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851CD" w14:textId="1F931ED8" w:rsidR="009C2C23" w:rsidRPr="00CE33F2" w:rsidRDefault="009C2C23" w:rsidP="00CE33F2">
      <w:pPr>
        <w:spacing w:line="360" w:lineRule="auto"/>
        <w:jc w:val="center"/>
        <w:rPr>
          <w:rFonts w:ascii="Arial" w:hAnsi="Arial" w:cs="Arial"/>
        </w:rPr>
      </w:pPr>
      <w:r w:rsidRPr="00CE33F2">
        <w:rPr>
          <w:rFonts w:ascii="Arial" w:hAnsi="Arial" w:cs="Arial"/>
        </w:rPr>
        <w:t>Managing Hotel Administration</w:t>
      </w:r>
    </w:p>
    <w:p w14:paraId="6886FF89" w14:textId="3C8CD0E4" w:rsidR="009C2C23" w:rsidRPr="00CE33F2" w:rsidRDefault="009C2C23" w:rsidP="00CE33F2">
      <w:pPr>
        <w:spacing w:line="360" w:lineRule="auto"/>
        <w:jc w:val="center"/>
        <w:rPr>
          <w:rFonts w:ascii="Arial" w:hAnsi="Arial" w:cs="Arial"/>
        </w:rPr>
      </w:pPr>
      <w:r w:rsidRPr="00CE33F2">
        <w:rPr>
          <w:rFonts w:ascii="Arial" w:hAnsi="Arial" w:cs="Arial"/>
        </w:rPr>
        <w:t>Module Code: BMIH6004</w:t>
      </w:r>
    </w:p>
    <w:p w14:paraId="1E061159" w14:textId="77777777" w:rsidR="009C2C23" w:rsidRPr="00CE33F2" w:rsidRDefault="009C2C23" w:rsidP="00CE33F2">
      <w:pPr>
        <w:spacing w:line="360" w:lineRule="auto"/>
        <w:jc w:val="center"/>
        <w:rPr>
          <w:rFonts w:ascii="Arial" w:hAnsi="Arial" w:cs="Arial"/>
        </w:rPr>
      </w:pPr>
      <w:r w:rsidRPr="00CE33F2">
        <w:rPr>
          <w:rFonts w:ascii="Arial" w:hAnsi="Arial" w:cs="Arial"/>
        </w:rPr>
        <w:t>Lecturer Name: Jessica Newport</w:t>
      </w:r>
    </w:p>
    <w:p w14:paraId="69D4505B" w14:textId="77777777" w:rsidR="009C2C23" w:rsidRPr="00CE33F2" w:rsidRDefault="009C2C23" w:rsidP="00CE33F2">
      <w:pPr>
        <w:spacing w:line="360" w:lineRule="auto"/>
        <w:jc w:val="center"/>
        <w:rPr>
          <w:rFonts w:ascii="Arial" w:hAnsi="Arial" w:cs="Arial"/>
        </w:rPr>
      </w:pPr>
      <w:r w:rsidRPr="00CE33F2">
        <w:rPr>
          <w:rFonts w:ascii="Arial" w:hAnsi="Arial" w:cs="Arial"/>
        </w:rPr>
        <w:t>Student ID: 2229175</w:t>
      </w:r>
    </w:p>
    <w:p w14:paraId="111BA8C6" w14:textId="77777777" w:rsidR="009C2C23" w:rsidRPr="00CE33F2" w:rsidRDefault="009C2C23" w:rsidP="00CE33F2">
      <w:pPr>
        <w:spacing w:line="360" w:lineRule="auto"/>
        <w:jc w:val="center"/>
        <w:rPr>
          <w:rFonts w:ascii="Arial" w:hAnsi="Arial" w:cs="Arial"/>
        </w:rPr>
      </w:pPr>
      <w:r w:rsidRPr="00CE33F2">
        <w:rPr>
          <w:rFonts w:ascii="Arial" w:hAnsi="Arial" w:cs="Arial"/>
        </w:rPr>
        <w:t>Student Name: Constantin-Adrian Vasiliu</w:t>
      </w:r>
    </w:p>
    <w:p w14:paraId="773A1400" w14:textId="77777777" w:rsidR="009C2C23" w:rsidRPr="00CE33F2" w:rsidRDefault="009C2C23" w:rsidP="00CE33F2">
      <w:pPr>
        <w:spacing w:line="360" w:lineRule="auto"/>
        <w:jc w:val="center"/>
        <w:rPr>
          <w:rFonts w:ascii="Arial" w:hAnsi="Arial" w:cs="Arial"/>
        </w:rPr>
      </w:pPr>
    </w:p>
    <w:p w14:paraId="4798604A" w14:textId="77777777" w:rsidR="009C2C23" w:rsidRPr="00CE33F2" w:rsidRDefault="009C2C23" w:rsidP="00CE33F2">
      <w:pPr>
        <w:spacing w:line="360" w:lineRule="auto"/>
        <w:jc w:val="center"/>
        <w:rPr>
          <w:rFonts w:ascii="Arial" w:hAnsi="Arial" w:cs="Arial"/>
        </w:rPr>
      </w:pPr>
    </w:p>
    <w:p w14:paraId="5451CE26" w14:textId="77777777" w:rsidR="009C2C23" w:rsidRPr="00CE33F2" w:rsidRDefault="009C2C23" w:rsidP="00CE33F2">
      <w:pPr>
        <w:spacing w:line="360" w:lineRule="auto"/>
        <w:jc w:val="center"/>
        <w:rPr>
          <w:rFonts w:ascii="Arial" w:hAnsi="Arial" w:cs="Arial"/>
        </w:rPr>
      </w:pPr>
    </w:p>
    <w:p w14:paraId="51C612B5" w14:textId="77777777" w:rsidR="00716D93" w:rsidRPr="00EA5155" w:rsidRDefault="00716D93" w:rsidP="00716D93">
      <w:pPr>
        <w:spacing w:line="360" w:lineRule="auto"/>
        <w:jc w:val="center"/>
        <w:rPr>
          <w:rFonts w:ascii="Arial" w:hAnsi="Arial" w:cs="Arial"/>
        </w:rPr>
      </w:pPr>
    </w:p>
    <w:p w14:paraId="36C88CA9" w14:textId="77777777" w:rsidR="00716D93" w:rsidRDefault="00716D93" w:rsidP="00716D93">
      <w:r w:rsidRPr="00406086">
        <w:t xml:space="preserve">I acknowledge the use of ChatGPT (https://chatgpt.com/) on </w:t>
      </w:r>
      <w:r>
        <w:t>15 June</w:t>
      </w:r>
      <w:r w:rsidRPr="00406086">
        <w:t xml:space="preserve"> 2024 to</w:t>
      </w:r>
      <w:r>
        <w:t xml:space="preserve"> verify my grammar </w:t>
      </w:r>
      <w:r w:rsidRPr="00406086">
        <w:t xml:space="preserve">using the prompt(s): </w:t>
      </w:r>
    </w:p>
    <w:p w14:paraId="46C9003E" w14:textId="77777777" w:rsidR="00716D93" w:rsidRDefault="00716D93" w:rsidP="00716D93">
      <w:pPr>
        <w:pStyle w:val="ListParagraph"/>
        <w:numPr>
          <w:ilvl w:val="0"/>
          <w:numId w:val="5"/>
        </w:numPr>
      </w:pPr>
      <w:r w:rsidRPr="00406086">
        <w:t>Please verify the following learning log for any grammatical errors and its readability</w:t>
      </w:r>
      <w:r>
        <w:t xml:space="preserve"> “paste the whole document”</w:t>
      </w:r>
      <w:r w:rsidRPr="00406086">
        <w:t xml:space="preserve">. </w:t>
      </w:r>
    </w:p>
    <w:p w14:paraId="281B23FD" w14:textId="77777777" w:rsidR="00716D93" w:rsidRPr="00EA5155" w:rsidRDefault="00716D93" w:rsidP="00716D93">
      <w:pPr>
        <w:spacing w:line="360" w:lineRule="auto"/>
        <w:jc w:val="center"/>
        <w:rPr>
          <w:rFonts w:ascii="Arial" w:hAnsi="Arial" w:cs="Arial"/>
        </w:rPr>
      </w:pPr>
      <w:r w:rsidRPr="00406086">
        <w:t>I confirm that I have not presented any AI generated text as my own work. I confirm I have copies of my drafts, notes, and other resources I used before, and after the use of AI tools which I may be asked to provide in evidence.</w:t>
      </w:r>
    </w:p>
    <w:p w14:paraId="7CCC28FF" w14:textId="77777777" w:rsidR="009C2C23" w:rsidRPr="00CE33F2" w:rsidRDefault="009C2C23" w:rsidP="00CE33F2">
      <w:pPr>
        <w:spacing w:line="360" w:lineRule="auto"/>
        <w:jc w:val="center"/>
        <w:rPr>
          <w:rFonts w:ascii="Arial" w:hAnsi="Arial" w:cs="Arial"/>
        </w:rPr>
      </w:pPr>
    </w:p>
    <w:p w14:paraId="26681B5E" w14:textId="77777777" w:rsidR="009C2C23" w:rsidRPr="00CE33F2" w:rsidRDefault="009C2C23" w:rsidP="00CE33F2">
      <w:pPr>
        <w:spacing w:line="360" w:lineRule="auto"/>
        <w:jc w:val="center"/>
        <w:rPr>
          <w:rFonts w:ascii="Arial" w:hAnsi="Arial" w:cs="Arial"/>
        </w:rPr>
      </w:pPr>
    </w:p>
    <w:p w14:paraId="17F191D3" w14:textId="77777777" w:rsidR="009C2C23" w:rsidRPr="00CE33F2" w:rsidRDefault="009C2C23" w:rsidP="00CE33F2">
      <w:pPr>
        <w:spacing w:line="360" w:lineRule="auto"/>
        <w:jc w:val="center"/>
        <w:rPr>
          <w:rFonts w:ascii="Arial" w:hAnsi="Arial" w:cs="Arial"/>
        </w:rPr>
      </w:pPr>
    </w:p>
    <w:p w14:paraId="6262D9E9" w14:textId="77777777" w:rsidR="009C2C23" w:rsidRPr="00CE33F2" w:rsidRDefault="009C2C23" w:rsidP="00CE33F2">
      <w:pPr>
        <w:spacing w:line="360" w:lineRule="auto"/>
        <w:jc w:val="center"/>
        <w:rPr>
          <w:rFonts w:ascii="Arial" w:hAnsi="Arial" w:cs="Arial"/>
        </w:rPr>
      </w:pPr>
    </w:p>
    <w:p w14:paraId="370C118F" w14:textId="77777777" w:rsidR="009C2C23" w:rsidRPr="00CE33F2" w:rsidRDefault="009C2C23" w:rsidP="00CE33F2">
      <w:pPr>
        <w:spacing w:line="360" w:lineRule="auto"/>
        <w:jc w:val="center"/>
        <w:rPr>
          <w:rFonts w:ascii="Arial" w:hAnsi="Arial" w:cs="Arial"/>
        </w:rPr>
      </w:pPr>
    </w:p>
    <w:p w14:paraId="5D013D1F" w14:textId="77777777" w:rsidR="009C2C23" w:rsidRPr="00CE33F2" w:rsidRDefault="009C2C23" w:rsidP="00CE33F2">
      <w:pPr>
        <w:spacing w:line="360" w:lineRule="auto"/>
        <w:jc w:val="center"/>
        <w:rPr>
          <w:rFonts w:ascii="Arial" w:hAnsi="Arial" w:cs="Arial"/>
        </w:rPr>
      </w:pPr>
    </w:p>
    <w:p w14:paraId="0058504E" w14:textId="77777777" w:rsidR="009C2C23" w:rsidRPr="00CE33F2" w:rsidRDefault="009C2C23" w:rsidP="00CE33F2">
      <w:pPr>
        <w:spacing w:line="360" w:lineRule="auto"/>
        <w:jc w:val="center"/>
        <w:rPr>
          <w:rFonts w:ascii="Arial" w:hAnsi="Arial" w:cs="Arial"/>
        </w:rPr>
      </w:pPr>
    </w:p>
    <w:p w14:paraId="3AB63D83" w14:textId="77777777" w:rsidR="009C2C23" w:rsidRPr="00CE33F2" w:rsidRDefault="009C2C23" w:rsidP="00CE33F2">
      <w:pPr>
        <w:spacing w:line="360" w:lineRule="auto"/>
        <w:jc w:val="center"/>
        <w:rPr>
          <w:rFonts w:ascii="Arial" w:hAnsi="Arial" w:cs="Arial"/>
        </w:rPr>
      </w:pPr>
    </w:p>
    <w:p w14:paraId="6E033060" w14:textId="77777777" w:rsidR="009C2C23" w:rsidRPr="00CE33F2" w:rsidRDefault="009C2C23" w:rsidP="00CE33F2">
      <w:pPr>
        <w:spacing w:line="360" w:lineRule="auto"/>
        <w:jc w:val="center"/>
        <w:rPr>
          <w:rFonts w:ascii="Arial" w:hAnsi="Arial" w:cs="Arial"/>
        </w:rPr>
      </w:pPr>
    </w:p>
    <w:p w14:paraId="0B3EAAB6" w14:textId="77777777" w:rsidR="009C2C23" w:rsidRPr="00CE33F2" w:rsidRDefault="009C2C23" w:rsidP="00CE33F2">
      <w:pPr>
        <w:spacing w:line="360" w:lineRule="auto"/>
        <w:jc w:val="center"/>
        <w:rPr>
          <w:rFonts w:ascii="Arial" w:hAnsi="Arial" w:cs="Arial"/>
        </w:rPr>
      </w:pPr>
    </w:p>
    <w:p w14:paraId="56EF9565" w14:textId="77777777" w:rsidR="009C2C23" w:rsidRPr="00CE33F2" w:rsidRDefault="009C2C23" w:rsidP="00CE33F2">
      <w:pPr>
        <w:spacing w:line="360" w:lineRule="auto"/>
        <w:jc w:val="center"/>
        <w:rPr>
          <w:rFonts w:ascii="Arial" w:hAnsi="Arial" w:cs="Arial"/>
        </w:rPr>
      </w:pPr>
    </w:p>
    <w:p w14:paraId="6D6E526F" w14:textId="77777777" w:rsidR="009C2C23" w:rsidRPr="00CE33F2" w:rsidRDefault="009C2C23" w:rsidP="00CE33F2">
      <w:pPr>
        <w:spacing w:line="360" w:lineRule="auto"/>
        <w:jc w:val="center"/>
        <w:rPr>
          <w:rFonts w:ascii="Arial" w:hAnsi="Arial" w:cs="Arial"/>
        </w:rPr>
      </w:pPr>
    </w:p>
    <w:p w14:paraId="63A3F09F" w14:textId="77777777" w:rsidR="009C2C23" w:rsidRPr="00CE33F2" w:rsidRDefault="009C2C23" w:rsidP="00CE33F2">
      <w:pPr>
        <w:spacing w:line="360" w:lineRule="auto"/>
        <w:jc w:val="center"/>
        <w:rPr>
          <w:rFonts w:ascii="Arial" w:hAnsi="Arial" w:cs="Arial"/>
        </w:rPr>
      </w:pPr>
    </w:p>
    <w:p w14:paraId="3E84BDAD" w14:textId="77777777" w:rsidR="009C2C23" w:rsidRPr="00CE33F2" w:rsidRDefault="009C2C23" w:rsidP="00CE33F2">
      <w:pPr>
        <w:spacing w:line="360" w:lineRule="auto"/>
        <w:jc w:val="center"/>
        <w:rPr>
          <w:rFonts w:ascii="Arial" w:hAnsi="Arial" w:cs="Arial"/>
        </w:rPr>
      </w:pPr>
    </w:p>
    <w:p w14:paraId="51E6EA2B" w14:textId="77777777" w:rsidR="009C2C23" w:rsidRPr="00CE33F2" w:rsidRDefault="009C2C23" w:rsidP="00CE33F2">
      <w:pPr>
        <w:spacing w:line="360" w:lineRule="auto"/>
        <w:jc w:val="center"/>
        <w:rPr>
          <w:rFonts w:ascii="Arial" w:hAnsi="Arial" w:cs="Arial"/>
        </w:rPr>
      </w:pPr>
    </w:p>
    <w:p w14:paraId="30D07152" w14:textId="77777777" w:rsidR="009C2C23" w:rsidRPr="00CE33F2" w:rsidRDefault="009C2C23" w:rsidP="00CE33F2">
      <w:pPr>
        <w:spacing w:line="360" w:lineRule="auto"/>
        <w:jc w:val="center"/>
        <w:rPr>
          <w:rFonts w:ascii="Arial" w:hAnsi="Arial" w:cs="Arial"/>
        </w:rPr>
      </w:pPr>
    </w:p>
    <w:sdt>
      <w:sdtPr>
        <w:rPr>
          <w:rFonts w:ascii="Arial" w:eastAsiaTheme="minorHAnsi" w:hAnsi="Arial" w:cs="Arial"/>
          <w:color w:val="auto"/>
          <w:kern w:val="2"/>
          <w:sz w:val="24"/>
          <w:szCs w:val="24"/>
          <w:lang w:eastAsia="en-US"/>
          <w14:ligatures w14:val="standardContextual"/>
        </w:rPr>
        <w:id w:val="1986353276"/>
        <w:docPartObj>
          <w:docPartGallery w:val="Table of Contents"/>
          <w:docPartUnique/>
        </w:docPartObj>
      </w:sdtPr>
      <w:sdtEndPr>
        <w:rPr>
          <w:b/>
          <w:bCs/>
        </w:rPr>
      </w:sdtEndPr>
      <w:sdtContent>
        <w:p w14:paraId="04E09641" w14:textId="1E766B9A" w:rsidR="00CE33F2" w:rsidRPr="00CE33F2" w:rsidRDefault="00CE33F2" w:rsidP="00CE33F2">
          <w:pPr>
            <w:pStyle w:val="TOCHeading"/>
            <w:spacing w:line="360" w:lineRule="auto"/>
            <w:rPr>
              <w:rFonts w:ascii="Arial" w:hAnsi="Arial" w:cs="Arial"/>
              <w:sz w:val="24"/>
              <w:szCs w:val="24"/>
            </w:rPr>
          </w:pPr>
          <w:r w:rsidRPr="00CE33F2">
            <w:rPr>
              <w:rFonts w:ascii="Arial" w:hAnsi="Arial" w:cs="Arial"/>
              <w:sz w:val="24"/>
              <w:szCs w:val="24"/>
            </w:rPr>
            <w:t>Contents</w:t>
          </w:r>
        </w:p>
        <w:p w14:paraId="6BF3B5E2" w14:textId="0C15C54B" w:rsidR="00CE33F2" w:rsidRDefault="00CE33F2">
          <w:pPr>
            <w:pStyle w:val="TOC1"/>
            <w:tabs>
              <w:tab w:val="right" w:leader="dot" w:pos="9016"/>
            </w:tabs>
            <w:rPr>
              <w:rFonts w:eastAsiaTheme="minorEastAsia"/>
              <w:noProof/>
              <w:lang w:eastAsia="en-GB"/>
            </w:rPr>
          </w:pPr>
          <w:r w:rsidRPr="00CE33F2">
            <w:rPr>
              <w:rFonts w:ascii="Arial" w:hAnsi="Arial" w:cs="Arial"/>
            </w:rPr>
            <w:fldChar w:fldCharType="begin"/>
          </w:r>
          <w:r w:rsidRPr="00CE33F2">
            <w:rPr>
              <w:rFonts w:ascii="Arial" w:hAnsi="Arial" w:cs="Arial"/>
            </w:rPr>
            <w:instrText xml:space="preserve"> TOC \o "1-3" \h \z \u </w:instrText>
          </w:r>
          <w:r w:rsidRPr="00CE33F2">
            <w:rPr>
              <w:rFonts w:ascii="Arial" w:hAnsi="Arial" w:cs="Arial"/>
            </w:rPr>
            <w:fldChar w:fldCharType="separate"/>
          </w:r>
          <w:hyperlink w:anchor="_Toc200401311" w:history="1">
            <w:r w:rsidRPr="00DD233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_Toc200401311 \h </w:instrText>
            </w:r>
            <w:r>
              <w:rPr>
                <w:noProof/>
                <w:webHidden/>
              </w:rPr>
            </w:r>
            <w:r>
              <w:rPr>
                <w:noProof/>
                <w:webHidden/>
              </w:rPr>
              <w:fldChar w:fldCharType="separate"/>
            </w:r>
            <w:r>
              <w:rPr>
                <w:noProof/>
                <w:webHidden/>
              </w:rPr>
              <w:t>3</w:t>
            </w:r>
            <w:r>
              <w:rPr>
                <w:noProof/>
                <w:webHidden/>
              </w:rPr>
              <w:fldChar w:fldCharType="end"/>
            </w:r>
          </w:hyperlink>
        </w:p>
        <w:p w14:paraId="7F958467" w14:textId="09BBB6A0" w:rsidR="00CE33F2" w:rsidRDefault="00CE33F2">
          <w:pPr>
            <w:pStyle w:val="TOC1"/>
            <w:tabs>
              <w:tab w:val="right" w:leader="dot" w:pos="9016"/>
            </w:tabs>
            <w:rPr>
              <w:rFonts w:eastAsiaTheme="minorEastAsia"/>
              <w:noProof/>
              <w:lang w:eastAsia="en-GB"/>
            </w:rPr>
          </w:pPr>
          <w:hyperlink w:anchor="_Toc200401312" w:history="1">
            <w:r w:rsidRPr="00DD2333">
              <w:rPr>
                <w:rStyle w:val="Hyperlink"/>
                <w:rFonts w:ascii="Arial" w:hAnsi="Arial" w:cs="Arial"/>
                <w:noProof/>
              </w:rPr>
              <w:t>Role Reflection (Gibbs, 1988)</w:t>
            </w:r>
            <w:r>
              <w:rPr>
                <w:noProof/>
                <w:webHidden/>
              </w:rPr>
              <w:tab/>
            </w:r>
            <w:r>
              <w:rPr>
                <w:noProof/>
                <w:webHidden/>
              </w:rPr>
              <w:fldChar w:fldCharType="begin"/>
            </w:r>
            <w:r>
              <w:rPr>
                <w:noProof/>
                <w:webHidden/>
              </w:rPr>
              <w:instrText xml:space="preserve"> PAGEREF _Toc200401312 \h </w:instrText>
            </w:r>
            <w:r>
              <w:rPr>
                <w:noProof/>
                <w:webHidden/>
              </w:rPr>
            </w:r>
            <w:r>
              <w:rPr>
                <w:noProof/>
                <w:webHidden/>
              </w:rPr>
              <w:fldChar w:fldCharType="separate"/>
            </w:r>
            <w:r>
              <w:rPr>
                <w:noProof/>
                <w:webHidden/>
              </w:rPr>
              <w:t>3</w:t>
            </w:r>
            <w:r>
              <w:rPr>
                <w:noProof/>
                <w:webHidden/>
              </w:rPr>
              <w:fldChar w:fldCharType="end"/>
            </w:r>
          </w:hyperlink>
        </w:p>
        <w:p w14:paraId="26055370" w14:textId="6E3D9518" w:rsidR="00CE33F2" w:rsidRDefault="00CE33F2">
          <w:pPr>
            <w:pStyle w:val="TOC2"/>
            <w:tabs>
              <w:tab w:val="right" w:leader="dot" w:pos="9016"/>
            </w:tabs>
            <w:rPr>
              <w:rFonts w:eastAsiaTheme="minorEastAsia"/>
              <w:noProof/>
              <w:lang w:eastAsia="en-GB"/>
            </w:rPr>
          </w:pPr>
          <w:hyperlink w:anchor="_Toc200401313" w:history="1">
            <w:r w:rsidRPr="00DD2333">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_Toc200401313 \h </w:instrText>
            </w:r>
            <w:r>
              <w:rPr>
                <w:noProof/>
                <w:webHidden/>
              </w:rPr>
            </w:r>
            <w:r>
              <w:rPr>
                <w:noProof/>
                <w:webHidden/>
              </w:rPr>
              <w:fldChar w:fldCharType="separate"/>
            </w:r>
            <w:r>
              <w:rPr>
                <w:noProof/>
                <w:webHidden/>
              </w:rPr>
              <w:t>3</w:t>
            </w:r>
            <w:r>
              <w:rPr>
                <w:noProof/>
                <w:webHidden/>
              </w:rPr>
              <w:fldChar w:fldCharType="end"/>
            </w:r>
          </w:hyperlink>
        </w:p>
        <w:p w14:paraId="355EB872" w14:textId="17B2298E" w:rsidR="00CE33F2" w:rsidRDefault="00CE33F2">
          <w:pPr>
            <w:pStyle w:val="TOC2"/>
            <w:tabs>
              <w:tab w:val="right" w:leader="dot" w:pos="9016"/>
            </w:tabs>
            <w:rPr>
              <w:rFonts w:eastAsiaTheme="minorEastAsia"/>
              <w:noProof/>
              <w:lang w:eastAsia="en-GB"/>
            </w:rPr>
          </w:pPr>
          <w:hyperlink w:anchor="_Toc200401314" w:history="1">
            <w:r w:rsidRPr="00DD2333">
              <w:rPr>
                <w:rStyle w:val="Hyperlink"/>
                <w:rFonts w:ascii="Arial" w:hAnsi="Arial" w:cs="Arial"/>
                <w:noProof/>
              </w:rPr>
              <w:t>Feelings</w:t>
            </w:r>
            <w:r>
              <w:rPr>
                <w:noProof/>
                <w:webHidden/>
              </w:rPr>
              <w:tab/>
            </w:r>
            <w:r>
              <w:rPr>
                <w:noProof/>
                <w:webHidden/>
              </w:rPr>
              <w:fldChar w:fldCharType="begin"/>
            </w:r>
            <w:r>
              <w:rPr>
                <w:noProof/>
                <w:webHidden/>
              </w:rPr>
              <w:instrText xml:space="preserve"> PAGEREF _Toc200401314 \h </w:instrText>
            </w:r>
            <w:r>
              <w:rPr>
                <w:noProof/>
                <w:webHidden/>
              </w:rPr>
            </w:r>
            <w:r>
              <w:rPr>
                <w:noProof/>
                <w:webHidden/>
              </w:rPr>
              <w:fldChar w:fldCharType="separate"/>
            </w:r>
            <w:r>
              <w:rPr>
                <w:noProof/>
                <w:webHidden/>
              </w:rPr>
              <w:t>3</w:t>
            </w:r>
            <w:r>
              <w:rPr>
                <w:noProof/>
                <w:webHidden/>
              </w:rPr>
              <w:fldChar w:fldCharType="end"/>
            </w:r>
          </w:hyperlink>
        </w:p>
        <w:p w14:paraId="0DD6AF34" w14:textId="40400467" w:rsidR="00CE33F2" w:rsidRDefault="00CE33F2">
          <w:pPr>
            <w:pStyle w:val="TOC2"/>
            <w:tabs>
              <w:tab w:val="right" w:leader="dot" w:pos="9016"/>
            </w:tabs>
            <w:rPr>
              <w:rFonts w:eastAsiaTheme="minorEastAsia"/>
              <w:noProof/>
              <w:lang w:eastAsia="en-GB"/>
            </w:rPr>
          </w:pPr>
          <w:hyperlink w:anchor="_Toc200401315" w:history="1">
            <w:r w:rsidRPr="00DD2333">
              <w:rPr>
                <w:rStyle w:val="Hyperlink"/>
                <w:rFonts w:ascii="Arial" w:hAnsi="Arial" w:cs="Arial"/>
                <w:noProof/>
              </w:rPr>
              <w:t>Evaluation</w:t>
            </w:r>
            <w:r>
              <w:rPr>
                <w:noProof/>
                <w:webHidden/>
              </w:rPr>
              <w:tab/>
            </w:r>
            <w:r>
              <w:rPr>
                <w:noProof/>
                <w:webHidden/>
              </w:rPr>
              <w:fldChar w:fldCharType="begin"/>
            </w:r>
            <w:r>
              <w:rPr>
                <w:noProof/>
                <w:webHidden/>
              </w:rPr>
              <w:instrText xml:space="preserve"> PAGEREF _Toc200401315 \h </w:instrText>
            </w:r>
            <w:r>
              <w:rPr>
                <w:noProof/>
                <w:webHidden/>
              </w:rPr>
            </w:r>
            <w:r>
              <w:rPr>
                <w:noProof/>
                <w:webHidden/>
              </w:rPr>
              <w:fldChar w:fldCharType="separate"/>
            </w:r>
            <w:r>
              <w:rPr>
                <w:noProof/>
                <w:webHidden/>
              </w:rPr>
              <w:t>4</w:t>
            </w:r>
            <w:r>
              <w:rPr>
                <w:noProof/>
                <w:webHidden/>
              </w:rPr>
              <w:fldChar w:fldCharType="end"/>
            </w:r>
          </w:hyperlink>
        </w:p>
        <w:p w14:paraId="000C23CE" w14:textId="55DDDC01" w:rsidR="00CE33F2" w:rsidRDefault="00CE33F2">
          <w:pPr>
            <w:pStyle w:val="TOC2"/>
            <w:tabs>
              <w:tab w:val="right" w:leader="dot" w:pos="9016"/>
            </w:tabs>
            <w:rPr>
              <w:rFonts w:eastAsiaTheme="minorEastAsia"/>
              <w:noProof/>
              <w:lang w:eastAsia="en-GB"/>
            </w:rPr>
          </w:pPr>
          <w:hyperlink w:anchor="_Toc200401316" w:history="1">
            <w:r w:rsidRPr="00DD2333">
              <w:rPr>
                <w:rStyle w:val="Hyperlink"/>
                <w:rFonts w:ascii="Arial" w:hAnsi="Arial" w:cs="Arial"/>
                <w:noProof/>
              </w:rPr>
              <w:t>Analysis</w:t>
            </w:r>
            <w:r>
              <w:rPr>
                <w:noProof/>
                <w:webHidden/>
              </w:rPr>
              <w:tab/>
            </w:r>
            <w:r>
              <w:rPr>
                <w:noProof/>
                <w:webHidden/>
              </w:rPr>
              <w:fldChar w:fldCharType="begin"/>
            </w:r>
            <w:r>
              <w:rPr>
                <w:noProof/>
                <w:webHidden/>
              </w:rPr>
              <w:instrText xml:space="preserve"> PAGEREF _Toc200401316 \h </w:instrText>
            </w:r>
            <w:r>
              <w:rPr>
                <w:noProof/>
                <w:webHidden/>
              </w:rPr>
            </w:r>
            <w:r>
              <w:rPr>
                <w:noProof/>
                <w:webHidden/>
              </w:rPr>
              <w:fldChar w:fldCharType="separate"/>
            </w:r>
            <w:r>
              <w:rPr>
                <w:noProof/>
                <w:webHidden/>
              </w:rPr>
              <w:t>4</w:t>
            </w:r>
            <w:r>
              <w:rPr>
                <w:noProof/>
                <w:webHidden/>
              </w:rPr>
              <w:fldChar w:fldCharType="end"/>
            </w:r>
          </w:hyperlink>
        </w:p>
        <w:p w14:paraId="6CC63501" w14:textId="39933FBC" w:rsidR="00CE33F2" w:rsidRDefault="00CE33F2">
          <w:pPr>
            <w:pStyle w:val="TOC2"/>
            <w:tabs>
              <w:tab w:val="right" w:leader="dot" w:pos="9016"/>
            </w:tabs>
            <w:rPr>
              <w:rFonts w:eastAsiaTheme="minorEastAsia"/>
              <w:noProof/>
              <w:lang w:eastAsia="en-GB"/>
            </w:rPr>
          </w:pPr>
          <w:hyperlink w:anchor="_Toc200401317" w:history="1">
            <w:r w:rsidRPr="00DD2333">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_Toc200401317 \h </w:instrText>
            </w:r>
            <w:r>
              <w:rPr>
                <w:noProof/>
                <w:webHidden/>
              </w:rPr>
            </w:r>
            <w:r>
              <w:rPr>
                <w:noProof/>
                <w:webHidden/>
              </w:rPr>
              <w:fldChar w:fldCharType="separate"/>
            </w:r>
            <w:r>
              <w:rPr>
                <w:noProof/>
                <w:webHidden/>
              </w:rPr>
              <w:t>5</w:t>
            </w:r>
            <w:r>
              <w:rPr>
                <w:noProof/>
                <w:webHidden/>
              </w:rPr>
              <w:fldChar w:fldCharType="end"/>
            </w:r>
          </w:hyperlink>
        </w:p>
        <w:p w14:paraId="0AEC56C9" w14:textId="77539F8B" w:rsidR="00CE33F2" w:rsidRDefault="00CE33F2">
          <w:pPr>
            <w:pStyle w:val="TOC2"/>
            <w:tabs>
              <w:tab w:val="right" w:leader="dot" w:pos="9016"/>
            </w:tabs>
            <w:rPr>
              <w:rFonts w:eastAsiaTheme="minorEastAsia"/>
              <w:noProof/>
              <w:lang w:eastAsia="en-GB"/>
            </w:rPr>
          </w:pPr>
          <w:hyperlink w:anchor="_Toc200401318" w:history="1">
            <w:r w:rsidRPr="00DD2333">
              <w:rPr>
                <w:rStyle w:val="Hyperlink"/>
                <w:rFonts w:ascii="Arial" w:eastAsia="Times New Roman" w:hAnsi="Arial" w:cs="Arial"/>
                <w:noProof/>
                <w:lang w:eastAsia="en-GB"/>
              </w:rPr>
              <w:t>Action Plan</w:t>
            </w:r>
            <w:r>
              <w:rPr>
                <w:noProof/>
                <w:webHidden/>
              </w:rPr>
              <w:tab/>
            </w:r>
            <w:r>
              <w:rPr>
                <w:noProof/>
                <w:webHidden/>
              </w:rPr>
              <w:fldChar w:fldCharType="begin"/>
            </w:r>
            <w:r>
              <w:rPr>
                <w:noProof/>
                <w:webHidden/>
              </w:rPr>
              <w:instrText xml:space="preserve"> PAGEREF _Toc200401318 \h </w:instrText>
            </w:r>
            <w:r>
              <w:rPr>
                <w:noProof/>
                <w:webHidden/>
              </w:rPr>
            </w:r>
            <w:r>
              <w:rPr>
                <w:noProof/>
                <w:webHidden/>
              </w:rPr>
              <w:fldChar w:fldCharType="separate"/>
            </w:r>
            <w:r>
              <w:rPr>
                <w:noProof/>
                <w:webHidden/>
              </w:rPr>
              <w:t>5</w:t>
            </w:r>
            <w:r>
              <w:rPr>
                <w:noProof/>
                <w:webHidden/>
              </w:rPr>
              <w:fldChar w:fldCharType="end"/>
            </w:r>
          </w:hyperlink>
        </w:p>
        <w:p w14:paraId="27CA2208" w14:textId="09FFFF43" w:rsidR="00CE33F2" w:rsidRDefault="00CE33F2">
          <w:pPr>
            <w:pStyle w:val="TOC1"/>
            <w:tabs>
              <w:tab w:val="right" w:leader="dot" w:pos="9016"/>
            </w:tabs>
            <w:rPr>
              <w:rFonts w:eastAsiaTheme="minorEastAsia"/>
              <w:noProof/>
              <w:lang w:eastAsia="en-GB"/>
            </w:rPr>
          </w:pPr>
          <w:hyperlink w:anchor="_Toc200401319" w:history="1">
            <w:r w:rsidRPr="00DD2333">
              <w:rPr>
                <w:rStyle w:val="Hyperlink"/>
                <w:rFonts w:ascii="Arial" w:hAnsi="Arial" w:cs="Arial"/>
                <w:noProof/>
                <w:lang w:eastAsia="en-GB"/>
              </w:rPr>
              <w:t>Discussion of Key Hotel Administration Issue</w:t>
            </w:r>
            <w:r>
              <w:rPr>
                <w:noProof/>
                <w:webHidden/>
              </w:rPr>
              <w:tab/>
            </w:r>
            <w:r>
              <w:rPr>
                <w:noProof/>
                <w:webHidden/>
              </w:rPr>
              <w:fldChar w:fldCharType="begin"/>
            </w:r>
            <w:r>
              <w:rPr>
                <w:noProof/>
                <w:webHidden/>
              </w:rPr>
              <w:instrText xml:space="preserve"> PAGEREF _Toc200401319 \h </w:instrText>
            </w:r>
            <w:r>
              <w:rPr>
                <w:noProof/>
                <w:webHidden/>
              </w:rPr>
            </w:r>
            <w:r>
              <w:rPr>
                <w:noProof/>
                <w:webHidden/>
              </w:rPr>
              <w:fldChar w:fldCharType="separate"/>
            </w:r>
            <w:r>
              <w:rPr>
                <w:noProof/>
                <w:webHidden/>
              </w:rPr>
              <w:t>5</w:t>
            </w:r>
            <w:r>
              <w:rPr>
                <w:noProof/>
                <w:webHidden/>
              </w:rPr>
              <w:fldChar w:fldCharType="end"/>
            </w:r>
          </w:hyperlink>
        </w:p>
        <w:p w14:paraId="10884B8D" w14:textId="6B40B4CC" w:rsidR="00CE33F2" w:rsidRDefault="00CE33F2">
          <w:pPr>
            <w:pStyle w:val="TOC1"/>
            <w:tabs>
              <w:tab w:val="right" w:leader="dot" w:pos="9016"/>
            </w:tabs>
            <w:rPr>
              <w:rFonts w:eastAsiaTheme="minorEastAsia"/>
              <w:noProof/>
              <w:lang w:eastAsia="en-GB"/>
            </w:rPr>
          </w:pPr>
          <w:hyperlink w:anchor="_Toc200401320" w:history="1">
            <w:r w:rsidRPr="00DD2333">
              <w:rPr>
                <w:rStyle w:val="Hyperlink"/>
                <w:rFonts w:ascii="Arial" w:hAnsi="Arial" w:cs="Arial"/>
                <w:noProof/>
              </w:rPr>
              <w:t>Future Trends in Hotel Administration</w:t>
            </w:r>
            <w:r>
              <w:rPr>
                <w:noProof/>
                <w:webHidden/>
              </w:rPr>
              <w:tab/>
            </w:r>
            <w:r>
              <w:rPr>
                <w:noProof/>
                <w:webHidden/>
              </w:rPr>
              <w:fldChar w:fldCharType="begin"/>
            </w:r>
            <w:r>
              <w:rPr>
                <w:noProof/>
                <w:webHidden/>
              </w:rPr>
              <w:instrText xml:space="preserve"> PAGEREF _Toc200401320 \h </w:instrText>
            </w:r>
            <w:r>
              <w:rPr>
                <w:noProof/>
                <w:webHidden/>
              </w:rPr>
            </w:r>
            <w:r>
              <w:rPr>
                <w:noProof/>
                <w:webHidden/>
              </w:rPr>
              <w:fldChar w:fldCharType="separate"/>
            </w:r>
            <w:r>
              <w:rPr>
                <w:noProof/>
                <w:webHidden/>
              </w:rPr>
              <w:t>6</w:t>
            </w:r>
            <w:r>
              <w:rPr>
                <w:noProof/>
                <w:webHidden/>
              </w:rPr>
              <w:fldChar w:fldCharType="end"/>
            </w:r>
          </w:hyperlink>
        </w:p>
        <w:p w14:paraId="57C70E01" w14:textId="341FBCB7" w:rsidR="00CE33F2" w:rsidRDefault="00CE33F2">
          <w:pPr>
            <w:pStyle w:val="TOC1"/>
            <w:tabs>
              <w:tab w:val="right" w:leader="dot" w:pos="9016"/>
            </w:tabs>
            <w:rPr>
              <w:rFonts w:eastAsiaTheme="minorEastAsia"/>
              <w:noProof/>
              <w:lang w:eastAsia="en-GB"/>
            </w:rPr>
          </w:pPr>
          <w:hyperlink w:anchor="_Toc200401321" w:history="1">
            <w:r w:rsidRPr="00DD2333">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_Toc200401321 \h </w:instrText>
            </w:r>
            <w:r>
              <w:rPr>
                <w:noProof/>
                <w:webHidden/>
              </w:rPr>
            </w:r>
            <w:r>
              <w:rPr>
                <w:noProof/>
                <w:webHidden/>
              </w:rPr>
              <w:fldChar w:fldCharType="separate"/>
            </w:r>
            <w:r>
              <w:rPr>
                <w:noProof/>
                <w:webHidden/>
              </w:rPr>
              <w:t>6</w:t>
            </w:r>
            <w:r>
              <w:rPr>
                <w:noProof/>
                <w:webHidden/>
              </w:rPr>
              <w:fldChar w:fldCharType="end"/>
            </w:r>
          </w:hyperlink>
        </w:p>
        <w:p w14:paraId="0A711588" w14:textId="10EC4FF1" w:rsidR="00CE33F2" w:rsidRDefault="00CE33F2">
          <w:pPr>
            <w:pStyle w:val="TOC1"/>
            <w:tabs>
              <w:tab w:val="right" w:leader="dot" w:pos="9016"/>
            </w:tabs>
            <w:rPr>
              <w:rFonts w:eastAsiaTheme="minorEastAsia"/>
              <w:noProof/>
              <w:lang w:eastAsia="en-GB"/>
            </w:rPr>
          </w:pPr>
          <w:hyperlink w:anchor="_Toc200401322" w:history="1">
            <w:r w:rsidRPr="00DD2333">
              <w:rPr>
                <w:rStyle w:val="Hyperlink"/>
                <w:rFonts w:ascii="Arial" w:hAnsi="Arial" w:cs="Arial"/>
                <w:noProof/>
              </w:rPr>
              <w:t>Reference</w:t>
            </w:r>
            <w:r>
              <w:rPr>
                <w:noProof/>
                <w:webHidden/>
              </w:rPr>
              <w:tab/>
            </w:r>
            <w:r>
              <w:rPr>
                <w:noProof/>
                <w:webHidden/>
              </w:rPr>
              <w:fldChar w:fldCharType="begin"/>
            </w:r>
            <w:r>
              <w:rPr>
                <w:noProof/>
                <w:webHidden/>
              </w:rPr>
              <w:instrText xml:space="preserve"> PAGEREF _Toc200401322 \h </w:instrText>
            </w:r>
            <w:r>
              <w:rPr>
                <w:noProof/>
                <w:webHidden/>
              </w:rPr>
            </w:r>
            <w:r>
              <w:rPr>
                <w:noProof/>
                <w:webHidden/>
              </w:rPr>
              <w:fldChar w:fldCharType="separate"/>
            </w:r>
            <w:r>
              <w:rPr>
                <w:noProof/>
                <w:webHidden/>
              </w:rPr>
              <w:t>8</w:t>
            </w:r>
            <w:r>
              <w:rPr>
                <w:noProof/>
                <w:webHidden/>
              </w:rPr>
              <w:fldChar w:fldCharType="end"/>
            </w:r>
          </w:hyperlink>
        </w:p>
        <w:p w14:paraId="36F0FB9A" w14:textId="2F53BBBA" w:rsidR="00CE33F2" w:rsidRPr="00CE33F2" w:rsidRDefault="00CE33F2" w:rsidP="00CE33F2">
          <w:pPr>
            <w:spacing w:line="360" w:lineRule="auto"/>
            <w:rPr>
              <w:rFonts w:ascii="Arial" w:hAnsi="Arial" w:cs="Arial"/>
            </w:rPr>
          </w:pPr>
          <w:r w:rsidRPr="00CE33F2">
            <w:rPr>
              <w:rFonts w:ascii="Arial" w:hAnsi="Arial" w:cs="Arial"/>
              <w:b/>
              <w:bCs/>
            </w:rPr>
            <w:fldChar w:fldCharType="end"/>
          </w:r>
        </w:p>
      </w:sdtContent>
    </w:sdt>
    <w:p w14:paraId="32245DF7" w14:textId="77777777" w:rsidR="009C2C23" w:rsidRPr="00CE33F2" w:rsidRDefault="009C2C23" w:rsidP="00CE33F2">
      <w:pPr>
        <w:spacing w:line="360" w:lineRule="auto"/>
        <w:jc w:val="center"/>
        <w:rPr>
          <w:rFonts w:ascii="Arial" w:hAnsi="Arial" w:cs="Arial"/>
        </w:rPr>
      </w:pPr>
    </w:p>
    <w:p w14:paraId="7DBF9B25" w14:textId="77777777" w:rsidR="009C2C23" w:rsidRPr="00CE33F2" w:rsidRDefault="009C2C23" w:rsidP="00CE33F2">
      <w:pPr>
        <w:spacing w:line="360" w:lineRule="auto"/>
        <w:jc w:val="center"/>
        <w:rPr>
          <w:rFonts w:ascii="Arial" w:hAnsi="Arial" w:cs="Arial"/>
        </w:rPr>
      </w:pPr>
    </w:p>
    <w:p w14:paraId="0983052D" w14:textId="77777777" w:rsidR="009C2C23" w:rsidRPr="00CE33F2" w:rsidRDefault="009C2C23" w:rsidP="00CE33F2">
      <w:pPr>
        <w:spacing w:line="360" w:lineRule="auto"/>
        <w:jc w:val="center"/>
        <w:rPr>
          <w:rFonts w:ascii="Arial" w:hAnsi="Arial" w:cs="Arial"/>
        </w:rPr>
      </w:pPr>
    </w:p>
    <w:p w14:paraId="3FC39F25" w14:textId="77777777" w:rsidR="009C2C23" w:rsidRPr="00CE33F2" w:rsidRDefault="009C2C23" w:rsidP="00CE33F2">
      <w:pPr>
        <w:spacing w:line="360" w:lineRule="auto"/>
        <w:jc w:val="center"/>
        <w:rPr>
          <w:rFonts w:ascii="Arial" w:hAnsi="Arial" w:cs="Arial"/>
        </w:rPr>
      </w:pPr>
    </w:p>
    <w:p w14:paraId="4B600814" w14:textId="77777777" w:rsidR="009C2C23" w:rsidRPr="00CE33F2" w:rsidRDefault="009C2C23" w:rsidP="00CE33F2">
      <w:pPr>
        <w:spacing w:line="360" w:lineRule="auto"/>
        <w:jc w:val="center"/>
        <w:rPr>
          <w:rFonts w:ascii="Arial" w:hAnsi="Arial" w:cs="Arial"/>
        </w:rPr>
      </w:pPr>
    </w:p>
    <w:p w14:paraId="5759AED7" w14:textId="77777777" w:rsidR="009C2C23" w:rsidRPr="00CE33F2" w:rsidRDefault="009C2C23" w:rsidP="00CE33F2">
      <w:pPr>
        <w:spacing w:line="360" w:lineRule="auto"/>
        <w:jc w:val="center"/>
        <w:rPr>
          <w:rFonts w:ascii="Arial" w:hAnsi="Arial" w:cs="Arial"/>
        </w:rPr>
      </w:pPr>
    </w:p>
    <w:p w14:paraId="729CCEF4" w14:textId="77777777" w:rsidR="009C2C23" w:rsidRPr="00CE33F2" w:rsidRDefault="009C2C23" w:rsidP="00123BC3">
      <w:pPr>
        <w:spacing w:line="360" w:lineRule="auto"/>
        <w:rPr>
          <w:rFonts w:ascii="Arial" w:hAnsi="Arial" w:cs="Arial"/>
        </w:rPr>
      </w:pPr>
    </w:p>
    <w:p w14:paraId="6611C271" w14:textId="77777777" w:rsidR="009C2C23" w:rsidRPr="00CE33F2" w:rsidRDefault="009C2C23" w:rsidP="00CE33F2">
      <w:pPr>
        <w:spacing w:line="360" w:lineRule="auto"/>
        <w:rPr>
          <w:rFonts w:ascii="Arial" w:hAnsi="Arial" w:cs="Arial"/>
        </w:rPr>
      </w:pPr>
    </w:p>
    <w:p w14:paraId="628ACC14" w14:textId="43C19152" w:rsidR="009C2C23" w:rsidRPr="00CE33F2" w:rsidRDefault="009C2C23" w:rsidP="00CE33F2">
      <w:pPr>
        <w:pStyle w:val="Heading1"/>
        <w:spacing w:line="360" w:lineRule="auto"/>
        <w:rPr>
          <w:rFonts w:ascii="Arial" w:hAnsi="Arial" w:cs="Arial"/>
          <w:sz w:val="24"/>
          <w:szCs w:val="24"/>
        </w:rPr>
      </w:pPr>
      <w:bookmarkStart w:id="0" w:name="_Toc200401311"/>
      <w:r w:rsidRPr="00CE33F2">
        <w:rPr>
          <w:rFonts w:ascii="Arial" w:hAnsi="Arial" w:cs="Arial"/>
          <w:sz w:val="24"/>
          <w:szCs w:val="24"/>
        </w:rPr>
        <w:t>Introduction</w:t>
      </w:r>
      <w:bookmarkEnd w:id="0"/>
    </w:p>
    <w:p w14:paraId="6477F1C5" w14:textId="6362FBBB" w:rsidR="009C2C23" w:rsidRPr="00CE33F2" w:rsidRDefault="009C2C23" w:rsidP="00CE33F2">
      <w:pPr>
        <w:spacing w:line="360" w:lineRule="auto"/>
        <w:rPr>
          <w:rFonts w:ascii="Arial" w:hAnsi="Arial" w:cs="Arial"/>
        </w:rPr>
      </w:pPr>
      <w:r w:rsidRPr="009C2C23">
        <w:rPr>
          <w:rFonts w:ascii="Arial" w:hAnsi="Arial" w:cs="Arial"/>
        </w:rPr>
        <w:t xml:space="preserve">During my Level 6 hotel placement, I worked at </w:t>
      </w:r>
      <w:proofErr w:type="spellStart"/>
      <w:r w:rsidRPr="009C2C23">
        <w:rPr>
          <w:rFonts w:ascii="Arial" w:hAnsi="Arial" w:cs="Arial"/>
        </w:rPr>
        <w:t>Voco</w:t>
      </w:r>
      <w:proofErr w:type="spellEnd"/>
      <w:r w:rsidRPr="009C2C23">
        <w:rPr>
          <w:rFonts w:ascii="Arial" w:hAnsi="Arial" w:cs="Arial"/>
        </w:rPr>
        <w:t xml:space="preserve"> Grand Central, Glasgow, a historic establishment known for its sophisticated architecture and exceptional service standards</w:t>
      </w:r>
      <w:r w:rsidR="00091562" w:rsidRPr="00CE33F2">
        <w:rPr>
          <w:rFonts w:ascii="Arial" w:hAnsi="Arial" w:cs="Arial"/>
        </w:rPr>
        <w:t xml:space="preserve"> (IHG, 2025)</w:t>
      </w:r>
      <w:r w:rsidRPr="009C2C23">
        <w:rPr>
          <w:rFonts w:ascii="Arial" w:hAnsi="Arial" w:cs="Arial"/>
        </w:rPr>
        <w:t>. I was assigned to the front desk, specifically in the concierge position, where I assisted clients with luggage management, navigation, and local information. Despite my limited experience, this opportunity enabled me to watch and engage in essential administrative and customer service activities. I worked two eight-hour shifts weekly for one month under a transformational leadership duty manager who provided support and advice.</w:t>
      </w:r>
      <w:r w:rsidRPr="009C2C23">
        <w:rPr>
          <w:rFonts w:ascii="Arial" w:hAnsi="Arial" w:cs="Arial"/>
        </w:rPr>
        <w:br/>
        <w:t>I established three learning objectives for myself before starting my placement:</w:t>
      </w:r>
    </w:p>
    <w:p w14:paraId="0FB76CFB" w14:textId="20D6B54C" w:rsidR="009C2C23" w:rsidRPr="00CE33F2" w:rsidRDefault="009C2C23" w:rsidP="00CE33F2">
      <w:pPr>
        <w:pStyle w:val="ListParagraph"/>
        <w:numPr>
          <w:ilvl w:val="0"/>
          <w:numId w:val="1"/>
        </w:numPr>
        <w:spacing w:line="360" w:lineRule="auto"/>
        <w:rPr>
          <w:rFonts w:ascii="Arial" w:hAnsi="Arial" w:cs="Arial"/>
        </w:rPr>
      </w:pPr>
      <w:r w:rsidRPr="00CE33F2">
        <w:rPr>
          <w:rFonts w:ascii="Arial" w:hAnsi="Arial" w:cs="Arial"/>
        </w:rPr>
        <w:t>To improve my customer experience skills by interacting with a variety of guests.</w:t>
      </w:r>
    </w:p>
    <w:p w14:paraId="5D1C396A" w14:textId="68039515" w:rsidR="009C2C23" w:rsidRPr="00CE33F2" w:rsidRDefault="009C2C23" w:rsidP="00CE33F2">
      <w:pPr>
        <w:pStyle w:val="ListParagraph"/>
        <w:numPr>
          <w:ilvl w:val="0"/>
          <w:numId w:val="1"/>
        </w:numPr>
        <w:spacing w:line="360" w:lineRule="auto"/>
        <w:rPr>
          <w:rFonts w:ascii="Arial" w:hAnsi="Arial" w:cs="Arial"/>
        </w:rPr>
      </w:pPr>
      <w:r w:rsidRPr="00CE33F2">
        <w:rPr>
          <w:rFonts w:ascii="Arial" w:hAnsi="Arial" w:cs="Arial"/>
        </w:rPr>
        <w:t>To enhance my language and communication abilities in a professional environment.</w:t>
      </w:r>
    </w:p>
    <w:p w14:paraId="4F031A71" w14:textId="690A2A88" w:rsidR="009C2C23" w:rsidRPr="00CE33F2" w:rsidRDefault="009C2C23" w:rsidP="00CE33F2">
      <w:pPr>
        <w:pStyle w:val="ListParagraph"/>
        <w:numPr>
          <w:ilvl w:val="0"/>
          <w:numId w:val="1"/>
        </w:numPr>
        <w:spacing w:line="360" w:lineRule="auto"/>
        <w:rPr>
          <w:rFonts w:ascii="Arial" w:hAnsi="Arial" w:cs="Arial"/>
        </w:rPr>
      </w:pPr>
      <w:r w:rsidRPr="00CE33F2">
        <w:rPr>
          <w:rFonts w:ascii="Arial" w:hAnsi="Arial" w:cs="Arial"/>
        </w:rPr>
        <w:t>To strengthen my task management by handling multiple responsibilities during busy shifts.</w:t>
      </w:r>
    </w:p>
    <w:p w14:paraId="368598F0" w14:textId="77777777" w:rsidR="009C2C23" w:rsidRPr="00CE33F2" w:rsidRDefault="009C2C23" w:rsidP="00CE33F2">
      <w:pPr>
        <w:spacing w:line="360" w:lineRule="auto"/>
        <w:rPr>
          <w:rFonts w:ascii="Arial" w:hAnsi="Arial" w:cs="Arial"/>
        </w:rPr>
      </w:pPr>
    </w:p>
    <w:p w14:paraId="4CC19310" w14:textId="19F2B682" w:rsidR="009C2C23" w:rsidRPr="00CE33F2" w:rsidRDefault="009C2C23" w:rsidP="00CE33F2">
      <w:pPr>
        <w:pStyle w:val="Heading1"/>
        <w:spacing w:line="360" w:lineRule="auto"/>
        <w:rPr>
          <w:rFonts w:ascii="Arial" w:hAnsi="Arial" w:cs="Arial"/>
          <w:sz w:val="24"/>
          <w:szCs w:val="24"/>
        </w:rPr>
      </w:pPr>
      <w:bookmarkStart w:id="1" w:name="_Toc200401312"/>
      <w:r w:rsidRPr="00CE33F2">
        <w:rPr>
          <w:rFonts w:ascii="Arial" w:hAnsi="Arial" w:cs="Arial"/>
          <w:sz w:val="24"/>
          <w:szCs w:val="24"/>
        </w:rPr>
        <w:t>Role Reflection (Gibbs, 1988)</w:t>
      </w:r>
      <w:bookmarkEnd w:id="1"/>
    </w:p>
    <w:p w14:paraId="1AAED81F" w14:textId="376E2AA1" w:rsidR="009C2C23" w:rsidRPr="00CE33F2" w:rsidRDefault="009C2C23" w:rsidP="00CE33F2">
      <w:pPr>
        <w:pStyle w:val="Heading2"/>
        <w:spacing w:line="360" w:lineRule="auto"/>
        <w:rPr>
          <w:rFonts w:ascii="Arial" w:hAnsi="Arial" w:cs="Arial"/>
          <w:sz w:val="24"/>
          <w:szCs w:val="24"/>
        </w:rPr>
      </w:pPr>
      <w:bookmarkStart w:id="2" w:name="_Toc200401313"/>
      <w:r w:rsidRPr="00CE33F2">
        <w:rPr>
          <w:rFonts w:ascii="Arial" w:hAnsi="Arial" w:cs="Arial"/>
          <w:sz w:val="24"/>
          <w:szCs w:val="24"/>
        </w:rPr>
        <w:t>Description</w:t>
      </w:r>
      <w:bookmarkEnd w:id="2"/>
    </w:p>
    <w:p w14:paraId="0DA83C27" w14:textId="77777777" w:rsidR="00282608" w:rsidRPr="00282608" w:rsidRDefault="00282608" w:rsidP="00CE33F2">
      <w:pPr>
        <w:spacing w:line="360" w:lineRule="auto"/>
        <w:rPr>
          <w:rFonts w:ascii="Arial" w:hAnsi="Arial" w:cs="Arial"/>
        </w:rPr>
      </w:pPr>
      <w:r w:rsidRPr="00282608">
        <w:rPr>
          <w:rFonts w:ascii="Arial" w:hAnsi="Arial" w:cs="Arial"/>
        </w:rPr>
        <w:t>As Concierge, my responsibilities included greeting guests, managing their luggage, refilling the water station, recording deliveries in the system, and offering recommendations for local restaurants and attractions. Although I wore a trainee badge, customers frequently asked complex questions to me from the very first day. I quickly recognised that my lack of local knowledge, particularly as a non-resident of Glasgow, could impact my performance.</w:t>
      </w:r>
    </w:p>
    <w:p w14:paraId="2581300D" w14:textId="288A872D" w:rsidR="009C2C23" w:rsidRPr="00CE33F2" w:rsidRDefault="00282608" w:rsidP="00CE33F2">
      <w:pPr>
        <w:pStyle w:val="Heading2"/>
        <w:spacing w:line="360" w:lineRule="auto"/>
        <w:rPr>
          <w:rFonts w:ascii="Arial" w:hAnsi="Arial" w:cs="Arial"/>
          <w:sz w:val="24"/>
          <w:szCs w:val="24"/>
        </w:rPr>
      </w:pPr>
      <w:bookmarkStart w:id="3" w:name="_Toc200401314"/>
      <w:r w:rsidRPr="00CE33F2">
        <w:rPr>
          <w:rFonts w:ascii="Arial" w:hAnsi="Arial" w:cs="Arial"/>
          <w:sz w:val="24"/>
          <w:szCs w:val="24"/>
        </w:rPr>
        <w:t>Feelings</w:t>
      </w:r>
      <w:bookmarkEnd w:id="3"/>
    </w:p>
    <w:p w14:paraId="2C3FC4F9" w14:textId="3D8DCAD4" w:rsidR="00282608" w:rsidRPr="00CE33F2" w:rsidRDefault="00282608" w:rsidP="00CE33F2">
      <w:pPr>
        <w:spacing w:line="360" w:lineRule="auto"/>
        <w:rPr>
          <w:rFonts w:ascii="Arial" w:hAnsi="Arial" w:cs="Arial"/>
        </w:rPr>
      </w:pPr>
      <w:r w:rsidRPr="00CE33F2">
        <w:rPr>
          <w:rFonts w:ascii="Arial" w:hAnsi="Arial" w:cs="Arial"/>
        </w:rPr>
        <w:t xml:space="preserve">Initially, I felt anxious and underprepared. I worried about disappointing guests or giving incorrect information. However, I also felt motivated I saw each question as an </w:t>
      </w:r>
      <w:r w:rsidRPr="00CE33F2">
        <w:rPr>
          <w:rFonts w:ascii="Arial" w:hAnsi="Arial" w:cs="Arial"/>
        </w:rPr>
        <w:lastRenderedPageBreak/>
        <w:t>opportunity to grow and prove my reliability. Over time, my confidence grew as I developed quick solutions using digital tools and team support.</w:t>
      </w:r>
    </w:p>
    <w:p w14:paraId="5412CECC" w14:textId="6CA1063D" w:rsidR="00282608" w:rsidRPr="00CE33F2" w:rsidRDefault="00282608" w:rsidP="00CE33F2">
      <w:pPr>
        <w:pStyle w:val="Heading2"/>
        <w:spacing w:line="360" w:lineRule="auto"/>
        <w:rPr>
          <w:rFonts w:ascii="Arial" w:hAnsi="Arial" w:cs="Arial"/>
          <w:sz w:val="24"/>
          <w:szCs w:val="24"/>
        </w:rPr>
      </w:pPr>
      <w:bookmarkStart w:id="4" w:name="_Toc200401315"/>
      <w:r w:rsidRPr="00CE33F2">
        <w:rPr>
          <w:rFonts w:ascii="Arial" w:hAnsi="Arial" w:cs="Arial"/>
          <w:sz w:val="24"/>
          <w:szCs w:val="24"/>
        </w:rPr>
        <w:t>Evaluation</w:t>
      </w:r>
      <w:bookmarkEnd w:id="4"/>
    </w:p>
    <w:p w14:paraId="5CFE3DB5" w14:textId="0F81F431" w:rsidR="00282608" w:rsidRPr="00CE33F2" w:rsidRDefault="00282608" w:rsidP="00CE33F2">
      <w:pPr>
        <w:spacing w:line="360" w:lineRule="auto"/>
        <w:rPr>
          <w:rFonts w:ascii="Arial" w:hAnsi="Arial" w:cs="Arial"/>
        </w:rPr>
      </w:pPr>
      <w:r w:rsidRPr="00282608">
        <w:rPr>
          <w:rFonts w:ascii="Arial" w:hAnsi="Arial" w:cs="Arial"/>
        </w:rPr>
        <w:t>Despite my lack of local expertise, I effectively used Google Maps and customer review platforms such as TripAdvisor to identify attractions and recommend restaurants</w:t>
      </w:r>
      <w:r w:rsidR="00091562" w:rsidRPr="00CE33F2">
        <w:rPr>
          <w:rFonts w:ascii="Arial" w:hAnsi="Arial" w:cs="Arial"/>
          <w:color w:val="2C3E50"/>
          <w:shd w:val="clear" w:color="auto" w:fill="FFFFFF"/>
        </w:rPr>
        <w:t xml:space="preserve"> </w:t>
      </w:r>
      <w:r w:rsidR="00091562" w:rsidRPr="00CE33F2">
        <w:rPr>
          <w:rFonts w:ascii="Arial" w:hAnsi="Arial" w:cs="Arial"/>
        </w:rPr>
        <w:t>(TripAdvisor, 2023)</w:t>
      </w:r>
      <w:r w:rsidRPr="00282608">
        <w:rPr>
          <w:rFonts w:ascii="Arial" w:hAnsi="Arial" w:cs="Arial"/>
        </w:rPr>
        <w:t>. When required, I asked advice of colleagues, who consistently provided support. My ability to communicate allowed me to engage with guests, even in the absence of immediate answers.</w:t>
      </w:r>
      <w:r w:rsidRPr="00CE33F2">
        <w:rPr>
          <w:rFonts w:ascii="Arial" w:hAnsi="Arial" w:cs="Arial"/>
        </w:rPr>
        <w:t xml:space="preserve"> I learned the value of admitting what I didn’t know, then swiftly finding accurate information. However, I recognised that relying too heavily on technology in front of the guest could appear unprofessional if not done discreetly.</w:t>
      </w:r>
    </w:p>
    <w:p w14:paraId="5FFDF078" w14:textId="4D1D7775" w:rsidR="00282608" w:rsidRPr="00CE33F2" w:rsidRDefault="00282608" w:rsidP="00CE33F2">
      <w:pPr>
        <w:pStyle w:val="Heading2"/>
        <w:spacing w:line="360" w:lineRule="auto"/>
        <w:rPr>
          <w:rFonts w:ascii="Arial" w:hAnsi="Arial" w:cs="Arial"/>
          <w:sz w:val="24"/>
          <w:szCs w:val="24"/>
        </w:rPr>
      </w:pPr>
      <w:bookmarkStart w:id="5" w:name="_Toc200401316"/>
      <w:r w:rsidRPr="00CE33F2">
        <w:rPr>
          <w:rFonts w:ascii="Arial" w:hAnsi="Arial" w:cs="Arial"/>
          <w:sz w:val="24"/>
          <w:szCs w:val="24"/>
        </w:rPr>
        <w:t>Analysis</w:t>
      </w:r>
      <w:bookmarkEnd w:id="5"/>
    </w:p>
    <w:p w14:paraId="09470094" w14:textId="2E1B29E5" w:rsidR="00282608" w:rsidRPr="00282608" w:rsidRDefault="00282608" w:rsidP="00CE33F2">
      <w:pPr>
        <w:spacing w:line="360" w:lineRule="auto"/>
        <w:rPr>
          <w:rFonts w:ascii="Arial" w:hAnsi="Arial" w:cs="Arial"/>
        </w:rPr>
      </w:pPr>
      <w:r w:rsidRPr="00282608">
        <w:rPr>
          <w:rFonts w:ascii="Arial" w:hAnsi="Arial" w:cs="Arial"/>
        </w:rPr>
        <w:t>The placement highlighted the importance of several</w:t>
      </w:r>
      <w:r w:rsidR="00A7057A" w:rsidRPr="00CE33F2">
        <w:rPr>
          <w:rFonts w:ascii="Arial" w:hAnsi="Arial" w:cs="Arial"/>
        </w:rPr>
        <w:t xml:space="preserve"> job-specific</w:t>
      </w:r>
      <w:r w:rsidRPr="00282608">
        <w:rPr>
          <w:rFonts w:ascii="Arial" w:hAnsi="Arial" w:cs="Arial"/>
        </w:rPr>
        <w:t xml:space="preserve"> skills:</w:t>
      </w:r>
    </w:p>
    <w:p w14:paraId="273A6A8B" w14:textId="15B95BA5" w:rsidR="00A7057A" w:rsidRPr="00CE33F2" w:rsidRDefault="00A7057A" w:rsidP="00CE33F2">
      <w:pPr>
        <w:pStyle w:val="ListParagraph"/>
        <w:numPr>
          <w:ilvl w:val="0"/>
          <w:numId w:val="2"/>
        </w:numPr>
        <w:spacing w:line="360" w:lineRule="auto"/>
        <w:rPr>
          <w:rFonts w:ascii="Arial" w:hAnsi="Arial" w:cs="Arial"/>
        </w:rPr>
      </w:pPr>
      <w:r w:rsidRPr="00CE33F2">
        <w:rPr>
          <w:rFonts w:ascii="Arial" w:hAnsi="Arial" w:cs="Arial"/>
        </w:rPr>
        <w:t>Leadership: My manager used encouragement and role modelling, consistent with transformational leadership theory, to motivate the team to exceed expectations</w:t>
      </w:r>
      <w:r w:rsidR="00182067" w:rsidRPr="00CE33F2">
        <w:rPr>
          <w:rFonts w:ascii="Arial" w:hAnsi="Arial" w:cs="Arial"/>
        </w:rPr>
        <w:t xml:space="preserve"> </w:t>
      </w:r>
      <w:proofErr w:type="gramStart"/>
      <w:r w:rsidR="00182067" w:rsidRPr="00CE33F2">
        <w:rPr>
          <w:rFonts w:ascii="Arial" w:hAnsi="Arial" w:cs="Arial"/>
        </w:rPr>
        <w:t xml:space="preserve">( </w:t>
      </w:r>
      <w:proofErr w:type="spellStart"/>
      <w:r w:rsidR="00182067" w:rsidRPr="00CE33F2">
        <w:rPr>
          <w:rFonts w:ascii="Arial" w:hAnsi="Arial" w:cs="Arial"/>
        </w:rPr>
        <w:t>Korejan</w:t>
      </w:r>
      <w:proofErr w:type="spellEnd"/>
      <w:proofErr w:type="gramEnd"/>
      <w:r w:rsidR="00182067" w:rsidRPr="00CE33F2">
        <w:rPr>
          <w:rFonts w:ascii="Arial" w:hAnsi="Arial" w:cs="Arial"/>
        </w:rPr>
        <w:t xml:space="preserve"> and Shahbazi, 2016</w:t>
      </w:r>
      <w:proofErr w:type="gramStart"/>
      <w:r w:rsidR="00182067" w:rsidRPr="00CE33F2">
        <w:rPr>
          <w:rFonts w:ascii="Arial" w:hAnsi="Arial" w:cs="Arial"/>
        </w:rPr>
        <w:t xml:space="preserve">) </w:t>
      </w:r>
      <w:r w:rsidRPr="00CE33F2">
        <w:rPr>
          <w:rFonts w:ascii="Arial" w:hAnsi="Arial" w:cs="Arial"/>
        </w:rPr>
        <w:t>.</w:t>
      </w:r>
      <w:proofErr w:type="gramEnd"/>
    </w:p>
    <w:p w14:paraId="110B63D9" w14:textId="5971E710" w:rsidR="00282608" w:rsidRPr="00CE33F2" w:rsidRDefault="00A7057A" w:rsidP="00CE33F2">
      <w:pPr>
        <w:pStyle w:val="ListParagraph"/>
        <w:numPr>
          <w:ilvl w:val="0"/>
          <w:numId w:val="2"/>
        </w:numPr>
        <w:spacing w:line="360" w:lineRule="auto"/>
        <w:rPr>
          <w:rFonts w:ascii="Arial" w:hAnsi="Arial" w:cs="Arial"/>
        </w:rPr>
      </w:pPr>
      <w:r w:rsidRPr="00CE33F2">
        <w:rPr>
          <w:rFonts w:ascii="Arial" w:hAnsi="Arial" w:cs="Arial"/>
        </w:rPr>
        <w:t>Communication: Effective communication allowed me to compensate for knowledge gaps.</w:t>
      </w:r>
    </w:p>
    <w:p w14:paraId="5DA5AE94" w14:textId="35F9CCE1" w:rsidR="00A7057A" w:rsidRPr="00CE33F2" w:rsidRDefault="00A7057A" w:rsidP="00CE33F2">
      <w:pPr>
        <w:pStyle w:val="ListParagraph"/>
        <w:numPr>
          <w:ilvl w:val="0"/>
          <w:numId w:val="2"/>
        </w:numPr>
        <w:spacing w:line="360" w:lineRule="auto"/>
        <w:rPr>
          <w:rFonts w:ascii="Arial" w:hAnsi="Arial" w:cs="Arial"/>
        </w:rPr>
      </w:pPr>
      <w:r w:rsidRPr="00CE33F2">
        <w:rPr>
          <w:rFonts w:ascii="Arial" w:hAnsi="Arial" w:cs="Arial"/>
        </w:rPr>
        <w:t>Problem-solving: Using available tools and leveraging team expertise allowed me to deliver timely and useful assistance.</w:t>
      </w:r>
    </w:p>
    <w:p w14:paraId="61180910" w14:textId="036CA309" w:rsidR="00A7057A" w:rsidRPr="00CE33F2" w:rsidRDefault="00A7057A" w:rsidP="00CE33F2">
      <w:pPr>
        <w:pStyle w:val="ListParagraph"/>
        <w:numPr>
          <w:ilvl w:val="0"/>
          <w:numId w:val="2"/>
        </w:numPr>
        <w:spacing w:line="360" w:lineRule="auto"/>
        <w:rPr>
          <w:rFonts w:ascii="Arial" w:hAnsi="Arial" w:cs="Arial"/>
        </w:rPr>
      </w:pPr>
      <w:r w:rsidRPr="00CE33F2">
        <w:rPr>
          <w:rFonts w:ascii="Arial" w:hAnsi="Arial" w:cs="Arial"/>
        </w:rPr>
        <w:t>Software: Logging parcels in the Opera system was routine, but the system’s outdated nature created challenges.</w:t>
      </w:r>
    </w:p>
    <w:p w14:paraId="041F658D" w14:textId="2CB742DD" w:rsidR="00A7057A" w:rsidRPr="00CE33F2" w:rsidRDefault="00A7057A" w:rsidP="00CE33F2">
      <w:pPr>
        <w:spacing w:line="360" w:lineRule="auto"/>
        <w:rPr>
          <w:rFonts w:ascii="Arial" w:hAnsi="Arial" w:cs="Arial"/>
        </w:rPr>
      </w:pPr>
      <w:r w:rsidRPr="00CE33F2">
        <w:rPr>
          <w:rFonts w:ascii="Arial" w:hAnsi="Arial" w:cs="Arial"/>
        </w:rPr>
        <w:t>Here are some examples that I encountered:</w:t>
      </w:r>
    </w:p>
    <w:p w14:paraId="6F1296C2" w14:textId="48194E81" w:rsidR="00A7057A" w:rsidRPr="00CE33F2" w:rsidRDefault="00A7057A" w:rsidP="00CE33F2">
      <w:pPr>
        <w:pStyle w:val="ListParagraph"/>
        <w:numPr>
          <w:ilvl w:val="0"/>
          <w:numId w:val="3"/>
        </w:numPr>
        <w:spacing w:line="360" w:lineRule="auto"/>
        <w:rPr>
          <w:rFonts w:ascii="Arial" w:hAnsi="Arial" w:cs="Arial"/>
        </w:rPr>
      </w:pPr>
      <w:r w:rsidRPr="00CE33F2">
        <w:rPr>
          <w:rFonts w:ascii="Arial" w:hAnsi="Arial" w:cs="Arial"/>
        </w:rPr>
        <w:t>A guest needed gluten-free food nearby. I didn’t know of any restaurants personally, but within minutes I found several highly rated places using online tools and confirmed availability by calling them.</w:t>
      </w:r>
    </w:p>
    <w:p w14:paraId="38AAE45E" w14:textId="11D79386" w:rsidR="00A7057A" w:rsidRPr="00CE33F2" w:rsidRDefault="00A7057A" w:rsidP="00CE33F2">
      <w:pPr>
        <w:pStyle w:val="ListParagraph"/>
        <w:numPr>
          <w:ilvl w:val="0"/>
          <w:numId w:val="3"/>
        </w:numPr>
        <w:spacing w:line="360" w:lineRule="auto"/>
        <w:rPr>
          <w:rFonts w:ascii="Arial" w:hAnsi="Arial" w:cs="Arial"/>
        </w:rPr>
      </w:pPr>
      <w:r w:rsidRPr="00CE33F2">
        <w:rPr>
          <w:rFonts w:ascii="Arial" w:hAnsi="Arial" w:cs="Arial"/>
        </w:rPr>
        <w:t>A delivery arrived for a long-stay guest who hadn’t checked in. I followed the SOP by logging the item, labelling it, and storing it securely.</w:t>
      </w:r>
    </w:p>
    <w:p w14:paraId="287F6797" w14:textId="2AAC716F" w:rsidR="00FF7A79" w:rsidRPr="00CE33F2" w:rsidRDefault="00FF7A79" w:rsidP="00CE33F2">
      <w:pPr>
        <w:spacing w:after="0" w:line="360" w:lineRule="auto"/>
        <w:rPr>
          <w:rFonts w:ascii="Arial" w:eastAsia="Times New Roman" w:hAnsi="Arial" w:cs="Arial"/>
          <w:kern w:val="0"/>
          <w:lang w:eastAsia="en-GB"/>
          <w14:ligatures w14:val="none"/>
        </w:rPr>
      </w:pPr>
      <w:r w:rsidRPr="00CE33F2">
        <w:rPr>
          <w:rFonts w:ascii="Arial" w:eastAsia="Times New Roman" w:hAnsi="Arial" w:cs="Arial"/>
          <w:kern w:val="0"/>
          <w:lang w:eastAsia="en-GB"/>
          <w14:ligatures w14:val="none"/>
        </w:rPr>
        <w:t>These experiences revealed my confidence and attitude, which helped me handle pressure. However, my weakness was clearly limited local knowledge, which I plan to improve by proactively researching areas I work in.</w:t>
      </w:r>
    </w:p>
    <w:p w14:paraId="70E9B122" w14:textId="77777777" w:rsidR="00FF7A79" w:rsidRPr="00CE33F2" w:rsidRDefault="00FF7A79" w:rsidP="00CE33F2">
      <w:pPr>
        <w:spacing w:after="0" w:line="360" w:lineRule="auto"/>
        <w:rPr>
          <w:rFonts w:ascii="Arial" w:eastAsia="Times New Roman" w:hAnsi="Arial" w:cs="Arial"/>
          <w:kern w:val="0"/>
          <w:lang w:eastAsia="en-GB"/>
          <w14:ligatures w14:val="none"/>
        </w:rPr>
      </w:pPr>
    </w:p>
    <w:p w14:paraId="6100DB49" w14:textId="143E89D0" w:rsidR="00091562" w:rsidRPr="00CE33F2" w:rsidRDefault="00091562" w:rsidP="00CE33F2">
      <w:pPr>
        <w:pStyle w:val="Heading2"/>
        <w:spacing w:line="360" w:lineRule="auto"/>
        <w:rPr>
          <w:rFonts w:ascii="Arial" w:eastAsia="Times New Roman" w:hAnsi="Arial" w:cs="Arial"/>
          <w:sz w:val="24"/>
          <w:szCs w:val="24"/>
          <w:lang w:eastAsia="en-GB"/>
        </w:rPr>
      </w:pPr>
      <w:bookmarkStart w:id="6" w:name="_Toc200401317"/>
      <w:r w:rsidRPr="00CE33F2">
        <w:rPr>
          <w:rFonts w:ascii="Arial" w:eastAsia="Times New Roman" w:hAnsi="Arial" w:cs="Arial"/>
          <w:sz w:val="24"/>
          <w:szCs w:val="24"/>
          <w:lang w:eastAsia="en-GB"/>
        </w:rPr>
        <w:t>Conclusion</w:t>
      </w:r>
      <w:bookmarkEnd w:id="6"/>
    </w:p>
    <w:p w14:paraId="4748036C" w14:textId="12AE4116" w:rsidR="00091562" w:rsidRPr="00CE33F2" w:rsidRDefault="00091562" w:rsidP="00CE33F2">
      <w:pPr>
        <w:spacing w:line="360" w:lineRule="auto"/>
        <w:rPr>
          <w:rFonts w:ascii="Arial" w:hAnsi="Arial" w:cs="Arial"/>
          <w:lang w:eastAsia="en-GB"/>
        </w:rPr>
      </w:pPr>
      <w:r w:rsidRPr="00CE33F2">
        <w:rPr>
          <w:rFonts w:ascii="Arial" w:hAnsi="Arial" w:cs="Arial"/>
          <w:lang w:eastAsia="en-GB"/>
        </w:rPr>
        <w:t>From this experience, I concluded that being proactive, even in unfamiliar situations, is essential in delivering quality service. I realised that having the right attitude and the willingness to learn can compensate for gaps in local knowledge or technical expertise. I also recognised the value of teamwork, especially in high-pressure roles such as front desk operations. This experience has reinforced my belief that continuous learning and adaptability are crucial traits for success in the hospitality sector</w:t>
      </w:r>
      <w:r w:rsidR="00182067" w:rsidRPr="00CE33F2">
        <w:rPr>
          <w:rFonts w:ascii="Arial" w:hAnsi="Arial" w:cs="Arial"/>
          <w:lang w:eastAsia="en-GB"/>
        </w:rPr>
        <w:t xml:space="preserve"> (Mit.edu, 2023)</w:t>
      </w:r>
      <w:r w:rsidRPr="00CE33F2">
        <w:rPr>
          <w:rFonts w:ascii="Arial" w:hAnsi="Arial" w:cs="Arial"/>
          <w:lang w:eastAsia="en-GB"/>
        </w:rPr>
        <w:t>.</w:t>
      </w:r>
    </w:p>
    <w:p w14:paraId="59D05F69" w14:textId="3BBCED8C" w:rsidR="00FF7A79" w:rsidRPr="00CE33F2" w:rsidRDefault="00FF7A79" w:rsidP="00CE33F2">
      <w:pPr>
        <w:pStyle w:val="Heading2"/>
        <w:spacing w:line="360" w:lineRule="auto"/>
        <w:rPr>
          <w:rFonts w:ascii="Arial" w:eastAsia="Times New Roman" w:hAnsi="Arial" w:cs="Arial"/>
          <w:sz w:val="24"/>
          <w:szCs w:val="24"/>
          <w:lang w:eastAsia="en-GB"/>
        </w:rPr>
      </w:pPr>
      <w:bookmarkStart w:id="7" w:name="_Toc200401318"/>
      <w:r w:rsidRPr="00CE33F2">
        <w:rPr>
          <w:rFonts w:ascii="Arial" w:eastAsia="Times New Roman" w:hAnsi="Arial" w:cs="Arial"/>
          <w:sz w:val="24"/>
          <w:szCs w:val="24"/>
          <w:lang w:eastAsia="en-GB"/>
        </w:rPr>
        <w:t>Action Plan</w:t>
      </w:r>
      <w:bookmarkEnd w:id="7"/>
    </w:p>
    <w:p w14:paraId="3315E83B" w14:textId="14B9EC4C" w:rsidR="00FF7A79" w:rsidRPr="00CE33F2" w:rsidRDefault="00FF7A79" w:rsidP="00CE33F2">
      <w:pPr>
        <w:spacing w:line="360" w:lineRule="auto"/>
        <w:rPr>
          <w:rFonts w:ascii="Arial" w:hAnsi="Arial" w:cs="Arial"/>
          <w:lang w:eastAsia="en-GB"/>
        </w:rPr>
      </w:pPr>
      <w:r w:rsidRPr="00CE33F2">
        <w:rPr>
          <w:rFonts w:ascii="Arial" w:hAnsi="Arial" w:cs="Arial"/>
          <w:lang w:eastAsia="en-GB"/>
        </w:rPr>
        <w:t>To continue developing I will:</w:t>
      </w:r>
    </w:p>
    <w:p w14:paraId="26E8FCB4" w14:textId="33A35B2E" w:rsidR="00FF7A79" w:rsidRPr="00CE33F2" w:rsidRDefault="00FF7A79" w:rsidP="00CE33F2">
      <w:pPr>
        <w:pStyle w:val="ListParagraph"/>
        <w:numPr>
          <w:ilvl w:val="0"/>
          <w:numId w:val="4"/>
        </w:numPr>
        <w:spacing w:line="360" w:lineRule="auto"/>
        <w:rPr>
          <w:rFonts w:ascii="Arial" w:hAnsi="Arial" w:cs="Arial"/>
          <w:lang w:eastAsia="en-GB"/>
        </w:rPr>
      </w:pPr>
      <w:r w:rsidRPr="00CE33F2">
        <w:rPr>
          <w:rFonts w:ascii="Arial" w:hAnsi="Arial" w:cs="Arial"/>
          <w:lang w:eastAsia="en-GB"/>
        </w:rPr>
        <w:t>Research the local area.</w:t>
      </w:r>
    </w:p>
    <w:p w14:paraId="68E5380D" w14:textId="2AB12800" w:rsidR="00FF7A79" w:rsidRPr="00CE33F2" w:rsidRDefault="00FF7A79" w:rsidP="00CE33F2">
      <w:pPr>
        <w:pStyle w:val="ListParagraph"/>
        <w:numPr>
          <w:ilvl w:val="0"/>
          <w:numId w:val="4"/>
        </w:numPr>
        <w:spacing w:line="360" w:lineRule="auto"/>
        <w:rPr>
          <w:rFonts w:ascii="Arial" w:hAnsi="Arial" w:cs="Arial"/>
          <w:lang w:eastAsia="en-GB"/>
        </w:rPr>
      </w:pPr>
      <w:r w:rsidRPr="00CE33F2">
        <w:rPr>
          <w:rFonts w:ascii="Arial" w:hAnsi="Arial" w:cs="Arial"/>
          <w:lang w:eastAsia="en-GB"/>
        </w:rPr>
        <w:t>Improve my multilingual communication by practicing hospitality-related vocabulary in different languages.</w:t>
      </w:r>
    </w:p>
    <w:p w14:paraId="5E229F55" w14:textId="77777777" w:rsidR="00FF7A79" w:rsidRPr="00CE33F2" w:rsidRDefault="00FF7A79" w:rsidP="00CE33F2">
      <w:pPr>
        <w:pStyle w:val="ListParagraph"/>
        <w:numPr>
          <w:ilvl w:val="0"/>
          <w:numId w:val="4"/>
        </w:numPr>
        <w:spacing w:line="360" w:lineRule="auto"/>
        <w:rPr>
          <w:rFonts w:ascii="Arial" w:hAnsi="Arial" w:cs="Arial"/>
          <w:lang w:eastAsia="en-GB"/>
        </w:rPr>
      </w:pPr>
      <w:r w:rsidRPr="00CE33F2">
        <w:rPr>
          <w:rFonts w:ascii="Arial" w:hAnsi="Arial" w:cs="Arial"/>
          <w:lang w:eastAsia="en-GB"/>
        </w:rPr>
        <w:t>I will build task checklists to support time management, especially during busy check-in/out periods.</w:t>
      </w:r>
    </w:p>
    <w:p w14:paraId="4FA98D40" w14:textId="77777777" w:rsidR="00FF7A79" w:rsidRPr="00CE33F2" w:rsidRDefault="00FF7A79" w:rsidP="00CE33F2">
      <w:pPr>
        <w:spacing w:line="360" w:lineRule="auto"/>
        <w:rPr>
          <w:rFonts w:ascii="Arial" w:hAnsi="Arial" w:cs="Arial"/>
          <w:lang w:eastAsia="en-GB"/>
        </w:rPr>
      </w:pPr>
    </w:p>
    <w:p w14:paraId="32391169" w14:textId="09947585" w:rsidR="00FF7A79" w:rsidRPr="00CE33F2" w:rsidRDefault="00FF7A79" w:rsidP="00CE33F2">
      <w:pPr>
        <w:pStyle w:val="Heading1"/>
        <w:spacing w:line="360" w:lineRule="auto"/>
        <w:rPr>
          <w:rFonts w:ascii="Arial" w:hAnsi="Arial" w:cs="Arial"/>
          <w:sz w:val="24"/>
          <w:szCs w:val="24"/>
          <w:lang w:eastAsia="en-GB"/>
        </w:rPr>
      </w:pPr>
      <w:bookmarkStart w:id="8" w:name="_Toc200401319"/>
      <w:r w:rsidRPr="00CE33F2">
        <w:rPr>
          <w:rFonts w:ascii="Arial" w:hAnsi="Arial" w:cs="Arial"/>
          <w:sz w:val="24"/>
          <w:szCs w:val="24"/>
          <w:lang w:eastAsia="en-GB"/>
        </w:rPr>
        <w:t>Discussion of Key Hotel Administration Issue</w:t>
      </w:r>
      <w:bookmarkEnd w:id="8"/>
      <w:r w:rsidRPr="00CE33F2">
        <w:rPr>
          <w:rFonts w:ascii="Arial" w:hAnsi="Arial" w:cs="Arial"/>
          <w:sz w:val="24"/>
          <w:szCs w:val="24"/>
          <w:lang w:eastAsia="en-GB"/>
        </w:rPr>
        <w:t xml:space="preserve"> </w:t>
      </w:r>
    </w:p>
    <w:p w14:paraId="3AD0C0EA" w14:textId="39F30E2E" w:rsidR="00FF7A79" w:rsidRPr="00CE33F2" w:rsidRDefault="00FF7A79" w:rsidP="00CE33F2">
      <w:pPr>
        <w:spacing w:line="360" w:lineRule="auto"/>
        <w:rPr>
          <w:rFonts w:ascii="Arial" w:hAnsi="Arial" w:cs="Arial"/>
          <w:lang w:eastAsia="en-GB"/>
        </w:rPr>
      </w:pPr>
      <w:r w:rsidRPr="00FF7A79">
        <w:rPr>
          <w:rFonts w:ascii="Arial" w:hAnsi="Arial" w:cs="Arial"/>
          <w:lang w:eastAsia="en-GB"/>
        </w:rPr>
        <w:t xml:space="preserve">A major administrative concern I identified at </w:t>
      </w:r>
      <w:proofErr w:type="spellStart"/>
      <w:r w:rsidRPr="00FF7A79">
        <w:rPr>
          <w:rFonts w:ascii="Arial" w:hAnsi="Arial" w:cs="Arial"/>
          <w:lang w:eastAsia="en-GB"/>
        </w:rPr>
        <w:t>Voco</w:t>
      </w:r>
      <w:proofErr w:type="spellEnd"/>
      <w:r w:rsidRPr="00FF7A79">
        <w:rPr>
          <w:rFonts w:ascii="Arial" w:hAnsi="Arial" w:cs="Arial"/>
          <w:lang w:eastAsia="en-GB"/>
        </w:rPr>
        <w:t xml:space="preserve"> Grand Central was the outdated Opera Property Management System (PMS). The system frequently failed, occasionally resulting in blue screen issues or freezes during guest data submission. This resulted in delays at check-in and check-out, risking guest satisfaction.</w:t>
      </w:r>
      <w:r w:rsidR="004E518D" w:rsidRPr="00CE33F2">
        <w:rPr>
          <w:rFonts w:ascii="Arial" w:hAnsi="Arial" w:cs="Arial"/>
          <w:lang w:eastAsia="en-GB"/>
        </w:rPr>
        <w:t xml:space="preserve"> The use of such inefficient technology not only affects operational flow but also contributes to wasted energy and excess downtime, both of which impact the property’s corporate social responsibility (CSR) commitments. CSR in hospitality includes energy efficiency and responsible technology use as part of sustainable hospitality management</w:t>
      </w:r>
      <w:r w:rsidR="00182067" w:rsidRPr="00CE33F2">
        <w:rPr>
          <w:rFonts w:ascii="Arial" w:hAnsi="Arial" w:cs="Arial"/>
          <w:lang w:eastAsia="en-GB"/>
        </w:rPr>
        <w:t xml:space="preserve"> (Zhang et al.,2022)</w:t>
      </w:r>
      <w:r w:rsidR="004E518D" w:rsidRPr="00CE33F2">
        <w:rPr>
          <w:rFonts w:ascii="Arial" w:hAnsi="Arial" w:cs="Arial"/>
          <w:lang w:eastAsia="en-GB"/>
        </w:rPr>
        <w:t>. Using slow, outdated systems increases electricity consumption and reduces service quality, conflicting with the sustainable goals of modern hotel brands.</w:t>
      </w:r>
    </w:p>
    <w:p w14:paraId="2E40777E" w14:textId="1063F7D9" w:rsidR="00A7057A" w:rsidRPr="00CE33F2" w:rsidRDefault="004E518D" w:rsidP="00CE33F2">
      <w:pPr>
        <w:spacing w:line="360" w:lineRule="auto"/>
        <w:rPr>
          <w:rFonts w:ascii="Arial" w:hAnsi="Arial" w:cs="Arial"/>
        </w:rPr>
      </w:pPr>
      <w:r w:rsidRPr="00CE33F2">
        <w:rPr>
          <w:rFonts w:ascii="Arial" w:hAnsi="Arial" w:cs="Arial"/>
        </w:rPr>
        <w:lastRenderedPageBreak/>
        <w:t xml:space="preserve">From a theoretical perspective, level 5 Sustainable Hospitality &amp; Tourism Management emphasizes how modern administrative infrastructure should align with environmental and operational goals. Upgrading to more efficient software and computers would not only reduce carbon footprint but also enhance productivity and guest satisfaction. </w:t>
      </w:r>
    </w:p>
    <w:p w14:paraId="7E8C3BCD" w14:textId="77777777" w:rsidR="00586D6B" w:rsidRPr="00CE33F2" w:rsidRDefault="00586D6B" w:rsidP="00CE33F2">
      <w:pPr>
        <w:spacing w:line="360" w:lineRule="auto"/>
        <w:rPr>
          <w:rFonts w:ascii="Arial" w:hAnsi="Arial" w:cs="Arial"/>
        </w:rPr>
      </w:pPr>
    </w:p>
    <w:p w14:paraId="5D89860B" w14:textId="0E2DCE76" w:rsidR="00586D6B" w:rsidRPr="00CE33F2" w:rsidRDefault="00586D6B" w:rsidP="00CE33F2">
      <w:pPr>
        <w:pStyle w:val="Heading1"/>
        <w:spacing w:line="360" w:lineRule="auto"/>
        <w:rPr>
          <w:rFonts w:ascii="Arial" w:hAnsi="Arial" w:cs="Arial"/>
          <w:sz w:val="24"/>
          <w:szCs w:val="24"/>
        </w:rPr>
      </w:pPr>
      <w:bookmarkStart w:id="9" w:name="_Toc200401320"/>
      <w:r w:rsidRPr="00CE33F2">
        <w:rPr>
          <w:rFonts w:ascii="Arial" w:hAnsi="Arial" w:cs="Arial"/>
          <w:sz w:val="24"/>
          <w:szCs w:val="24"/>
        </w:rPr>
        <w:t>Future Trends in Hotel Administration</w:t>
      </w:r>
      <w:bookmarkEnd w:id="9"/>
    </w:p>
    <w:p w14:paraId="12CEE319" w14:textId="193CAD5B" w:rsidR="00883A32" w:rsidRPr="00CE33F2" w:rsidRDefault="00883A32" w:rsidP="00CE33F2">
      <w:pPr>
        <w:spacing w:line="360" w:lineRule="auto"/>
        <w:rPr>
          <w:rFonts w:ascii="Arial" w:hAnsi="Arial" w:cs="Arial"/>
        </w:rPr>
      </w:pPr>
      <w:proofErr w:type="spellStart"/>
      <w:r w:rsidRPr="00883A32">
        <w:rPr>
          <w:rFonts w:ascii="Arial" w:hAnsi="Arial" w:cs="Arial"/>
        </w:rPr>
        <w:t>Voco</w:t>
      </w:r>
      <w:proofErr w:type="spellEnd"/>
      <w:r w:rsidRPr="00883A32">
        <w:rPr>
          <w:rFonts w:ascii="Arial" w:hAnsi="Arial" w:cs="Arial"/>
        </w:rPr>
        <w:t xml:space="preserve"> Grand Central currently does not utilise artificial intelligence in its front desk operations, however, the trend towards AI is already influencing the industry.</w:t>
      </w:r>
      <w:r w:rsidRPr="00CE33F2">
        <w:rPr>
          <w:rFonts w:ascii="Arial" w:hAnsi="Arial" w:cs="Arial"/>
        </w:rPr>
        <w:t xml:space="preserve"> According to </w:t>
      </w:r>
      <w:proofErr w:type="spellStart"/>
      <w:r w:rsidRPr="00CE33F2">
        <w:rPr>
          <w:rFonts w:ascii="Arial" w:hAnsi="Arial" w:cs="Arial"/>
        </w:rPr>
        <w:t>Shiji</w:t>
      </w:r>
      <w:proofErr w:type="spellEnd"/>
      <w:r w:rsidRPr="00CE33F2">
        <w:rPr>
          <w:rFonts w:ascii="Arial" w:hAnsi="Arial" w:cs="Arial"/>
        </w:rPr>
        <w:t xml:space="preserve"> (2024), AI in hospitality can automate repetitive tasks, improve check-in speed, and personalise guest services. If </w:t>
      </w:r>
      <w:proofErr w:type="spellStart"/>
      <w:r w:rsidRPr="00CE33F2">
        <w:rPr>
          <w:rFonts w:ascii="Arial" w:hAnsi="Arial" w:cs="Arial"/>
        </w:rPr>
        <w:t>Voco</w:t>
      </w:r>
      <w:proofErr w:type="spellEnd"/>
      <w:r w:rsidRPr="00CE33F2">
        <w:rPr>
          <w:rFonts w:ascii="Arial" w:hAnsi="Arial" w:cs="Arial"/>
        </w:rPr>
        <w:t xml:space="preserve"> deploy AI-assisted check-in kiosks or virtual concierge services, it might substantially reduce the stress on front desk employees, particularly during busy periods. This trend may enhance guest freedom and speed service, which are crucial elements of guest happiness and operational </w:t>
      </w:r>
      <w:r w:rsidR="00CE33F2" w:rsidRPr="00CE33F2">
        <w:rPr>
          <w:rFonts w:ascii="Arial" w:hAnsi="Arial" w:cs="Arial"/>
        </w:rPr>
        <w:t>efficiency (Al-Hyari et al., 2023)</w:t>
      </w:r>
      <w:r w:rsidRPr="00CE33F2">
        <w:rPr>
          <w:rFonts w:ascii="Arial" w:hAnsi="Arial" w:cs="Arial"/>
        </w:rPr>
        <w:t>.</w:t>
      </w:r>
    </w:p>
    <w:p w14:paraId="203A516C" w14:textId="5EFBCFC2" w:rsidR="00586D6B" w:rsidRPr="00CE33F2" w:rsidRDefault="000D38C3" w:rsidP="00CE33F2">
      <w:pPr>
        <w:spacing w:line="360" w:lineRule="auto"/>
        <w:rPr>
          <w:rFonts w:ascii="Arial" w:hAnsi="Arial" w:cs="Arial"/>
        </w:rPr>
      </w:pPr>
      <w:r w:rsidRPr="00CE33F2">
        <w:rPr>
          <w:rFonts w:ascii="Arial" w:hAnsi="Arial" w:cs="Arial"/>
        </w:rPr>
        <w:t>From my perspective, this could also change the future of the concierge role. As AI takes over standard information requests, staff will have more time to focus bigger guest task, offering personalised experiences rather than answering routine questions. My experience using digital tools like Google Maps and TripAdvisor mirrors this trend showing how technology enhances but does not replace the human aspect of service.</w:t>
      </w:r>
    </w:p>
    <w:p w14:paraId="20B30347" w14:textId="5AA5BCE5" w:rsidR="000D38C3" w:rsidRPr="00CE33F2" w:rsidRDefault="000D38C3" w:rsidP="00CE33F2">
      <w:pPr>
        <w:spacing w:line="360" w:lineRule="auto"/>
        <w:rPr>
          <w:rFonts w:ascii="Arial" w:hAnsi="Arial" w:cs="Arial"/>
        </w:rPr>
      </w:pPr>
      <w:r w:rsidRPr="00CE33F2">
        <w:rPr>
          <w:rFonts w:ascii="Arial" w:hAnsi="Arial" w:cs="Arial"/>
        </w:rPr>
        <w:t>To remain competitive in this changing industry, hotels must invest in AI and software systems that align with both guest needs and staff efficiency. For staff like me, adaptability and tech literacy will be key in evolving roles.</w:t>
      </w:r>
    </w:p>
    <w:p w14:paraId="2338A5C8" w14:textId="02750342" w:rsidR="000D38C3" w:rsidRPr="00CE33F2" w:rsidRDefault="000D38C3" w:rsidP="00CE33F2">
      <w:pPr>
        <w:pStyle w:val="Heading1"/>
        <w:spacing w:line="360" w:lineRule="auto"/>
        <w:rPr>
          <w:rFonts w:ascii="Arial" w:hAnsi="Arial" w:cs="Arial"/>
          <w:sz w:val="24"/>
          <w:szCs w:val="24"/>
        </w:rPr>
      </w:pPr>
      <w:bookmarkStart w:id="10" w:name="_Toc200401321"/>
      <w:r w:rsidRPr="00CE33F2">
        <w:rPr>
          <w:rFonts w:ascii="Arial" w:hAnsi="Arial" w:cs="Arial"/>
          <w:sz w:val="24"/>
          <w:szCs w:val="24"/>
        </w:rPr>
        <w:t>Conclusion</w:t>
      </w:r>
      <w:bookmarkEnd w:id="10"/>
    </w:p>
    <w:p w14:paraId="40F4C17C" w14:textId="5DAF05D2" w:rsidR="000D38C3" w:rsidRPr="00CE33F2" w:rsidRDefault="000D38C3" w:rsidP="00CE33F2">
      <w:pPr>
        <w:spacing w:line="360" w:lineRule="auto"/>
        <w:rPr>
          <w:rFonts w:ascii="Arial" w:hAnsi="Arial" w:cs="Arial"/>
        </w:rPr>
      </w:pPr>
      <w:r w:rsidRPr="000D38C3">
        <w:rPr>
          <w:rFonts w:ascii="Arial" w:hAnsi="Arial" w:cs="Arial"/>
        </w:rPr>
        <w:t xml:space="preserve">My time at </w:t>
      </w:r>
      <w:proofErr w:type="spellStart"/>
      <w:r w:rsidRPr="000D38C3">
        <w:rPr>
          <w:rFonts w:ascii="Arial" w:hAnsi="Arial" w:cs="Arial"/>
        </w:rPr>
        <w:t>Voco</w:t>
      </w:r>
      <w:proofErr w:type="spellEnd"/>
      <w:r w:rsidRPr="000D38C3">
        <w:rPr>
          <w:rFonts w:ascii="Arial" w:hAnsi="Arial" w:cs="Arial"/>
        </w:rPr>
        <w:t xml:space="preserve"> Grand Central was an excellent educational experience that facilitated my personal and professional development. I worked to enhance my customer service, communication, and task management skills, and I am confident that I have made significant improvements in each area.</w:t>
      </w:r>
      <w:r w:rsidRPr="00CE33F2">
        <w:rPr>
          <w:rFonts w:ascii="Arial" w:hAnsi="Arial" w:cs="Arial"/>
        </w:rPr>
        <w:t xml:space="preserve"> Working as a concierge gave me a chance to face real-life challenges and develop problem-solving skills. I </w:t>
      </w:r>
      <w:r w:rsidRPr="00CE33F2">
        <w:rPr>
          <w:rFonts w:ascii="Arial" w:hAnsi="Arial" w:cs="Arial"/>
        </w:rPr>
        <w:lastRenderedPageBreak/>
        <w:t>learned how to stay calm, be resourceful, and rely on my strengths like confidence and a positive attitude. I also saw how important good software systems are in running a hotel smoothly, and how future trends like AI could shape the way we work.</w:t>
      </w:r>
    </w:p>
    <w:p w14:paraId="0F50D0B5" w14:textId="7F0BD659" w:rsidR="000D38C3" w:rsidRPr="000D38C3" w:rsidRDefault="000D38C3" w:rsidP="00CE33F2">
      <w:pPr>
        <w:spacing w:line="360" w:lineRule="auto"/>
        <w:rPr>
          <w:rFonts w:ascii="Arial" w:hAnsi="Arial" w:cs="Arial"/>
        </w:rPr>
      </w:pPr>
      <w:r w:rsidRPr="00CE33F2">
        <w:rPr>
          <w:rFonts w:ascii="Arial" w:hAnsi="Arial" w:cs="Arial"/>
        </w:rPr>
        <w:t>Most importantly, this experience showed me that learning never stops. Every guest interaction, every problem, and every new trend is an opportunity to grow. I feel more confident about my future in hospitality and look forward to building on what I’ve learned.</w:t>
      </w:r>
    </w:p>
    <w:p w14:paraId="5912FDFD" w14:textId="77777777" w:rsidR="000D38C3" w:rsidRPr="00CE33F2" w:rsidRDefault="000D38C3" w:rsidP="00CE33F2">
      <w:pPr>
        <w:spacing w:line="360" w:lineRule="auto"/>
        <w:rPr>
          <w:rFonts w:ascii="Arial" w:hAnsi="Arial" w:cs="Arial"/>
        </w:rPr>
      </w:pPr>
    </w:p>
    <w:p w14:paraId="6AECA219" w14:textId="77777777" w:rsidR="00091562" w:rsidRPr="00CE33F2" w:rsidRDefault="00091562" w:rsidP="00CE33F2">
      <w:pPr>
        <w:spacing w:line="360" w:lineRule="auto"/>
        <w:rPr>
          <w:rFonts w:ascii="Arial" w:hAnsi="Arial" w:cs="Arial"/>
        </w:rPr>
      </w:pPr>
    </w:p>
    <w:p w14:paraId="6FD00681" w14:textId="77777777" w:rsidR="00091562" w:rsidRPr="00CE33F2" w:rsidRDefault="00091562" w:rsidP="00CE33F2">
      <w:pPr>
        <w:spacing w:line="360" w:lineRule="auto"/>
        <w:rPr>
          <w:rFonts w:ascii="Arial" w:hAnsi="Arial" w:cs="Arial"/>
        </w:rPr>
      </w:pPr>
    </w:p>
    <w:p w14:paraId="1AE15858" w14:textId="77777777" w:rsidR="00091562" w:rsidRPr="00CE33F2" w:rsidRDefault="00091562" w:rsidP="00CE33F2">
      <w:pPr>
        <w:spacing w:line="360" w:lineRule="auto"/>
        <w:rPr>
          <w:rFonts w:ascii="Arial" w:hAnsi="Arial" w:cs="Arial"/>
        </w:rPr>
      </w:pPr>
    </w:p>
    <w:p w14:paraId="6B799D75" w14:textId="77777777" w:rsidR="00091562" w:rsidRPr="00CE33F2" w:rsidRDefault="00091562" w:rsidP="00CE33F2">
      <w:pPr>
        <w:spacing w:line="360" w:lineRule="auto"/>
        <w:rPr>
          <w:rFonts w:ascii="Arial" w:hAnsi="Arial" w:cs="Arial"/>
        </w:rPr>
      </w:pPr>
    </w:p>
    <w:p w14:paraId="46B8B945" w14:textId="77777777" w:rsidR="00091562" w:rsidRPr="00CE33F2" w:rsidRDefault="00091562" w:rsidP="00CE33F2">
      <w:pPr>
        <w:spacing w:line="360" w:lineRule="auto"/>
        <w:rPr>
          <w:rFonts w:ascii="Arial" w:hAnsi="Arial" w:cs="Arial"/>
        </w:rPr>
      </w:pPr>
    </w:p>
    <w:p w14:paraId="5193EFE0" w14:textId="77777777" w:rsidR="00091562" w:rsidRPr="00CE33F2" w:rsidRDefault="00091562" w:rsidP="00CE33F2">
      <w:pPr>
        <w:spacing w:line="360" w:lineRule="auto"/>
        <w:rPr>
          <w:rFonts w:ascii="Arial" w:hAnsi="Arial" w:cs="Arial"/>
        </w:rPr>
      </w:pPr>
    </w:p>
    <w:p w14:paraId="76BADB23" w14:textId="77777777" w:rsidR="00091562" w:rsidRPr="00CE33F2" w:rsidRDefault="00091562" w:rsidP="00CE33F2">
      <w:pPr>
        <w:spacing w:line="360" w:lineRule="auto"/>
        <w:rPr>
          <w:rFonts w:ascii="Arial" w:hAnsi="Arial" w:cs="Arial"/>
        </w:rPr>
      </w:pPr>
    </w:p>
    <w:p w14:paraId="3738A464" w14:textId="77777777" w:rsidR="00091562" w:rsidRPr="00CE33F2" w:rsidRDefault="00091562" w:rsidP="00CE33F2">
      <w:pPr>
        <w:spacing w:line="360" w:lineRule="auto"/>
        <w:rPr>
          <w:rFonts w:ascii="Arial" w:hAnsi="Arial" w:cs="Arial"/>
        </w:rPr>
      </w:pPr>
    </w:p>
    <w:p w14:paraId="1F893966" w14:textId="77777777" w:rsidR="00091562" w:rsidRPr="00CE33F2" w:rsidRDefault="00091562" w:rsidP="00CE33F2">
      <w:pPr>
        <w:spacing w:line="360" w:lineRule="auto"/>
        <w:rPr>
          <w:rFonts w:ascii="Arial" w:hAnsi="Arial" w:cs="Arial"/>
        </w:rPr>
      </w:pPr>
    </w:p>
    <w:p w14:paraId="3521B918" w14:textId="77777777" w:rsidR="00091562" w:rsidRPr="00CE33F2" w:rsidRDefault="00091562" w:rsidP="00CE33F2">
      <w:pPr>
        <w:spacing w:line="360" w:lineRule="auto"/>
        <w:rPr>
          <w:rFonts w:ascii="Arial" w:hAnsi="Arial" w:cs="Arial"/>
        </w:rPr>
      </w:pPr>
    </w:p>
    <w:p w14:paraId="062ADE36" w14:textId="77777777" w:rsidR="00091562" w:rsidRPr="00CE33F2" w:rsidRDefault="00091562" w:rsidP="00CE33F2">
      <w:pPr>
        <w:spacing w:line="360" w:lineRule="auto"/>
        <w:rPr>
          <w:rFonts w:ascii="Arial" w:hAnsi="Arial" w:cs="Arial"/>
        </w:rPr>
      </w:pPr>
    </w:p>
    <w:p w14:paraId="25714CDC" w14:textId="77777777" w:rsidR="00091562" w:rsidRPr="00CE33F2" w:rsidRDefault="00091562" w:rsidP="00CE33F2">
      <w:pPr>
        <w:spacing w:line="360" w:lineRule="auto"/>
        <w:rPr>
          <w:rFonts w:ascii="Arial" w:hAnsi="Arial" w:cs="Arial"/>
        </w:rPr>
      </w:pPr>
    </w:p>
    <w:p w14:paraId="05DD2F6A" w14:textId="77777777" w:rsidR="00091562" w:rsidRPr="00CE33F2" w:rsidRDefault="00091562" w:rsidP="00CE33F2">
      <w:pPr>
        <w:spacing w:line="360" w:lineRule="auto"/>
        <w:rPr>
          <w:rFonts w:ascii="Arial" w:hAnsi="Arial" w:cs="Arial"/>
        </w:rPr>
      </w:pPr>
    </w:p>
    <w:p w14:paraId="2951E5C2" w14:textId="77777777" w:rsidR="00091562" w:rsidRDefault="00091562" w:rsidP="00CE33F2">
      <w:pPr>
        <w:spacing w:line="360" w:lineRule="auto"/>
        <w:rPr>
          <w:rFonts w:ascii="Arial" w:hAnsi="Arial" w:cs="Arial"/>
        </w:rPr>
      </w:pPr>
    </w:p>
    <w:p w14:paraId="2D38DE16" w14:textId="77777777" w:rsidR="00CE33F2" w:rsidRDefault="00CE33F2" w:rsidP="00CE33F2">
      <w:pPr>
        <w:spacing w:line="360" w:lineRule="auto"/>
        <w:rPr>
          <w:rFonts w:ascii="Arial" w:hAnsi="Arial" w:cs="Arial"/>
        </w:rPr>
      </w:pPr>
    </w:p>
    <w:p w14:paraId="7089C05C" w14:textId="77777777" w:rsidR="00CE33F2" w:rsidRDefault="00CE33F2" w:rsidP="00CE33F2">
      <w:pPr>
        <w:spacing w:line="360" w:lineRule="auto"/>
        <w:rPr>
          <w:rFonts w:ascii="Arial" w:hAnsi="Arial" w:cs="Arial"/>
        </w:rPr>
      </w:pPr>
    </w:p>
    <w:p w14:paraId="035F2E83" w14:textId="77777777" w:rsidR="00CE33F2" w:rsidRPr="00CE33F2" w:rsidRDefault="00CE33F2" w:rsidP="00CE33F2">
      <w:pPr>
        <w:spacing w:line="360" w:lineRule="auto"/>
        <w:rPr>
          <w:rFonts w:ascii="Arial" w:hAnsi="Arial" w:cs="Arial"/>
        </w:rPr>
      </w:pPr>
    </w:p>
    <w:p w14:paraId="6F6CBB23" w14:textId="341088DA" w:rsidR="00091562" w:rsidRPr="00CE33F2" w:rsidRDefault="00091562" w:rsidP="00CE33F2">
      <w:pPr>
        <w:pStyle w:val="Heading1"/>
        <w:spacing w:line="360" w:lineRule="auto"/>
        <w:rPr>
          <w:rFonts w:ascii="Arial" w:hAnsi="Arial" w:cs="Arial"/>
          <w:sz w:val="24"/>
          <w:szCs w:val="24"/>
        </w:rPr>
      </w:pPr>
      <w:bookmarkStart w:id="11" w:name="_Toc200401322"/>
      <w:r w:rsidRPr="00CE33F2">
        <w:rPr>
          <w:rFonts w:ascii="Arial" w:hAnsi="Arial" w:cs="Arial"/>
          <w:sz w:val="24"/>
          <w:szCs w:val="24"/>
        </w:rPr>
        <w:lastRenderedPageBreak/>
        <w:t>Reference</w:t>
      </w:r>
      <w:bookmarkEnd w:id="11"/>
    </w:p>
    <w:p w14:paraId="16CDF2BB" w14:textId="77777777" w:rsidR="00CE33F2" w:rsidRPr="00CE33F2" w:rsidRDefault="00CE33F2" w:rsidP="00CE33F2">
      <w:pPr>
        <w:spacing w:line="360" w:lineRule="auto"/>
        <w:rPr>
          <w:rFonts w:ascii="Arial" w:hAnsi="Arial" w:cs="Arial"/>
        </w:rPr>
      </w:pPr>
      <w:r w:rsidRPr="00CE33F2">
        <w:rPr>
          <w:rFonts w:ascii="Arial" w:hAnsi="Arial" w:cs="Arial"/>
        </w:rPr>
        <w:t>IHG. (2025). </w:t>
      </w:r>
      <w:proofErr w:type="spellStart"/>
      <w:r w:rsidRPr="00CE33F2">
        <w:rPr>
          <w:rFonts w:ascii="Arial" w:hAnsi="Arial" w:cs="Arial"/>
          <w:i/>
          <w:iCs/>
        </w:rPr>
        <w:t>voco</w:t>
      </w:r>
      <w:proofErr w:type="spellEnd"/>
      <w:r w:rsidRPr="00CE33F2">
        <w:rPr>
          <w:rFonts w:ascii="Arial" w:hAnsi="Arial" w:cs="Arial"/>
          <w:i/>
          <w:iCs/>
        </w:rPr>
        <w:t xml:space="preserve"> Grand Central Glasgow</w:t>
      </w:r>
      <w:r w:rsidRPr="00CE33F2">
        <w:rPr>
          <w:rFonts w:ascii="Arial" w:hAnsi="Arial" w:cs="Arial"/>
        </w:rPr>
        <w:t xml:space="preserve">. [online] Available at: </w:t>
      </w:r>
      <w:hyperlink r:id="rId6" w:history="1">
        <w:r w:rsidRPr="00CE33F2">
          <w:rPr>
            <w:rStyle w:val="Hyperlink"/>
            <w:rFonts w:ascii="Arial" w:hAnsi="Arial" w:cs="Arial"/>
          </w:rPr>
          <w:t>https://www.ihg.com/voco/hotels/gb/en/glasgow/glags/hoteldetail?qDest=Glasgow</w:t>
        </w:r>
      </w:hyperlink>
      <w:r w:rsidRPr="00CE33F2">
        <w:rPr>
          <w:rFonts w:ascii="Arial" w:hAnsi="Arial" w:cs="Arial"/>
        </w:rPr>
        <w:t xml:space="preserve"> </w:t>
      </w:r>
    </w:p>
    <w:p w14:paraId="75E5A38E" w14:textId="77777777" w:rsidR="00CE33F2" w:rsidRPr="00CE33F2" w:rsidRDefault="00CE33F2" w:rsidP="00CE33F2">
      <w:pPr>
        <w:spacing w:line="360" w:lineRule="auto"/>
        <w:rPr>
          <w:rFonts w:ascii="Arial" w:hAnsi="Arial" w:cs="Arial"/>
        </w:rPr>
      </w:pPr>
      <w:r w:rsidRPr="00CE33F2">
        <w:rPr>
          <w:rFonts w:ascii="Arial" w:hAnsi="Arial" w:cs="Arial"/>
        </w:rPr>
        <w:t>Gibbs, G., 1988. Learning by Doing: A guide to teaching and learning methods. Further Education Unit, Oxford Brookes University, Oxford</w:t>
      </w:r>
    </w:p>
    <w:p w14:paraId="05C08490" w14:textId="77777777" w:rsidR="00CE33F2" w:rsidRPr="00CE33F2" w:rsidRDefault="00CE33F2" w:rsidP="00CE33F2">
      <w:pPr>
        <w:spacing w:line="360" w:lineRule="auto"/>
        <w:rPr>
          <w:rFonts w:ascii="Arial" w:hAnsi="Arial" w:cs="Arial"/>
        </w:rPr>
      </w:pPr>
      <w:r w:rsidRPr="00CE33F2">
        <w:rPr>
          <w:rFonts w:ascii="Arial" w:hAnsi="Arial" w:cs="Arial"/>
        </w:rPr>
        <w:t>TripAdvisor (2023). </w:t>
      </w:r>
      <w:r w:rsidRPr="00CE33F2">
        <w:rPr>
          <w:rFonts w:ascii="Arial" w:hAnsi="Arial" w:cs="Arial"/>
          <w:i/>
          <w:iCs/>
        </w:rPr>
        <w:t>TripAdvisor: Read Reviews, Compare Prices &amp; Book</w:t>
      </w:r>
      <w:r w:rsidRPr="00CE33F2">
        <w:rPr>
          <w:rFonts w:ascii="Arial" w:hAnsi="Arial" w:cs="Arial"/>
        </w:rPr>
        <w:t xml:space="preserve">. [online] TripAdvisor. Available at: </w:t>
      </w:r>
      <w:hyperlink r:id="rId7" w:history="1">
        <w:r w:rsidRPr="00CE33F2">
          <w:rPr>
            <w:rStyle w:val="Hyperlink"/>
            <w:rFonts w:ascii="Arial" w:hAnsi="Arial" w:cs="Arial"/>
          </w:rPr>
          <w:t>https://www.tripadvisor.co.uk/</w:t>
        </w:r>
      </w:hyperlink>
      <w:r w:rsidRPr="00CE33F2">
        <w:rPr>
          <w:rFonts w:ascii="Arial" w:hAnsi="Arial" w:cs="Arial"/>
        </w:rPr>
        <w:t xml:space="preserve">. </w:t>
      </w:r>
    </w:p>
    <w:p w14:paraId="45AA3319" w14:textId="77777777" w:rsidR="00CE33F2" w:rsidRPr="00CE33F2" w:rsidRDefault="00CE33F2" w:rsidP="00CE33F2">
      <w:pPr>
        <w:spacing w:line="360" w:lineRule="auto"/>
        <w:rPr>
          <w:rFonts w:ascii="Arial" w:hAnsi="Arial" w:cs="Arial"/>
        </w:rPr>
      </w:pPr>
      <w:proofErr w:type="spellStart"/>
      <w:r w:rsidRPr="00CE33F2">
        <w:rPr>
          <w:rFonts w:ascii="Arial" w:hAnsi="Arial" w:cs="Arial"/>
        </w:rPr>
        <w:t>Korejan</w:t>
      </w:r>
      <w:proofErr w:type="spellEnd"/>
      <w:r w:rsidRPr="00CE33F2">
        <w:rPr>
          <w:rFonts w:ascii="Arial" w:hAnsi="Arial" w:cs="Arial"/>
        </w:rPr>
        <w:t>, M.M. and Shahbazi, H., 2016. An analysis of the transformational leadership theory. </w:t>
      </w:r>
      <w:r w:rsidRPr="00CE33F2">
        <w:rPr>
          <w:rFonts w:ascii="Arial" w:hAnsi="Arial" w:cs="Arial"/>
          <w:i/>
          <w:iCs/>
        </w:rPr>
        <w:t>Journal of fundamental and applied sciences</w:t>
      </w:r>
      <w:r w:rsidRPr="00CE33F2">
        <w:rPr>
          <w:rFonts w:ascii="Arial" w:hAnsi="Arial" w:cs="Arial"/>
        </w:rPr>
        <w:t>, </w:t>
      </w:r>
      <w:r w:rsidRPr="00CE33F2">
        <w:rPr>
          <w:rFonts w:ascii="Arial" w:hAnsi="Arial" w:cs="Arial"/>
          <w:i/>
          <w:iCs/>
        </w:rPr>
        <w:t>8</w:t>
      </w:r>
      <w:r w:rsidRPr="00CE33F2">
        <w:rPr>
          <w:rFonts w:ascii="Arial" w:hAnsi="Arial" w:cs="Arial"/>
        </w:rPr>
        <w:t xml:space="preserve">(3), pp.452-461. </w:t>
      </w:r>
    </w:p>
    <w:p w14:paraId="2D77150F" w14:textId="77777777" w:rsidR="00CE33F2" w:rsidRPr="00CE33F2" w:rsidRDefault="00CE33F2" w:rsidP="00CE33F2">
      <w:pPr>
        <w:spacing w:line="360" w:lineRule="auto"/>
        <w:rPr>
          <w:rFonts w:ascii="Arial" w:hAnsi="Arial" w:cs="Arial"/>
        </w:rPr>
      </w:pPr>
      <w:r w:rsidRPr="00CE33F2">
        <w:rPr>
          <w:rFonts w:ascii="Arial" w:hAnsi="Arial" w:cs="Arial"/>
        </w:rPr>
        <w:t>Mit.edu. (2023). </w:t>
      </w:r>
      <w:r w:rsidRPr="00CE33F2">
        <w:rPr>
          <w:rFonts w:ascii="Arial" w:hAnsi="Arial" w:cs="Arial"/>
          <w:i/>
          <w:iCs/>
        </w:rPr>
        <w:t>638 Primary Personality Traits</w:t>
      </w:r>
      <w:r w:rsidRPr="00CE33F2">
        <w:rPr>
          <w:rFonts w:ascii="Arial" w:hAnsi="Arial" w:cs="Arial"/>
        </w:rPr>
        <w:t xml:space="preserve">. [online] Available at: </w:t>
      </w:r>
      <w:hyperlink r:id="rId8" w:history="1">
        <w:r w:rsidRPr="00CE33F2">
          <w:rPr>
            <w:rStyle w:val="Hyperlink"/>
            <w:rFonts w:ascii="Arial" w:hAnsi="Arial" w:cs="Arial"/>
          </w:rPr>
          <w:t>https://ideonomy.mit.edu/essays/traits.html</w:t>
        </w:r>
      </w:hyperlink>
      <w:r w:rsidRPr="00CE33F2">
        <w:rPr>
          <w:rFonts w:ascii="Arial" w:hAnsi="Arial" w:cs="Arial"/>
        </w:rPr>
        <w:t xml:space="preserve">. </w:t>
      </w:r>
    </w:p>
    <w:p w14:paraId="4C6FA528" w14:textId="77777777" w:rsidR="00CE33F2" w:rsidRPr="00CE33F2" w:rsidRDefault="00CE33F2" w:rsidP="00CE33F2">
      <w:pPr>
        <w:spacing w:line="360" w:lineRule="auto"/>
        <w:rPr>
          <w:rFonts w:ascii="Arial" w:hAnsi="Arial" w:cs="Arial"/>
        </w:rPr>
      </w:pPr>
      <w:r w:rsidRPr="00CE33F2">
        <w:rPr>
          <w:rFonts w:ascii="Arial" w:hAnsi="Arial" w:cs="Arial"/>
        </w:rPr>
        <w:t xml:space="preserve">Zhang, H., </w:t>
      </w:r>
      <w:proofErr w:type="spellStart"/>
      <w:r w:rsidRPr="00CE33F2">
        <w:rPr>
          <w:rFonts w:ascii="Arial" w:hAnsi="Arial" w:cs="Arial"/>
        </w:rPr>
        <w:t>Omhand</w:t>
      </w:r>
      <w:proofErr w:type="spellEnd"/>
      <w:r w:rsidRPr="00CE33F2">
        <w:rPr>
          <w:rFonts w:ascii="Arial" w:hAnsi="Arial" w:cs="Arial"/>
        </w:rPr>
        <w:t xml:space="preserve">, K., Li, H., Ahmad, A., Samad, S., </w:t>
      </w:r>
      <w:proofErr w:type="spellStart"/>
      <w:r w:rsidRPr="00CE33F2">
        <w:rPr>
          <w:rFonts w:ascii="Arial" w:hAnsi="Arial" w:cs="Arial"/>
        </w:rPr>
        <w:t>Gavrilut</w:t>
      </w:r>
      <w:proofErr w:type="spellEnd"/>
      <w:r w:rsidRPr="00CE33F2">
        <w:rPr>
          <w:rFonts w:ascii="Arial" w:hAnsi="Arial" w:cs="Arial"/>
        </w:rPr>
        <w:t>, D. and Badulescu, D., 2022. Corporate social responsibility and energy-related pro-environmental behaviour of employees in hospitality industry. </w:t>
      </w:r>
      <w:r w:rsidRPr="00CE33F2">
        <w:rPr>
          <w:rFonts w:ascii="Arial" w:hAnsi="Arial" w:cs="Arial"/>
          <w:i/>
          <w:iCs/>
        </w:rPr>
        <w:t>International Journal of Environmental Research and Public Health</w:t>
      </w:r>
      <w:r w:rsidRPr="00CE33F2">
        <w:rPr>
          <w:rFonts w:ascii="Arial" w:hAnsi="Arial" w:cs="Arial"/>
        </w:rPr>
        <w:t>, </w:t>
      </w:r>
      <w:r w:rsidRPr="00CE33F2">
        <w:rPr>
          <w:rFonts w:ascii="Arial" w:hAnsi="Arial" w:cs="Arial"/>
          <w:i/>
          <w:iCs/>
        </w:rPr>
        <w:t>19</w:t>
      </w:r>
      <w:r w:rsidRPr="00CE33F2">
        <w:rPr>
          <w:rFonts w:ascii="Arial" w:hAnsi="Arial" w:cs="Arial"/>
        </w:rPr>
        <w:t>(23), p.16141.</w:t>
      </w:r>
    </w:p>
    <w:p w14:paraId="721FDF06" w14:textId="77777777" w:rsidR="00CE33F2" w:rsidRPr="00CE33F2" w:rsidRDefault="00CE33F2" w:rsidP="00CE33F2">
      <w:pPr>
        <w:spacing w:line="360" w:lineRule="auto"/>
        <w:rPr>
          <w:rFonts w:ascii="Arial" w:hAnsi="Arial" w:cs="Arial"/>
        </w:rPr>
      </w:pPr>
      <w:proofErr w:type="spellStart"/>
      <w:r w:rsidRPr="00CE33F2">
        <w:rPr>
          <w:rFonts w:ascii="Arial" w:hAnsi="Arial" w:cs="Arial"/>
        </w:rPr>
        <w:t>Shiji</w:t>
      </w:r>
      <w:proofErr w:type="spellEnd"/>
      <w:r w:rsidRPr="00CE33F2">
        <w:rPr>
          <w:rFonts w:ascii="Arial" w:hAnsi="Arial" w:cs="Arial"/>
        </w:rPr>
        <w:t xml:space="preserve"> (2024). </w:t>
      </w:r>
      <w:r w:rsidRPr="00CE33F2">
        <w:rPr>
          <w:rFonts w:ascii="Arial" w:hAnsi="Arial" w:cs="Arial"/>
          <w:i/>
          <w:iCs/>
        </w:rPr>
        <w:t>Transforming a 200-room hotel with AI and Automation</w:t>
      </w:r>
      <w:r w:rsidRPr="00CE33F2">
        <w:rPr>
          <w:rFonts w:ascii="Arial" w:hAnsi="Arial" w:cs="Arial"/>
        </w:rPr>
        <w:t xml:space="preserve">. [online] Hospitality Net. Available at: </w:t>
      </w:r>
      <w:hyperlink r:id="rId9" w:history="1">
        <w:r w:rsidRPr="00CE33F2">
          <w:rPr>
            <w:rStyle w:val="Hyperlink"/>
            <w:rFonts w:ascii="Arial" w:hAnsi="Arial" w:cs="Arial"/>
          </w:rPr>
          <w:t>https://www.hospitalitynet.org/news/4124676.html</w:t>
        </w:r>
      </w:hyperlink>
      <w:r w:rsidRPr="00CE33F2">
        <w:rPr>
          <w:rFonts w:ascii="Arial" w:hAnsi="Arial" w:cs="Arial"/>
        </w:rPr>
        <w:t>.</w:t>
      </w:r>
    </w:p>
    <w:p w14:paraId="4BBBCDCF" w14:textId="77777777" w:rsidR="00CE33F2" w:rsidRPr="00CE33F2" w:rsidRDefault="00CE33F2" w:rsidP="00CE33F2">
      <w:pPr>
        <w:spacing w:line="360" w:lineRule="auto"/>
        <w:rPr>
          <w:rFonts w:ascii="Arial" w:hAnsi="Arial" w:cs="Arial"/>
        </w:rPr>
      </w:pPr>
      <w:proofErr w:type="spellStart"/>
      <w:r w:rsidRPr="00CE33F2">
        <w:rPr>
          <w:rFonts w:ascii="Arial" w:hAnsi="Arial" w:cs="Arial"/>
        </w:rPr>
        <w:t>Štilić</w:t>
      </w:r>
      <w:proofErr w:type="spellEnd"/>
      <w:r w:rsidRPr="00CE33F2">
        <w:rPr>
          <w:rFonts w:ascii="Arial" w:hAnsi="Arial" w:cs="Arial"/>
        </w:rPr>
        <w:t xml:space="preserve">, A., </w:t>
      </w:r>
      <w:proofErr w:type="spellStart"/>
      <w:r w:rsidRPr="00CE33F2">
        <w:rPr>
          <w:rFonts w:ascii="Arial" w:hAnsi="Arial" w:cs="Arial"/>
        </w:rPr>
        <w:t>Nicić</w:t>
      </w:r>
      <w:proofErr w:type="spellEnd"/>
      <w:r w:rsidRPr="00CE33F2">
        <w:rPr>
          <w:rFonts w:ascii="Arial" w:hAnsi="Arial" w:cs="Arial"/>
        </w:rPr>
        <w:t xml:space="preserve">, M. and </w:t>
      </w:r>
      <w:proofErr w:type="spellStart"/>
      <w:r w:rsidRPr="00CE33F2">
        <w:rPr>
          <w:rFonts w:ascii="Arial" w:hAnsi="Arial" w:cs="Arial"/>
        </w:rPr>
        <w:t>Puška</w:t>
      </w:r>
      <w:proofErr w:type="spellEnd"/>
      <w:r w:rsidRPr="00CE33F2">
        <w:rPr>
          <w:rFonts w:ascii="Arial" w:hAnsi="Arial" w:cs="Arial"/>
        </w:rPr>
        <w:t>, A., 2023. Check-in to the future: Exploring the impact of contemporary information technologies and artificial intelligence on the hotel industry. </w:t>
      </w:r>
      <w:proofErr w:type="spellStart"/>
      <w:r w:rsidRPr="00CE33F2">
        <w:rPr>
          <w:rFonts w:ascii="Arial" w:hAnsi="Arial" w:cs="Arial"/>
          <w:i/>
          <w:iCs/>
        </w:rPr>
        <w:t>Turističko</w:t>
      </w:r>
      <w:proofErr w:type="spellEnd"/>
      <w:r w:rsidRPr="00CE33F2">
        <w:rPr>
          <w:rFonts w:ascii="Arial" w:hAnsi="Arial" w:cs="Arial"/>
          <w:i/>
          <w:iCs/>
        </w:rPr>
        <w:t xml:space="preserve"> </w:t>
      </w:r>
      <w:proofErr w:type="spellStart"/>
      <w:r w:rsidRPr="00CE33F2">
        <w:rPr>
          <w:rFonts w:ascii="Arial" w:hAnsi="Arial" w:cs="Arial"/>
          <w:i/>
          <w:iCs/>
        </w:rPr>
        <w:t>poslovanje</w:t>
      </w:r>
      <w:proofErr w:type="spellEnd"/>
      <w:r w:rsidRPr="00CE33F2">
        <w:rPr>
          <w:rFonts w:ascii="Arial" w:hAnsi="Arial" w:cs="Arial"/>
        </w:rPr>
        <w:t xml:space="preserve">, (31). </w:t>
      </w:r>
    </w:p>
    <w:p w14:paraId="7ED355F0" w14:textId="77777777" w:rsidR="00CE33F2" w:rsidRPr="00CE33F2" w:rsidRDefault="00CE33F2" w:rsidP="00CE33F2">
      <w:pPr>
        <w:spacing w:line="360" w:lineRule="auto"/>
        <w:rPr>
          <w:rFonts w:ascii="Arial" w:hAnsi="Arial" w:cs="Arial"/>
        </w:rPr>
      </w:pPr>
      <w:r w:rsidRPr="00CE33F2">
        <w:rPr>
          <w:rFonts w:ascii="Arial" w:hAnsi="Arial" w:cs="Arial"/>
        </w:rPr>
        <w:t xml:space="preserve">Al-Hyari, H.S.A., Al-Smadi, H.M. and </w:t>
      </w:r>
      <w:proofErr w:type="spellStart"/>
      <w:r w:rsidRPr="00CE33F2">
        <w:rPr>
          <w:rFonts w:ascii="Arial" w:hAnsi="Arial" w:cs="Arial"/>
        </w:rPr>
        <w:t>Weshah</w:t>
      </w:r>
      <w:proofErr w:type="spellEnd"/>
      <w:r w:rsidRPr="00CE33F2">
        <w:rPr>
          <w:rFonts w:ascii="Arial" w:hAnsi="Arial" w:cs="Arial"/>
        </w:rPr>
        <w:t>, S.R., 2023. The impact of artificial intelligence (AI) on guest satisfaction in hotel management: An empirical study of luxury hotels. </w:t>
      </w:r>
      <w:r w:rsidRPr="00CE33F2">
        <w:rPr>
          <w:rFonts w:ascii="Arial" w:hAnsi="Arial" w:cs="Arial"/>
          <w:i/>
          <w:iCs/>
        </w:rPr>
        <w:t xml:space="preserve">Geo Journal of Tourism and </w:t>
      </w:r>
      <w:proofErr w:type="spellStart"/>
      <w:r w:rsidRPr="00CE33F2">
        <w:rPr>
          <w:rFonts w:ascii="Arial" w:hAnsi="Arial" w:cs="Arial"/>
          <w:i/>
          <w:iCs/>
        </w:rPr>
        <w:t>Geosites</w:t>
      </w:r>
      <w:proofErr w:type="spellEnd"/>
      <w:r w:rsidRPr="00CE33F2">
        <w:rPr>
          <w:rFonts w:ascii="Arial" w:hAnsi="Arial" w:cs="Arial"/>
        </w:rPr>
        <w:t>, </w:t>
      </w:r>
      <w:r w:rsidRPr="00CE33F2">
        <w:rPr>
          <w:rFonts w:ascii="Arial" w:hAnsi="Arial" w:cs="Arial"/>
          <w:i/>
          <w:iCs/>
        </w:rPr>
        <w:t>48</w:t>
      </w:r>
      <w:r w:rsidRPr="00CE33F2">
        <w:rPr>
          <w:rFonts w:ascii="Arial" w:hAnsi="Arial" w:cs="Arial"/>
        </w:rPr>
        <w:t xml:space="preserve">, pp.810-819. </w:t>
      </w:r>
    </w:p>
    <w:p w14:paraId="0C94CCEE" w14:textId="77777777" w:rsidR="00CE33F2" w:rsidRPr="00CE33F2" w:rsidRDefault="00CE33F2" w:rsidP="00CE33F2">
      <w:pPr>
        <w:spacing w:line="360" w:lineRule="auto"/>
        <w:rPr>
          <w:rFonts w:ascii="Arial" w:hAnsi="Arial" w:cs="Arial"/>
        </w:rPr>
      </w:pPr>
      <w:proofErr w:type="spellStart"/>
      <w:r w:rsidRPr="00CE33F2">
        <w:rPr>
          <w:rFonts w:ascii="Arial" w:hAnsi="Arial" w:cs="Arial"/>
        </w:rPr>
        <w:t>Gosjen</w:t>
      </w:r>
      <w:proofErr w:type="spellEnd"/>
      <w:r w:rsidRPr="00CE33F2">
        <w:rPr>
          <w:rFonts w:ascii="Arial" w:hAnsi="Arial" w:cs="Arial"/>
        </w:rPr>
        <w:t xml:space="preserve">, D.I., Haryadi, K.H., Gunawan, A.A.S., </w:t>
      </w:r>
      <w:proofErr w:type="spellStart"/>
      <w:r w:rsidRPr="00CE33F2">
        <w:rPr>
          <w:rFonts w:ascii="Arial" w:hAnsi="Arial" w:cs="Arial"/>
        </w:rPr>
        <w:t>Djuwita</w:t>
      </w:r>
      <w:proofErr w:type="spellEnd"/>
      <w:r w:rsidRPr="00CE33F2">
        <w:rPr>
          <w:rFonts w:ascii="Arial" w:hAnsi="Arial" w:cs="Arial"/>
        </w:rPr>
        <w:t xml:space="preserve">, C.M. and </w:t>
      </w:r>
      <w:proofErr w:type="spellStart"/>
      <w:r w:rsidRPr="00CE33F2">
        <w:rPr>
          <w:rFonts w:ascii="Arial" w:hAnsi="Arial" w:cs="Arial"/>
        </w:rPr>
        <w:t>Adiati</w:t>
      </w:r>
      <w:proofErr w:type="spellEnd"/>
      <w:r w:rsidRPr="00CE33F2">
        <w:rPr>
          <w:rFonts w:ascii="Arial" w:hAnsi="Arial" w:cs="Arial"/>
        </w:rPr>
        <w:t>, M.P., 2023. Implementation e-concierge in hotel. </w:t>
      </w:r>
      <w:r w:rsidRPr="00CE33F2">
        <w:rPr>
          <w:rFonts w:ascii="Arial" w:hAnsi="Arial" w:cs="Arial"/>
          <w:i/>
          <w:iCs/>
        </w:rPr>
        <w:t>Procedia Computer Science</w:t>
      </w:r>
      <w:r w:rsidRPr="00CE33F2">
        <w:rPr>
          <w:rFonts w:ascii="Arial" w:hAnsi="Arial" w:cs="Arial"/>
        </w:rPr>
        <w:t>, </w:t>
      </w:r>
      <w:r w:rsidRPr="00CE33F2">
        <w:rPr>
          <w:rFonts w:ascii="Arial" w:hAnsi="Arial" w:cs="Arial"/>
          <w:i/>
          <w:iCs/>
        </w:rPr>
        <w:t>216</w:t>
      </w:r>
      <w:r w:rsidRPr="00CE33F2">
        <w:rPr>
          <w:rFonts w:ascii="Arial" w:hAnsi="Arial" w:cs="Arial"/>
        </w:rPr>
        <w:t>, pp.485-498.</w:t>
      </w:r>
    </w:p>
    <w:p w14:paraId="2FB389D6" w14:textId="77777777" w:rsidR="00CE33F2" w:rsidRPr="00CE33F2" w:rsidRDefault="00CE33F2" w:rsidP="00CE33F2">
      <w:pPr>
        <w:spacing w:line="360" w:lineRule="auto"/>
        <w:rPr>
          <w:rFonts w:ascii="Arial" w:hAnsi="Arial" w:cs="Arial"/>
        </w:rPr>
      </w:pPr>
    </w:p>
    <w:p w14:paraId="48CC8E8C" w14:textId="77777777" w:rsidR="00091562" w:rsidRPr="00CE33F2" w:rsidRDefault="00091562" w:rsidP="00CE33F2">
      <w:pPr>
        <w:spacing w:line="360" w:lineRule="auto"/>
        <w:rPr>
          <w:rFonts w:ascii="Arial" w:hAnsi="Arial" w:cs="Arial"/>
        </w:rPr>
      </w:pPr>
    </w:p>
    <w:p w14:paraId="494B2AE3" w14:textId="77777777" w:rsidR="000D38C3" w:rsidRPr="00CE33F2" w:rsidRDefault="000D38C3" w:rsidP="00CE33F2">
      <w:pPr>
        <w:spacing w:line="360" w:lineRule="auto"/>
        <w:rPr>
          <w:rFonts w:ascii="Arial" w:hAnsi="Arial" w:cs="Arial"/>
        </w:rPr>
      </w:pPr>
    </w:p>
    <w:p w14:paraId="65255ED9" w14:textId="77777777" w:rsidR="000D38C3" w:rsidRPr="00CE33F2" w:rsidRDefault="000D38C3" w:rsidP="00CE33F2">
      <w:pPr>
        <w:spacing w:line="360" w:lineRule="auto"/>
        <w:rPr>
          <w:rFonts w:ascii="Arial" w:hAnsi="Arial" w:cs="Arial"/>
        </w:rPr>
      </w:pPr>
    </w:p>
    <w:p w14:paraId="78ABA038" w14:textId="77777777" w:rsidR="009C2C23" w:rsidRPr="00CE33F2" w:rsidRDefault="009C2C23" w:rsidP="00CE33F2">
      <w:pPr>
        <w:spacing w:line="360" w:lineRule="auto"/>
        <w:rPr>
          <w:rFonts w:ascii="Arial" w:hAnsi="Arial" w:cs="Arial"/>
        </w:rPr>
      </w:pPr>
    </w:p>
    <w:p w14:paraId="5867B524" w14:textId="77777777" w:rsidR="002824CC" w:rsidRPr="00CE33F2" w:rsidRDefault="002824CC" w:rsidP="00CE33F2">
      <w:pPr>
        <w:spacing w:line="360" w:lineRule="auto"/>
        <w:jc w:val="center"/>
        <w:rPr>
          <w:rFonts w:ascii="Arial" w:hAnsi="Arial" w:cs="Arial"/>
        </w:rPr>
      </w:pPr>
    </w:p>
    <w:sectPr w:rsidR="002824CC" w:rsidRPr="00CE3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034AB"/>
    <w:multiLevelType w:val="hybridMultilevel"/>
    <w:tmpl w:val="7706C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8B2713"/>
    <w:multiLevelType w:val="hybridMultilevel"/>
    <w:tmpl w:val="935A8B60"/>
    <w:lvl w:ilvl="0" w:tplc="18722CA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C94506"/>
    <w:multiLevelType w:val="hybridMultilevel"/>
    <w:tmpl w:val="7FC2A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A44EC7"/>
    <w:multiLevelType w:val="hybridMultilevel"/>
    <w:tmpl w:val="1BC00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DE3853"/>
    <w:multiLevelType w:val="hybridMultilevel"/>
    <w:tmpl w:val="07DCD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4045345">
    <w:abstractNumId w:val="3"/>
  </w:num>
  <w:num w:numId="2" w16cid:durableId="2023316542">
    <w:abstractNumId w:val="1"/>
  </w:num>
  <w:num w:numId="3" w16cid:durableId="1364939572">
    <w:abstractNumId w:val="2"/>
  </w:num>
  <w:num w:numId="4" w16cid:durableId="783579317">
    <w:abstractNumId w:val="4"/>
  </w:num>
  <w:num w:numId="5" w16cid:durableId="250621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4CC"/>
    <w:rsid w:val="000319BE"/>
    <w:rsid w:val="00091562"/>
    <w:rsid w:val="000D38C3"/>
    <w:rsid w:val="00123BC3"/>
    <w:rsid w:val="00182067"/>
    <w:rsid w:val="002824CC"/>
    <w:rsid w:val="00282608"/>
    <w:rsid w:val="004E518D"/>
    <w:rsid w:val="00586D6B"/>
    <w:rsid w:val="00716D93"/>
    <w:rsid w:val="00764E82"/>
    <w:rsid w:val="00846C13"/>
    <w:rsid w:val="00883A32"/>
    <w:rsid w:val="009C2C23"/>
    <w:rsid w:val="00A7057A"/>
    <w:rsid w:val="00CE33F2"/>
    <w:rsid w:val="00FF7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13798"/>
  <w15:chartTrackingRefBased/>
  <w15:docId w15:val="{DAAC69CF-0DF9-4115-8E77-0ADBE2837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C23"/>
  </w:style>
  <w:style w:type="paragraph" w:styleId="Heading1">
    <w:name w:val="heading 1"/>
    <w:basedOn w:val="Normal"/>
    <w:next w:val="Normal"/>
    <w:link w:val="Heading1Char"/>
    <w:uiPriority w:val="9"/>
    <w:qFormat/>
    <w:rsid w:val="002824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24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24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4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4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4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4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4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4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4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24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24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4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4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4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4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4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4CC"/>
    <w:rPr>
      <w:rFonts w:eastAsiaTheme="majorEastAsia" w:cstheme="majorBidi"/>
      <w:color w:val="272727" w:themeColor="text1" w:themeTint="D8"/>
    </w:rPr>
  </w:style>
  <w:style w:type="paragraph" w:styleId="Title">
    <w:name w:val="Title"/>
    <w:basedOn w:val="Normal"/>
    <w:next w:val="Normal"/>
    <w:link w:val="TitleChar"/>
    <w:uiPriority w:val="10"/>
    <w:qFormat/>
    <w:rsid w:val="002824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4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4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4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4CC"/>
    <w:pPr>
      <w:spacing w:before="160"/>
      <w:jc w:val="center"/>
    </w:pPr>
    <w:rPr>
      <w:i/>
      <w:iCs/>
      <w:color w:val="404040" w:themeColor="text1" w:themeTint="BF"/>
    </w:rPr>
  </w:style>
  <w:style w:type="character" w:customStyle="1" w:styleId="QuoteChar">
    <w:name w:val="Quote Char"/>
    <w:basedOn w:val="DefaultParagraphFont"/>
    <w:link w:val="Quote"/>
    <w:uiPriority w:val="29"/>
    <w:rsid w:val="002824CC"/>
    <w:rPr>
      <w:i/>
      <w:iCs/>
      <w:color w:val="404040" w:themeColor="text1" w:themeTint="BF"/>
    </w:rPr>
  </w:style>
  <w:style w:type="paragraph" w:styleId="ListParagraph">
    <w:name w:val="List Paragraph"/>
    <w:basedOn w:val="Normal"/>
    <w:uiPriority w:val="34"/>
    <w:qFormat/>
    <w:rsid w:val="002824CC"/>
    <w:pPr>
      <w:ind w:left="720"/>
      <w:contextualSpacing/>
    </w:pPr>
  </w:style>
  <w:style w:type="character" w:styleId="IntenseEmphasis">
    <w:name w:val="Intense Emphasis"/>
    <w:basedOn w:val="DefaultParagraphFont"/>
    <w:uiPriority w:val="21"/>
    <w:qFormat/>
    <w:rsid w:val="002824CC"/>
    <w:rPr>
      <w:i/>
      <w:iCs/>
      <w:color w:val="0F4761" w:themeColor="accent1" w:themeShade="BF"/>
    </w:rPr>
  </w:style>
  <w:style w:type="paragraph" w:styleId="IntenseQuote">
    <w:name w:val="Intense Quote"/>
    <w:basedOn w:val="Normal"/>
    <w:next w:val="Normal"/>
    <w:link w:val="IntenseQuoteChar"/>
    <w:uiPriority w:val="30"/>
    <w:qFormat/>
    <w:rsid w:val="002824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4CC"/>
    <w:rPr>
      <w:i/>
      <w:iCs/>
      <w:color w:val="0F4761" w:themeColor="accent1" w:themeShade="BF"/>
    </w:rPr>
  </w:style>
  <w:style w:type="character" w:styleId="IntenseReference">
    <w:name w:val="Intense Reference"/>
    <w:basedOn w:val="DefaultParagraphFont"/>
    <w:uiPriority w:val="32"/>
    <w:qFormat/>
    <w:rsid w:val="002824CC"/>
    <w:rPr>
      <w:b/>
      <w:bCs/>
      <w:smallCaps/>
      <w:color w:val="0F4761" w:themeColor="accent1" w:themeShade="BF"/>
      <w:spacing w:val="5"/>
    </w:rPr>
  </w:style>
  <w:style w:type="character" w:styleId="Hyperlink">
    <w:name w:val="Hyperlink"/>
    <w:basedOn w:val="DefaultParagraphFont"/>
    <w:uiPriority w:val="99"/>
    <w:unhideWhenUsed/>
    <w:rsid w:val="00CE33F2"/>
    <w:rPr>
      <w:color w:val="467886" w:themeColor="hyperlink"/>
      <w:u w:val="single"/>
    </w:rPr>
  </w:style>
  <w:style w:type="paragraph" w:styleId="TOCHeading">
    <w:name w:val="TOC Heading"/>
    <w:basedOn w:val="Heading1"/>
    <w:next w:val="Normal"/>
    <w:uiPriority w:val="39"/>
    <w:unhideWhenUsed/>
    <w:qFormat/>
    <w:rsid w:val="00CE33F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E33F2"/>
    <w:pPr>
      <w:spacing w:after="100"/>
    </w:pPr>
  </w:style>
  <w:style w:type="paragraph" w:styleId="TOC2">
    <w:name w:val="toc 2"/>
    <w:basedOn w:val="Normal"/>
    <w:next w:val="Normal"/>
    <w:autoRedefine/>
    <w:uiPriority w:val="39"/>
    <w:unhideWhenUsed/>
    <w:rsid w:val="00CE33F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1787">
      <w:bodyDiv w:val="1"/>
      <w:marLeft w:val="0"/>
      <w:marRight w:val="0"/>
      <w:marTop w:val="0"/>
      <w:marBottom w:val="0"/>
      <w:divBdr>
        <w:top w:val="none" w:sz="0" w:space="0" w:color="auto"/>
        <w:left w:val="none" w:sz="0" w:space="0" w:color="auto"/>
        <w:bottom w:val="none" w:sz="0" w:space="0" w:color="auto"/>
        <w:right w:val="none" w:sz="0" w:space="0" w:color="auto"/>
      </w:divBdr>
    </w:div>
    <w:div w:id="50858490">
      <w:bodyDiv w:val="1"/>
      <w:marLeft w:val="0"/>
      <w:marRight w:val="0"/>
      <w:marTop w:val="0"/>
      <w:marBottom w:val="0"/>
      <w:divBdr>
        <w:top w:val="none" w:sz="0" w:space="0" w:color="auto"/>
        <w:left w:val="none" w:sz="0" w:space="0" w:color="auto"/>
        <w:bottom w:val="none" w:sz="0" w:space="0" w:color="auto"/>
        <w:right w:val="none" w:sz="0" w:space="0" w:color="auto"/>
      </w:divBdr>
    </w:div>
    <w:div w:id="63574019">
      <w:bodyDiv w:val="1"/>
      <w:marLeft w:val="0"/>
      <w:marRight w:val="0"/>
      <w:marTop w:val="0"/>
      <w:marBottom w:val="0"/>
      <w:divBdr>
        <w:top w:val="none" w:sz="0" w:space="0" w:color="auto"/>
        <w:left w:val="none" w:sz="0" w:space="0" w:color="auto"/>
        <w:bottom w:val="none" w:sz="0" w:space="0" w:color="auto"/>
        <w:right w:val="none" w:sz="0" w:space="0" w:color="auto"/>
      </w:divBdr>
    </w:div>
    <w:div w:id="99380506">
      <w:bodyDiv w:val="1"/>
      <w:marLeft w:val="0"/>
      <w:marRight w:val="0"/>
      <w:marTop w:val="0"/>
      <w:marBottom w:val="0"/>
      <w:divBdr>
        <w:top w:val="none" w:sz="0" w:space="0" w:color="auto"/>
        <w:left w:val="none" w:sz="0" w:space="0" w:color="auto"/>
        <w:bottom w:val="none" w:sz="0" w:space="0" w:color="auto"/>
        <w:right w:val="none" w:sz="0" w:space="0" w:color="auto"/>
      </w:divBdr>
    </w:div>
    <w:div w:id="224609211">
      <w:bodyDiv w:val="1"/>
      <w:marLeft w:val="0"/>
      <w:marRight w:val="0"/>
      <w:marTop w:val="0"/>
      <w:marBottom w:val="0"/>
      <w:divBdr>
        <w:top w:val="none" w:sz="0" w:space="0" w:color="auto"/>
        <w:left w:val="none" w:sz="0" w:space="0" w:color="auto"/>
        <w:bottom w:val="none" w:sz="0" w:space="0" w:color="auto"/>
        <w:right w:val="none" w:sz="0" w:space="0" w:color="auto"/>
      </w:divBdr>
    </w:div>
    <w:div w:id="376201027">
      <w:bodyDiv w:val="1"/>
      <w:marLeft w:val="0"/>
      <w:marRight w:val="0"/>
      <w:marTop w:val="0"/>
      <w:marBottom w:val="0"/>
      <w:divBdr>
        <w:top w:val="none" w:sz="0" w:space="0" w:color="auto"/>
        <w:left w:val="none" w:sz="0" w:space="0" w:color="auto"/>
        <w:bottom w:val="none" w:sz="0" w:space="0" w:color="auto"/>
        <w:right w:val="none" w:sz="0" w:space="0" w:color="auto"/>
      </w:divBdr>
    </w:div>
    <w:div w:id="651255588">
      <w:bodyDiv w:val="1"/>
      <w:marLeft w:val="0"/>
      <w:marRight w:val="0"/>
      <w:marTop w:val="0"/>
      <w:marBottom w:val="0"/>
      <w:divBdr>
        <w:top w:val="none" w:sz="0" w:space="0" w:color="auto"/>
        <w:left w:val="none" w:sz="0" w:space="0" w:color="auto"/>
        <w:bottom w:val="none" w:sz="0" w:space="0" w:color="auto"/>
        <w:right w:val="none" w:sz="0" w:space="0" w:color="auto"/>
      </w:divBdr>
    </w:div>
    <w:div w:id="716660997">
      <w:bodyDiv w:val="1"/>
      <w:marLeft w:val="0"/>
      <w:marRight w:val="0"/>
      <w:marTop w:val="0"/>
      <w:marBottom w:val="0"/>
      <w:divBdr>
        <w:top w:val="none" w:sz="0" w:space="0" w:color="auto"/>
        <w:left w:val="none" w:sz="0" w:space="0" w:color="auto"/>
        <w:bottom w:val="none" w:sz="0" w:space="0" w:color="auto"/>
        <w:right w:val="none" w:sz="0" w:space="0" w:color="auto"/>
      </w:divBdr>
    </w:div>
    <w:div w:id="773865233">
      <w:bodyDiv w:val="1"/>
      <w:marLeft w:val="0"/>
      <w:marRight w:val="0"/>
      <w:marTop w:val="0"/>
      <w:marBottom w:val="0"/>
      <w:divBdr>
        <w:top w:val="none" w:sz="0" w:space="0" w:color="auto"/>
        <w:left w:val="none" w:sz="0" w:space="0" w:color="auto"/>
        <w:bottom w:val="none" w:sz="0" w:space="0" w:color="auto"/>
        <w:right w:val="none" w:sz="0" w:space="0" w:color="auto"/>
      </w:divBdr>
    </w:div>
    <w:div w:id="905843041">
      <w:bodyDiv w:val="1"/>
      <w:marLeft w:val="0"/>
      <w:marRight w:val="0"/>
      <w:marTop w:val="0"/>
      <w:marBottom w:val="0"/>
      <w:divBdr>
        <w:top w:val="none" w:sz="0" w:space="0" w:color="auto"/>
        <w:left w:val="none" w:sz="0" w:space="0" w:color="auto"/>
        <w:bottom w:val="none" w:sz="0" w:space="0" w:color="auto"/>
        <w:right w:val="none" w:sz="0" w:space="0" w:color="auto"/>
      </w:divBdr>
    </w:div>
    <w:div w:id="945767229">
      <w:bodyDiv w:val="1"/>
      <w:marLeft w:val="0"/>
      <w:marRight w:val="0"/>
      <w:marTop w:val="0"/>
      <w:marBottom w:val="0"/>
      <w:divBdr>
        <w:top w:val="none" w:sz="0" w:space="0" w:color="auto"/>
        <w:left w:val="none" w:sz="0" w:space="0" w:color="auto"/>
        <w:bottom w:val="none" w:sz="0" w:space="0" w:color="auto"/>
        <w:right w:val="none" w:sz="0" w:space="0" w:color="auto"/>
      </w:divBdr>
    </w:div>
    <w:div w:id="1063723659">
      <w:bodyDiv w:val="1"/>
      <w:marLeft w:val="0"/>
      <w:marRight w:val="0"/>
      <w:marTop w:val="0"/>
      <w:marBottom w:val="0"/>
      <w:divBdr>
        <w:top w:val="none" w:sz="0" w:space="0" w:color="auto"/>
        <w:left w:val="none" w:sz="0" w:space="0" w:color="auto"/>
        <w:bottom w:val="none" w:sz="0" w:space="0" w:color="auto"/>
        <w:right w:val="none" w:sz="0" w:space="0" w:color="auto"/>
      </w:divBdr>
    </w:div>
    <w:div w:id="1184244568">
      <w:bodyDiv w:val="1"/>
      <w:marLeft w:val="0"/>
      <w:marRight w:val="0"/>
      <w:marTop w:val="0"/>
      <w:marBottom w:val="0"/>
      <w:divBdr>
        <w:top w:val="none" w:sz="0" w:space="0" w:color="auto"/>
        <w:left w:val="none" w:sz="0" w:space="0" w:color="auto"/>
        <w:bottom w:val="none" w:sz="0" w:space="0" w:color="auto"/>
        <w:right w:val="none" w:sz="0" w:space="0" w:color="auto"/>
      </w:divBdr>
    </w:div>
    <w:div w:id="1365324727">
      <w:bodyDiv w:val="1"/>
      <w:marLeft w:val="0"/>
      <w:marRight w:val="0"/>
      <w:marTop w:val="0"/>
      <w:marBottom w:val="0"/>
      <w:divBdr>
        <w:top w:val="none" w:sz="0" w:space="0" w:color="auto"/>
        <w:left w:val="none" w:sz="0" w:space="0" w:color="auto"/>
        <w:bottom w:val="none" w:sz="0" w:space="0" w:color="auto"/>
        <w:right w:val="none" w:sz="0" w:space="0" w:color="auto"/>
      </w:divBdr>
    </w:div>
    <w:div w:id="1489714116">
      <w:bodyDiv w:val="1"/>
      <w:marLeft w:val="0"/>
      <w:marRight w:val="0"/>
      <w:marTop w:val="0"/>
      <w:marBottom w:val="0"/>
      <w:divBdr>
        <w:top w:val="none" w:sz="0" w:space="0" w:color="auto"/>
        <w:left w:val="none" w:sz="0" w:space="0" w:color="auto"/>
        <w:bottom w:val="none" w:sz="0" w:space="0" w:color="auto"/>
        <w:right w:val="none" w:sz="0" w:space="0" w:color="auto"/>
      </w:divBdr>
    </w:div>
    <w:div w:id="1667853412">
      <w:bodyDiv w:val="1"/>
      <w:marLeft w:val="0"/>
      <w:marRight w:val="0"/>
      <w:marTop w:val="0"/>
      <w:marBottom w:val="0"/>
      <w:divBdr>
        <w:top w:val="none" w:sz="0" w:space="0" w:color="auto"/>
        <w:left w:val="none" w:sz="0" w:space="0" w:color="auto"/>
        <w:bottom w:val="none" w:sz="0" w:space="0" w:color="auto"/>
        <w:right w:val="none" w:sz="0" w:space="0" w:color="auto"/>
      </w:divBdr>
    </w:div>
    <w:div w:id="1668244815">
      <w:bodyDiv w:val="1"/>
      <w:marLeft w:val="0"/>
      <w:marRight w:val="0"/>
      <w:marTop w:val="0"/>
      <w:marBottom w:val="0"/>
      <w:divBdr>
        <w:top w:val="none" w:sz="0" w:space="0" w:color="auto"/>
        <w:left w:val="none" w:sz="0" w:space="0" w:color="auto"/>
        <w:bottom w:val="none" w:sz="0" w:space="0" w:color="auto"/>
        <w:right w:val="none" w:sz="0" w:space="0" w:color="auto"/>
      </w:divBdr>
    </w:div>
    <w:div w:id="1864319400">
      <w:bodyDiv w:val="1"/>
      <w:marLeft w:val="0"/>
      <w:marRight w:val="0"/>
      <w:marTop w:val="0"/>
      <w:marBottom w:val="0"/>
      <w:divBdr>
        <w:top w:val="none" w:sz="0" w:space="0" w:color="auto"/>
        <w:left w:val="none" w:sz="0" w:space="0" w:color="auto"/>
        <w:bottom w:val="none" w:sz="0" w:space="0" w:color="auto"/>
        <w:right w:val="none" w:sz="0" w:space="0" w:color="auto"/>
      </w:divBdr>
    </w:div>
    <w:div w:id="2040398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eonomy.mit.edu/essays/traits.html" TargetMode="External"/><Relationship Id="rId3" Type="http://schemas.openxmlformats.org/officeDocument/2006/relationships/styles" Target="styles.xml"/><Relationship Id="rId7" Type="http://schemas.openxmlformats.org/officeDocument/2006/relationships/hyperlink" Target="https://www.tripadvisor.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hg.com/voco/hotels/gb/en/glasgow/glags/hoteldetail?qDest=Glasgow"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ospitalitynet.org/news/412467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45B3E-0361-49A6-A03A-ED8CF2E31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9</Pages>
  <Words>1726</Words>
  <Characters>9843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4</cp:revision>
  <dcterms:created xsi:type="dcterms:W3CDTF">2025-06-09T19:42:00Z</dcterms:created>
  <dcterms:modified xsi:type="dcterms:W3CDTF">2025-06-15T22:38:00Z</dcterms:modified>
</cp:coreProperties>
</file>