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D6B58" w14:textId="09EBE1DA" w:rsidR="00146C73" w:rsidRPr="00981CE2" w:rsidRDefault="002807AE" w:rsidP="00184E15">
      <w:pPr>
        <w:contextualSpacing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Legacies of Slave Ownership Task</w:t>
      </w:r>
    </w:p>
    <w:p w14:paraId="100BDF67" w14:textId="0053EDF8" w:rsidR="009A3F2D" w:rsidRPr="00981CE2" w:rsidRDefault="009A3F2D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2EDD045C" w14:textId="75A1D6E6" w:rsidR="002B664B" w:rsidRPr="00981CE2" w:rsidRDefault="002B664B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5CBE35E8" w14:textId="0826E4F8" w:rsidR="00C311E1" w:rsidRPr="00981CE2" w:rsidRDefault="00C311E1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572AAFD8" w14:textId="6BD99331" w:rsidR="00C311E1" w:rsidRPr="00E32C68" w:rsidRDefault="002807AE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How many individuals with Welsh residences were compensated after the abolition of slavery?</w:t>
      </w:r>
    </w:p>
    <w:p w14:paraId="6B743937" w14:textId="64C3E9D1" w:rsidR="00C311E1" w:rsidRPr="00981CE2" w:rsidRDefault="00C311E1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02A27D5B" w14:textId="7BCF02D7" w:rsidR="009B1744" w:rsidRDefault="009B1744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54</w:t>
      </w:r>
    </w:p>
    <w:p w14:paraId="4FACE472" w14:textId="62978F26" w:rsidR="009B1744" w:rsidRDefault="009B1744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B5B96FE" w14:textId="77777777" w:rsidR="00776E6E" w:rsidRDefault="00776E6E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3FB6196E" w14:textId="03769623" w:rsidR="00776E6E" w:rsidRDefault="00776E6E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 w:rsidRPr="00776E6E">
        <w:rPr>
          <w:rFonts w:ascii="Times New Roman" w:hAnsi="Times New Roman" w:cs="Times New Roman"/>
          <w:b/>
          <w:bCs/>
          <w:sz w:val="24"/>
          <w:szCs w:val="24"/>
        </w:rPr>
        <w:t>Selected slave-owner: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A1BCC">
        <w:rPr>
          <w:rFonts w:ascii="Times New Roman" w:hAnsi="Times New Roman" w:cs="Times New Roman"/>
          <w:sz w:val="24"/>
          <w:szCs w:val="24"/>
        </w:rPr>
        <w:t>Nathaniel Wells</w:t>
      </w:r>
    </w:p>
    <w:p w14:paraId="369759DF" w14:textId="4012DBFA" w:rsidR="009B1744" w:rsidRDefault="009B1744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2E8DE009" w14:textId="77777777" w:rsidR="00B53499" w:rsidRPr="00981CE2" w:rsidRDefault="00B53499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0100B130" w14:textId="1E5329F2" w:rsidR="00776E6E" w:rsidRPr="00E32C68" w:rsidRDefault="00C311E1" w:rsidP="00776E6E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What </w:t>
      </w:r>
      <w:r w:rsidR="002807AE"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biographical information can you glean for the slave-owner? For instance, what was their profession or education?</w:t>
      </w:r>
    </w:p>
    <w:p w14:paraId="129A36B6" w14:textId="545CE376" w:rsidR="00776E6E" w:rsidRDefault="002D0092" w:rsidP="00776E6E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Born </w:t>
      </w:r>
      <w:r w:rsidR="002A1BCC">
        <w:rPr>
          <w:rFonts w:ascii="Times New Roman" w:hAnsi="Times New Roman" w:cs="Times New Roman"/>
          <w:sz w:val="24"/>
          <w:szCs w:val="24"/>
        </w:rPr>
        <w:t>10</w:t>
      </w:r>
      <w:r w:rsidR="002A1BCC" w:rsidRPr="002A1BC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A1BCC">
        <w:rPr>
          <w:rFonts w:ascii="Times New Roman" w:hAnsi="Times New Roman" w:cs="Times New Roman"/>
          <w:sz w:val="24"/>
          <w:szCs w:val="24"/>
        </w:rPr>
        <w:t xml:space="preserve"> September </w:t>
      </w:r>
      <w:r>
        <w:rPr>
          <w:rFonts w:ascii="Times New Roman" w:hAnsi="Times New Roman" w:cs="Times New Roman"/>
          <w:sz w:val="24"/>
          <w:szCs w:val="24"/>
        </w:rPr>
        <w:t>177</w:t>
      </w:r>
      <w:r w:rsidR="002A1BCC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, died </w:t>
      </w:r>
      <w:r w:rsidR="002A1BCC">
        <w:rPr>
          <w:rFonts w:ascii="Times New Roman" w:hAnsi="Times New Roman" w:cs="Times New Roman"/>
          <w:sz w:val="24"/>
          <w:szCs w:val="24"/>
        </w:rPr>
        <w:t>13</w:t>
      </w:r>
      <w:r w:rsidR="002A1BCC" w:rsidRPr="002A1BC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A1BCC">
        <w:rPr>
          <w:rFonts w:ascii="Times New Roman" w:hAnsi="Times New Roman" w:cs="Times New Roman"/>
          <w:sz w:val="24"/>
          <w:szCs w:val="24"/>
        </w:rPr>
        <w:t xml:space="preserve"> May </w:t>
      </w:r>
      <w:r>
        <w:rPr>
          <w:rFonts w:ascii="Times New Roman" w:hAnsi="Times New Roman" w:cs="Times New Roman"/>
          <w:sz w:val="24"/>
          <w:szCs w:val="24"/>
        </w:rPr>
        <w:t>18</w:t>
      </w:r>
      <w:r w:rsidR="002A1BCC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>2</w:t>
      </w:r>
    </w:p>
    <w:p w14:paraId="0E2242DB" w14:textId="7E8D0A01" w:rsidR="00776E6E" w:rsidRDefault="002D0092" w:rsidP="002D0092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Son of William </w:t>
      </w:r>
      <w:r w:rsidR="002A1BCC">
        <w:rPr>
          <w:rFonts w:ascii="Times New Roman" w:hAnsi="Times New Roman" w:cs="Times New Roman"/>
          <w:sz w:val="24"/>
          <w:szCs w:val="24"/>
        </w:rPr>
        <w:t>Wells (a sugar planter and merchant) and his enslaved house worker Juggy (</w:t>
      </w:r>
      <w:r w:rsidR="00E32C68">
        <w:rPr>
          <w:rFonts w:ascii="Times New Roman" w:hAnsi="Times New Roman" w:cs="Times New Roman"/>
          <w:sz w:val="24"/>
          <w:szCs w:val="24"/>
        </w:rPr>
        <w:t xml:space="preserve">became </w:t>
      </w:r>
      <w:r w:rsidR="002A1BCC">
        <w:rPr>
          <w:rFonts w:ascii="Times New Roman" w:hAnsi="Times New Roman" w:cs="Times New Roman"/>
          <w:sz w:val="24"/>
          <w:szCs w:val="24"/>
        </w:rPr>
        <w:t>Joardine Wells on manumission)</w:t>
      </w:r>
    </w:p>
    <w:p w14:paraId="72361E61" w14:textId="7106E025" w:rsidR="002A1BCC" w:rsidRDefault="002A1BCC" w:rsidP="002D0092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Educated in England</w:t>
      </w:r>
    </w:p>
    <w:p w14:paraId="6DEEFC79" w14:textId="0D6D4DC8" w:rsidR="002A1BCC" w:rsidRPr="002A1BCC" w:rsidRDefault="002D0092" w:rsidP="002A1BCC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Married </w:t>
      </w:r>
      <w:r w:rsidR="002A1BCC">
        <w:rPr>
          <w:rFonts w:ascii="Times New Roman" w:hAnsi="Times New Roman" w:cs="Times New Roman"/>
          <w:sz w:val="24"/>
          <w:szCs w:val="24"/>
        </w:rPr>
        <w:t>Harriet Este (9</w:t>
      </w:r>
      <w:r w:rsidR="002A1BCC" w:rsidRPr="002A1BC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A1BCC">
        <w:rPr>
          <w:rFonts w:ascii="Times New Roman" w:hAnsi="Times New Roman" w:cs="Times New Roman"/>
          <w:sz w:val="24"/>
          <w:szCs w:val="24"/>
        </w:rPr>
        <w:t xml:space="preserve"> June 1801) and later Esther Owen (</w:t>
      </w:r>
      <w:r w:rsidR="00E4719B">
        <w:rPr>
          <w:rFonts w:ascii="Times New Roman" w:hAnsi="Times New Roman" w:cs="Times New Roman"/>
          <w:sz w:val="24"/>
          <w:szCs w:val="24"/>
        </w:rPr>
        <w:t>30</w:t>
      </w:r>
      <w:r w:rsidR="00E4719B" w:rsidRPr="00E4719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4719B">
        <w:rPr>
          <w:rFonts w:ascii="Times New Roman" w:hAnsi="Times New Roman" w:cs="Times New Roman"/>
          <w:sz w:val="24"/>
          <w:szCs w:val="24"/>
        </w:rPr>
        <w:t xml:space="preserve"> January 1823)</w:t>
      </w:r>
    </w:p>
    <w:p w14:paraId="01E2A831" w14:textId="42B70A5F" w:rsidR="00776E6E" w:rsidRDefault="00E4719B" w:rsidP="00776E6E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Active in local government, holding office as Deputy-Lieutenant, Justice of the Peace, and Sheriff of Monmouthshire</w:t>
      </w:r>
    </w:p>
    <w:p w14:paraId="42E3AFB1" w14:textId="13D892E3" w:rsidR="00E4719B" w:rsidRPr="00E4719B" w:rsidRDefault="00E4719B" w:rsidP="00E4719B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Also a church-warden at St Arvans (1804-1843)</w:t>
      </w:r>
    </w:p>
    <w:p w14:paraId="522D713D" w14:textId="77777777" w:rsidR="00776E6E" w:rsidRDefault="00776E6E" w:rsidP="00776E6E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22C04142" w14:textId="77777777" w:rsidR="00776E6E" w:rsidRPr="00981CE2" w:rsidRDefault="00776E6E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4D29B3A2" w14:textId="39724D81" w:rsidR="00C311E1" w:rsidRPr="00E32C68" w:rsidRDefault="00C311E1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Wh</w:t>
      </w:r>
      <w:r w:rsidR="002807AE"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ere did the slave-owner possess properties?</w:t>
      </w:r>
    </w:p>
    <w:p w14:paraId="504ACADA" w14:textId="6054E815" w:rsidR="00C311E1" w:rsidRPr="00981CE2" w:rsidRDefault="00C311E1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71667D37" w14:textId="769BE6DD" w:rsidR="00981CE2" w:rsidRDefault="00E4719B" w:rsidP="002D0092">
      <w:pPr>
        <w:spacing w:after="0" w:afterAutospacing="0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 Kitts:</w:t>
      </w:r>
    </w:p>
    <w:p w14:paraId="3A1BAFE0" w14:textId="6EB839B1" w:rsidR="002D0092" w:rsidRDefault="00E4719B" w:rsidP="002D0092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Fahies and Ortons (St Paul Capisterre)</w:t>
      </w:r>
    </w:p>
    <w:p w14:paraId="2C8A3297" w14:textId="298B0FB0" w:rsidR="00E4719B" w:rsidRDefault="00E4719B" w:rsidP="002D0092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Vambels (Middle Island)</w:t>
      </w:r>
    </w:p>
    <w:p w14:paraId="2F13582C" w14:textId="1929B69D" w:rsidR="00E4719B" w:rsidRPr="00E4719B" w:rsidRDefault="00E4719B" w:rsidP="002D0092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Theroulds/Somerset (Trinity Palmetto Point)</w:t>
      </w:r>
    </w:p>
    <w:p w14:paraId="174F3158" w14:textId="42DAF295" w:rsidR="002D0092" w:rsidRDefault="002D0092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4992168" w14:textId="77777777" w:rsidR="002D0092" w:rsidRPr="00981CE2" w:rsidRDefault="002D0092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7F6F257C" w14:textId="5E81CD5D" w:rsidR="00C311E1" w:rsidRPr="00E32C68" w:rsidRDefault="002807AE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Which (and how many) properties did the slave-owner receive compensation for?</w:t>
      </w:r>
    </w:p>
    <w:p w14:paraId="7619331E" w14:textId="3FCB0367" w:rsidR="00C311E1" w:rsidRPr="00981CE2" w:rsidRDefault="00C311E1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7F73421F" w14:textId="339AA1EA" w:rsidR="00C311E1" w:rsidRDefault="002D0092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property, </w:t>
      </w:r>
      <w:r w:rsidR="00E4719B">
        <w:rPr>
          <w:rFonts w:ascii="Times New Roman" w:hAnsi="Times New Roman" w:cs="Times New Roman"/>
          <w:sz w:val="24"/>
          <w:szCs w:val="24"/>
        </w:rPr>
        <w:t>St Kitts 685 (Fahies and Ortons)</w:t>
      </w:r>
    </w:p>
    <w:p w14:paraId="596A94D1" w14:textId="4E4252A5" w:rsidR="002D0092" w:rsidRDefault="002D0092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169519A" w14:textId="77777777" w:rsidR="00E4719B" w:rsidRPr="00981CE2" w:rsidRDefault="00E4719B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2CBFD471" w14:textId="0F700169" w:rsidR="00C311E1" w:rsidRPr="00E32C68" w:rsidRDefault="002807AE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How many slaves in total was the slave-owner compensated for?</w:t>
      </w:r>
    </w:p>
    <w:p w14:paraId="424001CC" w14:textId="2C91B47F" w:rsidR="00F76253" w:rsidRPr="00981CE2" w:rsidRDefault="00F76253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7842435D" w14:textId="75A2C99E" w:rsidR="00F76253" w:rsidRDefault="00E4719B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86</w:t>
      </w:r>
    </w:p>
    <w:p w14:paraId="7C530F9B" w14:textId="011D9A8E" w:rsidR="00E4719B" w:rsidRDefault="00E4719B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67BED947" w14:textId="77777777" w:rsidR="00E4719B" w:rsidRPr="00981CE2" w:rsidRDefault="00E4719B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45C862B1" w14:textId="18A0AFCD" w:rsidR="00F76253" w:rsidRPr="00E32C68" w:rsidRDefault="00F76253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How </w:t>
      </w:r>
      <w:r w:rsidR="002807AE"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much (in £s) compensation did the slave-owner receive in total?</w:t>
      </w:r>
    </w:p>
    <w:p w14:paraId="30C3BA98" w14:textId="1FA272A1" w:rsidR="00F76253" w:rsidRDefault="00F76253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361456C4" w14:textId="1F5D70F0" w:rsidR="00E4719B" w:rsidRPr="00981CE2" w:rsidRDefault="00E4719B" w:rsidP="00184E15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£1400 9s 7d</w:t>
      </w:r>
    </w:p>
    <w:p w14:paraId="2C50AFBA" w14:textId="356B761E" w:rsidR="00981CE2" w:rsidRDefault="00981CE2" w:rsidP="00184E15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69F1B89" w14:textId="77777777" w:rsidR="00E4719B" w:rsidRPr="00981CE2" w:rsidRDefault="00E4719B" w:rsidP="00184E15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D74EA9F" w14:textId="26652DEA" w:rsidR="00F76253" w:rsidRPr="00E32C68" w:rsidRDefault="002807AE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Did the slave-owner have personal or familiar connections with other slave-owners, and if so who?</w:t>
      </w:r>
    </w:p>
    <w:p w14:paraId="653ECDD6" w14:textId="03C5D05D" w:rsidR="00E4719B" w:rsidRDefault="00B5369A" w:rsidP="00B5369A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B5369A">
        <w:rPr>
          <w:rFonts w:ascii="Times New Roman" w:hAnsi="Times New Roman" w:cs="Times New Roman"/>
          <w:sz w:val="24"/>
          <w:szCs w:val="24"/>
        </w:rPr>
        <w:t>Nathaniel Wells’ father, William Wells</w:t>
      </w:r>
      <w:r w:rsidR="00E32C68">
        <w:rPr>
          <w:rFonts w:ascii="Times New Roman" w:hAnsi="Times New Roman" w:cs="Times New Roman"/>
          <w:sz w:val="24"/>
          <w:szCs w:val="24"/>
        </w:rPr>
        <w:t>,</w:t>
      </w:r>
      <w:r w:rsidRPr="00B5369A">
        <w:rPr>
          <w:rFonts w:ascii="Times New Roman" w:hAnsi="Times New Roman" w:cs="Times New Roman"/>
          <w:sz w:val="24"/>
          <w:szCs w:val="24"/>
        </w:rPr>
        <w:t xml:space="preserve"> was himself a slave-owner</w:t>
      </w:r>
    </w:p>
    <w:p w14:paraId="00E6E56F" w14:textId="69A92119" w:rsidR="00B5369A" w:rsidRPr="00B5369A" w:rsidRDefault="00B5369A" w:rsidP="00B5369A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Through his father’s marriage to </w:t>
      </w:r>
      <w:r w:rsidR="00E32C68">
        <w:rPr>
          <w:rFonts w:ascii="Times New Roman" w:hAnsi="Times New Roman" w:cs="Times New Roman"/>
          <w:sz w:val="24"/>
          <w:szCs w:val="24"/>
        </w:rPr>
        <w:t>Elizabeth</w:t>
      </w:r>
      <w:r>
        <w:rPr>
          <w:rFonts w:ascii="Times New Roman" w:hAnsi="Times New Roman" w:cs="Times New Roman"/>
          <w:sz w:val="24"/>
          <w:szCs w:val="24"/>
        </w:rPr>
        <w:t>, widow of Nicholas Taylor, Nathaniel was step-brother to John Taylor and George Taylor of Carshalton Park, both slave-owners</w:t>
      </w:r>
    </w:p>
    <w:p w14:paraId="6DB43A50" w14:textId="77777777" w:rsidR="00981CE2" w:rsidRPr="00981CE2" w:rsidRDefault="00981CE2" w:rsidP="00184E15">
      <w:pPr>
        <w:contextualSpacing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53604B4" w14:textId="21F57927" w:rsidR="00F76253" w:rsidRPr="00E32C68" w:rsidRDefault="002807AE" w:rsidP="00184E15">
      <w:pPr>
        <w:contextualSpacing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32C68">
        <w:rPr>
          <w:rFonts w:ascii="Times New Roman" w:hAnsi="Times New Roman" w:cs="Times New Roman"/>
          <w:b/>
          <w:bCs/>
          <w:i/>
          <w:iCs/>
          <w:sz w:val="24"/>
          <w:szCs w:val="24"/>
        </w:rPr>
        <w:t>What (if any) legacies of the slave-owner remain apparent in present-day society? Are they connected to any significant institutions, for instance?</w:t>
      </w:r>
    </w:p>
    <w:p w14:paraId="19B1CB9D" w14:textId="54DCFD42" w:rsidR="00552D04" w:rsidRDefault="00552D04" w:rsidP="00184E15">
      <w:pPr>
        <w:contextualSpacing/>
        <w:jc w:val="both"/>
        <w:rPr>
          <w:rFonts w:ascii="Times New Roman" w:hAnsi="Times New Roman" w:cs="Times New Roman"/>
        </w:rPr>
      </w:pPr>
    </w:p>
    <w:p w14:paraId="4093239E" w14:textId="7687CB3B" w:rsidR="00B5369A" w:rsidRDefault="00B5369A" w:rsidP="00B5369A">
      <w:pPr>
        <w:spacing w:after="0" w:afterAutospacing="0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 Arvans church, Monmouthshire:</w:t>
      </w:r>
    </w:p>
    <w:p w14:paraId="67CA4A4C" w14:textId="099C3E5F" w:rsidR="00B5369A" w:rsidRDefault="00B5369A" w:rsidP="00B5369A">
      <w:pPr>
        <w:pStyle w:val="NoSpacing"/>
        <w:numPr>
          <w:ilvl w:val="0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Nathaniel Wells provided funds </w:t>
      </w:r>
      <w:r w:rsidR="00E04AB8">
        <w:rPr>
          <w:rFonts w:ascii="Times New Roman" w:hAnsi="Times New Roman" w:cs="Times New Roman"/>
          <w:sz w:val="24"/>
          <w:szCs w:val="24"/>
        </w:rPr>
        <w:t xml:space="preserve">(alongside the Duke of Beaumont) </w:t>
      </w:r>
      <w:r>
        <w:rPr>
          <w:rFonts w:ascii="Times New Roman" w:hAnsi="Times New Roman" w:cs="Times New Roman"/>
          <w:sz w:val="24"/>
          <w:szCs w:val="24"/>
        </w:rPr>
        <w:t>for a significant enlargement of the church and addition of an octagonal tower between 1813 and 1823</w:t>
      </w:r>
      <w:r w:rsidR="00E32C68">
        <w:rPr>
          <w:rFonts w:ascii="Times New Roman" w:hAnsi="Times New Roman" w:cs="Times New Roman"/>
          <w:sz w:val="24"/>
          <w:szCs w:val="24"/>
        </w:rPr>
        <w:t>.</w:t>
      </w:r>
      <w:r w:rsidR="002C421C">
        <w:rPr>
          <w:rFonts w:ascii="Times New Roman" w:hAnsi="Times New Roman" w:cs="Times New Roman"/>
          <w:sz w:val="24"/>
          <w:szCs w:val="24"/>
        </w:rPr>
        <w:t xml:space="preserve"> </w:t>
      </w:r>
      <w:r w:rsidR="00E32C68">
        <w:rPr>
          <w:rFonts w:ascii="Times New Roman" w:hAnsi="Times New Roman" w:cs="Times New Roman"/>
          <w:sz w:val="24"/>
          <w:szCs w:val="24"/>
        </w:rPr>
        <w:t>A</w:t>
      </w:r>
      <w:r w:rsidR="002C421C">
        <w:rPr>
          <w:rFonts w:ascii="Times New Roman" w:hAnsi="Times New Roman" w:cs="Times New Roman"/>
          <w:sz w:val="24"/>
          <w:szCs w:val="24"/>
        </w:rPr>
        <w:t xml:space="preserve"> memorial tablet in the chancel makes no mention of his occupation as a slave-owner, or the fact that he was the son of a slave</w:t>
      </w:r>
      <w:r w:rsidR="00E32C68">
        <w:rPr>
          <w:rFonts w:ascii="Times New Roman" w:hAnsi="Times New Roman" w:cs="Times New Roman"/>
          <w:sz w:val="24"/>
          <w:szCs w:val="24"/>
        </w:rPr>
        <w:t>.</w:t>
      </w:r>
    </w:p>
    <w:p w14:paraId="7A4D19C6" w14:textId="77777777" w:rsidR="00B5369A" w:rsidRDefault="00B5369A" w:rsidP="00B5369A">
      <w:pPr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0CF03F9E" w14:textId="3D5B7C0D" w:rsidR="00B5369A" w:rsidRDefault="00B5369A" w:rsidP="00B5369A">
      <w:pPr>
        <w:spacing w:after="0" w:afterAutospacing="0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Piercefield House, Monmouthshire:</w:t>
      </w:r>
    </w:p>
    <w:p w14:paraId="05B05EC1" w14:textId="4A117769" w:rsidR="00B5369A" w:rsidRDefault="00B5369A" w:rsidP="00184E15">
      <w:pPr>
        <w:pStyle w:val="NoSpacing"/>
        <w:numPr>
          <w:ilvl w:val="0"/>
          <w:numId w:val="5"/>
        </w:numPr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country house purchased by Nathaniel Wells in 1802, whose estate he enlarged</w:t>
      </w:r>
      <w:r w:rsidR="002C421C">
        <w:rPr>
          <w:rFonts w:ascii="Times New Roman" w:hAnsi="Times New Roman" w:cs="Times New Roman"/>
          <w:sz w:val="24"/>
          <w:szCs w:val="24"/>
        </w:rPr>
        <w:t xml:space="preserve"> (the house is now derelict)</w:t>
      </w:r>
      <w:r w:rsidR="00E32C68">
        <w:rPr>
          <w:rFonts w:ascii="Times New Roman" w:hAnsi="Times New Roman" w:cs="Times New Roman"/>
          <w:sz w:val="24"/>
          <w:szCs w:val="24"/>
        </w:rPr>
        <w:t>.</w:t>
      </w:r>
    </w:p>
    <w:p w14:paraId="69A59AE4" w14:textId="11340A74" w:rsidR="00940A13" w:rsidRDefault="00940A13" w:rsidP="00940A13">
      <w:pPr>
        <w:pStyle w:val="NoSpacing"/>
        <w:contextualSpacing/>
        <w:jc w:val="both"/>
        <w:rPr>
          <w:rFonts w:ascii="Times New Roman" w:hAnsi="Times New Roman" w:cs="Times New Roman"/>
          <w:sz w:val="24"/>
          <w:szCs w:val="24"/>
        </w:rPr>
      </w:pPr>
    </w:p>
    <w:p w14:paraId="316578CC" w14:textId="5E048CB7" w:rsidR="00940A13" w:rsidRDefault="00940A13" w:rsidP="00940A13">
      <w:pPr>
        <w:spacing w:after="0" w:afterAutospacing="0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Political legacy:</w:t>
      </w:r>
    </w:p>
    <w:p w14:paraId="1481ADA7" w14:textId="1B1EDA21" w:rsidR="00940A13" w:rsidRPr="00940A13" w:rsidRDefault="00940A13" w:rsidP="00940A13">
      <w:pPr>
        <w:pStyle w:val="NoSpacing"/>
        <w:numPr>
          <w:ilvl w:val="0"/>
          <w:numId w:val="5"/>
        </w:numPr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Held office in local government as Deputy-Lieutenant, Justice of the Peace, and Sheriff</w:t>
      </w:r>
      <w:r w:rsidR="00E32C6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940A13" w:rsidRPr="00940A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62E0C"/>
    <w:multiLevelType w:val="hybridMultilevel"/>
    <w:tmpl w:val="9AD69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F67D8"/>
    <w:multiLevelType w:val="hybridMultilevel"/>
    <w:tmpl w:val="316E9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312AEC"/>
    <w:multiLevelType w:val="hybridMultilevel"/>
    <w:tmpl w:val="229E8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D96CA4"/>
    <w:multiLevelType w:val="hybridMultilevel"/>
    <w:tmpl w:val="491C1A0E"/>
    <w:lvl w:ilvl="0" w:tplc="CF2ED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475D8C"/>
    <w:multiLevelType w:val="hybridMultilevel"/>
    <w:tmpl w:val="2F10ED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5D1712"/>
    <w:multiLevelType w:val="hybridMultilevel"/>
    <w:tmpl w:val="68944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351138"/>
    <w:multiLevelType w:val="hybridMultilevel"/>
    <w:tmpl w:val="790C3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B46115"/>
    <w:multiLevelType w:val="multilevel"/>
    <w:tmpl w:val="56F6AE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1F142F6"/>
    <w:multiLevelType w:val="hybridMultilevel"/>
    <w:tmpl w:val="EACE78D6"/>
    <w:lvl w:ilvl="0" w:tplc="CF2ED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7551623"/>
    <w:multiLevelType w:val="multilevel"/>
    <w:tmpl w:val="E314F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9A96E31"/>
    <w:multiLevelType w:val="multilevel"/>
    <w:tmpl w:val="41E45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FCA0336"/>
    <w:multiLevelType w:val="hybridMultilevel"/>
    <w:tmpl w:val="97589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4958D0"/>
    <w:multiLevelType w:val="hybridMultilevel"/>
    <w:tmpl w:val="EF3A4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3D176B"/>
    <w:multiLevelType w:val="hybridMultilevel"/>
    <w:tmpl w:val="F7028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C7C0196"/>
    <w:multiLevelType w:val="hybridMultilevel"/>
    <w:tmpl w:val="19809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11"/>
  </w:num>
  <w:num w:numId="4">
    <w:abstractNumId w:val="8"/>
  </w:num>
  <w:num w:numId="5">
    <w:abstractNumId w:val="2"/>
  </w:num>
  <w:num w:numId="6">
    <w:abstractNumId w:val="3"/>
  </w:num>
  <w:num w:numId="7">
    <w:abstractNumId w:val="13"/>
  </w:num>
  <w:num w:numId="8">
    <w:abstractNumId w:val="10"/>
  </w:num>
  <w:num w:numId="9">
    <w:abstractNumId w:val="9"/>
  </w:num>
  <w:num w:numId="10">
    <w:abstractNumId w:val="5"/>
  </w:num>
  <w:num w:numId="11">
    <w:abstractNumId w:val="1"/>
  </w:num>
  <w:num w:numId="12">
    <w:abstractNumId w:val="12"/>
  </w:num>
  <w:num w:numId="13">
    <w:abstractNumId w:val="14"/>
  </w:num>
  <w:num w:numId="14">
    <w:abstractNumId w:val="6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F2D"/>
    <w:rsid w:val="0000287D"/>
    <w:rsid w:val="000315CA"/>
    <w:rsid w:val="000F536C"/>
    <w:rsid w:val="00146C73"/>
    <w:rsid w:val="00150345"/>
    <w:rsid w:val="00184E15"/>
    <w:rsid w:val="001E6F7B"/>
    <w:rsid w:val="001F416E"/>
    <w:rsid w:val="002807AE"/>
    <w:rsid w:val="002824C0"/>
    <w:rsid w:val="002A1BCC"/>
    <w:rsid w:val="002B664B"/>
    <w:rsid w:val="002C421C"/>
    <w:rsid w:val="002D0092"/>
    <w:rsid w:val="003223A7"/>
    <w:rsid w:val="0037637B"/>
    <w:rsid w:val="0038720D"/>
    <w:rsid w:val="003B6EFE"/>
    <w:rsid w:val="004F6561"/>
    <w:rsid w:val="00502E5A"/>
    <w:rsid w:val="00552D04"/>
    <w:rsid w:val="005737D9"/>
    <w:rsid w:val="0061108E"/>
    <w:rsid w:val="00770D9B"/>
    <w:rsid w:val="00776E6E"/>
    <w:rsid w:val="008E41EA"/>
    <w:rsid w:val="009116B4"/>
    <w:rsid w:val="00940A13"/>
    <w:rsid w:val="00981CE2"/>
    <w:rsid w:val="009A3F2D"/>
    <w:rsid w:val="009B1744"/>
    <w:rsid w:val="00B53499"/>
    <w:rsid w:val="00B5369A"/>
    <w:rsid w:val="00B5484B"/>
    <w:rsid w:val="00BE6469"/>
    <w:rsid w:val="00C311E1"/>
    <w:rsid w:val="00C73CF1"/>
    <w:rsid w:val="00D16036"/>
    <w:rsid w:val="00DD723D"/>
    <w:rsid w:val="00E04AB8"/>
    <w:rsid w:val="00E32C68"/>
    <w:rsid w:val="00E4719B"/>
    <w:rsid w:val="00F66545"/>
    <w:rsid w:val="00F76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987C8"/>
  <w15:chartTrackingRefBased/>
  <w15:docId w15:val="{D6E503CA-78FE-45B8-9DE1-6510A9109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00" w:afterAutospacing="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A3F2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A3F2D"/>
    <w:pPr>
      <w:spacing w:before="100" w:before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E41EA"/>
    <w:rPr>
      <w:b/>
      <w:bCs/>
    </w:rPr>
  </w:style>
  <w:style w:type="character" w:customStyle="1" w:styleId="minorevent">
    <w:name w:val="minorevent"/>
    <w:basedOn w:val="DefaultParagraphFont"/>
    <w:rsid w:val="008E41EA"/>
  </w:style>
  <w:style w:type="paragraph" w:styleId="ListParagraph">
    <w:name w:val="List Paragraph"/>
    <w:basedOn w:val="Normal"/>
    <w:uiPriority w:val="34"/>
    <w:qFormat/>
    <w:rsid w:val="00DD723D"/>
    <w:pPr>
      <w:ind w:left="720"/>
      <w:contextualSpacing/>
    </w:pPr>
  </w:style>
  <w:style w:type="paragraph" w:styleId="NoSpacing">
    <w:name w:val="No Spacing"/>
    <w:uiPriority w:val="1"/>
    <w:qFormat/>
    <w:rsid w:val="00DD723D"/>
    <w:pPr>
      <w:spacing w:after="0" w:afterAutospacing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508</TotalTime>
  <Pages>2</Pages>
  <Words>333</Words>
  <Characters>1903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Anne-Marie Harvatt</dc:creator>
  <cp:keywords/>
  <dc:description/>
  <cp:lastModifiedBy>Anne-Marie Harvatt</cp:lastModifiedBy>
  <cp:revision>19</cp:revision>
  <dcterms:created xsi:type="dcterms:W3CDTF">2021-10-20T07:42:00Z</dcterms:created>
  <dcterms:modified xsi:type="dcterms:W3CDTF">2021-10-23T07:56:00Z</dcterms:modified>
</cp:coreProperties>
</file>