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p14">
  <w:body>
    <w:tbl>
      <w:tblPr>
        <w:tblStyle w:val="PlainTable4"/>
        <w:tblW w:w="5000" w:type="pct"/>
        <w:tblInd w:w="144" w:type="dxa"/>
        <w:tblLayout w:type="fixed"/>
        <w:tblLook w:val="0620" w:firstRow="1" w:lastRow="0" w:firstColumn="0" w:lastColumn="0" w:noHBand="1" w:noVBand="1"/>
        <w:tblDescription w:val="Layout table for CV heading with lines for monogram and name"/>
      </w:tblPr>
      <w:tblGrid>
        <w:gridCol w:w="1506"/>
        <w:gridCol w:w="8960"/>
      </w:tblGrid>
      <w:tr w:rsidRPr="0085363C" w:rsidR="0085363C" w:rsidTr="235F0893" w14:paraId="5566FE3C" w14:textId="77777777">
        <w:trPr>
          <w:cnfStyle w:val="100000000000" w:firstRow="1" w:lastRow="0" w:firstColumn="0" w:lastColumn="0" w:oddVBand="0" w:evenVBand="0" w:oddHBand="0" w:evenHBand="0" w:firstRowFirstColumn="0" w:firstRowLastColumn="0" w:lastRowFirstColumn="0" w:lastRowLastColumn="0"/>
          <w:trHeight w:val="2621" w:hRule="exact"/>
        </w:trPr>
        <w:tc>
          <w:tcPr>
            <w:cnfStyle w:val="000000000000" w:firstRow="0" w:lastRow="0" w:firstColumn="0" w:lastColumn="0" w:oddVBand="0" w:evenVBand="0" w:oddHBand="0" w:evenHBand="0" w:firstRowFirstColumn="0" w:firstRowLastColumn="0" w:lastRowFirstColumn="0" w:lastRowLastColumn="0"/>
            <w:tcW w:w="1512" w:type="dxa"/>
            <w:shd w:val="clear" w:color="auto" w:fill="D14140" w:themeFill="accent1"/>
            <w:tcMar>
              <w:top w:w="1008" w:type="dxa"/>
              <w:left w:w="0" w:type="dxa"/>
              <w:right w:w="0" w:type="dxa"/>
            </w:tcMar>
          </w:tcPr>
          <w:p w:rsidRPr="00C921AF" w:rsidR="0085363C" w:rsidP="235F0893" w:rsidRDefault="00C921AF" w14:paraId="330F0E52" w14:textId="35550FC7">
            <w:pPr>
              <w:pStyle w:val="BodyText"/>
              <w:kinsoku w:val="0"/>
              <w:overflowPunct w:val="0"/>
              <w:spacing w:before="0" w:after="0" w:line="216" w:lineRule="auto"/>
              <w:jc w:val="center"/>
              <w:rPr>
                <w:color w:val="FFFFFF"/>
                <w:sz w:val="16"/>
                <w:szCs w:val="16"/>
                <w:lang w:bidi="en-GB"/>
              </w:rPr>
            </w:pPr>
            <w:r w:rsidRPr="235F0893" w:rsidR="235F0893">
              <w:rPr>
                <w:color w:val="FFFFFF" w:themeColor="background1" w:themeTint="FF" w:themeShade="FF"/>
                <w:sz w:val="16"/>
                <w:szCs w:val="16"/>
                <w:lang w:bidi="en-GB"/>
              </w:rPr>
              <w:t>Curriculum Vitae</w:t>
            </w:r>
          </w:p>
        </w:tc>
        <w:tc>
          <w:tcPr>
            <w:cnfStyle w:val="000000000000" w:firstRow="0" w:lastRow="0" w:firstColumn="0" w:lastColumn="0" w:oddVBand="0" w:evenVBand="0" w:oddHBand="0" w:evenHBand="0" w:firstRowFirstColumn="0" w:firstRowLastColumn="0" w:lastRowFirstColumn="0" w:lastRowLastColumn="0"/>
            <w:tcW w:w="9000" w:type="dxa"/>
            <w:tcMar>
              <w:top w:w="1008" w:type="dxa"/>
              <w:left w:w="288" w:type="dxa"/>
              <w:right w:w="0" w:type="dxa"/>
            </w:tcMar>
          </w:tcPr>
          <w:p w:rsidRPr="00C75B47" w:rsidR="0085363C" w:rsidP="235F0893" w:rsidRDefault="00C921AF" w14:paraId="63A53ECC" w14:textId="123A561A">
            <w:pPr>
              <w:pStyle w:val="Title"/>
              <w:rPr>
                <w:rStyle w:val="TitleChar"/>
                <w:rFonts w:eastAsia="Georgia" w:eastAsiaTheme="minorAscii"/>
                <w:b w:val="1"/>
                <w:bCs w:val="1"/>
                <w:lang w:bidi="en-GB"/>
              </w:rPr>
            </w:pPr>
            <w:r w:rsidR="235F0893">
              <w:rPr/>
              <w:t xml:space="preserve">Holly Louise </w:t>
            </w:r>
            <w:r>
              <w:br/>
            </w:r>
            <w:r w:rsidR="235F0893">
              <w:rPr/>
              <w:t>Dennis</w:t>
            </w:r>
          </w:p>
        </w:tc>
      </w:tr>
      <w:tr w:rsidRPr="002D7D96" w:rsidR="0085363C" w:rsidTr="235F0893" w14:paraId="5A622EAC" w14:textId="77777777">
        <w:trPr>
          <w:trHeight w:val="576" w:hRule="exact"/>
        </w:trPr>
        <w:tc>
          <w:tcPr>
            <w:cnfStyle w:val="000000000000" w:firstRow="0" w:lastRow="0" w:firstColumn="0" w:lastColumn="0" w:oddVBand="0" w:evenVBand="0" w:oddHBand="0" w:evenHBand="0" w:firstRowFirstColumn="0" w:firstRowLastColumn="0" w:lastRowFirstColumn="0" w:lastRowLastColumn="0"/>
            <w:tcW w:w="1512" w:type="dxa"/>
            <w:tcMar/>
          </w:tcPr>
          <w:p w:rsidRPr="002D7D96" w:rsidR="0085363C" w:rsidP="002D7D96" w:rsidRDefault="0085363C" w14:paraId="6B3433BD" w14:textId="0C1B2632">
            <w:pPr>
              <w:pStyle w:val="NoSpacing"/>
            </w:pPr>
          </w:p>
        </w:tc>
        <w:tc>
          <w:tcPr>
            <w:cnfStyle w:val="000000000000" w:firstRow="0" w:lastRow="0" w:firstColumn="0" w:lastColumn="0" w:oddVBand="0" w:evenVBand="0" w:oddHBand="0" w:evenHBand="0" w:firstRowFirstColumn="0" w:firstRowLastColumn="0" w:lastRowFirstColumn="0" w:lastRowLastColumn="0"/>
            <w:tcW w:w="9000" w:type="dxa"/>
            <w:tcMar>
              <w:left w:w="288" w:type="dxa"/>
              <w:right w:w="0" w:type="dxa"/>
            </w:tcMar>
          </w:tcPr>
          <w:p w:rsidRPr="002D7D96" w:rsidR="0085363C" w:rsidP="002D7D96" w:rsidRDefault="0085363C" w14:paraId="4CB1C1BC" w14:textId="77777777">
            <w:pPr>
              <w:pStyle w:val="NoSpacing"/>
            </w:pPr>
          </w:p>
        </w:tc>
      </w:tr>
    </w:tbl>
    <w:p w:rsidR="235F0893" w:rsidRDefault="235F0893" w14:paraId="72178F5A" w14:textId="206A51CC"/>
    <w:tbl>
      <w:tblPr>
        <w:tblStyle w:val="PlainTable3"/>
        <w:tblW w:w="0" w:type="auto"/>
        <w:tblInd w:w="-720" w:type="dxa"/>
        <w:tblLook w:val="0620" w:firstRow="1" w:lastRow="0" w:firstColumn="0" w:lastColumn="0" w:noHBand="1" w:noVBand="1"/>
        <w:tblDescription w:val="Layout table for CV heading with lines for monogram and name"/>
      </w:tblPr>
      <w:tblGrid>
        <w:gridCol w:w="3995"/>
        <w:gridCol w:w="7191"/>
      </w:tblGrid>
      <w:tr w:rsidR="007323C3" w:rsidTr="6E2B8020" w14:paraId="4A77666E" w14:textId="77777777">
        <w:trPr>
          <w:cnfStyle w:val="100000000000" w:firstRow="1" w:lastRow="0" w:firstColumn="0" w:lastColumn="0" w:oddVBand="0" w:evenVBand="0" w:oddHBand="0" w:evenHBand="0" w:firstRowFirstColumn="0" w:firstRowLastColumn="0" w:lastRowFirstColumn="0" w:lastRowLastColumn="0"/>
          <w:trHeight w:val="12276"/>
        </w:trPr>
        <w:tc>
          <w:tcPr>
            <w:cnfStyle w:val="000000000000" w:firstRow="0" w:lastRow="0" w:firstColumn="0" w:lastColumn="0" w:oddVBand="0" w:evenVBand="0" w:oddHBand="0" w:evenHBand="0" w:firstRowFirstColumn="0" w:firstRowLastColumn="0" w:lastRowFirstColumn="0" w:lastRowLastColumn="0"/>
            <w:tcW w:w="4046" w:type="dxa"/>
            <w:shd w:val="clear" w:color="auto" w:fill="D14140" w:themeFill="accent1"/>
            <w:tcMar>
              <w:left w:w="835" w:type="dxa"/>
              <w:right w:w="115" w:type="dxa"/>
            </w:tcMar>
          </w:tcPr>
          <w:p w:rsidR="235F0893" w:rsidP="235F0893" w:rsidRDefault="235F0893" w14:paraId="014C7097" w14:textId="20F5E2A5">
            <w:pPr>
              <w:pStyle w:val="Heading1Alt"/>
              <w:rPr>
                <w:lang w:bidi="en-GB"/>
              </w:rPr>
            </w:pPr>
          </w:p>
          <w:p w:rsidRPr="00F079F2" w:rsidR="007323C3" w:rsidP="235F0893" w:rsidRDefault="007323C3" w14:paraId="720BE5EB" w14:textId="3795FCC6">
            <w:pPr>
              <w:pStyle w:val="Whitetext"/>
              <w:rPr>
                <w:rFonts w:ascii="Calibri" w:hAnsi="Calibri" w:eastAsia="Calibri" w:cs="Calibri"/>
                <w:b w:val="0"/>
                <w:bCs w:val="0"/>
                <w:i w:val="0"/>
                <w:iCs w:val="0"/>
                <w:noProof w:val="0"/>
                <w:color w:val="FFFFFF" w:themeColor="background1" w:themeTint="FF" w:themeShade="FF"/>
                <w:sz w:val="24"/>
                <w:szCs w:val="24"/>
                <w:lang w:val="en-GB"/>
              </w:rPr>
            </w:pPr>
            <w:r w:rsidRPr="235F0893" w:rsidR="235F0893">
              <w:rPr>
                <w:rFonts w:ascii="Calibri" w:hAnsi="Calibri" w:eastAsia="Calibri" w:cs="Calibri"/>
                <w:b w:val="0"/>
                <w:bCs w:val="0"/>
                <w:i w:val="0"/>
                <w:iCs w:val="0"/>
                <w:noProof w:val="0"/>
                <w:color w:val="FFFFFF" w:themeColor="background1" w:themeTint="FF" w:themeShade="FF"/>
                <w:sz w:val="24"/>
                <w:szCs w:val="24"/>
                <w:lang w:val="en-GB"/>
              </w:rPr>
              <w:t>With experience with children from birth to 16, I have a broad understanding of a child’s development. I would consider myself to be a hardworking, energetic and caring person who wants to thrive in anything I do, giving 110% every time. I have a lot of ambition in life. I believe I am very mature for my age and I would always put my job before anything else. My passion in life is working with children to watch them grow and develop into strong, confident children. Ensuring they have a positive start in life is vital to myself and me being part of any child’s development is very assuring. I am currently in my final year of studies at the University of Wales Trinity Saint David. Following this degree studying Early Years. I hope to progress onto a PGCE to gain my qualified teachers' status.</w:t>
            </w:r>
          </w:p>
          <w:p w:rsidRPr="00F079F2" w:rsidR="007323C3" w:rsidP="235F0893" w:rsidRDefault="007323C3" w14:paraId="4D8052B2" w14:textId="18DB15F3">
            <w:pPr>
              <w:pStyle w:val="Heading2Alt"/>
              <w:rPr>
                <w:lang w:bidi="en-GB"/>
              </w:rPr>
            </w:pPr>
            <w:r w:rsidRPr="00F079F2">
              <w:rPr>
                <w:noProof/>
                <w:sz w:val="16"/>
                <w:szCs w:val="16"/>
                <w:lang w:bidi="en-GB"/>
              </w:rPr>
              <w:drawing>
                <wp:inline distT="0" distB="0" distL="0" distR="0" wp14:anchorId="0771A114" wp14:editId="2D3D20E8">
                  <wp:extent cx="190800" cy="255600"/>
                  <wp:effectExtent l="0" t="0" r="0" b="0"/>
                  <wp:docPr id="3" name="Picture 3" descr="Conta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90800" cy="255600"/>
                          </a:xfrm>
                          <a:prstGeom prst="rect">
                            <a:avLst/>
                          </a:prstGeom>
                        </pic:spPr>
                      </pic:pic>
                    </a:graphicData>
                  </a:graphic>
                </wp:inline>
              </w:drawing>
            </w:r>
            <w:r w:rsidRPr="00F079F2">
              <w:rPr>
                <w:sz w:val="16"/>
                <w:szCs w:val="16"/>
                <w:lang w:bidi="en-GB"/>
              </w:rPr>
              <w:tab/>
            </w:r>
            <w:r w:rsidRPr="235F0893">
              <w:rPr>
                <w:b w:val="1"/>
                <w:bCs w:val="1"/>
                <w:lang w:bidi="en-GB"/>
              </w:rPr>
              <w:t>ADDRESS</w:t>
            </w:r>
            <w:r w:rsidRPr="00F079F2">
              <w:rPr>
                <w:lang w:bidi="en-GB"/>
              </w:rPr>
              <w:br/>
            </w:r>
            <w:r w:rsidRPr="235F0893" w:rsidR="235F0893">
              <w:rPr>
                <w:b w:val="1"/>
                <w:bCs w:val="1"/>
                <w:lang w:bidi="en-GB"/>
              </w:rPr>
              <w:t xml:space="preserve">72 </w:t>
            </w:r>
            <w:proofErr w:type="spellStart"/>
            <w:r w:rsidRPr="235F0893" w:rsidR="235F0893">
              <w:rPr>
                <w:b w:val="1"/>
                <w:bCs w:val="1"/>
                <w:lang w:bidi="en-GB"/>
              </w:rPr>
              <w:t>Loughor</w:t>
            </w:r>
            <w:proofErr w:type="spellEnd"/>
            <w:r w:rsidRPr="235F0893" w:rsidR="235F0893">
              <w:rPr>
                <w:b w:val="1"/>
                <w:bCs w:val="1"/>
                <w:lang w:bidi="en-GB"/>
              </w:rPr>
              <w:t xml:space="preserve"> Road</w:t>
            </w:r>
            <w:r w:rsidRPr="00F079F2">
              <w:rPr>
                <w:lang w:bidi="en-GB"/>
              </w:rPr>
              <w:br/>
            </w:r>
            <w:r w:rsidRPr="00F079F2">
              <w:rPr>
                <w:lang w:bidi="en-GB"/>
              </w:rPr>
              <w:t xml:space="preserve">Gorseinon                            Swansea </w:t>
            </w:r>
            <w:r w:rsidRPr="00F079F2">
              <w:rPr>
                <w:lang w:bidi="en-GB"/>
              </w:rPr>
              <w:br/>
            </w:r>
            <w:r w:rsidRPr="235F0893" w:rsidR="235F0893">
              <w:rPr>
                <w:lang w:bidi="en-GB"/>
              </w:rPr>
              <w:t>SA4 6AZ</w:t>
            </w:r>
          </w:p>
          <w:p w:rsidRPr="00F079F2" w:rsidR="007323C3" w:rsidP="235F0893" w:rsidRDefault="007323C3" w14:paraId="193A4717" w14:textId="47B3AA76">
            <w:pPr>
              <w:pStyle w:val="Heading2Alt"/>
              <w:rPr>
                <w:lang w:bidi="en-GB"/>
              </w:rPr>
            </w:pPr>
            <w:r w:rsidRPr="00F079F2">
              <w:rPr>
                <w:noProof/>
                <w:sz w:val="16"/>
                <w:szCs w:val="16"/>
                <w:lang w:bidi="en-GB"/>
              </w:rPr>
              <w:drawing>
                <wp:inline distT="0" distB="0" distL="0" distR="0" wp14:anchorId="1D24374E" wp14:editId="116A68B5">
                  <wp:extent cx="190500" cy="266700"/>
                  <wp:effectExtent l="0" t="0" r="0" b="0"/>
                  <wp:docPr id="4" name="Picture 4" descr="Pho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90500" cy="266700"/>
                          </a:xfrm>
                          <a:prstGeom prst="rect">
                            <a:avLst/>
                          </a:prstGeom>
                        </pic:spPr>
                      </pic:pic>
                    </a:graphicData>
                  </a:graphic>
                </wp:inline>
              </w:drawing>
            </w:r>
            <w:r w:rsidRPr="00F079F2">
              <w:rPr>
                <w:b/>
                <w:lang w:bidi="en-GB"/>
              </w:rPr>
              <w:tab/>
            </w:r>
            <w:r w:rsidRPr="235F0893">
              <w:rPr>
                <w:b w:val="1"/>
                <w:bCs w:val="1"/>
                <w:lang w:bidi="en-GB"/>
              </w:rPr>
              <w:t>PHONE NUMBER</w:t>
            </w:r>
            <w:r w:rsidRPr="00F079F2">
              <w:rPr>
                <w:lang w:bidi="en-GB"/>
              </w:rPr>
              <w:br/>
            </w:r>
            <w:r w:rsidRPr="235F0893" w:rsidR="235F0893">
              <w:rPr>
                <w:b w:val="1"/>
                <w:bCs w:val="1"/>
                <w:lang w:bidi="en-GB"/>
              </w:rPr>
              <w:t>07949018932</w:t>
            </w:r>
          </w:p>
          <w:p w:rsidRPr="00F079F2" w:rsidR="007323C3" w:rsidP="235F0893" w:rsidRDefault="007323C3" w14:paraId="27F37C2B" w14:textId="181DAE64">
            <w:pPr>
              <w:pStyle w:val="Heading2Alt"/>
              <w:rPr>
                <w:lang w:bidi="en-GB"/>
              </w:rPr>
            </w:pPr>
            <w:r w:rsidRPr="00F079F2">
              <w:rPr>
                <w:noProof/>
                <w:lang w:bidi="en-GB"/>
              </w:rPr>
              <w:drawing>
                <wp:inline distT="0" distB="0" distL="0" distR="0" wp14:anchorId="3A3F922A" wp14:editId="33D727C1">
                  <wp:extent cx="266700" cy="177800"/>
                  <wp:effectExtent l="0" t="0" r="0" b="0"/>
                  <wp:docPr id="5" name="Picture 5" descr="Ema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66700" cy="177800"/>
                          </a:xfrm>
                          <a:prstGeom prst="rect">
                            <a:avLst/>
                          </a:prstGeom>
                        </pic:spPr>
                      </pic:pic>
                    </a:graphicData>
                  </a:graphic>
                </wp:inline>
              </w:drawing>
            </w:r>
            <w:r w:rsidRPr="00F079F2">
              <w:rPr>
                <w:sz w:val="14"/>
                <w:szCs w:val="14"/>
                <w:lang w:bidi="en-GB"/>
              </w:rPr>
              <w:tab/>
            </w:r>
            <w:r w:rsidRPr="235F0893">
              <w:rPr>
                <w:b w:val="1"/>
                <w:bCs w:val="1"/>
                <w:lang w:bidi="en-GB"/>
              </w:rPr>
              <w:t>EMAIL ADDRESS</w:t>
            </w:r>
            <w:r w:rsidRPr="00F079F2">
              <w:rPr>
                <w:lang w:bidi="en-GB"/>
              </w:rPr>
              <w:br/>
            </w:r>
            <w:r w:rsidRPr="235F0893" w:rsidR="235F0893">
              <w:rPr>
                <w:b w:val="1"/>
                <w:bCs w:val="1"/>
                <w:lang w:bidi="en-GB"/>
              </w:rPr>
              <w:t>h.dennis1994@outlook.com / 1300163@student.uwtsd.ac.uk</w:t>
            </w:r>
          </w:p>
          <w:p w:rsidR="007323C3" w:rsidP="235F0893" w:rsidRDefault="007323C3" w14:paraId="1A9D308F" w14:textId="6F6EC467" w14:noSpellErr="1">
            <w:pPr>
              <w:pStyle w:val="Heading2Alt"/>
              <w:rPr>
                <w:lang w:bidi="en-GB"/>
              </w:rPr>
            </w:pPr>
          </w:p>
        </w:tc>
        <w:tc>
          <w:tcPr>
            <w:cnfStyle w:val="000000000000" w:firstRow="0" w:lastRow="0" w:firstColumn="0" w:lastColumn="0" w:oddVBand="0" w:evenVBand="0" w:oddHBand="0" w:evenHBand="0" w:firstRowFirstColumn="0" w:firstRowLastColumn="0" w:lastRowFirstColumn="0" w:lastRowLastColumn="0"/>
            <w:tcW w:w="7460" w:type="dxa"/>
            <w:tcMar>
              <w:left w:w="288" w:type="dxa"/>
              <w:right w:w="0" w:type="dxa"/>
            </w:tcMar>
          </w:tcPr>
          <w:p w:rsidRPr="00F079F2" w:rsidR="007323C3" w:rsidP="235F0893" w:rsidRDefault="00DE2AEB" w14:paraId="1C330949" w14:textId="153B1F0D">
            <w:pPr>
              <w:pStyle w:val="Heading1"/>
              <w:spacing w:line="271" w:lineRule="auto"/>
              <w:outlineLvl w:val="0"/>
            </w:pPr>
            <w:r w:rsidRPr="235F0893" w:rsidR="235F0893">
              <w:rPr>
                <w:lang w:bidi="en-GB"/>
              </w:rPr>
              <w:t>EXPERIENCE</w:t>
            </w:r>
            <w:proofErr w:type="gramStart"/>
            <w:proofErr w:type="gramEnd"/>
          </w:p>
          <w:p w:rsidRPr="00F079F2" w:rsidR="007323C3" w:rsidP="007323C3" w:rsidRDefault="00DE2AEB" w14:paraId="6CF7FC40" w14:textId="10A09103">
            <w:pPr>
              <w:pStyle w:val="JobDetails"/>
            </w:pPr>
            <w:r w:rsidRPr="235F0893" w:rsidR="235F0893">
              <w:rPr>
                <w:lang w:bidi="en-GB"/>
              </w:rPr>
              <w:t>[Sales Assistant]</w:t>
            </w:r>
            <w:r w:rsidRPr="235F0893" w:rsidR="235F0893">
              <w:rPr>
                <w:color w:val="D14140" w:themeColor="accent1" w:themeTint="FF" w:themeShade="FF"/>
                <w:lang w:bidi="en-GB"/>
              </w:rPr>
              <w:t xml:space="preserve"> • </w:t>
            </w:r>
            <w:r w:rsidRPr="235F0893" w:rsidR="235F0893">
              <w:rPr>
                <w:lang w:bidi="en-GB"/>
              </w:rPr>
              <w:t xml:space="preserve">[JD Sports PLC] </w:t>
            </w:r>
            <w:r w:rsidRPr="235F0893" w:rsidR="235F0893">
              <w:rPr>
                <w:color w:val="D14140" w:themeColor="accent1" w:themeTint="FF" w:themeShade="FF"/>
                <w:lang w:bidi="en-GB"/>
              </w:rPr>
              <w:t xml:space="preserve">• </w:t>
            </w:r>
            <w:r w:rsidRPr="235F0893" w:rsidR="235F0893">
              <w:rPr>
                <w:lang w:bidi="en-GB"/>
              </w:rPr>
              <w:t>[Llanelli]</w:t>
            </w:r>
          </w:p>
          <w:p w:rsidRPr="00F079F2" w:rsidR="00DE2AEB" w:rsidP="00DE2AEB" w:rsidRDefault="00DE2AEB" w14:paraId="3F631D4B" w14:textId="5E506A49">
            <w:pPr>
              <w:pStyle w:val="JobDates"/>
              <w:rPr>
                <w:rFonts w:eastAsia="MS Mincho"/>
              </w:rPr>
            </w:pPr>
            <w:r w:rsidRPr="235F0893" w:rsidR="235F0893">
              <w:rPr>
                <w:lang w:bidi="en-GB"/>
              </w:rPr>
              <w:t xml:space="preserve">[August 2011] </w:t>
            </w:r>
            <w:r w:rsidRPr="235F0893" w:rsidR="235F0893">
              <w:rPr>
                <w:lang w:bidi="en-GB"/>
              </w:rPr>
              <w:t>- [</w:t>
            </w:r>
            <w:r w:rsidRPr="235F0893" w:rsidR="235F0893">
              <w:rPr>
                <w:lang w:bidi="en-GB"/>
              </w:rPr>
              <w:t>May 2015]</w:t>
            </w:r>
          </w:p>
          <w:p w:rsidR="235F0893" w:rsidP="235F0893" w:rsidRDefault="235F0893" w14:paraId="00BFDBB1" w14:textId="3548D1BD">
            <w:pPr>
              <w:rPr>
                <w:rFonts w:ascii="Trebuchet MS" w:hAnsi="Trebuchet MS" w:eastAsia="Trebuchet MS" w:cs="Trebuchet MS"/>
                <w:b w:val="0"/>
                <w:bCs w:val="0"/>
                <w:i w:val="0"/>
                <w:iCs w:val="0"/>
                <w:noProof w:val="0"/>
                <w:color w:val="000000" w:themeColor="text1" w:themeTint="FF" w:themeShade="FF"/>
                <w:sz w:val="24"/>
                <w:szCs w:val="24"/>
                <w:lang w:val="en-GB"/>
              </w:rPr>
            </w:pPr>
            <w:r w:rsidRPr="6E2B8020" w:rsidR="6E2B8020">
              <w:rPr>
                <w:rFonts w:ascii="Georgia" w:hAnsi="Georgia" w:eastAsia="Georgia" w:cs="Georgia" w:asciiTheme="majorAscii" w:hAnsiTheme="majorAscii" w:eastAsiaTheme="majorAscii" w:cstheme="majorAscii"/>
                <w:b w:val="0"/>
                <w:bCs w:val="0"/>
                <w:i w:val="0"/>
                <w:iCs w:val="0"/>
                <w:noProof w:val="0"/>
                <w:color w:val="000000" w:themeColor="text1" w:themeTint="FF" w:themeShade="FF"/>
                <w:sz w:val="24"/>
                <w:szCs w:val="24"/>
                <w:lang w:val="en-GB"/>
              </w:rPr>
              <w:t>This job has provided me the opportunity to work part of a team and individually. It has required me to interact with customers and colleagues within the company. Rules, policies and regulations have also been followed by me. I have experience using the tills and got some experience within the customer services department. I enjoy helping people and like to give customer service which they won’t forget. I have grown in confidence and maturity within this company.</w:t>
            </w:r>
          </w:p>
          <w:p w:rsidRPr="00F079F2" w:rsidR="00DE2AEB" w:rsidP="00DE2AEB" w:rsidRDefault="00DE2AEB" w14:paraId="5867A062" w14:textId="1D5DF4DE">
            <w:pPr>
              <w:pStyle w:val="JobDetails"/>
            </w:pPr>
            <w:r w:rsidRPr="235F0893" w:rsidR="235F0893">
              <w:rPr>
                <w:lang w:bidi="en-GB"/>
              </w:rPr>
              <w:t>[Room Supervisor]</w:t>
            </w:r>
            <w:r w:rsidRPr="235F0893" w:rsidR="235F0893">
              <w:rPr>
                <w:color w:val="D14140" w:themeColor="accent1" w:themeTint="FF" w:themeShade="FF"/>
                <w:lang w:bidi="en-GB"/>
              </w:rPr>
              <w:t xml:space="preserve"> • </w:t>
            </w:r>
            <w:r w:rsidRPr="235F0893" w:rsidR="235F0893">
              <w:rPr>
                <w:lang w:bidi="en-GB"/>
              </w:rPr>
              <w:t xml:space="preserve">[Aspire Day Nursery] </w:t>
            </w:r>
            <w:r w:rsidRPr="235F0893" w:rsidR="235F0893">
              <w:rPr>
                <w:color w:val="D14140" w:themeColor="accent1" w:themeTint="FF" w:themeShade="FF"/>
                <w:lang w:bidi="en-GB"/>
              </w:rPr>
              <w:t xml:space="preserve">• </w:t>
            </w:r>
            <w:r w:rsidRPr="235F0893" w:rsidR="235F0893">
              <w:rPr>
                <w:lang w:bidi="en-GB"/>
              </w:rPr>
              <w:t>[Gorseinon]</w:t>
            </w:r>
          </w:p>
          <w:p w:rsidRPr="00F079F2" w:rsidR="00DE2AEB" w:rsidP="00DE2AEB" w:rsidRDefault="00DE2AEB" w14:paraId="1A80BD26" w14:textId="6104BA16">
            <w:pPr>
              <w:pStyle w:val="JobDates"/>
              <w:rPr>
                <w:rFonts w:eastAsia="MS Mincho"/>
              </w:rPr>
            </w:pPr>
            <w:r w:rsidRPr="235F0893" w:rsidR="235F0893">
              <w:rPr>
                <w:lang w:bidi="en-GB"/>
              </w:rPr>
              <w:t xml:space="preserve">[April 2014] </w:t>
            </w:r>
            <w:r w:rsidRPr="235F0893" w:rsidR="235F0893">
              <w:rPr>
                <w:lang w:bidi="en-GB"/>
              </w:rPr>
              <w:t>- [</w:t>
            </w:r>
            <w:r w:rsidRPr="235F0893" w:rsidR="235F0893">
              <w:rPr>
                <w:lang w:bidi="en-GB"/>
              </w:rPr>
              <w:t>January 2018]</w:t>
            </w:r>
          </w:p>
          <w:p w:rsidR="235F0893" w:rsidP="235F0893" w:rsidRDefault="235F0893" w14:paraId="11733F52" w14:textId="7EC6F5F4">
            <w:pPr>
              <w:pStyle w:val="JobDates"/>
              <w:rPr>
                <w:rFonts w:ascii="Georgia" w:hAnsi="Georgia" w:eastAsia="Georgia" w:cs="Georgia" w:asciiTheme="majorAscii" w:hAnsiTheme="majorAscii" w:eastAsiaTheme="majorAscii" w:cstheme="majorAscii"/>
                <w:noProof w:val="0"/>
                <w:sz w:val="24"/>
                <w:szCs w:val="24"/>
                <w:lang w:val="en-GB"/>
              </w:rPr>
            </w:pPr>
            <w:r w:rsidRPr="6E2B8020" w:rsidR="6E2B8020">
              <w:rPr>
                <w:rFonts w:ascii="Georgia" w:hAnsi="Georgia" w:eastAsia="Georgia" w:cs="Georgia" w:asciiTheme="majorAscii" w:hAnsiTheme="majorAscii" w:eastAsiaTheme="majorAscii" w:cstheme="majorAscii"/>
                <w:sz w:val="24"/>
                <w:szCs w:val="24"/>
                <w:lang w:bidi="en-GB"/>
              </w:rPr>
              <w:t xml:space="preserve">Within 2 years of being with this company I was promoted to room supervisor. I had the responsibility to lead the room and manage 3 members of staff that worked in the room whilst supporting their progress. It was my role to follow the Foundation Phase curriculum and ensure a high standard of physical, personal, emotional, social and intellectual care for all children that I cared for. It was my job to work effectively as part of a team in order to provide a stimulating environment for children to learn, play and develop. It was part of my responsibility to ensure children's developmental records were kept and that there was planning done in advance to ensure all areas of the curriculum were being taught. Daily duties such as nappy changing, preparing meals and snacks, communicating with the children, staff and parents and carrying out activities were some of what we did. I followed the company's policies and procedures in order to protect myself, the staff and the children in my care. I have experience writing children's reports and participating in the nursery's annual parents' evenings. </w:t>
            </w:r>
          </w:p>
          <w:p w:rsidRPr="00F079F2" w:rsidR="007323C3" w:rsidP="007323C3" w:rsidRDefault="007323C3" w14:paraId="6AA74B51" w14:textId="77777777">
            <w:pPr>
              <w:pStyle w:val="Heading1"/>
              <w:spacing w:line="271" w:lineRule="auto"/>
              <w:outlineLvl w:val="0"/>
            </w:pPr>
            <w:r w:rsidRPr="00F079F2">
              <w:rPr>
                <w:lang w:bidi="en-GB"/>
              </w:rPr>
              <w:t>EDUCATION</w:t>
            </w:r>
          </w:p>
          <w:p w:rsidRPr="00F079F2" w:rsidR="007323C3" w:rsidP="235F0893" w:rsidRDefault="007323C3" w14:paraId="2F016075" w14:textId="72CCD0BC">
            <w:pPr>
              <w:pStyle w:val="JobDetails"/>
              <w:rPr>
                <w:b w:val="1"/>
                <w:bCs w:val="1"/>
                <w:u w:val="single"/>
                <w:lang w:bidi="en-GB"/>
              </w:rPr>
            </w:pPr>
            <w:proofErr w:type="spellStart"/>
            <w:r w:rsidRPr="235F0893" w:rsidR="235F0893">
              <w:rPr>
                <w:b w:val="1"/>
                <w:bCs w:val="1"/>
                <w:u w:val="single"/>
                <w:lang w:bidi="en-GB"/>
              </w:rPr>
              <w:t>Penyrheol</w:t>
            </w:r>
            <w:proofErr w:type="spellEnd"/>
            <w:r w:rsidRPr="235F0893" w:rsidR="235F0893">
              <w:rPr>
                <w:b w:val="1"/>
                <w:bCs w:val="1"/>
                <w:u w:val="single"/>
                <w:lang w:bidi="en-GB"/>
              </w:rPr>
              <w:t xml:space="preserve"> Comprehensive School,</w:t>
            </w:r>
            <w:r w:rsidRPr="235F0893" w:rsidR="235F0893">
              <w:rPr>
                <w:b w:val="1"/>
                <w:bCs w:val="1"/>
                <w:lang w:bidi="en-GB"/>
              </w:rPr>
              <w:t xml:space="preserve"> </w:t>
            </w:r>
          </w:p>
          <w:p w:rsidR="235F0893" w:rsidRDefault="235F0893" w14:paraId="1F8789BC" w14:textId="76C4B62C">
            <w:r w:rsidRPr="6E2B8020" w:rsidR="6E2B8020">
              <w:rPr>
                <w:rFonts w:ascii="Calibri" w:hAnsi="Calibri" w:eastAsia="Calibri" w:cs="Calibri"/>
                <w:b w:val="0"/>
                <w:bCs w:val="0"/>
                <w:i w:val="0"/>
                <w:iCs w:val="0"/>
                <w:noProof w:val="0"/>
                <w:color w:val="000000" w:themeColor="text1" w:themeTint="FF" w:themeShade="FF"/>
                <w:sz w:val="24"/>
                <w:szCs w:val="24"/>
                <w:lang w:val="en-GB"/>
              </w:rPr>
              <w:t>I have a strong GCSE profile which were completed in 2010/2011, all of which are C and above.</w:t>
            </w:r>
          </w:p>
          <w:p w:rsidR="235F0893" w:rsidRDefault="235F0893" w14:paraId="23E0B488" w14:textId="7F1FEE01">
            <w:r w:rsidRPr="6E2B8020" w:rsidR="6E2B8020">
              <w:rPr>
                <w:rFonts w:ascii="Calibri" w:hAnsi="Calibri" w:eastAsia="Calibri" w:cs="Calibri"/>
                <w:b w:val="0"/>
                <w:bCs w:val="0"/>
                <w:i w:val="0"/>
                <w:iCs w:val="0"/>
                <w:noProof w:val="0"/>
                <w:color w:val="000000" w:themeColor="text1" w:themeTint="FF" w:themeShade="FF"/>
                <w:sz w:val="24"/>
                <w:szCs w:val="24"/>
                <w:u w:val="single"/>
                <w:lang w:val="en-GB"/>
              </w:rPr>
              <w:t xml:space="preserve">GCSE Profile </w:t>
            </w:r>
          </w:p>
          <w:tbl>
            <w:tblPr>
              <w:tblStyle w:val="TableGrid"/>
              <w:tblW w:w="0" w:type="auto"/>
              <w:tblLayout w:type="fixed"/>
              <w:tblLook w:val="06A0" w:firstRow="1" w:lastRow="0" w:firstColumn="1" w:lastColumn="0" w:noHBand="1" w:noVBand="1"/>
            </w:tblPr>
            <w:tblGrid>
              <w:gridCol w:w="3438"/>
              <w:gridCol w:w="3438"/>
            </w:tblGrid>
            <w:tr w:rsidR="235F0893" w:rsidTr="6E2B8020" w14:paraId="17CCEBA5">
              <w:tc>
                <w:tcPr>
                  <w:tcW w:w="3438" w:type="dxa"/>
                  <w:tcMar/>
                </w:tcPr>
                <w:p w:rsidR="235F0893" w:rsidP="235F0893" w:rsidRDefault="235F0893" w14:paraId="296683F6" w14:textId="154AEB30">
                  <w:pPr>
                    <w:jc w:val="center"/>
                  </w:pPr>
                  <w:r w:rsidRPr="6E2B8020" w:rsidR="6E2B8020">
                    <w:rPr>
                      <w:rFonts w:ascii="Calibri" w:hAnsi="Calibri" w:eastAsia="Calibri" w:cs="Calibri"/>
                      <w:b w:val="0"/>
                      <w:bCs w:val="0"/>
                      <w:i w:val="0"/>
                      <w:iCs w:val="0"/>
                      <w:color w:val="000000" w:themeColor="text1" w:themeTint="FF" w:themeShade="FF"/>
                      <w:sz w:val="24"/>
                      <w:szCs w:val="24"/>
                    </w:rPr>
                    <w:t>Subject</w:t>
                  </w:r>
                </w:p>
              </w:tc>
              <w:tc>
                <w:tcPr>
                  <w:tcW w:w="3438" w:type="dxa"/>
                  <w:tcMar/>
                </w:tcPr>
                <w:p w:rsidR="235F0893" w:rsidP="235F0893" w:rsidRDefault="235F0893" w14:paraId="6424E102" w14:textId="675C7DD7">
                  <w:pPr>
                    <w:jc w:val="center"/>
                  </w:pPr>
                  <w:r w:rsidRPr="6E2B8020" w:rsidR="6E2B8020">
                    <w:rPr>
                      <w:rFonts w:ascii="Calibri" w:hAnsi="Calibri" w:eastAsia="Calibri" w:cs="Calibri"/>
                      <w:b w:val="0"/>
                      <w:bCs w:val="0"/>
                      <w:i w:val="0"/>
                      <w:iCs w:val="0"/>
                      <w:color w:val="000000" w:themeColor="text1" w:themeTint="FF" w:themeShade="FF"/>
                      <w:sz w:val="24"/>
                      <w:szCs w:val="24"/>
                    </w:rPr>
                    <w:t>Grade</w:t>
                  </w:r>
                </w:p>
              </w:tc>
            </w:tr>
            <w:tr w:rsidR="235F0893" w:rsidTr="6E2B8020" w14:paraId="2E743DB3">
              <w:tc>
                <w:tcPr>
                  <w:tcW w:w="3438" w:type="dxa"/>
                  <w:tcMar/>
                </w:tcPr>
                <w:p w:rsidR="235F0893" w:rsidRDefault="235F0893" w14:paraId="48E52A6D" w14:textId="0BCADAD7">
                  <w:r w:rsidRPr="6E2B8020" w:rsidR="6E2B8020">
                    <w:rPr>
                      <w:rFonts w:ascii="Calibri" w:hAnsi="Calibri" w:eastAsia="Calibri" w:cs="Calibri"/>
                      <w:b w:val="0"/>
                      <w:bCs w:val="0"/>
                      <w:i w:val="0"/>
                      <w:iCs w:val="0"/>
                      <w:color w:val="000000" w:themeColor="text1" w:themeTint="FF" w:themeShade="FF"/>
                      <w:sz w:val="24"/>
                      <w:szCs w:val="24"/>
                    </w:rPr>
                    <w:t>English Language</w:t>
                  </w:r>
                </w:p>
              </w:tc>
              <w:tc>
                <w:tcPr>
                  <w:tcW w:w="3438" w:type="dxa"/>
                  <w:tcMar/>
                </w:tcPr>
                <w:p w:rsidR="235F0893" w:rsidP="235F0893" w:rsidRDefault="235F0893" w14:paraId="492DAAE3" w14:textId="133929AC">
                  <w:pPr>
                    <w:jc w:val="center"/>
                  </w:pPr>
                  <w:r w:rsidRPr="6E2B8020" w:rsidR="6E2B8020">
                    <w:rPr>
                      <w:rFonts w:ascii="Calibri" w:hAnsi="Calibri" w:eastAsia="Calibri" w:cs="Calibri"/>
                      <w:b w:val="0"/>
                      <w:bCs w:val="0"/>
                      <w:i w:val="0"/>
                      <w:iCs w:val="0"/>
                      <w:color w:val="000000" w:themeColor="text1" w:themeTint="FF" w:themeShade="FF"/>
                      <w:sz w:val="24"/>
                      <w:szCs w:val="24"/>
                    </w:rPr>
                    <w:t>B</w:t>
                  </w:r>
                </w:p>
              </w:tc>
            </w:tr>
            <w:tr w:rsidR="235F0893" w:rsidTr="6E2B8020" w14:paraId="3FB9310C">
              <w:tc>
                <w:tcPr>
                  <w:tcW w:w="3438" w:type="dxa"/>
                  <w:tcMar/>
                </w:tcPr>
                <w:p w:rsidR="235F0893" w:rsidRDefault="235F0893" w14:paraId="741285D1" w14:textId="7DAE38D2">
                  <w:r w:rsidRPr="6E2B8020" w:rsidR="6E2B8020">
                    <w:rPr>
                      <w:rFonts w:ascii="Calibri" w:hAnsi="Calibri" w:eastAsia="Calibri" w:cs="Calibri"/>
                      <w:b w:val="0"/>
                      <w:bCs w:val="0"/>
                      <w:i w:val="0"/>
                      <w:iCs w:val="0"/>
                      <w:color w:val="000000" w:themeColor="text1" w:themeTint="FF" w:themeShade="FF"/>
                      <w:sz w:val="24"/>
                      <w:szCs w:val="24"/>
                    </w:rPr>
                    <w:t>English Literature</w:t>
                  </w:r>
                </w:p>
              </w:tc>
              <w:tc>
                <w:tcPr>
                  <w:tcW w:w="3438" w:type="dxa"/>
                  <w:tcMar/>
                </w:tcPr>
                <w:p w:rsidR="235F0893" w:rsidP="235F0893" w:rsidRDefault="235F0893" w14:paraId="0D0DED29" w14:textId="5A8C52CE">
                  <w:pPr>
                    <w:jc w:val="center"/>
                  </w:pPr>
                  <w:r w:rsidRPr="6E2B8020" w:rsidR="6E2B8020">
                    <w:rPr>
                      <w:rFonts w:ascii="Calibri" w:hAnsi="Calibri" w:eastAsia="Calibri" w:cs="Calibri"/>
                      <w:b w:val="0"/>
                      <w:bCs w:val="0"/>
                      <w:i w:val="0"/>
                      <w:iCs w:val="0"/>
                      <w:color w:val="000000" w:themeColor="text1" w:themeTint="FF" w:themeShade="FF"/>
                      <w:sz w:val="24"/>
                      <w:szCs w:val="24"/>
                    </w:rPr>
                    <w:t>B</w:t>
                  </w:r>
                </w:p>
              </w:tc>
            </w:tr>
            <w:tr w:rsidR="235F0893" w:rsidTr="6E2B8020" w14:paraId="4D9D8EB9">
              <w:tc>
                <w:tcPr>
                  <w:tcW w:w="3438" w:type="dxa"/>
                  <w:tcMar/>
                </w:tcPr>
                <w:p w:rsidR="235F0893" w:rsidRDefault="235F0893" w14:paraId="7890BD2F" w14:textId="349AD395">
                  <w:r w:rsidRPr="6E2B8020" w:rsidR="6E2B8020">
                    <w:rPr>
                      <w:rFonts w:ascii="Calibri" w:hAnsi="Calibri" w:eastAsia="Calibri" w:cs="Calibri"/>
                      <w:b w:val="0"/>
                      <w:bCs w:val="0"/>
                      <w:i w:val="0"/>
                      <w:iCs w:val="0"/>
                      <w:color w:val="000000" w:themeColor="text1" w:themeTint="FF" w:themeShade="FF"/>
                      <w:sz w:val="24"/>
                      <w:szCs w:val="24"/>
                    </w:rPr>
                    <w:t>Mathematics</w:t>
                  </w:r>
                </w:p>
              </w:tc>
              <w:tc>
                <w:tcPr>
                  <w:tcW w:w="3438" w:type="dxa"/>
                  <w:tcMar/>
                </w:tcPr>
                <w:p w:rsidR="235F0893" w:rsidP="235F0893" w:rsidRDefault="235F0893" w14:paraId="00AE0603" w14:textId="51E0E72D">
                  <w:pPr>
                    <w:jc w:val="center"/>
                  </w:pPr>
                  <w:r w:rsidRPr="6E2B8020" w:rsidR="6E2B8020">
                    <w:rPr>
                      <w:rFonts w:ascii="Calibri" w:hAnsi="Calibri" w:eastAsia="Calibri" w:cs="Calibri"/>
                      <w:b w:val="0"/>
                      <w:bCs w:val="0"/>
                      <w:i w:val="0"/>
                      <w:iCs w:val="0"/>
                      <w:color w:val="000000" w:themeColor="text1" w:themeTint="FF" w:themeShade="FF"/>
                      <w:sz w:val="24"/>
                      <w:szCs w:val="24"/>
                    </w:rPr>
                    <w:t>C</w:t>
                  </w:r>
                </w:p>
              </w:tc>
            </w:tr>
            <w:tr w:rsidR="235F0893" w:rsidTr="6E2B8020" w14:paraId="62212B20">
              <w:tc>
                <w:tcPr>
                  <w:tcW w:w="3438" w:type="dxa"/>
                  <w:tcMar/>
                </w:tcPr>
                <w:p w:rsidR="235F0893" w:rsidRDefault="235F0893" w14:paraId="70EE2FB0" w14:textId="41440D2E">
                  <w:r w:rsidRPr="6E2B8020" w:rsidR="6E2B8020">
                    <w:rPr>
                      <w:rFonts w:ascii="Calibri" w:hAnsi="Calibri" w:eastAsia="Calibri" w:cs="Calibri"/>
                      <w:b w:val="0"/>
                      <w:bCs w:val="0"/>
                      <w:i w:val="0"/>
                      <w:iCs w:val="0"/>
                      <w:color w:val="000000" w:themeColor="text1" w:themeTint="FF" w:themeShade="FF"/>
                      <w:sz w:val="24"/>
                      <w:szCs w:val="24"/>
                    </w:rPr>
                    <w:t>Statistics</w:t>
                  </w:r>
                </w:p>
              </w:tc>
              <w:tc>
                <w:tcPr>
                  <w:tcW w:w="3438" w:type="dxa"/>
                  <w:tcMar/>
                </w:tcPr>
                <w:p w:rsidR="235F0893" w:rsidP="235F0893" w:rsidRDefault="235F0893" w14:paraId="042B5475" w14:textId="5ABD6ACD">
                  <w:pPr>
                    <w:jc w:val="center"/>
                  </w:pPr>
                  <w:r w:rsidRPr="6E2B8020" w:rsidR="6E2B8020">
                    <w:rPr>
                      <w:rFonts w:ascii="Calibri" w:hAnsi="Calibri" w:eastAsia="Calibri" w:cs="Calibri"/>
                      <w:b w:val="0"/>
                      <w:bCs w:val="0"/>
                      <w:i w:val="0"/>
                      <w:iCs w:val="0"/>
                      <w:color w:val="000000" w:themeColor="text1" w:themeTint="FF" w:themeShade="FF"/>
                      <w:sz w:val="24"/>
                      <w:szCs w:val="24"/>
                    </w:rPr>
                    <w:t>C</w:t>
                  </w:r>
                </w:p>
              </w:tc>
            </w:tr>
            <w:tr w:rsidR="235F0893" w:rsidTr="6E2B8020" w14:paraId="40A847DE">
              <w:tc>
                <w:tcPr>
                  <w:tcW w:w="3438" w:type="dxa"/>
                  <w:tcMar/>
                </w:tcPr>
                <w:p w:rsidR="235F0893" w:rsidRDefault="235F0893" w14:paraId="71654FB6" w14:textId="54B8B32F">
                  <w:r w:rsidRPr="6E2B8020" w:rsidR="6E2B8020">
                    <w:rPr>
                      <w:rFonts w:ascii="Calibri" w:hAnsi="Calibri" w:eastAsia="Calibri" w:cs="Calibri"/>
                      <w:b w:val="0"/>
                      <w:bCs w:val="0"/>
                      <w:i w:val="0"/>
                      <w:iCs w:val="0"/>
                      <w:color w:val="000000" w:themeColor="text1" w:themeTint="FF" w:themeShade="FF"/>
                      <w:sz w:val="24"/>
                      <w:szCs w:val="24"/>
                    </w:rPr>
                    <w:t xml:space="preserve">Science </w:t>
                  </w:r>
                </w:p>
              </w:tc>
              <w:tc>
                <w:tcPr>
                  <w:tcW w:w="3438" w:type="dxa"/>
                  <w:tcMar/>
                </w:tcPr>
                <w:p w:rsidR="235F0893" w:rsidP="235F0893" w:rsidRDefault="235F0893" w14:paraId="27C45C1A" w14:textId="7E592284">
                  <w:pPr>
                    <w:jc w:val="center"/>
                  </w:pPr>
                  <w:r w:rsidRPr="6E2B8020" w:rsidR="6E2B8020">
                    <w:rPr>
                      <w:rFonts w:ascii="Calibri" w:hAnsi="Calibri" w:eastAsia="Calibri" w:cs="Calibri"/>
                      <w:b w:val="0"/>
                      <w:bCs w:val="0"/>
                      <w:i w:val="0"/>
                      <w:iCs w:val="0"/>
                      <w:color w:val="000000" w:themeColor="text1" w:themeTint="FF" w:themeShade="FF"/>
                      <w:sz w:val="24"/>
                      <w:szCs w:val="24"/>
                    </w:rPr>
                    <w:t>B</w:t>
                  </w:r>
                </w:p>
              </w:tc>
            </w:tr>
            <w:tr w:rsidR="235F0893" w:rsidTr="6E2B8020" w14:paraId="5611E7E9">
              <w:tc>
                <w:tcPr>
                  <w:tcW w:w="3438" w:type="dxa"/>
                  <w:tcMar/>
                </w:tcPr>
                <w:p w:rsidR="235F0893" w:rsidRDefault="235F0893" w14:paraId="503F5EA5" w14:textId="1FBD3CDC">
                  <w:r w:rsidRPr="6E2B8020" w:rsidR="6E2B8020">
                    <w:rPr>
                      <w:rFonts w:ascii="Calibri" w:hAnsi="Calibri" w:eastAsia="Calibri" w:cs="Calibri"/>
                      <w:b w:val="0"/>
                      <w:bCs w:val="0"/>
                      <w:i w:val="0"/>
                      <w:iCs w:val="0"/>
                      <w:color w:val="000000" w:themeColor="text1" w:themeTint="FF" w:themeShade="FF"/>
                      <w:sz w:val="24"/>
                      <w:szCs w:val="24"/>
                    </w:rPr>
                    <w:t>ICT (Short Course)</w:t>
                  </w:r>
                </w:p>
              </w:tc>
              <w:tc>
                <w:tcPr>
                  <w:tcW w:w="3438" w:type="dxa"/>
                  <w:tcMar/>
                </w:tcPr>
                <w:p w:rsidR="235F0893" w:rsidP="235F0893" w:rsidRDefault="235F0893" w14:paraId="2C26BE33" w14:textId="4FDFE53F">
                  <w:pPr>
                    <w:jc w:val="center"/>
                  </w:pPr>
                  <w:r w:rsidRPr="6E2B8020" w:rsidR="6E2B8020">
                    <w:rPr>
                      <w:rFonts w:ascii="Calibri" w:hAnsi="Calibri" w:eastAsia="Calibri" w:cs="Calibri"/>
                      <w:b w:val="0"/>
                      <w:bCs w:val="0"/>
                      <w:i w:val="0"/>
                      <w:iCs w:val="0"/>
                      <w:color w:val="000000" w:themeColor="text1" w:themeTint="FF" w:themeShade="FF"/>
                      <w:sz w:val="24"/>
                      <w:szCs w:val="24"/>
                    </w:rPr>
                    <w:t>B</w:t>
                  </w:r>
                </w:p>
              </w:tc>
            </w:tr>
            <w:tr w:rsidR="235F0893" w:rsidTr="6E2B8020" w14:paraId="7FC7C7D2">
              <w:tc>
                <w:tcPr>
                  <w:tcW w:w="3438" w:type="dxa"/>
                  <w:tcMar/>
                </w:tcPr>
                <w:p w:rsidR="235F0893" w:rsidRDefault="235F0893" w14:paraId="149DBD37" w14:textId="3DC92E77">
                  <w:r w:rsidRPr="6E2B8020" w:rsidR="6E2B8020">
                    <w:rPr>
                      <w:rFonts w:ascii="Calibri" w:hAnsi="Calibri" w:eastAsia="Calibri" w:cs="Calibri"/>
                      <w:b w:val="0"/>
                      <w:bCs w:val="0"/>
                      <w:i w:val="0"/>
                      <w:iCs w:val="0"/>
                      <w:color w:val="000000" w:themeColor="text1" w:themeTint="FF" w:themeShade="FF"/>
                      <w:sz w:val="24"/>
                      <w:szCs w:val="24"/>
                    </w:rPr>
                    <w:t>Geography</w:t>
                  </w:r>
                </w:p>
              </w:tc>
              <w:tc>
                <w:tcPr>
                  <w:tcW w:w="3438" w:type="dxa"/>
                  <w:tcMar/>
                </w:tcPr>
                <w:p w:rsidR="235F0893" w:rsidP="235F0893" w:rsidRDefault="235F0893" w14:paraId="5AED83AB" w14:textId="5F11E1D3">
                  <w:pPr>
                    <w:jc w:val="center"/>
                  </w:pPr>
                  <w:r w:rsidRPr="6E2B8020" w:rsidR="6E2B8020">
                    <w:rPr>
                      <w:rFonts w:ascii="Calibri" w:hAnsi="Calibri" w:eastAsia="Calibri" w:cs="Calibri"/>
                      <w:b w:val="0"/>
                      <w:bCs w:val="0"/>
                      <w:i w:val="0"/>
                      <w:iCs w:val="0"/>
                      <w:color w:val="000000" w:themeColor="text1" w:themeTint="FF" w:themeShade="FF"/>
                      <w:sz w:val="24"/>
                      <w:szCs w:val="24"/>
                    </w:rPr>
                    <w:t>C</w:t>
                  </w:r>
                </w:p>
              </w:tc>
            </w:tr>
            <w:tr w:rsidR="235F0893" w:rsidTr="6E2B8020" w14:paraId="203CE914">
              <w:tc>
                <w:tcPr>
                  <w:tcW w:w="3438" w:type="dxa"/>
                  <w:tcMar/>
                </w:tcPr>
                <w:p w:rsidR="235F0893" w:rsidRDefault="235F0893" w14:paraId="54350941" w14:textId="78CA783F">
                  <w:r w:rsidRPr="6E2B8020" w:rsidR="6E2B8020">
                    <w:rPr>
                      <w:rFonts w:ascii="Calibri" w:hAnsi="Calibri" w:eastAsia="Calibri" w:cs="Calibri"/>
                      <w:b w:val="0"/>
                      <w:bCs w:val="0"/>
                      <w:i w:val="0"/>
                      <w:iCs w:val="0"/>
                      <w:color w:val="000000" w:themeColor="text1" w:themeTint="FF" w:themeShade="FF"/>
                      <w:sz w:val="24"/>
                      <w:szCs w:val="24"/>
                    </w:rPr>
                    <w:t xml:space="preserve">History </w:t>
                  </w:r>
                </w:p>
              </w:tc>
              <w:tc>
                <w:tcPr>
                  <w:tcW w:w="3438" w:type="dxa"/>
                  <w:tcMar/>
                </w:tcPr>
                <w:p w:rsidR="235F0893" w:rsidP="235F0893" w:rsidRDefault="235F0893" w14:paraId="76B83B1D" w14:textId="48B862A5">
                  <w:pPr>
                    <w:jc w:val="center"/>
                  </w:pPr>
                  <w:r w:rsidRPr="6E2B8020" w:rsidR="6E2B8020">
                    <w:rPr>
                      <w:rFonts w:ascii="Calibri" w:hAnsi="Calibri" w:eastAsia="Calibri" w:cs="Calibri"/>
                      <w:b w:val="0"/>
                      <w:bCs w:val="0"/>
                      <w:i w:val="0"/>
                      <w:iCs w:val="0"/>
                      <w:color w:val="000000" w:themeColor="text1" w:themeTint="FF" w:themeShade="FF"/>
                      <w:sz w:val="24"/>
                      <w:szCs w:val="24"/>
                    </w:rPr>
                    <w:t>B</w:t>
                  </w:r>
                </w:p>
              </w:tc>
            </w:tr>
            <w:tr w:rsidR="235F0893" w:rsidTr="6E2B8020" w14:paraId="786E604F">
              <w:tc>
                <w:tcPr>
                  <w:tcW w:w="3438" w:type="dxa"/>
                  <w:tcMar/>
                </w:tcPr>
                <w:p w:rsidR="235F0893" w:rsidRDefault="235F0893" w14:paraId="658DA8D7" w14:textId="1A4809B4">
                  <w:r w:rsidRPr="6E2B8020" w:rsidR="6E2B8020">
                    <w:rPr>
                      <w:rFonts w:ascii="Calibri" w:hAnsi="Calibri" w:eastAsia="Calibri" w:cs="Calibri"/>
                      <w:b w:val="0"/>
                      <w:bCs w:val="0"/>
                      <w:i w:val="0"/>
                      <w:iCs w:val="0"/>
                      <w:color w:val="000000" w:themeColor="text1" w:themeTint="FF" w:themeShade="FF"/>
                      <w:sz w:val="24"/>
                      <w:szCs w:val="24"/>
                    </w:rPr>
                    <w:t xml:space="preserve">Religious Studies </w:t>
                  </w:r>
                </w:p>
              </w:tc>
              <w:tc>
                <w:tcPr>
                  <w:tcW w:w="3438" w:type="dxa"/>
                  <w:tcMar/>
                </w:tcPr>
                <w:p w:rsidR="235F0893" w:rsidP="235F0893" w:rsidRDefault="235F0893" w14:paraId="14A95E23" w14:textId="1933453B">
                  <w:pPr>
                    <w:jc w:val="center"/>
                  </w:pPr>
                  <w:r w:rsidRPr="6E2B8020" w:rsidR="6E2B8020">
                    <w:rPr>
                      <w:rFonts w:ascii="Calibri" w:hAnsi="Calibri" w:eastAsia="Calibri" w:cs="Calibri"/>
                      <w:b w:val="0"/>
                      <w:bCs w:val="0"/>
                      <w:i w:val="0"/>
                      <w:iCs w:val="0"/>
                      <w:color w:val="000000" w:themeColor="text1" w:themeTint="FF" w:themeShade="FF"/>
                      <w:sz w:val="24"/>
                      <w:szCs w:val="24"/>
                    </w:rPr>
                    <w:t>B</w:t>
                  </w:r>
                </w:p>
              </w:tc>
            </w:tr>
            <w:tr w:rsidR="235F0893" w:rsidTr="6E2B8020" w14:paraId="4C0E4F29">
              <w:tc>
                <w:tcPr>
                  <w:tcW w:w="3438" w:type="dxa"/>
                  <w:tcMar/>
                </w:tcPr>
                <w:p w:rsidR="235F0893" w:rsidRDefault="235F0893" w14:paraId="1ACCFBE4" w14:textId="235ABEAF">
                  <w:r w:rsidRPr="6E2B8020" w:rsidR="6E2B8020">
                    <w:rPr>
                      <w:rFonts w:ascii="Calibri" w:hAnsi="Calibri" w:eastAsia="Calibri" w:cs="Calibri"/>
                      <w:b w:val="0"/>
                      <w:bCs w:val="0"/>
                      <w:i w:val="0"/>
                      <w:iCs w:val="0"/>
                      <w:color w:val="000000" w:themeColor="text1" w:themeTint="FF" w:themeShade="FF"/>
                      <w:sz w:val="24"/>
                      <w:szCs w:val="24"/>
                    </w:rPr>
                    <w:t>Welsh Second Language (Full Course)</w:t>
                  </w:r>
                </w:p>
              </w:tc>
              <w:tc>
                <w:tcPr>
                  <w:tcW w:w="3438" w:type="dxa"/>
                  <w:tcMar/>
                </w:tcPr>
                <w:p w:rsidR="235F0893" w:rsidP="235F0893" w:rsidRDefault="235F0893" w14:paraId="01F0935B" w14:textId="33CF4E31">
                  <w:pPr>
                    <w:jc w:val="center"/>
                  </w:pPr>
                  <w:r w:rsidRPr="6E2B8020" w:rsidR="6E2B8020">
                    <w:rPr>
                      <w:rFonts w:ascii="Calibri" w:hAnsi="Calibri" w:eastAsia="Calibri" w:cs="Calibri"/>
                      <w:b w:val="0"/>
                      <w:bCs w:val="0"/>
                      <w:i w:val="0"/>
                      <w:iCs w:val="0"/>
                      <w:color w:val="000000" w:themeColor="text1" w:themeTint="FF" w:themeShade="FF"/>
                      <w:sz w:val="24"/>
                      <w:szCs w:val="24"/>
                    </w:rPr>
                    <w:t>A</w:t>
                  </w:r>
                </w:p>
              </w:tc>
            </w:tr>
          </w:tbl>
          <w:p w:rsidR="235F0893" w:rsidP="235F0893" w:rsidRDefault="235F0893" w14:paraId="20AC4E3D" w14:textId="73E817C1">
            <w:pPr>
              <w:pStyle w:val="JobDetails"/>
              <w:rPr>
                <w:lang w:bidi="en-GB"/>
              </w:rPr>
            </w:pPr>
          </w:p>
          <w:p w:rsidR="235F0893" w:rsidP="235F0893" w:rsidRDefault="235F0893" w14:paraId="43B3D48E" w14:textId="23ADE33E">
            <w:pPr>
              <w:pStyle w:val="JobDetails"/>
              <w:rPr>
                <w:b w:val="1"/>
                <w:bCs w:val="1"/>
                <w:color w:val="C00000"/>
                <w:lang w:bidi="en-GB"/>
              </w:rPr>
            </w:pPr>
            <w:r w:rsidRPr="6E2B8020" w:rsidR="6E2B8020">
              <w:rPr>
                <w:b w:val="1"/>
                <w:bCs w:val="1"/>
                <w:color w:val="auto"/>
                <w:u w:val="single"/>
                <w:lang w:bidi="en-GB"/>
              </w:rPr>
              <w:t>Gower College Swansea,</w:t>
            </w:r>
            <w:r w:rsidRPr="6E2B8020" w:rsidR="6E2B8020">
              <w:rPr>
                <w:b w:val="1"/>
                <w:bCs w:val="1"/>
                <w:color w:val="C00000"/>
                <w:lang w:bidi="en-GB"/>
              </w:rPr>
              <w:t xml:space="preserve"> </w:t>
            </w:r>
          </w:p>
          <w:p w:rsidR="235F0893" w:rsidP="235F0893" w:rsidRDefault="235F0893" w14:paraId="63178C68" w14:textId="01F46AD3">
            <w:pPr>
              <w:pStyle w:val="JobDetails"/>
              <w:rPr>
                <w:b w:val="1"/>
                <w:bCs w:val="1"/>
                <w:lang w:bidi="en-GB"/>
              </w:rPr>
            </w:pPr>
            <w:r w:rsidRPr="6E2B8020" w:rsidR="6E2B8020">
              <w:rPr>
                <w:b w:val="0"/>
                <w:bCs w:val="0"/>
                <w:lang w:bidi="en-GB"/>
              </w:rPr>
              <w:t xml:space="preserve">I completed a BTEC </w:t>
            </w:r>
            <w:r w:rsidRPr="6E2B8020" w:rsidR="6E2B8020">
              <w:rPr>
                <w:b w:val="0"/>
                <w:bCs w:val="0"/>
                <w:lang w:bidi="en-GB"/>
              </w:rPr>
              <w:t>Qualification</w:t>
            </w:r>
            <w:r w:rsidRPr="6E2B8020" w:rsidR="6E2B8020">
              <w:rPr>
                <w:b w:val="0"/>
                <w:bCs w:val="0"/>
                <w:lang w:bidi="en-GB"/>
              </w:rPr>
              <w:t xml:space="preserve"> in Childrens Care, Learning and Development and was awarded with Triple Distinction. </w:t>
            </w:r>
          </w:p>
          <w:p w:rsidR="235F0893" w:rsidP="235F0893" w:rsidRDefault="235F0893" w14:paraId="14614820" w14:textId="1331AFE5">
            <w:pPr>
              <w:pStyle w:val="Normal"/>
              <w:rPr>
                <w:b w:val="1"/>
                <w:bCs w:val="1"/>
                <w:lang w:bidi="en-GB"/>
              </w:rPr>
            </w:pPr>
            <w:r w:rsidRPr="6E2B8020" w:rsidR="6E2B8020">
              <w:rPr>
                <w:rFonts w:ascii="Calibri" w:hAnsi="Calibri" w:eastAsia="Calibri" w:cs="Calibri"/>
                <w:b w:val="0"/>
                <w:bCs w:val="0"/>
                <w:i w:val="0"/>
                <w:iCs w:val="0"/>
                <w:noProof w:val="0"/>
                <w:color w:val="000000" w:themeColor="text1" w:themeTint="FF" w:themeShade="FF"/>
                <w:sz w:val="24"/>
                <w:szCs w:val="24"/>
                <w:lang w:val="en-GB"/>
              </w:rPr>
              <w:t xml:space="preserve">Paediatric First Aid, Food Hygiene and Safeguarding children are courses which I have completed.  </w:t>
            </w:r>
          </w:p>
          <w:p w:rsidRPr="00F079F2" w:rsidR="007323C3" w:rsidP="235F0893" w:rsidRDefault="007323C3" w14:paraId="4D4FDADD" w14:textId="48F65459">
            <w:pPr>
              <w:pStyle w:val="Heading1"/>
              <w:spacing w:line="271" w:lineRule="auto"/>
              <w:outlineLvl w:val="0"/>
              <w:rPr>
                <w:lang w:bidi="en-GB"/>
              </w:rPr>
            </w:pPr>
            <w:r w:rsidRPr="235F0893" w:rsidR="235F0893">
              <w:rPr>
                <w:lang w:bidi="en-GB"/>
              </w:rPr>
              <w:t>Hobbies</w:t>
            </w:r>
            <w:bookmarkStart w:name="_GoBack" w:id="0"/>
            <w:bookmarkEnd w:id="0"/>
          </w:p>
          <w:p w:rsidRPr="002D7D96" w:rsidR="007323C3" w:rsidP="235F0893" w:rsidRDefault="007323C3" w14:paraId="0B8C3571" w14:textId="6B814706">
            <w:pPr>
              <w:rPr>
                <w:lang w:bidi="en-GB"/>
              </w:rPr>
            </w:pPr>
            <w:r w:rsidRPr="235F0893" w:rsidR="235F0893">
              <w:rPr>
                <w:lang w:bidi="en-GB"/>
              </w:rPr>
              <w:t>For 10 years I was a member of Leanne Rees School of Irish Dancing and competed in various competitions and world championships. My biggest achievement whilst here was coming 5</w:t>
            </w:r>
            <w:r w:rsidRPr="235F0893" w:rsidR="235F0893">
              <w:rPr>
                <w:vertAlign w:val="superscript"/>
                <w:lang w:bidi="en-GB"/>
              </w:rPr>
              <w:t>th</w:t>
            </w:r>
            <w:r w:rsidRPr="235F0893" w:rsidR="235F0893">
              <w:rPr>
                <w:lang w:bidi="en-GB"/>
              </w:rPr>
              <w:t xml:space="preserve"> in the World Championships. </w:t>
            </w:r>
          </w:p>
          <w:p w:rsidRPr="00F079F2" w:rsidR="007323C3" w:rsidP="235F0893" w:rsidRDefault="007323C3" w14:paraId="4EBEE313" w14:textId="2222F72C">
            <w:pPr>
              <w:pStyle w:val="Normal"/>
              <w:rPr>
                <w:lang w:bidi="en-GB"/>
              </w:rPr>
            </w:pPr>
            <w:r w:rsidRPr="6E2B8020" w:rsidR="6E2B8020">
              <w:rPr>
                <w:lang w:bidi="en-GB"/>
              </w:rPr>
              <w:t xml:space="preserve">Other interests include cooking, baking and reading. </w:t>
            </w:r>
          </w:p>
          <w:p w:rsidRPr="00F079F2" w:rsidR="007323C3" w:rsidP="235F0893" w:rsidRDefault="007323C3" w14:paraId="234BA61E" w14:textId="74D7A353">
            <w:pPr>
              <w:pStyle w:val="Normal"/>
              <w:rPr>
                <w:color w:val="C00000"/>
                <w:lang w:bidi="en-GB"/>
              </w:rPr>
            </w:pPr>
            <w:r w:rsidRPr="6E2B8020" w:rsidR="6E2B8020">
              <w:rPr>
                <w:color w:val="C00000"/>
                <w:lang w:bidi="en-GB"/>
              </w:rPr>
              <w:t>REFERENCES</w:t>
            </w:r>
          </w:p>
          <w:p w:rsidRPr="007323C3" w:rsidR="007323C3" w:rsidP="002D7D96" w:rsidRDefault="007323C3" w14:paraId="1B5C9972" w14:textId="6940A2F5">
            <w:r w:rsidRPr="00F079F2">
              <w:rPr>
                <w:lang w:bidi="en-GB"/>
              </w:rPr>
              <w:t>[Available upon request.]</w:t>
            </w:r>
          </w:p>
        </w:tc>
      </w:tr>
    </w:tbl>
    <w:p w:rsidRPr="0006568A" w:rsidR="007323C3" w:rsidP="007520D7" w:rsidRDefault="007323C3" w14:paraId="3ABC36F8" w14:textId="7015C387" w14:noSpellErr="1">
      <w:pPr>
        <w:spacing w:before="0"/>
      </w:pPr>
    </w:p>
    <w:p w:rsidR="235F0893" w:rsidP="235F0893" w:rsidRDefault="235F0893" w14:paraId="13E8C835" w14:textId="29BB3981">
      <w:pPr>
        <w:pStyle w:val="Normal"/>
        <w:spacing w:before="0"/>
      </w:pPr>
    </w:p>
    <w:p w:rsidR="235F0893" w:rsidP="235F0893" w:rsidRDefault="235F0893" w14:paraId="65C67C7F" w14:textId="2A729C78">
      <w:pPr>
        <w:pStyle w:val="Normal"/>
        <w:spacing w:before="0"/>
      </w:pPr>
    </w:p>
    <w:p w:rsidR="235F0893" w:rsidP="235F0893" w:rsidRDefault="235F0893" w14:paraId="531FF8D6" w14:textId="0B8451E9">
      <w:pPr>
        <w:pStyle w:val="Normal"/>
        <w:spacing w:before="0"/>
      </w:pPr>
    </w:p>
    <w:p w:rsidR="235F0893" w:rsidP="235F0893" w:rsidRDefault="235F0893" w14:paraId="70B8126B" w14:textId="4D704C1C">
      <w:pPr>
        <w:pStyle w:val="Normal"/>
        <w:spacing w:before="0"/>
      </w:pPr>
    </w:p>
    <w:p w:rsidR="235F0893" w:rsidP="235F0893" w:rsidRDefault="235F0893" w14:paraId="79160362" w14:textId="50E2CAF4">
      <w:pPr>
        <w:pStyle w:val="Normal"/>
        <w:spacing w:before="0"/>
      </w:pPr>
    </w:p>
    <w:p w:rsidR="235F0893" w:rsidP="235F0893" w:rsidRDefault="235F0893" w14:paraId="28305EE3" w14:textId="7E287759">
      <w:pPr>
        <w:pStyle w:val="Normal"/>
        <w:spacing w:before="0"/>
      </w:pPr>
    </w:p>
    <w:p w:rsidR="235F0893" w:rsidP="235F0893" w:rsidRDefault="235F0893" w14:paraId="788B81D3" w14:textId="5B348CDC">
      <w:pPr>
        <w:pStyle w:val="Normal"/>
        <w:spacing w:before="0"/>
      </w:pPr>
    </w:p>
    <w:p w:rsidR="235F0893" w:rsidP="235F0893" w:rsidRDefault="235F0893" w14:paraId="14703056" w14:textId="360DFC7E">
      <w:pPr>
        <w:pStyle w:val="Normal"/>
        <w:spacing w:before="0"/>
      </w:pPr>
    </w:p>
    <w:p w:rsidR="235F0893" w:rsidP="235F0893" w:rsidRDefault="235F0893" w14:paraId="445B4583" w14:textId="71EE564E">
      <w:pPr>
        <w:pStyle w:val="Normal"/>
        <w:spacing w:before="0"/>
      </w:pPr>
    </w:p>
    <w:p w:rsidR="235F0893" w:rsidP="235F0893" w:rsidRDefault="235F0893" w14:paraId="61439C2E" w14:textId="0E9DBD24">
      <w:pPr>
        <w:spacing w:after="160" w:line="259" w:lineRule="auto"/>
        <w:jc w:val="center"/>
        <w:rPr>
          <w:rFonts w:ascii="Calibri" w:hAnsi="Calibri" w:eastAsia="Calibri" w:cs="Calibri"/>
          <w:b w:val="0"/>
          <w:bCs w:val="0"/>
          <w:i w:val="0"/>
          <w:iCs w:val="0"/>
          <w:noProof w:val="0"/>
          <w:color w:val="000000" w:themeColor="text1" w:themeTint="FF" w:themeShade="FF"/>
          <w:sz w:val="22"/>
          <w:szCs w:val="22"/>
          <w:lang w:val="en-GB"/>
        </w:rPr>
      </w:pPr>
      <w:r w:rsidRPr="6E2B8020" w:rsidR="6E2B8020">
        <w:rPr>
          <w:rFonts w:ascii="Calibri" w:hAnsi="Calibri" w:eastAsia="Calibri" w:cs="Calibri"/>
          <w:b w:val="0"/>
          <w:bCs w:val="0"/>
          <w:i w:val="0"/>
          <w:iCs w:val="0"/>
          <w:noProof w:val="0"/>
          <w:color w:val="000000" w:themeColor="text1" w:themeTint="FF" w:themeShade="FF"/>
          <w:sz w:val="22"/>
          <w:szCs w:val="22"/>
          <w:u w:val="single"/>
          <w:lang w:val="en-GB"/>
        </w:rPr>
        <w:t>DPD Plan</w:t>
      </w:r>
    </w:p>
    <w:tbl>
      <w:tblPr>
        <w:tblStyle w:val="TableGrid"/>
        <w:tblW w:w="0" w:type="auto"/>
        <w:tblLayout w:type="fixed"/>
        <w:tblLook w:val="06A0" w:firstRow="1" w:lastRow="0" w:firstColumn="1" w:lastColumn="0" w:noHBand="1" w:noVBand="1"/>
      </w:tblPr>
      <w:tblGrid>
        <w:gridCol w:w="2093"/>
        <w:gridCol w:w="2093"/>
        <w:gridCol w:w="2093"/>
        <w:gridCol w:w="2093"/>
        <w:gridCol w:w="2093"/>
      </w:tblGrid>
      <w:tr w:rsidR="235F0893" w:rsidTr="6E2B8020" w14:paraId="7DDEEA74">
        <w:tc>
          <w:tcPr>
            <w:tcW w:w="2093" w:type="dxa"/>
            <w:tcMar/>
          </w:tcPr>
          <w:p w:rsidR="235F0893" w:rsidP="235F0893" w:rsidRDefault="235F0893" w14:paraId="0A8F9E28" w14:textId="7C87353A">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Target for Development </w:t>
            </w:r>
          </w:p>
        </w:tc>
        <w:tc>
          <w:tcPr>
            <w:tcW w:w="2093" w:type="dxa"/>
            <w:tcMar/>
          </w:tcPr>
          <w:p w:rsidR="235F0893" w:rsidP="235F0893" w:rsidRDefault="235F0893" w14:paraId="62ED346C" w14:textId="3E43EFC8">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Why?</w:t>
            </w:r>
          </w:p>
        </w:tc>
        <w:tc>
          <w:tcPr>
            <w:tcW w:w="2093" w:type="dxa"/>
            <w:tcMar/>
          </w:tcPr>
          <w:p w:rsidR="235F0893" w:rsidP="235F0893" w:rsidRDefault="235F0893" w14:paraId="4D60546E" w14:textId="75C0F3F1">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How? </w:t>
            </w:r>
          </w:p>
        </w:tc>
        <w:tc>
          <w:tcPr>
            <w:tcW w:w="2093" w:type="dxa"/>
            <w:tcMar/>
          </w:tcPr>
          <w:p w:rsidR="235F0893" w:rsidP="235F0893" w:rsidRDefault="235F0893" w14:paraId="330B24F7" w14:textId="712C99FB">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Who? /Where?</w:t>
            </w:r>
          </w:p>
        </w:tc>
        <w:tc>
          <w:tcPr>
            <w:tcW w:w="2093" w:type="dxa"/>
            <w:tcMar/>
          </w:tcPr>
          <w:p w:rsidR="235F0893" w:rsidP="235F0893" w:rsidRDefault="235F0893" w14:paraId="05237970" w14:textId="08F4698C">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When?</w:t>
            </w:r>
          </w:p>
        </w:tc>
      </w:tr>
      <w:tr w:rsidR="235F0893" w:rsidTr="6E2B8020" w14:paraId="76A3CD0B">
        <w:tc>
          <w:tcPr>
            <w:tcW w:w="2093" w:type="dxa"/>
            <w:tcMar/>
          </w:tcPr>
          <w:p w:rsidR="235F0893" w:rsidP="235F0893" w:rsidRDefault="235F0893" w14:paraId="496AD69E" w14:textId="698F2102">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PGCE</w:t>
            </w:r>
          </w:p>
        </w:tc>
        <w:tc>
          <w:tcPr>
            <w:tcW w:w="2093" w:type="dxa"/>
            <w:tcMar/>
          </w:tcPr>
          <w:p w:rsidR="235F0893" w:rsidP="235F0893" w:rsidRDefault="235F0893" w14:paraId="7D4F1657" w14:textId="07D36460">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This will help me gain the qualified teacher's status which is required to become a teacher following my BA Undergraduate degree. </w:t>
            </w:r>
          </w:p>
        </w:tc>
        <w:tc>
          <w:tcPr>
            <w:tcW w:w="2093" w:type="dxa"/>
            <w:tcMar/>
          </w:tcPr>
          <w:p w:rsidR="235F0893" w:rsidP="235F0893" w:rsidRDefault="235F0893" w14:paraId="4E0D5193" w14:textId="25E3A839">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I will need to apply for the PGCE when the applications open.</w:t>
            </w:r>
          </w:p>
        </w:tc>
        <w:tc>
          <w:tcPr>
            <w:tcW w:w="2093" w:type="dxa"/>
            <w:tcMar/>
          </w:tcPr>
          <w:p w:rsidR="235F0893" w:rsidP="235F0893" w:rsidRDefault="235F0893" w14:paraId="739999B3" w14:textId="17D2F954">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I will have to attend Swansea University Campus and local Primary Schools to complete the PGCE.</w:t>
            </w:r>
          </w:p>
        </w:tc>
        <w:tc>
          <w:tcPr>
            <w:tcW w:w="2093" w:type="dxa"/>
            <w:tcMar/>
          </w:tcPr>
          <w:p w:rsidR="235F0893" w:rsidP="235F0893" w:rsidRDefault="235F0893" w14:paraId="310D87C1" w14:textId="40ADB0E4">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The course will begin in September, 2021. </w:t>
            </w:r>
          </w:p>
        </w:tc>
      </w:tr>
      <w:tr w:rsidR="235F0893" w:rsidTr="6E2B8020" w14:paraId="425B9F92">
        <w:tc>
          <w:tcPr>
            <w:tcW w:w="2093" w:type="dxa"/>
            <w:tcMar/>
          </w:tcPr>
          <w:p w:rsidR="235F0893" w:rsidP="235F0893" w:rsidRDefault="235F0893" w14:paraId="57F33FCD" w14:textId="39C778B6">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Book a careers appointment with Mark Thomas</w:t>
            </w:r>
          </w:p>
        </w:tc>
        <w:tc>
          <w:tcPr>
            <w:tcW w:w="2093" w:type="dxa"/>
            <w:tcMar/>
          </w:tcPr>
          <w:p w:rsidR="235F0893" w:rsidP="235F0893" w:rsidRDefault="235F0893" w14:paraId="761FD70E" w14:textId="02ADCAA8">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This will boost my knowledge and understanding of the process of applying for the PGCE. Also, this appointment will provide me with support for completing my personal statement. </w:t>
            </w:r>
          </w:p>
        </w:tc>
        <w:tc>
          <w:tcPr>
            <w:tcW w:w="2093" w:type="dxa"/>
            <w:tcMar/>
          </w:tcPr>
          <w:p w:rsidR="235F0893" w:rsidP="235F0893" w:rsidRDefault="235F0893" w14:paraId="3B79C39D" w14:textId="6E17D8BB">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I will need to book an appointment online.</w:t>
            </w:r>
          </w:p>
        </w:tc>
        <w:tc>
          <w:tcPr>
            <w:tcW w:w="2093" w:type="dxa"/>
            <w:tcMar/>
          </w:tcPr>
          <w:p w:rsidR="235F0893" w:rsidP="235F0893" w:rsidRDefault="235F0893" w14:paraId="02607B71" w14:textId="055966F4">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This appointment will be with Mark Thomas and will be online via Microsoft Teams.</w:t>
            </w:r>
          </w:p>
        </w:tc>
        <w:tc>
          <w:tcPr>
            <w:tcW w:w="2093" w:type="dxa"/>
            <w:tcMar/>
          </w:tcPr>
          <w:p w:rsidR="235F0893" w:rsidP="235F0893" w:rsidRDefault="235F0893" w14:paraId="2ED9FE54" w14:textId="7E642EC2">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This appointment will need to be before the end of October, 2020. </w:t>
            </w:r>
          </w:p>
        </w:tc>
      </w:tr>
      <w:tr w:rsidR="235F0893" w:rsidTr="6E2B8020" w14:paraId="46AE58E5">
        <w:tc>
          <w:tcPr>
            <w:tcW w:w="2093" w:type="dxa"/>
            <w:tcMar/>
          </w:tcPr>
          <w:p w:rsidR="235F0893" w:rsidP="235F0893" w:rsidRDefault="235F0893" w14:paraId="0F5EC43F" w14:textId="67E909CC">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Student Finance</w:t>
            </w:r>
          </w:p>
        </w:tc>
        <w:tc>
          <w:tcPr>
            <w:tcW w:w="2093" w:type="dxa"/>
            <w:tcMar/>
          </w:tcPr>
          <w:p w:rsidR="235F0893" w:rsidP="235F0893" w:rsidRDefault="235F0893" w14:paraId="5638C8EB" w14:textId="090D9EE5">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I will need to find out about the finance which is available for me to complete the PGCE. I will need to find out if they will be able to help with the Childcare grant to help with childcare costs.</w:t>
            </w:r>
          </w:p>
        </w:tc>
        <w:tc>
          <w:tcPr>
            <w:tcW w:w="2093" w:type="dxa"/>
            <w:tcMar/>
          </w:tcPr>
          <w:p w:rsidR="235F0893" w:rsidP="235F0893" w:rsidRDefault="235F0893" w14:paraId="27A0AAFC" w14:textId="60A19157">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I will ring Student Finance Wales.</w:t>
            </w:r>
          </w:p>
        </w:tc>
        <w:tc>
          <w:tcPr>
            <w:tcW w:w="2093" w:type="dxa"/>
            <w:tcMar/>
          </w:tcPr>
          <w:p w:rsidR="235F0893" w:rsidP="235F0893" w:rsidRDefault="235F0893" w14:paraId="082164B1" w14:textId="63A89C78">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I will speak to the Post Graduate Department and I will do this from home. </w:t>
            </w:r>
          </w:p>
        </w:tc>
        <w:tc>
          <w:tcPr>
            <w:tcW w:w="2093" w:type="dxa"/>
            <w:tcMar/>
          </w:tcPr>
          <w:p w:rsidR="235F0893" w:rsidP="235F0893" w:rsidRDefault="235F0893" w14:paraId="1B3F12BF" w14:textId="636BE5F3">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I will need to do this by the time I apply for the PGCE, so therefore I will complete this by November, 1st 2020. </w:t>
            </w:r>
          </w:p>
        </w:tc>
      </w:tr>
      <w:tr w:rsidR="235F0893" w:rsidTr="6E2B8020" w14:paraId="1EBFC435">
        <w:tc>
          <w:tcPr>
            <w:tcW w:w="2093" w:type="dxa"/>
            <w:tcMar/>
          </w:tcPr>
          <w:p w:rsidR="235F0893" w:rsidP="235F0893" w:rsidRDefault="235F0893" w14:paraId="1E7789E1" w14:textId="74376E94">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Complete work experience in two different Primary Schools </w:t>
            </w:r>
          </w:p>
        </w:tc>
        <w:tc>
          <w:tcPr>
            <w:tcW w:w="2093" w:type="dxa"/>
            <w:tcMar/>
          </w:tcPr>
          <w:p w:rsidR="235F0893" w:rsidP="235F0893" w:rsidRDefault="235F0893" w14:paraId="50E0E1BC" w14:textId="6070F576">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I will need to do this to support my application further to enhance my chance of getting onto the PGCE. </w:t>
            </w:r>
          </w:p>
          <w:p w:rsidR="235F0893" w:rsidP="235F0893" w:rsidRDefault="235F0893" w14:paraId="06982396" w14:textId="74EFEC0E">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I will do this by going to two different schools in my local area. </w:t>
            </w:r>
          </w:p>
        </w:tc>
        <w:tc>
          <w:tcPr>
            <w:tcW w:w="2093" w:type="dxa"/>
            <w:tcMar/>
          </w:tcPr>
          <w:p w:rsidR="235F0893" w:rsidP="235F0893" w:rsidRDefault="235F0893" w14:paraId="6719E79B" w14:textId="7155BEFE">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I will contact four surrounding primary schools to confirm a placement. </w:t>
            </w:r>
          </w:p>
        </w:tc>
        <w:tc>
          <w:tcPr>
            <w:tcW w:w="2093" w:type="dxa"/>
            <w:tcMar/>
          </w:tcPr>
          <w:p w:rsidR="235F0893" w:rsidP="235F0893" w:rsidRDefault="235F0893" w14:paraId="33A75070" w14:textId="5BDAA661">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I will attend the schools to gain further experience. Each placement would be for two months over two days a week.</w:t>
            </w:r>
          </w:p>
          <w:p w:rsidR="235F0893" w:rsidP="235F0893" w:rsidRDefault="235F0893" w14:paraId="041A16D1" w14:textId="49E1CABB">
            <w:pPr>
              <w:spacing w:line="259" w:lineRule="auto"/>
              <w:rPr>
                <w:rFonts w:ascii="Calibri" w:hAnsi="Calibri" w:eastAsia="Calibri" w:cs="Calibri"/>
                <w:b w:val="0"/>
                <w:bCs w:val="0"/>
                <w:i w:val="0"/>
                <w:iCs w:val="0"/>
                <w:sz w:val="22"/>
                <w:szCs w:val="22"/>
              </w:rPr>
            </w:pPr>
          </w:p>
          <w:p w:rsidR="235F0893" w:rsidP="235F0893" w:rsidRDefault="235F0893" w14:paraId="5B6FDD66" w14:textId="21F558F8">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The two local schools which would be of interest to complete the work experience are;</w:t>
            </w:r>
          </w:p>
          <w:p w:rsidR="235F0893" w:rsidP="6E2B8020" w:rsidRDefault="235F0893" w14:paraId="2A08BF64" w14:textId="661F73FB">
            <w:pPr>
              <w:pStyle w:val="ListParagraph"/>
              <w:numPr>
                <w:ilvl w:val="0"/>
                <w:numId w:val="23"/>
              </w:numPr>
              <w:spacing w:after="160" w:line="259" w:lineRule="auto"/>
              <w:rPr>
                <w:rFonts w:ascii="Georgia" w:hAnsi="Georgia" w:eastAsia="Georgia" w:cs="Georgia" w:asciiTheme="minorAscii" w:hAnsiTheme="minorAscii" w:eastAsiaTheme="minorAscii" w:cstheme="minorAsci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Penyrheol Primary School </w:t>
            </w:r>
          </w:p>
          <w:p w:rsidR="235F0893" w:rsidP="6E2B8020" w:rsidRDefault="235F0893" w14:paraId="3393EEA9" w14:textId="0CF814A2">
            <w:pPr>
              <w:pStyle w:val="ListParagraph"/>
              <w:numPr>
                <w:ilvl w:val="0"/>
                <w:numId w:val="23"/>
              </w:numPr>
              <w:spacing w:after="160" w:line="259" w:lineRule="auto"/>
              <w:rPr>
                <w:rFonts w:ascii="Georgia" w:hAnsi="Georgia" w:eastAsia="Georgia" w:cs="Georgia" w:asciiTheme="minorAscii" w:hAnsiTheme="minorAscii" w:eastAsiaTheme="minorAscii" w:cstheme="minorAscii"/>
                <w:b w:val="0"/>
                <w:bCs w:val="0"/>
                <w:i w:val="0"/>
                <w:iCs w:val="0"/>
                <w:sz w:val="22"/>
                <w:szCs w:val="22"/>
              </w:rPr>
            </w:pPr>
            <w:r w:rsidRPr="6E2B8020" w:rsidR="6E2B8020">
              <w:rPr>
                <w:rFonts w:ascii="Calibri" w:hAnsi="Calibri" w:eastAsia="Calibri" w:cs="Calibri"/>
                <w:b w:val="0"/>
                <w:bCs w:val="0"/>
                <w:i w:val="0"/>
                <w:iCs w:val="0"/>
                <w:sz w:val="22"/>
                <w:szCs w:val="22"/>
                <w:lang w:val="en-GB"/>
              </w:rPr>
              <w:t>Pontebrennin Primary School</w:t>
            </w:r>
          </w:p>
        </w:tc>
        <w:tc>
          <w:tcPr>
            <w:tcW w:w="2093" w:type="dxa"/>
            <w:tcMar/>
          </w:tcPr>
          <w:p w:rsidR="235F0893" w:rsidP="235F0893" w:rsidRDefault="235F0893" w14:paraId="12DC4404" w14:textId="111DC22F">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I will need to confirm placements by December, 2020 with aim to start in January 2021. </w:t>
            </w:r>
          </w:p>
        </w:tc>
      </w:tr>
      <w:tr w:rsidR="235F0893" w:rsidTr="6E2B8020" w14:paraId="015FCEB3">
        <w:tc>
          <w:tcPr>
            <w:tcW w:w="2093" w:type="dxa"/>
            <w:tcMar/>
          </w:tcPr>
          <w:p w:rsidR="235F0893" w:rsidP="235F0893" w:rsidRDefault="235F0893" w14:paraId="32218C0A" w14:textId="5A8414A3">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Complete a Makaton Course</w:t>
            </w:r>
          </w:p>
        </w:tc>
        <w:tc>
          <w:tcPr>
            <w:tcW w:w="2093" w:type="dxa"/>
            <w:tcMar/>
          </w:tcPr>
          <w:p w:rsidR="235F0893" w:rsidP="235F0893" w:rsidRDefault="235F0893" w14:paraId="76873389" w14:textId="33467572">
            <w:pPr>
              <w:spacing w:line="259" w:lineRule="auto"/>
              <w:jc w:val="left"/>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This is an area which is of interest to me. I would like to build on my basic understanding of Makaton.</w:t>
            </w:r>
          </w:p>
        </w:tc>
        <w:tc>
          <w:tcPr>
            <w:tcW w:w="2093" w:type="dxa"/>
            <w:tcMar/>
          </w:tcPr>
          <w:p w:rsidR="235F0893" w:rsidP="235F0893" w:rsidRDefault="235F0893" w14:paraId="3BEDC80A" w14:textId="3A62AA8C">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I will book a course online and attend. Accomodation will need to be booked. </w:t>
            </w:r>
          </w:p>
        </w:tc>
        <w:tc>
          <w:tcPr>
            <w:tcW w:w="2093" w:type="dxa"/>
            <w:tcMar/>
          </w:tcPr>
          <w:p w:rsidR="235F0893" w:rsidP="235F0893" w:rsidRDefault="235F0893" w14:paraId="472B5B34" w14:textId="23E8E25F">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This will be in Bristol and over 2 days with an accredited company. </w:t>
            </w:r>
          </w:p>
        </w:tc>
        <w:tc>
          <w:tcPr>
            <w:tcW w:w="2093" w:type="dxa"/>
            <w:tcMar/>
          </w:tcPr>
          <w:p w:rsidR="235F0893" w:rsidP="235F0893" w:rsidRDefault="235F0893" w14:paraId="50385C54" w14:textId="3106DF97">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This course will take place in July, 2021. </w:t>
            </w:r>
          </w:p>
        </w:tc>
      </w:tr>
      <w:tr w:rsidR="235F0893" w:rsidTr="6E2B8020" w14:paraId="26265E74">
        <w:tc>
          <w:tcPr>
            <w:tcW w:w="2093" w:type="dxa"/>
            <w:tcMar/>
          </w:tcPr>
          <w:p w:rsidR="235F0893" w:rsidP="235F0893" w:rsidRDefault="235F0893" w14:paraId="5D277BA7" w14:textId="347E7E12">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Improve Welsh Language</w:t>
            </w:r>
          </w:p>
        </w:tc>
        <w:tc>
          <w:tcPr>
            <w:tcW w:w="2093" w:type="dxa"/>
            <w:tcMar/>
          </w:tcPr>
          <w:p w:rsidR="235F0893" w:rsidP="235F0893" w:rsidRDefault="235F0893" w14:paraId="586F15D6" w14:textId="511DEFBC">
            <w:pPr>
              <w:spacing w:line="259" w:lineRule="auto"/>
              <w:jc w:val="left"/>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This is an area which I need to improve and this will then help me when applying for jobs as this is now a basic requirement in a majority of schools in Wales. </w:t>
            </w:r>
          </w:p>
        </w:tc>
        <w:tc>
          <w:tcPr>
            <w:tcW w:w="2093" w:type="dxa"/>
            <w:tcMar/>
          </w:tcPr>
          <w:p w:rsidR="235F0893" w:rsidP="235F0893" w:rsidRDefault="235F0893" w14:paraId="13F747B5" w14:textId="53AA1AEE">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I will need to book and attend a course near to me. </w:t>
            </w:r>
          </w:p>
        </w:tc>
        <w:tc>
          <w:tcPr>
            <w:tcW w:w="2093" w:type="dxa"/>
            <w:tcMar/>
          </w:tcPr>
          <w:p w:rsidR="235F0893" w:rsidP="235F0893" w:rsidRDefault="235F0893" w14:paraId="09E25C4C" w14:textId="1AF69B42">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I will have to attend lessons.</w:t>
            </w:r>
          </w:p>
        </w:tc>
        <w:tc>
          <w:tcPr>
            <w:tcW w:w="2093" w:type="dxa"/>
            <w:tcMar/>
          </w:tcPr>
          <w:p w:rsidR="235F0893" w:rsidP="235F0893" w:rsidRDefault="235F0893" w14:paraId="69056AE2" w14:textId="5542442D">
            <w:pPr>
              <w:spacing w:line="259" w:lineRule="auto"/>
              <w:rPr>
                <w:rFonts w:ascii="Calibri" w:hAnsi="Calibri" w:eastAsia="Calibri" w:cs="Calibri"/>
                <w:b w:val="0"/>
                <w:bCs w:val="0"/>
                <w:i w:val="0"/>
                <w:iCs w:val="0"/>
                <w:sz w:val="22"/>
                <w:szCs w:val="22"/>
              </w:rPr>
            </w:pPr>
            <w:r w:rsidRPr="6E2B8020" w:rsidR="6E2B8020">
              <w:rPr>
                <w:rFonts w:ascii="Calibri" w:hAnsi="Calibri" w:eastAsia="Calibri" w:cs="Calibri"/>
                <w:b w:val="0"/>
                <w:bCs w:val="0"/>
                <w:i w:val="0"/>
                <w:iCs w:val="0"/>
                <w:sz w:val="22"/>
                <w:szCs w:val="22"/>
                <w:lang w:val="en-GB"/>
              </w:rPr>
              <w:t xml:space="preserve">This course will be over 12-16 weeks starting in January 2021. </w:t>
            </w:r>
          </w:p>
        </w:tc>
      </w:tr>
    </w:tbl>
    <w:p w:rsidR="235F0893" w:rsidP="235F0893" w:rsidRDefault="235F0893" w14:paraId="0A25D7DF" w14:textId="3253BF95">
      <w:pPr>
        <w:spacing w:after="160" w:line="259" w:lineRule="auto"/>
        <w:jc w:val="left"/>
        <w:rPr>
          <w:rFonts w:ascii="Calibri" w:hAnsi="Calibri" w:eastAsia="Calibri" w:cs="Calibri"/>
          <w:b w:val="0"/>
          <w:bCs w:val="0"/>
          <w:i w:val="0"/>
          <w:iCs w:val="0"/>
          <w:noProof w:val="0"/>
          <w:color w:val="000000" w:themeColor="text1" w:themeTint="FF" w:themeShade="FF"/>
          <w:sz w:val="22"/>
          <w:szCs w:val="22"/>
          <w:lang w:val="en-GB"/>
        </w:rPr>
      </w:pPr>
    </w:p>
    <w:p w:rsidR="235F0893" w:rsidP="235F0893" w:rsidRDefault="235F0893" w14:paraId="668B8E1F" w14:textId="162ABC9A">
      <w:pPr>
        <w:pStyle w:val="Normal"/>
        <w:spacing w:before="0"/>
      </w:pPr>
    </w:p>
    <w:p w:rsidR="235F0893" w:rsidP="235F0893" w:rsidRDefault="235F0893" w14:paraId="212872F4" w14:textId="07010A91">
      <w:pPr>
        <w:pStyle w:val="Normal"/>
        <w:spacing w:before="0"/>
      </w:pPr>
    </w:p>
    <w:p w:rsidR="235F0893" w:rsidP="235F0893" w:rsidRDefault="235F0893" w14:paraId="44AF191A" w14:textId="64DECEC7">
      <w:pPr>
        <w:pStyle w:val="Normal"/>
        <w:spacing w:before="0"/>
      </w:pPr>
    </w:p>
    <w:p w:rsidR="235F0893" w:rsidP="235F0893" w:rsidRDefault="235F0893" w14:paraId="3553F46F" w14:textId="2680FA93">
      <w:pPr>
        <w:pStyle w:val="Normal"/>
        <w:spacing w:before="0"/>
      </w:pPr>
    </w:p>
    <w:p w:rsidR="235F0893" w:rsidP="235F0893" w:rsidRDefault="235F0893" w14:paraId="46659C1C" w14:textId="3591E4A1">
      <w:pPr>
        <w:pStyle w:val="Normal"/>
        <w:spacing w:before="0"/>
      </w:pPr>
    </w:p>
    <w:p w:rsidR="235F0893" w:rsidP="235F0893" w:rsidRDefault="235F0893" w14:paraId="2A01AFA3" w14:textId="18B9B9BC">
      <w:pPr>
        <w:pStyle w:val="Normal"/>
        <w:spacing w:before="0"/>
      </w:pPr>
    </w:p>
    <w:p w:rsidR="235F0893" w:rsidP="235F0893" w:rsidRDefault="235F0893" w14:paraId="2022FD29" w14:textId="543FD90B">
      <w:pPr>
        <w:pStyle w:val="Normal"/>
        <w:spacing w:before="0"/>
      </w:pPr>
    </w:p>
    <w:p w:rsidR="235F0893" w:rsidP="235F0893" w:rsidRDefault="235F0893" w14:paraId="418676DA" w14:textId="4EB56785">
      <w:pPr>
        <w:pStyle w:val="Normal"/>
        <w:spacing w:before="0"/>
      </w:pPr>
    </w:p>
    <w:p w:rsidR="235F0893" w:rsidP="235F0893" w:rsidRDefault="235F0893" w14:paraId="72CE3A21" w14:textId="06451FD4">
      <w:pPr>
        <w:pStyle w:val="Normal"/>
        <w:spacing w:before="0"/>
      </w:pPr>
    </w:p>
    <w:p w:rsidR="235F0893" w:rsidP="235F0893" w:rsidRDefault="235F0893" w14:paraId="75CB7311" w14:textId="6409EFB3">
      <w:pPr>
        <w:pStyle w:val="Normal"/>
        <w:spacing w:before="0"/>
      </w:pPr>
    </w:p>
    <w:p w:rsidR="235F0893" w:rsidP="235F0893" w:rsidRDefault="235F0893" w14:paraId="0181D61C" w14:textId="559A4AF2">
      <w:pPr>
        <w:pStyle w:val="Normal"/>
        <w:spacing w:before="0"/>
      </w:pPr>
    </w:p>
    <w:p w:rsidR="235F0893" w:rsidP="235F0893" w:rsidRDefault="235F0893" w14:paraId="3632D3D9" w14:textId="4366DC48">
      <w:pPr>
        <w:pStyle w:val="Normal"/>
        <w:spacing w:before="0"/>
      </w:pPr>
    </w:p>
    <w:p w:rsidR="235F0893" w:rsidP="235F0893" w:rsidRDefault="235F0893" w14:paraId="61861AF0" w14:textId="56D580EF">
      <w:pPr>
        <w:pStyle w:val="Normal"/>
        <w:spacing w:before="0"/>
      </w:pPr>
    </w:p>
    <w:p w:rsidR="235F0893" w:rsidP="50EE4F73" w:rsidRDefault="235F0893" w14:paraId="5034E850" w14:textId="6A532B05">
      <w:pPr>
        <w:spacing w:after="160" w:line="259" w:lineRule="auto"/>
        <w:rPr>
          <w:rFonts w:ascii="Arial" w:hAnsi="Arial" w:eastAsia="Arial" w:cs="Arial"/>
          <w:b w:val="0"/>
          <w:bCs w:val="0"/>
          <w:i w:val="0"/>
          <w:iCs w:val="0"/>
          <w:noProof w:val="0"/>
          <w:color w:val="000000" w:themeColor="text1" w:themeTint="FF" w:themeShade="FF"/>
          <w:sz w:val="24"/>
          <w:szCs w:val="24"/>
          <w:u w:val="single"/>
          <w:lang w:val="en-GB"/>
        </w:rPr>
      </w:pPr>
    </w:p>
    <w:p w:rsidR="235F0893" w:rsidP="50EE4F73" w:rsidRDefault="235F0893" w14:paraId="4743A42A" w14:textId="6C28575F">
      <w:pPr>
        <w:pStyle w:val="Normal"/>
        <w:jc w:val="center"/>
        <w:rPr>
          <w:rFonts w:ascii="Arial" w:hAnsi="Arial" w:eastAsia="Arial" w:cs="Arial"/>
          <w:noProof w:val="0"/>
          <w:u w:val="single"/>
          <w:lang w:val="en-GB"/>
        </w:rPr>
      </w:pPr>
      <w:r w:rsidRPr="50EE4F73" w:rsidR="50EE4F73">
        <w:rPr>
          <w:rFonts w:ascii="Arial" w:hAnsi="Arial" w:eastAsia="Arial" w:cs="Arial"/>
          <w:noProof w:val="0"/>
          <w:u w:val="single"/>
          <w:lang w:val="en-GB"/>
        </w:rPr>
        <w:t>Reference List</w:t>
      </w:r>
    </w:p>
    <w:p w:rsidR="50EE4F73" w:rsidP="50EE4F73" w:rsidRDefault="50EE4F73" w14:paraId="5D536591" w14:textId="207AF3C2">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 xml:space="preserve">3BL Media (No date) </w:t>
      </w:r>
      <w:r w:rsidRPr="50EE4F73" w:rsidR="50EE4F73">
        <w:rPr>
          <w:rFonts w:ascii="Ariel " w:hAnsi="Ariel " w:eastAsia="Ariel " w:cs="Ariel "/>
          <w:noProof w:val="0"/>
          <w:lang w:val="en-GB"/>
        </w:rPr>
        <w:t>Bacardi Limited Aligns Corporate Responsibility Strategy to Include UN Sustainable Development Goals</w:t>
      </w:r>
      <w:r w:rsidRPr="50EE4F73" w:rsidR="50EE4F73">
        <w:rPr>
          <w:rFonts w:ascii="Ariel " w:hAnsi="Ariel " w:eastAsia="Ariel " w:cs="Ariel "/>
          <w:noProof w:val="0"/>
          <w:lang w:val="en-GB"/>
        </w:rPr>
        <w:t xml:space="preserve">. Available at: </w:t>
      </w:r>
      <w:hyperlink r:id="R78c39cbf774248ab">
        <w:r w:rsidRPr="50EE4F73" w:rsidR="50EE4F73">
          <w:rPr>
            <w:rStyle w:val="Hyperlink"/>
            <w:rFonts w:ascii="Ariel " w:hAnsi="Ariel " w:eastAsia="Ariel " w:cs="Ariel "/>
            <w:noProof w:val="0"/>
            <w:lang w:val="en-GB"/>
          </w:rPr>
          <w:t>HTTPS://WWW.3BLMEDIA.COM/NEWS/BACARDI-LIMITED-ALIGNS-CORPORATE-RESPONSIBILITY-STRATEGY-INCLUDE-UN-SUSTAINABLE-DEVELOPMENT</w:t>
        </w:r>
      </w:hyperlink>
      <w:r w:rsidRPr="50EE4F73" w:rsidR="50EE4F73">
        <w:rPr>
          <w:rFonts w:ascii="Ariel " w:hAnsi="Ariel " w:eastAsia="Ariel " w:cs="Ariel "/>
          <w:noProof w:val="0"/>
          <w:lang w:val="en-GB"/>
        </w:rPr>
        <w:t xml:space="preserve"> </w:t>
      </w:r>
      <w:r w:rsidRPr="50EE4F73" w:rsidR="50EE4F73">
        <w:rPr>
          <w:rFonts w:ascii="Ariel " w:hAnsi="Ariel " w:eastAsia="Ariel " w:cs="Ariel "/>
          <w:noProof w:val="0"/>
          <w:lang w:val="en-GB"/>
        </w:rPr>
        <w:t xml:space="preserve"> </w:t>
      </w:r>
      <w:r w:rsidRPr="50EE4F73" w:rsidR="50EE4F73">
        <w:rPr>
          <w:rFonts w:ascii="Ariel " w:hAnsi="Ariel " w:eastAsia="Ariel " w:cs="Ariel "/>
          <w:noProof w:val="0"/>
          <w:lang w:val="en-GB"/>
        </w:rPr>
        <w:t>(Accessed: Friday 23</w:t>
      </w:r>
      <w:r w:rsidRPr="50EE4F73" w:rsidR="50EE4F73">
        <w:rPr>
          <w:rFonts w:ascii="Ariel " w:hAnsi="Ariel " w:eastAsia="Ariel " w:cs="Ariel "/>
          <w:noProof w:val="0"/>
          <w:lang w:val="en-GB"/>
        </w:rPr>
        <w:t>rd</w:t>
      </w:r>
      <w:r w:rsidRPr="50EE4F73" w:rsidR="50EE4F73">
        <w:rPr>
          <w:rFonts w:ascii="Ariel " w:hAnsi="Ariel " w:eastAsia="Ariel " w:cs="Ariel "/>
          <w:noProof w:val="0"/>
          <w:lang w:val="en-GB"/>
        </w:rPr>
        <w:t xml:space="preserve"> October, 2020).</w:t>
      </w:r>
    </w:p>
    <w:p w:rsidR="235F0893" w:rsidP="50EE4F73" w:rsidRDefault="235F0893" w14:paraId="363C1CB2" w14:textId="3854A9C4">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 xml:space="preserve">Anning, A. (2010) </w:t>
      </w:r>
      <w:r w:rsidRPr="50EE4F73" w:rsidR="50EE4F73">
        <w:rPr>
          <w:rFonts w:ascii="Ariel " w:hAnsi="Ariel " w:eastAsia="Ariel " w:cs="Ariel "/>
          <w:noProof w:val="0"/>
          <w:lang w:val="en-GB"/>
        </w:rPr>
        <w:t>Developing multi-professional teamwork for integrated children’s services research, policy and practice. 2</w:t>
      </w:r>
      <w:r w:rsidRPr="50EE4F73" w:rsidR="50EE4F73">
        <w:rPr>
          <w:rFonts w:ascii="Ariel " w:hAnsi="Ariel " w:eastAsia="Ariel " w:cs="Ariel "/>
          <w:noProof w:val="0"/>
          <w:lang w:val="en-GB"/>
        </w:rPr>
        <w:t>nd</w:t>
      </w:r>
      <w:r w:rsidRPr="50EE4F73" w:rsidR="50EE4F73">
        <w:rPr>
          <w:rFonts w:ascii="Ariel " w:hAnsi="Ariel " w:eastAsia="Ariel " w:cs="Ariel "/>
          <w:noProof w:val="0"/>
          <w:lang w:val="en-GB"/>
        </w:rPr>
        <w:t xml:space="preserve"> </w:t>
      </w:r>
      <w:proofErr w:type="spellStart"/>
      <w:r w:rsidRPr="50EE4F73" w:rsidR="50EE4F73">
        <w:rPr>
          <w:rFonts w:ascii="Ariel " w:hAnsi="Ariel " w:eastAsia="Ariel " w:cs="Ariel "/>
          <w:noProof w:val="0"/>
          <w:lang w:val="en-GB"/>
        </w:rPr>
        <w:t>edn</w:t>
      </w:r>
      <w:proofErr w:type="spellEnd"/>
      <w:r w:rsidRPr="50EE4F73" w:rsidR="50EE4F73">
        <w:rPr>
          <w:rFonts w:ascii="Ariel " w:hAnsi="Ariel " w:eastAsia="Ariel " w:cs="Ariel "/>
          <w:noProof w:val="0"/>
          <w:lang w:val="en-GB"/>
        </w:rPr>
        <w:t xml:space="preserve">. </w:t>
      </w:r>
      <w:r w:rsidRPr="50EE4F73" w:rsidR="50EE4F73">
        <w:rPr>
          <w:rFonts w:ascii="Ariel " w:hAnsi="Ariel " w:eastAsia="Ariel " w:cs="Ariel "/>
          <w:noProof w:val="0"/>
          <w:lang w:val="en-GB"/>
        </w:rPr>
        <w:t xml:space="preserve">Berkshire England: Open University Press. </w:t>
      </w:r>
    </w:p>
    <w:p w:rsidR="235F0893" w:rsidP="50EE4F73" w:rsidRDefault="235F0893" w14:paraId="502EC55E" w14:textId="047BE18C">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 xml:space="preserve">Carmarthenshire County Council (2020) </w:t>
      </w:r>
      <w:r w:rsidRPr="50EE4F73" w:rsidR="50EE4F73">
        <w:rPr>
          <w:rFonts w:ascii="Ariel " w:hAnsi="Ariel " w:eastAsia="Ariel " w:cs="Ariel "/>
          <w:noProof w:val="0"/>
          <w:lang w:val="en-GB"/>
        </w:rPr>
        <w:t xml:space="preserve">Teacher –Ysgol </w:t>
      </w:r>
      <w:proofErr w:type="spellStart"/>
      <w:r w:rsidRPr="50EE4F73" w:rsidR="50EE4F73">
        <w:rPr>
          <w:rFonts w:ascii="Ariel " w:hAnsi="Ariel " w:eastAsia="Ariel " w:cs="Ariel "/>
          <w:noProof w:val="0"/>
          <w:lang w:val="en-GB"/>
        </w:rPr>
        <w:t>Parcyrhun</w:t>
      </w:r>
      <w:proofErr w:type="spellEnd"/>
      <w:r w:rsidRPr="50EE4F73" w:rsidR="50EE4F73">
        <w:rPr>
          <w:rFonts w:ascii="Ariel " w:hAnsi="Ariel " w:eastAsia="Ariel " w:cs="Ariel "/>
          <w:noProof w:val="0"/>
          <w:lang w:val="en-GB"/>
        </w:rPr>
        <w:t xml:space="preserve">. </w:t>
      </w:r>
      <w:r w:rsidRPr="50EE4F73" w:rsidR="50EE4F73">
        <w:rPr>
          <w:rFonts w:ascii="Ariel " w:hAnsi="Ariel " w:eastAsia="Ariel " w:cs="Ariel "/>
          <w:noProof w:val="0"/>
          <w:lang w:val="en-GB"/>
        </w:rPr>
        <w:t xml:space="preserve">Available at: </w:t>
      </w:r>
      <w:hyperlink r:id="R4a28e0b8e8fd4c2f">
        <w:r w:rsidRPr="50EE4F73" w:rsidR="50EE4F73">
          <w:rPr>
            <w:rStyle w:val="Hyperlink"/>
            <w:rFonts w:ascii="Ariel " w:hAnsi="Ariel " w:eastAsia="Ariel " w:cs="Ariel "/>
            <w:noProof w:val="0"/>
            <w:lang w:val="en-GB"/>
          </w:rPr>
          <w:t>https://recruitment.carmarthenshire.gov.uk/wrlive/pages/vacancy.jsf?latest=01007721</w:t>
        </w:r>
      </w:hyperlink>
      <w:r w:rsidRPr="50EE4F73" w:rsidR="50EE4F73">
        <w:rPr>
          <w:rFonts w:ascii="Ariel " w:hAnsi="Ariel " w:eastAsia="Ariel " w:cs="Ariel "/>
          <w:noProof w:val="0"/>
          <w:lang w:val="en-GB"/>
        </w:rPr>
        <w:t xml:space="preserve"> (Accessed: Saturday 17</w:t>
      </w:r>
      <w:r w:rsidRPr="50EE4F73" w:rsidR="50EE4F73">
        <w:rPr>
          <w:rFonts w:ascii="Ariel " w:hAnsi="Ariel " w:eastAsia="Ariel " w:cs="Ariel "/>
          <w:noProof w:val="0"/>
          <w:lang w:val="en-GB"/>
        </w:rPr>
        <w:t>th</w:t>
      </w:r>
      <w:r w:rsidRPr="50EE4F73" w:rsidR="50EE4F73">
        <w:rPr>
          <w:rFonts w:ascii="Ariel " w:hAnsi="Ariel " w:eastAsia="Ariel " w:cs="Ariel "/>
          <w:noProof w:val="0"/>
          <w:lang w:val="en-GB"/>
        </w:rPr>
        <w:t xml:space="preserve"> October, 2020).</w:t>
      </w:r>
    </w:p>
    <w:p w:rsidR="235F0893" w:rsidP="50EE4F73" w:rsidRDefault="235F0893" w14:paraId="69E62A41" w14:textId="42FF8681">
      <w:pPr>
        <w:pStyle w:val="Normal"/>
        <w:jc w:val="both"/>
        <w:rPr>
          <w:rFonts w:ascii="Ariel " w:hAnsi="Ariel " w:eastAsia="Ariel " w:cs="Ariel "/>
          <w:noProof w:val="0"/>
          <w:lang w:val="en-GB"/>
        </w:rPr>
      </w:pPr>
      <w:proofErr w:type="spellStart"/>
      <w:r w:rsidRPr="50EE4F73" w:rsidR="50EE4F73">
        <w:rPr>
          <w:rFonts w:ascii="Ariel " w:hAnsi="Ariel " w:eastAsia="Ariel " w:cs="Ariel "/>
          <w:noProof w:val="0"/>
          <w:lang w:val="en-GB"/>
        </w:rPr>
        <w:t>Coffett</w:t>
      </w:r>
      <w:proofErr w:type="spellEnd"/>
      <w:r w:rsidRPr="50EE4F73" w:rsidR="50EE4F73">
        <w:rPr>
          <w:rFonts w:ascii="Ariel " w:hAnsi="Ariel " w:eastAsia="Ariel " w:cs="Ariel "/>
          <w:noProof w:val="0"/>
          <w:lang w:val="en-GB"/>
        </w:rPr>
        <w:t>, T. A. and Grauman, D. and Frances, F. L. M. (2019) ‘Employers’ Perspectives on Workplace Communication Skills: The Meaning of Communication Skills’,</w:t>
      </w:r>
      <w:r w:rsidRPr="50EE4F73" w:rsidR="50EE4F73">
        <w:rPr>
          <w:rFonts w:ascii="Ariel " w:hAnsi="Ariel " w:eastAsia="Ariel " w:cs="Ariel "/>
          <w:noProof w:val="0"/>
          <w:lang w:val="en-GB"/>
        </w:rPr>
        <w:t xml:space="preserve"> Business and professional communication quarterly, </w:t>
      </w:r>
      <w:r w:rsidRPr="50EE4F73" w:rsidR="50EE4F73">
        <w:rPr>
          <w:rFonts w:ascii="Ariel " w:hAnsi="Ariel " w:eastAsia="Ariel " w:cs="Ariel "/>
          <w:noProof w:val="0"/>
          <w:lang w:val="en-GB"/>
        </w:rPr>
        <w:t>82(4), pp. 418-439. DOI: 10.1177/2329490619851119</w:t>
      </w:r>
    </w:p>
    <w:p w:rsidR="235F0893" w:rsidP="50EE4F73" w:rsidRDefault="235F0893" w14:paraId="6ED691C9" w14:textId="262D9320">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 xml:space="preserve">Cottrell, S. (2010) </w:t>
      </w:r>
      <w:r w:rsidRPr="50EE4F73" w:rsidR="50EE4F73">
        <w:rPr>
          <w:rFonts w:ascii="Ariel " w:hAnsi="Ariel " w:eastAsia="Ariel " w:cs="Ariel "/>
          <w:noProof w:val="0"/>
          <w:lang w:val="en-GB"/>
        </w:rPr>
        <w:t xml:space="preserve">Skills for Success: The Personal Development Planning Handbook. </w:t>
      </w:r>
      <w:r w:rsidRPr="50EE4F73" w:rsidR="50EE4F73">
        <w:rPr>
          <w:rFonts w:ascii="Ariel " w:hAnsi="Ariel " w:eastAsia="Ariel " w:cs="Ariel "/>
          <w:noProof w:val="0"/>
          <w:lang w:val="en-GB"/>
        </w:rPr>
        <w:t>2</w:t>
      </w:r>
      <w:r w:rsidRPr="50EE4F73" w:rsidR="50EE4F73">
        <w:rPr>
          <w:rFonts w:ascii="Ariel " w:hAnsi="Ariel " w:eastAsia="Ariel " w:cs="Ariel "/>
          <w:noProof w:val="0"/>
          <w:lang w:val="en-GB"/>
        </w:rPr>
        <w:t>nd</w:t>
      </w:r>
      <w:r w:rsidRPr="50EE4F73" w:rsidR="50EE4F73">
        <w:rPr>
          <w:rFonts w:ascii="Ariel " w:hAnsi="Ariel " w:eastAsia="Ariel " w:cs="Ariel "/>
          <w:noProof w:val="0"/>
          <w:lang w:val="en-GB"/>
        </w:rPr>
        <w:t xml:space="preserve"> </w:t>
      </w:r>
      <w:proofErr w:type="spellStart"/>
      <w:r w:rsidRPr="50EE4F73" w:rsidR="50EE4F73">
        <w:rPr>
          <w:rFonts w:ascii="Ariel " w:hAnsi="Ariel " w:eastAsia="Ariel " w:cs="Ariel "/>
          <w:noProof w:val="0"/>
          <w:lang w:val="en-GB"/>
        </w:rPr>
        <w:t>edn</w:t>
      </w:r>
      <w:proofErr w:type="spellEnd"/>
      <w:r w:rsidRPr="50EE4F73" w:rsidR="50EE4F73">
        <w:rPr>
          <w:rFonts w:ascii="Ariel " w:hAnsi="Ariel " w:eastAsia="Ariel " w:cs="Ariel "/>
          <w:noProof w:val="0"/>
          <w:lang w:val="en-GB"/>
        </w:rPr>
        <w:t xml:space="preserve">. Basingstoke: Palgrave Macmillan. </w:t>
      </w:r>
    </w:p>
    <w:p w:rsidR="235F0893" w:rsidP="50EE4F73" w:rsidRDefault="235F0893" w14:paraId="7C5AE83B" w14:textId="6C363764">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Eanes, R. (2015) P</w:t>
      </w:r>
      <w:r w:rsidRPr="50EE4F73" w:rsidR="50EE4F73">
        <w:rPr>
          <w:rFonts w:ascii="Ariel " w:hAnsi="Ariel " w:eastAsia="Ariel " w:cs="Ariel "/>
          <w:noProof w:val="0"/>
          <w:lang w:val="en-GB"/>
        </w:rPr>
        <w:t xml:space="preserve">ositive communication with children. </w:t>
      </w:r>
      <w:r w:rsidRPr="50EE4F73" w:rsidR="50EE4F73">
        <w:rPr>
          <w:rFonts w:ascii="Ariel " w:hAnsi="Ariel " w:eastAsia="Ariel " w:cs="Ariel "/>
          <w:noProof w:val="0"/>
          <w:lang w:val="en-GB"/>
        </w:rPr>
        <w:t xml:space="preserve">Available at: </w:t>
      </w:r>
      <w:hyperlink r:id="R23403661b9694623">
        <w:r w:rsidRPr="50EE4F73" w:rsidR="50EE4F73">
          <w:rPr>
            <w:rStyle w:val="Hyperlink"/>
            <w:rFonts w:ascii="Ariel " w:hAnsi="Ariel " w:eastAsia="Ariel " w:cs="Ariel "/>
            <w:noProof w:val="0"/>
            <w:lang w:val="en-GB"/>
          </w:rPr>
          <w:t>https://www.rebeccaeanes.com/positive-communication-with-children/</w:t>
        </w:r>
      </w:hyperlink>
      <w:r w:rsidRPr="50EE4F73" w:rsidR="50EE4F73">
        <w:rPr>
          <w:rFonts w:ascii="Ariel " w:hAnsi="Ariel " w:eastAsia="Ariel " w:cs="Ariel "/>
          <w:noProof w:val="0"/>
          <w:lang w:val="en-GB"/>
        </w:rPr>
        <w:t xml:space="preserve"> (Accessed: Friday 23</w:t>
      </w:r>
      <w:r w:rsidRPr="50EE4F73" w:rsidR="50EE4F73">
        <w:rPr>
          <w:rFonts w:ascii="Ariel " w:hAnsi="Ariel " w:eastAsia="Ariel " w:cs="Ariel "/>
          <w:noProof w:val="0"/>
          <w:lang w:val="en-GB"/>
        </w:rPr>
        <w:t>rd</w:t>
      </w:r>
      <w:r w:rsidRPr="50EE4F73" w:rsidR="50EE4F73">
        <w:rPr>
          <w:rFonts w:ascii="Ariel " w:hAnsi="Ariel " w:eastAsia="Ariel " w:cs="Ariel "/>
          <w:noProof w:val="0"/>
          <w:lang w:val="en-GB"/>
        </w:rPr>
        <w:t xml:space="preserve"> October, 2020). </w:t>
      </w:r>
    </w:p>
    <w:p w:rsidR="235F0893" w:rsidP="50EE4F73" w:rsidRDefault="235F0893" w14:paraId="441107DB" w14:textId="2552FF78">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 xml:space="preserve">Gibbs, G. (1988) </w:t>
      </w:r>
      <w:r w:rsidRPr="50EE4F73" w:rsidR="50EE4F73">
        <w:rPr>
          <w:rFonts w:ascii="Ariel " w:hAnsi="Ariel " w:eastAsia="Ariel " w:cs="Ariel "/>
          <w:noProof w:val="0"/>
          <w:lang w:val="en-GB"/>
        </w:rPr>
        <w:t xml:space="preserve">Learning by Doing: A guide to teaching and learning methods. Further Education Unit. </w:t>
      </w:r>
      <w:r w:rsidRPr="50EE4F73" w:rsidR="50EE4F73">
        <w:rPr>
          <w:rFonts w:ascii="Ariel " w:hAnsi="Ariel " w:eastAsia="Ariel " w:cs="Ariel "/>
          <w:noProof w:val="0"/>
          <w:lang w:val="en-GB"/>
        </w:rPr>
        <w:t>Oxford Polytechnic: Oxford.</w:t>
      </w:r>
    </w:p>
    <w:p w:rsidR="235F0893" w:rsidP="50EE4F73" w:rsidRDefault="235F0893" w14:paraId="52B324FE" w14:textId="236506DA">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 xml:space="preserve">Higgins, M. (2014) </w:t>
      </w:r>
      <w:r w:rsidRPr="50EE4F73" w:rsidR="50EE4F73">
        <w:rPr>
          <w:rFonts w:ascii="Ariel " w:hAnsi="Ariel " w:eastAsia="Ariel " w:cs="Ariel "/>
          <w:noProof w:val="0"/>
          <w:lang w:val="en-GB"/>
        </w:rPr>
        <w:t xml:space="preserve">Using the Star technique to shine at job interviews: a how-to guide </w:t>
      </w:r>
      <w:r w:rsidRPr="50EE4F73" w:rsidR="50EE4F73">
        <w:rPr>
          <w:rFonts w:ascii="Ariel " w:hAnsi="Ariel " w:eastAsia="Ariel " w:cs="Ariel "/>
          <w:noProof w:val="0"/>
          <w:lang w:val="en-GB"/>
        </w:rPr>
        <w:t xml:space="preserve">Guardian. Available at: </w:t>
      </w:r>
      <w:hyperlink r:id="R3ab4d6745848471b">
        <w:r w:rsidRPr="50EE4F73" w:rsidR="50EE4F73">
          <w:rPr>
            <w:rStyle w:val="Hyperlink"/>
            <w:rFonts w:ascii="Ariel " w:hAnsi="Ariel " w:eastAsia="Ariel " w:cs="Ariel "/>
            <w:noProof w:val="0"/>
            <w:lang w:val="en-GB"/>
          </w:rPr>
          <w:t>https://www.theguardian.com/careers/careers-blog/star-technique-competency-based-interview</w:t>
        </w:r>
      </w:hyperlink>
      <w:r w:rsidRPr="50EE4F73" w:rsidR="50EE4F73">
        <w:rPr>
          <w:rFonts w:ascii="Ariel " w:hAnsi="Ariel " w:eastAsia="Ariel " w:cs="Ariel "/>
          <w:noProof w:val="0"/>
          <w:lang w:val="en-GB"/>
        </w:rPr>
        <w:t xml:space="preserve"> (Accessed: Thursday 15</w:t>
      </w:r>
      <w:r w:rsidRPr="50EE4F73" w:rsidR="50EE4F73">
        <w:rPr>
          <w:rFonts w:ascii="Ariel " w:hAnsi="Ariel " w:eastAsia="Ariel " w:cs="Ariel "/>
          <w:noProof w:val="0"/>
          <w:lang w:val="en-GB"/>
        </w:rPr>
        <w:t>th</w:t>
      </w:r>
      <w:r w:rsidRPr="50EE4F73" w:rsidR="50EE4F73">
        <w:rPr>
          <w:rFonts w:ascii="Ariel " w:hAnsi="Ariel " w:eastAsia="Ariel " w:cs="Ariel "/>
          <w:noProof w:val="0"/>
          <w:lang w:val="en-GB"/>
        </w:rPr>
        <w:t xml:space="preserve"> October, 2020). </w:t>
      </w:r>
    </w:p>
    <w:p w:rsidR="235F0893" w:rsidP="50EE4F73" w:rsidRDefault="235F0893" w14:paraId="058C2FD3" w14:textId="502E29CC">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 xml:space="preserve">Kolb, D. and Porter, J. (2015) </w:t>
      </w:r>
      <w:r w:rsidRPr="50EE4F73" w:rsidR="50EE4F73">
        <w:rPr>
          <w:rFonts w:ascii="Ariel " w:hAnsi="Ariel " w:eastAsia="Ariel " w:cs="Ariel "/>
          <w:noProof w:val="0"/>
          <w:lang w:val="en-GB"/>
        </w:rPr>
        <w:t>Negotiation at work: turning small wins into big gains</w:t>
      </w:r>
      <w:r w:rsidRPr="50EE4F73" w:rsidR="50EE4F73">
        <w:rPr>
          <w:rFonts w:ascii="Ariel " w:hAnsi="Ariel " w:eastAsia="Ariel " w:cs="Ariel "/>
          <w:noProof w:val="0"/>
          <w:lang w:val="en-GB"/>
        </w:rPr>
        <w:t xml:space="preserve">. New Jersey: John Wiley and Sons. </w:t>
      </w:r>
    </w:p>
    <w:p w:rsidR="235F0893" w:rsidP="50EE4F73" w:rsidRDefault="235F0893" w14:paraId="136589F8" w14:textId="6D4C6A93">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 xml:space="preserve">Prospectus (2020) </w:t>
      </w:r>
      <w:r w:rsidRPr="50EE4F73" w:rsidR="50EE4F73">
        <w:rPr>
          <w:rFonts w:ascii="Ariel " w:hAnsi="Ariel " w:eastAsia="Ariel " w:cs="Ariel "/>
          <w:noProof w:val="0"/>
          <w:lang w:val="en-GB"/>
        </w:rPr>
        <w:t>Primary School Teacher</w:t>
      </w:r>
      <w:r w:rsidRPr="50EE4F73" w:rsidR="50EE4F73">
        <w:rPr>
          <w:rFonts w:ascii="Ariel " w:hAnsi="Ariel " w:eastAsia="Ariel " w:cs="Ariel "/>
          <w:noProof w:val="0"/>
          <w:lang w:val="en-GB"/>
        </w:rPr>
        <w:t xml:space="preserve">. Available at: </w:t>
      </w:r>
      <w:hyperlink r:id="R79f23646d75b4161">
        <w:r w:rsidRPr="50EE4F73" w:rsidR="50EE4F73">
          <w:rPr>
            <w:rStyle w:val="Hyperlink"/>
            <w:rFonts w:ascii="Ariel " w:hAnsi="Ariel " w:eastAsia="Ariel " w:cs="Ariel "/>
            <w:noProof w:val="0"/>
            <w:lang w:val="en-GB"/>
          </w:rPr>
          <w:t>https://www.prospects.ac.uk/job-profiles/primary-school-teacher</w:t>
        </w:r>
      </w:hyperlink>
      <w:r w:rsidRPr="50EE4F73" w:rsidR="50EE4F73">
        <w:rPr>
          <w:rFonts w:ascii="Ariel " w:hAnsi="Ariel " w:eastAsia="Ariel " w:cs="Ariel "/>
          <w:noProof w:val="0"/>
          <w:lang w:val="en-GB"/>
        </w:rPr>
        <w:t xml:space="preserve"> (Accessed: Friday 23</w:t>
      </w:r>
      <w:r w:rsidRPr="50EE4F73" w:rsidR="50EE4F73">
        <w:rPr>
          <w:rFonts w:ascii="Ariel " w:hAnsi="Ariel " w:eastAsia="Ariel " w:cs="Ariel "/>
          <w:noProof w:val="0"/>
          <w:lang w:val="en-GB"/>
        </w:rPr>
        <w:t>rd</w:t>
      </w:r>
      <w:r w:rsidRPr="50EE4F73" w:rsidR="50EE4F73">
        <w:rPr>
          <w:rFonts w:ascii="Ariel " w:hAnsi="Ariel " w:eastAsia="Ariel " w:cs="Ariel "/>
          <w:noProof w:val="0"/>
          <w:lang w:val="en-GB"/>
        </w:rPr>
        <w:t xml:space="preserve"> October, 2020). </w:t>
      </w:r>
    </w:p>
    <w:p w:rsidR="235F0893" w:rsidP="50EE4F73" w:rsidRDefault="235F0893" w14:paraId="0C2BF442" w14:textId="726F7C37">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Reed (2020)</w:t>
      </w:r>
      <w:r w:rsidRPr="50EE4F73" w:rsidR="50EE4F73">
        <w:rPr>
          <w:rFonts w:ascii="Ariel " w:hAnsi="Ariel " w:eastAsia="Ariel " w:cs="Ariel "/>
          <w:noProof w:val="0"/>
          <w:lang w:val="en-GB"/>
        </w:rPr>
        <w:t xml:space="preserve"> </w:t>
      </w:r>
      <w:r w:rsidRPr="50EE4F73" w:rsidR="50EE4F73">
        <w:rPr>
          <w:rFonts w:ascii="Ariel " w:hAnsi="Ariel " w:eastAsia="Ariel " w:cs="Ariel "/>
          <w:noProof w:val="0"/>
          <w:lang w:val="en-GB"/>
        </w:rPr>
        <w:t xml:space="preserve">Graduate skills – what are employers looking for? </w:t>
      </w:r>
      <w:r w:rsidRPr="50EE4F73" w:rsidR="50EE4F73">
        <w:rPr>
          <w:rFonts w:ascii="Ariel " w:hAnsi="Ariel " w:eastAsia="Ariel " w:cs="Ariel "/>
          <w:noProof w:val="0"/>
          <w:lang w:val="en-GB"/>
        </w:rPr>
        <w:t xml:space="preserve">Available at: </w:t>
      </w:r>
      <w:hyperlink r:id="R1066ad7bbc094e02">
        <w:r w:rsidRPr="50EE4F73" w:rsidR="50EE4F73">
          <w:rPr>
            <w:rStyle w:val="Hyperlink"/>
            <w:rFonts w:ascii="Ariel " w:hAnsi="Ariel " w:eastAsia="Ariel " w:cs="Ariel "/>
            <w:noProof w:val="0"/>
            <w:lang w:val="en-GB"/>
          </w:rPr>
          <w:t>https://www.reed.co.uk/career-advice/graduate-skills-what-are-employers-looking-for/</w:t>
        </w:r>
      </w:hyperlink>
      <w:r w:rsidRPr="50EE4F73" w:rsidR="50EE4F73">
        <w:rPr>
          <w:rFonts w:ascii="Ariel " w:hAnsi="Ariel " w:eastAsia="Ariel " w:cs="Ariel "/>
          <w:noProof w:val="0"/>
          <w:lang w:val="en-GB"/>
        </w:rPr>
        <w:t xml:space="preserve"> (Accessed: Sunday 18</w:t>
      </w:r>
      <w:r w:rsidRPr="50EE4F73" w:rsidR="50EE4F73">
        <w:rPr>
          <w:rFonts w:ascii="Ariel " w:hAnsi="Ariel " w:eastAsia="Ariel " w:cs="Ariel "/>
          <w:noProof w:val="0"/>
          <w:lang w:val="en-GB"/>
        </w:rPr>
        <w:t>th</w:t>
      </w:r>
      <w:r w:rsidRPr="50EE4F73" w:rsidR="50EE4F73">
        <w:rPr>
          <w:rFonts w:ascii="Ariel " w:hAnsi="Ariel " w:eastAsia="Ariel " w:cs="Ariel "/>
          <w:noProof w:val="0"/>
          <w:lang w:val="en-GB"/>
        </w:rPr>
        <w:t xml:space="preserve"> October, 2020). </w:t>
      </w:r>
    </w:p>
    <w:p w:rsidR="235F0893" w:rsidP="50EE4F73" w:rsidRDefault="235F0893" w14:paraId="2287825C" w14:textId="270E5D9F">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 xml:space="preserve">Rich, J. (No Date) </w:t>
      </w:r>
      <w:r w:rsidRPr="50EE4F73" w:rsidR="50EE4F73">
        <w:rPr>
          <w:rFonts w:ascii="Ariel " w:hAnsi="Ariel " w:eastAsia="Ariel " w:cs="Ariel "/>
          <w:noProof w:val="0"/>
          <w:lang w:val="en-GB"/>
        </w:rPr>
        <w:t xml:space="preserve">Employability: degrees of value. </w:t>
      </w:r>
      <w:r w:rsidRPr="50EE4F73" w:rsidR="50EE4F73">
        <w:rPr>
          <w:rFonts w:ascii="Ariel " w:hAnsi="Ariel " w:eastAsia="Ariel " w:cs="Ariel "/>
          <w:noProof w:val="0"/>
          <w:lang w:val="en-GB"/>
        </w:rPr>
        <w:t xml:space="preserve">Available at: </w:t>
      </w:r>
      <w:hyperlink r:id="R42325fd56ac44642">
        <w:r w:rsidRPr="50EE4F73" w:rsidR="50EE4F73">
          <w:rPr>
            <w:rStyle w:val="Hyperlink"/>
            <w:rFonts w:ascii="Ariel " w:hAnsi="Ariel " w:eastAsia="Ariel " w:cs="Ariel "/>
            <w:noProof w:val="0"/>
            <w:lang w:val="en-GB"/>
          </w:rPr>
          <w:t>www.hepi.ac.uk</w:t>
        </w:r>
      </w:hyperlink>
      <w:r w:rsidRPr="50EE4F73" w:rsidR="50EE4F73">
        <w:rPr>
          <w:rFonts w:ascii="Ariel " w:hAnsi="Ariel " w:eastAsia="Ariel " w:cs="Ariel "/>
          <w:noProof w:val="0"/>
          <w:lang w:val="en-GB"/>
        </w:rPr>
        <w:t xml:space="preserve"> (Accessed: Thursday 15</w:t>
      </w:r>
      <w:r w:rsidRPr="50EE4F73" w:rsidR="50EE4F73">
        <w:rPr>
          <w:rFonts w:ascii="Ariel " w:hAnsi="Ariel " w:eastAsia="Ariel " w:cs="Ariel "/>
          <w:noProof w:val="0"/>
          <w:lang w:val="en-GB"/>
        </w:rPr>
        <w:t>th</w:t>
      </w:r>
      <w:r w:rsidRPr="50EE4F73" w:rsidR="50EE4F73">
        <w:rPr>
          <w:rFonts w:ascii="Ariel " w:hAnsi="Ariel " w:eastAsia="Ariel " w:cs="Ariel "/>
          <w:noProof w:val="0"/>
          <w:lang w:val="en-GB"/>
        </w:rPr>
        <w:t xml:space="preserve"> October, 2020). </w:t>
      </w:r>
    </w:p>
    <w:p w:rsidR="235F0893" w:rsidP="50EE4F73" w:rsidRDefault="235F0893" w14:paraId="71D69A6A" w14:textId="1075A862">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 xml:space="preserve">Rosenfeld, R. M. (2012) ‘Teamwork’, </w:t>
      </w:r>
      <w:r w:rsidRPr="50EE4F73" w:rsidR="50EE4F73">
        <w:rPr>
          <w:rFonts w:ascii="Ariel " w:hAnsi="Ariel " w:eastAsia="Ariel " w:cs="Ariel "/>
          <w:noProof w:val="0"/>
          <w:lang w:val="en-GB"/>
        </w:rPr>
        <w:t>Otolaryngology--head and neck surgery</w:t>
      </w:r>
      <w:r w:rsidRPr="50EE4F73" w:rsidR="50EE4F73">
        <w:rPr>
          <w:rFonts w:ascii="Ariel " w:hAnsi="Ariel " w:eastAsia="Ariel " w:cs="Ariel "/>
          <w:noProof w:val="0"/>
          <w:lang w:val="en-GB"/>
        </w:rPr>
        <w:t>, 148(1), pp. 1-2. DOI</w:t>
      </w:r>
      <w:r w:rsidRPr="50EE4F73" w:rsidR="50EE4F73">
        <w:rPr>
          <w:rFonts w:ascii="Ariel " w:hAnsi="Ariel " w:eastAsia="Ariel " w:cs="Ariel "/>
          <w:noProof w:val="0"/>
          <w:lang w:val="en-GB"/>
        </w:rPr>
        <w:t xml:space="preserve">: </w:t>
      </w:r>
      <w:r w:rsidRPr="50EE4F73" w:rsidR="50EE4F73">
        <w:rPr>
          <w:rFonts w:ascii="Ariel " w:hAnsi="Ariel " w:eastAsia="Ariel " w:cs="Ariel "/>
          <w:noProof w:val="0"/>
          <w:lang w:val="en-GB"/>
        </w:rPr>
        <w:t>10.1177/0194599812468849</w:t>
      </w:r>
    </w:p>
    <w:p w:rsidR="235F0893" w:rsidP="50EE4F73" w:rsidRDefault="235F0893" w14:paraId="2B9A6E2A" w14:textId="7400177A">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 xml:space="preserve">Salas, E. and Sims, D. E. and Burke, C. S. (2016) ‘IS THERE A “BIG FIVE” IN TEAMWORK?’, </w:t>
      </w:r>
      <w:r w:rsidRPr="50EE4F73" w:rsidR="50EE4F73">
        <w:rPr>
          <w:rFonts w:ascii="Ariel " w:hAnsi="Ariel " w:eastAsia="Ariel " w:cs="Ariel "/>
          <w:noProof w:val="0"/>
          <w:lang w:val="en-GB"/>
        </w:rPr>
        <w:t xml:space="preserve">Small Group Research, </w:t>
      </w:r>
      <w:r w:rsidRPr="50EE4F73" w:rsidR="50EE4F73">
        <w:rPr>
          <w:rFonts w:ascii="Ariel " w:hAnsi="Ariel " w:eastAsia="Ariel " w:cs="Ariel "/>
          <w:noProof w:val="0"/>
          <w:lang w:val="en-GB"/>
        </w:rPr>
        <w:t>36(5), pp. 555-599.  DOI: 10.1177/1046496405277134</w:t>
      </w:r>
    </w:p>
    <w:p w:rsidR="235F0893" w:rsidP="50EE4F73" w:rsidRDefault="235F0893" w14:paraId="7019CABF" w14:textId="4D0D0F08">
      <w:pPr>
        <w:pStyle w:val="Normal"/>
        <w:jc w:val="both"/>
        <w:rPr>
          <w:rFonts w:ascii="Ariel " w:hAnsi="Ariel " w:eastAsia="Ariel " w:cs="Ariel "/>
          <w:noProof w:val="0"/>
          <w:lang w:val="en-GB"/>
        </w:rPr>
      </w:pPr>
      <w:proofErr w:type="spellStart"/>
      <w:r w:rsidRPr="50EE4F73" w:rsidR="50EE4F73">
        <w:rPr>
          <w:rFonts w:ascii="Ariel " w:hAnsi="Ariel " w:eastAsia="Ariel " w:cs="Ariel "/>
          <w:noProof w:val="0"/>
          <w:lang w:val="en-GB"/>
        </w:rPr>
        <w:t>Signh</w:t>
      </w:r>
      <w:proofErr w:type="spellEnd"/>
      <w:r w:rsidRPr="50EE4F73" w:rsidR="50EE4F73">
        <w:rPr>
          <w:rFonts w:ascii="Ariel " w:hAnsi="Ariel " w:eastAsia="Ariel " w:cs="Ariel "/>
          <w:noProof w:val="0"/>
          <w:lang w:val="en-GB"/>
        </w:rPr>
        <w:t xml:space="preserve">, B. (2008) </w:t>
      </w:r>
      <w:r w:rsidRPr="50EE4F73" w:rsidR="50EE4F73">
        <w:rPr>
          <w:rFonts w:ascii="Ariel " w:hAnsi="Ariel " w:eastAsia="Ariel " w:cs="Ariel "/>
          <w:noProof w:val="0"/>
          <w:lang w:val="en-GB"/>
        </w:rPr>
        <w:t>Managing Conflict and Negotiation</w:t>
      </w:r>
      <w:r w:rsidRPr="50EE4F73" w:rsidR="50EE4F73">
        <w:rPr>
          <w:rFonts w:ascii="Ariel " w:hAnsi="Ariel " w:eastAsia="Ariel " w:cs="Ariel "/>
          <w:noProof w:val="0"/>
          <w:lang w:val="en-GB"/>
        </w:rPr>
        <w:t>. India: Excel Books.</w:t>
      </w:r>
    </w:p>
    <w:p w:rsidR="235F0893" w:rsidP="50EE4F73" w:rsidRDefault="235F0893" w14:paraId="598D529C" w14:textId="5024A096">
      <w:pPr>
        <w:pStyle w:val="Normal"/>
        <w:jc w:val="both"/>
        <w:rPr>
          <w:rFonts w:ascii="Ariel " w:hAnsi="Ariel " w:eastAsia="Ariel " w:cs="Ariel "/>
          <w:noProof w:val="0"/>
          <w:lang w:val="en-GB"/>
        </w:rPr>
      </w:pPr>
      <w:proofErr w:type="spellStart"/>
      <w:r w:rsidRPr="50EE4F73" w:rsidR="50EE4F73">
        <w:rPr>
          <w:rFonts w:ascii="Ariel " w:hAnsi="Ariel " w:eastAsia="Ariel " w:cs="Ariel "/>
          <w:noProof w:val="0"/>
          <w:lang w:val="en-GB"/>
        </w:rPr>
        <w:t>Stîngu</w:t>
      </w:r>
      <w:proofErr w:type="spellEnd"/>
      <w:r w:rsidRPr="50EE4F73" w:rsidR="50EE4F73">
        <w:rPr>
          <w:rFonts w:ascii="Ariel " w:hAnsi="Ariel " w:eastAsia="Ariel " w:cs="Ariel "/>
          <w:noProof w:val="0"/>
          <w:lang w:val="en-GB"/>
        </w:rPr>
        <w:t xml:space="preserve">, M. and Ulrich, C. and </w:t>
      </w:r>
      <w:proofErr w:type="spellStart"/>
      <w:r w:rsidRPr="50EE4F73" w:rsidR="50EE4F73">
        <w:rPr>
          <w:rFonts w:ascii="Ariel " w:hAnsi="Ariel " w:eastAsia="Ariel " w:cs="Ariel "/>
          <w:noProof w:val="0"/>
          <w:lang w:val="en-GB"/>
        </w:rPr>
        <w:t>Vrăsmaș</w:t>
      </w:r>
      <w:proofErr w:type="spellEnd"/>
      <w:r w:rsidRPr="50EE4F73" w:rsidR="50EE4F73">
        <w:rPr>
          <w:rFonts w:ascii="Ariel " w:hAnsi="Ariel " w:eastAsia="Ariel " w:cs="Ariel "/>
          <w:noProof w:val="0"/>
          <w:lang w:val="en-GB"/>
        </w:rPr>
        <w:t xml:space="preserve">, E. (2015) ‘Using reflective practice to enhance professional development through written, spoken and visual materials’, </w:t>
      </w:r>
      <w:r w:rsidRPr="50EE4F73" w:rsidR="50EE4F73">
        <w:rPr>
          <w:rFonts w:ascii="Ariel " w:hAnsi="Ariel " w:eastAsia="Ariel " w:cs="Ariel "/>
          <w:noProof w:val="0"/>
          <w:lang w:val="en-GB"/>
        </w:rPr>
        <w:t xml:space="preserve">Procedia – Social and Behavioural Sciences, </w:t>
      </w:r>
      <w:r w:rsidRPr="50EE4F73" w:rsidR="50EE4F73">
        <w:rPr>
          <w:rFonts w:ascii="Ariel " w:hAnsi="Ariel " w:eastAsia="Ariel " w:cs="Ariel "/>
          <w:noProof w:val="0"/>
          <w:lang w:val="en-GB"/>
        </w:rPr>
        <w:t>180(5), pp. 1207 –1214. DOI</w:t>
      </w:r>
      <w:r w:rsidRPr="50EE4F73" w:rsidR="50EE4F73">
        <w:rPr>
          <w:rFonts w:ascii="Ariel " w:hAnsi="Ariel " w:eastAsia="Ariel " w:cs="Ariel "/>
          <w:noProof w:val="0"/>
          <w:lang w:val="en-GB"/>
        </w:rPr>
        <w:t>: 10.1016/j.sbspro.2015.02.247</w:t>
      </w:r>
    </w:p>
    <w:p w:rsidR="235F0893" w:rsidP="50EE4F73" w:rsidRDefault="235F0893" w14:paraId="363B5176" w14:textId="0C4F997E">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 xml:space="preserve">Swansea City Council (2020) </w:t>
      </w:r>
      <w:r w:rsidRPr="50EE4F73" w:rsidR="50EE4F73">
        <w:rPr>
          <w:rFonts w:ascii="Ariel " w:hAnsi="Ariel " w:eastAsia="Ariel " w:cs="Ariel "/>
          <w:noProof w:val="0"/>
          <w:lang w:val="en-GB"/>
        </w:rPr>
        <w:t xml:space="preserve">Grange Primary School Temporary Year 3/4 Class Teacher. </w:t>
      </w:r>
      <w:r w:rsidRPr="50EE4F73" w:rsidR="50EE4F73">
        <w:rPr>
          <w:rFonts w:ascii="Ariel " w:hAnsi="Ariel " w:eastAsia="Ariel " w:cs="Ariel "/>
          <w:noProof w:val="0"/>
          <w:lang w:val="en-GB"/>
        </w:rPr>
        <w:t xml:space="preserve">Available at: </w:t>
      </w:r>
      <w:hyperlink r:id="R6492017370d14279">
        <w:r w:rsidRPr="50EE4F73" w:rsidR="50EE4F73">
          <w:rPr>
            <w:rStyle w:val="Hyperlink"/>
            <w:rFonts w:ascii="Ariel " w:hAnsi="Ariel " w:eastAsia="Ariel " w:cs="Ariel "/>
            <w:noProof w:val="0"/>
            <w:lang w:val="en-GB"/>
          </w:rPr>
          <w:t>https://www.swansea.gov.uk/article/59823/Grange-Primary-School-Temporary-Year-34-Class-Teacher</w:t>
        </w:r>
      </w:hyperlink>
      <w:r w:rsidRPr="50EE4F73" w:rsidR="50EE4F73">
        <w:rPr>
          <w:rFonts w:ascii="Ariel " w:hAnsi="Ariel " w:eastAsia="Ariel " w:cs="Ariel "/>
          <w:noProof w:val="0"/>
          <w:lang w:val="en-GB"/>
        </w:rPr>
        <w:t xml:space="preserve"> (Accessed: Saturday 17</w:t>
      </w:r>
      <w:r w:rsidRPr="50EE4F73" w:rsidR="50EE4F73">
        <w:rPr>
          <w:rFonts w:ascii="Ariel " w:hAnsi="Ariel " w:eastAsia="Ariel " w:cs="Ariel "/>
          <w:noProof w:val="0"/>
          <w:lang w:val="en-GB"/>
        </w:rPr>
        <w:t>th</w:t>
      </w:r>
      <w:r w:rsidRPr="50EE4F73" w:rsidR="50EE4F73">
        <w:rPr>
          <w:rFonts w:ascii="Ariel " w:hAnsi="Ariel " w:eastAsia="Ariel " w:cs="Ariel "/>
          <w:noProof w:val="0"/>
          <w:lang w:val="en-GB"/>
        </w:rPr>
        <w:t xml:space="preserve"> October, 2020). </w:t>
      </w:r>
    </w:p>
    <w:p w:rsidR="235F0893" w:rsidP="50EE4F73" w:rsidRDefault="235F0893" w14:paraId="494AAD1A" w14:textId="21D2F0C1">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 xml:space="preserve">Thompson, S. &amp; Thompson, N. (2018) </w:t>
      </w:r>
      <w:r w:rsidRPr="50EE4F73" w:rsidR="50EE4F73">
        <w:rPr>
          <w:rFonts w:ascii="Ariel " w:hAnsi="Ariel " w:eastAsia="Ariel " w:cs="Ariel "/>
          <w:noProof w:val="0"/>
          <w:lang w:val="en-GB"/>
        </w:rPr>
        <w:t xml:space="preserve">The Critically Reflective Practitioner. </w:t>
      </w:r>
      <w:r w:rsidRPr="50EE4F73" w:rsidR="50EE4F73">
        <w:rPr>
          <w:rFonts w:ascii="Ariel " w:hAnsi="Ariel " w:eastAsia="Ariel " w:cs="Ariel "/>
          <w:noProof w:val="0"/>
          <w:lang w:val="en-GB"/>
        </w:rPr>
        <w:t xml:space="preserve">2 </w:t>
      </w:r>
      <w:proofErr w:type="spellStart"/>
      <w:r w:rsidRPr="50EE4F73" w:rsidR="50EE4F73">
        <w:rPr>
          <w:rFonts w:ascii="Ariel " w:hAnsi="Ariel " w:eastAsia="Ariel " w:cs="Ariel "/>
          <w:noProof w:val="0"/>
          <w:lang w:val="en-GB"/>
        </w:rPr>
        <w:t>edn</w:t>
      </w:r>
      <w:proofErr w:type="spellEnd"/>
      <w:r w:rsidRPr="50EE4F73" w:rsidR="50EE4F73">
        <w:rPr>
          <w:rFonts w:ascii="Ariel " w:hAnsi="Ariel " w:eastAsia="Ariel " w:cs="Ariel "/>
          <w:noProof w:val="0"/>
          <w:lang w:val="en-GB"/>
        </w:rPr>
        <w:t>.</w:t>
      </w:r>
      <w:r w:rsidRPr="50EE4F73" w:rsidR="50EE4F73">
        <w:rPr>
          <w:rFonts w:ascii="Ariel " w:hAnsi="Ariel " w:eastAsia="Ariel " w:cs="Ariel "/>
          <w:noProof w:val="0"/>
          <w:lang w:val="en-GB"/>
        </w:rPr>
        <w:t xml:space="preserve"> </w:t>
      </w:r>
      <w:r w:rsidRPr="50EE4F73" w:rsidR="50EE4F73">
        <w:rPr>
          <w:rFonts w:ascii="Ariel " w:hAnsi="Ariel " w:eastAsia="Ariel " w:cs="Ariel "/>
          <w:noProof w:val="0"/>
          <w:lang w:val="en-GB"/>
        </w:rPr>
        <w:t>Basingstoke: Palgrave Macmillan.</w:t>
      </w:r>
    </w:p>
    <w:p w:rsidR="235F0893" w:rsidP="50EE4F73" w:rsidRDefault="235F0893" w14:paraId="513DE84A" w14:textId="75FB47BD">
      <w:pPr>
        <w:pStyle w:val="Normal"/>
        <w:jc w:val="both"/>
        <w:rPr>
          <w:rFonts w:ascii="Ariel " w:hAnsi="Ariel " w:eastAsia="Ariel " w:cs="Ariel "/>
          <w:noProof w:val="0"/>
          <w:lang w:val="en-GB"/>
        </w:rPr>
      </w:pPr>
      <w:r w:rsidRPr="50EE4F73" w:rsidR="50EE4F73">
        <w:rPr>
          <w:rFonts w:ascii="Ariel " w:hAnsi="Ariel " w:eastAsia="Ariel " w:cs="Ariel "/>
          <w:noProof w:val="0"/>
          <w:lang w:val="en-GB"/>
        </w:rPr>
        <w:t xml:space="preserve">Tracy, B. (2017) </w:t>
      </w:r>
      <w:r w:rsidRPr="50EE4F73" w:rsidR="50EE4F73">
        <w:rPr>
          <w:rFonts w:ascii="Ariel " w:hAnsi="Ariel " w:eastAsia="Ariel " w:cs="Ariel "/>
          <w:noProof w:val="0"/>
          <w:lang w:val="en-GB"/>
        </w:rPr>
        <w:t xml:space="preserve">5 Different Types of Leadership Styles. </w:t>
      </w:r>
      <w:r w:rsidRPr="50EE4F73" w:rsidR="50EE4F73">
        <w:rPr>
          <w:rFonts w:ascii="Ariel " w:hAnsi="Ariel " w:eastAsia="Ariel " w:cs="Ariel "/>
          <w:noProof w:val="0"/>
          <w:lang w:val="en-GB"/>
        </w:rPr>
        <w:t>Available at: https://www.youtube.com/watch?v=sxXu3yJJeRY (Accessed: Sunday 18</w:t>
      </w:r>
      <w:r w:rsidRPr="50EE4F73" w:rsidR="50EE4F73">
        <w:rPr>
          <w:rFonts w:ascii="Ariel " w:hAnsi="Ariel " w:eastAsia="Ariel " w:cs="Ariel "/>
          <w:noProof w:val="0"/>
          <w:lang w:val="en-GB"/>
        </w:rPr>
        <w:t>th</w:t>
      </w:r>
      <w:r w:rsidRPr="50EE4F73" w:rsidR="50EE4F73">
        <w:rPr>
          <w:rFonts w:ascii="Ariel " w:hAnsi="Ariel " w:eastAsia="Ariel " w:cs="Ariel "/>
          <w:noProof w:val="0"/>
          <w:lang w:val="en-GB"/>
        </w:rPr>
        <w:t xml:space="preserve"> October, 2020). </w:t>
      </w:r>
    </w:p>
    <w:p w:rsidR="235F0893" w:rsidP="235F0893" w:rsidRDefault="235F0893" w14:paraId="4B0789DB" w14:textId="561FF0A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235F0893" w:rsidP="235F0893" w:rsidRDefault="235F0893" w14:paraId="0291CA51" w14:textId="3A4E757F">
      <w:pPr>
        <w:pStyle w:val="Normal"/>
        <w:spacing w:before="0"/>
      </w:pPr>
    </w:p>
    <w:sectPr w:rsidRPr="0006568A" w:rsidR="007323C3" w:rsidSect="00A26F4C">
      <w:pgSz w:w="11906" w:h="16838" w:orient="portrait" w:code="9"/>
      <w:pgMar w:top="144" w:right="720" w:bottom="720" w:left="720" w:header="0" w:footer="432" w:gutter="0"/>
      <w:cols w:space="720"/>
      <w:docGrid w:linePitch="381"/>
      <w:headerReference w:type="default" r:id="R291b890e30a948ea"/>
      <w:footerReference w:type="default" r:id="Rd7c4a2dad08940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A0F9A" w:rsidP="0085363C" w:rsidRDefault="001A0F9A" w14:paraId="1CF6EA15" w14:textId="77777777">
      <w:pPr>
        <w:spacing w:before="0" w:line="240" w:lineRule="auto"/>
      </w:pPr>
      <w:r>
        <w:separator/>
      </w:r>
    </w:p>
  </w:endnote>
  <w:endnote w:type="continuationSeparator" w:id="0">
    <w:p w:rsidR="001A0F9A" w:rsidP="0085363C" w:rsidRDefault="001A0F9A" w14:paraId="6ABC348E" w14:textId="7777777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embedRegular w:fontKey="{DBF4488F-700C-47A4-B354-8D23AA35761C}" r:id="rId1"/>
    <w:embedBold w:fontKey="{BDE6F89A-9E98-4E4D-A543-22C6E135CEC8}" r:id="rId2"/>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embedRegular w:fontKey="{CE32B14A-D223-47FB-A8FA-56893BD9A5FC}" r:id="rId3"/>
  </w:font>
  <w:font w:name="Georgia">
    <w:panose1 w:val="02040502050405020303"/>
    <w:charset w:val="00"/>
    <w:family w:val="roman"/>
    <w:pitch w:val="variable"/>
    <w:sig w:usb0="00000287" w:usb1="00000000" w:usb2="00000000" w:usb3="00000000" w:csb0="0000009F" w:csb1="00000000"/>
    <w:embedRegular w:fontKey="{746806A2-D6A8-45F1-A005-66E05A26DFE7}" r:id="rId4"/>
    <w:embedBold w:fontKey="{2AE60D5C-9381-41A6-AA19-2D479E86FA59}" r:id="rId5"/>
    <w:embedItalic w:fontKey="{ADA6CF85-4E67-469B-B27E-B0E79523231A}" r:id="rId6"/>
  </w:font>
  <w:font w:name="Consolas">
    <w:panose1 w:val="020B0609020204030204"/>
    <w:charset w:val="00"/>
    <w:family w:val="modern"/>
    <w:pitch w:val="fixed"/>
    <w:sig w:usb0="E00006FF" w:usb1="0000FCFF" w:usb2="00000001" w:usb3="00000000" w:csb0="0000019F" w:csb1="00000000"/>
    <w:embedRegular w:fontKey="{B70599CA-4404-4E20-AB06-B0D5CE6F1838}" r:id="rId7"/>
  </w:font>
  <w:font w:name="Times">
    <w:panose1 w:val="02020603050405020304"/>
    <w:charset w:val="00"/>
    <w:family w:val="roman"/>
    <w:pitch w:val="variable"/>
    <w:sig w:usb0="E0002EFF" w:usb1="C000785B" w:usb2="00000009" w:usb3="00000000" w:csb0="000001FF" w:csb1="00000000"/>
    <w:embedRegular w:fontKey="{88B64639-F9CE-4DCD-BE6E-314BC66BF40C}" r:id="rId8"/>
    <w:embedBold w:fontKey="{6D71DA68-F4AB-41E5-B1CE-F5CF44C2A497}" r:id="rId9"/>
  </w:font>
  <w:font w:name="MS Mincho">
    <w:altName w:val="ＭＳ 明朝"/>
    <w:panose1 w:val="02020609040205080304"/>
    <w:charset w:val="80"/>
    <w:family w:val="modern"/>
    <w:pitch w:val="fixed"/>
    <w:sig w:usb0="E00002FF" w:usb1="6AC7FDFB" w:usb2="08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9"/>
      <w:gridCol w:w="3489"/>
      <w:gridCol w:w="3489"/>
    </w:tblGrid>
    <w:tr w:rsidR="50EE4F73" w:rsidTr="50EE4F73" w14:paraId="0641D5CF">
      <w:tc>
        <w:tcPr>
          <w:tcW w:w="3489" w:type="dxa"/>
          <w:tcMar/>
        </w:tcPr>
        <w:p w:rsidR="50EE4F73" w:rsidP="50EE4F73" w:rsidRDefault="50EE4F73" w14:paraId="071F1419" w14:textId="6A0EB1D6">
          <w:pPr>
            <w:pStyle w:val="Header"/>
            <w:bidi w:val="0"/>
            <w:ind w:left="-115"/>
            <w:jc w:val="left"/>
          </w:pPr>
        </w:p>
      </w:tc>
      <w:tc>
        <w:tcPr>
          <w:tcW w:w="3489" w:type="dxa"/>
          <w:tcMar/>
        </w:tcPr>
        <w:p w:rsidR="50EE4F73" w:rsidP="50EE4F73" w:rsidRDefault="50EE4F73" w14:paraId="3BF48307" w14:textId="38A0CFFE">
          <w:pPr>
            <w:pStyle w:val="Header"/>
            <w:bidi w:val="0"/>
            <w:jc w:val="center"/>
          </w:pPr>
          <w:r w:rsidR="50EE4F73">
            <w:rPr/>
            <w:t>1</w:t>
          </w:r>
        </w:p>
      </w:tc>
      <w:tc>
        <w:tcPr>
          <w:tcW w:w="3489" w:type="dxa"/>
          <w:tcMar/>
        </w:tcPr>
        <w:p w:rsidR="50EE4F73" w:rsidP="50EE4F73" w:rsidRDefault="50EE4F73" w14:paraId="47B6DA9C" w14:textId="4AC2DAB9">
          <w:pPr>
            <w:pStyle w:val="Header"/>
            <w:bidi w:val="0"/>
            <w:ind w:right="-115"/>
            <w:jc w:val="right"/>
          </w:pPr>
        </w:p>
      </w:tc>
    </w:tr>
  </w:tbl>
  <w:p w:rsidR="50EE4F73" w:rsidP="50EE4F73" w:rsidRDefault="50EE4F73" w14:paraId="5B79FFAB" w14:textId="0BF9DB2A">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A0F9A" w:rsidP="0085363C" w:rsidRDefault="001A0F9A" w14:paraId="3CD625E5" w14:textId="77777777">
      <w:pPr>
        <w:spacing w:before="0" w:line="240" w:lineRule="auto"/>
      </w:pPr>
      <w:r>
        <w:separator/>
      </w:r>
    </w:p>
  </w:footnote>
  <w:footnote w:type="continuationSeparator" w:id="0">
    <w:p w:rsidR="001A0F9A" w:rsidP="0085363C" w:rsidRDefault="001A0F9A" w14:paraId="717FEDAC" w14:textId="77777777">
      <w:pPr>
        <w:spacing w:before="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9"/>
      <w:gridCol w:w="3489"/>
      <w:gridCol w:w="3489"/>
    </w:tblGrid>
    <w:tr w:rsidR="50EE4F73" w:rsidTr="50EE4F73" w14:paraId="28F7DF3C">
      <w:tc>
        <w:tcPr>
          <w:tcW w:w="3489" w:type="dxa"/>
          <w:tcMar/>
        </w:tcPr>
        <w:p w:rsidR="50EE4F73" w:rsidP="50EE4F73" w:rsidRDefault="50EE4F73" w14:paraId="3E3DC1B4" w14:textId="57A5EF28">
          <w:pPr>
            <w:pStyle w:val="Header"/>
            <w:bidi w:val="0"/>
            <w:ind w:left="-115"/>
            <w:jc w:val="left"/>
          </w:pPr>
          <w:r w:rsidR="50EE4F73">
            <w:rPr/>
            <w:t>1300163</w:t>
          </w:r>
        </w:p>
      </w:tc>
      <w:tc>
        <w:tcPr>
          <w:tcW w:w="3489" w:type="dxa"/>
          <w:tcMar/>
        </w:tcPr>
        <w:p w:rsidR="50EE4F73" w:rsidP="50EE4F73" w:rsidRDefault="50EE4F73" w14:paraId="200D84C1" w14:textId="65E847AF">
          <w:pPr>
            <w:pStyle w:val="Header"/>
            <w:bidi w:val="0"/>
            <w:jc w:val="center"/>
          </w:pPr>
          <w:r w:rsidR="50EE4F73">
            <w:rPr/>
            <w:t>ECGE6002</w:t>
          </w:r>
        </w:p>
      </w:tc>
      <w:tc>
        <w:tcPr>
          <w:tcW w:w="3489" w:type="dxa"/>
          <w:tcMar/>
        </w:tcPr>
        <w:p w:rsidR="50EE4F73" w:rsidP="50EE4F73" w:rsidRDefault="50EE4F73" w14:paraId="03F34136" w14:textId="015BC047">
          <w:pPr>
            <w:pStyle w:val="Header"/>
            <w:bidi w:val="0"/>
            <w:ind w:right="-115"/>
            <w:jc w:val="right"/>
          </w:pPr>
        </w:p>
      </w:tc>
    </w:tr>
  </w:tbl>
  <w:p w:rsidR="50EE4F73" w:rsidP="50EE4F73" w:rsidRDefault="50EE4F73" w14:paraId="0B4BAAEC" w14:textId="6C3B4D32">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A5F04A9"/>
    <w:multiLevelType w:val="multilevel"/>
    <w:tmpl w:val="94202E82"/>
    <w:lvl w:ilvl="0">
      <w:start w:val="1"/>
      <w:numFmt w:val="decimal"/>
      <w:suff w:val="space"/>
      <w:lvlText w:val="Chapter %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C9B2DBC"/>
    <w:multiLevelType w:val="multilevel"/>
    <w:tmpl w:val="12C6BD4C"/>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2" w15:restartNumberingAfterBreak="0">
    <w:nsid w:val="1F467E80"/>
    <w:multiLevelType w:val="multilevel"/>
    <w:tmpl w:val="C9544170"/>
    <w:lvl w:ilvl="0">
      <w:start w:val="1"/>
      <w:numFmt w:val="decimal"/>
      <w:suff w:val="space"/>
      <w:lvlText w:val="Chapter %1"/>
      <w:lvlJc w:val="left"/>
      <w:pPr>
        <w:ind w:left="360" w:hanging="360"/>
      </w:pPr>
      <w:rPr>
        <w:rFonts w:hint="default" w:ascii="Calibri" w:hAnsi="Calibri"/>
        <w:color w:val="A6A6A6" w:themeColor="background1" w:themeShade="A6"/>
        <w:sz w:val="54"/>
      </w:rPr>
    </w:lvl>
    <w:lvl w:ilvl="1">
      <w:start w:val="1"/>
      <w:numFmt w:val="decimal"/>
      <w:suff w:val="space"/>
      <w:lvlText w:val="%1.%2"/>
      <w:lvlJc w:val="left"/>
      <w:pPr>
        <w:ind w:left="360" w:hanging="360"/>
      </w:pPr>
      <w:rPr>
        <w:rFonts w:hint="default" w:ascii="Calibri" w:hAnsi="Calibri"/>
        <w:color w:val="FFFFFF" w:themeColor="background1"/>
        <w:sz w:val="40"/>
      </w:rPr>
    </w:lvl>
    <w:lvl w:ilvl="2">
      <w:start w:val="1"/>
      <w:numFmt w:val="decimal"/>
      <w:suff w:val="space"/>
      <w:lvlText w:val="%3.%2"/>
      <w:lvlJc w:val="left"/>
      <w:pPr>
        <w:ind w:left="360" w:hanging="360"/>
      </w:pPr>
      <w:rPr>
        <w:rFonts w:hint="default" w:ascii="Calibri" w:hAnsi="Calibri"/>
        <w:b w:val="0"/>
        <w:i w:val="0"/>
        <w:color w:val="694A77"/>
        <w:sz w:val="27"/>
      </w:rPr>
    </w:lvl>
    <w:lvl w:ilvl="3">
      <w:start w:val="1"/>
      <w:numFmt w:val="decimal"/>
      <w:lvlText w:val="%4."/>
      <w:lvlJc w:val="left"/>
      <w:pPr>
        <w:ind w:left="0" w:firstLine="360"/>
      </w:pPr>
      <w:rPr>
        <w:rFonts w:hint="default"/>
      </w:rPr>
    </w:lvl>
    <w:lvl w:ilvl="4">
      <w:start w:val="1"/>
      <w:numFmt w:val="lowerLetter"/>
      <w:lvlText w:val="%5."/>
      <w:lvlJc w:val="left"/>
      <w:pPr>
        <w:ind w:left="5580" w:hanging="360"/>
      </w:pPr>
      <w:rPr>
        <w:rFonts w:hint="default"/>
      </w:rPr>
    </w:lvl>
    <w:lvl w:ilvl="5">
      <w:start w:val="1"/>
      <w:numFmt w:val="lowerRoman"/>
      <w:lvlText w:val="%6."/>
      <w:lvlJc w:val="right"/>
      <w:pPr>
        <w:ind w:left="6300" w:hanging="180"/>
      </w:pPr>
      <w:rPr>
        <w:rFonts w:hint="default"/>
      </w:rPr>
    </w:lvl>
    <w:lvl w:ilvl="6">
      <w:start w:val="1"/>
      <w:numFmt w:val="decimal"/>
      <w:lvlText w:val="%7."/>
      <w:lvlJc w:val="left"/>
      <w:pPr>
        <w:ind w:left="7020" w:hanging="360"/>
      </w:pPr>
      <w:rPr>
        <w:rFonts w:hint="default"/>
      </w:rPr>
    </w:lvl>
    <w:lvl w:ilvl="7">
      <w:start w:val="1"/>
      <w:numFmt w:val="lowerLetter"/>
      <w:lvlText w:val="%8."/>
      <w:lvlJc w:val="left"/>
      <w:pPr>
        <w:ind w:left="7740" w:hanging="360"/>
      </w:pPr>
      <w:rPr>
        <w:rFonts w:hint="default"/>
      </w:rPr>
    </w:lvl>
    <w:lvl w:ilvl="8">
      <w:start w:val="1"/>
      <w:numFmt w:val="lowerRoman"/>
      <w:lvlText w:val="%9."/>
      <w:lvlJc w:val="right"/>
      <w:pPr>
        <w:ind w:left="8460" w:hanging="180"/>
      </w:pPr>
      <w:rPr>
        <w:rFonts w:hint="default"/>
      </w:rPr>
    </w:lvl>
  </w:abstractNum>
  <w:abstractNum w:abstractNumId="3" w15:restartNumberingAfterBreak="0">
    <w:nsid w:val="22F25166"/>
    <w:multiLevelType w:val="multilevel"/>
    <w:tmpl w:val="F3D4D53A"/>
    <w:lvl w:ilvl="0">
      <w:numFmt w:val="bullet"/>
      <w:lvlText w:val="-"/>
      <w:lvlJc w:val="left"/>
      <w:pPr>
        <w:ind w:left="202" w:hanging="128"/>
      </w:pPr>
      <w:rPr>
        <w:rFonts w:ascii="Calibri" w:hAnsi="Calibri"/>
        <w:color w:val="231F20"/>
        <w:sz w:val="24"/>
      </w:rPr>
    </w:lvl>
    <w:lvl w:ilvl="1">
      <w:numFmt w:val="bullet"/>
      <w:lvlText w:val="•"/>
      <w:lvlJc w:val="left"/>
      <w:pPr>
        <w:ind w:left="478" w:hanging="128"/>
      </w:pPr>
      <w:rPr>
        <w:rFonts w:hint="default"/>
      </w:rPr>
    </w:lvl>
    <w:lvl w:ilvl="2">
      <w:numFmt w:val="bullet"/>
      <w:lvlText w:val="•"/>
      <w:lvlJc w:val="left"/>
      <w:pPr>
        <w:ind w:left="757" w:hanging="128"/>
      </w:pPr>
      <w:rPr>
        <w:rFonts w:hint="default"/>
      </w:rPr>
    </w:lvl>
    <w:lvl w:ilvl="3">
      <w:numFmt w:val="bullet"/>
      <w:lvlText w:val="•"/>
      <w:lvlJc w:val="left"/>
      <w:pPr>
        <w:ind w:left="1035" w:hanging="128"/>
      </w:pPr>
      <w:rPr>
        <w:rFonts w:hint="default"/>
      </w:rPr>
    </w:lvl>
    <w:lvl w:ilvl="4">
      <w:numFmt w:val="bullet"/>
      <w:lvlText w:val="•"/>
      <w:lvlJc w:val="left"/>
      <w:pPr>
        <w:ind w:left="1314" w:hanging="128"/>
      </w:pPr>
      <w:rPr>
        <w:rFonts w:hint="default"/>
      </w:rPr>
    </w:lvl>
    <w:lvl w:ilvl="5">
      <w:numFmt w:val="bullet"/>
      <w:lvlText w:val="•"/>
      <w:lvlJc w:val="left"/>
      <w:pPr>
        <w:ind w:left="1592" w:hanging="128"/>
      </w:pPr>
      <w:rPr>
        <w:rFonts w:hint="default"/>
      </w:rPr>
    </w:lvl>
    <w:lvl w:ilvl="6">
      <w:numFmt w:val="bullet"/>
      <w:lvlText w:val="•"/>
      <w:lvlJc w:val="left"/>
      <w:pPr>
        <w:ind w:left="1871" w:hanging="128"/>
      </w:pPr>
      <w:rPr>
        <w:rFonts w:hint="default"/>
      </w:rPr>
    </w:lvl>
    <w:lvl w:ilvl="7">
      <w:numFmt w:val="bullet"/>
      <w:lvlText w:val="•"/>
      <w:lvlJc w:val="left"/>
      <w:pPr>
        <w:ind w:left="2149" w:hanging="128"/>
      </w:pPr>
      <w:rPr>
        <w:rFonts w:hint="default"/>
      </w:rPr>
    </w:lvl>
    <w:lvl w:ilvl="8">
      <w:numFmt w:val="bullet"/>
      <w:lvlText w:val="•"/>
      <w:lvlJc w:val="left"/>
      <w:pPr>
        <w:ind w:left="2428" w:hanging="128"/>
      </w:pPr>
      <w:rPr>
        <w:rFonts w:hint="default"/>
      </w:rPr>
    </w:lvl>
  </w:abstractNum>
  <w:abstractNum w:abstractNumId="4" w15:restartNumberingAfterBreak="0">
    <w:nsid w:val="2E7320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F494A10"/>
    <w:multiLevelType w:val="multilevel"/>
    <w:tmpl w:val="9416AEE2"/>
    <w:lvl w:ilvl="0">
      <w:start w:val="1"/>
      <w:numFmt w:val="decimal"/>
      <w:lvlText w:val="%1."/>
      <w:lvlJc w:val="left"/>
      <w:pPr>
        <w:ind w:left="1440" w:hanging="1440"/>
      </w:pPr>
      <w:rPr>
        <w:rFonts w:hint="default"/>
      </w:rPr>
    </w:lvl>
    <w:lvl w:ilvl="1">
      <w:start w:val="1"/>
      <w:numFmt w:val="lowerLetter"/>
      <w:lvlText w:val="%2)"/>
      <w:lvlJc w:val="left"/>
      <w:pPr>
        <w:ind w:left="1800" w:hanging="1440"/>
      </w:pPr>
      <w:rPr>
        <w:rFonts w:hint="default"/>
      </w:rPr>
    </w:lvl>
    <w:lvl w:ilvl="2">
      <w:start w:val="1"/>
      <w:numFmt w:val="lowerRoman"/>
      <w:lvlText w:val="%3)"/>
      <w:lvlJc w:val="left"/>
      <w:pPr>
        <w:ind w:left="2160" w:hanging="1440"/>
      </w:pPr>
      <w:rPr>
        <w:rFonts w:hint="default"/>
      </w:rPr>
    </w:lvl>
    <w:lvl w:ilvl="3">
      <w:start w:val="1"/>
      <w:numFmt w:val="decimal"/>
      <w:lvlText w:val="(%4)"/>
      <w:lvlJc w:val="left"/>
      <w:pPr>
        <w:ind w:left="2520" w:hanging="1440"/>
      </w:pPr>
      <w:rPr>
        <w:rFonts w:hint="default"/>
      </w:rPr>
    </w:lvl>
    <w:lvl w:ilvl="4">
      <w:start w:val="1"/>
      <w:numFmt w:val="lowerLetter"/>
      <w:lvlText w:val="(%5)"/>
      <w:lvlJc w:val="left"/>
      <w:pPr>
        <w:ind w:left="2880" w:hanging="1440"/>
      </w:pPr>
      <w:rPr>
        <w:rFonts w:hint="default"/>
      </w:rPr>
    </w:lvl>
    <w:lvl w:ilvl="5">
      <w:start w:val="1"/>
      <w:numFmt w:val="lowerRoman"/>
      <w:lvlText w:val="(%6)"/>
      <w:lvlJc w:val="left"/>
      <w:pPr>
        <w:ind w:left="3240" w:hanging="1440"/>
      </w:pPr>
      <w:rPr>
        <w:rFonts w:hint="default"/>
      </w:rPr>
    </w:lvl>
    <w:lvl w:ilvl="6">
      <w:start w:val="1"/>
      <w:numFmt w:val="decimal"/>
      <w:lvlText w:val="%7."/>
      <w:lvlJc w:val="left"/>
      <w:pPr>
        <w:ind w:left="3600" w:hanging="1440"/>
      </w:pPr>
      <w:rPr>
        <w:rFonts w:hint="default"/>
      </w:rPr>
    </w:lvl>
    <w:lvl w:ilvl="7">
      <w:start w:val="1"/>
      <w:numFmt w:val="lowerLetter"/>
      <w:lvlText w:val="%8."/>
      <w:lvlJc w:val="left"/>
      <w:pPr>
        <w:ind w:left="3960" w:hanging="1440"/>
      </w:pPr>
      <w:rPr>
        <w:rFonts w:hint="default"/>
      </w:rPr>
    </w:lvl>
    <w:lvl w:ilvl="8">
      <w:start w:val="1"/>
      <w:numFmt w:val="lowerRoman"/>
      <w:lvlText w:val="%9."/>
      <w:lvlJc w:val="left"/>
      <w:pPr>
        <w:ind w:left="4320" w:hanging="1440"/>
      </w:pPr>
      <w:rPr>
        <w:rFonts w:hint="default"/>
      </w:rPr>
    </w:lvl>
  </w:abstractNum>
  <w:abstractNum w:abstractNumId="6" w15:restartNumberingAfterBreak="0">
    <w:nsid w:val="3A92381A"/>
    <w:multiLevelType w:val="multilevel"/>
    <w:tmpl w:val="5B46DE06"/>
    <w:lvl w:ilvl="0">
      <w:start w:val="1"/>
      <w:numFmt w:val="decimal"/>
      <w:isLg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4752" w:hanging="792"/>
      </w:pPr>
      <w:rPr>
        <w:rFonts w:hint="default"/>
      </w:rPr>
    </w:lvl>
    <w:lvl w:ilvl="5">
      <w:start w:val="1"/>
      <w:numFmt w:val="decimal"/>
      <w:lvlText w:val="%1.%2.%3.%4.%5.%6."/>
      <w:lvlJc w:val="left"/>
      <w:pPr>
        <w:ind w:left="5256" w:hanging="936"/>
      </w:pPr>
      <w:rPr>
        <w:rFonts w:hint="default"/>
      </w:rPr>
    </w:lvl>
    <w:lvl w:ilvl="6">
      <w:start w:val="1"/>
      <w:numFmt w:val="decimal"/>
      <w:lvlText w:val="%1.%2.%3.%4.%5.%6.%7."/>
      <w:lvlJc w:val="left"/>
      <w:pPr>
        <w:ind w:left="5760" w:hanging="1080"/>
      </w:pPr>
      <w:rPr>
        <w:rFonts w:hint="default"/>
      </w:rPr>
    </w:lvl>
    <w:lvl w:ilvl="7">
      <w:start w:val="1"/>
      <w:numFmt w:val="decimal"/>
      <w:lvlText w:val="%1.%2.%3.%4.%5.%6.%7.%8."/>
      <w:lvlJc w:val="left"/>
      <w:pPr>
        <w:ind w:left="6264" w:hanging="1224"/>
      </w:pPr>
      <w:rPr>
        <w:rFonts w:hint="default"/>
      </w:rPr>
    </w:lvl>
    <w:lvl w:ilvl="8">
      <w:start w:val="1"/>
      <w:numFmt w:val="decimal"/>
      <w:lvlText w:val="%1.%2.%3.%4.%5.%6.%7.%8.%9."/>
      <w:lvlJc w:val="left"/>
      <w:pPr>
        <w:ind w:left="6840" w:hanging="1440"/>
      </w:pPr>
      <w:rPr>
        <w:rFonts w:hint="default"/>
      </w:rPr>
    </w:lvl>
  </w:abstractNum>
  <w:abstractNum w:abstractNumId="7" w15:restartNumberingAfterBreak="0">
    <w:nsid w:val="3CD736A9"/>
    <w:multiLevelType w:val="hybridMultilevel"/>
    <w:tmpl w:val="7F9E40B2"/>
    <w:lvl w:ilvl="0" w:tplc="55D89DD2">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3CDA39EA"/>
    <w:multiLevelType w:val="multilevel"/>
    <w:tmpl w:val="4502D284"/>
    <w:lvl w:ilvl="0">
      <w:start w:val="1"/>
      <w:numFmt w:val="upperLetter"/>
      <w:lvlText w:val="Appendix %1"/>
      <w:lvlJc w:val="left"/>
      <w:pPr>
        <w:ind w:left="720" w:hanging="720"/>
      </w:pPr>
      <w:rPr>
        <w:rFonts w:hint="default" w:ascii="Calibri" w:hAnsi="Calibri"/>
        <w:b/>
        <w:bCs w:val="0"/>
        <w:i w:val="0"/>
        <w:iCs w:val="0"/>
        <w:caps w:val="0"/>
        <w:strike w:val="0"/>
        <w:dstrike w:val="0"/>
        <w:vanish w:val="0"/>
        <w:color w:val="A6A6A6" w:themeColor="background1" w:themeShade="A6"/>
        <w:spacing w:val="0"/>
        <w:kern w:val="0"/>
        <w:position w:val="0"/>
        <w:sz w:val="5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lowerLetter"/>
      <w:lvlText w:val="%2."/>
      <w:lvlJc w:val="left"/>
      <w:pPr>
        <w:ind w:left="1080" w:hanging="360"/>
      </w:pPr>
      <w:rPr>
        <w:rFonts w:hint="default"/>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9" w15:restartNumberingAfterBreak="0">
    <w:nsid w:val="3F417264"/>
    <w:multiLevelType w:val="multilevel"/>
    <w:tmpl w:val="AD3EB960"/>
    <w:lvl w:ilvl="0">
      <w:start w:val="1"/>
      <w:numFmt w:val="decimal"/>
      <w:suff w:val="space"/>
      <w:lvlText w:val="Chapter %1"/>
      <w:lvlJc w:val="left"/>
      <w:pPr>
        <w:ind w:left="360" w:hanging="360"/>
      </w:pPr>
      <w:rPr>
        <w:rFonts w:hint="default"/>
        <w:color w:val="A6A6A6" w:themeColor="background1" w:themeShade="A6"/>
      </w:rPr>
    </w:lvl>
    <w:lvl w:ilvl="1">
      <w:start w:val="1"/>
      <w:numFmt w:val="decimal"/>
      <w:suff w:val="space"/>
      <w:lvlText w:val="%1.%2"/>
      <w:lvlJc w:val="left"/>
      <w:pPr>
        <w:ind w:left="360" w:hanging="360"/>
      </w:pPr>
      <w:rPr>
        <w:rFonts w:hint="default"/>
        <w:color w:val="FFFFFF" w:themeColor="background1"/>
      </w:rPr>
    </w:lvl>
    <w:lvl w:ilvl="2">
      <w:start w:val="1"/>
      <w:numFmt w:val="decimal"/>
      <w:suff w:val="space"/>
      <w:lvlText w:val="%1.%2.%3"/>
      <w:lvlJc w:val="left"/>
      <w:pPr>
        <w:ind w:left="360" w:firstLine="0"/>
      </w:pPr>
      <w:rPr>
        <w:rFonts w:hint="default"/>
        <w:color w:val="694A77"/>
      </w:rPr>
    </w:lvl>
    <w:lvl w:ilvl="3">
      <w:start w:val="1"/>
      <w:numFmt w:val="decimal"/>
      <w:lvlText w:val="%4."/>
      <w:lvlJc w:val="left"/>
      <w:pPr>
        <w:ind w:left="4500" w:hanging="360"/>
      </w:pPr>
      <w:rPr>
        <w:rFonts w:hint="default"/>
      </w:rPr>
    </w:lvl>
    <w:lvl w:ilvl="4">
      <w:start w:val="1"/>
      <w:numFmt w:val="lowerLetter"/>
      <w:lvlText w:val="%5."/>
      <w:lvlJc w:val="left"/>
      <w:pPr>
        <w:ind w:left="5220" w:hanging="360"/>
      </w:pPr>
      <w:rPr>
        <w:rFonts w:hint="default"/>
      </w:rPr>
    </w:lvl>
    <w:lvl w:ilvl="5">
      <w:start w:val="1"/>
      <w:numFmt w:val="lowerRoman"/>
      <w:lvlText w:val="%6."/>
      <w:lvlJc w:val="right"/>
      <w:pPr>
        <w:ind w:left="5940" w:hanging="180"/>
      </w:pPr>
      <w:rPr>
        <w:rFonts w:hint="default"/>
      </w:rPr>
    </w:lvl>
    <w:lvl w:ilvl="6">
      <w:start w:val="1"/>
      <w:numFmt w:val="decimal"/>
      <w:lvlText w:val="%7."/>
      <w:lvlJc w:val="left"/>
      <w:pPr>
        <w:ind w:left="6660" w:hanging="360"/>
      </w:pPr>
      <w:rPr>
        <w:rFonts w:hint="default"/>
      </w:rPr>
    </w:lvl>
    <w:lvl w:ilvl="7">
      <w:start w:val="1"/>
      <w:numFmt w:val="lowerLetter"/>
      <w:lvlText w:val="%8."/>
      <w:lvlJc w:val="left"/>
      <w:pPr>
        <w:ind w:left="7380" w:hanging="360"/>
      </w:pPr>
      <w:rPr>
        <w:rFonts w:hint="default"/>
      </w:rPr>
    </w:lvl>
    <w:lvl w:ilvl="8">
      <w:start w:val="1"/>
      <w:numFmt w:val="lowerRoman"/>
      <w:lvlText w:val="%9."/>
      <w:lvlJc w:val="right"/>
      <w:pPr>
        <w:ind w:left="8100" w:hanging="180"/>
      </w:pPr>
      <w:rPr>
        <w:rFonts w:hint="default"/>
      </w:rPr>
    </w:lvl>
  </w:abstractNum>
  <w:abstractNum w:abstractNumId="10" w15:restartNumberingAfterBreak="0">
    <w:nsid w:val="450C11A6"/>
    <w:multiLevelType w:val="multilevel"/>
    <w:tmpl w:val="4FDC023C"/>
    <w:lvl w:ilvl="0">
      <w:start w:val="1"/>
      <w:numFmt w:val="decimal"/>
      <w:isLgl/>
      <w:lvlText w:val="%1."/>
      <w:lvlJc w:val="left"/>
      <w:pPr>
        <w:ind w:left="360" w:hanging="360"/>
      </w:pPr>
      <w:rPr>
        <w:rFonts w:hint="default" w:ascii="Calibri" w:hAnsi="Calibri"/>
        <w:color w:val="694A77"/>
      </w:rPr>
    </w:lvl>
    <w:lvl w:ilvl="1">
      <w:start w:val="1"/>
      <w:numFmt w:val="decimal"/>
      <w:lvlRestart w:val="0"/>
      <w:isLg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11" w15:restartNumberingAfterBreak="0">
    <w:nsid w:val="46031A62"/>
    <w:multiLevelType w:val="hybridMultilevel"/>
    <w:tmpl w:val="435EC6D6"/>
    <w:lvl w:ilvl="0" w:tplc="B8DA068E">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7247022"/>
    <w:multiLevelType w:val="multilevel"/>
    <w:tmpl w:val="400A361E"/>
    <w:lvl w:ilvl="0">
      <w:start w:val="1"/>
      <w:numFmt w:val="bullet"/>
      <w:pStyle w:val="ListBullet"/>
      <w:lvlText w:val=""/>
      <w:lvlJc w:val="left"/>
      <w:pPr>
        <w:ind w:left="720" w:hanging="360"/>
      </w:pPr>
      <w:rPr>
        <w:rFonts w:hint="default" w:ascii="Symbol" w:hAnsi="Symbol"/>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bullet"/>
      <w:pStyle w:val="ListBullet2"/>
      <w:lvlText w:val="o"/>
      <w:lvlJc w:val="left"/>
      <w:pPr>
        <w:ind w:left="1080" w:hanging="360"/>
      </w:pPr>
      <w:rPr>
        <w:rFonts w:hint="default" w:ascii="Courier New" w:hAnsi="Courier New"/>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13" w15:restartNumberingAfterBreak="0">
    <w:nsid w:val="48E40A21"/>
    <w:multiLevelType w:val="multilevel"/>
    <w:tmpl w:val="0A165832"/>
    <w:lvl w:ilvl="0">
      <w:start w:val="1"/>
      <w:numFmt w:val="decimal"/>
      <w:pStyle w:val="ListNumber"/>
      <w:lvlText w:val="%1."/>
      <w:lvlJc w:val="left"/>
      <w:pPr>
        <w:ind w:left="720"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pStyle w:val="ListNumber2"/>
      <w:lvlText w:val="%2."/>
      <w:lvlJc w:val="left"/>
      <w:pPr>
        <w:ind w:left="1080" w:hanging="360"/>
      </w:pPr>
      <w:rPr>
        <w:rFonts w:hint="default"/>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14" w15:restartNumberingAfterBreak="0">
    <w:nsid w:val="4BE43FD4"/>
    <w:multiLevelType w:val="hybridMultilevel"/>
    <w:tmpl w:val="0968208E"/>
    <w:lvl w:ilvl="0" w:tplc="AB6A85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1D4913"/>
    <w:multiLevelType w:val="hybridMultilevel"/>
    <w:tmpl w:val="F976AB8C"/>
    <w:lvl w:ilvl="0" w:tplc="339A1B1A">
      <w:start w:val="1"/>
      <w:numFmt w:val="decimal"/>
      <w:lvlText w:val="%1."/>
      <w:lvlJc w:val="left"/>
      <w:pPr>
        <w:ind w:left="720" w:hanging="360"/>
      </w:pPr>
      <w:rPr>
        <w:rFonts w:hint="default" w:ascii="Corbel" w:hAnsi="Corbel"/>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C2D0536C">
      <w:start w:val="1"/>
      <w:numFmt w:val="decimal"/>
      <w:pStyle w:val="NumberedList"/>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DF7B0E"/>
    <w:multiLevelType w:val="multilevel"/>
    <w:tmpl w:val="4BBE41AE"/>
    <w:lvl w:ilvl="0">
      <w:start w:val="1"/>
      <w:numFmt w:val="decimal"/>
      <w:lvlText w:val="Chapter %1"/>
      <w:lvlJc w:val="left"/>
      <w:pPr>
        <w:ind w:left="360" w:hanging="360"/>
      </w:pPr>
      <w:rPr>
        <w:rFonts w:hint="default" w:ascii="Calibri" w:hAnsi="Calibri"/>
        <w:b/>
        <w:i w:val="0"/>
        <w:color w:val="A6A6A6" w:themeColor="background1" w:themeShade="A6"/>
        <w:u w:color="A6A6A6" w:themeColor="background1" w:themeShade="A6"/>
      </w:rPr>
    </w:lvl>
    <w:lvl w:ilvl="1">
      <w:start w:val="1"/>
      <w:numFmt w:val="decimal"/>
      <w:lvlText w:val="%1.%2"/>
      <w:lvlJc w:val="left"/>
      <w:pPr>
        <w:ind w:left="360" w:hanging="360"/>
      </w:pPr>
      <w:rPr>
        <w:rFonts w:hint="default"/>
        <w:b/>
        <w:bCs w:val="0"/>
        <w:i w:val="0"/>
        <w:iCs w:val="0"/>
        <w:caps w:val="0"/>
        <w:smallCaps w:val="0"/>
        <w:strike w:val="0"/>
        <w:dstrike w:val="0"/>
        <w:noProof w:val="0"/>
        <w:vanish w:val="0"/>
        <w:color w:val="694A77"/>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360" w:hanging="360"/>
      </w:pPr>
      <w:rPr>
        <w:rFonts w:hint="default"/>
        <w:b/>
        <w:bCs w:val="0"/>
        <w:i w:val="0"/>
        <w:iCs w:val="0"/>
        <w:caps w:val="0"/>
        <w:smallCaps w:val="0"/>
        <w:strike w:val="0"/>
        <w:dstrike w:val="0"/>
        <w:noProof w:val="0"/>
        <w:vanish w:val="0"/>
        <w:color w:val="694A77"/>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none"/>
      <w:lvlText w:val="%1.%2.%3.%4"/>
      <w:lvlJc w:val="left"/>
      <w:pPr>
        <w:ind w:left="864" w:hanging="864"/>
      </w:pPr>
      <w:rPr>
        <w:rFonts w:hint="default"/>
      </w:rPr>
    </w:lvl>
    <w:lvl w:ilvl="4">
      <w:start w:val="1"/>
      <w:numFmt w:val="none"/>
      <w:lvlText w:val=""/>
      <w:lvlJc w:val="left"/>
      <w:pPr>
        <w:ind w:left="0" w:firstLine="0"/>
      </w:pPr>
      <w:rPr>
        <w:rFonts w:hint="default"/>
      </w:rPr>
    </w:lvl>
    <w:lvl w:ilvl="5">
      <w:start w:val="1"/>
      <w:numFmt w:val="none"/>
      <w:pStyle w:val="Heading6"/>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lvlText w:val=""/>
      <w:lvlJc w:val="left"/>
      <w:pPr>
        <w:ind w:left="0" w:firstLine="0"/>
      </w:pPr>
      <w:rPr>
        <w:rFonts w:hint="default"/>
      </w:rPr>
    </w:lvl>
    <w:lvl w:ilvl="8">
      <w:start w:val="1"/>
      <w:numFmt w:val="none"/>
      <w:pStyle w:val="Heading9"/>
      <w:lvlText w:val=""/>
      <w:lvlJc w:val="left"/>
      <w:pPr>
        <w:ind w:left="0" w:firstLine="0"/>
      </w:pPr>
      <w:rPr>
        <w:rFonts w:hint="default"/>
      </w:rPr>
    </w:lvl>
  </w:abstractNum>
  <w:abstractNum w:abstractNumId="17" w15:restartNumberingAfterBreak="0">
    <w:nsid w:val="6B475408"/>
    <w:multiLevelType w:val="multilevel"/>
    <w:tmpl w:val="DA187C88"/>
    <w:lvl w:ilvl="0">
      <w:start w:val="1"/>
      <w:numFmt w:val="decimal"/>
      <w:suff w:val="space"/>
      <w:lvlText w:val="Chapter %1"/>
      <w:lvlJc w:val="left"/>
      <w:pPr>
        <w:ind w:left="360" w:hanging="360"/>
      </w:pPr>
      <w:rPr>
        <w:rFonts w:hint="default"/>
        <w:color w:val="A6A6A6" w:themeColor="background1" w:themeShade="A6"/>
      </w:rPr>
    </w:lvl>
    <w:lvl w:ilvl="1">
      <w:start w:val="1"/>
      <w:numFmt w:val="decimal"/>
      <w:lvlRestart w:val="0"/>
      <w:suff w:val="space"/>
      <w:lvlText w:val="%1.%2"/>
      <w:lvlJc w:val="left"/>
      <w:pPr>
        <w:ind w:left="360" w:hanging="360"/>
      </w:pPr>
      <w:rPr>
        <w:rFonts w:hint="default"/>
      </w:rPr>
    </w:lvl>
    <w:lvl w:ilvl="2">
      <w:start w:val="1"/>
      <w:numFmt w:val="decimal"/>
      <w:suff w:val="space"/>
      <w:lvlText w:val="%1.%2.%3"/>
      <w:lvlJc w:val="left"/>
      <w:pPr>
        <w:ind w:left="360" w:hanging="360"/>
      </w:pPr>
      <w:rPr>
        <w:rFonts w:hint="default"/>
      </w:rPr>
    </w:lvl>
    <w:lvl w:ilvl="3">
      <w:start w:val="1"/>
      <w:numFmt w:val="decimal"/>
      <w:suff w:val="space"/>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6C247C33"/>
    <w:multiLevelType w:val="hybridMultilevel"/>
    <w:tmpl w:val="29CCFE44"/>
    <w:lvl w:ilvl="0" w:tplc="D04687C8">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9" w15:restartNumberingAfterBreak="0">
    <w:nsid w:val="6E614CB7"/>
    <w:multiLevelType w:val="multilevel"/>
    <w:tmpl w:val="B96E5C3A"/>
    <w:lvl w:ilvl="0">
      <w:start w:val="5"/>
      <w:numFmt w:val="decimal"/>
      <w:lvlText w:val="%1"/>
      <w:lvlJc w:val="left"/>
      <w:pPr>
        <w:ind w:left="1200" w:hanging="720"/>
      </w:pPr>
      <w:rPr>
        <w:rFonts w:hint="default"/>
      </w:rPr>
    </w:lvl>
    <w:lvl w:ilvl="1">
      <w:start w:val="1"/>
      <w:numFmt w:val="decimal"/>
      <w:lvlText w:val="%1.%2"/>
      <w:lvlJc w:val="left"/>
      <w:pPr>
        <w:ind w:left="1200" w:hanging="720"/>
      </w:pPr>
      <w:rPr>
        <w:rFonts w:hint="default" w:ascii="Calibri" w:hAnsi="Calibri" w:eastAsia="Calibri" w:cs="Calibri"/>
        <w:b/>
        <w:bCs/>
        <w:color w:val="694A77"/>
        <w:spacing w:val="-3"/>
        <w:w w:val="100"/>
        <w:sz w:val="32"/>
        <w:szCs w:val="32"/>
      </w:rPr>
    </w:lvl>
    <w:lvl w:ilvl="2">
      <w:numFmt w:val="bullet"/>
      <w:lvlText w:val="•"/>
      <w:lvlJc w:val="left"/>
      <w:pPr>
        <w:ind w:left="1068" w:hanging="228"/>
      </w:pPr>
      <w:rPr>
        <w:rFonts w:hint="default" w:ascii="Calibri" w:hAnsi="Calibri" w:eastAsia="Calibri" w:cs="Calibri"/>
        <w:color w:val="231F20"/>
        <w:spacing w:val="-5"/>
        <w:w w:val="97"/>
        <w:sz w:val="24"/>
        <w:szCs w:val="24"/>
      </w:rPr>
    </w:lvl>
    <w:lvl w:ilvl="3">
      <w:numFmt w:val="bullet"/>
      <w:lvlText w:val="•"/>
      <w:lvlJc w:val="left"/>
      <w:pPr>
        <w:ind w:left="2655" w:hanging="228"/>
      </w:pPr>
      <w:rPr>
        <w:rFonts w:hint="default"/>
      </w:rPr>
    </w:lvl>
    <w:lvl w:ilvl="4">
      <w:numFmt w:val="bullet"/>
      <w:lvlText w:val="•"/>
      <w:lvlJc w:val="left"/>
      <w:pPr>
        <w:ind w:left="3750" w:hanging="228"/>
      </w:pPr>
      <w:rPr>
        <w:rFonts w:hint="default"/>
      </w:rPr>
    </w:lvl>
    <w:lvl w:ilvl="5">
      <w:numFmt w:val="bullet"/>
      <w:lvlText w:val="•"/>
      <w:lvlJc w:val="left"/>
      <w:pPr>
        <w:ind w:left="4845" w:hanging="228"/>
      </w:pPr>
      <w:rPr>
        <w:rFonts w:hint="default"/>
      </w:rPr>
    </w:lvl>
    <w:lvl w:ilvl="6">
      <w:numFmt w:val="bullet"/>
      <w:lvlText w:val="•"/>
      <w:lvlJc w:val="left"/>
      <w:pPr>
        <w:ind w:left="5940" w:hanging="228"/>
      </w:pPr>
      <w:rPr>
        <w:rFonts w:hint="default"/>
      </w:rPr>
    </w:lvl>
    <w:lvl w:ilvl="7">
      <w:numFmt w:val="bullet"/>
      <w:lvlText w:val="•"/>
      <w:lvlJc w:val="left"/>
      <w:pPr>
        <w:ind w:left="7035" w:hanging="228"/>
      </w:pPr>
      <w:rPr>
        <w:rFonts w:hint="default"/>
      </w:rPr>
    </w:lvl>
    <w:lvl w:ilvl="8">
      <w:numFmt w:val="bullet"/>
      <w:lvlText w:val="•"/>
      <w:lvlJc w:val="left"/>
      <w:pPr>
        <w:ind w:left="8130" w:hanging="228"/>
      </w:pPr>
      <w:rPr>
        <w:rFonts w:hint="default"/>
      </w:rPr>
    </w:lvl>
  </w:abstractNum>
  <w:abstractNum w:abstractNumId="20" w15:restartNumberingAfterBreak="0">
    <w:nsid w:val="7B2B6BB1"/>
    <w:multiLevelType w:val="multilevel"/>
    <w:tmpl w:val="8BB4E9DE"/>
    <w:lvl w:ilvl="0">
      <w:start w:val="7"/>
      <w:numFmt w:val="decimal"/>
      <w:suff w:val="space"/>
      <w:lvlText w:val="Chapter %1"/>
      <w:lvlJc w:val="left"/>
      <w:pPr>
        <w:ind w:left="360" w:hanging="360"/>
      </w:pPr>
      <w:rPr>
        <w:rFonts w:hint="default" w:ascii="Calibri" w:hAnsi="Calibri"/>
        <w:b/>
        <w:i w:val="0"/>
        <w:color w:val="A6A6A6" w:themeColor="background1" w:themeShade="A6"/>
        <w:u w:color="A6A6A6" w:themeColor="background1" w:themeShade="A6"/>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6570" w:hanging="36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7D9464C8"/>
    <w:multiLevelType w:val="multilevel"/>
    <w:tmpl w:val="91AAA1E8"/>
    <w:lvl w:ilvl="0">
      <w:numFmt w:val="bullet"/>
      <w:lvlText w:val="-"/>
      <w:lvlJc w:val="left"/>
      <w:pPr>
        <w:ind w:left="202" w:hanging="128"/>
      </w:pPr>
      <w:rPr>
        <w:rFonts w:ascii="Calibri" w:hAnsi="Calibri"/>
        <w:color w:val="231F20"/>
        <w:w w:val="99"/>
        <w:sz w:val="24"/>
      </w:rPr>
    </w:lvl>
    <w:lvl w:ilvl="1">
      <w:numFmt w:val="bullet"/>
      <w:lvlText w:val="•"/>
      <w:lvlJc w:val="left"/>
      <w:pPr>
        <w:ind w:left="478" w:hanging="128"/>
      </w:pPr>
      <w:rPr>
        <w:rFonts w:hint="default"/>
      </w:rPr>
    </w:lvl>
    <w:lvl w:ilvl="2">
      <w:numFmt w:val="bullet"/>
      <w:lvlText w:val="•"/>
      <w:lvlJc w:val="left"/>
      <w:pPr>
        <w:ind w:left="757" w:hanging="128"/>
      </w:pPr>
      <w:rPr>
        <w:rFonts w:hint="default"/>
      </w:rPr>
    </w:lvl>
    <w:lvl w:ilvl="3">
      <w:numFmt w:val="bullet"/>
      <w:lvlText w:val="•"/>
      <w:lvlJc w:val="left"/>
      <w:pPr>
        <w:ind w:left="1035" w:hanging="128"/>
      </w:pPr>
      <w:rPr>
        <w:rFonts w:hint="default"/>
      </w:rPr>
    </w:lvl>
    <w:lvl w:ilvl="4">
      <w:numFmt w:val="bullet"/>
      <w:lvlText w:val="•"/>
      <w:lvlJc w:val="left"/>
      <w:pPr>
        <w:ind w:left="1314" w:hanging="128"/>
      </w:pPr>
      <w:rPr>
        <w:rFonts w:hint="default"/>
      </w:rPr>
    </w:lvl>
    <w:lvl w:ilvl="5">
      <w:numFmt w:val="bullet"/>
      <w:lvlText w:val="•"/>
      <w:lvlJc w:val="left"/>
      <w:pPr>
        <w:ind w:left="1592" w:hanging="128"/>
      </w:pPr>
      <w:rPr>
        <w:rFonts w:hint="default"/>
      </w:rPr>
    </w:lvl>
    <w:lvl w:ilvl="6">
      <w:numFmt w:val="bullet"/>
      <w:lvlText w:val="•"/>
      <w:lvlJc w:val="left"/>
      <w:pPr>
        <w:ind w:left="1871" w:hanging="128"/>
      </w:pPr>
      <w:rPr>
        <w:rFonts w:hint="default"/>
      </w:rPr>
    </w:lvl>
    <w:lvl w:ilvl="7">
      <w:numFmt w:val="bullet"/>
      <w:lvlText w:val="•"/>
      <w:lvlJc w:val="left"/>
      <w:pPr>
        <w:ind w:left="2149" w:hanging="128"/>
      </w:pPr>
      <w:rPr>
        <w:rFonts w:hint="default"/>
      </w:rPr>
    </w:lvl>
    <w:lvl w:ilvl="8">
      <w:numFmt w:val="bullet"/>
      <w:lvlText w:val="•"/>
      <w:lvlJc w:val="left"/>
      <w:pPr>
        <w:ind w:left="2428" w:hanging="128"/>
      </w:pPr>
      <w:rPr>
        <w:rFonts w:hint="default"/>
      </w:rPr>
    </w:lvl>
  </w:abstractNum>
  <w:num w:numId="23">
    <w:abstractNumId w:val="22"/>
  </w:num>
  <w:num w:numId="1">
    <w:abstractNumId w:val="11"/>
  </w:num>
  <w:num w:numId="2">
    <w:abstractNumId w:val="7"/>
  </w:num>
  <w:num w:numId="3">
    <w:abstractNumId w:val="15"/>
  </w:num>
  <w:num w:numId="4">
    <w:abstractNumId w:val="12"/>
  </w:num>
  <w:num w:numId="5">
    <w:abstractNumId w:val="13"/>
  </w:num>
  <w:num w:numId="6">
    <w:abstractNumId w:val="19"/>
  </w:num>
  <w:num w:numId="7">
    <w:abstractNumId w:val="6"/>
  </w:num>
  <w:num w:numId="8">
    <w:abstractNumId w:val="10"/>
  </w:num>
  <w:num w:numId="9">
    <w:abstractNumId w:val="17"/>
  </w:num>
  <w:num w:numId="10">
    <w:abstractNumId w:val="1"/>
  </w:num>
  <w:num w:numId="11">
    <w:abstractNumId w:val="5"/>
  </w:num>
  <w:num w:numId="12">
    <w:abstractNumId w:val="0"/>
  </w:num>
  <w:num w:numId="13">
    <w:abstractNumId w:val="2"/>
  </w:num>
  <w:num w:numId="14">
    <w:abstractNumId w:val="9"/>
  </w:num>
  <w:num w:numId="15">
    <w:abstractNumId w:val="8"/>
  </w:num>
  <w:num w:numId="16">
    <w:abstractNumId w:val="16"/>
  </w:num>
  <w:num w:numId="17">
    <w:abstractNumId w:val="3"/>
  </w:num>
  <w:num w:numId="18">
    <w:abstractNumId w:val="21"/>
  </w:num>
  <w:num w:numId="19">
    <w:abstractNumId w:val="18"/>
  </w:num>
  <w:num w:numId="20">
    <w:abstractNumId w:val="14"/>
  </w:num>
  <w:num w:numId="21">
    <w:abstractNumId w:val="20"/>
  </w:num>
  <w:num w:numId="22">
    <w:abstractNumId w:val="4"/>
  </w:num>
  <w:numIdMacAtCleanup w:val="2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10"/>
  <w:displayBackgroundShape/>
  <w:embedTrueTypeFonts/>
  <w:stylePaneFormatFilter w:val="5824" w:allStyles="0" w:customStyles="0" w:latentStyles="1" w:stylesInUse="0" w:headingStyles="1" w:numberingStyles="0" w:tableStyles="0" w:directFormattingOnRuns="0" w:directFormattingOnParagraphs="0" w:directFormattingOnNumbering="0" w:directFormattingOnTables="1" w:clearFormatting="1" w:top3HeadingStyles="0" w:visibleStyles="1"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9F2"/>
    <w:rsid w:val="00052382"/>
    <w:rsid w:val="0006568A"/>
    <w:rsid w:val="00076F0F"/>
    <w:rsid w:val="00084253"/>
    <w:rsid w:val="000D1F49"/>
    <w:rsid w:val="001727CA"/>
    <w:rsid w:val="00187D40"/>
    <w:rsid w:val="001A0F9A"/>
    <w:rsid w:val="002C56E6"/>
    <w:rsid w:val="002D7D96"/>
    <w:rsid w:val="00361E11"/>
    <w:rsid w:val="00370604"/>
    <w:rsid w:val="00376B65"/>
    <w:rsid w:val="003F0847"/>
    <w:rsid w:val="0040090B"/>
    <w:rsid w:val="00420F43"/>
    <w:rsid w:val="00440869"/>
    <w:rsid w:val="0046302A"/>
    <w:rsid w:val="00487D2D"/>
    <w:rsid w:val="004D5D62"/>
    <w:rsid w:val="005112D0"/>
    <w:rsid w:val="00577E06"/>
    <w:rsid w:val="005A3BF7"/>
    <w:rsid w:val="005F0033"/>
    <w:rsid w:val="005F2035"/>
    <w:rsid w:val="005F7990"/>
    <w:rsid w:val="00632608"/>
    <w:rsid w:val="0063739C"/>
    <w:rsid w:val="006D1A02"/>
    <w:rsid w:val="007323C3"/>
    <w:rsid w:val="007520D7"/>
    <w:rsid w:val="00770F25"/>
    <w:rsid w:val="007A35A8"/>
    <w:rsid w:val="007B0A85"/>
    <w:rsid w:val="007C6A52"/>
    <w:rsid w:val="008155AE"/>
    <w:rsid w:val="0082043E"/>
    <w:rsid w:val="0085363C"/>
    <w:rsid w:val="008E203A"/>
    <w:rsid w:val="0091229C"/>
    <w:rsid w:val="00940E73"/>
    <w:rsid w:val="0098597D"/>
    <w:rsid w:val="009D6FFF"/>
    <w:rsid w:val="009F619A"/>
    <w:rsid w:val="009F6DDE"/>
    <w:rsid w:val="00A2266E"/>
    <w:rsid w:val="00A26F4C"/>
    <w:rsid w:val="00A370A8"/>
    <w:rsid w:val="00B62AB7"/>
    <w:rsid w:val="00BC1142"/>
    <w:rsid w:val="00BD4753"/>
    <w:rsid w:val="00BD5CB1"/>
    <w:rsid w:val="00BE62EE"/>
    <w:rsid w:val="00C003BA"/>
    <w:rsid w:val="00C4113D"/>
    <w:rsid w:val="00C46878"/>
    <w:rsid w:val="00C75B47"/>
    <w:rsid w:val="00C921AF"/>
    <w:rsid w:val="00CB4A51"/>
    <w:rsid w:val="00CC771F"/>
    <w:rsid w:val="00CD4532"/>
    <w:rsid w:val="00CD47B0"/>
    <w:rsid w:val="00CE6104"/>
    <w:rsid w:val="00CE7918"/>
    <w:rsid w:val="00D16163"/>
    <w:rsid w:val="00D74F94"/>
    <w:rsid w:val="00DB3FAD"/>
    <w:rsid w:val="00DE2AEB"/>
    <w:rsid w:val="00E61C09"/>
    <w:rsid w:val="00EB3B58"/>
    <w:rsid w:val="00EC7359"/>
    <w:rsid w:val="00EE3054"/>
    <w:rsid w:val="00EE3EC6"/>
    <w:rsid w:val="00F00606"/>
    <w:rsid w:val="00F01256"/>
    <w:rsid w:val="00F079F2"/>
    <w:rsid w:val="00FB02C0"/>
    <w:rsid w:val="00FC7475"/>
    <w:rsid w:val="00FE78A0"/>
    <w:rsid w:val="218E4A03"/>
    <w:rsid w:val="235F0893"/>
    <w:rsid w:val="42DE5308"/>
    <w:rsid w:val="50EE4F73"/>
    <w:rsid w:val="6E2B80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8E4A03"/>
  <w15:chartTrackingRefBased/>
  <w15:docId w15:val="{878ef62b-d248-4013-beef-138a8c4d4a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8"/>
        <w:szCs w:val="28"/>
        <w:lang w:val="en-US" w:eastAsia="en-US" w:bidi="ar-SA"/>
      </w:rPr>
    </w:rPrDefault>
    <w:pPrDefault>
      <w:pPr>
        <w:spacing w:before="200" w:after="240" w:line="271"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semiHidden="1" w:unhideWhenUsed="1" w:qFormat="1"/>
    <w:lsdException w:name="heading 3" w:uiPriority="1" w:semiHidden="1" w:unhideWhenUsed="1" w:qFormat="1"/>
    <w:lsdException w:name="heading 4" w:uiPriority="9" w:semiHidden="1" w:qFormat="1"/>
    <w:lsdException w:name="heading 5" w:uiPriority="1" w:semiHidden="1" w:qFormat="1"/>
    <w:lsdException w:name="heading 6" w:uiPriority="9" w:semiHidden="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lsdException w:name="toc 3" w:uiPriority="39" w:semiHidden="1" w:unhideWhenUsed="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lsdException w:name="List Bullet 4" w:semiHidden="1"/>
    <w:lsdException w:name="List Bullet 5" w:semiHidden="1"/>
    <w:lsdException w:name="List Number 2" w:semiHidden="1" w:unhideWhenUsed="1"/>
    <w:lsdException w:name="List Number 3" w:semiHidden="1"/>
    <w:lsdException w:name="List Number 4" w:semiHidden="1"/>
    <w:lsdException w:name="List Number 5" w:semiHidden="1"/>
    <w:lsdException w:name="Title" w:uiPriority="10" w:qFormat="1"/>
    <w:lsdException w:name="Closing" w:semiHidden="1" w:unhideWhenUsed="1"/>
    <w:lsdException w:name="Signature" w:semiHidden="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qFormat="1"/>
    <w:lsdException w:name="Emphasis" w:uiPriority="20" w:semiHidden="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semiHidden="1"/>
    <w:lsdException w:name="Intense Quote" w:uiPriority="30"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lsdException w:name="Subtle Reference" w:uiPriority="31" w:semiHidden="1"/>
    <w:lsdException w:name="Intense Reference" w:uiPriority="32" w:semiHidden="1"/>
    <w:lsdException w:name="Book Title" w:uiPriority="33" w:semiHidden="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FB02C0"/>
    <w:rPr>
      <w:sz w:val="22"/>
      <w:lang w:val="en-GB"/>
    </w:rPr>
  </w:style>
  <w:style w:type="paragraph" w:styleId="Heading1">
    <w:name w:val="heading 1"/>
    <w:basedOn w:val="Normal"/>
    <w:link w:val="Heading1Char"/>
    <w:uiPriority w:val="1"/>
    <w:qFormat/>
    <w:rsid w:val="00440869"/>
    <w:pPr>
      <w:tabs>
        <w:tab w:val="left" w:pos="2520"/>
        <w:tab w:val="left" w:pos="3360"/>
      </w:tabs>
      <w:spacing w:before="360" w:after="120"/>
      <w:outlineLvl w:val="0"/>
    </w:pPr>
    <w:rPr>
      <w:rFonts w:asciiTheme="majorHAnsi" w:hAnsiTheme="majorHAnsi"/>
      <w:b/>
      <w:caps/>
      <w:color w:val="D14140" w:themeColor="accent1"/>
      <w:sz w:val="24"/>
    </w:rPr>
  </w:style>
  <w:style w:type="paragraph" w:styleId="Heading2">
    <w:name w:val="heading 2"/>
    <w:basedOn w:val="Normal"/>
    <w:link w:val="Heading2Char"/>
    <w:uiPriority w:val="1"/>
    <w:qFormat/>
    <w:rsid w:val="00440869"/>
    <w:pPr>
      <w:keepNext/>
      <w:tabs>
        <w:tab w:val="left" w:pos="720"/>
        <w:tab w:val="left" w:pos="1199"/>
      </w:tabs>
      <w:spacing w:before="360"/>
      <w:outlineLvl w:val="1"/>
    </w:pPr>
    <w:rPr>
      <w:rFonts w:asciiTheme="majorHAnsi" w:hAnsiTheme="majorHAnsi"/>
      <w:b/>
      <w:bCs/>
      <w:color w:val="A42827" w:themeColor="accent1" w:themeShade="BF"/>
      <w:sz w:val="26"/>
      <w:szCs w:val="32"/>
      <w:lang w:eastAsia="zh-CN"/>
    </w:rPr>
  </w:style>
  <w:style w:type="paragraph" w:styleId="Heading3">
    <w:name w:val="heading 3"/>
    <w:basedOn w:val="Normal"/>
    <w:next w:val="Normal"/>
    <w:link w:val="Heading3Char"/>
    <w:uiPriority w:val="1"/>
    <w:semiHidden/>
    <w:qFormat/>
    <w:rsid w:val="00CD4532"/>
    <w:pPr>
      <w:keepNext/>
      <w:tabs>
        <w:tab w:val="left" w:pos="900"/>
        <w:tab w:val="left" w:pos="1560"/>
      </w:tabs>
      <w:spacing w:before="360"/>
      <w:outlineLvl w:val="2"/>
    </w:pPr>
    <w:rPr>
      <w:b/>
      <w:bCs/>
      <w:color w:val="694A77"/>
      <w:szCs w:val="27"/>
    </w:rPr>
  </w:style>
  <w:style w:type="paragraph" w:styleId="Heading4">
    <w:name w:val="heading 4"/>
    <w:basedOn w:val="Normal"/>
    <w:link w:val="Heading4Char"/>
    <w:uiPriority w:val="9"/>
    <w:semiHidden/>
    <w:qFormat/>
    <w:rsid w:val="000D1F49"/>
    <w:pPr>
      <w:spacing w:before="184"/>
      <w:outlineLvl w:val="3"/>
    </w:pPr>
    <w:rPr>
      <w:b/>
      <w:sz w:val="25"/>
      <w:szCs w:val="25"/>
    </w:rPr>
  </w:style>
  <w:style w:type="paragraph" w:styleId="Heading5">
    <w:name w:val="heading 5"/>
    <w:basedOn w:val="Heading2"/>
    <w:link w:val="Heading5Char"/>
    <w:uiPriority w:val="1"/>
    <w:semiHidden/>
    <w:qFormat/>
    <w:rsid w:val="000D1F49"/>
    <w:pPr>
      <w:numPr>
        <w:ilvl w:val="4"/>
      </w:numPr>
      <w:spacing w:before="120"/>
      <w:outlineLvl w:val="4"/>
    </w:pPr>
    <w:rPr>
      <w:caps/>
      <w:color w:val="4BACC6"/>
    </w:rPr>
  </w:style>
  <w:style w:type="paragraph" w:styleId="Heading6">
    <w:name w:val="heading 6"/>
    <w:basedOn w:val="Normal"/>
    <w:next w:val="Normal"/>
    <w:link w:val="Heading6Char"/>
    <w:uiPriority w:val="9"/>
    <w:semiHidden/>
    <w:qFormat/>
    <w:rsid w:val="000D1F49"/>
    <w:pPr>
      <w:keepNext/>
      <w:keepLines/>
      <w:numPr>
        <w:ilvl w:val="5"/>
        <w:numId w:val="16"/>
      </w:numPr>
      <w:spacing w:before="40"/>
      <w:outlineLvl w:val="5"/>
    </w:pPr>
    <w:rPr>
      <w:rFonts w:asciiTheme="majorHAnsi" w:hAnsiTheme="majorHAnsi" w:eastAsiaTheme="majorEastAsia" w:cstheme="majorBidi"/>
      <w:color w:val="6D1A1A" w:themeColor="accent1" w:themeShade="7F"/>
    </w:rPr>
  </w:style>
  <w:style w:type="paragraph" w:styleId="Heading7">
    <w:name w:val="heading 7"/>
    <w:basedOn w:val="Normal"/>
    <w:next w:val="Normal"/>
    <w:link w:val="Heading7Char"/>
    <w:uiPriority w:val="9"/>
    <w:semiHidden/>
    <w:qFormat/>
    <w:rsid w:val="000D1F49"/>
    <w:pPr>
      <w:keepNext/>
      <w:keepLines/>
      <w:numPr>
        <w:ilvl w:val="6"/>
        <w:numId w:val="16"/>
      </w:numPr>
      <w:spacing w:before="40"/>
      <w:outlineLvl w:val="6"/>
    </w:pPr>
    <w:rPr>
      <w:rFonts w:asciiTheme="majorHAnsi" w:hAnsiTheme="majorHAnsi" w:eastAsiaTheme="majorEastAsia" w:cstheme="majorBidi"/>
      <w:i/>
      <w:iCs/>
      <w:color w:val="6D1A1A" w:themeColor="accent1" w:themeShade="7F"/>
    </w:rPr>
  </w:style>
  <w:style w:type="paragraph" w:styleId="Heading8">
    <w:name w:val="heading 8"/>
    <w:basedOn w:val="Normal"/>
    <w:next w:val="Normal"/>
    <w:link w:val="Heading8Char"/>
    <w:uiPriority w:val="9"/>
    <w:semiHidden/>
    <w:qFormat/>
    <w:rsid w:val="000D1F49"/>
    <w:pPr>
      <w:keepNext/>
      <w:keepLines/>
      <w:numPr>
        <w:ilvl w:val="7"/>
        <w:numId w:val="16"/>
      </w:numPr>
      <w:spacing w:before="4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rsid w:val="000D1F49"/>
    <w:pPr>
      <w:keepNext/>
      <w:keepLines/>
      <w:numPr>
        <w:ilvl w:val="8"/>
        <w:numId w:val="16"/>
      </w:numPr>
      <w:spacing w:before="4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1"/>
    <w:rsid w:val="00440869"/>
    <w:rPr>
      <w:rFonts w:asciiTheme="majorHAnsi" w:hAnsiTheme="majorHAnsi"/>
      <w:b/>
      <w:caps/>
      <w:color w:val="D14140" w:themeColor="accent1"/>
      <w:sz w:val="24"/>
    </w:rPr>
  </w:style>
  <w:style w:type="character" w:styleId="Hashtag1" w:customStyle="1">
    <w:name w:val="Hashtag1"/>
    <w:basedOn w:val="DefaultParagraphFont"/>
    <w:uiPriority w:val="99"/>
    <w:semiHidden/>
    <w:rsid w:val="00CD4532"/>
    <w:rPr>
      <w:color w:val="2B579A"/>
      <w:shd w:val="clear" w:color="auto" w:fill="E6E6E6"/>
    </w:rPr>
  </w:style>
  <w:style w:type="paragraph" w:styleId="NumberedList" w:customStyle="1">
    <w:name w:val="Numbered List"/>
    <w:basedOn w:val="Normal"/>
    <w:semiHidden/>
    <w:qFormat/>
    <w:rsid w:val="00CD4532"/>
    <w:pPr>
      <w:numPr>
        <w:ilvl w:val="6"/>
        <w:numId w:val="3"/>
      </w:numPr>
      <w:contextualSpacing/>
    </w:pPr>
    <w:rPr>
      <w:b/>
      <w:bCs/>
    </w:rPr>
  </w:style>
  <w:style w:type="paragraph" w:styleId="Default" w:customStyle="1">
    <w:name w:val="Default"/>
    <w:semiHidden/>
    <w:rsid w:val="00084253"/>
    <w:pPr>
      <w:autoSpaceDE w:val="0"/>
      <w:autoSpaceDN w:val="0"/>
      <w:adjustRightInd w:val="0"/>
    </w:pPr>
    <w:rPr>
      <w:rFonts w:ascii="Calibri" w:hAnsi="Calibri" w:cs="Calibri"/>
      <w:color w:val="000000"/>
    </w:rPr>
  </w:style>
  <w:style w:type="character" w:styleId="Heading2Char" w:customStyle="1">
    <w:name w:val="Heading 2 Char"/>
    <w:basedOn w:val="DefaultParagraphFont"/>
    <w:link w:val="Heading2"/>
    <w:uiPriority w:val="1"/>
    <w:rsid w:val="00440869"/>
    <w:rPr>
      <w:rFonts w:asciiTheme="majorHAnsi" w:hAnsiTheme="majorHAnsi"/>
      <w:b/>
      <w:bCs/>
      <w:color w:val="A42827" w:themeColor="accent1" w:themeShade="BF"/>
      <w:sz w:val="26"/>
      <w:szCs w:val="32"/>
      <w:lang w:eastAsia="zh-CN"/>
    </w:rPr>
  </w:style>
  <w:style w:type="paragraph" w:styleId="NormalIndent">
    <w:name w:val="Normal Indent"/>
    <w:basedOn w:val="Normal"/>
    <w:uiPriority w:val="99"/>
    <w:semiHidden/>
    <w:rsid w:val="000D1F49"/>
    <w:pPr>
      <w:spacing w:before="120"/>
      <w:ind w:left="720"/>
    </w:pPr>
  </w:style>
  <w:style w:type="character" w:styleId="Heading3Char" w:customStyle="1">
    <w:name w:val="Heading 3 Char"/>
    <w:basedOn w:val="DefaultParagraphFont"/>
    <w:link w:val="Heading3"/>
    <w:uiPriority w:val="1"/>
    <w:semiHidden/>
    <w:rsid w:val="00A2266E"/>
    <w:rPr>
      <w:b/>
      <w:bCs/>
      <w:color w:val="694A77"/>
      <w:sz w:val="22"/>
      <w:szCs w:val="27"/>
    </w:rPr>
  </w:style>
  <w:style w:type="paragraph" w:styleId="TOC1">
    <w:name w:val="toc 1"/>
    <w:basedOn w:val="Normal"/>
    <w:next w:val="Normal"/>
    <w:autoRedefine/>
    <w:uiPriority w:val="39"/>
    <w:semiHidden/>
    <w:qFormat/>
    <w:rsid w:val="000D1F49"/>
    <w:pPr>
      <w:tabs>
        <w:tab w:val="left" w:pos="1260"/>
        <w:tab w:val="left" w:pos="1440"/>
        <w:tab w:val="right" w:leader="dot" w:pos="9830"/>
      </w:tabs>
    </w:pPr>
    <w:rPr>
      <w:b/>
      <w:noProof/>
      <w:color w:val="694A77"/>
      <w:szCs w:val="18"/>
    </w:rPr>
  </w:style>
  <w:style w:type="paragraph" w:styleId="FootnoteText">
    <w:name w:val="footnote text"/>
    <w:basedOn w:val="Normal"/>
    <w:link w:val="FootnoteTextChar"/>
    <w:uiPriority w:val="99"/>
    <w:semiHidden/>
    <w:rsid w:val="000D1F49"/>
    <w:pPr>
      <w:spacing w:before="120"/>
    </w:pPr>
    <w:rPr>
      <w:sz w:val="18"/>
      <w:szCs w:val="20"/>
    </w:rPr>
  </w:style>
  <w:style w:type="character" w:styleId="FootnoteTextChar" w:customStyle="1">
    <w:name w:val="Footnote Text Char"/>
    <w:basedOn w:val="DefaultParagraphFont"/>
    <w:link w:val="FootnoteText"/>
    <w:uiPriority w:val="99"/>
    <w:semiHidden/>
    <w:rsid w:val="00A2266E"/>
    <w:rPr>
      <w:sz w:val="18"/>
      <w:szCs w:val="20"/>
    </w:rPr>
  </w:style>
  <w:style w:type="paragraph" w:styleId="ListBullet">
    <w:name w:val="List Bullet"/>
    <w:basedOn w:val="Normal"/>
    <w:uiPriority w:val="99"/>
    <w:semiHidden/>
    <w:rsid w:val="000D1F49"/>
    <w:pPr>
      <w:numPr>
        <w:numId w:val="4"/>
      </w:numPr>
      <w:tabs>
        <w:tab w:val="left" w:pos="720"/>
      </w:tabs>
      <w:spacing w:before="120"/>
    </w:pPr>
  </w:style>
  <w:style w:type="paragraph" w:styleId="CommentText">
    <w:name w:val="annotation text"/>
    <w:basedOn w:val="Normal"/>
    <w:link w:val="CommentTextChar"/>
    <w:uiPriority w:val="99"/>
    <w:semiHidden/>
    <w:rsid w:val="000D1F49"/>
    <w:rPr>
      <w:szCs w:val="24"/>
    </w:rPr>
  </w:style>
  <w:style w:type="character" w:styleId="CommentTextChar" w:customStyle="1">
    <w:name w:val="Comment Text Char"/>
    <w:basedOn w:val="DefaultParagraphFont"/>
    <w:link w:val="CommentText"/>
    <w:uiPriority w:val="99"/>
    <w:semiHidden/>
    <w:rsid w:val="00CD4532"/>
    <w:rPr>
      <w:szCs w:val="24"/>
    </w:rPr>
  </w:style>
  <w:style w:type="paragraph" w:styleId="Header">
    <w:name w:val="header"/>
    <w:basedOn w:val="Normal"/>
    <w:link w:val="HeaderChar"/>
    <w:uiPriority w:val="99"/>
    <w:rsid w:val="00440869"/>
    <w:pPr>
      <w:tabs>
        <w:tab w:val="center" w:pos="4680"/>
        <w:tab w:val="right" w:pos="9360"/>
      </w:tabs>
      <w:spacing w:before="0" w:after="0" w:line="240" w:lineRule="auto"/>
    </w:pPr>
    <w:rPr>
      <w:noProof/>
      <w:color w:val="454551" w:themeColor="text2"/>
      <w:sz w:val="16"/>
      <w:szCs w:val="24"/>
    </w:rPr>
  </w:style>
  <w:style w:type="character" w:styleId="HeaderChar" w:customStyle="1">
    <w:name w:val="Header Char"/>
    <w:basedOn w:val="DefaultParagraphFont"/>
    <w:link w:val="Header"/>
    <w:uiPriority w:val="99"/>
    <w:rsid w:val="00440869"/>
    <w:rPr>
      <w:noProof/>
      <w:color w:val="454551" w:themeColor="text2"/>
      <w:sz w:val="16"/>
      <w:szCs w:val="24"/>
    </w:rPr>
  </w:style>
  <w:style w:type="paragraph" w:styleId="Footer">
    <w:name w:val="footer"/>
    <w:basedOn w:val="Normal"/>
    <w:link w:val="FooterChar"/>
    <w:uiPriority w:val="99"/>
    <w:rsid w:val="00440869"/>
    <w:pPr>
      <w:tabs>
        <w:tab w:val="center" w:pos="4680"/>
        <w:tab w:val="right" w:pos="9810"/>
      </w:tabs>
      <w:spacing w:before="0" w:after="0" w:line="240" w:lineRule="auto"/>
    </w:pPr>
    <w:rPr>
      <w:color w:val="8A8A9B" w:themeColor="text2" w:themeTint="99"/>
      <w:sz w:val="18"/>
      <w:szCs w:val="24"/>
    </w:rPr>
  </w:style>
  <w:style w:type="character" w:styleId="FooterChar" w:customStyle="1">
    <w:name w:val="Footer Char"/>
    <w:basedOn w:val="DefaultParagraphFont"/>
    <w:link w:val="Footer"/>
    <w:uiPriority w:val="99"/>
    <w:rsid w:val="00440869"/>
    <w:rPr>
      <w:color w:val="8A8A9B" w:themeColor="text2" w:themeTint="99"/>
      <w:sz w:val="18"/>
      <w:szCs w:val="24"/>
    </w:rPr>
  </w:style>
  <w:style w:type="character" w:styleId="FootnoteReference">
    <w:name w:val="footnote reference"/>
    <w:basedOn w:val="DefaultParagraphFont"/>
    <w:uiPriority w:val="99"/>
    <w:semiHidden/>
    <w:rsid w:val="000D1F49"/>
    <w:rPr>
      <w:vertAlign w:val="superscript"/>
    </w:rPr>
  </w:style>
  <w:style w:type="character" w:styleId="CommentReference">
    <w:name w:val="annotation reference"/>
    <w:basedOn w:val="DefaultParagraphFont"/>
    <w:uiPriority w:val="99"/>
    <w:semiHidden/>
    <w:rsid w:val="000D1F49"/>
    <w:rPr>
      <w:sz w:val="18"/>
      <w:szCs w:val="18"/>
    </w:rPr>
  </w:style>
  <w:style w:type="paragraph" w:styleId="ListNumber">
    <w:name w:val="List Number"/>
    <w:basedOn w:val="Normal"/>
    <w:uiPriority w:val="99"/>
    <w:semiHidden/>
    <w:rsid w:val="000D1F49"/>
    <w:pPr>
      <w:numPr>
        <w:numId w:val="5"/>
      </w:numPr>
      <w:spacing w:before="120"/>
    </w:pPr>
  </w:style>
  <w:style w:type="character" w:styleId="Hyperlink">
    <w:name w:val="Hyperlink"/>
    <w:basedOn w:val="DefaultParagraphFont"/>
    <w:uiPriority w:val="99"/>
    <w:semiHidden/>
    <w:rsid w:val="000D1F49"/>
    <w:rPr>
      <w:color w:val="6B9F25" w:themeColor="hyperlink"/>
      <w:u w:val="single"/>
    </w:rPr>
  </w:style>
  <w:style w:type="paragraph" w:styleId="CommentSubject">
    <w:name w:val="annotation subject"/>
    <w:basedOn w:val="CommentText"/>
    <w:next w:val="CommentText"/>
    <w:link w:val="CommentSubjectChar"/>
    <w:uiPriority w:val="99"/>
    <w:semiHidden/>
    <w:unhideWhenUsed/>
    <w:rsid w:val="000D1F49"/>
    <w:rPr>
      <w:b/>
      <w:bCs/>
    </w:rPr>
  </w:style>
  <w:style w:type="character" w:styleId="CommentSubjectChar" w:customStyle="1">
    <w:name w:val="Comment Subject Char"/>
    <w:basedOn w:val="CommentTextChar"/>
    <w:link w:val="CommentSubject"/>
    <w:uiPriority w:val="99"/>
    <w:semiHidden/>
    <w:rsid w:val="000D1F49"/>
    <w:rPr>
      <w:rFonts w:ascii="Calibri" w:hAnsi="Calibri" w:eastAsia="Calibri" w:cs="Calibri"/>
      <w:b/>
      <w:bCs/>
      <w:sz w:val="22"/>
      <w:szCs w:val="24"/>
    </w:rPr>
  </w:style>
  <w:style w:type="paragraph" w:styleId="NoSpacing">
    <w:name w:val="No Spacing"/>
    <w:uiPriority w:val="1"/>
    <w:qFormat/>
    <w:rsid w:val="002D7D96"/>
    <w:pPr>
      <w:widowControl w:val="0"/>
      <w:autoSpaceDE w:val="0"/>
      <w:autoSpaceDN w:val="0"/>
      <w:spacing w:before="0" w:after="0" w:line="240" w:lineRule="auto"/>
    </w:pPr>
    <w:rPr>
      <w:rFonts w:eastAsia="Calibri" w:cs="Calibri"/>
      <w:sz w:val="22"/>
    </w:rPr>
  </w:style>
  <w:style w:type="paragraph" w:styleId="Title">
    <w:name w:val="Title"/>
    <w:basedOn w:val="Normal"/>
    <w:link w:val="TitleChar"/>
    <w:uiPriority w:val="10"/>
    <w:qFormat/>
    <w:rsid w:val="00C921AF"/>
    <w:pPr>
      <w:widowControl w:val="0"/>
      <w:kinsoku w:val="0"/>
      <w:overflowPunct w:val="0"/>
      <w:autoSpaceDE w:val="0"/>
      <w:autoSpaceDN w:val="0"/>
      <w:adjustRightInd w:val="0"/>
      <w:spacing w:before="0" w:after="0" w:line="240" w:lineRule="auto"/>
    </w:pPr>
    <w:rPr>
      <w:rFonts w:eastAsia="Times New Roman" w:cs="Georgia" w:asciiTheme="majorHAnsi" w:hAnsiTheme="majorHAnsi"/>
      <w:b/>
      <w:bCs/>
      <w:color w:val="D14140"/>
      <w:sz w:val="48"/>
      <w:szCs w:val="51"/>
    </w:rPr>
  </w:style>
  <w:style w:type="character" w:styleId="TitleChar" w:customStyle="1">
    <w:name w:val="Title Char"/>
    <w:basedOn w:val="DefaultParagraphFont"/>
    <w:link w:val="Title"/>
    <w:uiPriority w:val="10"/>
    <w:rsid w:val="00C921AF"/>
    <w:rPr>
      <w:rFonts w:eastAsia="Times New Roman" w:cs="Georgia" w:asciiTheme="majorHAnsi" w:hAnsiTheme="majorHAnsi"/>
      <w:b/>
      <w:bCs/>
      <w:color w:val="D14140"/>
      <w:sz w:val="48"/>
      <w:szCs w:val="51"/>
    </w:rPr>
  </w:style>
  <w:style w:type="paragraph" w:styleId="ListBullet2">
    <w:name w:val="List Bullet 2"/>
    <w:basedOn w:val="Normal"/>
    <w:uiPriority w:val="99"/>
    <w:semiHidden/>
    <w:rsid w:val="000D1F49"/>
    <w:pPr>
      <w:numPr>
        <w:ilvl w:val="1"/>
        <w:numId w:val="4"/>
      </w:numPr>
      <w:spacing w:before="120"/>
    </w:pPr>
  </w:style>
  <w:style w:type="table" w:styleId="FigureTable" w:customStyle="1">
    <w:name w:val="Figure Table"/>
    <w:basedOn w:val="TableNormal"/>
    <w:uiPriority w:val="99"/>
    <w:rsid w:val="000D1F49"/>
    <w:tblPr/>
    <w:trPr>
      <w:cantSplit/>
    </w:trPr>
  </w:style>
  <w:style w:type="character" w:styleId="Heading4Char" w:customStyle="1">
    <w:name w:val="Heading 4 Char"/>
    <w:basedOn w:val="DefaultParagraphFont"/>
    <w:link w:val="Heading4"/>
    <w:uiPriority w:val="9"/>
    <w:semiHidden/>
    <w:rsid w:val="00CD4532"/>
    <w:rPr>
      <w:b/>
      <w:sz w:val="25"/>
      <w:szCs w:val="25"/>
    </w:rPr>
  </w:style>
  <w:style w:type="character" w:styleId="Heading5Char" w:customStyle="1">
    <w:name w:val="Heading 5 Char"/>
    <w:basedOn w:val="Heading2Char"/>
    <w:link w:val="Heading5"/>
    <w:uiPriority w:val="1"/>
    <w:semiHidden/>
    <w:rsid w:val="00CD4532"/>
    <w:rPr>
      <w:rFonts w:asciiTheme="majorHAnsi" w:hAnsiTheme="majorHAnsi"/>
      <w:b/>
      <w:bCs/>
      <w:caps/>
      <w:color w:val="4BACC6"/>
      <w:sz w:val="32"/>
      <w:szCs w:val="32"/>
      <w:lang w:eastAsia="zh-CN"/>
    </w:rPr>
  </w:style>
  <w:style w:type="character" w:styleId="Heading6Char" w:customStyle="1">
    <w:name w:val="Heading 6 Char"/>
    <w:basedOn w:val="DefaultParagraphFont"/>
    <w:link w:val="Heading6"/>
    <w:uiPriority w:val="9"/>
    <w:semiHidden/>
    <w:rsid w:val="00CD4532"/>
    <w:rPr>
      <w:rFonts w:asciiTheme="majorHAnsi" w:hAnsiTheme="majorHAnsi" w:eastAsiaTheme="majorEastAsia" w:cstheme="majorBidi"/>
      <w:color w:val="6D1A1A" w:themeColor="accent1" w:themeShade="7F"/>
    </w:rPr>
  </w:style>
  <w:style w:type="character" w:styleId="Heading7Char" w:customStyle="1">
    <w:name w:val="Heading 7 Char"/>
    <w:basedOn w:val="DefaultParagraphFont"/>
    <w:link w:val="Heading7"/>
    <w:uiPriority w:val="9"/>
    <w:semiHidden/>
    <w:rsid w:val="00CD4532"/>
    <w:rPr>
      <w:rFonts w:asciiTheme="majorHAnsi" w:hAnsiTheme="majorHAnsi" w:eastAsiaTheme="majorEastAsia" w:cstheme="majorBidi"/>
      <w:i/>
      <w:iCs/>
      <w:color w:val="6D1A1A" w:themeColor="accent1" w:themeShade="7F"/>
    </w:rPr>
  </w:style>
  <w:style w:type="character" w:styleId="Heading8Char" w:customStyle="1">
    <w:name w:val="Heading 8 Char"/>
    <w:basedOn w:val="DefaultParagraphFont"/>
    <w:link w:val="Heading8"/>
    <w:uiPriority w:val="9"/>
    <w:semiHidden/>
    <w:rsid w:val="00CD4532"/>
    <w:rPr>
      <w:rFonts w:asciiTheme="majorHAnsi" w:hAnsiTheme="majorHAnsi" w:eastAsiaTheme="majorEastAsia" w:cstheme="majorBidi"/>
      <w:color w:val="272727" w:themeColor="text1" w:themeTint="D8"/>
      <w:sz w:val="21"/>
      <w:szCs w:val="21"/>
    </w:rPr>
  </w:style>
  <w:style w:type="character" w:styleId="Heading9Char" w:customStyle="1">
    <w:name w:val="Heading 9 Char"/>
    <w:basedOn w:val="DefaultParagraphFont"/>
    <w:link w:val="Heading9"/>
    <w:uiPriority w:val="9"/>
    <w:semiHidden/>
    <w:rsid w:val="00CD4532"/>
    <w:rPr>
      <w:rFonts w:asciiTheme="majorHAnsi" w:hAnsiTheme="majorHAnsi" w:eastAsiaTheme="majorEastAsia" w:cstheme="majorBidi"/>
      <w:i/>
      <w:iCs/>
      <w:color w:val="272727" w:themeColor="text1" w:themeTint="D8"/>
      <w:sz w:val="21"/>
      <w:szCs w:val="21"/>
    </w:rPr>
  </w:style>
  <w:style w:type="paragraph" w:styleId="TOC2">
    <w:name w:val="toc 2"/>
    <w:basedOn w:val="Normal"/>
    <w:next w:val="Normal"/>
    <w:autoRedefine/>
    <w:uiPriority w:val="39"/>
    <w:semiHidden/>
    <w:rsid w:val="000D1F49"/>
    <w:pPr>
      <w:tabs>
        <w:tab w:val="left" w:pos="900"/>
        <w:tab w:val="right" w:leader="dot" w:pos="9830"/>
      </w:tabs>
      <w:spacing w:before="80"/>
      <w:ind w:left="907" w:right="576" w:hanging="547"/>
    </w:pPr>
    <w:rPr>
      <w:noProof/>
      <w:color w:val="000000" w:themeColor="text1"/>
    </w:rPr>
  </w:style>
  <w:style w:type="paragraph" w:styleId="TOC3">
    <w:name w:val="toc 3"/>
    <w:basedOn w:val="Normal"/>
    <w:next w:val="Normal"/>
    <w:autoRedefine/>
    <w:uiPriority w:val="39"/>
    <w:semiHidden/>
    <w:rsid w:val="000D1F49"/>
    <w:pPr>
      <w:keepNext/>
      <w:tabs>
        <w:tab w:val="left" w:pos="1620"/>
        <w:tab w:val="right" w:leader="dot" w:pos="9830"/>
      </w:tabs>
      <w:spacing w:before="80"/>
      <w:ind w:left="900"/>
    </w:pPr>
    <w:rPr>
      <w:noProof/>
      <w:sz w:val="20"/>
      <w14:scene3d>
        <w14:camera w14:prst="orthographicFront"/>
        <w14:lightRig w14:rig="threePt" w14:dir="t">
          <w14:rot w14:lat="0" w14:lon="0" w14:rev="0"/>
        </w14:lightRig>
      </w14:scene3d>
    </w:rPr>
  </w:style>
  <w:style w:type="paragraph" w:styleId="TableofFigures">
    <w:name w:val="table of figures"/>
    <w:basedOn w:val="Normal"/>
    <w:next w:val="Normal"/>
    <w:uiPriority w:val="99"/>
    <w:semiHidden/>
    <w:rsid w:val="000D1F49"/>
    <w:pPr>
      <w:tabs>
        <w:tab w:val="left" w:pos="1350"/>
        <w:tab w:val="right" w:leader="dot" w:pos="9825"/>
      </w:tabs>
      <w:spacing w:before="120"/>
      <w:ind w:left="1354" w:right="576" w:hanging="1354"/>
    </w:pPr>
    <w:rPr>
      <w:noProof/>
    </w:rPr>
  </w:style>
  <w:style w:type="paragraph" w:styleId="ListNumber2">
    <w:name w:val="List Number 2"/>
    <w:basedOn w:val="Normal"/>
    <w:uiPriority w:val="99"/>
    <w:semiHidden/>
    <w:rsid w:val="000D1F49"/>
    <w:pPr>
      <w:numPr>
        <w:ilvl w:val="1"/>
        <w:numId w:val="5"/>
      </w:numPr>
      <w:spacing w:before="120"/>
    </w:pPr>
  </w:style>
  <w:style w:type="character" w:styleId="FollowedHyperlink">
    <w:name w:val="FollowedHyperlink"/>
    <w:basedOn w:val="DefaultParagraphFont"/>
    <w:uiPriority w:val="99"/>
    <w:semiHidden/>
    <w:unhideWhenUsed/>
    <w:rsid w:val="000D1F49"/>
    <w:rPr>
      <w:color w:val="8C8C8C" w:themeColor="followedHyperlink"/>
      <w:u w:val="single"/>
    </w:rPr>
  </w:style>
  <w:style w:type="paragraph" w:styleId="NormalWeb">
    <w:name w:val="Normal (Web)"/>
    <w:basedOn w:val="Normal"/>
    <w:uiPriority w:val="99"/>
    <w:semiHidden/>
    <w:rsid w:val="000D1F49"/>
    <w:pPr>
      <w:spacing w:before="100" w:beforeAutospacing="1" w:after="100" w:afterAutospacing="1"/>
    </w:pPr>
    <w:rPr>
      <w:rFonts w:ascii="Times New Roman" w:hAnsi="Times New Roman" w:cs="Times New Roman" w:eastAsiaTheme="minorEastAsia"/>
      <w:szCs w:val="24"/>
    </w:rPr>
  </w:style>
  <w:style w:type="character" w:styleId="BookTitle">
    <w:name w:val="Book Title"/>
    <w:basedOn w:val="DefaultParagraphFont"/>
    <w:uiPriority w:val="33"/>
    <w:semiHidden/>
    <w:rsid w:val="000D1F49"/>
    <w:rPr>
      <w:b/>
      <w:bCs/>
      <w:i/>
      <w:iCs/>
      <w:spacing w:val="5"/>
    </w:rPr>
  </w:style>
  <w:style w:type="paragraph" w:styleId="TOCHeading">
    <w:name w:val="TOC Heading"/>
    <w:basedOn w:val="Normal"/>
    <w:next w:val="Normal"/>
    <w:autoRedefine/>
    <w:uiPriority w:val="39"/>
    <w:semiHidden/>
    <w:qFormat/>
    <w:rsid w:val="00CD4532"/>
    <w:pPr>
      <w:widowControl w:val="0"/>
      <w:outlineLvl w:val="0"/>
    </w:pPr>
    <w:rPr>
      <w:rFonts w:ascii="Calibri" w:hAnsi="Calibri" w:eastAsia="Calibri" w:cs="Calibri"/>
      <w:b/>
      <w:bCs/>
      <w:color w:val="000000" w:themeColor="text1"/>
      <w:sz w:val="32"/>
      <w:szCs w:val="32"/>
      <w:lang w:eastAsia="zh-CN"/>
    </w:rPr>
  </w:style>
  <w:style w:type="paragraph" w:styleId="MacroText">
    <w:name w:val="macro"/>
    <w:link w:val="MacroTextChar"/>
    <w:uiPriority w:val="99"/>
    <w:semiHidden/>
    <w:rsid w:val="003F0847"/>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styleId="MacroTextChar" w:customStyle="1">
    <w:name w:val="Macro Text Char"/>
    <w:basedOn w:val="DefaultParagraphFont"/>
    <w:link w:val="MacroText"/>
    <w:uiPriority w:val="99"/>
    <w:semiHidden/>
    <w:rsid w:val="00A2266E"/>
    <w:rPr>
      <w:rFonts w:ascii="Consolas" w:hAnsi="Consolas"/>
      <w:sz w:val="20"/>
      <w:szCs w:val="20"/>
    </w:rPr>
  </w:style>
  <w:style w:type="paragraph" w:styleId="BodyText">
    <w:name w:val="Body Text"/>
    <w:basedOn w:val="Normal"/>
    <w:link w:val="BodyTextChar"/>
    <w:uiPriority w:val="1"/>
    <w:unhideWhenUsed/>
    <w:qFormat/>
    <w:rsid w:val="00632608"/>
    <w:pPr>
      <w:spacing w:after="120"/>
    </w:pPr>
  </w:style>
  <w:style w:type="character" w:styleId="BodyTextChar" w:customStyle="1">
    <w:name w:val="Body Text Char"/>
    <w:basedOn w:val="DefaultParagraphFont"/>
    <w:link w:val="BodyText"/>
    <w:uiPriority w:val="1"/>
    <w:rsid w:val="00632608"/>
  </w:style>
  <w:style w:type="paragraph" w:styleId="Heading1Alt" w:customStyle="1">
    <w:name w:val="Heading 1 Alt"/>
    <w:basedOn w:val="Normal"/>
    <w:uiPriority w:val="1"/>
    <w:qFormat/>
    <w:rsid w:val="00440869"/>
    <w:pPr>
      <w:widowControl w:val="0"/>
      <w:kinsoku w:val="0"/>
      <w:overflowPunct w:val="0"/>
      <w:autoSpaceDE w:val="0"/>
      <w:autoSpaceDN w:val="0"/>
      <w:adjustRightInd w:val="0"/>
      <w:spacing w:before="360" w:after="120" w:line="240" w:lineRule="auto"/>
      <w:outlineLvl w:val="0"/>
    </w:pPr>
    <w:rPr>
      <w:rFonts w:eastAsia="Times New Roman" w:cs="Georgia" w:asciiTheme="majorHAnsi" w:hAnsiTheme="majorHAnsi"/>
      <w:b/>
      <w:bCs/>
      <w:color w:val="FFFFFF"/>
      <w:sz w:val="24"/>
      <w:szCs w:val="24"/>
    </w:rPr>
  </w:style>
  <w:style w:type="paragraph" w:styleId="Heading2Alt" w:customStyle="1">
    <w:name w:val="Heading 2 Alt"/>
    <w:basedOn w:val="Heading1Alt"/>
    <w:next w:val="Normal"/>
    <w:uiPriority w:val="1"/>
    <w:qFormat/>
    <w:rsid w:val="00440869"/>
    <w:pPr>
      <w:spacing w:before="480"/>
      <w:ind w:left="720" w:hanging="720"/>
    </w:pPr>
    <w:rPr>
      <w:b w:val="0"/>
      <w:sz w:val="20"/>
    </w:rPr>
  </w:style>
  <w:style w:type="character" w:styleId="PlaceholderText">
    <w:name w:val="Placeholder Text"/>
    <w:basedOn w:val="DefaultParagraphFont"/>
    <w:uiPriority w:val="99"/>
    <w:semiHidden/>
    <w:rsid w:val="00C75B47"/>
    <w:rPr>
      <w:color w:val="808080"/>
    </w:rPr>
  </w:style>
  <w:style w:type="paragraph" w:styleId="JobDates" w:customStyle="1">
    <w:name w:val="Job Dates"/>
    <w:basedOn w:val="Normal"/>
    <w:uiPriority w:val="1"/>
    <w:qFormat/>
    <w:rsid w:val="00F079F2"/>
    <w:pPr>
      <w:widowControl w:val="0"/>
      <w:autoSpaceDE w:val="0"/>
      <w:autoSpaceDN w:val="0"/>
      <w:adjustRightInd w:val="0"/>
      <w:spacing w:line="240" w:lineRule="auto"/>
    </w:pPr>
    <w:rPr>
      <w:rFonts w:eastAsia="Times New Roman" w:cs="Georgia"/>
      <w:sz w:val="18"/>
      <w:szCs w:val="26"/>
    </w:rPr>
  </w:style>
  <w:style w:type="paragraph" w:styleId="JobDetails" w:customStyle="1">
    <w:name w:val="Job Details"/>
    <w:basedOn w:val="Normal"/>
    <w:uiPriority w:val="1"/>
    <w:qFormat/>
    <w:rsid w:val="00440869"/>
    <w:pPr>
      <w:widowControl w:val="0"/>
      <w:autoSpaceDE w:val="0"/>
      <w:autoSpaceDN w:val="0"/>
      <w:adjustRightInd w:val="0"/>
      <w:spacing w:before="0" w:line="240" w:lineRule="auto"/>
    </w:pPr>
    <w:rPr>
      <w:rFonts w:eastAsia="Times New Roman" w:cs="Georgia"/>
      <w:szCs w:val="22"/>
    </w:rPr>
  </w:style>
  <w:style w:type="paragraph" w:styleId="Jobdescription" w:customStyle="1">
    <w:name w:val="Job description"/>
    <w:basedOn w:val="Normal"/>
    <w:uiPriority w:val="1"/>
    <w:qFormat/>
    <w:rsid w:val="00440869"/>
    <w:pPr>
      <w:widowControl w:val="0"/>
      <w:autoSpaceDE w:val="0"/>
      <w:autoSpaceDN w:val="0"/>
      <w:adjustRightInd w:val="0"/>
      <w:spacing w:before="120" w:after="280"/>
    </w:pPr>
    <w:rPr>
      <w:rFonts w:eastAsia="Times New Roman" w:cs="Georgia"/>
      <w:szCs w:val="22"/>
    </w:rPr>
  </w:style>
  <w:style w:type="paragraph" w:styleId="Whitetext" w:customStyle="1">
    <w:name w:val="White text"/>
    <w:basedOn w:val="Normal"/>
    <w:uiPriority w:val="1"/>
    <w:qFormat/>
    <w:rsid w:val="00F079F2"/>
    <w:pPr>
      <w:widowControl w:val="0"/>
      <w:autoSpaceDE w:val="0"/>
      <w:autoSpaceDN w:val="0"/>
      <w:adjustRightInd w:val="0"/>
      <w:spacing w:before="0" w:line="240" w:lineRule="auto"/>
      <w:ind w:right="680"/>
    </w:pPr>
    <w:rPr>
      <w:rFonts w:eastAsia="Times New Roman" w:cs="Times"/>
      <w:color w:val="FFFFFF" w:themeColor="background1"/>
      <w:sz w:val="18"/>
      <w:szCs w:val="22"/>
    </w:rPr>
  </w:style>
  <w:style w:type="table" w:styleId="PlainTable3">
    <w:name w:val="Plain Table 3"/>
    <w:basedOn w:val="TableNormal"/>
    <w:uiPriority w:val="43"/>
    <w:rsid w:val="007323C3"/>
    <w:pPr>
      <w:spacing w:after="0" w:line="240" w:lineRule="auto"/>
    </w:pPr>
    <w:tblPr>
      <w:tblStyleRowBandSize w:val="1"/>
      <w:tblStyleColBandSize w:val="1"/>
    </w:tblPr>
    <w:tblStylePr w:type="firstRow">
      <w:rPr>
        <w:b w:val="0"/>
        <w:bCs/>
        <w:i w:val="0"/>
        <w:caps w:val="0"/>
      </w:rPr>
      <w:tblPr/>
      <w:tcPr>
        <w:tcBorders>
          <w:top w:val="nil"/>
          <w:left w:val="nil"/>
          <w:bottom w:val="nil"/>
          <w:right w:val="nil"/>
          <w:insideH w:val="nil"/>
          <w:insideV w:val="nil"/>
          <w:tl2br w:val="nil"/>
          <w:tr2bl w:val="nil"/>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rsid w:val="007323C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4">
    <w:name w:val="Plain Table 4"/>
    <w:basedOn w:val="TableNormal"/>
    <w:uiPriority w:val="44"/>
    <w:rsid w:val="007323C3"/>
    <w:pPr>
      <w:spacing w:after="0" w:line="240" w:lineRule="auto"/>
    </w:pPr>
    <w:tblPr>
      <w:tblStyleRowBandSize w:val="1"/>
      <w:tblStyleColBandSize w:val="1"/>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emf"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emf"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emf"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HTTPS://WWW.3BLMEDIA.COM/NEWS/BACARDI-LIMITED-ALIGNS-CORPORATE-RESPONSIBILITY-STRATEGY-INCLUDE-UN-SUSTAINABLE-DEVELOPMENT" TargetMode="External" Id="R78c39cbf774248ab" /><Relationship Type="http://schemas.openxmlformats.org/officeDocument/2006/relationships/hyperlink" Target="https://recruitment.carmarthenshire.gov.uk/wrlive/pages/vacancy.jsf?latest=01007721" TargetMode="External" Id="R4a28e0b8e8fd4c2f" /><Relationship Type="http://schemas.openxmlformats.org/officeDocument/2006/relationships/hyperlink" Target="https://www.rebeccaeanes.com/positive-communication-with-children/" TargetMode="External" Id="R23403661b9694623" /><Relationship Type="http://schemas.openxmlformats.org/officeDocument/2006/relationships/hyperlink" Target="https://www.theguardian.com/careers/careers-blog/star-technique-competency-based-interview" TargetMode="External" Id="R3ab4d6745848471b" /><Relationship Type="http://schemas.openxmlformats.org/officeDocument/2006/relationships/hyperlink" Target="https://www.prospects.ac.uk/job-profiles/primary-school-teacher" TargetMode="External" Id="R79f23646d75b4161" /><Relationship Type="http://schemas.openxmlformats.org/officeDocument/2006/relationships/hyperlink" Target="https://www.reed.co.uk/career-advice/graduate-skills-what-are-employers-looking-for/" TargetMode="External" Id="R1066ad7bbc094e02" /><Relationship Type="http://schemas.openxmlformats.org/officeDocument/2006/relationships/hyperlink" Target="http://www.hepi.ac.uk/" TargetMode="External" Id="R42325fd56ac44642" /><Relationship Type="http://schemas.openxmlformats.org/officeDocument/2006/relationships/hyperlink" Target="https://www.swansea.gov.uk/article/59823/Grange-Primary-School-Temporary-Year-34-Class-Teacher" TargetMode="External" Id="R6492017370d14279" /><Relationship Type="http://schemas.openxmlformats.org/officeDocument/2006/relationships/header" Target="/word/header.xml" Id="R291b890e30a948ea" /><Relationship Type="http://schemas.openxmlformats.org/officeDocument/2006/relationships/footer" Target="/word/footer.xml" Id="Rd7c4a2dad0894020"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CL02">
      <a:dk1>
        <a:srgbClr val="000000"/>
      </a:dk1>
      <a:lt1>
        <a:srgbClr val="FFFFFF"/>
      </a:lt1>
      <a:dk2>
        <a:srgbClr val="454551"/>
      </a:dk2>
      <a:lt2>
        <a:srgbClr val="D8D9DC"/>
      </a:lt2>
      <a:accent1>
        <a:srgbClr val="D14140"/>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L02">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0" ma:contentTypeDescription="Create a new document." ma:contentTypeScope="" ma:versionID="e39e7e9e36de66d473ce04bb4ab2dbb8">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9dc5994665da46609c24125788630d8"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7D09EF-FB26-4689-B339-F20A9B868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F652BB-2674-4338-B864-DFBAB0BE315D}">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C0FE130B-43AB-47EE-99BC-85BE14FF79C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Holly Dennis</lastModifiedBy>
  <revision>7</revision>
  <dcterms:created xsi:type="dcterms:W3CDTF">2020-10-26T12:33:19.8123639Z</dcterms:created>
  <dcterms:modified xsi:type="dcterms:W3CDTF">2020-10-26T21:20:18.6432594Z</dcterms:modified>
  <dc:creator>Holly Dennis</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