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07C828" w14:textId="77777777" w:rsidR="009772B0" w:rsidRDefault="009772B0" w:rsidP="009772B0">
      <w:pPr>
        <w:jc w:val="center"/>
        <w:rPr>
          <w:sz w:val="40"/>
          <w:szCs w:val="40"/>
        </w:rPr>
      </w:pPr>
    </w:p>
    <w:p w14:paraId="7DA2B264" w14:textId="77777777" w:rsidR="009772B0" w:rsidRDefault="009772B0" w:rsidP="009772B0">
      <w:pPr>
        <w:jc w:val="center"/>
        <w:rPr>
          <w:sz w:val="40"/>
          <w:szCs w:val="40"/>
        </w:rPr>
      </w:pPr>
    </w:p>
    <w:p w14:paraId="2C3D3CC2" w14:textId="77777777" w:rsidR="009772B0" w:rsidRDefault="009772B0" w:rsidP="009772B0">
      <w:pPr>
        <w:jc w:val="center"/>
        <w:rPr>
          <w:sz w:val="40"/>
          <w:szCs w:val="40"/>
        </w:rPr>
      </w:pPr>
    </w:p>
    <w:p w14:paraId="64F5CD0A" w14:textId="77777777" w:rsidR="009772B0" w:rsidRDefault="009772B0" w:rsidP="009772B0">
      <w:pPr>
        <w:jc w:val="center"/>
        <w:rPr>
          <w:sz w:val="40"/>
          <w:szCs w:val="40"/>
        </w:rPr>
      </w:pPr>
    </w:p>
    <w:p w14:paraId="43E1BB19" w14:textId="77777777" w:rsidR="009772B0" w:rsidRDefault="009772B0" w:rsidP="009772B0">
      <w:pPr>
        <w:jc w:val="center"/>
        <w:rPr>
          <w:sz w:val="40"/>
          <w:szCs w:val="40"/>
        </w:rPr>
      </w:pPr>
    </w:p>
    <w:p w14:paraId="074BCC86" w14:textId="44C7E67A" w:rsidR="000A2283" w:rsidRPr="009772B0" w:rsidRDefault="009772B0" w:rsidP="009772B0">
      <w:pPr>
        <w:jc w:val="center"/>
        <w:rPr>
          <w:sz w:val="48"/>
          <w:szCs w:val="48"/>
        </w:rPr>
      </w:pPr>
      <w:r w:rsidRPr="009772B0">
        <w:rPr>
          <w:sz w:val="48"/>
          <w:szCs w:val="48"/>
        </w:rPr>
        <w:t>Dee Parker</w:t>
      </w:r>
    </w:p>
    <w:p w14:paraId="395CFB94" w14:textId="10A0EF31" w:rsidR="009772B0" w:rsidRPr="009772B0" w:rsidRDefault="009772B0" w:rsidP="009772B0">
      <w:pPr>
        <w:jc w:val="center"/>
        <w:rPr>
          <w:sz w:val="48"/>
          <w:szCs w:val="48"/>
        </w:rPr>
      </w:pPr>
      <w:r w:rsidRPr="009772B0">
        <w:rPr>
          <w:sz w:val="48"/>
          <w:szCs w:val="48"/>
        </w:rPr>
        <w:t>2400023</w:t>
      </w:r>
    </w:p>
    <w:p w14:paraId="1C5709E1" w14:textId="2EE1E71F" w:rsidR="009772B0" w:rsidRPr="009772B0" w:rsidRDefault="009772B0" w:rsidP="009772B0">
      <w:pPr>
        <w:jc w:val="center"/>
        <w:rPr>
          <w:sz w:val="48"/>
          <w:szCs w:val="48"/>
        </w:rPr>
      </w:pPr>
      <w:r w:rsidRPr="009772B0">
        <w:rPr>
          <w:sz w:val="48"/>
          <w:szCs w:val="48"/>
        </w:rPr>
        <w:t>ADP</w:t>
      </w:r>
      <w:r w:rsidR="006F63AE">
        <w:rPr>
          <w:sz w:val="48"/>
          <w:szCs w:val="48"/>
        </w:rPr>
        <w:t>B</w:t>
      </w:r>
      <w:r w:rsidRPr="009772B0">
        <w:rPr>
          <w:sz w:val="48"/>
          <w:szCs w:val="48"/>
        </w:rPr>
        <w:t>6003</w:t>
      </w:r>
    </w:p>
    <w:p w14:paraId="664A5E41" w14:textId="78FF6FC9" w:rsidR="009772B0" w:rsidRPr="009772B0" w:rsidRDefault="009772B0" w:rsidP="009772B0">
      <w:pPr>
        <w:jc w:val="center"/>
        <w:rPr>
          <w:sz w:val="48"/>
          <w:szCs w:val="48"/>
        </w:rPr>
      </w:pPr>
      <w:r w:rsidRPr="009772B0">
        <w:rPr>
          <w:sz w:val="48"/>
          <w:szCs w:val="48"/>
        </w:rPr>
        <w:t>Final Production</w:t>
      </w:r>
    </w:p>
    <w:p w14:paraId="19A8D3F9" w14:textId="09BD2115" w:rsidR="009772B0" w:rsidRPr="009772B0" w:rsidRDefault="009772B0" w:rsidP="006F63AE">
      <w:pPr>
        <w:jc w:val="center"/>
        <w:rPr>
          <w:sz w:val="48"/>
          <w:szCs w:val="48"/>
        </w:rPr>
      </w:pPr>
      <w:r w:rsidRPr="009772B0">
        <w:rPr>
          <w:sz w:val="48"/>
          <w:szCs w:val="48"/>
        </w:rPr>
        <w:t>Reflective Journal</w:t>
      </w:r>
    </w:p>
    <w:p w14:paraId="4AFB8920" w14:textId="57094569" w:rsidR="009772B0" w:rsidRDefault="009772B0" w:rsidP="009772B0">
      <w:pPr>
        <w:jc w:val="center"/>
        <w:rPr>
          <w:sz w:val="48"/>
          <w:szCs w:val="48"/>
        </w:rPr>
      </w:pPr>
      <w:r w:rsidRPr="009772B0">
        <w:rPr>
          <w:sz w:val="48"/>
          <w:szCs w:val="48"/>
        </w:rPr>
        <w:t>Word Count: 1,0</w:t>
      </w:r>
      <w:r w:rsidR="00562525">
        <w:rPr>
          <w:sz w:val="48"/>
          <w:szCs w:val="48"/>
        </w:rPr>
        <w:t>32</w:t>
      </w:r>
    </w:p>
    <w:p w14:paraId="60D5861A" w14:textId="77777777" w:rsidR="009772B0" w:rsidRDefault="009772B0" w:rsidP="009772B0">
      <w:pPr>
        <w:jc w:val="center"/>
        <w:rPr>
          <w:sz w:val="48"/>
          <w:szCs w:val="48"/>
        </w:rPr>
      </w:pPr>
    </w:p>
    <w:p w14:paraId="3B600114" w14:textId="3FA2EECA" w:rsidR="00E074D2" w:rsidRDefault="001D4B25" w:rsidP="001D4B25">
      <w:pPr>
        <w:spacing w:line="276" w:lineRule="auto"/>
        <w:rPr>
          <w:rFonts w:ascii="Aptos" w:eastAsia="Aptos" w:hAnsi="Aptos" w:cs="Aptos"/>
          <w:sz w:val="24"/>
          <w:szCs w:val="24"/>
        </w:rPr>
      </w:pPr>
      <w:r>
        <w:rPr>
          <w:rFonts w:ascii="Aptos" w:eastAsia="Aptos" w:hAnsi="Aptos" w:cs="Aptos"/>
          <w:sz w:val="24"/>
          <w:szCs w:val="24"/>
        </w:rPr>
        <w:t xml:space="preserve">I acknowledge the use of </w:t>
      </w:r>
      <w:r w:rsidR="005C42C8">
        <w:rPr>
          <w:rFonts w:ascii="Aptos" w:eastAsia="Aptos" w:hAnsi="Aptos" w:cs="Aptos"/>
          <w:sz w:val="24"/>
          <w:szCs w:val="24"/>
        </w:rPr>
        <w:t>Chat GPT</w:t>
      </w:r>
      <w:r w:rsidR="00F71D53">
        <w:rPr>
          <w:rFonts w:ascii="Aptos" w:eastAsia="Aptos" w:hAnsi="Aptos" w:cs="Aptos"/>
          <w:sz w:val="24"/>
          <w:szCs w:val="24"/>
        </w:rPr>
        <w:t xml:space="preserve">, </w:t>
      </w:r>
      <w:hyperlink r:id="rId7" w:history="1">
        <w:r w:rsidR="00F71D53">
          <w:rPr>
            <w:rStyle w:val="Hyperlink"/>
          </w:rPr>
          <w:t>ChatGPT</w:t>
        </w:r>
      </w:hyperlink>
      <w:r w:rsidR="00F71D53">
        <w:t xml:space="preserve"> </w:t>
      </w:r>
      <w:r>
        <w:rPr>
          <w:rFonts w:ascii="Aptos" w:eastAsia="Aptos" w:hAnsi="Aptos" w:cs="Aptos"/>
          <w:sz w:val="24"/>
          <w:szCs w:val="24"/>
        </w:rPr>
        <w:t>on</w:t>
      </w:r>
      <w:r w:rsidR="00F71D53">
        <w:rPr>
          <w:rFonts w:ascii="Aptos" w:eastAsia="Aptos" w:hAnsi="Aptos" w:cs="Aptos"/>
          <w:sz w:val="24"/>
          <w:szCs w:val="24"/>
        </w:rPr>
        <w:t xml:space="preserve"> 23/06/2026</w:t>
      </w:r>
      <w:r>
        <w:rPr>
          <w:rFonts w:ascii="Aptos" w:eastAsia="Aptos" w:hAnsi="Aptos" w:cs="Aptos"/>
          <w:sz w:val="24"/>
          <w:szCs w:val="24"/>
        </w:rPr>
        <w:t xml:space="preserve"> to</w:t>
      </w:r>
      <w:r w:rsidR="00F71D53">
        <w:rPr>
          <w:rFonts w:ascii="Aptos" w:eastAsia="Aptos" w:hAnsi="Aptos" w:cs="Aptos"/>
          <w:sz w:val="24"/>
          <w:szCs w:val="24"/>
        </w:rPr>
        <w:t xml:space="preserve"> help structure my work</w:t>
      </w:r>
      <w:r>
        <w:rPr>
          <w:rFonts w:ascii="Aptos" w:eastAsia="Aptos" w:hAnsi="Aptos" w:cs="Aptos"/>
          <w:sz w:val="24"/>
          <w:szCs w:val="24"/>
        </w:rPr>
        <w:t xml:space="preserve">.  </w:t>
      </w:r>
    </w:p>
    <w:p w14:paraId="77DE744E" w14:textId="69C7CD6F" w:rsidR="00E074D2" w:rsidRDefault="00E074D2" w:rsidP="001D4B25">
      <w:pPr>
        <w:spacing w:line="276" w:lineRule="auto"/>
        <w:rPr>
          <w:rFonts w:ascii="Aptos" w:eastAsia="Aptos" w:hAnsi="Aptos" w:cs="Aptos"/>
          <w:sz w:val="24"/>
          <w:szCs w:val="24"/>
        </w:rPr>
      </w:pPr>
      <w:r>
        <w:rPr>
          <w:rFonts w:ascii="Aptos" w:eastAsia="Aptos" w:hAnsi="Aptos" w:cs="Aptos"/>
          <w:sz w:val="24"/>
          <w:szCs w:val="24"/>
        </w:rPr>
        <w:t xml:space="preserve">I acknowledge the use of Grammarly, </w:t>
      </w:r>
      <w:hyperlink r:id="rId8" w:history="1">
        <w:r w:rsidR="00224DF6" w:rsidRPr="00062717">
          <w:rPr>
            <w:rStyle w:val="Hyperlink"/>
            <w:rFonts w:ascii="Aptos" w:eastAsia="Aptos" w:hAnsi="Aptos" w:cs="Aptos"/>
            <w:sz w:val="24"/>
            <w:szCs w:val="24"/>
          </w:rPr>
          <w:t>https://account.grammarly.com</w:t>
        </w:r>
      </w:hyperlink>
      <w:r w:rsidR="00224DF6">
        <w:rPr>
          <w:rFonts w:ascii="Aptos" w:eastAsia="Aptos" w:hAnsi="Aptos" w:cs="Aptos"/>
          <w:sz w:val="24"/>
          <w:szCs w:val="24"/>
        </w:rPr>
        <w:t xml:space="preserve"> on 23/06/2026 to help me with</w:t>
      </w:r>
      <w:r w:rsidR="00D61D58">
        <w:rPr>
          <w:rFonts w:ascii="Aptos" w:eastAsia="Aptos" w:hAnsi="Aptos" w:cs="Aptos"/>
          <w:sz w:val="24"/>
          <w:szCs w:val="24"/>
        </w:rPr>
        <w:t>:</w:t>
      </w:r>
    </w:p>
    <w:p w14:paraId="6DE2DF8E" w14:textId="285F6A4B" w:rsidR="00224DF6" w:rsidRDefault="00224DF6" w:rsidP="00224DF6">
      <w:pPr>
        <w:pStyle w:val="ListParagraph"/>
        <w:numPr>
          <w:ilvl w:val="0"/>
          <w:numId w:val="4"/>
        </w:numPr>
        <w:spacing w:line="276" w:lineRule="auto"/>
        <w:rPr>
          <w:rFonts w:ascii="Aptos" w:eastAsia="Aptos" w:hAnsi="Aptos" w:cs="Aptos"/>
          <w:sz w:val="24"/>
          <w:szCs w:val="24"/>
        </w:rPr>
      </w:pPr>
      <w:r>
        <w:rPr>
          <w:rFonts w:ascii="Aptos" w:eastAsia="Aptos" w:hAnsi="Aptos" w:cs="Aptos"/>
          <w:sz w:val="24"/>
          <w:szCs w:val="24"/>
        </w:rPr>
        <w:t>Grammar</w:t>
      </w:r>
    </w:p>
    <w:p w14:paraId="3FC5B9E8" w14:textId="0CB8244C" w:rsidR="00224DF6" w:rsidRPr="00224DF6" w:rsidRDefault="00224DF6" w:rsidP="00224DF6">
      <w:pPr>
        <w:pStyle w:val="ListParagraph"/>
        <w:numPr>
          <w:ilvl w:val="0"/>
          <w:numId w:val="4"/>
        </w:numPr>
        <w:spacing w:line="276" w:lineRule="auto"/>
        <w:rPr>
          <w:rFonts w:ascii="Aptos" w:eastAsia="Aptos" w:hAnsi="Aptos" w:cs="Aptos"/>
          <w:sz w:val="24"/>
          <w:szCs w:val="24"/>
        </w:rPr>
      </w:pPr>
      <w:r>
        <w:rPr>
          <w:rFonts w:ascii="Aptos" w:eastAsia="Aptos" w:hAnsi="Aptos" w:cs="Aptos"/>
          <w:sz w:val="24"/>
          <w:szCs w:val="24"/>
        </w:rPr>
        <w:t xml:space="preserve">Academic writing </w:t>
      </w:r>
    </w:p>
    <w:p w14:paraId="31CB288E" w14:textId="088DB69A" w:rsidR="001D4B25" w:rsidRDefault="001D4B25" w:rsidP="001D4B25">
      <w:pPr>
        <w:spacing w:line="276" w:lineRule="auto"/>
        <w:rPr>
          <w:rFonts w:ascii="Aptos" w:eastAsia="Aptos" w:hAnsi="Aptos" w:cs="Aptos"/>
          <w:sz w:val="24"/>
          <w:szCs w:val="24"/>
        </w:rPr>
      </w:pPr>
      <w:r>
        <w:rPr>
          <w:rFonts w:ascii="Aptos" w:eastAsia="Aptos" w:hAnsi="Aptos" w:cs="Aptos"/>
          <w:sz w:val="24"/>
          <w:szCs w:val="24"/>
        </w:rPr>
        <w:t xml:space="preserve">I confirm that I have not presented any </w:t>
      </w:r>
      <w:r w:rsidR="00E074D2">
        <w:rPr>
          <w:rFonts w:ascii="Aptos" w:eastAsia="Aptos" w:hAnsi="Aptos" w:cs="Aptos"/>
          <w:sz w:val="24"/>
          <w:szCs w:val="24"/>
        </w:rPr>
        <w:t>AI-generated</w:t>
      </w:r>
      <w:r>
        <w:rPr>
          <w:rFonts w:ascii="Aptos" w:eastAsia="Aptos" w:hAnsi="Aptos" w:cs="Aptos"/>
          <w:sz w:val="24"/>
          <w:szCs w:val="24"/>
        </w:rPr>
        <w:t xml:space="preserve"> text as my own work. I confirm I have copies of my drafts, notes, and other resources I used before</w:t>
      </w:r>
      <w:r w:rsidR="00E074D2">
        <w:rPr>
          <w:rFonts w:ascii="Aptos" w:eastAsia="Aptos" w:hAnsi="Aptos" w:cs="Aptos"/>
          <w:sz w:val="24"/>
          <w:szCs w:val="24"/>
        </w:rPr>
        <w:t xml:space="preserve"> and after the use of AI tools,</w:t>
      </w:r>
      <w:r>
        <w:rPr>
          <w:rFonts w:ascii="Aptos" w:eastAsia="Aptos" w:hAnsi="Aptos" w:cs="Aptos"/>
          <w:sz w:val="24"/>
          <w:szCs w:val="24"/>
        </w:rPr>
        <w:t xml:space="preserve"> which I may be asked to provide in evidence.</w:t>
      </w:r>
    </w:p>
    <w:p w14:paraId="7B01BA3F" w14:textId="77777777" w:rsidR="00224DF6" w:rsidRDefault="00224DF6" w:rsidP="001D4B25">
      <w:pPr>
        <w:spacing w:line="276" w:lineRule="auto"/>
        <w:rPr>
          <w:rFonts w:ascii="Aptos" w:eastAsia="Aptos" w:hAnsi="Aptos" w:cs="Aptos"/>
          <w:sz w:val="24"/>
          <w:szCs w:val="24"/>
        </w:rPr>
      </w:pPr>
    </w:p>
    <w:p w14:paraId="64A7FDC2" w14:textId="77777777" w:rsidR="00224DF6" w:rsidRDefault="00224DF6" w:rsidP="001D4B25">
      <w:pPr>
        <w:spacing w:line="276" w:lineRule="auto"/>
      </w:pPr>
    </w:p>
    <w:p w14:paraId="0F2402AD" w14:textId="77777777" w:rsidR="009772B0" w:rsidRDefault="009772B0" w:rsidP="009772B0">
      <w:pPr>
        <w:jc w:val="center"/>
        <w:rPr>
          <w:sz w:val="48"/>
          <w:szCs w:val="48"/>
        </w:rPr>
      </w:pPr>
    </w:p>
    <w:p w14:paraId="085D4594" w14:textId="7B2FC326" w:rsidR="009772B0" w:rsidRPr="00CF63BB" w:rsidRDefault="009772B0" w:rsidP="0053682A">
      <w:pPr>
        <w:jc w:val="center"/>
        <w:rPr>
          <w:u w:val="single"/>
        </w:rPr>
      </w:pPr>
      <w:r w:rsidRPr="00CF63BB">
        <w:rPr>
          <w:u w:val="single"/>
        </w:rPr>
        <w:lastRenderedPageBreak/>
        <w:t>Reflective Journal on</w:t>
      </w:r>
      <w:r w:rsidR="003C366E" w:rsidRPr="00CF63BB">
        <w:rPr>
          <w:u w:val="single"/>
        </w:rPr>
        <w:t xml:space="preserve"> </w:t>
      </w:r>
      <w:r w:rsidRPr="00CF63BB">
        <w:rPr>
          <w:u w:val="single"/>
        </w:rPr>
        <w:t>Alice by Heart</w:t>
      </w:r>
    </w:p>
    <w:p w14:paraId="150ACC4F" w14:textId="77777777" w:rsidR="009772B0" w:rsidRDefault="009772B0" w:rsidP="009772B0">
      <w:pPr>
        <w:jc w:val="center"/>
        <w:rPr>
          <w:sz w:val="24"/>
          <w:szCs w:val="24"/>
        </w:rPr>
      </w:pPr>
    </w:p>
    <w:p w14:paraId="4E138C8C" w14:textId="51F63778" w:rsidR="00E55089" w:rsidRDefault="009772B0" w:rsidP="009772B0">
      <w:r>
        <w:t>The original production of Alice by Heart is set within the Second World War London Blitz, bu</w:t>
      </w:r>
      <w:r w:rsidR="001D409E">
        <w:t xml:space="preserve">t </w:t>
      </w:r>
      <w:r>
        <w:t>our production was set within a</w:t>
      </w:r>
      <w:r w:rsidR="001D409E">
        <w:t xml:space="preserve"> </w:t>
      </w:r>
      <w:r w:rsidR="00E74A02">
        <w:t>modern-day</w:t>
      </w:r>
      <w:r w:rsidR="001D409E">
        <w:t xml:space="preserve"> war bunker. </w:t>
      </w:r>
      <w:r>
        <w:t xml:space="preserve"> </w:t>
      </w:r>
      <w:r w:rsidR="003F3884">
        <w:t>The production of Alice by Heart is about Alice and Alfred exploring how to cope with grief</w:t>
      </w:r>
      <w:r w:rsidR="00C70531">
        <w:t>; through this, they explore the theme of escapism by reading Alice’s favourite book, Alice in Wonderland, written by Lewis Carroll</w:t>
      </w:r>
      <w:r w:rsidR="000D3B53">
        <w:t xml:space="preserve">. </w:t>
      </w:r>
      <w:r w:rsidR="003F3884">
        <w:t>In the musical</w:t>
      </w:r>
      <w:r w:rsidR="00DE478F">
        <w:t>,</w:t>
      </w:r>
      <w:r w:rsidR="003F3884">
        <w:t xml:space="preserve"> I played the role of Tabatha and the Cheshire Cat. </w:t>
      </w:r>
      <w:r w:rsidR="004D14F0">
        <w:t>Throughout this reflective journal</w:t>
      </w:r>
      <w:r w:rsidR="007F3B28">
        <w:t>,</w:t>
      </w:r>
      <w:r w:rsidR="004D14F0">
        <w:t xml:space="preserve"> I</w:t>
      </w:r>
      <w:r w:rsidR="00521214">
        <w:t xml:space="preserve">’ll be using Gibbs cycle. </w:t>
      </w:r>
      <w:r w:rsidR="00521214">
        <w:t xml:space="preserve">Gibbs states that “reflecting on experiences is to gain insight, learn from mistakes, and improve future actions” (McLeod, 2025). Applying this technique </w:t>
      </w:r>
      <w:r w:rsidR="007F3B28">
        <w:t xml:space="preserve">in my reflective journal has </w:t>
      </w:r>
      <w:r w:rsidR="000C49CB">
        <w:t>encouraged</w:t>
      </w:r>
      <w:r w:rsidR="007F3B28">
        <w:t xml:space="preserve"> me</w:t>
      </w:r>
      <w:r w:rsidR="000C49CB">
        <w:t xml:space="preserve"> to</w:t>
      </w:r>
      <w:r w:rsidR="007F3B28">
        <w:t xml:space="preserve"> identify my strengths and challenges, and how to improve on them in the future within the creative arts industry.</w:t>
      </w:r>
    </w:p>
    <w:p w14:paraId="363EE50E" w14:textId="5FA400E8" w:rsidR="00DD7CF6" w:rsidRDefault="00224309" w:rsidP="009772B0">
      <w:r>
        <w:t xml:space="preserve">Researching </w:t>
      </w:r>
      <w:r w:rsidR="0058510D">
        <w:t xml:space="preserve">into the </w:t>
      </w:r>
      <w:r w:rsidR="008735E2">
        <w:t>book Alice in Wonderland</w:t>
      </w:r>
      <w:r w:rsidR="007447A6">
        <w:t xml:space="preserve"> helped me to better</w:t>
      </w:r>
      <w:r w:rsidR="008735E2">
        <w:t xml:space="preserve"> understand my character, the Cheshire Cat</w:t>
      </w:r>
      <w:r w:rsidR="00DD7CF6">
        <w:t>.</w:t>
      </w:r>
      <w:r w:rsidR="00130DCC">
        <w:t xml:space="preserve"> </w:t>
      </w:r>
      <w:r w:rsidR="00E462BE">
        <w:t xml:space="preserve">I found that the Cheshire Cat is portrayed as a magical, </w:t>
      </w:r>
      <w:r w:rsidR="00DD7CF6">
        <w:t xml:space="preserve">mystical creature. </w:t>
      </w:r>
      <w:r w:rsidR="005F63A4">
        <w:t xml:space="preserve"> </w:t>
      </w:r>
      <w:r w:rsidR="000B64A4">
        <w:t xml:space="preserve">I </w:t>
      </w:r>
      <w:r w:rsidR="006B794D">
        <w:t xml:space="preserve">also </w:t>
      </w:r>
      <w:r w:rsidR="000B64A4">
        <w:t>analysed that the Cheshire Cat</w:t>
      </w:r>
      <w:r w:rsidR="005668E0">
        <w:t xml:space="preserve"> </w:t>
      </w:r>
      <w:r w:rsidR="00B91B91">
        <w:t>guides Alice</w:t>
      </w:r>
      <w:r w:rsidR="00883366">
        <w:t xml:space="preserve"> through </w:t>
      </w:r>
      <w:r w:rsidR="006B794D">
        <w:t>Wonderland.</w:t>
      </w:r>
      <w:r w:rsidR="00B91B91">
        <w:t xml:space="preserve">  (</w:t>
      </w:r>
      <w:r w:rsidR="00826D7D">
        <w:t xml:space="preserve">Rooy, N.D). </w:t>
      </w:r>
      <w:r w:rsidR="006B794D">
        <w:t xml:space="preserve">This </w:t>
      </w:r>
      <w:r w:rsidR="005668E0">
        <w:t xml:space="preserve">research </w:t>
      </w:r>
      <w:r w:rsidR="00FE1D35">
        <w:t xml:space="preserve">allowed me to </w:t>
      </w:r>
      <w:r w:rsidR="00FA42E8">
        <w:t>further develop the characterisation of the Cheshire Cat</w:t>
      </w:r>
      <w:r w:rsidR="006B794D">
        <w:t xml:space="preserve">. </w:t>
      </w:r>
      <w:r w:rsidR="00812606">
        <w:t xml:space="preserve">I also explored </w:t>
      </w:r>
      <w:r w:rsidR="006E47C7">
        <w:t>war and conflict in the modern day</w:t>
      </w:r>
      <w:r w:rsidR="00FA42E8">
        <w:t xml:space="preserve">. </w:t>
      </w:r>
      <w:r w:rsidR="00FD7A3B">
        <w:t>While researching</w:t>
      </w:r>
      <w:r w:rsidR="00415040">
        <w:t>,</w:t>
      </w:r>
      <w:r w:rsidR="00FD7A3B">
        <w:t xml:space="preserve"> </w:t>
      </w:r>
      <w:r w:rsidR="00394942">
        <w:t xml:space="preserve">I </w:t>
      </w:r>
      <w:r w:rsidR="00415040">
        <w:t xml:space="preserve">analysed that </w:t>
      </w:r>
      <w:r w:rsidR="008735E2">
        <w:t xml:space="preserve">people would become closer, helping each other in shelters to create a safe space (Adeba, 2025, p. </w:t>
      </w:r>
      <w:r w:rsidR="00505E12">
        <w:t>74). This</w:t>
      </w:r>
      <w:r w:rsidR="00ED2B44">
        <w:t xml:space="preserve"> </w:t>
      </w:r>
      <w:r w:rsidR="008C3337">
        <w:t>intensified my emotional responses to my surroundings in</w:t>
      </w:r>
      <w:r w:rsidR="00ED2B44">
        <w:t xml:space="preserve"> the shelter. </w:t>
      </w:r>
    </w:p>
    <w:p w14:paraId="2F1112A9" w14:textId="41EBB983" w:rsidR="00817B79" w:rsidRDefault="00817B79" w:rsidP="005E03BF">
      <w:r>
        <w:t xml:space="preserve">My strengths within the acting element </w:t>
      </w:r>
      <w:r w:rsidR="00506553">
        <w:t>were</w:t>
      </w:r>
      <w:r>
        <w:t xml:space="preserve"> </w:t>
      </w:r>
      <w:r w:rsidR="00506553">
        <w:t xml:space="preserve">my naturalistic acting. </w:t>
      </w:r>
      <w:r>
        <w:t>To help</w:t>
      </w:r>
      <w:r w:rsidR="00506553">
        <w:t xml:space="preserve"> me </w:t>
      </w:r>
      <w:r>
        <w:t xml:space="preserve">create natural reactions and emotions, I used Stanislavsky's acting technique of given circumstances. Stanislavsky believed that, given the circumstances, the technique would enhance an actor's imagination for the characters, leading to a truthful performance (Merlin, 2014, p. 60). This improved </w:t>
      </w:r>
      <w:r w:rsidR="00A25330">
        <w:t>the</w:t>
      </w:r>
      <w:r>
        <w:t xml:space="preserve"> truthfulness </w:t>
      </w:r>
      <w:r w:rsidR="00A25330">
        <w:t xml:space="preserve">of </w:t>
      </w:r>
      <w:r>
        <w:t>my character's emotions and reactions</w:t>
      </w:r>
      <w:r w:rsidR="00A25330">
        <w:t xml:space="preserve">, especially when responding to other </w:t>
      </w:r>
      <w:r>
        <w:t xml:space="preserve">characters </w:t>
      </w:r>
      <w:r w:rsidR="00A25330">
        <w:t>in the</w:t>
      </w:r>
      <w:r>
        <w:t xml:space="preserve"> scenes. To </w:t>
      </w:r>
      <w:r w:rsidR="00506553">
        <w:t>further enhance my truthfulne</w:t>
      </w:r>
      <w:r w:rsidR="00A25330">
        <w:t>ss</w:t>
      </w:r>
      <w:r w:rsidR="00506553">
        <w:t>, I also used Stanislavsky’s technique of establishing</w:t>
      </w:r>
      <w:r>
        <w:t xml:space="preserve"> objectives for my characters. This helped me develop my character's wants within each scene. </w:t>
      </w:r>
      <w:r w:rsidR="002B088A">
        <w:t>Stanislavsky's technique of objectives strengthened my understanding of the character Tabatha</w:t>
      </w:r>
      <w:r>
        <w:t xml:space="preserve"> by </w:t>
      </w:r>
      <w:r w:rsidR="002B088A">
        <w:t xml:space="preserve">helping me develop a better </w:t>
      </w:r>
      <w:r>
        <w:t xml:space="preserve">understanding of </w:t>
      </w:r>
      <w:r w:rsidR="00203F0A">
        <w:t xml:space="preserve">Tabatha’s backstory. </w:t>
      </w:r>
    </w:p>
    <w:p w14:paraId="5D8F45A9" w14:textId="57D40994" w:rsidR="00A64C66" w:rsidRDefault="00C03FA7" w:rsidP="005E19B1">
      <w:r>
        <w:t xml:space="preserve">The </w:t>
      </w:r>
      <w:r w:rsidR="007320C1">
        <w:t xml:space="preserve">acting </w:t>
      </w:r>
      <w:r w:rsidR="00702D3D">
        <w:t>techniques</w:t>
      </w:r>
      <w:r w:rsidR="007320C1">
        <w:t xml:space="preserve"> we used throughout the rehearsal process </w:t>
      </w:r>
      <w:r>
        <w:t>were</w:t>
      </w:r>
      <w:r w:rsidR="007320C1">
        <w:t xml:space="preserve"> </w:t>
      </w:r>
      <w:r w:rsidR="008735E2">
        <w:t xml:space="preserve">the action-based method developed </w:t>
      </w:r>
      <w:r w:rsidR="007320C1">
        <w:t xml:space="preserve">by Mike Alfred. </w:t>
      </w:r>
      <w:r w:rsidR="008735E2">
        <w:t>Alfred</w:t>
      </w:r>
      <w:r w:rsidR="007320C1">
        <w:t xml:space="preserve"> </w:t>
      </w:r>
      <w:r w:rsidR="00710AF9">
        <w:t>stated</w:t>
      </w:r>
      <w:r w:rsidR="007320C1">
        <w:t xml:space="preserve"> that actors </w:t>
      </w:r>
      <w:r w:rsidR="008C019A">
        <w:t xml:space="preserve">take actions to achieve their </w:t>
      </w:r>
      <w:r w:rsidR="008735E2">
        <w:t>characters'</w:t>
      </w:r>
      <w:r w:rsidR="008C019A">
        <w:t xml:space="preserve"> wants within the scene</w:t>
      </w:r>
      <w:r w:rsidR="00F20DDC">
        <w:t xml:space="preserve">. Actions are aimed at the other actor </w:t>
      </w:r>
      <w:r w:rsidR="00D876E0">
        <w:t>to influence</w:t>
      </w:r>
      <w:r w:rsidR="00011858">
        <w:t xml:space="preserve"> natural emotions with</w:t>
      </w:r>
      <w:r w:rsidR="00D876E0">
        <w:t xml:space="preserve"> their scene partner </w:t>
      </w:r>
      <w:r w:rsidR="00011858">
        <w:t>(Alfred, 2007</w:t>
      </w:r>
      <w:r w:rsidR="007C12B9">
        <w:t>, p.49</w:t>
      </w:r>
      <w:r w:rsidR="00011858">
        <w:t>).</w:t>
      </w:r>
      <w:r w:rsidR="00604031">
        <w:t xml:space="preserve"> I found this technique challenging</w:t>
      </w:r>
      <w:r w:rsidR="00BB5C4A">
        <w:t>, as I had never used it in training before</w:t>
      </w:r>
      <w:r>
        <w:t xml:space="preserve"> and</w:t>
      </w:r>
      <w:r w:rsidR="00BB5C4A">
        <w:t xml:space="preserve"> wasn’t familiar with it. </w:t>
      </w:r>
      <w:r w:rsidR="00784A5E">
        <w:t>As Dan</w:t>
      </w:r>
      <w:r w:rsidR="00BB5C4A">
        <w:t xml:space="preserve">, our director, worked </w:t>
      </w:r>
      <w:r w:rsidR="00147F55">
        <w:t>mainly on actioning</w:t>
      </w:r>
      <w:r>
        <w:t xml:space="preserve">, </w:t>
      </w:r>
      <w:r w:rsidR="00147F55">
        <w:t xml:space="preserve">it improved my knowledge of </w:t>
      </w:r>
      <w:r w:rsidR="00DF0827">
        <w:t>this technique</w:t>
      </w:r>
      <w:r w:rsidR="00147F55">
        <w:t xml:space="preserve"> and</w:t>
      </w:r>
      <w:r w:rsidR="00BB5C4A">
        <w:t xml:space="preserve"> helped me create</w:t>
      </w:r>
      <w:r w:rsidR="00D372FB">
        <w:t xml:space="preserve"> </w:t>
      </w:r>
      <w:r w:rsidR="00227B54">
        <w:t>a more</w:t>
      </w:r>
      <w:r w:rsidR="00D372FB">
        <w:t xml:space="preserve"> </w:t>
      </w:r>
      <w:r w:rsidR="00227B54">
        <w:t>authentic interaction</w:t>
      </w:r>
      <w:r w:rsidR="00BB5C4A">
        <w:t xml:space="preserve"> between the Cheshire Cat and Alice. It particularly helped me develop Tabatha’s naturalistic reactions to loss and grief</w:t>
      </w:r>
      <w:r w:rsidR="00B96EEF">
        <w:t xml:space="preserve"> and the ability to respond truthfully to other characters. </w:t>
      </w:r>
    </w:p>
    <w:p w14:paraId="54D278DD" w14:textId="77777777" w:rsidR="009A0B87" w:rsidRDefault="009A0B87" w:rsidP="009A0B87">
      <w:r>
        <w:t xml:space="preserve">Overall, Stanislavsky's technique helped me understand my character's backstory and motives. But I found that Alfred’s Actioning method was more effective because it strengthened my ability to respond naturally to my scene partner rather than focusing on creating emotions, as actioning lines led to a more truthful performance. </w:t>
      </w:r>
    </w:p>
    <w:p w14:paraId="712B62F7" w14:textId="77777777" w:rsidR="009A0B87" w:rsidRDefault="009A0B87" w:rsidP="005E19B1"/>
    <w:p w14:paraId="7AB17CD8" w14:textId="668406EF" w:rsidR="00AD7FCA" w:rsidRDefault="005A2BF2" w:rsidP="005E19B1">
      <w:r>
        <w:lastRenderedPageBreak/>
        <w:t xml:space="preserve">The choreography within Alice </w:t>
      </w:r>
      <w:r w:rsidR="00EA5A5C">
        <w:t>by</w:t>
      </w:r>
      <w:r>
        <w:t xml:space="preserve"> Heart was </w:t>
      </w:r>
      <w:r w:rsidR="00A1290C">
        <w:t xml:space="preserve">a </w:t>
      </w:r>
      <w:r w:rsidR="00216C42">
        <w:t xml:space="preserve">physical theatre style. I found physical theatre </w:t>
      </w:r>
      <w:r w:rsidR="00A1290C">
        <w:t>very rewarding, as I’ve never done it before, and it helped me gain another skill I can add to my career in</w:t>
      </w:r>
      <w:r w:rsidR="00EA5A5C">
        <w:t xml:space="preserve"> the creative arts. </w:t>
      </w:r>
      <w:r w:rsidR="003068CD">
        <w:t>While rehearsing our choreographer</w:t>
      </w:r>
      <w:r w:rsidR="00A1290C">
        <w:t>,</w:t>
      </w:r>
      <w:r w:rsidR="003068CD">
        <w:t xml:space="preserve"> Eddie Ladd</w:t>
      </w:r>
      <w:r w:rsidR="00A1290C">
        <w:t>,</w:t>
      </w:r>
      <w:r w:rsidR="003068CD">
        <w:t xml:space="preserve"> would keep on asking why we </w:t>
      </w:r>
      <w:r w:rsidR="00A1290C">
        <w:t xml:space="preserve">were </w:t>
      </w:r>
      <w:r w:rsidR="003068CD">
        <w:t>singing these words</w:t>
      </w:r>
      <w:r w:rsidR="00A1290C">
        <w:t>,</w:t>
      </w:r>
      <w:r w:rsidR="003068CD">
        <w:t xml:space="preserve"> and as I was doing research</w:t>
      </w:r>
      <w:r w:rsidR="00A1290C">
        <w:t>,</w:t>
      </w:r>
      <w:r w:rsidR="003068CD">
        <w:t xml:space="preserve"> I came across Frantic Assembly</w:t>
      </w:r>
      <w:r w:rsidR="00A1290C">
        <w:t>,</w:t>
      </w:r>
      <w:r w:rsidR="003068CD">
        <w:t xml:space="preserve"> who are a </w:t>
      </w:r>
      <w:r w:rsidR="00C531AC">
        <w:t>Physical Theatre company</w:t>
      </w:r>
      <w:r w:rsidR="00A1290C">
        <w:t>,</w:t>
      </w:r>
      <w:r w:rsidR="00C531AC">
        <w:t xml:space="preserve"> </w:t>
      </w:r>
      <w:r w:rsidR="00B839E6">
        <w:t xml:space="preserve">that </w:t>
      </w:r>
      <w:r w:rsidR="00C531AC">
        <w:t>stated</w:t>
      </w:r>
      <w:r w:rsidR="00A1290C">
        <w:t>:</w:t>
      </w:r>
      <w:r w:rsidR="00C531AC">
        <w:t xml:space="preserve"> “</w:t>
      </w:r>
      <w:r w:rsidR="00CA57A4">
        <w:t xml:space="preserve"> </w:t>
      </w:r>
      <w:r w:rsidR="00CA57A4" w:rsidRPr="00CA57A4">
        <w:t>the movement or dance moves do not merely illustrate the words spoken by the performers, but rather show what is left unsaid</w:t>
      </w:r>
      <w:r w:rsidR="00CA57A4">
        <w:t xml:space="preserve"> “. </w:t>
      </w:r>
      <w:r w:rsidR="00223533">
        <w:t>(</w:t>
      </w:r>
      <w:r w:rsidR="00F33CAE">
        <w:t>Slerz, 2017, p.1).</w:t>
      </w:r>
      <w:r w:rsidR="003126C5">
        <w:t xml:space="preserve"> As Eddie </w:t>
      </w:r>
      <w:r w:rsidR="00A1290C">
        <w:t>used this statement throughout each routine, it helped me develop my character's movements</w:t>
      </w:r>
      <w:r w:rsidR="004942DA">
        <w:t xml:space="preserve"> as the </w:t>
      </w:r>
      <w:r w:rsidR="00A1290C">
        <w:t>Cheshire Cat</w:t>
      </w:r>
      <w:r w:rsidR="00655B5B">
        <w:t xml:space="preserve">. </w:t>
      </w:r>
      <w:r w:rsidR="00AD7FCA">
        <w:t>Despite these strengths</w:t>
      </w:r>
      <w:r w:rsidR="00214329">
        <w:t xml:space="preserve">, </w:t>
      </w:r>
      <w:r w:rsidR="00940506">
        <w:t xml:space="preserve">the use of the physical theatre </w:t>
      </w:r>
      <w:r w:rsidR="00FE65AE">
        <w:t>dance style</w:t>
      </w:r>
      <w:r w:rsidR="00940506">
        <w:t xml:space="preserve"> also highlighted areas for</w:t>
      </w:r>
      <w:r w:rsidR="00214329">
        <w:t xml:space="preserve"> development. </w:t>
      </w:r>
      <w:r w:rsidR="004E3783">
        <w:t>Reflec</w:t>
      </w:r>
      <w:r w:rsidR="00D602DC">
        <w:t>ting on</w:t>
      </w:r>
      <w:r w:rsidR="00940506">
        <w:t xml:space="preserve"> “Down the Hole” choreography, I need to strengthen my movement fluidity, as I was too focused on retaining the choreography rather than working towards natural fluidity in</w:t>
      </w:r>
      <w:r w:rsidR="005E348A">
        <w:t xml:space="preserve"> my </w:t>
      </w:r>
      <w:r w:rsidR="002230D5">
        <w:t>character's</w:t>
      </w:r>
      <w:r w:rsidR="005E348A">
        <w:t xml:space="preserve"> movement through</w:t>
      </w:r>
      <w:r w:rsidR="00940506">
        <w:t xml:space="preserve"> each routine. </w:t>
      </w:r>
    </w:p>
    <w:p w14:paraId="206D5C5D" w14:textId="1445B52D" w:rsidR="009E09C1" w:rsidRDefault="001B5A19" w:rsidP="005E19B1">
      <w:r>
        <w:t xml:space="preserve">Throughout the singing process of </w:t>
      </w:r>
      <w:r w:rsidR="00051643">
        <w:t>Alice</w:t>
      </w:r>
      <w:r w:rsidR="00C31AE9">
        <w:t xml:space="preserve"> by Heart</w:t>
      </w:r>
      <w:r w:rsidR="001E4713">
        <w:t>, my strength</w:t>
      </w:r>
      <w:r w:rsidR="00C31AE9">
        <w:t xml:space="preserve"> was the ability </w:t>
      </w:r>
      <w:r w:rsidR="000D1319">
        <w:t xml:space="preserve">to act through song. </w:t>
      </w:r>
      <w:r w:rsidR="00C53ADB">
        <w:t>I showed this through the song</w:t>
      </w:r>
      <w:r w:rsidR="008D7EA5">
        <w:t xml:space="preserve"> "</w:t>
      </w:r>
      <w:r w:rsidR="001E4713">
        <w:t>Something's</w:t>
      </w:r>
      <w:r w:rsidR="000D1319">
        <w:t xml:space="preserve"> Fall Away</w:t>
      </w:r>
      <w:r w:rsidR="001E4713">
        <w:t>”</w:t>
      </w:r>
      <w:r w:rsidR="00B81D64">
        <w:t xml:space="preserve">. </w:t>
      </w:r>
      <w:r w:rsidR="008D7EA5">
        <w:t xml:space="preserve">To help </w:t>
      </w:r>
      <w:r w:rsidR="00763F32">
        <w:t xml:space="preserve">me achieve this, I focused on Tabatha’s objective of helping Alice understand how to accept grief. </w:t>
      </w:r>
      <w:r w:rsidR="003F439F">
        <w:t>This helped me</w:t>
      </w:r>
      <w:r w:rsidR="00C70531">
        <w:t xml:space="preserve"> </w:t>
      </w:r>
      <w:r w:rsidR="003F439F">
        <w:t>draw</w:t>
      </w:r>
      <w:r w:rsidR="00C70531">
        <w:t xml:space="preserve"> attention away from vocal performance and prioritised</w:t>
      </w:r>
      <w:r w:rsidR="00855D09">
        <w:t xml:space="preserve"> storytelling</w:t>
      </w:r>
      <w:r w:rsidR="00C70531">
        <w:t xml:space="preserve">. </w:t>
      </w:r>
      <w:r w:rsidR="000360E6">
        <w:t>I</w:t>
      </w:r>
      <w:r w:rsidR="004831CE">
        <w:t>t</w:t>
      </w:r>
      <w:r w:rsidR="000360E6">
        <w:t xml:space="preserve"> strengthened my ability to engage </w:t>
      </w:r>
      <w:r w:rsidR="00334743">
        <w:t>fully with the text in</w:t>
      </w:r>
      <w:r w:rsidR="000360E6">
        <w:t xml:space="preserve"> musical numbers</w:t>
      </w:r>
      <w:r w:rsidR="003023F2">
        <w:t xml:space="preserve">. This helped </w:t>
      </w:r>
      <w:r w:rsidR="007E18FA">
        <w:t xml:space="preserve">create </w:t>
      </w:r>
      <w:r w:rsidR="00334743">
        <w:t xml:space="preserve">truthful movements to </w:t>
      </w:r>
      <w:r w:rsidR="008735E2">
        <w:t xml:space="preserve">the </w:t>
      </w:r>
      <w:r w:rsidR="00334743">
        <w:t>lyrics my character</w:t>
      </w:r>
      <w:r w:rsidR="00586BA6">
        <w:t>s</w:t>
      </w:r>
      <w:r w:rsidR="00334743">
        <w:t xml:space="preserve"> would sing</w:t>
      </w:r>
      <w:r w:rsidR="008735E2">
        <w:t xml:space="preserve">. </w:t>
      </w:r>
    </w:p>
    <w:p w14:paraId="2328045B" w14:textId="4117F826" w:rsidR="00080851" w:rsidRDefault="00080851" w:rsidP="005E19B1">
      <w:r>
        <w:t xml:space="preserve">Another strength </w:t>
      </w:r>
      <w:r w:rsidR="001B684C">
        <w:t xml:space="preserve">of singing was developing a vocal warm-up technique that </w:t>
      </w:r>
      <w:r w:rsidR="00D930A5">
        <w:t>works for me and that I can use in my career</w:t>
      </w:r>
      <w:r w:rsidR="00ED71CD">
        <w:t>. Our musical director</w:t>
      </w:r>
      <w:r w:rsidR="001B684C">
        <w:t>,</w:t>
      </w:r>
      <w:r w:rsidR="00ED71CD">
        <w:t xml:space="preserve"> Iest</w:t>
      </w:r>
      <w:r w:rsidR="00983C19">
        <w:t>yn</w:t>
      </w:r>
      <w:r w:rsidR="00FE58B6">
        <w:t>, gave us a task of creating our own vocal warm-ups to do before rehearsals, as the show is very vocally</w:t>
      </w:r>
      <w:r w:rsidR="00B27CFF">
        <w:t xml:space="preserve"> demanding. This strengthened my ability to maintain vocal health throughout the rehearsal process and </w:t>
      </w:r>
      <w:r w:rsidR="00FE58B6">
        <w:t>performance</w:t>
      </w:r>
      <w:r w:rsidR="00414AFC">
        <w:t xml:space="preserve">. </w:t>
      </w:r>
    </w:p>
    <w:p w14:paraId="798939D8" w14:textId="46FECAFA" w:rsidR="008735E2" w:rsidRDefault="00521113" w:rsidP="005E19B1">
      <w:r>
        <w:t xml:space="preserve">My </w:t>
      </w:r>
      <w:r w:rsidR="002978E1">
        <w:t>challenge in singing was my confidence</w:t>
      </w:r>
      <w:r>
        <w:t xml:space="preserve"> when</w:t>
      </w:r>
      <w:r w:rsidR="0012674D">
        <w:t xml:space="preserve"> singing harmonies. Throughout the rehearsal process</w:t>
      </w:r>
      <w:r w:rsidR="002978E1">
        <w:t>,</w:t>
      </w:r>
      <w:r w:rsidR="0012674D">
        <w:t xml:space="preserve"> </w:t>
      </w:r>
      <w:r w:rsidR="00053B62">
        <w:t xml:space="preserve">I found that I was confident singing harmonies within an ensemble </w:t>
      </w:r>
      <w:r w:rsidR="002978E1">
        <w:t xml:space="preserve">because I relied on others </w:t>
      </w:r>
      <w:r w:rsidR="003C366E">
        <w:t>for</w:t>
      </w:r>
      <w:r w:rsidR="00D930A5">
        <w:t xml:space="preserve"> the</w:t>
      </w:r>
      <w:r w:rsidR="00053B62">
        <w:t xml:space="preserve"> harmon</w:t>
      </w:r>
      <w:r w:rsidR="00096238">
        <w:t>ies</w:t>
      </w:r>
      <w:r w:rsidR="00C5721F">
        <w:t>. However, I found harmonies in duets and trios ch</w:t>
      </w:r>
      <w:r w:rsidR="00D35943">
        <w:t>allenging</w:t>
      </w:r>
      <w:r w:rsidR="004A7B92">
        <w:t xml:space="preserve"> because </w:t>
      </w:r>
      <w:r w:rsidR="00674830">
        <w:t xml:space="preserve">each </w:t>
      </w:r>
      <w:r w:rsidR="003C366E">
        <w:t>vocal</w:t>
      </w:r>
      <w:r w:rsidR="00674830">
        <w:t xml:space="preserve"> part was more exposed. </w:t>
      </w:r>
      <w:r w:rsidR="002E12FA">
        <w:t>Because of this</w:t>
      </w:r>
      <w:r w:rsidR="00885689">
        <w:t>,</w:t>
      </w:r>
      <w:r w:rsidR="002E12FA">
        <w:t xml:space="preserve"> I struggled with </w:t>
      </w:r>
      <w:r w:rsidR="00885689">
        <w:t>self-doubt</w:t>
      </w:r>
      <w:r w:rsidR="00D930A5">
        <w:t xml:space="preserve">, and it knocked my confidence down with harmonies, which made me overthink and stressed. </w:t>
      </w:r>
      <w:r w:rsidR="00213FBA">
        <w:t>To improve on this</w:t>
      </w:r>
      <w:r w:rsidR="00692A36">
        <w:t xml:space="preserve">, I will practice my harmony lines independently before each rehearsal and improve </w:t>
      </w:r>
      <w:r w:rsidR="008D2814">
        <w:t xml:space="preserve">my </w:t>
      </w:r>
      <w:r w:rsidR="00326B0D">
        <w:t xml:space="preserve">sheet-music reading skills </w:t>
      </w:r>
      <w:r w:rsidR="00204F06">
        <w:t>to prepare harmonies in advance</w:t>
      </w:r>
      <w:r w:rsidR="00692A36">
        <w:t xml:space="preserve">. </w:t>
      </w:r>
    </w:p>
    <w:p w14:paraId="5F491159" w14:textId="38EA55D1" w:rsidR="00996FDD" w:rsidRDefault="000E15F9" w:rsidP="005E19B1">
      <w:r>
        <w:t xml:space="preserve">Overall, </w:t>
      </w:r>
      <w:r w:rsidR="00FE2A68">
        <w:t>reflecting on my rehearsal process has</w:t>
      </w:r>
      <w:r w:rsidR="000A5B4D">
        <w:t xml:space="preserve"> helped me critically evaluate my strengths and challenges as a performer. </w:t>
      </w:r>
      <w:r w:rsidR="00A4442F">
        <w:t xml:space="preserve">Alice by Heart has helped me gain new skills, such as physical theatre, which will benefit my future goals of becoming a performer. </w:t>
      </w:r>
      <w:r w:rsidR="00576E8C">
        <w:t>Alice by Heart has strengthened my understanding o</w:t>
      </w:r>
      <w:r w:rsidR="00E512D6">
        <w:t xml:space="preserve">f </w:t>
      </w:r>
      <w:r w:rsidR="00315B46">
        <w:t>the importance of preparation</w:t>
      </w:r>
      <w:r w:rsidR="00701D28">
        <w:t xml:space="preserve"> </w:t>
      </w:r>
      <w:r w:rsidR="00315B46">
        <w:t>for</w:t>
      </w:r>
      <w:r w:rsidR="00701D28">
        <w:t xml:space="preserve"> a professional productio</w:t>
      </w:r>
      <w:r w:rsidR="00315B46">
        <w:t>n</w:t>
      </w:r>
      <w:r w:rsidR="008B09F1">
        <w:t xml:space="preserve">. </w:t>
      </w:r>
      <w:r w:rsidR="00CD030B">
        <w:t xml:space="preserve">It has also evaluated </w:t>
      </w:r>
      <w:r w:rsidR="00A62EDD">
        <w:t xml:space="preserve">the challenges I need to address to develop my knowledge as a performer within the creative arts industries, such as working independently. </w:t>
      </w:r>
      <w:r w:rsidR="001619F6">
        <w:t xml:space="preserve">Overall, Alice by Heart </w:t>
      </w:r>
      <w:r w:rsidR="00761BB3">
        <w:t xml:space="preserve">has </w:t>
      </w:r>
      <w:r w:rsidR="004A1AD0">
        <w:t xml:space="preserve">provided me with practical skills that I will continue to develop throughout my future training and professional career. </w:t>
      </w:r>
    </w:p>
    <w:p w14:paraId="0BF4FE03" w14:textId="77777777" w:rsidR="00097E6A" w:rsidRDefault="00097E6A" w:rsidP="005E19B1"/>
    <w:p w14:paraId="75D5805C" w14:textId="77777777" w:rsidR="005E03BF" w:rsidRDefault="005E03BF" w:rsidP="005E19B1"/>
    <w:p w14:paraId="7904FA35" w14:textId="77777777" w:rsidR="003523B1" w:rsidRDefault="003523B1" w:rsidP="005E19B1"/>
    <w:p w14:paraId="442B3A90" w14:textId="77777777" w:rsidR="003523B1" w:rsidRDefault="003523B1" w:rsidP="005E19B1"/>
    <w:p w14:paraId="187BD45B" w14:textId="77777777" w:rsidR="0053682A" w:rsidRDefault="0053682A" w:rsidP="005E19B1"/>
    <w:p w14:paraId="2F08965D" w14:textId="2A6D010C" w:rsidR="0053682A" w:rsidRDefault="00B365D1" w:rsidP="005E19B1">
      <w:r>
        <w:lastRenderedPageBreak/>
        <w:t>Bibliography</w:t>
      </w:r>
    </w:p>
    <w:p w14:paraId="239F8161" w14:textId="77777777" w:rsidR="006057F4" w:rsidRDefault="006057F4" w:rsidP="005E19B1"/>
    <w:p w14:paraId="183521D7" w14:textId="77777777" w:rsidR="00BD1CE0" w:rsidRDefault="00BD1CE0" w:rsidP="00BD1CE0">
      <w:pPr>
        <w:pStyle w:val="NormalWeb"/>
        <w:spacing w:before="0" w:beforeAutospacing="0" w:after="240" w:afterAutospacing="0" w:line="360" w:lineRule="auto"/>
      </w:pPr>
      <w:r>
        <w:t xml:space="preserve">Adeba, A. (2025). </w:t>
      </w:r>
      <w:r>
        <w:rPr>
          <w:i/>
          <w:iCs/>
        </w:rPr>
        <w:t>Mekelle Stories: Life in Time of War</w:t>
      </w:r>
      <w:r>
        <w:t xml:space="preserve">. 1st edition ed. [online] </w:t>
      </w:r>
      <w:r>
        <w:rPr>
          <w:i/>
          <w:iCs/>
        </w:rPr>
        <w:t>UWTSD Library</w:t>
      </w:r>
      <w:r>
        <w:t>, France: Centre français des études éthiopiennes , p.74. Available at: https://books.openedition.org/cfee/3843?lang=en#anchor-toc-1-3 [Accessed 23 Jun. 2026].</w:t>
      </w:r>
    </w:p>
    <w:p w14:paraId="4E0239C9" w14:textId="77777777" w:rsidR="00F33CAE" w:rsidRDefault="00F33CAE" w:rsidP="00F33CAE">
      <w:pPr>
        <w:pStyle w:val="NormalWeb"/>
        <w:spacing w:before="0" w:beforeAutospacing="0" w:after="240" w:afterAutospacing="0" w:line="360" w:lineRule="auto"/>
      </w:pPr>
      <w:r>
        <w:t xml:space="preserve">Alek Slerz (2017). </w:t>
      </w:r>
      <w:r>
        <w:rPr>
          <w:i/>
          <w:iCs/>
        </w:rPr>
        <w:t>An Introduction To Frantic Assembly</w:t>
      </w:r>
      <w:r>
        <w:t xml:space="preserve">. [online] </w:t>
      </w:r>
      <w:r>
        <w:rPr>
          <w:i/>
          <w:iCs/>
        </w:rPr>
        <w:t>Oclc.org</w:t>
      </w:r>
      <w:r>
        <w:t>, Rose Bruford College: Alek Slerz, p.1. Available at: https://edu-digitaltheatreplus-com.uwtsd.idm.oclc.org/content/guides/an-introduction-to-frantic-assembly [Accessed 24 Jun. 2026].</w:t>
      </w:r>
    </w:p>
    <w:p w14:paraId="495FF0D3" w14:textId="77777777" w:rsidR="00BD1CE0" w:rsidRDefault="00BD1CE0" w:rsidP="00BD1CE0">
      <w:pPr>
        <w:pStyle w:val="NormalWeb"/>
        <w:spacing w:before="0" w:beforeAutospacing="0" w:after="240" w:afterAutospacing="0" w:line="360" w:lineRule="auto"/>
      </w:pPr>
      <w:r>
        <w:t xml:space="preserve">Alexandra Appleton (2019). </w:t>
      </w:r>
      <w:r>
        <w:rPr>
          <w:i/>
          <w:iCs/>
        </w:rPr>
        <w:t>Alice by Heart (Musical) Plot &amp; Characters | StageAgent</w:t>
      </w:r>
      <w:r>
        <w:t>. [online] Stageagent.com. Available at: https://stageagent.com/shows/musical/32385/alice-by-heart [Accessed Jun. 23AD].</w:t>
      </w:r>
    </w:p>
    <w:p w14:paraId="1D16F7A5" w14:textId="77777777" w:rsidR="00CD7D33" w:rsidRDefault="00CD7D33" w:rsidP="00CD7D33">
      <w:pPr>
        <w:pStyle w:val="NormalWeb"/>
        <w:spacing w:before="0" w:beforeAutospacing="0" w:after="240" w:afterAutospacing="0" w:line="360" w:lineRule="auto"/>
      </w:pPr>
      <w:r>
        <w:t xml:space="preserve">Alfreds, M. (2007). </w:t>
      </w:r>
      <w:r>
        <w:rPr>
          <w:i/>
          <w:iCs/>
        </w:rPr>
        <w:t>Different Every Night: Freeing the Actor</w:t>
      </w:r>
      <w:r>
        <w:t>. 1st ed. [online] Grantham, UK: Nick Hern Books, p.49. Available at: https://r1-vlebooks-com.uwtsd.idm.oclc.org/EpubReader?ean=1781780010335# [Accessed 24 Jun. 2026].</w:t>
      </w:r>
    </w:p>
    <w:p w14:paraId="00A69F94" w14:textId="77777777" w:rsidR="00BD1CE0" w:rsidRDefault="00BD1CE0" w:rsidP="00BD1CE0">
      <w:pPr>
        <w:pStyle w:val="NormalWeb"/>
        <w:spacing w:before="0" w:beforeAutospacing="0" w:after="240" w:afterAutospacing="0" w:line="360" w:lineRule="auto"/>
      </w:pPr>
      <w:r>
        <w:t xml:space="preserve">Lenny De Rooy (n.d.). </w:t>
      </w:r>
      <w:r>
        <w:rPr>
          <w:i/>
          <w:iCs/>
        </w:rPr>
        <w:t>Cheshire Cat Character Description</w:t>
      </w:r>
      <w:r>
        <w:t>. [online] Alice-in-Wonderland.net. Available at: https://www.alice-in-wonderland.net/resources/analysis/character-descriptions/cheshire-cat/ [Accessed 23 Jun. 2026].</w:t>
      </w:r>
    </w:p>
    <w:p w14:paraId="41132DAF" w14:textId="77777777" w:rsidR="006057F4" w:rsidRDefault="006057F4" w:rsidP="006057F4">
      <w:pPr>
        <w:pStyle w:val="NormalWeb"/>
        <w:spacing w:before="0" w:beforeAutospacing="0" w:after="240" w:afterAutospacing="0" w:line="360" w:lineRule="auto"/>
      </w:pPr>
      <w:r>
        <w:t xml:space="preserve">McLeod, S. (2025). </w:t>
      </w:r>
      <w:r>
        <w:rPr>
          <w:i/>
          <w:iCs/>
        </w:rPr>
        <w:t>Gibbs Reflective Cycle</w:t>
      </w:r>
      <w:r>
        <w:t>. [online] Simply Psychology. Available at: https://www.simplypsychology.org/gibbs-reflective-cycle.html [Accessed 25 Jun. 2026].</w:t>
      </w:r>
    </w:p>
    <w:p w14:paraId="357CA1C7" w14:textId="77777777" w:rsidR="007E4E06" w:rsidRDefault="007E4E06" w:rsidP="007E4E06">
      <w:pPr>
        <w:pStyle w:val="NormalWeb"/>
        <w:spacing w:before="0" w:beforeAutospacing="0" w:after="240" w:afterAutospacing="0" w:line="360" w:lineRule="auto"/>
      </w:pPr>
      <w:r>
        <w:t xml:space="preserve">Merlin, B. (2014). </w:t>
      </w:r>
      <w:r>
        <w:rPr>
          <w:i/>
          <w:iCs/>
        </w:rPr>
        <w:t>The complete Stanislavsky toolkit</w:t>
      </w:r>
      <w:r>
        <w:t>. 1st ed. [online] London: Nick Hern Books, p.60. Available at: https://ebookcentral.proquest.com/lib/trinity/reader.action?docID=1725505&amp;c=RVBVQg&amp;ppg=60 [Accessed 24 Jun. 2026].</w:t>
      </w:r>
    </w:p>
    <w:p w14:paraId="5D9785FF" w14:textId="77777777" w:rsidR="004052AC" w:rsidRDefault="004052AC" w:rsidP="004052AC">
      <w:pPr>
        <w:pStyle w:val="NormalWeb"/>
        <w:spacing w:before="0" w:beforeAutospacing="0" w:after="240" w:afterAutospacing="0" w:line="360" w:lineRule="auto"/>
      </w:pPr>
      <w:r>
        <w:t xml:space="preserve">Ridge, R. (2024). </w:t>
      </w:r>
      <w:r>
        <w:rPr>
          <w:i/>
          <w:iCs/>
        </w:rPr>
        <w:t>What’s MCC’s New Musical ALICE BY HEART All About? The Company Explains!</w:t>
      </w:r>
      <w:r>
        <w:t xml:space="preserve"> [online] YouTube. Available at: https://www.youtube.com/watch?v=fCA9MxyvqeU [Accessed 25 Jun. 2026].</w:t>
      </w:r>
    </w:p>
    <w:p w14:paraId="12DA59B7" w14:textId="77777777" w:rsidR="007E4E06" w:rsidRDefault="007E4E06" w:rsidP="00BD1CE0">
      <w:pPr>
        <w:pStyle w:val="NormalWeb"/>
        <w:spacing w:before="0" w:beforeAutospacing="0" w:after="240" w:afterAutospacing="0" w:line="360" w:lineRule="auto"/>
      </w:pPr>
    </w:p>
    <w:p w14:paraId="49F46BCD" w14:textId="77777777" w:rsidR="00BD1CE0" w:rsidRPr="009772B0" w:rsidRDefault="00BD1CE0" w:rsidP="009772B0"/>
    <w:sectPr w:rsidR="00BD1CE0" w:rsidRPr="009772B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89CC75" w14:textId="77777777" w:rsidR="00211852" w:rsidRDefault="00211852" w:rsidP="009A0B87">
      <w:pPr>
        <w:spacing w:after="0" w:line="240" w:lineRule="auto"/>
      </w:pPr>
      <w:r>
        <w:separator/>
      </w:r>
    </w:p>
  </w:endnote>
  <w:endnote w:type="continuationSeparator" w:id="0">
    <w:p w14:paraId="5DAB481A" w14:textId="77777777" w:rsidR="00211852" w:rsidRDefault="00211852" w:rsidP="009A0B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2C06AB" w14:textId="77777777" w:rsidR="00211852" w:rsidRDefault="00211852" w:rsidP="009A0B87">
      <w:pPr>
        <w:spacing w:after="0" w:line="240" w:lineRule="auto"/>
      </w:pPr>
      <w:r>
        <w:separator/>
      </w:r>
    </w:p>
  </w:footnote>
  <w:footnote w:type="continuationSeparator" w:id="0">
    <w:p w14:paraId="66155D16" w14:textId="77777777" w:rsidR="00211852" w:rsidRDefault="00211852" w:rsidP="009A0B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A18776"/>
    <w:multiLevelType w:val="hybridMultilevel"/>
    <w:tmpl w:val="FCBE8AD0"/>
    <w:lvl w:ilvl="0" w:tplc="E416C2CE">
      <w:start w:val="1"/>
      <w:numFmt w:val="bullet"/>
      <w:lvlText w:val=""/>
      <w:lvlJc w:val="left"/>
      <w:pPr>
        <w:ind w:left="720" w:hanging="360"/>
      </w:pPr>
      <w:rPr>
        <w:rFonts w:ascii="Symbol" w:hAnsi="Symbol" w:hint="default"/>
      </w:rPr>
    </w:lvl>
    <w:lvl w:ilvl="1" w:tplc="D68427B6">
      <w:start w:val="1"/>
      <w:numFmt w:val="bullet"/>
      <w:lvlText w:val="o"/>
      <w:lvlJc w:val="left"/>
      <w:pPr>
        <w:ind w:left="1440" w:hanging="360"/>
      </w:pPr>
      <w:rPr>
        <w:rFonts w:ascii="Courier New" w:hAnsi="Courier New" w:cs="Times New Roman" w:hint="default"/>
      </w:rPr>
    </w:lvl>
    <w:lvl w:ilvl="2" w:tplc="FD4862FE">
      <w:start w:val="1"/>
      <w:numFmt w:val="bullet"/>
      <w:lvlText w:val=""/>
      <w:lvlJc w:val="left"/>
      <w:pPr>
        <w:ind w:left="2160" w:hanging="360"/>
      </w:pPr>
      <w:rPr>
        <w:rFonts w:ascii="Wingdings" w:hAnsi="Wingdings" w:hint="default"/>
      </w:rPr>
    </w:lvl>
    <w:lvl w:ilvl="3" w:tplc="44DE568C">
      <w:start w:val="1"/>
      <w:numFmt w:val="bullet"/>
      <w:lvlText w:val=""/>
      <w:lvlJc w:val="left"/>
      <w:pPr>
        <w:ind w:left="2880" w:hanging="360"/>
      </w:pPr>
      <w:rPr>
        <w:rFonts w:ascii="Symbol" w:hAnsi="Symbol" w:hint="default"/>
      </w:rPr>
    </w:lvl>
    <w:lvl w:ilvl="4" w:tplc="A7B6866C">
      <w:start w:val="1"/>
      <w:numFmt w:val="bullet"/>
      <w:lvlText w:val="o"/>
      <w:lvlJc w:val="left"/>
      <w:pPr>
        <w:ind w:left="3600" w:hanging="360"/>
      </w:pPr>
      <w:rPr>
        <w:rFonts w:ascii="Courier New" w:hAnsi="Courier New" w:cs="Times New Roman" w:hint="default"/>
      </w:rPr>
    </w:lvl>
    <w:lvl w:ilvl="5" w:tplc="670C9D76">
      <w:start w:val="1"/>
      <w:numFmt w:val="bullet"/>
      <w:lvlText w:val=""/>
      <w:lvlJc w:val="left"/>
      <w:pPr>
        <w:ind w:left="4320" w:hanging="360"/>
      </w:pPr>
      <w:rPr>
        <w:rFonts w:ascii="Wingdings" w:hAnsi="Wingdings" w:hint="default"/>
      </w:rPr>
    </w:lvl>
    <w:lvl w:ilvl="6" w:tplc="608435F4">
      <w:start w:val="1"/>
      <w:numFmt w:val="bullet"/>
      <w:lvlText w:val=""/>
      <w:lvlJc w:val="left"/>
      <w:pPr>
        <w:ind w:left="5040" w:hanging="360"/>
      </w:pPr>
      <w:rPr>
        <w:rFonts w:ascii="Symbol" w:hAnsi="Symbol" w:hint="default"/>
      </w:rPr>
    </w:lvl>
    <w:lvl w:ilvl="7" w:tplc="485AF67E">
      <w:start w:val="1"/>
      <w:numFmt w:val="bullet"/>
      <w:lvlText w:val="o"/>
      <w:lvlJc w:val="left"/>
      <w:pPr>
        <w:ind w:left="5760" w:hanging="360"/>
      </w:pPr>
      <w:rPr>
        <w:rFonts w:ascii="Courier New" w:hAnsi="Courier New" w:cs="Times New Roman" w:hint="default"/>
      </w:rPr>
    </w:lvl>
    <w:lvl w:ilvl="8" w:tplc="E99813F4">
      <w:start w:val="1"/>
      <w:numFmt w:val="bullet"/>
      <w:lvlText w:val=""/>
      <w:lvlJc w:val="left"/>
      <w:pPr>
        <w:ind w:left="6480" w:hanging="360"/>
      </w:pPr>
      <w:rPr>
        <w:rFonts w:ascii="Wingdings" w:hAnsi="Wingdings" w:hint="default"/>
      </w:rPr>
    </w:lvl>
  </w:abstractNum>
  <w:abstractNum w:abstractNumId="1" w15:restartNumberingAfterBreak="0">
    <w:nsid w:val="382BD4C4"/>
    <w:multiLevelType w:val="hybridMultilevel"/>
    <w:tmpl w:val="24E23774"/>
    <w:lvl w:ilvl="0" w:tplc="E3AAAFDA">
      <w:start w:val="1"/>
      <w:numFmt w:val="bullet"/>
      <w:lvlText w:val=""/>
      <w:lvlJc w:val="left"/>
      <w:pPr>
        <w:ind w:left="720" w:hanging="360"/>
      </w:pPr>
      <w:rPr>
        <w:rFonts w:ascii="Symbol" w:hAnsi="Symbol" w:hint="default"/>
      </w:rPr>
    </w:lvl>
    <w:lvl w:ilvl="1" w:tplc="DE90F826">
      <w:start w:val="1"/>
      <w:numFmt w:val="bullet"/>
      <w:lvlText w:val="o"/>
      <w:lvlJc w:val="left"/>
      <w:pPr>
        <w:ind w:left="1440" w:hanging="360"/>
      </w:pPr>
      <w:rPr>
        <w:rFonts w:ascii="Courier New" w:hAnsi="Courier New" w:cs="Times New Roman" w:hint="default"/>
      </w:rPr>
    </w:lvl>
    <w:lvl w:ilvl="2" w:tplc="786E9D42">
      <w:start w:val="1"/>
      <w:numFmt w:val="bullet"/>
      <w:lvlText w:val=""/>
      <w:lvlJc w:val="left"/>
      <w:pPr>
        <w:ind w:left="2160" w:hanging="360"/>
      </w:pPr>
      <w:rPr>
        <w:rFonts w:ascii="Wingdings" w:hAnsi="Wingdings" w:hint="default"/>
      </w:rPr>
    </w:lvl>
    <w:lvl w:ilvl="3" w:tplc="87B6E52E">
      <w:start w:val="1"/>
      <w:numFmt w:val="bullet"/>
      <w:lvlText w:val=""/>
      <w:lvlJc w:val="left"/>
      <w:pPr>
        <w:ind w:left="2880" w:hanging="360"/>
      </w:pPr>
      <w:rPr>
        <w:rFonts w:ascii="Symbol" w:hAnsi="Symbol" w:hint="default"/>
      </w:rPr>
    </w:lvl>
    <w:lvl w:ilvl="4" w:tplc="C4E63586">
      <w:start w:val="1"/>
      <w:numFmt w:val="bullet"/>
      <w:lvlText w:val="o"/>
      <w:lvlJc w:val="left"/>
      <w:pPr>
        <w:ind w:left="3600" w:hanging="360"/>
      </w:pPr>
      <w:rPr>
        <w:rFonts w:ascii="Courier New" w:hAnsi="Courier New" w:cs="Times New Roman" w:hint="default"/>
      </w:rPr>
    </w:lvl>
    <w:lvl w:ilvl="5" w:tplc="D0CEF1AC">
      <w:start w:val="1"/>
      <w:numFmt w:val="bullet"/>
      <w:lvlText w:val=""/>
      <w:lvlJc w:val="left"/>
      <w:pPr>
        <w:ind w:left="4320" w:hanging="360"/>
      </w:pPr>
      <w:rPr>
        <w:rFonts w:ascii="Wingdings" w:hAnsi="Wingdings" w:hint="default"/>
      </w:rPr>
    </w:lvl>
    <w:lvl w:ilvl="6" w:tplc="16F8A78E">
      <w:start w:val="1"/>
      <w:numFmt w:val="bullet"/>
      <w:lvlText w:val=""/>
      <w:lvlJc w:val="left"/>
      <w:pPr>
        <w:ind w:left="5040" w:hanging="360"/>
      </w:pPr>
      <w:rPr>
        <w:rFonts w:ascii="Symbol" w:hAnsi="Symbol" w:hint="default"/>
      </w:rPr>
    </w:lvl>
    <w:lvl w:ilvl="7" w:tplc="9BC8C4EC">
      <w:start w:val="1"/>
      <w:numFmt w:val="bullet"/>
      <w:lvlText w:val="o"/>
      <w:lvlJc w:val="left"/>
      <w:pPr>
        <w:ind w:left="5760" w:hanging="360"/>
      </w:pPr>
      <w:rPr>
        <w:rFonts w:ascii="Courier New" w:hAnsi="Courier New" w:cs="Times New Roman" w:hint="default"/>
      </w:rPr>
    </w:lvl>
    <w:lvl w:ilvl="8" w:tplc="299001BC">
      <w:start w:val="1"/>
      <w:numFmt w:val="bullet"/>
      <w:lvlText w:val=""/>
      <w:lvlJc w:val="left"/>
      <w:pPr>
        <w:ind w:left="6480" w:hanging="360"/>
      </w:pPr>
      <w:rPr>
        <w:rFonts w:ascii="Wingdings" w:hAnsi="Wingdings" w:hint="default"/>
      </w:rPr>
    </w:lvl>
  </w:abstractNum>
  <w:abstractNum w:abstractNumId="2" w15:restartNumberingAfterBreak="0">
    <w:nsid w:val="4870CA76"/>
    <w:multiLevelType w:val="hybridMultilevel"/>
    <w:tmpl w:val="F60A8A06"/>
    <w:lvl w:ilvl="0" w:tplc="AF5CFDE2">
      <w:start w:val="1"/>
      <w:numFmt w:val="bullet"/>
      <w:lvlText w:val=""/>
      <w:lvlJc w:val="left"/>
      <w:pPr>
        <w:ind w:left="720" w:hanging="360"/>
      </w:pPr>
      <w:rPr>
        <w:rFonts w:ascii="Symbol" w:hAnsi="Symbol" w:hint="default"/>
      </w:rPr>
    </w:lvl>
    <w:lvl w:ilvl="1" w:tplc="7B2012BA">
      <w:start w:val="1"/>
      <w:numFmt w:val="bullet"/>
      <w:lvlText w:val="o"/>
      <w:lvlJc w:val="left"/>
      <w:pPr>
        <w:ind w:left="1440" w:hanging="360"/>
      </w:pPr>
      <w:rPr>
        <w:rFonts w:ascii="Courier New" w:hAnsi="Courier New" w:cs="Times New Roman" w:hint="default"/>
      </w:rPr>
    </w:lvl>
    <w:lvl w:ilvl="2" w:tplc="F172562C">
      <w:start w:val="1"/>
      <w:numFmt w:val="bullet"/>
      <w:lvlText w:val=""/>
      <w:lvlJc w:val="left"/>
      <w:pPr>
        <w:ind w:left="2160" w:hanging="360"/>
      </w:pPr>
      <w:rPr>
        <w:rFonts w:ascii="Wingdings" w:hAnsi="Wingdings" w:hint="default"/>
      </w:rPr>
    </w:lvl>
    <w:lvl w:ilvl="3" w:tplc="65B2EEF2">
      <w:start w:val="1"/>
      <w:numFmt w:val="bullet"/>
      <w:lvlText w:val=""/>
      <w:lvlJc w:val="left"/>
      <w:pPr>
        <w:ind w:left="2880" w:hanging="360"/>
      </w:pPr>
      <w:rPr>
        <w:rFonts w:ascii="Symbol" w:hAnsi="Symbol" w:hint="default"/>
      </w:rPr>
    </w:lvl>
    <w:lvl w:ilvl="4" w:tplc="5B10E38E">
      <w:start w:val="1"/>
      <w:numFmt w:val="bullet"/>
      <w:lvlText w:val="o"/>
      <w:lvlJc w:val="left"/>
      <w:pPr>
        <w:ind w:left="3600" w:hanging="360"/>
      </w:pPr>
      <w:rPr>
        <w:rFonts w:ascii="Courier New" w:hAnsi="Courier New" w:cs="Times New Roman" w:hint="default"/>
      </w:rPr>
    </w:lvl>
    <w:lvl w:ilvl="5" w:tplc="67D83D6C">
      <w:start w:val="1"/>
      <w:numFmt w:val="bullet"/>
      <w:lvlText w:val=""/>
      <w:lvlJc w:val="left"/>
      <w:pPr>
        <w:ind w:left="4320" w:hanging="360"/>
      </w:pPr>
      <w:rPr>
        <w:rFonts w:ascii="Wingdings" w:hAnsi="Wingdings" w:hint="default"/>
      </w:rPr>
    </w:lvl>
    <w:lvl w:ilvl="6" w:tplc="D554922E">
      <w:start w:val="1"/>
      <w:numFmt w:val="bullet"/>
      <w:lvlText w:val=""/>
      <w:lvlJc w:val="left"/>
      <w:pPr>
        <w:ind w:left="5040" w:hanging="360"/>
      </w:pPr>
      <w:rPr>
        <w:rFonts w:ascii="Symbol" w:hAnsi="Symbol" w:hint="default"/>
      </w:rPr>
    </w:lvl>
    <w:lvl w:ilvl="7" w:tplc="667E68E4">
      <w:start w:val="1"/>
      <w:numFmt w:val="bullet"/>
      <w:lvlText w:val="o"/>
      <w:lvlJc w:val="left"/>
      <w:pPr>
        <w:ind w:left="5760" w:hanging="360"/>
      </w:pPr>
      <w:rPr>
        <w:rFonts w:ascii="Courier New" w:hAnsi="Courier New" w:cs="Times New Roman" w:hint="default"/>
      </w:rPr>
    </w:lvl>
    <w:lvl w:ilvl="8" w:tplc="788867D6">
      <w:start w:val="1"/>
      <w:numFmt w:val="bullet"/>
      <w:lvlText w:val=""/>
      <w:lvlJc w:val="left"/>
      <w:pPr>
        <w:ind w:left="6480" w:hanging="360"/>
      </w:pPr>
      <w:rPr>
        <w:rFonts w:ascii="Wingdings" w:hAnsi="Wingdings" w:hint="default"/>
      </w:rPr>
    </w:lvl>
  </w:abstractNum>
  <w:abstractNum w:abstractNumId="3" w15:restartNumberingAfterBreak="0">
    <w:nsid w:val="763C2C1D"/>
    <w:multiLevelType w:val="hybridMultilevel"/>
    <w:tmpl w:val="1DBE4D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42168624">
    <w:abstractNumId w:val="2"/>
    <w:lvlOverride w:ilvl="0"/>
    <w:lvlOverride w:ilvl="1"/>
    <w:lvlOverride w:ilvl="2"/>
    <w:lvlOverride w:ilvl="3"/>
    <w:lvlOverride w:ilvl="4"/>
    <w:lvlOverride w:ilvl="5"/>
    <w:lvlOverride w:ilvl="6"/>
    <w:lvlOverride w:ilvl="7"/>
    <w:lvlOverride w:ilvl="8"/>
  </w:num>
  <w:num w:numId="2" w16cid:durableId="2058048527">
    <w:abstractNumId w:val="0"/>
    <w:lvlOverride w:ilvl="0"/>
    <w:lvlOverride w:ilvl="1"/>
    <w:lvlOverride w:ilvl="2"/>
    <w:lvlOverride w:ilvl="3"/>
    <w:lvlOverride w:ilvl="4"/>
    <w:lvlOverride w:ilvl="5"/>
    <w:lvlOverride w:ilvl="6"/>
    <w:lvlOverride w:ilvl="7"/>
    <w:lvlOverride w:ilvl="8"/>
  </w:num>
  <w:num w:numId="3" w16cid:durableId="779298705">
    <w:abstractNumId w:val="1"/>
    <w:lvlOverride w:ilvl="0"/>
    <w:lvlOverride w:ilvl="1"/>
    <w:lvlOverride w:ilvl="2"/>
    <w:lvlOverride w:ilvl="3"/>
    <w:lvlOverride w:ilvl="4"/>
    <w:lvlOverride w:ilvl="5"/>
    <w:lvlOverride w:ilvl="6"/>
    <w:lvlOverride w:ilvl="7"/>
    <w:lvlOverride w:ilvl="8"/>
  </w:num>
  <w:num w:numId="4" w16cid:durableId="90002384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72B0"/>
    <w:rsid w:val="00011858"/>
    <w:rsid w:val="00012EA9"/>
    <w:rsid w:val="00021534"/>
    <w:rsid w:val="0002368C"/>
    <w:rsid w:val="000360E6"/>
    <w:rsid w:val="000509B8"/>
    <w:rsid w:val="00051643"/>
    <w:rsid w:val="00053B62"/>
    <w:rsid w:val="00072964"/>
    <w:rsid w:val="00080851"/>
    <w:rsid w:val="00096238"/>
    <w:rsid w:val="00097E6A"/>
    <w:rsid w:val="000A2283"/>
    <w:rsid w:val="000A5B4D"/>
    <w:rsid w:val="000B6068"/>
    <w:rsid w:val="000B64A4"/>
    <w:rsid w:val="000B7B04"/>
    <w:rsid w:val="000C49CB"/>
    <w:rsid w:val="000D1319"/>
    <w:rsid w:val="000D3B53"/>
    <w:rsid w:val="000E15F9"/>
    <w:rsid w:val="000E2D4D"/>
    <w:rsid w:val="000E7591"/>
    <w:rsid w:val="000F02B1"/>
    <w:rsid w:val="000F2115"/>
    <w:rsid w:val="000F3645"/>
    <w:rsid w:val="000F7DD3"/>
    <w:rsid w:val="00101D4D"/>
    <w:rsid w:val="00111923"/>
    <w:rsid w:val="0012071B"/>
    <w:rsid w:val="001265C0"/>
    <w:rsid w:val="0012674D"/>
    <w:rsid w:val="00130DCC"/>
    <w:rsid w:val="00142253"/>
    <w:rsid w:val="0014473B"/>
    <w:rsid w:val="00147F55"/>
    <w:rsid w:val="001619F6"/>
    <w:rsid w:val="00165F10"/>
    <w:rsid w:val="00177B44"/>
    <w:rsid w:val="00187F91"/>
    <w:rsid w:val="00195057"/>
    <w:rsid w:val="00195EFF"/>
    <w:rsid w:val="00197045"/>
    <w:rsid w:val="001A03AF"/>
    <w:rsid w:val="001A34FB"/>
    <w:rsid w:val="001B3A51"/>
    <w:rsid w:val="001B5A19"/>
    <w:rsid w:val="001B684C"/>
    <w:rsid w:val="001D409E"/>
    <w:rsid w:val="001D4B25"/>
    <w:rsid w:val="001E4713"/>
    <w:rsid w:val="001F4818"/>
    <w:rsid w:val="00203F0A"/>
    <w:rsid w:val="00204F06"/>
    <w:rsid w:val="00211852"/>
    <w:rsid w:val="00212AB9"/>
    <w:rsid w:val="00213FBA"/>
    <w:rsid w:val="00214329"/>
    <w:rsid w:val="00216C42"/>
    <w:rsid w:val="002230D5"/>
    <w:rsid w:val="00223533"/>
    <w:rsid w:val="00224309"/>
    <w:rsid w:val="00224DF6"/>
    <w:rsid w:val="00227B54"/>
    <w:rsid w:val="00233F3B"/>
    <w:rsid w:val="00246AB6"/>
    <w:rsid w:val="002541DC"/>
    <w:rsid w:val="002617D6"/>
    <w:rsid w:val="0028016C"/>
    <w:rsid w:val="00294C9A"/>
    <w:rsid w:val="002978E1"/>
    <w:rsid w:val="002B088A"/>
    <w:rsid w:val="002C1371"/>
    <w:rsid w:val="002C3ECB"/>
    <w:rsid w:val="002E12FA"/>
    <w:rsid w:val="002F5C4C"/>
    <w:rsid w:val="003023F2"/>
    <w:rsid w:val="00306846"/>
    <w:rsid w:val="003068CD"/>
    <w:rsid w:val="003126C5"/>
    <w:rsid w:val="0031409B"/>
    <w:rsid w:val="003145E0"/>
    <w:rsid w:val="00315B46"/>
    <w:rsid w:val="00317CD7"/>
    <w:rsid w:val="00326B0D"/>
    <w:rsid w:val="00327754"/>
    <w:rsid w:val="00334743"/>
    <w:rsid w:val="0034251A"/>
    <w:rsid w:val="003443DE"/>
    <w:rsid w:val="003523B1"/>
    <w:rsid w:val="003724B4"/>
    <w:rsid w:val="00393703"/>
    <w:rsid w:val="00394942"/>
    <w:rsid w:val="003C366E"/>
    <w:rsid w:val="003D44B1"/>
    <w:rsid w:val="003F3884"/>
    <w:rsid w:val="003F439F"/>
    <w:rsid w:val="004052AC"/>
    <w:rsid w:val="00405FF9"/>
    <w:rsid w:val="00407639"/>
    <w:rsid w:val="00414AFC"/>
    <w:rsid w:val="00415040"/>
    <w:rsid w:val="0042186A"/>
    <w:rsid w:val="00441ECF"/>
    <w:rsid w:val="0045652B"/>
    <w:rsid w:val="00477B2A"/>
    <w:rsid w:val="004831CE"/>
    <w:rsid w:val="004942DA"/>
    <w:rsid w:val="00494BB3"/>
    <w:rsid w:val="004A1AD0"/>
    <w:rsid w:val="004A7B92"/>
    <w:rsid w:val="004C10D4"/>
    <w:rsid w:val="004C1A76"/>
    <w:rsid w:val="004C614C"/>
    <w:rsid w:val="004D14F0"/>
    <w:rsid w:val="004E3783"/>
    <w:rsid w:val="004F24AA"/>
    <w:rsid w:val="00505E12"/>
    <w:rsid w:val="00506553"/>
    <w:rsid w:val="00514192"/>
    <w:rsid w:val="00521113"/>
    <w:rsid w:val="00521214"/>
    <w:rsid w:val="0052285F"/>
    <w:rsid w:val="00524E27"/>
    <w:rsid w:val="00527849"/>
    <w:rsid w:val="0053187D"/>
    <w:rsid w:val="0053682A"/>
    <w:rsid w:val="005477EA"/>
    <w:rsid w:val="0055418A"/>
    <w:rsid w:val="00562525"/>
    <w:rsid w:val="00562B2D"/>
    <w:rsid w:val="005668E0"/>
    <w:rsid w:val="0057145E"/>
    <w:rsid w:val="00574912"/>
    <w:rsid w:val="00576E8C"/>
    <w:rsid w:val="0058510D"/>
    <w:rsid w:val="00586BA6"/>
    <w:rsid w:val="005A2BF2"/>
    <w:rsid w:val="005C42C8"/>
    <w:rsid w:val="005D76E5"/>
    <w:rsid w:val="005E03BF"/>
    <w:rsid w:val="005E19B1"/>
    <w:rsid w:val="005E348A"/>
    <w:rsid w:val="005F2692"/>
    <w:rsid w:val="005F2B0A"/>
    <w:rsid w:val="005F63A4"/>
    <w:rsid w:val="00604031"/>
    <w:rsid w:val="006057F4"/>
    <w:rsid w:val="00625CB9"/>
    <w:rsid w:val="00636BD0"/>
    <w:rsid w:val="0063764C"/>
    <w:rsid w:val="006444DE"/>
    <w:rsid w:val="00655B5B"/>
    <w:rsid w:val="00672BD4"/>
    <w:rsid w:val="00674830"/>
    <w:rsid w:val="00677EBE"/>
    <w:rsid w:val="006866BC"/>
    <w:rsid w:val="00692A36"/>
    <w:rsid w:val="00694023"/>
    <w:rsid w:val="006A389D"/>
    <w:rsid w:val="006A3D6A"/>
    <w:rsid w:val="006A725E"/>
    <w:rsid w:val="006B794D"/>
    <w:rsid w:val="006C3F23"/>
    <w:rsid w:val="006C5235"/>
    <w:rsid w:val="006E47C7"/>
    <w:rsid w:val="006F63AE"/>
    <w:rsid w:val="006F7059"/>
    <w:rsid w:val="00701D28"/>
    <w:rsid w:val="00701E06"/>
    <w:rsid w:val="00702D3D"/>
    <w:rsid w:val="0070409A"/>
    <w:rsid w:val="00710AF9"/>
    <w:rsid w:val="007320C1"/>
    <w:rsid w:val="007407C5"/>
    <w:rsid w:val="007447A6"/>
    <w:rsid w:val="00761BB3"/>
    <w:rsid w:val="00763F32"/>
    <w:rsid w:val="00775D9A"/>
    <w:rsid w:val="00784A5E"/>
    <w:rsid w:val="007C12B9"/>
    <w:rsid w:val="007E18FA"/>
    <w:rsid w:val="007E1A35"/>
    <w:rsid w:val="007E4E06"/>
    <w:rsid w:val="007F3B28"/>
    <w:rsid w:val="00812606"/>
    <w:rsid w:val="0081350A"/>
    <w:rsid w:val="00817B79"/>
    <w:rsid w:val="00826D7D"/>
    <w:rsid w:val="00840675"/>
    <w:rsid w:val="00855D09"/>
    <w:rsid w:val="008578A5"/>
    <w:rsid w:val="00872F31"/>
    <w:rsid w:val="008735E2"/>
    <w:rsid w:val="00883366"/>
    <w:rsid w:val="00885689"/>
    <w:rsid w:val="0088796A"/>
    <w:rsid w:val="00894D79"/>
    <w:rsid w:val="008B09F1"/>
    <w:rsid w:val="008C019A"/>
    <w:rsid w:val="008C3337"/>
    <w:rsid w:val="008D2814"/>
    <w:rsid w:val="008D5422"/>
    <w:rsid w:val="008D7EA5"/>
    <w:rsid w:val="008E60BC"/>
    <w:rsid w:val="008F6E79"/>
    <w:rsid w:val="00932AC8"/>
    <w:rsid w:val="00940506"/>
    <w:rsid w:val="009772B0"/>
    <w:rsid w:val="00982FDF"/>
    <w:rsid w:val="00983C19"/>
    <w:rsid w:val="00983F88"/>
    <w:rsid w:val="00996FDD"/>
    <w:rsid w:val="009A0B87"/>
    <w:rsid w:val="009A1EB3"/>
    <w:rsid w:val="009A78F4"/>
    <w:rsid w:val="009B2289"/>
    <w:rsid w:val="009B6CEB"/>
    <w:rsid w:val="009E09C1"/>
    <w:rsid w:val="009E1B20"/>
    <w:rsid w:val="009E508E"/>
    <w:rsid w:val="009E5E20"/>
    <w:rsid w:val="009F11F4"/>
    <w:rsid w:val="009F4507"/>
    <w:rsid w:val="00A02441"/>
    <w:rsid w:val="00A062FA"/>
    <w:rsid w:val="00A1290C"/>
    <w:rsid w:val="00A140AC"/>
    <w:rsid w:val="00A175F5"/>
    <w:rsid w:val="00A25330"/>
    <w:rsid w:val="00A4442F"/>
    <w:rsid w:val="00A51E60"/>
    <w:rsid w:val="00A54CBC"/>
    <w:rsid w:val="00A62EDD"/>
    <w:rsid w:val="00A63E23"/>
    <w:rsid w:val="00A64C66"/>
    <w:rsid w:val="00A7489C"/>
    <w:rsid w:val="00A778DF"/>
    <w:rsid w:val="00A87BBF"/>
    <w:rsid w:val="00AB725A"/>
    <w:rsid w:val="00AD7FCA"/>
    <w:rsid w:val="00B00710"/>
    <w:rsid w:val="00B27463"/>
    <w:rsid w:val="00B27CFF"/>
    <w:rsid w:val="00B365D1"/>
    <w:rsid w:val="00B370CD"/>
    <w:rsid w:val="00B61E4A"/>
    <w:rsid w:val="00B66BB7"/>
    <w:rsid w:val="00B81D64"/>
    <w:rsid w:val="00B839E6"/>
    <w:rsid w:val="00B85922"/>
    <w:rsid w:val="00B91B91"/>
    <w:rsid w:val="00B92298"/>
    <w:rsid w:val="00B95B81"/>
    <w:rsid w:val="00B9629D"/>
    <w:rsid w:val="00B96EEF"/>
    <w:rsid w:val="00BA1A93"/>
    <w:rsid w:val="00BA2A0A"/>
    <w:rsid w:val="00BB5C4A"/>
    <w:rsid w:val="00BB6246"/>
    <w:rsid w:val="00BC577C"/>
    <w:rsid w:val="00BD1CE0"/>
    <w:rsid w:val="00BD2414"/>
    <w:rsid w:val="00BE172C"/>
    <w:rsid w:val="00BF4316"/>
    <w:rsid w:val="00C03FA7"/>
    <w:rsid w:val="00C069FD"/>
    <w:rsid w:val="00C16F73"/>
    <w:rsid w:val="00C23254"/>
    <w:rsid w:val="00C31AE9"/>
    <w:rsid w:val="00C531AC"/>
    <w:rsid w:val="00C53ADB"/>
    <w:rsid w:val="00C5721F"/>
    <w:rsid w:val="00C61883"/>
    <w:rsid w:val="00C62A08"/>
    <w:rsid w:val="00C70531"/>
    <w:rsid w:val="00C74ECD"/>
    <w:rsid w:val="00C773F6"/>
    <w:rsid w:val="00C90504"/>
    <w:rsid w:val="00C97795"/>
    <w:rsid w:val="00CA57A4"/>
    <w:rsid w:val="00CA6A20"/>
    <w:rsid w:val="00CB6362"/>
    <w:rsid w:val="00CD030B"/>
    <w:rsid w:val="00CD7D33"/>
    <w:rsid w:val="00CF63BB"/>
    <w:rsid w:val="00D07DBD"/>
    <w:rsid w:val="00D35943"/>
    <w:rsid w:val="00D372FB"/>
    <w:rsid w:val="00D55DA4"/>
    <w:rsid w:val="00D602DC"/>
    <w:rsid w:val="00D61D58"/>
    <w:rsid w:val="00D67EF0"/>
    <w:rsid w:val="00D876E0"/>
    <w:rsid w:val="00D930A5"/>
    <w:rsid w:val="00DA7368"/>
    <w:rsid w:val="00DD41BA"/>
    <w:rsid w:val="00DD7CF6"/>
    <w:rsid w:val="00DE478F"/>
    <w:rsid w:val="00DE4B3D"/>
    <w:rsid w:val="00DF0827"/>
    <w:rsid w:val="00E074D2"/>
    <w:rsid w:val="00E15904"/>
    <w:rsid w:val="00E462BE"/>
    <w:rsid w:val="00E46DF2"/>
    <w:rsid w:val="00E512D6"/>
    <w:rsid w:val="00E55089"/>
    <w:rsid w:val="00E5620D"/>
    <w:rsid w:val="00E74A02"/>
    <w:rsid w:val="00E75EBA"/>
    <w:rsid w:val="00E77AEF"/>
    <w:rsid w:val="00EA29B0"/>
    <w:rsid w:val="00EA5A5C"/>
    <w:rsid w:val="00EC0925"/>
    <w:rsid w:val="00EC2A41"/>
    <w:rsid w:val="00ED2B44"/>
    <w:rsid w:val="00ED3DCC"/>
    <w:rsid w:val="00ED71CD"/>
    <w:rsid w:val="00F05C6F"/>
    <w:rsid w:val="00F126BE"/>
    <w:rsid w:val="00F20DDC"/>
    <w:rsid w:val="00F33CAE"/>
    <w:rsid w:val="00F54C2F"/>
    <w:rsid w:val="00F6007C"/>
    <w:rsid w:val="00F71D53"/>
    <w:rsid w:val="00FA42E8"/>
    <w:rsid w:val="00FA737F"/>
    <w:rsid w:val="00FC003B"/>
    <w:rsid w:val="00FD7A3B"/>
    <w:rsid w:val="00FE1D35"/>
    <w:rsid w:val="00FE2A68"/>
    <w:rsid w:val="00FE56FA"/>
    <w:rsid w:val="00FE58B6"/>
    <w:rsid w:val="00FE65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B09FA4"/>
  <w15:chartTrackingRefBased/>
  <w15:docId w15:val="{262AF754-DDBE-491C-A4E5-4C1815566B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72B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772B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772B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772B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772B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772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72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72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72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72B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772B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772B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772B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772B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772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772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772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772B0"/>
    <w:rPr>
      <w:rFonts w:eastAsiaTheme="majorEastAsia" w:cstheme="majorBidi"/>
      <w:color w:val="272727" w:themeColor="text1" w:themeTint="D8"/>
    </w:rPr>
  </w:style>
  <w:style w:type="paragraph" w:styleId="Title">
    <w:name w:val="Title"/>
    <w:basedOn w:val="Normal"/>
    <w:next w:val="Normal"/>
    <w:link w:val="TitleChar"/>
    <w:uiPriority w:val="10"/>
    <w:qFormat/>
    <w:rsid w:val="009772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72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72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72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72B0"/>
    <w:pPr>
      <w:spacing w:before="160"/>
      <w:jc w:val="center"/>
    </w:pPr>
    <w:rPr>
      <w:i/>
      <w:iCs/>
      <w:color w:val="404040" w:themeColor="text1" w:themeTint="BF"/>
    </w:rPr>
  </w:style>
  <w:style w:type="character" w:customStyle="1" w:styleId="QuoteChar">
    <w:name w:val="Quote Char"/>
    <w:basedOn w:val="DefaultParagraphFont"/>
    <w:link w:val="Quote"/>
    <w:uiPriority w:val="29"/>
    <w:rsid w:val="009772B0"/>
    <w:rPr>
      <w:i/>
      <w:iCs/>
      <w:color w:val="404040" w:themeColor="text1" w:themeTint="BF"/>
    </w:rPr>
  </w:style>
  <w:style w:type="paragraph" w:styleId="ListParagraph">
    <w:name w:val="List Paragraph"/>
    <w:basedOn w:val="Normal"/>
    <w:uiPriority w:val="34"/>
    <w:qFormat/>
    <w:rsid w:val="009772B0"/>
    <w:pPr>
      <w:ind w:left="720"/>
      <w:contextualSpacing/>
    </w:pPr>
  </w:style>
  <w:style w:type="character" w:styleId="IntenseEmphasis">
    <w:name w:val="Intense Emphasis"/>
    <w:basedOn w:val="DefaultParagraphFont"/>
    <w:uiPriority w:val="21"/>
    <w:qFormat/>
    <w:rsid w:val="009772B0"/>
    <w:rPr>
      <w:i/>
      <w:iCs/>
      <w:color w:val="0F4761" w:themeColor="accent1" w:themeShade="BF"/>
    </w:rPr>
  </w:style>
  <w:style w:type="paragraph" w:styleId="IntenseQuote">
    <w:name w:val="Intense Quote"/>
    <w:basedOn w:val="Normal"/>
    <w:next w:val="Normal"/>
    <w:link w:val="IntenseQuoteChar"/>
    <w:uiPriority w:val="30"/>
    <w:qFormat/>
    <w:rsid w:val="009772B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772B0"/>
    <w:rPr>
      <w:i/>
      <w:iCs/>
      <w:color w:val="0F4761" w:themeColor="accent1" w:themeShade="BF"/>
    </w:rPr>
  </w:style>
  <w:style w:type="character" w:styleId="IntenseReference">
    <w:name w:val="Intense Reference"/>
    <w:basedOn w:val="DefaultParagraphFont"/>
    <w:uiPriority w:val="32"/>
    <w:qFormat/>
    <w:rsid w:val="009772B0"/>
    <w:rPr>
      <w:b/>
      <w:bCs/>
      <w:smallCaps/>
      <w:color w:val="0F4761" w:themeColor="accent1" w:themeShade="BF"/>
      <w:spacing w:val="5"/>
    </w:rPr>
  </w:style>
  <w:style w:type="paragraph" w:styleId="NormalWeb">
    <w:name w:val="Normal (Web)"/>
    <w:basedOn w:val="Normal"/>
    <w:uiPriority w:val="99"/>
    <w:semiHidden/>
    <w:unhideWhenUsed/>
    <w:rsid w:val="00BD1CE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F71D53"/>
    <w:rPr>
      <w:color w:val="0000FF"/>
      <w:u w:val="single"/>
    </w:rPr>
  </w:style>
  <w:style w:type="character" w:styleId="UnresolvedMention">
    <w:name w:val="Unresolved Mention"/>
    <w:basedOn w:val="DefaultParagraphFont"/>
    <w:uiPriority w:val="99"/>
    <w:semiHidden/>
    <w:unhideWhenUsed/>
    <w:rsid w:val="00224DF6"/>
    <w:rPr>
      <w:color w:val="605E5C"/>
      <w:shd w:val="clear" w:color="auto" w:fill="E1DFDD"/>
    </w:rPr>
  </w:style>
  <w:style w:type="paragraph" w:styleId="Header">
    <w:name w:val="header"/>
    <w:basedOn w:val="Normal"/>
    <w:link w:val="HeaderChar"/>
    <w:uiPriority w:val="99"/>
    <w:unhideWhenUsed/>
    <w:rsid w:val="009A0B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0B87"/>
  </w:style>
  <w:style w:type="paragraph" w:styleId="Footer">
    <w:name w:val="footer"/>
    <w:basedOn w:val="Normal"/>
    <w:link w:val="FooterChar"/>
    <w:uiPriority w:val="99"/>
    <w:unhideWhenUsed/>
    <w:rsid w:val="009A0B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0B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ccount.grammarly.com" TargetMode="External"/><Relationship Id="rId3" Type="http://schemas.openxmlformats.org/officeDocument/2006/relationships/settings" Target="settings.xml"/><Relationship Id="rId7" Type="http://schemas.openxmlformats.org/officeDocument/2006/relationships/hyperlink" Target="https://chatgpt.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4038</TotalTime>
  <Pages>5</Pages>
  <Words>1344</Words>
  <Characters>7667</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Dee Parker</dc:creator>
  <cp:keywords/>
  <dc:description/>
  <cp:lastModifiedBy>Dee Parker</cp:lastModifiedBy>
  <cp:revision>331</cp:revision>
  <dcterms:created xsi:type="dcterms:W3CDTF">2026-06-23T18:52:00Z</dcterms:created>
  <dcterms:modified xsi:type="dcterms:W3CDTF">2026-06-26T14:40:00Z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a0cb3f59-bf62-4036-bada-f289dc11ec80</vt:lpwstr>
  </property>
</Properties>
</file>