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07454C" w14:textId="5A6CDCD3" w:rsidR="008B111D" w:rsidRPr="0054244F" w:rsidRDefault="008B111D" w:rsidP="0054244F">
      <w:pPr>
        <w:spacing w:before="100" w:beforeAutospacing="1" w:after="100" w:afterAutospacing="1" w:line="276" w:lineRule="auto"/>
        <w:rPr>
          <w:rFonts w:cstheme="minorHAnsi"/>
          <w:b/>
          <w:bCs/>
        </w:rPr>
      </w:pPr>
      <w:r w:rsidRPr="0054244F">
        <w:rPr>
          <w:rFonts w:cstheme="minorHAnsi"/>
          <w:b/>
          <w:bCs/>
        </w:rPr>
        <w:t>Using Creswell</w:t>
      </w:r>
    </w:p>
    <w:p w14:paraId="2027ED70" w14:textId="66842A56" w:rsidR="008B111D" w:rsidRDefault="008B111D" w:rsidP="008B111D">
      <w:pPr>
        <w:spacing w:before="100" w:beforeAutospacing="1" w:after="100" w:afterAutospacing="1" w:line="276" w:lineRule="auto"/>
        <w:rPr>
          <w:rFonts w:cstheme="minorHAnsi"/>
        </w:rPr>
      </w:pPr>
      <w:r>
        <w:rPr>
          <w:rFonts w:cstheme="minorHAnsi"/>
        </w:rPr>
        <w:t xml:space="preserve">Part </w:t>
      </w:r>
      <w:r w:rsidR="0054244F">
        <w:rPr>
          <w:rFonts w:cstheme="minorHAnsi"/>
        </w:rPr>
        <w:t>1</w:t>
      </w:r>
    </w:p>
    <w:p w14:paraId="06D30891" w14:textId="1357767D" w:rsidR="0054244F" w:rsidRDefault="0054244F" w:rsidP="008B111D">
      <w:pPr>
        <w:spacing w:before="100" w:beforeAutospacing="1" w:after="100" w:afterAutospacing="1" w:line="276" w:lineRule="auto"/>
        <w:rPr>
          <w:rFonts w:cstheme="minorHAnsi"/>
        </w:rPr>
      </w:pPr>
      <w:r>
        <w:rPr>
          <w:noProof/>
        </w:rPr>
        <w:drawing>
          <wp:inline distT="0" distB="0" distL="0" distR="0" wp14:anchorId="1D6947A5" wp14:editId="78351D4F">
            <wp:extent cx="5731510" cy="3223260"/>
            <wp:effectExtent l="0" t="0" r="2540" b="0"/>
            <wp:docPr id="1026" name="Picture 2" descr="canoe on lake in Glacier National Park">
              <a:extLst xmlns:a="http://schemas.openxmlformats.org/drawingml/2006/main">
                <a:ext uri="{FF2B5EF4-FFF2-40B4-BE49-F238E27FC236}">
                  <a16:creationId xmlns:a16="http://schemas.microsoft.com/office/drawing/2014/main" id="{65D8FDA2-725F-34FA-6BC4-6D1C61613E2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canoe on lake in Glacier National Park">
                      <a:extLst>
                        <a:ext uri="{FF2B5EF4-FFF2-40B4-BE49-F238E27FC236}">
                          <a16:creationId xmlns:a16="http://schemas.microsoft.com/office/drawing/2014/main" id="{65D8FDA2-725F-34FA-6BC4-6D1C61613E2F}"/>
                        </a:ext>
                      </a:extLst>
                    </pic:cNvPr>
                    <pic:cNvPicPr>
                      <a:picLocks noChangeAspect="1" noChangeArrowheads="1"/>
                    </pic:cNvPicPr>
                  </pic:nvPicPr>
                  <pic:blipFill rotWithShape="1">
                    <a:blip r:embed="rId7">
                      <a:extLst>
                        <a:ext uri="{28A0092B-C50C-407E-A947-70E740481C1C}">
                          <a14:useLocalDpi xmlns:a14="http://schemas.microsoft.com/office/drawing/2010/main" val="0"/>
                        </a:ext>
                      </a:extLst>
                    </a:blip>
                    <a:srcRect t="10427" b="5319"/>
                    <a:stretch/>
                  </pic:blipFill>
                  <pic:spPr bwMode="auto">
                    <a:xfrm>
                      <a:off x="0" y="0"/>
                      <a:ext cx="5731510" cy="3223260"/>
                    </a:xfrm>
                    <a:prstGeom prst="rect">
                      <a:avLst/>
                    </a:prstGeom>
                    <a:noFill/>
                  </pic:spPr>
                </pic:pic>
              </a:graphicData>
            </a:graphic>
          </wp:inline>
        </w:drawing>
      </w:r>
    </w:p>
    <w:p w14:paraId="2E9FFEE3" w14:textId="3C3C4EA4" w:rsidR="0054244F" w:rsidRDefault="0054244F" w:rsidP="008B111D">
      <w:pPr>
        <w:spacing w:before="100" w:beforeAutospacing="1" w:after="100" w:afterAutospacing="1" w:line="276" w:lineRule="auto"/>
        <w:rPr>
          <w:rFonts w:cstheme="minorHAnsi"/>
        </w:rPr>
      </w:pPr>
      <w:r>
        <w:rPr>
          <w:rFonts w:cstheme="minorHAnsi"/>
        </w:rPr>
        <w:t>Part 2</w:t>
      </w:r>
    </w:p>
    <w:p w14:paraId="4159067C" w14:textId="2F858B21" w:rsidR="004B44F7" w:rsidRDefault="004B44F7" w:rsidP="008B111D">
      <w:pPr>
        <w:spacing w:before="100" w:beforeAutospacing="1" w:after="100" w:afterAutospacing="1" w:line="276" w:lineRule="auto"/>
        <w:rPr>
          <w:rFonts w:cstheme="minorHAnsi"/>
        </w:rPr>
      </w:pPr>
      <w:r>
        <w:rPr>
          <w:noProof/>
        </w:rPr>
        <w:drawing>
          <wp:inline distT="0" distB="0" distL="0" distR="0" wp14:anchorId="313730AE" wp14:editId="28FF9C6B">
            <wp:extent cx="6238577" cy="3698422"/>
            <wp:effectExtent l="0" t="0" r="0" b="0"/>
            <wp:docPr id="20661768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176893" name="Picture 1" descr="A screenshot of a computer&#10;&#10;Description automatically generated"/>
                    <pic:cNvPicPr/>
                  </pic:nvPicPr>
                  <pic:blipFill rotWithShape="1">
                    <a:blip r:embed="rId8"/>
                    <a:srcRect t="19765" r="29107" b="17189"/>
                    <a:stretch/>
                  </pic:blipFill>
                  <pic:spPr bwMode="auto">
                    <a:xfrm>
                      <a:off x="0" y="0"/>
                      <a:ext cx="6262502" cy="3712606"/>
                    </a:xfrm>
                    <a:prstGeom prst="rect">
                      <a:avLst/>
                    </a:prstGeom>
                    <a:ln>
                      <a:noFill/>
                    </a:ln>
                    <a:extLst>
                      <a:ext uri="{53640926-AAD7-44D8-BBD7-CCE9431645EC}">
                        <a14:shadowObscured xmlns:a14="http://schemas.microsoft.com/office/drawing/2010/main"/>
                      </a:ext>
                    </a:extLst>
                  </pic:spPr>
                </pic:pic>
              </a:graphicData>
            </a:graphic>
          </wp:inline>
        </w:drawing>
      </w:r>
    </w:p>
    <w:p w14:paraId="2297BE42" w14:textId="332B868C" w:rsidR="004B44F7" w:rsidRDefault="004B44F7" w:rsidP="008B111D">
      <w:pPr>
        <w:spacing w:before="100" w:beforeAutospacing="1" w:after="100" w:afterAutospacing="1" w:line="276" w:lineRule="auto"/>
        <w:rPr>
          <w:rFonts w:cstheme="minorHAnsi"/>
        </w:rPr>
      </w:pPr>
      <w:r w:rsidRPr="004B44F7">
        <w:lastRenderedPageBreak/>
        <w:drawing>
          <wp:inline distT="0" distB="0" distL="0" distR="0" wp14:anchorId="27D5736A" wp14:editId="3F35A629">
            <wp:extent cx="6396090" cy="3841296"/>
            <wp:effectExtent l="0" t="0" r="5080" b="6985"/>
            <wp:docPr id="8607180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718040" name="Picture 1" descr="A screenshot of a computer&#10;&#10;Description automatically generated"/>
                    <pic:cNvPicPr/>
                  </pic:nvPicPr>
                  <pic:blipFill rotWithShape="1">
                    <a:blip r:embed="rId9"/>
                    <a:srcRect t="17629" r="26992" b="16599"/>
                    <a:stretch/>
                  </pic:blipFill>
                  <pic:spPr bwMode="auto">
                    <a:xfrm>
                      <a:off x="0" y="0"/>
                      <a:ext cx="6422714" cy="3857285"/>
                    </a:xfrm>
                    <a:prstGeom prst="rect">
                      <a:avLst/>
                    </a:prstGeom>
                    <a:ln>
                      <a:noFill/>
                    </a:ln>
                    <a:extLst>
                      <a:ext uri="{53640926-AAD7-44D8-BBD7-CCE9431645EC}">
                        <a14:shadowObscured xmlns:a14="http://schemas.microsoft.com/office/drawing/2010/main"/>
                      </a:ext>
                    </a:extLst>
                  </pic:spPr>
                </pic:pic>
              </a:graphicData>
            </a:graphic>
          </wp:inline>
        </w:drawing>
      </w:r>
    </w:p>
    <w:p w14:paraId="69E576A3" w14:textId="77777777" w:rsidR="004B44F7" w:rsidRDefault="004B44F7" w:rsidP="008B111D">
      <w:pPr>
        <w:spacing w:before="100" w:beforeAutospacing="1" w:after="100" w:afterAutospacing="1" w:line="276" w:lineRule="auto"/>
        <w:rPr>
          <w:rFonts w:cstheme="minorHAnsi"/>
        </w:rPr>
      </w:pPr>
    </w:p>
    <w:p w14:paraId="19ACEC71" w14:textId="454AEFE8" w:rsidR="004B44F7" w:rsidRDefault="004B44F7" w:rsidP="008B111D">
      <w:pPr>
        <w:spacing w:before="100" w:beforeAutospacing="1" w:after="100" w:afterAutospacing="1" w:line="276" w:lineRule="auto"/>
        <w:rPr>
          <w:rFonts w:cstheme="minorHAnsi"/>
        </w:rPr>
      </w:pPr>
      <w:r w:rsidRPr="004B44F7">
        <w:drawing>
          <wp:inline distT="0" distB="0" distL="0" distR="0" wp14:anchorId="66E2692D" wp14:editId="26D3E159">
            <wp:extent cx="6177070" cy="3114675"/>
            <wp:effectExtent l="0" t="0" r="0" b="0"/>
            <wp:docPr id="14641360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136071" name="Picture 1" descr="A screenshot of a computer&#10;&#10;Description automatically generated"/>
                    <pic:cNvPicPr/>
                  </pic:nvPicPr>
                  <pic:blipFill rotWithShape="1">
                    <a:blip r:embed="rId10"/>
                    <a:srcRect t="34571" r="33035" b="15153"/>
                    <a:stretch/>
                  </pic:blipFill>
                  <pic:spPr bwMode="auto">
                    <a:xfrm>
                      <a:off x="0" y="0"/>
                      <a:ext cx="6213782" cy="3133186"/>
                    </a:xfrm>
                    <a:prstGeom prst="rect">
                      <a:avLst/>
                    </a:prstGeom>
                    <a:ln>
                      <a:noFill/>
                    </a:ln>
                    <a:extLst>
                      <a:ext uri="{53640926-AAD7-44D8-BBD7-CCE9431645EC}">
                        <a14:shadowObscured xmlns:a14="http://schemas.microsoft.com/office/drawing/2010/main"/>
                      </a:ext>
                    </a:extLst>
                  </pic:spPr>
                </pic:pic>
              </a:graphicData>
            </a:graphic>
          </wp:inline>
        </w:drawing>
      </w:r>
    </w:p>
    <w:p w14:paraId="711948E7" w14:textId="366D35FA" w:rsidR="004B44F7" w:rsidRDefault="0054244F" w:rsidP="008B111D">
      <w:pPr>
        <w:spacing w:before="100" w:beforeAutospacing="1" w:after="100" w:afterAutospacing="1" w:line="276" w:lineRule="auto"/>
        <w:rPr>
          <w:rFonts w:cstheme="minorHAnsi"/>
        </w:rPr>
      </w:pPr>
      <w:r w:rsidRPr="0054244F">
        <w:lastRenderedPageBreak/>
        <w:drawing>
          <wp:inline distT="0" distB="0" distL="0" distR="0" wp14:anchorId="16BC7DBB" wp14:editId="43791542">
            <wp:extent cx="6014051" cy="4114800"/>
            <wp:effectExtent l="0" t="0" r="6350" b="0"/>
            <wp:docPr id="20645900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590027" name="Picture 1" descr="A screenshot of a computer&#10;&#10;Description automatically generated"/>
                    <pic:cNvPicPr/>
                  </pic:nvPicPr>
                  <pic:blipFill rotWithShape="1">
                    <a:blip r:embed="rId11"/>
                    <a:srcRect t="19874" r="32124" b="10461"/>
                    <a:stretch/>
                  </pic:blipFill>
                  <pic:spPr bwMode="auto">
                    <a:xfrm>
                      <a:off x="0" y="0"/>
                      <a:ext cx="6038640" cy="4131624"/>
                    </a:xfrm>
                    <a:prstGeom prst="rect">
                      <a:avLst/>
                    </a:prstGeom>
                    <a:ln>
                      <a:noFill/>
                    </a:ln>
                    <a:extLst>
                      <a:ext uri="{53640926-AAD7-44D8-BBD7-CCE9431645EC}">
                        <a14:shadowObscured xmlns:a14="http://schemas.microsoft.com/office/drawing/2010/main"/>
                      </a:ext>
                    </a:extLst>
                  </pic:spPr>
                </pic:pic>
              </a:graphicData>
            </a:graphic>
          </wp:inline>
        </w:drawing>
      </w:r>
    </w:p>
    <w:p w14:paraId="37DCB2BC" w14:textId="42E20C4C" w:rsidR="004B44F7" w:rsidRDefault="0054244F" w:rsidP="008B111D">
      <w:pPr>
        <w:spacing w:before="100" w:beforeAutospacing="1" w:after="100" w:afterAutospacing="1" w:line="276" w:lineRule="auto"/>
        <w:rPr>
          <w:rFonts w:cstheme="minorHAnsi"/>
        </w:rPr>
      </w:pPr>
      <w:r w:rsidRPr="0054244F">
        <w:drawing>
          <wp:inline distT="0" distB="0" distL="0" distR="0" wp14:anchorId="74FE8823" wp14:editId="78AC2DFA">
            <wp:extent cx="5755216" cy="3012622"/>
            <wp:effectExtent l="0" t="0" r="0" b="0"/>
            <wp:docPr id="20165609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560907" name="Picture 1" descr="A screenshot of a computer&#10;&#10;Description automatically generated"/>
                    <pic:cNvPicPr/>
                  </pic:nvPicPr>
                  <pic:blipFill rotWithShape="1">
                    <a:blip r:embed="rId12"/>
                    <a:srcRect t="30984" r="33454" b="16763"/>
                    <a:stretch/>
                  </pic:blipFill>
                  <pic:spPr bwMode="auto">
                    <a:xfrm>
                      <a:off x="0" y="0"/>
                      <a:ext cx="5770152" cy="3020440"/>
                    </a:xfrm>
                    <a:prstGeom prst="rect">
                      <a:avLst/>
                    </a:prstGeom>
                    <a:ln>
                      <a:noFill/>
                    </a:ln>
                    <a:extLst>
                      <a:ext uri="{53640926-AAD7-44D8-BBD7-CCE9431645EC}">
                        <a14:shadowObscured xmlns:a14="http://schemas.microsoft.com/office/drawing/2010/main"/>
                      </a:ext>
                    </a:extLst>
                  </pic:spPr>
                </pic:pic>
              </a:graphicData>
            </a:graphic>
          </wp:inline>
        </w:drawing>
      </w:r>
    </w:p>
    <w:p w14:paraId="2B216E48" w14:textId="1E6B32E0" w:rsidR="004B44F7" w:rsidRDefault="0054244F" w:rsidP="008B111D">
      <w:pPr>
        <w:spacing w:before="100" w:beforeAutospacing="1" w:after="100" w:afterAutospacing="1" w:line="276" w:lineRule="auto"/>
        <w:rPr>
          <w:rFonts w:cstheme="minorHAnsi"/>
        </w:rPr>
      </w:pPr>
      <w:r w:rsidRPr="0054244F">
        <w:lastRenderedPageBreak/>
        <w:drawing>
          <wp:inline distT="0" distB="0" distL="0" distR="0" wp14:anchorId="118B7E10" wp14:editId="27244769">
            <wp:extent cx="5669033" cy="3392261"/>
            <wp:effectExtent l="0" t="0" r="8255" b="0"/>
            <wp:docPr id="2895183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518360" name="Picture 1" descr="A screenshot of a computer&#10;&#10;Description automatically generated"/>
                    <pic:cNvPicPr/>
                  </pic:nvPicPr>
                  <pic:blipFill rotWithShape="1">
                    <a:blip r:embed="rId13"/>
                    <a:srcRect t="27244" r="36311" b="15587"/>
                    <a:stretch/>
                  </pic:blipFill>
                  <pic:spPr bwMode="auto">
                    <a:xfrm>
                      <a:off x="0" y="0"/>
                      <a:ext cx="5679849" cy="3398733"/>
                    </a:xfrm>
                    <a:prstGeom prst="rect">
                      <a:avLst/>
                    </a:prstGeom>
                    <a:ln>
                      <a:noFill/>
                    </a:ln>
                    <a:extLst>
                      <a:ext uri="{53640926-AAD7-44D8-BBD7-CCE9431645EC}">
                        <a14:shadowObscured xmlns:a14="http://schemas.microsoft.com/office/drawing/2010/main"/>
                      </a:ext>
                    </a:extLst>
                  </pic:spPr>
                </pic:pic>
              </a:graphicData>
            </a:graphic>
          </wp:inline>
        </w:drawing>
      </w:r>
    </w:p>
    <w:p w14:paraId="0A6C6FFF" w14:textId="28C1BAA1" w:rsidR="004B44F7" w:rsidRDefault="004B44F7" w:rsidP="008B111D">
      <w:pPr>
        <w:spacing w:before="100" w:beforeAutospacing="1" w:after="100" w:afterAutospacing="1" w:line="276" w:lineRule="auto"/>
        <w:rPr>
          <w:rFonts w:cstheme="minorHAnsi"/>
        </w:rPr>
      </w:pPr>
      <w:r>
        <w:rPr>
          <w:rFonts w:cstheme="minorHAnsi"/>
        </w:rPr>
        <w:t>Part</w:t>
      </w:r>
    </w:p>
    <w:p w14:paraId="6CEC6C2C" w14:textId="58F75794" w:rsidR="0077732F" w:rsidRPr="0077732F" w:rsidRDefault="0077732F" w:rsidP="0077732F">
      <w:pPr>
        <w:spacing w:before="100" w:beforeAutospacing="1" w:after="100" w:afterAutospacing="1" w:line="276" w:lineRule="auto"/>
        <w:rPr>
          <w:rFonts w:cstheme="minorHAnsi"/>
          <w:b/>
          <w:lang w:val="en-US"/>
        </w:rPr>
      </w:pPr>
      <w:r w:rsidRPr="0077732F">
        <w:rPr>
          <w:rFonts w:cstheme="minorHAnsi"/>
          <w:b/>
          <w:lang w:val="en-US"/>
        </w:rPr>
        <w:t xml:space="preserve">Writing </w:t>
      </w:r>
    </w:p>
    <w:p w14:paraId="44FECE58" w14:textId="77777777" w:rsidR="0077732F" w:rsidRPr="0077732F" w:rsidRDefault="0077732F" w:rsidP="0077732F">
      <w:pPr>
        <w:spacing w:before="100" w:beforeAutospacing="1" w:after="100" w:afterAutospacing="1" w:line="276" w:lineRule="auto"/>
        <w:rPr>
          <w:rFonts w:cstheme="minorHAnsi"/>
          <w:lang w:val="en-US"/>
        </w:rPr>
      </w:pPr>
      <w:r w:rsidRPr="0077732F">
        <w:rPr>
          <w:rFonts w:cstheme="minorHAnsi"/>
          <w:lang w:val="en-US"/>
        </w:rPr>
        <w:t>It is helpful to plan the major points to be presented in the proposal. Maxwell (2005) provided a list of core arguments that need to be advanced in any proposal:</w:t>
      </w:r>
    </w:p>
    <w:p w14:paraId="7E3ED145" w14:textId="77777777" w:rsidR="0077732F" w:rsidRPr="0077732F" w:rsidRDefault="0077732F" w:rsidP="0077732F">
      <w:pPr>
        <w:numPr>
          <w:ilvl w:val="0"/>
          <w:numId w:val="3"/>
        </w:numPr>
        <w:spacing w:before="100" w:beforeAutospacing="1" w:after="100" w:afterAutospacing="1" w:line="276" w:lineRule="auto"/>
        <w:rPr>
          <w:rFonts w:cstheme="minorHAnsi"/>
          <w:lang w:val="en-US"/>
        </w:rPr>
      </w:pPr>
      <w:r w:rsidRPr="0077732F">
        <w:rPr>
          <w:rFonts w:cstheme="minorHAnsi"/>
          <w:lang w:val="en-US"/>
        </w:rPr>
        <w:t>What do readers need to know to better understand your topic?</w:t>
      </w:r>
    </w:p>
    <w:p w14:paraId="4AEF32F6" w14:textId="77777777" w:rsidR="0077732F" w:rsidRPr="0077732F" w:rsidRDefault="0077732F" w:rsidP="0077732F">
      <w:pPr>
        <w:numPr>
          <w:ilvl w:val="0"/>
          <w:numId w:val="3"/>
        </w:numPr>
        <w:spacing w:before="100" w:beforeAutospacing="1" w:after="100" w:afterAutospacing="1" w:line="276" w:lineRule="auto"/>
        <w:rPr>
          <w:rFonts w:cstheme="minorHAnsi"/>
          <w:lang w:val="en-US"/>
        </w:rPr>
      </w:pPr>
      <w:r w:rsidRPr="0077732F">
        <w:rPr>
          <w:rFonts w:cstheme="minorHAnsi"/>
          <w:lang w:val="en-US"/>
        </w:rPr>
        <w:t>What do readers need to know about your topic?</w:t>
      </w:r>
    </w:p>
    <w:p w14:paraId="5582DA9D" w14:textId="77777777" w:rsidR="0077732F" w:rsidRPr="0077732F" w:rsidRDefault="0077732F" w:rsidP="0077732F">
      <w:pPr>
        <w:numPr>
          <w:ilvl w:val="0"/>
          <w:numId w:val="3"/>
        </w:numPr>
        <w:spacing w:before="100" w:beforeAutospacing="1" w:after="100" w:afterAutospacing="1" w:line="276" w:lineRule="auto"/>
        <w:rPr>
          <w:rFonts w:cstheme="minorHAnsi"/>
          <w:lang w:val="en-US"/>
        </w:rPr>
      </w:pPr>
      <w:r w:rsidRPr="0077732F">
        <w:rPr>
          <w:rFonts w:cstheme="minorHAnsi"/>
          <w:lang w:val="en-US"/>
        </w:rPr>
        <w:t>What do you propose to study?</w:t>
      </w:r>
    </w:p>
    <w:p w14:paraId="18098B4F" w14:textId="77777777" w:rsidR="0077732F" w:rsidRPr="0077732F" w:rsidRDefault="0077732F" w:rsidP="0077732F">
      <w:pPr>
        <w:numPr>
          <w:ilvl w:val="0"/>
          <w:numId w:val="3"/>
        </w:numPr>
        <w:spacing w:before="100" w:beforeAutospacing="1" w:after="100" w:afterAutospacing="1" w:line="276" w:lineRule="auto"/>
        <w:rPr>
          <w:rFonts w:cstheme="minorHAnsi"/>
          <w:lang w:val="en-US"/>
        </w:rPr>
      </w:pPr>
      <w:r w:rsidRPr="0077732F">
        <w:rPr>
          <w:rFonts w:cstheme="minorHAnsi"/>
          <w:lang w:val="en-US"/>
        </w:rPr>
        <w:t>What is the setting, and who are the people you will study?</w:t>
      </w:r>
    </w:p>
    <w:p w14:paraId="41321A1C" w14:textId="77777777" w:rsidR="0077732F" w:rsidRPr="0077732F" w:rsidRDefault="0077732F" w:rsidP="0077732F">
      <w:pPr>
        <w:numPr>
          <w:ilvl w:val="0"/>
          <w:numId w:val="3"/>
        </w:numPr>
        <w:spacing w:before="100" w:beforeAutospacing="1" w:after="100" w:afterAutospacing="1" w:line="276" w:lineRule="auto"/>
        <w:rPr>
          <w:rFonts w:cstheme="minorHAnsi"/>
          <w:lang w:val="en-US"/>
        </w:rPr>
      </w:pPr>
      <w:r w:rsidRPr="0077732F">
        <w:rPr>
          <w:rFonts w:cstheme="minorHAnsi"/>
          <w:lang w:val="en-US"/>
        </w:rPr>
        <w:t>What methods do you plan to use to collect data?</w:t>
      </w:r>
    </w:p>
    <w:p w14:paraId="3A2077CB" w14:textId="77777777" w:rsidR="0077732F" w:rsidRPr="0077732F" w:rsidRDefault="0077732F" w:rsidP="0077732F">
      <w:pPr>
        <w:numPr>
          <w:ilvl w:val="0"/>
          <w:numId w:val="3"/>
        </w:numPr>
        <w:spacing w:before="100" w:beforeAutospacing="1" w:after="100" w:afterAutospacing="1" w:line="276" w:lineRule="auto"/>
        <w:rPr>
          <w:rFonts w:cstheme="minorHAnsi"/>
          <w:lang w:val="en-US"/>
        </w:rPr>
      </w:pPr>
      <w:r w:rsidRPr="0077732F">
        <w:rPr>
          <w:rFonts w:cstheme="minorHAnsi"/>
          <w:lang w:val="en-US"/>
        </w:rPr>
        <w:t>How will you analyze the data?</w:t>
      </w:r>
    </w:p>
    <w:p w14:paraId="0AA07580" w14:textId="77777777" w:rsidR="0077732F" w:rsidRPr="0077732F" w:rsidRDefault="0077732F" w:rsidP="0077732F">
      <w:pPr>
        <w:numPr>
          <w:ilvl w:val="0"/>
          <w:numId w:val="3"/>
        </w:numPr>
        <w:spacing w:before="100" w:beforeAutospacing="1" w:after="100" w:afterAutospacing="1" w:line="276" w:lineRule="auto"/>
        <w:rPr>
          <w:rFonts w:cstheme="minorHAnsi"/>
          <w:lang w:val="en-US"/>
        </w:rPr>
      </w:pPr>
      <w:r w:rsidRPr="0077732F">
        <w:rPr>
          <w:rFonts w:cstheme="minorHAnsi"/>
          <w:lang w:val="en-US"/>
        </w:rPr>
        <w:t>How will you validate your findings?</w:t>
      </w:r>
    </w:p>
    <w:p w14:paraId="48C85F4E" w14:textId="77777777" w:rsidR="0077732F" w:rsidRPr="0077732F" w:rsidRDefault="0077732F" w:rsidP="0077732F">
      <w:pPr>
        <w:numPr>
          <w:ilvl w:val="0"/>
          <w:numId w:val="3"/>
        </w:numPr>
        <w:spacing w:before="100" w:beforeAutospacing="1" w:after="100" w:afterAutospacing="1" w:line="276" w:lineRule="auto"/>
        <w:rPr>
          <w:rFonts w:cstheme="minorHAnsi"/>
          <w:lang w:val="en-US"/>
        </w:rPr>
      </w:pPr>
      <w:r w:rsidRPr="0077732F">
        <w:rPr>
          <w:rFonts w:cstheme="minorHAnsi"/>
          <w:lang w:val="en-US"/>
        </w:rPr>
        <w:t>What ethical issues will your study present?</w:t>
      </w:r>
    </w:p>
    <w:p w14:paraId="49FD08D4" w14:textId="77777777" w:rsidR="0077732F" w:rsidRPr="0077732F" w:rsidRDefault="0077732F" w:rsidP="0077732F">
      <w:pPr>
        <w:numPr>
          <w:ilvl w:val="0"/>
          <w:numId w:val="3"/>
        </w:numPr>
        <w:spacing w:before="100" w:beforeAutospacing="1" w:after="100" w:afterAutospacing="1" w:line="276" w:lineRule="auto"/>
        <w:rPr>
          <w:rFonts w:cstheme="minorHAnsi"/>
          <w:lang w:val="en-US"/>
        </w:rPr>
      </w:pPr>
      <w:r w:rsidRPr="0077732F">
        <w:rPr>
          <w:rFonts w:cstheme="minorHAnsi"/>
          <w:lang w:val="en-US"/>
        </w:rPr>
        <w:t>What do preliminary results show about the practicability and value of the proposed study?</w:t>
      </w:r>
    </w:p>
    <w:p w14:paraId="0B489086" w14:textId="77777777" w:rsidR="0077732F" w:rsidRPr="0077732F" w:rsidRDefault="0077732F" w:rsidP="0077732F">
      <w:pPr>
        <w:spacing w:before="100" w:beforeAutospacing="1" w:after="100" w:afterAutospacing="1" w:line="276" w:lineRule="auto"/>
        <w:rPr>
          <w:rFonts w:cstheme="minorHAnsi"/>
          <w:b/>
          <w:lang w:val="en-US"/>
        </w:rPr>
      </w:pPr>
      <w:r w:rsidRPr="0077732F">
        <w:rPr>
          <w:rFonts w:cstheme="minorHAnsi"/>
          <w:b/>
          <w:lang w:val="en-US"/>
        </w:rPr>
        <w:t>A Qualitative Proposal</w:t>
      </w:r>
    </w:p>
    <w:p w14:paraId="79DD208B" w14:textId="77777777" w:rsidR="0077732F" w:rsidRPr="0077732F" w:rsidRDefault="0077732F" w:rsidP="0077732F">
      <w:pPr>
        <w:numPr>
          <w:ilvl w:val="0"/>
          <w:numId w:val="3"/>
        </w:numPr>
        <w:spacing w:before="100" w:beforeAutospacing="1" w:after="100" w:afterAutospacing="1" w:line="276" w:lineRule="auto"/>
        <w:rPr>
          <w:rFonts w:cstheme="minorHAnsi"/>
          <w:lang w:val="en-US"/>
        </w:rPr>
      </w:pPr>
      <w:r w:rsidRPr="0077732F">
        <w:rPr>
          <w:rFonts w:cstheme="minorHAnsi"/>
          <w:lang w:val="en-US"/>
        </w:rPr>
        <w:t>Qualitative constructivist or interpretivist format</w:t>
      </w:r>
    </w:p>
    <w:p w14:paraId="333679B8" w14:textId="77777777" w:rsidR="0077732F" w:rsidRPr="0077732F" w:rsidRDefault="0077732F" w:rsidP="0077732F">
      <w:pPr>
        <w:numPr>
          <w:ilvl w:val="1"/>
          <w:numId w:val="3"/>
        </w:numPr>
        <w:spacing w:before="100" w:beforeAutospacing="1" w:after="100" w:afterAutospacing="1" w:line="276" w:lineRule="auto"/>
        <w:rPr>
          <w:rFonts w:cstheme="minorHAnsi"/>
          <w:lang w:val="en-US"/>
        </w:rPr>
      </w:pPr>
      <w:r w:rsidRPr="0077732F">
        <w:rPr>
          <w:rFonts w:cstheme="minorHAnsi"/>
          <w:lang w:val="en-US"/>
        </w:rPr>
        <w:t>Introduction</w:t>
      </w:r>
    </w:p>
    <w:p w14:paraId="4BE8602F" w14:textId="77777777" w:rsidR="0077732F" w:rsidRPr="0077732F" w:rsidRDefault="0077732F" w:rsidP="0077732F">
      <w:pPr>
        <w:numPr>
          <w:ilvl w:val="2"/>
          <w:numId w:val="3"/>
        </w:numPr>
        <w:spacing w:before="100" w:beforeAutospacing="1" w:after="100" w:afterAutospacing="1" w:line="276" w:lineRule="auto"/>
        <w:rPr>
          <w:rFonts w:cstheme="minorHAnsi"/>
          <w:lang w:val="en-US"/>
        </w:rPr>
      </w:pPr>
      <w:r w:rsidRPr="0077732F">
        <w:rPr>
          <w:rFonts w:cstheme="minorHAnsi"/>
          <w:lang w:val="en-US"/>
        </w:rPr>
        <w:t>Statement of problem</w:t>
      </w:r>
    </w:p>
    <w:p w14:paraId="2CBECAD6" w14:textId="77777777" w:rsidR="0077732F" w:rsidRPr="0077732F" w:rsidRDefault="0077732F" w:rsidP="0077732F">
      <w:pPr>
        <w:numPr>
          <w:ilvl w:val="2"/>
          <w:numId w:val="3"/>
        </w:numPr>
        <w:spacing w:before="100" w:beforeAutospacing="1" w:after="100" w:afterAutospacing="1" w:line="276" w:lineRule="auto"/>
        <w:rPr>
          <w:rFonts w:cstheme="minorHAnsi"/>
          <w:lang w:val="en-US"/>
        </w:rPr>
      </w:pPr>
      <w:r w:rsidRPr="0077732F">
        <w:rPr>
          <w:rFonts w:cstheme="minorHAnsi"/>
          <w:lang w:val="en-US"/>
        </w:rPr>
        <w:t>Purpose of the study</w:t>
      </w:r>
    </w:p>
    <w:p w14:paraId="2E782C77" w14:textId="77777777" w:rsidR="0077732F" w:rsidRPr="0077732F" w:rsidRDefault="0077732F" w:rsidP="0077732F">
      <w:pPr>
        <w:numPr>
          <w:ilvl w:val="2"/>
          <w:numId w:val="3"/>
        </w:numPr>
        <w:spacing w:before="100" w:beforeAutospacing="1" w:after="100" w:afterAutospacing="1" w:line="276" w:lineRule="auto"/>
        <w:rPr>
          <w:rFonts w:cstheme="minorHAnsi"/>
          <w:lang w:val="en-US"/>
        </w:rPr>
      </w:pPr>
      <w:r w:rsidRPr="0077732F">
        <w:rPr>
          <w:rFonts w:cstheme="minorHAnsi"/>
          <w:lang w:val="en-US"/>
        </w:rPr>
        <w:t>Research questions</w:t>
      </w:r>
    </w:p>
    <w:p w14:paraId="534E97F6" w14:textId="77777777" w:rsidR="0077732F" w:rsidRPr="0077732F" w:rsidRDefault="0077732F" w:rsidP="0077732F">
      <w:pPr>
        <w:numPr>
          <w:ilvl w:val="2"/>
          <w:numId w:val="3"/>
        </w:numPr>
        <w:spacing w:before="100" w:beforeAutospacing="1" w:after="100" w:afterAutospacing="1" w:line="276" w:lineRule="auto"/>
        <w:rPr>
          <w:rFonts w:cstheme="minorHAnsi"/>
          <w:lang w:val="en-US"/>
        </w:rPr>
      </w:pPr>
      <w:r w:rsidRPr="0077732F">
        <w:rPr>
          <w:rFonts w:cstheme="minorHAnsi"/>
          <w:lang w:val="en-US"/>
        </w:rPr>
        <w:t>Philosophical assumptions or worldview and theory</w:t>
      </w:r>
    </w:p>
    <w:p w14:paraId="0928A431" w14:textId="77777777" w:rsidR="0077732F" w:rsidRPr="0077732F" w:rsidRDefault="0077732F" w:rsidP="0077732F">
      <w:pPr>
        <w:numPr>
          <w:ilvl w:val="1"/>
          <w:numId w:val="3"/>
        </w:numPr>
        <w:spacing w:before="100" w:beforeAutospacing="1" w:after="100" w:afterAutospacing="1" w:line="276" w:lineRule="auto"/>
        <w:rPr>
          <w:rFonts w:cstheme="minorHAnsi"/>
          <w:lang w:val="en-US"/>
        </w:rPr>
      </w:pPr>
      <w:r w:rsidRPr="0077732F">
        <w:rPr>
          <w:rFonts w:cstheme="minorHAnsi"/>
          <w:lang w:val="en-US"/>
        </w:rPr>
        <w:t>Procedures</w:t>
      </w:r>
    </w:p>
    <w:p w14:paraId="772FADE2" w14:textId="77777777" w:rsidR="0077732F" w:rsidRPr="0077732F" w:rsidRDefault="0077732F" w:rsidP="0077732F">
      <w:pPr>
        <w:numPr>
          <w:ilvl w:val="2"/>
          <w:numId w:val="3"/>
        </w:numPr>
        <w:spacing w:before="100" w:beforeAutospacing="1" w:after="100" w:afterAutospacing="1" w:line="276" w:lineRule="auto"/>
        <w:rPr>
          <w:rFonts w:cstheme="minorHAnsi"/>
          <w:lang w:val="en-US"/>
        </w:rPr>
      </w:pPr>
      <w:r w:rsidRPr="0077732F">
        <w:rPr>
          <w:rFonts w:cstheme="minorHAnsi"/>
          <w:lang w:val="en-US"/>
        </w:rPr>
        <w:t>Qualitative Design</w:t>
      </w:r>
    </w:p>
    <w:p w14:paraId="7B2EBF3E" w14:textId="77777777" w:rsidR="0077732F" w:rsidRPr="0077732F" w:rsidRDefault="0077732F" w:rsidP="0077732F">
      <w:pPr>
        <w:numPr>
          <w:ilvl w:val="2"/>
          <w:numId w:val="3"/>
        </w:numPr>
        <w:spacing w:before="100" w:beforeAutospacing="1" w:after="100" w:afterAutospacing="1" w:line="276" w:lineRule="auto"/>
        <w:rPr>
          <w:rFonts w:cstheme="minorHAnsi"/>
          <w:lang w:val="en-US"/>
        </w:rPr>
      </w:pPr>
      <w:r w:rsidRPr="0077732F">
        <w:rPr>
          <w:rFonts w:cstheme="minorHAnsi"/>
          <w:lang w:val="en-US"/>
        </w:rPr>
        <w:lastRenderedPageBreak/>
        <w:t>Role of the researcher</w:t>
      </w:r>
    </w:p>
    <w:p w14:paraId="4B6BAF60" w14:textId="77777777" w:rsidR="0077732F" w:rsidRPr="0077732F" w:rsidRDefault="0077732F" w:rsidP="0077732F">
      <w:pPr>
        <w:numPr>
          <w:ilvl w:val="2"/>
          <w:numId w:val="3"/>
        </w:numPr>
        <w:spacing w:before="100" w:beforeAutospacing="1" w:after="100" w:afterAutospacing="1" w:line="276" w:lineRule="auto"/>
        <w:rPr>
          <w:rFonts w:cstheme="minorHAnsi"/>
          <w:lang w:val="en-US"/>
        </w:rPr>
      </w:pPr>
      <w:r w:rsidRPr="0077732F">
        <w:rPr>
          <w:rFonts w:cstheme="minorHAnsi"/>
          <w:lang w:val="en-US"/>
        </w:rPr>
        <w:t>Data collection procedures</w:t>
      </w:r>
    </w:p>
    <w:p w14:paraId="7D33C778" w14:textId="77777777" w:rsidR="0077732F" w:rsidRPr="0077732F" w:rsidRDefault="0077732F" w:rsidP="0077732F">
      <w:pPr>
        <w:numPr>
          <w:ilvl w:val="2"/>
          <w:numId w:val="3"/>
        </w:numPr>
        <w:spacing w:before="100" w:beforeAutospacing="1" w:after="100" w:afterAutospacing="1" w:line="276" w:lineRule="auto"/>
        <w:rPr>
          <w:rFonts w:cstheme="minorHAnsi"/>
          <w:lang w:val="en-US"/>
        </w:rPr>
      </w:pPr>
      <w:r w:rsidRPr="0077732F">
        <w:rPr>
          <w:rFonts w:cstheme="minorHAnsi"/>
          <w:lang w:val="en-US"/>
        </w:rPr>
        <w:t>Data analysis procedures</w:t>
      </w:r>
    </w:p>
    <w:p w14:paraId="46783F61" w14:textId="77777777" w:rsidR="0077732F" w:rsidRPr="0077732F" w:rsidRDefault="0077732F" w:rsidP="0077732F">
      <w:pPr>
        <w:numPr>
          <w:ilvl w:val="2"/>
          <w:numId w:val="3"/>
        </w:numPr>
        <w:spacing w:before="100" w:beforeAutospacing="1" w:after="100" w:afterAutospacing="1" w:line="276" w:lineRule="auto"/>
        <w:rPr>
          <w:rFonts w:cstheme="minorHAnsi"/>
          <w:lang w:val="en-US"/>
        </w:rPr>
      </w:pPr>
      <w:r w:rsidRPr="0077732F">
        <w:rPr>
          <w:rFonts w:cstheme="minorHAnsi"/>
          <w:lang w:val="en-US"/>
        </w:rPr>
        <w:t>Strategies for validating findings</w:t>
      </w:r>
    </w:p>
    <w:p w14:paraId="0E243E96" w14:textId="77777777" w:rsidR="0077732F" w:rsidRPr="0077732F" w:rsidRDefault="0077732F" w:rsidP="0077732F">
      <w:pPr>
        <w:numPr>
          <w:ilvl w:val="2"/>
          <w:numId w:val="3"/>
        </w:numPr>
        <w:spacing w:before="100" w:beforeAutospacing="1" w:after="100" w:afterAutospacing="1" w:line="276" w:lineRule="auto"/>
        <w:rPr>
          <w:rFonts w:cstheme="minorHAnsi"/>
          <w:lang w:val="en-US"/>
        </w:rPr>
      </w:pPr>
      <w:r w:rsidRPr="0077732F">
        <w:rPr>
          <w:rFonts w:cstheme="minorHAnsi"/>
          <w:lang w:val="en-US"/>
        </w:rPr>
        <w:t>Proposed narrative structure</w:t>
      </w:r>
    </w:p>
    <w:p w14:paraId="1F81CBDF" w14:textId="77777777" w:rsidR="0077732F" w:rsidRPr="0077732F" w:rsidRDefault="0077732F" w:rsidP="0077732F">
      <w:pPr>
        <w:numPr>
          <w:ilvl w:val="2"/>
          <w:numId w:val="3"/>
        </w:numPr>
        <w:spacing w:before="100" w:beforeAutospacing="1" w:after="100" w:afterAutospacing="1" w:line="276" w:lineRule="auto"/>
        <w:rPr>
          <w:rFonts w:cstheme="minorHAnsi"/>
          <w:lang w:val="en-US"/>
        </w:rPr>
      </w:pPr>
      <w:r w:rsidRPr="0077732F">
        <w:rPr>
          <w:rFonts w:cstheme="minorHAnsi"/>
          <w:lang w:val="en-US"/>
        </w:rPr>
        <w:t>Anticipated ethical issues</w:t>
      </w:r>
    </w:p>
    <w:p w14:paraId="5176F983" w14:textId="77777777" w:rsidR="0077732F" w:rsidRPr="0077732F" w:rsidRDefault="0077732F" w:rsidP="0077732F">
      <w:pPr>
        <w:numPr>
          <w:ilvl w:val="1"/>
          <w:numId w:val="3"/>
        </w:numPr>
        <w:spacing w:before="100" w:beforeAutospacing="1" w:after="100" w:afterAutospacing="1" w:line="276" w:lineRule="auto"/>
        <w:rPr>
          <w:rFonts w:cstheme="minorHAnsi"/>
          <w:lang w:val="en-US"/>
        </w:rPr>
      </w:pPr>
      <w:r w:rsidRPr="0077732F">
        <w:rPr>
          <w:rFonts w:cstheme="minorHAnsi"/>
          <w:lang w:val="en-US"/>
        </w:rPr>
        <w:t>Preliminary pilot findings</w:t>
      </w:r>
    </w:p>
    <w:p w14:paraId="5C4EE5B6" w14:textId="77777777" w:rsidR="0077732F" w:rsidRPr="0077732F" w:rsidRDefault="0077732F" w:rsidP="0077732F">
      <w:pPr>
        <w:numPr>
          <w:ilvl w:val="1"/>
          <w:numId w:val="3"/>
        </w:numPr>
        <w:spacing w:before="100" w:beforeAutospacing="1" w:after="100" w:afterAutospacing="1" w:line="276" w:lineRule="auto"/>
        <w:rPr>
          <w:rFonts w:cstheme="minorHAnsi"/>
          <w:lang w:val="en-US"/>
        </w:rPr>
      </w:pPr>
      <w:r w:rsidRPr="0077732F">
        <w:rPr>
          <w:rFonts w:cstheme="minorHAnsi"/>
          <w:lang w:val="en-US"/>
        </w:rPr>
        <w:t>Expected impact and significance of the study</w:t>
      </w:r>
    </w:p>
    <w:p w14:paraId="59CF7020" w14:textId="77777777" w:rsidR="0077732F" w:rsidRPr="0077732F" w:rsidRDefault="0077732F" w:rsidP="0077732F">
      <w:pPr>
        <w:numPr>
          <w:ilvl w:val="1"/>
          <w:numId w:val="3"/>
        </w:numPr>
        <w:spacing w:before="100" w:beforeAutospacing="1" w:after="100" w:afterAutospacing="1" w:line="276" w:lineRule="auto"/>
        <w:rPr>
          <w:rFonts w:cstheme="minorHAnsi"/>
          <w:lang w:val="en-US"/>
        </w:rPr>
      </w:pPr>
      <w:r w:rsidRPr="0077732F">
        <w:rPr>
          <w:rFonts w:cstheme="minorHAnsi"/>
          <w:lang w:val="en-US"/>
        </w:rPr>
        <w:t>References</w:t>
      </w:r>
    </w:p>
    <w:p w14:paraId="060D62E1" w14:textId="77777777" w:rsidR="0077732F" w:rsidRPr="0077732F" w:rsidRDefault="0077732F" w:rsidP="0077732F">
      <w:pPr>
        <w:numPr>
          <w:ilvl w:val="1"/>
          <w:numId w:val="3"/>
        </w:numPr>
        <w:spacing w:before="100" w:beforeAutospacing="1" w:after="100" w:afterAutospacing="1" w:line="276" w:lineRule="auto"/>
        <w:rPr>
          <w:rFonts w:cstheme="minorHAnsi"/>
          <w:lang w:val="en-US"/>
        </w:rPr>
      </w:pPr>
      <w:r w:rsidRPr="0077732F">
        <w:rPr>
          <w:rFonts w:cstheme="minorHAnsi"/>
          <w:lang w:val="en-US"/>
        </w:rPr>
        <w:t>Appendixes</w:t>
      </w:r>
    </w:p>
    <w:p w14:paraId="4A9710C1" w14:textId="77777777" w:rsidR="0077732F" w:rsidRPr="0077732F" w:rsidRDefault="0077732F" w:rsidP="0077732F">
      <w:pPr>
        <w:numPr>
          <w:ilvl w:val="0"/>
          <w:numId w:val="3"/>
        </w:numPr>
        <w:spacing w:before="100" w:beforeAutospacing="1" w:after="100" w:afterAutospacing="1" w:line="276" w:lineRule="auto"/>
        <w:rPr>
          <w:rFonts w:cstheme="minorHAnsi"/>
          <w:lang w:val="en-US"/>
        </w:rPr>
      </w:pPr>
      <w:r w:rsidRPr="0077732F">
        <w:rPr>
          <w:rFonts w:cstheme="minorHAnsi"/>
          <w:lang w:val="en-US"/>
        </w:rPr>
        <w:t>Qualitative participatory or social justice format</w:t>
      </w:r>
    </w:p>
    <w:p w14:paraId="206A8CBD" w14:textId="77777777" w:rsidR="0077732F" w:rsidRPr="0077732F" w:rsidRDefault="0077732F" w:rsidP="0077732F">
      <w:pPr>
        <w:numPr>
          <w:ilvl w:val="1"/>
          <w:numId w:val="3"/>
        </w:numPr>
        <w:spacing w:before="100" w:beforeAutospacing="1" w:after="100" w:afterAutospacing="1" w:line="276" w:lineRule="auto"/>
        <w:rPr>
          <w:rFonts w:cstheme="minorHAnsi"/>
          <w:lang w:val="en-US"/>
        </w:rPr>
      </w:pPr>
      <w:r w:rsidRPr="0077732F">
        <w:rPr>
          <w:rFonts w:cstheme="minorHAnsi"/>
          <w:lang w:val="en-US"/>
        </w:rPr>
        <w:t>Introduction</w:t>
      </w:r>
    </w:p>
    <w:p w14:paraId="32A5F338" w14:textId="77777777" w:rsidR="0077732F" w:rsidRPr="0077732F" w:rsidRDefault="0077732F" w:rsidP="0077732F">
      <w:pPr>
        <w:numPr>
          <w:ilvl w:val="2"/>
          <w:numId w:val="3"/>
        </w:numPr>
        <w:spacing w:before="100" w:beforeAutospacing="1" w:after="100" w:afterAutospacing="1" w:line="276" w:lineRule="auto"/>
        <w:rPr>
          <w:rFonts w:cstheme="minorHAnsi"/>
          <w:lang w:val="en-US"/>
        </w:rPr>
      </w:pPr>
      <w:r w:rsidRPr="0077732F">
        <w:rPr>
          <w:rFonts w:cstheme="minorHAnsi"/>
          <w:lang w:val="en-US"/>
        </w:rPr>
        <w:t xml:space="preserve">Statement of problem – include existing literature, deficiencies in the literature, relevance of study for audiences </w:t>
      </w:r>
    </w:p>
    <w:p w14:paraId="23708CE7" w14:textId="77777777" w:rsidR="0077732F" w:rsidRPr="0077732F" w:rsidRDefault="0077732F" w:rsidP="0077732F">
      <w:pPr>
        <w:numPr>
          <w:ilvl w:val="2"/>
          <w:numId w:val="3"/>
        </w:numPr>
        <w:spacing w:before="100" w:beforeAutospacing="1" w:after="100" w:afterAutospacing="1" w:line="276" w:lineRule="auto"/>
        <w:rPr>
          <w:rFonts w:cstheme="minorHAnsi"/>
          <w:lang w:val="en-US"/>
        </w:rPr>
      </w:pPr>
      <w:r w:rsidRPr="0077732F">
        <w:rPr>
          <w:rFonts w:cstheme="minorHAnsi"/>
          <w:lang w:val="en-US"/>
        </w:rPr>
        <w:t>Social justice theory</w:t>
      </w:r>
    </w:p>
    <w:p w14:paraId="2FDA406D" w14:textId="77777777" w:rsidR="0077732F" w:rsidRPr="0077732F" w:rsidRDefault="0077732F" w:rsidP="0077732F">
      <w:pPr>
        <w:numPr>
          <w:ilvl w:val="2"/>
          <w:numId w:val="3"/>
        </w:numPr>
        <w:spacing w:before="100" w:beforeAutospacing="1" w:after="100" w:afterAutospacing="1" w:line="276" w:lineRule="auto"/>
        <w:rPr>
          <w:rFonts w:cstheme="minorHAnsi"/>
          <w:lang w:val="en-US"/>
        </w:rPr>
      </w:pPr>
      <w:r w:rsidRPr="0077732F">
        <w:rPr>
          <w:rFonts w:cstheme="minorHAnsi"/>
          <w:lang w:val="en-US"/>
        </w:rPr>
        <w:t>Purpose of the study</w:t>
      </w:r>
    </w:p>
    <w:p w14:paraId="62E66C83" w14:textId="77777777" w:rsidR="0077732F" w:rsidRPr="0077732F" w:rsidRDefault="0077732F" w:rsidP="0077732F">
      <w:pPr>
        <w:numPr>
          <w:ilvl w:val="2"/>
          <w:numId w:val="3"/>
        </w:numPr>
        <w:spacing w:before="100" w:beforeAutospacing="1" w:after="100" w:afterAutospacing="1" w:line="276" w:lineRule="auto"/>
        <w:rPr>
          <w:rFonts w:cstheme="minorHAnsi"/>
          <w:lang w:val="en-US"/>
        </w:rPr>
      </w:pPr>
      <w:r w:rsidRPr="0077732F">
        <w:rPr>
          <w:rFonts w:cstheme="minorHAnsi"/>
          <w:lang w:val="en-US"/>
        </w:rPr>
        <w:t>Research questions</w:t>
      </w:r>
    </w:p>
    <w:p w14:paraId="3CDDD267" w14:textId="77777777" w:rsidR="0077732F" w:rsidRPr="0077732F" w:rsidRDefault="0077732F" w:rsidP="0077732F">
      <w:pPr>
        <w:numPr>
          <w:ilvl w:val="2"/>
          <w:numId w:val="3"/>
        </w:numPr>
        <w:spacing w:before="100" w:beforeAutospacing="1" w:after="100" w:afterAutospacing="1" w:line="276" w:lineRule="auto"/>
        <w:rPr>
          <w:rFonts w:cstheme="minorHAnsi"/>
          <w:lang w:val="en-US"/>
        </w:rPr>
      </w:pPr>
      <w:r w:rsidRPr="0077732F">
        <w:rPr>
          <w:rFonts w:cstheme="minorHAnsi"/>
          <w:lang w:val="en-US"/>
        </w:rPr>
        <w:t>Philosophical assumptions</w:t>
      </w:r>
    </w:p>
    <w:p w14:paraId="24DD9A14" w14:textId="77777777" w:rsidR="0077732F" w:rsidRPr="0077732F" w:rsidRDefault="0077732F" w:rsidP="0077732F">
      <w:pPr>
        <w:numPr>
          <w:ilvl w:val="1"/>
          <w:numId w:val="3"/>
        </w:numPr>
        <w:spacing w:before="100" w:beforeAutospacing="1" w:after="100" w:afterAutospacing="1" w:line="276" w:lineRule="auto"/>
        <w:rPr>
          <w:rFonts w:cstheme="minorHAnsi"/>
          <w:lang w:val="en-US"/>
        </w:rPr>
      </w:pPr>
      <w:r w:rsidRPr="0077732F">
        <w:rPr>
          <w:rFonts w:cstheme="minorHAnsi"/>
          <w:lang w:val="en-US"/>
        </w:rPr>
        <w:t>Procedures</w:t>
      </w:r>
    </w:p>
    <w:p w14:paraId="646CB0E1" w14:textId="77777777" w:rsidR="0077732F" w:rsidRPr="0077732F" w:rsidRDefault="0077732F" w:rsidP="0077732F">
      <w:pPr>
        <w:numPr>
          <w:ilvl w:val="2"/>
          <w:numId w:val="3"/>
        </w:numPr>
        <w:spacing w:before="100" w:beforeAutospacing="1" w:after="100" w:afterAutospacing="1" w:line="276" w:lineRule="auto"/>
        <w:rPr>
          <w:rFonts w:cstheme="minorHAnsi"/>
          <w:lang w:val="en-US"/>
        </w:rPr>
      </w:pPr>
      <w:r w:rsidRPr="0077732F">
        <w:rPr>
          <w:rFonts w:cstheme="minorHAnsi"/>
          <w:lang w:val="en-US"/>
        </w:rPr>
        <w:t>Qualitative Design</w:t>
      </w:r>
    </w:p>
    <w:p w14:paraId="38CA89BF" w14:textId="77777777" w:rsidR="0077732F" w:rsidRPr="0077732F" w:rsidRDefault="0077732F" w:rsidP="0077732F">
      <w:pPr>
        <w:numPr>
          <w:ilvl w:val="2"/>
          <w:numId w:val="3"/>
        </w:numPr>
        <w:spacing w:before="100" w:beforeAutospacing="1" w:after="100" w:afterAutospacing="1" w:line="276" w:lineRule="auto"/>
        <w:rPr>
          <w:rFonts w:cstheme="minorHAnsi"/>
          <w:lang w:val="en-US"/>
        </w:rPr>
      </w:pPr>
      <w:r w:rsidRPr="0077732F">
        <w:rPr>
          <w:rFonts w:cstheme="minorHAnsi"/>
          <w:lang w:val="en-US"/>
        </w:rPr>
        <w:t>Role of the researcher</w:t>
      </w:r>
    </w:p>
    <w:p w14:paraId="4D132E57" w14:textId="77777777" w:rsidR="0077732F" w:rsidRPr="0077732F" w:rsidRDefault="0077732F" w:rsidP="0077732F">
      <w:pPr>
        <w:numPr>
          <w:ilvl w:val="2"/>
          <w:numId w:val="3"/>
        </w:numPr>
        <w:spacing w:before="100" w:beforeAutospacing="1" w:after="100" w:afterAutospacing="1" w:line="276" w:lineRule="auto"/>
        <w:rPr>
          <w:rFonts w:cstheme="minorHAnsi"/>
          <w:lang w:val="en-US"/>
        </w:rPr>
      </w:pPr>
      <w:r w:rsidRPr="0077732F">
        <w:rPr>
          <w:rFonts w:cstheme="minorHAnsi"/>
          <w:lang w:val="en-US"/>
        </w:rPr>
        <w:t>Data collection procedures – include collaborative approaches</w:t>
      </w:r>
    </w:p>
    <w:p w14:paraId="73E5A428" w14:textId="77777777" w:rsidR="0077732F" w:rsidRPr="0077732F" w:rsidRDefault="0077732F" w:rsidP="0077732F">
      <w:pPr>
        <w:numPr>
          <w:ilvl w:val="2"/>
          <w:numId w:val="3"/>
        </w:numPr>
        <w:spacing w:before="100" w:beforeAutospacing="1" w:after="100" w:afterAutospacing="1" w:line="276" w:lineRule="auto"/>
        <w:rPr>
          <w:rFonts w:cstheme="minorHAnsi"/>
          <w:lang w:val="en-US"/>
        </w:rPr>
      </w:pPr>
      <w:r w:rsidRPr="0077732F">
        <w:rPr>
          <w:rFonts w:cstheme="minorHAnsi"/>
          <w:lang w:val="en-US"/>
        </w:rPr>
        <w:t>Data analysis procedures</w:t>
      </w:r>
    </w:p>
    <w:p w14:paraId="4BD78998" w14:textId="77777777" w:rsidR="0077732F" w:rsidRPr="0077732F" w:rsidRDefault="0077732F" w:rsidP="0077732F">
      <w:pPr>
        <w:numPr>
          <w:ilvl w:val="2"/>
          <w:numId w:val="3"/>
        </w:numPr>
        <w:spacing w:before="100" w:beforeAutospacing="1" w:after="100" w:afterAutospacing="1" w:line="276" w:lineRule="auto"/>
        <w:rPr>
          <w:rFonts w:cstheme="minorHAnsi"/>
          <w:lang w:val="en-US"/>
        </w:rPr>
      </w:pPr>
      <w:r w:rsidRPr="0077732F">
        <w:rPr>
          <w:rFonts w:cstheme="minorHAnsi"/>
          <w:lang w:val="en-US"/>
        </w:rPr>
        <w:t>Strategies for validating findings</w:t>
      </w:r>
    </w:p>
    <w:p w14:paraId="26C657D3" w14:textId="77777777" w:rsidR="0077732F" w:rsidRPr="0077732F" w:rsidRDefault="0077732F" w:rsidP="0077732F">
      <w:pPr>
        <w:numPr>
          <w:ilvl w:val="2"/>
          <w:numId w:val="3"/>
        </w:numPr>
        <w:spacing w:before="100" w:beforeAutospacing="1" w:after="100" w:afterAutospacing="1" w:line="276" w:lineRule="auto"/>
        <w:rPr>
          <w:rFonts w:cstheme="minorHAnsi"/>
          <w:lang w:val="en-US"/>
        </w:rPr>
      </w:pPr>
      <w:r w:rsidRPr="0077732F">
        <w:rPr>
          <w:rFonts w:cstheme="minorHAnsi"/>
          <w:lang w:val="en-US"/>
        </w:rPr>
        <w:t>Proposed narrative structure</w:t>
      </w:r>
    </w:p>
    <w:p w14:paraId="2223F7B2" w14:textId="77777777" w:rsidR="0077732F" w:rsidRPr="0077732F" w:rsidRDefault="0077732F" w:rsidP="0077732F">
      <w:pPr>
        <w:numPr>
          <w:ilvl w:val="2"/>
          <w:numId w:val="3"/>
        </w:numPr>
        <w:spacing w:before="100" w:beforeAutospacing="1" w:after="100" w:afterAutospacing="1" w:line="276" w:lineRule="auto"/>
        <w:rPr>
          <w:rFonts w:cstheme="minorHAnsi"/>
          <w:lang w:val="en-US"/>
        </w:rPr>
      </w:pPr>
      <w:r w:rsidRPr="0077732F">
        <w:rPr>
          <w:rFonts w:cstheme="minorHAnsi"/>
          <w:lang w:val="en-US"/>
        </w:rPr>
        <w:t>Anticipated ethical issues</w:t>
      </w:r>
    </w:p>
    <w:p w14:paraId="58E22A6D" w14:textId="77777777" w:rsidR="0077732F" w:rsidRPr="0077732F" w:rsidRDefault="0077732F" w:rsidP="0077732F">
      <w:pPr>
        <w:numPr>
          <w:ilvl w:val="1"/>
          <w:numId w:val="3"/>
        </w:numPr>
        <w:spacing w:before="100" w:beforeAutospacing="1" w:after="100" w:afterAutospacing="1" w:line="276" w:lineRule="auto"/>
        <w:rPr>
          <w:rFonts w:cstheme="minorHAnsi"/>
          <w:lang w:val="en-US"/>
        </w:rPr>
      </w:pPr>
      <w:r w:rsidRPr="0077732F">
        <w:rPr>
          <w:rFonts w:cstheme="minorHAnsi"/>
          <w:lang w:val="en-US"/>
        </w:rPr>
        <w:t>Preliminary pilot findings</w:t>
      </w:r>
    </w:p>
    <w:p w14:paraId="77826B5D" w14:textId="77777777" w:rsidR="0077732F" w:rsidRPr="0077732F" w:rsidRDefault="0077732F" w:rsidP="0077732F">
      <w:pPr>
        <w:numPr>
          <w:ilvl w:val="1"/>
          <w:numId w:val="3"/>
        </w:numPr>
        <w:spacing w:before="100" w:beforeAutospacing="1" w:after="100" w:afterAutospacing="1" w:line="276" w:lineRule="auto"/>
        <w:rPr>
          <w:rFonts w:cstheme="minorHAnsi"/>
          <w:lang w:val="en-US"/>
        </w:rPr>
      </w:pPr>
      <w:r w:rsidRPr="0077732F">
        <w:rPr>
          <w:rFonts w:cstheme="minorHAnsi"/>
          <w:lang w:val="en-US"/>
        </w:rPr>
        <w:t>Significance of the study and transformative changes likely to occur</w:t>
      </w:r>
    </w:p>
    <w:p w14:paraId="615DD1D5" w14:textId="77777777" w:rsidR="0077732F" w:rsidRPr="0077732F" w:rsidRDefault="0077732F" w:rsidP="0077732F">
      <w:pPr>
        <w:numPr>
          <w:ilvl w:val="1"/>
          <w:numId w:val="3"/>
        </w:numPr>
        <w:spacing w:before="100" w:beforeAutospacing="1" w:after="100" w:afterAutospacing="1" w:line="276" w:lineRule="auto"/>
        <w:rPr>
          <w:rFonts w:cstheme="minorHAnsi"/>
          <w:lang w:val="en-US"/>
        </w:rPr>
      </w:pPr>
      <w:r w:rsidRPr="0077732F">
        <w:rPr>
          <w:rFonts w:cstheme="minorHAnsi"/>
          <w:lang w:val="en-US"/>
        </w:rPr>
        <w:t>References</w:t>
      </w:r>
    </w:p>
    <w:p w14:paraId="6747CCBE" w14:textId="77777777" w:rsidR="0077732F" w:rsidRPr="0077732F" w:rsidRDefault="0077732F" w:rsidP="0077732F">
      <w:pPr>
        <w:numPr>
          <w:ilvl w:val="1"/>
          <w:numId w:val="3"/>
        </w:numPr>
        <w:spacing w:before="100" w:beforeAutospacing="1" w:after="100" w:afterAutospacing="1" w:line="276" w:lineRule="auto"/>
        <w:rPr>
          <w:rFonts w:cstheme="minorHAnsi"/>
          <w:lang w:val="en-US"/>
        </w:rPr>
      </w:pPr>
      <w:r w:rsidRPr="0077732F">
        <w:rPr>
          <w:rFonts w:cstheme="minorHAnsi"/>
          <w:lang w:val="en-US"/>
        </w:rPr>
        <w:t>Appendixes</w:t>
      </w:r>
    </w:p>
    <w:p w14:paraId="4886723C" w14:textId="77777777" w:rsidR="0077732F" w:rsidRPr="0077732F" w:rsidRDefault="0077732F" w:rsidP="0077732F">
      <w:pPr>
        <w:spacing w:before="100" w:beforeAutospacing="1" w:after="100" w:afterAutospacing="1" w:line="276" w:lineRule="auto"/>
        <w:rPr>
          <w:rFonts w:cstheme="minorHAnsi"/>
          <w:b/>
          <w:i/>
          <w:iCs/>
          <w:lang w:val="en-US"/>
        </w:rPr>
      </w:pPr>
      <w:r w:rsidRPr="0077732F">
        <w:rPr>
          <w:rFonts w:cstheme="minorHAnsi"/>
          <w:b/>
          <w:i/>
          <w:iCs/>
          <w:lang w:val="en-US"/>
        </w:rPr>
        <w:t>Format for a Quantitative Proposal</w:t>
      </w:r>
    </w:p>
    <w:p w14:paraId="68D94023" w14:textId="77777777" w:rsidR="0077732F" w:rsidRPr="0077732F" w:rsidRDefault="0077732F" w:rsidP="0077732F">
      <w:pPr>
        <w:spacing w:before="100" w:beforeAutospacing="1" w:after="100" w:afterAutospacing="1" w:line="276" w:lineRule="auto"/>
        <w:rPr>
          <w:rFonts w:cstheme="minorHAnsi"/>
          <w:i/>
          <w:iCs/>
          <w:lang w:val="en-US"/>
        </w:rPr>
      </w:pPr>
      <w:r w:rsidRPr="0077732F">
        <w:rPr>
          <w:rFonts w:cstheme="minorHAnsi"/>
          <w:i/>
          <w:iCs/>
          <w:lang w:val="en-US"/>
        </w:rPr>
        <w:t>Conforms to sections typically found in quantitative studies reported in journal articles.</w:t>
      </w:r>
    </w:p>
    <w:p w14:paraId="717E5E78" w14:textId="77777777" w:rsidR="0077732F" w:rsidRPr="0077732F" w:rsidRDefault="0077732F" w:rsidP="0077732F">
      <w:pPr>
        <w:numPr>
          <w:ilvl w:val="0"/>
          <w:numId w:val="4"/>
        </w:numPr>
        <w:spacing w:before="100" w:beforeAutospacing="1" w:after="100" w:afterAutospacing="1" w:line="276" w:lineRule="auto"/>
        <w:rPr>
          <w:rFonts w:cstheme="minorHAnsi"/>
          <w:b/>
          <w:i/>
          <w:iCs/>
          <w:lang w:val="en-US"/>
        </w:rPr>
      </w:pPr>
      <w:r w:rsidRPr="0077732F">
        <w:rPr>
          <w:rFonts w:cstheme="minorHAnsi"/>
          <w:i/>
          <w:iCs/>
          <w:lang w:val="en-US"/>
        </w:rPr>
        <w:t>Introduction</w:t>
      </w:r>
    </w:p>
    <w:p w14:paraId="17FB270B" w14:textId="77777777" w:rsidR="0077732F" w:rsidRPr="0077732F" w:rsidRDefault="0077732F" w:rsidP="0077732F">
      <w:pPr>
        <w:numPr>
          <w:ilvl w:val="1"/>
          <w:numId w:val="4"/>
        </w:numPr>
        <w:spacing w:before="100" w:beforeAutospacing="1" w:after="100" w:afterAutospacing="1" w:line="276" w:lineRule="auto"/>
        <w:rPr>
          <w:rFonts w:cstheme="minorHAnsi"/>
          <w:b/>
          <w:i/>
          <w:iCs/>
          <w:lang w:val="en-US"/>
        </w:rPr>
      </w:pPr>
      <w:r w:rsidRPr="0077732F">
        <w:rPr>
          <w:rFonts w:cstheme="minorHAnsi"/>
          <w:i/>
          <w:iCs/>
          <w:lang w:val="en-US"/>
        </w:rPr>
        <w:t>Statement of problem</w:t>
      </w:r>
    </w:p>
    <w:p w14:paraId="191597CE" w14:textId="77777777" w:rsidR="0077732F" w:rsidRPr="0077732F" w:rsidRDefault="0077732F" w:rsidP="0077732F">
      <w:pPr>
        <w:numPr>
          <w:ilvl w:val="1"/>
          <w:numId w:val="4"/>
        </w:numPr>
        <w:spacing w:before="100" w:beforeAutospacing="1" w:after="100" w:afterAutospacing="1" w:line="276" w:lineRule="auto"/>
        <w:rPr>
          <w:rFonts w:cstheme="minorHAnsi"/>
          <w:b/>
          <w:i/>
          <w:iCs/>
          <w:lang w:val="en-US"/>
        </w:rPr>
      </w:pPr>
      <w:r w:rsidRPr="0077732F">
        <w:rPr>
          <w:rFonts w:cstheme="minorHAnsi"/>
          <w:i/>
          <w:iCs/>
          <w:lang w:val="en-US"/>
        </w:rPr>
        <w:t>Purpose of the study</w:t>
      </w:r>
    </w:p>
    <w:p w14:paraId="6C6D8643" w14:textId="77777777" w:rsidR="0077732F" w:rsidRPr="0077732F" w:rsidRDefault="0077732F" w:rsidP="0077732F">
      <w:pPr>
        <w:numPr>
          <w:ilvl w:val="1"/>
          <w:numId w:val="4"/>
        </w:numPr>
        <w:spacing w:before="100" w:beforeAutospacing="1" w:after="100" w:afterAutospacing="1" w:line="276" w:lineRule="auto"/>
        <w:rPr>
          <w:rFonts w:cstheme="minorHAnsi"/>
          <w:b/>
          <w:i/>
          <w:iCs/>
          <w:lang w:val="en-US"/>
        </w:rPr>
      </w:pPr>
      <w:r w:rsidRPr="0077732F">
        <w:rPr>
          <w:rFonts w:cstheme="minorHAnsi"/>
          <w:i/>
          <w:iCs/>
          <w:lang w:val="en-US"/>
        </w:rPr>
        <w:t>Research questions or hypotheses</w:t>
      </w:r>
    </w:p>
    <w:p w14:paraId="40C49CAB" w14:textId="77777777" w:rsidR="0077732F" w:rsidRPr="0077732F" w:rsidRDefault="0077732F" w:rsidP="0077732F">
      <w:pPr>
        <w:numPr>
          <w:ilvl w:val="0"/>
          <w:numId w:val="4"/>
        </w:numPr>
        <w:spacing w:before="100" w:beforeAutospacing="1" w:after="100" w:afterAutospacing="1" w:line="276" w:lineRule="auto"/>
        <w:rPr>
          <w:rFonts w:cstheme="minorHAnsi"/>
          <w:b/>
          <w:i/>
          <w:iCs/>
          <w:lang w:val="en-US"/>
        </w:rPr>
      </w:pPr>
      <w:r w:rsidRPr="0077732F">
        <w:rPr>
          <w:rFonts w:cstheme="minorHAnsi"/>
          <w:i/>
          <w:iCs/>
          <w:lang w:val="en-US"/>
        </w:rPr>
        <w:t>Review of the literature</w:t>
      </w:r>
    </w:p>
    <w:p w14:paraId="51BB2E5A" w14:textId="77777777" w:rsidR="0077732F" w:rsidRPr="0077732F" w:rsidRDefault="0077732F" w:rsidP="0077732F">
      <w:pPr>
        <w:numPr>
          <w:ilvl w:val="0"/>
          <w:numId w:val="4"/>
        </w:numPr>
        <w:spacing w:before="100" w:beforeAutospacing="1" w:after="100" w:afterAutospacing="1" w:line="276" w:lineRule="auto"/>
        <w:rPr>
          <w:rFonts w:cstheme="minorHAnsi"/>
          <w:b/>
          <w:i/>
          <w:iCs/>
          <w:lang w:val="en-US"/>
        </w:rPr>
      </w:pPr>
      <w:r w:rsidRPr="0077732F">
        <w:rPr>
          <w:rFonts w:cstheme="minorHAnsi"/>
          <w:i/>
          <w:iCs/>
          <w:lang w:val="en-US"/>
        </w:rPr>
        <w:t>Methods</w:t>
      </w:r>
    </w:p>
    <w:p w14:paraId="14EE118F" w14:textId="77777777" w:rsidR="0077732F" w:rsidRPr="0077732F" w:rsidRDefault="0077732F" w:rsidP="0077732F">
      <w:pPr>
        <w:numPr>
          <w:ilvl w:val="1"/>
          <w:numId w:val="4"/>
        </w:numPr>
        <w:spacing w:before="100" w:beforeAutospacing="1" w:after="100" w:afterAutospacing="1" w:line="276" w:lineRule="auto"/>
        <w:rPr>
          <w:rFonts w:cstheme="minorHAnsi"/>
          <w:b/>
          <w:i/>
          <w:iCs/>
          <w:lang w:val="en-US"/>
        </w:rPr>
      </w:pPr>
      <w:r w:rsidRPr="0077732F">
        <w:rPr>
          <w:rFonts w:cstheme="minorHAnsi"/>
          <w:i/>
          <w:iCs/>
          <w:lang w:val="en-US"/>
        </w:rPr>
        <w:t>Population, sample, and participants</w:t>
      </w:r>
    </w:p>
    <w:p w14:paraId="0C244CC8" w14:textId="77777777" w:rsidR="0077732F" w:rsidRPr="0077732F" w:rsidRDefault="0077732F" w:rsidP="0077732F">
      <w:pPr>
        <w:numPr>
          <w:ilvl w:val="1"/>
          <w:numId w:val="4"/>
        </w:numPr>
        <w:spacing w:before="100" w:beforeAutospacing="1" w:after="100" w:afterAutospacing="1" w:line="276" w:lineRule="auto"/>
        <w:rPr>
          <w:rFonts w:cstheme="minorHAnsi"/>
          <w:b/>
          <w:i/>
          <w:iCs/>
          <w:lang w:val="en-US"/>
        </w:rPr>
      </w:pPr>
      <w:r w:rsidRPr="0077732F">
        <w:rPr>
          <w:rFonts w:cstheme="minorHAnsi"/>
          <w:i/>
          <w:iCs/>
          <w:lang w:val="en-US"/>
        </w:rPr>
        <w:t>Type of research design (experimental, survey)</w:t>
      </w:r>
    </w:p>
    <w:p w14:paraId="67A2401D" w14:textId="77777777" w:rsidR="0077732F" w:rsidRPr="0077732F" w:rsidRDefault="0077732F" w:rsidP="0077732F">
      <w:pPr>
        <w:numPr>
          <w:ilvl w:val="1"/>
          <w:numId w:val="4"/>
        </w:numPr>
        <w:spacing w:before="100" w:beforeAutospacing="1" w:after="100" w:afterAutospacing="1" w:line="276" w:lineRule="auto"/>
        <w:rPr>
          <w:rFonts w:cstheme="minorHAnsi"/>
          <w:b/>
          <w:i/>
          <w:iCs/>
          <w:lang w:val="en-US"/>
        </w:rPr>
      </w:pPr>
      <w:r w:rsidRPr="0077732F">
        <w:rPr>
          <w:rFonts w:cstheme="minorHAnsi"/>
          <w:i/>
          <w:iCs/>
          <w:lang w:val="en-US"/>
        </w:rPr>
        <w:t>Data collection instruments, variables, and materials</w:t>
      </w:r>
    </w:p>
    <w:p w14:paraId="56827FDC" w14:textId="77777777" w:rsidR="0077732F" w:rsidRPr="0077732F" w:rsidRDefault="0077732F" w:rsidP="0077732F">
      <w:pPr>
        <w:numPr>
          <w:ilvl w:val="1"/>
          <w:numId w:val="4"/>
        </w:numPr>
        <w:spacing w:before="100" w:beforeAutospacing="1" w:after="100" w:afterAutospacing="1" w:line="276" w:lineRule="auto"/>
        <w:rPr>
          <w:rFonts w:cstheme="minorHAnsi"/>
          <w:b/>
          <w:i/>
          <w:iCs/>
          <w:lang w:val="en-US"/>
        </w:rPr>
      </w:pPr>
      <w:r w:rsidRPr="0077732F">
        <w:rPr>
          <w:rFonts w:cstheme="minorHAnsi"/>
          <w:i/>
          <w:iCs/>
          <w:lang w:val="en-US"/>
        </w:rPr>
        <w:t>Data analysis procedures</w:t>
      </w:r>
    </w:p>
    <w:p w14:paraId="67700744" w14:textId="77777777" w:rsidR="0077732F" w:rsidRPr="0077732F" w:rsidRDefault="0077732F" w:rsidP="0077732F">
      <w:pPr>
        <w:numPr>
          <w:ilvl w:val="0"/>
          <w:numId w:val="4"/>
        </w:numPr>
        <w:spacing w:before="100" w:beforeAutospacing="1" w:after="100" w:afterAutospacing="1" w:line="276" w:lineRule="auto"/>
        <w:rPr>
          <w:rFonts w:cstheme="minorHAnsi"/>
          <w:b/>
          <w:i/>
          <w:iCs/>
          <w:lang w:val="en-US"/>
        </w:rPr>
      </w:pPr>
      <w:r w:rsidRPr="0077732F">
        <w:rPr>
          <w:rFonts w:cstheme="minorHAnsi"/>
          <w:i/>
          <w:iCs/>
          <w:lang w:val="en-US"/>
        </w:rPr>
        <w:lastRenderedPageBreak/>
        <w:t>Preliminary studies or pilot tests</w:t>
      </w:r>
    </w:p>
    <w:p w14:paraId="4FD3AE91" w14:textId="77777777" w:rsidR="0077732F" w:rsidRPr="0077732F" w:rsidRDefault="0077732F" w:rsidP="0077732F">
      <w:pPr>
        <w:numPr>
          <w:ilvl w:val="0"/>
          <w:numId w:val="4"/>
        </w:numPr>
        <w:spacing w:before="100" w:beforeAutospacing="1" w:after="100" w:afterAutospacing="1" w:line="276" w:lineRule="auto"/>
        <w:rPr>
          <w:rFonts w:cstheme="minorHAnsi"/>
          <w:b/>
          <w:i/>
          <w:iCs/>
          <w:lang w:val="en-US"/>
        </w:rPr>
      </w:pPr>
      <w:r w:rsidRPr="0077732F">
        <w:rPr>
          <w:rFonts w:cstheme="minorHAnsi"/>
          <w:i/>
          <w:iCs/>
          <w:lang w:val="en-US"/>
        </w:rPr>
        <w:t>Appendixes (instruments, timeline, proposed budget)</w:t>
      </w:r>
    </w:p>
    <w:p w14:paraId="06DCDBFA" w14:textId="77777777" w:rsidR="0077732F" w:rsidRPr="0077732F" w:rsidRDefault="0077732F" w:rsidP="0077732F">
      <w:pPr>
        <w:spacing w:before="100" w:beforeAutospacing="1" w:after="100" w:afterAutospacing="1" w:line="276" w:lineRule="auto"/>
        <w:rPr>
          <w:rFonts w:cstheme="minorHAnsi"/>
          <w:b/>
          <w:lang w:val="en-US"/>
        </w:rPr>
      </w:pPr>
      <w:r w:rsidRPr="0077732F">
        <w:rPr>
          <w:rFonts w:cstheme="minorHAnsi"/>
          <w:b/>
          <w:lang w:val="en-US"/>
        </w:rPr>
        <w:t>Format for a Mixed Methods Proposal</w:t>
      </w:r>
    </w:p>
    <w:p w14:paraId="61EFBD7E" w14:textId="77777777" w:rsidR="0077732F" w:rsidRPr="0077732F" w:rsidRDefault="0077732F" w:rsidP="0077732F">
      <w:pPr>
        <w:spacing w:before="100" w:beforeAutospacing="1" w:after="100" w:afterAutospacing="1" w:line="276" w:lineRule="auto"/>
        <w:rPr>
          <w:rFonts w:cstheme="minorHAnsi"/>
          <w:lang w:val="en-US"/>
        </w:rPr>
      </w:pPr>
      <w:r w:rsidRPr="0077732F">
        <w:rPr>
          <w:rFonts w:cstheme="minorHAnsi"/>
          <w:lang w:val="en-US"/>
        </w:rPr>
        <w:t>The researcher brings together approaches included under quantitative and qualitative formats.</w:t>
      </w:r>
    </w:p>
    <w:p w14:paraId="4545630A" w14:textId="77777777" w:rsidR="0077732F" w:rsidRPr="0077732F" w:rsidRDefault="0077732F" w:rsidP="0077732F">
      <w:pPr>
        <w:numPr>
          <w:ilvl w:val="0"/>
          <w:numId w:val="4"/>
        </w:numPr>
        <w:spacing w:before="100" w:beforeAutospacing="1" w:after="100" w:afterAutospacing="1" w:line="276" w:lineRule="auto"/>
        <w:rPr>
          <w:rFonts w:cstheme="minorHAnsi"/>
          <w:b/>
          <w:lang w:val="en-US"/>
        </w:rPr>
      </w:pPr>
      <w:r w:rsidRPr="0077732F">
        <w:rPr>
          <w:rFonts w:cstheme="minorHAnsi"/>
          <w:lang w:val="en-US"/>
        </w:rPr>
        <w:t>Introduction</w:t>
      </w:r>
    </w:p>
    <w:p w14:paraId="11F54F6D" w14:textId="77777777" w:rsidR="0077732F" w:rsidRPr="0077732F" w:rsidRDefault="0077732F" w:rsidP="0077732F">
      <w:pPr>
        <w:numPr>
          <w:ilvl w:val="1"/>
          <w:numId w:val="4"/>
        </w:numPr>
        <w:spacing w:before="100" w:beforeAutospacing="1" w:after="100" w:afterAutospacing="1" w:line="276" w:lineRule="auto"/>
        <w:rPr>
          <w:rFonts w:cstheme="minorHAnsi"/>
          <w:b/>
          <w:lang w:val="en-US"/>
        </w:rPr>
      </w:pPr>
      <w:r w:rsidRPr="0077732F">
        <w:rPr>
          <w:rFonts w:cstheme="minorHAnsi"/>
          <w:lang w:val="en-US"/>
        </w:rPr>
        <w:t>Research problem</w:t>
      </w:r>
    </w:p>
    <w:p w14:paraId="0AF4C571" w14:textId="77777777" w:rsidR="0077732F" w:rsidRPr="0077732F" w:rsidRDefault="0077732F" w:rsidP="0077732F">
      <w:pPr>
        <w:numPr>
          <w:ilvl w:val="1"/>
          <w:numId w:val="4"/>
        </w:numPr>
        <w:spacing w:before="100" w:beforeAutospacing="1" w:after="100" w:afterAutospacing="1" w:line="276" w:lineRule="auto"/>
        <w:rPr>
          <w:rFonts w:cstheme="minorHAnsi"/>
          <w:b/>
          <w:lang w:val="en-US"/>
        </w:rPr>
      </w:pPr>
      <w:r w:rsidRPr="0077732F">
        <w:rPr>
          <w:rFonts w:cstheme="minorHAnsi"/>
          <w:lang w:val="en-US"/>
        </w:rPr>
        <w:t>Purpose of the study or study aim and reasons or rationale for a mixed methods study</w:t>
      </w:r>
    </w:p>
    <w:p w14:paraId="6B474668" w14:textId="77777777" w:rsidR="0077732F" w:rsidRPr="0077732F" w:rsidRDefault="0077732F" w:rsidP="0077732F">
      <w:pPr>
        <w:numPr>
          <w:ilvl w:val="1"/>
          <w:numId w:val="4"/>
        </w:numPr>
        <w:spacing w:before="100" w:beforeAutospacing="1" w:after="100" w:afterAutospacing="1" w:line="276" w:lineRule="auto"/>
        <w:rPr>
          <w:rFonts w:cstheme="minorHAnsi"/>
          <w:b/>
          <w:lang w:val="en-US"/>
        </w:rPr>
      </w:pPr>
      <w:r w:rsidRPr="0077732F">
        <w:rPr>
          <w:rFonts w:cstheme="minorHAnsi"/>
          <w:lang w:val="en-US"/>
        </w:rPr>
        <w:t>Research questions or hypotheses</w:t>
      </w:r>
    </w:p>
    <w:p w14:paraId="2864F320" w14:textId="77777777" w:rsidR="0077732F" w:rsidRPr="0077732F" w:rsidRDefault="0077732F" w:rsidP="0077732F">
      <w:pPr>
        <w:numPr>
          <w:ilvl w:val="1"/>
          <w:numId w:val="4"/>
        </w:numPr>
        <w:spacing w:before="100" w:beforeAutospacing="1" w:after="100" w:afterAutospacing="1" w:line="276" w:lineRule="auto"/>
        <w:rPr>
          <w:rFonts w:cstheme="minorHAnsi"/>
          <w:b/>
          <w:lang w:val="en-US"/>
        </w:rPr>
      </w:pPr>
      <w:r w:rsidRPr="0077732F">
        <w:rPr>
          <w:rFonts w:cstheme="minorHAnsi"/>
          <w:lang w:val="en-US"/>
        </w:rPr>
        <w:t>Philosophical assumptions or worldview and theory</w:t>
      </w:r>
    </w:p>
    <w:p w14:paraId="43CFE978" w14:textId="77777777" w:rsidR="0077732F" w:rsidRPr="0077732F" w:rsidRDefault="0077732F" w:rsidP="0077732F">
      <w:pPr>
        <w:numPr>
          <w:ilvl w:val="0"/>
          <w:numId w:val="4"/>
        </w:numPr>
        <w:spacing w:before="100" w:beforeAutospacing="1" w:after="100" w:afterAutospacing="1" w:line="276" w:lineRule="auto"/>
        <w:rPr>
          <w:rFonts w:cstheme="minorHAnsi"/>
          <w:b/>
          <w:lang w:val="en-US"/>
        </w:rPr>
      </w:pPr>
      <w:r w:rsidRPr="0077732F">
        <w:rPr>
          <w:rFonts w:cstheme="minorHAnsi"/>
          <w:lang w:val="en-US"/>
        </w:rPr>
        <w:t>Literature review</w:t>
      </w:r>
    </w:p>
    <w:p w14:paraId="1A3C6814" w14:textId="77777777" w:rsidR="0077732F" w:rsidRPr="0077732F" w:rsidRDefault="0077732F" w:rsidP="0077732F">
      <w:pPr>
        <w:numPr>
          <w:ilvl w:val="0"/>
          <w:numId w:val="4"/>
        </w:numPr>
        <w:spacing w:before="100" w:beforeAutospacing="1" w:after="100" w:afterAutospacing="1" w:line="276" w:lineRule="auto"/>
        <w:rPr>
          <w:rFonts w:cstheme="minorHAnsi"/>
          <w:b/>
          <w:lang w:val="en-US"/>
        </w:rPr>
      </w:pPr>
      <w:r w:rsidRPr="0077732F">
        <w:rPr>
          <w:rFonts w:cstheme="minorHAnsi"/>
          <w:lang w:val="en-US"/>
        </w:rPr>
        <w:t>Methods</w:t>
      </w:r>
    </w:p>
    <w:p w14:paraId="1A7185AF" w14:textId="77777777" w:rsidR="0077732F" w:rsidRPr="0077732F" w:rsidRDefault="0077732F" w:rsidP="0077732F">
      <w:pPr>
        <w:numPr>
          <w:ilvl w:val="1"/>
          <w:numId w:val="4"/>
        </w:numPr>
        <w:spacing w:before="100" w:beforeAutospacing="1" w:after="100" w:afterAutospacing="1" w:line="276" w:lineRule="auto"/>
        <w:rPr>
          <w:rFonts w:cstheme="minorHAnsi"/>
          <w:b/>
          <w:lang w:val="en-US"/>
        </w:rPr>
      </w:pPr>
      <w:r w:rsidRPr="0077732F">
        <w:rPr>
          <w:rFonts w:cstheme="minorHAnsi"/>
          <w:lang w:val="en-US"/>
        </w:rPr>
        <w:t>Definition of mixed methods research</w:t>
      </w:r>
    </w:p>
    <w:p w14:paraId="102249D1" w14:textId="77777777" w:rsidR="0077732F" w:rsidRPr="0077732F" w:rsidRDefault="0077732F" w:rsidP="0077732F">
      <w:pPr>
        <w:numPr>
          <w:ilvl w:val="1"/>
          <w:numId w:val="4"/>
        </w:numPr>
        <w:spacing w:before="100" w:beforeAutospacing="1" w:after="100" w:afterAutospacing="1" w:line="276" w:lineRule="auto"/>
        <w:rPr>
          <w:rFonts w:cstheme="minorHAnsi"/>
          <w:b/>
          <w:lang w:val="en-US"/>
        </w:rPr>
      </w:pPr>
      <w:r w:rsidRPr="0077732F">
        <w:rPr>
          <w:rFonts w:cstheme="minorHAnsi"/>
          <w:lang w:val="en-US"/>
        </w:rPr>
        <w:t>Design used and its definition</w:t>
      </w:r>
    </w:p>
    <w:p w14:paraId="0E769618" w14:textId="77777777" w:rsidR="0077732F" w:rsidRPr="0077732F" w:rsidRDefault="0077732F" w:rsidP="0077732F">
      <w:pPr>
        <w:numPr>
          <w:ilvl w:val="1"/>
          <w:numId w:val="4"/>
        </w:numPr>
        <w:spacing w:before="100" w:beforeAutospacing="1" w:after="100" w:afterAutospacing="1" w:line="276" w:lineRule="auto"/>
        <w:rPr>
          <w:rFonts w:cstheme="minorHAnsi"/>
          <w:b/>
          <w:lang w:val="en-US"/>
        </w:rPr>
      </w:pPr>
      <w:r w:rsidRPr="0077732F">
        <w:rPr>
          <w:rFonts w:cstheme="minorHAnsi"/>
          <w:lang w:val="en-US"/>
        </w:rPr>
        <w:t>Challenges (validity) in using this design and how they will be addressed</w:t>
      </w:r>
    </w:p>
    <w:p w14:paraId="7668CEE9" w14:textId="77777777" w:rsidR="0077732F" w:rsidRPr="0077732F" w:rsidRDefault="0077732F" w:rsidP="0077732F">
      <w:pPr>
        <w:numPr>
          <w:ilvl w:val="1"/>
          <w:numId w:val="4"/>
        </w:numPr>
        <w:spacing w:before="100" w:beforeAutospacing="1" w:after="100" w:afterAutospacing="1" w:line="276" w:lineRule="auto"/>
        <w:rPr>
          <w:rFonts w:cstheme="minorHAnsi"/>
          <w:b/>
          <w:lang w:val="en-US"/>
        </w:rPr>
      </w:pPr>
      <w:r w:rsidRPr="0077732F">
        <w:rPr>
          <w:rFonts w:cstheme="minorHAnsi"/>
          <w:lang w:val="en-US"/>
        </w:rPr>
        <w:t>Examples of use of the type of design</w:t>
      </w:r>
    </w:p>
    <w:p w14:paraId="2DD6C9B1" w14:textId="77777777" w:rsidR="0077732F" w:rsidRPr="0077732F" w:rsidRDefault="0077732F" w:rsidP="0077732F">
      <w:pPr>
        <w:numPr>
          <w:ilvl w:val="1"/>
          <w:numId w:val="4"/>
        </w:numPr>
        <w:spacing w:before="100" w:beforeAutospacing="1" w:after="100" w:afterAutospacing="1" w:line="276" w:lineRule="auto"/>
        <w:rPr>
          <w:rFonts w:cstheme="minorHAnsi"/>
          <w:b/>
          <w:lang w:val="en-US"/>
        </w:rPr>
      </w:pPr>
      <w:r w:rsidRPr="0077732F">
        <w:rPr>
          <w:rFonts w:cstheme="minorHAnsi"/>
          <w:lang w:val="en-US"/>
        </w:rPr>
        <w:t>Reference and inclusion of a diagram of procedures</w:t>
      </w:r>
    </w:p>
    <w:p w14:paraId="24044752" w14:textId="77777777" w:rsidR="0077732F" w:rsidRPr="0077732F" w:rsidRDefault="0077732F" w:rsidP="0077732F">
      <w:pPr>
        <w:numPr>
          <w:ilvl w:val="1"/>
          <w:numId w:val="4"/>
        </w:numPr>
        <w:spacing w:before="100" w:beforeAutospacing="1" w:after="100" w:afterAutospacing="1" w:line="276" w:lineRule="auto"/>
        <w:rPr>
          <w:rFonts w:cstheme="minorHAnsi"/>
          <w:b/>
          <w:lang w:val="en-US"/>
        </w:rPr>
      </w:pPr>
      <w:r w:rsidRPr="0077732F">
        <w:rPr>
          <w:rFonts w:cstheme="minorHAnsi"/>
          <w:lang w:val="en-US"/>
        </w:rPr>
        <w:t>Quantitative data collection (ordered to fit the design)</w:t>
      </w:r>
    </w:p>
    <w:p w14:paraId="5330DB39" w14:textId="77777777" w:rsidR="0077732F" w:rsidRPr="0077732F" w:rsidRDefault="0077732F" w:rsidP="0077732F">
      <w:pPr>
        <w:numPr>
          <w:ilvl w:val="1"/>
          <w:numId w:val="4"/>
        </w:numPr>
        <w:spacing w:before="100" w:beforeAutospacing="1" w:after="100" w:afterAutospacing="1" w:line="276" w:lineRule="auto"/>
        <w:rPr>
          <w:rFonts w:cstheme="minorHAnsi"/>
          <w:b/>
          <w:lang w:val="en-US"/>
        </w:rPr>
      </w:pPr>
      <w:r w:rsidRPr="0077732F">
        <w:rPr>
          <w:rFonts w:cstheme="minorHAnsi"/>
          <w:lang w:val="en-US"/>
        </w:rPr>
        <w:t>Quantitative data analysis</w:t>
      </w:r>
    </w:p>
    <w:p w14:paraId="1456E9A9" w14:textId="77777777" w:rsidR="0077732F" w:rsidRPr="0077732F" w:rsidRDefault="0077732F" w:rsidP="0077732F">
      <w:pPr>
        <w:numPr>
          <w:ilvl w:val="1"/>
          <w:numId w:val="4"/>
        </w:numPr>
        <w:spacing w:before="100" w:beforeAutospacing="1" w:after="100" w:afterAutospacing="1" w:line="276" w:lineRule="auto"/>
        <w:rPr>
          <w:rFonts w:cstheme="minorHAnsi"/>
          <w:b/>
          <w:lang w:val="en-US"/>
        </w:rPr>
      </w:pPr>
      <w:r w:rsidRPr="0077732F">
        <w:rPr>
          <w:rFonts w:cstheme="minorHAnsi"/>
          <w:lang w:val="en-US"/>
        </w:rPr>
        <w:t>Qualitative data collection</w:t>
      </w:r>
    </w:p>
    <w:p w14:paraId="654EA49A" w14:textId="77777777" w:rsidR="0077732F" w:rsidRPr="0077732F" w:rsidRDefault="0077732F" w:rsidP="0077732F">
      <w:pPr>
        <w:numPr>
          <w:ilvl w:val="1"/>
          <w:numId w:val="4"/>
        </w:numPr>
        <w:spacing w:before="100" w:beforeAutospacing="1" w:after="100" w:afterAutospacing="1" w:line="276" w:lineRule="auto"/>
        <w:rPr>
          <w:rFonts w:cstheme="minorHAnsi"/>
          <w:b/>
          <w:lang w:val="en-US"/>
        </w:rPr>
      </w:pPr>
      <w:r w:rsidRPr="0077732F">
        <w:rPr>
          <w:rFonts w:cstheme="minorHAnsi"/>
          <w:lang w:val="en-US"/>
        </w:rPr>
        <w:t>Qualitative data analysis</w:t>
      </w:r>
    </w:p>
    <w:p w14:paraId="150D883B" w14:textId="77777777" w:rsidR="0077732F" w:rsidRPr="0077732F" w:rsidRDefault="0077732F" w:rsidP="0077732F">
      <w:pPr>
        <w:numPr>
          <w:ilvl w:val="1"/>
          <w:numId w:val="4"/>
        </w:numPr>
        <w:spacing w:before="100" w:beforeAutospacing="1" w:after="100" w:afterAutospacing="1" w:line="276" w:lineRule="auto"/>
        <w:rPr>
          <w:rFonts w:cstheme="minorHAnsi"/>
          <w:b/>
          <w:lang w:val="en-US"/>
        </w:rPr>
      </w:pPr>
      <w:r w:rsidRPr="0077732F">
        <w:rPr>
          <w:rFonts w:cstheme="minorHAnsi"/>
          <w:lang w:val="en-US"/>
        </w:rPr>
        <w:t>Mixed methods or integration data analysis procedures</w:t>
      </w:r>
    </w:p>
    <w:p w14:paraId="43300292" w14:textId="77777777" w:rsidR="0077732F" w:rsidRPr="0077732F" w:rsidRDefault="0077732F" w:rsidP="0077732F">
      <w:pPr>
        <w:numPr>
          <w:ilvl w:val="1"/>
          <w:numId w:val="4"/>
        </w:numPr>
        <w:spacing w:before="100" w:beforeAutospacing="1" w:after="100" w:afterAutospacing="1" w:line="276" w:lineRule="auto"/>
        <w:rPr>
          <w:rFonts w:cstheme="minorHAnsi"/>
          <w:b/>
          <w:lang w:val="en-US"/>
        </w:rPr>
      </w:pPr>
      <w:r w:rsidRPr="0077732F">
        <w:rPr>
          <w:rFonts w:cstheme="minorHAnsi"/>
          <w:lang w:val="en-US"/>
        </w:rPr>
        <w:t>A sample joint display template</w:t>
      </w:r>
    </w:p>
    <w:p w14:paraId="23DF6B4A" w14:textId="77777777" w:rsidR="0077732F" w:rsidRPr="0077732F" w:rsidRDefault="0077732F" w:rsidP="0077732F">
      <w:pPr>
        <w:numPr>
          <w:ilvl w:val="1"/>
          <w:numId w:val="4"/>
        </w:numPr>
        <w:spacing w:before="100" w:beforeAutospacing="1" w:after="100" w:afterAutospacing="1" w:line="276" w:lineRule="auto"/>
        <w:rPr>
          <w:rFonts w:cstheme="minorHAnsi"/>
          <w:b/>
          <w:lang w:val="en-US"/>
        </w:rPr>
      </w:pPr>
      <w:r w:rsidRPr="0077732F">
        <w:rPr>
          <w:rFonts w:cstheme="minorHAnsi"/>
          <w:lang w:val="en-US"/>
        </w:rPr>
        <w:t>Anticipated insights or meta-inferences</w:t>
      </w:r>
    </w:p>
    <w:p w14:paraId="4D23BDF7" w14:textId="77777777" w:rsidR="0077732F" w:rsidRPr="0077732F" w:rsidRDefault="0077732F" w:rsidP="0077732F">
      <w:pPr>
        <w:numPr>
          <w:ilvl w:val="0"/>
          <w:numId w:val="4"/>
        </w:numPr>
        <w:spacing w:before="100" w:beforeAutospacing="1" w:after="100" w:afterAutospacing="1" w:line="276" w:lineRule="auto"/>
        <w:rPr>
          <w:rFonts w:cstheme="minorHAnsi"/>
          <w:b/>
          <w:lang w:val="en-US"/>
        </w:rPr>
      </w:pPr>
      <w:r w:rsidRPr="0077732F">
        <w:rPr>
          <w:rFonts w:cstheme="minorHAnsi"/>
          <w:lang w:val="en-US"/>
        </w:rPr>
        <w:t>Researcher’s resources and skills to conduct mixed methods research</w:t>
      </w:r>
    </w:p>
    <w:p w14:paraId="6F3B7C87" w14:textId="77777777" w:rsidR="0077732F" w:rsidRPr="0077732F" w:rsidRDefault="0077732F" w:rsidP="0077732F">
      <w:pPr>
        <w:numPr>
          <w:ilvl w:val="0"/>
          <w:numId w:val="4"/>
        </w:numPr>
        <w:spacing w:before="100" w:beforeAutospacing="1" w:after="100" w:afterAutospacing="1" w:line="276" w:lineRule="auto"/>
        <w:rPr>
          <w:rFonts w:cstheme="minorHAnsi"/>
          <w:b/>
          <w:lang w:val="en-US"/>
        </w:rPr>
      </w:pPr>
      <w:r w:rsidRPr="0077732F">
        <w:rPr>
          <w:rFonts w:cstheme="minorHAnsi"/>
          <w:lang w:val="en-US"/>
        </w:rPr>
        <w:t>Potential ethical issues</w:t>
      </w:r>
    </w:p>
    <w:p w14:paraId="5825320A" w14:textId="77777777" w:rsidR="0077732F" w:rsidRPr="0077732F" w:rsidRDefault="0077732F" w:rsidP="0077732F">
      <w:pPr>
        <w:numPr>
          <w:ilvl w:val="0"/>
          <w:numId w:val="4"/>
        </w:numPr>
        <w:spacing w:before="100" w:beforeAutospacing="1" w:after="100" w:afterAutospacing="1" w:line="276" w:lineRule="auto"/>
        <w:rPr>
          <w:rFonts w:cstheme="minorHAnsi"/>
          <w:b/>
          <w:lang w:val="en-US"/>
        </w:rPr>
      </w:pPr>
      <w:r w:rsidRPr="0077732F">
        <w:rPr>
          <w:rFonts w:cstheme="minorHAnsi"/>
          <w:lang w:val="en-US"/>
        </w:rPr>
        <w:t>References</w:t>
      </w:r>
    </w:p>
    <w:p w14:paraId="25FD9229" w14:textId="77777777" w:rsidR="0077732F" w:rsidRPr="0077732F" w:rsidRDefault="0077732F" w:rsidP="0077732F">
      <w:pPr>
        <w:numPr>
          <w:ilvl w:val="0"/>
          <w:numId w:val="4"/>
        </w:numPr>
        <w:spacing w:before="100" w:beforeAutospacing="1" w:after="100" w:afterAutospacing="1" w:line="276" w:lineRule="auto"/>
        <w:rPr>
          <w:rFonts w:cstheme="minorHAnsi"/>
          <w:b/>
          <w:lang w:val="en-US"/>
        </w:rPr>
      </w:pPr>
      <w:r w:rsidRPr="0077732F">
        <w:rPr>
          <w:rFonts w:cstheme="minorHAnsi"/>
          <w:lang w:val="en-US"/>
        </w:rPr>
        <w:t>Appendixes (instruments, protocols, diagrams, timeline, budget, summary of major content for each chapter)</w:t>
      </w:r>
    </w:p>
    <w:p w14:paraId="6732EBF0" w14:textId="77777777" w:rsidR="0077732F" w:rsidRPr="0077732F" w:rsidRDefault="0077732F" w:rsidP="0077732F">
      <w:pPr>
        <w:spacing w:before="100" w:beforeAutospacing="1" w:after="100" w:afterAutospacing="1" w:line="276" w:lineRule="auto"/>
        <w:rPr>
          <w:rFonts w:cstheme="minorHAnsi"/>
          <w:b/>
          <w:lang w:val="en-US"/>
        </w:rPr>
      </w:pPr>
      <w:r w:rsidRPr="0077732F">
        <w:rPr>
          <w:rFonts w:cstheme="minorHAnsi"/>
          <w:b/>
          <w:lang w:val="en-US"/>
        </w:rPr>
        <w:t>Writing Ideas</w:t>
      </w:r>
    </w:p>
    <w:p w14:paraId="279237AC" w14:textId="77777777" w:rsidR="0077732F" w:rsidRPr="0077732F" w:rsidRDefault="0077732F" w:rsidP="0077732F">
      <w:pPr>
        <w:spacing w:before="100" w:beforeAutospacing="1" w:after="100" w:afterAutospacing="1" w:line="276" w:lineRule="auto"/>
        <w:rPr>
          <w:rFonts w:cstheme="minorHAnsi"/>
          <w:b/>
          <w:lang w:val="en-US"/>
        </w:rPr>
      </w:pPr>
      <w:r w:rsidRPr="0077732F">
        <w:rPr>
          <w:rFonts w:cstheme="minorHAnsi"/>
          <w:b/>
          <w:lang w:val="en-US"/>
        </w:rPr>
        <w:t>Writing as Thinking</w:t>
      </w:r>
    </w:p>
    <w:p w14:paraId="2F6E8106" w14:textId="77777777" w:rsidR="0077732F" w:rsidRPr="0077732F" w:rsidRDefault="0077732F" w:rsidP="0077732F">
      <w:pPr>
        <w:numPr>
          <w:ilvl w:val="0"/>
          <w:numId w:val="7"/>
        </w:numPr>
        <w:spacing w:before="100" w:beforeAutospacing="1" w:after="100" w:afterAutospacing="1" w:line="276" w:lineRule="auto"/>
        <w:rPr>
          <w:rFonts w:cstheme="minorHAnsi"/>
          <w:lang w:val="en-US"/>
        </w:rPr>
      </w:pPr>
      <w:r w:rsidRPr="0077732F">
        <w:rPr>
          <w:rFonts w:cstheme="minorHAnsi"/>
          <w:lang w:val="en-US"/>
        </w:rPr>
        <w:t>Early in the process, write ideas down rather than talk about them; this helps the reader to visualize the final product</w:t>
      </w:r>
    </w:p>
    <w:p w14:paraId="3D589E38" w14:textId="77777777" w:rsidR="0077732F" w:rsidRPr="0077732F" w:rsidRDefault="0077732F" w:rsidP="0077732F">
      <w:pPr>
        <w:numPr>
          <w:ilvl w:val="0"/>
          <w:numId w:val="7"/>
        </w:numPr>
        <w:spacing w:before="100" w:beforeAutospacing="1" w:after="100" w:afterAutospacing="1" w:line="276" w:lineRule="auto"/>
        <w:rPr>
          <w:rFonts w:cstheme="minorHAnsi"/>
          <w:lang w:val="en-US"/>
        </w:rPr>
      </w:pPr>
      <w:r w:rsidRPr="0077732F">
        <w:rPr>
          <w:rFonts w:cstheme="minorHAnsi"/>
          <w:lang w:val="en-US"/>
        </w:rPr>
        <w:t>Work through several drafts of a proposal rather than polishing the first draft</w:t>
      </w:r>
    </w:p>
    <w:p w14:paraId="0BBA986C" w14:textId="77777777" w:rsidR="0077732F" w:rsidRPr="0077732F" w:rsidRDefault="0077732F" w:rsidP="0077732F">
      <w:pPr>
        <w:numPr>
          <w:ilvl w:val="1"/>
          <w:numId w:val="7"/>
        </w:numPr>
        <w:spacing w:before="100" w:beforeAutospacing="1" w:after="100" w:afterAutospacing="1" w:line="276" w:lineRule="auto"/>
        <w:rPr>
          <w:rFonts w:cstheme="minorHAnsi"/>
          <w:lang w:val="en-US"/>
        </w:rPr>
      </w:pPr>
      <w:r w:rsidRPr="0077732F">
        <w:rPr>
          <w:rFonts w:cstheme="minorHAnsi"/>
          <w:lang w:val="en-US"/>
        </w:rPr>
        <w:t>Iterative approach – write, review and rewrite</w:t>
      </w:r>
    </w:p>
    <w:p w14:paraId="1076250E" w14:textId="77777777" w:rsidR="0077732F" w:rsidRPr="0077732F" w:rsidRDefault="0077732F" w:rsidP="0077732F">
      <w:pPr>
        <w:numPr>
          <w:ilvl w:val="0"/>
          <w:numId w:val="7"/>
        </w:numPr>
        <w:spacing w:before="100" w:beforeAutospacing="1" w:after="100" w:afterAutospacing="1" w:line="276" w:lineRule="auto"/>
        <w:rPr>
          <w:rFonts w:cstheme="minorHAnsi"/>
          <w:lang w:val="en-US"/>
        </w:rPr>
      </w:pPr>
      <w:r w:rsidRPr="0077732F">
        <w:rPr>
          <w:rFonts w:cstheme="minorHAnsi"/>
          <w:lang w:val="en-US"/>
        </w:rPr>
        <w:t>Do not edit proposal at the early draft stage; Franklin’s (1986) three-stage model</w:t>
      </w:r>
    </w:p>
    <w:p w14:paraId="1F7837F2" w14:textId="77777777" w:rsidR="0077732F" w:rsidRPr="0077732F" w:rsidRDefault="0077732F" w:rsidP="0077732F">
      <w:pPr>
        <w:numPr>
          <w:ilvl w:val="1"/>
          <w:numId w:val="7"/>
        </w:numPr>
        <w:spacing w:before="100" w:beforeAutospacing="1" w:after="100" w:afterAutospacing="1" w:line="276" w:lineRule="auto"/>
        <w:rPr>
          <w:rFonts w:cstheme="minorHAnsi"/>
          <w:lang w:val="en-US"/>
        </w:rPr>
      </w:pPr>
      <w:r w:rsidRPr="0077732F">
        <w:rPr>
          <w:rFonts w:cstheme="minorHAnsi"/>
          <w:lang w:val="en-US"/>
        </w:rPr>
        <w:t>Develop an outline</w:t>
      </w:r>
    </w:p>
    <w:p w14:paraId="6206F8AF" w14:textId="77777777" w:rsidR="0077732F" w:rsidRPr="0077732F" w:rsidRDefault="0077732F" w:rsidP="0077732F">
      <w:pPr>
        <w:numPr>
          <w:ilvl w:val="1"/>
          <w:numId w:val="7"/>
        </w:numPr>
        <w:spacing w:before="100" w:beforeAutospacing="1" w:after="100" w:afterAutospacing="1" w:line="276" w:lineRule="auto"/>
        <w:rPr>
          <w:rFonts w:cstheme="minorHAnsi"/>
          <w:lang w:val="en-US"/>
        </w:rPr>
      </w:pPr>
      <w:r w:rsidRPr="0077732F">
        <w:rPr>
          <w:rFonts w:cstheme="minorHAnsi"/>
          <w:lang w:val="en-US"/>
        </w:rPr>
        <w:t>Write out a draft and then shift and sort ideas</w:t>
      </w:r>
    </w:p>
    <w:p w14:paraId="407F2D23" w14:textId="77777777" w:rsidR="0077732F" w:rsidRPr="0077732F" w:rsidRDefault="0077732F" w:rsidP="0077732F">
      <w:pPr>
        <w:numPr>
          <w:ilvl w:val="1"/>
          <w:numId w:val="7"/>
        </w:numPr>
        <w:spacing w:before="100" w:beforeAutospacing="1" w:after="100" w:afterAutospacing="1" w:line="276" w:lineRule="auto"/>
        <w:rPr>
          <w:rFonts w:cstheme="minorHAnsi"/>
          <w:lang w:val="en-US"/>
        </w:rPr>
      </w:pPr>
      <w:r w:rsidRPr="0077732F">
        <w:rPr>
          <w:rFonts w:cstheme="minorHAnsi"/>
          <w:lang w:val="en-US"/>
        </w:rPr>
        <w:t>Edit and polish each sentence</w:t>
      </w:r>
    </w:p>
    <w:p w14:paraId="69F37034" w14:textId="77777777" w:rsidR="0077732F" w:rsidRPr="0077732F" w:rsidRDefault="0077732F" w:rsidP="0077732F">
      <w:pPr>
        <w:spacing w:before="100" w:beforeAutospacing="1" w:after="100" w:afterAutospacing="1" w:line="276" w:lineRule="auto"/>
        <w:rPr>
          <w:rFonts w:cstheme="minorHAnsi"/>
          <w:lang w:val="en-US"/>
        </w:rPr>
      </w:pPr>
      <w:r w:rsidRPr="0077732F">
        <w:rPr>
          <w:rFonts w:cstheme="minorHAnsi"/>
          <w:b/>
          <w:lang w:val="en-US"/>
        </w:rPr>
        <w:lastRenderedPageBreak/>
        <w:t>The Habit of Writing</w:t>
      </w:r>
    </w:p>
    <w:p w14:paraId="3B246896" w14:textId="77777777" w:rsidR="0077732F" w:rsidRPr="0077732F" w:rsidRDefault="0077732F" w:rsidP="0077732F">
      <w:pPr>
        <w:numPr>
          <w:ilvl w:val="0"/>
          <w:numId w:val="6"/>
        </w:numPr>
        <w:spacing w:before="100" w:beforeAutospacing="1" w:after="100" w:afterAutospacing="1" w:line="276" w:lineRule="auto"/>
        <w:rPr>
          <w:rFonts w:cstheme="minorHAnsi"/>
          <w:i/>
          <w:lang w:val="en-US"/>
        </w:rPr>
      </w:pPr>
      <w:r w:rsidRPr="0077732F">
        <w:rPr>
          <w:rFonts w:cstheme="minorHAnsi"/>
          <w:lang w:val="en-US"/>
        </w:rPr>
        <w:t>Write something each day or at least engage in thinking, gathering information and reviewing what goes in the manuscript</w:t>
      </w:r>
    </w:p>
    <w:p w14:paraId="7ECD1955" w14:textId="77777777" w:rsidR="0077732F" w:rsidRPr="0077732F" w:rsidRDefault="0077732F" w:rsidP="0077732F">
      <w:pPr>
        <w:numPr>
          <w:ilvl w:val="0"/>
          <w:numId w:val="6"/>
        </w:numPr>
        <w:spacing w:before="100" w:beforeAutospacing="1" w:after="100" w:afterAutospacing="1" w:line="276" w:lineRule="auto"/>
        <w:rPr>
          <w:rFonts w:cstheme="minorHAnsi"/>
          <w:lang w:val="en-US"/>
        </w:rPr>
      </w:pPr>
      <w:r w:rsidRPr="0077732F">
        <w:rPr>
          <w:rFonts w:cstheme="minorHAnsi"/>
          <w:lang w:val="en-US"/>
        </w:rPr>
        <w:t>If it seems you do not have time for regular writing, begin by charting your daily activities for a week</w:t>
      </w:r>
    </w:p>
    <w:p w14:paraId="1D51BFBA" w14:textId="77777777" w:rsidR="0077732F" w:rsidRPr="0077732F" w:rsidRDefault="0077732F" w:rsidP="0077732F">
      <w:pPr>
        <w:numPr>
          <w:ilvl w:val="0"/>
          <w:numId w:val="6"/>
        </w:numPr>
        <w:spacing w:before="100" w:beforeAutospacing="1" w:after="100" w:afterAutospacing="1" w:line="276" w:lineRule="auto"/>
        <w:rPr>
          <w:rFonts w:cstheme="minorHAnsi"/>
          <w:i/>
          <w:lang w:val="en-US"/>
        </w:rPr>
      </w:pPr>
      <w:r w:rsidRPr="0077732F">
        <w:rPr>
          <w:rFonts w:cstheme="minorHAnsi"/>
          <w:lang w:val="en-US"/>
        </w:rPr>
        <w:t>Select a time of day to work and discipline yourself to write at this time each day</w:t>
      </w:r>
    </w:p>
    <w:p w14:paraId="64350122" w14:textId="77777777" w:rsidR="0077732F" w:rsidRPr="0077732F" w:rsidRDefault="0077732F" w:rsidP="0077732F">
      <w:pPr>
        <w:numPr>
          <w:ilvl w:val="0"/>
          <w:numId w:val="6"/>
        </w:numPr>
        <w:spacing w:before="100" w:beforeAutospacing="1" w:after="100" w:afterAutospacing="1" w:line="276" w:lineRule="auto"/>
        <w:rPr>
          <w:rFonts w:cstheme="minorHAnsi"/>
          <w:i/>
          <w:lang w:val="en-US"/>
        </w:rPr>
      </w:pPr>
      <w:r w:rsidRPr="0077732F">
        <w:rPr>
          <w:rFonts w:cstheme="minorHAnsi"/>
          <w:lang w:val="en-US"/>
        </w:rPr>
        <w:t>Choose a place free of distractions</w:t>
      </w:r>
    </w:p>
    <w:p w14:paraId="607968E4" w14:textId="77777777" w:rsidR="0077732F" w:rsidRPr="0077732F" w:rsidRDefault="0077732F" w:rsidP="0077732F">
      <w:pPr>
        <w:numPr>
          <w:ilvl w:val="0"/>
          <w:numId w:val="6"/>
        </w:numPr>
        <w:spacing w:before="100" w:beforeAutospacing="1" w:after="100" w:afterAutospacing="1" w:line="276" w:lineRule="auto"/>
        <w:rPr>
          <w:rFonts w:cstheme="minorHAnsi"/>
          <w:i/>
          <w:lang w:val="en-US"/>
        </w:rPr>
      </w:pPr>
      <w:r w:rsidRPr="0077732F">
        <w:rPr>
          <w:rFonts w:cstheme="minorHAnsi"/>
          <w:lang w:val="en-US"/>
        </w:rPr>
        <w:t>Write while fresh</w:t>
      </w:r>
    </w:p>
    <w:p w14:paraId="2CB9D01E" w14:textId="77777777" w:rsidR="0077732F" w:rsidRPr="0077732F" w:rsidRDefault="0077732F" w:rsidP="0077732F">
      <w:pPr>
        <w:numPr>
          <w:ilvl w:val="0"/>
          <w:numId w:val="6"/>
        </w:numPr>
        <w:spacing w:before="100" w:beforeAutospacing="1" w:after="100" w:afterAutospacing="1" w:line="276" w:lineRule="auto"/>
        <w:rPr>
          <w:rFonts w:cstheme="minorHAnsi"/>
          <w:i/>
          <w:lang w:val="en-US"/>
        </w:rPr>
      </w:pPr>
      <w:r w:rsidRPr="0077732F">
        <w:rPr>
          <w:rFonts w:cstheme="minorHAnsi"/>
          <w:lang w:val="en-US"/>
        </w:rPr>
        <w:t>Write in small regular amounts</w:t>
      </w:r>
    </w:p>
    <w:p w14:paraId="6F71C7D7" w14:textId="77777777" w:rsidR="0077732F" w:rsidRPr="0077732F" w:rsidRDefault="0077732F" w:rsidP="0077732F">
      <w:pPr>
        <w:numPr>
          <w:ilvl w:val="0"/>
          <w:numId w:val="6"/>
        </w:numPr>
        <w:spacing w:before="100" w:beforeAutospacing="1" w:after="100" w:afterAutospacing="1" w:line="276" w:lineRule="auto"/>
        <w:rPr>
          <w:rFonts w:cstheme="minorHAnsi"/>
          <w:i/>
          <w:lang w:val="en-US"/>
        </w:rPr>
      </w:pPr>
      <w:r w:rsidRPr="0077732F">
        <w:rPr>
          <w:rFonts w:cstheme="minorHAnsi"/>
          <w:lang w:val="en-US"/>
        </w:rPr>
        <w:t>Schedule writing tasks to work on specific, manageable units</w:t>
      </w:r>
    </w:p>
    <w:p w14:paraId="7B0C851A" w14:textId="77777777" w:rsidR="0077732F" w:rsidRPr="0077732F" w:rsidRDefault="0077732F" w:rsidP="0077732F">
      <w:pPr>
        <w:numPr>
          <w:ilvl w:val="0"/>
          <w:numId w:val="6"/>
        </w:numPr>
        <w:spacing w:before="100" w:beforeAutospacing="1" w:after="100" w:afterAutospacing="1" w:line="276" w:lineRule="auto"/>
        <w:rPr>
          <w:rFonts w:cstheme="minorHAnsi"/>
          <w:i/>
          <w:lang w:val="en-US"/>
        </w:rPr>
      </w:pPr>
      <w:r w:rsidRPr="0077732F">
        <w:rPr>
          <w:rFonts w:cstheme="minorHAnsi"/>
          <w:lang w:val="en-US"/>
        </w:rPr>
        <w:t>Keep daily charts</w:t>
      </w:r>
    </w:p>
    <w:p w14:paraId="2A5B3C58" w14:textId="77777777" w:rsidR="0077732F" w:rsidRPr="0077732F" w:rsidRDefault="0077732F" w:rsidP="0077732F">
      <w:pPr>
        <w:numPr>
          <w:ilvl w:val="0"/>
          <w:numId w:val="6"/>
        </w:numPr>
        <w:spacing w:before="100" w:beforeAutospacing="1" w:after="100" w:afterAutospacing="1" w:line="276" w:lineRule="auto"/>
        <w:rPr>
          <w:rFonts w:cstheme="minorHAnsi"/>
          <w:i/>
          <w:lang w:val="en-US"/>
        </w:rPr>
      </w:pPr>
      <w:r w:rsidRPr="0077732F">
        <w:rPr>
          <w:rFonts w:cstheme="minorHAnsi"/>
          <w:lang w:val="en-US"/>
        </w:rPr>
        <w:t>Plan beyond daily goals</w:t>
      </w:r>
    </w:p>
    <w:p w14:paraId="0926C63A" w14:textId="77777777" w:rsidR="0077732F" w:rsidRPr="0077732F" w:rsidRDefault="0077732F" w:rsidP="0077732F">
      <w:pPr>
        <w:numPr>
          <w:ilvl w:val="0"/>
          <w:numId w:val="6"/>
        </w:numPr>
        <w:spacing w:before="100" w:beforeAutospacing="1" w:after="100" w:afterAutospacing="1" w:line="276" w:lineRule="auto"/>
        <w:rPr>
          <w:rFonts w:cstheme="minorHAnsi"/>
          <w:i/>
          <w:lang w:val="en-US"/>
        </w:rPr>
      </w:pPr>
      <w:r w:rsidRPr="0077732F">
        <w:rPr>
          <w:rFonts w:cstheme="minorHAnsi"/>
          <w:lang w:val="en-US"/>
        </w:rPr>
        <w:t>Share your writing with supportive, constructive friends</w:t>
      </w:r>
    </w:p>
    <w:p w14:paraId="2F8F52C6" w14:textId="77777777" w:rsidR="0077732F" w:rsidRPr="0077732F" w:rsidRDefault="0077732F" w:rsidP="0077732F">
      <w:pPr>
        <w:spacing w:before="100" w:beforeAutospacing="1" w:after="100" w:afterAutospacing="1" w:line="276" w:lineRule="auto"/>
        <w:rPr>
          <w:rFonts w:cstheme="minorHAnsi"/>
          <w:lang w:val="en-US"/>
        </w:rPr>
      </w:pPr>
      <w:r w:rsidRPr="0077732F">
        <w:rPr>
          <w:rFonts w:cstheme="minorHAnsi"/>
          <w:b/>
          <w:lang w:val="en-US"/>
        </w:rPr>
        <w:t>Clear and Concise Writing</w:t>
      </w:r>
    </w:p>
    <w:p w14:paraId="28673625" w14:textId="77777777" w:rsidR="0077732F" w:rsidRPr="0077732F" w:rsidRDefault="0077732F" w:rsidP="0077732F">
      <w:pPr>
        <w:numPr>
          <w:ilvl w:val="0"/>
          <w:numId w:val="8"/>
        </w:numPr>
        <w:spacing w:before="100" w:beforeAutospacing="1" w:after="100" w:afterAutospacing="1" w:line="276" w:lineRule="auto"/>
        <w:rPr>
          <w:rFonts w:cstheme="minorHAnsi"/>
          <w:lang w:val="en-US"/>
        </w:rPr>
      </w:pPr>
      <w:r w:rsidRPr="0077732F">
        <w:rPr>
          <w:rFonts w:cstheme="minorHAnsi"/>
          <w:lang w:val="en-US"/>
        </w:rPr>
        <w:t>Use consistent terms throughout the proposal</w:t>
      </w:r>
    </w:p>
    <w:p w14:paraId="1A94F678" w14:textId="77777777" w:rsidR="0077732F" w:rsidRPr="0077732F" w:rsidRDefault="0077732F" w:rsidP="0077732F">
      <w:pPr>
        <w:numPr>
          <w:ilvl w:val="0"/>
          <w:numId w:val="8"/>
        </w:numPr>
        <w:spacing w:before="100" w:beforeAutospacing="1" w:after="100" w:afterAutospacing="1" w:line="276" w:lineRule="auto"/>
        <w:rPr>
          <w:rFonts w:cstheme="minorHAnsi"/>
          <w:lang w:val="en-US"/>
        </w:rPr>
      </w:pPr>
      <w:r w:rsidRPr="0077732F">
        <w:rPr>
          <w:rFonts w:cstheme="minorHAnsi"/>
          <w:lang w:val="en-US"/>
        </w:rPr>
        <w:t>Consider how narrative thoughts of different types guide the reader</w:t>
      </w:r>
    </w:p>
    <w:p w14:paraId="5FC028F1" w14:textId="77777777" w:rsidR="0077732F" w:rsidRPr="0077732F" w:rsidRDefault="0077732F" w:rsidP="0077732F">
      <w:pPr>
        <w:numPr>
          <w:ilvl w:val="1"/>
          <w:numId w:val="8"/>
        </w:numPr>
        <w:spacing w:before="100" w:beforeAutospacing="1" w:after="100" w:afterAutospacing="1" w:line="276" w:lineRule="auto"/>
        <w:rPr>
          <w:rFonts w:cstheme="minorHAnsi"/>
          <w:lang w:val="en-US"/>
        </w:rPr>
      </w:pPr>
      <w:r w:rsidRPr="0077732F">
        <w:rPr>
          <w:rFonts w:cstheme="minorHAnsi"/>
          <w:lang w:val="en-US"/>
        </w:rPr>
        <w:t>Umbrella thoughts – general or core ideas</w:t>
      </w:r>
    </w:p>
    <w:p w14:paraId="69EF8D19" w14:textId="77777777" w:rsidR="0077732F" w:rsidRPr="0077732F" w:rsidRDefault="0077732F" w:rsidP="0077732F">
      <w:pPr>
        <w:numPr>
          <w:ilvl w:val="1"/>
          <w:numId w:val="8"/>
        </w:numPr>
        <w:spacing w:before="100" w:beforeAutospacing="1" w:after="100" w:afterAutospacing="1" w:line="276" w:lineRule="auto"/>
        <w:rPr>
          <w:rFonts w:cstheme="minorHAnsi"/>
          <w:lang w:val="en-US"/>
        </w:rPr>
      </w:pPr>
      <w:r w:rsidRPr="0077732F">
        <w:rPr>
          <w:rFonts w:cstheme="minorHAnsi"/>
          <w:lang w:val="en-US"/>
        </w:rPr>
        <w:t>Big thoughts in writing – specific ideas or images that serve to reinforce, clarify, or elaborate upon umbrella thoughts</w:t>
      </w:r>
    </w:p>
    <w:p w14:paraId="2604F956" w14:textId="77777777" w:rsidR="0077732F" w:rsidRPr="0077732F" w:rsidRDefault="0077732F" w:rsidP="0077732F">
      <w:pPr>
        <w:numPr>
          <w:ilvl w:val="1"/>
          <w:numId w:val="8"/>
        </w:numPr>
        <w:spacing w:before="100" w:beforeAutospacing="1" w:after="100" w:afterAutospacing="1" w:line="276" w:lineRule="auto"/>
        <w:rPr>
          <w:rFonts w:cstheme="minorHAnsi"/>
          <w:lang w:val="en-US"/>
        </w:rPr>
      </w:pPr>
      <w:r w:rsidRPr="0077732F">
        <w:rPr>
          <w:rFonts w:cstheme="minorHAnsi"/>
          <w:lang w:val="en-US"/>
        </w:rPr>
        <w:t>Little thoughts – ideas or images whose chief function is to reinforce big thoughts</w:t>
      </w:r>
    </w:p>
    <w:p w14:paraId="27DE1862" w14:textId="77777777" w:rsidR="0077732F" w:rsidRPr="0077732F" w:rsidRDefault="0077732F" w:rsidP="0077732F">
      <w:pPr>
        <w:numPr>
          <w:ilvl w:val="1"/>
          <w:numId w:val="8"/>
        </w:numPr>
        <w:spacing w:before="100" w:beforeAutospacing="1" w:after="100" w:afterAutospacing="1" w:line="276" w:lineRule="auto"/>
        <w:rPr>
          <w:rFonts w:cstheme="minorHAnsi"/>
          <w:lang w:val="en-US"/>
        </w:rPr>
      </w:pPr>
      <w:r w:rsidRPr="0077732F">
        <w:rPr>
          <w:rFonts w:cstheme="minorHAnsi"/>
          <w:lang w:val="en-US"/>
        </w:rPr>
        <w:t>Attention or interest thoughts – ideas whose purposes are to keep the reader on track, organize ideas and keep attention</w:t>
      </w:r>
    </w:p>
    <w:p w14:paraId="0E5A2DAA" w14:textId="77777777" w:rsidR="0077732F" w:rsidRPr="0077732F" w:rsidRDefault="0077732F" w:rsidP="0077732F">
      <w:pPr>
        <w:numPr>
          <w:ilvl w:val="0"/>
          <w:numId w:val="8"/>
        </w:numPr>
        <w:spacing w:before="100" w:beforeAutospacing="1" w:after="100" w:afterAutospacing="1" w:line="276" w:lineRule="auto"/>
        <w:rPr>
          <w:rFonts w:cstheme="minorHAnsi"/>
          <w:lang w:val="en-US"/>
        </w:rPr>
      </w:pPr>
      <w:r w:rsidRPr="0077732F">
        <w:rPr>
          <w:rFonts w:cstheme="minorHAnsi"/>
          <w:lang w:val="en-US"/>
        </w:rPr>
        <w:t xml:space="preserve">Use </w:t>
      </w:r>
      <w:r w:rsidRPr="0077732F">
        <w:rPr>
          <w:rFonts w:cstheme="minorHAnsi"/>
          <w:b/>
          <w:lang w:val="en-US"/>
        </w:rPr>
        <w:t>coherence in writing</w:t>
      </w:r>
      <w:r w:rsidRPr="0077732F">
        <w:rPr>
          <w:rFonts w:cstheme="minorHAnsi"/>
          <w:lang w:val="en-US"/>
        </w:rPr>
        <w:t xml:space="preserve"> to add to the readability</w:t>
      </w:r>
    </w:p>
    <w:p w14:paraId="34967FDE" w14:textId="77777777" w:rsidR="0077732F" w:rsidRPr="0077732F" w:rsidRDefault="0077732F" w:rsidP="0077732F">
      <w:pPr>
        <w:numPr>
          <w:ilvl w:val="1"/>
          <w:numId w:val="8"/>
        </w:numPr>
        <w:spacing w:before="100" w:beforeAutospacing="1" w:after="100" w:afterAutospacing="1" w:line="276" w:lineRule="auto"/>
        <w:rPr>
          <w:rFonts w:cstheme="minorHAnsi"/>
          <w:lang w:val="en-US"/>
        </w:rPr>
      </w:pPr>
      <w:r w:rsidRPr="0077732F">
        <w:rPr>
          <w:rFonts w:cstheme="minorHAnsi"/>
          <w:lang w:val="en-US"/>
        </w:rPr>
        <w:t>Ideas tie together and logically flow</w:t>
      </w:r>
    </w:p>
    <w:p w14:paraId="0CB42877" w14:textId="77777777" w:rsidR="0077732F" w:rsidRPr="0077732F" w:rsidRDefault="0077732F" w:rsidP="0077732F">
      <w:pPr>
        <w:numPr>
          <w:ilvl w:val="1"/>
          <w:numId w:val="8"/>
        </w:numPr>
        <w:spacing w:before="100" w:beforeAutospacing="1" w:after="100" w:afterAutospacing="1" w:line="276" w:lineRule="auto"/>
        <w:rPr>
          <w:rFonts w:cstheme="minorHAnsi"/>
          <w:lang w:val="en-US"/>
        </w:rPr>
      </w:pPr>
      <w:r w:rsidRPr="0077732F">
        <w:rPr>
          <w:rFonts w:cstheme="minorHAnsi"/>
          <w:lang w:val="en-US"/>
        </w:rPr>
        <w:t>Builds through connecting sentences and paragraphs</w:t>
      </w:r>
    </w:p>
    <w:p w14:paraId="76811546" w14:textId="77777777" w:rsidR="0077732F" w:rsidRPr="0077732F" w:rsidRDefault="0077732F" w:rsidP="0077732F">
      <w:pPr>
        <w:spacing w:before="100" w:beforeAutospacing="1" w:after="100" w:afterAutospacing="1" w:line="276" w:lineRule="auto"/>
        <w:rPr>
          <w:rFonts w:cstheme="minorHAnsi"/>
          <w:b/>
          <w:lang w:val="en-US"/>
        </w:rPr>
      </w:pPr>
      <w:r w:rsidRPr="0077732F">
        <w:rPr>
          <w:rFonts w:cstheme="minorHAnsi"/>
          <w:b/>
          <w:lang w:val="en-US"/>
        </w:rPr>
        <w:t>Voice, Tense, and “Fat”</w:t>
      </w:r>
    </w:p>
    <w:p w14:paraId="511A1989" w14:textId="77777777" w:rsidR="0077732F" w:rsidRPr="0077732F" w:rsidRDefault="0077732F" w:rsidP="0077732F">
      <w:pPr>
        <w:numPr>
          <w:ilvl w:val="1"/>
          <w:numId w:val="8"/>
        </w:numPr>
        <w:spacing w:before="100" w:beforeAutospacing="1" w:after="100" w:afterAutospacing="1" w:line="276" w:lineRule="auto"/>
        <w:rPr>
          <w:rFonts w:cstheme="minorHAnsi"/>
          <w:lang w:val="en-US"/>
        </w:rPr>
      </w:pPr>
      <w:r w:rsidRPr="0077732F">
        <w:rPr>
          <w:rFonts w:cstheme="minorHAnsi"/>
          <w:lang w:val="en-US"/>
        </w:rPr>
        <w:t>Eliminate unnecessary words, delete passive voice, scale down qualifiers, eliminate overused phrases, reduce excessive quotes, italics, parenthetical comments</w:t>
      </w:r>
    </w:p>
    <w:p w14:paraId="71528764" w14:textId="77777777" w:rsidR="0077732F" w:rsidRPr="0077732F" w:rsidRDefault="0077732F" w:rsidP="0077732F">
      <w:pPr>
        <w:numPr>
          <w:ilvl w:val="1"/>
          <w:numId w:val="8"/>
        </w:numPr>
        <w:spacing w:before="100" w:beforeAutospacing="1" w:after="100" w:afterAutospacing="1" w:line="276" w:lineRule="auto"/>
        <w:rPr>
          <w:rFonts w:cstheme="minorHAnsi"/>
          <w:lang w:val="en-US"/>
        </w:rPr>
      </w:pPr>
      <w:r w:rsidRPr="0077732F">
        <w:rPr>
          <w:rFonts w:cstheme="minorHAnsi"/>
          <w:lang w:val="en-US"/>
        </w:rPr>
        <w:t>Use the active voice as much as possible</w:t>
      </w:r>
    </w:p>
    <w:p w14:paraId="0620F361" w14:textId="77777777" w:rsidR="0077732F" w:rsidRPr="0077732F" w:rsidRDefault="0077732F" w:rsidP="0077732F">
      <w:pPr>
        <w:numPr>
          <w:ilvl w:val="1"/>
          <w:numId w:val="8"/>
        </w:numPr>
        <w:spacing w:before="100" w:beforeAutospacing="1" w:after="100" w:afterAutospacing="1" w:line="276" w:lineRule="auto"/>
        <w:rPr>
          <w:rFonts w:cstheme="minorHAnsi"/>
          <w:lang w:val="en-US"/>
        </w:rPr>
      </w:pPr>
      <w:r w:rsidRPr="0077732F">
        <w:rPr>
          <w:rFonts w:cstheme="minorHAnsi"/>
          <w:lang w:val="en-US"/>
        </w:rPr>
        <w:t>Use strong active verbs</w:t>
      </w:r>
    </w:p>
    <w:p w14:paraId="39258104" w14:textId="77777777" w:rsidR="0077732F" w:rsidRPr="0077732F" w:rsidRDefault="0077732F" w:rsidP="0077732F">
      <w:pPr>
        <w:numPr>
          <w:ilvl w:val="1"/>
          <w:numId w:val="8"/>
        </w:numPr>
        <w:spacing w:before="100" w:beforeAutospacing="1" w:after="100" w:afterAutospacing="1" w:line="276" w:lineRule="auto"/>
        <w:rPr>
          <w:rFonts w:cstheme="minorHAnsi"/>
          <w:lang w:val="en-US"/>
        </w:rPr>
      </w:pPr>
      <w:r w:rsidRPr="0077732F">
        <w:rPr>
          <w:rFonts w:cstheme="minorHAnsi"/>
          <w:lang w:val="en-US"/>
        </w:rPr>
        <w:t>Pay attention to tense of verbs; APA recommends the following guidelines:</w:t>
      </w:r>
    </w:p>
    <w:p w14:paraId="6ED359CE" w14:textId="77777777" w:rsidR="0077732F" w:rsidRPr="0077732F" w:rsidRDefault="0077732F" w:rsidP="0077732F">
      <w:pPr>
        <w:numPr>
          <w:ilvl w:val="2"/>
          <w:numId w:val="8"/>
        </w:numPr>
        <w:spacing w:before="100" w:beforeAutospacing="1" w:after="100" w:afterAutospacing="1" w:line="276" w:lineRule="auto"/>
        <w:rPr>
          <w:rFonts w:cstheme="minorHAnsi"/>
          <w:lang w:val="en-US"/>
        </w:rPr>
      </w:pPr>
      <w:r w:rsidRPr="0077732F">
        <w:rPr>
          <w:rFonts w:cstheme="minorHAnsi"/>
          <w:lang w:val="en-US"/>
        </w:rPr>
        <w:t>Past tense or present perfect tense for literature reviews and procedures</w:t>
      </w:r>
    </w:p>
    <w:p w14:paraId="3D292E7E" w14:textId="77777777" w:rsidR="0077732F" w:rsidRPr="0077732F" w:rsidRDefault="0077732F" w:rsidP="0077732F">
      <w:pPr>
        <w:numPr>
          <w:ilvl w:val="2"/>
          <w:numId w:val="8"/>
        </w:numPr>
        <w:spacing w:before="100" w:beforeAutospacing="1" w:after="100" w:afterAutospacing="1" w:line="276" w:lineRule="auto"/>
        <w:rPr>
          <w:rFonts w:cstheme="minorHAnsi"/>
          <w:lang w:val="en-US"/>
        </w:rPr>
      </w:pPr>
      <w:r w:rsidRPr="0077732F">
        <w:rPr>
          <w:rFonts w:cstheme="minorHAnsi"/>
          <w:lang w:val="en-US"/>
        </w:rPr>
        <w:t>Past tense to describe results</w:t>
      </w:r>
    </w:p>
    <w:p w14:paraId="6FE97EF2" w14:textId="77777777" w:rsidR="0077732F" w:rsidRPr="0077732F" w:rsidRDefault="0077732F" w:rsidP="0077732F">
      <w:pPr>
        <w:numPr>
          <w:ilvl w:val="2"/>
          <w:numId w:val="8"/>
        </w:numPr>
        <w:spacing w:before="100" w:beforeAutospacing="1" w:after="100" w:afterAutospacing="1" w:line="276" w:lineRule="auto"/>
        <w:rPr>
          <w:rFonts w:cstheme="minorHAnsi"/>
          <w:lang w:val="en-US"/>
        </w:rPr>
      </w:pPr>
      <w:r w:rsidRPr="0077732F">
        <w:rPr>
          <w:rFonts w:cstheme="minorHAnsi"/>
          <w:lang w:val="en-US"/>
        </w:rPr>
        <w:t>Present tense to discuss findings</w:t>
      </w:r>
    </w:p>
    <w:p w14:paraId="6BB80EAF" w14:textId="77777777" w:rsidR="0077732F" w:rsidRPr="0077732F" w:rsidRDefault="0077732F" w:rsidP="0077732F">
      <w:pPr>
        <w:numPr>
          <w:ilvl w:val="1"/>
          <w:numId w:val="8"/>
        </w:numPr>
        <w:spacing w:before="100" w:beforeAutospacing="1" w:after="100" w:afterAutospacing="1" w:line="276" w:lineRule="auto"/>
        <w:rPr>
          <w:rFonts w:cstheme="minorHAnsi"/>
          <w:lang w:val="en-US"/>
        </w:rPr>
      </w:pPr>
      <w:r w:rsidRPr="0077732F">
        <w:rPr>
          <w:rFonts w:cstheme="minorHAnsi"/>
          <w:lang w:val="en-US"/>
        </w:rPr>
        <w:t>Expect to edit and revise to trim the fat (additional words, phrases that are unnecessary to convey the meaning of the ideas</w:t>
      </w:r>
    </w:p>
    <w:p w14:paraId="0F184AAF" w14:textId="77777777" w:rsidR="0077732F" w:rsidRPr="0077732F" w:rsidRDefault="0077732F" w:rsidP="0077732F">
      <w:pPr>
        <w:spacing w:before="100" w:beforeAutospacing="1" w:after="100" w:afterAutospacing="1" w:line="276" w:lineRule="auto"/>
        <w:rPr>
          <w:rFonts w:cstheme="minorHAnsi"/>
          <w:b/>
          <w:lang w:val="en-US"/>
        </w:rPr>
      </w:pPr>
      <w:r w:rsidRPr="0077732F">
        <w:rPr>
          <w:rFonts w:cstheme="minorHAnsi"/>
          <w:b/>
          <w:lang w:val="en-US"/>
        </w:rPr>
        <w:t xml:space="preserve">Ethical Issues </w:t>
      </w:r>
    </w:p>
    <w:p w14:paraId="31F5DFD6" w14:textId="77777777" w:rsidR="0077732F" w:rsidRPr="0077732F" w:rsidRDefault="0077732F" w:rsidP="0077732F">
      <w:pPr>
        <w:numPr>
          <w:ilvl w:val="0"/>
          <w:numId w:val="9"/>
        </w:numPr>
        <w:spacing w:before="100" w:beforeAutospacing="1" w:after="100" w:afterAutospacing="1" w:line="276" w:lineRule="auto"/>
        <w:rPr>
          <w:rFonts w:cstheme="minorHAnsi"/>
          <w:lang w:val="en-US"/>
        </w:rPr>
      </w:pPr>
      <w:r w:rsidRPr="0077732F">
        <w:rPr>
          <w:rFonts w:cstheme="minorHAnsi"/>
          <w:lang w:val="en-US"/>
        </w:rPr>
        <w:t>Prior to beginning the study</w:t>
      </w:r>
    </w:p>
    <w:p w14:paraId="4098DA6D"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lastRenderedPageBreak/>
        <w:t>Consult the code of ethics for your professional organization early in the process</w:t>
      </w:r>
    </w:p>
    <w:p w14:paraId="43005E97"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t>Apply to the institutional review board (IRB)</w:t>
      </w:r>
    </w:p>
    <w:p w14:paraId="00399C47" w14:textId="77777777" w:rsidR="0077732F" w:rsidRPr="0077732F" w:rsidRDefault="0077732F" w:rsidP="0077732F">
      <w:pPr>
        <w:numPr>
          <w:ilvl w:val="2"/>
          <w:numId w:val="9"/>
        </w:numPr>
        <w:spacing w:before="100" w:beforeAutospacing="1" w:after="100" w:afterAutospacing="1" w:line="276" w:lineRule="auto"/>
        <w:rPr>
          <w:rFonts w:cstheme="minorHAnsi"/>
          <w:lang w:val="en-US"/>
        </w:rPr>
      </w:pPr>
      <w:r w:rsidRPr="0077732F">
        <w:rPr>
          <w:rFonts w:cstheme="minorHAnsi"/>
          <w:lang w:val="en-US"/>
        </w:rPr>
        <w:t>Assess potential for risk</w:t>
      </w:r>
    </w:p>
    <w:p w14:paraId="3D2D05F7" w14:textId="77777777" w:rsidR="0077732F" w:rsidRPr="0077732F" w:rsidRDefault="0077732F" w:rsidP="0077732F">
      <w:pPr>
        <w:numPr>
          <w:ilvl w:val="2"/>
          <w:numId w:val="9"/>
        </w:numPr>
        <w:spacing w:before="100" w:beforeAutospacing="1" w:after="100" w:afterAutospacing="1" w:line="276" w:lineRule="auto"/>
        <w:rPr>
          <w:rFonts w:cstheme="minorHAnsi"/>
          <w:lang w:val="en-US"/>
        </w:rPr>
      </w:pPr>
      <w:r w:rsidRPr="0077732F">
        <w:rPr>
          <w:rFonts w:cstheme="minorHAnsi"/>
          <w:lang w:val="en-US"/>
        </w:rPr>
        <w:t>Consider special needs of vulnerable populations</w:t>
      </w:r>
    </w:p>
    <w:p w14:paraId="034ABB17" w14:textId="77777777" w:rsidR="0077732F" w:rsidRPr="0077732F" w:rsidRDefault="0077732F" w:rsidP="0077732F">
      <w:pPr>
        <w:numPr>
          <w:ilvl w:val="2"/>
          <w:numId w:val="9"/>
        </w:numPr>
        <w:spacing w:before="100" w:beforeAutospacing="1" w:after="100" w:afterAutospacing="1" w:line="276" w:lineRule="auto"/>
        <w:rPr>
          <w:rFonts w:cstheme="minorHAnsi"/>
          <w:lang w:val="en-US"/>
        </w:rPr>
      </w:pPr>
      <w:r w:rsidRPr="0077732F">
        <w:rPr>
          <w:rFonts w:cstheme="minorHAnsi"/>
          <w:lang w:val="en-US"/>
        </w:rPr>
        <w:t>Consider the informed consent process</w:t>
      </w:r>
    </w:p>
    <w:p w14:paraId="64F8017F"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t>Obtain necessary permissions – individuals in authority to gain access to study participants and sites</w:t>
      </w:r>
    </w:p>
    <w:p w14:paraId="195E626C"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t>Select a site without vested interests – insures objectivity and the full expression of multiple perspectives</w:t>
      </w:r>
    </w:p>
    <w:p w14:paraId="54F28853"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t>Negotiate authorship for publication</w:t>
      </w:r>
    </w:p>
    <w:p w14:paraId="7764AFBE" w14:textId="77777777" w:rsidR="0077732F" w:rsidRPr="0077732F" w:rsidRDefault="0077732F" w:rsidP="0077732F">
      <w:pPr>
        <w:numPr>
          <w:ilvl w:val="0"/>
          <w:numId w:val="9"/>
        </w:numPr>
        <w:spacing w:before="100" w:beforeAutospacing="1" w:after="100" w:afterAutospacing="1" w:line="276" w:lineRule="auto"/>
        <w:rPr>
          <w:rFonts w:cstheme="minorHAnsi"/>
          <w:lang w:val="en-US"/>
        </w:rPr>
      </w:pPr>
      <w:r w:rsidRPr="0077732F">
        <w:rPr>
          <w:rFonts w:cstheme="minorHAnsi"/>
          <w:lang w:val="en-US"/>
        </w:rPr>
        <w:t>Beginning the study</w:t>
      </w:r>
    </w:p>
    <w:p w14:paraId="6CB6F2D3"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t>Identify a beneficial research problem; studying the problem should be beneficial to the participants</w:t>
      </w:r>
    </w:p>
    <w:p w14:paraId="418E6A95"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t>Disclose the purpose of the study; develop the purpose statement and how it will be explained to the participants</w:t>
      </w:r>
    </w:p>
    <w:p w14:paraId="0F9BBF8E"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t>Do not pressure participants into signing consent forms; participation should be voluntary</w:t>
      </w:r>
    </w:p>
    <w:p w14:paraId="651073DD"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t>Respect norms and charters of Indigenous cultures</w:t>
      </w:r>
    </w:p>
    <w:p w14:paraId="4339D7DA"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t>Assess burden of research on participant</w:t>
      </w:r>
    </w:p>
    <w:p w14:paraId="1D1A959F" w14:textId="77777777" w:rsidR="0077732F" w:rsidRPr="0077732F" w:rsidRDefault="0077732F" w:rsidP="0077732F">
      <w:pPr>
        <w:numPr>
          <w:ilvl w:val="0"/>
          <w:numId w:val="9"/>
        </w:numPr>
        <w:spacing w:before="100" w:beforeAutospacing="1" w:after="100" w:afterAutospacing="1" w:line="276" w:lineRule="auto"/>
        <w:rPr>
          <w:rFonts w:cstheme="minorHAnsi"/>
          <w:bCs/>
          <w:lang w:val="en-US"/>
        </w:rPr>
      </w:pPr>
      <w:r w:rsidRPr="0077732F">
        <w:rPr>
          <w:rFonts w:cstheme="minorHAnsi"/>
          <w:bCs/>
          <w:lang w:val="en-US"/>
        </w:rPr>
        <w:t>Collecting the data</w:t>
      </w:r>
    </w:p>
    <w:p w14:paraId="1FEABCEC"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t>Respect the site; disrupt normal operations as little as possible</w:t>
      </w:r>
    </w:p>
    <w:p w14:paraId="0B5E5A24"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t>Make sure all participants receive the benefits</w:t>
      </w:r>
    </w:p>
    <w:p w14:paraId="3DB4D798"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t>Collaborate with participants</w:t>
      </w:r>
    </w:p>
    <w:p w14:paraId="5DBFA4C1"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t>Provide wait-list provisions for treatment of participants in control group</w:t>
      </w:r>
    </w:p>
    <w:p w14:paraId="1C206558"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t>Avoid deception of participant</w:t>
      </w:r>
    </w:p>
    <w:p w14:paraId="21DCA3A8"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t>Respect potential power imbalances</w:t>
      </w:r>
    </w:p>
    <w:p w14:paraId="287F30D6"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t>Recruit representation of special populations</w:t>
      </w:r>
    </w:p>
    <w:p w14:paraId="32813C30"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t>Discuss purpose of study</w:t>
      </w:r>
    </w:p>
    <w:p w14:paraId="22EECAFE"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t>Avoid exploitation of participants</w:t>
      </w:r>
    </w:p>
    <w:p w14:paraId="3DEE25AD"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t>Provide rewards for participants</w:t>
      </w:r>
    </w:p>
    <w:p w14:paraId="7428288C" w14:textId="77777777" w:rsidR="0077732F" w:rsidRPr="0077732F" w:rsidRDefault="0077732F" w:rsidP="0077732F">
      <w:pPr>
        <w:numPr>
          <w:ilvl w:val="0"/>
          <w:numId w:val="9"/>
        </w:numPr>
        <w:spacing w:before="100" w:beforeAutospacing="1" w:after="100" w:afterAutospacing="1" w:line="276" w:lineRule="auto"/>
        <w:rPr>
          <w:rFonts w:cstheme="minorHAnsi"/>
          <w:bCs/>
          <w:lang w:val="en-US"/>
        </w:rPr>
      </w:pPr>
      <w:r w:rsidRPr="0077732F">
        <w:rPr>
          <w:rFonts w:cstheme="minorHAnsi"/>
          <w:bCs/>
          <w:lang w:val="en-US"/>
        </w:rPr>
        <w:t>Analyzing the data</w:t>
      </w:r>
    </w:p>
    <w:p w14:paraId="43A886BC"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t xml:space="preserve"> Report multiple perspectives </w:t>
      </w:r>
    </w:p>
    <w:p w14:paraId="3345A826"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t>Avoid disclosing only positive results; it is dishonest to withhold results</w:t>
      </w:r>
    </w:p>
    <w:p w14:paraId="12508915"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t>Respect the privacy of the participants</w:t>
      </w:r>
    </w:p>
    <w:p w14:paraId="36A7A4D9" w14:textId="77777777" w:rsidR="0077732F" w:rsidRPr="0077732F" w:rsidRDefault="0077732F" w:rsidP="0077732F">
      <w:pPr>
        <w:numPr>
          <w:ilvl w:val="0"/>
          <w:numId w:val="9"/>
        </w:numPr>
        <w:spacing w:before="100" w:beforeAutospacing="1" w:after="100" w:afterAutospacing="1" w:line="276" w:lineRule="auto"/>
        <w:rPr>
          <w:rFonts w:cstheme="minorHAnsi"/>
          <w:bCs/>
          <w:lang w:val="en-US"/>
        </w:rPr>
      </w:pPr>
      <w:r w:rsidRPr="0077732F">
        <w:rPr>
          <w:rFonts w:cstheme="minorHAnsi"/>
          <w:bCs/>
          <w:lang w:val="en-US"/>
        </w:rPr>
        <w:t>Reporting, sharing, and storing data</w:t>
      </w:r>
    </w:p>
    <w:p w14:paraId="586BF7D7"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t xml:space="preserve"> Provide accurate account of information</w:t>
      </w:r>
    </w:p>
    <w:p w14:paraId="410FD93C"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t>Do not plagiarize</w:t>
      </w:r>
    </w:p>
    <w:p w14:paraId="180D9C61"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t>Avoid disclosing information that would harm participants; maintain confidentiality or, in cases where participants do not want their identities concealed, inform them about the potential risks of non-confidentiality</w:t>
      </w:r>
    </w:p>
    <w:p w14:paraId="5D34F6F3"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t>Communicate in clear, straightforward, and appropriate language</w:t>
      </w:r>
    </w:p>
    <w:p w14:paraId="53F2AD94"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t>Share data with other; provide copies of research reports to participants and stakeholders, publishing in multiple languages when needed</w:t>
      </w:r>
    </w:p>
    <w:p w14:paraId="1FF9F6C9"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t>Keep raw data and other instruments for a reasonable period of time (APA recommends 5 years)</w:t>
      </w:r>
    </w:p>
    <w:p w14:paraId="537D45B3"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lastRenderedPageBreak/>
        <w:t>Do not duplicate or piecemeal publications; avoid publishing papers in which authors present the same data, discussions, and conclusions without offering new material</w:t>
      </w:r>
    </w:p>
    <w:p w14:paraId="07E7C537"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t>Complete proof of compliance and lack of conflict-of-interest statements</w:t>
      </w:r>
    </w:p>
    <w:p w14:paraId="618572A5" w14:textId="77777777" w:rsidR="0077732F" w:rsidRPr="0077732F" w:rsidRDefault="0077732F" w:rsidP="0077732F">
      <w:pPr>
        <w:numPr>
          <w:ilvl w:val="1"/>
          <w:numId w:val="9"/>
        </w:numPr>
        <w:spacing w:before="100" w:beforeAutospacing="1" w:after="100" w:afterAutospacing="1" w:line="276" w:lineRule="auto"/>
        <w:rPr>
          <w:rFonts w:cstheme="minorHAnsi"/>
          <w:lang w:val="en-US"/>
        </w:rPr>
      </w:pPr>
      <w:r w:rsidRPr="0077732F">
        <w:rPr>
          <w:rFonts w:cstheme="minorHAnsi"/>
          <w:lang w:val="en-US"/>
        </w:rPr>
        <w:t>Understand who owns the data</w:t>
      </w:r>
    </w:p>
    <w:p w14:paraId="55F6276C" w14:textId="2DF35748" w:rsidR="0077732F" w:rsidRDefault="0077732F" w:rsidP="008B111D">
      <w:pPr>
        <w:spacing w:before="100" w:beforeAutospacing="1" w:after="100" w:afterAutospacing="1" w:line="276" w:lineRule="auto"/>
        <w:rPr>
          <w:rFonts w:cstheme="minorHAnsi"/>
          <w:bCs/>
          <w:lang w:val="en-US"/>
        </w:rPr>
      </w:pPr>
      <w:r>
        <w:rPr>
          <w:rFonts w:cstheme="minorHAnsi"/>
          <w:bCs/>
          <w:lang w:val="en-US"/>
        </w:rPr>
        <w:t>Part</w:t>
      </w:r>
    </w:p>
    <w:p w14:paraId="16B06C0E" w14:textId="77777777" w:rsidR="0077732F" w:rsidRPr="0077732F" w:rsidRDefault="0077732F" w:rsidP="008B111D">
      <w:pPr>
        <w:spacing w:before="100" w:beforeAutospacing="1" w:after="100" w:afterAutospacing="1" w:line="276" w:lineRule="auto"/>
        <w:rPr>
          <w:rFonts w:cstheme="minorHAnsi"/>
          <w:bCs/>
          <w:lang w:val="en-US"/>
        </w:rPr>
      </w:pPr>
    </w:p>
    <w:p w14:paraId="185773AD" w14:textId="42A17B22" w:rsidR="0077732F" w:rsidRPr="008B111D" w:rsidRDefault="0077732F" w:rsidP="008B111D">
      <w:pPr>
        <w:spacing w:before="100" w:beforeAutospacing="1" w:after="100" w:afterAutospacing="1" w:line="276" w:lineRule="auto"/>
        <w:rPr>
          <w:rFonts w:cstheme="minorHAnsi"/>
        </w:rPr>
      </w:pPr>
      <w:r>
        <w:rPr>
          <w:rFonts w:cstheme="minorHAnsi"/>
        </w:rPr>
        <w:t>Part</w:t>
      </w:r>
    </w:p>
    <w:p w14:paraId="17D7C329" w14:textId="77777777" w:rsidR="008B111D" w:rsidRPr="008B111D" w:rsidRDefault="008B111D" w:rsidP="008B111D">
      <w:pPr>
        <w:spacing w:before="100" w:beforeAutospacing="1" w:after="100" w:afterAutospacing="1" w:line="276" w:lineRule="auto"/>
        <w:rPr>
          <w:rFonts w:eastAsia="Times New Roman" w:cstheme="minorHAnsi"/>
          <w:color w:val="000000"/>
        </w:rPr>
      </w:pPr>
      <w:r w:rsidRPr="008B111D">
        <w:rPr>
          <w:rFonts w:eastAsia="Times New Roman" w:cstheme="minorHAnsi"/>
          <w:color w:val="000000"/>
        </w:rPr>
        <w:t>Creswell, J. W. (1994). </w:t>
      </w:r>
      <w:r w:rsidRPr="008B111D">
        <w:rPr>
          <w:rFonts w:eastAsia="Times New Roman" w:cstheme="minorHAnsi"/>
          <w:i/>
          <w:iCs/>
          <w:color w:val="000000"/>
        </w:rPr>
        <w:t>Research design: Qualitative and quantitative approaches</w:t>
      </w:r>
      <w:r w:rsidRPr="008B111D">
        <w:rPr>
          <w:rFonts w:eastAsia="Times New Roman" w:cstheme="minorHAnsi"/>
          <w:color w:val="000000"/>
        </w:rPr>
        <w:t>. Thousand Oaks, CA: Sage Publications. (p. 97-201)</w:t>
      </w:r>
    </w:p>
    <w:p w14:paraId="152BECC8" w14:textId="77777777" w:rsidR="008B111D" w:rsidRDefault="008B111D" w:rsidP="008B111D">
      <w:pPr>
        <w:spacing w:before="100" w:beforeAutospacing="1" w:after="100" w:afterAutospacing="1" w:line="276" w:lineRule="auto"/>
        <w:rPr>
          <w:rFonts w:eastAsia="Times New Roman" w:cstheme="minorHAnsi"/>
          <w:b/>
          <w:bCs/>
          <w:color w:val="000000"/>
        </w:rPr>
      </w:pPr>
      <w:r w:rsidRPr="008B111D">
        <w:rPr>
          <w:rFonts w:eastAsia="Times New Roman" w:cstheme="minorHAnsi"/>
          <w:color w:val="000000"/>
        </w:rPr>
        <w:t> </w:t>
      </w:r>
      <w:r w:rsidRPr="008B111D">
        <w:rPr>
          <w:rFonts w:eastAsia="Times New Roman" w:cstheme="minorHAnsi"/>
          <w:b/>
          <w:bCs/>
          <w:color w:val="000000"/>
        </w:rPr>
        <w:t>READABILITY OF THE MANUSCRIPT</w:t>
      </w:r>
    </w:p>
    <w:p w14:paraId="4025C15F" w14:textId="512778C4" w:rsidR="008B111D" w:rsidRPr="008B111D" w:rsidRDefault="008B111D" w:rsidP="008B111D">
      <w:pPr>
        <w:spacing w:before="100" w:beforeAutospacing="1" w:after="100" w:afterAutospacing="1" w:line="276" w:lineRule="auto"/>
        <w:rPr>
          <w:rFonts w:eastAsia="Times New Roman" w:cstheme="minorHAnsi"/>
          <w:color w:val="000000"/>
        </w:rPr>
      </w:pPr>
      <w:r w:rsidRPr="008B111D">
        <w:rPr>
          <w:rFonts w:eastAsia="Times New Roman" w:cstheme="minorHAnsi"/>
          <w:color w:val="000000"/>
        </w:rPr>
        <w:br/>
        <w:t xml:space="preserve">How quickly and smoothly does the manuscript read? </w:t>
      </w:r>
    </w:p>
    <w:p w14:paraId="03782292" w14:textId="77777777" w:rsidR="008B111D" w:rsidRPr="008B111D" w:rsidRDefault="008B111D" w:rsidP="008B111D">
      <w:pPr>
        <w:numPr>
          <w:ilvl w:val="0"/>
          <w:numId w:val="1"/>
        </w:numPr>
        <w:spacing w:before="100" w:beforeAutospacing="1" w:after="100" w:afterAutospacing="1" w:line="276" w:lineRule="auto"/>
        <w:rPr>
          <w:rFonts w:eastAsia="Times New Roman" w:cstheme="minorHAnsi"/>
          <w:color w:val="000000"/>
        </w:rPr>
      </w:pPr>
      <w:r w:rsidRPr="008B111D">
        <w:rPr>
          <w:rFonts w:eastAsia="Times New Roman" w:cstheme="minorHAnsi"/>
          <w:color w:val="000000"/>
        </w:rPr>
        <w:t>Use consistent terms throughout the manuscript. Stay with the same term each time a variable is mentioned in a quantitative study or a key concept is mentioned in a qualitative study. Refrain from using synonyms for these terms, a problem that causes the reader to work at understanding the meaning of ideas and to monitor subtle shifts in meaning.</w:t>
      </w:r>
    </w:p>
    <w:p w14:paraId="32D2F256" w14:textId="77777777" w:rsidR="008B111D" w:rsidRPr="008B111D" w:rsidRDefault="008B111D" w:rsidP="008B111D">
      <w:pPr>
        <w:numPr>
          <w:ilvl w:val="0"/>
          <w:numId w:val="1"/>
        </w:numPr>
        <w:spacing w:before="100" w:beforeAutospacing="1" w:after="100" w:afterAutospacing="1" w:line="276" w:lineRule="auto"/>
        <w:rPr>
          <w:rFonts w:eastAsia="Times New Roman" w:cstheme="minorHAnsi"/>
          <w:color w:val="000000"/>
        </w:rPr>
      </w:pPr>
      <w:r w:rsidRPr="008B111D">
        <w:rPr>
          <w:rFonts w:eastAsia="Times New Roman" w:cstheme="minorHAnsi"/>
          <w:color w:val="000000"/>
        </w:rPr>
        <w:t>Consider how narrative </w:t>
      </w:r>
      <w:r w:rsidRPr="008B111D">
        <w:rPr>
          <w:rFonts w:eastAsia="Times New Roman" w:cstheme="minorHAnsi"/>
          <w:i/>
          <w:iCs/>
          <w:color w:val="000000"/>
        </w:rPr>
        <w:t>thoughts</w:t>
      </w:r>
      <w:r w:rsidRPr="008B111D">
        <w:rPr>
          <w:rFonts w:eastAsia="Times New Roman" w:cstheme="minorHAnsi"/>
          <w:color w:val="000000"/>
        </w:rPr>
        <w:t> of different types guide a reader. This concept was advanced by Tarshis (1982), who recommended that writers stage "thoughts" to guide readers. These were of four types:</w:t>
      </w:r>
    </w:p>
    <w:p w14:paraId="61A7A907" w14:textId="77777777" w:rsidR="008B111D" w:rsidRPr="008B111D" w:rsidRDefault="008B111D" w:rsidP="008B111D">
      <w:pPr>
        <w:spacing w:before="100" w:beforeAutospacing="1" w:after="100" w:afterAutospacing="1" w:line="276" w:lineRule="auto"/>
        <w:rPr>
          <w:rFonts w:eastAsia="Times New Roman" w:cstheme="minorHAnsi"/>
          <w:color w:val="000000"/>
        </w:rPr>
      </w:pPr>
      <w:r w:rsidRPr="008B111D">
        <w:rPr>
          <w:rFonts w:eastAsia="Times New Roman" w:cstheme="minorHAnsi"/>
          <w:b/>
          <w:bCs/>
          <w:color w:val="000000"/>
        </w:rPr>
        <w:br/>
        <w:t>Umbrella thoughts</w:t>
      </w:r>
      <w:r w:rsidRPr="008B111D">
        <w:rPr>
          <w:rFonts w:eastAsia="Times New Roman" w:cstheme="minorHAnsi"/>
          <w:color w:val="000000"/>
        </w:rPr>
        <w:t>. The general or core ideas one is trying to get across.</w:t>
      </w:r>
      <w:r w:rsidRPr="008B111D">
        <w:rPr>
          <w:rFonts w:eastAsia="Times New Roman" w:cstheme="minorHAnsi"/>
          <w:color w:val="000000"/>
        </w:rPr>
        <w:br/>
      </w:r>
      <w:r w:rsidRPr="008B111D">
        <w:rPr>
          <w:rFonts w:eastAsia="Times New Roman" w:cstheme="minorHAnsi"/>
          <w:b/>
          <w:bCs/>
          <w:color w:val="000000"/>
        </w:rPr>
        <w:t>Big thoughts</w:t>
      </w:r>
      <w:r w:rsidRPr="008B111D">
        <w:rPr>
          <w:rFonts w:eastAsia="Times New Roman" w:cstheme="minorHAnsi"/>
          <w:color w:val="000000"/>
        </w:rPr>
        <w:t>. Specific ideas or images that fall within the realm of umbrella thoughts and serve to reinforce, clarify, or elaborate on the umbrella thoughts.</w:t>
      </w:r>
      <w:r w:rsidRPr="008B111D">
        <w:rPr>
          <w:rFonts w:eastAsia="Times New Roman" w:cstheme="minorHAnsi"/>
          <w:color w:val="000000"/>
        </w:rPr>
        <w:br/>
      </w:r>
      <w:r w:rsidRPr="008B111D">
        <w:rPr>
          <w:rFonts w:eastAsia="Times New Roman" w:cstheme="minorHAnsi"/>
          <w:b/>
          <w:bCs/>
          <w:color w:val="000000"/>
        </w:rPr>
        <w:t>Little thoughts</w:t>
      </w:r>
      <w:r w:rsidRPr="008B111D">
        <w:rPr>
          <w:rFonts w:eastAsia="Times New Roman" w:cstheme="minorHAnsi"/>
          <w:color w:val="000000"/>
        </w:rPr>
        <w:t>. Ideas or images whose chief function is to reinforce big thoughts.</w:t>
      </w:r>
      <w:r w:rsidRPr="008B111D">
        <w:rPr>
          <w:rFonts w:eastAsia="Times New Roman" w:cstheme="minorHAnsi"/>
          <w:color w:val="000000"/>
        </w:rPr>
        <w:br/>
      </w:r>
      <w:r w:rsidRPr="008B111D">
        <w:rPr>
          <w:rFonts w:eastAsia="Times New Roman" w:cstheme="minorHAnsi"/>
          <w:b/>
          <w:bCs/>
          <w:color w:val="000000"/>
        </w:rPr>
        <w:t>Attention or interest thoughts</w:t>
      </w:r>
      <w:r w:rsidRPr="008B111D">
        <w:rPr>
          <w:rFonts w:eastAsia="Times New Roman" w:cstheme="minorHAnsi"/>
          <w:color w:val="000000"/>
        </w:rPr>
        <w:t>. Ideas whose purpose is to keep the reader on track, organize ideas, and keep an individual's attention.</w:t>
      </w:r>
    </w:p>
    <w:p w14:paraId="780C5EEF" w14:textId="77777777" w:rsidR="008B111D" w:rsidRPr="008B111D" w:rsidRDefault="008B111D" w:rsidP="008B111D">
      <w:pPr>
        <w:spacing w:before="100" w:beforeAutospacing="1" w:after="100" w:afterAutospacing="1" w:line="276" w:lineRule="auto"/>
        <w:rPr>
          <w:rFonts w:eastAsia="Times New Roman" w:cstheme="minorHAnsi"/>
          <w:color w:val="000000"/>
        </w:rPr>
      </w:pPr>
      <w:r w:rsidRPr="008B111D">
        <w:rPr>
          <w:rFonts w:eastAsia="Times New Roman" w:cstheme="minorHAnsi"/>
          <w:color w:val="000000"/>
        </w:rPr>
        <w:t>Beginning researchers, I believe, struggle most with </w:t>
      </w:r>
      <w:r w:rsidRPr="008B111D">
        <w:rPr>
          <w:rFonts w:eastAsia="Times New Roman" w:cstheme="minorHAnsi"/>
          <w:i/>
          <w:iCs/>
          <w:color w:val="000000"/>
        </w:rPr>
        <w:t>umbrella</w:t>
      </w:r>
      <w:r w:rsidRPr="008B111D">
        <w:rPr>
          <w:rFonts w:eastAsia="Times New Roman" w:cstheme="minorHAnsi"/>
          <w:color w:val="000000"/>
        </w:rPr>
        <w:t> thoughts and </w:t>
      </w:r>
      <w:r w:rsidRPr="008B111D">
        <w:rPr>
          <w:rFonts w:eastAsia="Times New Roman" w:cstheme="minorHAnsi"/>
          <w:i/>
          <w:iCs/>
          <w:color w:val="000000"/>
        </w:rPr>
        <w:t>attention</w:t>
      </w:r>
      <w:r w:rsidRPr="008B111D">
        <w:rPr>
          <w:rFonts w:eastAsia="Times New Roman" w:cstheme="minorHAnsi"/>
          <w:color w:val="000000"/>
        </w:rPr>
        <w:t> thoughts. A manuscript may include too many </w:t>
      </w:r>
      <w:r w:rsidRPr="008B111D">
        <w:rPr>
          <w:rFonts w:eastAsia="Times New Roman" w:cstheme="minorHAnsi"/>
          <w:i/>
          <w:iCs/>
          <w:color w:val="000000"/>
        </w:rPr>
        <w:t>umbrella</w:t>
      </w:r>
      <w:r w:rsidRPr="008B111D">
        <w:rPr>
          <w:rFonts w:eastAsia="Times New Roman" w:cstheme="minorHAnsi"/>
          <w:color w:val="000000"/>
        </w:rPr>
        <w:t> ideas, with the content not sufficiently detailed to support large ideas. A clear mark of this problem is a continual shift of ideas from one major idea to another in a manuscript. Often one will see short paragraphs, almost like those found written by journalists in newspaper articles. Thinking in terms of a detailed narrative to support umbrella ideas may help this problem. Goldberg (1986) not only talks about the power of detail but also illustrates it using the example of the Vietnam veterans memorial in Washington D.C., where names-even middle names-of 50,000 killed American soldiers are listed.</w:t>
      </w:r>
    </w:p>
    <w:p w14:paraId="0DA2FE86" w14:textId="77777777" w:rsidR="008B111D" w:rsidRPr="008B111D" w:rsidRDefault="008B111D" w:rsidP="008B111D">
      <w:pPr>
        <w:spacing w:before="100" w:beforeAutospacing="1" w:after="100" w:afterAutospacing="1" w:line="276" w:lineRule="auto"/>
        <w:rPr>
          <w:rFonts w:eastAsia="Times New Roman" w:cstheme="minorHAnsi"/>
          <w:color w:val="000000"/>
        </w:rPr>
      </w:pPr>
      <w:r w:rsidRPr="008B111D">
        <w:rPr>
          <w:rFonts w:eastAsia="Times New Roman" w:cstheme="minorHAnsi"/>
          <w:color w:val="000000"/>
        </w:rPr>
        <w:lastRenderedPageBreak/>
        <w:t>Lack of </w:t>
      </w:r>
      <w:r w:rsidRPr="008B111D">
        <w:rPr>
          <w:rFonts w:eastAsia="Times New Roman" w:cstheme="minorHAnsi"/>
          <w:i/>
          <w:iCs/>
          <w:color w:val="000000"/>
        </w:rPr>
        <w:t>attention</w:t>
      </w:r>
      <w:r w:rsidRPr="008B111D">
        <w:rPr>
          <w:rFonts w:eastAsia="Times New Roman" w:cstheme="minorHAnsi"/>
          <w:color w:val="000000"/>
        </w:rPr>
        <w:t> thoughts also derail a good narrative. Readers need </w:t>
      </w:r>
      <w:r w:rsidRPr="008B111D">
        <w:rPr>
          <w:rFonts w:eastAsia="Times New Roman" w:cstheme="minorHAnsi"/>
          <w:i/>
          <w:iCs/>
          <w:color w:val="000000"/>
        </w:rPr>
        <w:t>road signs</w:t>
      </w:r>
      <w:r w:rsidRPr="008B111D">
        <w:rPr>
          <w:rFonts w:eastAsia="Times New Roman" w:cstheme="minorHAnsi"/>
          <w:color w:val="000000"/>
        </w:rPr>
        <w:t> to guide them from one major idea to the next. They need to see the overall organization of the ideas through introductory paragraphs and to be told, in a summary, the most salient points they should remember.</w:t>
      </w:r>
    </w:p>
    <w:p w14:paraId="410B0C5B" w14:textId="77777777" w:rsidR="008B111D" w:rsidRPr="008B111D" w:rsidRDefault="008B111D" w:rsidP="008B111D">
      <w:pPr>
        <w:numPr>
          <w:ilvl w:val="0"/>
          <w:numId w:val="2"/>
        </w:numPr>
        <w:spacing w:before="100" w:beforeAutospacing="1" w:after="100" w:afterAutospacing="1" w:line="276" w:lineRule="auto"/>
        <w:rPr>
          <w:rFonts w:eastAsia="Times New Roman" w:cstheme="minorHAnsi"/>
          <w:color w:val="000000"/>
        </w:rPr>
      </w:pPr>
      <w:r w:rsidRPr="008B111D">
        <w:rPr>
          <w:rFonts w:eastAsia="Times New Roman" w:cstheme="minorHAnsi"/>
          <w:color w:val="000000"/>
        </w:rPr>
        <w:t>Use coherence to add to the readability of the manuscript. In presenting the topics in this book, I have introduced the components of the research process to present a systematic whole. For example, the repetition of variables in the title, the purpose statement, the research questions, and the review of the literature heading in a quantitative project illustrates this thinking. This approach builds coherence into the study. Further more, by emphasizing a consistent order of variables whenever independent and dependent variables are mentioned in quantitative studies also reinforces this idea.</w:t>
      </w:r>
    </w:p>
    <w:p w14:paraId="5FE5E94E" w14:textId="77777777" w:rsidR="008B111D" w:rsidRPr="008B111D" w:rsidRDefault="008B111D" w:rsidP="008B111D">
      <w:pPr>
        <w:spacing w:before="100" w:beforeAutospacing="1" w:after="100" w:afterAutospacing="1" w:line="276" w:lineRule="auto"/>
        <w:rPr>
          <w:rFonts w:eastAsia="Times New Roman" w:cstheme="minorHAnsi"/>
          <w:color w:val="000000"/>
        </w:rPr>
      </w:pPr>
      <w:r w:rsidRPr="008B111D">
        <w:rPr>
          <w:rFonts w:eastAsia="Times New Roman" w:cstheme="minorHAnsi"/>
          <w:color w:val="000000"/>
        </w:rPr>
        <w:t>On a more detailed level, coherence builds through connecting sentences and paragraphs in the manuscript. Zinsser (1983) suggests that every sentence should be a logical sequel to the one that preceded it. A useful exercise is the “hook-and-eye” exercise for connecting thoughts from sentence to sentence (or paragraph to paragraph).</w:t>
      </w:r>
    </w:p>
    <w:p w14:paraId="123444E8" w14:textId="77777777" w:rsidR="008B111D" w:rsidRPr="008B111D" w:rsidRDefault="008B111D" w:rsidP="008B111D">
      <w:pPr>
        <w:spacing w:before="100" w:beforeAutospacing="1" w:after="100" w:afterAutospacing="1" w:line="276" w:lineRule="auto"/>
        <w:rPr>
          <w:rFonts w:eastAsia="Times New Roman" w:cstheme="minorHAnsi"/>
          <w:color w:val="000000"/>
        </w:rPr>
      </w:pPr>
      <w:r w:rsidRPr="008B111D">
        <w:rPr>
          <w:rFonts w:eastAsia="Times New Roman" w:cstheme="minorHAnsi"/>
          <w:color w:val="000000"/>
        </w:rPr>
        <w:t>The following passage from a draft of a student's dissertation proposal shows a high level of coherence. It is taken from the introductory section to a qualitative dissertation proposal about at-risk students. In this passage I have taken the liberty of drawing </w:t>
      </w:r>
      <w:r w:rsidRPr="008B111D">
        <w:rPr>
          <w:rFonts w:eastAsia="Times New Roman" w:cstheme="minorHAnsi"/>
          <w:i/>
          <w:iCs/>
          <w:color w:val="000000"/>
        </w:rPr>
        <w:t>hooks</w:t>
      </w:r>
      <w:r w:rsidRPr="008B111D">
        <w:rPr>
          <w:rFonts w:eastAsia="Times New Roman" w:cstheme="minorHAnsi"/>
          <w:color w:val="000000"/>
        </w:rPr>
        <w:t> and </w:t>
      </w:r>
      <w:r w:rsidRPr="008B111D">
        <w:rPr>
          <w:rFonts w:eastAsia="Times New Roman" w:cstheme="minorHAnsi"/>
          <w:i/>
          <w:iCs/>
          <w:color w:val="000000"/>
        </w:rPr>
        <w:t>eyes</w:t>
      </w:r>
      <w:r w:rsidRPr="008B111D">
        <w:rPr>
          <w:rFonts w:eastAsia="Times New Roman" w:cstheme="minorHAnsi"/>
          <w:color w:val="000000"/>
        </w:rPr>
        <w:t> to connect the ideas from sentence to sentence and from paragraph to paragraph. The objective of the hook-and-eye exercise (Wilkinson, 1991) is to connect major thoughts of each sentence. If such a connection cannot be made easily, the written passage lacks coherence and the writer needs to add transitional words, phrases, or sentences to establish a clear connection.</w:t>
      </w:r>
    </w:p>
    <w:p w14:paraId="7A443D83" w14:textId="77777777" w:rsidR="008B111D" w:rsidRPr="008B111D" w:rsidRDefault="008B111D" w:rsidP="008B111D">
      <w:pPr>
        <w:spacing w:before="100" w:beforeAutospacing="1" w:after="100" w:afterAutospacing="1" w:line="276" w:lineRule="auto"/>
        <w:rPr>
          <w:rFonts w:eastAsia="Times New Roman" w:cstheme="minorHAnsi"/>
          <w:color w:val="000000"/>
        </w:rPr>
      </w:pPr>
      <w:r w:rsidRPr="008B111D">
        <w:rPr>
          <w:rFonts w:eastAsia="Times New Roman" w:cstheme="minorHAnsi"/>
          <w:color w:val="000000"/>
        </w:rPr>
        <w:t> </w:t>
      </w:r>
    </w:p>
    <w:p w14:paraId="26F8C480" w14:textId="77777777" w:rsidR="008B111D" w:rsidRPr="008B111D" w:rsidRDefault="008B111D" w:rsidP="008B111D">
      <w:pPr>
        <w:spacing w:after="0" w:line="240" w:lineRule="auto"/>
        <w:rPr>
          <w:rFonts w:ascii="Times New Roman" w:eastAsia="Times New Roman" w:hAnsi="Times New Roman" w:cs="Times New Roman"/>
          <w:color w:val="000000"/>
          <w:sz w:val="27"/>
          <w:szCs w:val="27"/>
        </w:rPr>
      </w:pPr>
      <w:r w:rsidRPr="008B111D">
        <w:rPr>
          <w:rFonts w:ascii="Times New Roman" w:eastAsia="Times New Roman" w:hAnsi="Times New Roman" w:cs="Times New Roman"/>
          <w:noProof/>
          <w:color w:val="000000"/>
          <w:sz w:val="27"/>
          <w:szCs w:val="27"/>
        </w:rPr>
        <w:lastRenderedPageBreak/>
        <w:drawing>
          <wp:inline distT="0" distB="0" distL="0" distR="0" wp14:anchorId="7A04E26C" wp14:editId="286F30A3">
            <wp:extent cx="4794250" cy="7391400"/>
            <wp:effectExtent l="0" t="0" r="6350" b="0"/>
            <wp:docPr id="3" name="Picture 4" descr="A close-up of a pap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descr="A close-up of a paper&#10;&#10;Description automatically generated with low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94250" cy="7391400"/>
                    </a:xfrm>
                    <a:prstGeom prst="rect">
                      <a:avLst/>
                    </a:prstGeom>
                    <a:noFill/>
                    <a:ln>
                      <a:noFill/>
                    </a:ln>
                  </pic:spPr>
                </pic:pic>
              </a:graphicData>
            </a:graphic>
          </wp:inline>
        </w:drawing>
      </w:r>
    </w:p>
    <w:p w14:paraId="30972A5C" w14:textId="77777777" w:rsidR="008B111D" w:rsidRPr="008B111D" w:rsidRDefault="008B111D" w:rsidP="008B111D">
      <w:pPr>
        <w:spacing w:after="0" w:line="240" w:lineRule="auto"/>
        <w:rPr>
          <w:rFonts w:ascii="Times New Roman" w:eastAsia="Times New Roman" w:hAnsi="Times New Roman" w:cs="Times New Roman"/>
          <w:color w:val="000000"/>
          <w:sz w:val="27"/>
          <w:szCs w:val="27"/>
        </w:rPr>
      </w:pPr>
      <w:r w:rsidRPr="008B111D">
        <w:rPr>
          <w:rFonts w:ascii="Times New Roman" w:eastAsia="Times New Roman" w:hAnsi="Times New Roman" w:cs="Times New Roman"/>
          <w:noProof/>
          <w:color w:val="000000"/>
          <w:sz w:val="27"/>
          <w:szCs w:val="27"/>
        </w:rPr>
        <w:lastRenderedPageBreak/>
        <w:drawing>
          <wp:inline distT="0" distB="0" distL="0" distR="0" wp14:anchorId="4CA9AA2A" wp14:editId="23F1FC01">
            <wp:extent cx="4743450" cy="6572250"/>
            <wp:effectExtent l="0" t="0" r="0" b="0"/>
            <wp:docPr id="4" name="Picture 3" descr="A close-up of a pap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close-up of a paper&#10;&#10;Description automatically generated with medium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43450" cy="6572250"/>
                    </a:xfrm>
                    <a:prstGeom prst="rect">
                      <a:avLst/>
                    </a:prstGeom>
                    <a:noFill/>
                    <a:ln>
                      <a:noFill/>
                    </a:ln>
                  </pic:spPr>
                </pic:pic>
              </a:graphicData>
            </a:graphic>
          </wp:inline>
        </w:drawing>
      </w:r>
    </w:p>
    <w:p w14:paraId="3240C651" w14:textId="77777777" w:rsidR="008B111D" w:rsidRPr="008B111D" w:rsidRDefault="008B111D" w:rsidP="008B111D">
      <w:pPr>
        <w:spacing w:before="100" w:beforeAutospacing="1" w:after="100" w:afterAutospacing="1" w:line="240" w:lineRule="auto"/>
        <w:rPr>
          <w:rFonts w:ascii="Times New Roman" w:eastAsia="Times New Roman" w:hAnsi="Times New Roman" w:cs="Times New Roman"/>
          <w:color w:val="000000"/>
          <w:sz w:val="27"/>
          <w:szCs w:val="27"/>
        </w:rPr>
      </w:pPr>
      <w:r w:rsidRPr="008B111D">
        <w:rPr>
          <w:rFonts w:ascii="Times New Roman" w:eastAsia="Times New Roman" w:hAnsi="Times New Roman" w:cs="Times New Roman"/>
          <w:color w:val="000000"/>
          <w:sz w:val="27"/>
          <w:szCs w:val="27"/>
        </w:rPr>
        <w:t> </w:t>
      </w:r>
    </w:p>
    <w:p w14:paraId="62973183" w14:textId="28F4B3C1" w:rsidR="008B111D" w:rsidRDefault="0077732F">
      <w:r>
        <w:t>Part</w:t>
      </w:r>
    </w:p>
    <w:p w14:paraId="0A4C257E" w14:textId="77777777" w:rsidR="0006504F" w:rsidRPr="0006504F" w:rsidRDefault="0006504F" w:rsidP="0006504F">
      <w:pPr>
        <w:rPr>
          <w:lang w:val="en-US"/>
        </w:rPr>
      </w:pPr>
      <w:r w:rsidRPr="0006504F">
        <w:rPr>
          <w:lang w:val="en-US"/>
        </w:rPr>
        <w:t>Suppose you and your classmates have formed a research team. Select a topic that you would like to study. Examples of topics include health equity, adolescent smoking, recovery from a natural disaster, or student retention in college. Consider a specific study you would conduct. Outline an informed consent using the elements outlined in your text. Note, you only need to outline (e.g., provide bullet points) for what to include rather than writing a full document.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firstRow="1" w:lastRow="0" w:firstColumn="1" w:lastColumn="0" w:noHBand="0" w:noVBand="0"/>
      </w:tblPr>
      <w:tblGrid>
        <w:gridCol w:w="3059"/>
        <w:gridCol w:w="5957"/>
      </w:tblGrid>
      <w:tr w:rsidR="0006504F" w:rsidRPr="0006504F" w14:paraId="69EB55A9" w14:textId="77777777" w:rsidTr="00D06B13">
        <w:trPr>
          <w:trHeight w:val="665"/>
        </w:trPr>
        <w:tc>
          <w:tcPr>
            <w:tcW w:w="3168" w:type="dxa"/>
            <w:tcBorders>
              <w:bottom w:val="single" w:sz="4" w:space="0" w:color="auto"/>
            </w:tcBorders>
            <w:shd w:val="clear" w:color="auto" w:fill="E7E6E6"/>
            <w:vAlign w:val="center"/>
          </w:tcPr>
          <w:p w14:paraId="26471397" w14:textId="77777777" w:rsidR="0006504F" w:rsidRPr="0006504F" w:rsidRDefault="0006504F" w:rsidP="0006504F">
            <w:pPr>
              <w:rPr>
                <w:b/>
                <w:lang w:val="en-US"/>
              </w:rPr>
            </w:pPr>
            <w:r w:rsidRPr="0006504F">
              <w:rPr>
                <w:b/>
                <w:lang w:val="en-US"/>
              </w:rPr>
              <w:lastRenderedPageBreak/>
              <w:t>Elements to Include</w:t>
            </w:r>
          </w:p>
        </w:tc>
        <w:tc>
          <w:tcPr>
            <w:tcW w:w="6300" w:type="dxa"/>
            <w:tcBorders>
              <w:bottom w:val="single" w:sz="4" w:space="0" w:color="auto"/>
            </w:tcBorders>
            <w:shd w:val="clear" w:color="auto" w:fill="E7E6E6"/>
            <w:vAlign w:val="center"/>
          </w:tcPr>
          <w:p w14:paraId="0FC73FE8" w14:textId="77777777" w:rsidR="0006504F" w:rsidRPr="0006504F" w:rsidRDefault="0006504F" w:rsidP="0006504F">
            <w:pPr>
              <w:rPr>
                <w:b/>
                <w:lang w:val="en-US"/>
              </w:rPr>
            </w:pPr>
            <w:r w:rsidRPr="0006504F">
              <w:rPr>
                <w:b/>
                <w:lang w:val="en-US"/>
              </w:rPr>
              <w:t>Outline Content for Informed Consent</w:t>
            </w:r>
          </w:p>
        </w:tc>
      </w:tr>
      <w:tr w:rsidR="0006504F" w:rsidRPr="0006504F" w14:paraId="4C4E439A" w14:textId="77777777" w:rsidTr="00D06B13">
        <w:trPr>
          <w:trHeight w:val="521"/>
        </w:trPr>
        <w:tc>
          <w:tcPr>
            <w:tcW w:w="3168" w:type="dxa"/>
          </w:tcPr>
          <w:p w14:paraId="04421EF2" w14:textId="77777777" w:rsidR="0006504F" w:rsidRPr="0006504F" w:rsidRDefault="0006504F" w:rsidP="0006504F">
            <w:pPr>
              <w:rPr>
                <w:lang w:val="en-US"/>
              </w:rPr>
            </w:pPr>
            <w:r w:rsidRPr="0006504F">
              <w:rPr>
                <w:lang w:val="en-US"/>
              </w:rPr>
              <w:t>Identification of the researcher</w:t>
            </w:r>
          </w:p>
        </w:tc>
        <w:tc>
          <w:tcPr>
            <w:tcW w:w="6300" w:type="dxa"/>
          </w:tcPr>
          <w:p w14:paraId="77A9E8A0" w14:textId="77777777" w:rsidR="0006504F" w:rsidRPr="0006504F" w:rsidRDefault="0006504F" w:rsidP="0006504F">
            <w:pPr>
              <w:rPr>
                <w:lang w:val="en-US"/>
              </w:rPr>
            </w:pPr>
          </w:p>
        </w:tc>
      </w:tr>
      <w:tr w:rsidR="0006504F" w:rsidRPr="0006504F" w14:paraId="4AD37AD6" w14:textId="77777777" w:rsidTr="00D06B13">
        <w:trPr>
          <w:trHeight w:val="620"/>
        </w:trPr>
        <w:tc>
          <w:tcPr>
            <w:tcW w:w="3168" w:type="dxa"/>
          </w:tcPr>
          <w:p w14:paraId="71843FFC" w14:textId="77777777" w:rsidR="0006504F" w:rsidRPr="0006504F" w:rsidRDefault="0006504F" w:rsidP="0006504F">
            <w:pPr>
              <w:rPr>
                <w:lang w:val="en-US"/>
              </w:rPr>
            </w:pPr>
            <w:r w:rsidRPr="0006504F">
              <w:rPr>
                <w:lang w:val="en-US"/>
              </w:rPr>
              <w:t>Identification of the sponsoring institution</w:t>
            </w:r>
          </w:p>
        </w:tc>
        <w:tc>
          <w:tcPr>
            <w:tcW w:w="6300" w:type="dxa"/>
          </w:tcPr>
          <w:p w14:paraId="7997ACF7" w14:textId="77777777" w:rsidR="0006504F" w:rsidRPr="0006504F" w:rsidRDefault="0006504F" w:rsidP="0006504F">
            <w:pPr>
              <w:rPr>
                <w:lang w:val="en-US"/>
              </w:rPr>
            </w:pPr>
          </w:p>
        </w:tc>
      </w:tr>
      <w:tr w:rsidR="0006504F" w:rsidRPr="0006504F" w14:paraId="3C3F8F5F" w14:textId="77777777" w:rsidTr="00D06B13">
        <w:trPr>
          <w:trHeight w:val="467"/>
        </w:trPr>
        <w:tc>
          <w:tcPr>
            <w:tcW w:w="3168" w:type="dxa"/>
            <w:tcBorders>
              <w:bottom w:val="nil"/>
            </w:tcBorders>
          </w:tcPr>
          <w:p w14:paraId="2E1C4E5E" w14:textId="77777777" w:rsidR="0006504F" w:rsidRPr="0006504F" w:rsidRDefault="0006504F" w:rsidP="0006504F">
            <w:pPr>
              <w:rPr>
                <w:lang w:val="en-US"/>
              </w:rPr>
            </w:pPr>
            <w:r w:rsidRPr="0006504F">
              <w:rPr>
                <w:lang w:val="en-US"/>
              </w:rPr>
              <w:t>Identification of the purpose of the study</w:t>
            </w:r>
          </w:p>
        </w:tc>
        <w:tc>
          <w:tcPr>
            <w:tcW w:w="6300" w:type="dxa"/>
            <w:tcBorders>
              <w:bottom w:val="nil"/>
            </w:tcBorders>
          </w:tcPr>
          <w:p w14:paraId="0EF731D6" w14:textId="77777777" w:rsidR="0006504F" w:rsidRPr="0006504F" w:rsidRDefault="0006504F" w:rsidP="0006504F">
            <w:pPr>
              <w:rPr>
                <w:lang w:val="en-US"/>
              </w:rPr>
            </w:pPr>
          </w:p>
        </w:tc>
      </w:tr>
      <w:tr w:rsidR="0006504F" w:rsidRPr="0006504F" w14:paraId="547AEF10" w14:textId="77777777" w:rsidTr="00D06B13">
        <w:tc>
          <w:tcPr>
            <w:tcW w:w="3168" w:type="dxa"/>
            <w:tcBorders>
              <w:bottom w:val="nil"/>
            </w:tcBorders>
          </w:tcPr>
          <w:p w14:paraId="6D6C04ED" w14:textId="77777777" w:rsidR="0006504F" w:rsidRPr="0006504F" w:rsidRDefault="0006504F" w:rsidP="0006504F">
            <w:pPr>
              <w:rPr>
                <w:lang w:val="en-US"/>
              </w:rPr>
            </w:pPr>
            <w:r w:rsidRPr="0006504F">
              <w:rPr>
                <w:lang w:val="en-US"/>
              </w:rPr>
              <w:t>Identification of the benefits for participating</w:t>
            </w:r>
          </w:p>
        </w:tc>
        <w:tc>
          <w:tcPr>
            <w:tcW w:w="6300" w:type="dxa"/>
            <w:tcBorders>
              <w:bottom w:val="nil"/>
            </w:tcBorders>
          </w:tcPr>
          <w:p w14:paraId="6405FAFF" w14:textId="77777777" w:rsidR="0006504F" w:rsidRPr="0006504F" w:rsidRDefault="0006504F" w:rsidP="0006504F">
            <w:pPr>
              <w:rPr>
                <w:lang w:val="en-US"/>
              </w:rPr>
            </w:pPr>
          </w:p>
        </w:tc>
      </w:tr>
      <w:tr w:rsidR="0006504F" w:rsidRPr="0006504F" w14:paraId="0A259A0D" w14:textId="77777777" w:rsidTr="00D06B13">
        <w:tc>
          <w:tcPr>
            <w:tcW w:w="3168" w:type="dxa"/>
            <w:tcBorders>
              <w:bottom w:val="nil"/>
            </w:tcBorders>
          </w:tcPr>
          <w:p w14:paraId="0B321E45" w14:textId="77777777" w:rsidR="0006504F" w:rsidRPr="0006504F" w:rsidRDefault="0006504F" w:rsidP="0006504F">
            <w:pPr>
              <w:rPr>
                <w:lang w:val="en-US"/>
              </w:rPr>
            </w:pPr>
            <w:r w:rsidRPr="0006504F">
              <w:rPr>
                <w:lang w:val="en-US"/>
              </w:rPr>
              <w:t>Identification of the level and type of participants’ involvement</w:t>
            </w:r>
          </w:p>
        </w:tc>
        <w:tc>
          <w:tcPr>
            <w:tcW w:w="6300" w:type="dxa"/>
            <w:tcBorders>
              <w:bottom w:val="nil"/>
            </w:tcBorders>
          </w:tcPr>
          <w:p w14:paraId="1CBFEE4C" w14:textId="77777777" w:rsidR="0006504F" w:rsidRPr="0006504F" w:rsidRDefault="0006504F" w:rsidP="0006504F">
            <w:pPr>
              <w:rPr>
                <w:lang w:val="en-US"/>
              </w:rPr>
            </w:pPr>
          </w:p>
        </w:tc>
      </w:tr>
      <w:tr w:rsidR="0006504F" w:rsidRPr="0006504F" w14:paraId="6AD6601B" w14:textId="77777777" w:rsidTr="00D06B13">
        <w:tc>
          <w:tcPr>
            <w:tcW w:w="3168" w:type="dxa"/>
            <w:tcBorders>
              <w:bottom w:val="nil"/>
            </w:tcBorders>
          </w:tcPr>
          <w:p w14:paraId="5F93A04A" w14:textId="77777777" w:rsidR="0006504F" w:rsidRPr="0006504F" w:rsidRDefault="0006504F" w:rsidP="0006504F">
            <w:pPr>
              <w:rPr>
                <w:lang w:val="en-US"/>
              </w:rPr>
            </w:pPr>
            <w:r w:rsidRPr="0006504F">
              <w:rPr>
                <w:lang w:val="en-US"/>
              </w:rPr>
              <w:t>Statements of potential risks to participants</w:t>
            </w:r>
          </w:p>
        </w:tc>
        <w:tc>
          <w:tcPr>
            <w:tcW w:w="6300" w:type="dxa"/>
            <w:tcBorders>
              <w:bottom w:val="nil"/>
            </w:tcBorders>
          </w:tcPr>
          <w:p w14:paraId="3D79203C" w14:textId="77777777" w:rsidR="0006504F" w:rsidRPr="0006504F" w:rsidRDefault="0006504F" w:rsidP="0006504F">
            <w:pPr>
              <w:rPr>
                <w:lang w:val="en-US"/>
              </w:rPr>
            </w:pPr>
          </w:p>
        </w:tc>
      </w:tr>
      <w:tr w:rsidR="0006504F" w:rsidRPr="0006504F" w14:paraId="2D938A1E" w14:textId="77777777" w:rsidTr="00D06B13">
        <w:tc>
          <w:tcPr>
            <w:tcW w:w="3168" w:type="dxa"/>
            <w:tcBorders>
              <w:bottom w:val="nil"/>
            </w:tcBorders>
          </w:tcPr>
          <w:p w14:paraId="3D31E27F" w14:textId="77777777" w:rsidR="0006504F" w:rsidRPr="0006504F" w:rsidRDefault="0006504F" w:rsidP="0006504F">
            <w:pPr>
              <w:rPr>
                <w:lang w:val="en-US"/>
              </w:rPr>
            </w:pPr>
            <w:r w:rsidRPr="0006504F">
              <w:rPr>
                <w:lang w:val="en-US"/>
              </w:rPr>
              <w:t>Guarantees of confidentiality to the participants</w:t>
            </w:r>
          </w:p>
        </w:tc>
        <w:tc>
          <w:tcPr>
            <w:tcW w:w="6300" w:type="dxa"/>
            <w:tcBorders>
              <w:bottom w:val="nil"/>
            </w:tcBorders>
          </w:tcPr>
          <w:p w14:paraId="3DCAF130" w14:textId="77777777" w:rsidR="0006504F" w:rsidRPr="0006504F" w:rsidRDefault="0006504F" w:rsidP="0006504F">
            <w:pPr>
              <w:rPr>
                <w:lang w:val="en-US"/>
              </w:rPr>
            </w:pPr>
          </w:p>
        </w:tc>
      </w:tr>
      <w:tr w:rsidR="0006504F" w:rsidRPr="0006504F" w14:paraId="703476A9" w14:textId="77777777" w:rsidTr="00D06B13">
        <w:tc>
          <w:tcPr>
            <w:tcW w:w="3168" w:type="dxa"/>
            <w:tcBorders>
              <w:bottom w:val="nil"/>
            </w:tcBorders>
          </w:tcPr>
          <w:p w14:paraId="102665E9" w14:textId="77777777" w:rsidR="0006504F" w:rsidRPr="0006504F" w:rsidRDefault="0006504F" w:rsidP="0006504F">
            <w:pPr>
              <w:rPr>
                <w:lang w:val="en-US"/>
              </w:rPr>
            </w:pPr>
            <w:r w:rsidRPr="0006504F">
              <w:rPr>
                <w:lang w:val="en-US"/>
              </w:rPr>
              <w:t>Assurance that participants can withdraw at any time</w:t>
            </w:r>
          </w:p>
        </w:tc>
        <w:tc>
          <w:tcPr>
            <w:tcW w:w="6300" w:type="dxa"/>
            <w:tcBorders>
              <w:bottom w:val="nil"/>
            </w:tcBorders>
          </w:tcPr>
          <w:p w14:paraId="2C205A49" w14:textId="77777777" w:rsidR="0006504F" w:rsidRPr="0006504F" w:rsidRDefault="0006504F" w:rsidP="0006504F">
            <w:pPr>
              <w:rPr>
                <w:lang w:val="en-US"/>
              </w:rPr>
            </w:pPr>
          </w:p>
        </w:tc>
      </w:tr>
      <w:tr w:rsidR="0006504F" w:rsidRPr="0006504F" w14:paraId="5D8D79BA" w14:textId="77777777" w:rsidTr="00D06B13">
        <w:trPr>
          <w:trHeight w:val="791"/>
        </w:trPr>
        <w:tc>
          <w:tcPr>
            <w:tcW w:w="3168" w:type="dxa"/>
          </w:tcPr>
          <w:p w14:paraId="27B930ED" w14:textId="77777777" w:rsidR="0006504F" w:rsidRPr="0006504F" w:rsidRDefault="0006504F" w:rsidP="0006504F">
            <w:pPr>
              <w:rPr>
                <w:lang w:val="en-US"/>
              </w:rPr>
            </w:pPr>
            <w:r w:rsidRPr="0006504F">
              <w:rPr>
                <w:lang w:val="en-US"/>
              </w:rPr>
              <w:t xml:space="preserve">Names of persons to contact if questions arise </w:t>
            </w:r>
          </w:p>
        </w:tc>
        <w:tc>
          <w:tcPr>
            <w:tcW w:w="6300" w:type="dxa"/>
          </w:tcPr>
          <w:p w14:paraId="0696AD92" w14:textId="77777777" w:rsidR="0006504F" w:rsidRPr="0006504F" w:rsidRDefault="0006504F" w:rsidP="0006504F">
            <w:pPr>
              <w:rPr>
                <w:lang w:val="en-US"/>
              </w:rPr>
            </w:pPr>
          </w:p>
        </w:tc>
      </w:tr>
    </w:tbl>
    <w:p w14:paraId="1783BD8C" w14:textId="77777777" w:rsidR="0006504F" w:rsidRPr="0006504F" w:rsidRDefault="0006504F" w:rsidP="0006504F">
      <w:pPr>
        <w:rPr>
          <w:lang w:val="en-US"/>
        </w:rPr>
      </w:pPr>
    </w:p>
    <w:p w14:paraId="080933A8" w14:textId="77777777" w:rsidR="0077732F" w:rsidRPr="0006504F" w:rsidRDefault="0077732F">
      <w:pPr>
        <w:rPr>
          <w:lang w:val="en-US"/>
        </w:rPr>
      </w:pPr>
    </w:p>
    <w:sectPr w:rsidR="0077732F" w:rsidRPr="0006504F">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9CD668" w14:textId="77777777" w:rsidR="008B111D" w:rsidRDefault="008B111D" w:rsidP="008B111D">
      <w:pPr>
        <w:spacing w:after="0" w:line="240" w:lineRule="auto"/>
      </w:pPr>
      <w:r>
        <w:separator/>
      </w:r>
    </w:p>
  </w:endnote>
  <w:endnote w:type="continuationSeparator" w:id="0">
    <w:p w14:paraId="7768519F" w14:textId="77777777" w:rsidR="008B111D" w:rsidRDefault="008B111D" w:rsidP="008B11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4569298"/>
      <w:docPartObj>
        <w:docPartGallery w:val="Page Numbers (Bottom of Page)"/>
        <w:docPartUnique/>
      </w:docPartObj>
    </w:sdtPr>
    <w:sdtEndPr>
      <w:rPr>
        <w:noProof/>
      </w:rPr>
    </w:sdtEndPr>
    <w:sdtContent>
      <w:p w14:paraId="36853189" w14:textId="1018CBED" w:rsidR="008B111D" w:rsidRDefault="008B111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627EAB" w14:textId="77777777" w:rsidR="008B111D" w:rsidRDefault="008B11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B191D0" w14:textId="77777777" w:rsidR="008B111D" w:rsidRDefault="008B111D" w:rsidP="008B111D">
      <w:pPr>
        <w:spacing w:after="0" w:line="240" w:lineRule="auto"/>
      </w:pPr>
      <w:r>
        <w:separator/>
      </w:r>
    </w:p>
  </w:footnote>
  <w:footnote w:type="continuationSeparator" w:id="0">
    <w:p w14:paraId="4F80AAD2" w14:textId="77777777" w:rsidR="008B111D" w:rsidRDefault="008B111D" w:rsidP="008B11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F7B6FE" w14:textId="277C38C7" w:rsidR="0054244F" w:rsidRDefault="0054244F">
    <w:pPr>
      <w:pStyle w:val="Header"/>
    </w:pPr>
    <w:r>
      <w:t>Dr Caroline Jawad, 2023, Converting Research Into Practice</w:t>
    </w:r>
  </w:p>
  <w:p w14:paraId="7B5C338B" w14:textId="77777777" w:rsidR="0054244F" w:rsidRDefault="005424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D5B0B"/>
    <w:multiLevelType w:val="hybridMultilevel"/>
    <w:tmpl w:val="FFFFFFFF"/>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042B4F"/>
    <w:multiLevelType w:val="multilevel"/>
    <w:tmpl w:val="5F84B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812461"/>
    <w:multiLevelType w:val="hybridMultilevel"/>
    <w:tmpl w:val="FFFFFFFF"/>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8F973ED"/>
    <w:multiLevelType w:val="hybridMultilevel"/>
    <w:tmpl w:val="FFFFFFFF"/>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525438B"/>
    <w:multiLevelType w:val="hybridMultilevel"/>
    <w:tmpl w:val="FFFFFFFF"/>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D4E0F01"/>
    <w:multiLevelType w:val="hybridMultilevel"/>
    <w:tmpl w:val="FFFFFFFF"/>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DBF19C0"/>
    <w:multiLevelType w:val="hybridMultilevel"/>
    <w:tmpl w:val="FFFFFFFF"/>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774A1F18"/>
    <w:multiLevelType w:val="hybridMultilevel"/>
    <w:tmpl w:val="FFFFFFFF"/>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FC8757F"/>
    <w:multiLevelType w:val="multilevel"/>
    <w:tmpl w:val="A0FA0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8432196">
    <w:abstractNumId w:val="1"/>
  </w:num>
  <w:num w:numId="2" w16cid:durableId="1144540599">
    <w:abstractNumId w:val="8"/>
  </w:num>
  <w:num w:numId="3" w16cid:durableId="1390303820">
    <w:abstractNumId w:val="3"/>
  </w:num>
  <w:num w:numId="4" w16cid:durableId="1899855866">
    <w:abstractNumId w:val="2"/>
  </w:num>
  <w:num w:numId="5" w16cid:durableId="1854999078">
    <w:abstractNumId w:val="6"/>
  </w:num>
  <w:num w:numId="6" w16cid:durableId="261912501">
    <w:abstractNumId w:val="0"/>
  </w:num>
  <w:num w:numId="7" w16cid:durableId="947345797">
    <w:abstractNumId w:val="7"/>
  </w:num>
  <w:num w:numId="8" w16cid:durableId="386533555">
    <w:abstractNumId w:val="5"/>
  </w:num>
  <w:num w:numId="9" w16cid:durableId="20182713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11D"/>
    <w:rsid w:val="0006504F"/>
    <w:rsid w:val="000A31CC"/>
    <w:rsid w:val="00107D75"/>
    <w:rsid w:val="003539F6"/>
    <w:rsid w:val="004B44F7"/>
    <w:rsid w:val="0054244F"/>
    <w:rsid w:val="0076638F"/>
    <w:rsid w:val="0077732F"/>
    <w:rsid w:val="008B111D"/>
    <w:rsid w:val="00F07935"/>
    <w:rsid w:val="00F27A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348CFE"/>
  <w15:chartTrackingRefBased/>
  <w15:docId w15:val="{B901A948-CA0E-4E78-8353-59A3DC2CB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11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11D"/>
  </w:style>
  <w:style w:type="paragraph" w:styleId="Footer">
    <w:name w:val="footer"/>
    <w:basedOn w:val="Normal"/>
    <w:link w:val="FooterChar"/>
    <w:uiPriority w:val="99"/>
    <w:unhideWhenUsed/>
    <w:rsid w:val="008B11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1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5351848">
      <w:bodyDiv w:val="1"/>
      <w:marLeft w:val="0"/>
      <w:marRight w:val="0"/>
      <w:marTop w:val="0"/>
      <w:marBottom w:val="0"/>
      <w:divBdr>
        <w:top w:val="none" w:sz="0" w:space="0" w:color="auto"/>
        <w:left w:val="none" w:sz="0" w:space="0" w:color="auto"/>
        <w:bottom w:val="none" w:sz="0" w:space="0" w:color="auto"/>
        <w:right w:val="none" w:sz="0" w:space="0" w:color="auto"/>
      </w:divBdr>
      <w:divsChild>
        <w:div w:id="1462533595">
          <w:marLeft w:val="0"/>
          <w:marRight w:val="0"/>
          <w:marTop w:val="0"/>
          <w:marBottom w:val="0"/>
          <w:divBdr>
            <w:top w:val="none" w:sz="0" w:space="0" w:color="auto"/>
            <w:left w:val="none" w:sz="0" w:space="0" w:color="auto"/>
            <w:bottom w:val="none" w:sz="0" w:space="0" w:color="auto"/>
            <w:right w:val="none" w:sz="0" w:space="0" w:color="auto"/>
          </w:divBdr>
        </w:div>
        <w:div w:id="15652634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1924</Words>
  <Characters>10972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1</cp:revision>
  <dcterms:created xsi:type="dcterms:W3CDTF">2023-05-17T13:08:00Z</dcterms:created>
  <dcterms:modified xsi:type="dcterms:W3CDTF">2023-05-17T14:24:00Z</dcterms:modified>
</cp:coreProperties>
</file>