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35027" w14:textId="022F4C3D" w:rsidR="00B54C45" w:rsidRDefault="00B54C45" w:rsidP="00B54C45">
      <w:pPr>
        <w:pStyle w:val="Header"/>
        <w:spacing w:line="360" w:lineRule="auto"/>
        <w:jc w:val="both"/>
        <w:rPr>
          <w:rFonts w:ascii="Arial" w:hAnsi="Arial" w:cs="Arial"/>
          <w:b/>
          <w:bCs/>
          <w:sz w:val="24"/>
          <w:szCs w:val="24"/>
        </w:rPr>
      </w:pPr>
    </w:p>
    <w:p w14:paraId="6B8C7176" w14:textId="77777777" w:rsidR="00017D4F" w:rsidRDefault="00017D4F" w:rsidP="00B54C45">
      <w:pPr>
        <w:pStyle w:val="Header"/>
        <w:spacing w:line="360" w:lineRule="auto"/>
        <w:jc w:val="both"/>
        <w:rPr>
          <w:rFonts w:ascii="Arial" w:hAnsi="Arial" w:cs="Arial"/>
          <w:b/>
          <w:bCs/>
          <w:sz w:val="24"/>
          <w:szCs w:val="24"/>
        </w:rPr>
      </w:pPr>
    </w:p>
    <w:p w14:paraId="6E7FB12C" w14:textId="77777777" w:rsidR="00B54C45" w:rsidRDefault="00B54C45" w:rsidP="00B54C45">
      <w:pPr>
        <w:pStyle w:val="Header"/>
        <w:spacing w:line="360" w:lineRule="auto"/>
        <w:jc w:val="both"/>
        <w:rPr>
          <w:rFonts w:ascii="Arial" w:hAnsi="Arial" w:cs="Arial"/>
          <w:b/>
          <w:bCs/>
          <w:sz w:val="24"/>
          <w:szCs w:val="24"/>
        </w:rPr>
      </w:pPr>
    </w:p>
    <w:p w14:paraId="2055169E" w14:textId="77777777" w:rsidR="00B54C45" w:rsidRDefault="00B54C45" w:rsidP="00B54C45">
      <w:pPr>
        <w:pStyle w:val="Header"/>
        <w:spacing w:line="360" w:lineRule="auto"/>
        <w:jc w:val="both"/>
        <w:rPr>
          <w:rFonts w:ascii="Arial" w:hAnsi="Arial" w:cs="Arial"/>
          <w:b/>
          <w:bCs/>
          <w:sz w:val="24"/>
          <w:szCs w:val="24"/>
        </w:rPr>
      </w:pPr>
    </w:p>
    <w:p w14:paraId="4DC320DC" w14:textId="3DCBFAEC" w:rsidR="00B54C45" w:rsidRDefault="00B54C45" w:rsidP="00B54C45">
      <w:pPr>
        <w:pStyle w:val="Header"/>
        <w:spacing w:line="360" w:lineRule="auto"/>
        <w:jc w:val="center"/>
        <w:rPr>
          <w:rFonts w:ascii="Arial" w:hAnsi="Arial" w:cs="Arial"/>
          <w:b/>
          <w:bCs/>
          <w:sz w:val="24"/>
          <w:szCs w:val="24"/>
        </w:rPr>
      </w:pPr>
      <w:r>
        <w:rPr>
          <w:noProof/>
        </w:rPr>
        <w:drawing>
          <wp:inline distT="0" distB="0" distL="0" distR="0" wp14:anchorId="55660C92" wp14:editId="659306AE">
            <wp:extent cx="2728595" cy="1214755"/>
            <wp:effectExtent l="0" t="0" r="0" b="4445"/>
            <wp:docPr id="5"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7">
                      <a:extLst>
                        <a:ext uri="{FF2B5EF4-FFF2-40B4-BE49-F238E27FC236}">
                          <a16:creationId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B3A9D251-D527-4211-A7C7-49E37034B6DE}"/>
                        </a:ext>
                      </a:extLst>
                    </a:blip>
                    <a:stretch>
                      <a:fillRect/>
                    </a:stretch>
                  </pic:blipFill>
                  <pic:spPr>
                    <a:xfrm>
                      <a:off x="0" y="0"/>
                      <a:ext cx="2748827" cy="1223762"/>
                    </a:xfrm>
                    <a:prstGeom prst="rect">
                      <a:avLst/>
                    </a:prstGeom>
                  </pic:spPr>
                </pic:pic>
              </a:graphicData>
            </a:graphic>
          </wp:inline>
        </w:drawing>
      </w:r>
    </w:p>
    <w:p w14:paraId="4569AED9" w14:textId="77777777" w:rsidR="00B54C45" w:rsidRDefault="00B54C45" w:rsidP="00B54C45">
      <w:pPr>
        <w:pStyle w:val="Header"/>
        <w:spacing w:line="360" w:lineRule="auto"/>
        <w:jc w:val="both"/>
        <w:rPr>
          <w:rFonts w:ascii="Arial" w:hAnsi="Arial" w:cs="Arial"/>
          <w:b/>
          <w:bCs/>
          <w:sz w:val="24"/>
          <w:szCs w:val="24"/>
        </w:rPr>
      </w:pPr>
    </w:p>
    <w:p w14:paraId="0CD1C9FF" w14:textId="77777777" w:rsidR="00B54C45" w:rsidRDefault="00B54C45" w:rsidP="00B54C45">
      <w:pPr>
        <w:pStyle w:val="Header"/>
        <w:spacing w:line="360" w:lineRule="auto"/>
        <w:jc w:val="both"/>
        <w:rPr>
          <w:rFonts w:ascii="Arial" w:hAnsi="Arial" w:cs="Arial"/>
          <w:b/>
          <w:bCs/>
          <w:sz w:val="24"/>
          <w:szCs w:val="24"/>
        </w:rPr>
      </w:pPr>
    </w:p>
    <w:p w14:paraId="772E1441" w14:textId="77777777" w:rsidR="00B54C45" w:rsidRDefault="00B54C45" w:rsidP="00B54C45">
      <w:pPr>
        <w:pStyle w:val="Header"/>
        <w:spacing w:line="360" w:lineRule="auto"/>
        <w:jc w:val="both"/>
        <w:rPr>
          <w:rFonts w:ascii="Arial" w:hAnsi="Arial" w:cs="Arial"/>
          <w:b/>
          <w:bCs/>
          <w:sz w:val="24"/>
          <w:szCs w:val="24"/>
        </w:rPr>
      </w:pPr>
    </w:p>
    <w:p w14:paraId="7917E7E4" w14:textId="77777777" w:rsidR="00B54C45" w:rsidRDefault="00B54C45" w:rsidP="00B54C45">
      <w:pPr>
        <w:pStyle w:val="Header"/>
        <w:spacing w:line="360" w:lineRule="auto"/>
        <w:jc w:val="center"/>
        <w:rPr>
          <w:rFonts w:ascii="Arial" w:hAnsi="Arial" w:cs="Arial"/>
          <w:b/>
          <w:bCs/>
          <w:sz w:val="24"/>
          <w:szCs w:val="24"/>
        </w:rPr>
      </w:pPr>
    </w:p>
    <w:p w14:paraId="3EC79250" w14:textId="2826F1D3" w:rsidR="00B54C45" w:rsidRPr="009D50E5" w:rsidRDefault="00B54C45" w:rsidP="00B54C45">
      <w:pPr>
        <w:pStyle w:val="Header"/>
        <w:spacing w:line="360" w:lineRule="auto"/>
        <w:jc w:val="center"/>
        <w:rPr>
          <w:rFonts w:ascii="Arial" w:hAnsi="Arial" w:cs="Arial"/>
          <w:b/>
          <w:bCs/>
          <w:sz w:val="28"/>
          <w:szCs w:val="28"/>
        </w:rPr>
      </w:pPr>
      <w:r w:rsidRPr="009D50E5">
        <w:rPr>
          <w:rFonts w:ascii="Arial" w:hAnsi="Arial" w:cs="Arial"/>
          <w:b/>
          <w:bCs/>
          <w:sz w:val="28"/>
          <w:szCs w:val="28"/>
        </w:rPr>
        <w:t>BSc level 5 in Health and Social care</w:t>
      </w:r>
    </w:p>
    <w:p w14:paraId="4306A3A8" w14:textId="5CF64075" w:rsidR="00B54C45" w:rsidRPr="009D50E5" w:rsidRDefault="00B54C45" w:rsidP="00B54C45">
      <w:pPr>
        <w:pStyle w:val="Header"/>
        <w:spacing w:line="360" w:lineRule="auto"/>
        <w:jc w:val="center"/>
        <w:rPr>
          <w:rFonts w:ascii="Arial" w:hAnsi="Arial" w:cs="Arial"/>
          <w:b/>
          <w:bCs/>
          <w:noProof/>
          <w:sz w:val="28"/>
          <w:szCs w:val="28"/>
        </w:rPr>
      </w:pPr>
      <w:r w:rsidRPr="009D50E5">
        <w:rPr>
          <w:rFonts w:ascii="Arial" w:hAnsi="Arial" w:cs="Arial"/>
          <w:b/>
          <w:bCs/>
          <w:noProof/>
          <w:sz w:val="28"/>
          <w:szCs w:val="28"/>
        </w:rPr>
        <w:t>BMHP5005 LON</w:t>
      </w:r>
    </w:p>
    <w:p w14:paraId="6A9CF92C" w14:textId="77777777" w:rsidR="00B54C45" w:rsidRPr="009D50E5" w:rsidRDefault="00B54C45" w:rsidP="00B54C45">
      <w:pPr>
        <w:pStyle w:val="Header"/>
        <w:spacing w:line="360" w:lineRule="auto"/>
        <w:jc w:val="both"/>
        <w:rPr>
          <w:rFonts w:ascii="Arial" w:hAnsi="Arial" w:cs="Arial"/>
          <w:b/>
          <w:bCs/>
          <w:sz w:val="28"/>
          <w:szCs w:val="28"/>
        </w:rPr>
      </w:pPr>
    </w:p>
    <w:p w14:paraId="39F93A8F" w14:textId="77777777" w:rsidR="00B54C45" w:rsidRDefault="00B54C45" w:rsidP="00B54C45">
      <w:pPr>
        <w:pStyle w:val="Header"/>
        <w:spacing w:line="360" w:lineRule="auto"/>
        <w:jc w:val="both"/>
        <w:rPr>
          <w:rFonts w:ascii="Arial" w:hAnsi="Arial" w:cs="Arial"/>
          <w:b/>
          <w:bCs/>
          <w:sz w:val="24"/>
          <w:szCs w:val="24"/>
        </w:rPr>
      </w:pPr>
    </w:p>
    <w:p w14:paraId="55EEBFF8" w14:textId="77777777" w:rsidR="00B54C45" w:rsidRDefault="00B54C45" w:rsidP="004B7457">
      <w:pPr>
        <w:pStyle w:val="Header"/>
        <w:spacing w:after="240" w:line="276" w:lineRule="auto"/>
        <w:rPr>
          <w:rFonts w:ascii="Arial" w:hAnsi="Arial" w:cs="Arial"/>
          <w:b/>
          <w:bCs/>
          <w:sz w:val="24"/>
          <w:szCs w:val="24"/>
        </w:rPr>
      </w:pPr>
    </w:p>
    <w:p w14:paraId="7B0F2D6B" w14:textId="6CF39CD0" w:rsidR="00B54C45" w:rsidRDefault="00B54C45" w:rsidP="004B7457">
      <w:pPr>
        <w:pStyle w:val="Header"/>
        <w:spacing w:after="240" w:line="276" w:lineRule="auto"/>
        <w:rPr>
          <w:rFonts w:ascii="Arial" w:hAnsi="Arial" w:cs="Arial"/>
          <w:b/>
          <w:bCs/>
          <w:sz w:val="24"/>
          <w:szCs w:val="24"/>
        </w:rPr>
      </w:pPr>
      <w:r>
        <w:rPr>
          <w:rFonts w:ascii="Arial" w:hAnsi="Arial" w:cs="Arial"/>
          <w:b/>
          <w:bCs/>
          <w:sz w:val="24"/>
          <w:szCs w:val="24"/>
        </w:rPr>
        <w:t xml:space="preserve">Title: </w:t>
      </w:r>
      <w:r w:rsidRPr="00261DB0">
        <w:rPr>
          <w:rFonts w:ascii="Arial" w:hAnsi="Arial" w:cs="Arial"/>
          <w:b/>
          <w:bCs/>
          <w:sz w:val="24"/>
          <w:szCs w:val="24"/>
        </w:rPr>
        <w:t>Literature Review</w:t>
      </w:r>
    </w:p>
    <w:p w14:paraId="70C12FA2" w14:textId="5B3CD1A4" w:rsidR="00B54C45" w:rsidRPr="00261DB0" w:rsidRDefault="00B54C45" w:rsidP="004B7457">
      <w:pPr>
        <w:pStyle w:val="Header"/>
        <w:spacing w:after="240" w:line="276" w:lineRule="auto"/>
        <w:rPr>
          <w:rFonts w:ascii="Arial" w:hAnsi="Arial" w:cs="Arial"/>
          <w:b/>
          <w:bCs/>
          <w:sz w:val="24"/>
          <w:szCs w:val="24"/>
        </w:rPr>
      </w:pPr>
      <w:r w:rsidRPr="00261DB0">
        <w:rPr>
          <w:rFonts w:ascii="Arial" w:hAnsi="Arial" w:cs="Arial"/>
          <w:b/>
          <w:bCs/>
          <w:sz w:val="24"/>
          <w:szCs w:val="24"/>
        </w:rPr>
        <w:t xml:space="preserve">Lecturer: Barbara </w:t>
      </w:r>
      <w:proofErr w:type="spellStart"/>
      <w:r w:rsidRPr="00261DB0">
        <w:rPr>
          <w:rFonts w:ascii="Arial" w:hAnsi="Arial" w:cs="Arial"/>
          <w:b/>
          <w:bCs/>
          <w:sz w:val="24"/>
          <w:szCs w:val="24"/>
        </w:rPr>
        <w:t>Chinyani</w:t>
      </w:r>
      <w:proofErr w:type="spellEnd"/>
    </w:p>
    <w:p w14:paraId="246B0E06" w14:textId="77777777" w:rsidR="004B7457" w:rsidRPr="004B7457" w:rsidRDefault="00B54C45" w:rsidP="004B7457">
      <w:pPr>
        <w:tabs>
          <w:tab w:val="left" w:pos="6540"/>
        </w:tabs>
        <w:spacing w:line="360" w:lineRule="auto"/>
        <w:rPr>
          <w:rFonts w:ascii="Arial" w:hAnsi="Arial" w:cs="Arial"/>
          <w:b/>
          <w:bCs/>
          <w:sz w:val="24"/>
          <w:szCs w:val="24"/>
        </w:rPr>
      </w:pPr>
      <w:r>
        <w:rPr>
          <w:rFonts w:ascii="Arial" w:hAnsi="Arial" w:cs="Arial"/>
          <w:b/>
          <w:bCs/>
          <w:sz w:val="24"/>
          <w:szCs w:val="24"/>
        </w:rPr>
        <w:t>Student Name:</w:t>
      </w:r>
      <w:r w:rsidR="004B7457">
        <w:rPr>
          <w:rFonts w:ascii="Arial" w:hAnsi="Arial" w:cs="Arial"/>
          <w:b/>
          <w:bCs/>
          <w:sz w:val="24"/>
          <w:szCs w:val="24"/>
        </w:rPr>
        <w:t xml:space="preserve"> </w:t>
      </w:r>
      <w:r w:rsidR="004B7457" w:rsidRPr="004B7457">
        <w:rPr>
          <w:rFonts w:ascii="Arial" w:hAnsi="Arial" w:cs="Arial"/>
          <w:b/>
          <w:bCs/>
          <w:sz w:val="24"/>
          <w:szCs w:val="24"/>
        </w:rPr>
        <w:t>Edit Tingyela</w:t>
      </w:r>
    </w:p>
    <w:p w14:paraId="4AEAD4D0" w14:textId="77777777" w:rsidR="004B7457" w:rsidRPr="004B7457" w:rsidRDefault="00B54C45" w:rsidP="004B7457">
      <w:pPr>
        <w:pStyle w:val="Header"/>
        <w:spacing w:after="240" w:line="276" w:lineRule="auto"/>
        <w:rPr>
          <w:rFonts w:ascii="Arial" w:hAnsi="Arial" w:cs="Arial"/>
          <w:b/>
          <w:bCs/>
          <w:sz w:val="24"/>
          <w:szCs w:val="24"/>
        </w:rPr>
      </w:pPr>
      <w:r>
        <w:rPr>
          <w:rFonts w:ascii="Arial" w:hAnsi="Arial" w:cs="Arial"/>
          <w:b/>
          <w:bCs/>
          <w:sz w:val="24"/>
          <w:szCs w:val="24"/>
        </w:rPr>
        <w:t>Student Number:</w:t>
      </w:r>
      <w:r w:rsidR="004B7457">
        <w:rPr>
          <w:rFonts w:ascii="Arial" w:hAnsi="Arial" w:cs="Arial"/>
          <w:b/>
          <w:bCs/>
          <w:sz w:val="24"/>
          <w:szCs w:val="24"/>
        </w:rPr>
        <w:t xml:space="preserve"> </w:t>
      </w:r>
      <w:r w:rsidR="004B7457" w:rsidRPr="004B7457">
        <w:rPr>
          <w:rFonts w:ascii="Arial" w:hAnsi="Arial" w:cs="Arial"/>
          <w:b/>
          <w:bCs/>
          <w:sz w:val="24"/>
          <w:szCs w:val="24"/>
        </w:rPr>
        <w:t>1917242</w:t>
      </w:r>
    </w:p>
    <w:p w14:paraId="345A2CBD" w14:textId="67806C0C" w:rsidR="00B54C45" w:rsidRPr="00261DB0" w:rsidRDefault="00B54C45" w:rsidP="004B7457">
      <w:pPr>
        <w:pStyle w:val="Header"/>
        <w:spacing w:after="240" w:line="276" w:lineRule="auto"/>
        <w:rPr>
          <w:rFonts w:ascii="Arial" w:hAnsi="Arial" w:cs="Arial"/>
          <w:b/>
          <w:bCs/>
          <w:sz w:val="24"/>
          <w:szCs w:val="24"/>
        </w:rPr>
      </w:pPr>
      <w:r>
        <w:rPr>
          <w:rFonts w:ascii="Arial" w:hAnsi="Arial" w:cs="Arial"/>
          <w:b/>
          <w:bCs/>
          <w:sz w:val="24"/>
          <w:szCs w:val="24"/>
        </w:rPr>
        <w:t>August</w:t>
      </w:r>
      <w:r w:rsidRPr="00261DB0">
        <w:rPr>
          <w:rFonts w:ascii="Arial" w:hAnsi="Arial" w:cs="Arial"/>
          <w:b/>
          <w:bCs/>
          <w:sz w:val="24"/>
          <w:szCs w:val="24"/>
        </w:rPr>
        <w:t xml:space="preserve"> 2021</w:t>
      </w:r>
    </w:p>
    <w:p w14:paraId="0273226F" w14:textId="0DB2AE85" w:rsidR="00B54C45" w:rsidRDefault="00B54C45" w:rsidP="009D50E5">
      <w:pPr>
        <w:pStyle w:val="NoSpacing"/>
        <w:spacing w:after="240" w:line="276" w:lineRule="auto"/>
        <w:rPr>
          <w:rFonts w:ascii="Times New Roman" w:hAnsi="Times New Roman"/>
          <w:b/>
          <w:bCs/>
          <w:sz w:val="24"/>
          <w:szCs w:val="24"/>
        </w:rPr>
      </w:pPr>
    </w:p>
    <w:p w14:paraId="1ADDD88B" w14:textId="4BC91720" w:rsidR="00B54C45" w:rsidRDefault="00B54C45" w:rsidP="00B54C45">
      <w:pPr>
        <w:pStyle w:val="NoSpacing"/>
        <w:rPr>
          <w:rFonts w:ascii="Times New Roman" w:hAnsi="Times New Roman"/>
          <w:b/>
          <w:bCs/>
          <w:sz w:val="24"/>
          <w:szCs w:val="24"/>
        </w:rPr>
      </w:pPr>
    </w:p>
    <w:p w14:paraId="7C88FD2A" w14:textId="2E652C98" w:rsidR="00B54C45" w:rsidRDefault="00B54C45" w:rsidP="00B54C45">
      <w:pPr>
        <w:pStyle w:val="NoSpacing"/>
        <w:rPr>
          <w:rFonts w:ascii="Times New Roman" w:hAnsi="Times New Roman"/>
          <w:b/>
          <w:bCs/>
          <w:sz w:val="24"/>
          <w:szCs w:val="24"/>
        </w:rPr>
      </w:pPr>
    </w:p>
    <w:p w14:paraId="7A6C9244" w14:textId="32342CBF" w:rsidR="00B54C45" w:rsidRDefault="00B54C45" w:rsidP="00B54C45">
      <w:pPr>
        <w:pStyle w:val="NoSpacing"/>
        <w:rPr>
          <w:rFonts w:ascii="Times New Roman" w:hAnsi="Times New Roman"/>
          <w:b/>
          <w:bCs/>
          <w:sz w:val="24"/>
          <w:szCs w:val="24"/>
        </w:rPr>
      </w:pPr>
    </w:p>
    <w:p w14:paraId="16A5608C" w14:textId="6175A76F" w:rsidR="00B54C45" w:rsidRDefault="00B54C45" w:rsidP="00B54C45">
      <w:pPr>
        <w:pStyle w:val="NoSpacing"/>
        <w:rPr>
          <w:rFonts w:ascii="Times New Roman" w:hAnsi="Times New Roman"/>
          <w:b/>
          <w:bCs/>
          <w:sz w:val="24"/>
          <w:szCs w:val="24"/>
        </w:rPr>
      </w:pPr>
    </w:p>
    <w:p w14:paraId="79A53F96" w14:textId="53855DC5" w:rsidR="00B54C45" w:rsidRDefault="00B54C45" w:rsidP="00B54C45">
      <w:pPr>
        <w:pStyle w:val="NoSpacing"/>
        <w:rPr>
          <w:rFonts w:ascii="Times New Roman" w:hAnsi="Times New Roman"/>
          <w:b/>
          <w:bCs/>
          <w:sz w:val="24"/>
          <w:szCs w:val="24"/>
        </w:rPr>
      </w:pPr>
    </w:p>
    <w:p w14:paraId="3E6B2735" w14:textId="2FCBF186" w:rsidR="00B54C45" w:rsidRDefault="00B54C45" w:rsidP="00B54C45">
      <w:pPr>
        <w:pStyle w:val="NoSpacing"/>
        <w:rPr>
          <w:rFonts w:ascii="Times New Roman" w:hAnsi="Times New Roman"/>
          <w:b/>
          <w:bCs/>
          <w:sz w:val="24"/>
          <w:szCs w:val="24"/>
        </w:rPr>
      </w:pPr>
    </w:p>
    <w:p w14:paraId="3DFD7048" w14:textId="3EC94263" w:rsidR="00B54C45" w:rsidRDefault="00B54C45" w:rsidP="00B54C45">
      <w:pPr>
        <w:pStyle w:val="NoSpacing"/>
        <w:rPr>
          <w:rFonts w:ascii="Times New Roman" w:hAnsi="Times New Roman"/>
          <w:b/>
          <w:bCs/>
          <w:sz w:val="24"/>
          <w:szCs w:val="24"/>
        </w:rPr>
      </w:pPr>
    </w:p>
    <w:p w14:paraId="4A04ADB3" w14:textId="30888EC9" w:rsidR="00B54C45" w:rsidRDefault="00B54C45" w:rsidP="00B54C45">
      <w:pPr>
        <w:pStyle w:val="NoSpacing"/>
        <w:rPr>
          <w:rFonts w:ascii="Times New Roman" w:hAnsi="Times New Roman"/>
          <w:b/>
          <w:bCs/>
          <w:sz w:val="24"/>
          <w:szCs w:val="24"/>
        </w:rPr>
      </w:pPr>
    </w:p>
    <w:p w14:paraId="01DA77EF" w14:textId="3537C72B" w:rsidR="00B54C45" w:rsidRDefault="00B54C45" w:rsidP="00B54C45">
      <w:pPr>
        <w:pStyle w:val="NoSpacing"/>
        <w:rPr>
          <w:rFonts w:ascii="Times New Roman" w:hAnsi="Times New Roman"/>
          <w:b/>
          <w:bCs/>
          <w:sz w:val="24"/>
          <w:szCs w:val="24"/>
        </w:rPr>
      </w:pPr>
    </w:p>
    <w:p w14:paraId="37E09112" w14:textId="3D2A1EDB" w:rsidR="00B54C45" w:rsidRDefault="00B54C45" w:rsidP="00B54C45">
      <w:pPr>
        <w:pStyle w:val="NoSpacing"/>
        <w:rPr>
          <w:rFonts w:ascii="Times New Roman" w:hAnsi="Times New Roman"/>
          <w:b/>
          <w:bCs/>
          <w:sz w:val="24"/>
          <w:szCs w:val="24"/>
        </w:rPr>
      </w:pPr>
    </w:p>
    <w:p w14:paraId="13EE7DB2" w14:textId="3F58C9BD" w:rsidR="00B54C45" w:rsidRDefault="00B54C45" w:rsidP="00B54C45">
      <w:pPr>
        <w:pStyle w:val="NoSpacing"/>
        <w:rPr>
          <w:rFonts w:ascii="Times New Roman" w:hAnsi="Times New Roman"/>
          <w:b/>
          <w:bCs/>
          <w:sz w:val="24"/>
          <w:szCs w:val="24"/>
        </w:rPr>
      </w:pPr>
    </w:p>
    <w:p w14:paraId="4C403AB7" w14:textId="57195D44" w:rsidR="00B54C45" w:rsidRDefault="00B54C45" w:rsidP="00B54C45">
      <w:pPr>
        <w:pStyle w:val="NoSpacing"/>
        <w:rPr>
          <w:rFonts w:ascii="Times New Roman" w:hAnsi="Times New Roman"/>
          <w:b/>
          <w:bCs/>
          <w:sz w:val="24"/>
          <w:szCs w:val="24"/>
        </w:rPr>
      </w:pPr>
    </w:p>
    <w:p w14:paraId="031BCAEE" w14:textId="5C44BC0A" w:rsidR="00B54C45" w:rsidRDefault="00B54C45" w:rsidP="00B54C45">
      <w:pPr>
        <w:pStyle w:val="NoSpacing"/>
        <w:rPr>
          <w:rFonts w:ascii="Times New Roman" w:hAnsi="Times New Roman"/>
          <w:b/>
          <w:bCs/>
          <w:sz w:val="24"/>
          <w:szCs w:val="24"/>
        </w:rPr>
      </w:pPr>
    </w:p>
    <w:sdt>
      <w:sdtPr>
        <w:id w:val="62921563"/>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4DB1F7E9" w14:textId="45CA6DB9" w:rsidR="008B459F" w:rsidRDefault="008B459F">
          <w:pPr>
            <w:pStyle w:val="TOCHeading"/>
          </w:pPr>
          <w:r>
            <w:t>Table of Contents</w:t>
          </w:r>
        </w:p>
        <w:p w14:paraId="643A9D57" w14:textId="176F8F00" w:rsidR="008B459F" w:rsidRDefault="008B459F">
          <w:pPr>
            <w:pStyle w:val="TOC1"/>
            <w:tabs>
              <w:tab w:val="left" w:pos="440"/>
              <w:tab w:val="right" w:leader="dot" w:pos="10456"/>
            </w:tabs>
            <w:rPr>
              <w:noProof/>
            </w:rPr>
          </w:pPr>
          <w:r>
            <w:fldChar w:fldCharType="begin"/>
          </w:r>
          <w:r>
            <w:instrText xml:space="preserve"> TOC \o "1-3" \h \z \u </w:instrText>
          </w:r>
          <w:r>
            <w:fldChar w:fldCharType="separate"/>
          </w:r>
          <w:hyperlink w:anchor="_Toc81000819" w:history="1">
            <w:r w:rsidRPr="00220E18">
              <w:rPr>
                <w:rStyle w:val="Hyperlink"/>
                <w:rFonts w:ascii="Arial" w:hAnsi="Arial" w:cs="Arial"/>
                <w:b/>
                <w:bCs/>
                <w:noProof/>
              </w:rPr>
              <w:t>1</w:t>
            </w:r>
            <w:r>
              <w:rPr>
                <w:noProof/>
              </w:rPr>
              <w:tab/>
            </w:r>
            <w:r w:rsidRPr="00220E18">
              <w:rPr>
                <w:rStyle w:val="Hyperlink"/>
                <w:rFonts w:ascii="Arial" w:hAnsi="Arial" w:cs="Arial"/>
                <w:b/>
                <w:bCs/>
                <w:noProof/>
              </w:rPr>
              <w:t>Introduction to the Research</w:t>
            </w:r>
            <w:r>
              <w:rPr>
                <w:noProof/>
                <w:webHidden/>
              </w:rPr>
              <w:tab/>
            </w:r>
            <w:r>
              <w:rPr>
                <w:noProof/>
                <w:webHidden/>
              </w:rPr>
              <w:fldChar w:fldCharType="begin"/>
            </w:r>
            <w:r>
              <w:rPr>
                <w:noProof/>
                <w:webHidden/>
              </w:rPr>
              <w:instrText xml:space="preserve"> PAGEREF _Toc81000819 \h </w:instrText>
            </w:r>
            <w:r>
              <w:rPr>
                <w:noProof/>
                <w:webHidden/>
              </w:rPr>
            </w:r>
            <w:r>
              <w:rPr>
                <w:noProof/>
                <w:webHidden/>
              </w:rPr>
              <w:fldChar w:fldCharType="separate"/>
            </w:r>
            <w:r>
              <w:rPr>
                <w:noProof/>
                <w:webHidden/>
              </w:rPr>
              <w:t>3</w:t>
            </w:r>
            <w:r>
              <w:rPr>
                <w:noProof/>
                <w:webHidden/>
              </w:rPr>
              <w:fldChar w:fldCharType="end"/>
            </w:r>
          </w:hyperlink>
        </w:p>
        <w:p w14:paraId="37B2FBBB" w14:textId="32C7600F" w:rsidR="008B459F" w:rsidRDefault="008B459F">
          <w:pPr>
            <w:pStyle w:val="TOC2"/>
            <w:tabs>
              <w:tab w:val="left" w:pos="880"/>
              <w:tab w:val="right" w:leader="dot" w:pos="10456"/>
            </w:tabs>
            <w:rPr>
              <w:noProof/>
            </w:rPr>
          </w:pPr>
          <w:hyperlink w:anchor="_Toc81000820" w:history="1">
            <w:r w:rsidRPr="00220E18">
              <w:rPr>
                <w:rStyle w:val="Hyperlink"/>
                <w:rFonts w:ascii="Arial" w:hAnsi="Arial" w:cs="Arial"/>
                <w:noProof/>
              </w:rPr>
              <w:t>1.1</w:t>
            </w:r>
            <w:r>
              <w:rPr>
                <w:noProof/>
              </w:rPr>
              <w:tab/>
            </w:r>
            <w:r w:rsidRPr="00220E1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_Toc81000820 \h </w:instrText>
            </w:r>
            <w:r>
              <w:rPr>
                <w:noProof/>
                <w:webHidden/>
              </w:rPr>
            </w:r>
            <w:r>
              <w:rPr>
                <w:noProof/>
                <w:webHidden/>
              </w:rPr>
              <w:fldChar w:fldCharType="separate"/>
            </w:r>
            <w:r>
              <w:rPr>
                <w:noProof/>
                <w:webHidden/>
              </w:rPr>
              <w:t>3</w:t>
            </w:r>
            <w:r>
              <w:rPr>
                <w:noProof/>
                <w:webHidden/>
              </w:rPr>
              <w:fldChar w:fldCharType="end"/>
            </w:r>
          </w:hyperlink>
        </w:p>
        <w:p w14:paraId="687008B4" w14:textId="3BE7DAAE" w:rsidR="008B459F" w:rsidRDefault="008B459F">
          <w:pPr>
            <w:pStyle w:val="TOC2"/>
            <w:tabs>
              <w:tab w:val="left" w:pos="880"/>
              <w:tab w:val="right" w:leader="dot" w:pos="10456"/>
            </w:tabs>
            <w:rPr>
              <w:noProof/>
            </w:rPr>
          </w:pPr>
          <w:hyperlink w:anchor="_Toc81000821" w:history="1">
            <w:r w:rsidRPr="00220E18">
              <w:rPr>
                <w:rStyle w:val="Hyperlink"/>
                <w:rFonts w:ascii="Arial" w:hAnsi="Arial" w:cs="Arial"/>
                <w:noProof/>
              </w:rPr>
              <w:t>1.2</w:t>
            </w:r>
            <w:r>
              <w:rPr>
                <w:noProof/>
              </w:rPr>
              <w:tab/>
            </w:r>
            <w:r w:rsidRPr="00220E18">
              <w:rPr>
                <w:rStyle w:val="Hyperlink"/>
                <w:rFonts w:ascii="Arial" w:hAnsi="Arial" w:cs="Arial"/>
                <w:noProof/>
              </w:rPr>
              <w:t>Background to the problem</w:t>
            </w:r>
            <w:r>
              <w:rPr>
                <w:noProof/>
                <w:webHidden/>
              </w:rPr>
              <w:tab/>
            </w:r>
            <w:r>
              <w:rPr>
                <w:noProof/>
                <w:webHidden/>
              </w:rPr>
              <w:fldChar w:fldCharType="begin"/>
            </w:r>
            <w:r>
              <w:rPr>
                <w:noProof/>
                <w:webHidden/>
              </w:rPr>
              <w:instrText xml:space="preserve"> PAGEREF _Toc81000821 \h </w:instrText>
            </w:r>
            <w:r>
              <w:rPr>
                <w:noProof/>
                <w:webHidden/>
              </w:rPr>
            </w:r>
            <w:r>
              <w:rPr>
                <w:noProof/>
                <w:webHidden/>
              </w:rPr>
              <w:fldChar w:fldCharType="separate"/>
            </w:r>
            <w:r>
              <w:rPr>
                <w:noProof/>
                <w:webHidden/>
              </w:rPr>
              <w:t>3</w:t>
            </w:r>
            <w:r>
              <w:rPr>
                <w:noProof/>
                <w:webHidden/>
              </w:rPr>
              <w:fldChar w:fldCharType="end"/>
            </w:r>
          </w:hyperlink>
        </w:p>
        <w:p w14:paraId="2D0ABE14" w14:textId="5B592323" w:rsidR="008B459F" w:rsidRDefault="008B459F">
          <w:pPr>
            <w:pStyle w:val="TOC2"/>
            <w:tabs>
              <w:tab w:val="left" w:pos="880"/>
              <w:tab w:val="right" w:leader="dot" w:pos="10456"/>
            </w:tabs>
            <w:rPr>
              <w:noProof/>
            </w:rPr>
          </w:pPr>
          <w:hyperlink w:anchor="_Toc81000822" w:history="1">
            <w:r w:rsidRPr="00220E18">
              <w:rPr>
                <w:rStyle w:val="Hyperlink"/>
                <w:rFonts w:ascii="Arial" w:hAnsi="Arial" w:cs="Arial"/>
                <w:noProof/>
              </w:rPr>
              <w:t>1.3</w:t>
            </w:r>
            <w:r>
              <w:rPr>
                <w:noProof/>
              </w:rPr>
              <w:tab/>
            </w:r>
            <w:r w:rsidRPr="00220E18">
              <w:rPr>
                <w:rStyle w:val="Hyperlink"/>
                <w:rFonts w:ascii="Arial" w:hAnsi="Arial" w:cs="Arial"/>
                <w:noProof/>
              </w:rPr>
              <w:t>Research question</w:t>
            </w:r>
            <w:r>
              <w:rPr>
                <w:noProof/>
                <w:webHidden/>
              </w:rPr>
              <w:tab/>
            </w:r>
            <w:r>
              <w:rPr>
                <w:noProof/>
                <w:webHidden/>
              </w:rPr>
              <w:fldChar w:fldCharType="begin"/>
            </w:r>
            <w:r>
              <w:rPr>
                <w:noProof/>
                <w:webHidden/>
              </w:rPr>
              <w:instrText xml:space="preserve"> PAGEREF _Toc81000822 \h </w:instrText>
            </w:r>
            <w:r>
              <w:rPr>
                <w:noProof/>
                <w:webHidden/>
              </w:rPr>
            </w:r>
            <w:r>
              <w:rPr>
                <w:noProof/>
                <w:webHidden/>
              </w:rPr>
              <w:fldChar w:fldCharType="separate"/>
            </w:r>
            <w:r>
              <w:rPr>
                <w:noProof/>
                <w:webHidden/>
              </w:rPr>
              <w:t>4</w:t>
            </w:r>
            <w:r>
              <w:rPr>
                <w:noProof/>
                <w:webHidden/>
              </w:rPr>
              <w:fldChar w:fldCharType="end"/>
            </w:r>
          </w:hyperlink>
        </w:p>
        <w:p w14:paraId="102AD332" w14:textId="6C32657F" w:rsidR="008B459F" w:rsidRDefault="008B459F">
          <w:pPr>
            <w:pStyle w:val="TOC2"/>
            <w:tabs>
              <w:tab w:val="left" w:pos="880"/>
              <w:tab w:val="right" w:leader="dot" w:pos="10456"/>
            </w:tabs>
            <w:rPr>
              <w:noProof/>
            </w:rPr>
          </w:pPr>
          <w:hyperlink w:anchor="_Toc81000823" w:history="1">
            <w:r w:rsidRPr="00220E18">
              <w:rPr>
                <w:rStyle w:val="Hyperlink"/>
                <w:rFonts w:ascii="Arial" w:hAnsi="Arial" w:cs="Arial"/>
                <w:noProof/>
              </w:rPr>
              <w:t>1.4</w:t>
            </w:r>
            <w:r>
              <w:rPr>
                <w:noProof/>
              </w:rPr>
              <w:tab/>
            </w:r>
            <w:r w:rsidRPr="00220E18">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_Toc81000823 \h </w:instrText>
            </w:r>
            <w:r>
              <w:rPr>
                <w:noProof/>
                <w:webHidden/>
              </w:rPr>
            </w:r>
            <w:r>
              <w:rPr>
                <w:noProof/>
                <w:webHidden/>
              </w:rPr>
              <w:fldChar w:fldCharType="separate"/>
            </w:r>
            <w:r>
              <w:rPr>
                <w:noProof/>
                <w:webHidden/>
              </w:rPr>
              <w:t>4</w:t>
            </w:r>
            <w:r>
              <w:rPr>
                <w:noProof/>
                <w:webHidden/>
              </w:rPr>
              <w:fldChar w:fldCharType="end"/>
            </w:r>
          </w:hyperlink>
        </w:p>
        <w:p w14:paraId="55F4D50B" w14:textId="5C038DCC" w:rsidR="008B459F" w:rsidRDefault="008B459F">
          <w:pPr>
            <w:pStyle w:val="TOC1"/>
            <w:tabs>
              <w:tab w:val="left" w:pos="440"/>
              <w:tab w:val="right" w:leader="dot" w:pos="10456"/>
            </w:tabs>
            <w:rPr>
              <w:noProof/>
            </w:rPr>
          </w:pPr>
          <w:hyperlink w:anchor="_Toc81000824" w:history="1">
            <w:r w:rsidRPr="00220E18">
              <w:rPr>
                <w:rStyle w:val="Hyperlink"/>
                <w:rFonts w:ascii="Arial" w:hAnsi="Arial" w:cs="Arial"/>
                <w:b/>
                <w:bCs/>
                <w:noProof/>
              </w:rPr>
              <w:t>2</w:t>
            </w:r>
            <w:r>
              <w:rPr>
                <w:noProof/>
              </w:rPr>
              <w:tab/>
            </w:r>
            <w:r w:rsidRPr="00220E18">
              <w:rPr>
                <w:rStyle w:val="Hyperlink"/>
                <w:rFonts w:ascii="Arial" w:hAnsi="Arial" w:cs="Arial"/>
                <w:b/>
                <w:bCs/>
                <w:noProof/>
              </w:rPr>
              <w:t>Research Methodology</w:t>
            </w:r>
            <w:r>
              <w:rPr>
                <w:noProof/>
                <w:webHidden/>
              </w:rPr>
              <w:tab/>
            </w:r>
            <w:r>
              <w:rPr>
                <w:noProof/>
                <w:webHidden/>
              </w:rPr>
              <w:fldChar w:fldCharType="begin"/>
            </w:r>
            <w:r>
              <w:rPr>
                <w:noProof/>
                <w:webHidden/>
              </w:rPr>
              <w:instrText xml:space="preserve"> PAGEREF _Toc81000824 \h </w:instrText>
            </w:r>
            <w:r>
              <w:rPr>
                <w:noProof/>
                <w:webHidden/>
              </w:rPr>
            </w:r>
            <w:r>
              <w:rPr>
                <w:noProof/>
                <w:webHidden/>
              </w:rPr>
              <w:fldChar w:fldCharType="separate"/>
            </w:r>
            <w:r>
              <w:rPr>
                <w:noProof/>
                <w:webHidden/>
              </w:rPr>
              <w:t>4</w:t>
            </w:r>
            <w:r>
              <w:rPr>
                <w:noProof/>
                <w:webHidden/>
              </w:rPr>
              <w:fldChar w:fldCharType="end"/>
            </w:r>
          </w:hyperlink>
        </w:p>
        <w:p w14:paraId="2C9DE376" w14:textId="1D9BAA24" w:rsidR="008B459F" w:rsidRDefault="008B459F">
          <w:pPr>
            <w:pStyle w:val="TOC2"/>
            <w:tabs>
              <w:tab w:val="left" w:pos="880"/>
              <w:tab w:val="right" w:leader="dot" w:pos="10456"/>
            </w:tabs>
            <w:rPr>
              <w:noProof/>
            </w:rPr>
          </w:pPr>
          <w:hyperlink w:anchor="_Toc81000825" w:history="1">
            <w:r w:rsidRPr="00220E18">
              <w:rPr>
                <w:rStyle w:val="Hyperlink"/>
                <w:rFonts w:ascii="Arial" w:hAnsi="Arial" w:cs="Arial"/>
                <w:noProof/>
              </w:rPr>
              <w:t>2.1</w:t>
            </w:r>
            <w:r>
              <w:rPr>
                <w:noProof/>
              </w:rPr>
              <w:tab/>
            </w:r>
            <w:r w:rsidRPr="00220E18">
              <w:rPr>
                <w:rStyle w:val="Hyperlink"/>
                <w:rFonts w:ascii="Arial" w:hAnsi="Arial" w:cs="Arial"/>
                <w:noProof/>
              </w:rPr>
              <w:t>Search terms</w:t>
            </w:r>
            <w:r>
              <w:rPr>
                <w:noProof/>
                <w:webHidden/>
              </w:rPr>
              <w:tab/>
            </w:r>
            <w:r>
              <w:rPr>
                <w:noProof/>
                <w:webHidden/>
              </w:rPr>
              <w:fldChar w:fldCharType="begin"/>
            </w:r>
            <w:r>
              <w:rPr>
                <w:noProof/>
                <w:webHidden/>
              </w:rPr>
              <w:instrText xml:space="preserve"> PAGEREF _Toc81000825 \h </w:instrText>
            </w:r>
            <w:r>
              <w:rPr>
                <w:noProof/>
                <w:webHidden/>
              </w:rPr>
            </w:r>
            <w:r>
              <w:rPr>
                <w:noProof/>
                <w:webHidden/>
              </w:rPr>
              <w:fldChar w:fldCharType="separate"/>
            </w:r>
            <w:r>
              <w:rPr>
                <w:noProof/>
                <w:webHidden/>
              </w:rPr>
              <w:t>4</w:t>
            </w:r>
            <w:r>
              <w:rPr>
                <w:noProof/>
                <w:webHidden/>
              </w:rPr>
              <w:fldChar w:fldCharType="end"/>
            </w:r>
          </w:hyperlink>
        </w:p>
        <w:p w14:paraId="402BDEE3" w14:textId="11F8087F" w:rsidR="008B459F" w:rsidRDefault="008B459F">
          <w:pPr>
            <w:pStyle w:val="TOC2"/>
            <w:tabs>
              <w:tab w:val="left" w:pos="880"/>
              <w:tab w:val="right" w:leader="dot" w:pos="10456"/>
            </w:tabs>
            <w:rPr>
              <w:noProof/>
            </w:rPr>
          </w:pPr>
          <w:hyperlink w:anchor="_Toc81000826" w:history="1">
            <w:r w:rsidRPr="00220E18">
              <w:rPr>
                <w:rStyle w:val="Hyperlink"/>
                <w:rFonts w:ascii="Arial" w:hAnsi="Arial" w:cs="Arial"/>
                <w:noProof/>
              </w:rPr>
              <w:t>2.2</w:t>
            </w:r>
            <w:r>
              <w:rPr>
                <w:noProof/>
              </w:rPr>
              <w:tab/>
            </w:r>
            <w:r w:rsidRPr="00220E18">
              <w:rPr>
                <w:rStyle w:val="Hyperlink"/>
                <w:rFonts w:ascii="Arial" w:hAnsi="Arial" w:cs="Arial"/>
                <w:noProof/>
              </w:rPr>
              <w:t>Data sources</w:t>
            </w:r>
            <w:r>
              <w:rPr>
                <w:noProof/>
                <w:webHidden/>
              </w:rPr>
              <w:tab/>
            </w:r>
            <w:r>
              <w:rPr>
                <w:noProof/>
                <w:webHidden/>
              </w:rPr>
              <w:fldChar w:fldCharType="begin"/>
            </w:r>
            <w:r>
              <w:rPr>
                <w:noProof/>
                <w:webHidden/>
              </w:rPr>
              <w:instrText xml:space="preserve"> PAGEREF _Toc81000826 \h </w:instrText>
            </w:r>
            <w:r>
              <w:rPr>
                <w:noProof/>
                <w:webHidden/>
              </w:rPr>
            </w:r>
            <w:r>
              <w:rPr>
                <w:noProof/>
                <w:webHidden/>
              </w:rPr>
              <w:fldChar w:fldCharType="separate"/>
            </w:r>
            <w:r>
              <w:rPr>
                <w:noProof/>
                <w:webHidden/>
              </w:rPr>
              <w:t>4</w:t>
            </w:r>
            <w:r>
              <w:rPr>
                <w:noProof/>
                <w:webHidden/>
              </w:rPr>
              <w:fldChar w:fldCharType="end"/>
            </w:r>
          </w:hyperlink>
        </w:p>
        <w:p w14:paraId="6E128D11" w14:textId="149300AA" w:rsidR="008B459F" w:rsidRDefault="008B459F">
          <w:pPr>
            <w:pStyle w:val="TOC2"/>
            <w:tabs>
              <w:tab w:val="left" w:pos="880"/>
              <w:tab w:val="right" w:leader="dot" w:pos="10456"/>
            </w:tabs>
            <w:rPr>
              <w:noProof/>
            </w:rPr>
          </w:pPr>
          <w:hyperlink w:anchor="_Toc81000827" w:history="1">
            <w:r w:rsidRPr="00220E18">
              <w:rPr>
                <w:rStyle w:val="Hyperlink"/>
                <w:rFonts w:ascii="Arial" w:hAnsi="Arial" w:cs="Arial"/>
                <w:noProof/>
              </w:rPr>
              <w:t>2.3</w:t>
            </w:r>
            <w:r>
              <w:rPr>
                <w:noProof/>
              </w:rPr>
              <w:tab/>
            </w:r>
            <w:r w:rsidRPr="00220E18">
              <w:rPr>
                <w:rStyle w:val="Hyperlink"/>
                <w:rFonts w:ascii="Arial" w:hAnsi="Arial" w:cs="Arial"/>
                <w:noProof/>
              </w:rPr>
              <w:t>Data collection method</w:t>
            </w:r>
            <w:r>
              <w:rPr>
                <w:noProof/>
                <w:webHidden/>
              </w:rPr>
              <w:tab/>
            </w:r>
            <w:r>
              <w:rPr>
                <w:noProof/>
                <w:webHidden/>
              </w:rPr>
              <w:fldChar w:fldCharType="begin"/>
            </w:r>
            <w:r>
              <w:rPr>
                <w:noProof/>
                <w:webHidden/>
              </w:rPr>
              <w:instrText xml:space="preserve"> PAGEREF _Toc81000827 \h </w:instrText>
            </w:r>
            <w:r>
              <w:rPr>
                <w:noProof/>
                <w:webHidden/>
              </w:rPr>
            </w:r>
            <w:r>
              <w:rPr>
                <w:noProof/>
                <w:webHidden/>
              </w:rPr>
              <w:fldChar w:fldCharType="separate"/>
            </w:r>
            <w:r>
              <w:rPr>
                <w:noProof/>
                <w:webHidden/>
              </w:rPr>
              <w:t>4</w:t>
            </w:r>
            <w:r>
              <w:rPr>
                <w:noProof/>
                <w:webHidden/>
              </w:rPr>
              <w:fldChar w:fldCharType="end"/>
            </w:r>
          </w:hyperlink>
        </w:p>
        <w:p w14:paraId="58BAC6E0" w14:textId="35ADA58F" w:rsidR="008B459F" w:rsidRDefault="008B459F">
          <w:pPr>
            <w:pStyle w:val="TOC2"/>
            <w:tabs>
              <w:tab w:val="left" w:pos="880"/>
              <w:tab w:val="right" w:leader="dot" w:pos="10456"/>
            </w:tabs>
            <w:rPr>
              <w:noProof/>
            </w:rPr>
          </w:pPr>
          <w:hyperlink w:anchor="_Toc81000828" w:history="1">
            <w:r w:rsidRPr="00220E18">
              <w:rPr>
                <w:rStyle w:val="Hyperlink"/>
                <w:rFonts w:ascii="Arial" w:hAnsi="Arial" w:cs="Arial"/>
                <w:noProof/>
              </w:rPr>
              <w:t>2.4</w:t>
            </w:r>
            <w:r>
              <w:rPr>
                <w:noProof/>
              </w:rPr>
              <w:tab/>
            </w:r>
            <w:r w:rsidRPr="00220E18">
              <w:rPr>
                <w:rStyle w:val="Hyperlink"/>
                <w:rFonts w:ascii="Arial" w:hAnsi="Arial" w:cs="Arial"/>
                <w:noProof/>
              </w:rPr>
              <w:t>Inclusion criteria</w:t>
            </w:r>
            <w:r>
              <w:rPr>
                <w:noProof/>
                <w:webHidden/>
              </w:rPr>
              <w:tab/>
            </w:r>
            <w:r>
              <w:rPr>
                <w:noProof/>
                <w:webHidden/>
              </w:rPr>
              <w:fldChar w:fldCharType="begin"/>
            </w:r>
            <w:r>
              <w:rPr>
                <w:noProof/>
                <w:webHidden/>
              </w:rPr>
              <w:instrText xml:space="preserve"> PAGEREF _Toc81000828 \h </w:instrText>
            </w:r>
            <w:r>
              <w:rPr>
                <w:noProof/>
                <w:webHidden/>
              </w:rPr>
            </w:r>
            <w:r>
              <w:rPr>
                <w:noProof/>
                <w:webHidden/>
              </w:rPr>
              <w:fldChar w:fldCharType="separate"/>
            </w:r>
            <w:r>
              <w:rPr>
                <w:noProof/>
                <w:webHidden/>
              </w:rPr>
              <w:t>4</w:t>
            </w:r>
            <w:r>
              <w:rPr>
                <w:noProof/>
                <w:webHidden/>
              </w:rPr>
              <w:fldChar w:fldCharType="end"/>
            </w:r>
          </w:hyperlink>
        </w:p>
        <w:p w14:paraId="106C6967" w14:textId="24EDA5C4" w:rsidR="008B459F" w:rsidRDefault="008B459F">
          <w:pPr>
            <w:pStyle w:val="TOC2"/>
            <w:tabs>
              <w:tab w:val="left" w:pos="880"/>
              <w:tab w:val="right" w:leader="dot" w:pos="10456"/>
            </w:tabs>
            <w:rPr>
              <w:noProof/>
            </w:rPr>
          </w:pPr>
          <w:hyperlink w:anchor="_Toc81000829" w:history="1">
            <w:r w:rsidRPr="00220E18">
              <w:rPr>
                <w:rStyle w:val="Hyperlink"/>
                <w:rFonts w:ascii="Arial" w:hAnsi="Arial" w:cs="Arial"/>
                <w:noProof/>
              </w:rPr>
              <w:t>2.5</w:t>
            </w:r>
            <w:r>
              <w:rPr>
                <w:noProof/>
              </w:rPr>
              <w:tab/>
            </w:r>
            <w:r w:rsidRPr="00220E18">
              <w:rPr>
                <w:rStyle w:val="Hyperlink"/>
                <w:rFonts w:ascii="Arial" w:hAnsi="Arial" w:cs="Arial"/>
                <w:noProof/>
              </w:rPr>
              <w:t>Data summary table of journal articles</w:t>
            </w:r>
            <w:r>
              <w:rPr>
                <w:noProof/>
                <w:webHidden/>
              </w:rPr>
              <w:tab/>
            </w:r>
            <w:r>
              <w:rPr>
                <w:noProof/>
                <w:webHidden/>
              </w:rPr>
              <w:fldChar w:fldCharType="begin"/>
            </w:r>
            <w:r>
              <w:rPr>
                <w:noProof/>
                <w:webHidden/>
              </w:rPr>
              <w:instrText xml:space="preserve"> PAGEREF _Toc81000829 \h </w:instrText>
            </w:r>
            <w:r>
              <w:rPr>
                <w:noProof/>
                <w:webHidden/>
              </w:rPr>
            </w:r>
            <w:r>
              <w:rPr>
                <w:noProof/>
                <w:webHidden/>
              </w:rPr>
              <w:fldChar w:fldCharType="separate"/>
            </w:r>
            <w:r>
              <w:rPr>
                <w:noProof/>
                <w:webHidden/>
              </w:rPr>
              <w:t>5</w:t>
            </w:r>
            <w:r>
              <w:rPr>
                <w:noProof/>
                <w:webHidden/>
              </w:rPr>
              <w:fldChar w:fldCharType="end"/>
            </w:r>
          </w:hyperlink>
        </w:p>
        <w:p w14:paraId="2A1448B8" w14:textId="3F753159" w:rsidR="008B459F" w:rsidRDefault="008B459F">
          <w:pPr>
            <w:pStyle w:val="TOC1"/>
            <w:tabs>
              <w:tab w:val="left" w:pos="440"/>
              <w:tab w:val="right" w:leader="dot" w:pos="10456"/>
            </w:tabs>
            <w:rPr>
              <w:noProof/>
            </w:rPr>
          </w:pPr>
          <w:hyperlink w:anchor="_Toc81000830" w:history="1">
            <w:r w:rsidRPr="00220E18">
              <w:rPr>
                <w:rStyle w:val="Hyperlink"/>
                <w:rFonts w:ascii="Arial" w:hAnsi="Arial" w:cs="Arial"/>
                <w:b/>
                <w:bCs/>
                <w:noProof/>
              </w:rPr>
              <w:t>3</w:t>
            </w:r>
            <w:r>
              <w:rPr>
                <w:noProof/>
              </w:rPr>
              <w:tab/>
            </w:r>
            <w:r w:rsidRPr="00220E18">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_Toc81000830 \h </w:instrText>
            </w:r>
            <w:r>
              <w:rPr>
                <w:noProof/>
                <w:webHidden/>
              </w:rPr>
            </w:r>
            <w:r>
              <w:rPr>
                <w:noProof/>
                <w:webHidden/>
              </w:rPr>
              <w:fldChar w:fldCharType="separate"/>
            </w:r>
            <w:r>
              <w:rPr>
                <w:noProof/>
                <w:webHidden/>
              </w:rPr>
              <w:t>7</w:t>
            </w:r>
            <w:r>
              <w:rPr>
                <w:noProof/>
                <w:webHidden/>
              </w:rPr>
              <w:fldChar w:fldCharType="end"/>
            </w:r>
          </w:hyperlink>
        </w:p>
        <w:p w14:paraId="67368C70" w14:textId="44A96340" w:rsidR="008B459F" w:rsidRDefault="008B459F">
          <w:pPr>
            <w:pStyle w:val="TOC2"/>
            <w:tabs>
              <w:tab w:val="left" w:pos="880"/>
              <w:tab w:val="right" w:leader="dot" w:pos="10456"/>
            </w:tabs>
            <w:rPr>
              <w:noProof/>
            </w:rPr>
          </w:pPr>
          <w:hyperlink w:anchor="_Toc81000831" w:history="1">
            <w:r w:rsidRPr="00220E18">
              <w:rPr>
                <w:rStyle w:val="Hyperlink"/>
                <w:rFonts w:ascii="Arial" w:hAnsi="Arial" w:cs="Arial"/>
                <w:noProof/>
              </w:rPr>
              <w:t>3.1</w:t>
            </w:r>
            <w:r>
              <w:rPr>
                <w:noProof/>
              </w:rPr>
              <w:tab/>
            </w:r>
            <w:r w:rsidRPr="00220E18">
              <w:rPr>
                <w:rStyle w:val="Hyperlink"/>
                <w:rFonts w:ascii="Arial" w:hAnsi="Arial" w:cs="Arial"/>
                <w:noProof/>
              </w:rPr>
              <w:t>Existing literature on the topic</w:t>
            </w:r>
            <w:r>
              <w:rPr>
                <w:noProof/>
                <w:webHidden/>
              </w:rPr>
              <w:tab/>
            </w:r>
            <w:r>
              <w:rPr>
                <w:noProof/>
                <w:webHidden/>
              </w:rPr>
              <w:fldChar w:fldCharType="begin"/>
            </w:r>
            <w:r>
              <w:rPr>
                <w:noProof/>
                <w:webHidden/>
              </w:rPr>
              <w:instrText xml:space="preserve"> PAGEREF _Toc81000831 \h </w:instrText>
            </w:r>
            <w:r>
              <w:rPr>
                <w:noProof/>
                <w:webHidden/>
              </w:rPr>
            </w:r>
            <w:r>
              <w:rPr>
                <w:noProof/>
                <w:webHidden/>
              </w:rPr>
              <w:fldChar w:fldCharType="separate"/>
            </w:r>
            <w:r>
              <w:rPr>
                <w:noProof/>
                <w:webHidden/>
              </w:rPr>
              <w:t>7</w:t>
            </w:r>
            <w:r>
              <w:rPr>
                <w:noProof/>
                <w:webHidden/>
              </w:rPr>
              <w:fldChar w:fldCharType="end"/>
            </w:r>
          </w:hyperlink>
        </w:p>
        <w:p w14:paraId="32B69D79" w14:textId="17E18A22" w:rsidR="008B459F" w:rsidRDefault="008B459F">
          <w:pPr>
            <w:pStyle w:val="TOC2"/>
            <w:tabs>
              <w:tab w:val="left" w:pos="880"/>
              <w:tab w:val="right" w:leader="dot" w:pos="10456"/>
            </w:tabs>
            <w:rPr>
              <w:noProof/>
            </w:rPr>
          </w:pPr>
          <w:hyperlink w:anchor="_Toc81000832" w:history="1">
            <w:r w:rsidRPr="00220E18">
              <w:rPr>
                <w:rStyle w:val="Hyperlink"/>
                <w:rFonts w:ascii="Arial" w:hAnsi="Arial" w:cs="Arial"/>
                <w:noProof/>
              </w:rPr>
              <w:t>3.2</w:t>
            </w:r>
            <w:r>
              <w:rPr>
                <w:noProof/>
              </w:rPr>
              <w:tab/>
            </w:r>
            <w:r w:rsidRPr="00220E18">
              <w:rPr>
                <w:rStyle w:val="Hyperlink"/>
                <w:rFonts w:ascii="Arial" w:hAnsi="Arial" w:cs="Arial"/>
                <w:noProof/>
              </w:rPr>
              <w:t>Identify gaps in the literature</w:t>
            </w:r>
            <w:r>
              <w:rPr>
                <w:noProof/>
                <w:webHidden/>
              </w:rPr>
              <w:tab/>
            </w:r>
            <w:r>
              <w:rPr>
                <w:noProof/>
                <w:webHidden/>
              </w:rPr>
              <w:fldChar w:fldCharType="begin"/>
            </w:r>
            <w:r>
              <w:rPr>
                <w:noProof/>
                <w:webHidden/>
              </w:rPr>
              <w:instrText xml:space="preserve"> PAGEREF _Toc81000832 \h </w:instrText>
            </w:r>
            <w:r>
              <w:rPr>
                <w:noProof/>
                <w:webHidden/>
              </w:rPr>
            </w:r>
            <w:r>
              <w:rPr>
                <w:noProof/>
                <w:webHidden/>
              </w:rPr>
              <w:fldChar w:fldCharType="separate"/>
            </w:r>
            <w:r>
              <w:rPr>
                <w:noProof/>
                <w:webHidden/>
              </w:rPr>
              <w:t>10</w:t>
            </w:r>
            <w:r>
              <w:rPr>
                <w:noProof/>
                <w:webHidden/>
              </w:rPr>
              <w:fldChar w:fldCharType="end"/>
            </w:r>
          </w:hyperlink>
        </w:p>
        <w:p w14:paraId="22C3FD4E" w14:textId="2C86B1D2" w:rsidR="008B459F" w:rsidRDefault="008B459F">
          <w:pPr>
            <w:pStyle w:val="TOC2"/>
            <w:tabs>
              <w:tab w:val="left" w:pos="880"/>
              <w:tab w:val="right" w:leader="dot" w:pos="10456"/>
            </w:tabs>
            <w:rPr>
              <w:noProof/>
            </w:rPr>
          </w:pPr>
          <w:hyperlink w:anchor="_Toc81000833" w:history="1">
            <w:r w:rsidRPr="00220E18">
              <w:rPr>
                <w:rStyle w:val="Hyperlink"/>
                <w:rFonts w:ascii="Arial" w:hAnsi="Arial" w:cs="Arial"/>
                <w:noProof/>
              </w:rPr>
              <w:t>3.3</w:t>
            </w:r>
            <w:r>
              <w:rPr>
                <w:noProof/>
              </w:rPr>
              <w:tab/>
            </w:r>
            <w:r w:rsidRPr="00220E18">
              <w:rPr>
                <w:rStyle w:val="Hyperlink"/>
                <w:rFonts w:ascii="Arial" w:hAnsi="Arial" w:cs="Arial"/>
                <w:noProof/>
              </w:rPr>
              <w:t>Limitation of the research</w:t>
            </w:r>
            <w:r>
              <w:rPr>
                <w:noProof/>
                <w:webHidden/>
              </w:rPr>
              <w:tab/>
            </w:r>
            <w:r>
              <w:rPr>
                <w:noProof/>
                <w:webHidden/>
              </w:rPr>
              <w:fldChar w:fldCharType="begin"/>
            </w:r>
            <w:r>
              <w:rPr>
                <w:noProof/>
                <w:webHidden/>
              </w:rPr>
              <w:instrText xml:space="preserve"> PAGEREF _Toc81000833 \h </w:instrText>
            </w:r>
            <w:r>
              <w:rPr>
                <w:noProof/>
                <w:webHidden/>
              </w:rPr>
            </w:r>
            <w:r>
              <w:rPr>
                <w:noProof/>
                <w:webHidden/>
              </w:rPr>
              <w:fldChar w:fldCharType="separate"/>
            </w:r>
            <w:r>
              <w:rPr>
                <w:noProof/>
                <w:webHidden/>
              </w:rPr>
              <w:t>11</w:t>
            </w:r>
            <w:r>
              <w:rPr>
                <w:noProof/>
                <w:webHidden/>
              </w:rPr>
              <w:fldChar w:fldCharType="end"/>
            </w:r>
          </w:hyperlink>
        </w:p>
        <w:p w14:paraId="53D964B7" w14:textId="38615E1B" w:rsidR="008B459F" w:rsidRDefault="008B459F">
          <w:pPr>
            <w:pStyle w:val="TOC1"/>
            <w:tabs>
              <w:tab w:val="left" w:pos="440"/>
              <w:tab w:val="right" w:leader="dot" w:pos="10456"/>
            </w:tabs>
            <w:rPr>
              <w:noProof/>
            </w:rPr>
          </w:pPr>
          <w:hyperlink w:anchor="_Toc81000834" w:history="1">
            <w:r w:rsidRPr="00220E18">
              <w:rPr>
                <w:rStyle w:val="Hyperlink"/>
                <w:rFonts w:ascii="Arial" w:hAnsi="Arial" w:cs="Arial"/>
                <w:b/>
                <w:bCs/>
                <w:noProof/>
              </w:rPr>
              <w:t>4</w:t>
            </w:r>
            <w:r>
              <w:rPr>
                <w:noProof/>
              </w:rPr>
              <w:tab/>
            </w:r>
            <w:r w:rsidRPr="00220E18">
              <w:rPr>
                <w:rStyle w:val="Hyperlink"/>
                <w:rFonts w:ascii="Arial" w:hAnsi="Arial" w:cs="Arial"/>
                <w:b/>
                <w:bCs/>
                <w:noProof/>
              </w:rPr>
              <w:t>Secondary Data Analysis</w:t>
            </w:r>
            <w:r>
              <w:rPr>
                <w:noProof/>
                <w:webHidden/>
              </w:rPr>
              <w:tab/>
            </w:r>
            <w:r>
              <w:rPr>
                <w:noProof/>
                <w:webHidden/>
              </w:rPr>
              <w:fldChar w:fldCharType="begin"/>
            </w:r>
            <w:r>
              <w:rPr>
                <w:noProof/>
                <w:webHidden/>
              </w:rPr>
              <w:instrText xml:space="preserve"> PAGEREF _Toc81000834 \h </w:instrText>
            </w:r>
            <w:r>
              <w:rPr>
                <w:noProof/>
                <w:webHidden/>
              </w:rPr>
            </w:r>
            <w:r>
              <w:rPr>
                <w:noProof/>
                <w:webHidden/>
              </w:rPr>
              <w:fldChar w:fldCharType="separate"/>
            </w:r>
            <w:r>
              <w:rPr>
                <w:noProof/>
                <w:webHidden/>
              </w:rPr>
              <w:t>11</w:t>
            </w:r>
            <w:r>
              <w:rPr>
                <w:noProof/>
                <w:webHidden/>
              </w:rPr>
              <w:fldChar w:fldCharType="end"/>
            </w:r>
          </w:hyperlink>
        </w:p>
        <w:p w14:paraId="55F98FFA" w14:textId="42E1B738" w:rsidR="008B459F" w:rsidRDefault="008B459F">
          <w:pPr>
            <w:pStyle w:val="TOC2"/>
            <w:tabs>
              <w:tab w:val="left" w:pos="880"/>
              <w:tab w:val="right" w:leader="dot" w:pos="10456"/>
            </w:tabs>
            <w:rPr>
              <w:noProof/>
            </w:rPr>
          </w:pPr>
          <w:hyperlink w:anchor="_Toc81000835" w:history="1">
            <w:r w:rsidRPr="00220E18">
              <w:rPr>
                <w:rStyle w:val="Hyperlink"/>
                <w:rFonts w:ascii="Arial" w:hAnsi="Arial" w:cs="Arial"/>
                <w:noProof/>
              </w:rPr>
              <w:t>4.1</w:t>
            </w:r>
            <w:r>
              <w:rPr>
                <w:noProof/>
              </w:rPr>
              <w:tab/>
            </w:r>
            <w:r w:rsidRPr="00220E18">
              <w:rPr>
                <w:rStyle w:val="Hyperlink"/>
                <w:rFonts w:ascii="Arial" w:hAnsi="Arial" w:cs="Arial"/>
                <w:noProof/>
              </w:rPr>
              <w:t>Findings: Thematic analysis</w:t>
            </w:r>
            <w:r>
              <w:rPr>
                <w:noProof/>
                <w:webHidden/>
              </w:rPr>
              <w:tab/>
            </w:r>
            <w:r>
              <w:rPr>
                <w:noProof/>
                <w:webHidden/>
              </w:rPr>
              <w:fldChar w:fldCharType="begin"/>
            </w:r>
            <w:r>
              <w:rPr>
                <w:noProof/>
                <w:webHidden/>
              </w:rPr>
              <w:instrText xml:space="preserve"> PAGEREF _Toc81000835 \h </w:instrText>
            </w:r>
            <w:r>
              <w:rPr>
                <w:noProof/>
                <w:webHidden/>
              </w:rPr>
            </w:r>
            <w:r>
              <w:rPr>
                <w:noProof/>
                <w:webHidden/>
              </w:rPr>
              <w:fldChar w:fldCharType="separate"/>
            </w:r>
            <w:r>
              <w:rPr>
                <w:noProof/>
                <w:webHidden/>
              </w:rPr>
              <w:t>11</w:t>
            </w:r>
            <w:r>
              <w:rPr>
                <w:noProof/>
                <w:webHidden/>
              </w:rPr>
              <w:fldChar w:fldCharType="end"/>
            </w:r>
          </w:hyperlink>
        </w:p>
        <w:p w14:paraId="62155F4E" w14:textId="01B99C6A" w:rsidR="008B459F" w:rsidRDefault="008B459F">
          <w:pPr>
            <w:pStyle w:val="TOC2"/>
            <w:tabs>
              <w:tab w:val="left" w:pos="880"/>
              <w:tab w:val="right" w:leader="dot" w:pos="10456"/>
            </w:tabs>
            <w:rPr>
              <w:noProof/>
            </w:rPr>
          </w:pPr>
          <w:hyperlink w:anchor="_Toc81000836" w:history="1">
            <w:r w:rsidRPr="00220E18">
              <w:rPr>
                <w:rStyle w:val="Hyperlink"/>
                <w:rFonts w:ascii="Arial" w:hAnsi="Arial" w:cs="Arial"/>
                <w:noProof/>
              </w:rPr>
              <w:t>4.2</w:t>
            </w:r>
            <w:r>
              <w:rPr>
                <w:noProof/>
              </w:rPr>
              <w:tab/>
            </w:r>
            <w:r w:rsidRPr="00220E18">
              <w:rPr>
                <w:rStyle w:val="Hyperlink"/>
                <w:rFonts w:ascii="Arial" w:hAnsi="Arial" w:cs="Arial"/>
                <w:noProof/>
              </w:rPr>
              <w:t>Synthesis of your findings to the questions or research aim and objective</w:t>
            </w:r>
            <w:r>
              <w:rPr>
                <w:noProof/>
                <w:webHidden/>
              </w:rPr>
              <w:tab/>
            </w:r>
            <w:r>
              <w:rPr>
                <w:noProof/>
                <w:webHidden/>
              </w:rPr>
              <w:fldChar w:fldCharType="begin"/>
            </w:r>
            <w:r>
              <w:rPr>
                <w:noProof/>
                <w:webHidden/>
              </w:rPr>
              <w:instrText xml:space="preserve"> PAGEREF _Toc81000836 \h </w:instrText>
            </w:r>
            <w:r>
              <w:rPr>
                <w:noProof/>
                <w:webHidden/>
              </w:rPr>
            </w:r>
            <w:r>
              <w:rPr>
                <w:noProof/>
                <w:webHidden/>
              </w:rPr>
              <w:fldChar w:fldCharType="separate"/>
            </w:r>
            <w:r>
              <w:rPr>
                <w:noProof/>
                <w:webHidden/>
              </w:rPr>
              <w:t>11</w:t>
            </w:r>
            <w:r>
              <w:rPr>
                <w:noProof/>
                <w:webHidden/>
              </w:rPr>
              <w:fldChar w:fldCharType="end"/>
            </w:r>
          </w:hyperlink>
        </w:p>
        <w:p w14:paraId="68F62C58" w14:textId="3005DEAA" w:rsidR="008B459F" w:rsidRDefault="008B459F">
          <w:pPr>
            <w:pStyle w:val="TOC1"/>
            <w:tabs>
              <w:tab w:val="left" w:pos="440"/>
              <w:tab w:val="right" w:leader="dot" w:pos="10456"/>
            </w:tabs>
            <w:rPr>
              <w:noProof/>
            </w:rPr>
          </w:pPr>
          <w:hyperlink w:anchor="_Toc81000837" w:history="1">
            <w:r w:rsidRPr="00220E18">
              <w:rPr>
                <w:rStyle w:val="Hyperlink"/>
                <w:rFonts w:ascii="Arial" w:hAnsi="Arial" w:cs="Arial"/>
                <w:b/>
                <w:bCs/>
                <w:noProof/>
              </w:rPr>
              <w:t>5</w:t>
            </w:r>
            <w:r>
              <w:rPr>
                <w:noProof/>
              </w:rPr>
              <w:tab/>
            </w:r>
            <w:r w:rsidRPr="00220E1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_Toc81000837 \h </w:instrText>
            </w:r>
            <w:r>
              <w:rPr>
                <w:noProof/>
                <w:webHidden/>
              </w:rPr>
            </w:r>
            <w:r>
              <w:rPr>
                <w:noProof/>
                <w:webHidden/>
              </w:rPr>
              <w:fldChar w:fldCharType="separate"/>
            </w:r>
            <w:r>
              <w:rPr>
                <w:noProof/>
                <w:webHidden/>
              </w:rPr>
              <w:t>12</w:t>
            </w:r>
            <w:r>
              <w:rPr>
                <w:noProof/>
                <w:webHidden/>
              </w:rPr>
              <w:fldChar w:fldCharType="end"/>
            </w:r>
          </w:hyperlink>
        </w:p>
        <w:p w14:paraId="47101338" w14:textId="76897B9F" w:rsidR="008B459F" w:rsidRDefault="008B459F">
          <w:pPr>
            <w:pStyle w:val="TOC1"/>
            <w:tabs>
              <w:tab w:val="left" w:pos="440"/>
              <w:tab w:val="right" w:leader="dot" w:pos="10456"/>
            </w:tabs>
            <w:rPr>
              <w:noProof/>
            </w:rPr>
          </w:pPr>
          <w:hyperlink w:anchor="_Toc81000838" w:history="1">
            <w:r w:rsidRPr="00220E18">
              <w:rPr>
                <w:rStyle w:val="Hyperlink"/>
                <w:rFonts w:ascii="Arial" w:hAnsi="Arial" w:cs="Arial"/>
                <w:b/>
                <w:bCs/>
                <w:noProof/>
              </w:rPr>
              <w:t>6</w:t>
            </w:r>
            <w:r>
              <w:rPr>
                <w:noProof/>
              </w:rPr>
              <w:tab/>
            </w:r>
            <w:r w:rsidRPr="00220E1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_Toc81000838 \h </w:instrText>
            </w:r>
            <w:r>
              <w:rPr>
                <w:noProof/>
                <w:webHidden/>
              </w:rPr>
            </w:r>
            <w:r>
              <w:rPr>
                <w:noProof/>
                <w:webHidden/>
              </w:rPr>
              <w:fldChar w:fldCharType="separate"/>
            </w:r>
            <w:r>
              <w:rPr>
                <w:noProof/>
                <w:webHidden/>
              </w:rPr>
              <w:t>13</w:t>
            </w:r>
            <w:r>
              <w:rPr>
                <w:noProof/>
                <w:webHidden/>
              </w:rPr>
              <w:fldChar w:fldCharType="end"/>
            </w:r>
          </w:hyperlink>
        </w:p>
        <w:p w14:paraId="3F807598" w14:textId="135883F1" w:rsidR="008B459F" w:rsidRDefault="008B459F">
          <w:r>
            <w:rPr>
              <w:b/>
              <w:bCs/>
              <w:noProof/>
            </w:rPr>
            <w:fldChar w:fldCharType="end"/>
          </w:r>
        </w:p>
      </w:sdtContent>
    </w:sdt>
    <w:p w14:paraId="53EEB296" w14:textId="07460501" w:rsidR="00B54C45" w:rsidRDefault="00B54C45" w:rsidP="00B54C45">
      <w:pPr>
        <w:pStyle w:val="NoSpacing"/>
        <w:rPr>
          <w:rFonts w:ascii="Times New Roman" w:hAnsi="Times New Roman"/>
          <w:b/>
          <w:bCs/>
          <w:sz w:val="24"/>
          <w:szCs w:val="24"/>
        </w:rPr>
      </w:pPr>
    </w:p>
    <w:p w14:paraId="243AA90B" w14:textId="7973CEE1" w:rsidR="00B54C45" w:rsidRDefault="00B54C45" w:rsidP="00B54C45">
      <w:pPr>
        <w:pStyle w:val="NoSpacing"/>
        <w:rPr>
          <w:rFonts w:ascii="Times New Roman" w:hAnsi="Times New Roman"/>
          <w:b/>
          <w:bCs/>
          <w:sz w:val="24"/>
          <w:szCs w:val="24"/>
        </w:rPr>
      </w:pPr>
    </w:p>
    <w:p w14:paraId="6AD47D4E" w14:textId="74D80501" w:rsidR="00B54C45" w:rsidRDefault="00B54C45" w:rsidP="00B54C45">
      <w:pPr>
        <w:pStyle w:val="NoSpacing"/>
        <w:rPr>
          <w:rFonts w:ascii="Times New Roman" w:hAnsi="Times New Roman"/>
          <w:b/>
          <w:bCs/>
          <w:sz w:val="24"/>
          <w:szCs w:val="24"/>
        </w:rPr>
      </w:pPr>
    </w:p>
    <w:p w14:paraId="1E44F851" w14:textId="56F70621" w:rsidR="00B54C45" w:rsidRDefault="00B54C45" w:rsidP="00B54C45">
      <w:pPr>
        <w:pStyle w:val="NoSpacing"/>
        <w:rPr>
          <w:rFonts w:ascii="Times New Roman" w:hAnsi="Times New Roman"/>
          <w:b/>
          <w:bCs/>
          <w:sz w:val="24"/>
          <w:szCs w:val="24"/>
        </w:rPr>
      </w:pPr>
    </w:p>
    <w:p w14:paraId="5DB2FD7F" w14:textId="36B3E55A" w:rsidR="00B54C45" w:rsidRDefault="00B54C45" w:rsidP="00B54C45">
      <w:pPr>
        <w:pStyle w:val="NoSpacing"/>
        <w:rPr>
          <w:rFonts w:ascii="Times New Roman" w:hAnsi="Times New Roman"/>
          <w:b/>
          <w:bCs/>
          <w:sz w:val="24"/>
          <w:szCs w:val="24"/>
        </w:rPr>
      </w:pPr>
    </w:p>
    <w:p w14:paraId="2E727CF9" w14:textId="793116AC" w:rsidR="00B54C45" w:rsidRDefault="00B54C45" w:rsidP="00B54C45">
      <w:pPr>
        <w:pStyle w:val="NoSpacing"/>
        <w:rPr>
          <w:rFonts w:ascii="Times New Roman" w:hAnsi="Times New Roman"/>
          <w:b/>
          <w:bCs/>
          <w:sz w:val="24"/>
          <w:szCs w:val="24"/>
        </w:rPr>
      </w:pPr>
    </w:p>
    <w:p w14:paraId="6B3FC9DB" w14:textId="092FBCB1" w:rsidR="00B54C45" w:rsidRDefault="00B54C45" w:rsidP="00B54C45">
      <w:pPr>
        <w:pStyle w:val="NoSpacing"/>
        <w:rPr>
          <w:rFonts w:ascii="Times New Roman" w:hAnsi="Times New Roman"/>
          <w:b/>
          <w:bCs/>
          <w:sz w:val="24"/>
          <w:szCs w:val="24"/>
        </w:rPr>
      </w:pPr>
    </w:p>
    <w:p w14:paraId="07667599" w14:textId="00BA10E7" w:rsidR="00B54C45" w:rsidRDefault="00B54C45" w:rsidP="00B54C45">
      <w:pPr>
        <w:pStyle w:val="NoSpacing"/>
        <w:rPr>
          <w:rFonts w:ascii="Times New Roman" w:hAnsi="Times New Roman"/>
          <w:b/>
          <w:bCs/>
          <w:sz w:val="24"/>
          <w:szCs w:val="24"/>
        </w:rPr>
      </w:pPr>
    </w:p>
    <w:p w14:paraId="7D2728BC" w14:textId="6252A4B0" w:rsidR="00B54C45" w:rsidRDefault="00B54C45" w:rsidP="00B54C45">
      <w:pPr>
        <w:pStyle w:val="NoSpacing"/>
        <w:rPr>
          <w:rFonts w:ascii="Times New Roman" w:hAnsi="Times New Roman"/>
          <w:b/>
          <w:bCs/>
          <w:sz w:val="24"/>
          <w:szCs w:val="24"/>
        </w:rPr>
      </w:pPr>
    </w:p>
    <w:p w14:paraId="1784EB00" w14:textId="61382A87" w:rsidR="00B54C45" w:rsidRDefault="00B54C45" w:rsidP="00B54C45">
      <w:pPr>
        <w:pStyle w:val="NoSpacing"/>
        <w:rPr>
          <w:rFonts w:ascii="Times New Roman" w:hAnsi="Times New Roman"/>
          <w:b/>
          <w:bCs/>
          <w:sz w:val="24"/>
          <w:szCs w:val="24"/>
        </w:rPr>
      </w:pPr>
    </w:p>
    <w:p w14:paraId="42C45A7B" w14:textId="01CFE792" w:rsidR="00B54C45" w:rsidRDefault="00B54C45" w:rsidP="00B54C45">
      <w:pPr>
        <w:pStyle w:val="NoSpacing"/>
        <w:rPr>
          <w:rFonts w:ascii="Times New Roman" w:hAnsi="Times New Roman"/>
          <w:b/>
          <w:bCs/>
          <w:sz w:val="24"/>
          <w:szCs w:val="24"/>
        </w:rPr>
      </w:pPr>
    </w:p>
    <w:p w14:paraId="1FF37913" w14:textId="5A7887BF" w:rsidR="00B54C45" w:rsidRDefault="00B54C45" w:rsidP="00B54C45">
      <w:pPr>
        <w:pStyle w:val="NoSpacing"/>
        <w:rPr>
          <w:rFonts w:ascii="Times New Roman" w:hAnsi="Times New Roman"/>
          <w:b/>
          <w:bCs/>
          <w:sz w:val="24"/>
          <w:szCs w:val="24"/>
        </w:rPr>
      </w:pPr>
    </w:p>
    <w:p w14:paraId="5CFCA3EB" w14:textId="63296009" w:rsidR="00B54C45" w:rsidRDefault="00B54C45" w:rsidP="00B54C45">
      <w:pPr>
        <w:pStyle w:val="NoSpacing"/>
        <w:rPr>
          <w:rFonts w:ascii="Times New Roman" w:hAnsi="Times New Roman"/>
          <w:b/>
          <w:bCs/>
          <w:sz w:val="24"/>
          <w:szCs w:val="24"/>
        </w:rPr>
      </w:pPr>
    </w:p>
    <w:p w14:paraId="4556282A" w14:textId="154FA682" w:rsidR="00B54C45" w:rsidRDefault="00B54C45" w:rsidP="00B54C45">
      <w:pPr>
        <w:pStyle w:val="NoSpacing"/>
        <w:rPr>
          <w:rFonts w:ascii="Times New Roman" w:hAnsi="Times New Roman"/>
          <w:b/>
          <w:bCs/>
          <w:sz w:val="24"/>
          <w:szCs w:val="24"/>
        </w:rPr>
      </w:pPr>
    </w:p>
    <w:p w14:paraId="2BB37523" w14:textId="1EA18420" w:rsidR="00B54C45" w:rsidRDefault="00B54C45" w:rsidP="00B54C45">
      <w:pPr>
        <w:pStyle w:val="NoSpacing"/>
        <w:rPr>
          <w:rFonts w:ascii="Times New Roman" w:hAnsi="Times New Roman"/>
          <w:b/>
          <w:bCs/>
          <w:sz w:val="24"/>
          <w:szCs w:val="24"/>
        </w:rPr>
      </w:pPr>
    </w:p>
    <w:p w14:paraId="3556933F" w14:textId="555BA6A3" w:rsidR="00B54C45" w:rsidRDefault="00B54C45" w:rsidP="00B54C45">
      <w:pPr>
        <w:pStyle w:val="NoSpacing"/>
        <w:rPr>
          <w:rFonts w:ascii="Times New Roman" w:hAnsi="Times New Roman"/>
          <w:b/>
          <w:bCs/>
          <w:sz w:val="24"/>
          <w:szCs w:val="24"/>
        </w:rPr>
      </w:pPr>
    </w:p>
    <w:p w14:paraId="38149162" w14:textId="081A3219" w:rsidR="00B54C45" w:rsidRDefault="00B54C45" w:rsidP="00B54C45">
      <w:pPr>
        <w:pStyle w:val="NoSpacing"/>
        <w:rPr>
          <w:rFonts w:ascii="Times New Roman" w:hAnsi="Times New Roman"/>
          <w:b/>
          <w:bCs/>
          <w:sz w:val="24"/>
          <w:szCs w:val="24"/>
        </w:rPr>
      </w:pPr>
    </w:p>
    <w:p w14:paraId="7000A639" w14:textId="63F5BAF0" w:rsidR="00B54C45" w:rsidRDefault="00B54C45" w:rsidP="00B54C45">
      <w:pPr>
        <w:pStyle w:val="NoSpacing"/>
        <w:rPr>
          <w:rFonts w:ascii="Times New Roman" w:hAnsi="Times New Roman"/>
          <w:b/>
          <w:bCs/>
          <w:sz w:val="24"/>
          <w:szCs w:val="24"/>
        </w:rPr>
      </w:pPr>
    </w:p>
    <w:p w14:paraId="6511681F" w14:textId="67D44C6B" w:rsidR="00B54C45" w:rsidRDefault="00B54C45" w:rsidP="00B54C45">
      <w:pPr>
        <w:pStyle w:val="NoSpacing"/>
        <w:rPr>
          <w:rFonts w:ascii="Times New Roman" w:hAnsi="Times New Roman"/>
          <w:b/>
          <w:bCs/>
          <w:sz w:val="24"/>
          <w:szCs w:val="24"/>
        </w:rPr>
      </w:pPr>
    </w:p>
    <w:p w14:paraId="568498EF" w14:textId="37EBF087" w:rsidR="00B54C45" w:rsidRDefault="00B54C45" w:rsidP="00B54C45">
      <w:pPr>
        <w:pStyle w:val="NoSpacing"/>
        <w:rPr>
          <w:rFonts w:ascii="Times New Roman" w:hAnsi="Times New Roman"/>
          <w:b/>
          <w:bCs/>
          <w:sz w:val="24"/>
          <w:szCs w:val="24"/>
        </w:rPr>
      </w:pPr>
    </w:p>
    <w:p w14:paraId="71772D80" w14:textId="04198C21" w:rsidR="00B54C45" w:rsidRDefault="00B54C45" w:rsidP="00B54C45">
      <w:pPr>
        <w:pStyle w:val="NoSpacing"/>
        <w:rPr>
          <w:rFonts w:ascii="Times New Roman" w:hAnsi="Times New Roman"/>
          <w:b/>
          <w:bCs/>
          <w:sz w:val="24"/>
          <w:szCs w:val="24"/>
        </w:rPr>
      </w:pPr>
    </w:p>
    <w:p w14:paraId="63216E95" w14:textId="149C247F" w:rsidR="00B54C45" w:rsidRDefault="00B54C45" w:rsidP="00B54C45">
      <w:pPr>
        <w:pStyle w:val="NoSpacing"/>
        <w:rPr>
          <w:rFonts w:ascii="Times New Roman" w:hAnsi="Times New Roman"/>
          <w:b/>
          <w:bCs/>
          <w:sz w:val="24"/>
          <w:szCs w:val="24"/>
        </w:rPr>
      </w:pPr>
    </w:p>
    <w:p w14:paraId="4530D1DC" w14:textId="7CEFC7D3" w:rsidR="00B54C45" w:rsidRDefault="00B54C45" w:rsidP="00B54C45">
      <w:pPr>
        <w:pStyle w:val="NoSpacing"/>
        <w:rPr>
          <w:rFonts w:ascii="Times New Roman" w:hAnsi="Times New Roman"/>
          <w:b/>
          <w:bCs/>
          <w:sz w:val="24"/>
          <w:szCs w:val="24"/>
        </w:rPr>
      </w:pPr>
    </w:p>
    <w:p w14:paraId="15D1E0DE" w14:textId="2FAC57D3" w:rsidR="00B54C45" w:rsidRDefault="00B54C45" w:rsidP="00B54C45">
      <w:pPr>
        <w:pStyle w:val="NoSpacing"/>
        <w:rPr>
          <w:rFonts w:ascii="Times New Roman" w:hAnsi="Times New Roman"/>
          <w:b/>
          <w:bCs/>
          <w:sz w:val="24"/>
          <w:szCs w:val="24"/>
        </w:rPr>
      </w:pPr>
    </w:p>
    <w:p w14:paraId="01B215D1" w14:textId="27FBB670" w:rsidR="00B54C45" w:rsidRDefault="00B54C45" w:rsidP="00B54C45">
      <w:pPr>
        <w:pStyle w:val="NoSpacing"/>
        <w:rPr>
          <w:rFonts w:ascii="Times New Roman" w:hAnsi="Times New Roman"/>
          <w:b/>
          <w:bCs/>
          <w:sz w:val="24"/>
          <w:szCs w:val="24"/>
        </w:rPr>
      </w:pPr>
    </w:p>
    <w:p w14:paraId="7E92B36A" w14:textId="5CF9DA59" w:rsidR="00B54C45" w:rsidRDefault="00B54C45" w:rsidP="00B54C45">
      <w:pPr>
        <w:pStyle w:val="NoSpacing"/>
        <w:rPr>
          <w:rFonts w:ascii="Times New Roman" w:hAnsi="Times New Roman"/>
          <w:b/>
          <w:bCs/>
          <w:sz w:val="24"/>
          <w:szCs w:val="24"/>
        </w:rPr>
      </w:pPr>
    </w:p>
    <w:p w14:paraId="783A7773" w14:textId="76055EED" w:rsidR="00B54C45" w:rsidRDefault="00B54C45" w:rsidP="00B54C45">
      <w:pPr>
        <w:pStyle w:val="NoSpacing"/>
        <w:rPr>
          <w:rFonts w:ascii="Times New Roman" w:hAnsi="Times New Roman"/>
          <w:b/>
          <w:bCs/>
          <w:sz w:val="24"/>
          <w:szCs w:val="24"/>
        </w:rPr>
      </w:pPr>
    </w:p>
    <w:p w14:paraId="47179685" w14:textId="6EF63FDC" w:rsidR="00B54C45" w:rsidRDefault="00B54C45" w:rsidP="00B54C45">
      <w:pPr>
        <w:pStyle w:val="NoSpacing"/>
        <w:rPr>
          <w:rFonts w:ascii="Times New Roman" w:hAnsi="Times New Roman"/>
          <w:b/>
          <w:bCs/>
          <w:sz w:val="24"/>
          <w:szCs w:val="24"/>
        </w:rPr>
      </w:pPr>
    </w:p>
    <w:p w14:paraId="77FCC910" w14:textId="37BA6B9D" w:rsidR="00B54C45" w:rsidRDefault="00B54C45" w:rsidP="00B54C45">
      <w:pPr>
        <w:pStyle w:val="NoSpacing"/>
        <w:rPr>
          <w:rFonts w:ascii="Times New Roman" w:hAnsi="Times New Roman"/>
          <w:b/>
          <w:bCs/>
          <w:sz w:val="24"/>
          <w:szCs w:val="24"/>
        </w:rPr>
      </w:pPr>
    </w:p>
    <w:p w14:paraId="05BF492B" w14:textId="1666B603" w:rsidR="00B54C45" w:rsidRDefault="00B54C45" w:rsidP="00B54C45">
      <w:pPr>
        <w:pStyle w:val="NoSpacing"/>
        <w:rPr>
          <w:rFonts w:ascii="Times New Roman" w:hAnsi="Times New Roman"/>
          <w:b/>
          <w:bCs/>
          <w:sz w:val="24"/>
          <w:szCs w:val="24"/>
        </w:rPr>
      </w:pPr>
    </w:p>
    <w:p w14:paraId="7D615E30" w14:textId="1B67541F" w:rsidR="00B54C45" w:rsidRDefault="00B54C45" w:rsidP="00B54C45">
      <w:pPr>
        <w:pStyle w:val="NoSpacing"/>
        <w:rPr>
          <w:rFonts w:ascii="Times New Roman" w:hAnsi="Times New Roman"/>
          <w:b/>
          <w:bCs/>
          <w:sz w:val="24"/>
          <w:szCs w:val="24"/>
        </w:rPr>
      </w:pPr>
    </w:p>
    <w:p w14:paraId="6612E654" w14:textId="7E1AFFC6" w:rsidR="00B54C45" w:rsidRDefault="00B54C45" w:rsidP="00B54C45">
      <w:pPr>
        <w:pStyle w:val="NoSpacing"/>
        <w:rPr>
          <w:rFonts w:ascii="Times New Roman" w:hAnsi="Times New Roman"/>
          <w:b/>
          <w:bCs/>
          <w:sz w:val="24"/>
          <w:szCs w:val="24"/>
        </w:rPr>
      </w:pPr>
    </w:p>
    <w:p w14:paraId="6CD35845" w14:textId="02EE4D53" w:rsidR="00B54C45" w:rsidRDefault="00B54C45" w:rsidP="00B54C45">
      <w:pPr>
        <w:pStyle w:val="NoSpacing"/>
        <w:rPr>
          <w:rFonts w:ascii="Times New Roman" w:hAnsi="Times New Roman"/>
          <w:b/>
          <w:bCs/>
          <w:sz w:val="24"/>
          <w:szCs w:val="24"/>
        </w:rPr>
      </w:pPr>
    </w:p>
    <w:p w14:paraId="0B191F2E" w14:textId="5DCDD9C4" w:rsidR="00B54C45" w:rsidRDefault="00B54C45" w:rsidP="00B54C45">
      <w:pPr>
        <w:pStyle w:val="NoSpacing"/>
        <w:rPr>
          <w:rFonts w:ascii="Times New Roman" w:hAnsi="Times New Roman"/>
          <w:b/>
          <w:bCs/>
          <w:sz w:val="24"/>
          <w:szCs w:val="24"/>
        </w:rPr>
      </w:pPr>
    </w:p>
    <w:p w14:paraId="3D280B90" w14:textId="77777777" w:rsidR="00B54C45" w:rsidRPr="00EA011F" w:rsidRDefault="00B54C45" w:rsidP="00B54C45">
      <w:pPr>
        <w:pStyle w:val="NoSpacing"/>
        <w:rPr>
          <w:rFonts w:ascii="Times New Roman" w:hAnsi="Times New Roman"/>
          <w:b/>
          <w:bCs/>
          <w:sz w:val="24"/>
          <w:szCs w:val="24"/>
        </w:rPr>
      </w:pPr>
    </w:p>
    <w:p w14:paraId="00E64D23" w14:textId="77777777" w:rsidR="004B7457" w:rsidRDefault="004B7457" w:rsidP="00B54C45">
      <w:pPr>
        <w:pStyle w:val="ListParagraph"/>
        <w:rPr>
          <w:rFonts w:ascii="Times New Roman" w:hAnsi="Times New Roman"/>
          <w:b/>
          <w:bCs/>
          <w:sz w:val="24"/>
          <w:szCs w:val="24"/>
        </w:rPr>
      </w:pPr>
    </w:p>
    <w:p w14:paraId="4AC8B61C" w14:textId="77777777" w:rsidR="004B7457" w:rsidRDefault="004B7457" w:rsidP="00B54C45">
      <w:pPr>
        <w:pStyle w:val="ListParagraph"/>
        <w:rPr>
          <w:rFonts w:ascii="Times New Roman" w:hAnsi="Times New Roman"/>
          <w:b/>
          <w:bCs/>
          <w:sz w:val="24"/>
          <w:szCs w:val="24"/>
        </w:rPr>
      </w:pPr>
    </w:p>
    <w:p w14:paraId="282DD48A" w14:textId="77777777" w:rsidR="004B7457" w:rsidRDefault="004B7457" w:rsidP="00B54C45">
      <w:pPr>
        <w:pStyle w:val="ListParagraph"/>
        <w:rPr>
          <w:rFonts w:ascii="Times New Roman" w:hAnsi="Times New Roman"/>
          <w:b/>
          <w:bCs/>
          <w:sz w:val="24"/>
          <w:szCs w:val="24"/>
        </w:rPr>
      </w:pPr>
    </w:p>
    <w:p w14:paraId="794F1626" w14:textId="77777777" w:rsidR="004B7457" w:rsidRDefault="004B7457" w:rsidP="00B54C45">
      <w:pPr>
        <w:pStyle w:val="ListParagraph"/>
        <w:rPr>
          <w:rFonts w:ascii="Times New Roman" w:hAnsi="Times New Roman"/>
          <w:b/>
          <w:bCs/>
          <w:sz w:val="24"/>
          <w:szCs w:val="24"/>
        </w:rPr>
      </w:pPr>
    </w:p>
    <w:p w14:paraId="43C817F1" w14:textId="77777777" w:rsidR="004B7457" w:rsidRDefault="004B7457" w:rsidP="00B54C45">
      <w:pPr>
        <w:pStyle w:val="ListParagraph"/>
        <w:rPr>
          <w:rFonts w:ascii="Times New Roman" w:hAnsi="Times New Roman"/>
          <w:b/>
          <w:bCs/>
          <w:sz w:val="24"/>
          <w:szCs w:val="24"/>
        </w:rPr>
      </w:pPr>
    </w:p>
    <w:p w14:paraId="5D145BEF" w14:textId="77777777" w:rsidR="004B7457" w:rsidRDefault="004B7457" w:rsidP="00B54C45">
      <w:pPr>
        <w:pStyle w:val="ListParagraph"/>
        <w:rPr>
          <w:rFonts w:ascii="Times New Roman" w:hAnsi="Times New Roman"/>
          <w:b/>
          <w:bCs/>
          <w:sz w:val="24"/>
          <w:szCs w:val="24"/>
        </w:rPr>
      </w:pPr>
    </w:p>
    <w:p w14:paraId="3A22D36D" w14:textId="77777777" w:rsidR="004B7457" w:rsidRDefault="004B7457" w:rsidP="00B54C45">
      <w:pPr>
        <w:pStyle w:val="ListParagraph"/>
        <w:rPr>
          <w:rFonts w:ascii="Times New Roman" w:hAnsi="Times New Roman"/>
          <w:b/>
          <w:bCs/>
          <w:sz w:val="24"/>
          <w:szCs w:val="24"/>
        </w:rPr>
      </w:pPr>
    </w:p>
    <w:p w14:paraId="0F91723A" w14:textId="77777777" w:rsidR="004B7457" w:rsidRDefault="004B7457" w:rsidP="00B54C45">
      <w:pPr>
        <w:pStyle w:val="ListParagraph"/>
        <w:rPr>
          <w:rFonts w:ascii="Times New Roman" w:hAnsi="Times New Roman"/>
          <w:b/>
          <w:bCs/>
          <w:sz w:val="24"/>
          <w:szCs w:val="24"/>
        </w:rPr>
      </w:pPr>
    </w:p>
    <w:p w14:paraId="49D3433C" w14:textId="77777777" w:rsidR="004B7457" w:rsidRDefault="004B7457" w:rsidP="00B54C45">
      <w:pPr>
        <w:pStyle w:val="ListParagraph"/>
        <w:rPr>
          <w:rFonts w:ascii="Times New Roman" w:hAnsi="Times New Roman"/>
          <w:b/>
          <w:bCs/>
          <w:sz w:val="24"/>
          <w:szCs w:val="24"/>
        </w:rPr>
      </w:pPr>
    </w:p>
    <w:p w14:paraId="1C497568" w14:textId="77777777" w:rsidR="004B7457" w:rsidRDefault="004B7457" w:rsidP="00B54C45">
      <w:pPr>
        <w:pStyle w:val="ListParagraph"/>
        <w:rPr>
          <w:rFonts w:ascii="Times New Roman" w:hAnsi="Times New Roman"/>
          <w:b/>
          <w:bCs/>
          <w:sz w:val="24"/>
          <w:szCs w:val="24"/>
        </w:rPr>
      </w:pPr>
    </w:p>
    <w:p w14:paraId="65A83BF8" w14:textId="77777777" w:rsidR="004B7457" w:rsidRDefault="004B7457" w:rsidP="00B54C45">
      <w:pPr>
        <w:pStyle w:val="ListParagraph"/>
        <w:rPr>
          <w:rFonts w:ascii="Times New Roman" w:hAnsi="Times New Roman"/>
          <w:b/>
          <w:bCs/>
          <w:sz w:val="24"/>
          <w:szCs w:val="24"/>
        </w:rPr>
      </w:pPr>
    </w:p>
    <w:p w14:paraId="7832CA47" w14:textId="77777777" w:rsidR="004B7457" w:rsidRDefault="004B7457" w:rsidP="00B54C45">
      <w:pPr>
        <w:pStyle w:val="ListParagraph"/>
        <w:rPr>
          <w:rFonts w:ascii="Times New Roman" w:hAnsi="Times New Roman"/>
          <w:b/>
          <w:bCs/>
          <w:sz w:val="24"/>
          <w:szCs w:val="24"/>
        </w:rPr>
      </w:pPr>
    </w:p>
    <w:p w14:paraId="09ECB117" w14:textId="77777777" w:rsidR="004B7457" w:rsidRDefault="004B7457" w:rsidP="00B54C45">
      <w:pPr>
        <w:pStyle w:val="ListParagraph"/>
        <w:rPr>
          <w:rFonts w:ascii="Times New Roman" w:hAnsi="Times New Roman"/>
          <w:b/>
          <w:bCs/>
          <w:sz w:val="24"/>
          <w:szCs w:val="24"/>
        </w:rPr>
      </w:pPr>
    </w:p>
    <w:p w14:paraId="7053ACCC" w14:textId="77777777" w:rsidR="004B7457" w:rsidRDefault="004B7457" w:rsidP="00B54C45">
      <w:pPr>
        <w:pStyle w:val="ListParagraph"/>
        <w:rPr>
          <w:rFonts w:ascii="Times New Roman" w:hAnsi="Times New Roman"/>
          <w:b/>
          <w:bCs/>
          <w:sz w:val="24"/>
          <w:szCs w:val="24"/>
        </w:rPr>
      </w:pPr>
    </w:p>
    <w:p w14:paraId="38927AEC" w14:textId="77777777" w:rsidR="004B7457" w:rsidRDefault="004B7457" w:rsidP="00B54C45">
      <w:pPr>
        <w:pStyle w:val="ListParagraph"/>
        <w:rPr>
          <w:rFonts w:ascii="Times New Roman" w:hAnsi="Times New Roman"/>
          <w:b/>
          <w:bCs/>
          <w:sz w:val="24"/>
          <w:szCs w:val="24"/>
        </w:rPr>
      </w:pPr>
    </w:p>
    <w:p w14:paraId="38E1BE34" w14:textId="77777777" w:rsidR="004B7457" w:rsidRDefault="004B7457" w:rsidP="00B54C45">
      <w:pPr>
        <w:pStyle w:val="ListParagraph"/>
        <w:rPr>
          <w:rFonts w:ascii="Times New Roman" w:hAnsi="Times New Roman"/>
          <w:b/>
          <w:bCs/>
          <w:sz w:val="24"/>
          <w:szCs w:val="24"/>
        </w:rPr>
      </w:pPr>
    </w:p>
    <w:p w14:paraId="17117345" w14:textId="77777777" w:rsidR="004B7457" w:rsidRDefault="004B7457" w:rsidP="00B54C45">
      <w:pPr>
        <w:pStyle w:val="ListParagraph"/>
        <w:rPr>
          <w:rFonts w:ascii="Times New Roman" w:hAnsi="Times New Roman"/>
          <w:b/>
          <w:bCs/>
          <w:sz w:val="24"/>
          <w:szCs w:val="24"/>
        </w:rPr>
      </w:pPr>
    </w:p>
    <w:p w14:paraId="0DF4885A" w14:textId="77777777" w:rsidR="00F649D3" w:rsidRPr="00F649D3" w:rsidRDefault="00F649D3" w:rsidP="00F649D3">
      <w:pPr>
        <w:rPr>
          <w:rFonts w:ascii="Times New Roman" w:hAnsi="Times New Roman"/>
          <w:b/>
          <w:bCs/>
          <w:sz w:val="24"/>
          <w:szCs w:val="24"/>
        </w:rPr>
      </w:pPr>
    </w:p>
    <w:p w14:paraId="41C693C9" w14:textId="65383CEE" w:rsidR="00AE6663" w:rsidRPr="00FD6901" w:rsidRDefault="004B7457" w:rsidP="00FD6901">
      <w:pPr>
        <w:pStyle w:val="Heading1"/>
        <w:rPr>
          <w:rFonts w:ascii="Arial" w:hAnsi="Arial" w:cs="Arial"/>
          <w:b/>
          <w:bCs/>
          <w:color w:val="4472C4" w:themeColor="accent1"/>
        </w:rPr>
      </w:pPr>
      <w:bookmarkStart w:id="0" w:name="_Toc81000819"/>
      <w:r w:rsidRPr="00FD6901">
        <w:rPr>
          <w:rFonts w:ascii="Arial" w:hAnsi="Arial" w:cs="Arial"/>
          <w:b/>
          <w:bCs/>
          <w:color w:val="4472C4" w:themeColor="accent1"/>
        </w:rPr>
        <w:t>Introduction</w:t>
      </w:r>
      <w:r w:rsidR="00E50B0B" w:rsidRPr="00FD6901">
        <w:rPr>
          <w:rFonts w:ascii="Arial" w:hAnsi="Arial" w:cs="Arial"/>
          <w:b/>
          <w:bCs/>
          <w:color w:val="4472C4" w:themeColor="accent1"/>
        </w:rPr>
        <w:t xml:space="preserve"> to the Research</w:t>
      </w:r>
      <w:bookmarkEnd w:id="0"/>
    </w:p>
    <w:p w14:paraId="398668CD" w14:textId="746F615A" w:rsidR="00AE6663" w:rsidRDefault="00AE6663" w:rsidP="00017D4F">
      <w:pPr>
        <w:spacing w:line="360" w:lineRule="auto"/>
      </w:pPr>
    </w:p>
    <w:p w14:paraId="5844DEF0" w14:textId="2E247BA9" w:rsidR="00AE6663" w:rsidRDefault="00AE6663" w:rsidP="00017D4F">
      <w:pPr>
        <w:pStyle w:val="Heading2"/>
        <w:spacing w:line="360" w:lineRule="auto"/>
        <w:rPr>
          <w:rFonts w:ascii="Arial" w:hAnsi="Arial" w:cs="Arial"/>
          <w:color w:val="4472C4" w:themeColor="accent1"/>
          <w:sz w:val="28"/>
          <w:szCs w:val="28"/>
        </w:rPr>
      </w:pPr>
      <w:bookmarkStart w:id="1" w:name="_Toc81000820"/>
      <w:r w:rsidRPr="00AE6663">
        <w:rPr>
          <w:rFonts w:ascii="Arial" w:hAnsi="Arial" w:cs="Arial"/>
          <w:color w:val="4472C4" w:themeColor="accent1"/>
          <w:sz w:val="28"/>
          <w:szCs w:val="28"/>
        </w:rPr>
        <w:t>Introduction</w:t>
      </w:r>
      <w:bookmarkEnd w:id="1"/>
    </w:p>
    <w:p w14:paraId="15633091" w14:textId="38050923" w:rsidR="00400964" w:rsidRPr="007C7562" w:rsidRDefault="00017D4F" w:rsidP="007C7562">
      <w:pPr>
        <w:spacing w:line="360" w:lineRule="auto"/>
        <w:jc w:val="both"/>
        <w:rPr>
          <w:rFonts w:ascii="Arial" w:hAnsi="Arial" w:cs="Arial"/>
        </w:rPr>
      </w:pPr>
      <w:r>
        <w:rPr>
          <w:rFonts w:ascii="Arial" w:hAnsi="Arial" w:cs="Arial"/>
        </w:rPr>
        <w:t>A systematic Literature review was made about childhood obesity,12 research papers were examined. According to WHO obesity is a global epidemic disease, it was reached in 2017. C</w:t>
      </w:r>
      <w:r w:rsidRPr="00017D4F">
        <w:rPr>
          <w:rFonts w:ascii="Arial" w:hAnsi="Arial" w:cs="Arial"/>
        </w:rPr>
        <w:t xml:space="preserve">hildhood obesity is </w:t>
      </w:r>
      <w:r w:rsidRPr="00017D4F">
        <w:rPr>
          <w:rFonts w:ascii="Arial" w:hAnsi="Arial" w:cs="Arial"/>
        </w:rPr>
        <w:t>related</w:t>
      </w:r>
      <w:r w:rsidRPr="00017D4F">
        <w:rPr>
          <w:rFonts w:ascii="Arial" w:hAnsi="Arial" w:cs="Arial"/>
        </w:rPr>
        <w:t xml:space="preserve"> </w:t>
      </w:r>
      <w:r>
        <w:rPr>
          <w:rFonts w:ascii="Arial" w:hAnsi="Arial" w:cs="Arial"/>
        </w:rPr>
        <w:t>to</w:t>
      </w:r>
      <w:r w:rsidRPr="00017D4F">
        <w:rPr>
          <w:rFonts w:ascii="Arial" w:hAnsi="Arial" w:cs="Arial"/>
        </w:rPr>
        <w:t xml:space="preserve"> a higher chance of obesity </w:t>
      </w:r>
      <w:r>
        <w:rPr>
          <w:rFonts w:ascii="Arial" w:hAnsi="Arial" w:cs="Arial"/>
        </w:rPr>
        <w:t>during</w:t>
      </w:r>
      <w:r w:rsidRPr="00017D4F">
        <w:rPr>
          <w:rFonts w:ascii="Arial" w:hAnsi="Arial" w:cs="Arial"/>
        </w:rPr>
        <w:t xml:space="preserve"> adulthood</w:t>
      </w:r>
      <w:r>
        <w:rPr>
          <w:rFonts w:ascii="Arial" w:hAnsi="Arial" w:cs="Arial"/>
        </w:rPr>
        <w:t xml:space="preserve"> that is why it matters to make a review on this topic.</w:t>
      </w:r>
      <w:r w:rsidR="007C7562">
        <w:rPr>
          <w:rFonts w:ascii="Arial" w:hAnsi="Arial" w:cs="Arial"/>
        </w:rPr>
        <w:t xml:space="preserve"> (2021)</w:t>
      </w:r>
      <w:r>
        <w:rPr>
          <w:rFonts w:ascii="Arial" w:hAnsi="Arial" w:cs="Arial"/>
        </w:rPr>
        <w:t xml:space="preserve"> </w:t>
      </w:r>
      <w:r w:rsidRPr="00017D4F">
        <w:rPr>
          <w:rFonts w:ascii="Arial" w:hAnsi="Arial" w:cs="Arial"/>
        </w:rPr>
        <w:t xml:space="preserve">The aim is to understand the reasons for childhood obesity to help policymakers and healthcare professionals to find solutions for prevention and to help get over for those with childhood obesity. </w:t>
      </w:r>
      <w:r>
        <w:rPr>
          <w:rFonts w:ascii="Arial" w:hAnsi="Arial" w:cs="Arial"/>
        </w:rPr>
        <w:t xml:space="preserve">The review is focusing on the </w:t>
      </w:r>
      <w:proofErr w:type="gramStart"/>
      <w:r>
        <w:rPr>
          <w:rFonts w:ascii="Arial" w:hAnsi="Arial" w:cs="Arial"/>
        </w:rPr>
        <w:t>risks</w:t>
      </w:r>
      <w:proofErr w:type="gramEnd"/>
      <w:r>
        <w:rPr>
          <w:rFonts w:ascii="Arial" w:hAnsi="Arial" w:cs="Arial"/>
        </w:rPr>
        <w:t xml:space="preserve"> factors </w:t>
      </w:r>
      <w:r>
        <w:rPr>
          <w:rFonts w:ascii="Arial" w:hAnsi="Arial" w:cs="Arial"/>
        </w:rPr>
        <w:t xml:space="preserve">from different perspectives such as </w:t>
      </w:r>
      <w:r w:rsidRPr="00017D4F">
        <w:rPr>
          <w:rFonts w:ascii="Arial" w:hAnsi="Arial" w:cs="Arial"/>
          <w:lang w:val="en-US"/>
        </w:rPr>
        <w:t xml:space="preserve">socioeconomic, </w:t>
      </w:r>
      <w:r>
        <w:rPr>
          <w:rFonts w:ascii="Arial" w:hAnsi="Arial" w:cs="Arial"/>
          <w:lang w:val="en-US"/>
        </w:rPr>
        <w:t xml:space="preserve">parental, </w:t>
      </w:r>
      <w:r w:rsidRPr="00017D4F">
        <w:rPr>
          <w:rFonts w:ascii="Arial" w:hAnsi="Arial" w:cs="Arial"/>
          <w:lang w:val="en-US"/>
        </w:rPr>
        <w:t xml:space="preserve">religious, cultural, </w:t>
      </w:r>
      <w:r w:rsidRPr="00017D4F">
        <w:rPr>
          <w:rFonts w:ascii="Arial" w:hAnsi="Arial" w:cs="Arial"/>
        </w:rPr>
        <w:t>cross-generation, lifestyle</w:t>
      </w:r>
      <w:r>
        <w:rPr>
          <w:rFonts w:ascii="Arial" w:hAnsi="Arial" w:cs="Arial"/>
        </w:rPr>
        <w:t xml:space="preserve">. </w:t>
      </w:r>
      <w:r>
        <w:rPr>
          <w:rFonts w:ascii="Arial" w:hAnsi="Arial" w:cs="Arial"/>
        </w:rPr>
        <w:t xml:space="preserve">Recognising the risk factors </w:t>
      </w:r>
      <w:r w:rsidRPr="00017D4F">
        <w:rPr>
          <w:rFonts w:ascii="Arial" w:hAnsi="Arial" w:cs="Arial"/>
          <w:lang w:val="en-US"/>
        </w:rPr>
        <w:t>if the children are already o</w:t>
      </w:r>
      <w:r>
        <w:rPr>
          <w:rFonts w:ascii="Arial" w:hAnsi="Arial" w:cs="Arial"/>
          <w:lang w:val="en-US"/>
        </w:rPr>
        <w:t>bese, and even more importantly preventing from</w:t>
      </w:r>
      <w:r>
        <w:rPr>
          <w:rFonts w:ascii="Arial" w:hAnsi="Arial" w:cs="Arial"/>
        </w:rPr>
        <w:t xml:space="preserve"> the early stages of being overweight. Children are the future, support and </w:t>
      </w:r>
      <w:r w:rsidRPr="00017D4F">
        <w:rPr>
          <w:rFonts w:ascii="Arial" w:hAnsi="Arial" w:cs="Arial"/>
          <w:lang w:val="en-US"/>
        </w:rPr>
        <w:t>encourage</w:t>
      </w:r>
      <w:r>
        <w:rPr>
          <w:rFonts w:ascii="Arial" w:hAnsi="Arial" w:cs="Arial"/>
        </w:rPr>
        <w:t xml:space="preserve"> them </w:t>
      </w:r>
      <w:r>
        <w:rPr>
          <w:rFonts w:ascii="Arial" w:hAnsi="Arial" w:cs="Arial"/>
        </w:rPr>
        <w:lastRenderedPageBreak/>
        <w:t xml:space="preserve">healthy life link to the healthy population. Also, </w:t>
      </w:r>
      <w:r w:rsidRPr="00017D4F">
        <w:rPr>
          <w:rFonts w:ascii="Arial" w:hAnsi="Arial" w:cs="Arial"/>
          <w:lang w:val="en-US"/>
        </w:rPr>
        <w:t xml:space="preserve">the cost </w:t>
      </w:r>
      <w:r w:rsidR="007C7562">
        <w:rPr>
          <w:rFonts w:ascii="Arial" w:hAnsi="Arial" w:cs="Arial"/>
          <w:lang w:val="en-US"/>
        </w:rPr>
        <w:t>is</w:t>
      </w:r>
      <w:r>
        <w:rPr>
          <w:rFonts w:ascii="Arial" w:hAnsi="Arial" w:cs="Arial"/>
          <w:lang w:val="en-US"/>
        </w:rPr>
        <w:t xml:space="preserve"> reduced </w:t>
      </w:r>
      <w:r w:rsidRPr="00017D4F">
        <w:rPr>
          <w:rFonts w:ascii="Arial" w:hAnsi="Arial" w:cs="Arial"/>
          <w:lang w:val="en-US"/>
        </w:rPr>
        <w:t>for the health services</w:t>
      </w:r>
      <w:r w:rsidR="007C7562">
        <w:rPr>
          <w:rFonts w:ascii="Arial" w:hAnsi="Arial" w:cs="Arial"/>
          <w:lang w:val="en-US"/>
        </w:rPr>
        <w:t xml:space="preserve">, which is important. First, the review introduces the wider background information, issues about the current situation of childhood obesity within the UK. Above all, it explains how </w:t>
      </w:r>
      <w:proofErr w:type="gramStart"/>
      <w:r w:rsidR="007C7562">
        <w:rPr>
          <w:rFonts w:ascii="Arial" w:hAnsi="Arial" w:cs="Arial"/>
          <w:lang w:val="en-US"/>
        </w:rPr>
        <w:t>was the data</w:t>
      </w:r>
      <w:proofErr w:type="gramEnd"/>
      <w:r w:rsidR="007C7562">
        <w:rPr>
          <w:rFonts w:ascii="Arial" w:hAnsi="Arial" w:cs="Arial"/>
          <w:lang w:val="en-US"/>
        </w:rPr>
        <w:t xml:space="preserve"> collected, methodology and methods. What type of inclusion and exclusion criteria were </w:t>
      </w:r>
      <w:proofErr w:type="gramStart"/>
      <w:r w:rsidR="007C7562">
        <w:rPr>
          <w:rFonts w:ascii="Arial" w:hAnsi="Arial" w:cs="Arial"/>
          <w:lang w:val="en-US"/>
        </w:rPr>
        <w:t>used.</w:t>
      </w:r>
      <w:proofErr w:type="gramEnd"/>
      <w:r w:rsidR="007C7562">
        <w:rPr>
          <w:rFonts w:ascii="Arial" w:hAnsi="Arial" w:cs="Arial"/>
          <w:lang w:val="en-US"/>
        </w:rPr>
        <w:t xml:space="preserve"> </w:t>
      </w:r>
    </w:p>
    <w:p w14:paraId="6C470127" w14:textId="0FD5042F" w:rsidR="00400964" w:rsidRDefault="00400964" w:rsidP="007C7562">
      <w:pPr>
        <w:pStyle w:val="Heading2"/>
        <w:spacing w:line="360" w:lineRule="auto"/>
        <w:rPr>
          <w:rFonts w:ascii="Arial" w:eastAsia="Calibri" w:hAnsi="Arial" w:cs="Arial"/>
          <w:color w:val="4472C4" w:themeColor="accent1"/>
          <w:sz w:val="28"/>
          <w:szCs w:val="28"/>
        </w:rPr>
      </w:pPr>
      <w:bookmarkStart w:id="2" w:name="_Toc81000821"/>
      <w:r w:rsidRPr="00400964">
        <w:rPr>
          <w:rFonts w:ascii="Arial" w:eastAsia="Calibri" w:hAnsi="Arial" w:cs="Arial"/>
          <w:color w:val="4472C4" w:themeColor="accent1"/>
          <w:sz w:val="28"/>
          <w:szCs w:val="28"/>
        </w:rPr>
        <w:t>Background to the problem</w:t>
      </w:r>
      <w:bookmarkEnd w:id="2"/>
    </w:p>
    <w:p w14:paraId="1260F04D" w14:textId="27365595" w:rsidR="000645C0" w:rsidRPr="000645C0" w:rsidRDefault="007C7562" w:rsidP="00F07A06">
      <w:pPr>
        <w:spacing w:line="360" w:lineRule="auto"/>
        <w:jc w:val="both"/>
        <w:rPr>
          <w:rFonts w:ascii="Arial" w:hAnsi="Arial" w:cs="Arial"/>
        </w:rPr>
      </w:pPr>
      <w:r w:rsidRPr="000645C0">
        <w:rPr>
          <w:rStyle w:val="normaltextrun"/>
          <w:rFonts w:ascii="Arial" w:hAnsi="Arial" w:cs="Arial"/>
          <w:color w:val="000000"/>
          <w:position w:val="2"/>
          <w:lang w:val="en-US"/>
        </w:rPr>
        <w:t>According to WHO “Overweight and obesity are defined as abnormal or excessive fat accumulation that may impair health.” ​</w:t>
      </w:r>
      <w:r w:rsidRPr="000645C0">
        <w:rPr>
          <w:rStyle w:val="eop"/>
          <w:rFonts w:ascii="Arial" w:hAnsi="Arial" w:cs="Arial"/>
          <w:lang w:val="en-US"/>
        </w:rPr>
        <w:t>​(2021).</w:t>
      </w:r>
      <w:r w:rsidRPr="000645C0">
        <w:rPr>
          <w:rStyle w:val="eop"/>
          <w:rFonts w:ascii="Arial" w:hAnsi="Arial" w:cs="Arial"/>
          <w:lang w:val="en-US"/>
        </w:rPr>
        <w:t xml:space="preserve"> </w:t>
      </w:r>
      <w:r w:rsidRPr="000645C0">
        <w:rPr>
          <w:rStyle w:val="normaltextrun"/>
          <w:rFonts w:ascii="Arial" w:hAnsi="Arial" w:cs="Arial"/>
          <w:color w:val="000000"/>
          <w:position w:val="2"/>
          <w:lang w:val="en-US"/>
        </w:rPr>
        <w:t xml:space="preserve">“The term obese describes a person who is very overweight, with a lot of body fat.” </w:t>
      </w:r>
      <w:r w:rsidRPr="000645C0">
        <w:rPr>
          <w:rStyle w:val="normaltextrun"/>
          <w:rFonts w:ascii="Arial" w:hAnsi="Arial" w:cs="Arial"/>
          <w:position w:val="2"/>
          <w:lang w:val="en-US"/>
        </w:rPr>
        <w:t>(NHS, 2019).​</w:t>
      </w:r>
      <w:r w:rsidRPr="000645C0">
        <w:rPr>
          <w:rStyle w:val="eop"/>
          <w:rFonts w:ascii="Arial" w:hAnsi="Arial" w:cs="Arial"/>
          <w:lang w:val="en-US"/>
        </w:rPr>
        <w:t>​</w:t>
      </w:r>
      <w:r w:rsidRPr="000645C0">
        <w:rPr>
          <w:rStyle w:val="eop"/>
          <w:rFonts w:ascii="Arial" w:hAnsi="Arial" w:cs="Arial"/>
          <w:lang w:val="en-US"/>
        </w:rPr>
        <w:t xml:space="preserve"> Both organizations define obesity differently.  Obesity internationally </w:t>
      </w:r>
      <w:proofErr w:type="gramStart"/>
      <w:r w:rsidRPr="000645C0">
        <w:rPr>
          <w:rStyle w:val="eop"/>
          <w:rFonts w:ascii="Arial" w:hAnsi="Arial" w:cs="Arial"/>
          <w:lang w:val="en-US"/>
        </w:rPr>
        <w:t>and also</w:t>
      </w:r>
      <w:proofErr w:type="gramEnd"/>
      <w:r w:rsidRPr="000645C0">
        <w:rPr>
          <w:rStyle w:val="eop"/>
          <w:rFonts w:ascii="Arial" w:hAnsi="Arial" w:cs="Arial"/>
          <w:lang w:val="en-US"/>
        </w:rPr>
        <w:t xml:space="preserve"> within the UK is a complex, growing public health crisis. 1975 compared to 2016 overweight and obese children and adolescents </w:t>
      </w:r>
      <w:proofErr w:type="gramStart"/>
      <w:r w:rsidRPr="000645C0">
        <w:rPr>
          <w:rStyle w:val="eop"/>
          <w:rFonts w:ascii="Arial" w:hAnsi="Arial" w:cs="Arial"/>
          <w:lang w:val="en-US"/>
        </w:rPr>
        <w:t>age</w:t>
      </w:r>
      <w:proofErr w:type="gramEnd"/>
      <w:r w:rsidRPr="000645C0">
        <w:rPr>
          <w:rStyle w:val="eop"/>
          <w:rFonts w:ascii="Arial" w:hAnsi="Arial" w:cs="Arial"/>
          <w:lang w:val="en-US"/>
        </w:rPr>
        <w:t xml:space="preserve"> 5-19 raised from 4% to 18% w</w:t>
      </w:r>
      <w:r w:rsidRPr="000645C0">
        <w:rPr>
          <w:rStyle w:val="eop"/>
          <w:rFonts w:ascii="Arial" w:hAnsi="Arial" w:cs="Arial"/>
          <w:lang w:val="en-US"/>
        </w:rPr>
        <w:t>orldwide</w:t>
      </w:r>
      <w:r w:rsidRPr="000645C0">
        <w:rPr>
          <w:rStyle w:val="eop"/>
          <w:rFonts w:ascii="Arial" w:hAnsi="Arial" w:cs="Arial"/>
          <w:lang w:val="en-US"/>
        </w:rPr>
        <w:t>. (</w:t>
      </w:r>
      <w:proofErr w:type="gramStart"/>
      <w:r w:rsidRPr="000645C0">
        <w:rPr>
          <w:rStyle w:val="eop"/>
          <w:rFonts w:ascii="Arial" w:hAnsi="Arial" w:cs="Arial"/>
          <w:lang w:val="en-US"/>
        </w:rPr>
        <w:t>WHO,  2021</w:t>
      </w:r>
      <w:proofErr w:type="gramEnd"/>
      <w:r w:rsidRPr="000645C0">
        <w:rPr>
          <w:rStyle w:val="eop"/>
          <w:rFonts w:ascii="Arial" w:hAnsi="Arial" w:cs="Arial"/>
          <w:lang w:val="en-US"/>
        </w:rPr>
        <w:t xml:space="preserve">). Within England, </w:t>
      </w:r>
      <w:r w:rsidRPr="000645C0">
        <w:rPr>
          <w:rFonts w:ascii="Arial" w:hAnsi="Arial" w:cs="Arial"/>
          <w:spacing w:val="-4"/>
        </w:rPr>
        <w:t>the Government's National Child Measurement Programme</w:t>
      </w:r>
      <w:r w:rsidRPr="000645C0">
        <w:rPr>
          <w:rFonts w:ascii="Arial" w:hAnsi="Arial" w:cs="Arial"/>
          <w:spacing w:val="-4"/>
        </w:rPr>
        <w:t xml:space="preserve"> provides data from the 2019/20 school year. The prevalence of obesity in year 6 increased 0,8% from 2018/19 to 2019/20 </w:t>
      </w:r>
      <w:r w:rsidRPr="000645C0">
        <w:rPr>
          <w:rFonts w:ascii="Arial" w:hAnsi="Arial" w:cs="Arial"/>
          <w:spacing w:val="-4"/>
        </w:rPr>
        <w:t>school year</w:t>
      </w:r>
      <w:r w:rsidRPr="000645C0">
        <w:rPr>
          <w:rFonts w:ascii="Arial" w:hAnsi="Arial" w:cs="Arial"/>
          <w:spacing w:val="-4"/>
        </w:rPr>
        <w:t>. (</w:t>
      </w:r>
      <w:r w:rsidRPr="000645C0">
        <w:rPr>
          <w:rFonts w:ascii="Arial" w:hAnsi="Arial" w:cs="Arial"/>
        </w:rPr>
        <w:t>NHS Digital,</w:t>
      </w:r>
      <w:r w:rsidRPr="000645C0">
        <w:rPr>
          <w:rFonts w:ascii="Arial" w:hAnsi="Arial" w:cs="Arial"/>
        </w:rPr>
        <w:t xml:space="preserve"> </w:t>
      </w:r>
      <w:r w:rsidRPr="000645C0">
        <w:rPr>
          <w:rFonts w:ascii="Arial" w:hAnsi="Arial" w:cs="Arial"/>
        </w:rPr>
        <w:t>2020)</w:t>
      </w:r>
      <w:r w:rsidRPr="000645C0">
        <w:rPr>
          <w:rFonts w:ascii="Arial" w:hAnsi="Arial" w:cs="Arial"/>
        </w:rPr>
        <w:t xml:space="preserve">. According to </w:t>
      </w:r>
      <w:proofErr w:type="spellStart"/>
      <w:proofErr w:type="gramStart"/>
      <w:r w:rsidRPr="000645C0">
        <w:rPr>
          <w:rFonts w:ascii="Arial" w:hAnsi="Arial" w:cs="Arial"/>
        </w:rPr>
        <w:t>Nuffieltrust</w:t>
      </w:r>
      <w:proofErr w:type="spellEnd"/>
      <w:r w:rsidRPr="000645C0">
        <w:rPr>
          <w:rFonts w:ascii="Arial" w:hAnsi="Arial" w:cs="Arial"/>
        </w:rPr>
        <w:t>,  2006</w:t>
      </w:r>
      <w:proofErr w:type="gramEnd"/>
      <w:r w:rsidRPr="000645C0">
        <w:rPr>
          <w:rFonts w:ascii="Arial" w:hAnsi="Arial" w:cs="Arial"/>
        </w:rPr>
        <w:t xml:space="preserve">/07 school year the proportion of obese children aged 10-11 were 17,5% compared to this 2019/20  school year </w:t>
      </w:r>
      <w:r w:rsidRPr="000645C0">
        <w:rPr>
          <w:rFonts w:ascii="Arial" w:hAnsi="Arial" w:cs="Arial"/>
        </w:rPr>
        <w:t>the proportion of obese children aged 10-11 were</w:t>
      </w:r>
      <w:r w:rsidRPr="000645C0">
        <w:rPr>
          <w:rFonts w:ascii="Arial" w:hAnsi="Arial" w:cs="Arial"/>
        </w:rPr>
        <w:t xml:space="preserve"> 21%. Obese children are more expected to have a mental health problem and adult obesity, over and above long-term health consequences. Also, obesity increases the risk of death from the coronavirus. (</w:t>
      </w:r>
      <w:proofErr w:type="spellStart"/>
      <w:proofErr w:type="gramStart"/>
      <w:r w:rsidRPr="000645C0">
        <w:rPr>
          <w:rFonts w:ascii="Arial" w:hAnsi="Arial" w:cs="Arial"/>
        </w:rPr>
        <w:t>nuffieldtrast</w:t>
      </w:r>
      <w:proofErr w:type="spellEnd"/>
      <w:proofErr w:type="gramEnd"/>
      <w:r w:rsidRPr="000645C0">
        <w:rPr>
          <w:rFonts w:ascii="Arial" w:hAnsi="Arial" w:cs="Arial"/>
        </w:rPr>
        <w:t>,</w:t>
      </w:r>
      <w:r w:rsidRPr="000645C0">
        <w:rPr>
          <w:rFonts w:ascii="Arial" w:hAnsi="Arial" w:cs="Arial"/>
        </w:rPr>
        <w:t xml:space="preserve"> </w:t>
      </w:r>
      <w:r w:rsidRPr="000645C0">
        <w:rPr>
          <w:rFonts w:ascii="Arial" w:hAnsi="Arial" w:cs="Arial"/>
        </w:rPr>
        <w:t>2021)</w:t>
      </w:r>
      <w:r w:rsidRPr="000645C0">
        <w:rPr>
          <w:rFonts w:ascii="Arial" w:hAnsi="Arial" w:cs="Arial"/>
        </w:rPr>
        <w:t xml:space="preserve">. Obese children have a future risk to become obese adults and associate with it a higher risk to have noncommunicable diseases such as diabetes type 2, cardiovascular disease, some cancer, musculoskeletal disorders. During childhood, obese children may suffer from breathing difficulties, hypertension, behaviour and problems and psychological effects. </w:t>
      </w:r>
      <w:r w:rsidRPr="000645C0">
        <w:rPr>
          <w:rStyle w:val="eop"/>
          <w:rFonts w:ascii="Arial" w:hAnsi="Arial" w:cs="Arial"/>
          <w:lang w:val="en-US"/>
        </w:rPr>
        <w:t>(</w:t>
      </w:r>
      <w:proofErr w:type="gramStart"/>
      <w:r w:rsidRPr="000645C0">
        <w:rPr>
          <w:rStyle w:val="eop"/>
          <w:rFonts w:ascii="Arial" w:hAnsi="Arial" w:cs="Arial"/>
          <w:lang w:val="en-US"/>
        </w:rPr>
        <w:t>WHO,  2021</w:t>
      </w:r>
      <w:proofErr w:type="gramEnd"/>
      <w:r w:rsidRPr="000645C0">
        <w:rPr>
          <w:rStyle w:val="eop"/>
          <w:rFonts w:ascii="Arial" w:hAnsi="Arial" w:cs="Arial"/>
          <w:lang w:val="en-US"/>
        </w:rPr>
        <w:t>).</w:t>
      </w:r>
      <w:r w:rsidRPr="000645C0">
        <w:rPr>
          <w:rStyle w:val="eop"/>
          <w:rFonts w:ascii="Arial" w:hAnsi="Arial" w:cs="Arial"/>
          <w:lang w:val="en-US"/>
        </w:rPr>
        <w:t xml:space="preserve"> According to the parental obesity status, in children with an obese parent within the household the prevalence of obesity is higher. Obesity has an impact on the National Health Services (NHS) budget. Compensate for the cost, this may affect the medicines, taxes, health care services. </w:t>
      </w:r>
      <w:r w:rsidR="00EF510E">
        <w:rPr>
          <w:rStyle w:val="eop"/>
          <w:rFonts w:ascii="Arial" w:hAnsi="Arial" w:cs="Arial"/>
          <w:lang w:val="en-US"/>
        </w:rPr>
        <w:t>(</w:t>
      </w:r>
      <w:r w:rsidR="000645C0" w:rsidRPr="000645C0">
        <w:rPr>
          <w:rFonts w:ascii="Arial" w:hAnsi="Arial" w:cs="Arial"/>
          <w:color w:val="303030"/>
          <w:shd w:val="clear" w:color="auto" w:fill="FFFFFF"/>
        </w:rPr>
        <w:t>Agha and Agha, 2017)</w:t>
      </w:r>
      <w:r w:rsidR="000645C0" w:rsidRPr="000645C0">
        <w:rPr>
          <w:rStyle w:val="eop"/>
          <w:rFonts w:ascii="Arial" w:hAnsi="Arial" w:cs="Arial"/>
          <w:lang w:val="en-US"/>
        </w:rPr>
        <w:t>.</w:t>
      </w:r>
      <w:r w:rsidR="000645C0">
        <w:rPr>
          <w:rStyle w:val="eop"/>
          <w:rFonts w:ascii="Arial" w:hAnsi="Arial" w:cs="Arial"/>
          <w:lang w:val="en-US"/>
        </w:rPr>
        <w:t xml:space="preserve"> </w:t>
      </w:r>
      <w:r w:rsidR="000645C0" w:rsidRPr="000645C0">
        <w:rPr>
          <w:rFonts w:ascii="Arial" w:hAnsi="Arial" w:cs="Arial"/>
        </w:rPr>
        <w:t>The statistic has given evidence about the growing tendency</w:t>
      </w:r>
      <w:r w:rsidR="000645C0">
        <w:rPr>
          <w:rFonts w:ascii="Arial" w:hAnsi="Arial" w:cs="Arial"/>
        </w:rPr>
        <w:t xml:space="preserve"> of obesity, and what impact it has on people's health in both the short and long term</w:t>
      </w:r>
      <w:r w:rsidR="00EF510E">
        <w:rPr>
          <w:rFonts w:ascii="Arial" w:hAnsi="Arial" w:cs="Arial"/>
        </w:rPr>
        <w:t xml:space="preserve">. Also, it has evidence effect of the national budget. </w:t>
      </w:r>
      <w:r w:rsidR="00F07A06" w:rsidRPr="000645C0">
        <w:rPr>
          <w:rStyle w:val="eop"/>
          <w:rFonts w:ascii="Arial" w:hAnsi="Arial" w:cs="Arial"/>
          <w:lang w:val="en-US"/>
        </w:rPr>
        <w:t xml:space="preserve">There are lots of studies associated with health issues, </w:t>
      </w:r>
      <w:proofErr w:type="gramStart"/>
      <w:r w:rsidR="00F07A06" w:rsidRPr="000645C0">
        <w:rPr>
          <w:rStyle w:val="eop"/>
          <w:rFonts w:ascii="Arial" w:hAnsi="Arial" w:cs="Arial"/>
          <w:lang w:val="en-US"/>
        </w:rPr>
        <w:t>lifestyle</w:t>
      </w:r>
      <w:proofErr w:type="gramEnd"/>
      <w:r w:rsidR="00F07A06" w:rsidRPr="000645C0">
        <w:rPr>
          <w:rStyle w:val="eop"/>
          <w:rFonts w:ascii="Arial" w:hAnsi="Arial" w:cs="Arial"/>
          <w:lang w:val="en-US"/>
        </w:rPr>
        <w:t xml:space="preserve"> and obesity, more are focused on adulthood. The hidden problems and risk factors about childhood obesity require more exploration</w:t>
      </w:r>
      <w:r w:rsidR="00F07A06">
        <w:rPr>
          <w:rFonts w:ascii="Arial" w:hAnsi="Arial" w:cs="Arial"/>
        </w:rPr>
        <w:t xml:space="preserve"> This literature review</w:t>
      </w:r>
      <w:r w:rsidR="00EF510E">
        <w:rPr>
          <w:rFonts w:ascii="Arial" w:hAnsi="Arial" w:cs="Arial"/>
        </w:rPr>
        <w:t xml:space="preserve"> </w:t>
      </w:r>
      <w:r w:rsidR="00F07A06">
        <w:rPr>
          <w:rFonts w:ascii="Arial" w:hAnsi="Arial" w:cs="Arial"/>
        </w:rPr>
        <w:t xml:space="preserve">has explored the role of the family, such as household </w:t>
      </w:r>
      <w:proofErr w:type="spellStart"/>
      <w:r w:rsidR="00F07A06">
        <w:rPr>
          <w:rFonts w:ascii="Arial" w:hAnsi="Arial" w:cs="Arial"/>
        </w:rPr>
        <w:t>rutin</w:t>
      </w:r>
      <w:proofErr w:type="spellEnd"/>
      <w:r w:rsidR="00F07A06">
        <w:rPr>
          <w:rFonts w:ascii="Arial" w:hAnsi="Arial" w:cs="Arial"/>
        </w:rPr>
        <w:t xml:space="preserve">, father participation importance, the role of informal childcare, family obesity participation problem. Also, socioeconomic such as the impact of the wealth gap and the green area are important within the living area. </w:t>
      </w:r>
    </w:p>
    <w:p w14:paraId="0FAEE20F" w14:textId="7A367110" w:rsidR="007C0A38" w:rsidRPr="000645C0" w:rsidRDefault="00400964" w:rsidP="000645C0">
      <w:pPr>
        <w:pStyle w:val="Heading2"/>
        <w:spacing w:line="360" w:lineRule="auto"/>
        <w:rPr>
          <w:rFonts w:ascii="Arial" w:eastAsia="Calibri" w:hAnsi="Arial" w:cs="Arial"/>
          <w:color w:val="4472C4" w:themeColor="accent1"/>
          <w:sz w:val="28"/>
          <w:szCs w:val="28"/>
        </w:rPr>
      </w:pPr>
      <w:bookmarkStart w:id="3" w:name="_Toc81000822"/>
      <w:r w:rsidRPr="000645C0">
        <w:rPr>
          <w:rFonts w:ascii="Arial" w:eastAsia="Calibri" w:hAnsi="Arial" w:cs="Arial"/>
          <w:color w:val="4472C4" w:themeColor="accent1"/>
          <w:sz w:val="28"/>
          <w:szCs w:val="28"/>
        </w:rPr>
        <w:t>Research question</w:t>
      </w:r>
      <w:bookmarkEnd w:id="3"/>
    </w:p>
    <w:p w14:paraId="6F9A7B65" w14:textId="77777777" w:rsidR="00400964" w:rsidRPr="00400964" w:rsidRDefault="00400964" w:rsidP="000645C0">
      <w:pPr>
        <w:spacing w:after="0" w:line="360" w:lineRule="auto"/>
        <w:rPr>
          <w:rFonts w:ascii="Arial" w:hAnsi="Arial" w:cs="Arial"/>
          <w:sz w:val="24"/>
          <w:szCs w:val="24"/>
        </w:rPr>
      </w:pPr>
      <w:r w:rsidRPr="00400964">
        <w:rPr>
          <w:rFonts w:ascii="Arial" w:hAnsi="Arial" w:cs="Arial"/>
          <w:sz w:val="24"/>
          <w:szCs w:val="24"/>
          <w:lang w:val="en-US"/>
        </w:rPr>
        <w:t>What factors may contribute to children having childhood obesity?</w:t>
      </w:r>
    </w:p>
    <w:p w14:paraId="4EF890B3" w14:textId="5EA094A4" w:rsidR="00400964" w:rsidRDefault="00400964" w:rsidP="007C0A38">
      <w:pPr>
        <w:pStyle w:val="Heading2"/>
        <w:spacing w:line="360" w:lineRule="auto"/>
        <w:rPr>
          <w:rFonts w:ascii="Arial" w:hAnsi="Arial" w:cs="Arial"/>
          <w:color w:val="4472C4" w:themeColor="accent1"/>
          <w:sz w:val="28"/>
          <w:szCs w:val="28"/>
        </w:rPr>
      </w:pPr>
      <w:bookmarkStart w:id="4" w:name="_Toc81000823"/>
      <w:r w:rsidRPr="00400964">
        <w:rPr>
          <w:rFonts w:ascii="Arial" w:hAnsi="Arial" w:cs="Arial"/>
          <w:color w:val="4472C4" w:themeColor="accent1"/>
          <w:sz w:val="28"/>
          <w:szCs w:val="28"/>
        </w:rPr>
        <w:t>Aims and objectives</w:t>
      </w:r>
      <w:bookmarkEnd w:id="4"/>
    </w:p>
    <w:p w14:paraId="727E055C" w14:textId="063F5E02" w:rsidR="00400964" w:rsidRPr="007C0A38" w:rsidRDefault="00400964" w:rsidP="007C0A38">
      <w:pPr>
        <w:spacing w:line="360" w:lineRule="auto"/>
        <w:rPr>
          <w:rFonts w:ascii="Arial" w:hAnsi="Arial" w:cs="Arial"/>
          <w:sz w:val="24"/>
          <w:szCs w:val="24"/>
          <w:lang w:val="en-US"/>
        </w:rPr>
      </w:pPr>
      <w:r w:rsidRPr="000645C0">
        <w:rPr>
          <w:rFonts w:ascii="Arial" w:hAnsi="Arial" w:cs="Arial"/>
          <w:b/>
          <w:bCs/>
          <w:sz w:val="24"/>
          <w:szCs w:val="24"/>
          <w:lang w:val="en-US"/>
        </w:rPr>
        <w:t>Aim</w:t>
      </w:r>
      <w:r w:rsidRPr="007C0A38">
        <w:rPr>
          <w:rFonts w:ascii="Arial" w:hAnsi="Arial" w:cs="Arial"/>
          <w:sz w:val="24"/>
          <w:szCs w:val="24"/>
          <w:lang w:val="en-US"/>
        </w:rPr>
        <w:t xml:space="preserve">: </w:t>
      </w:r>
      <w:r w:rsidRPr="00400964">
        <w:rPr>
          <w:rFonts w:ascii="Arial" w:hAnsi="Arial" w:cs="Arial"/>
          <w:sz w:val="24"/>
          <w:szCs w:val="24"/>
          <w:lang w:val="en-US"/>
        </w:rPr>
        <w:t>To understand the reasons behind childhood obesity.</w:t>
      </w:r>
    </w:p>
    <w:p w14:paraId="48062D65" w14:textId="69C80F7E" w:rsidR="00400964" w:rsidRPr="000645C0" w:rsidRDefault="00400964" w:rsidP="007C0A38">
      <w:pPr>
        <w:spacing w:line="360" w:lineRule="auto"/>
        <w:rPr>
          <w:rFonts w:ascii="Arial" w:hAnsi="Arial" w:cs="Arial"/>
          <w:b/>
          <w:bCs/>
          <w:sz w:val="24"/>
          <w:szCs w:val="24"/>
          <w:lang w:val="en-US"/>
        </w:rPr>
      </w:pPr>
      <w:r w:rsidRPr="000645C0">
        <w:rPr>
          <w:rFonts w:ascii="Arial" w:hAnsi="Arial" w:cs="Arial"/>
          <w:b/>
          <w:bCs/>
          <w:sz w:val="24"/>
          <w:szCs w:val="24"/>
          <w:lang w:val="en-US"/>
        </w:rPr>
        <w:t>Objectives:</w:t>
      </w:r>
    </w:p>
    <w:p w14:paraId="2F52E6AC" w14:textId="6393A4E8" w:rsidR="00400964" w:rsidRPr="00400964" w:rsidRDefault="00400964" w:rsidP="007C0A38">
      <w:pPr>
        <w:pStyle w:val="ListParagraph"/>
        <w:numPr>
          <w:ilvl w:val="0"/>
          <w:numId w:val="10"/>
        </w:numPr>
        <w:spacing w:line="360" w:lineRule="auto"/>
        <w:rPr>
          <w:rFonts w:ascii="Arial" w:hAnsi="Arial" w:cs="Arial"/>
          <w:sz w:val="24"/>
          <w:szCs w:val="24"/>
        </w:rPr>
      </w:pPr>
      <w:r w:rsidRPr="007C0A38">
        <w:rPr>
          <w:rFonts w:ascii="Arial" w:hAnsi="Arial" w:cs="Arial"/>
          <w:sz w:val="24"/>
          <w:szCs w:val="24"/>
          <w:lang w:val="en-US"/>
        </w:rPr>
        <w:lastRenderedPageBreak/>
        <w:t>To explore the e</w:t>
      </w:r>
      <w:r w:rsidRPr="00400964">
        <w:rPr>
          <w:rFonts w:ascii="Arial" w:hAnsi="Arial" w:cs="Arial"/>
          <w:sz w:val="24"/>
          <w:szCs w:val="24"/>
          <w:lang w:val="en-US"/>
        </w:rPr>
        <w:t xml:space="preserve">ffects of socioeconomic, religious, cultural, </w:t>
      </w:r>
      <w:r w:rsidRPr="00400964">
        <w:rPr>
          <w:rFonts w:ascii="Arial" w:hAnsi="Arial" w:cs="Arial"/>
          <w:sz w:val="24"/>
          <w:szCs w:val="24"/>
        </w:rPr>
        <w:t>cross-generation, lifestyle factors.</w:t>
      </w:r>
    </w:p>
    <w:p w14:paraId="1A6819F2" w14:textId="7CBF0EB8" w:rsidR="00400964" w:rsidRPr="00400964" w:rsidRDefault="00B61F11" w:rsidP="007C0A38">
      <w:pPr>
        <w:pStyle w:val="ListParagraph"/>
        <w:numPr>
          <w:ilvl w:val="0"/>
          <w:numId w:val="10"/>
        </w:numPr>
        <w:spacing w:line="360" w:lineRule="auto"/>
        <w:rPr>
          <w:rFonts w:ascii="Arial" w:hAnsi="Arial" w:cs="Arial"/>
          <w:sz w:val="24"/>
          <w:szCs w:val="24"/>
        </w:rPr>
      </w:pPr>
      <w:r>
        <w:rPr>
          <w:rFonts w:ascii="Arial" w:hAnsi="Arial" w:cs="Arial"/>
          <w:sz w:val="24"/>
          <w:szCs w:val="24"/>
        </w:rPr>
        <w:t>To explore the r</w:t>
      </w:r>
      <w:r w:rsidR="00400964" w:rsidRPr="00400964">
        <w:rPr>
          <w:rFonts w:ascii="Arial" w:hAnsi="Arial" w:cs="Arial"/>
          <w:sz w:val="24"/>
          <w:szCs w:val="24"/>
        </w:rPr>
        <w:t xml:space="preserve">ole of </w:t>
      </w:r>
      <w:r w:rsidR="00017D4F">
        <w:rPr>
          <w:rFonts w:ascii="Arial" w:hAnsi="Arial" w:cs="Arial"/>
          <w:sz w:val="24"/>
          <w:szCs w:val="24"/>
        </w:rPr>
        <w:t xml:space="preserve">the </w:t>
      </w:r>
      <w:r w:rsidR="00400964" w:rsidRPr="00400964">
        <w:rPr>
          <w:rFonts w:ascii="Arial" w:hAnsi="Arial" w:cs="Arial"/>
          <w:sz w:val="24"/>
          <w:szCs w:val="24"/>
        </w:rPr>
        <w:t>family</w:t>
      </w:r>
      <w:r w:rsidR="00017D4F">
        <w:rPr>
          <w:rFonts w:ascii="Arial" w:hAnsi="Arial" w:cs="Arial"/>
          <w:sz w:val="24"/>
          <w:szCs w:val="24"/>
        </w:rPr>
        <w:t xml:space="preserve"> in the context of childhood obesity. </w:t>
      </w:r>
    </w:p>
    <w:p w14:paraId="3B073488" w14:textId="77777777" w:rsidR="00400964" w:rsidRPr="007C0A38" w:rsidRDefault="00400964" w:rsidP="007C0A38">
      <w:pPr>
        <w:pStyle w:val="ListParagraph"/>
        <w:spacing w:line="360" w:lineRule="auto"/>
        <w:rPr>
          <w:rFonts w:ascii="Arial" w:hAnsi="Arial" w:cs="Arial"/>
          <w:sz w:val="24"/>
          <w:szCs w:val="24"/>
        </w:rPr>
      </w:pPr>
    </w:p>
    <w:p w14:paraId="51732E58" w14:textId="0EAC0FEE" w:rsidR="00400964" w:rsidRPr="00400964" w:rsidRDefault="00F07A06" w:rsidP="00400964">
      <w:r w:rsidRPr="00F07A06">
        <w:rPr>
          <w:rFonts w:ascii="Arial" w:hAnsi="Arial" w:cs="Arial"/>
        </w:rPr>
        <w:t>The next section moves on t</w:t>
      </w:r>
      <w:r>
        <w:rPr>
          <w:rFonts w:ascii="Arial" w:hAnsi="Arial" w:cs="Arial"/>
        </w:rPr>
        <w:t>o the</w:t>
      </w:r>
      <w:r>
        <w:rPr>
          <w:rFonts w:ascii="Arial" w:hAnsi="Arial" w:cs="Arial"/>
        </w:rPr>
        <w:t xml:space="preserve"> methods and data sources. </w:t>
      </w:r>
    </w:p>
    <w:p w14:paraId="283532D7" w14:textId="3F556D49" w:rsidR="00FD6901" w:rsidRPr="002173E1" w:rsidRDefault="00FD6901" w:rsidP="00FD6901">
      <w:pPr>
        <w:pStyle w:val="Heading1"/>
        <w:rPr>
          <w:rFonts w:ascii="Arial" w:hAnsi="Arial" w:cs="Arial"/>
          <w:b/>
          <w:bCs/>
          <w:color w:val="4472C4" w:themeColor="accent1"/>
        </w:rPr>
      </w:pPr>
      <w:bookmarkStart w:id="5" w:name="_Toc81000824"/>
      <w:r w:rsidRPr="002173E1">
        <w:rPr>
          <w:rFonts w:ascii="Arial" w:hAnsi="Arial" w:cs="Arial"/>
          <w:b/>
          <w:bCs/>
          <w:color w:val="4472C4" w:themeColor="accent1"/>
        </w:rPr>
        <w:t>Research Methodology</w:t>
      </w:r>
      <w:bookmarkEnd w:id="5"/>
    </w:p>
    <w:p w14:paraId="1B4EDAB0" w14:textId="77777777" w:rsidR="008B6817" w:rsidRPr="002173E1" w:rsidRDefault="008B6817" w:rsidP="00F649D3">
      <w:pPr>
        <w:spacing w:after="0" w:line="360" w:lineRule="auto"/>
        <w:rPr>
          <w:rFonts w:ascii="Arial" w:hAnsi="Arial" w:cs="Arial"/>
        </w:rPr>
      </w:pPr>
    </w:p>
    <w:p w14:paraId="3B285A52" w14:textId="1D2A6C28" w:rsidR="008B6817" w:rsidRPr="002173E1" w:rsidRDefault="008B6817" w:rsidP="00F649D3">
      <w:pPr>
        <w:pStyle w:val="Heading2"/>
        <w:spacing w:line="360" w:lineRule="auto"/>
        <w:rPr>
          <w:rFonts w:ascii="Arial" w:hAnsi="Arial" w:cs="Arial"/>
          <w:color w:val="4472C4" w:themeColor="accent1"/>
          <w:sz w:val="28"/>
          <w:szCs w:val="28"/>
        </w:rPr>
      </w:pPr>
      <w:bookmarkStart w:id="6" w:name="_Toc81000825"/>
      <w:r w:rsidRPr="002173E1">
        <w:rPr>
          <w:rFonts w:ascii="Arial" w:hAnsi="Arial" w:cs="Arial"/>
          <w:color w:val="4472C4" w:themeColor="accent1"/>
          <w:sz w:val="28"/>
          <w:szCs w:val="28"/>
        </w:rPr>
        <w:t>Search terms</w:t>
      </w:r>
      <w:bookmarkEnd w:id="6"/>
    </w:p>
    <w:p w14:paraId="25D3C159" w14:textId="12176D58" w:rsidR="00F649D3" w:rsidRPr="002173E1" w:rsidRDefault="00F649D3" w:rsidP="00F649D3">
      <w:pPr>
        <w:spacing w:after="0" w:line="360" w:lineRule="auto"/>
        <w:rPr>
          <w:rFonts w:ascii="Arial" w:hAnsi="Arial" w:cs="Arial"/>
        </w:rPr>
      </w:pPr>
      <w:r w:rsidRPr="002173E1">
        <w:rPr>
          <w:rFonts w:ascii="Arial" w:hAnsi="Arial" w:cs="Arial"/>
          <w:lang w:val="en-US"/>
        </w:rPr>
        <w:t xml:space="preserve">childhood obesity, risk factors of childhood obesity, family </w:t>
      </w:r>
      <w:proofErr w:type="gramStart"/>
      <w:r w:rsidRPr="002173E1">
        <w:rPr>
          <w:rFonts w:ascii="Arial" w:hAnsi="Arial" w:cs="Arial"/>
          <w:lang w:val="en-US"/>
        </w:rPr>
        <w:t>intervention,  child</w:t>
      </w:r>
      <w:proofErr w:type="gramEnd"/>
      <w:r w:rsidRPr="002173E1">
        <w:rPr>
          <w:rFonts w:ascii="Arial" w:hAnsi="Arial" w:cs="Arial"/>
          <w:lang w:val="en-US"/>
        </w:rPr>
        <w:t xml:space="preserve"> protection, Islamic religious influences, cultural influences, household routines, childhood obesity prevention</w:t>
      </w:r>
    </w:p>
    <w:p w14:paraId="7957BC7B" w14:textId="26A4D920" w:rsidR="00F649D3" w:rsidRPr="002173E1" w:rsidRDefault="008B6817" w:rsidP="00F649D3">
      <w:pPr>
        <w:pStyle w:val="Heading2"/>
        <w:spacing w:line="360" w:lineRule="auto"/>
        <w:rPr>
          <w:rFonts w:ascii="Arial" w:hAnsi="Arial" w:cs="Arial"/>
          <w:color w:val="4472C4" w:themeColor="accent1"/>
          <w:sz w:val="28"/>
          <w:szCs w:val="28"/>
        </w:rPr>
      </w:pPr>
      <w:bookmarkStart w:id="7" w:name="_Toc81000826"/>
      <w:r w:rsidRPr="002173E1">
        <w:rPr>
          <w:rFonts w:ascii="Arial" w:hAnsi="Arial" w:cs="Arial"/>
          <w:color w:val="4472C4" w:themeColor="accent1"/>
          <w:sz w:val="28"/>
          <w:szCs w:val="28"/>
        </w:rPr>
        <w:t>Data sources</w:t>
      </w:r>
      <w:bookmarkEnd w:id="7"/>
    </w:p>
    <w:p w14:paraId="236325A4" w14:textId="5E7027CC" w:rsidR="00F649D3" w:rsidRPr="002173E1" w:rsidRDefault="00F649D3" w:rsidP="00F649D3">
      <w:pPr>
        <w:spacing w:after="0" w:line="360" w:lineRule="auto"/>
        <w:rPr>
          <w:rFonts w:ascii="Arial" w:hAnsi="Arial" w:cs="Arial"/>
        </w:rPr>
      </w:pPr>
      <w:r w:rsidRPr="00F649D3">
        <w:rPr>
          <w:rFonts w:ascii="Arial" w:hAnsi="Arial" w:cs="Arial"/>
          <w:lang w:val="en-US"/>
        </w:rPr>
        <w:t>Sage Journals, The British Journal of Social Work, Wiley Online Library, ProQuest, PMC, Elsevier, BMC, PLOS ONE</w:t>
      </w:r>
    </w:p>
    <w:p w14:paraId="0E85B699" w14:textId="187ECFDC" w:rsidR="008B6817" w:rsidRPr="002173E1" w:rsidRDefault="008B6817" w:rsidP="00F649D3">
      <w:pPr>
        <w:pStyle w:val="Heading2"/>
        <w:spacing w:line="360" w:lineRule="auto"/>
        <w:rPr>
          <w:rFonts w:ascii="Arial" w:hAnsi="Arial" w:cs="Arial"/>
          <w:color w:val="4472C4" w:themeColor="accent1"/>
          <w:sz w:val="28"/>
          <w:szCs w:val="28"/>
        </w:rPr>
      </w:pPr>
      <w:bookmarkStart w:id="8" w:name="_Toc81000827"/>
      <w:r w:rsidRPr="002173E1">
        <w:rPr>
          <w:rFonts w:ascii="Arial" w:hAnsi="Arial" w:cs="Arial"/>
          <w:color w:val="4472C4" w:themeColor="accent1"/>
          <w:sz w:val="28"/>
          <w:szCs w:val="28"/>
        </w:rPr>
        <w:t>Data collection method</w:t>
      </w:r>
      <w:bookmarkEnd w:id="8"/>
    </w:p>
    <w:p w14:paraId="54A11B06" w14:textId="0E789538" w:rsidR="008B6817" w:rsidRPr="002173E1" w:rsidRDefault="00F649D3" w:rsidP="00F649D3">
      <w:pPr>
        <w:spacing w:after="0" w:line="360" w:lineRule="auto"/>
        <w:rPr>
          <w:rFonts w:ascii="Arial" w:hAnsi="Arial" w:cs="Arial"/>
        </w:rPr>
      </w:pPr>
      <w:r w:rsidRPr="00F649D3">
        <w:rPr>
          <w:rFonts w:ascii="Arial" w:hAnsi="Arial" w:cs="Arial"/>
        </w:rPr>
        <w:t>Secondary Research – Systematic literature Review of 12 articles on Obesity.​</w:t>
      </w:r>
    </w:p>
    <w:p w14:paraId="34C7BA31" w14:textId="3B3B31EB" w:rsidR="008B6817" w:rsidRPr="002173E1" w:rsidRDefault="008B6817" w:rsidP="00F649D3">
      <w:pPr>
        <w:pStyle w:val="Heading2"/>
        <w:spacing w:line="360" w:lineRule="auto"/>
        <w:rPr>
          <w:rFonts w:ascii="Arial" w:hAnsi="Arial" w:cs="Arial"/>
          <w:color w:val="4472C4" w:themeColor="accent1"/>
          <w:sz w:val="28"/>
          <w:szCs w:val="28"/>
        </w:rPr>
      </w:pPr>
      <w:bookmarkStart w:id="9" w:name="_Toc81000828"/>
      <w:r w:rsidRPr="002173E1">
        <w:rPr>
          <w:rFonts w:ascii="Arial" w:hAnsi="Arial" w:cs="Arial"/>
          <w:color w:val="4472C4" w:themeColor="accent1"/>
          <w:sz w:val="28"/>
          <w:szCs w:val="28"/>
        </w:rPr>
        <w:t xml:space="preserve">Inclusion </w:t>
      </w:r>
      <w:r w:rsidRPr="002173E1">
        <w:rPr>
          <w:rFonts w:ascii="Arial" w:hAnsi="Arial" w:cs="Arial"/>
          <w:color w:val="4472C4" w:themeColor="accent1"/>
          <w:sz w:val="28"/>
          <w:szCs w:val="28"/>
        </w:rPr>
        <w:t>criteria</w:t>
      </w:r>
      <w:bookmarkEnd w:id="9"/>
      <w:r w:rsidRPr="002173E1">
        <w:rPr>
          <w:rFonts w:ascii="Arial" w:hAnsi="Arial" w:cs="Arial"/>
          <w:color w:val="4472C4" w:themeColor="accent1"/>
          <w:sz w:val="28"/>
          <w:szCs w:val="28"/>
        </w:rPr>
        <w:t xml:space="preserve"> </w:t>
      </w:r>
    </w:p>
    <w:p w14:paraId="7E31DB2F" w14:textId="77777777" w:rsidR="008B6817" w:rsidRPr="002173E1" w:rsidRDefault="008B6817" w:rsidP="00F649D3">
      <w:pPr>
        <w:pStyle w:val="ListParagraph"/>
        <w:numPr>
          <w:ilvl w:val="0"/>
          <w:numId w:val="16"/>
        </w:numPr>
        <w:spacing w:after="0" w:line="360" w:lineRule="auto"/>
        <w:rPr>
          <w:rFonts w:ascii="Arial" w:hAnsi="Arial" w:cs="Arial"/>
        </w:rPr>
      </w:pPr>
      <w:r w:rsidRPr="002173E1">
        <w:rPr>
          <w:rFonts w:ascii="Arial" w:hAnsi="Arial" w:cs="Arial"/>
        </w:rPr>
        <w:t xml:space="preserve">Year-2015 to present, </w:t>
      </w:r>
      <w:r w:rsidRPr="002173E1">
        <w:rPr>
          <w:rFonts w:ascii="Arial" w:hAnsi="Arial" w:cs="Arial"/>
          <w:lang w:val="en-US"/>
        </w:rPr>
        <w:t xml:space="preserve">childhood obesity 0-18 years </w:t>
      </w:r>
      <w:proofErr w:type="gramStart"/>
      <w:r w:rsidRPr="002173E1">
        <w:rPr>
          <w:rFonts w:ascii="Arial" w:hAnsi="Arial" w:cs="Arial"/>
          <w:lang w:val="en-US"/>
        </w:rPr>
        <w:t>old,  UK</w:t>
      </w:r>
      <w:proofErr w:type="gramEnd"/>
      <w:r w:rsidRPr="002173E1">
        <w:rPr>
          <w:rFonts w:ascii="Arial" w:hAnsi="Arial" w:cs="Arial"/>
          <w:lang w:val="en-US"/>
        </w:rPr>
        <w:t>/USA/Canada/Austria/based articles</w:t>
      </w:r>
    </w:p>
    <w:p w14:paraId="6F0F5E7D" w14:textId="6E5E12E9" w:rsidR="008B6817" w:rsidRPr="008B6817" w:rsidRDefault="008B6817" w:rsidP="00F649D3">
      <w:pPr>
        <w:spacing w:after="0" w:line="360" w:lineRule="auto"/>
        <w:rPr>
          <w:rFonts w:ascii="Arial" w:hAnsi="Arial" w:cs="Arial"/>
        </w:rPr>
      </w:pPr>
      <w:r w:rsidRPr="002173E1">
        <w:rPr>
          <w:rFonts w:ascii="Arial" w:hAnsi="Arial" w:cs="Arial"/>
          <w:color w:val="4472C4" w:themeColor="accent1"/>
          <w:sz w:val="28"/>
          <w:szCs w:val="28"/>
        </w:rPr>
        <w:t xml:space="preserve">       E</w:t>
      </w:r>
      <w:r w:rsidRPr="002173E1">
        <w:rPr>
          <w:rFonts w:ascii="Arial" w:hAnsi="Arial" w:cs="Arial"/>
          <w:color w:val="4472C4" w:themeColor="accent1"/>
          <w:sz w:val="28"/>
          <w:szCs w:val="28"/>
        </w:rPr>
        <w:t>xclusion criteria</w:t>
      </w:r>
      <w:r w:rsidRPr="002173E1">
        <w:rPr>
          <w:rFonts w:ascii="Arial" w:hAnsi="Arial" w:cs="Arial"/>
          <w:lang w:val="en-US"/>
        </w:rPr>
        <w:t xml:space="preserve"> </w:t>
      </w:r>
      <w:r w:rsidRPr="008B6817">
        <w:rPr>
          <w:rFonts w:ascii="Arial" w:hAnsi="Arial" w:cs="Arial"/>
          <w:lang w:val="en-US"/>
        </w:rPr>
        <w:t>​</w:t>
      </w:r>
    </w:p>
    <w:p w14:paraId="3BA8CB96" w14:textId="7058B369" w:rsidR="008B6817" w:rsidRPr="002173E1" w:rsidRDefault="008B6817" w:rsidP="00F649D3">
      <w:pPr>
        <w:pStyle w:val="ListParagraph"/>
        <w:numPr>
          <w:ilvl w:val="0"/>
          <w:numId w:val="16"/>
        </w:numPr>
        <w:spacing w:after="0" w:line="360" w:lineRule="auto"/>
        <w:rPr>
          <w:rFonts w:ascii="Arial" w:hAnsi="Arial" w:cs="Arial"/>
        </w:rPr>
      </w:pPr>
      <w:r w:rsidRPr="002173E1">
        <w:rPr>
          <w:rFonts w:ascii="Arial" w:hAnsi="Arial" w:cs="Arial"/>
          <w:lang w:val="en-US"/>
        </w:rPr>
        <w:t>Pre year-2015, adult obesity,</w:t>
      </w:r>
    </w:p>
    <w:p w14:paraId="1EBF0AA6" w14:textId="4396A44C" w:rsidR="008B6817" w:rsidRPr="002173E1" w:rsidRDefault="008B6817" w:rsidP="00F649D3">
      <w:pPr>
        <w:spacing w:after="0" w:line="360" w:lineRule="auto"/>
        <w:rPr>
          <w:rFonts w:ascii="Arial" w:hAnsi="Arial" w:cs="Arial"/>
        </w:rPr>
      </w:pPr>
    </w:p>
    <w:p w14:paraId="705049FA" w14:textId="5332DD27" w:rsidR="008B6817" w:rsidRPr="002173E1" w:rsidRDefault="008B6817" w:rsidP="008B6817">
      <w:pPr>
        <w:rPr>
          <w:rFonts w:ascii="Arial" w:hAnsi="Arial" w:cs="Arial"/>
        </w:rPr>
      </w:pPr>
    </w:p>
    <w:p w14:paraId="6B782E11" w14:textId="77777777" w:rsidR="008B6817" w:rsidRPr="002173E1" w:rsidRDefault="008B6817" w:rsidP="008B6817">
      <w:pPr>
        <w:rPr>
          <w:rFonts w:ascii="Arial" w:hAnsi="Arial" w:cs="Arial"/>
        </w:rPr>
      </w:pPr>
    </w:p>
    <w:p w14:paraId="2BAD5830" w14:textId="77777777" w:rsidR="008B6817" w:rsidRPr="002173E1" w:rsidRDefault="008B6817" w:rsidP="008B6817">
      <w:pPr>
        <w:pStyle w:val="Heading2"/>
        <w:rPr>
          <w:rFonts w:ascii="Arial" w:hAnsi="Arial" w:cs="Arial"/>
          <w:color w:val="4472C4" w:themeColor="accent1"/>
          <w:sz w:val="28"/>
          <w:szCs w:val="28"/>
        </w:rPr>
      </w:pPr>
      <w:bookmarkStart w:id="10" w:name="_Toc81000829"/>
      <w:r w:rsidRPr="002173E1">
        <w:rPr>
          <w:rFonts w:ascii="Arial" w:hAnsi="Arial" w:cs="Arial"/>
          <w:color w:val="4472C4" w:themeColor="accent1"/>
          <w:sz w:val="28"/>
          <w:szCs w:val="28"/>
        </w:rPr>
        <w:t>Data summary table of journal articles</w:t>
      </w:r>
      <w:bookmarkEnd w:id="10"/>
    </w:p>
    <w:p w14:paraId="3C6A57E1" w14:textId="56BA22D6" w:rsidR="00FD6901" w:rsidRDefault="00FD6901" w:rsidP="00FD6901"/>
    <w:tbl>
      <w:tblPr>
        <w:tblW w:w="10600" w:type="dxa"/>
        <w:tblCellMar>
          <w:left w:w="0" w:type="dxa"/>
          <w:right w:w="0" w:type="dxa"/>
        </w:tblCellMar>
        <w:tblLook w:val="04A0" w:firstRow="1" w:lastRow="0" w:firstColumn="1" w:lastColumn="0" w:noHBand="0" w:noVBand="1"/>
      </w:tblPr>
      <w:tblGrid>
        <w:gridCol w:w="1833"/>
        <w:gridCol w:w="2711"/>
        <w:gridCol w:w="2590"/>
        <w:gridCol w:w="3466"/>
      </w:tblGrid>
      <w:tr w:rsidR="008E3819" w:rsidRPr="00FD6901" w14:paraId="6CCFF0E3" w14:textId="77777777" w:rsidTr="008E3819">
        <w:trPr>
          <w:trHeight w:val="67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106A3895" w14:textId="4AA6D4B2" w:rsidR="008E3819" w:rsidRPr="00FD6901" w:rsidRDefault="008E3819" w:rsidP="008E3819">
            <w:pPr>
              <w:rPr>
                <w:rFonts w:ascii="Arial" w:hAnsi="Arial" w:cs="Arial"/>
                <w:b/>
                <w:bCs/>
              </w:rPr>
            </w:pPr>
            <w:r w:rsidRPr="00FD6901">
              <w:rPr>
                <w:rFonts w:ascii="Arial" w:hAnsi="Arial" w:cs="Arial"/>
                <w:b/>
                <w:bCs/>
              </w:rPr>
              <w:t xml:space="preserve">Author and title </w:t>
            </w:r>
          </w:p>
        </w:tc>
        <w:tc>
          <w:tcPr>
            <w:tcW w:w="271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560976FB" w14:textId="7D3A94D7" w:rsidR="008E3819" w:rsidRPr="00FD6901" w:rsidRDefault="008E3819" w:rsidP="008E3819">
            <w:pPr>
              <w:rPr>
                <w:rFonts w:ascii="Arial" w:hAnsi="Arial" w:cs="Arial"/>
                <w:b/>
                <w:bCs/>
              </w:rPr>
            </w:pPr>
            <w:r w:rsidRPr="00FD6901">
              <w:rPr>
                <w:rFonts w:ascii="Arial" w:hAnsi="Arial" w:cs="Arial"/>
                <w:b/>
                <w:bCs/>
              </w:rPr>
              <w:t xml:space="preserve">Research Questions or Research Objectives  </w:t>
            </w:r>
          </w:p>
        </w:tc>
        <w:tc>
          <w:tcPr>
            <w:tcW w:w="259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442666A1" w14:textId="4B6CF6B0" w:rsidR="008E3819" w:rsidRPr="00FD6901" w:rsidRDefault="008E3819" w:rsidP="008E3819">
            <w:pPr>
              <w:rPr>
                <w:rFonts w:ascii="Arial" w:hAnsi="Arial" w:cs="Arial"/>
                <w:b/>
                <w:bCs/>
              </w:rPr>
            </w:pPr>
            <w:r w:rsidRPr="00FD6901">
              <w:rPr>
                <w:rFonts w:ascii="Arial" w:hAnsi="Arial" w:cs="Arial"/>
                <w:b/>
                <w:bCs/>
              </w:rPr>
              <w:t xml:space="preserve">Methods and Sample </w:t>
            </w:r>
          </w:p>
        </w:tc>
        <w:tc>
          <w:tcPr>
            <w:tcW w:w="346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2E409E12" w14:textId="77777777" w:rsidR="008E3819" w:rsidRPr="00FD6901" w:rsidRDefault="008E3819" w:rsidP="008E3819">
            <w:pPr>
              <w:rPr>
                <w:rFonts w:ascii="Arial" w:hAnsi="Arial" w:cs="Arial"/>
              </w:rPr>
            </w:pPr>
            <w:r w:rsidRPr="00FD6901">
              <w:rPr>
                <w:rFonts w:ascii="Arial" w:hAnsi="Arial" w:cs="Arial"/>
                <w:b/>
                <w:bCs/>
              </w:rPr>
              <w:t xml:space="preserve">Evaluation of the Article </w:t>
            </w:r>
          </w:p>
          <w:p w14:paraId="103C1A77" w14:textId="7FFCF419" w:rsidR="008E3819" w:rsidRPr="00FD6901" w:rsidRDefault="008E3819" w:rsidP="008E3819">
            <w:pPr>
              <w:rPr>
                <w:rFonts w:ascii="Arial" w:hAnsi="Arial" w:cs="Arial"/>
                <w:b/>
                <w:bCs/>
              </w:rPr>
            </w:pPr>
            <w:r w:rsidRPr="00FD6901">
              <w:rPr>
                <w:rFonts w:ascii="Arial" w:hAnsi="Arial" w:cs="Arial"/>
                <w:b/>
                <w:bCs/>
              </w:rPr>
              <w:t xml:space="preserve"> </w:t>
            </w:r>
          </w:p>
        </w:tc>
      </w:tr>
      <w:tr w:rsidR="008E3819" w:rsidRPr="00FD6901" w14:paraId="2B29F533" w14:textId="77777777" w:rsidTr="008E3819">
        <w:trPr>
          <w:trHeight w:val="67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0059345F" w14:textId="3CFE4D8B" w:rsidR="008E3819" w:rsidRPr="00FD6901" w:rsidRDefault="008E3819" w:rsidP="008E3819">
            <w:pPr>
              <w:rPr>
                <w:rFonts w:ascii="Arial" w:hAnsi="Arial" w:cs="Arial"/>
                <w:b/>
                <w:bCs/>
              </w:rPr>
            </w:pPr>
            <w:r w:rsidRPr="00FD6901">
              <w:rPr>
                <w:rFonts w:ascii="Arial" w:hAnsi="Arial" w:cs="Arial"/>
              </w:rPr>
              <w:t>Anderson et al, (2017)</w:t>
            </w:r>
          </w:p>
        </w:tc>
        <w:tc>
          <w:tcPr>
            <w:tcW w:w="271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793AD662" w14:textId="02F1A23E" w:rsidR="008E3819" w:rsidRPr="00FD6901" w:rsidRDefault="008E3819" w:rsidP="008E3819">
            <w:pPr>
              <w:rPr>
                <w:rFonts w:ascii="Arial" w:hAnsi="Arial" w:cs="Arial"/>
                <w:b/>
                <w:bCs/>
              </w:rPr>
            </w:pPr>
            <w:r w:rsidRPr="00FD6901">
              <w:rPr>
                <w:rFonts w:ascii="Arial" w:hAnsi="Arial" w:cs="Arial"/>
                <w:b/>
                <w:bCs/>
              </w:rPr>
              <w:t> </w:t>
            </w:r>
            <w:r w:rsidRPr="00FD6901">
              <w:rPr>
                <w:rFonts w:ascii="Arial" w:hAnsi="Arial" w:cs="Arial"/>
              </w:rPr>
              <w:t xml:space="preserve">impact of </w:t>
            </w:r>
            <w:proofErr w:type="spellStart"/>
            <w:r w:rsidRPr="00FD6901">
              <w:rPr>
                <w:rFonts w:ascii="Arial" w:hAnsi="Arial" w:cs="Arial"/>
              </w:rPr>
              <w:t xml:space="preserve">self </w:t>
            </w:r>
            <w:proofErr w:type="gramStart"/>
            <w:r w:rsidRPr="00FD6901">
              <w:rPr>
                <w:rFonts w:ascii="Arial" w:hAnsi="Arial" w:cs="Arial"/>
              </w:rPr>
              <w:t>regulation</w:t>
            </w:r>
            <w:proofErr w:type="spellEnd"/>
            <w:r w:rsidRPr="00FD6901">
              <w:rPr>
                <w:rFonts w:ascii="Arial" w:hAnsi="Arial" w:cs="Arial"/>
              </w:rPr>
              <w:t xml:space="preserve"> ,</w:t>
            </w:r>
            <w:proofErr w:type="gramEnd"/>
            <w:r w:rsidRPr="00FD6901">
              <w:rPr>
                <w:rFonts w:ascii="Arial" w:hAnsi="Arial" w:cs="Arial"/>
              </w:rPr>
              <w:t xml:space="preserve"> household routines on childhood obesity</w:t>
            </w:r>
          </w:p>
        </w:tc>
        <w:tc>
          <w:tcPr>
            <w:tcW w:w="259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0AE9E8B6" w14:textId="77777777" w:rsidR="008E3819" w:rsidRPr="00FD6901" w:rsidRDefault="008E3819" w:rsidP="008E3819">
            <w:pPr>
              <w:rPr>
                <w:rFonts w:ascii="Arial" w:hAnsi="Arial" w:cs="Arial"/>
              </w:rPr>
            </w:pPr>
            <w:r w:rsidRPr="00FD6901">
              <w:rPr>
                <w:rFonts w:ascii="Arial" w:hAnsi="Arial" w:cs="Arial"/>
                <w:b/>
                <w:bCs/>
              </w:rPr>
              <w:t>Quantitative and Qualitative</w:t>
            </w:r>
          </w:p>
          <w:p w14:paraId="4A914CD6" w14:textId="77777777" w:rsidR="008E3819" w:rsidRPr="00FD6901" w:rsidRDefault="008E3819" w:rsidP="008E3819">
            <w:pPr>
              <w:rPr>
                <w:rFonts w:ascii="Arial" w:hAnsi="Arial" w:cs="Arial"/>
              </w:rPr>
            </w:pPr>
            <w:r w:rsidRPr="00FD6901">
              <w:rPr>
                <w:rFonts w:ascii="Arial" w:hAnsi="Arial" w:cs="Arial"/>
              </w:rPr>
              <w:t>Data collection survey, Questionnaire</w:t>
            </w:r>
          </w:p>
          <w:p w14:paraId="613F5E71" w14:textId="433D797C" w:rsidR="008E3819" w:rsidRPr="00FD6901" w:rsidRDefault="008E3819" w:rsidP="008E3819">
            <w:pPr>
              <w:rPr>
                <w:rFonts w:ascii="Arial" w:hAnsi="Arial" w:cs="Arial"/>
                <w:b/>
                <w:bCs/>
              </w:rPr>
            </w:pPr>
            <w:r w:rsidRPr="00FD6901">
              <w:rPr>
                <w:rFonts w:ascii="Arial" w:hAnsi="Arial" w:cs="Arial"/>
              </w:rPr>
              <w:t>statistics</w:t>
            </w:r>
          </w:p>
        </w:tc>
        <w:tc>
          <w:tcPr>
            <w:tcW w:w="346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286A6D1B" w14:textId="77777777" w:rsidR="008E3819" w:rsidRPr="00FD6901" w:rsidRDefault="008E3819" w:rsidP="008E3819">
            <w:pPr>
              <w:rPr>
                <w:rFonts w:ascii="Arial" w:hAnsi="Arial" w:cs="Arial"/>
              </w:rPr>
            </w:pPr>
            <w:r w:rsidRPr="00FD6901">
              <w:rPr>
                <w:rFonts w:ascii="Arial" w:hAnsi="Arial" w:cs="Arial"/>
              </w:rPr>
              <w:t xml:space="preserve">The limitation is may not be generalizable to earlier or later born cohorts or children in other </w:t>
            </w:r>
            <w:proofErr w:type="gramStart"/>
            <w:r w:rsidRPr="00FD6901">
              <w:rPr>
                <w:rFonts w:ascii="Arial" w:hAnsi="Arial" w:cs="Arial"/>
              </w:rPr>
              <w:t>countries..</w:t>
            </w:r>
            <w:proofErr w:type="gramEnd"/>
            <w:r w:rsidRPr="00FD6901">
              <w:rPr>
                <w:rFonts w:ascii="Arial" w:hAnsi="Arial" w:cs="Arial"/>
              </w:rPr>
              <w:t xml:space="preserve"> </w:t>
            </w:r>
          </w:p>
          <w:p w14:paraId="57171268" w14:textId="15E85D3C" w:rsidR="008E3819" w:rsidRPr="00FD6901" w:rsidRDefault="008E3819" w:rsidP="008E3819">
            <w:pPr>
              <w:rPr>
                <w:rFonts w:ascii="Arial" w:hAnsi="Arial" w:cs="Arial"/>
                <w:b/>
                <w:bCs/>
              </w:rPr>
            </w:pPr>
            <w:r w:rsidRPr="00FD6901">
              <w:rPr>
                <w:rFonts w:ascii="Arial" w:hAnsi="Arial" w:cs="Arial"/>
              </w:rPr>
              <w:t>May be Children were measured imprecisely by parents.</w:t>
            </w:r>
          </w:p>
        </w:tc>
      </w:tr>
      <w:tr w:rsidR="008E3819" w:rsidRPr="00FD6901" w14:paraId="000965BA" w14:textId="77777777" w:rsidTr="008E3819">
        <w:trPr>
          <w:trHeight w:val="67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03B08211" w14:textId="6C41F03E" w:rsidR="008E3819" w:rsidRPr="00FD6901" w:rsidRDefault="008E3819" w:rsidP="008E3819">
            <w:pPr>
              <w:rPr>
                <w:rFonts w:ascii="Arial" w:hAnsi="Arial" w:cs="Arial"/>
                <w:b/>
                <w:bCs/>
              </w:rPr>
            </w:pPr>
            <w:r w:rsidRPr="00FD6901">
              <w:rPr>
                <w:rFonts w:ascii="Arial" w:hAnsi="Arial" w:cs="Arial"/>
              </w:rPr>
              <w:t>Dogra et al, (2021)</w:t>
            </w:r>
          </w:p>
        </w:tc>
        <w:tc>
          <w:tcPr>
            <w:tcW w:w="271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257A862B" w14:textId="38AA691E" w:rsidR="008E3819" w:rsidRPr="00FD6901" w:rsidRDefault="008E3819" w:rsidP="008E3819">
            <w:pPr>
              <w:rPr>
                <w:rFonts w:ascii="Arial" w:hAnsi="Arial" w:cs="Arial"/>
                <w:b/>
                <w:bCs/>
              </w:rPr>
            </w:pPr>
            <w:r w:rsidRPr="00FD6901">
              <w:rPr>
                <w:rFonts w:ascii="Arial" w:hAnsi="Arial" w:cs="Arial"/>
              </w:rPr>
              <w:t xml:space="preserve">Examining intervention methods in tackling </w:t>
            </w:r>
            <w:r w:rsidRPr="00FD6901">
              <w:rPr>
                <w:rFonts w:ascii="Arial" w:hAnsi="Arial" w:cs="Arial"/>
              </w:rPr>
              <w:lastRenderedPageBreak/>
              <w:t>obesity through Islamic religious setting.</w:t>
            </w:r>
          </w:p>
        </w:tc>
        <w:tc>
          <w:tcPr>
            <w:tcW w:w="259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6879D7BE" w14:textId="7C8F81A1" w:rsidR="008E3819" w:rsidRPr="00FD6901" w:rsidRDefault="008E3819" w:rsidP="008E3819">
            <w:pPr>
              <w:rPr>
                <w:rFonts w:ascii="Arial" w:hAnsi="Arial" w:cs="Arial"/>
                <w:b/>
                <w:bCs/>
              </w:rPr>
            </w:pPr>
            <w:r w:rsidRPr="00FD6901">
              <w:rPr>
                <w:rFonts w:ascii="Arial" w:hAnsi="Arial" w:cs="Arial"/>
                <w:b/>
                <w:bCs/>
              </w:rPr>
              <w:lastRenderedPageBreak/>
              <w:t xml:space="preserve">Qualitative, interviews and focus group </w:t>
            </w:r>
            <w:r w:rsidRPr="00FD6901">
              <w:rPr>
                <w:rFonts w:ascii="Arial" w:hAnsi="Arial" w:cs="Arial"/>
                <w:b/>
                <w:bCs/>
              </w:rPr>
              <w:lastRenderedPageBreak/>
              <w:t xml:space="preserve">discussions, </w:t>
            </w:r>
            <w:proofErr w:type="gramStart"/>
            <w:r w:rsidRPr="00FD6901">
              <w:rPr>
                <w:rFonts w:ascii="Arial" w:hAnsi="Arial" w:cs="Arial"/>
                <w:b/>
                <w:bCs/>
              </w:rPr>
              <w:t>statistics</w:t>
            </w:r>
            <w:proofErr w:type="gramEnd"/>
            <w:r w:rsidRPr="00FD6901">
              <w:rPr>
                <w:rFonts w:ascii="Arial" w:hAnsi="Arial" w:cs="Arial"/>
                <w:b/>
                <w:bCs/>
              </w:rPr>
              <w:t xml:space="preserve"> and surveys</w:t>
            </w:r>
          </w:p>
        </w:tc>
        <w:tc>
          <w:tcPr>
            <w:tcW w:w="346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25566FBD" w14:textId="286D069C" w:rsidR="008E3819" w:rsidRPr="00FD6901" w:rsidRDefault="008E3819" w:rsidP="008E3819">
            <w:pPr>
              <w:rPr>
                <w:rFonts w:ascii="Arial" w:hAnsi="Arial" w:cs="Arial"/>
                <w:b/>
                <w:bCs/>
              </w:rPr>
            </w:pPr>
            <w:r w:rsidRPr="00FD6901">
              <w:rPr>
                <w:rFonts w:ascii="Arial" w:hAnsi="Arial" w:cs="Arial"/>
              </w:rPr>
              <w:lastRenderedPageBreak/>
              <w:t xml:space="preserve">might have presented another challenge of social desirability </w:t>
            </w:r>
            <w:r w:rsidRPr="00FD6901">
              <w:rPr>
                <w:rFonts w:ascii="Arial" w:hAnsi="Arial" w:cs="Arial"/>
              </w:rPr>
              <w:lastRenderedPageBreak/>
              <w:t xml:space="preserve">and less open or frank conversations. </w:t>
            </w:r>
          </w:p>
        </w:tc>
      </w:tr>
      <w:tr w:rsidR="008E3819" w:rsidRPr="00FD6901" w14:paraId="40FF414C" w14:textId="77777777" w:rsidTr="008E3819">
        <w:trPr>
          <w:trHeight w:val="67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03904FAA" w14:textId="2691C0C0" w:rsidR="008E3819" w:rsidRPr="00FD6901" w:rsidRDefault="008E3819" w:rsidP="008E3819">
            <w:pPr>
              <w:rPr>
                <w:rFonts w:ascii="Arial" w:hAnsi="Arial" w:cs="Arial"/>
                <w:b/>
                <w:bCs/>
              </w:rPr>
            </w:pPr>
            <w:r w:rsidRPr="00FD6901">
              <w:rPr>
                <w:rFonts w:ascii="Arial" w:hAnsi="Arial" w:cs="Arial"/>
                <w:b/>
                <w:bCs/>
              </w:rPr>
              <w:lastRenderedPageBreak/>
              <w:t> </w:t>
            </w:r>
            <w:proofErr w:type="spellStart"/>
            <w:r w:rsidRPr="00FD6901">
              <w:rPr>
                <w:rFonts w:ascii="Arial" w:hAnsi="Arial" w:cs="Arial"/>
              </w:rPr>
              <w:t>Goisis</w:t>
            </w:r>
            <w:proofErr w:type="spellEnd"/>
            <w:r w:rsidRPr="00FD6901">
              <w:rPr>
                <w:rFonts w:ascii="Arial" w:hAnsi="Arial" w:cs="Arial"/>
              </w:rPr>
              <w:t xml:space="preserve"> et al, (2019)</w:t>
            </w:r>
          </w:p>
        </w:tc>
        <w:tc>
          <w:tcPr>
            <w:tcW w:w="271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409C484A" w14:textId="77777777" w:rsidR="008E3819" w:rsidRPr="00FD6901" w:rsidRDefault="008E3819" w:rsidP="008E3819">
            <w:pPr>
              <w:rPr>
                <w:rFonts w:ascii="Arial" w:hAnsi="Arial" w:cs="Arial"/>
              </w:rPr>
            </w:pPr>
            <w:r w:rsidRPr="00FD6901">
              <w:rPr>
                <w:rFonts w:ascii="Arial" w:hAnsi="Arial" w:cs="Arial"/>
              </w:rPr>
              <w:t>Relationship between socioeconomic position and child obesity in groups of ethnic minority children.</w:t>
            </w:r>
          </w:p>
          <w:p w14:paraId="524CDDFC" w14:textId="468E0C22" w:rsidR="008E3819" w:rsidRPr="00FD6901" w:rsidRDefault="008E3819" w:rsidP="008E3819">
            <w:pPr>
              <w:rPr>
                <w:rFonts w:ascii="Arial" w:hAnsi="Arial" w:cs="Arial"/>
                <w:b/>
                <w:bCs/>
              </w:rPr>
            </w:pPr>
            <w:r w:rsidRPr="00FD6901">
              <w:rPr>
                <w:rFonts w:ascii="Arial" w:hAnsi="Arial" w:cs="Arial"/>
              </w:rPr>
              <w:t>Impact of wealth gap for child obesity.</w:t>
            </w:r>
          </w:p>
        </w:tc>
        <w:tc>
          <w:tcPr>
            <w:tcW w:w="259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5274589B" w14:textId="77777777" w:rsidR="008E3819" w:rsidRPr="00FD6901" w:rsidRDefault="008E3819" w:rsidP="008E3819">
            <w:pPr>
              <w:rPr>
                <w:rFonts w:ascii="Arial" w:hAnsi="Arial" w:cs="Arial"/>
              </w:rPr>
            </w:pPr>
            <w:r w:rsidRPr="00FD6901">
              <w:rPr>
                <w:rFonts w:ascii="Arial" w:hAnsi="Arial" w:cs="Arial"/>
                <w:b/>
                <w:bCs/>
              </w:rPr>
              <w:t>National data descriptive analysis</w:t>
            </w:r>
          </w:p>
          <w:p w14:paraId="54780D7F" w14:textId="77777777" w:rsidR="008E3819" w:rsidRPr="00FD6901" w:rsidRDefault="008E3819" w:rsidP="008E3819">
            <w:pPr>
              <w:rPr>
                <w:rFonts w:ascii="Arial" w:hAnsi="Arial" w:cs="Arial"/>
              </w:rPr>
            </w:pPr>
            <w:r w:rsidRPr="002173E1">
              <w:rPr>
                <w:rFonts w:ascii="Arial" w:hAnsi="Arial" w:cs="Arial"/>
                <w:b/>
                <w:bCs/>
              </w:rPr>
              <w:t xml:space="preserve">a </w:t>
            </w:r>
            <w:r w:rsidRPr="00FD6901">
              <w:rPr>
                <w:rFonts w:ascii="Arial" w:hAnsi="Arial" w:cs="Arial"/>
                <w:b/>
                <w:bCs/>
              </w:rPr>
              <w:t xml:space="preserve">cohort study of children born in 19,244 families in 2000-2002 </w:t>
            </w:r>
          </w:p>
          <w:p w14:paraId="69ED0100" w14:textId="1CAA9D27" w:rsidR="008E3819" w:rsidRPr="00FD6901" w:rsidRDefault="008E3819" w:rsidP="008E3819">
            <w:pPr>
              <w:rPr>
                <w:rFonts w:ascii="Arial" w:hAnsi="Arial" w:cs="Arial"/>
                <w:b/>
                <w:bCs/>
              </w:rPr>
            </w:pPr>
            <w:r w:rsidRPr="00FD6901">
              <w:rPr>
                <w:rFonts w:ascii="Arial" w:hAnsi="Arial" w:cs="Arial"/>
                <w:b/>
                <w:bCs/>
              </w:rPr>
              <w:t xml:space="preserve">Qualitative </w:t>
            </w:r>
          </w:p>
        </w:tc>
        <w:tc>
          <w:tcPr>
            <w:tcW w:w="346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444C5FAD" w14:textId="585B96BE" w:rsidR="008E3819" w:rsidRPr="00FD6901" w:rsidRDefault="008E3819" w:rsidP="008E3819">
            <w:pPr>
              <w:rPr>
                <w:rFonts w:ascii="Arial" w:hAnsi="Arial" w:cs="Arial"/>
                <w:b/>
                <w:bCs/>
              </w:rPr>
            </w:pPr>
            <w:r w:rsidRPr="00FD6901">
              <w:rPr>
                <w:rFonts w:ascii="Arial" w:hAnsi="Arial" w:cs="Arial"/>
              </w:rPr>
              <w:t>The sample sizes of the ethnic groups are small, each ethnic group was not analysed separately.</w:t>
            </w:r>
            <w:r w:rsidRPr="002173E1">
              <w:rPr>
                <w:rFonts w:ascii="Arial" w:hAnsi="Arial" w:cs="Arial"/>
              </w:rPr>
              <w:t xml:space="preserve">   </w:t>
            </w:r>
            <w:r w:rsidRPr="00FD6901">
              <w:rPr>
                <w:rFonts w:ascii="Arial" w:hAnsi="Arial" w:cs="Arial"/>
              </w:rPr>
              <w:t xml:space="preserve">The result shows the White group appear to be irrelevant in explaining differences by socioeconomic position for the Black Caribbean and African </w:t>
            </w:r>
            <w:proofErr w:type="gramStart"/>
            <w:r w:rsidRPr="00FD6901">
              <w:rPr>
                <w:rFonts w:ascii="Arial" w:hAnsi="Arial" w:cs="Arial"/>
              </w:rPr>
              <w:t>groups</w:t>
            </w:r>
            <w:proofErr w:type="gramEnd"/>
            <w:r w:rsidRPr="00FD6901">
              <w:rPr>
                <w:rFonts w:ascii="Arial" w:hAnsi="Arial" w:cs="Arial"/>
              </w:rPr>
              <w:t xml:space="preserve"> but the study </w:t>
            </w:r>
            <w:r w:rsidRPr="002173E1">
              <w:rPr>
                <w:rFonts w:ascii="Arial" w:hAnsi="Arial" w:cs="Arial"/>
              </w:rPr>
              <w:t>is</w:t>
            </w:r>
            <w:r w:rsidRPr="00FD6901">
              <w:rPr>
                <w:rFonts w:ascii="Arial" w:hAnsi="Arial" w:cs="Arial"/>
              </w:rPr>
              <w:t xml:space="preserve"> unable to test for alternative explanations. </w:t>
            </w:r>
          </w:p>
        </w:tc>
      </w:tr>
      <w:tr w:rsidR="008E3819" w:rsidRPr="00FD6901" w14:paraId="14F5DFB1" w14:textId="77777777" w:rsidTr="008E3819">
        <w:trPr>
          <w:trHeight w:val="679"/>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236EA16F" w14:textId="4C2D261E" w:rsidR="008E3819" w:rsidRPr="00FD6901" w:rsidRDefault="008E3819" w:rsidP="008E3819">
            <w:pPr>
              <w:rPr>
                <w:rFonts w:ascii="Arial" w:hAnsi="Arial" w:cs="Arial"/>
                <w:b/>
                <w:bCs/>
              </w:rPr>
            </w:pPr>
            <w:r w:rsidRPr="00FD6901">
              <w:rPr>
                <w:rFonts w:ascii="Arial" w:hAnsi="Arial" w:cs="Arial"/>
              </w:rPr>
              <w:t>Griffiths et al, (2019)</w:t>
            </w:r>
          </w:p>
        </w:tc>
        <w:tc>
          <w:tcPr>
            <w:tcW w:w="271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6633DDE3" w14:textId="7B1C198C" w:rsidR="008E3819" w:rsidRPr="00FD6901" w:rsidRDefault="008E3819" w:rsidP="008E3819">
            <w:pPr>
              <w:rPr>
                <w:rFonts w:ascii="Arial" w:hAnsi="Arial" w:cs="Arial"/>
                <w:b/>
                <w:bCs/>
              </w:rPr>
            </w:pPr>
            <w:r w:rsidRPr="00FD6901">
              <w:rPr>
                <w:rFonts w:ascii="Arial" w:hAnsi="Arial" w:cs="Arial"/>
              </w:rPr>
              <w:t>Child clinical obesity linked to inpatient hospital admissions</w:t>
            </w:r>
          </w:p>
        </w:tc>
        <w:tc>
          <w:tcPr>
            <w:tcW w:w="259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000D0919" w14:textId="77777777" w:rsidR="008E3819" w:rsidRPr="00FD6901" w:rsidRDefault="008E3819" w:rsidP="008E3819">
            <w:pPr>
              <w:rPr>
                <w:rFonts w:ascii="Arial" w:hAnsi="Arial" w:cs="Arial"/>
              </w:rPr>
            </w:pPr>
            <w:r w:rsidRPr="00FD6901">
              <w:rPr>
                <w:rFonts w:ascii="Arial" w:hAnsi="Arial" w:cs="Arial"/>
                <w:b/>
                <w:bCs/>
              </w:rPr>
              <w:t>National data descriptive analysis</w:t>
            </w:r>
          </w:p>
          <w:p w14:paraId="6ED44100" w14:textId="0F22B3AA" w:rsidR="008E3819" w:rsidRPr="00FD6901" w:rsidRDefault="008E3819" w:rsidP="008E3819">
            <w:pPr>
              <w:rPr>
                <w:rFonts w:ascii="Arial" w:hAnsi="Arial" w:cs="Arial"/>
                <w:b/>
                <w:bCs/>
              </w:rPr>
            </w:pPr>
            <w:r w:rsidRPr="00FD6901">
              <w:rPr>
                <w:rFonts w:ascii="Arial" w:hAnsi="Arial" w:cs="Arial"/>
                <w:b/>
                <w:bCs/>
              </w:rPr>
              <w:t>Qualitative interviews</w:t>
            </w:r>
            <w:r w:rsidRPr="002173E1">
              <w:rPr>
                <w:rFonts w:ascii="Arial" w:hAnsi="Arial" w:cs="Arial"/>
                <w:b/>
                <w:bCs/>
              </w:rPr>
              <w:t xml:space="preserve"> </w:t>
            </w:r>
            <w:r w:rsidRPr="00FD6901">
              <w:rPr>
                <w:rFonts w:ascii="Arial" w:hAnsi="Arial" w:cs="Arial"/>
              </w:rPr>
              <w:t>Data electronic health record, 3269 children</w:t>
            </w:r>
          </w:p>
        </w:tc>
        <w:tc>
          <w:tcPr>
            <w:tcW w:w="346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41534159" w14:textId="77777777" w:rsidR="008E3819" w:rsidRPr="00FD6901" w:rsidRDefault="008E3819" w:rsidP="008E3819">
            <w:pPr>
              <w:rPr>
                <w:rFonts w:ascii="Arial" w:hAnsi="Arial" w:cs="Arial"/>
              </w:rPr>
            </w:pPr>
            <w:r w:rsidRPr="00FD6901">
              <w:rPr>
                <w:rFonts w:ascii="Arial" w:hAnsi="Arial" w:cs="Arial"/>
              </w:rPr>
              <w:t>The study was made mainly just with white children. (97,4%)</w:t>
            </w:r>
          </w:p>
          <w:p w14:paraId="5FCEA0A6" w14:textId="31FECA7E" w:rsidR="008E3819" w:rsidRPr="00FD6901" w:rsidRDefault="008E3819" w:rsidP="008E3819">
            <w:pPr>
              <w:rPr>
                <w:rFonts w:ascii="Arial" w:hAnsi="Arial" w:cs="Arial"/>
                <w:b/>
                <w:bCs/>
              </w:rPr>
            </w:pPr>
            <w:r w:rsidRPr="00FD6901">
              <w:rPr>
                <w:rFonts w:ascii="Arial" w:hAnsi="Arial" w:cs="Arial"/>
              </w:rPr>
              <w:t>The measurement was done by trained interviewers using standardized protocols.</w:t>
            </w:r>
          </w:p>
        </w:tc>
      </w:tr>
      <w:tr w:rsidR="008E3819" w:rsidRPr="00FD6901" w14:paraId="3FA85127" w14:textId="77777777" w:rsidTr="008E3819">
        <w:trPr>
          <w:trHeight w:val="1368"/>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4E6311CD" w14:textId="5A5DDE72" w:rsidR="008E3819" w:rsidRPr="00FD6901" w:rsidRDefault="008E3819" w:rsidP="008E3819">
            <w:pPr>
              <w:rPr>
                <w:rFonts w:ascii="Arial" w:hAnsi="Arial" w:cs="Arial"/>
              </w:rPr>
            </w:pPr>
            <w:r w:rsidRPr="00FD6901">
              <w:rPr>
                <w:rFonts w:ascii="Arial" w:hAnsi="Arial" w:cs="Arial"/>
              </w:rPr>
              <w:t>Le Balance (2015)</w:t>
            </w:r>
          </w:p>
        </w:tc>
        <w:tc>
          <w:tcPr>
            <w:tcW w:w="271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5343EB53" w14:textId="5E2B8EF5" w:rsidR="008E3819" w:rsidRPr="00FD6901" w:rsidRDefault="008E3819" w:rsidP="008E3819">
            <w:pPr>
              <w:rPr>
                <w:rFonts w:ascii="Arial" w:hAnsi="Arial" w:cs="Arial"/>
              </w:rPr>
            </w:pPr>
            <w:r w:rsidRPr="00FD6901">
              <w:rPr>
                <w:rFonts w:ascii="Arial" w:hAnsi="Arial" w:cs="Arial"/>
                <w:b/>
                <w:bCs/>
              </w:rPr>
              <w:t> </w:t>
            </w:r>
            <w:proofErr w:type="gramStart"/>
            <w:r w:rsidRPr="00FD6901">
              <w:rPr>
                <w:rFonts w:ascii="Arial" w:hAnsi="Arial" w:cs="Arial"/>
              </w:rPr>
              <w:t>.screen</w:t>
            </w:r>
            <w:proofErr w:type="gramEnd"/>
            <w:r w:rsidRPr="00FD6901">
              <w:rPr>
                <w:rFonts w:ascii="Arial" w:hAnsi="Arial" w:cs="Arial"/>
              </w:rPr>
              <w:t xml:space="preserve"> time, behavio</w:t>
            </w:r>
            <w:r w:rsidRPr="002173E1">
              <w:rPr>
                <w:rFonts w:ascii="Arial" w:hAnsi="Arial" w:cs="Arial"/>
              </w:rPr>
              <w:t>u</w:t>
            </w:r>
            <w:r w:rsidRPr="00FD6901">
              <w:rPr>
                <w:rFonts w:ascii="Arial" w:hAnsi="Arial" w:cs="Arial"/>
              </w:rPr>
              <w:t>r, lifestyle</w:t>
            </w:r>
          </w:p>
        </w:tc>
        <w:tc>
          <w:tcPr>
            <w:tcW w:w="259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48183B26" w14:textId="77777777" w:rsidR="008E3819" w:rsidRPr="00FD6901" w:rsidRDefault="008E3819" w:rsidP="008E3819">
            <w:pPr>
              <w:rPr>
                <w:rFonts w:ascii="Arial" w:hAnsi="Arial" w:cs="Arial"/>
              </w:rPr>
            </w:pPr>
            <w:r w:rsidRPr="00FD6901">
              <w:rPr>
                <w:rFonts w:ascii="Arial" w:hAnsi="Arial" w:cs="Arial"/>
                <w:b/>
                <w:bCs/>
              </w:rPr>
              <w:t>Quantitative</w:t>
            </w:r>
          </w:p>
          <w:p w14:paraId="0E868463" w14:textId="64A1FB17" w:rsidR="008E3819" w:rsidRPr="00FD6901" w:rsidRDefault="008E3819" w:rsidP="008E3819">
            <w:pPr>
              <w:rPr>
                <w:rFonts w:ascii="Arial" w:hAnsi="Arial" w:cs="Arial"/>
                <w:b/>
                <w:bCs/>
              </w:rPr>
            </w:pPr>
            <w:r w:rsidRPr="00FD6901">
              <w:rPr>
                <w:rFonts w:ascii="Arial" w:hAnsi="Arial" w:cs="Arial"/>
              </w:rPr>
              <w:t>9-11 years 5844 children</w:t>
            </w:r>
          </w:p>
        </w:tc>
        <w:tc>
          <w:tcPr>
            <w:tcW w:w="346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59918BAD" w14:textId="352A9CD7" w:rsidR="008E3819" w:rsidRPr="00FD6901" w:rsidRDefault="008E3819" w:rsidP="008E3819">
            <w:pPr>
              <w:rPr>
                <w:rFonts w:ascii="Arial" w:hAnsi="Arial" w:cs="Arial"/>
              </w:rPr>
            </w:pPr>
            <w:r w:rsidRPr="00FD6901">
              <w:rPr>
                <w:rFonts w:ascii="Arial" w:hAnsi="Arial" w:cs="Arial"/>
              </w:rPr>
              <w:t>represents the most geographically and culturally diverse study sample</w:t>
            </w:r>
          </w:p>
        </w:tc>
      </w:tr>
      <w:tr w:rsidR="008E3819" w:rsidRPr="00FD6901" w14:paraId="0D96105B" w14:textId="77777777" w:rsidTr="008E3819">
        <w:trPr>
          <w:trHeight w:val="2980"/>
        </w:trPr>
        <w:tc>
          <w:tcPr>
            <w:tcW w:w="183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373E0ED3" w14:textId="5BAA4B62" w:rsidR="008E3819" w:rsidRPr="00FD6901" w:rsidRDefault="008E3819" w:rsidP="008E3819">
            <w:pPr>
              <w:rPr>
                <w:rFonts w:ascii="Arial" w:hAnsi="Arial" w:cs="Arial"/>
              </w:rPr>
            </w:pPr>
            <w:proofErr w:type="spellStart"/>
            <w:r w:rsidRPr="00FD6901">
              <w:rPr>
                <w:rFonts w:ascii="Arial" w:hAnsi="Arial" w:cs="Arial"/>
              </w:rPr>
              <w:t>Lidgate</w:t>
            </w:r>
            <w:proofErr w:type="spellEnd"/>
            <w:r w:rsidRPr="00FD6901">
              <w:rPr>
                <w:rFonts w:ascii="Arial" w:hAnsi="Arial" w:cs="Arial"/>
              </w:rPr>
              <w:t xml:space="preserve"> et al, (2018)</w:t>
            </w:r>
          </w:p>
        </w:tc>
        <w:tc>
          <w:tcPr>
            <w:tcW w:w="271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33940710" w14:textId="2F1ADE52" w:rsidR="008E3819" w:rsidRPr="00FD6901" w:rsidRDefault="008E3819" w:rsidP="008E3819">
            <w:pPr>
              <w:rPr>
                <w:rFonts w:ascii="Arial" w:hAnsi="Arial" w:cs="Arial"/>
              </w:rPr>
            </w:pPr>
            <w:r w:rsidRPr="00FD6901">
              <w:rPr>
                <w:rFonts w:ascii="Arial" w:hAnsi="Arial" w:cs="Arial"/>
              </w:rPr>
              <w:t>relationship between informal childcare on children 0-5 years and childhood obesity. Cross-generation impact of healthy feeding practice in family.</w:t>
            </w:r>
          </w:p>
        </w:tc>
        <w:tc>
          <w:tcPr>
            <w:tcW w:w="259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34CFC2F6" w14:textId="77777777" w:rsidR="008E3819" w:rsidRPr="00FD6901" w:rsidRDefault="008E3819" w:rsidP="008E3819">
            <w:pPr>
              <w:rPr>
                <w:rFonts w:ascii="Arial" w:hAnsi="Arial" w:cs="Arial"/>
                <w:b/>
                <w:bCs/>
              </w:rPr>
            </w:pPr>
            <w:r w:rsidRPr="00FD6901">
              <w:rPr>
                <w:rFonts w:ascii="Arial" w:hAnsi="Arial" w:cs="Arial"/>
                <w:b/>
                <w:bCs/>
              </w:rPr>
              <w:t xml:space="preserve">Qualitative </w:t>
            </w:r>
          </w:p>
          <w:p w14:paraId="1FB7AE11" w14:textId="217722AC" w:rsidR="008E3819" w:rsidRPr="00FD6901" w:rsidRDefault="008E3819" w:rsidP="008E3819">
            <w:pPr>
              <w:rPr>
                <w:rFonts w:ascii="Arial" w:hAnsi="Arial" w:cs="Arial"/>
              </w:rPr>
            </w:pPr>
            <w:r w:rsidRPr="00FD6901">
              <w:rPr>
                <w:rFonts w:ascii="Arial" w:hAnsi="Arial" w:cs="Arial"/>
                <w:b/>
                <w:bCs/>
              </w:rPr>
              <w:t>4 Focus group with 14 participants total, audio record</w:t>
            </w:r>
            <w:r w:rsidRPr="002173E1">
              <w:rPr>
                <w:rFonts w:ascii="Arial" w:hAnsi="Arial" w:cs="Arial"/>
                <w:b/>
                <w:bCs/>
              </w:rPr>
              <w:t>ing</w:t>
            </w:r>
          </w:p>
        </w:tc>
        <w:tc>
          <w:tcPr>
            <w:tcW w:w="3466"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7279E903" w14:textId="77777777" w:rsidR="008E3819" w:rsidRPr="00FD6901" w:rsidRDefault="008E3819" w:rsidP="008E3819">
            <w:pPr>
              <w:rPr>
                <w:rFonts w:ascii="Arial" w:hAnsi="Arial" w:cs="Arial"/>
              </w:rPr>
            </w:pPr>
            <w:r w:rsidRPr="00FD6901">
              <w:rPr>
                <w:rFonts w:ascii="Arial" w:hAnsi="Arial" w:cs="Arial"/>
              </w:rPr>
              <w:t>Lack of participants,</w:t>
            </w:r>
          </w:p>
          <w:p w14:paraId="0B606F2F" w14:textId="49ED11B3" w:rsidR="008E3819" w:rsidRPr="00FD6901" w:rsidRDefault="008E3819" w:rsidP="008E3819">
            <w:pPr>
              <w:rPr>
                <w:rFonts w:ascii="Arial" w:hAnsi="Arial" w:cs="Arial"/>
              </w:rPr>
            </w:pPr>
            <w:r w:rsidRPr="00FD6901">
              <w:rPr>
                <w:rFonts w:ascii="Arial" w:hAnsi="Arial" w:cs="Arial"/>
              </w:rPr>
              <w:t xml:space="preserve"> </w:t>
            </w:r>
            <w:r w:rsidRPr="002173E1">
              <w:rPr>
                <w:rFonts w:ascii="Arial" w:hAnsi="Arial" w:cs="Arial"/>
              </w:rPr>
              <w:t xml:space="preserve">the </w:t>
            </w:r>
            <w:r w:rsidRPr="00FD6901">
              <w:rPr>
                <w:rFonts w:ascii="Arial" w:hAnsi="Arial" w:cs="Arial"/>
              </w:rPr>
              <w:t xml:space="preserve">study </w:t>
            </w:r>
            <w:proofErr w:type="gramStart"/>
            <w:r w:rsidRPr="00FD6901">
              <w:rPr>
                <w:rFonts w:ascii="Arial" w:hAnsi="Arial" w:cs="Arial"/>
              </w:rPr>
              <w:t xml:space="preserve">was located </w:t>
            </w:r>
            <w:r w:rsidRPr="002173E1">
              <w:rPr>
                <w:rFonts w:ascii="Arial" w:hAnsi="Arial" w:cs="Arial"/>
              </w:rPr>
              <w:t>in</w:t>
            </w:r>
            <w:proofErr w:type="gramEnd"/>
            <w:r w:rsidRPr="002173E1">
              <w:rPr>
                <w:rFonts w:ascii="Arial" w:hAnsi="Arial" w:cs="Arial"/>
              </w:rPr>
              <w:t xml:space="preserve"> </w:t>
            </w:r>
            <w:r w:rsidRPr="00FD6901">
              <w:rPr>
                <w:rFonts w:ascii="Arial" w:hAnsi="Arial" w:cs="Arial"/>
              </w:rPr>
              <w:t xml:space="preserve">just two cities, </w:t>
            </w:r>
          </w:p>
        </w:tc>
      </w:tr>
    </w:tbl>
    <w:tbl>
      <w:tblPr>
        <w:tblpPr w:leftFromText="180" w:rightFromText="180" w:vertAnchor="page" w:horzAnchor="margin" w:tblpY="12668"/>
        <w:tblW w:w="10622" w:type="dxa"/>
        <w:tblCellMar>
          <w:left w:w="0" w:type="dxa"/>
          <w:right w:w="0" w:type="dxa"/>
        </w:tblCellMar>
        <w:tblLook w:val="04A0" w:firstRow="1" w:lastRow="0" w:firstColumn="1" w:lastColumn="0" w:noHBand="0" w:noVBand="1"/>
      </w:tblPr>
      <w:tblGrid>
        <w:gridCol w:w="1801"/>
        <w:gridCol w:w="2624"/>
        <w:gridCol w:w="2653"/>
        <w:gridCol w:w="3544"/>
      </w:tblGrid>
      <w:tr w:rsidR="008E3819" w:rsidRPr="002173E1" w14:paraId="0713DE1A" w14:textId="77777777" w:rsidTr="00F649D3">
        <w:tc>
          <w:tcPr>
            <w:tcW w:w="180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5F602FF0" w14:textId="767DEBE4" w:rsidR="008E3819" w:rsidRPr="00FD6901" w:rsidRDefault="008E3819" w:rsidP="008E3819">
            <w:pPr>
              <w:rPr>
                <w:rFonts w:ascii="Arial" w:hAnsi="Arial" w:cs="Arial"/>
              </w:rPr>
            </w:pPr>
            <w:r w:rsidRPr="00FD6901">
              <w:rPr>
                <w:rFonts w:ascii="Arial" w:hAnsi="Arial" w:cs="Arial"/>
              </w:rPr>
              <w:t xml:space="preserve"> Nelson et al, (2020)</w:t>
            </w:r>
          </w:p>
        </w:tc>
        <w:tc>
          <w:tcPr>
            <w:tcW w:w="26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57CF8A67" w14:textId="77777777" w:rsidR="008E3819" w:rsidRPr="00FD6901" w:rsidRDefault="008E3819" w:rsidP="008E3819">
            <w:pPr>
              <w:rPr>
                <w:rFonts w:ascii="Arial" w:hAnsi="Arial" w:cs="Arial"/>
              </w:rPr>
            </w:pPr>
            <w:r w:rsidRPr="00FD6901">
              <w:rPr>
                <w:rFonts w:ascii="Arial" w:hAnsi="Arial" w:cs="Arial"/>
                <w:lang w:val="en-US"/>
              </w:rPr>
              <w:t xml:space="preserve">Obese child protection </w:t>
            </w:r>
          </w:p>
          <w:p w14:paraId="4FFD85EE" w14:textId="77777777" w:rsidR="008E3819" w:rsidRPr="00FD6901" w:rsidRDefault="008E3819" w:rsidP="008E3819">
            <w:pPr>
              <w:rPr>
                <w:rFonts w:ascii="Arial" w:hAnsi="Arial" w:cs="Arial"/>
              </w:rPr>
            </w:pPr>
            <w:r w:rsidRPr="00FD6901">
              <w:rPr>
                <w:rFonts w:ascii="Arial" w:hAnsi="Arial" w:cs="Arial"/>
                <w:lang w:val="en-US"/>
              </w:rPr>
              <w:t>.</w:t>
            </w:r>
          </w:p>
          <w:p w14:paraId="081BFE08" w14:textId="4C07E69C" w:rsidR="008E3819" w:rsidRPr="00FD6901" w:rsidRDefault="008E3819" w:rsidP="008E3819">
            <w:pPr>
              <w:rPr>
                <w:rFonts w:ascii="Arial" w:hAnsi="Arial" w:cs="Arial"/>
              </w:rPr>
            </w:pPr>
            <w:r w:rsidRPr="00FD6901">
              <w:rPr>
                <w:rFonts w:ascii="Arial" w:hAnsi="Arial" w:cs="Arial"/>
              </w:rPr>
              <w:t>Neglect overweight</w:t>
            </w:r>
          </w:p>
        </w:tc>
        <w:tc>
          <w:tcPr>
            <w:tcW w:w="265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6626BEC5" w14:textId="77777777" w:rsidR="008E3819" w:rsidRPr="00FD6901" w:rsidRDefault="008E3819" w:rsidP="008E3819">
            <w:pPr>
              <w:rPr>
                <w:rFonts w:ascii="Arial" w:hAnsi="Arial" w:cs="Arial"/>
              </w:rPr>
            </w:pPr>
            <w:r w:rsidRPr="00FD6901">
              <w:rPr>
                <w:rFonts w:ascii="Arial" w:hAnsi="Arial" w:cs="Arial"/>
                <w:b/>
                <w:bCs/>
              </w:rPr>
              <w:t>Qualitative</w:t>
            </w:r>
          </w:p>
          <w:p w14:paraId="34ED2557" w14:textId="77716C12" w:rsidR="008E3819" w:rsidRPr="00FD6901" w:rsidRDefault="008E3819" w:rsidP="008E3819">
            <w:pPr>
              <w:rPr>
                <w:rFonts w:ascii="Arial" w:hAnsi="Arial" w:cs="Arial"/>
                <w:b/>
                <w:bCs/>
              </w:rPr>
            </w:pPr>
            <w:r w:rsidRPr="00FD6901">
              <w:rPr>
                <w:rFonts w:ascii="Arial" w:hAnsi="Arial" w:cs="Arial"/>
              </w:rPr>
              <w:t>Individual semi-structured interviews (</w:t>
            </w:r>
            <w:r w:rsidRPr="00FD6901">
              <w:rPr>
                <w:rFonts w:ascii="Arial" w:hAnsi="Arial" w:cs="Arial"/>
                <w:i/>
                <w:iCs/>
              </w:rPr>
              <w:t>n</w:t>
            </w:r>
            <w:r w:rsidRPr="00FD6901">
              <w:rPr>
                <w:rFonts w:ascii="Arial" w:hAnsi="Arial" w:cs="Arial"/>
              </w:rPr>
              <w:t> = 23) and three focus groups</w:t>
            </w:r>
          </w:p>
        </w:tc>
        <w:tc>
          <w:tcPr>
            <w:tcW w:w="354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08BE496F" w14:textId="554BECF1" w:rsidR="008E3819" w:rsidRPr="00FD6901" w:rsidRDefault="008E3819" w:rsidP="008E3819">
            <w:pPr>
              <w:rPr>
                <w:rFonts w:ascii="Arial" w:hAnsi="Arial" w:cs="Arial"/>
              </w:rPr>
            </w:pPr>
            <w:r w:rsidRPr="00FD6901">
              <w:rPr>
                <w:rFonts w:ascii="Arial" w:hAnsi="Arial" w:cs="Arial"/>
              </w:rPr>
              <w:t xml:space="preserve">The study is covering a range of health professional participants, but perspectives of children and their parents </w:t>
            </w:r>
            <w:r w:rsidRPr="002173E1">
              <w:rPr>
                <w:rFonts w:ascii="Arial" w:hAnsi="Arial" w:cs="Arial"/>
              </w:rPr>
              <w:t>are</w:t>
            </w:r>
            <w:r w:rsidRPr="00FD6901">
              <w:rPr>
                <w:rFonts w:ascii="Arial" w:hAnsi="Arial" w:cs="Arial"/>
              </w:rPr>
              <w:t xml:space="preserve"> not included.</w:t>
            </w:r>
            <w:r w:rsidRPr="002173E1">
              <w:rPr>
                <w:rFonts w:ascii="Arial" w:hAnsi="Arial" w:cs="Arial"/>
              </w:rPr>
              <w:t xml:space="preserve"> </w:t>
            </w:r>
            <w:r w:rsidRPr="00FD6901">
              <w:rPr>
                <w:rFonts w:ascii="Arial" w:hAnsi="Arial" w:cs="Arial"/>
              </w:rPr>
              <w:t xml:space="preserve">The research was just located in one geographical area, (North of England) </w:t>
            </w:r>
          </w:p>
        </w:tc>
      </w:tr>
      <w:tr w:rsidR="008E3819" w:rsidRPr="002173E1" w14:paraId="6960C9A5" w14:textId="77777777" w:rsidTr="00F649D3">
        <w:tc>
          <w:tcPr>
            <w:tcW w:w="180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480C052" w14:textId="77777777" w:rsidR="008E3819" w:rsidRPr="00FD6901" w:rsidRDefault="008E3819" w:rsidP="008E3819">
            <w:pPr>
              <w:rPr>
                <w:rFonts w:ascii="Arial" w:hAnsi="Arial" w:cs="Arial"/>
              </w:rPr>
            </w:pPr>
            <w:proofErr w:type="spellStart"/>
            <w:r w:rsidRPr="00FD6901">
              <w:rPr>
                <w:rFonts w:ascii="Arial" w:hAnsi="Arial" w:cs="Arial"/>
              </w:rPr>
              <w:t>Nemecek</w:t>
            </w:r>
            <w:proofErr w:type="spellEnd"/>
            <w:r w:rsidRPr="00FD6901">
              <w:rPr>
                <w:rFonts w:ascii="Arial" w:hAnsi="Arial" w:cs="Arial"/>
              </w:rPr>
              <w:t>, (2017)</w:t>
            </w:r>
          </w:p>
        </w:tc>
        <w:tc>
          <w:tcPr>
            <w:tcW w:w="26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A5EFE27" w14:textId="77777777" w:rsidR="008E3819" w:rsidRPr="00FD6901" w:rsidRDefault="008E3819" w:rsidP="008E3819">
            <w:pPr>
              <w:rPr>
                <w:rFonts w:ascii="Arial" w:hAnsi="Arial" w:cs="Arial"/>
              </w:rPr>
            </w:pPr>
            <w:r w:rsidRPr="00FD6901">
              <w:rPr>
                <w:rFonts w:ascii="Arial" w:hAnsi="Arial" w:cs="Arial"/>
              </w:rPr>
              <w:t xml:space="preserve">Impact of Parental BMI, parental </w:t>
            </w:r>
            <w:proofErr w:type="gramStart"/>
            <w:r w:rsidRPr="00FD6901">
              <w:rPr>
                <w:rFonts w:ascii="Arial" w:hAnsi="Arial" w:cs="Arial"/>
              </w:rPr>
              <w:t>weight</w:t>
            </w:r>
            <w:proofErr w:type="gramEnd"/>
            <w:r w:rsidRPr="00FD6901">
              <w:rPr>
                <w:rFonts w:ascii="Arial" w:hAnsi="Arial" w:cs="Arial"/>
              </w:rPr>
              <w:t xml:space="preserve"> and </w:t>
            </w:r>
            <w:r w:rsidRPr="00FD6901">
              <w:rPr>
                <w:rFonts w:ascii="Arial" w:hAnsi="Arial" w:cs="Arial"/>
              </w:rPr>
              <w:lastRenderedPageBreak/>
              <w:t>their child higher birth weight for child obesity.</w:t>
            </w:r>
          </w:p>
          <w:p w14:paraId="5948FB61" w14:textId="77777777" w:rsidR="008E3819" w:rsidRPr="00FD6901" w:rsidRDefault="008E3819" w:rsidP="008E3819">
            <w:pPr>
              <w:rPr>
                <w:rFonts w:ascii="Arial" w:hAnsi="Arial" w:cs="Arial"/>
              </w:rPr>
            </w:pPr>
            <w:r w:rsidRPr="002173E1">
              <w:rPr>
                <w:rFonts w:ascii="Arial" w:hAnsi="Arial" w:cs="Arial"/>
              </w:rPr>
              <w:t>The l</w:t>
            </w:r>
            <w:r w:rsidRPr="00FD6901">
              <w:rPr>
                <w:rFonts w:ascii="Arial" w:hAnsi="Arial" w:cs="Arial"/>
              </w:rPr>
              <w:t>ink between Parental estimated and measured data of child weight.</w:t>
            </w:r>
          </w:p>
        </w:tc>
        <w:tc>
          <w:tcPr>
            <w:tcW w:w="265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FE09094" w14:textId="77777777" w:rsidR="008E3819" w:rsidRPr="00FD6901" w:rsidRDefault="008E3819" w:rsidP="008E3819">
            <w:pPr>
              <w:rPr>
                <w:rFonts w:ascii="Arial" w:hAnsi="Arial" w:cs="Arial"/>
              </w:rPr>
            </w:pPr>
            <w:r w:rsidRPr="00FD6901">
              <w:rPr>
                <w:rFonts w:ascii="Arial" w:hAnsi="Arial" w:cs="Arial"/>
                <w:b/>
                <w:bCs/>
              </w:rPr>
              <w:lastRenderedPageBreak/>
              <w:t>Qualitative-Quantitative</w:t>
            </w:r>
          </w:p>
          <w:p w14:paraId="45175D86" w14:textId="77777777" w:rsidR="008E3819" w:rsidRPr="00FD6901" w:rsidRDefault="008E3819" w:rsidP="008E3819">
            <w:pPr>
              <w:rPr>
                <w:rFonts w:ascii="Arial" w:hAnsi="Arial" w:cs="Arial"/>
              </w:rPr>
            </w:pPr>
            <w:r w:rsidRPr="00FD6901">
              <w:rPr>
                <w:rFonts w:ascii="Arial" w:hAnsi="Arial" w:cs="Arial"/>
              </w:rPr>
              <w:lastRenderedPageBreak/>
              <w:t>Questionnaire data collection</w:t>
            </w:r>
          </w:p>
          <w:p w14:paraId="2C6BBCC4" w14:textId="77777777" w:rsidR="008E3819" w:rsidRPr="00FD6901" w:rsidRDefault="008E3819" w:rsidP="008E3819">
            <w:pPr>
              <w:rPr>
                <w:rFonts w:ascii="Arial" w:hAnsi="Arial" w:cs="Arial"/>
              </w:rPr>
            </w:pPr>
            <w:r w:rsidRPr="00FD6901">
              <w:rPr>
                <w:rFonts w:ascii="Arial" w:hAnsi="Arial" w:cs="Arial"/>
              </w:rPr>
              <w:t>600 children 0-15 years</w:t>
            </w:r>
          </w:p>
        </w:tc>
        <w:tc>
          <w:tcPr>
            <w:tcW w:w="354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C3571F0" w14:textId="77777777" w:rsidR="008E3819" w:rsidRPr="00FD6901" w:rsidRDefault="008E3819" w:rsidP="008E3819">
            <w:pPr>
              <w:rPr>
                <w:rFonts w:ascii="Arial" w:hAnsi="Arial" w:cs="Arial"/>
              </w:rPr>
            </w:pPr>
            <w:r w:rsidRPr="00FD6901">
              <w:rPr>
                <w:rFonts w:ascii="Arial" w:hAnsi="Arial" w:cs="Arial"/>
              </w:rPr>
              <w:lastRenderedPageBreak/>
              <w:t xml:space="preserve">Parental weight, height and BMI were not directly measured, there is a probability of having a reporting bias. Overweight and </w:t>
            </w:r>
            <w:r w:rsidRPr="00FD6901">
              <w:rPr>
                <w:rFonts w:ascii="Arial" w:hAnsi="Arial" w:cs="Arial"/>
              </w:rPr>
              <w:lastRenderedPageBreak/>
              <w:t xml:space="preserve">obesity prevalence was lower in this setting compared with other national </w:t>
            </w:r>
            <w:proofErr w:type="gramStart"/>
            <w:r w:rsidRPr="00FD6901">
              <w:rPr>
                <w:rFonts w:ascii="Arial" w:hAnsi="Arial" w:cs="Arial"/>
              </w:rPr>
              <w:t>data,</w:t>
            </w:r>
            <w:proofErr w:type="gramEnd"/>
            <w:r w:rsidRPr="00FD6901">
              <w:rPr>
                <w:rFonts w:ascii="Arial" w:hAnsi="Arial" w:cs="Arial"/>
              </w:rPr>
              <w:t xml:space="preserve"> this may have confounded the results.</w:t>
            </w:r>
          </w:p>
        </w:tc>
      </w:tr>
      <w:tr w:rsidR="008E3819" w:rsidRPr="002173E1" w14:paraId="28BE3150" w14:textId="77777777" w:rsidTr="00F649D3">
        <w:tc>
          <w:tcPr>
            <w:tcW w:w="180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4010C10C" w14:textId="3D1DF67A" w:rsidR="008E3819" w:rsidRPr="00FD6901" w:rsidRDefault="008E3819" w:rsidP="008E3819">
            <w:pPr>
              <w:rPr>
                <w:rFonts w:ascii="Arial" w:hAnsi="Arial" w:cs="Arial"/>
              </w:rPr>
            </w:pPr>
            <w:r w:rsidRPr="00FD6901">
              <w:rPr>
                <w:rFonts w:ascii="Arial" w:hAnsi="Arial" w:cs="Arial"/>
              </w:rPr>
              <w:lastRenderedPageBreak/>
              <w:t>Povey et al, (2021)</w:t>
            </w:r>
          </w:p>
        </w:tc>
        <w:tc>
          <w:tcPr>
            <w:tcW w:w="26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41857A51" w14:textId="77777777" w:rsidR="008E3819" w:rsidRPr="00FD6901" w:rsidRDefault="008E3819" w:rsidP="008E3819">
            <w:pPr>
              <w:rPr>
                <w:rFonts w:ascii="Arial" w:hAnsi="Arial" w:cs="Arial"/>
              </w:rPr>
            </w:pPr>
            <w:r w:rsidRPr="00FD6901">
              <w:rPr>
                <w:rFonts w:ascii="Arial" w:hAnsi="Arial" w:cs="Arial"/>
              </w:rPr>
              <w:t>family obesity program participation problems, factors</w:t>
            </w:r>
          </w:p>
          <w:p w14:paraId="5DCAB09D" w14:textId="38B240A8" w:rsidR="008E3819" w:rsidRPr="00FD6901" w:rsidRDefault="008E3819" w:rsidP="008E3819">
            <w:pPr>
              <w:rPr>
                <w:rFonts w:ascii="Arial" w:hAnsi="Arial" w:cs="Arial"/>
              </w:rPr>
            </w:pPr>
            <w:r w:rsidRPr="00FD6901">
              <w:rPr>
                <w:rFonts w:ascii="Arial" w:hAnsi="Arial" w:cs="Arial"/>
              </w:rPr>
              <w:t>.</w:t>
            </w:r>
          </w:p>
        </w:tc>
        <w:tc>
          <w:tcPr>
            <w:tcW w:w="265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43E66D46" w14:textId="29672E98" w:rsidR="008E3819" w:rsidRPr="00FD6901" w:rsidRDefault="008E3819" w:rsidP="008E3819">
            <w:pPr>
              <w:rPr>
                <w:rFonts w:ascii="Arial" w:hAnsi="Arial" w:cs="Arial"/>
                <w:b/>
                <w:bCs/>
              </w:rPr>
            </w:pPr>
            <w:r w:rsidRPr="00FD6901">
              <w:rPr>
                <w:rFonts w:ascii="Arial" w:hAnsi="Arial" w:cs="Arial"/>
                <w:b/>
                <w:bCs/>
              </w:rPr>
              <w:t xml:space="preserve"> </w:t>
            </w:r>
            <w:proofErr w:type="gramStart"/>
            <w:r w:rsidRPr="00FD6901">
              <w:rPr>
                <w:rFonts w:ascii="Arial" w:hAnsi="Arial" w:cs="Arial"/>
                <w:b/>
                <w:bCs/>
              </w:rPr>
              <w:t>Qualitative</w:t>
            </w:r>
            <w:r w:rsidRPr="002173E1">
              <w:rPr>
                <w:rFonts w:ascii="Arial" w:hAnsi="Arial" w:cs="Arial"/>
                <w:b/>
                <w:bCs/>
              </w:rPr>
              <w:t xml:space="preserve">  </w:t>
            </w:r>
            <w:r w:rsidRPr="00FD6901">
              <w:rPr>
                <w:rFonts w:ascii="Arial" w:hAnsi="Arial" w:cs="Arial"/>
              </w:rPr>
              <w:t>Semi</w:t>
            </w:r>
            <w:proofErr w:type="gramEnd"/>
            <w:r w:rsidRPr="00FD6901">
              <w:rPr>
                <w:rFonts w:ascii="Arial" w:hAnsi="Arial" w:cs="Arial"/>
              </w:rPr>
              <w:t>-structured interviews w</w:t>
            </w:r>
            <w:r w:rsidRPr="002173E1">
              <w:rPr>
                <w:rFonts w:ascii="Arial" w:hAnsi="Arial" w:cs="Arial"/>
              </w:rPr>
              <w:t>ere</w:t>
            </w:r>
            <w:r w:rsidRPr="00FD6901">
              <w:rPr>
                <w:rFonts w:ascii="Arial" w:hAnsi="Arial" w:cs="Arial"/>
              </w:rPr>
              <w:t xml:space="preserve"> made </w:t>
            </w:r>
            <w:r w:rsidRPr="002173E1">
              <w:rPr>
                <w:rFonts w:ascii="Arial" w:hAnsi="Arial" w:cs="Arial"/>
              </w:rPr>
              <w:t>i</w:t>
            </w:r>
            <w:r w:rsidRPr="00FD6901">
              <w:rPr>
                <w:rFonts w:ascii="Arial" w:hAnsi="Arial" w:cs="Arial"/>
              </w:rPr>
              <w:t>n the families own home</w:t>
            </w:r>
            <w:r w:rsidRPr="002173E1">
              <w:rPr>
                <w:rFonts w:ascii="Arial" w:hAnsi="Arial" w:cs="Arial"/>
              </w:rPr>
              <w:t>s</w:t>
            </w:r>
            <w:r w:rsidRPr="00FD6901">
              <w:rPr>
                <w:rFonts w:ascii="Arial" w:hAnsi="Arial" w:cs="Arial"/>
              </w:rPr>
              <w:t>.  (n=10 families)</w:t>
            </w:r>
          </w:p>
        </w:tc>
        <w:tc>
          <w:tcPr>
            <w:tcW w:w="354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79FAE207" w14:textId="76735495" w:rsidR="008E3819" w:rsidRPr="00FD6901" w:rsidRDefault="008E3819" w:rsidP="008E3819">
            <w:pPr>
              <w:rPr>
                <w:rFonts w:ascii="Arial" w:hAnsi="Arial" w:cs="Arial"/>
              </w:rPr>
            </w:pPr>
            <w:r w:rsidRPr="002173E1">
              <w:rPr>
                <w:rFonts w:ascii="Arial" w:hAnsi="Arial" w:cs="Arial"/>
              </w:rPr>
              <w:t>The s</w:t>
            </w:r>
            <w:r w:rsidRPr="00FD6901">
              <w:rPr>
                <w:rFonts w:ascii="Arial" w:hAnsi="Arial" w:cs="Arial"/>
              </w:rPr>
              <w:t xml:space="preserve">tudy was made just with 10 families so </w:t>
            </w:r>
            <w:proofErr w:type="gramStart"/>
            <w:r w:rsidRPr="00FD6901">
              <w:rPr>
                <w:rFonts w:ascii="Arial" w:hAnsi="Arial" w:cs="Arial"/>
              </w:rPr>
              <w:t>lack of</w:t>
            </w:r>
            <w:proofErr w:type="gramEnd"/>
            <w:r w:rsidRPr="00FD6901">
              <w:rPr>
                <w:rFonts w:ascii="Arial" w:hAnsi="Arial" w:cs="Arial"/>
              </w:rPr>
              <w:t xml:space="preserve"> participants. </w:t>
            </w:r>
          </w:p>
        </w:tc>
      </w:tr>
      <w:tr w:rsidR="008E3819" w:rsidRPr="002173E1" w14:paraId="7852B426" w14:textId="77777777" w:rsidTr="00F649D3">
        <w:tc>
          <w:tcPr>
            <w:tcW w:w="180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6FE6794A" w14:textId="05C75457" w:rsidR="008E3819" w:rsidRPr="00FD6901" w:rsidRDefault="008E3819" w:rsidP="008E3819">
            <w:pPr>
              <w:rPr>
                <w:rFonts w:ascii="Arial" w:hAnsi="Arial" w:cs="Arial"/>
              </w:rPr>
            </w:pPr>
            <w:r w:rsidRPr="00FD6901">
              <w:t>Schroeder, (2021)</w:t>
            </w:r>
          </w:p>
        </w:tc>
        <w:tc>
          <w:tcPr>
            <w:tcW w:w="26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77C7F54E" w14:textId="217011A9" w:rsidR="008E3819" w:rsidRPr="00FD6901" w:rsidRDefault="008E3819" w:rsidP="008E3819">
            <w:pPr>
              <w:rPr>
                <w:rFonts w:ascii="Arial" w:hAnsi="Arial" w:cs="Arial"/>
                <w:b/>
                <w:bCs/>
              </w:rPr>
            </w:pPr>
            <w:r w:rsidRPr="00FD6901">
              <w:t>impact of adverse childhood experiences for the childhood obesity</w:t>
            </w:r>
          </w:p>
        </w:tc>
        <w:tc>
          <w:tcPr>
            <w:tcW w:w="265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4B91CAFB" w14:textId="77777777" w:rsidR="008E3819" w:rsidRPr="00FD6901" w:rsidRDefault="008E3819" w:rsidP="008E3819">
            <w:r w:rsidRPr="00FD6901">
              <w:rPr>
                <w:b/>
                <w:bCs/>
              </w:rPr>
              <w:t xml:space="preserve">Quantitative, </w:t>
            </w:r>
          </w:p>
          <w:p w14:paraId="4D1AA10E" w14:textId="3324EB15" w:rsidR="008E3819" w:rsidRPr="00FD6901" w:rsidRDefault="008E3819" w:rsidP="008E3819">
            <w:pPr>
              <w:rPr>
                <w:rFonts w:ascii="Arial" w:hAnsi="Arial" w:cs="Arial"/>
                <w:b/>
                <w:bCs/>
              </w:rPr>
            </w:pPr>
            <w:r w:rsidRPr="00FD6901">
              <w:t>Data collection by records, statistic</w:t>
            </w:r>
          </w:p>
        </w:tc>
        <w:tc>
          <w:tcPr>
            <w:tcW w:w="354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0BC0103D" w14:textId="77777777" w:rsidR="008E3819" w:rsidRPr="00FD6901" w:rsidRDefault="008E3819" w:rsidP="008E3819">
            <w:r w:rsidRPr="00FD6901">
              <w:t xml:space="preserve">There may be </w:t>
            </w:r>
            <w:r>
              <w:t xml:space="preserve">a </w:t>
            </w:r>
            <w:r w:rsidRPr="00FD6901">
              <w:t>risk of bias in included studies.</w:t>
            </w:r>
          </w:p>
          <w:p w14:paraId="11A16956" w14:textId="623BA995" w:rsidR="008E3819" w:rsidRPr="00FD6901" w:rsidRDefault="008E3819" w:rsidP="008E3819">
            <w:pPr>
              <w:rPr>
                <w:rFonts w:ascii="Arial" w:hAnsi="Arial" w:cs="Arial"/>
              </w:rPr>
            </w:pPr>
            <w:r w:rsidRPr="00FD6901">
              <w:t>The search may have missed studies due</w:t>
            </w:r>
            <w:r>
              <w:t xml:space="preserve"> to</w:t>
            </w:r>
            <w:r w:rsidRPr="00FD6901">
              <w:t xml:space="preserve"> the use of one screener or the search strategy.</w:t>
            </w:r>
          </w:p>
        </w:tc>
      </w:tr>
      <w:tr w:rsidR="008E3819" w:rsidRPr="002173E1" w14:paraId="45D2C900" w14:textId="77777777" w:rsidTr="00F649D3">
        <w:tc>
          <w:tcPr>
            <w:tcW w:w="180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17D60095" w14:textId="76324402" w:rsidR="008E3819" w:rsidRPr="00FD6901" w:rsidRDefault="008E3819" w:rsidP="008E3819">
            <w:pPr>
              <w:rPr>
                <w:rFonts w:ascii="Arial" w:hAnsi="Arial" w:cs="Arial"/>
              </w:rPr>
            </w:pPr>
            <w:r w:rsidRPr="00FD6901">
              <w:rPr>
                <w:rFonts w:ascii="Arial" w:hAnsi="Arial" w:cs="Arial"/>
              </w:rPr>
              <w:t>Wilding, (2020)</w:t>
            </w:r>
          </w:p>
        </w:tc>
        <w:tc>
          <w:tcPr>
            <w:tcW w:w="26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07E10177" w14:textId="0DB09F85" w:rsidR="008E3819" w:rsidRPr="00FD6901" w:rsidRDefault="008E3819" w:rsidP="008E3819">
            <w:pPr>
              <w:rPr>
                <w:rFonts w:ascii="Arial" w:hAnsi="Arial" w:cs="Arial"/>
                <w:b/>
                <w:bCs/>
              </w:rPr>
            </w:pPr>
            <w:r w:rsidRPr="00FD6901">
              <w:rPr>
                <w:rFonts w:ascii="Arial" w:hAnsi="Arial" w:cs="Arial"/>
              </w:rPr>
              <w:t>geographical inequalities in overweight and obesity prevalence among children.</w:t>
            </w:r>
          </w:p>
        </w:tc>
        <w:tc>
          <w:tcPr>
            <w:tcW w:w="265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14323A77" w14:textId="77777777" w:rsidR="008E3819" w:rsidRPr="00FD6901" w:rsidRDefault="008E3819" w:rsidP="008E3819">
            <w:pPr>
              <w:rPr>
                <w:rFonts w:ascii="Arial" w:hAnsi="Arial" w:cs="Arial"/>
              </w:rPr>
            </w:pPr>
            <w:r w:rsidRPr="00FD6901">
              <w:rPr>
                <w:rFonts w:ascii="Arial" w:hAnsi="Arial" w:cs="Arial"/>
                <w:b/>
                <w:bCs/>
              </w:rPr>
              <w:t>Quantitative and Qualitative</w:t>
            </w:r>
          </w:p>
          <w:p w14:paraId="5E01E195" w14:textId="65F9A75E" w:rsidR="008E3819" w:rsidRPr="00FD6901" w:rsidRDefault="008E3819" w:rsidP="008E3819">
            <w:pPr>
              <w:rPr>
                <w:rFonts w:ascii="Arial" w:hAnsi="Arial" w:cs="Arial"/>
                <w:b/>
                <w:bCs/>
              </w:rPr>
            </w:pPr>
            <w:r w:rsidRPr="00FD6901">
              <w:rPr>
                <w:rFonts w:ascii="Arial" w:hAnsi="Arial" w:cs="Arial"/>
              </w:rPr>
              <w:t>Record from school and hospitals</w:t>
            </w:r>
          </w:p>
        </w:tc>
        <w:tc>
          <w:tcPr>
            <w:tcW w:w="354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0938098B" w14:textId="708D8D82" w:rsidR="008E3819" w:rsidRPr="00FD6901" w:rsidRDefault="008E3819" w:rsidP="008E3819">
            <w:pPr>
              <w:rPr>
                <w:rFonts w:ascii="Arial" w:hAnsi="Arial" w:cs="Arial"/>
              </w:rPr>
            </w:pPr>
            <w:r w:rsidRPr="00FD6901">
              <w:rPr>
                <w:rFonts w:ascii="Arial" w:hAnsi="Arial" w:cs="Arial"/>
              </w:rPr>
              <w:t>paternal factors, maternal diet in pregnancy, parental diet and physical activity, family income, and child’s diet, that the study was not included</w:t>
            </w:r>
          </w:p>
        </w:tc>
      </w:tr>
      <w:tr w:rsidR="008E3819" w:rsidRPr="002173E1" w14:paraId="335B1966" w14:textId="77777777" w:rsidTr="00F649D3">
        <w:tc>
          <w:tcPr>
            <w:tcW w:w="1801"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1DFCC91E" w14:textId="57A89CE7" w:rsidR="008E3819" w:rsidRPr="00FD6901" w:rsidRDefault="008E3819" w:rsidP="008E3819">
            <w:pPr>
              <w:rPr>
                <w:rFonts w:ascii="Arial" w:hAnsi="Arial" w:cs="Arial"/>
              </w:rPr>
            </w:pPr>
            <w:r w:rsidRPr="00FD6901">
              <w:rPr>
                <w:rFonts w:ascii="Arial" w:hAnsi="Arial" w:cs="Arial"/>
              </w:rPr>
              <w:t>Wong, (2017)</w:t>
            </w:r>
          </w:p>
        </w:tc>
        <w:tc>
          <w:tcPr>
            <w:tcW w:w="262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05BC3AAD" w14:textId="39E88361" w:rsidR="008E3819" w:rsidRPr="00FD6901" w:rsidRDefault="008E3819" w:rsidP="008E3819">
            <w:pPr>
              <w:rPr>
                <w:rFonts w:ascii="Arial" w:hAnsi="Arial" w:cs="Arial"/>
                <w:b/>
                <w:bCs/>
              </w:rPr>
            </w:pPr>
            <w:r w:rsidRPr="00FD6901">
              <w:rPr>
                <w:rFonts w:ascii="Arial" w:hAnsi="Arial" w:cs="Arial"/>
                <w:b/>
                <w:bCs/>
              </w:rPr>
              <w:t> </w:t>
            </w:r>
            <w:r w:rsidRPr="00FD6901">
              <w:rPr>
                <w:rFonts w:ascii="Arial" w:hAnsi="Arial" w:cs="Arial"/>
              </w:rPr>
              <w:t xml:space="preserve">impact of Father participation </w:t>
            </w:r>
          </w:p>
        </w:tc>
        <w:tc>
          <w:tcPr>
            <w:tcW w:w="2653"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62849CBA" w14:textId="77777777" w:rsidR="008E3819" w:rsidRPr="00FD6901" w:rsidRDefault="008E3819" w:rsidP="008E3819">
            <w:pPr>
              <w:rPr>
                <w:rFonts w:ascii="Arial" w:hAnsi="Arial" w:cs="Arial"/>
              </w:rPr>
            </w:pPr>
            <w:r w:rsidRPr="00FD6901">
              <w:rPr>
                <w:rFonts w:ascii="Arial" w:hAnsi="Arial" w:cs="Arial"/>
                <w:b/>
                <w:bCs/>
              </w:rPr>
              <w:t xml:space="preserve">Qualitative </w:t>
            </w:r>
          </w:p>
          <w:p w14:paraId="2123A9DC" w14:textId="147D8555" w:rsidR="008E3819" w:rsidRPr="00FD6901" w:rsidRDefault="008E3819" w:rsidP="008E3819">
            <w:pPr>
              <w:rPr>
                <w:rFonts w:ascii="Arial" w:hAnsi="Arial" w:cs="Arial"/>
                <w:b/>
                <w:bCs/>
              </w:rPr>
            </w:pPr>
            <w:r w:rsidRPr="00FD6901">
              <w:rPr>
                <w:rFonts w:ascii="Arial" w:hAnsi="Arial" w:cs="Arial"/>
              </w:rPr>
              <w:t>Focus groups data collection analysis</w:t>
            </w:r>
          </w:p>
        </w:tc>
        <w:tc>
          <w:tcPr>
            <w:tcW w:w="354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tcPr>
          <w:p w14:paraId="37AAE6BD" w14:textId="77777777" w:rsidR="008E3819" w:rsidRPr="00FD6901" w:rsidRDefault="008E3819" w:rsidP="008E3819">
            <w:pPr>
              <w:rPr>
                <w:rFonts w:ascii="Arial" w:hAnsi="Arial" w:cs="Arial"/>
              </w:rPr>
            </w:pPr>
            <w:r w:rsidRPr="00FD6901">
              <w:rPr>
                <w:rFonts w:ascii="Arial" w:hAnsi="Arial" w:cs="Arial"/>
              </w:rPr>
              <w:t>There was not control for maternal and grandparent involvement.</w:t>
            </w:r>
          </w:p>
          <w:p w14:paraId="70381A6F" w14:textId="3262B508" w:rsidR="008E3819" w:rsidRPr="00FD6901" w:rsidRDefault="008E3819" w:rsidP="008E3819">
            <w:pPr>
              <w:rPr>
                <w:rFonts w:ascii="Arial" w:hAnsi="Arial" w:cs="Arial"/>
              </w:rPr>
            </w:pPr>
            <w:r w:rsidRPr="00FD6901">
              <w:rPr>
                <w:rFonts w:ascii="Arial" w:hAnsi="Arial" w:cs="Arial"/>
              </w:rPr>
              <w:t>The study just includes two-parent heterosexual families.</w:t>
            </w:r>
          </w:p>
        </w:tc>
      </w:tr>
    </w:tbl>
    <w:p w14:paraId="3DD74C40" w14:textId="77777777" w:rsidR="00FD6901" w:rsidRPr="002173E1" w:rsidRDefault="00FD6901" w:rsidP="00FD6901">
      <w:pPr>
        <w:rPr>
          <w:rFonts w:ascii="Arial" w:hAnsi="Arial" w:cs="Arial"/>
        </w:rPr>
      </w:pPr>
    </w:p>
    <w:p w14:paraId="4AA2F50A" w14:textId="77777777" w:rsidR="00FD6901" w:rsidRPr="00FD6901" w:rsidRDefault="00FD6901" w:rsidP="00FD6901"/>
    <w:p w14:paraId="7ABDD095" w14:textId="77777777" w:rsidR="00FD6901" w:rsidRPr="002173E1" w:rsidRDefault="00FD6901" w:rsidP="002173E1">
      <w:pPr>
        <w:spacing w:line="360" w:lineRule="auto"/>
        <w:jc w:val="both"/>
        <w:rPr>
          <w:rFonts w:ascii="Arial" w:hAnsi="Arial" w:cs="Arial"/>
          <w:u w:val="single"/>
        </w:rPr>
      </w:pPr>
    </w:p>
    <w:p w14:paraId="57136AFC" w14:textId="58032750" w:rsidR="00B54C45" w:rsidRPr="00723697" w:rsidRDefault="00E84F9A" w:rsidP="002173E1">
      <w:pPr>
        <w:pStyle w:val="Heading1"/>
        <w:spacing w:line="360" w:lineRule="auto"/>
        <w:jc w:val="both"/>
        <w:rPr>
          <w:rFonts w:ascii="Arial" w:hAnsi="Arial" w:cs="Arial"/>
          <w:b/>
          <w:bCs/>
        </w:rPr>
      </w:pPr>
      <w:bookmarkStart w:id="11" w:name="_Toc81000830"/>
      <w:r w:rsidRPr="00723697">
        <w:rPr>
          <w:rFonts w:ascii="Arial" w:hAnsi="Arial" w:cs="Arial"/>
          <w:b/>
          <w:bCs/>
        </w:rPr>
        <w:t>Literature Review</w:t>
      </w:r>
      <w:bookmarkEnd w:id="11"/>
    </w:p>
    <w:p w14:paraId="0C080C05" w14:textId="39D741B4" w:rsidR="00E84F9A" w:rsidRPr="00723697" w:rsidRDefault="00E84F9A" w:rsidP="002173E1">
      <w:pPr>
        <w:pStyle w:val="Heading2"/>
        <w:spacing w:line="360" w:lineRule="auto"/>
        <w:jc w:val="both"/>
        <w:rPr>
          <w:rFonts w:ascii="Arial" w:hAnsi="Arial" w:cs="Arial"/>
          <w:sz w:val="28"/>
          <w:szCs w:val="28"/>
        </w:rPr>
      </w:pPr>
      <w:bookmarkStart w:id="12" w:name="_Toc81000831"/>
      <w:r w:rsidRPr="00723697">
        <w:rPr>
          <w:rFonts w:ascii="Arial" w:hAnsi="Arial" w:cs="Arial"/>
          <w:sz w:val="28"/>
          <w:szCs w:val="28"/>
        </w:rPr>
        <w:t>Existing literature on the topic</w:t>
      </w:r>
      <w:bookmarkEnd w:id="12"/>
    </w:p>
    <w:p w14:paraId="0370E64F" w14:textId="0A513586" w:rsidR="008C7AC9" w:rsidRDefault="0090060C" w:rsidP="008C7AC9">
      <w:pPr>
        <w:spacing w:after="0" w:line="360" w:lineRule="auto"/>
        <w:jc w:val="both"/>
        <w:rPr>
          <w:rFonts w:ascii="Arial" w:eastAsia="Times New Roman" w:hAnsi="Arial" w:cs="Arial"/>
          <w:lang w:eastAsia="en-GB"/>
        </w:rPr>
      </w:pPr>
      <w:r w:rsidRPr="0090060C">
        <w:rPr>
          <w:rFonts w:ascii="Arial" w:eastAsia="Times New Roman" w:hAnsi="Arial" w:cs="Arial"/>
          <w:color w:val="000000"/>
          <w:lang w:eastAsia="en-GB"/>
        </w:rPr>
        <w:t xml:space="preserve">Quantitative and qualitative research was made </w:t>
      </w:r>
      <w:r w:rsidR="008C7AC9">
        <w:rPr>
          <w:rFonts w:ascii="Arial" w:eastAsia="Times New Roman" w:hAnsi="Arial" w:cs="Arial"/>
          <w:color w:val="000000"/>
          <w:lang w:eastAsia="en-GB"/>
        </w:rPr>
        <w:t>about the i</w:t>
      </w:r>
      <w:r w:rsidR="008C7AC9" w:rsidRPr="0090060C">
        <w:rPr>
          <w:rFonts w:ascii="Arial" w:eastAsia="Times New Roman" w:hAnsi="Arial" w:cs="Arial"/>
          <w:color w:val="000000"/>
          <w:lang w:eastAsia="en-GB"/>
        </w:rPr>
        <w:t>mpact of self-regulation household routines on childhood obesity</w:t>
      </w:r>
      <w:r w:rsidR="008C7AC9">
        <w:rPr>
          <w:rFonts w:ascii="Arial" w:eastAsia="Times New Roman" w:hAnsi="Arial" w:cs="Arial"/>
          <w:color w:val="000000"/>
          <w:lang w:eastAsia="en-GB"/>
        </w:rPr>
        <w:t>.</w:t>
      </w:r>
      <w:r w:rsidR="008C7AC9">
        <w:rPr>
          <w:rFonts w:ascii="Arial" w:eastAsia="Times New Roman" w:hAnsi="Arial" w:cs="Arial"/>
          <w:lang w:eastAsia="en-GB"/>
        </w:rPr>
        <w:t xml:space="preserve"> </w:t>
      </w:r>
      <w:proofErr w:type="gramStart"/>
      <w:r w:rsidRPr="0090060C">
        <w:rPr>
          <w:rFonts w:ascii="Arial" w:eastAsia="Times New Roman" w:hAnsi="Arial" w:cs="Arial"/>
          <w:color w:val="000000"/>
          <w:lang w:eastAsia="en-GB"/>
        </w:rPr>
        <w:t>This</w:t>
      </w:r>
      <w:proofErr w:type="gramEnd"/>
      <w:r w:rsidRPr="0090060C">
        <w:rPr>
          <w:rFonts w:ascii="Arial" w:eastAsia="Times New Roman" w:hAnsi="Arial" w:cs="Arial"/>
          <w:color w:val="000000"/>
          <w:lang w:eastAsia="en-GB"/>
        </w:rPr>
        <w:t xml:space="preserve"> study was made on 19244  families</w:t>
      </w:r>
      <w:r w:rsidR="008C7AC9">
        <w:rPr>
          <w:rFonts w:ascii="Arial" w:eastAsia="Times New Roman" w:hAnsi="Arial" w:cs="Arial"/>
          <w:color w:val="000000"/>
          <w:lang w:eastAsia="en-GB"/>
        </w:rPr>
        <w:t>,</w:t>
      </w:r>
      <w:r w:rsidRPr="0090060C">
        <w:rPr>
          <w:rFonts w:ascii="Arial" w:eastAsia="Times New Roman" w:hAnsi="Arial" w:cs="Arial"/>
          <w:color w:val="000000"/>
          <w:lang w:eastAsia="en-GB"/>
        </w:rPr>
        <w:t xml:space="preserve"> th</w:t>
      </w:r>
      <w:r w:rsidR="008C7AC9">
        <w:rPr>
          <w:rFonts w:ascii="Arial" w:eastAsia="Times New Roman" w:hAnsi="Arial" w:cs="Arial"/>
          <w:color w:val="000000"/>
          <w:lang w:eastAsia="en-GB"/>
        </w:rPr>
        <w:t>e children</w:t>
      </w:r>
      <w:r w:rsidRPr="0090060C">
        <w:rPr>
          <w:rFonts w:ascii="Arial" w:eastAsia="Times New Roman" w:hAnsi="Arial" w:cs="Arial"/>
          <w:color w:val="000000"/>
          <w:lang w:eastAsia="en-GB"/>
        </w:rPr>
        <w:t xml:space="preserve"> were born in the United Kingdom between September 2000 and January 2002. Child Social Behaviour Questionnaires were made in the home of the families questioned by the interviewers at 9 months old with follow up interviews at ages </w:t>
      </w:r>
      <w:proofErr w:type="gramStart"/>
      <w:r w:rsidRPr="0090060C">
        <w:rPr>
          <w:rFonts w:ascii="Arial" w:eastAsia="Times New Roman" w:hAnsi="Arial" w:cs="Arial"/>
          <w:color w:val="000000"/>
          <w:lang w:eastAsia="en-GB"/>
        </w:rPr>
        <w:t>3,  5</w:t>
      </w:r>
      <w:proofErr w:type="gramEnd"/>
      <w:r w:rsidRPr="0090060C">
        <w:rPr>
          <w:rFonts w:ascii="Arial" w:eastAsia="Times New Roman" w:hAnsi="Arial" w:cs="Arial"/>
          <w:color w:val="000000"/>
          <w:lang w:eastAsia="en-GB"/>
        </w:rPr>
        <w:t xml:space="preserve">, 7, 11 by appropriate research committees and the families were given signed consent regarding all components of this </w:t>
      </w:r>
      <w:proofErr w:type="spellStart"/>
      <w:r w:rsidRPr="0090060C">
        <w:rPr>
          <w:rFonts w:ascii="Arial" w:eastAsia="Times New Roman" w:hAnsi="Arial" w:cs="Arial"/>
          <w:color w:val="000000"/>
          <w:lang w:eastAsia="en-GB"/>
        </w:rPr>
        <w:t>Millenium</w:t>
      </w:r>
      <w:proofErr w:type="spellEnd"/>
      <w:r w:rsidRPr="0090060C">
        <w:rPr>
          <w:rFonts w:ascii="Arial" w:eastAsia="Times New Roman" w:hAnsi="Arial" w:cs="Arial"/>
          <w:color w:val="000000"/>
          <w:lang w:eastAsia="en-GB"/>
        </w:rPr>
        <w:t xml:space="preserve"> Cohort Study.</w:t>
      </w:r>
      <w:r w:rsidR="008C7AC9">
        <w:rPr>
          <w:rFonts w:ascii="Arial" w:eastAsia="Times New Roman" w:hAnsi="Arial" w:cs="Arial"/>
          <w:color w:val="000000"/>
          <w:lang w:eastAsia="en-GB"/>
        </w:rPr>
        <w:t xml:space="preserve"> </w:t>
      </w:r>
      <w:r w:rsidR="008C7AC9" w:rsidRPr="0090060C">
        <w:rPr>
          <w:rFonts w:ascii="Arial" w:eastAsia="Times New Roman" w:hAnsi="Arial" w:cs="Arial"/>
          <w:color w:val="000000"/>
          <w:lang w:eastAsia="en-GB"/>
        </w:rPr>
        <w:t>The children's body mass index (BMI) was calculated at age 11.</w:t>
      </w:r>
    </w:p>
    <w:p w14:paraId="6E3E41CD" w14:textId="7C3013B6" w:rsidR="008C7AC9" w:rsidRPr="0090060C" w:rsidRDefault="0090060C" w:rsidP="008C7AC9">
      <w:pPr>
        <w:spacing w:after="0" w:line="360" w:lineRule="auto"/>
        <w:jc w:val="both"/>
        <w:rPr>
          <w:rFonts w:ascii="Arial" w:eastAsia="Times New Roman" w:hAnsi="Arial" w:cs="Arial"/>
          <w:b/>
          <w:bCs/>
          <w:color w:val="000000"/>
          <w:lang w:eastAsia="en-GB"/>
        </w:rPr>
      </w:pPr>
      <w:r w:rsidRPr="0090060C">
        <w:rPr>
          <w:rFonts w:ascii="Arial" w:eastAsia="Times New Roman" w:hAnsi="Arial" w:cs="Arial"/>
          <w:b/>
          <w:bCs/>
          <w:color w:val="000000"/>
          <w:lang w:eastAsia="en-GB"/>
        </w:rPr>
        <w:t>The key findings</w:t>
      </w:r>
      <w:r w:rsidR="0094650F" w:rsidRPr="0094650F">
        <w:rPr>
          <w:rFonts w:ascii="Arial" w:eastAsia="Times New Roman" w:hAnsi="Arial" w:cs="Arial"/>
          <w:b/>
          <w:bCs/>
          <w:color w:val="000000"/>
          <w:lang w:eastAsia="en-GB"/>
        </w:rPr>
        <w:t>:</w:t>
      </w:r>
      <w:r w:rsidR="0094650F">
        <w:rPr>
          <w:rFonts w:ascii="Arial" w:eastAsia="Times New Roman" w:hAnsi="Arial" w:cs="Arial"/>
          <w:b/>
          <w:bCs/>
          <w:color w:val="000000"/>
          <w:lang w:eastAsia="en-GB"/>
        </w:rPr>
        <w:t xml:space="preserve"> </w:t>
      </w:r>
      <w:r w:rsidR="008C7AC9">
        <w:rPr>
          <w:rFonts w:ascii="Arial" w:eastAsia="Times New Roman" w:hAnsi="Arial" w:cs="Arial"/>
          <w:color w:val="000000"/>
          <w:lang w:eastAsia="en-GB"/>
        </w:rPr>
        <w:t xml:space="preserve">The parent participation to form the household routines for the children is important. According to </w:t>
      </w:r>
      <w:proofErr w:type="spellStart"/>
      <w:r w:rsidR="008C7AC9" w:rsidRPr="008C7AC9">
        <w:rPr>
          <w:rFonts w:ascii="Arial" w:hAnsi="Arial" w:cs="Arial"/>
          <w:color w:val="222222"/>
          <w:shd w:val="clear" w:color="auto" w:fill="FFFFFF"/>
        </w:rPr>
        <w:t>Scaglioni</w:t>
      </w:r>
      <w:proofErr w:type="spellEnd"/>
      <w:r w:rsidR="008C7AC9" w:rsidRPr="008C7AC9">
        <w:rPr>
          <w:rFonts w:ascii="Arial" w:eastAsia="Times New Roman" w:hAnsi="Arial" w:cs="Arial"/>
          <w:color w:val="000000"/>
          <w:lang w:eastAsia="en-GB"/>
        </w:rPr>
        <w:t xml:space="preserve"> </w:t>
      </w:r>
      <w:r w:rsidR="008C7AC9">
        <w:rPr>
          <w:rFonts w:ascii="Arial" w:eastAsia="Times New Roman" w:hAnsi="Arial" w:cs="Arial"/>
          <w:color w:val="000000"/>
          <w:lang w:eastAsia="en-GB"/>
        </w:rPr>
        <w:t>p</w:t>
      </w:r>
      <w:r w:rsidR="008C7AC9" w:rsidRPr="008C7AC9">
        <w:rPr>
          <w:rFonts w:ascii="Arial" w:eastAsia="Times New Roman" w:hAnsi="Arial" w:cs="Arial"/>
          <w:color w:val="000000"/>
          <w:lang w:eastAsia="en-GB"/>
        </w:rPr>
        <w:t xml:space="preserve">arents should </w:t>
      </w:r>
      <w:r w:rsidR="008C7AC9">
        <w:rPr>
          <w:rFonts w:ascii="Arial" w:eastAsia="Times New Roman" w:hAnsi="Arial" w:cs="Arial"/>
          <w:color w:val="000000"/>
          <w:lang w:eastAsia="en-GB"/>
        </w:rPr>
        <w:t>learn how</w:t>
      </w:r>
      <w:r w:rsidR="008C7AC9" w:rsidRPr="008C7AC9">
        <w:rPr>
          <w:rFonts w:ascii="Arial" w:eastAsia="Times New Roman" w:hAnsi="Arial" w:cs="Arial"/>
          <w:color w:val="000000"/>
          <w:lang w:eastAsia="en-GB"/>
        </w:rPr>
        <w:t xml:space="preserve"> to </w:t>
      </w:r>
      <w:r w:rsidR="008C7AC9" w:rsidRPr="008C7AC9">
        <w:rPr>
          <w:rFonts w:ascii="Arial" w:eastAsia="Times New Roman" w:hAnsi="Arial" w:cs="Arial"/>
          <w:color w:val="000000"/>
          <w:lang w:eastAsia="en-GB"/>
        </w:rPr>
        <w:t>create</w:t>
      </w:r>
      <w:r w:rsidR="008C7AC9" w:rsidRPr="008C7AC9">
        <w:rPr>
          <w:rFonts w:ascii="Arial" w:eastAsia="Times New Roman" w:hAnsi="Arial" w:cs="Arial"/>
          <w:color w:val="000000"/>
          <w:lang w:eastAsia="en-GB"/>
        </w:rPr>
        <w:t xml:space="preserve"> long-term healthy habits</w:t>
      </w:r>
      <w:r w:rsidR="008C7AC9">
        <w:rPr>
          <w:rFonts w:ascii="Arial" w:eastAsia="Times New Roman" w:hAnsi="Arial" w:cs="Arial"/>
          <w:color w:val="000000"/>
          <w:lang w:eastAsia="en-GB"/>
        </w:rPr>
        <w:t xml:space="preserve"> for their children. (2018).</w:t>
      </w:r>
    </w:p>
    <w:p w14:paraId="6766E8D2" w14:textId="77777777" w:rsidR="0094650F" w:rsidRDefault="0090060C" w:rsidP="008C7AC9">
      <w:pPr>
        <w:spacing w:after="0" w:line="360" w:lineRule="auto"/>
        <w:jc w:val="both"/>
        <w:rPr>
          <w:rFonts w:ascii="Arial" w:eastAsia="Times New Roman" w:hAnsi="Arial" w:cs="Arial"/>
          <w:color w:val="000000"/>
          <w:lang w:eastAsia="en-GB"/>
        </w:rPr>
      </w:pPr>
      <w:r w:rsidRPr="0090060C">
        <w:rPr>
          <w:rFonts w:ascii="Arial" w:eastAsia="Times New Roman" w:hAnsi="Arial" w:cs="Arial"/>
          <w:color w:val="000000"/>
          <w:lang w:eastAsia="en-GB"/>
        </w:rPr>
        <w:lastRenderedPageBreak/>
        <w:t xml:space="preserve">If the bedtime of the children were not regulated </w:t>
      </w:r>
      <w:proofErr w:type="spellStart"/>
      <w:r w:rsidRPr="0090060C">
        <w:rPr>
          <w:rFonts w:ascii="Arial" w:eastAsia="Times New Roman" w:hAnsi="Arial" w:cs="Arial"/>
          <w:color w:val="000000"/>
          <w:lang w:eastAsia="en-GB"/>
        </w:rPr>
        <w:t>ie</w:t>
      </w:r>
      <w:proofErr w:type="spellEnd"/>
      <w:r w:rsidRPr="0090060C">
        <w:rPr>
          <w:rFonts w:ascii="Arial" w:eastAsia="Times New Roman" w:hAnsi="Arial" w:cs="Arial"/>
          <w:color w:val="000000"/>
          <w:lang w:eastAsia="en-GB"/>
        </w:rPr>
        <w:t xml:space="preserve">. </w:t>
      </w:r>
      <w:r w:rsidR="008C7AC9">
        <w:rPr>
          <w:rFonts w:ascii="Arial" w:eastAsia="Times New Roman" w:hAnsi="Arial" w:cs="Arial"/>
          <w:color w:val="000000"/>
          <w:lang w:eastAsia="en-GB"/>
        </w:rPr>
        <w:t>n</w:t>
      </w:r>
      <w:r w:rsidRPr="0090060C">
        <w:rPr>
          <w:rFonts w:ascii="Arial" w:eastAsia="Times New Roman" w:hAnsi="Arial" w:cs="Arial"/>
          <w:color w:val="000000"/>
          <w:lang w:eastAsia="en-GB"/>
        </w:rPr>
        <w:t>o limit to video and tv time at the age of 3, it will be the result of poorer emotional self-regulation which can link to obesity at age 11.</w:t>
      </w:r>
      <w:r w:rsidR="008C7AC9">
        <w:rPr>
          <w:rFonts w:ascii="Arial" w:eastAsia="Times New Roman" w:hAnsi="Arial" w:cs="Arial"/>
          <w:lang w:eastAsia="en-GB"/>
        </w:rPr>
        <w:t xml:space="preserve"> </w:t>
      </w:r>
      <w:r w:rsidRPr="0090060C">
        <w:rPr>
          <w:rFonts w:ascii="Arial" w:eastAsia="Times New Roman" w:hAnsi="Arial" w:cs="Arial"/>
          <w:color w:val="000000"/>
          <w:lang w:eastAsia="en-GB"/>
        </w:rPr>
        <w:t>Obesity was more common among the lower level of education and household income families which is consistent with their socioeconomic status.</w:t>
      </w:r>
      <w:r w:rsidR="008C7AC9">
        <w:rPr>
          <w:rFonts w:ascii="Arial" w:eastAsia="Times New Roman" w:hAnsi="Arial" w:cs="Arial"/>
          <w:color w:val="000000"/>
          <w:lang w:eastAsia="en-GB"/>
        </w:rPr>
        <w:t xml:space="preserve"> </w:t>
      </w:r>
    </w:p>
    <w:p w14:paraId="7D9809BA" w14:textId="71EFF17A" w:rsidR="008C7AC9" w:rsidRPr="0090060C" w:rsidRDefault="0094650F" w:rsidP="0094650F">
      <w:pPr>
        <w:spacing w:after="0" w:line="360" w:lineRule="auto"/>
        <w:rPr>
          <w:rFonts w:ascii="Arial" w:eastAsia="Times New Roman" w:hAnsi="Arial" w:cs="Arial"/>
          <w:lang w:eastAsia="en-GB"/>
        </w:rPr>
      </w:pPr>
      <w:r w:rsidRPr="0094650F">
        <w:rPr>
          <w:rFonts w:ascii="Arial" w:eastAsia="Times New Roman" w:hAnsi="Arial" w:cs="Arial"/>
          <w:b/>
          <w:bCs/>
          <w:color w:val="000000"/>
          <w:lang w:eastAsia="en-GB"/>
        </w:rPr>
        <w:t>Recommendation:</w:t>
      </w:r>
      <w:r>
        <w:rPr>
          <w:rFonts w:ascii="Arial" w:eastAsia="Times New Roman" w:hAnsi="Arial" w:cs="Arial"/>
          <w:color w:val="000000"/>
          <w:lang w:eastAsia="en-GB"/>
        </w:rPr>
        <w:t xml:space="preserve"> </w:t>
      </w:r>
      <w:r w:rsidR="008C7AC9">
        <w:rPr>
          <w:rFonts w:ascii="Arial" w:eastAsia="Times New Roman" w:hAnsi="Arial" w:cs="Arial"/>
          <w:color w:val="000000"/>
          <w:lang w:eastAsia="en-GB"/>
        </w:rPr>
        <w:t>More effort is recommended</w:t>
      </w:r>
      <w:r w:rsidR="008C7AC9">
        <w:rPr>
          <w:rFonts w:ascii="Arial" w:eastAsia="Times New Roman" w:hAnsi="Arial" w:cs="Arial"/>
          <w:color w:val="000000"/>
          <w:lang w:eastAsia="en-GB"/>
        </w:rPr>
        <w:t xml:space="preserve"> in these families and educate the parent about self-regulation </w:t>
      </w:r>
      <w:proofErr w:type="spellStart"/>
      <w:r w:rsidR="008C7AC9">
        <w:rPr>
          <w:rFonts w:ascii="Arial" w:eastAsia="Times New Roman" w:hAnsi="Arial" w:cs="Arial"/>
          <w:color w:val="000000"/>
          <w:lang w:eastAsia="en-GB"/>
        </w:rPr>
        <w:t>importances</w:t>
      </w:r>
      <w:proofErr w:type="spellEnd"/>
      <w:r w:rsidR="008C7AC9">
        <w:rPr>
          <w:rFonts w:ascii="Arial" w:eastAsia="Times New Roman" w:hAnsi="Arial" w:cs="Arial"/>
          <w:color w:val="000000"/>
          <w:lang w:eastAsia="en-GB"/>
        </w:rPr>
        <w:t xml:space="preserve"> essential. </w:t>
      </w:r>
    </w:p>
    <w:p w14:paraId="0F5D99B4" w14:textId="2DF4A191" w:rsidR="0090060C" w:rsidRPr="0090060C" w:rsidRDefault="0090060C" w:rsidP="008C7AC9">
      <w:pPr>
        <w:spacing w:after="0" w:line="360" w:lineRule="auto"/>
        <w:jc w:val="both"/>
        <w:rPr>
          <w:rFonts w:ascii="Arial" w:eastAsia="Times New Roman" w:hAnsi="Arial" w:cs="Arial"/>
          <w:lang w:eastAsia="en-GB"/>
        </w:rPr>
      </w:pPr>
      <w:r w:rsidRPr="0090060C">
        <w:rPr>
          <w:rFonts w:ascii="Arial" w:eastAsia="Times New Roman" w:hAnsi="Arial" w:cs="Arial"/>
          <w:b/>
          <w:bCs/>
          <w:color w:val="000000"/>
          <w:lang w:eastAsia="en-GB"/>
        </w:rPr>
        <w:t>The Limitations:</w:t>
      </w:r>
      <w:r w:rsidR="0094650F">
        <w:rPr>
          <w:rFonts w:ascii="Arial" w:eastAsia="Times New Roman" w:hAnsi="Arial" w:cs="Arial"/>
          <w:lang w:eastAsia="en-GB"/>
        </w:rPr>
        <w:t xml:space="preserve"> </w:t>
      </w:r>
      <w:r w:rsidRPr="0090060C">
        <w:rPr>
          <w:rFonts w:ascii="Arial" w:eastAsia="Times New Roman" w:hAnsi="Arial" w:cs="Arial"/>
          <w:color w:val="000000"/>
          <w:lang w:eastAsia="en-GB"/>
        </w:rPr>
        <w:t xml:space="preserve">The Child Ethnicity </w:t>
      </w:r>
      <w:proofErr w:type="gramStart"/>
      <w:r w:rsidRPr="0090060C">
        <w:rPr>
          <w:rFonts w:ascii="Arial" w:eastAsia="Times New Roman" w:hAnsi="Arial" w:cs="Arial"/>
          <w:color w:val="000000"/>
          <w:lang w:eastAsia="en-GB"/>
        </w:rPr>
        <w:t>were mostly were</w:t>
      </w:r>
      <w:proofErr w:type="gramEnd"/>
      <w:r w:rsidRPr="0090060C">
        <w:rPr>
          <w:rFonts w:ascii="Arial" w:eastAsia="Times New Roman" w:hAnsi="Arial" w:cs="Arial"/>
          <w:color w:val="000000"/>
          <w:lang w:eastAsia="en-GB"/>
        </w:rPr>
        <w:t xml:space="preserve"> represented by white colour and this leaves a bias in the data.</w:t>
      </w:r>
    </w:p>
    <w:p w14:paraId="0B60A4C6" w14:textId="46363006" w:rsidR="008C7AC9" w:rsidRDefault="0090060C" w:rsidP="008C7AC9">
      <w:pPr>
        <w:spacing w:after="0" w:line="360" w:lineRule="auto"/>
        <w:jc w:val="both"/>
        <w:rPr>
          <w:rFonts w:ascii="Arial" w:eastAsia="Times New Roman" w:hAnsi="Arial" w:cs="Arial"/>
          <w:color w:val="000000"/>
        </w:rPr>
      </w:pPr>
      <w:r w:rsidRPr="0090060C">
        <w:rPr>
          <w:rFonts w:ascii="Arial" w:eastAsia="Times New Roman" w:hAnsi="Arial" w:cs="Arial"/>
          <w:color w:val="000000"/>
          <w:lang w:eastAsia="en-GB"/>
        </w:rPr>
        <w:t>One of the limitations is a possible bias from the parent's side that they are more subjective regarding their children, there could be also differences between children who were born before or after the interviewers' age.</w:t>
      </w:r>
      <w:r w:rsidR="008C7AC9">
        <w:rPr>
          <w:rFonts w:ascii="Arial" w:eastAsia="Times New Roman" w:hAnsi="Arial" w:cs="Arial"/>
          <w:color w:val="000000"/>
          <w:lang w:eastAsia="en-GB"/>
        </w:rPr>
        <w:t xml:space="preserve"> (</w:t>
      </w:r>
      <w:r w:rsidR="008C7AC9" w:rsidRPr="008C7AC9">
        <w:rPr>
          <w:rFonts w:ascii="Arial" w:eastAsia="Times New Roman" w:hAnsi="Arial" w:cs="Arial"/>
          <w:color w:val="000000"/>
        </w:rPr>
        <w:t>Anderson et al, 2017)</w:t>
      </w:r>
      <w:r w:rsidR="00E12CA7">
        <w:rPr>
          <w:rFonts w:ascii="Arial" w:eastAsia="Times New Roman" w:hAnsi="Arial" w:cs="Arial"/>
          <w:color w:val="000000"/>
        </w:rPr>
        <w:t>.</w:t>
      </w:r>
    </w:p>
    <w:p w14:paraId="0F3380BF" w14:textId="77777777" w:rsidR="008C7AC9" w:rsidRPr="008C7AC9" w:rsidRDefault="008C7AC9" w:rsidP="008C7AC9">
      <w:pPr>
        <w:spacing w:after="0" w:line="360" w:lineRule="auto"/>
        <w:jc w:val="both"/>
        <w:rPr>
          <w:rFonts w:ascii="Arial" w:hAnsi="Arial" w:cs="Arial"/>
          <w:color w:val="000000"/>
        </w:rPr>
      </w:pPr>
    </w:p>
    <w:p w14:paraId="3F805A4B" w14:textId="77777777" w:rsidR="008C7AC9" w:rsidRDefault="008C7AC9" w:rsidP="008C7AC9">
      <w:pPr>
        <w:spacing w:after="0" w:line="360" w:lineRule="auto"/>
        <w:jc w:val="both"/>
        <w:rPr>
          <w:rFonts w:ascii="Arial" w:eastAsia="Times New Roman" w:hAnsi="Arial" w:cs="Arial"/>
          <w:lang w:eastAsia="en-GB"/>
        </w:rPr>
      </w:pPr>
      <w:r>
        <w:rPr>
          <w:rFonts w:ascii="Arial" w:eastAsia="Times New Roman" w:hAnsi="Arial" w:cs="Arial"/>
          <w:lang w:eastAsia="en-GB"/>
        </w:rPr>
        <w:t>Q</w:t>
      </w:r>
      <w:r w:rsidRPr="0090060C">
        <w:rPr>
          <w:rFonts w:ascii="Arial" w:eastAsia="Times New Roman" w:hAnsi="Arial" w:cs="Arial"/>
          <w:color w:val="000000"/>
          <w:lang w:eastAsia="en-GB"/>
        </w:rPr>
        <w:t>ualitative</w:t>
      </w:r>
      <w:r w:rsidRPr="0090060C">
        <w:rPr>
          <w:rFonts w:ascii="Arial" w:eastAsia="Times New Roman" w:hAnsi="Arial" w:cs="Arial"/>
          <w:color w:val="000000"/>
          <w:lang w:eastAsia="en-GB"/>
        </w:rPr>
        <w:t xml:space="preserve"> </w:t>
      </w:r>
      <w:r>
        <w:rPr>
          <w:rFonts w:ascii="Arial" w:eastAsia="Times New Roman" w:hAnsi="Arial" w:cs="Arial"/>
          <w:color w:val="000000"/>
          <w:lang w:eastAsia="en-GB"/>
        </w:rPr>
        <w:t xml:space="preserve">data analysis was made in focus groups, the data was collected from </w:t>
      </w:r>
      <w:r w:rsidR="0090060C" w:rsidRPr="0090060C">
        <w:rPr>
          <w:rFonts w:ascii="Arial" w:eastAsia="Times New Roman" w:hAnsi="Arial" w:cs="Arial"/>
          <w:color w:val="000000"/>
          <w:lang w:eastAsia="en-GB"/>
        </w:rPr>
        <w:t xml:space="preserve">10700 children </w:t>
      </w:r>
      <w:r>
        <w:rPr>
          <w:rFonts w:ascii="Arial" w:eastAsia="Times New Roman" w:hAnsi="Arial" w:cs="Arial"/>
          <w:color w:val="000000"/>
          <w:lang w:eastAsia="en-GB"/>
        </w:rPr>
        <w:t xml:space="preserve">that </w:t>
      </w:r>
      <w:r w:rsidR="0090060C" w:rsidRPr="0090060C">
        <w:rPr>
          <w:rFonts w:ascii="Arial" w:eastAsia="Times New Roman" w:hAnsi="Arial" w:cs="Arial"/>
          <w:color w:val="000000"/>
          <w:lang w:eastAsia="en-GB"/>
        </w:rPr>
        <w:t>were born in 200</w:t>
      </w:r>
      <w:r>
        <w:rPr>
          <w:rFonts w:ascii="Arial" w:eastAsia="Times New Roman" w:hAnsi="Arial" w:cs="Arial"/>
          <w:color w:val="000000"/>
          <w:lang w:eastAsia="en-GB"/>
        </w:rPr>
        <w:t>1.</w:t>
      </w:r>
      <w:r w:rsidR="0090060C" w:rsidRPr="0090060C">
        <w:rPr>
          <w:rFonts w:ascii="Arial" w:eastAsia="Times New Roman" w:hAnsi="Arial" w:cs="Arial"/>
          <w:color w:val="000000"/>
          <w:lang w:eastAsia="en-GB"/>
        </w:rPr>
        <w:t xml:space="preserve"> </w:t>
      </w:r>
      <w:r>
        <w:rPr>
          <w:rFonts w:ascii="Arial" w:eastAsia="Times New Roman" w:hAnsi="Arial" w:cs="Arial"/>
          <w:color w:val="000000"/>
          <w:lang w:eastAsia="en-GB"/>
        </w:rPr>
        <w:t>T</w:t>
      </w:r>
      <w:r w:rsidR="0090060C" w:rsidRPr="0090060C">
        <w:rPr>
          <w:rFonts w:ascii="Arial" w:eastAsia="Times New Roman" w:hAnsi="Arial" w:cs="Arial"/>
          <w:color w:val="000000"/>
          <w:lang w:eastAsia="en-GB"/>
        </w:rPr>
        <w:t xml:space="preserve">he information </w:t>
      </w:r>
      <w:r>
        <w:rPr>
          <w:rFonts w:ascii="Arial" w:eastAsia="Times New Roman" w:hAnsi="Arial" w:cs="Arial"/>
          <w:color w:val="000000"/>
          <w:lang w:eastAsia="en-GB"/>
        </w:rPr>
        <w:t>was analysed</w:t>
      </w:r>
      <w:r w:rsidR="0090060C" w:rsidRPr="0090060C">
        <w:rPr>
          <w:rFonts w:ascii="Arial" w:eastAsia="Times New Roman" w:hAnsi="Arial" w:cs="Arial"/>
          <w:color w:val="000000"/>
          <w:lang w:eastAsia="en-GB"/>
        </w:rPr>
        <w:t xml:space="preserve"> </w:t>
      </w:r>
      <w:proofErr w:type="gramStart"/>
      <w:r>
        <w:rPr>
          <w:rFonts w:ascii="Arial" w:eastAsia="Times New Roman" w:hAnsi="Arial" w:cs="Arial"/>
          <w:color w:val="000000"/>
          <w:lang w:eastAsia="en-GB"/>
        </w:rPr>
        <w:t>I</w:t>
      </w:r>
      <w:r w:rsidRPr="0090060C">
        <w:rPr>
          <w:rFonts w:ascii="Arial" w:eastAsia="Times New Roman" w:hAnsi="Arial" w:cs="Arial"/>
          <w:color w:val="000000"/>
          <w:lang w:eastAsia="en-GB"/>
        </w:rPr>
        <w:t>n</w:t>
      </w:r>
      <w:proofErr w:type="gramEnd"/>
      <w:r w:rsidRPr="0090060C">
        <w:rPr>
          <w:rFonts w:ascii="Arial" w:eastAsia="Times New Roman" w:hAnsi="Arial" w:cs="Arial"/>
          <w:color w:val="000000"/>
          <w:lang w:eastAsia="en-GB"/>
        </w:rPr>
        <w:t xml:space="preserve"> the first 6 years</w:t>
      </w:r>
      <w:r>
        <w:rPr>
          <w:rFonts w:ascii="Arial" w:eastAsia="Times New Roman" w:hAnsi="Arial" w:cs="Arial"/>
          <w:color w:val="000000"/>
          <w:lang w:eastAsia="en-GB"/>
        </w:rPr>
        <w:t>,</w:t>
      </w:r>
      <w:r w:rsidRPr="0090060C">
        <w:rPr>
          <w:rFonts w:ascii="Arial" w:eastAsia="Times New Roman" w:hAnsi="Arial" w:cs="Arial"/>
          <w:color w:val="000000"/>
          <w:lang w:eastAsia="en-GB"/>
        </w:rPr>
        <w:t xml:space="preserve"> </w:t>
      </w:r>
      <w:r>
        <w:rPr>
          <w:rFonts w:ascii="Arial" w:eastAsia="Times New Roman" w:hAnsi="Arial" w:cs="Arial"/>
          <w:color w:val="000000"/>
          <w:lang w:eastAsia="en-GB"/>
        </w:rPr>
        <w:t>about</w:t>
      </w:r>
      <w:r w:rsidR="0090060C" w:rsidRPr="0090060C">
        <w:rPr>
          <w:rFonts w:ascii="Arial" w:eastAsia="Times New Roman" w:hAnsi="Arial" w:cs="Arial"/>
          <w:color w:val="000000"/>
          <w:lang w:eastAsia="en-GB"/>
        </w:rPr>
        <w:t xml:space="preserve"> the</w:t>
      </w:r>
      <w:r>
        <w:rPr>
          <w:rFonts w:ascii="Arial" w:eastAsia="Times New Roman" w:hAnsi="Arial" w:cs="Arial"/>
          <w:color w:val="000000"/>
          <w:lang w:eastAsia="en-GB"/>
        </w:rPr>
        <w:t xml:space="preserve"> </w:t>
      </w:r>
      <w:r w:rsidRPr="0090060C">
        <w:rPr>
          <w:rFonts w:ascii="Arial" w:eastAsia="Times New Roman" w:hAnsi="Arial" w:cs="Arial"/>
          <w:color w:val="000000"/>
          <w:lang w:eastAsia="en-GB"/>
        </w:rPr>
        <w:t>influence</w:t>
      </w:r>
      <w:r w:rsidRPr="0090060C">
        <w:rPr>
          <w:rFonts w:ascii="Arial" w:eastAsia="Times New Roman" w:hAnsi="Arial" w:cs="Arial"/>
          <w:color w:val="000000"/>
          <w:lang w:eastAsia="en-GB"/>
        </w:rPr>
        <w:t xml:space="preserve"> </w:t>
      </w:r>
      <w:r>
        <w:rPr>
          <w:rFonts w:ascii="Arial" w:eastAsia="Times New Roman" w:hAnsi="Arial" w:cs="Arial"/>
          <w:color w:val="000000"/>
          <w:lang w:eastAsia="en-GB"/>
        </w:rPr>
        <w:t xml:space="preserve">of the </w:t>
      </w:r>
      <w:r w:rsidR="0090060C" w:rsidRPr="0090060C">
        <w:rPr>
          <w:rFonts w:ascii="Arial" w:eastAsia="Times New Roman" w:hAnsi="Arial" w:cs="Arial"/>
          <w:color w:val="000000"/>
          <w:lang w:eastAsia="en-GB"/>
        </w:rPr>
        <w:t>fa</w:t>
      </w:r>
      <w:r>
        <w:rPr>
          <w:rFonts w:ascii="Arial" w:eastAsia="Times New Roman" w:hAnsi="Arial" w:cs="Arial"/>
          <w:color w:val="000000"/>
          <w:lang w:eastAsia="en-GB"/>
        </w:rPr>
        <w:t xml:space="preserve">ther`s </w:t>
      </w:r>
      <w:r>
        <w:rPr>
          <w:rFonts w:ascii="Arial" w:eastAsia="Times New Roman" w:hAnsi="Arial" w:cs="Arial"/>
          <w:color w:val="000000"/>
          <w:lang w:eastAsia="en-GB"/>
        </w:rPr>
        <w:t>participation</w:t>
      </w:r>
      <w:r>
        <w:rPr>
          <w:rFonts w:ascii="Arial" w:eastAsia="Times New Roman" w:hAnsi="Arial" w:cs="Arial"/>
          <w:color w:val="000000"/>
          <w:lang w:eastAsia="en-GB"/>
        </w:rPr>
        <w:t xml:space="preserve"> in</w:t>
      </w:r>
      <w:r w:rsidR="0090060C" w:rsidRPr="0090060C">
        <w:rPr>
          <w:rFonts w:ascii="Arial" w:eastAsia="Times New Roman" w:hAnsi="Arial" w:cs="Arial"/>
          <w:color w:val="000000"/>
          <w:lang w:eastAsia="en-GB"/>
        </w:rPr>
        <w:t xml:space="preserve"> the children</w:t>
      </w:r>
      <w:r>
        <w:rPr>
          <w:rFonts w:ascii="Arial" w:eastAsia="Times New Roman" w:hAnsi="Arial" w:cs="Arial"/>
          <w:color w:val="000000"/>
          <w:lang w:eastAsia="en-GB"/>
        </w:rPr>
        <w:t xml:space="preserve">`s lives when </w:t>
      </w:r>
      <w:r w:rsidR="0090060C" w:rsidRPr="0090060C">
        <w:rPr>
          <w:rFonts w:ascii="Arial" w:eastAsia="Times New Roman" w:hAnsi="Arial" w:cs="Arial"/>
          <w:color w:val="000000"/>
          <w:lang w:eastAsia="en-GB"/>
        </w:rPr>
        <w:t>the primary caregiver was the mother.</w:t>
      </w:r>
    </w:p>
    <w:p w14:paraId="4C49AB5A" w14:textId="262A4698" w:rsidR="0090060C" w:rsidRPr="0090060C" w:rsidRDefault="0090060C" w:rsidP="008C7AC9">
      <w:pPr>
        <w:spacing w:after="0" w:line="360" w:lineRule="auto"/>
        <w:jc w:val="both"/>
        <w:rPr>
          <w:rFonts w:ascii="Arial" w:eastAsia="Times New Roman" w:hAnsi="Arial" w:cs="Arial"/>
          <w:lang w:eastAsia="en-GB"/>
        </w:rPr>
      </w:pPr>
      <w:r w:rsidRPr="0090060C">
        <w:rPr>
          <w:rFonts w:ascii="Arial" w:eastAsia="Times New Roman" w:hAnsi="Arial" w:cs="Arial"/>
          <w:b/>
          <w:bCs/>
          <w:color w:val="000000"/>
          <w:lang w:eastAsia="en-GB"/>
        </w:rPr>
        <w:t>Key findings:</w:t>
      </w:r>
      <w:r w:rsidRPr="0090060C">
        <w:rPr>
          <w:rFonts w:ascii="Arial" w:eastAsia="Times New Roman" w:hAnsi="Arial" w:cs="Arial"/>
          <w:color w:val="000000"/>
          <w:lang w:eastAsia="en-GB"/>
        </w:rPr>
        <w:t>  The caregiving of the fathers reduced child obesity</w:t>
      </w:r>
      <w:r w:rsidR="008C7AC9">
        <w:rPr>
          <w:rFonts w:ascii="Arial" w:eastAsia="Times New Roman" w:hAnsi="Arial" w:cs="Arial"/>
          <w:color w:val="000000"/>
          <w:lang w:eastAsia="en-GB"/>
        </w:rPr>
        <w:t>, the father's participation in the children life especially with physical activity essential. I</w:t>
      </w:r>
      <w:r w:rsidR="008C7AC9" w:rsidRPr="0090060C">
        <w:rPr>
          <w:rFonts w:ascii="Arial" w:eastAsia="Times New Roman" w:hAnsi="Arial" w:cs="Arial"/>
          <w:color w:val="000000"/>
          <w:lang w:eastAsia="en-GB"/>
        </w:rPr>
        <w:t>t will lead to reduced danger of obesity in the kid's life.</w:t>
      </w:r>
      <w:r w:rsidR="008C7AC9">
        <w:rPr>
          <w:rFonts w:ascii="Arial" w:eastAsia="Times New Roman" w:hAnsi="Arial" w:cs="Arial"/>
          <w:color w:val="000000"/>
          <w:lang w:eastAsia="en-GB"/>
        </w:rPr>
        <w:t xml:space="preserve"> </w:t>
      </w:r>
      <w:r w:rsidR="008C7AC9">
        <w:rPr>
          <w:rFonts w:ascii="Arial" w:eastAsia="Times New Roman" w:hAnsi="Arial" w:cs="Arial"/>
          <w:color w:val="000000"/>
          <w:lang w:eastAsia="en-GB"/>
        </w:rPr>
        <w:t>M</w:t>
      </w:r>
      <w:r w:rsidR="008C7AC9" w:rsidRPr="0090060C">
        <w:rPr>
          <w:rFonts w:ascii="Arial" w:eastAsia="Times New Roman" w:hAnsi="Arial" w:cs="Arial"/>
          <w:color w:val="000000"/>
          <w:lang w:eastAsia="en-GB"/>
        </w:rPr>
        <w:t xml:space="preserve">aking more progress </w:t>
      </w:r>
      <w:r w:rsidR="008C7AC9">
        <w:rPr>
          <w:rFonts w:ascii="Arial" w:eastAsia="Times New Roman" w:hAnsi="Arial" w:cs="Arial"/>
          <w:color w:val="000000"/>
          <w:lang w:eastAsia="en-GB"/>
        </w:rPr>
        <w:t xml:space="preserve">is </w:t>
      </w:r>
      <w:r w:rsidR="008C7AC9">
        <w:rPr>
          <w:rFonts w:ascii="Arial" w:eastAsia="Times New Roman" w:hAnsi="Arial" w:cs="Arial"/>
          <w:color w:val="000000"/>
          <w:lang w:eastAsia="en-GB"/>
        </w:rPr>
        <w:t>crucial.</w:t>
      </w:r>
      <w:r w:rsidR="008C7AC9">
        <w:rPr>
          <w:rFonts w:ascii="Arial" w:eastAsia="Times New Roman" w:hAnsi="Arial" w:cs="Arial"/>
          <w:color w:val="000000"/>
          <w:lang w:eastAsia="en-GB"/>
        </w:rPr>
        <w:t xml:space="preserve"> </w:t>
      </w:r>
      <w:proofErr w:type="spellStart"/>
      <w:r w:rsidR="008C7AC9" w:rsidRPr="008C7AC9">
        <w:rPr>
          <w:rFonts w:ascii="Arial" w:hAnsi="Arial" w:cs="Arial"/>
          <w:color w:val="333333"/>
          <w:shd w:val="clear" w:color="auto" w:fill="FFFFFF"/>
        </w:rPr>
        <w:t>Meuwissen</w:t>
      </w:r>
      <w:proofErr w:type="spellEnd"/>
      <w:r w:rsidR="008C7AC9">
        <w:rPr>
          <w:rFonts w:ascii="Arial" w:hAnsi="Arial" w:cs="Arial"/>
          <w:color w:val="333333"/>
          <w:shd w:val="clear" w:color="auto" w:fill="FFFFFF"/>
        </w:rPr>
        <w:t xml:space="preserve"> and</w:t>
      </w:r>
      <w:r w:rsidR="008C7AC9" w:rsidRPr="008C7AC9">
        <w:rPr>
          <w:rFonts w:ascii="Arial" w:hAnsi="Arial" w:cs="Arial"/>
          <w:color w:val="333333"/>
          <w:shd w:val="clear" w:color="auto" w:fill="FFFFFF"/>
        </w:rPr>
        <w:t xml:space="preserve"> Carlson</w:t>
      </w:r>
      <w:r w:rsidR="008C7AC9">
        <w:rPr>
          <w:rFonts w:ascii="Arial" w:hAnsi="Arial" w:cs="Arial"/>
          <w:color w:val="333333"/>
          <w:shd w:val="clear" w:color="auto" w:fill="FFFFFF"/>
        </w:rPr>
        <w:t xml:space="preserve"> (2018) suggest that</w:t>
      </w:r>
      <w:r w:rsidR="008C7AC9">
        <w:rPr>
          <w:rFonts w:ascii="Arial" w:eastAsia="Times New Roman" w:hAnsi="Arial" w:cs="Arial"/>
          <w:color w:val="000000"/>
          <w:lang w:eastAsia="en-GB"/>
        </w:rPr>
        <w:t xml:space="preserve"> the </w:t>
      </w:r>
      <w:r w:rsidR="008C7AC9" w:rsidRPr="008C7AC9">
        <w:rPr>
          <w:rFonts w:ascii="Arial" w:eastAsia="Times New Roman" w:hAnsi="Arial" w:cs="Arial"/>
          <w:color w:val="000000"/>
          <w:lang w:eastAsia="en-GB"/>
        </w:rPr>
        <w:t>father</w:t>
      </w:r>
      <w:r w:rsidR="008C7AC9">
        <w:rPr>
          <w:rFonts w:ascii="Arial" w:eastAsia="Times New Roman" w:hAnsi="Arial" w:cs="Arial"/>
          <w:color w:val="000000"/>
          <w:lang w:eastAsia="en-GB"/>
        </w:rPr>
        <w:t>`s participation</w:t>
      </w:r>
      <w:r w:rsidR="008C7AC9" w:rsidRPr="008C7AC9">
        <w:rPr>
          <w:rFonts w:ascii="Arial" w:eastAsia="Times New Roman" w:hAnsi="Arial" w:cs="Arial"/>
          <w:color w:val="000000"/>
          <w:lang w:eastAsia="en-GB"/>
        </w:rPr>
        <w:t xml:space="preserve"> </w:t>
      </w:r>
      <w:r w:rsidR="008C7AC9">
        <w:rPr>
          <w:rFonts w:ascii="Arial" w:eastAsia="Times New Roman" w:hAnsi="Arial" w:cs="Arial"/>
          <w:color w:val="000000"/>
          <w:lang w:eastAsia="en-GB"/>
        </w:rPr>
        <w:t xml:space="preserve">to </w:t>
      </w:r>
      <w:r w:rsidR="008C7AC9" w:rsidRPr="008C7AC9">
        <w:rPr>
          <w:rFonts w:ascii="Arial" w:eastAsia="Times New Roman" w:hAnsi="Arial" w:cs="Arial"/>
          <w:color w:val="000000"/>
          <w:lang w:eastAsia="en-GB"/>
        </w:rPr>
        <w:t>support</w:t>
      </w:r>
      <w:r w:rsidR="008C7AC9">
        <w:rPr>
          <w:rFonts w:ascii="Arial" w:eastAsia="Times New Roman" w:hAnsi="Arial" w:cs="Arial"/>
          <w:color w:val="000000"/>
          <w:lang w:eastAsia="en-GB"/>
        </w:rPr>
        <w:t xml:space="preserve"> their </w:t>
      </w:r>
      <w:r w:rsidR="008C7AC9" w:rsidRPr="008C7AC9">
        <w:rPr>
          <w:rFonts w:ascii="Arial" w:eastAsia="Times New Roman" w:hAnsi="Arial" w:cs="Arial"/>
          <w:color w:val="000000"/>
          <w:lang w:eastAsia="en-GB"/>
        </w:rPr>
        <w:t xml:space="preserve">child </w:t>
      </w:r>
      <w:r w:rsidR="008C7AC9">
        <w:rPr>
          <w:rFonts w:ascii="Arial" w:eastAsia="Times New Roman" w:hAnsi="Arial" w:cs="Arial"/>
          <w:color w:val="000000"/>
          <w:lang w:eastAsia="en-GB"/>
        </w:rPr>
        <w:t>executive function (</w:t>
      </w:r>
      <w:r w:rsidR="008C7AC9" w:rsidRPr="008C7AC9">
        <w:rPr>
          <w:rFonts w:ascii="Arial" w:eastAsia="Times New Roman" w:hAnsi="Arial" w:cs="Arial"/>
          <w:color w:val="000000"/>
          <w:lang w:eastAsia="en-GB"/>
        </w:rPr>
        <w:t>EF</w:t>
      </w:r>
      <w:r w:rsidR="008C7AC9">
        <w:rPr>
          <w:rFonts w:ascii="Arial" w:eastAsia="Times New Roman" w:hAnsi="Arial" w:cs="Arial"/>
          <w:color w:val="000000"/>
          <w:lang w:eastAsia="en-GB"/>
        </w:rPr>
        <w:t>)</w:t>
      </w:r>
      <w:r w:rsidR="008C7AC9" w:rsidRPr="008C7AC9">
        <w:rPr>
          <w:rFonts w:ascii="Arial" w:eastAsia="Times New Roman" w:hAnsi="Arial" w:cs="Arial"/>
          <w:color w:val="000000"/>
          <w:lang w:eastAsia="en-GB"/>
        </w:rPr>
        <w:t xml:space="preserve"> and t</w:t>
      </w:r>
      <w:r w:rsidR="008C7AC9">
        <w:rPr>
          <w:rFonts w:ascii="Arial" w:eastAsia="Times New Roman" w:hAnsi="Arial" w:cs="Arial"/>
          <w:color w:val="000000"/>
          <w:lang w:eastAsia="en-GB"/>
        </w:rPr>
        <w:t>he</w:t>
      </w:r>
      <w:r w:rsidR="008C7AC9" w:rsidRPr="008C7AC9">
        <w:rPr>
          <w:rFonts w:ascii="Arial" w:eastAsia="Times New Roman" w:hAnsi="Arial" w:cs="Arial"/>
          <w:color w:val="000000"/>
          <w:lang w:eastAsia="en-GB"/>
        </w:rPr>
        <w:t xml:space="preserve"> physical play </w:t>
      </w:r>
      <w:r w:rsidR="008C7AC9">
        <w:rPr>
          <w:rFonts w:ascii="Arial" w:eastAsia="Times New Roman" w:hAnsi="Arial" w:cs="Arial"/>
          <w:color w:val="000000"/>
          <w:lang w:eastAsia="en-GB"/>
        </w:rPr>
        <w:t>with children could</w:t>
      </w:r>
      <w:r w:rsidR="008C7AC9" w:rsidRPr="008C7AC9">
        <w:rPr>
          <w:rFonts w:ascii="Arial" w:eastAsia="Times New Roman" w:hAnsi="Arial" w:cs="Arial"/>
          <w:color w:val="000000"/>
          <w:lang w:eastAsia="en-GB"/>
        </w:rPr>
        <w:t xml:space="preserve"> </w:t>
      </w:r>
      <w:r w:rsidR="008C7AC9">
        <w:rPr>
          <w:rFonts w:ascii="Arial" w:eastAsia="Times New Roman" w:hAnsi="Arial" w:cs="Arial"/>
          <w:color w:val="000000"/>
          <w:lang w:eastAsia="en-GB"/>
        </w:rPr>
        <w:t>have a positive outcome</w:t>
      </w:r>
      <w:r w:rsidR="008C7AC9" w:rsidRPr="008C7AC9">
        <w:rPr>
          <w:rFonts w:ascii="Arial" w:eastAsia="Times New Roman" w:hAnsi="Arial" w:cs="Arial"/>
          <w:color w:val="000000"/>
          <w:lang w:eastAsia="en-GB"/>
        </w:rPr>
        <w:t xml:space="preserve"> for </w:t>
      </w:r>
      <w:r w:rsidR="008C7AC9">
        <w:rPr>
          <w:rFonts w:ascii="Arial" w:eastAsia="Times New Roman" w:hAnsi="Arial" w:cs="Arial"/>
          <w:color w:val="000000"/>
          <w:lang w:eastAsia="en-GB"/>
        </w:rPr>
        <w:t xml:space="preserve">the </w:t>
      </w:r>
      <w:r w:rsidR="008C7AC9" w:rsidRPr="008C7AC9">
        <w:rPr>
          <w:rFonts w:ascii="Arial" w:eastAsia="Times New Roman" w:hAnsi="Arial" w:cs="Arial"/>
          <w:color w:val="000000"/>
          <w:lang w:eastAsia="en-GB"/>
        </w:rPr>
        <w:t xml:space="preserve">father influence on </w:t>
      </w:r>
      <w:r w:rsidR="008C7AC9">
        <w:rPr>
          <w:rFonts w:ascii="Arial" w:eastAsia="Times New Roman" w:hAnsi="Arial" w:cs="Arial"/>
          <w:color w:val="000000"/>
          <w:lang w:eastAsia="en-GB"/>
        </w:rPr>
        <w:t xml:space="preserve">the </w:t>
      </w:r>
      <w:r w:rsidR="008C7AC9" w:rsidRPr="008C7AC9">
        <w:rPr>
          <w:rFonts w:ascii="Arial" w:eastAsia="Times New Roman" w:hAnsi="Arial" w:cs="Arial"/>
          <w:color w:val="000000"/>
          <w:lang w:eastAsia="en-GB"/>
        </w:rPr>
        <w:t>child</w:t>
      </w:r>
      <w:r w:rsidR="008C7AC9">
        <w:rPr>
          <w:rFonts w:ascii="Arial" w:eastAsia="Times New Roman" w:hAnsi="Arial" w:cs="Arial"/>
          <w:color w:val="000000"/>
          <w:lang w:eastAsia="en-GB"/>
        </w:rPr>
        <w:t>.</w:t>
      </w:r>
      <w:r w:rsidR="008C7AC9">
        <w:rPr>
          <w:rFonts w:ascii="Arial" w:eastAsia="Times New Roman" w:hAnsi="Arial" w:cs="Arial"/>
          <w:lang w:eastAsia="en-GB"/>
        </w:rPr>
        <w:t xml:space="preserve"> </w:t>
      </w:r>
      <w:proofErr w:type="gramStart"/>
      <w:r w:rsidRPr="0090060C">
        <w:rPr>
          <w:rFonts w:ascii="Arial" w:eastAsia="Times New Roman" w:hAnsi="Arial" w:cs="Arial"/>
          <w:color w:val="000000"/>
          <w:lang w:eastAsia="en-GB"/>
        </w:rPr>
        <w:t>The</w:t>
      </w:r>
      <w:proofErr w:type="gramEnd"/>
      <w:r w:rsidRPr="0090060C">
        <w:rPr>
          <w:rFonts w:ascii="Arial" w:eastAsia="Times New Roman" w:hAnsi="Arial" w:cs="Arial"/>
          <w:color w:val="000000"/>
          <w:lang w:eastAsia="en-GB"/>
        </w:rPr>
        <w:t xml:space="preserve"> decision making of the fathers had no impact on the child's weight status.</w:t>
      </w:r>
      <w:r w:rsidR="008C7AC9">
        <w:rPr>
          <w:rFonts w:ascii="Arial" w:eastAsia="Times New Roman" w:hAnsi="Arial" w:cs="Arial"/>
          <w:color w:val="000000"/>
          <w:lang w:eastAsia="en-GB"/>
        </w:rPr>
        <w:t xml:space="preserve"> More resources are recommended with the participation of decision making. </w:t>
      </w:r>
    </w:p>
    <w:p w14:paraId="06A31DFE" w14:textId="380DC961" w:rsidR="008C7AC9" w:rsidRPr="0094650F" w:rsidRDefault="0090060C" w:rsidP="008C7AC9">
      <w:pPr>
        <w:spacing w:after="0" w:line="360" w:lineRule="auto"/>
        <w:jc w:val="both"/>
        <w:rPr>
          <w:rFonts w:ascii="Arial" w:eastAsia="Times New Roman" w:hAnsi="Arial" w:cs="Arial"/>
          <w:b/>
          <w:bCs/>
          <w:lang w:eastAsia="en-GB"/>
        </w:rPr>
      </w:pPr>
      <w:r w:rsidRPr="0090060C">
        <w:rPr>
          <w:rFonts w:ascii="Arial" w:eastAsia="Times New Roman" w:hAnsi="Arial" w:cs="Arial"/>
          <w:b/>
          <w:bCs/>
          <w:color w:val="000000"/>
          <w:lang w:eastAsia="en-GB"/>
        </w:rPr>
        <w:t>Limitations: </w:t>
      </w:r>
      <w:r w:rsidRPr="0090060C">
        <w:rPr>
          <w:rFonts w:ascii="Arial" w:eastAsia="Times New Roman" w:hAnsi="Arial" w:cs="Arial"/>
          <w:color w:val="000000"/>
          <w:lang w:eastAsia="en-GB"/>
        </w:rPr>
        <w:t>The fathers could not be measured effectively.</w:t>
      </w:r>
      <w:r w:rsidR="0094650F">
        <w:rPr>
          <w:rFonts w:ascii="Arial" w:eastAsia="Times New Roman" w:hAnsi="Arial" w:cs="Arial"/>
          <w:b/>
          <w:bCs/>
          <w:lang w:eastAsia="en-GB"/>
        </w:rPr>
        <w:t xml:space="preserve"> </w:t>
      </w:r>
      <w:r w:rsidRPr="0090060C">
        <w:rPr>
          <w:rFonts w:ascii="Arial" w:eastAsia="Times New Roman" w:hAnsi="Arial" w:cs="Arial"/>
          <w:color w:val="000000"/>
          <w:lang w:eastAsia="en-GB"/>
        </w:rPr>
        <w:t>Screen Time usage was not fully monitored.</w:t>
      </w:r>
      <w:r w:rsidR="0094650F">
        <w:rPr>
          <w:rFonts w:ascii="Arial" w:eastAsia="Times New Roman" w:hAnsi="Arial" w:cs="Arial"/>
          <w:b/>
          <w:bCs/>
          <w:lang w:eastAsia="en-GB"/>
        </w:rPr>
        <w:t xml:space="preserve"> </w:t>
      </w:r>
      <w:r w:rsidRPr="0090060C">
        <w:rPr>
          <w:rFonts w:ascii="Arial" w:eastAsia="Times New Roman" w:hAnsi="Arial" w:cs="Arial"/>
          <w:color w:val="000000"/>
          <w:lang w:eastAsia="en-GB"/>
        </w:rPr>
        <w:t>The families were limited by a structure of only being heterosexual.</w:t>
      </w:r>
      <w:r w:rsidR="0094650F">
        <w:rPr>
          <w:rFonts w:ascii="Arial" w:eastAsia="Times New Roman" w:hAnsi="Arial" w:cs="Arial"/>
          <w:b/>
          <w:bCs/>
          <w:lang w:eastAsia="en-GB"/>
        </w:rPr>
        <w:t xml:space="preserve"> </w:t>
      </w:r>
      <w:proofErr w:type="gramStart"/>
      <w:r w:rsidRPr="0090060C">
        <w:rPr>
          <w:rFonts w:ascii="Arial" w:eastAsia="Times New Roman" w:hAnsi="Arial" w:cs="Arial"/>
          <w:color w:val="000000"/>
          <w:lang w:eastAsia="en-GB"/>
        </w:rPr>
        <w:t>No</w:t>
      </w:r>
      <w:proofErr w:type="gramEnd"/>
      <w:r w:rsidRPr="0090060C">
        <w:rPr>
          <w:rFonts w:ascii="Arial" w:eastAsia="Times New Roman" w:hAnsi="Arial" w:cs="Arial"/>
          <w:color w:val="000000"/>
          <w:lang w:eastAsia="en-GB"/>
        </w:rPr>
        <w:t xml:space="preserve"> control of maternal involvement in the child's life.</w:t>
      </w:r>
      <w:r w:rsidR="008C7AC9">
        <w:rPr>
          <w:rFonts w:ascii="Arial" w:eastAsia="Times New Roman" w:hAnsi="Arial" w:cs="Arial"/>
          <w:lang w:eastAsia="en-GB"/>
        </w:rPr>
        <w:t xml:space="preserve"> </w:t>
      </w:r>
      <w:r w:rsidRPr="0090060C">
        <w:rPr>
          <w:rFonts w:ascii="Arial" w:eastAsia="Times New Roman" w:hAnsi="Arial" w:cs="Arial"/>
          <w:color w:val="000000"/>
          <w:lang w:eastAsia="en-GB"/>
        </w:rPr>
        <w:t>(Wong</w:t>
      </w:r>
      <w:r w:rsidR="008C7AC9">
        <w:rPr>
          <w:rFonts w:ascii="Arial" w:eastAsia="Times New Roman" w:hAnsi="Arial" w:cs="Arial"/>
          <w:color w:val="000000"/>
          <w:lang w:eastAsia="en-GB"/>
        </w:rPr>
        <w:t>,</w:t>
      </w:r>
      <w:r w:rsidR="008C7AC9" w:rsidRPr="008C7AC9">
        <w:rPr>
          <w:rFonts w:asciiTheme="minorHAnsi" w:eastAsiaTheme="minorEastAsia" w:cstheme="minorBidi"/>
          <w:color w:val="000000" w:themeColor="text1"/>
          <w:kern w:val="24"/>
          <w:sz w:val="24"/>
          <w:szCs w:val="24"/>
          <w:lang w:eastAsia="en-GB"/>
        </w:rPr>
        <w:t xml:space="preserve"> </w:t>
      </w:r>
      <w:r w:rsidR="008C7AC9" w:rsidRPr="008C7AC9">
        <w:rPr>
          <w:rFonts w:ascii="Arial" w:eastAsia="Times New Roman" w:hAnsi="Arial" w:cs="Arial"/>
          <w:color w:val="000000"/>
        </w:rPr>
        <w:t>2017)</w:t>
      </w:r>
      <w:r w:rsidR="00E12CA7">
        <w:rPr>
          <w:rFonts w:ascii="Arial" w:eastAsia="Times New Roman" w:hAnsi="Arial" w:cs="Arial"/>
          <w:color w:val="000000"/>
        </w:rPr>
        <w:t>.</w:t>
      </w:r>
    </w:p>
    <w:p w14:paraId="0726B92B" w14:textId="77777777" w:rsidR="008C7AC9" w:rsidRDefault="008C7AC9" w:rsidP="002173E1">
      <w:pPr>
        <w:spacing w:line="360" w:lineRule="auto"/>
        <w:jc w:val="both"/>
        <w:rPr>
          <w:rFonts w:ascii="Arial" w:eastAsia="Times New Roman" w:hAnsi="Arial" w:cs="Arial"/>
          <w:lang w:eastAsia="en-GB"/>
        </w:rPr>
      </w:pPr>
    </w:p>
    <w:p w14:paraId="42A08DFE" w14:textId="77777777" w:rsidR="00347C73" w:rsidRDefault="00347C73" w:rsidP="00347C73">
      <w:pPr>
        <w:spacing w:after="0" w:line="360" w:lineRule="auto"/>
        <w:jc w:val="both"/>
        <w:rPr>
          <w:rFonts w:ascii="Arial" w:eastAsia="Times New Roman" w:hAnsi="Arial" w:cs="Arial"/>
          <w:lang w:eastAsia="en-GB"/>
        </w:rPr>
      </w:pPr>
      <w:r>
        <w:rPr>
          <w:rFonts w:ascii="Arial" w:eastAsia="Times New Roman" w:hAnsi="Arial" w:cs="Arial"/>
          <w:lang w:eastAsia="en-GB"/>
        </w:rPr>
        <w:t xml:space="preserve">A qualitative interview was made about how </w:t>
      </w:r>
      <w:proofErr w:type="gramStart"/>
      <w:r>
        <w:rPr>
          <w:rFonts w:ascii="Arial" w:eastAsia="Times New Roman" w:hAnsi="Arial" w:cs="Arial"/>
          <w:lang w:eastAsia="en-GB"/>
        </w:rPr>
        <w:t>could Islamic religious community</w:t>
      </w:r>
      <w:proofErr w:type="gramEnd"/>
      <w:r>
        <w:rPr>
          <w:rFonts w:ascii="Arial" w:eastAsia="Times New Roman" w:hAnsi="Arial" w:cs="Arial"/>
          <w:lang w:eastAsia="en-GB"/>
        </w:rPr>
        <w:t xml:space="preserve"> influence the prevention of childhood obesity. The interview was made by </w:t>
      </w:r>
      <w:r w:rsidR="0090060C" w:rsidRPr="0090060C">
        <w:rPr>
          <w:rFonts w:ascii="Arial" w:eastAsia="Times New Roman" w:hAnsi="Arial" w:cs="Arial"/>
          <w:color w:val="000000"/>
          <w:lang w:eastAsia="en-GB"/>
        </w:rPr>
        <w:t>3 focus groups</w:t>
      </w:r>
      <w:r>
        <w:rPr>
          <w:rFonts w:ascii="Arial" w:eastAsia="Times New Roman" w:hAnsi="Arial" w:cs="Arial"/>
          <w:color w:val="000000"/>
          <w:lang w:eastAsia="en-GB"/>
        </w:rPr>
        <w:t>,</w:t>
      </w:r>
      <w:r w:rsidR="0090060C" w:rsidRPr="0090060C">
        <w:rPr>
          <w:rFonts w:ascii="Arial" w:eastAsia="Times New Roman" w:hAnsi="Arial" w:cs="Arial"/>
          <w:color w:val="000000"/>
          <w:lang w:eastAsia="en-GB"/>
        </w:rPr>
        <w:t xml:space="preserve"> were hosted by 26 people</w:t>
      </w:r>
      <w:r>
        <w:rPr>
          <w:rFonts w:ascii="Arial" w:eastAsia="Times New Roman" w:hAnsi="Arial" w:cs="Arial"/>
          <w:color w:val="000000"/>
          <w:lang w:eastAsia="en-GB"/>
        </w:rPr>
        <w:t xml:space="preserve">, </w:t>
      </w:r>
      <w:r w:rsidR="0090060C" w:rsidRPr="0090060C">
        <w:rPr>
          <w:rFonts w:ascii="Arial" w:eastAsia="Times New Roman" w:hAnsi="Arial" w:cs="Arial"/>
          <w:color w:val="000000"/>
          <w:lang w:eastAsia="en-GB"/>
        </w:rPr>
        <w:t>20 Interview</w:t>
      </w:r>
      <w:r>
        <w:rPr>
          <w:rFonts w:ascii="Arial" w:eastAsia="Times New Roman" w:hAnsi="Arial" w:cs="Arial"/>
          <w:color w:val="000000"/>
          <w:lang w:eastAsia="en-GB"/>
        </w:rPr>
        <w:t>s</w:t>
      </w:r>
      <w:r w:rsidR="0090060C" w:rsidRPr="0090060C">
        <w:rPr>
          <w:rFonts w:ascii="Arial" w:eastAsia="Times New Roman" w:hAnsi="Arial" w:cs="Arial"/>
          <w:color w:val="000000"/>
          <w:lang w:eastAsia="en-GB"/>
        </w:rPr>
        <w:t xml:space="preserve"> with 5 and 11-year-old parents</w:t>
      </w:r>
      <w:r>
        <w:rPr>
          <w:rFonts w:ascii="Arial" w:eastAsia="Times New Roman" w:hAnsi="Arial" w:cs="Arial"/>
          <w:color w:val="000000"/>
          <w:lang w:eastAsia="en-GB"/>
        </w:rPr>
        <w:t xml:space="preserve"> and </w:t>
      </w:r>
      <w:r w:rsidR="0090060C" w:rsidRPr="0090060C">
        <w:rPr>
          <w:rFonts w:ascii="Arial" w:eastAsia="Times New Roman" w:hAnsi="Arial" w:cs="Arial"/>
          <w:color w:val="000000"/>
          <w:lang w:eastAsia="en-GB"/>
        </w:rPr>
        <w:t>20 interviews with Islam leaders</w:t>
      </w:r>
      <w:r>
        <w:rPr>
          <w:rFonts w:ascii="Arial" w:eastAsia="Times New Roman" w:hAnsi="Arial" w:cs="Arial"/>
          <w:color w:val="000000"/>
          <w:lang w:eastAsia="en-GB"/>
        </w:rPr>
        <w:t xml:space="preserve"> in </w:t>
      </w:r>
      <w:r w:rsidR="0090060C" w:rsidRPr="0090060C">
        <w:rPr>
          <w:rFonts w:ascii="Arial" w:eastAsia="Times New Roman" w:hAnsi="Arial" w:cs="Arial"/>
          <w:color w:val="000000"/>
          <w:lang w:eastAsia="en-GB"/>
        </w:rPr>
        <w:t>Bradford and Birmingham</w:t>
      </w:r>
      <w:r>
        <w:rPr>
          <w:rFonts w:ascii="Arial" w:eastAsia="Times New Roman" w:hAnsi="Arial" w:cs="Arial"/>
          <w:color w:val="000000"/>
          <w:lang w:eastAsia="en-GB"/>
        </w:rPr>
        <w:t>.</w:t>
      </w:r>
      <w:r w:rsidR="0090060C" w:rsidRPr="0090060C">
        <w:rPr>
          <w:rFonts w:ascii="Arial" w:eastAsia="Times New Roman" w:hAnsi="Arial" w:cs="Arial"/>
          <w:color w:val="000000"/>
          <w:lang w:eastAsia="en-GB"/>
        </w:rPr>
        <w:t xml:space="preserve"> Ethnicity was Bangladesh, Pakistani, Muslim.</w:t>
      </w:r>
    </w:p>
    <w:p w14:paraId="68EB69ED" w14:textId="2A31ECDB" w:rsidR="0090060C" w:rsidRPr="0090060C" w:rsidRDefault="0090060C" w:rsidP="00347C73">
      <w:pPr>
        <w:spacing w:after="0" w:line="360" w:lineRule="auto"/>
        <w:jc w:val="both"/>
        <w:rPr>
          <w:rFonts w:ascii="Arial" w:eastAsia="Times New Roman" w:hAnsi="Arial" w:cs="Arial"/>
          <w:b/>
          <w:bCs/>
          <w:lang w:eastAsia="en-GB"/>
        </w:rPr>
      </w:pPr>
      <w:r w:rsidRPr="0090060C">
        <w:rPr>
          <w:rFonts w:ascii="Arial" w:eastAsia="Times New Roman" w:hAnsi="Arial" w:cs="Arial"/>
          <w:b/>
          <w:bCs/>
          <w:color w:val="000000"/>
          <w:lang w:eastAsia="en-GB"/>
        </w:rPr>
        <w:t>Key Findings:</w:t>
      </w:r>
      <w:r w:rsidR="0094650F">
        <w:rPr>
          <w:rFonts w:ascii="Arial" w:eastAsia="Times New Roman" w:hAnsi="Arial" w:cs="Arial"/>
          <w:b/>
          <w:bCs/>
          <w:lang w:eastAsia="en-GB"/>
        </w:rPr>
        <w:t xml:space="preserve"> </w:t>
      </w:r>
      <w:r w:rsidRPr="0090060C">
        <w:rPr>
          <w:rFonts w:ascii="Arial" w:eastAsia="Times New Roman" w:hAnsi="Arial" w:cs="Arial"/>
          <w:color w:val="000000"/>
          <w:lang w:eastAsia="en-GB"/>
        </w:rPr>
        <w:t>The Muslim and Islam leaders think that the religious environment would help to prevent obesity before it happens. Prophet Mohammad could be the lead of a healthy lifestyle</w:t>
      </w:r>
      <w:r w:rsidR="00347C73">
        <w:rPr>
          <w:rFonts w:ascii="Arial" w:eastAsia="Times New Roman" w:hAnsi="Arial" w:cs="Arial"/>
          <w:color w:val="000000"/>
          <w:lang w:eastAsia="en-GB"/>
        </w:rPr>
        <w:t xml:space="preserve"> and teaching sessions </w:t>
      </w:r>
      <w:r w:rsidR="00347C73" w:rsidRPr="0090060C">
        <w:rPr>
          <w:rFonts w:ascii="Arial" w:eastAsia="Times New Roman" w:hAnsi="Arial" w:cs="Arial"/>
          <w:color w:val="000000"/>
          <w:lang w:eastAsia="en-GB"/>
        </w:rPr>
        <w:t>is represented in the religious environment</w:t>
      </w:r>
      <w:r w:rsidR="00347C73">
        <w:rPr>
          <w:rFonts w:ascii="Arial" w:eastAsia="Times New Roman" w:hAnsi="Arial" w:cs="Arial"/>
          <w:lang w:eastAsia="en-GB"/>
        </w:rPr>
        <w:t>.</w:t>
      </w:r>
    </w:p>
    <w:p w14:paraId="32A24C8B" w14:textId="4FD1A4C4" w:rsidR="0090060C" w:rsidRPr="0090060C" w:rsidRDefault="0090060C" w:rsidP="00347C73">
      <w:pPr>
        <w:spacing w:after="0" w:line="360" w:lineRule="auto"/>
        <w:jc w:val="both"/>
        <w:rPr>
          <w:rFonts w:ascii="Arial" w:eastAsia="Times New Roman" w:hAnsi="Arial" w:cs="Arial"/>
          <w:b/>
          <w:bCs/>
          <w:lang w:eastAsia="en-GB"/>
        </w:rPr>
      </w:pPr>
      <w:r w:rsidRPr="0090060C">
        <w:rPr>
          <w:rFonts w:ascii="Arial" w:eastAsia="Times New Roman" w:hAnsi="Arial" w:cs="Arial"/>
          <w:b/>
          <w:bCs/>
          <w:color w:val="000000"/>
          <w:lang w:eastAsia="en-GB"/>
        </w:rPr>
        <w:t>Limitations:</w:t>
      </w:r>
      <w:r w:rsidR="0094650F">
        <w:rPr>
          <w:rFonts w:ascii="Arial" w:eastAsia="Times New Roman" w:hAnsi="Arial" w:cs="Arial"/>
          <w:b/>
          <w:bCs/>
          <w:lang w:eastAsia="en-GB"/>
        </w:rPr>
        <w:t xml:space="preserve"> </w:t>
      </w:r>
      <w:r w:rsidRPr="0090060C">
        <w:rPr>
          <w:rFonts w:ascii="Arial" w:eastAsia="Times New Roman" w:hAnsi="Arial" w:cs="Arial"/>
          <w:color w:val="000000"/>
          <w:lang w:eastAsia="en-GB"/>
        </w:rPr>
        <w:t>During the focus group interview, honesty could not be possible because the interviews were held by too many people.</w:t>
      </w:r>
    </w:p>
    <w:p w14:paraId="175F4565" w14:textId="77777777" w:rsidR="0090060C" w:rsidRPr="0090060C" w:rsidRDefault="0090060C" w:rsidP="00347C73">
      <w:pPr>
        <w:spacing w:after="0" w:line="360" w:lineRule="auto"/>
        <w:jc w:val="both"/>
        <w:rPr>
          <w:rFonts w:ascii="Arial" w:eastAsia="Times New Roman" w:hAnsi="Arial" w:cs="Arial"/>
          <w:lang w:eastAsia="en-GB"/>
        </w:rPr>
      </w:pPr>
      <w:r w:rsidRPr="0090060C">
        <w:rPr>
          <w:rFonts w:ascii="Arial" w:eastAsia="Times New Roman" w:hAnsi="Arial" w:cs="Arial"/>
          <w:color w:val="000000"/>
          <w:lang w:eastAsia="en-GB"/>
        </w:rPr>
        <w:t>The women included in the interviews were highly educated.</w:t>
      </w:r>
    </w:p>
    <w:p w14:paraId="47B1EDD4" w14:textId="2BFD6C04" w:rsidR="00347C73" w:rsidRDefault="00347C73" w:rsidP="00347C73">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T</w:t>
      </w:r>
      <w:r w:rsidR="0090060C" w:rsidRPr="0090060C">
        <w:rPr>
          <w:rFonts w:ascii="Arial" w:eastAsia="Times New Roman" w:hAnsi="Arial" w:cs="Arial"/>
          <w:color w:val="000000"/>
          <w:lang w:eastAsia="en-GB"/>
        </w:rPr>
        <w:t>he smaller South Asian groups in the UK</w:t>
      </w:r>
      <w:r>
        <w:rPr>
          <w:rFonts w:ascii="Arial" w:eastAsia="Times New Roman" w:hAnsi="Arial" w:cs="Arial"/>
          <w:color w:val="000000"/>
          <w:lang w:eastAsia="en-GB"/>
        </w:rPr>
        <w:t xml:space="preserve"> maybe are </w:t>
      </w:r>
      <w:r w:rsidRPr="0090060C">
        <w:rPr>
          <w:rFonts w:ascii="Arial" w:eastAsia="Times New Roman" w:hAnsi="Arial" w:cs="Arial"/>
          <w:color w:val="000000"/>
          <w:lang w:eastAsia="en-GB"/>
        </w:rPr>
        <w:t>not represent</w:t>
      </w:r>
      <w:r>
        <w:rPr>
          <w:rFonts w:ascii="Arial" w:eastAsia="Times New Roman" w:hAnsi="Arial" w:cs="Arial"/>
          <w:color w:val="000000"/>
          <w:lang w:eastAsia="en-GB"/>
        </w:rPr>
        <w:t xml:space="preserve">ed. </w:t>
      </w:r>
      <w:r w:rsidRPr="0090060C">
        <w:rPr>
          <w:rFonts w:ascii="Arial" w:eastAsia="Times New Roman" w:hAnsi="Arial" w:cs="Arial"/>
          <w:color w:val="000000"/>
          <w:lang w:eastAsia="en-GB"/>
        </w:rPr>
        <w:t>(Dogra</w:t>
      </w:r>
      <w:r>
        <w:rPr>
          <w:rFonts w:ascii="Arial" w:eastAsia="Times New Roman" w:hAnsi="Arial" w:cs="Arial"/>
          <w:color w:val="000000"/>
          <w:lang w:eastAsia="en-GB"/>
        </w:rPr>
        <w:t>, 2021).</w:t>
      </w:r>
    </w:p>
    <w:p w14:paraId="3425B0CB" w14:textId="77777777" w:rsidR="00E27C44" w:rsidRDefault="00E27C44" w:rsidP="00E27C44">
      <w:pPr>
        <w:spacing w:after="0" w:line="360" w:lineRule="auto"/>
        <w:jc w:val="both"/>
        <w:rPr>
          <w:rFonts w:ascii="Arial" w:eastAsia="Times New Roman" w:hAnsi="Arial" w:cs="Arial"/>
          <w:color w:val="000000"/>
          <w:lang w:eastAsia="en-GB"/>
        </w:rPr>
      </w:pPr>
    </w:p>
    <w:p w14:paraId="34EA23DE" w14:textId="64B4C71C" w:rsidR="00E27C44" w:rsidRDefault="00E27C44" w:rsidP="00E27C44">
      <w:pPr>
        <w:shd w:val="clear" w:color="auto" w:fill="FFFFFF"/>
        <w:spacing w:after="0" w:line="360" w:lineRule="auto"/>
        <w:jc w:val="both"/>
        <w:rPr>
          <w:rFonts w:ascii="Arial" w:eastAsia="Times New Roman" w:hAnsi="Arial" w:cs="Arial"/>
          <w:color w:val="222222"/>
          <w:lang w:val="hu-HU" w:eastAsia="en-GB"/>
        </w:rPr>
      </w:pPr>
      <w:r w:rsidRPr="00E27C44">
        <w:rPr>
          <w:rFonts w:ascii="Arial" w:eastAsia="Times New Roman" w:hAnsi="Arial" w:cs="Arial"/>
          <w:color w:val="222222"/>
          <w:lang w:eastAsia="en-GB"/>
        </w:rPr>
        <w:t>The study examined connections of sedentary time </w:t>
      </w:r>
      <w:r w:rsidRPr="00E27C44">
        <w:rPr>
          <w:rFonts w:ascii="Arial" w:eastAsia="Times New Roman" w:hAnsi="Arial" w:cs="Arial"/>
          <w:color w:val="222222"/>
          <w:lang w:val="hu-HU" w:eastAsia="en-GB"/>
        </w:rPr>
        <w:t>(SED) and screen time (ST)</w:t>
      </w:r>
    </w:p>
    <w:p w14:paraId="473F252F" w14:textId="0EF67264" w:rsidR="00E27C44" w:rsidRDefault="00E27C44" w:rsidP="00E27C44">
      <w:pPr>
        <w:spacing w:after="0" w:line="360" w:lineRule="auto"/>
        <w:jc w:val="both"/>
        <w:rPr>
          <w:rFonts w:ascii="Arial" w:eastAsia="Times New Roman" w:hAnsi="Arial" w:cs="Arial"/>
          <w:lang w:eastAsia="en-GB"/>
        </w:rPr>
      </w:pPr>
      <w:r w:rsidRPr="0090060C">
        <w:rPr>
          <w:rFonts w:ascii="Arial" w:eastAsia="Times New Roman" w:hAnsi="Arial" w:cs="Arial"/>
          <w:color w:val="000000"/>
          <w:lang w:eastAsia="en-GB"/>
        </w:rPr>
        <w:lastRenderedPageBreak/>
        <w:t xml:space="preserve">This </w:t>
      </w:r>
      <w:r>
        <w:rPr>
          <w:rFonts w:ascii="Arial" w:eastAsia="Times New Roman" w:hAnsi="Arial" w:cs="Arial"/>
          <w:color w:val="000000"/>
          <w:lang w:eastAsia="en-GB"/>
        </w:rPr>
        <w:t xml:space="preserve">quantitative </w:t>
      </w:r>
      <w:r w:rsidRPr="0090060C">
        <w:rPr>
          <w:rFonts w:ascii="Arial" w:eastAsia="Times New Roman" w:hAnsi="Arial" w:cs="Arial"/>
          <w:color w:val="000000"/>
          <w:lang w:eastAsia="en-GB"/>
        </w:rPr>
        <w:t>study was done with</w:t>
      </w:r>
      <w:r w:rsidRPr="00E27C44">
        <w:rPr>
          <w:rFonts w:ascii="Arial" w:eastAsia="Times New Roman" w:hAnsi="Arial" w:cs="Arial"/>
          <w:color w:val="000000"/>
          <w:lang w:eastAsia="en-GB"/>
        </w:rPr>
        <w:t xml:space="preserve">in </w:t>
      </w:r>
      <w:r w:rsidRPr="0090060C">
        <w:rPr>
          <w:rFonts w:ascii="Arial" w:eastAsia="Times New Roman" w:hAnsi="Arial" w:cs="Arial"/>
          <w:color w:val="000000"/>
          <w:lang w:eastAsia="en-GB"/>
        </w:rPr>
        <w:t>12 different countries</w:t>
      </w:r>
      <w:r w:rsidRPr="00E27C44">
        <w:rPr>
          <w:rFonts w:ascii="Arial" w:eastAsia="Times New Roman" w:hAnsi="Arial" w:cs="Arial"/>
          <w:color w:val="000000"/>
          <w:lang w:eastAsia="en-GB"/>
        </w:rPr>
        <w:t xml:space="preserve"> </w:t>
      </w:r>
      <w:r w:rsidRPr="00E27C44">
        <w:rPr>
          <w:rFonts w:ascii="Arial" w:eastAsia="Times New Roman" w:hAnsi="Arial" w:cs="Arial"/>
          <w:lang w:eastAsia="en-GB"/>
        </w:rPr>
        <w:t xml:space="preserve">with </w:t>
      </w:r>
      <w:r w:rsidRPr="0090060C">
        <w:rPr>
          <w:rFonts w:ascii="Arial" w:eastAsia="Times New Roman" w:hAnsi="Arial" w:cs="Arial"/>
          <w:color w:val="000000"/>
          <w:lang w:eastAsia="en-GB"/>
        </w:rPr>
        <w:t xml:space="preserve">5400 children between the ages </w:t>
      </w:r>
      <w:r>
        <w:rPr>
          <w:rFonts w:ascii="Arial" w:eastAsia="Times New Roman" w:hAnsi="Arial" w:cs="Arial"/>
          <w:color w:val="000000"/>
          <w:lang w:eastAsia="en-GB"/>
        </w:rPr>
        <w:t xml:space="preserve">of </w:t>
      </w:r>
      <w:r w:rsidRPr="0090060C">
        <w:rPr>
          <w:rFonts w:ascii="Arial" w:eastAsia="Times New Roman" w:hAnsi="Arial" w:cs="Arial"/>
          <w:color w:val="000000"/>
          <w:lang w:eastAsia="en-GB"/>
        </w:rPr>
        <w:t>11-14</w:t>
      </w:r>
      <w:r w:rsidRPr="00E27C44">
        <w:rPr>
          <w:rFonts w:ascii="Arial" w:eastAsia="Times New Roman" w:hAnsi="Arial" w:cs="Arial"/>
          <w:color w:val="000000"/>
          <w:lang w:eastAsia="en-GB"/>
        </w:rPr>
        <w:t xml:space="preserve"> with </w:t>
      </w:r>
      <w:r w:rsidRPr="00E27C44">
        <w:rPr>
          <w:rFonts w:ascii="Arial" w:hAnsi="Arial" w:cs="Arial"/>
          <w:color w:val="202020"/>
          <w:shd w:val="clear" w:color="auto" w:fill="FFFFFF"/>
        </w:rPr>
        <w:t>varied cultural and socioeconomic circumstances.</w:t>
      </w:r>
    </w:p>
    <w:p w14:paraId="61FC0803" w14:textId="4607D63A" w:rsidR="00E27C44" w:rsidRPr="00E27C44" w:rsidRDefault="00E27C44" w:rsidP="00E27C44">
      <w:pPr>
        <w:spacing w:after="0" w:line="360" w:lineRule="auto"/>
        <w:jc w:val="both"/>
        <w:rPr>
          <w:rFonts w:ascii="Arial" w:eastAsia="Times New Roman" w:hAnsi="Arial" w:cs="Arial"/>
          <w:lang w:eastAsia="en-GB"/>
        </w:rPr>
      </w:pPr>
      <w:r w:rsidRPr="00E27C44">
        <w:rPr>
          <w:rFonts w:ascii="Arial" w:eastAsia="Times New Roman" w:hAnsi="Arial" w:cs="Arial"/>
          <w:b/>
          <w:bCs/>
          <w:color w:val="222222"/>
          <w:lang w:val="hu-HU" w:eastAsia="en-GB"/>
        </w:rPr>
        <w:t>Key findings:</w:t>
      </w:r>
      <w:r w:rsidRPr="00E27C44">
        <w:rPr>
          <w:rFonts w:ascii="Arial" w:eastAsia="Times New Roman" w:hAnsi="Arial" w:cs="Arial"/>
          <w:color w:val="222222"/>
          <w:lang w:val="hu-HU" w:eastAsia="en-GB"/>
        </w:rPr>
        <w:t xml:space="preserve"> TV and the computer in the bedroom w</w:t>
      </w:r>
      <w:r w:rsidR="00723697">
        <w:rPr>
          <w:rFonts w:ascii="Arial" w:eastAsia="Times New Roman" w:hAnsi="Arial" w:cs="Arial"/>
          <w:color w:val="222222"/>
          <w:lang w:val="hu-HU" w:eastAsia="en-GB"/>
        </w:rPr>
        <w:t xml:space="preserve">ere </w:t>
      </w:r>
      <w:r w:rsidRPr="00E27C44">
        <w:rPr>
          <w:rFonts w:ascii="Arial" w:eastAsia="Times New Roman" w:hAnsi="Arial" w:cs="Arial"/>
          <w:color w:val="222222"/>
          <w:lang w:val="hu-HU" w:eastAsia="en-GB"/>
        </w:rPr>
        <w:t>associated with the children</w:t>
      </w:r>
      <w:r>
        <w:rPr>
          <w:rFonts w:ascii="Arial" w:eastAsia="Times New Roman" w:hAnsi="Arial" w:cs="Arial"/>
          <w:color w:val="222222"/>
          <w:lang w:val="hu-HU" w:eastAsia="en-GB"/>
        </w:rPr>
        <w:t xml:space="preserve"> that</w:t>
      </w:r>
      <w:r w:rsidRPr="00E27C44">
        <w:rPr>
          <w:rFonts w:ascii="Arial" w:eastAsia="Times New Roman" w:hAnsi="Arial" w:cs="Arial"/>
          <w:color w:val="222222"/>
          <w:lang w:val="hu-HU" w:eastAsia="en-GB"/>
        </w:rPr>
        <w:t xml:space="preserve"> had higher body fat</w:t>
      </w:r>
      <w:r>
        <w:rPr>
          <w:rFonts w:ascii="Arial" w:eastAsia="Times New Roman" w:hAnsi="Arial" w:cs="Arial"/>
          <w:color w:val="222222"/>
          <w:lang w:val="hu-HU" w:eastAsia="en-GB"/>
        </w:rPr>
        <w:t>,</w:t>
      </w:r>
      <w:r w:rsidRPr="00E27C44">
        <w:rPr>
          <w:rFonts w:ascii="Arial" w:eastAsia="Times New Roman" w:hAnsi="Arial" w:cs="Arial"/>
          <w:color w:val="222222"/>
          <w:lang w:val="hu-HU" w:eastAsia="en-GB"/>
        </w:rPr>
        <w:t xml:space="preserve"> the spen</w:t>
      </w:r>
      <w:r>
        <w:rPr>
          <w:rFonts w:ascii="Arial" w:eastAsia="Times New Roman" w:hAnsi="Arial" w:cs="Arial"/>
          <w:color w:val="222222"/>
          <w:lang w:val="hu-HU" w:eastAsia="en-GB"/>
        </w:rPr>
        <w:t>t</w:t>
      </w:r>
      <w:r w:rsidRPr="00E27C44">
        <w:rPr>
          <w:rFonts w:ascii="Arial" w:eastAsia="Times New Roman" w:hAnsi="Arial" w:cs="Arial"/>
          <w:color w:val="222222"/>
          <w:lang w:val="hu-HU" w:eastAsia="en-GB"/>
        </w:rPr>
        <w:t xml:space="preserve"> </w:t>
      </w:r>
      <w:r>
        <w:rPr>
          <w:rFonts w:ascii="Arial" w:eastAsia="Times New Roman" w:hAnsi="Arial" w:cs="Arial"/>
          <w:color w:val="222222"/>
          <w:lang w:val="hu-HU" w:eastAsia="en-GB"/>
        </w:rPr>
        <w:t xml:space="preserve">time </w:t>
      </w:r>
      <w:r w:rsidRPr="00E27C44">
        <w:rPr>
          <w:rFonts w:ascii="Arial" w:eastAsia="Times New Roman" w:hAnsi="Arial" w:cs="Arial"/>
          <w:color w:val="222222"/>
          <w:lang w:val="hu-HU" w:eastAsia="en-GB"/>
        </w:rPr>
        <w:t xml:space="preserve">outside and the physical activity was less. With less screen time </w:t>
      </w:r>
      <w:r>
        <w:rPr>
          <w:rFonts w:ascii="Arial" w:eastAsia="Times New Roman" w:hAnsi="Arial" w:cs="Arial"/>
          <w:color w:val="222222"/>
          <w:lang w:val="hu-HU" w:eastAsia="en-GB"/>
        </w:rPr>
        <w:t xml:space="preserve">is </w:t>
      </w:r>
      <w:r w:rsidRPr="00E27C44">
        <w:rPr>
          <w:rFonts w:ascii="Arial" w:eastAsia="Times New Roman" w:hAnsi="Arial" w:cs="Arial"/>
          <w:color w:val="222222"/>
          <w:lang w:val="hu-HU" w:eastAsia="en-GB"/>
        </w:rPr>
        <w:t>associated a healthier diet and more physical activity.</w:t>
      </w:r>
    </w:p>
    <w:p w14:paraId="2D474F60" w14:textId="23BCED9E" w:rsidR="00E27C44" w:rsidRPr="00E27C44" w:rsidRDefault="00E27C44" w:rsidP="00E27C44">
      <w:pPr>
        <w:shd w:val="clear" w:color="auto" w:fill="FFFFFF"/>
        <w:spacing w:after="0" w:line="360" w:lineRule="auto"/>
        <w:jc w:val="both"/>
        <w:rPr>
          <w:rFonts w:ascii="Arial" w:eastAsia="Times New Roman" w:hAnsi="Arial" w:cs="Arial"/>
          <w:color w:val="222222"/>
          <w:lang w:eastAsia="en-GB"/>
        </w:rPr>
      </w:pPr>
      <w:r>
        <w:rPr>
          <w:rFonts w:ascii="Arial" w:eastAsia="Times New Roman" w:hAnsi="Arial" w:cs="Arial"/>
          <w:color w:val="222222"/>
          <w:lang w:val="hu-HU" w:eastAsia="en-GB"/>
        </w:rPr>
        <w:t xml:space="preserve">The </w:t>
      </w:r>
      <w:r w:rsidRPr="0094650F">
        <w:rPr>
          <w:rFonts w:ascii="Arial" w:eastAsia="Times New Roman" w:hAnsi="Arial" w:cs="Arial"/>
          <w:b/>
          <w:bCs/>
          <w:color w:val="222222"/>
          <w:lang w:val="hu-HU" w:eastAsia="en-GB"/>
        </w:rPr>
        <w:t>s</w:t>
      </w:r>
      <w:r w:rsidRPr="00E27C44">
        <w:rPr>
          <w:rFonts w:ascii="Arial" w:eastAsia="Times New Roman" w:hAnsi="Arial" w:cs="Arial"/>
          <w:b/>
          <w:bCs/>
          <w:color w:val="222222"/>
          <w:lang w:val="hu-HU" w:eastAsia="en-GB"/>
        </w:rPr>
        <w:t>trength</w:t>
      </w:r>
      <w:r w:rsidRPr="00E27C44">
        <w:rPr>
          <w:rFonts w:ascii="Arial" w:eastAsia="Times New Roman" w:hAnsi="Arial" w:cs="Arial"/>
          <w:color w:val="222222"/>
          <w:lang w:val="hu-HU" w:eastAsia="en-GB"/>
        </w:rPr>
        <w:t xml:space="preserve"> of this study represents the most geographica</w:t>
      </w:r>
      <w:r>
        <w:rPr>
          <w:rFonts w:ascii="Arial" w:eastAsia="Times New Roman" w:hAnsi="Arial" w:cs="Arial"/>
          <w:color w:val="222222"/>
          <w:lang w:val="hu-HU" w:eastAsia="en-GB"/>
        </w:rPr>
        <w:t>l</w:t>
      </w:r>
      <w:r w:rsidRPr="00E27C44">
        <w:rPr>
          <w:rFonts w:ascii="Arial" w:eastAsia="Times New Roman" w:hAnsi="Arial" w:cs="Arial"/>
          <w:color w:val="222222"/>
          <w:lang w:val="hu-HU" w:eastAsia="en-GB"/>
        </w:rPr>
        <w:t>ly and cultura</w:t>
      </w:r>
      <w:r>
        <w:rPr>
          <w:rFonts w:ascii="Arial" w:eastAsia="Times New Roman" w:hAnsi="Arial" w:cs="Arial"/>
          <w:color w:val="222222"/>
          <w:lang w:val="hu-HU" w:eastAsia="en-GB"/>
        </w:rPr>
        <w:t>l</w:t>
      </w:r>
      <w:r w:rsidRPr="00E27C44">
        <w:rPr>
          <w:rFonts w:ascii="Arial" w:eastAsia="Times New Roman" w:hAnsi="Arial" w:cs="Arial"/>
          <w:color w:val="222222"/>
          <w:lang w:val="hu-HU" w:eastAsia="en-GB"/>
        </w:rPr>
        <w:t>ly diverse study sample</w:t>
      </w:r>
    </w:p>
    <w:p w14:paraId="1CCC4916" w14:textId="52CC6395" w:rsidR="00E27C44" w:rsidRPr="00E27C44" w:rsidRDefault="00E27C44" w:rsidP="00E27C44">
      <w:pPr>
        <w:shd w:val="clear" w:color="auto" w:fill="FFFFFF"/>
        <w:spacing w:line="360" w:lineRule="auto"/>
        <w:jc w:val="both"/>
        <w:rPr>
          <w:rFonts w:ascii="Arial" w:eastAsia="Times New Roman" w:hAnsi="Arial" w:cs="Arial"/>
          <w:color w:val="222222"/>
          <w:lang w:eastAsia="en-GB"/>
        </w:rPr>
      </w:pPr>
      <w:r w:rsidRPr="00E27C44">
        <w:rPr>
          <w:rFonts w:ascii="Arial" w:eastAsia="Times New Roman" w:hAnsi="Arial" w:cs="Arial"/>
          <w:b/>
          <w:bCs/>
          <w:color w:val="222222"/>
          <w:lang w:val="hu-HU" w:eastAsia="en-GB"/>
        </w:rPr>
        <w:t>Reco</w:t>
      </w:r>
      <w:r w:rsidRPr="0094650F">
        <w:rPr>
          <w:rFonts w:ascii="Arial" w:eastAsia="Times New Roman" w:hAnsi="Arial" w:cs="Arial"/>
          <w:b/>
          <w:bCs/>
          <w:color w:val="222222"/>
          <w:lang w:val="hu-HU" w:eastAsia="en-GB"/>
        </w:rPr>
        <w:t>m</w:t>
      </w:r>
      <w:r w:rsidRPr="00E27C44">
        <w:rPr>
          <w:rFonts w:ascii="Arial" w:eastAsia="Times New Roman" w:hAnsi="Arial" w:cs="Arial"/>
          <w:b/>
          <w:bCs/>
          <w:color w:val="222222"/>
          <w:lang w:val="hu-HU" w:eastAsia="en-GB"/>
        </w:rPr>
        <w:t>mendation:</w:t>
      </w:r>
      <w:r w:rsidRPr="00E27C44">
        <w:rPr>
          <w:rFonts w:ascii="Arial" w:eastAsia="Times New Roman" w:hAnsi="Arial" w:cs="Arial"/>
          <w:color w:val="222222"/>
          <w:lang w:val="hu-HU" w:eastAsia="en-GB"/>
        </w:rPr>
        <w:t xml:space="preserve"> TV and computer should be removed from the bedroom. Country specific interventions </w:t>
      </w:r>
      <w:r>
        <w:rPr>
          <w:rFonts w:ascii="Arial" w:eastAsia="Times New Roman" w:hAnsi="Arial" w:cs="Arial"/>
          <w:color w:val="222222"/>
          <w:lang w:val="hu-HU" w:eastAsia="en-GB"/>
        </w:rPr>
        <w:t xml:space="preserve">are </w:t>
      </w:r>
      <w:r w:rsidRPr="00E27C44">
        <w:rPr>
          <w:rFonts w:ascii="Arial" w:eastAsia="Times New Roman" w:hAnsi="Arial" w:cs="Arial"/>
          <w:color w:val="222222"/>
          <w:lang w:val="hu-HU" w:eastAsia="en-GB"/>
        </w:rPr>
        <w:t>required to help change the lifestyle and to increase physical activity and reduce the SED and ST spent time</w:t>
      </w:r>
      <w:r>
        <w:rPr>
          <w:rFonts w:ascii="Arial" w:eastAsia="Times New Roman" w:hAnsi="Arial" w:cs="Arial"/>
          <w:color w:val="222222"/>
          <w:lang w:val="hu-HU" w:eastAsia="en-GB"/>
        </w:rPr>
        <w:t>,</w:t>
      </w:r>
      <w:r w:rsidRPr="00E27C44">
        <w:rPr>
          <w:rFonts w:ascii="Arial" w:eastAsia="Times New Roman" w:hAnsi="Arial" w:cs="Arial"/>
          <w:color w:val="222222"/>
          <w:lang w:val="hu-HU" w:eastAsia="en-GB"/>
        </w:rPr>
        <w:t xml:space="preserve"> </w:t>
      </w:r>
      <w:r>
        <w:rPr>
          <w:rFonts w:ascii="Arial" w:eastAsia="Times New Roman" w:hAnsi="Arial" w:cs="Arial"/>
          <w:color w:val="222222"/>
          <w:lang w:val="hu-HU" w:eastAsia="en-GB"/>
        </w:rPr>
        <w:t>t</w:t>
      </w:r>
      <w:r w:rsidRPr="00E27C44">
        <w:rPr>
          <w:rFonts w:ascii="Arial" w:eastAsia="Times New Roman" w:hAnsi="Arial" w:cs="Arial"/>
          <w:color w:val="222222"/>
          <w:lang w:val="hu-HU" w:eastAsia="en-GB"/>
        </w:rPr>
        <w:t>o prevent chronic diseases such as obesity globa</w:t>
      </w:r>
      <w:r>
        <w:rPr>
          <w:rFonts w:ascii="Arial" w:eastAsia="Times New Roman" w:hAnsi="Arial" w:cs="Arial"/>
          <w:color w:val="222222"/>
          <w:lang w:val="hu-HU" w:eastAsia="en-GB"/>
        </w:rPr>
        <w:t>l</w:t>
      </w:r>
      <w:r w:rsidRPr="00E27C44">
        <w:rPr>
          <w:rFonts w:ascii="Arial" w:eastAsia="Times New Roman" w:hAnsi="Arial" w:cs="Arial"/>
          <w:color w:val="222222"/>
          <w:lang w:val="hu-HU" w:eastAsia="en-GB"/>
        </w:rPr>
        <w:t>ly</w:t>
      </w:r>
      <w:r>
        <w:rPr>
          <w:rFonts w:ascii="Arial" w:eastAsia="Times New Roman" w:hAnsi="Arial" w:cs="Arial"/>
          <w:color w:val="222222"/>
          <w:lang w:val="hu-HU" w:eastAsia="en-GB"/>
        </w:rPr>
        <w:t>.</w:t>
      </w:r>
      <w:r w:rsidRPr="00E27C44">
        <w:rPr>
          <w:rFonts w:ascii="Arial" w:eastAsia="Times New Roman" w:hAnsi="Arial" w:cs="Arial"/>
          <w:color w:val="222222"/>
          <w:lang w:val="hu-HU" w:eastAsia="en-GB"/>
        </w:rPr>
        <w:t xml:space="preserve"> (Le Blanc</w:t>
      </w:r>
      <w:r>
        <w:rPr>
          <w:rFonts w:ascii="Arial" w:eastAsia="Times New Roman" w:hAnsi="Arial" w:cs="Arial"/>
          <w:color w:val="222222"/>
          <w:lang w:val="hu-HU" w:eastAsia="en-GB"/>
        </w:rPr>
        <w:t xml:space="preserve"> et al, 2015)</w:t>
      </w:r>
      <w:r w:rsidRPr="00E27C44">
        <w:rPr>
          <w:rFonts w:ascii="Arial" w:eastAsia="Times New Roman" w:hAnsi="Arial" w:cs="Arial"/>
          <w:color w:val="222222"/>
          <w:lang w:val="hu-HU" w:eastAsia="en-GB"/>
        </w:rPr>
        <w:t>.</w:t>
      </w:r>
    </w:p>
    <w:p w14:paraId="38CD1655" w14:textId="77777777" w:rsidR="00E27C44" w:rsidRPr="00E27C44" w:rsidRDefault="00E27C44" w:rsidP="00E27C44">
      <w:pPr>
        <w:shd w:val="clear" w:color="auto" w:fill="FFFFFF"/>
        <w:spacing w:line="360" w:lineRule="auto"/>
        <w:jc w:val="both"/>
        <w:rPr>
          <w:rFonts w:ascii="Arial" w:eastAsia="Times New Roman" w:hAnsi="Arial" w:cs="Arial"/>
          <w:color w:val="222222"/>
          <w:lang w:eastAsia="en-GB"/>
        </w:rPr>
      </w:pPr>
      <w:r w:rsidRPr="00E27C44">
        <w:rPr>
          <w:rFonts w:ascii="Arial" w:eastAsia="Times New Roman" w:hAnsi="Arial" w:cs="Arial"/>
          <w:color w:val="222222"/>
          <w:lang w:val="hu-HU" w:eastAsia="en-GB"/>
        </w:rPr>
        <w:t> </w:t>
      </w:r>
    </w:p>
    <w:p w14:paraId="2EDE7ACB" w14:textId="43D1A17F" w:rsidR="00E27C44" w:rsidRPr="00E27C44" w:rsidRDefault="00E27C44" w:rsidP="00E27C44">
      <w:pPr>
        <w:shd w:val="clear" w:color="auto" w:fill="FFFFFF"/>
        <w:spacing w:after="0" w:line="360" w:lineRule="auto"/>
        <w:jc w:val="both"/>
        <w:rPr>
          <w:rFonts w:ascii="Arial" w:eastAsia="Times New Roman" w:hAnsi="Arial" w:cs="Arial"/>
          <w:color w:val="222222"/>
          <w:lang w:eastAsia="en-GB"/>
        </w:rPr>
      </w:pPr>
      <w:r w:rsidRPr="00E27C44">
        <w:rPr>
          <w:rFonts w:ascii="Arial" w:eastAsia="Times New Roman" w:hAnsi="Arial" w:cs="Arial"/>
          <w:color w:val="222222"/>
          <w:lang w:val="hu-HU" w:eastAsia="en-GB"/>
        </w:rPr>
        <w:t xml:space="preserve">The study was made in </w:t>
      </w:r>
      <w:r>
        <w:rPr>
          <w:rFonts w:ascii="Arial" w:eastAsia="Times New Roman" w:hAnsi="Arial" w:cs="Arial"/>
          <w:color w:val="222222"/>
          <w:lang w:val="hu-HU" w:eastAsia="en-GB"/>
        </w:rPr>
        <w:t xml:space="preserve">the </w:t>
      </w:r>
      <w:r w:rsidRPr="00E27C44">
        <w:rPr>
          <w:rFonts w:ascii="Arial" w:eastAsia="Times New Roman" w:hAnsi="Arial" w:cs="Arial"/>
          <w:color w:val="222222"/>
          <w:lang w:val="hu-HU" w:eastAsia="en-GB"/>
        </w:rPr>
        <w:t>UK with children age 7. The data was used from M</w:t>
      </w:r>
      <w:r>
        <w:rPr>
          <w:rFonts w:ascii="Arial" w:eastAsia="Times New Roman" w:hAnsi="Arial" w:cs="Arial"/>
          <w:color w:val="222222"/>
          <w:lang w:val="hu-HU" w:eastAsia="en-GB"/>
        </w:rPr>
        <w:t xml:space="preserve">illenium </w:t>
      </w:r>
      <w:r w:rsidRPr="00E27C44">
        <w:rPr>
          <w:rFonts w:ascii="Arial" w:eastAsia="Times New Roman" w:hAnsi="Arial" w:cs="Arial"/>
          <w:color w:val="222222"/>
          <w:lang w:val="hu-HU" w:eastAsia="en-GB"/>
        </w:rPr>
        <w:t>C</w:t>
      </w:r>
      <w:r>
        <w:rPr>
          <w:rFonts w:ascii="Arial" w:eastAsia="Times New Roman" w:hAnsi="Arial" w:cs="Arial"/>
          <w:color w:val="222222"/>
          <w:lang w:val="hu-HU" w:eastAsia="en-GB"/>
        </w:rPr>
        <w:t xml:space="preserve">ohort </w:t>
      </w:r>
      <w:r w:rsidRPr="00E27C44">
        <w:rPr>
          <w:rFonts w:ascii="Arial" w:eastAsia="Times New Roman" w:hAnsi="Arial" w:cs="Arial"/>
          <w:color w:val="222222"/>
          <w:lang w:val="hu-HU" w:eastAsia="en-GB"/>
        </w:rPr>
        <w:t>S</w:t>
      </w:r>
      <w:r>
        <w:rPr>
          <w:rFonts w:ascii="Arial" w:eastAsia="Times New Roman" w:hAnsi="Arial" w:cs="Arial"/>
          <w:color w:val="222222"/>
          <w:lang w:val="hu-HU" w:eastAsia="en-GB"/>
        </w:rPr>
        <w:t>tudy (MCS)</w:t>
      </w:r>
      <w:r w:rsidRPr="00E27C44">
        <w:rPr>
          <w:rFonts w:ascii="Arial" w:eastAsia="Times New Roman" w:hAnsi="Arial" w:cs="Arial"/>
          <w:color w:val="222222"/>
          <w:lang w:val="hu-HU" w:eastAsia="en-GB"/>
        </w:rPr>
        <w:t xml:space="preserve">. The children were born in 2000-2002 the study represented all 4 UK countries with 19244 families. The data </w:t>
      </w:r>
      <w:r>
        <w:rPr>
          <w:rFonts w:ascii="Arial" w:eastAsia="Times New Roman" w:hAnsi="Arial" w:cs="Arial"/>
          <w:color w:val="222222"/>
          <w:lang w:val="hu-HU" w:eastAsia="en-GB"/>
        </w:rPr>
        <w:t xml:space="preserve">was </w:t>
      </w:r>
      <w:r w:rsidRPr="00E27C44">
        <w:rPr>
          <w:rFonts w:ascii="Arial" w:eastAsia="Times New Roman" w:hAnsi="Arial" w:cs="Arial"/>
          <w:color w:val="222222"/>
          <w:lang w:val="hu-HU" w:eastAsia="en-GB"/>
        </w:rPr>
        <w:t xml:space="preserve">collected </w:t>
      </w:r>
      <w:r>
        <w:rPr>
          <w:rFonts w:ascii="Arial" w:eastAsia="Times New Roman" w:hAnsi="Arial" w:cs="Arial"/>
          <w:color w:val="222222"/>
          <w:lang w:val="hu-HU" w:eastAsia="en-GB"/>
        </w:rPr>
        <w:t>to have</w:t>
      </w:r>
      <w:r w:rsidRPr="00E27C44">
        <w:rPr>
          <w:rFonts w:ascii="Arial" w:eastAsia="Times New Roman" w:hAnsi="Arial" w:cs="Arial"/>
          <w:color w:val="222222"/>
          <w:lang w:val="hu-HU" w:eastAsia="en-GB"/>
        </w:rPr>
        <w:t xml:space="preserve"> a clear picture of the family soci</w:t>
      </w:r>
      <w:r>
        <w:rPr>
          <w:rFonts w:ascii="Arial" w:eastAsia="Times New Roman" w:hAnsi="Arial" w:cs="Arial"/>
          <w:color w:val="222222"/>
          <w:lang w:val="hu-HU" w:eastAsia="en-GB"/>
        </w:rPr>
        <w:t>o</w:t>
      </w:r>
      <w:r w:rsidRPr="00E27C44">
        <w:rPr>
          <w:rFonts w:ascii="Arial" w:eastAsia="Times New Roman" w:hAnsi="Arial" w:cs="Arial"/>
          <w:color w:val="222222"/>
          <w:lang w:val="hu-HU" w:eastAsia="en-GB"/>
        </w:rPr>
        <w:t>economic position and the connection to their children’s body weight.</w:t>
      </w:r>
    </w:p>
    <w:p w14:paraId="28199544" w14:textId="0A35BFEF" w:rsidR="00E27C44" w:rsidRPr="00E27C44" w:rsidRDefault="00E27C44" w:rsidP="00E27C44">
      <w:pPr>
        <w:shd w:val="clear" w:color="auto" w:fill="FFFFFF"/>
        <w:spacing w:after="0" w:line="360" w:lineRule="auto"/>
        <w:jc w:val="both"/>
        <w:rPr>
          <w:rFonts w:ascii="Arial" w:eastAsia="Times New Roman" w:hAnsi="Arial" w:cs="Arial"/>
          <w:color w:val="222222"/>
          <w:lang w:eastAsia="en-GB"/>
        </w:rPr>
      </w:pPr>
      <w:r w:rsidRPr="00E27C44">
        <w:rPr>
          <w:rFonts w:ascii="Arial" w:eastAsia="Times New Roman" w:hAnsi="Arial" w:cs="Arial"/>
          <w:b/>
          <w:bCs/>
          <w:color w:val="222222"/>
          <w:lang w:val="hu-HU" w:eastAsia="en-GB"/>
        </w:rPr>
        <w:t>Key findings:</w:t>
      </w:r>
      <w:r w:rsidRPr="00E27C44">
        <w:rPr>
          <w:rFonts w:ascii="Arial" w:eastAsia="Times New Roman" w:hAnsi="Arial" w:cs="Arial"/>
          <w:color w:val="222222"/>
          <w:lang w:val="hu-HU" w:eastAsia="en-GB"/>
        </w:rPr>
        <w:t xml:space="preserve"> </w:t>
      </w:r>
      <w:r w:rsidR="0094650F">
        <w:rPr>
          <w:rFonts w:ascii="Arial" w:eastAsia="Times New Roman" w:hAnsi="Arial" w:cs="Arial"/>
          <w:color w:val="222222"/>
          <w:lang w:val="hu-HU" w:eastAsia="en-GB"/>
        </w:rPr>
        <w:t>P</w:t>
      </w:r>
      <w:r w:rsidRPr="00E27C44">
        <w:rPr>
          <w:rFonts w:ascii="Arial" w:eastAsia="Times New Roman" w:hAnsi="Arial" w:cs="Arial"/>
          <w:color w:val="222222"/>
          <w:lang w:val="hu-HU" w:eastAsia="en-GB"/>
        </w:rPr>
        <w:t xml:space="preserve">oorer children have </w:t>
      </w:r>
      <w:r>
        <w:rPr>
          <w:rFonts w:ascii="Arial" w:eastAsia="Times New Roman" w:hAnsi="Arial" w:cs="Arial"/>
          <w:color w:val="222222"/>
          <w:lang w:val="hu-HU" w:eastAsia="en-GB"/>
        </w:rPr>
        <w:t xml:space="preserve">a </w:t>
      </w:r>
      <w:r w:rsidRPr="00E27C44">
        <w:rPr>
          <w:rFonts w:ascii="Arial" w:eastAsia="Times New Roman" w:hAnsi="Arial" w:cs="Arial"/>
          <w:color w:val="222222"/>
          <w:lang w:val="hu-HU" w:eastAsia="en-GB"/>
        </w:rPr>
        <w:t>higher risk to be obese however the results were the opposite of black African and Carrabien children. Origin of Indian and Pakistan children had no differences between with high and low</w:t>
      </w:r>
      <w:r>
        <w:rPr>
          <w:rFonts w:ascii="Arial" w:eastAsia="Times New Roman" w:hAnsi="Arial" w:cs="Arial"/>
          <w:color w:val="222222"/>
          <w:lang w:val="hu-HU" w:eastAsia="en-GB"/>
        </w:rPr>
        <w:t>-</w:t>
      </w:r>
      <w:r w:rsidRPr="00E27C44">
        <w:rPr>
          <w:rFonts w:ascii="Arial" w:eastAsia="Times New Roman" w:hAnsi="Arial" w:cs="Arial"/>
          <w:color w:val="222222"/>
          <w:lang w:val="hu-HU" w:eastAsia="en-GB"/>
        </w:rPr>
        <w:t>income famil</w:t>
      </w:r>
      <w:r>
        <w:rPr>
          <w:rFonts w:ascii="Arial" w:eastAsia="Times New Roman" w:hAnsi="Arial" w:cs="Arial"/>
          <w:color w:val="222222"/>
          <w:lang w:val="hu-HU" w:eastAsia="en-GB"/>
        </w:rPr>
        <w:t>ie</w:t>
      </w:r>
      <w:r w:rsidRPr="00E27C44">
        <w:rPr>
          <w:rFonts w:ascii="Arial" w:eastAsia="Times New Roman" w:hAnsi="Arial" w:cs="Arial"/>
          <w:color w:val="222222"/>
          <w:lang w:val="hu-HU" w:eastAsia="en-GB"/>
        </w:rPr>
        <w:t xml:space="preserve">s. According to the results, </w:t>
      </w:r>
      <w:r>
        <w:rPr>
          <w:rFonts w:ascii="Arial" w:eastAsia="Times New Roman" w:hAnsi="Arial" w:cs="Arial"/>
          <w:color w:val="222222"/>
          <w:lang w:val="hu-HU" w:eastAsia="en-GB"/>
        </w:rPr>
        <w:t xml:space="preserve">a </w:t>
      </w:r>
      <w:r w:rsidRPr="00E27C44">
        <w:rPr>
          <w:rFonts w:ascii="Arial" w:eastAsia="Times New Roman" w:hAnsi="Arial" w:cs="Arial"/>
          <w:color w:val="222222"/>
          <w:lang w:val="hu-HU" w:eastAsia="en-GB"/>
        </w:rPr>
        <w:t>higher soci</w:t>
      </w:r>
      <w:r>
        <w:rPr>
          <w:rFonts w:ascii="Arial" w:eastAsia="Times New Roman" w:hAnsi="Arial" w:cs="Arial"/>
          <w:color w:val="222222"/>
          <w:lang w:val="hu-HU" w:eastAsia="en-GB"/>
        </w:rPr>
        <w:t>o</w:t>
      </w:r>
      <w:r w:rsidRPr="00E27C44">
        <w:rPr>
          <w:rFonts w:ascii="Arial" w:eastAsia="Times New Roman" w:hAnsi="Arial" w:cs="Arial"/>
          <w:color w:val="222222"/>
          <w:lang w:val="hu-HU" w:eastAsia="en-GB"/>
        </w:rPr>
        <w:t xml:space="preserve">economic position </w:t>
      </w:r>
      <w:r>
        <w:rPr>
          <w:rFonts w:ascii="Arial" w:eastAsia="Times New Roman" w:hAnsi="Arial" w:cs="Arial"/>
          <w:color w:val="222222"/>
          <w:lang w:val="hu-HU" w:eastAsia="en-GB"/>
        </w:rPr>
        <w:t xml:space="preserve">that </w:t>
      </w:r>
      <w:r w:rsidRPr="00E27C44">
        <w:rPr>
          <w:rFonts w:ascii="Arial" w:eastAsia="Times New Roman" w:hAnsi="Arial" w:cs="Arial"/>
          <w:color w:val="222222"/>
          <w:lang w:val="hu-HU" w:eastAsia="en-GB"/>
        </w:rPr>
        <w:t xml:space="preserve">is protective against obesity for all groups of the population is not clear, </w:t>
      </w:r>
      <w:r>
        <w:rPr>
          <w:rFonts w:ascii="Arial" w:eastAsia="Times New Roman" w:hAnsi="Arial" w:cs="Arial"/>
          <w:color w:val="222222"/>
          <w:lang w:val="hu-HU" w:eastAsia="en-GB"/>
        </w:rPr>
        <w:t>and also</w:t>
      </w:r>
      <w:r w:rsidRPr="00E27C44">
        <w:rPr>
          <w:rFonts w:ascii="Arial" w:eastAsia="Times New Roman" w:hAnsi="Arial" w:cs="Arial"/>
          <w:color w:val="222222"/>
          <w:lang w:val="hu-HU" w:eastAsia="en-GB"/>
        </w:rPr>
        <w:t xml:space="preserve"> alternative expl</w:t>
      </w:r>
      <w:r>
        <w:rPr>
          <w:rFonts w:ascii="Arial" w:eastAsia="Times New Roman" w:hAnsi="Arial" w:cs="Arial"/>
          <w:color w:val="222222"/>
          <w:lang w:val="hu-HU" w:eastAsia="en-GB"/>
        </w:rPr>
        <w:t>a</w:t>
      </w:r>
      <w:r w:rsidRPr="00E27C44">
        <w:rPr>
          <w:rFonts w:ascii="Arial" w:eastAsia="Times New Roman" w:hAnsi="Arial" w:cs="Arial"/>
          <w:color w:val="222222"/>
          <w:lang w:val="hu-HU" w:eastAsia="en-GB"/>
        </w:rPr>
        <w:t xml:space="preserve">nations were not tested. </w:t>
      </w:r>
    </w:p>
    <w:p w14:paraId="78800B2C" w14:textId="3EF82780" w:rsidR="00E27C44" w:rsidRDefault="00E27C44" w:rsidP="00E27C44">
      <w:pPr>
        <w:shd w:val="clear" w:color="auto" w:fill="FFFFFF"/>
        <w:spacing w:line="360" w:lineRule="auto"/>
        <w:jc w:val="both"/>
        <w:rPr>
          <w:rFonts w:ascii="Arial" w:eastAsia="Times New Roman" w:hAnsi="Arial" w:cs="Arial"/>
          <w:color w:val="222222"/>
          <w:lang w:val="hu-HU" w:eastAsia="en-GB"/>
        </w:rPr>
      </w:pPr>
      <w:r w:rsidRPr="00E27C44">
        <w:rPr>
          <w:rFonts w:ascii="Arial" w:eastAsia="Times New Roman" w:hAnsi="Arial" w:cs="Arial"/>
          <w:b/>
          <w:bCs/>
          <w:color w:val="222222"/>
          <w:lang w:val="hu-HU" w:eastAsia="en-GB"/>
        </w:rPr>
        <w:t>Limitations:</w:t>
      </w:r>
      <w:r w:rsidRPr="00E27C44">
        <w:rPr>
          <w:rFonts w:ascii="Arial" w:eastAsia="Times New Roman" w:hAnsi="Arial" w:cs="Arial"/>
          <w:color w:val="222222"/>
          <w:lang w:val="hu-HU" w:eastAsia="en-GB"/>
        </w:rPr>
        <w:t xml:space="preserve"> Small sizes of the ethnic groups and the ethnic groups were not analysed sep</w:t>
      </w:r>
      <w:r>
        <w:rPr>
          <w:rFonts w:ascii="Arial" w:eastAsia="Times New Roman" w:hAnsi="Arial" w:cs="Arial"/>
          <w:color w:val="222222"/>
          <w:lang w:val="hu-HU" w:eastAsia="en-GB"/>
        </w:rPr>
        <w:t>arate</w:t>
      </w:r>
      <w:r w:rsidRPr="00E27C44">
        <w:rPr>
          <w:rFonts w:ascii="Arial" w:eastAsia="Times New Roman" w:hAnsi="Arial" w:cs="Arial"/>
          <w:color w:val="222222"/>
          <w:lang w:val="hu-HU" w:eastAsia="en-GB"/>
        </w:rPr>
        <w:t>ly.</w:t>
      </w:r>
      <w:r>
        <w:rPr>
          <w:rFonts w:ascii="Arial" w:eastAsia="Times New Roman" w:hAnsi="Arial" w:cs="Arial"/>
          <w:color w:val="222222"/>
          <w:lang w:val="hu-HU" w:eastAsia="en-GB"/>
        </w:rPr>
        <w:t xml:space="preserve"> (Goisis et al, 2019).</w:t>
      </w:r>
    </w:p>
    <w:p w14:paraId="511040D3" w14:textId="487E13AE" w:rsidR="00E27C44" w:rsidRDefault="00E27C44" w:rsidP="00E27C44">
      <w:pPr>
        <w:shd w:val="clear" w:color="auto" w:fill="FFFFFF"/>
        <w:spacing w:line="360" w:lineRule="auto"/>
        <w:jc w:val="both"/>
        <w:rPr>
          <w:rFonts w:ascii="Arial" w:eastAsia="Times New Roman" w:hAnsi="Arial" w:cs="Arial"/>
          <w:color w:val="222222"/>
          <w:lang w:val="hu-HU" w:eastAsia="en-GB"/>
        </w:rPr>
      </w:pPr>
    </w:p>
    <w:p w14:paraId="05FA7731" w14:textId="77777777" w:rsidR="00E12CA7" w:rsidRPr="00E12CA7" w:rsidRDefault="00E12CA7" w:rsidP="0094650F">
      <w:pPr>
        <w:shd w:val="clear" w:color="auto" w:fill="FFFFFF"/>
        <w:spacing w:after="0" w:line="360" w:lineRule="auto"/>
        <w:jc w:val="both"/>
        <w:rPr>
          <w:rFonts w:ascii="Arial" w:eastAsia="Times New Roman" w:hAnsi="Arial" w:cs="Arial"/>
          <w:color w:val="222222"/>
          <w:lang w:val="hu-HU" w:eastAsia="en-GB"/>
        </w:rPr>
      </w:pPr>
      <w:r w:rsidRPr="00E12CA7">
        <w:rPr>
          <w:rFonts w:ascii="Arial" w:eastAsia="Times New Roman" w:hAnsi="Arial" w:cs="Arial"/>
          <w:color w:val="222222"/>
          <w:lang w:val="hu-HU" w:eastAsia="en-GB"/>
        </w:rPr>
        <w:t>A s</w:t>
      </w:r>
      <w:r w:rsidRPr="00E12CA7">
        <w:rPr>
          <w:rFonts w:ascii="Arial" w:eastAsia="Times New Roman" w:hAnsi="Arial" w:cs="Arial"/>
          <w:color w:val="222222"/>
          <w:lang w:val="hu-HU" w:eastAsia="en-GB"/>
        </w:rPr>
        <w:t xml:space="preserve">ystematic review of Quantitive research was made of the relationships between adverse childhood experiences (ACE) and childhood obesity. </w:t>
      </w:r>
    </w:p>
    <w:p w14:paraId="73A3D5B6" w14:textId="0DAAD4D1" w:rsidR="00E12CA7" w:rsidRPr="00E12CA7" w:rsidRDefault="00E12CA7" w:rsidP="0094650F">
      <w:pPr>
        <w:shd w:val="clear" w:color="auto" w:fill="FFFFFF"/>
        <w:spacing w:after="0" w:line="360" w:lineRule="auto"/>
        <w:jc w:val="both"/>
        <w:rPr>
          <w:rFonts w:ascii="Arial" w:eastAsia="Times New Roman" w:hAnsi="Arial" w:cs="Arial"/>
          <w:color w:val="222222"/>
          <w:lang w:eastAsia="en-GB"/>
        </w:rPr>
      </w:pPr>
      <w:r w:rsidRPr="0094650F">
        <w:rPr>
          <w:rFonts w:ascii="Arial" w:eastAsia="Times New Roman" w:hAnsi="Arial" w:cs="Arial"/>
          <w:b/>
          <w:bCs/>
          <w:color w:val="222222"/>
          <w:lang w:val="hu-HU" w:eastAsia="en-GB"/>
        </w:rPr>
        <w:t>Key findings:</w:t>
      </w:r>
      <w:r w:rsidRPr="00E12CA7">
        <w:rPr>
          <w:rFonts w:ascii="Arial" w:eastAsia="Times New Roman" w:hAnsi="Arial" w:cs="Arial"/>
          <w:color w:val="222222"/>
          <w:lang w:val="hu-HU" w:eastAsia="en-GB"/>
        </w:rPr>
        <w:t xml:space="preserve"> </w:t>
      </w:r>
      <w:r w:rsidRPr="00E12CA7">
        <w:rPr>
          <w:rFonts w:ascii="Arial" w:eastAsia="Times New Roman" w:hAnsi="Arial" w:cs="Arial"/>
          <w:color w:val="222222"/>
          <w:lang w:val="hu-HU" w:eastAsia="en-GB"/>
        </w:rPr>
        <w:t xml:space="preserve">The research suggests the association is not consistent. The </w:t>
      </w:r>
      <w:r w:rsidRPr="00E12CA7">
        <w:rPr>
          <w:rFonts w:ascii="Arial" w:eastAsia="Times New Roman" w:hAnsi="Arial" w:cs="Arial"/>
          <w:color w:val="222222"/>
          <w:lang w:val="hu-HU" w:eastAsia="en-GB"/>
        </w:rPr>
        <w:t>e</w:t>
      </w:r>
      <w:r w:rsidRPr="00E12CA7">
        <w:rPr>
          <w:rFonts w:ascii="Arial" w:eastAsia="Times New Roman" w:hAnsi="Arial" w:cs="Arial"/>
          <w:color w:val="222222"/>
          <w:lang w:val="hu-HU" w:eastAsia="en-GB"/>
        </w:rPr>
        <w:t>ffect of ACE can be years later, it suggests that malad</w:t>
      </w:r>
      <w:r w:rsidRPr="00E12CA7">
        <w:rPr>
          <w:rFonts w:ascii="Arial" w:eastAsia="Times New Roman" w:hAnsi="Arial" w:cs="Arial"/>
          <w:color w:val="222222"/>
          <w:lang w:val="hu-HU" w:eastAsia="en-GB"/>
        </w:rPr>
        <w:t>apti</w:t>
      </w:r>
      <w:r w:rsidRPr="00E12CA7">
        <w:rPr>
          <w:rFonts w:ascii="Arial" w:eastAsia="Times New Roman" w:hAnsi="Arial" w:cs="Arial"/>
          <w:color w:val="222222"/>
          <w:lang w:val="hu-HU" w:eastAsia="en-GB"/>
        </w:rPr>
        <w:t>ve coping strategies also need to take place.</w:t>
      </w:r>
    </w:p>
    <w:p w14:paraId="6F4A9290" w14:textId="7B52351E" w:rsidR="00E12CA7" w:rsidRPr="00E12CA7" w:rsidRDefault="00E12CA7" w:rsidP="0094650F">
      <w:pPr>
        <w:shd w:val="clear" w:color="auto" w:fill="FFFFFF"/>
        <w:spacing w:after="0" w:line="360" w:lineRule="auto"/>
        <w:jc w:val="both"/>
        <w:rPr>
          <w:rFonts w:ascii="Arial" w:eastAsia="Times New Roman" w:hAnsi="Arial" w:cs="Arial"/>
          <w:color w:val="222222"/>
          <w:lang w:eastAsia="en-GB"/>
        </w:rPr>
      </w:pPr>
      <w:r w:rsidRPr="00E12CA7">
        <w:rPr>
          <w:rFonts w:ascii="Arial" w:eastAsia="Times New Roman" w:hAnsi="Arial" w:cs="Arial"/>
          <w:b/>
          <w:bCs/>
          <w:color w:val="222222"/>
          <w:lang w:val="hu-HU" w:eastAsia="en-GB"/>
        </w:rPr>
        <w:t>Reco</w:t>
      </w:r>
      <w:r w:rsidRPr="0094650F">
        <w:rPr>
          <w:rFonts w:ascii="Arial" w:eastAsia="Times New Roman" w:hAnsi="Arial" w:cs="Arial"/>
          <w:b/>
          <w:bCs/>
          <w:color w:val="222222"/>
          <w:lang w:val="hu-HU" w:eastAsia="en-GB"/>
        </w:rPr>
        <w:t>m</w:t>
      </w:r>
      <w:r w:rsidRPr="00E12CA7">
        <w:rPr>
          <w:rFonts w:ascii="Arial" w:eastAsia="Times New Roman" w:hAnsi="Arial" w:cs="Arial"/>
          <w:b/>
          <w:bCs/>
          <w:color w:val="222222"/>
          <w:lang w:val="hu-HU" w:eastAsia="en-GB"/>
        </w:rPr>
        <w:t>mendation:</w:t>
      </w:r>
      <w:r w:rsidRPr="00E12CA7">
        <w:rPr>
          <w:rFonts w:ascii="Arial" w:eastAsia="Times New Roman" w:hAnsi="Arial" w:cs="Arial"/>
          <w:color w:val="222222"/>
          <w:lang w:val="hu-HU" w:eastAsia="en-GB"/>
        </w:rPr>
        <w:t xml:space="preserve"> Further research is required to understand the </w:t>
      </w:r>
      <w:r w:rsidRPr="00E12CA7">
        <w:rPr>
          <w:rFonts w:ascii="Arial" w:eastAsia="Times New Roman" w:hAnsi="Arial" w:cs="Arial"/>
          <w:color w:val="222222"/>
          <w:lang w:val="hu-HU" w:eastAsia="en-GB"/>
        </w:rPr>
        <w:t>e</w:t>
      </w:r>
      <w:r w:rsidRPr="00E12CA7">
        <w:rPr>
          <w:rFonts w:ascii="Arial" w:eastAsia="Times New Roman" w:hAnsi="Arial" w:cs="Arial"/>
          <w:color w:val="222222"/>
          <w:lang w:val="hu-HU" w:eastAsia="en-GB"/>
        </w:rPr>
        <w:t xml:space="preserve">ffect of ACE on childhood obesity to help the </w:t>
      </w:r>
      <w:r w:rsidRPr="00E12CA7">
        <w:rPr>
          <w:rFonts w:ascii="Arial" w:eastAsia="Times New Roman" w:hAnsi="Arial" w:cs="Arial"/>
          <w:color w:val="222222"/>
          <w:lang w:val="hu-HU" w:eastAsia="en-GB"/>
        </w:rPr>
        <w:t xml:space="preserve">policymakers and health </w:t>
      </w:r>
      <w:r w:rsidRPr="00E12CA7">
        <w:rPr>
          <w:rFonts w:ascii="Arial" w:eastAsia="Times New Roman" w:hAnsi="Arial" w:cs="Arial"/>
          <w:color w:val="222222"/>
          <w:lang w:val="hu-HU" w:eastAsia="en-GB"/>
        </w:rPr>
        <w:t>prof</w:t>
      </w:r>
      <w:r w:rsidRPr="00E12CA7">
        <w:rPr>
          <w:rFonts w:ascii="Arial" w:eastAsia="Times New Roman" w:hAnsi="Arial" w:cs="Arial"/>
          <w:color w:val="222222"/>
          <w:lang w:val="hu-HU" w:eastAsia="en-GB"/>
        </w:rPr>
        <w:t>ess</w:t>
      </w:r>
      <w:r w:rsidRPr="00E12CA7">
        <w:rPr>
          <w:rFonts w:ascii="Arial" w:eastAsia="Times New Roman" w:hAnsi="Arial" w:cs="Arial"/>
          <w:color w:val="222222"/>
          <w:lang w:val="hu-HU" w:eastAsia="en-GB"/>
        </w:rPr>
        <w:t>ionals support children that have experienced</w:t>
      </w:r>
      <w:r w:rsidRPr="00E12CA7">
        <w:rPr>
          <w:rFonts w:ascii="Arial" w:eastAsia="Times New Roman" w:hAnsi="Arial" w:cs="Arial"/>
          <w:color w:val="222222"/>
          <w:lang w:val="hu-HU" w:eastAsia="en-GB"/>
        </w:rPr>
        <w:t xml:space="preserve"> it</w:t>
      </w:r>
      <w:r w:rsidRPr="00E12CA7">
        <w:rPr>
          <w:rFonts w:ascii="Arial" w:eastAsia="Times New Roman" w:hAnsi="Arial" w:cs="Arial"/>
          <w:color w:val="222222"/>
          <w:lang w:val="hu-HU" w:eastAsia="en-GB"/>
        </w:rPr>
        <w:t xml:space="preserve">. </w:t>
      </w:r>
    </w:p>
    <w:p w14:paraId="4E512CDB" w14:textId="4B10DA69" w:rsidR="00E27C44" w:rsidRDefault="00E12CA7" w:rsidP="0094650F">
      <w:pPr>
        <w:spacing w:after="0" w:line="360" w:lineRule="auto"/>
        <w:jc w:val="both"/>
        <w:rPr>
          <w:rFonts w:ascii="Arial" w:eastAsia="Times New Roman" w:hAnsi="Arial" w:cs="Arial"/>
          <w:lang w:eastAsia="en-GB"/>
        </w:rPr>
      </w:pPr>
      <w:proofErr w:type="spellStart"/>
      <w:r w:rsidRPr="00E12CA7">
        <w:rPr>
          <w:rFonts w:ascii="Arial" w:eastAsia="Times New Roman" w:hAnsi="Arial" w:cs="Arial"/>
          <w:lang w:eastAsia="en-GB"/>
        </w:rPr>
        <w:t>Iguacel</w:t>
      </w:r>
      <w:proofErr w:type="spellEnd"/>
      <w:r w:rsidRPr="00E12CA7">
        <w:rPr>
          <w:rFonts w:ascii="Arial" w:eastAsia="Times New Roman" w:hAnsi="Arial" w:cs="Arial"/>
          <w:lang w:eastAsia="en-GB"/>
        </w:rPr>
        <w:t xml:space="preserve"> et al (2021)</w:t>
      </w:r>
      <w:r w:rsidR="0094650F">
        <w:rPr>
          <w:rFonts w:ascii="Arial" w:eastAsia="Times New Roman" w:hAnsi="Arial" w:cs="Arial"/>
          <w:lang w:eastAsia="en-GB"/>
        </w:rPr>
        <w:t xml:space="preserve"> </w:t>
      </w:r>
      <w:r w:rsidRPr="00E12CA7">
        <w:rPr>
          <w:rFonts w:ascii="Arial" w:eastAsia="Times New Roman" w:hAnsi="Arial" w:cs="Arial"/>
          <w:lang w:eastAsia="en-GB"/>
        </w:rPr>
        <w:t>suggest that</w:t>
      </w:r>
      <w:r w:rsidRPr="00E12CA7">
        <w:rPr>
          <w:rFonts w:ascii="Arial" w:eastAsia="Times New Roman" w:hAnsi="Arial" w:cs="Arial"/>
          <w:lang w:eastAsia="en-GB"/>
        </w:rPr>
        <w:t xml:space="preserve"> </w:t>
      </w:r>
      <w:r w:rsidRPr="00E12CA7">
        <w:rPr>
          <w:rFonts w:ascii="Arial" w:eastAsia="Times New Roman" w:hAnsi="Arial" w:cs="Arial"/>
          <w:lang w:eastAsia="en-GB"/>
        </w:rPr>
        <w:t>childhood obesity prevention programme</w:t>
      </w:r>
      <w:r w:rsidR="0094650F">
        <w:rPr>
          <w:rFonts w:ascii="Arial" w:eastAsia="Times New Roman" w:hAnsi="Arial" w:cs="Arial"/>
          <w:lang w:eastAsia="en-GB"/>
        </w:rPr>
        <w:t>s</w:t>
      </w:r>
      <w:r w:rsidRPr="00E12CA7">
        <w:rPr>
          <w:rFonts w:ascii="Arial" w:eastAsia="Times New Roman" w:hAnsi="Arial" w:cs="Arial"/>
          <w:lang w:eastAsia="en-GB"/>
        </w:rPr>
        <w:t xml:space="preserve"> should take place to </w:t>
      </w:r>
      <w:r w:rsidRPr="00E12CA7">
        <w:rPr>
          <w:rFonts w:ascii="Arial" w:eastAsia="Times New Roman" w:hAnsi="Arial" w:cs="Arial"/>
          <w:lang w:eastAsia="en-GB"/>
        </w:rPr>
        <w:t xml:space="preserve">special actions </w:t>
      </w:r>
      <w:r w:rsidRPr="00E12CA7">
        <w:rPr>
          <w:rFonts w:ascii="Arial" w:eastAsia="Times New Roman" w:hAnsi="Arial" w:cs="Arial"/>
          <w:lang w:eastAsia="en-GB"/>
        </w:rPr>
        <w:t xml:space="preserve">for </w:t>
      </w:r>
      <w:r w:rsidRPr="00E12CA7">
        <w:rPr>
          <w:rFonts w:ascii="Arial" w:eastAsia="Times New Roman" w:hAnsi="Arial" w:cs="Arial"/>
          <w:lang w:eastAsia="en-GB"/>
        </w:rPr>
        <w:t xml:space="preserve">socially vulnerable groups </w:t>
      </w:r>
      <w:r w:rsidRPr="00E12CA7">
        <w:rPr>
          <w:rFonts w:ascii="Arial" w:eastAsia="Times New Roman" w:hAnsi="Arial" w:cs="Arial"/>
          <w:lang w:eastAsia="en-GB"/>
        </w:rPr>
        <w:t xml:space="preserve">of children. </w:t>
      </w:r>
      <w:r>
        <w:rPr>
          <w:rFonts w:ascii="Arial" w:eastAsia="Times New Roman" w:hAnsi="Arial" w:cs="Arial"/>
          <w:lang w:eastAsia="en-GB"/>
        </w:rPr>
        <w:t>(</w:t>
      </w:r>
      <w:proofErr w:type="spellStart"/>
      <w:r>
        <w:rPr>
          <w:rFonts w:ascii="Arial" w:eastAsia="Times New Roman" w:hAnsi="Arial" w:cs="Arial"/>
          <w:lang w:eastAsia="en-GB"/>
        </w:rPr>
        <w:t>Shroeder</w:t>
      </w:r>
      <w:proofErr w:type="spellEnd"/>
      <w:r>
        <w:rPr>
          <w:rFonts w:ascii="Arial" w:eastAsia="Times New Roman" w:hAnsi="Arial" w:cs="Arial"/>
          <w:lang w:eastAsia="en-GB"/>
        </w:rPr>
        <w:t xml:space="preserve"> et al, 2021).</w:t>
      </w:r>
    </w:p>
    <w:p w14:paraId="741E9CEA" w14:textId="77777777" w:rsidR="0094650F" w:rsidRDefault="0094650F" w:rsidP="00E12CA7">
      <w:pPr>
        <w:spacing w:line="360" w:lineRule="auto"/>
        <w:jc w:val="both"/>
        <w:rPr>
          <w:rFonts w:ascii="Arial" w:eastAsia="Times New Roman" w:hAnsi="Arial" w:cs="Arial"/>
          <w:lang w:eastAsia="en-GB"/>
        </w:rPr>
      </w:pPr>
    </w:p>
    <w:p w14:paraId="42EE8DA0" w14:textId="77777777" w:rsidR="0094650F" w:rsidRPr="00A601CD" w:rsidRDefault="0094650F" w:rsidP="0094650F">
      <w:pPr>
        <w:shd w:val="clear" w:color="auto" w:fill="FFFFFF"/>
        <w:spacing w:after="0" w:line="360" w:lineRule="auto"/>
        <w:jc w:val="both"/>
        <w:rPr>
          <w:rFonts w:ascii="Arial" w:eastAsia="Times New Roman" w:hAnsi="Arial" w:cs="Arial"/>
          <w:lang w:val="hu-HU" w:eastAsia="en-GB"/>
        </w:rPr>
      </w:pPr>
      <w:r w:rsidRPr="0094650F">
        <w:rPr>
          <w:rFonts w:ascii="Arial" w:eastAsia="Times New Roman" w:hAnsi="Arial" w:cs="Arial"/>
          <w:lang w:val="hu-HU" w:eastAsia="en-GB"/>
        </w:rPr>
        <w:t>The study was made in Austria, with 600 children (</w:t>
      </w:r>
      <w:r w:rsidRPr="00A601CD">
        <w:rPr>
          <w:rFonts w:ascii="Arial" w:eastAsia="Times New Roman" w:hAnsi="Arial" w:cs="Arial"/>
          <w:lang w:val="hu-HU" w:eastAsia="en-GB"/>
        </w:rPr>
        <w:t>ages</w:t>
      </w:r>
      <w:r w:rsidRPr="0094650F">
        <w:rPr>
          <w:rFonts w:ascii="Arial" w:eastAsia="Times New Roman" w:hAnsi="Arial" w:cs="Arial"/>
          <w:lang w:val="hu-HU" w:eastAsia="en-GB"/>
        </w:rPr>
        <w:t xml:space="preserve"> 0-14) in a pediatric clinic. The parents were asked for the children’s estimated weight status, and afterwards</w:t>
      </w:r>
      <w:r w:rsidRPr="00A601CD">
        <w:rPr>
          <w:rFonts w:ascii="Arial" w:eastAsia="Times New Roman" w:hAnsi="Arial" w:cs="Arial"/>
          <w:lang w:val="hu-HU" w:eastAsia="en-GB"/>
        </w:rPr>
        <w:t>,</w:t>
      </w:r>
      <w:r w:rsidRPr="0094650F">
        <w:rPr>
          <w:rFonts w:ascii="Arial" w:eastAsia="Times New Roman" w:hAnsi="Arial" w:cs="Arial"/>
          <w:lang w:val="hu-HU" w:eastAsia="en-GB"/>
        </w:rPr>
        <w:t xml:space="preserve"> the children were measured by prof</w:t>
      </w:r>
      <w:r w:rsidRPr="00A601CD">
        <w:rPr>
          <w:rFonts w:ascii="Arial" w:eastAsia="Times New Roman" w:hAnsi="Arial" w:cs="Arial"/>
          <w:lang w:val="hu-HU" w:eastAsia="en-GB"/>
        </w:rPr>
        <w:t>essionals</w:t>
      </w:r>
      <w:r w:rsidRPr="0094650F">
        <w:rPr>
          <w:rFonts w:ascii="Arial" w:eastAsia="Times New Roman" w:hAnsi="Arial" w:cs="Arial"/>
          <w:lang w:val="hu-HU" w:eastAsia="en-GB"/>
        </w:rPr>
        <w:t>, the results were compared, a question</w:t>
      </w:r>
      <w:r w:rsidRPr="00A601CD">
        <w:rPr>
          <w:rFonts w:ascii="Arial" w:eastAsia="Times New Roman" w:hAnsi="Arial" w:cs="Arial"/>
          <w:lang w:val="hu-HU" w:eastAsia="en-GB"/>
        </w:rPr>
        <w:t>naire</w:t>
      </w:r>
      <w:r w:rsidRPr="0094650F">
        <w:rPr>
          <w:rFonts w:ascii="Arial" w:eastAsia="Times New Roman" w:hAnsi="Arial" w:cs="Arial"/>
          <w:lang w:val="hu-HU" w:eastAsia="en-GB"/>
        </w:rPr>
        <w:t xml:space="preserve"> was made about the parent</w:t>
      </w:r>
      <w:r w:rsidRPr="00A601CD">
        <w:rPr>
          <w:rFonts w:ascii="Arial" w:eastAsia="Times New Roman" w:hAnsi="Arial" w:cs="Arial"/>
          <w:lang w:val="hu-HU" w:eastAsia="en-GB"/>
        </w:rPr>
        <w:t>'</w:t>
      </w:r>
      <w:r w:rsidRPr="0094650F">
        <w:rPr>
          <w:rFonts w:ascii="Arial" w:eastAsia="Times New Roman" w:hAnsi="Arial" w:cs="Arial"/>
          <w:lang w:val="hu-HU" w:eastAsia="en-GB"/>
        </w:rPr>
        <w:t>s weight and soci</w:t>
      </w:r>
      <w:r w:rsidRPr="00A601CD">
        <w:rPr>
          <w:rFonts w:ascii="Arial" w:eastAsia="Times New Roman" w:hAnsi="Arial" w:cs="Arial"/>
          <w:lang w:val="hu-HU" w:eastAsia="en-GB"/>
        </w:rPr>
        <w:t>odemographic</w:t>
      </w:r>
      <w:r w:rsidRPr="0094650F">
        <w:rPr>
          <w:rFonts w:ascii="Arial" w:eastAsia="Times New Roman" w:hAnsi="Arial" w:cs="Arial"/>
          <w:lang w:val="hu-HU" w:eastAsia="en-GB"/>
        </w:rPr>
        <w:t xml:space="preserve">. </w:t>
      </w:r>
    </w:p>
    <w:p w14:paraId="2CCD1926" w14:textId="3D01DC23" w:rsidR="0094650F" w:rsidRPr="00A601CD" w:rsidRDefault="0094650F" w:rsidP="0094650F">
      <w:pPr>
        <w:shd w:val="clear" w:color="auto" w:fill="FFFFFF"/>
        <w:spacing w:after="0" w:line="360" w:lineRule="auto"/>
        <w:jc w:val="both"/>
        <w:rPr>
          <w:rFonts w:ascii="Arial" w:eastAsia="Times New Roman" w:hAnsi="Arial" w:cs="Arial"/>
          <w:b/>
          <w:bCs/>
          <w:lang w:val="hu-HU" w:eastAsia="en-GB"/>
        </w:rPr>
      </w:pPr>
      <w:r w:rsidRPr="0094650F">
        <w:rPr>
          <w:rFonts w:ascii="Arial" w:eastAsia="Times New Roman" w:hAnsi="Arial" w:cs="Arial"/>
          <w:b/>
          <w:bCs/>
          <w:lang w:val="hu-HU" w:eastAsia="en-GB"/>
        </w:rPr>
        <w:t>Key findings:</w:t>
      </w:r>
      <w:r w:rsidRPr="00A601CD">
        <w:rPr>
          <w:rFonts w:ascii="Arial" w:eastAsia="Times New Roman" w:hAnsi="Arial" w:cs="Arial"/>
          <w:b/>
          <w:bCs/>
          <w:lang w:val="hu-HU" w:eastAsia="en-GB"/>
        </w:rPr>
        <w:t xml:space="preserve"> </w:t>
      </w:r>
      <w:r w:rsidRPr="0094650F">
        <w:rPr>
          <w:rFonts w:ascii="Arial" w:eastAsia="Times New Roman" w:hAnsi="Arial" w:cs="Arial"/>
          <w:lang w:val="hu-HU" w:eastAsia="en-GB"/>
        </w:rPr>
        <w:t xml:space="preserve">The study identified obesity risk factors such as parental BMI and weight and a higher birth rate. More than 90% of overweight children were classified as being a normal weight by their parents, </w:t>
      </w:r>
      <w:r w:rsidRPr="00A601CD">
        <w:rPr>
          <w:rFonts w:ascii="Arial" w:eastAsia="Times New Roman" w:hAnsi="Arial" w:cs="Arial"/>
          <w:lang w:val="hu-HU" w:eastAsia="en-GB"/>
        </w:rPr>
        <w:t xml:space="preserve">the </w:t>
      </w:r>
      <w:r w:rsidRPr="0094650F">
        <w:rPr>
          <w:rFonts w:ascii="Arial" w:eastAsia="Times New Roman" w:hAnsi="Arial" w:cs="Arial"/>
          <w:lang w:val="hu-HU" w:eastAsia="en-GB"/>
        </w:rPr>
        <w:t>parental perception was poor.</w:t>
      </w:r>
    </w:p>
    <w:p w14:paraId="0913A6FC" w14:textId="4FBD50AF" w:rsidR="0094650F" w:rsidRPr="0094650F" w:rsidRDefault="0094650F" w:rsidP="0094650F">
      <w:pPr>
        <w:shd w:val="clear" w:color="auto" w:fill="FFFFFF"/>
        <w:spacing w:after="0" w:line="360" w:lineRule="auto"/>
        <w:jc w:val="both"/>
        <w:rPr>
          <w:rFonts w:ascii="Arial" w:eastAsia="Times New Roman" w:hAnsi="Arial" w:cs="Arial"/>
          <w:lang w:eastAsia="en-GB"/>
        </w:rPr>
      </w:pPr>
      <w:r w:rsidRPr="0094650F">
        <w:rPr>
          <w:rFonts w:ascii="Arial" w:eastAsia="Times New Roman" w:hAnsi="Arial" w:cs="Arial"/>
          <w:b/>
          <w:bCs/>
          <w:lang w:val="hu-HU" w:eastAsia="en-GB"/>
        </w:rPr>
        <w:lastRenderedPageBreak/>
        <w:t>Reco</w:t>
      </w:r>
      <w:r w:rsidRPr="00A601CD">
        <w:rPr>
          <w:rFonts w:ascii="Arial" w:eastAsia="Times New Roman" w:hAnsi="Arial" w:cs="Arial"/>
          <w:b/>
          <w:bCs/>
          <w:lang w:val="hu-HU" w:eastAsia="en-GB"/>
        </w:rPr>
        <w:t>m</w:t>
      </w:r>
      <w:r w:rsidRPr="0094650F">
        <w:rPr>
          <w:rFonts w:ascii="Arial" w:eastAsia="Times New Roman" w:hAnsi="Arial" w:cs="Arial"/>
          <w:b/>
          <w:bCs/>
          <w:lang w:val="hu-HU" w:eastAsia="en-GB"/>
        </w:rPr>
        <w:t>mendation:</w:t>
      </w:r>
      <w:r w:rsidRPr="0094650F">
        <w:rPr>
          <w:rFonts w:ascii="Arial" w:eastAsia="Times New Roman" w:hAnsi="Arial" w:cs="Arial"/>
          <w:lang w:val="hu-HU" w:eastAsia="en-GB"/>
        </w:rPr>
        <w:t xml:space="preserve"> Educate the parents to recognise their children’s body weight objectively</w:t>
      </w:r>
    </w:p>
    <w:p w14:paraId="157E7D18" w14:textId="242679AD" w:rsidR="0094650F" w:rsidRPr="00A601CD" w:rsidRDefault="0094650F" w:rsidP="0094650F">
      <w:pPr>
        <w:spacing w:after="0" w:line="360" w:lineRule="auto"/>
        <w:jc w:val="both"/>
        <w:rPr>
          <w:rFonts w:ascii="Arial" w:eastAsia="Times New Roman" w:hAnsi="Arial" w:cs="Arial"/>
          <w:lang w:eastAsia="en-GB"/>
        </w:rPr>
      </w:pPr>
      <w:r w:rsidRPr="0094650F">
        <w:rPr>
          <w:rFonts w:ascii="Arial" w:eastAsia="Times New Roman" w:hAnsi="Arial" w:cs="Arial"/>
          <w:b/>
          <w:bCs/>
          <w:lang w:val="hu-HU" w:eastAsia="en-GB"/>
        </w:rPr>
        <w:t>Limitation:</w:t>
      </w:r>
      <w:r w:rsidRPr="0094650F">
        <w:rPr>
          <w:rFonts w:ascii="Arial" w:eastAsia="Times New Roman" w:hAnsi="Arial" w:cs="Arial"/>
          <w:lang w:val="hu-HU" w:eastAsia="en-GB"/>
        </w:rPr>
        <w:t xml:space="preserve"> The parent</w:t>
      </w:r>
      <w:r w:rsidRPr="00A601CD">
        <w:rPr>
          <w:rFonts w:ascii="Arial" w:eastAsia="Times New Roman" w:hAnsi="Arial" w:cs="Arial"/>
          <w:lang w:val="hu-HU" w:eastAsia="en-GB"/>
        </w:rPr>
        <w:t>'</w:t>
      </w:r>
      <w:r w:rsidRPr="0094650F">
        <w:rPr>
          <w:rFonts w:ascii="Arial" w:eastAsia="Times New Roman" w:hAnsi="Arial" w:cs="Arial"/>
          <w:lang w:val="hu-HU" w:eastAsia="en-GB"/>
        </w:rPr>
        <w:t>s weight wasn</w:t>
      </w:r>
      <w:r w:rsidRPr="00A601CD">
        <w:rPr>
          <w:rFonts w:ascii="Arial" w:eastAsia="Times New Roman" w:hAnsi="Arial" w:cs="Arial"/>
          <w:lang w:val="hu-HU" w:eastAsia="en-GB"/>
        </w:rPr>
        <w:t>'</w:t>
      </w:r>
      <w:r w:rsidRPr="0094650F">
        <w:rPr>
          <w:rFonts w:ascii="Arial" w:eastAsia="Times New Roman" w:hAnsi="Arial" w:cs="Arial"/>
          <w:lang w:val="hu-HU" w:eastAsia="en-GB"/>
        </w:rPr>
        <w:t xml:space="preserve">t measured and </w:t>
      </w:r>
      <w:r w:rsidRPr="00A601CD">
        <w:rPr>
          <w:rFonts w:ascii="Arial" w:eastAsia="Times New Roman" w:hAnsi="Arial" w:cs="Arial"/>
          <w:lang w:val="hu-HU" w:eastAsia="en-GB"/>
        </w:rPr>
        <w:t xml:space="preserve">in </w:t>
      </w:r>
      <w:r w:rsidRPr="0094650F">
        <w:rPr>
          <w:rFonts w:ascii="Arial" w:eastAsia="Times New Roman" w:hAnsi="Arial" w:cs="Arial"/>
          <w:lang w:val="hu-HU" w:eastAsia="en-GB"/>
        </w:rPr>
        <w:t>some cases was just hono</w:t>
      </w:r>
      <w:r w:rsidRPr="00A601CD">
        <w:rPr>
          <w:rFonts w:ascii="Arial" w:eastAsia="Times New Roman" w:hAnsi="Arial" w:cs="Arial"/>
          <w:lang w:val="hu-HU" w:eastAsia="en-GB"/>
        </w:rPr>
        <w:t>u</w:t>
      </w:r>
      <w:r w:rsidRPr="0094650F">
        <w:rPr>
          <w:rFonts w:ascii="Arial" w:eastAsia="Times New Roman" w:hAnsi="Arial" w:cs="Arial"/>
          <w:lang w:val="hu-HU" w:eastAsia="en-GB"/>
        </w:rPr>
        <w:t>red.</w:t>
      </w:r>
      <w:r w:rsidRPr="00A601CD">
        <w:rPr>
          <w:rFonts w:ascii="Arial" w:eastAsia="Times New Roman" w:hAnsi="Arial" w:cs="Arial"/>
          <w:lang w:val="hu-HU" w:eastAsia="en-GB"/>
        </w:rPr>
        <w:t xml:space="preserve"> </w:t>
      </w:r>
      <w:r w:rsidRPr="00A601CD">
        <w:rPr>
          <w:rFonts w:ascii="Arial" w:eastAsia="Times New Roman" w:hAnsi="Arial" w:cs="Arial"/>
          <w:lang w:eastAsia="en-GB"/>
        </w:rPr>
        <w:t>(</w:t>
      </w:r>
      <w:proofErr w:type="spellStart"/>
      <w:r w:rsidRPr="00A601CD">
        <w:rPr>
          <w:rFonts w:ascii="Arial" w:eastAsia="Times New Roman" w:hAnsi="Arial" w:cs="Arial"/>
          <w:lang w:eastAsia="en-GB"/>
        </w:rPr>
        <w:t>Nemecek</w:t>
      </w:r>
      <w:proofErr w:type="spellEnd"/>
      <w:r w:rsidRPr="00A601CD">
        <w:rPr>
          <w:rFonts w:ascii="Arial" w:eastAsia="Times New Roman" w:hAnsi="Arial" w:cs="Arial"/>
          <w:lang w:eastAsia="en-GB"/>
        </w:rPr>
        <w:t xml:space="preserve"> et al, 2017).</w:t>
      </w:r>
    </w:p>
    <w:p w14:paraId="11781434" w14:textId="77777777" w:rsidR="0094650F" w:rsidRPr="00A601CD" w:rsidRDefault="0094650F" w:rsidP="0094650F">
      <w:pPr>
        <w:shd w:val="clear" w:color="auto" w:fill="FFFFFF"/>
        <w:spacing w:line="360" w:lineRule="auto"/>
        <w:jc w:val="both"/>
        <w:rPr>
          <w:rFonts w:ascii="Arial" w:eastAsia="Times New Roman" w:hAnsi="Arial" w:cs="Arial"/>
          <w:lang w:eastAsia="en-GB"/>
        </w:rPr>
      </w:pPr>
    </w:p>
    <w:p w14:paraId="67740E4A" w14:textId="77777777" w:rsidR="0094650F" w:rsidRPr="00A601CD" w:rsidRDefault="0094650F" w:rsidP="0094650F">
      <w:pPr>
        <w:shd w:val="clear" w:color="auto" w:fill="FFFFFF"/>
        <w:spacing w:after="0" w:line="360" w:lineRule="auto"/>
        <w:jc w:val="both"/>
        <w:rPr>
          <w:rFonts w:ascii="Arial" w:eastAsia="Times New Roman" w:hAnsi="Arial" w:cs="Arial"/>
          <w:lang w:eastAsia="en-GB"/>
        </w:rPr>
      </w:pPr>
      <w:r w:rsidRPr="00A601CD">
        <w:rPr>
          <w:rFonts w:ascii="Arial" w:eastAsia="Times New Roman" w:hAnsi="Arial" w:cs="Arial"/>
          <w:lang w:val="hu-HU" w:eastAsia="en-GB"/>
        </w:rPr>
        <w:t>A q</w:t>
      </w:r>
      <w:r w:rsidRPr="0094650F">
        <w:rPr>
          <w:rFonts w:ascii="Arial" w:eastAsia="Times New Roman" w:hAnsi="Arial" w:cs="Arial"/>
          <w:lang w:val="hu-HU" w:eastAsia="en-GB"/>
        </w:rPr>
        <w:t>ualitative semi-structured interview was made with 10 families in their homes and was recorded by the NHS obesity program. The participants were declined to participate in the family obesity program</w:t>
      </w:r>
      <w:r w:rsidRPr="00A601CD">
        <w:rPr>
          <w:rFonts w:ascii="Arial" w:eastAsia="Times New Roman" w:hAnsi="Arial" w:cs="Arial"/>
          <w:lang w:val="hu-HU" w:eastAsia="en-GB"/>
        </w:rPr>
        <w:t>.</w:t>
      </w:r>
    </w:p>
    <w:p w14:paraId="0E15C8FC" w14:textId="284E85E9" w:rsidR="0094650F" w:rsidRPr="0094650F" w:rsidRDefault="0094650F" w:rsidP="0094650F">
      <w:pPr>
        <w:shd w:val="clear" w:color="auto" w:fill="FFFFFF"/>
        <w:spacing w:after="0" w:line="360" w:lineRule="auto"/>
        <w:jc w:val="both"/>
        <w:rPr>
          <w:rFonts w:ascii="Arial" w:eastAsia="Times New Roman" w:hAnsi="Arial" w:cs="Arial"/>
          <w:lang w:eastAsia="en-GB"/>
        </w:rPr>
      </w:pPr>
      <w:r w:rsidRPr="0094650F">
        <w:rPr>
          <w:rFonts w:ascii="Arial" w:eastAsia="Times New Roman" w:hAnsi="Arial" w:cs="Arial"/>
          <w:b/>
          <w:bCs/>
          <w:lang w:val="hu-HU" w:eastAsia="en-GB"/>
        </w:rPr>
        <w:t>Limitation:</w:t>
      </w:r>
      <w:r w:rsidRPr="0094650F">
        <w:rPr>
          <w:rFonts w:ascii="Arial" w:eastAsia="Times New Roman" w:hAnsi="Arial" w:cs="Arial"/>
          <w:lang w:val="hu-HU" w:eastAsia="en-GB"/>
        </w:rPr>
        <w:t xml:space="preserve"> Lack of participants.</w:t>
      </w:r>
    </w:p>
    <w:p w14:paraId="57A0A5E6" w14:textId="4972BAD1" w:rsidR="0094650F" w:rsidRPr="0094650F" w:rsidRDefault="0094650F" w:rsidP="0094650F">
      <w:pPr>
        <w:shd w:val="clear" w:color="auto" w:fill="FFFFFF"/>
        <w:spacing w:after="0" w:line="360" w:lineRule="auto"/>
        <w:jc w:val="both"/>
        <w:rPr>
          <w:rFonts w:ascii="Arial" w:eastAsia="Times New Roman" w:hAnsi="Arial" w:cs="Arial"/>
          <w:lang w:eastAsia="en-GB"/>
        </w:rPr>
      </w:pPr>
      <w:r w:rsidRPr="0094650F">
        <w:rPr>
          <w:rFonts w:ascii="Arial" w:eastAsia="Times New Roman" w:hAnsi="Arial" w:cs="Arial"/>
          <w:b/>
          <w:bCs/>
          <w:lang w:val="hu-HU" w:eastAsia="en-GB"/>
        </w:rPr>
        <w:t>Key findings</w:t>
      </w:r>
      <w:r w:rsidRPr="0094650F">
        <w:rPr>
          <w:rFonts w:ascii="Arial" w:eastAsia="Times New Roman" w:hAnsi="Arial" w:cs="Arial"/>
          <w:lang w:val="hu-HU" w:eastAsia="en-GB"/>
        </w:rPr>
        <w:t>: Initial communication is important.</w:t>
      </w:r>
    </w:p>
    <w:p w14:paraId="7956AC47" w14:textId="068B62B2" w:rsidR="0094650F" w:rsidRPr="00A601CD" w:rsidRDefault="0094650F" w:rsidP="0094650F">
      <w:pPr>
        <w:shd w:val="clear" w:color="auto" w:fill="FFFFFF"/>
        <w:spacing w:after="0" w:line="360" w:lineRule="auto"/>
        <w:jc w:val="both"/>
        <w:rPr>
          <w:rFonts w:ascii="Arial" w:eastAsia="Times New Roman" w:hAnsi="Arial" w:cs="Arial"/>
          <w:lang w:eastAsia="en-GB"/>
        </w:rPr>
      </w:pPr>
      <w:r w:rsidRPr="0094650F">
        <w:rPr>
          <w:rFonts w:ascii="Arial" w:eastAsia="Times New Roman" w:hAnsi="Arial" w:cs="Arial"/>
          <w:b/>
          <w:bCs/>
          <w:lang w:val="hu-HU" w:eastAsia="en-GB"/>
        </w:rPr>
        <w:t>Reco</w:t>
      </w:r>
      <w:r w:rsidRPr="00A601CD">
        <w:rPr>
          <w:rFonts w:ascii="Arial" w:eastAsia="Times New Roman" w:hAnsi="Arial" w:cs="Arial"/>
          <w:b/>
          <w:bCs/>
          <w:lang w:val="hu-HU" w:eastAsia="en-GB"/>
        </w:rPr>
        <w:t>m</w:t>
      </w:r>
      <w:r w:rsidRPr="0094650F">
        <w:rPr>
          <w:rFonts w:ascii="Arial" w:eastAsia="Times New Roman" w:hAnsi="Arial" w:cs="Arial"/>
          <w:b/>
          <w:bCs/>
          <w:lang w:val="hu-HU" w:eastAsia="en-GB"/>
        </w:rPr>
        <w:t>mendations</w:t>
      </w:r>
      <w:r w:rsidRPr="0094650F">
        <w:rPr>
          <w:rFonts w:ascii="Arial" w:eastAsia="Times New Roman" w:hAnsi="Arial" w:cs="Arial"/>
          <w:lang w:val="hu-HU" w:eastAsia="en-GB"/>
        </w:rPr>
        <w:t>: Communicate about the lifestyle either than the child</w:t>
      </w:r>
      <w:r w:rsidRPr="00A601CD">
        <w:rPr>
          <w:rFonts w:ascii="Arial" w:eastAsia="Times New Roman" w:hAnsi="Arial" w:cs="Arial"/>
          <w:lang w:val="hu-HU" w:eastAsia="en-GB"/>
        </w:rPr>
        <w:t>'s</w:t>
      </w:r>
      <w:r w:rsidRPr="0094650F">
        <w:rPr>
          <w:rFonts w:ascii="Arial" w:eastAsia="Times New Roman" w:hAnsi="Arial" w:cs="Arial"/>
          <w:lang w:val="hu-HU" w:eastAsia="en-GB"/>
        </w:rPr>
        <w:t xml:space="preserve"> B</w:t>
      </w:r>
      <w:r w:rsidRPr="00A601CD">
        <w:rPr>
          <w:rFonts w:ascii="Arial" w:eastAsia="Times New Roman" w:hAnsi="Arial" w:cs="Arial"/>
          <w:lang w:val="hu-HU" w:eastAsia="en-GB"/>
        </w:rPr>
        <w:t xml:space="preserve">ody </w:t>
      </w:r>
      <w:r w:rsidRPr="0094650F">
        <w:rPr>
          <w:rFonts w:ascii="Arial" w:eastAsia="Times New Roman" w:hAnsi="Arial" w:cs="Arial"/>
          <w:lang w:val="hu-HU" w:eastAsia="en-GB"/>
        </w:rPr>
        <w:t>M</w:t>
      </w:r>
      <w:r w:rsidRPr="00A601CD">
        <w:rPr>
          <w:rFonts w:ascii="Arial" w:eastAsia="Times New Roman" w:hAnsi="Arial" w:cs="Arial"/>
          <w:lang w:val="hu-HU" w:eastAsia="en-GB"/>
        </w:rPr>
        <w:t xml:space="preserve">ass </w:t>
      </w:r>
      <w:r w:rsidRPr="0094650F">
        <w:rPr>
          <w:rFonts w:ascii="Arial" w:eastAsia="Times New Roman" w:hAnsi="Arial" w:cs="Arial"/>
          <w:lang w:val="hu-HU" w:eastAsia="en-GB"/>
        </w:rPr>
        <w:t>I</w:t>
      </w:r>
      <w:r w:rsidRPr="00A601CD">
        <w:rPr>
          <w:rFonts w:ascii="Arial" w:eastAsia="Times New Roman" w:hAnsi="Arial" w:cs="Arial"/>
          <w:lang w:val="hu-HU" w:eastAsia="en-GB"/>
        </w:rPr>
        <w:t xml:space="preserve">ndex, </w:t>
      </w:r>
      <w:r w:rsidRPr="0094650F">
        <w:rPr>
          <w:rFonts w:ascii="Arial" w:eastAsia="Times New Roman" w:hAnsi="Arial" w:cs="Arial"/>
          <w:lang w:val="hu-HU" w:eastAsia="en-GB"/>
        </w:rPr>
        <w:t xml:space="preserve">since it is more useful. </w:t>
      </w:r>
      <w:r w:rsidRPr="00A601CD">
        <w:rPr>
          <w:rFonts w:ascii="Arial" w:eastAsia="Times New Roman" w:hAnsi="Arial" w:cs="Arial"/>
          <w:lang w:val="hu-HU" w:eastAsia="en-GB"/>
        </w:rPr>
        <w:t>A p</w:t>
      </w:r>
      <w:r w:rsidRPr="0094650F">
        <w:rPr>
          <w:rFonts w:ascii="Arial" w:eastAsia="Times New Roman" w:hAnsi="Arial" w:cs="Arial"/>
          <w:lang w:val="hu-HU" w:eastAsia="en-GB"/>
        </w:rPr>
        <w:t xml:space="preserve">ersonalised approach such as face to face communication would help involve families in the program. </w:t>
      </w:r>
      <w:r w:rsidRPr="00A601CD">
        <w:rPr>
          <w:rFonts w:ascii="Arial" w:eastAsia="Times New Roman" w:hAnsi="Arial" w:cs="Arial"/>
          <w:lang w:eastAsia="en-GB"/>
        </w:rPr>
        <w:t>(</w:t>
      </w:r>
      <w:r w:rsidRPr="0094650F">
        <w:rPr>
          <w:rFonts w:ascii="Arial" w:eastAsia="Times New Roman" w:hAnsi="Arial" w:cs="Arial"/>
          <w:lang w:eastAsia="en-GB"/>
        </w:rPr>
        <w:t>Povey et al,</w:t>
      </w:r>
      <w:r w:rsidRPr="00A601CD">
        <w:rPr>
          <w:rFonts w:ascii="Arial" w:eastAsia="Times New Roman" w:hAnsi="Arial" w:cs="Arial"/>
          <w:lang w:eastAsia="en-GB"/>
        </w:rPr>
        <w:t xml:space="preserve"> </w:t>
      </w:r>
      <w:r w:rsidRPr="0094650F">
        <w:rPr>
          <w:rFonts w:ascii="Arial" w:eastAsia="Times New Roman" w:hAnsi="Arial" w:cs="Arial"/>
          <w:lang w:eastAsia="en-GB"/>
        </w:rPr>
        <w:t>2021)</w:t>
      </w:r>
      <w:r w:rsidRPr="00A601CD">
        <w:rPr>
          <w:rFonts w:ascii="Arial" w:eastAsia="Times New Roman" w:hAnsi="Arial" w:cs="Arial"/>
          <w:lang w:eastAsia="en-GB"/>
        </w:rPr>
        <w:t>.</w:t>
      </w:r>
      <w:r w:rsidRPr="00A601CD">
        <w:rPr>
          <w:rFonts w:ascii="Arial" w:eastAsia="Times New Roman" w:hAnsi="Arial" w:cs="Arial"/>
          <w:lang w:eastAsia="en-GB"/>
        </w:rPr>
        <w:t xml:space="preserve"> Educate parents about obesity. </w:t>
      </w:r>
    </w:p>
    <w:p w14:paraId="06A34792" w14:textId="0D1C058D" w:rsidR="0094650F" w:rsidRPr="0094650F" w:rsidRDefault="0094650F" w:rsidP="0094650F">
      <w:pPr>
        <w:shd w:val="clear" w:color="auto" w:fill="FFFFFF"/>
        <w:spacing w:after="0" w:line="360" w:lineRule="auto"/>
        <w:jc w:val="both"/>
        <w:rPr>
          <w:rFonts w:ascii="Arial" w:eastAsia="Times New Roman" w:hAnsi="Arial" w:cs="Arial"/>
          <w:lang w:eastAsia="en-GB"/>
        </w:rPr>
      </w:pPr>
    </w:p>
    <w:p w14:paraId="2B7DE8F9" w14:textId="4D3F8530" w:rsidR="00391B70" w:rsidRDefault="00391B70" w:rsidP="0094650F">
      <w:pPr>
        <w:shd w:val="clear" w:color="auto" w:fill="FFFFFF"/>
        <w:spacing w:after="0" w:line="360" w:lineRule="auto"/>
        <w:jc w:val="both"/>
        <w:rPr>
          <w:rFonts w:ascii="Arial" w:eastAsia="Times New Roman" w:hAnsi="Arial" w:cs="Arial"/>
          <w:lang w:val="hu-HU" w:eastAsia="en-GB"/>
        </w:rPr>
      </w:pPr>
      <w:r>
        <w:rPr>
          <w:rFonts w:ascii="Arial" w:eastAsia="Times New Roman" w:hAnsi="Arial" w:cs="Arial"/>
          <w:lang w:val="hu-HU" w:eastAsia="en-GB"/>
        </w:rPr>
        <w:t>Q</w:t>
      </w:r>
      <w:r w:rsidR="0094650F" w:rsidRPr="0094650F">
        <w:rPr>
          <w:rFonts w:ascii="Arial" w:eastAsia="Times New Roman" w:hAnsi="Arial" w:cs="Arial"/>
          <w:lang w:val="hu-HU" w:eastAsia="en-GB"/>
        </w:rPr>
        <w:t>ualitative individual semistructured interv</w:t>
      </w:r>
      <w:r w:rsidR="0094650F" w:rsidRPr="00A601CD">
        <w:rPr>
          <w:rFonts w:ascii="Arial" w:eastAsia="Times New Roman" w:hAnsi="Arial" w:cs="Arial"/>
          <w:lang w:val="hu-HU" w:eastAsia="en-GB"/>
        </w:rPr>
        <w:t>ie</w:t>
      </w:r>
      <w:r w:rsidR="0094650F" w:rsidRPr="0094650F">
        <w:rPr>
          <w:rFonts w:ascii="Arial" w:eastAsia="Times New Roman" w:hAnsi="Arial" w:cs="Arial"/>
          <w:lang w:val="hu-HU" w:eastAsia="en-GB"/>
        </w:rPr>
        <w:t>w</w:t>
      </w:r>
      <w:r w:rsidR="0094650F" w:rsidRPr="00A601CD">
        <w:rPr>
          <w:rFonts w:ascii="Arial" w:eastAsia="Times New Roman" w:hAnsi="Arial" w:cs="Arial"/>
          <w:lang w:val="hu-HU" w:eastAsia="en-GB"/>
        </w:rPr>
        <w:t>s</w:t>
      </w:r>
      <w:r w:rsidR="0094650F" w:rsidRPr="0094650F">
        <w:rPr>
          <w:rFonts w:ascii="Arial" w:eastAsia="Times New Roman" w:hAnsi="Arial" w:cs="Arial"/>
          <w:lang w:val="hu-HU" w:eastAsia="en-GB"/>
        </w:rPr>
        <w:t xml:space="preserve"> were made with 23 participants and 3 focus groups </w:t>
      </w:r>
      <w:r w:rsidR="0094650F" w:rsidRPr="00A601CD">
        <w:rPr>
          <w:rFonts w:ascii="Arial" w:eastAsia="Times New Roman" w:hAnsi="Arial" w:cs="Arial"/>
          <w:lang w:val="hu-HU" w:eastAsia="en-GB"/>
        </w:rPr>
        <w:t xml:space="preserve">were </w:t>
      </w:r>
      <w:r w:rsidR="0094650F" w:rsidRPr="0094650F">
        <w:rPr>
          <w:rFonts w:ascii="Arial" w:eastAsia="Times New Roman" w:hAnsi="Arial" w:cs="Arial"/>
          <w:lang w:val="hu-HU" w:eastAsia="en-GB"/>
        </w:rPr>
        <w:t>interviewed</w:t>
      </w:r>
      <w:r w:rsidR="0094650F" w:rsidRPr="00A601CD">
        <w:rPr>
          <w:rFonts w:ascii="Arial" w:eastAsia="Times New Roman" w:hAnsi="Arial" w:cs="Arial"/>
          <w:lang w:val="hu-HU" w:eastAsia="en-GB"/>
        </w:rPr>
        <w:t>.</w:t>
      </w:r>
      <w:r>
        <w:rPr>
          <w:rFonts w:ascii="Arial" w:eastAsia="Times New Roman" w:hAnsi="Arial" w:cs="Arial"/>
          <w:lang w:val="hu-HU" w:eastAsia="en-GB"/>
        </w:rPr>
        <w:t xml:space="preserve"> Question: Is it the parent`s responsibility</w:t>
      </w:r>
      <w:r w:rsidRPr="00391B70">
        <w:rPr>
          <w:rFonts w:ascii="Arial" w:eastAsia="Times New Roman" w:hAnsi="Arial" w:cs="Arial"/>
          <w:lang w:val="hu-HU" w:eastAsia="en-GB"/>
        </w:rPr>
        <w:t xml:space="preserve"> </w:t>
      </w:r>
      <w:r>
        <w:rPr>
          <w:rFonts w:ascii="Arial" w:eastAsia="Times New Roman" w:hAnsi="Arial" w:cs="Arial"/>
          <w:lang w:val="hu-HU" w:eastAsia="en-GB"/>
        </w:rPr>
        <w:t xml:space="preserve">for </w:t>
      </w:r>
      <w:r w:rsidRPr="00391B70">
        <w:rPr>
          <w:rFonts w:ascii="Arial" w:eastAsia="Times New Roman" w:hAnsi="Arial" w:cs="Arial"/>
          <w:lang w:val="hu-HU" w:eastAsia="en-GB"/>
        </w:rPr>
        <w:t xml:space="preserve">childhood obesity </w:t>
      </w:r>
      <w:r>
        <w:rPr>
          <w:rFonts w:ascii="Arial" w:eastAsia="Times New Roman" w:hAnsi="Arial" w:cs="Arial"/>
          <w:lang w:val="hu-HU" w:eastAsia="en-GB"/>
        </w:rPr>
        <w:t>because of</w:t>
      </w:r>
      <w:r w:rsidRPr="00391B70">
        <w:rPr>
          <w:rFonts w:ascii="Arial" w:eastAsia="Times New Roman" w:hAnsi="Arial" w:cs="Arial"/>
          <w:lang w:val="hu-HU" w:eastAsia="en-GB"/>
        </w:rPr>
        <w:t xml:space="preserve"> </w:t>
      </w:r>
      <w:r>
        <w:rPr>
          <w:rFonts w:ascii="Arial" w:eastAsia="Times New Roman" w:hAnsi="Arial" w:cs="Arial"/>
          <w:lang w:val="hu-HU" w:eastAsia="en-GB"/>
        </w:rPr>
        <w:t>the</w:t>
      </w:r>
      <w:r w:rsidRPr="00391B70">
        <w:rPr>
          <w:rFonts w:ascii="Arial" w:eastAsia="Times New Roman" w:hAnsi="Arial" w:cs="Arial"/>
          <w:lang w:val="hu-HU" w:eastAsia="en-GB"/>
        </w:rPr>
        <w:t xml:space="preserve"> consequence of neglect</w:t>
      </w:r>
      <w:r>
        <w:rPr>
          <w:rFonts w:ascii="Arial" w:eastAsia="Times New Roman" w:hAnsi="Arial" w:cs="Arial"/>
          <w:lang w:val="hu-HU" w:eastAsia="en-GB"/>
        </w:rPr>
        <w:t xml:space="preserve">? If the parents do not seek to reduce their child`s weight, then should the obese children </w:t>
      </w:r>
      <w:r w:rsidRPr="00391B70">
        <w:rPr>
          <w:rFonts w:ascii="Arial" w:eastAsia="Times New Roman" w:hAnsi="Arial" w:cs="Arial"/>
          <w:lang w:val="hu-HU" w:eastAsia="en-GB"/>
        </w:rPr>
        <w:t>potentially be removed from parents</w:t>
      </w:r>
      <w:r>
        <w:rPr>
          <w:rFonts w:ascii="Arial" w:eastAsia="Times New Roman" w:hAnsi="Arial" w:cs="Arial"/>
          <w:lang w:val="hu-HU" w:eastAsia="en-GB"/>
        </w:rPr>
        <w:t>?</w:t>
      </w:r>
    </w:p>
    <w:p w14:paraId="0A76C273" w14:textId="5EFEB1D9" w:rsidR="0094650F" w:rsidRPr="0094650F" w:rsidRDefault="0094650F" w:rsidP="0094650F">
      <w:pPr>
        <w:shd w:val="clear" w:color="auto" w:fill="FFFFFF"/>
        <w:spacing w:after="0" w:line="360" w:lineRule="auto"/>
        <w:jc w:val="both"/>
        <w:rPr>
          <w:rFonts w:ascii="Arial" w:eastAsia="Times New Roman" w:hAnsi="Arial" w:cs="Arial"/>
          <w:lang w:eastAsia="en-GB"/>
        </w:rPr>
      </w:pPr>
      <w:r w:rsidRPr="0094650F">
        <w:rPr>
          <w:rFonts w:ascii="Arial" w:eastAsia="Times New Roman" w:hAnsi="Arial" w:cs="Arial"/>
          <w:b/>
          <w:bCs/>
          <w:lang w:val="hu-HU" w:eastAsia="en-GB"/>
        </w:rPr>
        <w:t>Strength:</w:t>
      </w:r>
      <w:r w:rsidRPr="0094650F">
        <w:rPr>
          <w:rFonts w:ascii="Arial" w:eastAsia="Times New Roman" w:hAnsi="Arial" w:cs="Arial"/>
          <w:lang w:val="hu-HU" w:eastAsia="en-GB"/>
        </w:rPr>
        <w:t xml:space="preserve"> The study is covering a range of health prof</w:t>
      </w:r>
      <w:r w:rsidRPr="00A601CD">
        <w:rPr>
          <w:rFonts w:ascii="Arial" w:eastAsia="Times New Roman" w:hAnsi="Arial" w:cs="Arial"/>
          <w:lang w:val="hu-HU" w:eastAsia="en-GB"/>
        </w:rPr>
        <w:t>es</w:t>
      </w:r>
      <w:r w:rsidRPr="0094650F">
        <w:rPr>
          <w:rFonts w:ascii="Arial" w:eastAsia="Times New Roman" w:hAnsi="Arial" w:cs="Arial"/>
          <w:lang w:val="hu-HU" w:eastAsia="en-GB"/>
        </w:rPr>
        <w:t>sionals.</w:t>
      </w:r>
    </w:p>
    <w:p w14:paraId="7A283B9E" w14:textId="770772CC" w:rsidR="0094650F" w:rsidRPr="00A601CD" w:rsidRDefault="0094650F" w:rsidP="0094650F">
      <w:pPr>
        <w:spacing w:after="0" w:line="360" w:lineRule="auto"/>
        <w:jc w:val="both"/>
        <w:rPr>
          <w:rFonts w:ascii="Arial" w:eastAsia="Times New Roman" w:hAnsi="Arial" w:cs="Arial"/>
          <w:lang w:val="hu-HU" w:eastAsia="en-GB"/>
        </w:rPr>
      </w:pPr>
      <w:r w:rsidRPr="0094650F">
        <w:rPr>
          <w:rFonts w:ascii="Arial" w:eastAsia="Times New Roman" w:hAnsi="Arial" w:cs="Arial"/>
          <w:b/>
          <w:bCs/>
          <w:lang w:val="hu-HU" w:eastAsia="en-GB"/>
        </w:rPr>
        <w:t>Limitation:</w:t>
      </w:r>
      <w:r w:rsidRPr="0094650F">
        <w:rPr>
          <w:rFonts w:ascii="Arial" w:eastAsia="Times New Roman" w:hAnsi="Arial" w:cs="Arial"/>
          <w:lang w:val="hu-HU" w:eastAsia="en-GB"/>
        </w:rPr>
        <w:t xml:space="preserve"> The research was located in the North of England only. </w:t>
      </w:r>
      <w:r w:rsidRPr="00A601CD">
        <w:rPr>
          <w:rFonts w:ascii="Arial" w:eastAsia="Times New Roman" w:hAnsi="Arial" w:cs="Arial"/>
          <w:lang w:val="hu-HU" w:eastAsia="en-GB"/>
        </w:rPr>
        <w:t>The p</w:t>
      </w:r>
      <w:r w:rsidRPr="0094650F">
        <w:rPr>
          <w:rFonts w:ascii="Arial" w:eastAsia="Times New Roman" w:hAnsi="Arial" w:cs="Arial"/>
          <w:lang w:val="hu-HU" w:eastAsia="en-GB"/>
        </w:rPr>
        <w:t>er</w:t>
      </w:r>
      <w:r w:rsidRPr="00A601CD">
        <w:rPr>
          <w:rFonts w:ascii="Arial" w:eastAsia="Times New Roman" w:hAnsi="Arial" w:cs="Arial"/>
          <w:lang w:val="hu-HU" w:eastAsia="en-GB"/>
        </w:rPr>
        <w:t>s</w:t>
      </w:r>
      <w:r w:rsidRPr="0094650F">
        <w:rPr>
          <w:rFonts w:ascii="Arial" w:eastAsia="Times New Roman" w:hAnsi="Arial" w:cs="Arial"/>
          <w:lang w:val="hu-HU" w:eastAsia="en-GB"/>
        </w:rPr>
        <w:t>pective of children and their parents was not included.</w:t>
      </w:r>
      <w:r w:rsidRPr="00A601CD">
        <w:rPr>
          <w:rFonts w:ascii="Arial" w:eastAsia="Times New Roman" w:hAnsi="Arial" w:cs="Arial"/>
          <w:lang w:val="hu-HU" w:eastAsia="en-GB"/>
        </w:rPr>
        <w:t xml:space="preserve"> </w:t>
      </w:r>
    </w:p>
    <w:p w14:paraId="7484175A" w14:textId="7654FD5A" w:rsidR="0094650F" w:rsidRPr="0094650F" w:rsidRDefault="0094650F" w:rsidP="0094650F">
      <w:pPr>
        <w:spacing w:after="0" w:line="360" w:lineRule="auto"/>
        <w:jc w:val="both"/>
        <w:rPr>
          <w:rFonts w:ascii="Arial" w:eastAsia="Times New Roman" w:hAnsi="Arial" w:cs="Arial"/>
          <w:lang w:val="hu-HU" w:eastAsia="en-GB"/>
        </w:rPr>
      </w:pPr>
      <w:r w:rsidRPr="0094650F">
        <w:rPr>
          <w:rFonts w:ascii="Arial" w:eastAsia="Times New Roman" w:hAnsi="Arial" w:cs="Arial"/>
          <w:b/>
          <w:bCs/>
          <w:lang w:val="hu-HU" w:eastAsia="en-GB"/>
        </w:rPr>
        <w:t>Reco</w:t>
      </w:r>
      <w:r w:rsidRPr="00A601CD">
        <w:rPr>
          <w:rFonts w:ascii="Arial" w:eastAsia="Times New Roman" w:hAnsi="Arial" w:cs="Arial"/>
          <w:b/>
          <w:bCs/>
          <w:lang w:val="hu-HU" w:eastAsia="en-GB"/>
        </w:rPr>
        <w:t>m</w:t>
      </w:r>
      <w:r w:rsidRPr="0094650F">
        <w:rPr>
          <w:rFonts w:ascii="Arial" w:eastAsia="Times New Roman" w:hAnsi="Arial" w:cs="Arial"/>
          <w:b/>
          <w:bCs/>
          <w:lang w:val="hu-HU" w:eastAsia="en-GB"/>
        </w:rPr>
        <w:t>mendations</w:t>
      </w:r>
      <w:r w:rsidRPr="0094650F">
        <w:rPr>
          <w:rFonts w:ascii="Arial" w:eastAsia="Times New Roman" w:hAnsi="Arial" w:cs="Arial"/>
          <w:lang w:val="hu-HU" w:eastAsia="en-GB"/>
        </w:rPr>
        <w:t>:</w:t>
      </w:r>
      <w:r w:rsidR="00391B70">
        <w:rPr>
          <w:rFonts w:ascii="Arial" w:eastAsia="Times New Roman" w:hAnsi="Arial" w:cs="Arial"/>
          <w:lang w:val="hu-HU" w:eastAsia="en-GB"/>
        </w:rPr>
        <w:t xml:space="preserve"> Educate parents about when the weight of the </w:t>
      </w:r>
      <w:r w:rsidR="00391B70">
        <w:rPr>
          <w:rFonts w:ascii="Arial" w:eastAsia="Times New Roman" w:hAnsi="Arial" w:cs="Arial"/>
          <w:lang w:val="hu-HU" w:eastAsia="en-GB"/>
        </w:rPr>
        <w:t>child</w:t>
      </w:r>
      <w:r w:rsidR="00391B70">
        <w:rPr>
          <w:rFonts w:ascii="Arial" w:eastAsia="Times New Roman" w:hAnsi="Arial" w:cs="Arial"/>
          <w:lang w:val="hu-HU" w:eastAsia="en-GB"/>
        </w:rPr>
        <w:t xml:space="preserve"> becomes neglect and how they can help. The training should include knowledge about obesity and </w:t>
      </w:r>
      <w:r w:rsidR="00391B70" w:rsidRPr="00391B70">
        <w:rPr>
          <w:rFonts w:ascii="Arial" w:eastAsia="Times New Roman" w:hAnsi="Arial" w:cs="Arial"/>
          <w:lang w:eastAsia="en-GB"/>
        </w:rPr>
        <w:t>service availability</w:t>
      </w:r>
      <w:r w:rsidR="00391B70">
        <w:rPr>
          <w:rFonts w:ascii="Arial" w:eastAsia="Times New Roman" w:hAnsi="Arial" w:cs="Arial"/>
          <w:lang w:eastAsia="en-GB"/>
        </w:rPr>
        <w:t>.</w:t>
      </w:r>
      <w:r w:rsidR="00391B70">
        <w:rPr>
          <w:rFonts w:ascii="Arial" w:eastAsia="Times New Roman" w:hAnsi="Arial" w:cs="Arial"/>
          <w:lang w:val="hu-HU" w:eastAsia="en-GB"/>
        </w:rPr>
        <w:t xml:space="preserve"> </w:t>
      </w:r>
      <w:r w:rsidRPr="00A601CD">
        <w:rPr>
          <w:rFonts w:ascii="Arial" w:eastAsia="Times New Roman" w:hAnsi="Arial" w:cs="Arial"/>
          <w:lang w:eastAsia="en-GB"/>
        </w:rPr>
        <w:t>(</w:t>
      </w:r>
      <w:r w:rsidRPr="0094650F">
        <w:rPr>
          <w:rFonts w:ascii="Arial" w:eastAsia="Times New Roman" w:hAnsi="Arial" w:cs="Arial"/>
          <w:lang w:eastAsia="en-GB"/>
        </w:rPr>
        <w:t>Nelson et al,</w:t>
      </w:r>
      <w:r w:rsidRPr="00A601CD">
        <w:rPr>
          <w:rFonts w:ascii="Arial" w:eastAsia="Times New Roman" w:hAnsi="Arial" w:cs="Arial"/>
          <w:lang w:eastAsia="en-GB"/>
        </w:rPr>
        <w:t xml:space="preserve"> </w:t>
      </w:r>
      <w:r w:rsidRPr="0094650F">
        <w:rPr>
          <w:rFonts w:ascii="Arial" w:eastAsia="Times New Roman" w:hAnsi="Arial" w:cs="Arial"/>
          <w:lang w:eastAsia="en-GB"/>
        </w:rPr>
        <w:t>2020)</w:t>
      </w:r>
      <w:r w:rsidRPr="00A601CD">
        <w:rPr>
          <w:rFonts w:ascii="Arial" w:eastAsia="Times New Roman" w:hAnsi="Arial" w:cs="Arial"/>
          <w:lang w:eastAsia="en-GB"/>
        </w:rPr>
        <w:t>.</w:t>
      </w:r>
    </w:p>
    <w:p w14:paraId="090E6FA0" w14:textId="0A80DAC0" w:rsidR="0094650F" w:rsidRPr="0094650F" w:rsidRDefault="0094650F" w:rsidP="0094650F">
      <w:pPr>
        <w:shd w:val="clear" w:color="auto" w:fill="FFFFFF"/>
        <w:spacing w:line="360" w:lineRule="auto"/>
        <w:jc w:val="both"/>
        <w:rPr>
          <w:rFonts w:ascii="Arial" w:eastAsia="Times New Roman" w:hAnsi="Arial" w:cs="Arial"/>
          <w:color w:val="222222"/>
          <w:lang w:eastAsia="en-GB"/>
        </w:rPr>
      </w:pPr>
    </w:p>
    <w:p w14:paraId="6C2CE5B2" w14:textId="1A2C5276" w:rsidR="00A601CD" w:rsidRDefault="00A601CD" w:rsidP="00A601CD">
      <w:pPr>
        <w:shd w:val="clear" w:color="auto" w:fill="FFFFFF"/>
        <w:spacing w:after="0" w:line="360" w:lineRule="auto"/>
        <w:jc w:val="both"/>
        <w:rPr>
          <w:rFonts w:ascii="Arial" w:eastAsia="Times New Roman" w:hAnsi="Arial" w:cs="Arial"/>
          <w:color w:val="222222"/>
          <w:lang w:val="hu-HU" w:eastAsia="en-GB"/>
        </w:rPr>
      </w:pPr>
      <w:r>
        <w:rPr>
          <w:rFonts w:ascii="Arial" w:eastAsia="Times New Roman" w:hAnsi="Arial" w:cs="Arial"/>
          <w:color w:val="222222"/>
          <w:lang w:val="hu-HU" w:eastAsia="en-GB"/>
        </w:rPr>
        <w:t xml:space="preserve">A qualitative interview was made in Wails and Scotland, with 3269 children from it 97% were white. The data were linked from the Millenium Cohort Study to examine the impact of childhood obesity on subsequent hospital admission. There were no boosted </w:t>
      </w:r>
      <w:r w:rsidRPr="00A601CD">
        <w:rPr>
          <w:rFonts w:ascii="Arial" w:eastAsia="Times New Roman" w:hAnsi="Arial" w:cs="Arial"/>
          <w:color w:val="222222"/>
          <w:lang w:val="hu-HU" w:eastAsia="en-GB"/>
        </w:rPr>
        <w:t>rates of hospital admissions</w:t>
      </w:r>
      <w:r>
        <w:rPr>
          <w:rFonts w:ascii="Arial" w:eastAsia="Times New Roman" w:hAnsi="Arial" w:cs="Arial"/>
          <w:color w:val="222222"/>
          <w:lang w:val="hu-HU" w:eastAsia="en-GB"/>
        </w:rPr>
        <w:t xml:space="preserve"> </w:t>
      </w:r>
      <w:r w:rsidRPr="00A601CD">
        <w:rPr>
          <w:rFonts w:ascii="Arial" w:eastAsia="Times New Roman" w:hAnsi="Arial" w:cs="Arial"/>
          <w:color w:val="222222"/>
          <w:lang w:val="hu-HU" w:eastAsia="en-GB"/>
        </w:rPr>
        <w:t>in later childhood and early adolescence</w:t>
      </w:r>
      <w:r>
        <w:rPr>
          <w:rFonts w:ascii="Arial" w:eastAsia="Times New Roman" w:hAnsi="Arial" w:cs="Arial"/>
          <w:color w:val="222222"/>
          <w:lang w:val="hu-HU" w:eastAsia="en-GB"/>
        </w:rPr>
        <w:t xml:space="preserve"> for those who had</w:t>
      </w:r>
      <w:r w:rsidRPr="00A601CD">
        <w:rPr>
          <w:rFonts w:ascii="Arial" w:eastAsia="Times New Roman" w:hAnsi="Arial" w:cs="Arial"/>
          <w:color w:val="222222"/>
          <w:lang w:val="hu-HU" w:eastAsia="en-GB"/>
        </w:rPr>
        <w:t xml:space="preserve"> overweight or obes</w:t>
      </w:r>
      <w:r>
        <w:rPr>
          <w:rFonts w:ascii="Arial" w:eastAsia="Times New Roman" w:hAnsi="Arial" w:cs="Arial"/>
          <w:color w:val="222222"/>
          <w:lang w:val="hu-HU" w:eastAsia="en-GB"/>
        </w:rPr>
        <w:t>e</w:t>
      </w:r>
      <w:r w:rsidRPr="00A601CD">
        <w:rPr>
          <w:rFonts w:ascii="Arial" w:eastAsia="Times New Roman" w:hAnsi="Arial" w:cs="Arial"/>
          <w:color w:val="222222"/>
          <w:lang w:val="hu-HU" w:eastAsia="en-GB"/>
        </w:rPr>
        <w:t xml:space="preserve"> </w:t>
      </w:r>
      <w:r>
        <w:rPr>
          <w:rFonts w:ascii="Arial" w:eastAsia="Times New Roman" w:hAnsi="Arial" w:cs="Arial"/>
          <w:color w:val="222222"/>
          <w:lang w:val="hu-HU" w:eastAsia="en-GB"/>
        </w:rPr>
        <w:t xml:space="preserve">at age 5. </w:t>
      </w:r>
    </w:p>
    <w:p w14:paraId="5EFE64C2" w14:textId="77777777" w:rsidR="00A601CD" w:rsidRPr="0094650F" w:rsidRDefault="00A601CD" w:rsidP="00A601CD">
      <w:pPr>
        <w:shd w:val="clear" w:color="auto" w:fill="FFFFFF"/>
        <w:spacing w:after="0" w:line="360" w:lineRule="auto"/>
        <w:jc w:val="both"/>
        <w:rPr>
          <w:rFonts w:ascii="Arial" w:eastAsia="Times New Roman" w:hAnsi="Arial" w:cs="Arial"/>
          <w:color w:val="222222"/>
          <w:lang w:val="hu-HU" w:eastAsia="en-GB"/>
        </w:rPr>
      </w:pPr>
      <w:r w:rsidRPr="0094650F">
        <w:rPr>
          <w:rFonts w:ascii="Arial" w:eastAsia="Times New Roman" w:hAnsi="Arial" w:cs="Arial"/>
          <w:b/>
          <w:bCs/>
          <w:color w:val="222222"/>
          <w:lang w:val="hu-HU" w:eastAsia="en-GB"/>
        </w:rPr>
        <w:t>Strength:</w:t>
      </w:r>
      <w:r>
        <w:rPr>
          <w:rFonts w:ascii="Arial" w:eastAsia="Times New Roman" w:hAnsi="Arial" w:cs="Arial"/>
          <w:b/>
          <w:bCs/>
          <w:color w:val="222222"/>
          <w:lang w:val="hu-HU" w:eastAsia="en-GB"/>
        </w:rPr>
        <w:t xml:space="preserve"> </w:t>
      </w:r>
      <w:r w:rsidRPr="00A601CD">
        <w:rPr>
          <w:rFonts w:ascii="Arial" w:eastAsia="Times New Roman" w:hAnsi="Arial" w:cs="Arial"/>
          <w:color w:val="222222"/>
          <w:lang w:eastAsia="en-GB"/>
        </w:rPr>
        <w:t>The measurement was done by trained interviewers using standardized protocols</w:t>
      </w:r>
      <w:r w:rsidRPr="00A601CD">
        <w:rPr>
          <w:rFonts w:ascii="Arial" w:eastAsia="Times New Roman" w:hAnsi="Arial" w:cs="Arial"/>
          <w:color w:val="222222"/>
          <w:lang w:eastAsia="en-GB"/>
        </w:rPr>
        <w:t>.</w:t>
      </w:r>
      <w:r>
        <w:rPr>
          <w:rFonts w:ascii="Arial" w:eastAsia="Times New Roman" w:hAnsi="Arial" w:cs="Arial"/>
          <w:color w:val="222222"/>
          <w:lang w:eastAsia="en-GB"/>
        </w:rPr>
        <w:t xml:space="preserve"> </w:t>
      </w:r>
      <w:r>
        <w:rPr>
          <w:rFonts w:ascii="Arial" w:eastAsia="Times New Roman" w:hAnsi="Arial" w:cs="Arial"/>
          <w:color w:val="222222"/>
          <w:lang w:val="hu-HU" w:eastAsia="en-GB"/>
        </w:rPr>
        <w:t>(Griffiths, 2019).</w:t>
      </w:r>
      <w:r w:rsidRPr="0094650F">
        <w:rPr>
          <w:rFonts w:ascii="Arial" w:eastAsia="Times New Roman" w:hAnsi="Arial" w:cs="Arial"/>
          <w:color w:val="222222"/>
          <w:lang w:val="hu-HU" w:eastAsia="en-GB"/>
        </w:rPr>
        <w:t> </w:t>
      </w:r>
    </w:p>
    <w:p w14:paraId="4C6E5C4E" w14:textId="77777777" w:rsidR="00723697" w:rsidRDefault="00723697" w:rsidP="00A601CD">
      <w:pPr>
        <w:shd w:val="clear" w:color="auto" w:fill="FFFFFF"/>
        <w:spacing w:after="0" w:line="360" w:lineRule="auto"/>
        <w:jc w:val="both"/>
        <w:rPr>
          <w:rFonts w:ascii="Arial" w:eastAsia="Times New Roman" w:hAnsi="Arial" w:cs="Arial"/>
          <w:color w:val="222222"/>
          <w:lang w:val="hu-HU" w:eastAsia="en-GB"/>
        </w:rPr>
      </w:pPr>
    </w:p>
    <w:p w14:paraId="48514359" w14:textId="0C5FA5F5" w:rsidR="00A601CD" w:rsidRPr="00A601CD" w:rsidRDefault="00A601CD" w:rsidP="00A601CD">
      <w:pPr>
        <w:shd w:val="clear" w:color="auto" w:fill="FFFFFF"/>
        <w:spacing w:after="0" w:line="360" w:lineRule="auto"/>
        <w:jc w:val="both"/>
        <w:rPr>
          <w:rFonts w:ascii="Arial" w:hAnsi="Arial" w:cs="Arial"/>
          <w:shd w:val="clear" w:color="auto" w:fill="FFFFFF"/>
        </w:rPr>
      </w:pPr>
      <w:r w:rsidRPr="00A601CD">
        <w:rPr>
          <w:rFonts w:ascii="Arial" w:eastAsia="Times New Roman" w:hAnsi="Arial" w:cs="Arial"/>
          <w:lang w:val="hu-HU" w:eastAsia="en-GB"/>
        </w:rPr>
        <w:t xml:space="preserve">A qualitative study was made with 14 participants from it 7 parents and 7 caregivers in </w:t>
      </w:r>
      <w:r w:rsidRPr="00A601CD">
        <w:rPr>
          <w:rFonts w:ascii="Arial" w:hAnsi="Arial" w:cs="Arial"/>
          <w:shd w:val="clear" w:color="auto" w:fill="FFFFFF"/>
        </w:rPr>
        <w:t>Birmingham and Edinburgh</w:t>
      </w:r>
      <w:r w:rsidRPr="00A601CD">
        <w:rPr>
          <w:rFonts w:ascii="Arial" w:hAnsi="Arial" w:cs="Arial"/>
          <w:shd w:val="clear" w:color="auto" w:fill="FFFFFF"/>
        </w:rPr>
        <w:t xml:space="preserve">. 4 focus groups were formed to explore the connection between obesity and informal childcare. Parents losing control over the child`s feeding and activity procedures, such as less activity and eating more energised food, </w:t>
      </w:r>
      <w:proofErr w:type="gramStart"/>
      <w:r w:rsidRPr="00A601CD">
        <w:rPr>
          <w:rFonts w:ascii="Arial" w:hAnsi="Arial" w:cs="Arial"/>
          <w:shd w:val="clear" w:color="auto" w:fill="FFFFFF"/>
        </w:rPr>
        <w:t>e.g.</w:t>
      </w:r>
      <w:proofErr w:type="gramEnd"/>
      <w:r w:rsidRPr="00A601CD">
        <w:rPr>
          <w:rFonts w:ascii="Arial" w:hAnsi="Arial" w:cs="Arial"/>
          <w:shd w:val="clear" w:color="auto" w:fill="FFFFFF"/>
        </w:rPr>
        <w:t xml:space="preserve"> snecks. </w:t>
      </w:r>
    </w:p>
    <w:p w14:paraId="2FD43244" w14:textId="4B6CACC9" w:rsidR="00A601CD" w:rsidRDefault="00A601CD" w:rsidP="00A601CD">
      <w:pPr>
        <w:shd w:val="clear" w:color="auto" w:fill="FFFFFF"/>
        <w:spacing w:after="0" w:line="360" w:lineRule="auto"/>
        <w:jc w:val="both"/>
        <w:rPr>
          <w:rFonts w:ascii="Arial" w:eastAsia="Times New Roman" w:hAnsi="Arial" w:cs="Arial"/>
          <w:lang w:val="hu-HU" w:eastAsia="en-GB"/>
        </w:rPr>
      </w:pPr>
      <w:r w:rsidRPr="0094650F">
        <w:rPr>
          <w:rFonts w:ascii="Arial" w:eastAsia="Times New Roman" w:hAnsi="Arial" w:cs="Arial"/>
          <w:b/>
          <w:bCs/>
          <w:lang w:val="hu-HU" w:eastAsia="en-GB"/>
        </w:rPr>
        <w:t>Key findings</w:t>
      </w:r>
      <w:r w:rsidRPr="0094650F">
        <w:rPr>
          <w:rFonts w:ascii="Arial" w:eastAsia="Times New Roman" w:hAnsi="Arial" w:cs="Arial"/>
          <w:lang w:val="hu-HU" w:eastAsia="en-GB"/>
        </w:rPr>
        <w:t>:</w:t>
      </w:r>
      <w:r>
        <w:rPr>
          <w:rFonts w:ascii="Arial" w:eastAsia="Times New Roman" w:hAnsi="Arial" w:cs="Arial"/>
          <w:lang w:val="hu-HU" w:eastAsia="en-GB"/>
        </w:rPr>
        <w:t xml:space="preserve"> Informal care is very important to allow the parents to work, unpaid and parents know and trust the carer. Informal care and the risk of obesity have a connection and the findings support the idea of developing caregivers knowledge to prevent obesity.</w:t>
      </w:r>
    </w:p>
    <w:p w14:paraId="01A6006C" w14:textId="09E98D3F" w:rsidR="00A601CD" w:rsidRDefault="00A601CD" w:rsidP="00A601CD">
      <w:pPr>
        <w:shd w:val="clear" w:color="auto" w:fill="FFFFFF"/>
        <w:spacing w:after="0" w:line="360" w:lineRule="auto"/>
        <w:jc w:val="both"/>
        <w:rPr>
          <w:rFonts w:ascii="Arial" w:eastAsia="Times New Roman" w:hAnsi="Arial" w:cs="Arial"/>
          <w:lang w:eastAsia="en-GB"/>
        </w:rPr>
      </w:pPr>
      <w:r w:rsidRPr="0094650F">
        <w:rPr>
          <w:rFonts w:ascii="Arial" w:eastAsia="Times New Roman" w:hAnsi="Arial" w:cs="Arial"/>
          <w:b/>
          <w:bCs/>
          <w:lang w:val="hu-HU" w:eastAsia="en-GB"/>
        </w:rPr>
        <w:t>Limitation:</w:t>
      </w:r>
      <w:r>
        <w:rPr>
          <w:rFonts w:ascii="Arial" w:eastAsia="Times New Roman" w:hAnsi="Arial" w:cs="Arial"/>
          <w:b/>
          <w:bCs/>
          <w:lang w:val="hu-HU" w:eastAsia="en-GB"/>
        </w:rPr>
        <w:t xml:space="preserve"> </w:t>
      </w:r>
      <w:r w:rsidRPr="00A601CD">
        <w:rPr>
          <w:rFonts w:ascii="Arial" w:eastAsia="Times New Roman" w:hAnsi="Arial" w:cs="Arial"/>
          <w:lang w:val="hu-HU" w:eastAsia="en-GB"/>
        </w:rPr>
        <w:t>luck of participant</w:t>
      </w:r>
      <w:r>
        <w:rPr>
          <w:rFonts w:ascii="Arial" w:eastAsia="Times New Roman" w:hAnsi="Arial" w:cs="Arial"/>
          <w:lang w:val="hu-HU" w:eastAsia="en-GB"/>
        </w:rPr>
        <w:t xml:space="preserve">, the </w:t>
      </w:r>
      <w:r w:rsidRPr="00A601CD">
        <w:rPr>
          <w:rFonts w:ascii="Arial" w:eastAsia="Times New Roman" w:hAnsi="Arial" w:cs="Arial"/>
          <w:lang w:eastAsia="en-GB"/>
        </w:rPr>
        <w:t xml:space="preserve">study was located </w:t>
      </w:r>
      <w:r>
        <w:rPr>
          <w:rFonts w:ascii="Arial" w:eastAsia="Times New Roman" w:hAnsi="Arial" w:cs="Arial"/>
          <w:lang w:eastAsia="en-GB"/>
        </w:rPr>
        <w:t xml:space="preserve">in </w:t>
      </w:r>
      <w:r w:rsidRPr="00A601CD">
        <w:rPr>
          <w:rFonts w:ascii="Arial" w:eastAsia="Times New Roman" w:hAnsi="Arial" w:cs="Arial"/>
          <w:lang w:eastAsia="en-GB"/>
        </w:rPr>
        <w:t>just two cities</w:t>
      </w:r>
      <w:r>
        <w:rPr>
          <w:rFonts w:ascii="Arial" w:eastAsia="Times New Roman" w:hAnsi="Arial" w:cs="Arial"/>
          <w:lang w:eastAsia="en-GB"/>
        </w:rPr>
        <w:t>.</w:t>
      </w:r>
    </w:p>
    <w:p w14:paraId="04321B23" w14:textId="1652058C" w:rsidR="00E12CA7" w:rsidRDefault="00A601CD" w:rsidP="008E3819">
      <w:pPr>
        <w:spacing w:after="0" w:line="360" w:lineRule="auto"/>
        <w:jc w:val="both"/>
        <w:rPr>
          <w:rStyle w:val="normaltextrun"/>
          <w:rFonts w:ascii="Arial" w:hAnsi="Arial" w:cs="Arial"/>
          <w:color w:val="333333"/>
        </w:rPr>
      </w:pPr>
      <w:r w:rsidRPr="0094650F">
        <w:rPr>
          <w:rFonts w:ascii="Arial" w:eastAsia="Times New Roman" w:hAnsi="Arial" w:cs="Arial"/>
          <w:b/>
          <w:bCs/>
          <w:lang w:val="hu-HU" w:eastAsia="en-GB"/>
        </w:rPr>
        <w:lastRenderedPageBreak/>
        <w:t>Reco</w:t>
      </w:r>
      <w:r w:rsidRPr="00A601CD">
        <w:rPr>
          <w:rFonts w:ascii="Arial" w:eastAsia="Times New Roman" w:hAnsi="Arial" w:cs="Arial"/>
          <w:b/>
          <w:bCs/>
          <w:lang w:val="hu-HU" w:eastAsia="en-GB"/>
        </w:rPr>
        <w:t>m</w:t>
      </w:r>
      <w:r w:rsidRPr="0094650F">
        <w:rPr>
          <w:rFonts w:ascii="Arial" w:eastAsia="Times New Roman" w:hAnsi="Arial" w:cs="Arial"/>
          <w:b/>
          <w:bCs/>
          <w:lang w:val="hu-HU" w:eastAsia="en-GB"/>
        </w:rPr>
        <w:t>mendations</w:t>
      </w:r>
      <w:r w:rsidRPr="0094650F">
        <w:rPr>
          <w:rFonts w:ascii="Arial" w:eastAsia="Times New Roman" w:hAnsi="Arial" w:cs="Arial"/>
          <w:lang w:val="hu-HU" w:eastAsia="en-GB"/>
        </w:rPr>
        <w:t>:</w:t>
      </w:r>
      <w:r w:rsidRPr="00A601CD">
        <w:rPr>
          <w:rFonts w:ascii="Arial" w:eastAsia="Times New Roman" w:hAnsi="Arial" w:cs="Arial"/>
          <w:lang w:val="hu-HU" w:eastAsia="en-GB"/>
        </w:rPr>
        <w:t xml:space="preserve"> </w:t>
      </w:r>
      <w:r>
        <w:rPr>
          <w:rFonts w:ascii="Arial" w:eastAsia="Times New Roman" w:hAnsi="Arial" w:cs="Arial"/>
          <w:lang w:val="hu-HU" w:eastAsia="en-GB"/>
        </w:rPr>
        <w:t>L</w:t>
      </w:r>
      <w:r w:rsidRPr="00A601CD">
        <w:rPr>
          <w:rFonts w:ascii="Arial" w:eastAsia="Times New Roman" w:hAnsi="Arial" w:cs="Arial"/>
          <w:lang w:val="hu-HU" w:eastAsia="en-GB"/>
        </w:rPr>
        <w:t>ow-cost intervention</w:t>
      </w:r>
      <w:r>
        <w:rPr>
          <w:rFonts w:ascii="Arial" w:eastAsia="Times New Roman" w:hAnsi="Arial" w:cs="Arial"/>
          <w:lang w:val="hu-HU" w:eastAsia="en-GB"/>
        </w:rPr>
        <w:t xml:space="preserve"> is recommended with primary care platforms such as general practitioners (GP), midwives, health visitors.</w:t>
      </w:r>
      <w:r w:rsidR="008E3819">
        <w:rPr>
          <w:rFonts w:ascii="Arial" w:eastAsia="Times New Roman" w:hAnsi="Arial" w:cs="Arial"/>
          <w:lang w:eastAsia="en-GB"/>
        </w:rPr>
        <w:t xml:space="preserve"> </w:t>
      </w:r>
      <w:r>
        <w:rPr>
          <w:rFonts w:ascii="Arial" w:eastAsia="Times New Roman" w:hAnsi="Arial" w:cs="Arial"/>
          <w:lang w:eastAsia="en-GB"/>
        </w:rPr>
        <w:t>(</w:t>
      </w:r>
      <w:proofErr w:type="spellStart"/>
      <w:r w:rsidRPr="00347C73">
        <w:rPr>
          <w:rStyle w:val="normaltextrun"/>
          <w:rFonts w:ascii="Arial" w:hAnsi="Arial" w:cs="Arial"/>
          <w:color w:val="333333"/>
        </w:rPr>
        <w:t>Lidgate</w:t>
      </w:r>
      <w:proofErr w:type="spellEnd"/>
      <w:r w:rsidRPr="00347C73">
        <w:rPr>
          <w:rStyle w:val="normaltextrun"/>
          <w:rFonts w:ascii="Arial" w:hAnsi="Arial" w:cs="Arial"/>
          <w:color w:val="333333"/>
        </w:rPr>
        <w:t>,</w:t>
      </w:r>
      <w:r>
        <w:rPr>
          <w:rStyle w:val="normaltextrun"/>
          <w:rFonts w:ascii="Arial" w:hAnsi="Arial" w:cs="Arial"/>
          <w:color w:val="333333"/>
        </w:rPr>
        <w:t xml:space="preserve"> 2018).</w:t>
      </w:r>
    </w:p>
    <w:p w14:paraId="63AB88ED" w14:textId="46B0C75C" w:rsidR="00391B70" w:rsidRDefault="00391B70" w:rsidP="008E3819">
      <w:pPr>
        <w:spacing w:after="0" w:line="360" w:lineRule="auto"/>
        <w:jc w:val="both"/>
        <w:rPr>
          <w:rStyle w:val="normaltextrun"/>
          <w:rFonts w:ascii="Arial" w:hAnsi="Arial" w:cs="Arial"/>
          <w:color w:val="333333"/>
        </w:rPr>
      </w:pPr>
    </w:p>
    <w:p w14:paraId="4143E18E" w14:textId="548AF088" w:rsidR="00391B70" w:rsidRDefault="00391B70" w:rsidP="00391B70">
      <w:pPr>
        <w:spacing w:after="0" w:line="360" w:lineRule="auto"/>
        <w:jc w:val="both"/>
        <w:rPr>
          <w:rFonts w:ascii="Arial" w:hAnsi="Arial" w:cs="Arial"/>
          <w:color w:val="333333"/>
        </w:rPr>
      </w:pPr>
      <w:r w:rsidRPr="00A601CD">
        <w:rPr>
          <w:rFonts w:ascii="Arial" w:eastAsia="Times New Roman" w:hAnsi="Arial" w:cs="Arial"/>
          <w:lang w:val="hu-HU" w:eastAsia="en-GB"/>
        </w:rPr>
        <w:t>A qualitative</w:t>
      </w:r>
      <w:r>
        <w:rPr>
          <w:rFonts w:ascii="Arial" w:eastAsia="Times New Roman" w:hAnsi="Arial" w:cs="Arial"/>
          <w:lang w:val="hu-HU" w:eastAsia="en-GB"/>
        </w:rPr>
        <w:t xml:space="preserve"> and quantitative</w:t>
      </w:r>
      <w:r w:rsidRPr="00A601CD">
        <w:rPr>
          <w:rFonts w:ascii="Arial" w:eastAsia="Times New Roman" w:hAnsi="Arial" w:cs="Arial"/>
          <w:lang w:val="hu-HU" w:eastAsia="en-GB"/>
        </w:rPr>
        <w:t xml:space="preserve"> </w:t>
      </w:r>
      <w:r>
        <w:rPr>
          <w:rFonts w:ascii="Arial" w:eastAsia="Times New Roman" w:hAnsi="Arial" w:cs="Arial"/>
          <w:lang w:val="hu-HU" w:eastAsia="en-GB"/>
        </w:rPr>
        <w:t xml:space="preserve">study was made in Southampton et the hospital, </w:t>
      </w:r>
      <w:r w:rsidRPr="00391B70">
        <w:rPr>
          <w:rFonts w:ascii="Arial" w:hAnsi="Arial" w:cs="Arial"/>
          <w:color w:val="333333"/>
        </w:rPr>
        <w:t>geographical inequalities in overweight and obesity prevalence among children.</w:t>
      </w:r>
      <w:r>
        <w:rPr>
          <w:rFonts w:ascii="Arial" w:hAnsi="Arial" w:cs="Arial"/>
          <w:color w:val="333333"/>
        </w:rPr>
        <w:t xml:space="preserve">  Mothers were self-reported about maternal age, weight, ethnicity, education, smoking history. Children were measured by the school in age 4-5 and 10-11.</w:t>
      </w:r>
    </w:p>
    <w:p w14:paraId="5749468D" w14:textId="4E968BFA" w:rsidR="00391B70" w:rsidRPr="00391B70" w:rsidRDefault="00391B70" w:rsidP="00391B70">
      <w:pPr>
        <w:pStyle w:val="NormalWeb"/>
        <w:spacing w:before="0" w:beforeAutospacing="0" w:after="0" w:afterAutospacing="0" w:line="360" w:lineRule="auto"/>
        <w:jc w:val="both"/>
        <w:textAlignment w:val="top"/>
        <w:rPr>
          <w:rFonts w:ascii="Arial" w:hAnsi="Arial" w:cs="Arial"/>
        </w:rPr>
      </w:pPr>
      <w:r w:rsidRPr="0094650F">
        <w:rPr>
          <w:rFonts w:ascii="Arial" w:hAnsi="Arial" w:cs="Arial"/>
          <w:b/>
          <w:bCs/>
          <w:sz w:val="22"/>
          <w:szCs w:val="22"/>
          <w:lang w:val="hu-HU"/>
        </w:rPr>
        <w:t>Limitation:</w:t>
      </w:r>
      <w:r>
        <w:rPr>
          <w:rFonts w:ascii="Arial" w:hAnsi="Arial" w:cs="Arial"/>
          <w:b/>
          <w:bCs/>
          <w:lang w:val="hu-HU"/>
        </w:rPr>
        <w:t xml:space="preserve"> </w:t>
      </w:r>
      <w:r>
        <w:rPr>
          <w:rFonts w:ascii="Arial" w:eastAsiaTheme="minorEastAsia" w:hAnsi="Arial" w:cs="Arial"/>
          <w:color w:val="000000" w:themeColor="text1"/>
          <w:kern w:val="24"/>
          <w:sz w:val="22"/>
          <w:szCs w:val="22"/>
        </w:rPr>
        <w:t>P</w:t>
      </w:r>
      <w:r w:rsidRPr="00391B70">
        <w:rPr>
          <w:rFonts w:ascii="Arial" w:eastAsiaTheme="minorEastAsia" w:hAnsi="Arial" w:cs="Arial"/>
          <w:color w:val="000000" w:themeColor="text1"/>
          <w:kern w:val="24"/>
          <w:sz w:val="22"/>
          <w:szCs w:val="22"/>
        </w:rPr>
        <w:t>aternal factors, maternal diet in pregnancy, parental diet and physical activity, family income, and child’s diet, that the study was not included</w:t>
      </w:r>
      <w:r>
        <w:rPr>
          <w:rFonts w:ascii="Arial" w:eastAsiaTheme="minorEastAsia" w:hAnsi="Arial" w:cs="Arial"/>
          <w:color w:val="000000" w:themeColor="text1"/>
          <w:kern w:val="24"/>
          <w:sz w:val="22"/>
          <w:szCs w:val="22"/>
        </w:rPr>
        <w:t>.</w:t>
      </w:r>
    </w:p>
    <w:p w14:paraId="1E6A3EFE" w14:textId="531BF30F" w:rsidR="00391B70" w:rsidRDefault="00391B70" w:rsidP="00391B70">
      <w:pPr>
        <w:spacing w:after="0" w:line="360" w:lineRule="auto"/>
        <w:jc w:val="both"/>
        <w:rPr>
          <w:rFonts w:ascii="Arial" w:eastAsia="Times New Roman" w:hAnsi="Arial" w:cs="Arial"/>
          <w:lang w:val="hu-HU" w:eastAsia="en-GB"/>
        </w:rPr>
      </w:pPr>
      <w:r w:rsidRPr="0094650F">
        <w:rPr>
          <w:rFonts w:ascii="Arial" w:eastAsia="Times New Roman" w:hAnsi="Arial" w:cs="Arial"/>
          <w:b/>
          <w:bCs/>
          <w:lang w:val="hu-HU" w:eastAsia="en-GB"/>
        </w:rPr>
        <w:t>Key findings</w:t>
      </w:r>
      <w:r w:rsidRPr="0094650F">
        <w:rPr>
          <w:rFonts w:ascii="Arial" w:eastAsia="Times New Roman" w:hAnsi="Arial" w:cs="Arial"/>
          <w:lang w:val="hu-HU" w:eastAsia="en-GB"/>
        </w:rPr>
        <w:t>:</w:t>
      </w:r>
      <w:r>
        <w:rPr>
          <w:rFonts w:ascii="Arial" w:eastAsia="Times New Roman" w:hAnsi="Arial" w:cs="Arial"/>
          <w:lang w:val="hu-HU" w:eastAsia="en-GB"/>
        </w:rPr>
        <w:t xml:space="preserve"> Inverse relation was the access to the green area at the time of birth with </w:t>
      </w:r>
      <w:r w:rsidRPr="00391B70">
        <w:rPr>
          <w:rFonts w:ascii="Arial" w:eastAsia="Times New Roman" w:hAnsi="Arial" w:cs="Arial"/>
          <w:lang w:val="hu-HU" w:eastAsia="en-GB"/>
        </w:rPr>
        <w:t>developing</w:t>
      </w:r>
      <w:r>
        <w:rPr>
          <w:rFonts w:ascii="Arial" w:eastAsia="Times New Roman" w:hAnsi="Arial" w:cs="Arial"/>
          <w:lang w:val="hu-HU" w:eastAsia="en-GB"/>
        </w:rPr>
        <w:t xml:space="preserve"> </w:t>
      </w:r>
      <w:r w:rsidRPr="00391B70">
        <w:rPr>
          <w:rFonts w:ascii="Arial" w:eastAsia="Times New Roman" w:hAnsi="Arial" w:cs="Arial"/>
          <w:lang w:val="hu-HU" w:eastAsia="en-GB"/>
        </w:rPr>
        <w:t>overweight or obese by age 10–11</w:t>
      </w:r>
      <w:r>
        <w:rPr>
          <w:rFonts w:ascii="Arial" w:eastAsia="Times New Roman" w:hAnsi="Arial" w:cs="Arial"/>
          <w:lang w:val="hu-HU" w:eastAsia="en-GB"/>
        </w:rPr>
        <w:t>.</w:t>
      </w:r>
    </w:p>
    <w:p w14:paraId="195B3550" w14:textId="01A95743" w:rsidR="00391B70" w:rsidRPr="00391B70" w:rsidRDefault="00391B70" w:rsidP="00391B70">
      <w:pPr>
        <w:spacing w:after="0" w:line="360" w:lineRule="auto"/>
        <w:jc w:val="both"/>
        <w:rPr>
          <w:rFonts w:ascii="Arial" w:hAnsi="Arial" w:cs="Arial"/>
          <w:color w:val="333333"/>
        </w:rPr>
      </w:pPr>
      <w:r w:rsidRPr="0094650F">
        <w:rPr>
          <w:rFonts w:ascii="Arial" w:eastAsia="Times New Roman" w:hAnsi="Arial" w:cs="Arial"/>
          <w:b/>
          <w:bCs/>
          <w:lang w:val="hu-HU" w:eastAsia="en-GB"/>
        </w:rPr>
        <w:t>Reco</w:t>
      </w:r>
      <w:r w:rsidRPr="00A601CD">
        <w:rPr>
          <w:rFonts w:ascii="Arial" w:eastAsia="Times New Roman" w:hAnsi="Arial" w:cs="Arial"/>
          <w:b/>
          <w:bCs/>
          <w:lang w:val="hu-HU" w:eastAsia="en-GB"/>
        </w:rPr>
        <w:t>m</w:t>
      </w:r>
      <w:r w:rsidRPr="0094650F">
        <w:rPr>
          <w:rFonts w:ascii="Arial" w:eastAsia="Times New Roman" w:hAnsi="Arial" w:cs="Arial"/>
          <w:b/>
          <w:bCs/>
          <w:lang w:val="hu-HU" w:eastAsia="en-GB"/>
        </w:rPr>
        <w:t>mendation</w:t>
      </w:r>
      <w:r>
        <w:rPr>
          <w:rFonts w:ascii="Arial" w:eastAsia="Times New Roman" w:hAnsi="Arial" w:cs="Arial"/>
          <w:b/>
          <w:bCs/>
          <w:lang w:val="hu-HU" w:eastAsia="en-GB"/>
        </w:rPr>
        <w:t xml:space="preserve">: </w:t>
      </w:r>
      <w:r w:rsidRPr="00391B70">
        <w:rPr>
          <w:rFonts w:ascii="Arial" w:eastAsia="Times New Roman" w:hAnsi="Arial" w:cs="Arial"/>
          <w:lang w:val="hu-HU" w:eastAsia="en-GB"/>
        </w:rPr>
        <w:t>The policymakers</w:t>
      </w:r>
      <w:r>
        <w:rPr>
          <w:rFonts w:ascii="Arial" w:eastAsia="Times New Roman" w:hAnsi="Arial" w:cs="Arial"/>
          <w:lang w:val="hu-HU" w:eastAsia="en-GB"/>
        </w:rPr>
        <w:t xml:space="preserve"> should taking into account for the </w:t>
      </w:r>
      <w:r w:rsidRPr="00391B70">
        <w:rPr>
          <w:rStyle w:val="normaltextrun"/>
          <w:rFonts w:ascii="Arial" w:hAnsi="Arial" w:cs="Arial"/>
          <w:color w:val="333333"/>
        </w:rPr>
        <w:t>early prevention of childhood obesity</w:t>
      </w:r>
      <w:r>
        <w:rPr>
          <w:rFonts w:ascii="Arial" w:eastAsia="Times New Roman" w:hAnsi="Arial" w:cs="Arial"/>
          <w:lang w:val="hu-HU" w:eastAsia="en-GB"/>
        </w:rPr>
        <w:t xml:space="preserve"> may have one of the key elements the families have access to the green space area. </w:t>
      </w:r>
      <w:r>
        <w:rPr>
          <w:rFonts w:ascii="Arial" w:hAnsi="Arial" w:cs="Arial"/>
          <w:color w:val="333333"/>
        </w:rPr>
        <w:t>(</w:t>
      </w:r>
      <w:r w:rsidRPr="00391B70">
        <w:rPr>
          <w:rFonts w:ascii="Arial" w:hAnsi="Arial" w:cs="Arial"/>
          <w:color w:val="333333"/>
        </w:rPr>
        <w:t>Wilding,</w:t>
      </w:r>
      <w:r>
        <w:rPr>
          <w:rFonts w:ascii="Arial" w:hAnsi="Arial" w:cs="Arial"/>
          <w:color w:val="333333"/>
        </w:rPr>
        <w:t xml:space="preserve"> 2</w:t>
      </w:r>
      <w:r w:rsidRPr="00391B70">
        <w:rPr>
          <w:rFonts w:ascii="Arial" w:hAnsi="Arial" w:cs="Arial"/>
          <w:color w:val="333333"/>
        </w:rPr>
        <w:t>020)</w:t>
      </w:r>
      <w:r>
        <w:rPr>
          <w:rFonts w:ascii="Arial" w:hAnsi="Arial" w:cs="Arial"/>
          <w:color w:val="333333"/>
        </w:rPr>
        <w:t>.</w:t>
      </w:r>
    </w:p>
    <w:p w14:paraId="45D8D3D2" w14:textId="2742F5D4" w:rsidR="0090060C" w:rsidRPr="00723697" w:rsidRDefault="00391B70" w:rsidP="00723697">
      <w:pPr>
        <w:spacing w:after="0" w:line="360" w:lineRule="auto"/>
        <w:jc w:val="both"/>
        <w:rPr>
          <w:rFonts w:ascii="Arial" w:eastAsia="Times New Roman" w:hAnsi="Arial" w:cs="Arial"/>
          <w:lang w:eastAsia="en-GB"/>
        </w:rPr>
      </w:pPr>
      <w:r>
        <w:rPr>
          <w:rFonts w:ascii="Arial" w:eastAsia="Times New Roman" w:hAnsi="Arial" w:cs="Arial"/>
          <w:lang w:eastAsia="en-GB"/>
        </w:rPr>
        <w:t xml:space="preserve"> </w:t>
      </w:r>
    </w:p>
    <w:p w14:paraId="1F9F7DAA" w14:textId="62A32344" w:rsidR="00E84F9A" w:rsidRDefault="00E84F9A" w:rsidP="00E27C44">
      <w:pPr>
        <w:pStyle w:val="Heading2"/>
        <w:spacing w:line="360" w:lineRule="auto"/>
        <w:jc w:val="both"/>
        <w:rPr>
          <w:rFonts w:ascii="Arial" w:hAnsi="Arial" w:cs="Arial"/>
          <w:color w:val="4472C4" w:themeColor="accent1"/>
          <w:sz w:val="28"/>
          <w:szCs w:val="28"/>
        </w:rPr>
      </w:pPr>
      <w:bookmarkStart w:id="13" w:name="_Toc81000832"/>
      <w:r w:rsidRPr="00723697">
        <w:rPr>
          <w:rFonts w:ascii="Arial" w:hAnsi="Arial" w:cs="Arial"/>
          <w:color w:val="4472C4" w:themeColor="accent1"/>
          <w:sz w:val="28"/>
          <w:szCs w:val="28"/>
        </w:rPr>
        <w:t>Identify gaps in the literature</w:t>
      </w:r>
      <w:bookmarkEnd w:id="13"/>
    </w:p>
    <w:p w14:paraId="2481864E" w14:textId="62913B0D" w:rsidR="00723697" w:rsidRDefault="00723697" w:rsidP="00723697">
      <w:r>
        <w:t xml:space="preserve">This research did not come with a clear review of more parenting controls against the children, therefore, living out critical information to further improve to understand the reasons behind childhood obesity. </w:t>
      </w:r>
    </w:p>
    <w:p w14:paraId="58F7C097" w14:textId="33A449FB" w:rsidR="00723697" w:rsidRDefault="00723697" w:rsidP="00723697"/>
    <w:p w14:paraId="40B6F5F4" w14:textId="77777777" w:rsidR="00723697" w:rsidRPr="00723697" w:rsidRDefault="00723697" w:rsidP="00723697"/>
    <w:p w14:paraId="18F9309D" w14:textId="77777777" w:rsidR="00391B70" w:rsidRPr="00723697" w:rsidRDefault="00391B70" w:rsidP="00391B70">
      <w:pPr>
        <w:rPr>
          <w:sz w:val="28"/>
          <w:szCs w:val="28"/>
        </w:rPr>
      </w:pPr>
    </w:p>
    <w:p w14:paraId="5ABA8A8C" w14:textId="49498757" w:rsidR="00E84F9A" w:rsidRDefault="00E84F9A" w:rsidP="00E84F9A">
      <w:pPr>
        <w:pStyle w:val="Heading2"/>
        <w:rPr>
          <w:rFonts w:ascii="Arial" w:hAnsi="Arial" w:cs="Arial"/>
          <w:color w:val="4472C4" w:themeColor="accent1"/>
          <w:sz w:val="28"/>
          <w:szCs w:val="28"/>
        </w:rPr>
      </w:pPr>
      <w:bookmarkStart w:id="14" w:name="_Toc81000833"/>
      <w:r w:rsidRPr="00723697">
        <w:rPr>
          <w:rFonts w:ascii="Arial" w:hAnsi="Arial" w:cs="Arial"/>
          <w:color w:val="4472C4" w:themeColor="accent1"/>
          <w:sz w:val="28"/>
          <w:szCs w:val="28"/>
        </w:rPr>
        <w:t>Limitation of the research</w:t>
      </w:r>
      <w:bookmarkEnd w:id="14"/>
    </w:p>
    <w:p w14:paraId="7EA8B70E" w14:textId="77777777" w:rsidR="00723697" w:rsidRDefault="00723697" w:rsidP="00723697">
      <w:pPr>
        <w:spacing w:after="0" w:line="360" w:lineRule="auto"/>
        <w:jc w:val="both"/>
      </w:pPr>
    </w:p>
    <w:p w14:paraId="1EFC3724" w14:textId="1127D2C7" w:rsidR="00B54C45" w:rsidRPr="00723697" w:rsidRDefault="00723697" w:rsidP="00723697">
      <w:pPr>
        <w:spacing w:after="0" w:line="360" w:lineRule="auto"/>
        <w:jc w:val="both"/>
        <w:rPr>
          <w:rFonts w:ascii="Arial" w:hAnsi="Arial" w:cs="Arial"/>
        </w:rPr>
      </w:pPr>
      <w:r>
        <w:rPr>
          <w:rFonts w:ascii="Arial" w:hAnsi="Arial" w:cs="Arial"/>
        </w:rPr>
        <w:t>A s</w:t>
      </w:r>
      <w:r w:rsidRPr="00F649D3">
        <w:rPr>
          <w:rFonts w:ascii="Arial" w:hAnsi="Arial" w:cs="Arial"/>
        </w:rPr>
        <w:t xml:space="preserve">ystematic literature </w:t>
      </w:r>
      <w:r>
        <w:rPr>
          <w:rFonts w:ascii="Arial" w:hAnsi="Arial" w:cs="Arial"/>
        </w:rPr>
        <w:t>r</w:t>
      </w:r>
      <w:r w:rsidRPr="00F649D3">
        <w:rPr>
          <w:rFonts w:ascii="Arial" w:hAnsi="Arial" w:cs="Arial"/>
        </w:rPr>
        <w:t xml:space="preserve">eview of 12 articles </w:t>
      </w:r>
      <w:r>
        <w:rPr>
          <w:rFonts w:ascii="Arial" w:hAnsi="Arial" w:cs="Arial"/>
        </w:rPr>
        <w:t xml:space="preserve">is not enough large number to </w:t>
      </w:r>
      <w:proofErr w:type="gramStart"/>
      <w:r>
        <w:rPr>
          <w:rFonts w:ascii="Arial" w:hAnsi="Arial" w:cs="Arial"/>
        </w:rPr>
        <w:t>understand clearly</w:t>
      </w:r>
      <w:proofErr w:type="gramEnd"/>
      <w:r>
        <w:rPr>
          <w:rFonts w:ascii="Arial" w:hAnsi="Arial" w:cs="Arial"/>
        </w:rPr>
        <w:t xml:space="preserve"> the risk factors of childhood obesity. The </w:t>
      </w:r>
      <w:r w:rsidRPr="00723697">
        <w:rPr>
          <w:rFonts w:ascii="Arial" w:hAnsi="Arial" w:cs="Arial"/>
          <w:lang w:val="en-US"/>
        </w:rPr>
        <w:t xml:space="preserve">factors </w:t>
      </w:r>
      <w:r>
        <w:rPr>
          <w:rFonts w:ascii="Arial" w:hAnsi="Arial" w:cs="Arial"/>
          <w:lang w:val="en-US"/>
        </w:rPr>
        <w:t xml:space="preserve">that </w:t>
      </w:r>
      <w:r w:rsidRPr="00723697">
        <w:rPr>
          <w:rFonts w:ascii="Arial" w:hAnsi="Arial" w:cs="Arial"/>
          <w:lang w:val="en-US"/>
        </w:rPr>
        <w:t>may contribute to children having childhood obesity</w:t>
      </w:r>
      <w:r>
        <w:rPr>
          <w:rFonts w:ascii="Arial" w:hAnsi="Arial" w:cs="Arial"/>
          <w:lang w:val="en-US"/>
        </w:rPr>
        <w:t xml:space="preserve"> should be further examined from a wider perspective than what the examined research papers show. Not all studies had enough participants were based on the interview numbers. Not all studies have a general research area, some of the more specialized. </w:t>
      </w:r>
      <w:proofErr w:type="gramStart"/>
      <w:r>
        <w:rPr>
          <w:rFonts w:ascii="Arial" w:hAnsi="Arial" w:cs="Arial"/>
          <w:lang w:val="en-US"/>
        </w:rPr>
        <w:t>Therefore</w:t>
      </w:r>
      <w:proofErr w:type="gramEnd"/>
      <w:r>
        <w:rPr>
          <w:rFonts w:ascii="Arial" w:hAnsi="Arial" w:cs="Arial"/>
          <w:lang w:val="en-US"/>
        </w:rPr>
        <w:t xml:space="preserve"> these don’t give a clear big picture. </w:t>
      </w:r>
    </w:p>
    <w:p w14:paraId="5CB3CD09" w14:textId="78CDBAA4" w:rsidR="00343881" w:rsidRDefault="00343881" w:rsidP="00343881">
      <w:bookmarkStart w:id="15" w:name="_Toc10200891"/>
    </w:p>
    <w:p w14:paraId="077E26C2" w14:textId="785D3482" w:rsidR="00343881" w:rsidRDefault="00343881" w:rsidP="00343881">
      <w:pPr>
        <w:pStyle w:val="Heading1"/>
        <w:rPr>
          <w:rFonts w:ascii="Arial" w:eastAsia="Calibri" w:hAnsi="Arial" w:cs="Arial"/>
          <w:b/>
          <w:bCs/>
          <w:color w:val="4472C4" w:themeColor="accent1"/>
        </w:rPr>
      </w:pPr>
      <w:bookmarkStart w:id="16" w:name="_Toc81000834"/>
      <w:r w:rsidRPr="00723697">
        <w:rPr>
          <w:rFonts w:ascii="Arial" w:eastAsia="Calibri" w:hAnsi="Arial" w:cs="Arial"/>
          <w:b/>
          <w:bCs/>
          <w:color w:val="4472C4" w:themeColor="accent1"/>
        </w:rPr>
        <w:t>Secondary Data Analysis</w:t>
      </w:r>
      <w:bookmarkEnd w:id="16"/>
    </w:p>
    <w:p w14:paraId="338A7B26" w14:textId="77777777" w:rsidR="00723697" w:rsidRPr="00723697" w:rsidRDefault="00723697" w:rsidP="00723697"/>
    <w:p w14:paraId="068BA8D3" w14:textId="3317D028" w:rsidR="00343881" w:rsidRDefault="00343881" w:rsidP="00343881">
      <w:pPr>
        <w:pStyle w:val="Heading2"/>
        <w:rPr>
          <w:rFonts w:ascii="Arial" w:eastAsia="Calibri" w:hAnsi="Arial" w:cs="Arial"/>
          <w:color w:val="4472C4" w:themeColor="accent1"/>
          <w:sz w:val="28"/>
          <w:szCs w:val="28"/>
        </w:rPr>
      </w:pPr>
      <w:bookmarkStart w:id="17" w:name="_Toc81000835"/>
      <w:r w:rsidRPr="00723697">
        <w:rPr>
          <w:rFonts w:ascii="Arial" w:eastAsia="Calibri" w:hAnsi="Arial" w:cs="Arial"/>
          <w:color w:val="4472C4" w:themeColor="accent1"/>
          <w:sz w:val="28"/>
          <w:szCs w:val="28"/>
        </w:rPr>
        <w:t>Findings: Thematic analysis</w:t>
      </w:r>
      <w:bookmarkEnd w:id="17"/>
    </w:p>
    <w:p w14:paraId="33995DBB" w14:textId="77777777" w:rsidR="00723697" w:rsidRPr="00723697" w:rsidRDefault="00723697" w:rsidP="00723697"/>
    <w:p w14:paraId="1B88D131" w14:textId="2B1EAB75" w:rsidR="00723697" w:rsidRDefault="00723697" w:rsidP="00723697">
      <w:pPr>
        <w:shd w:val="clear" w:color="auto" w:fill="FFFFFF"/>
        <w:spacing w:after="0" w:line="360" w:lineRule="auto"/>
        <w:jc w:val="both"/>
        <w:rPr>
          <w:rFonts w:ascii="Arial" w:eastAsia="Times New Roman" w:hAnsi="Arial" w:cs="Arial"/>
          <w:lang w:val="hu-HU" w:eastAsia="en-GB"/>
        </w:rPr>
      </w:pPr>
      <w:r>
        <w:rPr>
          <w:rFonts w:ascii="Arial" w:eastAsia="Times New Roman" w:hAnsi="Arial" w:cs="Arial"/>
          <w:color w:val="000000"/>
          <w:lang w:eastAsia="en-GB"/>
        </w:rPr>
        <w:t>P</w:t>
      </w:r>
      <w:r>
        <w:rPr>
          <w:rFonts w:ascii="Arial" w:eastAsia="Times New Roman" w:hAnsi="Arial" w:cs="Arial"/>
          <w:color w:val="000000"/>
          <w:lang w:eastAsia="en-GB"/>
        </w:rPr>
        <w:t xml:space="preserve">arent participation </w:t>
      </w:r>
      <w:r>
        <w:rPr>
          <w:rFonts w:ascii="Arial" w:eastAsia="Times New Roman" w:hAnsi="Arial" w:cs="Arial"/>
          <w:color w:val="000000"/>
          <w:lang w:eastAsia="en-GB"/>
        </w:rPr>
        <w:t xml:space="preserve">is important in the children life. To regulate the household routine such as healthy eating habits, to do more physical activity, bedtime procedures or control the screen time are essential. To reduce screen time one of the easiest ways is to remove the Tv and computer from the children`s room. </w:t>
      </w:r>
      <w:proofErr w:type="gramStart"/>
      <w:r>
        <w:rPr>
          <w:rFonts w:ascii="Arial" w:eastAsia="Times New Roman" w:hAnsi="Arial" w:cs="Arial"/>
          <w:color w:val="000000"/>
          <w:lang w:eastAsia="en-GB"/>
        </w:rPr>
        <w:t>To</w:t>
      </w:r>
      <w:proofErr w:type="gramEnd"/>
      <w:r>
        <w:rPr>
          <w:rFonts w:ascii="Arial" w:eastAsia="Times New Roman" w:hAnsi="Arial" w:cs="Arial"/>
          <w:color w:val="000000"/>
          <w:lang w:eastAsia="en-GB"/>
        </w:rPr>
        <w:t xml:space="preserve"> form emotional self-regulation for the children is a crucial part of parents.  With that responsibility, they can create long term healthy habits which are determined for their children future to adulthood. The father`s participation is important in the children life </w:t>
      </w:r>
      <w:proofErr w:type="gramStart"/>
      <w:r>
        <w:rPr>
          <w:rFonts w:ascii="Arial" w:eastAsia="Times New Roman" w:hAnsi="Arial" w:cs="Arial"/>
          <w:color w:val="000000"/>
          <w:lang w:eastAsia="en-GB"/>
        </w:rPr>
        <w:t>especially</w:t>
      </w:r>
      <w:proofErr w:type="gramEnd"/>
      <w:r>
        <w:rPr>
          <w:rFonts w:ascii="Arial" w:eastAsia="Times New Roman" w:hAnsi="Arial" w:cs="Arial"/>
          <w:color w:val="000000"/>
          <w:lang w:eastAsia="en-GB"/>
        </w:rPr>
        <w:t xml:space="preserve"> </w:t>
      </w:r>
      <w:r>
        <w:rPr>
          <w:rFonts w:ascii="Arial" w:eastAsia="Times New Roman" w:hAnsi="Arial" w:cs="Arial"/>
          <w:color w:val="000000"/>
          <w:lang w:eastAsia="en-GB"/>
        </w:rPr>
        <w:t xml:space="preserve">to support </w:t>
      </w:r>
      <w:r>
        <w:rPr>
          <w:rFonts w:ascii="Arial" w:eastAsia="Times New Roman" w:hAnsi="Arial" w:cs="Arial"/>
          <w:color w:val="000000"/>
          <w:lang w:eastAsia="en-GB"/>
        </w:rPr>
        <w:t xml:space="preserve">executive function </w:t>
      </w:r>
      <w:r>
        <w:rPr>
          <w:rFonts w:ascii="Arial" w:eastAsia="Times New Roman" w:hAnsi="Arial" w:cs="Arial"/>
          <w:color w:val="000000"/>
          <w:lang w:eastAsia="en-GB"/>
        </w:rPr>
        <w:t xml:space="preserve">(EF) </w:t>
      </w:r>
      <w:r>
        <w:rPr>
          <w:rFonts w:ascii="Arial" w:eastAsia="Times New Roman" w:hAnsi="Arial" w:cs="Arial"/>
          <w:color w:val="000000"/>
          <w:lang w:eastAsia="en-GB"/>
        </w:rPr>
        <w:t>with physical activity essential.</w:t>
      </w:r>
      <w:r>
        <w:rPr>
          <w:rFonts w:ascii="Arial" w:eastAsia="Times New Roman" w:hAnsi="Arial" w:cs="Arial"/>
          <w:color w:val="000000"/>
          <w:lang w:eastAsia="en-GB"/>
        </w:rPr>
        <w:t xml:space="preserve"> </w:t>
      </w:r>
      <w:r>
        <w:rPr>
          <w:rFonts w:ascii="Arial" w:eastAsia="Times New Roman" w:hAnsi="Arial" w:cs="Arial"/>
          <w:color w:val="000000"/>
          <w:lang w:eastAsia="en-GB"/>
        </w:rPr>
        <w:lastRenderedPageBreak/>
        <w:t xml:space="preserve">Informal care </w:t>
      </w:r>
      <w:proofErr w:type="gramStart"/>
      <w:r>
        <w:rPr>
          <w:rFonts w:ascii="Arial" w:eastAsia="Times New Roman" w:hAnsi="Arial" w:cs="Arial"/>
          <w:color w:val="000000"/>
          <w:lang w:eastAsia="en-GB"/>
        </w:rPr>
        <w:t>lead</w:t>
      </w:r>
      <w:proofErr w:type="gramEnd"/>
      <w:r>
        <w:rPr>
          <w:rFonts w:ascii="Arial" w:eastAsia="Times New Roman" w:hAnsi="Arial" w:cs="Arial"/>
          <w:color w:val="000000"/>
          <w:lang w:eastAsia="en-GB"/>
        </w:rPr>
        <w:t xml:space="preserve"> to children to further problem with their weight status, because of less physical activity and unhealthy food. The parent's perception of their children weight is very poor. The finding suggests that the religious environment </w:t>
      </w:r>
      <w:r w:rsidRPr="0090060C">
        <w:rPr>
          <w:rFonts w:ascii="Arial" w:eastAsia="Times New Roman" w:hAnsi="Arial" w:cs="Arial"/>
          <w:color w:val="000000"/>
          <w:lang w:eastAsia="en-GB"/>
        </w:rPr>
        <w:t>would help to prevent obesity</w:t>
      </w:r>
      <w:r>
        <w:rPr>
          <w:rFonts w:ascii="Arial" w:eastAsia="Times New Roman" w:hAnsi="Arial" w:cs="Arial"/>
          <w:color w:val="000000"/>
          <w:lang w:eastAsia="en-GB"/>
        </w:rPr>
        <w:t xml:space="preserve"> with education and prophet could be the lead of a healthy lifestyle. Parents with lower-level education might have more risk to have obese children. The evidence for the </w:t>
      </w:r>
      <w:r>
        <w:rPr>
          <w:rFonts w:ascii="Arial" w:eastAsia="Times New Roman" w:hAnsi="Arial" w:cs="Arial"/>
          <w:color w:val="222222"/>
          <w:lang w:val="hu-HU" w:eastAsia="en-GB"/>
        </w:rPr>
        <w:t>p</w:t>
      </w:r>
      <w:r w:rsidRPr="00E27C44">
        <w:rPr>
          <w:rFonts w:ascii="Arial" w:eastAsia="Times New Roman" w:hAnsi="Arial" w:cs="Arial"/>
          <w:color w:val="222222"/>
          <w:lang w:val="hu-HU" w:eastAsia="en-GB"/>
        </w:rPr>
        <w:t xml:space="preserve">oorer children </w:t>
      </w:r>
      <w:proofErr w:type="gramStart"/>
      <w:r w:rsidRPr="00E27C44">
        <w:rPr>
          <w:rFonts w:ascii="Arial" w:eastAsia="Times New Roman" w:hAnsi="Arial" w:cs="Arial"/>
          <w:color w:val="222222"/>
          <w:lang w:val="hu-HU" w:eastAsia="en-GB"/>
        </w:rPr>
        <w:t>have</w:t>
      </w:r>
      <w:proofErr w:type="gramEnd"/>
      <w:r w:rsidRPr="00E27C44">
        <w:rPr>
          <w:rFonts w:ascii="Arial" w:eastAsia="Times New Roman" w:hAnsi="Arial" w:cs="Arial"/>
          <w:color w:val="222222"/>
          <w:lang w:val="hu-HU" w:eastAsia="en-GB"/>
        </w:rPr>
        <w:t xml:space="preserve"> </w:t>
      </w:r>
      <w:r>
        <w:rPr>
          <w:rFonts w:ascii="Arial" w:eastAsia="Times New Roman" w:hAnsi="Arial" w:cs="Arial"/>
          <w:color w:val="222222"/>
          <w:lang w:val="hu-HU" w:eastAsia="en-GB"/>
        </w:rPr>
        <w:t xml:space="preserve">a </w:t>
      </w:r>
      <w:r w:rsidRPr="00E27C44">
        <w:rPr>
          <w:rFonts w:ascii="Arial" w:eastAsia="Times New Roman" w:hAnsi="Arial" w:cs="Arial"/>
          <w:color w:val="222222"/>
          <w:lang w:val="hu-HU" w:eastAsia="en-GB"/>
        </w:rPr>
        <w:t>higher risk to be obese</w:t>
      </w:r>
      <w:r>
        <w:rPr>
          <w:rFonts w:ascii="Arial" w:eastAsia="Times New Roman" w:hAnsi="Arial" w:cs="Arial"/>
          <w:color w:val="222222"/>
          <w:lang w:val="hu-HU" w:eastAsia="en-GB"/>
        </w:rPr>
        <w:t xml:space="preserve"> is not clear. </w:t>
      </w:r>
      <w:r>
        <w:rPr>
          <w:rFonts w:ascii="Arial" w:eastAsia="Times New Roman" w:hAnsi="Arial" w:cs="Arial"/>
          <w:lang w:val="hu-HU" w:eastAsia="en-GB"/>
        </w:rPr>
        <w:t>A</w:t>
      </w:r>
      <w:r>
        <w:rPr>
          <w:rFonts w:ascii="Arial" w:eastAsia="Times New Roman" w:hAnsi="Arial" w:cs="Arial"/>
          <w:lang w:val="hu-HU" w:eastAsia="en-GB"/>
        </w:rPr>
        <w:t>ccess to green area</w:t>
      </w:r>
      <w:r>
        <w:rPr>
          <w:rFonts w:ascii="Arial" w:eastAsia="Times New Roman" w:hAnsi="Arial" w:cs="Arial"/>
          <w:lang w:val="hu-HU" w:eastAsia="en-GB"/>
        </w:rPr>
        <w:t>s</w:t>
      </w:r>
      <w:r>
        <w:rPr>
          <w:rFonts w:ascii="Arial" w:eastAsia="Times New Roman" w:hAnsi="Arial" w:cs="Arial"/>
          <w:lang w:val="hu-HU" w:eastAsia="en-GB"/>
        </w:rPr>
        <w:t xml:space="preserve"> </w:t>
      </w:r>
      <w:r>
        <w:rPr>
          <w:rFonts w:ascii="Arial" w:eastAsia="Times New Roman" w:hAnsi="Arial" w:cs="Arial"/>
          <w:lang w:val="hu-HU" w:eastAsia="en-GB"/>
        </w:rPr>
        <w:t xml:space="preserve">can reduce the risk of childhood obesity. </w:t>
      </w:r>
      <w:r w:rsidRPr="0094650F">
        <w:rPr>
          <w:rFonts w:ascii="Arial" w:eastAsia="Times New Roman" w:hAnsi="Arial" w:cs="Arial"/>
          <w:lang w:val="hu-HU" w:eastAsia="en-GB"/>
        </w:rPr>
        <w:t>Initial communication is important</w:t>
      </w:r>
      <w:r>
        <w:rPr>
          <w:rFonts w:ascii="Arial" w:eastAsia="Times New Roman" w:hAnsi="Arial" w:cs="Arial"/>
          <w:lang w:val="hu-HU" w:eastAsia="en-GB"/>
        </w:rPr>
        <w:t xml:space="preserve"> to involve the parents in the obesity program. Adverse childhood experiences can lead to the long -term health problem such as obesity. </w:t>
      </w:r>
    </w:p>
    <w:p w14:paraId="56A9FA09" w14:textId="16A021D3" w:rsidR="00343881" w:rsidRPr="00723697" w:rsidRDefault="00343881" w:rsidP="00723697">
      <w:pPr>
        <w:spacing w:after="0" w:line="360" w:lineRule="auto"/>
        <w:jc w:val="both"/>
        <w:rPr>
          <w:rFonts w:ascii="Arial" w:eastAsia="Times New Roman" w:hAnsi="Arial" w:cs="Arial"/>
          <w:lang w:eastAsia="en-GB"/>
        </w:rPr>
      </w:pPr>
    </w:p>
    <w:p w14:paraId="3BE4B966" w14:textId="183E520E" w:rsidR="00E84F9A" w:rsidRDefault="00343881" w:rsidP="00E84F9A">
      <w:pPr>
        <w:pStyle w:val="Heading2"/>
        <w:rPr>
          <w:rFonts w:ascii="Arial" w:eastAsia="Calibri" w:hAnsi="Arial" w:cs="Arial"/>
          <w:color w:val="4472C4" w:themeColor="accent1"/>
          <w:sz w:val="28"/>
          <w:szCs w:val="28"/>
        </w:rPr>
      </w:pPr>
      <w:bookmarkStart w:id="18" w:name="_Toc81000836"/>
      <w:r w:rsidRPr="00723697">
        <w:rPr>
          <w:rFonts w:ascii="Arial" w:eastAsia="Calibri" w:hAnsi="Arial" w:cs="Arial"/>
          <w:color w:val="4472C4" w:themeColor="accent1"/>
          <w:sz w:val="28"/>
          <w:szCs w:val="28"/>
        </w:rPr>
        <w:t>Synthesis of your findings to the questions or research aim and objective</w:t>
      </w:r>
      <w:bookmarkStart w:id="19" w:name="_Toc10200905"/>
      <w:bookmarkEnd w:id="15"/>
      <w:bookmarkEnd w:id="18"/>
    </w:p>
    <w:p w14:paraId="29DE919E" w14:textId="77777777" w:rsidR="00723697" w:rsidRPr="00723697" w:rsidRDefault="00723697" w:rsidP="00723697"/>
    <w:p w14:paraId="727F695E" w14:textId="73FD80C9" w:rsidR="00723697" w:rsidRPr="00723697" w:rsidRDefault="00723697" w:rsidP="00723697">
      <w:pPr>
        <w:spacing w:line="360" w:lineRule="auto"/>
        <w:jc w:val="both"/>
        <w:rPr>
          <w:rFonts w:ascii="Arial" w:hAnsi="Arial" w:cs="Arial"/>
          <w:lang w:val="en-US"/>
        </w:rPr>
      </w:pPr>
      <w:r w:rsidRPr="00723697">
        <w:rPr>
          <w:rFonts w:ascii="Arial" w:hAnsi="Arial" w:cs="Arial"/>
        </w:rPr>
        <w:t>A s</w:t>
      </w:r>
      <w:r w:rsidRPr="00F649D3">
        <w:rPr>
          <w:rFonts w:ascii="Arial" w:hAnsi="Arial" w:cs="Arial"/>
        </w:rPr>
        <w:t xml:space="preserve">ystematic literature </w:t>
      </w:r>
      <w:r w:rsidRPr="00723697">
        <w:rPr>
          <w:rFonts w:ascii="Arial" w:hAnsi="Arial" w:cs="Arial"/>
        </w:rPr>
        <w:t>r</w:t>
      </w:r>
      <w:r w:rsidRPr="00F649D3">
        <w:rPr>
          <w:rFonts w:ascii="Arial" w:hAnsi="Arial" w:cs="Arial"/>
        </w:rPr>
        <w:t xml:space="preserve">eview </w:t>
      </w:r>
      <w:r w:rsidRPr="00723697">
        <w:rPr>
          <w:rFonts w:ascii="Arial" w:hAnsi="Arial" w:cs="Arial"/>
        </w:rPr>
        <w:t xml:space="preserve">was made </w:t>
      </w:r>
      <w:r w:rsidRPr="00723697">
        <w:rPr>
          <w:rFonts w:ascii="Arial" w:hAnsi="Arial" w:cs="Arial"/>
          <w:lang w:val="en-US"/>
        </w:rPr>
        <w:t>to</w:t>
      </w:r>
      <w:r w:rsidRPr="00723697">
        <w:rPr>
          <w:rFonts w:ascii="Arial" w:hAnsi="Arial" w:cs="Arial"/>
          <w:lang w:val="en-US"/>
        </w:rPr>
        <w:t xml:space="preserve"> understand the reasons behind childhood obesity.</w:t>
      </w:r>
      <w:r w:rsidRPr="00723697">
        <w:rPr>
          <w:rFonts w:ascii="Arial" w:hAnsi="Arial" w:cs="Arial"/>
          <w:lang w:val="en-US"/>
        </w:rPr>
        <w:t xml:space="preserve"> The evidence clearly shows the role of the family importance. Furthermore, the evidence gives answers about the effects of cross-generation, religious, lifestyle factors and socioeconomic. </w:t>
      </w:r>
    </w:p>
    <w:p w14:paraId="5F4283A6" w14:textId="6DC53458" w:rsidR="00723697" w:rsidRPr="00723697" w:rsidRDefault="00723697" w:rsidP="00723697">
      <w:pPr>
        <w:spacing w:line="360" w:lineRule="auto"/>
        <w:rPr>
          <w:rFonts w:ascii="Arial" w:hAnsi="Arial" w:cs="Arial"/>
          <w:lang w:val="en-US"/>
        </w:rPr>
      </w:pPr>
      <w:r w:rsidRPr="00723697">
        <w:rPr>
          <w:rFonts w:ascii="Arial" w:hAnsi="Arial" w:cs="Arial"/>
          <w:lang w:val="en-US"/>
        </w:rPr>
        <w:t xml:space="preserve">Recommendations: </w:t>
      </w:r>
      <w:r w:rsidRPr="00723697">
        <w:rPr>
          <w:rFonts w:ascii="Arial" w:eastAsia="Times New Roman" w:hAnsi="Arial" w:cs="Arial"/>
          <w:color w:val="000000"/>
          <w:lang w:eastAsia="en-GB"/>
        </w:rPr>
        <w:t xml:space="preserve">More effort is recommended </w:t>
      </w:r>
      <w:r w:rsidRPr="00723697">
        <w:rPr>
          <w:rFonts w:ascii="Arial" w:eastAsia="Times New Roman" w:hAnsi="Arial" w:cs="Arial"/>
          <w:color w:val="000000"/>
          <w:lang w:eastAsia="en-GB"/>
        </w:rPr>
        <w:t xml:space="preserve">to </w:t>
      </w:r>
      <w:r w:rsidRPr="00723697">
        <w:rPr>
          <w:rFonts w:ascii="Arial" w:eastAsia="Times New Roman" w:hAnsi="Arial" w:cs="Arial"/>
          <w:color w:val="000000"/>
          <w:lang w:eastAsia="en-GB"/>
        </w:rPr>
        <w:t>educate the parent about self-regulation importance essential</w:t>
      </w:r>
      <w:r w:rsidRPr="00723697">
        <w:rPr>
          <w:rFonts w:ascii="Arial" w:eastAsia="Times New Roman" w:hAnsi="Arial" w:cs="Arial"/>
          <w:color w:val="000000"/>
          <w:lang w:eastAsia="en-GB"/>
        </w:rPr>
        <w:t xml:space="preserve">, what is obesity, what are conservancies of childhood obesity. </w:t>
      </w:r>
      <w:r w:rsidRPr="00723697">
        <w:rPr>
          <w:rFonts w:ascii="Arial" w:eastAsia="Times New Roman" w:hAnsi="Arial" w:cs="Arial"/>
          <w:lang w:val="hu-HU" w:eastAsia="en-GB"/>
        </w:rPr>
        <w:t>The policymakers should tak</w:t>
      </w:r>
      <w:r w:rsidRPr="00723697">
        <w:rPr>
          <w:rFonts w:ascii="Arial" w:eastAsia="Times New Roman" w:hAnsi="Arial" w:cs="Arial"/>
          <w:lang w:val="hu-HU" w:eastAsia="en-GB"/>
        </w:rPr>
        <w:t>e</w:t>
      </w:r>
      <w:r w:rsidRPr="00723697">
        <w:rPr>
          <w:rFonts w:ascii="Arial" w:eastAsia="Times New Roman" w:hAnsi="Arial" w:cs="Arial"/>
          <w:lang w:val="hu-HU" w:eastAsia="en-GB"/>
        </w:rPr>
        <w:t xml:space="preserve"> into account for the </w:t>
      </w:r>
      <w:r w:rsidRPr="00723697">
        <w:rPr>
          <w:rStyle w:val="normaltextrun"/>
          <w:rFonts w:ascii="Arial" w:hAnsi="Arial" w:cs="Arial"/>
          <w:color w:val="333333"/>
        </w:rPr>
        <w:t>early prevention of childhood obesity</w:t>
      </w:r>
      <w:r w:rsidRPr="00723697">
        <w:rPr>
          <w:rFonts w:ascii="Arial" w:eastAsia="Times New Roman" w:hAnsi="Arial" w:cs="Arial"/>
          <w:lang w:val="hu-HU" w:eastAsia="en-GB"/>
        </w:rPr>
        <w:t xml:space="preserve"> may have one of the key elements </w:t>
      </w:r>
      <w:r w:rsidRPr="00723697">
        <w:rPr>
          <w:rFonts w:ascii="Arial" w:eastAsia="Times New Roman" w:hAnsi="Arial" w:cs="Arial"/>
          <w:lang w:val="hu-HU" w:eastAsia="en-GB"/>
        </w:rPr>
        <w:t xml:space="preserve">for </w:t>
      </w:r>
      <w:r w:rsidRPr="00723697">
        <w:rPr>
          <w:rFonts w:ascii="Arial" w:eastAsia="Times New Roman" w:hAnsi="Arial" w:cs="Arial"/>
          <w:lang w:val="hu-HU" w:eastAsia="en-GB"/>
        </w:rPr>
        <w:t>the families</w:t>
      </w:r>
      <w:r w:rsidRPr="00723697">
        <w:rPr>
          <w:rFonts w:ascii="Arial" w:eastAsia="Times New Roman" w:hAnsi="Arial" w:cs="Arial"/>
          <w:lang w:val="hu-HU" w:eastAsia="en-GB"/>
        </w:rPr>
        <w:t>.</w:t>
      </w:r>
    </w:p>
    <w:p w14:paraId="3761BC10" w14:textId="459418F7" w:rsidR="00723697" w:rsidRPr="00723697" w:rsidRDefault="00723697" w:rsidP="00723697">
      <w:pPr>
        <w:spacing w:line="360" w:lineRule="auto"/>
        <w:rPr>
          <w:rFonts w:ascii="Arial" w:hAnsi="Arial" w:cs="Arial"/>
        </w:rPr>
      </w:pPr>
    </w:p>
    <w:p w14:paraId="5D8E8C34" w14:textId="40A583E0" w:rsidR="00723697" w:rsidRDefault="00723697" w:rsidP="00723697"/>
    <w:p w14:paraId="28C1122D" w14:textId="11E30E1C" w:rsidR="00723697" w:rsidRDefault="00723697" w:rsidP="00723697"/>
    <w:p w14:paraId="4EA0FFC5" w14:textId="77777777" w:rsidR="00723697" w:rsidRPr="00723697" w:rsidRDefault="00723697" w:rsidP="00723697"/>
    <w:p w14:paraId="76FA060D" w14:textId="11CD4BEC" w:rsidR="00E84F9A" w:rsidRDefault="00343881" w:rsidP="00343881">
      <w:pPr>
        <w:pStyle w:val="Heading1"/>
        <w:rPr>
          <w:rFonts w:ascii="Arial" w:eastAsia="Calibri" w:hAnsi="Arial" w:cs="Arial"/>
          <w:b/>
          <w:bCs/>
          <w:color w:val="4472C4" w:themeColor="accent1"/>
        </w:rPr>
      </w:pPr>
      <w:bookmarkStart w:id="20" w:name="_Toc81000837"/>
      <w:r w:rsidRPr="00723697">
        <w:rPr>
          <w:rFonts w:ascii="Arial" w:eastAsia="Calibri" w:hAnsi="Arial" w:cs="Arial"/>
          <w:b/>
          <w:bCs/>
          <w:color w:val="4472C4" w:themeColor="accent1"/>
        </w:rPr>
        <w:t>Conclusion</w:t>
      </w:r>
      <w:bookmarkEnd w:id="20"/>
    </w:p>
    <w:p w14:paraId="1DCF53FD" w14:textId="77777777" w:rsidR="00723697" w:rsidRDefault="00723697" w:rsidP="00723697">
      <w:pPr>
        <w:spacing w:line="360" w:lineRule="auto"/>
        <w:jc w:val="both"/>
      </w:pPr>
    </w:p>
    <w:p w14:paraId="2045095A" w14:textId="3F182EFC" w:rsidR="00391B70" w:rsidRPr="00723697" w:rsidRDefault="00723697" w:rsidP="00723697">
      <w:pPr>
        <w:spacing w:line="360" w:lineRule="auto"/>
        <w:jc w:val="both"/>
        <w:rPr>
          <w:color w:val="4472C4" w:themeColor="accent1"/>
        </w:rPr>
      </w:pPr>
      <w:r>
        <w:rPr>
          <w:rFonts w:ascii="Arial" w:hAnsi="Arial" w:cs="Arial"/>
        </w:rPr>
        <w:t>A systematic Literature review was made about childhood obesity</w:t>
      </w:r>
      <w:r>
        <w:rPr>
          <w:rFonts w:ascii="Arial" w:hAnsi="Arial" w:cs="Arial"/>
        </w:rPr>
        <w:t xml:space="preserve">, first, the review determined what is obesity, and is given a picture of the current situation of childhood obesity worldwide and within the UK as well.  Above all, it showed the background of the problem. Research question and aims, objectives were determined. Furthermore, research methodology and methods were introduced. Literature review with 12 research papers </w:t>
      </w:r>
      <w:proofErr w:type="spellStart"/>
      <w:r>
        <w:rPr>
          <w:rFonts w:ascii="Arial" w:hAnsi="Arial" w:cs="Arial"/>
        </w:rPr>
        <w:t>ware</w:t>
      </w:r>
      <w:proofErr w:type="spellEnd"/>
      <w:r>
        <w:rPr>
          <w:rFonts w:ascii="Arial" w:hAnsi="Arial" w:cs="Arial"/>
        </w:rPr>
        <w:t xml:space="preserve"> analysed. Finally, key findings and recommendations were made. </w:t>
      </w:r>
    </w:p>
    <w:p w14:paraId="5C6A60D3" w14:textId="7811781C" w:rsidR="00391B70" w:rsidRDefault="00391B70" w:rsidP="00723697">
      <w:pPr>
        <w:spacing w:line="360" w:lineRule="auto"/>
        <w:jc w:val="both"/>
      </w:pPr>
    </w:p>
    <w:p w14:paraId="5139B4DE" w14:textId="2DDC9BAA" w:rsidR="00391B70" w:rsidRDefault="00391B70" w:rsidP="00391B70"/>
    <w:p w14:paraId="034C9BA2" w14:textId="2CFB4548" w:rsidR="00391B70" w:rsidRDefault="00391B70" w:rsidP="00391B70"/>
    <w:p w14:paraId="3E9DB42C" w14:textId="4315E4BC" w:rsidR="00391B70" w:rsidRDefault="00391B70" w:rsidP="00391B70"/>
    <w:p w14:paraId="39F4D797" w14:textId="00FF86CA" w:rsidR="00391B70" w:rsidRDefault="00391B70" w:rsidP="00391B70"/>
    <w:p w14:paraId="65E29912" w14:textId="41172F64" w:rsidR="00391B70" w:rsidRDefault="00391B70" w:rsidP="00391B70"/>
    <w:p w14:paraId="3181EB31" w14:textId="602884CD" w:rsidR="00391B70" w:rsidRDefault="00391B70" w:rsidP="00391B70"/>
    <w:p w14:paraId="0D7B89B0" w14:textId="575DD6EA" w:rsidR="00391B70" w:rsidRDefault="00391B70" w:rsidP="00391B70"/>
    <w:p w14:paraId="460AAEC4" w14:textId="22DF744A" w:rsidR="00391B70" w:rsidRDefault="00391B70" w:rsidP="00391B70"/>
    <w:p w14:paraId="717D019D" w14:textId="63B3CFDB" w:rsidR="00391B70" w:rsidRDefault="00391B70" w:rsidP="00391B70"/>
    <w:p w14:paraId="0439ED16" w14:textId="3D492761" w:rsidR="00391B70" w:rsidRDefault="00391B70" w:rsidP="00391B70"/>
    <w:p w14:paraId="3A788B88" w14:textId="3D8DAB56" w:rsidR="00391B70" w:rsidRDefault="00391B70" w:rsidP="00391B70"/>
    <w:p w14:paraId="7EF2CE4A" w14:textId="43E0FB19" w:rsidR="00391B70" w:rsidRDefault="00391B70" w:rsidP="00391B70"/>
    <w:p w14:paraId="335031DF" w14:textId="2696191F" w:rsidR="00391B70" w:rsidRDefault="00391B70" w:rsidP="00391B70"/>
    <w:p w14:paraId="674E7D52" w14:textId="492AA26F" w:rsidR="00391B70" w:rsidRDefault="00391B70" w:rsidP="00391B70"/>
    <w:p w14:paraId="03A64888" w14:textId="1D393278" w:rsidR="00391B70" w:rsidRDefault="00391B70" w:rsidP="00391B70"/>
    <w:p w14:paraId="3651EDC0" w14:textId="001AB585" w:rsidR="00391B70" w:rsidRDefault="00391B70" w:rsidP="00391B70"/>
    <w:p w14:paraId="1BB26FD5" w14:textId="3A90FAD3" w:rsidR="00391B70" w:rsidRDefault="00391B70" w:rsidP="00391B70"/>
    <w:p w14:paraId="66F333C9" w14:textId="1B169CA2" w:rsidR="008B459F" w:rsidRDefault="008B459F" w:rsidP="00391B70"/>
    <w:p w14:paraId="4D83BAEF" w14:textId="51A7329F" w:rsidR="008B459F" w:rsidRDefault="008B459F" w:rsidP="00391B70"/>
    <w:p w14:paraId="164DE8C3" w14:textId="45E74300" w:rsidR="008B459F" w:rsidRDefault="008B459F" w:rsidP="00391B70"/>
    <w:p w14:paraId="54023FC0" w14:textId="77777777" w:rsidR="008B459F" w:rsidRDefault="008B459F" w:rsidP="00391B70"/>
    <w:p w14:paraId="6825049F" w14:textId="77777777" w:rsidR="00391B70" w:rsidRPr="00391B70" w:rsidRDefault="00391B70" w:rsidP="00391B70"/>
    <w:p w14:paraId="3F28E68E" w14:textId="2D6FA1F6" w:rsidR="007C7562" w:rsidRDefault="00343881" w:rsidP="007C7562">
      <w:pPr>
        <w:pStyle w:val="Heading1"/>
        <w:rPr>
          <w:rFonts w:ascii="Arial" w:eastAsia="Calibri" w:hAnsi="Arial" w:cs="Arial"/>
          <w:b/>
          <w:bCs/>
        </w:rPr>
      </w:pPr>
      <w:bookmarkStart w:id="21" w:name="_Toc81000838"/>
      <w:r w:rsidRPr="00343881">
        <w:rPr>
          <w:rFonts w:ascii="Arial" w:eastAsia="Calibri" w:hAnsi="Arial" w:cs="Arial"/>
          <w:b/>
          <w:bCs/>
        </w:rPr>
        <w:t>References</w:t>
      </w:r>
      <w:bookmarkEnd w:id="19"/>
      <w:bookmarkEnd w:id="21"/>
    </w:p>
    <w:p w14:paraId="2EA514F7" w14:textId="77777777" w:rsidR="008E3819" w:rsidRPr="008E3819" w:rsidRDefault="008E3819" w:rsidP="008E3819"/>
    <w:p w14:paraId="6CBCB119" w14:textId="77777777" w:rsidR="008E3819" w:rsidRDefault="008E3819" w:rsidP="008E3819">
      <w:pPr>
        <w:rPr>
          <w:rFonts w:ascii="Arial" w:hAnsi="Arial" w:cs="Arial"/>
          <w:color w:val="303030"/>
          <w:sz w:val="20"/>
          <w:szCs w:val="20"/>
          <w:shd w:val="clear" w:color="auto" w:fill="FFFFFF"/>
        </w:rPr>
      </w:pPr>
      <w:r>
        <w:rPr>
          <w:rFonts w:ascii="Arial" w:hAnsi="Arial" w:cs="Arial"/>
          <w:color w:val="303030"/>
          <w:sz w:val="20"/>
          <w:szCs w:val="20"/>
          <w:shd w:val="clear" w:color="auto" w:fill="FFFFFF"/>
        </w:rPr>
        <w:t>Agha, M., &amp; Agha, R. (2017) The rising prevalence of obesity: part A: impact on public health. </w:t>
      </w:r>
      <w:r>
        <w:rPr>
          <w:rFonts w:ascii="Arial" w:hAnsi="Arial" w:cs="Arial"/>
          <w:i/>
          <w:iCs/>
          <w:color w:val="303030"/>
          <w:sz w:val="20"/>
          <w:szCs w:val="20"/>
          <w:shd w:val="clear" w:color="auto" w:fill="FFFFFF"/>
        </w:rPr>
        <w:t>International journal of surgery. Oncology</w:t>
      </w:r>
      <w:r>
        <w:rPr>
          <w:rFonts w:ascii="Arial" w:hAnsi="Arial" w:cs="Arial"/>
          <w:color w:val="303030"/>
          <w:sz w:val="20"/>
          <w:szCs w:val="20"/>
          <w:shd w:val="clear" w:color="auto" w:fill="FFFFFF"/>
        </w:rPr>
        <w:t>, </w:t>
      </w:r>
      <w:r>
        <w:rPr>
          <w:rFonts w:ascii="Arial" w:hAnsi="Arial" w:cs="Arial"/>
          <w:i/>
          <w:iCs/>
          <w:color w:val="303030"/>
          <w:sz w:val="20"/>
          <w:szCs w:val="20"/>
          <w:shd w:val="clear" w:color="auto" w:fill="FFFFFF"/>
        </w:rPr>
        <w:t>2</w:t>
      </w:r>
      <w:r>
        <w:rPr>
          <w:rFonts w:ascii="Arial" w:hAnsi="Arial" w:cs="Arial"/>
          <w:color w:val="303030"/>
          <w:sz w:val="20"/>
          <w:szCs w:val="20"/>
          <w:shd w:val="clear" w:color="auto" w:fill="FFFFFF"/>
        </w:rPr>
        <w:t xml:space="preserve">(7), e17. </w:t>
      </w:r>
      <w:r w:rsidRPr="004D046F">
        <w:rPr>
          <w:rFonts w:ascii="Arial" w:hAnsi="Arial" w:cs="Arial"/>
        </w:rPr>
        <w:t>Available at:</w:t>
      </w:r>
    </w:p>
    <w:p w14:paraId="1DE2FD27" w14:textId="77777777" w:rsidR="008E3819" w:rsidRPr="007C7562" w:rsidRDefault="008E3819" w:rsidP="008E3819">
      <w:pPr>
        <w:spacing w:after="0" w:line="360" w:lineRule="auto"/>
        <w:rPr>
          <w:rFonts w:ascii="Arial" w:hAnsi="Arial" w:cs="Arial"/>
          <w:shd w:val="clear" w:color="auto" w:fill="FFFFFF"/>
        </w:rPr>
      </w:pPr>
      <w:hyperlink r:id="rId8" w:history="1">
        <w:r w:rsidRPr="007C7562">
          <w:rPr>
            <w:rStyle w:val="Hyperlink"/>
            <w:rFonts w:ascii="Arial" w:hAnsi="Arial" w:cs="Arial"/>
            <w:color w:val="auto"/>
            <w:shd w:val="clear" w:color="auto" w:fill="FFFFFF"/>
          </w:rPr>
          <w:t>https://doi.org/10.1097/IJ9.0000000000000017</w:t>
        </w:r>
      </w:hyperlink>
    </w:p>
    <w:p w14:paraId="2E2E71FF" w14:textId="4CE972EF" w:rsidR="008E3819" w:rsidRDefault="008E3819" w:rsidP="008E3819">
      <w:pPr>
        <w:spacing w:after="0" w:line="360" w:lineRule="auto"/>
        <w:rPr>
          <w:rFonts w:ascii="Arial" w:hAnsi="Arial" w:cs="Arial"/>
        </w:rPr>
      </w:pPr>
      <w:r w:rsidRPr="007E7BF9">
        <w:rPr>
          <w:rFonts w:ascii="Arial" w:hAnsi="Arial" w:cs="Arial"/>
        </w:rPr>
        <w:t>(Accessed: 2</w:t>
      </w:r>
      <w:r>
        <w:rPr>
          <w:rFonts w:ascii="Arial" w:hAnsi="Arial" w:cs="Arial"/>
        </w:rPr>
        <w:t>0</w:t>
      </w:r>
      <w:r w:rsidRPr="007E7BF9">
        <w:rPr>
          <w:rFonts w:ascii="Arial" w:hAnsi="Arial" w:cs="Arial"/>
        </w:rPr>
        <w:t xml:space="preserve"> August 2021)</w:t>
      </w:r>
    </w:p>
    <w:p w14:paraId="3106A697" w14:textId="77777777" w:rsidR="008E3819" w:rsidRPr="008E3819" w:rsidRDefault="008E3819" w:rsidP="008E3819">
      <w:pPr>
        <w:spacing w:after="0" w:line="360" w:lineRule="auto"/>
        <w:rPr>
          <w:rStyle w:val="normaltextrun"/>
          <w:rFonts w:ascii="Arial" w:hAnsi="Arial" w:cs="Arial"/>
        </w:rPr>
      </w:pPr>
    </w:p>
    <w:p w14:paraId="6A2A2F19" w14:textId="51AB281B" w:rsidR="008E3819" w:rsidRPr="00ED7553" w:rsidRDefault="008E3819" w:rsidP="008E3819">
      <w:pPr>
        <w:pStyle w:val="paragraph"/>
        <w:shd w:val="clear" w:color="auto" w:fill="FFFFFF"/>
        <w:spacing w:before="240" w:beforeAutospacing="0" w:after="0" w:afterAutospacing="0" w:line="360" w:lineRule="auto"/>
        <w:textAlignment w:val="baseline"/>
        <w:rPr>
          <w:rFonts w:ascii="Segoe UI" w:hAnsi="Segoe UI" w:cs="Segoe UI"/>
          <w:color w:val="000000"/>
          <w:sz w:val="22"/>
          <w:szCs w:val="22"/>
        </w:rPr>
      </w:pPr>
      <w:r w:rsidRPr="00ED7553">
        <w:rPr>
          <w:rStyle w:val="normaltextrun"/>
          <w:rFonts w:ascii="Arial" w:eastAsia="Calibri" w:hAnsi="Arial" w:cs="Arial"/>
          <w:color w:val="303030"/>
          <w:sz w:val="22"/>
          <w:szCs w:val="22"/>
          <w:shd w:val="clear" w:color="auto" w:fill="FFFFFF"/>
        </w:rPr>
        <w:t>Anderson, S. E., Sacker, A., Whitaker, R. C., &amp; Kelly, Y. (2017) Self-regulation and household routines at age three and obesity at age eleven: a longitudinal analysis of the UK Millennium Cohort Study. </w:t>
      </w:r>
      <w:r w:rsidRPr="00ED7553">
        <w:rPr>
          <w:rStyle w:val="normaltextrun"/>
          <w:rFonts w:ascii="Arial" w:eastAsia="Calibri" w:hAnsi="Arial" w:cs="Arial"/>
          <w:i/>
          <w:iCs/>
          <w:color w:val="303030"/>
          <w:sz w:val="22"/>
          <w:szCs w:val="22"/>
        </w:rPr>
        <w:t>International journal of obesity (2005)</w:t>
      </w:r>
      <w:r w:rsidRPr="00ED7553">
        <w:rPr>
          <w:rStyle w:val="normaltextrun"/>
          <w:rFonts w:ascii="Arial" w:eastAsia="Calibri" w:hAnsi="Arial" w:cs="Arial"/>
          <w:color w:val="303030"/>
          <w:sz w:val="22"/>
          <w:szCs w:val="22"/>
          <w:shd w:val="clear" w:color="auto" w:fill="FFFFFF"/>
        </w:rPr>
        <w:t>, </w:t>
      </w:r>
      <w:r w:rsidRPr="00ED7553">
        <w:rPr>
          <w:rStyle w:val="normaltextrun"/>
          <w:rFonts w:ascii="Arial" w:eastAsia="Calibri" w:hAnsi="Arial" w:cs="Arial"/>
          <w:i/>
          <w:iCs/>
          <w:color w:val="303030"/>
          <w:sz w:val="22"/>
          <w:szCs w:val="22"/>
        </w:rPr>
        <w:t>41</w:t>
      </w:r>
      <w:r w:rsidRPr="00ED7553">
        <w:rPr>
          <w:rStyle w:val="normaltextrun"/>
          <w:rFonts w:ascii="Arial" w:eastAsia="Calibri" w:hAnsi="Arial" w:cs="Arial"/>
          <w:color w:val="303030"/>
          <w:sz w:val="22"/>
          <w:szCs w:val="22"/>
          <w:shd w:val="clear" w:color="auto" w:fill="FFFFFF"/>
        </w:rPr>
        <w:t xml:space="preserve">(10), 1459–1466. </w:t>
      </w:r>
      <w:r w:rsidRPr="00ED7553">
        <w:rPr>
          <w:rFonts w:ascii="Arial" w:hAnsi="Arial" w:cs="Arial"/>
          <w:sz w:val="22"/>
          <w:szCs w:val="22"/>
        </w:rPr>
        <w:t>Available at:</w:t>
      </w:r>
    </w:p>
    <w:p w14:paraId="6F5DAEC4" w14:textId="77777777" w:rsidR="008E3819" w:rsidRPr="00ED7553" w:rsidRDefault="008E3819" w:rsidP="008E3819">
      <w:pPr>
        <w:pStyle w:val="paragraph"/>
        <w:shd w:val="clear" w:color="auto" w:fill="FFFFFF"/>
        <w:spacing w:before="0" w:beforeAutospacing="0" w:after="0" w:afterAutospacing="0" w:line="360" w:lineRule="auto"/>
        <w:textAlignment w:val="baseline"/>
        <w:rPr>
          <w:rFonts w:ascii="Arial" w:hAnsi="Arial" w:cs="Arial"/>
          <w:sz w:val="22"/>
          <w:szCs w:val="22"/>
        </w:rPr>
      </w:pPr>
      <w:hyperlink r:id="rId9" w:tgtFrame="_blank" w:history="1">
        <w:r w:rsidRPr="00ED7553">
          <w:rPr>
            <w:rStyle w:val="normaltextrun"/>
            <w:rFonts w:ascii="Arial" w:eastAsia="Calibri" w:hAnsi="Arial" w:cs="Arial"/>
            <w:sz w:val="22"/>
            <w:szCs w:val="22"/>
            <w:u w:val="single"/>
          </w:rPr>
          <w:t>https://www.ncbi.nlm.nih.gov/pmc/articles/PMC5626576/</w:t>
        </w:r>
      </w:hyperlink>
      <w:r w:rsidRPr="00ED7553">
        <w:rPr>
          <w:rStyle w:val="normaltextrun"/>
          <w:rFonts w:ascii="Arial" w:eastAsia="Calibri" w:hAnsi="Arial" w:cs="Arial"/>
          <w:sz w:val="22"/>
          <w:szCs w:val="22"/>
        </w:rPr>
        <w:t> </w:t>
      </w:r>
      <w:r w:rsidRPr="00ED7553">
        <w:rPr>
          <w:rStyle w:val="eop"/>
          <w:rFonts w:ascii="Arial" w:hAnsi="Arial" w:cs="Arial"/>
          <w:sz w:val="22"/>
          <w:szCs w:val="22"/>
        </w:rPr>
        <w:t> </w:t>
      </w:r>
    </w:p>
    <w:p w14:paraId="7806897D" w14:textId="34988742" w:rsidR="008E3819" w:rsidRDefault="008E3819" w:rsidP="008E3819">
      <w:pPr>
        <w:spacing w:after="0" w:line="360" w:lineRule="auto"/>
        <w:rPr>
          <w:rFonts w:ascii="Arial" w:hAnsi="Arial" w:cs="Arial"/>
        </w:rPr>
      </w:pPr>
      <w:r w:rsidRPr="00ED7553">
        <w:rPr>
          <w:rFonts w:ascii="Arial" w:hAnsi="Arial" w:cs="Arial"/>
        </w:rPr>
        <w:t>(Accessed: 21 August 2021).</w:t>
      </w:r>
    </w:p>
    <w:p w14:paraId="5A89CD29" w14:textId="73908418" w:rsidR="008E3819" w:rsidRDefault="008E3819" w:rsidP="008E3819">
      <w:pPr>
        <w:spacing w:after="0" w:line="360" w:lineRule="auto"/>
        <w:rPr>
          <w:rFonts w:ascii="Arial" w:hAnsi="Arial" w:cs="Arial"/>
        </w:rPr>
      </w:pPr>
    </w:p>
    <w:p w14:paraId="2FF193CB" w14:textId="77777777" w:rsidR="008E3819" w:rsidRPr="00343881" w:rsidRDefault="008E3819" w:rsidP="008E3819">
      <w:pPr>
        <w:pStyle w:val="paragraph"/>
        <w:shd w:val="clear" w:color="auto" w:fill="FFFFFF"/>
        <w:spacing w:before="0" w:beforeAutospacing="0" w:after="0" w:afterAutospacing="0" w:line="360" w:lineRule="auto"/>
        <w:textAlignment w:val="baseline"/>
        <w:rPr>
          <w:rFonts w:ascii="Arial" w:hAnsi="Arial" w:cs="Arial"/>
          <w:sz w:val="22"/>
          <w:szCs w:val="22"/>
        </w:rPr>
      </w:pPr>
      <w:r w:rsidRPr="00343881">
        <w:rPr>
          <w:rStyle w:val="normaltextrun"/>
          <w:rFonts w:ascii="Arial" w:eastAsia="Calibri" w:hAnsi="Arial" w:cs="Arial"/>
          <w:sz w:val="22"/>
          <w:szCs w:val="22"/>
          <w:shd w:val="clear" w:color="auto" w:fill="FFFFFF"/>
        </w:rPr>
        <w:t>Dogra, S., Rai, K., Barber, S., </w:t>
      </w:r>
      <w:proofErr w:type="spellStart"/>
      <w:r w:rsidRPr="00343881">
        <w:rPr>
          <w:rStyle w:val="normaltextrun"/>
          <w:rFonts w:ascii="Arial" w:eastAsia="Calibri" w:hAnsi="Arial" w:cs="Arial"/>
          <w:sz w:val="22"/>
          <w:szCs w:val="22"/>
          <w:shd w:val="clear" w:color="auto" w:fill="FFFFFF"/>
        </w:rPr>
        <w:t>McEachan</w:t>
      </w:r>
      <w:proofErr w:type="spellEnd"/>
      <w:r w:rsidRPr="00343881">
        <w:rPr>
          <w:rStyle w:val="normaltextrun"/>
          <w:rFonts w:ascii="Arial" w:eastAsia="Calibri" w:hAnsi="Arial" w:cs="Arial"/>
          <w:sz w:val="22"/>
          <w:szCs w:val="22"/>
          <w:shd w:val="clear" w:color="auto" w:fill="FFFFFF"/>
        </w:rPr>
        <w:t xml:space="preserve">, R., </w:t>
      </w:r>
      <w:proofErr w:type="spellStart"/>
      <w:r w:rsidRPr="00343881">
        <w:rPr>
          <w:rStyle w:val="normaltextrun"/>
          <w:rFonts w:ascii="Arial" w:eastAsia="Calibri" w:hAnsi="Arial" w:cs="Arial"/>
          <w:sz w:val="22"/>
          <w:szCs w:val="22"/>
          <w:shd w:val="clear" w:color="auto" w:fill="FFFFFF"/>
        </w:rPr>
        <w:t>Adab</w:t>
      </w:r>
      <w:proofErr w:type="spellEnd"/>
      <w:r w:rsidRPr="00343881">
        <w:rPr>
          <w:rStyle w:val="normaltextrun"/>
          <w:rFonts w:ascii="Arial" w:eastAsia="Calibri" w:hAnsi="Arial" w:cs="Arial"/>
          <w:sz w:val="22"/>
          <w:szCs w:val="22"/>
          <w:shd w:val="clear" w:color="auto" w:fill="FFFFFF"/>
        </w:rPr>
        <w:t xml:space="preserve">, P. and Sheard, L., </w:t>
      </w:r>
      <w:r>
        <w:rPr>
          <w:rStyle w:val="normaltextrun"/>
          <w:rFonts w:ascii="Arial" w:eastAsia="Calibri" w:hAnsi="Arial" w:cs="Arial"/>
          <w:sz w:val="22"/>
          <w:szCs w:val="22"/>
          <w:shd w:val="clear" w:color="auto" w:fill="FFFFFF"/>
        </w:rPr>
        <w:t>(</w:t>
      </w:r>
      <w:r w:rsidRPr="00343881">
        <w:rPr>
          <w:rStyle w:val="normaltextrun"/>
          <w:rFonts w:ascii="Arial" w:eastAsia="Calibri" w:hAnsi="Arial" w:cs="Arial"/>
          <w:sz w:val="22"/>
          <w:szCs w:val="22"/>
          <w:shd w:val="clear" w:color="auto" w:fill="FFFFFF"/>
        </w:rPr>
        <w:t>2021</w:t>
      </w:r>
      <w:r>
        <w:rPr>
          <w:rStyle w:val="normaltextrun"/>
          <w:rFonts w:ascii="Arial" w:eastAsia="Calibri" w:hAnsi="Arial" w:cs="Arial"/>
          <w:sz w:val="22"/>
          <w:szCs w:val="22"/>
          <w:shd w:val="clear" w:color="auto" w:fill="FFFFFF"/>
        </w:rPr>
        <w:t>)</w:t>
      </w:r>
      <w:r w:rsidRPr="00343881">
        <w:rPr>
          <w:rStyle w:val="normaltextrun"/>
          <w:rFonts w:ascii="Arial" w:eastAsia="Calibri" w:hAnsi="Arial" w:cs="Arial"/>
          <w:sz w:val="22"/>
          <w:szCs w:val="22"/>
          <w:shd w:val="clear" w:color="auto" w:fill="FFFFFF"/>
        </w:rPr>
        <w:t xml:space="preserve"> Delivering a childhood obesity prevention intervention using Islamic religious settings in the UK: What is most important to the </w:t>
      </w:r>
      <w:proofErr w:type="gramStart"/>
      <w:r w:rsidRPr="00343881">
        <w:rPr>
          <w:rStyle w:val="normaltextrun"/>
          <w:rFonts w:ascii="Arial" w:eastAsia="Calibri" w:hAnsi="Arial" w:cs="Arial"/>
          <w:sz w:val="22"/>
          <w:szCs w:val="22"/>
          <w:shd w:val="clear" w:color="auto" w:fill="FFFFFF"/>
        </w:rPr>
        <w:t>stakeholders?.</w:t>
      </w:r>
      <w:proofErr w:type="gramEnd"/>
      <w:r w:rsidRPr="00343881">
        <w:rPr>
          <w:rStyle w:val="normaltextrun"/>
          <w:rFonts w:ascii="Arial" w:eastAsia="Calibri" w:hAnsi="Arial" w:cs="Arial"/>
          <w:sz w:val="22"/>
          <w:szCs w:val="22"/>
          <w:shd w:val="clear" w:color="auto" w:fill="FFFFFF"/>
        </w:rPr>
        <w:t> </w:t>
      </w:r>
      <w:r w:rsidRPr="00343881">
        <w:rPr>
          <w:rStyle w:val="normaltextrun"/>
          <w:rFonts w:ascii="Arial" w:eastAsia="Calibri" w:hAnsi="Arial" w:cs="Arial"/>
          <w:i/>
          <w:iCs/>
          <w:sz w:val="22"/>
          <w:szCs w:val="22"/>
        </w:rPr>
        <w:t>Preventive Medicine Reports</w:t>
      </w:r>
      <w:r w:rsidRPr="00343881">
        <w:rPr>
          <w:rStyle w:val="normaltextrun"/>
          <w:rFonts w:ascii="Arial" w:eastAsia="Calibri" w:hAnsi="Arial" w:cs="Arial"/>
          <w:sz w:val="22"/>
          <w:szCs w:val="22"/>
          <w:shd w:val="clear" w:color="auto" w:fill="FFFFFF"/>
        </w:rPr>
        <w:t>, 22, p.101387.</w:t>
      </w:r>
      <w:r w:rsidRPr="00343881">
        <w:rPr>
          <w:rStyle w:val="eop"/>
          <w:rFonts w:ascii="Arial" w:hAnsi="Arial" w:cs="Arial"/>
          <w:sz w:val="22"/>
          <w:szCs w:val="22"/>
        </w:rPr>
        <w:t> </w:t>
      </w:r>
      <w:r w:rsidRPr="00343881">
        <w:rPr>
          <w:rFonts w:ascii="Arial" w:hAnsi="Arial" w:cs="Arial"/>
          <w:sz w:val="22"/>
          <w:szCs w:val="22"/>
        </w:rPr>
        <w:t xml:space="preserve">Available at: </w:t>
      </w:r>
    </w:p>
    <w:p w14:paraId="61BF9B33" w14:textId="77777777" w:rsidR="008E3819" w:rsidRPr="00343881" w:rsidRDefault="008E3819" w:rsidP="008E3819">
      <w:pPr>
        <w:pStyle w:val="paragraph"/>
        <w:shd w:val="clear" w:color="auto" w:fill="FFFFFF"/>
        <w:spacing w:before="0" w:beforeAutospacing="0" w:after="0" w:afterAutospacing="0" w:line="360" w:lineRule="auto"/>
        <w:textAlignment w:val="baseline"/>
        <w:rPr>
          <w:rFonts w:ascii="Arial" w:hAnsi="Arial" w:cs="Arial"/>
          <w:sz w:val="22"/>
          <w:szCs w:val="22"/>
        </w:rPr>
      </w:pPr>
      <w:hyperlink r:id="rId10" w:tgtFrame="_blank" w:history="1">
        <w:r w:rsidRPr="00343881">
          <w:rPr>
            <w:rStyle w:val="normaltextrun"/>
            <w:rFonts w:ascii="Arial" w:eastAsia="Calibri" w:hAnsi="Arial" w:cs="Arial"/>
            <w:sz w:val="22"/>
            <w:szCs w:val="22"/>
            <w:u w:val="single"/>
          </w:rPr>
          <w:t>https://www.sciencedirect.com/science/article/pii/S2211335521000772</w:t>
        </w:r>
      </w:hyperlink>
      <w:r w:rsidRPr="00343881">
        <w:rPr>
          <w:rStyle w:val="normaltextrun"/>
          <w:rFonts w:ascii="Arial" w:eastAsia="Calibri" w:hAnsi="Arial" w:cs="Arial"/>
          <w:sz w:val="22"/>
          <w:szCs w:val="22"/>
        </w:rPr>
        <w:t> </w:t>
      </w:r>
      <w:r w:rsidRPr="00343881">
        <w:rPr>
          <w:rStyle w:val="eop"/>
          <w:rFonts w:ascii="Arial" w:hAnsi="Arial" w:cs="Arial"/>
          <w:sz w:val="22"/>
          <w:szCs w:val="22"/>
        </w:rPr>
        <w:t> </w:t>
      </w:r>
    </w:p>
    <w:p w14:paraId="0A2883A2" w14:textId="6731B151" w:rsidR="008E3819" w:rsidRDefault="008E3819" w:rsidP="008E3819">
      <w:pPr>
        <w:spacing w:after="0" w:line="360" w:lineRule="auto"/>
        <w:rPr>
          <w:rFonts w:ascii="Arial" w:hAnsi="Arial" w:cs="Arial"/>
        </w:rPr>
      </w:pPr>
      <w:r w:rsidRPr="007C7562">
        <w:rPr>
          <w:rFonts w:ascii="Arial" w:hAnsi="Arial" w:cs="Arial"/>
        </w:rPr>
        <w:t>(Accessed: 2</w:t>
      </w:r>
      <w:r>
        <w:rPr>
          <w:rFonts w:ascii="Arial" w:hAnsi="Arial" w:cs="Arial"/>
        </w:rPr>
        <w:t>1</w:t>
      </w:r>
      <w:r w:rsidRPr="007C7562">
        <w:rPr>
          <w:rFonts w:ascii="Arial" w:hAnsi="Arial" w:cs="Arial"/>
        </w:rPr>
        <w:t xml:space="preserve"> August 2021).</w:t>
      </w:r>
    </w:p>
    <w:p w14:paraId="786C5D12" w14:textId="77777777" w:rsidR="008E3819" w:rsidRDefault="008E3819" w:rsidP="008E3819">
      <w:pPr>
        <w:spacing w:after="0" w:line="360" w:lineRule="auto"/>
        <w:rPr>
          <w:rFonts w:ascii="Arial" w:hAnsi="Arial" w:cs="Arial"/>
        </w:rPr>
      </w:pPr>
    </w:p>
    <w:p w14:paraId="483A1B7D" w14:textId="783D618C" w:rsidR="008E3819" w:rsidRDefault="008E3819" w:rsidP="008E3819">
      <w:pPr>
        <w:spacing w:after="0" w:line="360" w:lineRule="auto"/>
        <w:rPr>
          <w:rFonts w:ascii="Arial" w:hAnsi="Arial" w:cs="Arial"/>
        </w:rPr>
      </w:pPr>
    </w:p>
    <w:p w14:paraId="09A6FBE9" w14:textId="77777777" w:rsidR="008E3819" w:rsidRPr="00347C73" w:rsidRDefault="008E3819" w:rsidP="008E3819">
      <w:pPr>
        <w:pStyle w:val="paragraph"/>
        <w:spacing w:before="0" w:beforeAutospacing="0" w:after="0" w:afterAutospacing="0" w:line="360" w:lineRule="auto"/>
        <w:textAlignment w:val="baseline"/>
        <w:rPr>
          <w:rFonts w:ascii="Arial" w:hAnsi="Arial" w:cs="Arial"/>
          <w:color w:val="000000"/>
          <w:sz w:val="22"/>
          <w:szCs w:val="22"/>
        </w:rPr>
      </w:pPr>
      <w:r w:rsidRPr="00347C73">
        <w:rPr>
          <w:rStyle w:val="normaltextrun"/>
          <w:rFonts w:ascii="Arial" w:eastAsia="Calibri" w:hAnsi="Arial" w:cs="Arial"/>
          <w:color w:val="555555"/>
          <w:sz w:val="22"/>
          <w:szCs w:val="22"/>
        </w:rPr>
        <w:t>GOISIS, A., MARTINSON, M. and SIGLE, W. (2019) When richer doesn't mean thinner: Ethnicity, socioeconomic position, and the risk of chil</w:t>
      </w:r>
      <w:r>
        <w:rPr>
          <w:rStyle w:val="normaltextrun"/>
          <w:rFonts w:ascii="Arial" w:eastAsia="Calibri" w:hAnsi="Arial" w:cs="Arial"/>
          <w:color w:val="555555"/>
          <w:sz w:val="22"/>
          <w:szCs w:val="22"/>
        </w:rPr>
        <w:t xml:space="preserve">d </w:t>
      </w:r>
      <w:r w:rsidRPr="00347C73">
        <w:rPr>
          <w:rStyle w:val="normaltextrun"/>
          <w:rFonts w:ascii="Arial" w:eastAsia="Calibri" w:hAnsi="Arial" w:cs="Arial"/>
          <w:color w:val="555555"/>
          <w:sz w:val="22"/>
          <w:szCs w:val="22"/>
        </w:rPr>
        <w:t>obesity in the United Kingdom. </w:t>
      </w:r>
      <w:r w:rsidRPr="00347C73">
        <w:rPr>
          <w:rStyle w:val="normaltextrun"/>
          <w:rFonts w:ascii="Arial" w:eastAsia="Calibri" w:hAnsi="Arial" w:cs="Arial"/>
          <w:i/>
          <w:iCs/>
          <w:color w:val="555555"/>
          <w:sz w:val="22"/>
          <w:szCs w:val="22"/>
        </w:rPr>
        <w:t>Demographic Research, </w:t>
      </w:r>
      <w:r w:rsidRPr="00347C73">
        <w:rPr>
          <w:rStyle w:val="normaltextrun"/>
          <w:rFonts w:ascii="Arial" w:eastAsia="Calibri" w:hAnsi="Arial" w:cs="Arial"/>
          <w:color w:val="555555"/>
          <w:sz w:val="22"/>
          <w:szCs w:val="22"/>
        </w:rPr>
        <w:t>41, pp. 649-678,649A-649B.</w:t>
      </w:r>
      <w:r w:rsidRPr="00347C73">
        <w:rPr>
          <w:rStyle w:val="eop"/>
          <w:rFonts w:ascii="Arial" w:hAnsi="Arial" w:cs="Arial"/>
          <w:color w:val="555555"/>
          <w:sz w:val="22"/>
          <w:szCs w:val="22"/>
        </w:rPr>
        <w:t> </w:t>
      </w:r>
      <w:r>
        <w:rPr>
          <w:rStyle w:val="eop"/>
          <w:rFonts w:ascii="Arial" w:hAnsi="Arial" w:cs="Arial"/>
          <w:color w:val="555555"/>
          <w:sz w:val="22"/>
          <w:szCs w:val="22"/>
        </w:rPr>
        <w:t>Available at:</w:t>
      </w:r>
    </w:p>
    <w:p w14:paraId="661AD9C8" w14:textId="77777777" w:rsidR="008E3819" w:rsidRPr="00347C73" w:rsidRDefault="008E3819" w:rsidP="008E3819">
      <w:pPr>
        <w:pStyle w:val="paragraph"/>
        <w:spacing w:before="0" w:beforeAutospacing="0" w:after="0" w:afterAutospacing="0" w:line="360" w:lineRule="auto"/>
        <w:textAlignment w:val="baseline"/>
        <w:rPr>
          <w:rFonts w:ascii="Segoe UI" w:hAnsi="Segoe UI" w:cs="Segoe UI"/>
          <w:sz w:val="18"/>
          <w:szCs w:val="18"/>
        </w:rPr>
      </w:pPr>
      <w:hyperlink r:id="rId11" w:history="1">
        <w:r w:rsidRPr="00347C73">
          <w:rPr>
            <w:rStyle w:val="Hyperlink"/>
            <w:rFonts w:ascii="Arial" w:eastAsia="Calibri" w:hAnsi="Arial" w:cs="Arial"/>
            <w:color w:val="auto"/>
            <w:sz w:val="22"/>
            <w:szCs w:val="22"/>
          </w:rPr>
          <w:t>https://www-proquest-com.ezproxy.uwtsd.ac.uk/docview/2344184617?accountid=130472&amp;pq-origsite=primo</w:t>
        </w:r>
      </w:hyperlink>
    </w:p>
    <w:p w14:paraId="2F21BA14" w14:textId="53B55E3D" w:rsidR="008E3819" w:rsidRDefault="008E3819" w:rsidP="008E3819">
      <w:pPr>
        <w:spacing w:after="0" w:line="360" w:lineRule="auto"/>
        <w:rPr>
          <w:rFonts w:ascii="Arial" w:hAnsi="Arial" w:cs="Arial"/>
        </w:rPr>
      </w:pPr>
      <w:r w:rsidRPr="008C7AC9">
        <w:rPr>
          <w:rFonts w:ascii="Arial" w:hAnsi="Arial" w:cs="Arial"/>
        </w:rPr>
        <w:t>(Accessed: 2</w:t>
      </w:r>
      <w:r>
        <w:rPr>
          <w:rFonts w:ascii="Arial" w:hAnsi="Arial" w:cs="Arial"/>
        </w:rPr>
        <w:t>0</w:t>
      </w:r>
      <w:r w:rsidRPr="008C7AC9">
        <w:rPr>
          <w:rFonts w:ascii="Arial" w:hAnsi="Arial" w:cs="Arial"/>
        </w:rPr>
        <w:t xml:space="preserve"> August 2021).</w:t>
      </w:r>
    </w:p>
    <w:p w14:paraId="6FED324F" w14:textId="77777777" w:rsidR="008E3819" w:rsidRPr="008C7AC9" w:rsidRDefault="008E3819" w:rsidP="008E3819">
      <w:pPr>
        <w:spacing w:after="0" w:line="360" w:lineRule="auto"/>
        <w:rPr>
          <w:rFonts w:ascii="Arial" w:hAnsi="Arial" w:cs="Arial"/>
        </w:rPr>
      </w:pPr>
    </w:p>
    <w:p w14:paraId="3BEC64BC" w14:textId="77777777" w:rsidR="008E3819" w:rsidRDefault="008E3819" w:rsidP="008E3819">
      <w:pPr>
        <w:pStyle w:val="paragraph"/>
        <w:spacing w:before="0" w:beforeAutospacing="0" w:after="0" w:afterAutospacing="0"/>
        <w:textAlignment w:val="baseline"/>
        <w:rPr>
          <w:rFonts w:ascii="Segoe UI" w:hAnsi="Segoe UI" w:cs="Segoe UI"/>
          <w:color w:val="000000"/>
          <w:sz w:val="18"/>
          <w:szCs w:val="18"/>
        </w:rPr>
      </w:pPr>
      <w:r>
        <w:rPr>
          <w:rStyle w:val="normaltextrun"/>
          <w:rFonts w:ascii="Verdana" w:eastAsia="Calibri" w:hAnsi="Verdana" w:cs="Segoe UI"/>
          <w:color w:val="555555"/>
          <w:sz w:val="18"/>
          <w:szCs w:val="18"/>
        </w:rPr>
        <w:t> </w:t>
      </w:r>
      <w:r>
        <w:rPr>
          <w:rStyle w:val="eop"/>
          <w:rFonts w:ascii="Verdana" w:hAnsi="Verdana" w:cs="Segoe UI"/>
          <w:color w:val="555555"/>
          <w:sz w:val="18"/>
          <w:szCs w:val="18"/>
        </w:rPr>
        <w:t> </w:t>
      </w:r>
    </w:p>
    <w:p w14:paraId="170906E2" w14:textId="77777777" w:rsidR="00391B70" w:rsidRDefault="00391B70" w:rsidP="008E3819">
      <w:pPr>
        <w:pStyle w:val="paragraph"/>
        <w:shd w:val="clear" w:color="auto" w:fill="FFFFFF"/>
        <w:spacing w:before="0" w:beforeAutospacing="0" w:after="0" w:afterAutospacing="0" w:line="360" w:lineRule="auto"/>
        <w:textAlignment w:val="baseline"/>
        <w:rPr>
          <w:rFonts w:ascii="Arial" w:hAnsi="Arial" w:cs="Arial"/>
          <w:color w:val="365F91"/>
          <w:sz w:val="22"/>
          <w:szCs w:val="22"/>
        </w:rPr>
      </w:pPr>
    </w:p>
    <w:p w14:paraId="0F7637B5" w14:textId="4DA6E76C" w:rsidR="008E3819" w:rsidRPr="00347C73" w:rsidRDefault="008E3819" w:rsidP="008E3819">
      <w:pPr>
        <w:pStyle w:val="paragraph"/>
        <w:shd w:val="clear" w:color="auto" w:fill="FFFFFF"/>
        <w:spacing w:before="0" w:beforeAutospacing="0" w:after="0" w:afterAutospacing="0" w:line="360" w:lineRule="auto"/>
        <w:textAlignment w:val="baseline"/>
        <w:rPr>
          <w:rFonts w:ascii="Arial" w:hAnsi="Arial" w:cs="Arial"/>
          <w:sz w:val="22"/>
          <w:szCs w:val="22"/>
        </w:rPr>
      </w:pPr>
      <w:hyperlink r:id="rId12" w:tgtFrame="_blank" w:history="1">
        <w:r w:rsidRPr="00347C73">
          <w:rPr>
            <w:rStyle w:val="normaltextrun"/>
            <w:rFonts w:ascii="Arial" w:hAnsi="Arial" w:cs="Arial"/>
            <w:color w:val="262626"/>
            <w:sz w:val="22"/>
            <w:szCs w:val="22"/>
            <w:u w:val="single"/>
          </w:rPr>
          <w:t xml:space="preserve"> Griffiths</w:t>
        </w:r>
      </w:hyperlink>
      <w:r w:rsidRPr="00347C73">
        <w:rPr>
          <w:rStyle w:val="normaltextrun"/>
          <w:rFonts w:ascii="Arial" w:hAnsi="Arial" w:cs="Arial"/>
          <w:color w:val="262626"/>
          <w:sz w:val="22"/>
          <w:szCs w:val="22"/>
        </w:rPr>
        <w:t>,</w:t>
      </w:r>
      <w:r>
        <w:rPr>
          <w:rStyle w:val="normaltextrun"/>
          <w:rFonts w:ascii="Arial" w:hAnsi="Arial" w:cs="Arial"/>
          <w:color w:val="262626"/>
          <w:sz w:val="22"/>
          <w:szCs w:val="22"/>
        </w:rPr>
        <w:t xml:space="preserve"> L. J.,</w:t>
      </w:r>
      <w:r w:rsidRPr="00347C73">
        <w:rPr>
          <w:rStyle w:val="normaltextrun"/>
          <w:rFonts w:ascii="Arial" w:hAnsi="Arial" w:cs="Arial"/>
          <w:color w:val="262626"/>
          <w:sz w:val="22"/>
          <w:szCs w:val="22"/>
        </w:rPr>
        <w:t> </w:t>
      </w:r>
      <w:hyperlink r:id="rId13" w:tgtFrame="_blank" w:history="1">
        <w:r w:rsidRPr="00347C73">
          <w:rPr>
            <w:rStyle w:val="normaltextrun"/>
            <w:rFonts w:ascii="Arial" w:hAnsi="Arial" w:cs="Arial"/>
            <w:color w:val="262626"/>
            <w:sz w:val="22"/>
            <w:szCs w:val="22"/>
            <w:u w:val="single"/>
          </w:rPr>
          <w:t>Cortina-Borja</w:t>
        </w:r>
      </w:hyperlink>
      <w:r>
        <w:rPr>
          <w:rStyle w:val="normaltextrun"/>
          <w:rFonts w:ascii="Arial" w:hAnsi="Arial" w:cs="Arial"/>
          <w:color w:val="262626"/>
          <w:sz w:val="22"/>
          <w:szCs w:val="22"/>
        </w:rPr>
        <w:t>. M.,</w:t>
      </w:r>
      <w:r w:rsidRPr="00347C73">
        <w:rPr>
          <w:rStyle w:val="normaltextrun"/>
          <w:rFonts w:ascii="Arial" w:hAnsi="Arial" w:cs="Arial"/>
          <w:color w:val="262626"/>
          <w:sz w:val="22"/>
          <w:szCs w:val="22"/>
        </w:rPr>
        <w:t> </w:t>
      </w:r>
      <w:hyperlink r:id="rId14" w:tgtFrame="_blank" w:history="1">
        <w:r w:rsidRPr="00347C73">
          <w:rPr>
            <w:rStyle w:val="normaltextrun"/>
            <w:rFonts w:ascii="Arial" w:hAnsi="Arial" w:cs="Arial"/>
            <w:color w:val="262626"/>
            <w:sz w:val="22"/>
            <w:szCs w:val="22"/>
            <w:u w:val="single"/>
          </w:rPr>
          <w:t>Bandyopadhyay</w:t>
        </w:r>
      </w:hyperlink>
      <w:r>
        <w:rPr>
          <w:rStyle w:val="normaltextrun"/>
          <w:rFonts w:ascii="Arial" w:hAnsi="Arial" w:cs="Arial"/>
          <w:color w:val="262626"/>
          <w:sz w:val="22"/>
          <w:szCs w:val="22"/>
        </w:rPr>
        <w:t>. A.,</w:t>
      </w:r>
      <w:r w:rsidRPr="00347C73">
        <w:rPr>
          <w:rStyle w:val="normaltextrun"/>
          <w:rFonts w:ascii="Arial" w:hAnsi="Arial" w:cs="Arial"/>
          <w:color w:val="262626"/>
          <w:sz w:val="22"/>
          <w:szCs w:val="22"/>
        </w:rPr>
        <w:t> </w:t>
      </w:r>
      <w:hyperlink r:id="rId15" w:tgtFrame="_blank" w:history="1">
        <w:proofErr w:type="spellStart"/>
        <w:r w:rsidRPr="00347C73">
          <w:rPr>
            <w:rStyle w:val="normaltextrun"/>
            <w:rFonts w:ascii="Arial" w:hAnsi="Arial" w:cs="Arial"/>
            <w:color w:val="262626"/>
            <w:sz w:val="22"/>
            <w:szCs w:val="22"/>
            <w:u w:val="single"/>
          </w:rPr>
          <w:t>Tingay</w:t>
        </w:r>
        <w:proofErr w:type="spellEnd"/>
      </w:hyperlink>
      <w:r>
        <w:rPr>
          <w:rStyle w:val="normaltextrun"/>
          <w:rFonts w:ascii="Arial" w:hAnsi="Arial" w:cs="Arial"/>
          <w:color w:val="262626"/>
          <w:sz w:val="22"/>
          <w:szCs w:val="22"/>
        </w:rPr>
        <w:t>. K.,</w:t>
      </w:r>
      <w:r w:rsidRPr="00347C73">
        <w:rPr>
          <w:rStyle w:val="normaltextrun"/>
          <w:rFonts w:ascii="Arial" w:hAnsi="Arial" w:cs="Arial"/>
          <w:color w:val="262626"/>
          <w:sz w:val="22"/>
          <w:szCs w:val="22"/>
        </w:rPr>
        <w:t> </w:t>
      </w:r>
      <w:hyperlink r:id="rId16" w:tgtFrame="_blank" w:history="1">
        <w:r w:rsidRPr="00347C73">
          <w:rPr>
            <w:rStyle w:val="normaltextrun"/>
            <w:rFonts w:ascii="Arial" w:hAnsi="Arial" w:cs="Arial"/>
            <w:color w:val="262626"/>
            <w:sz w:val="22"/>
            <w:szCs w:val="22"/>
            <w:u w:val="single"/>
          </w:rPr>
          <w:t xml:space="preserve"> L. De </w:t>
        </w:r>
        <w:proofErr w:type="spellStart"/>
        <w:r w:rsidRPr="00347C73">
          <w:rPr>
            <w:rStyle w:val="normaltextrun"/>
            <w:rFonts w:ascii="Arial" w:hAnsi="Arial" w:cs="Arial"/>
            <w:color w:val="262626"/>
            <w:sz w:val="22"/>
            <w:szCs w:val="22"/>
            <w:u w:val="single"/>
          </w:rPr>
          <w:t>Stavola</w:t>
        </w:r>
        <w:proofErr w:type="spellEnd"/>
      </w:hyperlink>
      <w:r>
        <w:rPr>
          <w:rStyle w:val="normaltextrun"/>
          <w:rFonts w:ascii="Arial" w:hAnsi="Arial" w:cs="Arial"/>
          <w:color w:val="262626"/>
          <w:sz w:val="22"/>
          <w:szCs w:val="22"/>
        </w:rPr>
        <w:t>. B.,</w:t>
      </w:r>
      <w:hyperlink r:id="rId17" w:tgtFrame="_blank" w:history="1">
        <w:r>
          <w:rPr>
            <w:rStyle w:val="normaltextrun"/>
            <w:rFonts w:ascii="Arial" w:hAnsi="Arial" w:cs="Arial"/>
            <w:color w:val="262626"/>
            <w:sz w:val="22"/>
            <w:szCs w:val="22"/>
            <w:u w:val="single"/>
          </w:rPr>
          <w:t xml:space="preserve"> </w:t>
        </w:r>
        <w:r w:rsidRPr="00347C73">
          <w:rPr>
            <w:rStyle w:val="normaltextrun"/>
            <w:rFonts w:ascii="Arial" w:hAnsi="Arial" w:cs="Arial"/>
            <w:color w:val="262626"/>
            <w:sz w:val="22"/>
            <w:szCs w:val="22"/>
            <w:u w:val="single"/>
          </w:rPr>
          <w:t>Bedford</w:t>
        </w:r>
      </w:hyperlink>
      <w:r>
        <w:rPr>
          <w:rStyle w:val="normaltextrun"/>
          <w:rFonts w:ascii="Arial" w:hAnsi="Arial" w:cs="Arial"/>
          <w:color w:val="262626"/>
          <w:sz w:val="22"/>
          <w:szCs w:val="22"/>
        </w:rPr>
        <w:t>. H.,</w:t>
      </w:r>
      <w:r w:rsidRPr="00347C73">
        <w:rPr>
          <w:rStyle w:val="normaltextrun"/>
          <w:rFonts w:ascii="Arial" w:hAnsi="Arial" w:cs="Arial"/>
          <w:color w:val="262626"/>
          <w:sz w:val="22"/>
          <w:szCs w:val="22"/>
        </w:rPr>
        <w:t> </w:t>
      </w:r>
      <w:hyperlink r:id="rId18" w:tgtFrame="_blank" w:history="1">
        <w:r w:rsidRPr="00347C73">
          <w:rPr>
            <w:rStyle w:val="normaltextrun"/>
            <w:rFonts w:ascii="Arial" w:hAnsi="Arial" w:cs="Arial"/>
            <w:color w:val="262626"/>
            <w:sz w:val="22"/>
            <w:szCs w:val="22"/>
            <w:u w:val="single"/>
          </w:rPr>
          <w:t>Akbari</w:t>
        </w:r>
      </w:hyperlink>
      <w:r>
        <w:rPr>
          <w:rStyle w:val="normaltextrun"/>
          <w:rFonts w:ascii="Arial" w:hAnsi="Arial" w:cs="Arial"/>
          <w:color w:val="262626"/>
          <w:sz w:val="22"/>
          <w:szCs w:val="22"/>
        </w:rPr>
        <w:t xml:space="preserve">. A., </w:t>
      </w:r>
      <w:hyperlink r:id="rId19" w:tgtFrame="_blank" w:history="1">
        <w:proofErr w:type="spellStart"/>
        <w:r w:rsidRPr="00347C73">
          <w:rPr>
            <w:rStyle w:val="normaltextrun"/>
            <w:rFonts w:ascii="Arial" w:hAnsi="Arial" w:cs="Arial"/>
            <w:color w:val="262626"/>
            <w:sz w:val="22"/>
            <w:szCs w:val="22"/>
            <w:u w:val="single"/>
          </w:rPr>
          <w:t>Firman</w:t>
        </w:r>
        <w:proofErr w:type="spellEnd"/>
      </w:hyperlink>
      <w:r>
        <w:rPr>
          <w:rStyle w:val="normaltextrun"/>
          <w:rFonts w:ascii="Arial" w:hAnsi="Arial" w:cs="Arial"/>
          <w:color w:val="262626"/>
          <w:sz w:val="22"/>
          <w:szCs w:val="22"/>
        </w:rPr>
        <w:t>. N.,</w:t>
      </w:r>
      <w:r w:rsidRPr="00347C73">
        <w:rPr>
          <w:rStyle w:val="normaltextrun"/>
          <w:rFonts w:ascii="Arial" w:hAnsi="Arial" w:cs="Arial"/>
          <w:color w:val="262626"/>
          <w:sz w:val="22"/>
          <w:szCs w:val="22"/>
        </w:rPr>
        <w:t> </w:t>
      </w:r>
      <w:hyperlink r:id="rId20" w:tgtFrame="_blank" w:history="1">
        <w:r w:rsidRPr="00347C73">
          <w:rPr>
            <w:rStyle w:val="normaltextrun"/>
            <w:rFonts w:ascii="Arial" w:hAnsi="Arial" w:cs="Arial"/>
            <w:color w:val="262626"/>
            <w:sz w:val="22"/>
            <w:szCs w:val="22"/>
            <w:u w:val="single"/>
          </w:rPr>
          <w:t>A. Lyons</w:t>
        </w:r>
      </w:hyperlink>
      <w:r>
        <w:rPr>
          <w:rStyle w:val="normaltextrun"/>
          <w:rFonts w:ascii="Arial" w:hAnsi="Arial" w:cs="Arial"/>
          <w:color w:val="262626"/>
          <w:sz w:val="22"/>
          <w:szCs w:val="22"/>
        </w:rPr>
        <w:t>. R.,</w:t>
      </w:r>
      <w:hyperlink r:id="rId21" w:tgtFrame="_blank" w:history="1">
        <w:r>
          <w:rPr>
            <w:rStyle w:val="normaltextrun"/>
            <w:rFonts w:ascii="Arial" w:hAnsi="Arial" w:cs="Arial"/>
            <w:color w:val="262626"/>
            <w:sz w:val="22"/>
            <w:szCs w:val="22"/>
            <w:u w:val="single"/>
          </w:rPr>
          <w:t xml:space="preserve"> </w:t>
        </w:r>
        <w:proofErr w:type="spellStart"/>
        <w:r w:rsidRPr="00347C73">
          <w:rPr>
            <w:rStyle w:val="normaltextrun"/>
            <w:rFonts w:ascii="Arial" w:hAnsi="Arial" w:cs="Arial"/>
            <w:color w:val="262626"/>
            <w:sz w:val="22"/>
            <w:szCs w:val="22"/>
            <w:u w:val="single"/>
          </w:rPr>
          <w:t>Dezateux</w:t>
        </w:r>
        <w:proofErr w:type="spellEnd"/>
      </w:hyperlink>
      <w:r>
        <w:rPr>
          <w:rFonts w:ascii="Arial" w:hAnsi="Arial" w:cs="Arial"/>
          <w:color w:val="365F91"/>
          <w:sz w:val="22"/>
          <w:szCs w:val="22"/>
        </w:rPr>
        <w:t xml:space="preserve">. </w:t>
      </w:r>
      <w:r w:rsidRPr="00ED7553">
        <w:rPr>
          <w:rFonts w:ascii="Arial" w:hAnsi="Arial" w:cs="Arial"/>
          <w:sz w:val="22"/>
          <w:szCs w:val="22"/>
        </w:rPr>
        <w:t>C.</w:t>
      </w:r>
      <w:r w:rsidRPr="00ED7553">
        <w:rPr>
          <w:rStyle w:val="normaltextrun"/>
          <w:rFonts w:ascii="Arial" w:hAnsi="Arial" w:cs="Arial"/>
          <w:b/>
          <w:bCs/>
          <w:sz w:val="22"/>
          <w:szCs w:val="22"/>
        </w:rPr>
        <w:t> </w:t>
      </w:r>
      <w:r w:rsidRPr="00347C73">
        <w:rPr>
          <w:rStyle w:val="normaltextrun"/>
          <w:rFonts w:ascii="Arial" w:hAnsi="Arial" w:cs="Arial"/>
          <w:color w:val="262626"/>
          <w:sz w:val="22"/>
          <w:szCs w:val="22"/>
        </w:rPr>
        <w:t>(2019)</w:t>
      </w:r>
      <w:r>
        <w:rPr>
          <w:rStyle w:val="normaltextrun"/>
          <w:rFonts w:ascii="Arial" w:hAnsi="Arial" w:cs="Arial"/>
          <w:b/>
          <w:bCs/>
          <w:color w:val="262626"/>
          <w:sz w:val="22"/>
          <w:szCs w:val="22"/>
        </w:rPr>
        <w:t xml:space="preserve"> </w:t>
      </w:r>
      <w:r w:rsidRPr="00347C73">
        <w:rPr>
          <w:rStyle w:val="normaltextrun"/>
          <w:rFonts w:ascii="Arial" w:hAnsi="Arial" w:cs="Arial"/>
          <w:i/>
          <w:iCs/>
          <w:color w:val="262626"/>
          <w:sz w:val="22"/>
          <w:szCs w:val="22"/>
        </w:rPr>
        <w:t>Are children with clinical obesity at increased risk of inpatient hospital admissions?</w:t>
      </w:r>
      <w:r w:rsidRPr="00347C73">
        <w:rPr>
          <w:rStyle w:val="normaltextrun"/>
          <w:rFonts w:ascii="Arial" w:hAnsi="Arial" w:cs="Arial"/>
          <w:color w:val="262626"/>
          <w:sz w:val="22"/>
          <w:szCs w:val="22"/>
        </w:rPr>
        <w:t xml:space="preserve"> </w:t>
      </w:r>
      <w:r w:rsidRPr="00347C73">
        <w:rPr>
          <w:rStyle w:val="normaltextrun"/>
          <w:rFonts w:ascii="Arial" w:hAnsi="Arial" w:cs="Arial"/>
          <w:i/>
          <w:iCs/>
          <w:color w:val="262626"/>
          <w:sz w:val="22"/>
          <w:szCs w:val="22"/>
        </w:rPr>
        <w:t>An analysis using linked electronic health records in the UK millennium cohort study</w:t>
      </w:r>
      <w:r>
        <w:rPr>
          <w:rStyle w:val="normaltextrun"/>
          <w:rFonts w:ascii="Arial" w:hAnsi="Arial" w:cs="Arial"/>
          <w:color w:val="262626"/>
          <w:sz w:val="22"/>
          <w:szCs w:val="22"/>
        </w:rPr>
        <w:t>.</w:t>
      </w:r>
      <w:r w:rsidRPr="00347C73">
        <w:rPr>
          <w:rStyle w:val="eop"/>
          <w:rFonts w:ascii="Arial" w:hAnsi="Arial" w:cs="Arial"/>
          <w:color w:val="262626"/>
          <w:sz w:val="22"/>
          <w:szCs w:val="22"/>
        </w:rPr>
        <w:t> </w:t>
      </w:r>
      <w:r w:rsidRPr="00347C73">
        <w:rPr>
          <w:rFonts w:ascii="Arial" w:hAnsi="Arial" w:cs="Arial"/>
          <w:sz w:val="22"/>
          <w:szCs w:val="22"/>
        </w:rPr>
        <w:t>Available at:</w:t>
      </w:r>
    </w:p>
    <w:p w14:paraId="4543E2C3" w14:textId="77777777" w:rsidR="008E3819" w:rsidRPr="00347C73" w:rsidRDefault="008E3819" w:rsidP="008E3819">
      <w:pPr>
        <w:pStyle w:val="paragraph"/>
        <w:shd w:val="clear" w:color="auto" w:fill="FFFFFF"/>
        <w:spacing w:before="0" w:beforeAutospacing="0" w:after="0" w:afterAutospacing="0" w:line="360" w:lineRule="auto"/>
        <w:textAlignment w:val="baseline"/>
        <w:rPr>
          <w:rFonts w:ascii="Segoe UI" w:hAnsi="Segoe UI" w:cs="Segoe UI"/>
          <w:sz w:val="18"/>
          <w:szCs w:val="18"/>
        </w:rPr>
      </w:pPr>
      <w:hyperlink r:id="rId22" w:tgtFrame="_blank" w:history="1">
        <w:r w:rsidRPr="00347C73">
          <w:rPr>
            <w:rStyle w:val="normaltextrun"/>
            <w:rFonts w:ascii="Arial" w:hAnsi="Arial" w:cs="Arial"/>
            <w:sz w:val="22"/>
            <w:szCs w:val="22"/>
            <w:u w:val="single"/>
          </w:rPr>
          <w:t>https://onlinelibrary-wiley-com.ezproxy.uwtsd.ac.uk/doi/full/10.1111/ijpo.12505</w:t>
        </w:r>
      </w:hyperlink>
      <w:r w:rsidRPr="00347C73">
        <w:rPr>
          <w:rStyle w:val="normaltextrun"/>
          <w:rFonts w:ascii="Calibri" w:hAnsi="Calibri" w:cs="Calibri"/>
          <w:sz w:val="22"/>
          <w:szCs w:val="22"/>
        </w:rPr>
        <w:t> </w:t>
      </w:r>
      <w:r w:rsidRPr="00347C73">
        <w:rPr>
          <w:rStyle w:val="eop"/>
          <w:rFonts w:ascii="Calibri" w:hAnsi="Calibri" w:cs="Calibri"/>
          <w:sz w:val="22"/>
          <w:szCs w:val="22"/>
        </w:rPr>
        <w:t> </w:t>
      </w:r>
    </w:p>
    <w:p w14:paraId="65D44193" w14:textId="585F1BAB" w:rsidR="008E3819" w:rsidRPr="00ED7553" w:rsidRDefault="008E3819" w:rsidP="008E3819">
      <w:pPr>
        <w:spacing w:after="0" w:line="360" w:lineRule="auto"/>
        <w:rPr>
          <w:rFonts w:ascii="Arial" w:hAnsi="Arial" w:cs="Arial"/>
        </w:rPr>
      </w:pPr>
      <w:r w:rsidRPr="008C7AC9">
        <w:rPr>
          <w:rFonts w:ascii="Arial" w:hAnsi="Arial" w:cs="Arial"/>
        </w:rPr>
        <w:t>(Accessed: 2</w:t>
      </w:r>
      <w:r>
        <w:rPr>
          <w:rFonts w:ascii="Arial" w:hAnsi="Arial" w:cs="Arial"/>
        </w:rPr>
        <w:t>0</w:t>
      </w:r>
      <w:r w:rsidRPr="008C7AC9">
        <w:rPr>
          <w:rFonts w:ascii="Arial" w:hAnsi="Arial" w:cs="Arial"/>
        </w:rPr>
        <w:t xml:space="preserve"> August 2021)</w:t>
      </w:r>
    </w:p>
    <w:p w14:paraId="756DD85B" w14:textId="79AFECF8" w:rsidR="007C7562" w:rsidRDefault="007C7562" w:rsidP="007C7562"/>
    <w:p w14:paraId="5C9CA7C8" w14:textId="77777777" w:rsidR="008E3819" w:rsidRPr="00ED7553" w:rsidRDefault="008E3819" w:rsidP="008E3819">
      <w:pPr>
        <w:spacing w:after="0" w:line="360" w:lineRule="auto"/>
        <w:rPr>
          <w:rFonts w:ascii="Arial" w:hAnsi="Arial" w:cs="Arial"/>
          <w:color w:val="000000"/>
        </w:rPr>
      </w:pPr>
      <w:r w:rsidRPr="00347C73">
        <w:rPr>
          <w:rStyle w:val="eop"/>
          <w:rFonts w:ascii="Arial" w:hAnsi="Arial" w:cs="Arial"/>
          <w:color w:val="000000"/>
          <w:shd w:val="clear" w:color="auto" w:fill="FFFFFF"/>
        </w:rPr>
        <w:t> </w:t>
      </w:r>
    </w:p>
    <w:p w14:paraId="00DD9C5F" w14:textId="77777777" w:rsidR="008E3819" w:rsidRPr="00E12CA7" w:rsidRDefault="008E3819" w:rsidP="008E3819">
      <w:pPr>
        <w:spacing w:after="0" w:line="360" w:lineRule="auto"/>
        <w:rPr>
          <w:rFonts w:ascii="Arial" w:hAnsi="Arial" w:cs="Arial"/>
          <w:color w:val="222222"/>
          <w:shd w:val="clear" w:color="auto" w:fill="FFFFFF"/>
        </w:rPr>
      </w:pPr>
      <w:proofErr w:type="spellStart"/>
      <w:r w:rsidRPr="00E12CA7">
        <w:rPr>
          <w:rFonts w:ascii="Arial" w:hAnsi="Arial" w:cs="Arial"/>
          <w:color w:val="222222"/>
          <w:shd w:val="clear" w:color="auto" w:fill="FFFFFF"/>
        </w:rPr>
        <w:t>Iguacel</w:t>
      </w:r>
      <w:proofErr w:type="spellEnd"/>
      <w:r w:rsidRPr="00E12CA7">
        <w:rPr>
          <w:rFonts w:ascii="Arial" w:hAnsi="Arial" w:cs="Arial"/>
          <w:color w:val="222222"/>
          <w:shd w:val="clear" w:color="auto" w:fill="FFFFFF"/>
        </w:rPr>
        <w:t xml:space="preserve">, I., </w:t>
      </w:r>
      <w:proofErr w:type="spellStart"/>
      <w:r w:rsidRPr="00E12CA7">
        <w:rPr>
          <w:rFonts w:ascii="Arial" w:hAnsi="Arial" w:cs="Arial"/>
          <w:color w:val="222222"/>
          <w:shd w:val="clear" w:color="auto" w:fill="FFFFFF"/>
        </w:rPr>
        <w:t>Gasch-Gallén</w:t>
      </w:r>
      <w:proofErr w:type="spellEnd"/>
      <w:r w:rsidRPr="00E12CA7">
        <w:rPr>
          <w:rFonts w:ascii="Arial" w:hAnsi="Arial" w:cs="Arial"/>
          <w:color w:val="222222"/>
          <w:shd w:val="clear" w:color="auto" w:fill="FFFFFF"/>
        </w:rPr>
        <w:t>, Á., Ayala-Marín, A.M. </w:t>
      </w:r>
      <w:r w:rsidRPr="00E12CA7">
        <w:rPr>
          <w:rFonts w:ascii="Arial" w:hAnsi="Arial" w:cs="Arial"/>
          <w:i/>
          <w:iCs/>
          <w:color w:val="222222"/>
          <w:shd w:val="clear" w:color="auto" w:fill="FFFFFF"/>
        </w:rPr>
        <w:t>et al.</w:t>
      </w:r>
      <w:r w:rsidRPr="00E12CA7">
        <w:rPr>
          <w:rFonts w:ascii="Arial" w:hAnsi="Arial" w:cs="Arial"/>
          <w:color w:val="222222"/>
          <w:shd w:val="clear" w:color="auto" w:fill="FFFFFF"/>
        </w:rPr>
        <w:t> </w:t>
      </w:r>
      <w:proofErr w:type="gramStart"/>
      <w:r w:rsidRPr="00E12CA7">
        <w:rPr>
          <w:rFonts w:ascii="Arial" w:hAnsi="Arial" w:cs="Arial"/>
          <w:color w:val="222222"/>
          <w:shd w:val="clear" w:color="auto" w:fill="FFFFFF"/>
        </w:rPr>
        <w:t>Social</w:t>
      </w:r>
      <w:proofErr w:type="gramEnd"/>
      <w:r w:rsidRPr="00E12CA7">
        <w:rPr>
          <w:rFonts w:ascii="Arial" w:hAnsi="Arial" w:cs="Arial"/>
          <w:color w:val="222222"/>
          <w:shd w:val="clear" w:color="auto" w:fill="FFFFFF"/>
        </w:rPr>
        <w:t xml:space="preserve"> vulnerabilities as risk factor of childhood obesity development and their role in prevention programs. </w:t>
      </w:r>
      <w:r w:rsidRPr="00E12CA7">
        <w:rPr>
          <w:rFonts w:ascii="Arial" w:hAnsi="Arial" w:cs="Arial"/>
          <w:i/>
          <w:iCs/>
          <w:color w:val="222222"/>
          <w:shd w:val="clear" w:color="auto" w:fill="FFFFFF"/>
        </w:rPr>
        <w:t xml:space="preserve">Int J </w:t>
      </w:r>
      <w:proofErr w:type="spellStart"/>
      <w:r w:rsidRPr="00E12CA7">
        <w:rPr>
          <w:rFonts w:ascii="Arial" w:hAnsi="Arial" w:cs="Arial"/>
          <w:i/>
          <w:iCs/>
          <w:color w:val="222222"/>
          <w:shd w:val="clear" w:color="auto" w:fill="FFFFFF"/>
        </w:rPr>
        <w:t>Obes</w:t>
      </w:r>
      <w:proofErr w:type="spellEnd"/>
      <w:r w:rsidRPr="00E12CA7">
        <w:rPr>
          <w:rFonts w:ascii="Arial" w:hAnsi="Arial" w:cs="Arial"/>
          <w:color w:val="222222"/>
          <w:shd w:val="clear" w:color="auto" w:fill="FFFFFF"/>
        </w:rPr>
        <w:t> </w:t>
      </w:r>
      <w:r w:rsidRPr="00E12CA7">
        <w:rPr>
          <w:rFonts w:ascii="Arial" w:hAnsi="Arial" w:cs="Arial"/>
          <w:b/>
          <w:bCs/>
          <w:color w:val="222222"/>
          <w:shd w:val="clear" w:color="auto" w:fill="FFFFFF"/>
        </w:rPr>
        <w:t>45, </w:t>
      </w:r>
      <w:r w:rsidRPr="00E12CA7">
        <w:rPr>
          <w:rFonts w:ascii="Arial" w:hAnsi="Arial" w:cs="Arial"/>
          <w:color w:val="222222"/>
          <w:shd w:val="clear" w:color="auto" w:fill="FFFFFF"/>
        </w:rPr>
        <w:t>1–11 (2021). Available at:</w:t>
      </w:r>
    </w:p>
    <w:p w14:paraId="50C48D87" w14:textId="77777777" w:rsidR="008E3819" w:rsidRPr="00E12CA7" w:rsidRDefault="008E3819" w:rsidP="008E3819">
      <w:pPr>
        <w:spacing w:after="0" w:line="360" w:lineRule="auto"/>
        <w:rPr>
          <w:rFonts w:ascii="Arial" w:hAnsi="Arial" w:cs="Arial"/>
          <w:shd w:val="clear" w:color="auto" w:fill="FFFFFF"/>
        </w:rPr>
      </w:pPr>
      <w:hyperlink r:id="rId23" w:history="1">
        <w:r w:rsidRPr="00E12CA7">
          <w:rPr>
            <w:rStyle w:val="Hyperlink"/>
            <w:rFonts w:ascii="Arial" w:hAnsi="Arial" w:cs="Arial"/>
            <w:color w:val="auto"/>
            <w:shd w:val="clear" w:color="auto" w:fill="FFFFFF"/>
          </w:rPr>
          <w:t>https://doi.org/10.1038/s41366-020-00697-y</w:t>
        </w:r>
      </w:hyperlink>
    </w:p>
    <w:p w14:paraId="1F76438C" w14:textId="703B63E9" w:rsidR="008E3819" w:rsidRDefault="008E3819" w:rsidP="008E3819">
      <w:pPr>
        <w:spacing w:after="0" w:line="360" w:lineRule="auto"/>
        <w:rPr>
          <w:rFonts w:ascii="Arial" w:hAnsi="Arial" w:cs="Arial"/>
        </w:rPr>
      </w:pPr>
      <w:r w:rsidRPr="00E12CA7">
        <w:rPr>
          <w:rFonts w:ascii="Arial" w:hAnsi="Arial" w:cs="Arial"/>
        </w:rPr>
        <w:t>(Accessed: 20 August 2021).</w:t>
      </w:r>
    </w:p>
    <w:p w14:paraId="3174E2E6" w14:textId="6C3151C4" w:rsidR="008E3819" w:rsidRDefault="008E3819" w:rsidP="008E3819">
      <w:pPr>
        <w:spacing w:after="0" w:line="360" w:lineRule="auto"/>
        <w:rPr>
          <w:rFonts w:ascii="Arial" w:hAnsi="Arial" w:cs="Arial"/>
        </w:rPr>
      </w:pPr>
    </w:p>
    <w:p w14:paraId="186D9445" w14:textId="77777777" w:rsidR="008E3819" w:rsidRPr="00347C73" w:rsidRDefault="008E3819" w:rsidP="008E3819">
      <w:pPr>
        <w:pStyle w:val="paragraph"/>
        <w:shd w:val="clear" w:color="auto" w:fill="FFFFFF"/>
        <w:spacing w:before="240" w:beforeAutospacing="0" w:after="0" w:afterAutospacing="0" w:line="360" w:lineRule="auto"/>
        <w:ind w:left="450" w:hanging="450"/>
        <w:jc w:val="both"/>
        <w:textAlignment w:val="baseline"/>
        <w:rPr>
          <w:rFonts w:ascii="Arial" w:hAnsi="Arial" w:cs="Arial"/>
          <w:color w:val="000000"/>
          <w:sz w:val="22"/>
          <w:szCs w:val="22"/>
        </w:rPr>
      </w:pPr>
      <w:r w:rsidRPr="00347C73">
        <w:rPr>
          <w:rStyle w:val="normaltextrun"/>
          <w:rFonts w:ascii="Arial" w:eastAsia="Calibri" w:hAnsi="Arial" w:cs="Arial"/>
          <w:color w:val="000000"/>
          <w:sz w:val="22"/>
          <w:szCs w:val="22"/>
        </w:rPr>
        <w:t>LeBlanc, A.G., </w:t>
      </w:r>
      <w:proofErr w:type="spellStart"/>
      <w:r w:rsidRPr="00347C73">
        <w:rPr>
          <w:rStyle w:val="normaltextrun"/>
          <w:rFonts w:ascii="Arial" w:eastAsia="Calibri" w:hAnsi="Arial" w:cs="Arial"/>
          <w:color w:val="000000"/>
          <w:sz w:val="22"/>
          <w:szCs w:val="22"/>
        </w:rPr>
        <w:t>Katzmarzyk</w:t>
      </w:r>
      <w:proofErr w:type="spellEnd"/>
      <w:r w:rsidRPr="00347C73">
        <w:rPr>
          <w:rStyle w:val="normaltextrun"/>
          <w:rFonts w:ascii="Arial" w:eastAsia="Calibri" w:hAnsi="Arial" w:cs="Arial"/>
          <w:color w:val="000000"/>
          <w:sz w:val="22"/>
          <w:szCs w:val="22"/>
        </w:rPr>
        <w:t xml:space="preserve">, P.T., </w:t>
      </w:r>
      <w:proofErr w:type="spellStart"/>
      <w:r w:rsidRPr="00347C73">
        <w:rPr>
          <w:rStyle w:val="normaltextrun"/>
          <w:rFonts w:ascii="Arial" w:eastAsia="Calibri" w:hAnsi="Arial" w:cs="Arial"/>
          <w:color w:val="000000"/>
          <w:sz w:val="22"/>
          <w:szCs w:val="22"/>
        </w:rPr>
        <w:t>Barreira</w:t>
      </w:r>
      <w:proofErr w:type="spellEnd"/>
      <w:r w:rsidRPr="00347C73">
        <w:rPr>
          <w:rStyle w:val="normaltextrun"/>
          <w:rFonts w:ascii="Arial" w:eastAsia="Calibri" w:hAnsi="Arial" w:cs="Arial"/>
          <w:color w:val="000000"/>
          <w:sz w:val="22"/>
          <w:szCs w:val="22"/>
        </w:rPr>
        <w:t xml:space="preserve">, T.V., Broyles, S.T., </w:t>
      </w:r>
      <w:proofErr w:type="spellStart"/>
      <w:r w:rsidRPr="00347C73">
        <w:rPr>
          <w:rStyle w:val="normaltextrun"/>
          <w:rFonts w:ascii="Arial" w:eastAsia="Calibri" w:hAnsi="Arial" w:cs="Arial"/>
          <w:color w:val="000000"/>
          <w:sz w:val="22"/>
          <w:szCs w:val="22"/>
        </w:rPr>
        <w:t>Chaput</w:t>
      </w:r>
      <w:proofErr w:type="spellEnd"/>
      <w:r w:rsidRPr="00347C73">
        <w:rPr>
          <w:rStyle w:val="normaltextrun"/>
          <w:rFonts w:ascii="Arial" w:eastAsia="Calibri" w:hAnsi="Arial" w:cs="Arial"/>
          <w:color w:val="000000"/>
          <w:sz w:val="22"/>
          <w:szCs w:val="22"/>
        </w:rPr>
        <w:t>, J., Church, T.S., </w:t>
      </w:r>
      <w:proofErr w:type="spellStart"/>
      <w:r w:rsidRPr="00347C73">
        <w:rPr>
          <w:rStyle w:val="normaltextrun"/>
          <w:rFonts w:ascii="Arial" w:eastAsia="Calibri" w:hAnsi="Arial" w:cs="Arial"/>
          <w:color w:val="000000"/>
          <w:sz w:val="22"/>
          <w:szCs w:val="22"/>
        </w:rPr>
        <w:t>Fogelholm</w:t>
      </w:r>
      <w:proofErr w:type="spellEnd"/>
      <w:r w:rsidRPr="00347C73">
        <w:rPr>
          <w:rStyle w:val="normaltextrun"/>
          <w:rFonts w:ascii="Arial" w:eastAsia="Calibri" w:hAnsi="Arial" w:cs="Arial"/>
          <w:color w:val="000000"/>
          <w:sz w:val="22"/>
          <w:szCs w:val="22"/>
        </w:rPr>
        <w:t>, M., Harrington, D.M., Hu, G., </w:t>
      </w:r>
      <w:proofErr w:type="spellStart"/>
      <w:r w:rsidRPr="00347C73">
        <w:rPr>
          <w:rStyle w:val="normaltextrun"/>
          <w:rFonts w:ascii="Arial" w:eastAsia="Calibri" w:hAnsi="Arial" w:cs="Arial"/>
          <w:color w:val="000000"/>
          <w:sz w:val="22"/>
          <w:szCs w:val="22"/>
        </w:rPr>
        <w:t>Kuriyan</w:t>
      </w:r>
      <w:proofErr w:type="spellEnd"/>
      <w:r w:rsidRPr="00347C73">
        <w:rPr>
          <w:rStyle w:val="normaltextrun"/>
          <w:rFonts w:ascii="Arial" w:eastAsia="Calibri" w:hAnsi="Arial" w:cs="Arial"/>
          <w:color w:val="000000"/>
          <w:sz w:val="22"/>
          <w:szCs w:val="22"/>
        </w:rPr>
        <w:t>, R., </w:t>
      </w:r>
      <w:proofErr w:type="spellStart"/>
      <w:r w:rsidRPr="00347C73">
        <w:rPr>
          <w:rStyle w:val="normaltextrun"/>
          <w:rFonts w:ascii="Arial" w:eastAsia="Calibri" w:hAnsi="Arial" w:cs="Arial"/>
          <w:color w:val="000000"/>
          <w:sz w:val="22"/>
          <w:szCs w:val="22"/>
        </w:rPr>
        <w:t>Kurpad</w:t>
      </w:r>
      <w:proofErr w:type="spellEnd"/>
      <w:r w:rsidRPr="00347C73">
        <w:rPr>
          <w:rStyle w:val="normaltextrun"/>
          <w:rFonts w:ascii="Arial" w:eastAsia="Calibri" w:hAnsi="Arial" w:cs="Arial"/>
          <w:color w:val="000000"/>
          <w:sz w:val="22"/>
          <w:szCs w:val="22"/>
        </w:rPr>
        <w:t>, A., Lambert, E.V., Maher, C., Maia, J., Matsudo, V., Olds, T., </w:t>
      </w:r>
      <w:proofErr w:type="spellStart"/>
      <w:r w:rsidRPr="00347C73">
        <w:rPr>
          <w:rStyle w:val="normaltextrun"/>
          <w:rFonts w:ascii="Arial" w:eastAsia="Calibri" w:hAnsi="Arial" w:cs="Arial"/>
          <w:color w:val="000000"/>
          <w:sz w:val="22"/>
          <w:szCs w:val="22"/>
        </w:rPr>
        <w:t>Onywera</w:t>
      </w:r>
      <w:proofErr w:type="spellEnd"/>
      <w:r w:rsidRPr="00347C73">
        <w:rPr>
          <w:rStyle w:val="normaltextrun"/>
          <w:rFonts w:ascii="Arial" w:eastAsia="Calibri" w:hAnsi="Arial" w:cs="Arial"/>
          <w:color w:val="000000"/>
          <w:sz w:val="22"/>
          <w:szCs w:val="22"/>
        </w:rPr>
        <w:t xml:space="preserve">, V., Sarmiento, O.L., Standage, M., Tudor-Locke, C., Zhao, P., Tremblay, M.S. &amp; ISCOLE, R.G. </w:t>
      </w:r>
      <w:r>
        <w:rPr>
          <w:rStyle w:val="normaltextrun"/>
          <w:rFonts w:ascii="Arial" w:eastAsia="Calibri" w:hAnsi="Arial" w:cs="Arial"/>
          <w:color w:val="000000"/>
          <w:sz w:val="22"/>
          <w:szCs w:val="22"/>
        </w:rPr>
        <w:t>(</w:t>
      </w:r>
      <w:r w:rsidRPr="00347C73">
        <w:rPr>
          <w:rStyle w:val="normaltextrun"/>
          <w:rFonts w:ascii="Arial" w:eastAsia="Calibri" w:hAnsi="Arial" w:cs="Arial"/>
          <w:color w:val="000000"/>
          <w:sz w:val="22"/>
          <w:szCs w:val="22"/>
        </w:rPr>
        <w:t>2015</w:t>
      </w:r>
      <w:r>
        <w:rPr>
          <w:rStyle w:val="normaltextrun"/>
          <w:rFonts w:ascii="Arial" w:eastAsia="Calibri" w:hAnsi="Arial" w:cs="Arial"/>
          <w:color w:val="000000"/>
          <w:sz w:val="22"/>
          <w:szCs w:val="22"/>
        </w:rPr>
        <w:t>)</w:t>
      </w:r>
      <w:r w:rsidRPr="00347C73">
        <w:rPr>
          <w:rStyle w:val="normaltextrun"/>
          <w:rFonts w:ascii="Arial" w:eastAsia="Calibri" w:hAnsi="Arial" w:cs="Arial"/>
          <w:color w:val="000000"/>
          <w:sz w:val="22"/>
          <w:szCs w:val="22"/>
        </w:rPr>
        <w:t xml:space="preserve"> "Correlates of Total Sedentary Time and Screen Time in 9–11 Year-Old Children around the World: The International Study of Childhood Obesity, Lifestyle and the Environment", </w:t>
      </w:r>
      <w:proofErr w:type="spellStart"/>
      <w:r w:rsidRPr="00347C73">
        <w:rPr>
          <w:rStyle w:val="normaltextrun"/>
          <w:rFonts w:ascii="Arial" w:eastAsia="Calibri" w:hAnsi="Arial" w:cs="Arial"/>
          <w:i/>
          <w:iCs/>
          <w:color w:val="000000"/>
          <w:sz w:val="22"/>
          <w:szCs w:val="22"/>
        </w:rPr>
        <w:t>PLoS</w:t>
      </w:r>
      <w:proofErr w:type="spellEnd"/>
      <w:r w:rsidRPr="00347C73">
        <w:rPr>
          <w:rStyle w:val="normaltextrun"/>
          <w:rFonts w:ascii="Arial" w:eastAsia="Calibri" w:hAnsi="Arial" w:cs="Arial"/>
          <w:i/>
          <w:iCs/>
          <w:color w:val="000000"/>
          <w:sz w:val="22"/>
          <w:szCs w:val="22"/>
        </w:rPr>
        <w:t> One, </w:t>
      </w:r>
      <w:r w:rsidRPr="00347C73">
        <w:rPr>
          <w:rStyle w:val="normaltextrun"/>
          <w:rFonts w:ascii="Arial" w:eastAsia="Calibri" w:hAnsi="Arial" w:cs="Arial"/>
          <w:color w:val="000000"/>
          <w:sz w:val="22"/>
          <w:szCs w:val="22"/>
        </w:rPr>
        <w:t>vol. 10, no. 6.</w:t>
      </w:r>
      <w:r w:rsidRPr="00347C73">
        <w:rPr>
          <w:rStyle w:val="eop"/>
          <w:rFonts w:ascii="Arial" w:hAnsi="Arial" w:cs="Arial"/>
          <w:color w:val="000000"/>
          <w:sz w:val="22"/>
          <w:szCs w:val="22"/>
        </w:rPr>
        <w:t> </w:t>
      </w:r>
      <w:r>
        <w:rPr>
          <w:rStyle w:val="eop"/>
          <w:rFonts w:ascii="Arial" w:hAnsi="Arial" w:cs="Arial"/>
          <w:color w:val="000000"/>
          <w:sz w:val="22"/>
          <w:szCs w:val="22"/>
        </w:rPr>
        <w:t>Available At:</w:t>
      </w:r>
    </w:p>
    <w:p w14:paraId="3EDDEB9D" w14:textId="77777777" w:rsidR="008E3819" w:rsidRPr="00347C73" w:rsidRDefault="008E3819" w:rsidP="008E3819">
      <w:pPr>
        <w:pStyle w:val="paragraph"/>
        <w:shd w:val="clear" w:color="auto" w:fill="FFFFFF"/>
        <w:spacing w:before="0" w:beforeAutospacing="0" w:after="0" w:afterAutospacing="0" w:line="360" w:lineRule="auto"/>
        <w:ind w:left="450" w:hanging="450"/>
        <w:jc w:val="both"/>
        <w:textAlignment w:val="baseline"/>
        <w:rPr>
          <w:rFonts w:ascii="Arial" w:hAnsi="Arial" w:cs="Arial"/>
          <w:sz w:val="22"/>
          <w:szCs w:val="22"/>
        </w:rPr>
      </w:pPr>
      <w:hyperlink r:id="rId24" w:tgtFrame="_blank" w:history="1">
        <w:r w:rsidRPr="00347C73">
          <w:rPr>
            <w:rStyle w:val="normaltextrun"/>
            <w:rFonts w:ascii="Arial" w:eastAsia="Calibri" w:hAnsi="Arial" w:cs="Arial"/>
            <w:sz w:val="22"/>
            <w:szCs w:val="22"/>
            <w:u w:val="single"/>
          </w:rPr>
          <w:t>https://doi.org/10.1371/journal.pone.0129622</w:t>
        </w:r>
      </w:hyperlink>
    </w:p>
    <w:p w14:paraId="62A4C9FD" w14:textId="77777777" w:rsidR="008E3819" w:rsidRDefault="008E3819" w:rsidP="008E3819">
      <w:pPr>
        <w:spacing w:after="0" w:line="360" w:lineRule="auto"/>
        <w:jc w:val="both"/>
        <w:rPr>
          <w:rFonts w:ascii="Arial" w:hAnsi="Arial" w:cs="Arial"/>
        </w:rPr>
      </w:pPr>
      <w:r w:rsidRPr="00347C73">
        <w:rPr>
          <w:rStyle w:val="eop"/>
          <w:rFonts w:ascii="Arial" w:hAnsi="Arial" w:cs="Arial"/>
          <w:color w:val="333333"/>
        </w:rPr>
        <w:t> </w:t>
      </w:r>
      <w:r w:rsidRPr="00347C73">
        <w:rPr>
          <w:rFonts w:ascii="Arial" w:hAnsi="Arial" w:cs="Arial"/>
        </w:rPr>
        <w:t>(Accessed: 20 August 2021).</w:t>
      </w:r>
    </w:p>
    <w:p w14:paraId="2D48C17F" w14:textId="0C34F992" w:rsidR="008E3819" w:rsidRDefault="008E3819" w:rsidP="008E3819">
      <w:pPr>
        <w:spacing w:after="0" w:line="360" w:lineRule="auto"/>
        <w:rPr>
          <w:rFonts w:ascii="Arial" w:hAnsi="Arial" w:cs="Arial"/>
        </w:rPr>
      </w:pPr>
    </w:p>
    <w:p w14:paraId="67571739" w14:textId="77777777" w:rsidR="008E3819" w:rsidRDefault="008E3819" w:rsidP="008E3819">
      <w:pPr>
        <w:spacing w:after="0" w:line="360" w:lineRule="auto"/>
        <w:rPr>
          <w:rFonts w:ascii="Arial" w:hAnsi="Arial" w:cs="Arial"/>
        </w:rPr>
      </w:pPr>
    </w:p>
    <w:p w14:paraId="5B33E31A" w14:textId="77777777" w:rsidR="008E3819" w:rsidRPr="00347C73" w:rsidRDefault="008E3819" w:rsidP="008E3819">
      <w:pPr>
        <w:spacing w:after="0" w:line="360" w:lineRule="auto"/>
        <w:rPr>
          <w:rStyle w:val="normaltextrun"/>
          <w:rFonts w:ascii="Arial" w:hAnsi="Arial" w:cs="Arial"/>
          <w:color w:val="333333"/>
        </w:rPr>
      </w:pPr>
      <w:proofErr w:type="spellStart"/>
      <w:r w:rsidRPr="00347C73">
        <w:rPr>
          <w:rStyle w:val="normaltextrun"/>
          <w:rFonts w:ascii="Arial" w:hAnsi="Arial" w:cs="Arial"/>
          <w:color w:val="333333"/>
        </w:rPr>
        <w:t>Lidgate</w:t>
      </w:r>
      <w:proofErr w:type="spellEnd"/>
      <w:r w:rsidRPr="00347C73">
        <w:rPr>
          <w:rStyle w:val="normaltextrun"/>
          <w:rFonts w:ascii="Arial" w:hAnsi="Arial" w:cs="Arial"/>
          <w:color w:val="333333"/>
        </w:rPr>
        <w:t xml:space="preserve">, E.D., Li, B. &amp; </w:t>
      </w:r>
      <w:proofErr w:type="spellStart"/>
      <w:r w:rsidRPr="00347C73">
        <w:rPr>
          <w:rStyle w:val="normaltextrun"/>
          <w:rFonts w:ascii="Arial" w:hAnsi="Arial" w:cs="Arial"/>
          <w:color w:val="333333"/>
        </w:rPr>
        <w:t>Lindenmeyer</w:t>
      </w:r>
      <w:proofErr w:type="spellEnd"/>
      <w:r w:rsidRPr="00347C73">
        <w:rPr>
          <w:rStyle w:val="normaltextrun"/>
          <w:rFonts w:ascii="Arial" w:hAnsi="Arial" w:cs="Arial"/>
          <w:color w:val="333333"/>
        </w:rPr>
        <w:t xml:space="preserve">, A. (2018) </w:t>
      </w:r>
      <w:r>
        <w:rPr>
          <w:rStyle w:val="normaltextrun"/>
          <w:rFonts w:ascii="Arial" w:hAnsi="Arial" w:cs="Arial"/>
          <w:color w:val="333333"/>
        </w:rPr>
        <w:t>A q</w:t>
      </w:r>
      <w:r w:rsidRPr="00347C73">
        <w:rPr>
          <w:rStyle w:val="normaltextrun"/>
          <w:rFonts w:ascii="Arial" w:hAnsi="Arial" w:cs="Arial"/>
          <w:color w:val="333333"/>
        </w:rPr>
        <w:t>ualitative insight into informal childcare and childhood obesity in children aged 0–5 years in the UK. </w:t>
      </w:r>
      <w:r w:rsidRPr="00347C73">
        <w:rPr>
          <w:rStyle w:val="normaltextrun"/>
          <w:rFonts w:ascii="Arial" w:hAnsi="Arial" w:cs="Arial"/>
          <w:i/>
          <w:iCs/>
          <w:color w:val="333333"/>
        </w:rPr>
        <w:t>BMC Public Health</w:t>
      </w:r>
      <w:r w:rsidRPr="00347C73">
        <w:rPr>
          <w:rStyle w:val="normaltextrun"/>
          <w:rFonts w:ascii="Arial" w:hAnsi="Arial" w:cs="Arial"/>
          <w:color w:val="333333"/>
        </w:rPr>
        <w:t> Available at:</w:t>
      </w:r>
    </w:p>
    <w:p w14:paraId="709C3E99" w14:textId="77777777" w:rsidR="008E3819" w:rsidRPr="00347C73" w:rsidRDefault="008E3819" w:rsidP="008E3819">
      <w:pPr>
        <w:spacing w:after="0" w:line="360" w:lineRule="auto"/>
        <w:rPr>
          <w:rStyle w:val="normaltextrun"/>
          <w:rFonts w:ascii="Arial" w:hAnsi="Arial" w:cs="Arial"/>
        </w:rPr>
      </w:pPr>
      <w:r w:rsidRPr="00347C73">
        <w:rPr>
          <w:rStyle w:val="normaltextrun"/>
          <w:rFonts w:ascii="Arial" w:hAnsi="Arial" w:cs="Arial"/>
        </w:rPr>
        <w:t> </w:t>
      </w:r>
      <w:hyperlink r:id="rId25" w:tgtFrame="_blank" w:history="1">
        <w:r w:rsidRPr="00347C73">
          <w:rPr>
            <w:rStyle w:val="normaltextrun"/>
            <w:rFonts w:ascii="Arial" w:hAnsi="Arial" w:cs="Arial"/>
            <w:u w:val="single"/>
          </w:rPr>
          <w:t>https://doi.org/10.1186/s12889-018-6131-0</w:t>
        </w:r>
      </w:hyperlink>
      <w:r w:rsidRPr="00347C73">
        <w:rPr>
          <w:rStyle w:val="normaltextrun"/>
          <w:rFonts w:ascii="Arial" w:hAnsi="Arial" w:cs="Arial"/>
        </w:rPr>
        <w:t> </w:t>
      </w:r>
    </w:p>
    <w:p w14:paraId="351A71D6" w14:textId="77777777" w:rsidR="008E3819" w:rsidRDefault="008E3819" w:rsidP="008E3819">
      <w:pPr>
        <w:spacing w:after="0" w:line="360" w:lineRule="auto"/>
        <w:rPr>
          <w:rFonts w:ascii="Arial" w:hAnsi="Arial" w:cs="Arial"/>
        </w:rPr>
      </w:pPr>
      <w:r w:rsidRPr="00347C73">
        <w:rPr>
          <w:rStyle w:val="eop"/>
          <w:rFonts w:ascii="Arial" w:hAnsi="Arial" w:cs="Arial"/>
          <w:color w:val="333333"/>
        </w:rPr>
        <w:t> </w:t>
      </w:r>
      <w:r w:rsidRPr="00347C73">
        <w:rPr>
          <w:rFonts w:ascii="Arial" w:hAnsi="Arial" w:cs="Arial"/>
        </w:rPr>
        <w:t>(Accessed: 20 August 2021).</w:t>
      </w:r>
    </w:p>
    <w:p w14:paraId="6D22D210" w14:textId="170A0616" w:rsidR="008E3819" w:rsidRDefault="008E3819" w:rsidP="007C7562"/>
    <w:p w14:paraId="744A52DF" w14:textId="77777777" w:rsidR="008E3819" w:rsidRPr="008C7AC9" w:rsidRDefault="008E3819" w:rsidP="008E3819">
      <w:pPr>
        <w:spacing w:after="0" w:line="360" w:lineRule="auto"/>
        <w:rPr>
          <w:rFonts w:ascii="Arial" w:hAnsi="Arial" w:cs="Arial"/>
          <w:color w:val="333333"/>
          <w:shd w:val="clear" w:color="auto" w:fill="FFFFFF"/>
        </w:rPr>
      </w:pPr>
      <w:proofErr w:type="spellStart"/>
      <w:r w:rsidRPr="008C7AC9">
        <w:rPr>
          <w:rFonts w:ascii="Arial" w:hAnsi="Arial" w:cs="Arial"/>
          <w:color w:val="333333"/>
          <w:shd w:val="clear" w:color="auto" w:fill="FFFFFF"/>
        </w:rPr>
        <w:lastRenderedPageBreak/>
        <w:t>Meuwissen</w:t>
      </w:r>
      <w:proofErr w:type="spellEnd"/>
      <w:r w:rsidRPr="008C7AC9">
        <w:rPr>
          <w:rFonts w:ascii="Arial" w:hAnsi="Arial" w:cs="Arial"/>
          <w:color w:val="333333"/>
          <w:shd w:val="clear" w:color="auto" w:fill="FFFFFF"/>
        </w:rPr>
        <w:t>, A. S., &amp; Carlson, S. M. (2018) The role of father parenting in children’s school readiness: A longitudinal follow-up. </w:t>
      </w:r>
      <w:r w:rsidRPr="008C7AC9">
        <w:rPr>
          <w:rStyle w:val="Emphasis"/>
          <w:rFonts w:ascii="Arial" w:hAnsi="Arial" w:cs="Arial"/>
          <w:color w:val="333333"/>
          <w:shd w:val="clear" w:color="auto" w:fill="FFFFFF"/>
        </w:rPr>
        <w:t>Journal of Family Psychology, 32</w:t>
      </w:r>
      <w:r w:rsidRPr="008C7AC9">
        <w:rPr>
          <w:rFonts w:ascii="Arial" w:hAnsi="Arial" w:cs="Arial"/>
          <w:color w:val="333333"/>
          <w:shd w:val="clear" w:color="auto" w:fill="FFFFFF"/>
        </w:rPr>
        <w:t>(5), 588–598. Available at:</w:t>
      </w:r>
    </w:p>
    <w:p w14:paraId="625A1C09" w14:textId="77777777" w:rsidR="008E3819" w:rsidRPr="008C7AC9" w:rsidRDefault="008E3819" w:rsidP="008E3819">
      <w:pPr>
        <w:spacing w:after="0" w:line="360" w:lineRule="auto"/>
        <w:rPr>
          <w:rFonts w:ascii="Arial" w:hAnsi="Arial" w:cs="Arial"/>
          <w:shd w:val="clear" w:color="auto" w:fill="FFFFFF"/>
        </w:rPr>
      </w:pPr>
      <w:hyperlink r:id="rId26" w:history="1">
        <w:r w:rsidRPr="008C7AC9">
          <w:rPr>
            <w:rStyle w:val="Hyperlink"/>
            <w:rFonts w:ascii="Arial" w:hAnsi="Arial" w:cs="Arial"/>
            <w:color w:val="auto"/>
            <w:shd w:val="clear" w:color="auto" w:fill="FFFFFF"/>
          </w:rPr>
          <w:t>https://doi.org/10.1037/fam0000418</w:t>
        </w:r>
      </w:hyperlink>
    </w:p>
    <w:p w14:paraId="35F27C2F" w14:textId="77777777" w:rsidR="008E3819" w:rsidRPr="008C7AC9" w:rsidRDefault="008E3819" w:rsidP="008E3819">
      <w:pPr>
        <w:spacing w:after="0" w:line="360" w:lineRule="auto"/>
        <w:rPr>
          <w:rFonts w:ascii="Arial" w:hAnsi="Arial" w:cs="Arial"/>
        </w:rPr>
      </w:pPr>
      <w:r w:rsidRPr="008C7AC9">
        <w:rPr>
          <w:rFonts w:ascii="Arial" w:hAnsi="Arial" w:cs="Arial"/>
        </w:rPr>
        <w:t>(Accessed: 23 August 2021).</w:t>
      </w:r>
    </w:p>
    <w:p w14:paraId="3292D4AB" w14:textId="1322E6F6" w:rsidR="008E3819" w:rsidRDefault="008E3819" w:rsidP="008E3819">
      <w:pPr>
        <w:spacing w:after="0" w:line="360" w:lineRule="auto"/>
        <w:rPr>
          <w:rFonts w:ascii="Arial" w:hAnsi="Arial" w:cs="Arial"/>
        </w:rPr>
      </w:pPr>
    </w:p>
    <w:p w14:paraId="2CD27F15" w14:textId="77777777" w:rsidR="008E3819" w:rsidRPr="00347C73" w:rsidRDefault="008E3819" w:rsidP="008E3819">
      <w:pPr>
        <w:spacing w:after="0" w:line="360" w:lineRule="auto"/>
        <w:rPr>
          <w:rStyle w:val="normaltextrun"/>
          <w:rFonts w:ascii="Arial" w:hAnsi="Arial" w:cs="Arial"/>
          <w:color w:val="2A2A2A"/>
          <w:shd w:val="clear" w:color="auto" w:fill="FFFFFF"/>
        </w:rPr>
      </w:pPr>
      <w:r w:rsidRPr="00347C73">
        <w:rPr>
          <w:rStyle w:val="normaltextrun"/>
          <w:rFonts w:ascii="Arial" w:hAnsi="Arial" w:cs="Arial"/>
          <w:color w:val="2A2A2A"/>
          <w:shd w:val="clear" w:color="auto" w:fill="FFFFFF"/>
        </w:rPr>
        <w:t>Nelson,</w:t>
      </w:r>
      <w:r>
        <w:rPr>
          <w:rStyle w:val="normaltextrun"/>
          <w:rFonts w:ascii="Arial" w:hAnsi="Arial" w:cs="Arial"/>
          <w:color w:val="2A2A2A"/>
          <w:shd w:val="clear" w:color="auto" w:fill="FFFFFF"/>
        </w:rPr>
        <w:t xml:space="preserve"> P., </w:t>
      </w:r>
      <w:r w:rsidRPr="00347C73">
        <w:rPr>
          <w:rStyle w:val="normaltextrun"/>
          <w:rFonts w:ascii="Arial" w:hAnsi="Arial" w:cs="Arial"/>
          <w:color w:val="2A2A2A"/>
          <w:shd w:val="clear" w:color="auto" w:fill="FFFFFF"/>
        </w:rPr>
        <w:t>Bissell,</w:t>
      </w:r>
      <w:r>
        <w:rPr>
          <w:rStyle w:val="normaltextrun"/>
          <w:rFonts w:ascii="Arial" w:hAnsi="Arial" w:cs="Arial"/>
          <w:color w:val="2A2A2A"/>
          <w:shd w:val="clear" w:color="auto" w:fill="FFFFFF"/>
        </w:rPr>
        <w:t xml:space="preserve"> P.,</w:t>
      </w:r>
      <w:r w:rsidRPr="00347C73">
        <w:rPr>
          <w:rStyle w:val="normaltextrun"/>
          <w:rFonts w:ascii="Arial" w:hAnsi="Arial" w:cs="Arial"/>
          <w:color w:val="2A2A2A"/>
          <w:shd w:val="clear" w:color="auto" w:fill="FFFFFF"/>
        </w:rPr>
        <w:t xml:space="preserve"> Homer, </w:t>
      </w:r>
      <w:r>
        <w:rPr>
          <w:rStyle w:val="normaltextrun"/>
          <w:rFonts w:ascii="Arial" w:hAnsi="Arial" w:cs="Arial"/>
          <w:color w:val="2A2A2A"/>
          <w:shd w:val="clear" w:color="auto" w:fill="FFFFFF"/>
        </w:rPr>
        <w:t>C.,</w:t>
      </w:r>
      <w:r w:rsidRPr="00347C73">
        <w:rPr>
          <w:rStyle w:val="normaltextrun"/>
          <w:rFonts w:ascii="Arial" w:hAnsi="Arial" w:cs="Arial"/>
          <w:color w:val="2A2A2A"/>
          <w:shd w:val="clear" w:color="auto" w:fill="FFFFFF"/>
        </w:rPr>
        <w:t xml:space="preserve"> Pollard, </w:t>
      </w:r>
      <w:r>
        <w:rPr>
          <w:rStyle w:val="normaltextrun"/>
          <w:rFonts w:ascii="Arial" w:hAnsi="Arial" w:cs="Arial"/>
          <w:color w:val="2A2A2A"/>
          <w:shd w:val="clear" w:color="auto" w:fill="FFFFFF"/>
        </w:rPr>
        <w:t>L.,</w:t>
      </w:r>
      <w:r w:rsidRPr="00347C73">
        <w:rPr>
          <w:rStyle w:val="normaltextrun"/>
          <w:rFonts w:ascii="Arial" w:hAnsi="Arial" w:cs="Arial"/>
          <w:color w:val="2A2A2A"/>
          <w:shd w:val="clear" w:color="auto" w:fill="FFFFFF"/>
        </w:rPr>
        <w:t xml:space="preserve"> Powell-</w:t>
      </w:r>
      <w:proofErr w:type="spellStart"/>
      <w:r w:rsidRPr="00347C73">
        <w:rPr>
          <w:rStyle w:val="normaltextrun"/>
          <w:rFonts w:ascii="Arial" w:hAnsi="Arial" w:cs="Arial"/>
          <w:color w:val="2A2A2A"/>
          <w:shd w:val="clear" w:color="auto" w:fill="FFFFFF"/>
        </w:rPr>
        <w:t>Hoyland</w:t>
      </w:r>
      <w:proofErr w:type="spellEnd"/>
      <w:r w:rsidRPr="00347C73">
        <w:rPr>
          <w:rStyle w:val="normaltextrun"/>
          <w:rFonts w:ascii="Arial" w:hAnsi="Arial" w:cs="Arial"/>
          <w:color w:val="2A2A2A"/>
          <w:shd w:val="clear" w:color="auto" w:fill="FFFFFF"/>
        </w:rPr>
        <w:t>,</w:t>
      </w:r>
      <w:r>
        <w:rPr>
          <w:rStyle w:val="normaltextrun"/>
          <w:rFonts w:ascii="Arial" w:hAnsi="Arial" w:cs="Arial"/>
          <w:color w:val="2A2A2A"/>
          <w:shd w:val="clear" w:color="auto" w:fill="FFFFFF"/>
        </w:rPr>
        <w:t xml:space="preserve"> V.</w:t>
      </w:r>
      <w:r w:rsidRPr="00347C73">
        <w:rPr>
          <w:rStyle w:val="normaltextrun"/>
          <w:rFonts w:ascii="Arial" w:hAnsi="Arial" w:cs="Arial"/>
          <w:color w:val="2A2A2A"/>
          <w:shd w:val="clear" w:color="auto" w:fill="FFFFFF"/>
        </w:rPr>
        <w:t xml:space="preserve"> (2020) Is Childhood Obesity a Child Protection </w:t>
      </w:r>
      <w:proofErr w:type="gramStart"/>
      <w:r w:rsidRPr="00347C73">
        <w:rPr>
          <w:rStyle w:val="normaltextrun"/>
          <w:rFonts w:ascii="Arial" w:hAnsi="Arial" w:cs="Arial"/>
          <w:color w:val="2A2A2A"/>
          <w:shd w:val="clear" w:color="auto" w:fill="FFFFFF"/>
        </w:rPr>
        <w:t>Concern?,</w:t>
      </w:r>
      <w:proofErr w:type="gramEnd"/>
      <w:r w:rsidRPr="00347C73">
        <w:rPr>
          <w:rStyle w:val="normaltextrun"/>
          <w:rFonts w:ascii="Arial" w:hAnsi="Arial" w:cs="Arial"/>
          <w:color w:val="2A2A2A"/>
          <w:shd w:val="clear" w:color="auto" w:fill="FFFFFF"/>
        </w:rPr>
        <w:t> </w:t>
      </w:r>
      <w:r w:rsidRPr="00347C73">
        <w:rPr>
          <w:rStyle w:val="normaltextrun"/>
          <w:rFonts w:ascii="Arial" w:hAnsi="Arial" w:cs="Arial"/>
          <w:i/>
          <w:iCs/>
          <w:color w:val="2A2A2A"/>
          <w:shd w:val="clear" w:color="auto" w:fill="FFFFFF"/>
        </w:rPr>
        <w:t>The British Journal of Social Work</w:t>
      </w:r>
      <w:r w:rsidRPr="00347C73">
        <w:rPr>
          <w:rStyle w:val="normaltextrun"/>
          <w:rFonts w:ascii="Arial" w:hAnsi="Arial" w:cs="Arial"/>
          <w:color w:val="2A2A2A"/>
          <w:shd w:val="clear" w:color="auto" w:fill="FFFFFF"/>
        </w:rPr>
        <w:t>, 2020;, bcaa100, Available at:</w:t>
      </w:r>
    </w:p>
    <w:p w14:paraId="1D1870AA" w14:textId="77777777" w:rsidR="00391B70" w:rsidRDefault="008E3819" w:rsidP="008E3819">
      <w:pPr>
        <w:spacing w:after="0" w:line="360" w:lineRule="auto"/>
        <w:rPr>
          <w:rStyle w:val="eop"/>
          <w:rFonts w:ascii="Arial" w:hAnsi="Arial" w:cs="Arial"/>
          <w:shd w:val="clear" w:color="auto" w:fill="FFFFFF"/>
        </w:rPr>
      </w:pPr>
      <w:hyperlink r:id="rId27" w:history="1">
        <w:r w:rsidRPr="00347C73">
          <w:rPr>
            <w:rStyle w:val="Hyperlink"/>
            <w:rFonts w:ascii="Arial" w:hAnsi="Arial" w:cs="Arial"/>
            <w:color w:val="auto"/>
            <w:shd w:val="clear" w:color="auto" w:fill="FFFFFF"/>
          </w:rPr>
          <w:t>https://doi-org.ezproxy.uwtsd.ac.uk/10.1093/bjsw/bcaa100</w:t>
        </w:r>
      </w:hyperlink>
      <w:r w:rsidRPr="00347C73">
        <w:rPr>
          <w:rStyle w:val="eop"/>
          <w:rFonts w:ascii="Arial" w:hAnsi="Arial" w:cs="Arial"/>
          <w:shd w:val="clear" w:color="auto" w:fill="FFFFFF"/>
        </w:rPr>
        <w:t> </w:t>
      </w:r>
    </w:p>
    <w:p w14:paraId="27F3FCBC" w14:textId="420035B0" w:rsidR="008E3819" w:rsidRPr="00391B70" w:rsidRDefault="008E3819" w:rsidP="008E3819">
      <w:pPr>
        <w:spacing w:after="0" w:line="360" w:lineRule="auto"/>
        <w:rPr>
          <w:rFonts w:ascii="Arial" w:hAnsi="Arial" w:cs="Arial"/>
          <w:shd w:val="clear" w:color="auto" w:fill="FFFFFF"/>
        </w:rPr>
      </w:pPr>
      <w:r w:rsidRPr="00347C73">
        <w:rPr>
          <w:rStyle w:val="eop"/>
          <w:rFonts w:ascii="Arial" w:hAnsi="Arial" w:cs="Arial"/>
          <w:color w:val="333333"/>
        </w:rPr>
        <w:t> </w:t>
      </w:r>
      <w:r w:rsidRPr="00347C73">
        <w:rPr>
          <w:rFonts w:ascii="Arial" w:hAnsi="Arial" w:cs="Arial"/>
        </w:rPr>
        <w:t>(Accessed: 20 August 2021).</w:t>
      </w:r>
    </w:p>
    <w:p w14:paraId="56338B3E" w14:textId="77777777" w:rsidR="008E3819" w:rsidRDefault="008E3819" w:rsidP="008E3819">
      <w:pPr>
        <w:spacing w:after="0" w:line="360" w:lineRule="auto"/>
        <w:rPr>
          <w:rFonts w:ascii="Arial" w:hAnsi="Arial" w:cs="Arial"/>
        </w:rPr>
      </w:pPr>
    </w:p>
    <w:p w14:paraId="56E48D6C" w14:textId="77777777" w:rsidR="008E3819" w:rsidRPr="00347C73" w:rsidRDefault="008E3819" w:rsidP="008E3819">
      <w:pPr>
        <w:pStyle w:val="paragraph"/>
        <w:shd w:val="clear" w:color="auto" w:fill="FFFFFF"/>
        <w:spacing w:before="0" w:beforeAutospacing="0" w:after="0" w:afterAutospacing="0" w:line="360" w:lineRule="auto"/>
        <w:textAlignment w:val="baseline"/>
        <w:rPr>
          <w:rFonts w:ascii="Arial" w:hAnsi="Arial" w:cs="Arial"/>
          <w:color w:val="000000"/>
          <w:sz w:val="18"/>
          <w:szCs w:val="18"/>
        </w:rPr>
      </w:pPr>
      <w:proofErr w:type="spellStart"/>
      <w:r w:rsidRPr="00347C73">
        <w:rPr>
          <w:rStyle w:val="normaltextrun"/>
          <w:rFonts w:ascii="Arial" w:eastAsia="Calibri" w:hAnsi="Arial" w:cs="Arial"/>
          <w:color w:val="000000"/>
          <w:sz w:val="22"/>
          <w:szCs w:val="22"/>
          <w:lang w:val="en-US"/>
        </w:rPr>
        <w:t>Nemecek</w:t>
      </w:r>
      <w:proofErr w:type="spellEnd"/>
      <w:r w:rsidRPr="00347C73">
        <w:rPr>
          <w:rStyle w:val="normaltextrun"/>
          <w:rFonts w:ascii="Arial" w:eastAsia="Calibri" w:hAnsi="Arial" w:cs="Arial"/>
          <w:color w:val="000000"/>
          <w:sz w:val="22"/>
          <w:szCs w:val="22"/>
          <w:lang w:val="en-US"/>
        </w:rPr>
        <w:t>, D., </w:t>
      </w:r>
      <w:proofErr w:type="spellStart"/>
      <w:r w:rsidRPr="00347C73">
        <w:rPr>
          <w:rStyle w:val="normaltextrun"/>
          <w:rFonts w:ascii="Arial" w:eastAsia="Calibri" w:hAnsi="Arial" w:cs="Arial"/>
          <w:color w:val="000000"/>
          <w:sz w:val="22"/>
          <w:szCs w:val="22"/>
          <w:lang w:val="en-US"/>
        </w:rPr>
        <w:t>Sebelefsky</w:t>
      </w:r>
      <w:proofErr w:type="spellEnd"/>
      <w:r w:rsidRPr="00347C73">
        <w:rPr>
          <w:rStyle w:val="normaltextrun"/>
          <w:rFonts w:ascii="Arial" w:eastAsia="Calibri" w:hAnsi="Arial" w:cs="Arial"/>
          <w:color w:val="000000"/>
          <w:sz w:val="22"/>
          <w:szCs w:val="22"/>
          <w:lang w:val="en-US"/>
        </w:rPr>
        <w:t>, C., </w:t>
      </w:r>
      <w:proofErr w:type="spellStart"/>
      <w:r w:rsidRPr="00347C73">
        <w:rPr>
          <w:rStyle w:val="normaltextrun"/>
          <w:rFonts w:ascii="Arial" w:eastAsia="Calibri" w:hAnsi="Arial" w:cs="Arial"/>
          <w:color w:val="000000"/>
          <w:sz w:val="22"/>
          <w:szCs w:val="22"/>
          <w:lang w:val="en-US"/>
        </w:rPr>
        <w:t>Woditschka</w:t>
      </w:r>
      <w:proofErr w:type="spellEnd"/>
      <w:r w:rsidRPr="00347C73">
        <w:rPr>
          <w:rStyle w:val="normaltextrun"/>
          <w:rFonts w:ascii="Arial" w:eastAsia="Calibri" w:hAnsi="Arial" w:cs="Arial"/>
          <w:color w:val="000000"/>
          <w:sz w:val="22"/>
          <w:szCs w:val="22"/>
          <w:lang w:val="en-US"/>
        </w:rPr>
        <w:t>, A. &amp; </w:t>
      </w:r>
      <w:proofErr w:type="spellStart"/>
      <w:r w:rsidRPr="00347C73">
        <w:rPr>
          <w:rStyle w:val="normaltextrun"/>
          <w:rFonts w:ascii="Arial" w:eastAsia="Calibri" w:hAnsi="Arial" w:cs="Arial"/>
          <w:color w:val="000000"/>
          <w:sz w:val="22"/>
          <w:szCs w:val="22"/>
          <w:lang w:val="en-US"/>
        </w:rPr>
        <w:t>Voitl</w:t>
      </w:r>
      <w:proofErr w:type="spellEnd"/>
      <w:r w:rsidRPr="00347C73">
        <w:rPr>
          <w:rStyle w:val="normaltextrun"/>
          <w:rFonts w:ascii="Arial" w:eastAsia="Calibri" w:hAnsi="Arial" w:cs="Arial"/>
          <w:color w:val="000000"/>
          <w:sz w:val="22"/>
          <w:szCs w:val="22"/>
          <w:lang w:val="en-US"/>
        </w:rPr>
        <w:t>, P., (2017) Overweight in children and its perception by parents: cross-sectional observation in a general pediatric outpatient clinic. </w:t>
      </w:r>
      <w:r w:rsidRPr="00347C73">
        <w:rPr>
          <w:rStyle w:val="normaltextrun"/>
          <w:rFonts w:ascii="Arial" w:eastAsia="Calibri" w:hAnsi="Arial" w:cs="Arial"/>
          <w:i/>
          <w:iCs/>
          <w:color w:val="000000"/>
          <w:sz w:val="22"/>
          <w:szCs w:val="22"/>
          <w:lang w:val="en-US"/>
        </w:rPr>
        <w:t>BMC </w:t>
      </w:r>
      <w:proofErr w:type="spellStart"/>
      <w:r w:rsidRPr="00347C73">
        <w:rPr>
          <w:rStyle w:val="normaltextrun"/>
          <w:rFonts w:ascii="Arial" w:eastAsia="Calibri" w:hAnsi="Arial" w:cs="Arial"/>
          <w:i/>
          <w:iCs/>
          <w:color w:val="000000"/>
          <w:sz w:val="22"/>
          <w:szCs w:val="22"/>
          <w:lang w:val="en-US"/>
        </w:rPr>
        <w:t>Pediatr</w:t>
      </w:r>
      <w:proofErr w:type="spellEnd"/>
      <w:r w:rsidRPr="00347C73">
        <w:rPr>
          <w:rStyle w:val="normaltextrun"/>
          <w:rFonts w:ascii="Arial" w:eastAsia="Calibri" w:hAnsi="Arial" w:cs="Arial"/>
          <w:i/>
          <w:iCs/>
          <w:color w:val="000000"/>
          <w:sz w:val="22"/>
          <w:szCs w:val="22"/>
          <w:lang w:val="en-US"/>
        </w:rPr>
        <w:t>, </w:t>
      </w:r>
      <w:r w:rsidRPr="00347C73">
        <w:rPr>
          <w:rStyle w:val="normaltextrun"/>
          <w:rFonts w:ascii="Arial" w:eastAsia="Calibri" w:hAnsi="Arial" w:cs="Arial"/>
          <w:color w:val="000000"/>
          <w:sz w:val="22"/>
          <w:szCs w:val="22"/>
          <w:lang w:val="en-US"/>
        </w:rPr>
        <w:t>17(1), p. 212.</w:t>
      </w:r>
      <w:r w:rsidRPr="00347C73">
        <w:rPr>
          <w:rStyle w:val="eop"/>
          <w:rFonts w:ascii="Arial" w:hAnsi="Arial" w:cs="Arial"/>
          <w:color w:val="000000"/>
          <w:sz w:val="22"/>
          <w:szCs w:val="22"/>
        </w:rPr>
        <w:t> </w:t>
      </w:r>
    </w:p>
    <w:p w14:paraId="1912406D" w14:textId="77777777" w:rsidR="008E3819" w:rsidRDefault="008E3819" w:rsidP="008E3819">
      <w:pPr>
        <w:pStyle w:val="paragraph"/>
        <w:shd w:val="clear" w:color="auto" w:fill="FFFFFF"/>
        <w:spacing w:before="0" w:beforeAutospacing="0" w:after="0" w:afterAutospacing="0" w:line="360" w:lineRule="auto"/>
        <w:textAlignment w:val="baseline"/>
        <w:rPr>
          <w:rStyle w:val="eop"/>
          <w:rFonts w:ascii="Arial" w:hAnsi="Arial" w:cs="Arial"/>
          <w:sz w:val="22"/>
          <w:szCs w:val="22"/>
        </w:rPr>
      </w:pPr>
      <w:r w:rsidRPr="00347C73">
        <w:rPr>
          <w:rStyle w:val="eop"/>
          <w:rFonts w:ascii="Arial" w:hAnsi="Arial" w:cs="Arial"/>
          <w:sz w:val="22"/>
          <w:szCs w:val="22"/>
        </w:rPr>
        <w:t>Available At:</w:t>
      </w:r>
    </w:p>
    <w:p w14:paraId="6C3E676B" w14:textId="77777777" w:rsidR="008E3819" w:rsidRPr="00347C73" w:rsidRDefault="008E3819" w:rsidP="008E3819">
      <w:pPr>
        <w:pStyle w:val="paragraph"/>
        <w:shd w:val="clear" w:color="auto" w:fill="FFFFFF"/>
        <w:spacing w:before="0" w:beforeAutospacing="0" w:after="0" w:afterAutospacing="0" w:line="360" w:lineRule="auto"/>
        <w:textAlignment w:val="baseline"/>
        <w:rPr>
          <w:rStyle w:val="eop"/>
          <w:rFonts w:ascii="Arial" w:hAnsi="Arial" w:cs="Arial"/>
          <w:sz w:val="22"/>
          <w:szCs w:val="22"/>
        </w:rPr>
      </w:pPr>
      <w:hyperlink r:id="rId28" w:history="1">
        <w:r w:rsidRPr="00347C73">
          <w:rPr>
            <w:rStyle w:val="Hyperlink"/>
            <w:rFonts w:ascii="Arial" w:eastAsia="Calibri" w:hAnsi="Arial" w:cs="Arial"/>
            <w:color w:val="auto"/>
            <w:sz w:val="22"/>
            <w:szCs w:val="22"/>
          </w:rPr>
          <w:t>https://www.ncbi.nlm.nih.gov/pmc/articles/PMC5741955</w:t>
        </w:r>
      </w:hyperlink>
      <w:r w:rsidRPr="00347C73">
        <w:rPr>
          <w:rStyle w:val="eop"/>
          <w:rFonts w:ascii="Arial" w:hAnsi="Arial" w:cs="Arial"/>
          <w:sz w:val="32"/>
          <w:szCs w:val="32"/>
        </w:rPr>
        <w:t> </w:t>
      </w:r>
    </w:p>
    <w:p w14:paraId="31125B33" w14:textId="77777777" w:rsidR="008E3819" w:rsidRPr="00347C73" w:rsidRDefault="008E3819" w:rsidP="008E3819">
      <w:pPr>
        <w:spacing w:after="0" w:line="360" w:lineRule="auto"/>
        <w:rPr>
          <w:rFonts w:ascii="Arial" w:hAnsi="Arial" w:cs="Arial"/>
        </w:rPr>
      </w:pPr>
      <w:r w:rsidRPr="00347C73">
        <w:rPr>
          <w:rFonts w:ascii="Arial" w:hAnsi="Arial" w:cs="Arial"/>
        </w:rPr>
        <w:t>(Accessed: 20 August 2021).</w:t>
      </w:r>
    </w:p>
    <w:p w14:paraId="7698449E" w14:textId="11CD8793" w:rsidR="008E3819" w:rsidRDefault="008E3819" w:rsidP="007C7562"/>
    <w:p w14:paraId="7FB870A3" w14:textId="77777777" w:rsidR="00391B70" w:rsidRDefault="00391B70" w:rsidP="00391B70">
      <w:pPr>
        <w:pStyle w:val="paragraph"/>
        <w:shd w:val="clear" w:color="auto" w:fill="FFFFFF"/>
        <w:spacing w:before="0" w:beforeAutospacing="0" w:after="0" w:afterAutospacing="0" w:line="360" w:lineRule="auto"/>
        <w:textAlignment w:val="baseline"/>
        <w:rPr>
          <w:rFonts w:ascii="Arial" w:hAnsi="Arial" w:cs="Arial"/>
        </w:rPr>
      </w:pPr>
    </w:p>
    <w:p w14:paraId="1C9EFAB1" w14:textId="6F2F2C03" w:rsidR="00391B70" w:rsidRPr="00391B70" w:rsidRDefault="00017D4F" w:rsidP="00391B70">
      <w:pPr>
        <w:pStyle w:val="paragraph"/>
        <w:shd w:val="clear" w:color="auto" w:fill="FFFFFF"/>
        <w:spacing w:before="0" w:beforeAutospacing="0" w:after="0" w:afterAutospacing="0" w:line="360" w:lineRule="auto"/>
        <w:textAlignment w:val="baseline"/>
        <w:rPr>
          <w:rFonts w:ascii="Arial" w:hAnsi="Arial" w:cs="Arial"/>
          <w:color w:val="000000"/>
          <w:sz w:val="22"/>
          <w:szCs w:val="22"/>
        </w:rPr>
      </w:pPr>
      <w:r w:rsidRPr="007C7562">
        <w:rPr>
          <w:rFonts w:ascii="Arial" w:hAnsi="Arial" w:cs="Arial"/>
        </w:rPr>
        <w:t xml:space="preserve">NHS (2019) </w:t>
      </w:r>
      <w:r w:rsidR="00391B70" w:rsidRPr="00391B70">
        <w:rPr>
          <w:rFonts w:ascii="Arial" w:hAnsi="Arial" w:cs="Arial"/>
          <w:i/>
          <w:iCs/>
        </w:rPr>
        <w:t>Obesity</w:t>
      </w:r>
      <w:r w:rsidR="00391B70" w:rsidRPr="00391B70">
        <w:rPr>
          <w:rFonts w:ascii="Arial" w:hAnsi="Arial" w:cs="Arial"/>
          <w:i/>
          <w:iCs/>
        </w:rPr>
        <w:t>.</w:t>
      </w:r>
      <w:r w:rsidR="00391B70" w:rsidRPr="007C7562">
        <w:rPr>
          <w:rFonts w:ascii="Arial" w:hAnsi="Arial" w:cs="Arial"/>
        </w:rPr>
        <w:t xml:space="preserve"> Available at: </w:t>
      </w:r>
    </w:p>
    <w:p w14:paraId="1A041B4A" w14:textId="77777777" w:rsidR="00391B70" w:rsidRPr="007C7562" w:rsidRDefault="00391B70" w:rsidP="00391B70">
      <w:pPr>
        <w:spacing w:after="0" w:line="360" w:lineRule="auto"/>
        <w:rPr>
          <w:rFonts w:ascii="Arial" w:hAnsi="Arial" w:cs="Arial"/>
        </w:rPr>
      </w:pPr>
      <w:r w:rsidRPr="007C7562">
        <w:rPr>
          <w:rFonts w:ascii="Arial" w:hAnsi="Arial" w:cs="Arial"/>
        </w:rPr>
        <w:t xml:space="preserve">https://www.nhs.uk/conditions/obesity/ </w:t>
      </w:r>
    </w:p>
    <w:p w14:paraId="2A97A832" w14:textId="77777777" w:rsidR="00391B70" w:rsidRPr="007C7562" w:rsidRDefault="00391B70" w:rsidP="00391B70">
      <w:pPr>
        <w:spacing w:after="0" w:line="360" w:lineRule="auto"/>
        <w:rPr>
          <w:rFonts w:ascii="Arial" w:hAnsi="Arial" w:cs="Arial"/>
        </w:rPr>
      </w:pPr>
      <w:r w:rsidRPr="007C7562">
        <w:rPr>
          <w:rFonts w:ascii="Arial" w:hAnsi="Arial" w:cs="Arial"/>
        </w:rPr>
        <w:t>(Accessed: 20 August 2021).</w:t>
      </w:r>
    </w:p>
    <w:p w14:paraId="169E33A8" w14:textId="77777777" w:rsidR="007C7562" w:rsidRDefault="007C7562"/>
    <w:p w14:paraId="188BAE39" w14:textId="155D797C" w:rsidR="007C7562" w:rsidRPr="007C7562" w:rsidRDefault="007C7562" w:rsidP="007C7562">
      <w:pPr>
        <w:spacing w:after="0" w:line="360" w:lineRule="auto"/>
        <w:rPr>
          <w:rFonts w:ascii="Arial" w:hAnsi="Arial" w:cs="Arial"/>
        </w:rPr>
      </w:pPr>
      <w:r w:rsidRPr="007C7562">
        <w:rPr>
          <w:rFonts w:ascii="Arial" w:hAnsi="Arial" w:cs="Arial"/>
        </w:rPr>
        <w:t xml:space="preserve">NHS Digital, (2020) </w:t>
      </w:r>
      <w:r w:rsidRPr="007C7562">
        <w:rPr>
          <w:rFonts w:ascii="Arial" w:hAnsi="Arial" w:cs="Arial"/>
          <w:i/>
          <w:iCs/>
        </w:rPr>
        <w:t>National Child Measurement Programme, England 2019/20 School Year</w:t>
      </w:r>
      <w:r w:rsidRPr="007C7562">
        <w:rPr>
          <w:rFonts w:ascii="Arial" w:hAnsi="Arial" w:cs="Arial"/>
          <w:i/>
          <w:iCs/>
        </w:rPr>
        <w:t xml:space="preserve">. </w:t>
      </w:r>
      <w:r w:rsidRPr="007C7562">
        <w:rPr>
          <w:rFonts w:ascii="Arial" w:hAnsi="Arial" w:cs="Arial"/>
        </w:rPr>
        <w:t>Available at:</w:t>
      </w:r>
    </w:p>
    <w:p w14:paraId="42CC1F7F" w14:textId="12CFEA39" w:rsidR="00017D4F" w:rsidRPr="007C7562" w:rsidRDefault="007C7562" w:rsidP="007C7562">
      <w:pPr>
        <w:spacing w:after="0" w:line="360" w:lineRule="auto"/>
        <w:rPr>
          <w:rFonts w:ascii="Arial" w:hAnsi="Arial" w:cs="Arial"/>
        </w:rPr>
      </w:pPr>
      <w:hyperlink r:id="rId29" w:history="1">
        <w:r w:rsidRPr="007C7562">
          <w:rPr>
            <w:rStyle w:val="Hyperlink"/>
            <w:rFonts w:ascii="Arial" w:hAnsi="Arial" w:cs="Arial"/>
            <w:color w:val="auto"/>
          </w:rPr>
          <w:t>https://digital.nhs.uk/data-and-information/publications/statistical/national-child-measurement-programme/2019-20-school-year</w:t>
        </w:r>
      </w:hyperlink>
    </w:p>
    <w:p w14:paraId="41140F6C" w14:textId="78408947" w:rsidR="007C7562" w:rsidRDefault="007C7562" w:rsidP="007C7562">
      <w:pPr>
        <w:spacing w:after="0" w:line="360" w:lineRule="auto"/>
        <w:rPr>
          <w:rFonts w:ascii="Arial" w:hAnsi="Arial" w:cs="Arial"/>
        </w:rPr>
      </w:pPr>
      <w:r w:rsidRPr="007C7562">
        <w:rPr>
          <w:rFonts w:ascii="Arial" w:hAnsi="Arial" w:cs="Arial"/>
        </w:rPr>
        <w:t>(Accessed: 20 August 2021).</w:t>
      </w:r>
    </w:p>
    <w:p w14:paraId="5EDF68D8" w14:textId="3BC610A5" w:rsidR="008E3819" w:rsidRDefault="008E3819" w:rsidP="007C7562">
      <w:pPr>
        <w:spacing w:after="0" w:line="360" w:lineRule="auto"/>
        <w:rPr>
          <w:rFonts w:ascii="Arial" w:hAnsi="Arial" w:cs="Arial"/>
        </w:rPr>
      </w:pPr>
    </w:p>
    <w:p w14:paraId="2A97926C" w14:textId="00383869" w:rsidR="007C7562" w:rsidRDefault="007C7562" w:rsidP="007C7562">
      <w:pPr>
        <w:spacing w:after="0" w:line="360" w:lineRule="auto"/>
        <w:rPr>
          <w:rFonts w:ascii="Arial" w:hAnsi="Arial" w:cs="Arial"/>
        </w:rPr>
      </w:pPr>
      <w:proofErr w:type="spellStart"/>
      <w:r>
        <w:rPr>
          <w:rFonts w:ascii="Arial" w:hAnsi="Arial" w:cs="Arial"/>
        </w:rPr>
        <w:t>nuffieldtrast</w:t>
      </w:r>
      <w:proofErr w:type="spellEnd"/>
      <w:r>
        <w:rPr>
          <w:rFonts w:ascii="Arial" w:hAnsi="Arial" w:cs="Arial"/>
        </w:rPr>
        <w:t xml:space="preserve">, (2021) </w:t>
      </w:r>
      <w:r w:rsidRPr="007C7562">
        <w:rPr>
          <w:rFonts w:ascii="Arial" w:hAnsi="Arial" w:cs="Arial"/>
          <w:i/>
          <w:iCs/>
        </w:rPr>
        <w:t>Obesity.</w:t>
      </w:r>
      <w:r w:rsidRPr="007C7562">
        <w:rPr>
          <w:rFonts w:ascii="Arial" w:hAnsi="Arial" w:cs="Arial"/>
        </w:rPr>
        <w:t xml:space="preserve"> </w:t>
      </w:r>
      <w:r w:rsidRPr="007C7562">
        <w:rPr>
          <w:rFonts w:ascii="Arial" w:hAnsi="Arial" w:cs="Arial"/>
        </w:rPr>
        <w:t>Available at:</w:t>
      </w:r>
    </w:p>
    <w:p w14:paraId="30BA0DBC" w14:textId="6039F702" w:rsidR="007C7562" w:rsidRPr="007C7562" w:rsidRDefault="007C7562" w:rsidP="007C7562">
      <w:pPr>
        <w:spacing w:after="0" w:line="360" w:lineRule="auto"/>
        <w:rPr>
          <w:rFonts w:ascii="Arial" w:hAnsi="Arial" w:cs="Arial"/>
        </w:rPr>
      </w:pPr>
      <w:r w:rsidRPr="007C7562">
        <w:rPr>
          <w:rFonts w:ascii="Arial" w:hAnsi="Arial" w:cs="Arial"/>
        </w:rPr>
        <w:t>https://www.nuffieldtrust.org.uk/public/resource/obesity</w:t>
      </w:r>
    </w:p>
    <w:p w14:paraId="74889CB1" w14:textId="36F45991" w:rsidR="00017D4F" w:rsidRDefault="007C7562" w:rsidP="00343881">
      <w:pPr>
        <w:spacing w:after="0" w:line="360" w:lineRule="auto"/>
        <w:rPr>
          <w:rFonts w:ascii="Arial" w:hAnsi="Arial" w:cs="Arial"/>
        </w:rPr>
      </w:pPr>
      <w:r w:rsidRPr="007C7562">
        <w:rPr>
          <w:rFonts w:ascii="Arial" w:hAnsi="Arial" w:cs="Arial"/>
        </w:rPr>
        <w:t>(Accessed: 2</w:t>
      </w:r>
      <w:r>
        <w:rPr>
          <w:rFonts w:ascii="Arial" w:hAnsi="Arial" w:cs="Arial"/>
        </w:rPr>
        <w:t>1</w:t>
      </w:r>
      <w:r w:rsidRPr="007C7562">
        <w:rPr>
          <w:rFonts w:ascii="Arial" w:hAnsi="Arial" w:cs="Arial"/>
        </w:rPr>
        <w:t xml:space="preserve"> August 2021).</w:t>
      </w:r>
    </w:p>
    <w:p w14:paraId="571CE5A8" w14:textId="0AA33540" w:rsidR="00343881" w:rsidRDefault="00343881" w:rsidP="00ED7553">
      <w:pPr>
        <w:spacing w:after="0" w:line="360" w:lineRule="auto"/>
        <w:rPr>
          <w:rFonts w:ascii="Arial" w:hAnsi="Arial" w:cs="Arial"/>
        </w:rPr>
      </w:pPr>
    </w:p>
    <w:p w14:paraId="63D4C7BA" w14:textId="77777777" w:rsidR="008E3819" w:rsidRDefault="008E3819" w:rsidP="008E3819">
      <w:pPr>
        <w:pStyle w:val="paragraph"/>
        <w:shd w:val="clear" w:color="auto" w:fill="FFFFFF"/>
        <w:spacing w:before="0" w:beforeAutospacing="0" w:after="0" w:afterAutospacing="0" w:line="360" w:lineRule="auto"/>
        <w:ind w:left="450" w:hanging="450"/>
        <w:textAlignment w:val="baseline"/>
        <w:rPr>
          <w:rStyle w:val="normaltextrun"/>
          <w:rFonts w:ascii="Arial" w:hAnsi="Arial" w:cs="Arial"/>
          <w:color w:val="000000"/>
          <w:sz w:val="22"/>
          <w:szCs w:val="22"/>
          <w:shd w:val="clear" w:color="auto" w:fill="FFFFFF"/>
        </w:rPr>
      </w:pPr>
      <w:r w:rsidRPr="00347C73">
        <w:rPr>
          <w:rStyle w:val="normaltextrun"/>
          <w:rFonts w:ascii="Arial" w:eastAsia="Calibri" w:hAnsi="Arial" w:cs="Arial"/>
          <w:color w:val="000000"/>
          <w:sz w:val="22"/>
          <w:szCs w:val="22"/>
        </w:rPr>
        <w:t> </w:t>
      </w:r>
      <w:r w:rsidRPr="00347C73">
        <w:rPr>
          <w:rStyle w:val="eop"/>
          <w:rFonts w:ascii="Arial" w:hAnsi="Arial" w:cs="Arial"/>
          <w:color w:val="000000"/>
          <w:sz w:val="22"/>
          <w:szCs w:val="22"/>
        </w:rPr>
        <w:t> </w:t>
      </w:r>
      <w:r w:rsidRPr="00347C73">
        <w:rPr>
          <w:rStyle w:val="normaltextrun"/>
          <w:rFonts w:ascii="Arial" w:hAnsi="Arial" w:cs="Arial"/>
          <w:color w:val="000000"/>
          <w:sz w:val="22"/>
          <w:szCs w:val="22"/>
          <w:shd w:val="clear" w:color="auto" w:fill="FFFFFF"/>
        </w:rPr>
        <w:t>Povey, R., </w:t>
      </w:r>
      <w:proofErr w:type="spellStart"/>
      <w:r w:rsidRPr="00347C73">
        <w:rPr>
          <w:rStyle w:val="normaltextrun"/>
          <w:rFonts w:ascii="Arial" w:hAnsi="Arial" w:cs="Arial"/>
          <w:color w:val="000000"/>
          <w:sz w:val="22"/>
          <w:szCs w:val="22"/>
          <w:shd w:val="clear" w:color="auto" w:fill="FFFFFF"/>
        </w:rPr>
        <w:t>Cowap</w:t>
      </w:r>
      <w:proofErr w:type="spellEnd"/>
      <w:r w:rsidRPr="00347C73">
        <w:rPr>
          <w:rStyle w:val="normaltextrun"/>
          <w:rFonts w:ascii="Arial" w:hAnsi="Arial" w:cs="Arial"/>
          <w:color w:val="000000"/>
          <w:sz w:val="22"/>
          <w:szCs w:val="22"/>
          <w:shd w:val="clear" w:color="auto" w:fill="FFFFFF"/>
        </w:rPr>
        <w:t xml:space="preserve">, L., </w:t>
      </w:r>
      <w:proofErr w:type="spellStart"/>
      <w:r w:rsidRPr="00347C73">
        <w:rPr>
          <w:rStyle w:val="normaltextrun"/>
          <w:rFonts w:ascii="Arial" w:hAnsi="Arial" w:cs="Arial"/>
          <w:color w:val="000000"/>
          <w:sz w:val="22"/>
          <w:szCs w:val="22"/>
          <w:shd w:val="clear" w:color="auto" w:fill="FFFFFF"/>
        </w:rPr>
        <w:t>Scholtens</w:t>
      </w:r>
      <w:proofErr w:type="spellEnd"/>
      <w:r w:rsidRPr="00347C73">
        <w:rPr>
          <w:rStyle w:val="normaltextrun"/>
          <w:rFonts w:ascii="Arial" w:hAnsi="Arial" w:cs="Arial"/>
          <w:color w:val="000000"/>
          <w:sz w:val="22"/>
          <w:szCs w:val="22"/>
          <w:shd w:val="clear" w:color="auto" w:fill="FFFFFF"/>
        </w:rPr>
        <w:t xml:space="preserve">, K., &amp; Forshaw, M. (2020) ‘She’s not obese, she’s a normal 5-year-old and she keeps up with the other kids’: families’ reasons for not attending a family-based obesity management programme. </w:t>
      </w:r>
      <w:r w:rsidRPr="00347C73">
        <w:rPr>
          <w:rStyle w:val="normaltextrun"/>
          <w:rFonts w:ascii="Arial" w:hAnsi="Arial" w:cs="Arial"/>
          <w:i/>
          <w:iCs/>
          <w:color w:val="000000"/>
          <w:sz w:val="22"/>
          <w:szCs w:val="22"/>
          <w:shd w:val="clear" w:color="auto" w:fill="FFFFFF"/>
        </w:rPr>
        <w:t>Perspectives in Public Health</w:t>
      </w:r>
      <w:r w:rsidRPr="00347C73">
        <w:rPr>
          <w:rStyle w:val="normaltextrun"/>
          <w:rFonts w:ascii="Arial" w:hAnsi="Arial" w:cs="Arial"/>
          <w:color w:val="000000"/>
          <w:sz w:val="22"/>
          <w:szCs w:val="22"/>
          <w:shd w:val="clear" w:color="auto" w:fill="FFFFFF"/>
        </w:rPr>
        <w:t>, 140(3), 148–152. </w:t>
      </w:r>
      <w:r>
        <w:rPr>
          <w:rStyle w:val="normaltextrun"/>
          <w:rFonts w:ascii="Arial" w:hAnsi="Arial" w:cs="Arial"/>
          <w:color w:val="000000"/>
          <w:sz w:val="22"/>
          <w:szCs w:val="22"/>
          <w:shd w:val="clear" w:color="auto" w:fill="FFFFFF"/>
        </w:rPr>
        <w:t>Available at:</w:t>
      </w:r>
    </w:p>
    <w:p w14:paraId="74FF21B4" w14:textId="77777777" w:rsidR="008E3819" w:rsidRDefault="008E3819" w:rsidP="008E3819">
      <w:pPr>
        <w:pStyle w:val="paragraph"/>
        <w:shd w:val="clear" w:color="auto" w:fill="FFFFFF"/>
        <w:spacing w:before="0" w:beforeAutospacing="0" w:after="0" w:afterAutospacing="0" w:line="360" w:lineRule="auto"/>
        <w:ind w:left="450" w:hanging="450"/>
        <w:textAlignment w:val="baseline"/>
        <w:rPr>
          <w:rStyle w:val="eop"/>
          <w:rFonts w:ascii="Arial" w:eastAsia="Calibri" w:hAnsi="Arial" w:cs="Arial"/>
          <w:color w:val="000000"/>
          <w:sz w:val="22"/>
          <w:szCs w:val="22"/>
          <w:shd w:val="clear" w:color="auto" w:fill="FFFFFF"/>
        </w:rPr>
      </w:pPr>
      <w:r w:rsidRPr="00347C73">
        <w:rPr>
          <w:rStyle w:val="normaltextrun"/>
          <w:rFonts w:ascii="Arial" w:hAnsi="Arial" w:cs="Arial"/>
          <w:color w:val="000000"/>
          <w:sz w:val="22"/>
          <w:szCs w:val="22"/>
          <w:shd w:val="clear" w:color="auto" w:fill="FFFFFF"/>
        </w:rPr>
        <w:t>https://doi.org/10.1177/1757913919868509</w:t>
      </w:r>
      <w:r w:rsidRPr="00347C73">
        <w:rPr>
          <w:rStyle w:val="eop"/>
          <w:rFonts w:ascii="Arial" w:eastAsia="Calibri" w:hAnsi="Arial" w:cs="Arial"/>
          <w:color w:val="000000"/>
          <w:sz w:val="22"/>
          <w:szCs w:val="22"/>
          <w:shd w:val="clear" w:color="auto" w:fill="FFFFFF"/>
        </w:rPr>
        <w:t> </w:t>
      </w:r>
    </w:p>
    <w:p w14:paraId="7ABCEF3F" w14:textId="77777777" w:rsidR="008E3819" w:rsidRDefault="008E3819" w:rsidP="008E3819">
      <w:pPr>
        <w:spacing w:after="0" w:line="360" w:lineRule="auto"/>
        <w:rPr>
          <w:rFonts w:ascii="Arial" w:hAnsi="Arial" w:cs="Arial"/>
        </w:rPr>
      </w:pPr>
      <w:r w:rsidRPr="00347C73">
        <w:rPr>
          <w:rStyle w:val="eop"/>
          <w:rFonts w:ascii="Arial" w:hAnsi="Arial" w:cs="Arial"/>
          <w:color w:val="333333"/>
        </w:rPr>
        <w:t> </w:t>
      </w:r>
      <w:r w:rsidRPr="00347C73">
        <w:rPr>
          <w:rFonts w:ascii="Arial" w:hAnsi="Arial" w:cs="Arial"/>
        </w:rPr>
        <w:t>(Accessed: 20 August 2021).</w:t>
      </w:r>
    </w:p>
    <w:p w14:paraId="3D3343A4" w14:textId="77777777" w:rsidR="008E3819" w:rsidRDefault="008E3819" w:rsidP="008E3819">
      <w:pPr>
        <w:pStyle w:val="paragraph"/>
        <w:shd w:val="clear" w:color="auto" w:fill="FFFFFF"/>
        <w:spacing w:before="0" w:beforeAutospacing="0" w:after="0" w:afterAutospacing="0" w:line="360" w:lineRule="auto"/>
        <w:ind w:left="450" w:hanging="450"/>
        <w:textAlignment w:val="baseline"/>
        <w:rPr>
          <w:rFonts w:ascii="Arial" w:hAnsi="Arial" w:cs="Arial"/>
          <w:color w:val="000000"/>
          <w:sz w:val="22"/>
          <w:szCs w:val="22"/>
        </w:rPr>
      </w:pPr>
    </w:p>
    <w:p w14:paraId="61FCF51C" w14:textId="19BAD7B2" w:rsidR="00343881" w:rsidRDefault="00343881" w:rsidP="00ED7553">
      <w:pPr>
        <w:spacing w:after="0" w:line="360" w:lineRule="auto"/>
        <w:rPr>
          <w:rFonts w:ascii="Arial" w:hAnsi="Arial" w:cs="Arial"/>
        </w:rPr>
      </w:pPr>
    </w:p>
    <w:p w14:paraId="72341081" w14:textId="73BA52FA" w:rsidR="008C7AC9" w:rsidRPr="008C7AC9" w:rsidRDefault="008C7AC9" w:rsidP="00ED7553">
      <w:pPr>
        <w:pStyle w:val="paragraph"/>
        <w:shd w:val="clear" w:color="auto" w:fill="FFFFFF"/>
        <w:spacing w:before="0" w:beforeAutospacing="0" w:after="0" w:afterAutospacing="0" w:line="360" w:lineRule="auto"/>
        <w:textAlignment w:val="baseline"/>
        <w:rPr>
          <w:rFonts w:ascii="Segoe UI" w:hAnsi="Segoe UI" w:cs="Segoe UI"/>
          <w:color w:val="000000"/>
          <w:sz w:val="22"/>
          <w:szCs w:val="22"/>
        </w:rPr>
      </w:pPr>
      <w:proofErr w:type="spellStart"/>
      <w:r w:rsidRPr="008C7AC9">
        <w:rPr>
          <w:rFonts w:ascii="Arial" w:hAnsi="Arial" w:cs="Arial"/>
          <w:color w:val="222222"/>
          <w:sz w:val="22"/>
          <w:szCs w:val="22"/>
          <w:shd w:val="clear" w:color="auto" w:fill="FFFFFF"/>
        </w:rPr>
        <w:lastRenderedPageBreak/>
        <w:t>Scaglioni</w:t>
      </w:r>
      <w:proofErr w:type="spellEnd"/>
      <w:r w:rsidRPr="008C7AC9">
        <w:rPr>
          <w:rFonts w:ascii="Arial" w:hAnsi="Arial" w:cs="Arial"/>
          <w:color w:val="222222"/>
          <w:sz w:val="22"/>
          <w:szCs w:val="22"/>
          <w:shd w:val="clear" w:color="auto" w:fill="FFFFFF"/>
        </w:rPr>
        <w:t xml:space="preserve">, S., De </w:t>
      </w:r>
      <w:proofErr w:type="spellStart"/>
      <w:r w:rsidRPr="008C7AC9">
        <w:rPr>
          <w:rFonts w:ascii="Arial" w:hAnsi="Arial" w:cs="Arial"/>
          <w:color w:val="222222"/>
          <w:sz w:val="22"/>
          <w:szCs w:val="22"/>
          <w:shd w:val="clear" w:color="auto" w:fill="FFFFFF"/>
        </w:rPr>
        <w:t>Cosmi</w:t>
      </w:r>
      <w:proofErr w:type="spellEnd"/>
      <w:r w:rsidRPr="008C7AC9">
        <w:rPr>
          <w:rFonts w:ascii="Arial" w:hAnsi="Arial" w:cs="Arial"/>
          <w:color w:val="222222"/>
          <w:sz w:val="22"/>
          <w:szCs w:val="22"/>
          <w:shd w:val="clear" w:color="auto" w:fill="FFFFFF"/>
        </w:rPr>
        <w:t xml:space="preserve">, V., </w:t>
      </w:r>
      <w:proofErr w:type="spellStart"/>
      <w:r w:rsidRPr="008C7AC9">
        <w:rPr>
          <w:rFonts w:ascii="Arial" w:hAnsi="Arial" w:cs="Arial"/>
          <w:color w:val="222222"/>
          <w:sz w:val="22"/>
          <w:szCs w:val="22"/>
          <w:shd w:val="clear" w:color="auto" w:fill="FFFFFF"/>
        </w:rPr>
        <w:t>Ciappolino</w:t>
      </w:r>
      <w:proofErr w:type="spellEnd"/>
      <w:r w:rsidRPr="008C7AC9">
        <w:rPr>
          <w:rFonts w:ascii="Arial" w:hAnsi="Arial" w:cs="Arial"/>
          <w:color w:val="222222"/>
          <w:sz w:val="22"/>
          <w:szCs w:val="22"/>
          <w:shd w:val="clear" w:color="auto" w:fill="FFFFFF"/>
        </w:rPr>
        <w:t xml:space="preserve">, V., </w:t>
      </w:r>
      <w:proofErr w:type="spellStart"/>
      <w:r w:rsidRPr="008C7AC9">
        <w:rPr>
          <w:rFonts w:ascii="Arial" w:hAnsi="Arial" w:cs="Arial"/>
          <w:color w:val="222222"/>
          <w:sz w:val="22"/>
          <w:szCs w:val="22"/>
          <w:shd w:val="clear" w:color="auto" w:fill="FFFFFF"/>
        </w:rPr>
        <w:t>Parazzini</w:t>
      </w:r>
      <w:proofErr w:type="spellEnd"/>
      <w:r w:rsidRPr="008C7AC9">
        <w:rPr>
          <w:rFonts w:ascii="Arial" w:hAnsi="Arial" w:cs="Arial"/>
          <w:color w:val="222222"/>
          <w:sz w:val="22"/>
          <w:szCs w:val="22"/>
          <w:shd w:val="clear" w:color="auto" w:fill="FFFFFF"/>
        </w:rPr>
        <w:t xml:space="preserve">, F., Brambilla, P., &amp; </w:t>
      </w:r>
      <w:proofErr w:type="spellStart"/>
      <w:r w:rsidRPr="008C7AC9">
        <w:rPr>
          <w:rFonts w:ascii="Arial" w:hAnsi="Arial" w:cs="Arial"/>
          <w:color w:val="222222"/>
          <w:sz w:val="22"/>
          <w:szCs w:val="22"/>
          <w:shd w:val="clear" w:color="auto" w:fill="FFFFFF"/>
        </w:rPr>
        <w:t>Agostoni</w:t>
      </w:r>
      <w:proofErr w:type="spellEnd"/>
      <w:r w:rsidRPr="008C7AC9">
        <w:rPr>
          <w:rFonts w:ascii="Arial" w:hAnsi="Arial" w:cs="Arial"/>
          <w:color w:val="222222"/>
          <w:sz w:val="22"/>
          <w:szCs w:val="22"/>
          <w:shd w:val="clear" w:color="auto" w:fill="FFFFFF"/>
        </w:rPr>
        <w:t>, C. (2018) Factors Influencing Children’s Eating Behaviours. </w:t>
      </w:r>
      <w:r w:rsidRPr="008C7AC9">
        <w:rPr>
          <w:rFonts w:ascii="Arial" w:hAnsi="Arial" w:cs="Arial"/>
          <w:i/>
          <w:iCs/>
          <w:color w:val="222222"/>
          <w:sz w:val="22"/>
          <w:szCs w:val="22"/>
          <w:shd w:val="clear" w:color="auto" w:fill="FFFFFF"/>
        </w:rPr>
        <w:t>Nutrients</w:t>
      </w:r>
      <w:r w:rsidRPr="008C7AC9">
        <w:rPr>
          <w:rFonts w:ascii="Arial" w:hAnsi="Arial" w:cs="Arial"/>
          <w:color w:val="222222"/>
          <w:sz w:val="22"/>
          <w:szCs w:val="22"/>
          <w:shd w:val="clear" w:color="auto" w:fill="FFFFFF"/>
        </w:rPr>
        <w:t>, </w:t>
      </w:r>
      <w:r w:rsidRPr="008C7AC9">
        <w:rPr>
          <w:rFonts w:ascii="Arial" w:hAnsi="Arial" w:cs="Arial"/>
          <w:i/>
          <w:iCs/>
          <w:color w:val="222222"/>
          <w:sz w:val="22"/>
          <w:szCs w:val="22"/>
          <w:shd w:val="clear" w:color="auto" w:fill="FFFFFF"/>
        </w:rPr>
        <w:t>10</w:t>
      </w:r>
      <w:r w:rsidRPr="008C7AC9">
        <w:rPr>
          <w:rFonts w:ascii="Arial" w:hAnsi="Arial" w:cs="Arial"/>
          <w:color w:val="222222"/>
          <w:sz w:val="22"/>
          <w:szCs w:val="22"/>
          <w:shd w:val="clear" w:color="auto" w:fill="FFFFFF"/>
        </w:rPr>
        <w:t>(6), 706. doi:10.3390/nu10060706</w:t>
      </w:r>
      <w:r w:rsidRPr="008C7AC9">
        <w:rPr>
          <w:rFonts w:ascii="Arial" w:hAnsi="Arial" w:cs="Arial"/>
          <w:color w:val="222222"/>
          <w:sz w:val="22"/>
          <w:szCs w:val="22"/>
          <w:shd w:val="clear" w:color="auto" w:fill="FFFFFF"/>
        </w:rPr>
        <w:t xml:space="preserve"> </w:t>
      </w:r>
      <w:r w:rsidRPr="008C7AC9">
        <w:rPr>
          <w:rFonts w:ascii="Arial" w:hAnsi="Arial" w:cs="Arial"/>
          <w:sz w:val="22"/>
          <w:szCs w:val="22"/>
        </w:rPr>
        <w:t>Available at:</w:t>
      </w:r>
    </w:p>
    <w:p w14:paraId="67AABBC2" w14:textId="47E5E2F1" w:rsidR="008C7AC9" w:rsidRPr="008C7AC9" w:rsidRDefault="008C7AC9" w:rsidP="00ED7553">
      <w:pPr>
        <w:spacing w:after="0" w:line="360" w:lineRule="auto"/>
        <w:rPr>
          <w:rFonts w:ascii="Arial" w:hAnsi="Arial" w:cs="Arial"/>
        </w:rPr>
      </w:pPr>
      <w:hyperlink r:id="rId30" w:history="1">
        <w:r w:rsidRPr="008C7AC9">
          <w:rPr>
            <w:rStyle w:val="Hyperlink"/>
            <w:rFonts w:ascii="Arial" w:hAnsi="Arial" w:cs="Arial"/>
            <w:color w:val="auto"/>
          </w:rPr>
          <w:t>https://www.mdpi.com/2072-6643/10/6/706/htm</w:t>
        </w:r>
      </w:hyperlink>
    </w:p>
    <w:p w14:paraId="5C439527" w14:textId="39155CBC" w:rsidR="008C7AC9" w:rsidRPr="008C7AC9" w:rsidRDefault="008C7AC9" w:rsidP="00ED7553">
      <w:pPr>
        <w:spacing w:after="0" w:line="360" w:lineRule="auto"/>
        <w:rPr>
          <w:rFonts w:ascii="Arial" w:hAnsi="Arial" w:cs="Arial"/>
        </w:rPr>
      </w:pPr>
      <w:r w:rsidRPr="008C7AC9">
        <w:rPr>
          <w:rFonts w:ascii="Arial" w:hAnsi="Arial" w:cs="Arial"/>
        </w:rPr>
        <w:t>(Accessed: 2</w:t>
      </w:r>
      <w:r w:rsidRPr="008C7AC9">
        <w:rPr>
          <w:rFonts w:ascii="Arial" w:hAnsi="Arial" w:cs="Arial"/>
        </w:rPr>
        <w:t>3</w:t>
      </w:r>
      <w:r w:rsidRPr="008C7AC9">
        <w:rPr>
          <w:rFonts w:ascii="Arial" w:hAnsi="Arial" w:cs="Arial"/>
        </w:rPr>
        <w:t xml:space="preserve"> August 2021).</w:t>
      </w:r>
    </w:p>
    <w:p w14:paraId="0E4AF711" w14:textId="54097633" w:rsidR="008C7AC9" w:rsidRDefault="008C7AC9" w:rsidP="00343881">
      <w:pPr>
        <w:spacing w:after="0" w:line="360" w:lineRule="auto"/>
        <w:rPr>
          <w:rFonts w:ascii="Arial" w:hAnsi="Arial" w:cs="Arial"/>
        </w:rPr>
      </w:pPr>
    </w:p>
    <w:p w14:paraId="3C5FC7BA" w14:textId="59F43E97" w:rsidR="008E3819" w:rsidRPr="00391B70" w:rsidRDefault="008E3819" w:rsidP="00391B70">
      <w:pPr>
        <w:pStyle w:val="paragraph"/>
        <w:shd w:val="clear" w:color="auto" w:fill="FFFFFF"/>
        <w:spacing w:before="0" w:beforeAutospacing="0" w:after="0" w:afterAutospacing="0"/>
        <w:textAlignment w:val="baseline"/>
        <w:rPr>
          <w:rStyle w:val="eop"/>
          <w:rFonts w:ascii="Segoe UI" w:hAnsi="Segoe UI" w:cs="Segoe UI"/>
          <w:color w:val="000000"/>
          <w:sz w:val="18"/>
          <w:szCs w:val="18"/>
        </w:rPr>
      </w:pPr>
      <w:r w:rsidRPr="00347C73">
        <w:rPr>
          <w:rStyle w:val="normaltextrun"/>
          <w:rFonts w:ascii="Arial" w:hAnsi="Arial" w:cs="Arial"/>
          <w:color w:val="000000"/>
          <w:sz w:val="22"/>
          <w:szCs w:val="22"/>
          <w:shd w:val="clear" w:color="auto" w:fill="FFFFFF"/>
          <w:lang w:val="en-US"/>
        </w:rPr>
        <w:t>Schroeder, K., Schuler, B. R., </w:t>
      </w:r>
      <w:proofErr w:type="spellStart"/>
      <w:r w:rsidRPr="00347C73">
        <w:rPr>
          <w:rStyle w:val="normaltextrun"/>
          <w:rFonts w:ascii="Arial" w:hAnsi="Arial" w:cs="Arial"/>
          <w:color w:val="000000"/>
          <w:sz w:val="22"/>
          <w:szCs w:val="22"/>
          <w:shd w:val="clear" w:color="auto" w:fill="FFFFFF"/>
          <w:lang w:val="en-US"/>
        </w:rPr>
        <w:t>Kobulsky</w:t>
      </w:r>
      <w:proofErr w:type="spellEnd"/>
      <w:r w:rsidRPr="00347C73">
        <w:rPr>
          <w:rStyle w:val="normaltextrun"/>
          <w:rFonts w:ascii="Arial" w:hAnsi="Arial" w:cs="Arial"/>
          <w:color w:val="000000"/>
          <w:sz w:val="22"/>
          <w:szCs w:val="22"/>
          <w:shd w:val="clear" w:color="auto" w:fill="FFFFFF"/>
          <w:lang w:val="en-US"/>
        </w:rPr>
        <w:t xml:space="preserve">, J. M. &amp; B., D., </w:t>
      </w:r>
      <w:r w:rsidRPr="00347C73">
        <w:rPr>
          <w:rStyle w:val="normaltextrun"/>
          <w:rFonts w:ascii="Arial" w:hAnsi="Arial" w:cs="Arial"/>
          <w:color w:val="000000"/>
          <w:shd w:val="clear" w:color="auto" w:fill="FFFFFF"/>
          <w:lang w:val="en-US"/>
        </w:rPr>
        <w:t>(</w:t>
      </w:r>
      <w:r w:rsidRPr="00347C73">
        <w:rPr>
          <w:rStyle w:val="normaltextrun"/>
          <w:rFonts w:ascii="Arial" w:hAnsi="Arial" w:cs="Arial"/>
          <w:color w:val="000000"/>
          <w:sz w:val="22"/>
          <w:szCs w:val="22"/>
          <w:shd w:val="clear" w:color="auto" w:fill="FFFFFF"/>
          <w:lang w:val="en-US"/>
        </w:rPr>
        <w:t>2021</w:t>
      </w:r>
      <w:r w:rsidRPr="00347C73">
        <w:rPr>
          <w:rStyle w:val="normaltextrun"/>
          <w:rFonts w:ascii="Arial" w:hAnsi="Arial" w:cs="Arial"/>
          <w:color w:val="000000"/>
          <w:shd w:val="clear" w:color="auto" w:fill="FFFFFF"/>
          <w:lang w:val="en-US"/>
        </w:rPr>
        <w:t>)</w:t>
      </w:r>
      <w:r w:rsidRPr="00347C73">
        <w:rPr>
          <w:rStyle w:val="normaltextrun"/>
          <w:rFonts w:ascii="Arial" w:hAnsi="Arial" w:cs="Arial"/>
          <w:color w:val="000000"/>
          <w:sz w:val="22"/>
          <w:szCs w:val="22"/>
          <w:shd w:val="clear" w:color="auto" w:fill="FFFFFF"/>
          <w:lang w:val="en-US"/>
        </w:rPr>
        <w:t xml:space="preserve"> The association between adverse childhood experiences and childhood obesity: A systematic review. </w:t>
      </w:r>
      <w:r w:rsidRPr="00347C73">
        <w:rPr>
          <w:rStyle w:val="normaltextrun"/>
          <w:rFonts w:ascii="Arial" w:hAnsi="Arial" w:cs="Arial"/>
          <w:i/>
          <w:iCs/>
          <w:color w:val="000000"/>
          <w:sz w:val="22"/>
          <w:szCs w:val="22"/>
          <w:shd w:val="clear" w:color="auto" w:fill="FFFFFF"/>
          <w:lang w:val="en-US"/>
        </w:rPr>
        <w:t>Obesity Reviews, </w:t>
      </w:r>
      <w:r w:rsidRPr="00347C73">
        <w:rPr>
          <w:rStyle w:val="normaltextrun"/>
          <w:rFonts w:ascii="Arial" w:hAnsi="Arial" w:cs="Arial"/>
          <w:color w:val="000000"/>
          <w:sz w:val="22"/>
          <w:szCs w:val="22"/>
          <w:shd w:val="clear" w:color="auto" w:fill="FFFFFF"/>
          <w:lang w:val="en-US"/>
        </w:rPr>
        <w:t>2</w:t>
      </w:r>
      <w:r w:rsidRPr="00347C73">
        <w:rPr>
          <w:rStyle w:val="normaltextrun"/>
          <w:rFonts w:ascii="Arial" w:hAnsi="Arial" w:cs="Arial"/>
          <w:color w:val="000000"/>
          <w:shd w:val="clear" w:color="auto" w:fill="FFFFFF"/>
          <w:lang w:val="en-US"/>
        </w:rPr>
        <w:t xml:space="preserve"> </w:t>
      </w:r>
      <w:r w:rsidRPr="00347C73">
        <w:rPr>
          <w:rStyle w:val="normaltextrun"/>
          <w:rFonts w:ascii="Arial" w:hAnsi="Arial" w:cs="Arial"/>
          <w:color w:val="000000"/>
          <w:sz w:val="22"/>
          <w:szCs w:val="22"/>
          <w:shd w:val="clear" w:color="auto" w:fill="FFFFFF"/>
          <w:lang w:val="en-US"/>
        </w:rPr>
        <w:t>2(7), pp. 1-18.</w:t>
      </w:r>
      <w:r w:rsidRPr="00347C73">
        <w:rPr>
          <w:rStyle w:val="eop"/>
          <w:rFonts w:ascii="Arial" w:eastAsia="Calibri" w:hAnsi="Arial" w:cs="Arial"/>
          <w:color w:val="000000"/>
          <w:sz w:val="22"/>
          <w:szCs w:val="22"/>
          <w:shd w:val="clear" w:color="auto" w:fill="FFFFFF"/>
        </w:rPr>
        <w:t> </w:t>
      </w:r>
      <w:r w:rsidRPr="00347C73">
        <w:rPr>
          <w:rStyle w:val="eop"/>
          <w:rFonts w:ascii="Arial" w:hAnsi="Arial" w:cs="Arial"/>
          <w:color w:val="000000"/>
          <w:shd w:val="clear" w:color="auto" w:fill="FFFFFF"/>
        </w:rPr>
        <w:t>Available at:</w:t>
      </w:r>
    </w:p>
    <w:p w14:paraId="5AC6DE05" w14:textId="717E9F3B" w:rsidR="00391B70" w:rsidRPr="00391B70" w:rsidRDefault="008E3819" w:rsidP="008E3819">
      <w:pPr>
        <w:spacing w:after="0" w:line="360" w:lineRule="auto"/>
        <w:rPr>
          <w:rFonts w:ascii="Arial" w:hAnsi="Arial" w:cs="Arial"/>
          <w:shd w:val="clear" w:color="auto" w:fill="FFFFFF"/>
          <w:lang w:val="en-US"/>
        </w:rPr>
      </w:pPr>
      <w:hyperlink r:id="rId31" w:tgtFrame="_blank" w:history="1">
        <w:r w:rsidRPr="00347C73">
          <w:rPr>
            <w:rStyle w:val="normaltextrun"/>
            <w:rFonts w:ascii="Arial" w:hAnsi="Arial" w:cs="Arial"/>
            <w:u w:val="single"/>
            <w:shd w:val="clear" w:color="auto" w:fill="FFFFFF"/>
            <w:lang w:val="en-US"/>
          </w:rPr>
          <w:t>https://onlinelibrary.wiley.com/doi/10.1111/obr.13204</w:t>
        </w:r>
      </w:hyperlink>
      <w:r w:rsidRPr="00347C73">
        <w:rPr>
          <w:rStyle w:val="normaltextrun"/>
          <w:rFonts w:ascii="Arial" w:hAnsi="Arial" w:cs="Arial"/>
          <w:shd w:val="clear" w:color="auto" w:fill="FFFFFF"/>
          <w:lang w:val="en-US"/>
        </w:rPr>
        <w:t> </w:t>
      </w:r>
    </w:p>
    <w:p w14:paraId="6B6A7B15" w14:textId="1A404FB1" w:rsidR="00347C73" w:rsidRDefault="008E3819" w:rsidP="008E3819">
      <w:pPr>
        <w:spacing w:after="0" w:line="360" w:lineRule="auto"/>
        <w:rPr>
          <w:rFonts w:ascii="Arial" w:hAnsi="Arial" w:cs="Arial"/>
        </w:rPr>
      </w:pPr>
      <w:r w:rsidRPr="00347C73">
        <w:rPr>
          <w:rFonts w:ascii="Arial" w:hAnsi="Arial" w:cs="Arial"/>
        </w:rPr>
        <w:t>(Accessed: 20 August 2021).</w:t>
      </w:r>
    </w:p>
    <w:p w14:paraId="246CC547" w14:textId="77777777" w:rsidR="00391B70" w:rsidRDefault="00391B70" w:rsidP="00391B70">
      <w:pPr>
        <w:spacing w:line="360" w:lineRule="auto"/>
        <w:rPr>
          <w:rFonts w:ascii="Arial" w:hAnsi="Arial" w:cs="Arial"/>
        </w:rPr>
      </w:pPr>
    </w:p>
    <w:p w14:paraId="4B423184" w14:textId="77777777" w:rsidR="00391B70" w:rsidRDefault="00391B70" w:rsidP="00391B70">
      <w:pPr>
        <w:spacing w:after="0" w:line="360" w:lineRule="auto"/>
        <w:rPr>
          <w:rFonts w:ascii="Arial" w:hAnsi="Arial" w:cs="Arial"/>
        </w:rPr>
      </w:pPr>
    </w:p>
    <w:p w14:paraId="45ED415F" w14:textId="77777777" w:rsidR="00391B70" w:rsidRDefault="00391B70" w:rsidP="00391B70">
      <w:pPr>
        <w:spacing w:after="0" w:line="360" w:lineRule="auto"/>
        <w:rPr>
          <w:rFonts w:ascii="Arial" w:hAnsi="Arial" w:cs="Arial"/>
        </w:rPr>
      </w:pPr>
      <w:r w:rsidRPr="007C7562">
        <w:rPr>
          <w:rFonts w:ascii="Arial" w:hAnsi="Arial" w:cs="Arial"/>
        </w:rPr>
        <w:t xml:space="preserve">WHO (2021) </w:t>
      </w:r>
      <w:r w:rsidRPr="00391B70">
        <w:rPr>
          <w:rFonts w:ascii="Arial" w:hAnsi="Arial" w:cs="Arial"/>
          <w:i/>
          <w:iCs/>
        </w:rPr>
        <w:t xml:space="preserve">What are obesity and </w:t>
      </w:r>
      <w:proofErr w:type="gramStart"/>
      <w:r w:rsidRPr="00391B70">
        <w:rPr>
          <w:rFonts w:ascii="Arial" w:hAnsi="Arial" w:cs="Arial"/>
          <w:i/>
          <w:iCs/>
        </w:rPr>
        <w:t>overweight.</w:t>
      </w:r>
      <w:proofErr w:type="gramEnd"/>
      <w:r w:rsidRPr="007C7562">
        <w:rPr>
          <w:rFonts w:ascii="Arial" w:hAnsi="Arial" w:cs="Arial"/>
        </w:rPr>
        <w:t xml:space="preserve"> Available at: </w:t>
      </w:r>
    </w:p>
    <w:p w14:paraId="5FBA5CC9" w14:textId="2738B7BB" w:rsidR="00391B70" w:rsidRPr="007C7562" w:rsidRDefault="00391B70" w:rsidP="00391B70">
      <w:pPr>
        <w:spacing w:after="0" w:line="360" w:lineRule="auto"/>
        <w:rPr>
          <w:rFonts w:ascii="Arial" w:hAnsi="Arial" w:cs="Arial"/>
        </w:rPr>
      </w:pPr>
      <w:r w:rsidRPr="007C7562">
        <w:rPr>
          <w:rFonts w:ascii="Arial" w:hAnsi="Arial" w:cs="Arial"/>
        </w:rPr>
        <w:t xml:space="preserve">https://www.who.int/news-room/fact-sheets/detail/obesity-and-overweight </w:t>
      </w:r>
    </w:p>
    <w:p w14:paraId="0B867678" w14:textId="77777777" w:rsidR="00391B70" w:rsidRPr="007C7562" w:rsidRDefault="00391B70" w:rsidP="00391B70">
      <w:pPr>
        <w:spacing w:after="0" w:line="360" w:lineRule="auto"/>
        <w:rPr>
          <w:rFonts w:ascii="Arial" w:hAnsi="Arial" w:cs="Arial"/>
        </w:rPr>
      </w:pPr>
      <w:r w:rsidRPr="007C7562">
        <w:rPr>
          <w:rFonts w:ascii="Arial" w:hAnsi="Arial" w:cs="Arial"/>
        </w:rPr>
        <w:t>(Accessed: 20 August 2021).</w:t>
      </w:r>
    </w:p>
    <w:p w14:paraId="78D86A59" w14:textId="2174E340" w:rsidR="00347C73" w:rsidRDefault="00347C73" w:rsidP="00347C73">
      <w:pPr>
        <w:spacing w:after="0" w:line="360" w:lineRule="auto"/>
        <w:rPr>
          <w:rFonts w:ascii="Arial" w:hAnsi="Arial" w:cs="Arial"/>
        </w:rPr>
      </w:pPr>
    </w:p>
    <w:p w14:paraId="699B27A6" w14:textId="77777777" w:rsidR="00391B70" w:rsidRDefault="00391B70" w:rsidP="00347C73">
      <w:pPr>
        <w:pStyle w:val="paragraph"/>
        <w:spacing w:before="0" w:beforeAutospacing="0" w:after="0" w:afterAutospacing="0" w:line="360" w:lineRule="auto"/>
        <w:textAlignment w:val="baseline"/>
        <w:rPr>
          <w:rStyle w:val="normaltextrun"/>
          <w:rFonts w:ascii="Arial" w:eastAsia="Calibri" w:hAnsi="Arial" w:cs="Arial"/>
          <w:color w:val="000000"/>
          <w:sz w:val="22"/>
          <w:szCs w:val="22"/>
        </w:rPr>
      </w:pPr>
    </w:p>
    <w:p w14:paraId="23809147" w14:textId="77777777" w:rsidR="00391B70" w:rsidRDefault="00391B70" w:rsidP="00347C73">
      <w:pPr>
        <w:pStyle w:val="paragraph"/>
        <w:spacing w:before="0" w:beforeAutospacing="0" w:after="0" w:afterAutospacing="0" w:line="360" w:lineRule="auto"/>
        <w:textAlignment w:val="baseline"/>
        <w:rPr>
          <w:rStyle w:val="normaltextrun"/>
          <w:rFonts w:ascii="Arial" w:eastAsia="Calibri" w:hAnsi="Arial" w:cs="Arial"/>
          <w:color w:val="000000"/>
          <w:sz w:val="22"/>
          <w:szCs w:val="22"/>
        </w:rPr>
      </w:pPr>
    </w:p>
    <w:p w14:paraId="536C859A" w14:textId="004CF5DB" w:rsidR="00347C73" w:rsidRPr="00347C73" w:rsidRDefault="00347C73" w:rsidP="00347C73">
      <w:pPr>
        <w:pStyle w:val="paragraph"/>
        <w:spacing w:before="0" w:beforeAutospacing="0" w:after="0" w:afterAutospacing="0" w:line="360" w:lineRule="auto"/>
        <w:textAlignment w:val="baseline"/>
        <w:rPr>
          <w:rFonts w:ascii="Arial" w:hAnsi="Arial" w:cs="Arial"/>
          <w:color w:val="000000"/>
          <w:sz w:val="22"/>
          <w:szCs w:val="22"/>
        </w:rPr>
      </w:pPr>
      <w:r w:rsidRPr="00347C73">
        <w:rPr>
          <w:rStyle w:val="normaltextrun"/>
          <w:rFonts w:ascii="Arial" w:eastAsia="Calibri" w:hAnsi="Arial" w:cs="Arial"/>
          <w:color w:val="000000"/>
          <w:sz w:val="22"/>
          <w:szCs w:val="22"/>
        </w:rPr>
        <w:t>Wilding</w:t>
      </w:r>
      <w:r w:rsidRPr="00347C73">
        <w:rPr>
          <w:rStyle w:val="normaltextrun"/>
          <w:rFonts w:ascii="Arial" w:eastAsia="Calibri" w:hAnsi="Arial" w:cs="Arial"/>
          <w:color w:val="333333"/>
          <w:sz w:val="22"/>
          <w:szCs w:val="22"/>
        </w:rPr>
        <w:t>. S., </w:t>
      </w:r>
      <w:proofErr w:type="spellStart"/>
      <w:r w:rsidRPr="00347C73">
        <w:rPr>
          <w:rStyle w:val="normaltextrun"/>
          <w:rFonts w:ascii="Arial" w:eastAsia="Calibri" w:hAnsi="Arial" w:cs="Arial"/>
          <w:color w:val="333333"/>
          <w:sz w:val="22"/>
          <w:szCs w:val="22"/>
        </w:rPr>
        <w:t>Ziauddeen</w:t>
      </w:r>
      <w:proofErr w:type="spellEnd"/>
      <w:r w:rsidRPr="00347C73">
        <w:rPr>
          <w:rStyle w:val="normaltextrun"/>
          <w:rFonts w:ascii="Arial" w:eastAsia="Calibri" w:hAnsi="Arial" w:cs="Arial"/>
          <w:color w:val="333333"/>
          <w:sz w:val="22"/>
          <w:szCs w:val="22"/>
        </w:rPr>
        <w:t>. N. and Smit., D. (2020</w:t>
      </w:r>
      <w:r>
        <w:rPr>
          <w:rStyle w:val="normaltextrun"/>
          <w:rFonts w:ascii="Arial" w:eastAsia="Calibri" w:hAnsi="Arial" w:cs="Arial"/>
          <w:color w:val="333333"/>
          <w:sz w:val="22"/>
          <w:szCs w:val="22"/>
        </w:rPr>
        <w:t>)</w:t>
      </w:r>
      <w:r>
        <w:rPr>
          <w:rStyle w:val="normaltextrun"/>
          <w:rFonts w:ascii="Arial" w:eastAsia="Calibri" w:hAnsi="Arial" w:cs="Arial"/>
          <w:i/>
          <w:iCs/>
          <w:color w:val="333333"/>
          <w:sz w:val="22"/>
          <w:szCs w:val="22"/>
        </w:rPr>
        <w:t xml:space="preserve"> </w:t>
      </w:r>
      <w:r w:rsidRPr="00347C73">
        <w:rPr>
          <w:rStyle w:val="normaltextrun"/>
          <w:rFonts w:ascii="Arial" w:eastAsia="Calibri" w:hAnsi="Arial" w:cs="Arial"/>
          <w:color w:val="333333"/>
          <w:sz w:val="22"/>
          <w:szCs w:val="22"/>
        </w:rPr>
        <w:t>Are environmental area characteristics at birth associated with overweight and obesity in school-aged children? Findings from the SLOPE (Studying </w:t>
      </w:r>
      <w:proofErr w:type="spellStart"/>
      <w:r w:rsidRPr="00347C73">
        <w:rPr>
          <w:rStyle w:val="normaltextrun"/>
          <w:rFonts w:ascii="Arial" w:eastAsia="Calibri" w:hAnsi="Arial" w:cs="Arial"/>
          <w:color w:val="333333"/>
          <w:sz w:val="22"/>
          <w:szCs w:val="22"/>
        </w:rPr>
        <w:t>Lifecourse</w:t>
      </w:r>
      <w:proofErr w:type="spellEnd"/>
      <w:r w:rsidRPr="00347C73">
        <w:rPr>
          <w:rStyle w:val="normaltextrun"/>
          <w:rFonts w:ascii="Arial" w:eastAsia="Calibri" w:hAnsi="Arial" w:cs="Arial"/>
          <w:color w:val="333333"/>
          <w:sz w:val="22"/>
          <w:szCs w:val="22"/>
        </w:rPr>
        <w:t> Obesity </w:t>
      </w:r>
      <w:proofErr w:type="spellStart"/>
      <w:r w:rsidRPr="00347C73">
        <w:rPr>
          <w:rStyle w:val="normaltextrun"/>
          <w:rFonts w:ascii="Arial" w:eastAsia="Calibri" w:hAnsi="Arial" w:cs="Arial"/>
          <w:color w:val="333333"/>
          <w:sz w:val="22"/>
          <w:szCs w:val="22"/>
        </w:rPr>
        <w:t>PrEdictors</w:t>
      </w:r>
      <w:proofErr w:type="spellEnd"/>
      <w:r w:rsidRPr="00347C73">
        <w:rPr>
          <w:rStyle w:val="normaltextrun"/>
          <w:rFonts w:ascii="Arial" w:eastAsia="Calibri" w:hAnsi="Arial" w:cs="Arial"/>
          <w:color w:val="333333"/>
          <w:sz w:val="22"/>
          <w:szCs w:val="22"/>
        </w:rPr>
        <w:t>) population-based cohort in the south of England. </w:t>
      </w:r>
      <w:r w:rsidRPr="00347C73">
        <w:rPr>
          <w:rStyle w:val="normaltextrun"/>
          <w:rFonts w:ascii="Arial" w:eastAsia="Calibri" w:hAnsi="Arial" w:cs="Arial"/>
          <w:i/>
          <w:iCs/>
          <w:color w:val="333333"/>
          <w:sz w:val="22"/>
          <w:szCs w:val="22"/>
        </w:rPr>
        <w:t xml:space="preserve">BMC </w:t>
      </w:r>
      <w:proofErr w:type="gramStart"/>
      <w:r w:rsidRPr="00347C73">
        <w:rPr>
          <w:rStyle w:val="normaltextrun"/>
          <w:rFonts w:ascii="Arial" w:eastAsia="Calibri" w:hAnsi="Arial" w:cs="Arial"/>
          <w:i/>
          <w:iCs/>
          <w:color w:val="333333"/>
          <w:sz w:val="22"/>
          <w:szCs w:val="22"/>
        </w:rPr>
        <w:t>Med</w:t>
      </w:r>
      <w:r w:rsidRPr="00347C73">
        <w:rPr>
          <w:rStyle w:val="normaltextrun"/>
          <w:rFonts w:ascii="Arial" w:eastAsia="Calibri" w:hAnsi="Arial" w:cs="Arial"/>
          <w:color w:val="333333"/>
          <w:sz w:val="22"/>
          <w:szCs w:val="22"/>
        </w:rPr>
        <w:t> </w:t>
      </w:r>
      <w:r w:rsidRPr="00347C73">
        <w:rPr>
          <w:rStyle w:val="eop"/>
          <w:rFonts w:ascii="Arial" w:hAnsi="Arial" w:cs="Arial"/>
          <w:color w:val="333333"/>
          <w:sz w:val="22"/>
          <w:szCs w:val="22"/>
        </w:rPr>
        <w:t> </w:t>
      </w:r>
      <w:r>
        <w:rPr>
          <w:rStyle w:val="eop"/>
          <w:rFonts w:ascii="Arial" w:hAnsi="Arial" w:cs="Arial"/>
          <w:color w:val="333333"/>
          <w:sz w:val="22"/>
          <w:szCs w:val="22"/>
        </w:rPr>
        <w:t>Available</w:t>
      </w:r>
      <w:proofErr w:type="gramEnd"/>
      <w:r>
        <w:rPr>
          <w:rStyle w:val="eop"/>
          <w:rFonts w:ascii="Arial" w:hAnsi="Arial" w:cs="Arial"/>
          <w:color w:val="333333"/>
          <w:sz w:val="22"/>
          <w:szCs w:val="22"/>
        </w:rPr>
        <w:t xml:space="preserve"> at:</w:t>
      </w:r>
    </w:p>
    <w:p w14:paraId="054E49E1" w14:textId="18FFB296" w:rsidR="00347C73" w:rsidRPr="00347C73" w:rsidRDefault="00347C73" w:rsidP="00347C73">
      <w:pPr>
        <w:pStyle w:val="paragraph"/>
        <w:spacing w:before="0" w:beforeAutospacing="0" w:after="0" w:afterAutospacing="0" w:line="360" w:lineRule="auto"/>
        <w:textAlignment w:val="baseline"/>
        <w:rPr>
          <w:rStyle w:val="eop"/>
          <w:rFonts w:ascii="Calibri" w:hAnsi="Calibri" w:cs="Calibri"/>
        </w:rPr>
      </w:pPr>
      <w:r w:rsidRPr="00347C73">
        <w:rPr>
          <w:rStyle w:val="normaltextrun"/>
          <w:rFonts w:ascii="Arial" w:eastAsia="Calibri" w:hAnsi="Arial" w:cs="Arial"/>
          <w:sz w:val="22"/>
          <w:szCs w:val="22"/>
        </w:rPr>
        <w:t> </w:t>
      </w:r>
      <w:hyperlink r:id="rId32" w:tgtFrame="_blank" w:history="1">
        <w:r w:rsidRPr="00347C73">
          <w:rPr>
            <w:rStyle w:val="normaltextrun"/>
            <w:rFonts w:ascii="Arial" w:eastAsia="Calibri" w:hAnsi="Arial" w:cs="Arial"/>
            <w:sz w:val="22"/>
            <w:szCs w:val="22"/>
            <w:u w:val="single"/>
          </w:rPr>
          <w:t>https://doi.org/10.1186/s12916-020-01513-0</w:t>
        </w:r>
      </w:hyperlink>
      <w:r w:rsidRPr="00347C73">
        <w:rPr>
          <w:rStyle w:val="normaltextrun"/>
          <w:rFonts w:eastAsia="Calibri" w:cs="Calibri"/>
        </w:rPr>
        <w:t> </w:t>
      </w:r>
      <w:r w:rsidRPr="00347C73">
        <w:rPr>
          <w:rStyle w:val="eop"/>
          <w:rFonts w:ascii="Calibri" w:hAnsi="Calibri" w:cs="Calibri"/>
        </w:rPr>
        <w:t> </w:t>
      </w:r>
    </w:p>
    <w:p w14:paraId="0D789270" w14:textId="77777777" w:rsidR="00347C73" w:rsidRDefault="00347C73" w:rsidP="00347C73">
      <w:pPr>
        <w:spacing w:after="0" w:line="360" w:lineRule="auto"/>
        <w:rPr>
          <w:rFonts w:ascii="Arial" w:hAnsi="Arial" w:cs="Arial"/>
        </w:rPr>
      </w:pPr>
      <w:r w:rsidRPr="00347C73">
        <w:rPr>
          <w:rStyle w:val="eop"/>
          <w:rFonts w:ascii="Arial" w:hAnsi="Arial" w:cs="Arial"/>
          <w:color w:val="333333"/>
        </w:rPr>
        <w:t> </w:t>
      </w:r>
      <w:r w:rsidRPr="00347C73">
        <w:rPr>
          <w:rFonts w:ascii="Arial" w:hAnsi="Arial" w:cs="Arial"/>
        </w:rPr>
        <w:t>(Accessed: 20 August 2021).</w:t>
      </w:r>
    </w:p>
    <w:p w14:paraId="3101BAB6" w14:textId="77777777" w:rsidR="008E3819" w:rsidRPr="00347C73" w:rsidRDefault="008E3819" w:rsidP="008E3819">
      <w:pPr>
        <w:spacing w:after="0" w:line="360" w:lineRule="auto"/>
        <w:rPr>
          <w:rStyle w:val="eop"/>
          <w:rFonts w:ascii="Arial" w:hAnsi="Arial" w:cs="Arial"/>
          <w:color w:val="000000"/>
          <w:shd w:val="clear" w:color="auto" w:fill="FFFFFF"/>
        </w:rPr>
      </w:pPr>
    </w:p>
    <w:p w14:paraId="2A6498DB" w14:textId="77777777" w:rsidR="008E3819" w:rsidRDefault="008E3819" w:rsidP="008E3819">
      <w:pPr>
        <w:spacing w:after="0" w:line="360" w:lineRule="auto"/>
        <w:rPr>
          <w:rStyle w:val="eop"/>
          <w:rFonts w:cs="Calibri"/>
          <w:color w:val="000000"/>
          <w:shd w:val="clear" w:color="auto" w:fill="FFFFFF"/>
        </w:rPr>
      </w:pPr>
    </w:p>
    <w:p w14:paraId="7048E0FF" w14:textId="77777777" w:rsidR="008E3819" w:rsidRPr="00ED7553" w:rsidRDefault="008E3819" w:rsidP="008E3819">
      <w:pPr>
        <w:pStyle w:val="paragraph"/>
        <w:shd w:val="clear" w:color="auto" w:fill="FFFFFF"/>
        <w:spacing w:before="0" w:beforeAutospacing="0" w:after="0" w:afterAutospacing="0" w:line="360" w:lineRule="auto"/>
        <w:textAlignment w:val="baseline"/>
        <w:rPr>
          <w:rFonts w:ascii="Arial" w:hAnsi="Arial" w:cs="Arial"/>
          <w:color w:val="000000"/>
          <w:sz w:val="22"/>
          <w:szCs w:val="22"/>
        </w:rPr>
      </w:pPr>
      <w:r w:rsidRPr="00ED7553">
        <w:rPr>
          <w:rStyle w:val="normaltextrun"/>
          <w:rFonts w:ascii="Arial" w:eastAsia="Calibri" w:hAnsi="Arial" w:cs="Arial"/>
          <w:color w:val="000000"/>
          <w:sz w:val="22"/>
          <w:szCs w:val="22"/>
        </w:rPr>
        <w:t xml:space="preserve">Wong, M.S., Jones-Smith, J.C., </w:t>
      </w:r>
      <w:proofErr w:type="spellStart"/>
      <w:r w:rsidRPr="00ED7553">
        <w:rPr>
          <w:rStyle w:val="normaltextrun"/>
          <w:rFonts w:ascii="Arial" w:eastAsia="Calibri" w:hAnsi="Arial" w:cs="Arial"/>
          <w:color w:val="000000"/>
          <w:sz w:val="22"/>
          <w:szCs w:val="22"/>
        </w:rPr>
        <w:t>Colantuoni</w:t>
      </w:r>
      <w:proofErr w:type="spellEnd"/>
      <w:r w:rsidRPr="00ED7553">
        <w:rPr>
          <w:rStyle w:val="normaltextrun"/>
          <w:rFonts w:ascii="Arial" w:eastAsia="Calibri" w:hAnsi="Arial" w:cs="Arial"/>
          <w:color w:val="000000"/>
          <w:sz w:val="22"/>
          <w:szCs w:val="22"/>
        </w:rPr>
        <w:t xml:space="preserve">, E., Thorpe, R.J., Jr., Bleich, S.N. and Chan, K.S. (2017) The Longitudinal Association Between Early Childhood Obesity and Fathers’ Involvement in Caregiving and Decision-Making. </w:t>
      </w:r>
      <w:r w:rsidRPr="00ED7553">
        <w:rPr>
          <w:rStyle w:val="normaltextrun"/>
          <w:rFonts w:ascii="Arial" w:eastAsia="Calibri" w:hAnsi="Arial" w:cs="Arial"/>
          <w:i/>
          <w:iCs/>
          <w:color w:val="000000"/>
          <w:sz w:val="22"/>
          <w:szCs w:val="22"/>
        </w:rPr>
        <w:t>Obesity,</w:t>
      </w:r>
      <w:r w:rsidRPr="00ED7553">
        <w:rPr>
          <w:rStyle w:val="normaltextrun"/>
          <w:rFonts w:ascii="Arial" w:eastAsia="Calibri" w:hAnsi="Arial" w:cs="Arial"/>
          <w:color w:val="000000"/>
          <w:sz w:val="22"/>
          <w:szCs w:val="22"/>
        </w:rPr>
        <w:t xml:space="preserve"> 25: 1754-1761</w:t>
      </w:r>
      <w:r w:rsidRPr="00ED7553">
        <w:rPr>
          <w:rStyle w:val="eop"/>
          <w:rFonts w:ascii="Arial" w:hAnsi="Arial" w:cs="Arial"/>
          <w:color w:val="000000"/>
          <w:sz w:val="22"/>
          <w:szCs w:val="22"/>
        </w:rPr>
        <w:t> </w:t>
      </w:r>
      <w:r>
        <w:rPr>
          <w:rStyle w:val="eop"/>
          <w:rFonts w:ascii="Arial" w:hAnsi="Arial" w:cs="Arial"/>
          <w:color w:val="000000"/>
          <w:sz w:val="22"/>
          <w:szCs w:val="22"/>
        </w:rPr>
        <w:t>Available at:</w:t>
      </w:r>
    </w:p>
    <w:p w14:paraId="36EC95DE" w14:textId="77777777" w:rsidR="008E3819" w:rsidRPr="00ED7553" w:rsidRDefault="008E3819" w:rsidP="008E3819">
      <w:pPr>
        <w:pStyle w:val="paragraph"/>
        <w:shd w:val="clear" w:color="auto" w:fill="FFFFFF"/>
        <w:spacing w:before="0" w:beforeAutospacing="0" w:after="0" w:afterAutospacing="0" w:line="360" w:lineRule="auto"/>
        <w:textAlignment w:val="baseline"/>
        <w:rPr>
          <w:rFonts w:ascii="Arial" w:hAnsi="Arial" w:cs="Arial"/>
          <w:sz w:val="22"/>
          <w:szCs w:val="22"/>
        </w:rPr>
      </w:pPr>
      <w:hyperlink r:id="rId33" w:tgtFrame="_blank" w:history="1">
        <w:r w:rsidRPr="00ED7553">
          <w:rPr>
            <w:rStyle w:val="normaltextrun"/>
            <w:rFonts w:ascii="Arial" w:eastAsia="Calibri" w:hAnsi="Arial" w:cs="Arial"/>
            <w:sz w:val="22"/>
            <w:szCs w:val="22"/>
            <w:u w:val="single"/>
          </w:rPr>
          <w:t>https://pubmed.ncbi.nlm.nih.gov/28634995</w:t>
        </w:r>
      </w:hyperlink>
    </w:p>
    <w:p w14:paraId="2D3E299C" w14:textId="77777777" w:rsidR="008E3819" w:rsidRDefault="008E3819" w:rsidP="008E3819">
      <w:pPr>
        <w:spacing w:after="0" w:line="360" w:lineRule="auto"/>
        <w:rPr>
          <w:rFonts w:ascii="Arial" w:hAnsi="Arial" w:cs="Arial"/>
        </w:rPr>
      </w:pPr>
      <w:r w:rsidRPr="00347C73">
        <w:rPr>
          <w:rFonts w:ascii="Arial" w:hAnsi="Arial" w:cs="Arial"/>
        </w:rPr>
        <w:t>(Accessed: 20 August 2021).</w:t>
      </w:r>
    </w:p>
    <w:p w14:paraId="44CF15D8" w14:textId="7C95030C" w:rsidR="008E3819" w:rsidRDefault="008E3819" w:rsidP="008E3819">
      <w:pPr>
        <w:pStyle w:val="paragraph"/>
        <w:shd w:val="clear" w:color="auto" w:fill="FFFFFF"/>
        <w:spacing w:before="0" w:beforeAutospacing="0" w:after="0" w:afterAutospacing="0" w:line="360" w:lineRule="auto"/>
        <w:textAlignment w:val="baseline"/>
        <w:rPr>
          <w:rFonts w:ascii="Arial" w:hAnsi="Arial" w:cs="Arial"/>
          <w:color w:val="000000"/>
          <w:sz w:val="22"/>
          <w:szCs w:val="22"/>
        </w:rPr>
      </w:pPr>
    </w:p>
    <w:p w14:paraId="7BA2CD4E" w14:textId="77777777" w:rsidR="008E3819" w:rsidRDefault="008E3819" w:rsidP="008E3819">
      <w:pPr>
        <w:pStyle w:val="paragraph"/>
        <w:shd w:val="clear" w:color="auto" w:fill="FFFFFF"/>
        <w:spacing w:before="0" w:beforeAutospacing="0" w:after="0" w:afterAutospacing="0" w:line="360" w:lineRule="auto"/>
        <w:textAlignment w:val="baseline"/>
        <w:rPr>
          <w:rFonts w:ascii="Arial" w:hAnsi="Arial" w:cs="Arial"/>
          <w:color w:val="000000"/>
          <w:sz w:val="22"/>
          <w:szCs w:val="22"/>
        </w:rPr>
      </w:pPr>
    </w:p>
    <w:sectPr w:rsidR="008E3819" w:rsidSect="00261DB0">
      <w:headerReference w:type="even" r:id="rId34"/>
      <w:headerReference w:type="default" r:id="rId35"/>
      <w:footerReference w:type="even" r:id="rId36"/>
      <w:footerReference w:type="default" r:id="rId37"/>
      <w:headerReference w:type="first" r:id="rId38"/>
      <w:footerReference w:type="first" r:id="rId3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C2185" w14:textId="77777777" w:rsidR="004F4C00" w:rsidRDefault="004F4C00" w:rsidP="004B7457">
      <w:pPr>
        <w:spacing w:after="0" w:line="240" w:lineRule="auto"/>
      </w:pPr>
      <w:r>
        <w:separator/>
      </w:r>
    </w:p>
  </w:endnote>
  <w:endnote w:type="continuationSeparator" w:id="0">
    <w:p w14:paraId="0E3DA8C4" w14:textId="77777777" w:rsidR="004F4C00" w:rsidRDefault="004F4C00" w:rsidP="004B7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20002A87" w:usb1="80000000" w:usb2="00000008"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4B8996" w14:textId="77777777" w:rsidR="008E3819" w:rsidRDefault="008E38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1359144"/>
      <w:docPartObj>
        <w:docPartGallery w:val="Page Numbers (Bottom of Page)"/>
        <w:docPartUnique/>
      </w:docPartObj>
    </w:sdtPr>
    <w:sdtEndPr>
      <w:rPr>
        <w:noProof/>
      </w:rPr>
    </w:sdtEndPr>
    <w:sdtContent>
      <w:p w14:paraId="4994FC18" w14:textId="2BB9A6D8" w:rsidR="004B7457" w:rsidRDefault="004B74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93BAD5" w14:textId="77777777" w:rsidR="00A6798A" w:rsidRDefault="004F4C00" w:rsidP="00A6798A">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9F741" w14:textId="77777777" w:rsidR="008E3819" w:rsidRDefault="008E3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73880" w14:textId="77777777" w:rsidR="004F4C00" w:rsidRDefault="004F4C00" w:rsidP="004B7457">
      <w:pPr>
        <w:spacing w:after="0" w:line="240" w:lineRule="auto"/>
      </w:pPr>
      <w:r>
        <w:separator/>
      </w:r>
    </w:p>
  </w:footnote>
  <w:footnote w:type="continuationSeparator" w:id="0">
    <w:p w14:paraId="296574DF" w14:textId="77777777" w:rsidR="004F4C00" w:rsidRDefault="004F4C00" w:rsidP="004B74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947C2" w14:textId="77777777" w:rsidR="008E3819" w:rsidRDefault="008E38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42246" w14:textId="77777777" w:rsidR="008E3819" w:rsidRDefault="008E38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6292F" w14:textId="77777777" w:rsidR="008E3819" w:rsidRDefault="008E38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84AA6"/>
    <w:multiLevelType w:val="hybridMultilevel"/>
    <w:tmpl w:val="F4C6E2E0"/>
    <w:lvl w:ilvl="0" w:tplc="69068162">
      <w:start w:val="1"/>
      <w:numFmt w:val="bullet"/>
      <w:lvlText w:val="•"/>
      <w:lvlJc w:val="left"/>
      <w:pPr>
        <w:tabs>
          <w:tab w:val="num" w:pos="3762"/>
        </w:tabs>
        <w:ind w:left="3762" w:hanging="360"/>
      </w:pPr>
      <w:rPr>
        <w:rFonts w:ascii="Arial" w:hAnsi="Arial" w:hint="default"/>
      </w:rPr>
    </w:lvl>
    <w:lvl w:ilvl="1" w:tplc="F4BED532" w:tentative="1">
      <w:start w:val="1"/>
      <w:numFmt w:val="bullet"/>
      <w:lvlText w:val="•"/>
      <w:lvlJc w:val="left"/>
      <w:pPr>
        <w:tabs>
          <w:tab w:val="num" w:pos="4482"/>
        </w:tabs>
        <w:ind w:left="4482" w:hanging="360"/>
      </w:pPr>
      <w:rPr>
        <w:rFonts w:ascii="Arial" w:hAnsi="Arial" w:hint="default"/>
      </w:rPr>
    </w:lvl>
    <w:lvl w:ilvl="2" w:tplc="79E6EF9E" w:tentative="1">
      <w:start w:val="1"/>
      <w:numFmt w:val="bullet"/>
      <w:lvlText w:val="•"/>
      <w:lvlJc w:val="left"/>
      <w:pPr>
        <w:tabs>
          <w:tab w:val="num" w:pos="5202"/>
        </w:tabs>
        <w:ind w:left="5202" w:hanging="360"/>
      </w:pPr>
      <w:rPr>
        <w:rFonts w:ascii="Arial" w:hAnsi="Arial" w:hint="default"/>
      </w:rPr>
    </w:lvl>
    <w:lvl w:ilvl="3" w:tplc="3028EF22" w:tentative="1">
      <w:start w:val="1"/>
      <w:numFmt w:val="bullet"/>
      <w:lvlText w:val="•"/>
      <w:lvlJc w:val="left"/>
      <w:pPr>
        <w:tabs>
          <w:tab w:val="num" w:pos="5922"/>
        </w:tabs>
        <w:ind w:left="5922" w:hanging="360"/>
      </w:pPr>
      <w:rPr>
        <w:rFonts w:ascii="Arial" w:hAnsi="Arial" w:hint="default"/>
      </w:rPr>
    </w:lvl>
    <w:lvl w:ilvl="4" w:tplc="A6CA17E4" w:tentative="1">
      <w:start w:val="1"/>
      <w:numFmt w:val="bullet"/>
      <w:lvlText w:val="•"/>
      <w:lvlJc w:val="left"/>
      <w:pPr>
        <w:tabs>
          <w:tab w:val="num" w:pos="6642"/>
        </w:tabs>
        <w:ind w:left="6642" w:hanging="360"/>
      </w:pPr>
      <w:rPr>
        <w:rFonts w:ascii="Arial" w:hAnsi="Arial" w:hint="default"/>
      </w:rPr>
    </w:lvl>
    <w:lvl w:ilvl="5" w:tplc="DB923126" w:tentative="1">
      <w:start w:val="1"/>
      <w:numFmt w:val="bullet"/>
      <w:lvlText w:val="•"/>
      <w:lvlJc w:val="left"/>
      <w:pPr>
        <w:tabs>
          <w:tab w:val="num" w:pos="7362"/>
        </w:tabs>
        <w:ind w:left="7362" w:hanging="360"/>
      </w:pPr>
      <w:rPr>
        <w:rFonts w:ascii="Arial" w:hAnsi="Arial" w:hint="default"/>
      </w:rPr>
    </w:lvl>
    <w:lvl w:ilvl="6" w:tplc="F48E8528" w:tentative="1">
      <w:start w:val="1"/>
      <w:numFmt w:val="bullet"/>
      <w:lvlText w:val="•"/>
      <w:lvlJc w:val="left"/>
      <w:pPr>
        <w:tabs>
          <w:tab w:val="num" w:pos="8082"/>
        </w:tabs>
        <w:ind w:left="8082" w:hanging="360"/>
      </w:pPr>
      <w:rPr>
        <w:rFonts w:ascii="Arial" w:hAnsi="Arial" w:hint="default"/>
      </w:rPr>
    </w:lvl>
    <w:lvl w:ilvl="7" w:tplc="CDD87FF4" w:tentative="1">
      <w:start w:val="1"/>
      <w:numFmt w:val="bullet"/>
      <w:lvlText w:val="•"/>
      <w:lvlJc w:val="left"/>
      <w:pPr>
        <w:tabs>
          <w:tab w:val="num" w:pos="8802"/>
        </w:tabs>
        <w:ind w:left="8802" w:hanging="360"/>
      </w:pPr>
      <w:rPr>
        <w:rFonts w:ascii="Arial" w:hAnsi="Arial" w:hint="default"/>
      </w:rPr>
    </w:lvl>
    <w:lvl w:ilvl="8" w:tplc="1CC2B164" w:tentative="1">
      <w:start w:val="1"/>
      <w:numFmt w:val="bullet"/>
      <w:lvlText w:val="•"/>
      <w:lvlJc w:val="left"/>
      <w:pPr>
        <w:tabs>
          <w:tab w:val="num" w:pos="9522"/>
        </w:tabs>
        <w:ind w:left="9522" w:hanging="360"/>
      </w:pPr>
      <w:rPr>
        <w:rFonts w:ascii="Arial" w:hAnsi="Arial" w:hint="default"/>
      </w:rPr>
    </w:lvl>
  </w:abstractNum>
  <w:abstractNum w:abstractNumId="1" w15:restartNumberingAfterBreak="0">
    <w:nsid w:val="04736A18"/>
    <w:multiLevelType w:val="hybridMultilevel"/>
    <w:tmpl w:val="B24ED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E4D6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FF13A4A"/>
    <w:multiLevelType w:val="hybridMultilevel"/>
    <w:tmpl w:val="AC2EE7A2"/>
    <w:lvl w:ilvl="0" w:tplc="B42A437A">
      <w:start w:val="1"/>
      <w:numFmt w:val="bullet"/>
      <w:lvlText w:val="•"/>
      <w:lvlJc w:val="left"/>
      <w:pPr>
        <w:tabs>
          <w:tab w:val="num" w:pos="720"/>
        </w:tabs>
        <w:ind w:left="720" w:hanging="360"/>
      </w:pPr>
      <w:rPr>
        <w:rFonts w:ascii="Arial" w:hAnsi="Arial" w:hint="default"/>
      </w:rPr>
    </w:lvl>
    <w:lvl w:ilvl="1" w:tplc="11BE1116" w:tentative="1">
      <w:start w:val="1"/>
      <w:numFmt w:val="bullet"/>
      <w:lvlText w:val="•"/>
      <w:lvlJc w:val="left"/>
      <w:pPr>
        <w:tabs>
          <w:tab w:val="num" w:pos="1440"/>
        </w:tabs>
        <w:ind w:left="1440" w:hanging="360"/>
      </w:pPr>
      <w:rPr>
        <w:rFonts w:ascii="Arial" w:hAnsi="Arial" w:hint="default"/>
      </w:rPr>
    </w:lvl>
    <w:lvl w:ilvl="2" w:tplc="B992A0E6" w:tentative="1">
      <w:start w:val="1"/>
      <w:numFmt w:val="bullet"/>
      <w:lvlText w:val="•"/>
      <w:lvlJc w:val="left"/>
      <w:pPr>
        <w:tabs>
          <w:tab w:val="num" w:pos="2160"/>
        </w:tabs>
        <w:ind w:left="2160" w:hanging="360"/>
      </w:pPr>
      <w:rPr>
        <w:rFonts w:ascii="Arial" w:hAnsi="Arial" w:hint="default"/>
      </w:rPr>
    </w:lvl>
    <w:lvl w:ilvl="3" w:tplc="1C0423FA" w:tentative="1">
      <w:start w:val="1"/>
      <w:numFmt w:val="bullet"/>
      <w:lvlText w:val="•"/>
      <w:lvlJc w:val="left"/>
      <w:pPr>
        <w:tabs>
          <w:tab w:val="num" w:pos="2880"/>
        </w:tabs>
        <w:ind w:left="2880" w:hanging="360"/>
      </w:pPr>
      <w:rPr>
        <w:rFonts w:ascii="Arial" w:hAnsi="Arial" w:hint="default"/>
      </w:rPr>
    </w:lvl>
    <w:lvl w:ilvl="4" w:tplc="919A467C" w:tentative="1">
      <w:start w:val="1"/>
      <w:numFmt w:val="bullet"/>
      <w:lvlText w:val="•"/>
      <w:lvlJc w:val="left"/>
      <w:pPr>
        <w:tabs>
          <w:tab w:val="num" w:pos="3600"/>
        </w:tabs>
        <w:ind w:left="3600" w:hanging="360"/>
      </w:pPr>
      <w:rPr>
        <w:rFonts w:ascii="Arial" w:hAnsi="Arial" w:hint="default"/>
      </w:rPr>
    </w:lvl>
    <w:lvl w:ilvl="5" w:tplc="50A40C9E" w:tentative="1">
      <w:start w:val="1"/>
      <w:numFmt w:val="bullet"/>
      <w:lvlText w:val="•"/>
      <w:lvlJc w:val="left"/>
      <w:pPr>
        <w:tabs>
          <w:tab w:val="num" w:pos="4320"/>
        </w:tabs>
        <w:ind w:left="4320" w:hanging="360"/>
      </w:pPr>
      <w:rPr>
        <w:rFonts w:ascii="Arial" w:hAnsi="Arial" w:hint="default"/>
      </w:rPr>
    </w:lvl>
    <w:lvl w:ilvl="6" w:tplc="67B4BE76" w:tentative="1">
      <w:start w:val="1"/>
      <w:numFmt w:val="bullet"/>
      <w:lvlText w:val="•"/>
      <w:lvlJc w:val="left"/>
      <w:pPr>
        <w:tabs>
          <w:tab w:val="num" w:pos="5040"/>
        </w:tabs>
        <w:ind w:left="5040" w:hanging="360"/>
      </w:pPr>
      <w:rPr>
        <w:rFonts w:ascii="Arial" w:hAnsi="Arial" w:hint="default"/>
      </w:rPr>
    </w:lvl>
    <w:lvl w:ilvl="7" w:tplc="6DE6A190" w:tentative="1">
      <w:start w:val="1"/>
      <w:numFmt w:val="bullet"/>
      <w:lvlText w:val="•"/>
      <w:lvlJc w:val="left"/>
      <w:pPr>
        <w:tabs>
          <w:tab w:val="num" w:pos="5760"/>
        </w:tabs>
        <w:ind w:left="5760" w:hanging="360"/>
      </w:pPr>
      <w:rPr>
        <w:rFonts w:ascii="Arial" w:hAnsi="Arial" w:hint="default"/>
      </w:rPr>
    </w:lvl>
    <w:lvl w:ilvl="8" w:tplc="A654913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9D7465"/>
    <w:multiLevelType w:val="multilevel"/>
    <w:tmpl w:val="0D3E6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605954"/>
    <w:multiLevelType w:val="hybridMultilevel"/>
    <w:tmpl w:val="62385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082B6E"/>
    <w:multiLevelType w:val="hybridMultilevel"/>
    <w:tmpl w:val="B9EAF5F4"/>
    <w:lvl w:ilvl="0" w:tplc="40763A02">
      <w:start w:val="1"/>
      <w:numFmt w:val="bullet"/>
      <w:lvlText w:val="•"/>
      <w:lvlJc w:val="left"/>
      <w:pPr>
        <w:tabs>
          <w:tab w:val="num" w:pos="720"/>
        </w:tabs>
        <w:ind w:left="720" w:hanging="360"/>
      </w:pPr>
      <w:rPr>
        <w:rFonts w:ascii="Arial" w:hAnsi="Arial" w:hint="default"/>
      </w:rPr>
    </w:lvl>
    <w:lvl w:ilvl="1" w:tplc="C96A5CDC" w:tentative="1">
      <w:start w:val="1"/>
      <w:numFmt w:val="bullet"/>
      <w:lvlText w:val="•"/>
      <w:lvlJc w:val="left"/>
      <w:pPr>
        <w:tabs>
          <w:tab w:val="num" w:pos="1440"/>
        </w:tabs>
        <w:ind w:left="1440" w:hanging="360"/>
      </w:pPr>
      <w:rPr>
        <w:rFonts w:ascii="Arial" w:hAnsi="Arial" w:hint="default"/>
      </w:rPr>
    </w:lvl>
    <w:lvl w:ilvl="2" w:tplc="CB2847FA" w:tentative="1">
      <w:start w:val="1"/>
      <w:numFmt w:val="bullet"/>
      <w:lvlText w:val="•"/>
      <w:lvlJc w:val="left"/>
      <w:pPr>
        <w:tabs>
          <w:tab w:val="num" w:pos="2160"/>
        </w:tabs>
        <w:ind w:left="2160" w:hanging="360"/>
      </w:pPr>
      <w:rPr>
        <w:rFonts w:ascii="Arial" w:hAnsi="Arial" w:hint="default"/>
      </w:rPr>
    </w:lvl>
    <w:lvl w:ilvl="3" w:tplc="B5BED9BC" w:tentative="1">
      <w:start w:val="1"/>
      <w:numFmt w:val="bullet"/>
      <w:lvlText w:val="•"/>
      <w:lvlJc w:val="left"/>
      <w:pPr>
        <w:tabs>
          <w:tab w:val="num" w:pos="2880"/>
        </w:tabs>
        <w:ind w:left="2880" w:hanging="360"/>
      </w:pPr>
      <w:rPr>
        <w:rFonts w:ascii="Arial" w:hAnsi="Arial" w:hint="default"/>
      </w:rPr>
    </w:lvl>
    <w:lvl w:ilvl="4" w:tplc="88CCA55A" w:tentative="1">
      <w:start w:val="1"/>
      <w:numFmt w:val="bullet"/>
      <w:lvlText w:val="•"/>
      <w:lvlJc w:val="left"/>
      <w:pPr>
        <w:tabs>
          <w:tab w:val="num" w:pos="3600"/>
        </w:tabs>
        <w:ind w:left="3600" w:hanging="360"/>
      </w:pPr>
      <w:rPr>
        <w:rFonts w:ascii="Arial" w:hAnsi="Arial" w:hint="default"/>
      </w:rPr>
    </w:lvl>
    <w:lvl w:ilvl="5" w:tplc="006ED4FA" w:tentative="1">
      <w:start w:val="1"/>
      <w:numFmt w:val="bullet"/>
      <w:lvlText w:val="•"/>
      <w:lvlJc w:val="left"/>
      <w:pPr>
        <w:tabs>
          <w:tab w:val="num" w:pos="4320"/>
        </w:tabs>
        <w:ind w:left="4320" w:hanging="360"/>
      </w:pPr>
      <w:rPr>
        <w:rFonts w:ascii="Arial" w:hAnsi="Arial" w:hint="default"/>
      </w:rPr>
    </w:lvl>
    <w:lvl w:ilvl="6" w:tplc="3D007168" w:tentative="1">
      <w:start w:val="1"/>
      <w:numFmt w:val="bullet"/>
      <w:lvlText w:val="•"/>
      <w:lvlJc w:val="left"/>
      <w:pPr>
        <w:tabs>
          <w:tab w:val="num" w:pos="5040"/>
        </w:tabs>
        <w:ind w:left="5040" w:hanging="360"/>
      </w:pPr>
      <w:rPr>
        <w:rFonts w:ascii="Arial" w:hAnsi="Arial" w:hint="default"/>
      </w:rPr>
    </w:lvl>
    <w:lvl w:ilvl="7" w:tplc="28605FB2" w:tentative="1">
      <w:start w:val="1"/>
      <w:numFmt w:val="bullet"/>
      <w:lvlText w:val="•"/>
      <w:lvlJc w:val="left"/>
      <w:pPr>
        <w:tabs>
          <w:tab w:val="num" w:pos="5760"/>
        </w:tabs>
        <w:ind w:left="5760" w:hanging="360"/>
      </w:pPr>
      <w:rPr>
        <w:rFonts w:ascii="Arial" w:hAnsi="Arial" w:hint="default"/>
      </w:rPr>
    </w:lvl>
    <w:lvl w:ilvl="8" w:tplc="A5063F1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1C644B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35314E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F2B2800"/>
    <w:multiLevelType w:val="hybridMultilevel"/>
    <w:tmpl w:val="7C3A5F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4CC5FD2"/>
    <w:multiLevelType w:val="multilevel"/>
    <w:tmpl w:val="8724E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EF276E"/>
    <w:multiLevelType w:val="hybridMultilevel"/>
    <w:tmpl w:val="241EF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570377"/>
    <w:multiLevelType w:val="hybridMultilevel"/>
    <w:tmpl w:val="558AFE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6E0357"/>
    <w:multiLevelType w:val="hybridMultilevel"/>
    <w:tmpl w:val="AE9C02A2"/>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4" w15:restartNumberingAfterBreak="0">
    <w:nsid w:val="68D749B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1FA51A4"/>
    <w:multiLevelType w:val="hybridMultilevel"/>
    <w:tmpl w:val="97681548"/>
    <w:lvl w:ilvl="0" w:tplc="CBD42C72">
      <w:start w:val="1"/>
      <w:numFmt w:val="bullet"/>
      <w:lvlText w:val="•"/>
      <w:lvlJc w:val="left"/>
      <w:pPr>
        <w:tabs>
          <w:tab w:val="num" w:pos="720"/>
        </w:tabs>
        <w:ind w:left="720" w:hanging="360"/>
      </w:pPr>
      <w:rPr>
        <w:rFonts w:ascii="Arial" w:hAnsi="Arial" w:hint="default"/>
      </w:rPr>
    </w:lvl>
    <w:lvl w:ilvl="1" w:tplc="9B522620" w:tentative="1">
      <w:start w:val="1"/>
      <w:numFmt w:val="bullet"/>
      <w:lvlText w:val="•"/>
      <w:lvlJc w:val="left"/>
      <w:pPr>
        <w:tabs>
          <w:tab w:val="num" w:pos="1440"/>
        </w:tabs>
        <w:ind w:left="1440" w:hanging="360"/>
      </w:pPr>
      <w:rPr>
        <w:rFonts w:ascii="Arial" w:hAnsi="Arial" w:hint="default"/>
      </w:rPr>
    </w:lvl>
    <w:lvl w:ilvl="2" w:tplc="017E93EA" w:tentative="1">
      <w:start w:val="1"/>
      <w:numFmt w:val="bullet"/>
      <w:lvlText w:val="•"/>
      <w:lvlJc w:val="left"/>
      <w:pPr>
        <w:tabs>
          <w:tab w:val="num" w:pos="2160"/>
        </w:tabs>
        <w:ind w:left="2160" w:hanging="360"/>
      </w:pPr>
      <w:rPr>
        <w:rFonts w:ascii="Arial" w:hAnsi="Arial" w:hint="default"/>
      </w:rPr>
    </w:lvl>
    <w:lvl w:ilvl="3" w:tplc="ED5A1396" w:tentative="1">
      <w:start w:val="1"/>
      <w:numFmt w:val="bullet"/>
      <w:lvlText w:val="•"/>
      <w:lvlJc w:val="left"/>
      <w:pPr>
        <w:tabs>
          <w:tab w:val="num" w:pos="2880"/>
        </w:tabs>
        <w:ind w:left="2880" w:hanging="360"/>
      </w:pPr>
      <w:rPr>
        <w:rFonts w:ascii="Arial" w:hAnsi="Arial" w:hint="default"/>
      </w:rPr>
    </w:lvl>
    <w:lvl w:ilvl="4" w:tplc="B3404CCA" w:tentative="1">
      <w:start w:val="1"/>
      <w:numFmt w:val="bullet"/>
      <w:lvlText w:val="•"/>
      <w:lvlJc w:val="left"/>
      <w:pPr>
        <w:tabs>
          <w:tab w:val="num" w:pos="3600"/>
        </w:tabs>
        <w:ind w:left="3600" w:hanging="360"/>
      </w:pPr>
      <w:rPr>
        <w:rFonts w:ascii="Arial" w:hAnsi="Arial" w:hint="default"/>
      </w:rPr>
    </w:lvl>
    <w:lvl w:ilvl="5" w:tplc="6E2E3E5C" w:tentative="1">
      <w:start w:val="1"/>
      <w:numFmt w:val="bullet"/>
      <w:lvlText w:val="•"/>
      <w:lvlJc w:val="left"/>
      <w:pPr>
        <w:tabs>
          <w:tab w:val="num" w:pos="4320"/>
        </w:tabs>
        <w:ind w:left="4320" w:hanging="360"/>
      </w:pPr>
      <w:rPr>
        <w:rFonts w:ascii="Arial" w:hAnsi="Arial" w:hint="default"/>
      </w:rPr>
    </w:lvl>
    <w:lvl w:ilvl="6" w:tplc="E2F8F3A2" w:tentative="1">
      <w:start w:val="1"/>
      <w:numFmt w:val="bullet"/>
      <w:lvlText w:val="•"/>
      <w:lvlJc w:val="left"/>
      <w:pPr>
        <w:tabs>
          <w:tab w:val="num" w:pos="5040"/>
        </w:tabs>
        <w:ind w:left="5040" w:hanging="360"/>
      </w:pPr>
      <w:rPr>
        <w:rFonts w:ascii="Arial" w:hAnsi="Arial" w:hint="default"/>
      </w:rPr>
    </w:lvl>
    <w:lvl w:ilvl="7" w:tplc="10C0E9B0" w:tentative="1">
      <w:start w:val="1"/>
      <w:numFmt w:val="bullet"/>
      <w:lvlText w:val="•"/>
      <w:lvlJc w:val="left"/>
      <w:pPr>
        <w:tabs>
          <w:tab w:val="num" w:pos="5760"/>
        </w:tabs>
        <w:ind w:left="5760" w:hanging="360"/>
      </w:pPr>
      <w:rPr>
        <w:rFonts w:ascii="Arial" w:hAnsi="Arial" w:hint="default"/>
      </w:rPr>
    </w:lvl>
    <w:lvl w:ilvl="8" w:tplc="CD667DF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3513E92"/>
    <w:multiLevelType w:val="multilevel"/>
    <w:tmpl w:val="43A43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1F481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5"/>
  </w:num>
  <w:num w:numId="2">
    <w:abstractNumId w:val="2"/>
  </w:num>
  <w:num w:numId="3">
    <w:abstractNumId w:val="7"/>
  </w:num>
  <w:num w:numId="4">
    <w:abstractNumId w:val="8"/>
  </w:num>
  <w:num w:numId="5">
    <w:abstractNumId w:val="17"/>
  </w:num>
  <w:num w:numId="6">
    <w:abstractNumId w:val="14"/>
  </w:num>
  <w:num w:numId="7">
    <w:abstractNumId w:val="12"/>
  </w:num>
  <w:num w:numId="8">
    <w:abstractNumId w:val="9"/>
  </w:num>
  <w:num w:numId="9">
    <w:abstractNumId w:val="13"/>
  </w:num>
  <w:num w:numId="10">
    <w:abstractNumId w:val="1"/>
  </w:num>
  <w:num w:numId="11">
    <w:abstractNumId w:val="0"/>
  </w:num>
  <w:num w:numId="12">
    <w:abstractNumId w:val="4"/>
  </w:num>
  <w:num w:numId="13">
    <w:abstractNumId w:val="10"/>
  </w:num>
  <w:num w:numId="14">
    <w:abstractNumId w:val="16"/>
  </w:num>
  <w:num w:numId="15">
    <w:abstractNumId w:val="3"/>
  </w:num>
  <w:num w:numId="16">
    <w:abstractNumId w:val="11"/>
  </w:num>
  <w:num w:numId="17">
    <w:abstractNumId w:val="6"/>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2MzI3NjQ1N7QwtjBS0lEKTi0uzszPAykwqgUAER8xtCwAAAA="/>
  </w:docVars>
  <w:rsids>
    <w:rsidRoot w:val="00B54C45"/>
    <w:rsid w:val="00017D4F"/>
    <w:rsid w:val="000645C0"/>
    <w:rsid w:val="00071459"/>
    <w:rsid w:val="002173E1"/>
    <w:rsid w:val="0028289E"/>
    <w:rsid w:val="00343881"/>
    <w:rsid w:val="00347C73"/>
    <w:rsid w:val="00391B70"/>
    <w:rsid w:val="00400964"/>
    <w:rsid w:val="004B7457"/>
    <w:rsid w:val="004F4C00"/>
    <w:rsid w:val="00723697"/>
    <w:rsid w:val="00786A44"/>
    <w:rsid w:val="007C0A38"/>
    <w:rsid w:val="007C7562"/>
    <w:rsid w:val="008B459F"/>
    <w:rsid w:val="008B6817"/>
    <w:rsid w:val="008C7AC9"/>
    <w:rsid w:val="008E3819"/>
    <w:rsid w:val="0090060C"/>
    <w:rsid w:val="009019D9"/>
    <w:rsid w:val="0094650F"/>
    <w:rsid w:val="009D50E5"/>
    <w:rsid w:val="00A601CD"/>
    <w:rsid w:val="00A74922"/>
    <w:rsid w:val="00AE6663"/>
    <w:rsid w:val="00B54C45"/>
    <w:rsid w:val="00B61F11"/>
    <w:rsid w:val="00BF1A6D"/>
    <w:rsid w:val="00C66F62"/>
    <w:rsid w:val="00E12CA7"/>
    <w:rsid w:val="00E27C44"/>
    <w:rsid w:val="00E50B0B"/>
    <w:rsid w:val="00E84F9A"/>
    <w:rsid w:val="00ED7553"/>
    <w:rsid w:val="00EF510E"/>
    <w:rsid w:val="00F07A06"/>
    <w:rsid w:val="00F649D3"/>
    <w:rsid w:val="00FD6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5B3ED"/>
  <w15:chartTrackingRefBased/>
  <w15:docId w15:val="{E04A1D22-08E6-409D-BA47-C98146168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C45"/>
    <w:rPr>
      <w:rFonts w:ascii="Calibri" w:eastAsia="Calibri" w:hAnsi="Calibri" w:cs="Times New Roman"/>
    </w:rPr>
  </w:style>
  <w:style w:type="paragraph" w:styleId="Heading1">
    <w:name w:val="heading 1"/>
    <w:basedOn w:val="Normal"/>
    <w:next w:val="Normal"/>
    <w:link w:val="Heading1Char"/>
    <w:uiPriority w:val="9"/>
    <w:qFormat/>
    <w:rsid w:val="00B54C45"/>
    <w:pPr>
      <w:keepNext/>
      <w:keepLines/>
      <w:numPr>
        <w:numId w:val="3"/>
      </w:numPr>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B54C45"/>
    <w:pPr>
      <w:keepNext/>
      <w:keepLines/>
      <w:numPr>
        <w:ilvl w:val="1"/>
        <w:numId w:val="3"/>
      </w:numPr>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semiHidden/>
    <w:unhideWhenUsed/>
    <w:qFormat/>
    <w:rsid w:val="00AE6663"/>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E6663"/>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E6663"/>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E6663"/>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E6663"/>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E6663"/>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E6663"/>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C45"/>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B54C45"/>
    <w:rPr>
      <w:rFonts w:ascii="Calibri Light" w:eastAsia="Times New Roman" w:hAnsi="Calibri Light" w:cs="Times New Roman"/>
      <w:color w:val="2F5496"/>
      <w:sz w:val="26"/>
      <w:szCs w:val="26"/>
    </w:rPr>
  </w:style>
  <w:style w:type="paragraph" w:styleId="Footer">
    <w:name w:val="footer"/>
    <w:basedOn w:val="Normal"/>
    <w:link w:val="FooterChar"/>
    <w:uiPriority w:val="99"/>
    <w:unhideWhenUsed/>
    <w:rsid w:val="00B54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C45"/>
    <w:rPr>
      <w:rFonts w:ascii="Calibri" w:eastAsia="Calibri" w:hAnsi="Calibri" w:cs="Times New Roman"/>
    </w:rPr>
  </w:style>
  <w:style w:type="paragraph" w:styleId="ListParagraph">
    <w:name w:val="List Paragraph"/>
    <w:basedOn w:val="Normal"/>
    <w:uiPriority w:val="34"/>
    <w:qFormat/>
    <w:rsid w:val="00B54C45"/>
    <w:pPr>
      <w:ind w:left="720"/>
      <w:contextualSpacing/>
    </w:pPr>
  </w:style>
  <w:style w:type="paragraph" w:styleId="NoSpacing">
    <w:name w:val="No Spacing"/>
    <w:uiPriority w:val="1"/>
    <w:qFormat/>
    <w:rsid w:val="00B54C45"/>
    <w:pPr>
      <w:spacing w:after="0" w:line="240" w:lineRule="auto"/>
    </w:pPr>
    <w:rPr>
      <w:rFonts w:ascii="Calibri" w:eastAsia="Calibri" w:hAnsi="Calibri" w:cs="Times New Roman"/>
    </w:rPr>
  </w:style>
  <w:style w:type="paragraph" w:styleId="Header">
    <w:name w:val="header"/>
    <w:basedOn w:val="Normal"/>
    <w:link w:val="HeaderChar"/>
    <w:uiPriority w:val="99"/>
    <w:unhideWhenUsed/>
    <w:rsid w:val="00B54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C45"/>
    <w:rPr>
      <w:rFonts w:ascii="Calibri" w:eastAsia="Calibri" w:hAnsi="Calibri" w:cs="Times New Roman"/>
    </w:rPr>
  </w:style>
  <w:style w:type="character" w:customStyle="1" w:styleId="Heading3Char">
    <w:name w:val="Heading 3 Char"/>
    <w:basedOn w:val="DefaultParagraphFont"/>
    <w:link w:val="Heading3"/>
    <w:uiPriority w:val="9"/>
    <w:semiHidden/>
    <w:rsid w:val="00AE666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E666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E666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E666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E666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E666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E6663"/>
    <w:rPr>
      <w:rFonts w:asciiTheme="majorHAnsi" w:eastAsiaTheme="majorEastAsia" w:hAnsiTheme="majorHAnsi" w:cstheme="majorBidi"/>
      <w:i/>
      <w:iCs/>
      <w:color w:val="272727" w:themeColor="text1" w:themeTint="D8"/>
      <w:sz w:val="21"/>
      <w:szCs w:val="21"/>
    </w:rPr>
  </w:style>
  <w:style w:type="character" w:customStyle="1" w:styleId="normaltextrun">
    <w:name w:val="normaltextrun"/>
    <w:basedOn w:val="DefaultParagraphFont"/>
    <w:rsid w:val="009019D9"/>
  </w:style>
  <w:style w:type="character" w:customStyle="1" w:styleId="eop">
    <w:name w:val="eop"/>
    <w:basedOn w:val="DefaultParagraphFont"/>
    <w:rsid w:val="009019D9"/>
  </w:style>
  <w:style w:type="character" w:styleId="Hyperlink">
    <w:name w:val="Hyperlink"/>
    <w:basedOn w:val="DefaultParagraphFont"/>
    <w:uiPriority w:val="99"/>
    <w:unhideWhenUsed/>
    <w:rsid w:val="00017D4F"/>
    <w:rPr>
      <w:color w:val="0563C1" w:themeColor="hyperlink"/>
      <w:u w:val="single"/>
    </w:rPr>
  </w:style>
  <w:style w:type="paragraph" w:customStyle="1" w:styleId="paragraph">
    <w:name w:val="paragraph"/>
    <w:basedOn w:val="Normal"/>
    <w:rsid w:val="00017D4F"/>
    <w:pPr>
      <w:spacing w:before="100" w:beforeAutospacing="1" w:after="100" w:afterAutospacing="1" w:line="240" w:lineRule="auto"/>
    </w:pPr>
    <w:rPr>
      <w:rFonts w:ascii="Times New Roman" w:eastAsia="Times New Roman" w:hAnsi="Times New Roman"/>
      <w:sz w:val="24"/>
      <w:szCs w:val="24"/>
      <w:lang w:eastAsia="en-GB"/>
    </w:rPr>
  </w:style>
  <w:style w:type="paragraph" w:styleId="NormalWeb">
    <w:name w:val="Normal (Web)"/>
    <w:basedOn w:val="Normal"/>
    <w:uiPriority w:val="99"/>
    <w:unhideWhenUsed/>
    <w:rsid w:val="00017D4F"/>
    <w:pPr>
      <w:spacing w:before="100" w:beforeAutospacing="1" w:after="100" w:afterAutospacing="1" w:line="240" w:lineRule="auto"/>
    </w:pPr>
    <w:rPr>
      <w:rFonts w:ascii="Times New Roman" w:eastAsia="Times New Roman" w:hAnsi="Times New Roman"/>
      <w:sz w:val="24"/>
      <w:szCs w:val="24"/>
      <w:lang w:eastAsia="en-GB"/>
    </w:rPr>
  </w:style>
  <w:style w:type="character" w:styleId="UnresolvedMention">
    <w:name w:val="Unresolved Mention"/>
    <w:basedOn w:val="DefaultParagraphFont"/>
    <w:uiPriority w:val="99"/>
    <w:semiHidden/>
    <w:unhideWhenUsed/>
    <w:rsid w:val="007C7562"/>
    <w:rPr>
      <w:color w:val="605E5C"/>
      <w:shd w:val="clear" w:color="auto" w:fill="E1DFDD"/>
    </w:rPr>
  </w:style>
  <w:style w:type="paragraph" w:customStyle="1" w:styleId="p">
    <w:name w:val="p"/>
    <w:basedOn w:val="Normal"/>
    <w:rsid w:val="007C7562"/>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8C7AC9"/>
    <w:rPr>
      <w:i/>
      <w:iCs/>
    </w:rPr>
  </w:style>
  <w:style w:type="character" w:customStyle="1" w:styleId="ams">
    <w:name w:val="ams"/>
    <w:basedOn w:val="DefaultParagraphFont"/>
    <w:rsid w:val="0094650F"/>
  </w:style>
  <w:style w:type="paragraph" w:styleId="TOCHeading">
    <w:name w:val="TOC Heading"/>
    <w:basedOn w:val="Heading1"/>
    <w:next w:val="Normal"/>
    <w:uiPriority w:val="39"/>
    <w:unhideWhenUsed/>
    <w:qFormat/>
    <w:rsid w:val="008B459F"/>
    <w:pPr>
      <w:numPr>
        <w:numId w:val="0"/>
      </w:numPr>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8B459F"/>
    <w:pPr>
      <w:spacing w:after="100"/>
    </w:pPr>
  </w:style>
  <w:style w:type="paragraph" w:styleId="TOC2">
    <w:name w:val="toc 2"/>
    <w:basedOn w:val="Normal"/>
    <w:next w:val="Normal"/>
    <w:autoRedefine/>
    <w:uiPriority w:val="39"/>
    <w:unhideWhenUsed/>
    <w:rsid w:val="008B459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92403">
      <w:bodyDiv w:val="1"/>
      <w:marLeft w:val="0"/>
      <w:marRight w:val="0"/>
      <w:marTop w:val="0"/>
      <w:marBottom w:val="0"/>
      <w:divBdr>
        <w:top w:val="none" w:sz="0" w:space="0" w:color="auto"/>
        <w:left w:val="none" w:sz="0" w:space="0" w:color="auto"/>
        <w:bottom w:val="none" w:sz="0" w:space="0" w:color="auto"/>
        <w:right w:val="none" w:sz="0" w:space="0" w:color="auto"/>
      </w:divBdr>
    </w:div>
    <w:div w:id="119420345">
      <w:bodyDiv w:val="1"/>
      <w:marLeft w:val="0"/>
      <w:marRight w:val="0"/>
      <w:marTop w:val="0"/>
      <w:marBottom w:val="0"/>
      <w:divBdr>
        <w:top w:val="none" w:sz="0" w:space="0" w:color="auto"/>
        <w:left w:val="none" w:sz="0" w:space="0" w:color="auto"/>
        <w:bottom w:val="none" w:sz="0" w:space="0" w:color="auto"/>
        <w:right w:val="none" w:sz="0" w:space="0" w:color="auto"/>
      </w:divBdr>
    </w:div>
    <w:div w:id="159003579">
      <w:bodyDiv w:val="1"/>
      <w:marLeft w:val="0"/>
      <w:marRight w:val="0"/>
      <w:marTop w:val="0"/>
      <w:marBottom w:val="0"/>
      <w:divBdr>
        <w:top w:val="none" w:sz="0" w:space="0" w:color="auto"/>
        <w:left w:val="none" w:sz="0" w:space="0" w:color="auto"/>
        <w:bottom w:val="none" w:sz="0" w:space="0" w:color="auto"/>
        <w:right w:val="none" w:sz="0" w:space="0" w:color="auto"/>
      </w:divBdr>
    </w:div>
    <w:div w:id="290282224">
      <w:bodyDiv w:val="1"/>
      <w:marLeft w:val="0"/>
      <w:marRight w:val="0"/>
      <w:marTop w:val="0"/>
      <w:marBottom w:val="0"/>
      <w:divBdr>
        <w:top w:val="none" w:sz="0" w:space="0" w:color="auto"/>
        <w:left w:val="none" w:sz="0" w:space="0" w:color="auto"/>
        <w:bottom w:val="none" w:sz="0" w:space="0" w:color="auto"/>
        <w:right w:val="none" w:sz="0" w:space="0" w:color="auto"/>
      </w:divBdr>
    </w:div>
    <w:div w:id="392431833">
      <w:bodyDiv w:val="1"/>
      <w:marLeft w:val="0"/>
      <w:marRight w:val="0"/>
      <w:marTop w:val="0"/>
      <w:marBottom w:val="0"/>
      <w:divBdr>
        <w:top w:val="none" w:sz="0" w:space="0" w:color="auto"/>
        <w:left w:val="none" w:sz="0" w:space="0" w:color="auto"/>
        <w:bottom w:val="none" w:sz="0" w:space="0" w:color="auto"/>
        <w:right w:val="none" w:sz="0" w:space="0" w:color="auto"/>
      </w:divBdr>
    </w:div>
    <w:div w:id="437333680">
      <w:bodyDiv w:val="1"/>
      <w:marLeft w:val="0"/>
      <w:marRight w:val="0"/>
      <w:marTop w:val="0"/>
      <w:marBottom w:val="0"/>
      <w:divBdr>
        <w:top w:val="none" w:sz="0" w:space="0" w:color="auto"/>
        <w:left w:val="none" w:sz="0" w:space="0" w:color="auto"/>
        <w:bottom w:val="none" w:sz="0" w:space="0" w:color="auto"/>
        <w:right w:val="none" w:sz="0" w:space="0" w:color="auto"/>
      </w:divBdr>
    </w:div>
    <w:div w:id="440958964">
      <w:bodyDiv w:val="1"/>
      <w:marLeft w:val="0"/>
      <w:marRight w:val="0"/>
      <w:marTop w:val="0"/>
      <w:marBottom w:val="0"/>
      <w:divBdr>
        <w:top w:val="none" w:sz="0" w:space="0" w:color="auto"/>
        <w:left w:val="none" w:sz="0" w:space="0" w:color="auto"/>
        <w:bottom w:val="none" w:sz="0" w:space="0" w:color="auto"/>
        <w:right w:val="none" w:sz="0" w:space="0" w:color="auto"/>
      </w:divBdr>
    </w:div>
    <w:div w:id="534729441">
      <w:bodyDiv w:val="1"/>
      <w:marLeft w:val="0"/>
      <w:marRight w:val="0"/>
      <w:marTop w:val="0"/>
      <w:marBottom w:val="0"/>
      <w:divBdr>
        <w:top w:val="none" w:sz="0" w:space="0" w:color="auto"/>
        <w:left w:val="none" w:sz="0" w:space="0" w:color="auto"/>
        <w:bottom w:val="none" w:sz="0" w:space="0" w:color="auto"/>
        <w:right w:val="none" w:sz="0" w:space="0" w:color="auto"/>
      </w:divBdr>
      <w:divsChild>
        <w:div w:id="1541937676">
          <w:marLeft w:val="0"/>
          <w:marRight w:val="0"/>
          <w:marTop w:val="0"/>
          <w:marBottom w:val="0"/>
          <w:divBdr>
            <w:top w:val="none" w:sz="0" w:space="0" w:color="auto"/>
            <w:left w:val="none" w:sz="0" w:space="0" w:color="auto"/>
            <w:bottom w:val="none" w:sz="0" w:space="0" w:color="auto"/>
            <w:right w:val="none" w:sz="0" w:space="0" w:color="auto"/>
          </w:divBdr>
        </w:div>
        <w:div w:id="1555775683">
          <w:marLeft w:val="0"/>
          <w:marRight w:val="0"/>
          <w:marTop w:val="0"/>
          <w:marBottom w:val="0"/>
          <w:divBdr>
            <w:top w:val="none" w:sz="0" w:space="0" w:color="auto"/>
            <w:left w:val="none" w:sz="0" w:space="0" w:color="auto"/>
            <w:bottom w:val="none" w:sz="0" w:space="0" w:color="auto"/>
            <w:right w:val="none" w:sz="0" w:space="0" w:color="auto"/>
          </w:divBdr>
        </w:div>
      </w:divsChild>
    </w:div>
    <w:div w:id="543634843">
      <w:bodyDiv w:val="1"/>
      <w:marLeft w:val="0"/>
      <w:marRight w:val="0"/>
      <w:marTop w:val="0"/>
      <w:marBottom w:val="0"/>
      <w:divBdr>
        <w:top w:val="none" w:sz="0" w:space="0" w:color="auto"/>
        <w:left w:val="none" w:sz="0" w:space="0" w:color="auto"/>
        <w:bottom w:val="none" w:sz="0" w:space="0" w:color="auto"/>
        <w:right w:val="none" w:sz="0" w:space="0" w:color="auto"/>
      </w:divBdr>
    </w:div>
    <w:div w:id="596790523">
      <w:bodyDiv w:val="1"/>
      <w:marLeft w:val="0"/>
      <w:marRight w:val="0"/>
      <w:marTop w:val="0"/>
      <w:marBottom w:val="0"/>
      <w:divBdr>
        <w:top w:val="none" w:sz="0" w:space="0" w:color="auto"/>
        <w:left w:val="none" w:sz="0" w:space="0" w:color="auto"/>
        <w:bottom w:val="none" w:sz="0" w:space="0" w:color="auto"/>
        <w:right w:val="none" w:sz="0" w:space="0" w:color="auto"/>
      </w:divBdr>
    </w:div>
    <w:div w:id="604001119">
      <w:bodyDiv w:val="1"/>
      <w:marLeft w:val="0"/>
      <w:marRight w:val="0"/>
      <w:marTop w:val="0"/>
      <w:marBottom w:val="0"/>
      <w:divBdr>
        <w:top w:val="none" w:sz="0" w:space="0" w:color="auto"/>
        <w:left w:val="none" w:sz="0" w:space="0" w:color="auto"/>
        <w:bottom w:val="none" w:sz="0" w:space="0" w:color="auto"/>
        <w:right w:val="none" w:sz="0" w:space="0" w:color="auto"/>
      </w:divBdr>
    </w:div>
    <w:div w:id="685137092">
      <w:bodyDiv w:val="1"/>
      <w:marLeft w:val="0"/>
      <w:marRight w:val="0"/>
      <w:marTop w:val="0"/>
      <w:marBottom w:val="0"/>
      <w:divBdr>
        <w:top w:val="none" w:sz="0" w:space="0" w:color="auto"/>
        <w:left w:val="none" w:sz="0" w:space="0" w:color="auto"/>
        <w:bottom w:val="none" w:sz="0" w:space="0" w:color="auto"/>
        <w:right w:val="none" w:sz="0" w:space="0" w:color="auto"/>
      </w:divBdr>
    </w:div>
    <w:div w:id="734666660">
      <w:bodyDiv w:val="1"/>
      <w:marLeft w:val="0"/>
      <w:marRight w:val="0"/>
      <w:marTop w:val="0"/>
      <w:marBottom w:val="0"/>
      <w:divBdr>
        <w:top w:val="none" w:sz="0" w:space="0" w:color="auto"/>
        <w:left w:val="none" w:sz="0" w:space="0" w:color="auto"/>
        <w:bottom w:val="none" w:sz="0" w:space="0" w:color="auto"/>
        <w:right w:val="none" w:sz="0" w:space="0" w:color="auto"/>
      </w:divBdr>
    </w:div>
    <w:div w:id="740952777">
      <w:bodyDiv w:val="1"/>
      <w:marLeft w:val="0"/>
      <w:marRight w:val="0"/>
      <w:marTop w:val="0"/>
      <w:marBottom w:val="0"/>
      <w:divBdr>
        <w:top w:val="none" w:sz="0" w:space="0" w:color="auto"/>
        <w:left w:val="none" w:sz="0" w:space="0" w:color="auto"/>
        <w:bottom w:val="none" w:sz="0" w:space="0" w:color="auto"/>
        <w:right w:val="none" w:sz="0" w:space="0" w:color="auto"/>
      </w:divBdr>
    </w:div>
    <w:div w:id="802966843">
      <w:bodyDiv w:val="1"/>
      <w:marLeft w:val="0"/>
      <w:marRight w:val="0"/>
      <w:marTop w:val="0"/>
      <w:marBottom w:val="0"/>
      <w:divBdr>
        <w:top w:val="none" w:sz="0" w:space="0" w:color="auto"/>
        <w:left w:val="none" w:sz="0" w:space="0" w:color="auto"/>
        <w:bottom w:val="none" w:sz="0" w:space="0" w:color="auto"/>
        <w:right w:val="none" w:sz="0" w:space="0" w:color="auto"/>
      </w:divBdr>
    </w:div>
    <w:div w:id="811865873">
      <w:bodyDiv w:val="1"/>
      <w:marLeft w:val="0"/>
      <w:marRight w:val="0"/>
      <w:marTop w:val="0"/>
      <w:marBottom w:val="0"/>
      <w:divBdr>
        <w:top w:val="none" w:sz="0" w:space="0" w:color="auto"/>
        <w:left w:val="none" w:sz="0" w:space="0" w:color="auto"/>
        <w:bottom w:val="none" w:sz="0" w:space="0" w:color="auto"/>
        <w:right w:val="none" w:sz="0" w:space="0" w:color="auto"/>
      </w:divBdr>
    </w:div>
    <w:div w:id="823817713">
      <w:bodyDiv w:val="1"/>
      <w:marLeft w:val="0"/>
      <w:marRight w:val="0"/>
      <w:marTop w:val="0"/>
      <w:marBottom w:val="0"/>
      <w:divBdr>
        <w:top w:val="none" w:sz="0" w:space="0" w:color="auto"/>
        <w:left w:val="none" w:sz="0" w:space="0" w:color="auto"/>
        <w:bottom w:val="none" w:sz="0" w:space="0" w:color="auto"/>
        <w:right w:val="none" w:sz="0" w:space="0" w:color="auto"/>
      </w:divBdr>
      <w:divsChild>
        <w:div w:id="1749035430">
          <w:marLeft w:val="0"/>
          <w:marRight w:val="0"/>
          <w:marTop w:val="0"/>
          <w:marBottom w:val="0"/>
          <w:divBdr>
            <w:top w:val="none" w:sz="0" w:space="0" w:color="auto"/>
            <w:left w:val="none" w:sz="0" w:space="0" w:color="auto"/>
            <w:bottom w:val="none" w:sz="0" w:space="0" w:color="auto"/>
            <w:right w:val="none" w:sz="0" w:space="0" w:color="auto"/>
          </w:divBdr>
        </w:div>
        <w:div w:id="1348408411">
          <w:marLeft w:val="0"/>
          <w:marRight w:val="0"/>
          <w:marTop w:val="0"/>
          <w:marBottom w:val="0"/>
          <w:divBdr>
            <w:top w:val="none" w:sz="0" w:space="0" w:color="auto"/>
            <w:left w:val="none" w:sz="0" w:space="0" w:color="auto"/>
            <w:bottom w:val="none" w:sz="0" w:space="0" w:color="auto"/>
            <w:right w:val="none" w:sz="0" w:space="0" w:color="auto"/>
          </w:divBdr>
        </w:div>
        <w:div w:id="112871167">
          <w:marLeft w:val="0"/>
          <w:marRight w:val="0"/>
          <w:marTop w:val="0"/>
          <w:marBottom w:val="0"/>
          <w:divBdr>
            <w:top w:val="none" w:sz="0" w:space="0" w:color="auto"/>
            <w:left w:val="none" w:sz="0" w:space="0" w:color="auto"/>
            <w:bottom w:val="none" w:sz="0" w:space="0" w:color="auto"/>
            <w:right w:val="none" w:sz="0" w:space="0" w:color="auto"/>
          </w:divBdr>
        </w:div>
      </w:divsChild>
    </w:div>
    <w:div w:id="847132367">
      <w:bodyDiv w:val="1"/>
      <w:marLeft w:val="0"/>
      <w:marRight w:val="0"/>
      <w:marTop w:val="0"/>
      <w:marBottom w:val="0"/>
      <w:divBdr>
        <w:top w:val="none" w:sz="0" w:space="0" w:color="auto"/>
        <w:left w:val="none" w:sz="0" w:space="0" w:color="auto"/>
        <w:bottom w:val="none" w:sz="0" w:space="0" w:color="auto"/>
        <w:right w:val="none" w:sz="0" w:space="0" w:color="auto"/>
      </w:divBdr>
    </w:div>
    <w:div w:id="882712845">
      <w:bodyDiv w:val="1"/>
      <w:marLeft w:val="0"/>
      <w:marRight w:val="0"/>
      <w:marTop w:val="0"/>
      <w:marBottom w:val="0"/>
      <w:divBdr>
        <w:top w:val="none" w:sz="0" w:space="0" w:color="auto"/>
        <w:left w:val="none" w:sz="0" w:space="0" w:color="auto"/>
        <w:bottom w:val="none" w:sz="0" w:space="0" w:color="auto"/>
        <w:right w:val="none" w:sz="0" w:space="0" w:color="auto"/>
      </w:divBdr>
      <w:divsChild>
        <w:div w:id="1667635259">
          <w:marLeft w:val="0"/>
          <w:marRight w:val="0"/>
          <w:marTop w:val="0"/>
          <w:marBottom w:val="0"/>
          <w:divBdr>
            <w:top w:val="none" w:sz="0" w:space="0" w:color="auto"/>
            <w:left w:val="none" w:sz="0" w:space="0" w:color="auto"/>
            <w:bottom w:val="none" w:sz="0" w:space="0" w:color="auto"/>
            <w:right w:val="none" w:sz="0" w:space="0" w:color="auto"/>
          </w:divBdr>
          <w:divsChild>
            <w:div w:id="756100081">
              <w:marLeft w:val="0"/>
              <w:marRight w:val="0"/>
              <w:marTop w:val="0"/>
              <w:marBottom w:val="0"/>
              <w:divBdr>
                <w:top w:val="none" w:sz="0" w:space="0" w:color="auto"/>
                <w:left w:val="none" w:sz="0" w:space="0" w:color="auto"/>
                <w:bottom w:val="none" w:sz="0" w:space="0" w:color="auto"/>
                <w:right w:val="none" w:sz="0" w:space="0" w:color="auto"/>
              </w:divBdr>
              <w:divsChild>
                <w:div w:id="1224484264">
                  <w:marLeft w:val="0"/>
                  <w:marRight w:val="0"/>
                  <w:marTop w:val="0"/>
                  <w:marBottom w:val="0"/>
                  <w:divBdr>
                    <w:top w:val="none" w:sz="0" w:space="0" w:color="auto"/>
                    <w:left w:val="none" w:sz="0" w:space="0" w:color="auto"/>
                    <w:bottom w:val="none" w:sz="0" w:space="0" w:color="auto"/>
                    <w:right w:val="none" w:sz="0" w:space="0" w:color="auto"/>
                  </w:divBdr>
                  <w:divsChild>
                    <w:div w:id="2132894559">
                      <w:marLeft w:val="0"/>
                      <w:marRight w:val="0"/>
                      <w:marTop w:val="120"/>
                      <w:marBottom w:val="0"/>
                      <w:divBdr>
                        <w:top w:val="none" w:sz="0" w:space="0" w:color="auto"/>
                        <w:left w:val="none" w:sz="0" w:space="0" w:color="auto"/>
                        <w:bottom w:val="none" w:sz="0" w:space="0" w:color="auto"/>
                        <w:right w:val="none" w:sz="0" w:space="0" w:color="auto"/>
                      </w:divBdr>
                      <w:divsChild>
                        <w:div w:id="82803911">
                          <w:marLeft w:val="0"/>
                          <w:marRight w:val="0"/>
                          <w:marTop w:val="0"/>
                          <w:marBottom w:val="0"/>
                          <w:divBdr>
                            <w:top w:val="none" w:sz="0" w:space="0" w:color="auto"/>
                            <w:left w:val="none" w:sz="0" w:space="0" w:color="auto"/>
                            <w:bottom w:val="none" w:sz="0" w:space="0" w:color="auto"/>
                            <w:right w:val="none" w:sz="0" w:space="0" w:color="auto"/>
                          </w:divBdr>
                          <w:divsChild>
                            <w:div w:id="189885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8129646">
          <w:marLeft w:val="0"/>
          <w:marRight w:val="0"/>
          <w:marTop w:val="0"/>
          <w:marBottom w:val="0"/>
          <w:divBdr>
            <w:top w:val="none" w:sz="0" w:space="0" w:color="auto"/>
            <w:left w:val="none" w:sz="0" w:space="0" w:color="auto"/>
            <w:bottom w:val="none" w:sz="0" w:space="0" w:color="auto"/>
            <w:right w:val="none" w:sz="0" w:space="0" w:color="auto"/>
          </w:divBdr>
          <w:divsChild>
            <w:div w:id="971398922">
              <w:marLeft w:val="0"/>
              <w:marRight w:val="0"/>
              <w:marTop w:val="0"/>
              <w:marBottom w:val="0"/>
              <w:divBdr>
                <w:top w:val="none" w:sz="0" w:space="0" w:color="auto"/>
                <w:left w:val="none" w:sz="0" w:space="0" w:color="auto"/>
                <w:bottom w:val="none" w:sz="0" w:space="0" w:color="auto"/>
                <w:right w:val="none" w:sz="0" w:space="0" w:color="auto"/>
              </w:divBdr>
              <w:divsChild>
                <w:div w:id="480660503">
                  <w:marLeft w:val="0"/>
                  <w:marRight w:val="0"/>
                  <w:marTop w:val="0"/>
                  <w:marBottom w:val="0"/>
                  <w:divBdr>
                    <w:top w:val="none" w:sz="0" w:space="0" w:color="auto"/>
                    <w:left w:val="none" w:sz="0" w:space="0" w:color="auto"/>
                    <w:bottom w:val="none" w:sz="0" w:space="0" w:color="auto"/>
                    <w:right w:val="none" w:sz="0" w:space="0" w:color="auto"/>
                  </w:divBdr>
                  <w:divsChild>
                    <w:div w:id="1481383298">
                      <w:marLeft w:val="0"/>
                      <w:marRight w:val="0"/>
                      <w:marTop w:val="0"/>
                      <w:marBottom w:val="0"/>
                      <w:divBdr>
                        <w:top w:val="none" w:sz="0" w:space="0" w:color="auto"/>
                        <w:left w:val="none" w:sz="0" w:space="0" w:color="auto"/>
                        <w:bottom w:val="none" w:sz="0" w:space="0" w:color="auto"/>
                        <w:right w:val="none" w:sz="0" w:space="0" w:color="auto"/>
                      </w:divBdr>
                      <w:divsChild>
                        <w:div w:id="1869567204">
                          <w:marLeft w:val="0"/>
                          <w:marRight w:val="0"/>
                          <w:marTop w:val="0"/>
                          <w:marBottom w:val="0"/>
                          <w:divBdr>
                            <w:top w:val="none" w:sz="0" w:space="0" w:color="auto"/>
                            <w:left w:val="none" w:sz="0" w:space="0" w:color="auto"/>
                            <w:bottom w:val="none" w:sz="0" w:space="0" w:color="auto"/>
                            <w:right w:val="none" w:sz="0" w:space="0" w:color="auto"/>
                          </w:divBdr>
                          <w:divsChild>
                            <w:div w:id="45980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4589770">
      <w:bodyDiv w:val="1"/>
      <w:marLeft w:val="0"/>
      <w:marRight w:val="0"/>
      <w:marTop w:val="0"/>
      <w:marBottom w:val="0"/>
      <w:divBdr>
        <w:top w:val="none" w:sz="0" w:space="0" w:color="auto"/>
        <w:left w:val="none" w:sz="0" w:space="0" w:color="auto"/>
        <w:bottom w:val="none" w:sz="0" w:space="0" w:color="auto"/>
        <w:right w:val="none" w:sz="0" w:space="0" w:color="auto"/>
      </w:divBdr>
    </w:div>
    <w:div w:id="898903980">
      <w:bodyDiv w:val="1"/>
      <w:marLeft w:val="0"/>
      <w:marRight w:val="0"/>
      <w:marTop w:val="0"/>
      <w:marBottom w:val="0"/>
      <w:divBdr>
        <w:top w:val="none" w:sz="0" w:space="0" w:color="auto"/>
        <w:left w:val="none" w:sz="0" w:space="0" w:color="auto"/>
        <w:bottom w:val="none" w:sz="0" w:space="0" w:color="auto"/>
        <w:right w:val="none" w:sz="0" w:space="0" w:color="auto"/>
      </w:divBdr>
      <w:divsChild>
        <w:div w:id="132722316">
          <w:marLeft w:val="0"/>
          <w:marRight w:val="0"/>
          <w:marTop w:val="0"/>
          <w:marBottom w:val="0"/>
          <w:divBdr>
            <w:top w:val="none" w:sz="0" w:space="0" w:color="auto"/>
            <w:left w:val="none" w:sz="0" w:space="0" w:color="auto"/>
            <w:bottom w:val="none" w:sz="0" w:space="0" w:color="auto"/>
            <w:right w:val="none" w:sz="0" w:space="0" w:color="auto"/>
          </w:divBdr>
        </w:div>
        <w:div w:id="1191337721">
          <w:marLeft w:val="0"/>
          <w:marRight w:val="0"/>
          <w:marTop w:val="0"/>
          <w:marBottom w:val="0"/>
          <w:divBdr>
            <w:top w:val="none" w:sz="0" w:space="0" w:color="auto"/>
            <w:left w:val="none" w:sz="0" w:space="0" w:color="auto"/>
            <w:bottom w:val="none" w:sz="0" w:space="0" w:color="auto"/>
            <w:right w:val="none" w:sz="0" w:space="0" w:color="auto"/>
          </w:divBdr>
        </w:div>
        <w:div w:id="453713743">
          <w:marLeft w:val="0"/>
          <w:marRight w:val="0"/>
          <w:marTop w:val="0"/>
          <w:marBottom w:val="0"/>
          <w:divBdr>
            <w:top w:val="none" w:sz="0" w:space="0" w:color="auto"/>
            <w:left w:val="none" w:sz="0" w:space="0" w:color="auto"/>
            <w:bottom w:val="none" w:sz="0" w:space="0" w:color="auto"/>
            <w:right w:val="none" w:sz="0" w:space="0" w:color="auto"/>
          </w:divBdr>
        </w:div>
      </w:divsChild>
    </w:div>
    <w:div w:id="902374028">
      <w:bodyDiv w:val="1"/>
      <w:marLeft w:val="0"/>
      <w:marRight w:val="0"/>
      <w:marTop w:val="0"/>
      <w:marBottom w:val="0"/>
      <w:divBdr>
        <w:top w:val="none" w:sz="0" w:space="0" w:color="auto"/>
        <w:left w:val="none" w:sz="0" w:space="0" w:color="auto"/>
        <w:bottom w:val="none" w:sz="0" w:space="0" w:color="auto"/>
        <w:right w:val="none" w:sz="0" w:space="0" w:color="auto"/>
      </w:divBdr>
    </w:div>
    <w:div w:id="907150093">
      <w:bodyDiv w:val="1"/>
      <w:marLeft w:val="0"/>
      <w:marRight w:val="0"/>
      <w:marTop w:val="0"/>
      <w:marBottom w:val="0"/>
      <w:divBdr>
        <w:top w:val="none" w:sz="0" w:space="0" w:color="auto"/>
        <w:left w:val="none" w:sz="0" w:space="0" w:color="auto"/>
        <w:bottom w:val="none" w:sz="0" w:space="0" w:color="auto"/>
        <w:right w:val="none" w:sz="0" w:space="0" w:color="auto"/>
      </w:divBdr>
    </w:div>
    <w:div w:id="1095519757">
      <w:bodyDiv w:val="1"/>
      <w:marLeft w:val="0"/>
      <w:marRight w:val="0"/>
      <w:marTop w:val="0"/>
      <w:marBottom w:val="0"/>
      <w:divBdr>
        <w:top w:val="none" w:sz="0" w:space="0" w:color="auto"/>
        <w:left w:val="none" w:sz="0" w:space="0" w:color="auto"/>
        <w:bottom w:val="none" w:sz="0" w:space="0" w:color="auto"/>
        <w:right w:val="none" w:sz="0" w:space="0" w:color="auto"/>
      </w:divBdr>
    </w:div>
    <w:div w:id="1218590066">
      <w:bodyDiv w:val="1"/>
      <w:marLeft w:val="0"/>
      <w:marRight w:val="0"/>
      <w:marTop w:val="0"/>
      <w:marBottom w:val="0"/>
      <w:divBdr>
        <w:top w:val="none" w:sz="0" w:space="0" w:color="auto"/>
        <w:left w:val="none" w:sz="0" w:space="0" w:color="auto"/>
        <w:bottom w:val="none" w:sz="0" w:space="0" w:color="auto"/>
        <w:right w:val="none" w:sz="0" w:space="0" w:color="auto"/>
      </w:divBdr>
      <w:divsChild>
        <w:div w:id="138110388">
          <w:marLeft w:val="0"/>
          <w:marRight w:val="0"/>
          <w:marTop w:val="0"/>
          <w:marBottom w:val="0"/>
          <w:divBdr>
            <w:top w:val="none" w:sz="0" w:space="0" w:color="auto"/>
            <w:left w:val="none" w:sz="0" w:space="0" w:color="auto"/>
            <w:bottom w:val="none" w:sz="0" w:space="0" w:color="auto"/>
            <w:right w:val="none" w:sz="0" w:space="0" w:color="auto"/>
          </w:divBdr>
        </w:div>
        <w:div w:id="1195658452">
          <w:marLeft w:val="0"/>
          <w:marRight w:val="0"/>
          <w:marTop w:val="0"/>
          <w:marBottom w:val="0"/>
          <w:divBdr>
            <w:top w:val="none" w:sz="0" w:space="0" w:color="auto"/>
            <w:left w:val="none" w:sz="0" w:space="0" w:color="auto"/>
            <w:bottom w:val="none" w:sz="0" w:space="0" w:color="auto"/>
            <w:right w:val="none" w:sz="0" w:space="0" w:color="auto"/>
          </w:divBdr>
        </w:div>
        <w:div w:id="2051104530">
          <w:marLeft w:val="0"/>
          <w:marRight w:val="0"/>
          <w:marTop w:val="0"/>
          <w:marBottom w:val="0"/>
          <w:divBdr>
            <w:top w:val="none" w:sz="0" w:space="0" w:color="auto"/>
            <w:left w:val="none" w:sz="0" w:space="0" w:color="auto"/>
            <w:bottom w:val="none" w:sz="0" w:space="0" w:color="auto"/>
            <w:right w:val="none" w:sz="0" w:space="0" w:color="auto"/>
          </w:divBdr>
        </w:div>
        <w:div w:id="1266383165">
          <w:marLeft w:val="0"/>
          <w:marRight w:val="0"/>
          <w:marTop w:val="0"/>
          <w:marBottom w:val="0"/>
          <w:divBdr>
            <w:top w:val="none" w:sz="0" w:space="0" w:color="auto"/>
            <w:left w:val="none" w:sz="0" w:space="0" w:color="auto"/>
            <w:bottom w:val="none" w:sz="0" w:space="0" w:color="auto"/>
            <w:right w:val="none" w:sz="0" w:space="0" w:color="auto"/>
          </w:divBdr>
        </w:div>
      </w:divsChild>
    </w:div>
    <w:div w:id="1284651448">
      <w:bodyDiv w:val="1"/>
      <w:marLeft w:val="0"/>
      <w:marRight w:val="0"/>
      <w:marTop w:val="0"/>
      <w:marBottom w:val="0"/>
      <w:divBdr>
        <w:top w:val="none" w:sz="0" w:space="0" w:color="auto"/>
        <w:left w:val="none" w:sz="0" w:space="0" w:color="auto"/>
        <w:bottom w:val="none" w:sz="0" w:space="0" w:color="auto"/>
        <w:right w:val="none" w:sz="0" w:space="0" w:color="auto"/>
      </w:divBdr>
    </w:div>
    <w:div w:id="1309626259">
      <w:bodyDiv w:val="1"/>
      <w:marLeft w:val="0"/>
      <w:marRight w:val="0"/>
      <w:marTop w:val="0"/>
      <w:marBottom w:val="0"/>
      <w:divBdr>
        <w:top w:val="none" w:sz="0" w:space="0" w:color="auto"/>
        <w:left w:val="none" w:sz="0" w:space="0" w:color="auto"/>
        <w:bottom w:val="none" w:sz="0" w:space="0" w:color="auto"/>
        <w:right w:val="none" w:sz="0" w:space="0" w:color="auto"/>
      </w:divBdr>
      <w:divsChild>
        <w:div w:id="1093815745">
          <w:marLeft w:val="360"/>
          <w:marRight w:val="0"/>
          <w:marTop w:val="200"/>
          <w:marBottom w:val="0"/>
          <w:divBdr>
            <w:top w:val="none" w:sz="0" w:space="0" w:color="auto"/>
            <w:left w:val="none" w:sz="0" w:space="0" w:color="auto"/>
            <w:bottom w:val="none" w:sz="0" w:space="0" w:color="auto"/>
            <w:right w:val="none" w:sz="0" w:space="0" w:color="auto"/>
          </w:divBdr>
        </w:div>
        <w:div w:id="1789810212">
          <w:marLeft w:val="360"/>
          <w:marRight w:val="0"/>
          <w:marTop w:val="200"/>
          <w:marBottom w:val="0"/>
          <w:divBdr>
            <w:top w:val="none" w:sz="0" w:space="0" w:color="auto"/>
            <w:left w:val="none" w:sz="0" w:space="0" w:color="auto"/>
            <w:bottom w:val="none" w:sz="0" w:space="0" w:color="auto"/>
            <w:right w:val="none" w:sz="0" w:space="0" w:color="auto"/>
          </w:divBdr>
        </w:div>
      </w:divsChild>
    </w:div>
    <w:div w:id="1374422509">
      <w:bodyDiv w:val="1"/>
      <w:marLeft w:val="0"/>
      <w:marRight w:val="0"/>
      <w:marTop w:val="0"/>
      <w:marBottom w:val="0"/>
      <w:divBdr>
        <w:top w:val="none" w:sz="0" w:space="0" w:color="auto"/>
        <w:left w:val="none" w:sz="0" w:space="0" w:color="auto"/>
        <w:bottom w:val="none" w:sz="0" w:space="0" w:color="auto"/>
        <w:right w:val="none" w:sz="0" w:space="0" w:color="auto"/>
      </w:divBdr>
      <w:divsChild>
        <w:div w:id="869948681">
          <w:marLeft w:val="360"/>
          <w:marRight w:val="0"/>
          <w:marTop w:val="200"/>
          <w:marBottom w:val="0"/>
          <w:divBdr>
            <w:top w:val="none" w:sz="0" w:space="0" w:color="auto"/>
            <w:left w:val="none" w:sz="0" w:space="0" w:color="auto"/>
            <w:bottom w:val="none" w:sz="0" w:space="0" w:color="auto"/>
            <w:right w:val="none" w:sz="0" w:space="0" w:color="auto"/>
          </w:divBdr>
        </w:div>
      </w:divsChild>
    </w:div>
    <w:div w:id="1376004467">
      <w:bodyDiv w:val="1"/>
      <w:marLeft w:val="0"/>
      <w:marRight w:val="0"/>
      <w:marTop w:val="0"/>
      <w:marBottom w:val="0"/>
      <w:divBdr>
        <w:top w:val="none" w:sz="0" w:space="0" w:color="auto"/>
        <w:left w:val="none" w:sz="0" w:space="0" w:color="auto"/>
        <w:bottom w:val="none" w:sz="0" w:space="0" w:color="auto"/>
        <w:right w:val="none" w:sz="0" w:space="0" w:color="auto"/>
      </w:divBdr>
      <w:divsChild>
        <w:div w:id="2089420258">
          <w:marLeft w:val="0"/>
          <w:marRight w:val="0"/>
          <w:marTop w:val="0"/>
          <w:marBottom w:val="0"/>
          <w:divBdr>
            <w:top w:val="none" w:sz="0" w:space="0" w:color="auto"/>
            <w:left w:val="none" w:sz="0" w:space="0" w:color="auto"/>
            <w:bottom w:val="none" w:sz="0" w:space="0" w:color="auto"/>
            <w:right w:val="none" w:sz="0" w:space="0" w:color="auto"/>
          </w:divBdr>
        </w:div>
        <w:div w:id="1209953275">
          <w:marLeft w:val="0"/>
          <w:marRight w:val="0"/>
          <w:marTop w:val="0"/>
          <w:marBottom w:val="0"/>
          <w:divBdr>
            <w:top w:val="none" w:sz="0" w:space="0" w:color="auto"/>
            <w:left w:val="none" w:sz="0" w:space="0" w:color="auto"/>
            <w:bottom w:val="none" w:sz="0" w:space="0" w:color="auto"/>
            <w:right w:val="none" w:sz="0" w:space="0" w:color="auto"/>
          </w:divBdr>
        </w:div>
        <w:div w:id="689263790">
          <w:marLeft w:val="0"/>
          <w:marRight w:val="0"/>
          <w:marTop w:val="0"/>
          <w:marBottom w:val="0"/>
          <w:divBdr>
            <w:top w:val="none" w:sz="0" w:space="0" w:color="auto"/>
            <w:left w:val="none" w:sz="0" w:space="0" w:color="auto"/>
            <w:bottom w:val="none" w:sz="0" w:space="0" w:color="auto"/>
            <w:right w:val="none" w:sz="0" w:space="0" w:color="auto"/>
          </w:divBdr>
        </w:div>
        <w:div w:id="634721296">
          <w:marLeft w:val="0"/>
          <w:marRight w:val="0"/>
          <w:marTop w:val="0"/>
          <w:marBottom w:val="0"/>
          <w:divBdr>
            <w:top w:val="none" w:sz="0" w:space="0" w:color="auto"/>
            <w:left w:val="none" w:sz="0" w:space="0" w:color="auto"/>
            <w:bottom w:val="none" w:sz="0" w:space="0" w:color="auto"/>
            <w:right w:val="none" w:sz="0" w:space="0" w:color="auto"/>
          </w:divBdr>
        </w:div>
        <w:div w:id="1037390162">
          <w:marLeft w:val="0"/>
          <w:marRight w:val="0"/>
          <w:marTop w:val="0"/>
          <w:marBottom w:val="0"/>
          <w:divBdr>
            <w:top w:val="none" w:sz="0" w:space="0" w:color="auto"/>
            <w:left w:val="none" w:sz="0" w:space="0" w:color="auto"/>
            <w:bottom w:val="none" w:sz="0" w:space="0" w:color="auto"/>
            <w:right w:val="none" w:sz="0" w:space="0" w:color="auto"/>
          </w:divBdr>
        </w:div>
      </w:divsChild>
    </w:div>
    <w:div w:id="1382902682">
      <w:bodyDiv w:val="1"/>
      <w:marLeft w:val="0"/>
      <w:marRight w:val="0"/>
      <w:marTop w:val="0"/>
      <w:marBottom w:val="0"/>
      <w:divBdr>
        <w:top w:val="none" w:sz="0" w:space="0" w:color="auto"/>
        <w:left w:val="none" w:sz="0" w:space="0" w:color="auto"/>
        <w:bottom w:val="none" w:sz="0" w:space="0" w:color="auto"/>
        <w:right w:val="none" w:sz="0" w:space="0" w:color="auto"/>
      </w:divBdr>
      <w:divsChild>
        <w:div w:id="1245333575">
          <w:marLeft w:val="0"/>
          <w:marRight w:val="0"/>
          <w:marTop w:val="0"/>
          <w:marBottom w:val="0"/>
          <w:divBdr>
            <w:top w:val="none" w:sz="0" w:space="0" w:color="auto"/>
            <w:left w:val="none" w:sz="0" w:space="0" w:color="auto"/>
            <w:bottom w:val="none" w:sz="0" w:space="0" w:color="auto"/>
            <w:right w:val="none" w:sz="0" w:space="0" w:color="auto"/>
          </w:divBdr>
        </w:div>
        <w:div w:id="1764908925">
          <w:marLeft w:val="0"/>
          <w:marRight w:val="0"/>
          <w:marTop w:val="0"/>
          <w:marBottom w:val="0"/>
          <w:divBdr>
            <w:top w:val="none" w:sz="0" w:space="0" w:color="auto"/>
            <w:left w:val="none" w:sz="0" w:space="0" w:color="auto"/>
            <w:bottom w:val="none" w:sz="0" w:space="0" w:color="auto"/>
            <w:right w:val="none" w:sz="0" w:space="0" w:color="auto"/>
          </w:divBdr>
        </w:div>
      </w:divsChild>
    </w:div>
    <w:div w:id="1487892675">
      <w:bodyDiv w:val="1"/>
      <w:marLeft w:val="0"/>
      <w:marRight w:val="0"/>
      <w:marTop w:val="0"/>
      <w:marBottom w:val="0"/>
      <w:divBdr>
        <w:top w:val="none" w:sz="0" w:space="0" w:color="auto"/>
        <w:left w:val="none" w:sz="0" w:space="0" w:color="auto"/>
        <w:bottom w:val="none" w:sz="0" w:space="0" w:color="auto"/>
        <w:right w:val="none" w:sz="0" w:space="0" w:color="auto"/>
      </w:divBdr>
      <w:divsChild>
        <w:div w:id="854880050">
          <w:marLeft w:val="360"/>
          <w:marRight w:val="0"/>
          <w:marTop w:val="200"/>
          <w:marBottom w:val="0"/>
          <w:divBdr>
            <w:top w:val="none" w:sz="0" w:space="0" w:color="auto"/>
            <w:left w:val="none" w:sz="0" w:space="0" w:color="auto"/>
            <w:bottom w:val="none" w:sz="0" w:space="0" w:color="auto"/>
            <w:right w:val="none" w:sz="0" w:space="0" w:color="auto"/>
          </w:divBdr>
        </w:div>
        <w:div w:id="1554150073">
          <w:marLeft w:val="360"/>
          <w:marRight w:val="0"/>
          <w:marTop w:val="200"/>
          <w:marBottom w:val="0"/>
          <w:divBdr>
            <w:top w:val="none" w:sz="0" w:space="0" w:color="auto"/>
            <w:left w:val="none" w:sz="0" w:space="0" w:color="auto"/>
            <w:bottom w:val="none" w:sz="0" w:space="0" w:color="auto"/>
            <w:right w:val="none" w:sz="0" w:space="0" w:color="auto"/>
          </w:divBdr>
        </w:div>
      </w:divsChild>
    </w:div>
    <w:div w:id="1692493014">
      <w:bodyDiv w:val="1"/>
      <w:marLeft w:val="0"/>
      <w:marRight w:val="0"/>
      <w:marTop w:val="0"/>
      <w:marBottom w:val="0"/>
      <w:divBdr>
        <w:top w:val="none" w:sz="0" w:space="0" w:color="auto"/>
        <w:left w:val="none" w:sz="0" w:space="0" w:color="auto"/>
        <w:bottom w:val="none" w:sz="0" w:space="0" w:color="auto"/>
        <w:right w:val="none" w:sz="0" w:space="0" w:color="auto"/>
      </w:divBdr>
    </w:div>
    <w:div w:id="1725372808">
      <w:bodyDiv w:val="1"/>
      <w:marLeft w:val="0"/>
      <w:marRight w:val="0"/>
      <w:marTop w:val="0"/>
      <w:marBottom w:val="0"/>
      <w:divBdr>
        <w:top w:val="none" w:sz="0" w:space="0" w:color="auto"/>
        <w:left w:val="none" w:sz="0" w:space="0" w:color="auto"/>
        <w:bottom w:val="none" w:sz="0" w:space="0" w:color="auto"/>
        <w:right w:val="none" w:sz="0" w:space="0" w:color="auto"/>
      </w:divBdr>
      <w:divsChild>
        <w:div w:id="1217549549">
          <w:marLeft w:val="360"/>
          <w:marRight w:val="0"/>
          <w:marTop w:val="200"/>
          <w:marBottom w:val="0"/>
          <w:divBdr>
            <w:top w:val="none" w:sz="0" w:space="0" w:color="auto"/>
            <w:left w:val="none" w:sz="0" w:space="0" w:color="auto"/>
            <w:bottom w:val="none" w:sz="0" w:space="0" w:color="auto"/>
            <w:right w:val="none" w:sz="0" w:space="0" w:color="auto"/>
          </w:divBdr>
        </w:div>
        <w:div w:id="1187016481">
          <w:marLeft w:val="360"/>
          <w:marRight w:val="0"/>
          <w:marTop w:val="200"/>
          <w:marBottom w:val="0"/>
          <w:divBdr>
            <w:top w:val="none" w:sz="0" w:space="0" w:color="auto"/>
            <w:left w:val="none" w:sz="0" w:space="0" w:color="auto"/>
            <w:bottom w:val="none" w:sz="0" w:space="0" w:color="auto"/>
            <w:right w:val="none" w:sz="0" w:space="0" w:color="auto"/>
          </w:divBdr>
        </w:div>
      </w:divsChild>
    </w:div>
    <w:div w:id="1784642851">
      <w:bodyDiv w:val="1"/>
      <w:marLeft w:val="0"/>
      <w:marRight w:val="0"/>
      <w:marTop w:val="0"/>
      <w:marBottom w:val="0"/>
      <w:divBdr>
        <w:top w:val="none" w:sz="0" w:space="0" w:color="auto"/>
        <w:left w:val="none" w:sz="0" w:space="0" w:color="auto"/>
        <w:bottom w:val="none" w:sz="0" w:space="0" w:color="auto"/>
        <w:right w:val="none" w:sz="0" w:space="0" w:color="auto"/>
      </w:divBdr>
    </w:div>
    <w:div w:id="1833525961">
      <w:bodyDiv w:val="1"/>
      <w:marLeft w:val="0"/>
      <w:marRight w:val="0"/>
      <w:marTop w:val="0"/>
      <w:marBottom w:val="0"/>
      <w:divBdr>
        <w:top w:val="none" w:sz="0" w:space="0" w:color="auto"/>
        <w:left w:val="none" w:sz="0" w:space="0" w:color="auto"/>
        <w:bottom w:val="none" w:sz="0" w:space="0" w:color="auto"/>
        <w:right w:val="none" w:sz="0" w:space="0" w:color="auto"/>
      </w:divBdr>
    </w:div>
    <w:div w:id="1856460485">
      <w:bodyDiv w:val="1"/>
      <w:marLeft w:val="0"/>
      <w:marRight w:val="0"/>
      <w:marTop w:val="0"/>
      <w:marBottom w:val="0"/>
      <w:divBdr>
        <w:top w:val="none" w:sz="0" w:space="0" w:color="auto"/>
        <w:left w:val="none" w:sz="0" w:space="0" w:color="auto"/>
        <w:bottom w:val="none" w:sz="0" w:space="0" w:color="auto"/>
        <w:right w:val="none" w:sz="0" w:space="0" w:color="auto"/>
      </w:divBdr>
      <w:divsChild>
        <w:div w:id="1718699541">
          <w:marLeft w:val="0"/>
          <w:marRight w:val="0"/>
          <w:marTop w:val="0"/>
          <w:marBottom w:val="0"/>
          <w:divBdr>
            <w:top w:val="none" w:sz="0" w:space="0" w:color="auto"/>
            <w:left w:val="none" w:sz="0" w:space="0" w:color="auto"/>
            <w:bottom w:val="none" w:sz="0" w:space="0" w:color="auto"/>
            <w:right w:val="none" w:sz="0" w:space="0" w:color="auto"/>
          </w:divBdr>
        </w:div>
        <w:div w:id="975993580">
          <w:marLeft w:val="0"/>
          <w:marRight w:val="0"/>
          <w:marTop w:val="0"/>
          <w:marBottom w:val="0"/>
          <w:divBdr>
            <w:top w:val="none" w:sz="0" w:space="0" w:color="auto"/>
            <w:left w:val="none" w:sz="0" w:space="0" w:color="auto"/>
            <w:bottom w:val="none" w:sz="0" w:space="0" w:color="auto"/>
            <w:right w:val="none" w:sz="0" w:space="0" w:color="auto"/>
          </w:divBdr>
        </w:div>
      </w:divsChild>
    </w:div>
    <w:div w:id="1955626325">
      <w:bodyDiv w:val="1"/>
      <w:marLeft w:val="0"/>
      <w:marRight w:val="0"/>
      <w:marTop w:val="0"/>
      <w:marBottom w:val="0"/>
      <w:divBdr>
        <w:top w:val="none" w:sz="0" w:space="0" w:color="auto"/>
        <w:left w:val="none" w:sz="0" w:space="0" w:color="auto"/>
        <w:bottom w:val="none" w:sz="0" w:space="0" w:color="auto"/>
        <w:right w:val="none" w:sz="0" w:space="0" w:color="auto"/>
      </w:divBdr>
    </w:div>
    <w:div w:id="2007249497">
      <w:bodyDiv w:val="1"/>
      <w:marLeft w:val="0"/>
      <w:marRight w:val="0"/>
      <w:marTop w:val="0"/>
      <w:marBottom w:val="0"/>
      <w:divBdr>
        <w:top w:val="none" w:sz="0" w:space="0" w:color="auto"/>
        <w:left w:val="none" w:sz="0" w:space="0" w:color="auto"/>
        <w:bottom w:val="none" w:sz="0" w:space="0" w:color="auto"/>
        <w:right w:val="none" w:sz="0" w:space="0" w:color="auto"/>
      </w:divBdr>
    </w:div>
    <w:div w:id="2038575849">
      <w:bodyDiv w:val="1"/>
      <w:marLeft w:val="0"/>
      <w:marRight w:val="0"/>
      <w:marTop w:val="0"/>
      <w:marBottom w:val="0"/>
      <w:divBdr>
        <w:top w:val="none" w:sz="0" w:space="0" w:color="auto"/>
        <w:left w:val="none" w:sz="0" w:space="0" w:color="auto"/>
        <w:bottom w:val="none" w:sz="0" w:space="0" w:color="auto"/>
        <w:right w:val="none" w:sz="0" w:space="0" w:color="auto"/>
      </w:divBdr>
      <w:divsChild>
        <w:div w:id="1814521111">
          <w:marLeft w:val="0"/>
          <w:marRight w:val="0"/>
          <w:marTop w:val="0"/>
          <w:marBottom w:val="0"/>
          <w:divBdr>
            <w:top w:val="none" w:sz="0" w:space="0" w:color="auto"/>
            <w:left w:val="none" w:sz="0" w:space="0" w:color="auto"/>
            <w:bottom w:val="none" w:sz="0" w:space="0" w:color="auto"/>
            <w:right w:val="none" w:sz="0" w:space="0" w:color="auto"/>
          </w:divBdr>
        </w:div>
        <w:div w:id="1281372970">
          <w:marLeft w:val="0"/>
          <w:marRight w:val="0"/>
          <w:marTop w:val="0"/>
          <w:marBottom w:val="0"/>
          <w:divBdr>
            <w:top w:val="none" w:sz="0" w:space="0" w:color="auto"/>
            <w:left w:val="none" w:sz="0" w:space="0" w:color="auto"/>
            <w:bottom w:val="none" w:sz="0" w:space="0" w:color="auto"/>
            <w:right w:val="none" w:sz="0" w:space="0" w:color="auto"/>
          </w:divBdr>
        </w:div>
      </w:divsChild>
    </w:div>
    <w:div w:id="2048942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ezproxy.uwtsd.ac.uk/action/doSearch?ContribAuthorStored=Cortina-Borja%2C+Mario" TargetMode="External"/><Relationship Id="rId18" Type="http://schemas.openxmlformats.org/officeDocument/2006/relationships/hyperlink" Target="https://onlinelibrary-wiley-com.ezproxy.uwtsd.ac.uk/action/doSearch?ContribAuthorStored=Akbari%2C+Ashley" TargetMode="External"/><Relationship Id="rId26" Type="http://schemas.openxmlformats.org/officeDocument/2006/relationships/hyperlink" Target="https://doi.org/10.1037/fam0000418" TargetMode="External"/><Relationship Id="rId39" Type="http://schemas.openxmlformats.org/officeDocument/2006/relationships/footer" Target="footer3.xml"/><Relationship Id="rId21" Type="http://schemas.openxmlformats.org/officeDocument/2006/relationships/hyperlink" Target="https://onlinelibrary-wiley-com.ezproxy.uwtsd.ac.uk/action/doSearch?ContribAuthorStored=Dezateux%2C+Carol" TargetMode="External"/><Relationship Id="rId34"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nlinelibrary-wiley-com.ezproxy.uwtsd.ac.uk/action/doSearch?ContribAuthorStored=de+Stavola%2C+Bianca+L" TargetMode="External"/><Relationship Id="rId20" Type="http://schemas.openxmlformats.org/officeDocument/2006/relationships/hyperlink" Target="https://onlinelibrary-wiley-com.ezproxy.uwtsd.ac.uk/action/doSearch?ContribAuthorStored=Lyons%2C+Ronan+A" TargetMode="External"/><Relationship Id="rId29" Type="http://schemas.openxmlformats.org/officeDocument/2006/relationships/hyperlink" Target="https://digital.nhs.uk/data-and-information/publications/statistical/national-child-measurement-programme/2019-20-school-year"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ezproxy.uwtsd.ac.uk/docview/2344184617?accountid=130472&amp;pq-origsite=primo" TargetMode="External"/><Relationship Id="rId24" Type="http://schemas.openxmlformats.org/officeDocument/2006/relationships/hyperlink" Target="https://doi.org/10.1371/journal.pone.0129622" TargetMode="External"/><Relationship Id="rId32" Type="http://schemas.openxmlformats.org/officeDocument/2006/relationships/hyperlink" Target="https://doi.org/10.1186/s12916-020-01513-0"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onlinelibrary-wiley-com.ezproxy.uwtsd.ac.uk/action/doSearch?ContribAuthorStored=Tingay%2C+Karen" TargetMode="External"/><Relationship Id="rId23" Type="http://schemas.openxmlformats.org/officeDocument/2006/relationships/hyperlink" Target="https://doi.org/10.1038/s41366-020-00697-y" TargetMode="External"/><Relationship Id="rId28" Type="http://schemas.openxmlformats.org/officeDocument/2006/relationships/hyperlink" Target="https://www.ncbi.nlm.nih.gov/pmc/articles/PMC5741955" TargetMode="External"/><Relationship Id="rId36" Type="http://schemas.openxmlformats.org/officeDocument/2006/relationships/footer" Target="footer1.xml"/><Relationship Id="rId10" Type="http://schemas.openxmlformats.org/officeDocument/2006/relationships/hyperlink" Target="https://www.sciencedirect.com/science/article/pii/S2211335521000772" TargetMode="External"/><Relationship Id="rId19" Type="http://schemas.openxmlformats.org/officeDocument/2006/relationships/hyperlink" Target="https://onlinelibrary-wiley-com.ezproxy.uwtsd.ac.uk/action/doSearch?ContribAuthorStored=Firman%2C+Nicola" TargetMode="External"/><Relationship Id="rId31" Type="http://schemas.openxmlformats.org/officeDocument/2006/relationships/hyperlink" Target="https://onlinelibrary.wiley.com/doi/10.1111/obr.13204" TargetMode="External"/><Relationship Id="rId4" Type="http://schemas.openxmlformats.org/officeDocument/2006/relationships/webSettings" Target="webSettings.xml"/><Relationship Id="rId9" Type="http://schemas.openxmlformats.org/officeDocument/2006/relationships/hyperlink" Target="https://www.ncbi.nlm.nih.gov/pmc/articles/PMC5626576/" TargetMode="External"/><Relationship Id="rId14" Type="http://schemas.openxmlformats.org/officeDocument/2006/relationships/hyperlink" Target="https://onlinelibrary-wiley-com.ezproxy.uwtsd.ac.uk/action/doSearch?ContribAuthorStored=Bandyopadhyay%2C+Amrita" TargetMode="External"/><Relationship Id="rId22" Type="http://schemas.openxmlformats.org/officeDocument/2006/relationships/hyperlink" Target="https://onlinelibrary-wiley-com.ezproxy.uwtsd.ac.uk/doi/full/10.1111/ijpo.12505" TargetMode="External"/><Relationship Id="rId27" Type="http://schemas.openxmlformats.org/officeDocument/2006/relationships/hyperlink" Target="https://doi-org.ezproxy.uwtsd.ac.uk/10.1093/bjsw/bcaa100" TargetMode="External"/><Relationship Id="rId30" Type="http://schemas.openxmlformats.org/officeDocument/2006/relationships/hyperlink" Target="https://www.mdpi.com/2072-6643/10/6/706/htm" TargetMode="External"/><Relationship Id="rId35" Type="http://schemas.openxmlformats.org/officeDocument/2006/relationships/header" Target="header2.xml"/><Relationship Id="rId8" Type="http://schemas.openxmlformats.org/officeDocument/2006/relationships/hyperlink" Target="https://doi.org/10.1097/IJ9.0000000000000017" TargetMode="External"/><Relationship Id="rId3" Type="http://schemas.openxmlformats.org/officeDocument/2006/relationships/settings" Target="settings.xml"/><Relationship Id="rId12" Type="http://schemas.openxmlformats.org/officeDocument/2006/relationships/hyperlink" Target="https://onlinelibrary-wiley-com.ezproxy.uwtsd.ac.uk/action/doSearch?ContribAuthorStored=Griffiths%2C+Lucy+J" TargetMode="External"/><Relationship Id="rId17" Type="http://schemas.openxmlformats.org/officeDocument/2006/relationships/hyperlink" Target="https://onlinelibrary-wiley-com.ezproxy.uwtsd.ac.uk/action/doSearch?ContribAuthorStored=Bedford%2C+Helen" TargetMode="External"/><Relationship Id="rId25" Type="http://schemas.openxmlformats.org/officeDocument/2006/relationships/hyperlink" Target="https://doi.org/10.1186/s12889-018-6131-0" TargetMode="External"/><Relationship Id="rId33" Type="http://schemas.openxmlformats.org/officeDocument/2006/relationships/hyperlink" Target="https://pubmed.ncbi.nlm.nih.gov/28634995"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2375</TotalTime>
  <Pages>16</Pages>
  <Words>5027</Words>
  <Characters>28660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31</cp:revision>
  <dcterms:created xsi:type="dcterms:W3CDTF">2021-08-25T10:06:00Z</dcterms:created>
  <dcterms:modified xsi:type="dcterms:W3CDTF">2021-08-27T22:53:00Z</dcterms:modified>
</cp:coreProperties>
</file>