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32DC" w:rsidRPr="005D6FE3" w:rsidRDefault="007A32DC">
      <w:pPr>
        <w:rPr>
          <w:sz w:val="24"/>
          <w:szCs w:val="24"/>
        </w:rPr>
      </w:pPr>
      <w:r w:rsidRPr="005D6FE3">
        <w:rPr>
          <w:sz w:val="24"/>
          <w:szCs w:val="24"/>
        </w:rPr>
        <w:t xml:space="preserve">Good afternoon today I will be talking about the threats and opportunities for the well-known coffee brand </w:t>
      </w:r>
      <w:r w:rsidR="005D6FE3" w:rsidRPr="005D6FE3">
        <w:rPr>
          <w:sz w:val="24"/>
          <w:szCs w:val="24"/>
        </w:rPr>
        <w:t>Starbucks. The</w:t>
      </w:r>
      <w:r w:rsidRPr="005D6FE3">
        <w:rPr>
          <w:sz w:val="24"/>
          <w:szCs w:val="24"/>
        </w:rPr>
        <w:t xml:space="preserve"> first threat are other competitors according to indeed “the competitor is the most common type of threat” other competitors for Starbucks include costa, Greggs, small cafes and even supermarket cafes who have a café in the store whilst your shopping for example Tesco and Morrison’s </w:t>
      </w:r>
    </w:p>
    <w:p w:rsidR="00086824" w:rsidRPr="005D6FE3" w:rsidRDefault="007A32DC">
      <w:pPr>
        <w:rPr>
          <w:sz w:val="24"/>
          <w:szCs w:val="24"/>
        </w:rPr>
      </w:pPr>
      <w:r w:rsidRPr="005D6FE3">
        <w:rPr>
          <w:sz w:val="24"/>
          <w:szCs w:val="24"/>
        </w:rPr>
        <w:t>Another threat are other coffee brands and coffee machines which of course people have their own coffee machines as its way more convenient</w:t>
      </w:r>
      <w:r w:rsidR="00086824" w:rsidRPr="005D6FE3">
        <w:rPr>
          <w:sz w:val="24"/>
          <w:szCs w:val="24"/>
        </w:rPr>
        <w:t xml:space="preserve">, faster and </w:t>
      </w:r>
      <w:r w:rsidR="00593DBA" w:rsidRPr="005D6FE3">
        <w:rPr>
          <w:sz w:val="24"/>
          <w:szCs w:val="24"/>
        </w:rPr>
        <w:t>cheaper</w:t>
      </w:r>
      <w:r w:rsidR="00086824" w:rsidRPr="005D6FE3">
        <w:rPr>
          <w:sz w:val="24"/>
          <w:szCs w:val="24"/>
        </w:rPr>
        <w:t xml:space="preserve"> which I think is a hard threat to tackle </w:t>
      </w:r>
    </w:p>
    <w:p w:rsidR="007A32DC" w:rsidRPr="005D6FE3" w:rsidRDefault="00086824">
      <w:pPr>
        <w:rPr>
          <w:sz w:val="24"/>
          <w:szCs w:val="24"/>
        </w:rPr>
      </w:pPr>
      <w:r w:rsidRPr="005D6FE3">
        <w:rPr>
          <w:sz w:val="24"/>
          <w:szCs w:val="24"/>
        </w:rPr>
        <w:t xml:space="preserve">Furthermore, another threat is changes in cost of living, as we have recently seen over the years the cost of living is through the roof which makes customers choose to make coffee themselves so it’s important that we make our product affordable for our customers in difficult circumstances whilst still making profit for the company </w:t>
      </w:r>
    </w:p>
    <w:p w:rsidR="00593DBA" w:rsidRPr="005D6FE3" w:rsidRDefault="00086824">
      <w:pPr>
        <w:rPr>
          <w:sz w:val="24"/>
          <w:szCs w:val="24"/>
        </w:rPr>
      </w:pPr>
      <w:r w:rsidRPr="005D6FE3">
        <w:rPr>
          <w:sz w:val="24"/>
          <w:szCs w:val="24"/>
        </w:rPr>
        <w:t xml:space="preserve">Another threat can be our supply </w:t>
      </w:r>
      <w:r w:rsidR="00B33884" w:rsidRPr="005D6FE3">
        <w:rPr>
          <w:sz w:val="24"/>
          <w:szCs w:val="24"/>
        </w:rPr>
        <w:t>chain,</w:t>
      </w:r>
      <w:r w:rsidRPr="005D6FE3">
        <w:rPr>
          <w:sz w:val="24"/>
          <w:szCs w:val="24"/>
        </w:rPr>
        <w:t xml:space="preserve"> according to Ian Mcque</w:t>
      </w:r>
      <w:r w:rsidR="00B33884" w:rsidRPr="005D6FE3">
        <w:rPr>
          <w:sz w:val="24"/>
          <w:szCs w:val="24"/>
        </w:rPr>
        <w:t xml:space="preserve"> the risks of our supply chain can be cause by natural disasters, political instabilities such as wars and shortages and not meeting demands</w:t>
      </w:r>
    </w:p>
    <w:p w:rsidR="00B33884" w:rsidRPr="005D6FE3" w:rsidRDefault="00B33884">
      <w:pPr>
        <w:rPr>
          <w:sz w:val="24"/>
          <w:szCs w:val="24"/>
        </w:rPr>
      </w:pPr>
      <w:r w:rsidRPr="005D6FE3">
        <w:rPr>
          <w:sz w:val="24"/>
          <w:szCs w:val="24"/>
        </w:rPr>
        <w:t>And the final risk is changes and preferences an example of this is that a customer might want to go vegan so it’s important that we have that we have other options for different customers another example is that a customer wants to buy from a company that is more environment friendly so it’s important that we minimize plastic and wast</w:t>
      </w:r>
      <w:r w:rsidR="00593DBA" w:rsidRPr="005D6FE3">
        <w:rPr>
          <w:sz w:val="24"/>
          <w:szCs w:val="24"/>
        </w:rPr>
        <w:t>e, according to Emma warden(2022) “Following trends means keeping an eye out for potential changes in your market, but also spotting opportunities where your business can grow”</w:t>
      </w:r>
    </w:p>
    <w:p w:rsidR="00593DBA" w:rsidRPr="005D6FE3" w:rsidRDefault="00593DBA">
      <w:pPr>
        <w:rPr>
          <w:sz w:val="24"/>
          <w:szCs w:val="24"/>
        </w:rPr>
      </w:pPr>
      <w:r w:rsidRPr="005D6FE3">
        <w:rPr>
          <w:sz w:val="24"/>
          <w:szCs w:val="24"/>
        </w:rPr>
        <w:t xml:space="preserve">More over now I will be talking about the opportunities for the company, the first one can be by introducing new products and drinks this can be available for a limited time only or a limited </w:t>
      </w:r>
      <w:proofErr w:type="gramStart"/>
      <w:r w:rsidRPr="005D6FE3">
        <w:rPr>
          <w:sz w:val="24"/>
          <w:szCs w:val="24"/>
        </w:rPr>
        <w:t>offers</w:t>
      </w:r>
      <w:proofErr w:type="gramEnd"/>
      <w:r w:rsidRPr="005D6FE3">
        <w:rPr>
          <w:sz w:val="24"/>
          <w:szCs w:val="24"/>
        </w:rPr>
        <w:t xml:space="preserve"> only according to wisernotify</w:t>
      </w:r>
      <w:r w:rsidR="00943931" w:rsidRPr="005D6FE3">
        <w:rPr>
          <w:sz w:val="24"/>
          <w:szCs w:val="24"/>
        </w:rPr>
        <w:t xml:space="preserve"> (2021)</w:t>
      </w:r>
      <w:r w:rsidRPr="005D6FE3">
        <w:rPr>
          <w:sz w:val="24"/>
          <w:szCs w:val="24"/>
        </w:rPr>
        <w:t xml:space="preserve"> </w:t>
      </w:r>
      <w:r w:rsidR="00943931" w:rsidRPr="005D6FE3">
        <w:rPr>
          <w:sz w:val="24"/>
          <w:szCs w:val="24"/>
        </w:rPr>
        <w:t xml:space="preserve">limited time offers create urgency and engagement </w:t>
      </w:r>
    </w:p>
    <w:p w:rsidR="00943931" w:rsidRPr="005D6FE3" w:rsidRDefault="00943931">
      <w:pPr>
        <w:rPr>
          <w:sz w:val="24"/>
          <w:szCs w:val="24"/>
        </w:rPr>
      </w:pPr>
      <w:r w:rsidRPr="005D6FE3">
        <w:rPr>
          <w:sz w:val="24"/>
          <w:szCs w:val="24"/>
        </w:rPr>
        <w:t xml:space="preserve">Another is expanding into different countries and regions which helps our brand to be more known on a global level and also according to graham Wallace other benefits can be access to new </w:t>
      </w:r>
      <w:proofErr w:type="gramStart"/>
      <w:r w:rsidRPr="005D6FE3">
        <w:rPr>
          <w:sz w:val="24"/>
          <w:szCs w:val="24"/>
        </w:rPr>
        <w:t>markets ,</w:t>
      </w:r>
      <w:proofErr w:type="gramEnd"/>
      <w:r w:rsidRPr="005D6FE3">
        <w:rPr>
          <w:sz w:val="24"/>
          <w:szCs w:val="24"/>
        </w:rPr>
        <w:t xml:space="preserve"> growth opportunities and minimize risks as for example for examples if there is a problems in other countries that you have stores in if you have stores in different regions they might not be facing that problem also </w:t>
      </w:r>
    </w:p>
    <w:p w:rsidR="00943931" w:rsidRPr="005D6FE3" w:rsidRDefault="005D6FE3">
      <w:pPr>
        <w:rPr>
          <w:sz w:val="24"/>
          <w:szCs w:val="24"/>
        </w:rPr>
      </w:pPr>
      <w:r w:rsidRPr="005D6FE3">
        <w:rPr>
          <w:sz w:val="24"/>
          <w:szCs w:val="24"/>
        </w:rPr>
        <w:t xml:space="preserve">And the last opportunity that I will be talking about is creating partnerships with other brands and companies according to Propello (2023) “a brand partnership provides an opportunity for brands to benefit from each other and help with overcoming weaknesses” an example of this is as I have previously talked about supermarkets having their own cafes so that you can have a coffee whilst your shopping we can team up with a clothing store to create coffee shops inside their all of their store so that you can shop and they when your done shopping for clothes you can have a cup of coffee downstairs   </w:t>
      </w:r>
    </w:p>
    <w:p w:rsidR="00593DBA" w:rsidRPr="00593DBA" w:rsidRDefault="00593DBA">
      <w:pPr>
        <w:rPr>
          <w:sz w:val="24"/>
          <w:szCs w:val="24"/>
        </w:rPr>
      </w:pPr>
    </w:p>
    <w:p w:rsidR="00B33884" w:rsidRDefault="00B33884">
      <w:pPr>
        <w:rPr>
          <w:sz w:val="32"/>
          <w:szCs w:val="32"/>
        </w:rPr>
      </w:pPr>
    </w:p>
    <w:p w:rsidR="005D6FE3" w:rsidRDefault="005D6FE3">
      <w:pPr>
        <w:rPr>
          <w:sz w:val="32"/>
          <w:szCs w:val="32"/>
        </w:rPr>
      </w:pPr>
      <w:r>
        <w:rPr>
          <w:sz w:val="32"/>
          <w:szCs w:val="32"/>
        </w:rPr>
        <w:lastRenderedPageBreak/>
        <w:t>References:</w:t>
      </w:r>
    </w:p>
    <w:p w:rsidR="008E1203" w:rsidRDefault="005D6FE3">
      <w:pPr>
        <w:rPr>
          <w:sz w:val="32"/>
          <w:szCs w:val="32"/>
        </w:rPr>
      </w:pPr>
      <w:r>
        <w:rPr>
          <w:sz w:val="32"/>
          <w:szCs w:val="32"/>
        </w:rPr>
        <w:t xml:space="preserve"> </w:t>
      </w:r>
      <w:r w:rsidR="008E1203" w:rsidRPr="008E1203">
        <w:rPr>
          <w:sz w:val="32"/>
          <w:szCs w:val="32"/>
        </w:rPr>
        <w:t xml:space="preserve">indeed. (2024). Top 9 Threats in a SWOT Analysis (And Tips </w:t>
      </w:r>
      <w:proofErr w:type="gramStart"/>
      <w:r w:rsidR="008E1203" w:rsidRPr="008E1203">
        <w:rPr>
          <w:sz w:val="32"/>
          <w:szCs w:val="32"/>
        </w:rPr>
        <w:t>To</w:t>
      </w:r>
      <w:proofErr w:type="gramEnd"/>
      <w:r w:rsidR="008E1203" w:rsidRPr="008E1203">
        <w:rPr>
          <w:sz w:val="32"/>
          <w:szCs w:val="32"/>
        </w:rPr>
        <w:t xml:space="preserve"> Manage Them). [Online]</w:t>
      </w:r>
      <w:proofErr w:type="gramStart"/>
      <w:r w:rsidR="008E1203" w:rsidRPr="008E1203">
        <w:rPr>
          <w:sz w:val="32"/>
          <w:szCs w:val="32"/>
        </w:rPr>
        <w:t>. .</w:t>
      </w:r>
      <w:proofErr w:type="gramEnd"/>
      <w:r w:rsidR="008E1203" w:rsidRPr="008E1203">
        <w:rPr>
          <w:sz w:val="32"/>
          <w:szCs w:val="32"/>
        </w:rPr>
        <w:t xml:space="preserve"> Last Updated: April 9. Available at: https://www.indeed.com/career-advice/career-development/threats-in-a-swot-analysis [Accessed 7 November 2024</w:t>
      </w:r>
      <w:proofErr w:type="gramStart"/>
      <w:r w:rsidR="008E1203" w:rsidRPr="008E1203">
        <w:rPr>
          <w:sz w:val="32"/>
          <w:szCs w:val="32"/>
        </w:rPr>
        <w:t>].​</w:t>
      </w:r>
      <w:proofErr w:type="gramEnd"/>
    </w:p>
    <w:p w:rsidR="008E1203" w:rsidRDefault="008E1203">
      <w:pPr>
        <w:rPr>
          <w:sz w:val="32"/>
          <w:szCs w:val="32"/>
        </w:rPr>
      </w:pPr>
      <w:r w:rsidRPr="008E1203">
        <w:rPr>
          <w:sz w:val="32"/>
          <w:szCs w:val="32"/>
        </w:rPr>
        <w:t xml:space="preserve">Propello. (2023). How Can These Top 10 Benefits of Brand Partnerships Revolutionise Your </w:t>
      </w:r>
      <w:proofErr w:type="gramStart"/>
      <w:r w:rsidRPr="008E1203">
        <w:rPr>
          <w:sz w:val="32"/>
          <w:szCs w:val="32"/>
        </w:rPr>
        <w:t>Marketing?.</w:t>
      </w:r>
      <w:proofErr w:type="gramEnd"/>
      <w:r w:rsidRPr="008E1203">
        <w:rPr>
          <w:sz w:val="32"/>
          <w:szCs w:val="32"/>
        </w:rPr>
        <w:t xml:space="preserve"> [Online]</w:t>
      </w:r>
      <w:proofErr w:type="gramStart"/>
      <w:r w:rsidRPr="008E1203">
        <w:rPr>
          <w:sz w:val="32"/>
          <w:szCs w:val="32"/>
        </w:rPr>
        <w:t>. .</w:t>
      </w:r>
      <w:proofErr w:type="gramEnd"/>
      <w:r w:rsidRPr="008E1203">
        <w:rPr>
          <w:sz w:val="32"/>
          <w:szCs w:val="32"/>
        </w:rPr>
        <w:t xml:space="preserve"> Last Updated: October 23 2023. Available at: https://blog.propellocloud.com/benefits-of-brand-partne</w:t>
      </w:r>
      <w:r>
        <w:rPr>
          <w:sz w:val="32"/>
          <w:szCs w:val="32"/>
        </w:rPr>
        <w:t>rships [Accessed 7 November 2023</w:t>
      </w:r>
      <w:bookmarkStart w:id="0" w:name="_GoBack"/>
      <w:bookmarkEnd w:id="0"/>
    </w:p>
    <w:p w:rsidR="005D6FE3" w:rsidRDefault="005D6FE3">
      <w:pPr>
        <w:rPr>
          <w:sz w:val="32"/>
          <w:szCs w:val="32"/>
        </w:rPr>
      </w:pPr>
      <w:r w:rsidRPr="005D6FE3">
        <w:rPr>
          <w:sz w:val="32"/>
          <w:szCs w:val="32"/>
        </w:rPr>
        <w:t>Ian Mccue. (2023). Top Supply Chain Risks and How to Mitigate Them. [Online]. . Last Updated: November 3 2023. Available at: https://www.netsuite.com/portal/resource/articles/inventory-management/supply-chain-risks.shtml [Accessed 7 November 2024].</w:t>
      </w:r>
    </w:p>
    <w:p w:rsidR="005D6FE3" w:rsidRDefault="008E1203">
      <w:pPr>
        <w:rPr>
          <w:sz w:val="32"/>
          <w:szCs w:val="32"/>
        </w:rPr>
      </w:pPr>
      <w:r w:rsidRPr="008E1203">
        <w:rPr>
          <w:sz w:val="32"/>
          <w:szCs w:val="32"/>
        </w:rPr>
        <w:t>Emma Warden. (2022). % Reasons to follow trends around your business. [Online]. . Last Updated: February 15 2022. Available at: https://www.cofmag.com/5-reasons-to-follow-trends-around-your-business-2/ [Accessed 7 November 2024]</w:t>
      </w:r>
    </w:p>
    <w:p w:rsidR="008E1203" w:rsidRDefault="008E1203">
      <w:pPr>
        <w:rPr>
          <w:sz w:val="32"/>
          <w:szCs w:val="32"/>
        </w:rPr>
      </w:pPr>
      <w:r w:rsidRPr="008E1203">
        <w:rPr>
          <w:sz w:val="32"/>
          <w:szCs w:val="32"/>
        </w:rPr>
        <w:t>Wisernotify. (2024). 7 Genius Limited-Time Offers Examples to Boost Sales. [Online]. . Available at: https://wisernotify.com/blog/limited-time-offers/ [Accessed 7 November 2024]</w:t>
      </w:r>
    </w:p>
    <w:p w:rsidR="00086824" w:rsidRDefault="00B33884">
      <w:pPr>
        <w:rPr>
          <w:sz w:val="32"/>
          <w:szCs w:val="32"/>
        </w:rPr>
      </w:pPr>
      <w:r>
        <w:rPr>
          <w:sz w:val="32"/>
          <w:szCs w:val="32"/>
        </w:rPr>
        <w:t xml:space="preserve"> </w:t>
      </w:r>
      <w:r w:rsidR="008E1203" w:rsidRPr="008E1203">
        <w:rPr>
          <w:sz w:val="32"/>
          <w:szCs w:val="32"/>
        </w:rPr>
        <w:t>Graham Wallace. (2024). Essential things you need to know when expanding abroad. [Online]. . Last Updated: May 30 2024. Available at: https://barnesroffe.com/insights/when-expanding-abroad/ [Accessed 7 November 2024].</w:t>
      </w:r>
      <w:r w:rsidR="00086824">
        <w:rPr>
          <w:sz w:val="32"/>
          <w:szCs w:val="32"/>
        </w:rPr>
        <w:t xml:space="preserve">  </w:t>
      </w:r>
    </w:p>
    <w:p w:rsidR="007A32DC" w:rsidRDefault="007A32DC">
      <w:pPr>
        <w:rPr>
          <w:sz w:val="32"/>
          <w:szCs w:val="32"/>
        </w:rPr>
      </w:pPr>
    </w:p>
    <w:p w:rsidR="007A32DC" w:rsidRPr="007A32DC" w:rsidRDefault="007A32DC">
      <w:pPr>
        <w:rPr>
          <w:sz w:val="32"/>
          <w:szCs w:val="32"/>
        </w:rPr>
      </w:pPr>
    </w:p>
    <w:sectPr w:rsidR="007A32DC" w:rsidRPr="007A32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32DC"/>
    <w:rsid w:val="00086824"/>
    <w:rsid w:val="000F0841"/>
    <w:rsid w:val="003B3BAB"/>
    <w:rsid w:val="00593DBA"/>
    <w:rsid w:val="005D6FE3"/>
    <w:rsid w:val="007A32DC"/>
    <w:rsid w:val="007F0516"/>
    <w:rsid w:val="008E1203"/>
    <w:rsid w:val="00943931"/>
    <w:rsid w:val="00B33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50402"/>
  <w15:chartTrackingRefBased/>
  <w15:docId w15:val="{B1E2F06C-8B38-4400-93B1-F51A5CB37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648</Words>
  <Characters>3696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Newport City Council</Company>
  <LinksUpToDate>false</LinksUpToDate>
  <CharactersWithSpaces>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Public</dc:creator>
  <cp:keywords/>
  <dc:description/>
  <cp:lastModifiedBy>Public</cp:lastModifiedBy>
  <cp:revision>2</cp:revision>
  <dcterms:created xsi:type="dcterms:W3CDTF">2024-11-07T12:38:00Z</dcterms:created>
  <dcterms:modified xsi:type="dcterms:W3CDTF">2024-11-07T12:38:00Z</dcterms:modified>
</cp:coreProperties>
</file>