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32DB1B8" w14:textId="6ACD173D" w:rsidR="00BB4200" w:rsidRPr="007014DD" w:rsidRDefault="007014DD">
      <w:pPr>
        <w:rPr>
          <w:b/>
          <w:bCs/>
          <w:sz w:val="28"/>
          <w:szCs w:val="28"/>
          <w:u w:val="single"/>
        </w:rPr>
      </w:pPr>
      <w:r>
        <w:rPr>
          <w:b/>
          <w:bCs/>
          <w:sz w:val="28"/>
          <w:szCs w:val="28"/>
          <w:u w:val="single"/>
        </w:rPr>
        <w:t>Chapters and other</w:t>
      </w:r>
      <w:r w:rsidR="001A613A">
        <w:rPr>
          <w:b/>
          <w:bCs/>
          <w:sz w:val="28"/>
          <w:szCs w:val="28"/>
          <w:u w:val="single"/>
        </w:rPr>
        <w:t xml:space="preserve"> information to include within the dissertation:</w:t>
      </w:r>
    </w:p>
    <w:p w14:paraId="349D566C" w14:textId="0A0C9AF9" w:rsidR="007014DD" w:rsidRDefault="007014DD"/>
    <w:p w14:paraId="58A9C178" w14:textId="0E33D431" w:rsidR="007014DD" w:rsidRDefault="007014DD"/>
    <w:p w14:paraId="795B167E" w14:textId="3A8CAF40" w:rsidR="007014DD" w:rsidRDefault="007014DD"/>
    <w:p w14:paraId="218ADB9B" w14:textId="76503492" w:rsidR="007014DD" w:rsidRDefault="007014DD"/>
    <w:p w14:paraId="0DEC7C3C" w14:textId="29169531" w:rsidR="007014DD" w:rsidRDefault="007014DD">
      <w:r w:rsidRPr="000F2746">
        <w:rPr>
          <w:noProof/>
          <w:sz w:val="64"/>
          <w:szCs w:val="64"/>
          <w:lang w:eastAsia="en-GB"/>
        </w:rPr>
        <w:drawing>
          <wp:anchor distT="0" distB="0" distL="114300" distR="114300" simplePos="0" relativeHeight="251659264" behindDoc="1" locked="0" layoutInCell="1" allowOverlap="1" wp14:anchorId="331F75AD" wp14:editId="626634E4">
            <wp:simplePos x="0" y="0"/>
            <wp:positionH relativeFrom="margin">
              <wp:align>right</wp:align>
            </wp:positionH>
            <wp:positionV relativeFrom="margin">
              <wp:posOffset>1856740</wp:posOffset>
            </wp:positionV>
            <wp:extent cx="5734050" cy="1781175"/>
            <wp:effectExtent l="0" t="0" r="0" b="9525"/>
            <wp:wrapTight wrapText="bothSides">
              <wp:wrapPolygon edited="0">
                <wp:start x="0" y="0"/>
                <wp:lineTo x="0" y="21484"/>
                <wp:lineTo x="21528" y="21484"/>
                <wp:lineTo x="21528" y="0"/>
                <wp:lineTo x="0" y="0"/>
              </wp:wrapPolygon>
            </wp:wrapTight>
            <wp:docPr id="8" name="Picture 8" descr="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Text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0A514AF" w14:textId="77777777" w:rsidR="00BB4200" w:rsidRDefault="00BB4200"/>
    <w:p w14:paraId="0C8813FC" w14:textId="77777777" w:rsidR="00BB4200" w:rsidRDefault="00BB4200"/>
    <w:p w14:paraId="0BB771CF" w14:textId="77777777" w:rsidR="00EB450A" w:rsidRDefault="00EB450A"/>
    <w:p w14:paraId="2774F03A" w14:textId="77777777" w:rsidR="00EB450A" w:rsidRDefault="00EB450A"/>
    <w:p w14:paraId="76F7E70A" w14:textId="439D0D1E" w:rsidR="00BB4200" w:rsidRPr="001F0654" w:rsidRDefault="001F0654">
      <w:pPr>
        <w:rPr>
          <w:b/>
          <w:bCs/>
          <w:sz w:val="44"/>
          <w:szCs w:val="44"/>
        </w:rPr>
      </w:pPr>
      <w:r w:rsidRPr="001F0654">
        <w:rPr>
          <w:b/>
          <w:bCs/>
          <w:sz w:val="44"/>
          <w:szCs w:val="44"/>
        </w:rPr>
        <w:t>To what extent do repeated exposure to traumatic incidents affect the mental health and wellbeing of frontline police officers?</w:t>
      </w:r>
    </w:p>
    <w:p w14:paraId="53030C82" w14:textId="3703BACF" w:rsidR="00BB4200" w:rsidRDefault="00BB4200"/>
    <w:p w14:paraId="25225A0A" w14:textId="77777777" w:rsidR="00BB4200" w:rsidRDefault="00BB4200"/>
    <w:p w14:paraId="5DAE2329" w14:textId="4FF9F192" w:rsidR="00BB4200" w:rsidRDefault="001F0654" w:rsidP="001F0654">
      <w:pPr>
        <w:jc w:val="center"/>
      </w:pPr>
      <w:r w:rsidRPr="001F0654">
        <w:rPr>
          <w:sz w:val="56"/>
          <w:szCs w:val="56"/>
        </w:rPr>
        <w:t>Wil Clements</w:t>
      </w:r>
    </w:p>
    <w:p w14:paraId="3DFB26C6" w14:textId="77777777" w:rsidR="001F0654" w:rsidRDefault="001F0654"/>
    <w:p w14:paraId="39FDEE34" w14:textId="124E91FD" w:rsidR="001F0654" w:rsidRPr="001F0654" w:rsidRDefault="001F0654" w:rsidP="001F0654">
      <w:pPr>
        <w:jc w:val="center"/>
        <w:rPr>
          <w:sz w:val="52"/>
          <w:szCs w:val="52"/>
        </w:rPr>
      </w:pPr>
      <w:r w:rsidRPr="001F0654">
        <w:rPr>
          <w:sz w:val="52"/>
          <w:szCs w:val="52"/>
        </w:rPr>
        <w:t>2319894</w:t>
      </w:r>
    </w:p>
    <w:p w14:paraId="58504749" w14:textId="77777777" w:rsidR="001F0654" w:rsidRPr="00783F96" w:rsidRDefault="001F0654" w:rsidP="001F0654">
      <w:pPr>
        <w:jc w:val="center"/>
        <w:rPr>
          <w:sz w:val="44"/>
          <w:szCs w:val="44"/>
        </w:rPr>
      </w:pPr>
      <w:r w:rsidRPr="00783F96">
        <w:rPr>
          <w:sz w:val="44"/>
          <w:szCs w:val="44"/>
        </w:rPr>
        <w:t>BSc (Hons) Professional Policing Practice</w:t>
      </w:r>
    </w:p>
    <w:p w14:paraId="171E0424" w14:textId="7591A1AE" w:rsidR="003E6CEA" w:rsidRDefault="003E6CEA" w:rsidP="00BB4200"/>
    <w:p w14:paraId="0121ACE7" w14:textId="77777777" w:rsidR="003E6CEA" w:rsidRPr="003E6CEA" w:rsidRDefault="003E6CEA" w:rsidP="003E6CEA">
      <w:pPr>
        <w:rPr>
          <w:u w:val="single"/>
        </w:rPr>
      </w:pPr>
      <w:r w:rsidRPr="003E6CEA">
        <w:rPr>
          <w:u w:val="single"/>
        </w:rPr>
        <w:lastRenderedPageBreak/>
        <w:t xml:space="preserve">Declaration </w:t>
      </w:r>
    </w:p>
    <w:p w14:paraId="03F2DB56" w14:textId="77777777" w:rsidR="003E6CEA" w:rsidRPr="003E6CEA" w:rsidRDefault="003E6CEA" w:rsidP="003E6CEA">
      <w:pPr>
        <w:spacing w:after="0"/>
      </w:pPr>
      <w:r w:rsidRPr="003E6CEA">
        <w:t>This work has not previously been accepted in substance for any degree and is not being concurrently submitted in candidature for any degree.</w:t>
      </w:r>
    </w:p>
    <w:p w14:paraId="16D51550" w14:textId="221F140A" w:rsidR="003E6CEA" w:rsidRPr="003E6CEA" w:rsidRDefault="003E6CEA" w:rsidP="003E6CEA">
      <w:pPr>
        <w:spacing w:after="0"/>
      </w:pPr>
      <w:r w:rsidRPr="003E6CEA">
        <w:t xml:space="preserve">Signed: </w:t>
      </w:r>
      <w:r w:rsidR="001F0654">
        <w:t>wclements</w:t>
      </w:r>
    </w:p>
    <w:p w14:paraId="079F5D57" w14:textId="351370C6" w:rsidR="003E6CEA" w:rsidRPr="003E6CEA" w:rsidRDefault="003E6CEA" w:rsidP="003E6CEA">
      <w:pPr>
        <w:spacing w:after="0"/>
      </w:pPr>
      <w:r w:rsidRPr="003E6CEA">
        <w:t xml:space="preserve">Date: </w:t>
      </w:r>
      <w:r w:rsidR="001F0654">
        <w:t>28/06/26</w:t>
      </w:r>
    </w:p>
    <w:p w14:paraId="7689B103" w14:textId="77777777" w:rsidR="003E6CEA" w:rsidRDefault="003E6CEA" w:rsidP="003E6CEA"/>
    <w:p w14:paraId="4A826161" w14:textId="7202F54E" w:rsidR="003E6CEA" w:rsidRPr="003E6CEA" w:rsidRDefault="003E6CEA" w:rsidP="003E6CEA">
      <w:pPr>
        <w:spacing w:after="0"/>
      </w:pPr>
      <w:r w:rsidRPr="003E6CEA">
        <w:t xml:space="preserve">STATEMENT 1 </w:t>
      </w:r>
    </w:p>
    <w:p w14:paraId="06DE9CD7" w14:textId="77777777" w:rsidR="003E6CEA" w:rsidRPr="003E6CEA" w:rsidRDefault="003E6CEA" w:rsidP="003E6CEA">
      <w:pPr>
        <w:spacing w:after="0"/>
      </w:pPr>
      <w:r w:rsidRPr="003E6CEA">
        <w:t>This dissertation is being submitted in partial fulfilment of the requirements for the degree of BA.</w:t>
      </w:r>
    </w:p>
    <w:p w14:paraId="25339E8D" w14:textId="48498B4D" w:rsidR="003E6CEA" w:rsidRPr="003E6CEA" w:rsidRDefault="003E6CEA" w:rsidP="003E6CEA">
      <w:pPr>
        <w:spacing w:after="0"/>
      </w:pPr>
      <w:proofErr w:type="spellStart"/>
      <w:proofErr w:type="gramStart"/>
      <w:r w:rsidRPr="003E6CEA">
        <w:t>Signed:</w:t>
      </w:r>
      <w:r w:rsidR="001F0654">
        <w:t>wclements</w:t>
      </w:r>
      <w:proofErr w:type="spellEnd"/>
      <w:proofErr w:type="gramEnd"/>
    </w:p>
    <w:p w14:paraId="485654C6" w14:textId="38AD3DB0" w:rsidR="003E6CEA" w:rsidRPr="003E6CEA" w:rsidRDefault="003E6CEA" w:rsidP="003E6CEA">
      <w:r w:rsidRPr="003E6CEA">
        <w:t xml:space="preserve">Date: </w:t>
      </w:r>
      <w:r w:rsidR="001F0654">
        <w:t>2</w:t>
      </w:r>
      <w:r w:rsidR="001F0654">
        <w:t>8</w:t>
      </w:r>
      <w:r w:rsidR="001F0654">
        <w:t>/06/26</w:t>
      </w:r>
    </w:p>
    <w:p w14:paraId="32FF09B2" w14:textId="77777777" w:rsidR="003E6CEA" w:rsidRPr="003E6CEA" w:rsidRDefault="003E6CEA" w:rsidP="003E6CEA"/>
    <w:p w14:paraId="7D23BC5D" w14:textId="77777777" w:rsidR="003E6CEA" w:rsidRPr="003E6CEA" w:rsidRDefault="003E6CEA" w:rsidP="003E6CEA">
      <w:pPr>
        <w:spacing w:after="0"/>
      </w:pPr>
      <w:r w:rsidRPr="003E6CEA">
        <w:t>STATEMENT 2</w:t>
      </w:r>
    </w:p>
    <w:p w14:paraId="5EFE3FA8" w14:textId="77777777" w:rsidR="003E6CEA" w:rsidRPr="003E6CEA" w:rsidRDefault="003E6CEA" w:rsidP="003E6CEA">
      <w:pPr>
        <w:spacing w:after="0"/>
      </w:pPr>
      <w:r w:rsidRPr="003E6CEA">
        <w:t>This dissertation is the result of my own independent work/investigation, except where otherwise stated.</w:t>
      </w:r>
    </w:p>
    <w:p w14:paraId="5ADD043E" w14:textId="77777777" w:rsidR="003E6CEA" w:rsidRPr="003E6CEA" w:rsidRDefault="003E6CEA" w:rsidP="003E6CEA">
      <w:pPr>
        <w:spacing w:after="0"/>
      </w:pPr>
      <w:r w:rsidRPr="003E6CEA">
        <w:t>Other sources are acknowledged by footnotes giving explicit references.  A bibliography is appended.</w:t>
      </w:r>
    </w:p>
    <w:p w14:paraId="6BF8B429" w14:textId="2A0F5F08" w:rsidR="003E6CEA" w:rsidRPr="003E6CEA" w:rsidRDefault="003E6CEA" w:rsidP="003E6CEA">
      <w:pPr>
        <w:spacing w:after="0"/>
      </w:pPr>
      <w:r w:rsidRPr="003E6CEA">
        <w:t xml:space="preserve">Signed: </w:t>
      </w:r>
      <w:r w:rsidR="001F0654">
        <w:t>wclements</w:t>
      </w:r>
    </w:p>
    <w:p w14:paraId="3F24697A" w14:textId="233CD3CD" w:rsidR="003E6CEA" w:rsidRDefault="003E6CEA" w:rsidP="003E6CEA">
      <w:pPr>
        <w:spacing w:after="0"/>
      </w:pPr>
      <w:r w:rsidRPr="003E6CEA">
        <w:t xml:space="preserve">Date: </w:t>
      </w:r>
      <w:r w:rsidR="001F0654">
        <w:t>28/06/26</w:t>
      </w:r>
    </w:p>
    <w:p w14:paraId="28E821D0" w14:textId="77777777" w:rsidR="003E6CEA" w:rsidRPr="003E6CEA" w:rsidRDefault="003E6CEA" w:rsidP="003E6CEA">
      <w:pPr>
        <w:spacing w:after="0"/>
      </w:pPr>
    </w:p>
    <w:p w14:paraId="6152F883" w14:textId="77777777" w:rsidR="003E6CEA" w:rsidRPr="003E6CEA" w:rsidRDefault="003E6CEA" w:rsidP="003E6CEA">
      <w:pPr>
        <w:spacing w:after="0"/>
      </w:pPr>
      <w:r w:rsidRPr="003E6CEA">
        <w:t>STATEMENT 3</w:t>
      </w:r>
    </w:p>
    <w:p w14:paraId="4714A569" w14:textId="77777777" w:rsidR="003E6CEA" w:rsidRPr="003E6CEA" w:rsidRDefault="003E6CEA" w:rsidP="003E6CEA">
      <w:pPr>
        <w:spacing w:after="0"/>
      </w:pPr>
      <w:r w:rsidRPr="003E6CEA">
        <w:t>I hereby give consent for my dissertation, if accepted, to be available for photocopying and for interlibrary loan, and for the title and summary to be made available to outside organisations.</w:t>
      </w:r>
    </w:p>
    <w:p w14:paraId="7E1A9597" w14:textId="5F2696F6" w:rsidR="003E6CEA" w:rsidRPr="003E6CEA" w:rsidRDefault="003E6CEA" w:rsidP="003E6CEA">
      <w:pPr>
        <w:spacing w:after="0"/>
      </w:pPr>
      <w:r w:rsidRPr="003E6CEA">
        <w:t>Signed</w:t>
      </w:r>
      <w:r w:rsidR="001F0654">
        <w:t xml:space="preserve"> wclements</w:t>
      </w:r>
    </w:p>
    <w:p w14:paraId="357FD791" w14:textId="7049ED6E" w:rsidR="003E6CEA" w:rsidRDefault="003E6CEA" w:rsidP="003E6CEA">
      <w:pPr>
        <w:spacing w:after="0"/>
      </w:pPr>
      <w:r w:rsidRPr="003E6CEA">
        <w:t>Date:</w:t>
      </w:r>
      <w:r w:rsidR="001F0654" w:rsidRPr="001F0654">
        <w:t xml:space="preserve"> </w:t>
      </w:r>
      <w:r w:rsidR="001F0654">
        <w:t>28/06/26</w:t>
      </w:r>
    </w:p>
    <w:p w14:paraId="65C8C0DB" w14:textId="77777777" w:rsidR="00EB450A" w:rsidRDefault="00EB450A" w:rsidP="003E6CEA">
      <w:pPr>
        <w:spacing w:after="0"/>
      </w:pPr>
    </w:p>
    <w:p w14:paraId="5305D9AF" w14:textId="77777777" w:rsidR="00EB450A" w:rsidRPr="00EB450A" w:rsidRDefault="00EB450A" w:rsidP="00EB450A">
      <w:pPr>
        <w:spacing w:after="0"/>
      </w:pPr>
      <w:r w:rsidRPr="00EB450A">
        <w:t>STATEMENT 4</w:t>
      </w:r>
    </w:p>
    <w:p w14:paraId="227CF168" w14:textId="77777777" w:rsidR="00EB450A" w:rsidRPr="00EB450A" w:rsidRDefault="00EB450A" w:rsidP="00EB450A">
      <w:pPr>
        <w:spacing w:after="0"/>
      </w:pPr>
      <w:r w:rsidRPr="00EB450A">
        <w:t>I hereby give consent for my dissertation, if accepted, to be available on the university’s IT system to those who have consent to use the system.</w:t>
      </w:r>
    </w:p>
    <w:p w14:paraId="2E45ECA9" w14:textId="08CFA7B2" w:rsidR="00EB450A" w:rsidRPr="00EB450A" w:rsidRDefault="00EB450A" w:rsidP="00EB450A">
      <w:pPr>
        <w:spacing w:after="0"/>
      </w:pPr>
      <w:r w:rsidRPr="00EB450A">
        <w:t xml:space="preserve">Signed: </w:t>
      </w:r>
      <w:r w:rsidR="001F0654">
        <w:t>wclements</w:t>
      </w:r>
    </w:p>
    <w:p w14:paraId="23AD4BA2" w14:textId="7A327A18" w:rsidR="00EB450A" w:rsidRDefault="00EB450A" w:rsidP="00EB450A">
      <w:pPr>
        <w:spacing w:after="0"/>
      </w:pPr>
      <w:r w:rsidRPr="00EB450A">
        <w:t>Date:</w:t>
      </w:r>
      <w:r w:rsidR="001F0654">
        <w:t xml:space="preserve"> </w:t>
      </w:r>
      <w:r w:rsidR="001F0654">
        <w:t>28/06/26</w:t>
      </w:r>
    </w:p>
    <w:p w14:paraId="5EAE2AB1" w14:textId="77777777" w:rsidR="00EB450A" w:rsidRDefault="00EB450A" w:rsidP="003E6CEA">
      <w:pPr>
        <w:spacing w:after="0"/>
      </w:pPr>
    </w:p>
    <w:p w14:paraId="15FBC73D" w14:textId="77777777" w:rsidR="00EB450A" w:rsidRDefault="00EB450A" w:rsidP="003E6CEA">
      <w:pPr>
        <w:spacing w:after="0"/>
      </w:pPr>
    </w:p>
    <w:p w14:paraId="50811764" w14:textId="77777777" w:rsidR="00EB450A" w:rsidRDefault="00EB450A" w:rsidP="003E6CEA">
      <w:pPr>
        <w:spacing w:after="0"/>
      </w:pPr>
    </w:p>
    <w:p w14:paraId="381D88BD" w14:textId="77777777" w:rsidR="00491508" w:rsidRDefault="00491508" w:rsidP="00CE6DB9"/>
    <w:p w14:paraId="45FE1B80" w14:textId="77777777" w:rsidR="001F0654" w:rsidRDefault="001F0654" w:rsidP="00CE6DB9"/>
    <w:p w14:paraId="6CE2D94E" w14:textId="77777777" w:rsidR="001F0654" w:rsidRDefault="001F0654" w:rsidP="00CE6DB9"/>
    <w:p w14:paraId="7C1D95CA" w14:textId="77777777" w:rsidR="001F0654" w:rsidRDefault="001F0654" w:rsidP="00CE6DB9"/>
    <w:p w14:paraId="5CC7297B" w14:textId="77777777" w:rsidR="001F0654" w:rsidRDefault="001F0654" w:rsidP="00CE6DB9"/>
    <w:p w14:paraId="1392D6B1" w14:textId="77777777" w:rsidR="001F0654" w:rsidRDefault="001F0654" w:rsidP="00CE6DB9"/>
    <w:p w14:paraId="39F4CCCE" w14:textId="77777777" w:rsidR="001F0654" w:rsidRDefault="001F0654" w:rsidP="00CE6DB9"/>
    <w:p w14:paraId="642F1BCB" w14:textId="77777777" w:rsidR="001F0654" w:rsidRDefault="001F0654" w:rsidP="00CE6DB9"/>
    <w:p w14:paraId="7DC6DF75" w14:textId="77777777" w:rsidR="001F0654" w:rsidRPr="001F0654" w:rsidRDefault="001F0654" w:rsidP="001F0654">
      <w:pPr>
        <w:jc w:val="center"/>
        <w:rPr>
          <w:b/>
          <w:bCs/>
          <w:u w:val="single"/>
        </w:rPr>
      </w:pPr>
      <w:r w:rsidRPr="001F0654">
        <w:rPr>
          <w:b/>
          <w:bCs/>
          <w:u w:val="single"/>
        </w:rPr>
        <w:lastRenderedPageBreak/>
        <w:t>Chapter one: Introduction</w:t>
      </w:r>
    </w:p>
    <w:p w14:paraId="51779958" w14:textId="77777777" w:rsidR="001F0654" w:rsidRPr="001F0654" w:rsidRDefault="001F0654" w:rsidP="001F0654">
      <w:pPr>
        <w:rPr>
          <w:b/>
          <w:bCs/>
          <w:u w:val="single"/>
        </w:rPr>
      </w:pPr>
      <w:r w:rsidRPr="001F0654">
        <w:rPr>
          <w:b/>
          <w:bCs/>
          <w:u w:val="single"/>
        </w:rPr>
        <w:t>Introduction 1</w:t>
      </w:r>
    </w:p>
    <w:p w14:paraId="744298F6" w14:textId="77777777" w:rsidR="001F0654" w:rsidRDefault="001F0654" w:rsidP="001F0654">
      <w:r>
        <w:t>The purpose of this dissertation is to investigate the extent to which repeated exposure to</w:t>
      </w:r>
    </w:p>
    <w:p w14:paraId="39F306F6" w14:textId="77777777" w:rsidR="001F0654" w:rsidRDefault="001F0654" w:rsidP="001F0654">
      <w:r>
        <w:t xml:space="preserve">traumatic incidents </w:t>
      </w:r>
      <w:proofErr w:type="gramStart"/>
      <w:r>
        <w:t>affects</w:t>
      </w:r>
      <w:proofErr w:type="gramEnd"/>
      <w:r>
        <w:t xml:space="preserve"> the mental health and wellbeing of frontline police officers. This study</w:t>
      </w:r>
    </w:p>
    <w:p w14:paraId="3B5ECCEE" w14:textId="77777777" w:rsidR="001F0654" w:rsidRDefault="001F0654" w:rsidP="001F0654">
      <w:r>
        <w:t>seeks to address the research question: 'To what extent does repeated exposure to</w:t>
      </w:r>
    </w:p>
    <w:p w14:paraId="3EE89DD4" w14:textId="77777777" w:rsidR="001F0654" w:rsidRDefault="001F0654" w:rsidP="001F0654">
      <w:r>
        <w:t>traumatic incidents affect the mental health and wellbeing of frontline police officers?'</w:t>
      </w:r>
    </w:p>
    <w:p w14:paraId="7CFB9FE9" w14:textId="77777777" w:rsidR="001F0654" w:rsidRDefault="001F0654" w:rsidP="001F0654">
      <w:r>
        <w:t>This introductory chapter provides the background and context to the research, outlines the</w:t>
      </w:r>
    </w:p>
    <w:p w14:paraId="5C329BF0" w14:textId="77777777" w:rsidR="001F0654" w:rsidRDefault="001F0654" w:rsidP="001F0654">
      <w:r>
        <w:t>rationale for undertaking the study, presents the research aim and objectives, and provides an</w:t>
      </w:r>
    </w:p>
    <w:p w14:paraId="1C952E6A" w14:textId="77777777" w:rsidR="001F0654" w:rsidRDefault="001F0654" w:rsidP="001F0654">
      <w:r>
        <w:t>overview of the structure of the dissertation.</w:t>
      </w:r>
    </w:p>
    <w:p w14:paraId="22226563" w14:textId="77777777" w:rsidR="001F0654" w:rsidRPr="001F0654" w:rsidRDefault="001F0654" w:rsidP="001F0654">
      <w:pPr>
        <w:rPr>
          <w:b/>
          <w:bCs/>
          <w:u w:val="single"/>
        </w:rPr>
      </w:pPr>
      <w:r w:rsidRPr="001F0654">
        <w:rPr>
          <w:b/>
          <w:bCs/>
          <w:u w:val="single"/>
        </w:rPr>
        <w:t>Background 1.1</w:t>
      </w:r>
    </w:p>
    <w:p w14:paraId="1C984861" w14:textId="77777777" w:rsidR="001F0654" w:rsidRDefault="001F0654" w:rsidP="001F0654">
      <w:r>
        <w:t>Policing is generally accepted as a psychologically stressful profession, due to the</w:t>
      </w:r>
    </w:p>
    <w:p w14:paraId="191D7AAC" w14:textId="77777777" w:rsidR="001F0654" w:rsidRDefault="001F0654" w:rsidP="001F0654">
      <w:r>
        <w:t>unpredictable, high stakes and emotionally demanding nature of front-line operational work.</w:t>
      </w:r>
    </w:p>
    <w:p w14:paraId="1AF7CC43" w14:textId="77777777" w:rsidR="001F0654" w:rsidRDefault="001F0654" w:rsidP="001F0654">
      <w:r>
        <w:t>Frontline police officers are expected to respond to a diversity of incidents involving violence,</w:t>
      </w:r>
    </w:p>
    <w:p w14:paraId="2F63ED86" w14:textId="77777777" w:rsidR="001F0654" w:rsidRDefault="001F0654" w:rsidP="001F0654">
      <w:r>
        <w:t xml:space="preserve">death, vulnerability, public disorder and risk and often </w:t>
      </w:r>
      <w:proofErr w:type="gramStart"/>
      <w:r>
        <w:t>have to</w:t>
      </w:r>
      <w:proofErr w:type="gramEnd"/>
      <w:r>
        <w:t xml:space="preserve"> make rapid decisions under</w:t>
      </w:r>
    </w:p>
    <w:p w14:paraId="279BF696" w14:textId="77777777" w:rsidR="001F0654" w:rsidRDefault="001F0654" w:rsidP="001F0654">
      <w:r>
        <w:t>significant time pressure. Unlike many other occupations, police officers are routinely exposed</w:t>
      </w:r>
    </w:p>
    <w:p w14:paraId="254FA838" w14:textId="77777777" w:rsidR="001F0654" w:rsidRDefault="001F0654" w:rsidP="001F0654">
      <w:r>
        <w:t>to situations that may involve both immediate physical danger and longer-term psychological</w:t>
      </w:r>
    </w:p>
    <w:p w14:paraId="7BF52A02" w14:textId="77777777" w:rsidR="001F0654" w:rsidRDefault="001F0654" w:rsidP="001F0654">
      <w:r>
        <w:t>strain, and these demands set policing apart. Violanti et al. (2017) identify policing as an</w:t>
      </w:r>
    </w:p>
    <w:p w14:paraId="07597B60" w14:textId="77777777" w:rsidR="001F0654" w:rsidRDefault="001F0654" w:rsidP="001F0654">
      <w:r>
        <w:t xml:space="preserve">occupation which presents </w:t>
      </w:r>
      <w:proofErr w:type="gramStart"/>
      <w:r>
        <w:t>a number of</w:t>
      </w:r>
      <w:proofErr w:type="gramEnd"/>
      <w:r>
        <w:t xml:space="preserve"> operational and organisational stressors which can</w:t>
      </w:r>
    </w:p>
    <w:p w14:paraId="0EDED40A" w14:textId="77777777" w:rsidR="001F0654" w:rsidRDefault="001F0654" w:rsidP="001F0654">
      <w:r>
        <w:t>impact on mental and physical health. The College of Policing (2018) acknowledge that</w:t>
      </w:r>
    </w:p>
    <w:p w14:paraId="15794606" w14:textId="77777777" w:rsidR="001F0654" w:rsidRDefault="001F0654" w:rsidP="001F0654">
      <w:r>
        <w:t>exposure to trauma is a feature of police work.</w:t>
      </w:r>
    </w:p>
    <w:p w14:paraId="6880051B" w14:textId="77777777" w:rsidR="001F0654" w:rsidRDefault="001F0654" w:rsidP="001F0654">
      <w:r>
        <w:t>A key element of frontline police work is repeated exposure to incidents that may be</w:t>
      </w:r>
    </w:p>
    <w:p w14:paraId="1250CE1A" w14:textId="77777777" w:rsidR="001F0654" w:rsidRDefault="001F0654" w:rsidP="001F0654">
      <w:r>
        <w:t>experienced as traumatic. These include fatal road traffic collisions, sudden deaths, suicides,</w:t>
      </w:r>
    </w:p>
    <w:p w14:paraId="40FF877F" w14:textId="77777777" w:rsidR="001F0654" w:rsidRDefault="001F0654" w:rsidP="001F0654">
      <w:r>
        <w:t>serious assaults, domestic abuse, child protection issues and serious injury or distress. While</w:t>
      </w:r>
    </w:p>
    <w:p w14:paraId="25FDFAFD" w14:textId="77777777" w:rsidR="001F0654" w:rsidRDefault="001F0654" w:rsidP="001F0654">
      <w:r>
        <w:t>such events may be rare or exceptional for members of the public, they may be part of routine</w:t>
      </w:r>
    </w:p>
    <w:p w14:paraId="1B928C50" w14:textId="77777777" w:rsidR="001F0654" w:rsidRDefault="001F0654" w:rsidP="001F0654">
      <w:r>
        <w:t>operational duties for police officers. Traumatic events are common in UK policing, with more</w:t>
      </w:r>
    </w:p>
    <w:p w14:paraId="601D88B7" w14:textId="77777777" w:rsidR="001F0654" w:rsidRDefault="001F0654" w:rsidP="001F0654">
      <w:r>
        <w:t>than 90% of serving officers and staff reporting exposure to traumatic events (Miller et al, 2021).</w:t>
      </w:r>
    </w:p>
    <w:p w14:paraId="6812C266" w14:textId="77777777" w:rsidR="001F0654" w:rsidRDefault="001F0654" w:rsidP="001F0654">
      <w:r>
        <w:t>Their study, developing a police-specific traumatic events checklist from thousands of</w:t>
      </w:r>
    </w:p>
    <w:p w14:paraId="32B8AECD" w14:textId="77777777" w:rsidR="001F0654" w:rsidRDefault="001F0654" w:rsidP="001F0654">
      <w:r>
        <w:t>descriptions of trauma exposure provided by serving officers and staff. This means that trauma</w:t>
      </w:r>
    </w:p>
    <w:p w14:paraId="7216CFF4" w14:textId="77777777" w:rsidR="001F0654" w:rsidRDefault="001F0654" w:rsidP="001F0654">
      <w:r>
        <w:t>in policing is not only about major, isolated incidents but can be the result of the cumulative</w:t>
      </w:r>
    </w:p>
    <w:p w14:paraId="7034A98A" w14:textId="77777777" w:rsidR="001F0654" w:rsidRDefault="001F0654" w:rsidP="001F0654">
      <w:r>
        <w:t xml:space="preserve">day-to-day demands of frontline work </w:t>
      </w:r>
      <w:proofErr w:type="gramStart"/>
      <w:r>
        <w:t>over time</w:t>
      </w:r>
      <w:proofErr w:type="gramEnd"/>
      <w:r>
        <w:t>.</w:t>
      </w:r>
    </w:p>
    <w:p w14:paraId="2F591489" w14:textId="77777777" w:rsidR="001F0654" w:rsidRDefault="001F0654" w:rsidP="001F0654">
      <w:r>
        <w:t>The issue is particularly important because police officers may not experience trauma as a</w:t>
      </w:r>
    </w:p>
    <w:p w14:paraId="077599EC" w14:textId="77777777" w:rsidR="001F0654" w:rsidRDefault="001F0654" w:rsidP="001F0654">
      <w:r>
        <w:lastRenderedPageBreak/>
        <w:t>single event, but as an accumulation of repeated exposures over time. Brewin et al. (2020)</w:t>
      </w:r>
    </w:p>
    <w:p w14:paraId="459EB785" w14:textId="77777777" w:rsidR="001F0654" w:rsidRDefault="001F0654" w:rsidP="001F0654">
      <w:r>
        <w:t>found that among UK police officers, 8% were diagnosed with post-traumatic stress disorder</w:t>
      </w:r>
    </w:p>
    <w:p w14:paraId="74F33969" w14:textId="77777777" w:rsidR="001F0654" w:rsidRDefault="001F0654" w:rsidP="001F0654">
      <w:r>
        <w:t>and 12.6% with complex post-traumatic stress disorder, showing that complex post-traumatic</w:t>
      </w:r>
    </w:p>
    <w:p w14:paraId="31EE7804" w14:textId="77777777" w:rsidR="001F0654" w:rsidRDefault="001F0654" w:rsidP="001F0654">
      <w:r>
        <w:t>stress disorder was present and associated with a cumulative burden model. This suggests that</w:t>
      </w:r>
    </w:p>
    <w:p w14:paraId="247F097F" w14:textId="77777777" w:rsidR="001F0654" w:rsidRDefault="001F0654" w:rsidP="001F0654">
      <w:r>
        <w:t>the psychological effects of policing may not always be a result of a single critical incident, but</w:t>
      </w:r>
    </w:p>
    <w:p w14:paraId="389C1106" w14:textId="77777777" w:rsidR="001F0654" w:rsidRDefault="001F0654" w:rsidP="001F0654">
      <w:r>
        <w:t>may be the result of a series of exposures to traumatic material and distressing operational</w:t>
      </w:r>
    </w:p>
    <w:p w14:paraId="5645DC62" w14:textId="77777777" w:rsidR="001F0654" w:rsidRDefault="001F0654" w:rsidP="001F0654">
      <w:r>
        <w:t>experiences over the course of an officer’s career. Indeed, the cumulative nature of exposure to</w:t>
      </w:r>
    </w:p>
    <w:p w14:paraId="51248733" w14:textId="77777777" w:rsidR="001F0654" w:rsidRDefault="001F0654" w:rsidP="001F0654">
      <w:r>
        <w:t>trauma is paramount in understanding the mental health and wellbeing of frontline police</w:t>
      </w:r>
    </w:p>
    <w:p w14:paraId="01638314" w14:textId="77777777" w:rsidR="001F0654" w:rsidRDefault="001F0654" w:rsidP="001F0654">
      <w:r>
        <w:t>officers.</w:t>
      </w:r>
    </w:p>
    <w:p w14:paraId="61A837AF" w14:textId="77777777" w:rsidR="001F0654" w:rsidRDefault="001F0654" w:rsidP="001F0654">
      <w:r>
        <w:t>The mental health and wellbeing of officers is an increasingly important issue for police</w:t>
      </w:r>
    </w:p>
    <w:p w14:paraId="0D6D0EDE" w14:textId="77777777" w:rsidR="001F0654" w:rsidRDefault="001F0654" w:rsidP="001F0654">
      <w:r>
        <w:t>organisations, policymakers and researchers. Poor mental health of officers can impact not only</w:t>
      </w:r>
    </w:p>
    <w:p w14:paraId="2BE014DF" w14:textId="77777777" w:rsidR="001F0654" w:rsidRDefault="001F0654" w:rsidP="001F0654">
      <w:r>
        <w:t>individual welfare, but wider organisational effectiveness, decision making, sickness absence,</w:t>
      </w:r>
    </w:p>
    <w:p w14:paraId="4E8D67A8" w14:textId="77777777" w:rsidR="001F0654" w:rsidRDefault="001F0654" w:rsidP="001F0654">
      <w:r>
        <w:t>morale and retention. Cartwright and Roach (2021) found a rise in absence due to psychological</w:t>
      </w:r>
    </w:p>
    <w:p w14:paraId="21CE7E29" w14:textId="77777777" w:rsidR="001F0654" w:rsidRDefault="001F0654" w:rsidP="001F0654">
      <w:r>
        <w:t>ill-health, trauma and stress across UK police services. (police federation, 2025) reported that in</w:t>
      </w:r>
    </w:p>
    <w:p w14:paraId="09CAB47A" w14:textId="77777777" w:rsidR="001F0654" w:rsidRDefault="001F0654" w:rsidP="001F0654">
      <w:r>
        <w:t>2023-24 over 14,500 officers were signed off work due to stress, depression, anxiety or PTSD.</w:t>
      </w:r>
    </w:p>
    <w:p w14:paraId="407A6E08" w14:textId="77777777" w:rsidR="001F0654" w:rsidRDefault="001F0654" w:rsidP="001F0654">
      <w:r>
        <w:t>The figures demonstrate that officer wellbeing is not merely a personal matter, but an</w:t>
      </w:r>
    </w:p>
    <w:p w14:paraId="33DC0E36" w14:textId="77777777" w:rsidR="001F0654" w:rsidRDefault="001F0654" w:rsidP="001F0654">
      <w:r>
        <w:t>organisational and operational concern for policing.</w:t>
      </w:r>
    </w:p>
    <w:p w14:paraId="1C19F746" w14:textId="77777777" w:rsidR="001F0654" w:rsidRDefault="001F0654" w:rsidP="001F0654">
      <w:r>
        <w:t>In this context, this dissertation seeks to explore the effects of repeated exposure to traumatic</w:t>
      </w:r>
    </w:p>
    <w:p w14:paraId="2B30011D" w14:textId="77777777" w:rsidR="001F0654" w:rsidRDefault="001F0654" w:rsidP="001F0654">
      <w:r>
        <w:t>incidents on the mental health and wellbeing of frontline police officers. This study aims to gain</w:t>
      </w:r>
    </w:p>
    <w:p w14:paraId="6BA7705A" w14:textId="77777777" w:rsidR="001F0654" w:rsidRDefault="001F0654" w:rsidP="001F0654">
      <w:r>
        <w:t>a better understanding of the potential impact of cumulative trauma upon psychological</w:t>
      </w:r>
    </w:p>
    <w:p w14:paraId="118E1D17" w14:textId="77777777" w:rsidR="001F0654" w:rsidRDefault="001F0654" w:rsidP="001F0654">
      <w:r>
        <w:t>wellbeing within frontline policing through reviewing current academic literature and undertaking</w:t>
      </w:r>
    </w:p>
    <w:p w14:paraId="13FEC084" w14:textId="77777777" w:rsidR="001F0654" w:rsidRDefault="001F0654" w:rsidP="001F0654">
      <w:r>
        <w:t>primary research with serving officers. The research therefore seeks to contribute to wider</w:t>
      </w:r>
    </w:p>
    <w:p w14:paraId="2F2C5488" w14:textId="77777777" w:rsidR="001F0654" w:rsidRDefault="001F0654" w:rsidP="001F0654">
      <w:r>
        <w:t>conversations regarding officer welfare, organisational support and the need for evidence-based</w:t>
      </w:r>
    </w:p>
    <w:p w14:paraId="52B3B14F" w14:textId="77777777" w:rsidR="001F0654" w:rsidRDefault="001F0654" w:rsidP="001F0654">
      <w:r>
        <w:t>approaches to safeguarding the mental health of those working in frontline policing.</w:t>
      </w:r>
    </w:p>
    <w:p w14:paraId="43990D62" w14:textId="77777777" w:rsidR="001F0654" w:rsidRDefault="001F0654" w:rsidP="001F0654"/>
    <w:p w14:paraId="52A5FD9D" w14:textId="77777777" w:rsidR="001F0654" w:rsidRPr="001F0654" w:rsidRDefault="001F0654" w:rsidP="001F0654">
      <w:pPr>
        <w:rPr>
          <w:b/>
          <w:bCs/>
          <w:u w:val="single"/>
        </w:rPr>
      </w:pPr>
      <w:r w:rsidRPr="001F0654">
        <w:rPr>
          <w:b/>
          <w:bCs/>
          <w:u w:val="single"/>
        </w:rPr>
        <w:t>1.2 research rationale</w:t>
      </w:r>
    </w:p>
    <w:p w14:paraId="44FF48AD" w14:textId="77777777" w:rsidR="001F0654" w:rsidRDefault="001F0654" w:rsidP="001F0654">
      <w:r>
        <w:t>The rationale for undertaking this independent research project has been informed by the</w:t>
      </w:r>
    </w:p>
    <w:p w14:paraId="1093EA1F" w14:textId="77777777" w:rsidR="001F0654" w:rsidRDefault="001F0654" w:rsidP="001F0654">
      <w:r>
        <w:t>researcher's professional experience as a serving frontline police officer, where exposure to</w:t>
      </w:r>
    </w:p>
    <w:p w14:paraId="15894F80" w14:textId="77777777" w:rsidR="001F0654" w:rsidRDefault="001F0654" w:rsidP="001F0654">
      <w:r>
        <w:t xml:space="preserve">traumatic incidents </w:t>
      </w:r>
      <w:proofErr w:type="gramStart"/>
      <w:r>
        <w:t>is</w:t>
      </w:r>
      <w:proofErr w:type="gramEnd"/>
      <w:r>
        <w:t xml:space="preserve"> recognised as an unavoidable aspect of operational policing. Throughout</w:t>
      </w:r>
    </w:p>
    <w:p w14:paraId="4FBBA9BB" w14:textId="77777777" w:rsidR="001F0654" w:rsidRDefault="001F0654" w:rsidP="001F0654">
      <w:r>
        <w:t>daily duties, officers are routinely required to attend incidents involving death, serious violence,</w:t>
      </w:r>
    </w:p>
    <w:p w14:paraId="6D6B48AB" w14:textId="77777777" w:rsidR="001F0654" w:rsidRDefault="001F0654" w:rsidP="001F0654">
      <w:r>
        <w:t>vulnerable victims and other distressing situations which have the potential to affect</w:t>
      </w:r>
    </w:p>
    <w:p w14:paraId="47CFAAE0" w14:textId="77777777" w:rsidR="001F0654" w:rsidRDefault="001F0654" w:rsidP="001F0654">
      <w:r>
        <w:lastRenderedPageBreak/>
        <w:t>psychological wellbeing. In recent years, police officer mental health has become an</w:t>
      </w:r>
    </w:p>
    <w:p w14:paraId="04DB3CCE" w14:textId="77777777" w:rsidR="001F0654" w:rsidRDefault="001F0654" w:rsidP="001F0654">
      <w:r>
        <w:t>increasingly important area of academic and professional interest. Research has consistently</w:t>
      </w:r>
    </w:p>
    <w:p w14:paraId="69B84DC0" w14:textId="77777777" w:rsidR="001F0654" w:rsidRDefault="001F0654" w:rsidP="001F0654">
      <w:r>
        <w:t>demonstrated that policing is associated with higher levels of occupational stress than many</w:t>
      </w:r>
    </w:p>
    <w:p w14:paraId="5E8BB150" w14:textId="77777777" w:rsidR="001F0654" w:rsidRDefault="001F0654" w:rsidP="001F0654">
      <w:r>
        <w:t>comparable professions, resulting from a combination of operational demands and</w:t>
      </w:r>
    </w:p>
    <w:p w14:paraId="301E3FDA" w14:textId="77777777" w:rsidR="001F0654" w:rsidRDefault="001F0654" w:rsidP="001F0654">
      <w:r>
        <w:t>organisational pressures (</w:t>
      </w:r>
      <w:proofErr w:type="spellStart"/>
      <w:r>
        <w:t>Purba</w:t>
      </w:r>
      <w:proofErr w:type="spellEnd"/>
      <w:r>
        <w:t xml:space="preserve"> and </w:t>
      </w:r>
      <w:proofErr w:type="spellStart"/>
      <w:r>
        <w:t>Demou</w:t>
      </w:r>
      <w:proofErr w:type="spellEnd"/>
      <w:r>
        <w:t>, 2019).</w:t>
      </w:r>
    </w:p>
    <w:p w14:paraId="1384565B" w14:textId="77777777" w:rsidR="001F0654" w:rsidRDefault="001F0654" w:rsidP="001F0654">
      <w:r>
        <w:t>Although there is an extensive body of literature examining occupational stress, post-traumatic</w:t>
      </w:r>
    </w:p>
    <w:p w14:paraId="56F19176" w14:textId="77777777" w:rsidR="001F0654" w:rsidRDefault="001F0654" w:rsidP="001F0654">
      <w:r>
        <w:t>stress disorder and general police wellbeing, comparatively less research has specifically</w:t>
      </w:r>
    </w:p>
    <w:p w14:paraId="0C6642BF" w14:textId="77777777" w:rsidR="001F0654" w:rsidRDefault="001F0654" w:rsidP="001F0654">
      <w:r>
        <w:t>explored the cumulative impact of repeated traumatic incident exposure from the perspective of</w:t>
      </w:r>
    </w:p>
    <w:p w14:paraId="4A1B5BEC" w14:textId="77777777" w:rsidR="001F0654" w:rsidRDefault="001F0654" w:rsidP="001F0654">
      <w:r>
        <w:t>contemporary frontline police officers within the United Kingdom. Much of the existing research</w:t>
      </w:r>
    </w:p>
    <w:p w14:paraId="16A251F7" w14:textId="77777777" w:rsidR="001F0654" w:rsidRDefault="001F0654" w:rsidP="001F0654">
      <w:r>
        <w:t>has focused upon measuring the prevalence of psychological disorders or evaluating</w:t>
      </w:r>
    </w:p>
    <w:p w14:paraId="6C2F336A" w14:textId="77777777" w:rsidR="001F0654" w:rsidRDefault="001F0654" w:rsidP="001F0654">
      <w:r>
        <w:t>organisational wellbeing initiatives, rather than exploring how frontline officers themselves</w:t>
      </w:r>
    </w:p>
    <w:p w14:paraId="69D45CAC" w14:textId="77777777" w:rsidR="001F0654" w:rsidRDefault="001F0654" w:rsidP="001F0654">
      <w:r>
        <w:t>perceive the effects of repeated exposure to traumatic incidents throughout their careers</w:t>
      </w:r>
    </w:p>
    <w:p w14:paraId="12F4135F" w14:textId="77777777" w:rsidR="001F0654" w:rsidRDefault="001F0654" w:rsidP="001F0654">
      <w:r>
        <w:t>(Hickie, 2026). (Santre, 2024) Further argues how addressing police mental health is now a</w:t>
      </w:r>
    </w:p>
    <w:p w14:paraId="3897D1AB" w14:textId="77777777" w:rsidR="001F0654" w:rsidRDefault="001F0654" w:rsidP="001F0654">
      <w:r>
        <w:t>priority area for research, policy, and intervention. Consequently, there remains an opportunity</w:t>
      </w:r>
    </w:p>
    <w:p w14:paraId="335362C4" w14:textId="77777777" w:rsidR="001F0654" w:rsidRDefault="001F0654" w:rsidP="001F0654">
      <w:r>
        <w:t>to contribute further evidence regarding the lived experiences of officers working within</w:t>
      </w:r>
    </w:p>
    <w:p w14:paraId="2100C449" w14:textId="77777777" w:rsidR="001F0654" w:rsidRDefault="001F0654" w:rsidP="001F0654">
      <w:r>
        <w:t>contemporary frontline policing.</w:t>
      </w:r>
    </w:p>
    <w:p w14:paraId="4F89371A" w14:textId="77777777" w:rsidR="001F0654" w:rsidRDefault="001F0654" w:rsidP="001F0654"/>
    <w:p w14:paraId="3576D825" w14:textId="77777777" w:rsidR="001F0654" w:rsidRPr="001F0654" w:rsidRDefault="001F0654" w:rsidP="001F0654">
      <w:pPr>
        <w:rPr>
          <w:b/>
          <w:bCs/>
          <w:u w:val="single"/>
        </w:rPr>
      </w:pPr>
      <w:r w:rsidRPr="001F0654">
        <w:rPr>
          <w:b/>
          <w:bCs/>
          <w:u w:val="single"/>
        </w:rPr>
        <w:t>1.3 Aims and objectives</w:t>
      </w:r>
    </w:p>
    <w:p w14:paraId="421FB5E4" w14:textId="6EA1AEBE" w:rsidR="001F0654" w:rsidRDefault="001F0654" w:rsidP="001F0654">
      <w:r>
        <w:t>The aim of this research is to investigate the extent to which repeated exposure to traumatic incidents</w:t>
      </w:r>
      <w:r w:rsidR="005F7BC3">
        <w:t xml:space="preserve"> </w:t>
      </w:r>
      <w:r>
        <w:t>affects the mental health and wellbeing of frontline police officers within the United Kingdom. As well as</w:t>
      </w:r>
      <w:r w:rsidR="005F7BC3">
        <w:t xml:space="preserve"> </w:t>
      </w:r>
      <w:r>
        <w:t>provide evidence-based recommendations that may support police organisations in safeguarding and</w:t>
      </w:r>
      <w:r w:rsidR="005F7BC3">
        <w:t xml:space="preserve"> </w:t>
      </w:r>
      <w:r>
        <w:t>promoting the mental health and wellbeing of frontline police officers following repeated exposure to</w:t>
      </w:r>
      <w:r w:rsidR="005F7BC3">
        <w:t xml:space="preserve"> </w:t>
      </w:r>
      <w:r>
        <w:t>traumatic incidents.</w:t>
      </w:r>
    </w:p>
    <w:p w14:paraId="5591D075" w14:textId="77777777" w:rsidR="001F0654" w:rsidRDefault="001F0654" w:rsidP="001F0654">
      <w:r>
        <w:t>These aims will be achieved by completing the following objectives:</w:t>
      </w:r>
    </w:p>
    <w:p w14:paraId="55F6F02B" w14:textId="77777777" w:rsidR="001F0654" w:rsidRDefault="001F0654" w:rsidP="001F0654">
      <w:r>
        <w:t>● To critically research and analyse previous and current academic literature relating to</w:t>
      </w:r>
    </w:p>
    <w:p w14:paraId="7D688F63" w14:textId="77777777" w:rsidR="001F0654" w:rsidRDefault="001F0654" w:rsidP="001F0654">
      <w:r>
        <w:t>police trauma, cumulative trauma, occupational stress, mental health and wellbeing.</w:t>
      </w:r>
    </w:p>
    <w:p w14:paraId="2F51CD24" w14:textId="77777777" w:rsidR="001F0654" w:rsidRDefault="001F0654" w:rsidP="001F0654">
      <w:r>
        <w:t>● To identify the most appropriate research methodology required to investigate the</w:t>
      </w:r>
    </w:p>
    <w:p w14:paraId="7037A170" w14:textId="77777777" w:rsidR="001F0654" w:rsidRDefault="001F0654" w:rsidP="001F0654">
      <w:r>
        <w:t>experiences and perceptions of frontline police officers regarding repeated exposure to</w:t>
      </w:r>
    </w:p>
    <w:p w14:paraId="21392AD8" w14:textId="77777777" w:rsidR="001F0654" w:rsidRDefault="001F0654" w:rsidP="001F0654">
      <w:r>
        <w:t>traumatic incidents.</w:t>
      </w:r>
    </w:p>
    <w:p w14:paraId="292D5C57" w14:textId="77777777" w:rsidR="001F0654" w:rsidRDefault="001F0654" w:rsidP="001F0654">
      <w:r>
        <w:t>● To conduct primary research and analyse the data collected to develop a greater</w:t>
      </w:r>
    </w:p>
    <w:p w14:paraId="4C3C2E1A" w14:textId="77777777" w:rsidR="001F0654" w:rsidRDefault="001F0654" w:rsidP="001F0654">
      <w:r>
        <w:t>understanding of how repeated exposure to traumatic incidents affects the mental health</w:t>
      </w:r>
    </w:p>
    <w:p w14:paraId="3BC173A3" w14:textId="77777777" w:rsidR="001F0654" w:rsidRDefault="001F0654" w:rsidP="001F0654">
      <w:r>
        <w:t>and wellbeing of frontline police officers.</w:t>
      </w:r>
    </w:p>
    <w:p w14:paraId="077E060A" w14:textId="77777777" w:rsidR="001F0654" w:rsidRDefault="001F0654" w:rsidP="001F0654">
      <w:r>
        <w:lastRenderedPageBreak/>
        <w:t>● To compare the findings of the primary research with the existing academic literature in</w:t>
      </w:r>
    </w:p>
    <w:p w14:paraId="08BA6E99" w14:textId="77777777" w:rsidR="001F0654" w:rsidRDefault="001F0654" w:rsidP="001F0654">
      <w:r>
        <w:t>order to identify key themes, similarities and differences.</w:t>
      </w:r>
    </w:p>
    <w:p w14:paraId="7331A990" w14:textId="77777777" w:rsidR="001F0654" w:rsidRDefault="001F0654" w:rsidP="001F0654">
      <w:r>
        <w:t>● To provide evidence-based recommendations that may contribute to future policing</w:t>
      </w:r>
    </w:p>
    <w:p w14:paraId="5342EC2D" w14:textId="77777777" w:rsidR="001F0654" w:rsidRDefault="001F0654" w:rsidP="001F0654">
      <w:r>
        <w:t>policy, organisational wellbeing initiatives and further academic research into cumulative</w:t>
      </w:r>
    </w:p>
    <w:p w14:paraId="496B65B8" w14:textId="77777777" w:rsidR="001F0654" w:rsidRDefault="001F0654" w:rsidP="001F0654">
      <w:r>
        <w:t>trauma and police officer mental health.</w:t>
      </w:r>
    </w:p>
    <w:p w14:paraId="2A3F9B61" w14:textId="77777777" w:rsidR="005F7BC3" w:rsidRDefault="005F7BC3" w:rsidP="001F0654"/>
    <w:p w14:paraId="382A28D9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t>1.4 Structure</w:t>
      </w:r>
    </w:p>
    <w:p w14:paraId="446DE0FA" w14:textId="77777777" w:rsidR="001F0654" w:rsidRDefault="001F0654" w:rsidP="001F0654">
      <w:proofErr w:type="gramStart"/>
      <w:r>
        <w:t>In order to</w:t>
      </w:r>
      <w:proofErr w:type="gramEnd"/>
      <w:r>
        <w:t xml:space="preserve"> ensure the successful completion of the stated aims and objectives, each chapter of</w:t>
      </w:r>
    </w:p>
    <w:p w14:paraId="465CAFFC" w14:textId="77777777" w:rsidR="001F0654" w:rsidRDefault="001F0654" w:rsidP="001F0654">
      <w:r>
        <w:t>this dissertation has been designed to address a specific aspect of the research. Chapter Two</w:t>
      </w:r>
    </w:p>
    <w:p w14:paraId="6CD8363A" w14:textId="77777777" w:rsidR="001F0654" w:rsidRDefault="001F0654" w:rsidP="001F0654">
      <w:r>
        <w:t>reviews the existing academic literature surrounding police trauma, cumulative trauma, mental</w:t>
      </w:r>
    </w:p>
    <w:p w14:paraId="3DA54D8D" w14:textId="77777777" w:rsidR="001F0654" w:rsidRDefault="001F0654" w:rsidP="001F0654">
      <w:r>
        <w:t>health and wellbeing, and explores the current understanding of repeated exposure to traumatic</w:t>
      </w:r>
    </w:p>
    <w:p w14:paraId="099CE514" w14:textId="77777777" w:rsidR="001F0654" w:rsidRDefault="001F0654" w:rsidP="001F0654">
      <w:r>
        <w:t>incidents within frontline policing.</w:t>
      </w:r>
    </w:p>
    <w:p w14:paraId="630CF559" w14:textId="77777777" w:rsidR="001F0654" w:rsidRDefault="001F0654" w:rsidP="001F0654">
      <w:r>
        <w:t>Chapter Three outlines and justifies the research methodology adopted for this study, including</w:t>
      </w:r>
    </w:p>
    <w:p w14:paraId="032D434F" w14:textId="77777777" w:rsidR="001F0654" w:rsidRDefault="001F0654" w:rsidP="001F0654">
      <w:r>
        <w:t>the research design, data collection methods, ethical considerations and approach to data</w:t>
      </w:r>
    </w:p>
    <w:p w14:paraId="7A7BD75B" w14:textId="77777777" w:rsidR="001F0654" w:rsidRDefault="001F0654" w:rsidP="001F0654">
      <w:r>
        <w:t>analysis.</w:t>
      </w:r>
    </w:p>
    <w:p w14:paraId="7C01BDF6" w14:textId="77777777" w:rsidR="001F0654" w:rsidRDefault="001F0654" w:rsidP="001F0654">
      <w:r>
        <w:t>Chapter Four presents and analyses the findings obtained from the primary research, identifying</w:t>
      </w:r>
    </w:p>
    <w:p w14:paraId="69E17988" w14:textId="77777777" w:rsidR="001F0654" w:rsidRDefault="001F0654" w:rsidP="001F0654">
      <w:r>
        <w:t>the key themes relating to the impact of repeated exposure to traumatic incidents on the mental</w:t>
      </w:r>
    </w:p>
    <w:p w14:paraId="0A00374B" w14:textId="77777777" w:rsidR="001F0654" w:rsidRDefault="001F0654" w:rsidP="001F0654">
      <w:r>
        <w:t>health and wellbeing of frontline police officers.</w:t>
      </w:r>
    </w:p>
    <w:p w14:paraId="4555E667" w14:textId="77777777" w:rsidR="001F0654" w:rsidRDefault="001F0654" w:rsidP="001F0654">
      <w:r>
        <w:t>Finally, Chapter Five concludes the dissertation by discussing the findings in relation to the</w:t>
      </w:r>
    </w:p>
    <w:p w14:paraId="0B74D311" w14:textId="77777777" w:rsidR="001F0654" w:rsidRDefault="001F0654" w:rsidP="001F0654">
      <w:r>
        <w:t>existing literature, addressing the research question, acknowledging the limitations of the study</w:t>
      </w:r>
    </w:p>
    <w:p w14:paraId="1BD1D7E5" w14:textId="77777777" w:rsidR="001F0654" w:rsidRDefault="001F0654" w:rsidP="001F0654">
      <w:r>
        <w:t>and providing evidence-based recommendations for policing practice and future research.</w:t>
      </w:r>
    </w:p>
    <w:p w14:paraId="46C1CCBA" w14:textId="77777777" w:rsidR="005F7BC3" w:rsidRDefault="005F7BC3" w:rsidP="001F0654"/>
    <w:p w14:paraId="5C541FD1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t>1.5 Conclusion</w:t>
      </w:r>
    </w:p>
    <w:p w14:paraId="22557489" w14:textId="77777777" w:rsidR="001F0654" w:rsidRDefault="001F0654" w:rsidP="001F0654">
      <w:r>
        <w:t>The background to the research topic of repeated exposure to traumatic incidents and its</w:t>
      </w:r>
    </w:p>
    <w:p w14:paraId="43647CEB" w14:textId="77777777" w:rsidR="001F0654" w:rsidRDefault="001F0654" w:rsidP="001F0654">
      <w:r>
        <w:t>potential impact on the mental health and wellbeing of frontline police officers has been</w:t>
      </w:r>
    </w:p>
    <w:p w14:paraId="0119125A" w14:textId="77777777" w:rsidR="001F0654" w:rsidRDefault="001F0654" w:rsidP="001F0654">
      <w:r>
        <w:t>introduced in this chapter. It has explained the reason for the study, defined the research aim</w:t>
      </w:r>
    </w:p>
    <w:p w14:paraId="39E1A50B" w14:textId="77777777" w:rsidR="001F0654" w:rsidRDefault="001F0654" w:rsidP="001F0654">
      <w:r>
        <w:t>and objectives and provided an overview of the dissertation structure. As previously stated, the</w:t>
      </w:r>
    </w:p>
    <w:p w14:paraId="20856021" w14:textId="77777777" w:rsidR="001F0654" w:rsidRDefault="001F0654" w:rsidP="001F0654">
      <w:r>
        <w:t>following chapter will critically review the existing academic literature relating to police trauma,</w:t>
      </w:r>
    </w:p>
    <w:p w14:paraId="37C59BB8" w14:textId="77777777" w:rsidR="001F0654" w:rsidRDefault="001F0654" w:rsidP="001F0654">
      <w:r>
        <w:t>cumulative trauma, mental health and wellbeing, to establish the current understanding of the</w:t>
      </w:r>
    </w:p>
    <w:p w14:paraId="32F3B17E" w14:textId="77777777" w:rsidR="001F0654" w:rsidRDefault="001F0654" w:rsidP="001F0654">
      <w:r>
        <w:t>research topic.</w:t>
      </w:r>
    </w:p>
    <w:p w14:paraId="5C1FB7ED" w14:textId="77777777" w:rsidR="005F7BC3" w:rsidRDefault="005F7BC3" w:rsidP="001F0654"/>
    <w:p w14:paraId="49ED0BD6" w14:textId="77777777" w:rsidR="001F0654" w:rsidRDefault="001F0654" w:rsidP="005F7BC3">
      <w:pPr>
        <w:jc w:val="center"/>
        <w:rPr>
          <w:b/>
          <w:bCs/>
          <w:sz w:val="36"/>
          <w:szCs w:val="36"/>
          <w:u w:val="single"/>
        </w:rPr>
      </w:pPr>
      <w:r w:rsidRPr="005F7BC3">
        <w:rPr>
          <w:b/>
          <w:bCs/>
          <w:sz w:val="36"/>
          <w:szCs w:val="36"/>
          <w:u w:val="single"/>
        </w:rPr>
        <w:lastRenderedPageBreak/>
        <w:t>Chapter Two: Literature review</w:t>
      </w:r>
    </w:p>
    <w:p w14:paraId="1861ECBC" w14:textId="77777777" w:rsidR="005F7BC3" w:rsidRPr="005F7BC3" w:rsidRDefault="005F7BC3" w:rsidP="005F7BC3">
      <w:pPr>
        <w:jc w:val="center"/>
        <w:rPr>
          <w:b/>
          <w:bCs/>
          <w:sz w:val="36"/>
          <w:szCs w:val="36"/>
          <w:u w:val="single"/>
        </w:rPr>
      </w:pPr>
    </w:p>
    <w:p w14:paraId="25EBDB26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t>2.1 Introduction</w:t>
      </w:r>
    </w:p>
    <w:p w14:paraId="64430271" w14:textId="77777777" w:rsidR="001F0654" w:rsidRDefault="001F0654" w:rsidP="001F0654">
      <w:r>
        <w:t>This chapter critically reviews the existing academic literature relating to the impact of repeated</w:t>
      </w:r>
    </w:p>
    <w:p w14:paraId="79C18762" w14:textId="77777777" w:rsidR="001F0654" w:rsidRDefault="001F0654" w:rsidP="001F0654">
      <w:r>
        <w:t>exposure to traumatic incidents on the mental health and wellbeing of frontline police officers. It</w:t>
      </w:r>
    </w:p>
    <w:p w14:paraId="1073AEBE" w14:textId="77777777" w:rsidR="001F0654" w:rsidRDefault="001F0654" w:rsidP="001F0654">
      <w:r>
        <w:t>examines current research surrounding the role of the frontline police officer, exposure to</w:t>
      </w:r>
    </w:p>
    <w:p w14:paraId="4103777B" w14:textId="77777777" w:rsidR="001F0654" w:rsidRDefault="001F0654" w:rsidP="001F0654">
      <w:r>
        <w:t>traumatic incidents, police mental health, cumulative trauma and the long-term psychological</w:t>
      </w:r>
    </w:p>
    <w:p w14:paraId="3D0B75F6" w14:textId="77777777" w:rsidR="001F0654" w:rsidRDefault="001F0654" w:rsidP="001F0654">
      <w:r>
        <w:t>effects associated with repeated trauma exposure. The chapter also considers the effectiveness</w:t>
      </w:r>
    </w:p>
    <w:p w14:paraId="7BB934C2" w14:textId="77777777" w:rsidR="001F0654" w:rsidRDefault="001F0654" w:rsidP="001F0654">
      <w:r>
        <w:t>of organisational support mechanisms and explores existing research concerning police officers'</w:t>
      </w:r>
    </w:p>
    <w:p w14:paraId="0B29E0E1" w14:textId="77777777" w:rsidR="001F0654" w:rsidRDefault="001F0654" w:rsidP="001F0654">
      <w:r>
        <w:t>experiences and perceptions of traumatic incidents.</w:t>
      </w:r>
    </w:p>
    <w:p w14:paraId="60A4C884" w14:textId="77777777" w:rsidR="001F0654" w:rsidRDefault="001F0654" w:rsidP="001F0654">
      <w:r>
        <w:t>By critically analysing and comparing the existing literature, this chapter aims to establish the</w:t>
      </w:r>
    </w:p>
    <w:p w14:paraId="2CAD534F" w14:textId="77777777" w:rsidR="001F0654" w:rsidRDefault="001F0654" w:rsidP="001F0654">
      <w:r>
        <w:t>current understanding of the research topic, identify areas of agreement and debate within the</w:t>
      </w:r>
    </w:p>
    <w:p w14:paraId="1061D1FF" w14:textId="77777777" w:rsidR="001F0654" w:rsidRDefault="001F0654" w:rsidP="001F0654">
      <w:r>
        <w:t>literature, and highlight gaps in the existing body of knowledge. In doing so, it provides the</w:t>
      </w:r>
    </w:p>
    <w:p w14:paraId="13C1E461" w14:textId="77777777" w:rsidR="001F0654" w:rsidRDefault="001F0654" w:rsidP="001F0654">
      <w:r>
        <w:t>academic foundation for the primary research undertaken within this dissertation and supports</w:t>
      </w:r>
    </w:p>
    <w:p w14:paraId="10630E52" w14:textId="77777777" w:rsidR="001F0654" w:rsidRDefault="001F0654" w:rsidP="001F0654">
      <w:r>
        <w:t>the investigation into the extent to which repeated exposure to traumatic incidents affects the</w:t>
      </w:r>
    </w:p>
    <w:p w14:paraId="4329124A" w14:textId="77777777" w:rsidR="001F0654" w:rsidRDefault="001F0654" w:rsidP="001F0654">
      <w:r>
        <w:t>mental health and wellbeing of frontline police officers.</w:t>
      </w:r>
    </w:p>
    <w:p w14:paraId="0FBA1B68" w14:textId="77777777" w:rsidR="005F7BC3" w:rsidRPr="005F7BC3" w:rsidRDefault="005F7BC3" w:rsidP="001F0654">
      <w:pPr>
        <w:rPr>
          <w:b/>
          <w:bCs/>
          <w:u w:val="single"/>
        </w:rPr>
      </w:pPr>
    </w:p>
    <w:p w14:paraId="19AF8B0F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t>2.2 The Role and Demands of the Frontline Police Officer</w:t>
      </w:r>
    </w:p>
    <w:p w14:paraId="7E7680AF" w14:textId="77777777" w:rsidR="001F0654" w:rsidRDefault="001F0654" w:rsidP="001F0654">
      <w:r>
        <w:t>Frontline policing is a demanding job where officers are required to deal with a range of</w:t>
      </w:r>
    </w:p>
    <w:p w14:paraId="2333A94B" w14:textId="77777777" w:rsidR="001F0654" w:rsidRDefault="001F0654" w:rsidP="001F0654">
      <w:r>
        <w:t>incidents whilst also managing duties related to crime prevention, public protection, law</w:t>
      </w:r>
    </w:p>
    <w:p w14:paraId="0FF2757F" w14:textId="77777777" w:rsidR="001F0654" w:rsidRDefault="001F0654" w:rsidP="001F0654">
      <w:r>
        <w:t xml:space="preserve">enforcement and safeguarding. Unlike many </w:t>
      </w:r>
      <w:proofErr w:type="gramStart"/>
      <w:r>
        <w:t>occupations ,</w:t>
      </w:r>
      <w:proofErr w:type="gramEnd"/>
      <w:r>
        <w:t xml:space="preserve"> officers are required to make</w:t>
      </w:r>
    </w:p>
    <w:p w14:paraId="6392350B" w14:textId="77777777" w:rsidR="001F0654" w:rsidRDefault="001F0654" w:rsidP="001F0654">
      <w:r>
        <w:t>split-second decisions in dynamic environments often with incomplete information and</w:t>
      </w:r>
    </w:p>
    <w:p w14:paraId="7B09D1C4" w14:textId="77777777" w:rsidR="001F0654" w:rsidRDefault="001F0654" w:rsidP="001F0654">
      <w:r>
        <w:t xml:space="preserve">under intense time </w:t>
      </w:r>
      <w:proofErr w:type="gramStart"/>
      <w:r>
        <w:t>pressure .</w:t>
      </w:r>
      <w:proofErr w:type="gramEnd"/>
      <w:r>
        <w:t xml:space="preserve"> (college of policing, 2019) describes frontline policing as not only</w:t>
      </w:r>
    </w:p>
    <w:p w14:paraId="42C14630" w14:textId="77777777" w:rsidR="001F0654" w:rsidRDefault="001F0654" w:rsidP="001F0654">
      <w:r>
        <w:t>about investigating crime but also protecting vulnerable people, preserving life and maintaining</w:t>
      </w:r>
    </w:p>
    <w:p w14:paraId="0BAE6E31" w14:textId="77777777" w:rsidR="001F0654" w:rsidRDefault="001F0654" w:rsidP="001F0654">
      <w:r>
        <w:t>public confidence. The role has expanded from conventional crime-fighting to addressing</w:t>
      </w:r>
    </w:p>
    <w:p w14:paraId="3DC5FD9B" w14:textId="77777777" w:rsidR="001F0654" w:rsidRDefault="001F0654" w:rsidP="001F0654">
      <w:r>
        <w:t>complex social issues that necessitate operational competence and interpersonal skills.</w:t>
      </w:r>
    </w:p>
    <w:p w14:paraId="6F9EF8CD" w14:textId="77777777" w:rsidR="001F0654" w:rsidRDefault="001F0654" w:rsidP="001F0654">
      <w:r>
        <w:t xml:space="preserve">The academic literature consistently identifies policing as one of the most demanding </w:t>
      </w:r>
      <w:proofErr w:type="gramStart"/>
      <w:r>
        <w:t>public</w:t>
      </w:r>
      <w:proofErr w:type="gramEnd"/>
    </w:p>
    <w:p w14:paraId="40BBB3FA" w14:textId="77777777" w:rsidR="001F0654" w:rsidRDefault="001F0654" w:rsidP="001F0654">
      <w:r>
        <w:t>service professions due to the combination of operational and organisational pressures</w:t>
      </w:r>
    </w:p>
    <w:p w14:paraId="7BF4600C" w14:textId="77777777" w:rsidR="001F0654" w:rsidRDefault="001F0654" w:rsidP="001F0654">
      <w:r>
        <w:t>experienced by officers. McCreary and Thompson (2006) differentiate between operational</w:t>
      </w:r>
    </w:p>
    <w:p w14:paraId="6915B194" w14:textId="77777777" w:rsidR="001F0654" w:rsidRDefault="001F0654" w:rsidP="001F0654">
      <w:r>
        <w:t>stressors, for example exposure to danger and responding to emergencies, and organisational</w:t>
      </w:r>
    </w:p>
    <w:p w14:paraId="004A7979" w14:textId="77777777" w:rsidR="001F0654" w:rsidRDefault="001F0654" w:rsidP="001F0654">
      <w:r>
        <w:lastRenderedPageBreak/>
        <w:t>stressors, such as management practices, administrative demands and workload. Building on</w:t>
      </w:r>
    </w:p>
    <w:p w14:paraId="4422D05A" w14:textId="77777777" w:rsidR="001F0654" w:rsidRDefault="001F0654" w:rsidP="001F0654">
      <w:r>
        <w:t xml:space="preserve">this distinction, </w:t>
      </w:r>
      <w:proofErr w:type="spellStart"/>
      <w:r>
        <w:t>Purba</w:t>
      </w:r>
      <w:proofErr w:type="spellEnd"/>
      <w:r>
        <w:t xml:space="preserve"> and </w:t>
      </w:r>
      <w:proofErr w:type="spellStart"/>
      <w:r>
        <w:t>Demou</w:t>
      </w:r>
      <w:proofErr w:type="spellEnd"/>
      <w:r>
        <w:t xml:space="preserve"> (2019) report, in a systematic review of police wellbeing</w:t>
      </w:r>
    </w:p>
    <w:p w14:paraId="069FEBC9" w14:textId="77777777" w:rsidR="001F0654" w:rsidRDefault="001F0654" w:rsidP="001F0654">
      <w:r>
        <w:t>literature, that operational and organisational factors are both significant in adverse mental</w:t>
      </w:r>
    </w:p>
    <w:p w14:paraId="40252CC6" w14:textId="77777777" w:rsidR="001F0654" w:rsidRDefault="001F0654" w:rsidP="001F0654">
      <w:r>
        <w:t>health outcomes, suggesting that the psychological demands of policing are not attributable to</w:t>
      </w:r>
    </w:p>
    <w:p w14:paraId="6D338EF4" w14:textId="77777777" w:rsidR="001F0654" w:rsidRDefault="001F0654" w:rsidP="001F0654">
      <w:r>
        <w:t>exposure to traumatic incidents alone.</w:t>
      </w:r>
    </w:p>
    <w:p w14:paraId="6E001D79" w14:textId="77777777" w:rsidR="001F0654" w:rsidRDefault="001F0654" w:rsidP="001F0654">
      <w:r>
        <w:t>The past few years have seen significant change in frontline policing, with increasing and</w:t>
      </w:r>
    </w:p>
    <w:p w14:paraId="1577AE76" w14:textId="77777777" w:rsidR="001F0654" w:rsidRDefault="001F0654" w:rsidP="001F0654">
      <w:r>
        <w:t>increasingly complex demand fundamentally changing the nature of officers’ day-to-day</w:t>
      </w:r>
    </w:p>
    <w:p w14:paraId="2B6C8FF4" w14:textId="77777777" w:rsidR="001F0654" w:rsidRDefault="001F0654" w:rsidP="001F0654">
      <w:r>
        <w:t>responsibilities. Officers now spend a significant amount of their time on complex safeguarding</w:t>
      </w:r>
    </w:p>
    <w:p w14:paraId="7EDB481F" w14:textId="77777777" w:rsidR="001F0654" w:rsidRDefault="001F0654" w:rsidP="001F0654">
      <w:r>
        <w:t>duties, rather than focusing primarily on traditional enforcement work (Home Affairs Committee,</w:t>
      </w:r>
    </w:p>
    <w:p w14:paraId="3D6ACE37" w14:textId="77777777" w:rsidR="001F0654" w:rsidRDefault="001F0654" w:rsidP="001F0654">
      <w:r>
        <w:t>2018). Senior police leaders have pointed out that up to 83% of demand at the frontline is not</w:t>
      </w:r>
    </w:p>
    <w:p w14:paraId="4575DEAF" w14:textId="77777777" w:rsidR="001F0654" w:rsidRDefault="001F0654" w:rsidP="001F0654">
      <w:r>
        <w:t>crime-related, reflecting a wider trend in which police have become the default responders to</w:t>
      </w:r>
    </w:p>
    <w:p w14:paraId="55ECBD15" w14:textId="77777777" w:rsidR="001F0654" w:rsidRDefault="001F0654" w:rsidP="001F0654">
      <w:r>
        <w:t>social issues previously handled by other public services. The safeguarding responsibilities</w:t>
      </w:r>
    </w:p>
    <w:p w14:paraId="761EC2D7" w14:textId="77777777" w:rsidR="001F0654" w:rsidRDefault="001F0654" w:rsidP="001F0654">
      <w:r>
        <w:t xml:space="preserve">often place officers in situations where they </w:t>
      </w:r>
      <w:proofErr w:type="gramStart"/>
      <w:r>
        <w:t>have to</w:t>
      </w:r>
      <w:proofErr w:type="gramEnd"/>
      <w:r>
        <w:t xml:space="preserve"> make difficult decisions between competing</w:t>
      </w:r>
    </w:p>
    <w:p w14:paraId="1525A7BF" w14:textId="77777777" w:rsidR="001F0654" w:rsidRDefault="001F0654" w:rsidP="001F0654">
      <w:r>
        <w:t>priorities, scarce resources and increased public expectations leading to operational</w:t>
      </w:r>
    </w:p>
    <w:p w14:paraId="60A104C1" w14:textId="77777777" w:rsidR="001F0654" w:rsidRDefault="001F0654" w:rsidP="001F0654">
      <w:r>
        <w:t xml:space="preserve">environments that are both ethically and practically challenging. </w:t>
      </w:r>
      <w:proofErr w:type="gramStart"/>
      <w:r>
        <w:t>Consequently</w:t>
      </w:r>
      <w:proofErr w:type="gramEnd"/>
      <w:r>
        <w:t xml:space="preserve"> modern frontline</w:t>
      </w:r>
    </w:p>
    <w:p w14:paraId="1C404D10" w14:textId="77777777" w:rsidR="001F0654" w:rsidRDefault="001F0654" w:rsidP="001F0654">
      <w:r>
        <w:t>policing is far more than just crime-fighting. It requires a blend of operational competence,</w:t>
      </w:r>
    </w:p>
    <w:p w14:paraId="69D91655" w14:textId="77777777" w:rsidR="001F0654" w:rsidRDefault="001F0654" w:rsidP="001F0654">
      <w:r>
        <w:t>emotional intelligence and the capacity to manage complex social risk.</w:t>
      </w:r>
    </w:p>
    <w:p w14:paraId="483AAB92" w14:textId="77777777" w:rsidR="001F0654" w:rsidRDefault="001F0654" w:rsidP="001F0654">
      <w:r>
        <w:t>The literature also recognises the importance of emotional labour in policing as well as</w:t>
      </w:r>
    </w:p>
    <w:p w14:paraId="0DD4E113" w14:textId="77777777" w:rsidR="001F0654" w:rsidRDefault="001F0654" w:rsidP="001F0654">
      <w:r>
        <w:t>operational duties. Emotional labour is the management of emotions and expressions to</w:t>
      </w:r>
    </w:p>
    <w:p w14:paraId="3ACB51FF" w14:textId="77777777" w:rsidR="001F0654" w:rsidRDefault="001F0654" w:rsidP="001F0654">
      <w:r>
        <w:t>conform to organisational and professional expectations in interactions with members of the</w:t>
      </w:r>
    </w:p>
    <w:p w14:paraId="2515710A" w14:textId="77777777" w:rsidR="001F0654" w:rsidRDefault="001F0654" w:rsidP="001F0654">
      <w:r>
        <w:t>public. Although first theorised by Hochschild, modern policing research demonstrates its</w:t>
      </w:r>
    </w:p>
    <w:p w14:paraId="429E5876" w14:textId="77777777" w:rsidR="001F0654" w:rsidRDefault="001F0654" w:rsidP="001F0654">
      <w:r>
        <w:t>relevance to frontline practice, with officers and staff regularly having to manage emotions in</w:t>
      </w:r>
    </w:p>
    <w:p w14:paraId="4FB479D0" w14:textId="77777777" w:rsidR="001F0654" w:rsidRDefault="001F0654" w:rsidP="001F0654">
      <w:r>
        <w:t>order to negotiate public expectations and organisational pressures (Lumsden &amp; Black, 2018).</w:t>
      </w:r>
    </w:p>
    <w:p w14:paraId="59B1FD53" w14:textId="77777777" w:rsidR="001F0654" w:rsidRDefault="001F0654" w:rsidP="001F0654">
      <w:r>
        <w:t>Papazoglou and Andersen (2014) argue that officers are often expected to suppress emotional</w:t>
      </w:r>
    </w:p>
    <w:p w14:paraId="1C502E0C" w14:textId="77777777" w:rsidR="001F0654" w:rsidRDefault="001F0654" w:rsidP="001F0654">
      <w:r>
        <w:t>responses while comforting victims, mediating conflict and maintaining professionalism in highly</w:t>
      </w:r>
    </w:p>
    <w:p w14:paraId="4B03547B" w14:textId="77777777" w:rsidR="001F0654" w:rsidRDefault="001F0654" w:rsidP="001F0654">
      <w:r>
        <w:t>stressful situations. Recent research also indicates that the emotional demands of policing have</w:t>
      </w:r>
    </w:p>
    <w:p w14:paraId="59CCCF85" w14:textId="77777777" w:rsidR="001F0654" w:rsidRDefault="001F0654" w:rsidP="001F0654">
      <w:r>
        <w:t>increased as officers assume a greater proportion of safeguarding and public protection work,</w:t>
      </w:r>
    </w:p>
    <w:p w14:paraId="2141FD2E" w14:textId="77777777" w:rsidR="001F0654" w:rsidRDefault="001F0654" w:rsidP="001F0654">
      <w:r>
        <w:t>adding further to the psychological demands on frontline personnel.</w:t>
      </w:r>
    </w:p>
    <w:p w14:paraId="7B9A9BB5" w14:textId="77777777" w:rsidR="001F0654" w:rsidRDefault="001F0654" w:rsidP="001F0654">
      <w:r>
        <w:t>The literature therefore indicates that the role of the modern frontline police officer is much more</w:t>
      </w:r>
    </w:p>
    <w:p w14:paraId="75547253" w14:textId="77777777" w:rsidR="001F0654" w:rsidRDefault="001F0654" w:rsidP="001F0654">
      <w:r>
        <w:t>than responding to criminal offences. It requires officers to operate in uncertain, emotionally</w:t>
      </w:r>
    </w:p>
    <w:p w14:paraId="43B2D8DB" w14:textId="77777777" w:rsidR="001F0654" w:rsidRDefault="001F0654" w:rsidP="001F0654">
      <w:r>
        <w:t>taxing and often dangerous environments, balancing legal obligations, public expectations and</w:t>
      </w:r>
    </w:p>
    <w:p w14:paraId="3F362964" w14:textId="77777777" w:rsidR="001F0654" w:rsidRDefault="001F0654" w:rsidP="001F0654">
      <w:r>
        <w:lastRenderedPageBreak/>
        <w:t>organisational demands. These factors combine to set policing apart from many other</w:t>
      </w:r>
    </w:p>
    <w:p w14:paraId="1BDEC762" w14:textId="77777777" w:rsidR="001F0654" w:rsidRDefault="001F0654" w:rsidP="001F0654">
      <w:r>
        <w:t>occupations and to produce repeated exposure to psychologically challenging situations. It is</w:t>
      </w:r>
    </w:p>
    <w:p w14:paraId="4C93BD36" w14:textId="77777777" w:rsidR="001F0654" w:rsidRDefault="001F0654" w:rsidP="001F0654">
      <w:r>
        <w:t>important therefore to understand the nature of the frontline policing role before</w:t>
      </w:r>
    </w:p>
    <w:p w14:paraId="5ACEACD0" w14:textId="77777777" w:rsidR="001F0654" w:rsidRDefault="001F0654" w:rsidP="001F0654">
      <w:r>
        <w:t>considering the types of traumatic incidents to which officers are exposed, the focus of</w:t>
      </w:r>
    </w:p>
    <w:p w14:paraId="45C88C7E" w14:textId="77777777" w:rsidR="001F0654" w:rsidRDefault="001F0654" w:rsidP="001F0654">
      <w:r>
        <w:t>the next section.</w:t>
      </w:r>
    </w:p>
    <w:p w14:paraId="098C814F" w14:textId="77777777" w:rsidR="005F7BC3" w:rsidRDefault="005F7BC3" w:rsidP="001F0654"/>
    <w:p w14:paraId="39C28AF3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t>2.3 Exposure to Traumatic Incidents in Policing</w:t>
      </w:r>
    </w:p>
    <w:p w14:paraId="7759698F" w14:textId="77777777" w:rsidR="001F0654" w:rsidRDefault="001F0654" w:rsidP="001F0654">
      <w:r>
        <w:t>Exposure to traumatic incidents is widely recognised as an inherent feature of frontline policing.</w:t>
      </w:r>
    </w:p>
    <w:p w14:paraId="3C33989F" w14:textId="77777777" w:rsidR="001F0654" w:rsidRDefault="001F0654" w:rsidP="001F0654">
      <w:r>
        <w:t>police officers routinely encounter situations involving death, serious injury, violence and human</w:t>
      </w:r>
    </w:p>
    <w:p w14:paraId="2272E767" w14:textId="77777777" w:rsidR="001F0654" w:rsidRDefault="001F0654" w:rsidP="001F0654">
      <w:r>
        <w:t>suffering as part of their normal operational duties. Brown and Campbell (1990) identify</w:t>
      </w:r>
    </w:p>
    <w:p w14:paraId="2D241384" w14:textId="77777777" w:rsidR="001F0654" w:rsidRDefault="001F0654" w:rsidP="001F0654">
      <w:r>
        <w:t>exposure to violence, danger and distressing incidents as key operational stressors in policing.</w:t>
      </w:r>
    </w:p>
    <w:p w14:paraId="5C0D722A" w14:textId="77777777" w:rsidR="001F0654" w:rsidRDefault="001F0654" w:rsidP="001F0654">
      <w:r>
        <w:t>While their work underlines the mental toll of these incidents, more recent research stresses that</w:t>
      </w:r>
    </w:p>
    <w:p w14:paraId="0AE18C7A" w14:textId="77777777" w:rsidR="001F0654" w:rsidRDefault="001F0654" w:rsidP="001F0654">
      <w:r>
        <w:t>managing traumatic incidents is not a rarity but a core and inevitable part of frontline policing</w:t>
      </w:r>
    </w:p>
    <w:p w14:paraId="09D6E849" w14:textId="77777777" w:rsidR="001F0654" w:rsidRDefault="001F0654" w:rsidP="001F0654">
      <w:r>
        <w:t>(Violanti, 2014; Papazoglou &amp; Andersen, 2014)</w:t>
      </w:r>
    </w:p>
    <w:p w14:paraId="1499E255" w14:textId="77777777" w:rsidR="001F0654" w:rsidRDefault="001F0654" w:rsidP="001F0654">
      <w:r>
        <w:t>Through the development of the Police Traumatic Events Checklist, Miller et al. (2022) analysed</w:t>
      </w:r>
    </w:p>
    <w:p w14:paraId="6E8C97FD" w14:textId="77777777" w:rsidR="001F0654" w:rsidRDefault="001F0654" w:rsidP="001F0654">
      <w:r>
        <w:t>trauma descriptions provided by 1,531 serving UK police officers and staff, generating 4,987</w:t>
      </w:r>
    </w:p>
    <w:p w14:paraId="22AFBF32" w14:textId="77777777" w:rsidR="001F0654" w:rsidRDefault="001F0654" w:rsidP="001F0654">
      <w:r>
        <w:t>references to distressing operational experiences. Their findings suggest that trauma exposure</w:t>
      </w:r>
    </w:p>
    <w:p w14:paraId="4B46A56C" w14:textId="77777777" w:rsidR="001F0654" w:rsidRDefault="001F0654" w:rsidP="001F0654">
      <w:r>
        <w:t>in policing is much more widespread than just infrequent or high-profile critical incidents.</w:t>
      </w:r>
    </w:p>
    <w:p w14:paraId="70450C47" w14:textId="77777777" w:rsidR="001F0654" w:rsidRDefault="001F0654" w:rsidP="001F0654">
      <w:r>
        <w:t>Instead, officers’ ‘worst’ experiences were most often associated with routine frontline duties,</w:t>
      </w:r>
    </w:p>
    <w:p w14:paraId="23F4FD26" w14:textId="77777777" w:rsidR="001F0654" w:rsidRDefault="001F0654" w:rsidP="001F0654">
      <w:r>
        <w:t>including child fatalities, sudden deaths, suicides, road traffic collisions and recovery of bodies.</w:t>
      </w:r>
    </w:p>
    <w:p w14:paraId="08A0704D" w14:textId="77777777" w:rsidR="001F0654" w:rsidRDefault="001F0654" w:rsidP="001F0654">
      <w:r>
        <w:t>As the authors point out “exposure to traumatic events is common in UK policing” and over 90%</w:t>
      </w:r>
    </w:p>
    <w:p w14:paraId="0E00F71E" w14:textId="77777777" w:rsidR="001F0654" w:rsidRDefault="001F0654" w:rsidP="001F0654">
      <w:r>
        <w:t xml:space="preserve">of </w:t>
      </w:r>
      <w:proofErr w:type="gramStart"/>
      <w:r>
        <w:t>officers</w:t>
      </w:r>
      <w:proofErr w:type="gramEnd"/>
      <w:r>
        <w:t xml:space="preserve"> report exposure to such events. This evidence reinforces the position that repeated</w:t>
      </w:r>
    </w:p>
    <w:p w14:paraId="5614F5C4" w14:textId="77777777" w:rsidR="001F0654" w:rsidRDefault="001F0654" w:rsidP="001F0654">
      <w:r>
        <w:t>attendance at distressing incidents is not an exceptional event, but an embedded occupational</w:t>
      </w:r>
    </w:p>
    <w:p w14:paraId="7D253F0F" w14:textId="77777777" w:rsidR="001F0654" w:rsidRDefault="001F0654" w:rsidP="001F0654">
      <w:r>
        <w:t>reality. The importance of cumulative exposure in the situational context data further</w:t>
      </w:r>
    </w:p>
    <w:p w14:paraId="18F12101" w14:textId="77777777" w:rsidR="001F0654" w:rsidRDefault="001F0654" w:rsidP="001F0654">
      <w:r>
        <w:t xml:space="preserve">demonstrates that frontline officers are exposed to traumatic events repeatedly during </w:t>
      </w:r>
      <w:proofErr w:type="gramStart"/>
      <w:r>
        <w:t>their</w:t>
      </w:r>
      <w:proofErr w:type="gramEnd"/>
    </w:p>
    <w:p w14:paraId="758BF542" w14:textId="77777777" w:rsidR="001F0654" w:rsidRDefault="001F0654" w:rsidP="001F0654">
      <w:r>
        <w:t>careers, often while simultaneously saving lives, protecting the public, and securing evidence.</w:t>
      </w:r>
    </w:p>
    <w:p w14:paraId="154CD346" w14:textId="77777777" w:rsidR="001F0654" w:rsidRDefault="001F0654" w:rsidP="001F0654">
      <w:r>
        <w:t xml:space="preserve">Similar results were reported by Carleton et al. (2018). In a </w:t>
      </w:r>
      <w:proofErr w:type="gramStart"/>
      <w:r>
        <w:t>large scale</w:t>
      </w:r>
      <w:proofErr w:type="gramEnd"/>
      <w:r>
        <w:t xml:space="preserve"> study of over 5,800</w:t>
      </w:r>
    </w:p>
    <w:p w14:paraId="3F51E64B" w14:textId="77777777" w:rsidR="001F0654" w:rsidRDefault="001F0654" w:rsidP="001F0654">
      <w:r>
        <w:t>Canadian public safety personnel, they found that exposure to potentially psychologically</w:t>
      </w:r>
    </w:p>
    <w:p w14:paraId="43FC981F" w14:textId="77777777" w:rsidR="001F0654" w:rsidRDefault="001F0654" w:rsidP="001F0654">
      <w:r>
        <w:t xml:space="preserve">traumatic events </w:t>
      </w:r>
      <w:proofErr w:type="gramStart"/>
      <w:r>
        <w:t>was</w:t>
      </w:r>
      <w:proofErr w:type="gramEnd"/>
      <w:r>
        <w:t xml:space="preserve"> nearly universal among police officers. Their research revealed that</w:t>
      </w:r>
    </w:p>
    <w:p w14:paraId="4C64C509" w14:textId="77777777" w:rsidR="001F0654" w:rsidRDefault="001F0654" w:rsidP="001F0654">
      <w:r>
        <w:t>officers routinely experienced violence, death, serious injury and other disturbing operational</w:t>
      </w:r>
    </w:p>
    <w:p w14:paraId="50E7DA10" w14:textId="77777777" w:rsidR="001F0654" w:rsidRDefault="001F0654" w:rsidP="001F0654">
      <w:r>
        <w:t>events as part of their day-to-day duties, rather than isolated critical incidents. Though in a</w:t>
      </w:r>
    </w:p>
    <w:p w14:paraId="69A571F3" w14:textId="77777777" w:rsidR="001F0654" w:rsidRDefault="001F0654" w:rsidP="001F0654">
      <w:r>
        <w:lastRenderedPageBreak/>
        <w:t>different policing context, the consistency of Carleton et al.’s findings with the UK-based findings</w:t>
      </w:r>
    </w:p>
    <w:p w14:paraId="0B1164D3" w14:textId="77777777" w:rsidR="001F0654" w:rsidRDefault="001F0654" w:rsidP="001F0654">
      <w:r>
        <w:t>of Miller et al. (2022) suggests repeated exposure to traumatic incidents is an intrinsic feature of</w:t>
      </w:r>
    </w:p>
    <w:p w14:paraId="3555BB8F" w14:textId="77777777" w:rsidR="001F0654" w:rsidRDefault="001F0654" w:rsidP="001F0654">
      <w:r>
        <w:t>frontline policing internationally. Collectively, these studies bolster the argument that trauma</w:t>
      </w:r>
    </w:p>
    <w:p w14:paraId="35092CAD" w14:textId="77777777" w:rsidR="001F0654" w:rsidRDefault="001F0654" w:rsidP="001F0654">
      <w:r>
        <w:t>exposure should not be seen as an occasional occupational hazard, but as a routine and</w:t>
      </w:r>
    </w:p>
    <w:p w14:paraId="3C03A684" w14:textId="77777777" w:rsidR="001F0654" w:rsidRDefault="001F0654" w:rsidP="001F0654">
      <w:r>
        <w:t>predictable part of police work that accrues over an officer’s career.</w:t>
      </w:r>
    </w:p>
    <w:p w14:paraId="7317DC3C" w14:textId="77777777" w:rsidR="001F0654" w:rsidRDefault="001F0654" w:rsidP="001F0654">
      <w:r>
        <w:t>While the occurrence of traumatic incidents in policing is well-documented, researchers are</w:t>
      </w:r>
    </w:p>
    <w:p w14:paraId="7568D22B" w14:textId="77777777" w:rsidR="001F0654" w:rsidRDefault="001F0654" w:rsidP="001F0654">
      <w:r>
        <w:t>increasingly arguing that the frequency with which officers experience such events is equally</w:t>
      </w:r>
    </w:p>
    <w:p w14:paraId="5153BCDF" w14:textId="77777777" w:rsidR="001F0654" w:rsidRDefault="001F0654" w:rsidP="001F0654">
      <w:r>
        <w:t>important. Frontline officers are not exposed to one traumatic event, but may be exposed to</w:t>
      </w:r>
    </w:p>
    <w:p w14:paraId="14819D97" w14:textId="77777777" w:rsidR="001F0654" w:rsidRDefault="001F0654" w:rsidP="001F0654">
      <w:r>
        <w:t>many distressing events within a relatively short period of time, often with limited opportunity for</w:t>
      </w:r>
    </w:p>
    <w:p w14:paraId="4B8776E2" w14:textId="77777777" w:rsidR="001F0654" w:rsidRDefault="001F0654" w:rsidP="001F0654">
      <w:r>
        <w:t xml:space="preserve">psychological recovery. </w:t>
      </w:r>
      <w:proofErr w:type="spellStart"/>
      <w:r>
        <w:t>Jetelina</w:t>
      </w:r>
      <w:proofErr w:type="spellEnd"/>
      <w:r>
        <w:t xml:space="preserve"> et al. (2020) report that in routine duties, law enforcement</w:t>
      </w:r>
    </w:p>
    <w:p w14:paraId="26E88B74" w14:textId="77777777" w:rsidR="001F0654" w:rsidRDefault="001F0654" w:rsidP="001F0654">
      <w:r>
        <w:t>officers are often moving from one stressful call to the next, and this is a cumulative process that</w:t>
      </w:r>
    </w:p>
    <w:p w14:paraId="423AA254" w14:textId="77777777" w:rsidR="001F0654" w:rsidRDefault="001F0654" w:rsidP="001F0654">
      <w:r>
        <w:t>is not a series of isolated exposures. Their results highlight the cumulative nature of operational</w:t>
      </w:r>
    </w:p>
    <w:p w14:paraId="5E724B67" w14:textId="77777777" w:rsidR="001F0654" w:rsidRDefault="001F0654" w:rsidP="001F0654">
      <w:r>
        <w:t>trauma within a shift, with repeated exposure acting as a chronic occupational stressor. This</w:t>
      </w:r>
    </w:p>
    <w:p w14:paraId="61C394EB" w14:textId="77777777" w:rsidR="001F0654" w:rsidRDefault="001F0654" w:rsidP="001F0654">
      <w:r>
        <w:t>view aligns with the position of Marmar et al. (2006) that repeated exposure to critical incidents</w:t>
      </w:r>
    </w:p>
    <w:p w14:paraId="2734E7CB" w14:textId="77777777" w:rsidR="001F0654" w:rsidRDefault="001F0654" w:rsidP="001F0654">
      <w:r>
        <w:t>puts officers at greater risk of adverse psychological outcomes than single traumatic events,</w:t>
      </w:r>
    </w:p>
    <w:p w14:paraId="33AD2A38" w14:textId="77777777" w:rsidR="001F0654" w:rsidRDefault="001F0654" w:rsidP="001F0654">
      <w:r>
        <w:t>especially where time for recovery is limited. Importantly, both papers critique older trauma</w:t>
      </w:r>
    </w:p>
    <w:p w14:paraId="15396729" w14:textId="77777777" w:rsidR="001F0654" w:rsidRDefault="001F0654" w:rsidP="001F0654">
      <w:r>
        <w:t>models that focus on discrete, individual incidents, instead showing that police are characterised</w:t>
      </w:r>
    </w:p>
    <w:p w14:paraId="563747F1" w14:textId="77777777" w:rsidR="001F0654" w:rsidRDefault="001F0654" w:rsidP="001F0654">
      <w:r>
        <w:t>by ongoing, layered exposure to traumatic events. Combined, these findings imply that the</w:t>
      </w:r>
    </w:p>
    <w:p w14:paraId="21CFBD4C" w14:textId="77777777" w:rsidR="001F0654" w:rsidRDefault="001F0654" w:rsidP="001F0654">
      <w:r>
        <w:t xml:space="preserve">cumulative nature of trauma exposure is a defining feature of </w:t>
      </w:r>
      <w:proofErr w:type="gramStart"/>
      <w:r>
        <w:t>front line</w:t>
      </w:r>
      <w:proofErr w:type="gramEnd"/>
      <w:r>
        <w:t xml:space="preserve"> policing and one that</w:t>
      </w:r>
    </w:p>
    <w:p w14:paraId="399DD0CB" w14:textId="77777777" w:rsidR="001F0654" w:rsidRDefault="001F0654" w:rsidP="001F0654">
      <w:r>
        <w:t>sets the profession apart from many other emergency service roles where traumatic events may</w:t>
      </w:r>
    </w:p>
    <w:p w14:paraId="765FE0D2" w14:textId="77777777" w:rsidR="001F0654" w:rsidRDefault="001F0654" w:rsidP="001F0654">
      <w:r>
        <w:t>be less common or more episodic.</w:t>
      </w:r>
    </w:p>
    <w:p w14:paraId="5740D9C4" w14:textId="77777777" w:rsidR="001F0654" w:rsidRDefault="001F0654" w:rsidP="001F0654">
      <w:r>
        <w:t xml:space="preserve">The psychological significance of traumatic incidents is influenced not only by </w:t>
      </w:r>
      <w:proofErr w:type="gramStart"/>
      <w:r>
        <w:t>their</w:t>
      </w:r>
      <w:proofErr w:type="gramEnd"/>
    </w:p>
    <w:p w14:paraId="6DEF093F" w14:textId="77777777" w:rsidR="001F0654" w:rsidRDefault="001F0654" w:rsidP="001F0654">
      <w:r>
        <w:t>frequency but also by their nature. Police officers frequently interact directly with</w:t>
      </w:r>
    </w:p>
    <w:p w14:paraId="064295F3" w14:textId="77777777" w:rsidR="001F0654" w:rsidRDefault="001F0654" w:rsidP="001F0654">
      <w:r>
        <w:t>victims, bereaved families and vulnerable individuals whilst simultaneously managing</w:t>
      </w:r>
    </w:p>
    <w:p w14:paraId="437F39A8" w14:textId="77777777" w:rsidR="001F0654" w:rsidRDefault="001F0654" w:rsidP="001F0654">
      <w:r>
        <w:t>investigative responsibilities and maintaining professional composure. Exposure to</w:t>
      </w:r>
    </w:p>
    <w:p w14:paraId="02D3CC95" w14:textId="77777777" w:rsidR="001F0654" w:rsidRDefault="001F0654" w:rsidP="001F0654">
      <w:r>
        <w:t>incidents involving children, suicides, domestic homicides and fatal collisions has been</w:t>
      </w:r>
    </w:p>
    <w:p w14:paraId="125C2ED9" w14:textId="77777777" w:rsidR="001F0654" w:rsidRDefault="001F0654" w:rsidP="001F0654">
      <w:r>
        <w:t>identified as particularly challenging due to their emotional intensity and moral</w:t>
      </w:r>
    </w:p>
    <w:p w14:paraId="757DEF95" w14:textId="77777777" w:rsidR="001F0654" w:rsidRDefault="001F0654" w:rsidP="001F0654">
      <w:r>
        <w:t>complexity (Violanti et al., 2017). In addition to witnessing distressing scenes, officers</w:t>
      </w:r>
    </w:p>
    <w:p w14:paraId="7B5D132C" w14:textId="77777777" w:rsidR="001F0654" w:rsidRDefault="001F0654" w:rsidP="001F0654">
      <w:r>
        <w:t>are often required to deliver death notifications, preserve crime scenes and provide</w:t>
      </w:r>
    </w:p>
    <w:p w14:paraId="3CB57C7D" w14:textId="77777777" w:rsidR="001F0654" w:rsidRDefault="001F0654" w:rsidP="001F0654">
      <w:r>
        <w:t>reassurance to victims and relatives, creating a combination of operational, emotional</w:t>
      </w:r>
    </w:p>
    <w:p w14:paraId="1975AAD8" w14:textId="77777777" w:rsidR="001F0654" w:rsidRDefault="001F0654" w:rsidP="001F0654">
      <w:r>
        <w:t>and ethical demands. Papazoglou (2013) argues that these responsibilities require</w:t>
      </w:r>
    </w:p>
    <w:p w14:paraId="5227D55E" w14:textId="77777777" w:rsidR="001F0654" w:rsidRDefault="001F0654" w:rsidP="001F0654">
      <w:r>
        <w:lastRenderedPageBreak/>
        <w:t xml:space="preserve">officers to continually regulate their emotional responses whilst fulfilling </w:t>
      </w:r>
      <w:proofErr w:type="gramStart"/>
      <w:r>
        <w:t>their</w:t>
      </w:r>
      <w:proofErr w:type="gramEnd"/>
    </w:p>
    <w:p w14:paraId="5D315A21" w14:textId="77777777" w:rsidR="001F0654" w:rsidRDefault="001F0654" w:rsidP="001F0654">
      <w:r>
        <w:t>professional obligations, increasing the emotional burden associated with frontline</w:t>
      </w:r>
    </w:p>
    <w:p w14:paraId="495B7BCE" w14:textId="77777777" w:rsidR="001F0654" w:rsidRDefault="001F0654" w:rsidP="001F0654">
      <w:r>
        <w:t>policing.</w:t>
      </w:r>
    </w:p>
    <w:p w14:paraId="55A9632E" w14:textId="77777777" w:rsidR="001F0654" w:rsidRDefault="001F0654" w:rsidP="001F0654">
      <w:r>
        <w:t xml:space="preserve">Exposure to traumatic incidents is widely regarded as a routine part of </w:t>
      </w:r>
      <w:proofErr w:type="gramStart"/>
      <w:r>
        <w:t>policing .</w:t>
      </w:r>
      <w:proofErr w:type="gramEnd"/>
      <w:r>
        <w:t xml:space="preserve"> However, an</w:t>
      </w:r>
    </w:p>
    <w:p w14:paraId="5E4EB147" w14:textId="77777777" w:rsidR="001F0654" w:rsidRDefault="001F0654" w:rsidP="001F0654">
      <w:r>
        <w:t>increasing body of literature suggests that the psychological impact of exposure to trauma</w:t>
      </w:r>
    </w:p>
    <w:p w14:paraId="0BF3DB45" w14:textId="77777777" w:rsidR="001F0654" w:rsidRDefault="001F0654" w:rsidP="001F0654">
      <w:r>
        <w:t xml:space="preserve">cannot be accounted for by the occurrence of critical incidents </w:t>
      </w:r>
      <w:proofErr w:type="gramStart"/>
      <w:r>
        <w:t>alone .</w:t>
      </w:r>
      <w:proofErr w:type="gramEnd"/>
      <w:r>
        <w:t xml:space="preserve"> Instead, recent research</w:t>
      </w:r>
    </w:p>
    <w:p w14:paraId="252F9DD1" w14:textId="77777777" w:rsidR="001F0654" w:rsidRDefault="001F0654" w:rsidP="001F0654">
      <w:r>
        <w:t>has focused on how repeated exposure to operational demands, along with organisational</w:t>
      </w:r>
    </w:p>
    <w:p w14:paraId="2EC613CC" w14:textId="77777777" w:rsidR="001F0654" w:rsidRDefault="001F0654" w:rsidP="001F0654">
      <w:r>
        <w:t>pressures and emotional labour, might affect the long-term psychological wellbeing of officers.</w:t>
      </w:r>
    </w:p>
    <w:p w14:paraId="7FF24DC6" w14:textId="77777777" w:rsidR="001F0654" w:rsidRDefault="001F0654" w:rsidP="001F0654">
      <w:r>
        <w:t>This shift in academic attention reflects growing recognition that the impacts of policing extend</w:t>
      </w:r>
    </w:p>
    <w:p w14:paraId="0D9EAEE0" w14:textId="77777777" w:rsidR="001F0654" w:rsidRDefault="001F0654" w:rsidP="001F0654">
      <w:r>
        <w:t>beyond immediate operational encounters to potentially accrue over an officer’s career. The</w:t>
      </w:r>
    </w:p>
    <w:p w14:paraId="1BA78A4A" w14:textId="77777777" w:rsidR="001F0654" w:rsidRDefault="001F0654" w:rsidP="001F0654">
      <w:r>
        <w:t>following section therefore considers the evidence relating to police officer mental health and</w:t>
      </w:r>
    </w:p>
    <w:p w14:paraId="0570F43B" w14:textId="77777777" w:rsidR="001F0654" w:rsidRDefault="001F0654" w:rsidP="001F0654">
      <w:r>
        <w:t xml:space="preserve">wellbeing with </w:t>
      </w:r>
      <w:proofErr w:type="gramStart"/>
      <w:r>
        <w:t>particular reference</w:t>
      </w:r>
      <w:proofErr w:type="gramEnd"/>
      <w:r>
        <w:t xml:space="preserve"> to the psychological impact of frequent exposure to traumatic</w:t>
      </w:r>
    </w:p>
    <w:p w14:paraId="59562983" w14:textId="77777777" w:rsidR="001F0654" w:rsidRDefault="001F0654" w:rsidP="001F0654">
      <w:r>
        <w:t>events.</w:t>
      </w:r>
    </w:p>
    <w:p w14:paraId="12DF65D0" w14:textId="77777777" w:rsidR="005F7BC3" w:rsidRDefault="005F7BC3" w:rsidP="001F0654"/>
    <w:p w14:paraId="59837BA0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t>2.4 Mental Health and Wellbeing in Policing</w:t>
      </w:r>
    </w:p>
    <w:p w14:paraId="242A9EB1" w14:textId="77777777" w:rsidR="001F0654" w:rsidRDefault="001F0654" w:rsidP="001F0654">
      <w:r>
        <w:t>Having established that repeated exposure to traumatic incidents is a routine feature of frontline</w:t>
      </w:r>
    </w:p>
    <w:p w14:paraId="12169F8E" w14:textId="77777777" w:rsidR="001F0654" w:rsidRDefault="001F0654" w:rsidP="001F0654">
      <w:r>
        <w:t>policing, the literature has increasingly focused upon understanding its implications for officers'</w:t>
      </w:r>
    </w:p>
    <w:p w14:paraId="08F3C75B" w14:textId="77777777" w:rsidR="001F0654" w:rsidRDefault="001F0654" w:rsidP="001F0654">
      <w:r>
        <w:t>mental health and wellbeing. The terms mental health and wellbeing are often used</w:t>
      </w:r>
    </w:p>
    <w:p w14:paraId="0B33AD74" w14:textId="77777777" w:rsidR="001F0654" w:rsidRDefault="001F0654" w:rsidP="001F0654">
      <w:r>
        <w:t>interchangeably, but they are two different concepts. The World Health Organization (2022)</w:t>
      </w:r>
    </w:p>
    <w:p w14:paraId="5891E1E1" w14:textId="77777777" w:rsidR="001F0654" w:rsidRDefault="001F0654" w:rsidP="001F0654">
      <w:r>
        <w:t>defines mental health as a state in which people can realise their own abilities, cope with the</w:t>
      </w:r>
    </w:p>
    <w:p w14:paraId="6F934B0E" w14:textId="77777777" w:rsidR="001F0654" w:rsidRDefault="001F0654" w:rsidP="001F0654">
      <w:r>
        <w:t xml:space="preserve">normal stresses of life, work productively, and </w:t>
      </w:r>
      <w:proofErr w:type="gramStart"/>
      <w:r>
        <w:t>make a contribution</w:t>
      </w:r>
      <w:proofErr w:type="gramEnd"/>
      <w:r>
        <w:t xml:space="preserve"> to their community. But</w:t>
      </w:r>
    </w:p>
    <w:p w14:paraId="00B33B85" w14:textId="77777777" w:rsidR="001F0654" w:rsidRDefault="001F0654" w:rsidP="001F0654">
      <w:r>
        <w:t xml:space="preserve">wellbeing is not only about mental illness, </w:t>
      </w:r>
      <w:proofErr w:type="gramStart"/>
      <w:r>
        <w:t>it</w:t>
      </w:r>
      <w:proofErr w:type="gramEnd"/>
      <w:r>
        <w:t xml:space="preserve"> also covers emotional, psychological and social</w:t>
      </w:r>
    </w:p>
    <w:p w14:paraId="76FF124A" w14:textId="77777777" w:rsidR="001F0654" w:rsidRDefault="001F0654" w:rsidP="001F0654">
      <w:r>
        <w:t>functioning (Keyes, 2002). This difference is particularly relevant in policing where officers may</w:t>
      </w:r>
    </w:p>
    <w:p w14:paraId="326D8AD5" w14:textId="77777777" w:rsidR="001F0654" w:rsidRDefault="001F0654" w:rsidP="001F0654">
      <w:r>
        <w:t>continue to perform operational duties despite experiencing a decline in psychological wellbeing</w:t>
      </w:r>
    </w:p>
    <w:p w14:paraId="2F73EC9D" w14:textId="77777777" w:rsidR="001F0654" w:rsidRDefault="001F0654" w:rsidP="001F0654">
      <w:r>
        <w:t>that may not reach the threshold for a diagnosable mental health condition.</w:t>
      </w:r>
    </w:p>
    <w:p w14:paraId="0D4917B5" w14:textId="77777777" w:rsidR="001F0654" w:rsidRDefault="001F0654" w:rsidP="001F0654">
      <w:r>
        <w:t>Academic research consistently identifies policing as an occupation associated with elevated</w:t>
      </w:r>
    </w:p>
    <w:p w14:paraId="481F37F8" w14:textId="77777777" w:rsidR="001F0654" w:rsidRDefault="001F0654" w:rsidP="001F0654">
      <w:r>
        <w:t>levels of psychological ill</w:t>
      </w:r>
      <w:r>
        <w:rPr>
          <w:rFonts w:ascii="Cambria Math" w:hAnsi="Cambria Math" w:cs="Cambria Math"/>
        </w:rPr>
        <w:t>‑</w:t>
      </w:r>
      <w:r>
        <w:t>health. Studies have reported higher rates of stress, anxiety and</w:t>
      </w:r>
    </w:p>
    <w:p w14:paraId="70B30E4A" w14:textId="77777777" w:rsidR="001F0654" w:rsidRDefault="001F0654" w:rsidP="001F0654">
      <w:r>
        <w:t>depression among police officers compared with many other occupational groups, reflecting the</w:t>
      </w:r>
    </w:p>
    <w:p w14:paraId="20382DFD" w14:textId="77777777" w:rsidR="001F0654" w:rsidRDefault="001F0654" w:rsidP="001F0654">
      <w:r>
        <w:t>unique operational and organisational demands of the profession (</w:t>
      </w:r>
      <w:proofErr w:type="spellStart"/>
      <w:r>
        <w:t>McCanlies</w:t>
      </w:r>
      <w:proofErr w:type="spellEnd"/>
      <w:r>
        <w:t xml:space="preserve"> et al., 2016).</w:t>
      </w:r>
    </w:p>
    <w:p w14:paraId="2648F530" w14:textId="77777777" w:rsidR="001F0654" w:rsidRDefault="001F0654" w:rsidP="001F0654">
      <w:r>
        <w:t>Importantly, recent evidence suggests that it is not only the presence of traumatic incidents, but</w:t>
      </w:r>
    </w:p>
    <w:p w14:paraId="57F307B4" w14:textId="77777777" w:rsidR="001F0654" w:rsidRDefault="001F0654" w:rsidP="001F0654">
      <w:r>
        <w:t>the frequency and accumulation of such exposures that affect officers’ psychological outcomes.</w:t>
      </w:r>
    </w:p>
    <w:p w14:paraId="217B795B" w14:textId="77777777" w:rsidR="001F0654" w:rsidRDefault="001F0654" w:rsidP="001F0654">
      <w:r>
        <w:lastRenderedPageBreak/>
        <w:t>Hansen et al. (2025) reported a clear exposure–response relationship with officers who were</w:t>
      </w:r>
    </w:p>
    <w:p w14:paraId="18EB604B" w14:textId="77777777" w:rsidR="001F0654" w:rsidRDefault="001F0654" w:rsidP="001F0654">
      <w:r>
        <w:t>repeatedly exposed to critical incidents experiencing significantly greater levels of psychological</w:t>
      </w:r>
    </w:p>
    <w:p w14:paraId="18D9D49F" w14:textId="77777777" w:rsidR="001F0654" w:rsidRDefault="001F0654" w:rsidP="001F0654">
      <w:r>
        <w:t>distress than their less exposed colleagues. The authors found that while individuals responded</w:t>
      </w:r>
    </w:p>
    <w:p w14:paraId="77BE9427" w14:textId="77777777" w:rsidR="001F0654" w:rsidRDefault="001F0654" w:rsidP="001F0654">
      <w:r>
        <w:t>differently, repeated occupational stressors were associated with a decline in emotional</w:t>
      </w:r>
    </w:p>
    <w:p w14:paraId="65468571" w14:textId="77777777" w:rsidR="001F0654" w:rsidRDefault="001F0654" w:rsidP="001F0654">
      <w:r>
        <w:t>wellbeing over time, supporting a cumulative burden model of police trauma. This perspective</w:t>
      </w:r>
    </w:p>
    <w:p w14:paraId="5D7A21D5" w14:textId="77777777" w:rsidR="001F0654" w:rsidRDefault="001F0654" w:rsidP="001F0654">
      <w:r>
        <w:t>challenges the traditional binary classifications of ‘mentally healthy’ and ‘mentally unwell’ officers</w:t>
      </w:r>
    </w:p>
    <w:p w14:paraId="3170C3CB" w14:textId="77777777" w:rsidR="001F0654" w:rsidRDefault="001F0654" w:rsidP="001F0654">
      <w:r>
        <w:t>and suggests that the mental health effects of policing are better represented as a spectrum. It</w:t>
      </w:r>
    </w:p>
    <w:p w14:paraId="4E140D4D" w14:textId="77777777" w:rsidR="001F0654" w:rsidRDefault="001F0654" w:rsidP="001F0654">
      <w:r>
        <w:t>is an approach that recognises contemporary theory of wellbeing that officers may be under</w:t>
      </w:r>
    </w:p>
    <w:p w14:paraId="724F128B" w14:textId="77777777" w:rsidR="001F0654" w:rsidRDefault="001F0654" w:rsidP="001F0654">
      <w:r>
        <w:t>significant psychological strain long before symptoms meet diagnostic thresholds. These</w:t>
      </w:r>
    </w:p>
    <w:p w14:paraId="5E875AF3" w14:textId="77777777" w:rsidR="001F0654" w:rsidRDefault="001F0654" w:rsidP="001F0654">
      <w:r>
        <w:t>findings together suggest that policing organisations need to consider not only acute critical</w:t>
      </w:r>
    </w:p>
    <w:p w14:paraId="09B9113E" w14:textId="77777777" w:rsidR="001F0654" w:rsidRDefault="001F0654" w:rsidP="001F0654">
      <w:r>
        <w:t>incidents, but also the ongoing and repetitive nature of operational stress that characterises</w:t>
      </w:r>
    </w:p>
    <w:p w14:paraId="1BD73FC2" w14:textId="77777777" w:rsidR="001F0654" w:rsidRDefault="001F0654" w:rsidP="001F0654">
      <w:r>
        <w:t>frontline police work.</w:t>
      </w:r>
    </w:p>
    <w:p w14:paraId="2BB5ACDA" w14:textId="77777777" w:rsidR="001F0654" w:rsidRDefault="001F0654" w:rsidP="001F0654">
      <w:r>
        <w:t>The literature increasingly argues that the psychological impact of policing extends beyond</w:t>
      </w:r>
    </w:p>
    <w:p w14:paraId="73B4E396" w14:textId="77777777" w:rsidR="001F0654" w:rsidRDefault="001F0654" w:rsidP="001F0654">
      <w:r>
        <w:t xml:space="preserve">recognised trauma-related disorders. </w:t>
      </w:r>
      <w:proofErr w:type="spellStart"/>
      <w:r>
        <w:t>McCanlies</w:t>
      </w:r>
      <w:proofErr w:type="spellEnd"/>
      <w:r>
        <w:t xml:space="preserve"> et al. (2018) identified significant associations</w:t>
      </w:r>
    </w:p>
    <w:p w14:paraId="7D8BDAC3" w14:textId="77777777" w:rsidR="001F0654" w:rsidRDefault="001F0654" w:rsidP="001F0654">
      <w:r>
        <w:t>between policing and increased levels of anxiety, depressive symptoms, sleep disturbance and</w:t>
      </w:r>
    </w:p>
    <w:p w14:paraId="795472FB" w14:textId="77777777" w:rsidR="001F0654" w:rsidRDefault="001F0654" w:rsidP="001F0654">
      <w:r>
        <w:t>chronic fatigue, highlighting that officers may experience substantial psychological strain without</w:t>
      </w:r>
    </w:p>
    <w:p w14:paraId="37CC0909" w14:textId="77777777" w:rsidR="001F0654" w:rsidRDefault="001F0654" w:rsidP="001F0654">
      <w:r>
        <w:t>meeting the clinical threshold for PTSD. Similarly, Gershon et al. (2008) reported that prolonged</w:t>
      </w:r>
    </w:p>
    <w:p w14:paraId="29836FDE" w14:textId="77777777" w:rsidR="001F0654" w:rsidRDefault="001F0654" w:rsidP="001F0654">
      <w:r>
        <w:t>occupational stress was associated with poorer psychological wellbeing, diminished quality of</w:t>
      </w:r>
    </w:p>
    <w:p w14:paraId="32676A12" w14:textId="77777777" w:rsidR="001F0654" w:rsidRDefault="001F0654" w:rsidP="001F0654">
      <w:r>
        <w:t>life and reduced job satisfaction amongst police personnel. Collectively, these studies suggest</w:t>
      </w:r>
    </w:p>
    <w:p w14:paraId="445D06E3" w14:textId="77777777" w:rsidR="001F0654" w:rsidRDefault="001F0654" w:rsidP="001F0654">
      <w:r>
        <w:t>that the effects of repeated trauma exposure should be viewed as multidimensional, influencing</w:t>
      </w:r>
    </w:p>
    <w:p w14:paraId="3FDDFDD8" w14:textId="77777777" w:rsidR="001F0654" w:rsidRDefault="001F0654" w:rsidP="001F0654">
      <w:r>
        <w:t>emotional, psychological and physical wellbeing simultaneously.</w:t>
      </w:r>
    </w:p>
    <w:p w14:paraId="426016F8" w14:textId="77777777" w:rsidR="001F0654" w:rsidRDefault="001F0654" w:rsidP="001F0654">
      <w:r>
        <w:t>A recurring theme within the literature is that prolonged psychological strain may also affect</w:t>
      </w:r>
    </w:p>
    <w:p w14:paraId="7B5DF737" w14:textId="77777777" w:rsidR="001F0654" w:rsidRDefault="001F0654" w:rsidP="001F0654">
      <w:r>
        <w:t>officers' cognitive functioning and professional performance. Liberman et al. (2002) observed</w:t>
      </w:r>
    </w:p>
    <w:p w14:paraId="5EE1F1FD" w14:textId="77777777" w:rsidR="001F0654" w:rsidRDefault="001F0654" w:rsidP="001F0654">
      <w:r>
        <w:t>that repeated exposure to critical incidents was associated with increased psychological</w:t>
      </w:r>
    </w:p>
    <w:p w14:paraId="1D0D5E3D" w14:textId="77777777" w:rsidR="001F0654" w:rsidRDefault="001F0654" w:rsidP="001F0654">
      <w:r>
        <w:t>distress, reduced concentration and difficulties disengaging from traumatic experiences outside</w:t>
      </w:r>
    </w:p>
    <w:p w14:paraId="24E51025" w14:textId="77777777" w:rsidR="001F0654" w:rsidRDefault="001F0654" w:rsidP="001F0654">
      <w:r>
        <w:t>of work. These findings suggest that the consequences of repeated trauma exposure are not</w:t>
      </w:r>
    </w:p>
    <w:p w14:paraId="02A927F2" w14:textId="77777777" w:rsidR="001F0654" w:rsidRDefault="001F0654" w:rsidP="001F0654">
      <w:r>
        <w:t>confined to officers' personal wellbeing but may also influence decision-making, attention and</w:t>
      </w:r>
    </w:p>
    <w:p w14:paraId="2E6E33D9" w14:textId="77777777" w:rsidR="001F0654" w:rsidRDefault="001F0654" w:rsidP="001F0654">
      <w:r>
        <w:t>emotional regulation during operational policing. Given that frontline officers are routinely</w:t>
      </w:r>
    </w:p>
    <w:p w14:paraId="54C7E9DE" w14:textId="77777777" w:rsidR="001F0654" w:rsidRDefault="001F0654" w:rsidP="001F0654">
      <w:r>
        <w:t>required to exercise professional judgement in rapidly evolving situations, such psychological</w:t>
      </w:r>
    </w:p>
    <w:p w14:paraId="1463D8EC" w14:textId="77777777" w:rsidR="001F0654" w:rsidRDefault="001F0654" w:rsidP="001F0654">
      <w:r>
        <w:t>effects may have important implications for both officer welfare and operational effectiveness.</w:t>
      </w:r>
    </w:p>
    <w:p w14:paraId="55857F18" w14:textId="77777777" w:rsidR="001F0654" w:rsidRDefault="001F0654" w:rsidP="001F0654">
      <w:r>
        <w:t>The literature indicates that the mental health consequences of policing are on a continuum,</w:t>
      </w:r>
    </w:p>
    <w:p w14:paraId="7D699FBF" w14:textId="77777777" w:rsidR="001F0654" w:rsidRDefault="001F0654" w:rsidP="001F0654">
      <w:r>
        <w:lastRenderedPageBreak/>
        <w:t>rather than a simple dichotomy between mentally healthy and mentally unwell officers. While</w:t>
      </w:r>
    </w:p>
    <w:p w14:paraId="58224F08" w14:textId="77777777" w:rsidR="001F0654" w:rsidRDefault="001F0654" w:rsidP="001F0654">
      <w:r>
        <w:t>some officers develop clinically recognised disorders such as PTSD or CPTSD, many more</w:t>
      </w:r>
    </w:p>
    <w:p w14:paraId="373ECE6F" w14:textId="77777777" w:rsidR="001F0654" w:rsidRDefault="001F0654" w:rsidP="001F0654">
      <w:r>
        <w:t>experience persistent stress, anxiety, emotional exhaustion or sleep disturbance that may</w:t>
      </w:r>
    </w:p>
    <w:p w14:paraId="7F823AB5" w14:textId="77777777" w:rsidR="001F0654" w:rsidRDefault="001F0654" w:rsidP="001F0654">
      <w:r>
        <w:t>adversely affect their overall wellbeing despite not resulting in a formal diagnosis. This broader</w:t>
      </w:r>
    </w:p>
    <w:p w14:paraId="42132F69" w14:textId="77777777" w:rsidR="001F0654" w:rsidRDefault="001F0654" w:rsidP="001F0654">
      <w:r>
        <w:t>definition reflects a growing awareness that repeated exposure to traumatic events can result in</w:t>
      </w:r>
    </w:p>
    <w:p w14:paraId="750E9A25" w14:textId="77777777" w:rsidR="001F0654" w:rsidRDefault="001F0654" w:rsidP="001F0654">
      <w:r>
        <w:t>a range of psychological outcomes depending on the severity and duration of the individual’s</w:t>
      </w:r>
    </w:p>
    <w:p w14:paraId="4C3C76D3" w14:textId="77777777" w:rsidR="001F0654" w:rsidRDefault="001F0654" w:rsidP="001F0654">
      <w:r>
        <w:t xml:space="preserve">occupational experiences. Therefore, </w:t>
      </w:r>
      <w:proofErr w:type="gramStart"/>
      <w:r>
        <w:t>in order to</w:t>
      </w:r>
      <w:proofErr w:type="gramEnd"/>
      <w:r>
        <w:t xml:space="preserve"> understand the mental health of police officers,</w:t>
      </w:r>
    </w:p>
    <w:p w14:paraId="46A76062" w14:textId="77777777" w:rsidR="001F0654" w:rsidRDefault="001F0654" w:rsidP="001F0654">
      <w:r>
        <w:t>we need to look at the whole continuum of psychological well-being, not just diagnosable mental</w:t>
      </w:r>
    </w:p>
    <w:p w14:paraId="1E296060" w14:textId="77777777" w:rsidR="001F0654" w:rsidRDefault="001F0654" w:rsidP="001F0654">
      <w:r>
        <w:t>illness.</w:t>
      </w:r>
    </w:p>
    <w:p w14:paraId="1937887A" w14:textId="77777777" w:rsidR="005F7BC3" w:rsidRDefault="005F7BC3" w:rsidP="001F0654"/>
    <w:p w14:paraId="3463155F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t>2.5 Organisational Support and Psychological Wellbeing Initiatives</w:t>
      </w:r>
    </w:p>
    <w:p w14:paraId="5837B6D3" w14:textId="77777777" w:rsidR="001F0654" w:rsidRDefault="001F0654" w:rsidP="001F0654">
      <w:r>
        <w:t>As awareness of the psychological demands of frontline policing has grown, police</w:t>
      </w:r>
    </w:p>
    <w:p w14:paraId="6C6DAA45" w14:textId="77777777" w:rsidR="001F0654" w:rsidRDefault="001F0654" w:rsidP="001F0654">
      <w:r>
        <w:t>organisations have placed an increased focus on the protection and promotion of officer</w:t>
      </w:r>
    </w:p>
    <w:p w14:paraId="462A0F4E" w14:textId="77777777" w:rsidR="001F0654" w:rsidRDefault="001F0654" w:rsidP="001F0654">
      <w:r>
        <w:t>wellbeing. The emotional costs of policing have traditionally been seen as a responsibility that</w:t>
      </w:r>
    </w:p>
    <w:p w14:paraId="5699EF16" w14:textId="77777777" w:rsidR="001F0654" w:rsidRDefault="001F0654" w:rsidP="001F0654">
      <w:r>
        <w:t>rests largely with individual officers. But contemporary policing policy is increasingly recognising</w:t>
      </w:r>
    </w:p>
    <w:p w14:paraId="6A761155" w14:textId="77777777" w:rsidR="001F0654" w:rsidRDefault="001F0654" w:rsidP="001F0654">
      <w:r>
        <w:t>that forces have a duty to create working environments that actively support psychological</w:t>
      </w:r>
    </w:p>
    <w:p w14:paraId="4E83CAC3" w14:textId="77777777" w:rsidR="001F0654" w:rsidRDefault="001F0654" w:rsidP="001F0654">
      <w:r>
        <w:t>wellbeing and mitigate the long-term effects of repeated exposure to traumatic incidents. Officer</w:t>
      </w:r>
    </w:p>
    <w:p w14:paraId="31066F5C" w14:textId="77777777" w:rsidR="001F0654" w:rsidRDefault="001F0654" w:rsidP="001F0654">
      <w:r>
        <w:t xml:space="preserve">wellbeing is thus an organisational </w:t>
      </w:r>
      <w:proofErr w:type="gramStart"/>
      <w:r>
        <w:t>priority</w:t>
      </w:r>
      <w:proofErr w:type="gramEnd"/>
      <w:r>
        <w:t xml:space="preserve"> and national guidance has encouraged police forces</w:t>
      </w:r>
    </w:p>
    <w:p w14:paraId="5EEAF210" w14:textId="77777777" w:rsidR="001F0654" w:rsidRDefault="001F0654" w:rsidP="001F0654">
      <w:r>
        <w:t>to take proactive approaches to mental health rather than reactive approaches once</w:t>
      </w:r>
    </w:p>
    <w:p w14:paraId="76554140" w14:textId="77777777" w:rsidR="001F0654" w:rsidRDefault="001F0654" w:rsidP="001F0654">
      <w:r>
        <w:t>psychological difficulties have developed.</w:t>
      </w:r>
    </w:p>
    <w:p w14:paraId="3FB5349A" w14:textId="77777777" w:rsidR="001F0654" w:rsidRDefault="001F0654" w:rsidP="001F0654">
      <w:r>
        <w:t xml:space="preserve">This organisational commitment is reflected in </w:t>
      </w:r>
      <w:proofErr w:type="gramStart"/>
      <w:r>
        <w:t>a number of</w:t>
      </w:r>
      <w:proofErr w:type="gramEnd"/>
      <w:r>
        <w:t xml:space="preserve"> national wellbeing strategies and</w:t>
      </w:r>
    </w:p>
    <w:p w14:paraId="25AFD7A1" w14:textId="77777777" w:rsidR="001F0654" w:rsidRDefault="001F0654" w:rsidP="001F0654">
      <w:r>
        <w:t>policies. The National Police Wellbeing Service (NPWS), commonly known as Oscar Kilo, was</w:t>
      </w:r>
    </w:p>
    <w:p w14:paraId="65F0139A" w14:textId="77777777" w:rsidR="001F0654" w:rsidRDefault="001F0654" w:rsidP="001F0654">
      <w:r>
        <w:t>established to provide evidence</w:t>
      </w:r>
      <w:r>
        <w:rPr>
          <w:rFonts w:ascii="Cambria Math" w:hAnsi="Cambria Math" w:cs="Cambria Math"/>
        </w:rPr>
        <w:t>‑</w:t>
      </w:r>
      <w:r>
        <w:t>informed guidance, training, and wellbeing resources across</w:t>
      </w:r>
    </w:p>
    <w:p w14:paraId="462CEC29" w14:textId="77777777" w:rsidR="001F0654" w:rsidRDefault="001F0654" w:rsidP="001F0654">
      <w:r>
        <w:t>UK policing (Oscar Kilo, 2024). Its creation reflects a national commitment to improving</w:t>
      </w:r>
    </w:p>
    <w:p w14:paraId="446CCC57" w14:textId="77777777" w:rsidR="001F0654" w:rsidRDefault="001F0654" w:rsidP="001F0654">
      <w:r>
        <w:t>psychological health and organisational culture within law enforcement. In parallel, the Police</w:t>
      </w:r>
    </w:p>
    <w:p w14:paraId="1CE81194" w14:textId="77777777" w:rsidR="001F0654" w:rsidRDefault="001F0654" w:rsidP="001F0654">
      <w:r>
        <w:t>Covenant formally recognises the unique occupational risks faced by police officers and staff,</w:t>
      </w:r>
    </w:p>
    <w:p w14:paraId="0DF72ACB" w14:textId="77777777" w:rsidR="001F0654" w:rsidRDefault="001F0654" w:rsidP="001F0654">
      <w:r>
        <w:t>emphasising the need for appropriate support for those exposed to psychologically demanding</w:t>
      </w:r>
    </w:p>
    <w:p w14:paraId="5E3160EC" w14:textId="77777777" w:rsidR="001F0654" w:rsidRDefault="001F0654" w:rsidP="001F0654">
      <w:r>
        <w:t>and traumatic situations (Home Office, 2023). Collectively, these developments illustrate a</w:t>
      </w:r>
    </w:p>
    <w:p w14:paraId="276019E6" w14:textId="77777777" w:rsidR="001F0654" w:rsidRDefault="001F0654" w:rsidP="001F0654">
      <w:r>
        <w:t>significant shift in policing policy—from viewing wellbeing as an individual responsibility to</w:t>
      </w:r>
    </w:p>
    <w:p w14:paraId="2CCE5011" w14:textId="77777777" w:rsidR="001F0654" w:rsidRDefault="001F0654" w:rsidP="001F0654">
      <w:r>
        <w:t>recognising it as an essential component of organisational effectiveness and resilience (College</w:t>
      </w:r>
    </w:p>
    <w:p w14:paraId="01E268E8" w14:textId="77777777" w:rsidR="001F0654" w:rsidRDefault="001F0654" w:rsidP="001F0654">
      <w:r>
        <w:t>of Policing, 2022).</w:t>
      </w:r>
    </w:p>
    <w:p w14:paraId="65DF3FC1" w14:textId="77777777" w:rsidR="001F0654" w:rsidRDefault="001F0654" w:rsidP="001F0654">
      <w:r>
        <w:lastRenderedPageBreak/>
        <w:t>In addition to national policy, a range of practical interventions have been put in place to support</w:t>
      </w:r>
    </w:p>
    <w:p w14:paraId="409DC727" w14:textId="77777777" w:rsidR="001F0654" w:rsidRDefault="001F0654" w:rsidP="001F0654">
      <w:r>
        <w:t>officers following exposure to traumatic incidents. A commonly employed initiative is Trauma</w:t>
      </w:r>
    </w:p>
    <w:p w14:paraId="7FEDED32" w14:textId="77777777" w:rsidR="001F0654" w:rsidRDefault="001F0654" w:rsidP="001F0654">
      <w:r>
        <w:t>Risk Management (</w:t>
      </w:r>
      <w:proofErr w:type="spellStart"/>
      <w:r>
        <w:t>TRiM</w:t>
      </w:r>
      <w:proofErr w:type="spellEnd"/>
      <w:r>
        <w:t>), a peer-delivered process intended to identify individuals who may be</w:t>
      </w:r>
    </w:p>
    <w:p w14:paraId="65B182AF" w14:textId="77777777" w:rsidR="001F0654" w:rsidRDefault="001F0654" w:rsidP="001F0654">
      <w:r>
        <w:t>experiencing psychological distress following potentially traumatic events and to encourage</w:t>
      </w:r>
    </w:p>
    <w:p w14:paraId="65EF6696" w14:textId="77777777" w:rsidR="001F0654" w:rsidRDefault="001F0654" w:rsidP="001F0654">
      <w:r>
        <w:t xml:space="preserve">timely access to appropriate support. Watson and Andrews (2017) contend that </w:t>
      </w:r>
      <w:proofErr w:type="spellStart"/>
      <w:r>
        <w:t>TRiM</w:t>
      </w:r>
      <w:proofErr w:type="spellEnd"/>
      <w:r>
        <w:t xml:space="preserve"> aims to</w:t>
      </w:r>
    </w:p>
    <w:p w14:paraId="2C3F81BA" w14:textId="77777777" w:rsidR="001F0654" w:rsidRDefault="001F0654" w:rsidP="001F0654">
      <w:r>
        <w:t>normalise dialogue around mental health, facilitate help-seeking behaviour and reduce the</w:t>
      </w:r>
    </w:p>
    <w:p w14:paraId="1B60925E" w14:textId="77777777" w:rsidR="001F0654" w:rsidRDefault="001F0654" w:rsidP="001F0654">
      <w:r>
        <w:t>stigma commonly associated with psychological difficulties. The approach is consistent with the</w:t>
      </w:r>
    </w:p>
    <w:p w14:paraId="62DBD2CC" w14:textId="77777777" w:rsidR="001F0654" w:rsidRDefault="001F0654" w:rsidP="001F0654">
      <w:r>
        <w:t>National Institute for Health and Care Excellence guidance on recognition and management of</w:t>
      </w:r>
    </w:p>
    <w:p w14:paraId="2632D439" w14:textId="77777777" w:rsidR="001F0654" w:rsidRDefault="001F0654" w:rsidP="001F0654">
      <w:r>
        <w:t>post-traumatic stress disorder, which promotes early identification and appropriate referral of</w:t>
      </w:r>
    </w:p>
    <w:p w14:paraId="070448B5" w14:textId="77777777" w:rsidR="001F0654" w:rsidRDefault="001F0654" w:rsidP="001F0654">
      <w:r>
        <w:t>people who may be at increased risk of developing trauma-related symptoms or conditions. In</w:t>
      </w:r>
    </w:p>
    <w:p w14:paraId="4A65EB7F" w14:textId="77777777" w:rsidR="001F0654" w:rsidRDefault="001F0654" w:rsidP="001F0654">
      <w:r>
        <w:t xml:space="preserve">addition to </w:t>
      </w:r>
      <w:proofErr w:type="spellStart"/>
      <w:r>
        <w:t>TRiM</w:t>
      </w:r>
      <w:proofErr w:type="spellEnd"/>
      <w:r>
        <w:t>, many police forces offer access to occupational health services, confidential</w:t>
      </w:r>
    </w:p>
    <w:p w14:paraId="43083344" w14:textId="77777777" w:rsidR="001F0654" w:rsidRDefault="001F0654" w:rsidP="001F0654">
      <w:r>
        <w:t>counselling and employee assistance programmes that support officers suffering from</w:t>
      </w:r>
    </w:p>
    <w:p w14:paraId="2CA38029" w14:textId="77777777" w:rsidR="001F0654" w:rsidRDefault="001F0654" w:rsidP="001F0654">
      <w:r>
        <w:t>psychological distress.</w:t>
      </w:r>
    </w:p>
    <w:p w14:paraId="1778712D" w14:textId="77777777" w:rsidR="001F0654" w:rsidRDefault="001F0654" w:rsidP="001F0654">
      <w:r>
        <w:t>Peer-support approaches such as Trauma Risk Management (</w:t>
      </w:r>
      <w:proofErr w:type="spellStart"/>
      <w:r>
        <w:t>TRiM</w:t>
      </w:r>
      <w:proofErr w:type="spellEnd"/>
      <w:r>
        <w:t>) have been shown to</w:t>
      </w:r>
    </w:p>
    <w:p w14:paraId="029A7B61" w14:textId="77777777" w:rsidR="001F0654" w:rsidRDefault="001F0654" w:rsidP="001F0654">
      <w:r>
        <w:t>improve early identification of those experiencing psychological distress following exposure to</w:t>
      </w:r>
    </w:p>
    <w:p w14:paraId="7B7BFC45" w14:textId="77777777" w:rsidR="001F0654" w:rsidRDefault="001F0654" w:rsidP="001F0654">
      <w:r>
        <w:t>potentially traumatic events, and promote greater engagement with formal mental health</w:t>
      </w:r>
    </w:p>
    <w:p w14:paraId="5E89E092" w14:textId="77777777" w:rsidR="001F0654" w:rsidRDefault="001F0654" w:rsidP="001F0654">
      <w:r>
        <w:t>services (Jones et al., 2017). However, a larger body of evidence around the impact of</w:t>
      </w:r>
    </w:p>
    <w:p w14:paraId="6A793B65" w14:textId="77777777" w:rsidR="001F0654" w:rsidRDefault="001F0654" w:rsidP="001F0654">
      <w:r>
        <w:t>psychological interventions on emergency service personnel suggests that while many</w:t>
      </w:r>
    </w:p>
    <w:p w14:paraId="47E88348" w14:textId="77777777" w:rsidR="001F0654" w:rsidRDefault="001F0654" w:rsidP="001F0654">
      <w:r>
        <w:t>wellbeing programmes show promise, the overall evidence base remains limited by</w:t>
      </w:r>
    </w:p>
    <w:p w14:paraId="3E014915" w14:textId="77777777" w:rsidR="001F0654" w:rsidRDefault="001F0654" w:rsidP="001F0654">
      <w:r>
        <w:t>methodological variation and lack of studies on long-term outcomes. A systematic review by</w:t>
      </w:r>
    </w:p>
    <w:p w14:paraId="525D81FF" w14:textId="77777777" w:rsidR="001F0654" w:rsidRDefault="001F0654" w:rsidP="001F0654">
      <w:r>
        <w:t>Petrie et al (2018) found significant heterogeneity between studies investigating the mental</w:t>
      </w:r>
    </w:p>
    <w:p w14:paraId="6850E588" w14:textId="77777777" w:rsidR="001F0654" w:rsidRDefault="001F0654" w:rsidP="001F0654">
      <w:r>
        <w:t>health of emergency responders, with the use of different diagnostic tools, sampling and study</w:t>
      </w:r>
    </w:p>
    <w:p w14:paraId="028280B4" w14:textId="77777777" w:rsidR="001F0654" w:rsidRDefault="001F0654" w:rsidP="001F0654">
      <w:r>
        <w:t>quality reducing the reliability of conclusions. These findings suggest organisational wellbeing</w:t>
      </w:r>
    </w:p>
    <w:p w14:paraId="63903B40" w14:textId="77777777" w:rsidR="001F0654" w:rsidRDefault="001F0654" w:rsidP="001F0654">
      <w:r>
        <w:t>initiatives should not be viewed as the entire solution, but as part of a wider, multi-layered</w:t>
      </w:r>
    </w:p>
    <w:p w14:paraId="2F3DF97E" w14:textId="77777777" w:rsidR="001F0654" w:rsidRDefault="001F0654" w:rsidP="001F0654">
      <w:r>
        <w:t>strategy to protect officer mental health.</w:t>
      </w:r>
    </w:p>
    <w:p w14:paraId="08E5C2B0" w14:textId="4049A1D7" w:rsidR="001F0654" w:rsidRDefault="001F0654" w:rsidP="001F0654">
      <w:r>
        <w:t xml:space="preserve">There is a lot of research on military personnel and the advantages of using </w:t>
      </w:r>
      <w:proofErr w:type="spellStart"/>
      <w:r>
        <w:t>TRiM</w:t>
      </w:r>
      <w:proofErr w:type="spellEnd"/>
      <w:r>
        <w:t>, but there isn't much</w:t>
      </w:r>
      <w:r w:rsidR="005F7BC3">
        <w:t xml:space="preserve"> </w:t>
      </w:r>
      <w:r>
        <w:t xml:space="preserve">current research on police officers and the number of officers who have used and benefited from </w:t>
      </w:r>
      <w:proofErr w:type="spellStart"/>
      <w:r>
        <w:t>TRiM</w:t>
      </w:r>
      <w:proofErr w:type="spellEnd"/>
      <w:r>
        <w:t>.</w:t>
      </w:r>
      <w:r w:rsidR="005F7BC3">
        <w:t xml:space="preserve"> </w:t>
      </w:r>
      <w:r>
        <w:t xml:space="preserve">As a result, it could be argued that documenting the benefits of using </w:t>
      </w:r>
      <w:proofErr w:type="spellStart"/>
      <w:r>
        <w:t>TRiM</w:t>
      </w:r>
      <w:proofErr w:type="spellEnd"/>
      <w:r>
        <w:t xml:space="preserve"> and how frequently it is used</w:t>
      </w:r>
      <w:r w:rsidR="005F7BC3">
        <w:t xml:space="preserve"> </w:t>
      </w:r>
      <w:r>
        <w:t>could be helpful for early intervention and identifying long-term mental health issues.</w:t>
      </w:r>
    </w:p>
    <w:p w14:paraId="21B3F537" w14:textId="77777777" w:rsidR="005F7BC3" w:rsidRDefault="005F7BC3" w:rsidP="001F0654"/>
    <w:p w14:paraId="2CFF4968" w14:textId="77777777" w:rsidR="005F7BC3" w:rsidRDefault="005F7BC3" w:rsidP="001F0654"/>
    <w:p w14:paraId="716A97E7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lastRenderedPageBreak/>
        <w:t>2.6 Chapter Summary</w:t>
      </w:r>
    </w:p>
    <w:p w14:paraId="21525B14" w14:textId="77777777" w:rsidR="001F0654" w:rsidRDefault="001F0654" w:rsidP="001F0654">
      <w:r>
        <w:t>This chapter has critically reviewed the existing literature concerning the impact of repeated</w:t>
      </w:r>
    </w:p>
    <w:p w14:paraId="6F7CBFF1" w14:textId="77777777" w:rsidR="001F0654" w:rsidRDefault="001F0654" w:rsidP="001F0654">
      <w:r>
        <w:t>exposure to traumatic incidents on the mental health and wellbeing of frontline police officers.</w:t>
      </w:r>
    </w:p>
    <w:p w14:paraId="1FDC6ACD" w14:textId="77777777" w:rsidR="001F0654" w:rsidRDefault="001F0654" w:rsidP="001F0654">
      <w:r>
        <w:t>The literature consistently demonstrates that frontline policing is a psychologically demanding</w:t>
      </w:r>
    </w:p>
    <w:p w14:paraId="65FA03D3" w14:textId="77777777" w:rsidR="001F0654" w:rsidRDefault="001F0654" w:rsidP="001F0654">
      <w:r>
        <w:t>profession characterised by frequent exposure to violence, death, human suffering and other</w:t>
      </w:r>
    </w:p>
    <w:p w14:paraId="4371AF30" w14:textId="77777777" w:rsidR="001F0654" w:rsidRDefault="001F0654" w:rsidP="001F0654">
      <w:r>
        <w:t>potentially traumatic events. Unlike isolated traumatic experiences encountered by the general</w:t>
      </w:r>
    </w:p>
    <w:p w14:paraId="7B5A8FBD" w14:textId="77777777" w:rsidR="001F0654" w:rsidRDefault="001F0654" w:rsidP="001F0654">
      <w:r>
        <w:t>public, the evidence suggests that police officers are routinely exposed to distressing incidents</w:t>
      </w:r>
    </w:p>
    <w:p w14:paraId="5C49348D" w14:textId="77777777" w:rsidR="001F0654" w:rsidRDefault="001F0654" w:rsidP="001F0654">
      <w:r>
        <w:t>throughout their careers, with repeated operational exposure increasingly recognised as a</w:t>
      </w:r>
    </w:p>
    <w:p w14:paraId="7F71FED4" w14:textId="77777777" w:rsidR="001F0654" w:rsidRDefault="001F0654" w:rsidP="001F0654">
      <w:r>
        <w:t>defining feature of frontline policing.</w:t>
      </w:r>
    </w:p>
    <w:p w14:paraId="534A03A6" w14:textId="77777777" w:rsidR="001F0654" w:rsidRDefault="001F0654" w:rsidP="001F0654">
      <w:r>
        <w:t>The literature also indicates that the psychological consequences of policing are not limited to</w:t>
      </w:r>
    </w:p>
    <w:p w14:paraId="597AE23A" w14:textId="77777777" w:rsidR="001F0654" w:rsidRDefault="001F0654" w:rsidP="001F0654">
      <w:r>
        <w:t>clinically diagnosed trauma-related disorders. Whilst repeated exposure to traumatic incidents</w:t>
      </w:r>
    </w:p>
    <w:p w14:paraId="5A45ACA0" w14:textId="77777777" w:rsidR="001F0654" w:rsidRDefault="001F0654" w:rsidP="001F0654">
      <w:r>
        <w:t>has been associated with conditions such as post-traumatic stress disorder and Complex PTSD,</w:t>
      </w:r>
    </w:p>
    <w:p w14:paraId="3DFC62FF" w14:textId="77777777" w:rsidR="001F0654" w:rsidRDefault="001F0654" w:rsidP="001F0654">
      <w:r>
        <w:t>researchers are increasingly recognising that officers may experience anxiety, depression,</w:t>
      </w:r>
    </w:p>
    <w:p w14:paraId="166EA78E" w14:textId="77777777" w:rsidR="001F0654" w:rsidRDefault="001F0654" w:rsidP="001F0654">
      <w:r>
        <w:t>emotional exhaustion, sleep disturbance and reduced psychological wellbeing, without reaching</w:t>
      </w:r>
    </w:p>
    <w:p w14:paraId="2E1EC10A" w14:textId="77777777" w:rsidR="001F0654" w:rsidRDefault="001F0654" w:rsidP="001F0654">
      <w:r>
        <w:t>the threshold for a formal mental health diagnosis. Contemporary research has supported this</w:t>
      </w:r>
    </w:p>
    <w:p w14:paraId="6CE056ED" w14:textId="77777777" w:rsidR="001F0654" w:rsidRDefault="001F0654" w:rsidP="001F0654">
      <w:r>
        <w:t>view and suggested that police mental health should be conceptualised as existing on a</w:t>
      </w:r>
    </w:p>
    <w:p w14:paraId="7573A812" w14:textId="77777777" w:rsidR="001F0654" w:rsidRDefault="001F0654" w:rsidP="001F0654">
      <w:r>
        <w:t>continuum rather than as a simple dichotomous distinction between mentally healthy and</w:t>
      </w:r>
    </w:p>
    <w:p w14:paraId="7103C2FB" w14:textId="77777777" w:rsidR="001F0654" w:rsidRDefault="001F0654" w:rsidP="001F0654">
      <w:r>
        <w:t>mentally unwell officers.</w:t>
      </w:r>
    </w:p>
    <w:p w14:paraId="385C0E8C" w14:textId="77777777" w:rsidR="001F0654" w:rsidRDefault="001F0654" w:rsidP="001F0654">
      <w:r>
        <w:t>Chapter 3 – Methodology</w:t>
      </w:r>
    </w:p>
    <w:p w14:paraId="3EA6D1F9" w14:textId="77777777" w:rsidR="001F0654" w:rsidRPr="001F0654" w:rsidRDefault="001F0654" w:rsidP="001F0654">
      <w:pPr>
        <w:rPr>
          <w:b/>
          <w:bCs/>
          <w:u w:val="single"/>
        </w:rPr>
      </w:pPr>
      <w:r w:rsidRPr="001F0654">
        <w:rPr>
          <w:b/>
          <w:bCs/>
          <w:u w:val="single"/>
        </w:rPr>
        <w:t>3.1 Introduction</w:t>
      </w:r>
    </w:p>
    <w:p w14:paraId="20D21161" w14:textId="77777777" w:rsidR="001F0654" w:rsidRDefault="001F0654" w:rsidP="001F0654">
      <w:r>
        <w:t>This chapter outlines and rationalises the methodology chosen to investigate the impact of</w:t>
      </w:r>
    </w:p>
    <w:p w14:paraId="35F17A80" w14:textId="77777777" w:rsidR="001F0654" w:rsidRDefault="001F0654" w:rsidP="001F0654">
      <w:r>
        <w:t>repeated exposure to traumatic incidents on the mental health and wellbeing of frontline police</w:t>
      </w:r>
    </w:p>
    <w:p w14:paraId="0BF54630" w14:textId="77777777" w:rsidR="001F0654" w:rsidRDefault="001F0654" w:rsidP="001F0654">
      <w:r>
        <w:t>officers. It will outline the dissertation's ethical considerations as well as the particular</w:t>
      </w:r>
    </w:p>
    <w:p w14:paraId="5B925011" w14:textId="77777777" w:rsidR="001F0654" w:rsidRDefault="001F0654" w:rsidP="001F0654">
      <w:r>
        <w:t>techniques employed to collect pertinent data for the research. This chapter explains how the</w:t>
      </w:r>
    </w:p>
    <w:p w14:paraId="17167199" w14:textId="77777777" w:rsidR="001F0654" w:rsidRDefault="001F0654" w:rsidP="001F0654">
      <w:r>
        <w:t>primary research was designed and conducted to address the research aims and objectives</w:t>
      </w:r>
    </w:p>
    <w:p w14:paraId="5310B0C1" w14:textId="77777777" w:rsidR="001F0654" w:rsidRDefault="001F0654" w:rsidP="001F0654">
      <w:r>
        <w:t>established in Chapter One. By providing a clear justification for the methodological decisions</w:t>
      </w:r>
    </w:p>
    <w:p w14:paraId="4259C277" w14:textId="77777777" w:rsidR="001F0654" w:rsidRDefault="001F0654" w:rsidP="001F0654">
      <w:r>
        <w:t>made throughout the research process, this chapter demonstrates how the study was</w:t>
      </w:r>
    </w:p>
    <w:p w14:paraId="08862DB8" w14:textId="77777777" w:rsidR="001F0654" w:rsidRDefault="001F0654" w:rsidP="001F0654">
      <w:r>
        <w:t>conducted in a rigorous, ethical and transparent manner.</w:t>
      </w:r>
    </w:p>
    <w:p w14:paraId="1E94A132" w14:textId="77777777" w:rsidR="001F0654" w:rsidRPr="001F0654" w:rsidRDefault="001F0654" w:rsidP="001F0654">
      <w:pPr>
        <w:rPr>
          <w:b/>
          <w:bCs/>
          <w:u w:val="single"/>
        </w:rPr>
      </w:pPr>
      <w:r w:rsidRPr="001F0654">
        <w:rPr>
          <w:b/>
          <w:bCs/>
          <w:u w:val="single"/>
        </w:rPr>
        <w:t>3.2 Research methods</w:t>
      </w:r>
    </w:p>
    <w:p w14:paraId="46F8BB3A" w14:textId="77777777" w:rsidR="001F0654" w:rsidRDefault="001F0654" w:rsidP="001F0654">
      <w:r>
        <w:t xml:space="preserve">Research methods </w:t>
      </w:r>
      <w:proofErr w:type="gramStart"/>
      <w:r>
        <w:t>is</w:t>
      </w:r>
      <w:proofErr w:type="gramEnd"/>
      <w:r>
        <w:t xml:space="preserve"> the method in which data is collected. There are three main types of</w:t>
      </w:r>
    </w:p>
    <w:p w14:paraId="4F338586" w14:textId="77777777" w:rsidR="001F0654" w:rsidRDefault="001F0654" w:rsidP="001F0654">
      <w:r>
        <w:t>research methods which include qualitative, quantitative and the mixed method approach. n</w:t>
      </w:r>
    </w:p>
    <w:p w14:paraId="06963D46" w14:textId="77777777" w:rsidR="001F0654" w:rsidRDefault="001F0654" w:rsidP="001F0654">
      <w:r>
        <w:lastRenderedPageBreak/>
        <w:t>social science and policing research, three primary methodological approaches are commonly</w:t>
      </w:r>
    </w:p>
    <w:p w14:paraId="4CB966DE" w14:textId="77777777" w:rsidR="001F0654" w:rsidRDefault="001F0654" w:rsidP="001F0654">
      <w:r>
        <w:t>used: qualitative, quantitative, and mixed methods. Qualitative research involves the collection</w:t>
      </w:r>
    </w:p>
    <w:p w14:paraId="7FAC3493" w14:textId="77777777" w:rsidR="001F0654" w:rsidRDefault="001F0654" w:rsidP="001F0654">
      <w:r>
        <w:t>of non</w:t>
      </w:r>
      <w:r>
        <w:rPr>
          <w:rFonts w:ascii="Cambria Math" w:hAnsi="Cambria Math" w:cs="Cambria Math"/>
        </w:rPr>
        <w:t>‑</w:t>
      </w:r>
      <w:r>
        <w:t>numerical data to explore participants</w:t>
      </w:r>
      <w:r>
        <w:rPr>
          <w:rFonts w:ascii="Calibri" w:hAnsi="Calibri" w:cs="Calibri"/>
        </w:rPr>
        <w:t>’</w:t>
      </w:r>
      <w:r>
        <w:t xml:space="preserve"> experiences, perceptions, and meanings.</w:t>
      </w:r>
    </w:p>
    <w:p w14:paraId="0C69FB1E" w14:textId="77777777" w:rsidR="001F0654" w:rsidRDefault="001F0654" w:rsidP="001F0654">
      <w:r>
        <w:t>Methods such as interviews, focus groups, and observations allow researchers to develop rich,</w:t>
      </w:r>
    </w:p>
    <w:p w14:paraId="58D3705C" w14:textId="77777777" w:rsidR="001F0654" w:rsidRDefault="001F0654" w:rsidP="001F0654">
      <w:r>
        <w:t>contextualised insights into complex social phenomena. Qualitative approaches are particularly</w:t>
      </w:r>
    </w:p>
    <w:p w14:paraId="428A57AF" w14:textId="77777777" w:rsidR="001F0654" w:rsidRDefault="001F0654" w:rsidP="001F0654">
      <w:r>
        <w:t xml:space="preserve">valuable in policing research </w:t>
      </w:r>
      <w:proofErr w:type="gramStart"/>
      <w:r>
        <w:t>where</w:t>
      </w:r>
      <w:proofErr w:type="gramEnd"/>
      <w:r>
        <w:t xml:space="preserve"> understanding lived experience, organisational culture, and</w:t>
      </w:r>
    </w:p>
    <w:p w14:paraId="50529B61" w14:textId="77777777" w:rsidR="001F0654" w:rsidRDefault="001F0654" w:rsidP="001F0654">
      <w:r>
        <w:t xml:space="preserve">practitioner perspectives </w:t>
      </w:r>
      <w:proofErr w:type="gramStart"/>
      <w:r>
        <w:t>is</w:t>
      </w:r>
      <w:proofErr w:type="gramEnd"/>
      <w:r>
        <w:t xml:space="preserve"> essential </w:t>
      </w:r>
      <w:proofErr w:type="spellStart"/>
      <w:r>
        <w:t>Tarnoki</w:t>
      </w:r>
      <w:proofErr w:type="spellEnd"/>
      <w:r>
        <w:t>, C., &amp; Puentes, K. (2019). Quantitative research</w:t>
      </w:r>
    </w:p>
    <w:p w14:paraId="0C1FCB08" w14:textId="77777777" w:rsidR="001F0654" w:rsidRDefault="001F0654" w:rsidP="001F0654">
      <w:r>
        <w:t>focuses on numerical data to identify patterns, measure relationships, and test hypotheses.</w:t>
      </w:r>
    </w:p>
    <w:p w14:paraId="3ABCAFDF" w14:textId="77777777" w:rsidR="001F0654" w:rsidRDefault="001F0654" w:rsidP="001F0654">
      <w:r>
        <w:t>Surveys, structured questionnaires, and statistical analysis enable researchers to produce</w:t>
      </w:r>
    </w:p>
    <w:p w14:paraId="73B3E02A" w14:textId="77777777" w:rsidR="001F0654" w:rsidRDefault="001F0654" w:rsidP="001F0654">
      <w:r>
        <w:t xml:space="preserve">generalisable findings and assess the prevalence or strength of </w:t>
      </w:r>
      <w:proofErr w:type="gramStart"/>
      <w:r>
        <w:t>particular variables</w:t>
      </w:r>
      <w:proofErr w:type="gramEnd"/>
      <w:r>
        <w:t>. In policing</w:t>
      </w:r>
    </w:p>
    <w:p w14:paraId="56ABA983" w14:textId="77777777" w:rsidR="001F0654" w:rsidRDefault="001F0654" w:rsidP="001F0654">
      <w:r>
        <w:t>contexts, quantitative methods are often used to examine trends such as incident frequency,</w:t>
      </w:r>
    </w:p>
    <w:p w14:paraId="1292E2FB" w14:textId="77777777" w:rsidR="001F0654" w:rsidRDefault="001F0654" w:rsidP="001F0654">
      <w:r>
        <w:t>wellbeing indicators, or organisational outcomes (Lim, 2024) Mixed methods research</w:t>
      </w:r>
    </w:p>
    <w:p w14:paraId="281A693D" w14:textId="77777777" w:rsidR="001F0654" w:rsidRDefault="001F0654" w:rsidP="001F0654">
      <w:r>
        <w:t>integrates both qualitative and quantitative approaches within a single study.</w:t>
      </w:r>
    </w:p>
    <w:p w14:paraId="18440987" w14:textId="77777777" w:rsidR="001F0654" w:rsidRDefault="001F0654" w:rsidP="001F0654">
      <w:r>
        <w:t>The most suitable methodology for this study was a mixed methods approach, given its ability to</w:t>
      </w:r>
    </w:p>
    <w:p w14:paraId="052E34A6" w14:textId="77777777" w:rsidR="001F0654" w:rsidRDefault="001F0654" w:rsidP="001F0654">
      <w:r>
        <w:t>collect measurable quantitative data and to explore the personal experiences of participants via</w:t>
      </w:r>
    </w:p>
    <w:p w14:paraId="58A6650C" w14:textId="77777777" w:rsidR="001F0654" w:rsidRDefault="001F0654" w:rsidP="001F0654">
      <w:r>
        <w:t>qualitative responses. The quantitative aspects of the questionnaire allowed patterns and trends</w:t>
      </w:r>
    </w:p>
    <w:p w14:paraId="027F65AA" w14:textId="77777777" w:rsidR="001F0654" w:rsidRDefault="001F0654" w:rsidP="001F0654">
      <w:r>
        <w:t xml:space="preserve">to be identified across the participant group, showing the prevalence of </w:t>
      </w:r>
      <w:proofErr w:type="gramStart"/>
      <w:r>
        <w:t>particular experiences</w:t>
      </w:r>
      <w:proofErr w:type="gramEnd"/>
    </w:p>
    <w:p w14:paraId="6C6BD83D" w14:textId="77777777" w:rsidR="001F0654" w:rsidRDefault="001F0654" w:rsidP="001F0654">
      <w:r>
        <w:t>and attitudes concerning repeated exposure to traumatic incidents. Conversely, the qualitative</w:t>
      </w:r>
    </w:p>
    <w:p w14:paraId="00537FD2" w14:textId="77777777" w:rsidR="001F0654" w:rsidRDefault="001F0654" w:rsidP="001F0654">
      <w:r>
        <w:t>open-ended questions gave participants the opportunity to elaborate on their responses to</w:t>
      </w:r>
    </w:p>
    <w:p w14:paraId="1E5B55CF" w14:textId="77777777" w:rsidR="001F0654" w:rsidRDefault="001F0654" w:rsidP="001F0654">
      <w:r>
        <w:t>provide further depth and context that could not be achieved with closed-ended questions alone.</w:t>
      </w:r>
    </w:p>
    <w:p w14:paraId="30F7BAB9" w14:textId="77777777" w:rsidR="001F0654" w:rsidRDefault="001F0654" w:rsidP="001F0654">
      <w:r>
        <w:t>Creswell and Clark (2017) suggest that mixed methods research combines the strengths of both</w:t>
      </w:r>
    </w:p>
    <w:p w14:paraId="2AC308E0" w14:textId="77777777" w:rsidR="001F0654" w:rsidRDefault="001F0654" w:rsidP="001F0654">
      <w:r>
        <w:t>qualitative and quantitative methods, and generates a more complete understanding of complex</w:t>
      </w:r>
    </w:p>
    <w:p w14:paraId="17383FA9" w14:textId="77777777" w:rsidR="001F0654" w:rsidRDefault="001F0654" w:rsidP="001F0654">
      <w:r>
        <w:t>research problems than either method alone could achieve. The study’s aims and objectives</w:t>
      </w:r>
    </w:p>
    <w:p w14:paraId="63EEF868" w14:textId="77777777" w:rsidR="001F0654" w:rsidRDefault="001F0654" w:rsidP="001F0654">
      <w:r>
        <w:t>were to explore both the extent of repeated exposure to traumatic incidents and its effect on</w:t>
      </w:r>
    </w:p>
    <w:p w14:paraId="61BC8898" w14:textId="77777777" w:rsidR="001F0654" w:rsidRDefault="001F0654" w:rsidP="001F0654">
      <w:r>
        <w:t>officers’ mental health and wellbeing, and how officers describe and interpret those experiences.</w:t>
      </w:r>
    </w:p>
    <w:p w14:paraId="18D10EC1" w14:textId="77777777" w:rsidR="001F0654" w:rsidRDefault="001F0654" w:rsidP="001F0654">
      <w:r>
        <w:t>For these reasons, a mixed methods approach was considered the most appropriate</w:t>
      </w:r>
    </w:p>
    <w:p w14:paraId="272FCC4B" w14:textId="77777777" w:rsidR="001F0654" w:rsidRDefault="001F0654" w:rsidP="001F0654">
      <w:r>
        <w:t>methodology to address the research aims and objectives.</w:t>
      </w:r>
    </w:p>
    <w:p w14:paraId="6FDB39DB" w14:textId="77777777" w:rsidR="005F7BC3" w:rsidRPr="005F7BC3" w:rsidRDefault="005F7BC3" w:rsidP="001F0654">
      <w:pPr>
        <w:rPr>
          <w:b/>
          <w:bCs/>
          <w:u w:val="single"/>
        </w:rPr>
      </w:pPr>
    </w:p>
    <w:p w14:paraId="6FBD2C57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t>3.3 Ethical considerations</w:t>
      </w:r>
    </w:p>
    <w:p w14:paraId="49DA9DF8" w14:textId="4F5F421F" w:rsidR="001F0654" w:rsidRDefault="001F0654" w:rsidP="001F0654">
      <w:r>
        <w:t>While engaging in such a delicate research endeavour, ethical concerns are of utmost importance and</w:t>
      </w:r>
      <w:r w:rsidR="005F7BC3">
        <w:t xml:space="preserve"> </w:t>
      </w:r>
      <w:r>
        <w:t>that is why a thorough ethics form was completed prior to the project's commencement so that every</w:t>
      </w:r>
      <w:r w:rsidR="005F7BC3">
        <w:t xml:space="preserve"> </w:t>
      </w:r>
      <w:r>
        <w:t xml:space="preserve">conceivable part of the experiment was approved. Before any type of involvement, </w:t>
      </w:r>
      <w:r>
        <w:lastRenderedPageBreak/>
        <w:t>participants were</w:t>
      </w:r>
      <w:r w:rsidR="005F7BC3">
        <w:t xml:space="preserve"> </w:t>
      </w:r>
      <w:r>
        <w:t xml:space="preserve">informed about the nature of the study and how their involvement will be utilised for data analysis </w:t>
      </w:r>
      <w:proofErr w:type="gramStart"/>
      <w:r>
        <w:t>in the</w:t>
      </w:r>
      <w:r w:rsidR="005F7BC3">
        <w:t xml:space="preserve"> </w:t>
      </w:r>
      <w:r>
        <w:t>course of</w:t>
      </w:r>
      <w:proofErr w:type="gramEnd"/>
      <w:r>
        <w:t xml:space="preserve"> primary data collection. The study was designed in accordance with the University's ethical</w:t>
      </w:r>
      <w:r w:rsidR="005F7BC3">
        <w:t xml:space="preserve"> </w:t>
      </w:r>
      <w:r>
        <w:t>guidance, ensuring that the rights, dignity and welfare of all participants were protected throughout the</w:t>
      </w:r>
      <w:r w:rsidR="005F7BC3">
        <w:t xml:space="preserve"> </w:t>
      </w:r>
      <w:r>
        <w:t xml:space="preserve">research. </w:t>
      </w:r>
      <w:proofErr w:type="gramStart"/>
      <w:r>
        <w:t>Particular consideration</w:t>
      </w:r>
      <w:proofErr w:type="gramEnd"/>
      <w:r>
        <w:t xml:space="preserve"> was given to minimising the potential risk of psychological distress,</w:t>
      </w:r>
      <w:r w:rsidR="005F7BC3">
        <w:t xml:space="preserve"> </w:t>
      </w:r>
      <w:r>
        <w:t>protecting participants' confidentiality and ensuring that participation remained entirely voluntary.</w:t>
      </w:r>
      <w:r w:rsidR="005F7BC3">
        <w:t xml:space="preserve"> </w:t>
      </w:r>
      <w:r>
        <w:t>Protecting participants' anonymity and confidentiality was considered particularly important due to the</w:t>
      </w:r>
      <w:r w:rsidR="005F7BC3">
        <w:t xml:space="preserve"> </w:t>
      </w:r>
      <w:r>
        <w:t>relatively small professional community from which participants were recruited. Although participants</w:t>
      </w:r>
      <w:r w:rsidR="005F7BC3">
        <w:t xml:space="preserve"> </w:t>
      </w:r>
      <w:r>
        <w:t>were serving police officers, no information capable of identifying individual officers, colleagues, specific</w:t>
      </w:r>
      <w:r w:rsidR="005F7BC3">
        <w:t xml:space="preserve"> </w:t>
      </w:r>
      <w:r>
        <w:t>investigations or operational incidents was collected or reported within the dissertation.</w:t>
      </w:r>
      <w:r w:rsidR="005F7BC3">
        <w:t xml:space="preserve"> </w:t>
      </w:r>
      <w:r>
        <w:t>These ethical issues were considered throughout the design and implementation of the study to ensure</w:t>
      </w:r>
      <w:r w:rsidR="005F7BC3">
        <w:t xml:space="preserve"> </w:t>
      </w:r>
      <w:r>
        <w:t>that every reasonable effort was taken to protect participants while conducting research in a responsible</w:t>
      </w:r>
      <w:r w:rsidR="005F7BC3">
        <w:t xml:space="preserve"> </w:t>
      </w:r>
      <w:r>
        <w:t>and transparent manner, and with due regard to the sensitive nature of researching trauma and mental</w:t>
      </w:r>
      <w:r w:rsidR="005F7BC3">
        <w:t xml:space="preserve"> </w:t>
      </w:r>
      <w:r>
        <w:t>health within frontline policing.</w:t>
      </w:r>
    </w:p>
    <w:p w14:paraId="6D74447C" w14:textId="77777777" w:rsidR="005F7BC3" w:rsidRDefault="005F7BC3" w:rsidP="001F0654"/>
    <w:p w14:paraId="62EB06C9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t>3.4 Research tools</w:t>
      </w:r>
    </w:p>
    <w:p w14:paraId="6D704919" w14:textId="77777777" w:rsidR="001F0654" w:rsidRDefault="001F0654" w:rsidP="001F0654">
      <w:r>
        <w:t>The primary data for this research study was collected through an online questionnaire, which was</w:t>
      </w:r>
    </w:p>
    <w:p w14:paraId="07B13C7F" w14:textId="77777777" w:rsidR="001F0654" w:rsidRDefault="001F0654" w:rsidP="001F0654">
      <w:r>
        <w:t>distributed anonymously through Google Forms. Questionnaires are generally accepted as a good</w:t>
      </w:r>
    </w:p>
    <w:p w14:paraId="356A83B8" w14:textId="77777777" w:rsidR="001F0654" w:rsidRDefault="001F0654" w:rsidP="001F0654">
      <w:r>
        <w:t>method of collecting data from a relatively large number of respondents consistently and efficiently,</w:t>
      </w:r>
    </w:p>
    <w:p w14:paraId="524BEA6E" w14:textId="77777777" w:rsidR="001F0654" w:rsidRDefault="001F0654" w:rsidP="001F0654">
      <w:r>
        <w:t>while enabling respondents to complete the questionnaire at a time and place convenient to them</w:t>
      </w:r>
    </w:p>
    <w:p w14:paraId="456D6DD4" w14:textId="77777777" w:rsidR="001F0654" w:rsidRDefault="001F0654" w:rsidP="001F0654">
      <w:r>
        <w:t>(Regmi et al., 2016). Given the demanding and unpredictable nature of frontline policing, an online</w:t>
      </w:r>
    </w:p>
    <w:p w14:paraId="0F53472E" w14:textId="25443D77" w:rsidR="001F0654" w:rsidRDefault="001F0654" w:rsidP="001F0654">
      <w:r>
        <w:t>questionnaire was considered particularly appropriate as it enabled serving police officers to participate</w:t>
      </w:r>
      <w:r w:rsidR="005F7BC3">
        <w:t xml:space="preserve"> </w:t>
      </w:r>
      <w:r>
        <w:t>without the time commitments associated with face-to-face interviews. Furthermore, the anonymous</w:t>
      </w:r>
      <w:r w:rsidR="005F7BC3">
        <w:t xml:space="preserve"> </w:t>
      </w:r>
      <w:r>
        <w:t>nature of the questionnaire was expected to encourage honest responses when discussing the sensitive</w:t>
      </w:r>
      <w:r w:rsidR="005F7BC3">
        <w:t xml:space="preserve"> </w:t>
      </w:r>
      <w:r>
        <w:t>topics of trauma exposure, mental health and psychological wellbeing (Marshall et al., 2021).</w:t>
      </w:r>
      <w:r w:rsidR="005F7BC3">
        <w:t xml:space="preserve"> </w:t>
      </w:r>
      <w:r>
        <w:t>In this study an online questionnaire was used. Firstly, it enabled data collection to be anonymous, which</w:t>
      </w:r>
      <w:r w:rsidR="005F7BC3">
        <w:t xml:space="preserve"> </w:t>
      </w:r>
      <w:r>
        <w:t>reduced the likelihood of stigma or professional reputation concerns impacting on participants’</w:t>
      </w:r>
      <w:r w:rsidR="005F7BC3">
        <w:t xml:space="preserve"> </w:t>
      </w:r>
      <w:r>
        <w:t>willingness to report experiences related to mental health. Secondly, the electronic delivery of the</w:t>
      </w:r>
      <w:r w:rsidR="005F7BC3">
        <w:t xml:space="preserve"> </w:t>
      </w:r>
      <w:r>
        <w:t>questionnaire improved the accessibility of participation for officers with rotating shifts and varied</w:t>
      </w:r>
      <w:r w:rsidR="005F7BC3">
        <w:t xml:space="preserve"> </w:t>
      </w:r>
      <w:r>
        <w:t>operational commitments. Finally, the combination of closed and open-ended questions in one</w:t>
      </w:r>
      <w:r w:rsidR="005F7BC3">
        <w:t xml:space="preserve"> </w:t>
      </w:r>
      <w:r>
        <w:t>questionnaire allowed for the collection of both quantifiable quantitative data and detailed qualitative</w:t>
      </w:r>
      <w:r w:rsidR="005F7BC3">
        <w:t xml:space="preserve"> </w:t>
      </w:r>
      <w:r>
        <w:t>responses, providing a broader picture of the research subject than either approach alone.</w:t>
      </w:r>
      <w:r w:rsidR="005F7BC3">
        <w:t xml:space="preserve"> </w:t>
      </w:r>
      <w:r>
        <w:t>However, some limitations of questionnaire-based research were recognised despite these advantages.</w:t>
      </w:r>
      <w:r w:rsidR="005F7BC3">
        <w:t xml:space="preserve"> </w:t>
      </w:r>
      <w:r>
        <w:t>Questionnaires, unlike interviews, do not allow the researcher to ask for clarification or to probe further</w:t>
      </w:r>
      <w:r w:rsidR="005F7BC3">
        <w:t xml:space="preserve"> </w:t>
      </w:r>
      <w:r>
        <w:t>into a participant’s response, meaning some experiences may not have been explored in the depth they</w:t>
      </w:r>
      <w:r w:rsidR="005F7BC3">
        <w:t xml:space="preserve"> </w:t>
      </w:r>
      <w:r>
        <w:t>deserved. There is also the possibility of self-selection bias, in which officers with particularly positive or</w:t>
      </w:r>
      <w:r w:rsidR="005F7BC3">
        <w:t xml:space="preserve"> </w:t>
      </w:r>
      <w:r>
        <w:t>negative experiences may be more likely to participate than those with more moderate views. Moreover,</w:t>
      </w:r>
      <w:r w:rsidR="005F7BC3">
        <w:t xml:space="preserve"> </w:t>
      </w:r>
      <w:r>
        <w:t>the researcher has limited control over the conditions under which participants answer the</w:t>
      </w:r>
      <w:r w:rsidR="005F7BC3">
        <w:t xml:space="preserve"> </w:t>
      </w:r>
      <w:r>
        <w:t>questionnaire, and the responses depend on the participants interpreting each question in the same</w:t>
      </w:r>
      <w:r w:rsidR="005F7BC3">
        <w:t xml:space="preserve"> </w:t>
      </w:r>
      <w:r>
        <w:t>way. However, these limitations were considered acceptable when weighed against the benefits of</w:t>
      </w:r>
      <w:r w:rsidR="005F7BC3">
        <w:t xml:space="preserve"> </w:t>
      </w:r>
      <w:r>
        <w:t>anonymity, accessibility and the ability to collect both quantitative and qualitative data from serving</w:t>
      </w:r>
      <w:r w:rsidR="005F7BC3">
        <w:t xml:space="preserve"> </w:t>
      </w:r>
      <w:r>
        <w:t>frontline police officers. Therefore, the questionnaire was deemed as the most suitable research tool to</w:t>
      </w:r>
      <w:r w:rsidR="005F7BC3">
        <w:t xml:space="preserve"> </w:t>
      </w:r>
      <w:r>
        <w:t>achieve the research aims and objectives of this study.</w:t>
      </w:r>
    </w:p>
    <w:p w14:paraId="08DE5FAB" w14:textId="77777777" w:rsidR="001F0654" w:rsidRPr="005F7BC3" w:rsidRDefault="001F0654" w:rsidP="001F0654">
      <w:pPr>
        <w:rPr>
          <w:b/>
          <w:bCs/>
          <w:u w:val="single"/>
        </w:rPr>
      </w:pPr>
      <w:r w:rsidRPr="005F7BC3">
        <w:rPr>
          <w:b/>
          <w:bCs/>
          <w:u w:val="single"/>
        </w:rPr>
        <w:lastRenderedPageBreak/>
        <w:t>3.6 Informed Consent</w:t>
      </w:r>
    </w:p>
    <w:p w14:paraId="5608E030" w14:textId="77777777" w:rsidR="001F0654" w:rsidRDefault="001F0654" w:rsidP="001F0654">
      <w:r>
        <w:t>Informed consent is typically viewed as a process rather than a one-off event, in which</w:t>
      </w:r>
    </w:p>
    <w:p w14:paraId="2D8D6CB4" w14:textId="77777777" w:rsidR="001F0654" w:rsidRDefault="001F0654" w:rsidP="001F0654">
      <w:r>
        <w:t>participants are provided with sufficient, understandable information to allow them to make a</w:t>
      </w:r>
    </w:p>
    <w:p w14:paraId="258FF202" w14:textId="77777777" w:rsidR="001F0654" w:rsidRDefault="001F0654" w:rsidP="001F0654">
      <w:r>
        <w:t xml:space="preserve">voluntary and independent decision as to </w:t>
      </w:r>
      <w:proofErr w:type="gramStart"/>
      <w:r>
        <w:t>whether or not</w:t>
      </w:r>
      <w:proofErr w:type="gramEnd"/>
      <w:r>
        <w:t xml:space="preserve"> to participate (Hammersley &amp; </w:t>
      </w:r>
      <w:proofErr w:type="spellStart"/>
      <w:r>
        <w:t>Traianou</w:t>
      </w:r>
      <w:proofErr w:type="spellEnd"/>
      <w:r>
        <w:t>,</w:t>
      </w:r>
    </w:p>
    <w:p w14:paraId="1E440E8B" w14:textId="77777777" w:rsidR="001F0654" w:rsidRDefault="001F0654" w:rsidP="001F0654">
      <w:r>
        <w:t>2012). This is consistent with the principles outlined by the British Psychological Society (Oates,</w:t>
      </w:r>
    </w:p>
    <w:p w14:paraId="33EEBFD7" w14:textId="77777777" w:rsidR="001F0654" w:rsidRDefault="001F0654" w:rsidP="001F0654">
      <w:r>
        <w:t>2021) which highlights clarity, voluntariness and continuing consent, particularly in research</w:t>
      </w:r>
    </w:p>
    <w:p w14:paraId="694270AC" w14:textId="77777777" w:rsidR="001F0654" w:rsidRDefault="001F0654" w:rsidP="001F0654">
      <w:r>
        <w:t>dealing with mental health or trauma-related material. In this study, informed consent was</w:t>
      </w:r>
    </w:p>
    <w:p w14:paraId="34E960F5" w14:textId="77777777" w:rsidR="001F0654" w:rsidRDefault="001F0654" w:rsidP="001F0654">
      <w:r>
        <w:t>obtained in accordance with established ethical guidelines to ensure that participants were fully</w:t>
      </w:r>
    </w:p>
    <w:p w14:paraId="7839751C" w14:textId="77777777" w:rsidR="001F0654" w:rsidRDefault="001F0654" w:rsidP="001F0654">
      <w:r>
        <w:t>aware of the purpose, procedures, risks, and rights associated with their involvement. At the</w:t>
      </w:r>
    </w:p>
    <w:p w14:paraId="4F4EB8C5" w14:textId="77777777" w:rsidR="001F0654" w:rsidRDefault="001F0654" w:rsidP="001F0654">
      <w:r>
        <w:t>start of the questionnaire, the researcher included a written disclaimer, this can be seen in the</w:t>
      </w:r>
    </w:p>
    <w:p w14:paraId="1A133250" w14:textId="77777777" w:rsidR="001F0654" w:rsidRDefault="001F0654" w:rsidP="001F0654">
      <w:r>
        <w:t>appendix explaining the goal of the study and the rationale behind its execution. A survey</w:t>
      </w:r>
    </w:p>
    <w:p w14:paraId="6D7DEB3F" w14:textId="77777777" w:rsidR="001F0654" w:rsidRDefault="001F0654" w:rsidP="001F0654">
      <w:r>
        <w:t>disclaimer informs participants of how their information and answers will be used and enables</w:t>
      </w:r>
    </w:p>
    <w:p w14:paraId="7C4681AD" w14:textId="69FA2F3A" w:rsidR="001F0654" w:rsidRDefault="001F0654" w:rsidP="001F0654">
      <w:r>
        <w:t xml:space="preserve">researchers to restate how they will protect </w:t>
      </w:r>
      <w:r w:rsidR="005F7BC3" w:rsidRPr="005F7BC3">
        <w:t>participants' privacy and data.</w:t>
      </w:r>
    </w:p>
    <w:p w14:paraId="23BCD5FC" w14:textId="77777777" w:rsidR="005F7BC3" w:rsidRDefault="005F7BC3" w:rsidP="001F0654"/>
    <w:p w14:paraId="616E035D" w14:textId="637B4260" w:rsidR="005F7BC3" w:rsidRDefault="005F7BC3" w:rsidP="005F7BC3">
      <w:pPr>
        <w:jc w:val="center"/>
        <w:rPr>
          <w:b/>
          <w:bCs/>
          <w:sz w:val="36"/>
          <w:szCs w:val="36"/>
          <w:u w:val="single"/>
        </w:rPr>
      </w:pPr>
      <w:r w:rsidRPr="005F7BC3">
        <w:rPr>
          <w:b/>
          <w:bCs/>
          <w:sz w:val="36"/>
          <w:szCs w:val="36"/>
          <w:u w:val="single"/>
        </w:rPr>
        <w:t>Chapter 4 – Finding</w:t>
      </w:r>
      <w:r w:rsidRPr="005F7BC3">
        <w:rPr>
          <w:b/>
          <w:bCs/>
          <w:sz w:val="36"/>
          <w:szCs w:val="36"/>
          <w:u w:val="single"/>
        </w:rPr>
        <w:t>s</w:t>
      </w:r>
    </w:p>
    <w:p w14:paraId="41438F62" w14:textId="77777777" w:rsidR="005F7BC3" w:rsidRPr="005F7BC3" w:rsidRDefault="005F7BC3" w:rsidP="005F7BC3">
      <w:pPr>
        <w:rPr>
          <w:sz w:val="36"/>
          <w:szCs w:val="36"/>
        </w:rPr>
      </w:pPr>
    </w:p>
    <w:p w14:paraId="57021007" w14:textId="77777777" w:rsidR="005F7BC3" w:rsidRPr="005F7BC3" w:rsidRDefault="005F7BC3" w:rsidP="005F7BC3">
      <w:pPr>
        <w:rPr>
          <w:sz w:val="36"/>
          <w:szCs w:val="36"/>
        </w:rPr>
      </w:pPr>
    </w:p>
    <w:p w14:paraId="47896A74" w14:textId="77777777" w:rsidR="005F7BC3" w:rsidRPr="005F7BC3" w:rsidRDefault="005F7BC3" w:rsidP="005F7BC3">
      <w:pPr>
        <w:rPr>
          <w:sz w:val="36"/>
          <w:szCs w:val="36"/>
        </w:rPr>
      </w:pPr>
    </w:p>
    <w:p w14:paraId="2452CC29" w14:textId="77777777" w:rsidR="005F7BC3" w:rsidRDefault="005F7BC3" w:rsidP="005F7BC3">
      <w:pPr>
        <w:rPr>
          <w:b/>
          <w:bCs/>
          <w:sz w:val="36"/>
          <w:szCs w:val="36"/>
          <w:u w:val="single"/>
        </w:rPr>
      </w:pPr>
    </w:p>
    <w:p w14:paraId="1B8CB98B" w14:textId="00B6BA94" w:rsidR="005F7BC3" w:rsidRDefault="005F7BC3" w:rsidP="005F7BC3">
      <w:pPr>
        <w:tabs>
          <w:tab w:val="left" w:pos="3300"/>
        </w:tabs>
        <w:rPr>
          <w:sz w:val="36"/>
          <w:szCs w:val="36"/>
        </w:rPr>
      </w:pPr>
      <w:r>
        <w:rPr>
          <w:sz w:val="36"/>
          <w:szCs w:val="36"/>
        </w:rPr>
        <w:tab/>
      </w:r>
    </w:p>
    <w:p w14:paraId="60CC84E0" w14:textId="77777777" w:rsidR="005F7BC3" w:rsidRDefault="005F7BC3" w:rsidP="005F7BC3">
      <w:pPr>
        <w:tabs>
          <w:tab w:val="left" w:pos="3300"/>
        </w:tabs>
        <w:rPr>
          <w:sz w:val="36"/>
          <w:szCs w:val="36"/>
        </w:rPr>
      </w:pPr>
    </w:p>
    <w:p w14:paraId="5CCF6521" w14:textId="77777777" w:rsidR="005F7BC3" w:rsidRDefault="005F7BC3" w:rsidP="005F7BC3">
      <w:pPr>
        <w:tabs>
          <w:tab w:val="left" w:pos="3300"/>
        </w:tabs>
        <w:rPr>
          <w:sz w:val="36"/>
          <w:szCs w:val="36"/>
        </w:rPr>
      </w:pPr>
    </w:p>
    <w:p w14:paraId="6D2F570C" w14:textId="77777777" w:rsidR="005F7BC3" w:rsidRDefault="005F7BC3" w:rsidP="005F7BC3">
      <w:pPr>
        <w:tabs>
          <w:tab w:val="left" w:pos="3300"/>
        </w:tabs>
        <w:rPr>
          <w:sz w:val="36"/>
          <w:szCs w:val="36"/>
        </w:rPr>
      </w:pPr>
    </w:p>
    <w:p w14:paraId="34487E11" w14:textId="77777777" w:rsidR="005F7BC3" w:rsidRDefault="005F7BC3" w:rsidP="005F7BC3">
      <w:pPr>
        <w:tabs>
          <w:tab w:val="left" w:pos="3300"/>
        </w:tabs>
        <w:rPr>
          <w:sz w:val="36"/>
          <w:szCs w:val="36"/>
        </w:rPr>
      </w:pPr>
    </w:p>
    <w:p w14:paraId="4A2824BE" w14:textId="77777777" w:rsidR="005F7BC3" w:rsidRDefault="005F7BC3" w:rsidP="005F7BC3">
      <w:pPr>
        <w:tabs>
          <w:tab w:val="left" w:pos="3300"/>
        </w:tabs>
        <w:rPr>
          <w:sz w:val="36"/>
          <w:szCs w:val="36"/>
        </w:rPr>
      </w:pPr>
    </w:p>
    <w:p w14:paraId="5116793E" w14:textId="77777777" w:rsidR="005F7BC3" w:rsidRDefault="005F7BC3" w:rsidP="005F7BC3">
      <w:pPr>
        <w:tabs>
          <w:tab w:val="left" w:pos="3300"/>
        </w:tabs>
        <w:rPr>
          <w:sz w:val="36"/>
          <w:szCs w:val="36"/>
        </w:rPr>
      </w:pPr>
    </w:p>
    <w:p w14:paraId="40A56910" w14:textId="77777777" w:rsidR="005F7BC3" w:rsidRPr="005F7BC3" w:rsidRDefault="005F7BC3" w:rsidP="005F7BC3">
      <w:pPr>
        <w:tabs>
          <w:tab w:val="left" w:pos="3300"/>
        </w:tabs>
        <w:jc w:val="center"/>
        <w:rPr>
          <w:b/>
          <w:bCs/>
          <w:sz w:val="36"/>
          <w:szCs w:val="36"/>
          <w:u w:val="single"/>
        </w:rPr>
      </w:pPr>
      <w:r w:rsidRPr="005F7BC3">
        <w:rPr>
          <w:b/>
          <w:bCs/>
          <w:sz w:val="36"/>
          <w:szCs w:val="36"/>
          <w:u w:val="single"/>
        </w:rPr>
        <w:lastRenderedPageBreak/>
        <w:t>Bibliography</w:t>
      </w:r>
    </w:p>
    <w:p w14:paraId="24BC6E9E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Ayalon, L. (2009). Beliefs and practices regarding Alzheimer’s disease and related</w:t>
      </w:r>
    </w:p>
    <w:p w14:paraId="6BEC7B2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dementias among Filipino home care workers in Israel. Aging &amp; Mental Health, 13(3),</w:t>
      </w:r>
    </w:p>
    <w:p w14:paraId="6A3CE27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pp.456–462. </w:t>
      </w:r>
      <w:proofErr w:type="spellStart"/>
      <w:proofErr w:type="gramStart"/>
      <w:r w:rsidRPr="005F7BC3">
        <w:rPr>
          <w:sz w:val="24"/>
          <w:szCs w:val="24"/>
        </w:rPr>
        <w:t>doi:https</w:t>
      </w:r>
      <w:proofErr w:type="spellEnd"/>
      <w:r w:rsidRPr="005F7BC3">
        <w:rPr>
          <w:sz w:val="24"/>
          <w:szCs w:val="24"/>
        </w:rPr>
        <w:t>://doi.org/10.1080/13607860802534625</w:t>
      </w:r>
      <w:proofErr w:type="gramEnd"/>
      <w:r w:rsidRPr="005F7BC3">
        <w:rPr>
          <w:sz w:val="24"/>
          <w:szCs w:val="24"/>
        </w:rPr>
        <w:t>.</w:t>
      </w:r>
    </w:p>
    <w:p w14:paraId="3CC855FB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Brewin, C.R., Miller, J.K., Soffia, M., Peart, A. and Burchell, B. (2020). Posttraumatic</w:t>
      </w:r>
    </w:p>
    <w:p w14:paraId="6C974FD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Stress Disorder and Complex Posttraumatic Stress Disorder in UK Police Officers.</w:t>
      </w:r>
    </w:p>
    <w:p w14:paraId="03DF5DF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Psychological Medicine, [online] 52(7), pp.1–9.</w:t>
      </w:r>
    </w:p>
    <w:p w14:paraId="2B24019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proofErr w:type="spellStart"/>
      <w:proofErr w:type="gramStart"/>
      <w:r w:rsidRPr="005F7BC3">
        <w:rPr>
          <w:sz w:val="24"/>
          <w:szCs w:val="24"/>
        </w:rPr>
        <w:t>doi:https</w:t>
      </w:r>
      <w:proofErr w:type="spellEnd"/>
      <w:r w:rsidRPr="005F7BC3">
        <w:rPr>
          <w:sz w:val="24"/>
          <w:szCs w:val="24"/>
        </w:rPr>
        <w:t>://doi.org/10.1017/s0033291720003025</w:t>
      </w:r>
      <w:proofErr w:type="gramEnd"/>
      <w:r w:rsidRPr="005F7BC3">
        <w:rPr>
          <w:sz w:val="24"/>
          <w:szCs w:val="24"/>
        </w:rPr>
        <w:t>.</w:t>
      </w:r>
    </w:p>
    <w:p w14:paraId="1F5D5D7D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Brown, J.M. and Campbell, E.A. (1990). Sources of occupational stress in the police. Work</w:t>
      </w:r>
    </w:p>
    <w:p w14:paraId="5BD84C4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&amp; Stress, 4(4), pp.305–318. </w:t>
      </w:r>
      <w:proofErr w:type="spellStart"/>
      <w:proofErr w:type="gramStart"/>
      <w:r w:rsidRPr="005F7BC3">
        <w:rPr>
          <w:sz w:val="24"/>
          <w:szCs w:val="24"/>
        </w:rPr>
        <w:t>doi:https</w:t>
      </w:r>
      <w:proofErr w:type="spellEnd"/>
      <w:r w:rsidRPr="005F7BC3">
        <w:rPr>
          <w:sz w:val="24"/>
          <w:szCs w:val="24"/>
        </w:rPr>
        <w:t>://doi.org/10.1080/02678379008256993</w:t>
      </w:r>
      <w:proofErr w:type="gramEnd"/>
      <w:r w:rsidRPr="005F7BC3">
        <w:rPr>
          <w:sz w:val="24"/>
          <w:szCs w:val="24"/>
        </w:rPr>
        <w:t>.</w:t>
      </w:r>
    </w:p>
    <w:p w14:paraId="13F2ADF7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Cartwright, A. and Roach, J. (2020). Shibboleth Authentication Request. [online] Oclc.org.</w:t>
      </w:r>
    </w:p>
    <w:p w14:paraId="6008875D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Available at:</w:t>
      </w:r>
    </w:p>
    <w:p w14:paraId="423DE230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https://academic-oup-com.uwtsd.idm.oclc.org/policing/article/15/2/1326/5864637?login=tru</w:t>
      </w:r>
    </w:p>
    <w:p w14:paraId="5B1B186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e&amp;token=eyJhbGciOiJub25lIn0.eyJleHAiOjE3ODUzMjEzMjMsImp0aSI6ImQyOWZjND</w:t>
      </w:r>
    </w:p>
    <w:p w14:paraId="39837CB6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I0LWQyMjgtNGY1Yy1hZjI4LTAyNmNjN2ViMzI4NyJ</w:t>
      </w:r>
      <w:proofErr w:type="gramStart"/>
      <w:r w:rsidRPr="005F7BC3">
        <w:rPr>
          <w:sz w:val="24"/>
          <w:szCs w:val="24"/>
        </w:rPr>
        <w:t>9..</w:t>
      </w:r>
      <w:proofErr w:type="gramEnd"/>
    </w:p>
    <w:p w14:paraId="0454176E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College of policing (2022). College of Policing. [online] Police.uk. Available at:</w:t>
      </w:r>
    </w:p>
    <w:p w14:paraId="29138B1D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https://www.college.police.uk/.</w:t>
      </w:r>
    </w:p>
    <w:p w14:paraId="6DCC9B3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college of policing (2019). Response constable | College of Policing. [online] College of</w:t>
      </w:r>
    </w:p>
    <w:p w14:paraId="5D6AA7D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Policing. Available at:</w:t>
      </w:r>
    </w:p>
    <w:p w14:paraId="5FB541C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https://www.college.police.uk/career-learning/support-for-career-development/policing-pro</w:t>
      </w:r>
    </w:p>
    <w:p w14:paraId="47A8B63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fessional-profiles/community-policing-profiles/response-constable.</w:t>
      </w:r>
    </w:p>
    <w:p w14:paraId="2E628CA2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Creswell, J. and Clark, V. (2017). THE NATURE OF MIXED METHODS RESEARCH.</w:t>
      </w:r>
    </w:p>
    <w:p w14:paraId="15B9EEFB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Gershon, R.R.M., Barocas, B., Canton, A.N., Li, X. and </w:t>
      </w:r>
      <w:proofErr w:type="spellStart"/>
      <w:r w:rsidRPr="005F7BC3">
        <w:rPr>
          <w:sz w:val="24"/>
          <w:szCs w:val="24"/>
        </w:rPr>
        <w:t>Vlahov</w:t>
      </w:r>
      <w:proofErr w:type="spellEnd"/>
      <w:r w:rsidRPr="005F7BC3">
        <w:rPr>
          <w:sz w:val="24"/>
          <w:szCs w:val="24"/>
        </w:rPr>
        <w:t>, D. (2008). Mental,</w:t>
      </w:r>
    </w:p>
    <w:p w14:paraId="1911DBA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Physical, and </w:t>
      </w:r>
      <w:proofErr w:type="spellStart"/>
      <w:r w:rsidRPr="005F7BC3">
        <w:rPr>
          <w:sz w:val="24"/>
          <w:szCs w:val="24"/>
        </w:rPr>
        <w:t>Behavioral</w:t>
      </w:r>
      <w:proofErr w:type="spellEnd"/>
      <w:r w:rsidRPr="005F7BC3">
        <w:rPr>
          <w:sz w:val="24"/>
          <w:szCs w:val="24"/>
        </w:rPr>
        <w:t xml:space="preserve"> Outcomes Associated </w:t>
      </w:r>
      <w:proofErr w:type="gramStart"/>
      <w:r w:rsidRPr="005F7BC3">
        <w:rPr>
          <w:sz w:val="24"/>
          <w:szCs w:val="24"/>
        </w:rPr>
        <w:t>With</w:t>
      </w:r>
      <w:proofErr w:type="gramEnd"/>
      <w:r w:rsidRPr="005F7BC3">
        <w:rPr>
          <w:sz w:val="24"/>
          <w:szCs w:val="24"/>
        </w:rPr>
        <w:t xml:space="preserve"> Perceived Work Stress in Police</w:t>
      </w:r>
    </w:p>
    <w:p w14:paraId="5D23EEDB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Officers. Criminal Justice and </w:t>
      </w:r>
      <w:proofErr w:type="spellStart"/>
      <w:r w:rsidRPr="005F7BC3">
        <w:rPr>
          <w:sz w:val="24"/>
          <w:szCs w:val="24"/>
        </w:rPr>
        <w:t>Behavior</w:t>
      </w:r>
      <w:proofErr w:type="spellEnd"/>
      <w:r w:rsidRPr="005F7BC3">
        <w:rPr>
          <w:sz w:val="24"/>
          <w:szCs w:val="24"/>
        </w:rPr>
        <w:t>, 36(3), pp.275–289.</w:t>
      </w:r>
    </w:p>
    <w:p w14:paraId="468F1DF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proofErr w:type="spellStart"/>
      <w:proofErr w:type="gramStart"/>
      <w:r w:rsidRPr="005F7BC3">
        <w:rPr>
          <w:sz w:val="24"/>
          <w:szCs w:val="24"/>
        </w:rPr>
        <w:t>doi:https</w:t>
      </w:r>
      <w:proofErr w:type="spellEnd"/>
      <w:r w:rsidRPr="005F7BC3">
        <w:rPr>
          <w:sz w:val="24"/>
          <w:szCs w:val="24"/>
        </w:rPr>
        <w:t>://doi.org/10.1177/0093854808330015</w:t>
      </w:r>
      <w:proofErr w:type="gramEnd"/>
      <w:r w:rsidRPr="005F7BC3">
        <w:rPr>
          <w:sz w:val="24"/>
          <w:szCs w:val="24"/>
        </w:rPr>
        <w:t>.</w:t>
      </w:r>
    </w:p>
    <w:p w14:paraId="7B7CDDA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Hammersley, M. and </w:t>
      </w:r>
      <w:proofErr w:type="spellStart"/>
      <w:r w:rsidRPr="005F7BC3">
        <w:rPr>
          <w:sz w:val="24"/>
          <w:szCs w:val="24"/>
        </w:rPr>
        <w:t>Traianou</w:t>
      </w:r>
      <w:proofErr w:type="spellEnd"/>
      <w:r w:rsidRPr="005F7BC3">
        <w:rPr>
          <w:sz w:val="24"/>
          <w:szCs w:val="24"/>
        </w:rPr>
        <w:t>, A. (2012). Ethics and Educational Research. [online]</w:t>
      </w:r>
    </w:p>
    <w:p w14:paraId="00510CFE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Available at:</w:t>
      </w:r>
    </w:p>
    <w:p w14:paraId="406C2957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lastRenderedPageBreak/>
        <w:t>https://martynhammersley.wordpress.com/wp-content/uploads/2013/11/ethics-and-educatio</w:t>
      </w:r>
    </w:p>
    <w:p w14:paraId="107AC9DF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nal-research-9.pdf.</w:t>
      </w:r>
    </w:p>
    <w:p w14:paraId="519F3B0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Hickie, S. (2026). Shibboleth Authentication Request. [online] Oclc.org. Available at:</w:t>
      </w:r>
    </w:p>
    <w:p w14:paraId="64A7DB7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https://academic-oup-com.uwtsd.idm.oclc.org/policing/article/doi/10.1093/police/paag016/8</w:t>
      </w:r>
    </w:p>
    <w:p w14:paraId="169B94B0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651912?login=true&amp;token=eyJhbGciOiJub25lIn0.eyJleHAiOjE3ODUzMjM0NDAsImp0aS</w:t>
      </w:r>
    </w:p>
    <w:p w14:paraId="69A3F4B5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I6IjE3NDllZDRmLWIyYzgtNDk4Ni1iNWI2LTZjMmFmOGEzY2UzYiJ</w:t>
      </w:r>
      <w:proofErr w:type="gramStart"/>
      <w:r w:rsidRPr="005F7BC3">
        <w:rPr>
          <w:sz w:val="24"/>
          <w:szCs w:val="24"/>
        </w:rPr>
        <w:t>9..</w:t>
      </w:r>
      <w:proofErr w:type="gramEnd"/>
    </w:p>
    <w:p w14:paraId="51EFBC9D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home office (2023). Police Covenant annual report 2023 (accessible). [online] GOV.UK.</w:t>
      </w:r>
    </w:p>
    <w:p w14:paraId="7523AC5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Available at:</w:t>
      </w:r>
    </w:p>
    <w:p w14:paraId="7497BFF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https://www.gov.uk/government/publications/police-covenant-annual-report-2023/police-co</w:t>
      </w:r>
    </w:p>
    <w:p w14:paraId="7CABC396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venant-annual-report-2023-accessible.</w:t>
      </w:r>
    </w:p>
    <w:p w14:paraId="647B4A80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proofErr w:type="spellStart"/>
      <w:r w:rsidRPr="005F7BC3">
        <w:rPr>
          <w:sz w:val="24"/>
          <w:szCs w:val="24"/>
        </w:rPr>
        <w:t>Jetelina</w:t>
      </w:r>
      <w:proofErr w:type="spellEnd"/>
      <w:r w:rsidRPr="005F7BC3">
        <w:rPr>
          <w:sz w:val="24"/>
          <w:szCs w:val="24"/>
        </w:rPr>
        <w:t xml:space="preserve">, K.K., Beauchamp, A.M., </w:t>
      </w:r>
      <w:proofErr w:type="spellStart"/>
      <w:r w:rsidRPr="005F7BC3">
        <w:rPr>
          <w:sz w:val="24"/>
          <w:szCs w:val="24"/>
        </w:rPr>
        <w:t>Reingle</w:t>
      </w:r>
      <w:proofErr w:type="spellEnd"/>
      <w:r w:rsidRPr="005F7BC3">
        <w:rPr>
          <w:sz w:val="24"/>
          <w:szCs w:val="24"/>
        </w:rPr>
        <w:t xml:space="preserve"> Gonzalez, J.M., Molsberry, R.J., Bishopp, S.A.</w:t>
      </w:r>
    </w:p>
    <w:p w14:paraId="68E5F7D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and Lee, S.C. (2020). Cumulative, high-stress calls impacting adverse events among law</w:t>
      </w:r>
    </w:p>
    <w:p w14:paraId="596145FF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enforcement and the public. BMC Public Health, 20(1).</w:t>
      </w:r>
    </w:p>
    <w:p w14:paraId="03C73A8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proofErr w:type="spellStart"/>
      <w:proofErr w:type="gramStart"/>
      <w:r w:rsidRPr="005F7BC3">
        <w:rPr>
          <w:sz w:val="24"/>
          <w:szCs w:val="24"/>
        </w:rPr>
        <w:t>doi:https</w:t>
      </w:r>
      <w:proofErr w:type="spellEnd"/>
      <w:r w:rsidRPr="005F7BC3">
        <w:rPr>
          <w:sz w:val="24"/>
          <w:szCs w:val="24"/>
        </w:rPr>
        <w:t>://doi.org/10.1186/s12889-020-09219-x</w:t>
      </w:r>
      <w:proofErr w:type="gramEnd"/>
      <w:r w:rsidRPr="005F7BC3">
        <w:rPr>
          <w:sz w:val="24"/>
          <w:szCs w:val="24"/>
        </w:rPr>
        <w:t>.</w:t>
      </w:r>
    </w:p>
    <w:p w14:paraId="0D1C2BCD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Jones, N., Burdett, H., Green, K. and Greenberg, N. (2017). Shibboleth Authentication</w:t>
      </w:r>
    </w:p>
    <w:p w14:paraId="0CC90F26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Request. [online] Oclc.org. Available at:</w:t>
      </w:r>
    </w:p>
    <w:p w14:paraId="1856D6B6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https://research-ebsco-com.uwtsd.idm.oclc.org/c/onvpsy/viewer/pdf/7mggszvnlj.</w:t>
      </w:r>
    </w:p>
    <w:p w14:paraId="5677B68B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Keyes, </w:t>
      </w:r>
      <w:proofErr w:type="spellStart"/>
      <w:r w:rsidRPr="005F7BC3">
        <w:rPr>
          <w:sz w:val="24"/>
          <w:szCs w:val="24"/>
        </w:rPr>
        <w:t>corey</w:t>
      </w:r>
      <w:proofErr w:type="spellEnd"/>
      <w:r w:rsidRPr="005F7BC3">
        <w:rPr>
          <w:sz w:val="24"/>
          <w:szCs w:val="24"/>
        </w:rPr>
        <w:t xml:space="preserve"> (2002). Sign in to your account. [online] Proquest.com. Available at:</w:t>
      </w:r>
    </w:p>
    <w:p w14:paraId="49A2D5B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https://www.proquest.com/docview/201657592/fulltextPDF?accountid=130472&amp;parentSessi</w:t>
      </w:r>
    </w:p>
    <w:p w14:paraId="06ED20C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onId=AQfoIgJgoJtWodHKqmwmCh9aW5zWYyPSjsDDc3K2Jl0%3D&amp;pq-origsite=primo</w:t>
      </w:r>
    </w:p>
    <w:p w14:paraId="520E2EBB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&amp;searchKeywords=The%20mental%20health%20continuum%3A%20from%20languishi</w:t>
      </w:r>
    </w:p>
    <w:p w14:paraId="052392A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ng%20to%20flourishing%20in%20life&amp;sourcetype=Scholarly%20Journals.</w:t>
      </w:r>
    </w:p>
    <w:p w14:paraId="40BCE40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Lim, W.M. (2024). What is quantitative research? An overview and guidelines. Australasian</w:t>
      </w:r>
    </w:p>
    <w:p w14:paraId="2984F3EE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Marketing Journal (AMJ), [online] 1(1). </w:t>
      </w:r>
      <w:proofErr w:type="spellStart"/>
      <w:proofErr w:type="gramStart"/>
      <w:r w:rsidRPr="005F7BC3">
        <w:rPr>
          <w:sz w:val="24"/>
          <w:szCs w:val="24"/>
        </w:rPr>
        <w:t>doi:https</w:t>
      </w:r>
      <w:proofErr w:type="spellEnd"/>
      <w:r w:rsidRPr="005F7BC3">
        <w:rPr>
          <w:sz w:val="24"/>
          <w:szCs w:val="24"/>
        </w:rPr>
        <w:t>://doi.org/10.1177/14413582241264622</w:t>
      </w:r>
      <w:proofErr w:type="gramEnd"/>
      <w:r w:rsidRPr="005F7BC3">
        <w:rPr>
          <w:sz w:val="24"/>
          <w:szCs w:val="24"/>
        </w:rPr>
        <w:t>.</w:t>
      </w:r>
    </w:p>
    <w:p w14:paraId="6C8EAFF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Lumsden, K. and Black, A. (2026). Shibboleth Authentication Request. [online] Oclc.org.</w:t>
      </w:r>
    </w:p>
    <w:p w14:paraId="3900E9D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Available at:</w:t>
      </w:r>
    </w:p>
    <w:p w14:paraId="73180B50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lastRenderedPageBreak/>
        <w:t>https://academic-oup-com.uwtsd.idm.oclc.org/bjc/article/58/3/606/4080314?login=true&amp;tok</w:t>
      </w:r>
    </w:p>
    <w:p w14:paraId="7C76E1F6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en=eyJhbGciOiJub25lIn0.eyJleHAiOjE3ODUzMzA4MDYsImp0aSI6IjBkODA5MTQ3LT</w:t>
      </w:r>
    </w:p>
    <w:p w14:paraId="77C79BC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hmOTYtNGRlMS04YjAxLWMzZWQ3MDRkYTUzZCJ</w:t>
      </w:r>
      <w:proofErr w:type="gramStart"/>
      <w:r w:rsidRPr="005F7BC3">
        <w:rPr>
          <w:sz w:val="24"/>
          <w:szCs w:val="24"/>
        </w:rPr>
        <w:t>9..</w:t>
      </w:r>
      <w:proofErr w:type="gramEnd"/>
    </w:p>
    <w:p w14:paraId="3FAFA2B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Marshall, R.E., Milligan-Saville, J., Petrie, K., Bryant, R.A., Mitchell, P.B. and Harvey,</w:t>
      </w:r>
    </w:p>
    <w:p w14:paraId="500231B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S.B. (2021). Mental health screening amongst police officers: factors associated with</w:t>
      </w:r>
    </w:p>
    <w:p w14:paraId="7F399D7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under-reporting of symptoms. BMC Psychiatry, 21(1).</w:t>
      </w:r>
    </w:p>
    <w:p w14:paraId="605A6DE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proofErr w:type="spellStart"/>
      <w:proofErr w:type="gramStart"/>
      <w:r w:rsidRPr="005F7BC3">
        <w:rPr>
          <w:sz w:val="24"/>
          <w:szCs w:val="24"/>
        </w:rPr>
        <w:t>doi:https</w:t>
      </w:r>
      <w:proofErr w:type="spellEnd"/>
      <w:r w:rsidRPr="005F7BC3">
        <w:rPr>
          <w:sz w:val="24"/>
          <w:szCs w:val="24"/>
        </w:rPr>
        <w:t>://doi.org/10.1186/s12888-021-03125-1</w:t>
      </w:r>
      <w:proofErr w:type="gramEnd"/>
      <w:r w:rsidRPr="005F7BC3">
        <w:rPr>
          <w:sz w:val="24"/>
          <w:szCs w:val="24"/>
        </w:rPr>
        <w:t>.</w:t>
      </w:r>
    </w:p>
    <w:p w14:paraId="08369C52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proofErr w:type="spellStart"/>
      <w:r w:rsidRPr="005F7BC3">
        <w:rPr>
          <w:sz w:val="24"/>
          <w:szCs w:val="24"/>
        </w:rPr>
        <w:t>Mccreary</w:t>
      </w:r>
      <w:proofErr w:type="spellEnd"/>
      <w:r w:rsidRPr="005F7BC3">
        <w:rPr>
          <w:sz w:val="24"/>
          <w:szCs w:val="24"/>
        </w:rPr>
        <w:t>, D. and Thompson, M. (2004). THE DEVELOPMENT OF A RELIABLE AND</w:t>
      </w:r>
    </w:p>
    <w:p w14:paraId="3217BD1F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VALID MEASURE OF STRESSORS IN POLICING A Summary of Findings from WSIB</w:t>
      </w:r>
    </w:p>
    <w:p w14:paraId="53BF251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Development Grant #02-051 Prepared for: Workplace Safety and Insurance Board of Ontario</w:t>
      </w:r>
    </w:p>
    <w:p w14:paraId="66FF444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Research Advisory Council Ontario Provincial Police Ontario Provincial Police Association</w:t>
      </w:r>
    </w:p>
    <w:p w14:paraId="69EBAFA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Ontario Police College Defence R&amp;D Canada -Toronto External Client Report. [online]</w:t>
      </w:r>
    </w:p>
    <w:p w14:paraId="11BECC00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Available at: https://apps.dtic.mil/sti/tr/pdf/ADA639057.pdf.</w:t>
      </w:r>
    </w:p>
    <w:p w14:paraId="5FA4DB2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Miller, J., Brewin, C., Soffia, M., Elliott-Davies, M., Burchell, B. and Peart, A. (2021). The</w:t>
      </w:r>
    </w:p>
    <w:p w14:paraId="5278B8D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development of a UK police traumatic events checklist. The Police Journal: Theory, Practice</w:t>
      </w:r>
    </w:p>
    <w:p w14:paraId="7C570C9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and Principles, [online] 95(1), p.0032258X2110025.</w:t>
      </w:r>
    </w:p>
    <w:p w14:paraId="328B789E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proofErr w:type="spellStart"/>
      <w:proofErr w:type="gramStart"/>
      <w:r w:rsidRPr="005F7BC3">
        <w:rPr>
          <w:sz w:val="24"/>
          <w:szCs w:val="24"/>
        </w:rPr>
        <w:t>doi:https</w:t>
      </w:r>
      <w:proofErr w:type="spellEnd"/>
      <w:r w:rsidRPr="005F7BC3">
        <w:rPr>
          <w:sz w:val="24"/>
          <w:szCs w:val="24"/>
        </w:rPr>
        <w:t>://doi.org/10.1177/0032258x211002597</w:t>
      </w:r>
      <w:proofErr w:type="gramEnd"/>
      <w:r w:rsidRPr="005F7BC3">
        <w:rPr>
          <w:sz w:val="24"/>
          <w:szCs w:val="24"/>
        </w:rPr>
        <w:t>.</w:t>
      </w:r>
    </w:p>
    <w:p w14:paraId="2B9F04DD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Oates, J. (2021). BPS - British Psychological Society. [online] Bps.org.uk. Available at:</w:t>
      </w:r>
    </w:p>
    <w:p w14:paraId="0E8A665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https://explore.bps.org.uk/binary/bpsworks/06096a55b82ca73a/9787a5959b2bfdff7ed2a43a</w:t>
      </w:r>
    </w:p>
    <w:p w14:paraId="6E85834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d5b3f333a5278925cfd667b1b2e64b5387c91b92/inf180_2021.pdf.</w:t>
      </w:r>
    </w:p>
    <w:p w14:paraId="1309386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Oscar Kilo (2022). Oscar Kilo. [online] Oscar Kilo. Available at:</w:t>
      </w:r>
    </w:p>
    <w:p w14:paraId="63C6389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https://www.oscarkilo.org.uk/.</w:t>
      </w:r>
    </w:p>
    <w:p w14:paraId="4676AD6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Papazoglou and Andersen (2014). Shibboleth Authentication Request. [online] Oclc.org.</w:t>
      </w:r>
    </w:p>
    <w:p w14:paraId="51E76ED5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Available at:</w:t>
      </w:r>
    </w:p>
    <w:p w14:paraId="3693CB7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https://research-ebsco-com.uwtsd.idm.oclc.org/c/onvpsy/viewer/pdf/ky37eezxwv.</w:t>
      </w:r>
    </w:p>
    <w:p w14:paraId="5EF1E8F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police federation (2025). Record 14,508 officers were signed off with poor mental health in</w:t>
      </w:r>
    </w:p>
    <w:p w14:paraId="0182A61F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the past year. [online] Polfed.org. Available at:</w:t>
      </w:r>
    </w:p>
    <w:p w14:paraId="0C2B9FB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lastRenderedPageBreak/>
        <w:t>https://polfed.org/news/latest-news/2024/record-14-508-officers-signed-off-with-poor-menta</w:t>
      </w:r>
    </w:p>
    <w:p w14:paraId="009A3E7E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l-health-in-past-year/.</w:t>
      </w:r>
    </w:p>
    <w:p w14:paraId="385C2A0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proofErr w:type="spellStart"/>
      <w:r w:rsidRPr="005F7BC3">
        <w:rPr>
          <w:sz w:val="24"/>
          <w:szCs w:val="24"/>
        </w:rPr>
        <w:t>Purba</w:t>
      </w:r>
      <w:proofErr w:type="spellEnd"/>
      <w:r w:rsidRPr="005F7BC3">
        <w:rPr>
          <w:sz w:val="24"/>
          <w:szCs w:val="24"/>
        </w:rPr>
        <w:t xml:space="preserve">, A. and </w:t>
      </w:r>
      <w:proofErr w:type="spellStart"/>
      <w:r w:rsidRPr="005F7BC3">
        <w:rPr>
          <w:sz w:val="24"/>
          <w:szCs w:val="24"/>
        </w:rPr>
        <w:t>Demou</w:t>
      </w:r>
      <w:proofErr w:type="spellEnd"/>
      <w:r w:rsidRPr="005F7BC3">
        <w:rPr>
          <w:sz w:val="24"/>
          <w:szCs w:val="24"/>
        </w:rPr>
        <w:t>, E. (2019). The relationship between organisational stressors and</w:t>
      </w:r>
    </w:p>
    <w:p w14:paraId="42C5EE62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mental wellbeing within police officers: A systematic review. BMC Public Health, [online]</w:t>
      </w:r>
    </w:p>
    <w:p w14:paraId="3E56EF0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19(1). Available at:</w:t>
      </w:r>
    </w:p>
    <w:p w14:paraId="281CE00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https://bmcpublichealth.biomedcentral.com/articles/10.1186/s12889-019-7609-0.</w:t>
      </w:r>
    </w:p>
    <w:p w14:paraId="76CBF38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Regmi, P.R., Waithaka, E., Paudyal, A., </w:t>
      </w:r>
      <w:proofErr w:type="spellStart"/>
      <w:r w:rsidRPr="005F7BC3">
        <w:rPr>
          <w:sz w:val="24"/>
          <w:szCs w:val="24"/>
        </w:rPr>
        <w:t>Simkhada</w:t>
      </w:r>
      <w:proofErr w:type="spellEnd"/>
      <w:r w:rsidRPr="005F7BC3">
        <w:rPr>
          <w:sz w:val="24"/>
          <w:szCs w:val="24"/>
        </w:rPr>
        <w:t xml:space="preserve">, P. and Van </w:t>
      </w:r>
      <w:proofErr w:type="spellStart"/>
      <w:r w:rsidRPr="005F7BC3">
        <w:rPr>
          <w:sz w:val="24"/>
          <w:szCs w:val="24"/>
        </w:rPr>
        <w:t>Teijlingen</w:t>
      </w:r>
      <w:proofErr w:type="spellEnd"/>
      <w:r w:rsidRPr="005F7BC3">
        <w:rPr>
          <w:sz w:val="24"/>
          <w:szCs w:val="24"/>
        </w:rPr>
        <w:t>, E. (2016). Guide</w:t>
      </w:r>
    </w:p>
    <w:p w14:paraId="094AE46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to the Design and Application of Online Questionnaire Surveys. Nepal Journal of</w:t>
      </w:r>
    </w:p>
    <w:p w14:paraId="1929133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Epidemiology, [online] 6(4), pp.640–644. </w:t>
      </w:r>
      <w:proofErr w:type="spellStart"/>
      <w:proofErr w:type="gramStart"/>
      <w:r w:rsidRPr="005F7BC3">
        <w:rPr>
          <w:sz w:val="24"/>
          <w:szCs w:val="24"/>
        </w:rPr>
        <w:t>doi:https</w:t>
      </w:r>
      <w:proofErr w:type="spellEnd"/>
      <w:r w:rsidRPr="005F7BC3">
        <w:rPr>
          <w:sz w:val="24"/>
          <w:szCs w:val="24"/>
        </w:rPr>
        <w:t>://doi.org/10.3126/nje.v6i4.17258</w:t>
      </w:r>
      <w:proofErr w:type="gramEnd"/>
      <w:r w:rsidRPr="005F7BC3">
        <w:rPr>
          <w:sz w:val="24"/>
          <w:szCs w:val="24"/>
        </w:rPr>
        <w:t>.</w:t>
      </w:r>
    </w:p>
    <w:p w14:paraId="57D30FF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Santre, S. (2024). Mental Disorders and Mental Health Promotion in Police Officers.</w:t>
      </w:r>
    </w:p>
    <w:p w14:paraId="5718D25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Health Psychology Research, [online] 12(93904). </w:t>
      </w:r>
      <w:proofErr w:type="spellStart"/>
      <w:proofErr w:type="gramStart"/>
      <w:r w:rsidRPr="005F7BC3">
        <w:rPr>
          <w:sz w:val="24"/>
          <w:szCs w:val="24"/>
        </w:rPr>
        <w:t>doi:https</w:t>
      </w:r>
      <w:proofErr w:type="spellEnd"/>
      <w:r w:rsidRPr="005F7BC3">
        <w:rPr>
          <w:sz w:val="24"/>
          <w:szCs w:val="24"/>
        </w:rPr>
        <w:t>://doi.org/10.52965/001c.93904</w:t>
      </w:r>
      <w:proofErr w:type="gramEnd"/>
      <w:r w:rsidRPr="005F7BC3">
        <w:rPr>
          <w:sz w:val="24"/>
          <w:szCs w:val="24"/>
        </w:rPr>
        <w:t>.</w:t>
      </w:r>
    </w:p>
    <w:p w14:paraId="6E4A62B7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proofErr w:type="spellStart"/>
      <w:r w:rsidRPr="005F7BC3">
        <w:rPr>
          <w:sz w:val="24"/>
          <w:szCs w:val="24"/>
        </w:rPr>
        <w:t>Tarnoki</w:t>
      </w:r>
      <w:proofErr w:type="spellEnd"/>
      <w:r w:rsidRPr="005F7BC3">
        <w:rPr>
          <w:sz w:val="24"/>
          <w:szCs w:val="24"/>
        </w:rPr>
        <w:t>, C., &amp; Puentes, K. (2019). Something for Everyone: A Review of Qualitative</w:t>
      </w:r>
    </w:p>
    <w:p w14:paraId="36BA042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Inquiry and Research Design: Choosing Among Five Approaches. Qualitative Report,</w:t>
      </w:r>
    </w:p>
    <w:p w14:paraId="193D7DB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24(12), 3120.</w:t>
      </w:r>
    </w:p>
    <w:p w14:paraId="670CCEDD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Violanti, J.M., Charles, L.E., </w:t>
      </w:r>
      <w:proofErr w:type="spellStart"/>
      <w:r w:rsidRPr="005F7BC3">
        <w:rPr>
          <w:sz w:val="24"/>
          <w:szCs w:val="24"/>
        </w:rPr>
        <w:t>McCanlies</w:t>
      </w:r>
      <w:proofErr w:type="spellEnd"/>
      <w:r w:rsidRPr="005F7BC3">
        <w:rPr>
          <w:sz w:val="24"/>
          <w:szCs w:val="24"/>
        </w:rPr>
        <w:t>, E., Hartley, T.A., Baughman, P., Andrew, M.E.,</w:t>
      </w:r>
    </w:p>
    <w:p w14:paraId="7168D80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proofErr w:type="spellStart"/>
      <w:r w:rsidRPr="005F7BC3">
        <w:rPr>
          <w:sz w:val="24"/>
          <w:szCs w:val="24"/>
        </w:rPr>
        <w:t>Fekedulegn</w:t>
      </w:r>
      <w:proofErr w:type="spellEnd"/>
      <w:r w:rsidRPr="005F7BC3">
        <w:rPr>
          <w:sz w:val="24"/>
          <w:szCs w:val="24"/>
        </w:rPr>
        <w:t>, D., Ma, C.C., Mnatsakanova, A. and Burchfiel, C.M. (2019). Police stressors</w:t>
      </w:r>
    </w:p>
    <w:p w14:paraId="5E33E23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and health: a state-of-the-art review. Policing (Bradford, England), [online] 40(4),</w:t>
      </w:r>
    </w:p>
    <w:p w14:paraId="077A9DB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pp.642–656. Available at: https://www.ncbi.nlm.nih.gov/pmc/articles/PMC6400077/.</w:t>
      </w:r>
    </w:p>
    <w:p w14:paraId="06015CB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Violanti, J.M., Hartley, T.A., Gu, J.K., Desta </w:t>
      </w:r>
      <w:proofErr w:type="spellStart"/>
      <w:r w:rsidRPr="005F7BC3">
        <w:rPr>
          <w:sz w:val="24"/>
          <w:szCs w:val="24"/>
        </w:rPr>
        <w:t>Fekedulegn</w:t>
      </w:r>
      <w:proofErr w:type="spellEnd"/>
      <w:r w:rsidRPr="005F7BC3">
        <w:rPr>
          <w:sz w:val="24"/>
          <w:szCs w:val="24"/>
        </w:rPr>
        <w:t>, Andrew, M.E. and Burchfiel,</w:t>
      </w:r>
    </w:p>
    <w:p w14:paraId="7D4F574F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C.M. (2016). Life Expectancy in Police Officers: A Comparison with the U.S. General</w:t>
      </w:r>
    </w:p>
    <w:p w14:paraId="67D568AF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Population. International journal of emergency mental health, [online] 15(4), p.217.</w:t>
      </w:r>
    </w:p>
    <w:p w14:paraId="011DEC80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Available at: https://pmc.ncbi.nlm.nih.gov/articles/PMC4734369/.</w:t>
      </w:r>
    </w:p>
    <w:p w14:paraId="7406A5B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Watson, L. and Andrews, L. (2017). Shibboleth Authentication Request. [online] Oclc.org.</w:t>
      </w:r>
    </w:p>
    <w:p w14:paraId="3E0F642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Available at:</w:t>
      </w:r>
    </w:p>
    <w:p w14:paraId="6F82CE8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https://research-ebsco-com.uwtsd.idm.oclc.org/c/onvpsy/viewer/pdf/kfpcnrd7vb.</w:t>
      </w:r>
    </w:p>
    <w:p w14:paraId="0839725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World Health Organization (2022). Mental health. [online] World Health Organization.</w:t>
      </w:r>
    </w:p>
    <w:p w14:paraId="1EE3A20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Available at:</w:t>
      </w:r>
    </w:p>
    <w:p w14:paraId="1DCB07F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https://www.who.int/news-room/fact-sheets/detail/mental-health-strengthening-our-respons</w:t>
      </w:r>
    </w:p>
    <w:p w14:paraId="10FE1F8C" w14:textId="77777777" w:rsid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lastRenderedPageBreak/>
        <w:t>e.</w:t>
      </w:r>
    </w:p>
    <w:p w14:paraId="25DE7A2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</w:p>
    <w:p w14:paraId="000CFEE7" w14:textId="77777777" w:rsidR="005F7BC3" w:rsidRPr="005F7BC3" w:rsidRDefault="005F7BC3" w:rsidP="005F7BC3">
      <w:pPr>
        <w:tabs>
          <w:tab w:val="left" w:pos="3300"/>
        </w:tabs>
        <w:jc w:val="center"/>
        <w:rPr>
          <w:b/>
          <w:bCs/>
          <w:sz w:val="36"/>
          <w:szCs w:val="36"/>
          <w:u w:val="single"/>
        </w:rPr>
      </w:pPr>
      <w:r w:rsidRPr="005F7BC3">
        <w:rPr>
          <w:b/>
          <w:bCs/>
          <w:sz w:val="36"/>
          <w:szCs w:val="36"/>
          <w:u w:val="single"/>
        </w:rPr>
        <w:t>Appendix</w:t>
      </w:r>
    </w:p>
    <w:p w14:paraId="0D9B8A82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Dissertation Title</w:t>
      </w:r>
    </w:p>
    <w:p w14:paraId="231D659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To what extent does repeated exposure to traumatic incidents affect the mental health and wellbeing</w:t>
      </w:r>
    </w:p>
    <w:p w14:paraId="39CFE4A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of frontline police officers?</w:t>
      </w:r>
    </w:p>
    <w:p w14:paraId="7783161B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Invitation to Participate</w:t>
      </w:r>
    </w:p>
    <w:p w14:paraId="7AF4024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You are being invited to take part in a research study as part of an undergraduate dissertation for the</w:t>
      </w:r>
    </w:p>
    <w:p w14:paraId="7E08D41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Professional Policing Degree at the University of Wales Trinity Saint David.</w:t>
      </w:r>
    </w:p>
    <w:p w14:paraId="33BD059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Before deciding whether to participate, please take time to read the following information carefully. It</w:t>
      </w:r>
    </w:p>
    <w:p w14:paraId="758B60B7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explains why the research is being conducted and what your participation would involve. If you have any</w:t>
      </w:r>
    </w:p>
    <w:p w14:paraId="7F0A52E6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questions regarding the study, please contact the researcher before completing the questionnaire.</w:t>
      </w:r>
    </w:p>
    <w:p w14:paraId="4A1B3CA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Participation in this research is entirely voluntary.</w:t>
      </w:r>
    </w:p>
    <w:p w14:paraId="11F30A05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Purpose of the Study</w:t>
      </w:r>
    </w:p>
    <w:p w14:paraId="33D42780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The purpose of this research is to explore the extent to which repeated exposure to traumatic incidents</w:t>
      </w:r>
    </w:p>
    <w:p w14:paraId="6CFC307D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affects the mental health and wellbeing of frontline police officers.</w:t>
      </w:r>
    </w:p>
    <w:p w14:paraId="21DD2732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The findings will contribute towards an undergraduate dissertation and aim to improve understanding of</w:t>
      </w:r>
    </w:p>
    <w:p w14:paraId="3C355F56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the psychological impact of frontline policing. It is hoped that the research may also contribute to wider</w:t>
      </w:r>
    </w:p>
    <w:p w14:paraId="66974C9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discussions surrounding officer wellbeing and organisational support within policing.</w:t>
      </w:r>
    </w:p>
    <w:p w14:paraId="556241B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Why Have I Been Invited?</w:t>
      </w:r>
    </w:p>
    <w:p w14:paraId="357F721B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You have been invited to participate because you are a serving frontline police officer with experience of</w:t>
      </w:r>
    </w:p>
    <w:p w14:paraId="754935DF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operational policing.</w:t>
      </w:r>
    </w:p>
    <w:p w14:paraId="14A4917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lastRenderedPageBreak/>
        <w:t>Your experiences and opinions are valuable in helping to develop a greater understanding of how</w:t>
      </w:r>
    </w:p>
    <w:p w14:paraId="086D59F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repeated exposure to traumatic incidents may affect officer wellbeing.</w:t>
      </w:r>
    </w:p>
    <w:p w14:paraId="662173D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What Will I Be Asked to Do?</w:t>
      </w:r>
    </w:p>
    <w:p w14:paraId="2C658C12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If you decide to participate, you will be asked to complete an anonymous questionnaire.</w:t>
      </w:r>
    </w:p>
    <w:p w14:paraId="4EBB5246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The questionnaire contains a combination of closed and open-ended questions relating to your</w:t>
      </w:r>
    </w:p>
    <w:p w14:paraId="0350291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experiences of frontline policing, exposure to traumatic incidents, mental health and wellbeing, and</w:t>
      </w:r>
    </w:p>
    <w:p w14:paraId="3544184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organisational support.</w:t>
      </w:r>
    </w:p>
    <w:p w14:paraId="1064A1AF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The questionnaire should take approximately 10 minutes to complete.</w:t>
      </w:r>
    </w:p>
    <w:p w14:paraId="7F9B760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Do I Have to Take Part?</w:t>
      </w:r>
    </w:p>
    <w:p w14:paraId="0A0C31B5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No.</w:t>
      </w:r>
    </w:p>
    <w:p w14:paraId="10DB98BD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Participation is entirely voluntary.</w:t>
      </w:r>
    </w:p>
    <w:p w14:paraId="537F560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You are free to decide </w:t>
      </w:r>
      <w:proofErr w:type="gramStart"/>
      <w:r w:rsidRPr="005F7BC3">
        <w:rPr>
          <w:sz w:val="24"/>
          <w:szCs w:val="24"/>
        </w:rPr>
        <w:t>whether or not</w:t>
      </w:r>
      <w:proofErr w:type="gramEnd"/>
      <w:r w:rsidRPr="005F7BC3">
        <w:rPr>
          <w:sz w:val="24"/>
          <w:szCs w:val="24"/>
        </w:rPr>
        <w:t xml:space="preserve"> to participate.</w:t>
      </w:r>
    </w:p>
    <w:p w14:paraId="57148D21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 xml:space="preserve">You may choose not to answer any question you do not wish to </w:t>
      </w:r>
      <w:proofErr w:type="gramStart"/>
      <w:r w:rsidRPr="005F7BC3">
        <w:rPr>
          <w:sz w:val="24"/>
          <w:szCs w:val="24"/>
        </w:rPr>
        <w:t>answer</w:t>
      </w:r>
      <w:proofErr w:type="gramEnd"/>
      <w:r w:rsidRPr="005F7BC3">
        <w:rPr>
          <w:sz w:val="24"/>
          <w:szCs w:val="24"/>
        </w:rPr>
        <w:t xml:space="preserve"> and you may withdraw from the</w:t>
      </w:r>
    </w:p>
    <w:p w14:paraId="4A77207A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questionnaire at any time before submitting your responses.</w:t>
      </w:r>
    </w:p>
    <w:p w14:paraId="5725BAF7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Once the questionnaire has been submitted anonymously, it may not be possible to withdraw your data</w:t>
      </w:r>
    </w:p>
    <w:p w14:paraId="5D827CFB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because responses cannot be linked to individual participants.</w:t>
      </w:r>
    </w:p>
    <w:p w14:paraId="72018E8F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Will My Information Be Kept Confidential?</w:t>
      </w:r>
    </w:p>
    <w:p w14:paraId="40C6FAF0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Yes.</w:t>
      </w:r>
    </w:p>
    <w:p w14:paraId="2C958DC0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The questionnaire is anonymous.</w:t>
      </w:r>
    </w:p>
    <w:p w14:paraId="006BB9F3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You will not be asked to provide your name, collar number or any other information that could</w:t>
      </w:r>
    </w:p>
    <w:p w14:paraId="3FC93F6C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reasonably identify you.</w:t>
      </w:r>
    </w:p>
    <w:p w14:paraId="2692E927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Please avoid including identifiable information about yourself, colleagues, victims or operational</w:t>
      </w:r>
    </w:p>
    <w:p w14:paraId="6D075714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incidents when responding to open-ended questions.</w:t>
      </w:r>
    </w:p>
    <w:p w14:paraId="4DA49945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All data collected will be stored securely and used solely for the purposes of this dissertation. Only the</w:t>
      </w:r>
    </w:p>
    <w:p w14:paraId="3E98C169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lastRenderedPageBreak/>
        <w:t>researcher and academic supervisor will have access to the research data.</w:t>
      </w:r>
    </w:p>
    <w:p w14:paraId="0540AEB7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What Will Happen to the Results?</w:t>
      </w:r>
    </w:p>
    <w:p w14:paraId="1D7B669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The findings will be analysed and presented within an undergraduate dissertation submitted to the</w:t>
      </w:r>
    </w:p>
    <w:p w14:paraId="221B8CF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University of Wales Trinity Saint David.</w:t>
      </w:r>
    </w:p>
    <w:p w14:paraId="15FBBEF8" w14:textId="77777777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Individual participants will not be identifiable within the final dissertation or any subsequent</w:t>
      </w:r>
    </w:p>
    <w:p w14:paraId="15A59F9E" w14:textId="75D9DE65" w:rsidR="005F7BC3" w:rsidRPr="005F7BC3" w:rsidRDefault="005F7BC3" w:rsidP="005F7BC3">
      <w:pPr>
        <w:tabs>
          <w:tab w:val="left" w:pos="3300"/>
        </w:tabs>
        <w:rPr>
          <w:sz w:val="24"/>
          <w:szCs w:val="24"/>
        </w:rPr>
      </w:pPr>
      <w:r w:rsidRPr="005F7BC3">
        <w:rPr>
          <w:sz w:val="24"/>
          <w:szCs w:val="24"/>
        </w:rPr>
        <w:t>presentation of the finding</w:t>
      </w:r>
    </w:p>
    <w:sectPr w:rsidR="005F7BC3" w:rsidRPr="005F7BC3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AF4439" w14:textId="77777777" w:rsidR="00A30654" w:rsidRDefault="00A30654">
      <w:pPr>
        <w:spacing w:after="0" w:line="240" w:lineRule="auto"/>
      </w:pPr>
      <w:r>
        <w:separator/>
      </w:r>
    </w:p>
  </w:endnote>
  <w:endnote w:type="continuationSeparator" w:id="0">
    <w:p w14:paraId="6D52FB3D" w14:textId="77777777" w:rsidR="00A30654" w:rsidRDefault="00A306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altName w:val="Calibri"/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1BFF11" w14:textId="77777777" w:rsidR="003E6CEA" w:rsidRDefault="003E6CEA" w:rsidP="00310E8F">
    <w:pPr>
      <w:pStyle w:val="Footer"/>
      <w:jc w:val="center"/>
    </w:pPr>
    <w:proofErr w:type="spellStart"/>
    <w:r>
      <w:t>i</w:t>
    </w:r>
    <w:proofErr w:type="spellEnd"/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E5D2F22" w14:textId="77777777" w:rsidR="00A30654" w:rsidRDefault="00A30654">
      <w:pPr>
        <w:spacing w:after="0" w:line="240" w:lineRule="auto"/>
      </w:pPr>
      <w:r>
        <w:separator/>
      </w:r>
    </w:p>
  </w:footnote>
  <w:footnote w:type="continuationSeparator" w:id="0">
    <w:p w14:paraId="1D0C9110" w14:textId="77777777" w:rsidR="00A30654" w:rsidRDefault="00A3065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4B1592B"/>
    <w:multiLevelType w:val="hybridMultilevel"/>
    <w:tmpl w:val="D1343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B9943DE"/>
    <w:multiLevelType w:val="multilevel"/>
    <w:tmpl w:val="9B08FE38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num w:numId="1" w16cid:durableId="318465527">
    <w:abstractNumId w:val="1"/>
  </w:num>
  <w:num w:numId="2" w16cid:durableId="188325049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4200"/>
    <w:rsid w:val="000123A4"/>
    <w:rsid w:val="00044627"/>
    <w:rsid w:val="0006184B"/>
    <w:rsid w:val="000767EF"/>
    <w:rsid w:val="000863D3"/>
    <w:rsid w:val="00103C7B"/>
    <w:rsid w:val="00112652"/>
    <w:rsid w:val="00120A6D"/>
    <w:rsid w:val="00131F54"/>
    <w:rsid w:val="00141925"/>
    <w:rsid w:val="00166C52"/>
    <w:rsid w:val="00172468"/>
    <w:rsid w:val="00174A6F"/>
    <w:rsid w:val="00176B94"/>
    <w:rsid w:val="001A613A"/>
    <w:rsid w:val="001D0C3B"/>
    <w:rsid w:val="001E1FB4"/>
    <w:rsid w:val="001F0654"/>
    <w:rsid w:val="00252CB7"/>
    <w:rsid w:val="002820EE"/>
    <w:rsid w:val="002B7532"/>
    <w:rsid w:val="002F4B8F"/>
    <w:rsid w:val="0030171E"/>
    <w:rsid w:val="00341FE3"/>
    <w:rsid w:val="003454C0"/>
    <w:rsid w:val="00350510"/>
    <w:rsid w:val="00372BFD"/>
    <w:rsid w:val="003932E9"/>
    <w:rsid w:val="003A65EE"/>
    <w:rsid w:val="003D6904"/>
    <w:rsid w:val="003E6CEA"/>
    <w:rsid w:val="003F11B7"/>
    <w:rsid w:val="004633CC"/>
    <w:rsid w:val="00471446"/>
    <w:rsid w:val="00475363"/>
    <w:rsid w:val="0047690B"/>
    <w:rsid w:val="00491508"/>
    <w:rsid w:val="00492617"/>
    <w:rsid w:val="0049753F"/>
    <w:rsid w:val="004B1A6C"/>
    <w:rsid w:val="004B48E4"/>
    <w:rsid w:val="004C34F3"/>
    <w:rsid w:val="00503DBA"/>
    <w:rsid w:val="00507FE5"/>
    <w:rsid w:val="00554233"/>
    <w:rsid w:val="00557D6E"/>
    <w:rsid w:val="005C30F7"/>
    <w:rsid w:val="005E7A37"/>
    <w:rsid w:val="005F7BC3"/>
    <w:rsid w:val="006044C0"/>
    <w:rsid w:val="00676A00"/>
    <w:rsid w:val="006A0AA1"/>
    <w:rsid w:val="006F3E49"/>
    <w:rsid w:val="007014DD"/>
    <w:rsid w:val="00703F7B"/>
    <w:rsid w:val="00715316"/>
    <w:rsid w:val="00744941"/>
    <w:rsid w:val="00746DC0"/>
    <w:rsid w:val="007861B9"/>
    <w:rsid w:val="0079563B"/>
    <w:rsid w:val="007D1A7D"/>
    <w:rsid w:val="007E5169"/>
    <w:rsid w:val="007F2671"/>
    <w:rsid w:val="00842A42"/>
    <w:rsid w:val="0084362C"/>
    <w:rsid w:val="00861F55"/>
    <w:rsid w:val="0087179B"/>
    <w:rsid w:val="00875149"/>
    <w:rsid w:val="009149AC"/>
    <w:rsid w:val="00940A91"/>
    <w:rsid w:val="00946E1A"/>
    <w:rsid w:val="00956893"/>
    <w:rsid w:val="00993556"/>
    <w:rsid w:val="00997982"/>
    <w:rsid w:val="009A33DE"/>
    <w:rsid w:val="009C1E86"/>
    <w:rsid w:val="009D5466"/>
    <w:rsid w:val="009D5AB5"/>
    <w:rsid w:val="009F32ED"/>
    <w:rsid w:val="00A30654"/>
    <w:rsid w:val="00A405A7"/>
    <w:rsid w:val="00A44B45"/>
    <w:rsid w:val="00A45640"/>
    <w:rsid w:val="00A547B8"/>
    <w:rsid w:val="00A7555E"/>
    <w:rsid w:val="00AB7068"/>
    <w:rsid w:val="00B428E4"/>
    <w:rsid w:val="00B50F75"/>
    <w:rsid w:val="00BA182A"/>
    <w:rsid w:val="00BB4200"/>
    <w:rsid w:val="00BB446F"/>
    <w:rsid w:val="00BD6EA7"/>
    <w:rsid w:val="00C11374"/>
    <w:rsid w:val="00C12F98"/>
    <w:rsid w:val="00C3310A"/>
    <w:rsid w:val="00C3649D"/>
    <w:rsid w:val="00C73950"/>
    <w:rsid w:val="00C757E1"/>
    <w:rsid w:val="00C86BDB"/>
    <w:rsid w:val="00C95544"/>
    <w:rsid w:val="00CE1769"/>
    <w:rsid w:val="00CE6DB9"/>
    <w:rsid w:val="00D4446B"/>
    <w:rsid w:val="00D566A2"/>
    <w:rsid w:val="00D65EC6"/>
    <w:rsid w:val="00D75DE8"/>
    <w:rsid w:val="00DA647F"/>
    <w:rsid w:val="00DB4F5B"/>
    <w:rsid w:val="00DD1EA4"/>
    <w:rsid w:val="00DE4649"/>
    <w:rsid w:val="00E145FD"/>
    <w:rsid w:val="00E22CE7"/>
    <w:rsid w:val="00E272A2"/>
    <w:rsid w:val="00E75BDA"/>
    <w:rsid w:val="00E91BDB"/>
    <w:rsid w:val="00E97F28"/>
    <w:rsid w:val="00EB450A"/>
    <w:rsid w:val="00ED2BF8"/>
    <w:rsid w:val="00EF3AAF"/>
    <w:rsid w:val="00F12475"/>
    <w:rsid w:val="00F25E31"/>
    <w:rsid w:val="00F6262E"/>
    <w:rsid w:val="00F772F1"/>
    <w:rsid w:val="00FD2A25"/>
    <w:rsid w:val="00FE344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156832"/>
  <w15:chartTrackingRefBased/>
  <w15:docId w15:val="{DF63E824-447F-4BC2-809A-4832381F1B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semiHidden/>
    <w:unhideWhenUsed/>
    <w:rsid w:val="003E6CE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3E6CEA"/>
  </w:style>
  <w:style w:type="character" w:styleId="Hyperlink">
    <w:name w:val="Hyperlink"/>
    <w:basedOn w:val="DefaultParagraphFont"/>
    <w:uiPriority w:val="99"/>
    <w:unhideWhenUsed/>
    <w:rsid w:val="00CE6DB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E6DB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CE6DB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25</Pages>
  <Words>7622</Words>
  <Characters>45508</Characters>
  <Application>Microsoft Office Word</Application>
  <DocSecurity>0</DocSecurity>
  <Lines>1166</Lines>
  <Paragraphs>344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52786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Thomas</dc:creator>
  <cp:keywords/>
  <dc:description/>
  <cp:lastModifiedBy>Clements,Wil swp8741</cp:lastModifiedBy>
  <cp:revision>2</cp:revision>
  <dcterms:created xsi:type="dcterms:W3CDTF">2026-06-29T22:58:00Z</dcterms:created>
  <dcterms:modified xsi:type="dcterms:W3CDTF">2026-06-29T22:58:00Z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66cf8fe5-b7b7-4df7-b38d-1c61ac2f6639_Enabled">
    <vt:lpwstr>true</vt:lpwstr>
  </property>
  <property fmtid="{D5CDD505-2E9C-101B-9397-08002B2CF9AE}" pid="3" name="MSIP_Label_66cf8fe5-b7b7-4df7-b38d-1c61ac2f6639_SetDate">
    <vt:lpwstr>2026-06-29T22:57:05Z</vt:lpwstr>
  </property>
  <property fmtid="{D5CDD505-2E9C-101B-9397-08002B2CF9AE}" pid="4" name="MSIP_Label_66cf8fe5-b7b7-4df7-b38d-1c61ac2f6639_Method">
    <vt:lpwstr>Standard</vt:lpwstr>
  </property>
  <property fmtid="{D5CDD505-2E9C-101B-9397-08002B2CF9AE}" pid="5" name="MSIP_Label_66cf8fe5-b7b7-4df7-b38d-1c61ac2f6639_Name">
    <vt:lpwstr>66cf8fe5-b7b7-4df7-b38d-1c61ac2f6639</vt:lpwstr>
  </property>
  <property fmtid="{D5CDD505-2E9C-101B-9397-08002B2CF9AE}" pid="6" name="MSIP_Label_66cf8fe5-b7b7-4df7-b38d-1c61ac2f6639_SiteId">
    <vt:lpwstr>270c2f4d-fd0c-4f08-92a9-e5bdd8a87e09</vt:lpwstr>
  </property>
  <property fmtid="{D5CDD505-2E9C-101B-9397-08002B2CF9AE}" pid="7" name="MSIP_Label_66cf8fe5-b7b7-4df7-b38d-1c61ac2f6639_ActionId">
    <vt:lpwstr>8424e723-2db0-4167-a723-86eb8a1e8ea5</vt:lpwstr>
  </property>
  <property fmtid="{D5CDD505-2E9C-101B-9397-08002B2CF9AE}" pid="8" name="MSIP_Label_66cf8fe5-b7b7-4df7-b38d-1c61ac2f6639_ContentBits">
    <vt:lpwstr>0</vt:lpwstr>
  </property>
  <property fmtid="{D5CDD505-2E9C-101B-9397-08002B2CF9AE}" pid="9" name="MSIP_Label_66cf8fe5-b7b7-4df7-b38d-1c61ac2f6639_Tag">
    <vt:lpwstr>10, 3, 0, 1</vt:lpwstr>
  </property>
</Properties>
</file>