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6865255"/>
        <w:docPartObj>
          <w:docPartGallery w:val="Cover Pages"/>
          <w:docPartUnique/>
        </w:docPartObj>
      </w:sdtPr>
      <w:sdtEndPr>
        <w:rPr>
          <w:rFonts w:ascii="Arial" w:hAnsi="Arial" w:cs="Arial"/>
          <w:sz w:val="32"/>
          <w:szCs w:val="32"/>
        </w:rPr>
      </w:sdtEndPr>
      <w:sdtContent>
        <w:p w14:paraId="60E9035E" w14:textId="5C227438" w:rsidR="00AD0926" w:rsidRDefault="00AD0926">
          <w:r>
            <w:rPr>
              <w:rFonts w:ascii="Arial" w:hAnsi="Arial" w:cs="Arial"/>
              <w:noProof/>
              <w:sz w:val="32"/>
              <w:szCs w:val="32"/>
            </w:rPr>
            <w:drawing>
              <wp:anchor distT="0" distB="0" distL="114300" distR="114300" simplePos="0" relativeHeight="251658240" behindDoc="0" locked="0" layoutInCell="1" allowOverlap="1" wp14:anchorId="79AFD2C4" wp14:editId="210378F2">
                <wp:simplePos x="0" y="0"/>
                <wp:positionH relativeFrom="column">
                  <wp:posOffset>3383733</wp:posOffset>
                </wp:positionH>
                <wp:positionV relativeFrom="paragraph">
                  <wp:posOffset>289</wp:posOffset>
                </wp:positionV>
                <wp:extent cx="3028950" cy="1514475"/>
                <wp:effectExtent l="0" t="0" r="0" b="9525"/>
                <wp:wrapThrough wrapText="bothSides">
                  <wp:wrapPolygon edited="0">
                    <wp:start x="0" y="0"/>
                    <wp:lineTo x="0" y="21464"/>
                    <wp:lineTo x="21464" y="21464"/>
                    <wp:lineTo x="2146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anchor>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D0926" w14:paraId="4FCADC22" w14:textId="77777777">
            <w:tc>
              <w:tcPr>
                <w:tcW w:w="7672" w:type="dxa"/>
                <w:tcMar>
                  <w:top w:w="216" w:type="dxa"/>
                  <w:left w:w="115" w:type="dxa"/>
                  <w:bottom w:w="216" w:type="dxa"/>
                  <w:right w:w="115" w:type="dxa"/>
                </w:tcMar>
              </w:tcPr>
              <w:p w14:paraId="66330EC7" w14:textId="64BCF813" w:rsidR="00AD0926" w:rsidRDefault="00AD0926">
                <w:pPr>
                  <w:pStyle w:val="NoSpacing"/>
                  <w:rPr>
                    <w:color w:val="2F5496" w:themeColor="accent1" w:themeShade="BF"/>
                    <w:sz w:val="24"/>
                  </w:rPr>
                </w:pPr>
              </w:p>
            </w:tc>
          </w:tr>
          <w:tr w:rsidR="00AD0926" w14:paraId="28299BA2" w14:textId="77777777">
            <w:tc>
              <w:tcPr>
                <w:tcW w:w="7672" w:type="dxa"/>
              </w:tcPr>
              <w:sdt>
                <w:sdtPr>
                  <w:rPr>
                    <w:rFonts w:ascii="Arial" w:eastAsiaTheme="majorEastAsia" w:hAnsi="Arial" w:cs="Arial"/>
                    <w:sz w:val="88"/>
                    <w:szCs w:val="88"/>
                  </w:rPr>
                  <w:alias w:val="Title"/>
                  <w:id w:val="13406919"/>
                  <w:placeholder>
                    <w:docPart w:val="B48FE480F08E449FA97DDFC7BA1BF50D"/>
                  </w:placeholder>
                  <w:dataBinding w:prefixMappings="xmlns:ns0='http://schemas.openxmlformats.org/package/2006/metadata/core-properties' xmlns:ns1='http://purl.org/dc/elements/1.1/'" w:xpath="/ns0:coreProperties[1]/ns1:title[1]" w:storeItemID="{6C3C8BC8-F283-45AE-878A-BAB7291924A1}"/>
                  <w:text/>
                </w:sdtPr>
                <w:sdtEndPr/>
                <w:sdtContent>
                  <w:p w14:paraId="346BD726" w14:textId="09F0D52C" w:rsidR="00AD0926" w:rsidRDefault="00AD0926">
                    <w:pPr>
                      <w:pStyle w:val="NoSpacing"/>
                      <w:spacing w:line="216" w:lineRule="auto"/>
                      <w:rPr>
                        <w:rFonts w:asciiTheme="majorHAnsi" w:eastAsiaTheme="majorEastAsia" w:hAnsiTheme="majorHAnsi" w:cstheme="majorBidi"/>
                        <w:color w:val="4472C4" w:themeColor="accent1"/>
                        <w:sz w:val="88"/>
                        <w:szCs w:val="88"/>
                      </w:rPr>
                    </w:pPr>
                    <w:r w:rsidRPr="00AD0926">
                      <w:rPr>
                        <w:rFonts w:ascii="Arial" w:eastAsiaTheme="majorEastAsia" w:hAnsi="Arial" w:cs="Arial"/>
                        <w:sz w:val="88"/>
                        <w:szCs w:val="88"/>
                      </w:rPr>
                      <w:t>Effects of Contemporary Technologies</w:t>
                    </w:r>
                  </w:p>
                </w:sdtContent>
              </w:sdt>
            </w:tc>
          </w:tr>
          <w:tr w:rsidR="00AD0926" w14:paraId="5A3C677F" w14:textId="77777777">
            <w:tc>
              <w:tcPr>
                <w:tcW w:w="7672" w:type="dxa"/>
                <w:tcMar>
                  <w:top w:w="216" w:type="dxa"/>
                  <w:left w:w="115" w:type="dxa"/>
                  <w:bottom w:w="216" w:type="dxa"/>
                  <w:right w:w="115" w:type="dxa"/>
                </w:tcMar>
              </w:tcPr>
              <w:p w14:paraId="5F444C9F" w14:textId="50603E9B" w:rsidR="00AD0926" w:rsidRDefault="00AD0926">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D0926" w14:paraId="521907BA" w14:textId="77777777">
            <w:tc>
              <w:tcPr>
                <w:tcW w:w="7221" w:type="dxa"/>
                <w:tcMar>
                  <w:top w:w="216" w:type="dxa"/>
                  <w:left w:w="115" w:type="dxa"/>
                  <w:bottom w:w="216" w:type="dxa"/>
                  <w:right w:w="115" w:type="dxa"/>
                </w:tcMar>
              </w:tcPr>
              <w:sdt>
                <w:sdtPr>
                  <w:rPr>
                    <w:rFonts w:ascii="Arial" w:hAnsi="Arial" w:cs="Arial"/>
                    <w:sz w:val="28"/>
                    <w:szCs w:val="28"/>
                  </w:rPr>
                  <w:alias w:val="Author"/>
                  <w:id w:val="13406928"/>
                  <w:placeholder>
                    <w:docPart w:val="DA457F5E508641CFB0F6CC7500357BF7"/>
                  </w:placeholder>
                  <w:dataBinding w:prefixMappings="xmlns:ns0='http://schemas.openxmlformats.org/package/2006/metadata/core-properties' xmlns:ns1='http://purl.org/dc/elements/1.1/'" w:xpath="/ns0:coreProperties[1]/ns1:creator[1]" w:storeItemID="{6C3C8BC8-F283-45AE-878A-BAB7291924A1}"/>
                  <w:text/>
                </w:sdtPr>
                <w:sdtEndPr/>
                <w:sdtContent>
                  <w:p w14:paraId="5A5B5704" w14:textId="16A4D487" w:rsidR="00AD0926" w:rsidRPr="00AD0926" w:rsidRDefault="00AD0926">
                    <w:pPr>
                      <w:pStyle w:val="NoSpacing"/>
                      <w:rPr>
                        <w:rFonts w:ascii="Arial" w:hAnsi="Arial" w:cs="Arial"/>
                        <w:sz w:val="28"/>
                        <w:szCs w:val="28"/>
                      </w:rPr>
                    </w:pPr>
                    <w:r w:rsidRPr="00AD0926">
                      <w:rPr>
                        <w:rFonts w:ascii="Arial" w:hAnsi="Arial" w:cs="Arial"/>
                        <w:sz w:val="28"/>
                        <w:szCs w:val="28"/>
                      </w:rPr>
                      <w:t>Pearline Agatha Reid (2026386)</w:t>
                    </w:r>
                  </w:p>
                </w:sdtContent>
              </w:sdt>
              <w:p w14:paraId="7D261329" w14:textId="33BFE856" w:rsidR="00AD0926" w:rsidRDefault="00AD0926">
                <w:pPr>
                  <w:pStyle w:val="NoSpacing"/>
                  <w:rPr>
                    <w:color w:val="4472C4" w:themeColor="accent1"/>
                    <w:sz w:val="28"/>
                    <w:szCs w:val="28"/>
                  </w:rPr>
                </w:pPr>
              </w:p>
              <w:p w14:paraId="38B9FC83" w14:textId="77777777" w:rsidR="00AD0926" w:rsidRDefault="00AD0926">
                <w:pPr>
                  <w:pStyle w:val="NoSpacing"/>
                  <w:rPr>
                    <w:color w:val="4472C4" w:themeColor="accent1"/>
                  </w:rPr>
                </w:pPr>
              </w:p>
            </w:tc>
          </w:tr>
        </w:tbl>
        <w:p w14:paraId="46CDD173" w14:textId="39B48F01" w:rsidR="00AD0926" w:rsidRDefault="00AD0926">
          <w:pPr>
            <w:rPr>
              <w:rFonts w:ascii="Arial" w:hAnsi="Arial" w:cs="Arial"/>
              <w:sz w:val="32"/>
              <w:szCs w:val="32"/>
            </w:rPr>
          </w:pPr>
          <w:r>
            <w:rPr>
              <w:rFonts w:ascii="Arial" w:hAnsi="Arial" w:cs="Arial"/>
              <w:sz w:val="32"/>
              <w:szCs w:val="32"/>
            </w:rPr>
            <w:br w:type="page"/>
          </w:r>
        </w:p>
      </w:sdtContent>
    </w:sdt>
    <w:p w14:paraId="52E2C85A" w14:textId="2400AAFC" w:rsidR="00AD0926" w:rsidRDefault="00AD0926" w:rsidP="00AD0926">
      <w:pPr>
        <w:rPr>
          <w:rFonts w:ascii="Arial" w:hAnsi="Arial" w:cs="Arial"/>
          <w:sz w:val="32"/>
          <w:szCs w:val="32"/>
        </w:rPr>
      </w:pPr>
      <w:r w:rsidRPr="00AD0926">
        <w:rPr>
          <w:rFonts w:ascii="Arial" w:hAnsi="Arial" w:cs="Arial"/>
          <w:b/>
          <w:bCs/>
          <w:sz w:val="32"/>
          <w:szCs w:val="32"/>
          <w:u w:val="single"/>
        </w:rPr>
        <w:lastRenderedPageBreak/>
        <w:t>Introduction</w:t>
      </w:r>
    </w:p>
    <w:p w14:paraId="63C3AE87" w14:textId="15D6DACE" w:rsidR="00AD0926" w:rsidRDefault="00CC2EF4" w:rsidP="0043255E">
      <w:pPr>
        <w:rPr>
          <w:rFonts w:ascii="Arial" w:hAnsi="Arial" w:cs="Arial"/>
        </w:rPr>
      </w:pPr>
      <w:r>
        <w:rPr>
          <w:rFonts w:ascii="Arial" w:hAnsi="Arial" w:cs="Arial"/>
        </w:rPr>
        <w:t>Contemporary Technology</w:t>
      </w:r>
      <w:r w:rsidR="004070CD">
        <w:rPr>
          <w:rFonts w:ascii="Arial" w:hAnsi="Arial" w:cs="Arial"/>
        </w:rPr>
        <w:t xml:space="preserve"> </w:t>
      </w:r>
      <w:r w:rsidR="00037BA1">
        <w:rPr>
          <w:rFonts w:ascii="Arial" w:hAnsi="Arial" w:cs="Arial"/>
        </w:rPr>
        <w:t>meaning to belong to</w:t>
      </w:r>
      <w:r w:rsidR="00CC5117">
        <w:rPr>
          <w:rFonts w:ascii="Arial" w:hAnsi="Arial" w:cs="Arial"/>
        </w:rPr>
        <w:t xml:space="preserve"> a current age or occurring in the same period. I</w:t>
      </w:r>
      <w:r w:rsidR="004070CD">
        <w:rPr>
          <w:rFonts w:ascii="Arial" w:hAnsi="Arial" w:cs="Arial"/>
        </w:rPr>
        <w:t>n healthcare,</w:t>
      </w:r>
      <w:r w:rsidR="00CC5117">
        <w:rPr>
          <w:rFonts w:ascii="Arial" w:hAnsi="Arial" w:cs="Arial"/>
        </w:rPr>
        <w:t xml:space="preserve"> contemporary technology</w:t>
      </w:r>
      <w:r>
        <w:rPr>
          <w:rFonts w:ascii="Arial" w:hAnsi="Arial" w:cs="Arial"/>
        </w:rPr>
        <w:t xml:space="preserve"> consist</w:t>
      </w:r>
      <w:r w:rsidR="00CC5117">
        <w:rPr>
          <w:rFonts w:ascii="Arial" w:hAnsi="Arial" w:cs="Arial"/>
        </w:rPr>
        <w:t>s</w:t>
      </w:r>
      <w:r>
        <w:rPr>
          <w:rFonts w:ascii="Arial" w:hAnsi="Arial" w:cs="Arial"/>
        </w:rPr>
        <w:t xml:space="preserve"> of speed and efficiency, being able to communicate face</w:t>
      </w:r>
      <w:r w:rsidR="004070CD">
        <w:rPr>
          <w:rFonts w:ascii="Arial" w:hAnsi="Arial" w:cs="Arial"/>
        </w:rPr>
        <w:t>-</w:t>
      </w:r>
      <w:r>
        <w:rPr>
          <w:rFonts w:ascii="Arial" w:hAnsi="Arial" w:cs="Arial"/>
        </w:rPr>
        <w:t>to</w:t>
      </w:r>
      <w:r w:rsidR="004070CD">
        <w:rPr>
          <w:rFonts w:ascii="Arial" w:hAnsi="Arial" w:cs="Arial"/>
        </w:rPr>
        <w:t>-</w:t>
      </w:r>
      <w:r>
        <w:rPr>
          <w:rFonts w:ascii="Arial" w:hAnsi="Arial" w:cs="Arial"/>
        </w:rPr>
        <w:t>face</w:t>
      </w:r>
      <w:r w:rsidR="004070CD">
        <w:rPr>
          <w:rFonts w:ascii="Arial" w:hAnsi="Arial" w:cs="Arial"/>
        </w:rPr>
        <w:t xml:space="preserve">, frequent </w:t>
      </w:r>
      <w:r w:rsidR="000E48E9">
        <w:rPr>
          <w:rFonts w:ascii="Arial" w:hAnsi="Arial" w:cs="Arial"/>
        </w:rPr>
        <w:t>transmission</w:t>
      </w:r>
      <w:r w:rsidR="004070CD">
        <w:rPr>
          <w:rFonts w:ascii="Arial" w:hAnsi="Arial" w:cs="Arial"/>
        </w:rPr>
        <w:t>s between your</w:t>
      </w:r>
      <w:r w:rsidR="000E48E9">
        <w:rPr>
          <w:rFonts w:ascii="Arial" w:hAnsi="Arial" w:cs="Arial"/>
        </w:rPr>
        <w:t>self and your</w:t>
      </w:r>
      <w:r w:rsidR="004070CD">
        <w:rPr>
          <w:rFonts w:ascii="Arial" w:hAnsi="Arial" w:cs="Arial"/>
        </w:rPr>
        <w:t xml:space="preserve"> healthcare provider</w:t>
      </w:r>
      <w:r w:rsidR="00D751CC">
        <w:rPr>
          <w:rFonts w:ascii="Arial" w:hAnsi="Arial" w:cs="Arial"/>
        </w:rPr>
        <w:t xml:space="preserve">, and </w:t>
      </w:r>
      <w:r w:rsidR="00CF4B0B">
        <w:rPr>
          <w:rFonts w:ascii="Arial" w:hAnsi="Arial" w:cs="Arial"/>
        </w:rPr>
        <w:t xml:space="preserve">enabling you by you by providing you with the liberation to the type of </w:t>
      </w:r>
      <w:r w:rsidR="0043255E">
        <w:rPr>
          <w:rFonts w:ascii="Arial" w:hAnsi="Arial" w:cs="Arial"/>
        </w:rPr>
        <w:t>care you receive as well as service you receive.</w:t>
      </w:r>
    </w:p>
    <w:p w14:paraId="6E94CB94" w14:textId="5D52D630" w:rsidR="00FE4C1C" w:rsidRDefault="00FE4C1C" w:rsidP="0043255E">
      <w:pPr>
        <w:rPr>
          <w:rFonts w:ascii="Arial" w:hAnsi="Arial" w:cs="Arial"/>
        </w:rPr>
      </w:pPr>
    </w:p>
    <w:p w14:paraId="4DEFDF28" w14:textId="30F3C9F7" w:rsidR="00FE4C1C" w:rsidRPr="00FE4C1C" w:rsidRDefault="00D96D06" w:rsidP="0043255E">
      <w:pPr>
        <w:rPr>
          <w:rFonts w:ascii="Arial" w:hAnsi="Arial" w:cs="Arial"/>
        </w:rPr>
      </w:pPr>
      <w:r>
        <w:rPr>
          <w:rFonts w:ascii="Arial" w:hAnsi="Arial" w:cs="Arial"/>
          <w:b/>
          <w:bCs/>
          <w:sz w:val="32"/>
          <w:szCs w:val="32"/>
          <w:u w:val="single"/>
        </w:rPr>
        <w:t>Section</w:t>
      </w:r>
      <w:r w:rsidR="002A5A8E">
        <w:rPr>
          <w:rFonts w:ascii="Arial" w:hAnsi="Arial" w:cs="Arial"/>
          <w:b/>
          <w:bCs/>
          <w:sz w:val="32"/>
          <w:szCs w:val="32"/>
          <w:u w:val="single"/>
        </w:rPr>
        <w:t xml:space="preserve"> 1</w:t>
      </w:r>
    </w:p>
    <w:p w14:paraId="246C7FE0" w14:textId="3921F4CD" w:rsidR="00F54759" w:rsidRDefault="00BB5E8D" w:rsidP="00F54759">
      <w:pPr>
        <w:rPr>
          <w:rFonts w:ascii="Arial" w:hAnsi="Arial" w:cs="Arial"/>
        </w:rPr>
      </w:pPr>
      <w:r>
        <w:rPr>
          <w:rFonts w:ascii="Arial" w:hAnsi="Arial" w:cs="Arial"/>
        </w:rPr>
        <w:t>Over time the way how healthcare has been carried out has changed gradually over time</w:t>
      </w:r>
      <w:r w:rsidR="00AD4B92">
        <w:rPr>
          <w:rFonts w:ascii="Arial" w:hAnsi="Arial" w:cs="Arial"/>
        </w:rPr>
        <w:t xml:space="preserve">, to the point that technology has been making frequent appearances in the caring profession and has an impactful role. From electronically controlled machinery which moves patients that suffer </w:t>
      </w:r>
      <w:r w:rsidR="00534654">
        <w:rPr>
          <w:rFonts w:ascii="Arial" w:hAnsi="Arial" w:cs="Arial"/>
        </w:rPr>
        <w:t xml:space="preserve">with </w:t>
      </w:r>
      <w:r w:rsidR="00AD4B92">
        <w:rPr>
          <w:rFonts w:ascii="Arial" w:hAnsi="Arial" w:cs="Arial"/>
        </w:rPr>
        <w:t>immobility</w:t>
      </w:r>
      <w:r w:rsidR="00B75366">
        <w:rPr>
          <w:rFonts w:ascii="Arial" w:hAnsi="Arial" w:cs="Arial"/>
        </w:rPr>
        <w:t>, to something as simplistic as a mobile phone that would not only contain basic information about a service user but even critical information such as medication</w:t>
      </w:r>
      <w:r w:rsidR="00534654">
        <w:rPr>
          <w:rFonts w:ascii="Arial" w:hAnsi="Arial" w:cs="Arial"/>
        </w:rPr>
        <w:t>, which are also recognised as telehealth platforms.</w:t>
      </w:r>
      <w:r w:rsidR="008F547A">
        <w:rPr>
          <w:rFonts w:ascii="Arial" w:hAnsi="Arial" w:cs="Arial"/>
        </w:rPr>
        <w:t xml:space="preserve"> </w:t>
      </w:r>
      <w:r w:rsidR="00E52D79">
        <w:rPr>
          <w:rFonts w:ascii="Arial" w:hAnsi="Arial" w:cs="Arial"/>
        </w:rPr>
        <w:t>As time goes on</w:t>
      </w:r>
      <w:r w:rsidR="003D374D">
        <w:rPr>
          <w:rFonts w:ascii="Arial" w:hAnsi="Arial" w:cs="Arial"/>
        </w:rPr>
        <w:t>, the health and medical field will continue to evolv</w:t>
      </w:r>
      <w:r w:rsidR="005E40F5">
        <w:rPr>
          <w:rFonts w:ascii="Arial" w:hAnsi="Arial" w:cs="Arial"/>
        </w:rPr>
        <w:t xml:space="preserve">e more over time, eventually to point </w:t>
      </w:r>
      <w:r w:rsidR="003D679A">
        <w:rPr>
          <w:rFonts w:ascii="Arial" w:hAnsi="Arial" w:cs="Arial"/>
        </w:rPr>
        <w:t xml:space="preserve">that technology, robots or even </w:t>
      </w:r>
      <w:r w:rsidR="00022462">
        <w:rPr>
          <w:rFonts w:ascii="Arial" w:hAnsi="Arial" w:cs="Arial"/>
        </w:rPr>
        <w:t xml:space="preserve">Artificial Intelligence </w:t>
      </w:r>
      <w:r w:rsidR="00EF117F">
        <w:rPr>
          <w:rFonts w:ascii="Arial" w:hAnsi="Arial" w:cs="Arial"/>
        </w:rPr>
        <w:t xml:space="preserve">would be </w:t>
      </w:r>
      <w:r w:rsidR="00550345">
        <w:rPr>
          <w:rFonts w:ascii="Arial" w:hAnsi="Arial" w:cs="Arial"/>
        </w:rPr>
        <w:t xml:space="preserve">performing the simple tasks that a single carer could do. Even now </w:t>
      </w:r>
      <w:r w:rsidR="008F71C8">
        <w:rPr>
          <w:rFonts w:ascii="Arial" w:hAnsi="Arial" w:cs="Arial"/>
        </w:rPr>
        <w:t xml:space="preserve">Artificial Intelligence </w:t>
      </w:r>
      <w:r w:rsidR="003E49B6">
        <w:rPr>
          <w:rFonts w:ascii="Arial" w:hAnsi="Arial" w:cs="Arial"/>
        </w:rPr>
        <w:t>which are in use</w:t>
      </w:r>
      <w:r w:rsidR="008F71C8">
        <w:rPr>
          <w:rFonts w:ascii="Arial" w:hAnsi="Arial" w:cs="Arial"/>
        </w:rPr>
        <w:t xml:space="preserve">, </w:t>
      </w:r>
      <w:r w:rsidR="003E49B6">
        <w:rPr>
          <w:rFonts w:ascii="Arial" w:hAnsi="Arial" w:cs="Arial"/>
        </w:rPr>
        <w:t>due to the</w:t>
      </w:r>
      <w:r w:rsidR="00C77C8E">
        <w:rPr>
          <w:rFonts w:ascii="Arial" w:hAnsi="Arial" w:cs="Arial"/>
        </w:rPr>
        <w:t xml:space="preserve"> implementation</w:t>
      </w:r>
      <w:r w:rsidR="008F71C8">
        <w:rPr>
          <w:rFonts w:ascii="Arial" w:hAnsi="Arial" w:cs="Arial"/>
        </w:rPr>
        <w:t xml:space="preserve"> of </w:t>
      </w:r>
      <w:r w:rsidR="003E49B6">
        <w:rPr>
          <w:rFonts w:ascii="Arial" w:hAnsi="Arial" w:cs="Arial"/>
        </w:rPr>
        <w:t>learning in relation to machines</w:t>
      </w:r>
      <w:r w:rsidR="00BB0243">
        <w:rPr>
          <w:rFonts w:ascii="Arial" w:hAnsi="Arial" w:cs="Arial"/>
        </w:rPr>
        <w:t xml:space="preserve">, </w:t>
      </w:r>
      <w:r w:rsidR="00213548">
        <w:rPr>
          <w:rFonts w:ascii="Arial" w:hAnsi="Arial" w:cs="Arial"/>
        </w:rPr>
        <w:t xml:space="preserve">yet </w:t>
      </w:r>
      <w:r w:rsidR="00BB0243">
        <w:rPr>
          <w:rFonts w:ascii="Arial" w:hAnsi="Arial" w:cs="Arial"/>
        </w:rPr>
        <w:t xml:space="preserve">enabling medical professional to gain </w:t>
      </w:r>
      <w:r w:rsidR="00213548">
        <w:rPr>
          <w:rFonts w:ascii="Arial" w:hAnsi="Arial" w:cs="Arial"/>
        </w:rPr>
        <w:t xml:space="preserve">a clarified and </w:t>
      </w:r>
      <w:r w:rsidR="00366163">
        <w:rPr>
          <w:rFonts w:ascii="Arial" w:hAnsi="Arial" w:cs="Arial"/>
        </w:rPr>
        <w:t>better un</w:t>
      </w:r>
      <w:r w:rsidR="007F1CE2">
        <w:rPr>
          <w:rFonts w:ascii="Arial" w:hAnsi="Arial" w:cs="Arial"/>
        </w:rPr>
        <w:t xml:space="preserve">derstanding of determined </w:t>
      </w:r>
      <w:r w:rsidR="00213548">
        <w:rPr>
          <w:rFonts w:ascii="Arial" w:hAnsi="Arial" w:cs="Arial"/>
        </w:rPr>
        <w:t>medical</w:t>
      </w:r>
      <w:r w:rsidR="007F1CE2">
        <w:rPr>
          <w:rFonts w:ascii="Arial" w:hAnsi="Arial" w:cs="Arial"/>
        </w:rPr>
        <w:t xml:space="preserve"> conditions</w:t>
      </w:r>
      <w:r w:rsidR="00C77C8E">
        <w:rPr>
          <w:rFonts w:ascii="Arial" w:hAnsi="Arial" w:cs="Arial"/>
        </w:rPr>
        <w:t xml:space="preserve">. For </w:t>
      </w:r>
      <w:r w:rsidR="00213548">
        <w:rPr>
          <w:rFonts w:ascii="Arial" w:hAnsi="Arial" w:cs="Arial"/>
        </w:rPr>
        <w:t>instance</w:t>
      </w:r>
      <w:r w:rsidR="00C77C8E">
        <w:rPr>
          <w:rFonts w:ascii="Arial" w:hAnsi="Arial" w:cs="Arial"/>
        </w:rPr>
        <w:t xml:space="preserve">, conditions like </w:t>
      </w:r>
      <w:r w:rsidR="000F7837">
        <w:rPr>
          <w:rFonts w:ascii="Arial" w:hAnsi="Arial" w:cs="Arial"/>
        </w:rPr>
        <w:t xml:space="preserve">cancer </w:t>
      </w:r>
      <w:r w:rsidR="00C77C8E">
        <w:rPr>
          <w:rFonts w:ascii="Arial" w:hAnsi="Arial" w:cs="Arial"/>
        </w:rPr>
        <w:t>being one of the many medical conditions out there</w:t>
      </w:r>
      <w:r w:rsidR="000F7837">
        <w:rPr>
          <w:rFonts w:ascii="Arial" w:hAnsi="Arial" w:cs="Arial"/>
        </w:rPr>
        <w:t>, the use of machinery and technology allows doctors to gather data from different parts of the body like the blood and examine it to find out the DNA that assembles the blood of a cancer patient. With the information collected from the blood specialists can then detect mutations</w:t>
      </w:r>
      <w:r w:rsidR="00737433">
        <w:rPr>
          <w:rFonts w:ascii="Arial" w:hAnsi="Arial" w:cs="Arial"/>
        </w:rPr>
        <w:t xml:space="preserve"> which help to categorise how much risk that patient in specific is exposed to and those who simply require additional or more detailed consultation.</w:t>
      </w:r>
    </w:p>
    <w:p w14:paraId="13245BB4" w14:textId="01699003" w:rsidR="002A5A8E" w:rsidRDefault="00A05522" w:rsidP="00F54759">
      <w:pPr>
        <w:rPr>
          <w:rFonts w:ascii="Arial" w:hAnsi="Arial" w:cs="Arial"/>
        </w:rPr>
      </w:pPr>
      <w:r>
        <w:rPr>
          <w:rFonts w:ascii="Arial" w:hAnsi="Arial" w:cs="Arial"/>
        </w:rPr>
        <w:t xml:space="preserve">Contemporary technologies have modelled the medical and healthcare field in not only intermediate medical events, but even the simplest means such as things like smart watches that are used during exercise as they monitor your heart rate, to even the amount of sleep you get, as well as both your eyes and your movement throughout your sleep. As such technologies become more and more advanced and experts unlock the potential of </w:t>
      </w:r>
      <w:r w:rsidR="0050106A">
        <w:rPr>
          <w:rFonts w:ascii="Arial" w:hAnsi="Arial" w:cs="Arial"/>
        </w:rPr>
        <w:t xml:space="preserve">a variety of </w:t>
      </w:r>
      <w:r>
        <w:rPr>
          <w:rFonts w:ascii="Arial" w:hAnsi="Arial" w:cs="Arial"/>
        </w:rPr>
        <w:t xml:space="preserve">technologies, they could be </w:t>
      </w:r>
      <w:r w:rsidR="00FB1CFF">
        <w:rPr>
          <w:rFonts w:ascii="Arial" w:hAnsi="Arial" w:cs="Arial"/>
        </w:rPr>
        <w:t>involved</w:t>
      </w:r>
      <w:r>
        <w:rPr>
          <w:rFonts w:ascii="Arial" w:hAnsi="Arial" w:cs="Arial"/>
        </w:rPr>
        <w:t xml:space="preserve"> innovative </w:t>
      </w:r>
      <w:r w:rsidR="00FB1CFF">
        <w:rPr>
          <w:rFonts w:ascii="Arial" w:hAnsi="Arial" w:cs="Arial"/>
        </w:rPr>
        <w:t>uses</w:t>
      </w:r>
      <w:r>
        <w:rPr>
          <w:rFonts w:ascii="Arial" w:hAnsi="Arial" w:cs="Arial"/>
        </w:rPr>
        <w:t xml:space="preserve"> such </w:t>
      </w:r>
      <w:r w:rsidR="002A5A8E">
        <w:rPr>
          <w:rFonts w:ascii="Arial" w:hAnsi="Arial" w:cs="Arial"/>
        </w:rPr>
        <w:t xml:space="preserve">as </w:t>
      </w:r>
      <w:r w:rsidR="00EE2879">
        <w:rPr>
          <w:rFonts w:ascii="Arial" w:hAnsi="Arial" w:cs="Arial"/>
        </w:rPr>
        <w:t xml:space="preserve">remotely </w:t>
      </w:r>
      <w:r w:rsidR="002A5A8E">
        <w:rPr>
          <w:rFonts w:ascii="Arial" w:hAnsi="Arial" w:cs="Arial"/>
        </w:rPr>
        <w:t>monitoring patient</w:t>
      </w:r>
      <w:r w:rsidR="00EE2879">
        <w:rPr>
          <w:rFonts w:ascii="Arial" w:hAnsi="Arial" w:cs="Arial"/>
        </w:rPr>
        <w:t xml:space="preserve">s’ </w:t>
      </w:r>
      <w:r w:rsidR="00606741">
        <w:rPr>
          <w:rFonts w:ascii="Arial" w:hAnsi="Arial" w:cs="Arial"/>
        </w:rPr>
        <w:t>vitals</w:t>
      </w:r>
      <w:r w:rsidR="002A5A8E">
        <w:rPr>
          <w:rFonts w:ascii="Arial" w:hAnsi="Arial" w:cs="Arial"/>
        </w:rPr>
        <w:t xml:space="preserve"> or to develop the medical records system.</w:t>
      </w:r>
      <w:r w:rsidR="001570A4">
        <w:rPr>
          <w:rFonts w:ascii="Arial" w:hAnsi="Arial" w:cs="Arial"/>
        </w:rPr>
        <w:t xml:space="preserve"> </w:t>
      </w:r>
      <w:r w:rsidR="002A5A8E">
        <w:rPr>
          <w:rFonts w:ascii="Arial" w:hAnsi="Arial" w:cs="Arial"/>
        </w:rPr>
        <w:t>Over time we may even encounter such things like micro sensors distributed throughout the body and used to read and monitor</w:t>
      </w:r>
      <w:r w:rsidR="001570A4">
        <w:rPr>
          <w:rFonts w:ascii="Arial" w:hAnsi="Arial" w:cs="Arial"/>
        </w:rPr>
        <w:t xml:space="preserve"> such things like glucose, oxygen, both blood sugar and pressure levels. With advanced technology like this it makes checking vitals and much </w:t>
      </w:r>
      <w:r w:rsidR="00BD1A80">
        <w:rPr>
          <w:rFonts w:ascii="Arial" w:hAnsi="Arial" w:cs="Arial"/>
        </w:rPr>
        <w:t>easier</w:t>
      </w:r>
      <w:r w:rsidR="001570A4">
        <w:rPr>
          <w:rFonts w:ascii="Arial" w:hAnsi="Arial" w:cs="Arial"/>
        </w:rPr>
        <w:t xml:space="preserve"> than doing things like drawing to check glucose levels of those who are diabetic, despite the easiness in gaining access to items like medical records this does come with obstacles at times, such confidential information may get out, or due to high-end security this may cause complications in getting a hold of important information.</w:t>
      </w:r>
    </w:p>
    <w:p w14:paraId="14D5C3ED" w14:textId="2B5DC5F0" w:rsidR="00BD1A80" w:rsidRDefault="00D96D06" w:rsidP="00F54759">
      <w:pPr>
        <w:rPr>
          <w:rFonts w:ascii="Arial" w:hAnsi="Arial" w:cs="Arial"/>
          <w:sz w:val="32"/>
          <w:szCs w:val="32"/>
        </w:rPr>
      </w:pPr>
      <w:bookmarkStart w:id="0" w:name="_Hlk80901569"/>
      <w:r>
        <w:rPr>
          <w:rFonts w:ascii="Arial" w:hAnsi="Arial" w:cs="Arial"/>
          <w:b/>
          <w:bCs/>
          <w:sz w:val="32"/>
          <w:szCs w:val="32"/>
          <w:u w:val="single"/>
        </w:rPr>
        <w:t xml:space="preserve">Section </w:t>
      </w:r>
      <w:r w:rsidR="00BD1A80" w:rsidRPr="00BD1A80">
        <w:rPr>
          <w:rFonts w:ascii="Arial" w:hAnsi="Arial" w:cs="Arial"/>
          <w:b/>
          <w:bCs/>
          <w:sz w:val="32"/>
          <w:szCs w:val="32"/>
          <w:u w:val="single"/>
        </w:rPr>
        <w:t>2</w:t>
      </w:r>
    </w:p>
    <w:bookmarkEnd w:id="0"/>
    <w:p w14:paraId="01CD30A6" w14:textId="07D5A9CE" w:rsidR="00F40645" w:rsidRDefault="00F40645" w:rsidP="00F54759">
      <w:pPr>
        <w:rPr>
          <w:rFonts w:ascii="Arial" w:hAnsi="Arial" w:cs="Arial"/>
        </w:rPr>
      </w:pPr>
      <w:r>
        <w:rPr>
          <w:rFonts w:ascii="Arial" w:hAnsi="Arial" w:cs="Arial"/>
        </w:rPr>
        <w:t xml:space="preserve">Over the past year with the appearance of covid, this epidemic has proven to show the development and furtherment of technology, and how even things as minor as a barcode or a QR code can contain so much data and how it benefits healthcare services like the NHS. At the beginning of 2020, when </w:t>
      </w:r>
      <w:r w:rsidR="00D5753D">
        <w:rPr>
          <w:rFonts w:ascii="Arial" w:hAnsi="Arial" w:cs="Arial"/>
        </w:rPr>
        <w:t>COVID-19</w:t>
      </w:r>
      <w:r>
        <w:rPr>
          <w:rFonts w:ascii="Arial" w:hAnsi="Arial" w:cs="Arial"/>
        </w:rPr>
        <w:t xml:space="preserve"> had surfaced and multiple cases arose amongst the public, we found ourselves going outside to get tested, by visiting trained professionals at </w:t>
      </w:r>
      <w:r>
        <w:rPr>
          <w:rFonts w:ascii="Arial" w:hAnsi="Arial" w:cs="Arial"/>
        </w:rPr>
        <w:lastRenderedPageBreak/>
        <w:t>test centre</w:t>
      </w:r>
      <w:r w:rsidR="00D5753D">
        <w:rPr>
          <w:rFonts w:ascii="Arial" w:hAnsi="Arial" w:cs="Arial"/>
        </w:rPr>
        <w:t xml:space="preserve">s. As time went on research </w:t>
      </w:r>
      <w:r w:rsidR="00E24E10">
        <w:rPr>
          <w:rFonts w:ascii="Arial" w:hAnsi="Arial" w:cs="Arial"/>
        </w:rPr>
        <w:t>using</w:t>
      </w:r>
      <w:r w:rsidR="00D5753D">
        <w:rPr>
          <w:rFonts w:ascii="Arial" w:hAnsi="Arial" w:cs="Arial"/>
        </w:rPr>
        <w:t xml:space="preserve"> technology allowed experts to develop convenient ways to take COVID-19 test without leaving our homes, and avoiding the spread of the virus in public, by developing small packs of COVID-19 test that would then be distributed to the public, whether it be workplaces or schools, and these tests would consist of the needed compartments to complete the test. As </w:t>
      </w:r>
      <w:r w:rsidR="00E24E10">
        <w:rPr>
          <w:rFonts w:ascii="Arial" w:hAnsi="Arial" w:cs="Arial"/>
        </w:rPr>
        <w:t>mentioned,</w:t>
      </w:r>
      <w:r w:rsidR="00D5753D">
        <w:rPr>
          <w:rFonts w:ascii="Arial" w:hAnsi="Arial" w:cs="Arial"/>
        </w:rPr>
        <w:t xml:space="preserve"> priorly, the COVID-19 test would have a barcode or QR code located on top of the COVID indicator </w:t>
      </w:r>
      <w:r w:rsidR="00E24E10">
        <w:rPr>
          <w:rFonts w:ascii="Arial" w:hAnsi="Arial" w:cs="Arial"/>
        </w:rPr>
        <w:t>(which</w:t>
      </w:r>
      <w:r w:rsidR="00D5753D">
        <w:rPr>
          <w:rFonts w:ascii="Arial" w:hAnsi="Arial" w:cs="Arial"/>
        </w:rPr>
        <w:t xml:space="preserve"> notifies whether you COVID positive or negative) that you would simply scan and it records all the information of that single test, and as more information is added to the registry the NHS stores this data for future uses</w:t>
      </w:r>
      <w:r w:rsidR="00CF0D9A">
        <w:rPr>
          <w:rFonts w:ascii="Arial" w:hAnsi="Arial" w:cs="Arial"/>
        </w:rPr>
        <w:t xml:space="preserve"> </w:t>
      </w:r>
      <w:r w:rsidR="00E24E10">
        <w:rPr>
          <w:rFonts w:ascii="Arial" w:hAnsi="Arial" w:cs="Arial"/>
        </w:rPr>
        <w:t>if</w:t>
      </w:r>
      <w:r w:rsidR="00CF0D9A">
        <w:rPr>
          <w:rFonts w:ascii="Arial" w:hAnsi="Arial" w:cs="Arial"/>
        </w:rPr>
        <w:t xml:space="preserve"> this is consented. </w:t>
      </w:r>
    </w:p>
    <w:p w14:paraId="7147FFDD" w14:textId="4AFB87D1" w:rsidR="00325404" w:rsidRDefault="00F97980" w:rsidP="00F54759">
      <w:pPr>
        <w:rPr>
          <w:rFonts w:ascii="Arial" w:hAnsi="Arial" w:cs="Arial"/>
        </w:rPr>
      </w:pPr>
      <w:r>
        <w:rPr>
          <w:rFonts w:ascii="Arial" w:hAnsi="Arial" w:cs="Arial"/>
        </w:rPr>
        <w:t xml:space="preserve">The use of AI also assists medical professionals on things like COVID-19 exposure which are developed into apps or a minor system within the health app that is on your phone. Apps like these designed by developers and programmers, are very beneficial as not only do they help identify areas </w:t>
      </w:r>
      <w:r w:rsidR="005A5B57">
        <w:rPr>
          <w:rFonts w:ascii="Arial" w:hAnsi="Arial" w:cs="Arial"/>
        </w:rPr>
        <w:t>with high</w:t>
      </w:r>
      <w:r w:rsidR="00431376">
        <w:rPr>
          <w:rFonts w:ascii="Arial" w:hAnsi="Arial" w:cs="Arial"/>
        </w:rPr>
        <w:t xml:space="preserve"> exposure rates. This technology can also aid in classifying high-risk groups and get potential patients diagnosed promptly, and the use of patient data can help both the NHS and medical professionals on how to keep their high-risk patients safe as those with chronic illness or underlying health conditions for example cancer, cardiovascular or respiratory diseases</w:t>
      </w:r>
      <w:r w:rsidR="00E24E10">
        <w:rPr>
          <w:rFonts w:ascii="Arial" w:hAnsi="Arial" w:cs="Arial"/>
        </w:rPr>
        <w:t xml:space="preserve"> and obesity, in which if the patients harbouring those illnesses were the contract COVID-19 they would encounter much more complications from the virus. There are numerous technological advances that could assist with this fight against COVID-19, but due lack of research it proves that without the proper and correct </w:t>
      </w:r>
      <w:r w:rsidR="00325404">
        <w:rPr>
          <w:rFonts w:ascii="Arial" w:hAnsi="Arial" w:cs="Arial"/>
        </w:rPr>
        <w:t>information,</w:t>
      </w:r>
      <w:r w:rsidR="00E24E10">
        <w:rPr>
          <w:rFonts w:ascii="Arial" w:hAnsi="Arial" w:cs="Arial"/>
        </w:rPr>
        <w:t xml:space="preserve"> </w:t>
      </w:r>
      <w:r w:rsidR="00325404">
        <w:rPr>
          <w:rFonts w:ascii="Arial" w:hAnsi="Arial" w:cs="Arial"/>
        </w:rPr>
        <w:t xml:space="preserve">research is rather limited in this area and so </w:t>
      </w:r>
      <w:r w:rsidR="00E24E10">
        <w:rPr>
          <w:rFonts w:ascii="Arial" w:hAnsi="Arial" w:cs="Arial"/>
        </w:rPr>
        <w:t xml:space="preserve">there cannot be any </w:t>
      </w:r>
      <w:r w:rsidR="00325404">
        <w:rPr>
          <w:rFonts w:ascii="Arial" w:hAnsi="Arial" w:cs="Arial"/>
        </w:rPr>
        <w:t xml:space="preserve">monumental </w:t>
      </w:r>
      <w:r w:rsidR="00E24E10">
        <w:rPr>
          <w:rFonts w:ascii="Arial" w:hAnsi="Arial" w:cs="Arial"/>
        </w:rPr>
        <w:t>movement going forward</w:t>
      </w:r>
      <w:r w:rsidR="00325404">
        <w:rPr>
          <w:rFonts w:ascii="Arial" w:hAnsi="Arial" w:cs="Arial"/>
        </w:rPr>
        <w:t>. With the correct and structured amount of information and research material, the use of technology could further aid in the discovery of therapy or advanced development for the COVID vaccine.</w:t>
      </w:r>
      <w:r w:rsidR="00D96D06">
        <w:rPr>
          <w:rFonts w:ascii="Arial" w:hAnsi="Arial" w:cs="Arial"/>
        </w:rPr>
        <w:t xml:space="preserve"> As this would identify patterns and help creates structured predictions, which will assist us in having a better understanding of how the virus manifests in particular environments or its geological background (Antonio Espingardeiro, 2020).</w:t>
      </w:r>
    </w:p>
    <w:p w14:paraId="39D15D29" w14:textId="4F397769" w:rsidR="00D96D06" w:rsidRPr="00D96D06" w:rsidRDefault="00D96D06" w:rsidP="00D96D06">
      <w:pPr>
        <w:rPr>
          <w:rFonts w:ascii="Arial" w:hAnsi="Arial" w:cs="Arial"/>
          <w:b/>
          <w:bCs/>
          <w:sz w:val="32"/>
          <w:szCs w:val="32"/>
          <w:u w:val="single"/>
        </w:rPr>
      </w:pPr>
      <w:bookmarkStart w:id="1" w:name="_Hlk81263058"/>
      <w:r>
        <w:rPr>
          <w:rFonts w:ascii="Arial" w:hAnsi="Arial" w:cs="Arial"/>
          <w:b/>
          <w:bCs/>
          <w:sz w:val="32"/>
          <w:szCs w:val="32"/>
          <w:u w:val="single"/>
        </w:rPr>
        <w:t>Section 3</w:t>
      </w:r>
    </w:p>
    <w:bookmarkEnd w:id="1"/>
    <w:p w14:paraId="195D6805" w14:textId="65376D8E" w:rsidR="003F09C8" w:rsidRDefault="003F09C8" w:rsidP="009A6117">
      <w:pPr>
        <w:rPr>
          <w:rFonts w:ascii="Arial" w:hAnsi="Arial" w:cs="Arial"/>
        </w:rPr>
      </w:pPr>
      <w:r>
        <w:rPr>
          <w:rFonts w:ascii="Arial" w:hAnsi="Arial" w:cs="Arial"/>
        </w:rPr>
        <w:t>The impact of technology can be found in even minimal things such as the live</w:t>
      </w:r>
      <w:r w:rsidR="00165717">
        <w:rPr>
          <w:rFonts w:ascii="Arial" w:hAnsi="Arial" w:cs="Arial"/>
        </w:rPr>
        <w:t xml:space="preserve">-chat feature on many different websites, from commercial websites to medical ones. This live-chat (chatbot) feature is found to be very useful as it allows service users to communicate with customer service representatives, although before that you would simply enter what type of service </w:t>
      </w:r>
      <w:r w:rsidR="00D561B6">
        <w:rPr>
          <w:rFonts w:ascii="Arial" w:hAnsi="Arial" w:cs="Arial"/>
        </w:rPr>
        <w:t>you</w:t>
      </w:r>
      <w:r w:rsidR="00165717">
        <w:rPr>
          <w:rFonts w:ascii="Arial" w:hAnsi="Arial" w:cs="Arial"/>
        </w:rPr>
        <w:t xml:space="preserve"> require from customer service before they can properly assist you. </w:t>
      </w:r>
      <w:r w:rsidR="00D561B6">
        <w:rPr>
          <w:rFonts w:ascii="Arial" w:hAnsi="Arial" w:cs="Arial"/>
        </w:rPr>
        <w:t>The system has been found to be useful as it enables communication between medical professionals such as GPs, doctors and patients, the service is very useful for those that may suffer with immobility and cannot visit a medical professional in person, and it is also helpful during this current time period as it means less spread of the virus and safe communication. Although this form of communication can come across as difficult especially for those that struggle to work with technology or those who don not have access to devices or the internet access required to use such communication platforms.</w:t>
      </w:r>
      <w:r w:rsidR="007C25E5">
        <w:rPr>
          <w:rFonts w:ascii="Arial" w:hAnsi="Arial" w:cs="Arial"/>
        </w:rPr>
        <w:t xml:space="preserve"> Although generally this feature has been very beneficial and helped protected both patients, nurses and medical professionals from COVID-19, whilst still being able to communicate with others effectively.</w:t>
      </w:r>
    </w:p>
    <w:p w14:paraId="2003D448" w14:textId="0DA32D42" w:rsidR="007C25E5" w:rsidRDefault="007C25E5" w:rsidP="009A6117">
      <w:pPr>
        <w:rPr>
          <w:rFonts w:ascii="Arial" w:hAnsi="Arial" w:cs="Arial"/>
        </w:rPr>
      </w:pPr>
      <w:r>
        <w:rPr>
          <w:rFonts w:ascii="Arial" w:hAnsi="Arial" w:cs="Arial"/>
        </w:rPr>
        <w:t xml:space="preserve">Chatbots </w:t>
      </w:r>
      <w:r w:rsidR="00CF5958">
        <w:rPr>
          <w:rFonts w:ascii="Arial" w:hAnsi="Arial" w:cs="Arial"/>
        </w:rPr>
        <w:t xml:space="preserve">can also </w:t>
      </w:r>
      <w:r>
        <w:rPr>
          <w:rFonts w:ascii="Arial" w:hAnsi="Arial" w:cs="Arial"/>
        </w:rPr>
        <w:t>extract information</w:t>
      </w:r>
      <w:r w:rsidR="00CF5958">
        <w:rPr>
          <w:rFonts w:ascii="Arial" w:hAnsi="Arial" w:cs="Arial"/>
        </w:rPr>
        <w:t xml:space="preserve"> by using simple questions that are about name, address, current doctor, symptoms and details about insurance. Not only is this data collected and stored in medical facilities for the use of doctors in future, but this enables certain applications to be personalised to specific level with the amount of information that is accumulated, therefore particular applications go on to question about things like physical vitals such as the patients heart rhythm, oxygenation and body temperature. (Alamira Hajjar, 2021). Numerous chatbot </w:t>
      </w:r>
      <w:r w:rsidR="001B544F">
        <w:rPr>
          <w:rFonts w:ascii="Arial" w:hAnsi="Arial" w:cs="Arial"/>
        </w:rPr>
        <w:t xml:space="preserve">algorithms are designed based on healthcare data which includes </w:t>
      </w:r>
      <w:r w:rsidR="001B544F">
        <w:rPr>
          <w:rFonts w:ascii="Arial" w:hAnsi="Arial" w:cs="Arial"/>
        </w:rPr>
        <w:lastRenderedPageBreak/>
        <w:t>diagnostics, disease symptoms and available treatments, this helps to ensure the patients has been diagnosed correctly and to avoid misdiagnosis it is crucial that the symptoms must be described as accurately as possible, without leaving any information out as minor as it is. However, programming of these chatbots where they collect and store data, also enables medical systems to check doctor schedules and when a doctor would have availability, just by revising the information collected by a chatbot on a app.</w:t>
      </w:r>
    </w:p>
    <w:p w14:paraId="6E922468" w14:textId="57184CCF" w:rsidR="001B544F" w:rsidRDefault="001B544F" w:rsidP="001B544F">
      <w:pPr>
        <w:rPr>
          <w:rFonts w:ascii="Arial" w:hAnsi="Arial" w:cs="Arial"/>
          <w:b/>
          <w:bCs/>
          <w:sz w:val="32"/>
          <w:szCs w:val="32"/>
          <w:u w:val="single"/>
        </w:rPr>
      </w:pPr>
      <w:r>
        <w:rPr>
          <w:rFonts w:ascii="Arial" w:hAnsi="Arial" w:cs="Arial"/>
          <w:b/>
          <w:bCs/>
          <w:sz w:val="32"/>
          <w:szCs w:val="32"/>
          <w:u w:val="single"/>
        </w:rPr>
        <w:t>Conclusion</w:t>
      </w:r>
    </w:p>
    <w:p w14:paraId="5A478707" w14:textId="49FD73AA" w:rsidR="001B544F" w:rsidRPr="001B544F" w:rsidRDefault="001B544F" w:rsidP="001B544F">
      <w:pPr>
        <w:rPr>
          <w:rFonts w:ascii="Arial" w:hAnsi="Arial" w:cs="Arial"/>
        </w:rPr>
      </w:pPr>
      <w:r>
        <w:rPr>
          <w:rFonts w:ascii="Arial" w:hAnsi="Arial" w:cs="Arial"/>
        </w:rPr>
        <w:t>To summarise, contemporary technology has been shaped and adjusted overtime to fit and benefit modern day healthcare and medicinal care</w:t>
      </w:r>
      <w:r w:rsidR="0073687E">
        <w:rPr>
          <w:rFonts w:ascii="Arial" w:hAnsi="Arial" w:cs="Arial"/>
        </w:rPr>
        <w:t>, such as basic information being collected and stored by things like chatbots or even a smartwatch, but technology has drastically changed overtime and experts continue to strive and find ways to develop and further technology to make life easier for not only patients but medical professionals too. Although healthcare now may consist of smart apps that sync your data to doctors or different devices, and smart watches that read you vitals such as your heart rate, and respiratory state, in the future technology may be advanced to robots performing the task of doctors, maybe even remotely control robots and AIs would be performing important surgeries. So, to finalise technology is very helpful considering our day and age and the many things it is capable of, but considering that it is technology and medical experts that come together and put in the work to develop such things shows that at the end of the day technology would not be where it is without the assistance of mankind.</w:t>
      </w:r>
    </w:p>
    <w:p w14:paraId="709C6495" w14:textId="77777777" w:rsidR="00CF5958" w:rsidRDefault="00CF5958" w:rsidP="009A6117">
      <w:pPr>
        <w:rPr>
          <w:rFonts w:ascii="Arial" w:hAnsi="Arial" w:cs="Arial"/>
        </w:rPr>
      </w:pPr>
    </w:p>
    <w:p w14:paraId="1317C375" w14:textId="60B4F665" w:rsidR="009A6117" w:rsidRDefault="009A6117" w:rsidP="009A6117">
      <w:pPr>
        <w:rPr>
          <w:rFonts w:ascii="Arial" w:hAnsi="Arial" w:cs="Arial"/>
          <w:b/>
          <w:bCs/>
          <w:sz w:val="32"/>
          <w:szCs w:val="32"/>
          <w:u w:val="single"/>
        </w:rPr>
      </w:pPr>
      <w:r w:rsidRPr="003F09C8">
        <w:rPr>
          <w:rFonts w:ascii="Arial" w:hAnsi="Arial" w:cs="Arial"/>
        </w:rPr>
        <w:br w:type="page"/>
      </w:r>
      <w:r w:rsidRPr="009A6117">
        <w:rPr>
          <w:rFonts w:ascii="Arial" w:hAnsi="Arial" w:cs="Arial"/>
          <w:b/>
          <w:bCs/>
          <w:sz w:val="32"/>
          <w:szCs w:val="32"/>
          <w:u w:val="single"/>
        </w:rPr>
        <w:lastRenderedPageBreak/>
        <w:t>References</w:t>
      </w:r>
    </w:p>
    <w:p w14:paraId="493C36AE" w14:textId="7BAC004D" w:rsidR="009A6117" w:rsidRDefault="009A6117" w:rsidP="009A6117">
      <w:pPr>
        <w:rPr>
          <w:rFonts w:ascii="Arial" w:hAnsi="Arial" w:cs="Arial"/>
        </w:rPr>
      </w:pPr>
      <w:r>
        <w:rPr>
          <w:rFonts w:ascii="Arial" w:hAnsi="Arial" w:cs="Arial"/>
        </w:rPr>
        <w:t>Antonio Espingardeiro, 2020</w:t>
      </w:r>
    </w:p>
    <w:p w14:paraId="109472A7" w14:textId="52458727" w:rsidR="009A6117" w:rsidRDefault="00F42A8E" w:rsidP="009A6117">
      <w:pPr>
        <w:rPr>
          <w:rFonts w:ascii="Arial" w:hAnsi="Arial" w:cs="Arial"/>
        </w:rPr>
      </w:pPr>
      <w:hyperlink r:id="rId7" w:history="1">
        <w:r w:rsidR="009A6117" w:rsidRPr="009A6117">
          <w:rPr>
            <w:rStyle w:val="Hyperlink"/>
            <w:rFonts w:ascii="Arial" w:hAnsi="Arial" w:cs="Arial"/>
          </w:rPr>
          <w:t>https://www.healtheuropa.eu/how-technology-is-addressing-modern-healthcare-challenges/99553/</w:t>
        </w:r>
      </w:hyperlink>
    </w:p>
    <w:p w14:paraId="505EC34D" w14:textId="6D2AC9A8" w:rsidR="009A6117" w:rsidRDefault="00CF5958" w:rsidP="009A6117">
      <w:pPr>
        <w:rPr>
          <w:rFonts w:ascii="Arial" w:hAnsi="Arial" w:cs="Arial"/>
        </w:rPr>
      </w:pPr>
      <w:r>
        <w:rPr>
          <w:rFonts w:ascii="Arial" w:hAnsi="Arial" w:cs="Arial"/>
        </w:rPr>
        <w:t>Alamira Hajjar, 2021</w:t>
      </w:r>
    </w:p>
    <w:p w14:paraId="1D871337" w14:textId="2EBE0528" w:rsidR="00CF5958" w:rsidRPr="009A6117" w:rsidRDefault="00F42A8E" w:rsidP="009A6117">
      <w:pPr>
        <w:rPr>
          <w:rFonts w:ascii="Arial" w:hAnsi="Arial" w:cs="Arial"/>
        </w:rPr>
      </w:pPr>
      <w:hyperlink r:id="rId8" w:history="1">
        <w:r w:rsidR="00CF5958" w:rsidRPr="00CF5958">
          <w:rPr>
            <w:rStyle w:val="Hyperlink"/>
            <w:rFonts w:ascii="Arial" w:hAnsi="Arial" w:cs="Arial"/>
          </w:rPr>
          <w:t>https://research.aimultiple.com/chatbot-healthcare/</w:t>
        </w:r>
      </w:hyperlink>
    </w:p>
    <w:sectPr w:rsidR="00CF5958" w:rsidRPr="009A6117" w:rsidSect="00AD09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41506" w14:textId="77777777" w:rsidR="00F42A8E" w:rsidRDefault="00F42A8E" w:rsidP="00AD0926">
      <w:pPr>
        <w:spacing w:after="0" w:line="240" w:lineRule="auto"/>
      </w:pPr>
      <w:r>
        <w:separator/>
      </w:r>
    </w:p>
  </w:endnote>
  <w:endnote w:type="continuationSeparator" w:id="0">
    <w:p w14:paraId="4217F3E7" w14:textId="77777777" w:rsidR="00F42A8E" w:rsidRDefault="00F42A8E" w:rsidP="00AD0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15B0F" w14:textId="77777777" w:rsidR="00F42A8E" w:rsidRDefault="00F42A8E" w:rsidP="00AD0926">
      <w:pPr>
        <w:spacing w:after="0" w:line="240" w:lineRule="auto"/>
      </w:pPr>
      <w:r>
        <w:separator/>
      </w:r>
    </w:p>
  </w:footnote>
  <w:footnote w:type="continuationSeparator" w:id="0">
    <w:p w14:paraId="32065AC6" w14:textId="77777777" w:rsidR="00F42A8E" w:rsidRDefault="00F42A8E" w:rsidP="00AD09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926"/>
    <w:rsid w:val="00022462"/>
    <w:rsid w:val="00037BA1"/>
    <w:rsid w:val="000B684C"/>
    <w:rsid w:val="000E48E9"/>
    <w:rsid w:val="000F7837"/>
    <w:rsid w:val="00141182"/>
    <w:rsid w:val="001570A4"/>
    <w:rsid w:val="00165717"/>
    <w:rsid w:val="001B544F"/>
    <w:rsid w:val="00213548"/>
    <w:rsid w:val="002A5A8E"/>
    <w:rsid w:val="002D0F58"/>
    <w:rsid w:val="00325404"/>
    <w:rsid w:val="00366163"/>
    <w:rsid w:val="003D374D"/>
    <w:rsid w:val="003D679A"/>
    <w:rsid w:val="003E49B6"/>
    <w:rsid w:val="003F09C8"/>
    <w:rsid w:val="004070CD"/>
    <w:rsid w:val="00431376"/>
    <w:rsid w:val="0043255E"/>
    <w:rsid w:val="004A3D8F"/>
    <w:rsid w:val="0050106A"/>
    <w:rsid w:val="00534654"/>
    <w:rsid w:val="00550345"/>
    <w:rsid w:val="005A5B57"/>
    <w:rsid w:val="005C1B39"/>
    <w:rsid w:val="005E40F5"/>
    <w:rsid w:val="00606741"/>
    <w:rsid w:val="0073687E"/>
    <w:rsid w:val="00737433"/>
    <w:rsid w:val="007C25E5"/>
    <w:rsid w:val="007D0B77"/>
    <w:rsid w:val="007F1CE2"/>
    <w:rsid w:val="00897D4E"/>
    <w:rsid w:val="008C2B75"/>
    <w:rsid w:val="008F547A"/>
    <w:rsid w:val="008F71C8"/>
    <w:rsid w:val="0098459C"/>
    <w:rsid w:val="009A318F"/>
    <w:rsid w:val="009A6117"/>
    <w:rsid w:val="00A05522"/>
    <w:rsid w:val="00A178A5"/>
    <w:rsid w:val="00AD0926"/>
    <w:rsid w:val="00AD4B92"/>
    <w:rsid w:val="00B75366"/>
    <w:rsid w:val="00B843CA"/>
    <w:rsid w:val="00BB0243"/>
    <w:rsid w:val="00BB5E8D"/>
    <w:rsid w:val="00BD1A80"/>
    <w:rsid w:val="00C77C8E"/>
    <w:rsid w:val="00CC2EF4"/>
    <w:rsid w:val="00CC5117"/>
    <w:rsid w:val="00CF0D9A"/>
    <w:rsid w:val="00CF4B0B"/>
    <w:rsid w:val="00CF5958"/>
    <w:rsid w:val="00CF5CD9"/>
    <w:rsid w:val="00D027A3"/>
    <w:rsid w:val="00D561B6"/>
    <w:rsid w:val="00D5753D"/>
    <w:rsid w:val="00D751CC"/>
    <w:rsid w:val="00D96D06"/>
    <w:rsid w:val="00E24E10"/>
    <w:rsid w:val="00E52D79"/>
    <w:rsid w:val="00EE2879"/>
    <w:rsid w:val="00EF117F"/>
    <w:rsid w:val="00F40645"/>
    <w:rsid w:val="00F42A8E"/>
    <w:rsid w:val="00F54759"/>
    <w:rsid w:val="00F97980"/>
    <w:rsid w:val="00FB1CFF"/>
    <w:rsid w:val="00FE4C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80FBB2"/>
  <w15:chartTrackingRefBased/>
  <w15:docId w15:val="{D06F7A38-CC3C-4652-82A1-459DED071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4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926"/>
  </w:style>
  <w:style w:type="paragraph" w:styleId="Footer">
    <w:name w:val="footer"/>
    <w:basedOn w:val="Normal"/>
    <w:link w:val="FooterChar"/>
    <w:uiPriority w:val="99"/>
    <w:unhideWhenUsed/>
    <w:rsid w:val="00AD0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926"/>
  </w:style>
  <w:style w:type="paragraph" w:styleId="NoSpacing">
    <w:name w:val="No Spacing"/>
    <w:link w:val="NoSpacingChar"/>
    <w:uiPriority w:val="1"/>
    <w:qFormat/>
    <w:rsid w:val="00AD09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0926"/>
    <w:rPr>
      <w:rFonts w:eastAsiaTheme="minorEastAsia"/>
      <w:lang w:val="en-US"/>
    </w:rPr>
  </w:style>
  <w:style w:type="character" w:styleId="CommentReference">
    <w:name w:val="annotation reference"/>
    <w:basedOn w:val="DefaultParagraphFont"/>
    <w:uiPriority w:val="99"/>
    <w:semiHidden/>
    <w:unhideWhenUsed/>
    <w:rsid w:val="00F40645"/>
    <w:rPr>
      <w:sz w:val="16"/>
      <w:szCs w:val="16"/>
    </w:rPr>
  </w:style>
  <w:style w:type="paragraph" w:styleId="CommentText">
    <w:name w:val="annotation text"/>
    <w:basedOn w:val="Normal"/>
    <w:link w:val="CommentTextChar"/>
    <w:uiPriority w:val="99"/>
    <w:semiHidden/>
    <w:unhideWhenUsed/>
    <w:rsid w:val="00F40645"/>
    <w:pPr>
      <w:spacing w:line="240" w:lineRule="auto"/>
    </w:pPr>
    <w:rPr>
      <w:sz w:val="20"/>
      <w:szCs w:val="20"/>
    </w:rPr>
  </w:style>
  <w:style w:type="character" w:customStyle="1" w:styleId="CommentTextChar">
    <w:name w:val="Comment Text Char"/>
    <w:basedOn w:val="DefaultParagraphFont"/>
    <w:link w:val="CommentText"/>
    <w:uiPriority w:val="99"/>
    <w:semiHidden/>
    <w:rsid w:val="00F40645"/>
    <w:rPr>
      <w:sz w:val="20"/>
      <w:szCs w:val="20"/>
    </w:rPr>
  </w:style>
  <w:style w:type="paragraph" w:styleId="CommentSubject">
    <w:name w:val="annotation subject"/>
    <w:basedOn w:val="CommentText"/>
    <w:next w:val="CommentText"/>
    <w:link w:val="CommentSubjectChar"/>
    <w:uiPriority w:val="99"/>
    <w:semiHidden/>
    <w:unhideWhenUsed/>
    <w:rsid w:val="00F40645"/>
    <w:rPr>
      <w:b/>
      <w:bCs/>
    </w:rPr>
  </w:style>
  <w:style w:type="character" w:customStyle="1" w:styleId="CommentSubjectChar">
    <w:name w:val="Comment Subject Char"/>
    <w:basedOn w:val="CommentTextChar"/>
    <w:link w:val="CommentSubject"/>
    <w:uiPriority w:val="99"/>
    <w:semiHidden/>
    <w:rsid w:val="00F40645"/>
    <w:rPr>
      <w:b/>
      <w:bCs/>
      <w:sz w:val="20"/>
      <w:szCs w:val="20"/>
    </w:rPr>
  </w:style>
  <w:style w:type="character" w:styleId="Hyperlink">
    <w:name w:val="Hyperlink"/>
    <w:basedOn w:val="DefaultParagraphFont"/>
    <w:uiPriority w:val="99"/>
    <w:unhideWhenUsed/>
    <w:rsid w:val="009A6117"/>
    <w:rPr>
      <w:color w:val="0563C1" w:themeColor="hyperlink"/>
      <w:u w:val="single"/>
    </w:rPr>
  </w:style>
  <w:style w:type="character" w:styleId="UnresolvedMention">
    <w:name w:val="Unresolved Mention"/>
    <w:basedOn w:val="DefaultParagraphFont"/>
    <w:uiPriority w:val="99"/>
    <w:semiHidden/>
    <w:unhideWhenUsed/>
    <w:rsid w:val="009A61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aimultiple.com/chatbot-healthcare/" TargetMode="External"/><Relationship Id="rId3" Type="http://schemas.openxmlformats.org/officeDocument/2006/relationships/webSettings" Target="webSettings.xml"/><Relationship Id="rId7" Type="http://schemas.openxmlformats.org/officeDocument/2006/relationships/hyperlink" Target="https://www.healtheuropa.eu/how-technology-is-addressing-modern-healthcare-challenges/9955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8FE480F08E449FA97DDFC7BA1BF50D"/>
        <w:category>
          <w:name w:val="General"/>
          <w:gallery w:val="placeholder"/>
        </w:category>
        <w:types>
          <w:type w:val="bbPlcHdr"/>
        </w:types>
        <w:behaviors>
          <w:behavior w:val="content"/>
        </w:behaviors>
        <w:guid w:val="{9E1DB0D9-CA7C-4B76-9BF1-8906B1567D6A}"/>
      </w:docPartPr>
      <w:docPartBody>
        <w:p w:rsidR="00D71206" w:rsidRDefault="00C65086" w:rsidP="00C65086">
          <w:pPr>
            <w:pStyle w:val="B48FE480F08E449FA97DDFC7BA1BF50D"/>
          </w:pPr>
          <w:r>
            <w:rPr>
              <w:rFonts w:asciiTheme="majorHAnsi" w:eastAsiaTheme="majorEastAsia" w:hAnsiTheme="majorHAnsi" w:cstheme="majorBidi"/>
              <w:color w:val="4472C4" w:themeColor="accent1"/>
              <w:sz w:val="88"/>
              <w:szCs w:val="88"/>
            </w:rPr>
            <w:t>[Document title]</w:t>
          </w:r>
        </w:p>
      </w:docPartBody>
    </w:docPart>
    <w:docPart>
      <w:docPartPr>
        <w:name w:val="DA457F5E508641CFB0F6CC7500357BF7"/>
        <w:category>
          <w:name w:val="General"/>
          <w:gallery w:val="placeholder"/>
        </w:category>
        <w:types>
          <w:type w:val="bbPlcHdr"/>
        </w:types>
        <w:behaviors>
          <w:behavior w:val="content"/>
        </w:behaviors>
        <w:guid w:val="{1BC45D65-E4AC-45D9-9A00-849BB88A39B6}"/>
      </w:docPartPr>
      <w:docPartBody>
        <w:p w:rsidR="00D71206" w:rsidRDefault="00C65086" w:rsidP="00C65086">
          <w:pPr>
            <w:pStyle w:val="DA457F5E508641CFB0F6CC7500357BF7"/>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086"/>
    <w:rsid w:val="00315BE0"/>
    <w:rsid w:val="00B74276"/>
    <w:rsid w:val="00C65086"/>
    <w:rsid w:val="00D71206"/>
    <w:rsid w:val="00F469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8FE480F08E449FA97DDFC7BA1BF50D">
    <w:name w:val="B48FE480F08E449FA97DDFC7BA1BF50D"/>
    <w:rsid w:val="00C65086"/>
  </w:style>
  <w:style w:type="paragraph" w:customStyle="1" w:styleId="DA457F5E508641CFB0F6CC7500357BF7">
    <w:name w:val="DA457F5E508641CFB0F6CC7500357BF7"/>
    <w:rsid w:val="00C650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1243</TotalTime>
  <Pages>5</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Effects of Contemporary Technologies</vt:lpstr>
    </vt:vector>
  </TitlesOfParts>
  <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Effects of Contemporary Technologies</dc:title>
  <dc:subject/>
  <dc:creator>Pearline Agatha Reid (2026386)</dc:creator>
  <cp:keywords/>
  <dc:description/>
  <cp:lastModifiedBy>Pearline Agatha Reid (2026386)</cp:lastModifiedBy>
  <cp:revision>35</cp:revision>
  <dcterms:created xsi:type="dcterms:W3CDTF">2021-08-18T23:02:00Z</dcterms:created>
  <dcterms:modified xsi:type="dcterms:W3CDTF">2021-09-01T20:05:00Z</dcterms:modified>
</cp:coreProperties>
</file>