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FFB9075">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FFB9075">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B41DF6E" w:rsidR="00DB116D" w:rsidRPr="00A406E5" w:rsidRDefault="00DE62EF" w:rsidP="00E51AAC">
            <w:pPr>
              <w:spacing w:before="120" w:after="120"/>
              <w:jc w:val="both"/>
              <w:rPr>
                <w:rFonts w:ascii="Arial" w:hAnsi="Arial" w:cs="Arial"/>
                <w:b/>
                <w:sz w:val="22"/>
                <w:szCs w:val="22"/>
              </w:rPr>
            </w:pPr>
            <w:r>
              <w:rPr>
                <w:rFonts w:ascii="Arial" w:hAnsi="Arial" w:cs="Arial"/>
                <w:b/>
                <w:sz w:val="22"/>
                <w:szCs w:val="22"/>
              </w:rPr>
              <w:t>MSc Sport an Exercise Nutrition</w:t>
            </w:r>
          </w:p>
        </w:tc>
      </w:tr>
      <w:tr w:rsidR="008F1308" w:rsidRPr="00A406E5" w14:paraId="7735C876" w14:textId="77777777" w:rsidTr="4FFB9075">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51ADF72" w:rsidR="008F1308" w:rsidRPr="00A406E5" w:rsidRDefault="00177835" w:rsidP="00E51AAC">
            <w:pPr>
              <w:spacing w:before="120" w:after="120"/>
              <w:jc w:val="both"/>
              <w:rPr>
                <w:rFonts w:ascii="Arial" w:hAnsi="Arial" w:cs="Arial"/>
                <w:b/>
                <w:sz w:val="22"/>
                <w:szCs w:val="22"/>
              </w:rPr>
            </w:pPr>
            <w:r>
              <w:rPr>
                <w:rFonts w:ascii="Arial" w:hAnsi="Arial" w:cs="Arial"/>
                <w:b/>
                <w:sz w:val="22"/>
                <w:szCs w:val="22"/>
              </w:rPr>
              <w:t>Advanced Sports Nutrition</w:t>
            </w:r>
          </w:p>
        </w:tc>
      </w:tr>
      <w:tr w:rsidR="00B84B5B" w:rsidRPr="00A406E5" w14:paraId="08994C3C" w14:textId="77777777" w:rsidTr="4FFB9075">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DD832B8" w:rsidR="00B84B5B" w:rsidRPr="00A406E5" w:rsidRDefault="00DE62EF" w:rsidP="00152E9D">
            <w:pPr>
              <w:spacing w:before="120" w:after="120"/>
              <w:jc w:val="both"/>
              <w:rPr>
                <w:rFonts w:ascii="Arial" w:hAnsi="Arial" w:cs="Arial"/>
                <w:b/>
                <w:sz w:val="22"/>
                <w:szCs w:val="22"/>
              </w:rPr>
            </w:pPr>
            <w:r>
              <w:rPr>
                <w:rFonts w:ascii="Arial" w:hAnsi="Arial" w:cs="Arial"/>
                <w:b/>
                <w:sz w:val="22"/>
                <w:szCs w:val="22"/>
              </w:rPr>
              <w:t>BMSN7000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90C83FB" w:rsidR="00B84B5B" w:rsidRPr="00A406E5" w:rsidRDefault="00DE62EF" w:rsidP="00E51AAC">
            <w:pPr>
              <w:spacing w:before="120" w:after="120"/>
              <w:jc w:val="both"/>
              <w:rPr>
                <w:rFonts w:ascii="Arial" w:hAnsi="Arial" w:cs="Arial"/>
                <w:b/>
                <w:sz w:val="22"/>
                <w:szCs w:val="22"/>
              </w:rPr>
            </w:pPr>
            <w:r>
              <w:rPr>
                <w:rFonts w:ascii="Arial" w:hAnsi="Arial" w:cs="Arial"/>
                <w:b/>
                <w:sz w:val="22"/>
                <w:szCs w:val="22"/>
              </w:rPr>
              <w:t xml:space="preserve">50% </w:t>
            </w:r>
            <w:r w:rsidR="00177835">
              <w:rPr>
                <w:rFonts w:ascii="Arial" w:hAnsi="Arial" w:cs="Arial"/>
                <w:b/>
                <w:sz w:val="22"/>
                <w:szCs w:val="22"/>
              </w:rPr>
              <w:t xml:space="preserve">Component </w:t>
            </w:r>
            <w:r>
              <w:rPr>
                <w:rFonts w:ascii="Arial" w:hAnsi="Arial" w:cs="Arial"/>
                <w:b/>
                <w:sz w:val="22"/>
                <w:szCs w:val="22"/>
              </w:rPr>
              <w:t>1 of 2</w:t>
            </w:r>
          </w:p>
        </w:tc>
      </w:tr>
      <w:tr w:rsidR="00DB116D" w:rsidRPr="00A406E5" w14:paraId="1EEB20EC" w14:textId="77777777" w:rsidTr="4FFB9075">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C8FB7F5" w:rsidR="00DB116D" w:rsidRPr="00A406E5" w:rsidRDefault="00DE62EF"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56FAC14" w:rsidR="00DB116D" w:rsidRPr="00A406E5" w:rsidRDefault="00DE62EF"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0B207E43" w14:textId="77777777" w:rsidTr="4FFB9075">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9E80852" w:rsidR="00DB116D" w:rsidRPr="00A406E5" w:rsidRDefault="0032335E" w:rsidP="005F0579">
            <w:pPr>
              <w:spacing w:before="120" w:after="120"/>
              <w:jc w:val="both"/>
              <w:rPr>
                <w:rFonts w:ascii="Arial" w:hAnsi="Arial" w:cs="Arial"/>
                <w:b/>
                <w:sz w:val="22"/>
                <w:szCs w:val="22"/>
              </w:rPr>
            </w:pPr>
            <w:r>
              <w:rPr>
                <w:rFonts w:ascii="Arial" w:hAnsi="Arial" w:cs="Arial"/>
                <w:b/>
                <w:sz w:val="22"/>
                <w:szCs w:val="22"/>
              </w:rPr>
              <w:t>Essay/</w:t>
            </w:r>
            <w:r w:rsidR="002731F7">
              <w:rPr>
                <w:rFonts w:ascii="Arial" w:hAnsi="Arial" w:cs="Arial"/>
                <w:b/>
                <w:sz w:val="22"/>
                <w:szCs w:val="22"/>
              </w:rPr>
              <w:t>presentation</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A66DE7F" w:rsidR="00DB116D" w:rsidRPr="00A406E5" w:rsidRDefault="00177835"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54976140" w14:textId="77777777" w:rsidTr="4FFB9075">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76613BE" w:rsidR="00B84B5B" w:rsidRPr="00A406E5" w:rsidRDefault="19984925" w:rsidP="005F0579">
            <w:pPr>
              <w:spacing w:before="120" w:after="120"/>
              <w:jc w:val="both"/>
            </w:pPr>
            <w:r w:rsidRPr="4FFB9075">
              <w:rPr>
                <w:rFonts w:ascii="Arial" w:hAnsi="Arial" w:cs="Arial"/>
                <w:b/>
                <w:bCs/>
                <w:sz w:val="22"/>
                <w:szCs w:val="22"/>
              </w:rPr>
              <w:t>20/11/2026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991A585" w:rsidR="00B84B5B" w:rsidRPr="00A406E5" w:rsidRDefault="5E464DFD" w:rsidP="005F0579">
            <w:pPr>
              <w:spacing w:before="120" w:after="120"/>
              <w:jc w:val="both"/>
            </w:pPr>
            <w:r w:rsidRPr="4FFB9075">
              <w:rPr>
                <w:rFonts w:ascii="Arial" w:hAnsi="Arial" w:cs="Arial"/>
                <w:b/>
                <w:bCs/>
                <w:sz w:val="22"/>
                <w:szCs w:val="22"/>
              </w:rPr>
              <w:t>30/11/2026</w:t>
            </w:r>
          </w:p>
        </w:tc>
      </w:tr>
      <w:tr w:rsidR="00152E9D" w:rsidRPr="00A406E5" w14:paraId="7595FDBF" w14:textId="77777777" w:rsidTr="4FFB9075">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4FFB9075">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4FFB9075">
        <w:tc>
          <w:tcPr>
            <w:tcW w:w="2093" w:type="dxa"/>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5C02ED54" w14:textId="4D84A784" w:rsidR="2906B64D" w:rsidRDefault="2906B64D" w:rsidP="0DA172E8">
      <w:pPr>
        <w:rPr>
          <w:rFonts w:ascii="Arial" w:hAnsi="Arial" w:cs="Arial"/>
          <w:sz w:val="32"/>
          <w:szCs w:val="32"/>
        </w:rPr>
      </w:pPr>
    </w:p>
    <w:p w14:paraId="7234AF6F" w14:textId="0208132A" w:rsidR="00152E9D" w:rsidRPr="00A406E5" w:rsidRDefault="00152E9D" w:rsidP="0DA172E8">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DA172E8">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DA172E8">
        <w:tc>
          <w:tcPr>
            <w:tcW w:w="9747" w:type="dxa"/>
          </w:tcPr>
          <w:p w14:paraId="6BFA93B6" w14:textId="59CC635E" w:rsidR="00C01A3F" w:rsidRPr="00A406E5" w:rsidRDefault="00C01A3F" w:rsidP="0DA172E8">
            <w:pPr>
              <w:rPr>
                <w:rFonts w:ascii="Arial" w:hAnsi="Arial" w:cs="Arial"/>
                <w:sz w:val="22"/>
                <w:szCs w:val="22"/>
              </w:rPr>
            </w:pPr>
          </w:p>
          <w:p w14:paraId="1FF9A80D" w14:textId="77777777" w:rsidR="00DE62EF" w:rsidRPr="00454B74" w:rsidRDefault="00DE62EF" w:rsidP="00DE62EF">
            <w:pPr>
              <w:overflowPunct w:val="0"/>
              <w:autoSpaceDE w:val="0"/>
              <w:autoSpaceDN w:val="0"/>
              <w:adjustRightInd w:val="0"/>
              <w:jc w:val="both"/>
              <w:rPr>
                <w:rFonts w:ascii="Arial" w:hAnsi="Arial" w:cs="Arial"/>
              </w:rPr>
            </w:pPr>
          </w:p>
          <w:p w14:paraId="47B0C4C0" w14:textId="77777777" w:rsidR="00DE62EF" w:rsidRPr="00454B74" w:rsidRDefault="00DE62EF" w:rsidP="00DE62EF">
            <w:pPr>
              <w:numPr>
                <w:ilvl w:val="0"/>
                <w:numId w:val="20"/>
              </w:numPr>
              <w:overflowPunct w:val="0"/>
              <w:autoSpaceDE w:val="0"/>
              <w:autoSpaceDN w:val="0"/>
              <w:adjustRightInd w:val="0"/>
              <w:jc w:val="both"/>
              <w:rPr>
                <w:rFonts w:ascii="Arial" w:hAnsi="Arial" w:cs="Arial"/>
              </w:rPr>
            </w:pPr>
            <w:r w:rsidRPr="00454B74">
              <w:rPr>
                <w:rFonts w:ascii="Arial" w:hAnsi="Arial" w:cs="Arial"/>
              </w:rPr>
              <w:t>Demonstrate a systematic, extensive and comparative knowledge and understanding of the role of sport and exercise nutrition in sports performance as a whole and its links to specialist aspects.</w:t>
            </w:r>
          </w:p>
          <w:p w14:paraId="6378E545" w14:textId="77777777" w:rsidR="00DE62EF" w:rsidRPr="00454B74" w:rsidRDefault="00DE62EF" w:rsidP="00DE62EF">
            <w:pPr>
              <w:ind w:left="720"/>
              <w:rPr>
                <w:rFonts w:ascii="Arial" w:hAnsi="Arial" w:cs="Arial"/>
              </w:rPr>
            </w:pPr>
          </w:p>
          <w:p w14:paraId="30007B02" w14:textId="77777777" w:rsidR="00DE62EF" w:rsidRPr="00454B74" w:rsidRDefault="00DE62EF" w:rsidP="00DE62EF">
            <w:pPr>
              <w:numPr>
                <w:ilvl w:val="0"/>
                <w:numId w:val="20"/>
              </w:numPr>
              <w:overflowPunct w:val="0"/>
              <w:autoSpaceDE w:val="0"/>
              <w:autoSpaceDN w:val="0"/>
              <w:adjustRightInd w:val="0"/>
              <w:jc w:val="both"/>
              <w:rPr>
                <w:rFonts w:ascii="Arial" w:hAnsi="Arial" w:cs="Arial"/>
              </w:rPr>
            </w:pPr>
            <w:r>
              <w:rPr>
                <w:rFonts w:ascii="Arial" w:hAnsi="Arial" w:cs="Arial"/>
              </w:rPr>
              <w:t>Demonstrate a systematic u</w:t>
            </w:r>
            <w:r w:rsidRPr="00454B74">
              <w:rPr>
                <w:rFonts w:ascii="Arial" w:hAnsi="Arial" w:cs="Arial"/>
              </w:rPr>
              <w:t>nderstand</w:t>
            </w:r>
            <w:r>
              <w:rPr>
                <w:rFonts w:ascii="Arial" w:hAnsi="Arial" w:cs="Arial"/>
              </w:rPr>
              <w:t>ing</w:t>
            </w:r>
            <w:r w:rsidRPr="00454B74">
              <w:rPr>
                <w:rFonts w:ascii="Arial" w:hAnsi="Arial" w:cs="Arial"/>
              </w:rPr>
              <w:t xml:space="preserve"> </w:t>
            </w:r>
            <w:r>
              <w:rPr>
                <w:rFonts w:ascii="Arial" w:hAnsi="Arial" w:cs="Arial"/>
              </w:rPr>
              <w:t xml:space="preserve">of </w:t>
            </w:r>
            <w:r w:rsidRPr="00454B74">
              <w:rPr>
                <w:rFonts w:ascii="Arial" w:hAnsi="Arial" w:cs="Arial"/>
              </w:rPr>
              <w:t>the role of sport and exercise nutrition in special groups and populations such as Paralympic athletes, athletes with a disability, children and older athletes.</w:t>
            </w:r>
          </w:p>
          <w:p w14:paraId="1D7BC7A2" w14:textId="77777777" w:rsidR="00DE62EF" w:rsidRPr="00454B74" w:rsidRDefault="00DE62EF" w:rsidP="00DE62EF">
            <w:pPr>
              <w:ind w:left="720"/>
              <w:rPr>
                <w:rFonts w:ascii="Arial" w:hAnsi="Arial" w:cs="Arial"/>
              </w:rPr>
            </w:pPr>
          </w:p>
          <w:p w14:paraId="30A64567" w14:textId="77777777" w:rsidR="00DE62EF" w:rsidRPr="00454B74" w:rsidRDefault="00DE62EF" w:rsidP="00DE62EF">
            <w:pPr>
              <w:numPr>
                <w:ilvl w:val="0"/>
                <w:numId w:val="20"/>
              </w:numPr>
              <w:overflowPunct w:val="0"/>
              <w:autoSpaceDE w:val="0"/>
              <w:autoSpaceDN w:val="0"/>
              <w:adjustRightInd w:val="0"/>
              <w:jc w:val="both"/>
              <w:rPr>
                <w:rFonts w:ascii="Arial" w:hAnsi="Arial" w:cs="Arial"/>
              </w:rPr>
            </w:pPr>
            <w:r w:rsidRPr="00454B74">
              <w:rPr>
                <w:rFonts w:ascii="Arial" w:hAnsi="Arial" w:cs="Arial"/>
              </w:rPr>
              <w:t>Develop a</w:t>
            </w:r>
            <w:r>
              <w:rPr>
                <w:rFonts w:ascii="Arial" w:hAnsi="Arial" w:cs="Arial"/>
              </w:rPr>
              <w:t xml:space="preserve"> critical awareness </w:t>
            </w:r>
            <w:r w:rsidRPr="00454B74">
              <w:rPr>
                <w:rFonts w:ascii="Arial" w:hAnsi="Arial" w:cs="Arial"/>
              </w:rPr>
              <w:t>of the role of weight management in weight category sports such as boxing, judo, horse riding etc.</w:t>
            </w:r>
          </w:p>
          <w:p w14:paraId="070197E5" w14:textId="77777777" w:rsidR="00C01A3F" w:rsidRDefault="00C01A3F" w:rsidP="00152E9D">
            <w:pPr>
              <w:ind w:left="360"/>
              <w:rPr>
                <w:rFonts w:ascii="Arial" w:hAnsi="Arial" w:cs="Arial"/>
                <w:sz w:val="22"/>
                <w:szCs w:val="22"/>
              </w:rPr>
            </w:pPr>
          </w:p>
          <w:p w14:paraId="244A8151" w14:textId="3D988FB6" w:rsidR="00C01A3F" w:rsidRPr="00A406E5" w:rsidRDefault="00C01A3F" w:rsidP="0DA172E8">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63526B79"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D62BC3B"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tc>
      </w:tr>
      <w:tr w:rsidR="00DB5575" w:rsidRPr="00FA7E96" w14:paraId="01293EF2" w14:textId="7777777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6A42BB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48A7F16F"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tc>
      </w:tr>
      <w:tr w:rsidR="00113EAF" w:rsidRPr="00FA7E96" w14:paraId="27B08941" w14:textId="7777777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2BF1EDD4"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77777777"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090B2683"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7835">
                  <w:rPr>
                    <w:rFonts w:ascii="MS Gothic" w:eastAsia="MS Gothic" w:hAnsi="MS Gothic" w:cs="Arial" w:hint="eastAsia"/>
                    <w:sz w:val="22"/>
                    <w:szCs w:val="22"/>
                  </w:rPr>
                  <w:t>☒</w:t>
                </w:r>
              </w:sdtContent>
            </w:sdt>
          </w:p>
        </w:tc>
      </w:tr>
      <w:tr w:rsidR="00113EAF" w:rsidRPr="00FA7E96" w14:paraId="3E010889" w14:textId="7777777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755631B4" w14:textId="46A501FC" w:rsidR="00152E9D" w:rsidRPr="00A406E5" w:rsidRDefault="00152E9D" w:rsidP="2906B64D">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980066E" w14:textId="77777777" w:rsidR="00E92BA0" w:rsidRPr="00B43358" w:rsidRDefault="00E92BA0" w:rsidP="00E92BA0">
      <w:pPr>
        <w:rPr>
          <w:rFonts w:ascii="Arial" w:hAnsi="Arial" w:cs="Arial"/>
          <w:b/>
          <w:bCs/>
          <w:sz w:val="24"/>
          <w:szCs w:val="24"/>
        </w:rPr>
      </w:pPr>
      <w:r>
        <w:rPr>
          <w:rFonts w:ascii="Arial" w:hAnsi="Arial" w:cs="Arial"/>
          <w:b/>
          <w:bCs/>
          <w:sz w:val="24"/>
          <w:szCs w:val="24"/>
        </w:rPr>
        <w:t>SPORTS NUTRITION FOR DISTINCT POPULATIONS</w:t>
      </w:r>
    </w:p>
    <w:p w14:paraId="7F836AC5" w14:textId="77777777" w:rsidR="00E92BA0" w:rsidRDefault="00E92BA0" w:rsidP="00E92BA0">
      <w:pPr>
        <w:rPr>
          <w:rFonts w:ascii="Arial" w:hAnsi="Arial" w:cs="Arial"/>
          <w:sz w:val="24"/>
          <w:szCs w:val="24"/>
        </w:rPr>
      </w:pPr>
    </w:p>
    <w:p w14:paraId="6FA40C56" w14:textId="31035A2D" w:rsidR="00E92BA0" w:rsidRDefault="00E92BA0" w:rsidP="00E92BA0">
      <w:pPr>
        <w:rPr>
          <w:rFonts w:ascii="Arial" w:hAnsi="Arial" w:cs="Arial"/>
          <w:sz w:val="24"/>
          <w:szCs w:val="24"/>
        </w:rPr>
      </w:pPr>
      <w:r w:rsidRPr="465DEA35">
        <w:rPr>
          <w:rFonts w:ascii="Arial" w:hAnsi="Arial" w:cs="Arial"/>
          <w:sz w:val="24"/>
          <w:szCs w:val="24"/>
        </w:rPr>
        <w:lastRenderedPageBreak/>
        <w:t xml:space="preserve">A key Learning Outcome for this module is an understanding of </w:t>
      </w:r>
      <w:r>
        <w:rPr>
          <w:rFonts w:ascii="Arial" w:hAnsi="Arial" w:cs="Arial"/>
          <w:sz w:val="24"/>
          <w:szCs w:val="24"/>
        </w:rPr>
        <w:t>distinct</w:t>
      </w:r>
      <w:r w:rsidRPr="465DEA35">
        <w:rPr>
          <w:rFonts w:ascii="Arial" w:hAnsi="Arial" w:cs="Arial"/>
          <w:sz w:val="24"/>
          <w:szCs w:val="24"/>
        </w:rPr>
        <w:t xml:space="preserve"> groups and populations that may have different nutritional requirements</w:t>
      </w:r>
      <w:r w:rsidR="002731F7">
        <w:rPr>
          <w:rFonts w:ascii="Arial" w:hAnsi="Arial" w:cs="Arial"/>
          <w:sz w:val="24"/>
          <w:szCs w:val="24"/>
        </w:rPr>
        <w:t xml:space="preserve"> for sport.</w:t>
      </w:r>
    </w:p>
    <w:p w14:paraId="037A3A5A" w14:textId="77777777" w:rsidR="00E92BA0" w:rsidRDefault="00E92BA0" w:rsidP="00E92BA0">
      <w:pPr>
        <w:rPr>
          <w:rFonts w:ascii="Arial" w:hAnsi="Arial" w:cs="Arial"/>
          <w:sz w:val="24"/>
          <w:szCs w:val="24"/>
        </w:rPr>
      </w:pPr>
    </w:p>
    <w:p w14:paraId="031D52F6" w14:textId="46A29228" w:rsidR="00E92BA0" w:rsidRDefault="00E92BA0" w:rsidP="00E92BA0">
      <w:pPr>
        <w:rPr>
          <w:rFonts w:ascii="Arial" w:hAnsi="Arial" w:cs="Arial"/>
          <w:sz w:val="24"/>
          <w:szCs w:val="24"/>
        </w:rPr>
      </w:pPr>
      <w:r w:rsidRPr="4FFB9075">
        <w:rPr>
          <w:rFonts w:ascii="Arial" w:hAnsi="Arial" w:cs="Arial"/>
          <w:sz w:val="24"/>
          <w:szCs w:val="24"/>
        </w:rPr>
        <w:t xml:space="preserve">For this assignment students should choose a group or population – such as disabled athletes, </w:t>
      </w:r>
      <w:r w:rsidR="0E152D18" w:rsidRPr="4FFB9075">
        <w:rPr>
          <w:rFonts w:ascii="Arial" w:hAnsi="Arial" w:cs="Arial"/>
          <w:sz w:val="24"/>
          <w:szCs w:val="24"/>
        </w:rPr>
        <w:t>para-athletes</w:t>
      </w:r>
      <w:r w:rsidRPr="4FFB9075">
        <w:rPr>
          <w:rFonts w:ascii="Arial" w:hAnsi="Arial" w:cs="Arial"/>
          <w:sz w:val="24"/>
          <w:szCs w:val="24"/>
        </w:rPr>
        <w:t xml:space="preserve">, older athletes, children etc. and discuss the special requirements and </w:t>
      </w:r>
      <w:r w:rsidR="0032335E" w:rsidRPr="4FFB9075">
        <w:rPr>
          <w:rFonts w:ascii="Arial" w:hAnsi="Arial" w:cs="Arial"/>
          <w:sz w:val="24"/>
          <w:szCs w:val="24"/>
        </w:rPr>
        <w:t xml:space="preserve">sports </w:t>
      </w:r>
      <w:r w:rsidRPr="4FFB9075">
        <w:rPr>
          <w:rFonts w:ascii="Arial" w:hAnsi="Arial" w:cs="Arial"/>
          <w:sz w:val="24"/>
          <w:szCs w:val="24"/>
        </w:rPr>
        <w:t xml:space="preserve">nutrition needs of the group. The choice is yours. </w:t>
      </w:r>
    </w:p>
    <w:p w14:paraId="170446B1" w14:textId="77777777" w:rsidR="00E92BA0" w:rsidRDefault="00E92BA0" w:rsidP="00E92BA0">
      <w:pPr>
        <w:rPr>
          <w:rFonts w:ascii="Arial" w:hAnsi="Arial" w:cs="Arial"/>
          <w:sz w:val="24"/>
          <w:szCs w:val="24"/>
        </w:rPr>
      </w:pPr>
    </w:p>
    <w:p w14:paraId="1A18A4EF" w14:textId="77777777" w:rsidR="00E92BA0" w:rsidRDefault="00E92BA0" w:rsidP="00E92BA0">
      <w:pPr>
        <w:rPr>
          <w:rFonts w:ascii="Arial" w:hAnsi="Arial" w:cs="Arial"/>
          <w:sz w:val="24"/>
          <w:szCs w:val="24"/>
        </w:rPr>
      </w:pPr>
      <w:r>
        <w:rPr>
          <w:rFonts w:ascii="Arial" w:hAnsi="Arial" w:cs="Arial"/>
          <w:sz w:val="24"/>
          <w:szCs w:val="24"/>
        </w:rPr>
        <w:t>All of these groups have differing needs that can impact their nutritional strategies.</w:t>
      </w:r>
    </w:p>
    <w:p w14:paraId="3E7C2AE2" w14:textId="77777777" w:rsidR="00E92BA0" w:rsidRDefault="00E92BA0" w:rsidP="00E92BA0">
      <w:pPr>
        <w:rPr>
          <w:rFonts w:ascii="Arial" w:hAnsi="Arial" w:cs="Arial"/>
          <w:sz w:val="24"/>
          <w:szCs w:val="24"/>
        </w:rPr>
      </w:pPr>
    </w:p>
    <w:p w14:paraId="3C85F392" w14:textId="77777777" w:rsidR="00E92BA0" w:rsidRDefault="00E92BA0" w:rsidP="00E92BA0">
      <w:pPr>
        <w:rPr>
          <w:rFonts w:ascii="Arial" w:hAnsi="Arial" w:cs="Arial"/>
          <w:sz w:val="24"/>
          <w:szCs w:val="24"/>
        </w:rPr>
      </w:pPr>
      <w:r>
        <w:rPr>
          <w:rFonts w:ascii="Arial" w:hAnsi="Arial" w:cs="Arial"/>
          <w:sz w:val="24"/>
          <w:szCs w:val="24"/>
        </w:rPr>
        <w:t>The essay should consist of the following sections: -</w:t>
      </w:r>
    </w:p>
    <w:p w14:paraId="79DE0F36" w14:textId="77777777" w:rsidR="00E92BA0" w:rsidRDefault="00E92BA0" w:rsidP="00E92BA0">
      <w:pPr>
        <w:rPr>
          <w:rFonts w:ascii="Arial" w:hAnsi="Arial" w:cs="Arial"/>
          <w:sz w:val="24"/>
          <w:szCs w:val="24"/>
        </w:rPr>
      </w:pPr>
    </w:p>
    <w:p w14:paraId="56FA8F64" w14:textId="77777777" w:rsidR="00E92BA0" w:rsidRPr="00496E48" w:rsidRDefault="00E92BA0" w:rsidP="00E92BA0">
      <w:pPr>
        <w:rPr>
          <w:rFonts w:ascii="Arial" w:hAnsi="Arial" w:cs="Arial"/>
          <w:b/>
          <w:bCs/>
          <w:sz w:val="24"/>
          <w:szCs w:val="24"/>
        </w:rPr>
      </w:pPr>
      <w:r w:rsidRPr="00496E48">
        <w:rPr>
          <w:rFonts w:ascii="Arial" w:hAnsi="Arial" w:cs="Arial"/>
          <w:b/>
          <w:bCs/>
          <w:sz w:val="24"/>
          <w:szCs w:val="24"/>
        </w:rPr>
        <w:t>Part One</w:t>
      </w:r>
      <w:r>
        <w:rPr>
          <w:rFonts w:ascii="Arial" w:hAnsi="Arial" w:cs="Arial"/>
          <w:b/>
          <w:bCs/>
          <w:sz w:val="24"/>
          <w:szCs w:val="24"/>
        </w:rPr>
        <w:t xml:space="preserve"> – 3500 words</w:t>
      </w:r>
    </w:p>
    <w:p w14:paraId="655BC412" w14:textId="77777777" w:rsidR="00E92BA0" w:rsidRDefault="00E92BA0" w:rsidP="00E92BA0">
      <w:pPr>
        <w:rPr>
          <w:rFonts w:ascii="Arial" w:hAnsi="Arial" w:cs="Arial"/>
          <w:sz w:val="24"/>
          <w:szCs w:val="24"/>
        </w:rPr>
      </w:pPr>
    </w:p>
    <w:p w14:paraId="0C7DD117" w14:textId="10FA161D" w:rsidR="00E92BA0" w:rsidRPr="00BC54E4" w:rsidRDefault="00E92BA0" w:rsidP="00E92BA0">
      <w:pPr>
        <w:pStyle w:val="ListParagraph"/>
        <w:numPr>
          <w:ilvl w:val="0"/>
          <w:numId w:val="21"/>
        </w:numPr>
        <w:rPr>
          <w:rFonts w:ascii="Arial" w:hAnsi="Arial" w:cs="Arial"/>
          <w:sz w:val="24"/>
          <w:szCs w:val="24"/>
        </w:rPr>
      </w:pPr>
      <w:r w:rsidRPr="4FFB9075">
        <w:rPr>
          <w:rFonts w:ascii="Arial" w:hAnsi="Arial" w:cs="Arial"/>
          <w:sz w:val="24"/>
          <w:szCs w:val="24"/>
        </w:rPr>
        <w:t xml:space="preserve">Outline the group chosen – to include their differing physiological requirements. </w:t>
      </w:r>
      <w:r w:rsidR="06B05AFD" w:rsidRPr="4FFB9075">
        <w:rPr>
          <w:rFonts w:ascii="Arial" w:hAnsi="Arial" w:cs="Arial"/>
          <w:sz w:val="24"/>
          <w:szCs w:val="24"/>
        </w:rPr>
        <w:t xml:space="preserve">When </w:t>
      </w:r>
      <w:r w:rsidR="25999BFA" w:rsidRPr="4FFB9075">
        <w:rPr>
          <w:rFonts w:ascii="Arial" w:hAnsi="Arial" w:cs="Arial"/>
          <w:sz w:val="24"/>
          <w:szCs w:val="24"/>
        </w:rPr>
        <w:t>considering the</w:t>
      </w:r>
      <w:r w:rsidR="06B05AFD" w:rsidRPr="4FFB9075">
        <w:rPr>
          <w:rFonts w:ascii="Arial" w:hAnsi="Arial" w:cs="Arial"/>
          <w:sz w:val="24"/>
          <w:szCs w:val="24"/>
        </w:rPr>
        <w:t xml:space="preserve"> chosen group students should also consider the level of participation, that is </w:t>
      </w:r>
      <w:r w:rsidR="4841D5F6" w:rsidRPr="4FFB9075">
        <w:rPr>
          <w:rFonts w:ascii="Arial" w:hAnsi="Arial" w:cs="Arial"/>
          <w:sz w:val="24"/>
          <w:szCs w:val="24"/>
        </w:rPr>
        <w:t>elite</w:t>
      </w:r>
      <w:r w:rsidR="06B05AFD" w:rsidRPr="4FFB9075">
        <w:rPr>
          <w:rFonts w:ascii="Arial" w:hAnsi="Arial" w:cs="Arial"/>
          <w:sz w:val="24"/>
          <w:szCs w:val="24"/>
        </w:rPr>
        <w:t xml:space="preserve"> or recreational athletes. </w:t>
      </w:r>
      <w:r w:rsidRPr="4FFB9075">
        <w:rPr>
          <w:rFonts w:ascii="Arial" w:hAnsi="Arial" w:cs="Arial"/>
          <w:sz w:val="24"/>
          <w:szCs w:val="24"/>
        </w:rPr>
        <w:t xml:space="preserve">Students should also include any special medical or health issues for the </w:t>
      </w:r>
      <w:r w:rsidR="002731F7" w:rsidRPr="4FFB9075">
        <w:rPr>
          <w:rFonts w:ascii="Arial" w:hAnsi="Arial" w:cs="Arial"/>
          <w:sz w:val="24"/>
          <w:szCs w:val="24"/>
        </w:rPr>
        <w:t>chosen population</w:t>
      </w:r>
      <w:r w:rsidRPr="4FFB9075">
        <w:rPr>
          <w:rFonts w:ascii="Arial" w:hAnsi="Arial" w:cs="Arial"/>
          <w:sz w:val="24"/>
          <w:szCs w:val="24"/>
        </w:rPr>
        <w:t>. For children this should also include requirements for growth. Students should demonstrate the appropriate referral pathway if clients are not in their scope of practice.</w:t>
      </w:r>
    </w:p>
    <w:p w14:paraId="51CB1E12" w14:textId="77777777" w:rsidR="00E92BA0" w:rsidRDefault="00E92BA0" w:rsidP="00E92BA0">
      <w:pPr>
        <w:rPr>
          <w:rFonts w:ascii="Arial" w:hAnsi="Arial" w:cs="Arial"/>
          <w:sz w:val="24"/>
          <w:szCs w:val="24"/>
        </w:rPr>
      </w:pPr>
    </w:p>
    <w:p w14:paraId="784D73A6" w14:textId="77777777" w:rsidR="00E92BA0" w:rsidRDefault="00E92BA0" w:rsidP="00E92BA0">
      <w:pPr>
        <w:pStyle w:val="ListParagraph"/>
        <w:numPr>
          <w:ilvl w:val="0"/>
          <w:numId w:val="21"/>
        </w:numPr>
        <w:rPr>
          <w:rFonts w:ascii="Arial" w:hAnsi="Arial" w:cs="Arial"/>
          <w:sz w:val="24"/>
          <w:szCs w:val="24"/>
        </w:rPr>
      </w:pPr>
      <w:r w:rsidRPr="465DEA35">
        <w:rPr>
          <w:rFonts w:ascii="Arial" w:hAnsi="Arial" w:cs="Arial"/>
          <w:sz w:val="24"/>
          <w:szCs w:val="24"/>
        </w:rPr>
        <w:t>Critically discuss the nutritional requirements including those related to the health and exercise of the chosen population – including any differing requirements for the group as required.</w:t>
      </w:r>
    </w:p>
    <w:p w14:paraId="4E5AA2B6" w14:textId="77777777" w:rsidR="00E92BA0" w:rsidRPr="00BC54E4" w:rsidRDefault="00E92BA0" w:rsidP="00E92BA0">
      <w:pPr>
        <w:pStyle w:val="ListParagraph"/>
        <w:rPr>
          <w:rFonts w:ascii="Arial" w:hAnsi="Arial" w:cs="Arial"/>
          <w:sz w:val="24"/>
          <w:szCs w:val="24"/>
        </w:rPr>
      </w:pPr>
    </w:p>
    <w:p w14:paraId="06210041" w14:textId="10531096" w:rsidR="00E92BA0" w:rsidRDefault="00E92BA0" w:rsidP="00E92BA0">
      <w:pPr>
        <w:pStyle w:val="ListParagraph"/>
        <w:numPr>
          <w:ilvl w:val="0"/>
          <w:numId w:val="21"/>
        </w:numPr>
        <w:rPr>
          <w:rFonts w:ascii="Arial" w:hAnsi="Arial" w:cs="Arial"/>
          <w:sz w:val="24"/>
          <w:szCs w:val="24"/>
        </w:rPr>
      </w:pPr>
      <w:r>
        <w:rPr>
          <w:rFonts w:ascii="Arial" w:hAnsi="Arial" w:cs="Arial"/>
          <w:sz w:val="24"/>
          <w:szCs w:val="24"/>
        </w:rPr>
        <w:t xml:space="preserve">Outline specific issues for the chosen </w:t>
      </w:r>
      <w:r w:rsidR="002731F7">
        <w:rPr>
          <w:rFonts w:ascii="Arial" w:hAnsi="Arial" w:cs="Arial"/>
          <w:sz w:val="24"/>
          <w:szCs w:val="24"/>
        </w:rPr>
        <w:t>population</w:t>
      </w:r>
      <w:r>
        <w:rPr>
          <w:rFonts w:ascii="Arial" w:hAnsi="Arial" w:cs="Arial"/>
          <w:sz w:val="24"/>
          <w:szCs w:val="24"/>
        </w:rPr>
        <w:t xml:space="preserve"> – this may include medical requirements or difficulties in performance that can affect their performance and nutrition requirements.</w:t>
      </w:r>
    </w:p>
    <w:p w14:paraId="3B1372D0" w14:textId="77777777" w:rsidR="00E92BA0" w:rsidRPr="00496E48" w:rsidRDefault="00E92BA0" w:rsidP="00E92BA0">
      <w:pPr>
        <w:pStyle w:val="ListParagraph"/>
        <w:rPr>
          <w:rFonts w:ascii="Arial" w:hAnsi="Arial" w:cs="Arial"/>
          <w:sz w:val="24"/>
          <w:szCs w:val="24"/>
        </w:rPr>
      </w:pPr>
    </w:p>
    <w:p w14:paraId="74286E0D" w14:textId="77777777" w:rsidR="00E92BA0" w:rsidRPr="00496E48" w:rsidRDefault="00E92BA0" w:rsidP="00E92BA0">
      <w:pPr>
        <w:rPr>
          <w:rFonts w:ascii="Arial" w:hAnsi="Arial" w:cs="Arial"/>
          <w:b/>
          <w:bCs/>
          <w:sz w:val="24"/>
          <w:szCs w:val="24"/>
        </w:rPr>
      </w:pPr>
      <w:r w:rsidRPr="6C489667">
        <w:rPr>
          <w:rFonts w:ascii="Arial" w:hAnsi="Arial" w:cs="Arial"/>
          <w:b/>
          <w:bCs/>
          <w:sz w:val="24"/>
          <w:szCs w:val="24"/>
        </w:rPr>
        <w:t>Part Two – 1000 words equivalence</w:t>
      </w:r>
    </w:p>
    <w:p w14:paraId="4E12D66B" w14:textId="77777777" w:rsidR="00E92BA0" w:rsidRPr="003B4374" w:rsidRDefault="00E92BA0" w:rsidP="00E92BA0">
      <w:pPr>
        <w:pStyle w:val="ListParagraph"/>
        <w:rPr>
          <w:rFonts w:ascii="Arial" w:hAnsi="Arial" w:cs="Arial"/>
          <w:sz w:val="24"/>
          <w:szCs w:val="24"/>
        </w:rPr>
      </w:pPr>
    </w:p>
    <w:p w14:paraId="43B89DB7" w14:textId="5D639B41" w:rsidR="00E92BA0" w:rsidRDefault="00E92BA0" w:rsidP="00E92BA0">
      <w:pPr>
        <w:pStyle w:val="ListParagraph"/>
        <w:numPr>
          <w:ilvl w:val="0"/>
          <w:numId w:val="21"/>
        </w:numPr>
        <w:rPr>
          <w:rFonts w:ascii="Arial" w:hAnsi="Arial" w:cs="Arial"/>
          <w:sz w:val="24"/>
          <w:szCs w:val="24"/>
        </w:rPr>
      </w:pPr>
      <w:r w:rsidRPr="4FFB9075">
        <w:rPr>
          <w:rFonts w:ascii="Arial" w:hAnsi="Arial" w:cs="Arial"/>
          <w:sz w:val="24"/>
          <w:szCs w:val="24"/>
        </w:rPr>
        <w:t xml:space="preserve">To complete the assignment the student will </w:t>
      </w:r>
      <w:r w:rsidR="002731F7" w:rsidRPr="4FFB9075">
        <w:rPr>
          <w:rFonts w:ascii="Arial" w:hAnsi="Arial" w:cs="Arial"/>
          <w:sz w:val="24"/>
          <w:szCs w:val="24"/>
        </w:rPr>
        <w:t>complete</w:t>
      </w:r>
      <w:r w:rsidRPr="4FFB9075">
        <w:rPr>
          <w:rFonts w:ascii="Arial" w:hAnsi="Arial" w:cs="Arial"/>
          <w:sz w:val="24"/>
          <w:szCs w:val="24"/>
        </w:rPr>
        <w:t xml:space="preserve"> a 10-minute presentation at the second weekend of Semester One</w:t>
      </w:r>
      <w:r w:rsidR="699FC107" w:rsidRPr="4FFB9075">
        <w:rPr>
          <w:rFonts w:ascii="Arial" w:hAnsi="Arial" w:cs="Arial"/>
          <w:sz w:val="24"/>
          <w:szCs w:val="24"/>
        </w:rPr>
        <w:t xml:space="preserve"> or online. This will be agreed in class.</w:t>
      </w:r>
      <w:r w:rsidRPr="4FFB9075">
        <w:rPr>
          <w:rFonts w:ascii="Arial" w:hAnsi="Arial" w:cs="Arial"/>
          <w:sz w:val="24"/>
          <w:szCs w:val="24"/>
        </w:rPr>
        <w:t xml:space="preserve"> It should discuss the nutritional requirements for sport in the chosen group, also including any difficulties or special conditions that are required</w:t>
      </w:r>
      <w:r w:rsidR="4A1271DD" w:rsidRPr="4FFB9075">
        <w:rPr>
          <w:rFonts w:ascii="Arial" w:hAnsi="Arial" w:cs="Arial"/>
          <w:sz w:val="24"/>
          <w:szCs w:val="24"/>
        </w:rPr>
        <w:t xml:space="preserve"> but should focus on the practical considerations for the chosen group. There should be </w:t>
      </w:r>
      <w:r w:rsidR="0CFAAC79" w:rsidRPr="4FFB9075">
        <w:rPr>
          <w:rFonts w:ascii="Arial" w:hAnsi="Arial" w:cs="Arial"/>
          <w:sz w:val="24"/>
          <w:szCs w:val="24"/>
        </w:rPr>
        <w:t xml:space="preserve">consideration of the role of the sports </w:t>
      </w:r>
      <w:r w:rsidR="588BE16D" w:rsidRPr="4FFB9075">
        <w:rPr>
          <w:rFonts w:ascii="Arial" w:hAnsi="Arial" w:cs="Arial"/>
          <w:sz w:val="24"/>
          <w:szCs w:val="24"/>
        </w:rPr>
        <w:t>nutritionist's</w:t>
      </w:r>
      <w:r w:rsidR="0CFAAC79" w:rsidRPr="4FFB9075">
        <w:rPr>
          <w:rFonts w:ascii="Arial" w:hAnsi="Arial" w:cs="Arial"/>
          <w:sz w:val="24"/>
          <w:szCs w:val="24"/>
        </w:rPr>
        <w:t xml:space="preserve"> role with this group.</w:t>
      </w:r>
      <w:r w:rsidR="5E5D1EDD" w:rsidRPr="4FFB9075">
        <w:rPr>
          <w:rFonts w:ascii="Arial" w:hAnsi="Arial" w:cs="Arial"/>
          <w:sz w:val="24"/>
          <w:szCs w:val="24"/>
        </w:rPr>
        <w:t xml:space="preserve"> This will be discussed further during lectures.</w:t>
      </w:r>
    </w:p>
    <w:p w14:paraId="1C873CF7" w14:textId="77777777" w:rsidR="00E92BA0" w:rsidRPr="009802ED" w:rsidRDefault="00E92BA0" w:rsidP="00E92BA0">
      <w:pPr>
        <w:pStyle w:val="ListParagraph"/>
        <w:rPr>
          <w:rFonts w:ascii="Arial" w:hAnsi="Arial" w:cs="Arial"/>
          <w:sz w:val="24"/>
          <w:szCs w:val="24"/>
        </w:rPr>
      </w:pPr>
    </w:p>
    <w:p w14:paraId="0B3A8E26" w14:textId="77777777" w:rsidR="00E92BA0" w:rsidRDefault="00E92BA0" w:rsidP="00E92BA0">
      <w:pPr>
        <w:rPr>
          <w:rFonts w:ascii="Arial" w:hAnsi="Arial" w:cs="Arial"/>
          <w:sz w:val="24"/>
          <w:szCs w:val="24"/>
        </w:rPr>
      </w:pPr>
    </w:p>
    <w:p w14:paraId="606C070B" w14:textId="77777777" w:rsidR="00E92BA0" w:rsidRPr="00A406E5" w:rsidRDefault="00E92BA0" w:rsidP="00E92BA0">
      <w:pPr>
        <w:rPr>
          <w:rFonts w:ascii="Arial" w:hAnsi="Arial" w:cs="Arial"/>
          <w:sz w:val="24"/>
          <w:szCs w:val="24"/>
        </w:rPr>
      </w:pPr>
    </w:p>
    <w:p w14:paraId="2B571687" w14:textId="77777777" w:rsidR="00E92BA0" w:rsidRDefault="00E92BA0" w:rsidP="00E92BA0">
      <w:pPr>
        <w:rPr>
          <w:rFonts w:ascii="Arial" w:hAnsi="Arial" w:cs="Arial"/>
          <w:sz w:val="24"/>
          <w:szCs w:val="24"/>
        </w:rPr>
      </w:pPr>
    </w:p>
    <w:p w14:paraId="4707F13D" w14:textId="77777777" w:rsidR="00E92BA0" w:rsidRDefault="00E92BA0" w:rsidP="00E92BA0">
      <w:pPr>
        <w:rPr>
          <w:rFonts w:ascii="Arial" w:hAnsi="Arial" w:cs="Arial"/>
          <w:sz w:val="24"/>
          <w:szCs w:val="24"/>
        </w:rPr>
      </w:pPr>
    </w:p>
    <w:p w14:paraId="16BE93D8" w14:textId="77777777" w:rsidR="00E92BA0" w:rsidRDefault="00E92BA0" w:rsidP="00E92BA0">
      <w:pPr>
        <w:rPr>
          <w:rFonts w:ascii="Arial" w:hAnsi="Arial" w:cs="Arial"/>
          <w:sz w:val="24"/>
          <w:szCs w:val="24"/>
        </w:rPr>
      </w:pPr>
    </w:p>
    <w:p w14:paraId="283A816A" w14:textId="77777777" w:rsidR="00E92BA0" w:rsidRDefault="00E92BA0" w:rsidP="00E92BA0">
      <w:pPr>
        <w:rPr>
          <w:rFonts w:ascii="Arial" w:hAnsi="Arial" w:cs="Arial"/>
          <w:sz w:val="24"/>
          <w:szCs w:val="24"/>
        </w:rPr>
      </w:pPr>
    </w:p>
    <w:p w14:paraId="67837EF8" w14:textId="77777777" w:rsidR="00E92BA0" w:rsidRDefault="00E92BA0" w:rsidP="00E92BA0">
      <w:pPr>
        <w:rPr>
          <w:rFonts w:ascii="Arial" w:hAnsi="Arial" w:cs="Arial"/>
          <w:sz w:val="24"/>
          <w:szCs w:val="24"/>
        </w:rPr>
      </w:pPr>
    </w:p>
    <w:p w14:paraId="3AAAEA87" w14:textId="77777777" w:rsidR="00E92BA0" w:rsidRDefault="00E92BA0" w:rsidP="00E92BA0">
      <w:pPr>
        <w:rPr>
          <w:rFonts w:ascii="Arial" w:hAnsi="Arial" w:cs="Arial"/>
          <w:sz w:val="24"/>
          <w:szCs w:val="24"/>
        </w:rPr>
      </w:pPr>
    </w:p>
    <w:p w14:paraId="49F40F3D" w14:textId="77777777" w:rsidR="00E92BA0" w:rsidRDefault="00E92BA0" w:rsidP="00E92BA0">
      <w:pPr>
        <w:rPr>
          <w:rFonts w:ascii="Arial" w:hAnsi="Arial" w:cs="Arial"/>
          <w:sz w:val="24"/>
          <w:szCs w:val="24"/>
        </w:rPr>
      </w:pPr>
    </w:p>
    <w:p w14:paraId="32F97AF7" w14:textId="77777777" w:rsidR="00E92BA0" w:rsidRDefault="00E92BA0" w:rsidP="00E92BA0">
      <w:pPr>
        <w:rPr>
          <w:rFonts w:ascii="Arial" w:hAnsi="Arial" w:cs="Arial"/>
          <w:sz w:val="24"/>
          <w:szCs w:val="24"/>
        </w:rPr>
      </w:pPr>
    </w:p>
    <w:p w14:paraId="27EF2D79" w14:textId="77777777" w:rsidR="00E92BA0" w:rsidRDefault="00E92BA0" w:rsidP="00E92BA0">
      <w:pPr>
        <w:rPr>
          <w:rFonts w:ascii="Arial" w:hAnsi="Arial" w:cs="Arial"/>
          <w:sz w:val="24"/>
          <w:szCs w:val="24"/>
        </w:rPr>
      </w:pPr>
    </w:p>
    <w:p w14:paraId="1DB04956" w14:textId="77777777" w:rsidR="00E92BA0" w:rsidRDefault="00E92BA0" w:rsidP="00E92BA0">
      <w:pPr>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05B188" w14:textId="0B3A37B4" w:rsidR="00C86556" w:rsidRPr="00C23436" w:rsidRDefault="00C86556" w:rsidP="4FFB9075">
      <w:pPr>
        <w:jc w:val="both"/>
        <w:rPr>
          <w:rFonts w:ascii="Arial" w:hAnsi="Arial" w:cs="Arial"/>
          <w:color w:val="548DD4" w:themeColor="text2" w:themeTint="99"/>
          <w:sz w:val="22"/>
          <w:szCs w:val="22"/>
        </w:rPr>
      </w:pPr>
      <w:r w:rsidRPr="4FFB9075">
        <w:rPr>
          <w:rFonts w:ascii="Arial" w:hAnsi="Arial" w:cs="Arial"/>
          <w:color w:val="548DD4" w:themeColor="text2" w:themeTint="99"/>
          <w:sz w:val="22"/>
          <w:szCs w:val="22"/>
        </w:rPr>
        <w:t>Students should research the population group extensively to gain knowledge of health issues and nutrition requirements</w:t>
      </w:r>
      <w:r w:rsidRPr="4FFB9075">
        <w:rPr>
          <w:rFonts w:ascii="Arial" w:hAnsi="Arial" w:cs="Arial"/>
          <w:sz w:val="22"/>
          <w:szCs w:val="22"/>
        </w:rPr>
        <w:t xml:space="preserve">; </w:t>
      </w:r>
      <w:r w:rsidRPr="4FFB9075">
        <w:rPr>
          <w:rFonts w:ascii="Arial" w:hAnsi="Arial" w:cs="Arial"/>
          <w:color w:val="548DD4" w:themeColor="text2" w:themeTint="99"/>
          <w:sz w:val="22"/>
          <w:szCs w:val="22"/>
        </w:rPr>
        <w:t>references should be valid and current.</w:t>
      </w:r>
      <w:r w:rsidR="63C6B892" w:rsidRPr="4FFB9075">
        <w:rPr>
          <w:rFonts w:ascii="Arial" w:hAnsi="Arial" w:cs="Arial"/>
          <w:color w:val="548DD4" w:themeColor="text2" w:themeTint="99"/>
          <w:sz w:val="22"/>
          <w:szCs w:val="22"/>
        </w:rPr>
        <w:t xml:space="preserve"> Consider the level of performance and competition – elite or recreational athletes.</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0AD22DA1" w14:textId="77777777" w:rsidR="00C86556"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58A6E74D" w14:textId="3D34CF24" w:rsidR="00AA4889" w:rsidRPr="008B5ADE" w:rsidRDefault="00AA4889" w:rsidP="00AA4889">
      <w:pPr>
        <w:jc w:val="both"/>
        <w:rPr>
          <w:rFonts w:ascii="Arial" w:hAnsi="Arial" w:cs="Arial"/>
          <w:iCs/>
          <w:color w:val="548DD4" w:themeColor="text2" w:themeTint="99"/>
          <w:sz w:val="22"/>
          <w:szCs w:val="22"/>
        </w:rPr>
      </w:pPr>
      <w:r w:rsidRPr="008B5ADE">
        <w:rPr>
          <w:rFonts w:ascii="Arial" w:hAnsi="Arial" w:cs="Arial"/>
          <w:iCs/>
          <w:color w:val="548DD4" w:themeColor="text2" w:themeTint="99"/>
          <w:sz w:val="22"/>
          <w:szCs w:val="22"/>
        </w:rPr>
        <w:t>Students should demonstrate an understanding of nutrition requirements</w:t>
      </w:r>
      <w:r>
        <w:rPr>
          <w:rFonts w:ascii="Arial" w:hAnsi="Arial" w:cs="Arial"/>
          <w:iCs/>
          <w:color w:val="548DD4" w:themeColor="text2" w:themeTint="99"/>
          <w:sz w:val="22"/>
          <w:szCs w:val="22"/>
        </w:rPr>
        <w:t xml:space="preserve"> for the chosen </w:t>
      </w:r>
      <w:r w:rsidR="002731F7">
        <w:rPr>
          <w:rFonts w:ascii="Arial" w:hAnsi="Arial" w:cs="Arial"/>
          <w:iCs/>
          <w:color w:val="548DD4" w:themeColor="text2" w:themeTint="99"/>
          <w:sz w:val="22"/>
          <w:szCs w:val="22"/>
        </w:rPr>
        <w:t>population.</w:t>
      </w:r>
    </w:p>
    <w:p w14:paraId="5B07CF68" w14:textId="49155A83" w:rsidR="00D22D9C" w:rsidRPr="0032335E" w:rsidRDefault="00C01A3F" w:rsidP="00D22D9C">
      <w:pPr>
        <w:jc w:val="both"/>
        <w:rPr>
          <w:rFonts w:ascii="Arial" w:hAnsi="Arial" w:cs="Arial"/>
          <w:i/>
          <w:sz w:val="22"/>
          <w:szCs w:val="22"/>
        </w:rPr>
      </w:pPr>
      <w:r w:rsidRPr="00A406E5">
        <w:rPr>
          <w:rFonts w:ascii="Arial" w:hAnsi="Arial" w:cs="Arial"/>
          <w:i/>
          <w:sz w:val="22"/>
          <w:szCs w:val="22"/>
        </w:rPr>
        <w:t xml:space="preserve"> </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CEECA4" w14:textId="77777777" w:rsidR="00A956C3" w:rsidRPr="008B5ADE" w:rsidRDefault="00A956C3" w:rsidP="00A956C3">
      <w:pPr>
        <w:jc w:val="both"/>
        <w:rPr>
          <w:rFonts w:ascii="Arial" w:hAnsi="Arial" w:cs="Arial"/>
          <w:i/>
          <w:color w:val="548DD4" w:themeColor="text2" w:themeTint="99"/>
          <w:sz w:val="22"/>
          <w:szCs w:val="22"/>
        </w:rPr>
      </w:pPr>
      <w:r w:rsidRPr="008B5ADE">
        <w:rPr>
          <w:rFonts w:ascii="Arial" w:hAnsi="Arial" w:cs="Arial"/>
          <w:bCs/>
          <w:iCs/>
          <w:color w:val="548DD4" w:themeColor="text2" w:themeTint="99"/>
          <w:sz w:val="22"/>
          <w:szCs w:val="22"/>
        </w:rPr>
        <w:t>Students should demonstrate a critical assessment of the population group.</w:t>
      </w:r>
    </w:p>
    <w:p w14:paraId="26438BF6" w14:textId="6ED94102" w:rsidR="00C01A3F" w:rsidRPr="00A406E5" w:rsidRDefault="00C01A3F" w:rsidP="4FFB9075">
      <w:pPr>
        <w:jc w:val="both"/>
        <w:rPr>
          <w:rFonts w:ascii="Arial" w:hAnsi="Arial" w:cs="Arial"/>
          <w:i/>
          <w:iCs/>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F13945" w14:textId="79291C36" w:rsidR="009750F4" w:rsidRPr="008B5ADE" w:rsidRDefault="009750F4" w:rsidP="6C489667">
      <w:pPr>
        <w:jc w:val="both"/>
        <w:rPr>
          <w:rFonts w:ascii="Arial" w:hAnsi="Arial" w:cs="Arial"/>
          <w:color w:val="548DD4" w:themeColor="text2" w:themeTint="99"/>
          <w:sz w:val="22"/>
          <w:szCs w:val="22"/>
        </w:rPr>
      </w:pPr>
      <w:r w:rsidRPr="6C489667">
        <w:rPr>
          <w:rFonts w:ascii="Arial" w:hAnsi="Arial" w:cs="Arial"/>
          <w:color w:val="548DD4" w:themeColor="text2" w:themeTint="99"/>
          <w:sz w:val="22"/>
          <w:szCs w:val="22"/>
        </w:rPr>
        <w:t>A demonstration of theory to practice for the chosen population group.</w:t>
      </w:r>
      <w:r w:rsidR="4B8A0D85" w:rsidRPr="6C489667">
        <w:rPr>
          <w:rFonts w:ascii="Arial" w:hAnsi="Arial" w:cs="Arial"/>
          <w:color w:val="548DD4" w:themeColor="text2" w:themeTint="99"/>
          <w:sz w:val="22"/>
          <w:szCs w:val="22"/>
        </w:rPr>
        <w:t xml:space="preserve"> In this section the marks are allocated to the presentation. An outline of the role of the sports nutritionist is expected for the </w:t>
      </w:r>
      <w:r w:rsidR="061AF821" w:rsidRPr="6C489667">
        <w:rPr>
          <w:rFonts w:ascii="Arial" w:hAnsi="Arial" w:cs="Arial"/>
          <w:color w:val="548DD4" w:themeColor="text2" w:themeTint="99"/>
          <w:sz w:val="22"/>
          <w:szCs w:val="22"/>
        </w:rPr>
        <w:t>chosen</w:t>
      </w:r>
      <w:r w:rsidR="4B8A0D85" w:rsidRPr="6C489667">
        <w:rPr>
          <w:rFonts w:ascii="Arial" w:hAnsi="Arial" w:cs="Arial"/>
          <w:color w:val="548DD4" w:themeColor="text2" w:themeTint="99"/>
          <w:sz w:val="22"/>
          <w:szCs w:val="22"/>
        </w:rPr>
        <w:t xml:space="preserve"> group.</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81EB0F" w14:textId="0A18447D" w:rsidR="00995D51" w:rsidRDefault="00D22D9C" w:rsidP="00D22D9C">
      <w:pPr>
        <w:jc w:val="both"/>
        <w:rPr>
          <w:rFonts w:ascii="Arial" w:hAnsi="Arial" w:cs="Arial"/>
          <w:sz w:val="22"/>
          <w:szCs w:val="22"/>
        </w:rPr>
      </w:pPr>
      <w:r w:rsidRPr="4FFB9075">
        <w:rPr>
          <w:rFonts w:ascii="Arial" w:hAnsi="Arial" w:cs="Arial"/>
          <w:sz w:val="22"/>
          <w:szCs w:val="22"/>
        </w:rPr>
        <w:t xml:space="preserve">Your work must provide evidence of the </w:t>
      </w:r>
      <w:r w:rsidR="00103507" w:rsidRPr="4FFB9075">
        <w:rPr>
          <w:rFonts w:ascii="Arial" w:hAnsi="Arial" w:cs="Arial"/>
          <w:sz w:val="22"/>
          <w:szCs w:val="22"/>
        </w:rPr>
        <w:t xml:space="preserve">qualities and transferable skills necessary for </w:t>
      </w:r>
      <w:r w:rsidR="00DB444C" w:rsidRPr="4FFB9075">
        <w:rPr>
          <w:rFonts w:ascii="Arial" w:hAnsi="Arial" w:cs="Arial"/>
          <w:sz w:val="22"/>
          <w:szCs w:val="22"/>
        </w:rPr>
        <w:t>post</w:t>
      </w:r>
      <w:r w:rsidR="00103507" w:rsidRPr="4FFB9075">
        <w:rPr>
          <w:rFonts w:ascii="Arial" w:hAnsi="Arial" w:cs="Arial"/>
          <w:sz w:val="22"/>
          <w:szCs w:val="22"/>
        </w:rPr>
        <w:t xml:space="preserve">graduate-level employment </w:t>
      </w:r>
      <w:r w:rsidR="002466CE" w:rsidRPr="4FFB9075">
        <w:rPr>
          <w:rFonts w:ascii="Arial" w:hAnsi="Arial" w:cs="Arial"/>
          <w:sz w:val="22"/>
          <w:szCs w:val="22"/>
        </w:rPr>
        <w:t>in circumstances requiring sound judgement, personal responsibility and initiative in complex and unpredictable professional environments.</w:t>
      </w:r>
      <w:r w:rsidRPr="4FFB9075">
        <w:rPr>
          <w:rFonts w:ascii="Arial" w:hAnsi="Arial" w:cs="Arial"/>
          <w:sz w:val="22"/>
          <w:szCs w:val="22"/>
        </w:rPr>
        <w:t xml:space="preserve">  This includes demonstrating</w:t>
      </w:r>
      <w:r w:rsidR="007E6F99" w:rsidRPr="4FFB9075">
        <w:rPr>
          <w:rFonts w:ascii="Arial" w:hAnsi="Arial" w:cs="Arial"/>
          <w:sz w:val="22"/>
          <w:szCs w:val="22"/>
        </w:rPr>
        <w:t>:</w:t>
      </w:r>
      <w:r w:rsidRPr="4FFB9075">
        <w:rPr>
          <w:rFonts w:ascii="Arial" w:hAnsi="Arial" w:cs="Arial"/>
          <w:sz w:val="22"/>
          <w:szCs w:val="22"/>
        </w:rPr>
        <w:t xml:space="preserve"> </w:t>
      </w:r>
      <w:r w:rsidR="00103507" w:rsidRPr="4FFB9075">
        <w:rPr>
          <w:rFonts w:ascii="Arial" w:hAnsi="Arial" w:cs="Arial"/>
          <w:sz w:val="22"/>
          <w:szCs w:val="22"/>
        </w:rPr>
        <w:t xml:space="preserve">the </w:t>
      </w:r>
      <w:r w:rsidR="002466CE" w:rsidRPr="4FFB9075">
        <w:rPr>
          <w:rFonts w:ascii="Arial" w:hAnsi="Arial" w:cs="Arial"/>
          <w:sz w:val="22"/>
          <w:szCs w:val="22"/>
        </w:rPr>
        <w:t xml:space="preserve">independent </w:t>
      </w:r>
      <w:r w:rsidR="00103507" w:rsidRPr="4FFB9075">
        <w:rPr>
          <w:rFonts w:ascii="Arial" w:hAnsi="Arial" w:cs="Arial"/>
          <w:sz w:val="22"/>
          <w:szCs w:val="22"/>
        </w:rPr>
        <w:t xml:space="preserve">learning ability for </w:t>
      </w:r>
      <w:r w:rsidR="002466CE" w:rsidRPr="4FFB9075">
        <w:rPr>
          <w:rFonts w:ascii="Arial" w:hAnsi="Arial" w:cs="Arial"/>
          <w:sz w:val="22"/>
          <w:szCs w:val="22"/>
        </w:rPr>
        <w:t xml:space="preserve">continuing </w:t>
      </w:r>
      <w:r w:rsidR="00103507" w:rsidRPr="4FFB9075">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4FFB9075">
        <w:rPr>
          <w:rFonts w:ascii="Arial" w:hAnsi="Arial" w:cs="Arial"/>
          <w:sz w:val="22"/>
          <w:szCs w:val="22"/>
        </w:rPr>
        <w:t xml:space="preserve"> that you can initiate and complete tasks</w:t>
      </w:r>
      <w:r w:rsidR="002466CE" w:rsidRPr="4FFB9075">
        <w:rPr>
          <w:rFonts w:ascii="Arial" w:hAnsi="Arial" w:cs="Arial"/>
          <w:sz w:val="22"/>
          <w:szCs w:val="22"/>
        </w:rPr>
        <w:t>, projects</w:t>
      </w:r>
      <w:r w:rsidR="00995D51" w:rsidRPr="4FFB9075">
        <w:rPr>
          <w:rFonts w:ascii="Arial" w:hAnsi="Arial" w:cs="Arial"/>
          <w:sz w:val="22"/>
          <w:szCs w:val="22"/>
        </w:rPr>
        <w:t xml:space="preserve"> and procedures, whether individually and/or collaboratively</w:t>
      </w:r>
      <w:r w:rsidR="00676241" w:rsidRPr="4FFB9075">
        <w:rPr>
          <w:rFonts w:ascii="Arial" w:hAnsi="Arial" w:cs="Arial"/>
          <w:sz w:val="22"/>
          <w:szCs w:val="22"/>
        </w:rPr>
        <w:t>, to a professional level</w:t>
      </w:r>
      <w:r w:rsidR="00995D51" w:rsidRPr="4FFB9075">
        <w:rPr>
          <w:rFonts w:ascii="Arial" w:hAnsi="Arial" w:cs="Arial"/>
          <w:sz w:val="22"/>
          <w:szCs w:val="22"/>
        </w:rPr>
        <w:t xml:space="preserve">; </w:t>
      </w:r>
      <w:r w:rsidR="006D6B5E" w:rsidRPr="4FFB9075">
        <w:rPr>
          <w:rFonts w:ascii="Arial" w:hAnsi="Arial" w:cs="Arial"/>
          <w:sz w:val="22"/>
          <w:szCs w:val="22"/>
        </w:rPr>
        <w:t xml:space="preserve">that you can use appropriate media to effectively communicate information, arguments and analysis in a variety of forms </w:t>
      </w:r>
      <w:r w:rsidR="002466CE" w:rsidRPr="4FFB9075">
        <w:rPr>
          <w:rFonts w:ascii="Arial" w:hAnsi="Arial" w:cs="Arial"/>
          <w:sz w:val="22"/>
          <w:szCs w:val="22"/>
        </w:rPr>
        <w:t>for a variety of</w:t>
      </w:r>
      <w:r w:rsidR="006D6B5E" w:rsidRPr="4FFB9075">
        <w:rPr>
          <w:rFonts w:ascii="Arial" w:hAnsi="Arial" w:cs="Arial"/>
          <w:sz w:val="22"/>
          <w:szCs w:val="22"/>
        </w:rPr>
        <w:t xml:space="preserve"> audiences</w:t>
      </w:r>
      <w:r w:rsidR="00995D51" w:rsidRPr="4FFB9075">
        <w:rPr>
          <w:rFonts w:ascii="Arial" w:hAnsi="Arial" w:cs="Arial"/>
          <w:sz w:val="22"/>
          <w:szCs w:val="22"/>
        </w:rPr>
        <w:t>; fluency of expression; clarity and effectiveness in presentation and organisation. Work should be coherent and well-structured in presentation and organisation.</w:t>
      </w:r>
    </w:p>
    <w:p w14:paraId="70234D47" w14:textId="77777777" w:rsidR="00D22D9C" w:rsidRPr="00A406E5" w:rsidRDefault="00D22D9C" w:rsidP="00D22D9C">
      <w:pPr>
        <w:jc w:val="both"/>
        <w:rPr>
          <w:rFonts w:ascii="Arial" w:hAnsi="Arial" w:cs="Arial"/>
          <w:sz w:val="22"/>
          <w:szCs w:val="22"/>
        </w:rPr>
      </w:pPr>
    </w:p>
    <w:p w14:paraId="008C3E52" w14:textId="2DFB6960" w:rsidR="009750F4"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F2EEDA" w14:textId="77777777" w:rsidR="005F65F7" w:rsidRPr="00C23436" w:rsidRDefault="005F65F7" w:rsidP="005F65F7">
      <w:pPr>
        <w:jc w:val="both"/>
        <w:rPr>
          <w:rFonts w:ascii="Arial" w:hAnsi="Arial" w:cs="Arial"/>
          <w:iCs/>
          <w:color w:val="548DD4" w:themeColor="text2" w:themeTint="99"/>
          <w:sz w:val="22"/>
          <w:szCs w:val="22"/>
        </w:rPr>
      </w:pPr>
      <w:r w:rsidRPr="008B5ADE">
        <w:rPr>
          <w:rFonts w:ascii="Arial" w:hAnsi="Arial" w:cs="Arial"/>
          <w:iCs/>
          <w:color w:val="548DD4" w:themeColor="text2" w:themeTint="99"/>
          <w:sz w:val="22"/>
          <w:szCs w:val="22"/>
        </w:rPr>
        <w:t>Adherence to Codes of Conduct – SENr and AfN</w:t>
      </w:r>
      <w:r>
        <w:rPr>
          <w:rFonts w:ascii="Arial" w:hAnsi="Arial" w:cs="Arial"/>
          <w:iCs/>
          <w:sz w:val="22"/>
          <w:szCs w:val="22"/>
        </w:rPr>
        <w:t xml:space="preserve">. </w:t>
      </w:r>
      <w:r>
        <w:rPr>
          <w:rFonts w:ascii="Arial" w:hAnsi="Arial" w:cs="Arial"/>
          <w:iCs/>
          <w:color w:val="548DD4" w:themeColor="text2" w:themeTint="99"/>
          <w:sz w:val="22"/>
          <w:szCs w:val="22"/>
        </w:rPr>
        <w:t>For Dietitians this should also include the HCPC codes of conduct.</w:t>
      </w:r>
    </w:p>
    <w:p w14:paraId="00D13F47" w14:textId="77777777" w:rsidR="00C01A3F" w:rsidRPr="00A406E5" w:rsidRDefault="00C01A3F" w:rsidP="00D22D9C">
      <w:pPr>
        <w:jc w:val="both"/>
        <w:rPr>
          <w:rFonts w:ascii="Arial" w:hAnsi="Arial" w:cs="Arial"/>
          <w:sz w:val="22"/>
          <w:szCs w:val="22"/>
        </w:rPr>
      </w:pPr>
    </w:p>
    <w:p w14:paraId="4A31BD02" w14:textId="01C1CB7F" w:rsidR="002C1C0E" w:rsidRDefault="00C01A3F" w:rsidP="002C1C0E">
      <w:pPr>
        <w:rPr>
          <w:rFonts w:ascii="Arial" w:hAnsi="Arial" w:cs="Arial"/>
          <w:sz w:val="22"/>
          <w:szCs w:val="22"/>
        </w:rPr>
      </w:pPr>
      <w:r w:rsidRPr="00A406E5">
        <w:rPr>
          <w:rFonts w:ascii="Arial" w:hAnsi="Arial" w:cs="Arial"/>
          <w:sz w:val="22"/>
          <w:szCs w:val="22"/>
        </w:rPr>
        <w:br w:type="page"/>
      </w:r>
    </w:p>
    <w:p w14:paraId="623A3BC8" w14:textId="77777777" w:rsidR="002C1C0E" w:rsidRDefault="002C1C0E" w:rsidP="00D22D9C">
      <w:pPr>
        <w:jc w:val="both"/>
        <w:rPr>
          <w:rFonts w:ascii="Arial" w:hAnsi="Arial" w:cs="Arial"/>
          <w:sz w:val="22"/>
          <w:szCs w:val="22"/>
        </w:rPr>
      </w:pPr>
    </w:p>
    <w:p w14:paraId="79B6990F" w14:textId="77777777" w:rsidR="002C1C0E" w:rsidRDefault="002C1C0E" w:rsidP="00D22D9C">
      <w:pPr>
        <w:jc w:val="both"/>
        <w:rPr>
          <w:rFonts w:ascii="Arial" w:hAnsi="Arial" w:cs="Arial"/>
          <w:sz w:val="22"/>
          <w:szCs w:val="22"/>
        </w:rPr>
      </w:pPr>
    </w:p>
    <w:p w14:paraId="3AFAC9CB" w14:textId="77777777" w:rsidR="002C1C0E" w:rsidRDefault="002C1C0E" w:rsidP="00D22D9C">
      <w:pPr>
        <w:jc w:val="both"/>
        <w:rPr>
          <w:rFonts w:ascii="Arial" w:hAnsi="Arial" w:cs="Arial"/>
          <w:sz w:val="22"/>
          <w:szCs w:val="22"/>
        </w:rPr>
      </w:pPr>
    </w:p>
    <w:p w14:paraId="50B141D2" w14:textId="77777777" w:rsidR="002C1C0E" w:rsidRDefault="002C1C0E" w:rsidP="00D22D9C">
      <w:pPr>
        <w:jc w:val="both"/>
        <w:rPr>
          <w:rFonts w:ascii="Arial" w:hAnsi="Arial" w:cs="Arial"/>
          <w:sz w:val="22"/>
          <w:szCs w:val="22"/>
        </w:rPr>
      </w:pPr>
    </w:p>
    <w:p w14:paraId="475241B6" w14:textId="77777777" w:rsidR="002C1C0E" w:rsidRDefault="002C1C0E" w:rsidP="00D22D9C">
      <w:pPr>
        <w:jc w:val="both"/>
        <w:rPr>
          <w:rFonts w:ascii="Arial" w:hAnsi="Arial" w:cs="Arial"/>
          <w:sz w:val="22"/>
          <w:szCs w:val="22"/>
        </w:rPr>
      </w:pPr>
    </w:p>
    <w:p w14:paraId="238F7018" w14:textId="77777777" w:rsidR="002C1C0E" w:rsidRDefault="002C1C0E" w:rsidP="00D22D9C">
      <w:pPr>
        <w:jc w:val="both"/>
        <w:rPr>
          <w:rFonts w:ascii="Arial" w:hAnsi="Arial" w:cs="Arial"/>
          <w:sz w:val="22"/>
          <w:szCs w:val="22"/>
        </w:rPr>
      </w:pPr>
    </w:p>
    <w:p w14:paraId="40F7E966" w14:textId="77777777" w:rsidR="002C1C0E" w:rsidRPr="00A406E5" w:rsidRDefault="002C1C0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4FFB907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4FFB90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4FFB9075">
        <w:trPr>
          <w:trHeight w:val="450"/>
        </w:trPr>
        <w:tc>
          <w:tcPr>
            <w:tcW w:w="4169" w:type="pct"/>
            <w:vMerge w:val="restart"/>
            <w:tcBorders>
              <w:top w:val="single" w:sz="4" w:space="0" w:color="auto"/>
              <w:left w:val="single" w:sz="4" w:space="0" w:color="auto"/>
              <w:right w:val="single" w:sz="4" w:space="0" w:color="auto"/>
            </w:tcBorders>
          </w:tcPr>
          <w:p w14:paraId="3D9D392A" w14:textId="2C3CB306" w:rsidR="00152E9D" w:rsidRPr="00A406E5" w:rsidRDefault="00152E9D" w:rsidP="4FFB9075">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4FFB9075">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494FA8B" w:rsidR="00152E9D" w:rsidRPr="00A406E5" w:rsidRDefault="0032335E" w:rsidP="6C489667">
            <w:pPr>
              <w:jc w:val="center"/>
              <w:rPr>
                <w:rFonts w:ascii="Arial" w:hAnsi="Arial" w:cs="Arial"/>
                <w:sz w:val="32"/>
                <w:szCs w:val="32"/>
              </w:rPr>
            </w:pPr>
            <w:r w:rsidRPr="6C489667">
              <w:rPr>
                <w:rFonts w:ascii="Arial" w:hAnsi="Arial" w:cs="Arial"/>
                <w:sz w:val="32"/>
                <w:szCs w:val="32"/>
              </w:rPr>
              <w:t>2</w:t>
            </w:r>
            <w:r w:rsidR="5B04DA0A" w:rsidRPr="6C489667">
              <w:rPr>
                <w:rFonts w:ascii="Arial" w:hAnsi="Arial" w:cs="Arial"/>
                <w:sz w:val="32"/>
                <w:szCs w:val="32"/>
              </w:rPr>
              <w:t>5</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4FFB90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4FFB9075">
        <w:trPr>
          <w:trHeight w:val="450"/>
        </w:trPr>
        <w:tc>
          <w:tcPr>
            <w:tcW w:w="4169" w:type="pct"/>
            <w:vMerge w:val="restart"/>
            <w:tcBorders>
              <w:top w:val="single" w:sz="4" w:space="0" w:color="auto"/>
              <w:left w:val="single" w:sz="4" w:space="0" w:color="auto"/>
              <w:right w:val="single" w:sz="4" w:space="0" w:color="auto"/>
            </w:tcBorders>
          </w:tcPr>
          <w:p w14:paraId="756D9924" w14:textId="6DC48FF0" w:rsidR="00152E9D" w:rsidRPr="00A406E5" w:rsidRDefault="00152E9D" w:rsidP="4FFB9075">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4FFB9075">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83E1B77" w:rsidR="00152E9D" w:rsidRPr="00A406E5" w:rsidRDefault="0032335E" w:rsidP="00152E9D">
            <w:pPr>
              <w:jc w:val="center"/>
              <w:rPr>
                <w:rFonts w:ascii="Arial" w:hAnsi="Arial" w:cs="Arial"/>
                <w:sz w:val="32"/>
              </w:rPr>
            </w:pPr>
            <w:r>
              <w:rPr>
                <w:rFonts w:ascii="Arial" w:hAnsi="Arial" w:cs="Arial"/>
                <w:sz w:val="32"/>
              </w:rPr>
              <w:t>2</w:t>
            </w:r>
            <w:r w:rsidR="00B576D1">
              <w:rPr>
                <w:rFonts w:ascii="Arial" w:hAnsi="Arial" w:cs="Arial"/>
                <w:sz w:val="32"/>
              </w:rPr>
              <w:t>5</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4FFB90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4FFB9075">
        <w:trPr>
          <w:trHeight w:val="450"/>
        </w:trPr>
        <w:tc>
          <w:tcPr>
            <w:tcW w:w="4169" w:type="pct"/>
            <w:vMerge w:val="restart"/>
            <w:tcBorders>
              <w:top w:val="single" w:sz="4" w:space="0" w:color="auto"/>
              <w:left w:val="single" w:sz="4" w:space="0" w:color="auto"/>
              <w:right w:val="single" w:sz="4" w:space="0" w:color="auto"/>
            </w:tcBorders>
          </w:tcPr>
          <w:p w14:paraId="44A06CFC" w14:textId="77777777" w:rsidR="00152E9D" w:rsidRPr="00A406E5" w:rsidRDefault="00152E9D" w:rsidP="00152E9D">
            <w:pPr>
              <w:spacing w:after="120"/>
              <w:rPr>
                <w:rFonts w:ascii="Arial" w:hAnsi="Arial" w:cs="Arial"/>
                <w:sz w:val="14"/>
                <w:szCs w:val="14"/>
              </w:rPr>
            </w:pPr>
          </w:p>
          <w:p w14:paraId="64E2439E" w14:textId="6EFE39AC" w:rsidR="00152E9D" w:rsidRPr="00A406E5" w:rsidRDefault="00152E9D" w:rsidP="4FFB9075">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4FFB9075">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5C8CB50E" w:rsidR="00152E9D" w:rsidRPr="00A406E5" w:rsidRDefault="0032335E" w:rsidP="00152E9D">
            <w:pPr>
              <w:jc w:val="center"/>
              <w:rPr>
                <w:rFonts w:ascii="Arial" w:hAnsi="Arial" w:cs="Arial"/>
                <w:sz w:val="32"/>
              </w:rPr>
            </w:pPr>
            <w:r>
              <w:rPr>
                <w:rFonts w:ascii="Arial" w:hAnsi="Arial" w:cs="Arial"/>
                <w:sz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4FFB90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4FFB9075">
        <w:trPr>
          <w:trHeight w:val="451"/>
        </w:trPr>
        <w:tc>
          <w:tcPr>
            <w:tcW w:w="4169" w:type="pct"/>
            <w:vMerge w:val="restart"/>
            <w:tcBorders>
              <w:top w:val="single" w:sz="4" w:space="0" w:color="auto"/>
              <w:left w:val="single" w:sz="4" w:space="0" w:color="auto"/>
              <w:right w:val="single" w:sz="4" w:space="0" w:color="auto"/>
            </w:tcBorders>
          </w:tcPr>
          <w:p w14:paraId="425474D3" w14:textId="17C59FC4" w:rsidR="00152E9D" w:rsidRPr="00A406E5" w:rsidRDefault="6F1315A4" w:rsidP="00152E9D">
            <w:pPr>
              <w:spacing w:after="120"/>
            </w:pPr>
            <w:r w:rsidRPr="4FFB9075">
              <w:rPr>
                <w:rFonts w:ascii="Arial" w:hAnsi="Arial" w:cs="Arial"/>
                <w:sz w:val="22"/>
                <w:szCs w:val="22"/>
              </w:rPr>
              <w:t>This section includes the marks for the presentation</w:t>
            </w:r>
            <w:r w:rsidR="49E79064" w:rsidRPr="4FFB9075">
              <w:rPr>
                <w:rFonts w:ascii="Arial" w:hAnsi="Arial" w:cs="Arial"/>
                <w:sz w:val="22"/>
                <w:szCs w:val="22"/>
              </w:rPr>
              <w:t>;-</w:t>
            </w:r>
          </w:p>
          <w:p w14:paraId="78067C96" w14:textId="6B4B8DD0" w:rsidR="00152E9D" w:rsidRPr="00A406E5" w:rsidRDefault="493BA491" w:rsidP="00152E9D">
            <w:pPr>
              <w:spacing w:after="120"/>
            </w:pPr>
            <w:r w:rsidRPr="4FFB9075">
              <w:rPr>
                <w:rFonts w:ascii="Arial" w:hAnsi="Arial" w:cs="Arial"/>
                <w:sz w:val="22"/>
                <w:szCs w:val="22"/>
              </w:rPr>
              <w:t>Content of slides presented</w:t>
            </w:r>
          </w:p>
          <w:p w14:paraId="460E16A4" w14:textId="4058DD8A" w:rsidR="00152E9D" w:rsidRPr="00A406E5" w:rsidRDefault="493BA491" w:rsidP="00152E9D">
            <w:pPr>
              <w:spacing w:after="120"/>
            </w:pPr>
            <w:r w:rsidRPr="4FFB9075">
              <w:rPr>
                <w:rFonts w:ascii="Arial" w:hAnsi="Arial" w:cs="Arial"/>
                <w:sz w:val="22"/>
                <w:szCs w:val="22"/>
              </w:rPr>
              <w:t>Communication skills</w:t>
            </w:r>
          </w:p>
          <w:p w14:paraId="5FA9DAEF" w14:textId="3363D08C" w:rsidR="00152E9D" w:rsidRPr="00A406E5" w:rsidRDefault="493BA491" w:rsidP="00152E9D">
            <w:pPr>
              <w:spacing w:after="120"/>
            </w:pPr>
            <w:r w:rsidRPr="4FFB9075">
              <w:rPr>
                <w:rFonts w:ascii="Arial" w:hAnsi="Arial" w:cs="Arial"/>
                <w:sz w:val="22"/>
                <w:szCs w:val="22"/>
              </w:rPr>
              <w:t>Knowledge and understanding of the topic</w:t>
            </w:r>
          </w:p>
          <w:p w14:paraId="79BE7AD5" w14:textId="2BA9EFA9" w:rsidR="00152E9D" w:rsidRPr="00A406E5" w:rsidRDefault="493BA491" w:rsidP="00152E9D">
            <w:pPr>
              <w:spacing w:after="120"/>
            </w:pPr>
            <w:r w:rsidRPr="4FFB9075">
              <w:rPr>
                <w:rFonts w:ascii="Arial" w:hAnsi="Arial" w:cs="Arial"/>
                <w:sz w:val="22"/>
                <w:szCs w:val="22"/>
              </w:rPr>
              <w:t xml:space="preserve">Ability </w:t>
            </w:r>
            <w:r w:rsidR="07ABACBA" w:rsidRPr="4FFB9075">
              <w:rPr>
                <w:rFonts w:ascii="Arial" w:hAnsi="Arial" w:cs="Arial"/>
                <w:sz w:val="22"/>
                <w:szCs w:val="22"/>
              </w:rPr>
              <w:t>to</w:t>
            </w:r>
            <w:r w:rsidRPr="4FFB9075">
              <w:rPr>
                <w:rFonts w:ascii="Arial" w:hAnsi="Arial" w:cs="Arial"/>
                <w:sz w:val="22"/>
                <w:szCs w:val="22"/>
              </w:rPr>
              <w:t xml:space="preserve"> answer questions</w:t>
            </w: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4FFB9075">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C7DED6A" w:rsidR="00152E9D" w:rsidRPr="00A406E5" w:rsidRDefault="565A2A52" w:rsidP="00152E9D">
            <w:pPr>
              <w:jc w:val="center"/>
            </w:pPr>
            <w:r w:rsidRPr="6C489667">
              <w:rPr>
                <w:rFonts w:ascii="Arial" w:hAnsi="Arial" w:cs="Arial"/>
                <w:sz w:val="32"/>
                <w:szCs w:val="32"/>
              </w:rPr>
              <w:t>2</w:t>
            </w:r>
            <w:r w:rsidR="00B576D1">
              <w:rPr>
                <w:rFonts w:ascii="Arial" w:hAnsi="Arial" w:cs="Arial"/>
                <w:sz w:val="32"/>
                <w:szCs w:val="32"/>
              </w:rPr>
              <w:t>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4FFB90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4FFB9075">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4FFB9075">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CB2DBE8" w:rsidR="00152E9D" w:rsidRPr="00A406E5" w:rsidRDefault="0032335E" w:rsidP="00152E9D">
            <w:pPr>
              <w:jc w:val="center"/>
              <w:rPr>
                <w:rFonts w:ascii="Arial" w:hAnsi="Arial" w:cs="Arial"/>
                <w:sz w:val="32"/>
              </w:rPr>
            </w:pPr>
            <w:r>
              <w:rPr>
                <w:rFonts w:ascii="Arial" w:hAnsi="Arial" w:cs="Arial"/>
                <w:sz w:val="32"/>
              </w:rPr>
              <w:t>10</w:t>
            </w: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4FFB9075">
        <w:trPr>
          <w:cantSplit/>
        </w:trPr>
        <w:tc>
          <w:tcPr>
            <w:tcW w:w="6062" w:type="dxa"/>
            <w:vMerge w:val="restart"/>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4FFB9075">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bl>
    <w:p w14:paraId="20DD0517" w14:textId="77777777" w:rsidR="001F50B6" w:rsidRDefault="001F50B6" w:rsidP="001F50B6">
      <w:pPr>
        <w:pStyle w:val="NormalWeb"/>
        <w:rPr>
          <w:rFonts w:ascii="Arial" w:hAnsi="Arial" w:cs="Arial"/>
          <w:color w:val="303B44"/>
          <w:sz w:val="22"/>
          <w:szCs w:val="22"/>
        </w:rPr>
      </w:pPr>
    </w:p>
    <w:p w14:paraId="6524DC16" w14:textId="77777777" w:rsidR="002C1C0E" w:rsidRDefault="002C1C0E" w:rsidP="001F50B6">
      <w:pPr>
        <w:pStyle w:val="NormalWeb"/>
        <w:rPr>
          <w:rFonts w:ascii="Arial" w:hAnsi="Arial" w:cs="Arial"/>
          <w:color w:val="303B44"/>
          <w:sz w:val="22"/>
          <w:szCs w:val="22"/>
        </w:rPr>
      </w:pPr>
    </w:p>
    <w:p w14:paraId="1E4037E0" w14:textId="77777777" w:rsidR="002C1C0E" w:rsidRDefault="002C1C0E" w:rsidP="001F50B6">
      <w:pPr>
        <w:pStyle w:val="NormalWeb"/>
        <w:rPr>
          <w:rFonts w:ascii="Arial" w:hAnsi="Arial" w:cs="Arial"/>
          <w:color w:val="303B44"/>
          <w:sz w:val="22"/>
          <w:szCs w:val="22"/>
        </w:rPr>
      </w:pPr>
    </w:p>
    <w:p w14:paraId="0CE08B70" w14:textId="77777777" w:rsidR="002C1C0E" w:rsidRDefault="002C1C0E" w:rsidP="001F50B6">
      <w:pPr>
        <w:pStyle w:val="NormalWeb"/>
        <w:rPr>
          <w:rFonts w:ascii="Arial" w:hAnsi="Arial" w:cs="Arial"/>
          <w:color w:val="303B44"/>
          <w:sz w:val="22"/>
          <w:szCs w:val="22"/>
        </w:rPr>
      </w:pPr>
    </w:p>
    <w:p w14:paraId="6D344AE5" w14:textId="77777777" w:rsidR="002C1C0E" w:rsidRDefault="002C1C0E" w:rsidP="001F50B6">
      <w:pPr>
        <w:pStyle w:val="NormalWeb"/>
        <w:rPr>
          <w:rFonts w:ascii="Arial" w:hAnsi="Arial" w:cs="Arial"/>
          <w:color w:val="303B44"/>
          <w:sz w:val="22"/>
          <w:szCs w:val="22"/>
        </w:rPr>
      </w:pPr>
    </w:p>
    <w:p w14:paraId="119D6B6F" w14:textId="77777777" w:rsidR="002C1C0E" w:rsidRDefault="002C1C0E" w:rsidP="001F50B6">
      <w:pPr>
        <w:pStyle w:val="NormalWeb"/>
        <w:rPr>
          <w:rFonts w:ascii="Arial" w:hAnsi="Arial" w:cs="Arial"/>
          <w:color w:val="303B44"/>
          <w:sz w:val="22"/>
          <w:szCs w:val="22"/>
        </w:rPr>
      </w:pPr>
    </w:p>
    <w:p w14:paraId="0B00751F" w14:textId="77777777" w:rsidR="002C1C0E" w:rsidRDefault="002C1C0E" w:rsidP="001F50B6">
      <w:pPr>
        <w:pStyle w:val="NormalWeb"/>
        <w:rPr>
          <w:rFonts w:ascii="Arial" w:hAnsi="Arial" w:cs="Arial"/>
          <w:color w:val="303B44"/>
          <w:sz w:val="22"/>
          <w:szCs w:val="22"/>
        </w:rPr>
      </w:pPr>
    </w:p>
    <w:p w14:paraId="48B8D408" w14:textId="77777777" w:rsidR="002C1C0E" w:rsidRDefault="002C1C0E" w:rsidP="001F50B6">
      <w:pPr>
        <w:pStyle w:val="NormalWeb"/>
        <w:rPr>
          <w:rFonts w:ascii="Arial" w:hAnsi="Arial" w:cs="Arial"/>
          <w:color w:val="303B44"/>
          <w:sz w:val="22"/>
          <w:szCs w:val="22"/>
        </w:rPr>
      </w:pPr>
    </w:p>
    <w:p w14:paraId="3C49FC9B" w14:textId="77777777" w:rsidR="002C1C0E" w:rsidRDefault="002C1C0E"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0444"/>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w:t>
            </w:r>
            <w:r w:rsidRPr="00205056">
              <w:rPr>
                <w:rFonts w:ascii="Arial" w:hAnsi="Arial" w:cs="Arial"/>
              </w:rPr>
              <w:lastRenderedPageBreak/>
              <w:t>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lastRenderedPageBreak/>
              <w:t>how the boundaries of knowledge are advanced through research.</w:t>
            </w:r>
          </w:p>
        </w:tc>
      </w:tr>
      <w:tr w:rsidR="002466CE" w:rsidRPr="00D9771E" w14:paraId="047CF9E6" w14:textId="77777777">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2C1C0E">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AB090" w14:textId="77777777" w:rsidR="00634A78" w:rsidRDefault="00634A78">
      <w:r>
        <w:separator/>
      </w:r>
    </w:p>
  </w:endnote>
  <w:endnote w:type="continuationSeparator" w:id="0">
    <w:p w14:paraId="3B573FDC" w14:textId="77777777" w:rsidR="00634A78" w:rsidRDefault="00634A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04279" w14:textId="77777777" w:rsidR="00634A78" w:rsidRDefault="00634A78">
      <w:r>
        <w:separator/>
      </w:r>
    </w:p>
  </w:footnote>
  <w:footnote w:type="continuationSeparator" w:id="0">
    <w:p w14:paraId="3DD9C720" w14:textId="77777777" w:rsidR="00634A78" w:rsidRDefault="00634A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D44863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E23BB9"/>
    <w:multiLevelType w:val="hybridMultilevel"/>
    <w:tmpl w:val="EAA6A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20"/>
  </w:num>
  <w:num w:numId="4" w16cid:durableId="2018071670">
    <w:abstractNumId w:val="13"/>
  </w:num>
  <w:num w:numId="5" w16cid:durableId="1593582101">
    <w:abstractNumId w:val="9"/>
  </w:num>
  <w:num w:numId="6" w16cid:durableId="215244048">
    <w:abstractNumId w:val="19"/>
  </w:num>
  <w:num w:numId="7" w16cid:durableId="1876193365">
    <w:abstractNumId w:val="3"/>
  </w:num>
  <w:num w:numId="8" w16cid:durableId="828519691">
    <w:abstractNumId w:val="18"/>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4"/>
  </w:num>
  <w:num w:numId="20" w16cid:durableId="716860364">
    <w:abstractNumId w:val="1"/>
  </w:num>
  <w:num w:numId="21" w16cid:durableId="13250836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8B0"/>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77835"/>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1F7"/>
    <w:rsid w:val="00273FEE"/>
    <w:rsid w:val="0028204E"/>
    <w:rsid w:val="00283A59"/>
    <w:rsid w:val="0028591B"/>
    <w:rsid w:val="00291841"/>
    <w:rsid w:val="002C1C0E"/>
    <w:rsid w:val="002C449B"/>
    <w:rsid w:val="002C6040"/>
    <w:rsid w:val="002C655C"/>
    <w:rsid w:val="002D5B3F"/>
    <w:rsid w:val="002E24C8"/>
    <w:rsid w:val="002E272E"/>
    <w:rsid w:val="002E3F1C"/>
    <w:rsid w:val="002F5778"/>
    <w:rsid w:val="003223E0"/>
    <w:rsid w:val="0032335E"/>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0D9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853"/>
    <w:rsid w:val="005E72F8"/>
    <w:rsid w:val="005F0579"/>
    <w:rsid w:val="005F3A53"/>
    <w:rsid w:val="005F65F7"/>
    <w:rsid w:val="006062A3"/>
    <w:rsid w:val="00610E08"/>
    <w:rsid w:val="006140BF"/>
    <w:rsid w:val="006161BE"/>
    <w:rsid w:val="00620787"/>
    <w:rsid w:val="00632434"/>
    <w:rsid w:val="0063478F"/>
    <w:rsid w:val="00634A78"/>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2D54"/>
    <w:rsid w:val="006E3E4E"/>
    <w:rsid w:val="006F1715"/>
    <w:rsid w:val="006F45BF"/>
    <w:rsid w:val="006F60E0"/>
    <w:rsid w:val="00702F71"/>
    <w:rsid w:val="007366DF"/>
    <w:rsid w:val="00757839"/>
    <w:rsid w:val="00770C81"/>
    <w:rsid w:val="00791024"/>
    <w:rsid w:val="00792D06"/>
    <w:rsid w:val="00793F0A"/>
    <w:rsid w:val="007A2657"/>
    <w:rsid w:val="007C682C"/>
    <w:rsid w:val="007C717A"/>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6E57"/>
    <w:rsid w:val="00911394"/>
    <w:rsid w:val="00923EF2"/>
    <w:rsid w:val="00926D25"/>
    <w:rsid w:val="00926E9D"/>
    <w:rsid w:val="00932C6E"/>
    <w:rsid w:val="00933F10"/>
    <w:rsid w:val="009433C5"/>
    <w:rsid w:val="0096408D"/>
    <w:rsid w:val="00965881"/>
    <w:rsid w:val="009750F4"/>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956C3"/>
    <w:rsid w:val="00AA4889"/>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576D1"/>
    <w:rsid w:val="00B64082"/>
    <w:rsid w:val="00B72325"/>
    <w:rsid w:val="00B72EC6"/>
    <w:rsid w:val="00B81AD3"/>
    <w:rsid w:val="00B829D8"/>
    <w:rsid w:val="00B83B4B"/>
    <w:rsid w:val="00B84B5B"/>
    <w:rsid w:val="00B86446"/>
    <w:rsid w:val="00BA1176"/>
    <w:rsid w:val="00BB15B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556"/>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E62EF"/>
    <w:rsid w:val="00DF321B"/>
    <w:rsid w:val="00E230E0"/>
    <w:rsid w:val="00E51AAC"/>
    <w:rsid w:val="00E61D43"/>
    <w:rsid w:val="00E66CC0"/>
    <w:rsid w:val="00E728A9"/>
    <w:rsid w:val="00E76712"/>
    <w:rsid w:val="00E807D9"/>
    <w:rsid w:val="00E92BA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F4B"/>
    <w:rsid w:val="00F63DD9"/>
    <w:rsid w:val="00F67644"/>
    <w:rsid w:val="00F8381F"/>
    <w:rsid w:val="00F900E0"/>
    <w:rsid w:val="00F92720"/>
    <w:rsid w:val="00FA04CD"/>
    <w:rsid w:val="00FA25F5"/>
    <w:rsid w:val="00FA2810"/>
    <w:rsid w:val="00FA68F8"/>
    <w:rsid w:val="00FB1DC0"/>
    <w:rsid w:val="00FB3B4E"/>
    <w:rsid w:val="00FB4521"/>
    <w:rsid w:val="00FB4F84"/>
    <w:rsid w:val="00FB5CF8"/>
    <w:rsid w:val="00FE5651"/>
    <w:rsid w:val="00FF273B"/>
    <w:rsid w:val="00FF564C"/>
    <w:rsid w:val="061AF821"/>
    <w:rsid w:val="06B05AFD"/>
    <w:rsid w:val="07ABACBA"/>
    <w:rsid w:val="0CEF1F27"/>
    <w:rsid w:val="0CFAAC79"/>
    <w:rsid w:val="0D280F12"/>
    <w:rsid w:val="0DA172E8"/>
    <w:rsid w:val="0E152D18"/>
    <w:rsid w:val="0F7E990B"/>
    <w:rsid w:val="1901BF1E"/>
    <w:rsid w:val="19984925"/>
    <w:rsid w:val="24BCA6D6"/>
    <w:rsid w:val="25999BFA"/>
    <w:rsid w:val="270DA5F3"/>
    <w:rsid w:val="282285C7"/>
    <w:rsid w:val="2906B64D"/>
    <w:rsid w:val="2F822B86"/>
    <w:rsid w:val="3927F5FC"/>
    <w:rsid w:val="3B6C18D8"/>
    <w:rsid w:val="3D6420AB"/>
    <w:rsid w:val="3D8AC3A9"/>
    <w:rsid w:val="4425F4B0"/>
    <w:rsid w:val="46295650"/>
    <w:rsid w:val="4841D5F6"/>
    <w:rsid w:val="488B59DF"/>
    <w:rsid w:val="48F3F9F7"/>
    <w:rsid w:val="493BA491"/>
    <w:rsid w:val="49E79064"/>
    <w:rsid w:val="4A1271DD"/>
    <w:rsid w:val="4B8A0D85"/>
    <w:rsid w:val="4C4A81D5"/>
    <w:rsid w:val="4FFB9075"/>
    <w:rsid w:val="54060E74"/>
    <w:rsid w:val="565A2A52"/>
    <w:rsid w:val="56F1374F"/>
    <w:rsid w:val="58744638"/>
    <w:rsid w:val="588BE16D"/>
    <w:rsid w:val="590AFF70"/>
    <w:rsid w:val="59BE23FF"/>
    <w:rsid w:val="5B04DA0A"/>
    <w:rsid w:val="5C09FFA5"/>
    <w:rsid w:val="5C20A037"/>
    <w:rsid w:val="5CA02E20"/>
    <w:rsid w:val="5E464DFD"/>
    <w:rsid w:val="5E5D1EDD"/>
    <w:rsid w:val="63AF976A"/>
    <w:rsid w:val="63C6B892"/>
    <w:rsid w:val="699FC107"/>
    <w:rsid w:val="6A678C08"/>
    <w:rsid w:val="6C489667"/>
    <w:rsid w:val="6CE11A9B"/>
    <w:rsid w:val="6DA11E51"/>
    <w:rsid w:val="6E1AF1D1"/>
    <w:rsid w:val="6E5C6381"/>
    <w:rsid w:val="6ED47750"/>
    <w:rsid w:val="6F1315A4"/>
    <w:rsid w:val="70D7A8A3"/>
    <w:rsid w:val="71BDC404"/>
    <w:rsid w:val="7AB53F4C"/>
    <w:rsid w:val="7FAA85A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30C76A01-7F6F-48E5-B967-3F85B40F4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link w:val="ListParagraph"/>
    <w:uiPriority w:val="34"/>
    <w:locked/>
    <w:rsid w:val="00E92BA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12</Pages>
  <Words>4481</Words>
  <Characters>25542</Characters>
  <Application>Microsoft Office Word</Application>
  <DocSecurity>0</DocSecurity>
  <Lines>212</Lines>
  <Paragraphs>59</Paragraphs>
  <ScaleCrop>false</ScaleCrop>
  <Company>S.I.H.E.</Company>
  <LinksUpToDate>false</LinksUpToDate>
  <CharactersWithSpaces>29964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Chris Cashin</cp:lastModifiedBy>
  <cp:revision>2</cp:revision>
  <cp:lastPrinted>2014-10-10T07:42:00Z</cp:lastPrinted>
  <dcterms:created xsi:type="dcterms:W3CDTF">2026-09-02T10:51:00Z</dcterms:created>
  <dcterms:modified xsi:type="dcterms:W3CDTF">2026-09-02T10:51:00Z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