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C046A8" w14:textId="77777777" w:rsidR="003B2095" w:rsidRPr="00AE7643" w:rsidRDefault="003B2095" w:rsidP="003B2095">
      <w:pPr>
        <w:shd w:val="clear" w:color="auto" w:fill="FFFFFF"/>
        <w:spacing w:after="300" w:line="240" w:lineRule="auto"/>
        <w:rPr>
          <w:rFonts w:ascii="Open Sans" w:eastAsia="Times New Roman" w:hAnsi="Open Sans" w:cs="Open Sans"/>
          <w:color w:val="333333"/>
          <w:kern w:val="0"/>
          <w:sz w:val="24"/>
          <w:szCs w:val="24"/>
          <w:lang w:eastAsia="en-GB"/>
          <w14:ligatures w14:val="none"/>
        </w:rPr>
      </w:pPr>
    </w:p>
    <w:p w14:paraId="64B5C735" w14:textId="73751E53" w:rsidR="00F35006" w:rsidRDefault="003B2095" w:rsidP="003B2095">
      <w:pPr>
        <w:rPr>
          <w:rFonts w:ascii="Arial" w:hAnsi="Arial" w:cs="Arial"/>
          <w:sz w:val="24"/>
          <w:szCs w:val="24"/>
        </w:rPr>
      </w:pPr>
      <w:r>
        <w:rPr>
          <w:rFonts w:ascii="Arial" w:hAnsi="Arial" w:cs="Arial"/>
          <w:sz w:val="24"/>
          <w:szCs w:val="24"/>
        </w:rPr>
        <w:t>L</w:t>
      </w:r>
      <w:r w:rsidR="00676F7F">
        <w:rPr>
          <w:rFonts w:ascii="Arial" w:hAnsi="Arial" w:cs="Arial"/>
          <w:sz w:val="24"/>
          <w:szCs w:val="24"/>
        </w:rPr>
        <w:t>5</w:t>
      </w:r>
      <w:r>
        <w:rPr>
          <w:rFonts w:ascii="Arial" w:hAnsi="Arial" w:cs="Arial"/>
          <w:sz w:val="24"/>
          <w:szCs w:val="24"/>
        </w:rPr>
        <w:t xml:space="preserve"> </w:t>
      </w:r>
    </w:p>
    <w:p w14:paraId="2E6357F3" w14:textId="621CBD4F" w:rsidR="003B2095" w:rsidRDefault="003B2095" w:rsidP="003B2095">
      <w:pPr>
        <w:rPr>
          <w:rFonts w:ascii="Arial" w:hAnsi="Arial" w:cs="Arial"/>
          <w:sz w:val="24"/>
          <w:szCs w:val="24"/>
        </w:rPr>
      </w:pPr>
      <w:r>
        <w:rPr>
          <w:rFonts w:ascii="Arial" w:hAnsi="Arial" w:cs="Arial"/>
          <w:sz w:val="24"/>
          <w:szCs w:val="24"/>
        </w:rPr>
        <w:t xml:space="preserve">05 </w:t>
      </w:r>
      <w:r w:rsidR="00046A1B">
        <w:rPr>
          <w:rFonts w:ascii="Arial" w:hAnsi="Arial" w:cs="Arial"/>
          <w:sz w:val="24"/>
          <w:szCs w:val="24"/>
        </w:rPr>
        <w:t>April</w:t>
      </w:r>
      <w:r>
        <w:rPr>
          <w:rFonts w:ascii="Arial" w:hAnsi="Arial" w:cs="Arial"/>
          <w:sz w:val="24"/>
          <w:szCs w:val="24"/>
        </w:rPr>
        <w:t xml:space="preserve"> 2024.</w:t>
      </w:r>
    </w:p>
    <w:p w14:paraId="2ADA4465" w14:textId="77777777" w:rsidR="003B2095" w:rsidRDefault="003B2095" w:rsidP="003B2095">
      <w:pPr>
        <w:rPr>
          <w:rFonts w:ascii="Arial" w:hAnsi="Arial" w:cs="Arial"/>
          <w:sz w:val="24"/>
          <w:szCs w:val="24"/>
        </w:rPr>
      </w:pPr>
    </w:p>
    <w:p w14:paraId="3431D29B" w14:textId="77777777" w:rsidR="003B2095" w:rsidRPr="003656A2" w:rsidRDefault="003B2095" w:rsidP="003B2095">
      <w:pPr>
        <w:rPr>
          <w:rFonts w:ascii="Arial" w:hAnsi="Arial" w:cs="Arial"/>
          <w:b/>
          <w:bCs/>
          <w:sz w:val="24"/>
          <w:szCs w:val="24"/>
        </w:rPr>
      </w:pPr>
      <w:r w:rsidRPr="003656A2">
        <w:rPr>
          <w:rFonts w:ascii="Arial" w:hAnsi="Arial" w:cs="Arial"/>
          <w:b/>
          <w:bCs/>
          <w:sz w:val="24"/>
          <w:szCs w:val="24"/>
        </w:rPr>
        <w:t>The Literature Review</w:t>
      </w:r>
    </w:p>
    <w:p w14:paraId="7669492A" w14:textId="77777777" w:rsidR="003B2095" w:rsidRPr="008D7973" w:rsidRDefault="003B2095" w:rsidP="003B2095">
      <w:pPr>
        <w:rPr>
          <w:rFonts w:ascii="Arial" w:hAnsi="Arial" w:cs="Arial"/>
          <w:sz w:val="24"/>
          <w:szCs w:val="24"/>
        </w:rPr>
      </w:pPr>
      <w:r w:rsidRPr="008D7973">
        <w:rPr>
          <w:rFonts w:ascii="Arial" w:hAnsi="Arial" w:cs="Arial"/>
          <w:sz w:val="24"/>
          <w:szCs w:val="24"/>
        </w:rPr>
        <w:t>The Literature Review demonstrates how we can contribute to knowledge by exploring, structuring and synthesising. Evaluates prior theoretical approaches to our topic. Evaluates prior methods of examining our topic (Lee &amp; Lings, 2008).</w:t>
      </w:r>
    </w:p>
    <w:p w14:paraId="4028CDB0" w14:textId="77777777" w:rsidR="003B2095" w:rsidRPr="008D7973" w:rsidRDefault="003B2095" w:rsidP="003B2095">
      <w:pPr>
        <w:shd w:val="clear" w:color="auto" w:fill="FFFFFF"/>
        <w:spacing w:after="150" w:line="375" w:lineRule="atLeast"/>
        <w:outlineLvl w:val="0"/>
        <w:rPr>
          <w:rFonts w:ascii="Arial" w:eastAsia="Times New Roman" w:hAnsi="Arial" w:cs="Arial"/>
          <w:color w:val="000000" w:themeColor="text1"/>
          <w:kern w:val="36"/>
          <w:sz w:val="24"/>
          <w:szCs w:val="24"/>
          <w:lang w:eastAsia="en-GB"/>
          <w14:ligatures w14:val="none"/>
        </w:rPr>
      </w:pPr>
      <w:r w:rsidRPr="008D7973">
        <w:rPr>
          <w:rFonts w:ascii="Arial" w:hAnsi="Arial" w:cs="Arial"/>
          <w:color w:val="000000" w:themeColor="text1"/>
          <w:sz w:val="24"/>
          <w:szCs w:val="24"/>
        </w:rPr>
        <w:t xml:space="preserve">Lee, N. &amp; Lings, I. (2008) </w:t>
      </w:r>
      <w:r w:rsidRPr="003B2095">
        <w:rPr>
          <w:rFonts w:ascii="Arial" w:eastAsia="Times New Roman" w:hAnsi="Arial" w:cs="Arial"/>
          <w:i/>
          <w:iCs/>
          <w:color w:val="000000" w:themeColor="text1"/>
          <w:kern w:val="36"/>
          <w:sz w:val="24"/>
          <w:szCs w:val="24"/>
          <w:lang w:eastAsia="en-GB"/>
          <w14:ligatures w14:val="none"/>
        </w:rPr>
        <w:t xml:space="preserve">Doing Business Research. </w:t>
      </w:r>
      <w:r w:rsidRPr="00295CB8">
        <w:rPr>
          <w:rFonts w:ascii="Arial" w:eastAsia="Times New Roman" w:hAnsi="Arial" w:cs="Arial"/>
          <w:i/>
          <w:iCs/>
          <w:color w:val="000000" w:themeColor="text1"/>
          <w:kern w:val="36"/>
          <w:sz w:val="24"/>
          <w:szCs w:val="24"/>
          <w:lang w:eastAsia="en-GB"/>
          <w14:ligatures w14:val="none"/>
        </w:rPr>
        <w:t>A Guide to Theory and Practice</w:t>
      </w:r>
      <w:r w:rsidRPr="008D7973">
        <w:rPr>
          <w:rFonts w:ascii="Arial" w:eastAsia="Times New Roman" w:hAnsi="Arial" w:cs="Arial"/>
          <w:color w:val="000000" w:themeColor="text1"/>
          <w:kern w:val="36"/>
          <w:sz w:val="24"/>
          <w:szCs w:val="24"/>
          <w:lang w:eastAsia="en-GB"/>
          <w14:ligatures w14:val="none"/>
        </w:rPr>
        <w:t>. London. Sage.</w:t>
      </w:r>
    </w:p>
    <w:p w14:paraId="7867B579" w14:textId="77777777" w:rsidR="003B2095" w:rsidRPr="008D7973" w:rsidRDefault="003B2095" w:rsidP="003B2095">
      <w:pPr>
        <w:shd w:val="clear" w:color="auto" w:fill="FFFFFF"/>
        <w:spacing w:after="150" w:line="375" w:lineRule="atLeast"/>
        <w:outlineLvl w:val="0"/>
        <w:rPr>
          <w:rFonts w:ascii="Arial" w:eastAsia="Times New Roman" w:hAnsi="Arial" w:cs="Arial"/>
          <w:color w:val="FF0000"/>
          <w:kern w:val="36"/>
          <w:sz w:val="24"/>
          <w:szCs w:val="24"/>
          <w:lang w:eastAsia="en-GB"/>
          <w14:ligatures w14:val="none"/>
        </w:rPr>
      </w:pPr>
      <w:r w:rsidRPr="008D7973">
        <w:rPr>
          <w:rFonts w:ascii="Arial" w:eastAsia="Times New Roman" w:hAnsi="Arial" w:cs="Arial"/>
          <w:color w:val="FF0000"/>
          <w:kern w:val="36"/>
          <w:sz w:val="24"/>
          <w:szCs w:val="24"/>
          <w:lang w:eastAsia="en-GB"/>
          <w14:ligatures w14:val="none"/>
        </w:rPr>
        <w:t>I think this book has a nice readable style with a good sense of humour.</w:t>
      </w:r>
    </w:p>
    <w:p w14:paraId="20CE656F" w14:textId="77777777" w:rsidR="002B70A7" w:rsidRDefault="002B70A7" w:rsidP="002B70A7">
      <w:pPr>
        <w:rPr>
          <w:rFonts w:ascii="Arial" w:hAnsi="Arial" w:cs="Arial"/>
          <w:b/>
          <w:bCs/>
          <w:sz w:val="24"/>
          <w:szCs w:val="24"/>
        </w:rPr>
      </w:pPr>
    </w:p>
    <w:p w14:paraId="7E438F55" w14:textId="28495854" w:rsidR="002B70A7" w:rsidRDefault="002B70A7" w:rsidP="002B70A7">
      <w:pPr>
        <w:rPr>
          <w:rFonts w:ascii="Arial" w:hAnsi="Arial" w:cs="Arial"/>
          <w:b/>
          <w:bCs/>
          <w:sz w:val="24"/>
          <w:szCs w:val="24"/>
        </w:rPr>
      </w:pPr>
      <w:r w:rsidRPr="00F50A3E">
        <w:rPr>
          <w:rFonts w:ascii="Arial" w:hAnsi="Arial" w:cs="Arial"/>
          <w:b/>
          <w:bCs/>
          <w:sz w:val="24"/>
          <w:szCs w:val="24"/>
        </w:rPr>
        <w:t>Why do a literature review? The rationale.</w:t>
      </w:r>
    </w:p>
    <w:p w14:paraId="71515CA8" w14:textId="408203CA" w:rsidR="002B70A7" w:rsidRPr="005F488C" w:rsidRDefault="002B70A7" w:rsidP="002B70A7">
      <w:pPr>
        <w:rPr>
          <w:rFonts w:ascii="Arial" w:hAnsi="Arial" w:cs="Arial"/>
          <w:sz w:val="24"/>
          <w:szCs w:val="24"/>
        </w:rPr>
      </w:pPr>
      <w:r w:rsidRPr="005F488C">
        <w:rPr>
          <w:rFonts w:ascii="Arial" w:hAnsi="Arial" w:cs="Arial"/>
          <w:sz w:val="24"/>
          <w:szCs w:val="24"/>
        </w:rPr>
        <w:t>As Lee &amp; Lings (2008) say An effective literature review “critically analyses material since the size is it and will be relevant, appropriate, and useful for the reader. Your literature review presents the case and context for the rest of your thesis. For this reason, it is important to demonstrate the relationship of your work to previous research in the area……………</w:t>
      </w:r>
    </w:p>
    <w:p w14:paraId="605B2CDA" w14:textId="77777777" w:rsidR="002B70A7" w:rsidRPr="005F488C" w:rsidRDefault="002B70A7" w:rsidP="002B70A7">
      <w:pPr>
        <w:rPr>
          <w:rFonts w:ascii="Arial" w:hAnsi="Arial" w:cs="Arial"/>
          <w:sz w:val="24"/>
          <w:szCs w:val="24"/>
        </w:rPr>
      </w:pPr>
    </w:p>
    <w:p w14:paraId="085B5CF4" w14:textId="125F8492" w:rsidR="002B70A7" w:rsidRPr="005F488C" w:rsidRDefault="002B70A7" w:rsidP="002B70A7">
      <w:pPr>
        <w:rPr>
          <w:rFonts w:ascii="Arial" w:hAnsi="Arial" w:cs="Arial"/>
          <w:sz w:val="24"/>
          <w:szCs w:val="24"/>
        </w:rPr>
      </w:pPr>
      <w:r w:rsidRPr="005F488C">
        <w:rPr>
          <w:rFonts w:ascii="Arial" w:hAnsi="Arial" w:cs="Arial"/>
          <w:sz w:val="24"/>
          <w:szCs w:val="24"/>
        </w:rPr>
        <w:t>The literature review is where you demonstrate that you understand that which has been done before and can point to where this existing research is deficient in some way. It's important to realise that you are not trying to ‘insult’ prior research and researchers here, but to point out where existing work needs some supplementing, which may be because the world has changed since prior work was conducted, or maybe because such work doesn't address important issues that are now relevant. In fact, most often the authors will indicate this themselves. Further, you need to explain how your work adds to existing knowledge by overcoming the problems with the existing literature, maybe by bringing together disparate, disparate reveals of research and extending them, or developing a new theory.”</w:t>
      </w:r>
    </w:p>
    <w:p w14:paraId="706E22B0" w14:textId="77777777" w:rsidR="005F488C" w:rsidRDefault="005F488C" w:rsidP="002B70A7">
      <w:pPr>
        <w:rPr>
          <w:rFonts w:ascii="Arial" w:hAnsi="Arial" w:cs="Arial"/>
          <w:b/>
          <w:bCs/>
          <w:sz w:val="24"/>
          <w:szCs w:val="24"/>
        </w:rPr>
      </w:pPr>
    </w:p>
    <w:p w14:paraId="04661549" w14:textId="402F44C5" w:rsidR="002B70A7" w:rsidRPr="005F488C" w:rsidRDefault="002B70A7" w:rsidP="005F488C">
      <w:pPr>
        <w:pStyle w:val="ListParagraph"/>
        <w:numPr>
          <w:ilvl w:val="0"/>
          <w:numId w:val="6"/>
        </w:numPr>
        <w:rPr>
          <w:rFonts w:ascii="Arial" w:hAnsi="Arial" w:cs="Arial"/>
          <w:b/>
          <w:bCs/>
          <w:color w:val="FF0000"/>
          <w:sz w:val="24"/>
          <w:szCs w:val="24"/>
        </w:rPr>
      </w:pPr>
      <w:r w:rsidRPr="005F488C">
        <w:rPr>
          <w:rFonts w:ascii="Arial" w:hAnsi="Arial" w:cs="Arial"/>
          <w:b/>
          <w:bCs/>
          <w:color w:val="FF0000"/>
          <w:sz w:val="24"/>
          <w:szCs w:val="24"/>
        </w:rPr>
        <w:t xml:space="preserve">Therefore you might have a different angle/focus compared </w:t>
      </w:r>
      <w:r w:rsidR="005F488C" w:rsidRPr="005F488C">
        <w:rPr>
          <w:rFonts w:ascii="Arial" w:hAnsi="Arial" w:cs="Arial"/>
          <w:b/>
          <w:bCs/>
          <w:color w:val="FF0000"/>
          <w:sz w:val="24"/>
          <w:szCs w:val="24"/>
        </w:rPr>
        <w:t>with</w:t>
      </w:r>
      <w:r w:rsidRPr="005F488C">
        <w:rPr>
          <w:rFonts w:ascii="Arial" w:hAnsi="Arial" w:cs="Arial"/>
          <w:b/>
          <w:bCs/>
          <w:color w:val="FF0000"/>
          <w:sz w:val="24"/>
          <w:szCs w:val="24"/>
        </w:rPr>
        <w:t xml:space="preserve"> </w:t>
      </w:r>
      <w:r w:rsidR="005F488C" w:rsidRPr="005F488C">
        <w:rPr>
          <w:rFonts w:ascii="Arial" w:hAnsi="Arial" w:cs="Arial"/>
          <w:b/>
          <w:bCs/>
          <w:color w:val="FF0000"/>
          <w:sz w:val="24"/>
          <w:szCs w:val="24"/>
        </w:rPr>
        <w:t>the</w:t>
      </w:r>
      <w:r w:rsidRPr="005F488C">
        <w:rPr>
          <w:rFonts w:ascii="Arial" w:hAnsi="Arial" w:cs="Arial"/>
          <w:b/>
          <w:bCs/>
          <w:color w:val="FF0000"/>
          <w:sz w:val="24"/>
          <w:szCs w:val="24"/>
        </w:rPr>
        <w:t xml:space="preserve"> literature so far written</w:t>
      </w:r>
      <w:r w:rsidR="005F488C" w:rsidRPr="005F488C">
        <w:rPr>
          <w:rFonts w:ascii="Arial" w:hAnsi="Arial" w:cs="Arial"/>
          <w:b/>
          <w:bCs/>
          <w:color w:val="FF0000"/>
          <w:sz w:val="24"/>
          <w:szCs w:val="24"/>
        </w:rPr>
        <w:t>.</w:t>
      </w:r>
    </w:p>
    <w:p w14:paraId="7FC49D77" w14:textId="63B55FF6" w:rsidR="002B70A7" w:rsidRPr="005F488C" w:rsidRDefault="002B70A7" w:rsidP="005F488C">
      <w:pPr>
        <w:pStyle w:val="ListParagraph"/>
        <w:numPr>
          <w:ilvl w:val="0"/>
          <w:numId w:val="6"/>
        </w:numPr>
        <w:rPr>
          <w:rFonts w:ascii="Arial" w:hAnsi="Arial" w:cs="Arial"/>
          <w:b/>
          <w:bCs/>
          <w:color w:val="FF0000"/>
          <w:sz w:val="24"/>
          <w:szCs w:val="24"/>
        </w:rPr>
      </w:pPr>
      <w:r w:rsidRPr="005F488C">
        <w:rPr>
          <w:rFonts w:ascii="Arial" w:hAnsi="Arial" w:cs="Arial"/>
          <w:b/>
          <w:bCs/>
          <w:color w:val="FF0000"/>
          <w:sz w:val="24"/>
          <w:szCs w:val="24"/>
        </w:rPr>
        <w:t xml:space="preserve">You might apply some models developed in the West to </w:t>
      </w:r>
      <w:r w:rsidR="005F488C" w:rsidRPr="005F488C">
        <w:rPr>
          <w:rFonts w:ascii="Arial" w:hAnsi="Arial" w:cs="Arial"/>
          <w:b/>
          <w:bCs/>
          <w:color w:val="FF0000"/>
          <w:sz w:val="24"/>
          <w:szCs w:val="24"/>
        </w:rPr>
        <w:t>Asia</w:t>
      </w:r>
      <w:r w:rsidRPr="005F488C">
        <w:rPr>
          <w:rFonts w:ascii="Arial" w:hAnsi="Arial" w:cs="Arial"/>
          <w:b/>
          <w:bCs/>
          <w:color w:val="FF0000"/>
          <w:sz w:val="24"/>
          <w:szCs w:val="24"/>
        </w:rPr>
        <w:t xml:space="preserve"> or a specific country.</w:t>
      </w:r>
    </w:p>
    <w:p w14:paraId="0B67571C" w14:textId="6F045C37" w:rsidR="002B70A7" w:rsidRPr="005F488C" w:rsidRDefault="002B70A7" w:rsidP="005F488C">
      <w:pPr>
        <w:pStyle w:val="ListParagraph"/>
        <w:numPr>
          <w:ilvl w:val="0"/>
          <w:numId w:val="6"/>
        </w:numPr>
        <w:rPr>
          <w:rFonts w:ascii="Arial" w:hAnsi="Arial" w:cs="Arial"/>
          <w:b/>
          <w:bCs/>
          <w:color w:val="FF0000"/>
          <w:sz w:val="24"/>
          <w:szCs w:val="24"/>
        </w:rPr>
      </w:pPr>
      <w:r w:rsidRPr="005F488C">
        <w:rPr>
          <w:rFonts w:ascii="Arial" w:hAnsi="Arial" w:cs="Arial"/>
          <w:b/>
          <w:bCs/>
          <w:color w:val="FF0000"/>
          <w:sz w:val="24"/>
          <w:szCs w:val="24"/>
        </w:rPr>
        <w:t>You might take an old theory and try to update its application for new technology.</w:t>
      </w:r>
    </w:p>
    <w:p w14:paraId="1B4CCD62" w14:textId="39B2A19A" w:rsidR="002B70A7" w:rsidRPr="005F488C" w:rsidRDefault="002B70A7" w:rsidP="005F488C">
      <w:pPr>
        <w:pStyle w:val="ListParagraph"/>
        <w:numPr>
          <w:ilvl w:val="0"/>
          <w:numId w:val="6"/>
        </w:numPr>
        <w:rPr>
          <w:rFonts w:ascii="Arial" w:hAnsi="Arial" w:cs="Arial"/>
          <w:b/>
          <w:bCs/>
          <w:color w:val="FF0000"/>
          <w:sz w:val="24"/>
          <w:szCs w:val="24"/>
        </w:rPr>
      </w:pPr>
      <w:r w:rsidRPr="005F488C">
        <w:rPr>
          <w:rFonts w:ascii="Arial" w:hAnsi="Arial" w:cs="Arial"/>
          <w:b/>
          <w:bCs/>
          <w:color w:val="FF0000"/>
          <w:sz w:val="24"/>
          <w:szCs w:val="24"/>
        </w:rPr>
        <w:lastRenderedPageBreak/>
        <w:t xml:space="preserve">You might take a theory from another discipline and use it </w:t>
      </w:r>
      <w:r w:rsidR="005F488C" w:rsidRPr="005F488C">
        <w:rPr>
          <w:rFonts w:ascii="Arial" w:hAnsi="Arial" w:cs="Arial"/>
          <w:b/>
          <w:bCs/>
          <w:color w:val="FF0000"/>
          <w:sz w:val="24"/>
          <w:szCs w:val="24"/>
        </w:rPr>
        <w:t>to analyse business and management problems.</w:t>
      </w:r>
    </w:p>
    <w:p w14:paraId="451CF9F0" w14:textId="56522078" w:rsidR="002B70A7" w:rsidRDefault="002B70A7" w:rsidP="002B70A7">
      <w:pPr>
        <w:rPr>
          <w:rFonts w:ascii="Arial" w:hAnsi="Arial" w:cs="Arial"/>
          <w:b/>
          <w:bCs/>
          <w:color w:val="FF0000"/>
          <w:sz w:val="24"/>
          <w:szCs w:val="24"/>
        </w:rPr>
      </w:pPr>
      <w:r w:rsidRPr="005F488C">
        <w:rPr>
          <w:rFonts w:ascii="Arial" w:hAnsi="Arial" w:cs="Arial"/>
          <w:b/>
          <w:bCs/>
          <w:color w:val="FF0000"/>
          <w:sz w:val="24"/>
          <w:szCs w:val="24"/>
        </w:rPr>
        <w:t>Be important, relevant, and interesting.</w:t>
      </w:r>
    </w:p>
    <w:p w14:paraId="274D6DC2" w14:textId="77777777" w:rsidR="005F488C" w:rsidRPr="005F488C" w:rsidRDefault="005F488C" w:rsidP="002B70A7">
      <w:pPr>
        <w:rPr>
          <w:rFonts w:ascii="Arial" w:hAnsi="Arial" w:cs="Arial"/>
          <w:b/>
          <w:bCs/>
          <w:color w:val="FF0000"/>
          <w:sz w:val="24"/>
          <w:szCs w:val="24"/>
        </w:rPr>
      </w:pPr>
    </w:p>
    <w:p w14:paraId="00DE9F4D" w14:textId="61CB1508" w:rsidR="002B70A7" w:rsidRDefault="002B70A7" w:rsidP="002B70A7">
      <w:pPr>
        <w:rPr>
          <w:rFonts w:ascii="Arial" w:hAnsi="Arial" w:cs="Arial"/>
          <w:sz w:val="24"/>
          <w:szCs w:val="24"/>
        </w:rPr>
      </w:pPr>
      <w:r w:rsidRPr="00231CE1">
        <w:rPr>
          <w:rFonts w:ascii="Arial" w:hAnsi="Arial" w:cs="Arial"/>
          <w:sz w:val="24"/>
          <w:szCs w:val="24"/>
        </w:rPr>
        <w:t>The literature review fulfils a number of purposes.</w:t>
      </w:r>
      <w:r w:rsidR="005F488C">
        <w:rPr>
          <w:rFonts w:ascii="Arial" w:hAnsi="Arial" w:cs="Arial"/>
          <w:sz w:val="24"/>
          <w:szCs w:val="24"/>
        </w:rPr>
        <w:t xml:space="preserve"> The rationale?</w:t>
      </w:r>
    </w:p>
    <w:p w14:paraId="77920457" w14:textId="77777777" w:rsidR="002B70A7" w:rsidRPr="00231CE1" w:rsidRDefault="002B70A7" w:rsidP="005F488C">
      <w:pPr>
        <w:pStyle w:val="ListParagraph"/>
        <w:numPr>
          <w:ilvl w:val="0"/>
          <w:numId w:val="3"/>
        </w:numPr>
        <w:spacing w:line="360" w:lineRule="auto"/>
        <w:rPr>
          <w:rFonts w:ascii="Arial" w:hAnsi="Arial" w:cs="Arial"/>
          <w:sz w:val="24"/>
          <w:szCs w:val="24"/>
        </w:rPr>
      </w:pPr>
      <w:r w:rsidRPr="00231CE1">
        <w:rPr>
          <w:rFonts w:ascii="Arial" w:hAnsi="Arial" w:cs="Arial"/>
          <w:sz w:val="24"/>
          <w:szCs w:val="24"/>
        </w:rPr>
        <w:t>To demonstrate that you have read extensively in your chosen area of research.</w:t>
      </w:r>
    </w:p>
    <w:p w14:paraId="37BD86BA" w14:textId="46F2D083" w:rsidR="002B70A7" w:rsidRDefault="002B70A7" w:rsidP="005F488C">
      <w:pPr>
        <w:pStyle w:val="ListParagraph"/>
        <w:numPr>
          <w:ilvl w:val="0"/>
          <w:numId w:val="3"/>
        </w:numPr>
        <w:spacing w:line="360" w:lineRule="auto"/>
        <w:rPr>
          <w:rFonts w:ascii="Arial" w:hAnsi="Arial" w:cs="Arial"/>
          <w:sz w:val="24"/>
          <w:szCs w:val="24"/>
        </w:rPr>
      </w:pPr>
      <w:r w:rsidRPr="00231CE1">
        <w:rPr>
          <w:rFonts w:ascii="Arial" w:hAnsi="Arial" w:cs="Arial"/>
          <w:sz w:val="24"/>
          <w:szCs w:val="24"/>
        </w:rPr>
        <w:t>To show your ability to critically analyse and use existing theory related to your research question</w:t>
      </w:r>
      <w:r>
        <w:rPr>
          <w:rFonts w:ascii="Arial" w:hAnsi="Arial" w:cs="Arial"/>
          <w:sz w:val="24"/>
          <w:szCs w:val="24"/>
        </w:rPr>
        <w:t>(s).</w:t>
      </w:r>
    </w:p>
    <w:p w14:paraId="7CE65C04" w14:textId="77777777" w:rsidR="002B70A7" w:rsidRDefault="002B70A7" w:rsidP="005F488C">
      <w:pPr>
        <w:pStyle w:val="ListParagraph"/>
        <w:numPr>
          <w:ilvl w:val="0"/>
          <w:numId w:val="3"/>
        </w:numPr>
        <w:spacing w:line="360" w:lineRule="auto"/>
        <w:rPr>
          <w:rFonts w:ascii="Arial" w:hAnsi="Arial" w:cs="Arial"/>
          <w:sz w:val="24"/>
          <w:szCs w:val="24"/>
        </w:rPr>
      </w:pPr>
      <w:r w:rsidRPr="00231CE1">
        <w:rPr>
          <w:rFonts w:ascii="Arial" w:hAnsi="Arial" w:cs="Arial"/>
          <w:sz w:val="24"/>
          <w:szCs w:val="24"/>
        </w:rPr>
        <w:t>To identify the practical problem</w:t>
      </w:r>
      <w:r>
        <w:rPr>
          <w:rFonts w:ascii="Arial" w:hAnsi="Arial" w:cs="Arial"/>
          <w:sz w:val="24"/>
          <w:szCs w:val="24"/>
        </w:rPr>
        <w:t>(s)</w:t>
      </w:r>
      <w:r w:rsidRPr="00231CE1">
        <w:rPr>
          <w:rFonts w:ascii="Arial" w:hAnsi="Arial" w:cs="Arial"/>
          <w:sz w:val="24"/>
          <w:szCs w:val="24"/>
        </w:rPr>
        <w:t xml:space="preserve"> that your thesis may be attempting to address.</w:t>
      </w:r>
    </w:p>
    <w:p w14:paraId="2C650C7A" w14:textId="77777777" w:rsidR="002B70A7" w:rsidRDefault="002B70A7" w:rsidP="005F488C">
      <w:pPr>
        <w:pStyle w:val="ListParagraph"/>
        <w:numPr>
          <w:ilvl w:val="0"/>
          <w:numId w:val="3"/>
        </w:numPr>
        <w:spacing w:line="360" w:lineRule="auto"/>
        <w:rPr>
          <w:rFonts w:ascii="Arial" w:hAnsi="Arial" w:cs="Arial"/>
          <w:sz w:val="24"/>
          <w:szCs w:val="24"/>
        </w:rPr>
      </w:pPr>
      <w:r w:rsidRPr="00231CE1">
        <w:rPr>
          <w:rFonts w:ascii="Arial" w:hAnsi="Arial" w:cs="Arial"/>
          <w:sz w:val="24"/>
          <w:szCs w:val="24"/>
        </w:rPr>
        <w:t>To recognise the contribution other writers have made in the field.</w:t>
      </w:r>
    </w:p>
    <w:p w14:paraId="3B9C6416" w14:textId="77777777" w:rsidR="002B70A7" w:rsidRPr="00231CE1" w:rsidRDefault="002B70A7" w:rsidP="005F488C">
      <w:pPr>
        <w:pStyle w:val="ListParagraph"/>
        <w:numPr>
          <w:ilvl w:val="0"/>
          <w:numId w:val="3"/>
        </w:numPr>
        <w:spacing w:line="360" w:lineRule="auto"/>
        <w:rPr>
          <w:rFonts w:ascii="Arial" w:hAnsi="Arial" w:cs="Arial"/>
          <w:sz w:val="24"/>
          <w:szCs w:val="24"/>
        </w:rPr>
      </w:pPr>
      <w:r w:rsidRPr="00231CE1">
        <w:rPr>
          <w:rFonts w:ascii="Arial" w:hAnsi="Arial" w:cs="Arial"/>
          <w:sz w:val="24"/>
          <w:szCs w:val="24"/>
        </w:rPr>
        <w:t>To inform your own research and suggest possible modifications. For example, in refining your research question or hypothesis.</w:t>
      </w:r>
    </w:p>
    <w:p w14:paraId="760A149E" w14:textId="4407CEFA" w:rsidR="002B70A7" w:rsidRPr="005F488C" w:rsidRDefault="002B70A7" w:rsidP="002B70A7">
      <w:pPr>
        <w:rPr>
          <w:rFonts w:ascii="Arial" w:hAnsi="Arial" w:cs="Arial"/>
          <w:color w:val="FF0000"/>
          <w:sz w:val="24"/>
          <w:szCs w:val="24"/>
        </w:rPr>
      </w:pPr>
      <w:r w:rsidRPr="005F488C">
        <w:rPr>
          <w:rFonts w:ascii="Arial" w:hAnsi="Arial" w:cs="Arial"/>
          <w:color w:val="FF0000"/>
          <w:sz w:val="24"/>
          <w:szCs w:val="24"/>
        </w:rPr>
        <w:t>It is embarrassing when you assert that there are:</w:t>
      </w:r>
    </w:p>
    <w:p w14:paraId="6DEA2939" w14:textId="5DD0EB20" w:rsidR="002B70A7" w:rsidRPr="005F488C" w:rsidRDefault="002B70A7" w:rsidP="005F488C">
      <w:pPr>
        <w:pStyle w:val="ListParagraph"/>
        <w:numPr>
          <w:ilvl w:val="0"/>
          <w:numId w:val="7"/>
        </w:numPr>
        <w:rPr>
          <w:rFonts w:ascii="Arial" w:hAnsi="Arial" w:cs="Arial"/>
          <w:color w:val="FF0000"/>
          <w:sz w:val="24"/>
          <w:szCs w:val="24"/>
        </w:rPr>
      </w:pPr>
      <w:r w:rsidRPr="005F488C">
        <w:rPr>
          <w:rFonts w:ascii="Arial" w:hAnsi="Arial" w:cs="Arial"/>
          <w:color w:val="FF0000"/>
          <w:sz w:val="24"/>
          <w:szCs w:val="24"/>
        </w:rPr>
        <w:t xml:space="preserve">No papers on your topic…. </w:t>
      </w:r>
    </w:p>
    <w:p w14:paraId="663CAACE" w14:textId="414C89F6" w:rsidR="002B70A7" w:rsidRPr="005F488C" w:rsidRDefault="002B70A7" w:rsidP="005F488C">
      <w:pPr>
        <w:pStyle w:val="ListParagraph"/>
        <w:numPr>
          <w:ilvl w:val="0"/>
          <w:numId w:val="7"/>
        </w:numPr>
        <w:rPr>
          <w:rFonts w:ascii="Arial" w:hAnsi="Arial" w:cs="Arial"/>
          <w:color w:val="FF0000"/>
          <w:sz w:val="24"/>
          <w:szCs w:val="24"/>
        </w:rPr>
      </w:pPr>
      <w:r w:rsidRPr="005F488C">
        <w:rPr>
          <w:rFonts w:ascii="Arial" w:hAnsi="Arial" w:cs="Arial"/>
          <w:color w:val="FF0000"/>
          <w:sz w:val="24"/>
          <w:szCs w:val="24"/>
        </w:rPr>
        <w:t xml:space="preserve">That you have a unique view of your topic…….. </w:t>
      </w:r>
    </w:p>
    <w:p w14:paraId="61E8720E" w14:textId="44C33E23" w:rsidR="002B70A7" w:rsidRPr="005F488C" w:rsidRDefault="002B70A7" w:rsidP="005F488C">
      <w:pPr>
        <w:pStyle w:val="ListParagraph"/>
        <w:numPr>
          <w:ilvl w:val="0"/>
          <w:numId w:val="7"/>
        </w:numPr>
        <w:rPr>
          <w:rFonts w:ascii="Arial" w:hAnsi="Arial" w:cs="Arial"/>
          <w:color w:val="FF0000"/>
          <w:sz w:val="24"/>
          <w:szCs w:val="24"/>
        </w:rPr>
      </w:pPr>
      <w:r w:rsidRPr="005F488C">
        <w:rPr>
          <w:rFonts w:ascii="Arial" w:hAnsi="Arial" w:cs="Arial"/>
          <w:color w:val="FF0000"/>
          <w:sz w:val="24"/>
          <w:szCs w:val="24"/>
        </w:rPr>
        <w:t>You are breaking new ground……..</w:t>
      </w:r>
    </w:p>
    <w:p w14:paraId="31CE1AEB" w14:textId="77777777" w:rsidR="002B70A7" w:rsidRPr="005F488C" w:rsidRDefault="002B70A7" w:rsidP="002B70A7">
      <w:pPr>
        <w:rPr>
          <w:rFonts w:ascii="Arial" w:hAnsi="Arial" w:cs="Arial"/>
          <w:color w:val="FF0000"/>
          <w:sz w:val="24"/>
          <w:szCs w:val="24"/>
        </w:rPr>
      </w:pPr>
    </w:p>
    <w:p w14:paraId="79B86992" w14:textId="05593F16" w:rsidR="002B70A7" w:rsidRPr="005F488C" w:rsidRDefault="002B70A7" w:rsidP="002B70A7">
      <w:pPr>
        <w:rPr>
          <w:rFonts w:ascii="Arial" w:hAnsi="Arial" w:cs="Arial"/>
          <w:color w:val="FF0000"/>
          <w:sz w:val="24"/>
          <w:szCs w:val="24"/>
        </w:rPr>
      </w:pPr>
      <w:r w:rsidRPr="005F488C">
        <w:rPr>
          <w:rFonts w:ascii="Arial" w:hAnsi="Arial" w:cs="Arial"/>
          <w:color w:val="FF0000"/>
          <w:sz w:val="24"/>
          <w:szCs w:val="24"/>
        </w:rPr>
        <w:t>WHEN THERE IS ALREADY A BODY OF LITERATURE OUT THERE COVERING MOST OF WHAT YOU WOULD LIKE TO SAY!</w:t>
      </w:r>
    </w:p>
    <w:p w14:paraId="633448D0" w14:textId="77777777" w:rsidR="002B70A7" w:rsidRDefault="002B70A7" w:rsidP="002B70A7">
      <w:pPr>
        <w:rPr>
          <w:rFonts w:ascii="Arial" w:hAnsi="Arial" w:cs="Arial"/>
          <w:sz w:val="24"/>
          <w:szCs w:val="24"/>
        </w:rPr>
      </w:pPr>
    </w:p>
    <w:p w14:paraId="60FB75B3" w14:textId="77777777" w:rsidR="002B70A7" w:rsidRDefault="002B70A7" w:rsidP="002B70A7">
      <w:pPr>
        <w:rPr>
          <w:rFonts w:ascii="Arial" w:hAnsi="Arial" w:cs="Arial"/>
          <w:sz w:val="24"/>
          <w:szCs w:val="24"/>
        </w:rPr>
      </w:pPr>
      <w:r>
        <w:rPr>
          <w:rFonts w:ascii="Arial" w:hAnsi="Arial" w:cs="Arial"/>
          <w:sz w:val="24"/>
          <w:szCs w:val="24"/>
        </w:rPr>
        <w:t>This should NOT depress you. Celebrate that you are following a tradition of learned writers and researchers who have done important work……………..</w:t>
      </w:r>
    </w:p>
    <w:p w14:paraId="32B6EE1E" w14:textId="6F6A6D99" w:rsidR="002B70A7" w:rsidRPr="002B70A7" w:rsidRDefault="002B70A7" w:rsidP="002B70A7">
      <w:pPr>
        <w:pStyle w:val="ListParagraph"/>
        <w:numPr>
          <w:ilvl w:val="0"/>
          <w:numId w:val="5"/>
        </w:numPr>
        <w:rPr>
          <w:rFonts w:ascii="Arial" w:hAnsi="Arial" w:cs="Arial"/>
          <w:sz w:val="24"/>
          <w:szCs w:val="24"/>
        </w:rPr>
      </w:pPr>
      <w:r w:rsidRPr="002B70A7">
        <w:rPr>
          <w:rFonts w:ascii="Arial" w:hAnsi="Arial" w:cs="Arial"/>
          <w:sz w:val="24"/>
          <w:szCs w:val="24"/>
        </w:rPr>
        <w:t>Do you know it?</w:t>
      </w:r>
    </w:p>
    <w:p w14:paraId="702ECA42" w14:textId="5B851931" w:rsidR="002B70A7" w:rsidRPr="005F488C" w:rsidRDefault="002B70A7" w:rsidP="002B70A7">
      <w:pPr>
        <w:pStyle w:val="ListParagraph"/>
        <w:numPr>
          <w:ilvl w:val="0"/>
          <w:numId w:val="5"/>
        </w:numPr>
        <w:rPr>
          <w:rFonts w:ascii="Arial" w:hAnsi="Arial" w:cs="Arial"/>
          <w:sz w:val="24"/>
          <w:szCs w:val="24"/>
        </w:rPr>
      </w:pPr>
      <w:r w:rsidRPr="002B70A7">
        <w:rPr>
          <w:rFonts w:ascii="Arial" w:hAnsi="Arial" w:cs="Arial"/>
          <w:sz w:val="24"/>
          <w:szCs w:val="24"/>
        </w:rPr>
        <w:t>Do you understand it?</w:t>
      </w:r>
    </w:p>
    <w:p w14:paraId="2A63AF31" w14:textId="682BDA7C" w:rsidR="002B70A7" w:rsidRPr="002B70A7" w:rsidRDefault="002B70A7" w:rsidP="002B70A7">
      <w:pPr>
        <w:pStyle w:val="ListParagraph"/>
        <w:numPr>
          <w:ilvl w:val="0"/>
          <w:numId w:val="5"/>
        </w:numPr>
        <w:rPr>
          <w:rFonts w:ascii="Arial" w:hAnsi="Arial" w:cs="Arial"/>
          <w:sz w:val="24"/>
          <w:szCs w:val="24"/>
        </w:rPr>
      </w:pPr>
      <w:r w:rsidRPr="002B70A7">
        <w:rPr>
          <w:rFonts w:ascii="Arial" w:hAnsi="Arial" w:cs="Arial"/>
          <w:sz w:val="24"/>
          <w:szCs w:val="24"/>
        </w:rPr>
        <w:t>How will you use it?</w:t>
      </w:r>
    </w:p>
    <w:p w14:paraId="760DB3EB" w14:textId="77777777" w:rsidR="002B70A7" w:rsidRDefault="002B70A7" w:rsidP="002B70A7">
      <w:pPr>
        <w:rPr>
          <w:rFonts w:ascii="Arial" w:hAnsi="Arial" w:cs="Arial"/>
          <w:sz w:val="24"/>
          <w:szCs w:val="24"/>
        </w:rPr>
      </w:pPr>
    </w:p>
    <w:p w14:paraId="2ED9B3EA" w14:textId="1EFF7C68" w:rsidR="002B70A7" w:rsidRPr="00F50A3E" w:rsidRDefault="002B70A7" w:rsidP="002B70A7">
      <w:pPr>
        <w:rPr>
          <w:rFonts w:ascii="Arial" w:hAnsi="Arial" w:cs="Arial"/>
          <w:b/>
          <w:bCs/>
          <w:sz w:val="24"/>
          <w:szCs w:val="24"/>
        </w:rPr>
      </w:pPr>
      <w:r w:rsidRPr="00F50A3E">
        <w:rPr>
          <w:rFonts w:ascii="Arial" w:hAnsi="Arial" w:cs="Arial"/>
          <w:b/>
          <w:bCs/>
          <w:sz w:val="24"/>
          <w:szCs w:val="24"/>
        </w:rPr>
        <w:t xml:space="preserve">What does </w:t>
      </w:r>
      <w:r>
        <w:rPr>
          <w:rFonts w:ascii="Arial" w:hAnsi="Arial" w:cs="Arial"/>
          <w:b/>
          <w:bCs/>
          <w:sz w:val="24"/>
          <w:szCs w:val="24"/>
        </w:rPr>
        <w:t>the literature review</w:t>
      </w:r>
      <w:r w:rsidRPr="00F50A3E">
        <w:rPr>
          <w:rFonts w:ascii="Arial" w:hAnsi="Arial" w:cs="Arial"/>
          <w:b/>
          <w:bCs/>
          <w:sz w:val="24"/>
          <w:szCs w:val="24"/>
        </w:rPr>
        <w:t xml:space="preserve"> look like for you?</w:t>
      </w:r>
    </w:p>
    <w:p w14:paraId="70D7E8A1" w14:textId="77777777" w:rsidR="002B70A7" w:rsidRDefault="002B70A7" w:rsidP="002B70A7">
      <w:pPr>
        <w:rPr>
          <w:rFonts w:ascii="Arial" w:hAnsi="Arial" w:cs="Arial"/>
          <w:sz w:val="24"/>
          <w:szCs w:val="24"/>
        </w:rPr>
      </w:pPr>
    </w:p>
    <w:p w14:paraId="2604536A" w14:textId="6E2DF996" w:rsidR="002B70A7" w:rsidRDefault="002B70A7" w:rsidP="002B70A7">
      <w:pPr>
        <w:rPr>
          <w:rFonts w:ascii="Arial" w:hAnsi="Arial" w:cs="Arial"/>
          <w:sz w:val="24"/>
          <w:szCs w:val="24"/>
        </w:rPr>
      </w:pPr>
      <w:r>
        <w:rPr>
          <w:rFonts w:ascii="Arial" w:hAnsi="Arial" w:cs="Arial"/>
          <w:sz w:val="24"/>
          <w:szCs w:val="24"/>
        </w:rPr>
        <w:t>Xxxxxxxxxxxxxxxxxxxxxxxxxxxxxxxxxxxxxxxxxxxxxxxxxxxxxxxxxxxxxxxxxxxxxxx</w:t>
      </w:r>
    </w:p>
    <w:p w14:paraId="74E9AE6D" w14:textId="77777777" w:rsidR="002B70A7" w:rsidRDefault="002B70A7" w:rsidP="002B70A7">
      <w:pPr>
        <w:rPr>
          <w:rFonts w:ascii="Arial" w:hAnsi="Arial" w:cs="Arial"/>
          <w:sz w:val="24"/>
          <w:szCs w:val="24"/>
        </w:rPr>
      </w:pPr>
    </w:p>
    <w:p w14:paraId="0F00C4C8" w14:textId="77777777" w:rsidR="002B70A7" w:rsidRPr="00F50A3E" w:rsidRDefault="002B70A7" w:rsidP="002B70A7">
      <w:pPr>
        <w:rPr>
          <w:rFonts w:ascii="Arial" w:hAnsi="Arial" w:cs="Arial"/>
          <w:b/>
          <w:bCs/>
          <w:sz w:val="24"/>
          <w:szCs w:val="24"/>
        </w:rPr>
      </w:pPr>
      <w:r w:rsidRPr="00F50A3E">
        <w:rPr>
          <w:rFonts w:ascii="Arial" w:hAnsi="Arial" w:cs="Arial"/>
          <w:b/>
          <w:bCs/>
          <w:sz w:val="24"/>
          <w:szCs w:val="24"/>
        </w:rPr>
        <w:t>What does it not look like?</w:t>
      </w:r>
    </w:p>
    <w:p w14:paraId="2B89D3C5" w14:textId="77777777" w:rsidR="002B70A7" w:rsidRDefault="002B70A7" w:rsidP="002B70A7">
      <w:pPr>
        <w:rPr>
          <w:rFonts w:ascii="Arial" w:hAnsi="Arial" w:cs="Arial"/>
          <w:sz w:val="24"/>
          <w:szCs w:val="24"/>
        </w:rPr>
      </w:pPr>
    </w:p>
    <w:p w14:paraId="618DFF5C" w14:textId="6D5D71EF" w:rsidR="002B70A7" w:rsidRPr="00B27146" w:rsidRDefault="002B70A7" w:rsidP="005C596B">
      <w:pPr>
        <w:pStyle w:val="ListParagraph"/>
        <w:numPr>
          <w:ilvl w:val="0"/>
          <w:numId w:val="8"/>
        </w:numPr>
        <w:rPr>
          <w:rFonts w:ascii="Arial" w:hAnsi="Arial" w:cs="Arial"/>
          <w:b/>
          <w:bCs/>
          <w:sz w:val="24"/>
          <w:szCs w:val="24"/>
        </w:rPr>
      </w:pPr>
      <w:r w:rsidRPr="00B27146">
        <w:rPr>
          <w:rFonts w:ascii="Arial" w:hAnsi="Arial" w:cs="Arial"/>
          <w:b/>
          <w:bCs/>
          <w:sz w:val="24"/>
          <w:szCs w:val="24"/>
        </w:rPr>
        <w:t>It is not a list, a catalogue or survey.</w:t>
      </w:r>
    </w:p>
    <w:p w14:paraId="1F8A619D" w14:textId="19C0B5F9" w:rsidR="002B70A7" w:rsidRPr="00F50A3E" w:rsidRDefault="002B70A7" w:rsidP="002B70A7">
      <w:pPr>
        <w:pStyle w:val="Heading1"/>
        <w:shd w:val="clear" w:color="auto" w:fill="FFFFFF"/>
        <w:spacing w:before="0" w:after="150" w:line="570" w:lineRule="atLeast"/>
        <w:rPr>
          <w:rFonts w:ascii="Arial" w:hAnsi="Arial" w:cs="Arial"/>
          <w:color w:val="auto"/>
          <w:sz w:val="24"/>
          <w:szCs w:val="24"/>
        </w:rPr>
      </w:pPr>
      <w:r w:rsidRPr="00F50A3E">
        <w:rPr>
          <w:rFonts w:ascii="Arial" w:hAnsi="Arial" w:cs="Arial"/>
          <w:color w:val="auto"/>
          <w:sz w:val="24"/>
          <w:szCs w:val="24"/>
        </w:rPr>
        <w:t>They are not “uncritical catalogues of all that has been found which vaguely relates to the topic regardless of the merits of the work</w:t>
      </w:r>
      <w:r w:rsidR="00B27146">
        <w:rPr>
          <w:rFonts w:ascii="Arial" w:hAnsi="Arial" w:cs="Arial"/>
          <w:color w:val="auto"/>
          <w:sz w:val="24"/>
          <w:szCs w:val="24"/>
        </w:rPr>
        <w:t>……….</w:t>
      </w:r>
      <w:r w:rsidR="00B27146" w:rsidRPr="00B27146">
        <w:rPr>
          <w:rFonts w:ascii="Arial" w:hAnsi="Arial" w:cs="Arial"/>
          <w:color w:val="auto"/>
          <w:sz w:val="24"/>
          <w:szCs w:val="24"/>
        </w:rPr>
        <w:t xml:space="preserve"> What is required is an insightful evaluation of what is known, which leads naturally to an identification of the gaps of the field</w:t>
      </w:r>
      <w:r w:rsidR="00B27146">
        <w:rPr>
          <w:rFonts w:ascii="Arial" w:hAnsi="Arial" w:cs="Arial"/>
          <w:color w:val="auto"/>
          <w:sz w:val="24"/>
          <w:szCs w:val="24"/>
        </w:rPr>
        <w:t xml:space="preserve"> a</w:t>
      </w:r>
      <w:r w:rsidR="00B27146" w:rsidRPr="00B27146">
        <w:rPr>
          <w:rFonts w:ascii="Arial" w:hAnsi="Arial" w:cs="Arial"/>
          <w:color w:val="auto"/>
          <w:sz w:val="24"/>
          <w:szCs w:val="24"/>
        </w:rPr>
        <w:t>nd the way in which the proposed research is intended to fill them</w:t>
      </w:r>
      <w:r w:rsidR="00B27146">
        <w:rPr>
          <w:rFonts w:ascii="Arial" w:hAnsi="Arial" w:cs="Arial"/>
          <w:color w:val="auto"/>
          <w:sz w:val="24"/>
          <w:szCs w:val="24"/>
        </w:rPr>
        <w:t>……</w:t>
      </w:r>
      <w:r w:rsidR="00B27146" w:rsidRPr="00B27146">
        <w:rPr>
          <w:rFonts w:ascii="Arial" w:hAnsi="Arial" w:cs="Arial"/>
          <w:color w:val="auto"/>
          <w:sz w:val="24"/>
          <w:szCs w:val="24"/>
        </w:rPr>
        <w:t>Accordingly, the state of the literature search needs to be kept under close review in consultation with supervisors and colleagues, to avoid becoming over concerned with other people's work at the expense of creativity.</w:t>
      </w:r>
      <w:r w:rsidRPr="00F50A3E">
        <w:rPr>
          <w:rFonts w:ascii="Arial" w:hAnsi="Arial" w:cs="Arial"/>
          <w:color w:val="auto"/>
          <w:sz w:val="24"/>
          <w:szCs w:val="24"/>
        </w:rPr>
        <w:t>” Gill &amp; Johnson</w:t>
      </w:r>
      <w:r w:rsidRPr="00F50A3E">
        <w:rPr>
          <w:rFonts w:ascii="Arial" w:eastAsia="Times New Roman" w:hAnsi="Arial" w:cs="Arial"/>
          <w:color w:val="auto"/>
          <w:kern w:val="36"/>
          <w:sz w:val="24"/>
          <w:szCs w:val="24"/>
          <w:lang w:eastAsia="en-GB"/>
          <w14:ligatures w14:val="none"/>
        </w:rPr>
        <w:t xml:space="preserve"> (2010).</w:t>
      </w:r>
    </w:p>
    <w:p w14:paraId="1ACF7ACF" w14:textId="77777777" w:rsidR="002B70A7" w:rsidRDefault="002B70A7" w:rsidP="002B70A7">
      <w:pPr>
        <w:pStyle w:val="Heading1"/>
        <w:shd w:val="clear" w:color="auto" w:fill="FFFFFF"/>
        <w:spacing w:before="0" w:after="150" w:line="570" w:lineRule="atLeast"/>
        <w:rPr>
          <w:rFonts w:ascii="Arial" w:eastAsia="Times New Roman" w:hAnsi="Arial" w:cs="Arial"/>
          <w:color w:val="auto"/>
          <w:kern w:val="36"/>
          <w:sz w:val="24"/>
          <w:szCs w:val="24"/>
          <w:lang w:eastAsia="en-GB"/>
          <w14:ligatures w14:val="none"/>
        </w:rPr>
      </w:pPr>
      <w:r w:rsidRPr="00F50A3E">
        <w:rPr>
          <w:rFonts w:ascii="Arial" w:hAnsi="Arial" w:cs="Arial"/>
          <w:color w:val="auto"/>
          <w:sz w:val="24"/>
          <w:szCs w:val="24"/>
        </w:rPr>
        <w:t>Gill</w:t>
      </w:r>
      <w:r>
        <w:rPr>
          <w:rFonts w:ascii="Arial" w:hAnsi="Arial" w:cs="Arial"/>
          <w:color w:val="auto"/>
          <w:sz w:val="24"/>
          <w:szCs w:val="24"/>
        </w:rPr>
        <w:t xml:space="preserve">, J. </w:t>
      </w:r>
      <w:r w:rsidRPr="00F50A3E">
        <w:rPr>
          <w:rFonts w:ascii="Arial" w:hAnsi="Arial" w:cs="Arial"/>
          <w:color w:val="auto"/>
          <w:sz w:val="24"/>
          <w:szCs w:val="24"/>
        </w:rPr>
        <w:t>&amp; Johnson</w:t>
      </w:r>
      <w:r>
        <w:rPr>
          <w:rFonts w:ascii="Arial" w:eastAsia="Times New Roman" w:hAnsi="Arial" w:cs="Arial"/>
          <w:color w:val="auto"/>
          <w:kern w:val="36"/>
          <w:sz w:val="24"/>
          <w:szCs w:val="24"/>
          <w:lang w:eastAsia="en-GB"/>
          <w14:ligatures w14:val="none"/>
        </w:rPr>
        <w:t xml:space="preserve">, P. </w:t>
      </w:r>
      <w:r w:rsidRPr="00F50A3E">
        <w:rPr>
          <w:rFonts w:ascii="Arial" w:eastAsia="Times New Roman" w:hAnsi="Arial" w:cs="Arial"/>
          <w:color w:val="auto"/>
          <w:kern w:val="36"/>
          <w:sz w:val="24"/>
          <w:szCs w:val="24"/>
          <w:lang w:eastAsia="en-GB"/>
          <w14:ligatures w14:val="none"/>
        </w:rPr>
        <w:t xml:space="preserve">(2010) </w:t>
      </w:r>
      <w:r w:rsidRPr="00F50A3E">
        <w:rPr>
          <w:rFonts w:ascii="Arial" w:eastAsia="Times New Roman" w:hAnsi="Arial" w:cs="Arial"/>
          <w:i/>
          <w:iCs/>
          <w:color w:val="auto"/>
          <w:kern w:val="36"/>
          <w:sz w:val="24"/>
          <w:szCs w:val="24"/>
          <w:lang w:eastAsia="en-GB"/>
          <w14:ligatures w14:val="none"/>
        </w:rPr>
        <w:t>Research Methods for Managers.</w:t>
      </w:r>
      <w:r w:rsidRPr="00F50A3E">
        <w:rPr>
          <w:rFonts w:ascii="Arial" w:eastAsia="Times New Roman" w:hAnsi="Arial" w:cs="Arial"/>
          <w:color w:val="auto"/>
          <w:kern w:val="36"/>
          <w:sz w:val="24"/>
          <w:szCs w:val="24"/>
          <w:lang w:eastAsia="en-GB"/>
          <w14:ligatures w14:val="none"/>
        </w:rPr>
        <w:t xml:space="preserve"> 4</w:t>
      </w:r>
      <w:r w:rsidRPr="00F50A3E">
        <w:rPr>
          <w:rFonts w:ascii="Arial" w:eastAsia="Times New Roman" w:hAnsi="Arial" w:cs="Arial"/>
          <w:color w:val="auto"/>
          <w:kern w:val="36"/>
          <w:sz w:val="24"/>
          <w:szCs w:val="24"/>
          <w:vertAlign w:val="superscript"/>
          <w:lang w:eastAsia="en-GB"/>
          <w14:ligatures w14:val="none"/>
        </w:rPr>
        <w:t>th</w:t>
      </w:r>
      <w:r w:rsidRPr="00F50A3E">
        <w:rPr>
          <w:rFonts w:ascii="Arial" w:eastAsia="Times New Roman" w:hAnsi="Arial" w:cs="Arial"/>
          <w:color w:val="auto"/>
          <w:kern w:val="36"/>
          <w:sz w:val="24"/>
          <w:szCs w:val="24"/>
          <w:lang w:eastAsia="en-GB"/>
          <w14:ligatures w14:val="none"/>
        </w:rPr>
        <w:t xml:space="preserve"> ed. London. Sage.</w:t>
      </w:r>
    </w:p>
    <w:p w14:paraId="3BCC4CEB" w14:textId="77777777" w:rsidR="002B70A7" w:rsidRPr="00F50A3E" w:rsidRDefault="002B70A7" w:rsidP="002B70A7">
      <w:pPr>
        <w:rPr>
          <w:rFonts w:ascii="Arial" w:hAnsi="Arial" w:cs="Arial"/>
          <w:b/>
          <w:bCs/>
          <w:color w:val="FF0000"/>
          <w:sz w:val="24"/>
          <w:szCs w:val="24"/>
          <w:lang w:eastAsia="en-GB"/>
        </w:rPr>
      </w:pPr>
      <w:r w:rsidRPr="00F50A3E">
        <w:rPr>
          <w:rFonts w:ascii="Arial" w:hAnsi="Arial" w:cs="Arial"/>
          <w:b/>
          <w:bCs/>
          <w:color w:val="FF0000"/>
          <w:sz w:val="24"/>
          <w:szCs w:val="24"/>
          <w:lang w:eastAsia="en-GB"/>
        </w:rPr>
        <w:t>How would you use this quotation?</w:t>
      </w:r>
    </w:p>
    <w:p w14:paraId="733285AE" w14:textId="77777777" w:rsidR="00B27146" w:rsidRDefault="00B27146" w:rsidP="00634C09">
      <w:pPr>
        <w:rPr>
          <w:rFonts w:ascii="Arial" w:hAnsi="Arial" w:cs="Arial"/>
          <w:sz w:val="24"/>
          <w:szCs w:val="24"/>
          <w:lang w:eastAsia="en-GB"/>
        </w:rPr>
      </w:pPr>
    </w:p>
    <w:p w14:paraId="3BFDA1FC" w14:textId="77777777" w:rsidR="00B27146" w:rsidRDefault="00634C09" w:rsidP="00634C09">
      <w:pPr>
        <w:rPr>
          <w:rFonts w:ascii="Arial" w:hAnsi="Arial" w:cs="Arial"/>
          <w:sz w:val="24"/>
          <w:szCs w:val="24"/>
          <w:lang w:eastAsia="en-GB"/>
        </w:rPr>
      </w:pPr>
      <w:r w:rsidRPr="00634C09">
        <w:rPr>
          <w:rFonts w:ascii="Arial" w:hAnsi="Arial" w:cs="Arial"/>
          <w:sz w:val="24"/>
          <w:szCs w:val="24"/>
          <w:lang w:eastAsia="en-GB"/>
        </w:rPr>
        <w:t>Lee &amp; Lings (2008) call it using a “laundry list”</w:t>
      </w:r>
      <w:r w:rsidR="00B27146">
        <w:rPr>
          <w:rFonts w:ascii="Arial" w:hAnsi="Arial" w:cs="Arial"/>
          <w:sz w:val="24"/>
          <w:szCs w:val="24"/>
          <w:lang w:eastAsia="en-GB"/>
        </w:rPr>
        <w:t xml:space="preserve"> problem</w:t>
      </w:r>
      <w:r w:rsidRPr="00634C09">
        <w:rPr>
          <w:rFonts w:ascii="Arial" w:hAnsi="Arial" w:cs="Arial"/>
          <w:sz w:val="24"/>
          <w:szCs w:val="24"/>
          <w:lang w:eastAsia="en-GB"/>
        </w:rPr>
        <w:t>. The information may be OK</w:t>
      </w:r>
      <w:r w:rsidR="00B27146">
        <w:rPr>
          <w:rFonts w:ascii="Arial" w:hAnsi="Arial" w:cs="Arial"/>
          <w:sz w:val="24"/>
          <w:szCs w:val="24"/>
          <w:lang w:eastAsia="en-GB"/>
        </w:rPr>
        <w:t xml:space="preserve"> b</w:t>
      </w:r>
      <w:r w:rsidRPr="00634C09">
        <w:rPr>
          <w:rFonts w:ascii="Arial" w:hAnsi="Arial" w:cs="Arial"/>
          <w:sz w:val="24"/>
          <w:szCs w:val="24"/>
          <w:lang w:eastAsia="en-GB"/>
        </w:rPr>
        <w:t xml:space="preserve">ut there's no attempt to interpret the information presented. </w:t>
      </w:r>
      <w:r w:rsidR="00B27146">
        <w:rPr>
          <w:rFonts w:ascii="Arial" w:hAnsi="Arial" w:cs="Arial"/>
          <w:sz w:val="24"/>
          <w:szCs w:val="24"/>
          <w:lang w:eastAsia="en-GB"/>
        </w:rPr>
        <w:t>T</w:t>
      </w:r>
      <w:r w:rsidRPr="00634C09">
        <w:rPr>
          <w:rFonts w:ascii="Arial" w:hAnsi="Arial" w:cs="Arial"/>
          <w:sz w:val="24"/>
          <w:szCs w:val="24"/>
          <w:lang w:eastAsia="en-GB"/>
        </w:rPr>
        <w:t>he reader is left to work out for themselves what is important and what is not. Also the readers</w:t>
      </w:r>
      <w:r w:rsidR="00B27146">
        <w:rPr>
          <w:rFonts w:ascii="Arial" w:hAnsi="Arial" w:cs="Arial"/>
          <w:sz w:val="24"/>
          <w:szCs w:val="24"/>
          <w:lang w:eastAsia="en-GB"/>
        </w:rPr>
        <w:t xml:space="preserve"> have</w:t>
      </w:r>
      <w:r w:rsidRPr="00634C09">
        <w:rPr>
          <w:rFonts w:ascii="Arial" w:hAnsi="Arial" w:cs="Arial"/>
          <w:sz w:val="24"/>
          <w:szCs w:val="24"/>
          <w:lang w:eastAsia="en-GB"/>
        </w:rPr>
        <w:t xml:space="preserve"> to try to work out how these different pieces of information fit together. </w:t>
      </w:r>
    </w:p>
    <w:p w14:paraId="76351782" w14:textId="77777777" w:rsidR="00B27146" w:rsidRDefault="00B27146" w:rsidP="00634C09">
      <w:pPr>
        <w:rPr>
          <w:rFonts w:ascii="Arial" w:hAnsi="Arial" w:cs="Arial"/>
          <w:sz w:val="24"/>
          <w:szCs w:val="24"/>
          <w:lang w:eastAsia="en-GB"/>
        </w:rPr>
      </w:pPr>
    </w:p>
    <w:p w14:paraId="29B6DD43" w14:textId="0C3C0915" w:rsidR="00260416" w:rsidRDefault="00634C09" w:rsidP="00634C09">
      <w:pPr>
        <w:rPr>
          <w:rFonts w:ascii="Arial" w:hAnsi="Arial" w:cs="Arial"/>
          <w:color w:val="FF0000"/>
          <w:sz w:val="24"/>
          <w:szCs w:val="24"/>
          <w:lang w:eastAsia="en-GB"/>
        </w:rPr>
      </w:pPr>
      <w:r w:rsidRPr="00B27146">
        <w:rPr>
          <w:rFonts w:ascii="Arial" w:hAnsi="Arial" w:cs="Arial"/>
          <w:color w:val="FF0000"/>
          <w:sz w:val="24"/>
          <w:szCs w:val="24"/>
          <w:lang w:eastAsia="en-GB"/>
        </w:rPr>
        <w:t>This is your job, not that of the reader.</w:t>
      </w:r>
    </w:p>
    <w:p w14:paraId="436468A5" w14:textId="542ACB22" w:rsidR="00B27146" w:rsidRPr="00B27146" w:rsidRDefault="00B27146" w:rsidP="00634C09">
      <w:pPr>
        <w:rPr>
          <w:rFonts w:ascii="Arial" w:hAnsi="Arial" w:cs="Arial"/>
          <w:color w:val="FF0000"/>
          <w:sz w:val="24"/>
          <w:szCs w:val="24"/>
          <w:lang w:eastAsia="en-GB"/>
        </w:rPr>
      </w:pPr>
      <w:r w:rsidRPr="00B27146">
        <w:rPr>
          <w:rFonts w:ascii="Arial" w:hAnsi="Arial" w:cs="Arial"/>
          <w:color w:val="FF0000"/>
          <w:sz w:val="24"/>
          <w:szCs w:val="24"/>
          <w:lang w:eastAsia="en-GB"/>
        </w:rPr>
        <w:t>Do not assume that the reader</w:t>
      </w:r>
      <w:r>
        <w:rPr>
          <w:rFonts w:ascii="Arial" w:hAnsi="Arial" w:cs="Arial"/>
          <w:color w:val="FF0000"/>
          <w:sz w:val="24"/>
          <w:szCs w:val="24"/>
          <w:lang w:eastAsia="en-GB"/>
        </w:rPr>
        <w:t xml:space="preserve"> o</w:t>
      </w:r>
      <w:r w:rsidRPr="00B27146">
        <w:rPr>
          <w:rFonts w:ascii="Arial" w:hAnsi="Arial" w:cs="Arial"/>
          <w:color w:val="FF0000"/>
          <w:sz w:val="24"/>
          <w:szCs w:val="24"/>
          <w:lang w:eastAsia="en-GB"/>
        </w:rPr>
        <w:t>r even the examiner</w:t>
      </w:r>
      <w:r>
        <w:rPr>
          <w:rFonts w:ascii="Arial" w:hAnsi="Arial" w:cs="Arial"/>
          <w:color w:val="FF0000"/>
          <w:sz w:val="24"/>
          <w:szCs w:val="24"/>
          <w:lang w:eastAsia="en-GB"/>
        </w:rPr>
        <w:t>, k</w:t>
      </w:r>
      <w:r w:rsidRPr="00B27146">
        <w:rPr>
          <w:rFonts w:ascii="Arial" w:hAnsi="Arial" w:cs="Arial"/>
          <w:color w:val="FF0000"/>
          <w:sz w:val="24"/>
          <w:szCs w:val="24"/>
          <w:lang w:eastAsia="en-GB"/>
        </w:rPr>
        <w:t>nows the field that you are discussing and researching.</w:t>
      </w:r>
      <w:r>
        <w:rPr>
          <w:rFonts w:ascii="Arial" w:hAnsi="Arial" w:cs="Arial"/>
          <w:color w:val="FF0000"/>
          <w:sz w:val="24"/>
          <w:szCs w:val="24"/>
          <w:lang w:eastAsia="en-GB"/>
        </w:rPr>
        <w:t xml:space="preserve"> </w:t>
      </w:r>
      <w:r w:rsidRPr="00B27146">
        <w:rPr>
          <w:rFonts w:ascii="Arial" w:hAnsi="Arial" w:cs="Arial"/>
          <w:color w:val="FF0000"/>
          <w:sz w:val="24"/>
          <w:szCs w:val="24"/>
          <w:lang w:eastAsia="en-GB"/>
        </w:rPr>
        <w:t>Think of the reader as an intelligent person who doesn't really know anything.</w:t>
      </w:r>
    </w:p>
    <w:p w14:paraId="76BCE280" w14:textId="77777777" w:rsidR="00260416" w:rsidRPr="00634C09" w:rsidRDefault="00260416" w:rsidP="00634C09">
      <w:pPr>
        <w:rPr>
          <w:rFonts w:ascii="Arial" w:hAnsi="Arial" w:cs="Arial"/>
          <w:sz w:val="24"/>
          <w:szCs w:val="24"/>
          <w:lang w:eastAsia="en-GB"/>
        </w:rPr>
      </w:pPr>
    </w:p>
    <w:p w14:paraId="7B858129" w14:textId="5E39D68F" w:rsidR="002B70A7" w:rsidRPr="00B27146" w:rsidRDefault="005C596B" w:rsidP="005C596B">
      <w:pPr>
        <w:pStyle w:val="ListParagraph"/>
        <w:numPr>
          <w:ilvl w:val="0"/>
          <w:numId w:val="8"/>
        </w:numPr>
        <w:rPr>
          <w:rFonts w:ascii="Arial" w:hAnsi="Arial" w:cs="Arial"/>
          <w:b/>
          <w:bCs/>
          <w:sz w:val="24"/>
          <w:szCs w:val="24"/>
        </w:rPr>
      </w:pPr>
      <w:r w:rsidRPr="00B27146">
        <w:rPr>
          <w:rFonts w:ascii="Arial" w:hAnsi="Arial" w:cs="Arial"/>
          <w:b/>
          <w:bCs/>
          <w:sz w:val="24"/>
          <w:szCs w:val="24"/>
        </w:rPr>
        <w:t>It is not a literary review.</w:t>
      </w:r>
    </w:p>
    <w:p w14:paraId="7568F058" w14:textId="58A98F08" w:rsidR="005C596B" w:rsidRDefault="005C596B" w:rsidP="005C596B">
      <w:pPr>
        <w:rPr>
          <w:rFonts w:ascii="Arial" w:hAnsi="Arial" w:cs="Arial"/>
          <w:sz w:val="24"/>
          <w:szCs w:val="24"/>
        </w:rPr>
      </w:pPr>
      <w:r w:rsidRPr="00260416">
        <w:rPr>
          <w:rFonts w:ascii="Arial" w:hAnsi="Arial" w:cs="Arial"/>
          <w:sz w:val="24"/>
          <w:szCs w:val="24"/>
        </w:rPr>
        <w:t>The purpose of the review</w:t>
      </w:r>
      <w:r w:rsidR="00260416">
        <w:rPr>
          <w:rFonts w:ascii="Arial" w:hAnsi="Arial" w:cs="Arial"/>
          <w:sz w:val="24"/>
          <w:szCs w:val="24"/>
        </w:rPr>
        <w:t xml:space="preserve"> i</w:t>
      </w:r>
      <w:r w:rsidRPr="00260416">
        <w:rPr>
          <w:rFonts w:ascii="Arial" w:hAnsi="Arial" w:cs="Arial"/>
          <w:sz w:val="24"/>
          <w:szCs w:val="24"/>
        </w:rPr>
        <w:t>s not to identify the merits or weaknesses of the literary style of the article, whatever you think about it. A literature review is an extensive search of the information available on the topic and its evaluation. The literary merit of any piece of work</w:t>
      </w:r>
      <w:r w:rsidR="00260416">
        <w:rPr>
          <w:rFonts w:ascii="Arial" w:hAnsi="Arial" w:cs="Arial"/>
          <w:sz w:val="24"/>
          <w:szCs w:val="24"/>
        </w:rPr>
        <w:t xml:space="preserve"> i</w:t>
      </w:r>
      <w:r w:rsidRPr="00260416">
        <w:rPr>
          <w:rFonts w:ascii="Arial" w:hAnsi="Arial" w:cs="Arial"/>
          <w:sz w:val="24"/>
          <w:szCs w:val="24"/>
        </w:rPr>
        <w:t>s not that important.</w:t>
      </w:r>
      <w:r w:rsidR="00260416">
        <w:rPr>
          <w:rFonts w:ascii="Arial" w:hAnsi="Arial" w:cs="Arial"/>
          <w:sz w:val="24"/>
          <w:szCs w:val="24"/>
        </w:rPr>
        <w:t xml:space="preserve"> What is important is to learn from past writing and develop your plan informed from your evaluation and analysis.</w:t>
      </w:r>
    </w:p>
    <w:p w14:paraId="7A4A933D" w14:textId="77777777" w:rsidR="00260416" w:rsidRDefault="00260416" w:rsidP="005C596B">
      <w:pPr>
        <w:rPr>
          <w:rFonts w:ascii="Arial" w:hAnsi="Arial" w:cs="Arial"/>
          <w:b/>
          <w:bCs/>
          <w:sz w:val="24"/>
          <w:szCs w:val="24"/>
        </w:rPr>
      </w:pPr>
    </w:p>
    <w:p w14:paraId="054C6B32" w14:textId="05932DA4" w:rsidR="00260416" w:rsidRDefault="00260416" w:rsidP="005C596B">
      <w:pPr>
        <w:rPr>
          <w:rFonts w:ascii="Arial" w:hAnsi="Arial" w:cs="Arial"/>
          <w:b/>
          <w:bCs/>
          <w:sz w:val="24"/>
          <w:szCs w:val="24"/>
        </w:rPr>
      </w:pPr>
      <w:r w:rsidRPr="00260416">
        <w:rPr>
          <w:rFonts w:ascii="Arial" w:hAnsi="Arial" w:cs="Arial"/>
          <w:b/>
          <w:bCs/>
          <w:sz w:val="24"/>
          <w:szCs w:val="24"/>
        </w:rPr>
        <w:t>Things to avoid.</w:t>
      </w:r>
    </w:p>
    <w:p w14:paraId="2E0F08F2" w14:textId="27BE9E01" w:rsidR="00260416" w:rsidRPr="00260416" w:rsidRDefault="00260416" w:rsidP="00260416">
      <w:pPr>
        <w:pStyle w:val="ListParagraph"/>
        <w:numPr>
          <w:ilvl w:val="0"/>
          <w:numId w:val="9"/>
        </w:numPr>
        <w:spacing w:line="360" w:lineRule="auto"/>
        <w:rPr>
          <w:rFonts w:ascii="Arial" w:hAnsi="Arial" w:cs="Arial"/>
          <w:sz w:val="24"/>
          <w:szCs w:val="24"/>
        </w:rPr>
      </w:pPr>
      <w:r w:rsidRPr="00260416">
        <w:rPr>
          <w:rFonts w:ascii="Arial" w:hAnsi="Arial" w:cs="Arial"/>
          <w:i/>
          <w:iCs/>
          <w:sz w:val="24"/>
          <w:szCs w:val="24"/>
        </w:rPr>
        <w:lastRenderedPageBreak/>
        <w:t>Using only those papers that support your view.</w:t>
      </w:r>
      <w:r>
        <w:rPr>
          <w:rFonts w:ascii="Arial" w:hAnsi="Arial" w:cs="Arial"/>
          <w:sz w:val="24"/>
          <w:szCs w:val="24"/>
        </w:rPr>
        <w:t xml:space="preserve"> Remember bias and threats to validity and reliability include researcher bias! For analysis you need a “dialogue” of those who support and those who disagree with your model. Therefore avoid “All writers agree that…..”. It is unusual for professors to agree with each other!!!!</w:t>
      </w:r>
    </w:p>
    <w:p w14:paraId="65D764EE" w14:textId="12408A7A" w:rsidR="00260416" w:rsidRPr="00260416" w:rsidRDefault="00260416" w:rsidP="00260416">
      <w:pPr>
        <w:pStyle w:val="ListParagraph"/>
        <w:numPr>
          <w:ilvl w:val="0"/>
          <w:numId w:val="9"/>
        </w:numPr>
        <w:spacing w:line="360" w:lineRule="auto"/>
        <w:rPr>
          <w:rFonts w:ascii="Arial" w:hAnsi="Arial" w:cs="Arial"/>
          <w:i/>
          <w:iCs/>
          <w:sz w:val="24"/>
          <w:szCs w:val="24"/>
        </w:rPr>
      </w:pPr>
      <w:r w:rsidRPr="00260416">
        <w:rPr>
          <w:rFonts w:ascii="Arial" w:hAnsi="Arial" w:cs="Arial"/>
          <w:i/>
          <w:iCs/>
          <w:sz w:val="24"/>
          <w:szCs w:val="24"/>
        </w:rPr>
        <w:t>Trying to read everything.</w:t>
      </w:r>
      <w:r>
        <w:rPr>
          <w:rFonts w:ascii="Arial" w:hAnsi="Arial" w:cs="Arial"/>
          <w:sz w:val="24"/>
          <w:szCs w:val="24"/>
        </w:rPr>
        <w:t xml:space="preserve"> Focus. Skim. Collect abstracts. Read review articles</w:t>
      </w:r>
      <w:r w:rsidRPr="00260416">
        <w:rPr>
          <w:rFonts w:ascii="Arial" w:hAnsi="Arial" w:cs="Arial"/>
          <w:i/>
          <w:iCs/>
          <w:sz w:val="24"/>
          <w:szCs w:val="24"/>
        </w:rPr>
        <w:t>.</w:t>
      </w:r>
    </w:p>
    <w:p w14:paraId="128B5447" w14:textId="3A170079" w:rsidR="00260416" w:rsidRPr="00260416" w:rsidRDefault="00260416" w:rsidP="00260416">
      <w:pPr>
        <w:pStyle w:val="ListParagraph"/>
        <w:numPr>
          <w:ilvl w:val="0"/>
          <w:numId w:val="9"/>
        </w:numPr>
        <w:spacing w:line="360" w:lineRule="auto"/>
        <w:rPr>
          <w:rFonts w:ascii="Arial" w:hAnsi="Arial" w:cs="Arial"/>
          <w:sz w:val="24"/>
          <w:szCs w:val="24"/>
        </w:rPr>
      </w:pPr>
      <w:r w:rsidRPr="00260416">
        <w:rPr>
          <w:rFonts w:ascii="Arial" w:hAnsi="Arial" w:cs="Arial"/>
          <w:i/>
          <w:iCs/>
          <w:sz w:val="24"/>
          <w:szCs w:val="24"/>
        </w:rPr>
        <w:t xml:space="preserve">Reading without writing. </w:t>
      </w:r>
      <w:r>
        <w:rPr>
          <w:rFonts w:ascii="Arial" w:hAnsi="Arial" w:cs="Arial"/>
          <w:sz w:val="24"/>
          <w:szCs w:val="24"/>
        </w:rPr>
        <w:t>Logs, annotated bibliography. Index cards.</w:t>
      </w:r>
    </w:p>
    <w:p w14:paraId="714CE6A9" w14:textId="6FB91543" w:rsidR="00260416" w:rsidRPr="00260416" w:rsidRDefault="00260416" w:rsidP="00260416">
      <w:pPr>
        <w:pStyle w:val="ListParagraph"/>
        <w:numPr>
          <w:ilvl w:val="0"/>
          <w:numId w:val="9"/>
        </w:numPr>
        <w:spacing w:line="360" w:lineRule="auto"/>
        <w:rPr>
          <w:rFonts w:ascii="Arial" w:hAnsi="Arial" w:cs="Arial"/>
          <w:sz w:val="24"/>
          <w:szCs w:val="24"/>
        </w:rPr>
      </w:pPr>
      <w:r w:rsidRPr="00260416">
        <w:rPr>
          <w:rFonts w:ascii="Arial" w:hAnsi="Arial" w:cs="Arial"/>
          <w:i/>
          <w:iCs/>
          <w:sz w:val="24"/>
          <w:szCs w:val="24"/>
        </w:rPr>
        <w:t>Thinking that you have finished your ultimate literature review.</w:t>
      </w:r>
      <w:r w:rsidRPr="00260416">
        <w:rPr>
          <w:rFonts w:ascii="Arial" w:hAnsi="Arial" w:cs="Arial"/>
          <w:sz w:val="24"/>
          <w:szCs w:val="24"/>
        </w:rPr>
        <w:t xml:space="preserve"> There will always be updates! See Steve’s example of SME internet marketing concepts.</w:t>
      </w:r>
    </w:p>
    <w:p w14:paraId="652F2717" w14:textId="77777777" w:rsidR="00260416" w:rsidRPr="00260416" w:rsidRDefault="00260416" w:rsidP="005C596B">
      <w:pPr>
        <w:rPr>
          <w:rFonts w:ascii="Arial" w:hAnsi="Arial" w:cs="Arial"/>
          <w:sz w:val="24"/>
          <w:szCs w:val="24"/>
        </w:rPr>
      </w:pPr>
    </w:p>
    <w:p w14:paraId="27AFB215" w14:textId="5BA59D04" w:rsidR="002B70A7" w:rsidRPr="00F50A3E" w:rsidRDefault="002B70A7" w:rsidP="002B70A7">
      <w:pPr>
        <w:rPr>
          <w:rFonts w:ascii="Arial" w:hAnsi="Arial" w:cs="Arial"/>
          <w:b/>
          <w:bCs/>
          <w:color w:val="FF0000"/>
          <w:sz w:val="24"/>
          <w:szCs w:val="24"/>
        </w:rPr>
      </w:pPr>
      <w:r w:rsidRPr="002B70A7">
        <w:rPr>
          <w:rFonts w:ascii="Arial" w:hAnsi="Arial" w:cs="Arial"/>
          <w:b/>
          <w:bCs/>
          <w:sz w:val="24"/>
          <w:szCs w:val="24"/>
        </w:rPr>
        <w:t>Types of Literature review.</w:t>
      </w:r>
    </w:p>
    <w:p w14:paraId="63FA5309" w14:textId="77777777" w:rsidR="00541E3E" w:rsidRDefault="00541E3E" w:rsidP="003B2095">
      <w:pPr>
        <w:rPr>
          <w:rFonts w:ascii="Arial" w:hAnsi="Arial" w:cs="Arial"/>
          <w:sz w:val="24"/>
          <w:szCs w:val="24"/>
        </w:rPr>
      </w:pPr>
    </w:p>
    <w:p w14:paraId="3DA9C94F" w14:textId="7FBE0666" w:rsidR="003B2095" w:rsidRDefault="002B70A7" w:rsidP="003B2095">
      <w:pPr>
        <w:rPr>
          <w:rFonts w:ascii="Arial" w:hAnsi="Arial" w:cs="Arial"/>
          <w:sz w:val="24"/>
          <w:szCs w:val="24"/>
        </w:rPr>
      </w:pPr>
      <w:r>
        <w:rPr>
          <w:rFonts w:ascii="Arial" w:hAnsi="Arial" w:cs="Arial"/>
          <w:sz w:val="24"/>
          <w:szCs w:val="24"/>
        </w:rPr>
        <w:t xml:space="preserve">Lee &amp; Lings (2008) </w:t>
      </w:r>
      <w:r w:rsidR="003B2095" w:rsidRPr="008D7973">
        <w:rPr>
          <w:rFonts w:ascii="Arial" w:hAnsi="Arial" w:cs="Arial"/>
          <w:sz w:val="24"/>
          <w:szCs w:val="24"/>
        </w:rPr>
        <w:t xml:space="preserve"> review several literature review structures. Please refer back to lecture 1. This discussion will help with your rationale analysis in section 1 of the assignment. Therefore you can discuss various structures in part 1 and then deliver your chosen structure in part 2 of the assignment.</w:t>
      </w:r>
    </w:p>
    <w:p w14:paraId="35B4A93E" w14:textId="77777777" w:rsidR="002B70A7" w:rsidRPr="008D7973" w:rsidRDefault="002B70A7" w:rsidP="003B2095">
      <w:pPr>
        <w:rPr>
          <w:rFonts w:ascii="Arial" w:hAnsi="Arial" w:cs="Arial"/>
          <w:sz w:val="24"/>
          <w:szCs w:val="24"/>
        </w:rPr>
      </w:pPr>
    </w:p>
    <w:p w14:paraId="359CBA56" w14:textId="77777777" w:rsidR="003B2095" w:rsidRPr="005F488C" w:rsidRDefault="003B2095" w:rsidP="003B2095">
      <w:pPr>
        <w:pStyle w:val="ListParagraph"/>
        <w:numPr>
          <w:ilvl w:val="1"/>
          <w:numId w:val="2"/>
        </w:numPr>
        <w:rPr>
          <w:rFonts w:ascii="Arial" w:hAnsi="Arial" w:cs="Arial"/>
          <w:b/>
          <w:bCs/>
          <w:sz w:val="24"/>
          <w:szCs w:val="24"/>
        </w:rPr>
      </w:pPr>
      <w:r w:rsidRPr="005F488C">
        <w:rPr>
          <w:rFonts w:ascii="Arial" w:hAnsi="Arial" w:cs="Arial"/>
          <w:b/>
          <w:bCs/>
          <w:sz w:val="24"/>
          <w:szCs w:val="24"/>
        </w:rPr>
        <w:t xml:space="preserve">Chronological structures: </w:t>
      </w:r>
    </w:p>
    <w:p w14:paraId="58A53887" w14:textId="77777777" w:rsidR="003B2095" w:rsidRDefault="003B2095" w:rsidP="003B2095">
      <w:pPr>
        <w:rPr>
          <w:rFonts w:ascii="Arial" w:hAnsi="Arial" w:cs="Arial"/>
          <w:sz w:val="24"/>
          <w:szCs w:val="24"/>
        </w:rPr>
      </w:pPr>
      <w:r w:rsidRPr="008D7973">
        <w:rPr>
          <w:rFonts w:ascii="Arial" w:hAnsi="Arial" w:cs="Arial"/>
          <w:sz w:val="24"/>
          <w:szCs w:val="24"/>
        </w:rPr>
        <w:t xml:space="preserve">Chronological structures may be useful if you wish to explore the evolution of a particular theory or body of knowledge. Typically though, a purely chronological structure is not appropriate. It is more commonly used to structure sections of a review. You may therefore divide discussions into different time </w:t>
      </w:r>
      <w:proofErr w:type="gramStart"/>
      <w:r w:rsidRPr="008D7973">
        <w:rPr>
          <w:rFonts w:ascii="Arial" w:hAnsi="Arial" w:cs="Arial"/>
          <w:sz w:val="24"/>
          <w:szCs w:val="24"/>
        </w:rPr>
        <w:t>periods, if</w:t>
      </w:r>
      <w:proofErr w:type="gramEnd"/>
      <w:r w:rsidRPr="008D7973">
        <w:rPr>
          <w:rFonts w:ascii="Arial" w:hAnsi="Arial" w:cs="Arial"/>
          <w:sz w:val="24"/>
          <w:szCs w:val="24"/>
        </w:rPr>
        <w:t xml:space="preserve"> this was relevant to the evolution of your concept or paradigm. Being aware of time periods is important but most literature reviews are not historical descriptions.</w:t>
      </w:r>
    </w:p>
    <w:p w14:paraId="42714CA5" w14:textId="77777777" w:rsidR="00EB0AA5" w:rsidRPr="0020384B" w:rsidRDefault="00EB0AA5" w:rsidP="00EB0AA5">
      <w:pPr>
        <w:shd w:val="clear" w:color="auto" w:fill="FFFFFF"/>
        <w:spacing w:before="100" w:beforeAutospacing="1" w:after="100" w:afterAutospacing="1" w:line="240" w:lineRule="auto"/>
        <w:rPr>
          <w:rFonts w:ascii="Arial" w:eastAsia="Times New Roman" w:hAnsi="Arial" w:cs="Arial"/>
          <w:color w:val="313D41"/>
          <w:kern w:val="0"/>
          <w:sz w:val="24"/>
          <w:szCs w:val="24"/>
          <w:lang w:eastAsia="en-GB"/>
          <w14:ligatures w14:val="none"/>
        </w:rPr>
      </w:pPr>
      <w:r w:rsidRPr="0020384B">
        <w:rPr>
          <w:rFonts w:ascii="Arial" w:eastAsia="Times New Roman" w:hAnsi="Arial" w:cs="Arial"/>
          <w:color w:val="313D41"/>
          <w:kern w:val="0"/>
          <w:sz w:val="24"/>
          <w:szCs w:val="24"/>
          <w:lang w:eastAsia="en-GB"/>
          <w14:ligatures w14:val="none"/>
        </w:rPr>
        <w:t xml:space="preserve">Example of a Chronological Review: </w:t>
      </w:r>
      <w:hyperlink r:id="rId6" w:history="1">
        <w:r w:rsidRPr="0020384B">
          <w:rPr>
            <w:rFonts w:ascii="Arial" w:eastAsia="Times New Roman" w:hAnsi="Arial" w:cs="Arial"/>
            <w:b/>
            <w:bCs/>
            <w:color w:val="0000FF"/>
            <w:kern w:val="0"/>
            <w:sz w:val="24"/>
            <w:szCs w:val="24"/>
            <w:u w:val="single"/>
            <w:lang w:eastAsia="en-GB"/>
            <w14:ligatures w14:val="none"/>
          </w:rPr>
          <w:t>Historical development of definitions of information literacy: A literature review of selected resources</w:t>
        </w:r>
      </w:hyperlink>
    </w:p>
    <w:p w14:paraId="62FA969F" w14:textId="77777777" w:rsidR="00EB0AA5" w:rsidRPr="008D7973" w:rsidRDefault="00EB0AA5" w:rsidP="003B2095">
      <w:pPr>
        <w:rPr>
          <w:rFonts w:ascii="Arial" w:hAnsi="Arial" w:cs="Arial"/>
          <w:sz w:val="24"/>
          <w:szCs w:val="24"/>
        </w:rPr>
      </w:pPr>
    </w:p>
    <w:p w14:paraId="5576713A" w14:textId="18268FC6" w:rsidR="003B2095" w:rsidRPr="005F488C" w:rsidRDefault="00EB0AA5" w:rsidP="003B2095">
      <w:pPr>
        <w:pStyle w:val="ListParagraph"/>
        <w:numPr>
          <w:ilvl w:val="1"/>
          <w:numId w:val="2"/>
        </w:numPr>
        <w:rPr>
          <w:rFonts w:ascii="Arial" w:hAnsi="Arial" w:cs="Arial"/>
          <w:b/>
          <w:bCs/>
          <w:sz w:val="24"/>
          <w:szCs w:val="24"/>
        </w:rPr>
      </w:pPr>
      <w:r>
        <w:rPr>
          <w:rFonts w:ascii="Arial" w:hAnsi="Arial" w:cs="Arial"/>
          <w:b/>
          <w:bCs/>
          <w:sz w:val="24"/>
          <w:szCs w:val="24"/>
        </w:rPr>
        <w:t xml:space="preserve">Theoretical or </w:t>
      </w:r>
      <w:r w:rsidR="003B2095" w:rsidRPr="005F488C">
        <w:rPr>
          <w:rFonts w:ascii="Arial" w:hAnsi="Arial" w:cs="Arial"/>
          <w:b/>
          <w:bCs/>
          <w:sz w:val="24"/>
          <w:szCs w:val="24"/>
        </w:rPr>
        <w:t>Conceptual structure</w:t>
      </w:r>
      <w:r w:rsidR="005F488C">
        <w:rPr>
          <w:rFonts w:ascii="Arial" w:hAnsi="Arial" w:cs="Arial"/>
          <w:b/>
          <w:bCs/>
          <w:sz w:val="24"/>
          <w:szCs w:val="24"/>
        </w:rPr>
        <w:t>s</w:t>
      </w:r>
      <w:r w:rsidR="003B2095" w:rsidRPr="005F488C">
        <w:rPr>
          <w:rFonts w:ascii="Arial" w:hAnsi="Arial" w:cs="Arial"/>
          <w:b/>
          <w:bCs/>
          <w:sz w:val="24"/>
          <w:szCs w:val="24"/>
        </w:rPr>
        <w:t>:</w:t>
      </w:r>
    </w:p>
    <w:p w14:paraId="3BE2A446" w14:textId="77777777" w:rsidR="003B2095" w:rsidRDefault="003B2095" w:rsidP="003B2095">
      <w:pPr>
        <w:rPr>
          <w:rFonts w:ascii="Arial" w:hAnsi="Arial" w:cs="Arial"/>
          <w:sz w:val="24"/>
          <w:szCs w:val="24"/>
        </w:rPr>
      </w:pPr>
      <w:r w:rsidRPr="008D7973">
        <w:rPr>
          <w:rFonts w:ascii="Arial" w:hAnsi="Arial" w:cs="Arial"/>
          <w:sz w:val="24"/>
          <w:szCs w:val="24"/>
        </w:rPr>
        <w:t xml:space="preserve">Some conceptual literature reviews are organised to be mainly theoretical discussions. They may then develop into chronological, method, methodological or contextual discussions. The emphasis of the DBA is that there are some practical applications. So some review of concepts is necessary. However practical </w:t>
      </w:r>
      <w:r w:rsidRPr="008D7973">
        <w:rPr>
          <w:rFonts w:ascii="Arial" w:hAnsi="Arial" w:cs="Arial"/>
          <w:sz w:val="24"/>
          <w:szCs w:val="24"/>
        </w:rPr>
        <w:lastRenderedPageBreak/>
        <w:t>applications and analysis of past studies of these concepts  actually breathes a bit of life into the theory.</w:t>
      </w:r>
    </w:p>
    <w:p w14:paraId="345D1F3F" w14:textId="77777777" w:rsidR="00EB0AA5" w:rsidRPr="0020384B" w:rsidRDefault="00EB0AA5" w:rsidP="00EB0AA5">
      <w:pPr>
        <w:shd w:val="clear" w:color="auto" w:fill="FFFFFF"/>
        <w:spacing w:before="100" w:beforeAutospacing="1" w:after="100" w:afterAutospacing="1" w:line="240" w:lineRule="auto"/>
        <w:rPr>
          <w:rFonts w:ascii="Arial" w:eastAsia="Times New Roman" w:hAnsi="Arial" w:cs="Arial"/>
          <w:color w:val="313D41"/>
          <w:kern w:val="0"/>
          <w:sz w:val="24"/>
          <w:szCs w:val="24"/>
          <w:lang w:eastAsia="en-GB"/>
          <w14:ligatures w14:val="none"/>
        </w:rPr>
      </w:pPr>
      <w:r w:rsidRPr="0020384B">
        <w:rPr>
          <w:rFonts w:ascii="Arial" w:eastAsia="Times New Roman" w:hAnsi="Arial" w:cs="Arial"/>
          <w:color w:val="313D41"/>
          <w:kern w:val="0"/>
          <w:sz w:val="24"/>
          <w:szCs w:val="24"/>
          <w:lang w:eastAsia="en-GB"/>
          <w14:ligatures w14:val="none"/>
        </w:rPr>
        <w:t xml:space="preserve">Example of a Theoretical Literature Review: </w:t>
      </w:r>
      <w:hyperlink r:id="rId7" w:history="1">
        <w:r w:rsidRPr="0020384B">
          <w:rPr>
            <w:rFonts w:ascii="Arial" w:eastAsia="Times New Roman" w:hAnsi="Arial" w:cs="Arial"/>
            <w:b/>
            <w:bCs/>
            <w:color w:val="0000FF"/>
            <w:kern w:val="0"/>
            <w:sz w:val="24"/>
            <w:szCs w:val="24"/>
            <w:u w:val="single"/>
            <w:lang w:eastAsia="en-GB"/>
            <w14:ligatures w14:val="none"/>
          </w:rPr>
          <w:t>Burnout in nursing: A theoretical review</w:t>
        </w:r>
      </w:hyperlink>
    </w:p>
    <w:p w14:paraId="162E1897" w14:textId="77777777" w:rsidR="00EB0AA5" w:rsidRPr="008D7973" w:rsidRDefault="00EB0AA5" w:rsidP="003B2095">
      <w:pPr>
        <w:rPr>
          <w:rFonts w:ascii="Arial" w:hAnsi="Arial" w:cs="Arial"/>
          <w:sz w:val="24"/>
          <w:szCs w:val="24"/>
        </w:rPr>
      </w:pPr>
    </w:p>
    <w:p w14:paraId="00C4E1FB" w14:textId="77777777" w:rsidR="003B2095" w:rsidRPr="005F488C" w:rsidRDefault="003B2095" w:rsidP="003B2095">
      <w:pPr>
        <w:pStyle w:val="ListParagraph"/>
        <w:numPr>
          <w:ilvl w:val="1"/>
          <w:numId w:val="2"/>
        </w:numPr>
        <w:rPr>
          <w:rFonts w:ascii="Arial" w:hAnsi="Arial" w:cs="Arial"/>
          <w:b/>
          <w:bCs/>
          <w:sz w:val="24"/>
          <w:szCs w:val="24"/>
        </w:rPr>
      </w:pPr>
      <w:r w:rsidRPr="005F488C">
        <w:rPr>
          <w:rFonts w:ascii="Arial" w:hAnsi="Arial" w:cs="Arial"/>
          <w:b/>
          <w:bCs/>
          <w:sz w:val="24"/>
          <w:szCs w:val="24"/>
        </w:rPr>
        <w:t>Thematic structures:</w:t>
      </w:r>
    </w:p>
    <w:p w14:paraId="1C1E17C7" w14:textId="77777777" w:rsidR="003B2095" w:rsidRDefault="003B2095" w:rsidP="003B2095">
      <w:pPr>
        <w:rPr>
          <w:rFonts w:ascii="Arial" w:hAnsi="Arial" w:cs="Arial"/>
          <w:sz w:val="24"/>
          <w:szCs w:val="24"/>
        </w:rPr>
      </w:pPr>
      <w:r w:rsidRPr="008D7973">
        <w:rPr>
          <w:rFonts w:ascii="Arial" w:hAnsi="Arial" w:cs="Arial"/>
          <w:sz w:val="24"/>
          <w:szCs w:val="24"/>
        </w:rPr>
        <w:t>Organising your structure around relevant themes is a very popular way of writing the literature review. It may encompass some conceptual, chronological or methodological analysis as well. These different approaches can always be merged. It depends on what your research objectives are targeting. We have often used thematic approaches in other module assignments. Remember they need to be relevant to the research questions. Writers sometimes talk about theoretical constructs, merging in with these thematic elements.</w:t>
      </w:r>
    </w:p>
    <w:p w14:paraId="129464EC" w14:textId="77777777" w:rsidR="00EB0AA5" w:rsidRPr="0020384B" w:rsidRDefault="00EB0AA5" w:rsidP="00EB0AA5">
      <w:pPr>
        <w:shd w:val="clear" w:color="auto" w:fill="FFFFFF"/>
        <w:spacing w:before="100" w:beforeAutospacing="1" w:after="100" w:afterAutospacing="1" w:line="240" w:lineRule="auto"/>
        <w:rPr>
          <w:rFonts w:ascii="Arial" w:eastAsia="Times New Roman" w:hAnsi="Arial" w:cs="Arial"/>
          <w:color w:val="313D41"/>
          <w:kern w:val="0"/>
          <w:sz w:val="24"/>
          <w:szCs w:val="24"/>
          <w:lang w:eastAsia="en-GB"/>
          <w14:ligatures w14:val="none"/>
        </w:rPr>
      </w:pPr>
      <w:r w:rsidRPr="0020384B">
        <w:rPr>
          <w:rFonts w:ascii="Arial" w:eastAsia="Times New Roman" w:hAnsi="Arial" w:cs="Arial"/>
          <w:color w:val="313D41"/>
          <w:kern w:val="0"/>
          <w:sz w:val="24"/>
          <w:szCs w:val="24"/>
          <w:lang w:eastAsia="en-GB"/>
          <w14:ligatures w14:val="none"/>
        </w:rPr>
        <w:t xml:space="preserve">Example of a Thematic Literature Review: </w:t>
      </w:r>
      <w:hyperlink r:id="rId8" w:history="1">
        <w:r w:rsidRPr="0020384B">
          <w:rPr>
            <w:rFonts w:ascii="Arial" w:eastAsia="Times New Roman" w:hAnsi="Arial" w:cs="Arial"/>
            <w:b/>
            <w:bCs/>
            <w:color w:val="0000FF"/>
            <w:kern w:val="0"/>
            <w:sz w:val="24"/>
            <w:szCs w:val="24"/>
            <w:u w:val="single"/>
            <w:lang w:eastAsia="en-GB"/>
            <w14:ligatures w14:val="none"/>
          </w:rPr>
          <w:t>The ethics of digital well-being: A thematic review</w:t>
        </w:r>
      </w:hyperlink>
    </w:p>
    <w:p w14:paraId="7BE15413" w14:textId="77777777" w:rsidR="00EB0AA5" w:rsidRPr="008D7973" w:rsidRDefault="00EB0AA5" w:rsidP="003B2095">
      <w:pPr>
        <w:rPr>
          <w:rFonts w:ascii="Arial" w:hAnsi="Arial" w:cs="Arial"/>
          <w:sz w:val="24"/>
          <w:szCs w:val="24"/>
        </w:rPr>
      </w:pPr>
    </w:p>
    <w:p w14:paraId="4982EC9C" w14:textId="644F47F1" w:rsidR="003B2095" w:rsidRPr="005F488C" w:rsidRDefault="003B2095" w:rsidP="003B2095">
      <w:pPr>
        <w:pStyle w:val="ListParagraph"/>
        <w:numPr>
          <w:ilvl w:val="1"/>
          <w:numId w:val="2"/>
        </w:numPr>
        <w:rPr>
          <w:rFonts w:ascii="Arial" w:hAnsi="Arial" w:cs="Arial"/>
          <w:b/>
          <w:bCs/>
          <w:sz w:val="24"/>
          <w:szCs w:val="24"/>
        </w:rPr>
      </w:pPr>
      <w:r w:rsidRPr="005F488C">
        <w:rPr>
          <w:rFonts w:ascii="Arial" w:hAnsi="Arial" w:cs="Arial"/>
          <w:b/>
          <w:bCs/>
          <w:sz w:val="24"/>
          <w:szCs w:val="24"/>
        </w:rPr>
        <w:t>Methodological structure</w:t>
      </w:r>
      <w:r w:rsidR="005F488C">
        <w:rPr>
          <w:rFonts w:ascii="Arial" w:hAnsi="Arial" w:cs="Arial"/>
          <w:b/>
          <w:bCs/>
          <w:sz w:val="24"/>
          <w:szCs w:val="24"/>
        </w:rPr>
        <w:t>s</w:t>
      </w:r>
      <w:r w:rsidRPr="005F488C">
        <w:rPr>
          <w:rFonts w:ascii="Arial" w:hAnsi="Arial" w:cs="Arial"/>
          <w:b/>
          <w:bCs/>
          <w:sz w:val="24"/>
          <w:szCs w:val="24"/>
        </w:rPr>
        <w:t xml:space="preserve">: </w:t>
      </w:r>
    </w:p>
    <w:p w14:paraId="5396756A" w14:textId="77777777" w:rsidR="005F488C" w:rsidRDefault="003B2095" w:rsidP="003B2095">
      <w:pPr>
        <w:rPr>
          <w:rFonts w:ascii="Arial" w:hAnsi="Arial" w:cs="Arial"/>
          <w:sz w:val="24"/>
          <w:szCs w:val="24"/>
        </w:rPr>
      </w:pPr>
      <w:r w:rsidRPr="008D7973">
        <w:rPr>
          <w:rFonts w:ascii="Arial" w:hAnsi="Arial" w:cs="Arial"/>
          <w:sz w:val="24"/>
          <w:szCs w:val="24"/>
        </w:rPr>
        <w:t xml:space="preserve">The methodological review focuses not on the content of the material, but the methods of the researcher and data evaluated. It is unlikely that you will be doing this form of structure. However, in section one of the assignment you may want to mention it. If only to dismiss it. Postdoctoral students might find this an interesting area to explore. But most first researchers will reject it. </w:t>
      </w:r>
    </w:p>
    <w:p w14:paraId="07891658" w14:textId="312AD768" w:rsidR="005F488C" w:rsidRDefault="003B2095" w:rsidP="003B2095">
      <w:pPr>
        <w:rPr>
          <w:rFonts w:ascii="Arial" w:hAnsi="Arial" w:cs="Arial"/>
          <w:sz w:val="24"/>
          <w:szCs w:val="24"/>
        </w:rPr>
      </w:pPr>
      <w:r w:rsidRPr="008D7973">
        <w:rPr>
          <w:rFonts w:ascii="Arial" w:hAnsi="Arial" w:cs="Arial"/>
          <w:sz w:val="24"/>
          <w:szCs w:val="24"/>
        </w:rPr>
        <w:t xml:space="preserve">You will review methodology. You will critically evaluate your chosen method, but that will be a later chapter in your final thesis. It might be interesting to discuss methodology to some extent. If a certain topic requires a certain type of methodology which you already know is impossible to implement. </w:t>
      </w:r>
    </w:p>
    <w:p w14:paraId="3EBBEE4F" w14:textId="5087DF29" w:rsidR="003B2095" w:rsidRDefault="003B2095" w:rsidP="003B2095">
      <w:pPr>
        <w:rPr>
          <w:rFonts w:ascii="Arial" w:hAnsi="Arial" w:cs="Arial"/>
          <w:sz w:val="24"/>
          <w:szCs w:val="24"/>
        </w:rPr>
      </w:pPr>
      <w:r w:rsidRPr="008D7973">
        <w:rPr>
          <w:rFonts w:ascii="Arial" w:hAnsi="Arial" w:cs="Arial"/>
          <w:sz w:val="24"/>
          <w:szCs w:val="24"/>
        </w:rPr>
        <w:t>We have discussed the research ethics problems of researching children and vulnerable adults, which would need police checks and other safety protocols. While these are not impossible, they are generally very time consuming and likely to be unsuccessful. This could cause you to think again about your research question, indeed the whole topic</w:t>
      </w:r>
      <w:r w:rsidR="00F50A3E">
        <w:rPr>
          <w:rFonts w:ascii="Arial" w:hAnsi="Arial" w:cs="Arial"/>
          <w:sz w:val="24"/>
          <w:szCs w:val="24"/>
        </w:rPr>
        <w:t xml:space="preserve"> t</w:t>
      </w:r>
      <w:r w:rsidRPr="008D7973">
        <w:rPr>
          <w:rFonts w:ascii="Arial" w:hAnsi="Arial" w:cs="Arial"/>
          <w:sz w:val="24"/>
          <w:szCs w:val="24"/>
        </w:rPr>
        <w:t>hat you want to research.</w:t>
      </w:r>
    </w:p>
    <w:p w14:paraId="4930986F" w14:textId="77777777" w:rsidR="00EB0AA5" w:rsidRPr="0020384B" w:rsidRDefault="00EB0AA5" w:rsidP="00EB0AA5">
      <w:pPr>
        <w:shd w:val="clear" w:color="auto" w:fill="FFFFFF"/>
        <w:spacing w:before="100" w:beforeAutospacing="1" w:after="100" w:afterAutospacing="1" w:line="240" w:lineRule="auto"/>
        <w:rPr>
          <w:rFonts w:ascii="Arial" w:eastAsia="Times New Roman" w:hAnsi="Arial" w:cs="Arial"/>
          <w:color w:val="313D41"/>
          <w:kern w:val="0"/>
          <w:sz w:val="24"/>
          <w:szCs w:val="24"/>
          <w:lang w:eastAsia="en-GB"/>
          <w14:ligatures w14:val="none"/>
        </w:rPr>
      </w:pPr>
      <w:r w:rsidRPr="0020384B">
        <w:rPr>
          <w:rFonts w:ascii="Arial" w:eastAsia="Times New Roman" w:hAnsi="Arial" w:cs="Arial"/>
          <w:color w:val="313D41"/>
          <w:kern w:val="0"/>
          <w:sz w:val="24"/>
          <w:szCs w:val="24"/>
          <w:lang w:eastAsia="en-GB"/>
          <w14:ligatures w14:val="none"/>
        </w:rPr>
        <w:t xml:space="preserve">Example of a Methodological Review: </w:t>
      </w:r>
      <w:hyperlink r:id="rId9" w:history="1">
        <w:r w:rsidRPr="0020384B">
          <w:rPr>
            <w:rFonts w:ascii="Arial" w:eastAsia="Times New Roman" w:hAnsi="Arial" w:cs="Arial"/>
            <w:b/>
            <w:bCs/>
            <w:color w:val="0000FF"/>
            <w:kern w:val="0"/>
            <w:sz w:val="24"/>
            <w:szCs w:val="24"/>
            <w:u w:val="single"/>
            <w:lang w:eastAsia="en-GB"/>
            <w14:ligatures w14:val="none"/>
          </w:rPr>
          <w:t>Social media data for conservation science: A methodological overview</w:t>
        </w:r>
      </w:hyperlink>
    </w:p>
    <w:p w14:paraId="614E6805" w14:textId="77777777" w:rsidR="00634C09" w:rsidRDefault="00634C09" w:rsidP="003B2095">
      <w:pPr>
        <w:rPr>
          <w:rFonts w:ascii="Arial" w:hAnsi="Arial" w:cs="Arial"/>
          <w:sz w:val="24"/>
          <w:szCs w:val="24"/>
        </w:rPr>
      </w:pPr>
    </w:p>
    <w:p w14:paraId="5A00E3B4" w14:textId="33CB4097" w:rsidR="00634C09" w:rsidRDefault="00235AC1" w:rsidP="003B2095">
      <w:pPr>
        <w:rPr>
          <w:rFonts w:ascii="Arial" w:hAnsi="Arial" w:cs="Arial"/>
          <w:sz w:val="24"/>
          <w:szCs w:val="24"/>
        </w:rPr>
      </w:pPr>
      <w:r>
        <w:rPr>
          <w:rFonts w:ascii="Arial" w:hAnsi="Arial" w:cs="Arial"/>
          <w:sz w:val="24"/>
          <w:szCs w:val="24"/>
        </w:rPr>
        <w:t>Next Lecture on critical thinking.</w:t>
      </w:r>
    </w:p>
    <w:p w14:paraId="3488EA00" w14:textId="28AEFCBD" w:rsidR="00235AC1" w:rsidRDefault="00235AC1" w:rsidP="003B2095">
      <w:pPr>
        <w:rPr>
          <w:rFonts w:ascii="Arial" w:hAnsi="Arial" w:cs="Arial"/>
          <w:sz w:val="24"/>
          <w:szCs w:val="24"/>
        </w:rPr>
      </w:pPr>
      <w:r>
        <w:rPr>
          <w:rFonts w:ascii="Arial" w:hAnsi="Arial" w:cs="Arial"/>
          <w:sz w:val="24"/>
          <w:szCs w:val="24"/>
        </w:rPr>
        <w:t>Discussion of Yoko’s dissertation</w:t>
      </w:r>
    </w:p>
    <w:p w14:paraId="394C6C59" w14:textId="77777777" w:rsidR="00235AC1" w:rsidRPr="008D7973" w:rsidRDefault="00235AC1" w:rsidP="003B2095">
      <w:pPr>
        <w:rPr>
          <w:rFonts w:ascii="Arial" w:hAnsi="Arial" w:cs="Arial"/>
          <w:sz w:val="24"/>
          <w:szCs w:val="24"/>
        </w:rPr>
      </w:pPr>
    </w:p>
    <w:sectPr w:rsidR="00235AC1" w:rsidRPr="008D79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C95BC9"/>
    <w:multiLevelType w:val="hybridMultilevel"/>
    <w:tmpl w:val="93464B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C74437"/>
    <w:multiLevelType w:val="hybridMultilevel"/>
    <w:tmpl w:val="4802C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F56D68"/>
    <w:multiLevelType w:val="hybridMultilevel"/>
    <w:tmpl w:val="A5122F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FA4E7C"/>
    <w:multiLevelType w:val="hybridMultilevel"/>
    <w:tmpl w:val="5C386C7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D45B1B"/>
    <w:multiLevelType w:val="hybridMultilevel"/>
    <w:tmpl w:val="D6201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0A25E4"/>
    <w:multiLevelType w:val="hybridMultilevel"/>
    <w:tmpl w:val="B35AF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792F22"/>
    <w:multiLevelType w:val="multilevel"/>
    <w:tmpl w:val="641298AE"/>
    <w:lvl w:ilvl="0">
      <w:start w:val="1"/>
      <w:numFmt w:val="bullet"/>
      <w:lvlText w:val=""/>
      <w:lvlJc w:val="left"/>
      <w:pPr>
        <w:tabs>
          <w:tab w:val="num" w:pos="720"/>
        </w:tabs>
        <w:ind w:left="720" w:hanging="360"/>
      </w:pPr>
      <w:rPr>
        <w:rFonts w:ascii="Wingdings" w:hAnsi="Wingdings" w:hint="default"/>
        <w:sz w:val="20"/>
      </w:rPr>
    </w:lvl>
    <w:lvl w:ilvl="1">
      <w:start w:val="1"/>
      <w:numFmt w:val="low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26F658C"/>
    <w:multiLevelType w:val="hybridMultilevel"/>
    <w:tmpl w:val="D8B88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F91EC3"/>
    <w:multiLevelType w:val="multilevel"/>
    <w:tmpl w:val="BEDCB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1271541">
    <w:abstractNumId w:val="2"/>
  </w:num>
  <w:num w:numId="2" w16cid:durableId="718748578">
    <w:abstractNumId w:val="6"/>
  </w:num>
  <w:num w:numId="3" w16cid:durableId="1838499078">
    <w:abstractNumId w:val="0"/>
  </w:num>
  <w:num w:numId="4" w16cid:durableId="155388147">
    <w:abstractNumId w:val="8"/>
  </w:num>
  <w:num w:numId="5" w16cid:durableId="1326862417">
    <w:abstractNumId w:val="1"/>
  </w:num>
  <w:num w:numId="6" w16cid:durableId="5209361">
    <w:abstractNumId w:val="5"/>
  </w:num>
  <w:num w:numId="7" w16cid:durableId="612445397">
    <w:abstractNumId w:val="4"/>
  </w:num>
  <w:num w:numId="8" w16cid:durableId="1859545636">
    <w:abstractNumId w:val="3"/>
  </w:num>
  <w:num w:numId="9" w16cid:durableId="2988766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095"/>
    <w:rsid w:val="00046A1B"/>
    <w:rsid w:val="00231CE1"/>
    <w:rsid w:val="00235AC1"/>
    <w:rsid w:val="00260416"/>
    <w:rsid w:val="002B70A7"/>
    <w:rsid w:val="002C4903"/>
    <w:rsid w:val="003B2095"/>
    <w:rsid w:val="00541E3E"/>
    <w:rsid w:val="005C596B"/>
    <w:rsid w:val="005F488C"/>
    <w:rsid w:val="00634C09"/>
    <w:rsid w:val="00676F7F"/>
    <w:rsid w:val="006B1712"/>
    <w:rsid w:val="00B27146"/>
    <w:rsid w:val="00D226EC"/>
    <w:rsid w:val="00E97A9E"/>
    <w:rsid w:val="00EB0AA5"/>
    <w:rsid w:val="00F35006"/>
    <w:rsid w:val="00F50A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40E96"/>
  <w15:chartTrackingRefBased/>
  <w15:docId w15:val="{A7443D76-6593-4633-B508-81B16E730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2095"/>
  </w:style>
  <w:style w:type="paragraph" w:styleId="Heading1">
    <w:name w:val="heading 1"/>
    <w:basedOn w:val="Normal"/>
    <w:next w:val="Normal"/>
    <w:link w:val="Heading1Char"/>
    <w:uiPriority w:val="9"/>
    <w:qFormat/>
    <w:rsid w:val="003B20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20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20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20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20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20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20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20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20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20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20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20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20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20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20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20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20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2095"/>
    <w:rPr>
      <w:rFonts w:eastAsiaTheme="majorEastAsia" w:cstheme="majorBidi"/>
      <w:color w:val="272727" w:themeColor="text1" w:themeTint="D8"/>
    </w:rPr>
  </w:style>
  <w:style w:type="paragraph" w:styleId="Title">
    <w:name w:val="Title"/>
    <w:basedOn w:val="Normal"/>
    <w:next w:val="Normal"/>
    <w:link w:val="TitleChar"/>
    <w:uiPriority w:val="10"/>
    <w:qFormat/>
    <w:rsid w:val="003B20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20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20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20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2095"/>
    <w:pPr>
      <w:spacing w:before="160"/>
      <w:jc w:val="center"/>
    </w:pPr>
    <w:rPr>
      <w:i/>
      <w:iCs/>
      <w:color w:val="404040" w:themeColor="text1" w:themeTint="BF"/>
    </w:rPr>
  </w:style>
  <w:style w:type="character" w:customStyle="1" w:styleId="QuoteChar">
    <w:name w:val="Quote Char"/>
    <w:basedOn w:val="DefaultParagraphFont"/>
    <w:link w:val="Quote"/>
    <w:uiPriority w:val="29"/>
    <w:rsid w:val="003B2095"/>
    <w:rPr>
      <w:i/>
      <w:iCs/>
      <w:color w:val="404040" w:themeColor="text1" w:themeTint="BF"/>
    </w:rPr>
  </w:style>
  <w:style w:type="paragraph" w:styleId="ListParagraph">
    <w:name w:val="List Paragraph"/>
    <w:basedOn w:val="Normal"/>
    <w:uiPriority w:val="34"/>
    <w:qFormat/>
    <w:rsid w:val="003B2095"/>
    <w:pPr>
      <w:ind w:left="720"/>
      <w:contextualSpacing/>
    </w:pPr>
  </w:style>
  <w:style w:type="character" w:styleId="IntenseEmphasis">
    <w:name w:val="Intense Emphasis"/>
    <w:basedOn w:val="DefaultParagraphFont"/>
    <w:uiPriority w:val="21"/>
    <w:qFormat/>
    <w:rsid w:val="003B2095"/>
    <w:rPr>
      <w:i/>
      <w:iCs/>
      <w:color w:val="0F4761" w:themeColor="accent1" w:themeShade="BF"/>
    </w:rPr>
  </w:style>
  <w:style w:type="paragraph" w:styleId="IntenseQuote">
    <w:name w:val="Intense Quote"/>
    <w:basedOn w:val="Normal"/>
    <w:next w:val="Normal"/>
    <w:link w:val="IntenseQuoteChar"/>
    <w:uiPriority w:val="30"/>
    <w:qFormat/>
    <w:rsid w:val="003B20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2095"/>
    <w:rPr>
      <w:i/>
      <w:iCs/>
      <w:color w:val="0F4761" w:themeColor="accent1" w:themeShade="BF"/>
    </w:rPr>
  </w:style>
  <w:style w:type="character" w:styleId="IntenseReference">
    <w:name w:val="Intense Reference"/>
    <w:basedOn w:val="DefaultParagraphFont"/>
    <w:uiPriority w:val="32"/>
    <w:qFormat/>
    <w:rsid w:val="003B209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2213641">
      <w:bodyDiv w:val="1"/>
      <w:marLeft w:val="0"/>
      <w:marRight w:val="0"/>
      <w:marTop w:val="0"/>
      <w:marBottom w:val="0"/>
      <w:divBdr>
        <w:top w:val="none" w:sz="0" w:space="0" w:color="auto"/>
        <w:left w:val="none" w:sz="0" w:space="0" w:color="auto"/>
        <w:bottom w:val="none" w:sz="0" w:space="0" w:color="auto"/>
        <w:right w:val="none" w:sz="0" w:space="0" w:color="auto"/>
      </w:divBdr>
      <w:divsChild>
        <w:div w:id="407265327">
          <w:marLeft w:val="0"/>
          <w:marRight w:val="0"/>
          <w:marTop w:val="0"/>
          <w:marBottom w:val="0"/>
          <w:divBdr>
            <w:top w:val="none" w:sz="0" w:space="0" w:color="auto"/>
            <w:left w:val="none" w:sz="0" w:space="0" w:color="auto"/>
            <w:bottom w:val="none" w:sz="0" w:space="0" w:color="auto"/>
            <w:right w:val="none" w:sz="0" w:space="0" w:color="auto"/>
          </w:divBdr>
        </w:div>
        <w:div w:id="956763183">
          <w:marLeft w:val="0"/>
          <w:marRight w:val="0"/>
          <w:marTop w:val="0"/>
          <w:marBottom w:val="210"/>
          <w:divBdr>
            <w:top w:val="none" w:sz="0" w:space="0" w:color="auto"/>
            <w:left w:val="none" w:sz="0" w:space="0" w:color="auto"/>
            <w:bottom w:val="none" w:sz="0" w:space="0" w:color="auto"/>
            <w:right w:val="none" w:sz="0" w:space="0" w:color="auto"/>
          </w:divBdr>
          <w:divsChild>
            <w:div w:id="295764280">
              <w:marLeft w:val="0"/>
              <w:marRight w:val="0"/>
              <w:marTop w:val="0"/>
              <w:marBottom w:val="0"/>
              <w:divBdr>
                <w:top w:val="none" w:sz="0" w:space="0" w:color="auto"/>
                <w:left w:val="none" w:sz="0" w:space="0" w:color="auto"/>
                <w:bottom w:val="none" w:sz="0" w:space="0" w:color="auto"/>
                <w:right w:val="none" w:sz="0" w:space="0" w:color="auto"/>
              </w:divBdr>
            </w:div>
          </w:divsChild>
        </w:div>
        <w:div w:id="1947150657">
          <w:marLeft w:val="0"/>
          <w:marRight w:val="0"/>
          <w:marTop w:val="225"/>
          <w:marBottom w:val="22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insightlab.org/s/Thematic-Literature-Review-Example.pdf" TargetMode="External"/><Relationship Id="rId3" Type="http://schemas.openxmlformats.org/officeDocument/2006/relationships/styles" Target="styles.xml"/><Relationship Id="rId7" Type="http://schemas.openxmlformats.org/officeDocument/2006/relationships/hyperlink" Target="https://academicinsightlab.org/s/Theoretical-Literature-Review.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academicinsightlab.org/s/Chronological-review.pdf"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academicinsightlab.org/s/Methodological-Revie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913459-4DDC-4BF9-A9AA-13CB7FA5F7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6</Pages>
  <Words>1398</Words>
  <Characters>7969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13</cp:revision>
  <dcterms:created xsi:type="dcterms:W3CDTF">2024-04-04T22:21:00Z</dcterms:created>
  <dcterms:modified xsi:type="dcterms:W3CDTF">2024-04-18T21:07:00Z</dcterms:modified>
</cp:coreProperties>
</file>