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Hlk535958247" w:displacedByCustomXml="next"/>
    <w:bookmarkEnd w:id="0" w:displacedByCustomXml="next"/>
    <w:sdt>
      <w:sdtPr>
        <w:id w:val="-1300453772"/>
        <w:docPartObj>
          <w:docPartGallery w:val="Cover Pages"/>
          <w:docPartUnique/>
        </w:docPartObj>
      </w:sdtPr>
      <w:sdtEndPr>
        <w:rPr>
          <w:rFonts w:ascii="Arial" w:hAnsi="Arial" w:cs="Arial"/>
          <w:sz w:val="24"/>
          <w:u w:val="single"/>
        </w:rPr>
      </w:sdtEndPr>
      <w:sdtContent>
        <w:p w14:paraId="48DAD61B" w14:textId="728ADB5D" w:rsidR="00BC6C28" w:rsidRPr="0072428E" w:rsidRDefault="002931D9">
          <w:pPr>
            <w:rPr>
              <w:rFonts w:ascii="Arial" w:hAnsi="Arial" w:cs="Arial"/>
            </w:rPr>
          </w:pPr>
          <w:r w:rsidRPr="0072428E">
            <w:rPr>
              <w:rFonts w:ascii="Arial" w:hAnsi="Arial" w:cs="Arial"/>
              <w:b/>
              <w:noProof/>
              <w:sz w:val="24"/>
              <w:u w:val="single"/>
            </w:rPr>
            <mc:AlternateContent>
              <mc:Choice Requires="wps">
                <w:drawing>
                  <wp:anchor distT="45720" distB="45720" distL="114300" distR="114300" simplePos="0" relativeHeight="251661314" behindDoc="0" locked="0" layoutInCell="1" allowOverlap="1" wp14:anchorId="67D963E6" wp14:editId="576DC259">
                    <wp:simplePos x="0" y="0"/>
                    <wp:positionH relativeFrom="margin">
                      <wp:align>center</wp:align>
                    </wp:positionH>
                    <wp:positionV relativeFrom="paragraph">
                      <wp:posOffset>318947</wp:posOffset>
                    </wp:positionV>
                    <wp:extent cx="6155690" cy="1876425"/>
                    <wp:effectExtent l="0" t="0" r="0" b="0"/>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55690" cy="1876425"/>
                            </a:xfrm>
                            <a:prstGeom prst="rect">
                              <a:avLst/>
                            </a:prstGeom>
                            <a:noFill/>
                            <a:ln w="9525">
                              <a:noFill/>
                              <a:miter lim="800000"/>
                              <a:headEnd/>
                              <a:tailEnd/>
                            </a:ln>
                          </wps:spPr>
                          <wps:txbx>
                            <w:txbxContent>
                              <w:p w14:paraId="09922A44" w14:textId="5C01884E" w:rsidR="00BE750F" w:rsidRPr="0072428E" w:rsidRDefault="00BE750F" w:rsidP="002D25E8">
                                <w:pPr>
                                  <w:jc w:val="center"/>
                                  <w:rPr>
                                    <w:rFonts w:ascii="Arial" w:hAnsi="Arial" w:cs="Arial"/>
                                    <w:color w:val="FFFFFF" w:themeColor="background1"/>
                                    <w:sz w:val="56"/>
                                  </w:rPr>
                                </w:pPr>
                                <w:r w:rsidRPr="0072428E">
                                  <w:rPr>
                                    <w:rFonts w:ascii="Arial" w:hAnsi="Arial" w:cs="Arial"/>
                                    <w:color w:val="FFFFFF" w:themeColor="background1"/>
                                    <w:sz w:val="56"/>
                                  </w:rPr>
                                  <w:t>University of Wales Trinity Saint David</w:t>
                                </w:r>
                                <w:r>
                                  <w:rPr>
                                    <w:rFonts w:ascii="Arial" w:hAnsi="Arial" w:cs="Arial"/>
                                    <w:color w:val="FFFFFF" w:themeColor="background1"/>
                                    <w:sz w:val="56"/>
                                  </w:rPr>
                                  <w:t xml:space="preserve">’s: </w:t>
                                </w:r>
                                <w:r w:rsidRPr="0072428E">
                                  <w:rPr>
                                    <w:rFonts w:ascii="Arial" w:hAnsi="Arial" w:cs="Arial"/>
                                    <w:color w:val="FFFFFF" w:themeColor="background1"/>
                                    <w:sz w:val="40"/>
                                  </w:rPr>
                                  <w:t>School of Engineering</w:t>
                                </w:r>
                                <w:r>
                                  <w:rPr>
                                    <w:rFonts w:ascii="Arial" w:hAnsi="Arial" w:cs="Arial"/>
                                    <w:color w:val="FFFFFF" w:themeColor="background1"/>
                                    <w:sz w:val="56"/>
                                  </w:rPr>
                                  <w:t xml:space="preserve"> </w:t>
                                </w:r>
                                <w:r w:rsidRPr="0072428E">
                                  <w:rPr>
                                    <w:rFonts w:ascii="Arial" w:hAnsi="Arial" w:cs="Arial"/>
                                    <w:color w:val="FFFFFF" w:themeColor="background1"/>
                                    <w:sz w:val="40"/>
                                  </w:rPr>
                                  <w:t>Automotive Engineering BSc</w:t>
                                </w:r>
                              </w:p>
                              <w:p w14:paraId="023785EE" w14:textId="2D0CC858" w:rsidR="00BE750F" w:rsidRDefault="00BE750F"/>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7D963E6" id="_x0000_t202" coordsize="21600,21600" o:spt="202" path="m,l,21600r21600,l21600,xe">
                    <v:stroke joinstyle="miter"/>
                    <v:path gradientshapeok="t" o:connecttype="rect"/>
                  </v:shapetype>
                  <v:shape id="Text Box 2" o:spid="_x0000_s1026" type="#_x0000_t202" style="position:absolute;left:0;text-align:left;margin-left:0;margin-top:25.1pt;width:484.7pt;height:147.75pt;z-index:251661314;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" filled="f" stroked="f">
                    <v:textbox>
                      <w:txbxContent>
                        <w:p w14:paraId="09922A44" w14:textId="5C01884E" w:rsidR="00BE750F" w:rsidRPr="0072428E" w:rsidRDefault="00BE750F" w:rsidP="002D25E8">
                          <w:pPr>
                            <w:jc w:val="center"/>
                            <w:rPr>
                              <w:rFonts w:ascii="Arial" w:hAnsi="Arial" w:cs="Arial"/>
                              <w:color w:val="FFFFFF" w:themeColor="background1"/>
                              <w:sz w:val="56"/>
                            </w:rPr>
                          </w:pPr>
                          <w:r w:rsidRPr="0072428E">
                            <w:rPr>
                              <w:rFonts w:ascii="Arial" w:hAnsi="Arial" w:cs="Arial"/>
                              <w:color w:val="FFFFFF" w:themeColor="background1"/>
                              <w:sz w:val="56"/>
                            </w:rPr>
                            <w:t>University of Wales Trinity Saint David</w:t>
                          </w:r>
                          <w:r>
                            <w:rPr>
                              <w:rFonts w:ascii="Arial" w:hAnsi="Arial" w:cs="Arial"/>
                              <w:color w:val="FFFFFF" w:themeColor="background1"/>
                              <w:sz w:val="56"/>
                            </w:rPr>
                            <w:t xml:space="preserve">’s: </w:t>
                          </w:r>
                          <w:r w:rsidRPr="0072428E">
                            <w:rPr>
                              <w:rFonts w:ascii="Arial" w:hAnsi="Arial" w:cs="Arial"/>
                              <w:color w:val="FFFFFF" w:themeColor="background1"/>
                              <w:sz w:val="40"/>
                            </w:rPr>
                            <w:t>School of Engineering</w:t>
                          </w:r>
                          <w:r>
                            <w:rPr>
                              <w:rFonts w:ascii="Arial" w:hAnsi="Arial" w:cs="Arial"/>
                              <w:color w:val="FFFFFF" w:themeColor="background1"/>
                              <w:sz w:val="56"/>
                            </w:rPr>
                            <w:t xml:space="preserve"> </w:t>
                          </w:r>
                          <w:r w:rsidRPr="0072428E">
                            <w:rPr>
                              <w:rFonts w:ascii="Arial" w:hAnsi="Arial" w:cs="Arial"/>
                              <w:color w:val="FFFFFF" w:themeColor="background1"/>
                              <w:sz w:val="40"/>
                            </w:rPr>
                            <w:t>Automotive Engineering BSc</w:t>
                          </w:r>
                        </w:p>
                        <w:p w14:paraId="023785EE" w14:textId="2D0CC858" w:rsidR="00BE750F" w:rsidRDefault="00BE750F"/>
                      </w:txbxContent>
                    </v:textbox>
                    <w10:wrap type="square" anchorx="margin"/>
                  </v:shape>
                </w:pict>
              </mc:Fallback>
            </mc:AlternateContent>
          </w:r>
        </w:p>
        <w:p w14:paraId="0E549FC1" w14:textId="3D0D8238" w:rsidR="00BC6C28" w:rsidRPr="0072428E" w:rsidRDefault="002931D9">
          <w:pPr>
            <w:rPr>
              <w:rFonts w:ascii="Arial" w:hAnsi="Arial" w:cs="Arial"/>
              <w:sz w:val="24"/>
              <w:u w:val="single"/>
            </w:rPr>
          </w:pPr>
          <w:r w:rsidRPr="0072428E">
            <w:rPr>
              <w:rFonts w:ascii="Arial" w:hAnsi="Arial" w:cs="Arial"/>
              <w:noProof/>
              <w:sz w:val="24"/>
              <w:u w:val="single"/>
              <w:lang w:eastAsia="en-GB"/>
            </w:rPr>
            <mc:AlternateContent>
              <mc:Choice Requires="wps">
                <w:drawing>
                  <wp:anchor distT="0" distB="0" distL="114300" distR="114300" simplePos="0" relativeHeight="251662338" behindDoc="0" locked="0" layoutInCell="1" allowOverlap="1" wp14:anchorId="18612659" wp14:editId="4E84FCD4">
                    <wp:simplePos x="0" y="0"/>
                    <wp:positionH relativeFrom="column">
                      <wp:posOffset>3593805</wp:posOffset>
                    </wp:positionH>
                    <wp:positionV relativeFrom="paragraph">
                      <wp:posOffset>7720566</wp:posOffset>
                    </wp:positionV>
                    <wp:extent cx="2795964" cy="1392703"/>
                    <wp:effectExtent l="0" t="0" r="4445" b="0"/>
                    <wp:wrapNone/>
                    <wp:docPr id="10" name="Text Box 10"/>
                    <wp:cNvGraphicFramePr/>
                    <a:graphic xmlns:a="http://schemas.openxmlformats.org/drawingml/2006/main">
                      <a:graphicData uri="http://schemas.microsoft.com/office/word/2010/wordprocessingShape">
                        <wps:wsp>
                          <wps:cNvSpPr txBox="1"/>
                          <wps:spPr>
                            <a:xfrm>
                              <a:off x="0" y="0"/>
                              <a:ext cx="2795964" cy="1392703"/>
                            </a:xfrm>
                            <a:prstGeom prst="rect">
                              <a:avLst/>
                            </a:prstGeom>
                            <a:solidFill>
                              <a:schemeClr val="lt1"/>
                            </a:solidFill>
                            <a:ln w="6350">
                              <a:noFill/>
                            </a:ln>
                          </wps:spPr>
                          <wps:txbx>
                            <w:txbxContent>
                              <w:p w14:paraId="0D746F9A" w14:textId="719D27E2" w:rsidR="00BE750F" w:rsidRDefault="00BE750F">
                                <w:r>
                                  <w:rPr>
                                    <w:noProof/>
                                  </w:rPr>
                                  <w:drawing>
                                    <wp:inline distT="0" distB="0" distL="0" distR="0" wp14:anchorId="350FFE24" wp14:editId="5B9BD007">
                                      <wp:extent cx="2839428" cy="1127051"/>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39219" t="33399" r="39010" b="51232"/>
                                              <a:stretch/>
                                            </pic:blipFill>
                                            <pic:spPr bwMode="auto">
                                              <a:xfrm>
                                                <a:off x="0" y="0"/>
                                                <a:ext cx="2858484" cy="1134615"/>
                                              </a:xfrm>
                                              <a:prstGeom prst="rect">
                                                <a:avLst/>
                                              </a:prstGeom>
                                              <a:ln>
                                                <a:noFill/>
                                              </a:ln>
                                              <a:extLst>
                                                <a:ext uri="{53640926-AAD7-44D8-BBD7-CCE9431645EC}">
                                                  <a14:shadowObscured xmlns:a14="http://schemas.microsoft.com/office/drawing/2010/main"/>
                                                </a:ext>
                                              </a:extLst>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612659" id="Text Box 10" o:spid="_x0000_s1027" type="#_x0000_t202" style="position:absolute;left:0;text-align:left;margin-left:283pt;margin-top:607.9pt;width:220.15pt;height:109.65pt;z-index:25166233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" fillcolor="white [3201]" stroked="f" strokeweight=".5pt">
                    <v:textbox>
                      <w:txbxContent>
                        <w:p w14:paraId="0D746F9A" w14:textId="719D27E2" w:rsidR="00BE750F" w:rsidRDefault="00BE750F">
                          <w:r>
                            <w:rPr>
                              <w:noProof/>
                            </w:rPr>
                            <w:drawing>
                              <wp:inline distT="0" distB="0" distL="0" distR="0" wp14:anchorId="350FFE24" wp14:editId="5B9BD007">
                                <wp:extent cx="2839428" cy="1127051"/>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39219" t="33399" r="39010" b="51232"/>
                                        <a:stretch/>
                                      </pic:blipFill>
                                      <pic:spPr bwMode="auto">
                                        <a:xfrm>
                                          <a:off x="0" y="0"/>
                                          <a:ext cx="2858484" cy="1134615"/>
                                        </a:xfrm>
                                        <a:prstGeom prst="rect">
                                          <a:avLst/>
                                        </a:prstGeom>
                                        <a:ln>
                                          <a:noFill/>
                                        </a:ln>
                                        <a:extLst>
                                          <a:ext uri="{53640926-AAD7-44D8-BBD7-CCE9431645EC}">
                                            <a14:shadowObscured xmlns:a14="http://schemas.microsoft.com/office/drawing/2010/main"/>
                                          </a:ext>
                                        </a:extLst>
                                      </pic:spPr>
                                    </pic:pic>
                                  </a:graphicData>
                                </a:graphic>
                              </wp:inline>
                            </w:drawing>
                          </w:r>
                        </w:p>
                      </w:txbxContent>
                    </v:textbox>
                  </v:shape>
                </w:pict>
              </mc:Fallback>
            </mc:AlternateContent>
          </w:r>
          <w:r w:rsidR="00E0744E" w:rsidRPr="0072428E">
            <w:rPr>
              <w:rFonts w:ascii="Arial" w:hAnsi="Arial" w:cs="Arial"/>
              <w:noProof/>
              <w:sz w:val="24"/>
              <w:u w:val="single"/>
              <w:lang w:eastAsia="en-GB"/>
            </w:rPr>
            <mc:AlternateContent>
              <mc:Choice Requires="wps">
                <w:drawing>
                  <wp:anchor distT="45720" distB="45720" distL="114300" distR="114300" simplePos="0" relativeHeight="251658242" behindDoc="0" locked="0" layoutInCell="1" allowOverlap="1" wp14:anchorId="0D9C4F81" wp14:editId="6FDB57DC">
                    <wp:simplePos x="0" y="0"/>
                    <wp:positionH relativeFrom="margin">
                      <wp:align>left</wp:align>
                    </wp:positionH>
                    <wp:positionV relativeFrom="paragraph">
                      <wp:posOffset>6497955</wp:posOffset>
                    </wp:positionV>
                    <wp:extent cx="3348990" cy="1041400"/>
                    <wp:effectExtent l="0" t="0" r="22860" b="254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48990" cy="1041991"/>
                            </a:xfrm>
                            <a:prstGeom prst="rect">
                              <a:avLst/>
                            </a:prstGeom>
                            <a:solidFill>
                              <a:srgbClr val="FFFFFF"/>
                            </a:solidFill>
                            <a:ln w="9525">
                              <a:solidFill>
                                <a:schemeClr val="bg1"/>
                              </a:solidFill>
                              <a:miter lim="800000"/>
                              <a:headEnd/>
                              <a:tailEnd/>
                            </a:ln>
                          </wps:spPr>
                          <wps:txbx>
                            <w:txbxContent>
                              <w:p w14:paraId="5E44B574" w14:textId="65A53AB5" w:rsidR="00BE750F" w:rsidRPr="009677FC" w:rsidRDefault="00BE750F">
                                <w:pPr>
                                  <w:rPr>
                                    <w:rFonts w:ascii="Times New Roman" w:hAnsi="Times New Roman" w:cs="Times New Roman"/>
                                    <w:sz w:val="28"/>
                                  </w:rPr>
                                </w:pPr>
                                <w:r w:rsidRPr="009677FC">
                                  <w:rPr>
                                    <w:rFonts w:ascii="Times New Roman" w:hAnsi="Times New Roman" w:cs="Times New Roman"/>
                                    <w:b/>
                                    <w:sz w:val="28"/>
                                  </w:rPr>
                                  <w:t>Author:</w:t>
                                </w:r>
                                <w:r w:rsidRPr="009677FC">
                                  <w:rPr>
                                    <w:rFonts w:ascii="Times New Roman" w:hAnsi="Times New Roman" w:cs="Times New Roman"/>
                                    <w:sz w:val="28"/>
                                  </w:rPr>
                                  <w:t xml:space="preserve"> Scott Anthony Witts</w:t>
                                </w:r>
                              </w:p>
                              <w:p w14:paraId="0CF1FDBB" w14:textId="4CC691C6" w:rsidR="00BE750F" w:rsidRPr="009677FC" w:rsidRDefault="00BE750F">
                                <w:pPr>
                                  <w:rPr>
                                    <w:rFonts w:ascii="Times New Roman" w:hAnsi="Times New Roman" w:cs="Times New Roman"/>
                                    <w:sz w:val="28"/>
                                  </w:rPr>
                                </w:pPr>
                                <w:r w:rsidRPr="009677FC">
                                  <w:rPr>
                                    <w:rFonts w:ascii="Times New Roman" w:hAnsi="Times New Roman" w:cs="Times New Roman"/>
                                    <w:b/>
                                    <w:sz w:val="28"/>
                                  </w:rPr>
                                  <w:t>Student number:</w:t>
                                </w:r>
                                <w:r w:rsidRPr="009677FC">
                                  <w:rPr>
                                    <w:rFonts w:ascii="Times New Roman" w:hAnsi="Times New Roman" w:cs="Times New Roman"/>
                                    <w:sz w:val="28"/>
                                  </w:rPr>
                                  <w:t xml:space="preserve">  1701090</w:t>
                                </w:r>
                              </w:p>
                              <w:p w14:paraId="78D346B2" w14:textId="7275C27D" w:rsidR="00BE750F" w:rsidRPr="0072428E" w:rsidRDefault="00BE750F">
                                <w:pPr>
                                  <w:rPr>
                                    <w:rFonts w:ascii="Arial" w:hAnsi="Arial" w:cs="Arial"/>
                                    <w:sz w:val="28"/>
                                  </w:rPr>
                                </w:pPr>
                                <w:r w:rsidRPr="009677FC">
                                  <w:rPr>
                                    <w:rFonts w:ascii="Times New Roman" w:hAnsi="Times New Roman" w:cs="Times New Roman"/>
                                    <w:b/>
                                    <w:sz w:val="28"/>
                                  </w:rPr>
                                  <w:t xml:space="preserve">Submission Deadline: </w:t>
                                </w:r>
                                <w:r>
                                  <w:rPr>
                                    <w:rFonts w:ascii="Times New Roman" w:hAnsi="Times New Roman" w:cs="Times New Roman"/>
                                    <w:sz w:val="28"/>
                                  </w:rPr>
                                  <w:t>01</w:t>
                                </w:r>
                                <w:r w:rsidRPr="009677FC">
                                  <w:rPr>
                                    <w:rFonts w:ascii="Times New Roman" w:hAnsi="Times New Roman" w:cs="Times New Roman"/>
                                    <w:sz w:val="28"/>
                                  </w:rPr>
                                  <w:t>/0</w:t>
                                </w:r>
                                <w:r>
                                  <w:rPr>
                                    <w:rFonts w:ascii="Times New Roman" w:hAnsi="Times New Roman" w:cs="Times New Roman"/>
                                    <w:sz w:val="28"/>
                                  </w:rPr>
                                  <w:t>4</w:t>
                                </w:r>
                                <w:r w:rsidRPr="009677FC">
                                  <w:rPr>
                                    <w:rFonts w:ascii="Times New Roman" w:hAnsi="Times New Roman" w:cs="Times New Roman"/>
                                    <w:sz w:val="28"/>
                                  </w:rPr>
                                  <w:t>/2019</w:t>
                                </w:r>
                                <w:r w:rsidRPr="0072428E">
                                  <w:rPr>
                                    <w:rFonts w:ascii="Arial" w:hAnsi="Arial" w:cs="Arial"/>
                                    <w:sz w:val="28"/>
                                  </w:rPr>
                                  <w:tab/>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D9C4F81" id="_x0000_s1028" type="#_x0000_t202" style="position:absolute;left:0;text-align:left;margin-left:0;margin-top:511.65pt;width:263.7pt;height:82pt;z-index:25165824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" strokecolor="white [3212]">
                    <v:textbox>
                      <w:txbxContent>
                        <w:p w14:paraId="5E44B574" w14:textId="65A53AB5" w:rsidR="00BE750F" w:rsidRPr="009677FC" w:rsidRDefault="00BE750F">
                          <w:pPr>
                            <w:rPr>
                              <w:rFonts w:ascii="Times New Roman" w:hAnsi="Times New Roman" w:cs="Times New Roman"/>
                              <w:sz w:val="28"/>
                            </w:rPr>
                          </w:pPr>
                          <w:r w:rsidRPr="009677FC">
                            <w:rPr>
                              <w:rFonts w:ascii="Times New Roman" w:hAnsi="Times New Roman" w:cs="Times New Roman"/>
                              <w:b/>
                              <w:sz w:val="28"/>
                            </w:rPr>
                            <w:t>Author:</w:t>
                          </w:r>
                          <w:r w:rsidRPr="009677FC">
                            <w:rPr>
                              <w:rFonts w:ascii="Times New Roman" w:hAnsi="Times New Roman" w:cs="Times New Roman"/>
                              <w:sz w:val="28"/>
                            </w:rPr>
                            <w:t xml:space="preserve"> Scott Anthony Witts</w:t>
                          </w:r>
                        </w:p>
                        <w:p w14:paraId="0CF1FDBB" w14:textId="4CC691C6" w:rsidR="00BE750F" w:rsidRPr="009677FC" w:rsidRDefault="00BE750F">
                          <w:pPr>
                            <w:rPr>
                              <w:rFonts w:ascii="Times New Roman" w:hAnsi="Times New Roman" w:cs="Times New Roman"/>
                              <w:sz w:val="28"/>
                            </w:rPr>
                          </w:pPr>
                          <w:r w:rsidRPr="009677FC">
                            <w:rPr>
                              <w:rFonts w:ascii="Times New Roman" w:hAnsi="Times New Roman" w:cs="Times New Roman"/>
                              <w:b/>
                              <w:sz w:val="28"/>
                            </w:rPr>
                            <w:t>Student number:</w:t>
                          </w:r>
                          <w:r w:rsidRPr="009677FC">
                            <w:rPr>
                              <w:rFonts w:ascii="Times New Roman" w:hAnsi="Times New Roman" w:cs="Times New Roman"/>
                              <w:sz w:val="28"/>
                            </w:rPr>
                            <w:t xml:space="preserve">  1701090</w:t>
                          </w:r>
                        </w:p>
                        <w:p w14:paraId="78D346B2" w14:textId="7275C27D" w:rsidR="00BE750F" w:rsidRPr="0072428E" w:rsidRDefault="00BE750F">
                          <w:pPr>
                            <w:rPr>
                              <w:rFonts w:ascii="Arial" w:hAnsi="Arial" w:cs="Arial"/>
                              <w:sz w:val="28"/>
                            </w:rPr>
                          </w:pPr>
                          <w:r w:rsidRPr="009677FC">
                            <w:rPr>
                              <w:rFonts w:ascii="Times New Roman" w:hAnsi="Times New Roman" w:cs="Times New Roman"/>
                              <w:b/>
                              <w:sz w:val="28"/>
                            </w:rPr>
                            <w:t xml:space="preserve">Submission Deadline: </w:t>
                          </w:r>
                          <w:r>
                            <w:rPr>
                              <w:rFonts w:ascii="Times New Roman" w:hAnsi="Times New Roman" w:cs="Times New Roman"/>
                              <w:sz w:val="28"/>
                            </w:rPr>
                            <w:t>01</w:t>
                          </w:r>
                          <w:r w:rsidRPr="009677FC">
                            <w:rPr>
                              <w:rFonts w:ascii="Times New Roman" w:hAnsi="Times New Roman" w:cs="Times New Roman"/>
                              <w:sz w:val="28"/>
                            </w:rPr>
                            <w:t>/0</w:t>
                          </w:r>
                          <w:r>
                            <w:rPr>
                              <w:rFonts w:ascii="Times New Roman" w:hAnsi="Times New Roman" w:cs="Times New Roman"/>
                              <w:sz w:val="28"/>
                            </w:rPr>
                            <w:t>4</w:t>
                          </w:r>
                          <w:r w:rsidRPr="009677FC">
                            <w:rPr>
                              <w:rFonts w:ascii="Times New Roman" w:hAnsi="Times New Roman" w:cs="Times New Roman"/>
                              <w:sz w:val="28"/>
                            </w:rPr>
                            <w:t>/2019</w:t>
                          </w:r>
                          <w:r w:rsidRPr="0072428E">
                            <w:rPr>
                              <w:rFonts w:ascii="Arial" w:hAnsi="Arial" w:cs="Arial"/>
                              <w:sz w:val="28"/>
                            </w:rPr>
                            <w:tab/>
                            <w:t xml:space="preserve">                     </w:t>
                          </w:r>
                        </w:p>
                      </w:txbxContent>
                    </v:textbox>
                    <w10:wrap type="square" anchorx="margin"/>
                  </v:shape>
                </w:pict>
              </mc:Fallback>
            </mc:AlternateContent>
          </w:r>
          <w:r w:rsidR="00BC6C28" w:rsidRPr="0072428E">
            <w:rPr>
              <w:rFonts w:ascii="Arial" w:hAnsi="Arial" w:cs="Arial"/>
              <w:noProof/>
              <w:lang w:eastAsia="en-GB"/>
            </w:rPr>
            <mc:AlternateContent>
              <mc:Choice Requires="wpg">
                <w:drawing>
                  <wp:anchor distT="0" distB="0" distL="114300" distR="114300" simplePos="0" relativeHeight="251658240" behindDoc="1" locked="0" layoutInCell="1" allowOverlap="1" wp14:anchorId="3D4A722B" wp14:editId="6C0AA3D9">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69B86FC5" w14:textId="77777777" w:rsidR="00BE750F" w:rsidRDefault="00BE750F" w:rsidP="00B569D1">
                                  <w:pPr>
                                    <w:rPr>
                                      <w:rFonts w:ascii="Arial" w:hAnsi="Arial" w:cs="Arial"/>
                                      <w:color w:val="FFFFFF" w:themeColor="background1"/>
                                      <w:sz w:val="56"/>
                                      <w:szCs w:val="56"/>
                                    </w:rPr>
                                  </w:pPr>
                                </w:p>
                                <w:p w14:paraId="1C9E9FDB" w14:textId="451B65AC" w:rsidR="00BE750F" w:rsidRDefault="00BE750F" w:rsidP="00975E0B">
                                  <w:pPr>
                                    <w:jc w:val="center"/>
                                    <w:rPr>
                                      <w:rFonts w:ascii="Arial" w:hAnsi="Arial" w:cs="Arial"/>
                                      <w:color w:val="FFFFFF" w:themeColor="background1"/>
                                      <w:sz w:val="56"/>
                                      <w:szCs w:val="56"/>
                                    </w:rPr>
                                  </w:pPr>
                                  <w:r w:rsidRPr="0072428E">
                                    <w:rPr>
                                      <w:rFonts w:ascii="Arial" w:hAnsi="Arial" w:cs="Arial"/>
                                      <w:color w:val="FFFFFF" w:themeColor="background1"/>
                                      <w:sz w:val="56"/>
                                      <w:szCs w:val="56"/>
                                    </w:rPr>
                                    <w:t>Module:</w:t>
                                  </w:r>
                                  <w:r>
                                    <w:rPr>
                                      <w:rFonts w:ascii="Arial" w:hAnsi="Arial" w:cs="Arial"/>
                                      <w:color w:val="FFFFFF" w:themeColor="background1"/>
                                      <w:sz w:val="56"/>
                                      <w:szCs w:val="56"/>
                                    </w:rPr>
                                    <w:t xml:space="preserve"> Powertrain Technology </w:t>
                                  </w:r>
                                  <w:r w:rsidRPr="0072428E">
                                    <w:rPr>
                                      <w:rFonts w:ascii="Arial" w:hAnsi="Arial" w:cs="Arial"/>
                                      <w:color w:val="FFFFFF" w:themeColor="background1"/>
                                      <w:sz w:val="56"/>
                                      <w:szCs w:val="56"/>
                                    </w:rPr>
                                    <w:t>(M</w:t>
                                  </w:r>
                                  <w:r>
                                    <w:rPr>
                                      <w:rFonts w:ascii="Arial" w:hAnsi="Arial" w:cs="Arial"/>
                                      <w:color w:val="FFFFFF" w:themeColor="background1"/>
                                      <w:sz w:val="56"/>
                                      <w:szCs w:val="56"/>
                                    </w:rPr>
                                    <w:t>5X02202</w:t>
                                  </w:r>
                                  <w:r w:rsidRPr="0072428E">
                                    <w:rPr>
                                      <w:rFonts w:ascii="Arial" w:hAnsi="Arial" w:cs="Arial"/>
                                      <w:color w:val="FFFFFF" w:themeColor="background1"/>
                                      <w:sz w:val="56"/>
                                      <w:szCs w:val="56"/>
                                    </w:rPr>
                                    <w:t>)</w:t>
                                  </w:r>
                                </w:p>
                                <w:p w14:paraId="1542AFB7" w14:textId="3A5BC5CD" w:rsidR="00BE750F" w:rsidRDefault="00BE750F" w:rsidP="002D25E8">
                                  <w:pPr>
                                    <w:jc w:val="center"/>
                                    <w:rPr>
                                      <w:rFonts w:ascii="Arial" w:hAnsi="Arial" w:cs="Arial"/>
                                      <w:color w:val="FFFFFF" w:themeColor="background1"/>
                                      <w:sz w:val="56"/>
                                      <w:szCs w:val="56"/>
                                    </w:rPr>
                                  </w:pPr>
                                </w:p>
                                <w:p w14:paraId="6DC02226" w14:textId="0FBC18C9" w:rsidR="00BE750F" w:rsidRPr="00762F4B" w:rsidRDefault="00BE750F" w:rsidP="00975E0B">
                                  <w:pPr>
                                    <w:jc w:val="center"/>
                                    <w:rPr>
                                      <w:rFonts w:ascii="Arial" w:hAnsi="Arial" w:cs="Arial"/>
                                      <w:color w:val="FFFFFF" w:themeColor="background1"/>
                                      <w:sz w:val="48"/>
                                      <w:szCs w:val="56"/>
                                    </w:rPr>
                                  </w:pPr>
                                  <w:r w:rsidRPr="00762F4B">
                                    <w:rPr>
                                      <w:rFonts w:ascii="Arial" w:hAnsi="Arial" w:cs="Arial"/>
                                      <w:color w:val="FFFFFF" w:themeColor="background1"/>
                                      <w:sz w:val="48"/>
                                      <w:szCs w:val="56"/>
                                    </w:rPr>
                                    <w:t>Assignment Title:</w:t>
                                  </w:r>
                                  <w:r>
                                    <w:rPr>
                                      <w:rFonts w:ascii="Arial" w:hAnsi="Arial" w:cs="Arial"/>
                                      <w:color w:val="FFFFFF" w:themeColor="background1"/>
                                      <w:sz w:val="48"/>
                                      <w:szCs w:val="56"/>
                                    </w:rPr>
                                    <w:t xml:space="preserve"> Turbocharger Analysis</w:t>
                                  </w:r>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3D4A722B" id="Group 125" o:spid="_x0000_s1029" style="position:absolute;left:0;text-align:left;margin-left:0;margin-top:0;width:540pt;height:556.55pt;z-index:-251658240;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">
                    <o:lock v:ext="edit" aspectratio="t"/>
                    <v:shape id="Freeform 10" o:spid="_x0000_s1030"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69B86FC5" w14:textId="77777777" w:rsidR="00BE750F" w:rsidRDefault="00BE750F" w:rsidP="00B569D1">
                            <w:pPr>
                              <w:rPr>
                                <w:rFonts w:ascii="Arial" w:hAnsi="Arial" w:cs="Arial"/>
                                <w:color w:val="FFFFFF" w:themeColor="background1"/>
                                <w:sz w:val="56"/>
                                <w:szCs w:val="56"/>
                              </w:rPr>
                            </w:pPr>
                          </w:p>
                          <w:p w14:paraId="1C9E9FDB" w14:textId="451B65AC" w:rsidR="00BE750F" w:rsidRDefault="00BE750F" w:rsidP="00975E0B">
                            <w:pPr>
                              <w:jc w:val="center"/>
                              <w:rPr>
                                <w:rFonts w:ascii="Arial" w:hAnsi="Arial" w:cs="Arial"/>
                                <w:color w:val="FFFFFF" w:themeColor="background1"/>
                                <w:sz w:val="56"/>
                                <w:szCs w:val="56"/>
                              </w:rPr>
                            </w:pPr>
                            <w:r w:rsidRPr="0072428E">
                              <w:rPr>
                                <w:rFonts w:ascii="Arial" w:hAnsi="Arial" w:cs="Arial"/>
                                <w:color w:val="FFFFFF" w:themeColor="background1"/>
                                <w:sz w:val="56"/>
                                <w:szCs w:val="56"/>
                              </w:rPr>
                              <w:t>Module:</w:t>
                            </w:r>
                            <w:r>
                              <w:rPr>
                                <w:rFonts w:ascii="Arial" w:hAnsi="Arial" w:cs="Arial"/>
                                <w:color w:val="FFFFFF" w:themeColor="background1"/>
                                <w:sz w:val="56"/>
                                <w:szCs w:val="56"/>
                              </w:rPr>
                              <w:t xml:space="preserve"> Powertrain Technology </w:t>
                            </w:r>
                            <w:r w:rsidRPr="0072428E">
                              <w:rPr>
                                <w:rFonts w:ascii="Arial" w:hAnsi="Arial" w:cs="Arial"/>
                                <w:color w:val="FFFFFF" w:themeColor="background1"/>
                                <w:sz w:val="56"/>
                                <w:szCs w:val="56"/>
                              </w:rPr>
                              <w:t>(M</w:t>
                            </w:r>
                            <w:r>
                              <w:rPr>
                                <w:rFonts w:ascii="Arial" w:hAnsi="Arial" w:cs="Arial"/>
                                <w:color w:val="FFFFFF" w:themeColor="background1"/>
                                <w:sz w:val="56"/>
                                <w:szCs w:val="56"/>
                              </w:rPr>
                              <w:t>5X02202</w:t>
                            </w:r>
                            <w:r w:rsidRPr="0072428E">
                              <w:rPr>
                                <w:rFonts w:ascii="Arial" w:hAnsi="Arial" w:cs="Arial"/>
                                <w:color w:val="FFFFFF" w:themeColor="background1"/>
                                <w:sz w:val="56"/>
                                <w:szCs w:val="56"/>
                              </w:rPr>
                              <w:t>)</w:t>
                            </w:r>
                          </w:p>
                          <w:p w14:paraId="1542AFB7" w14:textId="3A5BC5CD" w:rsidR="00BE750F" w:rsidRDefault="00BE750F" w:rsidP="002D25E8">
                            <w:pPr>
                              <w:jc w:val="center"/>
                              <w:rPr>
                                <w:rFonts w:ascii="Arial" w:hAnsi="Arial" w:cs="Arial"/>
                                <w:color w:val="FFFFFF" w:themeColor="background1"/>
                                <w:sz w:val="56"/>
                                <w:szCs w:val="56"/>
                              </w:rPr>
                            </w:pPr>
                          </w:p>
                          <w:p w14:paraId="6DC02226" w14:textId="0FBC18C9" w:rsidR="00BE750F" w:rsidRPr="00762F4B" w:rsidRDefault="00BE750F" w:rsidP="00975E0B">
                            <w:pPr>
                              <w:jc w:val="center"/>
                              <w:rPr>
                                <w:rFonts w:ascii="Arial" w:hAnsi="Arial" w:cs="Arial"/>
                                <w:color w:val="FFFFFF" w:themeColor="background1"/>
                                <w:sz w:val="48"/>
                                <w:szCs w:val="56"/>
                              </w:rPr>
                            </w:pPr>
                            <w:r w:rsidRPr="00762F4B">
                              <w:rPr>
                                <w:rFonts w:ascii="Arial" w:hAnsi="Arial" w:cs="Arial"/>
                                <w:color w:val="FFFFFF" w:themeColor="background1"/>
                                <w:sz w:val="48"/>
                                <w:szCs w:val="56"/>
                              </w:rPr>
                              <w:t>Assignment Title:</w:t>
                            </w:r>
                            <w:r>
                              <w:rPr>
                                <w:rFonts w:ascii="Arial" w:hAnsi="Arial" w:cs="Arial"/>
                                <w:color w:val="FFFFFF" w:themeColor="background1"/>
                                <w:sz w:val="48"/>
                                <w:szCs w:val="56"/>
                              </w:rPr>
                              <w:t xml:space="preserve"> Turbocharger Analysis</w:t>
                            </w:r>
                          </w:p>
                        </w:txbxContent>
                      </v:textbox>
                    </v:shape>
                    <v:shape id="Freeform 11" o:spid="_x0000_s1031"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sidR="00BC6C28" w:rsidRPr="0072428E">
            <w:rPr>
              <w:rFonts w:ascii="Arial" w:hAnsi="Arial" w:cs="Arial"/>
              <w:sz w:val="24"/>
              <w:u w:val="single"/>
            </w:rPr>
            <w:br w:type="page"/>
          </w:r>
        </w:p>
      </w:sdtContent>
    </w:sdt>
    <w:p w14:paraId="6DC271A2" w14:textId="3BA91931" w:rsidR="00216E4E" w:rsidRDefault="00E0744E" w:rsidP="00A03467">
      <w:pPr>
        <w:jc w:val="center"/>
        <w:rPr>
          <w:rFonts w:ascii="Times New Roman" w:hAnsi="Times New Roman" w:cs="Times New Roman"/>
          <w:b/>
          <w:sz w:val="24"/>
          <w:szCs w:val="20"/>
        </w:rPr>
      </w:pPr>
      <w:r w:rsidRPr="00972626">
        <w:rPr>
          <w:rFonts w:ascii="Times New Roman" w:hAnsi="Times New Roman" w:cs="Times New Roman"/>
          <w:b/>
          <w:sz w:val="24"/>
          <w:szCs w:val="20"/>
        </w:rPr>
        <w:lastRenderedPageBreak/>
        <w:t>Abstract</w:t>
      </w:r>
    </w:p>
    <w:p w14:paraId="5AB8255B" w14:textId="77777777" w:rsidR="005779C7" w:rsidRDefault="005779C7" w:rsidP="006B4483">
      <w:pPr>
        <w:rPr>
          <w:rFonts w:ascii="Times New Roman" w:hAnsi="Times New Roman" w:cs="Times New Roman"/>
          <w:szCs w:val="20"/>
        </w:rPr>
      </w:pPr>
    </w:p>
    <w:p w14:paraId="71AB6722" w14:textId="634883AE" w:rsidR="00F57CBA" w:rsidRDefault="00C34B78" w:rsidP="006B4483">
      <w:pPr>
        <w:rPr>
          <w:rFonts w:ascii="Times New Roman" w:hAnsi="Times New Roman" w:cs="Times New Roman"/>
          <w:szCs w:val="20"/>
        </w:rPr>
      </w:pPr>
      <w:r>
        <w:rPr>
          <w:rFonts w:ascii="Times New Roman" w:hAnsi="Times New Roman" w:cs="Times New Roman"/>
          <w:szCs w:val="20"/>
        </w:rPr>
        <w:t xml:space="preserve">Research was made into the </w:t>
      </w:r>
      <w:r w:rsidR="00C7280E">
        <w:rPr>
          <w:rFonts w:ascii="Times New Roman" w:hAnsi="Times New Roman" w:cs="Times New Roman"/>
          <w:szCs w:val="20"/>
        </w:rPr>
        <w:t>characteristics of a turbocharger</w:t>
      </w:r>
      <w:r w:rsidR="00776407">
        <w:rPr>
          <w:rFonts w:ascii="Times New Roman" w:hAnsi="Times New Roman" w:cs="Times New Roman"/>
          <w:szCs w:val="20"/>
        </w:rPr>
        <w:t xml:space="preserve"> when applied to an internal combustion engine, </w:t>
      </w:r>
      <w:r w:rsidR="009F2588">
        <w:rPr>
          <w:rFonts w:ascii="Times New Roman" w:hAnsi="Times New Roman" w:cs="Times New Roman"/>
          <w:szCs w:val="20"/>
        </w:rPr>
        <w:t xml:space="preserve">research has found that </w:t>
      </w:r>
      <w:r w:rsidR="00776407">
        <w:rPr>
          <w:rFonts w:ascii="Times New Roman" w:hAnsi="Times New Roman" w:cs="Times New Roman"/>
          <w:szCs w:val="20"/>
        </w:rPr>
        <w:t>the evolution of turbochargers has improved vastly</w:t>
      </w:r>
      <w:r w:rsidR="00546D69">
        <w:rPr>
          <w:rFonts w:ascii="Times New Roman" w:hAnsi="Times New Roman" w:cs="Times New Roman"/>
          <w:szCs w:val="20"/>
        </w:rPr>
        <w:t xml:space="preserve"> where variable geometry turbochargers are now applied to vehicles in order to improve the acceleration and response at lower engine speeds while providing high performance at higher engine speeds</w:t>
      </w:r>
      <w:r w:rsidR="004D688B">
        <w:rPr>
          <w:rFonts w:ascii="Times New Roman" w:hAnsi="Times New Roman" w:cs="Times New Roman"/>
          <w:szCs w:val="20"/>
        </w:rPr>
        <w:t>.</w:t>
      </w:r>
    </w:p>
    <w:p w14:paraId="561E18CE" w14:textId="6269641C" w:rsidR="00F57CBA" w:rsidRDefault="00F57CBA" w:rsidP="006B4483">
      <w:pPr>
        <w:rPr>
          <w:rFonts w:ascii="Times New Roman" w:hAnsi="Times New Roman" w:cs="Times New Roman"/>
          <w:szCs w:val="20"/>
        </w:rPr>
      </w:pPr>
      <w:r>
        <w:rPr>
          <w:rFonts w:ascii="Times New Roman" w:hAnsi="Times New Roman" w:cs="Times New Roman"/>
          <w:szCs w:val="20"/>
        </w:rPr>
        <w:t>When applying a turbocharger to a naturally aspirated engine</w:t>
      </w:r>
      <w:r w:rsidR="00C50475">
        <w:rPr>
          <w:rFonts w:ascii="Times New Roman" w:hAnsi="Times New Roman" w:cs="Times New Roman"/>
          <w:szCs w:val="20"/>
        </w:rPr>
        <w:t>, apart from the</w:t>
      </w:r>
      <w:r w:rsidR="003006CB">
        <w:rPr>
          <w:rFonts w:ascii="Times New Roman" w:hAnsi="Times New Roman" w:cs="Times New Roman"/>
          <w:szCs w:val="20"/>
        </w:rPr>
        <w:t xml:space="preserve"> general components of the turbocharger setup</w:t>
      </w:r>
      <w:r w:rsidR="00B9617E">
        <w:rPr>
          <w:rFonts w:ascii="Times New Roman" w:hAnsi="Times New Roman" w:cs="Times New Roman"/>
          <w:szCs w:val="20"/>
        </w:rPr>
        <w:t xml:space="preserve"> like the intercooler, oil cooler and all the required pipework</w:t>
      </w:r>
      <w:r>
        <w:rPr>
          <w:rFonts w:ascii="Times New Roman" w:hAnsi="Times New Roman" w:cs="Times New Roman"/>
          <w:szCs w:val="20"/>
        </w:rPr>
        <w:t xml:space="preserve"> the</w:t>
      </w:r>
      <w:r w:rsidR="0055147C">
        <w:rPr>
          <w:rFonts w:ascii="Times New Roman" w:hAnsi="Times New Roman" w:cs="Times New Roman"/>
          <w:szCs w:val="20"/>
        </w:rPr>
        <w:t>re are alterations that would require</w:t>
      </w:r>
      <w:r w:rsidR="00464764">
        <w:rPr>
          <w:rFonts w:ascii="Times New Roman" w:hAnsi="Times New Roman" w:cs="Times New Roman"/>
          <w:szCs w:val="20"/>
        </w:rPr>
        <w:t xml:space="preserve"> changing.</w:t>
      </w:r>
      <w:r w:rsidR="00675DAB">
        <w:rPr>
          <w:rFonts w:ascii="Times New Roman" w:hAnsi="Times New Roman" w:cs="Times New Roman"/>
          <w:szCs w:val="20"/>
        </w:rPr>
        <w:t xml:space="preserve"> </w:t>
      </w:r>
      <w:r w:rsidR="00464764">
        <w:rPr>
          <w:rFonts w:ascii="Times New Roman" w:hAnsi="Times New Roman" w:cs="Times New Roman"/>
          <w:szCs w:val="20"/>
        </w:rPr>
        <w:t>Depending on the specifi</w:t>
      </w:r>
      <w:r w:rsidR="00CB5D85">
        <w:rPr>
          <w:rFonts w:ascii="Times New Roman" w:hAnsi="Times New Roman" w:cs="Times New Roman"/>
          <w:szCs w:val="20"/>
        </w:rPr>
        <w:t xml:space="preserve">cation of the fuel </w:t>
      </w:r>
      <w:r w:rsidR="00675DAB">
        <w:rPr>
          <w:rFonts w:ascii="Times New Roman" w:hAnsi="Times New Roman" w:cs="Times New Roman"/>
          <w:szCs w:val="20"/>
        </w:rPr>
        <w:t>pump, pressure regulator and injectors</w:t>
      </w:r>
      <w:r w:rsidR="00782C3C">
        <w:rPr>
          <w:rFonts w:ascii="Times New Roman" w:hAnsi="Times New Roman" w:cs="Times New Roman"/>
          <w:szCs w:val="20"/>
        </w:rPr>
        <w:t xml:space="preserve">, they may </w:t>
      </w:r>
      <w:r w:rsidR="0042115B">
        <w:rPr>
          <w:rFonts w:ascii="Times New Roman" w:hAnsi="Times New Roman" w:cs="Times New Roman"/>
          <w:szCs w:val="20"/>
        </w:rPr>
        <w:t>need</w:t>
      </w:r>
      <w:r w:rsidR="00FD04B2">
        <w:rPr>
          <w:rFonts w:ascii="Times New Roman" w:hAnsi="Times New Roman" w:cs="Times New Roman"/>
          <w:szCs w:val="20"/>
        </w:rPr>
        <w:t xml:space="preserve"> to</w:t>
      </w:r>
      <w:r w:rsidR="00782C3C">
        <w:rPr>
          <w:rFonts w:ascii="Times New Roman" w:hAnsi="Times New Roman" w:cs="Times New Roman"/>
          <w:szCs w:val="20"/>
        </w:rPr>
        <w:t xml:space="preserve"> be</w:t>
      </w:r>
      <w:r w:rsidR="00FD04B2">
        <w:rPr>
          <w:rFonts w:ascii="Times New Roman" w:hAnsi="Times New Roman" w:cs="Times New Roman"/>
          <w:szCs w:val="20"/>
        </w:rPr>
        <w:t xml:space="preserve"> replace</w:t>
      </w:r>
      <w:r w:rsidR="00782C3C">
        <w:rPr>
          <w:rFonts w:ascii="Times New Roman" w:hAnsi="Times New Roman" w:cs="Times New Roman"/>
          <w:szCs w:val="20"/>
        </w:rPr>
        <w:t xml:space="preserve">d with upgraded </w:t>
      </w:r>
      <w:r w:rsidR="0042115B">
        <w:rPr>
          <w:rFonts w:ascii="Times New Roman" w:hAnsi="Times New Roman" w:cs="Times New Roman"/>
          <w:szCs w:val="20"/>
        </w:rPr>
        <w:t>parts</w:t>
      </w:r>
      <w:r w:rsidR="00FD04B2">
        <w:rPr>
          <w:rFonts w:ascii="Times New Roman" w:hAnsi="Times New Roman" w:cs="Times New Roman"/>
          <w:szCs w:val="20"/>
        </w:rPr>
        <w:t xml:space="preserve"> in order to supply the fuel demand as the </w:t>
      </w:r>
      <w:r w:rsidR="007E5520">
        <w:rPr>
          <w:rFonts w:ascii="Times New Roman" w:hAnsi="Times New Roman" w:cs="Times New Roman"/>
          <w:szCs w:val="20"/>
        </w:rPr>
        <w:t>amount of air added to the combustion is increased with a turbocharger</w:t>
      </w:r>
      <w:r w:rsidR="00DD3D44">
        <w:rPr>
          <w:rFonts w:ascii="Times New Roman" w:hAnsi="Times New Roman" w:cs="Times New Roman"/>
          <w:szCs w:val="20"/>
        </w:rPr>
        <w:t>. The compression</w:t>
      </w:r>
      <w:r w:rsidR="009F77D0">
        <w:rPr>
          <w:rFonts w:ascii="Times New Roman" w:hAnsi="Times New Roman" w:cs="Times New Roman"/>
          <w:szCs w:val="20"/>
        </w:rPr>
        <w:t xml:space="preserve"> ratio</w:t>
      </w:r>
      <w:r w:rsidR="00DD3D44">
        <w:rPr>
          <w:rFonts w:ascii="Times New Roman" w:hAnsi="Times New Roman" w:cs="Times New Roman"/>
          <w:szCs w:val="20"/>
        </w:rPr>
        <w:t xml:space="preserve"> would be larger </w:t>
      </w:r>
      <w:r w:rsidR="00667AC2">
        <w:rPr>
          <w:rFonts w:ascii="Times New Roman" w:hAnsi="Times New Roman" w:cs="Times New Roman"/>
          <w:szCs w:val="20"/>
        </w:rPr>
        <w:t xml:space="preserve">when the turbo is added to the </w:t>
      </w:r>
      <w:r w:rsidR="009F77D0">
        <w:rPr>
          <w:rFonts w:ascii="Times New Roman" w:hAnsi="Times New Roman" w:cs="Times New Roman"/>
          <w:szCs w:val="20"/>
        </w:rPr>
        <w:t>engine</w:t>
      </w:r>
      <w:r w:rsidR="00667AC2">
        <w:rPr>
          <w:rFonts w:ascii="Times New Roman" w:hAnsi="Times New Roman" w:cs="Times New Roman"/>
          <w:szCs w:val="20"/>
        </w:rPr>
        <w:t xml:space="preserve">, </w:t>
      </w:r>
      <w:r w:rsidR="00FC534B">
        <w:rPr>
          <w:rFonts w:ascii="Times New Roman" w:hAnsi="Times New Roman" w:cs="Times New Roman"/>
          <w:szCs w:val="20"/>
        </w:rPr>
        <w:t>it was found that replacing the pistons with low compression pistons</w:t>
      </w:r>
      <w:r w:rsidR="002C0A93">
        <w:rPr>
          <w:rFonts w:ascii="Times New Roman" w:hAnsi="Times New Roman" w:cs="Times New Roman"/>
          <w:szCs w:val="20"/>
        </w:rPr>
        <w:t xml:space="preserve"> or using a larger cylinder head and a larger head gasket </w:t>
      </w:r>
      <w:r w:rsidR="009F77D0">
        <w:rPr>
          <w:rFonts w:ascii="Times New Roman" w:hAnsi="Times New Roman" w:cs="Times New Roman"/>
          <w:szCs w:val="20"/>
        </w:rPr>
        <w:t>will</w:t>
      </w:r>
      <w:r w:rsidR="00FC534B">
        <w:rPr>
          <w:rFonts w:ascii="Times New Roman" w:hAnsi="Times New Roman" w:cs="Times New Roman"/>
          <w:szCs w:val="20"/>
        </w:rPr>
        <w:t xml:space="preserve"> increase the volume</w:t>
      </w:r>
      <w:r w:rsidR="00AF5B85">
        <w:rPr>
          <w:rFonts w:ascii="Times New Roman" w:hAnsi="Times New Roman" w:cs="Times New Roman"/>
          <w:szCs w:val="20"/>
        </w:rPr>
        <w:t xml:space="preserve"> within the cylinder </w:t>
      </w:r>
      <w:r w:rsidR="002C0A93">
        <w:rPr>
          <w:rFonts w:ascii="Times New Roman" w:hAnsi="Times New Roman" w:cs="Times New Roman"/>
          <w:szCs w:val="20"/>
        </w:rPr>
        <w:t>which</w:t>
      </w:r>
      <w:r w:rsidR="00AF5B85">
        <w:rPr>
          <w:rFonts w:ascii="Times New Roman" w:hAnsi="Times New Roman" w:cs="Times New Roman"/>
          <w:szCs w:val="20"/>
        </w:rPr>
        <w:t xml:space="preserve"> </w:t>
      </w:r>
      <w:r w:rsidR="001C0B08">
        <w:rPr>
          <w:rFonts w:ascii="Times New Roman" w:hAnsi="Times New Roman" w:cs="Times New Roman"/>
          <w:szCs w:val="20"/>
        </w:rPr>
        <w:t xml:space="preserve">will </w:t>
      </w:r>
      <w:r w:rsidR="00AF5B85">
        <w:rPr>
          <w:rFonts w:ascii="Times New Roman" w:hAnsi="Times New Roman" w:cs="Times New Roman"/>
          <w:szCs w:val="20"/>
        </w:rPr>
        <w:t>decrease the compression ratio</w:t>
      </w:r>
      <w:r w:rsidR="002C0A93">
        <w:rPr>
          <w:rFonts w:ascii="Times New Roman" w:hAnsi="Times New Roman" w:cs="Times New Roman"/>
          <w:szCs w:val="20"/>
        </w:rPr>
        <w:t>.</w:t>
      </w:r>
    </w:p>
    <w:p w14:paraId="4267D644" w14:textId="510998B9" w:rsidR="00C34B78" w:rsidRDefault="002A3F36" w:rsidP="006B4483">
      <w:pPr>
        <w:rPr>
          <w:rFonts w:ascii="Times New Roman" w:hAnsi="Times New Roman" w:cs="Times New Roman"/>
          <w:szCs w:val="20"/>
        </w:rPr>
      </w:pPr>
      <w:r>
        <w:rPr>
          <w:rFonts w:ascii="Times New Roman" w:hAnsi="Times New Roman" w:cs="Times New Roman"/>
          <w:szCs w:val="20"/>
        </w:rPr>
        <w:t>T</w:t>
      </w:r>
      <w:r w:rsidR="00BF460C">
        <w:rPr>
          <w:rFonts w:ascii="Times New Roman" w:hAnsi="Times New Roman" w:cs="Times New Roman"/>
          <w:szCs w:val="20"/>
        </w:rPr>
        <w:t>he main body of the repor</w:t>
      </w:r>
      <w:r w:rsidR="00E930CC">
        <w:rPr>
          <w:rFonts w:ascii="Times New Roman" w:hAnsi="Times New Roman" w:cs="Times New Roman"/>
          <w:szCs w:val="20"/>
        </w:rPr>
        <w:t xml:space="preserve">t provides </w:t>
      </w:r>
      <w:r w:rsidR="00C34B78">
        <w:rPr>
          <w:rFonts w:ascii="Times New Roman" w:hAnsi="Times New Roman" w:cs="Times New Roman"/>
          <w:szCs w:val="20"/>
        </w:rPr>
        <w:t>calculations</w:t>
      </w:r>
      <w:r w:rsidR="00E930CC">
        <w:rPr>
          <w:rFonts w:ascii="Times New Roman" w:hAnsi="Times New Roman" w:cs="Times New Roman"/>
          <w:szCs w:val="20"/>
        </w:rPr>
        <w:t xml:space="preserve"> to determine </w:t>
      </w:r>
      <w:r w:rsidR="00744061">
        <w:rPr>
          <w:rFonts w:ascii="Times New Roman" w:hAnsi="Times New Roman" w:cs="Times New Roman"/>
          <w:szCs w:val="20"/>
        </w:rPr>
        <w:t xml:space="preserve">which </w:t>
      </w:r>
      <w:r w:rsidR="006E67B6">
        <w:rPr>
          <w:rFonts w:ascii="Times New Roman" w:hAnsi="Times New Roman" w:cs="Times New Roman"/>
          <w:szCs w:val="20"/>
        </w:rPr>
        <w:t xml:space="preserve">of the four </w:t>
      </w:r>
      <w:r w:rsidR="00744061">
        <w:rPr>
          <w:rFonts w:ascii="Times New Roman" w:hAnsi="Times New Roman" w:cs="Times New Roman"/>
          <w:szCs w:val="20"/>
        </w:rPr>
        <w:t>compressor maps provided are compatible</w:t>
      </w:r>
      <w:r w:rsidR="00BF460C">
        <w:rPr>
          <w:rFonts w:ascii="Times New Roman" w:hAnsi="Times New Roman" w:cs="Times New Roman"/>
          <w:szCs w:val="20"/>
        </w:rPr>
        <w:t xml:space="preserve"> </w:t>
      </w:r>
      <w:r w:rsidR="006E67B6">
        <w:rPr>
          <w:rFonts w:ascii="Times New Roman" w:hAnsi="Times New Roman" w:cs="Times New Roman"/>
          <w:szCs w:val="20"/>
        </w:rPr>
        <w:t>with the</w:t>
      </w:r>
      <w:r w:rsidR="00E930CC">
        <w:rPr>
          <w:rFonts w:ascii="Times New Roman" w:hAnsi="Times New Roman" w:cs="Times New Roman"/>
          <w:szCs w:val="20"/>
        </w:rPr>
        <w:t xml:space="preserve"> naturally aspirated V8 spark ignition engine</w:t>
      </w:r>
      <w:r w:rsidR="006E67B6">
        <w:rPr>
          <w:rFonts w:ascii="Times New Roman" w:hAnsi="Times New Roman" w:cs="Times New Roman"/>
          <w:szCs w:val="20"/>
        </w:rPr>
        <w:t xml:space="preserve"> provided, it was found that </w:t>
      </w:r>
      <w:r w:rsidR="00514397">
        <w:rPr>
          <w:rFonts w:ascii="Times New Roman" w:hAnsi="Times New Roman" w:cs="Times New Roman"/>
          <w:szCs w:val="20"/>
        </w:rPr>
        <w:t xml:space="preserve">two of the turbos were compatible </w:t>
      </w:r>
      <w:r w:rsidR="00C34757">
        <w:rPr>
          <w:rFonts w:ascii="Times New Roman" w:hAnsi="Times New Roman" w:cs="Times New Roman"/>
          <w:szCs w:val="20"/>
        </w:rPr>
        <w:t>with</w:t>
      </w:r>
      <w:r w:rsidR="00514397">
        <w:rPr>
          <w:rFonts w:ascii="Times New Roman" w:hAnsi="Times New Roman" w:cs="Times New Roman"/>
          <w:szCs w:val="20"/>
        </w:rPr>
        <w:t xml:space="preserve"> the engine as both provided a high compressor efficiency</w:t>
      </w:r>
      <w:r w:rsidR="00C30CA7">
        <w:rPr>
          <w:rFonts w:ascii="Times New Roman" w:hAnsi="Times New Roman" w:cs="Times New Roman"/>
          <w:szCs w:val="20"/>
        </w:rPr>
        <w:t xml:space="preserve">. From the calculations </w:t>
      </w:r>
      <w:r w:rsidR="00D87057">
        <w:rPr>
          <w:rFonts w:ascii="Times New Roman" w:hAnsi="Times New Roman" w:cs="Times New Roman"/>
          <w:szCs w:val="20"/>
        </w:rPr>
        <w:t>it was found that</w:t>
      </w:r>
      <w:r w:rsidR="00A7114A">
        <w:rPr>
          <w:rFonts w:ascii="Times New Roman" w:hAnsi="Times New Roman" w:cs="Times New Roman"/>
          <w:szCs w:val="20"/>
        </w:rPr>
        <w:t xml:space="preserve"> one turbo was only compatible if it </w:t>
      </w:r>
      <w:r w:rsidR="007A6F79">
        <w:rPr>
          <w:rFonts w:ascii="Times New Roman" w:hAnsi="Times New Roman" w:cs="Times New Roman"/>
          <w:szCs w:val="20"/>
        </w:rPr>
        <w:t>was applied in a single turbo setup utilising</w:t>
      </w:r>
      <w:r w:rsidR="00C30CA7">
        <w:rPr>
          <w:rFonts w:ascii="Times New Roman" w:hAnsi="Times New Roman" w:cs="Times New Roman"/>
          <w:szCs w:val="20"/>
        </w:rPr>
        <w:t xml:space="preserve"> all eight of the cylinders</w:t>
      </w:r>
      <w:r w:rsidR="00A06657">
        <w:rPr>
          <w:rFonts w:ascii="Times New Roman" w:hAnsi="Times New Roman" w:cs="Times New Roman"/>
          <w:szCs w:val="20"/>
        </w:rPr>
        <w:t xml:space="preserve">. The other turbo was only compatible if it was applied in a twin turbo setup due to </w:t>
      </w:r>
      <w:r w:rsidR="00D87057">
        <w:rPr>
          <w:rFonts w:ascii="Times New Roman" w:hAnsi="Times New Roman" w:cs="Times New Roman"/>
          <w:szCs w:val="20"/>
        </w:rPr>
        <w:t xml:space="preserve">the volumetric flow rate </w:t>
      </w:r>
      <w:r w:rsidR="00C254CD">
        <w:rPr>
          <w:rFonts w:ascii="Times New Roman" w:hAnsi="Times New Roman" w:cs="Times New Roman"/>
          <w:szCs w:val="20"/>
        </w:rPr>
        <w:t>from all eight cylinders was</w:t>
      </w:r>
      <w:r w:rsidR="00A06657">
        <w:rPr>
          <w:rFonts w:ascii="Times New Roman" w:hAnsi="Times New Roman" w:cs="Times New Roman"/>
          <w:szCs w:val="20"/>
        </w:rPr>
        <w:t xml:space="preserve"> </w:t>
      </w:r>
      <w:r w:rsidR="0063492D">
        <w:rPr>
          <w:rFonts w:ascii="Times New Roman" w:hAnsi="Times New Roman" w:cs="Times New Roman"/>
          <w:szCs w:val="20"/>
        </w:rPr>
        <w:t>too large which would result in the compressor bein</w:t>
      </w:r>
      <w:r w:rsidR="00C34B78">
        <w:rPr>
          <w:rFonts w:ascii="Times New Roman" w:hAnsi="Times New Roman" w:cs="Times New Roman"/>
          <w:szCs w:val="20"/>
        </w:rPr>
        <w:t xml:space="preserve">g out of its efficiency </w:t>
      </w:r>
      <w:r w:rsidR="0038357A">
        <w:rPr>
          <w:rFonts w:ascii="Times New Roman" w:hAnsi="Times New Roman" w:cs="Times New Roman"/>
          <w:szCs w:val="20"/>
        </w:rPr>
        <w:t>range</w:t>
      </w:r>
      <w:r w:rsidR="00C34B78">
        <w:rPr>
          <w:rFonts w:ascii="Times New Roman" w:hAnsi="Times New Roman" w:cs="Times New Roman"/>
          <w:szCs w:val="20"/>
        </w:rPr>
        <w:t>.</w:t>
      </w:r>
    </w:p>
    <w:p w14:paraId="7FBCCB2A" w14:textId="6033E868" w:rsidR="006B4483" w:rsidRPr="005779C7" w:rsidRDefault="0063492D" w:rsidP="006B4483">
      <w:pPr>
        <w:rPr>
          <w:rFonts w:ascii="Times New Roman" w:hAnsi="Times New Roman" w:cs="Times New Roman"/>
          <w:szCs w:val="20"/>
        </w:rPr>
      </w:pPr>
      <w:r>
        <w:rPr>
          <w:rFonts w:ascii="Times New Roman" w:hAnsi="Times New Roman" w:cs="Times New Roman"/>
          <w:szCs w:val="20"/>
        </w:rPr>
        <w:t xml:space="preserve"> </w:t>
      </w:r>
    </w:p>
    <w:p w14:paraId="7565D793" w14:textId="77777777" w:rsidR="006B4483" w:rsidRDefault="006B4483" w:rsidP="006B4483">
      <w:pPr>
        <w:rPr>
          <w:rFonts w:ascii="Times New Roman" w:hAnsi="Times New Roman" w:cs="Times New Roman"/>
          <w:szCs w:val="20"/>
        </w:rPr>
      </w:pPr>
    </w:p>
    <w:p w14:paraId="3BFFD34D" w14:textId="08C90110" w:rsidR="008C35DF" w:rsidRPr="00BB6070" w:rsidRDefault="00B96600" w:rsidP="00D3353D">
      <w:pPr>
        <w:jc w:val="center"/>
        <w:rPr>
          <w:rFonts w:ascii="Arial" w:hAnsi="Arial" w:cs="Arial"/>
          <w:b/>
          <w:sz w:val="24"/>
          <w:u w:val="single"/>
        </w:rPr>
      </w:pPr>
      <w:r w:rsidRPr="0072428E">
        <w:rPr>
          <w:rFonts w:ascii="Arial" w:hAnsi="Arial" w:cs="Arial"/>
          <w:b/>
          <w:sz w:val="24"/>
          <w:u w:val="single"/>
        </w:rPr>
        <w:br w:type="page"/>
      </w:r>
      <w:r w:rsidR="00353643">
        <w:rPr>
          <w:rFonts w:ascii="Times New Roman" w:hAnsi="Times New Roman" w:cs="Times New Roman"/>
          <w:noProof/>
        </w:rPr>
        <w:lastRenderedPageBreak/>
        <mc:AlternateContent>
          <mc:Choice Requires="wps">
            <w:drawing>
              <wp:anchor distT="0" distB="0" distL="114300" distR="114300" simplePos="0" relativeHeight="251769858" behindDoc="0" locked="0" layoutInCell="1" allowOverlap="1" wp14:anchorId="2DCB2EF5" wp14:editId="223A6B80">
                <wp:simplePos x="0" y="0"/>
                <wp:positionH relativeFrom="margin">
                  <wp:align>right</wp:align>
                </wp:positionH>
                <wp:positionV relativeFrom="paragraph">
                  <wp:posOffset>281228</wp:posOffset>
                </wp:positionV>
                <wp:extent cx="473935" cy="5935723"/>
                <wp:effectExtent l="0" t="0" r="2540" b="8255"/>
                <wp:wrapNone/>
                <wp:docPr id="199" name="Text Box 199"/>
                <wp:cNvGraphicFramePr/>
                <a:graphic xmlns:a="http://schemas.openxmlformats.org/drawingml/2006/main">
                  <a:graphicData uri="http://schemas.microsoft.com/office/word/2010/wordprocessingShape">
                    <wps:wsp>
                      <wps:cNvSpPr txBox="1"/>
                      <wps:spPr>
                        <a:xfrm>
                          <a:off x="0" y="0"/>
                          <a:ext cx="473935" cy="5935723"/>
                        </a:xfrm>
                        <a:prstGeom prst="rect">
                          <a:avLst/>
                        </a:prstGeom>
                        <a:solidFill>
                          <a:sysClr val="window" lastClr="FFFFFF"/>
                        </a:solidFill>
                        <a:ln w="6350">
                          <a:noFill/>
                        </a:ln>
                      </wps:spPr>
                      <wps:txbx>
                        <w:txbxContent>
                          <w:p w14:paraId="7FADB64C" w14:textId="2E69FEB9" w:rsidR="0042115B" w:rsidRDefault="0042115B" w:rsidP="0042115B">
                            <w:pPr>
                              <w:jc w:val="left"/>
                              <w:rPr>
                                <w:rFonts w:ascii="Times New Roman" w:hAnsi="Times New Roman" w:cs="Times New Roman"/>
                              </w:rPr>
                            </w:pPr>
                            <w:r>
                              <w:rPr>
                                <w:rFonts w:ascii="Times New Roman" w:hAnsi="Times New Roman" w:cs="Times New Roman"/>
                              </w:rPr>
                              <w:t>Page</w:t>
                            </w:r>
                          </w:p>
                          <w:p w14:paraId="335DBB73" w14:textId="7910707B" w:rsidR="0042115B" w:rsidRDefault="0042115B" w:rsidP="0042115B">
                            <w:pPr>
                              <w:jc w:val="left"/>
                              <w:rPr>
                                <w:rFonts w:ascii="Times New Roman" w:hAnsi="Times New Roman" w:cs="Times New Roman"/>
                              </w:rPr>
                            </w:pPr>
                            <w:r>
                              <w:rPr>
                                <w:rFonts w:ascii="Times New Roman" w:hAnsi="Times New Roman" w:cs="Times New Roman"/>
                              </w:rPr>
                              <w:t>1</w:t>
                            </w:r>
                          </w:p>
                          <w:p w14:paraId="06B818BF" w14:textId="330458F1" w:rsidR="0042115B" w:rsidRDefault="0042115B" w:rsidP="0042115B">
                            <w:pPr>
                              <w:jc w:val="left"/>
                              <w:rPr>
                                <w:rFonts w:ascii="Times New Roman" w:hAnsi="Times New Roman" w:cs="Times New Roman"/>
                              </w:rPr>
                            </w:pPr>
                            <w:r>
                              <w:rPr>
                                <w:rFonts w:ascii="Times New Roman" w:hAnsi="Times New Roman" w:cs="Times New Roman"/>
                              </w:rPr>
                              <w:t>2</w:t>
                            </w:r>
                          </w:p>
                          <w:p w14:paraId="48D4E74C" w14:textId="43A8AA33" w:rsidR="0042115B" w:rsidRDefault="0042115B" w:rsidP="0042115B">
                            <w:pPr>
                              <w:jc w:val="left"/>
                              <w:rPr>
                                <w:rFonts w:ascii="Times New Roman" w:hAnsi="Times New Roman" w:cs="Times New Roman"/>
                              </w:rPr>
                            </w:pPr>
                            <w:r>
                              <w:rPr>
                                <w:rFonts w:ascii="Times New Roman" w:hAnsi="Times New Roman" w:cs="Times New Roman"/>
                              </w:rPr>
                              <w:t>3</w:t>
                            </w:r>
                          </w:p>
                          <w:p w14:paraId="389632A8" w14:textId="391ECAB0" w:rsidR="0042115B" w:rsidRDefault="0042115B" w:rsidP="00692C46">
                            <w:pPr>
                              <w:spacing w:line="276" w:lineRule="auto"/>
                              <w:jc w:val="left"/>
                              <w:rPr>
                                <w:rFonts w:ascii="Times New Roman" w:hAnsi="Times New Roman" w:cs="Times New Roman"/>
                              </w:rPr>
                            </w:pPr>
                            <w:r>
                              <w:rPr>
                                <w:rFonts w:ascii="Times New Roman" w:hAnsi="Times New Roman" w:cs="Times New Roman"/>
                              </w:rPr>
                              <w:t>3</w:t>
                            </w:r>
                          </w:p>
                          <w:p w14:paraId="6D52987A" w14:textId="51119414" w:rsidR="0042115B" w:rsidRDefault="0042115B" w:rsidP="00692C46">
                            <w:pPr>
                              <w:spacing w:line="276" w:lineRule="auto"/>
                              <w:jc w:val="left"/>
                              <w:rPr>
                                <w:rFonts w:ascii="Times New Roman" w:hAnsi="Times New Roman" w:cs="Times New Roman"/>
                              </w:rPr>
                            </w:pPr>
                            <w:r>
                              <w:rPr>
                                <w:rFonts w:ascii="Times New Roman" w:hAnsi="Times New Roman" w:cs="Times New Roman"/>
                              </w:rPr>
                              <w:t>4</w:t>
                            </w:r>
                          </w:p>
                          <w:p w14:paraId="2A6AB54F" w14:textId="3A8370C2" w:rsidR="0042115B" w:rsidRDefault="0042115B" w:rsidP="00692C46">
                            <w:pPr>
                              <w:spacing w:line="240" w:lineRule="auto"/>
                              <w:jc w:val="left"/>
                              <w:rPr>
                                <w:rFonts w:ascii="Times New Roman" w:hAnsi="Times New Roman" w:cs="Times New Roman"/>
                              </w:rPr>
                            </w:pPr>
                            <w:r>
                              <w:rPr>
                                <w:rFonts w:ascii="Times New Roman" w:hAnsi="Times New Roman" w:cs="Times New Roman"/>
                              </w:rPr>
                              <w:t>5</w:t>
                            </w:r>
                          </w:p>
                          <w:p w14:paraId="5F89969F" w14:textId="69CFA5C7" w:rsidR="0042115B" w:rsidRDefault="0042115B" w:rsidP="0042115B">
                            <w:pPr>
                              <w:jc w:val="left"/>
                              <w:rPr>
                                <w:rFonts w:ascii="Times New Roman" w:hAnsi="Times New Roman" w:cs="Times New Roman"/>
                              </w:rPr>
                            </w:pPr>
                            <w:r>
                              <w:rPr>
                                <w:rFonts w:ascii="Times New Roman" w:hAnsi="Times New Roman" w:cs="Times New Roman"/>
                              </w:rPr>
                              <w:t>6</w:t>
                            </w:r>
                          </w:p>
                          <w:p w14:paraId="5E17C1C5" w14:textId="303F4B1B" w:rsidR="0042115B" w:rsidRDefault="0042115B" w:rsidP="0042115B">
                            <w:pPr>
                              <w:jc w:val="left"/>
                              <w:rPr>
                                <w:rFonts w:ascii="Times New Roman" w:hAnsi="Times New Roman" w:cs="Times New Roman"/>
                              </w:rPr>
                            </w:pPr>
                            <w:r>
                              <w:rPr>
                                <w:rFonts w:ascii="Times New Roman" w:hAnsi="Times New Roman" w:cs="Times New Roman"/>
                              </w:rPr>
                              <w:t>7</w:t>
                            </w:r>
                          </w:p>
                          <w:p w14:paraId="0731106C" w14:textId="0B0F32BC" w:rsidR="0042115B" w:rsidRDefault="0042115B" w:rsidP="0042115B">
                            <w:pPr>
                              <w:jc w:val="left"/>
                              <w:rPr>
                                <w:rFonts w:ascii="Times New Roman" w:hAnsi="Times New Roman" w:cs="Times New Roman"/>
                              </w:rPr>
                            </w:pPr>
                            <w:r>
                              <w:rPr>
                                <w:rFonts w:ascii="Times New Roman" w:hAnsi="Times New Roman" w:cs="Times New Roman"/>
                              </w:rPr>
                              <w:t>7</w:t>
                            </w:r>
                          </w:p>
                          <w:p w14:paraId="611A0C18" w14:textId="51E5C51A" w:rsidR="0042115B" w:rsidRDefault="0042115B" w:rsidP="0042115B">
                            <w:pPr>
                              <w:jc w:val="left"/>
                              <w:rPr>
                                <w:rFonts w:ascii="Times New Roman" w:hAnsi="Times New Roman" w:cs="Times New Roman"/>
                              </w:rPr>
                            </w:pPr>
                            <w:r>
                              <w:rPr>
                                <w:rFonts w:ascii="Times New Roman" w:hAnsi="Times New Roman" w:cs="Times New Roman"/>
                              </w:rPr>
                              <w:t>8</w:t>
                            </w:r>
                          </w:p>
                          <w:p w14:paraId="76C75C92" w14:textId="13DEF606" w:rsidR="0042115B" w:rsidRDefault="0042115B" w:rsidP="0042115B">
                            <w:pPr>
                              <w:jc w:val="left"/>
                              <w:rPr>
                                <w:rFonts w:ascii="Times New Roman" w:hAnsi="Times New Roman" w:cs="Times New Roman"/>
                              </w:rPr>
                            </w:pPr>
                            <w:r>
                              <w:rPr>
                                <w:rFonts w:ascii="Times New Roman" w:hAnsi="Times New Roman" w:cs="Times New Roman"/>
                              </w:rPr>
                              <w:t>10</w:t>
                            </w:r>
                          </w:p>
                          <w:p w14:paraId="6B910597" w14:textId="16679799" w:rsidR="0042115B" w:rsidRDefault="0042115B" w:rsidP="0042115B">
                            <w:pPr>
                              <w:jc w:val="left"/>
                              <w:rPr>
                                <w:rFonts w:ascii="Times New Roman" w:hAnsi="Times New Roman" w:cs="Times New Roman"/>
                              </w:rPr>
                            </w:pPr>
                            <w:r>
                              <w:rPr>
                                <w:rFonts w:ascii="Times New Roman" w:hAnsi="Times New Roman" w:cs="Times New Roman"/>
                              </w:rPr>
                              <w:t>11</w:t>
                            </w:r>
                          </w:p>
                          <w:p w14:paraId="1F2F91A4" w14:textId="353D9A5E" w:rsidR="0042115B" w:rsidRDefault="0042115B" w:rsidP="0042115B">
                            <w:pPr>
                              <w:jc w:val="left"/>
                              <w:rPr>
                                <w:rFonts w:ascii="Times New Roman" w:hAnsi="Times New Roman" w:cs="Times New Roman"/>
                              </w:rPr>
                            </w:pPr>
                            <w:r>
                              <w:rPr>
                                <w:rFonts w:ascii="Times New Roman" w:hAnsi="Times New Roman" w:cs="Times New Roman"/>
                              </w:rPr>
                              <w:t>12</w:t>
                            </w:r>
                          </w:p>
                          <w:p w14:paraId="1757CA17" w14:textId="77777777" w:rsidR="0042115B" w:rsidRPr="00BE750F" w:rsidRDefault="0042115B" w:rsidP="0042115B">
                            <w:pPr>
                              <w:jc w:val="left"/>
                              <w:rPr>
                                <w:rFonts w:ascii="Times New Roman" w:hAnsi="Times New Roman" w:cs="Times New Roman"/>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CB2EF5" id="Text Box 199" o:spid="_x0000_s1032" type="#_x0000_t202" style="position:absolute;left:0;text-align:left;margin-left:-13.9pt;margin-top:22.15pt;width:37.3pt;height:467.4pt;z-index:25176985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" fillcolor="window" stroked="f" strokeweight=".5pt">
                <v:textbox>
                  <w:txbxContent>
                    <w:p w14:paraId="7FADB64C" w14:textId="2E69FEB9" w:rsidR="0042115B" w:rsidRDefault="0042115B" w:rsidP="0042115B">
                      <w:pPr>
                        <w:jc w:val="left"/>
                        <w:rPr>
                          <w:rFonts w:ascii="Times New Roman" w:hAnsi="Times New Roman" w:cs="Times New Roman"/>
                        </w:rPr>
                      </w:pPr>
                      <w:r>
                        <w:rPr>
                          <w:rFonts w:ascii="Times New Roman" w:hAnsi="Times New Roman" w:cs="Times New Roman"/>
                        </w:rPr>
                        <w:t>Page</w:t>
                      </w:r>
                    </w:p>
                    <w:p w14:paraId="335DBB73" w14:textId="7910707B" w:rsidR="0042115B" w:rsidRDefault="0042115B" w:rsidP="0042115B">
                      <w:pPr>
                        <w:jc w:val="left"/>
                        <w:rPr>
                          <w:rFonts w:ascii="Times New Roman" w:hAnsi="Times New Roman" w:cs="Times New Roman"/>
                        </w:rPr>
                      </w:pPr>
                      <w:r>
                        <w:rPr>
                          <w:rFonts w:ascii="Times New Roman" w:hAnsi="Times New Roman" w:cs="Times New Roman"/>
                        </w:rPr>
                        <w:t>1</w:t>
                      </w:r>
                    </w:p>
                    <w:p w14:paraId="06B818BF" w14:textId="330458F1" w:rsidR="0042115B" w:rsidRDefault="0042115B" w:rsidP="0042115B">
                      <w:pPr>
                        <w:jc w:val="left"/>
                        <w:rPr>
                          <w:rFonts w:ascii="Times New Roman" w:hAnsi="Times New Roman" w:cs="Times New Roman"/>
                        </w:rPr>
                      </w:pPr>
                      <w:r>
                        <w:rPr>
                          <w:rFonts w:ascii="Times New Roman" w:hAnsi="Times New Roman" w:cs="Times New Roman"/>
                        </w:rPr>
                        <w:t>2</w:t>
                      </w:r>
                    </w:p>
                    <w:p w14:paraId="48D4E74C" w14:textId="43A8AA33" w:rsidR="0042115B" w:rsidRDefault="0042115B" w:rsidP="0042115B">
                      <w:pPr>
                        <w:jc w:val="left"/>
                        <w:rPr>
                          <w:rFonts w:ascii="Times New Roman" w:hAnsi="Times New Roman" w:cs="Times New Roman"/>
                        </w:rPr>
                      </w:pPr>
                      <w:r>
                        <w:rPr>
                          <w:rFonts w:ascii="Times New Roman" w:hAnsi="Times New Roman" w:cs="Times New Roman"/>
                        </w:rPr>
                        <w:t>3</w:t>
                      </w:r>
                    </w:p>
                    <w:p w14:paraId="389632A8" w14:textId="391ECAB0" w:rsidR="0042115B" w:rsidRDefault="0042115B" w:rsidP="00692C46">
                      <w:pPr>
                        <w:spacing w:line="276" w:lineRule="auto"/>
                        <w:jc w:val="left"/>
                        <w:rPr>
                          <w:rFonts w:ascii="Times New Roman" w:hAnsi="Times New Roman" w:cs="Times New Roman"/>
                        </w:rPr>
                      </w:pPr>
                      <w:r>
                        <w:rPr>
                          <w:rFonts w:ascii="Times New Roman" w:hAnsi="Times New Roman" w:cs="Times New Roman"/>
                        </w:rPr>
                        <w:t>3</w:t>
                      </w:r>
                    </w:p>
                    <w:p w14:paraId="6D52987A" w14:textId="51119414" w:rsidR="0042115B" w:rsidRDefault="0042115B" w:rsidP="00692C46">
                      <w:pPr>
                        <w:spacing w:line="276" w:lineRule="auto"/>
                        <w:jc w:val="left"/>
                        <w:rPr>
                          <w:rFonts w:ascii="Times New Roman" w:hAnsi="Times New Roman" w:cs="Times New Roman"/>
                        </w:rPr>
                      </w:pPr>
                      <w:r>
                        <w:rPr>
                          <w:rFonts w:ascii="Times New Roman" w:hAnsi="Times New Roman" w:cs="Times New Roman"/>
                        </w:rPr>
                        <w:t>4</w:t>
                      </w:r>
                    </w:p>
                    <w:p w14:paraId="2A6AB54F" w14:textId="3A8370C2" w:rsidR="0042115B" w:rsidRDefault="0042115B" w:rsidP="00692C46">
                      <w:pPr>
                        <w:spacing w:line="240" w:lineRule="auto"/>
                        <w:jc w:val="left"/>
                        <w:rPr>
                          <w:rFonts w:ascii="Times New Roman" w:hAnsi="Times New Roman" w:cs="Times New Roman"/>
                        </w:rPr>
                      </w:pPr>
                      <w:r>
                        <w:rPr>
                          <w:rFonts w:ascii="Times New Roman" w:hAnsi="Times New Roman" w:cs="Times New Roman"/>
                        </w:rPr>
                        <w:t>5</w:t>
                      </w:r>
                    </w:p>
                    <w:p w14:paraId="5F89969F" w14:textId="69CFA5C7" w:rsidR="0042115B" w:rsidRDefault="0042115B" w:rsidP="0042115B">
                      <w:pPr>
                        <w:jc w:val="left"/>
                        <w:rPr>
                          <w:rFonts w:ascii="Times New Roman" w:hAnsi="Times New Roman" w:cs="Times New Roman"/>
                        </w:rPr>
                      </w:pPr>
                      <w:r>
                        <w:rPr>
                          <w:rFonts w:ascii="Times New Roman" w:hAnsi="Times New Roman" w:cs="Times New Roman"/>
                        </w:rPr>
                        <w:t>6</w:t>
                      </w:r>
                    </w:p>
                    <w:p w14:paraId="5E17C1C5" w14:textId="303F4B1B" w:rsidR="0042115B" w:rsidRDefault="0042115B" w:rsidP="0042115B">
                      <w:pPr>
                        <w:jc w:val="left"/>
                        <w:rPr>
                          <w:rFonts w:ascii="Times New Roman" w:hAnsi="Times New Roman" w:cs="Times New Roman"/>
                        </w:rPr>
                      </w:pPr>
                      <w:r>
                        <w:rPr>
                          <w:rFonts w:ascii="Times New Roman" w:hAnsi="Times New Roman" w:cs="Times New Roman"/>
                        </w:rPr>
                        <w:t>7</w:t>
                      </w:r>
                    </w:p>
                    <w:p w14:paraId="0731106C" w14:textId="0B0F32BC" w:rsidR="0042115B" w:rsidRDefault="0042115B" w:rsidP="0042115B">
                      <w:pPr>
                        <w:jc w:val="left"/>
                        <w:rPr>
                          <w:rFonts w:ascii="Times New Roman" w:hAnsi="Times New Roman" w:cs="Times New Roman"/>
                        </w:rPr>
                      </w:pPr>
                      <w:r>
                        <w:rPr>
                          <w:rFonts w:ascii="Times New Roman" w:hAnsi="Times New Roman" w:cs="Times New Roman"/>
                        </w:rPr>
                        <w:t>7</w:t>
                      </w:r>
                    </w:p>
                    <w:p w14:paraId="611A0C18" w14:textId="51E5C51A" w:rsidR="0042115B" w:rsidRDefault="0042115B" w:rsidP="0042115B">
                      <w:pPr>
                        <w:jc w:val="left"/>
                        <w:rPr>
                          <w:rFonts w:ascii="Times New Roman" w:hAnsi="Times New Roman" w:cs="Times New Roman"/>
                        </w:rPr>
                      </w:pPr>
                      <w:r>
                        <w:rPr>
                          <w:rFonts w:ascii="Times New Roman" w:hAnsi="Times New Roman" w:cs="Times New Roman"/>
                        </w:rPr>
                        <w:t>8</w:t>
                      </w:r>
                    </w:p>
                    <w:p w14:paraId="76C75C92" w14:textId="13DEF606" w:rsidR="0042115B" w:rsidRDefault="0042115B" w:rsidP="0042115B">
                      <w:pPr>
                        <w:jc w:val="left"/>
                        <w:rPr>
                          <w:rFonts w:ascii="Times New Roman" w:hAnsi="Times New Roman" w:cs="Times New Roman"/>
                        </w:rPr>
                      </w:pPr>
                      <w:r>
                        <w:rPr>
                          <w:rFonts w:ascii="Times New Roman" w:hAnsi="Times New Roman" w:cs="Times New Roman"/>
                        </w:rPr>
                        <w:t>10</w:t>
                      </w:r>
                    </w:p>
                    <w:p w14:paraId="6B910597" w14:textId="16679799" w:rsidR="0042115B" w:rsidRDefault="0042115B" w:rsidP="0042115B">
                      <w:pPr>
                        <w:jc w:val="left"/>
                        <w:rPr>
                          <w:rFonts w:ascii="Times New Roman" w:hAnsi="Times New Roman" w:cs="Times New Roman"/>
                        </w:rPr>
                      </w:pPr>
                      <w:r>
                        <w:rPr>
                          <w:rFonts w:ascii="Times New Roman" w:hAnsi="Times New Roman" w:cs="Times New Roman"/>
                        </w:rPr>
                        <w:t>11</w:t>
                      </w:r>
                    </w:p>
                    <w:p w14:paraId="1F2F91A4" w14:textId="353D9A5E" w:rsidR="0042115B" w:rsidRDefault="0042115B" w:rsidP="0042115B">
                      <w:pPr>
                        <w:jc w:val="left"/>
                        <w:rPr>
                          <w:rFonts w:ascii="Times New Roman" w:hAnsi="Times New Roman" w:cs="Times New Roman"/>
                        </w:rPr>
                      </w:pPr>
                      <w:r>
                        <w:rPr>
                          <w:rFonts w:ascii="Times New Roman" w:hAnsi="Times New Roman" w:cs="Times New Roman"/>
                        </w:rPr>
                        <w:t>12</w:t>
                      </w:r>
                    </w:p>
                    <w:p w14:paraId="1757CA17" w14:textId="77777777" w:rsidR="0042115B" w:rsidRPr="00BE750F" w:rsidRDefault="0042115B" w:rsidP="0042115B">
                      <w:pPr>
                        <w:jc w:val="left"/>
                        <w:rPr>
                          <w:rFonts w:ascii="Times New Roman" w:hAnsi="Times New Roman" w:cs="Times New Roman"/>
                        </w:rPr>
                      </w:pPr>
                    </w:p>
                  </w:txbxContent>
                </v:textbox>
                <w10:wrap anchorx="margin"/>
              </v:shape>
            </w:pict>
          </mc:Fallback>
        </mc:AlternateContent>
      </w:r>
      <w:r w:rsidR="00F455B1" w:rsidRPr="00972626">
        <w:rPr>
          <w:rFonts w:ascii="Times New Roman" w:hAnsi="Times New Roman" w:cs="Times New Roman"/>
          <w:b/>
          <w:sz w:val="24"/>
        </w:rPr>
        <w:t>Table of c</w:t>
      </w:r>
      <w:r w:rsidR="00E0744E" w:rsidRPr="00972626">
        <w:rPr>
          <w:rFonts w:ascii="Times New Roman" w:hAnsi="Times New Roman" w:cs="Times New Roman"/>
          <w:b/>
          <w:sz w:val="24"/>
        </w:rPr>
        <w:t>ontents</w:t>
      </w:r>
    </w:p>
    <w:p w14:paraId="2FE820F3" w14:textId="77777777" w:rsidR="00503843" w:rsidRPr="00E35910" w:rsidRDefault="00503843" w:rsidP="00E0744E">
      <w:pPr>
        <w:rPr>
          <w:rFonts w:ascii="Arial" w:hAnsi="Arial" w:cs="Arial"/>
          <w:sz w:val="20"/>
          <w:u w:val="single"/>
        </w:rPr>
      </w:pPr>
    </w:p>
    <w:p w14:paraId="0AED4013" w14:textId="654FB2ED" w:rsidR="00F727C7" w:rsidRPr="00E35910" w:rsidRDefault="00771449" w:rsidP="00353643">
      <w:pPr>
        <w:pStyle w:val="ListParagraph"/>
        <w:numPr>
          <w:ilvl w:val="0"/>
          <w:numId w:val="5"/>
        </w:numPr>
        <w:spacing w:line="240" w:lineRule="auto"/>
        <w:jc w:val="left"/>
        <w:rPr>
          <w:rFonts w:ascii="Times New Roman" w:hAnsi="Times New Roman" w:cs="Times New Roman"/>
        </w:rPr>
      </w:pPr>
      <w:r w:rsidRPr="00E35910">
        <w:rPr>
          <w:rFonts w:ascii="Times New Roman" w:hAnsi="Times New Roman" w:cs="Times New Roman"/>
        </w:rPr>
        <w:t xml:space="preserve">List of </w:t>
      </w:r>
      <w:r w:rsidR="00684EBC" w:rsidRPr="00E35910">
        <w:rPr>
          <w:rFonts w:ascii="Times New Roman" w:hAnsi="Times New Roman" w:cs="Times New Roman"/>
        </w:rPr>
        <w:t xml:space="preserve">Tables &amp; </w:t>
      </w:r>
      <w:r w:rsidRPr="00E35910">
        <w:rPr>
          <w:rFonts w:ascii="Times New Roman" w:hAnsi="Times New Roman" w:cs="Times New Roman"/>
        </w:rPr>
        <w:t>figure</w:t>
      </w:r>
      <w:r w:rsidR="004D48C3" w:rsidRPr="00E35910">
        <w:rPr>
          <w:rFonts w:ascii="Times New Roman" w:hAnsi="Times New Roman" w:cs="Times New Roman"/>
        </w:rPr>
        <w:t>s…</w:t>
      </w:r>
      <w:r w:rsidR="005937C3" w:rsidRPr="00E35910">
        <w:rPr>
          <w:rFonts w:ascii="Times New Roman" w:hAnsi="Times New Roman" w:cs="Times New Roman"/>
        </w:rPr>
        <w:t>…</w:t>
      </w:r>
      <w:r w:rsidR="004D48C3" w:rsidRPr="00E35910">
        <w:rPr>
          <w:rFonts w:ascii="Times New Roman" w:hAnsi="Times New Roman" w:cs="Times New Roman"/>
        </w:rPr>
        <w:t>…</w:t>
      </w:r>
      <w:r w:rsidR="005937C3" w:rsidRPr="00E35910">
        <w:rPr>
          <w:rFonts w:ascii="Times New Roman" w:hAnsi="Times New Roman" w:cs="Times New Roman"/>
        </w:rPr>
        <w:t>…………………………………………</w:t>
      </w:r>
      <w:r w:rsidR="00793CFC" w:rsidRPr="00E35910">
        <w:rPr>
          <w:rFonts w:ascii="Times New Roman" w:hAnsi="Times New Roman" w:cs="Times New Roman"/>
        </w:rPr>
        <w:t>…</w:t>
      </w:r>
      <w:r w:rsidR="008D13F4" w:rsidRPr="00E35910">
        <w:rPr>
          <w:rFonts w:ascii="Times New Roman" w:hAnsi="Times New Roman" w:cs="Times New Roman"/>
        </w:rPr>
        <w:t>…</w:t>
      </w:r>
      <w:r w:rsidR="00B5608A">
        <w:rPr>
          <w:rFonts w:ascii="Times New Roman" w:hAnsi="Times New Roman" w:cs="Times New Roman"/>
        </w:rPr>
        <w:t>..</w:t>
      </w:r>
      <w:r w:rsidR="008D13F4" w:rsidRPr="00E35910">
        <w:rPr>
          <w:rFonts w:ascii="Times New Roman" w:hAnsi="Times New Roman" w:cs="Times New Roman"/>
        </w:rPr>
        <w:t>……</w:t>
      </w:r>
    </w:p>
    <w:p w14:paraId="2260FC4E" w14:textId="77777777" w:rsidR="008D13F4" w:rsidRPr="00E35910" w:rsidRDefault="008D13F4" w:rsidP="00353643">
      <w:pPr>
        <w:pStyle w:val="ListParagraph"/>
        <w:spacing w:line="240" w:lineRule="auto"/>
        <w:ind w:left="1353"/>
        <w:jc w:val="left"/>
        <w:rPr>
          <w:rFonts w:ascii="Times New Roman" w:hAnsi="Times New Roman" w:cs="Times New Roman"/>
        </w:rPr>
      </w:pPr>
    </w:p>
    <w:p w14:paraId="0673B549" w14:textId="5D1F6ABB" w:rsidR="007170C6" w:rsidRPr="00353643" w:rsidRDefault="005E68AC" w:rsidP="00692C46">
      <w:pPr>
        <w:pStyle w:val="ListParagraph"/>
        <w:numPr>
          <w:ilvl w:val="0"/>
          <w:numId w:val="5"/>
        </w:numPr>
        <w:spacing w:line="480" w:lineRule="auto"/>
        <w:jc w:val="left"/>
        <w:rPr>
          <w:rFonts w:ascii="Times New Roman" w:hAnsi="Times New Roman" w:cs="Times New Roman"/>
        </w:rPr>
      </w:pPr>
      <w:r w:rsidRPr="00E35910">
        <w:rPr>
          <w:rFonts w:ascii="Times New Roman" w:hAnsi="Times New Roman" w:cs="Times New Roman"/>
        </w:rPr>
        <w:t>Introductio</w:t>
      </w:r>
      <w:r w:rsidR="00D310AC" w:rsidRPr="00E35910">
        <w:rPr>
          <w:rFonts w:ascii="Times New Roman" w:hAnsi="Times New Roman" w:cs="Times New Roman"/>
        </w:rPr>
        <w:t>n</w:t>
      </w:r>
      <w:r w:rsidR="00A13F97" w:rsidRPr="00E35910">
        <w:rPr>
          <w:rFonts w:ascii="Times New Roman" w:hAnsi="Times New Roman" w:cs="Times New Roman"/>
        </w:rPr>
        <w:t>…………………………………………………………………</w:t>
      </w:r>
      <w:r w:rsidR="008D13F4" w:rsidRPr="00E35910">
        <w:rPr>
          <w:rFonts w:ascii="Times New Roman" w:hAnsi="Times New Roman" w:cs="Times New Roman"/>
        </w:rPr>
        <w:t>…</w:t>
      </w:r>
      <w:r w:rsidR="00B5608A">
        <w:rPr>
          <w:rFonts w:ascii="Times New Roman" w:hAnsi="Times New Roman" w:cs="Times New Roman"/>
        </w:rPr>
        <w:t>..</w:t>
      </w:r>
      <w:r w:rsidR="008D13F4" w:rsidRPr="00E35910">
        <w:rPr>
          <w:rFonts w:ascii="Times New Roman" w:hAnsi="Times New Roman" w:cs="Times New Roman"/>
        </w:rPr>
        <w:t>…</w:t>
      </w:r>
      <w:r w:rsidR="00E0027E">
        <w:rPr>
          <w:rFonts w:ascii="Times New Roman" w:hAnsi="Times New Roman" w:cs="Times New Roman"/>
        </w:rPr>
        <w:t>.</w:t>
      </w:r>
      <w:r w:rsidR="008D13F4" w:rsidRPr="00E35910">
        <w:rPr>
          <w:rFonts w:ascii="Times New Roman" w:hAnsi="Times New Roman" w:cs="Times New Roman"/>
        </w:rPr>
        <w:t>..</w:t>
      </w:r>
    </w:p>
    <w:p w14:paraId="03EFB7F4" w14:textId="73CC83C4" w:rsidR="002B626C" w:rsidRPr="00E35910" w:rsidRDefault="002F0646" w:rsidP="00353643">
      <w:pPr>
        <w:pStyle w:val="ListParagraph"/>
        <w:numPr>
          <w:ilvl w:val="0"/>
          <w:numId w:val="5"/>
        </w:numPr>
        <w:spacing w:line="480" w:lineRule="auto"/>
        <w:jc w:val="left"/>
        <w:rPr>
          <w:rFonts w:ascii="Times New Roman" w:hAnsi="Times New Roman" w:cs="Times New Roman"/>
          <w:i/>
        </w:rPr>
      </w:pPr>
      <w:r w:rsidRPr="00E35910">
        <w:rPr>
          <w:rFonts w:ascii="Times New Roman" w:hAnsi="Times New Roman" w:cs="Times New Roman"/>
        </w:rPr>
        <w:t xml:space="preserve">Literature </w:t>
      </w:r>
      <w:r w:rsidR="00E030E0">
        <w:rPr>
          <w:rFonts w:ascii="Times New Roman" w:hAnsi="Times New Roman" w:cs="Times New Roman"/>
        </w:rPr>
        <w:t>r</w:t>
      </w:r>
      <w:r w:rsidRPr="00E35910">
        <w:rPr>
          <w:rFonts w:ascii="Times New Roman" w:hAnsi="Times New Roman" w:cs="Times New Roman"/>
        </w:rPr>
        <w:t xml:space="preserve">eview and </w:t>
      </w:r>
      <w:r w:rsidR="00E030E0">
        <w:rPr>
          <w:rFonts w:ascii="Times New Roman" w:hAnsi="Times New Roman" w:cs="Times New Roman"/>
        </w:rPr>
        <w:t>r</w:t>
      </w:r>
      <w:r w:rsidRPr="00E35910">
        <w:rPr>
          <w:rFonts w:ascii="Times New Roman" w:hAnsi="Times New Roman" w:cs="Times New Roman"/>
        </w:rPr>
        <w:t>esearch</w:t>
      </w:r>
      <w:r w:rsidRPr="00E35910">
        <w:rPr>
          <w:rFonts w:ascii="Times New Roman" w:hAnsi="Times New Roman" w:cs="Times New Roman"/>
          <w:i/>
        </w:rPr>
        <w:t>…</w:t>
      </w:r>
      <w:r w:rsidRPr="00E35910">
        <w:rPr>
          <w:rFonts w:ascii="Times New Roman" w:hAnsi="Times New Roman" w:cs="Times New Roman"/>
        </w:rPr>
        <w:t>…</w:t>
      </w:r>
      <w:r w:rsidR="006B48E6" w:rsidRPr="00E35910">
        <w:rPr>
          <w:rFonts w:ascii="Times New Roman" w:hAnsi="Times New Roman" w:cs="Times New Roman"/>
        </w:rPr>
        <w:t>………</w:t>
      </w:r>
      <w:r w:rsidRPr="00E35910">
        <w:rPr>
          <w:rFonts w:ascii="Times New Roman" w:hAnsi="Times New Roman" w:cs="Times New Roman"/>
        </w:rPr>
        <w:t>………</w:t>
      </w:r>
      <w:r w:rsidR="006B48E6" w:rsidRPr="00E35910">
        <w:rPr>
          <w:rFonts w:ascii="Times New Roman" w:hAnsi="Times New Roman" w:cs="Times New Roman"/>
        </w:rPr>
        <w:t>..</w:t>
      </w:r>
      <w:r w:rsidRPr="00E35910">
        <w:rPr>
          <w:rFonts w:ascii="Times New Roman" w:hAnsi="Times New Roman" w:cs="Times New Roman"/>
        </w:rPr>
        <w:t>………………………</w:t>
      </w:r>
      <w:r w:rsidRPr="00E35910">
        <w:rPr>
          <w:rFonts w:ascii="Times New Roman" w:hAnsi="Times New Roman" w:cs="Times New Roman"/>
          <w:i/>
        </w:rPr>
        <w:t>…</w:t>
      </w:r>
      <w:r w:rsidR="00E0027E">
        <w:rPr>
          <w:rFonts w:ascii="Times New Roman" w:hAnsi="Times New Roman" w:cs="Times New Roman"/>
          <w:i/>
        </w:rPr>
        <w:t>...</w:t>
      </w:r>
      <w:r w:rsidR="00B5608A">
        <w:rPr>
          <w:rFonts w:ascii="Times New Roman" w:hAnsi="Times New Roman" w:cs="Times New Roman"/>
          <w:i/>
        </w:rPr>
        <w:t>..</w:t>
      </w:r>
      <w:r w:rsidR="00E0027E">
        <w:rPr>
          <w:rFonts w:ascii="Times New Roman" w:hAnsi="Times New Roman" w:cs="Times New Roman"/>
          <w:i/>
        </w:rPr>
        <w:t>….</w:t>
      </w:r>
      <w:r w:rsidR="00C04520">
        <w:rPr>
          <w:rFonts w:ascii="Times New Roman" w:hAnsi="Times New Roman" w:cs="Times New Roman"/>
          <w:i/>
        </w:rPr>
        <w:t>.</w:t>
      </w:r>
      <w:r w:rsidR="00E0027E">
        <w:rPr>
          <w:rFonts w:ascii="Times New Roman" w:hAnsi="Times New Roman" w:cs="Times New Roman"/>
          <w:i/>
        </w:rPr>
        <w:t>.</w:t>
      </w:r>
    </w:p>
    <w:p w14:paraId="5B22A05A" w14:textId="65AEAA83" w:rsidR="002B626C" w:rsidRDefault="00A15093" w:rsidP="00353643">
      <w:pPr>
        <w:pStyle w:val="ListParagraph"/>
        <w:numPr>
          <w:ilvl w:val="1"/>
          <w:numId w:val="5"/>
        </w:numPr>
        <w:jc w:val="left"/>
        <w:rPr>
          <w:rFonts w:ascii="Times New Roman" w:hAnsi="Times New Roman" w:cs="Times New Roman"/>
          <w:i/>
        </w:rPr>
      </w:pPr>
      <w:r>
        <w:rPr>
          <w:rFonts w:ascii="Times New Roman" w:hAnsi="Times New Roman" w:cs="Times New Roman"/>
          <w:i/>
        </w:rPr>
        <w:t>Introduction o</w:t>
      </w:r>
      <w:r w:rsidR="004C05CF">
        <w:rPr>
          <w:rFonts w:ascii="Times New Roman" w:hAnsi="Times New Roman" w:cs="Times New Roman"/>
          <w:i/>
        </w:rPr>
        <w:t>f</w:t>
      </w:r>
      <w:r>
        <w:rPr>
          <w:rFonts w:ascii="Times New Roman" w:hAnsi="Times New Roman" w:cs="Times New Roman"/>
          <w:i/>
        </w:rPr>
        <w:t xml:space="preserve"> turbocharging……………….…………………………………</w:t>
      </w:r>
      <w:r w:rsidR="00B5608A">
        <w:rPr>
          <w:rFonts w:ascii="Times New Roman" w:hAnsi="Times New Roman" w:cs="Times New Roman"/>
          <w:i/>
        </w:rPr>
        <w:t>..</w:t>
      </w:r>
      <w:r>
        <w:rPr>
          <w:rFonts w:ascii="Times New Roman" w:hAnsi="Times New Roman" w:cs="Times New Roman"/>
          <w:i/>
        </w:rPr>
        <w:t>…</w:t>
      </w:r>
      <w:r w:rsidR="00D3353D">
        <w:rPr>
          <w:rFonts w:ascii="Times New Roman" w:hAnsi="Times New Roman" w:cs="Times New Roman"/>
          <w:i/>
        </w:rPr>
        <w:t>.</w:t>
      </w:r>
      <w:r w:rsidR="004C05CF">
        <w:rPr>
          <w:rFonts w:ascii="Times New Roman" w:hAnsi="Times New Roman" w:cs="Times New Roman"/>
          <w:i/>
        </w:rPr>
        <w:t>….</w:t>
      </w:r>
    </w:p>
    <w:p w14:paraId="6CD497AB" w14:textId="6CF31B87" w:rsidR="00A15093" w:rsidRDefault="00A15093" w:rsidP="00353643">
      <w:pPr>
        <w:pStyle w:val="ListParagraph"/>
        <w:numPr>
          <w:ilvl w:val="1"/>
          <w:numId w:val="5"/>
        </w:numPr>
        <w:jc w:val="left"/>
        <w:rPr>
          <w:rFonts w:ascii="Times New Roman" w:hAnsi="Times New Roman" w:cs="Times New Roman"/>
          <w:i/>
        </w:rPr>
      </w:pPr>
      <w:r>
        <w:rPr>
          <w:rFonts w:ascii="Times New Roman" w:hAnsi="Times New Roman" w:cs="Times New Roman"/>
          <w:i/>
        </w:rPr>
        <w:t xml:space="preserve">Turbocharging </w:t>
      </w:r>
      <w:r w:rsidR="004C05CF">
        <w:rPr>
          <w:rFonts w:ascii="Times New Roman" w:hAnsi="Times New Roman" w:cs="Times New Roman"/>
          <w:i/>
        </w:rPr>
        <w:t>technology</w:t>
      </w:r>
      <w:r>
        <w:rPr>
          <w:rFonts w:ascii="Times New Roman" w:hAnsi="Times New Roman" w:cs="Times New Roman"/>
          <w:i/>
        </w:rPr>
        <w:t>…………………………………………………</w:t>
      </w:r>
      <w:r w:rsidR="00D3353D">
        <w:rPr>
          <w:rFonts w:ascii="Times New Roman" w:hAnsi="Times New Roman" w:cs="Times New Roman"/>
          <w:i/>
        </w:rPr>
        <w:t>….</w:t>
      </w:r>
      <w:r>
        <w:rPr>
          <w:rFonts w:ascii="Times New Roman" w:hAnsi="Times New Roman" w:cs="Times New Roman"/>
          <w:i/>
        </w:rPr>
        <w:t>…</w:t>
      </w:r>
      <w:r w:rsidR="00B5608A">
        <w:rPr>
          <w:rFonts w:ascii="Times New Roman" w:hAnsi="Times New Roman" w:cs="Times New Roman"/>
          <w:i/>
        </w:rPr>
        <w:t>..</w:t>
      </w:r>
      <w:r>
        <w:rPr>
          <w:rFonts w:ascii="Times New Roman" w:hAnsi="Times New Roman" w:cs="Times New Roman"/>
          <w:i/>
        </w:rPr>
        <w:t>……</w:t>
      </w:r>
    </w:p>
    <w:p w14:paraId="1D997806" w14:textId="0F246B5D" w:rsidR="00E030E0" w:rsidRPr="00D3353D" w:rsidRDefault="00E030E0" w:rsidP="00353643">
      <w:pPr>
        <w:pStyle w:val="ListParagraph"/>
        <w:numPr>
          <w:ilvl w:val="1"/>
          <w:numId w:val="5"/>
        </w:numPr>
        <w:jc w:val="left"/>
        <w:rPr>
          <w:rFonts w:ascii="Times New Roman" w:hAnsi="Times New Roman" w:cs="Times New Roman"/>
          <w:i/>
        </w:rPr>
      </w:pPr>
      <w:r w:rsidRPr="00E030E0">
        <w:rPr>
          <w:rFonts w:ascii="Times New Roman" w:hAnsi="Times New Roman" w:cs="Times New Roman"/>
          <w:i/>
        </w:rPr>
        <w:t>Alterations and requirements for a turbocharger installation</w:t>
      </w:r>
      <w:r>
        <w:rPr>
          <w:rFonts w:ascii="Times New Roman" w:hAnsi="Times New Roman" w:cs="Times New Roman"/>
          <w:i/>
        </w:rPr>
        <w:t>…………</w:t>
      </w:r>
      <w:r w:rsidR="00D3353D">
        <w:rPr>
          <w:rFonts w:ascii="Times New Roman" w:hAnsi="Times New Roman" w:cs="Times New Roman"/>
          <w:i/>
        </w:rPr>
        <w:t>.</w:t>
      </w:r>
      <w:r>
        <w:rPr>
          <w:rFonts w:ascii="Times New Roman" w:hAnsi="Times New Roman" w:cs="Times New Roman"/>
          <w:i/>
        </w:rPr>
        <w:t>……</w:t>
      </w:r>
      <w:r w:rsidR="00B5608A">
        <w:rPr>
          <w:rFonts w:ascii="Times New Roman" w:hAnsi="Times New Roman" w:cs="Times New Roman"/>
          <w:i/>
        </w:rPr>
        <w:t>..</w:t>
      </w:r>
      <w:r w:rsidR="00D3353D">
        <w:rPr>
          <w:rFonts w:ascii="Times New Roman" w:hAnsi="Times New Roman" w:cs="Times New Roman"/>
          <w:i/>
        </w:rPr>
        <w:t>…..</w:t>
      </w:r>
    </w:p>
    <w:p w14:paraId="42271FA5" w14:textId="033778E6" w:rsidR="00A15093" w:rsidRPr="00A15093" w:rsidRDefault="00A15093" w:rsidP="00353643">
      <w:pPr>
        <w:pStyle w:val="ListParagraph"/>
        <w:numPr>
          <w:ilvl w:val="0"/>
          <w:numId w:val="5"/>
        </w:numPr>
        <w:spacing w:line="480" w:lineRule="auto"/>
        <w:jc w:val="left"/>
        <w:rPr>
          <w:rFonts w:ascii="Times New Roman" w:hAnsi="Times New Roman" w:cs="Times New Roman"/>
          <w:i/>
        </w:rPr>
      </w:pPr>
      <w:bookmarkStart w:id="1" w:name="_Hlk531390022"/>
      <w:r>
        <w:rPr>
          <w:rFonts w:ascii="Times New Roman" w:hAnsi="Times New Roman" w:cs="Times New Roman"/>
        </w:rPr>
        <w:t>Methodology…………………………</w:t>
      </w:r>
      <w:r w:rsidR="00D3353D">
        <w:rPr>
          <w:rFonts w:ascii="Times New Roman" w:hAnsi="Times New Roman" w:cs="Times New Roman"/>
        </w:rPr>
        <w:t>...</w:t>
      </w:r>
      <w:r>
        <w:rPr>
          <w:rFonts w:ascii="Times New Roman" w:hAnsi="Times New Roman" w:cs="Times New Roman"/>
        </w:rPr>
        <w:t>………………………………………….</w:t>
      </w:r>
      <w:r w:rsidR="00B5608A">
        <w:rPr>
          <w:rFonts w:ascii="Times New Roman" w:hAnsi="Times New Roman" w:cs="Times New Roman"/>
        </w:rPr>
        <w:t>.</w:t>
      </w:r>
    </w:p>
    <w:p w14:paraId="749DBA55" w14:textId="37CF5F11" w:rsidR="002C64DD" w:rsidRPr="002C64DD" w:rsidRDefault="004743D5" w:rsidP="00353643">
      <w:pPr>
        <w:pStyle w:val="ListParagraph"/>
        <w:numPr>
          <w:ilvl w:val="0"/>
          <w:numId w:val="5"/>
        </w:numPr>
        <w:spacing w:line="480" w:lineRule="auto"/>
        <w:jc w:val="left"/>
        <w:rPr>
          <w:rFonts w:ascii="Times New Roman" w:hAnsi="Times New Roman" w:cs="Times New Roman"/>
          <w:i/>
        </w:rPr>
      </w:pPr>
      <w:r w:rsidRPr="00E35910">
        <w:rPr>
          <w:rFonts w:ascii="Times New Roman" w:hAnsi="Times New Roman" w:cs="Times New Roman"/>
        </w:rPr>
        <w:t>Analysis</w:t>
      </w:r>
      <w:r w:rsidR="00E030E0">
        <w:rPr>
          <w:rFonts w:ascii="Times New Roman" w:hAnsi="Times New Roman" w:cs="Times New Roman"/>
        </w:rPr>
        <w:t xml:space="preserve"> and results</w:t>
      </w:r>
      <w:r w:rsidR="00F15780" w:rsidRPr="00E35910">
        <w:rPr>
          <w:rFonts w:ascii="Times New Roman" w:hAnsi="Times New Roman" w:cs="Times New Roman"/>
        </w:rPr>
        <w:t>……………………</w:t>
      </w:r>
      <w:r w:rsidR="00E030E0">
        <w:rPr>
          <w:rFonts w:ascii="Times New Roman" w:hAnsi="Times New Roman" w:cs="Times New Roman"/>
        </w:rPr>
        <w:t>……</w:t>
      </w:r>
      <w:r w:rsidR="00F15780" w:rsidRPr="00E35910">
        <w:rPr>
          <w:rFonts w:ascii="Times New Roman" w:hAnsi="Times New Roman" w:cs="Times New Roman"/>
        </w:rPr>
        <w:t>………………………………</w:t>
      </w:r>
      <w:r w:rsidR="00D3353D">
        <w:rPr>
          <w:rFonts w:ascii="Times New Roman" w:hAnsi="Times New Roman" w:cs="Times New Roman"/>
        </w:rPr>
        <w:t>…</w:t>
      </w:r>
      <w:r w:rsidR="00F15780" w:rsidRPr="00E35910">
        <w:rPr>
          <w:rFonts w:ascii="Times New Roman" w:hAnsi="Times New Roman" w:cs="Times New Roman"/>
        </w:rPr>
        <w:t>….</w:t>
      </w:r>
      <w:bookmarkEnd w:id="1"/>
    </w:p>
    <w:p w14:paraId="34BC060C" w14:textId="77E21869" w:rsidR="002C64DD" w:rsidRDefault="002C64DD" w:rsidP="00353643">
      <w:pPr>
        <w:pStyle w:val="ListParagraph"/>
        <w:numPr>
          <w:ilvl w:val="1"/>
          <w:numId w:val="5"/>
        </w:numPr>
        <w:spacing w:line="480" w:lineRule="auto"/>
        <w:jc w:val="left"/>
        <w:rPr>
          <w:rFonts w:ascii="Times New Roman" w:hAnsi="Times New Roman" w:cs="Times New Roman"/>
          <w:i/>
        </w:rPr>
      </w:pPr>
      <w:r>
        <w:rPr>
          <w:rFonts w:ascii="Times New Roman" w:hAnsi="Times New Roman" w:cs="Times New Roman"/>
          <w:i/>
        </w:rPr>
        <w:t>Calculations</w:t>
      </w:r>
      <w:r w:rsidR="00D3353D">
        <w:rPr>
          <w:rFonts w:ascii="Times New Roman" w:hAnsi="Times New Roman" w:cs="Times New Roman"/>
          <w:i/>
        </w:rPr>
        <w:t>…………………………………………………………………………….</w:t>
      </w:r>
    </w:p>
    <w:p w14:paraId="60570E51" w14:textId="28FD0C90" w:rsidR="002C64DD" w:rsidRDefault="002C64DD" w:rsidP="00353643">
      <w:pPr>
        <w:pStyle w:val="ListParagraph"/>
        <w:numPr>
          <w:ilvl w:val="1"/>
          <w:numId w:val="5"/>
        </w:numPr>
        <w:spacing w:line="480" w:lineRule="auto"/>
        <w:jc w:val="left"/>
        <w:rPr>
          <w:rFonts w:ascii="Times New Roman" w:hAnsi="Times New Roman" w:cs="Times New Roman"/>
          <w:i/>
        </w:rPr>
      </w:pPr>
      <w:r>
        <w:rPr>
          <w:rFonts w:ascii="Times New Roman" w:hAnsi="Times New Roman" w:cs="Times New Roman"/>
          <w:i/>
        </w:rPr>
        <w:t>Compressor map analysis</w:t>
      </w:r>
      <w:r w:rsidR="00D3353D">
        <w:rPr>
          <w:rFonts w:ascii="Times New Roman" w:hAnsi="Times New Roman" w:cs="Times New Roman"/>
          <w:i/>
        </w:rPr>
        <w:t>………………………………………………………</w:t>
      </w:r>
      <w:r w:rsidR="00B5608A">
        <w:rPr>
          <w:rFonts w:ascii="Times New Roman" w:hAnsi="Times New Roman" w:cs="Times New Roman"/>
          <w:i/>
        </w:rPr>
        <w:t>..</w:t>
      </w:r>
      <w:r w:rsidR="00D3353D">
        <w:rPr>
          <w:rFonts w:ascii="Times New Roman" w:hAnsi="Times New Roman" w:cs="Times New Roman"/>
          <w:i/>
        </w:rPr>
        <w:t>…..</w:t>
      </w:r>
    </w:p>
    <w:p w14:paraId="7F0EA144" w14:textId="0595E150" w:rsidR="002C64DD" w:rsidRPr="002C64DD" w:rsidRDefault="00112C45" w:rsidP="00353643">
      <w:pPr>
        <w:pStyle w:val="ListParagraph"/>
        <w:numPr>
          <w:ilvl w:val="1"/>
          <w:numId w:val="5"/>
        </w:numPr>
        <w:spacing w:line="480" w:lineRule="auto"/>
        <w:jc w:val="left"/>
        <w:rPr>
          <w:rFonts w:ascii="Times New Roman" w:hAnsi="Times New Roman" w:cs="Times New Roman"/>
          <w:i/>
        </w:rPr>
      </w:pPr>
      <w:r>
        <w:rPr>
          <w:rFonts w:ascii="Times New Roman" w:hAnsi="Times New Roman" w:cs="Times New Roman"/>
          <w:i/>
        </w:rPr>
        <w:t>Density recovery calculations</w:t>
      </w:r>
      <w:r w:rsidR="00D3353D">
        <w:rPr>
          <w:rFonts w:ascii="Times New Roman" w:hAnsi="Times New Roman" w:cs="Times New Roman"/>
          <w:i/>
        </w:rPr>
        <w:t>…………………………………………………</w:t>
      </w:r>
      <w:r w:rsidR="00B5608A">
        <w:rPr>
          <w:rFonts w:ascii="Times New Roman" w:hAnsi="Times New Roman" w:cs="Times New Roman"/>
          <w:i/>
        </w:rPr>
        <w:t>..</w:t>
      </w:r>
      <w:r w:rsidR="00D3353D">
        <w:rPr>
          <w:rFonts w:ascii="Times New Roman" w:hAnsi="Times New Roman" w:cs="Times New Roman"/>
          <w:i/>
        </w:rPr>
        <w:t>…….</w:t>
      </w:r>
    </w:p>
    <w:p w14:paraId="1F12105B" w14:textId="0AA6AC63" w:rsidR="00570E38" w:rsidRPr="004F2044" w:rsidRDefault="005E68AC" w:rsidP="00353643">
      <w:pPr>
        <w:pStyle w:val="ListParagraph"/>
        <w:numPr>
          <w:ilvl w:val="0"/>
          <w:numId w:val="5"/>
        </w:numPr>
        <w:spacing w:line="480" w:lineRule="auto"/>
        <w:jc w:val="left"/>
        <w:rPr>
          <w:rFonts w:ascii="Times New Roman" w:hAnsi="Times New Roman" w:cs="Times New Roman"/>
        </w:rPr>
      </w:pPr>
      <w:r w:rsidRPr="00E35910">
        <w:rPr>
          <w:rFonts w:ascii="Times New Roman" w:hAnsi="Times New Roman" w:cs="Times New Roman"/>
        </w:rPr>
        <w:t>Conclusion</w:t>
      </w:r>
      <w:r w:rsidR="00CF76FC" w:rsidRPr="00E35910">
        <w:rPr>
          <w:rFonts w:ascii="Times New Roman" w:hAnsi="Times New Roman" w:cs="Times New Roman"/>
        </w:rPr>
        <w:t>……………………………………………………………………</w:t>
      </w:r>
      <w:r w:rsidR="00C04520">
        <w:rPr>
          <w:rFonts w:ascii="Times New Roman" w:hAnsi="Times New Roman" w:cs="Times New Roman"/>
        </w:rPr>
        <w:t>…</w:t>
      </w:r>
      <w:r w:rsidR="00B5608A">
        <w:rPr>
          <w:rFonts w:ascii="Times New Roman" w:hAnsi="Times New Roman" w:cs="Times New Roman"/>
        </w:rPr>
        <w:t>..</w:t>
      </w:r>
    </w:p>
    <w:p w14:paraId="7EA8EC3D" w14:textId="6EC95CA3" w:rsidR="005E68AC" w:rsidRPr="00586371" w:rsidRDefault="005E68AC" w:rsidP="00353643">
      <w:pPr>
        <w:pStyle w:val="ListParagraph"/>
        <w:numPr>
          <w:ilvl w:val="0"/>
          <w:numId w:val="5"/>
        </w:numPr>
        <w:spacing w:line="480" w:lineRule="auto"/>
        <w:jc w:val="left"/>
        <w:rPr>
          <w:rFonts w:ascii="Times New Roman" w:hAnsi="Times New Roman" w:cs="Times New Roman"/>
        </w:rPr>
      </w:pPr>
      <w:r w:rsidRPr="00E35910">
        <w:rPr>
          <w:rFonts w:ascii="Times New Roman" w:hAnsi="Times New Roman" w:cs="Times New Roman"/>
        </w:rPr>
        <w:t>References</w:t>
      </w:r>
      <w:r w:rsidR="00BA097B" w:rsidRPr="00E35910">
        <w:rPr>
          <w:rFonts w:ascii="Times New Roman" w:hAnsi="Times New Roman" w:cs="Times New Roman"/>
        </w:rPr>
        <w:t>…………………………………………………………</w:t>
      </w:r>
      <w:r w:rsidR="00B66113">
        <w:rPr>
          <w:rFonts w:ascii="Times New Roman" w:hAnsi="Times New Roman" w:cs="Times New Roman"/>
        </w:rPr>
        <w:t>...</w:t>
      </w:r>
      <w:r w:rsidR="00BA097B" w:rsidRPr="00E35910">
        <w:rPr>
          <w:rFonts w:ascii="Times New Roman" w:hAnsi="Times New Roman" w:cs="Times New Roman"/>
        </w:rPr>
        <w:t>………</w:t>
      </w:r>
      <w:r w:rsidR="00B66113">
        <w:rPr>
          <w:rFonts w:ascii="Times New Roman" w:hAnsi="Times New Roman" w:cs="Times New Roman"/>
        </w:rPr>
        <w:t>…</w:t>
      </w:r>
      <w:r w:rsidR="00B5608A">
        <w:rPr>
          <w:rFonts w:ascii="Times New Roman" w:hAnsi="Times New Roman" w:cs="Times New Roman"/>
        </w:rPr>
        <w:t>…</w:t>
      </w:r>
      <w:r w:rsidR="008D13F4" w:rsidRPr="00E35910">
        <w:rPr>
          <w:rFonts w:ascii="Times New Roman" w:hAnsi="Times New Roman" w:cs="Times New Roman"/>
        </w:rPr>
        <w:t>.</w:t>
      </w:r>
    </w:p>
    <w:p w14:paraId="317BDA5F" w14:textId="22C73816" w:rsidR="005E68AC" w:rsidRPr="005E68AC" w:rsidRDefault="005E68AC" w:rsidP="00A02B8B">
      <w:pPr>
        <w:jc w:val="center"/>
        <w:rPr>
          <w:rFonts w:ascii="Arial" w:hAnsi="Arial" w:cs="Arial"/>
          <w:b/>
          <w:sz w:val="24"/>
          <w:u w:val="single"/>
        </w:rPr>
      </w:pPr>
    </w:p>
    <w:p w14:paraId="1FDED9B5" w14:textId="1356B4C3" w:rsidR="00FD5155" w:rsidRDefault="005E68AC" w:rsidP="005E68AC">
      <w:pPr>
        <w:rPr>
          <w:rFonts w:ascii="Arial" w:hAnsi="Arial" w:cs="Arial"/>
          <w:b/>
          <w:sz w:val="24"/>
          <w:u w:val="single"/>
        </w:rPr>
      </w:pPr>
      <w:r w:rsidRPr="005E68AC">
        <w:rPr>
          <w:rFonts w:ascii="Arial" w:hAnsi="Arial" w:cs="Arial"/>
          <w:b/>
          <w:sz w:val="24"/>
          <w:u w:val="single"/>
        </w:rPr>
        <w:t> </w:t>
      </w:r>
    </w:p>
    <w:p w14:paraId="00614D3F" w14:textId="2FDD2A67" w:rsidR="006F68A6" w:rsidRDefault="006F68A6" w:rsidP="005E68AC">
      <w:pPr>
        <w:rPr>
          <w:rFonts w:ascii="Arial" w:hAnsi="Arial" w:cs="Arial"/>
          <w:b/>
          <w:sz w:val="24"/>
          <w:u w:val="single"/>
        </w:rPr>
      </w:pPr>
    </w:p>
    <w:p w14:paraId="52B073F4" w14:textId="565D4B41" w:rsidR="006F68A6" w:rsidRDefault="006F68A6" w:rsidP="005E68AC">
      <w:pPr>
        <w:rPr>
          <w:rFonts w:ascii="Arial" w:hAnsi="Arial" w:cs="Arial"/>
          <w:b/>
          <w:sz w:val="24"/>
          <w:u w:val="single"/>
        </w:rPr>
      </w:pPr>
    </w:p>
    <w:p w14:paraId="541CE0DE" w14:textId="72EB7FD5" w:rsidR="006F68A6" w:rsidRDefault="006F68A6" w:rsidP="005E68AC">
      <w:pPr>
        <w:rPr>
          <w:rFonts w:ascii="Arial" w:hAnsi="Arial" w:cs="Arial"/>
          <w:b/>
          <w:sz w:val="24"/>
          <w:u w:val="single"/>
        </w:rPr>
      </w:pPr>
    </w:p>
    <w:p w14:paraId="4F9410C1" w14:textId="77777777" w:rsidR="006F68A6" w:rsidRDefault="006F68A6" w:rsidP="005E68AC">
      <w:pPr>
        <w:rPr>
          <w:rFonts w:ascii="Arial" w:hAnsi="Arial" w:cs="Arial"/>
          <w:b/>
          <w:sz w:val="24"/>
          <w:u w:val="single"/>
        </w:rPr>
      </w:pPr>
    </w:p>
    <w:p w14:paraId="55B3699B" w14:textId="7E53980C" w:rsidR="00FD5155" w:rsidRDefault="00FD5155" w:rsidP="005E68AC">
      <w:pPr>
        <w:rPr>
          <w:rFonts w:ascii="Arial" w:hAnsi="Arial" w:cs="Arial"/>
          <w:b/>
          <w:sz w:val="24"/>
          <w:u w:val="single"/>
        </w:rPr>
      </w:pPr>
    </w:p>
    <w:p w14:paraId="67FCFFB0" w14:textId="6FEA028A" w:rsidR="006F68A6" w:rsidRDefault="006F68A6" w:rsidP="005E68AC">
      <w:pPr>
        <w:rPr>
          <w:rFonts w:ascii="Arial" w:hAnsi="Arial" w:cs="Arial"/>
          <w:b/>
          <w:sz w:val="24"/>
          <w:u w:val="single"/>
        </w:rPr>
      </w:pPr>
    </w:p>
    <w:p w14:paraId="7F704EC8" w14:textId="128B492B" w:rsidR="006F68A6" w:rsidRDefault="006F68A6" w:rsidP="005E68AC">
      <w:pPr>
        <w:rPr>
          <w:rFonts w:ascii="Arial" w:hAnsi="Arial" w:cs="Arial"/>
          <w:b/>
          <w:sz w:val="24"/>
          <w:u w:val="single"/>
        </w:rPr>
      </w:pPr>
    </w:p>
    <w:p w14:paraId="0482A980" w14:textId="23AD53CA" w:rsidR="006F68A6" w:rsidRDefault="006F68A6" w:rsidP="005E68AC">
      <w:pPr>
        <w:rPr>
          <w:rFonts w:ascii="Arial" w:hAnsi="Arial" w:cs="Arial"/>
          <w:b/>
          <w:sz w:val="24"/>
          <w:u w:val="single"/>
        </w:rPr>
      </w:pPr>
    </w:p>
    <w:p w14:paraId="4B744061" w14:textId="3CC6B1AC" w:rsidR="006F68A6" w:rsidRDefault="006F68A6" w:rsidP="005E68AC">
      <w:pPr>
        <w:rPr>
          <w:rFonts w:ascii="Arial" w:hAnsi="Arial" w:cs="Arial"/>
          <w:b/>
          <w:sz w:val="24"/>
          <w:u w:val="single"/>
        </w:rPr>
      </w:pPr>
    </w:p>
    <w:p w14:paraId="2D9AFB30" w14:textId="77777777" w:rsidR="00D3353D" w:rsidRDefault="00D3353D" w:rsidP="005E68AC">
      <w:pPr>
        <w:rPr>
          <w:rFonts w:ascii="Arial" w:hAnsi="Arial" w:cs="Arial"/>
          <w:b/>
          <w:sz w:val="24"/>
          <w:u w:val="single"/>
        </w:rPr>
      </w:pPr>
    </w:p>
    <w:p w14:paraId="4FCEE50C" w14:textId="24D6E3D6" w:rsidR="008C0541" w:rsidRPr="00972626" w:rsidRDefault="00E41BE2" w:rsidP="008C0541">
      <w:pPr>
        <w:numPr>
          <w:ilvl w:val="0"/>
          <w:numId w:val="18"/>
        </w:numPr>
        <w:contextualSpacing/>
        <w:jc w:val="center"/>
        <w:rPr>
          <w:rFonts w:ascii="Times New Roman" w:hAnsi="Times New Roman" w:cs="Times New Roman"/>
          <w:b/>
          <w:sz w:val="24"/>
        </w:rPr>
      </w:pPr>
      <w:r>
        <w:rPr>
          <w:rFonts w:ascii="Times New Roman" w:hAnsi="Times New Roman" w:cs="Times New Roman"/>
          <w:noProof/>
        </w:rPr>
        <w:lastRenderedPageBreak/>
        <mc:AlternateContent>
          <mc:Choice Requires="wps">
            <w:drawing>
              <wp:anchor distT="0" distB="0" distL="114300" distR="114300" simplePos="0" relativeHeight="251767810" behindDoc="0" locked="0" layoutInCell="1" allowOverlap="1" wp14:anchorId="2058C15B" wp14:editId="2588EE36">
                <wp:simplePos x="0" y="0"/>
                <wp:positionH relativeFrom="margin">
                  <wp:posOffset>5490210</wp:posOffset>
                </wp:positionH>
                <wp:positionV relativeFrom="paragraph">
                  <wp:posOffset>254346</wp:posOffset>
                </wp:positionV>
                <wp:extent cx="473935" cy="5935723"/>
                <wp:effectExtent l="0" t="0" r="2540" b="8255"/>
                <wp:wrapNone/>
                <wp:docPr id="198" name="Text Box 198"/>
                <wp:cNvGraphicFramePr/>
                <a:graphic xmlns:a="http://schemas.openxmlformats.org/drawingml/2006/main">
                  <a:graphicData uri="http://schemas.microsoft.com/office/word/2010/wordprocessingShape">
                    <wps:wsp>
                      <wps:cNvSpPr txBox="1"/>
                      <wps:spPr>
                        <a:xfrm>
                          <a:off x="0" y="0"/>
                          <a:ext cx="473935" cy="5935723"/>
                        </a:xfrm>
                        <a:prstGeom prst="rect">
                          <a:avLst/>
                        </a:prstGeom>
                        <a:solidFill>
                          <a:schemeClr val="lt1"/>
                        </a:solidFill>
                        <a:ln w="6350">
                          <a:noFill/>
                        </a:ln>
                      </wps:spPr>
                      <wps:txbx>
                        <w:txbxContent>
                          <w:p w14:paraId="2694BB09" w14:textId="2E3C663B" w:rsidR="0003662B" w:rsidRPr="0003662B" w:rsidRDefault="0003662B" w:rsidP="0003662B">
                            <w:pPr>
                              <w:jc w:val="left"/>
                              <w:rPr>
                                <w:rFonts w:ascii="Times New Roman" w:hAnsi="Times New Roman" w:cs="Times New Roman"/>
                              </w:rPr>
                            </w:pPr>
                            <w:r>
                              <w:rPr>
                                <w:rFonts w:ascii="Times New Roman" w:hAnsi="Times New Roman" w:cs="Times New Roman"/>
                              </w:rPr>
                              <w:t>Page</w:t>
                            </w:r>
                          </w:p>
                          <w:p w14:paraId="7B64E8FF" w14:textId="29F94DAE" w:rsidR="00BE750F" w:rsidRPr="0003662B" w:rsidRDefault="00BE750F" w:rsidP="0003662B">
                            <w:pPr>
                              <w:jc w:val="left"/>
                              <w:rPr>
                                <w:rFonts w:ascii="Times New Roman" w:hAnsi="Times New Roman" w:cs="Times New Roman"/>
                              </w:rPr>
                            </w:pPr>
                            <w:r w:rsidRPr="0003662B">
                              <w:rPr>
                                <w:rFonts w:ascii="Times New Roman" w:hAnsi="Times New Roman" w:cs="Times New Roman"/>
                              </w:rPr>
                              <w:t>3</w:t>
                            </w:r>
                          </w:p>
                          <w:p w14:paraId="08B1C3F3" w14:textId="54B2D7F5" w:rsidR="00BE750F" w:rsidRPr="0003662B" w:rsidRDefault="00BE750F" w:rsidP="00C9589B">
                            <w:pPr>
                              <w:jc w:val="left"/>
                              <w:rPr>
                                <w:rFonts w:ascii="Times New Roman" w:hAnsi="Times New Roman" w:cs="Times New Roman"/>
                              </w:rPr>
                            </w:pPr>
                            <w:r w:rsidRPr="0003662B">
                              <w:rPr>
                                <w:rFonts w:ascii="Times New Roman" w:hAnsi="Times New Roman" w:cs="Times New Roman"/>
                              </w:rPr>
                              <w:t>3</w:t>
                            </w:r>
                          </w:p>
                          <w:p w14:paraId="6C13A519" w14:textId="608BB74E" w:rsidR="00BE750F" w:rsidRPr="0003662B" w:rsidRDefault="00BE750F" w:rsidP="00C9589B">
                            <w:pPr>
                              <w:jc w:val="left"/>
                              <w:rPr>
                                <w:rFonts w:ascii="Times New Roman" w:hAnsi="Times New Roman" w:cs="Times New Roman"/>
                              </w:rPr>
                            </w:pPr>
                            <w:r w:rsidRPr="0003662B">
                              <w:rPr>
                                <w:rFonts w:ascii="Times New Roman" w:hAnsi="Times New Roman" w:cs="Times New Roman"/>
                              </w:rPr>
                              <w:t>4</w:t>
                            </w:r>
                          </w:p>
                          <w:p w14:paraId="6B042491" w14:textId="0EA12679" w:rsidR="00BE750F" w:rsidRPr="0003662B" w:rsidRDefault="00BE750F" w:rsidP="00C9589B">
                            <w:pPr>
                              <w:jc w:val="left"/>
                              <w:rPr>
                                <w:rFonts w:ascii="Times New Roman" w:hAnsi="Times New Roman" w:cs="Times New Roman"/>
                              </w:rPr>
                            </w:pPr>
                            <w:r w:rsidRPr="0003662B">
                              <w:rPr>
                                <w:rFonts w:ascii="Times New Roman" w:hAnsi="Times New Roman" w:cs="Times New Roman"/>
                              </w:rPr>
                              <w:t>6</w:t>
                            </w:r>
                          </w:p>
                          <w:p w14:paraId="574DA24F" w14:textId="58239DAA" w:rsidR="00BE750F" w:rsidRPr="0003662B" w:rsidRDefault="00BE750F" w:rsidP="00C9589B">
                            <w:pPr>
                              <w:jc w:val="left"/>
                              <w:rPr>
                                <w:rFonts w:ascii="Times New Roman" w:hAnsi="Times New Roman" w:cs="Times New Roman"/>
                              </w:rPr>
                            </w:pPr>
                            <w:r w:rsidRPr="0003662B">
                              <w:rPr>
                                <w:rFonts w:ascii="Times New Roman" w:hAnsi="Times New Roman" w:cs="Times New Roman"/>
                              </w:rPr>
                              <w:t>6</w:t>
                            </w:r>
                          </w:p>
                          <w:p w14:paraId="696471B9" w14:textId="3AB5DB2C" w:rsidR="00BE750F" w:rsidRPr="0003662B" w:rsidRDefault="00BE750F" w:rsidP="00C9589B">
                            <w:pPr>
                              <w:jc w:val="left"/>
                              <w:rPr>
                                <w:rFonts w:ascii="Times New Roman" w:hAnsi="Times New Roman" w:cs="Times New Roman"/>
                              </w:rPr>
                            </w:pPr>
                            <w:r w:rsidRPr="0003662B">
                              <w:rPr>
                                <w:rFonts w:ascii="Times New Roman" w:hAnsi="Times New Roman" w:cs="Times New Roman"/>
                              </w:rPr>
                              <w:t>6</w:t>
                            </w:r>
                          </w:p>
                          <w:p w14:paraId="6DA5EBC4" w14:textId="2CE9BE58" w:rsidR="00BE750F" w:rsidRPr="0003662B" w:rsidRDefault="00BE750F" w:rsidP="00C9589B">
                            <w:pPr>
                              <w:jc w:val="left"/>
                              <w:rPr>
                                <w:rFonts w:ascii="Times New Roman" w:hAnsi="Times New Roman" w:cs="Times New Roman"/>
                              </w:rPr>
                            </w:pPr>
                            <w:r w:rsidRPr="0003662B">
                              <w:rPr>
                                <w:rFonts w:ascii="Times New Roman" w:hAnsi="Times New Roman" w:cs="Times New Roman"/>
                              </w:rPr>
                              <w:t>6</w:t>
                            </w:r>
                          </w:p>
                          <w:p w14:paraId="1E37EE9E" w14:textId="761C8BD6" w:rsidR="00BE750F" w:rsidRPr="0003662B" w:rsidRDefault="00BE750F" w:rsidP="00C9589B">
                            <w:pPr>
                              <w:jc w:val="left"/>
                              <w:rPr>
                                <w:rFonts w:ascii="Times New Roman" w:hAnsi="Times New Roman" w:cs="Times New Roman"/>
                              </w:rPr>
                            </w:pPr>
                            <w:r w:rsidRPr="0003662B">
                              <w:rPr>
                                <w:rFonts w:ascii="Times New Roman" w:hAnsi="Times New Roman" w:cs="Times New Roman"/>
                              </w:rPr>
                              <w:t>6</w:t>
                            </w:r>
                          </w:p>
                          <w:p w14:paraId="402D78D1" w14:textId="52231888" w:rsidR="00BE750F" w:rsidRPr="0003662B" w:rsidRDefault="00BE750F" w:rsidP="00C9589B">
                            <w:pPr>
                              <w:jc w:val="left"/>
                              <w:rPr>
                                <w:rFonts w:ascii="Times New Roman" w:hAnsi="Times New Roman" w:cs="Times New Roman"/>
                              </w:rPr>
                            </w:pPr>
                            <w:r w:rsidRPr="0003662B">
                              <w:rPr>
                                <w:rFonts w:ascii="Times New Roman" w:hAnsi="Times New Roman" w:cs="Times New Roman"/>
                              </w:rPr>
                              <w:t>6</w:t>
                            </w:r>
                          </w:p>
                          <w:p w14:paraId="2770F6B2" w14:textId="487D3FE0" w:rsidR="001811CF" w:rsidRPr="0003662B" w:rsidRDefault="001811CF" w:rsidP="00C9589B">
                            <w:pPr>
                              <w:jc w:val="left"/>
                              <w:rPr>
                                <w:rFonts w:ascii="Times New Roman" w:hAnsi="Times New Roman" w:cs="Times New Roman"/>
                              </w:rPr>
                            </w:pPr>
                            <w:r w:rsidRPr="0003662B">
                              <w:rPr>
                                <w:rFonts w:ascii="Times New Roman" w:hAnsi="Times New Roman" w:cs="Times New Roman"/>
                              </w:rPr>
                              <w:t>6</w:t>
                            </w:r>
                          </w:p>
                          <w:p w14:paraId="08085E7A" w14:textId="2DD15355" w:rsidR="006964F8" w:rsidRPr="0003662B" w:rsidRDefault="006964F8" w:rsidP="00C9589B">
                            <w:pPr>
                              <w:jc w:val="left"/>
                              <w:rPr>
                                <w:rFonts w:ascii="Times New Roman" w:hAnsi="Times New Roman" w:cs="Times New Roman"/>
                              </w:rPr>
                            </w:pPr>
                            <w:r w:rsidRPr="0003662B">
                              <w:rPr>
                                <w:rFonts w:ascii="Times New Roman" w:hAnsi="Times New Roman" w:cs="Times New Roman"/>
                              </w:rPr>
                              <w:t>6</w:t>
                            </w:r>
                          </w:p>
                          <w:p w14:paraId="5276B6AD" w14:textId="658D789E" w:rsidR="006964F8" w:rsidRPr="0003662B" w:rsidRDefault="006964F8" w:rsidP="00C9589B">
                            <w:pPr>
                              <w:jc w:val="left"/>
                              <w:rPr>
                                <w:rFonts w:ascii="Times New Roman" w:hAnsi="Times New Roman" w:cs="Times New Roman"/>
                              </w:rPr>
                            </w:pPr>
                            <w:r w:rsidRPr="0003662B">
                              <w:rPr>
                                <w:rFonts w:ascii="Times New Roman" w:hAnsi="Times New Roman" w:cs="Times New Roman"/>
                              </w:rPr>
                              <w:t>8</w:t>
                            </w:r>
                          </w:p>
                          <w:p w14:paraId="7F593D21" w14:textId="7E202737" w:rsidR="006964F8" w:rsidRPr="0003662B" w:rsidRDefault="006964F8" w:rsidP="00C9589B">
                            <w:pPr>
                              <w:jc w:val="left"/>
                              <w:rPr>
                                <w:rFonts w:ascii="Times New Roman" w:hAnsi="Times New Roman" w:cs="Times New Roman"/>
                              </w:rPr>
                            </w:pPr>
                            <w:r w:rsidRPr="0003662B">
                              <w:rPr>
                                <w:rFonts w:ascii="Times New Roman" w:hAnsi="Times New Roman" w:cs="Times New Roman"/>
                              </w:rPr>
                              <w:t>8</w:t>
                            </w:r>
                          </w:p>
                          <w:p w14:paraId="328D6091" w14:textId="48F3445A" w:rsidR="006964F8" w:rsidRPr="0003662B" w:rsidRDefault="006964F8" w:rsidP="00C9589B">
                            <w:pPr>
                              <w:jc w:val="left"/>
                              <w:rPr>
                                <w:rFonts w:ascii="Times New Roman" w:hAnsi="Times New Roman" w:cs="Times New Roman"/>
                              </w:rPr>
                            </w:pPr>
                            <w:r w:rsidRPr="0003662B">
                              <w:rPr>
                                <w:rFonts w:ascii="Times New Roman" w:hAnsi="Times New Roman" w:cs="Times New Roman"/>
                              </w:rPr>
                              <w:t>9</w:t>
                            </w:r>
                          </w:p>
                          <w:p w14:paraId="3791FA5A" w14:textId="47139F0F" w:rsidR="006964F8" w:rsidRPr="0003662B" w:rsidRDefault="006964F8" w:rsidP="00C9589B">
                            <w:pPr>
                              <w:jc w:val="left"/>
                              <w:rPr>
                                <w:rFonts w:ascii="Times New Roman" w:hAnsi="Times New Roman" w:cs="Times New Roman"/>
                              </w:rPr>
                            </w:pPr>
                            <w:r w:rsidRPr="0003662B">
                              <w:rPr>
                                <w:rFonts w:ascii="Times New Roman" w:hAnsi="Times New Roman" w:cs="Times New Roman"/>
                              </w:rPr>
                              <w:t>9</w:t>
                            </w:r>
                          </w:p>
                          <w:p w14:paraId="56C9CC8D" w14:textId="6112419F" w:rsidR="006964F8" w:rsidRPr="00BE750F" w:rsidRDefault="006964F8" w:rsidP="00C9589B">
                            <w:pPr>
                              <w:jc w:val="left"/>
                              <w:rPr>
                                <w:rFonts w:ascii="Times New Roman" w:hAnsi="Times New Roman" w:cs="Times New Roman"/>
                              </w:rPr>
                            </w:pPr>
                            <w:r>
                              <w:rPr>
                                <w:rFonts w:ascii="Times New Roman" w:hAnsi="Times New Roman" w:cs="Times New Roman"/>
                              </w:rPr>
                              <w:t>10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058C15B" id="Text Box 198" o:spid="_x0000_s1033" type="#_x0000_t202" style="position:absolute;left:0;text-align:left;margin-left:432.3pt;margin-top:20.05pt;width:37.3pt;height:467.4pt;z-index:25176781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" fillcolor="white [3201]" stroked="f" strokeweight=".5pt">
                <v:textbox>
                  <w:txbxContent>
                    <w:p w14:paraId="2694BB09" w14:textId="2E3C663B" w:rsidR="0003662B" w:rsidRPr="0003662B" w:rsidRDefault="0003662B" w:rsidP="0003662B">
                      <w:pPr>
                        <w:jc w:val="left"/>
                        <w:rPr>
                          <w:rFonts w:ascii="Times New Roman" w:hAnsi="Times New Roman" w:cs="Times New Roman"/>
                        </w:rPr>
                      </w:pPr>
                      <w:r>
                        <w:rPr>
                          <w:rFonts w:ascii="Times New Roman" w:hAnsi="Times New Roman" w:cs="Times New Roman"/>
                        </w:rPr>
                        <w:t>Page</w:t>
                      </w:r>
                    </w:p>
                    <w:p w14:paraId="7B64E8FF" w14:textId="29F94DAE" w:rsidR="00BE750F" w:rsidRPr="0003662B" w:rsidRDefault="00BE750F" w:rsidP="0003662B">
                      <w:pPr>
                        <w:jc w:val="left"/>
                        <w:rPr>
                          <w:rFonts w:ascii="Times New Roman" w:hAnsi="Times New Roman" w:cs="Times New Roman"/>
                        </w:rPr>
                      </w:pPr>
                      <w:r w:rsidRPr="0003662B">
                        <w:rPr>
                          <w:rFonts w:ascii="Times New Roman" w:hAnsi="Times New Roman" w:cs="Times New Roman"/>
                        </w:rPr>
                        <w:t>3</w:t>
                      </w:r>
                    </w:p>
                    <w:p w14:paraId="08B1C3F3" w14:textId="54B2D7F5" w:rsidR="00BE750F" w:rsidRPr="0003662B" w:rsidRDefault="00BE750F" w:rsidP="00C9589B">
                      <w:pPr>
                        <w:jc w:val="left"/>
                        <w:rPr>
                          <w:rFonts w:ascii="Times New Roman" w:hAnsi="Times New Roman" w:cs="Times New Roman"/>
                        </w:rPr>
                      </w:pPr>
                      <w:r w:rsidRPr="0003662B">
                        <w:rPr>
                          <w:rFonts w:ascii="Times New Roman" w:hAnsi="Times New Roman" w:cs="Times New Roman"/>
                        </w:rPr>
                        <w:t>3</w:t>
                      </w:r>
                    </w:p>
                    <w:p w14:paraId="6C13A519" w14:textId="608BB74E" w:rsidR="00BE750F" w:rsidRPr="0003662B" w:rsidRDefault="00BE750F" w:rsidP="00C9589B">
                      <w:pPr>
                        <w:jc w:val="left"/>
                        <w:rPr>
                          <w:rFonts w:ascii="Times New Roman" w:hAnsi="Times New Roman" w:cs="Times New Roman"/>
                        </w:rPr>
                      </w:pPr>
                      <w:r w:rsidRPr="0003662B">
                        <w:rPr>
                          <w:rFonts w:ascii="Times New Roman" w:hAnsi="Times New Roman" w:cs="Times New Roman"/>
                        </w:rPr>
                        <w:t>4</w:t>
                      </w:r>
                    </w:p>
                    <w:p w14:paraId="6B042491" w14:textId="0EA12679" w:rsidR="00BE750F" w:rsidRPr="0003662B" w:rsidRDefault="00BE750F" w:rsidP="00C9589B">
                      <w:pPr>
                        <w:jc w:val="left"/>
                        <w:rPr>
                          <w:rFonts w:ascii="Times New Roman" w:hAnsi="Times New Roman" w:cs="Times New Roman"/>
                        </w:rPr>
                      </w:pPr>
                      <w:r w:rsidRPr="0003662B">
                        <w:rPr>
                          <w:rFonts w:ascii="Times New Roman" w:hAnsi="Times New Roman" w:cs="Times New Roman"/>
                        </w:rPr>
                        <w:t>6</w:t>
                      </w:r>
                    </w:p>
                    <w:p w14:paraId="574DA24F" w14:textId="58239DAA" w:rsidR="00BE750F" w:rsidRPr="0003662B" w:rsidRDefault="00BE750F" w:rsidP="00C9589B">
                      <w:pPr>
                        <w:jc w:val="left"/>
                        <w:rPr>
                          <w:rFonts w:ascii="Times New Roman" w:hAnsi="Times New Roman" w:cs="Times New Roman"/>
                        </w:rPr>
                      </w:pPr>
                      <w:r w:rsidRPr="0003662B">
                        <w:rPr>
                          <w:rFonts w:ascii="Times New Roman" w:hAnsi="Times New Roman" w:cs="Times New Roman"/>
                        </w:rPr>
                        <w:t>6</w:t>
                      </w:r>
                    </w:p>
                    <w:p w14:paraId="696471B9" w14:textId="3AB5DB2C" w:rsidR="00BE750F" w:rsidRPr="0003662B" w:rsidRDefault="00BE750F" w:rsidP="00C9589B">
                      <w:pPr>
                        <w:jc w:val="left"/>
                        <w:rPr>
                          <w:rFonts w:ascii="Times New Roman" w:hAnsi="Times New Roman" w:cs="Times New Roman"/>
                        </w:rPr>
                      </w:pPr>
                      <w:r w:rsidRPr="0003662B">
                        <w:rPr>
                          <w:rFonts w:ascii="Times New Roman" w:hAnsi="Times New Roman" w:cs="Times New Roman"/>
                        </w:rPr>
                        <w:t>6</w:t>
                      </w:r>
                    </w:p>
                    <w:p w14:paraId="6DA5EBC4" w14:textId="2CE9BE58" w:rsidR="00BE750F" w:rsidRPr="0003662B" w:rsidRDefault="00BE750F" w:rsidP="00C9589B">
                      <w:pPr>
                        <w:jc w:val="left"/>
                        <w:rPr>
                          <w:rFonts w:ascii="Times New Roman" w:hAnsi="Times New Roman" w:cs="Times New Roman"/>
                        </w:rPr>
                      </w:pPr>
                      <w:r w:rsidRPr="0003662B">
                        <w:rPr>
                          <w:rFonts w:ascii="Times New Roman" w:hAnsi="Times New Roman" w:cs="Times New Roman"/>
                        </w:rPr>
                        <w:t>6</w:t>
                      </w:r>
                    </w:p>
                    <w:p w14:paraId="1E37EE9E" w14:textId="761C8BD6" w:rsidR="00BE750F" w:rsidRPr="0003662B" w:rsidRDefault="00BE750F" w:rsidP="00C9589B">
                      <w:pPr>
                        <w:jc w:val="left"/>
                        <w:rPr>
                          <w:rFonts w:ascii="Times New Roman" w:hAnsi="Times New Roman" w:cs="Times New Roman"/>
                        </w:rPr>
                      </w:pPr>
                      <w:r w:rsidRPr="0003662B">
                        <w:rPr>
                          <w:rFonts w:ascii="Times New Roman" w:hAnsi="Times New Roman" w:cs="Times New Roman"/>
                        </w:rPr>
                        <w:t>6</w:t>
                      </w:r>
                    </w:p>
                    <w:p w14:paraId="402D78D1" w14:textId="52231888" w:rsidR="00BE750F" w:rsidRPr="0003662B" w:rsidRDefault="00BE750F" w:rsidP="00C9589B">
                      <w:pPr>
                        <w:jc w:val="left"/>
                        <w:rPr>
                          <w:rFonts w:ascii="Times New Roman" w:hAnsi="Times New Roman" w:cs="Times New Roman"/>
                        </w:rPr>
                      </w:pPr>
                      <w:r w:rsidRPr="0003662B">
                        <w:rPr>
                          <w:rFonts w:ascii="Times New Roman" w:hAnsi="Times New Roman" w:cs="Times New Roman"/>
                        </w:rPr>
                        <w:t>6</w:t>
                      </w:r>
                    </w:p>
                    <w:p w14:paraId="2770F6B2" w14:textId="487D3FE0" w:rsidR="001811CF" w:rsidRPr="0003662B" w:rsidRDefault="001811CF" w:rsidP="00C9589B">
                      <w:pPr>
                        <w:jc w:val="left"/>
                        <w:rPr>
                          <w:rFonts w:ascii="Times New Roman" w:hAnsi="Times New Roman" w:cs="Times New Roman"/>
                        </w:rPr>
                      </w:pPr>
                      <w:r w:rsidRPr="0003662B">
                        <w:rPr>
                          <w:rFonts w:ascii="Times New Roman" w:hAnsi="Times New Roman" w:cs="Times New Roman"/>
                        </w:rPr>
                        <w:t>6</w:t>
                      </w:r>
                    </w:p>
                    <w:p w14:paraId="08085E7A" w14:textId="2DD15355" w:rsidR="006964F8" w:rsidRPr="0003662B" w:rsidRDefault="006964F8" w:rsidP="00C9589B">
                      <w:pPr>
                        <w:jc w:val="left"/>
                        <w:rPr>
                          <w:rFonts w:ascii="Times New Roman" w:hAnsi="Times New Roman" w:cs="Times New Roman"/>
                        </w:rPr>
                      </w:pPr>
                      <w:r w:rsidRPr="0003662B">
                        <w:rPr>
                          <w:rFonts w:ascii="Times New Roman" w:hAnsi="Times New Roman" w:cs="Times New Roman"/>
                        </w:rPr>
                        <w:t>6</w:t>
                      </w:r>
                    </w:p>
                    <w:p w14:paraId="5276B6AD" w14:textId="658D789E" w:rsidR="006964F8" w:rsidRPr="0003662B" w:rsidRDefault="006964F8" w:rsidP="00C9589B">
                      <w:pPr>
                        <w:jc w:val="left"/>
                        <w:rPr>
                          <w:rFonts w:ascii="Times New Roman" w:hAnsi="Times New Roman" w:cs="Times New Roman"/>
                        </w:rPr>
                      </w:pPr>
                      <w:r w:rsidRPr="0003662B">
                        <w:rPr>
                          <w:rFonts w:ascii="Times New Roman" w:hAnsi="Times New Roman" w:cs="Times New Roman"/>
                        </w:rPr>
                        <w:t>8</w:t>
                      </w:r>
                    </w:p>
                    <w:p w14:paraId="7F593D21" w14:textId="7E202737" w:rsidR="006964F8" w:rsidRPr="0003662B" w:rsidRDefault="006964F8" w:rsidP="00C9589B">
                      <w:pPr>
                        <w:jc w:val="left"/>
                        <w:rPr>
                          <w:rFonts w:ascii="Times New Roman" w:hAnsi="Times New Roman" w:cs="Times New Roman"/>
                        </w:rPr>
                      </w:pPr>
                      <w:r w:rsidRPr="0003662B">
                        <w:rPr>
                          <w:rFonts w:ascii="Times New Roman" w:hAnsi="Times New Roman" w:cs="Times New Roman"/>
                        </w:rPr>
                        <w:t>8</w:t>
                      </w:r>
                    </w:p>
                    <w:p w14:paraId="328D6091" w14:textId="48F3445A" w:rsidR="006964F8" w:rsidRPr="0003662B" w:rsidRDefault="006964F8" w:rsidP="00C9589B">
                      <w:pPr>
                        <w:jc w:val="left"/>
                        <w:rPr>
                          <w:rFonts w:ascii="Times New Roman" w:hAnsi="Times New Roman" w:cs="Times New Roman"/>
                        </w:rPr>
                      </w:pPr>
                      <w:r w:rsidRPr="0003662B">
                        <w:rPr>
                          <w:rFonts w:ascii="Times New Roman" w:hAnsi="Times New Roman" w:cs="Times New Roman"/>
                        </w:rPr>
                        <w:t>9</w:t>
                      </w:r>
                    </w:p>
                    <w:p w14:paraId="3791FA5A" w14:textId="47139F0F" w:rsidR="006964F8" w:rsidRPr="0003662B" w:rsidRDefault="006964F8" w:rsidP="00C9589B">
                      <w:pPr>
                        <w:jc w:val="left"/>
                        <w:rPr>
                          <w:rFonts w:ascii="Times New Roman" w:hAnsi="Times New Roman" w:cs="Times New Roman"/>
                        </w:rPr>
                      </w:pPr>
                      <w:r w:rsidRPr="0003662B">
                        <w:rPr>
                          <w:rFonts w:ascii="Times New Roman" w:hAnsi="Times New Roman" w:cs="Times New Roman"/>
                        </w:rPr>
                        <w:t>9</w:t>
                      </w:r>
                    </w:p>
                    <w:p w14:paraId="56C9CC8D" w14:textId="6112419F" w:rsidR="006964F8" w:rsidRPr="00BE750F" w:rsidRDefault="006964F8" w:rsidP="00C9589B">
                      <w:pPr>
                        <w:jc w:val="left"/>
                        <w:rPr>
                          <w:rFonts w:ascii="Times New Roman" w:hAnsi="Times New Roman" w:cs="Times New Roman"/>
                        </w:rPr>
                      </w:pPr>
                      <w:r>
                        <w:rPr>
                          <w:rFonts w:ascii="Times New Roman" w:hAnsi="Times New Roman" w:cs="Times New Roman"/>
                        </w:rPr>
                        <w:t>10</w:t>
                      </w:r>
                    </w:p>
                  </w:txbxContent>
                </v:textbox>
                <w10:wrap anchorx="margin"/>
              </v:shape>
            </w:pict>
          </mc:Fallback>
        </mc:AlternateContent>
      </w:r>
      <w:r w:rsidR="008C0541" w:rsidRPr="00972626">
        <w:rPr>
          <w:rFonts w:ascii="Times New Roman" w:hAnsi="Times New Roman" w:cs="Times New Roman"/>
          <w:b/>
          <w:sz w:val="24"/>
        </w:rPr>
        <w:t>List of</w:t>
      </w:r>
      <w:r w:rsidR="006F68A6">
        <w:rPr>
          <w:rFonts w:ascii="Times New Roman" w:hAnsi="Times New Roman" w:cs="Times New Roman"/>
          <w:b/>
          <w:sz w:val="24"/>
        </w:rPr>
        <w:t xml:space="preserve"> </w:t>
      </w:r>
      <w:r w:rsidR="008C0541" w:rsidRPr="00972626">
        <w:rPr>
          <w:rFonts w:ascii="Times New Roman" w:hAnsi="Times New Roman" w:cs="Times New Roman"/>
          <w:b/>
          <w:sz w:val="24"/>
        </w:rPr>
        <w:t>Figures</w:t>
      </w:r>
    </w:p>
    <w:p w14:paraId="5F5A216B" w14:textId="77842D9D" w:rsidR="006F68A6" w:rsidRDefault="006F68A6" w:rsidP="0057255B">
      <w:pPr>
        <w:rPr>
          <w:rFonts w:ascii="Times New Roman" w:hAnsi="Times New Roman" w:cs="Times New Roman"/>
        </w:rPr>
      </w:pPr>
    </w:p>
    <w:p w14:paraId="7A690726" w14:textId="349FFEA8" w:rsidR="00CF7120" w:rsidRPr="0057255B" w:rsidRDefault="00AE6E80" w:rsidP="0057255B">
      <w:pPr>
        <w:rPr>
          <w:rFonts w:ascii="Times New Roman" w:hAnsi="Times New Roman" w:cs="Times New Roman"/>
        </w:rPr>
      </w:pPr>
      <w:r w:rsidRPr="0057255B">
        <w:rPr>
          <w:rFonts w:ascii="Times New Roman" w:hAnsi="Times New Roman" w:cs="Times New Roman"/>
        </w:rPr>
        <w:t>Fig 1</w:t>
      </w:r>
      <w:r w:rsidR="008F17C5" w:rsidRPr="0057255B">
        <w:rPr>
          <w:rFonts w:ascii="Times New Roman" w:hAnsi="Times New Roman" w:cs="Times New Roman"/>
        </w:rPr>
        <w:t xml:space="preserve"> –</w:t>
      </w:r>
      <w:r w:rsidR="001424F4" w:rsidRPr="0057255B">
        <w:rPr>
          <w:rFonts w:ascii="Times New Roman" w:hAnsi="Times New Roman" w:cs="Times New Roman"/>
        </w:rPr>
        <w:t xml:space="preserve"> </w:t>
      </w:r>
      <w:r w:rsidR="006F68A6">
        <w:rPr>
          <w:rFonts w:ascii="Times New Roman" w:hAnsi="Times New Roman" w:cs="Times New Roman"/>
        </w:rPr>
        <w:t>Illustrated image of the airflow through the turbo</w:t>
      </w:r>
      <w:r w:rsidR="00CF7120">
        <w:rPr>
          <w:rFonts w:ascii="Times New Roman" w:hAnsi="Times New Roman" w:cs="Times New Roman"/>
        </w:rPr>
        <w:t>………...…</w:t>
      </w:r>
      <w:r w:rsidR="006F68A6">
        <w:rPr>
          <w:rFonts w:ascii="Times New Roman" w:hAnsi="Times New Roman" w:cs="Times New Roman"/>
        </w:rPr>
        <w:t>………………</w:t>
      </w:r>
      <w:r w:rsidR="0016417C">
        <w:rPr>
          <w:rFonts w:ascii="Times New Roman" w:hAnsi="Times New Roman" w:cs="Times New Roman"/>
        </w:rPr>
        <w:t>..</w:t>
      </w:r>
      <w:r w:rsidR="006F68A6">
        <w:rPr>
          <w:rFonts w:ascii="Times New Roman" w:hAnsi="Times New Roman" w:cs="Times New Roman"/>
        </w:rPr>
        <w:t>…………….</w:t>
      </w:r>
    </w:p>
    <w:p w14:paraId="6F6721DC" w14:textId="2712D4C9" w:rsidR="006F68A6" w:rsidRDefault="00AE6E80" w:rsidP="006F68A6">
      <w:pPr>
        <w:rPr>
          <w:rFonts w:ascii="Times New Roman" w:hAnsi="Times New Roman" w:cs="Times New Roman"/>
        </w:rPr>
      </w:pPr>
      <w:r w:rsidRPr="0057255B">
        <w:rPr>
          <w:rFonts w:ascii="Times New Roman" w:hAnsi="Times New Roman" w:cs="Times New Roman"/>
        </w:rPr>
        <w:t>Fig 2</w:t>
      </w:r>
      <w:r w:rsidR="008F17C5" w:rsidRPr="0057255B">
        <w:rPr>
          <w:rFonts w:ascii="Times New Roman" w:hAnsi="Times New Roman" w:cs="Times New Roman"/>
        </w:rPr>
        <w:t xml:space="preserve"> –</w:t>
      </w:r>
      <w:r w:rsidR="006F68A6">
        <w:rPr>
          <w:rFonts w:ascii="Times New Roman" w:hAnsi="Times New Roman" w:cs="Times New Roman"/>
        </w:rPr>
        <w:t xml:space="preserve"> </w:t>
      </w:r>
      <w:r w:rsidR="00BE736F">
        <w:rPr>
          <w:rFonts w:ascii="Times New Roman" w:hAnsi="Times New Roman" w:cs="Times New Roman"/>
        </w:rPr>
        <w:t>Diagram displaying the</w:t>
      </w:r>
      <w:r w:rsidR="006F68A6">
        <w:rPr>
          <w:rFonts w:ascii="Times New Roman" w:hAnsi="Times New Roman" w:cs="Times New Roman"/>
        </w:rPr>
        <w:t xml:space="preserve"> </w:t>
      </w:r>
      <w:r w:rsidR="00BE736F">
        <w:rPr>
          <w:rFonts w:ascii="Times New Roman" w:hAnsi="Times New Roman" w:cs="Times New Roman"/>
        </w:rPr>
        <w:t>turbocharger</w:t>
      </w:r>
      <w:r w:rsidR="006F68A6">
        <w:rPr>
          <w:rFonts w:ascii="Times New Roman" w:hAnsi="Times New Roman" w:cs="Times New Roman"/>
        </w:rPr>
        <w:t xml:space="preserve"> components and design layout </w:t>
      </w:r>
      <w:r w:rsidR="00CF7120">
        <w:rPr>
          <w:rFonts w:ascii="Times New Roman" w:hAnsi="Times New Roman" w:cs="Times New Roman"/>
        </w:rPr>
        <w:t>…</w:t>
      </w:r>
      <w:r w:rsidR="00BE736F">
        <w:rPr>
          <w:rFonts w:ascii="Times New Roman" w:hAnsi="Times New Roman" w:cs="Times New Roman"/>
        </w:rPr>
        <w:t>.</w:t>
      </w:r>
      <w:r w:rsidR="00CF7120">
        <w:rPr>
          <w:rFonts w:ascii="Times New Roman" w:hAnsi="Times New Roman" w:cs="Times New Roman"/>
        </w:rPr>
        <w:t>…………</w:t>
      </w:r>
      <w:r w:rsidR="0016417C">
        <w:rPr>
          <w:rFonts w:ascii="Times New Roman" w:hAnsi="Times New Roman" w:cs="Times New Roman"/>
        </w:rPr>
        <w:t>..</w:t>
      </w:r>
      <w:r w:rsidR="00CF7120">
        <w:rPr>
          <w:rFonts w:ascii="Times New Roman" w:hAnsi="Times New Roman" w:cs="Times New Roman"/>
        </w:rPr>
        <w:t>……</w:t>
      </w:r>
      <w:r w:rsidR="006F68A6">
        <w:rPr>
          <w:rFonts w:ascii="Times New Roman" w:hAnsi="Times New Roman" w:cs="Times New Roman"/>
        </w:rPr>
        <w:t>…</w:t>
      </w:r>
    </w:p>
    <w:p w14:paraId="56483A6D" w14:textId="1879EC61" w:rsidR="006F68A6" w:rsidRDefault="006F68A6" w:rsidP="006F68A6">
      <w:pPr>
        <w:rPr>
          <w:rFonts w:ascii="Times New Roman" w:hAnsi="Times New Roman" w:cs="Times New Roman"/>
        </w:rPr>
      </w:pPr>
      <w:r>
        <w:rPr>
          <w:rFonts w:ascii="Times New Roman" w:hAnsi="Times New Roman" w:cs="Times New Roman"/>
        </w:rPr>
        <w:t xml:space="preserve">Fig </w:t>
      </w:r>
      <w:r w:rsidR="0016417C">
        <w:rPr>
          <w:rFonts w:ascii="Times New Roman" w:hAnsi="Times New Roman" w:cs="Times New Roman"/>
        </w:rPr>
        <w:t>3</w:t>
      </w:r>
      <w:r>
        <w:rPr>
          <w:rFonts w:ascii="Times New Roman" w:hAnsi="Times New Roman" w:cs="Times New Roman"/>
        </w:rPr>
        <w:t xml:space="preserve"> –</w:t>
      </w:r>
      <w:r w:rsidR="00BE736F">
        <w:rPr>
          <w:rFonts w:ascii="Times New Roman" w:hAnsi="Times New Roman" w:cs="Times New Roman"/>
        </w:rPr>
        <w:t xml:space="preserve"> Diagram of a twin-scroll turbochargers operation……………………………………</w:t>
      </w:r>
      <w:r w:rsidR="0016417C">
        <w:rPr>
          <w:rFonts w:ascii="Times New Roman" w:hAnsi="Times New Roman" w:cs="Times New Roman"/>
        </w:rPr>
        <w:t>..</w:t>
      </w:r>
      <w:r w:rsidR="00BE736F">
        <w:rPr>
          <w:rFonts w:ascii="Times New Roman" w:hAnsi="Times New Roman" w:cs="Times New Roman"/>
        </w:rPr>
        <w:t>……</w:t>
      </w:r>
    </w:p>
    <w:p w14:paraId="4D557939" w14:textId="31E606B3" w:rsidR="0016417C" w:rsidRDefault="0016417C" w:rsidP="006F68A6">
      <w:pPr>
        <w:rPr>
          <w:rFonts w:ascii="Times New Roman" w:hAnsi="Times New Roman" w:cs="Times New Roman"/>
        </w:rPr>
      </w:pPr>
      <w:r>
        <w:rPr>
          <w:rFonts w:ascii="Times New Roman" w:hAnsi="Times New Roman" w:cs="Times New Roman"/>
        </w:rPr>
        <w:t>Fig 4 –</w:t>
      </w:r>
      <w:r w:rsidR="00CD147B">
        <w:rPr>
          <w:rFonts w:ascii="Times New Roman" w:hAnsi="Times New Roman" w:cs="Times New Roman"/>
        </w:rPr>
        <w:t xml:space="preserve"> Exhaust manifold from turbo</w:t>
      </w:r>
      <w:r w:rsidR="001811CF">
        <w:rPr>
          <w:rFonts w:ascii="Times New Roman" w:hAnsi="Times New Roman" w:cs="Times New Roman"/>
        </w:rPr>
        <w:t>……………………………………………………………</w:t>
      </w:r>
      <w:r w:rsidR="00E41BE2">
        <w:rPr>
          <w:rFonts w:ascii="Times New Roman" w:hAnsi="Times New Roman" w:cs="Times New Roman"/>
        </w:rPr>
        <w:t>.....</w:t>
      </w:r>
      <w:r w:rsidR="001811CF">
        <w:rPr>
          <w:rFonts w:ascii="Times New Roman" w:hAnsi="Times New Roman" w:cs="Times New Roman"/>
        </w:rPr>
        <w:t>…….</w:t>
      </w:r>
    </w:p>
    <w:p w14:paraId="26622315" w14:textId="1FEDCDB8" w:rsidR="0016417C" w:rsidRDefault="0016417C" w:rsidP="006F68A6">
      <w:pPr>
        <w:rPr>
          <w:rFonts w:ascii="Times New Roman" w:hAnsi="Times New Roman" w:cs="Times New Roman"/>
        </w:rPr>
      </w:pPr>
      <w:r>
        <w:rPr>
          <w:rFonts w:ascii="Times New Roman" w:hAnsi="Times New Roman" w:cs="Times New Roman"/>
        </w:rPr>
        <w:t>Fig 5 –</w:t>
      </w:r>
      <w:r w:rsidR="00CD147B">
        <w:rPr>
          <w:rFonts w:ascii="Times New Roman" w:hAnsi="Times New Roman" w:cs="Times New Roman"/>
        </w:rPr>
        <w:t xml:space="preserve"> </w:t>
      </w:r>
      <w:r w:rsidR="00706B7C">
        <w:rPr>
          <w:rFonts w:ascii="Times New Roman" w:hAnsi="Times New Roman" w:cs="Times New Roman"/>
        </w:rPr>
        <w:t>Removal of actuator</w:t>
      </w:r>
      <w:r w:rsidR="00023BEA">
        <w:rPr>
          <w:rFonts w:ascii="Times New Roman" w:hAnsi="Times New Roman" w:cs="Times New Roman"/>
        </w:rPr>
        <w:t>…………………………………………………………………………..</w:t>
      </w:r>
    </w:p>
    <w:p w14:paraId="623C3B33" w14:textId="5FF758D5" w:rsidR="0016417C" w:rsidRDefault="0016417C" w:rsidP="006F68A6">
      <w:pPr>
        <w:rPr>
          <w:rFonts w:ascii="Times New Roman" w:hAnsi="Times New Roman" w:cs="Times New Roman"/>
        </w:rPr>
      </w:pPr>
      <w:r>
        <w:rPr>
          <w:rFonts w:ascii="Times New Roman" w:hAnsi="Times New Roman" w:cs="Times New Roman"/>
        </w:rPr>
        <w:t>Fig 6 –</w:t>
      </w:r>
      <w:r w:rsidR="00706B7C">
        <w:rPr>
          <w:rFonts w:ascii="Times New Roman" w:hAnsi="Times New Roman" w:cs="Times New Roman"/>
        </w:rPr>
        <w:t xml:space="preserve"> Removal of V band clamp</w:t>
      </w:r>
      <w:r w:rsidR="00023BEA">
        <w:rPr>
          <w:rFonts w:ascii="Times New Roman" w:hAnsi="Times New Roman" w:cs="Times New Roman"/>
        </w:rPr>
        <w:t>…………………………………………………………………….</w:t>
      </w:r>
    </w:p>
    <w:p w14:paraId="71537770" w14:textId="2029ED2D" w:rsidR="0016417C" w:rsidRDefault="0016417C" w:rsidP="006F68A6">
      <w:pPr>
        <w:rPr>
          <w:rFonts w:ascii="Times New Roman" w:hAnsi="Times New Roman" w:cs="Times New Roman"/>
        </w:rPr>
      </w:pPr>
      <w:r>
        <w:rPr>
          <w:rFonts w:ascii="Times New Roman" w:hAnsi="Times New Roman" w:cs="Times New Roman"/>
        </w:rPr>
        <w:t>Fig 7 –</w:t>
      </w:r>
      <w:r w:rsidR="00706B7C">
        <w:rPr>
          <w:rFonts w:ascii="Times New Roman" w:hAnsi="Times New Roman" w:cs="Times New Roman"/>
        </w:rPr>
        <w:t xml:space="preserve"> Removal of </w:t>
      </w:r>
      <w:r w:rsidR="007E2424">
        <w:rPr>
          <w:rFonts w:ascii="Times New Roman" w:hAnsi="Times New Roman" w:cs="Times New Roman"/>
        </w:rPr>
        <w:t>Oil feed</w:t>
      </w:r>
      <w:r w:rsidR="00023BEA">
        <w:rPr>
          <w:rFonts w:ascii="Times New Roman" w:hAnsi="Times New Roman" w:cs="Times New Roman"/>
        </w:rPr>
        <w:t>…………………………………………………………………………</w:t>
      </w:r>
    </w:p>
    <w:p w14:paraId="3A3AA1C4" w14:textId="204891E0" w:rsidR="0016417C" w:rsidRDefault="0016417C" w:rsidP="006F68A6">
      <w:pPr>
        <w:rPr>
          <w:rFonts w:ascii="Times New Roman" w:hAnsi="Times New Roman" w:cs="Times New Roman"/>
        </w:rPr>
      </w:pPr>
      <w:r>
        <w:rPr>
          <w:rFonts w:ascii="Times New Roman" w:hAnsi="Times New Roman" w:cs="Times New Roman"/>
        </w:rPr>
        <w:t xml:space="preserve">Fig </w:t>
      </w:r>
      <w:r w:rsidR="004E5E7E">
        <w:rPr>
          <w:rFonts w:ascii="Times New Roman" w:hAnsi="Times New Roman" w:cs="Times New Roman"/>
        </w:rPr>
        <w:t>8</w:t>
      </w:r>
      <w:r>
        <w:rPr>
          <w:rFonts w:ascii="Times New Roman" w:hAnsi="Times New Roman" w:cs="Times New Roman"/>
        </w:rPr>
        <w:t xml:space="preserve"> –</w:t>
      </w:r>
      <w:r w:rsidR="004E5E7E">
        <w:rPr>
          <w:rFonts w:ascii="Times New Roman" w:hAnsi="Times New Roman" w:cs="Times New Roman"/>
        </w:rPr>
        <w:t xml:space="preserve"> Removal of oil return </w:t>
      </w:r>
      <w:r w:rsidR="00023BEA">
        <w:rPr>
          <w:rFonts w:ascii="Times New Roman" w:hAnsi="Times New Roman" w:cs="Times New Roman"/>
        </w:rPr>
        <w:t>……………………………………………………………………</w:t>
      </w:r>
      <w:r w:rsidR="00E41BE2">
        <w:rPr>
          <w:rFonts w:ascii="Times New Roman" w:hAnsi="Times New Roman" w:cs="Times New Roman"/>
        </w:rPr>
        <w:t>….</w:t>
      </w:r>
    </w:p>
    <w:p w14:paraId="775EB63B" w14:textId="4EA4507D" w:rsidR="0016417C" w:rsidRDefault="0016417C" w:rsidP="006F68A6">
      <w:pPr>
        <w:rPr>
          <w:rFonts w:ascii="Times New Roman" w:hAnsi="Times New Roman" w:cs="Times New Roman"/>
        </w:rPr>
      </w:pPr>
      <w:r>
        <w:rPr>
          <w:rFonts w:ascii="Times New Roman" w:hAnsi="Times New Roman" w:cs="Times New Roman"/>
        </w:rPr>
        <w:t>Fig 9 –</w:t>
      </w:r>
      <w:r w:rsidR="004E5E7E">
        <w:rPr>
          <w:rFonts w:ascii="Times New Roman" w:hAnsi="Times New Roman" w:cs="Times New Roman"/>
        </w:rPr>
        <w:t xml:space="preserve"> Removal of turbo core from compressor housing</w:t>
      </w:r>
      <w:r w:rsidR="00023BEA">
        <w:rPr>
          <w:rFonts w:ascii="Times New Roman" w:hAnsi="Times New Roman" w:cs="Times New Roman"/>
        </w:rPr>
        <w:t>…………………………………………</w:t>
      </w:r>
      <w:r w:rsidR="00E41BE2">
        <w:rPr>
          <w:rFonts w:ascii="Times New Roman" w:hAnsi="Times New Roman" w:cs="Times New Roman"/>
        </w:rPr>
        <w:t>…</w:t>
      </w:r>
    </w:p>
    <w:p w14:paraId="026AB7DF" w14:textId="10B0AD58" w:rsidR="0016417C" w:rsidRDefault="0016417C" w:rsidP="006F68A6">
      <w:pPr>
        <w:rPr>
          <w:rFonts w:ascii="Times New Roman" w:hAnsi="Times New Roman" w:cs="Times New Roman"/>
        </w:rPr>
      </w:pPr>
      <w:r>
        <w:rPr>
          <w:rFonts w:ascii="Times New Roman" w:hAnsi="Times New Roman" w:cs="Times New Roman"/>
        </w:rPr>
        <w:t>Fig 10 –</w:t>
      </w:r>
      <w:r w:rsidR="004E5E7E">
        <w:rPr>
          <w:rFonts w:ascii="Times New Roman" w:hAnsi="Times New Roman" w:cs="Times New Roman"/>
        </w:rPr>
        <w:t xml:space="preserve"> </w:t>
      </w:r>
      <w:r w:rsidR="008F1AC7">
        <w:rPr>
          <w:rFonts w:ascii="Times New Roman" w:hAnsi="Times New Roman" w:cs="Times New Roman"/>
        </w:rPr>
        <w:t>Turbo core removed from compressor housing</w:t>
      </w:r>
      <w:r w:rsidR="00023BEA">
        <w:rPr>
          <w:rFonts w:ascii="Times New Roman" w:hAnsi="Times New Roman" w:cs="Times New Roman"/>
        </w:rPr>
        <w:t>……………………………………………</w:t>
      </w:r>
      <w:r w:rsidR="00E41BE2">
        <w:rPr>
          <w:rFonts w:ascii="Times New Roman" w:hAnsi="Times New Roman" w:cs="Times New Roman"/>
        </w:rPr>
        <w:t>.</w:t>
      </w:r>
    </w:p>
    <w:p w14:paraId="71E4565E" w14:textId="64F6CBF4" w:rsidR="0016417C" w:rsidRDefault="0016417C" w:rsidP="006F68A6">
      <w:pPr>
        <w:rPr>
          <w:rFonts w:ascii="Times New Roman" w:hAnsi="Times New Roman" w:cs="Times New Roman"/>
        </w:rPr>
      </w:pPr>
      <w:r>
        <w:rPr>
          <w:rFonts w:ascii="Times New Roman" w:hAnsi="Times New Roman" w:cs="Times New Roman"/>
        </w:rPr>
        <w:t>Fig 11 –</w:t>
      </w:r>
      <w:r w:rsidR="008F1AC7">
        <w:rPr>
          <w:rFonts w:ascii="Times New Roman" w:hAnsi="Times New Roman" w:cs="Times New Roman"/>
        </w:rPr>
        <w:t xml:space="preserve"> Impeller shaft……………………………………………………………………………</w:t>
      </w:r>
      <w:r w:rsidR="006964F8">
        <w:rPr>
          <w:rFonts w:ascii="Times New Roman" w:hAnsi="Times New Roman" w:cs="Times New Roman"/>
        </w:rPr>
        <w:t>…</w:t>
      </w:r>
      <w:r w:rsidR="00E41BE2">
        <w:rPr>
          <w:rFonts w:ascii="Times New Roman" w:hAnsi="Times New Roman" w:cs="Times New Roman"/>
        </w:rPr>
        <w:t>.</w:t>
      </w:r>
    </w:p>
    <w:p w14:paraId="35D00372" w14:textId="6AFB3850" w:rsidR="006F68A6" w:rsidRDefault="006F68A6" w:rsidP="006F68A6">
      <w:pPr>
        <w:rPr>
          <w:rFonts w:ascii="Times New Roman" w:hAnsi="Times New Roman" w:cs="Times New Roman"/>
        </w:rPr>
      </w:pPr>
      <w:r>
        <w:rPr>
          <w:rFonts w:ascii="Times New Roman" w:hAnsi="Times New Roman" w:cs="Times New Roman"/>
        </w:rPr>
        <w:t xml:space="preserve">Fig </w:t>
      </w:r>
      <w:r w:rsidR="001A3E87">
        <w:rPr>
          <w:rFonts w:ascii="Times New Roman" w:hAnsi="Times New Roman" w:cs="Times New Roman"/>
        </w:rPr>
        <w:t>12</w:t>
      </w:r>
      <w:r>
        <w:rPr>
          <w:rFonts w:ascii="Times New Roman" w:hAnsi="Times New Roman" w:cs="Times New Roman"/>
        </w:rPr>
        <w:t xml:space="preserve"> –</w:t>
      </w:r>
      <w:r w:rsidR="004C3B26">
        <w:rPr>
          <w:rFonts w:ascii="Times New Roman" w:hAnsi="Times New Roman" w:cs="Times New Roman"/>
        </w:rPr>
        <w:t xml:space="preserve"> Compressor map 1</w:t>
      </w:r>
      <w:r w:rsidR="00DB7C92">
        <w:rPr>
          <w:rFonts w:ascii="Times New Roman" w:hAnsi="Times New Roman" w:cs="Times New Roman"/>
        </w:rPr>
        <w:t>…………………………………………………………………………</w:t>
      </w:r>
      <w:r w:rsidR="00E41BE2">
        <w:rPr>
          <w:rFonts w:ascii="Times New Roman" w:hAnsi="Times New Roman" w:cs="Times New Roman"/>
        </w:rPr>
        <w:t>.</w:t>
      </w:r>
    </w:p>
    <w:p w14:paraId="2C9B541B" w14:textId="42AC4BC0" w:rsidR="006F68A6" w:rsidRDefault="006F68A6" w:rsidP="006F68A6">
      <w:pPr>
        <w:rPr>
          <w:rFonts w:ascii="Times New Roman" w:hAnsi="Times New Roman" w:cs="Times New Roman"/>
        </w:rPr>
      </w:pPr>
      <w:r>
        <w:rPr>
          <w:rFonts w:ascii="Times New Roman" w:hAnsi="Times New Roman" w:cs="Times New Roman"/>
        </w:rPr>
        <w:t xml:space="preserve">Fig </w:t>
      </w:r>
      <w:r w:rsidR="001A3E87">
        <w:rPr>
          <w:rFonts w:ascii="Times New Roman" w:hAnsi="Times New Roman" w:cs="Times New Roman"/>
        </w:rPr>
        <w:t>13</w:t>
      </w:r>
      <w:r>
        <w:rPr>
          <w:rFonts w:ascii="Times New Roman" w:hAnsi="Times New Roman" w:cs="Times New Roman"/>
        </w:rPr>
        <w:t xml:space="preserve"> –</w:t>
      </w:r>
      <w:r w:rsidR="004C3B26">
        <w:rPr>
          <w:rFonts w:ascii="Times New Roman" w:hAnsi="Times New Roman" w:cs="Times New Roman"/>
        </w:rPr>
        <w:t xml:space="preserve"> Compressor map 2</w:t>
      </w:r>
      <w:r w:rsidR="00DB7C92">
        <w:rPr>
          <w:rFonts w:ascii="Times New Roman" w:hAnsi="Times New Roman" w:cs="Times New Roman"/>
        </w:rPr>
        <w:t>…………………………………………………………………………</w:t>
      </w:r>
      <w:r w:rsidR="00E41BE2">
        <w:rPr>
          <w:rFonts w:ascii="Times New Roman" w:hAnsi="Times New Roman" w:cs="Times New Roman"/>
        </w:rPr>
        <w:t>.</w:t>
      </w:r>
    </w:p>
    <w:p w14:paraId="2F4BDE7B" w14:textId="26E42B27" w:rsidR="006F68A6" w:rsidRDefault="006F68A6" w:rsidP="006F68A6">
      <w:pPr>
        <w:rPr>
          <w:rFonts w:ascii="Times New Roman" w:hAnsi="Times New Roman" w:cs="Times New Roman"/>
        </w:rPr>
      </w:pPr>
      <w:r>
        <w:rPr>
          <w:rFonts w:ascii="Times New Roman" w:hAnsi="Times New Roman" w:cs="Times New Roman"/>
        </w:rPr>
        <w:t xml:space="preserve">Fig </w:t>
      </w:r>
      <w:r w:rsidR="001A3E87">
        <w:rPr>
          <w:rFonts w:ascii="Times New Roman" w:hAnsi="Times New Roman" w:cs="Times New Roman"/>
        </w:rPr>
        <w:t>14</w:t>
      </w:r>
      <w:r>
        <w:rPr>
          <w:rFonts w:ascii="Times New Roman" w:hAnsi="Times New Roman" w:cs="Times New Roman"/>
        </w:rPr>
        <w:t xml:space="preserve"> –</w:t>
      </w:r>
      <w:r w:rsidR="004C3B26">
        <w:rPr>
          <w:rFonts w:ascii="Times New Roman" w:hAnsi="Times New Roman" w:cs="Times New Roman"/>
        </w:rPr>
        <w:t xml:space="preserve"> Compressor map 3</w:t>
      </w:r>
      <w:r w:rsidR="00DB7C92">
        <w:rPr>
          <w:rFonts w:ascii="Times New Roman" w:hAnsi="Times New Roman" w:cs="Times New Roman"/>
        </w:rPr>
        <w:t>…………………………………………………………………………</w:t>
      </w:r>
      <w:r w:rsidR="00E41BE2">
        <w:rPr>
          <w:rFonts w:ascii="Times New Roman" w:hAnsi="Times New Roman" w:cs="Times New Roman"/>
        </w:rPr>
        <w:t>..</w:t>
      </w:r>
    </w:p>
    <w:p w14:paraId="1161822A" w14:textId="46096F5A" w:rsidR="006F68A6" w:rsidRDefault="006F68A6" w:rsidP="006F68A6">
      <w:pPr>
        <w:rPr>
          <w:rFonts w:ascii="Times New Roman" w:hAnsi="Times New Roman" w:cs="Times New Roman"/>
        </w:rPr>
      </w:pPr>
      <w:r>
        <w:rPr>
          <w:rFonts w:ascii="Times New Roman" w:hAnsi="Times New Roman" w:cs="Times New Roman"/>
        </w:rPr>
        <w:t xml:space="preserve">Fig </w:t>
      </w:r>
      <w:r w:rsidR="001A3E87">
        <w:rPr>
          <w:rFonts w:ascii="Times New Roman" w:hAnsi="Times New Roman" w:cs="Times New Roman"/>
        </w:rPr>
        <w:t>15</w:t>
      </w:r>
      <w:r>
        <w:rPr>
          <w:rFonts w:ascii="Times New Roman" w:hAnsi="Times New Roman" w:cs="Times New Roman"/>
        </w:rPr>
        <w:t xml:space="preserve"> –</w:t>
      </w:r>
      <w:r w:rsidR="004C3B26">
        <w:rPr>
          <w:rFonts w:ascii="Times New Roman" w:hAnsi="Times New Roman" w:cs="Times New Roman"/>
        </w:rPr>
        <w:t xml:space="preserve"> Compressor map 4</w:t>
      </w:r>
      <w:r w:rsidR="00DB7C92">
        <w:rPr>
          <w:rFonts w:ascii="Times New Roman" w:hAnsi="Times New Roman" w:cs="Times New Roman"/>
        </w:rPr>
        <w:t>…………………………………………………………………………</w:t>
      </w:r>
      <w:r w:rsidR="00E41BE2">
        <w:rPr>
          <w:rFonts w:ascii="Times New Roman" w:hAnsi="Times New Roman" w:cs="Times New Roman"/>
        </w:rPr>
        <w:t>..</w:t>
      </w:r>
    </w:p>
    <w:p w14:paraId="02A84B4C" w14:textId="6252BA48" w:rsidR="006F68A6" w:rsidRDefault="006F68A6" w:rsidP="006F68A6">
      <w:pPr>
        <w:rPr>
          <w:rFonts w:ascii="Times New Roman" w:hAnsi="Times New Roman" w:cs="Times New Roman"/>
        </w:rPr>
      </w:pPr>
      <w:r>
        <w:rPr>
          <w:rFonts w:ascii="Times New Roman" w:hAnsi="Times New Roman" w:cs="Times New Roman"/>
        </w:rPr>
        <w:t xml:space="preserve">Fig </w:t>
      </w:r>
      <w:r w:rsidR="001A3E87">
        <w:rPr>
          <w:rFonts w:ascii="Times New Roman" w:hAnsi="Times New Roman" w:cs="Times New Roman"/>
        </w:rPr>
        <w:t>16</w:t>
      </w:r>
      <w:r>
        <w:rPr>
          <w:rFonts w:ascii="Times New Roman" w:hAnsi="Times New Roman" w:cs="Times New Roman"/>
        </w:rPr>
        <w:t xml:space="preserve"> – </w:t>
      </w:r>
      <w:r w:rsidR="00DB7C92" w:rsidRPr="00DB7C92">
        <w:rPr>
          <w:rFonts w:ascii="Times New Roman" w:hAnsi="Times New Roman" w:cs="Times New Roman"/>
        </w:rPr>
        <w:t>Intercooler internal flow area requirement graph</w:t>
      </w:r>
      <w:r w:rsidR="00DB7C92">
        <w:rPr>
          <w:rFonts w:ascii="Times New Roman" w:hAnsi="Times New Roman" w:cs="Times New Roman"/>
        </w:rPr>
        <w:t>…………………………………………</w:t>
      </w:r>
      <w:r w:rsidR="00E41BE2">
        <w:rPr>
          <w:rFonts w:ascii="Times New Roman" w:hAnsi="Times New Roman" w:cs="Times New Roman"/>
        </w:rPr>
        <w:t>…</w:t>
      </w:r>
    </w:p>
    <w:p w14:paraId="3BC9F674" w14:textId="68714E73" w:rsidR="006F68A6" w:rsidRDefault="006F68A6" w:rsidP="006F68A6">
      <w:pPr>
        <w:rPr>
          <w:rFonts w:ascii="Times New Roman" w:hAnsi="Times New Roman" w:cs="Times New Roman"/>
        </w:rPr>
      </w:pPr>
    </w:p>
    <w:p w14:paraId="3515058E" w14:textId="77777777" w:rsidR="006F68A6" w:rsidRDefault="006F68A6" w:rsidP="006F68A6">
      <w:pPr>
        <w:rPr>
          <w:rFonts w:ascii="Times New Roman" w:hAnsi="Times New Roman" w:cs="Times New Roman"/>
        </w:rPr>
      </w:pPr>
    </w:p>
    <w:p w14:paraId="5A208BA4" w14:textId="281CC93D" w:rsidR="006F68A6" w:rsidRPr="00176264" w:rsidRDefault="00353643" w:rsidP="006F68A6">
      <w:pPr>
        <w:rPr>
          <w:rFonts w:ascii="Times New Roman" w:hAnsi="Times New Roman" w:cs="Times New Roman"/>
        </w:rPr>
        <w:sectPr w:rsidR="006F68A6" w:rsidRPr="00176264" w:rsidSect="002E4120">
          <w:footerReference w:type="default" r:id="rId9"/>
          <w:footerReference w:type="first" r:id="rId10"/>
          <w:pgSz w:w="11906" w:h="16838"/>
          <w:pgMar w:top="1440" w:right="1440" w:bottom="1440" w:left="1440" w:header="708" w:footer="708" w:gutter="0"/>
          <w:cols w:space="708"/>
          <w:titlePg/>
          <w:docGrid w:linePitch="360"/>
        </w:sectPr>
      </w:pPr>
      <w:r>
        <w:rPr>
          <w:rFonts w:ascii="Arial" w:hAnsi="Arial" w:cs="Arial"/>
          <w:noProof/>
          <w:sz w:val="20"/>
        </w:rPr>
        <mc:AlternateContent>
          <mc:Choice Requires="wps">
            <w:drawing>
              <wp:anchor distT="0" distB="0" distL="114300" distR="114300" simplePos="0" relativeHeight="251771906" behindDoc="0" locked="0" layoutInCell="1" allowOverlap="1" wp14:anchorId="766DF54D" wp14:editId="426D9C21">
                <wp:simplePos x="0" y="0"/>
                <wp:positionH relativeFrom="rightMargin">
                  <wp:posOffset>173990</wp:posOffset>
                </wp:positionH>
                <wp:positionV relativeFrom="paragraph">
                  <wp:posOffset>3123565</wp:posOffset>
                </wp:positionV>
                <wp:extent cx="866775" cy="438150"/>
                <wp:effectExtent l="0" t="0" r="9525" b="0"/>
                <wp:wrapNone/>
                <wp:docPr id="200" name="Text Box 200"/>
                <wp:cNvGraphicFramePr/>
                <a:graphic xmlns:a="http://schemas.openxmlformats.org/drawingml/2006/main">
                  <a:graphicData uri="http://schemas.microsoft.com/office/word/2010/wordprocessingShape">
                    <wps:wsp>
                      <wps:cNvSpPr txBox="1"/>
                      <wps:spPr>
                        <a:xfrm>
                          <a:off x="0" y="0"/>
                          <a:ext cx="866775" cy="438150"/>
                        </a:xfrm>
                        <a:prstGeom prst="rect">
                          <a:avLst/>
                        </a:prstGeom>
                        <a:solidFill>
                          <a:sysClr val="window" lastClr="FFFFFF"/>
                        </a:solidFill>
                        <a:ln w="6350">
                          <a:noFill/>
                        </a:ln>
                      </wps:spPr>
                      <wps:txbx>
                        <w:txbxContent>
                          <w:p w14:paraId="7C6215A6" w14:textId="4D5335E7" w:rsidR="00353643" w:rsidRPr="00D17DB8" w:rsidRDefault="00353643" w:rsidP="00353643">
                            <w:pPr>
                              <w:rPr>
                                <w:rFonts w:ascii="Cambria Math" w:hAnsi="Cambria Math"/>
                              </w:rPr>
                            </w:pPr>
                            <w:r>
                              <w:rPr>
                                <w:rFonts w:ascii="Cambria Math" w:hAnsi="Cambria Math"/>
                              </w:rPr>
                              <w:t xml:space="preserve">Page </w:t>
                            </w:r>
                            <w:r>
                              <w:rPr>
                                <w:rFonts w:ascii="Cambria Math" w:hAnsi="Cambria Math"/>
                              </w:rP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6DF54D" id="Text Box 200" o:spid="_x0000_s1034" type="#_x0000_t202" style="position:absolute;left:0;text-align:left;margin-left:13.7pt;margin-top:245.95pt;width:68.25pt;height:34.5pt;z-index:251771906;visibility:visible;mso-wrap-style:square;mso-width-percent:0;mso-height-percent:0;mso-wrap-distance-left:9pt;mso-wrap-distance-top:0;mso-wrap-distance-right:9pt;mso-wrap-distance-bottom:0;mso-position-horizontal:absolute;mso-position-horizontal-relative:righ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" fillcolor="window" stroked="f" strokeweight=".5pt">
                <v:textbox>
                  <w:txbxContent>
                    <w:p w14:paraId="7C6215A6" w14:textId="4D5335E7" w:rsidR="00353643" w:rsidRPr="00D17DB8" w:rsidRDefault="00353643" w:rsidP="00353643">
                      <w:pPr>
                        <w:rPr>
                          <w:rFonts w:ascii="Cambria Math" w:hAnsi="Cambria Math"/>
                        </w:rPr>
                      </w:pPr>
                      <w:r>
                        <w:rPr>
                          <w:rFonts w:ascii="Cambria Math" w:hAnsi="Cambria Math"/>
                        </w:rPr>
                        <w:t xml:space="preserve">Page </w:t>
                      </w:r>
                      <w:r>
                        <w:rPr>
                          <w:rFonts w:ascii="Cambria Math" w:hAnsi="Cambria Math"/>
                        </w:rPr>
                        <w:t>1</w:t>
                      </w:r>
                    </w:p>
                  </w:txbxContent>
                </v:textbox>
                <w10:wrap anchorx="margin"/>
              </v:shape>
            </w:pict>
          </mc:Fallback>
        </mc:AlternateContent>
      </w:r>
      <w:r w:rsidR="004C3B26">
        <w:rPr>
          <w:rFonts w:ascii="Arial" w:hAnsi="Arial" w:cs="Arial"/>
          <w:noProof/>
          <w:sz w:val="20"/>
        </w:rPr>
        <mc:AlternateContent>
          <mc:Choice Requires="wps">
            <w:drawing>
              <wp:anchor distT="0" distB="0" distL="114300" distR="114300" simplePos="0" relativeHeight="251671554" behindDoc="0" locked="0" layoutInCell="1" allowOverlap="1" wp14:anchorId="649B42C6" wp14:editId="5BBED98B">
                <wp:simplePos x="0" y="0"/>
                <wp:positionH relativeFrom="rightMargin">
                  <wp:posOffset>247650</wp:posOffset>
                </wp:positionH>
                <wp:positionV relativeFrom="paragraph">
                  <wp:posOffset>5628640</wp:posOffset>
                </wp:positionV>
                <wp:extent cx="866775" cy="438150"/>
                <wp:effectExtent l="0" t="0" r="9525" b="0"/>
                <wp:wrapNone/>
                <wp:docPr id="27" name="Text Box 27"/>
                <wp:cNvGraphicFramePr/>
                <a:graphic xmlns:a="http://schemas.openxmlformats.org/drawingml/2006/main">
                  <a:graphicData uri="http://schemas.microsoft.com/office/word/2010/wordprocessingShape">
                    <wps:wsp>
                      <wps:cNvSpPr txBox="1"/>
                      <wps:spPr>
                        <a:xfrm>
                          <a:off x="0" y="0"/>
                          <a:ext cx="866775" cy="438150"/>
                        </a:xfrm>
                        <a:prstGeom prst="rect">
                          <a:avLst/>
                        </a:prstGeom>
                        <a:solidFill>
                          <a:schemeClr val="lt1"/>
                        </a:solidFill>
                        <a:ln w="6350">
                          <a:noFill/>
                        </a:ln>
                      </wps:spPr>
                      <wps:txbx>
                        <w:txbxContent>
                          <w:p w14:paraId="28E418CC" w14:textId="07A88423" w:rsidR="00BE750F" w:rsidRPr="00D17DB8" w:rsidRDefault="00BE750F">
                            <w:pPr>
                              <w:rPr>
                                <w:rFonts w:ascii="Cambria Math" w:hAnsi="Cambria Math"/>
                              </w:rPr>
                            </w:pPr>
                            <w:r>
                              <w:rPr>
                                <w:rFonts w:ascii="Cambria Math" w:hAnsi="Cambria Math"/>
                              </w:rPr>
                              <w:t>Page 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9B42C6" id="Text Box 27" o:spid="_x0000_s1035" type="#_x0000_t202" style="position:absolute;left:0;text-align:left;margin-left:19.5pt;margin-top:443.2pt;width:68.25pt;height:34.5pt;z-index:251671554;visibility:visible;mso-wrap-style:square;mso-width-percent:0;mso-height-percent:0;mso-wrap-distance-left:9pt;mso-wrap-distance-top:0;mso-wrap-distance-right:9pt;mso-wrap-distance-bottom:0;mso-position-horizontal:absolute;mso-position-horizontal-relative:righ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" fillcolor="white [3201]" stroked="f" strokeweight=".5pt">
                <v:textbox>
                  <w:txbxContent>
                    <w:p w14:paraId="28E418CC" w14:textId="07A88423" w:rsidR="00BE750F" w:rsidRPr="00D17DB8" w:rsidRDefault="00BE750F">
                      <w:pPr>
                        <w:rPr>
                          <w:rFonts w:ascii="Cambria Math" w:hAnsi="Cambria Math"/>
                        </w:rPr>
                      </w:pPr>
                      <w:r>
                        <w:rPr>
                          <w:rFonts w:ascii="Cambria Math" w:hAnsi="Cambria Math"/>
                        </w:rPr>
                        <w:t>Page 1</w:t>
                      </w:r>
                    </w:p>
                  </w:txbxContent>
                </v:textbox>
                <w10:wrap anchorx="margin"/>
              </v:shape>
            </w:pict>
          </mc:Fallback>
        </mc:AlternateContent>
      </w:r>
      <w:r w:rsidR="006F68A6">
        <w:rPr>
          <w:rFonts w:ascii="Times New Roman" w:hAnsi="Times New Roman" w:cs="Times New Roman"/>
        </w:rPr>
        <w:tab/>
      </w:r>
      <w:r w:rsidR="006F68A6">
        <w:rPr>
          <w:rFonts w:ascii="Times New Roman" w:hAnsi="Times New Roman" w:cs="Times New Roman"/>
        </w:rPr>
        <w:tab/>
      </w:r>
      <w:r w:rsidR="006F68A6">
        <w:rPr>
          <w:rFonts w:ascii="Times New Roman" w:hAnsi="Times New Roman" w:cs="Times New Roman"/>
        </w:rPr>
        <w:tab/>
      </w:r>
      <w:r w:rsidR="006F68A6">
        <w:rPr>
          <w:rFonts w:ascii="Times New Roman" w:hAnsi="Times New Roman" w:cs="Times New Roman"/>
        </w:rPr>
        <w:tab/>
      </w:r>
      <w:r w:rsidR="006F68A6">
        <w:rPr>
          <w:rFonts w:ascii="Times New Roman" w:hAnsi="Times New Roman" w:cs="Times New Roman"/>
        </w:rPr>
        <w:tab/>
      </w:r>
      <w:r w:rsidR="006F68A6">
        <w:rPr>
          <w:rFonts w:ascii="Times New Roman" w:hAnsi="Times New Roman" w:cs="Times New Roman"/>
        </w:rPr>
        <w:tab/>
      </w:r>
      <w:r w:rsidR="006F68A6">
        <w:rPr>
          <w:rFonts w:ascii="Times New Roman" w:hAnsi="Times New Roman" w:cs="Times New Roman"/>
        </w:rPr>
        <w:tab/>
      </w:r>
      <w:r w:rsidR="006F68A6">
        <w:rPr>
          <w:rFonts w:ascii="Times New Roman" w:hAnsi="Times New Roman" w:cs="Times New Roman"/>
        </w:rPr>
        <w:tab/>
      </w:r>
      <w:r w:rsidR="006F68A6">
        <w:rPr>
          <w:rFonts w:ascii="Times New Roman" w:hAnsi="Times New Roman" w:cs="Times New Roman"/>
        </w:rPr>
        <w:tab/>
      </w:r>
      <w:r w:rsidR="006F68A6">
        <w:rPr>
          <w:rFonts w:ascii="Times New Roman" w:hAnsi="Times New Roman" w:cs="Times New Roman"/>
        </w:rPr>
        <w:tab/>
      </w:r>
      <w:r w:rsidR="006F68A6">
        <w:rPr>
          <w:rFonts w:ascii="Times New Roman" w:hAnsi="Times New Roman" w:cs="Times New Roman"/>
        </w:rPr>
        <w:tab/>
      </w:r>
      <w:r w:rsidR="006F68A6">
        <w:rPr>
          <w:rFonts w:ascii="Times New Roman" w:hAnsi="Times New Roman" w:cs="Times New Roman"/>
        </w:rPr>
        <w:tab/>
      </w:r>
      <w:r w:rsidR="006F68A6">
        <w:rPr>
          <w:rFonts w:ascii="Times New Roman" w:hAnsi="Times New Roman" w:cs="Times New Roman"/>
        </w:rPr>
        <w:tab/>
      </w:r>
      <w:r w:rsidR="006F68A6">
        <w:rPr>
          <w:rFonts w:ascii="Times New Roman" w:hAnsi="Times New Roman" w:cs="Times New Roman"/>
        </w:rPr>
        <w:tab/>
      </w:r>
      <w:r w:rsidR="006F68A6">
        <w:rPr>
          <w:rFonts w:ascii="Times New Roman" w:hAnsi="Times New Roman" w:cs="Times New Roman"/>
        </w:rPr>
        <w:tab/>
      </w:r>
      <w:r w:rsidR="006F68A6">
        <w:rPr>
          <w:rFonts w:ascii="Times New Roman" w:hAnsi="Times New Roman" w:cs="Times New Roman"/>
        </w:rPr>
        <w:tab/>
      </w:r>
      <w:r w:rsidR="006F68A6">
        <w:rPr>
          <w:rFonts w:ascii="Times New Roman" w:hAnsi="Times New Roman" w:cs="Times New Roman"/>
        </w:rPr>
        <w:tab/>
      </w:r>
      <w:r w:rsidR="006F68A6">
        <w:rPr>
          <w:rFonts w:ascii="Times New Roman" w:hAnsi="Times New Roman" w:cs="Times New Roman"/>
        </w:rPr>
        <w:tab/>
      </w:r>
      <w:r w:rsidR="006F68A6">
        <w:rPr>
          <w:rFonts w:ascii="Times New Roman" w:hAnsi="Times New Roman" w:cs="Times New Roman"/>
        </w:rPr>
        <w:tab/>
      </w:r>
      <w:r w:rsidR="006F68A6">
        <w:rPr>
          <w:rFonts w:ascii="Times New Roman" w:hAnsi="Times New Roman" w:cs="Times New Roman"/>
        </w:rPr>
        <w:tab/>
      </w:r>
      <w:r w:rsidR="006F68A6">
        <w:rPr>
          <w:rFonts w:ascii="Times New Roman" w:hAnsi="Times New Roman" w:cs="Times New Roman"/>
        </w:rPr>
        <w:tab/>
      </w:r>
      <w:r w:rsidR="006F68A6">
        <w:rPr>
          <w:rFonts w:ascii="Times New Roman" w:hAnsi="Times New Roman" w:cs="Times New Roman"/>
        </w:rPr>
        <w:tab/>
      </w:r>
      <w:r w:rsidR="006F68A6">
        <w:rPr>
          <w:rFonts w:ascii="Times New Roman" w:hAnsi="Times New Roman" w:cs="Times New Roman"/>
        </w:rPr>
        <w:tab/>
      </w:r>
      <w:r w:rsidR="006F68A6">
        <w:rPr>
          <w:rFonts w:ascii="Times New Roman" w:hAnsi="Times New Roman" w:cs="Times New Roman"/>
        </w:rPr>
        <w:tab/>
      </w:r>
      <w:r w:rsidR="006F68A6">
        <w:rPr>
          <w:rFonts w:ascii="Times New Roman" w:hAnsi="Times New Roman" w:cs="Times New Roman"/>
        </w:rPr>
        <w:tab/>
      </w:r>
      <w:r w:rsidR="006F68A6">
        <w:rPr>
          <w:rFonts w:ascii="Times New Roman" w:hAnsi="Times New Roman" w:cs="Times New Roman"/>
        </w:rPr>
        <w:tab/>
      </w:r>
      <w:r w:rsidR="006F68A6">
        <w:rPr>
          <w:rFonts w:ascii="Times New Roman" w:hAnsi="Times New Roman" w:cs="Times New Roman"/>
        </w:rPr>
        <w:tab/>
      </w:r>
      <w:r w:rsidR="006F68A6">
        <w:rPr>
          <w:rFonts w:ascii="Times New Roman" w:hAnsi="Times New Roman" w:cs="Times New Roman"/>
        </w:rPr>
        <w:tab/>
      </w:r>
      <w:r w:rsidR="006F68A6">
        <w:rPr>
          <w:rFonts w:ascii="Times New Roman" w:hAnsi="Times New Roman" w:cs="Times New Roman"/>
        </w:rPr>
        <w:tab/>
      </w:r>
      <w:r w:rsidR="006F68A6">
        <w:rPr>
          <w:rFonts w:ascii="Times New Roman" w:hAnsi="Times New Roman" w:cs="Times New Roman"/>
        </w:rPr>
        <w:tab/>
      </w:r>
      <w:r w:rsidR="006F68A6">
        <w:rPr>
          <w:rFonts w:ascii="Times New Roman" w:hAnsi="Times New Roman" w:cs="Times New Roman"/>
        </w:rPr>
        <w:tab/>
      </w:r>
      <w:r w:rsidR="006F68A6">
        <w:rPr>
          <w:rFonts w:ascii="Times New Roman" w:hAnsi="Times New Roman" w:cs="Times New Roman"/>
        </w:rPr>
        <w:tab/>
      </w:r>
      <w:r w:rsidR="006F68A6">
        <w:rPr>
          <w:rFonts w:ascii="Times New Roman" w:hAnsi="Times New Roman" w:cs="Times New Roman"/>
        </w:rPr>
        <w:tab/>
      </w:r>
      <w:r w:rsidR="006F68A6">
        <w:rPr>
          <w:rFonts w:ascii="Times New Roman" w:hAnsi="Times New Roman" w:cs="Times New Roman"/>
        </w:rPr>
        <w:tab/>
      </w:r>
      <w:r w:rsidR="006F68A6">
        <w:rPr>
          <w:rFonts w:ascii="Times New Roman" w:hAnsi="Times New Roman" w:cs="Times New Roman"/>
        </w:rPr>
        <w:tab/>
      </w:r>
      <w:r w:rsidR="006F68A6">
        <w:rPr>
          <w:rFonts w:ascii="Times New Roman" w:hAnsi="Times New Roman" w:cs="Times New Roman"/>
        </w:rPr>
        <w:tab/>
      </w:r>
      <w:r w:rsidR="006F68A6">
        <w:rPr>
          <w:rFonts w:ascii="Times New Roman" w:hAnsi="Times New Roman" w:cs="Times New Roman"/>
        </w:rPr>
        <w:tab/>
      </w:r>
      <w:r w:rsidR="006F68A6">
        <w:rPr>
          <w:rFonts w:ascii="Times New Roman" w:hAnsi="Times New Roman" w:cs="Times New Roman"/>
        </w:rPr>
        <w:tab/>
      </w:r>
      <w:r w:rsidR="006F68A6">
        <w:rPr>
          <w:rFonts w:ascii="Times New Roman" w:hAnsi="Times New Roman" w:cs="Times New Roman"/>
        </w:rPr>
        <w:tab/>
      </w:r>
    </w:p>
    <w:p w14:paraId="6D3EAC65" w14:textId="73CC5E2A" w:rsidR="00DF5A62" w:rsidRPr="00972626" w:rsidRDefault="00E0744E" w:rsidP="00425399">
      <w:pPr>
        <w:pStyle w:val="ListParagraph"/>
        <w:numPr>
          <w:ilvl w:val="0"/>
          <w:numId w:val="18"/>
        </w:numPr>
        <w:jc w:val="center"/>
        <w:rPr>
          <w:rFonts w:ascii="Times New Roman" w:hAnsi="Times New Roman" w:cs="Times New Roman"/>
          <w:b/>
          <w:sz w:val="24"/>
        </w:rPr>
      </w:pPr>
      <w:r w:rsidRPr="00972626">
        <w:rPr>
          <w:rFonts w:ascii="Times New Roman" w:hAnsi="Times New Roman" w:cs="Times New Roman"/>
          <w:b/>
          <w:sz w:val="24"/>
        </w:rPr>
        <w:lastRenderedPageBreak/>
        <w:t>Introductio</w:t>
      </w:r>
      <w:r w:rsidR="00EC1D75" w:rsidRPr="00972626">
        <w:rPr>
          <w:rFonts w:ascii="Times New Roman" w:hAnsi="Times New Roman" w:cs="Times New Roman"/>
          <w:b/>
          <w:sz w:val="24"/>
        </w:rPr>
        <w:t>n</w:t>
      </w:r>
    </w:p>
    <w:p w14:paraId="2301838A" w14:textId="0C201768" w:rsidR="00A72ED0" w:rsidRDefault="00A72ED0" w:rsidP="009A0F6A">
      <w:pPr>
        <w:pStyle w:val="ListParagraph"/>
        <w:spacing w:line="240" w:lineRule="auto"/>
        <w:ind w:left="1353"/>
        <w:rPr>
          <w:rFonts w:ascii="Arial" w:hAnsi="Arial" w:cs="Arial"/>
          <w:b/>
          <w:i/>
          <w:color w:val="2F5496" w:themeColor="accent1" w:themeShade="BF"/>
          <w:sz w:val="24"/>
        </w:rPr>
      </w:pPr>
    </w:p>
    <w:p w14:paraId="49FB32AD" w14:textId="572BB6D6" w:rsidR="0066569C" w:rsidRDefault="002270EE" w:rsidP="004B6B6E">
      <w:pPr>
        <w:pStyle w:val="ListParagraph"/>
        <w:spacing w:after="160"/>
        <w:ind w:left="0"/>
        <w:contextualSpacing w:val="0"/>
        <w:rPr>
          <w:rFonts w:ascii="Times New Roman" w:hAnsi="Times New Roman" w:cs="Times New Roman"/>
        </w:rPr>
      </w:pPr>
      <w:r w:rsidRPr="002270EE">
        <w:rPr>
          <w:rFonts w:ascii="Times New Roman" w:hAnsi="Times New Roman" w:cs="Times New Roman"/>
        </w:rPr>
        <w:t>The following re</w:t>
      </w:r>
      <w:r>
        <w:rPr>
          <w:rFonts w:ascii="Times New Roman" w:hAnsi="Times New Roman" w:cs="Times New Roman"/>
        </w:rPr>
        <w:t>port</w:t>
      </w:r>
      <w:r w:rsidR="0041478C">
        <w:rPr>
          <w:rFonts w:ascii="Times New Roman" w:hAnsi="Times New Roman" w:cs="Times New Roman"/>
        </w:rPr>
        <w:t xml:space="preserve"> includes researc</w:t>
      </w:r>
      <w:r w:rsidR="00793CDA">
        <w:rPr>
          <w:rFonts w:ascii="Times New Roman" w:hAnsi="Times New Roman" w:cs="Times New Roman"/>
        </w:rPr>
        <w:t>h</w:t>
      </w:r>
      <w:r w:rsidR="0041478C">
        <w:rPr>
          <w:rFonts w:ascii="Times New Roman" w:hAnsi="Times New Roman" w:cs="Times New Roman"/>
        </w:rPr>
        <w:t xml:space="preserve"> into </w:t>
      </w:r>
      <w:r w:rsidR="00793CDA">
        <w:rPr>
          <w:rFonts w:ascii="Times New Roman" w:hAnsi="Times New Roman" w:cs="Times New Roman"/>
        </w:rPr>
        <w:t xml:space="preserve">the operation and purpose of a turbocharger, </w:t>
      </w:r>
      <w:r w:rsidR="00B335CA">
        <w:rPr>
          <w:rFonts w:ascii="Times New Roman" w:hAnsi="Times New Roman" w:cs="Times New Roman"/>
        </w:rPr>
        <w:t>including different</w:t>
      </w:r>
      <w:r w:rsidR="00793CDA">
        <w:rPr>
          <w:rFonts w:ascii="Times New Roman" w:hAnsi="Times New Roman" w:cs="Times New Roman"/>
        </w:rPr>
        <w:t xml:space="preserve"> </w:t>
      </w:r>
      <w:r w:rsidR="007C4799">
        <w:rPr>
          <w:rFonts w:ascii="Times New Roman" w:hAnsi="Times New Roman" w:cs="Times New Roman"/>
        </w:rPr>
        <w:t>types of turbocharger methods applied in order to improve the performance</w:t>
      </w:r>
      <w:r w:rsidR="005A0406">
        <w:rPr>
          <w:rFonts w:ascii="Times New Roman" w:hAnsi="Times New Roman" w:cs="Times New Roman"/>
        </w:rPr>
        <w:t xml:space="preserve">, efficiency and </w:t>
      </w:r>
      <w:r w:rsidR="005F4191">
        <w:rPr>
          <w:rFonts w:ascii="Times New Roman" w:hAnsi="Times New Roman" w:cs="Times New Roman"/>
        </w:rPr>
        <w:t>emissions</w:t>
      </w:r>
      <w:r w:rsidR="00833124">
        <w:rPr>
          <w:rFonts w:ascii="Times New Roman" w:hAnsi="Times New Roman" w:cs="Times New Roman"/>
        </w:rPr>
        <w:t>.</w:t>
      </w:r>
      <w:r w:rsidR="001F7305">
        <w:rPr>
          <w:rFonts w:ascii="Times New Roman" w:hAnsi="Times New Roman" w:cs="Times New Roman"/>
        </w:rPr>
        <w:t xml:space="preserve"> </w:t>
      </w:r>
      <w:r w:rsidR="00AE5199">
        <w:rPr>
          <w:rFonts w:ascii="Times New Roman" w:hAnsi="Times New Roman" w:cs="Times New Roman"/>
        </w:rPr>
        <w:t>Discussed within the report is the technology applied to turbochargers in order to</w:t>
      </w:r>
      <w:r w:rsidR="0066569C">
        <w:rPr>
          <w:rFonts w:ascii="Times New Roman" w:hAnsi="Times New Roman" w:cs="Times New Roman"/>
        </w:rPr>
        <w:t xml:space="preserve"> maximise its efficiency and </w:t>
      </w:r>
      <w:r w:rsidR="00372069">
        <w:rPr>
          <w:rFonts w:ascii="Times New Roman" w:hAnsi="Times New Roman" w:cs="Times New Roman"/>
        </w:rPr>
        <w:t>improve</w:t>
      </w:r>
      <w:r w:rsidR="0066569C">
        <w:rPr>
          <w:rFonts w:ascii="Times New Roman" w:hAnsi="Times New Roman" w:cs="Times New Roman"/>
        </w:rPr>
        <w:t xml:space="preserve"> the response of the turbo at lower engine speeds, this includes twin scroll and variable geometry turbochargers.</w:t>
      </w:r>
    </w:p>
    <w:p w14:paraId="4B977EBF" w14:textId="06B0E085" w:rsidR="006C3F6B" w:rsidRDefault="008B69C8" w:rsidP="004B6B6E">
      <w:pPr>
        <w:pStyle w:val="ListParagraph"/>
        <w:spacing w:after="160"/>
        <w:ind w:left="0"/>
        <w:contextualSpacing w:val="0"/>
        <w:rPr>
          <w:rFonts w:ascii="Times New Roman" w:hAnsi="Times New Roman" w:cs="Times New Roman"/>
        </w:rPr>
      </w:pPr>
      <w:r>
        <w:rPr>
          <w:rFonts w:ascii="Times New Roman" w:hAnsi="Times New Roman" w:cs="Times New Roman"/>
        </w:rPr>
        <w:t>W</w:t>
      </w:r>
      <w:r w:rsidR="000679C7">
        <w:rPr>
          <w:rFonts w:ascii="Times New Roman" w:hAnsi="Times New Roman" w:cs="Times New Roman"/>
        </w:rPr>
        <w:t xml:space="preserve">hen turbocharging a naturally aspirated engine </w:t>
      </w:r>
      <w:r>
        <w:rPr>
          <w:rFonts w:ascii="Times New Roman" w:hAnsi="Times New Roman" w:cs="Times New Roman"/>
        </w:rPr>
        <w:t xml:space="preserve">there are many things that must be considered </w:t>
      </w:r>
      <w:r w:rsidR="00FB23E6">
        <w:rPr>
          <w:rFonts w:ascii="Times New Roman" w:hAnsi="Times New Roman" w:cs="Times New Roman"/>
        </w:rPr>
        <w:t>because</w:t>
      </w:r>
      <w:r w:rsidR="000679C7">
        <w:rPr>
          <w:rFonts w:ascii="Times New Roman" w:hAnsi="Times New Roman" w:cs="Times New Roman"/>
        </w:rPr>
        <w:t xml:space="preserve"> the engine </w:t>
      </w:r>
      <w:r w:rsidR="00FB419C">
        <w:rPr>
          <w:rFonts w:ascii="Times New Roman" w:hAnsi="Times New Roman" w:cs="Times New Roman"/>
        </w:rPr>
        <w:t xml:space="preserve">was not designed </w:t>
      </w:r>
      <w:r w:rsidR="00FB23E6">
        <w:rPr>
          <w:rFonts w:ascii="Times New Roman" w:hAnsi="Times New Roman" w:cs="Times New Roman"/>
        </w:rPr>
        <w:t xml:space="preserve">to </w:t>
      </w:r>
      <w:r w:rsidR="00BC21AA">
        <w:rPr>
          <w:rFonts w:ascii="Times New Roman" w:hAnsi="Times New Roman" w:cs="Times New Roman"/>
        </w:rPr>
        <w:t xml:space="preserve">be combined with </w:t>
      </w:r>
      <w:r w:rsidR="00FB419C">
        <w:rPr>
          <w:rFonts w:ascii="Times New Roman" w:hAnsi="Times New Roman" w:cs="Times New Roman"/>
        </w:rPr>
        <w:t xml:space="preserve">a turbocharger, </w:t>
      </w:r>
      <w:r w:rsidR="00B46390">
        <w:rPr>
          <w:rFonts w:ascii="Times New Roman" w:hAnsi="Times New Roman" w:cs="Times New Roman"/>
        </w:rPr>
        <w:t xml:space="preserve">depending on the </w:t>
      </w:r>
      <w:r w:rsidR="00DF16AE">
        <w:rPr>
          <w:rFonts w:ascii="Times New Roman" w:hAnsi="Times New Roman" w:cs="Times New Roman"/>
        </w:rPr>
        <w:t>engine’s</w:t>
      </w:r>
      <w:r w:rsidR="00B46390">
        <w:rPr>
          <w:rFonts w:ascii="Times New Roman" w:hAnsi="Times New Roman" w:cs="Times New Roman"/>
        </w:rPr>
        <w:t xml:space="preserve"> capabilities </w:t>
      </w:r>
      <w:r w:rsidR="00B27529">
        <w:rPr>
          <w:rFonts w:ascii="Times New Roman" w:hAnsi="Times New Roman" w:cs="Times New Roman"/>
        </w:rPr>
        <w:t>an improvement to the internal components of the engine may be r</w:t>
      </w:r>
      <w:r w:rsidR="00DF16AE">
        <w:rPr>
          <w:rFonts w:ascii="Times New Roman" w:hAnsi="Times New Roman" w:cs="Times New Roman"/>
        </w:rPr>
        <w:t>equired.</w:t>
      </w:r>
      <w:r w:rsidR="0047442D">
        <w:rPr>
          <w:rFonts w:ascii="Times New Roman" w:hAnsi="Times New Roman" w:cs="Times New Roman"/>
        </w:rPr>
        <w:t xml:space="preserve"> An improvement to the fuel supply must also be made to compensate for the addition of air entering the cylinders</w:t>
      </w:r>
      <w:r w:rsidR="00FE59F8">
        <w:rPr>
          <w:rFonts w:ascii="Times New Roman" w:hAnsi="Times New Roman" w:cs="Times New Roman"/>
        </w:rPr>
        <w:t>, the components and met</w:t>
      </w:r>
      <w:r w:rsidR="00BE36F0">
        <w:rPr>
          <w:rFonts w:ascii="Times New Roman" w:hAnsi="Times New Roman" w:cs="Times New Roman"/>
        </w:rPr>
        <w:t xml:space="preserve">hods that can be applied </w:t>
      </w:r>
      <w:r w:rsidR="006C5765">
        <w:rPr>
          <w:rFonts w:ascii="Times New Roman" w:hAnsi="Times New Roman" w:cs="Times New Roman"/>
        </w:rPr>
        <w:t xml:space="preserve">will be discussed </w:t>
      </w:r>
      <w:r w:rsidR="007E710E">
        <w:rPr>
          <w:rFonts w:ascii="Times New Roman" w:hAnsi="Times New Roman" w:cs="Times New Roman"/>
        </w:rPr>
        <w:t>within the re</w:t>
      </w:r>
      <w:r w:rsidR="00903DA3">
        <w:rPr>
          <w:rFonts w:ascii="Times New Roman" w:hAnsi="Times New Roman" w:cs="Times New Roman"/>
        </w:rPr>
        <w:t>port.</w:t>
      </w:r>
    </w:p>
    <w:p w14:paraId="258A1315" w14:textId="42154442" w:rsidR="00235BD6" w:rsidRPr="00210E8F" w:rsidRDefault="00AB0E80" w:rsidP="00210E8F">
      <w:pPr>
        <w:pStyle w:val="ListParagraph"/>
        <w:spacing w:after="0"/>
        <w:ind w:left="0"/>
        <w:rPr>
          <w:rFonts w:ascii="Times New Roman" w:hAnsi="Times New Roman" w:cs="Times New Roman"/>
        </w:rPr>
      </w:pPr>
      <w:r>
        <w:rPr>
          <w:rFonts w:ascii="Times New Roman" w:hAnsi="Times New Roman" w:cs="Times New Roman"/>
        </w:rPr>
        <w:t>Included within the methodology is</w:t>
      </w:r>
      <w:r w:rsidR="002270EE">
        <w:rPr>
          <w:rFonts w:ascii="Times New Roman" w:hAnsi="Times New Roman" w:cs="Times New Roman"/>
        </w:rPr>
        <w:t xml:space="preserve"> </w:t>
      </w:r>
      <w:r w:rsidR="00D37C03">
        <w:rPr>
          <w:rFonts w:ascii="Times New Roman" w:hAnsi="Times New Roman" w:cs="Times New Roman"/>
        </w:rPr>
        <w:t>the</w:t>
      </w:r>
      <w:r w:rsidR="002270EE">
        <w:rPr>
          <w:rFonts w:ascii="Times New Roman" w:hAnsi="Times New Roman" w:cs="Times New Roman"/>
        </w:rPr>
        <w:t xml:space="preserve"> </w:t>
      </w:r>
      <w:r w:rsidR="00186785">
        <w:rPr>
          <w:rFonts w:ascii="Times New Roman" w:hAnsi="Times New Roman" w:cs="Times New Roman"/>
        </w:rPr>
        <w:t>step by step procedure</w:t>
      </w:r>
      <w:r w:rsidR="00894555">
        <w:rPr>
          <w:rFonts w:ascii="Times New Roman" w:hAnsi="Times New Roman" w:cs="Times New Roman"/>
        </w:rPr>
        <w:t xml:space="preserve"> of dismantling </w:t>
      </w:r>
      <w:r w:rsidR="0019133D">
        <w:rPr>
          <w:rFonts w:ascii="Times New Roman" w:hAnsi="Times New Roman" w:cs="Times New Roman"/>
        </w:rPr>
        <w:t>a turbocharger,</w:t>
      </w:r>
      <w:r w:rsidR="00894555">
        <w:rPr>
          <w:rFonts w:ascii="Times New Roman" w:hAnsi="Times New Roman" w:cs="Times New Roman"/>
        </w:rPr>
        <w:t xml:space="preserve"> </w:t>
      </w:r>
      <w:r w:rsidR="00186785">
        <w:rPr>
          <w:rFonts w:ascii="Times New Roman" w:hAnsi="Times New Roman" w:cs="Times New Roman"/>
        </w:rPr>
        <w:t>while giving reference to the parts removed</w:t>
      </w:r>
      <w:r w:rsidR="00435884">
        <w:rPr>
          <w:rFonts w:ascii="Times New Roman" w:hAnsi="Times New Roman" w:cs="Times New Roman"/>
        </w:rPr>
        <w:t xml:space="preserve"> and</w:t>
      </w:r>
      <w:r w:rsidR="00186785">
        <w:rPr>
          <w:rFonts w:ascii="Times New Roman" w:hAnsi="Times New Roman" w:cs="Times New Roman"/>
        </w:rPr>
        <w:t xml:space="preserve"> </w:t>
      </w:r>
      <w:r w:rsidR="000F6E83">
        <w:rPr>
          <w:rFonts w:ascii="Times New Roman" w:hAnsi="Times New Roman" w:cs="Times New Roman"/>
        </w:rPr>
        <w:t>providing an insight</w:t>
      </w:r>
      <w:r w:rsidR="00186785">
        <w:rPr>
          <w:rFonts w:ascii="Times New Roman" w:hAnsi="Times New Roman" w:cs="Times New Roman"/>
        </w:rPr>
        <w:t xml:space="preserve"> into the </w:t>
      </w:r>
      <w:r w:rsidR="00F239D1">
        <w:rPr>
          <w:rFonts w:ascii="Times New Roman" w:hAnsi="Times New Roman" w:cs="Times New Roman"/>
        </w:rPr>
        <w:t xml:space="preserve">parts </w:t>
      </w:r>
      <w:r w:rsidR="00F13FC9">
        <w:rPr>
          <w:rFonts w:ascii="Times New Roman" w:hAnsi="Times New Roman" w:cs="Times New Roman"/>
        </w:rPr>
        <w:t xml:space="preserve">that </w:t>
      </w:r>
      <w:r w:rsidR="00BA17A3">
        <w:rPr>
          <w:rFonts w:ascii="Times New Roman" w:hAnsi="Times New Roman" w:cs="Times New Roman"/>
        </w:rPr>
        <w:t>construct a turbocharger</w:t>
      </w:r>
      <w:r w:rsidR="00EB7D25">
        <w:rPr>
          <w:rFonts w:ascii="Times New Roman" w:hAnsi="Times New Roman" w:cs="Times New Roman"/>
        </w:rPr>
        <w:t xml:space="preserve">. </w:t>
      </w:r>
      <w:r w:rsidR="000F6E83">
        <w:rPr>
          <w:rFonts w:ascii="Times New Roman" w:hAnsi="Times New Roman" w:cs="Times New Roman"/>
        </w:rPr>
        <w:t>The main area of the report</w:t>
      </w:r>
      <w:r w:rsidR="00CD7BC0">
        <w:rPr>
          <w:rFonts w:ascii="Times New Roman" w:hAnsi="Times New Roman" w:cs="Times New Roman"/>
        </w:rPr>
        <w:t xml:space="preserve"> is based on applying a turbocharger setup to a naturally aspirated V8 spark ignition engine, </w:t>
      </w:r>
      <w:r w:rsidR="007C6B6B">
        <w:rPr>
          <w:rFonts w:ascii="Times New Roman" w:hAnsi="Times New Roman" w:cs="Times New Roman"/>
        </w:rPr>
        <w:t xml:space="preserve">there is an option </w:t>
      </w:r>
      <w:r w:rsidR="0069249D">
        <w:rPr>
          <w:rFonts w:ascii="Times New Roman" w:hAnsi="Times New Roman" w:cs="Times New Roman"/>
        </w:rPr>
        <w:t>between</w:t>
      </w:r>
      <w:r w:rsidR="007C6B6B">
        <w:rPr>
          <w:rFonts w:ascii="Times New Roman" w:hAnsi="Times New Roman" w:cs="Times New Roman"/>
        </w:rPr>
        <w:t xml:space="preserve"> four compressor maps </w:t>
      </w:r>
      <w:r w:rsidR="0069249D">
        <w:rPr>
          <w:rFonts w:ascii="Times New Roman" w:hAnsi="Times New Roman" w:cs="Times New Roman"/>
        </w:rPr>
        <w:t xml:space="preserve">to select. The decision will be calculated using the </w:t>
      </w:r>
      <w:r w:rsidR="008A6240">
        <w:rPr>
          <w:rFonts w:ascii="Times New Roman" w:hAnsi="Times New Roman" w:cs="Times New Roman"/>
        </w:rPr>
        <w:t>information provided in the brief that provides t</w:t>
      </w:r>
      <w:r w:rsidR="00A20DBD">
        <w:rPr>
          <w:rFonts w:ascii="Times New Roman" w:hAnsi="Times New Roman" w:cs="Times New Roman"/>
        </w:rPr>
        <w:t xml:space="preserve">he dimensions of </w:t>
      </w:r>
      <w:r w:rsidR="00645ED4">
        <w:rPr>
          <w:rFonts w:ascii="Times New Roman" w:hAnsi="Times New Roman" w:cs="Times New Roman"/>
        </w:rPr>
        <w:t xml:space="preserve">the </w:t>
      </w:r>
      <w:r w:rsidR="00A20DBD">
        <w:rPr>
          <w:rFonts w:ascii="Times New Roman" w:hAnsi="Times New Roman" w:cs="Times New Roman"/>
        </w:rPr>
        <w:t>bore, stroke, engine speed,</w:t>
      </w:r>
      <w:r w:rsidR="002E462F">
        <w:rPr>
          <w:rFonts w:ascii="Times New Roman" w:hAnsi="Times New Roman" w:cs="Times New Roman"/>
        </w:rPr>
        <w:t xml:space="preserve"> volumetric efficiency and the boost pressure the turbo is requested to </w:t>
      </w:r>
      <w:r w:rsidR="009A66B3">
        <w:rPr>
          <w:rFonts w:ascii="Times New Roman" w:hAnsi="Times New Roman" w:cs="Times New Roman"/>
        </w:rPr>
        <w:t>provide.</w:t>
      </w:r>
    </w:p>
    <w:p w14:paraId="28025A3E" w14:textId="33CEAA02" w:rsidR="00210E8F" w:rsidRDefault="00210E8F" w:rsidP="004A1537">
      <w:pPr>
        <w:pStyle w:val="ListParagraph"/>
        <w:ind w:left="0"/>
        <w:rPr>
          <w:rFonts w:ascii="Times New Roman" w:hAnsi="Times New Roman" w:cs="Times New Roman"/>
          <w:color w:val="2F5496" w:themeColor="accent1" w:themeShade="BF"/>
        </w:rPr>
      </w:pPr>
    </w:p>
    <w:p w14:paraId="34703618" w14:textId="44E861B5" w:rsidR="00235BD6" w:rsidRDefault="00235BD6" w:rsidP="004A1537">
      <w:pPr>
        <w:pStyle w:val="ListParagraph"/>
        <w:ind w:left="0"/>
        <w:rPr>
          <w:rFonts w:ascii="Times New Roman" w:hAnsi="Times New Roman" w:cs="Times New Roman"/>
          <w:color w:val="2F5496" w:themeColor="accent1" w:themeShade="BF"/>
        </w:rPr>
      </w:pPr>
    </w:p>
    <w:p w14:paraId="44E9B2B5" w14:textId="54799B0D" w:rsidR="00210E8F" w:rsidRDefault="00210E8F" w:rsidP="004A1537">
      <w:pPr>
        <w:pStyle w:val="ListParagraph"/>
        <w:ind w:left="0"/>
        <w:rPr>
          <w:rFonts w:ascii="Times New Roman" w:hAnsi="Times New Roman" w:cs="Times New Roman"/>
          <w:color w:val="2F5496" w:themeColor="accent1" w:themeShade="BF"/>
        </w:rPr>
      </w:pPr>
    </w:p>
    <w:p w14:paraId="583E1EA2" w14:textId="622A0FAE" w:rsidR="00210E8F" w:rsidRDefault="00210E8F" w:rsidP="004A1537">
      <w:pPr>
        <w:pStyle w:val="ListParagraph"/>
        <w:ind w:left="0"/>
        <w:rPr>
          <w:rFonts w:ascii="Times New Roman" w:hAnsi="Times New Roman" w:cs="Times New Roman"/>
          <w:color w:val="2F5496" w:themeColor="accent1" w:themeShade="BF"/>
        </w:rPr>
      </w:pPr>
    </w:p>
    <w:p w14:paraId="02A87675" w14:textId="13D51DBB" w:rsidR="00210E8F" w:rsidRDefault="00210E8F" w:rsidP="004A1537">
      <w:pPr>
        <w:pStyle w:val="ListParagraph"/>
        <w:ind w:left="0"/>
        <w:rPr>
          <w:rFonts w:ascii="Times New Roman" w:hAnsi="Times New Roman" w:cs="Times New Roman"/>
          <w:color w:val="2F5496" w:themeColor="accent1" w:themeShade="BF"/>
        </w:rPr>
      </w:pPr>
    </w:p>
    <w:p w14:paraId="71E23D64" w14:textId="77777777" w:rsidR="00210E8F" w:rsidRPr="00235BD6" w:rsidRDefault="00210E8F" w:rsidP="004A1537">
      <w:pPr>
        <w:pStyle w:val="ListParagraph"/>
        <w:ind w:left="0"/>
        <w:rPr>
          <w:rFonts w:ascii="Times New Roman" w:hAnsi="Times New Roman" w:cs="Times New Roman"/>
          <w:color w:val="2F5496" w:themeColor="accent1" w:themeShade="BF"/>
        </w:rPr>
      </w:pPr>
    </w:p>
    <w:p w14:paraId="7E0468DC" w14:textId="0A37BACF" w:rsidR="00D91185" w:rsidRDefault="00D91185" w:rsidP="00A72ED0">
      <w:pPr>
        <w:pStyle w:val="ListParagraph"/>
        <w:ind w:left="1353"/>
        <w:rPr>
          <w:rFonts w:ascii="Arial" w:hAnsi="Arial" w:cs="Arial"/>
          <w:b/>
          <w:i/>
          <w:color w:val="2F5496" w:themeColor="accent1" w:themeShade="BF"/>
          <w:sz w:val="24"/>
        </w:rPr>
      </w:pPr>
    </w:p>
    <w:p w14:paraId="1706467B" w14:textId="66CAA7C2" w:rsidR="00D91185" w:rsidRDefault="00D91185" w:rsidP="00A72ED0">
      <w:pPr>
        <w:pStyle w:val="ListParagraph"/>
        <w:ind w:left="1353"/>
        <w:rPr>
          <w:rFonts w:ascii="Arial" w:hAnsi="Arial" w:cs="Arial"/>
          <w:b/>
          <w:i/>
          <w:color w:val="2F5496" w:themeColor="accent1" w:themeShade="BF"/>
          <w:sz w:val="24"/>
        </w:rPr>
      </w:pPr>
    </w:p>
    <w:p w14:paraId="0792BDD5" w14:textId="23894DA0" w:rsidR="00D91185" w:rsidRDefault="00D91185" w:rsidP="00A72ED0">
      <w:pPr>
        <w:pStyle w:val="ListParagraph"/>
        <w:ind w:left="1353"/>
        <w:rPr>
          <w:rFonts w:ascii="Arial" w:hAnsi="Arial" w:cs="Arial"/>
          <w:b/>
          <w:i/>
          <w:color w:val="2F5496" w:themeColor="accent1" w:themeShade="BF"/>
          <w:sz w:val="24"/>
        </w:rPr>
      </w:pPr>
    </w:p>
    <w:p w14:paraId="6573C445" w14:textId="253D8068" w:rsidR="00D91185" w:rsidRDefault="00D91185" w:rsidP="00A72ED0">
      <w:pPr>
        <w:pStyle w:val="ListParagraph"/>
        <w:ind w:left="1353"/>
        <w:rPr>
          <w:rFonts w:ascii="Arial" w:hAnsi="Arial" w:cs="Arial"/>
          <w:b/>
          <w:i/>
          <w:color w:val="2F5496" w:themeColor="accent1" w:themeShade="BF"/>
          <w:sz w:val="24"/>
        </w:rPr>
      </w:pPr>
    </w:p>
    <w:p w14:paraId="4373DA7E" w14:textId="4E91DCE7" w:rsidR="00D91185" w:rsidRDefault="00D91185" w:rsidP="00A72ED0">
      <w:pPr>
        <w:pStyle w:val="ListParagraph"/>
        <w:ind w:left="1353"/>
        <w:rPr>
          <w:rFonts w:ascii="Arial" w:hAnsi="Arial" w:cs="Arial"/>
          <w:b/>
          <w:i/>
          <w:color w:val="2F5496" w:themeColor="accent1" w:themeShade="BF"/>
          <w:sz w:val="24"/>
        </w:rPr>
      </w:pPr>
    </w:p>
    <w:p w14:paraId="4CD46E8C" w14:textId="0CA1C887" w:rsidR="00D91185" w:rsidRDefault="00D91185" w:rsidP="00A72ED0">
      <w:pPr>
        <w:pStyle w:val="ListParagraph"/>
        <w:ind w:left="1353"/>
        <w:rPr>
          <w:rFonts w:ascii="Arial" w:hAnsi="Arial" w:cs="Arial"/>
          <w:b/>
          <w:i/>
          <w:color w:val="2F5496" w:themeColor="accent1" w:themeShade="BF"/>
          <w:sz w:val="24"/>
        </w:rPr>
      </w:pPr>
    </w:p>
    <w:p w14:paraId="3596AA73" w14:textId="7015DB96" w:rsidR="00D91185" w:rsidRDefault="00D91185" w:rsidP="00A72ED0">
      <w:pPr>
        <w:pStyle w:val="ListParagraph"/>
        <w:ind w:left="1353"/>
        <w:rPr>
          <w:rFonts w:ascii="Arial" w:hAnsi="Arial" w:cs="Arial"/>
          <w:b/>
          <w:i/>
          <w:color w:val="2F5496" w:themeColor="accent1" w:themeShade="BF"/>
          <w:sz w:val="24"/>
        </w:rPr>
      </w:pPr>
    </w:p>
    <w:p w14:paraId="1195F338" w14:textId="40A06A35" w:rsidR="00D91185" w:rsidRDefault="00D91185" w:rsidP="00A72ED0">
      <w:pPr>
        <w:pStyle w:val="ListParagraph"/>
        <w:ind w:left="1353"/>
        <w:rPr>
          <w:rFonts w:ascii="Arial" w:hAnsi="Arial" w:cs="Arial"/>
          <w:b/>
          <w:i/>
          <w:color w:val="2F5496" w:themeColor="accent1" w:themeShade="BF"/>
          <w:sz w:val="24"/>
        </w:rPr>
      </w:pPr>
    </w:p>
    <w:p w14:paraId="65175C4D" w14:textId="4C3CE923" w:rsidR="00D91185" w:rsidRDefault="00D91185" w:rsidP="00A72ED0">
      <w:pPr>
        <w:pStyle w:val="ListParagraph"/>
        <w:ind w:left="1353"/>
        <w:rPr>
          <w:rFonts w:ascii="Arial" w:hAnsi="Arial" w:cs="Arial"/>
          <w:b/>
          <w:i/>
          <w:color w:val="2F5496" w:themeColor="accent1" w:themeShade="BF"/>
          <w:sz w:val="24"/>
        </w:rPr>
      </w:pPr>
    </w:p>
    <w:p w14:paraId="1089A39F" w14:textId="2535787F" w:rsidR="002D25E8" w:rsidRPr="00547B8C" w:rsidRDefault="00FD5155" w:rsidP="00547B8C">
      <w:pPr>
        <w:rPr>
          <w:rFonts w:ascii="Arial" w:hAnsi="Arial" w:cs="Arial"/>
          <w:b/>
          <w:i/>
          <w:color w:val="2F5496" w:themeColor="accent1" w:themeShade="BF"/>
          <w:sz w:val="24"/>
        </w:rPr>
      </w:pPr>
      <w:r>
        <w:rPr>
          <w:rFonts w:ascii="Arial" w:hAnsi="Arial" w:cs="Arial"/>
          <w:noProof/>
          <w:sz w:val="20"/>
        </w:rPr>
        <mc:AlternateContent>
          <mc:Choice Requires="wps">
            <w:drawing>
              <wp:anchor distT="0" distB="0" distL="114300" distR="114300" simplePos="0" relativeHeight="251673602" behindDoc="0" locked="0" layoutInCell="1" allowOverlap="1" wp14:anchorId="6CB55489" wp14:editId="1D9B7EE9">
                <wp:simplePos x="0" y="0"/>
                <wp:positionH relativeFrom="rightMargin">
                  <wp:posOffset>200025</wp:posOffset>
                </wp:positionH>
                <wp:positionV relativeFrom="paragraph">
                  <wp:posOffset>737235</wp:posOffset>
                </wp:positionV>
                <wp:extent cx="866775" cy="438150"/>
                <wp:effectExtent l="0" t="0" r="9525" b="0"/>
                <wp:wrapNone/>
                <wp:docPr id="28" name="Text Box 28"/>
                <wp:cNvGraphicFramePr/>
                <a:graphic xmlns:a="http://schemas.openxmlformats.org/drawingml/2006/main">
                  <a:graphicData uri="http://schemas.microsoft.com/office/word/2010/wordprocessingShape">
                    <wps:wsp>
                      <wps:cNvSpPr txBox="1"/>
                      <wps:spPr>
                        <a:xfrm>
                          <a:off x="0" y="0"/>
                          <a:ext cx="866775" cy="438150"/>
                        </a:xfrm>
                        <a:prstGeom prst="rect">
                          <a:avLst/>
                        </a:prstGeom>
                        <a:solidFill>
                          <a:sysClr val="window" lastClr="FFFFFF"/>
                        </a:solidFill>
                        <a:ln w="6350">
                          <a:noFill/>
                        </a:ln>
                      </wps:spPr>
                      <wps:txbx>
                        <w:txbxContent>
                          <w:p w14:paraId="247E7024" w14:textId="335CAD69" w:rsidR="00BE750F" w:rsidRPr="00D17DB8" w:rsidRDefault="00BE750F" w:rsidP="002F06F2">
                            <w:pPr>
                              <w:rPr>
                                <w:rFonts w:ascii="Cambria Math" w:hAnsi="Cambria Math"/>
                              </w:rPr>
                            </w:pPr>
                            <w:r>
                              <w:rPr>
                                <w:rFonts w:ascii="Cambria Math" w:hAnsi="Cambria Math"/>
                              </w:rPr>
                              <w:t>Page 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CB55489" id="Text Box 28" o:spid="_x0000_s1036" type="#_x0000_t202" style="position:absolute;left:0;text-align:left;margin-left:15.75pt;margin-top:58.05pt;width:68.25pt;height:34.5pt;z-index:251673602;visibility:visible;mso-wrap-style:square;mso-width-percent:0;mso-height-percent:0;mso-wrap-distance-left:9pt;mso-wrap-distance-top:0;mso-wrap-distance-right:9pt;mso-wrap-distance-bottom:0;mso-position-horizontal:absolute;mso-position-horizontal-relative:righ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" fillcolor="window" stroked="f" strokeweight=".5pt">
                <v:textbox>
                  <w:txbxContent>
                    <w:p w14:paraId="247E7024" w14:textId="335CAD69" w:rsidR="00BE750F" w:rsidRPr="00D17DB8" w:rsidRDefault="00BE750F" w:rsidP="002F06F2">
                      <w:pPr>
                        <w:rPr>
                          <w:rFonts w:ascii="Cambria Math" w:hAnsi="Cambria Math"/>
                        </w:rPr>
                      </w:pPr>
                      <w:r>
                        <w:rPr>
                          <w:rFonts w:ascii="Cambria Math" w:hAnsi="Cambria Math"/>
                        </w:rPr>
                        <w:t>Page 2</w:t>
                      </w:r>
                    </w:p>
                  </w:txbxContent>
                </v:textbox>
                <w10:wrap anchorx="margin"/>
              </v:shape>
            </w:pict>
          </mc:Fallback>
        </mc:AlternateContent>
      </w:r>
    </w:p>
    <w:p w14:paraId="68E2F15F" w14:textId="10F873B2" w:rsidR="002F0646" w:rsidRPr="00136B6C" w:rsidRDefault="00331274" w:rsidP="00136B6C">
      <w:pPr>
        <w:pStyle w:val="ListParagraph"/>
        <w:numPr>
          <w:ilvl w:val="0"/>
          <w:numId w:val="30"/>
        </w:numPr>
        <w:spacing w:line="240" w:lineRule="auto"/>
        <w:jc w:val="center"/>
        <w:rPr>
          <w:rFonts w:ascii="Times New Roman" w:hAnsi="Times New Roman" w:cs="Times New Roman"/>
          <w:b/>
          <w:sz w:val="24"/>
        </w:rPr>
      </w:pPr>
      <w:r>
        <w:rPr>
          <w:rFonts w:ascii="Times New Roman" w:hAnsi="Times New Roman" w:cs="Times New Roman"/>
          <w:b/>
          <w:sz w:val="24"/>
        </w:rPr>
        <w:lastRenderedPageBreak/>
        <w:t xml:space="preserve"> </w:t>
      </w:r>
      <w:r w:rsidR="00A72ED0" w:rsidRPr="00136B6C">
        <w:rPr>
          <w:rFonts w:ascii="Times New Roman" w:hAnsi="Times New Roman" w:cs="Times New Roman"/>
          <w:b/>
          <w:sz w:val="24"/>
        </w:rPr>
        <w:t>Literature Review and Research</w:t>
      </w:r>
    </w:p>
    <w:p w14:paraId="45243A98" w14:textId="4679F080" w:rsidR="0015342D" w:rsidRPr="00E83B38" w:rsidRDefault="0015342D" w:rsidP="00547B8C">
      <w:pPr>
        <w:spacing w:line="240" w:lineRule="auto"/>
        <w:rPr>
          <w:rFonts w:ascii="Arial" w:hAnsi="Arial" w:cs="Arial"/>
          <w:sz w:val="24"/>
        </w:rPr>
      </w:pPr>
    </w:p>
    <w:p w14:paraId="7EACFC85" w14:textId="5EE64A65" w:rsidR="00235BD6" w:rsidRPr="0023324B" w:rsidRDefault="00635A93" w:rsidP="0023324B">
      <w:pPr>
        <w:rPr>
          <w:rFonts w:ascii="Times New Roman" w:hAnsi="Times New Roman" w:cs="Times New Roman"/>
        </w:rPr>
      </w:pPr>
      <w:r w:rsidRPr="0023324B">
        <w:rPr>
          <w:rFonts w:ascii="Times New Roman" w:hAnsi="Times New Roman" w:cs="Times New Roman"/>
        </w:rPr>
        <w:t xml:space="preserve">3.1. </w:t>
      </w:r>
      <w:r w:rsidR="00A15093">
        <w:rPr>
          <w:rFonts w:ascii="Times New Roman" w:hAnsi="Times New Roman" w:cs="Times New Roman"/>
        </w:rPr>
        <w:t>Introduction of turbocharging</w:t>
      </w:r>
    </w:p>
    <w:p w14:paraId="4B8554B3" w14:textId="77777777" w:rsidR="00CE6B61" w:rsidRDefault="001A03C6" w:rsidP="00BE736F">
      <w:pPr>
        <w:rPr>
          <w:rFonts w:ascii="Times New Roman" w:hAnsi="Times New Roman" w:cs="Times New Roman"/>
        </w:rPr>
      </w:pPr>
      <w:r w:rsidRPr="0023324B">
        <w:rPr>
          <w:rFonts w:ascii="Times New Roman" w:hAnsi="Times New Roman" w:cs="Times New Roman"/>
        </w:rPr>
        <w:t xml:space="preserve">The turbocharger was first </w:t>
      </w:r>
      <w:r w:rsidR="00AF4FE0" w:rsidRPr="0023324B">
        <w:rPr>
          <w:rFonts w:ascii="Times New Roman" w:hAnsi="Times New Roman" w:cs="Times New Roman"/>
        </w:rPr>
        <w:t>proposed in 1909 by Dr Alferd J Buchi who successfully developed</w:t>
      </w:r>
      <w:r w:rsidRPr="0023324B">
        <w:rPr>
          <w:rFonts w:ascii="Times New Roman" w:hAnsi="Times New Roman" w:cs="Times New Roman"/>
        </w:rPr>
        <w:t xml:space="preserve"> </w:t>
      </w:r>
      <w:r w:rsidR="00AF4FE0" w:rsidRPr="0023324B">
        <w:rPr>
          <w:rFonts w:ascii="Times New Roman" w:hAnsi="Times New Roman" w:cs="Times New Roman"/>
        </w:rPr>
        <w:t xml:space="preserve">a </w:t>
      </w:r>
      <w:r w:rsidR="00C35A29" w:rsidRPr="0023324B">
        <w:rPr>
          <w:rFonts w:ascii="Times New Roman" w:hAnsi="Times New Roman" w:cs="Times New Roman"/>
        </w:rPr>
        <w:t>turbocharged diesel engine</w:t>
      </w:r>
      <w:r w:rsidRPr="0023324B">
        <w:rPr>
          <w:rFonts w:ascii="Times New Roman" w:hAnsi="Times New Roman" w:cs="Times New Roman"/>
        </w:rPr>
        <w:t xml:space="preserve"> in 19</w:t>
      </w:r>
      <w:r w:rsidR="00AF4FE0" w:rsidRPr="0023324B">
        <w:rPr>
          <w:rFonts w:ascii="Times New Roman" w:hAnsi="Times New Roman" w:cs="Times New Roman"/>
        </w:rPr>
        <w:t>25</w:t>
      </w:r>
      <w:r w:rsidRPr="0023324B">
        <w:rPr>
          <w:rFonts w:ascii="Times New Roman" w:hAnsi="Times New Roman" w:cs="Times New Roman"/>
        </w:rPr>
        <w:t xml:space="preserve"> </w:t>
      </w:r>
      <w:r w:rsidR="00AF4FE0" w:rsidRPr="0023324B">
        <w:rPr>
          <w:rFonts w:ascii="Times New Roman" w:hAnsi="Times New Roman" w:cs="Times New Roman"/>
        </w:rPr>
        <w:t>with a 40% efficiency</w:t>
      </w:r>
      <w:r w:rsidRPr="0023324B">
        <w:rPr>
          <w:rFonts w:ascii="Times New Roman" w:hAnsi="Times New Roman" w:cs="Times New Roman"/>
        </w:rPr>
        <w:t>, as confirmed by Hatami, Cuijpers and Boot (2015)</w:t>
      </w:r>
      <w:r w:rsidR="00AF4FE0" w:rsidRPr="0023324B">
        <w:rPr>
          <w:rFonts w:ascii="Times New Roman" w:hAnsi="Times New Roman" w:cs="Times New Roman"/>
        </w:rPr>
        <w:t xml:space="preserve"> and confi</w:t>
      </w:r>
      <w:r w:rsidR="00C35A29" w:rsidRPr="0023324B">
        <w:rPr>
          <w:rFonts w:ascii="Times New Roman" w:hAnsi="Times New Roman" w:cs="Times New Roman"/>
        </w:rPr>
        <w:t>r</w:t>
      </w:r>
      <w:r w:rsidR="00AF4FE0" w:rsidRPr="0023324B">
        <w:rPr>
          <w:rFonts w:ascii="Times New Roman" w:hAnsi="Times New Roman" w:cs="Times New Roman"/>
        </w:rPr>
        <w:t xml:space="preserve">med </w:t>
      </w:r>
      <w:bookmarkStart w:id="2" w:name="_Hlk4443123"/>
      <w:r w:rsidR="00AF4FE0" w:rsidRPr="0023324B">
        <w:rPr>
          <w:rFonts w:ascii="Times New Roman" w:hAnsi="Times New Roman" w:cs="Times New Roman"/>
        </w:rPr>
        <w:t xml:space="preserve">Watson and Janota </w:t>
      </w:r>
      <w:r w:rsidR="00C35A29" w:rsidRPr="0023324B">
        <w:rPr>
          <w:rFonts w:ascii="Times New Roman" w:hAnsi="Times New Roman" w:cs="Times New Roman"/>
        </w:rPr>
        <w:t>(</w:t>
      </w:r>
      <w:r w:rsidR="00AF4FE0" w:rsidRPr="0023324B">
        <w:rPr>
          <w:rFonts w:ascii="Times New Roman" w:hAnsi="Times New Roman" w:cs="Times New Roman"/>
        </w:rPr>
        <w:t>1982</w:t>
      </w:r>
      <w:r w:rsidR="00C35A29" w:rsidRPr="0023324B">
        <w:rPr>
          <w:rFonts w:ascii="Times New Roman" w:hAnsi="Times New Roman" w:cs="Times New Roman"/>
        </w:rPr>
        <w:t>)</w:t>
      </w:r>
      <w:r w:rsidR="00AF4FE0" w:rsidRPr="0023324B">
        <w:rPr>
          <w:rFonts w:ascii="Times New Roman" w:hAnsi="Times New Roman" w:cs="Times New Roman"/>
        </w:rPr>
        <w:t>.</w:t>
      </w:r>
      <w:bookmarkEnd w:id="2"/>
      <w:r w:rsidR="0023324B">
        <w:rPr>
          <w:rFonts w:ascii="Times New Roman" w:hAnsi="Times New Roman" w:cs="Times New Roman"/>
        </w:rPr>
        <w:t xml:space="preserve"> The turbocharge</w:t>
      </w:r>
      <w:r w:rsidR="00421F93">
        <w:rPr>
          <w:rFonts w:ascii="Times New Roman" w:hAnsi="Times New Roman" w:cs="Times New Roman"/>
        </w:rPr>
        <w:t xml:space="preserve">r was introduced to a spark ignition passenger vehicle in 1962 which was the Chevrolet Corvair, as confirmed by Zinner (2012). </w:t>
      </w:r>
      <w:r w:rsidR="005E2653" w:rsidRPr="0023324B">
        <w:rPr>
          <w:rFonts w:ascii="Times New Roman" w:hAnsi="Times New Roman" w:cs="Times New Roman"/>
        </w:rPr>
        <w:t>A turbocharger uses the exhaust gas</w:t>
      </w:r>
      <w:r w:rsidR="009C44C0" w:rsidRPr="0023324B">
        <w:rPr>
          <w:rFonts w:ascii="Times New Roman" w:hAnsi="Times New Roman" w:cs="Times New Roman"/>
        </w:rPr>
        <w:t xml:space="preserve"> </w:t>
      </w:r>
      <w:r w:rsidR="005E2653" w:rsidRPr="0023324B">
        <w:rPr>
          <w:rFonts w:ascii="Times New Roman" w:hAnsi="Times New Roman" w:cs="Times New Roman"/>
        </w:rPr>
        <w:t xml:space="preserve">to </w:t>
      </w:r>
      <w:r w:rsidR="009C44C0" w:rsidRPr="0023324B">
        <w:rPr>
          <w:rFonts w:ascii="Times New Roman" w:hAnsi="Times New Roman" w:cs="Times New Roman"/>
        </w:rPr>
        <w:t>rotate</w:t>
      </w:r>
      <w:r w:rsidR="005E2653" w:rsidRPr="0023324B">
        <w:rPr>
          <w:rFonts w:ascii="Times New Roman" w:hAnsi="Times New Roman" w:cs="Times New Roman"/>
        </w:rPr>
        <w:t xml:space="preserve"> the turbine which is connected to a compressor by a shaft</w:t>
      </w:r>
      <w:r w:rsidR="009C44C0" w:rsidRPr="0023324B">
        <w:rPr>
          <w:rFonts w:ascii="Times New Roman" w:hAnsi="Times New Roman" w:cs="Times New Roman"/>
        </w:rPr>
        <w:t xml:space="preserve">. </w:t>
      </w:r>
    </w:p>
    <w:p w14:paraId="60E1D1AC" w14:textId="182FE4B8" w:rsidR="004A4DD7" w:rsidRPr="0023324B" w:rsidRDefault="009C44C0" w:rsidP="00BE736F">
      <w:pPr>
        <w:rPr>
          <w:rFonts w:ascii="Times New Roman" w:hAnsi="Times New Roman" w:cs="Times New Roman"/>
        </w:rPr>
      </w:pPr>
      <w:r w:rsidRPr="0023324B">
        <w:rPr>
          <w:rFonts w:ascii="Times New Roman" w:hAnsi="Times New Roman" w:cs="Times New Roman"/>
        </w:rPr>
        <w:t xml:space="preserve">The exhaust gas passes through </w:t>
      </w:r>
      <w:r w:rsidR="00CE6B61">
        <w:rPr>
          <w:rFonts w:ascii="Times New Roman" w:hAnsi="Times New Roman" w:cs="Times New Roman"/>
        </w:rPr>
        <w:t xml:space="preserve">the </w:t>
      </w:r>
      <w:r w:rsidRPr="0023324B">
        <w:rPr>
          <w:rFonts w:ascii="Times New Roman" w:hAnsi="Times New Roman" w:cs="Times New Roman"/>
        </w:rPr>
        <w:t>turbine and then out to the exhaust</w:t>
      </w:r>
      <w:r w:rsidR="00FA5737">
        <w:rPr>
          <w:rFonts w:ascii="Times New Roman" w:hAnsi="Times New Roman" w:cs="Times New Roman"/>
        </w:rPr>
        <w:t xml:space="preserve"> system</w:t>
      </w:r>
      <w:r w:rsidRPr="0023324B">
        <w:rPr>
          <w:rFonts w:ascii="Times New Roman" w:hAnsi="Times New Roman" w:cs="Times New Roman"/>
        </w:rPr>
        <w:t xml:space="preserve">, the exhaust gas </w:t>
      </w:r>
      <w:r w:rsidR="004A4DD7" w:rsidRPr="0023324B">
        <w:rPr>
          <w:rFonts w:ascii="Times New Roman" w:hAnsi="Times New Roman" w:cs="Times New Roman"/>
        </w:rPr>
        <w:t xml:space="preserve">can </w:t>
      </w:r>
      <w:r w:rsidR="00CE6B61">
        <w:rPr>
          <w:rFonts w:ascii="Times New Roman" w:hAnsi="Times New Roman" w:cs="Times New Roman"/>
        </w:rPr>
        <w:t xml:space="preserve">then </w:t>
      </w:r>
      <w:r w:rsidRPr="0023324B">
        <w:rPr>
          <w:rFonts w:ascii="Times New Roman" w:hAnsi="Times New Roman" w:cs="Times New Roman"/>
        </w:rPr>
        <w:t xml:space="preserve">rotate the turbine at </w:t>
      </w:r>
      <w:r w:rsidR="004A4DD7" w:rsidRPr="0023324B">
        <w:rPr>
          <w:rFonts w:ascii="Times New Roman" w:hAnsi="Times New Roman" w:cs="Times New Roman"/>
        </w:rPr>
        <w:t xml:space="preserve">extreme </w:t>
      </w:r>
      <w:r w:rsidRPr="0023324B">
        <w:rPr>
          <w:rFonts w:ascii="Times New Roman" w:hAnsi="Times New Roman" w:cs="Times New Roman"/>
        </w:rPr>
        <w:t xml:space="preserve">speeds </w:t>
      </w:r>
      <w:r w:rsidR="004A4DD7" w:rsidRPr="0023324B">
        <w:rPr>
          <w:rFonts w:ascii="Times New Roman" w:hAnsi="Times New Roman" w:cs="Times New Roman"/>
        </w:rPr>
        <w:t xml:space="preserve">of over 100,000 rpm </w:t>
      </w:r>
      <w:r w:rsidRPr="0023324B">
        <w:rPr>
          <w:rFonts w:ascii="Times New Roman" w:hAnsi="Times New Roman" w:cs="Times New Roman"/>
        </w:rPr>
        <w:t xml:space="preserve">which in turn rotates the </w:t>
      </w:r>
      <w:r w:rsidR="005E2653" w:rsidRPr="0023324B">
        <w:rPr>
          <w:rFonts w:ascii="Times New Roman" w:hAnsi="Times New Roman" w:cs="Times New Roman"/>
        </w:rPr>
        <w:t xml:space="preserve">compressor </w:t>
      </w:r>
      <w:r w:rsidR="004A4DD7" w:rsidRPr="0023324B">
        <w:rPr>
          <w:rFonts w:ascii="Times New Roman" w:hAnsi="Times New Roman" w:cs="Times New Roman"/>
        </w:rPr>
        <w:t xml:space="preserve">at the same speed </w:t>
      </w:r>
      <w:r w:rsidRPr="0023324B">
        <w:rPr>
          <w:rFonts w:ascii="Times New Roman" w:hAnsi="Times New Roman" w:cs="Times New Roman"/>
        </w:rPr>
        <w:t xml:space="preserve">as they are attached to the same </w:t>
      </w:r>
      <w:r w:rsidR="00CE6B61">
        <w:rPr>
          <w:rFonts w:ascii="Times New Roman" w:hAnsi="Times New Roman" w:cs="Times New Roman"/>
        </w:rPr>
        <w:t xml:space="preserve">impeller </w:t>
      </w:r>
      <w:r w:rsidRPr="0023324B">
        <w:rPr>
          <w:rFonts w:ascii="Times New Roman" w:hAnsi="Times New Roman" w:cs="Times New Roman"/>
        </w:rPr>
        <w:t>shaft</w:t>
      </w:r>
      <w:r w:rsidR="00E10DCB" w:rsidRPr="0023324B">
        <w:rPr>
          <w:rFonts w:ascii="Times New Roman" w:hAnsi="Times New Roman" w:cs="Times New Roman"/>
        </w:rPr>
        <w:t>, as expressed by Watson and Janota (1982)</w:t>
      </w:r>
      <w:r w:rsidR="00501031" w:rsidRPr="0023324B">
        <w:rPr>
          <w:rFonts w:ascii="Times New Roman" w:hAnsi="Times New Roman" w:cs="Times New Roman"/>
        </w:rPr>
        <w:t xml:space="preserve"> and Lee </w:t>
      </w:r>
      <w:r w:rsidR="0023324B">
        <w:rPr>
          <w:rFonts w:ascii="Times New Roman" w:hAnsi="Times New Roman" w:cs="Times New Roman"/>
        </w:rPr>
        <w:t>e</w:t>
      </w:r>
      <w:r w:rsidR="00501031" w:rsidRPr="0023324B">
        <w:rPr>
          <w:rFonts w:ascii="Times New Roman" w:hAnsi="Times New Roman" w:cs="Times New Roman"/>
        </w:rPr>
        <w:t>t al (2016).</w:t>
      </w:r>
      <w:r w:rsidR="00AD483B">
        <w:rPr>
          <w:rFonts w:ascii="Times New Roman" w:hAnsi="Times New Roman" w:cs="Times New Roman"/>
        </w:rPr>
        <w:t xml:space="preserve"> </w:t>
      </w:r>
      <w:r w:rsidR="00CE6B61">
        <w:rPr>
          <w:rFonts w:ascii="Times New Roman" w:hAnsi="Times New Roman" w:cs="Times New Roman"/>
        </w:rPr>
        <w:t xml:space="preserve">Situated in </w:t>
      </w:r>
      <w:r w:rsidR="00AD483B">
        <w:rPr>
          <w:rFonts w:ascii="Times New Roman" w:hAnsi="Times New Roman" w:cs="Times New Roman"/>
        </w:rPr>
        <w:t>the turbo housing is an exhaust gas wastegate, the wastegate is operated by a vacuum or electronically controlled actuator that opens the wastegate which reduces the exhaust gas flow to the turbine</w:t>
      </w:r>
      <w:r w:rsidR="00CE6B61">
        <w:rPr>
          <w:rFonts w:ascii="Times New Roman" w:hAnsi="Times New Roman" w:cs="Times New Roman"/>
        </w:rPr>
        <w:t>, this r</w:t>
      </w:r>
      <w:r w:rsidR="00AD483B">
        <w:rPr>
          <w:rFonts w:ascii="Times New Roman" w:hAnsi="Times New Roman" w:cs="Times New Roman"/>
        </w:rPr>
        <w:t>elease</w:t>
      </w:r>
      <w:r w:rsidR="00CE6B61">
        <w:rPr>
          <w:rFonts w:ascii="Times New Roman" w:hAnsi="Times New Roman" w:cs="Times New Roman"/>
        </w:rPr>
        <w:t>s</w:t>
      </w:r>
      <w:r w:rsidR="00AD483B">
        <w:rPr>
          <w:rFonts w:ascii="Times New Roman" w:hAnsi="Times New Roman" w:cs="Times New Roman"/>
        </w:rPr>
        <w:t xml:space="preserve"> the boost pressure, as confirmed by Zurlo (1998)</w:t>
      </w:r>
      <w:r w:rsidR="00CE6B61">
        <w:rPr>
          <w:rFonts w:ascii="Times New Roman" w:hAnsi="Times New Roman" w:cs="Times New Roman"/>
        </w:rPr>
        <w:t xml:space="preserve"> and </w:t>
      </w:r>
      <w:r w:rsidR="00CE6B61" w:rsidRPr="00CE6B61">
        <w:rPr>
          <w:rFonts w:ascii="Times New Roman" w:hAnsi="Times New Roman" w:cs="Times New Roman"/>
        </w:rPr>
        <w:t>Karnik, Buckland,</w:t>
      </w:r>
      <w:r w:rsidR="00CE6B61">
        <w:rPr>
          <w:rFonts w:ascii="Times New Roman" w:hAnsi="Times New Roman" w:cs="Times New Roman"/>
        </w:rPr>
        <w:t xml:space="preserve"> </w:t>
      </w:r>
      <w:r w:rsidR="00CE6B61" w:rsidRPr="00CE6B61">
        <w:rPr>
          <w:rFonts w:ascii="Times New Roman" w:hAnsi="Times New Roman" w:cs="Times New Roman"/>
        </w:rPr>
        <w:t>and Freudenberg</w:t>
      </w:r>
      <w:r w:rsidR="00CE6B61">
        <w:rPr>
          <w:rFonts w:ascii="Times New Roman" w:hAnsi="Times New Roman" w:cs="Times New Roman"/>
        </w:rPr>
        <w:t xml:space="preserve"> (</w:t>
      </w:r>
      <w:r w:rsidR="00CE6B61" w:rsidRPr="00CE6B61">
        <w:rPr>
          <w:rFonts w:ascii="Times New Roman" w:hAnsi="Times New Roman" w:cs="Times New Roman"/>
        </w:rPr>
        <w:t>2005</w:t>
      </w:r>
      <w:r w:rsidR="00CE6B61">
        <w:rPr>
          <w:rFonts w:ascii="Times New Roman" w:hAnsi="Times New Roman" w:cs="Times New Roman"/>
        </w:rPr>
        <w:t>)</w:t>
      </w:r>
    </w:p>
    <w:p w14:paraId="3EAE19D7" w14:textId="64EF89D3" w:rsidR="00AD483B" w:rsidRDefault="004A4DD7" w:rsidP="002C64DD">
      <w:pPr>
        <w:rPr>
          <w:rFonts w:ascii="Times New Roman" w:hAnsi="Times New Roman" w:cs="Times New Roman"/>
        </w:rPr>
      </w:pPr>
      <w:r w:rsidRPr="0023324B">
        <w:rPr>
          <w:rFonts w:ascii="Times New Roman" w:hAnsi="Times New Roman" w:cs="Times New Roman"/>
        </w:rPr>
        <w:t>On the compressor side of the turbo there is an inlet and an outlet, t</w:t>
      </w:r>
      <w:r w:rsidR="009C44C0" w:rsidRPr="0023324B">
        <w:rPr>
          <w:rFonts w:ascii="Times New Roman" w:hAnsi="Times New Roman" w:cs="Times New Roman"/>
        </w:rPr>
        <w:t xml:space="preserve">he </w:t>
      </w:r>
      <w:r w:rsidRPr="0023324B">
        <w:rPr>
          <w:rFonts w:ascii="Times New Roman" w:hAnsi="Times New Roman" w:cs="Times New Roman"/>
        </w:rPr>
        <w:t xml:space="preserve">induction system/airbox is connected to the inlet side and the compressed </w:t>
      </w:r>
      <w:r w:rsidR="00E72D9A" w:rsidRPr="0023324B">
        <w:rPr>
          <w:rFonts w:ascii="Times New Roman" w:hAnsi="Times New Roman" w:cs="Times New Roman"/>
        </w:rPr>
        <w:t>air</w:t>
      </w:r>
      <w:r w:rsidRPr="0023324B">
        <w:rPr>
          <w:rFonts w:ascii="Times New Roman" w:hAnsi="Times New Roman" w:cs="Times New Roman"/>
        </w:rPr>
        <w:t xml:space="preserve"> from the compressor wheel travels through pipework</w:t>
      </w:r>
      <w:r w:rsidR="00E72D9A" w:rsidRPr="0023324B">
        <w:rPr>
          <w:rFonts w:ascii="Times New Roman" w:hAnsi="Times New Roman" w:cs="Times New Roman"/>
        </w:rPr>
        <w:t xml:space="preserve"> to the </w:t>
      </w:r>
      <w:r w:rsidRPr="0023324B">
        <w:rPr>
          <w:rFonts w:ascii="Times New Roman" w:hAnsi="Times New Roman" w:cs="Times New Roman"/>
        </w:rPr>
        <w:t>intercooler</w:t>
      </w:r>
      <w:r w:rsidR="00E10DCB" w:rsidRPr="0023324B">
        <w:rPr>
          <w:rFonts w:ascii="Times New Roman" w:hAnsi="Times New Roman" w:cs="Times New Roman"/>
        </w:rPr>
        <w:t>, as confirmed by Watson and Janota (1982)</w:t>
      </w:r>
      <w:r w:rsidR="001C378D">
        <w:rPr>
          <w:rFonts w:ascii="Times New Roman" w:hAnsi="Times New Roman" w:cs="Times New Roman"/>
        </w:rPr>
        <w:t xml:space="preserve"> and Hillier (2014)</w:t>
      </w:r>
      <w:r w:rsidR="00E10DCB" w:rsidRPr="0023324B">
        <w:rPr>
          <w:rFonts w:ascii="Times New Roman" w:hAnsi="Times New Roman" w:cs="Times New Roman"/>
        </w:rPr>
        <w:t xml:space="preserve">. </w:t>
      </w:r>
      <w:r w:rsidR="00F9027E" w:rsidRPr="0023324B">
        <w:rPr>
          <w:rFonts w:ascii="Times New Roman" w:hAnsi="Times New Roman" w:cs="Times New Roman"/>
        </w:rPr>
        <w:t xml:space="preserve"> The </w:t>
      </w:r>
      <w:r w:rsidR="00C35A29" w:rsidRPr="0023324B">
        <w:rPr>
          <w:rFonts w:ascii="Times New Roman" w:hAnsi="Times New Roman" w:cs="Times New Roman"/>
        </w:rPr>
        <w:t xml:space="preserve">hot </w:t>
      </w:r>
      <w:r w:rsidR="00F9027E" w:rsidRPr="0023324B">
        <w:rPr>
          <w:rFonts w:ascii="Times New Roman" w:hAnsi="Times New Roman" w:cs="Times New Roman"/>
        </w:rPr>
        <w:t xml:space="preserve">temperature air </w:t>
      </w:r>
      <w:r w:rsidR="00C35A29" w:rsidRPr="0023324B">
        <w:rPr>
          <w:rFonts w:ascii="Times New Roman" w:hAnsi="Times New Roman" w:cs="Times New Roman"/>
        </w:rPr>
        <w:t>that flows</w:t>
      </w:r>
      <w:r w:rsidR="00F9027E" w:rsidRPr="0023324B">
        <w:rPr>
          <w:rFonts w:ascii="Times New Roman" w:hAnsi="Times New Roman" w:cs="Times New Roman"/>
        </w:rPr>
        <w:t xml:space="preserve"> from the compressor to the intercooler is decreased in the intercooler by </w:t>
      </w:r>
      <w:r w:rsidR="0068051D" w:rsidRPr="0023324B">
        <w:rPr>
          <w:rFonts w:ascii="Times New Roman" w:hAnsi="Times New Roman" w:cs="Times New Roman"/>
        </w:rPr>
        <w:t xml:space="preserve">the ambient </w:t>
      </w:r>
      <w:r w:rsidR="00F9027E" w:rsidRPr="0023324B">
        <w:rPr>
          <w:rFonts w:ascii="Times New Roman" w:hAnsi="Times New Roman" w:cs="Times New Roman"/>
        </w:rPr>
        <w:t>air that passes through the</w:t>
      </w:r>
      <w:r w:rsidR="0068051D" w:rsidRPr="0023324B">
        <w:rPr>
          <w:rFonts w:ascii="Times New Roman" w:hAnsi="Times New Roman" w:cs="Times New Roman"/>
        </w:rPr>
        <w:t xml:space="preserve"> </w:t>
      </w:r>
      <w:r w:rsidR="002C3777" w:rsidRPr="0023324B">
        <w:rPr>
          <w:rFonts w:ascii="Times New Roman" w:hAnsi="Times New Roman" w:cs="Times New Roman"/>
        </w:rPr>
        <w:t>channels of the intercooler</w:t>
      </w:r>
      <w:r w:rsidR="00F9027E" w:rsidRPr="0023324B">
        <w:rPr>
          <w:rFonts w:ascii="Times New Roman" w:hAnsi="Times New Roman" w:cs="Times New Roman"/>
        </w:rPr>
        <w:t xml:space="preserve"> </w:t>
      </w:r>
      <w:r w:rsidRPr="0023324B">
        <w:rPr>
          <w:rFonts w:ascii="Times New Roman" w:hAnsi="Times New Roman" w:cs="Times New Roman"/>
        </w:rPr>
        <w:t>which increases</w:t>
      </w:r>
      <w:r w:rsidR="00E72D9A" w:rsidRPr="0023324B">
        <w:rPr>
          <w:rFonts w:ascii="Times New Roman" w:hAnsi="Times New Roman" w:cs="Times New Roman"/>
        </w:rPr>
        <w:t xml:space="preserve"> the </w:t>
      </w:r>
      <w:r w:rsidRPr="0023324B">
        <w:rPr>
          <w:rFonts w:ascii="Times New Roman" w:hAnsi="Times New Roman" w:cs="Times New Roman"/>
        </w:rPr>
        <w:t>density of the air before</w:t>
      </w:r>
      <w:r w:rsidR="0068051D" w:rsidRPr="0023324B">
        <w:rPr>
          <w:rFonts w:ascii="Times New Roman" w:hAnsi="Times New Roman" w:cs="Times New Roman"/>
        </w:rPr>
        <w:t xml:space="preserve"> it is transported</w:t>
      </w:r>
      <w:r w:rsidRPr="0023324B">
        <w:rPr>
          <w:rFonts w:ascii="Times New Roman" w:hAnsi="Times New Roman" w:cs="Times New Roman"/>
        </w:rPr>
        <w:t xml:space="preserve"> into the intake manifold and into the combustion chamber</w:t>
      </w:r>
      <w:r w:rsidR="00C35A29" w:rsidRPr="0023324B">
        <w:rPr>
          <w:rFonts w:ascii="Times New Roman" w:hAnsi="Times New Roman" w:cs="Times New Roman"/>
        </w:rPr>
        <w:t>, as confirmed by Watson and Janota (1982)</w:t>
      </w:r>
      <w:r w:rsidR="001C378D">
        <w:rPr>
          <w:rFonts w:ascii="Times New Roman" w:hAnsi="Times New Roman" w:cs="Times New Roman"/>
        </w:rPr>
        <w:t xml:space="preserve"> and Hillier (2014)</w:t>
      </w:r>
      <w:r w:rsidR="00C35A29" w:rsidRPr="0023324B">
        <w:rPr>
          <w:rFonts w:ascii="Times New Roman" w:hAnsi="Times New Roman" w:cs="Times New Roman"/>
        </w:rPr>
        <w:t>.</w:t>
      </w:r>
    </w:p>
    <w:p w14:paraId="41B405A4" w14:textId="3E1FEE95" w:rsidR="00FC6BA0" w:rsidRDefault="005535E3" w:rsidP="005535E3">
      <w:pPr>
        <w:rPr>
          <w:noProof/>
        </w:rPr>
      </w:pPr>
      <w:r w:rsidRPr="0044642F">
        <w:rPr>
          <w:noProof/>
        </w:rPr>
        <w:drawing>
          <wp:anchor distT="0" distB="0" distL="114300" distR="114300" simplePos="0" relativeHeight="251728898" behindDoc="0" locked="0" layoutInCell="1" allowOverlap="1" wp14:anchorId="5CAD44C1" wp14:editId="186813C4">
            <wp:simplePos x="0" y="0"/>
            <wp:positionH relativeFrom="margin">
              <wp:align>right</wp:align>
            </wp:positionH>
            <wp:positionV relativeFrom="margin">
              <wp:posOffset>7521575</wp:posOffset>
            </wp:positionV>
            <wp:extent cx="2268855" cy="1513205"/>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268855" cy="1513205"/>
                    </a:xfrm>
                    <a:prstGeom prst="rect">
                      <a:avLst/>
                    </a:prstGeom>
                  </pic:spPr>
                </pic:pic>
              </a:graphicData>
            </a:graphic>
            <wp14:sizeRelH relativeFrom="page">
              <wp14:pctWidth>0</wp14:pctWidth>
            </wp14:sizeRelH>
            <wp14:sizeRelV relativeFrom="page">
              <wp14:pctHeight>0</wp14:pctHeight>
            </wp14:sizeRelV>
          </wp:anchor>
        </w:drawing>
      </w:r>
      <w:r w:rsidRPr="002C64DD">
        <w:rPr>
          <w:noProof/>
        </w:rPr>
        <w:drawing>
          <wp:anchor distT="0" distB="0" distL="114300" distR="114300" simplePos="0" relativeHeight="251727874" behindDoc="0" locked="0" layoutInCell="1" allowOverlap="1" wp14:anchorId="37692D5B" wp14:editId="3B77782A">
            <wp:simplePos x="0" y="0"/>
            <wp:positionH relativeFrom="margin">
              <wp:posOffset>190500</wp:posOffset>
            </wp:positionH>
            <wp:positionV relativeFrom="margin">
              <wp:posOffset>7577455</wp:posOffset>
            </wp:positionV>
            <wp:extent cx="2419350" cy="1421765"/>
            <wp:effectExtent l="0" t="0" r="0" b="698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cstate="print">
                      <a:extLst>
                        <a:ext uri="{BEBA8EAE-BF5A-486C-A8C5-ECC9F3942E4B}">
                          <a14:imgProps xmlns:a14="http://schemas.microsoft.com/office/drawing/2010/main">
                            <a14:imgLayer r:embed="rId13">
                              <a14:imgEffect>
                                <a14:backgroundRemoval t="7253" b="94066" l="1884" r="97017">
                                  <a14:foregroundMark x1="4553" y1="38681" x2="12139" y2="31778"/>
                                  <a14:foregroundMark x1="27358" y1="21734" x2="44898" y2="15165"/>
                                  <a14:foregroundMark x1="44898" y1="15165" x2="62637" y2="16703"/>
                                  <a14:foregroundMark x1="62637" y1="16703" x2="74097" y2="23297"/>
                                  <a14:foregroundMark x1="74097" y1="23297" x2="84144" y2="36264"/>
                                  <a14:foregroundMark x1="84144" y1="36264" x2="89168" y2="57143"/>
                                  <a14:foregroundMark x1="89168" y1="57143" x2="89030" y2="69545"/>
                                  <a14:foregroundMark x1="83005" y1="83823" x2="80534" y2="89011"/>
                                  <a14:foregroundMark x1="80534" y1="89011" x2="69545" y2="95385"/>
                                  <a14:foregroundMark x1="69545" y1="95385" x2="36107" y2="93626"/>
                                  <a14:foregroundMark x1="36107" y1="93626" x2="26374" y2="90769"/>
                                  <a14:foregroundMark x1="26374" y1="90769" x2="13658" y2="78022"/>
                                  <a14:foregroundMark x1="13658" y1="78022" x2="8006" y2="32088"/>
                                  <a14:foregroundMark x1="8006" y1="32088" x2="8006" y2="30902"/>
                                  <a14:foregroundMark x1="9576" y1="39341" x2="1256" y2="54505"/>
                                  <a14:foregroundMark x1="1256" y1="54505" x2="1099" y2="69451"/>
                                  <a14:foregroundMark x1="1099" y1="69451" x2="4082" y2="85495"/>
                                  <a14:foregroundMark x1="4082" y1="85495" x2="17896" y2="94505"/>
                                  <a14:foregroundMark x1="17896" y1="94505" x2="41758" y2="89670"/>
                                  <a14:foregroundMark x1="41758" y1="89670" x2="52747" y2="89890"/>
                                  <a14:foregroundMark x1="52747" y1="89890" x2="63265" y2="88571"/>
                                  <a14:foregroundMark x1="63265" y1="88571" x2="66091" y2="74286"/>
                                  <a14:foregroundMark x1="66091" y1="74286" x2="60597" y2="58681"/>
                                  <a14:foregroundMark x1="60597" y1="58681" x2="50392" y2="49231"/>
                                  <a14:foregroundMark x1="50392" y1="49231" x2="50392" y2="49231"/>
                                  <a14:foregroundMark x1="50392" y1="49231" x2="50392" y2="49231"/>
                                  <a14:foregroundMark x1="38462" y1="23077" x2="74882" y2="21319"/>
                                  <a14:foregroundMark x1="74882" y1="21319" x2="96075" y2="36264"/>
                                  <a14:foregroundMark x1="96075" y1="36264" x2="94819" y2="51209"/>
                                  <a14:foregroundMark x1="94819" y1="51209" x2="68603" y2="32747"/>
                                  <a14:foregroundMark x1="68603" y1="32747" x2="65934" y2="27473"/>
                                  <a14:foregroundMark x1="36421" y1="17802" x2="49294" y2="14505"/>
                                  <a14:foregroundMark x1="49294" y1="14505" x2="57928" y2="22857"/>
                                  <a14:foregroundMark x1="57928" y1="22857" x2="58242" y2="29011"/>
                                  <a14:foregroundMark x1="36421" y1="22637" x2="46782" y2="13846"/>
                                  <a14:foregroundMark x1="46782" y1="13846" x2="59027" y2="18242"/>
                                  <a14:foregroundMark x1="59027" y1="18242" x2="60283" y2="33407"/>
                                  <a14:foregroundMark x1="60283" y1="33407" x2="43956" y2="40659"/>
                                  <a14:foregroundMark x1="43956" y1="40659" x2="28100" y2="35604"/>
                                  <a14:foregroundMark x1="19098" y1="15665" x2="17582" y2="12308"/>
                                  <a14:foregroundMark x1="28100" y1="35604" x2="23925" y2="26356"/>
                                  <a14:foregroundMark x1="17582" y1="12308" x2="17268" y2="7253"/>
                                  <a14:foregroundMark x1="68446" y1="52308" x2="57457" y2="31868"/>
                                  <a14:foregroundMark x1="57457" y1="31868" x2="67347" y2="29890"/>
                                  <a14:foregroundMark x1="67347" y1="29890" x2="72998" y2="45934"/>
                                  <a14:foregroundMark x1="72998" y1="45934" x2="69545" y2="55385"/>
                                  <a14:foregroundMark x1="65620" y1="37582" x2="58713" y2="57363"/>
                                  <a14:foregroundMark x1="58713" y1="57363" x2="62480" y2="52308"/>
                                  <a14:foregroundMark x1="68760" y1="50769" x2="68760" y2="50769"/>
                                  <a14:foregroundMark x1="63579" y1="47692" x2="63579" y2="47692"/>
                                  <a14:foregroundMark x1="57457" y1="49890" x2="57457" y2="49890"/>
                                  <a14:foregroundMark x1="57457" y1="50769" x2="57457" y2="50769"/>
                                  <a14:foregroundMark x1="56358" y1="52088" x2="56358" y2="52088"/>
                                  <a14:foregroundMark x1="43171" y1="72308" x2="43171" y2="72308"/>
                                  <a14:foregroundMark x1="43171" y1="73846" x2="43171" y2="73846"/>
                                  <a14:foregroundMark x1="45997" y1="74066" x2="45997" y2="74066"/>
                                  <a14:foregroundMark x1="31554" y1="59780" x2="31554" y2="59780"/>
                                  <a14:foregroundMark x1="27002" y1="59780" x2="27002" y2="59780"/>
                                  <a14:foregroundMark x1="58085" y1="89231" x2="42386" y2="98901"/>
                                  <a14:foregroundMark x1="42386" y1="98901" x2="32496" y2="93407"/>
                                  <a14:foregroundMark x1="32496" y1="93407" x2="4396" y2="89890"/>
                                  <a14:foregroundMark x1="4396" y1="89890" x2="39089" y2="81099"/>
                                  <a14:foregroundMark x1="39089" y1="81099" x2="59498" y2="94066"/>
                                  <a14:foregroundMark x1="16170" y1="92527" x2="157" y2="98681"/>
                                  <a14:foregroundMark x1="157" y1="98681" x2="1884" y2="83736"/>
                                  <a14:foregroundMark x1="1884" y1="83736" x2="13030" y2="83297"/>
                                  <a14:foregroundMark x1="13030" y1="83297" x2="14129" y2="84396"/>
                                  <a14:foregroundMark x1="75981" y1="17582" x2="90267" y2="20879"/>
                                  <a14:foregroundMark x1="90267" y1="20879" x2="97017" y2="32088"/>
                                  <a14:foregroundMark x1="97017" y1="32088" x2="91837" y2="44615"/>
                                  <a14:foregroundMark x1="91837" y1="44615" x2="81319" y2="42418"/>
                                  <a14:foregroundMark x1="81319" y1="42418" x2="78179" y2="29670"/>
                                  <a14:foregroundMark x1="45055" y1="49011" x2="45055" y2="49011"/>
                                  <a14:foregroundMark x1="48352" y1="47692" x2="48352" y2="47692"/>
                                  <a14:foregroundMark x1="49451" y1="46813" x2="49451" y2="46813"/>
                                  <a14:foregroundMark x1="49137" y1="45714" x2="47410" y2="50769"/>
                                  <a14:foregroundMark x1="67661" y1="44835" x2="67661" y2="44835"/>
                                  <a14:foregroundMark x1="69231" y1="48791" x2="69231" y2="44615"/>
                                  <a14:foregroundMark x1="79592" y1="47912" x2="79592" y2="47912"/>
                                  <a14:foregroundMark x1="29199" y1="62857" x2="29199" y2="62857"/>
                                  <a14:foregroundMark x1="26374" y1="58242" x2="26374" y2="58242"/>
                                  <a14:foregroundMark x1="32025" y1="55604" x2="32025" y2="55604"/>
                                  <a14:foregroundMark x1="34694" y1="57802" x2="35636" y2="60440"/>
                                  <a14:foregroundMark x1="40816" y1="62198" x2="40816" y2="62198"/>
                                  <a14:foregroundMark x1="41758" y1="64396" x2="41758" y2="64396"/>
                                  <a14:foregroundMark x1="65620" y1="56484" x2="66562" y2="56484"/>
                                  <a14:foregroundMark x1="16797" y1="50989" x2="16797" y2="50989"/>
                                  <a14:foregroundMark x1="39717" y1="45714" x2="39717" y2="45714"/>
                                  <a14:foregroundMark x1="58713" y1="38022" x2="58713" y2="38022"/>
                                  <a14:foregroundMark x1="72684" y1="20220" x2="72684" y2="20220"/>
                                  <a14:foregroundMark x1="71115" y1="19341" x2="71115" y2="19341"/>
                                  <a14:foregroundMark x1="68446" y1="17802" x2="71272" y2="20220"/>
                                  <a14:foregroundMark x1="62951" y1="16484" x2="68760" y2="18681"/>
                                  <a14:backgroundMark x1="16484" y1="21538" x2="25746" y2="22418"/>
                                  <a14:backgroundMark x1="6750" y1="27253" x2="17111" y2="29451"/>
                                  <a14:backgroundMark x1="17111" y1="29451" x2="8477" y2="25934"/>
                                  <a14:backgroundMark x1="15542" y1="18242" x2="26845" y2="20879"/>
                                  <a14:backgroundMark x1="26845" y1="20879" x2="16327" y2="26813"/>
                                  <a14:backgroundMark x1="16327" y1="26813" x2="16484" y2="19560"/>
                                  <a14:backgroundMark x1="76452" y1="69670" x2="83516" y2="80659"/>
                                  <a14:backgroundMark x1="83516" y1="80659" x2="76766" y2="71209"/>
                                  <a14:backgroundMark x1="81633" y1="74066" x2="90738" y2="79560"/>
                                  <a14:backgroundMark x1="90738" y1="79560" x2="84615" y2="72527"/>
                                  <a14:backgroundMark x1="76138" y1="79560" x2="87127" y2="81099"/>
                                  <a14:backgroundMark x1="87127" y1="81099" x2="88383" y2="78022"/>
                                  <a14:backgroundMark x1="86028" y1="72967" x2="89325" y2="72527"/>
                                </a14:backgroundRemoval>
                              </a14:imgEffect>
                            </a14:imgLayer>
                          </a14:imgProps>
                        </a:ext>
                        <a:ext uri="{28A0092B-C50C-407E-A947-70E740481C1C}">
                          <a14:useLocalDpi xmlns:a14="http://schemas.microsoft.com/office/drawing/2010/main" val="0"/>
                        </a:ext>
                      </a:extLst>
                    </a:blip>
                    <a:srcRect l="4527" t="15703" r="3385" b="8523"/>
                    <a:stretch/>
                  </pic:blipFill>
                  <pic:spPr bwMode="auto">
                    <a:xfrm>
                      <a:off x="0" y="0"/>
                      <a:ext cx="2419350" cy="14217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8051D" w:rsidRPr="0023324B">
        <w:rPr>
          <w:rFonts w:ascii="Times New Roman" w:hAnsi="Times New Roman" w:cs="Times New Roman"/>
        </w:rPr>
        <w:t>The use of air and water intercoolers are also used which increases the thermal efficiency by using the coolant to disperse the heat, these intercoolers are more efficient at lower speeds and are often smaller and more compact</w:t>
      </w:r>
      <w:r w:rsidR="004A4DD7" w:rsidRPr="0023324B">
        <w:rPr>
          <w:rFonts w:ascii="Times New Roman" w:hAnsi="Times New Roman" w:cs="Times New Roman"/>
        </w:rPr>
        <w:t>.</w:t>
      </w:r>
      <w:r w:rsidR="0068051D" w:rsidRPr="0023324B">
        <w:rPr>
          <w:rFonts w:ascii="Times New Roman" w:hAnsi="Times New Roman" w:cs="Times New Roman"/>
        </w:rPr>
        <w:t xml:space="preserve"> The air/air intercooler systems are more efficient at higher speeds, they are often more reliable while having a lower need for maintenance and the cost of the system is less than the air/water intercoolers</w:t>
      </w:r>
      <w:r w:rsidR="00C35A29" w:rsidRPr="0023324B">
        <w:rPr>
          <w:rFonts w:ascii="Times New Roman" w:hAnsi="Times New Roman" w:cs="Times New Roman"/>
        </w:rPr>
        <w:t>, as confirmed by Watson and Janota (1982)</w:t>
      </w:r>
      <w:r w:rsidR="001C378D">
        <w:rPr>
          <w:rFonts w:ascii="Times New Roman" w:hAnsi="Times New Roman" w:cs="Times New Roman"/>
        </w:rPr>
        <w:t xml:space="preserve"> and Hillier (2014)</w:t>
      </w:r>
      <w:r w:rsidR="00C35A29" w:rsidRPr="0023324B">
        <w:rPr>
          <w:rFonts w:ascii="Times New Roman" w:hAnsi="Times New Roman" w:cs="Times New Roman"/>
        </w:rPr>
        <w:t xml:space="preserve">. </w:t>
      </w:r>
      <w:r w:rsidR="00F9027E" w:rsidRPr="0023324B">
        <w:rPr>
          <w:rFonts w:ascii="Times New Roman" w:hAnsi="Times New Roman" w:cs="Times New Roman"/>
        </w:rPr>
        <w:t xml:space="preserve"> </w:t>
      </w:r>
      <w:r w:rsidR="004A4DD7" w:rsidRPr="0023324B">
        <w:rPr>
          <w:rFonts w:ascii="Times New Roman" w:hAnsi="Times New Roman" w:cs="Times New Roman"/>
        </w:rPr>
        <w:t>The volumetric flow rate of the cylinders increase</w:t>
      </w:r>
      <w:r w:rsidR="00F9027E" w:rsidRPr="0023324B">
        <w:rPr>
          <w:rFonts w:ascii="Times New Roman" w:hAnsi="Times New Roman" w:cs="Times New Roman"/>
        </w:rPr>
        <w:t>s</w:t>
      </w:r>
      <w:r w:rsidR="004A4DD7" w:rsidRPr="0023324B">
        <w:rPr>
          <w:rFonts w:ascii="Times New Roman" w:hAnsi="Times New Roman" w:cs="Times New Roman"/>
        </w:rPr>
        <w:t xml:space="preserve"> with the use of a turbocharger </w:t>
      </w:r>
      <w:r w:rsidR="00F9027E" w:rsidRPr="0023324B">
        <w:rPr>
          <w:rFonts w:ascii="Times New Roman" w:hAnsi="Times New Roman" w:cs="Times New Roman"/>
        </w:rPr>
        <w:t>which increases the amount of air</w:t>
      </w:r>
      <w:r>
        <w:rPr>
          <w:rFonts w:ascii="Times New Roman" w:hAnsi="Times New Roman" w:cs="Times New Roman"/>
        </w:rPr>
        <w:t xml:space="preserve"> </w:t>
      </w:r>
      <w:r w:rsidR="00F9027E" w:rsidRPr="0023324B">
        <w:rPr>
          <w:rFonts w:ascii="Times New Roman" w:hAnsi="Times New Roman" w:cs="Times New Roman"/>
        </w:rPr>
        <w:t>that can enter the cylinders, which allows for more fuel to be added to the combustion and results in an increase in power and torque output</w:t>
      </w:r>
      <w:r w:rsidR="00C35A29" w:rsidRPr="0023324B">
        <w:rPr>
          <w:rFonts w:ascii="Times New Roman" w:hAnsi="Times New Roman" w:cs="Times New Roman"/>
        </w:rPr>
        <w:t>, as confirmed by Watson and Janota (1982).</w:t>
      </w:r>
      <w:r w:rsidR="002C64DD" w:rsidRPr="002C64DD">
        <w:rPr>
          <w:noProof/>
        </w:rPr>
        <w:t xml:space="preserve"> </w:t>
      </w:r>
    </w:p>
    <w:p w14:paraId="7EF34658" w14:textId="1096B992" w:rsidR="005535E3" w:rsidRDefault="005535E3" w:rsidP="005535E3">
      <w:pPr>
        <w:rPr>
          <w:rFonts w:ascii="Times New Roman" w:hAnsi="Times New Roman" w:cs="Times New Roman"/>
          <w:noProof/>
          <w:sz w:val="18"/>
        </w:rPr>
      </w:pPr>
    </w:p>
    <w:p w14:paraId="54FFD6D7" w14:textId="6D92183E" w:rsidR="005535E3" w:rsidRDefault="005535E3" w:rsidP="005535E3">
      <w:pPr>
        <w:rPr>
          <w:rFonts w:ascii="Times New Roman" w:hAnsi="Times New Roman" w:cs="Times New Roman"/>
          <w:noProof/>
          <w:sz w:val="18"/>
        </w:rPr>
      </w:pPr>
    </w:p>
    <w:p w14:paraId="7609C505" w14:textId="17599056" w:rsidR="005535E3" w:rsidRDefault="005535E3" w:rsidP="005535E3">
      <w:pPr>
        <w:rPr>
          <w:rFonts w:ascii="Times New Roman" w:hAnsi="Times New Roman" w:cs="Times New Roman"/>
          <w:noProof/>
          <w:sz w:val="18"/>
        </w:rPr>
      </w:pPr>
    </w:p>
    <w:p w14:paraId="557E6308" w14:textId="6202EC09" w:rsidR="005535E3" w:rsidRDefault="005535E3" w:rsidP="005535E3">
      <w:pPr>
        <w:rPr>
          <w:rFonts w:ascii="Times New Roman" w:hAnsi="Times New Roman" w:cs="Times New Roman"/>
          <w:noProof/>
          <w:sz w:val="18"/>
        </w:rPr>
      </w:pPr>
      <w:r w:rsidRPr="005535E3">
        <w:rPr>
          <w:rFonts w:ascii="Times New Roman" w:hAnsi="Times New Roman" w:cs="Times New Roman"/>
          <w:noProof/>
          <w:sz w:val="18"/>
        </w:rPr>
        <mc:AlternateContent>
          <mc:Choice Requires="wps">
            <w:drawing>
              <wp:anchor distT="45720" distB="45720" distL="114300" distR="114300" simplePos="0" relativeHeight="251750402" behindDoc="0" locked="0" layoutInCell="1" allowOverlap="1" wp14:anchorId="63CC1696" wp14:editId="2B7C606E">
                <wp:simplePos x="0" y="0"/>
                <wp:positionH relativeFrom="margin">
                  <wp:posOffset>485140</wp:posOffset>
                </wp:positionH>
                <wp:positionV relativeFrom="margin">
                  <wp:posOffset>9010650</wp:posOffset>
                </wp:positionV>
                <wp:extent cx="5476875" cy="304800"/>
                <wp:effectExtent l="0" t="0" r="9525" b="0"/>
                <wp:wrapSquare wrapText="bothSides"/>
                <wp:docPr id="1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76875" cy="304800"/>
                        </a:xfrm>
                        <a:prstGeom prst="rect">
                          <a:avLst/>
                        </a:prstGeom>
                        <a:solidFill>
                          <a:srgbClr val="FFFFFF"/>
                        </a:solidFill>
                        <a:ln w="9525">
                          <a:noFill/>
                          <a:miter lim="800000"/>
                          <a:headEnd/>
                          <a:tailEnd/>
                        </a:ln>
                      </wps:spPr>
                      <wps:txbx>
                        <w:txbxContent>
                          <w:p w14:paraId="6CAA1593" w14:textId="23E61851" w:rsidR="00BE750F" w:rsidRPr="005535E3" w:rsidRDefault="00BE750F">
                            <w:pPr>
                              <w:rPr>
                                <w:rFonts w:ascii="Times New Roman" w:hAnsi="Times New Roman" w:cs="Times New Roman"/>
                                <w:sz w:val="18"/>
                              </w:rPr>
                            </w:pPr>
                            <w:r w:rsidRPr="005535E3">
                              <w:rPr>
                                <w:rFonts w:ascii="Times New Roman" w:hAnsi="Times New Roman" w:cs="Times New Roman"/>
                                <w:sz w:val="18"/>
                              </w:rPr>
                              <w:t>Fig 1. Airflow through turbocharger</w:t>
                            </w:r>
                            <w:r w:rsidRPr="005535E3">
                              <w:rPr>
                                <w:rFonts w:ascii="Times New Roman" w:hAnsi="Times New Roman" w:cs="Times New Roman"/>
                                <w:sz w:val="18"/>
                              </w:rPr>
                              <w:tab/>
                            </w:r>
                            <w:r w:rsidRPr="005535E3">
                              <w:rPr>
                                <w:rFonts w:ascii="Times New Roman" w:hAnsi="Times New Roman" w:cs="Times New Roman"/>
                                <w:sz w:val="18"/>
                              </w:rPr>
                              <w:tab/>
                            </w:r>
                            <w:r w:rsidRPr="005535E3">
                              <w:rPr>
                                <w:rFonts w:ascii="Times New Roman" w:hAnsi="Times New Roman" w:cs="Times New Roman"/>
                                <w:sz w:val="18"/>
                              </w:rPr>
                              <w:tab/>
                            </w:r>
                            <w:r>
                              <w:rPr>
                                <w:rFonts w:ascii="Times New Roman" w:hAnsi="Times New Roman" w:cs="Times New Roman"/>
                                <w:sz w:val="18"/>
                              </w:rPr>
                              <w:tab/>
                              <w:t xml:space="preserve">     </w:t>
                            </w:r>
                            <w:r w:rsidRPr="005535E3">
                              <w:rPr>
                                <w:rFonts w:ascii="Times New Roman" w:hAnsi="Times New Roman" w:cs="Times New Roman"/>
                                <w:sz w:val="18"/>
                              </w:rPr>
                              <w:t xml:space="preserve">  </w:t>
                            </w:r>
                            <w:r>
                              <w:rPr>
                                <w:rFonts w:ascii="Times New Roman" w:hAnsi="Times New Roman" w:cs="Times New Roman"/>
                                <w:sz w:val="18"/>
                              </w:rPr>
                              <w:t xml:space="preserve">   </w:t>
                            </w:r>
                            <w:r w:rsidRPr="005535E3">
                              <w:rPr>
                                <w:rFonts w:ascii="Times New Roman" w:hAnsi="Times New Roman" w:cs="Times New Roman"/>
                                <w:sz w:val="18"/>
                              </w:rPr>
                              <w:t xml:space="preserve"> Fig 2. Turbocharger layout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3CC1696" id="_x0000_s1037" type="#_x0000_t202" style="position:absolute;left:0;text-align:left;margin-left:38.2pt;margin-top:709.5pt;width:431.25pt;height:24pt;z-index:251750402;visibility:visible;mso-wrap-style:square;mso-width-percent:0;mso-height-percent:0;mso-wrap-distance-left:9pt;mso-wrap-distance-top:3.6pt;mso-wrap-distance-right:9pt;mso-wrap-distance-bottom:3.6pt;mso-position-horizontal:absolute;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" stroked="f">
                <v:textbox>
                  <w:txbxContent>
                    <w:p w14:paraId="6CAA1593" w14:textId="23E61851" w:rsidR="00BE750F" w:rsidRPr="005535E3" w:rsidRDefault="00BE750F">
                      <w:pPr>
                        <w:rPr>
                          <w:rFonts w:ascii="Times New Roman" w:hAnsi="Times New Roman" w:cs="Times New Roman"/>
                          <w:sz w:val="18"/>
                        </w:rPr>
                      </w:pPr>
                      <w:r w:rsidRPr="005535E3">
                        <w:rPr>
                          <w:rFonts w:ascii="Times New Roman" w:hAnsi="Times New Roman" w:cs="Times New Roman"/>
                          <w:sz w:val="18"/>
                        </w:rPr>
                        <w:t>Fig 1. Airflow through turbocharger</w:t>
                      </w:r>
                      <w:r w:rsidRPr="005535E3">
                        <w:rPr>
                          <w:rFonts w:ascii="Times New Roman" w:hAnsi="Times New Roman" w:cs="Times New Roman"/>
                          <w:sz w:val="18"/>
                        </w:rPr>
                        <w:tab/>
                      </w:r>
                      <w:r w:rsidRPr="005535E3">
                        <w:rPr>
                          <w:rFonts w:ascii="Times New Roman" w:hAnsi="Times New Roman" w:cs="Times New Roman"/>
                          <w:sz w:val="18"/>
                        </w:rPr>
                        <w:tab/>
                      </w:r>
                      <w:r w:rsidRPr="005535E3">
                        <w:rPr>
                          <w:rFonts w:ascii="Times New Roman" w:hAnsi="Times New Roman" w:cs="Times New Roman"/>
                          <w:sz w:val="18"/>
                        </w:rPr>
                        <w:tab/>
                      </w:r>
                      <w:r>
                        <w:rPr>
                          <w:rFonts w:ascii="Times New Roman" w:hAnsi="Times New Roman" w:cs="Times New Roman"/>
                          <w:sz w:val="18"/>
                        </w:rPr>
                        <w:tab/>
                        <w:t xml:space="preserve">     </w:t>
                      </w:r>
                      <w:r w:rsidRPr="005535E3">
                        <w:rPr>
                          <w:rFonts w:ascii="Times New Roman" w:hAnsi="Times New Roman" w:cs="Times New Roman"/>
                          <w:sz w:val="18"/>
                        </w:rPr>
                        <w:t xml:space="preserve">  </w:t>
                      </w:r>
                      <w:r>
                        <w:rPr>
                          <w:rFonts w:ascii="Times New Roman" w:hAnsi="Times New Roman" w:cs="Times New Roman"/>
                          <w:sz w:val="18"/>
                        </w:rPr>
                        <w:t xml:space="preserve">   </w:t>
                      </w:r>
                      <w:r w:rsidRPr="005535E3">
                        <w:rPr>
                          <w:rFonts w:ascii="Times New Roman" w:hAnsi="Times New Roman" w:cs="Times New Roman"/>
                          <w:sz w:val="18"/>
                        </w:rPr>
                        <w:t xml:space="preserve"> Fig 2. Turbocharger layout</w:t>
                      </w:r>
                    </w:p>
                  </w:txbxContent>
                </v:textbox>
                <w10:wrap type="square" anchorx="margin" anchory="margin"/>
              </v:shape>
            </w:pict>
          </mc:Fallback>
        </mc:AlternateContent>
      </w:r>
    </w:p>
    <w:p w14:paraId="63FE7B40" w14:textId="5FA0567A" w:rsidR="00F12053" w:rsidRPr="00F12053" w:rsidRDefault="00353643" w:rsidP="005535E3">
      <w:pPr>
        <w:rPr>
          <w:rFonts w:ascii="Times New Roman" w:hAnsi="Times New Roman" w:cs="Times New Roman"/>
          <w:noProof/>
          <w:sz w:val="18"/>
        </w:rPr>
      </w:pPr>
      <w:r>
        <w:rPr>
          <w:rFonts w:ascii="Arial" w:hAnsi="Arial" w:cs="Arial"/>
          <w:noProof/>
          <w:sz w:val="20"/>
        </w:rPr>
        <mc:AlternateContent>
          <mc:Choice Requires="wps">
            <w:drawing>
              <wp:anchor distT="0" distB="0" distL="114300" distR="114300" simplePos="0" relativeHeight="251773954" behindDoc="0" locked="0" layoutInCell="1" allowOverlap="1" wp14:anchorId="45E95DF5" wp14:editId="3993E95D">
                <wp:simplePos x="0" y="0"/>
                <wp:positionH relativeFrom="rightMargin">
                  <wp:posOffset>193040</wp:posOffset>
                </wp:positionH>
                <wp:positionV relativeFrom="paragraph">
                  <wp:posOffset>685165</wp:posOffset>
                </wp:positionV>
                <wp:extent cx="866775" cy="438150"/>
                <wp:effectExtent l="0" t="0" r="9525" b="0"/>
                <wp:wrapNone/>
                <wp:docPr id="201" name="Text Box 201"/>
                <wp:cNvGraphicFramePr/>
                <a:graphic xmlns:a="http://schemas.openxmlformats.org/drawingml/2006/main">
                  <a:graphicData uri="http://schemas.microsoft.com/office/word/2010/wordprocessingShape">
                    <wps:wsp>
                      <wps:cNvSpPr txBox="1"/>
                      <wps:spPr>
                        <a:xfrm>
                          <a:off x="0" y="0"/>
                          <a:ext cx="866775" cy="438150"/>
                        </a:xfrm>
                        <a:prstGeom prst="rect">
                          <a:avLst/>
                        </a:prstGeom>
                        <a:solidFill>
                          <a:sysClr val="window" lastClr="FFFFFF"/>
                        </a:solidFill>
                        <a:ln w="6350">
                          <a:noFill/>
                        </a:ln>
                      </wps:spPr>
                      <wps:txbx>
                        <w:txbxContent>
                          <w:p w14:paraId="020B6D91" w14:textId="43B3D857" w:rsidR="00353643" w:rsidRPr="00D17DB8" w:rsidRDefault="00353643" w:rsidP="00353643">
                            <w:pPr>
                              <w:rPr>
                                <w:rFonts w:ascii="Cambria Math" w:hAnsi="Cambria Math"/>
                              </w:rPr>
                            </w:pPr>
                            <w:r>
                              <w:rPr>
                                <w:rFonts w:ascii="Cambria Math" w:hAnsi="Cambria Math"/>
                              </w:rPr>
                              <w:t xml:space="preserve">Page </w:t>
                            </w:r>
                            <w:r>
                              <w:rPr>
                                <w:rFonts w:ascii="Cambria Math" w:hAnsi="Cambria Math"/>
                              </w:rPr>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5E95DF5" id="Text Box 201" o:spid="_x0000_s1038" type="#_x0000_t202" style="position:absolute;left:0;text-align:left;margin-left:15.2pt;margin-top:53.95pt;width:68.25pt;height:34.5pt;z-index:251773954;visibility:visible;mso-wrap-style:square;mso-width-percent:0;mso-height-percent:0;mso-wrap-distance-left:9pt;mso-wrap-distance-top:0;mso-wrap-distance-right:9pt;mso-wrap-distance-bottom:0;mso-position-horizontal:absolute;mso-position-horizontal-relative:righ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" fillcolor="window" stroked="f" strokeweight=".5pt">
                <v:textbox>
                  <w:txbxContent>
                    <w:p w14:paraId="020B6D91" w14:textId="43B3D857" w:rsidR="00353643" w:rsidRPr="00D17DB8" w:rsidRDefault="00353643" w:rsidP="00353643">
                      <w:pPr>
                        <w:rPr>
                          <w:rFonts w:ascii="Cambria Math" w:hAnsi="Cambria Math"/>
                        </w:rPr>
                      </w:pPr>
                      <w:r>
                        <w:rPr>
                          <w:rFonts w:ascii="Cambria Math" w:hAnsi="Cambria Math"/>
                        </w:rPr>
                        <w:t xml:space="preserve">Page </w:t>
                      </w:r>
                      <w:r>
                        <w:rPr>
                          <w:rFonts w:ascii="Cambria Math" w:hAnsi="Cambria Math"/>
                        </w:rPr>
                        <w:t>3</w:t>
                      </w:r>
                    </w:p>
                  </w:txbxContent>
                </v:textbox>
                <w10:wrap anchorx="margin"/>
              </v:shape>
            </w:pict>
          </mc:Fallback>
        </mc:AlternateContent>
      </w:r>
      <w:r w:rsidR="004C3B26">
        <w:rPr>
          <w:rFonts w:ascii="Arial" w:hAnsi="Arial" w:cs="Arial"/>
          <w:noProof/>
          <w:sz w:val="20"/>
        </w:rPr>
        <mc:AlternateContent>
          <mc:Choice Requires="wps">
            <w:drawing>
              <wp:anchor distT="0" distB="0" distL="114300" distR="114300" simplePos="0" relativeHeight="251731970" behindDoc="0" locked="0" layoutInCell="1" allowOverlap="1" wp14:anchorId="2A154C0A" wp14:editId="55FDAF84">
                <wp:simplePos x="0" y="0"/>
                <wp:positionH relativeFrom="rightMargin">
                  <wp:posOffset>180975</wp:posOffset>
                </wp:positionH>
                <wp:positionV relativeFrom="paragraph">
                  <wp:posOffset>2758440</wp:posOffset>
                </wp:positionV>
                <wp:extent cx="866775" cy="485775"/>
                <wp:effectExtent l="0" t="0" r="9525" b="9525"/>
                <wp:wrapNone/>
                <wp:docPr id="99" name="Text Box 99"/>
                <wp:cNvGraphicFramePr/>
                <a:graphic xmlns:a="http://schemas.openxmlformats.org/drawingml/2006/main">
                  <a:graphicData uri="http://schemas.microsoft.com/office/word/2010/wordprocessingShape">
                    <wps:wsp>
                      <wps:cNvSpPr txBox="1"/>
                      <wps:spPr>
                        <a:xfrm>
                          <a:off x="0" y="0"/>
                          <a:ext cx="866775" cy="485775"/>
                        </a:xfrm>
                        <a:prstGeom prst="rect">
                          <a:avLst/>
                        </a:prstGeom>
                        <a:solidFill>
                          <a:sysClr val="window" lastClr="FFFFFF"/>
                        </a:solidFill>
                        <a:ln w="6350">
                          <a:noFill/>
                        </a:ln>
                      </wps:spPr>
                      <wps:txbx>
                        <w:txbxContent>
                          <w:p w14:paraId="558B13C0" w14:textId="4F6EC09F" w:rsidR="00BE750F" w:rsidRPr="00D17DB8" w:rsidRDefault="00BE750F" w:rsidP="004C3B26">
                            <w:pPr>
                              <w:rPr>
                                <w:rFonts w:ascii="Cambria Math" w:hAnsi="Cambria Math"/>
                              </w:rPr>
                            </w:pPr>
                            <w:r>
                              <w:rPr>
                                <w:rFonts w:ascii="Cambria Math" w:hAnsi="Cambria Math"/>
                              </w:rPr>
                              <w:t>Page 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154C0A" id="Text Box 99" o:spid="_x0000_s1039" type="#_x0000_t202" style="position:absolute;left:0;text-align:left;margin-left:14.25pt;margin-top:217.2pt;width:68.25pt;height:38.25pt;z-index:251731970;visibility:visible;mso-wrap-style:square;mso-width-percent:0;mso-height-percent:0;mso-wrap-distance-left:9pt;mso-wrap-distance-top:0;mso-wrap-distance-right:9pt;mso-wrap-distance-bottom:0;mso-position-horizontal:absolute;mso-position-horizontal-relative:righ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" fillcolor="window" stroked="f" strokeweight=".5pt">
                <v:textbox>
                  <w:txbxContent>
                    <w:p w14:paraId="558B13C0" w14:textId="4F6EC09F" w:rsidR="00BE750F" w:rsidRPr="00D17DB8" w:rsidRDefault="00BE750F" w:rsidP="004C3B26">
                      <w:pPr>
                        <w:rPr>
                          <w:rFonts w:ascii="Cambria Math" w:hAnsi="Cambria Math"/>
                        </w:rPr>
                      </w:pPr>
                      <w:r>
                        <w:rPr>
                          <w:rFonts w:ascii="Cambria Math" w:hAnsi="Cambria Math"/>
                        </w:rPr>
                        <w:t>Page 3</w:t>
                      </w:r>
                    </w:p>
                  </w:txbxContent>
                </v:textbox>
                <w10:wrap anchorx="margin"/>
              </v:shape>
            </w:pict>
          </mc:Fallback>
        </mc:AlternateContent>
      </w:r>
      <w:r w:rsidR="00F12053">
        <w:rPr>
          <w:rFonts w:ascii="Times New Roman" w:hAnsi="Times New Roman" w:cs="Times New Roman"/>
          <w:noProof/>
          <w:sz w:val="18"/>
        </w:rPr>
        <w:tab/>
      </w:r>
      <w:r w:rsidR="00F12053">
        <w:rPr>
          <w:rFonts w:ascii="Times New Roman" w:hAnsi="Times New Roman" w:cs="Times New Roman"/>
          <w:noProof/>
          <w:sz w:val="18"/>
        </w:rPr>
        <w:tab/>
      </w:r>
    </w:p>
    <w:p w14:paraId="3F85FF11" w14:textId="01D01E08" w:rsidR="00E72D9A" w:rsidRPr="0023324B" w:rsidRDefault="00A15093" w:rsidP="0023324B">
      <w:pPr>
        <w:rPr>
          <w:rFonts w:ascii="Times New Roman" w:hAnsi="Times New Roman" w:cs="Times New Roman"/>
        </w:rPr>
      </w:pPr>
      <w:r>
        <w:rPr>
          <w:rFonts w:ascii="Times New Roman" w:hAnsi="Times New Roman" w:cs="Times New Roman"/>
        </w:rPr>
        <w:lastRenderedPageBreak/>
        <w:t xml:space="preserve">3.2. Turbocharging </w:t>
      </w:r>
      <w:r w:rsidR="004C05CF">
        <w:rPr>
          <w:rFonts w:ascii="Times New Roman" w:hAnsi="Times New Roman" w:cs="Times New Roman"/>
        </w:rPr>
        <w:t>technology</w:t>
      </w:r>
    </w:p>
    <w:p w14:paraId="363F0978" w14:textId="781FEE6C" w:rsidR="00675BC2" w:rsidRPr="00675BC2" w:rsidRDefault="00F7073F" w:rsidP="00675BC2">
      <w:pPr>
        <w:spacing w:after="0"/>
        <w:rPr>
          <w:rFonts w:ascii="Times New Roman" w:hAnsi="Times New Roman" w:cs="Times New Roman"/>
        </w:rPr>
      </w:pPr>
      <w:r>
        <w:rPr>
          <w:noProof/>
        </w:rPr>
        <mc:AlternateContent>
          <mc:Choice Requires="wps">
            <w:drawing>
              <wp:anchor distT="0" distB="0" distL="114300" distR="114300" simplePos="0" relativeHeight="251751426" behindDoc="0" locked="0" layoutInCell="1" allowOverlap="1" wp14:anchorId="1D381CEF" wp14:editId="2378B8CD">
                <wp:simplePos x="0" y="0"/>
                <wp:positionH relativeFrom="margin">
                  <wp:posOffset>-76200</wp:posOffset>
                </wp:positionH>
                <wp:positionV relativeFrom="paragraph">
                  <wp:posOffset>1969135</wp:posOffset>
                </wp:positionV>
                <wp:extent cx="2047875" cy="257175"/>
                <wp:effectExtent l="0" t="0" r="0" b="0"/>
                <wp:wrapNone/>
                <wp:docPr id="115" name="Text Box 115"/>
                <wp:cNvGraphicFramePr/>
                <a:graphic xmlns:a="http://schemas.openxmlformats.org/drawingml/2006/main">
                  <a:graphicData uri="http://schemas.microsoft.com/office/word/2010/wordprocessingShape">
                    <wps:wsp>
                      <wps:cNvSpPr txBox="1"/>
                      <wps:spPr>
                        <a:xfrm>
                          <a:off x="0" y="0"/>
                          <a:ext cx="2047875" cy="257175"/>
                        </a:xfrm>
                        <a:prstGeom prst="rect">
                          <a:avLst/>
                        </a:prstGeom>
                        <a:noFill/>
                        <a:ln w="6350">
                          <a:noFill/>
                        </a:ln>
                      </wps:spPr>
                      <wps:txbx>
                        <w:txbxContent>
                          <w:p w14:paraId="73BA0A25" w14:textId="7BED059E" w:rsidR="00BE750F" w:rsidRPr="00F7073F" w:rsidRDefault="00BE750F">
                            <w:pPr>
                              <w:rPr>
                                <w:rFonts w:ascii="Times New Roman" w:hAnsi="Times New Roman" w:cs="Times New Roman"/>
                                <w:sz w:val="18"/>
                              </w:rPr>
                            </w:pPr>
                            <w:r w:rsidRPr="00F7073F">
                              <w:rPr>
                                <w:rFonts w:ascii="Times New Roman" w:hAnsi="Times New Roman" w:cs="Times New Roman"/>
                                <w:sz w:val="18"/>
                              </w:rPr>
                              <w:t xml:space="preserve"> Fig 3. Twin scroll turbocharger diagram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381CEF" id="Text Box 115" o:spid="_x0000_s1040" type="#_x0000_t202" style="position:absolute;left:0;text-align:left;margin-left:-6pt;margin-top:155.05pt;width:161.25pt;height:20.25pt;z-index:25175142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" filled="f" stroked="f" strokeweight=".5pt">
                <v:textbox>
                  <w:txbxContent>
                    <w:p w14:paraId="73BA0A25" w14:textId="7BED059E" w:rsidR="00BE750F" w:rsidRPr="00F7073F" w:rsidRDefault="00BE750F">
                      <w:pPr>
                        <w:rPr>
                          <w:rFonts w:ascii="Times New Roman" w:hAnsi="Times New Roman" w:cs="Times New Roman"/>
                          <w:sz w:val="18"/>
                        </w:rPr>
                      </w:pPr>
                      <w:r w:rsidRPr="00F7073F">
                        <w:rPr>
                          <w:rFonts w:ascii="Times New Roman" w:hAnsi="Times New Roman" w:cs="Times New Roman"/>
                          <w:sz w:val="18"/>
                        </w:rPr>
                        <w:t xml:space="preserve"> Fig 3. Twin scroll turbocharger diagram</w:t>
                      </w:r>
                    </w:p>
                  </w:txbxContent>
                </v:textbox>
                <w10:wrap anchorx="margin"/>
              </v:shape>
            </w:pict>
          </mc:Fallback>
        </mc:AlternateContent>
      </w:r>
      <w:r w:rsidR="00675BC2" w:rsidRPr="00BE736F">
        <w:rPr>
          <w:noProof/>
        </w:rPr>
        <w:drawing>
          <wp:anchor distT="0" distB="0" distL="114300" distR="114300" simplePos="0" relativeHeight="251729922" behindDoc="0" locked="0" layoutInCell="1" allowOverlap="1" wp14:anchorId="7FE97F73" wp14:editId="2DE6500B">
            <wp:simplePos x="0" y="0"/>
            <wp:positionH relativeFrom="margin">
              <wp:posOffset>-152400</wp:posOffset>
            </wp:positionH>
            <wp:positionV relativeFrom="paragraph">
              <wp:posOffset>492125</wp:posOffset>
            </wp:positionV>
            <wp:extent cx="2047875" cy="1515110"/>
            <wp:effectExtent l="0" t="0" r="9525" b="889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047875" cy="1515110"/>
                    </a:xfrm>
                    <a:prstGeom prst="rect">
                      <a:avLst/>
                    </a:prstGeom>
                  </pic:spPr>
                </pic:pic>
              </a:graphicData>
            </a:graphic>
            <wp14:sizeRelH relativeFrom="page">
              <wp14:pctWidth>0</wp14:pctWidth>
            </wp14:sizeRelH>
            <wp14:sizeRelV relativeFrom="page">
              <wp14:pctHeight>0</wp14:pctHeight>
            </wp14:sizeRelV>
          </wp:anchor>
        </w:drawing>
      </w:r>
      <w:r w:rsidR="00E00420" w:rsidRPr="00BE736F">
        <w:rPr>
          <w:rFonts w:ascii="Times New Roman" w:hAnsi="Times New Roman" w:cs="Times New Roman"/>
        </w:rPr>
        <w:t>Twin scroll turbocharger</w:t>
      </w:r>
      <w:r w:rsidR="00E00420">
        <w:rPr>
          <w:rFonts w:ascii="Times New Roman" w:hAnsi="Times New Roman" w:cs="Times New Roman"/>
        </w:rPr>
        <w:t xml:space="preserve"> – The twin scroll turbocharger </w:t>
      </w:r>
      <w:r w:rsidR="00A931F2">
        <w:rPr>
          <w:rFonts w:ascii="Times New Roman" w:hAnsi="Times New Roman" w:cs="Times New Roman"/>
        </w:rPr>
        <w:t>operates a turbine with two different channels of turbine blades, where in fig 3 it is showing that the outer cylinders 1 and 4 directs the exhaust gas at the inner turbine blades at point ‘B’, this provides an increase in the turbo spooling responsive when the engine accelerates. Cylinders 2 and 3 direct the air at the outer turbine blades at point ‘A’ which assists</w:t>
      </w:r>
      <w:r w:rsidR="00F85E1C">
        <w:rPr>
          <w:rFonts w:ascii="Times New Roman" w:hAnsi="Times New Roman" w:cs="Times New Roman"/>
        </w:rPr>
        <w:t xml:space="preserve"> with increasing</w:t>
      </w:r>
      <w:r w:rsidR="00A931F2">
        <w:rPr>
          <w:rFonts w:ascii="Times New Roman" w:hAnsi="Times New Roman" w:cs="Times New Roman"/>
        </w:rPr>
        <w:t xml:space="preserve"> the turbines </w:t>
      </w:r>
      <w:r w:rsidR="00F85E1C">
        <w:rPr>
          <w:rFonts w:ascii="Times New Roman" w:hAnsi="Times New Roman" w:cs="Times New Roman"/>
        </w:rPr>
        <w:t xml:space="preserve">speed. Therefore the twin scroll turbocharger can produce high power at high engine speeds and provides an increase in turbo response at lower engine speeds, as confirmed by </w:t>
      </w:r>
      <w:r w:rsidR="00F85E1C" w:rsidRPr="00F85E1C">
        <w:rPr>
          <w:rFonts w:ascii="Times New Roman" w:hAnsi="Times New Roman" w:cs="Times New Roman"/>
        </w:rPr>
        <w:t>Brinkert</w:t>
      </w:r>
      <w:r w:rsidR="00F85E1C">
        <w:rPr>
          <w:rFonts w:ascii="Times New Roman" w:hAnsi="Times New Roman" w:cs="Times New Roman"/>
        </w:rPr>
        <w:t xml:space="preserve"> et al (2013)</w:t>
      </w:r>
      <w:r w:rsidR="00CE6B61">
        <w:rPr>
          <w:rFonts w:ascii="Times New Roman" w:hAnsi="Times New Roman" w:cs="Times New Roman"/>
        </w:rPr>
        <w:t xml:space="preserve"> and </w:t>
      </w:r>
      <w:r w:rsidR="00CE6B61" w:rsidRPr="00CE6B61">
        <w:rPr>
          <w:rFonts w:ascii="Times New Roman" w:hAnsi="Times New Roman" w:cs="Times New Roman"/>
        </w:rPr>
        <w:t>Cantemir</w:t>
      </w:r>
      <w:r w:rsidR="00CE6B61">
        <w:rPr>
          <w:rFonts w:ascii="Times New Roman" w:hAnsi="Times New Roman" w:cs="Times New Roman"/>
        </w:rPr>
        <w:t xml:space="preserve"> (</w:t>
      </w:r>
      <w:r w:rsidR="00CE6B61" w:rsidRPr="00CE6B61">
        <w:rPr>
          <w:rFonts w:ascii="Times New Roman" w:hAnsi="Times New Roman" w:cs="Times New Roman"/>
        </w:rPr>
        <w:t>2001</w:t>
      </w:r>
      <w:r w:rsidR="00CE6B61">
        <w:rPr>
          <w:rFonts w:ascii="Times New Roman" w:hAnsi="Times New Roman" w:cs="Times New Roman"/>
        </w:rPr>
        <w:t>).</w:t>
      </w:r>
    </w:p>
    <w:p w14:paraId="4055040E" w14:textId="6CC6A6A0" w:rsidR="008B08DF" w:rsidRPr="0023324B" w:rsidRDefault="008B08DF" w:rsidP="00F7073F">
      <w:pPr>
        <w:spacing w:before="240"/>
        <w:rPr>
          <w:rFonts w:ascii="Times New Roman" w:hAnsi="Times New Roman" w:cs="Times New Roman"/>
        </w:rPr>
      </w:pPr>
      <w:r w:rsidRPr="00BE736F">
        <w:rPr>
          <w:rFonts w:ascii="Times New Roman" w:hAnsi="Times New Roman" w:cs="Times New Roman"/>
        </w:rPr>
        <w:t>Variable geometry turbocharger</w:t>
      </w:r>
      <w:r w:rsidR="00E44339" w:rsidRPr="00BE736F">
        <w:rPr>
          <w:rFonts w:ascii="Times New Roman" w:hAnsi="Times New Roman" w:cs="Times New Roman"/>
        </w:rPr>
        <w:t xml:space="preserve"> (VGT) </w:t>
      </w:r>
      <w:r w:rsidRPr="00BE736F">
        <w:rPr>
          <w:rFonts w:ascii="Times New Roman" w:hAnsi="Times New Roman" w:cs="Times New Roman"/>
        </w:rPr>
        <w:t>–</w:t>
      </w:r>
      <w:r w:rsidRPr="0023324B">
        <w:rPr>
          <w:rFonts w:ascii="Times New Roman" w:hAnsi="Times New Roman" w:cs="Times New Roman"/>
        </w:rPr>
        <w:t xml:space="preserve"> The variable </w:t>
      </w:r>
      <w:r w:rsidR="00E44339" w:rsidRPr="0023324B">
        <w:rPr>
          <w:rFonts w:ascii="Times New Roman" w:hAnsi="Times New Roman" w:cs="Times New Roman"/>
        </w:rPr>
        <w:t xml:space="preserve">geometry </w:t>
      </w:r>
      <w:r w:rsidRPr="0023324B">
        <w:rPr>
          <w:rFonts w:ascii="Times New Roman" w:hAnsi="Times New Roman" w:cs="Times New Roman"/>
        </w:rPr>
        <w:t xml:space="preserve">turbocharger allows boost at low and high </w:t>
      </w:r>
      <w:r w:rsidR="008D5CBA">
        <w:rPr>
          <w:rFonts w:ascii="Times New Roman" w:hAnsi="Times New Roman" w:cs="Times New Roman"/>
        </w:rPr>
        <w:t>engine speeds</w:t>
      </w:r>
      <w:r w:rsidRPr="0023324B">
        <w:rPr>
          <w:rFonts w:ascii="Times New Roman" w:hAnsi="Times New Roman" w:cs="Times New Roman"/>
        </w:rPr>
        <w:t xml:space="preserve"> compared to a traditional turbocharger</w:t>
      </w:r>
      <w:r w:rsidR="00DA3BE2" w:rsidRPr="0023324B">
        <w:rPr>
          <w:rFonts w:ascii="Times New Roman" w:hAnsi="Times New Roman" w:cs="Times New Roman"/>
        </w:rPr>
        <w:t xml:space="preserve"> that has a fixed geometry</w:t>
      </w:r>
      <w:r w:rsidR="00E44339" w:rsidRPr="0023324B">
        <w:rPr>
          <w:rFonts w:ascii="Times New Roman" w:hAnsi="Times New Roman" w:cs="Times New Roman"/>
        </w:rPr>
        <w:t xml:space="preserve">. The most common form </w:t>
      </w:r>
      <w:r w:rsidR="008D5CBA">
        <w:rPr>
          <w:rFonts w:ascii="Times New Roman" w:hAnsi="Times New Roman" w:cs="Times New Roman"/>
        </w:rPr>
        <w:t xml:space="preserve">of </w:t>
      </w:r>
      <w:r w:rsidR="00E44339" w:rsidRPr="0023324B">
        <w:rPr>
          <w:rFonts w:ascii="Times New Roman" w:hAnsi="Times New Roman" w:cs="Times New Roman"/>
        </w:rPr>
        <w:t>VGT is the use of rotating</w:t>
      </w:r>
      <w:r w:rsidRPr="0023324B">
        <w:rPr>
          <w:rFonts w:ascii="Times New Roman" w:hAnsi="Times New Roman" w:cs="Times New Roman"/>
        </w:rPr>
        <w:t xml:space="preserve"> vanes that are on pivoting points around the turbine, </w:t>
      </w:r>
      <w:r w:rsidR="00E44339" w:rsidRPr="0023324B">
        <w:rPr>
          <w:rFonts w:ascii="Times New Roman" w:hAnsi="Times New Roman" w:cs="Times New Roman"/>
        </w:rPr>
        <w:t xml:space="preserve">one end of each vane is connected to the housing and the other is connected to a plate known as a unison ring. </w:t>
      </w:r>
      <w:r w:rsidR="000433E3" w:rsidRPr="0023324B">
        <w:rPr>
          <w:rFonts w:ascii="Times New Roman" w:hAnsi="Times New Roman" w:cs="Times New Roman"/>
        </w:rPr>
        <w:t>An</w:t>
      </w:r>
      <w:r w:rsidR="00E44339" w:rsidRPr="0023324B">
        <w:rPr>
          <w:rFonts w:ascii="Times New Roman" w:hAnsi="Times New Roman" w:cs="Times New Roman"/>
        </w:rPr>
        <w:t xml:space="preserve"> elect</w:t>
      </w:r>
      <w:r w:rsidR="000433E3" w:rsidRPr="0023324B">
        <w:rPr>
          <w:rFonts w:ascii="Times New Roman" w:hAnsi="Times New Roman" w:cs="Times New Roman"/>
        </w:rPr>
        <w:t xml:space="preserve">ric or vacuum </w:t>
      </w:r>
      <w:r w:rsidR="00E44339" w:rsidRPr="0023324B">
        <w:rPr>
          <w:rFonts w:ascii="Times New Roman" w:hAnsi="Times New Roman" w:cs="Times New Roman"/>
        </w:rPr>
        <w:t>controlled actuator</w:t>
      </w:r>
      <w:r w:rsidR="000433E3" w:rsidRPr="0023324B">
        <w:rPr>
          <w:rFonts w:ascii="Times New Roman" w:hAnsi="Times New Roman" w:cs="Times New Roman"/>
        </w:rPr>
        <w:t xml:space="preserve"> is commonly used to </w:t>
      </w:r>
      <w:r w:rsidR="00E44339" w:rsidRPr="0023324B">
        <w:rPr>
          <w:rFonts w:ascii="Times New Roman" w:hAnsi="Times New Roman" w:cs="Times New Roman"/>
        </w:rPr>
        <w:t xml:space="preserve">control the rotation of the unison ring which rotates the vanes around the pivot point to increase the </w:t>
      </w:r>
      <w:r w:rsidR="000433E3" w:rsidRPr="0023324B">
        <w:rPr>
          <w:rFonts w:ascii="Times New Roman" w:hAnsi="Times New Roman" w:cs="Times New Roman"/>
        </w:rPr>
        <w:t>cross-sectional</w:t>
      </w:r>
      <w:r w:rsidR="00E44339" w:rsidRPr="0023324B">
        <w:rPr>
          <w:rFonts w:ascii="Times New Roman" w:hAnsi="Times New Roman" w:cs="Times New Roman"/>
        </w:rPr>
        <w:t xml:space="preserve"> area for higher </w:t>
      </w:r>
      <w:r w:rsidR="008D5CBA">
        <w:rPr>
          <w:rFonts w:ascii="Times New Roman" w:hAnsi="Times New Roman" w:cs="Times New Roman"/>
        </w:rPr>
        <w:t>engine speed</w:t>
      </w:r>
      <w:r w:rsidR="00E44339" w:rsidRPr="0023324B">
        <w:rPr>
          <w:rFonts w:ascii="Times New Roman" w:hAnsi="Times New Roman" w:cs="Times New Roman"/>
        </w:rPr>
        <w:t xml:space="preserve"> boost</w:t>
      </w:r>
      <w:r w:rsidR="00DA3BE2" w:rsidRPr="0023324B">
        <w:rPr>
          <w:rFonts w:ascii="Times New Roman" w:hAnsi="Times New Roman" w:cs="Times New Roman"/>
        </w:rPr>
        <w:t>, as confirmed by Stefanopoulou, Kolmanovsky, and Freudenberg (2000) and backed up by Arnold et al (2001)</w:t>
      </w:r>
      <w:r w:rsidR="001C378D">
        <w:rPr>
          <w:rFonts w:ascii="Times New Roman" w:hAnsi="Times New Roman" w:cs="Times New Roman"/>
        </w:rPr>
        <w:t xml:space="preserve"> and Hillier (2014).</w:t>
      </w:r>
    </w:p>
    <w:p w14:paraId="44C5A09A" w14:textId="5109016C" w:rsidR="00953C2B" w:rsidRPr="0023324B" w:rsidRDefault="00953C2B" w:rsidP="00BE736F">
      <w:pPr>
        <w:rPr>
          <w:rFonts w:ascii="Times New Roman" w:hAnsi="Times New Roman" w:cs="Times New Roman"/>
        </w:rPr>
      </w:pPr>
      <w:r w:rsidRPr="0023324B">
        <w:rPr>
          <w:rFonts w:ascii="Times New Roman" w:hAnsi="Times New Roman" w:cs="Times New Roman"/>
        </w:rPr>
        <w:t>The variable geometry turbocharger gets its name as it</w:t>
      </w:r>
      <w:r w:rsidR="001C7133" w:rsidRPr="0023324B">
        <w:rPr>
          <w:rFonts w:ascii="Times New Roman" w:hAnsi="Times New Roman" w:cs="Times New Roman"/>
        </w:rPr>
        <w:t xml:space="preserve"> is able to change the </w:t>
      </w:r>
      <w:r w:rsidR="00B32E0A">
        <w:rPr>
          <w:rFonts w:ascii="Times New Roman" w:hAnsi="Times New Roman" w:cs="Times New Roman"/>
        </w:rPr>
        <w:t>area</w:t>
      </w:r>
      <w:r w:rsidR="001C7133" w:rsidRPr="0023324B">
        <w:rPr>
          <w:rFonts w:ascii="Times New Roman" w:hAnsi="Times New Roman" w:cs="Times New Roman"/>
        </w:rPr>
        <w:t>/</w:t>
      </w:r>
      <w:r w:rsidR="00B32E0A">
        <w:rPr>
          <w:rFonts w:ascii="Times New Roman" w:hAnsi="Times New Roman" w:cs="Times New Roman"/>
        </w:rPr>
        <w:t>radius</w:t>
      </w:r>
      <w:r w:rsidR="001C7133" w:rsidRPr="0023324B">
        <w:rPr>
          <w:rFonts w:ascii="Times New Roman" w:hAnsi="Times New Roman" w:cs="Times New Roman"/>
        </w:rPr>
        <w:t xml:space="preserve"> ratio by decreasing the cross sectional area of the exhaust gas flow to increase the velocity of the air as it spins the turbine at low</w:t>
      </w:r>
      <w:r w:rsidR="009C44C0" w:rsidRPr="0023324B">
        <w:rPr>
          <w:rFonts w:ascii="Times New Roman" w:hAnsi="Times New Roman" w:cs="Times New Roman"/>
        </w:rPr>
        <w:t>er</w:t>
      </w:r>
      <w:r w:rsidR="001C7133" w:rsidRPr="0023324B">
        <w:rPr>
          <w:rFonts w:ascii="Times New Roman" w:hAnsi="Times New Roman" w:cs="Times New Roman"/>
        </w:rPr>
        <w:t xml:space="preserve"> </w:t>
      </w:r>
      <w:r w:rsidR="000433E3" w:rsidRPr="0023324B">
        <w:rPr>
          <w:rFonts w:ascii="Times New Roman" w:hAnsi="Times New Roman" w:cs="Times New Roman"/>
        </w:rPr>
        <w:t>engine speeds</w:t>
      </w:r>
      <w:r w:rsidR="001C7133" w:rsidRPr="0023324B">
        <w:rPr>
          <w:rFonts w:ascii="Times New Roman" w:hAnsi="Times New Roman" w:cs="Times New Roman"/>
        </w:rPr>
        <w:t>, and for high</w:t>
      </w:r>
      <w:r w:rsidR="009C44C0" w:rsidRPr="0023324B">
        <w:rPr>
          <w:rFonts w:ascii="Times New Roman" w:hAnsi="Times New Roman" w:cs="Times New Roman"/>
        </w:rPr>
        <w:t>er engine speeds</w:t>
      </w:r>
      <w:r w:rsidR="001C7133" w:rsidRPr="0023324B">
        <w:rPr>
          <w:rFonts w:ascii="Times New Roman" w:hAnsi="Times New Roman" w:cs="Times New Roman"/>
        </w:rPr>
        <w:t xml:space="preserve"> it increases the cross sectional area which decreases the velocity of the air by increases the air capacity, the area is variable and the radius always remains the same</w:t>
      </w:r>
      <w:r w:rsidR="0023324B" w:rsidRPr="0023324B">
        <w:rPr>
          <w:rFonts w:ascii="Times New Roman" w:hAnsi="Times New Roman" w:cs="Times New Roman"/>
        </w:rPr>
        <w:t>, as expressed by Pachner et al (2015)</w:t>
      </w:r>
      <w:r w:rsidR="001C378D">
        <w:rPr>
          <w:rFonts w:ascii="Times New Roman" w:hAnsi="Times New Roman" w:cs="Times New Roman"/>
        </w:rPr>
        <w:t xml:space="preserve"> and Hillier (2014)</w:t>
      </w:r>
      <w:r w:rsidR="0023324B" w:rsidRPr="0023324B">
        <w:t xml:space="preserve">. </w:t>
      </w:r>
      <w:r w:rsidR="000433E3" w:rsidRPr="0023324B">
        <w:rPr>
          <w:rFonts w:ascii="Times New Roman" w:hAnsi="Times New Roman" w:cs="Times New Roman"/>
        </w:rPr>
        <w:t>The benefits of a VGT is that</w:t>
      </w:r>
      <w:r w:rsidR="001A03C6" w:rsidRPr="0023324B">
        <w:rPr>
          <w:rFonts w:ascii="Times New Roman" w:hAnsi="Times New Roman" w:cs="Times New Roman"/>
        </w:rPr>
        <w:t xml:space="preserve"> turbo lag is minimal</w:t>
      </w:r>
      <w:r w:rsidR="000433E3" w:rsidRPr="0023324B">
        <w:rPr>
          <w:rFonts w:ascii="Times New Roman" w:hAnsi="Times New Roman" w:cs="Times New Roman"/>
        </w:rPr>
        <w:t>,</w:t>
      </w:r>
      <w:r w:rsidR="001A03C6" w:rsidRPr="0023324B">
        <w:rPr>
          <w:rFonts w:ascii="Times New Roman" w:hAnsi="Times New Roman" w:cs="Times New Roman"/>
        </w:rPr>
        <w:t xml:space="preserve"> they have</w:t>
      </w:r>
      <w:r w:rsidR="000433E3" w:rsidRPr="0023324B">
        <w:rPr>
          <w:rFonts w:ascii="Times New Roman" w:hAnsi="Times New Roman" w:cs="Times New Roman"/>
        </w:rPr>
        <w:t xml:space="preserve"> a low boost threshold, an increase in efficient at higher engine speeds</w:t>
      </w:r>
      <w:r w:rsidR="001A03C6" w:rsidRPr="0023324B">
        <w:rPr>
          <w:rFonts w:ascii="Times New Roman" w:hAnsi="Times New Roman" w:cs="Times New Roman"/>
        </w:rPr>
        <w:t xml:space="preserve">, as confirmed by </w:t>
      </w:r>
      <w:bookmarkStart w:id="3" w:name="_Hlk4441204"/>
      <w:r w:rsidR="001A03C6" w:rsidRPr="0023324B">
        <w:rPr>
          <w:rFonts w:ascii="Times New Roman" w:hAnsi="Times New Roman" w:cs="Times New Roman"/>
        </w:rPr>
        <w:t>Hatami, Cuijpers and Boot (2015)</w:t>
      </w:r>
      <w:bookmarkEnd w:id="3"/>
      <w:r w:rsidR="00501031" w:rsidRPr="0023324B">
        <w:rPr>
          <w:rFonts w:ascii="Times New Roman" w:hAnsi="Times New Roman" w:cs="Times New Roman"/>
        </w:rPr>
        <w:t>.</w:t>
      </w:r>
    </w:p>
    <w:p w14:paraId="4FF56F2A" w14:textId="2CBDEB00" w:rsidR="004C05CF" w:rsidRDefault="00953C2B" w:rsidP="00D03A36">
      <w:pPr>
        <w:shd w:val="clear" w:color="auto" w:fill="FFFFFF"/>
        <w:textAlignment w:val="baseline"/>
        <w:rPr>
          <w:rFonts w:ascii="Times New Roman" w:eastAsia="Times New Roman" w:hAnsi="Times New Roman" w:cs="Times New Roman"/>
          <w:lang w:eastAsia="en-GB"/>
        </w:rPr>
      </w:pPr>
      <w:r w:rsidRPr="0023324B">
        <w:rPr>
          <w:rFonts w:ascii="Times New Roman" w:eastAsia="Times New Roman" w:hAnsi="Times New Roman" w:cs="Times New Roman"/>
          <w:lang w:eastAsia="en-GB"/>
        </w:rPr>
        <w:t xml:space="preserve">Compared </w:t>
      </w:r>
      <w:r w:rsidR="000433E3" w:rsidRPr="0023324B">
        <w:rPr>
          <w:rFonts w:ascii="Times New Roman" w:eastAsia="Times New Roman" w:hAnsi="Times New Roman" w:cs="Times New Roman"/>
          <w:lang w:eastAsia="en-GB"/>
        </w:rPr>
        <w:t xml:space="preserve">to </w:t>
      </w:r>
      <w:r w:rsidR="001C7133" w:rsidRPr="0023324B">
        <w:rPr>
          <w:rFonts w:ascii="Times New Roman" w:eastAsia="Times New Roman" w:hAnsi="Times New Roman" w:cs="Times New Roman"/>
          <w:lang w:eastAsia="en-GB"/>
        </w:rPr>
        <w:t>traditiona</w:t>
      </w:r>
      <w:r w:rsidR="000433E3" w:rsidRPr="0023324B">
        <w:rPr>
          <w:rFonts w:ascii="Times New Roman" w:eastAsia="Times New Roman" w:hAnsi="Times New Roman" w:cs="Times New Roman"/>
          <w:lang w:eastAsia="en-GB"/>
        </w:rPr>
        <w:t>l</w:t>
      </w:r>
      <w:r w:rsidRPr="0023324B">
        <w:rPr>
          <w:rFonts w:ascii="Times New Roman" w:eastAsia="Times New Roman" w:hAnsi="Times New Roman" w:cs="Times New Roman"/>
          <w:lang w:eastAsia="en-GB"/>
        </w:rPr>
        <w:t xml:space="preserve"> turbochargers</w:t>
      </w:r>
      <w:r w:rsidR="001C7133" w:rsidRPr="0023324B">
        <w:rPr>
          <w:rFonts w:ascii="Times New Roman" w:eastAsia="Times New Roman" w:hAnsi="Times New Roman" w:cs="Times New Roman"/>
          <w:lang w:eastAsia="en-GB"/>
        </w:rPr>
        <w:t xml:space="preserve"> the</w:t>
      </w:r>
      <w:r w:rsidRPr="0023324B">
        <w:rPr>
          <w:rFonts w:ascii="Times New Roman" w:eastAsia="Times New Roman" w:hAnsi="Times New Roman" w:cs="Times New Roman"/>
          <w:lang w:eastAsia="en-GB"/>
        </w:rPr>
        <w:t xml:space="preserve"> </w:t>
      </w:r>
      <w:r w:rsidR="000433E3" w:rsidRPr="0023324B">
        <w:rPr>
          <w:rFonts w:ascii="Times New Roman" w:eastAsia="Times New Roman" w:hAnsi="Times New Roman" w:cs="Times New Roman"/>
          <w:lang w:eastAsia="en-GB"/>
        </w:rPr>
        <w:t>VGT</w:t>
      </w:r>
      <w:r w:rsidRPr="0023324B">
        <w:rPr>
          <w:rFonts w:ascii="Times New Roman" w:eastAsia="Times New Roman" w:hAnsi="Times New Roman" w:cs="Times New Roman"/>
          <w:lang w:eastAsia="en-GB"/>
        </w:rPr>
        <w:t xml:space="preserve"> </w:t>
      </w:r>
      <w:r w:rsidR="000433E3" w:rsidRPr="0023324B">
        <w:rPr>
          <w:rFonts w:ascii="Times New Roman" w:eastAsia="Times New Roman" w:hAnsi="Times New Roman" w:cs="Times New Roman"/>
          <w:lang w:eastAsia="en-GB"/>
        </w:rPr>
        <w:t>is</w:t>
      </w:r>
      <w:r w:rsidRPr="0023324B">
        <w:rPr>
          <w:rFonts w:ascii="Times New Roman" w:eastAsia="Times New Roman" w:hAnsi="Times New Roman" w:cs="Times New Roman"/>
          <w:lang w:eastAsia="en-GB"/>
        </w:rPr>
        <w:t xml:space="preserve"> designed to</w:t>
      </w:r>
      <w:r w:rsidR="001C7133" w:rsidRPr="0023324B">
        <w:rPr>
          <w:rFonts w:ascii="Times New Roman" w:eastAsia="Times New Roman" w:hAnsi="Times New Roman" w:cs="Times New Roman"/>
          <w:lang w:eastAsia="en-GB"/>
        </w:rPr>
        <w:t xml:space="preserve"> increase the intake air boost pressure at lower engine speeds, increase the maximum </w:t>
      </w:r>
      <w:r w:rsidR="000433E3" w:rsidRPr="0023324B">
        <w:rPr>
          <w:rFonts w:ascii="Times New Roman" w:eastAsia="Times New Roman" w:hAnsi="Times New Roman" w:cs="Times New Roman"/>
          <w:lang w:eastAsia="en-GB"/>
        </w:rPr>
        <w:t>potential torque</w:t>
      </w:r>
      <w:r w:rsidR="001C7133" w:rsidRPr="0023324B">
        <w:rPr>
          <w:rFonts w:ascii="Times New Roman" w:eastAsia="Times New Roman" w:hAnsi="Times New Roman" w:cs="Times New Roman"/>
          <w:lang w:eastAsia="en-GB"/>
        </w:rPr>
        <w:t>, prevent any overboosting and over spinning of the turbine at higher engine speeds, improve the response time of the turbo during transient engine operation phases and also aid in reducing the exhaust gas emissions while increasing</w:t>
      </w:r>
      <w:r w:rsidR="004A096B" w:rsidRPr="0023324B">
        <w:rPr>
          <w:rFonts w:ascii="Times New Roman" w:eastAsia="Times New Roman" w:hAnsi="Times New Roman" w:cs="Times New Roman"/>
          <w:lang w:eastAsia="en-GB"/>
        </w:rPr>
        <w:t xml:space="preserve"> the engines fuel consumption</w:t>
      </w:r>
      <w:r w:rsidR="00501031" w:rsidRPr="0023324B">
        <w:rPr>
          <w:rFonts w:ascii="Times New Roman" w:eastAsia="Times New Roman" w:hAnsi="Times New Roman" w:cs="Times New Roman"/>
          <w:lang w:eastAsia="en-GB"/>
        </w:rPr>
        <w:t>, as expressed by Arnold et al (2001)</w:t>
      </w:r>
      <w:r w:rsidR="00E77D9F">
        <w:rPr>
          <w:rFonts w:ascii="Times New Roman" w:eastAsia="Times New Roman" w:hAnsi="Times New Roman" w:cs="Times New Roman"/>
          <w:lang w:eastAsia="en-GB"/>
        </w:rPr>
        <w:t xml:space="preserve"> and confirmed by Hillier (2014). The use of a VGT also eliminates the need of a wast</w:t>
      </w:r>
      <w:r w:rsidR="001C378D">
        <w:rPr>
          <w:rFonts w:ascii="Times New Roman" w:eastAsia="Times New Roman" w:hAnsi="Times New Roman" w:cs="Times New Roman"/>
          <w:lang w:eastAsia="en-GB"/>
        </w:rPr>
        <w:t>e</w:t>
      </w:r>
      <w:r w:rsidR="00E77D9F">
        <w:rPr>
          <w:rFonts w:ascii="Times New Roman" w:eastAsia="Times New Roman" w:hAnsi="Times New Roman" w:cs="Times New Roman"/>
          <w:lang w:eastAsia="en-GB"/>
        </w:rPr>
        <w:t xml:space="preserve">gate, this is because the vanes alter the amount of boost that is generated by the turbo and therefore there is no need for releasing the pressure </w:t>
      </w:r>
      <w:r w:rsidR="001C378D">
        <w:rPr>
          <w:rFonts w:ascii="Times New Roman" w:eastAsia="Times New Roman" w:hAnsi="Times New Roman" w:cs="Times New Roman"/>
          <w:lang w:eastAsia="en-GB"/>
        </w:rPr>
        <w:t>to control the amount of boost applied, as expressed by Hillier (2014).</w:t>
      </w:r>
    </w:p>
    <w:p w14:paraId="193C9559" w14:textId="0CED3A6A" w:rsidR="00F7073F" w:rsidRDefault="00F7073F" w:rsidP="00D03A36">
      <w:pPr>
        <w:shd w:val="clear" w:color="auto" w:fill="FFFFFF"/>
        <w:textAlignment w:val="baseline"/>
        <w:rPr>
          <w:rFonts w:ascii="Times New Roman" w:eastAsia="Times New Roman" w:hAnsi="Times New Roman" w:cs="Times New Roman"/>
          <w:lang w:eastAsia="en-GB"/>
        </w:rPr>
      </w:pPr>
      <w:r>
        <w:rPr>
          <w:rFonts w:ascii="Arial" w:hAnsi="Arial" w:cs="Arial"/>
          <w:noProof/>
          <w:sz w:val="20"/>
        </w:rPr>
        <mc:AlternateContent>
          <mc:Choice Requires="wps">
            <w:drawing>
              <wp:anchor distT="0" distB="0" distL="114300" distR="114300" simplePos="0" relativeHeight="251734018" behindDoc="0" locked="0" layoutInCell="1" allowOverlap="1" wp14:anchorId="0BFF264C" wp14:editId="64A036E7">
                <wp:simplePos x="0" y="0"/>
                <wp:positionH relativeFrom="page">
                  <wp:posOffset>6905625</wp:posOffset>
                </wp:positionH>
                <wp:positionV relativeFrom="paragraph">
                  <wp:posOffset>1005840</wp:posOffset>
                </wp:positionV>
                <wp:extent cx="866775" cy="485775"/>
                <wp:effectExtent l="0" t="0" r="9525" b="9525"/>
                <wp:wrapNone/>
                <wp:docPr id="106" name="Text Box 106"/>
                <wp:cNvGraphicFramePr/>
                <a:graphic xmlns:a="http://schemas.openxmlformats.org/drawingml/2006/main">
                  <a:graphicData uri="http://schemas.microsoft.com/office/word/2010/wordprocessingShape">
                    <wps:wsp>
                      <wps:cNvSpPr txBox="1"/>
                      <wps:spPr>
                        <a:xfrm>
                          <a:off x="0" y="0"/>
                          <a:ext cx="866775" cy="485775"/>
                        </a:xfrm>
                        <a:prstGeom prst="rect">
                          <a:avLst/>
                        </a:prstGeom>
                        <a:solidFill>
                          <a:sysClr val="window" lastClr="FFFFFF"/>
                        </a:solidFill>
                        <a:ln w="6350">
                          <a:noFill/>
                        </a:ln>
                      </wps:spPr>
                      <wps:txbx>
                        <w:txbxContent>
                          <w:p w14:paraId="29811FD7" w14:textId="234E7F4F" w:rsidR="00BE750F" w:rsidRPr="00D17DB8" w:rsidRDefault="00BE750F" w:rsidP="004C3B26">
                            <w:pPr>
                              <w:rPr>
                                <w:rFonts w:ascii="Cambria Math" w:hAnsi="Cambria Math"/>
                              </w:rPr>
                            </w:pPr>
                            <w:r>
                              <w:rPr>
                                <w:rFonts w:ascii="Cambria Math" w:hAnsi="Cambria Math"/>
                              </w:rPr>
                              <w:t>Page 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BFF264C" id="Text Box 106" o:spid="_x0000_s1041" type="#_x0000_t202" style="position:absolute;left:0;text-align:left;margin-left:543.75pt;margin-top:79.2pt;width:68.25pt;height:38.25pt;z-index:25173401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" fillcolor="window" stroked="f" strokeweight=".5pt">
                <v:textbox>
                  <w:txbxContent>
                    <w:p w14:paraId="29811FD7" w14:textId="234E7F4F" w:rsidR="00BE750F" w:rsidRPr="00D17DB8" w:rsidRDefault="00BE750F" w:rsidP="004C3B26">
                      <w:pPr>
                        <w:rPr>
                          <w:rFonts w:ascii="Cambria Math" w:hAnsi="Cambria Math"/>
                        </w:rPr>
                      </w:pPr>
                      <w:r>
                        <w:rPr>
                          <w:rFonts w:ascii="Cambria Math" w:hAnsi="Cambria Math"/>
                        </w:rPr>
                        <w:t>Page 4</w:t>
                      </w:r>
                    </w:p>
                  </w:txbxContent>
                </v:textbox>
                <w10:wrap anchorx="page"/>
              </v:shape>
            </w:pict>
          </mc:Fallback>
        </mc:AlternateContent>
      </w:r>
    </w:p>
    <w:p w14:paraId="2A9A2474" w14:textId="55E627C6" w:rsidR="00E030E0" w:rsidRPr="004C05CF" w:rsidRDefault="00E030E0" w:rsidP="00BE736F">
      <w:pPr>
        <w:pStyle w:val="ListParagraph"/>
        <w:numPr>
          <w:ilvl w:val="1"/>
          <w:numId w:val="36"/>
        </w:numPr>
        <w:shd w:val="clear" w:color="auto" w:fill="FFFFFF"/>
        <w:ind w:left="357" w:hanging="357"/>
        <w:textAlignment w:val="baseline"/>
        <w:rPr>
          <w:rFonts w:ascii="Times New Roman" w:eastAsia="Times New Roman" w:hAnsi="Times New Roman" w:cs="Times New Roman"/>
          <w:lang w:eastAsia="en-GB"/>
        </w:rPr>
      </w:pPr>
      <w:bookmarkStart w:id="4" w:name="_Hlk4532484"/>
      <w:r w:rsidRPr="004C05CF">
        <w:rPr>
          <w:rFonts w:ascii="Times New Roman" w:eastAsia="Times New Roman" w:hAnsi="Times New Roman" w:cs="Times New Roman"/>
          <w:lang w:eastAsia="en-GB"/>
        </w:rPr>
        <w:lastRenderedPageBreak/>
        <w:t>Alterations and requirements for a turbocharger installation</w:t>
      </w:r>
    </w:p>
    <w:bookmarkEnd w:id="4"/>
    <w:p w14:paraId="7675377A" w14:textId="36119C72" w:rsidR="00E030E0" w:rsidRPr="00E030E0" w:rsidRDefault="00E030E0" w:rsidP="008621E1">
      <w:pPr>
        <w:shd w:val="clear" w:color="auto" w:fill="FFFFFF"/>
        <w:spacing w:after="160"/>
        <w:textAlignment w:val="baseline"/>
        <w:rPr>
          <w:rFonts w:ascii="Times New Roman" w:eastAsia="Times New Roman" w:hAnsi="Times New Roman" w:cs="Times New Roman"/>
          <w:lang w:eastAsia="en-GB"/>
        </w:rPr>
      </w:pPr>
      <w:r w:rsidRPr="00E030E0">
        <w:rPr>
          <w:rFonts w:ascii="Times New Roman" w:eastAsia="Times New Roman" w:hAnsi="Times New Roman" w:cs="Times New Roman"/>
          <w:lang w:eastAsia="en-GB"/>
        </w:rPr>
        <w:t>When a naturally aspirated engine is converted to a forced induction application there are several considerations to be considered, firstly the amount of fuel delivered to the combustion process would require increasing to match the additional air that is flowing into the cylinders otherwise the engine would be running extremely lean which would cause severe damage to the engine. The fuel requirements of the turbocharged engine can be met by upgrading the fuel pump, pressure regulator and injectors</w:t>
      </w:r>
      <w:r w:rsidR="00CB1955">
        <w:rPr>
          <w:rFonts w:ascii="Times New Roman" w:eastAsia="Times New Roman" w:hAnsi="Times New Roman" w:cs="Times New Roman"/>
          <w:lang w:eastAsia="en-GB"/>
        </w:rPr>
        <w:t xml:space="preserve">, as confirmed by </w:t>
      </w:r>
      <w:r w:rsidR="00CB1955" w:rsidRPr="00CB1955">
        <w:rPr>
          <w:rFonts w:ascii="Times New Roman" w:eastAsia="Times New Roman" w:hAnsi="Times New Roman" w:cs="Times New Roman"/>
          <w:lang w:eastAsia="en-GB"/>
        </w:rPr>
        <w:t xml:space="preserve">Turbodynamics </w:t>
      </w:r>
      <w:r w:rsidR="00CB1955">
        <w:rPr>
          <w:rFonts w:ascii="Times New Roman" w:eastAsia="Times New Roman" w:hAnsi="Times New Roman" w:cs="Times New Roman"/>
          <w:lang w:eastAsia="en-GB"/>
        </w:rPr>
        <w:t>(</w:t>
      </w:r>
      <w:r w:rsidR="00CB1955" w:rsidRPr="00CB1955">
        <w:rPr>
          <w:rFonts w:ascii="Times New Roman" w:eastAsia="Times New Roman" w:hAnsi="Times New Roman" w:cs="Times New Roman"/>
          <w:lang w:eastAsia="en-GB"/>
        </w:rPr>
        <w:t>2019)</w:t>
      </w:r>
      <w:r w:rsidR="008621E1">
        <w:rPr>
          <w:rFonts w:ascii="Times New Roman" w:eastAsia="Times New Roman" w:hAnsi="Times New Roman" w:cs="Times New Roman"/>
          <w:lang w:eastAsia="en-GB"/>
        </w:rPr>
        <w:t>.</w:t>
      </w:r>
    </w:p>
    <w:p w14:paraId="09DE2C26" w14:textId="77777777" w:rsidR="00E030E0" w:rsidRPr="00E030E0" w:rsidRDefault="00E030E0" w:rsidP="008621E1">
      <w:pPr>
        <w:shd w:val="clear" w:color="auto" w:fill="FFFFFF"/>
        <w:spacing w:after="160"/>
        <w:textAlignment w:val="baseline"/>
        <w:rPr>
          <w:rFonts w:ascii="Times New Roman" w:eastAsia="Times New Roman" w:hAnsi="Times New Roman" w:cs="Times New Roman"/>
          <w:lang w:eastAsia="en-GB"/>
        </w:rPr>
      </w:pPr>
      <w:r w:rsidRPr="00E030E0">
        <w:rPr>
          <w:rFonts w:ascii="Times New Roman" w:eastAsia="Times New Roman" w:hAnsi="Times New Roman" w:cs="Times New Roman"/>
          <w:lang w:eastAsia="en-GB"/>
        </w:rPr>
        <w:t>The pressure created during the compression stroke of the turbocharged engine increases due to the increase in air mass drawn into the cylinders, this means that the pressure within the cylinders will be larger than in its naturally aspirated form which will increase the temperature within the cylinders, as expressed by Hillier (2014).  The compression ratio would need to be lowered otherwise the fuel could ignite under pressure before the piston reaches TDC and before the ignition spark occurs, this is known as detonation or knock which can result in catastrophic damage of the engine, as confirmed by Hillier (2014).</w:t>
      </w:r>
    </w:p>
    <w:p w14:paraId="3CAF7276" w14:textId="77777777" w:rsidR="008621E1" w:rsidRDefault="00E030E0" w:rsidP="008621E1">
      <w:pPr>
        <w:shd w:val="clear" w:color="auto" w:fill="FFFFFF"/>
        <w:spacing w:after="160"/>
        <w:textAlignment w:val="baseline"/>
        <w:rPr>
          <w:rFonts w:ascii="Times New Roman" w:eastAsia="Times New Roman" w:hAnsi="Times New Roman" w:cs="Times New Roman"/>
          <w:lang w:eastAsia="en-GB"/>
        </w:rPr>
      </w:pPr>
      <w:r w:rsidRPr="00E030E0">
        <w:rPr>
          <w:rFonts w:ascii="Times New Roman" w:eastAsia="Times New Roman" w:hAnsi="Times New Roman" w:cs="Times New Roman"/>
          <w:lang w:eastAsia="en-GB"/>
        </w:rPr>
        <w:t>The compression can be decreased by installing a larger cylinder head with a larger head gasket as this increases the cylinder volume which results in a decrease in compression. If the cylinder compression is too high for the engines’ capability, then the cylinders can be re-bored and low compression pistons can be fitted, as confirmed by Watson and Janota (1982)</w:t>
      </w:r>
      <w:r w:rsidR="00925DD5">
        <w:rPr>
          <w:rFonts w:ascii="Times New Roman" w:eastAsia="Times New Roman" w:hAnsi="Times New Roman" w:cs="Times New Roman"/>
          <w:lang w:eastAsia="en-GB"/>
        </w:rPr>
        <w:t xml:space="preserve"> and Turbodynamics (2019)</w:t>
      </w:r>
      <w:r w:rsidRPr="00E030E0">
        <w:rPr>
          <w:rFonts w:ascii="Times New Roman" w:eastAsia="Times New Roman" w:hAnsi="Times New Roman" w:cs="Times New Roman"/>
          <w:lang w:eastAsia="en-GB"/>
        </w:rPr>
        <w:t>. An ideal compression ratio for a turbocharged petrol engine would be between 7</w:t>
      </w:r>
      <w:r w:rsidR="00636411">
        <w:rPr>
          <w:rFonts w:ascii="Times New Roman" w:eastAsia="Times New Roman" w:hAnsi="Times New Roman" w:cs="Times New Roman"/>
          <w:lang w:eastAsia="en-GB"/>
        </w:rPr>
        <w:t>.5</w:t>
      </w:r>
      <w:r w:rsidRPr="00E030E0">
        <w:rPr>
          <w:rFonts w:ascii="Times New Roman" w:eastAsia="Times New Roman" w:hAnsi="Times New Roman" w:cs="Times New Roman"/>
          <w:lang w:eastAsia="en-GB"/>
        </w:rPr>
        <w:t xml:space="preserve">:1 and </w:t>
      </w:r>
      <w:r w:rsidR="00636411">
        <w:rPr>
          <w:rFonts w:ascii="Times New Roman" w:eastAsia="Times New Roman" w:hAnsi="Times New Roman" w:cs="Times New Roman"/>
          <w:lang w:eastAsia="en-GB"/>
        </w:rPr>
        <w:t>8.5</w:t>
      </w:r>
      <w:r w:rsidRPr="00E030E0">
        <w:rPr>
          <w:rFonts w:ascii="Times New Roman" w:eastAsia="Times New Roman" w:hAnsi="Times New Roman" w:cs="Times New Roman"/>
          <w:lang w:eastAsia="en-GB"/>
        </w:rPr>
        <w:t>:1 and should be decreased to a safer compression parameter</w:t>
      </w:r>
      <w:r w:rsidR="00636411">
        <w:rPr>
          <w:rFonts w:ascii="Times New Roman" w:eastAsia="Times New Roman" w:hAnsi="Times New Roman" w:cs="Times New Roman"/>
          <w:lang w:eastAsia="en-GB"/>
        </w:rPr>
        <w:t>, as expressed by Turbody</w:t>
      </w:r>
      <w:r w:rsidR="00925DD5">
        <w:rPr>
          <w:rFonts w:ascii="Times New Roman" w:eastAsia="Times New Roman" w:hAnsi="Times New Roman" w:cs="Times New Roman"/>
          <w:lang w:eastAsia="en-GB"/>
        </w:rPr>
        <w:t>namics (2019)</w:t>
      </w:r>
      <w:r w:rsidRPr="00E030E0">
        <w:rPr>
          <w:rFonts w:ascii="Times New Roman" w:eastAsia="Times New Roman" w:hAnsi="Times New Roman" w:cs="Times New Roman"/>
          <w:lang w:eastAsia="en-GB"/>
        </w:rPr>
        <w:t>.</w:t>
      </w:r>
    </w:p>
    <w:p w14:paraId="0DB22141" w14:textId="77777777" w:rsidR="008621E1" w:rsidRDefault="00E030E0" w:rsidP="008621E1">
      <w:pPr>
        <w:shd w:val="clear" w:color="auto" w:fill="FFFFFF"/>
        <w:spacing w:after="160"/>
        <w:textAlignment w:val="baseline"/>
        <w:rPr>
          <w:rFonts w:ascii="Times New Roman" w:eastAsia="Times New Roman" w:hAnsi="Times New Roman" w:cs="Times New Roman"/>
          <w:lang w:eastAsia="en-GB"/>
        </w:rPr>
      </w:pPr>
      <w:r w:rsidRPr="00E030E0">
        <w:rPr>
          <w:rFonts w:ascii="Times New Roman" w:eastAsia="Times New Roman" w:hAnsi="Times New Roman" w:cs="Times New Roman"/>
          <w:lang w:eastAsia="en-GB"/>
        </w:rPr>
        <w:t>A high-octane fuel should be used on the turbocharged engine as the higher the octane rating the more resistant the fuel will be against pre ignition detonation, another method of reducing the possibility of detonation is with the use of direct injection, as expressed by Zhuang and Hong (2014) and backed up by Watson and Janota (1982) and Hillier (2014).</w:t>
      </w:r>
    </w:p>
    <w:p w14:paraId="72AC765A" w14:textId="00F337D9" w:rsidR="00E030E0" w:rsidRPr="007B7270" w:rsidRDefault="00E030E0" w:rsidP="008621E1">
      <w:pPr>
        <w:shd w:val="clear" w:color="auto" w:fill="FFFFFF"/>
        <w:textAlignment w:val="baseline"/>
        <w:rPr>
          <w:rFonts w:ascii="Times New Roman" w:eastAsia="Times New Roman" w:hAnsi="Times New Roman" w:cs="Times New Roman"/>
          <w:lang w:eastAsia="en-GB"/>
        </w:rPr>
      </w:pPr>
      <w:r w:rsidRPr="00E030E0">
        <w:rPr>
          <w:rFonts w:ascii="Times New Roman" w:eastAsia="Times New Roman" w:hAnsi="Times New Roman" w:cs="Times New Roman"/>
          <w:lang w:eastAsia="en-GB"/>
        </w:rPr>
        <w:t>A custom ECU remap would be required to ensure that the fuelling/ignition is tailored to the turbocharged engines requirements, ensuring that the fuel</w:t>
      </w:r>
      <w:r w:rsidR="007B2140">
        <w:rPr>
          <w:rFonts w:ascii="Times New Roman" w:eastAsia="Times New Roman" w:hAnsi="Times New Roman" w:cs="Times New Roman"/>
          <w:lang w:eastAsia="en-GB"/>
        </w:rPr>
        <w:t xml:space="preserve"> supplied to the cylinder by the injector</w:t>
      </w:r>
      <w:r w:rsidRPr="00E030E0">
        <w:rPr>
          <w:rFonts w:ascii="Times New Roman" w:eastAsia="Times New Roman" w:hAnsi="Times New Roman" w:cs="Times New Roman"/>
          <w:lang w:eastAsia="en-GB"/>
        </w:rPr>
        <w:t xml:space="preserve"> can be changed rapidly for when the boost is on and when the boost is off.</w:t>
      </w:r>
      <w:r w:rsidR="00CE6B61">
        <w:rPr>
          <w:rFonts w:ascii="Times New Roman" w:eastAsia="Times New Roman" w:hAnsi="Times New Roman" w:cs="Times New Roman"/>
          <w:lang w:eastAsia="en-GB"/>
        </w:rPr>
        <w:t xml:space="preserve"> Th</w:t>
      </w:r>
      <w:r w:rsidR="008621E1">
        <w:rPr>
          <w:rFonts w:ascii="Times New Roman" w:eastAsia="Times New Roman" w:hAnsi="Times New Roman" w:cs="Times New Roman"/>
          <w:lang w:eastAsia="en-GB"/>
        </w:rPr>
        <w:t xml:space="preserve">e turbocharger </w:t>
      </w:r>
      <w:r w:rsidR="00486447">
        <w:rPr>
          <w:rFonts w:ascii="Times New Roman" w:eastAsia="Times New Roman" w:hAnsi="Times New Roman" w:cs="Times New Roman"/>
          <w:lang w:eastAsia="en-GB"/>
        </w:rPr>
        <w:t>disperses a lot of heat from the exhaust housing, the heat can transfer to other engine bay components and wiring looms, therefore a heat shield is required</w:t>
      </w:r>
      <w:r w:rsidR="006E44CF">
        <w:rPr>
          <w:rFonts w:ascii="Times New Roman" w:eastAsia="Times New Roman" w:hAnsi="Times New Roman" w:cs="Times New Roman"/>
          <w:lang w:eastAsia="en-GB"/>
        </w:rPr>
        <w:t xml:space="preserve">, as confirmed by </w:t>
      </w:r>
      <w:r w:rsidR="006E44CF" w:rsidRPr="006E44CF">
        <w:rPr>
          <w:rFonts w:ascii="Times New Roman" w:eastAsia="Times New Roman" w:hAnsi="Times New Roman" w:cs="Times New Roman"/>
          <w:lang w:eastAsia="en-GB"/>
        </w:rPr>
        <w:t>Turbodynamics</w:t>
      </w:r>
      <w:r w:rsidR="006E44CF">
        <w:rPr>
          <w:rFonts w:ascii="Times New Roman" w:eastAsia="Times New Roman" w:hAnsi="Times New Roman" w:cs="Times New Roman"/>
          <w:lang w:eastAsia="en-GB"/>
        </w:rPr>
        <w:t xml:space="preserve"> (</w:t>
      </w:r>
      <w:r w:rsidR="006E44CF" w:rsidRPr="006E44CF">
        <w:rPr>
          <w:rFonts w:ascii="Times New Roman" w:eastAsia="Times New Roman" w:hAnsi="Times New Roman" w:cs="Times New Roman"/>
          <w:lang w:eastAsia="en-GB"/>
        </w:rPr>
        <w:t>2019)</w:t>
      </w:r>
      <w:r w:rsidR="008621E1">
        <w:rPr>
          <w:rFonts w:ascii="Times New Roman" w:eastAsia="Times New Roman" w:hAnsi="Times New Roman" w:cs="Times New Roman"/>
          <w:lang w:eastAsia="en-GB"/>
        </w:rPr>
        <w:t>.</w:t>
      </w:r>
    </w:p>
    <w:p w14:paraId="048FB433" w14:textId="18166560" w:rsidR="00E72D9A" w:rsidRPr="001C7133" w:rsidRDefault="00E72D9A" w:rsidP="00235BD6">
      <w:pPr>
        <w:rPr>
          <w:rFonts w:ascii="Times New Roman" w:hAnsi="Times New Roman" w:cs="Times New Roman"/>
          <w:sz w:val="28"/>
        </w:rPr>
      </w:pPr>
    </w:p>
    <w:p w14:paraId="523C6CCB" w14:textId="08779CD4" w:rsidR="00235BD6" w:rsidRDefault="00235BD6" w:rsidP="00235BD6">
      <w:pPr>
        <w:rPr>
          <w:rFonts w:ascii="Times New Roman" w:hAnsi="Times New Roman" w:cs="Times New Roman"/>
          <w:b/>
          <w:sz w:val="24"/>
        </w:rPr>
      </w:pPr>
    </w:p>
    <w:p w14:paraId="3A202373" w14:textId="420865A4" w:rsidR="009B2E45" w:rsidRDefault="009B2E45" w:rsidP="00235BD6">
      <w:pPr>
        <w:rPr>
          <w:rFonts w:ascii="Times New Roman" w:hAnsi="Times New Roman" w:cs="Times New Roman"/>
          <w:b/>
          <w:sz w:val="24"/>
        </w:rPr>
      </w:pPr>
    </w:p>
    <w:p w14:paraId="17F4A17A" w14:textId="69BAD3DE" w:rsidR="005535E3" w:rsidRDefault="005535E3" w:rsidP="00235BD6">
      <w:pPr>
        <w:rPr>
          <w:rFonts w:ascii="Times New Roman" w:hAnsi="Times New Roman" w:cs="Times New Roman"/>
          <w:b/>
          <w:sz w:val="24"/>
        </w:rPr>
      </w:pPr>
      <w:r>
        <w:rPr>
          <w:rFonts w:ascii="Arial" w:hAnsi="Arial" w:cs="Arial"/>
          <w:noProof/>
          <w:sz w:val="20"/>
        </w:rPr>
        <mc:AlternateContent>
          <mc:Choice Requires="wps">
            <w:drawing>
              <wp:anchor distT="0" distB="0" distL="114300" distR="114300" simplePos="0" relativeHeight="251736066" behindDoc="0" locked="0" layoutInCell="1" allowOverlap="1" wp14:anchorId="2675B217" wp14:editId="6F2C4988">
                <wp:simplePos x="0" y="0"/>
                <wp:positionH relativeFrom="margin">
                  <wp:posOffset>5962650</wp:posOffset>
                </wp:positionH>
                <wp:positionV relativeFrom="paragraph">
                  <wp:posOffset>835025</wp:posOffset>
                </wp:positionV>
                <wp:extent cx="590550" cy="304800"/>
                <wp:effectExtent l="0" t="0" r="0" b="0"/>
                <wp:wrapNone/>
                <wp:docPr id="107" name="Text Box 107"/>
                <wp:cNvGraphicFramePr/>
                <a:graphic xmlns:a="http://schemas.openxmlformats.org/drawingml/2006/main">
                  <a:graphicData uri="http://schemas.microsoft.com/office/word/2010/wordprocessingShape">
                    <wps:wsp>
                      <wps:cNvSpPr txBox="1"/>
                      <wps:spPr>
                        <a:xfrm>
                          <a:off x="0" y="0"/>
                          <a:ext cx="590550" cy="304800"/>
                        </a:xfrm>
                        <a:prstGeom prst="rect">
                          <a:avLst/>
                        </a:prstGeom>
                        <a:solidFill>
                          <a:sysClr val="window" lastClr="FFFFFF"/>
                        </a:solidFill>
                        <a:ln w="6350">
                          <a:noFill/>
                        </a:ln>
                      </wps:spPr>
                      <wps:txbx>
                        <w:txbxContent>
                          <w:p w14:paraId="1576BDA9" w14:textId="4ACF3A24" w:rsidR="00BE750F" w:rsidRDefault="00BE750F" w:rsidP="004C3B26">
                            <w:pPr>
                              <w:rPr>
                                <w:rFonts w:ascii="Cambria Math" w:hAnsi="Cambria Math"/>
                              </w:rPr>
                            </w:pPr>
                            <w:r>
                              <w:rPr>
                                <w:rFonts w:ascii="Cambria Math" w:hAnsi="Cambria Math"/>
                              </w:rPr>
                              <w:t>Page 5</w:t>
                            </w:r>
                          </w:p>
                          <w:p w14:paraId="0AF651E5" w14:textId="77777777" w:rsidR="00BE750F" w:rsidRPr="00D17DB8" w:rsidRDefault="00BE750F" w:rsidP="004C3B26">
                            <w:pPr>
                              <w:rPr>
                                <w:rFonts w:ascii="Cambria Math" w:hAnsi="Cambria Math"/>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675B217" id="Text Box 107" o:spid="_x0000_s1042" type="#_x0000_t202" style="position:absolute;left:0;text-align:left;margin-left:469.5pt;margin-top:65.75pt;width:46.5pt;height:24pt;z-index:25173606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" fillcolor="window" stroked="f" strokeweight=".5pt">
                <v:textbox>
                  <w:txbxContent>
                    <w:p w14:paraId="1576BDA9" w14:textId="4ACF3A24" w:rsidR="00BE750F" w:rsidRDefault="00BE750F" w:rsidP="004C3B26">
                      <w:pPr>
                        <w:rPr>
                          <w:rFonts w:ascii="Cambria Math" w:hAnsi="Cambria Math"/>
                        </w:rPr>
                      </w:pPr>
                      <w:r>
                        <w:rPr>
                          <w:rFonts w:ascii="Cambria Math" w:hAnsi="Cambria Math"/>
                        </w:rPr>
                        <w:t>Page 5</w:t>
                      </w:r>
                    </w:p>
                    <w:p w14:paraId="0AF651E5" w14:textId="77777777" w:rsidR="00BE750F" w:rsidRPr="00D17DB8" w:rsidRDefault="00BE750F" w:rsidP="004C3B26">
                      <w:pPr>
                        <w:rPr>
                          <w:rFonts w:ascii="Cambria Math" w:hAnsi="Cambria Math"/>
                        </w:rPr>
                      </w:pPr>
                    </w:p>
                  </w:txbxContent>
                </v:textbox>
                <w10:wrap anchorx="margin"/>
              </v:shape>
            </w:pict>
          </mc:Fallback>
        </mc:AlternateContent>
      </w:r>
    </w:p>
    <w:p w14:paraId="288DDA6C" w14:textId="117F6708" w:rsidR="00235BD6" w:rsidRPr="007746DD" w:rsidRDefault="003253DA" w:rsidP="003253DA">
      <w:pPr>
        <w:jc w:val="center"/>
        <w:rPr>
          <w:rFonts w:ascii="Times New Roman" w:hAnsi="Times New Roman" w:cs="Times New Roman"/>
          <w:b/>
        </w:rPr>
      </w:pPr>
      <w:r w:rsidRPr="007746DD">
        <w:rPr>
          <w:rFonts w:ascii="Times New Roman" w:hAnsi="Times New Roman" w:cs="Times New Roman"/>
          <w:b/>
        </w:rPr>
        <w:lastRenderedPageBreak/>
        <w:t>4.0 Methodology</w:t>
      </w:r>
    </w:p>
    <w:p w14:paraId="488A129F" w14:textId="39F0C7CA" w:rsidR="009B2E45" w:rsidRPr="007746DD" w:rsidRDefault="00EE12AE" w:rsidP="0037149B">
      <w:pPr>
        <w:rPr>
          <w:rFonts w:ascii="Times New Roman" w:hAnsi="Times New Roman" w:cs="Times New Roman"/>
        </w:rPr>
      </w:pPr>
      <w:r w:rsidRPr="007746DD">
        <w:rPr>
          <w:rFonts w:ascii="Times New Roman" w:hAnsi="Times New Roman" w:cs="Times New Roman"/>
          <w:noProof/>
        </w:rPr>
        <mc:AlternateContent>
          <mc:Choice Requires="wps">
            <w:drawing>
              <wp:anchor distT="0" distB="0" distL="114300" distR="114300" simplePos="0" relativeHeight="251752450" behindDoc="0" locked="0" layoutInCell="1" allowOverlap="1" wp14:anchorId="2B2516BE" wp14:editId="06543C64">
                <wp:simplePos x="0" y="0"/>
                <wp:positionH relativeFrom="margin">
                  <wp:posOffset>-451262</wp:posOffset>
                </wp:positionH>
                <wp:positionV relativeFrom="paragraph">
                  <wp:posOffset>443865</wp:posOffset>
                </wp:positionV>
                <wp:extent cx="1626870" cy="1448435"/>
                <wp:effectExtent l="0" t="0" r="11430" b="18415"/>
                <wp:wrapSquare wrapText="bothSides"/>
                <wp:docPr id="5" name="Text Box 5"/>
                <wp:cNvGraphicFramePr/>
                <a:graphic xmlns:a="http://schemas.openxmlformats.org/drawingml/2006/main">
                  <a:graphicData uri="http://schemas.microsoft.com/office/word/2010/wordprocessingShape">
                    <wps:wsp>
                      <wps:cNvSpPr txBox="1"/>
                      <wps:spPr>
                        <a:xfrm>
                          <a:off x="0" y="0"/>
                          <a:ext cx="1626870" cy="1448435"/>
                        </a:xfrm>
                        <a:prstGeom prst="rect">
                          <a:avLst/>
                        </a:prstGeom>
                        <a:solidFill>
                          <a:schemeClr val="bg1"/>
                        </a:solidFill>
                        <a:ln w="6350">
                          <a:solidFill>
                            <a:prstClr val="black"/>
                          </a:solidFill>
                        </a:ln>
                      </wps:spPr>
                      <wps:txbx>
                        <w:txbxContent>
                          <w:p w14:paraId="068C7035" w14:textId="146DA936" w:rsidR="00BE750F" w:rsidRDefault="00BE750F" w:rsidP="008F4F93">
                            <w:pPr>
                              <w:spacing w:after="0" w:line="240" w:lineRule="auto"/>
                              <w:jc w:val="center"/>
                              <w:rPr>
                                <w:rFonts w:ascii="Times New Roman" w:hAnsi="Times New Roman" w:cs="Times New Roman"/>
                                <w:sz w:val="18"/>
                                <w:szCs w:val="18"/>
                              </w:rPr>
                            </w:pPr>
                            <w:r w:rsidRPr="00731442">
                              <w:drawing>
                                <wp:inline distT="0" distB="0" distL="0" distR="0" wp14:anchorId="4B96E4C4" wp14:editId="4FC7A12E">
                                  <wp:extent cx="1436370" cy="109253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447492" cy="1100990"/>
                                          </a:xfrm>
                                          <a:prstGeom prst="rect">
                                            <a:avLst/>
                                          </a:prstGeom>
                                          <a:noFill/>
                                          <a:ln>
                                            <a:noFill/>
                                          </a:ln>
                                        </pic:spPr>
                                      </pic:pic>
                                    </a:graphicData>
                                  </a:graphic>
                                </wp:inline>
                              </w:drawing>
                            </w:r>
                          </w:p>
                          <w:p w14:paraId="1D62978A" w14:textId="662F0C66" w:rsidR="00BE750F" w:rsidRPr="00764F27" w:rsidRDefault="00BE750F" w:rsidP="00747388">
                            <w:pPr>
                              <w:spacing w:line="240" w:lineRule="auto"/>
                              <w:jc w:val="center"/>
                              <w:rPr>
                                <w:rFonts w:ascii="Times New Roman" w:hAnsi="Times New Roman" w:cs="Times New Roman"/>
                                <w:sz w:val="18"/>
                                <w:szCs w:val="18"/>
                              </w:rPr>
                            </w:pPr>
                            <w:r>
                              <w:rPr>
                                <w:rFonts w:ascii="Times New Roman" w:hAnsi="Times New Roman" w:cs="Times New Roman"/>
                                <w:sz w:val="18"/>
                                <w:szCs w:val="18"/>
                              </w:rPr>
                              <w:t>Fig 4. Exhaust manifold removed from turbo</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B2516BE" id="Text Box 5" o:spid="_x0000_s1043" type="#_x0000_t202" style="position:absolute;left:0;text-align:left;margin-left:-35.55pt;margin-top:34.95pt;width:128.1pt;height:114.05pt;z-index:25175245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" fillcolor="white [3212]" strokeweight=".5pt">
                <v:textbox>
                  <w:txbxContent>
                    <w:p w14:paraId="068C7035" w14:textId="146DA936" w:rsidR="00BE750F" w:rsidRDefault="00BE750F" w:rsidP="008F4F93">
                      <w:pPr>
                        <w:spacing w:after="0" w:line="240" w:lineRule="auto"/>
                        <w:jc w:val="center"/>
                        <w:rPr>
                          <w:rFonts w:ascii="Times New Roman" w:hAnsi="Times New Roman" w:cs="Times New Roman"/>
                          <w:sz w:val="18"/>
                          <w:szCs w:val="18"/>
                        </w:rPr>
                      </w:pPr>
                      <w:r w:rsidRPr="00731442">
                        <w:drawing>
                          <wp:inline distT="0" distB="0" distL="0" distR="0" wp14:anchorId="4B96E4C4" wp14:editId="4FC7A12E">
                            <wp:extent cx="1436370" cy="109253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447492" cy="1100990"/>
                                    </a:xfrm>
                                    <a:prstGeom prst="rect">
                                      <a:avLst/>
                                    </a:prstGeom>
                                    <a:noFill/>
                                    <a:ln>
                                      <a:noFill/>
                                    </a:ln>
                                  </pic:spPr>
                                </pic:pic>
                              </a:graphicData>
                            </a:graphic>
                          </wp:inline>
                        </w:drawing>
                      </w:r>
                    </w:p>
                    <w:p w14:paraId="1D62978A" w14:textId="662F0C66" w:rsidR="00BE750F" w:rsidRPr="00764F27" w:rsidRDefault="00BE750F" w:rsidP="00747388">
                      <w:pPr>
                        <w:spacing w:line="240" w:lineRule="auto"/>
                        <w:jc w:val="center"/>
                        <w:rPr>
                          <w:rFonts w:ascii="Times New Roman" w:hAnsi="Times New Roman" w:cs="Times New Roman"/>
                          <w:sz w:val="18"/>
                          <w:szCs w:val="18"/>
                        </w:rPr>
                      </w:pPr>
                      <w:r>
                        <w:rPr>
                          <w:rFonts w:ascii="Times New Roman" w:hAnsi="Times New Roman" w:cs="Times New Roman"/>
                          <w:sz w:val="18"/>
                          <w:szCs w:val="18"/>
                        </w:rPr>
                        <w:t>Fig 4. Exhaust manifold removed from turbo</w:t>
                      </w:r>
                    </w:p>
                  </w:txbxContent>
                </v:textbox>
                <w10:wrap type="square" anchorx="margin"/>
              </v:shape>
            </w:pict>
          </mc:Fallback>
        </mc:AlternateContent>
      </w:r>
      <w:r w:rsidR="003253DA" w:rsidRPr="007746DD">
        <w:rPr>
          <w:rFonts w:ascii="Times New Roman" w:hAnsi="Times New Roman" w:cs="Times New Roman"/>
        </w:rPr>
        <w:t xml:space="preserve">The </w:t>
      </w:r>
      <w:r w:rsidR="00481D0F" w:rsidRPr="007746DD">
        <w:rPr>
          <w:rFonts w:ascii="Times New Roman" w:hAnsi="Times New Roman" w:cs="Times New Roman"/>
        </w:rPr>
        <w:t>task was</w:t>
      </w:r>
      <w:r w:rsidR="006068E3" w:rsidRPr="007746DD">
        <w:rPr>
          <w:rFonts w:ascii="Times New Roman" w:hAnsi="Times New Roman" w:cs="Times New Roman"/>
        </w:rPr>
        <w:t xml:space="preserve"> given</w:t>
      </w:r>
      <w:r w:rsidR="00481D0F" w:rsidRPr="007746DD">
        <w:rPr>
          <w:rFonts w:ascii="Times New Roman" w:hAnsi="Times New Roman" w:cs="Times New Roman"/>
        </w:rPr>
        <w:t xml:space="preserve"> to dismantle a turbocharger at the University campus and then reassemble the turbo </w:t>
      </w:r>
      <w:r w:rsidR="0020015F" w:rsidRPr="007746DD">
        <w:rPr>
          <w:rFonts w:ascii="Times New Roman" w:hAnsi="Times New Roman" w:cs="Times New Roman"/>
        </w:rPr>
        <w:t>while capturing</w:t>
      </w:r>
      <w:r w:rsidR="00481D0F" w:rsidRPr="007746DD">
        <w:rPr>
          <w:rFonts w:ascii="Times New Roman" w:hAnsi="Times New Roman" w:cs="Times New Roman"/>
        </w:rPr>
        <w:t xml:space="preserve"> photograph</w:t>
      </w:r>
      <w:r w:rsidR="006068E3" w:rsidRPr="007746DD">
        <w:rPr>
          <w:rFonts w:ascii="Times New Roman" w:hAnsi="Times New Roman" w:cs="Times New Roman"/>
        </w:rPr>
        <w:t xml:space="preserve">s of </w:t>
      </w:r>
      <w:r w:rsidR="0020015F" w:rsidRPr="007746DD">
        <w:rPr>
          <w:rFonts w:ascii="Times New Roman" w:hAnsi="Times New Roman" w:cs="Times New Roman"/>
        </w:rPr>
        <w:t>each step of the</w:t>
      </w:r>
      <w:r w:rsidR="006068E3" w:rsidRPr="007746DD">
        <w:rPr>
          <w:rFonts w:ascii="Times New Roman" w:hAnsi="Times New Roman" w:cs="Times New Roman"/>
        </w:rPr>
        <w:t xml:space="preserve"> procedure.</w:t>
      </w:r>
      <w:r w:rsidR="009B2E45" w:rsidRPr="007746DD">
        <w:rPr>
          <w:rFonts w:ascii="Times New Roman" w:hAnsi="Times New Roman" w:cs="Times New Roman"/>
        </w:rPr>
        <w:t xml:space="preserve"> </w:t>
      </w:r>
    </w:p>
    <w:p w14:paraId="131AC80D" w14:textId="46B36774" w:rsidR="00DD37B4" w:rsidRPr="007746DD" w:rsidRDefault="002C73E8" w:rsidP="00C33B58">
      <w:pPr>
        <w:rPr>
          <w:rFonts w:ascii="Times New Roman" w:hAnsi="Times New Roman" w:cs="Times New Roman"/>
        </w:rPr>
      </w:pPr>
      <w:r w:rsidRPr="007746DD">
        <w:rPr>
          <w:rFonts w:ascii="Times New Roman" w:hAnsi="Times New Roman" w:cs="Times New Roman"/>
          <w:noProof/>
        </w:rPr>
        <mc:AlternateContent>
          <mc:Choice Requires="wps">
            <w:drawing>
              <wp:anchor distT="0" distB="0" distL="114300" distR="114300" simplePos="0" relativeHeight="251756546" behindDoc="0" locked="0" layoutInCell="1" allowOverlap="1" wp14:anchorId="72C19937" wp14:editId="0834AA74">
                <wp:simplePos x="0" y="0"/>
                <wp:positionH relativeFrom="margin">
                  <wp:posOffset>-448574</wp:posOffset>
                </wp:positionH>
                <wp:positionV relativeFrom="paragraph">
                  <wp:posOffset>1560063</wp:posOffset>
                </wp:positionV>
                <wp:extent cx="1626870" cy="1319530"/>
                <wp:effectExtent l="0" t="0" r="11430" b="13970"/>
                <wp:wrapSquare wrapText="bothSides"/>
                <wp:docPr id="18" name="Text Box 18"/>
                <wp:cNvGraphicFramePr/>
                <a:graphic xmlns:a="http://schemas.openxmlformats.org/drawingml/2006/main">
                  <a:graphicData uri="http://schemas.microsoft.com/office/word/2010/wordprocessingShape">
                    <wps:wsp>
                      <wps:cNvSpPr txBox="1"/>
                      <wps:spPr>
                        <a:xfrm>
                          <a:off x="0" y="0"/>
                          <a:ext cx="1626870" cy="1319530"/>
                        </a:xfrm>
                        <a:prstGeom prst="rect">
                          <a:avLst/>
                        </a:prstGeom>
                        <a:solidFill>
                          <a:sysClr val="window" lastClr="FFFFFF"/>
                        </a:solidFill>
                        <a:ln w="6350">
                          <a:solidFill>
                            <a:prstClr val="black"/>
                          </a:solidFill>
                        </a:ln>
                      </wps:spPr>
                      <wps:txbx>
                        <w:txbxContent>
                          <w:p w14:paraId="70D7FFE4" w14:textId="5CF9870A" w:rsidR="00BE750F" w:rsidRDefault="00BE750F" w:rsidP="008F4F93">
                            <w:pPr>
                              <w:spacing w:after="0" w:line="240" w:lineRule="auto"/>
                              <w:jc w:val="center"/>
                              <w:rPr>
                                <w:rFonts w:ascii="Times New Roman" w:hAnsi="Times New Roman" w:cs="Times New Roman"/>
                                <w:sz w:val="18"/>
                                <w:szCs w:val="18"/>
                              </w:rPr>
                            </w:pPr>
                            <w:r w:rsidRPr="00DB4BB4">
                              <w:drawing>
                                <wp:inline distT="0" distB="0" distL="0" distR="0" wp14:anchorId="4B2E4C96" wp14:editId="0FA58C06">
                                  <wp:extent cx="1431925" cy="1069975"/>
                                  <wp:effectExtent l="0" t="0" r="0" b="0"/>
                                  <wp:docPr id="104" name="Picture 1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431925" cy="1069975"/>
                                          </a:xfrm>
                                          <a:prstGeom prst="rect">
                                            <a:avLst/>
                                          </a:prstGeom>
                                          <a:noFill/>
                                          <a:ln>
                                            <a:noFill/>
                                          </a:ln>
                                        </pic:spPr>
                                      </pic:pic>
                                    </a:graphicData>
                                  </a:graphic>
                                </wp:inline>
                              </w:drawing>
                            </w:r>
                          </w:p>
                          <w:p w14:paraId="2980B4DB" w14:textId="0830CC2B" w:rsidR="00BE750F" w:rsidRPr="00764F27" w:rsidRDefault="00BE750F" w:rsidP="008F4F93">
                            <w:pPr>
                              <w:spacing w:line="240" w:lineRule="auto"/>
                              <w:jc w:val="center"/>
                              <w:rPr>
                                <w:rFonts w:ascii="Times New Roman" w:hAnsi="Times New Roman" w:cs="Times New Roman"/>
                                <w:sz w:val="18"/>
                                <w:szCs w:val="18"/>
                              </w:rPr>
                            </w:pPr>
                            <w:r>
                              <w:rPr>
                                <w:rFonts w:ascii="Times New Roman" w:hAnsi="Times New Roman" w:cs="Times New Roman"/>
                                <w:sz w:val="18"/>
                                <w:szCs w:val="18"/>
                              </w:rPr>
                              <w:t>Fig 6. Remove V band clamp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2C19937" id="Text Box 18" o:spid="_x0000_s1044" type="#_x0000_t202" style="position:absolute;left:0;text-align:left;margin-left:-35.3pt;margin-top:122.85pt;width:128.1pt;height:103.9pt;z-index:25175654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" fillcolor="window" strokeweight=".5pt">
                <v:textbox>
                  <w:txbxContent>
                    <w:p w14:paraId="70D7FFE4" w14:textId="5CF9870A" w:rsidR="00BE750F" w:rsidRDefault="00BE750F" w:rsidP="008F4F93">
                      <w:pPr>
                        <w:spacing w:after="0" w:line="240" w:lineRule="auto"/>
                        <w:jc w:val="center"/>
                        <w:rPr>
                          <w:rFonts w:ascii="Times New Roman" w:hAnsi="Times New Roman" w:cs="Times New Roman"/>
                          <w:sz w:val="18"/>
                          <w:szCs w:val="18"/>
                        </w:rPr>
                      </w:pPr>
                      <w:r w:rsidRPr="00DB4BB4">
                        <w:drawing>
                          <wp:inline distT="0" distB="0" distL="0" distR="0" wp14:anchorId="4B2E4C96" wp14:editId="0FA58C06">
                            <wp:extent cx="1431925" cy="1069975"/>
                            <wp:effectExtent l="0" t="0" r="0" b="0"/>
                            <wp:docPr id="104" name="Picture 1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431925" cy="1069975"/>
                                    </a:xfrm>
                                    <a:prstGeom prst="rect">
                                      <a:avLst/>
                                    </a:prstGeom>
                                    <a:noFill/>
                                    <a:ln>
                                      <a:noFill/>
                                    </a:ln>
                                  </pic:spPr>
                                </pic:pic>
                              </a:graphicData>
                            </a:graphic>
                          </wp:inline>
                        </w:drawing>
                      </w:r>
                    </w:p>
                    <w:p w14:paraId="2980B4DB" w14:textId="0830CC2B" w:rsidR="00BE750F" w:rsidRPr="00764F27" w:rsidRDefault="00BE750F" w:rsidP="008F4F93">
                      <w:pPr>
                        <w:spacing w:line="240" w:lineRule="auto"/>
                        <w:jc w:val="center"/>
                        <w:rPr>
                          <w:rFonts w:ascii="Times New Roman" w:hAnsi="Times New Roman" w:cs="Times New Roman"/>
                          <w:sz w:val="18"/>
                          <w:szCs w:val="18"/>
                        </w:rPr>
                      </w:pPr>
                      <w:r>
                        <w:rPr>
                          <w:rFonts w:ascii="Times New Roman" w:hAnsi="Times New Roman" w:cs="Times New Roman"/>
                          <w:sz w:val="18"/>
                          <w:szCs w:val="18"/>
                        </w:rPr>
                        <w:t>Fig 6. Remove V band clamp</w:t>
                      </w:r>
                    </w:p>
                  </w:txbxContent>
                </v:textbox>
                <w10:wrap type="square" anchorx="margin"/>
              </v:shape>
            </w:pict>
          </mc:Fallback>
        </mc:AlternateContent>
      </w:r>
      <w:r w:rsidR="00C33B58" w:rsidRPr="007746DD">
        <w:rPr>
          <w:rFonts w:ascii="Times New Roman" w:hAnsi="Times New Roman" w:cs="Times New Roman"/>
          <w:noProof/>
        </w:rPr>
        <mc:AlternateContent>
          <mc:Choice Requires="wps">
            <w:drawing>
              <wp:anchor distT="0" distB="0" distL="114300" distR="114300" simplePos="0" relativeHeight="251754498" behindDoc="0" locked="0" layoutInCell="1" allowOverlap="1" wp14:anchorId="5EE36F74" wp14:editId="6D5FA735">
                <wp:simplePos x="0" y="0"/>
                <wp:positionH relativeFrom="margin">
                  <wp:posOffset>4690728</wp:posOffset>
                </wp:positionH>
                <wp:positionV relativeFrom="paragraph">
                  <wp:posOffset>495622</wp:posOffset>
                </wp:positionV>
                <wp:extent cx="1579245" cy="1377315"/>
                <wp:effectExtent l="0" t="0" r="20955" b="13335"/>
                <wp:wrapSquare wrapText="bothSides"/>
                <wp:docPr id="14" name="Text Box 14"/>
                <wp:cNvGraphicFramePr/>
                <a:graphic xmlns:a="http://schemas.openxmlformats.org/drawingml/2006/main">
                  <a:graphicData uri="http://schemas.microsoft.com/office/word/2010/wordprocessingShape">
                    <wps:wsp>
                      <wps:cNvSpPr txBox="1"/>
                      <wps:spPr>
                        <a:xfrm>
                          <a:off x="0" y="0"/>
                          <a:ext cx="1579245" cy="1377315"/>
                        </a:xfrm>
                        <a:prstGeom prst="rect">
                          <a:avLst/>
                        </a:prstGeom>
                        <a:solidFill>
                          <a:sysClr val="window" lastClr="FFFFFF"/>
                        </a:solidFill>
                        <a:ln w="6350">
                          <a:solidFill>
                            <a:prstClr val="black"/>
                          </a:solidFill>
                        </a:ln>
                      </wps:spPr>
                      <wps:txbx>
                        <w:txbxContent>
                          <w:p w14:paraId="56C41D99" w14:textId="0156DA1A" w:rsidR="00BE750F" w:rsidRDefault="00BE750F" w:rsidP="008F4F93">
                            <w:pPr>
                              <w:spacing w:after="0" w:line="240" w:lineRule="auto"/>
                              <w:jc w:val="center"/>
                              <w:rPr>
                                <w:rFonts w:ascii="Times New Roman" w:hAnsi="Times New Roman" w:cs="Times New Roman"/>
                                <w:sz w:val="18"/>
                                <w:szCs w:val="18"/>
                              </w:rPr>
                            </w:pPr>
                            <w:r w:rsidRPr="00C33B58">
                              <w:drawing>
                                <wp:inline distT="0" distB="0" distL="0" distR="0" wp14:anchorId="7FF9A2CF" wp14:editId="3A3504D3">
                                  <wp:extent cx="1413630" cy="1139825"/>
                                  <wp:effectExtent l="0" t="0" r="0" b="317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418287" cy="1143580"/>
                                          </a:xfrm>
                                          <a:prstGeom prst="rect">
                                            <a:avLst/>
                                          </a:prstGeom>
                                          <a:noFill/>
                                          <a:ln>
                                            <a:noFill/>
                                          </a:ln>
                                        </pic:spPr>
                                      </pic:pic>
                                    </a:graphicData>
                                  </a:graphic>
                                </wp:inline>
                              </w:drawing>
                            </w:r>
                          </w:p>
                          <w:p w14:paraId="3CB06746" w14:textId="286AC2B3" w:rsidR="00BE750F" w:rsidRPr="00764F27" w:rsidRDefault="00BE750F" w:rsidP="00C33B58">
                            <w:pPr>
                              <w:spacing w:line="240" w:lineRule="auto"/>
                              <w:jc w:val="center"/>
                              <w:rPr>
                                <w:rFonts w:ascii="Times New Roman" w:hAnsi="Times New Roman" w:cs="Times New Roman"/>
                                <w:sz w:val="18"/>
                                <w:szCs w:val="18"/>
                              </w:rPr>
                            </w:pPr>
                            <w:r>
                              <w:rPr>
                                <w:rFonts w:ascii="Times New Roman" w:hAnsi="Times New Roman" w:cs="Times New Roman"/>
                                <w:sz w:val="18"/>
                                <w:szCs w:val="18"/>
                              </w:rPr>
                              <w:t>Fig 5. Actuator removed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EE36F74" id="Text Box 14" o:spid="_x0000_s1045" type="#_x0000_t202" style="position:absolute;left:0;text-align:left;margin-left:369.35pt;margin-top:39.05pt;width:124.35pt;height:108.45pt;z-index:25175449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" fillcolor="window" strokeweight=".5pt">
                <v:textbox>
                  <w:txbxContent>
                    <w:p w14:paraId="56C41D99" w14:textId="0156DA1A" w:rsidR="00BE750F" w:rsidRDefault="00BE750F" w:rsidP="008F4F93">
                      <w:pPr>
                        <w:spacing w:after="0" w:line="240" w:lineRule="auto"/>
                        <w:jc w:val="center"/>
                        <w:rPr>
                          <w:rFonts w:ascii="Times New Roman" w:hAnsi="Times New Roman" w:cs="Times New Roman"/>
                          <w:sz w:val="18"/>
                          <w:szCs w:val="18"/>
                        </w:rPr>
                      </w:pPr>
                      <w:r w:rsidRPr="00C33B58">
                        <w:drawing>
                          <wp:inline distT="0" distB="0" distL="0" distR="0" wp14:anchorId="7FF9A2CF" wp14:editId="3A3504D3">
                            <wp:extent cx="1413630" cy="1139825"/>
                            <wp:effectExtent l="0" t="0" r="0" b="317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418287" cy="1143580"/>
                                    </a:xfrm>
                                    <a:prstGeom prst="rect">
                                      <a:avLst/>
                                    </a:prstGeom>
                                    <a:noFill/>
                                    <a:ln>
                                      <a:noFill/>
                                    </a:ln>
                                  </pic:spPr>
                                </pic:pic>
                              </a:graphicData>
                            </a:graphic>
                          </wp:inline>
                        </w:drawing>
                      </w:r>
                    </w:p>
                    <w:p w14:paraId="3CB06746" w14:textId="286AC2B3" w:rsidR="00BE750F" w:rsidRPr="00764F27" w:rsidRDefault="00BE750F" w:rsidP="00C33B58">
                      <w:pPr>
                        <w:spacing w:line="240" w:lineRule="auto"/>
                        <w:jc w:val="center"/>
                        <w:rPr>
                          <w:rFonts w:ascii="Times New Roman" w:hAnsi="Times New Roman" w:cs="Times New Roman"/>
                          <w:sz w:val="18"/>
                          <w:szCs w:val="18"/>
                        </w:rPr>
                      </w:pPr>
                      <w:r>
                        <w:rPr>
                          <w:rFonts w:ascii="Times New Roman" w:hAnsi="Times New Roman" w:cs="Times New Roman"/>
                          <w:sz w:val="18"/>
                          <w:szCs w:val="18"/>
                        </w:rPr>
                        <w:t>Fig 5. Actuator removed</w:t>
                      </w:r>
                    </w:p>
                  </w:txbxContent>
                </v:textbox>
                <w10:wrap type="square" anchorx="margin"/>
              </v:shape>
            </w:pict>
          </mc:Fallback>
        </mc:AlternateContent>
      </w:r>
      <w:r w:rsidR="00DD37B4" w:rsidRPr="007746DD">
        <w:rPr>
          <w:rFonts w:ascii="Times New Roman" w:hAnsi="Times New Roman" w:cs="Times New Roman"/>
        </w:rPr>
        <w:t>The first step is to remove the manifold from the turbine housing by removing three 1</w:t>
      </w:r>
      <w:r w:rsidR="00F374E4" w:rsidRPr="007746DD">
        <w:rPr>
          <w:rFonts w:ascii="Times New Roman" w:hAnsi="Times New Roman" w:cs="Times New Roman"/>
        </w:rPr>
        <w:t>3</w:t>
      </w:r>
      <w:r w:rsidR="00DD37B4" w:rsidRPr="007746DD">
        <w:rPr>
          <w:rFonts w:ascii="Times New Roman" w:hAnsi="Times New Roman" w:cs="Times New Roman"/>
        </w:rPr>
        <w:t>mm nuts, then remove the manifold</w:t>
      </w:r>
      <w:r w:rsidR="00BA1B16" w:rsidRPr="007746DD">
        <w:rPr>
          <w:rFonts w:ascii="Times New Roman" w:hAnsi="Times New Roman" w:cs="Times New Roman"/>
        </w:rPr>
        <w:t xml:space="preserve"> as s</w:t>
      </w:r>
      <w:r w:rsidR="00A25076" w:rsidRPr="007746DD">
        <w:rPr>
          <w:rFonts w:ascii="Times New Roman" w:hAnsi="Times New Roman" w:cs="Times New Roman"/>
        </w:rPr>
        <w:t>how</w:t>
      </w:r>
      <w:r w:rsidR="00BA1B16" w:rsidRPr="007746DD">
        <w:rPr>
          <w:rFonts w:ascii="Times New Roman" w:hAnsi="Times New Roman" w:cs="Times New Roman"/>
        </w:rPr>
        <w:t>n in fig 4</w:t>
      </w:r>
      <w:r w:rsidR="00DD37B4" w:rsidRPr="007746DD">
        <w:rPr>
          <w:rFonts w:ascii="Times New Roman" w:hAnsi="Times New Roman" w:cs="Times New Roman"/>
        </w:rPr>
        <w:t>.</w:t>
      </w:r>
      <w:r w:rsidR="00A1040D" w:rsidRPr="007746DD">
        <w:rPr>
          <w:rFonts w:ascii="Times New Roman" w:hAnsi="Times New Roman" w:cs="Times New Roman"/>
        </w:rPr>
        <w:t xml:space="preserve"> The second step is to remove the actuator by loosening two 10mm nuts to remove the actuator from its mounting point on the compressor housing, then remove the 8mm nut at the end of the actuator rod and slide the rod out of the wastegate arm</w:t>
      </w:r>
      <w:r w:rsidR="00DD258B" w:rsidRPr="007746DD">
        <w:rPr>
          <w:rFonts w:ascii="Times New Roman" w:hAnsi="Times New Roman" w:cs="Times New Roman"/>
        </w:rPr>
        <w:t>, as s</w:t>
      </w:r>
      <w:r w:rsidR="00A25076" w:rsidRPr="007746DD">
        <w:rPr>
          <w:rFonts w:ascii="Times New Roman" w:hAnsi="Times New Roman" w:cs="Times New Roman"/>
        </w:rPr>
        <w:t>how</w:t>
      </w:r>
      <w:r w:rsidR="00DD258B" w:rsidRPr="007746DD">
        <w:rPr>
          <w:rFonts w:ascii="Times New Roman" w:hAnsi="Times New Roman" w:cs="Times New Roman"/>
        </w:rPr>
        <w:t>n in fig 5.</w:t>
      </w:r>
    </w:p>
    <w:p w14:paraId="76D9EDBF" w14:textId="1CE704C2" w:rsidR="00A1040D" w:rsidRPr="007746DD" w:rsidRDefault="00F374E4" w:rsidP="009B2E45">
      <w:pPr>
        <w:spacing w:after="0"/>
        <w:rPr>
          <w:rFonts w:ascii="Times New Roman" w:hAnsi="Times New Roman" w:cs="Times New Roman"/>
        </w:rPr>
      </w:pPr>
      <w:r w:rsidRPr="007746DD">
        <w:rPr>
          <w:rFonts w:ascii="Times New Roman" w:hAnsi="Times New Roman" w:cs="Times New Roman"/>
        </w:rPr>
        <w:t>The next step is to remove the V band connecting the turbine housing to the turbos core using a 10mm spanner or socket</w:t>
      </w:r>
      <w:r w:rsidR="00DD258B" w:rsidRPr="007746DD">
        <w:rPr>
          <w:rFonts w:ascii="Times New Roman" w:hAnsi="Times New Roman" w:cs="Times New Roman"/>
        </w:rPr>
        <w:t>, as shown in fig 6</w:t>
      </w:r>
      <w:r w:rsidR="00A25076" w:rsidRPr="007746DD">
        <w:rPr>
          <w:rFonts w:ascii="Times New Roman" w:hAnsi="Times New Roman" w:cs="Times New Roman"/>
        </w:rPr>
        <w:t>.</w:t>
      </w:r>
      <w:r w:rsidRPr="007746DD">
        <w:rPr>
          <w:rFonts w:ascii="Times New Roman" w:hAnsi="Times New Roman" w:cs="Times New Roman"/>
        </w:rPr>
        <w:t xml:space="preserve"> </w:t>
      </w:r>
      <w:r w:rsidR="00A25076" w:rsidRPr="007746DD">
        <w:rPr>
          <w:rFonts w:ascii="Times New Roman" w:hAnsi="Times New Roman" w:cs="Times New Roman"/>
        </w:rPr>
        <w:t>O</w:t>
      </w:r>
      <w:r w:rsidRPr="007746DD">
        <w:rPr>
          <w:rFonts w:ascii="Times New Roman" w:hAnsi="Times New Roman" w:cs="Times New Roman"/>
        </w:rPr>
        <w:t xml:space="preserve">nce the V band is removed the turbine housing and turbo </w:t>
      </w:r>
      <w:r w:rsidR="002F33FE" w:rsidRPr="007746DD">
        <w:rPr>
          <w:rFonts w:ascii="Times New Roman" w:hAnsi="Times New Roman" w:cs="Times New Roman"/>
        </w:rPr>
        <w:t xml:space="preserve">cartridge </w:t>
      </w:r>
      <w:r w:rsidRPr="007746DD">
        <w:rPr>
          <w:rFonts w:ascii="Times New Roman" w:hAnsi="Times New Roman" w:cs="Times New Roman"/>
        </w:rPr>
        <w:t>core will separate.</w:t>
      </w:r>
    </w:p>
    <w:p w14:paraId="7A52CC9A" w14:textId="5EF1DA15" w:rsidR="000E37E1" w:rsidRPr="007746DD" w:rsidRDefault="00D37284" w:rsidP="009B2E45">
      <w:pPr>
        <w:spacing w:after="0"/>
        <w:rPr>
          <w:rFonts w:ascii="Times New Roman" w:hAnsi="Times New Roman" w:cs="Times New Roman"/>
        </w:rPr>
      </w:pPr>
      <w:r w:rsidRPr="007746DD">
        <w:rPr>
          <w:rFonts w:ascii="Times New Roman" w:hAnsi="Times New Roman" w:cs="Times New Roman"/>
          <w:noProof/>
        </w:rPr>
        <mc:AlternateContent>
          <mc:Choice Requires="wps">
            <w:drawing>
              <wp:anchor distT="0" distB="0" distL="114300" distR="114300" simplePos="0" relativeHeight="251758594" behindDoc="0" locked="0" layoutInCell="1" allowOverlap="1" wp14:anchorId="2899506A" wp14:editId="6D92027D">
                <wp:simplePos x="0" y="0"/>
                <wp:positionH relativeFrom="margin">
                  <wp:posOffset>3041222</wp:posOffset>
                </wp:positionH>
                <wp:positionV relativeFrom="paragraph">
                  <wp:posOffset>18253</wp:posOffset>
                </wp:positionV>
                <wp:extent cx="1626870" cy="1250315"/>
                <wp:effectExtent l="0" t="0" r="11430" b="26035"/>
                <wp:wrapSquare wrapText="bothSides"/>
                <wp:docPr id="116" name="Text Box 116"/>
                <wp:cNvGraphicFramePr/>
                <a:graphic xmlns:a="http://schemas.openxmlformats.org/drawingml/2006/main">
                  <a:graphicData uri="http://schemas.microsoft.com/office/word/2010/wordprocessingShape">
                    <wps:wsp>
                      <wps:cNvSpPr txBox="1"/>
                      <wps:spPr>
                        <a:xfrm>
                          <a:off x="0" y="0"/>
                          <a:ext cx="1626870" cy="1250315"/>
                        </a:xfrm>
                        <a:prstGeom prst="rect">
                          <a:avLst/>
                        </a:prstGeom>
                        <a:solidFill>
                          <a:sysClr val="window" lastClr="FFFFFF"/>
                        </a:solidFill>
                        <a:ln w="6350">
                          <a:solidFill>
                            <a:prstClr val="black"/>
                          </a:solidFill>
                        </a:ln>
                      </wps:spPr>
                      <wps:txbx>
                        <w:txbxContent>
                          <w:p w14:paraId="3DDC7B0F" w14:textId="0267C86F" w:rsidR="00BE750F" w:rsidRDefault="00BE750F" w:rsidP="002C73E8">
                            <w:pPr>
                              <w:spacing w:after="0" w:line="240" w:lineRule="auto"/>
                              <w:jc w:val="center"/>
                              <w:rPr>
                                <w:rFonts w:ascii="Times New Roman" w:hAnsi="Times New Roman" w:cs="Times New Roman"/>
                                <w:sz w:val="18"/>
                                <w:szCs w:val="18"/>
                              </w:rPr>
                            </w:pPr>
                            <w:r w:rsidRPr="002C73E8">
                              <w:drawing>
                                <wp:inline distT="0" distB="0" distL="0" distR="0" wp14:anchorId="5AE59842" wp14:editId="4B170A04">
                                  <wp:extent cx="1353820" cy="1017917"/>
                                  <wp:effectExtent l="0" t="0" r="0" b="0"/>
                                  <wp:docPr id="206" name="Picture 2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359276" cy="1022019"/>
                                          </a:xfrm>
                                          <a:prstGeom prst="rect">
                                            <a:avLst/>
                                          </a:prstGeom>
                                          <a:noFill/>
                                          <a:ln>
                                            <a:noFill/>
                                          </a:ln>
                                        </pic:spPr>
                                      </pic:pic>
                                    </a:graphicData>
                                  </a:graphic>
                                </wp:inline>
                              </w:drawing>
                            </w:r>
                          </w:p>
                          <w:p w14:paraId="4E69D2C7" w14:textId="740E491A" w:rsidR="00BE750F" w:rsidRPr="00764F27" w:rsidRDefault="00BE750F" w:rsidP="002C73E8">
                            <w:pPr>
                              <w:spacing w:line="240" w:lineRule="auto"/>
                              <w:jc w:val="center"/>
                              <w:rPr>
                                <w:rFonts w:ascii="Times New Roman" w:hAnsi="Times New Roman" w:cs="Times New Roman"/>
                                <w:sz w:val="18"/>
                                <w:szCs w:val="18"/>
                              </w:rPr>
                            </w:pPr>
                            <w:r>
                              <w:rPr>
                                <w:rFonts w:ascii="Times New Roman" w:hAnsi="Times New Roman" w:cs="Times New Roman"/>
                                <w:sz w:val="18"/>
                                <w:szCs w:val="18"/>
                              </w:rPr>
                              <w:t>Fig 7. Remove oil feed pipe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99506A" id="Text Box 116" o:spid="_x0000_s1046" type="#_x0000_t202" style="position:absolute;left:0;text-align:left;margin-left:239.45pt;margin-top:1.45pt;width:128.1pt;height:98.45pt;z-index:25175859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" fillcolor="window" strokeweight=".5pt">
                <v:textbox>
                  <w:txbxContent>
                    <w:p w14:paraId="3DDC7B0F" w14:textId="0267C86F" w:rsidR="00BE750F" w:rsidRDefault="00BE750F" w:rsidP="002C73E8">
                      <w:pPr>
                        <w:spacing w:after="0" w:line="240" w:lineRule="auto"/>
                        <w:jc w:val="center"/>
                        <w:rPr>
                          <w:rFonts w:ascii="Times New Roman" w:hAnsi="Times New Roman" w:cs="Times New Roman"/>
                          <w:sz w:val="18"/>
                          <w:szCs w:val="18"/>
                        </w:rPr>
                      </w:pPr>
                      <w:r w:rsidRPr="002C73E8">
                        <w:drawing>
                          <wp:inline distT="0" distB="0" distL="0" distR="0" wp14:anchorId="5AE59842" wp14:editId="4B170A04">
                            <wp:extent cx="1353820" cy="1017917"/>
                            <wp:effectExtent l="0" t="0" r="0" b="0"/>
                            <wp:docPr id="206" name="Picture 2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359276" cy="1022019"/>
                                    </a:xfrm>
                                    <a:prstGeom prst="rect">
                                      <a:avLst/>
                                    </a:prstGeom>
                                    <a:noFill/>
                                    <a:ln>
                                      <a:noFill/>
                                    </a:ln>
                                  </pic:spPr>
                                </pic:pic>
                              </a:graphicData>
                            </a:graphic>
                          </wp:inline>
                        </w:drawing>
                      </w:r>
                    </w:p>
                    <w:p w14:paraId="4E69D2C7" w14:textId="740E491A" w:rsidR="00BE750F" w:rsidRPr="00764F27" w:rsidRDefault="00BE750F" w:rsidP="002C73E8">
                      <w:pPr>
                        <w:spacing w:line="240" w:lineRule="auto"/>
                        <w:jc w:val="center"/>
                        <w:rPr>
                          <w:rFonts w:ascii="Times New Roman" w:hAnsi="Times New Roman" w:cs="Times New Roman"/>
                          <w:sz w:val="18"/>
                          <w:szCs w:val="18"/>
                        </w:rPr>
                      </w:pPr>
                      <w:r>
                        <w:rPr>
                          <w:rFonts w:ascii="Times New Roman" w:hAnsi="Times New Roman" w:cs="Times New Roman"/>
                          <w:sz w:val="18"/>
                          <w:szCs w:val="18"/>
                        </w:rPr>
                        <w:t>Fig 7. Remove oil feed pipe</w:t>
                      </w:r>
                    </w:p>
                  </w:txbxContent>
                </v:textbox>
                <w10:wrap type="square" anchorx="margin"/>
              </v:shape>
            </w:pict>
          </mc:Fallback>
        </mc:AlternateContent>
      </w:r>
      <w:r w:rsidRPr="007746DD">
        <w:rPr>
          <w:rFonts w:ascii="Times New Roman" w:hAnsi="Times New Roman" w:cs="Times New Roman"/>
          <w:noProof/>
        </w:rPr>
        <mc:AlternateContent>
          <mc:Choice Requires="wps">
            <w:drawing>
              <wp:anchor distT="0" distB="0" distL="114300" distR="114300" simplePos="0" relativeHeight="251760642" behindDoc="0" locked="0" layoutInCell="1" allowOverlap="1" wp14:anchorId="4EA87447" wp14:editId="1A99E732">
                <wp:simplePos x="0" y="0"/>
                <wp:positionH relativeFrom="margin">
                  <wp:posOffset>4665655</wp:posOffset>
                </wp:positionH>
                <wp:positionV relativeFrom="paragraph">
                  <wp:posOffset>10795</wp:posOffset>
                </wp:positionV>
                <wp:extent cx="1626870" cy="1250315"/>
                <wp:effectExtent l="0" t="0" r="11430" b="26035"/>
                <wp:wrapSquare wrapText="bothSides"/>
                <wp:docPr id="119" name="Text Box 119"/>
                <wp:cNvGraphicFramePr/>
                <a:graphic xmlns:a="http://schemas.openxmlformats.org/drawingml/2006/main">
                  <a:graphicData uri="http://schemas.microsoft.com/office/word/2010/wordprocessingShape">
                    <wps:wsp>
                      <wps:cNvSpPr txBox="1"/>
                      <wps:spPr>
                        <a:xfrm>
                          <a:off x="0" y="0"/>
                          <a:ext cx="1626870" cy="1250315"/>
                        </a:xfrm>
                        <a:prstGeom prst="rect">
                          <a:avLst/>
                        </a:prstGeom>
                        <a:solidFill>
                          <a:sysClr val="window" lastClr="FFFFFF"/>
                        </a:solidFill>
                        <a:ln w="6350">
                          <a:solidFill>
                            <a:prstClr val="black"/>
                          </a:solidFill>
                        </a:ln>
                      </wps:spPr>
                      <wps:txbx>
                        <w:txbxContent>
                          <w:p w14:paraId="052098A4" w14:textId="2DBC7666" w:rsidR="00BE750F" w:rsidRDefault="00BE750F" w:rsidP="00897D11">
                            <w:pPr>
                              <w:spacing w:after="0" w:line="240" w:lineRule="auto"/>
                              <w:jc w:val="center"/>
                              <w:rPr>
                                <w:rFonts w:ascii="Times New Roman" w:hAnsi="Times New Roman" w:cs="Times New Roman"/>
                                <w:sz w:val="18"/>
                                <w:szCs w:val="18"/>
                              </w:rPr>
                            </w:pPr>
                            <w:r>
                              <w:rPr>
                                <w:noProof/>
                              </w:rPr>
                              <w:drawing>
                                <wp:inline distT="0" distB="0" distL="0" distR="0" wp14:anchorId="3216FEF2" wp14:editId="71AA3881">
                                  <wp:extent cx="1414732" cy="1000664"/>
                                  <wp:effectExtent l="0" t="0" r="0" b="9525"/>
                                  <wp:docPr id="20" name="Picture 20" descr="A close up of some shoes&#10;&#10;Description automatically generated"/>
                                  <wp:cNvGraphicFramePr/>
                                  <a:graphic xmlns:a="http://schemas.openxmlformats.org/drawingml/2006/main">
                                    <a:graphicData uri="http://schemas.openxmlformats.org/drawingml/2006/picture">
                                      <pic:pic xmlns:pic="http://schemas.openxmlformats.org/drawingml/2006/picture">
                                        <pic:nvPicPr>
                                          <pic:cNvPr id="20" name="Picture 20" descr="A close up of some shoes&#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1438231" cy="1017285"/>
                                          </a:xfrm>
                                          <a:prstGeom prst="rect">
                                            <a:avLst/>
                                          </a:prstGeom>
                                        </pic:spPr>
                                      </pic:pic>
                                    </a:graphicData>
                                  </a:graphic>
                                </wp:inline>
                              </w:drawing>
                            </w:r>
                          </w:p>
                          <w:p w14:paraId="4E8C8E30" w14:textId="7E1E8981" w:rsidR="00BE750F" w:rsidRPr="00764F27" w:rsidRDefault="00BE750F" w:rsidP="00897D11">
                            <w:pPr>
                              <w:spacing w:line="240" w:lineRule="auto"/>
                              <w:jc w:val="center"/>
                              <w:rPr>
                                <w:rFonts w:ascii="Times New Roman" w:hAnsi="Times New Roman" w:cs="Times New Roman"/>
                                <w:sz w:val="18"/>
                                <w:szCs w:val="18"/>
                              </w:rPr>
                            </w:pPr>
                            <w:r>
                              <w:rPr>
                                <w:rFonts w:ascii="Times New Roman" w:hAnsi="Times New Roman" w:cs="Times New Roman"/>
                                <w:sz w:val="18"/>
                                <w:szCs w:val="18"/>
                              </w:rPr>
                              <w:t>Fig 8. Remove oil return pipe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EA87447" id="Text Box 119" o:spid="_x0000_s1047" type="#_x0000_t202" style="position:absolute;left:0;text-align:left;margin-left:367.35pt;margin-top:.85pt;width:128.1pt;height:98.45pt;z-index:25176064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" fillcolor="window" strokeweight=".5pt">
                <v:textbox>
                  <w:txbxContent>
                    <w:p w14:paraId="052098A4" w14:textId="2DBC7666" w:rsidR="00BE750F" w:rsidRDefault="00BE750F" w:rsidP="00897D11">
                      <w:pPr>
                        <w:spacing w:after="0" w:line="240" w:lineRule="auto"/>
                        <w:jc w:val="center"/>
                        <w:rPr>
                          <w:rFonts w:ascii="Times New Roman" w:hAnsi="Times New Roman" w:cs="Times New Roman"/>
                          <w:sz w:val="18"/>
                          <w:szCs w:val="18"/>
                        </w:rPr>
                      </w:pPr>
                      <w:r>
                        <w:rPr>
                          <w:noProof/>
                        </w:rPr>
                        <w:drawing>
                          <wp:inline distT="0" distB="0" distL="0" distR="0" wp14:anchorId="3216FEF2" wp14:editId="71AA3881">
                            <wp:extent cx="1414732" cy="1000664"/>
                            <wp:effectExtent l="0" t="0" r="0" b="9525"/>
                            <wp:docPr id="20" name="Picture 20" descr="A close up of some shoes&#10;&#10;Description automatically generated"/>
                            <wp:cNvGraphicFramePr/>
                            <a:graphic xmlns:a="http://schemas.openxmlformats.org/drawingml/2006/main">
                              <a:graphicData uri="http://schemas.openxmlformats.org/drawingml/2006/picture">
                                <pic:pic xmlns:pic="http://schemas.openxmlformats.org/drawingml/2006/picture">
                                  <pic:nvPicPr>
                                    <pic:cNvPr id="20" name="Picture 20" descr="A close up of some shoes&#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1438231" cy="1017285"/>
                                    </a:xfrm>
                                    <a:prstGeom prst="rect">
                                      <a:avLst/>
                                    </a:prstGeom>
                                  </pic:spPr>
                                </pic:pic>
                              </a:graphicData>
                            </a:graphic>
                          </wp:inline>
                        </w:drawing>
                      </w:r>
                    </w:p>
                    <w:p w14:paraId="4E8C8E30" w14:textId="7E1E8981" w:rsidR="00BE750F" w:rsidRPr="00764F27" w:rsidRDefault="00BE750F" w:rsidP="00897D11">
                      <w:pPr>
                        <w:spacing w:line="240" w:lineRule="auto"/>
                        <w:jc w:val="center"/>
                        <w:rPr>
                          <w:rFonts w:ascii="Times New Roman" w:hAnsi="Times New Roman" w:cs="Times New Roman"/>
                          <w:sz w:val="18"/>
                          <w:szCs w:val="18"/>
                        </w:rPr>
                      </w:pPr>
                      <w:r>
                        <w:rPr>
                          <w:rFonts w:ascii="Times New Roman" w:hAnsi="Times New Roman" w:cs="Times New Roman"/>
                          <w:sz w:val="18"/>
                          <w:szCs w:val="18"/>
                        </w:rPr>
                        <w:t>Fig 8. Remove oil return pipe</w:t>
                      </w:r>
                    </w:p>
                  </w:txbxContent>
                </v:textbox>
                <w10:wrap type="square" anchorx="margin"/>
              </v:shape>
            </w:pict>
          </mc:Fallback>
        </mc:AlternateContent>
      </w:r>
      <w:r w:rsidR="00F374E4" w:rsidRPr="007746DD">
        <w:rPr>
          <w:rFonts w:ascii="Times New Roman" w:hAnsi="Times New Roman" w:cs="Times New Roman"/>
        </w:rPr>
        <w:t>The next step is to remove the oil feed pipe using a 14mm spanner or socket</w:t>
      </w:r>
      <w:r w:rsidR="000E37E1" w:rsidRPr="007746DD">
        <w:rPr>
          <w:rFonts w:ascii="Times New Roman" w:hAnsi="Times New Roman" w:cs="Times New Roman"/>
        </w:rPr>
        <w:t>,</w:t>
      </w:r>
      <w:r w:rsidR="00EA062E" w:rsidRPr="007746DD">
        <w:rPr>
          <w:rFonts w:ascii="Times New Roman" w:hAnsi="Times New Roman" w:cs="Times New Roman"/>
        </w:rPr>
        <w:t xml:space="preserve"> as shown in fig 7. Then</w:t>
      </w:r>
      <w:r w:rsidR="000E37E1" w:rsidRPr="007746DD">
        <w:rPr>
          <w:rFonts w:ascii="Times New Roman" w:hAnsi="Times New Roman" w:cs="Times New Roman"/>
        </w:rPr>
        <w:t xml:space="preserve"> remove the oil return pipe using a T30 torx bit and remove the two bolts, the gasket can be removed or left on the turbo core</w:t>
      </w:r>
      <w:r w:rsidR="00EA062E" w:rsidRPr="007746DD">
        <w:rPr>
          <w:rFonts w:ascii="Times New Roman" w:hAnsi="Times New Roman" w:cs="Times New Roman"/>
        </w:rPr>
        <w:t>, as shown in fig 8.</w:t>
      </w:r>
    </w:p>
    <w:p w14:paraId="02DEFE1B" w14:textId="64363B3B" w:rsidR="000E37E1" w:rsidRPr="007746DD" w:rsidRDefault="0018162D" w:rsidP="009B2E45">
      <w:pPr>
        <w:spacing w:after="0"/>
        <w:rPr>
          <w:rFonts w:ascii="Times New Roman" w:hAnsi="Times New Roman" w:cs="Times New Roman"/>
        </w:rPr>
      </w:pPr>
      <w:r w:rsidRPr="007746DD">
        <w:rPr>
          <w:rFonts w:ascii="Times New Roman" w:hAnsi="Times New Roman" w:cs="Times New Roman"/>
          <w:noProof/>
        </w:rPr>
        <mc:AlternateContent>
          <mc:Choice Requires="wps">
            <w:drawing>
              <wp:anchor distT="0" distB="0" distL="114300" distR="114300" simplePos="0" relativeHeight="251766786" behindDoc="0" locked="0" layoutInCell="1" allowOverlap="1" wp14:anchorId="0DB06125" wp14:editId="4FF2D604">
                <wp:simplePos x="0" y="0"/>
                <wp:positionH relativeFrom="margin">
                  <wp:posOffset>4889234</wp:posOffset>
                </wp:positionH>
                <wp:positionV relativeFrom="paragraph">
                  <wp:posOffset>1198437</wp:posOffset>
                </wp:positionV>
                <wp:extent cx="1172845" cy="1871345"/>
                <wp:effectExtent l="0" t="0" r="27305" b="14605"/>
                <wp:wrapSquare wrapText="bothSides"/>
                <wp:docPr id="195" name="Text Box 195"/>
                <wp:cNvGraphicFramePr/>
                <a:graphic xmlns:a="http://schemas.openxmlformats.org/drawingml/2006/main">
                  <a:graphicData uri="http://schemas.microsoft.com/office/word/2010/wordprocessingShape">
                    <wps:wsp>
                      <wps:cNvSpPr txBox="1"/>
                      <wps:spPr>
                        <a:xfrm>
                          <a:off x="0" y="0"/>
                          <a:ext cx="1172845" cy="1871345"/>
                        </a:xfrm>
                        <a:prstGeom prst="rect">
                          <a:avLst/>
                        </a:prstGeom>
                        <a:solidFill>
                          <a:sysClr val="window" lastClr="FFFFFF"/>
                        </a:solidFill>
                        <a:ln w="6350">
                          <a:solidFill>
                            <a:prstClr val="black"/>
                          </a:solidFill>
                        </a:ln>
                      </wps:spPr>
                      <wps:txbx>
                        <w:txbxContent>
                          <w:p w14:paraId="03F8D41C" w14:textId="0D5A9922" w:rsidR="00BE750F" w:rsidRDefault="00BE750F" w:rsidP="00C94CA2">
                            <w:pPr>
                              <w:spacing w:after="0" w:line="240" w:lineRule="auto"/>
                              <w:jc w:val="center"/>
                              <w:rPr>
                                <w:rFonts w:ascii="Times New Roman" w:hAnsi="Times New Roman" w:cs="Times New Roman"/>
                                <w:sz w:val="18"/>
                                <w:szCs w:val="18"/>
                              </w:rPr>
                            </w:pPr>
                            <w:r w:rsidRPr="00554CC0">
                              <w:drawing>
                                <wp:inline distT="0" distB="0" distL="0" distR="0" wp14:anchorId="1ADFF637" wp14:editId="4F5C5304">
                                  <wp:extent cx="1285336" cy="1509393"/>
                                  <wp:effectExtent l="0" t="0" r="0" b="0"/>
                                  <wp:docPr id="197" name="Picture 1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1317404" cy="1547051"/>
                                          </a:xfrm>
                                          <a:prstGeom prst="rect">
                                            <a:avLst/>
                                          </a:prstGeom>
                                          <a:noFill/>
                                          <a:ln>
                                            <a:noFill/>
                                          </a:ln>
                                        </pic:spPr>
                                      </pic:pic>
                                    </a:graphicData>
                                  </a:graphic>
                                </wp:inline>
                              </w:drawing>
                            </w:r>
                          </w:p>
                          <w:p w14:paraId="7BEDEB98" w14:textId="0BFEDE47" w:rsidR="00BE750F" w:rsidRPr="00764F27" w:rsidRDefault="00BE750F" w:rsidP="00C94CA2">
                            <w:pPr>
                              <w:spacing w:line="240" w:lineRule="auto"/>
                              <w:jc w:val="center"/>
                              <w:rPr>
                                <w:rFonts w:ascii="Times New Roman" w:hAnsi="Times New Roman" w:cs="Times New Roman"/>
                                <w:sz w:val="18"/>
                                <w:szCs w:val="18"/>
                              </w:rPr>
                            </w:pPr>
                            <w:r>
                              <w:rPr>
                                <w:rFonts w:ascii="Times New Roman" w:hAnsi="Times New Roman" w:cs="Times New Roman"/>
                                <w:sz w:val="18"/>
                                <w:szCs w:val="18"/>
                              </w:rPr>
                              <w:t xml:space="preserve">Fig 11. Impeller shaft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B06125" id="Text Box 195" o:spid="_x0000_s1048" type="#_x0000_t202" style="position:absolute;left:0;text-align:left;margin-left:385pt;margin-top:94.35pt;width:92.35pt;height:147.35pt;z-index:25176678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" fillcolor="window" strokeweight=".5pt">
                <v:textbox>
                  <w:txbxContent>
                    <w:p w14:paraId="03F8D41C" w14:textId="0D5A9922" w:rsidR="00BE750F" w:rsidRDefault="00BE750F" w:rsidP="00C94CA2">
                      <w:pPr>
                        <w:spacing w:after="0" w:line="240" w:lineRule="auto"/>
                        <w:jc w:val="center"/>
                        <w:rPr>
                          <w:rFonts w:ascii="Times New Roman" w:hAnsi="Times New Roman" w:cs="Times New Roman"/>
                          <w:sz w:val="18"/>
                          <w:szCs w:val="18"/>
                        </w:rPr>
                      </w:pPr>
                      <w:r w:rsidRPr="00554CC0">
                        <w:drawing>
                          <wp:inline distT="0" distB="0" distL="0" distR="0" wp14:anchorId="1ADFF637" wp14:editId="4F5C5304">
                            <wp:extent cx="1285336" cy="1509393"/>
                            <wp:effectExtent l="0" t="0" r="0" b="0"/>
                            <wp:docPr id="197" name="Picture 1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1317404" cy="1547051"/>
                                    </a:xfrm>
                                    <a:prstGeom prst="rect">
                                      <a:avLst/>
                                    </a:prstGeom>
                                    <a:noFill/>
                                    <a:ln>
                                      <a:noFill/>
                                    </a:ln>
                                  </pic:spPr>
                                </pic:pic>
                              </a:graphicData>
                            </a:graphic>
                          </wp:inline>
                        </w:drawing>
                      </w:r>
                    </w:p>
                    <w:p w14:paraId="7BEDEB98" w14:textId="0BFEDE47" w:rsidR="00BE750F" w:rsidRPr="00764F27" w:rsidRDefault="00BE750F" w:rsidP="00C94CA2">
                      <w:pPr>
                        <w:spacing w:line="240" w:lineRule="auto"/>
                        <w:jc w:val="center"/>
                        <w:rPr>
                          <w:rFonts w:ascii="Times New Roman" w:hAnsi="Times New Roman" w:cs="Times New Roman"/>
                          <w:sz w:val="18"/>
                          <w:szCs w:val="18"/>
                        </w:rPr>
                      </w:pPr>
                      <w:r>
                        <w:rPr>
                          <w:rFonts w:ascii="Times New Roman" w:hAnsi="Times New Roman" w:cs="Times New Roman"/>
                          <w:sz w:val="18"/>
                          <w:szCs w:val="18"/>
                        </w:rPr>
                        <w:t xml:space="preserve">Fig 11. Impeller shaft </w:t>
                      </w:r>
                    </w:p>
                  </w:txbxContent>
                </v:textbox>
                <w10:wrap type="square" anchorx="margin"/>
              </v:shape>
            </w:pict>
          </mc:Fallback>
        </mc:AlternateContent>
      </w:r>
      <w:r w:rsidR="00C94CA2" w:rsidRPr="007746DD">
        <w:rPr>
          <w:rFonts w:ascii="Times New Roman" w:hAnsi="Times New Roman" w:cs="Times New Roman"/>
          <w:noProof/>
        </w:rPr>
        <mc:AlternateContent>
          <mc:Choice Requires="wps">
            <w:drawing>
              <wp:anchor distT="0" distB="0" distL="114300" distR="114300" simplePos="0" relativeHeight="251764738" behindDoc="0" locked="0" layoutInCell="1" allowOverlap="1" wp14:anchorId="261688F5" wp14:editId="22CE35BC">
                <wp:simplePos x="0" y="0"/>
                <wp:positionH relativeFrom="margin">
                  <wp:posOffset>-433418</wp:posOffset>
                </wp:positionH>
                <wp:positionV relativeFrom="paragraph">
                  <wp:posOffset>1405890</wp:posOffset>
                </wp:positionV>
                <wp:extent cx="1626870" cy="1397000"/>
                <wp:effectExtent l="0" t="0" r="11430" b="12700"/>
                <wp:wrapSquare wrapText="bothSides"/>
                <wp:docPr id="192" name="Text Box 192"/>
                <wp:cNvGraphicFramePr/>
                <a:graphic xmlns:a="http://schemas.openxmlformats.org/drawingml/2006/main">
                  <a:graphicData uri="http://schemas.microsoft.com/office/word/2010/wordprocessingShape">
                    <wps:wsp>
                      <wps:cNvSpPr txBox="1"/>
                      <wps:spPr>
                        <a:xfrm>
                          <a:off x="0" y="0"/>
                          <a:ext cx="1626870" cy="1397000"/>
                        </a:xfrm>
                        <a:prstGeom prst="rect">
                          <a:avLst/>
                        </a:prstGeom>
                        <a:solidFill>
                          <a:sysClr val="window" lastClr="FFFFFF"/>
                        </a:solidFill>
                        <a:ln w="6350">
                          <a:solidFill>
                            <a:prstClr val="black"/>
                          </a:solidFill>
                        </a:ln>
                      </wps:spPr>
                      <wps:txbx>
                        <w:txbxContent>
                          <w:p w14:paraId="0E4118EF" w14:textId="6541AB18" w:rsidR="00BE750F" w:rsidRDefault="00BE750F" w:rsidP="002765F1">
                            <w:pPr>
                              <w:spacing w:after="0" w:line="240" w:lineRule="auto"/>
                              <w:jc w:val="center"/>
                              <w:rPr>
                                <w:rFonts w:ascii="Times New Roman" w:hAnsi="Times New Roman" w:cs="Times New Roman"/>
                                <w:sz w:val="18"/>
                                <w:szCs w:val="18"/>
                              </w:rPr>
                            </w:pPr>
                            <w:r w:rsidRPr="00C94CA2">
                              <w:drawing>
                                <wp:inline distT="0" distB="0" distL="0" distR="0" wp14:anchorId="7C04E4CC" wp14:editId="1DD161C7">
                                  <wp:extent cx="1397000" cy="1035170"/>
                                  <wp:effectExtent l="0" t="0" r="0" b="0"/>
                                  <wp:docPr id="194" name="Picture 1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1400714" cy="1037922"/>
                                          </a:xfrm>
                                          <a:prstGeom prst="rect">
                                            <a:avLst/>
                                          </a:prstGeom>
                                          <a:noFill/>
                                          <a:ln>
                                            <a:noFill/>
                                          </a:ln>
                                        </pic:spPr>
                                      </pic:pic>
                                    </a:graphicData>
                                  </a:graphic>
                                </wp:inline>
                              </w:drawing>
                            </w:r>
                          </w:p>
                          <w:p w14:paraId="726633C1" w14:textId="6EF86E4D" w:rsidR="00BE750F" w:rsidRPr="00764F27" w:rsidRDefault="00BE750F" w:rsidP="002765F1">
                            <w:pPr>
                              <w:spacing w:line="240" w:lineRule="auto"/>
                              <w:jc w:val="center"/>
                              <w:rPr>
                                <w:rFonts w:ascii="Times New Roman" w:hAnsi="Times New Roman" w:cs="Times New Roman"/>
                                <w:sz w:val="18"/>
                                <w:szCs w:val="18"/>
                              </w:rPr>
                            </w:pPr>
                            <w:r>
                              <w:rPr>
                                <w:rFonts w:ascii="Times New Roman" w:hAnsi="Times New Roman" w:cs="Times New Roman"/>
                                <w:sz w:val="18"/>
                                <w:szCs w:val="18"/>
                              </w:rPr>
                              <w:t>Fig 10. Turbo core removed from compressor housing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61688F5" id="Text Box 192" o:spid="_x0000_s1049" type="#_x0000_t202" style="position:absolute;left:0;text-align:left;margin-left:-34.15pt;margin-top:110.7pt;width:128.1pt;height:110pt;z-index:25176473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" fillcolor="window" strokeweight=".5pt">
                <v:textbox>
                  <w:txbxContent>
                    <w:p w14:paraId="0E4118EF" w14:textId="6541AB18" w:rsidR="00BE750F" w:rsidRDefault="00BE750F" w:rsidP="002765F1">
                      <w:pPr>
                        <w:spacing w:after="0" w:line="240" w:lineRule="auto"/>
                        <w:jc w:val="center"/>
                        <w:rPr>
                          <w:rFonts w:ascii="Times New Roman" w:hAnsi="Times New Roman" w:cs="Times New Roman"/>
                          <w:sz w:val="18"/>
                          <w:szCs w:val="18"/>
                        </w:rPr>
                      </w:pPr>
                      <w:r w:rsidRPr="00C94CA2">
                        <w:drawing>
                          <wp:inline distT="0" distB="0" distL="0" distR="0" wp14:anchorId="7C04E4CC" wp14:editId="1DD161C7">
                            <wp:extent cx="1397000" cy="1035170"/>
                            <wp:effectExtent l="0" t="0" r="0" b="0"/>
                            <wp:docPr id="194" name="Picture 1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1400714" cy="1037922"/>
                                    </a:xfrm>
                                    <a:prstGeom prst="rect">
                                      <a:avLst/>
                                    </a:prstGeom>
                                    <a:noFill/>
                                    <a:ln>
                                      <a:noFill/>
                                    </a:ln>
                                  </pic:spPr>
                                </pic:pic>
                              </a:graphicData>
                            </a:graphic>
                          </wp:inline>
                        </w:drawing>
                      </w:r>
                    </w:p>
                    <w:p w14:paraId="726633C1" w14:textId="6EF86E4D" w:rsidR="00BE750F" w:rsidRPr="00764F27" w:rsidRDefault="00BE750F" w:rsidP="002765F1">
                      <w:pPr>
                        <w:spacing w:line="240" w:lineRule="auto"/>
                        <w:jc w:val="center"/>
                        <w:rPr>
                          <w:rFonts w:ascii="Times New Roman" w:hAnsi="Times New Roman" w:cs="Times New Roman"/>
                          <w:sz w:val="18"/>
                          <w:szCs w:val="18"/>
                        </w:rPr>
                      </w:pPr>
                      <w:r>
                        <w:rPr>
                          <w:rFonts w:ascii="Times New Roman" w:hAnsi="Times New Roman" w:cs="Times New Roman"/>
                          <w:sz w:val="18"/>
                          <w:szCs w:val="18"/>
                        </w:rPr>
                        <w:t>Fig 10. Turbo core removed from compressor housing</w:t>
                      </w:r>
                    </w:p>
                  </w:txbxContent>
                </v:textbox>
                <w10:wrap type="square" anchorx="margin"/>
              </v:shape>
            </w:pict>
          </mc:Fallback>
        </mc:AlternateContent>
      </w:r>
      <w:r w:rsidR="00897D11" w:rsidRPr="007746DD">
        <w:rPr>
          <w:rFonts w:ascii="Times New Roman" w:hAnsi="Times New Roman" w:cs="Times New Roman"/>
          <w:noProof/>
        </w:rPr>
        <mc:AlternateContent>
          <mc:Choice Requires="wps">
            <w:drawing>
              <wp:anchor distT="0" distB="0" distL="114300" distR="114300" simplePos="0" relativeHeight="251762690" behindDoc="0" locked="0" layoutInCell="1" allowOverlap="1" wp14:anchorId="66A1DC9C" wp14:editId="44CB1C46">
                <wp:simplePos x="0" y="0"/>
                <wp:positionH relativeFrom="margin">
                  <wp:posOffset>-431572</wp:posOffset>
                </wp:positionH>
                <wp:positionV relativeFrom="paragraph">
                  <wp:posOffset>4170</wp:posOffset>
                </wp:positionV>
                <wp:extent cx="1626870" cy="1397000"/>
                <wp:effectExtent l="0" t="0" r="11430" b="12700"/>
                <wp:wrapSquare wrapText="bothSides"/>
                <wp:docPr id="122" name="Text Box 122"/>
                <wp:cNvGraphicFramePr/>
                <a:graphic xmlns:a="http://schemas.openxmlformats.org/drawingml/2006/main">
                  <a:graphicData uri="http://schemas.microsoft.com/office/word/2010/wordprocessingShape">
                    <wps:wsp>
                      <wps:cNvSpPr txBox="1"/>
                      <wps:spPr>
                        <a:xfrm>
                          <a:off x="0" y="0"/>
                          <a:ext cx="1626870" cy="1397000"/>
                        </a:xfrm>
                        <a:prstGeom prst="rect">
                          <a:avLst/>
                        </a:prstGeom>
                        <a:solidFill>
                          <a:sysClr val="window" lastClr="FFFFFF"/>
                        </a:solidFill>
                        <a:ln w="6350">
                          <a:solidFill>
                            <a:prstClr val="black"/>
                          </a:solidFill>
                        </a:ln>
                      </wps:spPr>
                      <wps:txbx>
                        <w:txbxContent>
                          <w:p w14:paraId="3A1B5C8D" w14:textId="1E7C017B" w:rsidR="00BE750F" w:rsidRDefault="00BE750F" w:rsidP="00897D11">
                            <w:pPr>
                              <w:spacing w:after="0" w:line="240" w:lineRule="auto"/>
                              <w:jc w:val="center"/>
                              <w:rPr>
                                <w:rFonts w:ascii="Times New Roman" w:hAnsi="Times New Roman" w:cs="Times New Roman"/>
                                <w:sz w:val="18"/>
                                <w:szCs w:val="18"/>
                              </w:rPr>
                            </w:pPr>
                            <w:r w:rsidRPr="00897D11">
                              <w:drawing>
                                <wp:inline distT="0" distB="0" distL="0" distR="0" wp14:anchorId="3F4B5DB5" wp14:editId="65BFD897">
                                  <wp:extent cx="1336675" cy="1026543"/>
                                  <wp:effectExtent l="0" t="0" r="0" b="2540"/>
                                  <wp:docPr id="124" name="Picture 1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1347976" cy="1035222"/>
                                          </a:xfrm>
                                          <a:prstGeom prst="rect">
                                            <a:avLst/>
                                          </a:prstGeom>
                                          <a:noFill/>
                                          <a:ln>
                                            <a:noFill/>
                                          </a:ln>
                                        </pic:spPr>
                                      </pic:pic>
                                    </a:graphicData>
                                  </a:graphic>
                                </wp:inline>
                              </w:drawing>
                            </w:r>
                          </w:p>
                          <w:p w14:paraId="46BA5335" w14:textId="632099C9" w:rsidR="00BE750F" w:rsidRPr="00764F27" w:rsidRDefault="00BE750F" w:rsidP="00897D11">
                            <w:pPr>
                              <w:spacing w:line="240" w:lineRule="auto"/>
                              <w:jc w:val="center"/>
                              <w:rPr>
                                <w:rFonts w:ascii="Times New Roman" w:hAnsi="Times New Roman" w:cs="Times New Roman"/>
                                <w:sz w:val="18"/>
                                <w:szCs w:val="18"/>
                              </w:rPr>
                            </w:pPr>
                            <w:r>
                              <w:rPr>
                                <w:rFonts w:ascii="Times New Roman" w:hAnsi="Times New Roman" w:cs="Times New Roman"/>
                                <w:sz w:val="18"/>
                                <w:szCs w:val="18"/>
                              </w:rPr>
                              <w:t>Fig 9. Remove turbo core from compressor housing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6A1DC9C" id="Text Box 122" o:spid="_x0000_s1050" type="#_x0000_t202" style="position:absolute;left:0;text-align:left;margin-left:-34pt;margin-top:.35pt;width:128.1pt;height:110pt;z-index:25176269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" fillcolor="window" strokeweight=".5pt">
                <v:textbox>
                  <w:txbxContent>
                    <w:p w14:paraId="3A1B5C8D" w14:textId="1E7C017B" w:rsidR="00BE750F" w:rsidRDefault="00BE750F" w:rsidP="00897D11">
                      <w:pPr>
                        <w:spacing w:after="0" w:line="240" w:lineRule="auto"/>
                        <w:jc w:val="center"/>
                        <w:rPr>
                          <w:rFonts w:ascii="Times New Roman" w:hAnsi="Times New Roman" w:cs="Times New Roman"/>
                          <w:sz w:val="18"/>
                          <w:szCs w:val="18"/>
                        </w:rPr>
                      </w:pPr>
                      <w:r w:rsidRPr="00897D11">
                        <w:drawing>
                          <wp:inline distT="0" distB="0" distL="0" distR="0" wp14:anchorId="3F4B5DB5" wp14:editId="65BFD897">
                            <wp:extent cx="1336675" cy="1026543"/>
                            <wp:effectExtent l="0" t="0" r="0" b="2540"/>
                            <wp:docPr id="124" name="Picture 1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1347976" cy="1035222"/>
                                    </a:xfrm>
                                    <a:prstGeom prst="rect">
                                      <a:avLst/>
                                    </a:prstGeom>
                                    <a:noFill/>
                                    <a:ln>
                                      <a:noFill/>
                                    </a:ln>
                                  </pic:spPr>
                                </pic:pic>
                              </a:graphicData>
                            </a:graphic>
                          </wp:inline>
                        </w:drawing>
                      </w:r>
                    </w:p>
                    <w:p w14:paraId="46BA5335" w14:textId="632099C9" w:rsidR="00BE750F" w:rsidRPr="00764F27" w:rsidRDefault="00BE750F" w:rsidP="00897D11">
                      <w:pPr>
                        <w:spacing w:line="240" w:lineRule="auto"/>
                        <w:jc w:val="center"/>
                        <w:rPr>
                          <w:rFonts w:ascii="Times New Roman" w:hAnsi="Times New Roman" w:cs="Times New Roman"/>
                          <w:sz w:val="18"/>
                          <w:szCs w:val="18"/>
                        </w:rPr>
                      </w:pPr>
                      <w:r>
                        <w:rPr>
                          <w:rFonts w:ascii="Times New Roman" w:hAnsi="Times New Roman" w:cs="Times New Roman"/>
                          <w:sz w:val="18"/>
                          <w:szCs w:val="18"/>
                        </w:rPr>
                        <w:t>Fig 9. Remove turbo core from compressor housing</w:t>
                      </w:r>
                    </w:p>
                  </w:txbxContent>
                </v:textbox>
                <w10:wrap type="square" anchorx="margin"/>
              </v:shape>
            </w:pict>
          </mc:Fallback>
        </mc:AlternateContent>
      </w:r>
      <w:r w:rsidR="000E37E1" w:rsidRPr="007746DD">
        <w:rPr>
          <w:rFonts w:ascii="Times New Roman" w:hAnsi="Times New Roman" w:cs="Times New Roman"/>
        </w:rPr>
        <w:t>The next step is to remove the three 10mm bolts that are holding the turbo core into the compressor housing, the turbo core itself is held in place by the washers and not the bolts themselves</w:t>
      </w:r>
      <w:r w:rsidR="000709CE" w:rsidRPr="007746DD">
        <w:rPr>
          <w:rFonts w:ascii="Times New Roman" w:hAnsi="Times New Roman" w:cs="Times New Roman"/>
        </w:rPr>
        <w:t>, as shown in fig 9. As shown in</w:t>
      </w:r>
      <w:r w:rsidR="000E37E1" w:rsidRPr="007746DD">
        <w:rPr>
          <w:rFonts w:ascii="Times New Roman" w:hAnsi="Times New Roman" w:cs="Times New Roman"/>
        </w:rPr>
        <w:t xml:space="preserve"> </w:t>
      </w:r>
      <w:r w:rsidR="0048206C" w:rsidRPr="007746DD">
        <w:rPr>
          <w:rFonts w:ascii="Times New Roman" w:hAnsi="Times New Roman" w:cs="Times New Roman"/>
        </w:rPr>
        <w:t>w</w:t>
      </w:r>
      <w:r w:rsidR="000E37E1" w:rsidRPr="007746DD">
        <w:rPr>
          <w:rFonts w:ascii="Times New Roman" w:hAnsi="Times New Roman" w:cs="Times New Roman"/>
        </w:rPr>
        <w:t xml:space="preserve">ith the turbo core removed from the compressor housing it is possible to separate the compressor wheel from the </w:t>
      </w:r>
      <w:r w:rsidR="00CB5719" w:rsidRPr="007746DD">
        <w:rPr>
          <w:rFonts w:ascii="Times New Roman" w:hAnsi="Times New Roman" w:cs="Times New Roman"/>
        </w:rPr>
        <w:t xml:space="preserve">impeller </w:t>
      </w:r>
      <w:r w:rsidR="000E37E1" w:rsidRPr="007746DD">
        <w:rPr>
          <w:rFonts w:ascii="Times New Roman" w:hAnsi="Times New Roman" w:cs="Times New Roman"/>
        </w:rPr>
        <w:t xml:space="preserve">shaft that connects the </w:t>
      </w:r>
      <w:r w:rsidR="00CB5719" w:rsidRPr="007746DD">
        <w:rPr>
          <w:rFonts w:ascii="Times New Roman" w:hAnsi="Times New Roman" w:cs="Times New Roman"/>
        </w:rPr>
        <w:t xml:space="preserve">compressor and </w:t>
      </w:r>
      <w:r w:rsidR="000E37E1" w:rsidRPr="007746DD">
        <w:rPr>
          <w:rFonts w:ascii="Times New Roman" w:hAnsi="Times New Roman" w:cs="Times New Roman"/>
        </w:rPr>
        <w:t>turbine</w:t>
      </w:r>
      <w:r w:rsidR="00CB5719" w:rsidRPr="007746DD">
        <w:rPr>
          <w:rFonts w:ascii="Times New Roman" w:hAnsi="Times New Roman" w:cs="Times New Roman"/>
        </w:rPr>
        <w:t xml:space="preserve"> wheels</w:t>
      </w:r>
      <w:r w:rsidR="000E37E1" w:rsidRPr="007746DD">
        <w:rPr>
          <w:rFonts w:ascii="Times New Roman" w:hAnsi="Times New Roman" w:cs="Times New Roman"/>
        </w:rPr>
        <w:t>, using a</w:t>
      </w:r>
      <w:r w:rsidR="009B437C" w:rsidRPr="007746DD">
        <w:rPr>
          <w:rFonts w:ascii="Times New Roman" w:hAnsi="Times New Roman" w:cs="Times New Roman"/>
        </w:rPr>
        <w:t>n</w:t>
      </w:r>
      <w:r w:rsidR="000E37E1" w:rsidRPr="007746DD">
        <w:rPr>
          <w:rFonts w:ascii="Times New Roman" w:hAnsi="Times New Roman" w:cs="Times New Roman"/>
        </w:rPr>
        <w:t xml:space="preserve"> 8mm socket remove the nut on the end of the compressor using a clockwise motion, then slide off the compressor wheel.</w:t>
      </w:r>
    </w:p>
    <w:p w14:paraId="312C9A4B" w14:textId="5B0ABC35" w:rsidR="00E94B03" w:rsidRDefault="00C70972" w:rsidP="00235BD6">
      <w:pPr>
        <w:rPr>
          <w:rFonts w:ascii="Times New Roman" w:hAnsi="Times New Roman" w:cs="Times New Roman"/>
          <w:sz w:val="24"/>
        </w:rPr>
      </w:pPr>
      <w:r w:rsidRPr="007746DD">
        <w:rPr>
          <w:rFonts w:ascii="Times New Roman" w:hAnsi="Times New Roman" w:cs="Times New Roman"/>
        </w:rPr>
        <w:t xml:space="preserve">With the compressor wheel removed from the impeller shaft using a long nose pliers compress the shaft locking clip and remove it, then </w:t>
      </w:r>
      <w:r w:rsidR="0037149B" w:rsidRPr="007746DD">
        <w:rPr>
          <w:rFonts w:ascii="Times New Roman" w:hAnsi="Times New Roman" w:cs="Times New Roman"/>
        </w:rPr>
        <w:t xml:space="preserve">slide out the impeller shaft. Remove the </w:t>
      </w:r>
      <w:r w:rsidR="002F33FE" w:rsidRPr="007746DD">
        <w:rPr>
          <w:rFonts w:ascii="Times New Roman" w:hAnsi="Times New Roman" w:cs="Times New Roman"/>
        </w:rPr>
        <w:t xml:space="preserve">oil journal </w:t>
      </w:r>
      <w:r w:rsidR="0037149B" w:rsidRPr="007746DD">
        <w:rPr>
          <w:rFonts w:ascii="Times New Roman" w:hAnsi="Times New Roman" w:cs="Times New Roman"/>
        </w:rPr>
        <w:t>bearings from the shaft</w:t>
      </w:r>
      <w:r w:rsidR="002F33FE" w:rsidRPr="007746DD">
        <w:rPr>
          <w:rFonts w:ascii="Times New Roman" w:hAnsi="Times New Roman" w:cs="Times New Roman"/>
        </w:rPr>
        <w:t>. The</w:t>
      </w:r>
      <w:r w:rsidR="001A56C3" w:rsidRPr="007746DD">
        <w:rPr>
          <w:rFonts w:ascii="Times New Roman" w:hAnsi="Times New Roman" w:cs="Times New Roman"/>
        </w:rPr>
        <w:t xml:space="preserve"> </w:t>
      </w:r>
      <w:r w:rsidR="002F33FE" w:rsidRPr="007746DD">
        <w:rPr>
          <w:rFonts w:ascii="Times New Roman" w:hAnsi="Times New Roman" w:cs="Times New Roman"/>
        </w:rPr>
        <w:t xml:space="preserve"> remove </w:t>
      </w:r>
      <w:r w:rsidR="009B2E45" w:rsidRPr="007746DD">
        <w:rPr>
          <w:rFonts w:ascii="Times New Roman" w:hAnsi="Times New Roman" w:cs="Times New Roman"/>
        </w:rPr>
        <w:t xml:space="preserve">the </w:t>
      </w:r>
      <w:r w:rsidR="002F33FE" w:rsidRPr="007746DD">
        <w:rPr>
          <w:rFonts w:ascii="Times New Roman" w:hAnsi="Times New Roman" w:cs="Times New Roman"/>
        </w:rPr>
        <w:t>thrust bearing from the core by removing the three bolts and removing the thrust spring from the core</w:t>
      </w:r>
      <w:r w:rsidR="002F33FE">
        <w:rPr>
          <w:rFonts w:ascii="Times New Roman" w:hAnsi="Times New Roman" w:cs="Times New Roman"/>
          <w:sz w:val="24"/>
        </w:rPr>
        <w:t>.</w:t>
      </w:r>
    </w:p>
    <w:p w14:paraId="3818E331" w14:textId="45E334C4" w:rsidR="0018162D" w:rsidRPr="00F7073F" w:rsidRDefault="00D37284" w:rsidP="00235BD6">
      <w:pPr>
        <w:rPr>
          <w:rFonts w:ascii="Times New Roman" w:hAnsi="Times New Roman" w:cs="Times New Roman"/>
          <w:sz w:val="24"/>
        </w:rPr>
      </w:pPr>
      <w:r w:rsidRPr="007746DD">
        <w:rPr>
          <w:rFonts w:ascii="Arial" w:hAnsi="Arial" w:cs="Arial"/>
          <w:noProof/>
          <w:sz w:val="18"/>
        </w:rPr>
        <mc:AlternateContent>
          <mc:Choice Requires="wps">
            <w:drawing>
              <wp:anchor distT="0" distB="0" distL="114300" distR="114300" simplePos="0" relativeHeight="251738114" behindDoc="0" locked="0" layoutInCell="1" allowOverlap="1" wp14:anchorId="299D3D56" wp14:editId="3F54D1FB">
                <wp:simplePos x="0" y="0"/>
                <wp:positionH relativeFrom="margin">
                  <wp:posOffset>5961380</wp:posOffset>
                </wp:positionH>
                <wp:positionV relativeFrom="paragraph">
                  <wp:posOffset>930452</wp:posOffset>
                </wp:positionV>
                <wp:extent cx="590550" cy="304800"/>
                <wp:effectExtent l="0" t="0" r="0" b="0"/>
                <wp:wrapNone/>
                <wp:docPr id="108" name="Text Box 108"/>
                <wp:cNvGraphicFramePr/>
                <a:graphic xmlns:a="http://schemas.openxmlformats.org/drawingml/2006/main">
                  <a:graphicData uri="http://schemas.microsoft.com/office/word/2010/wordprocessingShape">
                    <wps:wsp>
                      <wps:cNvSpPr txBox="1"/>
                      <wps:spPr>
                        <a:xfrm>
                          <a:off x="0" y="0"/>
                          <a:ext cx="590550" cy="304800"/>
                        </a:xfrm>
                        <a:prstGeom prst="rect">
                          <a:avLst/>
                        </a:prstGeom>
                        <a:solidFill>
                          <a:sysClr val="window" lastClr="FFFFFF"/>
                        </a:solidFill>
                        <a:ln w="6350">
                          <a:noFill/>
                        </a:ln>
                      </wps:spPr>
                      <wps:txbx>
                        <w:txbxContent>
                          <w:p w14:paraId="4E5D4513" w14:textId="644E7C6C" w:rsidR="00BE750F" w:rsidRPr="00D17DB8" w:rsidRDefault="00BE750F" w:rsidP="004C3B26">
                            <w:pPr>
                              <w:rPr>
                                <w:rFonts w:ascii="Cambria Math" w:hAnsi="Cambria Math"/>
                              </w:rPr>
                            </w:pPr>
                            <w:r>
                              <w:rPr>
                                <w:rFonts w:ascii="Cambria Math" w:hAnsi="Cambria Math"/>
                              </w:rPr>
                              <w:t>Page 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99D3D56" id="Text Box 108" o:spid="_x0000_s1051" type="#_x0000_t202" style="position:absolute;left:0;text-align:left;margin-left:469.4pt;margin-top:73.25pt;width:46.5pt;height:24pt;z-index:25173811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" fillcolor="window" stroked="f" strokeweight=".5pt">
                <v:textbox>
                  <w:txbxContent>
                    <w:p w14:paraId="4E5D4513" w14:textId="644E7C6C" w:rsidR="00BE750F" w:rsidRPr="00D17DB8" w:rsidRDefault="00BE750F" w:rsidP="004C3B26">
                      <w:pPr>
                        <w:rPr>
                          <w:rFonts w:ascii="Cambria Math" w:hAnsi="Cambria Math"/>
                        </w:rPr>
                      </w:pPr>
                      <w:r>
                        <w:rPr>
                          <w:rFonts w:ascii="Cambria Math" w:hAnsi="Cambria Math"/>
                        </w:rPr>
                        <w:t>Page 6</w:t>
                      </w:r>
                    </w:p>
                  </w:txbxContent>
                </v:textbox>
                <w10:wrap anchorx="margin"/>
              </v:shape>
            </w:pict>
          </mc:Fallback>
        </mc:AlternateContent>
      </w:r>
    </w:p>
    <w:p w14:paraId="7C811757" w14:textId="6A3A3EB9" w:rsidR="00E34615" w:rsidRPr="00F0618C" w:rsidRDefault="003253DA" w:rsidP="00B5574D">
      <w:pPr>
        <w:jc w:val="center"/>
        <w:rPr>
          <w:rFonts w:ascii="Times New Roman" w:hAnsi="Times New Roman" w:cs="Times New Roman"/>
          <w:sz w:val="24"/>
        </w:rPr>
      </w:pPr>
      <w:r>
        <w:rPr>
          <w:rFonts w:ascii="Times New Roman" w:hAnsi="Times New Roman" w:cs="Times New Roman"/>
          <w:b/>
          <w:sz w:val="24"/>
        </w:rPr>
        <w:lastRenderedPageBreak/>
        <w:t>5</w:t>
      </w:r>
      <w:r w:rsidR="00F0618C">
        <w:rPr>
          <w:rFonts w:ascii="Times New Roman" w:hAnsi="Times New Roman" w:cs="Times New Roman"/>
          <w:b/>
          <w:sz w:val="24"/>
        </w:rPr>
        <w:t>.0 Analysis</w:t>
      </w:r>
      <w:r w:rsidR="00E030E0">
        <w:rPr>
          <w:rFonts w:ascii="Times New Roman" w:hAnsi="Times New Roman" w:cs="Times New Roman"/>
          <w:b/>
          <w:sz w:val="24"/>
        </w:rPr>
        <w:t xml:space="preserve"> and Results</w:t>
      </w:r>
    </w:p>
    <w:p w14:paraId="0AA1817B" w14:textId="12E1AE4F" w:rsidR="00112C45" w:rsidRDefault="00112C45" w:rsidP="00FC6BA0">
      <w:pPr>
        <w:spacing w:line="480" w:lineRule="auto"/>
        <w:rPr>
          <w:rFonts w:ascii="Times New Roman" w:hAnsi="Times New Roman" w:cs="Times New Roman"/>
        </w:rPr>
      </w:pPr>
      <w:r>
        <w:rPr>
          <w:rFonts w:ascii="Times New Roman" w:hAnsi="Times New Roman" w:cs="Times New Roman"/>
        </w:rPr>
        <w:t>5.1. Calculations</w:t>
      </w:r>
    </w:p>
    <w:p w14:paraId="0DB4FF9B" w14:textId="44EBFFC8" w:rsidR="00B31DC3" w:rsidRDefault="000F101A" w:rsidP="00CD5476">
      <w:pPr>
        <w:rPr>
          <w:rFonts w:ascii="Times New Roman" w:hAnsi="Times New Roman" w:cs="Times New Roman"/>
        </w:rPr>
      </w:pPr>
      <w:r>
        <w:rPr>
          <w:rFonts w:ascii="Times New Roman" w:hAnsi="Times New Roman" w:cs="Times New Roman"/>
        </w:rPr>
        <w:t>Engine = V8</w:t>
      </w:r>
    </w:p>
    <w:p w14:paraId="70A4C4C5" w14:textId="40DFE46C" w:rsidR="00E201CF" w:rsidRDefault="00070FBE" w:rsidP="00CD5476">
      <w:pPr>
        <w:rPr>
          <w:rFonts w:ascii="Times New Roman" w:hAnsi="Times New Roman" w:cs="Times New Roman"/>
        </w:rPr>
      </w:pPr>
      <w:r>
        <w:rPr>
          <w:rFonts w:ascii="Times New Roman" w:hAnsi="Times New Roman" w:cs="Times New Roman"/>
        </w:rPr>
        <w:t>Bore</w:t>
      </w:r>
      <w:r w:rsidR="00E201CF">
        <w:rPr>
          <w:rFonts w:ascii="Times New Roman" w:hAnsi="Times New Roman" w:cs="Times New Roman"/>
        </w:rPr>
        <w:t xml:space="preserve"> = 95mm/0.095m</w:t>
      </w:r>
    </w:p>
    <w:p w14:paraId="18CB3081" w14:textId="684ADCEC" w:rsidR="00E201CF" w:rsidRDefault="00070FBE" w:rsidP="00CD5476">
      <w:pPr>
        <w:rPr>
          <w:rFonts w:ascii="Times New Roman" w:hAnsi="Times New Roman" w:cs="Times New Roman"/>
        </w:rPr>
      </w:pPr>
      <w:r>
        <w:rPr>
          <w:rFonts w:ascii="Times New Roman" w:hAnsi="Times New Roman" w:cs="Times New Roman"/>
        </w:rPr>
        <w:t>Stroke = 80mm/0.08m</w:t>
      </w:r>
    </w:p>
    <w:p w14:paraId="1B0A33D6" w14:textId="075F4D68" w:rsidR="00070FBE" w:rsidRDefault="00070FBE" w:rsidP="00CD5476">
      <w:pPr>
        <w:rPr>
          <w:rFonts w:ascii="Times New Roman" w:hAnsi="Times New Roman" w:cs="Times New Roman"/>
        </w:rPr>
      </w:pPr>
      <w:r>
        <w:rPr>
          <w:rFonts w:ascii="Times New Roman" w:hAnsi="Times New Roman" w:cs="Times New Roman"/>
        </w:rPr>
        <w:t>Max rpm = 9500</w:t>
      </w:r>
    </w:p>
    <w:p w14:paraId="6E295091" w14:textId="0BE39F6B" w:rsidR="00544F61" w:rsidRDefault="00544F61" w:rsidP="00CD5476">
      <w:pPr>
        <w:rPr>
          <w:rFonts w:ascii="Times New Roman" w:hAnsi="Times New Roman" w:cs="Times New Roman"/>
        </w:rPr>
      </w:pPr>
      <w:r>
        <w:rPr>
          <w:rFonts w:ascii="Times New Roman" w:hAnsi="Times New Roman" w:cs="Times New Roman"/>
        </w:rPr>
        <w:t>Volumetric efficiency = 85%/0.85</w:t>
      </w:r>
    </w:p>
    <w:p w14:paraId="6BA018E1" w14:textId="30807DFD" w:rsidR="00544F61" w:rsidRDefault="000F6727" w:rsidP="00CD5476">
      <w:pPr>
        <w:rPr>
          <w:rFonts w:ascii="Times New Roman" w:hAnsi="Times New Roman" w:cs="Times New Roman"/>
        </w:rPr>
      </w:pPr>
      <w:r>
        <w:rPr>
          <w:rFonts w:ascii="Times New Roman" w:hAnsi="Times New Roman" w:cs="Times New Roman"/>
        </w:rPr>
        <w:t>Turbo boost pressure = 12psi</w:t>
      </w:r>
    </w:p>
    <w:p w14:paraId="1789F73D" w14:textId="38E65D25" w:rsidR="006772A9" w:rsidRDefault="00884FB7" w:rsidP="00CD5476">
      <w:pPr>
        <w:rPr>
          <w:rFonts w:ascii="Times New Roman" w:eastAsiaTheme="minorEastAsia" w:hAnsi="Times New Roman" w:cs="Times New Roman"/>
        </w:rPr>
      </w:pPr>
      <w:r>
        <w:rPr>
          <w:rFonts w:ascii="Times New Roman" w:hAnsi="Times New Roman" w:cs="Times New Roman"/>
        </w:rPr>
        <w:t xml:space="preserve">To find the </w:t>
      </w:r>
      <w:r w:rsidR="005538EE">
        <w:rPr>
          <w:rFonts w:ascii="Times New Roman" w:hAnsi="Times New Roman" w:cs="Times New Roman"/>
        </w:rPr>
        <w:t xml:space="preserve">area </w:t>
      </w:r>
      <w:r w:rsidR="003D335B">
        <w:rPr>
          <w:rFonts w:ascii="Times New Roman" w:hAnsi="Times New Roman" w:cs="Times New Roman"/>
        </w:rPr>
        <w:t xml:space="preserve">for </w:t>
      </w:r>
      <w:r w:rsidR="009879A1">
        <w:rPr>
          <w:rFonts w:ascii="Times New Roman" w:hAnsi="Times New Roman" w:cs="Times New Roman"/>
        </w:rPr>
        <w:t>one cylinder of the V8 engine</w:t>
      </w:r>
      <w:r w:rsidR="003D335B">
        <w:rPr>
          <w:rFonts w:ascii="Times New Roman" w:hAnsi="Times New Roman" w:cs="Times New Roman"/>
        </w:rPr>
        <w:t xml:space="preserve"> the following equation is made, </w:t>
      </w:r>
      <m:oMath>
        <m:r>
          <w:rPr>
            <w:rFonts w:ascii="Cambria Math" w:hAnsi="Cambria Math" w:cs="Times New Roman"/>
          </w:rPr>
          <m:t>Area/A=</m:t>
        </m:r>
        <w:bookmarkStart w:id="5" w:name="_Hlk3807489"/>
        <m:sSup>
          <m:sSupPr>
            <m:ctrlPr>
              <w:rPr>
                <w:rFonts w:ascii="Cambria Math" w:hAnsi="Cambria Math" w:cs="Times New Roman"/>
              </w:rPr>
            </m:ctrlPr>
          </m:sSupPr>
          <m:e>
            <m:f>
              <m:fPr>
                <m:ctrlPr>
                  <w:rPr>
                    <w:rFonts w:ascii="Cambria Math" w:hAnsi="Cambria Math" w:cs="Times New Roman"/>
                    <w:i/>
                  </w:rPr>
                </m:ctrlPr>
              </m:fPr>
              <m:num>
                <m:r>
                  <w:rPr>
                    <w:rFonts w:ascii="Cambria Math" w:hAnsi="Cambria Math" w:cs="Times New Roman"/>
                  </w:rPr>
                  <m:t>πd</m:t>
                </m:r>
              </m:num>
              <m:den>
                <m:r>
                  <w:rPr>
                    <w:rFonts w:ascii="Cambria Math" w:hAnsi="Cambria Math" w:cs="Times New Roman"/>
                  </w:rPr>
                  <m:t>4</m:t>
                </m:r>
              </m:den>
            </m:f>
          </m:e>
          <m:sup>
            <m:r>
              <w:rPr>
                <w:rFonts w:ascii="Cambria Math" w:hAnsi="Cambria Math" w:cs="Times New Roman"/>
              </w:rPr>
              <m:t>2</m:t>
            </m:r>
          </m:sup>
        </m:sSup>
        <w:bookmarkEnd w:id="5"/>
        <m:r>
          <w:rPr>
            <w:rFonts w:ascii="Cambria Math" w:hAnsi="Cambria Math" w:cs="Times New Roman"/>
          </w:rPr>
          <m:t xml:space="preserve">= </m:t>
        </m:r>
        <m:sSup>
          <m:sSupPr>
            <m:ctrlPr>
              <w:rPr>
                <w:rFonts w:ascii="Cambria Math" w:hAnsi="Cambria Math" w:cs="Times New Roman"/>
              </w:rPr>
            </m:ctrlPr>
          </m:sSupPr>
          <m:e>
            <m:f>
              <m:fPr>
                <m:ctrlPr>
                  <w:rPr>
                    <w:rFonts w:ascii="Cambria Math" w:hAnsi="Cambria Math" w:cs="Times New Roman"/>
                    <w:i/>
                  </w:rPr>
                </m:ctrlPr>
              </m:fPr>
              <m:num>
                <m:r>
                  <w:rPr>
                    <w:rFonts w:ascii="Cambria Math" w:hAnsi="Cambria Math" w:cs="Times New Roman"/>
                  </w:rPr>
                  <m:t>π0.095</m:t>
                </m:r>
              </m:num>
              <m:den>
                <m:r>
                  <w:rPr>
                    <w:rFonts w:ascii="Cambria Math" w:hAnsi="Cambria Math" w:cs="Times New Roman"/>
                  </w:rPr>
                  <m:t>4</m:t>
                </m:r>
              </m:den>
            </m:f>
          </m:e>
          <m:sup>
            <m:r>
              <w:rPr>
                <w:rFonts w:ascii="Cambria Math" w:hAnsi="Cambria Math" w:cs="Times New Roman"/>
              </w:rPr>
              <m:t>2</m:t>
            </m:r>
          </m:sup>
        </m:sSup>
        <m:r>
          <w:rPr>
            <w:rFonts w:ascii="Cambria Math" w:hAnsi="Cambria Math" w:cs="Times New Roman"/>
          </w:rPr>
          <m:t>=7.088×10</m:t>
        </m:r>
      </m:oMath>
      <w:r w:rsidR="00715FEA">
        <w:rPr>
          <w:rFonts w:ascii="Times New Roman" w:eastAsiaTheme="minorEastAsia" w:hAnsi="Times New Roman" w:cs="Times New Roman"/>
          <w:vertAlign w:val="superscript"/>
        </w:rPr>
        <w:t>-</w:t>
      </w:r>
      <w:r w:rsidR="00715FEA" w:rsidRPr="00B829B3">
        <w:rPr>
          <w:rFonts w:ascii="Cambria Math" w:eastAsiaTheme="minorEastAsia" w:hAnsi="Cambria Math" w:cs="Times New Roman"/>
          <w:vertAlign w:val="superscript"/>
        </w:rPr>
        <w:t>3</w:t>
      </w:r>
      <w:r w:rsidR="00206BAB" w:rsidRPr="00B829B3">
        <w:rPr>
          <w:rFonts w:ascii="Cambria Math" w:eastAsiaTheme="minorEastAsia" w:hAnsi="Cambria Math" w:cs="Times New Roman"/>
        </w:rPr>
        <w:t>m</w:t>
      </w:r>
      <w:r w:rsidR="00C02EDB">
        <w:rPr>
          <w:rFonts w:ascii="Cambria Math" w:eastAsiaTheme="minorEastAsia" w:hAnsi="Cambria Math" w:cs="Times New Roman"/>
        </w:rPr>
        <w:t>.</w:t>
      </w:r>
    </w:p>
    <w:p w14:paraId="2F12220D" w14:textId="77777777" w:rsidR="00470E4E" w:rsidRDefault="005607E3" w:rsidP="00EF2DD1">
      <w:pPr>
        <w:rPr>
          <w:rFonts w:ascii="Times New Roman" w:eastAsiaTheme="minorEastAsia" w:hAnsi="Times New Roman" w:cs="Times New Roman"/>
        </w:rPr>
      </w:pPr>
      <w:r>
        <w:rPr>
          <w:rFonts w:ascii="Times New Roman" w:eastAsiaTheme="minorEastAsia" w:hAnsi="Times New Roman" w:cs="Times New Roman"/>
        </w:rPr>
        <w:t>To find the volume fo</w:t>
      </w:r>
      <w:r w:rsidR="005538EE">
        <w:rPr>
          <w:rFonts w:ascii="Times New Roman" w:eastAsiaTheme="minorEastAsia" w:hAnsi="Times New Roman" w:cs="Times New Roman"/>
        </w:rPr>
        <w:t>r one cylinder the equation used is</w:t>
      </w:r>
      <w:r w:rsidR="004C6A58">
        <w:rPr>
          <w:rFonts w:ascii="Times New Roman" w:eastAsiaTheme="minorEastAsia" w:hAnsi="Times New Roman" w:cs="Times New Roman"/>
        </w:rPr>
        <w:t xml:space="preserve"> the cylinder area multiplied by the stroke,</w:t>
      </w:r>
      <w:r w:rsidR="006941DD">
        <w:rPr>
          <w:rFonts w:ascii="Cambria Math" w:eastAsiaTheme="minorEastAsia" w:hAnsi="Cambria Math" w:cs="Times New Roman"/>
        </w:rPr>
        <w:t xml:space="preserve"> </w:t>
      </w:r>
      <w:r w:rsidR="009D7DC1">
        <w:rPr>
          <w:rFonts w:ascii="Cambria Math" w:eastAsiaTheme="minorEastAsia" w:hAnsi="Cambria Math" w:cs="Times New Roman"/>
        </w:rPr>
        <w:t>(</w:t>
      </w:r>
      <w:r w:rsidR="00B102E0">
        <w:rPr>
          <w:rFonts w:ascii="Cambria Math" w:eastAsiaTheme="minorEastAsia" w:hAnsi="Cambria Math" w:cs="Times New Roman"/>
        </w:rPr>
        <w:t>7.088</w:t>
      </w:r>
      <w:r w:rsidR="00B102E0" w:rsidRPr="00B102E0">
        <w:rPr>
          <w:rFonts w:ascii="Cambria Math" w:eastAsiaTheme="minorEastAsia" w:hAnsi="Cambria Math" w:cs="Times New Roman"/>
        </w:rPr>
        <w:t>×</w:t>
      </w:r>
      <w:r w:rsidR="00B102E0" w:rsidRPr="00BF17A7">
        <w:rPr>
          <w:rFonts w:ascii="Cambria Math" w:eastAsiaTheme="minorEastAsia" w:hAnsi="Cambria Math" w:cs="Times New Roman"/>
        </w:rPr>
        <w:t>10</w:t>
      </w:r>
      <w:r w:rsidR="00BF17A7" w:rsidRPr="00BF17A7">
        <w:rPr>
          <w:rFonts w:ascii="Cambria Math" w:eastAsiaTheme="minorEastAsia" w:hAnsi="Cambria Math" w:cs="Times New Roman"/>
          <w:vertAlign w:val="superscript"/>
        </w:rPr>
        <w:t>-3</w:t>
      </w:r>
      <w:r w:rsidR="00BF17A7" w:rsidRPr="006E576E">
        <w:rPr>
          <w:rFonts w:ascii="Cambria Math" w:eastAsiaTheme="minorEastAsia" w:hAnsi="Cambria Math" w:cs="Times New Roman"/>
        </w:rPr>
        <w:t>)</w:t>
      </w:r>
      <w:r w:rsidR="00BF17A7">
        <w:rPr>
          <w:rFonts w:ascii="Cambria Math" w:eastAsiaTheme="minorEastAsia" w:hAnsi="Cambria Math" w:cs="Times New Roman"/>
        </w:rPr>
        <w:t xml:space="preserve"> ×</w:t>
      </w:r>
      <w:r w:rsidR="006E576E">
        <w:rPr>
          <w:rFonts w:ascii="Cambria Math" w:eastAsiaTheme="minorEastAsia" w:hAnsi="Cambria Math" w:cs="Times New Roman"/>
        </w:rPr>
        <w:t xml:space="preserve"> </w:t>
      </w:r>
      <w:bookmarkStart w:id="6" w:name="_Hlk3995288"/>
      <w:r w:rsidR="006E576E">
        <w:rPr>
          <w:rFonts w:ascii="Cambria Math" w:eastAsiaTheme="minorEastAsia" w:hAnsi="Cambria Math" w:cs="Times New Roman"/>
        </w:rPr>
        <w:t>(</w:t>
      </w:r>
      <w:r w:rsidR="0004205E">
        <w:rPr>
          <w:rFonts w:ascii="Cambria Math" w:eastAsiaTheme="minorEastAsia" w:hAnsi="Cambria Math" w:cs="Times New Roman"/>
        </w:rPr>
        <w:t>0.0</w:t>
      </w:r>
      <w:r w:rsidR="00F85B5F">
        <w:rPr>
          <w:rFonts w:ascii="Cambria Math" w:eastAsiaTheme="minorEastAsia" w:hAnsi="Cambria Math" w:cs="Times New Roman"/>
        </w:rPr>
        <w:t>8</w:t>
      </w:r>
      <w:r w:rsidR="0004205E">
        <w:rPr>
          <w:rFonts w:ascii="Cambria Math" w:eastAsiaTheme="minorEastAsia" w:hAnsi="Cambria Math" w:cs="Times New Roman"/>
        </w:rPr>
        <w:t xml:space="preserve">) = </w:t>
      </w:r>
      <w:r w:rsidR="00F85B5F">
        <w:rPr>
          <w:rFonts w:ascii="Cambria Math" w:eastAsiaTheme="minorEastAsia" w:hAnsi="Cambria Math" w:cs="Times New Roman"/>
        </w:rPr>
        <w:t>5</w:t>
      </w:r>
      <w:r w:rsidR="009D7DC1">
        <w:rPr>
          <w:rFonts w:ascii="Cambria Math" w:eastAsiaTheme="minorEastAsia" w:hAnsi="Cambria Math" w:cs="Times New Roman"/>
        </w:rPr>
        <w:t>.</w:t>
      </w:r>
      <w:r w:rsidR="00F85B5F">
        <w:rPr>
          <w:rFonts w:ascii="Cambria Math" w:eastAsiaTheme="minorEastAsia" w:hAnsi="Cambria Math" w:cs="Times New Roman"/>
        </w:rPr>
        <w:t>67</w:t>
      </w:r>
      <w:r w:rsidR="00AE4113" w:rsidRPr="00AE4113">
        <w:rPr>
          <w:rFonts w:ascii="Cambria Math" w:eastAsiaTheme="minorEastAsia" w:hAnsi="Cambria Math" w:cs="Times New Roman"/>
        </w:rPr>
        <w:t>×</w:t>
      </w:r>
      <w:r w:rsidR="00D31D59">
        <w:rPr>
          <w:rFonts w:ascii="Cambria Math" w:eastAsiaTheme="minorEastAsia" w:hAnsi="Cambria Math" w:cs="Times New Roman"/>
        </w:rPr>
        <w:t>10</w:t>
      </w:r>
      <w:r w:rsidR="00BF17A7">
        <w:rPr>
          <w:rFonts w:ascii="Cambria Math" w:eastAsiaTheme="minorEastAsia" w:hAnsi="Cambria Math" w:cs="Times New Roman"/>
          <w:vertAlign w:val="superscript"/>
        </w:rPr>
        <w:t>-4</w:t>
      </w:r>
      <w:r w:rsidR="008E62BD">
        <w:rPr>
          <w:rFonts w:ascii="Cambria Math" w:eastAsiaTheme="minorEastAsia" w:hAnsi="Cambria Math" w:cs="Times New Roman"/>
        </w:rPr>
        <w:t>m</w:t>
      </w:r>
      <w:r w:rsidR="008E62BD">
        <w:rPr>
          <w:rFonts w:ascii="Cambria Math" w:eastAsiaTheme="minorEastAsia" w:hAnsi="Cambria Math" w:cs="Times New Roman"/>
          <w:vertAlign w:val="superscript"/>
        </w:rPr>
        <w:t>3</w:t>
      </w:r>
      <w:bookmarkEnd w:id="6"/>
      <w:r w:rsidR="00EF2DD1">
        <w:rPr>
          <w:rFonts w:ascii="Cambria Math" w:eastAsiaTheme="minorEastAsia" w:hAnsi="Cambria Math" w:cs="Times New Roman"/>
        </w:rPr>
        <w:t xml:space="preserve">. </w:t>
      </w:r>
      <w:r w:rsidR="00BA4AA7">
        <w:rPr>
          <w:rFonts w:ascii="Times New Roman" w:eastAsiaTheme="minorEastAsia" w:hAnsi="Times New Roman" w:cs="Times New Roman"/>
        </w:rPr>
        <w:t xml:space="preserve">To find the </w:t>
      </w:r>
      <w:r w:rsidR="003864FB">
        <w:rPr>
          <w:rFonts w:ascii="Times New Roman" w:eastAsiaTheme="minorEastAsia" w:hAnsi="Times New Roman" w:cs="Times New Roman"/>
        </w:rPr>
        <w:t xml:space="preserve">total </w:t>
      </w:r>
      <w:r w:rsidR="00BA4AA7">
        <w:rPr>
          <w:rFonts w:ascii="Times New Roman" w:eastAsiaTheme="minorEastAsia" w:hAnsi="Times New Roman" w:cs="Times New Roman"/>
        </w:rPr>
        <w:t xml:space="preserve">volume for all cylinders </w:t>
      </w:r>
      <w:r w:rsidR="00615ADE">
        <w:rPr>
          <w:rFonts w:ascii="Times New Roman" w:eastAsiaTheme="minorEastAsia" w:hAnsi="Times New Roman" w:cs="Times New Roman"/>
        </w:rPr>
        <w:t>the</w:t>
      </w:r>
      <w:r w:rsidR="00651C9E">
        <w:rPr>
          <w:rFonts w:ascii="Times New Roman" w:eastAsiaTheme="minorEastAsia" w:hAnsi="Times New Roman" w:cs="Times New Roman"/>
        </w:rPr>
        <w:t xml:space="preserve"> volume of one cylinder is multiplied</w:t>
      </w:r>
      <w:r w:rsidR="00CD4C18">
        <w:rPr>
          <w:rFonts w:ascii="Times New Roman" w:eastAsiaTheme="minorEastAsia" w:hAnsi="Times New Roman" w:cs="Times New Roman"/>
        </w:rPr>
        <w:t xml:space="preserve"> by the </w:t>
      </w:r>
      <w:r w:rsidR="00E00F20">
        <w:rPr>
          <w:rFonts w:ascii="Times New Roman" w:eastAsiaTheme="minorEastAsia" w:hAnsi="Times New Roman" w:cs="Times New Roman"/>
        </w:rPr>
        <w:t>number</w:t>
      </w:r>
      <w:r w:rsidR="00CD4C18">
        <w:rPr>
          <w:rFonts w:ascii="Times New Roman" w:eastAsiaTheme="minorEastAsia" w:hAnsi="Times New Roman" w:cs="Times New Roman"/>
        </w:rPr>
        <w:t xml:space="preserve"> of cylinders</w:t>
      </w:r>
      <w:r w:rsidR="00543AD8">
        <w:rPr>
          <w:rFonts w:ascii="Times New Roman" w:eastAsiaTheme="minorEastAsia" w:hAnsi="Times New Roman" w:cs="Times New Roman"/>
        </w:rPr>
        <w:t xml:space="preserve">, </w:t>
      </w:r>
      <w:r w:rsidR="00CB1585">
        <w:rPr>
          <w:rFonts w:ascii="Times New Roman" w:eastAsiaTheme="minorEastAsia" w:hAnsi="Times New Roman" w:cs="Times New Roman"/>
        </w:rPr>
        <w:t xml:space="preserve">this </w:t>
      </w:r>
      <w:r w:rsidR="006C2B4A">
        <w:rPr>
          <w:rFonts w:ascii="Times New Roman" w:eastAsiaTheme="minorEastAsia" w:hAnsi="Times New Roman" w:cs="Times New Roman"/>
        </w:rPr>
        <w:t>value is known as the total engine displacement</w:t>
      </w:r>
      <w:r w:rsidR="00470E4E">
        <w:rPr>
          <w:rFonts w:ascii="Times New Roman" w:eastAsiaTheme="minorEastAsia" w:hAnsi="Times New Roman" w:cs="Times New Roman"/>
        </w:rPr>
        <w:t>.</w:t>
      </w:r>
    </w:p>
    <w:p w14:paraId="560D91EE" w14:textId="35C2794C" w:rsidR="00A464BF" w:rsidRDefault="005F1E77" w:rsidP="00EF2DD1">
      <w:pPr>
        <w:rPr>
          <w:rFonts w:ascii="Cambria Math" w:eastAsiaTheme="minorEastAsia" w:hAnsi="Cambria Math" w:cs="Times New Roman"/>
        </w:rPr>
      </w:pPr>
      <w:r>
        <w:rPr>
          <w:rFonts w:ascii="Cambria Math" w:eastAsiaTheme="minorEastAsia" w:hAnsi="Cambria Math" w:cs="Times New Roman"/>
        </w:rPr>
        <w:t>Eight</w:t>
      </w:r>
      <w:r w:rsidR="00C5272A">
        <w:rPr>
          <w:rFonts w:ascii="Cambria Math" w:eastAsiaTheme="minorEastAsia" w:hAnsi="Cambria Math" w:cs="Times New Roman"/>
        </w:rPr>
        <w:t>-</w:t>
      </w:r>
      <w:r>
        <w:rPr>
          <w:rFonts w:ascii="Cambria Math" w:eastAsiaTheme="minorEastAsia" w:hAnsi="Cambria Math" w:cs="Times New Roman"/>
        </w:rPr>
        <w:t>cylinder</w:t>
      </w:r>
      <w:r w:rsidR="00BF1C8C">
        <w:rPr>
          <w:rFonts w:ascii="Cambria Math" w:eastAsiaTheme="minorEastAsia" w:hAnsi="Cambria Math" w:cs="Times New Roman"/>
        </w:rPr>
        <w:t>s</w:t>
      </w:r>
      <w:r>
        <w:rPr>
          <w:rFonts w:ascii="Cambria Math" w:eastAsiaTheme="minorEastAsia" w:hAnsi="Cambria Math" w:cs="Times New Roman"/>
        </w:rPr>
        <w:t xml:space="preserve"> </w:t>
      </w:r>
      <w:r w:rsidR="00C5272A">
        <w:rPr>
          <w:rFonts w:ascii="Cambria Math" w:eastAsiaTheme="minorEastAsia" w:hAnsi="Cambria Math" w:cs="Times New Roman"/>
        </w:rPr>
        <w:t xml:space="preserve">volume = </w:t>
      </w:r>
      <w:r w:rsidR="00E81C63">
        <w:rPr>
          <w:rFonts w:ascii="Cambria Math" w:eastAsiaTheme="minorEastAsia" w:hAnsi="Cambria Math" w:cs="Times New Roman"/>
        </w:rPr>
        <w:t xml:space="preserve">(8) × </w:t>
      </w:r>
      <w:bookmarkStart w:id="7" w:name="_Hlk3998573"/>
      <w:r w:rsidR="00E81C63">
        <w:rPr>
          <w:rFonts w:ascii="Cambria Math" w:eastAsiaTheme="minorEastAsia" w:hAnsi="Cambria Math" w:cs="Times New Roman"/>
        </w:rPr>
        <w:t>(5.67</w:t>
      </w:r>
      <w:r w:rsidR="00E81C63" w:rsidRPr="00AE4113">
        <w:rPr>
          <w:rFonts w:ascii="Cambria Math" w:eastAsiaTheme="minorEastAsia" w:hAnsi="Cambria Math" w:cs="Times New Roman"/>
        </w:rPr>
        <w:t>×</w:t>
      </w:r>
      <w:r w:rsidR="00E81C63">
        <w:rPr>
          <w:rFonts w:ascii="Cambria Math" w:eastAsiaTheme="minorEastAsia" w:hAnsi="Cambria Math" w:cs="Times New Roman"/>
        </w:rPr>
        <w:t>10</w:t>
      </w:r>
      <w:r w:rsidR="00E81C63">
        <w:rPr>
          <w:rFonts w:ascii="Cambria Math" w:eastAsiaTheme="minorEastAsia" w:hAnsi="Cambria Math" w:cs="Times New Roman"/>
          <w:vertAlign w:val="superscript"/>
        </w:rPr>
        <w:t>-4</w:t>
      </w:r>
      <w:r w:rsidR="00E81C63">
        <w:rPr>
          <w:rFonts w:ascii="Cambria Math" w:eastAsiaTheme="minorEastAsia" w:hAnsi="Cambria Math" w:cs="Times New Roman"/>
        </w:rPr>
        <w:t xml:space="preserve">) </w:t>
      </w:r>
      <w:bookmarkEnd w:id="7"/>
      <w:r w:rsidR="00E81C63">
        <w:rPr>
          <w:rFonts w:ascii="Cambria Math" w:eastAsiaTheme="minorEastAsia" w:hAnsi="Cambria Math" w:cs="Times New Roman"/>
        </w:rPr>
        <w:t xml:space="preserve">= </w:t>
      </w:r>
      <w:r w:rsidR="00E108EE">
        <w:rPr>
          <w:rFonts w:ascii="Cambria Math" w:eastAsiaTheme="minorEastAsia" w:hAnsi="Cambria Math" w:cs="Times New Roman"/>
        </w:rPr>
        <w:t>4.54×</w:t>
      </w:r>
      <w:r w:rsidR="007E2ADA">
        <w:rPr>
          <w:rFonts w:ascii="Cambria Math" w:eastAsiaTheme="minorEastAsia" w:hAnsi="Cambria Math" w:cs="Times New Roman"/>
        </w:rPr>
        <w:t>10</w:t>
      </w:r>
      <w:r w:rsidR="007E2ADA">
        <w:rPr>
          <w:rFonts w:ascii="Cambria Math" w:eastAsiaTheme="minorEastAsia" w:hAnsi="Cambria Math" w:cs="Times New Roman"/>
          <w:vertAlign w:val="superscript"/>
        </w:rPr>
        <w:t>-</w:t>
      </w:r>
      <w:r w:rsidR="006F0CA9">
        <w:rPr>
          <w:rFonts w:ascii="Cambria Math" w:eastAsiaTheme="minorEastAsia" w:hAnsi="Cambria Math" w:cs="Times New Roman"/>
          <w:vertAlign w:val="superscript"/>
        </w:rPr>
        <w:t>3</w:t>
      </w:r>
      <w:r w:rsidR="007E2ADA">
        <w:rPr>
          <w:rFonts w:ascii="Cambria Math" w:eastAsiaTheme="minorEastAsia" w:hAnsi="Cambria Math" w:cs="Times New Roman"/>
        </w:rPr>
        <w:t>m</w:t>
      </w:r>
      <w:r w:rsidR="007E2ADA">
        <w:rPr>
          <w:rFonts w:ascii="Cambria Math" w:eastAsiaTheme="minorEastAsia" w:hAnsi="Cambria Math" w:cs="Times New Roman"/>
          <w:vertAlign w:val="superscript"/>
        </w:rPr>
        <w:t>3</w:t>
      </w:r>
    </w:p>
    <w:p w14:paraId="1D3021EF" w14:textId="6E9275D0" w:rsidR="00DD2196" w:rsidRDefault="00914FFA" w:rsidP="00192104">
      <w:pPr>
        <w:spacing w:after="0"/>
        <w:rPr>
          <w:rFonts w:ascii="Times New Roman" w:eastAsiaTheme="minorEastAsia" w:hAnsi="Times New Roman" w:cs="Times New Roman"/>
        </w:rPr>
      </w:pPr>
      <w:r w:rsidRPr="00914FFA">
        <w:rPr>
          <w:rFonts w:ascii="Times New Roman" w:eastAsiaTheme="minorEastAsia" w:hAnsi="Times New Roman" w:cs="Times New Roman"/>
        </w:rPr>
        <w:t>To find the volumetric flow rate</w:t>
      </w:r>
      <w:r>
        <w:rPr>
          <w:rFonts w:ascii="Times New Roman" w:eastAsiaTheme="minorEastAsia" w:hAnsi="Times New Roman" w:cs="Times New Roman"/>
        </w:rPr>
        <w:t xml:space="preserve"> of </w:t>
      </w:r>
      <w:r w:rsidR="003F5CB5">
        <w:rPr>
          <w:rFonts w:ascii="Times New Roman" w:eastAsiaTheme="minorEastAsia" w:hAnsi="Times New Roman" w:cs="Times New Roman"/>
        </w:rPr>
        <w:t>the engine in its natural</w:t>
      </w:r>
      <w:r w:rsidR="006D4311">
        <w:rPr>
          <w:rFonts w:ascii="Times New Roman" w:eastAsiaTheme="minorEastAsia" w:hAnsi="Times New Roman" w:cs="Times New Roman"/>
        </w:rPr>
        <w:t>ly aspirated f</w:t>
      </w:r>
      <w:r w:rsidR="00C93DB0">
        <w:rPr>
          <w:rFonts w:ascii="Times New Roman" w:eastAsiaTheme="minorEastAsia" w:hAnsi="Times New Roman" w:cs="Times New Roman"/>
        </w:rPr>
        <w:t xml:space="preserve">orm the </w:t>
      </w:r>
      <w:r w:rsidR="00263AF7">
        <w:rPr>
          <w:rFonts w:ascii="Times New Roman" w:eastAsiaTheme="minorEastAsia" w:hAnsi="Times New Roman" w:cs="Times New Roman"/>
        </w:rPr>
        <w:t xml:space="preserve">total engine displacement </w:t>
      </w:r>
      <w:r w:rsidR="000638CC">
        <w:rPr>
          <w:rFonts w:ascii="Times New Roman" w:eastAsiaTheme="minorEastAsia" w:hAnsi="Times New Roman" w:cs="Times New Roman"/>
        </w:rPr>
        <w:t xml:space="preserve">is multiplied by the volumetric efficiency and maximum </w:t>
      </w:r>
      <w:r w:rsidR="003C6E70">
        <w:rPr>
          <w:rFonts w:ascii="Times New Roman" w:eastAsiaTheme="minorEastAsia" w:hAnsi="Times New Roman" w:cs="Times New Roman"/>
        </w:rPr>
        <w:t>engine speed</w:t>
      </w:r>
      <w:r w:rsidR="00235C8E">
        <w:rPr>
          <w:rFonts w:ascii="Times New Roman" w:eastAsiaTheme="minorEastAsia" w:hAnsi="Times New Roman" w:cs="Times New Roman"/>
        </w:rPr>
        <w:t xml:space="preserve"> and then </w:t>
      </w:r>
      <w:r w:rsidR="003252FE">
        <w:rPr>
          <w:rFonts w:ascii="Times New Roman" w:eastAsiaTheme="minorEastAsia" w:hAnsi="Times New Roman" w:cs="Times New Roman"/>
        </w:rPr>
        <w:t xml:space="preserve">divided by </w:t>
      </w:r>
      <w:r w:rsidR="00FA5188">
        <w:rPr>
          <w:rFonts w:ascii="Times New Roman" w:eastAsiaTheme="minorEastAsia" w:hAnsi="Times New Roman" w:cs="Times New Roman"/>
        </w:rPr>
        <w:t>sixty multiplied by two</w:t>
      </w:r>
      <w:r w:rsidR="00DD2196">
        <w:rPr>
          <w:rFonts w:ascii="Times New Roman" w:eastAsiaTheme="minorEastAsia" w:hAnsi="Times New Roman" w:cs="Times New Roman"/>
        </w:rPr>
        <w:t>.</w:t>
      </w:r>
    </w:p>
    <w:p w14:paraId="5BAB193B" w14:textId="3B834388" w:rsidR="00914FFA" w:rsidRPr="003728AC" w:rsidRDefault="00DD2196" w:rsidP="00192104">
      <w:pPr>
        <w:spacing w:after="0"/>
        <w:rPr>
          <w:rFonts w:ascii="Cambria Math" w:eastAsiaTheme="minorEastAsia" w:hAnsi="Cambria Math" w:cs="Times New Roman"/>
        </w:rPr>
      </w:pPr>
      <w:r>
        <w:rPr>
          <w:rFonts w:ascii="Cambria Math" w:eastAsiaTheme="minorEastAsia" w:hAnsi="Cambria Math" w:cs="Times New Roman"/>
        </w:rPr>
        <w:t>Eight</w:t>
      </w:r>
      <w:r w:rsidR="00C5272A">
        <w:rPr>
          <w:rFonts w:ascii="Cambria Math" w:eastAsiaTheme="minorEastAsia" w:hAnsi="Cambria Math" w:cs="Times New Roman"/>
        </w:rPr>
        <w:t>-</w:t>
      </w:r>
      <w:r>
        <w:rPr>
          <w:rFonts w:ascii="Cambria Math" w:eastAsiaTheme="minorEastAsia" w:hAnsi="Cambria Math" w:cs="Times New Roman"/>
        </w:rPr>
        <w:t>cylinder</w:t>
      </w:r>
      <w:r w:rsidR="00BF1C8C">
        <w:rPr>
          <w:rFonts w:ascii="Cambria Math" w:eastAsiaTheme="minorEastAsia" w:hAnsi="Cambria Math" w:cs="Times New Roman"/>
        </w:rPr>
        <w:t>s</w:t>
      </w:r>
      <w:r>
        <w:rPr>
          <w:rFonts w:ascii="Cambria Math" w:eastAsiaTheme="minorEastAsia" w:hAnsi="Cambria Math" w:cs="Times New Roman"/>
        </w:rPr>
        <w:t xml:space="preserve"> </w:t>
      </w:r>
      <w:r w:rsidR="00C5272A">
        <w:rPr>
          <w:rFonts w:ascii="Cambria Math" w:eastAsiaTheme="minorEastAsia" w:hAnsi="Cambria Math" w:cs="Times New Roman"/>
        </w:rPr>
        <w:t>VFR (</w:t>
      </w:r>
      <w:r>
        <w:rPr>
          <w:rFonts w:ascii="Cambria Math" w:eastAsiaTheme="minorEastAsia" w:hAnsi="Cambria Math" w:cs="Times New Roman"/>
        </w:rPr>
        <w:t>na)</w:t>
      </w:r>
      <w:r w:rsidR="00205F16">
        <w:rPr>
          <w:rFonts w:ascii="Cambria Math" w:eastAsiaTheme="minorEastAsia" w:hAnsi="Cambria Math" w:cs="Times New Roman"/>
        </w:rPr>
        <w:t xml:space="preserve"> = </w:t>
      </w:r>
      <w:r w:rsidR="00FA5188">
        <w:rPr>
          <w:rFonts w:ascii="Times New Roman" w:eastAsiaTheme="minorEastAsia" w:hAnsi="Times New Roman" w:cs="Times New Roman"/>
        </w:rPr>
        <w:t xml:space="preserve"> </w:t>
      </w:r>
      <m:oMath>
        <m:f>
          <m:fPr>
            <m:ctrlPr>
              <w:rPr>
                <w:rFonts w:ascii="Cambria Math" w:eastAsiaTheme="minorEastAsia" w:hAnsi="Cambria Math" w:cs="Times New Roman"/>
              </w:rPr>
            </m:ctrlPr>
          </m:fPr>
          <m:num>
            <m:d>
              <m:dPr>
                <m:ctrlPr>
                  <w:rPr>
                    <w:rFonts w:ascii="Cambria Math" w:eastAsiaTheme="minorEastAsia" w:hAnsi="Cambria Math" w:cs="Times New Roman"/>
                  </w:rPr>
                </m:ctrlPr>
              </m:dPr>
              <m:e>
                <m:r>
                  <m:rPr>
                    <m:sty m:val="p"/>
                  </m:rPr>
                  <w:rPr>
                    <w:rFonts w:ascii="Cambria Math" w:eastAsiaTheme="minorEastAsia" w:hAnsi="Cambria Math" w:cs="Times New Roman"/>
                  </w:rPr>
                  <m:t>4.54×</m:t>
                </m:r>
                <m:sSup>
                  <m:sSupPr>
                    <m:ctrlPr>
                      <w:rPr>
                        <w:rFonts w:ascii="Cambria Math" w:eastAsiaTheme="minorEastAsia" w:hAnsi="Cambria Math" w:cs="Times New Roman"/>
                      </w:rPr>
                    </m:ctrlPr>
                  </m:sSupPr>
                  <m:e>
                    <m:r>
                      <m:rPr>
                        <m:sty m:val="p"/>
                      </m:rPr>
                      <w:rPr>
                        <w:rFonts w:ascii="Cambria Math" w:eastAsiaTheme="minorEastAsia" w:hAnsi="Cambria Math" w:cs="Times New Roman"/>
                      </w:rPr>
                      <m:t>10</m:t>
                    </m:r>
                  </m:e>
                  <m:sup>
                    <m:r>
                      <m:rPr>
                        <m:sty m:val="p"/>
                      </m:rPr>
                      <w:rPr>
                        <w:rFonts w:ascii="Cambria Math" w:eastAsiaTheme="minorEastAsia" w:hAnsi="Cambria Math" w:cs="Times New Roman"/>
                      </w:rPr>
                      <m:t>-3</m:t>
                    </m:r>
                  </m:sup>
                </m:sSup>
              </m:e>
            </m:d>
            <m:r>
              <m:rPr>
                <m:sty m:val="p"/>
              </m:rPr>
              <w:rPr>
                <w:rFonts w:ascii="Cambria Math" w:eastAsiaTheme="minorEastAsia" w:hAnsi="Cambria Math" w:cs="Times New Roman"/>
              </w:rPr>
              <m:t>×</m:t>
            </m:r>
            <m:d>
              <m:dPr>
                <m:ctrlPr>
                  <w:rPr>
                    <w:rFonts w:ascii="Cambria Math" w:eastAsiaTheme="minorEastAsia" w:hAnsi="Cambria Math" w:cs="Times New Roman"/>
                  </w:rPr>
                </m:ctrlPr>
              </m:dPr>
              <m:e>
                <m:r>
                  <m:rPr>
                    <m:sty m:val="p"/>
                  </m:rPr>
                  <w:rPr>
                    <w:rFonts w:ascii="Cambria Math" w:eastAsiaTheme="minorEastAsia" w:hAnsi="Cambria Math" w:cs="Times New Roman"/>
                  </w:rPr>
                  <m:t>0⋅85</m:t>
                </m:r>
              </m:e>
            </m:d>
            <m:r>
              <m:rPr>
                <m:sty m:val="p"/>
              </m:rPr>
              <w:rPr>
                <w:rFonts w:ascii="Cambria Math" w:eastAsiaTheme="minorEastAsia" w:hAnsi="Cambria Math" w:cs="Times New Roman"/>
              </w:rPr>
              <m:t>×</m:t>
            </m:r>
            <m:d>
              <m:dPr>
                <m:ctrlPr>
                  <w:rPr>
                    <w:rFonts w:ascii="Cambria Math" w:eastAsiaTheme="minorEastAsia" w:hAnsi="Cambria Math" w:cs="Times New Roman"/>
                  </w:rPr>
                </m:ctrlPr>
              </m:dPr>
              <m:e>
                <m:r>
                  <m:rPr>
                    <m:sty m:val="p"/>
                  </m:rPr>
                  <w:rPr>
                    <w:rFonts w:ascii="Cambria Math" w:eastAsiaTheme="minorEastAsia" w:hAnsi="Cambria Math" w:cs="Times New Roman"/>
                  </w:rPr>
                  <m:t>9500</m:t>
                </m:r>
              </m:e>
            </m:d>
          </m:num>
          <m:den>
            <m:r>
              <m:rPr>
                <m:sty m:val="p"/>
              </m:rPr>
              <w:rPr>
                <w:rFonts w:ascii="Cambria Math" w:eastAsiaTheme="minorEastAsia" w:hAnsi="Cambria Math" w:cs="Times New Roman"/>
              </w:rPr>
              <m:t>2×60</m:t>
            </m:r>
          </m:den>
        </m:f>
      </m:oMath>
      <w:r w:rsidR="004A7DEC" w:rsidRPr="009D298B">
        <w:rPr>
          <w:rFonts w:ascii="Times New Roman" w:eastAsiaTheme="minorEastAsia" w:hAnsi="Times New Roman" w:cs="Times New Roman"/>
          <w:sz w:val="28"/>
        </w:rPr>
        <w:t xml:space="preserve"> </w:t>
      </w:r>
      <w:r w:rsidR="001D5FDD">
        <w:rPr>
          <w:rFonts w:ascii="Cambria Math" w:eastAsiaTheme="minorEastAsia" w:hAnsi="Cambria Math" w:cs="Times New Roman"/>
        </w:rPr>
        <w:t xml:space="preserve">= </w:t>
      </w:r>
      <w:r w:rsidR="003728AC">
        <w:rPr>
          <w:rFonts w:ascii="Cambria Math" w:eastAsiaTheme="minorEastAsia" w:hAnsi="Cambria Math" w:cs="Times New Roman"/>
        </w:rPr>
        <w:t>0.31m</w:t>
      </w:r>
      <w:r w:rsidR="003728AC">
        <w:rPr>
          <w:rFonts w:ascii="Cambria Math" w:eastAsiaTheme="minorEastAsia" w:hAnsi="Cambria Math" w:cs="Times New Roman"/>
          <w:vertAlign w:val="superscript"/>
        </w:rPr>
        <w:t>3</w:t>
      </w:r>
      <w:r w:rsidR="003728AC">
        <w:rPr>
          <w:rFonts w:ascii="Cambria Math" w:eastAsiaTheme="minorEastAsia" w:hAnsi="Cambria Math" w:cs="Times New Roman"/>
        </w:rPr>
        <w:t>/s</w:t>
      </w:r>
    </w:p>
    <w:p w14:paraId="733109A2" w14:textId="6EF5DBCC" w:rsidR="00DD2196" w:rsidRDefault="00A1588A" w:rsidP="00B7686F">
      <w:pPr>
        <w:rPr>
          <w:rFonts w:ascii="Times New Roman" w:eastAsiaTheme="minorEastAsia" w:hAnsi="Times New Roman" w:cs="Times New Roman"/>
        </w:rPr>
      </w:pPr>
      <w:r w:rsidRPr="00A1588A">
        <w:rPr>
          <w:rFonts w:ascii="Times New Roman" w:eastAsiaTheme="minorEastAsia" w:hAnsi="Times New Roman" w:cs="Times New Roman"/>
        </w:rPr>
        <w:t xml:space="preserve">As the engine used is a V8 which consists of two banks, each with four cylinders making it possible to apply a turbo </w:t>
      </w:r>
      <w:r w:rsidR="00047588">
        <w:rPr>
          <w:rFonts w:ascii="Times New Roman" w:eastAsiaTheme="minorEastAsia" w:hAnsi="Times New Roman" w:cs="Times New Roman"/>
        </w:rPr>
        <w:t>to</w:t>
      </w:r>
      <w:r w:rsidRPr="00A1588A">
        <w:rPr>
          <w:rFonts w:ascii="Times New Roman" w:eastAsiaTheme="minorEastAsia" w:hAnsi="Times New Roman" w:cs="Times New Roman"/>
        </w:rPr>
        <w:t xml:space="preserve"> each bank or one turbo </w:t>
      </w:r>
      <w:r w:rsidR="00047588">
        <w:rPr>
          <w:rFonts w:ascii="Times New Roman" w:eastAsiaTheme="minorEastAsia" w:hAnsi="Times New Roman" w:cs="Times New Roman"/>
        </w:rPr>
        <w:t>to</w:t>
      </w:r>
      <w:r w:rsidRPr="00A1588A">
        <w:rPr>
          <w:rFonts w:ascii="Times New Roman" w:eastAsiaTheme="minorEastAsia" w:hAnsi="Times New Roman" w:cs="Times New Roman"/>
        </w:rPr>
        <w:t xml:space="preserve"> both banks</w:t>
      </w:r>
      <w:r w:rsidR="00A464BF">
        <w:rPr>
          <w:rFonts w:ascii="Times New Roman" w:eastAsiaTheme="minorEastAsia" w:hAnsi="Times New Roman" w:cs="Times New Roman"/>
        </w:rPr>
        <w:t>.</w:t>
      </w:r>
      <w:r w:rsidR="002C571E">
        <w:rPr>
          <w:rFonts w:ascii="Times New Roman" w:eastAsiaTheme="minorEastAsia" w:hAnsi="Times New Roman" w:cs="Times New Roman"/>
        </w:rPr>
        <w:t xml:space="preserve"> </w:t>
      </w:r>
      <w:r w:rsidR="008B388F">
        <w:rPr>
          <w:rFonts w:ascii="Times New Roman" w:eastAsiaTheme="minorEastAsia" w:hAnsi="Times New Roman" w:cs="Times New Roman"/>
        </w:rPr>
        <w:t>To</w:t>
      </w:r>
      <w:r w:rsidR="002C571E">
        <w:rPr>
          <w:rFonts w:ascii="Times New Roman" w:eastAsiaTheme="minorEastAsia" w:hAnsi="Times New Roman" w:cs="Times New Roman"/>
        </w:rPr>
        <w:t xml:space="preserve"> perform calculations for applying a turbo to both banks all that is required is </w:t>
      </w:r>
      <w:r w:rsidR="004C318F">
        <w:rPr>
          <w:rFonts w:ascii="Times New Roman" w:eastAsiaTheme="minorEastAsia" w:hAnsi="Times New Roman" w:cs="Times New Roman"/>
        </w:rPr>
        <w:t>to replace the total engine displacement from eight to four</w:t>
      </w:r>
      <w:r w:rsidR="00820EF6">
        <w:rPr>
          <w:rFonts w:ascii="Times New Roman" w:eastAsiaTheme="minorEastAsia" w:hAnsi="Times New Roman" w:cs="Times New Roman"/>
        </w:rPr>
        <w:t xml:space="preserve">. It is also simpler to divide the </w:t>
      </w:r>
      <w:r w:rsidR="00D55AB6">
        <w:rPr>
          <w:rFonts w:ascii="Times New Roman" w:eastAsiaTheme="minorEastAsia" w:hAnsi="Times New Roman" w:cs="Times New Roman"/>
        </w:rPr>
        <w:t xml:space="preserve">volumetric flow rate </w:t>
      </w:r>
      <w:r w:rsidR="00CF3A28">
        <w:rPr>
          <w:rFonts w:ascii="Times New Roman" w:eastAsiaTheme="minorEastAsia" w:hAnsi="Times New Roman" w:cs="Times New Roman"/>
        </w:rPr>
        <w:t>for eight cylinders</w:t>
      </w:r>
      <w:r w:rsidR="00D55AB6">
        <w:rPr>
          <w:rFonts w:ascii="Times New Roman" w:eastAsiaTheme="minorEastAsia" w:hAnsi="Times New Roman" w:cs="Times New Roman"/>
        </w:rPr>
        <w:t xml:space="preserve"> by two, which </w:t>
      </w:r>
      <w:r w:rsidR="00F83E21">
        <w:rPr>
          <w:rFonts w:ascii="Times New Roman" w:eastAsiaTheme="minorEastAsia" w:hAnsi="Times New Roman" w:cs="Times New Roman"/>
        </w:rPr>
        <w:t xml:space="preserve">gives the </w:t>
      </w:r>
      <w:r w:rsidR="00CF3A28">
        <w:rPr>
          <w:rFonts w:ascii="Times New Roman" w:eastAsiaTheme="minorEastAsia" w:hAnsi="Times New Roman" w:cs="Times New Roman"/>
        </w:rPr>
        <w:t>you the volumetric flow rate of four cylinders</w:t>
      </w:r>
      <w:r w:rsidR="004644B6">
        <w:rPr>
          <w:rFonts w:ascii="Times New Roman" w:eastAsiaTheme="minorEastAsia" w:hAnsi="Times New Roman" w:cs="Times New Roman"/>
        </w:rPr>
        <w:t>.</w:t>
      </w:r>
    </w:p>
    <w:p w14:paraId="4BEEAA14" w14:textId="4D6F224A" w:rsidR="00CA56D1" w:rsidRPr="00E82FAA" w:rsidRDefault="00C5272A" w:rsidP="00B7686F">
      <w:pPr>
        <w:rPr>
          <w:rFonts w:ascii="Cambria Math" w:eastAsiaTheme="minorEastAsia" w:hAnsi="Cambria Math" w:cs="Times New Roman"/>
        </w:rPr>
      </w:pPr>
      <w:r>
        <w:rPr>
          <w:rFonts w:ascii="Cambria Math" w:eastAsiaTheme="minorEastAsia" w:hAnsi="Cambria Math" w:cs="Times New Roman"/>
        </w:rPr>
        <w:t>Four-cylinder</w:t>
      </w:r>
      <w:r w:rsidR="00BF1C8C">
        <w:rPr>
          <w:rFonts w:ascii="Cambria Math" w:eastAsiaTheme="minorEastAsia" w:hAnsi="Cambria Math" w:cs="Times New Roman"/>
        </w:rPr>
        <w:t>s</w:t>
      </w:r>
      <w:r w:rsidR="00A25B70">
        <w:rPr>
          <w:rFonts w:ascii="Cambria Math" w:eastAsiaTheme="minorEastAsia" w:hAnsi="Cambria Math" w:cs="Times New Roman"/>
        </w:rPr>
        <w:t xml:space="preserve"> volume</w:t>
      </w:r>
      <w:r w:rsidR="005F1E77">
        <w:rPr>
          <w:rFonts w:ascii="Cambria Math" w:eastAsiaTheme="minorEastAsia" w:hAnsi="Cambria Math" w:cs="Times New Roman"/>
        </w:rPr>
        <w:t xml:space="preserve"> =</w:t>
      </w:r>
      <w:r w:rsidR="00C70A14">
        <w:rPr>
          <w:rFonts w:ascii="Cambria Math" w:eastAsiaTheme="minorEastAsia" w:hAnsi="Cambria Math" w:cs="Times New Roman"/>
        </w:rPr>
        <w:t xml:space="preserve"> </w:t>
      </w:r>
      <w:r w:rsidR="00E82FAA">
        <w:rPr>
          <w:rFonts w:ascii="Cambria Math" w:eastAsiaTheme="minorEastAsia" w:hAnsi="Cambria Math" w:cs="Times New Roman"/>
        </w:rPr>
        <w:t xml:space="preserve">(4) × </w:t>
      </w:r>
      <w:r w:rsidR="00E82FAA" w:rsidRPr="00E82FAA">
        <w:rPr>
          <w:rFonts w:ascii="Cambria Math" w:eastAsiaTheme="minorEastAsia" w:hAnsi="Cambria Math" w:cs="Times New Roman"/>
        </w:rPr>
        <w:t>(5.67×10-4)</w:t>
      </w:r>
      <w:r w:rsidR="00E82FAA">
        <w:rPr>
          <w:rFonts w:ascii="Cambria Math" w:eastAsiaTheme="minorEastAsia" w:hAnsi="Cambria Math" w:cs="Times New Roman"/>
        </w:rPr>
        <w:t xml:space="preserve"> = 2.27</w:t>
      </w:r>
      <w:r w:rsidR="00C70A14">
        <w:rPr>
          <w:rFonts w:ascii="Cambria Math" w:eastAsiaTheme="minorEastAsia" w:hAnsi="Cambria Math" w:cs="Times New Roman"/>
        </w:rPr>
        <w:t>×10</w:t>
      </w:r>
      <w:r w:rsidR="00C70A14">
        <w:rPr>
          <w:rFonts w:ascii="Cambria Math" w:eastAsiaTheme="minorEastAsia" w:hAnsi="Cambria Math" w:cs="Times New Roman"/>
          <w:vertAlign w:val="superscript"/>
        </w:rPr>
        <w:t>-3</w:t>
      </w:r>
      <w:r w:rsidR="00C70A14">
        <w:rPr>
          <w:rFonts w:ascii="Cambria Math" w:eastAsiaTheme="minorEastAsia" w:hAnsi="Cambria Math" w:cs="Times New Roman"/>
        </w:rPr>
        <w:t>m</w:t>
      </w:r>
      <w:r w:rsidR="00C70A14">
        <w:rPr>
          <w:rFonts w:ascii="Cambria Math" w:eastAsiaTheme="minorEastAsia" w:hAnsi="Cambria Math" w:cs="Times New Roman"/>
          <w:vertAlign w:val="superscript"/>
        </w:rPr>
        <w:t>3</w:t>
      </w:r>
    </w:p>
    <w:p w14:paraId="1EB8399A" w14:textId="4FCED932" w:rsidR="00B7686F" w:rsidRDefault="004644B6" w:rsidP="00192104">
      <w:pPr>
        <w:spacing w:after="0"/>
        <w:rPr>
          <w:rFonts w:ascii="Cambria Math" w:eastAsiaTheme="minorEastAsia" w:hAnsi="Cambria Math" w:cs="Times New Roman"/>
        </w:rPr>
      </w:pPr>
      <w:r w:rsidRPr="00C505BF">
        <w:rPr>
          <w:rFonts w:ascii="Cambria Math" w:eastAsiaTheme="minorEastAsia" w:hAnsi="Cambria Math" w:cs="Times New Roman"/>
        </w:rPr>
        <w:t>Four</w:t>
      </w:r>
      <w:r w:rsidR="00C5272A">
        <w:rPr>
          <w:rFonts w:ascii="Cambria Math" w:eastAsiaTheme="minorEastAsia" w:hAnsi="Cambria Math" w:cs="Times New Roman"/>
        </w:rPr>
        <w:t>-</w:t>
      </w:r>
      <w:r w:rsidRPr="00C505BF">
        <w:rPr>
          <w:rFonts w:ascii="Cambria Math" w:eastAsiaTheme="minorEastAsia" w:hAnsi="Cambria Math" w:cs="Times New Roman"/>
        </w:rPr>
        <w:t>cylinder</w:t>
      </w:r>
      <w:r w:rsidR="00BF1C8C">
        <w:rPr>
          <w:rFonts w:ascii="Cambria Math" w:eastAsiaTheme="minorEastAsia" w:hAnsi="Cambria Math" w:cs="Times New Roman"/>
        </w:rPr>
        <w:t>s</w:t>
      </w:r>
      <w:r w:rsidRPr="00C505BF">
        <w:rPr>
          <w:rFonts w:ascii="Cambria Math" w:eastAsiaTheme="minorEastAsia" w:hAnsi="Cambria Math" w:cs="Times New Roman"/>
        </w:rPr>
        <w:t xml:space="preserve"> VFR</w:t>
      </w:r>
      <w:r w:rsidR="00830790">
        <w:rPr>
          <w:rFonts w:ascii="Cambria Math" w:eastAsiaTheme="minorEastAsia" w:hAnsi="Cambria Math" w:cs="Times New Roman"/>
        </w:rPr>
        <w:t xml:space="preserve"> </w:t>
      </w:r>
      <w:r w:rsidR="00C505BF" w:rsidRPr="00C505BF">
        <w:rPr>
          <w:rFonts w:ascii="Cambria Math" w:eastAsiaTheme="minorEastAsia" w:hAnsi="Cambria Math" w:cs="Times New Roman"/>
        </w:rPr>
        <w:t>(na) =</w:t>
      </w:r>
      <w:r w:rsidR="00B7686F">
        <w:rPr>
          <w:rFonts w:ascii="Times New Roman" w:eastAsiaTheme="minorEastAsia" w:hAnsi="Times New Roman" w:cs="Times New Roman"/>
        </w:rPr>
        <w:t xml:space="preserve"> </w:t>
      </w:r>
      <m:oMath>
        <m:f>
          <m:fPr>
            <m:ctrlPr>
              <w:rPr>
                <w:rFonts w:ascii="Cambria Math" w:eastAsiaTheme="minorEastAsia" w:hAnsi="Cambria Math" w:cs="Times New Roman"/>
              </w:rPr>
            </m:ctrlPr>
          </m:fPr>
          <m:num>
            <m:d>
              <m:dPr>
                <m:ctrlPr>
                  <w:rPr>
                    <w:rFonts w:ascii="Cambria Math" w:eastAsiaTheme="minorEastAsia" w:hAnsi="Cambria Math" w:cs="Times New Roman"/>
                  </w:rPr>
                </m:ctrlPr>
              </m:dPr>
              <m:e>
                <m:r>
                  <m:rPr>
                    <m:sty m:val="p"/>
                  </m:rPr>
                  <w:rPr>
                    <w:rFonts w:ascii="Cambria Math" w:eastAsiaTheme="minorEastAsia" w:hAnsi="Cambria Math" w:cs="Times New Roman"/>
                  </w:rPr>
                  <m:t>2.27×</m:t>
                </m:r>
                <m:sSup>
                  <m:sSupPr>
                    <m:ctrlPr>
                      <w:rPr>
                        <w:rFonts w:ascii="Cambria Math" w:eastAsiaTheme="minorEastAsia" w:hAnsi="Cambria Math" w:cs="Times New Roman"/>
                      </w:rPr>
                    </m:ctrlPr>
                  </m:sSupPr>
                  <m:e>
                    <m:r>
                      <m:rPr>
                        <m:sty m:val="p"/>
                      </m:rPr>
                      <w:rPr>
                        <w:rFonts w:ascii="Cambria Math" w:eastAsiaTheme="minorEastAsia" w:hAnsi="Cambria Math" w:cs="Times New Roman"/>
                      </w:rPr>
                      <m:t>10</m:t>
                    </m:r>
                  </m:e>
                  <m:sup>
                    <m:r>
                      <m:rPr>
                        <m:sty m:val="p"/>
                      </m:rPr>
                      <w:rPr>
                        <w:rFonts w:ascii="Cambria Math" w:eastAsiaTheme="minorEastAsia" w:hAnsi="Cambria Math" w:cs="Times New Roman"/>
                      </w:rPr>
                      <m:t>-3</m:t>
                    </m:r>
                  </m:sup>
                </m:sSup>
              </m:e>
            </m:d>
            <m:r>
              <m:rPr>
                <m:sty m:val="p"/>
              </m:rPr>
              <w:rPr>
                <w:rFonts w:ascii="Cambria Math" w:eastAsiaTheme="minorEastAsia" w:hAnsi="Cambria Math" w:cs="Times New Roman"/>
              </w:rPr>
              <m:t>×</m:t>
            </m:r>
            <m:d>
              <m:dPr>
                <m:ctrlPr>
                  <w:rPr>
                    <w:rFonts w:ascii="Cambria Math" w:eastAsiaTheme="minorEastAsia" w:hAnsi="Cambria Math" w:cs="Times New Roman"/>
                  </w:rPr>
                </m:ctrlPr>
              </m:dPr>
              <m:e>
                <m:r>
                  <m:rPr>
                    <m:sty m:val="p"/>
                  </m:rPr>
                  <w:rPr>
                    <w:rFonts w:ascii="Cambria Math" w:eastAsiaTheme="minorEastAsia" w:hAnsi="Cambria Math" w:cs="Times New Roman"/>
                  </w:rPr>
                  <m:t>0⋅85</m:t>
                </m:r>
              </m:e>
            </m:d>
            <m:r>
              <m:rPr>
                <m:sty m:val="p"/>
              </m:rPr>
              <w:rPr>
                <w:rFonts w:ascii="Cambria Math" w:eastAsiaTheme="minorEastAsia" w:hAnsi="Cambria Math" w:cs="Times New Roman"/>
              </w:rPr>
              <m:t>×</m:t>
            </m:r>
            <m:d>
              <m:dPr>
                <m:ctrlPr>
                  <w:rPr>
                    <w:rFonts w:ascii="Cambria Math" w:eastAsiaTheme="minorEastAsia" w:hAnsi="Cambria Math" w:cs="Times New Roman"/>
                  </w:rPr>
                </m:ctrlPr>
              </m:dPr>
              <m:e>
                <m:r>
                  <m:rPr>
                    <m:sty m:val="p"/>
                  </m:rPr>
                  <w:rPr>
                    <w:rFonts w:ascii="Cambria Math" w:eastAsiaTheme="minorEastAsia" w:hAnsi="Cambria Math" w:cs="Times New Roman"/>
                  </w:rPr>
                  <m:t>9500</m:t>
                </m:r>
              </m:e>
            </m:d>
          </m:num>
          <m:den>
            <m:r>
              <m:rPr>
                <m:sty m:val="p"/>
              </m:rPr>
              <w:rPr>
                <w:rFonts w:ascii="Cambria Math" w:eastAsiaTheme="minorEastAsia" w:hAnsi="Cambria Math" w:cs="Times New Roman"/>
              </w:rPr>
              <m:t>2×60</m:t>
            </m:r>
          </m:den>
        </m:f>
      </m:oMath>
      <w:r w:rsidR="00B7686F" w:rsidRPr="00192104">
        <w:rPr>
          <w:rFonts w:ascii="Times New Roman" w:eastAsiaTheme="minorEastAsia" w:hAnsi="Times New Roman" w:cs="Times New Roman"/>
          <w:sz w:val="36"/>
        </w:rPr>
        <w:t xml:space="preserve"> </w:t>
      </w:r>
      <w:r w:rsidR="00B7686F">
        <w:rPr>
          <w:rFonts w:ascii="Cambria Math" w:eastAsiaTheme="minorEastAsia" w:hAnsi="Cambria Math" w:cs="Times New Roman"/>
        </w:rPr>
        <w:t>= 0.</w:t>
      </w:r>
      <w:r w:rsidR="006667DC">
        <w:rPr>
          <w:rFonts w:ascii="Cambria Math" w:eastAsiaTheme="minorEastAsia" w:hAnsi="Cambria Math" w:cs="Times New Roman"/>
        </w:rPr>
        <w:t>15</w:t>
      </w:r>
      <w:r w:rsidR="00B7686F">
        <w:rPr>
          <w:rFonts w:ascii="Cambria Math" w:eastAsiaTheme="minorEastAsia" w:hAnsi="Cambria Math" w:cs="Times New Roman"/>
        </w:rPr>
        <w:t>m</w:t>
      </w:r>
      <w:r w:rsidR="00B7686F">
        <w:rPr>
          <w:rFonts w:ascii="Cambria Math" w:eastAsiaTheme="minorEastAsia" w:hAnsi="Cambria Math" w:cs="Times New Roman"/>
          <w:vertAlign w:val="superscript"/>
        </w:rPr>
        <w:t>3</w:t>
      </w:r>
      <w:r w:rsidR="00B7686F">
        <w:rPr>
          <w:rFonts w:ascii="Cambria Math" w:eastAsiaTheme="minorEastAsia" w:hAnsi="Cambria Math" w:cs="Times New Roman"/>
        </w:rPr>
        <w:t>/s</w:t>
      </w:r>
    </w:p>
    <w:p w14:paraId="28E16026" w14:textId="48EFF413" w:rsidR="0016299F" w:rsidRDefault="00CC24B3" w:rsidP="0016299F">
      <w:pPr>
        <w:spacing w:after="0"/>
        <w:rPr>
          <w:rFonts w:ascii="Times New Roman" w:eastAsiaTheme="minorEastAsia" w:hAnsi="Times New Roman" w:cs="Times New Roman"/>
        </w:rPr>
      </w:pPr>
      <w:r>
        <w:rPr>
          <w:rFonts w:ascii="Times New Roman" w:eastAsiaTheme="minorEastAsia" w:hAnsi="Times New Roman" w:cs="Times New Roman"/>
        </w:rPr>
        <w:t>The pressure ratio is calculate</w:t>
      </w:r>
      <w:r w:rsidR="00A3305F">
        <w:rPr>
          <w:rFonts w:ascii="Times New Roman" w:eastAsiaTheme="minorEastAsia" w:hAnsi="Times New Roman" w:cs="Times New Roman"/>
        </w:rPr>
        <w:t>d by</w:t>
      </w:r>
      <w:r w:rsidR="003930F6">
        <w:rPr>
          <w:rFonts w:ascii="Times New Roman" w:eastAsiaTheme="minorEastAsia" w:hAnsi="Times New Roman" w:cs="Times New Roman"/>
        </w:rPr>
        <w:t xml:space="preserve"> </w:t>
      </w:r>
      <w:r w:rsidR="00B87692">
        <w:rPr>
          <w:rFonts w:ascii="Times New Roman" w:eastAsiaTheme="minorEastAsia" w:hAnsi="Times New Roman" w:cs="Times New Roman"/>
        </w:rPr>
        <w:t>adding the</w:t>
      </w:r>
      <w:r w:rsidR="005750C7">
        <w:rPr>
          <w:rFonts w:ascii="Times New Roman" w:eastAsiaTheme="minorEastAsia" w:hAnsi="Times New Roman" w:cs="Times New Roman"/>
        </w:rPr>
        <w:t xml:space="preserve"> atmospheric </w:t>
      </w:r>
      <w:r w:rsidR="00393CD2">
        <w:rPr>
          <w:rFonts w:ascii="Times New Roman" w:eastAsiaTheme="minorEastAsia" w:hAnsi="Times New Roman" w:cs="Times New Roman"/>
        </w:rPr>
        <w:t xml:space="preserve">pressure </w:t>
      </w:r>
      <w:r w:rsidR="00B814C4">
        <w:rPr>
          <w:rFonts w:ascii="Times New Roman" w:eastAsiaTheme="minorEastAsia" w:hAnsi="Times New Roman" w:cs="Times New Roman"/>
        </w:rPr>
        <w:t>and</w:t>
      </w:r>
      <w:r w:rsidR="005750C7">
        <w:rPr>
          <w:rFonts w:ascii="Times New Roman" w:eastAsiaTheme="minorEastAsia" w:hAnsi="Times New Roman" w:cs="Times New Roman"/>
        </w:rPr>
        <w:t xml:space="preserve"> boost pressure </w:t>
      </w:r>
      <w:r w:rsidR="00531FF2">
        <w:rPr>
          <w:rFonts w:ascii="Times New Roman" w:eastAsiaTheme="minorEastAsia" w:hAnsi="Times New Roman" w:cs="Times New Roman"/>
        </w:rPr>
        <w:t>of the turbo</w:t>
      </w:r>
      <w:r w:rsidR="00426209">
        <w:rPr>
          <w:rFonts w:ascii="Times New Roman" w:eastAsiaTheme="minorEastAsia" w:hAnsi="Times New Roman" w:cs="Times New Roman"/>
        </w:rPr>
        <w:t>, divided by the atmospheric pressure, this gives a ratio</w:t>
      </w:r>
      <w:r w:rsidR="0077208E">
        <w:rPr>
          <w:rFonts w:ascii="Times New Roman" w:eastAsiaTheme="minorEastAsia" w:hAnsi="Times New Roman" w:cs="Times New Roman"/>
        </w:rPr>
        <w:t xml:space="preserve"> where 1 is described as atmospheric pressure with no added boost pressure from a turbocharger</w:t>
      </w:r>
      <w:r w:rsidR="005D204F">
        <w:rPr>
          <w:rFonts w:ascii="Times New Roman" w:eastAsiaTheme="minorEastAsia" w:hAnsi="Times New Roman" w:cs="Times New Roman"/>
        </w:rPr>
        <w:t>, the higher th</w:t>
      </w:r>
      <w:r w:rsidR="00B61E67">
        <w:rPr>
          <w:rFonts w:ascii="Times New Roman" w:eastAsiaTheme="minorEastAsia" w:hAnsi="Times New Roman" w:cs="Times New Roman"/>
        </w:rPr>
        <w:t>e boost pressure the higher the pressure ratio will be</w:t>
      </w:r>
      <w:r w:rsidR="0077208E">
        <w:rPr>
          <w:rFonts w:ascii="Times New Roman" w:eastAsiaTheme="minorEastAsia" w:hAnsi="Times New Roman" w:cs="Times New Roman"/>
        </w:rPr>
        <w:t>.</w:t>
      </w:r>
    </w:p>
    <w:p w14:paraId="003BCFDF" w14:textId="6E60A6EB" w:rsidR="0099525E" w:rsidRPr="00421715" w:rsidRDefault="004C3B26" w:rsidP="00B7686F">
      <w:pPr>
        <w:rPr>
          <w:rFonts w:ascii="Cambria Math" w:eastAsiaTheme="minorEastAsia" w:hAnsi="Cambria Math" w:cs="Times New Roman"/>
        </w:rPr>
      </w:pPr>
      <w:r>
        <w:rPr>
          <w:rFonts w:ascii="Arial" w:hAnsi="Arial" w:cs="Arial"/>
          <w:noProof/>
          <w:sz w:val="20"/>
        </w:rPr>
        <mc:AlternateContent>
          <mc:Choice Requires="wps">
            <w:drawing>
              <wp:anchor distT="0" distB="0" distL="114300" distR="114300" simplePos="0" relativeHeight="251740162" behindDoc="0" locked="0" layoutInCell="1" allowOverlap="1" wp14:anchorId="06635320" wp14:editId="4A1C9362">
                <wp:simplePos x="0" y="0"/>
                <wp:positionH relativeFrom="margin">
                  <wp:posOffset>5876925</wp:posOffset>
                </wp:positionH>
                <wp:positionV relativeFrom="paragraph">
                  <wp:posOffset>808990</wp:posOffset>
                </wp:positionV>
                <wp:extent cx="590550" cy="304800"/>
                <wp:effectExtent l="0" t="0" r="0" b="0"/>
                <wp:wrapNone/>
                <wp:docPr id="109" name="Text Box 109"/>
                <wp:cNvGraphicFramePr/>
                <a:graphic xmlns:a="http://schemas.openxmlformats.org/drawingml/2006/main">
                  <a:graphicData uri="http://schemas.microsoft.com/office/word/2010/wordprocessingShape">
                    <wps:wsp>
                      <wps:cNvSpPr txBox="1"/>
                      <wps:spPr>
                        <a:xfrm>
                          <a:off x="0" y="0"/>
                          <a:ext cx="590550" cy="304800"/>
                        </a:xfrm>
                        <a:prstGeom prst="rect">
                          <a:avLst/>
                        </a:prstGeom>
                        <a:solidFill>
                          <a:sysClr val="window" lastClr="FFFFFF"/>
                        </a:solidFill>
                        <a:ln w="6350">
                          <a:noFill/>
                        </a:ln>
                      </wps:spPr>
                      <wps:txbx>
                        <w:txbxContent>
                          <w:p w14:paraId="2AD66C5C" w14:textId="54950E6A" w:rsidR="00BE750F" w:rsidRPr="00D17DB8" w:rsidRDefault="00BE750F" w:rsidP="004C3B26">
                            <w:pPr>
                              <w:rPr>
                                <w:rFonts w:ascii="Cambria Math" w:hAnsi="Cambria Math"/>
                              </w:rPr>
                            </w:pPr>
                            <w:r>
                              <w:rPr>
                                <w:rFonts w:ascii="Cambria Math" w:hAnsi="Cambria Math"/>
                              </w:rPr>
                              <w:t>Page 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6635320" id="Text Box 109" o:spid="_x0000_s1052" type="#_x0000_t202" style="position:absolute;left:0;text-align:left;margin-left:462.75pt;margin-top:63.7pt;width:46.5pt;height:24pt;z-index:25174016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" fillcolor="window" stroked="f" strokeweight=".5pt">
                <v:textbox>
                  <w:txbxContent>
                    <w:p w14:paraId="2AD66C5C" w14:textId="54950E6A" w:rsidR="00BE750F" w:rsidRPr="00D17DB8" w:rsidRDefault="00BE750F" w:rsidP="004C3B26">
                      <w:pPr>
                        <w:rPr>
                          <w:rFonts w:ascii="Cambria Math" w:hAnsi="Cambria Math"/>
                        </w:rPr>
                      </w:pPr>
                      <w:r>
                        <w:rPr>
                          <w:rFonts w:ascii="Cambria Math" w:hAnsi="Cambria Math"/>
                        </w:rPr>
                        <w:t>Page 7</w:t>
                      </w:r>
                    </w:p>
                  </w:txbxContent>
                </v:textbox>
                <w10:wrap anchorx="margin"/>
              </v:shape>
            </w:pict>
          </mc:Fallback>
        </mc:AlternateContent>
      </w:r>
      <w:r w:rsidR="00421715">
        <w:rPr>
          <w:rFonts w:ascii="Cambria Math" w:eastAsiaTheme="minorEastAsia" w:hAnsi="Cambria Math" w:cs="Times New Roman"/>
        </w:rPr>
        <w:t xml:space="preserve">Pressure ratio (PR) = </w:t>
      </w:r>
      <m:oMath>
        <m:f>
          <m:fPr>
            <m:ctrlPr>
              <w:rPr>
                <w:rFonts w:ascii="Cambria Math" w:eastAsiaTheme="minorEastAsia" w:hAnsi="Cambria Math" w:cs="Times New Roman"/>
                <w:i/>
              </w:rPr>
            </m:ctrlPr>
          </m:fPr>
          <m:num>
            <m:r>
              <w:rPr>
                <w:rFonts w:ascii="Cambria Math" w:eastAsiaTheme="minorEastAsia" w:hAnsi="Cambria Math" w:cs="Times New Roman"/>
              </w:rPr>
              <m:t>14.7</m:t>
            </m:r>
            <m:r>
              <w:rPr>
                <w:rFonts w:ascii="Cambria Math" w:eastAsiaTheme="minorEastAsia" w:hAnsi="Cambria Math" w:cs="Times New Roman"/>
              </w:rPr>
              <m:t>+</m:t>
            </m:r>
            <m:r>
              <w:rPr>
                <w:rFonts w:ascii="Cambria Math" w:eastAsiaTheme="minorEastAsia" w:hAnsi="Cambria Math" w:cs="Times New Roman"/>
              </w:rPr>
              <m:t>12</m:t>
            </m:r>
          </m:num>
          <m:den>
            <m:r>
              <w:rPr>
                <w:rFonts w:ascii="Cambria Math" w:eastAsiaTheme="minorEastAsia" w:hAnsi="Cambria Math" w:cs="Times New Roman"/>
              </w:rPr>
              <m:t>14.7</m:t>
            </m:r>
          </m:den>
        </m:f>
      </m:oMath>
      <w:r w:rsidR="00421715" w:rsidRPr="009D298B">
        <w:rPr>
          <w:rFonts w:ascii="Cambria Math" w:eastAsiaTheme="minorEastAsia" w:hAnsi="Cambria Math" w:cs="Times New Roman"/>
        </w:rPr>
        <w:t xml:space="preserve"> = 1.82</w:t>
      </w:r>
    </w:p>
    <w:p w14:paraId="7D05DA83" w14:textId="29F8E478" w:rsidR="00E82387" w:rsidRDefault="000778B5" w:rsidP="00EF2DD1">
      <w:pPr>
        <w:rPr>
          <w:rFonts w:ascii="Times New Roman" w:eastAsiaTheme="minorEastAsia" w:hAnsi="Times New Roman" w:cs="Times New Roman"/>
        </w:rPr>
      </w:pPr>
      <w:r>
        <w:rPr>
          <w:rFonts w:ascii="Times New Roman" w:eastAsiaTheme="minorEastAsia" w:hAnsi="Times New Roman" w:cs="Times New Roman"/>
        </w:rPr>
        <w:lastRenderedPageBreak/>
        <w:t xml:space="preserve">Now that the VFR in the naturally aspirated form is found </w:t>
      </w:r>
      <w:r w:rsidR="00CA783F">
        <w:rPr>
          <w:rFonts w:ascii="Times New Roman" w:eastAsiaTheme="minorEastAsia" w:hAnsi="Times New Roman" w:cs="Times New Roman"/>
        </w:rPr>
        <w:t>it is possible to find the theoretical VFR with a turbocharger with 12psi of boost</w:t>
      </w:r>
      <w:r w:rsidR="001E133B">
        <w:rPr>
          <w:rFonts w:ascii="Times New Roman" w:eastAsiaTheme="minorEastAsia" w:hAnsi="Times New Roman" w:cs="Times New Roman"/>
        </w:rPr>
        <w:t xml:space="preserve"> by multiplying the VFR (na) by the pressure ratio of 1.82.</w:t>
      </w:r>
    </w:p>
    <w:p w14:paraId="3266D5B1" w14:textId="0338A715" w:rsidR="00792E54" w:rsidRDefault="007B00A6" w:rsidP="00EF2DD1">
      <w:pPr>
        <w:rPr>
          <w:rFonts w:ascii="Cambria Math" w:eastAsiaTheme="minorEastAsia" w:hAnsi="Cambria Math" w:cs="Times New Roman"/>
        </w:rPr>
      </w:pPr>
      <w:r w:rsidRPr="008D3D87">
        <w:rPr>
          <w:rFonts w:ascii="Cambria Math" w:eastAsiaTheme="minorEastAsia" w:hAnsi="Cambria Math" w:cs="Times New Roman"/>
        </w:rPr>
        <w:t>Eight</w:t>
      </w:r>
      <w:r w:rsidR="00BB1DFB">
        <w:rPr>
          <w:rFonts w:ascii="Cambria Math" w:eastAsiaTheme="minorEastAsia" w:hAnsi="Cambria Math" w:cs="Times New Roman"/>
        </w:rPr>
        <w:t>-</w:t>
      </w:r>
      <w:r w:rsidRPr="008D3D87">
        <w:rPr>
          <w:rFonts w:ascii="Cambria Math" w:eastAsiaTheme="minorEastAsia" w:hAnsi="Cambria Math" w:cs="Times New Roman"/>
        </w:rPr>
        <w:t>cylinder</w:t>
      </w:r>
      <w:r w:rsidR="00BF1C8C">
        <w:rPr>
          <w:rFonts w:ascii="Cambria Math" w:eastAsiaTheme="minorEastAsia" w:hAnsi="Cambria Math" w:cs="Times New Roman"/>
        </w:rPr>
        <w:t>s</w:t>
      </w:r>
      <w:r w:rsidR="002D2046" w:rsidRPr="008D3D87">
        <w:rPr>
          <w:rFonts w:ascii="Cambria Math" w:eastAsiaTheme="minorEastAsia" w:hAnsi="Cambria Math" w:cs="Times New Roman"/>
        </w:rPr>
        <w:t xml:space="preserve"> VFR </w:t>
      </w:r>
      <w:r w:rsidR="000C6680" w:rsidRPr="008D3D87">
        <w:rPr>
          <w:rFonts w:ascii="Cambria Math" w:eastAsiaTheme="minorEastAsia" w:hAnsi="Cambria Math" w:cs="Times New Roman"/>
        </w:rPr>
        <w:t>(turbo) =</w:t>
      </w:r>
      <w:r w:rsidRPr="008D3D87">
        <w:rPr>
          <w:rFonts w:ascii="Cambria Math" w:eastAsiaTheme="minorEastAsia" w:hAnsi="Cambria Math" w:cs="Times New Roman"/>
        </w:rPr>
        <w:t xml:space="preserve"> </w:t>
      </w:r>
      <w:r w:rsidR="002D2046" w:rsidRPr="008D3D87">
        <w:rPr>
          <w:rFonts w:ascii="Cambria Math" w:eastAsiaTheme="minorEastAsia" w:hAnsi="Cambria Math" w:cs="Times New Roman"/>
        </w:rPr>
        <w:t>0.31 × 1.82</w:t>
      </w:r>
      <w:r w:rsidR="000C6680" w:rsidRPr="008D3D87">
        <w:rPr>
          <w:rFonts w:ascii="Cambria Math" w:eastAsiaTheme="minorEastAsia" w:hAnsi="Cambria Math" w:cs="Times New Roman"/>
        </w:rPr>
        <w:t xml:space="preserve"> = 0.</w:t>
      </w:r>
      <w:r w:rsidR="008D3D87" w:rsidRPr="008D3D87">
        <w:rPr>
          <w:rFonts w:ascii="Cambria Math" w:eastAsiaTheme="minorEastAsia" w:hAnsi="Cambria Math" w:cs="Times New Roman"/>
        </w:rPr>
        <w:t>56m</w:t>
      </w:r>
      <w:r w:rsidR="008D3D87">
        <w:rPr>
          <w:rFonts w:ascii="Cambria Math" w:eastAsiaTheme="minorEastAsia" w:hAnsi="Cambria Math" w:cs="Times New Roman"/>
          <w:vertAlign w:val="superscript"/>
        </w:rPr>
        <w:t>3</w:t>
      </w:r>
      <w:r w:rsidR="008D3D87">
        <w:rPr>
          <w:rFonts w:ascii="Cambria Math" w:eastAsiaTheme="minorEastAsia" w:hAnsi="Cambria Math" w:cs="Times New Roman"/>
        </w:rPr>
        <w:t>/s</w:t>
      </w:r>
    </w:p>
    <w:p w14:paraId="25B81266" w14:textId="700D711B" w:rsidR="00BB1DFB" w:rsidRDefault="00BB1DFB" w:rsidP="00EF2DD1">
      <w:pPr>
        <w:rPr>
          <w:rFonts w:ascii="Cambria Math" w:eastAsiaTheme="minorEastAsia" w:hAnsi="Cambria Math" w:cs="Times New Roman"/>
        </w:rPr>
      </w:pPr>
      <w:r>
        <w:rPr>
          <w:rFonts w:ascii="Cambria Math" w:eastAsiaTheme="minorEastAsia" w:hAnsi="Cambria Math" w:cs="Times New Roman"/>
        </w:rPr>
        <w:t>Four-cylinder</w:t>
      </w:r>
      <w:r w:rsidR="00BF1C8C">
        <w:rPr>
          <w:rFonts w:ascii="Cambria Math" w:eastAsiaTheme="minorEastAsia" w:hAnsi="Cambria Math" w:cs="Times New Roman"/>
        </w:rPr>
        <w:t>s</w:t>
      </w:r>
      <w:r>
        <w:rPr>
          <w:rFonts w:ascii="Cambria Math" w:eastAsiaTheme="minorEastAsia" w:hAnsi="Cambria Math" w:cs="Times New Roman"/>
        </w:rPr>
        <w:t xml:space="preserve"> VFR (turbo) =</w:t>
      </w:r>
      <w:r w:rsidR="006479C4">
        <w:rPr>
          <w:rFonts w:ascii="Cambria Math" w:eastAsiaTheme="minorEastAsia" w:hAnsi="Cambria Math" w:cs="Times New Roman"/>
        </w:rPr>
        <w:t xml:space="preserve"> 0.15 × 1.82 = 0.2</w:t>
      </w:r>
      <w:r w:rsidR="00456304">
        <w:rPr>
          <w:rFonts w:ascii="Cambria Math" w:eastAsiaTheme="minorEastAsia" w:hAnsi="Cambria Math" w:cs="Times New Roman"/>
        </w:rPr>
        <w:t>7m</w:t>
      </w:r>
      <w:r w:rsidR="00456304">
        <w:rPr>
          <w:rFonts w:ascii="Cambria Math" w:eastAsiaTheme="minorEastAsia" w:hAnsi="Cambria Math" w:cs="Times New Roman"/>
          <w:vertAlign w:val="superscript"/>
        </w:rPr>
        <w:t>3</w:t>
      </w:r>
      <w:r w:rsidR="00456304">
        <w:rPr>
          <w:rFonts w:ascii="Cambria Math" w:eastAsiaTheme="minorEastAsia" w:hAnsi="Cambria Math" w:cs="Times New Roman"/>
        </w:rPr>
        <w:t>/s</w:t>
      </w:r>
    </w:p>
    <w:p w14:paraId="48312240" w14:textId="70C768ED" w:rsidR="00D41BD2" w:rsidRDefault="00B449A7" w:rsidP="009F7E35">
      <w:pPr>
        <w:rPr>
          <w:rFonts w:ascii="Times New Roman" w:eastAsiaTheme="minorEastAsia" w:hAnsi="Times New Roman" w:cs="Times New Roman"/>
        </w:rPr>
      </w:pPr>
      <w:r>
        <w:rPr>
          <w:rFonts w:ascii="Times New Roman" w:eastAsiaTheme="minorEastAsia" w:hAnsi="Times New Roman" w:cs="Times New Roman"/>
        </w:rPr>
        <w:t>It is now possible to determine which turbocharger will be suitable</w:t>
      </w:r>
      <w:r w:rsidR="002B11D8">
        <w:rPr>
          <w:rFonts w:ascii="Times New Roman" w:eastAsiaTheme="minorEastAsia" w:hAnsi="Times New Roman" w:cs="Times New Roman"/>
        </w:rPr>
        <w:t xml:space="preserve"> for the V8 engine </w:t>
      </w:r>
      <w:r w:rsidR="00BE4793">
        <w:rPr>
          <w:rFonts w:ascii="Times New Roman" w:eastAsiaTheme="minorEastAsia" w:hAnsi="Times New Roman" w:cs="Times New Roman"/>
        </w:rPr>
        <w:t xml:space="preserve">given, this is done by converting the </w:t>
      </w:r>
      <w:r w:rsidR="00BF7728">
        <w:rPr>
          <w:rFonts w:ascii="Times New Roman" w:eastAsiaTheme="minorEastAsia" w:hAnsi="Times New Roman" w:cs="Times New Roman"/>
        </w:rPr>
        <w:t>units from m</w:t>
      </w:r>
      <w:r w:rsidR="00BC09EC">
        <w:rPr>
          <w:rFonts w:ascii="Times New Roman" w:eastAsiaTheme="minorEastAsia" w:hAnsi="Times New Roman" w:cs="Times New Roman"/>
          <w:vertAlign w:val="superscript"/>
        </w:rPr>
        <w:t>3</w:t>
      </w:r>
      <w:r w:rsidR="00BC09EC">
        <w:rPr>
          <w:rFonts w:ascii="Times New Roman" w:eastAsiaTheme="minorEastAsia" w:hAnsi="Times New Roman" w:cs="Times New Roman"/>
        </w:rPr>
        <w:t>/s into lb/min</w:t>
      </w:r>
      <w:r w:rsidR="001D0DA6">
        <w:rPr>
          <w:rFonts w:ascii="Times New Roman" w:eastAsiaTheme="minorEastAsia" w:hAnsi="Times New Roman" w:cs="Times New Roman"/>
        </w:rPr>
        <w:t xml:space="preserve"> as the compressor maps provided </w:t>
      </w:r>
      <w:r w:rsidR="00CA7AE4">
        <w:rPr>
          <w:rFonts w:ascii="Times New Roman" w:eastAsiaTheme="minorEastAsia" w:hAnsi="Times New Roman" w:cs="Times New Roman"/>
        </w:rPr>
        <w:t>shows the</w:t>
      </w:r>
      <w:r w:rsidR="00216817">
        <w:rPr>
          <w:rFonts w:ascii="Times New Roman" w:eastAsiaTheme="minorEastAsia" w:hAnsi="Times New Roman" w:cs="Times New Roman"/>
        </w:rPr>
        <w:t xml:space="preserve"> air flow rate on the X axis in pounds per minute</w:t>
      </w:r>
      <w:r w:rsidR="002D49DF">
        <w:rPr>
          <w:rFonts w:ascii="Times New Roman" w:eastAsiaTheme="minorEastAsia" w:hAnsi="Times New Roman" w:cs="Times New Roman"/>
        </w:rPr>
        <w:t>. The conversion is done by multiplying the VFR</w:t>
      </w:r>
      <w:r w:rsidR="009B4616">
        <w:rPr>
          <w:rFonts w:ascii="Times New Roman" w:eastAsiaTheme="minorEastAsia" w:hAnsi="Times New Roman" w:cs="Times New Roman"/>
        </w:rPr>
        <w:t xml:space="preserve"> </w:t>
      </w:r>
      <w:r w:rsidR="002D49DF">
        <w:rPr>
          <w:rFonts w:ascii="Times New Roman" w:eastAsiaTheme="minorEastAsia" w:hAnsi="Times New Roman" w:cs="Times New Roman"/>
        </w:rPr>
        <w:t>(turbo</w:t>
      </w:r>
      <w:r w:rsidR="009B4616">
        <w:rPr>
          <w:rFonts w:ascii="Times New Roman" w:eastAsiaTheme="minorEastAsia" w:hAnsi="Times New Roman" w:cs="Times New Roman"/>
        </w:rPr>
        <w:t xml:space="preserve">) by 2119 and </w:t>
      </w:r>
      <w:r w:rsidR="002F3145">
        <w:rPr>
          <w:rFonts w:ascii="Times New Roman" w:eastAsiaTheme="minorEastAsia" w:hAnsi="Times New Roman" w:cs="Times New Roman"/>
        </w:rPr>
        <w:t xml:space="preserve">0.07, </w:t>
      </w:r>
      <w:r w:rsidR="003F2EF9">
        <w:rPr>
          <w:rFonts w:ascii="Times New Roman" w:eastAsiaTheme="minorEastAsia" w:hAnsi="Times New Roman" w:cs="Times New Roman"/>
        </w:rPr>
        <w:t>this gives the maximum flow rate found at the maximum rpm</w:t>
      </w:r>
      <w:r w:rsidR="00B543D2">
        <w:rPr>
          <w:rFonts w:ascii="Times New Roman" w:eastAsiaTheme="minorEastAsia" w:hAnsi="Times New Roman" w:cs="Times New Roman"/>
        </w:rPr>
        <w:t>,</w:t>
      </w:r>
      <w:r w:rsidR="003F2EF9">
        <w:rPr>
          <w:rFonts w:ascii="Times New Roman" w:eastAsiaTheme="minorEastAsia" w:hAnsi="Times New Roman" w:cs="Times New Roman"/>
        </w:rPr>
        <w:t xml:space="preserve"> as the VFR increases </w:t>
      </w:r>
      <w:r w:rsidR="00B543D2">
        <w:rPr>
          <w:rFonts w:ascii="Times New Roman" w:eastAsiaTheme="minorEastAsia" w:hAnsi="Times New Roman" w:cs="Times New Roman"/>
        </w:rPr>
        <w:t>the</w:t>
      </w:r>
      <w:r w:rsidR="003F2EF9">
        <w:rPr>
          <w:rFonts w:ascii="Times New Roman" w:eastAsiaTheme="minorEastAsia" w:hAnsi="Times New Roman" w:cs="Times New Roman"/>
        </w:rPr>
        <w:t xml:space="preserve"> engine speed increases</w:t>
      </w:r>
      <w:r w:rsidR="00B543D2">
        <w:rPr>
          <w:rFonts w:ascii="Times New Roman" w:eastAsiaTheme="minorEastAsia" w:hAnsi="Times New Roman" w:cs="Times New Roman"/>
        </w:rPr>
        <w:t>.</w:t>
      </w:r>
    </w:p>
    <w:p w14:paraId="05AB2C2D" w14:textId="053BD1D0" w:rsidR="00D41BD2" w:rsidRDefault="00E85BBB" w:rsidP="00EF2DD1">
      <w:pPr>
        <w:rPr>
          <w:rFonts w:ascii="Cambria Math" w:eastAsiaTheme="minorEastAsia" w:hAnsi="Cambria Math" w:cs="Times New Roman"/>
        </w:rPr>
      </w:pPr>
      <w:bookmarkStart w:id="8" w:name="_Hlk4000935"/>
      <w:r>
        <w:rPr>
          <w:rFonts w:ascii="Cambria Math" w:eastAsiaTheme="minorEastAsia" w:hAnsi="Cambria Math" w:cs="Times New Roman"/>
        </w:rPr>
        <w:t>Eight-cylinder</w:t>
      </w:r>
      <w:r w:rsidR="00BF1C8C">
        <w:rPr>
          <w:rFonts w:ascii="Cambria Math" w:eastAsiaTheme="minorEastAsia" w:hAnsi="Cambria Math" w:cs="Times New Roman"/>
        </w:rPr>
        <w:t>s</w:t>
      </w:r>
      <w:r>
        <w:rPr>
          <w:rFonts w:ascii="Cambria Math" w:eastAsiaTheme="minorEastAsia" w:hAnsi="Cambria Math" w:cs="Times New Roman"/>
        </w:rPr>
        <w:t xml:space="preserve"> </w:t>
      </w:r>
      <w:r w:rsidR="00B8161E">
        <w:rPr>
          <w:rFonts w:ascii="Cambria Math" w:eastAsiaTheme="minorEastAsia" w:hAnsi="Cambria Math" w:cs="Times New Roman"/>
        </w:rPr>
        <w:t xml:space="preserve">100% </w:t>
      </w:r>
      <w:r>
        <w:rPr>
          <w:rFonts w:ascii="Cambria Math" w:eastAsiaTheme="minorEastAsia" w:hAnsi="Cambria Math" w:cs="Times New Roman"/>
        </w:rPr>
        <w:t xml:space="preserve">VFR </w:t>
      </w:r>
      <w:r w:rsidR="009458FB">
        <w:rPr>
          <w:rFonts w:ascii="Cambria Math" w:eastAsiaTheme="minorEastAsia" w:hAnsi="Cambria Math" w:cs="Times New Roman"/>
        </w:rPr>
        <w:t>(turbo</w:t>
      </w:r>
      <w:r w:rsidR="00B8161E">
        <w:rPr>
          <w:rFonts w:ascii="Cambria Math" w:eastAsiaTheme="minorEastAsia" w:hAnsi="Cambria Math" w:cs="Times New Roman"/>
        </w:rPr>
        <w:t xml:space="preserve">) = </w:t>
      </w:r>
      <w:r w:rsidR="00172C61">
        <w:rPr>
          <w:rFonts w:ascii="Cambria Math" w:eastAsiaTheme="minorEastAsia" w:hAnsi="Cambria Math" w:cs="Times New Roman"/>
        </w:rPr>
        <w:t xml:space="preserve">0.56 × 2119 × 0.07 = </w:t>
      </w:r>
      <w:r>
        <w:rPr>
          <w:rFonts w:ascii="Cambria Math" w:eastAsiaTheme="minorEastAsia" w:hAnsi="Cambria Math" w:cs="Times New Roman"/>
        </w:rPr>
        <w:t>83.1</w:t>
      </w:r>
      <w:r w:rsidR="009458FB">
        <w:rPr>
          <w:rFonts w:ascii="Cambria Math" w:eastAsiaTheme="minorEastAsia" w:hAnsi="Cambria Math" w:cs="Times New Roman"/>
        </w:rPr>
        <w:t xml:space="preserve"> </w:t>
      </w:r>
      <w:r w:rsidR="00B8161E">
        <w:rPr>
          <w:rFonts w:ascii="Cambria Math" w:eastAsiaTheme="minorEastAsia" w:hAnsi="Cambria Math" w:cs="Times New Roman"/>
        </w:rPr>
        <w:t>lb/min</w:t>
      </w:r>
      <w:r w:rsidR="00DF4249">
        <w:rPr>
          <w:rFonts w:ascii="Cambria Math" w:eastAsiaTheme="minorEastAsia" w:hAnsi="Cambria Math" w:cs="Times New Roman"/>
        </w:rPr>
        <w:t xml:space="preserve"> </w:t>
      </w:r>
      <w:r w:rsidR="005B5927">
        <w:rPr>
          <w:rFonts w:ascii="Cambria Math" w:eastAsiaTheme="minorEastAsia" w:hAnsi="Cambria Math" w:cs="Times New Roman"/>
        </w:rPr>
        <w:t xml:space="preserve">at </w:t>
      </w:r>
      <w:r w:rsidR="00DF4249">
        <w:rPr>
          <w:rFonts w:ascii="Cambria Math" w:eastAsiaTheme="minorEastAsia" w:hAnsi="Cambria Math" w:cs="Times New Roman"/>
        </w:rPr>
        <w:t>1.82 PR</w:t>
      </w:r>
    </w:p>
    <w:bookmarkEnd w:id="8"/>
    <w:p w14:paraId="371BEBBF" w14:textId="45507401" w:rsidR="00890CA5" w:rsidRDefault="00890CA5" w:rsidP="00F2677A">
      <w:pPr>
        <w:ind w:left="720" w:firstLine="720"/>
        <w:rPr>
          <w:rFonts w:ascii="Cambria Math" w:eastAsiaTheme="minorEastAsia" w:hAnsi="Cambria Math" w:cs="Times New Roman"/>
        </w:rPr>
      </w:pPr>
      <w:r>
        <w:rPr>
          <w:rFonts w:ascii="Cambria Math" w:eastAsiaTheme="minorEastAsia" w:hAnsi="Cambria Math" w:cs="Times New Roman"/>
        </w:rPr>
        <w:t>50% VFR (</w:t>
      </w:r>
      <w:r w:rsidR="009458FB">
        <w:rPr>
          <w:rFonts w:ascii="Cambria Math" w:eastAsiaTheme="minorEastAsia" w:hAnsi="Cambria Math" w:cs="Times New Roman"/>
        </w:rPr>
        <w:t>turbo</w:t>
      </w:r>
      <w:r>
        <w:rPr>
          <w:rFonts w:ascii="Cambria Math" w:eastAsiaTheme="minorEastAsia" w:hAnsi="Cambria Math" w:cs="Times New Roman"/>
        </w:rPr>
        <w:t xml:space="preserve">) = </w:t>
      </w:r>
      <w:r w:rsidR="00372E0B">
        <w:rPr>
          <w:rFonts w:ascii="Cambria Math" w:eastAsiaTheme="minorEastAsia" w:hAnsi="Cambria Math" w:cs="Times New Roman"/>
        </w:rPr>
        <w:t>41.5</w:t>
      </w:r>
      <w:r w:rsidR="009458FB">
        <w:rPr>
          <w:rFonts w:ascii="Cambria Math" w:eastAsiaTheme="minorEastAsia" w:hAnsi="Cambria Math" w:cs="Times New Roman"/>
        </w:rPr>
        <w:t xml:space="preserve"> </w:t>
      </w:r>
      <w:r>
        <w:rPr>
          <w:rFonts w:ascii="Cambria Math" w:eastAsiaTheme="minorEastAsia" w:hAnsi="Cambria Math" w:cs="Times New Roman"/>
        </w:rPr>
        <w:t>lb/min</w:t>
      </w:r>
      <w:r w:rsidR="00F85C64">
        <w:rPr>
          <w:rFonts w:ascii="Cambria Math" w:eastAsiaTheme="minorEastAsia" w:hAnsi="Cambria Math" w:cs="Times New Roman"/>
        </w:rPr>
        <w:t xml:space="preserve"> </w:t>
      </w:r>
      <w:r w:rsidR="005B5927">
        <w:rPr>
          <w:rFonts w:ascii="Cambria Math" w:eastAsiaTheme="minorEastAsia" w:hAnsi="Cambria Math" w:cs="Times New Roman"/>
        </w:rPr>
        <w:t xml:space="preserve">at </w:t>
      </w:r>
      <w:r w:rsidR="00F85C64">
        <w:rPr>
          <w:rFonts w:ascii="Cambria Math" w:eastAsiaTheme="minorEastAsia" w:hAnsi="Cambria Math" w:cs="Times New Roman"/>
        </w:rPr>
        <w:t>1.82 PR</w:t>
      </w:r>
    </w:p>
    <w:p w14:paraId="696772B3" w14:textId="5C1B7E41" w:rsidR="00372E0B" w:rsidRDefault="00372E0B" w:rsidP="00F2677A">
      <w:pPr>
        <w:ind w:left="720" w:firstLine="720"/>
        <w:rPr>
          <w:rFonts w:ascii="Cambria Math" w:eastAsiaTheme="minorEastAsia" w:hAnsi="Cambria Math" w:cs="Times New Roman"/>
        </w:rPr>
      </w:pPr>
      <w:r>
        <w:rPr>
          <w:rFonts w:ascii="Cambria Math" w:eastAsiaTheme="minorEastAsia" w:hAnsi="Cambria Math" w:cs="Times New Roman"/>
        </w:rPr>
        <w:t>20% VFR (</w:t>
      </w:r>
      <w:r w:rsidR="009458FB">
        <w:rPr>
          <w:rFonts w:ascii="Cambria Math" w:eastAsiaTheme="minorEastAsia" w:hAnsi="Cambria Math" w:cs="Times New Roman"/>
        </w:rPr>
        <w:t>turbo</w:t>
      </w:r>
      <w:r>
        <w:rPr>
          <w:rFonts w:ascii="Cambria Math" w:eastAsiaTheme="minorEastAsia" w:hAnsi="Cambria Math" w:cs="Times New Roman"/>
        </w:rPr>
        <w:t>) = 16.6</w:t>
      </w:r>
      <w:r w:rsidR="009458FB">
        <w:rPr>
          <w:rFonts w:ascii="Cambria Math" w:eastAsiaTheme="minorEastAsia" w:hAnsi="Cambria Math" w:cs="Times New Roman"/>
        </w:rPr>
        <w:t xml:space="preserve"> </w:t>
      </w:r>
      <w:r>
        <w:rPr>
          <w:rFonts w:ascii="Cambria Math" w:eastAsiaTheme="minorEastAsia" w:hAnsi="Cambria Math" w:cs="Times New Roman"/>
        </w:rPr>
        <w:t>lb/min</w:t>
      </w:r>
      <w:r w:rsidR="00F85C64">
        <w:rPr>
          <w:rFonts w:ascii="Cambria Math" w:eastAsiaTheme="minorEastAsia" w:hAnsi="Cambria Math" w:cs="Times New Roman"/>
        </w:rPr>
        <w:t xml:space="preserve"> </w:t>
      </w:r>
      <w:r w:rsidR="005B5927">
        <w:rPr>
          <w:rFonts w:ascii="Cambria Math" w:eastAsiaTheme="minorEastAsia" w:hAnsi="Cambria Math" w:cs="Times New Roman"/>
        </w:rPr>
        <w:t>at</w:t>
      </w:r>
      <w:r w:rsidR="00F85C64">
        <w:rPr>
          <w:rFonts w:ascii="Cambria Math" w:eastAsiaTheme="minorEastAsia" w:hAnsi="Cambria Math" w:cs="Times New Roman"/>
        </w:rPr>
        <w:t xml:space="preserve"> 1.</w:t>
      </w:r>
      <w:r w:rsidR="005B5927">
        <w:rPr>
          <w:rFonts w:ascii="Cambria Math" w:eastAsiaTheme="minorEastAsia" w:hAnsi="Cambria Math" w:cs="Times New Roman"/>
        </w:rPr>
        <w:t>00 PR</w:t>
      </w:r>
    </w:p>
    <w:p w14:paraId="04E00CFE" w14:textId="3B038B98" w:rsidR="00F2677A" w:rsidRDefault="00F2677A" w:rsidP="00372E0B">
      <w:pPr>
        <w:rPr>
          <w:rFonts w:ascii="Cambria Math" w:eastAsiaTheme="minorEastAsia" w:hAnsi="Cambria Math" w:cs="Times New Roman"/>
        </w:rPr>
      </w:pPr>
      <w:r>
        <w:rPr>
          <w:rFonts w:ascii="Cambria Math" w:eastAsiaTheme="minorEastAsia" w:hAnsi="Cambria Math" w:cs="Times New Roman"/>
        </w:rPr>
        <w:t>Four</w:t>
      </w:r>
      <w:r w:rsidR="00BF1C8C">
        <w:rPr>
          <w:rFonts w:ascii="Cambria Math" w:eastAsiaTheme="minorEastAsia" w:hAnsi="Cambria Math" w:cs="Times New Roman"/>
        </w:rPr>
        <w:t xml:space="preserve">-cylinders 100% VFR (turbo) = 0.27 × 2119 × 0.07 = </w:t>
      </w:r>
      <w:r w:rsidR="00FD7B56">
        <w:rPr>
          <w:rFonts w:ascii="Cambria Math" w:eastAsiaTheme="minorEastAsia" w:hAnsi="Cambria Math" w:cs="Times New Roman"/>
        </w:rPr>
        <w:t>40</w:t>
      </w:r>
      <w:r w:rsidR="009458FB">
        <w:rPr>
          <w:rFonts w:ascii="Cambria Math" w:eastAsiaTheme="minorEastAsia" w:hAnsi="Cambria Math" w:cs="Times New Roman"/>
        </w:rPr>
        <w:t xml:space="preserve"> </w:t>
      </w:r>
      <w:r w:rsidR="00BF1C8C">
        <w:rPr>
          <w:rFonts w:ascii="Cambria Math" w:eastAsiaTheme="minorEastAsia" w:hAnsi="Cambria Math" w:cs="Times New Roman"/>
        </w:rPr>
        <w:t>lb/min at 1.82 PR</w:t>
      </w:r>
    </w:p>
    <w:p w14:paraId="51787427" w14:textId="05F9C264" w:rsidR="00FD7B56" w:rsidRDefault="00FD7B56" w:rsidP="00FD7B56">
      <w:pPr>
        <w:ind w:left="720" w:firstLine="720"/>
        <w:rPr>
          <w:rFonts w:ascii="Cambria Math" w:eastAsiaTheme="minorEastAsia" w:hAnsi="Cambria Math" w:cs="Times New Roman"/>
        </w:rPr>
      </w:pPr>
      <w:r>
        <w:rPr>
          <w:rFonts w:ascii="Cambria Math" w:eastAsiaTheme="minorEastAsia" w:hAnsi="Cambria Math" w:cs="Times New Roman"/>
        </w:rPr>
        <w:t>50% VFR (</w:t>
      </w:r>
      <w:r w:rsidR="009458FB">
        <w:rPr>
          <w:rFonts w:ascii="Cambria Math" w:eastAsiaTheme="minorEastAsia" w:hAnsi="Cambria Math" w:cs="Times New Roman"/>
        </w:rPr>
        <w:t>turbo</w:t>
      </w:r>
      <w:r>
        <w:rPr>
          <w:rFonts w:ascii="Cambria Math" w:eastAsiaTheme="minorEastAsia" w:hAnsi="Cambria Math" w:cs="Times New Roman"/>
        </w:rPr>
        <w:t xml:space="preserve">) = </w:t>
      </w:r>
      <w:r w:rsidR="009458FB">
        <w:rPr>
          <w:rFonts w:ascii="Cambria Math" w:eastAsiaTheme="minorEastAsia" w:hAnsi="Cambria Math" w:cs="Times New Roman"/>
        </w:rPr>
        <w:t xml:space="preserve">20 </w:t>
      </w:r>
      <w:r>
        <w:rPr>
          <w:rFonts w:ascii="Cambria Math" w:eastAsiaTheme="minorEastAsia" w:hAnsi="Cambria Math" w:cs="Times New Roman"/>
        </w:rPr>
        <w:t>lb/min at 1.82 PR</w:t>
      </w:r>
    </w:p>
    <w:p w14:paraId="150CDB54" w14:textId="230353F4" w:rsidR="00FD7B56" w:rsidRDefault="00FD7B56" w:rsidP="00FD7B56">
      <w:pPr>
        <w:ind w:left="720" w:firstLine="720"/>
        <w:rPr>
          <w:rFonts w:ascii="Cambria Math" w:eastAsiaTheme="minorEastAsia" w:hAnsi="Cambria Math" w:cs="Times New Roman"/>
        </w:rPr>
      </w:pPr>
      <w:r>
        <w:rPr>
          <w:rFonts w:ascii="Cambria Math" w:eastAsiaTheme="minorEastAsia" w:hAnsi="Cambria Math" w:cs="Times New Roman"/>
        </w:rPr>
        <w:t>20% VFR (</w:t>
      </w:r>
      <w:r w:rsidR="009458FB">
        <w:rPr>
          <w:rFonts w:ascii="Cambria Math" w:eastAsiaTheme="minorEastAsia" w:hAnsi="Cambria Math" w:cs="Times New Roman"/>
        </w:rPr>
        <w:t>turbo</w:t>
      </w:r>
      <w:r>
        <w:rPr>
          <w:rFonts w:ascii="Cambria Math" w:eastAsiaTheme="minorEastAsia" w:hAnsi="Cambria Math" w:cs="Times New Roman"/>
        </w:rPr>
        <w:t xml:space="preserve">) = </w:t>
      </w:r>
      <w:r w:rsidR="009458FB">
        <w:rPr>
          <w:rFonts w:ascii="Cambria Math" w:eastAsiaTheme="minorEastAsia" w:hAnsi="Cambria Math" w:cs="Times New Roman"/>
        </w:rPr>
        <w:t xml:space="preserve">8 </w:t>
      </w:r>
      <w:r>
        <w:rPr>
          <w:rFonts w:ascii="Cambria Math" w:eastAsiaTheme="minorEastAsia" w:hAnsi="Cambria Math" w:cs="Times New Roman"/>
        </w:rPr>
        <w:t>lb/min at 1.00 PR</w:t>
      </w:r>
    </w:p>
    <w:p w14:paraId="1D179599" w14:textId="088B9430" w:rsidR="00112C45" w:rsidRDefault="00011607" w:rsidP="00CD5476">
      <w:pPr>
        <w:rPr>
          <w:rFonts w:ascii="Times New Roman" w:eastAsiaTheme="minorEastAsia" w:hAnsi="Times New Roman" w:cs="Times New Roman"/>
        </w:rPr>
      </w:pPr>
      <w:r>
        <w:rPr>
          <w:rFonts w:ascii="Cambria Math" w:eastAsiaTheme="minorEastAsia" w:hAnsi="Cambria Math" w:cs="Times New Roman"/>
        </w:rPr>
        <w:t>These values are plotted on the four compressor maps displayed below</w:t>
      </w:r>
      <w:r w:rsidR="00E878F2">
        <w:rPr>
          <w:rFonts w:ascii="Cambria Math" w:eastAsiaTheme="minorEastAsia" w:hAnsi="Cambria Math" w:cs="Times New Roman"/>
        </w:rPr>
        <w:t xml:space="preserve"> in fig</w:t>
      </w:r>
      <w:r w:rsidR="004352E7">
        <w:rPr>
          <w:rFonts w:ascii="Cambria Math" w:eastAsiaTheme="minorEastAsia" w:hAnsi="Cambria Math" w:cs="Times New Roman"/>
        </w:rPr>
        <w:t xml:space="preserve"> 12, 13, 14 and 15.</w:t>
      </w:r>
      <w:r w:rsidR="007F2080">
        <w:rPr>
          <w:rFonts w:ascii="Cambria Math" w:eastAsiaTheme="minorEastAsia" w:hAnsi="Cambria Math" w:cs="Times New Roman"/>
        </w:rPr>
        <w:t xml:space="preserve"> </w:t>
      </w:r>
      <w:r w:rsidR="004352E7">
        <w:rPr>
          <w:rFonts w:ascii="Cambria Math" w:eastAsiaTheme="minorEastAsia" w:hAnsi="Cambria Math" w:cs="Times New Roman"/>
        </w:rPr>
        <w:t>T</w:t>
      </w:r>
      <w:r w:rsidR="00B06498">
        <w:rPr>
          <w:rFonts w:ascii="Cambria Math" w:eastAsiaTheme="minorEastAsia" w:hAnsi="Cambria Math" w:cs="Times New Roman"/>
        </w:rPr>
        <w:t>he</w:t>
      </w:r>
      <w:r w:rsidR="002857E6">
        <w:rPr>
          <w:rFonts w:ascii="Cambria Math" w:eastAsiaTheme="minorEastAsia" w:hAnsi="Cambria Math" w:cs="Times New Roman"/>
        </w:rPr>
        <w:t xml:space="preserve"> values of the eight-cylinders VFR (turbo) is only plotted against </w:t>
      </w:r>
      <w:r w:rsidR="00E912F9">
        <w:rPr>
          <w:rFonts w:ascii="Cambria Math" w:eastAsiaTheme="minorEastAsia" w:hAnsi="Cambria Math" w:cs="Times New Roman"/>
        </w:rPr>
        <w:t xml:space="preserve">compressor </w:t>
      </w:r>
      <w:r w:rsidR="00A071EA">
        <w:rPr>
          <w:rFonts w:ascii="Cambria Math" w:eastAsiaTheme="minorEastAsia" w:hAnsi="Cambria Math" w:cs="Times New Roman"/>
        </w:rPr>
        <w:t>map 1 as it is the only suitable turbo for all eight cylinders</w:t>
      </w:r>
      <w:r w:rsidR="00B621C8">
        <w:rPr>
          <w:rFonts w:ascii="Cambria Math" w:eastAsiaTheme="minorEastAsia" w:hAnsi="Cambria Math" w:cs="Times New Roman"/>
        </w:rPr>
        <w:t xml:space="preserve">. </w:t>
      </w:r>
      <w:r w:rsidR="00E912F9">
        <w:rPr>
          <w:rFonts w:ascii="Cambria Math" w:eastAsiaTheme="minorEastAsia" w:hAnsi="Cambria Math" w:cs="Times New Roman"/>
        </w:rPr>
        <w:t xml:space="preserve">Compressor map 2, 3 and 4 </w:t>
      </w:r>
      <w:r w:rsidR="00D0062B">
        <w:rPr>
          <w:rFonts w:ascii="Cambria Math" w:eastAsiaTheme="minorEastAsia" w:hAnsi="Cambria Math" w:cs="Times New Roman"/>
        </w:rPr>
        <w:t xml:space="preserve">are too small for the </w:t>
      </w:r>
      <w:r w:rsidR="00B06498">
        <w:rPr>
          <w:rFonts w:ascii="Cambria Math" w:eastAsiaTheme="minorEastAsia" w:hAnsi="Cambria Math" w:cs="Times New Roman"/>
        </w:rPr>
        <w:t>amount of VFR produced from all eight cylinders therefore only the four-cylinder results are plotted on them.</w:t>
      </w:r>
      <w:r w:rsidR="00FA7366">
        <w:rPr>
          <w:rFonts w:ascii="Times New Roman" w:eastAsiaTheme="minorEastAsia" w:hAnsi="Times New Roman" w:cs="Times New Roman"/>
        </w:rPr>
        <w:t xml:space="preserve">      </w:t>
      </w:r>
    </w:p>
    <w:p w14:paraId="2678F493" w14:textId="1EE92BE8" w:rsidR="0032102F" w:rsidRDefault="00112C45" w:rsidP="00CD5476">
      <w:pPr>
        <w:rPr>
          <w:rFonts w:ascii="Times New Roman" w:eastAsiaTheme="minorEastAsia" w:hAnsi="Times New Roman" w:cs="Times New Roman"/>
        </w:rPr>
      </w:pPr>
      <w:r>
        <w:rPr>
          <w:rFonts w:ascii="Times New Roman" w:eastAsiaTheme="minorEastAsia" w:hAnsi="Times New Roman" w:cs="Times New Roman"/>
        </w:rPr>
        <w:t>5</w:t>
      </w:r>
      <w:r w:rsidR="002C64DD">
        <w:rPr>
          <w:rFonts w:ascii="Times New Roman" w:eastAsiaTheme="minorEastAsia" w:hAnsi="Times New Roman" w:cs="Times New Roman"/>
        </w:rPr>
        <w:t>.</w:t>
      </w:r>
      <w:r>
        <w:rPr>
          <w:rFonts w:ascii="Times New Roman" w:eastAsiaTheme="minorEastAsia" w:hAnsi="Times New Roman" w:cs="Times New Roman"/>
        </w:rPr>
        <w:t>2</w:t>
      </w:r>
      <w:r w:rsidR="002C64DD">
        <w:rPr>
          <w:rFonts w:ascii="Times New Roman" w:eastAsiaTheme="minorEastAsia" w:hAnsi="Times New Roman" w:cs="Times New Roman"/>
        </w:rPr>
        <w:t>. Compressor map analysis</w:t>
      </w:r>
    </w:p>
    <w:p w14:paraId="467E7ABD" w14:textId="5C2E3A6B" w:rsidR="009B4BE8" w:rsidRDefault="0042115B" w:rsidP="00CD5476">
      <w:pPr>
        <w:rPr>
          <w:rFonts w:ascii="Times New Roman" w:eastAsiaTheme="minorEastAsia" w:hAnsi="Times New Roman" w:cs="Times New Roman"/>
        </w:rPr>
      </w:pPr>
      <w:r w:rsidRPr="009B4BE8">
        <w:rPr>
          <w:rFonts w:ascii="Times New Roman" w:hAnsi="Times New Roman" w:cs="Times New Roman"/>
          <w:noProof/>
        </w:rPr>
        <mc:AlternateContent>
          <mc:Choice Requires="wps">
            <w:drawing>
              <wp:anchor distT="45720" distB="45720" distL="114300" distR="114300" simplePos="0" relativeHeight="251708418" behindDoc="0" locked="0" layoutInCell="1" allowOverlap="1" wp14:anchorId="58273A02" wp14:editId="1BB73FCF">
                <wp:simplePos x="0" y="0"/>
                <wp:positionH relativeFrom="margin">
                  <wp:posOffset>3431540</wp:posOffset>
                </wp:positionH>
                <wp:positionV relativeFrom="margin">
                  <wp:posOffset>5925185</wp:posOffset>
                </wp:positionV>
                <wp:extent cx="2469515" cy="3000375"/>
                <wp:effectExtent l="0" t="0" r="26035" b="28575"/>
                <wp:wrapSquare wrapText="bothSides"/>
                <wp:docPr id="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69515" cy="3000375"/>
                        </a:xfrm>
                        <a:prstGeom prst="rect">
                          <a:avLst/>
                        </a:prstGeom>
                        <a:solidFill>
                          <a:srgbClr val="FFFFFF"/>
                        </a:solidFill>
                        <a:ln w="9525">
                          <a:solidFill>
                            <a:schemeClr val="bg1"/>
                          </a:solidFill>
                          <a:miter lim="800000"/>
                          <a:headEnd/>
                          <a:tailEnd/>
                        </a:ln>
                      </wps:spPr>
                      <wps:txbx>
                        <w:txbxContent>
                          <w:p w14:paraId="0FCABB1C" w14:textId="2B09D221" w:rsidR="00BE750F" w:rsidRDefault="00BE750F">
                            <w:r w:rsidRPr="00FC3298">
                              <w:rPr>
                                <w:noProof/>
                              </w:rPr>
                              <w:drawing>
                                <wp:inline distT="0" distB="0" distL="0" distR="0" wp14:anchorId="32CF18E7" wp14:editId="5772C27B">
                                  <wp:extent cx="2160000" cy="2203032"/>
                                  <wp:effectExtent l="0" t="0" r="0" b="6985"/>
                                  <wp:docPr id="96" name="Picture 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27619" t="24244" r="47544" b="21955"/>
                                          <a:stretch/>
                                        </pic:blipFill>
                                        <pic:spPr bwMode="auto">
                                          <a:xfrm>
                                            <a:off x="0" y="0"/>
                                            <a:ext cx="2160000" cy="2203032"/>
                                          </a:xfrm>
                                          <a:prstGeom prst="rect">
                                            <a:avLst/>
                                          </a:prstGeom>
                                          <a:ln>
                                            <a:noFill/>
                                          </a:ln>
                                          <a:extLst>
                                            <a:ext uri="{53640926-AAD7-44D8-BBD7-CCE9431645EC}">
                                              <a14:shadowObscured xmlns:a14="http://schemas.microsoft.com/office/drawing/2010/main"/>
                                            </a:ext>
                                          </a:extLst>
                                        </pic:spPr>
                                      </pic:pic>
                                    </a:graphicData>
                                  </a:graphic>
                                </wp:inline>
                              </w:drawing>
                            </w:r>
                          </w:p>
                          <w:p w14:paraId="690AE232" w14:textId="76E15CDB" w:rsidR="00BE750F" w:rsidRPr="00FC3298" w:rsidRDefault="00BE750F" w:rsidP="00FC3298">
                            <w:pPr>
                              <w:jc w:val="center"/>
                              <w:rPr>
                                <w:rFonts w:ascii="Times New Roman" w:hAnsi="Times New Roman" w:cs="Times New Roman"/>
                                <w:sz w:val="18"/>
                              </w:rPr>
                            </w:pPr>
                            <w:r>
                              <w:rPr>
                                <w:rFonts w:ascii="Times New Roman" w:hAnsi="Times New Roman" w:cs="Times New Roman"/>
                                <w:sz w:val="18"/>
                              </w:rPr>
                              <w:t>Fig 13. Compressor map 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8273A02" id="_x0000_s1053" type="#_x0000_t202" style="position:absolute;left:0;text-align:left;margin-left:270.2pt;margin-top:466.55pt;width:194.45pt;height:236.25pt;z-index:251708418;visibility:visible;mso-wrap-style:square;mso-width-percent:0;mso-height-percent:0;mso-wrap-distance-left:9pt;mso-wrap-distance-top:3.6pt;mso-wrap-distance-right:9pt;mso-wrap-distance-bottom:3.6pt;mso-position-horizontal:absolute;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" strokecolor="white [3212]">
                <v:textbox>
                  <w:txbxContent>
                    <w:p w14:paraId="0FCABB1C" w14:textId="2B09D221" w:rsidR="00BE750F" w:rsidRDefault="00BE750F">
                      <w:r w:rsidRPr="00FC3298">
                        <w:rPr>
                          <w:noProof/>
                        </w:rPr>
                        <w:drawing>
                          <wp:inline distT="0" distB="0" distL="0" distR="0" wp14:anchorId="32CF18E7" wp14:editId="5772C27B">
                            <wp:extent cx="2160000" cy="2203032"/>
                            <wp:effectExtent l="0" t="0" r="0" b="6985"/>
                            <wp:docPr id="96" name="Picture 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27619" t="24244" r="47544" b="21955"/>
                                    <a:stretch/>
                                  </pic:blipFill>
                                  <pic:spPr bwMode="auto">
                                    <a:xfrm>
                                      <a:off x="0" y="0"/>
                                      <a:ext cx="2160000" cy="2203032"/>
                                    </a:xfrm>
                                    <a:prstGeom prst="rect">
                                      <a:avLst/>
                                    </a:prstGeom>
                                    <a:ln>
                                      <a:noFill/>
                                    </a:ln>
                                    <a:extLst>
                                      <a:ext uri="{53640926-AAD7-44D8-BBD7-CCE9431645EC}">
                                        <a14:shadowObscured xmlns:a14="http://schemas.microsoft.com/office/drawing/2010/main"/>
                                      </a:ext>
                                    </a:extLst>
                                  </pic:spPr>
                                </pic:pic>
                              </a:graphicData>
                            </a:graphic>
                          </wp:inline>
                        </w:drawing>
                      </w:r>
                    </w:p>
                    <w:p w14:paraId="690AE232" w14:textId="76E15CDB" w:rsidR="00BE750F" w:rsidRPr="00FC3298" w:rsidRDefault="00BE750F" w:rsidP="00FC3298">
                      <w:pPr>
                        <w:jc w:val="center"/>
                        <w:rPr>
                          <w:rFonts w:ascii="Times New Roman" w:hAnsi="Times New Roman" w:cs="Times New Roman"/>
                          <w:sz w:val="18"/>
                        </w:rPr>
                      </w:pPr>
                      <w:r>
                        <w:rPr>
                          <w:rFonts w:ascii="Times New Roman" w:hAnsi="Times New Roman" w:cs="Times New Roman"/>
                          <w:sz w:val="18"/>
                        </w:rPr>
                        <w:t>Fig 13. Compressor map 2</w:t>
                      </w:r>
                    </w:p>
                  </w:txbxContent>
                </v:textbox>
                <w10:wrap type="square" anchorx="margin" anchory="margin"/>
              </v:shape>
            </w:pict>
          </mc:Fallback>
        </mc:AlternateContent>
      </w:r>
    </w:p>
    <w:p w14:paraId="572A6D15" w14:textId="11A79E2A" w:rsidR="009B4BE8" w:rsidRDefault="009B4BE8" w:rsidP="00CD5476">
      <w:pPr>
        <w:rPr>
          <w:rFonts w:ascii="Times New Roman" w:eastAsiaTheme="minorEastAsia" w:hAnsi="Times New Roman" w:cs="Times New Roman"/>
        </w:rPr>
      </w:pPr>
    </w:p>
    <w:p w14:paraId="666B7B6F" w14:textId="446B4AC8" w:rsidR="009B4BE8" w:rsidRDefault="009B4BE8" w:rsidP="00CD5476">
      <w:pPr>
        <w:rPr>
          <w:rFonts w:ascii="Times New Roman" w:eastAsiaTheme="minorEastAsia" w:hAnsi="Times New Roman" w:cs="Times New Roman"/>
        </w:rPr>
      </w:pPr>
    </w:p>
    <w:p w14:paraId="6320C55A" w14:textId="77777777" w:rsidR="009B4BE8" w:rsidRDefault="009B4BE8" w:rsidP="00CD5476">
      <w:pPr>
        <w:rPr>
          <w:rFonts w:ascii="Times New Roman" w:eastAsiaTheme="minorEastAsia" w:hAnsi="Times New Roman" w:cs="Times New Roman"/>
        </w:rPr>
      </w:pPr>
    </w:p>
    <w:p w14:paraId="2731BF4A" w14:textId="1C860303" w:rsidR="00854F95" w:rsidRPr="009B4BE8" w:rsidRDefault="009B4BE8" w:rsidP="00CD5476">
      <w:pPr>
        <w:rPr>
          <w:rFonts w:ascii="Times New Roman" w:eastAsiaTheme="minorEastAsia" w:hAnsi="Times New Roman" w:cs="Times New Roman"/>
        </w:rPr>
      </w:pPr>
      <w:r w:rsidRPr="00C101C5">
        <w:rPr>
          <w:rFonts w:ascii="Times New Roman" w:eastAsiaTheme="minorEastAsia" w:hAnsi="Times New Roman" w:cs="Times New Roman"/>
          <w:noProof/>
          <w:sz w:val="18"/>
        </w:rPr>
        <mc:AlternateContent>
          <mc:Choice Requires="wps">
            <w:drawing>
              <wp:anchor distT="45720" distB="45720" distL="114300" distR="114300" simplePos="0" relativeHeight="251704322" behindDoc="0" locked="0" layoutInCell="1" allowOverlap="1" wp14:anchorId="647FEB8C" wp14:editId="1E85F0FF">
                <wp:simplePos x="0" y="0"/>
                <wp:positionH relativeFrom="page">
                  <wp:posOffset>647700</wp:posOffset>
                </wp:positionH>
                <wp:positionV relativeFrom="margin">
                  <wp:posOffset>5929630</wp:posOffset>
                </wp:positionV>
                <wp:extent cx="3086100" cy="2952750"/>
                <wp:effectExtent l="0" t="0" r="19050" b="19050"/>
                <wp:wrapSquare wrapText="bothSides"/>
                <wp:docPr id="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86100" cy="2952750"/>
                        </a:xfrm>
                        <a:prstGeom prst="rect">
                          <a:avLst/>
                        </a:prstGeom>
                        <a:solidFill>
                          <a:srgbClr val="FFFFFF"/>
                        </a:solidFill>
                        <a:ln w="9525">
                          <a:solidFill>
                            <a:schemeClr val="bg1"/>
                          </a:solidFill>
                          <a:miter lim="800000"/>
                          <a:headEnd/>
                          <a:tailEnd/>
                        </a:ln>
                      </wps:spPr>
                      <wps:txbx>
                        <w:txbxContent>
                          <w:p w14:paraId="0FDA3299" w14:textId="77777777" w:rsidR="00BE750F" w:rsidRDefault="00BE750F">
                            <w:pPr>
                              <w:rPr>
                                <w:rFonts w:ascii="Times New Roman" w:hAnsi="Times New Roman" w:cs="Times New Roman"/>
                                <w:sz w:val="18"/>
                              </w:rPr>
                            </w:pPr>
                            <w:r>
                              <w:rPr>
                                <w:noProof/>
                              </w:rPr>
                              <w:drawing>
                                <wp:inline distT="0" distB="0" distL="0" distR="0" wp14:anchorId="0F3908D6" wp14:editId="7B8C0742">
                                  <wp:extent cx="2520000" cy="2231249"/>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27587" t="30740" r="42167" b="20408"/>
                                          <a:stretch/>
                                        </pic:blipFill>
                                        <pic:spPr bwMode="auto">
                                          <a:xfrm>
                                            <a:off x="0" y="0"/>
                                            <a:ext cx="2520000" cy="2231249"/>
                                          </a:xfrm>
                                          <a:prstGeom prst="rect">
                                            <a:avLst/>
                                          </a:prstGeom>
                                          <a:ln>
                                            <a:noFill/>
                                          </a:ln>
                                          <a:extLst>
                                            <a:ext uri="{53640926-AAD7-44D8-BBD7-CCE9431645EC}">
                                              <a14:shadowObscured xmlns:a14="http://schemas.microsoft.com/office/drawing/2010/main"/>
                                            </a:ext>
                                          </a:extLst>
                                        </pic:spPr>
                                      </pic:pic>
                                    </a:graphicData>
                                  </a:graphic>
                                </wp:inline>
                              </w:drawing>
                            </w:r>
                          </w:p>
                          <w:p w14:paraId="0BB820DB" w14:textId="09ACDCF1" w:rsidR="00BE750F" w:rsidRPr="00A7608F" w:rsidRDefault="0042115B" w:rsidP="009F1DCC">
                            <w:pPr>
                              <w:jc w:val="center"/>
                              <w:rPr>
                                <w:rFonts w:ascii="Times New Roman" w:hAnsi="Times New Roman" w:cs="Times New Roman"/>
                                <w:sz w:val="18"/>
                              </w:rPr>
                            </w:pPr>
                            <w:r>
                              <w:rPr>
                                <w:rFonts w:ascii="Times New Roman" w:hAnsi="Times New Roman" w:cs="Times New Roman"/>
                                <w:sz w:val="18"/>
                              </w:rPr>
                              <w:t xml:space="preserve">       </w:t>
                            </w:r>
                            <w:r w:rsidR="00BE750F">
                              <w:rPr>
                                <w:rFonts w:ascii="Times New Roman" w:hAnsi="Times New Roman" w:cs="Times New Roman"/>
                                <w:sz w:val="18"/>
                              </w:rPr>
                              <w:t>Fig 12. Compressor map 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47FEB8C" id="_x0000_s1054" type="#_x0000_t202" style="position:absolute;left:0;text-align:left;margin-left:51pt;margin-top:466.9pt;width:243pt;height:232.5pt;z-index:251704322;visibility:visible;mso-wrap-style:square;mso-width-percent:0;mso-height-percent:0;mso-wrap-distance-left:9pt;mso-wrap-distance-top:3.6pt;mso-wrap-distance-right:9pt;mso-wrap-distance-bottom:3.6pt;mso-position-horizontal:absolute;mso-position-horizontal-relative:page;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" strokecolor="white [3212]">
                <v:textbox>
                  <w:txbxContent>
                    <w:p w14:paraId="0FDA3299" w14:textId="77777777" w:rsidR="00BE750F" w:rsidRDefault="00BE750F">
                      <w:pPr>
                        <w:rPr>
                          <w:rFonts w:ascii="Times New Roman" w:hAnsi="Times New Roman" w:cs="Times New Roman"/>
                          <w:sz w:val="18"/>
                        </w:rPr>
                      </w:pPr>
                      <w:r>
                        <w:rPr>
                          <w:noProof/>
                        </w:rPr>
                        <w:drawing>
                          <wp:inline distT="0" distB="0" distL="0" distR="0" wp14:anchorId="0F3908D6" wp14:editId="7B8C0742">
                            <wp:extent cx="2520000" cy="2231249"/>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27587" t="30740" r="42167" b="20408"/>
                                    <a:stretch/>
                                  </pic:blipFill>
                                  <pic:spPr bwMode="auto">
                                    <a:xfrm>
                                      <a:off x="0" y="0"/>
                                      <a:ext cx="2520000" cy="2231249"/>
                                    </a:xfrm>
                                    <a:prstGeom prst="rect">
                                      <a:avLst/>
                                    </a:prstGeom>
                                    <a:ln>
                                      <a:noFill/>
                                    </a:ln>
                                    <a:extLst>
                                      <a:ext uri="{53640926-AAD7-44D8-BBD7-CCE9431645EC}">
                                        <a14:shadowObscured xmlns:a14="http://schemas.microsoft.com/office/drawing/2010/main"/>
                                      </a:ext>
                                    </a:extLst>
                                  </pic:spPr>
                                </pic:pic>
                              </a:graphicData>
                            </a:graphic>
                          </wp:inline>
                        </w:drawing>
                      </w:r>
                    </w:p>
                    <w:p w14:paraId="0BB820DB" w14:textId="09ACDCF1" w:rsidR="00BE750F" w:rsidRPr="00A7608F" w:rsidRDefault="0042115B" w:rsidP="009F1DCC">
                      <w:pPr>
                        <w:jc w:val="center"/>
                        <w:rPr>
                          <w:rFonts w:ascii="Times New Roman" w:hAnsi="Times New Roman" w:cs="Times New Roman"/>
                          <w:sz w:val="18"/>
                        </w:rPr>
                      </w:pPr>
                      <w:r>
                        <w:rPr>
                          <w:rFonts w:ascii="Times New Roman" w:hAnsi="Times New Roman" w:cs="Times New Roman"/>
                          <w:sz w:val="18"/>
                        </w:rPr>
                        <w:t xml:space="preserve">       </w:t>
                      </w:r>
                      <w:r w:rsidR="00BE750F">
                        <w:rPr>
                          <w:rFonts w:ascii="Times New Roman" w:hAnsi="Times New Roman" w:cs="Times New Roman"/>
                          <w:sz w:val="18"/>
                        </w:rPr>
                        <w:t>Fig 12. Compressor map 1</w:t>
                      </w:r>
                    </w:p>
                  </w:txbxContent>
                </v:textbox>
                <w10:wrap type="square" anchorx="page" anchory="margin"/>
              </v:shape>
            </w:pict>
          </mc:Fallback>
        </mc:AlternateContent>
      </w:r>
    </w:p>
    <w:p w14:paraId="7830A489" w14:textId="77777777" w:rsidR="009B4BE8" w:rsidRDefault="009B4BE8" w:rsidP="00112C45">
      <w:pPr>
        <w:rPr>
          <w:rFonts w:ascii="Times New Roman" w:eastAsiaTheme="minorEastAsia" w:hAnsi="Times New Roman" w:cs="Times New Roman"/>
        </w:rPr>
      </w:pPr>
    </w:p>
    <w:p w14:paraId="31C0FD7E" w14:textId="77777777" w:rsidR="009B4BE8" w:rsidRDefault="009B4BE8" w:rsidP="009B4BE8">
      <w:pPr>
        <w:rPr>
          <w:rFonts w:ascii="Times New Roman" w:eastAsiaTheme="minorEastAsia" w:hAnsi="Times New Roman" w:cs="Times New Roman"/>
        </w:rPr>
      </w:pPr>
    </w:p>
    <w:p w14:paraId="76C60ED9" w14:textId="5BC99B27" w:rsidR="009B4BE8" w:rsidRDefault="004C3B26" w:rsidP="009B4BE8">
      <w:pPr>
        <w:rPr>
          <w:rFonts w:ascii="Times New Roman" w:eastAsiaTheme="minorEastAsia" w:hAnsi="Times New Roman" w:cs="Times New Roman"/>
        </w:rPr>
      </w:pPr>
      <w:r>
        <w:rPr>
          <w:rFonts w:ascii="Arial" w:hAnsi="Arial" w:cs="Arial"/>
          <w:noProof/>
          <w:sz w:val="20"/>
        </w:rPr>
        <mc:AlternateContent>
          <mc:Choice Requires="wps">
            <w:drawing>
              <wp:anchor distT="0" distB="0" distL="114300" distR="114300" simplePos="0" relativeHeight="251742210" behindDoc="0" locked="0" layoutInCell="1" allowOverlap="1" wp14:anchorId="6051FC6F" wp14:editId="23911454">
                <wp:simplePos x="0" y="0"/>
                <wp:positionH relativeFrom="margin">
                  <wp:posOffset>5909481</wp:posOffset>
                </wp:positionH>
                <wp:positionV relativeFrom="paragraph">
                  <wp:posOffset>1147672</wp:posOffset>
                </wp:positionV>
                <wp:extent cx="590550" cy="359079"/>
                <wp:effectExtent l="0" t="0" r="0" b="3175"/>
                <wp:wrapNone/>
                <wp:docPr id="110" name="Text Box 110"/>
                <wp:cNvGraphicFramePr/>
                <a:graphic xmlns:a="http://schemas.openxmlformats.org/drawingml/2006/main">
                  <a:graphicData uri="http://schemas.microsoft.com/office/word/2010/wordprocessingShape">
                    <wps:wsp>
                      <wps:cNvSpPr txBox="1"/>
                      <wps:spPr>
                        <a:xfrm>
                          <a:off x="0" y="0"/>
                          <a:ext cx="590550" cy="359079"/>
                        </a:xfrm>
                        <a:prstGeom prst="rect">
                          <a:avLst/>
                        </a:prstGeom>
                        <a:solidFill>
                          <a:sysClr val="window" lastClr="FFFFFF"/>
                        </a:solidFill>
                        <a:ln w="6350">
                          <a:noFill/>
                        </a:ln>
                      </wps:spPr>
                      <wps:txbx>
                        <w:txbxContent>
                          <w:p w14:paraId="52C124F9" w14:textId="33026AB7" w:rsidR="00BE750F" w:rsidRPr="00D17DB8" w:rsidRDefault="00BE750F" w:rsidP="004C3B26">
                            <w:pPr>
                              <w:rPr>
                                <w:rFonts w:ascii="Cambria Math" w:hAnsi="Cambria Math"/>
                              </w:rPr>
                            </w:pPr>
                            <w:r>
                              <w:rPr>
                                <w:rFonts w:ascii="Cambria Math" w:hAnsi="Cambria Math"/>
                              </w:rPr>
                              <w:t>Page 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51FC6F" id="Text Box 110" o:spid="_x0000_s1055" type="#_x0000_t202" style="position:absolute;left:0;text-align:left;margin-left:465.3pt;margin-top:90.35pt;width:46.5pt;height:28.25pt;z-index:25174221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" fillcolor="window" stroked="f" strokeweight=".5pt">
                <v:textbox>
                  <w:txbxContent>
                    <w:p w14:paraId="52C124F9" w14:textId="33026AB7" w:rsidR="00BE750F" w:rsidRPr="00D17DB8" w:rsidRDefault="00BE750F" w:rsidP="004C3B26">
                      <w:pPr>
                        <w:rPr>
                          <w:rFonts w:ascii="Cambria Math" w:hAnsi="Cambria Math"/>
                        </w:rPr>
                      </w:pPr>
                      <w:r>
                        <w:rPr>
                          <w:rFonts w:ascii="Cambria Math" w:hAnsi="Cambria Math"/>
                        </w:rPr>
                        <w:t>Page 8</w:t>
                      </w:r>
                    </w:p>
                  </w:txbxContent>
                </v:textbox>
                <w10:wrap anchorx="margin"/>
              </v:shape>
            </w:pict>
          </mc:Fallback>
        </mc:AlternateContent>
      </w:r>
    </w:p>
    <w:p w14:paraId="44009C4C" w14:textId="77777777" w:rsidR="009B4BE8" w:rsidRDefault="009B4BE8" w:rsidP="009B4BE8">
      <w:pPr>
        <w:ind w:left="720" w:firstLine="720"/>
        <w:rPr>
          <w:rFonts w:ascii="Times New Roman" w:eastAsiaTheme="minorEastAsia" w:hAnsi="Times New Roman" w:cs="Times New Roman"/>
        </w:rPr>
      </w:pPr>
    </w:p>
    <w:p w14:paraId="5D2DBA24" w14:textId="5B8F5669" w:rsidR="009B4BE8" w:rsidRDefault="009B4BE8" w:rsidP="009203C0">
      <w:pPr>
        <w:rPr>
          <w:rFonts w:ascii="Times New Roman" w:hAnsi="Times New Roman" w:cs="Times New Roman"/>
        </w:rPr>
      </w:pPr>
      <w:r w:rsidRPr="00B57CDB">
        <w:rPr>
          <w:rFonts w:ascii="Times New Roman" w:hAnsi="Times New Roman" w:cs="Times New Roman"/>
          <w:b/>
          <w:noProof/>
          <w:sz w:val="24"/>
          <w:u w:val="single"/>
        </w:rPr>
        <mc:AlternateContent>
          <mc:Choice Requires="wps">
            <w:drawing>
              <wp:anchor distT="45720" distB="45720" distL="114300" distR="114300" simplePos="0" relativeHeight="251710466" behindDoc="0" locked="0" layoutInCell="1" allowOverlap="1" wp14:anchorId="30B51944" wp14:editId="4952E029">
                <wp:simplePos x="0" y="0"/>
                <wp:positionH relativeFrom="page">
                  <wp:posOffset>3933825</wp:posOffset>
                </wp:positionH>
                <wp:positionV relativeFrom="page">
                  <wp:posOffset>457200</wp:posOffset>
                </wp:positionV>
                <wp:extent cx="2771775" cy="2619375"/>
                <wp:effectExtent l="0" t="0" r="9525" b="9525"/>
                <wp:wrapSquare wrapText="bothSides"/>
                <wp:docPr id="9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71775" cy="2619375"/>
                        </a:xfrm>
                        <a:prstGeom prst="rect">
                          <a:avLst/>
                        </a:prstGeom>
                        <a:solidFill>
                          <a:srgbClr val="FFFFFF"/>
                        </a:solidFill>
                        <a:ln w="9525">
                          <a:noFill/>
                          <a:miter lim="800000"/>
                          <a:headEnd/>
                          <a:tailEnd/>
                        </a:ln>
                      </wps:spPr>
                      <wps:txbx>
                        <w:txbxContent>
                          <w:p w14:paraId="134C993C" w14:textId="77777777" w:rsidR="00BE750F" w:rsidRDefault="00BE750F" w:rsidP="00763385">
                            <w:pPr>
                              <w:spacing w:line="276" w:lineRule="auto"/>
                              <w:jc w:val="center"/>
                              <w:rPr>
                                <w:rFonts w:ascii="Times New Roman" w:hAnsi="Times New Roman" w:cs="Times New Roman"/>
                                <w:sz w:val="18"/>
                              </w:rPr>
                            </w:pPr>
                            <w:r w:rsidRPr="00B57CDB">
                              <w:rPr>
                                <w:noProof/>
                              </w:rPr>
                              <w:drawing>
                                <wp:inline distT="0" distB="0" distL="0" distR="0" wp14:anchorId="0A94624D" wp14:editId="278206B9">
                                  <wp:extent cx="2474182" cy="2241402"/>
                                  <wp:effectExtent l="0" t="0" r="2540" b="6985"/>
                                  <wp:docPr id="98" name="Picture 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26803" t="42542" r="45569" b="13306"/>
                                          <a:stretch/>
                                        </pic:blipFill>
                                        <pic:spPr bwMode="auto">
                                          <a:xfrm>
                                            <a:off x="0" y="0"/>
                                            <a:ext cx="2477587" cy="2244487"/>
                                          </a:xfrm>
                                          <a:prstGeom prst="rect">
                                            <a:avLst/>
                                          </a:prstGeom>
                                          <a:ln>
                                            <a:noFill/>
                                          </a:ln>
                                          <a:extLst>
                                            <a:ext uri="{53640926-AAD7-44D8-BBD7-CCE9431645EC}">
                                              <a14:shadowObscured xmlns:a14="http://schemas.microsoft.com/office/drawing/2010/main"/>
                                            </a:ext>
                                          </a:extLst>
                                        </pic:spPr>
                                      </pic:pic>
                                    </a:graphicData>
                                  </a:graphic>
                                </wp:inline>
                              </w:drawing>
                            </w:r>
                            <w:r>
                              <w:rPr>
                                <w:rFonts w:ascii="Times New Roman" w:hAnsi="Times New Roman" w:cs="Times New Roman"/>
                                <w:sz w:val="18"/>
                              </w:rPr>
                              <w:t xml:space="preserve">      </w:t>
                            </w:r>
                          </w:p>
                          <w:p w14:paraId="4128CEFF" w14:textId="52DCAA9E" w:rsidR="00BE750F" w:rsidRDefault="00BE750F" w:rsidP="00763385">
                            <w:pPr>
                              <w:spacing w:line="276" w:lineRule="auto"/>
                              <w:jc w:val="center"/>
                              <w:rPr>
                                <w:rFonts w:ascii="Times New Roman" w:hAnsi="Times New Roman" w:cs="Times New Roman"/>
                                <w:sz w:val="18"/>
                              </w:rPr>
                            </w:pPr>
                            <w:r>
                              <w:rPr>
                                <w:rFonts w:ascii="Times New Roman" w:hAnsi="Times New Roman" w:cs="Times New Roman"/>
                                <w:sz w:val="18"/>
                              </w:rPr>
                              <w:t xml:space="preserve">        Fig 15. Compressor map 4</w:t>
                            </w:r>
                          </w:p>
                          <w:p w14:paraId="32D8714A" w14:textId="19E49487" w:rsidR="00BE750F" w:rsidRDefault="00BE750F" w:rsidP="000612D3">
                            <w:pPr>
                              <w:jc w:val="center"/>
                              <w:rPr>
                                <w:rFonts w:ascii="Times New Roman" w:hAnsi="Times New Roman" w:cs="Times New Roman"/>
                                <w:sz w:val="18"/>
                              </w:rPr>
                            </w:pPr>
                          </w:p>
                          <w:p w14:paraId="7122D0C9" w14:textId="5FB0B5BD" w:rsidR="00BE750F" w:rsidRDefault="00BE750F" w:rsidP="000612D3">
                            <w:pPr>
                              <w:jc w:val="center"/>
                              <w:rPr>
                                <w:rFonts w:ascii="Times New Roman" w:hAnsi="Times New Roman" w:cs="Times New Roman"/>
                                <w:sz w:val="18"/>
                              </w:rPr>
                            </w:pPr>
                          </w:p>
                          <w:p w14:paraId="19390448" w14:textId="3B65F1DB" w:rsidR="00BE750F" w:rsidRDefault="00BE750F" w:rsidP="000612D3">
                            <w:pPr>
                              <w:jc w:val="center"/>
                              <w:rPr>
                                <w:rFonts w:ascii="Times New Roman" w:hAnsi="Times New Roman" w:cs="Times New Roman"/>
                                <w:sz w:val="18"/>
                              </w:rPr>
                            </w:pPr>
                          </w:p>
                          <w:p w14:paraId="50FC4522" w14:textId="78F51CBD" w:rsidR="00BE750F" w:rsidRDefault="00BE750F" w:rsidP="000612D3">
                            <w:pPr>
                              <w:jc w:val="center"/>
                              <w:rPr>
                                <w:rFonts w:ascii="Times New Roman" w:hAnsi="Times New Roman" w:cs="Times New Roman"/>
                                <w:sz w:val="18"/>
                              </w:rPr>
                            </w:pPr>
                          </w:p>
                          <w:p w14:paraId="6E5C745F" w14:textId="6BE94823" w:rsidR="00BE750F" w:rsidRDefault="00BE750F" w:rsidP="000612D3">
                            <w:pPr>
                              <w:jc w:val="center"/>
                              <w:rPr>
                                <w:rFonts w:ascii="Times New Roman" w:hAnsi="Times New Roman" w:cs="Times New Roman"/>
                                <w:sz w:val="18"/>
                              </w:rPr>
                            </w:pPr>
                          </w:p>
                          <w:p w14:paraId="6F8148A5" w14:textId="4DCCCB5D" w:rsidR="00BE750F" w:rsidRDefault="00BE750F" w:rsidP="000612D3">
                            <w:pPr>
                              <w:jc w:val="center"/>
                              <w:rPr>
                                <w:rFonts w:ascii="Times New Roman" w:hAnsi="Times New Roman" w:cs="Times New Roman"/>
                                <w:sz w:val="18"/>
                              </w:rPr>
                            </w:pPr>
                          </w:p>
                          <w:p w14:paraId="44A29E81" w14:textId="2DA78E09" w:rsidR="00BE750F" w:rsidRDefault="00BE750F" w:rsidP="000612D3">
                            <w:pPr>
                              <w:jc w:val="center"/>
                              <w:rPr>
                                <w:rFonts w:ascii="Times New Roman" w:hAnsi="Times New Roman" w:cs="Times New Roman"/>
                                <w:sz w:val="18"/>
                              </w:rPr>
                            </w:pPr>
                          </w:p>
                          <w:p w14:paraId="1000BA93" w14:textId="070261F0" w:rsidR="00BE750F" w:rsidRDefault="00BE750F" w:rsidP="000612D3">
                            <w:pPr>
                              <w:jc w:val="center"/>
                              <w:rPr>
                                <w:rFonts w:ascii="Times New Roman" w:hAnsi="Times New Roman" w:cs="Times New Roman"/>
                                <w:sz w:val="18"/>
                              </w:rPr>
                            </w:pPr>
                          </w:p>
                          <w:p w14:paraId="0173E113" w14:textId="558E41CF" w:rsidR="00BE750F" w:rsidRDefault="00BE750F" w:rsidP="000612D3">
                            <w:pPr>
                              <w:jc w:val="center"/>
                              <w:rPr>
                                <w:rFonts w:ascii="Times New Roman" w:hAnsi="Times New Roman" w:cs="Times New Roman"/>
                                <w:sz w:val="18"/>
                              </w:rPr>
                            </w:pPr>
                          </w:p>
                          <w:p w14:paraId="4D7F8CF9" w14:textId="77777777" w:rsidR="00BE750F" w:rsidRPr="000612D3" w:rsidRDefault="00BE750F" w:rsidP="000612D3">
                            <w:pPr>
                              <w:jc w:val="center"/>
                              <w:rPr>
                                <w:rFonts w:ascii="Times New Roman" w:hAnsi="Times New Roman" w:cs="Times New Roman"/>
                                <w:sz w:val="18"/>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0B51944" id="_x0000_s1056" type="#_x0000_t202" style="position:absolute;left:0;text-align:left;margin-left:309.75pt;margin-top:36pt;width:218.25pt;height:206.25pt;z-index:251710466;visibility:visible;mso-wrap-style:square;mso-width-percent:0;mso-height-percent:0;mso-wrap-distance-left:9pt;mso-wrap-distance-top:3.6pt;mso-wrap-distance-right:9pt;mso-wrap-distance-bottom:3.6pt;mso-position-horizontal:absolute;mso-position-horizontal-relative:page;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" stroked="f">
                <v:textbox>
                  <w:txbxContent>
                    <w:p w14:paraId="134C993C" w14:textId="77777777" w:rsidR="00BE750F" w:rsidRDefault="00BE750F" w:rsidP="00763385">
                      <w:pPr>
                        <w:spacing w:line="276" w:lineRule="auto"/>
                        <w:jc w:val="center"/>
                        <w:rPr>
                          <w:rFonts w:ascii="Times New Roman" w:hAnsi="Times New Roman" w:cs="Times New Roman"/>
                          <w:sz w:val="18"/>
                        </w:rPr>
                      </w:pPr>
                      <w:r w:rsidRPr="00B57CDB">
                        <w:rPr>
                          <w:noProof/>
                        </w:rPr>
                        <w:drawing>
                          <wp:inline distT="0" distB="0" distL="0" distR="0" wp14:anchorId="0A94624D" wp14:editId="278206B9">
                            <wp:extent cx="2474182" cy="2241402"/>
                            <wp:effectExtent l="0" t="0" r="2540" b="6985"/>
                            <wp:docPr id="98" name="Picture 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26803" t="42542" r="45569" b="13306"/>
                                    <a:stretch/>
                                  </pic:blipFill>
                                  <pic:spPr bwMode="auto">
                                    <a:xfrm>
                                      <a:off x="0" y="0"/>
                                      <a:ext cx="2477587" cy="2244487"/>
                                    </a:xfrm>
                                    <a:prstGeom prst="rect">
                                      <a:avLst/>
                                    </a:prstGeom>
                                    <a:ln>
                                      <a:noFill/>
                                    </a:ln>
                                    <a:extLst>
                                      <a:ext uri="{53640926-AAD7-44D8-BBD7-CCE9431645EC}">
                                        <a14:shadowObscured xmlns:a14="http://schemas.microsoft.com/office/drawing/2010/main"/>
                                      </a:ext>
                                    </a:extLst>
                                  </pic:spPr>
                                </pic:pic>
                              </a:graphicData>
                            </a:graphic>
                          </wp:inline>
                        </w:drawing>
                      </w:r>
                      <w:r>
                        <w:rPr>
                          <w:rFonts w:ascii="Times New Roman" w:hAnsi="Times New Roman" w:cs="Times New Roman"/>
                          <w:sz w:val="18"/>
                        </w:rPr>
                        <w:t xml:space="preserve">      </w:t>
                      </w:r>
                    </w:p>
                    <w:p w14:paraId="4128CEFF" w14:textId="52DCAA9E" w:rsidR="00BE750F" w:rsidRDefault="00BE750F" w:rsidP="00763385">
                      <w:pPr>
                        <w:spacing w:line="276" w:lineRule="auto"/>
                        <w:jc w:val="center"/>
                        <w:rPr>
                          <w:rFonts w:ascii="Times New Roman" w:hAnsi="Times New Roman" w:cs="Times New Roman"/>
                          <w:sz w:val="18"/>
                        </w:rPr>
                      </w:pPr>
                      <w:r>
                        <w:rPr>
                          <w:rFonts w:ascii="Times New Roman" w:hAnsi="Times New Roman" w:cs="Times New Roman"/>
                          <w:sz w:val="18"/>
                        </w:rPr>
                        <w:t xml:space="preserve">        Fig 15. Compressor map 4</w:t>
                      </w:r>
                    </w:p>
                    <w:p w14:paraId="32D8714A" w14:textId="19E49487" w:rsidR="00BE750F" w:rsidRDefault="00BE750F" w:rsidP="000612D3">
                      <w:pPr>
                        <w:jc w:val="center"/>
                        <w:rPr>
                          <w:rFonts w:ascii="Times New Roman" w:hAnsi="Times New Roman" w:cs="Times New Roman"/>
                          <w:sz w:val="18"/>
                        </w:rPr>
                      </w:pPr>
                    </w:p>
                    <w:p w14:paraId="7122D0C9" w14:textId="5FB0B5BD" w:rsidR="00BE750F" w:rsidRDefault="00BE750F" w:rsidP="000612D3">
                      <w:pPr>
                        <w:jc w:val="center"/>
                        <w:rPr>
                          <w:rFonts w:ascii="Times New Roman" w:hAnsi="Times New Roman" w:cs="Times New Roman"/>
                          <w:sz w:val="18"/>
                        </w:rPr>
                      </w:pPr>
                    </w:p>
                    <w:p w14:paraId="19390448" w14:textId="3B65F1DB" w:rsidR="00BE750F" w:rsidRDefault="00BE750F" w:rsidP="000612D3">
                      <w:pPr>
                        <w:jc w:val="center"/>
                        <w:rPr>
                          <w:rFonts w:ascii="Times New Roman" w:hAnsi="Times New Roman" w:cs="Times New Roman"/>
                          <w:sz w:val="18"/>
                        </w:rPr>
                      </w:pPr>
                    </w:p>
                    <w:p w14:paraId="50FC4522" w14:textId="78F51CBD" w:rsidR="00BE750F" w:rsidRDefault="00BE750F" w:rsidP="000612D3">
                      <w:pPr>
                        <w:jc w:val="center"/>
                        <w:rPr>
                          <w:rFonts w:ascii="Times New Roman" w:hAnsi="Times New Roman" w:cs="Times New Roman"/>
                          <w:sz w:val="18"/>
                        </w:rPr>
                      </w:pPr>
                    </w:p>
                    <w:p w14:paraId="6E5C745F" w14:textId="6BE94823" w:rsidR="00BE750F" w:rsidRDefault="00BE750F" w:rsidP="000612D3">
                      <w:pPr>
                        <w:jc w:val="center"/>
                        <w:rPr>
                          <w:rFonts w:ascii="Times New Roman" w:hAnsi="Times New Roman" w:cs="Times New Roman"/>
                          <w:sz w:val="18"/>
                        </w:rPr>
                      </w:pPr>
                    </w:p>
                    <w:p w14:paraId="6F8148A5" w14:textId="4DCCCB5D" w:rsidR="00BE750F" w:rsidRDefault="00BE750F" w:rsidP="000612D3">
                      <w:pPr>
                        <w:jc w:val="center"/>
                        <w:rPr>
                          <w:rFonts w:ascii="Times New Roman" w:hAnsi="Times New Roman" w:cs="Times New Roman"/>
                          <w:sz w:val="18"/>
                        </w:rPr>
                      </w:pPr>
                    </w:p>
                    <w:p w14:paraId="44A29E81" w14:textId="2DA78E09" w:rsidR="00BE750F" w:rsidRDefault="00BE750F" w:rsidP="000612D3">
                      <w:pPr>
                        <w:jc w:val="center"/>
                        <w:rPr>
                          <w:rFonts w:ascii="Times New Roman" w:hAnsi="Times New Roman" w:cs="Times New Roman"/>
                          <w:sz w:val="18"/>
                        </w:rPr>
                      </w:pPr>
                    </w:p>
                    <w:p w14:paraId="1000BA93" w14:textId="070261F0" w:rsidR="00BE750F" w:rsidRDefault="00BE750F" w:rsidP="000612D3">
                      <w:pPr>
                        <w:jc w:val="center"/>
                        <w:rPr>
                          <w:rFonts w:ascii="Times New Roman" w:hAnsi="Times New Roman" w:cs="Times New Roman"/>
                          <w:sz w:val="18"/>
                        </w:rPr>
                      </w:pPr>
                    </w:p>
                    <w:p w14:paraId="0173E113" w14:textId="558E41CF" w:rsidR="00BE750F" w:rsidRDefault="00BE750F" w:rsidP="000612D3">
                      <w:pPr>
                        <w:jc w:val="center"/>
                        <w:rPr>
                          <w:rFonts w:ascii="Times New Roman" w:hAnsi="Times New Roman" w:cs="Times New Roman"/>
                          <w:sz w:val="18"/>
                        </w:rPr>
                      </w:pPr>
                    </w:p>
                    <w:p w14:paraId="4D7F8CF9" w14:textId="77777777" w:rsidR="00BE750F" w:rsidRPr="000612D3" w:rsidRDefault="00BE750F" w:rsidP="000612D3">
                      <w:pPr>
                        <w:jc w:val="center"/>
                        <w:rPr>
                          <w:rFonts w:ascii="Times New Roman" w:hAnsi="Times New Roman" w:cs="Times New Roman"/>
                          <w:sz w:val="18"/>
                        </w:rPr>
                      </w:pPr>
                    </w:p>
                  </w:txbxContent>
                </v:textbox>
                <w10:wrap type="square" anchorx="page" anchory="page"/>
              </v:shape>
            </w:pict>
          </mc:Fallback>
        </mc:AlternateContent>
      </w:r>
      <w:r w:rsidR="000E15E6">
        <w:rPr>
          <w:rFonts w:ascii="Times New Roman" w:eastAsiaTheme="minorEastAsia" w:hAnsi="Times New Roman" w:cs="Times New Roman"/>
        </w:rPr>
        <w:t>Compressor map 1</w:t>
      </w:r>
      <w:r w:rsidR="00893C06">
        <w:rPr>
          <w:rFonts w:ascii="Times New Roman" w:eastAsiaTheme="minorEastAsia" w:hAnsi="Times New Roman" w:cs="Times New Roman"/>
        </w:rPr>
        <w:t xml:space="preserve"> found in fig</w:t>
      </w:r>
      <w:r w:rsidR="00E53C84">
        <w:rPr>
          <w:rFonts w:ascii="Times New Roman" w:eastAsiaTheme="minorEastAsia" w:hAnsi="Times New Roman" w:cs="Times New Roman"/>
        </w:rPr>
        <w:t xml:space="preserve"> </w:t>
      </w:r>
      <w:r w:rsidR="00893C06">
        <w:rPr>
          <w:rFonts w:ascii="Times New Roman" w:eastAsiaTheme="minorEastAsia" w:hAnsi="Times New Roman" w:cs="Times New Roman"/>
        </w:rPr>
        <w:t>1</w:t>
      </w:r>
      <w:r w:rsidR="00E53C84">
        <w:rPr>
          <w:rFonts w:ascii="Times New Roman" w:eastAsiaTheme="minorEastAsia" w:hAnsi="Times New Roman" w:cs="Times New Roman"/>
        </w:rPr>
        <w:t>2</w:t>
      </w:r>
      <w:r w:rsidR="000E15E6">
        <w:rPr>
          <w:rFonts w:ascii="Times New Roman" w:eastAsiaTheme="minorEastAsia" w:hAnsi="Times New Roman" w:cs="Times New Roman"/>
        </w:rPr>
        <w:t xml:space="preserve"> is </w:t>
      </w:r>
      <w:r w:rsidR="00F042C5">
        <w:rPr>
          <w:rFonts w:ascii="Times New Roman" w:eastAsiaTheme="minorEastAsia" w:hAnsi="Times New Roman" w:cs="Times New Roman"/>
        </w:rPr>
        <w:t xml:space="preserve">showing a maximum </w:t>
      </w:r>
      <w:r w:rsidR="000E15E6">
        <w:rPr>
          <w:rFonts w:ascii="Times New Roman" w:eastAsiaTheme="minorEastAsia" w:hAnsi="Times New Roman" w:cs="Times New Roman"/>
        </w:rPr>
        <w:t>compressor efficiency</w:t>
      </w:r>
      <w:r w:rsidR="00F042C5">
        <w:rPr>
          <w:rFonts w:ascii="Times New Roman" w:eastAsiaTheme="minorEastAsia" w:hAnsi="Times New Roman" w:cs="Times New Roman"/>
        </w:rPr>
        <w:t xml:space="preserve"> of 80%, if this turbocharger was applied to the V8 engine the compressor efficiency would see a maximum</w:t>
      </w:r>
      <w:r w:rsidR="000E15E6">
        <w:rPr>
          <w:rFonts w:ascii="Times New Roman" w:eastAsiaTheme="minorEastAsia" w:hAnsi="Times New Roman" w:cs="Times New Roman"/>
        </w:rPr>
        <w:t xml:space="preserve"> of approximately 73%</w:t>
      </w:r>
      <w:r w:rsidR="00F042C5">
        <w:rPr>
          <w:rFonts w:ascii="Times New Roman" w:eastAsiaTheme="minorEastAsia" w:hAnsi="Times New Roman" w:cs="Times New Roman"/>
        </w:rPr>
        <w:t xml:space="preserve"> </w:t>
      </w:r>
      <w:r w:rsidR="000E15E6">
        <w:rPr>
          <w:rFonts w:ascii="Times New Roman" w:eastAsiaTheme="minorEastAsia" w:hAnsi="Times New Roman" w:cs="Times New Roman"/>
        </w:rPr>
        <w:t>with a</w:t>
      </w:r>
      <w:r w:rsidR="00A67027">
        <w:rPr>
          <w:rFonts w:ascii="Times New Roman" w:eastAsiaTheme="minorEastAsia" w:hAnsi="Times New Roman" w:cs="Times New Roman"/>
        </w:rPr>
        <w:t xml:space="preserve"> compressor speed of approximately </w:t>
      </w:r>
      <w:r w:rsidR="004F402B">
        <w:rPr>
          <w:rFonts w:ascii="Times New Roman" w:eastAsiaTheme="minorEastAsia" w:hAnsi="Times New Roman" w:cs="Times New Roman"/>
        </w:rPr>
        <w:t>51000rpm.</w:t>
      </w:r>
      <w:r w:rsidR="006734CA" w:rsidRPr="0032102F">
        <w:rPr>
          <w:rFonts w:ascii="Times New Roman" w:hAnsi="Times New Roman" w:cs="Times New Roman"/>
          <w:b/>
          <w:noProof/>
          <w:sz w:val="24"/>
          <w:u w:val="single"/>
        </w:rPr>
        <mc:AlternateContent>
          <mc:Choice Requires="wps">
            <w:drawing>
              <wp:anchor distT="45720" distB="45720" distL="114300" distR="114300" simplePos="0" relativeHeight="251706370" behindDoc="0" locked="0" layoutInCell="1" allowOverlap="1" wp14:anchorId="25AC630C" wp14:editId="52047B48">
                <wp:simplePos x="0" y="0"/>
                <wp:positionH relativeFrom="margin">
                  <wp:align>left</wp:align>
                </wp:positionH>
                <wp:positionV relativeFrom="page">
                  <wp:posOffset>389890</wp:posOffset>
                </wp:positionV>
                <wp:extent cx="2619375" cy="2733675"/>
                <wp:effectExtent l="0" t="0" r="9525" b="9525"/>
                <wp:wrapSquare wrapText="bothSides"/>
                <wp:docPr id="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19375" cy="2733675"/>
                        </a:xfrm>
                        <a:prstGeom prst="rect">
                          <a:avLst/>
                        </a:prstGeom>
                        <a:solidFill>
                          <a:srgbClr val="FFFFFF"/>
                        </a:solidFill>
                        <a:ln w="9525">
                          <a:noFill/>
                          <a:miter lim="800000"/>
                          <a:headEnd/>
                          <a:tailEnd/>
                        </a:ln>
                      </wps:spPr>
                      <wps:txbx>
                        <w:txbxContent>
                          <w:p w14:paraId="55738F86" w14:textId="77777777" w:rsidR="00BE750F" w:rsidRDefault="00BE750F" w:rsidP="00763385">
                            <w:pPr>
                              <w:spacing w:line="276" w:lineRule="auto"/>
                              <w:jc w:val="center"/>
                              <w:rPr>
                                <w:rFonts w:ascii="Times New Roman" w:hAnsi="Times New Roman" w:cs="Times New Roman"/>
                                <w:sz w:val="18"/>
                              </w:rPr>
                            </w:pPr>
                            <w:r w:rsidRPr="0032102F">
                              <w:rPr>
                                <w:noProof/>
                              </w:rPr>
                              <w:drawing>
                                <wp:inline distT="0" distB="0" distL="0" distR="0" wp14:anchorId="077BA980" wp14:editId="38F3AF6A">
                                  <wp:extent cx="2738547" cy="2372360"/>
                                  <wp:effectExtent l="0" t="0" r="5080" b="8890"/>
                                  <wp:docPr id="101" name="Picture 1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l="26131" t="34239" r="43612" b="15098"/>
                                          <a:stretch/>
                                        </pic:blipFill>
                                        <pic:spPr bwMode="auto">
                                          <a:xfrm>
                                            <a:off x="0" y="0"/>
                                            <a:ext cx="2743062" cy="2376271"/>
                                          </a:xfrm>
                                          <a:prstGeom prst="rect">
                                            <a:avLst/>
                                          </a:prstGeom>
                                          <a:ln>
                                            <a:noFill/>
                                          </a:ln>
                                          <a:extLst>
                                            <a:ext uri="{53640926-AAD7-44D8-BBD7-CCE9431645EC}">
                                              <a14:shadowObscured xmlns:a14="http://schemas.microsoft.com/office/drawing/2010/main"/>
                                            </a:ext>
                                          </a:extLst>
                                        </pic:spPr>
                                      </pic:pic>
                                    </a:graphicData>
                                  </a:graphic>
                                </wp:inline>
                              </w:drawing>
                            </w:r>
                          </w:p>
                          <w:p w14:paraId="12E8DB02" w14:textId="56FFF481" w:rsidR="00BE750F" w:rsidRPr="00FC3B1E" w:rsidRDefault="00BE750F" w:rsidP="00763385">
                            <w:pPr>
                              <w:spacing w:line="276" w:lineRule="auto"/>
                              <w:jc w:val="center"/>
                              <w:rPr>
                                <w:rFonts w:ascii="Times New Roman" w:hAnsi="Times New Roman" w:cs="Times New Roman"/>
                                <w:sz w:val="18"/>
                              </w:rPr>
                            </w:pPr>
                            <w:r>
                              <w:rPr>
                                <w:rFonts w:ascii="Times New Roman" w:hAnsi="Times New Roman" w:cs="Times New Roman"/>
                                <w:sz w:val="18"/>
                              </w:rPr>
                              <w:t xml:space="preserve">Fig 14. Compressor map 3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5AC630C" id="_x0000_s1057" type="#_x0000_t202" style="position:absolute;left:0;text-align:left;margin-left:0;margin-top:30.7pt;width:206.25pt;height:215.25pt;z-index:251706370;visibility:visible;mso-wrap-style:square;mso-width-percent:0;mso-height-percent:0;mso-wrap-distance-left:9pt;mso-wrap-distance-top:3.6pt;mso-wrap-distance-right:9pt;mso-wrap-distance-bottom:3.6pt;mso-position-horizontal:left;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" stroked="f">
                <v:textbox>
                  <w:txbxContent>
                    <w:p w14:paraId="55738F86" w14:textId="77777777" w:rsidR="00BE750F" w:rsidRDefault="00BE750F" w:rsidP="00763385">
                      <w:pPr>
                        <w:spacing w:line="276" w:lineRule="auto"/>
                        <w:jc w:val="center"/>
                        <w:rPr>
                          <w:rFonts w:ascii="Times New Roman" w:hAnsi="Times New Roman" w:cs="Times New Roman"/>
                          <w:sz w:val="18"/>
                        </w:rPr>
                      </w:pPr>
                      <w:r w:rsidRPr="0032102F">
                        <w:rPr>
                          <w:noProof/>
                        </w:rPr>
                        <w:drawing>
                          <wp:inline distT="0" distB="0" distL="0" distR="0" wp14:anchorId="077BA980" wp14:editId="38F3AF6A">
                            <wp:extent cx="2738547" cy="2372360"/>
                            <wp:effectExtent l="0" t="0" r="5080" b="8890"/>
                            <wp:docPr id="101" name="Picture 1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l="26131" t="34239" r="43612" b="15098"/>
                                    <a:stretch/>
                                  </pic:blipFill>
                                  <pic:spPr bwMode="auto">
                                    <a:xfrm>
                                      <a:off x="0" y="0"/>
                                      <a:ext cx="2743062" cy="2376271"/>
                                    </a:xfrm>
                                    <a:prstGeom prst="rect">
                                      <a:avLst/>
                                    </a:prstGeom>
                                    <a:ln>
                                      <a:noFill/>
                                    </a:ln>
                                    <a:extLst>
                                      <a:ext uri="{53640926-AAD7-44D8-BBD7-CCE9431645EC}">
                                        <a14:shadowObscured xmlns:a14="http://schemas.microsoft.com/office/drawing/2010/main"/>
                                      </a:ext>
                                    </a:extLst>
                                  </pic:spPr>
                                </pic:pic>
                              </a:graphicData>
                            </a:graphic>
                          </wp:inline>
                        </w:drawing>
                      </w:r>
                    </w:p>
                    <w:p w14:paraId="12E8DB02" w14:textId="56FFF481" w:rsidR="00BE750F" w:rsidRPr="00FC3B1E" w:rsidRDefault="00BE750F" w:rsidP="00763385">
                      <w:pPr>
                        <w:spacing w:line="276" w:lineRule="auto"/>
                        <w:jc w:val="center"/>
                        <w:rPr>
                          <w:rFonts w:ascii="Times New Roman" w:hAnsi="Times New Roman" w:cs="Times New Roman"/>
                          <w:sz w:val="18"/>
                        </w:rPr>
                      </w:pPr>
                      <w:r>
                        <w:rPr>
                          <w:rFonts w:ascii="Times New Roman" w:hAnsi="Times New Roman" w:cs="Times New Roman"/>
                          <w:sz w:val="18"/>
                        </w:rPr>
                        <w:t xml:space="preserve">Fig 14. Compressor map 3 </w:t>
                      </w:r>
                    </w:p>
                  </w:txbxContent>
                </v:textbox>
                <w10:wrap type="square" anchorx="margin" anchory="page"/>
              </v:shape>
            </w:pict>
          </mc:Fallback>
        </mc:AlternateContent>
      </w:r>
      <w:r>
        <w:rPr>
          <w:rFonts w:ascii="Times New Roman" w:eastAsiaTheme="minorEastAsia" w:hAnsi="Times New Roman" w:cs="Times New Roman"/>
        </w:rPr>
        <w:t xml:space="preserve"> </w:t>
      </w:r>
      <w:r w:rsidR="004F402B">
        <w:rPr>
          <w:rFonts w:ascii="Times New Roman" w:hAnsi="Times New Roman" w:cs="Times New Roman"/>
        </w:rPr>
        <w:t>Compressor map 2</w:t>
      </w:r>
      <w:r w:rsidR="00E53C84">
        <w:rPr>
          <w:rFonts w:ascii="Times New Roman" w:hAnsi="Times New Roman" w:cs="Times New Roman"/>
        </w:rPr>
        <w:t xml:space="preserve"> found in fig 13</w:t>
      </w:r>
      <w:r w:rsidR="004F402B">
        <w:rPr>
          <w:rFonts w:ascii="Times New Roman" w:hAnsi="Times New Roman" w:cs="Times New Roman"/>
        </w:rPr>
        <w:t xml:space="preserve"> is showing a </w:t>
      </w:r>
      <w:r w:rsidR="004B2776">
        <w:rPr>
          <w:rFonts w:ascii="Times New Roman" w:hAnsi="Times New Roman" w:cs="Times New Roman"/>
        </w:rPr>
        <w:t xml:space="preserve">maximum </w:t>
      </w:r>
      <w:r w:rsidR="004F402B">
        <w:rPr>
          <w:rFonts w:ascii="Times New Roman" w:hAnsi="Times New Roman" w:cs="Times New Roman"/>
        </w:rPr>
        <w:t>compressor efficiency</w:t>
      </w:r>
      <w:r w:rsidR="009C2B84">
        <w:rPr>
          <w:rFonts w:ascii="Times New Roman" w:hAnsi="Times New Roman" w:cs="Times New Roman"/>
        </w:rPr>
        <w:t xml:space="preserve"> of 76%</w:t>
      </w:r>
      <w:r w:rsidR="00F042C5">
        <w:rPr>
          <w:rFonts w:ascii="Times New Roman" w:hAnsi="Times New Roman" w:cs="Times New Roman"/>
        </w:rPr>
        <w:t xml:space="preserve">, the maximum efficiency of 76% can be achieved from this turbocharger if it was applied to the V8 engine </w:t>
      </w:r>
      <w:r w:rsidR="009C2B84">
        <w:rPr>
          <w:rFonts w:ascii="Times New Roman" w:hAnsi="Times New Roman" w:cs="Times New Roman"/>
        </w:rPr>
        <w:t xml:space="preserve">with a </w:t>
      </w:r>
      <w:r w:rsidR="00F042C5">
        <w:rPr>
          <w:rFonts w:ascii="Times New Roman" w:hAnsi="Times New Roman" w:cs="Times New Roman"/>
        </w:rPr>
        <w:t xml:space="preserve">maximum </w:t>
      </w:r>
      <w:r w:rsidR="009C2B84">
        <w:rPr>
          <w:rFonts w:ascii="Times New Roman" w:hAnsi="Times New Roman" w:cs="Times New Roman"/>
        </w:rPr>
        <w:t>compressor speed</w:t>
      </w:r>
      <w:r w:rsidR="00F042C5">
        <w:rPr>
          <w:rFonts w:ascii="Times New Roman" w:hAnsi="Times New Roman" w:cs="Times New Roman"/>
        </w:rPr>
        <w:t xml:space="preserve"> </w:t>
      </w:r>
      <w:r w:rsidR="009C2B84">
        <w:rPr>
          <w:rFonts w:ascii="Times New Roman" w:hAnsi="Times New Roman" w:cs="Times New Roman"/>
        </w:rPr>
        <w:t>of</w:t>
      </w:r>
      <w:r w:rsidR="00363AA2">
        <w:rPr>
          <w:rFonts w:ascii="Times New Roman" w:hAnsi="Times New Roman" w:cs="Times New Roman"/>
        </w:rPr>
        <w:t xml:space="preserve"> approximately 84200rpm</w:t>
      </w:r>
      <w:r w:rsidR="005108A6">
        <w:rPr>
          <w:rFonts w:ascii="Times New Roman" w:hAnsi="Times New Roman" w:cs="Times New Roman"/>
        </w:rPr>
        <w:t>.</w:t>
      </w:r>
    </w:p>
    <w:p w14:paraId="19B603EC" w14:textId="785962C7" w:rsidR="000612D3" w:rsidRPr="00ED5320" w:rsidRDefault="00245AFD" w:rsidP="009203C0">
      <w:pPr>
        <w:rPr>
          <w:rFonts w:ascii="Times New Roman" w:hAnsi="Times New Roman" w:cs="Times New Roman"/>
        </w:rPr>
      </w:pPr>
      <w:r w:rsidRPr="00ED5320">
        <w:rPr>
          <w:rFonts w:ascii="Times New Roman" w:hAnsi="Times New Roman" w:cs="Times New Roman"/>
        </w:rPr>
        <w:t xml:space="preserve">Compressor map </w:t>
      </w:r>
      <w:r w:rsidR="00BF6DCB" w:rsidRPr="00ED5320">
        <w:rPr>
          <w:rFonts w:ascii="Times New Roman" w:hAnsi="Times New Roman" w:cs="Times New Roman"/>
        </w:rPr>
        <w:t>3</w:t>
      </w:r>
      <w:r w:rsidR="00E53C84">
        <w:rPr>
          <w:rFonts w:ascii="Times New Roman" w:hAnsi="Times New Roman" w:cs="Times New Roman"/>
        </w:rPr>
        <w:t xml:space="preserve"> found in fig 14</w:t>
      </w:r>
      <w:r w:rsidR="00F2402A" w:rsidRPr="00ED5320">
        <w:rPr>
          <w:rFonts w:ascii="Times New Roman" w:hAnsi="Times New Roman" w:cs="Times New Roman"/>
        </w:rPr>
        <w:t xml:space="preserve"> would not be compatible with </w:t>
      </w:r>
      <w:r w:rsidR="00CB25DB" w:rsidRPr="00ED5320">
        <w:rPr>
          <w:rFonts w:ascii="Times New Roman" w:hAnsi="Times New Roman" w:cs="Times New Roman"/>
        </w:rPr>
        <w:t>the V8</w:t>
      </w:r>
      <w:r w:rsidR="00F2402A" w:rsidRPr="00ED5320">
        <w:rPr>
          <w:rFonts w:ascii="Times New Roman" w:hAnsi="Times New Roman" w:cs="Times New Roman"/>
        </w:rPr>
        <w:t xml:space="preserve"> engine</w:t>
      </w:r>
      <w:r w:rsidR="00115B0A" w:rsidRPr="00ED5320">
        <w:rPr>
          <w:rFonts w:ascii="Times New Roman" w:hAnsi="Times New Roman" w:cs="Times New Roman"/>
        </w:rPr>
        <w:t xml:space="preserve"> as the flow rate </w:t>
      </w:r>
      <w:r w:rsidR="009F1D9C" w:rsidRPr="00ED5320">
        <w:rPr>
          <w:rFonts w:ascii="Times New Roman" w:hAnsi="Times New Roman" w:cs="Times New Roman"/>
        </w:rPr>
        <w:t xml:space="preserve">produced from four cylinders of the V8 is </w:t>
      </w:r>
      <w:r w:rsidR="008A588D" w:rsidRPr="00ED5320">
        <w:rPr>
          <w:rFonts w:ascii="Times New Roman" w:hAnsi="Times New Roman" w:cs="Times New Roman"/>
        </w:rPr>
        <w:t xml:space="preserve">too much, an ideal flow rate for this compressor map would be </w:t>
      </w:r>
      <w:r w:rsidR="008C539D" w:rsidRPr="00ED5320">
        <w:rPr>
          <w:rFonts w:ascii="Times New Roman" w:hAnsi="Times New Roman" w:cs="Times New Roman"/>
        </w:rPr>
        <w:t>between 25</w:t>
      </w:r>
      <w:r w:rsidR="00CB25DB" w:rsidRPr="00ED5320">
        <w:rPr>
          <w:rFonts w:ascii="Times New Roman" w:hAnsi="Times New Roman" w:cs="Times New Roman"/>
        </w:rPr>
        <w:t xml:space="preserve"> </w:t>
      </w:r>
      <w:r w:rsidR="008C539D" w:rsidRPr="00ED5320">
        <w:rPr>
          <w:rFonts w:ascii="Times New Roman" w:hAnsi="Times New Roman" w:cs="Times New Roman"/>
        </w:rPr>
        <w:t>lb/min and 30</w:t>
      </w:r>
      <w:r w:rsidR="00CB25DB" w:rsidRPr="00ED5320">
        <w:rPr>
          <w:rFonts w:ascii="Times New Roman" w:hAnsi="Times New Roman" w:cs="Times New Roman"/>
        </w:rPr>
        <w:t xml:space="preserve"> lb/min at a pressure ratio of 1.82.</w:t>
      </w:r>
      <w:r w:rsidR="009B4BE8" w:rsidRPr="00ED5320">
        <w:rPr>
          <w:rFonts w:ascii="Times New Roman" w:hAnsi="Times New Roman" w:cs="Times New Roman"/>
        </w:rPr>
        <w:t xml:space="preserve"> </w:t>
      </w:r>
      <w:r w:rsidR="00CB25DB" w:rsidRPr="00ED5320">
        <w:rPr>
          <w:rFonts w:ascii="Times New Roman" w:hAnsi="Times New Roman" w:cs="Times New Roman"/>
        </w:rPr>
        <w:t xml:space="preserve">Compressor map 4 </w:t>
      </w:r>
      <w:r w:rsidR="00E53C84">
        <w:rPr>
          <w:rFonts w:ascii="Times New Roman" w:hAnsi="Times New Roman" w:cs="Times New Roman"/>
        </w:rPr>
        <w:t>found in fig 15</w:t>
      </w:r>
      <w:r w:rsidR="00CB25DB" w:rsidRPr="00ED5320">
        <w:rPr>
          <w:rFonts w:ascii="Times New Roman" w:hAnsi="Times New Roman" w:cs="Times New Roman"/>
        </w:rPr>
        <w:t xml:space="preserve">is </w:t>
      </w:r>
      <w:r w:rsidR="00F042C5" w:rsidRPr="00ED5320">
        <w:rPr>
          <w:rFonts w:ascii="Times New Roman" w:hAnsi="Times New Roman" w:cs="Times New Roman"/>
        </w:rPr>
        <w:t xml:space="preserve">showing a maximum efficiency of 74%, it would be </w:t>
      </w:r>
      <w:r w:rsidR="00CB25DB" w:rsidRPr="00ED5320">
        <w:rPr>
          <w:rFonts w:ascii="Times New Roman" w:hAnsi="Times New Roman" w:cs="Times New Roman"/>
        </w:rPr>
        <w:t>compatible</w:t>
      </w:r>
      <w:r w:rsidR="0082429D" w:rsidRPr="00ED5320">
        <w:rPr>
          <w:rFonts w:ascii="Times New Roman" w:hAnsi="Times New Roman" w:cs="Times New Roman"/>
        </w:rPr>
        <w:t xml:space="preserve"> with four cylinders of the V8</w:t>
      </w:r>
      <w:r w:rsidR="00F042C5" w:rsidRPr="00ED5320">
        <w:rPr>
          <w:rFonts w:ascii="Times New Roman" w:hAnsi="Times New Roman" w:cs="Times New Roman"/>
        </w:rPr>
        <w:t xml:space="preserve"> and</w:t>
      </w:r>
      <w:r w:rsidR="0082429D" w:rsidRPr="00ED5320">
        <w:rPr>
          <w:rFonts w:ascii="Times New Roman" w:hAnsi="Times New Roman" w:cs="Times New Roman"/>
        </w:rPr>
        <w:t xml:space="preserve"> is showing a 70% compressor efficiency </w:t>
      </w:r>
      <w:r w:rsidR="00F042C5" w:rsidRPr="00ED5320">
        <w:rPr>
          <w:rFonts w:ascii="Times New Roman" w:hAnsi="Times New Roman" w:cs="Times New Roman"/>
        </w:rPr>
        <w:t>if it was applied to the engine with speeds of</w:t>
      </w:r>
      <w:r w:rsidR="00485756" w:rsidRPr="00ED5320">
        <w:rPr>
          <w:rFonts w:ascii="Times New Roman" w:hAnsi="Times New Roman" w:cs="Times New Roman"/>
        </w:rPr>
        <w:t xml:space="preserve"> approximately 90000rpm</w:t>
      </w:r>
      <w:r w:rsidR="00F042C5" w:rsidRPr="00ED5320">
        <w:rPr>
          <w:rFonts w:ascii="Times New Roman" w:hAnsi="Times New Roman" w:cs="Times New Roman"/>
        </w:rPr>
        <w:t>.</w:t>
      </w:r>
      <w:r w:rsidR="00EF4D92" w:rsidRPr="00ED5320">
        <w:rPr>
          <w:rFonts w:ascii="Times New Roman" w:hAnsi="Times New Roman" w:cs="Times New Roman"/>
        </w:rPr>
        <w:t xml:space="preserve"> </w:t>
      </w:r>
      <w:r w:rsidR="00F042C5" w:rsidRPr="00ED5320">
        <w:rPr>
          <w:rFonts w:ascii="Times New Roman" w:hAnsi="Times New Roman" w:cs="Times New Roman"/>
        </w:rPr>
        <w:t xml:space="preserve">Due to the surge limit being reached at </w:t>
      </w:r>
      <w:r w:rsidR="00EF4D92" w:rsidRPr="00ED5320">
        <w:rPr>
          <w:rFonts w:ascii="Times New Roman" w:hAnsi="Times New Roman" w:cs="Times New Roman"/>
        </w:rPr>
        <w:t xml:space="preserve">50% of </w:t>
      </w:r>
      <w:r w:rsidR="00F042C5" w:rsidRPr="00ED5320">
        <w:rPr>
          <w:rFonts w:ascii="Times New Roman" w:hAnsi="Times New Roman" w:cs="Times New Roman"/>
        </w:rPr>
        <w:t xml:space="preserve">the </w:t>
      </w:r>
      <w:r w:rsidR="00EF4D92" w:rsidRPr="00ED5320">
        <w:rPr>
          <w:rFonts w:ascii="Times New Roman" w:hAnsi="Times New Roman" w:cs="Times New Roman"/>
        </w:rPr>
        <w:t>flow rate</w:t>
      </w:r>
      <w:r w:rsidR="00F042C5" w:rsidRPr="00ED5320">
        <w:rPr>
          <w:rFonts w:ascii="Times New Roman" w:hAnsi="Times New Roman" w:cs="Times New Roman"/>
        </w:rPr>
        <w:t xml:space="preserve"> it is not the recommended turbo for this application</w:t>
      </w:r>
      <w:r w:rsidR="00785E78" w:rsidRPr="00ED5320">
        <w:rPr>
          <w:rFonts w:ascii="Times New Roman" w:hAnsi="Times New Roman" w:cs="Times New Roman"/>
        </w:rPr>
        <w:t xml:space="preserve"> as compressor map 2 provides more efficiency while being within a safe parameter </w:t>
      </w:r>
      <w:r w:rsidR="0023324B" w:rsidRPr="00ED5320">
        <w:rPr>
          <w:rFonts w:ascii="Times New Roman" w:hAnsi="Times New Roman" w:cs="Times New Roman"/>
        </w:rPr>
        <w:t>of</w:t>
      </w:r>
      <w:r w:rsidR="009203C0" w:rsidRPr="00ED5320">
        <w:rPr>
          <w:rFonts w:ascii="Times New Roman" w:hAnsi="Times New Roman" w:cs="Times New Roman"/>
        </w:rPr>
        <w:t xml:space="preserve"> the surge line</w:t>
      </w:r>
      <w:r w:rsidR="0023324B" w:rsidRPr="00ED5320">
        <w:rPr>
          <w:rFonts w:ascii="Times New Roman" w:hAnsi="Times New Roman" w:cs="Times New Roman"/>
        </w:rPr>
        <w:t>.</w:t>
      </w:r>
    </w:p>
    <w:p w14:paraId="6BCCC1CD" w14:textId="06F281C6" w:rsidR="00A714A0" w:rsidRPr="00ED5320" w:rsidRDefault="00725D91" w:rsidP="000F6525">
      <w:pPr>
        <w:rPr>
          <w:rFonts w:ascii="Times New Roman" w:hAnsi="Times New Roman" w:cs="Times New Roman"/>
        </w:rPr>
      </w:pPr>
      <w:r w:rsidRPr="00ED5320">
        <w:rPr>
          <w:rFonts w:ascii="Times New Roman" w:hAnsi="Times New Roman" w:cs="Times New Roman"/>
        </w:rPr>
        <w:t>(</w:t>
      </w:r>
      <w:r w:rsidR="005B39D2">
        <w:rPr>
          <w:rFonts w:ascii="Times New Roman" w:hAnsi="Times New Roman" w:cs="Times New Roman"/>
        </w:rPr>
        <w:t>Compressor m</w:t>
      </w:r>
      <w:r w:rsidRPr="00ED5320">
        <w:rPr>
          <w:rFonts w:ascii="Times New Roman" w:hAnsi="Times New Roman" w:cs="Times New Roman"/>
        </w:rPr>
        <w:t xml:space="preserve">ap 1, </w:t>
      </w:r>
      <w:r w:rsidR="00EE0403" w:rsidRPr="00ED5320">
        <w:rPr>
          <w:rFonts w:ascii="Times New Roman" w:hAnsi="Times New Roman" w:cs="Times New Roman"/>
        </w:rPr>
        <w:t>1 turbo only</w:t>
      </w:r>
      <w:r w:rsidRPr="00ED5320">
        <w:rPr>
          <w:rFonts w:ascii="Times New Roman" w:hAnsi="Times New Roman" w:cs="Times New Roman"/>
        </w:rPr>
        <w:t>) -</w:t>
      </w:r>
      <w:r w:rsidR="00EE0403" w:rsidRPr="00ED5320">
        <w:rPr>
          <w:rFonts w:ascii="Times New Roman" w:hAnsi="Times New Roman" w:cs="Times New Roman"/>
        </w:rPr>
        <w:t xml:space="preserve"> </w:t>
      </w:r>
      <w:r w:rsidR="00A645D6" w:rsidRPr="00ED5320">
        <w:rPr>
          <w:rFonts w:ascii="Times New Roman" w:hAnsi="Times New Roman" w:cs="Times New Roman"/>
        </w:rPr>
        <w:t>compressor efficiency = 7</w:t>
      </w:r>
      <w:r w:rsidR="00EE38F8" w:rsidRPr="00ED5320">
        <w:rPr>
          <w:rFonts w:ascii="Times New Roman" w:hAnsi="Times New Roman" w:cs="Times New Roman"/>
        </w:rPr>
        <w:t>3</w:t>
      </w:r>
      <w:r w:rsidR="00A645D6" w:rsidRPr="00ED5320">
        <w:rPr>
          <w:rFonts w:ascii="Times New Roman" w:hAnsi="Times New Roman" w:cs="Times New Roman"/>
        </w:rPr>
        <w:t>%</w:t>
      </w:r>
    </w:p>
    <w:p w14:paraId="5B0851C9" w14:textId="7AD95206" w:rsidR="00FC6BA0" w:rsidRPr="00ED5320" w:rsidRDefault="00725D91" w:rsidP="00FC6BA0">
      <w:pPr>
        <w:rPr>
          <w:rFonts w:ascii="Times New Roman" w:hAnsi="Times New Roman" w:cs="Times New Roman"/>
        </w:rPr>
      </w:pPr>
      <w:r w:rsidRPr="00ED5320">
        <w:rPr>
          <w:rFonts w:ascii="Times New Roman" w:hAnsi="Times New Roman" w:cs="Times New Roman"/>
        </w:rPr>
        <w:t>(</w:t>
      </w:r>
      <w:r w:rsidR="005B39D2">
        <w:rPr>
          <w:rFonts w:ascii="Times New Roman" w:hAnsi="Times New Roman" w:cs="Times New Roman"/>
        </w:rPr>
        <w:t>Compressor m</w:t>
      </w:r>
      <w:r w:rsidR="008E31C3" w:rsidRPr="00ED5320">
        <w:rPr>
          <w:rFonts w:ascii="Times New Roman" w:hAnsi="Times New Roman" w:cs="Times New Roman"/>
        </w:rPr>
        <w:t xml:space="preserve">ap 2, </w:t>
      </w:r>
      <w:r w:rsidR="00A645D6" w:rsidRPr="00ED5320">
        <w:rPr>
          <w:rFonts w:ascii="Times New Roman" w:hAnsi="Times New Roman" w:cs="Times New Roman"/>
        </w:rPr>
        <w:t>2</w:t>
      </w:r>
      <w:r w:rsidR="00494E07" w:rsidRPr="00ED5320">
        <w:rPr>
          <w:rFonts w:ascii="Times New Roman" w:hAnsi="Times New Roman" w:cs="Times New Roman"/>
        </w:rPr>
        <w:t xml:space="preserve"> parallel</w:t>
      </w:r>
      <w:r w:rsidR="00A645D6" w:rsidRPr="00ED5320">
        <w:rPr>
          <w:rFonts w:ascii="Times New Roman" w:hAnsi="Times New Roman" w:cs="Times New Roman"/>
        </w:rPr>
        <w:t xml:space="preserve"> turbo</w:t>
      </w:r>
      <w:r w:rsidR="008B3937" w:rsidRPr="00ED5320">
        <w:rPr>
          <w:rFonts w:ascii="Times New Roman" w:hAnsi="Times New Roman" w:cs="Times New Roman"/>
        </w:rPr>
        <w:t>s</w:t>
      </w:r>
      <w:r w:rsidRPr="00ED5320">
        <w:rPr>
          <w:rFonts w:ascii="Times New Roman" w:hAnsi="Times New Roman" w:cs="Times New Roman"/>
        </w:rPr>
        <w:t>) -</w:t>
      </w:r>
      <w:r w:rsidR="008B3937" w:rsidRPr="00ED5320">
        <w:rPr>
          <w:rFonts w:ascii="Times New Roman" w:hAnsi="Times New Roman" w:cs="Times New Roman"/>
        </w:rPr>
        <w:t xml:space="preserve"> compressor efficiency =</w:t>
      </w:r>
      <w:r w:rsidR="00241033" w:rsidRPr="00ED5320">
        <w:rPr>
          <w:rFonts w:ascii="Times New Roman" w:hAnsi="Times New Roman" w:cs="Times New Roman"/>
        </w:rPr>
        <w:t xml:space="preserve"> 7</w:t>
      </w:r>
      <w:r w:rsidR="00EE38F8" w:rsidRPr="00ED5320">
        <w:rPr>
          <w:rFonts w:ascii="Times New Roman" w:hAnsi="Times New Roman" w:cs="Times New Roman"/>
        </w:rPr>
        <w:t>6</w:t>
      </w:r>
      <w:r w:rsidR="00241033" w:rsidRPr="00ED5320">
        <w:rPr>
          <w:rFonts w:ascii="Times New Roman" w:hAnsi="Times New Roman" w:cs="Times New Roman"/>
        </w:rPr>
        <w:t>%</w:t>
      </w:r>
    </w:p>
    <w:p w14:paraId="3EAD7071" w14:textId="7E9126B8" w:rsidR="00D21B2E" w:rsidRPr="00ED5320" w:rsidRDefault="008F3CD5" w:rsidP="00FC6BA0">
      <w:pPr>
        <w:rPr>
          <w:rFonts w:ascii="Times New Roman" w:hAnsi="Times New Roman" w:cs="Times New Roman"/>
        </w:rPr>
      </w:pPr>
      <w:r w:rsidRPr="00ED5320">
        <w:rPr>
          <w:rFonts w:ascii="Times New Roman" w:hAnsi="Times New Roman" w:cs="Times New Roman"/>
        </w:rPr>
        <w:t>Based on the compressor efficiency</w:t>
      </w:r>
      <w:r w:rsidR="006A1E64" w:rsidRPr="00ED5320">
        <w:rPr>
          <w:rFonts w:ascii="Times New Roman" w:hAnsi="Times New Roman" w:cs="Times New Roman"/>
        </w:rPr>
        <w:t xml:space="preserve"> fou</w:t>
      </w:r>
      <w:r w:rsidR="001915EE" w:rsidRPr="00ED5320">
        <w:rPr>
          <w:rFonts w:ascii="Times New Roman" w:hAnsi="Times New Roman" w:cs="Times New Roman"/>
        </w:rPr>
        <w:t xml:space="preserve">nd for the two most suitable </w:t>
      </w:r>
      <w:r w:rsidR="006D409A" w:rsidRPr="00ED5320">
        <w:rPr>
          <w:rFonts w:ascii="Times New Roman" w:hAnsi="Times New Roman" w:cs="Times New Roman"/>
        </w:rPr>
        <w:t xml:space="preserve">turbochargers, </w:t>
      </w:r>
      <w:r w:rsidR="006F1999" w:rsidRPr="00ED5320">
        <w:rPr>
          <w:rFonts w:ascii="Times New Roman" w:hAnsi="Times New Roman" w:cs="Times New Roman"/>
        </w:rPr>
        <w:t>map 2 is shown to be more efficient</w:t>
      </w:r>
      <w:r w:rsidR="00B166BE" w:rsidRPr="00ED5320">
        <w:rPr>
          <w:rFonts w:ascii="Times New Roman" w:hAnsi="Times New Roman" w:cs="Times New Roman"/>
        </w:rPr>
        <w:t xml:space="preserve"> with a higher rpm</w:t>
      </w:r>
      <w:r w:rsidR="00CE4A04" w:rsidRPr="00ED5320">
        <w:rPr>
          <w:rFonts w:ascii="Times New Roman" w:hAnsi="Times New Roman" w:cs="Times New Roman"/>
        </w:rPr>
        <w:t xml:space="preserve">, resulting in </w:t>
      </w:r>
      <w:r w:rsidR="00816511" w:rsidRPr="00ED5320">
        <w:rPr>
          <w:rFonts w:ascii="Times New Roman" w:hAnsi="Times New Roman" w:cs="Times New Roman"/>
        </w:rPr>
        <w:t>the compressor s</w:t>
      </w:r>
      <w:r w:rsidR="00494E07" w:rsidRPr="00ED5320">
        <w:rPr>
          <w:rFonts w:ascii="Times New Roman" w:hAnsi="Times New Roman" w:cs="Times New Roman"/>
        </w:rPr>
        <w:t>pooling up</w:t>
      </w:r>
      <w:r w:rsidR="006B52F9" w:rsidRPr="00ED5320">
        <w:rPr>
          <w:rFonts w:ascii="Times New Roman" w:hAnsi="Times New Roman" w:cs="Times New Roman"/>
        </w:rPr>
        <w:t xml:space="preserve"> quicker than the larger</w:t>
      </w:r>
      <w:r w:rsidR="00C758FD" w:rsidRPr="00ED5320">
        <w:rPr>
          <w:rFonts w:ascii="Times New Roman" w:hAnsi="Times New Roman" w:cs="Times New Roman"/>
        </w:rPr>
        <w:t xml:space="preserve"> turbo</w:t>
      </w:r>
      <w:r w:rsidR="008963CD" w:rsidRPr="00ED5320">
        <w:rPr>
          <w:rFonts w:ascii="Times New Roman" w:hAnsi="Times New Roman" w:cs="Times New Roman"/>
        </w:rPr>
        <w:t xml:space="preserve"> </w:t>
      </w:r>
      <w:r w:rsidR="00C758FD" w:rsidRPr="00ED5320">
        <w:rPr>
          <w:rFonts w:ascii="Times New Roman" w:hAnsi="Times New Roman" w:cs="Times New Roman"/>
        </w:rPr>
        <w:t>(map 1</w:t>
      </w:r>
      <w:r w:rsidR="00D21B2E" w:rsidRPr="00ED5320">
        <w:rPr>
          <w:rFonts w:ascii="Times New Roman" w:hAnsi="Times New Roman" w:cs="Times New Roman"/>
        </w:rPr>
        <w:t>)</w:t>
      </w:r>
      <w:r w:rsidR="00494E07" w:rsidRPr="00ED5320">
        <w:rPr>
          <w:rFonts w:ascii="Times New Roman" w:hAnsi="Times New Roman" w:cs="Times New Roman"/>
        </w:rPr>
        <w:t xml:space="preserve"> which resulting in a more responsive boost at a lower rpm, therefore</w:t>
      </w:r>
      <w:r w:rsidR="00D21B2E" w:rsidRPr="00ED5320">
        <w:rPr>
          <w:rFonts w:ascii="Times New Roman" w:hAnsi="Times New Roman" w:cs="Times New Roman"/>
        </w:rPr>
        <w:t xml:space="preserve"> </w:t>
      </w:r>
      <w:r w:rsidR="00494E07" w:rsidRPr="00ED5320">
        <w:rPr>
          <w:rFonts w:ascii="Times New Roman" w:hAnsi="Times New Roman" w:cs="Times New Roman"/>
        </w:rPr>
        <w:t xml:space="preserve">map 2 will be selected for the application in a parallel twin turbo setup. </w:t>
      </w:r>
    </w:p>
    <w:p w14:paraId="43D46253" w14:textId="76A03D9A" w:rsidR="00112C45" w:rsidRPr="00ED5320" w:rsidRDefault="00112C45" w:rsidP="004A762A">
      <w:pPr>
        <w:rPr>
          <w:rFonts w:ascii="Times New Roman" w:hAnsi="Times New Roman" w:cs="Times New Roman"/>
        </w:rPr>
      </w:pPr>
    </w:p>
    <w:p w14:paraId="77B6BBAC" w14:textId="7E2CAA89" w:rsidR="009B4BE8" w:rsidRDefault="009B4BE8" w:rsidP="004A762A">
      <w:pPr>
        <w:rPr>
          <w:rFonts w:ascii="Times New Roman" w:eastAsiaTheme="minorEastAsia" w:hAnsi="Times New Roman" w:cs="Times New Roman"/>
          <w:sz w:val="20"/>
        </w:rPr>
      </w:pPr>
    </w:p>
    <w:p w14:paraId="12973B70" w14:textId="4ED0004B" w:rsidR="005B39D2" w:rsidRDefault="005B39D2" w:rsidP="004A762A">
      <w:pPr>
        <w:rPr>
          <w:rFonts w:ascii="Times New Roman" w:eastAsiaTheme="minorEastAsia" w:hAnsi="Times New Roman" w:cs="Times New Roman"/>
          <w:sz w:val="20"/>
        </w:rPr>
      </w:pPr>
    </w:p>
    <w:p w14:paraId="1CA81776" w14:textId="173C0C42" w:rsidR="005B39D2" w:rsidRPr="00ED5320" w:rsidRDefault="00067EC1" w:rsidP="004A762A">
      <w:pPr>
        <w:rPr>
          <w:rFonts w:ascii="Times New Roman" w:eastAsiaTheme="minorEastAsia" w:hAnsi="Times New Roman" w:cs="Times New Roman"/>
          <w:sz w:val="20"/>
        </w:rPr>
      </w:pPr>
      <w:r w:rsidRPr="00ED5320">
        <w:rPr>
          <w:rFonts w:ascii="Arial" w:hAnsi="Arial" w:cs="Arial"/>
          <w:noProof/>
          <w:sz w:val="18"/>
        </w:rPr>
        <mc:AlternateContent>
          <mc:Choice Requires="wps">
            <w:drawing>
              <wp:anchor distT="0" distB="0" distL="114300" distR="114300" simplePos="0" relativeHeight="251744258" behindDoc="0" locked="0" layoutInCell="1" allowOverlap="1" wp14:anchorId="18D82333" wp14:editId="7F45ED3B">
                <wp:simplePos x="0" y="0"/>
                <wp:positionH relativeFrom="rightMargin">
                  <wp:posOffset>123380</wp:posOffset>
                </wp:positionH>
                <wp:positionV relativeFrom="paragraph">
                  <wp:posOffset>747310</wp:posOffset>
                </wp:positionV>
                <wp:extent cx="682350" cy="359391"/>
                <wp:effectExtent l="0" t="0" r="3810" b="3175"/>
                <wp:wrapNone/>
                <wp:docPr id="111" name="Text Box 111"/>
                <wp:cNvGraphicFramePr/>
                <a:graphic xmlns:a="http://schemas.openxmlformats.org/drawingml/2006/main">
                  <a:graphicData uri="http://schemas.microsoft.com/office/word/2010/wordprocessingShape">
                    <wps:wsp>
                      <wps:cNvSpPr txBox="1"/>
                      <wps:spPr>
                        <a:xfrm>
                          <a:off x="0" y="0"/>
                          <a:ext cx="682350" cy="359391"/>
                        </a:xfrm>
                        <a:prstGeom prst="rect">
                          <a:avLst/>
                        </a:prstGeom>
                        <a:solidFill>
                          <a:sysClr val="window" lastClr="FFFFFF"/>
                        </a:solidFill>
                        <a:ln w="6350">
                          <a:noFill/>
                        </a:ln>
                      </wps:spPr>
                      <wps:txbx>
                        <w:txbxContent>
                          <w:p w14:paraId="2B9B52C5" w14:textId="5D97386E" w:rsidR="00BE750F" w:rsidRPr="00D17DB8" w:rsidRDefault="00BE750F" w:rsidP="004C3B26">
                            <w:pPr>
                              <w:rPr>
                                <w:rFonts w:ascii="Cambria Math" w:hAnsi="Cambria Math"/>
                              </w:rPr>
                            </w:pPr>
                            <w:r>
                              <w:rPr>
                                <w:rFonts w:ascii="Cambria Math" w:hAnsi="Cambria Math"/>
                              </w:rPr>
                              <w:t>Page 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D82333" id="Text Box 111" o:spid="_x0000_s1058" type="#_x0000_t202" style="position:absolute;left:0;text-align:left;margin-left:9.7pt;margin-top:58.85pt;width:53.75pt;height:28.3pt;z-index:251744258;visibility:visible;mso-wrap-style:square;mso-width-percent:0;mso-height-percent:0;mso-wrap-distance-left:9pt;mso-wrap-distance-top:0;mso-wrap-distance-right:9pt;mso-wrap-distance-bottom:0;mso-position-horizontal:absolute;mso-position-horizontal-relative:righ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" fillcolor="window" stroked="f" strokeweight=".5pt">
                <v:textbox>
                  <w:txbxContent>
                    <w:p w14:paraId="2B9B52C5" w14:textId="5D97386E" w:rsidR="00BE750F" w:rsidRPr="00D17DB8" w:rsidRDefault="00BE750F" w:rsidP="004C3B26">
                      <w:pPr>
                        <w:rPr>
                          <w:rFonts w:ascii="Cambria Math" w:hAnsi="Cambria Math"/>
                        </w:rPr>
                      </w:pPr>
                      <w:r>
                        <w:rPr>
                          <w:rFonts w:ascii="Cambria Math" w:hAnsi="Cambria Math"/>
                        </w:rPr>
                        <w:t>Page 9</w:t>
                      </w:r>
                    </w:p>
                  </w:txbxContent>
                </v:textbox>
                <w10:wrap anchorx="margin"/>
              </v:shape>
            </w:pict>
          </mc:Fallback>
        </mc:AlternateContent>
      </w:r>
    </w:p>
    <w:p w14:paraId="22ADAF58" w14:textId="0DAE8055" w:rsidR="009B4BE8" w:rsidRPr="00ED5320" w:rsidRDefault="009B4BE8" w:rsidP="004A762A">
      <w:pPr>
        <w:rPr>
          <w:rFonts w:ascii="Times New Roman" w:eastAsiaTheme="minorEastAsia" w:hAnsi="Times New Roman" w:cs="Times New Roman"/>
          <w:sz w:val="20"/>
        </w:rPr>
      </w:pPr>
    </w:p>
    <w:p w14:paraId="221F160B" w14:textId="6BCEB682" w:rsidR="00B433D9" w:rsidRDefault="00D55D77" w:rsidP="004A762A">
      <w:pPr>
        <w:rPr>
          <w:rFonts w:ascii="Times New Roman" w:eastAsiaTheme="minorEastAsia" w:hAnsi="Times New Roman" w:cs="Times New Roman"/>
        </w:rPr>
      </w:pPr>
      <w:r>
        <w:rPr>
          <w:rFonts w:ascii="Times New Roman" w:eastAsiaTheme="minorEastAsia" w:hAnsi="Times New Roman" w:cs="Times New Roman"/>
        </w:rPr>
        <w:t xml:space="preserve">The next process is to </w:t>
      </w:r>
      <w:r w:rsidR="00061063">
        <w:rPr>
          <w:rFonts w:ascii="Times New Roman" w:eastAsiaTheme="minorEastAsia" w:hAnsi="Times New Roman" w:cs="Times New Roman"/>
        </w:rPr>
        <w:t>calculate the</w:t>
      </w:r>
      <w:r w:rsidR="00EF1414">
        <w:rPr>
          <w:rFonts w:ascii="Times New Roman" w:eastAsiaTheme="minorEastAsia" w:hAnsi="Times New Roman" w:cs="Times New Roman"/>
        </w:rPr>
        <w:t xml:space="preserve"> actual</w:t>
      </w:r>
      <w:r w:rsidR="00061063">
        <w:rPr>
          <w:rFonts w:ascii="Times New Roman" w:eastAsiaTheme="minorEastAsia" w:hAnsi="Times New Roman" w:cs="Times New Roman"/>
        </w:rPr>
        <w:t xml:space="preserve"> temperature rise</w:t>
      </w:r>
      <w:r>
        <w:rPr>
          <w:rFonts w:ascii="Times New Roman" w:eastAsiaTheme="minorEastAsia" w:hAnsi="Times New Roman" w:cs="Times New Roman"/>
        </w:rPr>
        <w:t>,</w:t>
      </w:r>
      <w:r w:rsidR="00861624">
        <w:rPr>
          <w:rFonts w:ascii="Times New Roman" w:eastAsiaTheme="minorEastAsia" w:hAnsi="Times New Roman" w:cs="Times New Roman"/>
        </w:rPr>
        <w:t xml:space="preserve"> </w:t>
      </w:r>
      <w:r w:rsidR="00EF1414">
        <w:rPr>
          <w:rFonts w:ascii="Times New Roman" w:eastAsiaTheme="minorEastAsia" w:hAnsi="Times New Roman" w:cs="Times New Roman"/>
        </w:rPr>
        <w:t xml:space="preserve">the </w:t>
      </w:r>
      <w:r w:rsidR="0056005D">
        <w:rPr>
          <w:rFonts w:ascii="Times New Roman" w:eastAsiaTheme="minorEastAsia" w:hAnsi="Times New Roman" w:cs="Times New Roman"/>
        </w:rPr>
        <w:t xml:space="preserve">following </w:t>
      </w:r>
      <w:r w:rsidR="00EF1414">
        <w:rPr>
          <w:rFonts w:ascii="Times New Roman" w:eastAsiaTheme="minorEastAsia" w:hAnsi="Times New Roman" w:cs="Times New Roman"/>
        </w:rPr>
        <w:t>equation</w:t>
      </w:r>
      <w:r w:rsidR="00B433D9">
        <w:rPr>
          <w:rFonts w:ascii="Times New Roman" w:eastAsiaTheme="minorEastAsia" w:hAnsi="Times New Roman" w:cs="Times New Roman"/>
        </w:rPr>
        <w:t xml:space="preserve"> can be used</w:t>
      </w:r>
      <w:r w:rsidR="009E3363">
        <w:rPr>
          <w:rFonts w:ascii="Times New Roman" w:eastAsiaTheme="minorEastAsia" w:hAnsi="Times New Roman" w:cs="Times New Roman"/>
        </w:rPr>
        <w:t xml:space="preserve"> where Tin is the inlet temperature which is taken as ambient temperature </w:t>
      </w:r>
      <w:r w:rsidR="00861624">
        <w:rPr>
          <w:rFonts w:ascii="Times New Roman" w:eastAsiaTheme="minorEastAsia" w:hAnsi="Times New Roman" w:cs="Times New Roman"/>
        </w:rPr>
        <w:t xml:space="preserve">at </w:t>
      </w:r>
      <w:r w:rsidR="00133DA0">
        <w:rPr>
          <w:rFonts w:ascii="Times New Roman" w:eastAsiaTheme="minorEastAsia" w:hAnsi="Times New Roman" w:cs="Times New Roman"/>
        </w:rPr>
        <w:t>27.C/</w:t>
      </w:r>
      <w:r w:rsidR="00861624">
        <w:rPr>
          <w:rFonts w:ascii="Times New Roman" w:eastAsiaTheme="minorEastAsia" w:hAnsi="Times New Roman" w:cs="Times New Roman"/>
        </w:rPr>
        <w:t>300K</w:t>
      </w:r>
      <w:r w:rsidR="00B433D9">
        <w:rPr>
          <w:rFonts w:ascii="Times New Roman" w:eastAsiaTheme="minorEastAsia" w:hAnsi="Times New Roman" w:cs="Times New Roman"/>
        </w:rPr>
        <w:t>:</w:t>
      </w:r>
    </w:p>
    <w:p w14:paraId="2C506D1B" w14:textId="54212959" w:rsidR="00476950" w:rsidRPr="009D298B" w:rsidRDefault="00861624" w:rsidP="000F6525">
      <w:pPr>
        <w:rPr>
          <w:rFonts w:ascii="Times New Roman" w:eastAsiaTheme="minorEastAsia" w:hAnsi="Times New Roman" w:cs="Times New Roman"/>
        </w:rPr>
      </w:pPr>
      <w:r>
        <w:rPr>
          <w:rFonts w:ascii="Times New Roman" w:eastAsiaTheme="minorEastAsia" w:hAnsi="Times New Roman" w:cs="Times New Roman"/>
        </w:rPr>
        <w:t>Actual Temperature Rise =</w:t>
      </w:r>
      <w:r w:rsidR="0056005D">
        <w:rPr>
          <w:rFonts w:ascii="Times New Roman" w:eastAsiaTheme="minorEastAsia" w:hAnsi="Times New Roman" w:cs="Times New Roman"/>
        </w:rPr>
        <w:t xml:space="preserve"> </w:t>
      </w:r>
      <w:r w:rsidR="00EF1414">
        <w:rPr>
          <w:rFonts w:ascii="Times New Roman" w:eastAsiaTheme="minorEastAsia" w:hAnsi="Times New Roman" w:cs="Times New Roman"/>
        </w:rPr>
        <w:t xml:space="preserve"> </w:t>
      </w:r>
      <m:oMath>
        <m:f>
          <m:fPr>
            <m:ctrlPr>
              <w:rPr>
                <w:rFonts w:ascii="Cambria Math" w:hAnsi="Cambria Math" w:cs="Times New Roman"/>
                <w:i/>
              </w:rPr>
            </m:ctrlPr>
          </m:fPr>
          <m:num>
            <m:d>
              <m:dPr>
                <m:ctrlPr>
                  <w:rPr>
                    <w:rFonts w:ascii="Cambria Math" w:hAnsi="Cambria Math" w:cs="Times New Roman"/>
                    <w:i/>
                  </w:rPr>
                </m:ctrlPr>
              </m:dPr>
              <m:e>
                <m:r>
                  <w:rPr>
                    <w:rFonts w:ascii="Cambria Math" w:hAnsi="Cambria Math" w:cs="Times New Roman"/>
                  </w:rPr>
                  <m:t>P</m:t>
                </m:r>
                <m:sSup>
                  <m:sSupPr>
                    <m:ctrlPr>
                      <w:rPr>
                        <w:rFonts w:ascii="Cambria Math" w:hAnsi="Cambria Math" w:cs="Times New Roman"/>
                        <w:i/>
                      </w:rPr>
                    </m:ctrlPr>
                  </m:sSupPr>
                  <m:e>
                    <m:r>
                      <w:rPr>
                        <w:rFonts w:ascii="Cambria Math" w:hAnsi="Cambria Math" w:cs="Times New Roman"/>
                      </w:rPr>
                      <m:t>R</m:t>
                    </m:r>
                  </m:e>
                  <m:sup>
                    <m:r>
                      <w:rPr>
                        <w:rFonts w:ascii="Cambria Math" w:hAnsi="Cambria Math" w:cs="Times New Roman"/>
                      </w:rPr>
                      <m:t>0.28</m:t>
                    </m:r>
                  </m:sup>
                </m:sSup>
                <m:r>
                  <w:rPr>
                    <w:rFonts w:ascii="Cambria Math" w:hAnsi="Cambria Math" w:cs="Times New Roman"/>
                  </w:rPr>
                  <m:t>×Tin</m:t>
                </m:r>
              </m:e>
            </m:d>
            <m:r>
              <w:rPr>
                <w:rFonts w:ascii="Cambria Math" w:hAnsi="Cambria Math" w:cs="Times New Roman"/>
              </w:rPr>
              <m:t>-Tin</m:t>
            </m:r>
          </m:num>
          <m:den>
            <m:r>
              <w:rPr>
                <w:rFonts w:ascii="Cambria Math" w:hAnsi="Cambria Math" w:cs="Times New Roman"/>
              </w:rPr>
              <m:t>compressor efficiency</m:t>
            </m:r>
          </m:den>
        </m:f>
      </m:oMath>
      <w:r w:rsidR="0056005D" w:rsidRPr="009D298B">
        <w:rPr>
          <w:rFonts w:ascii="Times New Roman" w:eastAsiaTheme="minorEastAsia" w:hAnsi="Times New Roman" w:cs="Times New Roman"/>
        </w:rPr>
        <w:t xml:space="preserve"> </w:t>
      </w:r>
      <w:r w:rsidR="00677A8B" w:rsidRPr="009D298B">
        <w:rPr>
          <w:rFonts w:ascii="Times New Roman" w:eastAsiaTheme="minorEastAsia" w:hAnsi="Times New Roman" w:cs="Times New Roman"/>
        </w:rPr>
        <w:t>=</w:t>
      </w:r>
      <m:oMath>
        <m:r>
          <w:rPr>
            <w:rFonts w:ascii="Cambria Math" w:eastAsiaTheme="minorEastAsia" w:hAnsi="Cambria Math" w:cs="Times New Roman"/>
          </w:rPr>
          <m:t xml:space="preserve"> </m:t>
        </m:r>
        <m:f>
          <m:fPr>
            <m:ctrlPr>
              <w:rPr>
                <w:rFonts w:ascii="Cambria Math" w:hAnsi="Cambria Math" w:cs="Times New Roman"/>
                <w:i/>
              </w:rPr>
            </m:ctrlPr>
          </m:fPr>
          <m:num>
            <m:d>
              <m:dPr>
                <m:ctrlPr>
                  <w:rPr>
                    <w:rFonts w:ascii="Cambria Math" w:hAnsi="Cambria Math" w:cs="Times New Roman"/>
                    <w:i/>
                  </w:rPr>
                </m:ctrlPr>
              </m:dPr>
              <m:e>
                <m:sSup>
                  <m:sSupPr>
                    <m:ctrlPr>
                      <w:rPr>
                        <w:rFonts w:ascii="Cambria Math" w:hAnsi="Cambria Math" w:cs="Times New Roman"/>
                        <w:i/>
                      </w:rPr>
                    </m:ctrlPr>
                  </m:sSupPr>
                  <m:e>
                    <m:r>
                      <w:rPr>
                        <w:rFonts w:ascii="Cambria Math" w:hAnsi="Cambria Math" w:cs="Times New Roman"/>
                      </w:rPr>
                      <m:t>1.82</m:t>
                    </m:r>
                  </m:e>
                  <m:sup>
                    <m:r>
                      <w:rPr>
                        <w:rFonts w:ascii="Cambria Math" w:hAnsi="Cambria Math" w:cs="Times New Roman"/>
                      </w:rPr>
                      <m:t>0.28</m:t>
                    </m:r>
                  </m:sup>
                </m:sSup>
                <m:r>
                  <w:rPr>
                    <w:rFonts w:ascii="Cambria Math" w:hAnsi="Cambria Math" w:cs="Times New Roman"/>
                  </w:rPr>
                  <m:t>×300</m:t>
                </m:r>
              </m:e>
            </m:d>
            <m:r>
              <w:rPr>
                <w:rFonts w:ascii="Cambria Math" w:hAnsi="Cambria Math" w:cs="Times New Roman"/>
              </w:rPr>
              <m:t>-300</m:t>
            </m:r>
          </m:num>
          <m:den>
            <m:r>
              <w:rPr>
                <w:rFonts w:ascii="Cambria Math" w:hAnsi="Cambria Math" w:cs="Times New Roman"/>
              </w:rPr>
              <m:t>0.76</m:t>
            </m:r>
          </m:den>
        </m:f>
      </m:oMath>
      <w:r w:rsidR="003C5441" w:rsidRPr="009D298B">
        <w:rPr>
          <w:rFonts w:ascii="Times New Roman" w:eastAsiaTheme="minorEastAsia" w:hAnsi="Times New Roman" w:cs="Times New Roman"/>
        </w:rPr>
        <w:t xml:space="preserve"> = </w:t>
      </w:r>
      <w:r w:rsidR="00A707CB" w:rsidRPr="009D298B">
        <w:rPr>
          <w:rFonts w:ascii="Cambria Math" w:eastAsiaTheme="minorEastAsia" w:hAnsi="Cambria Math" w:cs="Times New Roman"/>
        </w:rPr>
        <w:t>72.06</w:t>
      </w:r>
      <w:r w:rsidR="003C5441" w:rsidRPr="009D298B">
        <w:rPr>
          <w:rFonts w:ascii="Cambria Math" w:eastAsiaTheme="minorEastAsia" w:hAnsi="Cambria Math" w:cs="Times New Roman"/>
        </w:rPr>
        <w:t>K</w:t>
      </w:r>
    </w:p>
    <w:p w14:paraId="6639F0D8" w14:textId="1A4916F8" w:rsidR="00C036B5" w:rsidRDefault="00945CA3" w:rsidP="009F5F4F">
      <w:pPr>
        <w:rPr>
          <w:rFonts w:ascii="Cambria Math" w:eastAsiaTheme="minorEastAsia" w:hAnsi="Cambria Math" w:cs="Times New Roman"/>
        </w:rPr>
      </w:pPr>
      <w:r>
        <w:rPr>
          <w:rFonts w:ascii="Times New Roman" w:eastAsiaTheme="minorEastAsia" w:hAnsi="Times New Roman" w:cs="Times New Roman"/>
        </w:rPr>
        <w:t>Now that the</w:t>
      </w:r>
      <w:r w:rsidR="0095298E">
        <w:rPr>
          <w:rFonts w:ascii="Times New Roman" w:eastAsiaTheme="minorEastAsia" w:hAnsi="Times New Roman" w:cs="Times New Roman"/>
        </w:rPr>
        <w:t xml:space="preserve"> actual temperature rise has been calculated, it is possible to calculate the</w:t>
      </w:r>
      <w:r w:rsidR="00AB77E0">
        <w:rPr>
          <w:rFonts w:ascii="Times New Roman" w:eastAsiaTheme="minorEastAsia" w:hAnsi="Times New Roman" w:cs="Times New Roman"/>
        </w:rPr>
        <w:t xml:space="preserve"> outlet temperature </w:t>
      </w:r>
      <w:r w:rsidR="00881D42">
        <w:rPr>
          <w:rFonts w:ascii="Times New Roman" w:eastAsiaTheme="minorEastAsia" w:hAnsi="Times New Roman" w:cs="Times New Roman"/>
        </w:rPr>
        <w:t xml:space="preserve">by adding </w:t>
      </w:r>
      <w:r w:rsidR="00133DA0">
        <w:rPr>
          <w:rFonts w:ascii="Times New Roman" w:eastAsiaTheme="minorEastAsia" w:hAnsi="Times New Roman" w:cs="Times New Roman"/>
        </w:rPr>
        <w:t xml:space="preserve">the </w:t>
      </w:r>
      <w:r w:rsidR="00AB6637">
        <w:rPr>
          <w:rFonts w:ascii="Times New Roman" w:eastAsiaTheme="minorEastAsia" w:hAnsi="Times New Roman" w:cs="Times New Roman"/>
        </w:rPr>
        <w:t>actual temperature rise to the</w:t>
      </w:r>
      <w:r w:rsidR="00BB5E00">
        <w:rPr>
          <w:rFonts w:ascii="Times New Roman" w:eastAsiaTheme="minorEastAsia" w:hAnsi="Times New Roman" w:cs="Times New Roman"/>
        </w:rPr>
        <w:t xml:space="preserve"> ambient air temperature, 300K + </w:t>
      </w:r>
      <w:r w:rsidR="002D741A">
        <w:rPr>
          <w:rFonts w:ascii="Times New Roman" w:eastAsiaTheme="minorEastAsia" w:hAnsi="Times New Roman" w:cs="Times New Roman"/>
        </w:rPr>
        <w:t>72.06K = 372.06K. I</w:t>
      </w:r>
      <w:r w:rsidR="00AB77E0">
        <w:rPr>
          <w:rFonts w:ascii="Times New Roman" w:eastAsiaTheme="minorEastAsia" w:hAnsi="Times New Roman" w:cs="Times New Roman"/>
        </w:rPr>
        <w:t xml:space="preserve">f </w:t>
      </w:r>
      <w:r w:rsidR="009F5F4F">
        <w:rPr>
          <w:rFonts w:ascii="Times New Roman" w:eastAsiaTheme="minorEastAsia" w:hAnsi="Times New Roman" w:cs="Times New Roman"/>
        </w:rPr>
        <w:t>an</w:t>
      </w:r>
      <w:r w:rsidR="00AB77E0">
        <w:rPr>
          <w:rFonts w:ascii="Times New Roman" w:eastAsiaTheme="minorEastAsia" w:hAnsi="Times New Roman" w:cs="Times New Roman"/>
        </w:rPr>
        <w:t xml:space="preserve"> intercooler with a</w:t>
      </w:r>
      <w:r w:rsidR="00F54E07">
        <w:rPr>
          <w:rFonts w:ascii="Times New Roman" w:eastAsiaTheme="minorEastAsia" w:hAnsi="Times New Roman" w:cs="Times New Roman"/>
        </w:rPr>
        <w:t>n</w:t>
      </w:r>
      <w:r w:rsidR="00AB77E0">
        <w:rPr>
          <w:rFonts w:ascii="Times New Roman" w:eastAsiaTheme="minorEastAsia" w:hAnsi="Times New Roman" w:cs="Times New Roman"/>
        </w:rPr>
        <w:t xml:space="preserve"> efficiency of 60% was</w:t>
      </w:r>
      <w:r w:rsidR="000E0C10">
        <w:rPr>
          <w:rFonts w:ascii="Times New Roman" w:eastAsiaTheme="minorEastAsia" w:hAnsi="Times New Roman" w:cs="Times New Roman"/>
        </w:rPr>
        <w:t xml:space="preserve"> </w:t>
      </w:r>
      <w:r w:rsidR="002A26E3">
        <w:rPr>
          <w:rFonts w:ascii="Times New Roman" w:eastAsiaTheme="minorEastAsia" w:hAnsi="Times New Roman" w:cs="Times New Roman"/>
        </w:rPr>
        <w:t>applied,</w:t>
      </w:r>
      <w:r w:rsidR="002E1E28">
        <w:rPr>
          <w:rFonts w:ascii="Times New Roman" w:eastAsiaTheme="minorEastAsia" w:hAnsi="Times New Roman" w:cs="Times New Roman"/>
        </w:rPr>
        <w:t xml:space="preserve"> the</w:t>
      </w:r>
      <w:r w:rsidR="00F54E07">
        <w:rPr>
          <w:rFonts w:ascii="Times New Roman" w:eastAsiaTheme="minorEastAsia" w:hAnsi="Times New Roman" w:cs="Times New Roman"/>
        </w:rPr>
        <w:t>n</w:t>
      </w:r>
      <w:r w:rsidR="000E0C10">
        <w:rPr>
          <w:rFonts w:ascii="Times New Roman" w:eastAsiaTheme="minorEastAsia" w:hAnsi="Times New Roman" w:cs="Times New Roman"/>
        </w:rPr>
        <w:t xml:space="preserve"> theoretically the intercooler should remove 60% of the actual temperature rise. The equation used to cal</w:t>
      </w:r>
      <w:r w:rsidR="00416CAC">
        <w:rPr>
          <w:rFonts w:ascii="Times New Roman" w:eastAsiaTheme="minorEastAsia" w:hAnsi="Times New Roman" w:cs="Times New Roman"/>
        </w:rPr>
        <w:t xml:space="preserve">culate the intercooler efficiency is </w:t>
      </w:r>
      <w:bookmarkStart w:id="9" w:name="_Hlk4063653"/>
      <m:oMath>
        <m:sSub>
          <m:sSubPr>
            <m:ctrlPr>
              <w:rPr>
                <w:rFonts w:ascii="Cambria Math" w:eastAsiaTheme="minorEastAsia" w:hAnsi="Cambria Math" w:cs="Times New Roman"/>
                <w:i/>
              </w:rPr>
            </m:ctrlPr>
          </m:sSubPr>
          <m:e>
            <m:r>
              <w:rPr>
                <w:rFonts w:ascii="Cambria Math" w:eastAsiaTheme="minorEastAsia" w:hAnsi="Cambria Math" w:cs="Times New Roman"/>
              </w:rPr>
              <m:t>η</m:t>
            </m:r>
          </m:e>
          <m:sub>
            <m:r>
              <w:rPr>
                <w:rFonts w:ascii="Cambria Math" w:eastAsiaTheme="minorEastAsia" w:hAnsi="Cambria Math" w:cs="Times New Roman"/>
              </w:rPr>
              <m:t>i</m:t>
            </m:r>
          </m:sub>
        </m:sSub>
        <w:bookmarkEnd w:id="9"/>
        <m:r>
          <w:rPr>
            <w:rFonts w:ascii="Cambria Math" w:eastAsiaTheme="minorEastAsia" w:hAnsi="Cambria Math" w:cs="Times New Roman"/>
          </w:rPr>
          <m:t>=</m:t>
        </m:r>
        <m:f>
          <m:fPr>
            <m:ctrlPr>
              <w:rPr>
                <w:rFonts w:ascii="Cambria Math" w:eastAsiaTheme="minorEastAsia" w:hAnsi="Cambria Math" w:cs="Times New Roman"/>
                <w:i/>
              </w:rPr>
            </m:ctrlPr>
          </m:fPr>
          <m:num>
            <m:r>
              <w:rPr>
                <w:rFonts w:ascii="Cambria Math" w:eastAsiaTheme="minorEastAsia" w:hAnsi="Cambria Math" w:cs="Times New Roman"/>
              </w:rPr>
              <m:t>Tco-</m:t>
            </m:r>
            <m:sSub>
              <m:sSubPr>
                <m:ctrlPr>
                  <w:rPr>
                    <w:rFonts w:ascii="Cambria Math" w:eastAsiaTheme="minorEastAsia" w:hAnsi="Cambria Math" w:cs="Times New Roman"/>
                    <w:i/>
                  </w:rPr>
                </m:ctrlPr>
              </m:sSubPr>
              <m:e>
                <m:r>
                  <w:rPr>
                    <w:rFonts w:ascii="Cambria Math" w:eastAsiaTheme="minorEastAsia" w:hAnsi="Cambria Math" w:cs="Times New Roman"/>
                  </w:rPr>
                  <m:t>T</m:t>
                </m:r>
              </m:e>
              <m:sub>
                <m:r>
                  <w:rPr>
                    <w:rFonts w:ascii="Cambria Math" w:eastAsiaTheme="minorEastAsia" w:hAnsi="Cambria Math" w:cs="Times New Roman"/>
                  </w:rPr>
                  <m:t>i</m:t>
                </m:r>
              </m:sub>
            </m:sSub>
            <m:r>
              <w:rPr>
                <w:rFonts w:ascii="Cambria Math" w:eastAsiaTheme="minorEastAsia" w:hAnsi="Cambria Math" w:cs="Times New Roman"/>
              </w:rPr>
              <m:t>o</m:t>
            </m:r>
          </m:num>
          <m:den>
            <m:d>
              <m:dPr>
                <m:ctrlPr>
                  <w:rPr>
                    <w:rFonts w:ascii="Cambria Math" w:eastAsiaTheme="minorEastAsia" w:hAnsi="Cambria Math" w:cs="Times New Roman"/>
                    <w:i/>
                  </w:rPr>
                </m:ctrlPr>
              </m:dPr>
              <m:e>
                <m:r>
                  <w:rPr>
                    <w:rFonts w:ascii="Cambria Math" w:eastAsiaTheme="minorEastAsia" w:hAnsi="Cambria Math" w:cs="Times New Roman"/>
                  </w:rPr>
                  <m:t>Tco-</m:t>
                </m:r>
                <m:sSub>
                  <m:sSubPr>
                    <m:ctrlPr>
                      <w:rPr>
                        <w:rFonts w:ascii="Cambria Math" w:eastAsiaTheme="minorEastAsia" w:hAnsi="Cambria Math" w:cs="Times New Roman"/>
                        <w:i/>
                      </w:rPr>
                    </m:ctrlPr>
                  </m:sSubPr>
                  <m:e>
                    <m:r>
                      <w:rPr>
                        <w:rFonts w:ascii="Cambria Math" w:eastAsiaTheme="minorEastAsia" w:hAnsi="Cambria Math" w:cs="Times New Roman"/>
                      </w:rPr>
                      <m:t>T</m:t>
                    </m:r>
                  </m:e>
                  <m:sub>
                    <m:r>
                      <w:rPr>
                        <w:rFonts w:ascii="Cambria Math" w:eastAsiaTheme="minorEastAsia" w:hAnsi="Cambria Math" w:cs="Times New Roman"/>
                      </w:rPr>
                      <m:t>a</m:t>
                    </m:r>
                  </m:sub>
                </m:sSub>
              </m:e>
            </m:d>
          </m:den>
        </m:f>
      </m:oMath>
      <w:r w:rsidR="00FD44CD">
        <w:rPr>
          <w:rFonts w:ascii="Times New Roman" w:eastAsiaTheme="minorEastAsia" w:hAnsi="Times New Roman" w:cs="Times New Roman"/>
        </w:rPr>
        <w:t xml:space="preserve">, </w:t>
      </w:r>
      <w:r w:rsidR="006E737A">
        <w:rPr>
          <w:rFonts w:ascii="Times New Roman" w:eastAsiaTheme="minorEastAsia" w:hAnsi="Times New Roman" w:cs="Times New Roman"/>
        </w:rPr>
        <w:t xml:space="preserve">where Tco is the </w:t>
      </w:r>
      <w:r w:rsidR="008D35D6">
        <w:rPr>
          <w:rFonts w:ascii="Times New Roman" w:eastAsiaTheme="minorEastAsia" w:hAnsi="Times New Roman" w:cs="Times New Roman"/>
        </w:rPr>
        <w:t xml:space="preserve">compressor </w:t>
      </w:r>
      <w:r w:rsidR="006E737A">
        <w:rPr>
          <w:rFonts w:ascii="Times New Roman" w:eastAsiaTheme="minorEastAsia" w:hAnsi="Times New Roman" w:cs="Times New Roman"/>
        </w:rPr>
        <w:t>outlet t</w:t>
      </w:r>
      <w:r w:rsidR="008D35D6">
        <w:rPr>
          <w:rFonts w:ascii="Times New Roman" w:eastAsiaTheme="minorEastAsia" w:hAnsi="Times New Roman" w:cs="Times New Roman"/>
        </w:rPr>
        <w:t>emperature, Tio is the intercooler outlet temperature,</w:t>
      </w:r>
      <w:r w:rsidR="003A273B">
        <w:rPr>
          <w:rFonts w:ascii="Times New Roman" w:eastAsiaTheme="minorEastAsia" w:hAnsi="Times New Roman" w:cs="Times New Roman"/>
        </w:rPr>
        <w:t xml:space="preserve"> and Ta is the ambient temperature.</w:t>
      </w:r>
      <w:r w:rsidR="008D35D6">
        <w:rPr>
          <w:rFonts w:ascii="Times New Roman" w:eastAsiaTheme="minorEastAsia" w:hAnsi="Times New Roman" w:cs="Times New Roman"/>
        </w:rPr>
        <w:t xml:space="preserve"> </w:t>
      </w:r>
      <w:r w:rsidR="003A273B">
        <w:rPr>
          <w:rFonts w:ascii="Times New Roman" w:eastAsiaTheme="minorEastAsia" w:hAnsi="Times New Roman" w:cs="Times New Roman"/>
        </w:rPr>
        <w:t>T</w:t>
      </w:r>
      <w:r w:rsidR="00FD44CD">
        <w:rPr>
          <w:rFonts w:ascii="Times New Roman" w:eastAsiaTheme="minorEastAsia" w:hAnsi="Times New Roman" w:cs="Times New Roman"/>
        </w:rPr>
        <w:t>his equation must be rearra</w:t>
      </w:r>
      <w:r w:rsidR="00F65036">
        <w:rPr>
          <w:rFonts w:ascii="Times New Roman" w:eastAsiaTheme="minorEastAsia" w:hAnsi="Times New Roman" w:cs="Times New Roman"/>
        </w:rPr>
        <w:t>nged</w:t>
      </w:r>
      <w:r w:rsidR="00DA0B01">
        <w:rPr>
          <w:rFonts w:ascii="Times New Roman" w:eastAsiaTheme="minorEastAsia" w:hAnsi="Times New Roman" w:cs="Times New Roman"/>
        </w:rPr>
        <w:t xml:space="preserve"> into </w:t>
      </w:r>
      <w:bookmarkStart w:id="10" w:name="_Hlk4063978"/>
      <m:oMath>
        <m:r>
          <w:rPr>
            <w:rFonts w:ascii="Cambria Math" w:eastAsiaTheme="minorEastAsia" w:hAnsi="Cambria Math" w:cs="Times New Roman"/>
            <w:sz w:val="20"/>
          </w:rPr>
          <m:t>Tio=Tco-ηi (Tco-Ta)</m:t>
        </m:r>
      </m:oMath>
      <w:bookmarkEnd w:id="10"/>
      <w:r w:rsidR="008D6C81" w:rsidRPr="002A26E3">
        <w:rPr>
          <w:rFonts w:ascii="Times New Roman" w:eastAsiaTheme="minorEastAsia" w:hAnsi="Times New Roman" w:cs="Times New Roman"/>
          <w:sz w:val="20"/>
        </w:rPr>
        <w:t xml:space="preserve"> </w:t>
      </w:r>
      <w:r w:rsidR="008D6C81">
        <w:rPr>
          <w:rFonts w:ascii="Times New Roman" w:eastAsiaTheme="minorEastAsia" w:hAnsi="Times New Roman" w:cs="Times New Roman"/>
        </w:rPr>
        <w:t>which gives the intercooler outlet temperature</w:t>
      </w:r>
      <w:r w:rsidR="00095ADA">
        <w:rPr>
          <w:rFonts w:ascii="Times New Roman" w:eastAsiaTheme="minorEastAsia" w:hAnsi="Times New Roman" w:cs="Times New Roman"/>
        </w:rPr>
        <w:t xml:space="preserve">, </w:t>
      </w:r>
      <m:oMath>
        <m:r>
          <w:rPr>
            <w:rFonts w:ascii="Cambria Math" w:eastAsiaTheme="minorEastAsia" w:hAnsi="Cambria Math" w:cs="Times New Roman"/>
          </w:rPr>
          <m:t xml:space="preserve">Tio=372.06-0.6 </m:t>
        </m:r>
        <m:d>
          <m:dPr>
            <m:ctrlPr>
              <w:rPr>
                <w:rFonts w:ascii="Cambria Math" w:eastAsiaTheme="minorEastAsia" w:hAnsi="Cambria Math" w:cs="Times New Roman"/>
                <w:i/>
              </w:rPr>
            </m:ctrlPr>
          </m:dPr>
          <m:e>
            <m:r>
              <w:rPr>
                <w:rFonts w:ascii="Cambria Math" w:eastAsiaTheme="minorEastAsia" w:hAnsi="Cambria Math" w:cs="Times New Roman"/>
              </w:rPr>
              <m:t>372.06-300</m:t>
            </m:r>
          </m:e>
        </m:d>
        <m:r>
          <w:rPr>
            <w:rFonts w:ascii="Cambria Math" w:eastAsiaTheme="minorEastAsia" w:hAnsi="Cambria Math" w:cs="Times New Roman"/>
          </w:rPr>
          <m:t>=328.82K</m:t>
        </m:r>
      </m:oMath>
      <w:r w:rsidR="002A26E3" w:rsidRPr="009D298B">
        <w:rPr>
          <w:rFonts w:ascii="Times New Roman" w:eastAsiaTheme="minorEastAsia" w:hAnsi="Times New Roman" w:cs="Times New Roman"/>
        </w:rPr>
        <w:t>.</w:t>
      </w:r>
      <w:r w:rsidR="00C036B5">
        <w:rPr>
          <w:rFonts w:ascii="Times New Roman" w:eastAsiaTheme="minorEastAsia" w:hAnsi="Times New Roman" w:cs="Times New Roman"/>
        </w:rPr>
        <w:t xml:space="preserve"> </w:t>
      </w:r>
      <w:r w:rsidR="00B50101">
        <w:rPr>
          <w:rFonts w:ascii="Times New Roman" w:eastAsiaTheme="minorEastAsia" w:hAnsi="Times New Roman" w:cs="Times New Roman"/>
        </w:rPr>
        <w:t>To calculate the amount th</w:t>
      </w:r>
      <w:r w:rsidR="00C036B5">
        <w:rPr>
          <w:rFonts w:ascii="Times New Roman" w:eastAsiaTheme="minorEastAsia" w:hAnsi="Times New Roman" w:cs="Times New Roman"/>
        </w:rPr>
        <w:t>e</w:t>
      </w:r>
      <w:r w:rsidR="00B50101">
        <w:rPr>
          <w:rFonts w:ascii="Times New Roman" w:eastAsiaTheme="minorEastAsia" w:hAnsi="Times New Roman" w:cs="Times New Roman"/>
        </w:rPr>
        <w:t xml:space="preserve"> intercooler </w:t>
      </w:r>
      <w:r w:rsidR="00691468">
        <w:rPr>
          <w:rFonts w:ascii="Times New Roman" w:eastAsiaTheme="minorEastAsia" w:hAnsi="Times New Roman" w:cs="Times New Roman"/>
        </w:rPr>
        <w:t xml:space="preserve">will </w:t>
      </w:r>
      <w:r w:rsidR="00B50101">
        <w:rPr>
          <w:rFonts w:ascii="Times New Roman" w:eastAsiaTheme="minorEastAsia" w:hAnsi="Times New Roman" w:cs="Times New Roman"/>
        </w:rPr>
        <w:t>reduce the outlet temperature by</w:t>
      </w:r>
      <w:r w:rsidR="0018052F">
        <w:rPr>
          <w:rFonts w:ascii="Times New Roman" w:eastAsiaTheme="minorEastAsia" w:hAnsi="Times New Roman" w:cs="Times New Roman"/>
        </w:rPr>
        <w:t xml:space="preserve"> is done by</w:t>
      </w:r>
      <w:r w:rsidR="00B50101">
        <w:rPr>
          <w:rFonts w:ascii="Times New Roman" w:eastAsiaTheme="minorEastAsia" w:hAnsi="Times New Roman" w:cs="Times New Roman"/>
        </w:rPr>
        <w:t xml:space="preserve"> </w:t>
      </w:r>
      <w:r w:rsidR="003B6285">
        <w:rPr>
          <w:rFonts w:ascii="Times New Roman" w:eastAsiaTheme="minorEastAsia" w:hAnsi="Times New Roman" w:cs="Times New Roman"/>
        </w:rPr>
        <w:t>th</w:t>
      </w:r>
      <w:r w:rsidR="00EF7EEE">
        <w:rPr>
          <w:rFonts w:ascii="Times New Roman" w:eastAsiaTheme="minorEastAsia" w:hAnsi="Times New Roman" w:cs="Times New Roman"/>
        </w:rPr>
        <w:t>e calculation of</w:t>
      </w:r>
      <w:r w:rsidR="003B6285">
        <w:rPr>
          <w:rFonts w:ascii="Times New Roman" w:eastAsiaTheme="minorEastAsia" w:hAnsi="Times New Roman" w:cs="Times New Roman"/>
        </w:rPr>
        <w:t xml:space="preserve"> </w:t>
      </w:r>
      <w:proofErr w:type="spellStart"/>
      <w:r w:rsidR="00EF7EEE" w:rsidRPr="00EF7EEE">
        <w:rPr>
          <w:rFonts w:ascii="Cambria Math" w:eastAsiaTheme="minorEastAsia" w:hAnsi="Cambria Math" w:cs="Times New Roman"/>
        </w:rPr>
        <w:t>Tco</w:t>
      </w:r>
      <w:proofErr w:type="spellEnd"/>
      <w:r w:rsidR="00EF7EEE" w:rsidRPr="00EF7EEE">
        <w:rPr>
          <w:rFonts w:ascii="Cambria Math" w:eastAsiaTheme="minorEastAsia" w:hAnsi="Cambria Math" w:cs="Times New Roman"/>
        </w:rPr>
        <w:t>-Tio</w:t>
      </w:r>
      <w:r w:rsidR="00111489">
        <w:rPr>
          <w:rFonts w:ascii="Cambria Math" w:eastAsiaTheme="minorEastAsia" w:hAnsi="Cambria Math" w:cs="Times New Roman"/>
        </w:rPr>
        <w:t>, 372.06-328.82</w:t>
      </w:r>
      <w:r w:rsidR="005B733B">
        <w:rPr>
          <w:rFonts w:ascii="Cambria Math" w:eastAsiaTheme="minorEastAsia" w:hAnsi="Cambria Math" w:cs="Times New Roman"/>
        </w:rPr>
        <w:t xml:space="preserve"> </w:t>
      </w:r>
      <w:r w:rsidR="00111489">
        <w:rPr>
          <w:rFonts w:ascii="Cambria Math" w:eastAsiaTheme="minorEastAsia" w:hAnsi="Cambria Math" w:cs="Times New Roman"/>
        </w:rPr>
        <w:t>=</w:t>
      </w:r>
      <w:r w:rsidR="005B733B">
        <w:rPr>
          <w:rFonts w:ascii="Cambria Math" w:eastAsiaTheme="minorEastAsia" w:hAnsi="Cambria Math" w:cs="Times New Roman"/>
        </w:rPr>
        <w:t xml:space="preserve"> 43.24K</w:t>
      </w:r>
      <w:r w:rsidR="00161D5D">
        <w:rPr>
          <w:rFonts w:ascii="Cambria Math" w:eastAsiaTheme="minorEastAsia" w:hAnsi="Cambria Math" w:cs="Times New Roman"/>
        </w:rPr>
        <w:t xml:space="preserve"> </w:t>
      </w:r>
      <w:r w:rsidR="00161D5D" w:rsidRPr="00833EB8">
        <w:rPr>
          <w:rFonts w:ascii="Times New Roman" w:eastAsiaTheme="minorEastAsia" w:hAnsi="Times New Roman" w:cs="Times New Roman"/>
        </w:rPr>
        <w:t>which is 60% of the actual temperature rise</w:t>
      </w:r>
      <w:r w:rsidR="00C35A29" w:rsidRPr="00833EB8">
        <w:rPr>
          <w:rFonts w:ascii="Times New Roman" w:eastAsiaTheme="minorEastAsia" w:hAnsi="Times New Roman" w:cs="Times New Roman"/>
        </w:rPr>
        <w:t>, as confirmed by Watson and Janota (1982).</w:t>
      </w:r>
    </w:p>
    <w:p w14:paraId="1C8CDB51" w14:textId="5C3A044E" w:rsidR="00112C45" w:rsidRDefault="00112C45" w:rsidP="009F5F4F">
      <w:pPr>
        <w:rPr>
          <w:rFonts w:ascii="Times New Roman" w:eastAsiaTheme="minorEastAsia" w:hAnsi="Times New Roman" w:cs="Times New Roman"/>
        </w:rPr>
      </w:pPr>
      <w:r>
        <w:rPr>
          <w:rFonts w:ascii="Times New Roman" w:eastAsiaTheme="minorEastAsia" w:hAnsi="Times New Roman" w:cs="Times New Roman"/>
        </w:rPr>
        <w:t>5.3. Density recovery calculations</w:t>
      </w:r>
    </w:p>
    <w:p w14:paraId="59A425C2" w14:textId="0E505DA7" w:rsidR="008520E3" w:rsidRDefault="002C18CF" w:rsidP="009F5F4F">
      <w:pPr>
        <w:rPr>
          <w:rFonts w:ascii="Times New Roman" w:eastAsiaTheme="minorEastAsia" w:hAnsi="Times New Roman" w:cs="Times New Roman"/>
        </w:rPr>
      </w:pPr>
      <w:r>
        <w:rPr>
          <w:rFonts w:ascii="Times New Roman" w:eastAsiaTheme="minorEastAsia" w:hAnsi="Times New Roman" w:cs="Times New Roman"/>
        </w:rPr>
        <w:t>To determine the size of the intercooler</w:t>
      </w:r>
      <w:r w:rsidR="006512F2">
        <w:rPr>
          <w:rFonts w:ascii="Times New Roman" w:eastAsiaTheme="minorEastAsia" w:hAnsi="Times New Roman" w:cs="Times New Roman"/>
        </w:rPr>
        <w:t xml:space="preserve"> the graph</w:t>
      </w:r>
      <w:r w:rsidR="009A6ED7">
        <w:rPr>
          <w:rFonts w:ascii="Times New Roman" w:eastAsiaTheme="minorEastAsia" w:hAnsi="Times New Roman" w:cs="Times New Roman"/>
        </w:rPr>
        <w:t xml:space="preserve"> in fig.</w:t>
      </w:r>
      <w:r w:rsidR="00B26419">
        <w:rPr>
          <w:rFonts w:ascii="Times New Roman" w:eastAsiaTheme="minorEastAsia" w:hAnsi="Times New Roman" w:cs="Times New Roman"/>
        </w:rPr>
        <w:t>16</w:t>
      </w:r>
      <w:r w:rsidR="006512F2">
        <w:rPr>
          <w:rFonts w:ascii="Times New Roman" w:eastAsiaTheme="minorEastAsia" w:hAnsi="Times New Roman" w:cs="Times New Roman"/>
        </w:rPr>
        <w:t xml:space="preserve"> can be used which finds the relationship</w:t>
      </w:r>
      <w:r w:rsidR="00AC700C">
        <w:rPr>
          <w:rFonts w:ascii="Times New Roman" w:eastAsiaTheme="minorEastAsia" w:hAnsi="Times New Roman" w:cs="Times New Roman"/>
        </w:rPr>
        <w:t xml:space="preserve"> between the air flow and the</w:t>
      </w:r>
      <w:r w:rsidR="00334936">
        <w:rPr>
          <w:rFonts w:ascii="Times New Roman" w:eastAsiaTheme="minorEastAsia" w:hAnsi="Times New Roman" w:cs="Times New Roman"/>
        </w:rPr>
        <w:t xml:space="preserve"> internal flow area of the intercooler turbulators</w:t>
      </w:r>
      <w:r w:rsidR="00F436C6">
        <w:rPr>
          <w:rFonts w:ascii="Times New Roman" w:eastAsiaTheme="minorEastAsia" w:hAnsi="Times New Roman" w:cs="Times New Roman"/>
        </w:rPr>
        <w:t>.</w:t>
      </w:r>
      <w:r w:rsidR="003968D9">
        <w:rPr>
          <w:rFonts w:ascii="Times New Roman" w:eastAsiaTheme="minorEastAsia" w:hAnsi="Times New Roman" w:cs="Times New Roman"/>
        </w:rPr>
        <w:t xml:space="preserve"> For a typical intercooler</w:t>
      </w:r>
      <w:r w:rsidR="00001F37">
        <w:rPr>
          <w:rFonts w:ascii="Times New Roman" w:eastAsiaTheme="minorEastAsia" w:hAnsi="Times New Roman" w:cs="Times New Roman"/>
        </w:rPr>
        <w:t xml:space="preserve"> only 45%</w:t>
      </w:r>
      <w:r w:rsidR="00775581">
        <w:rPr>
          <w:rFonts w:ascii="Times New Roman" w:eastAsiaTheme="minorEastAsia" w:hAnsi="Times New Roman" w:cs="Times New Roman"/>
        </w:rPr>
        <w:t xml:space="preserve"> of</w:t>
      </w:r>
      <w:r w:rsidR="00001F37">
        <w:rPr>
          <w:rFonts w:ascii="Times New Roman" w:eastAsiaTheme="minorEastAsia" w:hAnsi="Times New Roman" w:cs="Times New Roman"/>
        </w:rPr>
        <w:t xml:space="preserve"> </w:t>
      </w:r>
      <w:r w:rsidR="003B1CFC">
        <w:rPr>
          <w:rFonts w:ascii="Times New Roman" w:eastAsiaTheme="minorEastAsia" w:hAnsi="Times New Roman" w:cs="Times New Roman"/>
        </w:rPr>
        <w:t>the charge air face</w:t>
      </w:r>
      <w:r w:rsidR="001515C7">
        <w:rPr>
          <w:rFonts w:ascii="Times New Roman" w:eastAsiaTheme="minorEastAsia" w:hAnsi="Times New Roman" w:cs="Times New Roman"/>
        </w:rPr>
        <w:t xml:space="preserve"> allow</w:t>
      </w:r>
      <w:r w:rsidR="00607904">
        <w:rPr>
          <w:rFonts w:ascii="Times New Roman" w:eastAsiaTheme="minorEastAsia" w:hAnsi="Times New Roman" w:cs="Times New Roman"/>
        </w:rPr>
        <w:t>s the</w:t>
      </w:r>
      <w:r w:rsidR="001515C7">
        <w:rPr>
          <w:rFonts w:ascii="Times New Roman" w:eastAsiaTheme="minorEastAsia" w:hAnsi="Times New Roman" w:cs="Times New Roman"/>
        </w:rPr>
        <w:t xml:space="preserve"> air to enter the intercooler tubing. Therefore the </w:t>
      </w:r>
      <w:r w:rsidR="007460AF">
        <w:rPr>
          <w:rFonts w:ascii="Times New Roman" w:eastAsiaTheme="minorEastAsia" w:hAnsi="Times New Roman" w:cs="Times New Roman"/>
        </w:rPr>
        <w:t xml:space="preserve">required internal </w:t>
      </w:r>
      <w:r w:rsidR="001B4B88">
        <w:rPr>
          <w:rFonts w:ascii="Times New Roman" w:eastAsiaTheme="minorEastAsia" w:hAnsi="Times New Roman" w:cs="Times New Roman"/>
        </w:rPr>
        <w:t xml:space="preserve">area must be divided by 0.45 to calculate the </w:t>
      </w:r>
      <w:r w:rsidR="0009693F">
        <w:rPr>
          <w:rFonts w:ascii="Times New Roman" w:eastAsiaTheme="minorEastAsia" w:hAnsi="Times New Roman" w:cs="Times New Roman"/>
        </w:rPr>
        <w:t>overall charge face area.</w:t>
      </w:r>
      <w:r w:rsidR="00CE1FA4">
        <w:rPr>
          <w:rFonts w:ascii="Times New Roman" w:eastAsiaTheme="minorEastAsia" w:hAnsi="Times New Roman" w:cs="Times New Roman"/>
        </w:rPr>
        <w:t xml:space="preserve"> The flow rate must be converted from lb</w:t>
      </w:r>
      <w:r w:rsidR="00B270F2">
        <w:rPr>
          <w:rFonts w:ascii="Times New Roman" w:eastAsiaTheme="minorEastAsia" w:hAnsi="Times New Roman" w:cs="Times New Roman"/>
        </w:rPr>
        <w:t>/min into cfm by dividing the maximum flow rate of 40</w:t>
      </w:r>
      <w:r w:rsidR="000969D6">
        <w:rPr>
          <w:rFonts w:ascii="Times New Roman" w:eastAsiaTheme="minorEastAsia" w:hAnsi="Times New Roman" w:cs="Times New Roman"/>
        </w:rPr>
        <w:t xml:space="preserve"> lb/min by 0.07, </w:t>
      </w:r>
      <m:oMath>
        <m:f>
          <m:fPr>
            <m:ctrlPr>
              <w:rPr>
                <w:rFonts w:ascii="Cambria Math" w:eastAsiaTheme="minorEastAsia" w:hAnsi="Cambria Math" w:cs="Times New Roman"/>
                <w:i/>
              </w:rPr>
            </m:ctrlPr>
          </m:fPr>
          <m:num>
            <m:r>
              <w:rPr>
                <w:rFonts w:ascii="Cambria Math" w:eastAsiaTheme="minorEastAsia" w:hAnsi="Cambria Math" w:cs="Times New Roman"/>
              </w:rPr>
              <m:t>40</m:t>
            </m:r>
          </m:num>
          <m:den>
            <m:r>
              <w:rPr>
                <w:rFonts w:ascii="Cambria Math" w:eastAsiaTheme="minorEastAsia" w:hAnsi="Cambria Math" w:cs="Times New Roman"/>
              </w:rPr>
              <m:t>0.07</m:t>
            </m:r>
          </m:den>
        </m:f>
      </m:oMath>
      <w:r w:rsidR="00C27DC8">
        <w:rPr>
          <w:rFonts w:ascii="Times New Roman" w:eastAsiaTheme="minorEastAsia" w:hAnsi="Times New Roman" w:cs="Times New Roman"/>
        </w:rPr>
        <w:t xml:space="preserve"> = 571.42</w:t>
      </w:r>
      <w:r w:rsidR="00CE0E8E">
        <w:rPr>
          <w:rFonts w:ascii="Times New Roman" w:eastAsiaTheme="minorEastAsia" w:hAnsi="Times New Roman" w:cs="Times New Roman"/>
        </w:rPr>
        <w:t xml:space="preserve">. </w:t>
      </w:r>
      <w:r w:rsidR="00764377">
        <w:rPr>
          <w:rFonts w:ascii="Times New Roman" w:eastAsiaTheme="minorEastAsia" w:hAnsi="Times New Roman" w:cs="Times New Roman"/>
        </w:rPr>
        <w:t>As found in fig</w:t>
      </w:r>
      <w:r w:rsidR="00C824DF">
        <w:rPr>
          <w:rFonts w:ascii="Times New Roman" w:eastAsiaTheme="minorEastAsia" w:hAnsi="Times New Roman" w:cs="Times New Roman"/>
        </w:rPr>
        <w:t xml:space="preserve"> 16</w:t>
      </w:r>
      <w:r w:rsidR="00764377">
        <w:rPr>
          <w:rFonts w:ascii="Times New Roman" w:eastAsiaTheme="minorEastAsia" w:hAnsi="Times New Roman" w:cs="Times New Roman"/>
        </w:rPr>
        <w:t xml:space="preserve"> it is showing that</w:t>
      </w:r>
      <w:r w:rsidR="00CE0E8E">
        <w:rPr>
          <w:rFonts w:ascii="Times New Roman" w:eastAsiaTheme="minorEastAsia" w:hAnsi="Times New Roman" w:cs="Times New Roman"/>
        </w:rPr>
        <w:t xml:space="preserve"> a </w:t>
      </w:r>
      <w:r w:rsidR="00981909">
        <w:rPr>
          <w:rFonts w:ascii="Times New Roman" w:eastAsiaTheme="minorEastAsia" w:hAnsi="Times New Roman" w:cs="Times New Roman"/>
        </w:rPr>
        <w:t>typical</w:t>
      </w:r>
      <w:r w:rsidR="00CE0E8E">
        <w:rPr>
          <w:rFonts w:ascii="Times New Roman" w:eastAsiaTheme="minorEastAsia" w:hAnsi="Times New Roman" w:cs="Times New Roman"/>
        </w:rPr>
        <w:t xml:space="preserve"> intercooler can be used with an internal flow area of </w:t>
      </w:r>
      <w:r w:rsidR="00981909">
        <w:rPr>
          <w:rFonts w:ascii="Times New Roman" w:eastAsiaTheme="minorEastAsia" w:hAnsi="Times New Roman" w:cs="Times New Roman"/>
        </w:rPr>
        <w:t>30</w:t>
      </w:r>
      <w:r w:rsidR="007D0079">
        <w:rPr>
          <w:rFonts w:ascii="Times New Roman" w:eastAsiaTheme="minorEastAsia" w:hAnsi="Times New Roman" w:cs="Times New Roman"/>
        </w:rPr>
        <w:t xml:space="preserve"> square inch</w:t>
      </w:r>
      <w:r w:rsidR="00403D30">
        <w:rPr>
          <w:rFonts w:ascii="Times New Roman" w:eastAsiaTheme="minorEastAsia" w:hAnsi="Times New Roman" w:cs="Times New Roman"/>
        </w:rPr>
        <w:t>es</w:t>
      </w:r>
      <w:r w:rsidR="000C2D10">
        <w:rPr>
          <w:rFonts w:ascii="Times New Roman" w:eastAsiaTheme="minorEastAsia" w:hAnsi="Times New Roman" w:cs="Times New Roman"/>
        </w:rPr>
        <w:t>,</w:t>
      </w:r>
      <w:r w:rsidR="00857E4F">
        <w:rPr>
          <w:rFonts w:ascii="Times New Roman" w:eastAsiaTheme="minorEastAsia" w:hAnsi="Times New Roman" w:cs="Times New Roman"/>
        </w:rPr>
        <w:t xml:space="preserve"> and the charge face area would be</w:t>
      </w:r>
      <w:r w:rsidR="000C2D10">
        <w:rPr>
          <w:rFonts w:ascii="Times New Roman" w:eastAsiaTheme="minorEastAsia" w:hAnsi="Times New Roman" w:cs="Times New Roman"/>
        </w:rPr>
        <w:t xml:space="preserve"> </w:t>
      </w:r>
      <m:oMath>
        <m:f>
          <m:fPr>
            <m:ctrlPr>
              <w:rPr>
                <w:rFonts w:ascii="Cambria Math" w:eastAsiaTheme="minorEastAsia" w:hAnsi="Cambria Math" w:cs="Times New Roman"/>
                <w:i/>
              </w:rPr>
            </m:ctrlPr>
          </m:fPr>
          <m:num>
            <m:r>
              <w:rPr>
                <w:rFonts w:ascii="Cambria Math" w:eastAsiaTheme="minorEastAsia" w:hAnsi="Cambria Math" w:cs="Times New Roman"/>
              </w:rPr>
              <m:t>30</m:t>
            </m:r>
          </m:num>
          <m:den>
            <m:r>
              <w:rPr>
                <w:rFonts w:ascii="Cambria Math" w:eastAsiaTheme="minorEastAsia" w:hAnsi="Cambria Math" w:cs="Times New Roman"/>
              </w:rPr>
              <m:t>0.45</m:t>
            </m:r>
          </m:den>
        </m:f>
      </m:oMath>
      <w:r w:rsidR="00857E4F">
        <w:rPr>
          <w:rFonts w:ascii="Times New Roman" w:eastAsiaTheme="minorEastAsia" w:hAnsi="Times New Roman" w:cs="Times New Roman"/>
        </w:rPr>
        <w:t xml:space="preserve"> = </w:t>
      </w:r>
      <w:r w:rsidR="00981909">
        <w:rPr>
          <w:rFonts w:ascii="Times New Roman" w:eastAsiaTheme="minorEastAsia" w:hAnsi="Times New Roman" w:cs="Times New Roman"/>
        </w:rPr>
        <w:t>66.66</w:t>
      </w:r>
      <w:r w:rsidR="00403D30">
        <w:rPr>
          <w:rFonts w:ascii="Times New Roman" w:eastAsiaTheme="minorEastAsia" w:hAnsi="Times New Roman" w:cs="Times New Roman"/>
        </w:rPr>
        <w:t xml:space="preserve"> square inches, however this is based on a twin </w:t>
      </w:r>
      <w:r w:rsidR="00E70098">
        <w:rPr>
          <w:rFonts w:ascii="Times New Roman" w:eastAsiaTheme="minorEastAsia" w:hAnsi="Times New Roman" w:cs="Times New Roman"/>
        </w:rPr>
        <w:t xml:space="preserve">intercooled </w:t>
      </w:r>
      <w:r w:rsidR="00494E07">
        <w:rPr>
          <w:rFonts w:ascii="Times New Roman" w:eastAsiaTheme="minorEastAsia" w:hAnsi="Times New Roman" w:cs="Times New Roman"/>
        </w:rPr>
        <w:t xml:space="preserve">parallel </w:t>
      </w:r>
      <w:r w:rsidR="00E70098">
        <w:rPr>
          <w:rFonts w:ascii="Times New Roman" w:eastAsiaTheme="minorEastAsia" w:hAnsi="Times New Roman" w:cs="Times New Roman"/>
        </w:rPr>
        <w:t>twin turbo setup meaning that each turbo would have its own intercooler to</w:t>
      </w:r>
      <w:r w:rsidR="008520E3">
        <w:rPr>
          <w:rFonts w:ascii="Times New Roman" w:eastAsiaTheme="minorEastAsia" w:hAnsi="Times New Roman" w:cs="Times New Roman"/>
        </w:rPr>
        <w:t xml:space="preserve"> </w:t>
      </w:r>
      <w:r w:rsidR="00E70098">
        <w:rPr>
          <w:rFonts w:ascii="Times New Roman" w:eastAsiaTheme="minorEastAsia" w:hAnsi="Times New Roman" w:cs="Times New Roman"/>
        </w:rPr>
        <w:t xml:space="preserve">provide </w:t>
      </w:r>
      <w:r w:rsidR="008635BF">
        <w:rPr>
          <w:rFonts w:ascii="Times New Roman" w:eastAsiaTheme="minorEastAsia" w:hAnsi="Times New Roman" w:cs="Times New Roman"/>
        </w:rPr>
        <w:t>an adequate amount of cooling.</w:t>
      </w:r>
    </w:p>
    <w:p w14:paraId="172C1536" w14:textId="3C258458" w:rsidR="00E80E20" w:rsidRDefault="00067EC1" w:rsidP="009F5F4F">
      <w:pPr>
        <w:rPr>
          <w:rFonts w:ascii="Times New Roman" w:eastAsiaTheme="minorEastAsia" w:hAnsi="Times New Roman" w:cs="Times New Roman"/>
        </w:rPr>
      </w:pPr>
      <w:r w:rsidRPr="00E80E20">
        <w:rPr>
          <w:rFonts w:ascii="Times New Roman" w:eastAsiaTheme="minorEastAsia" w:hAnsi="Times New Roman" w:cs="Times New Roman"/>
          <w:noProof/>
        </w:rPr>
        <mc:AlternateContent>
          <mc:Choice Requires="wps">
            <w:drawing>
              <wp:anchor distT="45720" distB="45720" distL="114300" distR="114300" simplePos="0" relativeHeight="251712514" behindDoc="0" locked="0" layoutInCell="1" allowOverlap="1" wp14:anchorId="568A6B07" wp14:editId="359D02F2">
                <wp:simplePos x="0" y="0"/>
                <wp:positionH relativeFrom="page">
                  <wp:posOffset>627321</wp:posOffset>
                </wp:positionH>
                <wp:positionV relativeFrom="page">
                  <wp:posOffset>7538484</wp:posOffset>
                </wp:positionV>
                <wp:extent cx="3236285" cy="2806390"/>
                <wp:effectExtent l="0" t="0" r="21590" b="13335"/>
                <wp:wrapSquare wrapText="bothSides"/>
                <wp:docPr id="10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6285" cy="2806390"/>
                        </a:xfrm>
                        <a:prstGeom prst="rect">
                          <a:avLst/>
                        </a:prstGeom>
                        <a:solidFill>
                          <a:srgbClr val="FFFFFF"/>
                        </a:solidFill>
                        <a:ln w="9525">
                          <a:solidFill>
                            <a:schemeClr val="bg1"/>
                          </a:solidFill>
                          <a:miter lim="800000"/>
                          <a:headEnd/>
                          <a:tailEnd/>
                        </a:ln>
                      </wps:spPr>
                      <wps:txbx>
                        <w:txbxContent>
                          <w:p w14:paraId="50A60D2D" w14:textId="500DCB46" w:rsidR="00BE750F" w:rsidRDefault="00BE750F" w:rsidP="009B4BE8">
                            <w:pPr>
                              <w:jc w:val="left"/>
                              <w:rPr>
                                <w:rFonts w:ascii="Times New Roman" w:hAnsi="Times New Roman" w:cs="Times New Roman"/>
                                <w:sz w:val="18"/>
                              </w:rPr>
                            </w:pPr>
                          </w:p>
                          <w:p w14:paraId="06D84E82" w14:textId="77777777" w:rsidR="00067EC1" w:rsidRDefault="008520E3" w:rsidP="00067EC1">
                            <w:pPr>
                              <w:spacing w:after="0"/>
                              <w:jc w:val="left"/>
                              <w:rPr>
                                <w:rFonts w:ascii="Times New Roman" w:hAnsi="Times New Roman" w:cs="Times New Roman"/>
                                <w:sz w:val="18"/>
                              </w:rPr>
                            </w:pPr>
                            <w:r>
                              <w:rPr>
                                <w:noProof/>
                              </w:rPr>
                              <w:drawing>
                                <wp:inline distT="0" distB="0" distL="0" distR="0" wp14:anchorId="715AC622" wp14:editId="7D5AC18D">
                                  <wp:extent cx="3019646" cy="2146157"/>
                                  <wp:effectExtent l="0" t="0" r="0" b="698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l="25586" t="26541" r="28571" b="19429"/>
                                          <a:stretch/>
                                        </pic:blipFill>
                                        <pic:spPr bwMode="auto">
                                          <a:xfrm>
                                            <a:off x="0" y="0"/>
                                            <a:ext cx="3078938" cy="2188298"/>
                                          </a:xfrm>
                                          <a:prstGeom prst="rect">
                                            <a:avLst/>
                                          </a:prstGeom>
                                          <a:ln>
                                            <a:noFill/>
                                          </a:ln>
                                          <a:extLst>
                                            <a:ext uri="{53640926-AAD7-44D8-BBD7-CCE9431645EC}">
                                              <a14:shadowObscured xmlns:a14="http://schemas.microsoft.com/office/drawing/2010/main"/>
                                            </a:ext>
                                          </a:extLst>
                                        </pic:spPr>
                                      </pic:pic>
                                    </a:graphicData>
                                  </a:graphic>
                                </wp:inline>
                              </w:drawing>
                            </w:r>
                          </w:p>
                          <w:p w14:paraId="088E679C" w14:textId="423859C2" w:rsidR="00BE750F" w:rsidRPr="00DD0473" w:rsidRDefault="00BE750F" w:rsidP="00D84C2D">
                            <w:pPr>
                              <w:jc w:val="center"/>
                              <w:rPr>
                                <w:rFonts w:ascii="Times New Roman" w:hAnsi="Times New Roman" w:cs="Times New Roman"/>
                                <w:sz w:val="18"/>
                              </w:rPr>
                            </w:pPr>
                            <w:r>
                              <w:rPr>
                                <w:rFonts w:ascii="Times New Roman" w:hAnsi="Times New Roman" w:cs="Times New Roman"/>
                                <w:sz w:val="18"/>
                              </w:rPr>
                              <w:t xml:space="preserve">Fig 16. </w:t>
                            </w:r>
                            <w:bookmarkStart w:id="11" w:name="_Hlk4612137"/>
                            <w:r>
                              <w:rPr>
                                <w:rFonts w:ascii="Times New Roman" w:hAnsi="Times New Roman" w:cs="Times New Roman"/>
                                <w:sz w:val="18"/>
                              </w:rPr>
                              <w:t>Intercooler internal flow area requirement graph</w:t>
                            </w:r>
                            <w:bookmarkEnd w:id="11"/>
                            <w:r>
                              <w:rPr>
                                <w:rFonts w:ascii="Times New Roman" w:hAnsi="Times New Roman" w:cs="Times New Roman"/>
                                <w:sz w:val="18"/>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68A6B07" id="_x0000_s1059" type="#_x0000_t202" style="position:absolute;left:0;text-align:left;margin-left:49.4pt;margin-top:593.6pt;width:254.85pt;height:221pt;z-index:251712514;visibility:visible;mso-wrap-style:square;mso-width-percent:0;mso-height-percent:0;mso-wrap-distance-left:9pt;mso-wrap-distance-top:3.6pt;mso-wrap-distance-right:9pt;mso-wrap-distance-bottom:3.6pt;mso-position-horizontal:absolute;mso-position-horizontal-relative:page;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" strokecolor="white [3212]">
                <v:textbox>
                  <w:txbxContent>
                    <w:p w14:paraId="50A60D2D" w14:textId="500DCB46" w:rsidR="00BE750F" w:rsidRDefault="00BE750F" w:rsidP="009B4BE8">
                      <w:pPr>
                        <w:jc w:val="left"/>
                        <w:rPr>
                          <w:rFonts w:ascii="Times New Roman" w:hAnsi="Times New Roman" w:cs="Times New Roman"/>
                          <w:sz w:val="18"/>
                        </w:rPr>
                      </w:pPr>
                    </w:p>
                    <w:p w14:paraId="06D84E82" w14:textId="77777777" w:rsidR="00067EC1" w:rsidRDefault="008520E3" w:rsidP="00067EC1">
                      <w:pPr>
                        <w:spacing w:after="0"/>
                        <w:jc w:val="left"/>
                        <w:rPr>
                          <w:rFonts w:ascii="Times New Roman" w:hAnsi="Times New Roman" w:cs="Times New Roman"/>
                          <w:sz w:val="18"/>
                        </w:rPr>
                      </w:pPr>
                      <w:r>
                        <w:rPr>
                          <w:noProof/>
                        </w:rPr>
                        <w:drawing>
                          <wp:inline distT="0" distB="0" distL="0" distR="0" wp14:anchorId="715AC622" wp14:editId="7D5AC18D">
                            <wp:extent cx="3019646" cy="2146157"/>
                            <wp:effectExtent l="0" t="0" r="0" b="698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l="25586" t="26541" r="28571" b="19429"/>
                                    <a:stretch/>
                                  </pic:blipFill>
                                  <pic:spPr bwMode="auto">
                                    <a:xfrm>
                                      <a:off x="0" y="0"/>
                                      <a:ext cx="3078938" cy="2188298"/>
                                    </a:xfrm>
                                    <a:prstGeom prst="rect">
                                      <a:avLst/>
                                    </a:prstGeom>
                                    <a:ln>
                                      <a:noFill/>
                                    </a:ln>
                                    <a:extLst>
                                      <a:ext uri="{53640926-AAD7-44D8-BBD7-CCE9431645EC}">
                                        <a14:shadowObscured xmlns:a14="http://schemas.microsoft.com/office/drawing/2010/main"/>
                                      </a:ext>
                                    </a:extLst>
                                  </pic:spPr>
                                </pic:pic>
                              </a:graphicData>
                            </a:graphic>
                          </wp:inline>
                        </w:drawing>
                      </w:r>
                    </w:p>
                    <w:p w14:paraId="088E679C" w14:textId="423859C2" w:rsidR="00BE750F" w:rsidRPr="00DD0473" w:rsidRDefault="00BE750F" w:rsidP="00D84C2D">
                      <w:pPr>
                        <w:jc w:val="center"/>
                        <w:rPr>
                          <w:rFonts w:ascii="Times New Roman" w:hAnsi="Times New Roman" w:cs="Times New Roman"/>
                          <w:sz w:val="18"/>
                        </w:rPr>
                      </w:pPr>
                      <w:r>
                        <w:rPr>
                          <w:rFonts w:ascii="Times New Roman" w:hAnsi="Times New Roman" w:cs="Times New Roman"/>
                          <w:sz w:val="18"/>
                        </w:rPr>
                        <w:t xml:space="preserve">Fig 16. </w:t>
                      </w:r>
                      <w:bookmarkStart w:id="12" w:name="_Hlk4612137"/>
                      <w:r>
                        <w:rPr>
                          <w:rFonts w:ascii="Times New Roman" w:hAnsi="Times New Roman" w:cs="Times New Roman"/>
                          <w:sz w:val="18"/>
                        </w:rPr>
                        <w:t>Intercooler internal flow area requirement graph</w:t>
                      </w:r>
                      <w:bookmarkEnd w:id="12"/>
                      <w:r>
                        <w:rPr>
                          <w:rFonts w:ascii="Times New Roman" w:hAnsi="Times New Roman" w:cs="Times New Roman"/>
                          <w:sz w:val="18"/>
                        </w:rPr>
                        <w:t>.</w:t>
                      </w:r>
                    </w:p>
                  </w:txbxContent>
                </v:textbox>
                <w10:wrap type="square" anchorx="page" anchory="page"/>
              </v:shape>
            </w:pict>
          </mc:Fallback>
        </mc:AlternateContent>
      </w:r>
    </w:p>
    <w:p w14:paraId="199CDE68" w14:textId="3714B01B" w:rsidR="00B433D9" w:rsidRDefault="00B433D9" w:rsidP="000F6525">
      <w:pPr>
        <w:rPr>
          <w:rFonts w:ascii="Times New Roman" w:eastAsiaTheme="minorEastAsia" w:hAnsi="Times New Roman" w:cs="Times New Roman"/>
        </w:rPr>
      </w:pPr>
    </w:p>
    <w:p w14:paraId="514FDF02" w14:textId="12735624" w:rsidR="009B4BE8" w:rsidRDefault="00067EC1" w:rsidP="000F6525">
      <w:pPr>
        <w:rPr>
          <w:rFonts w:ascii="Times New Roman" w:eastAsiaTheme="minorEastAsia" w:hAnsi="Times New Roman" w:cs="Times New Roman"/>
        </w:rPr>
      </w:pPr>
      <w:r>
        <w:rPr>
          <w:rFonts w:ascii="Times New Roman" w:eastAsiaTheme="minorEastAsia" w:hAnsi="Times New Roman" w:cs="Times New Roman"/>
          <w:noProof/>
        </w:rPr>
        <mc:AlternateContent>
          <mc:Choice Requires="wps">
            <w:drawing>
              <wp:anchor distT="0" distB="0" distL="114300" distR="114300" simplePos="0" relativeHeight="251715586" behindDoc="0" locked="0" layoutInCell="1" allowOverlap="1" wp14:anchorId="227AB21C" wp14:editId="494A946A">
                <wp:simplePos x="0" y="0"/>
                <wp:positionH relativeFrom="column">
                  <wp:posOffset>1619250</wp:posOffset>
                </wp:positionH>
                <wp:positionV relativeFrom="paragraph">
                  <wp:posOffset>86360</wp:posOffset>
                </wp:positionV>
                <wp:extent cx="9525" cy="1466850"/>
                <wp:effectExtent l="0" t="0" r="28575" b="19050"/>
                <wp:wrapNone/>
                <wp:docPr id="105" name="Straight Connector 105"/>
                <wp:cNvGraphicFramePr/>
                <a:graphic xmlns:a="http://schemas.openxmlformats.org/drawingml/2006/main">
                  <a:graphicData uri="http://schemas.microsoft.com/office/word/2010/wordprocessingShape">
                    <wps:wsp>
                      <wps:cNvCnPr/>
                      <wps:spPr>
                        <a:xfrm>
                          <a:off x="0" y="0"/>
                          <a:ext cx="9525" cy="1466850"/>
                        </a:xfrm>
                        <a:prstGeom prst="line">
                          <a:avLst/>
                        </a:prstGeom>
                        <a:ln w="19050"/>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BEFEB81" id="Straight Connector 105" o:spid="_x0000_s1026" style="position:absolute;z-index:25171558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7.5pt,6.8pt" to="128.25pt,122.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" strokecolor="#4472c4 [3204]" strokeweight="1.5pt">
                <v:stroke joinstyle="miter"/>
              </v:line>
            </w:pict>
          </mc:Fallback>
        </mc:AlternateContent>
      </w:r>
      <w:r>
        <w:rPr>
          <w:rFonts w:ascii="Times New Roman" w:eastAsiaTheme="minorEastAsia" w:hAnsi="Times New Roman" w:cs="Times New Roman"/>
          <w:noProof/>
        </w:rPr>
        <mc:AlternateContent>
          <mc:Choice Requires="wps">
            <w:drawing>
              <wp:anchor distT="0" distB="0" distL="114300" distR="114300" simplePos="0" relativeHeight="251713538" behindDoc="0" locked="0" layoutInCell="1" allowOverlap="1" wp14:anchorId="27FE6C40" wp14:editId="6B68D13D">
                <wp:simplePos x="0" y="0"/>
                <wp:positionH relativeFrom="margin">
                  <wp:posOffset>106326</wp:posOffset>
                </wp:positionH>
                <wp:positionV relativeFrom="paragraph">
                  <wp:posOffset>210480</wp:posOffset>
                </wp:positionV>
                <wp:extent cx="1619250" cy="19050"/>
                <wp:effectExtent l="0" t="0" r="19050" b="19050"/>
                <wp:wrapNone/>
                <wp:docPr id="103" name="Straight Connector 103"/>
                <wp:cNvGraphicFramePr/>
                <a:graphic xmlns:a="http://schemas.openxmlformats.org/drawingml/2006/main">
                  <a:graphicData uri="http://schemas.microsoft.com/office/word/2010/wordprocessingShape">
                    <wps:wsp>
                      <wps:cNvCnPr/>
                      <wps:spPr>
                        <a:xfrm flipV="1">
                          <a:off x="0" y="0"/>
                          <a:ext cx="1619250" cy="19050"/>
                        </a:xfrm>
                        <a:prstGeom prst="line">
                          <a:avLst/>
                        </a:prstGeom>
                        <a:ln w="19050"/>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95E0F1F" id="Straight Connector 103" o:spid="_x0000_s1026" style="position:absolute;flip:y;z-index:25171353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8.35pt,16.55pt" to="135.85pt,18.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" strokecolor="#4472c4 [3204]" strokeweight="1.5pt">
                <v:stroke joinstyle="miter"/>
                <w10:wrap anchorx="margin"/>
              </v:line>
            </w:pict>
          </mc:Fallback>
        </mc:AlternateContent>
      </w:r>
    </w:p>
    <w:p w14:paraId="1290353B" w14:textId="74C6AA78" w:rsidR="009B4BE8" w:rsidRDefault="009B4BE8" w:rsidP="000F6525">
      <w:pPr>
        <w:rPr>
          <w:rFonts w:ascii="Times New Roman" w:eastAsiaTheme="minorEastAsia" w:hAnsi="Times New Roman" w:cs="Times New Roman"/>
        </w:rPr>
      </w:pPr>
    </w:p>
    <w:p w14:paraId="3B0FFBB8" w14:textId="70F2C3AA" w:rsidR="009B4BE8" w:rsidRDefault="009B4BE8" w:rsidP="000F6525">
      <w:pPr>
        <w:rPr>
          <w:rFonts w:ascii="Times New Roman" w:eastAsiaTheme="minorEastAsia" w:hAnsi="Times New Roman" w:cs="Times New Roman"/>
        </w:rPr>
      </w:pPr>
    </w:p>
    <w:p w14:paraId="66A89D8D" w14:textId="5910AACB" w:rsidR="009B4BE8" w:rsidRDefault="009B4BE8" w:rsidP="000F6525">
      <w:pPr>
        <w:rPr>
          <w:rFonts w:ascii="Times New Roman" w:eastAsiaTheme="minorEastAsia" w:hAnsi="Times New Roman" w:cs="Times New Roman"/>
        </w:rPr>
      </w:pPr>
    </w:p>
    <w:p w14:paraId="754990C2" w14:textId="6CA179B4" w:rsidR="009B4BE8" w:rsidRPr="007D1D1A" w:rsidRDefault="004C3B26" w:rsidP="000F6525">
      <w:pPr>
        <w:rPr>
          <w:rFonts w:ascii="Times New Roman" w:eastAsiaTheme="minorEastAsia" w:hAnsi="Times New Roman" w:cs="Times New Roman"/>
        </w:rPr>
      </w:pPr>
      <w:r>
        <w:rPr>
          <w:rFonts w:ascii="Arial" w:hAnsi="Arial" w:cs="Arial"/>
          <w:noProof/>
          <w:sz w:val="20"/>
        </w:rPr>
        <mc:AlternateContent>
          <mc:Choice Requires="wps">
            <w:drawing>
              <wp:anchor distT="0" distB="0" distL="114300" distR="114300" simplePos="0" relativeHeight="251689986" behindDoc="0" locked="0" layoutInCell="1" allowOverlap="1" wp14:anchorId="44ABAFAC" wp14:editId="308268ED">
                <wp:simplePos x="0" y="0"/>
                <wp:positionH relativeFrom="page">
                  <wp:posOffset>6807835</wp:posOffset>
                </wp:positionH>
                <wp:positionV relativeFrom="paragraph">
                  <wp:posOffset>871855</wp:posOffset>
                </wp:positionV>
                <wp:extent cx="866775" cy="438150"/>
                <wp:effectExtent l="0" t="0" r="9525" b="0"/>
                <wp:wrapNone/>
                <wp:docPr id="100" name="Text Box 100"/>
                <wp:cNvGraphicFramePr/>
                <a:graphic xmlns:a="http://schemas.openxmlformats.org/drawingml/2006/main">
                  <a:graphicData uri="http://schemas.microsoft.com/office/word/2010/wordprocessingShape">
                    <wps:wsp>
                      <wps:cNvSpPr txBox="1"/>
                      <wps:spPr>
                        <a:xfrm>
                          <a:off x="0" y="0"/>
                          <a:ext cx="866775" cy="438150"/>
                        </a:xfrm>
                        <a:prstGeom prst="rect">
                          <a:avLst/>
                        </a:prstGeom>
                        <a:solidFill>
                          <a:sysClr val="window" lastClr="FFFFFF"/>
                        </a:solidFill>
                        <a:ln w="6350">
                          <a:noFill/>
                        </a:ln>
                      </wps:spPr>
                      <wps:txbx>
                        <w:txbxContent>
                          <w:p w14:paraId="13BAFD60" w14:textId="377323EC" w:rsidR="00BE750F" w:rsidRPr="00D17DB8" w:rsidRDefault="00BE750F" w:rsidP="002F06F2">
                            <w:pPr>
                              <w:rPr>
                                <w:rFonts w:ascii="Cambria Math" w:hAnsi="Cambria Math"/>
                              </w:rPr>
                            </w:pPr>
                            <w:r>
                              <w:rPr>
                                <w:rFonts w:ascii="Cambria Math" w:hAnsi="Cambria Math"/>
                              </w:rPr>
                              <w:t>Page 10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ABAFAC" id="Text Box 100" o:spid="_x0000_s1060" type="#_x0000_t202" style="position:absolute;left:0;text-align:left;margin-left:536.05pt;margin-top:68.65pt;width:68.25pt;height:34.5pt;z-index:25168998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" fillcolor="window" stroked="f" strokeweight=".5pt">
                <v:textbox>
                  <w:txbxContent>
                    <w:p w14:paraId="13BAFD60" w14:textId="377323EC" w:rsidR="00BE750F" w:rsidRPr="00D17DB8" w:rsidRDefault="00BE750F" w:rsidP="002F06F2">
                      <w:pPr>
                        <w:rPr>
                          <w:rFonts w:ascii="Cambria Math" w:hAnsi="Cambria Math"/>
                        </w:rPr>
                      </w:pPr>
                      <w:r>
                        <w:rPr>
                          <w:rFonts w:ascii="Cambria Math" w:hAnsi="Cambria Math"/>
                        </w:rPr>
                        <w:t>Page 10</w:t>
                      </w:r>
                    </w:p>
                  </w:txbxContent>
                </v:textbox>
                <w10:wrap anchorx="page"/>
              </v:shape>
            </w:pict>
          </mc:Fallback>
        </mc:AlternateContent>
      </w:r>
    </w:p>
    <w:p w14:paraId="21F9668C" w14:textId="1CFF88FF" w:rsidR="00CD5476" w:rsidRPr="007C1187" w:rsidRDefault="00CD5476" w:rsidP="007C1187">
      <w:pPr>
        <w:pStyle w:val="ListParagraph"/>
        <w:numPr>
          <w:ilvl w:val="0"/>
          <w:numId w:val="39"/>
        </w:numPr>
        <w:jc w:val="center"/>
        <w:rPr>
          <w:rFonts w:ascii="Times New Roman" w:hAnsi="Times New Roman" w:cs="Times New Roman"/>
          <w:b/>
          <w:color w:val="000000" w:themeColor="text1"/>
          <w:sz w:val="24"/>
        </w:rPr>
      </w:pPr>
      <w:r w:rsidRPr="007C1187">
        <w:rPr>
          <w:rFonts w:ascii="Times New Roman" w:hAnsi="Times New Roman" w:cs="Times New Roman"/>
          <w:b/>
          <w:color w:val="000000" w:themeColor="text1"/>
          <w:sz w:val="24"/>
        </w:rPr>
        <w:lastRenderedPageBreak/>
        <w:t>Conclusion</w:t>
      </w:r>
    </w:p>
    <w:p w14:paraId="7A52F907" w14:textId="574AEC67" w:rsidR="00CD5476" w:rsidRDefault="00CD5476" w:rsidP="00CD5476">
      <w:pPr>
        <w:pStyle w:val="ListParagraph"/>
        <w:ind w:left="0"/>
        <w:rPr>
          <w:rFonts w:ascii="Times New Roman" w:hAnsi="Times New Roman" w:cs="Times New Roman"/>
          <w:color w:val="000000" w:themeColor="text1"/>
        </w:rPr>
      </w:pPr>
    </w:p>
    <w:p w14:paraId="58EA19A5" w14:textId="2BFBFD00" w:rsidR="00F7073F" w:rsidRDefault="007C1187" w:rsidP="004C3B26">
      <w:pPr>
        <w:pStyle w:val="ListParagraph"/>
        <w:spacing w:after="0"/>
        <w:ind w:left="0"/>
        <w:rPr>
          <w:rFonts w:ascii="Times New Roman" w:hAnsi="Times New Roman" w:cs="Times New Roman"/>
          <w:color w:val="000000" w:themeColor="text1"/>
        </w:rPr>
      </w:pPr>
      <w:r>
        <w:rPr>
          <w:rFonts w:ascii="Times New Roman" w:hAnsi="Times New Roman" w:cs="Times New Roman"/>
          <w:color w:val="000000" w:themeColor="text1"/>
        </w:rPr>
        <w:t xml:space="preserve">The introduction of new turbocharging technology such as the variable geometry turbocharger </w:t>
      </w:r>
      <w:r w:rsidR="000334D6">
        <w:rPr>
          <w:rFonts w:ascii="Times New Roman" w:hAnsi="Times New Roman" w:cs="Times New Roman"/>
          <w:color w:val="000000" w:themeColor="text1"/>
        </w:rPr>
        <w:t>improves</w:t>
      </w:r>
      <w:r w:rsidR="00DD6019">
        <w:rPr>
          <w:rFonts w:ascii="Times New Roman" w:hAnsi="Times New Roman" w:cs="Times New Roman"/>
          <w:color w:val="000000" w:themeColor="text1"/>
        </w:rPr>
        <w:t xml:space="preserve"> low engine speed response</w:t>
      </w:r>
      <w:r w:rsidR="000334D6">
        <w:rPr>
          <w:rFonts w:ascii="Times New Roman" w:hAnsi="Times New Roman" w:cs="Times New Roman"/>
          <w:color w:val="000000" w:themeColor="text1"/>
        </w:rPr>
        <w:t>, power and torque</w:t>
      </w:r>
      <w:r w:rsidR="00DD6019">
        <w:rPr>
          <w:rFonts w:ascii="Times New Roman" w:hAnsi="Times New Roman" w:cs="Times New Roman"/>
          <w:color w:val="000000" w:themeColor="text1"/>
        </w:rPr>
        <w:t xml:space="preserve"> </w:t>
      </w:r>
      <w:r w:rsidR="000334D6">
        <w:rPr>
          <w:rFonts w:ascii="Times New Roman" w:hAnsi="Times New Roman" w:cs="Times New Roman"/>
          <w:color w:val="000000" w:themeColor="text1"/>
        </w:rPr>
        <w:t xml:space="preserve">while still providing </w:t>
      </w:r>
      <w:r w:rsidR="00DD6019">
        <w:rPr>
          <w:rFonts w:ascii="Times New Roman" w:hAnsi="Times New Roman" w:cs="Times New Roman"/>
          <w:color w:val="000000" w:themeColor="text1"/>
        </w:rPr>
        <w:t>high</w:t>
      </w:r>
      <w:r w:rsidR="000334D6">
        <w:rPr>
          <w:rFonts w:ascii="Times New Roman" w:hAnsi="Times New Roman" w:cs="Times New Roman"/>
          <w:color w:val="000000" w:themeColor="text1"/>
        </w:rPr>
        <w:t xml:space="preserve"> performance at higher</w:t>
      </w:r>
      <w:r w:rsidR="00DD6019" w:rsidRPr="000334D6">
        <w:rPr>
          <w:rFonts w:ascii="Times New Roman" w:hAnsi="Times New Roman" w:cs="Times New Roman"/>
          <w:color w:val="000000" w:themeColor="text1"/>
        </w:rPr>
        <w:t xml:space="preserve"> engine speed</w:t>
      </w:r>
      <w:r w:rsidR="000334D6">
        <w:rPr>
          <w:rFonts w:ascii="Times New Roman" w:hAnsi="Times New Roman" w:cs="Times New Roman"/>
          <w:color w:val="000000" w:themeColor="text1"/>
        </w:rPr>
        <w:t>s</w:t>
      </w:r>
      <w:r w:rsidR="000334D6" w:rsidRPr="000334D6">
        <w:rPr>
          <w:rFonts w:ascii="Times New Roman" w:hAnsi="Times New Roman" w:cs="Times New Roman"/>
          <w:color w:val="000000" w:themeColor="text1"/>
        </w:rPr>
        <w:t>.</w:t>
      </w:r>
      <w:r w:rsidR="000334D6">
        <w:rPr>
          <w:rFonts w:ascii="Times New Roman" w:hAnsi="Times New Roman" w:cs="Times New Roman"/>
          <w:color w:val="000000" w:themeColor="text1"/>
        </w:rPr>
        <w:t xml:space="preserve"> </w:t>
      </w:r>
      <w:r w:rsidR="000334D6" w:rsidRPr="000334D6">
        <w:rPr>
          <w:rFonts w:ascii="Times New Roman" w:hAnsi="Times New Roman" w:cs="Times New Roman"/>
          <w:color w:val="000000" w:themeColor="text1"/>
        </w:rPr>
        <w:t>It was found that t</w:t>
      </w:r>
      <w:r w:rsidR="00DD6019" w:rsidRPr="000334D6">
        <w:rPr>
          <w:rFonts w:ascii="Times New Roman" w:hAnsi="Times New Roman" w:cs="Times New Roman"/>
          <w:color w:val="000000" w:themeColor="text1"/>
        </w:rPr>
        <w:t xml:space="preserve">urbocharging </w:t>
      </w:r>
      <w:r w:rsidR="000334D6" w:rsidRPr="000334D6">
        <w:rPr>
          <w:rFonts w:ascii="Times New Roman" w:hAnsi="Times New Roman" w:cs="Times New Roman"/>
          <w:color w:val="000000" w:themeColor="text1"/>
        </w:rPr>
        <w:t xml:space="preserve">a naturally aspirated engine </w:t>
      </w:r>
      <w:r w:rsidR="00DD6019" w:rsidRPr="000334D6">
        <w:rPr>
          <w:rFonts w:ascii="Times New Roman" w:hAnsi="Times New Roman" w:cs="Times New Roman"/>
          <w:color w:val="000000" w:themeColor="text1"/>
        </w:rPr>
        <w:t>increase the VFR</w:t>
      </w:r>
      <w:r w:rsidR="000334D6" w:rsidRPr="000334D6">
        <w:rPr>
          <w:rFonts w:ascii="Times New Roman" w:hAnsi="Times New Roman" w:cs="Times New Roman"/>
          <w:color w:val="000000" w:themeColor="text1"/>
        </w:rPr>
        <w:t>,</w:t>
      </w:r>
      <w:r w:rsidR="00DD6019" w:rsidRPr="000334D6">
        <w:rPr>
          <w:rFonts w:ascii="Times New Roman" w:hAnsi="Times New Roman" w:cs="Times New Roman"/>
          <w:color w:val="000000" w:themeColor="text1"/>
        </w:rPr>
        <w:t xml:space="preserve"> the higher the VFR </w:t>
      </w:r>
      <w:r w:rsidR="000334D6" w:rsidRPr="000334D6">
        <w:rPr>
          <w:rFonts w:ascii="Times New Roman" w:hAnsi="Times New Roman" w:cs="Times New Roman"/>
          <w:color w:val="000000" w:themeColor="text1"/>
        </w:rPr>
        <w:t xml:space="preserve">results in an increase in the amount of </w:t>
      </w:r>
      <w:r w:rsidR="00DD6019" w:rsidRPr="000334D6">
        <w:rPr>
          <w:rFonts w:ascii="Times New Roman" w:hAnsi="Times New Roman" w:cs="Times New Roman"/>
          <w:color w:val="000000" w:themeColor="text1"/>
        </w:rPr>
        <w:t xml:space="preserve">air </w:t>
      </w:r>
      <w:r w:rsidR="000334D6" w:rsidRPr="000334D6">
        <w:rPr>
          <w:rFonts w:ascii="Times New Roman" w:hAnsi="Times New Roman" w:cs="Times New Roman"/>
          <w:color w:val="000000" w:themeColor="text1"/>
        </w:rPr>
        <w:t xml:space="preserve">that </w:t>
      </w:r>
      <w:r w:rsidR="00DD6019" w:rsidRPr="000334D6">
        <w:rPr>
          <w:rFonts w:ascii="Times New Roman" w:hAnsi="Times New Roman" w:cs="Times New Roman"/>
          <w:color w:val="000000" w:themeColor="text1"/>
        </w:rPr>
        <w:t>can flow into the cylinder</w:t>
      </w:r>
      <w:r w:rsidR="000334D6" w:rsidRPr="000334D6">
        <w:rPr>
          <w:rFonts w:ascii="Times New Roman" w:hAnsi="Times New Roman" w:cs="Times New Roman"/>
          <w:color w:val="000000" w:themeColor="text1"/>
        </w:rPr>
        <w:t>s</w:t>
      </w:r>
      <w:r w:rsidR="00DD6019" w:rsidRPr="000334D6">
        <w:rPr>
          <w:rFonts w:ascii="Times New Roman" w:hAnsi="Times New Roman" w:cs="Times New Roman"/>
          <w:color w:val="000000" w:themeColor="text1"/>
        </w:rPr>
        <w:t xml:space="preserve"> and when combined with more fuel increases the output power and torque</w:t>
      </w:r>
      <w:r w:rsidR="000334D6" w:rsidRPr="000334D6">
        <w:rPr>
          <w:rFonts w:ascii="Times New Roman" w:hAnsi="Times New Roman" w:cs="Times New Roman"/>
          <w:color w:val="000000" w:themeColor="text1"/>
        </w:rPr>
        <w:t>.</w:t>
      </w:r>
      <w:r w:rsidR="00273449">
        <w:rPr>
          <w:rFonts w:ascii="Times New Roman" w:hAnsi="Times New Roman" w:cs="Times New Roman"/>
          <w:color w:val="000000" w:themeColor="text1"/>
        </w:rPr>
        <w:t xml:space="preserve"> </w:t>
      </w:r>
      <w:r w:rsidR="000334D6">
        <w:rPr>
          <w:rFonts w:ascii="Times New Roman" w:hAnsi="Times New Roman" w:cs="Times New Roman"/>
          <w:color w:val="000000" w:themeColor="text1"/>
        </w:rPr>
        <w:t>It is shown that applying an intercooler to the turbocharger setup</w:t>
      </w:r>
      <w:r w:rsidR="00DD6019" w:rsidRPr="00DD6019">
        <w:rPr>
          <w:rFonts w:ascii="Times New Roman" w:hAnsi="Times New Roman" w:cs="Times New Roman"/>
          <w:color w:val="000000" w:themeColor="text1"/>
        </w:rPr>
        <w:t xml:space="preserve"> increase</w:t>
      </w:r>
      <w:r w:rsidR="000334D6">
        <w:rPr>
          <w:rFonts w:ascii="Times New Roman" w:hAnsi="Times New Roman" w:cs="Times New Roman"/>
          <w:color w:val="000000" w:themeColor="text1"/>
        </w:rPr>
        <w:t>s</w:t>
      </w:r>
      <w:r w:rsidR="00DD6019" w:rsidRPr="00DD6019">
        <w:rPr>
          <w:rFonts w:ascii="Times New Roman" w:hAnsi="Times New Roman" w:cs="Times New Roman"/>
          <w:color w:val="000000" w:themeColor="text1"/>
        </w:rPr>
        <w:t xml:space="preserve"> the density of the air</w:t>
      </w:r>
      <w:r w:rsidR="000334D6">
        <w:rPr>
          <w:rFonts w:ascii="Times New Roman" w:hAnsi="Times New Roman" w:cs="Times New Roman"/>
          <w:color w:val="000000" w:themeColor="text1"/>
        </w:rPr>
        <w:t xml:space="preserve"> by</w:t>
      </w:r>
      <w:r w:rsidR="00DD6019" w:rsidRPr="00DD6019">
        <w:rPr>
          <w:rFonts w:ascii="Times New Roman" w:hAnsi="Times New Roman" w:cs="Times New Roman"/>
          <w:color w:val="000000" w:themeColor="text1"/>
        </w:rPr>
        <w:t xml:space="preserve"> </w:t>
      </w:r>
      <w:r w:rsidR="000334D6">
        <w:rPr>
          <w:rFonts w:ascii="Times New Roman" w:hAnsi="Times New Roman" w:cs="Times New Roman"/>
          <w:color w:val="000000" w:themeColor="text1"/>
        </w:rPr>
        <w:t>taking advantage of the air as the vehicle is in motion</w:t>
      </w:r>
    </w:p>
    <w:p w14:paraId="46992638" w14:textId="5D886814" w:rsidR="004C3B26" w:rsidRDefault="000334D6" w:rsidP="00273449">
      <w:pPr>
        <w:pStyle w:val="ListParagraph"/>
        <w:ind w:left="0"/>
        <w:rPr>
          <w:rFonts w:ascii="Times New Roman" w:hAnsi="Times New Roman" w:cs="Times New Roman"/>
          <w:color w:val="000000" w:themeColor="text1"/>
        </w:rPr>
      </w:pPr>
      <w:r w:rsidRPr="00273449">
        <w:rPr>
          <w:rFonts w:ascii="Times New Roman" w:hAnsi="Times New Roman" w:cs="Times New Roman"/>
          <w:color w:val="000000" w:themeColor="text1"/>
        </w:rPr>
        <w:t>When turbocharging a naturally aspirated engine there are a couple of considerations to remember, the ignition timing would require calibrating to the set up and the fuel supply would need to be increased.</w:t>
      </w:r>
      <w:r w:rsidR="00764377" w:rsidRPr="00273449">
        <w:rPr>
          <w:rFonts w:ascii="Times New Roman" w:hAnsi="Times New Roman" w:cs="Times New Roman"/>
          <w:color w:val="000000" w:themeColor="text1"/>
        </w:rPr>
        <w:t xml:space="preserve"> </w:t>
      </w:r>
      <w:r w:rsidRPr="00273449">
        <w:rPr>
          <w:rFonts w:ascii="Times New Roman" w:hAnsi="Times New Roman" w:cs="Times New Roman"/>
          <w:color w:val="000000" w:themeColor="text1"/>
        </w:rPr>
        <w:t>I</w:t>
      </w:r>
      <w:r w:rsidR="00764377" w:rsidRPr="00273449">
        <w:rPr>
          <w:rFonts w:ascii="Times New Roman" w:hAnsi="Times New Roman" w:cs="Times New Roman"/>
          <w:color w:val="000000" w:themeColor="text1"/>
        </w:rPr>
        <w:t>f the fuel/ignition is not changed to the demand of the turbocharged setup then catastrophic damage would happen as the engine would be running extremely lean</w:t>
      </w:r>
      <w:r w:rsidR="00273449" w:rsidRPr="00273449">
        <w:rPr>
          <w:rFonts w:ascii="Times New Roman" w:hAnsi="Times New Roman" w:cs="Times New Roman"/>
          <w:color w:val="000000" w:themeColor="text1"/>
        </w:rPr>
        <w:t>.</w:t>
      </w:r>
      <w:r w:rsidR="00764377" w:rsidRPr="00273449">
        <w:rPr>
          <w:rFonts w:ascii="Times New Roman" w:hAnsi="Times New Roman" w:cs="Times New Roman"/>
          <w:color w:val="000000" w:themeColor="text1"/>
        </w:rPr>
        <w:t xml:space="preserve"> </w:t>
      </w:r>
      <w:r w:rsidR="00273449" w:rsidRPr="00273449">
        <w:rPr>
          <w:rFonts w:ascii="Times New Roman" w:hAnsi="Times New Roman" w:cs="Times New Roman"/>
          <w:color w:val="000000" w:themeColor="text1"/>
        </w:rPr>
        <w:t>Turbocharging</w:t>
      </w:r>
      <w:r w:rsidR="00764377" w:rsidRPr="00273449">
        <w:rPr>
          <w:rFonts w:ascii="Times New Roman" w:hAnsi="Times New Roman" w:cs="Times New Roman"/>
          <w:color w:val="000000" w:themeColor="text1"/>
        </w:rPr>
        <w:t xml:space="preserve"> increase</w:t>
      </w:r>
      <w:r w:rsidR="00273449" w:rsidRPr="00273449">
        <w:rPr>
          <w:rFonts w:ascii="Times New Roman" w:hAnsi="Times New Roman" w:cs="Times New Roman"/>
          <w:color w:val="000000" w:themeColor="text1"/>
        </w:rPr>
        <w:t xml:space="preserve"> the</w:t>
      </w:r>
      <w:r w:rsidR="00764377" w:rsidRPr="00273449">
        <w:rPr>
          <w:rFonts w:ascii="Times New Roman" w:hAnsi="Times New Roman" w:cs="Times New Roman"/>
          <w:color w:val="000000" w:themeColor="text1"/>
        </w:rPr>
        <w:t xml:space="preserve"> compression in the cylinder</w:t>
      </w:r>
      <w:r w:rsidR="00273449" w:rsidRPr="00273449">
        <w:rPr>
          <w:rFonts w:ascii="Times New Roman" w:hAnsi="Times New Roman" w:cs="Times New Roman"/>
          <w:color w:val="000000" w:themeColor="text1"/>
        </w:rPr>
        <w:t>, if the compression is not reduced to a safe compression parameter for the engine</w:t>
      </w:r>
      <w:r w:rsidR="00764377" w:rsidRPr="00273449">
        <w:rPr>
          <w:rFonts w:ascii="Times New Roman" w:hAnsi="Times New Roman" w:cs="Times New Roman"/>
          <w:color w:val="000000" w:themeColor="text1"/>
        </w:rPr>
        <w:t xml:space="preserve"> </w:t>
      </w:r>
      <w:r w:rsidR="00273449" w:rsidRPr="00273449">
        <w:rPr>
          <w:rFonts w:ascii="Times New Roman" w:hAnsi="Times New Roman" w:cs="Times New Roman"/>
          <w:color w:val="000000" w:themeColor="text1"/>
        </w:rPr>
        <w:t xml:space="preserve">it would </w:t>
      </w:r>
      <w:r w:rsidR="00764377" w:rsidRPr="00273449">
        <w:rPr>
          <w:rFonts w:ascii="Times New Roman" w:hAnsi="Times New Roman" w:cs="Times New Roman"/>
          <w:color w:val="000000" w:themeColor="text1"/>
        </w:rPr>
        <w:t>also cause severe damage to the engine.</w:t>
      </w:r>
      <w:r w:rsidR="00273449">
        <w:rPr>
          <w:rFonts w:ascii="Times New Roman" w:hAnsi="Times New Roman" w:cs="Times New Roman"/>
          <w:color w:val="000000" w:themeColor="text1"/>
        </w:rPr>
        <w:t xml:space="preserve"> </w:t>
      </w:r>
    </w:p>
    <w:p w14:paraId="7463DF73" w14:textId="713802B5" w:rsidR="00DD6019" w:rsidRPr="004C3B26" w:rsidRDefault="00273449" w:rsidP="00F7073F">
      <w:pPr>
        <w:pStyle w:val="ListParagraph"/>
        <w:spacing w:before="120"/>
        <w:ind w:left="0"/>
        <w:rPr>
          <w:rFonts w:ascii="Times New Roman" w:hAnsi="Times New Roman" w:cs="Times New Roman"/>
          <w:color w:val="000000" w:themeColor="text1"/>
        </w:rPr>
      </w:pPr>
      <w:r>
        <w:rPr>
          <w:rFonts w:ascii="Times New Roman" w:hAnsi="Times New Roman" w:cs="Times New Roman"/>
          <w:color w:val="000000" w:themeColor="text1"/>
        </w:rPr>
        <w:t xml:space="preserve">The selected twin turbo setup that would be applied to the V8 engine would be more expensive to apply to the engine compared to the single turbo set up as there would be twice as many turbochargers and intercoolers used, including the extra pipework and boost hoses required. The packaging of the setup would also be more difficult, as there would be more components to fit in the engine bay, a turbo at either bank of the engine would require more considerations into </w:t>
      </w:r>
      <w:r w:rsidR="004C3B26">
        <w:rPr>
          <w:rFonts w:ascii="Times New Roman" w:hAnsi="Times New Roman" w:cs="Times New Roman"/>
          <w:color w:val="000000" w:themeColor="text1"/>
        </w:rPr>
        <w:t>whether</w:t>
      </w:r>
      <w:r>
        <w:rPr>
          <w:rFonts w:ascii="Times New Roman" w:hAnsi="Times New Roman" w:cs="Times New Roman"/>
          <w:color w:val="000000" w:themeColor="text1"/>
        </w:rPr>
        <w:t xml:space="preserve"> the setup would fit into the engine bay, however there is no information regarding the size of the engine bay therefore the packaging </w:t>
      </w:r>
      <w:r w:rsidR="004C3B26">
        <w:rPr>
          <w:rFonts w:ascii="Times New Roman" w:hAnsi="Times New Roman" w:cs="Times New Roman"/>
          <w:color w:val="000000" w:themeColor="text1"/>
        </w:rPr>
        <w:t>didn’t cause any restrictions in the turbo setup options available</w:t>
      </w:r>
      <w:r>
        <w:rPr>
          <w:rFonts w:ascii="Times New Roman" w:hAnsi="Times New Roman" w:cs="Times New Roman"/>
          <w:color w:val="000000" w:themeColor="text1"/>
        </w:rPr>
        <w:t>.</w:t>
      </w:r>
    </w:p>
    <w:p w14:paraId="17031339" w14:textId="76E4F204" w:rsidR="001477EC" w:rsidRDefault="001477EC" w:rsidP="00AD544E">
      <w:pPr>
        <w:pStyle w:val="ListParagraph"/>
        <w:ind w:left="0"/>
        <w:rPr>
          <w:rFonts w:ascii="Times New Roman" w:hAnsi="Times New Roman" w:cs="Times New Roman"/>
          <w:b/>
          <w:color w:val="000000" w:themeColor="text1"/>
          <w:sz w:val="24"/>
        </w:rPr>
      </w:pPr>
    </w:p>
    <w:p w14:paraId="248317E7" w14:textId="6BFD2B78" w:rsidR="00A714A0" w:rsidRDefault="00A714A0" w:rsidP="00AD544E">
      <w:pPr>
        <w:pStyle w:val="ListParagraph"/>
        <w:ind w:left="0"/>
        <w:rPr>
          <w:rFonts w:ascii="Times New Roman" w:hAnsi="Times New Roman" w:cs="Times New Roman"/>
          <w:b/>
          <w:color w:val="000000" w:themeColor="text1"/>
          <w:sz w:val="24"/>
        </w:rPr>
      </w:pPr>
    </w:p>
    <w:p w14:paraId="371093FC" w14:textId="50CC00C2" w:rsidR="00A714A0" w:rsidRDefault="00A714A0" w:rsidP="00AD544E">
      <w:pPr>
        <w:pStyle w:val="ListParagraph"/>
        <w:ind w:left="0"/>
        <w:rPr>
          <w:rFonts w:ascii="Times New Roman" w:hAnsi="Times New Roman" w:cs="Times New Roman"/>
          <w:b/>
          <w:color w:val="000000" w:themeColor="text1"/>
          <w:sz w:val="24"/>
        </w:rPr>
      </w:pPr>
    </w:p>
    <w:p w14:paraId="259658CB" w14:textId="22ADE107" w:rsidR="00A714A0" w:rsidRDefault="00A714A0" w:rsidP="00AD544E">
      <w:pPr>
        <w:pStyle w:val="ListParagraph"/>
        <w:ind w:left="0"/>
        <w:rPr>
          <w:rFonts w:ascii="Times New Roman" w:hAnsi="Times New Roman" w:cs="Times New Roman"/>
          <w:b/>
          <w:color w:val="000000" w:themeColor="text1"/>
          <w:sz w:val="24"/>
        </w:rPr>
      </w:pPr>
    </w:p>
    <w:p w14:paraId="0DF48DFF" w14:textId="245EF2F6" w:rsidR="00A714A0" w:rsidRDefault="00A714A0" w:rsidP="00AD544E">
      <w:pPr>
        <w:pStyle w:val="ListParagraph"/>
        <w:ind w:left="0"/>
        <w:rPr>
          <w:rFonts w:ascii="Times New Roman" w:hAnsi="Times New Roman" w:cs="Times New Roman"/>
          <w:b/>
          <w:color w:val="000000" w:themeColor="text1"/>
          <w:sz w:val="24"/>
        </w:rPr>
      </w:pPr>
    </w:p>
    <w:p w14:paraId="42EE7899" w14:textId="52C85CD1" w:rsidR="00A714A0" w:rsidRDefault="00A714A0" w:rsidP="00AD544E">
      <w:pPr>
        <w:pStyle w:val="ListParagraph"/>
        <w:ind w:left="0"/>
        <w:rPr>
          <w:rFonts w:ascii="Times New Roman" w:hAnsi="Times New Roman" w:cs="Times New Roman"/>
          <w:b/>
          <w:color w:val="000000" w:themeColor="text1"/>
          <w:sz w:val="24"/>
        </w:rPr>
      </w:pPr>
    </w:p>
    <w:p w14:paraId="6BF5F2D5" w14:textId="5B6D3F04" w:rsidR="00A714A0" w:rsidRDefault="00A714A0" w:rsidP="00AD544E">
      <w:pPr>
        <w:pStyle w:val="ListParagraph"/>
        <w:ind w:left="0"/>
        <w:rPr>
          <w:rFonts w:ascii="Times New Roman" w:hAnsi="Times New Roman" w:cs="Times New Roman"/>
          <w:b/>
          <w:color w:val="000000" w:themeColor="text1"/>
          <w:sz w:val="24"/>
        </w:rPr>
      </w:pPr>
    </w:p>
    <w:p w14:paraId="3EFA4609" w14:textId="2C480114" w:rsidR="00A714A0" w:rsidRDefault="00A714A0" w:rsidP="00AD544E">
      <w:pPr>
        <w:pStyle w:val="ListParagraph"/>
        <w:ind w:left="0"/>
        <w:rPr>
          <w:rFonts w:ascii="Times New Roman" w:hAnsi="Times New Roman" w:cs="Times New Roman"/>
          <w:b/>
          <w:color w:val="000000" w:themeColor="text1"/>
          <w:sz w:val="24"/>
        </w:rPr>
      </w:pPr>
    </w:p>
    <w:p w14:paraId="615E1B47" w14:textId="724969C7" w:rsidR="00F7073F" w:rsidRDefault="00F7073F" w:rsidP="00AD544E">
      <w:pPr>
        <w:pStyle w:val="ListParagraph"/>
        <w:ind w:left="0"/>
        <w:rPr>
          <w:rFonts w:ascii="Times New Roman" w:hAnsi="Times New Roman" w:cs="Times New Roman"/>
          <w:b/>
          <w:color w:val="000000" w:themeColor="text1"/>
          <w:sz w:val="24"/>
        </w:rPr>
      </w:pPr>
    </w:p>
    <w:p w14:paraId="056BE238" w14:textId="77777777" w:rsidR="00F7073F" w:rsidRDefault="00F7073F" w:rsidP="00AD544E">
      <w:pPr>
        <w:pStyle w:val="ListParagraph"/>
        <w:ind w:left="0"/>
        <w:rPr>
          <w:rFonts w:ascii="Times New Roman" w:hAnsi="Times New Roman" w:cs="Times New Roman"/>
          <w:b/>
          <w:color w:val="000000" w:themeColor="text1"/>
          <w:sz w:val="24"/>
        </w:rPr>
      </w:pPr>
    </w:p>
    <w:p w14:paraId="6D08609C" w14:textId="6AE690FA" w:rsidR="009B4BE8" w:rsidRDefault="009B4BE8" w:rsidP="00AD544E">
      <w:pPr>
        <w:pStyle w:val="ListParagraph"/>
        <w:ind w:left="0"/>
        <w:rPr>
          <w:rFonts w:ascii="Times New Roman" w:hAnsi="Times New Roman" w:cs="Times New Roman"/>
          <w:b/>
          <w:color w:val="000000" w:themeColor="text1"/>
          <w:sz w:val="24"/>
        </w:rPr>
      </w:pPr>
    </w:p>
    <w:p w14:paraId="2A54C873" w14:textId="77777777" w:rsidR="00DD6019" w:rsidRDefault="00DD6019" w:rsidP="00AD544E">
      <w:pPr>
        <w:pStyle w:val="ListParagraph"/>
        <w:ind w:left="0"/>
        <w:rPr>
          <w:rFonts w:ascii="Times New Roman" w:hAnsi="Times New Roman" w:cs="Times New Roman"/>
          <w:b/>
          <w:color w:val="000000" w:themeColor="text1"/>
          <w:sz w:val="24"/>
        </w:rPr>
      </w:pPr>
    </w:p>
    <w:p w14:paraId="224411AA" w14:textId="1BD59D83" w:rsidR="00A714A0" w:rsidRDefault="00A714A0" w:rsidP="00AD544E">
      <w:pPr>
        <w:pStyle w:val="ListParagraph"/>
        <w:ind w:left="0"/>
        <w:rPr>
          <w:rFonts w:ascii="Times New Roman" w:hAnsi="Times New Roman" w:cs="Times New Roman"/>
          <w:b/>
          <w:color w:val="000000" w:themeColor="text1"/>
          <w:sz w:val="24"/>
        </w:rPr>
      </w:pPr>
      <w:r>
        <w:rPr>
          <w:rFonts w:ascii="Arial" w:hAnsi="Arial" w:cs="Arial"/>
          <w:noProof/>
          <w:sz w:val="20"/>
        </w:rPr>
        <mc:AlternateContent>
          <mc:Choice Requires="wps">
            <w:drawing>
              <wp:anchor distT="0" distB="0" distL="114300" distR="114300" simplePos="0" relativeHeight="251679746" behindDoc="0" locked="0" layoutInCell="1" allowOverlap="1" wp14:anchorId="14EF65CB" wp14:editId="0ED9E5E8">
                <wp:simplePos x="0" y="0"/>
                <wp:positionH relativeFrom="page">
                  <wp:posOffset>6762750</wp:posOffset>
                </wp:positionH>
                <wp:positionV relativeFrom="paragraph">
                  <wp:posOffset>899160</wp:posOffset>
                </wp:positionV>
                <wp:extent cx="866775" cy="485775"/>
                <wp:effectExtent l="0" t="0" r="9525" b="9525"/>
                <wp:wrapNone/>
                <wp:docPr id="31" name="Text Box 31"/>
                <wp:cNvGraphicFramePr/>
                <a:graphic xmlns:a="http://schemas.openxmlformats.org/drawingml/2006/main">
                  <a:graphicData uri="http://schemas.microsoft.com/office/word/2010/wordprocessingShape">
                    <wps:wsp>
                      <wps:cNvSpPr txBox="1"/>
                      <wps:spPr>
                        <a:xfrm>
                          <a:off x="0" y="0"/>
                          <a:ext cx="866775" cy="485775"/>
                        </a:xfrm>
                        <a:prstGeom prst="rect">
                          <a:avLst/>
                        </a:prstGeom>
                        <a:solidFill>
                          <a:sysClr val="window" lastClr="FFFFFF"/>
                        </a:solidFill>
                        <a:ln w="6350">
                          <a:noFill/>
                        </a:ln>
                      </wps:spPr>
                      <wps:txbx>
                        <w:txbxContent>
                          <w:p w14:paraId="36ACC23B" w14:textId="48F1E763" w:rsidR="00BE750F" w:rsidRPr="00D17DB8" w:rsidRDefault="00BE750F" w:rsidP="002F06F2">
                            <w:pPr>
                              <w:rPr>
                                <w:rFonts w:ascii="Cambria Math" w:hAnsi="Cambria Math"/>
                              </w:rPr>
                            </w:pPr>
                            <w:r>
                              <w:rPr>
                                <w:rFonts w:ascii="Cambria Math" w:hAnsi="Cambria Math"/>
                              </w:rPr>
                              <w:t>Page 11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EF65CB" id="Text Box 31" o:spid="_x0000_s1061" type="#_x0000_t202" style="position:absolute;left:0;text-align:left;margin-left:532.5pt;margin-top:70.8pt;width:68.25pt;height:38.25pt;z-index:25167974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" fillcolor="window" stroked="f" strokeweight=".5pt">
                <v:textbox>
                  <w:txbxContent>
                    <w:p w14:paraId="36ACC23B" w14:textId="48F1E763" w:rsidR="00BE750F" w:rsidRPr="00D17DB8" w:rsidRDefault="00BE750F" w:rsidP="002F06F2">
                      <w:pPr>
                        <w:rPr>
                          <w:rFonts w:ascii="Cambria Math" w:hAnsi="Cambria Math"/>
                        </w:rPr>
                      </w:pPr>
                      <w:r>
                        <w:rPr>
                          <w:rFonts w:ascii="Cambria Math" w:hAnsi="Cambria Math"/>
                        </w:rPr>
                        <w:t>Page 11</w:t>
                      </w:r>
                    </w:p>
                  </w:txbxContent>
                </v:textbox>
                <w10:wrap anchorx="page"/>
              </v:shape>
            </w:pict>
          </mc:Fallback>
        </mc:AlternateContent>
      </w:r>
    </w:p>
    <w:p w14:paraId="2E70764C" w14:textId="2771A81A" w:rsidR="00AB5879" w:rsidRPr="00FC6BA0" w:rsidRDefault="00221292" w:rsidP="00FC6BA0">
      <w:pPr>
        <w:pStyle w:val="ListParagraph"/>
        <w:numPr>
          <w:ilvl w:val="0"/>
          <w:numId w:val="35"/>
        </w:numPr>
        <w:jc w:val="center"/>
        <w:rPr>
          <w:rFonts w:ascii="Times New Roman" w:hAnsi="Times New Roman" w:cs="Times New Roman"/>
          <w:b/>
          <w:color w:val="000000" w:themeColor="text1"/>
          <w:sz w:val="24"/>
        </w:rPr>
      </w:pPr>
      <w:r w:rsidRPr="00FC6BA0">
        <w:rPr>
          <w:rFonts w:ascii="Times New Roman" w:hAnsi="Times New Roman" w:cs="Times New Roman"/>
          <w:b/>
          <w:color w:val="000000" w:themeColor="text1"/>
          <w:sz w:val="24"/>
        </w:rPr>
        <w:lastRenderedPageBreak/>
        <w:t>References</w:t>
      </w:r>
    </w:p>
    <w:p w14:paraId="54A7257E" w14:textId="77777777" w:rsidR="00213143" w:rsidRDefault="00213143" w:rsidP="00213143">
      <w:pPr>
        <w:jc w:val="left"/>
        <w:rPr>
          <w:rFonts w:ascii="Times New Roman" w:hAnsi="Times New Roman"/>
        </w:rPr>
      </w:pPr>
    </w:p>
    <w:p w14:paraId="55B04663" w14:textId="0C1C9656" w:rsidR="00213143" w:rsidRDefault="00213143" w:rsidP="00213143">
      <w:pPr>
        <w:rPr>
          <w:rFonts w:ascii="Times New Roman" w:hAnsi="Times New Roman"/>
        </w:rPr>
      </w:pPr>
      <w:r w:rsidRPr="00213143">
        <w:rPr>
          <w:rFonts w:ascii="Times New Roman" w:hAnsi="Times New Roman"/>
        </w:rPr>
        <w:t>Airflow through turbocharger. (2019). [image] Available at:</w:t>
      </w:r>
      <w:r>
        <w:rPr>
          <w:rFonts w:ascii="Times New Roman" w:hAnsi="Times New Roman"/>
        </w:rPr>
        <w:t>h</w:t>
      </w:r>
      <w:r w:rsidRPr="00213143">
        <w:rPr>
          <w:rFonts w:ascii="Times New Roman" w:hAnsi="Times New Roman"/>
        </w:rPr>
        <w:t>ttps://www.carsguide.com.au/oversteer/</w:t>
      </w:r>
      <w:r>
        <w:rPr>
          <w:rFonts w:ascii="Times New Roman" w:hAnsi="Times New Roman"/>
        </w:rPr>
        <w:t xml:space="preserve"> </w:t>
      </w:r>
      <w:r w:rsidRPr="00213143">
        <w:rPr>
          <w:rFonts w:ascii="Times New Roman" w:hAnsi="Times New Roman"/>
        </w:rPr>
        <w:t>tech-through-time-turbocharging-59162 [Accessed 27 Mar. 2019].</w:t>
      </w:r>
    </w:p>
    <w:p w14:paraId="41F29904" w14:textId="551D075C" w:rsidR="00501031" w:rsidRDefault="00501031" w:rsidP="008F1D1B">
      <w:pPr>
        <w:rPr>
          <w:rFonts w:ascii="Times New Roman" w:hAnsi="Times New Roman"/>
        </w:rPr>
      </w:pPr>
      <w:r w:rsidRPr="00501031">
        <w:rPr>
          <w:rFonts w:ascii="Times New Roman" w:hAnsi="Times New Roman"/>
        </w:rPr>
        <w:t>Arnold, S., Slupski, K., Groskreutz, M., Vrbas, G., Cadle, R. and Shahed, S.M., 2001. Advanced turbocharging technologies for heavy-duty diesel engines. SAE Transactions, pp.2048-2055.</w:t>
      </w:r>
    </w:p>
    <w:p w14:paraId="54327351" w14:textId="37689395" w:rsidR="00DA3BE2" w:rsidRDefault="00DA3BE2" w:rsidP="008F1D1B">
      <w:pPr>
        <w:rPr>
          <w:rFonts w:ascii="Times New Roman" w:hAnsi="Times New Roman"/>
        </w:rPr>
      </w:pPr>
      <w:r w:rsidRPr="00DA3BE2">
        <w:rPr>
          <w:rFonts w:ascii="Times New Roman" w:hAnsi="Times New Roman"/>
        </w:rPr>
        <w:t>Arnold, S.D., Martin, S.P., Slupski, K. and Kanigowski, V., Honeywell International Inc, 2001. Variable geometry turbocharger. U.S. Patent 6,269,642.</w:t>
      </w:r>
    </w:p>
    <w:p w14:paraId="090251FC" w14:textId="7B7795BF" w:rsidR="00F85E1C" w:rsidRDefault="00F85E1C" w:rsidP="008F1D1B">
      <w:pPr>
        <w:rPr>
          <w:rFonts w:ascii="Times New Roman" w:hAnsi="Times New Roman"/>
        </w:rPr>
      </w:pPr>
      <w:r w:rsidRPr="00F85E1C">
        <w:rPr>
          <w:rFonts w:ascii="Times New Roman" w:hAnsi="Times New Roman"/>
        </w:rPr>
        <w:t>Brinkert, N., Sumser, S., Weber, S., Fieweger, K., Schulz, A. and Bauer, H.J., 2013. Understanding the twin scroll turbine: flow similarity. Journal of Turbomachinery, 135(2), p.021039.</w:t>
      </w:r>
    </w:p>
    <w:p w14:paraId="5F986168" w14:textId="6B488B30" w:rsidR="00AD483B" w:rsidRDefault="00AD483B" w:rsidP="008F1D1B">
      <w:pPr>
        <w:rPr>
          <w:rFonts w:ascii="Times New Roman" w:hAnsi="Times New Roman"/>
        </w:rPr>
      </w:pPr>
      <w:r w:rsidRPr="00AD483B">
        <w:rPr>
          <w:rFonts w:ascii="Times New Roman" w:hAnsi="Times New Roman"/>
        </w:rPr>
        <w:t>Cantemir, C.G., 2001. Twin turbo strategy operation (No. 2001-01-0666). SAE Technical Paper.</w:t>
      </w:r>
    </w:p>
    <w:p w14:paraId="2BE74949" w14:textId="014F706B" w:rsidR="001A03C6" w:rsidRDefault="001A03C6" w:rsidP="008F1D1B">
      <w:pPr>
        <w:rPr>
          <w:rFonts w:ascii="Times New Roman" w:hAnsi="Times New Roman"/>
        </w:rPr>
      </w:pPr>
      <w:r w:rsidRPr="001A03C6">
        <w:rPr>
          <w:rFonts w:ascii="Times New Roman" w:hAnsi="Times New Roman"/>
        </w:rPr>
        <w:t>Hatami, M., Cuijpers, M.C.M. and Boot, M.D., 2015. Experimental optimization of the vanes geometry for a variable geometry turbocharger (VGT) using a Design of Experiment (DoE) approach. Energy conversion and management, 106, pp.1057-1070.</w:t>
      </w:r>
    </w:p>
    <w:p w14:paraId="1AA96E1D" w14:textId="18BBC58E" w:rsidR="00E77D9F" w:rsidRDefault="00E77D9F" w:rsidP="008F1D1B">
      <w:pPr>
        <w:rPr>
          <w:rFonts w:ascii="Times New Roman" w:hAnsi="Times New Roman"/>
        </w:rPr>
      </w:pPr>
      <w:r w:rsidRPr="00E77D9F">
        <w:rPr>
          <w:rFonts w:ascii="Times New Roman" w:hAnsi="Times New Roman"/>
        </w:rPr>
        <w:t>Hillier, V. (2014). Hillier's fundamentals of motor vehicle technology. 6th ed. Oxford: Oxford University Press, pp.133-142.</w:t>
      </w:r>
    </w:p>
    <w:p w14:paraId="6F7EBE08" w14:textId="3202EDE0" w:rsidR="00CE6B61" w:rsidRDefault="00CE6B61" w:rsidP="008F1D1B">
      <w:pPr>
        <w:rPr>
          <w:rFonts w:ascii="Times New Roman" w:hAnsi="Times New Roman"/>
        </w:rPr>
      </w:pPr>
      <w:r w:rsidRPr="00CE6B61">
        <w:rPr>
          <w:rFonts w:ascii="Times New Roman" w:hAnsi="Times New Roman"/>
        </w:rPr>
        <w:t>Karnik, A.Y., Buckland, J.H. and Freudenberg, J.S., 2005, June. Electronic throttle and wastegate control for turbocharged gasoline engines. In Proceedings of the 2005, American Control Conference, 2005. (pp. 4434-4439). IEEE.</w:t>
      </w:r>
    </w:p>
    <w:p w14:paraId="6540BA39" w14:textId="789461F4" w:rsidR="00E10DCB" w:rsidRDefault="00E10DCB" w:rsidP="008F1D1B">
      <w:pPr>
        <w:rPr>
          <w:rFonts w:ascii="Times New Roman" w:hAnsi="Times New Roman"/>
        </w:rPr>
      </w:pPr>
      <w:r w:rsidRPr="00E10DCB">
        <w:rPr>
          <w:rFonts w:ascii="Times New Roman" w:hAnsi="Times New Roman"/>
        </w:rPr>
        <w:t>Lee, W., Schubert, E., Li, Y., Li, S., Bobba, D. and Sarlioglu, B., 2016, June. Electrification of turbocharger and supercharger for downsized internal combustion engines and hybrid electric vehicles-benefits and challenges. In 2016 IEEE Transportation Electrification Conference and Expo (ITEC) (pp. 1-6). IEEE.</w:t>
      </w:r>
    </w:p>
    <w:p w14:paraId="1DB3A2D4" w14:textId="65BDFA3F" w:rsidR="00501031" w:rsidRDefault="00501031" w:rsidP="008F1D1B">
      <w:pPr>
        <w:rPr>
          <w:rFonts w:ascii="Times New Roman" w:hAnsi="Times New Roman"/>
        </w:rPr>
      </w:pPr>
      <w:bookmarkStart w:id="13" w:name="_Hlk4444735"/>
      <w:r w:rsidRPr="00501031">
        <w:rPr>
          <w:rFonts w:ascii="Times New Roman" w:hAnsi="Times New Roman"/>
        </w:rPr>
        <w:t>Pachner</w:t>
      </w:r>
      <w:bookmarkEnd w:id="13"/>
      <w:r w:rsidRPr="00501031">
        <w:rPr>
          <w:rFonts w:ascii="Times New Roman" w:hAnsi="Times New Roman"/>
        </w:rPr>
        <w:t>, D., Lansky, L., Germann, D. and Eigenmann, M., 2015. Fitting turbocharger maps with multidimensional rational functions (No. 2015-01-1719). SAE Technical Paper.</w:t>
      </w:r>
    </w:p>
    <w:p w14:paraId="1C0A2D42" w14:textId="40AD47BC" w:rsidR="00E31C8B" w:rsidRDefault="008F1D1B" w:rsidP="008F1D1B">
      <w:pPr>
        <w:rPr>
          <w:rFonts w:ascii="Times New Roman" w:hAnsi="Times New Roman"/>
        </w:rPr>
      </w:pPr>
      <w:r w:rsidRPr="008F1D1B">
        <w:rPr>
          <w:rFonts w:ascii="Times New Roman" w:hAnsi="Times New Roman"/>
        </w:rPr>
        <w:t>Stefanopoulou, A.G., Kolmanovsky, I. and Freudenberg, J.S., 2000. Control of variable geometry turbocharged diesel engines for reduced emissions. IEEE transactions on control systems technology, 8(4), pp.733-745.</w:t>
      </w:r>
    </w:p>
    <w:p w14:paraId="4EB92145" w14:textId="4246A618" w:rsidR="00CB1955" w:rsidRDefault="00067EC1" w:rsidP="008F1D1B">
      <w:pPr>
        <w:rPr>
          <w:rFonts w:ascii="Times New Roman" w:hAnsi="Times New Roman"/>
        </w:rPr>
      </w:pPr>
      <w:r>
        <w:rPr>
          <w:rFonts w:ascii="Arial" w:hAnsi="Arial" w:cs="Arial"/>
          <w:noProof/>
          <w:sz w:val="20"/>
        </w:rPr>
        <mc:AlternateContent>
          <mc:Choice Requires="wps">
            <w:drawing>
              <wp:anchor distT="0" distB="0" distL="114300" distR="114300" simplePos="0" relativeHeight="251746306" behindDoc="0" locked="0" layoutInCell="1" allowOverlap="1" wp14:anchorId="63C35F38" wp14:editId="409182DF">
                <wp:simplePos x="0" y="0"/>
                <wp:positionH relativeFrom="page">
                  <wp:posOffset>6796586</wp:posOffset>
                </wp:positionH>
                <wp:positionV relativeFrom="paragraph">
                  <wp:posOffset>1602664</wp:posOffset>
                </wp:positionV>
                <wp:extent cx="749916" cy="386687"/>
                <wp:effectExtent l="0" t="0" r="0" b="0"/>
                <wp:wrapNone/>
                <wp:docPr id="112" name="Text Box 112"/>
                <wp:cNvGraphicFramePr/>
                <a:graphic xmlns:a="http://schemas.openxmlformats.org/drawingml/2006/main">
                  <a:graphicData uri="http://schemas.microsoft.com/office/word/2010/wordprocessingShape">
                    <wps:wsp>
                      <wps:cNvSpPr txBox="1"/>
                      <wps:spPr>
                        <a:xfrm>
                          <a:off x="0" y="0"/>
                          <a:ext cx="749916" cy="386687"/>
                        </a:xfrm>
                        <a:prstGeom prst="rect">
                          <a:avLst/>
                        </a:prstGeom>
                        <a:solidFill>
                          <a:sysClr val="window" lastClr="FFFFFF"/>
                        </a:solidFill>
                        <a:ln w="6350">
                          <a:noFill/>
                        </a:ln>
                      </wps:spPr>
                      <wps:txbx>
                        <w:txbxContent>
                          <w:p w14:paraId="2974FB93" w14:textId="145F16C4" w:rsidR="00BE750F" w:rsidRPr="00D17DB8" w:rsidRDefault="00BE750F" w:rsidP="004C3B26">
                            <w:pPr>
                              <w:rPr>
                                <w:rFonts w:ascii="Cambria Math" w:hAnsi="Cambria Math"/>
                              </w:rPr>
                            </w:pPr>
                            <w:r>
                              <w:rPr>
                                <w:rFonts w:ascii="Cambria Math" w:hAnsi="Cambria Math"/>
                              </w:rPr>
                              <w:t>Page 12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C35F38" id="Text Box 112" o:spid="_x0000_s1062" type="#_x0000_t202" style="position:absolute;left:0;text-align:left;margin-left:535.15pt;margin-top:126.2pt;width:59.05pt;height:30.45pt;z-index:25174630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" fillcolor="window" stroked="f" strokeweight=".5pt">
                <v:textbox>
                  <w:txbxContent>
                    <w:p w14:paraId="2974FB93" w14:textId="145F16C4" w:rsidR="00BE750F" w:rsidRPr="00D17DB8" w:rsidRDefault="00BE750F" w:rsidP="004C3B26">
                      <w:pPr>
                        <w:rPr>
                          <w:rFonts w:ascii="Cambria Math" w:hAnsi="Cambria Math"/>
                        </w:rPr>
                      </w:pPr>
                      <w:r>
                        <w:rPr>
                          <w:rFonts w:ascii="Cambria Math" w:hAnsi="Cambria Math"/>
                        </w:rPr>
                        <w:t>Page 12</w:t>
                      </w:r>
                    </w:p>
                  </w:txbxContent>
                </v:textbox>
                <w10:wrap anchorx="page"/>
              </v:shape>
            </w:pict>
          </mc:Fallback>
        </mc:AlternateContent>
      </w:r>
      <w:r w:rsidR="00675BC2" w:rsidRPr="00675BC2">
        <w:rPr>
          <w:rFonts w:ascii="Times New Roman" w:hAnsi="Times New Roman"/>
        </w:rPr>
        <w:t xml:space="preserve">Turbo dynamics (2019). Turbocharger layout. [image] Available at: </w:t>
      </w:r>
      <w:r w:rsidR="006F68A6" w:rsidRPr="006F68A6">
        <w:rPr>
          <w:rFonts w:ascii="Times New Roman" w:hAnsi="Times New Roman"/>
        </w:rPr>
        <w:t>https://www.turbodynamics.co.uk/</w:t>
      </w:r>
      <w:r w:rsidR="006F68A6">
        <w:rPr>
          <w:rFonts w:ascii="Times New Roman" w:hAnsi="Times New Roman"/>
        </w:rPr>
        <w:t xml:space="preserve"> </w:t>
      </w:r>
      <w:r w:rsidR="00675BC2" w:rsidRPr="00675BC2">
        <w:rPr>
          <w:rFonts w:ascii="Times New Roman" w:hAnsi="Times New Roman"/>
        </w:rPr>
        <w:t>technical/understanding-turbochargers/ [Accessed 27 Mar. 2019].</w:t>
      </w:r>
    </w:p>
    <w:p w14:paraId="4F1B7BA8" w14:textId="5A296A57" w:rsidR="00E31C8B" w:rsidRDefault="00E31C8B" w:rsidP="008F1D1B">
      <w:pPr>
        <w:rPr>
          <w:rFonts w:ascii="Times New Roman" w:hAnsi="Times New Roman"/>
        </w:rPr>
      </w:pPr>
      <w:r w:rsidRPr="00E31C8B">
        <w:rPr>
          <w:rFonts w:ascii="Times New Roman" w:hAnsi="Times New Roman"/>
        </w:rPr>
        <w:lastRenderedPageBreak/>
        <w:t>Turbodynamics (2019). Turbocharging A Naturally Aspirated Engine? | Turbo Dynamics. [online] Available at: https://www.turbodynamics.co.uk/technical/turbocharging-normally-aspirated-car/ [Accessed 31 Mar. 2019].</w:t>
      </w:r>
    </w:p>
    <w:p w14:paraId="296CB470" w14:textId="4016B5BB" w:rsidR="00C35A29" w:rsidRDefault="00C35A29" w:rsidP="008F1D1B">
      <w:pPr>
        <w:rPr>
          <w:rFonts w:ascii="Times New Roman" w:hAnsi="Times New Roman"/>
        </w:rPr>
      </w:pPr>
      <w:r w:rsidRPr="00C35A29">
        <w:rPr>
          <w:rFonts w:ascii="Times New Roman" w:hAnsi="Times New Roman"/>
        </w:rPr>
        <w:t>Watson, N. and Janota, M., 1982. Turbocharging the internal combustion engine. Macmillan International Higher Education.</w:t>
      </w:r>
    </w:p>
    <w:p w14:paraId="2D7A1188" w14:textId="123222CD" w:rsidR="00675BC2" w:rsidRDefault="00675BC2" w:rsidP="008F1D1B">
      <w:pPr>
        <w:rPr>
          <w:rFonts w:ascii="Times New Roman" w:hAnsi="Times New Roman"/>
        </w:rPr>
      </w:pPr>
      <w:r w:rsidRPr="00675BC2">
        <w:rPr>
          <w:rFonts w:ascii="Times New Roman" w:hAnsi="Times New Roman"/>
        </w:rPr>
        <w:t>x-engineer (2019). Twin-scroll turbocharger diagram. [image] Available at: https://x-engineer.org/wp-content/uploads/2018/03/Twin-scroll-turbocharger-explained-BMW.jpg?f2f411&amp;f2f411 [Accessed 27 Mar. 2019].</w:t>
      </w:r>
    </w:p>
    <w:p w14:paraId="1320EC2A" w14:textId="5664369F" w:rsidR="00F56F33" w:rsidRDefault="00F56F33" w:rsidP="008F1D1B">
      <w:pPr>
        <w:rPr>
          <w:rFonts w:ascii="Times New Roman" w:hAnsi="Times New Roman"/>
        </w:rPr>
      </w:pPr>
      <w:r w:rsidRPr="00F56F33">
        <w:rPr>
          <w:rFonts w:ascii="Times New Roman" w:hAnsi="Times New Roman"/>
        </w:rPr>
        <w:t>Zhuang, Y. and Hong, G., 2014. Effects of direct injection timing of ethanol fuel on engine knock and lean burn in a port injection gasoline engine. Fuel, 135, pp.27-37.</w:t>
      </w:r>
    </w:p>
    <w:p w14:paraId="3EDBAD21" w14:textId="511B2A23" w:rsidR="00421F93" w:rsidRDefault="004C3B26" w:rsidP="008F1D1B">
      <w:pPr>
        <w:rPr>
          <w:rFonts w:ascii="Times New Roman" w:hAnsi="Times New Roman"/>
        </w:rPr>
      </w:pPr>
      <w:r>
        <w:rPr>
          <w:rFonts w:ascii="Arial" w:hAnsi="Arial" w:cs="Arial"/>
          <w:noProof/>
          <w:sz w:val="20"/>
        </w:rPr>
        <mc:AlternateContent>
          <mc:Choice Requires="wps">
            <w:drawing>
              <wp:anchor distT="0" distB="0" distL="114300" distR="114300" simplePos="0" relativeHeight="251748354" behindDoc="0" locked="0" layoutInCell="1" allowOverlap="1" wp14:anchorId="4263DB18" wp14:editId="66CAAE0A">
                <wp:simplePos x="0" y="0"/>
                <wp:positionH relativeFrom="margin">
                  <wp:posOffset>5772150</wp:posOffset>
                </wp:positionH>
                <wp:positionV relativeFrom="paragraph">
                  <wp:posOffset>8785860</wp:posOffset>
                </wp:positionV>
                <wp:extent cx="723900" cy="304800"/>
                <wp:effectExtent l="0" t="0" r="0" b="0"/>
                <wp:wrapNone/>
                <wp:docPr id="113" name="Text Box 113"/>
                <wp:cNvGraphicFramePr/>
                <a:graphic xmlns:a="http://schemas.openxmlformats.org/drawingml/2006/main">
                  <a:graphicData uri="http://schemas.microsoft.com/office/word/2010/wordprocessingShape">
                    <wps:wsp>
                      <wps:cNvSpPr txBox="1"/>
                      <wps:spPr>
                        <a:xfrm>
                          <a:off x="0" y="0"/>
                          <a:ext cx="723900" cy="304800"/>
                        </a:xfrm>
                        <a:prstGeom prst="rect">
                          <a:avLst/>
                        </a:prstGeom>
                        <a:solidFill>
                          <a:sysClr val="window" lastClr="FFFFFF"/>
                        </a:solidFill>
                        <a:ln w="6350">
                          <a:noFill/>
                        </a:ln>
                      </wps:spPr>
                      <wps:txbx>
                        <w:txbxContent>
                          <w:p w14:paraId="15CE93BF" w14:textId="41CE8893" w:rsidR="00BE750F" w:rsidRPr="00D17DB8" w:rsidRDefault="00BE750F" w:rsidP="004C3B26">
                            <w:pPr>
                              <w:rPr>
                                <w:rFonts w:ascii="Cambria Math" w:hAnsi="Cambria Math"/>
                              </w:rPr>
                            </w:pPr>
                            <w:r>
                              <w:rPr>
                                <w:rFonts w:ascii="Cambria Math" w:hAnsi="Cambria Math"/>
                              </w:rPr>
                              <w:t>Page 13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263DB18" id="Text Box 113" o:spid="_x0000_s1063" type="#_x0000_t202" style="position:absolute;left:0;text-align:left;margin-left:454.5pt;margin-top:691.8pt;width:57pt;height:24pt;z-index:25174835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" fillcolor="window" stroked="f" strokeweight=".5pt">
                <v:textbox>
                  <w:txbxContent>
                    <w:p w14:paraId="15CE93BF" w14:textId="41CE8893" w:rsidR="00BE750F" w:rsidRPr="00D17DB8" w:rsidRDefault="00BE750F" w:rsidP="004C3B26">
                      <w:pPr>
                        <w:rPr>
                          <w:rFonts w:ascii="Cambria Math" w:hAnsi="Cambria Math"/>
                        </w:rPr>
                      </w:pPr>
                      <w:r>
                        <w:rPr>
                          <w:rFonts w:ascii="Cambria Math" w:hAnsi="Cambria Math"/>
                        </w:rPr>
                        <w:t>Page 13</w:t>
                      </w:r>
                    </w:p>
                  </w:txbxContent>
                </v:textbox>
                <w10:wrap anchorx="margin"/>
              </v:shape>
            </w:pict>
          </mc:Fallback>
        </mc:AlternateContent>
      </w:r>
      <w:r w:rsidR="00421F93" w:rsidRPr="00421F93">
        <w:rPr>
          <w:rFonts w:ascii="Times New Roman" w:hAnsi="Times New Roman"/>
        </w:rPr>
        <w:t>Zinner, K.A., 2012. Supercharging of internal combustion engines: additional. Springer Science &amp; Business Media.</w:t>
      </w:r>
    </w:p>
    <w:p w14:paraId="45DDB1F5" w14:textId="1F90B734" w:rsidR="00AD483B" w:rsidRPr="008F1D1B" w:rsidRDefault="00067EC1" w:rsidP="008F1D1B">
      <w:pPr>
        <w:rPr>
          <w:rFonts w:ascii="Times New Roman" w:hAnsi="Times New Roman"/>
        </w:rPr>
      </w:pPr>
      <w:r>
        <w:rPr>
          <w:rFonts w:ascii="Arial" w:hAnsi="Arial" w:cs="Arial"/>
          <w:noProof/>
          <w:sz w:val="20"/>
        </w:rPr>
        <mc:AlternateContent>
          <mc:Choice Requires="wps">
            <w:drawing>
              <wp:anchor distT="0" distB="0" distL="114300" distR="114300" simplePos="0" relativeHeight="251778050" behindDoc="0" locked="0" layoutInCell="1" allowOverlap="1" wp14:anchorId="0DD1153E" wp14:editId="4B73D0E4">
                <wp:simplePos x="0" y="0"/>
                <wp:positionH relativeFrom="page">
                  <wp:posOffset>6769290</wp:posOffset>
                </wp:positionH>
                <wp:positionV relativeFrom="paragraph">
                  <wp:posOffset>6089574</wp:posOffset>
                </wp:positionV>
                <wp:extent cx="695325" cy="373039"/>
                <wp:effectExtent l="0" t="0" r="9525" b="8255"/>
                <wp:wrapNone/>
                <wp:docPr id="207" name="Text Box 207"/>
                <wp:cNvGraphicFramePr/>
                <a:graphic xmlns:a="http://schemas.openxmlformats.org/drawingml/2006/main">
                  <a:graphicData uri="http://schemas.microsoft.com/office/word/2010/wordprocessingShape">
                    <wps:wsp>
                      <wps:cNvSpPr txBox="1"/>
                      <wps:spPr>
                        <a:xfrm>
                          <a:off x="0" y="0"/>
                          <a:ext cx="695325" cy="373039"/>
                        </a:xfrm>
                        <a:prstGeom prst="rect">
                          <a:avLst/>
                        </a:prstGeom>
                        <a:solidFill>
                          <a:sysClr val="window" lastClr="FFFFFF"/>
                        </a:solidFill>
                        <a:ln w="6350">
                          <a:noFill/>
                        </a:ln>
                      </wps:spPr>
                      <wps:txbx>
                        <w:txbxContent>
                          <w:p w14:paraId="3EEF2E2B" w14:textId="1FD4FBE3" w:rsidR="00067EC1" w:rsidRPr="00D17DB8" w:rsidRDefault="00067EC1" w:rsidP="00067EC1">
                            <w:pPr>
                              <w:rPr>
                                <w:rFonts w:ascii="Cambria Math" w:hAnsi="Cambria Math"/>
                              </w:rPr>
                            </w:pPr>
                            <w:r>
                              <w:rPr>
                                <w:rFonts w:ascii="Cambria Math" w:hAnsi="Cambria Math"/>
                              </w:rPr>
                              <w:t>Page 1</w:t>
                            </w:r>
                            <w:r>
                              <w:rPr>
                                <w:rFonts w:ascii="Cambria Math" w:hAnsi="Cambria Math"/>
                              </w:rPr>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D1153E" id="Text Box 207" o:spid="_x0000_s1064" type="#_x0000_t202" style="position:absolute;left:0;text-align:left;margin-left:533pt;margin-top:479.5pt;width:54.75pt;height:29.35pt;z-index:25177805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" fillcolor="window" stroked="f" strokeweight=".5pt">
                <v:textbox>
                  <w:txbxContent>
                    <w:p w14:paraId="3EEF2E2B" w14:textId="1FD4FBE3" w:rsidR="00067EC1" w:rsidRPr="00D17DB8" w:rsidRDefault="00067EC1" w:rsidP="00067EC1">
                      <w:pPr>
                        <w:rPr>
                          <w:rFonts w:ascii="Cambria Math" w:hAnsi="Cambria Math"/>
                        </w:rPr>
                      </w:pPr>
                      <w:r>
                        <w:rPr>
                          <w:rFonts w:ascii="Cambria Math" w:hAnsi="Cambria Math"/>
                        </w:rPr>
                        <w:t>Page 1</w:t>
                      </w:r>
                      <w:r>
                        <w:rPr>
                          <w:rFonts w:ascii="Cambria Math" w:hAnsi="Cambria Math"/>
                        </w:rPr>
                        <w:t>3</w:t>
                      </w:r>
                    </w:p>
                  </w:txbxContent>
                </v:textbox>
                <w10:wrap anchorx="page"/>
              </v:shape>
            </w:pict>
          </mc:Fallback>
        </mc:AlternateContent>
      </w:r>
      <w:r w:rsidR="00353643">
        <w:rPr>
          <w:rFonts w:ascii="Arial" w:hAnsi="Arial" w:cs="Arial"/>
          <w:noProof/>
          <w:sz w:val="20"/>
        </w:rPr>
        <mc:AlternateContent>
          <mc:Choice Requires="wps">
            <w:drawing>
              <wp:anchor distT="0" distB="0" distL="114300" distR="114300" simplePos="0" relativeHeight="251776002" behindDoc="0" locked="0" layoutInCell="1" allowOverlap="1" wp14:anchorId="45BA07C9" wp14:editId="336A6FF1">
                <wp:simplePos x="0" y="0"/>
                <wp:positionH relativeFrom="page">
                  <wp:posOffset>6762750</wp:posOffset>
                </wp:positionH>
                <wp:positionV relativeFrom="paragraph">
                  <wp:posOffset>7457440</wp:posOffset>
                </wp:positionV>
                <wp:extent cx="790575" cy="381000"/>
                <wp:effectExtent l="0" t="0" r="9525" b="0"/>
                <wp:wrapNone/>
                <wp:docPr id="202" name="Text Box 202"/>
                <wp:cNvGraphicFramePr/>
                <a:graphic xmlns:a="http://schemas.openxmlformats.org/drawingml/2006/main">
                  <a:graphicData uri="http://schemas.microsoft.com/office/word/2010/wordprocessingShape">
                    <wps:wsp>
                      <wps:cNvSpPr txBox="1"/>
                      <wps:spPr>
                        <a:xfrm>
                          <a:off x="0" y="0"/>
                          <a:ext cx="790575" cy="381000"/>
                        </a:xfrm>
                        <a:prstGeom prst="rect">
                          <a:avLst/>
                        </a:prstGeom>
                        <a:solidFill>
                          <a:sysClr val="window" lastClr="FFFFFF"/>
                        </a:solidFill>
                        <a:ln w="6350">
                          <a:noFill/>
                        </a:ln>
                      </wps:spPr>
                      <wps:txbx>
                        <w:txbxContent>
                          <w:p w14:paraId="7A6C5E10" w14:textId="00EBF458" w:rsidR="00353643" w:rsidRPr="00D17DB8" w:rsidRDefault="00353643" w:rsidP="00353643">
                            <w:pPr>
                              <w:rPr>
                                <w:rFonts w:ascii="Cambria Math" w:hAnsi="Cambria Math"/>
                              </w:rPr>
                            </w:pPr>
                            <w:r>
                              <w:rPr>
                                <w:rFonts w:ascii="Cambria Math" w:hAnsi="Cambria Math"/>
                              </w:rPr>
                              <w:t xml:space="preserve">Page </w:t>
                            </w:r>
                            <w:r>
                              <w:rPr>
                                <w:rFonts w:ascii="Cambria Math" w:hAnsi="Cambria Math"/>
                              </w:rPr>
                              <w:t>13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5BA07C9" id="Text Box 202" o:spid="_x0000_s1065" type="#_x0000_t202" style="position:absolute;left:0;text-align:left;margin-left:532.5pt;margin-top:587.2pt;width:62.25pt;height:30pt;z-index:25177600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" fillcolor="window" stroked="f" strokeweight=".5pt">
                <v:textbox>
                  <w:txbxContent>
                    <w:p w14:paraId="7A6C5E10" w14:textId="00EBF458" w:rsidR="00353643" w:rsidRPr="00D17DB8" w:rsidRDefault="00353643" w:rsidP="00353643">
                      <w:pPr>
                        <w:rPr>
                          <w:rFonts w:ascii="Cambria Math" w:hAnsi="Cambria Math"/>
                        </w:rPr>
                      </w:pPr>
                      <w:r>
                        <w:rPr>
                          <w:rFonts w:ascii="Cambria Math" w:hAnsi="Cambria Math"/>
                        </w:rPr>
                        <w:t xml:space="preserve">Page </w:t>
                      </w:r>
                      <w:r>
                        <w:rPr>
                          <w:rFonts w:ascii="Cambria Math" w:hAnsi="Cambria Math"/>
                        </w:rPr>
                        <w:t>13</w:t>
                      </w:r>
                    </w:p>
                  </w:txbxContent>
                </v:textbox>
                <w10:wrap anchorx="page"/>
              </v:shape>
            </w:pict>
          </mc:Fallback>
        </mc:AlternateContent>
      </w:r>
      <w:r w:rsidR="00AD483B" w:rsidRPr="00AD483B">
        <w:rPr>
          <w:rFonts w:ascii="Times New Roman" w:hAnsi="Times New Roman"/>
        </w:rPr>
        <w:t>Zurlo, J.R., Dresser Industries Inc, 1998. Electronically controlled wastegate valve for a turbo charger. U.S. Patent 5,816,047.</w:t>
      </w:r>
      <w:bookmarkStart w:id="14" w:name="_GoBack"/>
      <w:bookmarkEnd w:id="14"/>
    </w:p>
    <w:sectPr w:rsidR="00AD483B" w:rsidRPr="008F1D1B" w:rsidSect="002E4120">
      <w:footerReference w:type="default" r:id="rId28"/>
      <w:footerReference w:type="first" r:id="rId29"/>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9E8FB72" w14:textId="77777777" w:rsidR="00BE750F" w:rsidRDefault="00BE750F" w:rsidP="000D292F">
      <w:pPr>
        <w:spacing w:after="0" w:line="240" w:lineRule="auto"/>
      </w:pPr>
      <w:r>
        <w:separator/>
      </w:r>
    </w:p>
  </w:endnote>
  <w:endnote w:type="continuationSeparator" w:id="0">
    <w:p w14:paraId="0364C408" w14:textId="77777777" w:rsidR="00BE750F" w:rsidRDefault="00BE750F" w:rsidP="000D292F">
      <w:pPr>
        <w:spacing w:after="0" w:line="240" w:lineRule="auto"/>
      </w:pPr>
      <w:r>
        <w:continuationSeparator/>
      </w:r>
    </w:p>
  </w:endnote>
  <w:endnote w:type="continuationNotice" w:id="1">
    <w:p w14:paraId="4B76E3C1" w14:textId="77777777" w:rsidR="00BE750F" w:rsidRDefault="00BE750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7A45F5F" w14:textId="50A78FEC" w:rsidR="00BE750F" w:rsidRDefault="00BE750F" w:rsidP="00B14B25">
    <w:pPr>
      <w:pStyle w:val="Footer"/>
      <w:jc w:val="right"/>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BAB4C79" w14:textId="703E1E33" w:rsidR="00BE750F" w:rsidRDefault="00BE750F" w:rsidP="00503843">
    <w:pPr>
      <w:pStyle w:val="Footer"/>
      <w:tabs>
        <w:tab w:val="clear" w:pos="4513"/>
        <w:tab w:val="clear" w:pos="9026"/>
        <w:tab w:val="left" w:pos="5535"/>
      </w:tabs>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5B0A4DA" w14:textId="77777777" w:rsidR="00BE750F" w:rsidRDefault="00BE750F" w:rsidP="00B14B25">
    <w:pPr>
      <w:pStyle w:val="Footer"/>
      <w:jc w:val="right"/>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73D616A" w14:textId="77777777" w:rsidR="00BE750F" w:rsidRDefault="00BE750F" w:rsidP="00503843">
    <w:pPr>
      <w:pStyle w:val="Footer"/>
      <w:tabs>
        <w:tab w:val="clear" w:pos="4513"/>
        <w:tab w:val="clear" w:pos="9026"/>
        <w:tab w:val="left" w:pos="5535"/>
      </w:tabs>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C2CE566" w14:textId="77777777" w:rsidR="00BE750F" w:rsidRDefault="00BE750F" w:rsidP="000D292F">
      <w:pPr>
        <w:spacing w:after="0" w:line="240" w:lineRule="auto"/>
      </w:pPr>
      <w:r>
        <w:separator/>
      </w:r>
    </w:p>
  </w:footnote>
  <w:footnote w:type="continuationSeparator" w:id="0">
    <w:p w14:paraId="2CFE7551" w14:textId="77777777" w:rsidR="00BE750F" w:rsidRDefault="00BE750F" w:rsidP="000D292F">
      <w:pPr>
        <w:spacing w:after="0" w:line="240" w:lineRule="auto"/>
      </w:pPr>
      <w:r>
        <w:continuationSeparator/>
      </w:r>
    </w:p>
  </w:footnote>
  <w:footnote w:type="continuationNotice" w:id="1">
    <w:p w14:paraId="245C82F2" w14:textId="77777777" w:rsidR="00BE750F" w:rsidRDefault="00BE750F">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9E5E84"/>
    <w:multiLevelType w:val="hybridMultilevel"/>
    <w:tmpl w:val="A9907AFC"/>
    <w:lvl w:ilvl="0" w:tplc="CAAEFDC2">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3FF0B4B"/>
    <w:multiLevelType w:val="hybridMultilevel"/>
    <w:tmpl w:val="876250A2"/>
    <w:lvl w:ilvl="0" w:tplc="78025F32">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044E40D7"/>
    <w:multiLevelType w:val="multilevel"/>
    <w:tmpl w:val="4E7E8BB0"/>
    <w:lvl w:ilvl="0">
      <w:start w:val="6"/>
      <w:numFmt w:val="decimal"/>
      <w:lvlText w:val="%1.0"/>
      <w:lvlJc w:val="left"/>
      <w:pPr>
        <w:ind w:left="3960" w:hanging="360"/>
      </w:pPr>
      <w:rPr>
        <w:rFonts w:hint="default"/>
      </w:rPr>
    </w:lvl>
    <w:lvl w:ilvl="1">
      <w:start w:val="1"/>
      <w:numFmt w:val="decimal"/>
      <w:lvlText w:val="%1.%2"/>
      <w:lvlJc w:val="left"/>
      <w:pPr>
        <w:ind w:left="4680" w:hanging="360"/>
      </w:pPr>
      <w:rPr>
        <w:rFonts w:hint="default"/>
      </w:rPr>
    </w:lvl>
    <w:lvl w:ilvl="2">
      <w:start w:val="1"/>
      <w:numFmt w:val="decimal"/>
      <w:lvlText w:val="%1.%2.%3"/>
      <w:lvlJc w:val="left"/>
      <w:pPr>
        <w:ind w:left="5760" w:hanging="720"/>
      </w:pPr>
      <w:rPr>
        <w:rFonts w:hint="default"/>
      </w:rPr>
    </w:lvl>
    <w:lvl w:ilvl="3">
      <w:start w:val="1"/>
      <w:numFmt w:val="decimal"/>
      <w:lvlText w:val="%1.%2.%3.%4"/>
      <w:lvlJc w:val="left"/>
      <w:pPr>
        <w:ind w:left="6480" w:hanging="720"/>
      </w:pPr>
      <w:rPr>
        <w:rFonts w:hint="default"/>
      </w:rPr>
    </w:lvl>
    <w:lvl w:ilvl="4">
      <w:start w:val="1"/>
      <w:numFmt w:val="decimal"/>
      <w:lvlText w:val="%1.%2.%3.%4.%5"/>
      <w:lvlJc w:val="left"/>
      <w:pPr>
        <w:ind w:left="7560" w:hanging="1080"/>
      </w:pPr>
      <w:rPr>
        <w:rFonts w:hint="default"/>
      </w:rPr>
    </w:lvl>
    <w:lvl w:ilvl="5">
      <w:start w:val="1"/>
      <w:numFmt w:val="decimal"/>
      <w:lvlText w:val="%1.%2.%3.%4.%5.%6"/>
      <w:lvlJc w:val="left"/>
      <w:pPr>
        <w:ind w:left="8280" w:hanging="1080"/>
      </w:pPr>
      <w:rPr>
        <w:rFonts w:hint="default"/>
      </w:rPr>
    </w:lvl>
    <w:lvl w:ilvl="6">
      <w:start w:val="1"/>
      <w:numFmt w:val="decimal"/>
      <w:lvlText w:val="%1.%2.%3.%4.%5.%6.%7"/>
      <w:lvlJc w:val="left"/>
      <w:pPr>
        <w:ind w:left="9360" w:hanging="1440"/>
      </w:pPr>
      <w:rPr>
        <w:rFonts w:hint="default"/>
      </w:rPr>
    </w:lvl>
    <w:lvl w:ilvl="7">
      <w:start w:val="1"/>
      <w:numFmt w:val="decimal"/>
      <w:lvlText w:val="%1.%2.%3.%4.%5.%6.%7.%8"/>
      <w:lvlJc w:val="left"/>
      <w:pPr>
        <w:ind w:left="10080" w:hanging="1440"/>
      </w:pPr>
      <w:rPr>
        <w:rFonts w:hint="default"/>
      </w:rPr>
    </w:lvl>
    <w:lvl w:ilvl="8">
      <w:start w:val="1"/>
      <w:numFmt w:val="decimal"/>
      <w:lvlText w:val="%1.%2.%3.%4.%5.%6.%7.%8.%9"/>
      <w:lvlJc w:val="left"/>
      <w:pPr>
        <w:ind w:left="11160" w:hanging="1800"/>
      </w:pPr>
      <w:rPr>
        <w:rFonts w:hint="default"/>
      </w:rPr>
    </w:lvl>
  </w:abstractNum>
  <w:abstractNum w:abstractNumId="3" w15:restartNumberingAfterBreak="0">
    <w:nsid w:val="0C4B4928"/>
    <w:multiLevelType w:val="multilevel"/>
    <w:tmpl w:val="EC60C0E6"/>
    <w:lvl w:ilvl="0">
      <w:start w:val="4"/>
      <w:numFmt w:val="decimal"/>
      <w:lvlText w:val="%1."/>
      <w:lvlJc w:val="left"/>
      <w:pPr>
        <w:ind w:left="1353" w:hanging="360"/>
      </w:pPr>
      <w:rPr>
        <w:rFonts w:hint="default"/>
      </w:rPr>
    </w:lvl>
    <w:lvl w:ilvl="1">
      <w:start w:val="3"/>
      <w:numFmt w:val="decimal"/>
      <w:isLgl/>
      <w:lvlText w:val="%1.%2."/>
      <w:lvlJc w:val="left"/>
      <w:pPr>
        <w:ind w:left="1713" w:hanging="720"/>
      </w:pPr>
      <w:rPr>
        <w:rFonts w:hint="default"/>
      </w:rPr>
    </w:lvl>
    <w:lvl w:ilvl="2">
      <w:start w:val="1"/>
      <w:numFmt w:val="decimal"/>
      <w:isLgl/>
      <w:lvlText w:val="%1.%2.%3."/>
      <w:lvlJc w:val="left"/>
      <w:pPr>
        <w:ind w:left="1713" w:hanging="720"/>
      </w:pPr>
      <w:rPr>
        <w:rFonts w:hint="default"/>
      </w:rPr>
    </w:lvl>
    <w:lvl w:ilvl="3">
      <w:start w:val="1"/>
      <w:numFmt w:val="decimal"/>
      <w:isLgl/>
      <w:lvlText w:val="%1.%2.%3.%4."/>
      <w:lvlJc w:val="left"/>
      <w:pPr>
        <w:ind w:left="2073" w:hanging="1080"/>
      </w:pPr>
      <w:rPr>
        <w:rFonts w:hint="default"/>
      </w:rPr>
    </w:lvl>
    <w:lvl w:ilvl="4">
      <w:start w:val="1"/>
      <w:numFmt w:val="decimal"/>
      <w:isLgl/>
      <w:lvlText w:val="%1.%2.%3.%4.%5."/>
      <w:lvlJc w:val="left"/>
      <w:pPr>
        <w:ind w:left="2073" w:hanging="1080"/>
      </w:pPr>
      <w:rPr>
        <w:rFonts w:hint="default"/>
      </w:rPr>
    </w:lvl>
    <w:lvl w:ilvl="5">
      <w:start w:val="1"/>
      <w:numFmt w:val="decimal"/>
      <w:isLgl/>
      <w:lvlText w:val="%1.%2.%3.%4.%5.%6."/>
      <w:lvlJc w:val="left"/>
      <w:pPr>
        <w:ind w:left="2433" w:hanging="1440"/>
      </w:pPr>
      <w:rPr>
        <w:rFonts w:hint="default"/>
      </w:rPr>
    </w:lvl>
    <w:lvl w:ilvl="6">
      <w:start w:val="1"/>
      <w:numFmt w:val="decimal"/>
      <w:isLgl/>
      <w:lvlText w:val="%1.%2.%3.%4.%5.%6.%7."/>
      <w:lvlJc w:val="left"/>
      <w:pPr>
        <w:ind w:left="2433" w:hanging="1440"/>
      </w:pPr>
      <w:rPr>
        <w:rFonts w:hint="default"/>
      </w:rPr>
    </w:lvl>
    <w:lvl w:ilvl="7">
      <w:start w:val="1"/>
      <w:numFmt w:val="decimal"/>
      <w:isLgl/>
      <w:lvlText w:val="%1.%2.%3.%4.%5.%6.%7.%8."/>
      <w:lvlJc w:val="left"/>
      <w:pPr>
        <w:ind w:left="2793" w:hanging="1800"/>
      </w:pPr>
      <w:rPr>
        <w:rFonts w:hint="default"/>
      </w:rPr>
    </w:lvl>
    <w:lvl w:ilvl="8">
      <w:start w:val="1"/>
      <w:numFmt w:val="decimal"/>
      <w:isLgl/>
      <w:lvlText w:val="%1.%2.%3.%4.%5.%6.%7.%8.%9."/>
      <w:lvlJc w:val="left"/>
      <w:pPr>
        <w:ind w:left="2793" w:hanging="1800"/>
      </w:pPr>
      <w:rPr>
        <w:rFonts w:hint="default"/>
      </w:rPr>
    </w:lvl>
  </w:abstractNum>
  <w:abstractNum w:abstractNumId="4" w15:restartNumberingAfterBreak="0">
    <w:nsid w:val="18E77B9A"/>
    <w:multiLevelType w:val="hybridMultilevel"/>
    <w:tmpl w:val="DD7EE8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C314A6E"/>
    <w:multiLevelType w:val="hybridMultilevel"/>
    <w:tmpl w:val="3BFE0B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B61681A"/>
    <w:multiLevelType w:val="multilevel"/>
    <w:tmpl w:val="FADEAFCC"/>
    <w:lvl w:ilvl="0">
      <w:start w:val="4"/>
      <w:numFmt w:val="decimal"/>
      <w:lvlText w:val="%1"/>
      <w:lvlJc w:val="left"/>
      <w:pPr>
        <w:ind w:left="360" w:hanging="360"/>
      </w:pPr>
      <w:rPr>
        <w:rFonts w:hint="default"/>
      </w:rPr>
    </w:lvl>
    <w:lvl w:ilvl="1">
      <w:start w:val="3"/>
      <w:numFmt w:val="decimal"/>
      <w:lvlText w:val="%1.%2"/>
      <w:lvlJc w:val="left"/>
      <w:pPr>
        <w:ind w:left="1800" w:hanging="36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5040" w:hanging="720"/>
      </w:pPr>
      <w:rPr>
        <w:rFonts w:hint="default"/>
      </w:rPr>
    </w:lvl>
    <w:lvl w:ilvl="4">
      <w:start w:val="1"/>
      <w:numFmt w:val="decimal"/>
      <w:lvlText w:val="%1.%2.%3.%4.%5"/>
      <w:lvlJc w:val="left"/>
      <w:pPr>
        <w:ind w:left="6840" w:hanging="1080"/>
      </w:pPr>
      <w:rPr>
        <w:rFonts w:hint="default"/>
      </w:rPr>
    </w:lvl>
    <w:lvl w:ilvl="5">
      <w:start w:val="1"/>
      <w:numFmt w:val="decimal"/>
      <w:lvlText w:val="%1.%2.%3.%4.%5.%6"/>
      <w:lvlJc w:val="left"/>
      <w:pPr>
        <w:ind w:left="8280" w:hanging="1080"/>
      </w:pPr>
      <w:rPr>
        <w:rFonts w:hint="default"/>
      </w:rPr>
    </w:lvl>
    <w:lvl w:ilvl="6">
      <w:start w:val="1"/>
      <w:numFmt w:val="decimal"/>
      <w:lvlText w:val="%1.%2.%3.%4.%5.%6.%7"/>
      <w:lvlJc w:val="left"/>
      <w:pPr>
        <w:ind w:left="10080" w:hanging="1440"/>
      </w:pPr>
      <w:rPr>
        <w:rFonts w:hint="default"/>
      </w:rPr>
    </w:lvl>
    <w:lvl w:ilvl="7">
      <w:start w:val="1"/>
      <w:numFmt w:val="decimal"/>
      <w:lvlText w:val="%1.%2.%3.%4.%5.%6.%7.%8"/>
      <w:lvlJc w:val="left"/>
      <w:pPr>
        <w:ind w:left="11520" w:hanging="1440"/>
      </w:pPr>
      <w:rPr>
        <w:rFonts w:hint="default"/>
      </w:rPr>
    </w:lvl>
    <w:lvl w:ilvl="8">
      <w:start w:val="1"/>
      <w:numFmt w:val="decimal"/>
      <w:lvlText w:val="%1.%2.%3.%4.%5.%6.%7.%8.%9"/>
      <w:lvlJc w:val="left"/>
      <w:pPr>
        <w:ind w:left="13320" w:hanging="1800"/>
      </w:pPr>
      <w:rPr>
        <w:rFonts w:hint="default"/>
      </w:rPr>
    </w:lvl>
  </w:abstractNum>
  <w:abstractNum w:abstractNumId="7" w15:restartNumberingAfterBreak="0">
    <w:nsid w:val="2D6830BC"/>
    <w:multiLevelType w:val="hybridMultilevel"/>
    <w:tmpl w:val="ABAC8B30"/>
    <w:lvl w:ilvl="0" w:tplc="4E86E82A">
      <w:start w:val="1"/>
      <w:numFmt w:val="upperRoman"/>
      <w:lvlText w:val="%1."/>
      <w:lvlJc w:val="right"/>
      <w:pPr>
        <w:ind w:left="1080" w:hanging="360"/>
      </w:pPr>
      <w:rPr>
        <w:rFonts w:ascii="Times New Roman" w:hAnsi="Times New Roman" w:cs="Times New Roman" w:hint="default"/>
        <w:i w:val="0"/>
      </w:rPr>
    </w:lvl>
    <w:lvl w:ilvl="1" w:tplc="08090019" w:tentative="1">
      <w:start w:val="1"/>
      <w:numFmt w:val="lowerLetter"/>
      <w:lvlText w:val="%2."/>
      <w:lvlJc w:val="left"/>
      <w:pPr>
        <w:ind w:left="2738" w:hanging="360"/>
      </w:pPr>
    </w:lvl>
    <w:lvl w:ilvl="2" w:tplc="0809001B" w:tentative="1">
      <w:start w:val="1"/>
      <w:numFmt w:val="lowerRoman"/>
      <w:lvlText w:val="%3."/>
      <w:lvlJc w:val="right"/>
      <w:pPr>
        <w:ind w:left="3458" w:hanging="180"/>
      </w:pPr>
    </w:lvl>
    <w:lvl w:ilvl="3" w:tplc="0809000F" w:tentative="1">
      <w:start w:val="1"/>
      <w:numFmt w:val="decimal"/>
      <w:lvlText w:val="%4."/>
      <w:lvlJc w:val="left"/>
      <w:pPr>
        <w:ind w:left="4178" w:hanging="360"/>
      </w:pPr>
    </w:lvl>
    <w:lvl w:ilvl="4" w:tplc="08090019" w:tentative="1">
      <w:start w:val="1"/>
      <w:numFmt w:val="lowerLetter"/>
      <w:lvlText w:val="%5."/>
      <w:lvlJc w:val="left"/>
      <w:pPr>
        <w:ind w:left="4898" w:hanging="360"/>
      </w:pPr>
    </w:lvl>
    <w:lvl w:ilvl="5" w:tplc="0809001B" w:tentative="1">
      <w:start w:val="1"/>
      <w:numFmt w:val="lowerRoman"/>
      <w:lvlText w:val="%6."/>
      <w:lvlJc w:val="right"/>
      <w:pPr>
        <w:ind w:left="5618" w:hanging="180"/>
      </w:pPr>
    </w:lvl>
    <w:lvl w:ilvl="6" w:tplc="0809000F" w:tentative="1">
      <w:start w:val="1"/>
      <w:numFmt w:val="decimal"/>
      <w:lvlText w:val="%7."/>
      <w:lvlJc w:val="left"/>
      <w:pPr>
        <w:ind w:left="6338" w:hanging="360"/>
      </w:pPr>
    </w:lvl>
    <w:lvl w:ilvl="7" w:tplc="08090019" w:tentative="1">
      <w:start w:val="1"/>
      <w:numFmt w:val="lowerLetter"/>
      <w:lvlText w:val="%8."/>
      <w:lvlJc w:val="left"/>
      <w:pPr>
        <w:ind w:left="7058" w:hanging="360"/>
      </w:pPr>
    </w:lvl>
    <w:lvl w:ilvl="8" w:tplc="0809001B" w:tentative="1">
      <w:start w:val="1"/>
      <w:numFmt w:val="lowerRoman"/>
      <w:lvlText w:val="%9."/>
      <w:lvlJc w:val="right"/>
      <w:pPr>
        <w:ind w:left="7778" w:hanging="180"/>
      </w:pPr>
    </w:lvl>
  </w:abstractNum>
  <w:abstractNum w:abstractNumId="8" w15:restartNumberingAfterBreak="0">
    <w:nsid w:val="2ED30025"/>
    <w:multiLevelType w:val="multilevel"/>
    <w:tmpl w:val="F2A66D10"/>
    <w:lvl w:ilvl="0">
      <w:start w:val="6"/>
      <w:numFmt w:val="decimal"/>
      <w:lvlText w:val="%1."/>
      <w:lvlJc w:val="left"/>
      <w:pPr>
        <w:ind w:left="644" w:hanging="360"/>
      </w:pPr>
      <w:rPr>
        <w:rFonts w:hint="default"/>
      </w:rPr>
    </w:lvl>
    <w:lvl w:ilvl="1">
      <w:start w:val="2"/>
      <w:numFmt w:val="decimal"/>
      <w:isLgl/>
      <w:lvlText w:val="%1.%2."/>
      <w:lvlJc w:val="left"/>
      <w:pPr>
        <w:ind w:left="720" w:hanging="360"/>
      </w:pPr>
      <w:rPr>
        <w:rFonts w:hint="default"/>
      </w:rPr>
    </w:lvl>
    <w:lvl w:ilvl="2">
      <w:start w:val="1"/>
      <w:numFmt w:val="upperLetter"/>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2F411B78"/>
    <w:multiLevelType w:val="hybridMultilevel"/>
    <w:tmpl w:val="AD8C7228"/>
    <w:lvl w:ilvl="0" w:tplc="0809000F">
      <w:start w:val="1"/>
      <w:numFmt w:val="decimal"/>
      <w:lvlText w:val="%1."/>
      <w:lvlJc w:val="left"/>
      <w:pPr>
        <w:ind w:left="720" w:hanging="360"/>
      </w:pPr>
      <w:rPr>
        <w:rFonts w:hint="default"/>
        <w:b w:val="0"/>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0E33D06"/>
    <w:multiLevelType w:val="multilevel"/>
    <w:tmpl w:val="9D682B4C"/>
    <w:lvl w:ilvl="0">
      <w:start w:val="4"/>
      <w:numFmt w:val="decimal"/>
      <w:lvlText w:val="%1."/>
      <w:lvlJc w:val="left"/>
      <w:pPr>
        <w:ind w:left="360" w:hanging="360"/>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394E3582"/>
    <w:multiLevelType w:val="multilevel"/>
    <w:tmpl w:val="15548012"/>
    <w:lvl w:ilvl="0">
      <w:start w:val="4"/>
      <w:numFmt w:val="decimal"/>
      <w:lvlText w:val="%1."/>
      <w:lvlJc w:val="left"/>
      <w:pPr>
        <w:ind w:left="360" w:hanging="360"/>
      </w:pPr>
      <w:rPr>
        <w:rFonts w:hint="default"/>
      </w:rPr>
    </w:lvl>
    <w:lvl w:ilvl="1">
      <w:start w:val="3"/>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12" w15:restartNumberingAfterBreak="0">
    <w:nsid w:val="3C513724"/>
    <w:multiLevelType w:val="multilevel"/>
    <w:tmpl w:val="A914E478"/>
    <w:lvl w:ilvl="0">
      <w:start w:val="4"/>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45F17EBF"/>
    <w:multiLevelType w:val="hybridMultilevel"/>
    <w:tmpl w:val="0CF20FD4"/>
    <w:lvl w:ilvl="0" w:tplc="0809000F">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9644EA0"/>
    <w:multiLevelType w:val="multilevel"/>
    <w:tmpl w:val="A914E478"/>
    <w:lvl w:ilvl="0">
      <w:start w:val="4"/>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5" w15:restartNumberingAfterBreak="0">
    <w:nsid w:val="4B472172"/>
    <w:multiLevelType w:val="multilevel"/>
    <w:tmpl w:val="41060B80"/>
    <w:lvl w:ilvl="0">
      <w:start w:val="1"/>
      <w:numFmt w:val="decimal"/>
      <w:lvlText w:val="%1."/>
      <w:lvlJc w:val="left"/>
      <w:pPr>
        <w:ind w:left="1353" w:hanging="360"/>
      </w:pPr>
      <w:rPr>
        <w:rFonts w:hint="default"/>
        <w:b/>
        <w:i w:val="0"/>
      </w:rPr>
    </w:lvl>
    <w:lvl w:ilvl="1">
      <w:start w:val="1"/>
      <w:numFmt w:val="decimal"/>
      <w:isLgl/>
      <w:lvlText w:val="%1.%2."/>
      <w:lvlJc w:val="left"/>
      <w:pPr>
        <w:ind w:left="1800" w:hanging="360"/>
      </w:pPr>
      <w:rPr>
        <w:rFonts w:hint="default"/>
        <w:i/>
      </w:rPr>
    </w:lvl>
    <w:lvl w:ilvl="2">
      <w:start w:val="1"/>
      <w:numFmt w:val="decimal"/>
      <w:isLgl/>
      <w:lvlText w:val="%1.%2.%3."/>
      <w:lvlJc w:val="left"/>
      <w:pPr>
        <w:ind w:left="2520" w:hanging="720"/>
      </w:pPr>
      <w:rPr>
        <w:rFonts w:hint="default"/>
      </w:rPr>
    </w:lvl>
    <w:lvl w:ilvl="3">
      <w:start w:val="1"/>
      <w:numFmt w:val="decimal"/>
      <w:isLgl/>
      <w:lvlText w:val="%1.%2.%3.%4."/>
      <w:lvlJc w:val="left"/>
      <w:pPr>
        <w:ind w:left="2880" w:hanging="720"/>
      </w:pPr>
      <w:rPr>
        <w:rFonts w:hint="default"/>
      </w:rPr>
    </w:lvl>
    <w:lvl w:ilvl="4">
      <w:start w:val="1"/>
      <w:numFmt w:val="decimal"/>
      <w:isLgl/>
      <w:lvlText w:val="%1.%2.%3.%4.%5."/>
      <w:lvlJc w:val="left"/>
      <w:pPr>
        <w:ind w:left="3600" w:hanging="1080"/>
      </w:pPr>
      <w:rPr>
        <w:rFonts w:hint="default"/>
      </w:rPr>
    </w:lvl>
    <w:lvl w:ilvl="5">
      <w:start w:val="1"/>
      <w:numFmt w:val="decimal"/>
      <w:isLgl/>
      <w:lvlText w:val="%1.%2.%3.%4.%5.%6."/>
      <w:lvlJc w:val="left"/>
      <w:pPr>
        <w:ind w:left="3960" w:hanging="1080"/>
      </w:pPr>
      <w:rPr>
        <w:rFonts w:hint="default"/>
      </w:rPr>
    </w:lvl>
    <w:lvl w:ilvl="6">
      <w:start w:val="1"/>
      <w:numFmt w:val="decimal"/>
      <w:isLgl/>
      <w:lvlText w:val="%1.%2.%3.%4.%5.%6.%7."/>
      <w:lvlJc w:val="left"/>
      <w:pPr>
        <w:ind w:left="4680" w:hanging="1440"/>
      </w:pPr>
      <w:rPr>
        <w:rFonts w:hint="default"/>
      </w:rPr>
    </w:lvl>
    <w:lvl w:ilvl="7">
      <w:start w:val="1"/>
      <w:numFmt w:val="decimal"/>
      <w:isLgl/>
      <w:lvlText w:val="%1.%2.%3.%4.%5.%6.%7.%8."/>
      <w:lvlJc w:val="left"/>
      <w:pPr>
        <w:ind w:left="5040" w:hanging="1440"/>
      </w:pPr>
      <w:rPr>
        <w:rFonts w:hint="default"/>
      </w:rPr>
    </w:lvl>
    <w:lvl w:ilvl="8">
      <w:start w:val="1"/>
      <w:numFmt w:val="decimal"/>
      <w:isLgl/>
      <w:lvlText w:val="%1.%2.%3.%4.%5.%6.%7.%8.%9."/>
      <w:lvlJc w:val="left"/>
      <w:pPr>
        <w:ind w:left="5760" w:hanging="1800"/>
      </w:pPr>
      <w:rPr>
        <w:rFonts w:hint="default"/>
      </w:rPr>
    </w:lvl>
  </w:abstractNum>
  <w:abstractNum w:abstractNumId="16" w15:restartNumberingAfterBreak="0">
    <w:nsid w:val="4D091BAC"/>
    <w:multiLevelType w:val="hybridMultilevel"/>
    <w:tmpl w:val="91B427EE"/>
    <w:lvl w:ilvl="0" w:tplc="DE6EB87A">
      <w:start w:val="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E4A20A1"/>
    <w:multiLevelType w:val="multilevel"/>
    <w:tmpl w:val="F33612BC"/>
    <w:lvl w:ilvl="0">
      <w:start w:val="7"/>
      <w:numFmt w:val="decimal"/>
      <w:lvlText w:val="%1.0"/>
      <w:lvlJc w:val="left"/>
      <w:pPr>
        <w:ind w:left="1353" w:hanging="360"/>
      </w:pPr>
      <w:rPr>
        <w:rFonts w:hint="default"/>
      </w:rPr>
    </w:lvl>
    <w:lvl w:ilvl="1">
      <w:start w:val="1"/>
      <w:numFmt w:val="decimal"/>
      <w:lvlText w:val="%1.%2"/>
      <w:lvlJc w:val="left"/>
      <w:pPr>
        <w:ind w:left="2073" w:hanging="360"/>
      </w:pPr>
      <w:rPr>
        <w:rFonts w:hint="default"/>
      </w:rPr>
    </w:lvl>
    <w:lvl w:ilvl="2">
      <w:start w:val="1"/>
      <w:numFmt w:val="decimal"/>
      <w:lvlText w:val="%1.%2.%3"/>
      <w:lvlJc w:val="left"/>
      <w:pPr>
        <w:ind w:left="3153" w:hanging="720"/>
      </w:pPr>
      <w:rPr>
        <w:rFonts w:hint="default"/>
      </w:rPr>
    </w:lvl>
    <w:lvl w:ilvl="3">
      <w:start w:val="1"/>
      <w:numFmt w:val="decimal"/>
      <w:lvlText w:val="%1.%2.%3.%4"/>
      <w:lvlJc w:val="left"/>
      <w:pPr>
        <w:ind w:left="3873" w:hanging="720"/>
      </w:pPr>
      <w:rPr>
        <w:rFonts w:hint="default"/>
      </w:rPr>
    </w:lvl>
    <w:lvl w:ilvl="4">
      <w:start w:val="1"/>
      <w:numFmt w:val="decimal"/>
      <w:lvlText w:val="%1.%2.%3.%4.%5"/>
      <w:lvlJc w:val="left"/>
      <w:pPr>
        <w:ind w:left="4953" w:hanging="1080"/>
      </w:pPr>
      <w:rPr>
        <w:rFonts w:hint="default"/>
      </w:rPr>
    </w:lvl>
    <w:lvl w:ilvl="5">
      <w:start w:val="1"/>
      <w:numFmt w:val="decimal"/>
      <w:lvlText w:val="%1.%2.%3.%4.%5.%6"/>
      <w:lvlJc w:val="left"/>
      <w:pPr>
        <w:ind w:left="5673" w:hanging="1080"/>
      </w:pPr>
      <w:rPr>
        <w:rFonts w:hint="default"/>
      </w:rPr>
    </w:lvl>
    <w:lvl w:ilvl="6">
      <w:start w:val="1"/>
      <w:numFmt w:val="decimal"/>
      <w:lvlText w:val="%1.%2.%3.%4.%5.%6.%7"/>
      <w:lvlJc w:val="left"/>
      <w:pPr>
        <w:ind w:left="6753" w:hanging="1440"/>
      </w:pPr>
      <w:rPr>
        <w:rFonts w:hint="default"/>
      </w:rPr>
    </w:lvl>
    <w:lvl w:ilvl="7">
      <w:start w:val="1"/>
      <w:numFmt w:val="decimal"/>
      <w:lvlText w:val="%1.%2.%3.%4.%5.%6.%7.%8"/>
      <w:lvlJc w:val="left"/>
      <w:pPr>
        <w:ind w:left="7473" w:hanging="1440"/>
      </w:pPr>
      <w:rPr>
        <w:rFonts w:hint="default"/>
      </w:rPr>
    </w:lvl>
    <w:lvl w:ilvl="8">
      <w:start w:val="1"/>
      <w:numFmt w:val="decimal"/>
      <w:lvlText w:val="%1.%2.%3.%4.%5.%6.%7.%8.%9"/>
      <w:lvlJc w:val="left"/>
      <w:pPr>
        <w:ind w:left="8553" w:hanging="1800"/>
      </w:pPr>
      <w:rPr>
        <w:rFonts w:hint="default"/>
      </w:rPr>
    </w:lvl>
  </w:abstractNum>
  <w:abstractNum w:abstractNumId="18" w15:restartNumberingAfterBreak="0">
    <w:nsid w:val="4E8C2842"/>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9" w15:restartNumberingAfterBreak="0">
    <w:nsid w:val="4EB70289"/>
    <w:multiLevelType w:val="hybridMultilevel"/>
    <w:tmpl w:val="25DE11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EFE32E8"/>
    <w:multiLevelType w:val="hybridMultilevel"/>
    <w:tmpl w:val="309059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F320196"/>
    <w:multiLevelType w:val="multilevel"/>
    <w:tmpl w:val="04D02262"/>
    <w:lvl w:ilvl="0">
      <w:start w:val="4"/>
      <w:numFmt w:val="decimal"/>
      <w:lvlText w:val="%1."/>
      <w:lvlJc w:val="left"/>
      <w:pPr>
        <w:ind w:left="360" w:hanging="360"/>
      </w:pPr>
      <w:rPr>
        <w:rFonts w:hint="default"/>
      </w:rPr>
    </w:lvl>
    <w:lvl w:ilvl="1">
      <w:start w:val="4"/>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2" w15:restartNumberingAfterBreak="0">
    <w:nsid w:val="4F355E0B"/>
    <w:multiLevelType w:val="multilevel"/>
    <w:tmpl w:val="0B6EB93E"/>
    <w:lvl w:ilvl="0">
      <w:start w:val="1"/>
      <w:numFmt w:val="decimal"/>
      <w:lvlText w:val="%1."/>
      <w:lvlJc w:val="left"/>
      <w:pPr>
        <w:ind w:left="1353" w:hanging="360"/>
      </w:pPr>
      <w:rPr>
        <w:rFonts w:hint="default"/>
        <w:b/>
        <w:i w:val="0"/>
      </w:rPr>
    </w:lvl>
    <w:lvl w:ilvl="1">
      <w:start w:val="1"/>
      <w:numFmt w:val="decimal"/>
      <w:isLgl/>
      <w:lvlText w:val="%1.%2."/>
      <w:lvlJc w:val="left"/>
      <w:pPr>
        <w:ind w:left="360" w:hanging="360"/>
      </w:pPr>
      <w:rPr>
        <w:rFonts w:hint="default"/>
        <w:i w:val="0"/>
      </w:rPr>
    </w:lvl>
    <w:lvl w:ilvl="2">
      <w:start w:val="1"/>
      <w:numFmt w:val="decimal"/>
      <w:isLgl/>
      <w:lvlText w:val="%1.%2.%3."/>
      <w:lvlJc w:val="left"/>
      <w:pPr>
        <w:ind w:left="2520" w:hanging="720"/>
      </w:pPr>
      <w:rPr>
        <w:rFonts w:hint="default"/>
      </w:rPr>
    </w:lvl>
    <w:lvl w:ilvl="3">
      <w:start w:val="1"/>
      <w:numFmt w:val="decimal"/>
      <w:isLgl/>
      <w:lvlText w:val="%1.%2.%3.%4."/>
      <w:lvlJc w:val="left"/>
      <w:pPr>
        <w:ind w:left="2880" w:hanging="720"/>
      </w:pPr>
      <w:rPr>
        <w:rFonts w:hint="default"/>
      </w:rPr>
    </w:lvl>
    <w:lvl w:ilvl="4">
      <w:start w:val="1"/>
      <w:numFmt w:val="decimal"/>
      <w:isLgl/>
      <w:lvlText w:val="%1.%2.%3.%4.%5."/>
      <w:lvlJc w:val="left"/>
      <w:pPr>
        <w:ind w:left="3600" w:hanging="1080"/>
      </w:pPr>
      <w:rPr>
        <w:rFonts w:hint="default"/>
      </w:rPr>
    </w:lvl>
    <w:lvl w:ilvl="5">
      <w:start w:val="1"/>
      <w:numFmt w:val="decimal"/>
      <w:isLgl/>
      <w:lvlText w:val="%1.%2.%3.%4.%5.%6."/>
      <w:lvlJc w:val="left"/>
      <w:pPr>
        <w:ind w:left="3960" w:hanging="1080"/>
      </w:pPr>
      <w:rPr>
        <w:rFonts w:hint="default"/>
      </w:rPr>
    </w:lvl>
    <w:lvl w:ilvl="6">
      <w:start w:val="1"/>
      <w:numFmt w:val="decimal"/>
      <w:isLgl/>
      <w:lvlText w:val="%1.%2.%3.%4.%5.%6.%7."/>
      <w:lvlJc w:val="left"/>
      <w:pPr>
        <w:ind w:left="4680" w:hanging="1440"/>
      </w:pPr>
      <w:rPr>
        <w:rFonts w:hint="default"/>
      </w:rPr>
    </w:lvl>
    <w:lvl w:ilvl="7">
      <w:start w:val="1"/>
      <w:numFmt w:val="decimal"/>
      <w:isLgl/>
      <w:lvlText w:val="%1.%2.%3.%4.%5.%6.%7.%8."/>
      <w:lvlJc w:val="left"/>
      <w:pPr>
        <w:ind w:left="5040" w:hanging="1440"/>
      </w:pPr>
      <w:rPr>
        <w:rFonts w:hint="default"/>
      </w:rPr>
    </w:lvl>
    <w:lvl w:ilvl="8">
      <w:start w:val="1"/>
      <w:numFmt w:val="decimal"/>
      <w:isLgl/>
      <w:lvlText w:val="%1.%2.%3.%4.%5.%6.%7.%8.%9."/>
      <w:lvlJc w:val="left"/>
      <w:pPr>
        <w:ind w:left="5760" w:hanging="1800"/>
      </w:pPr>
      <w:rPr>
        <w:rFonts w:hint="default"/>
      </w:rPr>
    </w:lvl>
  </w:abstractNum>
  <w:abstractNum w:abstractNumId="23" w15:restartNumberingAfterBreak="0">
    <w:nsid w:val="500B7370"/>
    <w:multiLevelType w:val="hybridMultilevel"/>
    <w:tmpl w:val="D3120C4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4" w15:restartNumberingAfterBreak="0">
    <w:nsid w:val="51305CA5"/>
    <w:multiLevelType w:val="multilevel"/>
    <w:tmpl w:val="55AC1EDA"/>
    <w:lvl w:ilvl="0">
      <w:start w:val="1"/>
      <w:numFmt w:val="decimal"/>
      <w:lvlText w:val="%1.0"/>
      <w:lvlJc w:val="left"/>
      <w:pPr>
        <w:ind w:left="1353" w:hanging="360"/>
      </w:pPr>
      <w:rPr>
        <w:rFonts w:hint="default"/>
        <w:b/>
        <w:i w:val="0"/>
      </w:rPr>
    </w:lvl>
    <w:lvl w:ilvl="1">
      <w:start w:val="1"/>
      <w:numFmt w:val="decimal"/>
      <w:isLgl/>
      <w:lvlText w:val="%1.%2."/>
      <w:lvlJc w:val="left"/>
      <w:pPr>
        <w:ind w:left="1800" w:hanging="360"/>
      </w:pPr>
      <w:rPr>
        <w:rFonts w:hint="default"/>
        <w:i/>
      </w:rPr>
    </w:lvl>
    <w:lvl w:ilvl="2">
      <w:start w:val="1"/>
      <w:numFmt w:val="decimal"/>
      <w:isLgl/>
      <w:lvlText w:val="%1.%2.%3."/>
      <w:lvlJc w:val="left"/>
      <w:pPr>
        <w:ind w:left="2520" w:hanging="720"/>
      </w:pPr>
      <w:rPr>
        <w:rFonts w:hint="default"/>
      </w:rPr>
    </w:lvl>
    <w:lvl w:ilvl="3">
      <w:start w:val="1"/>
      <w:numFmt w:val="decimal"/>
      <w:isLgl/>
      <w:lvlText w:val="%1.%2.%3.%4."/>
      <w:lvlJc w:val="left"/>
      <w:pPr>
        <w:ind w:left="2880" w:hanging="720"/>
      </w:pPr>
      <w:rPr>
        <w:rFonts w:hint="default"/>
      </w:rPr>
    </w:lvl>
    <w:lvl w:ilvl="4">
      <w:start w:val="1"/>
      <w:numFmt w:val="decimal"/>
      <w:isLgl/>
      <w:lvlText w:val="%1.%2.%3.%4.%5."/>
      <w:lvlJc w:val="left"/>
      <w:pPr>
        <w:ind w:left="3600" w:hanging="1080"/>
      </w:pPr>
      <w:rPr>
        <w:rFonts w:hint="default"/>
      </w:rPr>
    </w:lvl>
    <w:lvl w:ilvl="5">
      <w:start w:val="1"/>
      <w:numFmt w:val="decimal"/>
      <w:isLgl/>
      <w:lvlText w:val="%1.%2.%3.%4.%5.%6."/>
      <w:lvlJc w:val="left"/>
      <w:pPr>
        <w:ind w:left="3960" w:hanging="1080"/>
      </w:pPr>
      <w:rPr>
        <w:rFonts w:hint="default"/>
      </w:rPr>
    </w:lvl>
    <w:lvl w:ilvl="6">
      <w:start w:val="1"/>
      <w:numFmt w:val="decimal"/>
      <w:isLgl/>
      <w:lvlText w:val="%1.%2.%3.%4.%5.%6.%7."/>
      <w:lvlJc w:val="left"/>
      <w:pPr>
        <w:ind w:left="4680" w:hanging="1440"/>
      </w:pPr>
      <w:rPr>
        <w:rFonts w:hint="default"/>
      </w:rPr>
    </w:lvl>
    <w:lvl w:ilvl="7">
      <w:start w:val="1"/>
      <w:numFmt w:val="decimal"/>
      <w:isLgl/>
      <w:lvlText w:val="%1.%2.%3.%4.%5.%6.%7.%8."/>
      <w:lvlJc w:val="left"/>
      <w:pPr>
        <w:ind w:left="5040" w:hanging="1440"/>
      </w:pPr>
      <w:rPr>
        <w:rFonts w:hint="default"/>
      </w:rPr>
    </w:lvl>
    <w:lvl w:ilvl="8">
      <w:start w:val="1"/>
      <w:numFmt w:val="decimal"/>
      <w:isLgl/>
      <w:lvlText w:val="%1.%2.%3.%4.%5.%6.%7.%8.%9."/>
      <w:lvlJc w:val="left"/>
      <w:pPr>
        <w:ind w:left="5760" w:hanging="1800"/>
      </w:pPr>
      <w:rPr>
        <w:rFonts w:hint="default"/>
      </w:rPr>
    </w:lvl>
  </w:abstractNum>
  <w:abstractNum w:abstractNumId="25" w15:restartNumberingAfterBreak="0">
    <w:nsid w:val="52EB4652"/>
    <w:multiLevelType w:val="multilevel"/>
    <w:tmpl w:val="E842EF2C"/>
    <w:lvl w:ilvl="0">
      <w:start w:val="3"/>
      <w:numFmt w:val="decimal"/>
      <w:lvlText w:val="%1.0."/>
      <w:lvlJc w:val="left"/>
      <w:pPr>
        <w:ind w:left="1353" w:hanging="360"/>
      </w:pPr>
      <w:rPr>
        <w:rFonts w:hint="default"/>
      </w:rPr>
    </w:lvl>
    <w:lvl w:ilvl="1">
      <w:start w:val="1"/>
      <w:numFmt w:val="decimal"/>
      <w:lvlText w:val="%1.%2."/>
      <w:lvlJc w:val="left"/>
      <w:pPr>
        <w:ind w:left="2073" w:hanging="360"/>
      </w:pPr>
      <w:rPr>
        <w:rFonts w:hint="default"/>
      </w:rPr>
    </w:lvl>
    <w:lvl w:ilvl="2">
      <w:start w:val="1"/>
      <w:numFmt w:val="decimal"/>
      <w:lvlText w:val="%1.%2.%3."/>
      <w:lvlJc w:val="left"/>
      <w:pPr>
        <w:ind w:left="3153" w:hanging="720"/>
      </w:pPr>
      <w:rPr>
        <w:rFonts w:hint="default"/>
      </w:rPr>
    </w:lvl>
    <w:lvl w:ilvl="3">
      <w:start w:val="1"/>
      <w:numFmt w:val="decimal"/>
      <w:lvlText w:val="%1.%2.%3.%4."/>
      <w:lvlJc w:val="left"/>
      <w:pPr>
        <w:ind w:left="3873" w:hanging="720"/>
      </w:pPr>
      <w:rPr>
        <w:rFonts w:hint="default"/>
      </w:rPr>
    </w:lvl>
    <w:lvl w:ilvl="4">
      <w:start w:val="1"/>
      <w:numFmt w:val="decimal"/>
      <w:lvlText w:val="%1.%2.%3.%4.%5."/>
      <w:lvlJc w:val="left"/>
      <w:pPr>
        <w:ind w:left="4953" w:hanging="1080"/>
      </w:pPr>
      <w:rPr>
        <w:rFonts w:hint="default"/>
      </w:rPr>
    </w:lvl>
    <w:lvl w:ilvl="5">
      <w:start w:val="1"/>
      <w:numFmt w:val="decimal"/>
      <w:lvlText w:val="%1.%2.%3.%4.%5.%6."/>
      <w:lvlJc w:val="left"/>
      <w:pPr>
        <w:ind w:left="5673" w:hanging="1080"/>
      </w:pPr>
      <w:rPr>
        <w:rFonts w:hint="default"/>
      </w:rPr>
    </w:lvl>
    <w:lvl w:ilvl="6">
      <w:start w:val="1"/>
      <w:numFmt w:val="decimal"/>
      <w:lvlText w:val="%1.%2.%3.%4.%5.%6.%7."/>
      <w:lvlJc w:val="left"/>
      <w:pPr>
        <w:ind w:left="6753" w:hanging="1440"/>
      </w:pPr>
      <w:rPr>
        <w:rFonts w:hint="default"/>
      </w:rPr>
    </w:lvl>
    <w:lvl w:ilvl="7">
      <w:start w:val="1"/>
      <w:numFmt w:val="decimal"/>
      <w:lvlText w:val="%1.%2.%3.%4.%5.%6.%7.%8."/>
      <w:lvlJc w:val="left"/>
      <w:pPr>
        <w:ind w:left="7473" w:hanging="1440"/>
      </w:pPr>
      <w:rPr>
        <w:rFonts w:hint="default"/>
      </w:rPr>
    </w:lvl>
    <w:lvl w:ilvl="8">
      <w:start w:val="1"/>
      <w:numFmt w:val="decimal"/>
      <w:lvlText w:val="%1.%2.%3.%4.%5.%6.%7.%8.%9."/>
      <w:lvlJc w:val="left"/>
      <w:pPr>
        <w:ind w:left="8553" w:hanging="1800"/>
      </w:pPr>
      <w:rPr>
        <w:rFonts w:hint="default"/>
      </w:rPr>
    </w:lvl>
  </w:abstractNum>
  <w:abstractNum w:abstractNumId="26" w15:restartNumberingAfterBreak="0">
    <w:nsid w:val="586E4BB4"/>
    <w:multiLevelType w:val="multilevel"/>
    <w:tmpl w:val="F57EA35C"/>
    <w:lvl w:ilvl="0">
      <w:start w:val="3"/>
      <w:numFmt w:val="decimal"/>
      <w:lvlText w:val="%1."/>
      <w:lvlJc w:val="left"/>
      <w:pPr>
        <w:ind w:left="360" w:hanging="360"/>
      </w:pPr>
      <w:rPr>
        <w:rFonts w:hint="default"/>
      </w:rPr>
    </w:lvl>
    <w:lvl w:ilvl="1">
      <w:start w:val="3"/>
      <w:numFmt w:val="decimal"/>
      <w:lvlText w:val="%1.%2."/>
      <w:lvlJc w:val="left"/>
      <w:pPr>
        <w:ind w:left="1440" w:hanging="720"/>
      </w:pPr>
      <w:rPr>
        <w:rFonts w:hint="default"/>
      </w:rPr>
    </w:lvl>
    <w:lvl w:ilvl="2">
      <w:start w:val="1"/>
      <w:numFmt w:val="upperLetter"/>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7" w15:restartNumberingAfterBreak="0">
    <w:nsid w:val="59345DE7"/>
    <w:multiLevelType w:val="multilevel"/>
    <w:tmpl w:val="52F294C0"/>
    <w:lvl w:ilvl="0">
      <w:start w:val="4"/>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8" w15:restartNumberingAfterBreak="0">
    <w:nsid w:val="5D401D14"/>
    <w:multiLevelType w:val="multilevel"/>
    <w:tmpl w:val="9D4CEE0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1A66E5D"/>
    <w:multiLevelType w:val="hybridMultilevel"/>
    <w:tmpl w:val="4E3A8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73E7F46"/>
    <w:multiLevelType w:val="multilevel"/>
    <w:tmpl w:val="5358D46E"/>
    <w:lvl w:ilvl="0">
      <w:start w:val="1"/>
      <w:numFmt w:val="decimal"/>
      <w:lvlText w:val="%1."/>
      <w:lvlJc w:val="left"/>
      <w:pPr>
        <w:ind w:left="644" w:hanging="360"/>
      </w:pPr>
      <w:rPr>
        <w:rFonts w:hint="default"/>
      </w:rPr>
    </w:lvl>
    <w:lvl w:ilvl="1">
      <w:start w:val="2"/>
      <w:numFmt w:val="decimal"/>
      <w:isLgl/>
      <w:lvlText w:val="%1.%2."/>
      <w:lvlJc w:val="left"/>
      <w:pPr>
        <w:ind w:left="720" w:hanging="360"/>
      </w:pPr>
      <w:rPr>
        <w:rFonts w:hint="default"/>
      </w:rPr>
    </w:lvl>
    <w:lvl w:ilvl="2">
      <w:start w:val="1"/>
      <w:numFmt w:val="upperLetter"/>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1" w15:restartNumberingAfterBreak="0">
    <w:nsid w:val="6A2D0A4B"/>
    <w:multiLevelType w:val="hybridMultilevel"/>
    <w:tmpl w:val="183E4AD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2" w15:restartNumberingAfterBreak="0">
    <w:nsid w:val="6A3C502B"/>
    <w:multiLevelType w:val="multilevel"/>
    <w:tmpl w:val="41060B80"/>
    <w:lvl w:ilvl="0">
      <w:start w:val="1"/>
      <w:numFmt w:val="decimal"/>
      <w:lvlText w:val="%1."/>
      <w:lvlJc w:val="left"/>
      <w:pPr>
        <w:ind w:left="1353" w:hanging="360"/>
      </w:pPr>
      <w:rPr>
        <w:rFonts w:hint="default"/>
        <w:b/>
        <w:i w:val="0"/>
      </w:rPr>
    </w:lvl>
    <w:lvl w:ilvl="1">
      <w:start w:val="1"/>
      <w:numFmt w:val="decimal"/>
      <w:isLgl/>
      <w:lvlText w:val="%1.%2."/>
      <w:lvlJc w:val="left"/>
      <w:pPr>
        <w:ind w:left="1800" w:hanging="360"/>
      </w:pPr>
      <w:rPr>
        <w:rFonts w:hint="default"/>
        <w:i/>
      </w:rPr>
    </w:lvl>
    <w:lvl w:ilvl="2">
      <w:start w:val="1"/>
      <w:numFmt w:val="decimal"/>
      <w:isLgl/>
      <w:lvlText w:val="%1.%2.%3."/>
      <w:lvlJc w:val="left"/>
      <w:pPr>
        <w:ind w:left="2520" w:hanging="720"/>
      </w:pPr>
      <w:rPr>
        <w:rFonts w:hint="default"/>
      </w:rPr>
    </w:lvl>
    <w:lvl w:ilvl="3">
      <w:start w:val="1"/>
      <w:numFmt w:val="decimal"/>
      <w:isLgl/>
      <w:lvlText w:val="%1.%2.%3.%4."/>
      <w:lvlJc w:val="left"/>
      <w:pPr>
        <w:ind w:left="2880" w:hanging="720"/>
      </w:pPr>
      <w:rPr>
        <w:rFonts w:hint="default"/>
      </w:rPr>
    </w:lvl>
    <w:lvl w:ilvl="4">
      <w:start w:val="1"/>
      <w:numFmt w:val="decimal"/>
      <w:isLgl/>
      <w:lvlText w:val="%1.%2.%3.%4.%5."/>
      <w:lvlJc w:val="left"/>
      <w:pPr>
        <w:ind w:left="3600" w:hanging="1080"/>
      </w:pPr>
      <w:rPr>
        <w:rFonts w:hint="default"/>
      </w:rPr>
    </w:lvl>
    <w:lvl w:ilvl="5">
      <w:start w:val="1"/>
      <w:numFmt w:val="decimal"/>
      <w:isLgl/>
      <w:lvlText w:val="%1.%2.%3.%4.%5.%6."/>
      <w:lvlJc w:val="left"/>
      <w:pPr>
        <w:ind w:left="3960" w:hanging="1080"/>
      </w:pPr>
      <w:rPr>
        <w:rFonts w:hint="default"/>
      </w:rPr>
    </w:lvl>
    <w:lvl w:ilvl="6">
      <w:start w:val="1"/>
      <w:numFmt w:val="decimal"/>
      <w:isLgl/>
      <w:lvlText w:val="%1.%2.%3.%4.%5.%6.%7."/>
      <w:lvlJc w:val="left"/>
      <w:pPr>
        <w:ind w:left="4680" w:hanging="1440"/>
      </w:pPr>
      <w:rPr>
        <w:rFonts w:hint="default"/>
      </w:rPr>
    </w:lvl>
    <w:lvl w:ilvl="7">
      <w:start w:val="1"/>
      <w:numFmt w:val="decimal"/>
      <w:isLgl/>
      <w:lvlText w:val="%1.%2.%3.%4.%5.%6.%7.%8."/>
      <w:lvlJc w:val="left"/>
      <w:pPr>
        <w:ind w:left="5040" w:hanging="1440"/>
      </w:pPr>
      <w:rPr>
        <w:rFonts w:hint="default"/>
      </w:rPr>
    </w:lvl>
    <w:lvl w:ilvl="8">
      <w:start w:val="1"/>
      <w:numFmt w:val="decimal"/>
      <w:isLgl/>
      <w:lvlText w:val="%1.%2.%3.%4.%5.%6.%7.%8.%9."/>
      <w:lvlJc w:val="left"/>
      <w:pPr>
        <w:ind w:left="5760" w:hanging="1800"/>
      </w:pPr>
      <w:rPr>
        <w:rFonts w:hint="default"/>
      </w:rPr>
    </w:lvl>
  </w:abstractNum>
  <w:abstractNum w:abstractNumId="33" w15:restartNumberingAfterBreak="0">
    <w:nsid w:val="72EB65CE"/>
    <w:multiLevelType w:val="multilevel"/>
    <w:tmpl w:val="41060B80"/>
    <w:lvl w:ilvl="0">
      <w:start w:val="1"/>
      <w:numFmt w:val="decimal"/>
      <w:lvlText w:val="%1."/>
      <w:lvlJc w:val="left"/>
      <w:pPr>
        <w:ind w:left="1353" w:hanging="360"/>
      </w:pPr>
      <w:rPr>
        <w:rFonts w:hint="default"/>
        <w:b/>
        <w:i w:val="0"/>
      </w:rPr>
    </w:lvl>
    <w:lvl w:ilvl="1">
      <w:start w:val="1"/>
      <w:numFmt w:val="decimal"/>
      <w:isLgl/>
      <w:lvlText w:val="%1.%2."/>
      <w:lvlJc w:val="left"/>
      <w:pPr>
        <w:ind w:left="1800" w:hanging="360"/>
      </w:pPr>
      <w:rPr>
        <w:rFonts w:hint="default"/>
        <w:i/>
      </w:rPr>
    </w:lvl>
    <w:lvl w:ilvl="2">
      <w:start w:val="1"/>
      <w:numFmt w:val="decimal"/>
      <w:isLgl/>
      <w:lvlText w:val="%1.%2.%3."/>
      <w:lvlJc w:val="left"/>
      <w:pPr>
        <w:ind w:left="2520" w:hanging="720"/>
      </w:pPr>
      <w:rPr>
        <w:rFonts w:hint="default"/>
      </w:rPr>
    </w:lvl>
    <w:lvl w:ilvl="3">
      <w:start w:val="1"/>
      <w:numFmt w:val="decimal"/>
      <w:isLgl/>
      <w:lvlText w:val="%1.%2.%3.%4."/>
      <w:lvlJc w:val="left"/>
      <w:pPr>
        <w:ind w:left="2880" w:hanging="720"/>
      </w:pPr>
      <w:rPr>
        <w:rFonts w:hint="default"/>
      </w:rPr>
    </w:lvl>
    <w:lvl w:ilvl="4">
      <w:start w:val="1"/>
      <w:numFmt w:val="decimal"/>
      <w:isLgl/>
      <w:lvlText w:val="%1.%2.%3.%4.%5."/>
      <w:lvlJc w:val="left"/>
      <w:pPr>
        <w:ind w:left="3600" w:hanging="1080"/>
      </w:pPr>
      <w:rPr>
        <w:rFonts w:hint="default"/>
      </w:rPr>
    </w:lvl>
    <w:lvl w:ilvl="5">
      <w:start w:val="1"/>
      <w:numFmt w:val="decimal"/>
      <w:isLgl/>
      <w:lvlText w:val="%1.%2.%3.%4.%5.%6."/>
      <w:lvlJc w:val="left"/>
      <w:pPr>
        <w:ind w:left="3960" w:hanging="1080"/>
      </w:pPr>
      <w:rPr>
        <w:rFonts w:hint="default"/>
      </w:rPr>
    </w:lvl>
    <w:lvl w:ilvl="6">
      <w:start w:val="1"/>
      <w:numFmt w:val="decimal"/>
      <w:isLgl/>
      <w:lvlText w:val="%1.%2.%3.%4.%5.%6.%7."/>
      <w:lvlJc w:val="left"/>
      <w:pPr>
        <w:ind w:left="4680" w:hanging="1440"/>
      </w:pPr>
      <w:rPr>
        <w:rFonts w:hint="default"/>
      </w:rPr>
    </w:lvl>
    <w:lvl w:ilvl="7">
      <w:start w:val="1"/>
      <w:numFmt w:val="decimal"/>
      <w:isLgl/>
      <w:lvlText w:val="%1.%2.%3.%4.%5.%6.%7.%8."/>
      <w:lvlJc w:val="left"/>
      <w:pPr>
        <w:ind w:left="5040" w:hanging="1440"/>
      </w:pPr>
      <w:rPr>
        <w:rFonts w:hint="default"/>
      </w:rPr>
    </w:lvl>
    <w:lvl w:ilvl="8">
      <w:start w:val="1"/>
      <w:numFmt w:val="decimal"/>
      <w:isLgl/>
      <w:lvlText w:val="%1.%2.%3.%4.%5.%6.%7.%8.%9."/>
      <w:lvlJc w:val="left"/>
      <w:pPr>
        <w:ind w:left="5760" w:hanging="1800"/>
      </w:pPr>
      <w:rPr>
        <w:rFonts w:hint="default"/>
      </w:rPr>
    </w:lvl>
  </w:abstractNum>
  <w:abstractNum w:abstractNumId="34" w15:restartNumberingAfterBreak="0">
    <w:nsid w:val="73C064AF"/>
    <w:multiLevelType w:val="hybridMultilevel"/>
    <w:tmpl w:val="09D6C9A2"/>
    <w:lvl w:ilvl="0" w:tplc="5CF47C2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5" w15:restartNumberingAfterBreak="0">
    <w:nsid w:val="772942F6"/>
    <w:multiLevelType w:val="multilevel"/>
    <w:tmpl w:val="31E69206"/>
    <w:lvl w:ilvl="0">
      <w:start w:val="6"/>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36" w15:restartNumberingAfterBreak="0">
    <w:nsid w:val="798F408E"/>
    <w:multiLevelType w:val="multilevel"/>
    <w:tmpl w:val="A174479C"/>
    <w:lvl w:ilvl="0">
      <w:start w:val="3"/>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7" w15:restartNumberingAfterBreak="0">
    <w:nsid w:val="7BB04FD2"/>
    <w:multiLevelType w:val="hybridMultilevel"/>
    <w:tmpl w:val="F53E0D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D462BEF"/>
    <w:multiLevelType w:val="hybridMultilevel"/>
    <w:tmpl w:val="1B8E6044"/>
    <w:lvl w:ilvl="0" w:tplc="0809000F">
      <w:start w:val="4"/>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9"/>
  </w:num>
  <w:num w:numId="2">
    <w:abstractNumId w:val="20"/>
  </w:num>
  <w:num w:numId="3">
    <w:abstractNumId w:val="1"/>
  </w:num>
  <w:num w:numId="4">
    <w:abstractNumId w:val="7"/>
  </w:num>
  <w:num w:numId="5">
    <w:abstractNumId w:val="24"/>
  </w:num>
  <w:num w:numId="6">
    <w:abstractNumId w:val="37"/>
  </w:num>
  <w:num w:numId="7">
    <w:abstractNumId w:val="18"/>
  </w:num>
  <w:num w:numId="8">
    <w:abstractNumId w:val="6"/>
  </w:num>
  <w:num w:numId="9">
    <w:abstractNumId w:val="38"/>
  </w:num>
  <w:num w:numId="10">
    <w:abstractNumId w:val="27"/>
  </w:num>
  <w:num w:numId="11">
    <w:abstractNumId w:val="14"/>
  </w:num>
  <w:num w:numId="12">
    <w:abstractNumId w:val="12"/>
  </w:num>
  <w:num w:numId="13">
    <w:abstractNumId w:val="11"/>
  </w:num>
  <w:num w:numId="14">
    <w:abstractNumId w:val="10"/>
  </w:num>
  <w:num w:numId="15">
    <w:abstractNumId w:val="21"/>
  </w:num>
  <w:num w:numId="16">
    <w:abstractNumId w:val="32"/>
  </w:num>
  <w:num w:numId="17">
    <w:abstractNumId w:val="15"/>
  </w:num>
  <w:num w:numId="18">
    <w:abstractNumId w:val="22"/>
  </w:num>
  <w:num w:numId="19">
    <w:abstractNumId w:val="33"/>
  </w:num>
  <w:num w:numId="20">
    <w:abstractNumId w:val="5"/>
  </w:num>
  <w:num w:numId="21">
    <w:abstractNumId w:val="23"/>
  </w:num>
  <w:num w:numId="22">
    <w:abstractNumId w:val="30"/>
  </w:num>
  <w:num w:numId="23">
    <w:abstractNumId w:val="26"/>
  </w:num>
  <w:num w:numId="24">
    <w:abstractNumId w:val="4"/>
  </w:num>
  <w:num w:numId="25">
    <w:abstractNumId w:val="13"/>
  </w:num>
  <w:num w:numId="26">
    <w:abstractNumId w:val="16"/>
  </w:num>
  <w:num w:numId="27">
    <w:abstractNumId w:val="8"/>
  </w:num>
  <w:num w:numId="28">
    <w:abstractNumId w:val="3"/>
  </w:num>
  <w:num w:numId="29">
    <w:abstractNumId w:val="0"/>
  </w:num>
  <w:num w:numId="30">
    <w:abstractNumId w:val="25"/>
  </w:num>
  <w:num w:numId="31">
    <w:abstractNumId w:val="2"/>
  </w:num>
  <w:num w:numId="32">
    <w:abstractNumId w:val="19"/>
  </w:num>
  <w:num w:numId="33">
    <w:abstractNumId w:val="34"/>
  </w:num>
  <w:num w:numId="34">
    <w:abstractNumId w:val="28"/>
  </w:num>
  <w:num w:numId="35">
    <w:abstractNumId w:val="17"/>
  </w:num>
  <w:num w:numId="36">
    <w:abstractNumId w:val="36"/>
  </w:num>
  <w:num w:numId="37">
    <w:abstractNumId w:val="29"/>
  </w:num>
  <w:num w:numId="38">
    <w:abstractNumId w:val="31"/>
  </w:num>
  <w:num w:numId="39">
    <w:abstractNumId w:val="3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displayBackgroundShape/>
  <w:proofState w:spelling="clean" w:grammar="clean"/>
  <w:defaultTabStop w:val="720"/>
  <w:characterSpacingControl w:val="doNotCompress"/>
  <w:hdrShapeDefaults>
    <o:shapedefaults v:ext="edit" spidmax="6145">
      <o:colormru v:ext="edit" colors="#ffc"/>
    </o:shapedefaults>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6C28"/>
    <w:rsid w:val="00000826"/>
    <w:rsid w:val="00000BD2"/>
    <w:rsid w:val="000011BA"/>
    <w:rsid w:val="000014F8"/>
    <w:rsid w:val="00001F37"/>
    <w:rsid w:val="000021CD"/>
    <w:rsid w:val="0000221E"/>
    <w:rsid w:val="000033AD"/>
    <w:rsid w:val="000040D2"/>
    <w:rsid w:val="000046F3"/>
    <w:rsid w:val="0000484D"/>
    <w:rsid w:val="000055FE"/>
    <w:rsid w:val="00006565"/>
    <w:rsid w:val="000066C7"/>
    <w:rsid w:val="00007E3F"/>
    <w:rsid w:val="00010139"/>
    <w:rsid w:val="000106C7"/>
    <w:rsid w:val="00010C17"/>
    <w:rsid w:val="00011607"/>
    <w:rsid w:val="0001192B"/>
    <w:rsid w:val="000136D5"/>
    <w:rsid w:val="0001500D"/>
    <w:rsid w:val="0001556A"/>
    <w:rsid w:val="000173AC"/>
    <w:rsid w:val="000177EC"/>
    <w:rsid w:val="00017EBC"/>
    <w:rsid w:val="000202C9"/>
    <w:rsid w:val="0002074B"/>
    <w:rsid w:val="00020A7A"/>
    <w:rsid w:val="00020D16"/>
    <w:rsid w:val="00023491"/>
    <w:rsid w:val="000235B8"/>
    <w:rsid w:val="00023BEA"/>
    <w:rsid w:val="0002426D"/>
    <w:rsid w:val="00024311"/>
    <w:rsid w:val="000253B7"/>
    <w:rsid w:val="000262BC"/>
    <w:rsid w:val="0002673B"/>
    <w:rsid w:val="00026C5F"/>
    <w:rsid w:val="00026D1C"/>
    <w:rsid w:val="00027DD1"/>
    <w:rsid w:val="0003013F"/>
    <w:rsid w:val="0003086F"/>
    <w:rsid w:val="000320C8"/>
    <w:rsid w:val="00032DF7"/>
    <w:rsid w:val="00032E42"/>
    <w:rsid w:val="00033279"/>
    <w:rsid w:val="000334D6"/>
    <w:rsid w:val="00035D30"/>
    <w:rsid w:val="0003662B"/>
    <w:rsid w:val="00036A5E"/>
    <w:rsid w:val="00036B65"/>
    <w:rsid w:val="00037CF5"/>
    <w:rsid w:val="00041CF8"/>
    <w:rsid w:val="00041F24"/>
    <w:rsid w:val="00041FE3"/>
    <w:rsid w:val="0004205E"/>
    <w:rsid w:val="000430C7"/>
    <w:rsid w:val="000433E3"/>
    <w:rsid w:val="00044284"/>
    <w:rsid w:val="00044B2F"/>
    <w:rsid w:val="00044FF4"/>
    <w:rsid w:val="00046CA2"/>
    <w:rsid w:val="00047588"/>
    <w:rsid w:val="00047A90"/>
    <w:rsid w:val="0005040E"/>
    <w:rsid w:val="00050889"/>
    <w:rsid w:val="00050AA8"/>
    <w:rsid w:val="00051614"/>
    <w:rsid w:val="00051BEC"/>
    <w:rsid w:val="00052391"/>
    <w:rsid w:val="0005248C"/>
    <w:rsid w:val="00052DE9"/>
    <w:rsid w:val="00053126"/>
    <w:rsid w:val="00053148"/>
    <w:rsid w:val="00053500"/>
    <w:rsid w:val="000540D4"/>
    <w:rsid w:val="0005475A"/>
    <w:rsid w:val="00054E9E"/>
    <w:rsid w:val="000556E7"/>
    <w:rsid w:val="00055C7B"/>
    <w:rsid w:val="00055D02"/>
    <w:rsid w:val="000562D9"/>
    <w:rsid w:val="00056584"/>
    <w:rsid w:val="00056CBA"/>
    <w:rsid w:val="000575ED"/>
    <w:rsid w:val="00057642"/>
    <w:rsid w:val="0006072F"/>
    <w:rsid w:val="00060890"/>
    <w:rsid w:val="00060B0E"/>
    <w:rsid w:val="00061063"/>
    <w:rsid w:val="00061156"/>
    <w:rsid w:val="000612D3"/>
    <w:rsid w:val="00062C01"/>
    <w:rsid w:val="000638CC"/>
    <w:rsid w:val="0006417A"/>
    <w:rsid w:val="000645A0"/>
    <w:rsid w:val="00065807"/>
    <w:rsid w:val="00065B80"/>
    <w:rsid w:val="00066069"/>
    <w:rsid w:val="00067315"/>
    <w:rsid w:val="0006746E"/>
    <w:rsid w:val="000679C7"/>
    <w:rsid w:val="00067EC1"/>
    <w:rsid w:val="000709CE"/>
    <w:rsid w:val="00070C30"/>
    <w:rsid w:val="00070FBE"/>
    <w:rsid w:val="00071481"/>
    <w:rsid w:val="00071693"/>
    <w:rsid w:val="000738A6"/>
    <w:rsid w:val="000746B0"/>
    <w:rsid w:val="00075841"/>
    <w:rsid w:val="00075B1A"/>
    <w:rsid w:val="0007617D"/>
    <w:rsid w:val="00076669"/>
    <w:rsid w:val="000769F5"/>
    <w:rsid w:val="00076B51"/>
    <w:rsid w:val="0007741D"/>
    <w:rsid w:val="000775DC"/>
    <w:rsid w:val="000778B5"/>
    <w:rsid w:val="000803BE"/>
    <w:rsid w:val="000808B2"/>
    <w:rsid w:val="0008097D"/>
    <w:rsid w:val="00081758"/>
    <w:rsid w:val="0008178C"/>
    <w:rsid w:val="0008208A"/>
    <w:rsid w:val="00082F88"/>
    <w:rsid w:val="0008423E"/>
    <w:rsid w:val="00086703"/>
    <w:rsid w:val="00086D7B"/>
    <w:rsid w:val="00087105"/>
    <w:rsid w:val="0008737C"/>
    <w:rsid w:val="00087671"/>
    <w:rsid w:val="00087FD4"/>
    <w:rsid w:val="00091692"/>
    <w:rsid w:val="00095019"/>
    <w:rsid w:val="000951EB"/>
    <w:rsid w:val="00095ADA"/>
    <w:rsid w:val="0009604A"/>
    <w:rsid w:val="00096831"/>
    <w:rsid w:val="0009693F"/>
    <w:rsid w:val="000969D6"/>
    <w:rsid w:val="00097210"/>
    <w:rsid w:val="00097AC7"/>
    <w:rsid w:val="000A05DE"/>
    <w:rsid w:val="000A1215"/>
    <w:rsid w:val="000A1410"/>
    <w:rsid w:val="000A211B"/>
    <w:rsid w:val="000A2333"/>
    <w:rsid w:val="000A25D0"/>
    <w:rsid w:val="000A2797"/>
    <w:rsid w:val="000A38BC"/>
    <w:rsid w:val="000A5839"/>
    <w:rsid w:val="000A5C1D"/>
    <w:rsid w:val="000A64FE"/>
    <w:rsid w:val="000A66FB"/>
    <w:rsid w:val="000A6997"/>
    <w:rsid w:val="000B1F61"/>
    <w:rsid w:val="000B2295"/>
    <w:rsid w:val="000B329F"/>
    <w:rsid w:val="000B3AE8"/>
    <w:rsid w:val="000B3EAC"/>
    <w:rsid w:val="000B501E"/>
    <w:rsid w:val="000B5780"/>
    <w:rsid w:val="000B65F2"/>
    <w:rsid w:val="000B6A5C"/>
    <w:rsid w:val="000C07C9"/>
    <w:rsid w:val="000C08A3"/>
    <w:rsid w:val="000C0A75"/>
    <w:rsid w:val="000C1845"/>
    <w:rsid w:val="000C2794"/>
    <w:rsid w:val="000C2D10"/>
    <w:rsid w:val="000C2DBD"/>
    <w:rsid w:val="000C435C"/>
    <w:rsid w:val="000C489B"/>
    <w:rsid w:val="000C564B"/>
    <w:rsid w:val="000C5CBF"/>
    <w:rsid w:val="000C6680"/>
    <w:rsid w:val="000C6D50"/>
    <w:rsid w:val="000C7FDA"/>
    <w:rsid w:val="000D15C8"/>
    <w:rsid w:val="000D292F"/>
    <w:rsid w:val="000D32CE"/>
    <w:rsid w:val="000D44E5"/>
    <w:rsid w:val="000D52AD"/>
    <w:rsid w:val="000D71DD"/>
    <w:rsid w:val="000E055A"/>
    <w:rsid w:val="000E0B80"/>
    <w:rsid w:val="000E0C09"/>
    <w:rsid w:val="000E0C10"/>
    <w:rsid w:val="000E0DB9"/>
    <w:rsid w:val="000E0EFF"/>
    <w:rsid w:val="000E15E6"/>
    <w:rsid w:val="000E2204"/>
    <w:rsid w:val="000E2775"/>
    <w:rsid w:val="000E28AB"/>
    <w:rsid w:val="000E2A23"/>
    <w:rsid w:val="000E2B0F"/>
    <w:rsid w:val="000E37E1"/>
    <w:rsid w:val="000E3B97"/>
    <w:rsid w:val="000E3D51"/>
    <w:rsid w:val="000E41AF"/>
    <w:rsid w:val="000E421D"/>
    <w:rsid w:val="000E4FCC"/>
    <w:rsid w:val="000E54E2"/>
    <w:rsid w:val="000E5570"/>
    <w:rsid w:val="000E5B19"/>
    <w:rsid w:val="000E6A86"/>
    <w:rsid w:val="000F101A"/>
    <w:rsid w:val="000F208D"/>
    <w:rsid w:val="000F2654"/>
    <w:rsid w:val="000F2C13"/>
    <w:rsid w:val="000F3DDA"/>
    <w:rsid w:val="000F4747"/>
    <w:rsid w:val="000F5B4D"/>
    <w:rsid w:val="000F6525"/>
    <w:rsid w:val="000F661C"/>
    <w:rsid w:val="000F6727"/>
    <w:rsid w:val="000F6E83"/>
    <w:rsid w:val="000F7953"/>
    <w:rsid w:val="000F796C"/>
    <w:rsid w:val="00100DD5"/>
    <w:rsid w:val="0010150A"/>
    <w:rsid w:val="00101781"/>
    <w:rsid w:val="00101ADE"/>
    <w:rsid w:val="00102015"/>
    <w:rsid w:val="001027AC"/>
    <w:rsid w:val="00102C85"/>
    <w:rsid w:val="00102F47"/>
    <w:rsid w:val="001043C7"/>
    <w:rsid w:val="001055E6"/>
    <w:rsid w:val="00106331"/>
    <w:rsid w:val="00107590"/>
    <w:rsid w:val="00110775"/>
    <w:rsid w:val="00111489"/>
    <w:rsid w:val="00111CFA"/>
    <w:rsid w:val="00112492"/>
    <w:rsid w:val="00112534"/>
    <w:rsid w:val="001128FB"/>
    <w:rsid w:val="00112C45"/>
    <w:rsid w:val="001132B4"/>
    <w:rsid w:val="00113C9D"/>
    <w:rsid w:val="00113D21"/>
    <w:rsid w:val="0011414B"/>
    <w:rsid w:val="00114287"/>
    <w:rsid w:val="00115266"/>
    <w:rsid w:val="001157CE"/>
    <w:rsid w:val="001157E6"/>
    <w:rsid w:val="00115B0A"/>
    <w:rsid w:val="00115D5C"/>
    <w:rsid w:val="00116CBD"/>
    <w:rsid w:val="0011709F"/>
    <w:rsid w:val="00117113"/>
    <w:rsid w:val="00117DF1"/>
    <w:rsid w:val="001202A3"/>
    <w:rsid w:val="001214F3"/>
    <w:rsid w:val="00121BC4"/>
    <w:rsid w:val="0012243A"/>
    <w:rsid w:val="00122779"/>
    <w:rsid w:val="001238FB"/>
    <w:rsid w:val="001247E2"/>
    <w:rsid w:val="00125081"/>
    <w:rsid w:val="0012547C"/>
    <w:rsid w:val="00126027"/>
    <w:rsid w:val="00126FB0"/>
    <w:rsid w:val="001278D5"/>
    <w:rsid w:val="001300C5"/>
    <w:rsid w:val="001300CF"/>
    <w:rsid w:val="001305E1"/>
    <w:rsid w:val="001322DC"/>
    <w:rsid w:val="001334C2"/>
    <w:rsid w:val="00133671"/>
    <w:rsid w:val="00133BCA"/>
    <w:rsid w:val="00133DA0"/>
    <w:rsid w:val="00135086"/>
    <w:rsid w:val="00135228"/>
    <w:rsid w:val="00136265"/>
    <w:rsid w:val="001365AA"/>
    <w:rsid w:val="00136B6C"/>
    <w:rsid w:val="00140E48"/>
    <w:rsid w:val="00141991"/>
    <w:rsid w:val="001422CD"/>
    <w:rsid w:val="0014246B"/>
    <w:rsid w:val="001424E9"/>
    <w:rsid w:val="001424F4"/>
    <w:rsid w:val="0014386E"/>
    <w:rsid w:val="00144898"/>
    <w:rsid w:val="00145541"/>
    <w:rsid w:val="001469A6"/>
    <w:rsid w:val="0014708A"/>
    <w:rsid w:val="001477EC"/>
    <w:rsid w:val="001479D2"/>
    <w:rsid w:val="00150C28"/>
    <w:rsid w:val="0015143F"/>
    <w:rsid w:val="001515C7"/>
    <w:rsid w:val="00151CA1"/>
    <w:rsid w:val="00153127"/>
    <w:rsid w:val="0015342D"/>
    <w:rsid w:val="00153FF5"/>
    <w:rsid w:val="00154218"/>
    <w:rsid w:val="0015756A"/>
    <w:rsid w:val="0016015F"/>
    <w:rsid w:val="0016050A"/>
    <w:rsid w:val="001607CA"/>
    <w:rsid w:val="00161D5D"/>
    <w:rsid w:val="00162195"/>
    <w:rsid w:val="0016299F"/>
    <w:rsid w:val="00162B6B"/>
    <w:rsid w:val="0016417C"/>
    <w:rsid w:val="00166176"/>
    <w:rsid w:val="001667F6"/>
    <w:rsid w:val="00166A05"/>
    <w:rsid w:val="00166B1D"/>
    <w:rsid w:val="00167BCF"/>
    <w:rsid w:val="00170450"/>
    <w:rsid w:val="001706C6"/>
    <w:rsid w:val="001708EC"/>
    <w:rsid w:val="00170F4B"/>
    <w:rsid w:val="001716B8"/>
    <w:rsid w:val="00171766"/>
    <w:rsid w:val="00172C61"/>
    <w:rsid w:val="00173B3B"/>
    <w:rsid w:val="00174DB6"/>
    <w:rsid w:val="0017522E"/>
    <w:rsid w:val="0017545D"/>
    <w:rsid w:val="00175D49"/>
    <w:rsid w:val="00176264"/>
    <w:rsid w:val="001770EC"/>
    <w:rsid w:val="0017733B"/>
    <w:rsid w:val="0017757D"/>
    <w:rsid w:val="00177694"/>
    <w:rsid w:val="00177851"/>
    <w:rsid w:val="0018052F"/>
    <w:rsid w:val="001811CF"/>
    <w:rsid w:val="0018162D"/>
    <w:rsid w:val="00181EE7"/>
    <w:rsid w:val="00183416"/>
    <w:rsid w:val="00183E3E"/>
    <w:rsid w:val="001843C0"/>
    <w:rsid w:val="00184483"/>
    <w:rsid w:val="001849D7"/>
    <w:rsid w:val="00186785"/>
    <w:rsid w:val="001870E3"/>
    <w:rsid w:val="00187C8C"/>
    <w:rsid w:val="00187F7D"/>
    <w:rsid w:val="001904AB"/>
    <w:rsid w:val="00190D2F"/>
    <w:rsid w:val="00190DBE"/>
    <w:rsid w:val="0019133D"/>
    <w:rsid w:val="001913A4"/>
    <w:rsid w:val="00191593"/>
    <w:rsid w:val="001915EE"/>
    <w:rsid w:val="00191C15"/>
    <w:rsid w:val="00192104"/>
    <w:rsid w:val="0019256C"/>
    <w:rsid w:val="0019266B"/>
    <w:rsid w:val="00192956"/>
    <w:rsid w:val="00192D14"/>
    <w:rsid w:val="00193236"/>
    <w:rsid w:val="00194571"/>
    <w:rsid w:val="00194F75"/>
    <w:rsid w:val="00197B2F"/>
    <w:rsid w:val="001A03C6"/>
    <w:rsid w:val="001A04EC"/>
    <w:rsid w:val="001A0541"/>
    <w:rsid w:val="001A05EF"/>
    <w:rsid w:val="001A10A3"/>
    <w:rsid w:val="001A12E3"/>
    <w:rsid w:val="001A2FDF"/>
    <w:rsid w:val="001A3E87"/>
    <w:rsid w:val="001A4399"/>
    <w:rsid w:val="001A49D9"/>
    <w:rsid w:val="001A4DA1"/>
    <w:rsid w:val="001A56C3"/>
    <w:rsid w:val="001A5D56"/>
    <w:rsid w:val="001A773E"/>
    <w:rsid w:val="001B1A60"/>
    <w:rsid w:val="001B2175"/>
    <w:rsid w:val="001B2389"/>
    <w:rsid w:val="001B27B6"/>
    <w:rsid w:val="001B4B88"/>
    <w:rsid w:val="001B4C52"/>
    <w:rsid w:val="001B4C9D"/>
    <w:rsid w:val="001B594E"/>
    <w:rsid w:val="001B714C"/>
    <w:rsid w:val="001B7882"/>
    <w:rsid w:val="001B7D4E"/>
    <w:rsid w:val="001C0018"/>
    <w:rsid w:val="001C0395"/>
    <w:rsid w:val="001C06B1"/>
    <w:rsid w:val="001C0B08"/>
    <w:rsid w:val="001C0BD0"/>
    <w:rsid w:val="001C12E4"/>
    <w:rsid w:val="001C215B"/>
    <w:rsid w:val="001C229E"/>
    <w:rsid w:val="001C378D"/>
    <w:rsid w:val="001C6371"/>
    <w:rsid w:val="001C7133"/>
    <w:rsid w:val="001C72FD"/>
    <w:rsid w:val="001D0A62"/>
    <w:rsid w:val="001D0DA6"/>
    <w:rsid w:val="001D1114"/>
    <w:rsid w:val="001D1409"/>
    <w:rsid w:val="001D1D84"/>
    <w:rsid w:val="001D3CF1"/>
    <w:rsid w:val="001D3D5E"/>
    <w:rsid w:val="001D496B"/>
    <w:rsid w:val="001D53B8"/>
    <w:rsid w:val="001D5B15"/>
    <w:rsid w:val="001D5FDD"/>
    <w:rsid w:val="001D6C11"/>
    <w:rsid w:val="001D6D9F"/>
    <w:rsid w:val="001D6E9F"/>
    <w:rsid w:val="001D731A"/>
    <w:rsid w:val="001E0AE5"/>
    <w:rsid w:val="001E0B4F"/>
    <w:rsid w:val="001E133B"/>
    <w:rsid w:val="001E217E"/>
    <w:rsid w:val="001E2761"/>
    <w:rsid w:val="001E2B0C"/>
    <w:rsid w:val="001E5567"/>
    <w:rsid w:val="001E66FA"/>
    <w:rsid w:val="001E6A8C"/>
    <w:rsid w:val="001E6EFC"/>
    <w:rsid w:val="001E7327"/>
    <w:rsid w:val="001E7A1F"/>
    <w:rsid w:val="001E7D76"/>
    <w:rsid w:val="001F3660"/>
    <w:rsid w:val="001F3A52"/>
    <w:rsid w:val="001F3DBC"/>
    <w:rsid w:val="001F40D1"/>
    <w:rsid w:val="001F5DA4"/>
    <w:rsid w:val="001F663D"/>
    <w:rsid w:val="001F7305"/>
    <w:rsid w:val="001F7446"/>
    <w:rsid w:val="001F7486"/>
    <w:rsid w:val="001F7952"/>
    <w:rsid w:val="0020015F"/>
    <w:rsid w:val="00200929"/>
    <w:rsid w:val="00200CDE"/>
    <w:rsid w:val="00200E50"/>
    <w:rsid w:val="0020103F"/>
    <w:rsid w:val="00201AD7"/>
    <w:rsid w:val="00201FF9"/>
    <w:rsid w:val="00202CAC"/>
    <w:rsid w:val="0020338E"/>
    <w:rsid w:val="00204593"/>
    <w:rsid w:val="002057F1"/>
    <w:rsid w:val="00205965"/>
    <w:rsid w:val="00205CF9"/>
    <w:rsid w:val="00205F16"/>
    <w:rsid w:val="00206BAB"/>
    <w:rsid w:val="002072CC"/>
    <w:rsid w:val="00207368"/>
    <w:rsid w:val="0020775C"/>
    <w:rsid w:val="0021025C"/>
    <w:rsid w:val="00210812"/>
    <w:rsid w:val="00210E8F"/>
    <w:rsid w:val="002111C1"/>
    <w:rsid w:val="00211A2E"/>
    <w:rsid w:val="0021299A"/>
    <w:rsid w:val="00212CF1"/>
    <w:rsid w:val="00212DAF"/>
    <w:rsid w:val="00213143"/>
    <w:rsid w:val="0021456C"/>
    <w:rsid w:val="0021533A"/>
    <w:rsid w:val="00215407"/>
    <w:rsid w:val="00215BBC"/>
    <w:rsid w:val="00216136"/>
    <w:rsid w:val="00216307"/>
    <w:rsid w:val="00216817"/>
    <w:rsid w:val="00216E4E"/>
    <w:rsid w:val="0021736F"/>
    <w:rsid w:val="00217B4B"/>
    <w:rsid w:val="002205CC"/>
    <w:rsid w:val="00220CB3"/>
    <w:rsid w:val="00221280"/>
    <w:rsid w:val="00221292"/>
    <w:rsid w:val="002214BC"/>
    <w:rsid w:val="00222A11"/>
    <w:rsid w:val="00222DC4"/>
    <w:rsid w:val="0022323A"/>
    <w:rsid w:val="00223C11"/>
    <w:rsid w:val="00225883"/>
    <w:rsid w:val="002258A0"/>
    <w:rsid w:val="002261A8"/>
    <w:rsid w:val="0022669C"/>
    <w:rsid w:val="00226E8A"/>
    <w:rsid w:val="002270EE"/>
    <w:rsid w:val="00227927"/>
    <w:rsid w:val="00230980"/>
    <w:rsid w:val="00230E48"/>
    <w:rsid w:val="00231BE5"/>
    <w:rsid w:val="00231CCC"/>
    <w:rsid w:val="00231EA7"/>
    <w:rsid w:val="002322B3"/>
    <w:rsid w:val="00232B14"/>
    <w:rsid w:val="00232D14"/>
    <w:rsid w:val="00232EAE"/>
    <w:rsid w:val="0023324B"/>
    <w:rsid w:val="002346CA"/>
    <w:rsid w:val="00234966"/>
    <w:rsid w:val="00234F34"/>
    <w:rsid w:val="00235BD6"/>
    <w:rsid w:val="00235C8E"/>
    <w:rsid w:val="0023725A"/>
    <w:rsid w:val="00237789"/>
    <w:rsid w:val="00241033"/>
    <w:rsid w:val="002410B0"/>
    <w:rsid w:val="00241318"/>
    <w:rsid w:val="00241D49"/>
    <w:rsid w:val="002425CC"/>
    <w:rsid w:val="00243597"/>
    <w:rsid w:val="00244B74"/>
    <w:rsid w:val="00245AFD"/>
    <w:rsid w:val="00245D54"/>
    <w:rsid w:val="00246DA0"/>
    <w:rsid w:val="00246DE9"/>
    <w:rsid w:val="002470E8"/>
    <w:rsid w:val="002479A5"/>
    <w:rsid w:val="00250F98"/>
    <w:rsid w:val="0025150C"/>
    <w:rsid w:val="002515C3"/>
    <w:rsid w:val="0025183C"/>
    <w:rsid w:val="00251D5D"/>
    <w:rsid w:val="00251F16"/>
    <w:rsid w:val="00252CAE"/>
    <w:rsid w:val="0025314A"/>
    <w:rsid w:val="0025376D"/>
    <w:rsid w:val="002545DB"/>
    <w:rsid w:val="00254639"/>
    <w:rsid w:val="00254F44"/>
    <w:rsid w:val="002557BD"/>
    <w:rsid w:val="00255989"/>
    <w:rsid w:val="00256379"/>
    <w:rsid w:val="0025674F"/>
    <w:rsid w:val="00256FC3"/>
    <w:rsid w:val="00257BF2"/>
    <w:rsid w:val="00257E50"/>
    <w:rsid w:val="002626B2"/>
    <w:rsid w:val="00263AF7"/>
    <w:rsid w:val="0026427A"/>
    <w:rsid w:val="002643B8"/>
    <w:rsid w:val="002653A8"/>
    <w:rsid w:val="00265577"/>
    <w:rsid w:val="002658FF"/>
    <w:rsid w:val="00267AA0"/>
    <w:rsid w:val="00270276"/>
    <w:rsid w:val="00270525"/>
    <w:rsid w:val="00271876"/>
    <w:rsid w:val="00273449"/>
    <w:rsid w:val="00274B3D"/>
    <w:rsid w:val="00275E1D"/>
    <w:rsid w:val="002765F1"/>
    <w:rsid w:val="00276D31"/>
    <w:rsid w:val="00280DFD"/>
    <w:rsid w:val="00281D5A"/>
    <w:rsid w:val="00283BA6"/>
    <w:rsid w:val="00284928"/>
    <w:rsid w:val="00284CDC"/>
    <w:rsid w:val="002857E6"/>
    <w:rsid w:val="00285FED"/>
    <w:rsid w:val="0028645E"/>
    <w:rsid w:val="00286D95"/>
    <w:rsid w:val="00287478"/>
    <w:rsid w:val="00287EE8"/>
    <w:rsid w:val="002904D6"/>
    <w:rsid w:val="002905F4"/>
    <w:rsid w:val="002931D9"/>
    <w:rsid w:val="00293A44"/>
    <w:rsid w:val="00294652"/>
    <w:rsid w:val="002960E8"/>
    <w:rsid w:val="0029614B"/>
    <w:rsid w:val="002972AE"/>
    <w:rsid w:val="00297F04"/>
    <w:rsid w:val="002A0D6C"/>
    <w:rsid w:val="002A0E81"/>
    <w:rsid w:val="002A0E8E"/>
    <w:rsid w:val="002A0E9B"/>
    <w:rsid w:val="002A1933"/>
    <w:rsid w:val="002A1C9D"/>
    <w:rsid w:val="002A26E3"/>
    <w:rsid w:val="002A271F"/>
    <w:rsid w:val="002A2D55"/>
    <w:rsid w:val="002A37F8"/>
    <w:rsid w:val="002A3F36"/>
    <w:rsid w:val="002A4C40"/>
    <w:rsid w:val="002A7A63"/>
    <w:rsid w:val="002A7CB3"/>
    <w:rsid w:val="002A7CEA"/>
    <w:rsid w:val="002A7D24"/>
    <w:rsid w:val="002B11D8"/>
    <w:rsid w:val="002B15FA"/>
    <w:rsid w:val="002B193F"/>
    <w:rsid w:val="002B1D99"/>
    <w:rsid w:val="002B431C"/>
    <w:rsid w:val="002B5622"/>
    <w:rsid w:val="002B5C67"/>
    <w:rsid w:val="002B5D9D"/>
    <w:rsid w:val="002B604C"/>
    <w:rsid w:val="002B626C"/>
    <w:rsid w:val="002B6613"/>
    <w:rsid w:val="002B718A"/>
    <w:rsid w:val="002B73A6"/>
    <w:rsid w:val="002B7890"/>
    <w:rsid w:val="002B7E44"/>
    <w:rsid w:val="002C000E"/>
    <w:rsid w:val="002C00A2"/>
    <w:rsid w:val="002C0886"/>
    <w:rsid w:val="002C0A93"/>
    <w:rsid w:val="002C18CF"/>
    <w:rsid w:val="002C1E38"/>
    <w:rsid w:val="002C2E1A"/>
    <w:rsid w:val="002C3777"/>
    <w:rsid w:val="002C571E"/>
    <w:rsid w:val="002C62F2"/>
    <w:rsid w:val="002C64DD"/>
    <w:rsid w:val="002C73E8"/>
    <w:rsid w:val="002D198E"/>
    <w:rsid w:val="002D2046"/>
    <w:rsid w:val="002D25E8"/>
    <w:rsid w:val="002D2ECE"/>
    <w:rsid w:val="002D3A74"/>
    <w:rsid w:val="002D49CC"/>
    <w:rsid w:val="002D49DF"/>
    <w:rsid w:val="002D4A95"/>
    <w:rsid w:val="002D5688"/>
    <w:rsid w:val="002D64F0"/>
    <w:rsid w:val="002D71A9"/>
    <w:rsid w:val="002D741A"/>
    <w:rsid w:val="002D77EC"/>
    <w:rsid w:val="002E02D3"/>
    <w:rsid w:val="002E05D5"/>
    <w:rsid w:val="002E09F4"/>
    <w:rsid w:val="002E0F48"/>
    <w:rsid w:val="002E1B1E"/>
    <w:rsid w:val="002E1D4A"/>
    <w:rsid w:val="002E1E28"/>
    <w:rsid w:val="002E1ECA"/>
    <w:rsid w:val="002E2147"/>
    <w:rsid w:val="002E2A2E"/>
    <w:rsid w:val="002E2DF9"/>
    <w:rsid w:val="002E4120"/>
    <w:rsid w:val="002E462F"/>
    <w:rsid w:val="002E5289"/>
    <w:rsid w:val="002E56C2"/>
    <w:rsid w:val="002E6AFF"/>
    <w:rsid w:val="002E7271"/>
    <w:rsid w:val="002E762C"/>
    <w:rsid w:val="002E76A0"/>
    <w:rsid w:val="002E788A"/>
    <w:rsid w:val="002F01D7"/>
    <w:rsid w:val="002F0646"/>
    <w:rsid w:val="002F06F2"/>
    <w:rsid w:val="002F0E59"/>
    <w:rsid w:val="002F203D"/>
    <w:rsid w:val="002F3145"/>
    <w:rsid w:val="002F33FE"/>
    <w:rsid w:val="002F4BBA"/>
    <w:rsid w:val="002F72A2"/>
    <w:rsid w:val="003006CB"/>
    <w:rsid w:val="003026A8"/>
    <w:rsid w:val="0030277A"/>
    <w:rsid w:val="003032B9"/>
    <w:rsid w:val="00303409"/>
    <w:rsid w:val="00303527"/>
    <w:rsid w:val="00303904"/>
    <w:rsid w:val="003041AA"/>
    <w:rsid w:val="003055A7"/>
    <w:rsid w:val="003057E4"/>
    <w:rsid w:val="00306281"/>
    <w:rsid w:val="0030629F"/>
    <w:rsid w:val="00307448"/>
    <w:rsid w:val="0031083C"/>
    <w:rsid w:val="003108A7"/>
    <w:rsid w:val="00310AC5"/>
    <w:rsid w:val="00311A54"/>
    <w:rsid w:val="00311A9C"/>
    <w:rsid w:val="003132FC"/>
    <w:rsid w:val="003142A9"/>
    <w:rsid w:val="00315B29"/>
    <w:rsid w:val="00315CE3"/>
    <w:rsid w:val="003161E9"/>
    <w:rsid w:val="003167CD"/>
    <w:rsid w:val="003171F6"/>
    <w:rsid w:val="0031726C"/>
    <w:rsid w:val="0031758F"/>
    <w:rsid w:val="0032102F"/>
    <w:rsid w:val="0032299D"/>
    <w:rsid w:val="003239E6"/>
    <w:rsid w:val="003244A2"/>
    <w:rsid w:val="003252FE"/>
    <w:rsid w:val="003253DA"/>
    <w:rsid w:val="00330622"/>
    <w:rsid w:val="00331274"/>
    <w:rsid w:val="0033136E"/>
    <w:rsid w:val="00331E20"/>
    <w:rsid w:val="00332B1D"/>
    <w:rsid w:val="00333A3A"/>
    <w:rsid w:val="003345C9"/>
    <w:rsid w:val="003347FB"/>
    <w:rsid w:val="00334856"/>
    <w:rsid w:val="00334936"/>
    <w:rsid w:val="00335C96"/>
    <w:rsid w:val="00336353"/>
    <w:rsid w:val="003366D9"/>
    <w:rsid w:val="003369B1"/>
    <w:rsid w:val="00336B88"/>
    <w:rsid w:val="0033781D"/>
    <w:rsid w:val="003379A7"/>
    <w:rsid w:val="00340A7E"/>
    <w:rsid w:val="00341B1F"/>
    <w:rsid w:val="00341B97"/>
    <w:rsid w:val="00341CBB"/>
    <w:rsid w:val="00342212"/>
    <w:rsid w:val="00344A13"/>
    <w:rsid w:val="003463E1"/>
    <w:rsid w:val="00346FAF"/>
    <w:rsid w:val="0034759B"/>
    <w:rsid w:val="003503B9"/>
    <w:rsid w:val="0035043D"/>
    <w:rsid w:val="003509F3"/>
    <w:rsid w:val="00351053"/>
    <w:rsid w:val="00351761"/>
    <w:rsid w:val="0035274D"/>
    <w:rsid w:val="003527BE"/>
    <w:rsid w:val="00353118"/>
    <w:rsid w:val="00353643"/>
    <w:rsid w:val="003545E3"/>
    <w:rsid w:val="00355620"/>
    <w:rsid w:val="0035571C"/>
    <w:rsid w:val="00355DBB"/>
    <w:rsid w:val="00356E46"/>
    <w:rsid w:val="00360B7C"/>
    <w:rsid w:val="003615DB"/>
    <w:rsid w:val="003632B5"/>
    <w:rsid w:val="00363AA2"/>
    <w:rsid w:val="00364A75"/>
    <w:rsid w:val="003650B3"/>
    <w:rsid w:val="003656A5"/>
    <w:rsid w:val="00365C98"/>
    <w:rsid w:val="0036611E"/>
    <w:rsid w:val="00366E5C"/>
    <w:rsid w:val="00370123"/>
    <w:rsid w:val="003708CF"/>
    <w:rsid w:val="0037149B"/>
    <w:rsid w:val="0037165A"/>
    <w:rsid w:val="003718D0"/>
    <w:rsid w:val="00372069"/>
    <w:rsid w:val="0037224B"/>
    <w:rsid w:val="003728AC"/>
    <w:rsid w:val="00372C00"/>
    <w:rsid w:val="00372D88"/>
    <w:rsid w:val="00372E0B"/>
    <w:rsid w:val="003740F9"/>
    <w:rsid w:val="003743E4"/>
    <w:rsid w:val="00374790"/>
    <w:rsid w:val="00374B27"/>
    <w:rsid w:val="003753D5"/>
    <w:rsid w:val="00375EEF"/>
    <w:rsid w:val="003769BE"/>
    <w:rsid w:val="00376AC7"/>
    <w:rsid w:val="00376ECB"/>
    <w:rsid w:val="00377C5D"/>
    <w:rsid w:val="0038056A"/>
    <w:rsid w:val="003815B3"/>
    <w:rsid w:val="00381775"/>
    <w:rsid w:val="00381961"/>
    <w:rsid w:val="0038199F"/>
    <w:rsid w:val="00382264"/>
    <w:rsid w:val="003833C0"/>
    <w:rsid w:val="0038357A"/>
    <w:rsid w:val="003863BC"/>
    <w:rsid w:val="003864FB"/>
    <w:rsid w:val="00386746"/>
    <w:rsid w:val="0038783B"/>
    <w:rsid w:val="00390236"/>
    <w:rsid w:val="00390506"/>
    <w:rsid w:val="00392992"/>
    <w:rsid w:val="003930F6"/>
    <w:rsid w:val="00393CD2"/>
    <w:rsid w:val="00394198"/>
    <w:rsid w:val="003968D9"/>
    <w:rsid w:val="00397C39"/>
    <w:rsid w:val="003A00E8"/>
    <w:rsid w:val="003A094C"/>
    <w:rsid w:val="003A273B"/>
    <w:rsid w:val="003A2E84"/>
    <w:rsid w:val="003A2EC5"/>
    <w:rsid w:val="003A378C"/>
    <w:rsid w:val="003A4DCC"/>
    <w:rsid w:val="003A5D7D"/>
    <w:rsid w:val="003A5E9A"/>
    <w:rsid w:val="003A6A4C"/>
    <w:rsid w:val="003A6B4F"/>
    <w:rsid w:val="003A6DBC"/>
    <w:rsid w:val="003A6FA6"/>
    <w:rsid w:val="003A7839"/>
    <w:rsid w:val="003A7C6C"/>
    <w:rsid w:val="003B0852"/>
    <w:rsid w:val="003B0D6F"/>
    <w:rsid w:val="003B1A94"/>
    <w:rsid w:val="003B1CFC"/>
    <w:rsid w:val="003B1DCA"/>
    <w:rsid w:val="003B2D77"/>
    <w:rsid w:val="003B3CC3"/>
    <w:rsid w:val="003B4D62"/>
    <w:rsid w:val="003B51EA"/>
    <w:rsid w:val="003B587C"/>
    <w:rsid w:val="003B5949"/>
    <w:rsid w:val="003B6285"/>
    <w:rsid w:val="003B6731"/>
    <w:rsid w:val="003B6FCF"/>
    <w:rsid w:val="003B733F"/>
    <w:rsid w:val="003B7A5F"/>
    <w:rsid w:val="003B7BA3"/>
    <w:rsid w:val="003C002E"/>
    <w:rsid w:val="003C1060"/>
    <w:rsid w:val="003C15A8"/>
    <w:rsid w:val="003C18EB"/>
    <w:rsid w:val="003C27E6"/>
    <w:rsid w:val="003C33BD"/>
    <w:rsid w:val="003C379F"/>
    <w:rsid w:val="003C5441"/>
    <w:rsid w:val="003C676C"/>
    <w:rsid w:val="003C6A63"/>
    <w:rsid w:val="003C6E70"/>
    <w:rsid w:val="003C784F"/>
    <w:rsid w:val="003C7FF4"/>
    <w:rsid w:val="003D049B"/>
    <w:rsid w:val="003D06A6"/>
    <w:rsid w:val="003D14BD"/>
    <w:rsid w:val="003D179C"/>
    <w:rsid w:val="003D2FD4"/>
    <w:rsid w:val="003D335B"/>
    <w:rsid w:val="003D4788"/>
    <w:rsid w:val="003D6492"/>
    <w:rsid w:val="003D7AB7"/>
    <w:rsid w:val="003E0638"/>
    <w:rsid w:val="003E082B"/>
    <w:rsid w:val="003E0D0A"/>
    <w:rsid w:val="003E1D26"/>
    <w:rsid w:val="003E3236"/>
    <w:rsid w:val="003E36EE"/>
    <w:rsid w:val="003E4354"/>
    <w:rsid w:val="003E4920"/>
    <w:rsid w:val="003E4AFA"/>
    <w:rsid w:val="003E5181"/>
    <w:rsid w:val="003E54E7"/>
    <w:rsid w:val="003E689E"/>
    <w:rsid w:val="003F099C"/>
    <w:rsid w:val="003F0CF1"/>
    <w:rsid w:val="003F0E82"/>
    <w:rsid w:val="003F10F1"/>
    <w:rsid w:val="003F219E"/>
    <w:rsid w:val="003F2EF9"/>
    <w:rsid w:val="003F325F"/>
    <w:rsid w:val="003F3ED0"/>
    <w:rsid w:val="003F487D"/>
    <w:rsid w:val="003F4CDA"/>
    <w:rsid w:val="003F4EFC"/>
    <w:rsid w:val="003F5378"/>
    <w:rsid w:val="003F585F"/>
    <w:rsid w:val="003F5CB5"/>
    <w:rsid w:val="003F6963"/>
    <w:rsid w:val="00400A23"/>
    <w:rsid w:val="00402792"/>
    <w:rsid w:val="00402886"/>
    <w:rsid w:val="0040349A"/>
    <w:rsid w:val="004037EA"/>
    <w:rsid w:val="00403C5C"/>
    <w:rsid w:val="00403D30"/>
    <w:rsid w:val="00403EBC"/>
    <w:rsid w:val="00404205"/>
    <w:rsid w:val="0040699D"/>
    <w:rsid w:val="00407516"/>
    <w:rsid w:val="00410092"/>
    <w:rsid w:val="004131AD"/>
    <w:rsid w:val="004137B6"/>
    <w:rsid w:val="00413B9C"/>
    <w:rsid w:val="004141AD"/>
    <w:rsid w:val="0041478C"/>
    <w:rsid w:val="00414B29"/>
    <w:rsid w:val="00415645"/>
    <w:rsid w:val="00416CAC"/>
    <w:rsid w:val="00417D9A"/>
    <w:rsid w:val="00417DB6"/>
    <w:rsid w:val="0042115B"/>
    <w:rsid w:val="00421505"/>
    <w:rsid w:val="00421715"/>
    <w:rsid w:val="00421945"/>
    <w:rsid w:val="00421F93"/>
    <w:rsid w:val="00422219"/>
    <w:rsid w:val="0042268E"/>
    <w:rsid w:val="0042312D"/>
    <w:rsid w:val="0042357F"/>
    <w:rsid w:val="00423969"/>
    <w:rsid w:val="00424996"/>
    <w:rsid w:val="0042520E"/>
    <w:rsid w:val="00425399"/>
    <w:rsid w:val="004258ED"/>
    <w:rsid w:val="00426209"/>
    <w:rsid w:val="0042651E"/>
    <w:rsid w:val="0042742F"/>
    <w:rsid w:val="0043035E"/>
    <w:rsid w:val="00430D8A"/>
    <w:rsid w:val="00430D9D"/>
    <w:rsid w:val="00431086"/>
    <w:rsid w:val="00431BFF"/>
    <w:rsid w:val="004320E8"/>
    <w:rsid w:val="004331A0"/>
    <w:rsid w:val="004333BF"/>
    <w:rsid w:val="004336CA"/>
    <w:rsid w:val="00433A0A"/>
    <w:rsid w:val="00433AF7"/>
    <w:rsid w:val="00434ACE"/>
    <w:rsid w:val="00434F60"/>
    <w:rsid w:val="00434FEE"/>
    <w:rsid w:val="004352E7"/>
    <w:rsid w:val="00435884"/>
    <w:rsid w:val="0044082F"/>
    <w:rsid w:val="004415F6"/>
    <w:rsid w:val="00441C89"/>
    <w:rsid w:val="00442078"/>
    <w:rsid w:val="00442DD7"/>
    <w:rsid w:val="00443146"/>
    <w:rsid w:val="00443744"/>
    <w:rsid w:val="0044597C"/>
    <w:rsid w:val="004461A2"/>
    <w:rsid w:val="0044642F"/>
    <w:rsid w:val="00446C2D"/>
    <w:rsid w:val="00450861"/>
    <w:rsid w:val="00451501"/>
    <w:rsid w:val="0045153D"/>
    <w:rsid w:val="004531F1"/>
    <w:rsid w:val="00454F3E"/>
    <w:rsid w:val="00455927"/>
    <w:rsid w:val="00455BA3"/>
    <w:rsid w:val="00456304"/>
    <w:rsid w:val="004564C5"/>
    <w:rsid w:val="004573CD"/>
    <w:rsid w:val="0045787D"/>
    <w:rsid w:val="004578DA"/>
    <w:rsid w:val="00457A3E"/>
    <w:rsid w:val="00457EE5"/>
    <w:rsid w:val="0046109B"/>
    <w:rsid w:val="00461E47"/>
    <w:rsid w:val="004644B6"/>
    <w:rsid w:val="00464764"/>
    <w:rsid w:val="00464A06"/>
    <w:rsid w:val="00465BCC"/>
    <w:rsid w:val="00465E65"/>
    <w:rsid w:val="004660DE"/>
    <w:rsid w:val="004700E2"/>
    <w:rsid w:val="00470C16"/>
    <w:rsid w:val="00470DC1"/>
    <w:rsid w:val="00470E4E"/>
    <w:rsid w:val="00471CB5"/>
    <w:rsid w:val="00471CEA"/>
    <w:rsid w:val="00472E20"/>
    <w:rsid w:val="00473A20"/>
    <w:rsid w:val="00473AC6"/>
    <w:rsid w:val="004743D5"/>
    <w:rsid w:val="0047442D"/>
    <w:rsid w:val="004746EE"/>
    <w:rsid w:val="00475200"/>
    <w:rsid w:val="00475620"/>
    <w:rsid w:val="00475DDC"/>
    <w:rsid w:val="004766B2"/>
    <w:rsid w:val="00476783"/>
    <w:rsid w:val="00476950"/>
    <w:rsid w:val="00476D0E"/>
    <w:rsid w:val="00476E74"/>
    <w:rsid w:val="00476F74"/>
    <w:rsid w:val="004770C5"/>
    <w:rsid w:val="0048079D"/>
    <w:rsid w:val="00480823"/>
    <w:rsid w:val="00481D0F"/>
    <w:rsid w:val="0048206C"/>
    <w:rsid w:val="004828C5"/>
    <w:rsid w:val="00482BA9"/>
    <w:rsid w:val="004842DA"/>
    <w:rsid w:val="004846FB"/>
    <w:rsid w:val="00484AA0"/>
    <w:rsid w:val="00484FBF"/>
    <w:rsid w:val="00485697"/>
    <w:rsid w:val="00485756"/>
    <w:rsid w:val="00485A5F"/>
    <w:rsid w:val="0048639A"/>
    <w:rsid w:val="00486447"/>
    <w:rsid w:val="004872E3"/>
    <w:rsid w:val="00490539"/>
    <w:rsid w:val="004906D8"/>
    <w:rsid w:val="00491431"/>
    <w:rsid w:val="0049264A"/>
    <w:rsid w:val="00492E53"/>
    <w:rsid w:val="00493B69"/>
    <w:rsid w:val="00493EAE"/>
    <w:rsid w:val="00494E07"/>
    <w:rsid w:val="00494EE2"/>
    <w:rsid w:val="00495D47"/>
    <w:rsid w:val="004A0433"/>
    <w:rsid w:val="004A096B"/>
    <w:rsid w:val="004A0FB0"/>
    <w:rsid w:val="004A1537"/>
    <w:rsid w:val="004A180B"/>
    <w:rsid w:val="004A213A"/>
    <w:rsid w:val="004A2260"/>
    <w:rsid w:val="004A2D08"/>
    <w:rsid w:val="004A2EBB"/>
    <w:rsid w:val="004A4DD7"/>
    <w:rsid w:val="004A762A"/>
    <w:rsid w:val="004A7830"/>
    <w:rsid w:val="004A7DEC"/>
    <w:rsid w:val="004B00D2"/>
    <w:rsid w:val="004B04E0"/>
    <w:rsid w:val="004B0A85"/>
    <w:rsid w:val="004B1EDE"/>
    <w:rsid w:val="004B1F05"/>
    <w:rsid w:val="004B2648"/>
    <w:rsid w:val="004B2776"/>
    <w:rsid w:val="004B2B60"/>
    <w:rsid w:val="004B2F47"/>
    <w:rsid w:val="004B308D"/>
    <w:rsid w:val="004B33D8"/>
    <w:rsid w:val="004B3E75"/>
    <w:rsid w:val="004B43E8"/>
    <w:rsid w:val="004B46E3"/>
    <w:rsid w:val="004B5E26"/>
    <w:rsid w:val="004B622F"/>
    <w:rsid w:val="004B65AC"/>
    <w:rsid w:val="004B6709"/>
    <w:rsid w:val="004B6B6E"/>
    <w:rsid w:val="004C04CB"/>
    <w:rsid w:val="004C05CA"/>
    <w:rsid w:val="004C05CF"/>
    <w:rsid w:val="004C1312"/>
    <w:rsid w:val="004C1527"/>
    <w:rsid w:val="004C1588"/>
    <w:rsid w:val="004C2372"/>
    <w:rsid w:val="004C2D3C"/>
    <w:rsid w:val="004C318F"/>
    <w:rsid w:val="004C3B26"/>
    <w:rsid w:val="004C48DD"/>
    <w:rsid w:val="004C5B5D"/>
    <w:rsid w:val="004C64C2"/>
    <w:rsid w:val="004C64E0"/>
    <w:rsid w:val="004C6A58"/>
    <w:rsid w:val="004C6B41"/>
    <w:rsid w:val="004C6D1B"/>
    <w:rsid w:val="004C6DD7"/>
    <w:rsid w:val="004D05FA"/>
    <w:rsid w:val="004D0D1C"/>
    <w:rsid w:val="004D1BA0"/>
    <w:rsid w:val="004D1E87"/>
    <w:rsid w:val="004D20C5"/>
    <w:rsid w:val="004D21C1"/>
    <w:rsid w:val="004D2C05"/>
    <w:rsid w:val="004D3578"/>
    <w:rsid w:val="004D3BE6"/>
    <w:rsid w:val="004D47AD"/>
    <w:rsid w:val="004D480C"/>
    <w:rsid w:val="004D48C3"/>
    <w:rsid w:val="004D4DE2"/>
    <w:rsid w:val="004D52DD"/>
    <w:rsid w:val="004D66E3"/>
    <w:rsid w:val="004D688B"/>
    <w:rsid w:val="004D6C85"/>
    <w:rsid w:val="004D70AF"/>
    <w:rsid w:val="004D70D7"/>
    <w:rsid w:val="004D7263"/>
    <w:rsid w:val="004D76ED"/>
    <w:rsid w:val="004D7A93"/>
    <w:rsid w:val="004E021F"/>
    <w:rsid w:val="004E1079"/>
    <w:rsid w:val="004E1957"/>
    <w:rsid w:val="004E1A77"/>
    <w:rsid w:val="004E2131"/>
    <w:rsid w:val="004E2B39"/>
    <w:rsid w:val="004E4010"/>
    <w:rsid w:val="004E4587"/>
    <w:rsid w:val="004E4D17"/>
    <w:rsid w:val="004E5180"/>
    <w:rsid w:val="004E5493"/>
    <w:rsid w:val="004E56A7"/>
    <w:rsid w:val="004E5E7E"/>
    <w:rsid w:val="004E6F9B"/>
    <w:rsid w:val="004E77E3"/>
    <w:rsid w:val="004F102F"/>
    <w:rsid w:val="004F1174"/>
    <w:rsid w:val="004F2044"/>
    <w:rsid w:val="004F20C9"/>
    <w:rsid w:val="004F2690"/>
    <w:rsid w:val="004F2FDB"/>
    <w:rsid w:val="004F31F8"/>
    <w:rsid w:val="004F37B9"/>
    <w:rsid w:val="004F3BE6"/>
    <w:rsid w:val="004F3E0E"/>
    <w:rsid w:val="004F402B"/>
    <w:rsid w:val="004F4966"/>
    <w:rsid w:val="004F5305"/>
    <w:rsid w:val="004F5553"/>
    <w:rsid w:val="004F5CBA"/>
    <w:rsid w:val="004F6E05"/>
    <w:rsid w:val="004F71D2"/>
    <w:rsid w:val="004F7268"/>
    <w:rsid w:val="00501031"/>
    <w:rsid w:val="005017F6"/>
    <w:rsid w:val="00501DF4"/>
    <w:rsid w:val="0050246A"/>
    <w:rsid w:val="0050353F"/>
    <w:rsid w:val="0050355E"/>
    <w:rsid w:val="00503843"/>
    <w:rsid w:val="00503BFC"/>
    <w:rsid w:val="005041B3"/>
    <w:rsid w:val="00506A38"/>
    <w:rsid w:val="00507009"/>
    <w:rsid w:val="005108A6"/>
    <w:rsid w:val="00510FE2"/>
    <w:rsid w:val="005114A6"/>
    <w:rsid w:val="005119F0"/>
    <w:rsid w:val="00513A56"/>
    <w:rsid w:val="00514110"/>
    <w:rsid w:val="00514397"/>
    <w:rsid w:val="00516793"/>
    <w:rsid w:val="005209BE"/>
    <w:rsid w:val="00521535"/>
    <w:rsid w:val="0052166B"/>
    <w:rsid w:val="00521C03"/>
    <w:rsid w:val="00521D15"/>
    <w:rsid w:val="005236DC"/>
    <w:rsid w:val="0052371B"/>
    <w:rsid w:val="00523AFD"/>
    <w:rsid w:val="0052441A"/>
    <w:rsid w:val="00524FFE"/>
    <w:rsid w:val="00526499"/>
    <w:rsid w:val="00527274"/>
    <w:rsid w:val="00527C10"/>
    <w:rsid w:val="00527EF8"/>
    <w:rsid w:val="005306ED"/>
    <w:rsid w:val="0053071F"/>
    <w:rsid w:val="00531FF2"/>
    <w:rsid w:val="005322E7"/>
    <w:rsid w:val="00533EEC"/>
    <w:rsid w:val="00534460"/>
    <w:rsid w:val="005346BD"/>
    <w:rsid w:val="005346FD"/>
    <w:rsid w:val="005347A9"/>
    <w:rsid w:val="005347ED"/>
    <w:rsid w:val="00534F10"/>
    <w:rsid w:val="00535450"/>
    <w:rsid w:val="0053581D"/>
    <w:rsid w:val="00535989"/>
    <w:rsid w:val="00535E2C"/>
    <w:rsid w:val="005364D3"/>
    <w:rsid w:val="0053666E"/>
    <w:rsid w:val="00537A4B"/>
    <w:rsid w:val="005401AC"/>
    <w:rsid w:val="005409A2"/>
    <w:rsid w:val="00541E5B"/>
    <w:rsid w:val="00543278"/>
    <w:rsid w:val="00543AD8"/>
    <w:rsid w:val="00543F18"/>
    <w:rsid w:val="0054429C"/>
    <w:rsid w:val="00544384"/>
    <w:rsid w:val="005444BE"/>
    <w:rsid w:val="00544681"/>
    <w:rsid w:val="005448CB"/>
    <w:rsid w:val="00544F61"/>
    <w:rsid w:val="0054531C"/>
    <w:rsid w:val="005455A2"/>
    <w:rsid w:val="0054685F"/>
    <w:rsid w:val="00546D69"/>
    <w:rsid w:val="0054703D"/>
    <w:rsid w:val="00547367"/>
    <w:rsid w:val="00547A87"/>
    <w:rsid w:val="00547B8C"/>
    <w:rsid w:val="00550E04"/>
    <w:rsid w:val="00550F11"/>
    <w:rsid w:val="0055147C"/>
    <w:rsid w:val="00551EF8"/>
    <w:rsid w:val="00553057"/>
    <w:rsid w:val="005530BD"/>
    <w:rsid w:val="00553181"/>
    <w:rsid w:val="005535E3"/>
    <w:rsid w:val="005538EE"/>
    <w:rsid w:val="00553D0F"/>
    <w:rsid w:val="00554CC0"/>
    <w:rsid w:val="00554F8D"/>
    <w:rsid w:val="00555FAE"/>
    <w:rsid w:val="0056005D"/>
    <w:rsid w:val="005607E3"/>
    <w:rsid w:val="005632FA"/>
    <w:rsid w:val="00565EEC"/>
    <w:rsid w:val="00566A57"/>
    <w:rsid w:val="00567917"/>
    <w:rsid w:val="005707A4"/>
    <w:rsid w:val="00570E38"/>
    <w:rsid w:val="005715F0"/>
    <w:rsid w:val="00571C15"/>
    <w:rsid w:val="00571DF9"/>
    <w:rsid w:val="00572513"/>
    <w:rsid w:val="0057255B"/>
    <w:rsid w:val="00572AE5"/>
    <w:rsid w:val="00572DF8"/>
    <w:rsid w:val="00574132"/>
    <w:rsid w:val="005750C7"/>
    <w:rsid w:val="005752B5"/>
    <w:rsid w:val="0057581E"/>
    <w:rsid w:val="00575BEC"/>
    <w:rsid w:val="00577144"/>
    <w:rsid w:val="005774FE"/>
    <w:rsid w:val="005779C7"/>
    <w:rsid w:val="005806CD"/>
    <w:rsid w:val="00580E57"/>
    <w:rsid w:val="00581339"/>
    <w:rsid w:val="00581A72"/>
    <w:rsid w:val="00582373"/>
    <w:rsid w:val="00582A9A"/>
    <w:rsid w:val="00583EA0"/>
    <w:rsid w:val="00584F82"/>
    <w:rsid w:val="005852D2"/>
    <w:rsid w:val="005857A9"/>
    <w:rsid w:val="00586371"/>
    <w:rsid w:val="0059024C"/>
    <w:rsid w:val="00590579"/>
    <w:rsid w:val="005937C3"/>
    <w:rsid w:val="00593CE0"/>
    <w:rsid w:val="00594D63"/>
    <w:rsid w:val="00595158"/>
    <w:rsid w:val="00595600"/>
    <w:rsid w:val="0059799F"/>
    <w:rsid w:val="005A03C2"/>
    <w:rsid w:val="005A0406"/>
    <w:rsid w:val="005A08A3"/>
    <w:rsid w:val="005A09B6"/>
    <w:rsid w:val="005A0F6F"/>
    <w:rsid w:val="005A2D1A"/>
    <w:rsid w:val="005A3779"/>
    <w:rsid w:val="005A384F"/>
    <w:rsid w:val="005A3C86"/>
    <w:rsid w:val="005A5C34"/>
    <w:rsid w:val="005A5F07"/>
    <w:rsid w:val="005A6BD8"/>
    <w:rsid w:val="005A6EA9"/>
    <w:rsid w:val="005A70A7"/>
    <w:rsid w:val="005A7147"/>
    <w:rsid w:val="005A78A3"/>
    <w:rsid w:val="005B0527"/>
    <w:rsid w:val="005B17DA"/>
    <w:rsid w:val="005B1AC0"/>
    <w:rsid w:val="005B1F1B"/>
    <w:rsid w:val="005B25DE"/>
    <w:rsid w:val="005B28CB"/>
    <w:rsid w:val="005B39D2"/>
    <w:rsid w:val="005B3B2B"/>
    <w:rsid w:val="005B3B91"/>
    <w:rsid w:val="005B4397"/>
    <w:rsid w:val="005B44D6"/>
    <w:rsid w:val="005B4DB2"/>
    <w:rsid w:val="005B5173"/>
    <w:rsid w:val="005B5927"/>
    <w:rsid w:val="005B593B"/>
    <w:rsid w:val="005B5A6F"/>
    <w:rsid w:val="005B5AF2"/>
    <w:rsid w:val="005B733B"/>
    <w:rsid w:val="005C058F"/>
    <w:rsid w:val="005C1FAE"/>
    <w:rsid w:val="005C1FB7"/>
    <w:rsid w:val="005C37F0"/>
    <w:rsid w:val="005C3935"/>
    <w:rsid w:val="005C408A"/>
    <w:rsid w:val="005C4097"/>
    <w:rsid w:val="005C66C5"/>
    <w:rsid w:val="005C6B62"/>
    <w:rsid w:val="005C6E74"/>
    <w:rsid w:val="005D0B78"/>
    <w:rsid w:val="005D1705"/>
    <w:rsid w:val="005D204F"/>
    <w:rsid w:val="005D26E0"/>
    <w:rsid w:val="005D33EF"/>
    <w:rsid w:val="005D5A50"/>
    <w:rsid w:val="005D5AA6"/>
    <w:rsid w:val="005D5D77"/>
    <w:rsid w:val="005D5DE4"/>
    <w:rsid w:val="005D5E2A"/>
    <w:rsid w:val="005D7C1A"/>
    <w:rsid w:val="005D7CAF"/>
    <w:rsid w:val="005E02B4"/>
    <w:rsid w:val="005E0431"/>
    <w:rsid w:val="005E088E"/>
    <w:rsid w:val="005E2653"/>
    <w:rsid w:val="005E27AD"/>
    <w:rsid w:val="005E28E6"/>
    <w:rsid w:val="005E2B53"/>
    <w:rsid w:val="005E59F4"/>
    <w:rsid w:val="005E6286"/>
    <w:rsid w:val="005E68AC"/>
    <w:rsid w:val="005E6FA2"/>
    <w:rsid w:val="005E7350"/>
    <w:rsid w:val="005E7F76"/>
    <w:rsid w:val="005F07BB"/>
    <w:rsid w:val="005F1293"/>
    <w:rsid w:val="005F1381"/>
    <w:rsid w:val="005F1E77"/>
    <w:rsid w:val="005F2410"/>
    <w:rsid w:val="005F27D3"/>
    <w:rsid w:val="005F2B37"/>
    <w:rsid w:val="005F3112"/>
    <w:rsid w:val="005F4191"/>
    <w:rsid w:val="005F58D3"/>
    <w:rsid w:val="005F5A1D"/>
    <w:rsid w:val="006002E0"/>
    <w:rsid w:val="006012EB"/>
    <w:rsid w:val="00601474"/>
    <w:rsid w:val="00601B03"/>
    <w:rsid w:val="00601F39"/>
    <w:rsid w:val="0060208F"/>
    <w:rsid w:val="0060227C"/>
    <w:rsid w:val="0060276B"/>
    <w:rsid w:val="00602F68"/>
    <w:rsid w:val="00603B09"/>
    <w:rsid w:val="006062FA"/>
    <w:rsid w:val="006068E3"/>
    <w:rsid w:val="00606D0F"/>
    <w:rsid w:val="0060721B"/>
    <w:rsid w:val="00607904"/>
    <w:rsid w:val="00607EDC"/>
    <w:rsid w:val="00612D5A"/>
    <w:rsid w:val="00613F36"/>
    <w:rsid w:val="0061408D"/>
    <w:rsid w:val="006153C2"/>
    <w:rsid w:val="00615ADE"/>
    <w:rsid w:val="0062089E"/>
    <w:rsid w:val="00621373"/>
    <w:rsid w:val="00621847"/>
    <w:rsid w:val="006244A3"/>
    <w:rsid w:val="00624BAE"/>
    <w:rsid w:val="006256F9"/>
    <w:rsid w:val="0062613E"/>
    <w:rsid w:val="006268A3"/>
    <w:rsid w:val="00626C9A"/>
    <w:rsid w:val="006276AD"/>
    <w:rsid w:val="00627AC0"/>
    <w:rsid w:val="0063163C"/>
    <w:rsid w:val="006339B7"/>
    <w:rsid w:val="00633AB2"/>
    <w:rsid w:val="00633C28"/>
    <w:rsid w:val="00633C95"/>
    <w:rsid w:val="006346E5"/>
    <w:rsid w:val="0063492D"/>
    <w:rsid w:val="00635A93"/>
    <w:rsid w:val="006363CD"/>
    <w:rsid w:val="00636411"/>
    <w:rsid w:val="00636E15"/>
    <w:rsid w:val="00637B7B"/>
    <w:rsid w:val="006401CD"/>
    <w:rsid w:val="00640B86"/>
    <w:rsid w:val="00640C97"/>
    <w:rsid w:val="00640EFB"/>
    <w:rsid w:val="00641335"/>
    <w:rsid w:val="00642A2D"/>
    <w:rsid w:val="00642A3B"/>
    <w:rsid w:val="0064484E"/>
    <w:rsid w:val="00645251"/>
    <w:rsid w:val="00645392"/>
    <w:rsid w:val="00645837"/>
    <w:rsid w:val="00645ED4"/>
    <w:rsid w:val="006465D7"/>
    <w:rsid w:val="00646909"/>
    <w:rsid w:val="006479C4"/>
    <w:rsid w:val="006512F2"/>
    <w:rsid w:val="006514B1"/>
    <w:rsid w:val="00651C9E"/>
    <w:rsid w:val="00651E56"/>
    <w:rsid w:val="00652204"/>
    <w:rsid w:val="00652532"/>
    <w:rsid w:val="006527C0"/>
    <w:rsid w:val="006529A0"/>
    <w:rsid w:val="0065372B"/>
    <w:rsid w:val="00653FA5"/>
    <w:rsid w:val="00654797"/>
    <w:rsid w:val="00654CE5"/>
    <w:rsid w:val="00655DE7"/>
    <w:rsid w:val="0065664A"/>
    <w:rsid w:val="006567EC"/>
    <w:rsid w:val="0066111A"/>
    <w:rsid w:val="006628F8"/>
    <w:rsid w:val="00663E04"/>
    <w:rsid w:val="006647F5"/>
    <w:rsid w:val="006652FF"/>
    <w:rsid w:val="0066555B"/>
    <w:rsid w:val="00665618"/>
    <w:rsid w:val="0066569C"/>
    <w:rsid w:val="006667DC"/>
    <w:rsid w:val="00666A2D"/>
    <w:rsid w:val="00667AC2"/>
    <w:rsid w:val="0067027F"/>
    <w:rsid w:val="006734CA"/>
    <w:rsid w:val="006744E5"/>
    <w:rsid w:val="00675BC2"/>
    <w:rsid w:val="00675DAB"/>
    <w:rsid w:val="00676D78"/>
    <w:rsid w:val="006772A9"/>
    <w:rsid w:val="00677A78"/>
    <w:rsid w:val="00677A8B"/>
    <w:rsid w:val="00677F84"/>
    <w:rsid w:val="0068051D"/>
    <w:rsid w:val="00680AD1"/>
    <w:rsid w:val="00683B0D"/>
    <w:rsid w:val="00684EBC"/>
    <w:rsid w:val="0068556E"/>
    <w:rsid w:val="00686924"/>
    <w:rsid w:val="00686D5B"/>
    <w:rsid w:val="00687B63"/>
    <w:rsid w:val="00687F2B"/>
    <w:rsid w:val="00690F25"/>
    <w:rsid w:val="00691468"/>
    <w:rsid w:val="0069249D"/>
    <w:rsid w:val="00692C46"/>
    <w:rsid w:val="00693147"/>
    <w:rsid w:val="0069317F"/>
    <w:rsid w:val="006941DD"/>
    <w:rsid w:val="00694C3D"/>
    <w:rsid w:val="00695FF4"/>
    <w:rsid w:val="006964F8"/>
    <w:rsid w:val="00696573"/>
    <w:rsid w:val="006968E0"/>
    <w:rsid w:val="00697846"/>
    <w:rsid w:val="006978D3"/>
    <w:rsid w:val="006A090B"/>
    <w:rsid w:val="006A1E64"/>
    <w:rsid w:val="006A22CA"/>
    <w:rsid w:val="006A29BC"/>
    <w:rsid w:val="006A2D6B"/>
    <w:rsid w:val="006A4428"/>
    <w:rsid w:val="006A44E5"/>
    <w:rsid w:val="006A46C9"/>
    <w:rsid w:val="006A4E45"/>
    <w:rsid w:val="006A58CF"/>
    <w:rsid w:val="006A5A82"/>
    <w:rsid w:val="006A5C23"/>
    <w:rsid w:val="006A64B0"/>
    <w:rsid w:val="006B0C09"/>
    <w:rsid w:val="006B14A2"/>
    <w:rsid w:val="006B2325"/>
    <w:rsid w:val="006B2CF4"/>
    <w:rsid w:val="006B2EE5"/>
    <w:rsid w:val="006B371E"/>
    <w:rsid w:val="006B410A"/>
    <w:rsid w:val="006B4483"/>
    <w:rsid w:val="006B48E6"/>
    <w:rsid w:val="006B4A6D"/>
    <w:rsid w:val="006B52F9"/>
    <w:rsid w:val="006B5C2B"/>
    <w:rsid w:val="006B61B4"/>
    <w:rsid w:val="006B6D24"/>
    <w:rsid w:val="006B7A2A"/>
    <w:rsid w:val="006C00D4"/>
    <w:rsid w:val="006C1BC1"/>
    <w:rsid w:val="006C1C67"/>
    <w:rsid w:val="006C2B4A"/>
    <w:rsid w:val="006C3724"/>
    <w:rsid w:val="006C3F2B"/>
    <w:rsid w:val="006C3F6B"/>
    <w:rsid w:val="006C42E3"/>
    <w:rsid w:val="006C56F6"/>
    <w:rsid w:val="006C5765"/>
    <w:rsid w:val="006C5983"/>
    <w:rsid w:val="006C75EC"/>
    <w:rsid w:val="006C7A23"/>
    <w:rsid w:val="006D045D"/>
    <w:rsid w:val="006D16E5"/>
    <w:rsid w:val="006D19F9"/>
    <w:rsid w:val="006D23F3"/>
    <w:rsid w:val="006D27E0"/>
    <w:rsid w:val="006D2B97"/>
    <w:rsid w:val="006D3FF2"/>
    <w:rsid w:val="006D409A"/>
    <w:rsid w:val="006D4311"/>
    <w:rsid w:val="006D442E"/>
    <w:rsid w:val="006D4451"/>
    <w:rsid w:val="006D5960"/>
    <w:rsid w:val="006D6D96"/>
    <w:rsid w:val="006D7159"/>
    <w:rsid w:val="006E027C"/>
    <w:rsid w:val="006E0C5B"/>
    <w:rsid w:val="006E0D69"/>
    <w:rsid w:val="006E1243"/>
    <w:rsid w:val="006E3BA3"/>
    <w:rsid w:val="006E3C7F"/>
    <w:rsid w:val="006E44CF"/>
    <w:rsid w:val="006E576E"/>
    <w:rsid w:val="006E6311"/>
    <w:rsid w:val="006E67B6"/>
    <w:rsid w:val="006E67E2"/>
    <w:rsid w:val="006E737A"/>
    <w:rsid w:val="006F0CA9"/>
    <w:rsid w:val="006F162E"/>
    <w:rsid w:val="006F1999"/>
    <w:rsid w:val="006F26D7"/>
    <w:rsid w:val="006F2E3F"/>
    <w:rsid w:val="006F39CB"/>
    <w:rsid w:val="006F40B0"/>
    <w:rsid w:val="006F4974"/>
    <w:rsid w:val="006F52AF"/>
    <w:rsid w:val="006F571B"/>
    <w:rsid w:val="006F671B"/>
    <w:rsid w:val="006F68A6"/>
    <w:rsid w:val="006F6D01"/>
    <w:rsid w:val="006F7441"/>
    <w:rsid w:val="0070085E"/>
    <w:rsid w:val="00700E90"/>
    <w:rsid w:val="00700E94"/>
    <w:rsid w:val="0070289B"/>
    <w:rsid w:val="007038C6"/>
    <w:rsid w:val="00703ABE"/>
    <w:rsid w:val="0070539D"/>
    <w:rsid w:val="00706720"/>
    <w:rsid w:val="0070692B"/>
    <w:rsid w:val="00706B7C"/>
    <w:rsid w:val="00707DB7"/>
    <w:rsid w:val="00707F23"/>
    <w:rsid w:val="007106FF"/>
    <w:rsid w:val="00710CA9"/>
    <w:rsid w:val="00711002"/>
    <w:rsid w:val="0071100F"/>
    <w:rsid w:val="00712CF3"/>
    <w:rsid w:val="00712DA9"/>
    <w:rsid w:val="00713BE1"/>
    <w:rsid w:val="007142EF"/>
    <w:rsid w:val="0071474F"/>
    <w:rsid w:val="007156D8"/>
    <w:rsid w:val="00715DAD"/>
    <w:rsid w:val="00715FEA"/>
    <w:rsid w:val="00716EF6"/>
    <w:rsid w:val="007170C6"/>
    <w:rsid w:val="00717E11"/>
    <w:rsid w:val="00717EEB"/>
    <w:rsid w:val="007209ED"/>
    <w:rsid w:val="00720A90"/>
    <w:rsid w:val="00721B9E"/>
    <w:rsid w:val="00722746"/>
    <w:rsid w:val="00722961"/>
    <w:rsid w:val="007231E5"/>
    <w:rsid w:val="0072428E"/>
    <w:rsid w:val="007242FC"/>
    <w:rsid w:val="00724485"/>
    <w:rsid w:val="007257A3"/>
    <w:rsid w:val="007258BE"/>
    <w:rsid w:val="007258D2"/>
    <w:rsid w:val="00725D91"/>
    <w:rsid w:val="007260F7"/>
    <w:rsid w:val="00726BF6"/>
    <w:rsid w:val="00727221"/>
    <w:rsid w:val="00727C42"/>
    <w:rsid w:val="00731442"/>
    <w:rsid w:val="00732584"/>
    <w:rsid w:val="00732616"/>
    <w:rsid w:val="00732658"/>
    <w:rsid w:val="00732748"/>
    <w:rsid w:val="00732BE8"/>
    <w:rsid w:val="00733156"/>
    <w:rsid w:val="0073350F"/>
    <w:rsid w:val="00734970"/>
    <w:rsid w:val="00734EDE"/>
    <w:rsid w:val="007351EC"/>
    <w:rsid w:val="00735799"/>
    <w:rsid w:val="007361FE"/>
    <w:rsid w:val="00737686"/>
    <w:rsid w:val="00737837"/>
    <w:rsid w:val="00740680"/>
    <w:rsid w:val="007408A7"/>
    <w:rsid w:val="0074094A"/>
    <w:rsid w:val="00741964"/>
    <w:rsid w:val="00741F3E"/>
    <w:rsid w:val="00742E4F"/>
    <w:rsid w:val="007433FF"/>
    <w:rsid w:val="00743792"/>
    <w:rsid w:val="00744061"/>
    <w:rsid w:val="0074455F"/>
    <w:rsid w:val="00744AF2"/>
    <w:rsid w:val="0074552C"/>
    <w:rsid w:val="007460AF"/>
    <w:rsid w:val="0074623B"/>
    <w:rsid w:val="00746C8D"/>
    <w:rsid w:val="00747388"/>
    <w:rsid w:val="0074761F"/>
    <w:rsid w:val="00747634"/>
    <w:rsid w:val="00747BD0"/>
    <w:rsid w:val="00750680"/>
    <w:rsid w:val="007518C5"/>
    <w:rsid w:val="007525D2"/>
    <w:rsid w:val="00752E9E"/>
    <w:rsid w:val="00753B10"/>
    <w:rsid w:val="00753CFD"/>
    <w:rsid w:val="00753D46"/>
    <w:rsid w:val="007559E9"/>
    <w:rsid w:val="00756A69"/>
    <w:rsid w:val="00756D4D"/>
    <w:rsid w:val="00760ED2"/>
    <w:rsid w:val="00761403"/>
    <w:rsid w:val="00762047"/>
    <w:rsid w:val="00762918"/>
    <w:rsid w:val="00762F4B"/>
    <w:rsid w:val="00763385"/>
    <w:rsid w:val="00764377"/>
    <w:rsid w:val="00764AAC"/>
    <w:rsid w:val="00764F27"/>
    <w:rsid w:val="00764FC9"/>
    <w:rsid w:val="007650F4"/>
    <w:rsid w:val="00765E80"/>
    <w:rsid w:val="007661AC"/>
    <w:rsid w:val="00766550"/>
    <w:rsid w:val="00766EC2"/>
    <w:rsid w:val="00767C24"/>
    <w:rsid w:val="00771449"/>
    <w:rsid w:val="007714B7"/>
    <w:rsid w:val="007714C4"/>
    <w:rsid w:val="00771669"/>
    <w:rsid w:val="0077208E"/>
    <w:rsid w:val="0077234F"/>
    <w:rsid w:val="00773428"/>
    <w:rsid w:val="0077382C"/>
    <w:rsid w:val="0077384E"/>
    <w:rsid w:val="007738EF"/>
    <w:rsid w:val="007746DD"/>
    <w:rsid w:val="00774A33"/>
    <w:rsid w:val="00774DF6"/>
    <w:rsid w:val="00775581"/>
    <w:rsid w:val="00776407"/>
    <w:rsid w:val="00777186"/>
    <w:rsid w:val="00777C91"/>
    <w:rsid w:val="00777E44"/>
    <w:rsid w:val="007805F6"/>
    <w:rsid w:val="00780BFD"/>
    <w:rsid w:val="00780F95"/>
    <w:rsid w:val="0078132F"/>
    <w:rsid w:val="0078203D"/>
    <w:rsid w:val="0078249F"/>
    <w:rsid w:val="007824A1"/>
    <w:rsid w:val="00782B61"/>
    <w:rsid w:val="00782C3C"/>
    <w:rsid w:val="00784678"/>
    <w:rsid w:val="00784B11"/>
    <w:rsid w:val="00784EAB"/>
    <w:rsid w:val="00785543"/>
    <w:rsid w:val="0078571E"/>
    <w:rsid w:val="00785E78"/>
    <w:rsid w:val="007907F7"/>
    <w:rsid w:val="00791D6D"/>
    <w:rsid w:val="007921D4"/>
    <w:rsid w:val="00792E54"/>
    <w:rsid w:val="007935AF"/>
    <w:rsid w:val="00793AEB"/>
    <w:rsid w:val="00793CDA"/>
    <w:rsid w:val="00793CFC"/>
    <w:rsid w:val="00794DBC"/>
    <w:rsid w:val="00795158"/>
    <w:rsid w:val="007970F4"/>
    <w:rsid w:val="00797121"/>
    <w:rsid w:val="007974A9"/>
    <w:rsid w:val="00797959"/>
    <w:rsid w:val="007A0116"/>
    <w:rsid w:val="007A0468"/>
    <w:rsid w:val="007A0E02"/>
    <w:rsid w:val="007A1407"/>
    <w:rsid w:val="007A1968"/>
    <w:rsid w:val="007A360E"/>
    <w:rsid w:val="007A3EC6"/>
    <w:rsid w:val="007A4AD0"/>
    <w:rsid w:val="007A4C3C"/>
    <w:rsid w:val="007A4D6D"/>
    <w:rsid w:val="007A6F79"/>
    <w:rsid w:val="007A77F8"/>
    <w:rsid w:val="007B00A6"/>
    <w:rsid w:val="007B04D4"/>
    <w:rsid w:val="007B076B"/>
    <w:rsid w:val="007B1287"/>
    <w:rsid w:val="007B2140"/>
    <w:rsid w:val="007B2616"/>
    <w:rsid w:val="007B2966"/>
    <w:rsid w:val="007B32AF"/>
    <w:rsid w:val="007B383B"/>
    <w:rsid w:val="007B4AAE"/>
    <w:rsid w:val="007B4CCD"/>
    <w:rsid w:val="007B5951"/>
    <w:rsid w:val="007B5AF5"/>
    <w:rsid w:val="007B7270"/>
    <w:rsid w:val="007B7428"/>
    <w:rsid w:val="007C1187"/>
    <w:rsid w:val="007C14F0"/>
    <w:rsid w:val="007C256B"/>
    <w:rsid w:val="007C25AD"/>
    <w:rsid w:val="007C3393"/>
    <w:rsid w:val="007C3A50"/>
    <w:rsid w:val="007C4799"/>
    <w:rsid w:val="007C487B"/>
    <w:rsid w:val="007C4BE8"/>
    <w:rsid w:val="007C5562"/>
    <w:rsid w:val="007C55E3"/>
    <w:rsid w:val="007C5AE5"/>
    <w:rsid w:val="007C6B6B"/>
    <w:rsid w:val="007C72B7"/>
    <w:rsid w:val="007D0079"/>
    <w:rsid w:val="007D0E66"/>
    <w:rsid w:val="007D0F3E"/>
    <w:rsid w:val="007D11DC"/>
    <w:rsid w:val="007D1BA0"/>
    <w:rsid w:val="007D1D1A"/>
    <w:rsid w:val="007D2799"/>
    <w:rsid w:val="007D2A83"/>
    <w:rsid w:val="007D4C6B"/>
    <w:rsid w:val="007D4E60"/>
    <w:rsid w:val="007D5239"/>
    <w:rsid w:val="007D57D0"/>
    <w:rsid w:val="007D6691"/>
    <w:rsid w:val="007D6739"/>
    <w:rsid w:val="007D6EA1"/>
    <w:rsid w:val="007D707C"/>
    <w:rsid w:val="007E112E"/>
    <w:rsid w:val="007E214D"/>
    <w:rsid w:val="007E2263"/>
    <w:rsid w:val="007E2424"/>
    <w:rsid w:val="007E2ADA"/>
    <w:rsid w:val="007E2CB5"/>
    <w:rsid w:val="007E3B04"/>
    <w:rsid w:val="007E3CA3"/>
    <w:rsid w:val="007E3DC3"/>
    <w:rsid w:val="007E3F56"/>
    <w:rsid w:val="007E4CAB"/>
    <w:rsid w:val="007E50A2"/>
    <w:rsid w:val="007E53B9"/>
    <w:rsid w:val="007E5520"/>
    <w:rsid w:val="007E593F"/>
    <w:rsid w:val="007E5F68"/>
    <w:rsid w:val="007E6B53"/>
    <w:rsid w:val="007E70F1"/>
    <w:rsid w:val="007E710E"/>
    <w:rsid w:val="007F08C5"/>
    <w:rsid w:val="007F0A41"/>
    <w:rsid w:val="007F2080"/>
    <w:rsid w:val="007F295E"/>
    <w:rsid w:val="007F342A"/>
    <w:rsid w:val="007F3605"/>
    <w:rsid w:val="007F3A44"/>
    <w:rsid w:val="007F3BAC"/>
    <w:rsid w:val="007F44B7"/>
    <w:rsid w:val="007F5817"/>
    <w:rsid w:val="007F784F"/>
    <w:rsid w:val="008000EF"/>
    <w:rsid w:val="008004FE"/>
    <w:rsid w:val="008006DA"/>
    <w:rsid w:val="00801E1A"/>
    <w:rsid w:val="008032D5"/>
    <w:rsid w:val="008036A4"/>
    <w:rsid w:val="00805A6C"/>
    <w:rsid w:val="00806037"/>
    <w:rsid w:val="00807402"/>
    <w:rsid w:val="008078A7"/>
    <w:rsid w:val="008115B0"/>
    <w:rsid w:val="00811638"/>
    <w:rsid w:val="00811C95"/>
    <w:rsid w:val="00811F80"/>
    <w:rsid w:val="00813569"/>
    <w:rsid w:val="0081378A"/>
    <w:rsid w:val="00814B34"/>
    <w:rsid w:val="008151B7"/>
    <w:rsid w:val="008157BE"/>
    <w:rsid w:val="008157EA"/>
    <w:rsid w:val="008158AE"/>
    <w:rsid w:val="00815A36"/>
    <w:rsid w:val="00816511"/>
    <w:rsid w:val="00817C88"/>
    <w:rsid w:val="00820D3B"/>
    <w:rsid w:val="00820EF6"/>
    <w:rsid w:val="00821121"/>
    <w:rsid w:val="00821CE9"/>
    <w:rsid w:val="00823FF4"/>
    <w:rsid w:val="0082429D"/>
    <w:rsid w:val="008261BC"/>
    <w:rsid w:val="00826DF8"/>
    <w:rsid w:val="00827448"/>
    <w:rsid w:val="008275A7"/>
    <w:rsid w:val="0082784C"/>
    <w:rsid w:val="008303F1"/>
    <w:rsid w:val="00830790"/>
    <w:rsid w:val="00830915"/>
    <w:rsid w:val="00832D0A"/>
    <w:rsid w:val="00833124"/>
    <w:rsid w:val="008336EA"/>
    <w:rsid w:val="008339EA"/>
    <w:rsid w:val="00833D07"/>
    <w:rsid w:val="00833E27"/>
    <w:rsid w:val="00833E66"/>
    <w:rsid w:val="00833EB8"/>
    <w:rsid w:val="008348DA"/>
    <w:rsid w:val="00837979"/>
    <w:rsid w:val="00837C2E"/>
    <w:rsid w:val="008405DD"/>
    <w:rsid w:val="0084206B"/>
    <w:rsid w:val="008423D8"/>
    <w:rsid w:val="0084317A"/>
    <w:rsid w:val="00845B4A"/>
    <w:rsid w:val="00845C2F"/>
    <w:rsid w:val="00845E36"/>
    <w:rsid w:val="0084603F"/>
    <w:rsid w:val="00846532"/>
    <w:rsid w:val="00846DD9"/>
    <w:rsid w:val="00846FD3"/>
    <w:rsid w:val="00850C23"/>
    <w:rsid w:val="00850EE7"/>
    <w:rsid w:val="00850FCA"/>
    <w:rsid w:val="00851531"/>
    <w:rsid w:val="008520E3"/>
    <w:rsid w:val="00852191"/>
    <w:rsid w:val="008527E7"/>
    <w:rsid w:val="00853052"/>
    <w:rsid w:val="008532D2"/>
    <w:rsid w:val="008542F0"/>
    <w:rsid w:val="00854F95"/>
    <w:rsid w:val="00855956"/>
    <w:rsid w:val="00855BD6"/>
    <w:rsid w:val="008565AA"/>
    <w:rsid w:val="00857E4F"/>
    <w:rsid w:val="00861624"/>
    <w:rsid w:val="008621E1"/>
    <w:rsid w:val="00862521"/>
    <w:rsid w:val="0086297F"/>
    <w:rsid w:val="008631E4"/>
    <w:rsid w:val="008635BF"/>
    <w:rsid w:val="00865760"/>
    <w:rsid w:val="00865B21"/>
    <w:rsid w:val="00866FA2"/>
    <w:rsid w:val="008676ED"/>
    <w:rsid w:val="00867A01"/>
    <w:rsid w:val="00867D39"/>
    <w:rsid w:val="008701C4"/>
    <w:rsid w:val="0087149B"/>
    <w:rsid w:val="00871F21"/>
    <w:rsid w:val="00873052"/>
    <w:rsid w:val="008739E6"/>
    <w:rsid w:val="008759BB"/>
    <w:rsid w:val="008767D5"/>
    <w:rsid w:val="00881336"/>
    <w:rsid w:val="00881D42"/>
    <w:rsid w:val="00881E44"/>
    <w:rsid w:val="00882203"/>
    <w:rsid w:val="00882572"/>
    <w:rsid w:val="00883E59"/>
    <w:rsid w:val="0088457B"/>
    <w:rsid w:val="00884FB7"/>
    <w:rsid w:val="008851E7"/>
    <w:rsid w:val="008856F4"/>
    <w:rsid w:val="00885EFE"/>
    <w:rsid w:val="00885FA4"/>
    <w:rsid w:val="008865E6"/>
    <w:rsid w:val="008908A9"/>
    <w:rsid w:val="00890CA5"/>
    <w:rsid w:val="00890D4C"/>
    <w:rsid w:val="00892B9E"/>
    <w:rsid w:val="00893155"/>
    <w:rsid w:val="00893C06"/>
    <w:rsid w:val="00894555"/>
    <w:rsid w:val="00894B5A"/>
    <w:rsid w:val="00894E65"/>
    <w:rsid w:val="00894FB8"/>
    <w:rsid w:val="008951D6"/>
    <w:rsid w:val="00895584"/>
    <w:rsid w:val="0089559B"/>
    <w:rsid w:val="008957C5"/>
    <w:rsid w:val="00895A7C"/>
    <w:rsid w:val="008963CD"/>
    <w:rsid w:val="00896770"/>
    <w:rsid w:val="00897D11"/>
    <w:rsid w:val="008A0196"/>
    <w:rsid w:val="008A2AEB"/>
    <w:rsid w:val="008A2B36"/>
    <w:rsid w:val="008A3C94"/>
    <w:rsid w:val="008A570C"/>
    <w:rsid w:val="008A588D"/>
    <w:rsid w:val="008A5A61"/>
    <w:rsid w:val="008A6240"/>
    <w:rsid w:val="008A6A28"/>
    <w:rsid w:val="008A7417"/>
    <w:rsid w:val="008B08DF"/>
    <w:rsid w:val="008B16D2"/>
    <w:rsid w:val="008B2500"/>
    <w:rsid w:val="008B27A5"/>
    <w:rsid w:val="008B388F"/>
    <w:rsid w:val="008B3937"/>
    <w:rsid w:val="008B3E58"/>
    <w:rsid w:val="008B4EB8"/>
    <w:rsid w:val="008B52D3"/>
    <w:rsid w:val="008B65D9"/>
    <w:rsid w:val="008B69C8"/>
    <w:rsid w:val="008B7AC4"/>
    <w:rsid w:val="008C011C"/>
    <w:rsid w:val="008C0541"/>
    <w:rsid w:val="008C065F"/>
    <w:rsid w:val="008C1DE3"/>
    <w:rsid w:val="008C2208"/>
    <w:rsid w:val="008C2283"/>
    <w:rsid w:val="008C230A"/>
    <w:rsid w:val="008C2814"/>
    <w:rsid w:val="008C35DF"/>
    <w:rsid w:val="008C3E1E"/>
    <w:rsid w:val="008C539D"/>
    <w:rsid w:val="008D02CA"/>
    <w:rsid w:val="008D13DE"/>
    <w:rsid w:val="008D13F4"/>
    <w:rsid w:val="008D1C4F"/>
    <w:rsid w:val="008D234C"/>
    <w:rsid w:val="008D27B6"/>
    <w:rsid w:val="008D283B"/>
    <w:rsid w:val="008D35D6"/>
    <w:rsid w:val="008D375A"/>
    <w:rsid w:val="008D3CEA"/>
    <w:rsid w:val="008D3D87"/>
    <w:rsid w:val="008D4250"/>
    <w:rsid w:val="008D553C"/>
    <w:rsid w:val="008D5771"/>
    <w:rsid w:val="008D5CBA"/>
    <w:rsid w:val="008D6135"/>
    <w:rsid w:val="008D6C81"/>
    <w:rsid w:val="008D71D6"/>
    <w:rsid w:val="008D7709"/>
    <w:rsid w:val="008D7771"/>
    <w:rsid w:val="008D7831"/>
    <w:rsid w:val="008D78AB"/>
    <w:rsid w:val="008E0096"/>
    <w:rsid w:val="008E05B4"/>
    <w:rsid w:val="008E21AD"/>
    <w:rsid w:val="008E257B"/>
    <w:rsid w:val="008E31C3"/>
    <w:rsid w:val="008E337C"/>
    <w:rsid w:val="008E3CB8"/>
    <w:rsid w:val="008E3EBB"/>
    <w:rsid w:val="008E43E9"/>
    <w:rsid w:val="008E62BD"/>
    <w:rsid w:val="008E63B0"/>
    <w:rsid w:val="008E65BC"/>
    <w:rsid w:val="008E6BD3"/>
    <w:rsid w:val="008E6D45"/>
    <w:rsid w:val="008E737E"/>
    <w:rsid w:val="008E7D8C"/>
    <w:rsid w:val="008F0B03"/>
    <w:rsid w:val="008F0DFE"/>
    <w:rsid w:val="008F17C5"/>
    <w:rsid w:val="008F1AC7"/>
    <w:rsid w:val="008F1D1B"/>
    <w:rsid w:val="008F225E"/>
    <w:rsid w:val="008F28C0"/>
    <w:rsid w:val="008F3CD5"/>
    <w:rsid w:val="008F41CE"/>
    <w:rsid w:val="008F4F93"/>
    <w:rsid w:val="008F5592"/>
    <w:rsid w:val="008F60B7"/>
    <w:rsid w:val="008F6A80"/>
    <w:rsid w:val="008F7499"/>
    <w:rsid w:val="008F7723"/>
    <w:rsid w:val="009007B8"/>
    <w:rsid w:val="00900CE3"/>
    <w:rsid w:val="00901099"/>
    <w:rsid w:val="00901E10"/>
    <w:rsid w:val="00902373"/>
    <w:rsid w:val="00902A45"/>
    <w:rsid w:val="0090313A"/>
    <w:rsid w:val="00903DA3"/>
    <w:rsid w:val="00903E03"/>
    <w:rsid w:val="009040D5"/>
    <w:rsid w:val="00904796"/>
    <w:rsid w:val="0090607D"/>
    <w:rsid w:val="00906849"/>
    <w:rsid w:val="00906C0E"/>
    <w:rsid w:val="00906F41"/>
    <w:rsid w:val="009074E0"/>
    <w:rsid w:val="00910EED"/>
    <w:rsid w:val="0091139A"/>
    <w:rsid w:val="00912026"/>
    <w:rsid w:val="00913095"/>
    <w:rsid w:val="0091309F"/>
    <w:rsid w:val="00913BD3"/>
    <w:rsid w:val="00914021"/>
    <w:rsid w:val="0091420A"/>
    <w:rsid w:val="00914412"/>
    <w:rsid w:val="00914A3B"/>
    <w:rsid w:val="00914FFA"/>
    <w:rsid w:val="009153C9"/>
    <w:rsid w:val="0091648E"/>
    <w:rsid w:val="00916769"/>
    <w:rsid w:val="009203C0"/>
    <w:rsid w:val="00920E82"/>
    <w:rsid w:val="00920EF8"/>
    <w:rsid w:val="00921004"/>
    <w:rsid w:val="00921985"/>
    <w:rsid w:val="00921F09"/>
    <w:rsid w:val="00922B3E"/>
    <w:rsid w:val="00923D16"/>
    <w:rsid w:val="00924481"/>
    <w:rsid w:val="00924FB0"/>
    <w:rsid w:val="009252CF"/>
    <w:rsid w:val="009256C5"/>
    <w:rsid w:val="00925DD5"/>
    <w:rsid w:val="009267D1"/>
    <w:rsid w:val="009269CB"/>
    <w:rsid w:val="00926BFE"/>
    <w:rsid w:val="00926FDF"/>
    <w:rsid w:val="00927140"/>
    <w:rsid w:val="009325F4"/>
    <w:rsid w:val="00935A53"/>
    <w:rsid w:val="00936546"/>
    <w:rsid w:val="0093704B"/>
    <w:rsid w:val="00937B39"/>
    <w:rsid w:val="00937D16"/>
    <w:rsid w:val="009400B6"/>
    <w:rsid w:val="00940516"/>
    <w:rsid w:val="00941F79"/>
    <w:rsid w:val="00942BE9"/>
    <w:rsid w:val="00943090"/>
    <w:rsid w:val="00944AE9"/>
    <w:rsid w:val="00944C28"/>
    <w:rsid w:val="00944E36"/>
    <w:rsid w:val="0094517C"/>
    <w:rsid w:val="00945767"/>
    <w:rsid w:val="009458FB"/>
    <w:rsid w:val="00945B0A"/>
    <w:rsid w:val="00945CA3"/>
    <w:rsid w:val="009473D1"/>
    <w:rsid w:val="00950343"/>
    <w:rsid w:val="00950636"/>
    <w:rsid w:val="00950CC1"/>
    <w:rsid w:val="009522EC"/>
    <w:rsid w:val="0095298E"/>
    <w:rsid w:val="00952A67"/>
    <w:rsid w:val="00952B38"/>
    <w:rsid w:val="00952DED"/>
    <w:rsid w:val="00953388"/>
    <w:rsid w:val="00953C2B"/>
    <w:rsid w:val="00954AB2"/>
    <w:rsid w:val="00954DE7"/>
    <w:rsid w:val="009560DB"/>
    <w:rsid w:val="00956C66"/>
    <w:rsid w:val="00957FBB"/>
    <w:rsid w:val="00960555"/>
    <w:rsid w:val="009610D0"/>
    <w:rsid w:val="00961BD9"/>
    <w:rsid w:val="0096240E"/>
    <w:rsid w:val="00962897"/>
    <w:rsid w:val="00962C1C"/>
    <w:rsid w:val="00962F5E"/>
    <w:rsid w:val="00963478"/>
    <w:rsid w:val="0096366F"/>
    <w:rsid w:val="00964893"/>
    <w:rsid w:val="009655C8"/>
    <w:rsid w:val="00966587"/>
    <w:rsid w:val="009677FC"/>
    <w:rsid w:val="009679E3"/>
    <w:rsid w:val="009712B2"/>
    <w:rsid w:val="00971548"/>
    <w:rsid w:val="0097238D"/>
    <w:rsid w:val="0097257D"/>
    <w:rsid w:val="00972626"/>
    <w:rsid w:val="0097304C"/>
    <w:rsid w:val="009741A6"/>
    <w:rsid w:val="00975721"/>
    <w:rsid w:val="00975E0B"/>
    <w:rsid w:val="009767A1"/>
    <w:rsid w:val="009772D3"/>
    <w:rsid w:val="009806F6"/>
    <w:rsid w:val="00981909"/>
    <w:rsid w:val="00981ADD"/>
    <w:rsid w:val="00981D98"/>
    <w:rsid w:val="00982859"/>
    <w:rsid w:val="00982864"/>
    <w:rsid w:val="009833E5"/>
    <w:rsid w:val="00984E0D"/>
    <w:rsid w:val="00985030"/>
    <w:rsid w:val="009869D8"/>
    <w:rsid w:val="009869FF"/>
    <w:rsid w:val="00986C46"/>
    <w:rsid w:val="00986CA1"/>
    <w:rsid w:val="009879A1"/>
    <w:rsid w:val="009906D8"/>
    <w:rsid w:val="00991099"/>
    <w:rsid w:val="00991888"/>
    <w:rsid w:val="00991B29"/>
    <w:rsid w:val="00992C94"/>
    <w:rsid w:val="00993DAD"/>
    <w:rsid w:val="0099423F"/>
    <w:rsid w:val="0099459C"/>
    <w:rsid w:val="00994D58"/>
    <w:rsid w:val="0099525E"/>
    <w:rsid w:val="00995495"/>
    <w:rsid w:val="009956E2"/>
    <w:rsid w:val="0099641C"/>
    <w:rsid w:val="00997E83"/>
    <w:rsid w:val="009A0F6A"/>
    <w:rsid w:val="009A3ED7"/>
    <w:rsid w:val="009A4B4E"/>
    <w:rsid w:val="009A5295"/>
    <w:rsid w:val="009A5552"/>
    <w:rsid w:val="009A5799"/>
    <w:rsid w:val="009A5F8F"/>
    <w:rsid w:val="009A6301"/>
    <w:rsid w:val="009A66B3"/>
    <w:rsid w:val="009A6911"/>
    <w:rsid w:val="009A6ED7"/>
    <w:rsid w:val="009A7320"/>
    <w:rsid w:val="009A747F"/>
    <w:rsid w:val="009B2370"/>
    <w:rsid w:val="009B2497"/>
    <w:rsid w:val="009B2E45"/>
    <w:rsid w:val="009B2FB7"/>
    <w:rsid w:val="009B3D66"/>
    <w:rsid w:val="009B437C"/>
    <w:rsid w:val="009B4616"/>
    <w:rsid w:val="009B4BE8"/>
    <w:rsid w:val="009B4D57"/>
    <w:rsid w:val="009B52F2"/>
    <w:rsid w:val="009B575A"/>
    <w:rsid w:val="009B6744"/>
    <w:rsid w:val="009B7A62"/>
    <w:rsid w:val="009C06EA"/>
    <w:rsid w:val="009C0AF8"/>
    <w:rsid w:val="009C0C7A"/>
    <w:rsid w:val="009C1F34"/>
    <w:rsid w:val="009C2351"/>
    <w:rsid w:val="009C2459"/>
    <w:rsid w:val="009C2B84"/>
    <w:rsid w:val="009C33A0"/>
    <w:rsid w:val="009C3DBA"/>
    <w:rsid w:val="009C44C0"/>
    <w:rsid w:val="009C55B4"/>
    <w:rsid w:val="009C5667"/>
    <w:rsid w:val="009C62C6"/>
    <w:rsid w:val="009C78F0"/>
    <w:rsid w:val="009C7BAD"/>
    <w:rsid w:val="009D052B"/>
    <w:rsid w:val="009D062E"/>
    <w:rsid w:val="009D08B0"/>
    <w:rsid w:val="009D0FC6"/>
    <w:rsid w:val="009D16AA"/>
    <w:rsid w:val="009D19A4"/>
    <w:rsid w:val="009D298B"/>
    <w:rsid w:val="009D2F8B"/>
    <w:rsid w:val="009D3124"/>
    <w:rsid w:val="009D496F"/>
    <w:rsid w:val="009D5F54"/>
    <w:rsid w:val="009D66F6"/>
    <w:rsid w:val="009D727A"/>
    <w:rsid w:val="009D7430"/>
    <w:rsid w:val="009D7974"/>
    <w:rsid w:val="009D7DC1"/>
    <w:rsid w:val="009E0C5E"/>
    <w:rsid w:val="009E1919"/>
    <w:rsid w:val="009E2256"/>
    <w:rsid w:val="009E2609"/>
    <w:rsid w:val="009E2933"/>
    <w:rsid w:val="009E3363"/>
    <w:rsid w:val="009E4B23"/>
    <w:rsid w:val="009E4E9F"/>
    <w:rsid w:val="009E5DE9"/>
    <w:rsid w:val="009E6021"/>
    <w:rsid w:val="009E659E"/>
    <w:rsid w:val="009E668E"/>
    <w:rsid w:val="009E6C32"/>
    <w:rsid w:val="009E6D91"/>
    <w:rsid w:val="009F06AA"/>
    <w:rsid w:val="009F0BD4"/>
    <w:rsid w:val="009F1B16"/>
    <w:rsid w:val="009F1D9C"/>
    <w:rsid w:val="009F1DA2"/>
    <w:rsid w:val="009F1DCC"/>
    <w:rsid w:val="009F2588"/>
    <w:rsid w:val="009F2A16"/>
    <w:rsid w:val="009F2C5C"/>
    <w:rsid w:val="009F2D77"/>
    <w:rsid w:val="009F2F4D"/>
    <w:rsid w:val="009F4C19"/>
    <w:rsid w:val="009F4C77"/>
    <w:rsid w:val="009F5F4F"/>
    <w:rsid w:val="009F6011"/>
    <w:rsid w:val="009F66F5"/>
    <w:rsid w:val="009F739C"/>
    <w:rsid w:val="009F77D0"/>
    <w:rsid w:val="009F7E35"/>
    <w:rsid w:val="00A00C5D"/>
    <w:rsid w:val="00A01835"/>
    <w:rsid w:val="00A0218D"/>
    <w:rsid w:val="00A02B8B"/>
    <w:rsid w:val="00A02CE5"/>
    <w:rsid w:val="00A03467"/>
    <w:rsid w:val="00A034E3"/>
    <w:rsid w:val="00A06657"/>
    <w:rsid w:val="00A06E06"/>
    <w:rsid w:val="00A071EA"/>
    <w:rsid w:val="00A076AC"/>
    <w:rsid w:val="00A1040D"/>
    <w:rsid w:val="00A1181B"/>
    <w:rsid w:val="00A11DCE"/>
    <w:rsid w:val="00A1231C"/>
    <w:rsid w:val="00A1273C"/>
    <w:rsid w:val="00A133A2"/>
    <w:rsid w:val="00A134CF"/>
    <w:rsid w:val="00A1352C"/>
    <w:rsid w:val="00A13B3D"/>
    <w:rsid w:val="00A13F97"/>
    <w:rsid w:val="00A14CDC"/>
    <w:rsid w:val="00A15093"/>
    <w:rsid w:val="00A1588A"/>
    <w:rsid w:val="00A15A1F"/>
    <w:rsid w:val="00A15ACE"/>
    <w:rsid w:val="00A15FB9"/>
    <w:rsid w:val="00A16269"/>
    <w:rsid w:val="00A165CE"/>
    <w:rsid w:val="00A16A53"/>
    <w:rsid w:val="00A16BDA"/>
    <w:rsid w:val="00A16F7F"/>
    <w:rsid w:val="00A207C5"/>
    <w:rsid w:val="00A208F9"/>
    <w:rsid w:val="00A20B4C"/>
    <w:rsid w:val="00A20D0E"/>
    <w:rsid w:val="00A20DBD"/>
    <w:rsid w:val="00A21664"/>
    <w:rsid w:val="00A22044"/>
    <w:rsid w:val="00A231F9"/>
    <w:rsid w:val="00A24EF3"/>
    <w:rsid w:val="00A25076"/>
    <w:rsid w:val="00A25A69"/>
    <w:rsid w:val="00A25B70"/>
    <w:rsid w:val="00A25BBD"/>
    <w:rsid w:val="00A25C9C"/>
    <w:rsid w:val="00A26283"/>
    <w:rsid w:val="00A266C6"/>
    <w:rsid w:val="00A274AB"/>
    <w:rsid w:val="00A30A8E"/>
    <w:rsid w:val="00A31663"/>
    <w:rsid w:val="00A31909"/>
    <w:rsid w:val="00A31E72"/>
    <w:rsid w:val="00A31ED3"/>
    <w:rsid w:val="00A3213E"/>
    <w:rsid w:val="00A3214F"/>
    <w:rsid w:val="00A32185"/>
    <w:rsid w:val="00A3231F"/>
    <w:rsid w:val="00A329F7"/>
    <w:rsid w:val="00A3305F"/>
    <w:rsid w:val="00A3343C"/>
    <w:rsid w:val="00A33AED"/>
    <w:rsid w:val="00A33D71"/>
    <w:rsid w:val="00A34630"/>
    <w:rsid w:val="00A3483C"/>
    <w:rsid w:val="00A34E72"/>
    <w:rsid w:val="00A360FD"/>
    <w:rsid w:val="00A3763D"/>
    <w:rsid w:val="00A41222"/>
    <w:rsid w:val="00A4162C"/>
    <w:rsid w:val="00A4199A"/>
    <w:rsid w:val="00A419BA"/>
    <w:rsid w:val="00A424AF"/>
    <w:rsid w:val="00A4311C"/>
    <w:rsid w:val="00A43168"/>
    <w:rsid w:val="00A44B59"/>
    <w:rsid w:val="00A45607"/>
    <w:rsid w:val="00A464BF"/>
    <w:rsid w:val="00A46933"/>
    <w:rsid w:val="00A46FA9"/>
    <w:rsid w:val="00A50C6D"/>
    <w:rsid w:val="00A51FF4"/>
    <w:rsid w:val="00A5233F"/>
    <w:rsid w:val="00A53A07"/>
    <w:rsid w:val="00A547E5"/>
    <w:rsid w:val="00A55E79"/>
    <w:rsid w:val="00A57C27"/>
    <w:rsid w:val="00A57ED8"/>
    <w:rsid w:val="00A616E6"/>
    <w:rsid w:val="00A630C7"/>
    <w:rsid w:val="00A63191"/>
    <w:rsid w:val="00A64254"/>
    <w:rsid w:val="00A645D6"/>
    <w:rsid w:val="00A64848"/>
    <w:rsid w:val="00A64CEF"/>
    <w:rsid w:val="00A655D0"/>
    <w:rsid w:val="00A659BC"/>
    <w:rsid w:val="00A65C8F"/>
    <w:rsid w:val="00A67027"/>
    <w:rsid w:val="00A671AE"/>
    <w:rsid w:val="00A67572"/>
    <w:rsid w:val="00A70431"/>
    <w:rsid w:val="00A707CB"/>
    <w:rsid w:val="00A7091C"/>
    <w:rsid w:val="00A7114A"/>
    <w:rsid w:val="00A714A0"/>
    <w:rsid w:val="00A717C5"/>
    <w:rsid w:val="00A71E30"/>
    <w:rsid w:val="00A72AFD"/>
    <w:rsid w:val="00A72ED0"/>
    <w:rsid w:val="00A72F2D"/>
    <w:rsid w:val="00A73C9C"/>
    <w:rsid w:val="00A73FEA"/>
    <w:rsid w:val="00A75577"/>
    <w:rsid w:val="00A75656"/>
    <w:rsid w:val="00A7608F"/>
    <w:rsid w:val="00A77294"/>
    <w:rsid w:val="00A7759B"/>
    <w:rsid w:val="00A80532"/>
    <w:rsid w:val="00A8152F"/>
    <w:rsid w:val="00A817A6"/>
    <w:rsid w:val="00A81C2B"/>
    <w:rsid w:val="00A827F4"/>
    <w:rsid w:val="00A845F9"/>
    <w:rsid w:val="00A86C02"/>
    <w:rsid w:val="00A91933"/>
    <w:rsid w:val="00A91A51"/>
    <w:rsid w:val="00A923C5"/>
    <w:rsid w:val="00A931F2"/>
    <w:rsid w:val="00A9462F"/>
    <w:rsid w:val="00A94F26"/>
    <w:rsid w:val="00A95FE2"/>
    <w:rsid w:val="00A964AE"/>
    <w:rsid w:val="00AA0BE4"/>
    <w:rsid w:val="00AA1066"/>
    <w:rsid w:val="00AA11DD"/>
    <w:rsid w:val="00AA1C9A"/>
    <w:rsid w:val="00AA1DEF"/>
    <w:rsid w:val="00AA1F29"/>
    <w:rsid w:val="00AA1FBC"/>
    <w:rsid w:val="00AA274B"/>
    <w:rsid w:val="00AA3379"/>
    <w:rsid w:val="00AA3822"/>
    <w:rsid w:val="00AA3E0F"/>
    <w:rsid w:val="00AA45EA"/>
    <w:rsid w:val="00AA49C3"/>
    <w:rsid w:val="00AA5852"/>
    <w:rsid w:val="00AA5D1C"/>
    <w:rsid w:val="00AB06BE"/>
    <w:rsid w:val="00AB0817"/>
    <w:rsid w:val="00AB097D"/>
    <w:rsid w:val="00AB0E80"/>
    <w:rsid w:val="00AB102B"/>
    <w:rsid w:val="00AB3E82"/>
    <w:rsid w:val="00AB42B5"/>
    <w:rsid w:val="00AB5879"/>
    <w:rsid w:val="00AB604C"/>
    <w:rsid w:val="00AB6637"/>
    <w:rsid w:val="00AB77E0"/>
    <w:rsid w:val="00AC0495"/>
    <w:rsid w:val="00AC0E8D"/>
    <w:rsid w:val="00AC147F"/>
    <w:rsid w:val="00AC1FD7"/>
    <w:rsid w:val="00AC33A8"/>
    <w:rsid w:val="00AC4735"/>
    <w:rsid w:val="00AC4E31"/>
    <w:rsid w:val="00AC59B8"/>
    <w:rsid w:val="00AC5BDE"/>
    <w:rsid w:val="00AC700C"/>
    <w:rsid w:val="00AC7BF4"/>
    <w:rsid w:val="00AC7EB5"/>
    <w:rsid w:val="00AD0138"/>
    <w:rsid w:val="00AD05F1"/>
    <w:rsid w:val="00AD0BF1"/>
    <w:rsid w:val="00AD1E62"/>
    <w:rsid w:val="00AD1F14"/>
    <w:rsid w:val="00AD1F96"/>
    <w:rsid w:val="00AD4203"/>
    <w:rsid w:val="00AD4273"/>
    <w:rsid w:val="00AD483B"/>
    <w:rsid w:val="00AD4E21"/>
    <w:rsid w:val="00AD544E"/>
    <w:rsid w:val="00AD6797"/>
    <w:rsid w:val="00AD6825"/>
    <w:rsid w:val="00AD6BBE"/>
    <w:rsid w:val="00AD763B"/>
    <w:rsid w:val="00AD765B"/>
    <w:rsid w:val="00AE00D4"/>
    <w:rsid w:val="00AE0221"/>
    <w:rsid w:val="00AE1D55"/>
    <w:rsid w:val="00AE244C"/>
    <w:rsid w:val="00AE2C17"/>
    <w:rsid w:val="00AE3012"/>
    <w:rsid w:val="00AE35EF"/>
    <w:rsid w:val="00AE4113"/>
    <w:rsid w:val="00AE5199"/>
    <w:rsid w:val="00AE69CA"/>
    <w:rsid w:val="00AE6E80"/>
    <w:rsid w:val="00AE6EDF"/>
    <w:rsid w:val="00AE7084"/>
    <w:rsid w:val="00AF0B9C"/>
    <w:rsid w:val="00AF219C"/>
    <w:rsid w:val="00AF2C3A"/>
    <w:rsid w:val="00AF2C61"/>
    <w:rsid w:val="00AF3746"/>
    <w:rsid w:val="00AF461D"/>
    <w:rsid w:val="00AF4FE0"/>
    <w:rsid w:val="00AF51DA"/>
    <w:rsid w:val="00AF5B77"/>
    <w:rsid w:val="00AF5B85"/>
    <w:rsid w:val="00B00B05"/>
    <w:rsid w:val="00B02BE5"/>
    <w:rsid w:val="00B04836"/>
    <w:rsid w:val="00B04944"/>
    <w:rsid w:val="00B06498"/>
    <w:rsid w:val="00B0693D"/>
    <w:rsid w:val="00B06CDC"/>
    <w:rsid w:val="00B075D7"/>
    <w:rsid w:val="00B07BE9"/>
    <w:rsid w:val="00B07C7A"/>
    <w:rsid w:val="00B102E0"/>
    <w:rsid w:val="00B11A58"/>
    <w:rsid w:val="00B1319C"/>
    <w:rsid w:val="00B144D1"/>
    <w:rsid w:val="00B14B25"/>
    <w:rsid w:val="00B15A14"/>
    <w:rsid w:val="00B16688"/>
    <w:rsid w:val="00B166BE"/>
    <w:rsid w:val="00B17381"/>
    <w:rsid w:val="00B20A1A"/>
    <w:rsid w:val="00B221C7"/>
    <w:rsid w:val="00B22340"/>
    <w:rsid w:val="00B2262D"/>
    <w:rsid w:val="00B226F7"/>
    <w:rsid w:val="00B229B5"/>
    <w:rsid w:val="00B25492"/>
    <w:rsid w:val="00B25A0C"/>
    <w:rsid w:val="00B26120"/>
    <w:rsid w:val="00B26419"/>
    <w:rsid w:val="00B26F5A"/>
    <w:rsid w:val="00B26F65"/>
    <w:rsid w:val="00B270F2"/>
    <w:rsid w:val="00B27529"/>
    <w:rsid w:val="00B2757A"/>
    <w:rsid w:val="00B27820"/>
    <w:rsid w:val="00B279E4"/>
    <w:rsid w:val="00B314AB"/>
    <w:rsid w:val="00B31DC3"/>
    <w:rsid w:val="00B32C19"/>
    <w:rsid w:val="00B32E0A"/>
    <w:rsid w:val="00B333B6"/>
    <w:rsid w:val="00B33479"/>
    <w:rsid w:val="00B335CA"/>
    <w:rsid w:val="00B33E4E"/>
    <w:rsid w:val="00B3583E"/>
    <w:rsid w:val="00B3611C"/>
    <w:rsid w:val="00B362B4"/>
    <w:rsid w:val="00B362D7"/>
    <w:rsid w:val="00B3699A"/>
    <w:rsid w:val="00B37FFD"/>
    <w:rsid w:val="00B40B14"/>
    <w:rsid w:val="00B4152B"/>
    <w:rsid w:val="00B416B1"/>
    <w:rsid w:val="00B42473"/>
    <w:rsid w:val="00B4269C"/>
    <w:rsid w:val="00B4331B"/>
    <w:rsid w:val="00B433D9"/>
    <w:rsid w:val="00B43A65"/>
    <w:rsid w:val="00B449A7"/>
    <w:rsid w:val="00B4633D"/>
    <w:rsid w:val="00B46390"/>
    <w:rsid w:val="00B46DE2"/>
    <w:rsid w:val="00B50101"/>
    <w:rsid w:val="00B507F1"/>
    <w:rsid w:val="00B515BF"/>
    <w:rsid w:val="00B51C3F"/>
    <w:rsid w:val="00B5432B"/>
    <w:rsid w:val="00B543D2"/>
    <w:rsid w:val="00B5574D"/>
    <w:rsid w:val="00B5608A"/>
    <w:rsid w:val="00B56331"/>
    <w:rsid w:val="00B569D1"/>
    <w:rsid w:val="00B56F8E"/>
    <w:rsid w:val="00B57047"/>
    <w:rsid w:val="00B57CDB"/>
    <w:rsid w:val="00B604CD"/>
    <w:rsid w:val="00B61E67"/>
    <w:rsid w:val="00B621C8"/>
    <w:rsid w:val="00B62374"/>
    <w:rsid w:val="00B630BC"/>
    <w:rsid w:val="00B634B1"/>
    <w:rsid w:val="00B64259"/>
    <w:rsid w:val="00B64ADF"/>
    <w:rsid w:val="00B66113"/>
    <w:rsid w:val="00B664AE"/>
    <w:rsid w:val="00B669C6"/>
    <w:rsid w:val="00B67A4F"/>
    <w:rsid w:val="00B70286"/>
    <w:rsid w:val="00B70862"/>
    <w:rsid w:val="00B710EE"/>
    <w:rsid w:val="00B71A51"/>
    <w:rsid w:val="00B71D0B"/>
    <w:rsid w:val="00B722A1"/>
    <w:rsid w:val="00B73076"/>
    <w:rsid w:val="00B74438"/>
    <w:rsid w:val="00B74812"/>
    <w:rsid w:val="00B75510"/>
    <w:rsid w:val="00B7575D"/>
    <w:rsid w:val="00B76439"/>
    <w:rsid w:val="00B7686F"/>
    <w:rsid w:val="00B80F6E"/>
    <w:rsid w:val="00B814C4"/>
    <w:rsid w:val="00B8161E"/>
    <w:rsid w:val="00B8194A"/>
    <w:rsid w:val="00B81DC2"/>
    <w:rsid w:val="00B829B3"/>
    <w:rsid w:val="00B8332C"/>
    <w:rsid w:val="00B83398"/>
    <w:rsid w:val="00B85212"/>
    <w:rsid w:val="00B85C64"/>
    <w:rsid w:val="00B86253"/>
    <w:rsid w:val="00B868F1"/>
    <w:rsid w:val="00B8721C"/>
    <w:rsid w:val="00B872BC"/>
    <w:rsid w:val="00B875ED"/>
    <w:rsid w:val="00B87692"/>
    <w:rsid w:val="00B87C1B"/>
    <w:rsid w:val="00B87CBA"/>
    <w:rsid w:val="00B906A2"/>
    <w:rsid w:val="00B91AC9"/>
    <w:rsid w:val="00B95329"/>
    <w:rsid w:val="00B9617E"/>
    <w:rsid w:val="00B96600"/>
    <w:rsid w:val="00B9699D"/>
    <w:rsid w:val="00B96A5D"/>
    <w:rsid w:val="00B975D7"/>
    <w:rsid w:val="00B97B20"/>
    <w:rsid w:val="00BA0727"/>
    <w:rsid w:val="00BA097B"/>
    <w:rsid w:val="00BA0C60"/>
    <w:rsid w:val="00BA156F"/>
    <w:rsid w:val="00BA17A3"/>
    <w:rsid w:val="00BA182B"/>
    <w:rsid w:val="00BA1B16"/>
    <w:rsid w:val="00BA1CF4"/>
    <w:rsid w:val="00BA29F8"/>
    <w:rsid w:val="00BA397B"/>
    <w:rsid w:val="00BA429B"/>
    <w:rsid w:val="00BA4816"/>
    <w:rsid w:val="00BA4AA7"/>
    <w:rsid w:val="00BA4B95"/>
    <w:rsid w:val="00BA5B1F"/>
    <w:rsid w:val="00BA61E8"/>
    <w:rsid w:val="00BA64E2"/>
    <w:rsid w:val="00BA6C92"/>
    <w:rsid w:val="00BA6ECD"/>
    <w:rsid w:val="00BB02B3"/>
    <w:rsid w:val="00BB0970"/>
    <w:rsid w:val="00BB1A7A"/>
    <w:rsid w:val="00BB1B1F"/>
    <w:rsid w:val="00BB1B43"/>
    <w:rsid w:val="00BB1BC4"/>
    <w:rsid w:val="00BB1CED"/>
    <w:rsid w:val="00BB1DFB"/>
    <w:rsid w:val="00BB21A3"/>
    <w:rsid w:val="00BB3676"/>
    <w:rsid w:val="00BB3909"/>
    <w:rsid w:val="00BB49D9"/>
    <w:rsid w:val="00BB510E"/>
    <w:rsid w:val="00BB52DA"/>
    <w:rsid w:val="00BB5E00"/>
    <w:rsid w:val="00BB6070"/>
    <w:rsid w:val="00BB60AD"/>
    <w:rsid w:val="00BC00BE"/>
    <w:rsid w:val="00BC09EC"/>
    <w:rsid w:val="00BC1035"/>
    <w:rsid w:val="00BC1F1E"/>
    <w:rsid w:val="00BC21AA"/>
    <w:rsid w:val="00BC31D1"/>
    <w:rsid w:val="00BC39A3"/>
    <w:rsid w:val="00BC3CEC"/>
    <w:rsid w:val="00BC406C"/>
    <w:rsid w:val="00BC44DA"/>
    <w:rsid w:val="00BC4565"/>
    <w:rsid w:val="00BC5313"/>
    <w:rsid w:val="00BC575A"/>
    <w:rsid w:val="00BC6B47"/>
    <w:rsid w:val="00BC6C28"/>
    <w:rsid w:val="00BC7063"/>
    <w:rsid w:val="00BD0335"/>
    <w:rsid w:val="00BD077D"/>
    <w:rsid w:val="00BD1415"/>
    <w:rsid w:val="00BD1F5D"/>
    <w:rsid w:val="00BD38B0"/>
    <w:rsid w:val="00BD5830"/>
    <w:rsid w:val="00BD6DA3"/>
    <w:rsid w:val="00BD7A2E"/>
    <w:rsid w:val="00BD7FC3"/>
    <w:rsid w:val="00BE155F"/>
    <w:rsid w:val="00BE2FEC"/>
    <w:rsid w:val="00BE3182"/>
    <w:rsid w:val="00BE36F0"/>
    <w:rsid w:val="00BE3951"/>
    <w:rsid w:val="00BE3BE2"/>
    <w:rsid w:val="00BE4793"/>
    <w:rsid w:val="00BE5335"/>
    <w:rsid w:val="00BE5554"/>
    <w:rsid w:val="00BE6068"/>
    <w:rsid w:val="00BE635C"/>
    <w:rsid w:val="00BE6373"/>
    <w:rsid w:val="00BE6648"/>
    <w:rsid w:val="00BE736F"/>
    <w:rsid w:val="00BE750F"/>
    <w:rsid w:val="00BF01BC"/>
    <w:rsid w:val="00BF1036"/>
    <w:rsid w:val="00BF1080"/>
    <w:rsid w:val="00BF1450"/>
    <w:rsid w:val="00BF17A7"/>
    <w:rsid w:val="00BF1C8C"/>
    <w:rsid w:val="00BF1FDA"/>
    <w:rsid w:val="00BF2337"/>
    <w:rsid w:val="00BF2455"/>
    <w:rsid w:val="00BF2ADD"/>
    <w:rsid w:val="00BF2B4A"/>
    <w:rsid w:val="00BF32CD"/>
    <w:rsid w:val="00BF460C"/>
    <w:rsid w:val="00BF4F72"/>
    <w:rsid w:val="00BF567C"/>
    <w:rsid w:val="00BF62D2"/>
    <w:rsid w:val="00BF6DCB"/>
    <w:rsid w:val="00BF7728"/>
    <w:rsid w:val="00BF7CEA"/>
    <w:rsid w:val="00C006FD"/>
    <w:rsid w:val="00C0110A"/>
    <w:rsid w:val="00C028EA"/>
    <w:rsid w:val="00C02EDB"/>
    <w:rsid w:val="00C03357"/>
    <w:rsid w:val="00C036B5"/>
    <w:rsid w:val="00C043BB"/>
    <w:rsid w:val="00C04520"/>
    <w:rsid w:val="00C04775"/>
    <w:rsid w:val="00C04ACD"/>
    <w:rsid w:val="00C0537F"/>
    <w:rsid w:val="00C0575C"/>
    <w:rsid w:val="00C071E1"/>
    <w:rsid w:val="00C0746F"/>
    <w:rsid w:val="00C07F60"/>
    <w:rsid w:val="00C101C5"/>
    <w:rsid w:val="00C1090A"/>
    <w:rsid w:val="00C10A34"/>
    <w:rsid w:val="00C11B2C"/>
    <w:rsid w:val="00C11CEA"/>
    <w:rsid w:val="00C11D40"/>
    <w:rsid w:val="00C12030"/>
    <w:rsid w:val="00C122F3"/>
    <w:rsid w:val="00C12BB4"/>
    <w:rsid w:val="00C13B20"/>
    <w:rsid w:val="00C16CCE"/>
    <w:rsid w:val="00C16F1F"/>
    <w:rsid w:val="00C17487"/>
    <w:rsid w:val="00C17773"/>
    <w:rsid w:val="00C17914"/>
    <w:rsid w:val="00C20B62"/>
    <w:rsid w:val="00C213D1"/>
    <w:rsid w:val="00C22216"/>
    <w:rsid w:val="00C22374"/>
    <w:rsid w:val="00C22CFA"/>
    <w:rsid w:val="00C23B7C"/>
    <w:rsid w:val="00C24073"/>
    <w:rsid w:val="00C241EF"/>
    <w:rsid w:val="00C2435E"/>
    <w:rsid w:val="00C245DD"/>
    <w:rsid w:val="00C24E63"/>
    <w:rsid w:val="00C250B3"/>
    <w:rsid w:val="00C254CD"/>
    <w:rsid w:val="00C267E0"/>
    <w:rsid w:val="00C26AA3"/>
    <w:rsid w:val="00C27DC8"/>
    <w:rsid w:val="00C27E37"/>
    <w:rsid w:val="00C30CA7"/>
    <w:rsid w:val="00C31807"/>
    <w:rsid w:val="00C33B58"/>
    <w:rsid w:val="00C33BF3"/>
    <w:rsid w:val="00C34757"/>
    <w:rsid w:val="00C34B78"/>
    <w:rsid w:val="00C35A29"/>
    <w:rsid w:val="00C35FC5"/>
    <w:rsid w:val="00C365A6"/>
    <w:rsid w:val="00C366C5"/>
    <w:rsid w:val="00C373FF"/>
    <w:rsid w:val="00C37C45"/>
    <w:rsid w:val="00C41E55"/>
    <w:rsid w:val="00C4236A"/>
    <w:rsid w:val="00C42807"/>
    <w:rsid w:val="00C42CE4"/>
    <w:rsid w:val="00C432E1"/>
    <w:rsid w:val="00C43DEA"/>
    <w:rsid w:val="00C44761"/>
    <w:rsid w:val="00C447CC"/>
    <w:rsid w:val="00C44875"/>
    <w:rsid w:val="00C448BA"/>
    <w:rsid w:val="00C44E07"/>
    <w:rsid w:val="00C44EA2"/>
    <w:rsid w:val="00C451ED"/>
    <w:rsid w:val="00C4623B"/>
    <w:rsid w:val="00C46565"/>
    <w:rsid w:val="00C47F30"/>
    <w:rsid w:val="00C50475"/>
    <w:rsid w:val="00C505BF"/>
    <w:rsid w:val="00C510E2"/>
    <w:rsid w:val="00C52075"/>
    <w:rsid w:val="00C5272A"/>
    <w:rsid w:val="00C52C01"/>
    <w:rsid w:val="00C5374F"/>
    <w:rsid w:val="00C53F5B"/>
    <w:rsid w:val="00C54297"/>
    <w:rsid w:val="00C55301"/>
    <w:rsid w:val="00C55A4C"/>
    <w:rsid w:val="00C569FE"/>
    <w:rsid w:val="00C57443"/>
    <w:rsid w:val="00C574D1"/>
    <w:rsid w:val="00C57B1E"/>
    <w:rsid w:val="00C60690"/>
    <w:rsid w:val="00C60980"/>
    <w:rsid w:val="00C618D1"/>
    <w:rsid w:val="00C622D5"/>
    <w:rsid w:val="00C64834"/>
    <w:rsid w:val="00C6592A"/>
    <w:rsid w:val="00C6595B"/>
    <w:rsid w:val="00C66F76"/>
    <w:rsid w:val="00C670D4"/>
    <w:rsid w:val="00C676FA"/>
    <w:rsid w:val="00C70247"/>
    <w:rsid w:val="00C70972"/>
    <w:rsid w:val="00C70A14"/>
    <w:rsid w:val="00C70DB0"/>
    <w:rsid w:val="00C717E7"/>
    <w:rsid w:val="00C725BB"/>
    <w:rsid w:val="00C7280E"/>
    <w:rsid w:val="00C730C1"/>
    <w:rsid w:val="00C758FD"/>
    <w:rsid w:val="00C765C0"/>
    <w:rsid w:val="00C80083"/>
    <w:rsid w:val="00C802CE"/>
    <w:rsid w:val="00C80DB7"/>
    <w:rsid w:val="00C8131F"/>
    <w:rsid w:val="00C81DEA"/>
    <w:rsid w:val="00C81E72"/>
    <w:rsid w:val="00C81EBE"/>
    <w:rsid w:val="00C824DF"/>
    <w:rsid w:val="00C83014"/>
    <w:rsid w:val="00C84606"/>
    <w:rsid w:val="00C8470D"/>
    <w:rsid w:val="00C848D0"/>
    <w:rsid w:val="00C860D0"/>
    <w:rsid w:val="00C8759D"/>
    <w:rsid w:val="00C919D3"/>
    <w:rsid w:val="00C9287E"/>
    <w:rsid w:val="00C93416"/>
    <w:rsid w:val="00C9356F"/>
    <w:rsid w:val="00C93DB0"/>
    <w:rsid w:val="00C93FD9"/>
    <w:rsid w:val="00C947CC"/>
    <w:rsid w:val="00C94CA2"/>
    <w:rsid w:val="00C94E51"/>
    <w:rsid w:val="00C954C1"/>
    <w:rsid w:val="00C9589B"/>
    <w:rsid w:val="00C95CE0"/>
    <w:rsid w:val="00C96155"/>
    <w:rsid w:val="00C9739A"/>
    <w:rsid w:val="00CA1B94"/>
    <w:rsid w:val="00CA432C"/>
    <w:rsid w:val="00CA51DA"/>
    <w:rsid w:val="00CA5421"/>
    <w:rsid w:val="00CA56D1"/>
    <w:rsid w:val="00CA7171"/>
    <w:rsid w:val="00CA71FC"/>
    <w:rsid w:val="00CA783F"/>
    <w:rsid w:val="00CA7AE4"/>
    <w:rsid w:val="00CB0633"/>
    <w:rsid w:val="00CB1585"/>
    <w:rsid w:val="00CB1955"/>
    <w:rsid w:val="00CB19DD"/>
    <w:rsid w:val="00CB25DB"/>
    <w:rsid w:val="00CB2BC2"/>
    <w:rsid w:val="00CB2F1C"/>
    <w:rsid w:val="00CB3A23"/>
    <w:rsid w:val="00CB3D47"/>
    <w:rsid w:val="00CB3E4F"/>
    <w:rsid w:val="00CB43CB"/>
    <w:rsid w:val="00CB5719"/>
    <w:rsid w:val="00CB5D85"/>
    <w:rsid w:val="00CB61DF"/>
    <w:rsid w:val="00CB6AD0"/>
    <w:rsid w:val="00CB7068"/>
    <w:rsid w:val="00CB7771"/>
    <w:rsid w:val="00CC1C83"/>
    <w:rsid w:val="00CC1DFF"/>
    <w:rsid w:val="00CC1FCD"/>
    <w:rsid w:val="00CC24B3"/>
    <w:rsid w:val="00CC35E0"/>
    <w:rsid w:val="00CC3A32"/>
    <w:rsid w:val="00CC58F6"/>
    <w:rsid w:val="00CC5A09"/>
    <w:rsid w:val="00CC6968"/>
    <w:rsid w:val="00CD073C"/>
    <w:rsid w:val="00CD147B"/>
    <w:rsid w:val="00CD202F"/>
    <w:rsid w:val="00CD4C18"/>
    <w:rsid w:val="00CD5476"/>
    <w:rsid w:val="00CD6021"/>
    <w:rsid w:val="00CD6472"/>
    <w:rsid w:val="00CD6FCE"/>
    <w:rsid w:val="00CD7BC0"/>
    <w:rsid w:val="00CD7DB3"/>
    <w:rsid w:val="00CE0450"/>
    <w:rsid w:val="00CE0606"/>
    <w:rsid w:val="00CE0E04"/>
    <w:rsid w:val="00CE0E5F"/>
    <w:rsid w:val="00CE0E8E"/>
    <w:rsid w:val="00CE1FA4"/>
    <w:rsid w:val="00CE2D7C"/>
    <w:rsid w:val="00CE3678"/>
    <w:rsid w:val="00CE4A04"/>
    <w:rsid w:val="00CE53FE"/>
    <w:rsid w:val="00CE5562"/>
    <w:rsid w:val="00CE59E8"/>
    <w:rsid w:val="00CE65A4"/>
    <w:rsid w:val="00CE6B61"/>
    <w:rsid w:val="00CE6F15"/>
    <w:rsid w:val="00CE783E"/>
    <w:rsid w:val="00CE7ECE"/>
    <w:rsid w:val="00CF039B"/>
    <w:rsid w:val="00CF10E5"/>
    <w:rsid w:val="00CF169A"/>
    <w:rsid w:val="00CF211B"/>
    <w:rsid w:val="00CF2B3C"/>
    <w:rsid w:val="00CF2F34"/>
    <w:rsid w:val="00CF3A28"/>
    <w:rsid w:val="00CF3AB5"/>
    <w:rsid w:val="00CF3F00"/>
    <w:rsid w:val="00CF4B72"/>
    <w:rsid w:val="00CF4DCA"/>
    <w:rsid w:val="00CF5FE3"/>
    <w:rsid w:val="00CF7120"/>
    <w:rsid w:val="00CF73C7"/>
    <w:rsid w:val="00CF76FC"/>
    <w:rsid w:val="00CF7D55"/>
    <w:rsid w:val="00D0062B"/>
    <w:rsid w:val="00D013BF"/>
    <w:rsid w:val="00D02586"/>
    <w:rsid w:val="00D02861"/>
    <w:rsid w:val="00D029E0"/>
    <w:rsid w:val="00D02E1A"/>
    <w:rsid w:val="00D0347A"/>
    <w:rsid w:val="00D03845"/>
    <w:rsid w:val="00D03A36"/>
    <w:rsid w:val="00D03BEC"/>
    <w:rsid w:val="00D04A47"/>
    <w:rsid w:val="00D04A8A"/>
    <w:rsid w:val="00D04C93"/>
    <w:rsid w:val="00D059A0"/>
    <w:rsid w:val="00D05BBC"/>
    <w:rsid w:val="00D06EC5"/>
    <w:rsid w:val="00D071D3"/>
    <w:rsid w:val="00D07D09"/>
    <w:rsid w:val="00D10A0E"/>
    <w:rsid w:val="00D1108A"/>
    <w:rsid w:val="00D114F0"/>
    <w:rsid w:val="00D129A5"/>
    <w:rsid w:val="00D13029"/>
    <w:rsid w:val="00D136A1"/>
    <w:rsid w:val="00D138FB"/>
    <w:rsid w:val="00D16435"/>
    <w:rsid w:val="00D17505"/>
    <w:rsid w:val="00D17DB8"/>
    <w:rsid w:val="00D17F88"/>
    <w:rsid w:val="00D203AC"/>
    <w:rsid w:val="00D20CA8"/>
    <w:rsid w:val="00D21B2E"/>
    <w:rsid w:val="00D21F57"/>
    <w:rsid w:val="00D222E7"/>
    <w:rsid w:val="00D22D34"/>
    <w:rsid w:val="00D235BF"/>
    <w:rsid w:val="00D23A03"/>
    <w:rsid w:val="00D242CE"/>
    <w:rsid w:val="00D257F1"/>
    <w:rsid w:val="00D25D97"/>
    <w:rsid w:val="00D26047"/>
    <w:rsid w:val="00D26444"/>
    <w:rsid w:val="00D26C1C"/>
    <w:rsid w:val="00D310AC"/>
    <w:rsid w:val="00D31D06"/>
    <w:rsid w:val="00D31D59"/>
    <w:rsid w:val="00D31F90"/>
    <w:rsid w:val="00D32697"/>
    <w:rsid w:val="00D33269"/>
    <w:rsid w:val="00D3353D"/>
    <w:rsid w:val="00D33D2D"/>
    <w:rsid w:val="00D34258"/>
    <w:rsid w:val="00D34764"/>
    <w:rsid w:val="00D350D9"/>
    <w:rsid w:val="00D36780"/>
    <w:rsid w:val="00D37284"/>
    <w:rsid w:val="00D375C4"/>
    <w:rsid w:val="00D37936"/>
    <w:rsid w:val="00D37C03"/>
    <w:rsid w:val="00D40080"/>
    <w:rsid w:val="00D41BD2"/>
    <w:rsid w:val="00D42867"/>
    <w:rsid w:val="00D4466E"/>
    <w:rsid w:val="00D44920"/>
    <w:rsid w:val="00D452D3"/>
    <w:rsid w:val="00D45505"/>
    <w:rsid w:val="00D458F2"/>
    <w:rsid w:val="00D45E85"/>
    <w:rsid w:val="00D45FEB"/>
    <w:rsid w:val="00D47523"/>
    <w:rsid w:val="00D47608"/>
    <w:rsid w:val="00D504D8"/>
    <w:rsid w:val="00D510BA"/>
    <w:rsid w:val="00D51511"/>
    <w:rsid w:val="00D51612"/>
    <w:rsid w:val="00D51AF6"/>
    <w:rsid w:val="00D52C86"/>
    <w:rsid w:val="00D536B1"/>
    <w:rsid w:val="00D53CAC"/>
    <w:rsid w:val="00D53E10"/>
    <w:rsid w:val="00D558C6"/>
    <w:rsid w:val="00D55AB6"/>
    <w:rsid w:val="00D55D77"/>
    <w:rsid w:val="00D56451"/>
    <w:rsid w:val="00D61396"/>
    <w:rsid w:val="00D6307E"/>
    <w:rsid w:val="00D63A3E"/>
    <w:rsid w:val="00D648EB"/>
    <w:rsid w:val="00D64E99"/>
    <w:rsid w:val="00D65119"/>
    <w:rsid w:val="00D65A60"/>
    <w:rsid w:val="00D66118"/>
    <w:rsid w:val="00D671C1"/>
    <w:rsid w:val="00D67802"/>
    <w:rsid w:val="00D67B8A"/>
    <w:rsid w:val="00D71B44"/>
    <w:rsid w:val="00D720C4"/>
    <w:rsid w:val="00D73500"/>
    <w:rsid w:val="00D737F9"/>
    <w:rsid w:val="00D750E9"/>
    <w:rsid w:val="00D7554A"/>
    <w:rsid w:val="00D75614"/>
    <w:rsid w:val="00D758E5"/>
    <w:rsid w:val="00D75E5C"/>
    <w:rsid w:val="00D770AA"/>
    <w:rsid w:val="00D8050C"/>
    <w:rsid w:val="00D815CE"/>
    <w:rsid w:val="00D8196D"/>
    <w:rsid w:val="00D81BFA"/>
    <w:rsid w:val="00D83B8A"/>
    <w:rsid w:val="00D840E0"/>
    <w:rsid w:val="00D846FB"/>
    <w:rsid w:val="00D84C2D"/>
    <w:rsid w:val="00D85028"/>
    <w:rsid w:val="00D850FF"/>
    <w:rsid w:val="00D8550B"/>
    <w:rsid w:val="00D86BDF"/>
    <w:rsid w:val="00D86DF1"/>
    <w:rsid w:val="00D87057"/>
    <w:rsid w:val="00D878FB"/>
    <w:rsid w:val="00D87995"/>
    <w:rsid w:val="00D87F15"/>
    <w:rsid w:val="00D90AD5"/>
    <w:rsid w:val="00D90F7A"/>
    <w:rsid w:val="00D91185"/>
    <w:rsid w:val="00D9198E"/>
    <w:rsid w:val="00D919BA"/>
    <w:rsid w:val="00D91F79"/>
    <w:rsid w:val="00D9353E"/>
    <w:rsid w:val="00D94A9A"/>
    <w:rsid w:val="00D94D50"/>
    <w:rsid w:val="00D94E60"/>
    <w:rsid w:val="00D95136"/>
    <w:rsid w:val="00D956E7"/>
    <w:rsid w:val="00D9686B"/>
    <w:rsid w:val="00D96C7C"/>
    <w:rsid w:val="00D97978"/>
    <w:rsid w:val="00D97ADF"/>
    <w:rsid w:val="00D97D5F"/>
    <w:rsid w:val="00DA0B01"/>
    <w:rsid w:val="00DA1C91"/>
    <w:rsid w:val="00DA29B1"/>
    <w:rsid w:val="00DA3BE2"/>
    <w:rsid w:val="00DA3C14"/>
    <w:rsid w:val="00DA4B10"/>
    <w:rsid w:val="00DA4DAC"/>
    <w:rsid w:val="00DA56FF"/>
    <w:rsid w:val="00DA7545"/>
    <w:rsid w:val="00DA7B30"/>
    <w:rsid w:val="00DB0065"/>
    <w:rsid w:val="00DB14FC"/>
    <w:rsid w:val="00DB2149"/>
    <w:rsid w:val="00DB421F"/>
    <w:rsid w:val="00DB4992"/>
    <w:rsid w:val="00DB4BB4"/>
    <w:rsid w:val="00DB4C38"/>
    <w:rsid w:val="00DB7034"/>
    <w:rsid w:val="00DB7C92"/>
    <w:rsid w:val="00DB7CEE"/>
    <w:rsid w:val="00DC0C44"/>
    <w:rsid w:val="00DC1044"/>
    <w:rsid w:val="00DC1DFD"/>
    <w:rsid w:val="00DC2C4A"/>
    <w:rsid w:val="00DC2E8D"/>
    <w:rsid w:val="00DC5200"/>
    <w:rsid w:val="00DC67EE"/>
    <w:rsid w:val="00DC7C1F"/>
    <w:rsid w:val="00DD0473"/>
    <w:rsid w:val="00DD0712"/>
    <w:rsid w:val="00DD13AC"/>
    <w:rsid w:val="00DD159F"/>
    <w:rsid w:val="00DD16AB"/>
    <w:rsid w:val="00DD1B35"/>
    <w:rsid w:val="00DD1CE8"/>
    <w:rsid w:val="00DD2063"/>
    <w:rsid w:val="00DD2196"/>
    <w:rsid w:val="00DD238C"/>
    <w:rsid w:val="00DD258B"/>
    <w:rsid w:val="00DD2B8F"/>
    <w:rsid w:val="00DD37B4"/>
    <w:rsid w:val="00DD3D44"/>
    <w:rsid w:val="00DD4774"/>
    <w:rsid w:val="00DD5322"/>
    <w:rsid w:val="00DD5C26"/>
    <w:rsid w:val="00DD6019"/>
    <w:rsid w:val="00DD653E"/>
    <w:rsid w:val="00DD6BE3"/>
    <w:rsid w:val="00DD78A1"/>
    <w:rsid w:val="00DE0E98"/>
    <w:rsid w:val="00DE309D"/>
    <w:rsid w:val="00DE3231"/>
    <w:rsid w:val="00DE39B2"/>
    <w:rsid w:val="00DE3AF4"/>
    <w:rsid w:val="00DE65D6"/>
    <w:rsid w:val="00DE73A0"/>
    <w:rsid w:val="00DE75FA"/>
    <w:rsid w:val="00DF0157"/>
    <w:rsid w:val="00DF021E"/>
    <w:rsid w:val="00DF0BFB"/>
    <w:rsid w:val="00DF12EF"/>
    <w:rsid w:val="00DF16AE"/>
    <w:rsid w:val="00DF2C29"/>
    <w:rsid w:val="00DF2EF5"/>
    <w:rsid w:val="00DF35E4"/>
    <w:rsid w:val="00DF3EF0"/>
    <w:rsid w:val="00DF4249"/>
    <w:rsid w:val="00DF4322"/>
    <w:rsid w:val="00DF5A62"/>
    <w:rsid w:val="00DF5AF4"/>
    <w:rsid w:val="00DF63E4"/>
    <w:rsid w:val="00DF64B3"/>
    <w:rsid w:val="00DF64C3"/>
    <w:rsid w:val="00DF7C11"/>
    <w:rsid w:val="00E0027E"/>
    <w:rsid w:val="00E00420"/>
    <w:rsid w:val="00E00F20"/>
    <w:rsid w:val="00E00FA6"/>
    <w:rsid w:val="00E030E0"/>
    <w:rsid w:val="00E04762"/>
    <w:rsid w:val="00E05BD8"/>
    <w:rsid w:val="00E05FA9"/>
    <w:rsid w:val="00E06A9D"/>
    <w:rsid w:val="00E0744E"/>
    <w:rsid w:val="00E076A1"/>
    <w:rsid w:val="00E07C71"/>
    <w:rsid w:val="00E108EE"/>
    <w:rsid w:val="00E10AE9"/>
    <w:rsid w:val="00E10DCB"/>
    <w:rsid w:val="00E11E3D"/>
    <w:rsid w:val="00E124D8"/>
    <w:rsid w:val="00E12FF8"/>
    <w:rsid w:val="00E13763"/>
    <w:rsid w:val="00E148F8"/>
    <w:rsid w:val="00E15924"/>
    <w:rsid w:val="00E1613E"/>
    <w:rsid w:val="00E1736F"/>
    <w:rsid w:val="00E17849"/>
    <w:rsid w:val="00E17D87"/>
    <w:rsid w:val="00E201CF"/>
    <w:rsid w:val="00E202C7"/>
    <w:rsid w:val="00E20B1D"/>
    <w:rsid w:val="00E22194"/>
    <w:rsid w:val="00E2234F"/>
    <w:rsid w:val="00E223ED"/>
    <w:rsid w:val="00E24980"/>
    <w:rsid w:val="00E25A17"/>
    <w:rsid w:val="00E269EC"/>
    <w:rsid w:val="00E276CF"/>
    <w:rsid w:val="00E30D82"/>
    <w:rsid w:val="00E3175E"/>
    <w:rsid w:val="00E31C8B"/>
    <w:rsid w:val="00E31FCE"/>
    <w:rsid w:val="00E326ED"/>
    <w:rsid w:val="00E32991"/>
    <w:rsid w:val="00E32D16"/>
    <w:rsid w:val="00E33F38"/>
    <w:rsid w:val="00E34615"/>
    <w:rsid w:val="00E35606"/>
    <w:rsid w:val="00E35698"/>
    <w:rsid w:val="00E35910"/>
    <w:rsid w:val="00E35A23"/>
    <w:rsid w:val="00E35C90"/>
    <w:rsid w:val="00E35E7C"/>
    <w:rsid w:val="00E36613"/>
    <w:rsid w:val="00E4095B"/>
    <w:rsid w:val="00E41315"/>
    <w:rsid w:val="00E41BE2"/>
    <w:rsid w:val="00E41F2C"/>
    <w:rsid w:val="00E433BF"/>
    <w:rsid w:val="00E437F2"/>
    <w:rsid w:val="00E43FB0"/>
    <w:rsid w:val="00E44339"/>
    <w:rsid w:val="00E44569"/>
    <w:rsid w:val="00E45AAD"/>
    <w:rsid w:val="00E45F84"/>
    <w:rsid w:val="00E46096"/>
    <w:rsid w:val="00E46272"/>
    <w:rsid w:val="00E47426"/>
    <w:rsid w:val="00E4775C"/>
    <w:rsid w:val="00E50E67"/>
    <w:rsid w:val="00E51234"/>
    <w:rsid w:val="00E51C00"/>
    <w:rsid w:val="00E51F3C"/>
    <w:rsid w:val="00E5214B"/>
    <w:rsid w:val="00E53557"/>
    <w:rsid w:val="00E53750"/>
    <w:rsid w:val="00E53C84"/>
    <w:rsid w:val="00E54442"/>
    <w:rsid w:val="00E54B2F"/>
    <w:rsid w:val="00E554CD"/>
    <w:rsid w:val="00E5570E"/>
    <w:rsid w:val="00E55F13"/>
    <w:rsid w:val="00E61094"/>
    <w:rsid w:val="00E612E5"/>
    <w:rsid w:val="00E61CDE"/>
    <w:rsid w:val="00E62D69"/>
    <w:rsid w:val="00E644E6"/>
    <w:rsid w:val="00E64DE9"/>
    <w:rsid w:val="00E66240"/>
    <w:rsid w:val="00E675A9"/>
    <w:rsid w:val="00E70098"/>
    <w:rsid w:val="00E71901"/>
    <w:rsid w:val="00E71EA9"/>
    <w:rsid w:val="00E72D34"/>
    <w:rsid w:val="00E72D9A"/>
    <w:rsid w:val="00E72EA8"/>
    <w:rsid w:val="00E72FEE"/>
    <w:rsid w:val="00E7309F"/>
    <w:rsid w:val="00E743F7"/>
    <w:rsid w:val="00E74A99"/>
    <w:rsid w:val="00E75687"/>
    <w:rsid w:val="00E75CD5"/>
    <w:rsid w:val="00E76D04"/>
    <w:rsid w:val="00E775B0"/>
    <w:rsid w:val="00E777E8"/>
    <w:rsid w:val="00E77D9F"/>
    <w:rsid w:val="00E80DFA"/>
    <w:rsid w:val="00E80E20"/>
    <w:rsid w:val="00E810F2"/>
    <w:rsid w:val="00E81576"/>
    <w:rsid w:val="00E81754"/>
    <w:rsid w:val="00E818E4"/>
    <w:rsid w:val="00E81C63"/>
    <w:rsid w:val="00E82387"/>
    <w:rsid w:val="00E826FD"/>
    <w:rsid w:val="00E82793"/>
    <w:rsid w:val="00E82FAA"/>
    <w:rsid w:val="00E83B38"/>
    <w:rsid w:val="00E83CAB"/>
    <w:rsid w:val="00E8488B"/>
    <w:rsid w:val="00E84B57"/>
    <w:rsid w:val="00E8521D"/>
    <w:rsid w:val="00E8535A"/>
    <w:rsid w:val="00E85939"/>
    <w:rsid w:val="00E85A98"/>
    <w:rsid w:val="00E85BBB"/>
    <w:rsid w:val="00E85DD9"/>
    <w:rsid w:val="00E878F2"/>
    <w:rsid w:val="00E87A9A"/>
    <w:rsid w:val="00E87D69"/>
    <w:rsid w:val="00E87EEB"/>
    <w:rsid w:val="00E90B42"/>
    <w:rsid w:val="00E90ECE"/>
    <w:rsid w:val="00E912F9"/>
    <w:rsid w:val="00E918CF"/>
    <w:rsid w:val="00E91CF5"/>
    <w:rsid w:val="00E91FF7"/>
    <w:rsid w:val="00E930CC"/>
    <w:rsid w:val="00E93681"/>
    <w:rsid w:val="00E942FC"/>
    <w:rsid w:val="00E94B03"/>
    <w:rsid w:val="00E95A8E"/>
    <w:rsid w:val="00E96FBE"/>
    <w:rsid w:val="00E972AC"/>
    <w:rsid w:val="00E97CA6"/>
    <w:rsid w:val="00EA062E"/>
    <w:rsid w:val="00EA084B"/>
    <w:rsid w:val="00EA0C96"/>
    <w:rsid w:val="00EA0D05"/>
    <w:rsid w:val="00EA111A"/>
    <w:rsid w:val="00EA1AE9"/>
    <w:rsid w:val="00EA2F4F"/>
    <w:rsid w:val="00EA33AD"/>
    <w:rsid w:val="00EA35A5"/>
    <w:rsid w:val="00EA375E"/>
    <w:rsid w:val="00EA45FD"/>
    <w:rsid w:val="00EA49A6"/>
    <w:rsid w:val="00EA57F9"/>
    <w:rsid w:val="00EA6ED4"/>
    <w:rsid w:val="00EB1246"/>
    <w:rsid w:val="00EB1695"/>
    <w:rsid w:val="00EB2AEF"/>
    <w:rsid w:val="00EB2C3B"/>
    <w:rsid w:val="00EB2CCA"/>
    <w:rsid w:val="00EB3689"/>
    <w:rsid w:val="00EB38AF"/>
    <w:rsid w:val="00EB4042"/>
    <w:rsid w:val="00EB4182"/>
    <w:rsid w:val="00EB4360"/>
    <w:rsid w:val="00EB4C9F"/>
    <w:rsid w:val="00EB5635"/>
    <w:rsid w:val="00EB6D4D"/>
    <w:rsid w:val="00EB7D25"/>
    <w:rsid w:val="00EC0243"/>
    <w:rsid w:val="00EC030A"/>
    <w:rsid w:val="00EC0F55"/>
    <w:rsid w:val="00EC11A6"/>
    <w:rsid w:val="00EC1D75"/>
    <w:rsid w:val="00EC2CC7"/>
    <w:rsid w:val="00EC4083"/>
    <w:rsid w:val="00EC55C8"/>
    <w:rsid w:val="00EC5CE7"/>
    <w:rsid w:val="00ED0049"/>
    <w:rsid w:val="00ED0795"/>
    <w:rsid w:val="00ED0C46"/>
    <w:rsid w:val="00ED158A"/>
    <w:rsid w:val="00ED1A91"/>
    <w:rsid w:val="00ED1C8A"/>
    <w:rsid w:val="00ED417F"/>
    <w:rsid w:val="00ED4900"/>
    <w:rsid w:val="00ED4ECB"/>
    <w:rsid w:val="00ED5320"/>
    <w:rsid w:val="00ED6C22"/>
    <w:rsid w:val="00ED6E60"/>
    <w:rsid w:val="00ED7A86"/>
    <w:rsid w:val="00ED7EC8"/>
    <w:rsid w:val="00EE0403"/>
    <w:rsid w:val="00EE12AE"/>
    <w:rsid w:val="00EE2EF3"/>
    <w:rsid w:val="00EE32B8"/>
    <w:rsid w:val="00EE37AA"/>
    <w:rsid w:val="00EE38F8"/>
    <w:rsid w:val="00EE4196"/>
    <w:rsid w:val="00EE44F3"/>
    <w:rsid w:val="00EE4F28"/>
    <w:rsid w:val="00EE7DEC"/>
    <w:rsid w:val="00EF0482"/>
    <w:rsid w:val="00EF0D60"/>
    <w:rsid w:val="00EF1414"/>
    <w:rsid w:val="00EF2DD1"/>
    <w:rsid w:val="00EF31AC"/>
    <w:rsid w:val="00EF31B2"/>
    <w:rsid w:val="00EF37EA"/>
    <w:rsid w:val="00EF3853"/>
    <w:rsid w:val="00EF3BBC"/>
    <w:rsid w:val="00EF4D92"/>
    <w:rsid w:val="00EF541D"/>
    <w:rsid w:val="00EF61DC"/>
    <w:rsid w:val="00EF7ECE"/>
    <w:rsid w:val="00EF7EEE"/>
    <w:rsid w:val="00F000B8"/>
    <w:rsid w:val="00F0257A"/>
    <w:rsid w:val="00F030FE"/>
    <w:rsid w:val="00F04273"/>
    <w:rsid w:val="00F042C5"/>
    <w:rsid w:val="00F046C5"/>
    <w:rsid w:val="00F056F0"/>
    <w:rsid w:val="00F05790"/>
    <w:rsid w:val="00F05EEE"/>
    <w:rsid w:val="00F0618C"/>
    <w:rsid w:val="00F0634E"/>
    <w:rsid w:val="00F06623"/>
    <w:rsid w:val="00F1069A"/>
    <w:rsid w:val="00F11376"/>
    <w:rsid w:val="00F11B8A"/>
    <w:rsid w:val="00F12053"/>
    <w:rsid w:val="00F1390C"/>
    <w:rsid w:val="00F1393F"/>
    <w:rsid w:val="00F13FC9"/>
    <w:rsid w:val="00F1522B"/>
    <w:rsid w:val="00F15780"/>
    <w:rsid w:val="00F16AE5"/>
    <w:rsid w:val="00F16B47"/>
    <w:rsid w:val="00F21863"/>
    <w:rsid w:val="00F21D92"/>
    <w:rsid w:val="00F22152"/>
    <w:rsid w:val="00F22A40"/>
    <w:rsid w:val="00F22ACA"/>
    <w:rsid w:val="00F23664"/>
    <w:rsid w:val="00F239D1"/>
    <w:rsid w:val="00F2402A"/>
    <w:rsid w:val="00F24310"/>
    <w:rsid w:val="00F24563"/>
    <w:rsid w:val="00F2634E"/>
    <w:rsid w:val="00F2677A"/>
    <w:rsid w:val="00F269AD"/>
    <w:rsid w:val="00F26FB8"/>
    <w:rsid w:val="00F27454"/>
    <w:rsid w:val="00F27FD0"/>
    <w:rsid w:val="00F3030B"/>
    <w:rsid w:val="00F31D94"/>
    <w:rsid w:val="00F33FAC"/>
    <w:rsid w:val="00F34AC8"/>
    <w:rsid w:val="00F3570B"/>
    <w:rsid w:val="00F35F86"/>
    <w:rsid w:val="00F36332"/>
    <w:rsid w:val="00F36DEA"/>
    <w:rsid w:val="00F374E4"/>
    <w:rsid w:val="00F3782D"/>
    <w:rsid w:val="00F404F7"/>
    <w:rsid w:val="00F415DB"/>
    <w:rsid w:val="00F41A1D"/>
    <w:rsid w:val="00F4261C"/>
    <w:rsid w:val="00F4341A"/>
    <w:rsid w:val="00F436C6"/>
    <w:rsid w:val="00F44E23"/>
    <w:rsid w:val="00F451CB"/>
    <w:rsid w:val="00F455B1"/>
    <w:rsid w:val="00F45C53"/>
    <w:rsid w:val="00F5034B"/>
    <w:rsid w:val="00F511F4"/>
    <w:rsid w:val="00F52E8D"/>
    <w:rsid w:val="00F5480E"/>
    <w:rsid w:val="00F54CFC"/>
    <w:rsid w:val="00F54E07"/>
    <w:rsid w:val="00F558DF"/>
    <w:rsid w:val="00F55E53"/>
    <w:rsid w:val="00F55F5C"/>
    <w:rsid w:val="00F567CC"/>
    <w:rsid w:val="00F56A87"/>
    <w:rsid w:val="00F56D1B"/>
    <w:rsid w:val="00F56F33"/>
    <w:rsid w:val="00F5715C"/>
    <w:rsid w:val="00F57CBA"/>
    <w:rsid w:val="00F57D22"/>
    <w:rsid w:val="00F60B25"/>
    <w:rsid w:val="00F615B2"/>
    <w:rsid w:val="00F6193F"/>
    <w:rsid w:val="00F61CD4"/>
    <w:rsid w:val="00F61EA6"/>
    <w:rsid w:val="00F62D73"/>
    <w:rsid w:val="00F62E80"/>
    <w:rsid w:val="00F63057"/>
    <w:rsid w:val="00F63D08"/>
    <w:rsid w:val="00F63EAB"/>
    <w:rsid w:val="00F65036"/>
    <w:rsid w:val="00F657C2"/>
    <w:rsid w:val="00F6653F"/>
    <w:rsid w:val="00F66AAB"/>
    <w:rsid w:val="00F6713A"/>
    <w:rsid w:val="00F6768A"/>
    <w:rsid w:val="00F70017"/>
    <w:rsid w:val="00F7073F"/>
    <w:rsid w:val="00F70A4A"/>
    <w:rsid w:val="00F70A9E"/>
    <w:rsid w:val="00F71256"/>
    <w:rsid w:val="00F716A9"/>
    <w:rsid w:val="00F72044"/>
    <w:rsid w:val="00F727C7"/>
    <w:rsid w:val="00F73B2B"/>
    <w:rsid w:val="00F73CED"/>
    <w:rsid w:val="00F751F9"/>
    <w:rsid w:val="00F75D07"/>
    <w:rsid w:val="00F76283"/>
    <w:rsid w:val="00F7708C"/>
    <w:rsid w:val="00F7782F"/>
    <w:rsid w:val="00F77D5B"/>
    <w:rsid w:val="00F800D0"/>
    <w:rsid w:val="00F802E3"/>
    <w:rsid w:val="00F80CB8"/>
    <w:rsid w:val="00F80F5C"/>
    <w:rsid w:val="00F82A71"/>
    <w:rsid w:val="00F82FF5"/>
    <w:rsid w:val="00F83E21"/>
    <w:rsid w:val="00F8433F"/>
    <w:rsid w:val="00F84685"/>
    <w:rsid w:val="00F85B15"/>
    <w:rsid w:val="00F85B5F"/>
    <w:rsid w:val="00F85C64"/>
    <w:rsid w:val="00F85E1C"/>
    <w:rsid w:val="00F86258"/>
    <w:rsid w:val="00F87001"/>
    <w:rsid w:val="00F8732F"/>
    <w:rsid w:val="00F9027E"/>
    <w:rsid w:val="00F9176D"/>
    <w:rsid w:val="00F92227"/>
    <w:rsid w:val="00F92AB1"/>
    <w:rsid w:val="00F94688"/>
    <w:rsid w:val="00FA07C9"/>
    <w:rsid w:val="00FA0908"/>
    <w:rsid w:val="00FA0CEE"/>
    <w:rsid w:val="00FA1B73"/>
    <w:rsid w:val="00FA319C"/>
    <w:rsid w:val="00FA34E6"/>
    <w:rsid w:val="00FA3E9F"/>
    <w:rsid w:val="00FA496F"/>
    <w:rsid w:val="00FA5188"/>
    <w:rsid w:val="00FA5737"/>
    <w:rsid w:val="00FA584C"/>
    <w:rsid w:val="00FA5DBF"/>
    <w:rsid w:val="00FA7366"/>
    <w:rsid w:val="00FB23E6"/>
    <w:rsid w:val="00FB2717"/>
    <w:rsid w:val="00FB2925"/>
    <w:rsid w:val="00FB2F4B"/>
    <w:rsid w:val="00FB2F5B"/>
    <w:rsid w:val="00FB3F5B"/>
    <w:rsid w:val="00FB419C"/>
    <w:rsid w:val="00FB5F96"/>
    <w:rsid w:val="00FB616F"/>
    <w:rsid w:val="00FB66B7"/>
    <w:rsid w:val="00FB68AE"/>
    <w:rsid w:val="00FB6AFE"/>
    <w:rsid w:val="00FB6BF3"/>
    <w:rsid w:val="00FB6CA1"/>
    <w:rsid w:val="00FC100F"/>
    <w:rsid w:val="00FC1042"/>
    <w:rsid w:val="00FC1EB6"/>
    <w:rsid w:val="00FC2A62"/>
    <w:rsid w:val="00FC3298"/>
    <w:rsid w:val="00FC3976"/>
    <w:rsid w:val="00FC3B1E"/>
    <w:rsid w:val="00FC4600"/>
    <w:rsid w:val="00FC4C6F"/>
    <w:rsid w:val="00FC4D05"/>
    <w:rsid w:val="00FC4D28"/>
    <w:rsid w:val="00FC534B"/>
    <w:rsid w:val="00FC6A2B"/>
    <w:rsid w:val="00FC6BA0"/>
    <w:rsid w:val="00FC6E54"/>
    <w:rsid w:val="00FD04B2"/>
    <w:rsid w:val="00FD0C4B"/>
    <w:rsid w:val="00FD353E"/>
    <w:rsid w:val="00FD44CD"/>
    <w:rsid w:val="00FD48EF"/>
    <w:rsid w:val="00FD4AB3"/>
    <w:rsid w:val="00FD4F2B"/>
    <w:rsid w:val="00FD5155"/>
    <w:rsid w:val="00FD551D"/>
    <w:rsid w:val="00FD5E0C"/>
    <w:rsid w:val="00FD5E10"/>
    <w:rsid w:val="00FD5EA1"/>
    <w:rsid w:val="00FD7B56"/>
    <w:rsid w:val="00FE08EA"/>
    <w:rsid w:val="00FE0CF6"/>
    <w:rsid w:val="00FE1D5E"/>
    <w:rsid w:val="00FE3064"/>
    <w:rsid w:val="00FE444C"/>
    <w:rsid w:val="00FE5885"/>
    <w:rsid w:val="00FE59F8"/>
    <w:rsid w:val="00FE5B1A"/>
    <w:rsid w:val="00FE5BF9"/>
    <w:rsid w:val="00FE6C21"/>
    <w:rsid w:val="00FE76FA"/>
    <w:rsid w:val="00FE7773"/>
    <w:rsid w:val="00FF0978"/>
    <w:rsid w:val="00FF17D9"/>
    <w:rsid w:val="00FF1C1D"/>
    <w:rsid w:val="00FF1CB5"/>
    <w:rsid w:val="00FF1EF6"/>
    <w:rsid w:val="00FF2F08"/>
    <w:rsid w:val="00FF4BB0"/>
    <w:rsid w:val="00FF6F61"/>
    <w:rsid w:val="00FF7752"/>
    <w:rsid w:val="00FF7F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colormru v:ext="edit" colors="#ffc"/>
    </o:shapedefaults>
    <o:shapelayout v:ext="edit">
      <o:idmap v:ext="edit" data="1"/>
    </o:shapelayout>
  </w:shapeDefaults>
  <w:decimalSymbol w:val="."/>
  <w:listSeparator w:val=","/>
  <w14:docId w14:val="0B92A043"/>
  <w15:chartTrackingRefBased/>
  <w15:docId w15:val="{31061FB1-3938-461B-8423-E9FE8E0925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20" w:line="360" w:lineRule="auto"/>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D1415"/>
  </w:style>
  <w:style w:type="paragraph" w:styleId="Heading1">
    <w:name w:val="heading 1"/>
    <w:basedOn w:val="Normal"/>
    <w:next w:val="Normal"/>
    <w:link w:val="Heading1Char"/>
    <w:uiPriority w:val="9"/>
    <w:qFormat/>
    <w:rsid w:val="008C35D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C35D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C6C2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C6C28"/>
    <w:rPr>
      <w:rFonts w:eastAsiaTheme="minorEastAsia"/>
      <w:lang w:val="en-US"/>
    </w:rPr>
  </w:style>
  <w:style w:type="character" w:styleId="Emphasis">
    <w:name w:val="Emphasis"/>
    <w:basedOn w:val="DefaultParagraphFont"/>
    <w:uiPriority w:val="20"/>
    <w:qFormat/>
    <w:rsid w:val="007D0E66"/>
    <w:rPr>
      <w:i/>
      <w:iCs/>
    </w:rPr>
  </w:style>
  <w:style w:type="paragraph" w:styleId="Subtitle">
    <w:name w:val="Subtitle"/>
    <w:basedOn w:val="Normal"/>
    <w:next w:val="Normal"/>
    <w:link w:val="SubtitleChar"/>
    <w:uiPriority w:val="11"/>
    <w:qFormat/>
    <w:rsid w:val="007D0E66"/>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7D0E66"/>
    <w:rPr>
      <w:rFonts w:eastAsiaTheme="minorEastAsia"/>
      <w:color w:val="5A5A5A" w:themeColor="text1" w:themeTint="A5"/>
      <w:spacing w:val="15"/>
    </w:rPr>
  </w:style>
  <w:style w:type="paragraph" w:styleId="ListParagraph">
    <w:name w:val="List Paragraph"/>
    <w:basedOn w:val="Normal"/>
    <w:uiPriority w:val="34"/>
    <w:qFormat/>
    <w:rsid w:val="008C35DF"/>
    <w:pPr>
      <w:ind w:left="720"/>
      <w:contextualSpacing/>
    </w:pPr>
  </w:style>
  <w:style w:type="paragraph" w:styleId="Title">
    <w:name w:val="Title"/>
    <w:basedOn w:val="Normal"/>
    <w:next w:val="Normal"/>
    <w:link w:val="TitleChar"/>
    <w:uiPriority w:val="10"/>
    <w:qFormat/>
    <w:rsid w:val="008C35D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C35DF"/>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8C35DF"/>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8C35DF"/>
    <w:rPr>
      <w:rFonts w:asciiTheme="majorHAnsi" w:eastAsiaTheme="majorEastAsia" w:hAnsiTheme="majorHAnsi" w:cstheme="majorBidi"/>
      <w:color w:val="2F5496" w:themeColor="accent1" w:themeShade="BF"/>
      <w:sz w:val="32"/>
      <w:szCs w:val="32"/>
    </w:rPr>
  </w:style>
  <w:style w:type="character" w:styleId="SubtleEmphasis">
    <w:name w:val="Subtle Emphasis"/>
    <w:basedOn w:val="DefaultParagraphFont"/>
    <w:uiPriority w:val="19"/>
    <w:qFormat/>
    <w:rsid w:val="008C35DF"/>
    <w:rPr>
      <w:i/>
      <w:iCs/>
      <w:color w:val="404040" w:themeColor="text1" w:themeTint="BF"/>
    </w:rPr>
  </w:style>
  <w:style w:type="table" w:styleId="TableGrid">
    <w:name w:val="Table Grid"/>
    <w:basedOn w:val="TableNormal"/>
    <w:uiPriority w:val="59"/>
    <w:rsid w:val="00E4131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D29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292F"/>
  </w:style>
  <w:style w:type="paragraph" w:styleId="Footer">
    <w:name w:val="footer"/>
    <w:basedOn w:val="Normal"/>
    <w:link w:val="FooterChar"/>
    <w:uiPriority w:val="99"/>
    <w:unhideWhenUsed/>
    <w:rsid w:val="000D29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292F"/>
  </w:style>
  <w:style w:type="character" w:styleId="Hyperlink">
    <w:name w:val="Hyperlink"/>
    <w:basedOn w:val="DefaultParagraphFont"/>
    <w:uiPriority w:val="99"/>
    <w:unhideWhenUsed/>
    <w:rsid w:val="00392992"/>
    <w:rPr>
      <w:color w:val="0563C1" w:themeColor="hyperlink"/>
      <w:u w:val="single"/>
    </w:rPr>
  </w:style>
  <w:style w:type="character" w:customStyle="1" w:styleId="UnresolvedMention1">
    <w:name w:val="Unresolved Mention1"/>
    <w:basedOn w:val="DefaultParagraphFont"/>
    <w:uiPriority w:val="99"/>
    <w:semiHidden/>
    <w:unhideWhenUsed/>
    <w:rsid w:val="00207368"/>
    <w:rPr>
      <w:color w:val="808080"/>
      <w:shd w:val="clear" w:color="auto" w:fill="E6E6E6"/>
    </w:rPr>
  </w:style>
  <w:style w:type="character" w:styleId="PlaceholderText">
    <w:name w:val="Placeholder Text"/>
    <w:basedOn w:val="DefaultParagraphFont"/>
    <w:uiPriority w:val="99"/>
    <w:semiHidden/>
    <w:rsid w:val="00AB5879"/>
    <w:rPr>
      <w:color w:val="808080"/>
    </w:rPr>
  </w:style>
  <w:style w:type="character" w:styleId="UnresolvedMention">
    <w:name w:val="Unresolved Mention"/>
    <w:basedOn w:val="DefaultParagraphFont"/>
    <w:uiPriority w:val="99"/>
    <w:semiHidden/>
    <w:unhideWhenUsed/>
    <w:rsid w:val="000E54E2"/>
    <w:rPr>
      <w:color w:val="808080"/>
      <w:shd w:val="clear" w:color="auto" w:fill="E6E6E6"/>
    </w:rPr>
  </w:style>
  <w:style w:type="character" w:styleId="LineNumber">
    <w:name w:val="line number"/>
    <w:basedOn w:val="DefaultParagraphFont"/>
    <w:uiPriority w:val="99"/>
    <w:semiHidden/>
    <w:unhideWhenUsed/>
    <w:rsid w:val="00A616E6"/>
  </w:style>
  <w:style w:type="table" w:customStyle="1" w:styleId="TableGrid1">
    <w:name w:val="Table Grid1"/>
    <w:basedOn w:val="TableNormal"/>
    <w:next w:val="TableGrid"/>
    <w:uiPriority w:val="59"/>
    <w:rsid w:val="001247E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59"/>
    <w:rsid w:val="001247E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E51F3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51F3C"/>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55492987">
      <w:bodyDiv w:val="1"/>
      <w:marLeft w:val="0"/>
      <w:marRight w:val="0"/>
      <w:marTop w:val="0"/>
      <w:marBottom w:val="0"/>
      <w:divBdr>
        <w:top w:val="none" w:sz="0" w:space="0" w:color="auto"/>
        <w:left w:val="none" w:sz="0" w:space="0" w:color="auto"/>
        <w:bottom w:val="none" w:sz="0" w:space="0" w:color="auto"/>
        <w:right w:val="none" w:sz="0" w:space="0" w:color="auto"/>
      </w:divBdr>
    </w:div>
    <w:div w:id="837430177">
      <w:bodyDiv w:val="1"/>
      <w:marLeft w:val="0"/>
      <w:marRight w:val="0"/>
      <w:marTop w:val="0"/>
      <w:marBottom w:val="0"/>
      <w:divBdr>
        <w:top w:val="none" w:sz="0" w:space="0" w:color="auto"/>
        <w:left w:val="none" w:sz="0" w:space="0" w:color="auto"/>
        <w:bottom w:val="none" w:sz="0" w:space="0" w:color="auto"/>
        <w:right w:val="none" w:sz="0" w:space="0" w:color="auto"/>
      </w:divBdr>
    </w:div>
    <w:div w:id="1333021819">
      <w:bodyDiv w:val="1"/>
      <w:marLeft w:val="0"/>
      <w:marRight w:val="0"/>
      <w:marTop w:val="0"/>
      <w:marBottom w:val="0"/>
      <w:divBdr>
        <w:top w:val="none" w:sz="0" w:space="0" w:color="auto"/>
        <w:left w:val="none" w:sz="0" w:space="0" w:color="auto"/>
        <w:bottom w:val="none" w:sz="0" w:space="0" w:color="auto"/>
        <w:right w:val="none" w:sz="0" w:space="0" w:color="auto"/>
      </w:divBdr>
    </w:div>
    <w:div w:id="1920551387">
      <w:bodyDiv w:val="1"/>
      <w:marLeft w:val="0"/>
      <w:marRight w:val="0"/>
      <w:marTop w:val="0"/>
      <w:marBottom w:val="0"/>
      <w:divBdr>
        <w:top w:val="none" w:sz="0" w:space="0" w:color="auto"/>
        <w:left w:val="none" w:sz="0" w:space="0" w:color="auto"/>
        <w:bottom w:val="none" w:sz="0" w:space="0" w:color="auto"/>
        <w:right w:val="none" w:sz="0" w:space="0" w:color="auto"/>
      </w:divBdr>
    </w:div>
    <w:div w:id="1951622670">
      <w:bodyDiv w:val="1"/>
      <w:marLeft w:val="0"/>
      <w:marRight w:val="0"/>
      <w:marTop w:val="0"/>
      <w:marBottom w:val="0"/>
      <w:divBdr>
        <w:top w:val="none" w:sz="0" w:space="0" w:color="auto"/>
        <w:left w:val="none" w:sz="0" w:space="0" w:color="auto"/>
        <w:bottom w:val="none" w:sz="0" w:space="0" w:color="auto"/>
        <w:right w:val="none" w:sz="0" w:space="0" w:color="auto"/>
      </w:divBdr>
    </w:div>
    <w:div w:id="20571250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hdphoto" Target="media/hdphoto1.wdp"/><Relationship Id="rId18" Type="http://schemas.openxmlformats.org/officeDocument/2006/relationships/image" Target="media/image8.wmf"/><Relationship Id="rId26" Type="http://schemas.openxmlformats.org/officeDocument/2006/relationships/image" Target="media/image16.png"/><Relationship Id="rId3" Type="http://schemas.openxmlformats.org/officeDocument/2006/relationships/styles" Target="styles.xml"/><Relationship Id="rId21" Type="http://schemas.openxmlformats.org/officeDocument/2006/relationships/image" Target="media/image11.wmf"/><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7.wmf"/><Relationship Id="rId25" Type="http://schemas.openxmlformats.org/officeDocument/2006/relationships/image" Target="media/image15.png"/><Relationship Id="rId2" Type="http://schemas.openxmlformats.org/officeDocument/2006/relationships/numbering" Target="numbering.xml"/><Relationship Id="rId16" Type="http://schemas.openxmlformats.org/officeDocument/2006/relationships/image" Target="media/image6.wmf"/><Relationship Id="rId20" Type="http://schemas.openxmlformats.org/officeDocument/2006/relationships/image" Target="media/image10.wmf"/><Relationship Id="rId29" Type="http://schemas.openxmlformats.org/officeDocument/2006/relationships/footer" Target="footer4.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image" Target="media/image14.png"/><Relationship Id="rId5" Type="http://schemas.openxmlformats.org/officeDocument/2006/relationships/webSettings" Target="webSettings.xml"/><Relationship Id="rId15" Type="http://schemas.openxmlformats.org/officeDocument/2006/relationships/image" Target="media/image5.wmf"/><Relationship Id="rId23" Type="http://schemas.openxmlformats.org/officeDocument/2006/relationships/image" Target="media/image13.png"/><Relationship Id="rId28" Type="http://schemas.openxmlformats.org/officeDocument/2006/relationships/footer" Target="footer3.xml"/><Relationship Id="rId10" Type="http://schemas.openxmlformats.org/officeDocument/2006/relationships/footer" Target="footer2.xml"/><Relationship Id="rId19" Type="http://schemas.openxmlformats.org/officeDocument/2006/relationships/image" Target="media/image9.jpe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4.png"/><Relationship Id="rId22" Type="http://schemas.openxmlformats.org/officeDocument/2006/relationships/image" Target="media/image12.wmf"/><Relationship Id="rId27" Type="http://schemas.openxmlformats.org/officeDocument/2006/relationships/image" Target="media/image17.pn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05F3A59-F7E6-441A-80C1-EBAF4AF124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17643</TotalTime>
  <Pages>16</Pages>
  <Words>4133</Words>
  <Characters>23561</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27639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witts</dc:creator>
  <cp:keywords/>
  <dc:description/>
  <cp:lastModifiedBy>scott witts</cp:lastModifiedBy>
  <cp:revision>617</cp:revision>
  <cp:lastPrinted>2019-03-11T09:29:00Z</cp:lastPrinted>
  <dcterms:created xsi:type="dcterms:W3CDTF">2019-03-18T12:57:00Z</dcterms:created>
  <dcterms:modified xsi:type="dcterms:W3CDTF">2019-03-31T22:54:00Z</dcterms:modified>
</cp:coreProperties>
</file>