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B38C9C" w14:textId="77777777" w:rsidR="00FB2D3D" w:rsidRPr="00D11C98" w:rsidRDefault="000B4221" w:rsidP="006350C8">
      <w:pPr>
        <w:spacing w:line="360" w:lineRule="auto"/>
        <w:rPr>
          <w:rFonts w:cs="Arial"/>
          <w:sz w:val="24"/>
          <w:szCs w:val="24"/>
        </w:rPr>
      </w:pPr>
      <w:r w:rsidRPr="00D11C98">
        <w:rPr>
          <w:rFonts w:cs="Arial"/>
          <w:sz w:val="24"/>
          <w:szCs w:val="24"/>
        </w:rPr>
        <w:t xml:space="preserve">Running Head: </w:t>
      </w:r>
      <w:r w:rsidR="00BD0A7B">
        <w:rPr>
          <w:rFonts w:cs="Arial"/>
          <w:sz w:val="24"/>
          <w:szCs w:val="24"/>
        </w:rPr>
        <w:t>HEALTH AND SOCIAL CARE</w:t>
      </w:r>
    </w:p>
    <w:p w14:paraId="7C2613BC" w14:textId="77777777" w:rsidR="00FB2D3D" w:rsidRPr="00D11C98" w:rsidRDefault="00FB2D3D" w:rsidP="006350C8">
      <w:pPr>
        <w:spacing w:line="360" w:lineRule="auto"/>
        <w:rPr>
          <w:rFonts w:cs="Arial"/>
          <w:sz w:val="24"/>
          <w:szCs w:val="24"/>
        </w:rPr>
      </w:pPr>
    </w:p>
    <w:p w14:paraId="5BD0160C" w14:textId="77777777" w:rsidR="00FB2D3D" w:rsidRPr="00D11C98" w:rsidRDefault="00FB2D3D" w:rsidP="006350C8">
      <w:pPr>
        <w:spacing w:line="360" w:lineRule="auto"/>
        <w:rPr>
          <w:rFonts w:cs="Arial"/>
          <w:sz w:val="24"/>
          <w:szCs w:val="24"/>
        </w:rPr>
      </w:pPr>
    </w:p>
    <w:p w14:paraId="58EAA2D9" w14:textId="77777777" w:rsidR="00FB2D3D" w:rsidRPr="00D11C98" w:rsidRDefault="00FB2D3D" w:rsidP="006350C8">
      <w:pPr>
        <w:spacing w:line="360" w:lineRule="auto"/>
        <w:rPr>
          <w:rFonts w:cs="Arial"/>
          <w:sz w:val="24"/>
          <w:szCs w:val="24"/>
        </w:rPr>
      </w:pPr>
    </w:p>
    <w:p w14:paraId="3C764C87" w14:textId="77777777" w:rsidR="00FB2D3D" w:rsidRPr="00D11C98" w:rsidRDefault="00FB2D3D" w:rsidP="006350C8">
      <w:pPr>
        <w:spacing w:line="360" w:lineRule="auto"/>
        <w:rPr>
          <w:rFonts w:cs="Arial"/>
          <w:sz w:val="24"/>
          <w:szCs w:val="24"/>
        </w:rPr>
      </w:pPr>
    </w:p>
    <w:p w14:paraId="2162ADE3" w14:textId="77777777" w:rsidR="00FB2D3D" w:rsidRPr="00D11C98" w:rsidRDefault="00FB2D3D" w:rsidP="006350C8">
      <w:pPr>
        <w:spacing w:line="360" w:lineRule="auto"/>
        <w:rPr>
          <w:rFonts w:cs="Arial"/>
          <w:sz w:val="24"/>
          <w:szCs w:val="24"/>
        </w:rPr>
      </w:pPr>
    </w:p>
    <w:p w14:paraId="61B5A4F2" w14:textId="77777777" w:rsidR="00FB2D3D" w:rsidRPr="00D11C98" w:rsidRDefault="00FB2D3D" w:rsidP="006350C8">
      <w:pPr>
        <w:spacing w:line="360" w:lineRule="auto"/>
        <w:rPr>
          <w:rFonts w:cs="Arial"/>
          <w:sz w:val="24"/>
          <w:szCs w:val="24"/>
        </w:rPr>
      </w:pPr>
    </w:p>
    <w:p w14:paraId="1085BCB2" w14:textId="77777777" w:rsidR="00FB2D3D" w:rsidRPr="00D11C98" w:rsidRDefault="00FB2D3D" w:rsidP="006350C8">
      <w:pPr>
        <w:spacing w:line="360" w:lineRule="auto"/>
        <w:rPr>
          <w:rFonts w:cs="Arial"/>
          <w:sz w:val="24"/>
          <w:szCs w:val="24"/>
        </w:rPr>
      </w:pPr>
    </w:p>
    <w:p w14:paraId="75A4B7E7" w14:textId="77777777" w:rsidR="00FB2D3D" w:rsidRPr="00D11C98" w:rsidRDefault="00FB2D3D" w:rsidP="006350C8">
      <w:pPr>
        <w:spacing w:line="360" w:lineRule="auto"/>
        <w:rPr>
          <w:rFonts w:cs="Arial"/>
          <w:sz w:val="24"/>
          <w:szCs w:val="24"/>
        </w:rPr>
      </w:pPr>
    </w:p>
    <w:p w14:paraId="4B2FFE72" w14:textId="77777777" w:rsidR="00FB2D3D" w:rsidRDefault="00FB2D3D" w:rsidP="006350C8">
      <w:pPr>
        <w:spacing w:line="360" w:lineRule="auto"/>
        <w:rPr>
          <w:rFonts w:cs="Arial"/>
          <w:sz w:val="24"/>
          <w:szCs w:val="24"/>
        </w:rPr>
      </w:pPr>
    </w:p>
    <w:p w14:paraId="0B413A0D" w14:textId="77777777" w:rsidR="005F0F9C" w:rsidRDefault="005F0F9C" w:rsidP="006350C8">
      <w:pPr>
        <w:spacing w:line="360" w:lineRule="auto"/>
        <w:rPr>
          <w:rFonts w:cs="Arial"/>
          <w:sz w:val="24"/>
          <w:szCs w:val="24"/>
        </w:rPr>
      </w:pPr>
    </w:p>
    <w:p w14:paraId="605CC802" w14:textId="77777777" w:rsidR="004C574F" w:rsidRPr="00D11C98" w:rsidRDefault="004C574F" w:rsidP="006350C8">
      <w:pPr>
        <w:spacing w:line="360" w:lineRule="auto"/>
        <w:rPr>
          <w:rFonts w:cs="Arial"/>
          <w:sz w:val="24"/>
          <w:szCs w:val="24"/>
        </w:rPr>
      </w:pPr>
    </w:p>
    <w:p w14:paraId="6271D2E9" w14:textId="77777777" w:rsidR="00FB2D3D" w:rsidRPr="00D11C98" w:rsidRDefault="00FB2D3D" w:rsidP="006350C8">
      <w:pPr>
        <w:spacing w:line="360" w:lineRule="auto"/>
        <w:rPr>
          <w:rFonts w:cs="Arial"/>
          <w:sz w:val="24"/>
          <w:szCs w:val="24"/>
        </w:rPr>
      </w:pPr>
    </w:p>
    <w:p w14:paraId="43B51AD9" w14:textId="4ECD2CEE" w:rsidR="00FB2D3D" w:rsidRDefault="00735704" w:rsidP="006350C8">
      <w:pPr>
        <w:spacing w:line="360" w:lineRule="auto"/>
        <w:jc w:val="center"/>
        <w:rPr>
          <w:rFonts w:cs="Arial"/>
          <w:b/>
          <w:bCs/>
          <w:sz w:val="28"/>
          <w:szCs w:val="28"/>
        </w:rPr>
      </w:pPr>
      <w:r>
        <w:rPr>
          <w:rFonts w:cs="Arial"/>
          <w:b/>
          <w:bCs/>
          <w:sz w:val="28"/>
          <w:szCs w:val="28"/>
        </w:rPr>
        <w:t>Living with care: The Older Person</w:t>
      </w:r>
    </w:p>
    <w:p w14:paraId="30418D30" w14:textId="77777777" w:rsidR="00F45525" w:rsidRPr="00806ED6" w:rsidRDefault="00F45525" w:rsidP="006350C8">
      <w:pPr>
        <w:spacing w:line="360" w:lineRule="auto"/>
        <w:jc w:val="center"/>
        <w:rPr>
          <w:rFonts w:cs="Arial"/>
          <w:b/>
          <w:bCs/>
          <w:sz w:val="28"/>
          <w:szCs w:val="28"/>
        </w:rPr>
      </w:pPr>
    </w:p>
    <w:p w14:paraId="15D3C762" w14:textId="5253666B" w:rsidR="00FB2D3D" w:rsidRPr="00F45525" w:rsidRDefault="00012642" w:rsidP="00012642">
      <w:pPr>
        <w:spacing w:line="360" w:lineRule="auto"/>
        <w:rPr>
          <w:rFonts w:cs="Arial"/>
        </w:rPr>
      </w:pPr>
      <w:r w:rsidRPr="00F45525">
        <w:rPr>
          <w:rFonts w:cs="Arial"/>
        </w:rPr>
        <w:t xml:space="preserve">                                              </w:t>
      </w:r>
      <w:r w:rsidR="00FB2D3D" w:rsidRPr="00F45525">
        <w:rPr>
          <w:rFonts w:cs="Arial"/>
        </w:rPr>
        <w:t>Student Name</w:t>
      </w:r>
      <w:r w:rsidRPr="00F45525">
        <w:rPr>
          <w:rFonts w:cs="Arial"/>
        </w:rPr>
        <w:t>: Tahira Jabeen</w:t>
      </w:r>
    </w:p>
    <w:p w14:paraId="7894B831" w14:textId="43E6DC55" w:rsidR="00FB2D3D" w:rsidRPr="00F45525" w:rsidRDefault="00012642" w:rsidP="00012642">
      <w:pPr>
        <w:spacing w:line="360" w:lineRule="auto"/>
        <w:rPr>
          <w:rFonts w:cs="Arial"/>
        </w:rPr>
      </w:pPr>
      <w:r w:rsidRPr="00F45525">
        <w:rPr>
          <w:rFonts w:cs="Arial"/>
        </w:rPr>
        <w:t xml:space="preserve">                                              </w:t>
      </w:r>
      <w:r w:rsidR="00FB2D3D" w:rsidRPr="00F45525">
        <w:rPr>
          <w:rFonts w:cs="Arial"/>
        </w:rPr>
        <w:t>Student Number</w:t>
      </w:r>
      <w:r w:rsidR="00FC08C5" w:rsidRPr="00F45525">
        <w:rPr>
          <w:rFonts w:cs="Arial"/>
        </w:rPr>
        <w:t>: 1715952</w:t>
      </w:r>
    </w:p>
    <w:p w14:paraId="7C6B157A" w14:textId="2078E17C" w:rsidR="00FB2D3D" w:rsidRPr="00F45525" w:rsidRDefault="00FC08C5" w:rsidP="00FC08C5">
      <w:pPr>
        <w:spacing w:line="360" w:lineRule="auto"/>
        <w:rPr>
          <w:rFonts w:cs="Arial"/>
        </w:rPr>
      </w:pPr>
      <w:r w:rsidRPr="00F45525">
        <w:rPr>
          <w:rFonts w:cs="Arial"/>
        </w:rPr>
        <w:t xml:space="preserve">                                              </w:t>
      </w:r>
      <w:r w:rsidR="00FB2D3D" w:rsidRPr="00F45525">
        <w:rPr>
          <w:rFonts w:cs="Arial"/>
        </w:rPr>
        <w:t>Module code</w:t>
      </w:r>
      <w:r w:rsidRPr="00F45525">
        <w:rPr>
          <w:rFonts w:cs="Arial"/>
        </w:rPr>
        <w:t xml:space="preserve">: </w:t>
      </w:r>
      <w:r w:rsidR="00E6452C" w:rsidRPr="00F45525">
        <w:rPr>
          <w:rFonts w:cs="Arial"/>
        </w:rPr>
        <w:t>BMHP6009_BIRM</w:t>
      </w:r>
    </w:p>
    <w:p w14:paraId="3323D5E4" w14:textId="240AD654" w:rsidR="00FB2D3D" w:rsidRPr="00F45525" w:rsidRDefault="00E6452C" w:rsidP="00E6452C">
      <w:pPr>
        <w:spacing w:line="360" w:lineRule="auto"/>
        <w:rPr>
          <w:rFonts w:cs="Arial"/>
        </w:rPr>
      </w:pPr>
      <w:r w:rsidRPr="00F45525">
        <w:rPr>
          <w:rFonts w:cs="Arial"/>
        </w:rPr>
        <w:t xml:space="preserve">                                              </w:t>
      </w:r>
      <w:r w:rsidR="00FB2D3D" w:rsidRPr="00F45525">
        <w:rPr>
          <w:rFonts w:cs="Arial"/>
        </w:rPr>
        <w:t>Lecturer’s Name</w:t>
      </w:r>
      <w:r w:rsidRPr="00F45525">
        <w:rPr>
          <w:rFonts w:cs="Arial"/>
        </w:rPr>
        <w:t xml:space="preserve">: </w:t>
      </w:r>
      <w:r w:rsidR="00F45525" w:rsidRPr="00F45525">
        <w:rPr>
          <w:rFonts w:cs="Arial"/>
        </w:rPr>
        <w:t>Joanne Davies</w:t>
      </w:r>
    </w:p>
    <w:p w14:paraId="00D16D50" w14:textId="77777777" w:rsidR="000B4221" w:rsidRPr="00D11C98" w:rsidRDefault="000B4221" w:rsidP="006350C8">
      <w:pPr>
        <w:spacing w:line="360" w:lineRule="auto"/>
        <w:rPr>
          <w:rFonts w:cs="Arial"/>
          <w:sz w:val="24"/>
          <w:szCs w:val="24"/>
        </w:rPr>
        <w:sectPr w:rsidR="000B4221" w:rsidRPr="00D11C98" w:rsidSect="00FB2D3D">
          <w:headerReference w:type="default" r:id="rId8"/>
          <w:headerReference w:type="first" r:id="rId9"/>
          <w:footerReference w:type="first" r:id="rId10"/>
          <w:pgSz w:w="11907" w:h="16839" w:code="9"/>
          <w:pgMar w:top="1440" w:right="1440" w:bottom="1440" w:left="1440" w:header="720" w:footer="720" w:gutter="0"/>
          <w:pgNumType w:start="1"/>
          <w:cols w:space="720"/>
          <w:docGrid w:linePitch="360"/>
        </w:sectPr>
      </w:pPr>
    </w:p>
    <w:p w14:paraId="7D5B5599" w14:textId="77777777" w:rsidR="00FB2D3D" w:rsidRPr="00D11C98" w:rsidRDefault="00FB2D3D" w:rsidP="006350C8">
      <w:pPr>
        <w:spacing w:line="360" w:lineRule="auto"/>
        <w:rPr>
          <w:rFonts w:cs="Arial"/>
          <w:sz w:val="24"/>
          <w:szCs w:val="24"/>
        </w:rPr>
      </w:pPr>
    </w:p>
    <w:sdt>
      <w:sdtPr>
        <w:rPr>
          <w:rFonts w:cs="Arial"/>
          <w:b/>
          <w:bCs/>
        </w:rPr>
        <w:id w:val="11403845"/>
        <w:docPartObj>
          <w:docPartGallery w:val="Table of Contents"/>
          <w:docPartUnique/>
        </w:docPartObj>
      </w:sdtPr>
      <w:sdtEndPr>
        <w:rPr>
          <w:b w:val="0"/>
          <w:bCs w:val="0"/>
        </w:rPr>
      </w:sdtEndPr>
      <w:sdtContent>
        <w:p w14:paraId="33EFCFFC" w14:textId="77777777" w:rsidR="00FB2D3D" w:rsidRPr="00D05006" w:rsidRDefault="00FB2D3D" w:rsidP="006350C8">
          <w:pPr>
            <w:spacing w:line="360" w:lineRule="auto"/>
            <w:rPr>
              <w:rFonts w:cs="Arial"/>
            </w:rPr>
          </w:pPr>
        </w:p>
        <w:p w14:paraId="120AD03D" w14:textId="77777777" w:rsidR="00FB2D3D" w:rsidRPr="00D05006" w:rsidRDefault="00FB2D3D" w:rsidP="006350C8">
          <w:pPr>
            <w:spacing w:line="360" w:lineRule="auto"/>
            <w:rPr>
              <w:rFonts w:cs="Arial"/>
            </w:rPr>
          </w:pPr>
          <w:r w:rsidRPr="00D05006">
            <w:rPr>
              <w:rFonts w:cs="Arial"/>
            </w:rPr>
            <w:t>Table of Contents</w:t>
          </w:r>
        </w:p>
        <w:p w14:paraId="43E377E5" w14:textId="77777777" w:rsidR="00FB2D3D" w:rsidRPr="00D05006" w:rsidRDefault="00FB2D3D" w:rsidP="006350C8">
          <w:pPr>
            <w:spacing w:line="360" w:lineRule="auto"/>
            <w:rPr>
              <w:rFonts w:cs="Arial"/>
            </w:rPr>
          </w:pPr>
        </w:p>
        <w:p w14:paraId="087B6DD4" w14:textId="77777777" w:rsidR="005F0F9C" w:rsidRPr="00D05006" w:rsidRDefault="00FB2D3D">
          <w:pPr>
            <w:pStyle w:val="TOC1"/>
            <w:tabs>
              <w:tab w:val="right" w:leader="dot" w:pos="9017"/>
            </w:tabs>
            <w:rPr>
              <w:rFonts w:eastAsiaTheme="minorEastAsia" w:cs="Arial"/>
              <w:noProof/>
              <w:lang w:eastAsia="en-GB"/>
            </w:rPr>
          </w:pPr>
          <w:r w:rsidRPr="00D05006">
            <w:rPr>
              <w:rFonts w:cs="Arial"/>
            </w:rPr>
            <w:fldChar w:fldCharType="begin"/>
          </w:r>
          <w:r w:rsidRPr="00D05006">
            <w:rPr>
              <w:rFonts w:cs="Arial"/>
            </w:rPr>
            <w:instrText xml:space="preserve"> TOC \o "1-3" \h \z \u </w:instrText>
          </w:r>
          <w:r w:rsidRPr="00D05006">
            <w:rPr>
              <w:rFonts w:cs="Arial"/>
            </w:rPr>
            <w:fldChar w:fldCharType="separate"/>
          </w:r>
          <w:hyperlink w:anchor="_Toc66848160" w:history="1">
            <w:r w:rsidR="005F0F9C" w:rsidRPr="00D05006">
              <w:rPr>
                <w:rStyle w:val="Hyperlink"/>
                <w:rFonts w:cs="Arial"/>
                <w:noProof/>
              </w:rPr>
              <w:t>Introduction</w:t>
            </w:r>
            <w:r w:rsidR="005F0F9C" w:rsidRPr="00D05006">
              <w:rPr>
                <w:rFonts w:cs="Arial"/>
                <w:noProof/>
                <w:webHidden/>
              </w:rPr>
              <w:tab/>
            </w:r>
            <w:r w:rsidR="005F0F9C" w:rsidRPr="00D05006">
              <w:rPr>
                <w:rFonts w:cs="Arial"/>
                <w:noProof/>
                <w:webHidden/>
              </w:rPr>
              <w:fldChar w:fldCharType="begin"/>
            </w:r>
            <w:r w:rsidR="005F0F9C" w:rsidRPr="00D05006">
              <w:rPr>
                <w:rFonts w:cs="Arial"/>
                <w:noProof/>
                <w:webHidden/>
              </w:rPr>
              <w:instrText xml:space="preserve"> PAGEREF _Toc66848160 \h </w:instrText>
            </w:r>
            <w:r w:rsidR="005F0F9C" w:rsidRPr="00D05006">
              <w:rPr>
                <w:rFonts w:cs="Arial"/>
                <w:noProof/>
                <w:webHidden/>
              </w:rPr>
            </w:r>
            <w:r w:rsidR="005F0F9C" w:rsidRPr="00D05006">
              <w:rPr>
                <w:rFonts w:cs="Arial"/>
                <w:noProof/>
                <w:webHidden/>
              </w:rPr>
              <w:fldChar w:fldCharType="separate"/>
            </w:r>
            <w:r w:rsidR="005F0F9C" w:rsidRPr="00D05006">
              <w:rPr>
                <w:rFonts w:cs="Arial"/>
                <w:noProof/>
                <w:webHidden/>
              </w:rPr>
              <w:t>1</w:t>
            </w:r>
            <w:r w:rsidR="005F0F9C" w:rsidRPr="00D05006">
              <w:rPr>
                <w:rFonts w:cs="Arial"/>
                <w:noProof/>
                <w:webHidden/>
              </w:rPr>
              <w:fldChar w:fldCharType="end"/>
            </w:r>
          </w:hyperlink>
        </w:p>
        <w:p w14:paraId="02310522" w14:textId="77777777" w:rsidR="005F0F9C" w:rsidRPr="00D05006" w:rsidRDefault="00203D50">
          <w:pPr>
            <w:pStyle w:val="TOC2"/>
            <w:tabs>
              <w:tab w:val="right" w:leader="dot" w:pos="9017"/>
            </w:tabs>
            <w:rPr>
              <w:rFonts w:eastAsiaTheme="minorEastAsia" w:cs="Arial"/>
              <w:noProof/>
              <w:lang w:eastAsia="en-GB"/>
            </w:rPr>
          </w:pPr>
          <w:hyperlink w:anchor="_Toc66848161" w:history="1">
            <w:r w:rsidR="005F0F9C" w:rsidRPr="00D05006">
              <w:rPr>
                <w:rStyle w:val="Hyperlink"/>
                <w:rFonts w:cs="Arial"/>
                <w:noProof/>
              </w:rPr>
              <w:t>The state of elderly people in the UK and their issues</w:t>
            </w:r>
            <w:r w:rsidR="005F0F9C" w:rsidRPr="00D05006">
              <w:rPr>
                <w:rFonts w:cs="Arial"/>
                <w:noProof/>
                <w:webHidden/>
              </w:rPr>
              <w:tab/>
            </w:r>
            <w:r w:rsidR="005F0F9C" w:rsidRPr="00D05006">
              <w:rPr>
                <w:rFonts w:cs="Arial"/>
                <w:noProof/>
                <w:webHidden/>
              </w:rPr>
              <w:fldChar w:fldCharType="begin"/>
            </w:r>
            <w:r w:rsidR="005F0F9C" w:rsidRPr="00D05006">
              <w:rPr>
                <w:rFonts w:cs="Arial"/>
                <w:noProof/>
                <w:webHidden/>
              </w:rPr>
              <w:instrText xml:space="preserve"> PAGEREF _Toc66848161 \h </w:instrText>
            </w:r>
            <w:r w:rsidR="005F0F9C" w:rsidRPr="00D05006">
              <w:rPr>
                <w:rFonts w:cs="Arial"/>
                <w:noProof/>
                <w:webHidden/>
              </w:rPr>
            </w:r>
            <w:r w:rsidR="005F0F9C" w:rsidRPr="00D05006">
              <w:rPr>
                <w:rFonts w:cs="Arial"/>
                <w:noProof/>
                <w:webHidden/>
              </w:rPr>
              <w:fldChar w:fldCharType="separate"/>
            </w:r>
            <w:r w:rsidR="005F0F9C" w:rsidRPr="00D05006">
              <w:rPr>
                <w:rFonts w:cs="Arial"/>
                <w:noProof/>
                <w:webHidden/>
              </w:rPr>
              <w:t>1</w:t>
            </w:r>
            <w:r w:rsidR="005F0F9C" w:rsidRPr="00D05006">
              <w:rPr>
                <w:rFonts w:cs="Arial"/>
                <w:noProof/>
                <w:webHidden/>
              </w:rPr>
              <w:fldChar w:fldCharType="end"/>
            </w:r>
          </w:hyperlink>
        </w:p>
        <w:p w14:paraId="2D9E95C9" w14:textId="77777777" w:rsidR="005F0F9C" w:rsidRPr="00D05006" w:rsidRDefault="00203D50">
          <w:pPr>
            <w:pStyle w:val="TOC2"/>
            <w:tabs>
              <w:tab w:val="right" w:leader="dot" w:pos="9017"/>
            </w:tabs>
            <w:rPr>
              <w:rFonts w:eastAsiaTheme="minorEastAsia" w:cs="Arial"/>
              <w:noProof/>
              <w:lang w:eastAsia="en-GB"/>
            </w:rPr>
          </w:pPr>
          <w:hyperlink w:anchor="_Toc66848162" w:history="1">
            <w:r w:rsidR="005F0F9C" w:rsidRPr="00D05006">
              <w:rPr>
                <w:rStyle w:val="Hyperlink"/>
                <w:rFonts w:cs="Arial"/>
                <w:noProof/>
              </w:rPr>
              <w:t>The changing dynamics of the ageing population in the UK</w:t>
            </w:r>
            <w:r w:rsidR="005F0F9C" w:rsidRPr="00D05006">
              <w:rPr>
                <w:rFonts w:cs="Arial"/>
                <w:noProof/>
                <w:webHidden/>
              </w:rPr>
              <w:tab/>
            </w:r>
            <w:r w:rsidR="005F0F9C" w:rsidRPr="00D05006">
              <w:rPr>
                <w:rFonts w:cs="Arial"/>
                <w:noProof/>
                <w:webHidden/>
              </w:rPr>
              <w:fldChar w:fldCharType="begin"/>
            </w:r>
            <w:r w:rsidR="005F0F9C" w:rsidRPr="00D05006">
              <w:rPr>
                <w:rFonts w:cs="Arial"/>
                <w:noProof/>
                <w:webHidden/>
              </w:rPr>
              <w:instrText xml:space="preserve"> PAGEREF _Toc66848162 \h </w:instrText>
            </w:r>
            <w:r w:rsidR="005F0F9C" w:rsidRPr="00D05006">
              <w:rPr>
                <w:rFonts w:cs="Arial"/>
                <w:noProof/>
                <w:webHidden/>
              </w:rPr>
            </w:r>
            <w:r w:rsidR="005F0F9C" w:rsidRPr="00D05006">
              <w:rPr>
                <w:rFonts w:cs="Arial"/>
                <w:noProof/>
                <w:webHidden/>
              </w:rPr>
              <w:fldChar w:fldCharType="separate"/>
            </w:r>
            <w:r w:rsidR="005F0F9C" w:rsidRPr="00D05006">
              <w:rPr>
                <w:rFonts w:cs="Arial"/>
                <w:noProof/>
                <w:webHidden/>
              </w:rPr>
              <w:t>2</w:t>
            </w:r>
            <w:r w:rsidR="005F0F9C" w:rsidRPr="00D05006">
              <w:rPr>
                <w:rFonts w:cs="Arial"/>
                <w:noProof/>
                <w:webHidden/>
              </w:rPr>
              <w:fldChar w:fldCharType="end"/>
            </w:r>
          </w:hyperlink>
        </w:p>
        <w:p w14:paraId="37E50ED9" w14:textId="77777777" w:rsidR="005F0F9C" w:rsidRPr="00D05006" w:rsidRDefault="00203D50">
          <w:pPr>
            <w:pStyle w:val="TOC2"/>
            <w:tabs>
              <w:tab w:val="right" w:leader="dot" w:pos="9017"/>
            </w:tabs>
            <w:rPr>
              <w:rFonts w:eastAsiaTheme="minorEastAsia" w:cs="Arial"/>
              <w:noProof/>
              <w:lang w:eastAsia="en-GB"/>
            </w:rPr>
          </w:pPr>
          <w:hyperlink w:anchor="_Toc66848163" w:history="1">
            <w:r w:rsidR="005F0F9C" w:rsidRPr="00D05006">
              <w:rPr>
                <w:rStyle w:val="Hyperlink"/>
                <w:rFonts w:cs="Arial"/>
                <w:noProof/>
              </w:rPr>
              <w:t>The impact of COVID-19 on social care sector in the UK</w:t>
            </w:r>
            <w:r w:rsidR="005F0F9C" w:rsidRPr="00D05006">
              <w:rPr>
                <w:rFonts w:cs="Arial"/>
                <w:noProof/>
                <w:webHidden/>
              </w:rPr>
              <w:tab/>
            </w:r>
            <w:r w:rsidR="005F0F9C" w:rsidRPr="00D05006">
              <w:rPr>
                <w:rFonts w:cs="Arial"/>
                <w:noProof/>
                <w:webHidden/>
              </w:rPr>
              <w:fldChar w:fldCharType="begin"/>
            </w:r>
            <w:r w:rsidR="005F0F9C" w:rsidRPr="00D05006">
              <w:rPr>
                <w:rFonts w:cs="Arial"/>
                <w:noProof/>
                <w:webHidden/>
              </w:rPr>
              <w:instrText xml:space="preserve"> PAGEREF _Toc66848163 \h </w:instrText>
            </w:r>
            <w:r w:rsidR="005F0F9C" w:rsidRPr="00D05006">
              <w:rPr>
                <w:rFonts w:cs="Arial"/>
                <w:noProof/>
                <w:webHidden/>
              </w:rPr>
            </w:r>
            <w:r w:rsidR="005F0F9C" w:rsidRPr="00D05006">
              <w:rPr>
                <w:rFonts w:cs="Arial"/>
                <w:noProof/>
                <w:webHidden/>
              </w:rPr>
              <w:fldChar w:fldCharType="separate"/>
            </w:r>
            <w:r w:rsidR="005F0F9C" w:rsidRPr="00D05006">
              <w:rPr>
                <w:rFonts w:cs="Arial"/>
                <w:noProof/>
                <w:webHidden/>
              </w:rPr>
              <w:t>3</w:t>
            </w:r>
            <w:r w:rsidR="005F0F9C" w:rsidRPr="00D05006">
              <w:rPr>
                <w:rFonts w:cs="Arial"/>
                <w:noProof/>
                <w:webHidden/>
              </w:rPr>
              <w:fldChar w:fldCharType="end"/>
            </w:r>
          </w:hyperlink>
        </w:p>
        <w:p w14:paraId="6977689B" w14:textId="77777777" w:rsidR="005F0F9C" w:rsidRPr="00D05006" w:rsidRDefault="00203D50">
          <w:pPr>
            <w:pStyle w:val="TOC2"/>
            <w:tabs>
              <w:tab w:val="right" w:leader="dot" w:pos="9017"/>
            </w:tabs>
            <w:rPr>
              <w:rFonts w:eastAsiaTheme="minorEastAsia" w:cs="Arial"/>
              <w:noProof/>
              <w:lang w:eastAsia="en-GB"/>
            </w:rPr>
          </w:pPr>
          <w:hyperlink w:anchor="_Toc66848164" w:history="1">
            <w:r w:rsidR="005F0F9C" w:rsidRPr="00D05006">
              <w:rPr>
                <w:rStyle w:val="Hyperlink"/>
                <w:rFonts w:cs="Arial"/>
                <w:noProof/>
              </w:rPr>
              <w:t>The Impact of Loneliness and Isolation on an older person living within a care setting</w:t>
            </w:r>
            <w:r w:rsidR="005F0F9C" w:rsidRPr="00D05006">
              <w:rPr>
                <w:rFonts w:cs="Arial"/>
                <w:noProof/>
                <w:webHidden/>
              </w:rPr>
              <w:tab/>
            </w:r>
            <w:r w:rsidR="005F0F9C" w:rsidRPr="00D05006">
              <w:rPr>
                <w:rFonts w:cs="Arial"/>
                <w:noProof/>
                <w:webHidden/>
              </w:rPr>
              <w:fldChar w:fldCharType="begin"/>
            </w:r>
            <w:r w:rsidR="005F0F9C" w:rsidRPr="00D05006">
              <w:rPr>
                <w:rFonts w:cs="Arial"/>
                <w:noProof/>
                <w:webHidden/>
              </w:rPr>
              <w:instrText xml:space="preserve"> PAGEREF _Toc66848164 \h </w:instrText>
            </w:r>
            <w:r w:rsidR="005F0F9C" w:rsidRPr="00D05006">
              <w:rPr>
                <w:rFonts w:cs="Arial"/>
                <w:noProof/>
                <w:webHidden/>
              </w:rPr>
            </w:r>
            <w:r w:rsidR="005F0F9C" w:rsidRPr="00D05006">
              <w:rPr>
                <w:rFonts w:cs="Arial"/>
                <w:noProof/>
                <w:webHidden/>
              </w:rPr>
              <w:fldChar w:fldCharType="separate"/>
            </w:r>
            <w:r w:rsidR="005F0F9C" w:rsidRPr="00D05006">
              <w:rPr>
                <w:rFonts w:cs="Arial"/>
                <w:noProof/>
                <w:webHidden/>
              </w:rPr>
              <w:t>3</w:t>
            </w:r>
            <w:r w:rsidR="005F0F9C" w:rsidRPr="00D05006">
              <w:rPr>
                <w:rFonts w:cs="Arial"/>
                <w:noProof/>
                <w:webHidden/>
              </w:rPr>
              <w:fldChar w:fldCharType="end"/>
            </w:r>
          </w:hyperlink>
        </w:p>
        <w:p w14:paraId="24F4F0FB" w14:textId="77777777" w:rsidR="005F0F9C" w:rsidRPr="00D05006" w:rsidRDefault="00203D50">
          <w:pPr>
            <w:pStyle w:val="TOC2"/>
            <w:tabs>
              <w:tab w:val="right" w:leader="dot" w:pos="9017"/>
            </w:tabs>
            <w:rPr>
              <w:rFonts w:eastAsiaTheme="minorEastAsia" w:cs="Arial"/>
              <w:noProof/>
              <w:lang w:eastAsia="en-GB"/>
            </w:rPr>
          </w:pPr>
          <w:hyperlink w:anchor="_Toc66848165" w:history="1">
            <w:r w:rsidR="005F0F9C" w:rsidRPr="00D05006">
              <w:rPr>
                <w:rStyle w:val="Hyperlink"/>
                <w:rFonts w:cs="Arial"/>
                <w:noProof/>
              </w:rPr>
              <w:t>Current UK legislation and policy</w:t>
            </w:r>
            <w:r w:rsidR="005F0F9C" w:rsidRPr="00D05006">
              <w:rPr>
                <w:rFonts w:cs="Arial"/>
                <w:noProof/>
                <w:webHidden/>
              </w:rPr>
              <w:tab/>
            </w:r>
            <w:r w:rsidR="005F0F9C" w:rsidRPr="00D05006">
              <w:rPr>
                <w:rFonts w:cs="Arial"/>
                <w:noProof/>
                <w:webHidden/>
              </w:rPr>
              <w:fldChar w:fldCharType="begin"/>
            </w:r>
            <w:r w:rsidR="005F0F9C" w:rsidRPr="00D05006">
              <w:rPr>
                <w:rFonts w:cs="Arial"/>
                <w:noProof/>
                <w:webHidden/>
              </w:rPr>
              <w:instrText xml:space="preserve"> PAGEREF _Toc66848165 \h </w:instrText>
            </w:r>
            <w:r w:rsidR="005F0F9C" w:rsidRPr="00D05006">
              <w:rPr>
                <w:rFonts w:cs="Arial"/>
                <w:noProof/>
                <w:webHidden/>
              </w:rPr>
            </w:r>
            <w:r w:rsidR="005F0F9C" w:rsidRPr="00D05006">
              <w:rPr>
                <w:rFonts w:cs="Arial"/>
                <w:noProof/>
                <w:webHidden/>
              </w:rPr>
              <w:fldChar w:fldCharType="separate"/>
            </w:r>
            <w:r w:rsidR="005F0F9C" w:rsidRPr="00D05006">
              <w:rPr>
                <w:rFonts w:cs="Arial"/>
                <w:noProof/>
                <w:webHidden/>
              </w:rPr>
              <w:t>4</w:t>
            </w:r>
            <w:r w:rsidR="005F0F9C" w:rsidRPr="00D05006">
              <w:rPr>
                <w:rFonts w:cs="Arial"/>
                <w:noProof/>
                <w:webHidden/>
              </w:rPr>
              <w:fldChar w:fldCharType="end"/>
            </w:r>
          </w:hyperlink>
        </w:p>
        <w:p w14:paraId="63CD8B86" w14:textId="77777777" w:rsidR="005F0F9C" w:rsidRPr="00D05006" w:rsidRDefault="00203D50">
          <w:pPr>
            <w:pStyle w:val="TOC2"/>
            <w:tabs>
              <w:tab w:val="right" w:leader="dot" w:pos="9017"/>
            </w:tabs>
            <w:rPr>
              <w:rFonts w:eastAsiaTheme="minorEastAsia" w:cs="Arial"/>
              <w:noProof/>
              <w:lang w:eastAsia="en-GB"/>
            </w:rPr>
          </w:pPr>
          <w:hyperlink w:anchor="_Toc66848166" w:history="1">
            <w:r w:rsidR="005F0F9C" w:rsidRPr="00D05006">
              <w:rPr>
                <w:rStyle w:val="Hyperlink"/>
                <w:rFonts w:cs="Arial"/>
                <w:noProof/>
              </w:rPr>
              <w:t>The provision of services for older people experiencing loneliness and isolation</w:t>
            </w:r>
            <w:r w:rsidR="005F0F9C" w:rsidRPr="00D05006">
              <w:rPr>
                <w:rFonts w:cs="Arial"/>
                <w:noProof/>
                <w:webHidden/>
              </w:rPr>
              <w:tab/>
            </w:r>
            <w:r w:rsidR="005F0F9C" w:rsidRPr="00D05006">
              <w:rPr>
                <w:rFonts w:cs="Arial"/>
                <w:noProof/>
                <w:webHidden/>
              </w:rPr>
              <w:fldChar w:fldCharType="begin"/>
            </w:r>
            <w:r w:rsidR="005F0F9C" w:rsidRPr="00D05006">
              <w:rPr>
                <w:rFonts w:cs="Arial"/>
                <w:noProof/>
                <w:webHidden/>
              </w:rPr>
              <w:instrText xml:space="preserve"> PAGEREF _Toc66848166 \h </w:instrText>
            </w:r>
            <w:r w:rsidR="005F0F9C" w:rsidRPr="00D05006">
              <w:rPr>
                <w:rFonts w:cs="Arial"/>
                <w:noProof/>
                <w:webHidden/>
              </w:rPr>
            </w:r>
            <w:r w:rsidR="005F0F9C" w:rsidRPr="00D05006">
              <w:rPr>
                <w:rFonts w:cs="Arial"/>
                <w:noProof/>
                <w:webHidden/>
              </w:rPr>
              <w:fldChar w:fldCharType="separate"/>
            </w:r>
            <w:r w:rsidR="005F0F9C" w:rsidRPr="00D05006">
              <w:rPr>
                <w:rFonts w:cs="Arial"/>
                <w:noProof/>
                <w:webHidden/>
              </w:rPr>
              <w:t>5</w:t>
            </w:r>
            <w:r w:rsidR="005F0F9C" w:rsidRPr="00D05006">
              <w:rPr>
                <w:rFonts w:cs="Arial"/>
                <w:noProof/>
                <w:webHidden/>
              </w:rPr>
              <w:fldChar w:fldCharType="end"/>
            </w:r>
          </w:hyperlink>
        </w:p>
        <w:p w14:paraId="5F6E7250" w14:textId="77777777" w:rsidR="005F0F9C" w:rsidRPr="00D05006" w:rsidRDefault="00203D50">
          <w:pPr>
            <w:pStyle w:val="TOC2"/>
            <w:tabs>
              <w:tab w:val="right" w:leader="dot" w:pos="9017"/>
            </w:tabs>
            <w:rPr>
              <w:rFonts w:eastAsiaTheme="minorEastAsia" w:cs="Arial"/>
              <w:noProof/>
              <w:lang w:eastAsia="en-GB"/>
            </w:rPr>
          </w:pPr>
          <w:hyperlink w:anchor="_Toc66848167" w:history="1">
            <w:r w:rsidR="005F0F9C" w:rsidRPr="00D05006">
              <w:rPr>
                <w:rStyle w:val="Hyperlink"/>
                <w:rFonts w:cs="Arial"/>
                <w:noProof/>
              </w:rPr>
              <w:t>Preventative measures to reduce loneliness and isolation among the elderly</w:t>
            </w:r>
            <w:r w:rsidR="005F0F9C" w:rsidRPr="00D05006">
              <w:rPr>
                <w:rFonts w:cs="Arial"/>
                <w:noProof/>
                <w:webHidden/>
              </w:rPr>
              <w:tab/>
            </w:r>
            <w:r w:rsidR="005F0F9C" w:rsidRPr="00D05006">
              <w:rPr>
                <w:rFonts w:cs="Arial"/>
                <w:noProof/>
                <w:webHidden/>
              </w:rPr>
              <w:fldChar w:fldCharType="begin"/>
            </w:r>
            <w:r w:rsidR="005F0F9C" w:rsidRPr="00D05006">
              <w:rPr>
                <w:rFonts w:cs="Arial"/>
                <w:noProof/>
                <w:webHidden/>
              </w:rPr>
              <w:instrText xml:space="preserve"> PAGEREF _Toc66848167 \h </w:instrText>
            </w:r>
            <w:r w:rsidR="005F0F9C" w:rsidRPr="00D05006">
              <w:rPr>
                <w:rFonts w:cs="Arial"/>
                <w:noProof/>
                <w:webHidden/>
              </w:rPr>
            </w:r>
            <w:r w:rsidR="005F0F9C" w:rsidRPr="00D05006">
              <w:rPr>
                <w:rFonts w:cs="Arial"/>
                <w:noProof/>
                <w:webHidden/>
              </w:rPr>
              <w:fldChar w:fldCharType="separate"/>
            </w:r>
            <w:r w:rsidR="005F0F9C" w:rsidRPr="00D05006">
              <w:rPr>
                <w:rFonts w:cs="Arial"/>
                <w:noProof/>
                <w:webHidden/>
              </w:rPr>
              <w:t>5</w:t>
            </w:r>
            <w:r w:rsidR="005F0F9C" w:rsidRPr="00D05006">
              <w:rPr>
                <w:rFonts w:cs="Arial"/>
                <w:noProof/>
                <w:webHidden/>
              </w:rPr>
              <w:fldChar w:fldCharType="end"/>
            </w:r>
          </w:hyperlink>
        </w:p>
        <w:p w14:paraId="2B2450B7" w14:textId="77777777" w:rsidR="005F0F9C" w:rsidRPr="00D05006" w:rsidRDefault="00203D50">
          <w:pPr>
            <w:pStyle w:val="TOC2"/>
            <w:tabs>
              <w:tab w:val="right" w:leader="dot" w:pos="9017"/>
            </w:tabs>
            <w:rPr>
              <w:rFonts w:eastAsiaTheme="minorEastAsia" w:cs="Arial"/>
              <w:noProof/>
              <w:lang w:eastAsia="en-GB"/>
            </w:rPr>
          </w:pPr>
          <w:hyperlink w:anchor="_Toc66848168" w:history="1">
            <w:r w:rsidR="005F0F9C" w:rsidRPr="00D05006">
              <w:rPr>
                <w:rStyle w:val="Hyperlink"/>
                <w:rFonts w:cs="Arial"/>
                <w:noProof/>
              </w:rPr>
              <w:t>Improving the life of elderly with technology assisted interventions</w:t>
            </w:r>
            <w:r w:rsidR="005F0F9C" w:rsidRPr="00D05006">
              <w:rPr>
                <w:rFonts w:cs="Arial"/>
                <w:noProof/>
                <w:webHidden/>
              </w:rPr>
              <w:tab/>
            </w:r>
            <w:r w:rsidR="005F0F9C" w:rsidRPr="00D05006">
              <w:rPr>
                <w:rFonts w:cs="Arial"/>
                <w:noProof/>
                <w:webHidden/>
              </w:rPr>
              <w:fldChar w:fldCharType="begin"/>
            </w:r>
            <w:r w:rsidR="005F0F9C" w:rsidRPr="00D05006">
              <w:rPr>
                <w:rFonts w:cs="Arial"/>
                <w:noProof/>
                <w:webHidden/>
              </w:rPr>
              <w:instrText xml:space="preserve"> PAGEREF _Toc66848168 \h </w:instrText>
            </w:r>
            <w:r w:rsidR="005F0F9C" w:rsidRPr="00D05006">
              <w:rPr>
                <w:rFonts w:cs="Arial"/>
                <w:noProof/>
                <w:webHidden/>
              </w:rPr>
            </w:r>
            <w:r w:rsidR="005F0F9C" w:rsidRPr="00D05006">
              <w:rPr>
                <w:rFonts w:cs="Arial"/>
                <w:noProof/>
                <w:webHidden/>
              </w:rPr>
              <w:fldChar w:fldCharType="separate"/>
            </w:r>
            <w:r w:rsidR="005F0F9C" w:rsidRPr="00D05006">
              <w:rPr>
                <w:rFonts w:cs="Arial"/>
                <w:noProof/>
                <w:webHidden/>
              </w:rPr>
              <w:t>6</w:t>
            </w:r>
            <w:r w:rsidR="005F0F9C" w:rsidRPr="00D05006">
              <w:rPr>
                <w:rFonts w:cs="Arial"/>
                <w:noProof/>
                <w:webHidden/>
              </w:rPr>
              <w:fldChar w:fldCharType="end"/>
            </w:r>
          </w:hyperlink>
        </w:p>
        <w:p w14:paraId="2B39344E" w14:textId="77777777" w:rsidR="005F0F9C" w:rsidRPr="00D05006" w:rsidRDefault="00203D50">
          <w:pPr>
            <w:pStyle w:val="TOC2"/>
            <w:tabs>
              <w:tab w:val="right" w:leader="dot" w:pos="9017"/>
            </w:tabs>
            <w:rPr>
              <w:rFonts w:eastAsiaTheme="minorEastAsia" w:cs="Arial"/>
              <w:noProof/>
              <w:lang w:eastAsia="en-GB"/>
            </w:rPr>
          </w:pPr>
          <w:hyperlink w:anchor="_Toc66848169" w:history="1">
            <w:r w:rsidR="005F0F9C" w:rsidRPr="00D05006">
              <w:rPr>
                <w:rStyle w:val="Hyperlink"/>
                <w:rFonts w:cs="Arial"/>
                <w:noProof/>
              </w:rPr>
              <w:t>Theories of Ageing</w:t>
            </w:r>
            <w:r w:rsidR="005F0F9C" w:rsidRPr="00D05006">
              <w:rPr>
                <w:rFonts w:cs="Arial"/>
                <w:noProof/>
                <w:webHidden/>
              </w:rPr>
              <w:tab/>
            </w:r>
            <w:r w:rsidR="005F0F9C" w:rsidRPr="00D05006">
              <w:rPr>
                <w:rFonts w:cs="Arial"/>
                <w:noProof/>
                <w:webHidden/>
              </w:rPr>
              <w:fldChar w:fldCharType="begin"/>
            </w:r>
            <w:r w:rsidR="005F0F9C" w:rsidRPr="00D05006">
              <w:rPr>
                <w:rFonts w:cs="Arial"/>
                <w:noProof/>
                <w:webHidden/>
              </w:rPr>
              <w:instrText xml:space="preserve"> PAGEREF _Toc66848169 \h </w:instrText>
            </w:r>
            <w:r w:rsidR="005F0F9C" w:rsidRPr="00D05006">
              <w:rPr>
                <w:rFonts w:cs="Arial"/>
                <w:noProof/>
                <w:webHidden/>
              </w:rPr>
            </w:r>
            <w:r w:rsidR="005F0F9C" w:rsidRPr="00D05006">
              <w:rPr>
                <w:rFonts w:cs="Arial"/>
                <w:noProof/>
                <w:webHidden/>
              </w:rPr>
              <w:fldChar w:fldCharType="separate"/>
            </w:r>
            <w:r w:rsidR="005F0F9C" w:rsidRPr="00D05006">
              <w:rPr>
                <w:rFonts w:cs="Arial"/>
                <w:noProof/>
                <w:webHidden/>
              </w:rPr>
              <w:t>6</w:t>
            </w:r>
            <w:r w:rsidR="005F0F9C" w:rsidRPr="00D05006">
              <w:rPr>
                <w:rFonts w:cs="Arial"/>
                <w:noProof/>
                <w:webHidden/>
              </w:rPr>
              <w:fldChar w:fldCharType="end"/>
            </w:r>
          </w:hyperlink>
        </w:p>
        <w:p w14:paraId="4C98542D" w14:textId="77777777" w:rsidR="005F0F9C" w:rsidRPr="00D05006" w:rsidRDefault="00203D50">
          <w:pPr>
            <w:pStyle w:val="TOC1"/>
            <w:tabs>
              <w:tab w:val="right" w:leader="dot" w:pos="9017"/>
            </w:tabs>
            <w:rPr>
              <w:rFonts w:eastAsiaTheme="minorEastAsia" w:cs="Arial"/>
              <w:noProof/>
              <w:lang w:eastAsia="en-GB"/>
            </w:rPr>
          </w:pPr>
          <w:hyperlink w:anchor="_Toc66848170" w:history="1">
            <w:r w:rsidR="005F0F9C" w:rsidRPr="00D05006">
              <w:rPr>
                <w:rStyle w:val="Hyperlink"/>
                <w:rFonts w:cs="Arial"/>
                <w:noProof/>
              </w:rPr>
              <w:t>Conclusion</w:t>
            </w:r>
            <w:r w:rsidR="005F0F9C" w:rsidRPr="00D05006">
              <w:rPr>
                <w:rFonts w:cs="Arial"/>
                <w:noProof/>
                <w:webHidden/>
              </w:rPr>
              <w:tab/>
            </w:r>
            <w:r w:rsidR="005F0F9C" w:rsidRPr="00D05006">
              <w:rPr>
                <w:rFonts w:cs="Arial"/>
                <w:noProof/>
                <w:webHidden/>
              </w:rPr>
              <w:fldChar w:fldCharType="begin"/>
            </w:r>
            <w:r w:rsidR="005F0F9C" w:rsidRPr="00D05006">
              <w:rPr>
                <w:rFonts w:cs="Arial"/>
                <w:noProof/>
                <w:webHidden/>
              </w:rPr>
              <w:instrText xml:space="preserve"> PAGEREF _Toc66848170 \h </w:instrText>
            </w:r>
            <w:r w:rsidR="005F0F9C" w:rsidRPr="00D05006">
              <w:rPr>
                <w:rFonts w:cs="Arial"/>
                <w:noProof/>
                <w:webHidden/>
              </w:rPr>
            </w:r>
            <w:r w:rsidR="005F0F9C" w:rsidRPr="00D05006">
              <w:rPr>
                <w:rFonts w:cs="Arial"/>
                <w:noProof/>
                <w:webHidden/>
              </w:rPr>
              <w:fldChar w:fldCharType="separate"/>
            </w:r>
            <w:r w:rsidR="005F0F9C" w:rsidRPr="00D05006">
              <w:rPr>
                <w:rFonts w:cs="Arial"/>
                <w:noProof/>
                <w:webHidden/>
              </w:rPr>
              <w:t>7</w:t>
            </w:r>
            <w:r w:rsidR="005F0F9C" w:rsidRPr="00D05006">
              <w:rPr>
                <w:rFonts w:cs="Arial"/>
                <w:noProof/>
                <w:webHidden/>
              </w:rPr>
              <w:fldChar w:fldCharType="end"/>
            </w:r>
          </w:hyperlink>
        </w:p>
        <w:p w14:paraId="0AE212E6" w14:textId="77777777" w:rsidR="005F0F9C" w:rsidRPr="00D05006" w:rsidRDefault="00203D50">
          <w:pPr>
            <w:pStyle w:val="TOC1"/>
            <w:tabs>
              <w:tab w:val="right" w:leader="dot" w:pos="9017"/>
            </w:tabs>
            <w:rPr>
              <w:rFonts w:eastAsiaTheme="minorEastAsia" w:cs="Arial"/>
              <w:noProof/>
              <w:lang w:eastAsia="en-GB"/>
            </w:rPr>
          </w:pPr>
          <w:hyperlink w:anchor="_Toc66848171" w:history="1">
            <w:r w:rsidR="005F0F9C" w:rsidRPr="00D05006">
              <w:rPr>
                <w:rStyle w:val="Hyperlink"/>
                <w:rFonts w:cs="Arial"/>
                <w:noProof/>
              </w:rPr>
              <w:t>References</w:t>
            </w:r>
            <w:r w:rsidR="005F0F9C" w:rsidRPr="00D05006">
              <w:rPr>
                <w:rFonts w:cs="Arial"/>
                <w:noProof/>
                <w:webHidden/>
              </w:rPr>
              <w:tab/>
            </w:r>
            <w:r w:rsidR="005F0F9C" w:rsidRPr="00D05006">
              <w:rPr>
                <w:rFonts w:cs="Arial"/>
                <w:noProof/>
                <w:webHidden/>
              </w:rPr>
              <w:fldChar w:fldCharType="begin"/>
            </w:r>
            <w:r w:rsidR="005F0F9C" w:rsidRPr="00D05006">
              <w:rPr>
                <w:rFonts w:cs="Arial"/>
                <w:noProof/>
                <w:webHidden/>
              </w:rPr>
              <w:instrText xml:space="preserve"> PAGEREF _Toc66848171 \h </w:instrText>
            </w:r>
            <w:r w:rsidR="005F0F9C" w:rsidRPr="00D05006">
              <w:rPr>
                <w:rFonts w:cs="Arial"/>
                <w:noProof/>
                <w:webHidden/>
              </w:rPr>
            </w:r>
            <w:r w:rsidR="005F0F9C" w:rsidRPr="00D05006">
              <w:rPr>
                <w:rFonts w:cs="Arial"/>
                <w:noProof/>
                <w:webHidden/>
              </w:rPr>
              <w:fldChar w:fldCharType="separate"/>
            </w:r>
            <w:r w:rsidR="005F0F9C" w:rsidRPr="00D05006">
              <w:rPr>
                <w:rFonts w:cs="Arial"/>
                <w:noProof/>
                <w:webHidden/>
              </w:rPr>
              <w:t>8</w:t>
            </w:r>
            <w:r w:rsidR="005F0F9C" w:rsidRPr="00D05006">
              <w:rPr>
                <w:rFonts w:cs="Arial"/>
                <w:noProof/>
                <w:webHidden/>
              </w:rPr>
              <w:fldChar w:fldCharType="end"/>
            </w:r>
          </w:hyperlink>
        </w:p>
        <w:p w14:paraId="1DFBBF26" w14:textId="77777777" w:rsidR="00FB2D3D" w:rsidRPr="00D05006" w:rsidRDefault="00FB2D3D" w:rsidP="006350C8">
          <w:pPr>
            <w:spacing w:line="360" w:lineRule="auto"/>
            <w:rPr>
              <w:rFonts w:cs="Arial"/>
            </w:rPr>
          </w:pPr>
          <w:r w:rsidRPr="00D05006">
            <w:rPr>
              <w:rFonts w:cs="Arial"/>
            </w:rPr>
            <w:fldChar w:fldCharType="end"/>
          </w:r>
        </w:p>
      </w:sdtContent>
    </w:sdt>
    <w:p w14:paraId="5DE0D41E" w14:textId="77777777" w:rsidR="00FB2D3D" w:rsidRPr="00D05006" w:rsidRDefault="00FB2D3D" w:rsidP="006350C8">
      <w:pPr>
        <w:spacing w:line="360" w:lineRule="auto"/>
        <w:rPr>
          <w:rFonts w:cs="Arial"/>
        </w:rPr>
        <w:sectPr w:rsidR="00FB2D3D" w:rsidRPr="00D05006" w:rsidSect="00ED0530">
          <w:headerReference w:type="first" r:id="rId11"/>
          <w:pgSz w:w="11907" w:h="16839" w:code="9"/>
          <w:pgMar w:top="1440" w:right="1440" w:bottom="1440" w:left="1440" w:header="720" w:footer="720" w:gutter="0"/>
          <w:pgNumType w:fmt="lowerRoman" w:start="1"/>
          <w:cols w:space="720"/>
          <w:titlePg/>
          <w:docGrid w:linePitch="360"/>
        </w:sectPr>
      </w:pPr>
    </w:p>
    <w:p w14:paraId="15366F66" w14:textId="77777777" w:rsidR="009938A5" w:rsidRPr="00D05006" w:rsidRDefault="00BD0A7B" w:rsidP="006350C8">
      <w:pPr>
        <w:spacing w:line="360" w:lineRule="auto"/>
        <w:jc w:val="center"/>
        <w:rPr>
          <w:rFonts w:cs="Arial"/>
          <w:b/>
          <w:bCs/>
        </w:rPr>
      </w:pPr>
      <w:r w:rsidRPr="00D05006">
        <w:rPr>
          <w:rFonts w:cs="Arial"/>
          <w:b/>
          <w:bCs/>
        </w:rPr>
        <w:lastRenderedPageBreak/>
        <w:t>The Impact of Loneliness and Social Isolation on the Elderly Population of the UK</w:t>
      </w:r>
    </w:p>
    <w:p w14:paraId="645C5021" w14:textId="77777777" w:rsidR="00CD5104" w:rsidRPr="00D05006" w:rsidRDefault="00CD5104" w:rsidP="006350C8">
      <w:pPr>
        <w:spacing w:line="360" w:lineRule="auto"/>
        <w:rPr>
          <w:rFonts w:cs="Arial"/>
        </w:rPr>
      </w:pPr>
    </w:p>
    <w:p w14:paraId="447AE50B" w14:textId="77777777" w:rsidR="00845B08" w:rsidRPr="00D05006" w:rsidRDefault="00845B08" w:rsidP="006350C8">
      <w:pPr>
        <w:pStyle w:val="Heading1"/>
        <w:spacing w:line="360" w:lineRule="auto"/>
        <w:rPr>
          <w:rFonts w:cs="Arial"/>
          <w:i w:val="0"/>
          <w:iCs/>
          <w:szCs w:val="22"/>
        </w:rPr>
      </w:pPr>
      <w:bookmarkStart w:id="0" w:name="_Toc66848160"/>
      <w:r w:rsidRPr="00D05006">
        <w:rPr>
          <w:rFonts w:cs="Arial"/>
          <w:i w:val="0"/>
          <w:iCs/>
          <w:szCs w:val="22"/>
        </w:rPr>
        <w:t>Introduction</w:t>
      </w:r>
      <w:bookmarkEnd w:id="0"/>
    </w:p>
    <w:p w14:paraId="39B1B5C8" w14:textId="4F87985F" w:rsidR="000B2160" w:rsidRPr="00D05006" w:rsidRDefault="002732AC" w:rsidP="006350C8">
      <w:pPr>
        <w:spacing w:line="360" w:lineRule="auto"/>
        <w:ind w:firstLine="720"/>
        <w:rPr>
          <w:rFonts w:cs="Arial"/>
        </w:rPr>
      </w:pPr>
      <w:r w:rsidRPr="00D05006">
        <w:rPr>
          <w:rFonts w:cs="Arial"/>
        </w:rPr>
        <w:t xml:space="preserve">The Health Profile for England report shows that </w:t>
      </w:r>
      <w:r w:rsidR="00494F85" w:rsidRPr="00D05006">
        <w:rPr>
          <w:rFonts w:cs="Arial"/>
        </w:rPr>
        <w:t>people in the UK are living longer and healthier due to the advancement of health and social care system.</w:t>
      </w:r>
      <w:r w:rsidR="00A87F03" w:rsidRPr="00D05006">
        <w:rPr>
          <w:rFonts w:cs="Arial"/>
        </w:rPr>
        <w:t xml:space="preserve"> However, </w:t>
      </w:r>
      <w:r w:rsidR="000B24F4" w:rsidRPr="00D05006">
        <w:rPr>
          <w:rFonts w:cs="Arial"/>
        </w:rPr>
        <w:t>a large</w:t>
      </w:r>
      <w:r w:rsidR="00A87F03" w:rsidRPr="00D05006">
        <w:rPr>
          <w:rFonts w:cs="Arial"/>
        </w:rPr>
        <w:t xml:space="preserve"> proportion of </w:t>
      </w:r>
      <w:r w:rsidR="00654D17" w:rsidRPr="00D05006">
        <w:rPr>
          <w:rFonts w:cs="Arial"/>
        </w:rPr>
        <w:t xml:space="preserve">elderly people are living alone either </w:t>
      </w:r>
      <w:r w:rsidR="000B24F4" w:rsidRPr="00D05006">
        <w:rPr>
          <w:rFonts w:cs="Arial"/>
        </w:rPr>
        <w:t xml:space="preserve">in </w:t>
      </w:r>
      <w:r w:rsidR="00654D17" w:rsidRPr="00D05006">
        <w:rPr>
          <w:rFonts w:cs="Arial"/>
        </w:rPr>
        <w:t xml:space="preserve">their own homes or in a care setting. The issues of loneliness and social isolation has always been there for older people, but </w:t>
      </w:r>
      <w:r w:rsidR="000B24F4" w:rsidRPr="00D05006">
        <w:rPr>
          <w:rFonts w:cs="Arial"/>
        </w:rPr>
        <w:t>the</w:t>
      </w:r>
      <w:r w:rsidR="00654D17" w:rsidRPr="00D05006">
        <w:rPr>
          <w:rFonts w:cs="Arial"/>
        </w:rPr>
        <w:t xml:space="preserve"> COVID-19 pandemic has</w:t>
      </w:r>
      <w:r w:rsidR="000B24F4" w:rsidRPr="00D05006">
        <w:rPr>
          <w:rFonts w:cs="Arial"/>
        </w:rPr>
        <w:t xml:space="preserve"> completely</w:t>
      </w:r>
      <w:r w:rsidR="00654D17" w:rsidRPr="00D05006">
        <w:rPr>
          <w:rFonts w:cs="Arial"/>
        </w:rPr>
        <w:t xml:space="preserve"> </w:t>
      </w:r>
      <w:r w:rsidR="00DF7EA4" w:rsidRPr="00D05006">
        <w:rPr>
          <w:rFonts w:cs="Arial"/>
        </w:rPr>
        <w:t xml:space="preserve">changed the outlook. The elderly </w:t>
      </w:r>
      <w:r w:rsidR="00806ED6" w:rsidRPr="00D05006">
        <w:rPr>
          <w:rFonts w:cs="Arial"/>
        </w:rPr>
        <w:t>is</w:t>
      </w:r>
      <w:r w:rsidR="00DF7EA4" w:rsidRPr="00D05006">
        <w:rPr>
          <w:rFonts w:cs="Arial"/>
        </w:rPr>
        <w:t xml:space="preserve"> being isolated as they are the most vulnerable ones. Wh</w:t>
      </w:r>
      <w:r w:rsidR="000B24F4" w:rsidRPr="00D05006">
        <w:rPr>
          <w:rFonts w:cs="Arial"/>
        </w:rPr>
        <w:t>ile</w:t>
      </w:r>
      <w:r w:rsidR="00DF7EA4" w:rsidRPr="00D05006">
        <w:rPr>
          <w:rFonts w:cs="Arial"/>
        </w:rPr>
        <w:t xml:space="preserve"> </w:t>
      </w:r>
      <w:r w:rsidR="00E27B79" w:rsidRPr="00D05006">
        <w:rPr>
          <w:rFonts w:cs="Arial"/>
        </w:rPr>
        <w:t>NHS and local authorities are fully engaged in planning care services for them.</w:t>
      </w:r>
    </w:p>
    <w:p w14:paraId="71978AE0" w14:textId="5DF40342" w:rsidR="008E0213" w:rsidRPr="00D05006" w:rsidRDefault="008C2DE3" w:rsidP="006350C8">
      <w:pPr>
        <w:spacing w:line="360" w:lineRule="auto"/>
        <w:ind w:firstLine="720"/>
        <w:rPr>
          <w:rFonts w:cs="Arial"/>
        </w:rPr>
      </w:pPr>
      <w:r w:rsidRPr="00D05006">
        <w:rPr>
          <w:rFonts w:cs="Arial"/>
        </w:rPr>
        <w:t xml:space="preserve">In this essay, </w:t>
      </w:r>
      <w:r w:rsidR="000B24F4" w:rsidRPr="00D05006">
        <w:rPr>
          <w:rFonts w:cs="Arial"/>
        </w:rPr>
        <w:t>I</w:t>
      </w:r>
      <w:r w:rsidRPr="00D05006">
        <w:rPr>
          <w:rFonts w:cs="Arial"/>
        </w:rPr>
        <w:t xml:space="preserve"> will </w:t>
      </w:r>
      <w:r w:rsidR="005B3112" w:rsidRPr="00D05006">
        <w:rPr>
          <w:rFonts w:cs="Arial"/>
        </w:rPr>
        <w:t xml:space="preserve">examine the changing dynamics of the UK population and the current COVID-19 situation. The concepts of loneliness and isolation have been discussed in detail and the impact </w:t>
      </w:r>
      <w:r w:rsidR="00260E4D" w:rsidRPr="00D05006">
        <w:rPr>
          <w:rFonts w:cs="Arial"/>
        </w:rPr>
        <w:t xml:space="preserve">of </w:t>
      </w:r>
      <w:r w:rsidR="005B3112" w:rsidRPr="00D05006">
        <w:rPr>
          <w:rFonts w:cs="Arial"/>
        </w:rPr>
        <w:t xml:space="preserve">COVID-19 has been reviewed. </w:t>
      </w:r>
      <w:r w:rsidR="00172472" w:rsidRPr="00D05006">
        <w:rPr>
          <w:rFonts w:cs="Arial"/>
        </w:rPr>
        <w:t xml:space="preserve">Current UK policies and legislative changes for the elderly </w:t>
      </w:r>
      <w:r w:rsidR="004C19DE" w:rsidRPr="00D05006">
        <w:rPr>
          <w:rFonts w:cs="Arial"/>
        </w:rPr>
        <w:t xml:space="preserve">have been mentioned along with the reason for changes in existing laws. </w:t>
      </w:r>
      <w:r w:rsidR="004B1D8D" w:rsidRPr="00D05006">
        <w:rPr>
          <w:rFonts w:cs="Arial"/>
        </w:rPr>
        <w:t>The service provision of health and social care ha</w:t>
      </w:r>
      <w:r w:rsidR="00260E4D" w:rsidRPr="00D05006">
        <w:rPr>
          <w:rFonts w:cs="Arial"/>
        </w:rPr>
        <w:t>s</w:t>
      </w:r>
      <w:r w:rsidR="004B1D8D" w:rsidRPr="00D05006">
        <w:rPr>
          <w:rFonts w:cs="Arial"/>
        </w:rPr>
        <w:t xml:space="preserve"> been discussed and </w:t>
      </w:r>
      <w:r w:rsidR="00C23887" w:rsidRPr="00D05006">
        <w:rPr>
          <w:rFonts w:cs="Arial"/>
        </w:rPr>
        <w:t xml:space="preserve">preventive measures to reduce the impact of loneliness and isolation has been explained. </w:t>
      </w:r>
      <w:r w:rsidR="00DA476D" w:rsidRPr="00D05006">
        <w:rPr>
          <w:rFonts w:cs="Arial"/>
        </w:rPr>
        <w:t>Further, application of theories of ageing on the elderly and application of technology assistive ca</w:t>
      </w:r>
      <w:r w:rsidR="00206C06" w:rsidRPr="00D05006">
        <w:rPr>
          <w:rFonts w:cs="Arial"/>
        </w:rPr>
        <w:t>re to help elderly people has been analysed.</w:t>
      </w:r>
    </w:p>
    <w:p w14:paraId="5DB7AFAE" w14:textId="77777777" w:rsidR="008E0213" w:rsidRPr="00D05006" w:rsidRDefault="008E0213" w:rsidP="006350C8">
      <w:pPr>
        <w:spacing w:line="360" w:lineRule="auto"/>
        <w:ind w:firstLine="720"/>
        <w:rPr>
          <w:rFonts w:cs="Arial"/>
        </w:rPr>
      </w:pPr>
    </w:p>
    <w:p w14:paraId="6ADB8D3C" w14:textId="77777777" w:rsidR="000B2160" w:rsidRPr="00D05006" w:rsidRDefault="000B2160" w:rsidP="006350C8">
      <w:pPr>
        <w:pStyle w:val="Heading2"/>
        <w:spacing w:line="360" w:lineRule="auto"/>
        <w:rPr>
          <w:rFonts w:cs="Arial"/>
          <w:b/>
          <w:bCs w:val="0"/>
          <w:i w:val="0"/>
          <w:iCs/>
          <w:szCs w:val="22"/>
        </w:rPr>
      </w:pPr>
      <w:bookmarkStart w:id="1" w:name="_Toc66848161"/>
      <w:r w:rsidRPr="00D05006">
        <w:rPr>
          <w:rFonts w:cs="Arial"/>
          <w:b/>
          <w:bCs w:val="0"/>
          <w:i w:val="0"/>
          <w:iCs/>
          <w:szCs w:val="22"/>
        </w:rPr>
        <w:t>The state of elderly people in the UK and their issues</w:t>
      </w:r>
      <w:bookmarkEnd w:id="1"/>
    </w:p>
    <w:p w14:paraId="03C62DA3" w14:textId="1865F2DF" w:rsidR="00801B5D" w:rsidRPr="00D05006" w:rsidRDefault="007D15DB" w:rsidP="006350C8">
      <w:pPr>
        <w:spacing w:line="360" w:lineRule="auto"/>
        <w:rPr>
          <w:rFonts w:cs="Arial"/>
        </w:rPr>
      </w:pPr>
      <w:r w:rsidRPr="00D05006">
        <w:rPr>
          <w:rFonts w:cs="Arial"/>
        </w:rPr>
        <w:tab/>
        <w:t>In the UK, 65 years of age is considered as the start of older age</w:t>
      </w:r>
      <w:r w:rsidR="00260E4D" w:rsidRPr="00D05006">
        <w:rPr>
          <w:rFonts w:cs="Arial"/>
        </w:rPr>
        <w:t xml:space="preserve"> because </w:t>
      </w:r>
      <w:r w:rsidRPr="00D05006">
        <w:rPr>
          <w:rFonts w:cs="Arial"/>
        </w:rPr>
        <w:t xml:space="preserve">people retire from work at this age and start getting their state pension. There are </w:t>
      </w:r>
      <w:r w:rsidR="006F5108" w:rsidRPr="00D05006">
        <w:rPr>
          <w:rFonts w:cs="Arial"/>
        </w:rPr>
        <w:t xml:space="preserve">an </w:t>
      </w:r>
      <w:r w:rsidRPr="00D05006">
        <w:rPr>
          <w:rFonts w:cs="Arial"/>
        </w:rPr>
        <w:t xml:space="preserve">estimated 11.4 million people aged 65 and above, and </w:t>
      </w:r>
      <w:r w:rsidR="006F5108" w:rsidRPr="00D05006">
        <w:rPr>
          <w:rFonts w:cs="Arial"/>
        </w:rPr>
        <w:t xml:space="preserve">around </w:t>
      </w:r>
      <w:r w:rsidRPr="00D05006">
        <w:rPr>
          <w:rFonts w:cs="Arial"/>
        </w:rPr>
        <w:t>3 million people aged 80+ in the UK.</w:t>
      </w:r>
      <w:r w:rsidR="006B057E" w:rsidRPr="00D05006">
        <w:rPr>
          <w:rFonts w:cs="Arial"/>
        </w:rPr>
        <w:t xml:space="preserve"> Some of these </w:t>
      </w:r>
      <w:proofErr w:type="gramStart"/>
      <w:r w:rsidR="006B057E" w:rsidRPr="00D05006">
        <w:rPr>
          <w:rFonts w:cs="Arial"/>
        </w:rPr>
        <w:t>elderly</w:t>
      </w:r>
      <w:proofErr w:type="gramEnd"/>
      <w:r w:rsidR="006B057E" w:rsidRPr="00D05006">
        <w:rPr>
          <w:rFonts w:cs="Arial"/>
        </w:rPr>
        <w:t xml:space="preserve"> are living in their own homes or in resident care homes, receiving </w:t>
      </w:r>
      <w:r w:rsidR="001A72A1" w:rsidRPr="00D05006">
        <w:rPr>
          <w:rFonts w:cs="Arial"/>
        </w:rPr>
        <w:t>social care and support. The advancement in health and modern science has increased the life expectancy rate for the elderly people, making up a growing portion of the total UK population</w:t>
      </w:r>
      <w:r w:rsidR="00372AEC" w:rsidRPr="00D05006">
        <w:rPr>
          <w:rFonts w:cs="Arial"/>
        </w:rPr>
        <w:t xml:space="preserve"> (Baxter, et.AL, 2018)</w:t>
      </w:r>
      <w:r w:rsidR="001A72A1" w:rsidRPr="00D05006">
        <w:rPr>
          <w:rFonts w:cs="Arial"/>
        </w:rPr>
        <w:t xml:space="preserve">. </w:t>
      </w:r>
      <w:r w:rsidR="00337905" w:rsidRPr="00D05006">
        <w:rPr>
          <w:rFonts w:cs="Arial"/>
        </w:rPr>
        <w:t xml:space="preserve">There </w:t>
      </w:r>
      <w:r w:rsidR="00806ED6" w:rsidRPr="00D05006">
        <w:rPr>
          <w:rFonts w:cs="Arial"/>
        </w:rPr>
        <w:t>has</w:t>
      </w:r>
      <w:r w:rsidR="00337905" w:rsidRPr="00D05006">
        <w:rPr>
          <w:rFonts w:cs="Arial"/>
        </w:rPr>
        <w:t xml:space="preserve"> been a greater demand for social and healthcare workers to </w:t>
      </w:r>
      <w:r w:rsidR="00E66723" w:rsidRPr="00D05006">
        <w:rPr>
          <w:rFonts w:cs="Arial"/>
        </w:rPr>
        <w:t>provide p</w:t>
      </w:r>
      <w:r w:rsidR="00337905" w:rsidRPr="00D05006">
        <w:rPr>
          <w:rFonts w:cs="Arial"/>
        </w:rPr>
        <w:t>rovision of services for the elderly.</w:t>
      </w:r>
      <w:r w:rsidR="00801B5D" w:rsidRPr="00D05006">
        <w:rPr>
          <w:rFonts w:cs="Arial"/>
        </w:rPr>
        <w:t xml:space="preserve"> The elderly people are skilled, taxpayers and care givers, who can contribute to</w:t>
      </w:r>
      <w:r w:rsidR="008A26AF" w:rsidRPr="00D05006">
        <w:rPr>
          <w:rFonts w:cs="Arial"/>
        </w:rPr>
        <w:t xml:space="preserve"> the society if the attitude towards them is kept positive and they are not locked down as vulnerable and weak.</w:t>
      </w:r>
    </w:p>
    <w:p w14:paraId="64D17CFC" w14:textId="3926B02D" w:rsidR="00896B76" w:rsidRPr="00D05006" w:rsidRDefault="00122377" w:rsidP="006350C8">
      <w:pPr>
        <w:spacing w:line="360" w:lineRule="auto"/>
        <w:rPr>
          <w:rFonts w:cs="Arial"/>
        </w:rPr>
      </w:pPr>
      <w:r w:rsidRPr="00D05006">
        <w:rPr>
          <w:rFonts w:cs="Arial"/>
        </w:rPr>
        <w:tab/>
        <w:t xml:space="preserve">The population in the UK is ageing and </w:t>
      </w:r>
      <w:r w:rsidR="005E528C" w:rsidRPr="00D05006">
        <w:rPr>
          <w:rFonts w:cs="Arial"/>
        </w:rPr>
        <w:t>sub</w:t>
      </w:r>
      <w:r w:rsidRPr="00D05006">
        <w:rPr>
          <w:rFonts w:cs="Arial"/>
        </w:rPr>
        <w:t xml:space="preserve">sequent demand for health and social care provision is becoming </w:t>
      </w:r>
      <w:r w:rsidR="006F5108" w:rsidRPr="00D05006">
        <w:rPr>
          <w:rFonts w:cs="Arial"/>
        </w:rPr>
        <w:t>challenging</w:t>
      </w:r>
      <w:r w:rsidRPr="00D05006">
        <w:rPr>
          <w:rFonts w:cs="Arial"/>
        </w:rPr>
        <w:t>. Apart from the health and mobility problems, there are numerous other concerns for the elderly people such as isolation, loneliness, financial issues, feeling of inadequacy and inability to perform routine tasks independently</w:t>
      </w:r>
      <w:r w:rsidR="00814468" w:rsidRPr="00D05006">
        <w:rPr>
          <w:rFonts w:cs="Arial"/>
        </w:rPr>
        <w:t xml:space="preserve"> (Walker, 2017)</w:t>
      </w:r>
      <w:r w:rsidRPr="00D05006">
        <w:rPr>
          <w:rFonts w:cs="Arial"/>
        </w:rPr>
        <w:t xml:space="preserve">. </w:t>
      </w:r>
      <w:r w:rsidR="000867E4" w:rsidRPr="00D05006">
        <w:rPr>
          <w:rFonts w:cs="Arial"/>
        </w:rPr>
        <w:t xml:space="preserve">Therefore, it is important to address social issues affecting the older people to help them live satisfying and fulfilling lives. </w:t>
      </w:r>
      <w:r w:rsidR="002C0824" w:rsidRPr="00D05006">
        <w:rPr>
          <w:rFonts w:cs="Arial"/>
        </w:rPr>
        <w:t xml:space="preserve">According to the research conducted by Office of National Statistics, people who live alone in their homes and are aged 65 or above are </w:t>
      </w:r>
      <w:proofErr w:type="gramStart"/>
      <w:r w:rsidR="002C0824" w:rsidRPr="00D05006">
        <w:rPr>
          <w:rFonts w:cs="Arial"/>
        </w:rPr>
        <w:lastRenderedPageBreak/>
        <w:t>typically</w:t>
      </w:r>
      <w:proofErr w:type="gramEnd"/>
      <w:r w:rsidR="002C0824" w:rsidRPr="00D05006">
        <w:rPr>
          <w:rFonts w:cs="Arial"/>
        </w:rPr>
        <w:t xml:space="preserve"> poorer, lonely, do not eat balanced meals, have undetected health </w:t>
      </w:r>
      <w:r w:rsidR="00806ED6" w:rsidRPr="00D05006">
        <w:rPr>
          <w:rFonts w:cs="Arial"/>
        </w:rPr>
        <w:t>problems,</w:t>
      </w:r>
      <w:r w:rsidR="002C0824" w:rsidRPr="00D05006">
        <w:rPr>
          <w:rFonts w:cs="Arial"/>
        </w:rPr>
        <w:t xml:space="preserve"> and </w:t>
      </w:r>
      <w:r w:rsidR="00CE343B" w:rsidRPr="00D05006">
        <w:rPr>
          <w:rFonts w:cs="Arial"/>
        </w:rPr>
        <w:t xml:space="preserve">have difficulty </w:t>
      </w:r>
      <w:r w:rsidR="00171793" w:rsidRPr="00D05006">
        <w:rPr>
          <w:rFonts w:cs="Arial"/>
        </w:rPr>
        <w:t>in adapting to new physical capabilities.</w:t>
      </w:r>
    </w:p>
    <w:p w14:paraId="53B4C748" w14:textId="77777777" w:rsidR="004A3941" w:rsidRPr="00D05006" w:rsidRDefault="004A3941" w:rsidP="006350C8">
      <w:pPr>
        <w:spacing w:line="360" w:lineRule="auto"/>
        <w:rPr>
          <w:rFonts w:cs="Arial"/>
        </w:rPr>
      </w:pPr>
    </w:p>
    <w:p w14:paraId="594DF909" w14:textId="77777777" w:rsidR="00372AEC" w:rsidRPr="00D05006" w:rsidRDefault="000B2160" w:rsidP="006350C8">
      <w:pPr>
        <w:pStyle w:val="Heading2"/>
        <w:spacing w:line="360" w:lineRule="auto"/>
        <w:rPr>
          <w:rFonts w:cs="Arial"/>
          <w:b/>
          <w:bCs w:val="0"/>
          <w:i w:val="0"/>
          <w:iCs/>
          <w:szCs w:val="22"/>
        </w:rPr>
      </w:pPr>
      <w:bookmarkStart w:id="2" w:name="_Toc66848162"/>
      <w:r w:rsidRPr="00D05006">
        <w:rPr>
          <w:rFonts w:cs="Arial"/>
          <w:b/>
          <w:bCs w:val="0"/>
          <w:i w:val="0"/>
          <w:iCs/>
          <w:szCs w:val="22"/>
        </w:rPr>
        <w:t>The changing dynamics of the ageing population in the UK</w:t>
      </w:r>
      <w:bookmarkEnd w:id="2"/>
    </w:p>
    <w:p w14:paraId="1F57ACFB" w14:textId="77777777" w:rsidR="00C66006" w:rsidRPr="00D05006" w:rsidRDefault="00C8283F" w:rsidP="006350C8">
      <w:pPr>
        <w:spacing w:line="360" w:lineRule="auto"/>
        <w:ind w:firstLine="720"/>
        <w:rPr>
          <w:rFonts w:cs="Arial"/>
        </w:rPr>
      </w:pPr>
      <w:r w:rsidRPr="00D05006">
        <w:rPr>
          <w:rFonts w:cs="Arial"/>
        </w:rPr>
        <w:t>The number of centenarians living in the UK has increased by 85% over the past 15 years, and the anticipated growth is expected to increase by 2030, one in five people will be aged 65 or over, making 21.8% of the total population.</w:t>
      </w:r>
      <w:r w:rsidR="00AA27C0" w:rsidRPr="00D05006">
        <w:rPr>
          <w:rFonts w:cs="Arial"/>
        </w:rPr>
        <w:t xml:space="preserve"> The predictions by Age UK also state that by mid-2041 the older people will be 3.2 million and by 2066 it is expected to become 5.1million of the UK population</w:t>
      </w:r>
      <w:r w:rsidR="004E5630" w:rsidRPr="00D05006">
        <w:rPr>
          <w:rFonts w:cs="Arial"/>
        </w:rPr>
        <w:t xml:space="preserve"> (Age UK, 2019)</w:t>
      </w:r>
      <w:r w:rsidR="00AA27C0" w:rsidRPr="00D05006">
        <w:rPr>
          <w:rFonts w:cs="Arial"/>
        </w:rPr>
        <w:t xml:space="preserve">. </w:t>
      </w:r>
      <w:r w:rsidR="005A2A2F" w:rsidRPr="00D05006">
        <w:rPr>
          <w:rFonts w:cs="Arial"/>
        </w:rPr>
        <w:t>As the life expectancy is increasing sharply in the UK and older people have become the majority portion of society, the changing dynamics is showing its impact on economic and social expenses for the government.</w:t>
      </w:r>
    </w:p>
    <w:p w14:paraId="0193E371" w14:textId="236656EB" w:rsidR="000E6973" w:rsidRPr="00D05006" w:rsidRDefault="005A2A2F" w:rsidP="006350C8">
      <w:pPr>
        <w:spacing w:line="360" w:lineRule="auto"/>
        <w:ind w:firstLine="720"/>
        <w:rPr>
          <w:rFonts w:cs="Arial"/>
        </w:rPr>
      </w:pPr>
      <w:r w:rsidRPr="00D05006">
        <w:rPr>
          <w:rFonts w:cs="Arial"/>
        </w:rPr>
        <w:t xml:space="preserve">The changing demographics of the country has increased age-related spending such as pensions, health care and long-term care. From the economic prospect and growth of the country, older population can have profound importance and impact. With high percentage of older people, products and services also need to be devised </w:t>
      </w:r>
      <w:r w:rsidR="00806ED6" w:rsidRPr="00D05006">
        <w:rPr>
          <w:rFonts w:cs="Arial"/>
        </w:rPr>
        <w:t>to</w:t>
      </w:r>
      <w:r w:rsidRPr="00D05006">
        <w:rPr>
          <w:rFonts w:cs="Arial"/>
        </w:rPr>
        <w:t xml:space="preserve"> meet their needs, reflecting the purchasing power they hold.</w:t>
      </w:r>
      <w:r w:rsidR="00C66006" w:rsidRPr="00D05006">
        <w:rPr>
          <w:rFonts w:cs="Arial"/>
        </w:rPr>
        <w:t xml:space="preserve"> </w:t>
      </w:r>
      <w:r w:rsidR="000E6973" w:rsidRPr="00D05006">
        <w:rPr>
          <w:rFonts w:cs="Arial"/>
        </w:rPr>
        <w:t>According to a report published by CIPD UK in 2015, there were 9.4 million people employed over the age of 50</w:t>
      </w:r>
      <w:r w:rsidR="00C66006" w:rsidRPr="00D05006">
        <w:rPr>
          <w:rFonts w:cs="Arial"/>
        </w:rPr>
        <w:t xml:space="preserve"> (CIPD, 2015)</w:t>
      </w:r>
      <w:r w:rsidR="000E6973" w:rsidRPr="00D05006">
        <w:rPr>
          <w:rFonts w:cs="Arial"/>
        </w:rPr>
        <w:t xml:space="preserve">. </w:t>
      </w:r>
      <w:r w:rsidR="00F24D4C" w:rsidRPr="00D05006">
        <w:rPr>
          <w:rFonts w:cs="Arial"/>
        </w:rPr>
        <w:t>Another s</w:t>
      </w:r>
      <w:r w:rsidR="000E6973" w:rsidRPr="00D05006">
        <w:rPr>
          <w:rFonts w:cs="Arial"/>
        </w:rPr>
        <w:t>tudy conducted by</w:t>
      </w:r>
      <w:r w:rsidR="00F24D4C" w:rsidRPr="00D05006">
        <w:rPr>
          <w:rFonts w:cs="Arial"/>
        </w:rPr>
        <w:t xml:space="preserve"> the</w:t>
      </w:r>
      <w:r w:rsidR="000E6973" w:rsidRPr="00D05006">
        <w:rPr>
          <w:rFonts w:cs="Arial"/>
        </w:rPr>
        <w:t xml:space="preserve"> Office of National Statistics in 2016 there were 305 people of pension for every 1000 employed people in the UK</w:t>
      </w:r>
      <w:r w:rsidR="00C66006" w:rsidRPr="00D05006">
        <w:rPr>
          <w:rFonts w:cs="Arial"/>
        </w:rPr>
        <w:t xml:space="preserve"> (ONS, 2019)</w:t>
      </w:r>
      <w:r w:rsidR="000E6973" w:rsidRPr="00D05006">
        <w:rPr>
          <w:rFonts w:cs="Arial"/>
        </w:rPr>
        <w:t>.</w:t>
      </w:r>
    </w:p>
    <w:p w14:paraId="218919C1" w14:textId="77777777" w:rsidR="000E6973" w:rsidRPr="00D05006" w:rsidRDefault="000E6973" w:rsidP="006350C8">
      <w:pPr>
        <w:spacing w:line="360" w:lineRule="auto"/>
        <w:ind w:firstLine="720"/>
        <w:rPr>
          <w:rFonts w:cs="Arial"/>
        </w:rPr>
      </w:pPr>
    </w:p>
    <w:p w14:paraId="23ADC154" w14:textId="2497A2A0" w:rsidR="000B2160" w:rsidRPr="00D05006" w:rsidRDefault="00AA0E70" w:rsidP="006350C8">
      <w:pPr>
        <w:spacing w:line="360" w:lineRule="auto"/>
        <w:rPr>
          <w:rFonts w:cs="Arial"/>
        </w:rPr>
      </w:pPr>
      <w:r w:rsidRPr="00D05006">
        <w:rPr>
          <w:rFonts w:cs="Arial"/>
        </w:rPr>
        <w:t>Concept</w:t>
      </w:r>
      <w:r w:rsidR="000B2160" w:rsidRPr="00D05006">
        <w:rPr>
          <w:rFonts w:cs="Arial"/>
        </w:rPr>
        <w:t xml:space="preserve"> of loneliness and isolation </w:t>
      </w:r>
      <w:r w:rsidR="0058148D" w:rsidRPr="00D05006">
        <w:rPr>
          <w:rFonts w:cs="Arial"/>
        </w:rPr>
        <w:t>regarding</w:t>
      </w:r>
      <w:r w:rsidR="000B2160" w:rsidRPr="00D05006">
        <w:rPr>
          <w:rFonts w:cs="Arial"/>
        </w:rPr>
        <w:t xml:space="preserve"> the elderly in the UK</w:t>
      </w:r>
    </w:p>
    <w:p w14:paraId="5BDE8C0B" w14:textId="77777777" w:rsidR="00A926D7" w:rsidRPr="00D05006" w:rsidRDefault="00AA0E70" w:rsidP="006350C8">
      <w:pPr>
        <w:spacing w:line="360" w:lineRule="auto"/>
        <w:rPr>
          <w:rFonts w:cs="Arial"/>
        </w:rPr>
      </w:pPr>
      <w:r w:rsidRPr="00D05006">
        <w:rPr>
          <w:rFonts w:cs="Arial"/>
        </w:rPr>
        <w:tab/>
        <w:t>Loneliness is an emotional response of a person, a state of mind or state of solitude. It creates a feeling of emptiness and unwanted in people, and they often crave for human interaction, but sometimes their mind makes it difficult to form connections with others. Loneliness is not necessarily the state of being alone, but a condition where a person feels isolated from the rest of the world, even if they are surrounded by other people</w:t>
      </w:r>
      <w:r w:rsidR="00F93CE3" w:rsidRPr="00D05006">
        <w:rPr>
          <w:rFonts w:cs="Arial"/>
        </w:rPr>
        <w:t xml:space="preserve"> (Tiwari, 2013, pp.320-322)</w:t>
      </w:r>
      <w:r w:rsidRPr="00D05006">
        <w:rPr>
          <w:rFonts w:cs="Arial"/>
        </w:rPr>
        <w:t>.</w:t>
      </w:r>
    </w:p>
    <w:p w14:paraId="03AF5FFF" w14:textId="5E33A468" w:rsidR="00F93CE3" w:rsidRPr="00D05006" w:rsidRDefault="00F93CE3" w:rsidP="006350C8">
      <w:pPr>
        <w:spacing w:line="360" w:lineRule="auto"/>
        <w:rPr>
          <w:rFonts w:cs="Arial"/>
        </w:rPr>
      </w:pPr>
      <w:r w:rsidRPr="00D05006">
        <w:rPr>
          <w:rFonts w:cs="Arial"/>
        </w:rPr>
        <w:tab/>
      </w:r>
      <w:r w:rsidR="0058148D" w:rsidRPr="00D05006">
        <w:rPr>
          <w:rFonts w:cs="Arial"/>
        </w:rPr>
        <w:t>Whereas</w:t>
      </w:r>
      <w:r w:rsidRPr="00D05006">
        <w:rPr>
          <w:rFonts w:cs="Arial"/>
        </w:rPr>
        <w:t xml:space="preserve"> </w:t>
      </w:r>
      <w:r w:rsidR="00DB4329" w:rsidRPr="00D05006">
        <w:rPr>
          <w:rFonts w:cs="Arial"/>
        </w:rPr>
        <w:t xml:space="preserve">isolation </w:t>
      </w:r>
      <w:r w:rsidR="00BA662D" w:rsidRPr="00D05006">
        <w:rPr>
          <w:rFonts w:cs="Arial"/>
        </w:rPr>
        <w:t xml:space="preserve">refers to the experience of being separated from others physically, it can be voluntary and involuntary. If a person is involuntary separated from others due to some reason, they can suffer from low self-esteem, anxiety, depression and lonely, while voluntary isolation can be for relaxation, </w:t>
      </w:r>
      <w:proofErr w:type="gramStart"/>
      <w:r w:rsidR="00BA662D" w:rsidRPr="00D05006">
        <w:rPr>
          <w:rFonts w:cs="Arial"/>
        </w:rPr>
        <w:t>meditation</w:t>
      </w:r>
      <w:proofErr w:type="gramEnd"/>
      <w:r w:rsidR="00BA662D" w:rsidRPr="00D05006">
        <w:rPr>
          <w:rFonts w:cs="Arial"/>
        </w:rPr>
        <w:t xml:space="preserve"> and rejuvenation </w:t>
      </w:r>
      <w:r w:rsidR="00172006" w:rsidRPr="00D05006">
        <w:rPr>
          <w:rFonts w:cs="Arial"/>
        </w:rPr>
        <w:t>(Xia and Li, 2018)</w:t>
      </w:r>
      <w:r w:rsidR="00BA662D" w:rsidRPr="00D05006">
        <w:rPr>
          <w:rFonts w:cs="Arial"/>
        </w:rPr>
        <w:t>.</w:t>
      </w:r>
      <w:r w:rsidR="008770DA" w:rsidRPr="00D05006">
        <w:rPr>
          <w:rFonts w:cs="Arial"/>
        </w:rPr>
        <w:t xml:space="preserve"> An isolated person can feel negative about oneself, stay in self-doubt, </w:t>
      </w:r>
      <w:proofErr w:type="gramStart"/>
      <w:r w:rsidR="008770DA" w:rsidRPr="00D05006">
        <w:rPr>
          <w:rFonts w:cs="Arial"/>
        </w:rPr>
        <w:t>doesn’t</w:t>
      </w:r>
      <w:proofErr w:type="gramEnd"/>
      <w:r w:rsidR="008770DA" w:rsidRPr="00D05006">
        <w:rPr>
          <w:rFonts w:cs="Arial"/>
        </w:rPr>
        <w:t xml:space="preserve"> feel the connection with others, exhaustion and continued feeling of being mentally drained out.</w:t>
      </w:r>
    </w:p>
    <w:p w14:paraId="7A027B45" w14:textId="5AB2B044" w:rsidR="00102E54" w:rsidRPr="00D05006" w:rsidRDefault="00D0417E" w:rsidP="006350C8">
      <w:pPr>
        <w:spacing w:line="360" w:lineRule="auto"/>
        <w:rPr>
          <w:rFonts w:cs="Arial"/>
        </w:rPr>
      </w:pPr>
      <w:r w:rsidRPr="00D05006">
        <w:rPr>
          <w:rFonts w:cs="Arial"/>
        </w:rPr>
        <w:tab/>
      </w:r>
      <w:r w:rsidR="00802CB1" w:rsidRPr="00D05006">
        <w:rPr>
          <w:rFonts w:cs="Arial"/>
        </w:rPr>
        <w:t xml:space="preserve">The elderly in the UK </w:t>
      </w:r>
      <w:r w:rsidR="00245445" w:rsidRPr="00D05006">
        <w:rPr>
          <w:rFonts w:cs="Arial"/>
        </w:rPr>
        <w:t>is</w:t>
      </w:r>
      <w:r w:rsidR="00802CB1" w:rsidRPr="00D05006">
        <w:rPr>
          <w:rFonts w:cs="Arial"/>
        </w:rPr>
        <w:t xml:space="preserve"> living in their own homes, while some are living in residential care homes. With the age, the elderly </w:t>
      </w:r>
      <w:r w:rsidR="00245445" w:rsidRPr="00D05006">
        <w:rPr>
          <w:rFonts w:cs="Arial"/>
        </w:rPr>
        <w:t>feels</w:t>
      </w:r>
      <w:r w:rsidR="00802CB1" w:rsidRPr="00D05006">
        <w:rPr>
          <w:rFonts w:cs="Arial"/>
        </w:rPr>
        <w:t xml:space="preserve"> lonely and isolated, as they become weak and less active, </w:t>
      </w:r>
      <w:r w:rsidR="00AE6644" w:rsidRPr="00D05006">
        <w:rPr>
          <w:rFonts w:cs="Arial"/>
        </w:rPr>
        <w:t>do not</w:t>
      </w:r>
      <w:r w:rsidR="00802CB1" w:rsidRPr="00D05006">
        <w:rPr>
          <w:rFonts w:cs="Arial"/>
        </w:rPr>
        <w:t xml:space="preserve"> </w:t>
      </w:r>
      <w:proofErr w:type="gramStart"/>
      <w:r w:rsidR="00802CB1" w:rsidRPr="00D05006">
        <w:rPr>
          <w:rFonts w:cs="Arial"/>
        </w:rPr>
        <w:t>interact</w:t>
      </w:r>
      <w:proofErr w:type="gramEnd"/>
      <w:r w:rsidR="00802CB1" w:rsidRPr="00D05006">
        <w:rPr>
          <w:rFonts w:cs="Arial"/>
        </w:rPr>
        <w:t xml:space="preserve"> and move around all the time. Staying at home alone, recovering from the loss of spouse, life after retirement and physical health and mental barriers lead to </w:t>
      </w:r>
      <w:r w:rsidR="00802CB1" w:rsidRPr="00D05006">
        <w:rPr>
          <w:rFonts w:cs="Arial"/>
        </w:rPr>
        <w:lastRenderedPageBreak/>
        <w:t xml:space="preserve">loneliness and isolation among the elderly. </w:t>
      </w:r>
      <w:r w:rsidRPr="00D05006">
        <w:rPr>
          <w:rFonts w:cs="Arial"/>
        </w:rPr>
        <w:t xml:space="preserve">Numerous research studies present the fact that loneliness and isolation among the elderly can lead to higher risk for physical and mental conditions including high blood pressure, cardiovascular disease, obesity, </w:t>
      </w:r>
      <w:r w:rsidR="005E528C" w:rsidRPr="00D05006">
        <w:rPr>
          <w:rFonts w:cs="Arial"/>
        </w:rPr>
        <w:t xml:space="preserve">a </w:t>
      </w:r>
      <w:r w:rsidRPr="00D05006">
        <w:rPr>
          <w:rFonts w:cs="Arial"/>
        </w:rPr>
        <w:t xml:space="preserve">weakened immune system, depression, anxiety, Alzheimer disease and even death in chronic cases. </w:t>
      </w:r>
      <w:r w:rsidR="00561A48" w:rsidRPr="00D05006">
        <w:rPr>
          <w:rFonts w:cs="Arial"/>
        </w:rPr>
        <w:t>Research published by the Health Foundation in 2018 stated that people aged 65 or above and live alone are 50% more likely to visit general physician, and almost 21% of the older people visit general physician at least once in a month</w:t>
      </w:r>
      <w:r w:rsidR="00B53DDE" w:rsidRPr="00D05006">
        <w:rPr>
          <w:rFonts w:cs="Arial"/>
        </w:rPr>
        <w:t xml:space="preserve"> (Dreyer et.AL, 2018)</w:t>
      </w:r>
      <w:r w:rsidR="00561A48" w:rsidRPr="00D05006">
        <w:rPr>
          <w:rFonts w:cs="Arial"/>
        </w:rPr>
        <w:t>. Nearly, half of the older people living alone have at least two or three long-term health conditions, as compared to older people living with family or in residential homes.</w:t>
      </w:r>
    </w:p>
    <w:p w14:paraId="4C400AC4" w14:textId="77777777" w:rsidR="00752545" w:rsidRPr="00D05006" w:rsidRDefault="00752545" w:rsidP="006350C8">
      <w:pPr>
        <w:spacing w:line="360" w:lineRule="auto"/>
        <w:rPr>
          <w:rFonts w:cs="Arial"/>
        </w:rPr>
      </w:pPr>
    </w:p>
    <w:p w14:paraId="4FE9CF0E" w14:textId="77777777" w:rsidR="00250F13" w:rsidRPr="00D05006" w:rsidRDefault="000B2160" w:rsidP="006350C8">
      <w:pPr>
        <w:pStyle w:val="Heading2"/>
        <w:spacing w:line="360" w:lineRule="auto"/>
        <w:rPr>
          <w:rFonts w:cs="Arial"/>
          <w:b/>
          <w:bCs w:val="0"/>
          <w:i w:val="0"/>
          <w:iCs/>
          <w:szCs w:val="22"/>
        </w:rPr>
      </w:pPr>
      <w:bookmarkStart w:id="3" w:name="_Toc66848163"/>
      <w:r w:rsidRPr="00D05006">
        <w:rPr>
          <w:rFonts w:cs="Arial"/>
          <w:b/>
          <w:bCs w:val="0"/>
          <w:i w:val="0"/>
          <w:iCs/>
          <w:szCs w:val="22"/>
        </w:rPr>
        <w:t xml:space="preserve">The impact of COVID-19 </w:t>
      </w:r>
      <w:r w:rsidR="00701DAC" w:rsidRPr="00D05006">
        <w:rPr>
          <w:rFonts w:cs="Arial"/>
          <w:b/>
          <w:bCs w:val="0"/>
          <w:i w:val="0"/>
          <w:iCs/>
          <w:szCs w:val="22"/>
        </w:rPr>
        <w:t>on social care sector in the UK</w:t>
      </w:r>
      <w:bookmarkEnd w:id="3"/>
    </w:p>
    <w:p w14:paraId="57B91B5C" w14:textId="100C8501" w:rsidR="007D683D" w:rsidRPr="00D05006" w:rsidRDefault="00172571" w:rsidP="006350C8">
      <w:pPr>
        <w:spacing w:line="360" w:lineRule="auto"/>
        <w:ind w:firstLine="720"/>
        <w:rPr>
          <w:rFonts w:cs="Arial"/>
        </w:rPr>
      </w:pPr>
      <w:r w:rsidRPr="00D05006">
        <w:rPr>
          <w:rFonts w:cs="Arial"/>
        </w:rPr>
        <w:t>Because of</w:t>
      </w:r>
      <w:r w:rsidR="007D683D" w:rsidRPr="00D05006">
        <w:rPr>
          <w:rFonts w:cs="Arial"/>
        </w:rPr>
        <w:t xml:space="preserve"> coronavirus spread</w:t>
      </w:r>
      <w:r w:rsidR="005E528C" w:rsidRPr="00D05006">
        <w:rPr>
          <w:rFonts w:cs="Arial"/>
        </w:rPr>
        <w:t>ing</w:t>
      </w:r>
      <w:r w:rsidR="007D683D" w:rsidRPr="00D05006">
        <w:rPr>
          <w:rFonts w:cs="Arial"/>
        </w:rPr>
        <w:t xml:space="preserve"> all over the world, national lockdown was announced. This lockdown suspended numerous activities and movement of people across the UK, to avoid all non-essential contacts and travel. </w:t>
      </w:r>
      <w:r w:rsidR="00E5096B" w:rsidRPr="00D05006">
        <w:rPr>
          <w:rFonts w:cs="Arial"/>
        </w:rPr>
        <w:t>Social distancing measures have made them lonelier as they used to have few social contacts only before COVID, which are further reduced and stopped</w:t>
      </w:r>
      <w:r w:rsidR="002A6914" w:rsidRPr="00D05006">
        <w:rPr>
          <w:rFonts w:cs="Arial"/>
        </w:rPr>
        <w:t xml:space="preserve"> (Groake et.AL, 2020)</w:t>
      </w:r>
      <w:r w:rsidR="00E5096B" w:rsidRPr="00D05006">
        <w:rPr>
          <w:rFonts w:cs="Arial"/>
        </w:rPr>
        <w:t>. The elderly struggled to adapt to new way of life and those who are more reliant on social care service experienced severe loneliness, as they received the assistance with activities but not the support the required through the lockdown and isolation</w:t>
      </w:r>
      <w:r w:rsidR="00186330" w:rsidRPr="00D05006">
        <w:rPr>
          <w:rFonts w:cs="Arial"/>
        </w:rPr>
        <w:t>.</w:t>
      </w:r>
      <w:r w:rsidR="007046C0" w:rsidRPr="00D05006">
        <w:rPr>
          <w:rFonts w:cs="Arial"/>
        </w:rPr>
        <w:t xml:space="preserve"> </w:t>
      </w:r>
      <w:r w:rsidR="008E4B70" w:rsidRPr="00D05006">
        <w:rPr>
          <w:rFonts w:cs="Arial"/>
        </w:rPr>
        <w:t xml:space="preserve">According to the </w:t>
      </w:r>
      <w:r w:rsidR="00097308" w:rsidRPr="00D05006">
        <w:rPr>
          <w:rFonts w:cs="Arial"/>
        </w:rPr>
        <w:t xml:space="preserve">study conducted by the </w:t>
      </w:r>
      <w:r w:rsidR="008E4B70" w:rsidRPr="00D05006">
        <w:rPr>
          <w:rFonts w:cs="Arial"/>
        </w:rPr>
        <w:t>Office for National S</w:t>
      </w:r>
      <w:r w:rsidR="00097308" w:rsidRPr="00D05006">
        <w:rPr>
          <w:rFonts w:cs="Arial"/>
        </w:rPr>
        <w:t xml:space="preserve">tatistics in May 2020, </w:t>
      </w:r>
      <w:r w:rsidR="004466E0" w:rsidRPr="00D05006">
        <w:rPr>
          <w:rFonts w:cs="Arial"/>
        </w:rPr>
        <w:t>few months into</w:t>
      </w:r>
      <w:r w:rsidR="00FD3712" w:rsidRPr="00D05006">
        <w:rPr>
          <w:rFonts w:cs="Arial"/>
        </w:rPr>
        <w:t xml:space="preserve"> national</w:t>
      </w:r>
      <w:r w:rsidR="004466E0" w:rsidRPr="00D05006">
        <w:rPr>
          <w:rFonts w:cs="Arial"/>
        </w:rPr>
        <w:t xml:space="preserve"> lockdown, </w:t>
      </w:r>
      <w:r w:rsidR="00097308" w:rsidRPr="00D05006">
        <w:rPr>
          <w:rFonts w:cs="Arial"/>
        </w:rPr>
        <w:t>5% of the total UK population were suffering from chronic loneliness, while 30.9% suffered from the feeling of loneliness due to the COVID-19 pandemic lockdown (ONS, 2020)</w:t>
      </w:r>
      <w:r w:rsidR="00EA3C44" w:rsidRPr="00D05006">
        <w:rPr>
          <w:rFonts w:cs="Arial"/>
        </w:rPr>
        <w:t>.</w:t>
      </w:r>
    </w:p>
    <w:p w14:paraId="735B7900" w14:textId="77777777" w:rsidR="007046C0" w:rsidRPr="00D05006" w:rsidRDefault="0013328D" w:rsidP="006350C8">
      <w:pPr>
        <w:tabs>
          <w:tab w:val="left" w:pos="7400"/>
        </w:tabs>
        <w:spacing w:line="360" w:lineRule="auto"/>
        <w:ind w:firstLine="720"/>
        <w:rPr>
          <w:rFonts w:cs="Arial"/>
        </w:rPr>
      </w:pPr>
      <w:r w:rsidRPr="00D05006">
        <w:rPr>
          <w:rFonts w:cs="Arial"/>
        </w:rPr>
        <w:t>The health and social care workers in the UK showed resilience, adapted to new ways and long working hours.</w:t>
      </w:r>
      <w:r w:rsidR="004D3D2C" w:rsidRPr="00D05006">
        <w:rPr>
          <w:rFonts w:cs="Arial"/>
        </w:rPr>
        <w:t xml:space="preserve"> </w:t>
      </w:r>
      <w:r w:rsidR="006540F6" w:rsidRPr="00D05006">
        <w:rPr>
          <w:rFonts w:cs="Arial"/>
        </w:rPr>
        <w:t>The demand for health and social care workers increased during this time, creating a gap difficult to be filled on immediate basis, resulting in poor care provision for the elderly</w:t>
      </w:r>
      <w:r w:rsidR="004D3D2C" w:rsidRPr="00D05006">
        <w:rPr>
          <w:rFonts w:cs="Arial"/>
        </w:rPr>
        <w:t>.</w:t>
      </w:r>
      <w:r w:rsidRPr="00D05006">
        <w:rPr>
          <w:rFonts w:cs="Arial"/>
        </w:rPr>
        <w:t xml:space="preserve"> </w:t>
      </w:r>
      <w:r w:rsidR="00FD0A7C" w:rsidRPr="00D05006">
        <w:rPr>
          <w:rFonts w:cs="Arial"/>
        </w:rPr>
        <w:t xml:space="preserve">Residential care homes across the UK have seen the highest number of deaths since the start of pandemic, a total of 17,953 deaths were reported for the week ending May </w:t>
      </w:r>
      <w:proofErr w:type="gramStart"/>
      <w:r w:rsidR="00FD0A7C" w:rsidRPr="00D05006">
        <w:rPr>
          <w:rFonts w:cs="Arial"/>
        </w:rPr>
        <w:t>1</w:t>
      </w:r>
      <w:proofErr w:type="gramEnd"/>
      <w:r w:rsidR="00FD0A7C" w:rsidRPr="00D05006">
        <w:rPr>
          <w:rFonts w:cs="Arial"/>
        </w:rPr>
        <w:t xml:space="preserve"> 2020</w:t>
      </w:r>
      <w:r w:rsidR="00A13429" w:rsidRPr="00D05006">
        <w:rPr>
          <w:rFonts w:cs="Arial"/>
        </w:rPr>
        <w:t xml:space="preserve"> (Osama, Pankhania and Majeed, 2020)</w:t>
      </w:r>
      <w:r w:rsidR="00FD0A7C" w:rsidRPr="00D05006">
        <w:rPr>
          <w:rFonts w:cs="Arial"/>
        </w:rPr>
        <w:t xml:space="preserve">. </w:t>
      </w:r>
    </w:p>
    <w:p w14:paraId="173DFA60" w14:textId="77777777" w:rsidR="007D683D" w:rsidRPr="00D05006" w:rsidRDefault="007D683D" w:rsidP="006350C8">
      <w:pPr>
        <w:spacing w:line="360" w:lineRule="auto"/>
        <w:rPr>
          <w:rFonts w:cs="Arial"/>
        </w:rPr>
      </w:pPr>
    </w:p>
    <w:p w14:paraId="3FBAF4A4" w14:textId="57FB0D13" w:rsidR="00480028" w:rsidRPr="00D05006" w:rsidRDefault="000B2160" w:rsidP="006350C8">
      <w:pPr>
        <w:pStyle w:val="Heading2"/>
        <w:spacing w:line="360" w:lineRule="auto"/>
        <w:rPr>
          <w:rFonts w:cs="Arial"/>
          <w:b/>
          <w:bCs w:val="0"/>
          <w:i w:val="0"/>
          <w:iCs/>
          <w:szCs w:val="22"/>
        </w:rPr>
      </w:pPr>
      <w:bookmarkStart w:id="4" w:name="_Toc66848164"/>
      <w:r w:rsidRPr="00D05006">
        <w:rPr>
          <w:rFonts w:cs="Arial"/>
          <w:b/>
          <w:bCs w:val="0"/>
          <w:i w:val="0"/>
          <w:iCs/>
          <w:szCs w:val="22"/>
        </w:rPr>
        <w:t>The Impact of Loneliness and Isolation on an older pers</w:t>
      </w:r>
      <w:r w:rsidR="00480028" w:rsidRPr="00D05006">
        <w:rPr>
          <w:rFonts w:cs="Arial"/>
          <w:b/>
          <w:bCs w:val="0"/>
          <w:i w:val="0"/>
          <w:iCs/>
          <w:szCs w:val="22"/>
        </w:rPr>
        <w:t xml:space="preserve">on living within a care </w:t>
      </w:r>
      <w:bookmarkEnd w:id="4"/>
      <w:r w:rsidR="00FA4AD9" w:rsidRPr="00D05006">
        <w:rPr>
          <w:rFonts w:cs="Arial"/>
          <w:b/>
          <w:bCs w:val="0"/>
          <w:i w:val="0"/>
          <w:iCs/>
          <w:szCs w:val="22"/>
        </w:rPr>
        <w:t>setting.</w:t>
      </w:r>
    </w:p>
    <w:p w14:paraId="02480129" w14:textId="77777777" w:rsidR="00480028" w:rsidRPr="00D05006" w:rsidRDefault="008E630A" w:rsidP="006350C8">
      <w:pPr>
        <w:spacing w:line="360" w:lineRule="auto"/>
        <w:rPr>
          <w:rFonts w:cs="Arial"/>
        </w:rPr>
      </w:pPr>
      <w:r w:rsidRPr="00D05006">
        <w:rPr>
          <w:rFonts w:cs="Arial"/>
        </w:rPr>
        <w:tab/>
      </w:r>
      <w:r w:rsidR="00BE3358" w:rsidRPr="00D05006">
        <w:rPr>
          <w:rFonts w:cs="Arial"/>
        </w:rPr>
        <w:t>Loneliness and isolation among the older people living within a care setting results in social exclusion, deteriorating physical health and mental health problems</w:t>
      </w:r>
      <w:r w:rsidR="00044592" w:rsidRPr="00D05006">
        <w:rPr>
          <w:rFonts w:cs="Arial"/>
        </w:rPr>
        <w:t xml:space="preserve"> (Hollinghurst et.AL, 2021, pp.25-31)</w:t>
      </w:r>
      <w:r w:rsidR="00BE3358" w:rsidRPr="00D05006">
        <w:rPr>
          <w:rFonts w:cs="Arial"/>
        </w:rPr>
        <w:t>. The COVID-19 pandemic has added more challenges to this, as the restrictions by the UK government were implemented to stop meeting with the elderly in the care homes by their family or friends. As the cases of coronavirus increased sharply in the UK, strict lockdown made the elderly people in care homes to suffer social isolation and loneliness along with the fear of death and grieving loss of close people in isolation.</w:t>
      </w:r>
    </w:p>
    <w:p w14:paraId="1F61439C" w14:textId="068B3D02" w:rsidR="00462F44" w:rsidRPr="00D05006" w:rsidRDefault="00462F44" w:rsidP="006350C8">
      <w:pPr>
        <w:spacing w:line="360" w:lineRule="auto"/>
        <w:rPr>
          <w:rFonts w:cs="Arial"/>
        </w:rPr>
      </w:pPr>
      <w:r w:rsidRPr="00D05006">
        <w:rPr>
          <w:rFonts w:cs="Arial"/>
        </w:rPr>
        <w:lastRenderedPageBreak/>
        <w:tab/>
        <w:t xml:space="preserve">The feeling of abandoned and unloved, with restrictions of meeting their loved ones made the elderly in care home </w:t>
      </w:r>
      <w:r w:rsidR="0079314B" w:rsidRPr="00D05006">
        <w:rPr>
          <w:rFonts w:cs="Arial"/>
        </w:rPr>
        <w:t>lonelier and more isolated</w:t>
      </w:r>
      <w:r w:rsidRPr="00D05006">
        <w:rPr>
          <w:rFonts w:cs="Arial"/>
        </w:rPr>
        <w:t>. Increased feeling of anxiety in elderly with Alzheimer and dementia was reported as they used to get confused as why their family and friends are not visiting</w:t>
      </w:r>
      <w:r w:rsidR="00FD0C90" w:rsidRPr="00D05006">
        <w:rPr>
          <w:rFonts w:cs="Arial"/>
        </w:rPr>
        <w:t xml:space="preserve"> (Hollinghurst et.AL, 2021, pp.25-31)</w:t>
      </w:r>
      <w:r w:rsidRPr="00D05006">
        <w:rPr>
          <w:rFonts w:cs="Arial"/>
        </w:rPr>
        <w:t>. Moreover, apart from restrictions for meetings, the social care workers were also presented with guidelines to provide limited services and support, and not be able to get a hug from the social worker made their situation more stressful. Further, carer breaks also led to anxiety and loneliness, as the elderly were not acquainted with new care givers and lacked the connection to share and talk.</w:t>
      </w:r>
    </w:p>
    <w:p w14:paraId="716B769C" w14:textId="77777777" w:rsidR="00BE3358" w:rsidRPr="00D05006" w:rsidRDefault="00BE3358" w:rsidP="006350C8">
      <w:pPr>
        <w:spacing w:line="360" w:lineRule="auto"/>
        <w:rPr>
          <w:rFonts w:cs="Arial"/>
        </w:rPr>
      </w:pPr>
    </w:p>
    <w:p w14:paraId="42B245B1" w14:textId="77777777" w:rsidR="00846883" w:rsidRPr="00D05006" w:rsidRDefault="000B2160" w:rsidP="006350C8">
      <w:pPr>
        <w:pStyle w:val="Heading2"/>
        <w:tabs>
          <w:tab w:val="left" w:pos="4911"/>
        </w:tabs>
        <w:spacing w:line="360" w:lineRule="auto"/>
        <w:rPr>
          <w:rFonts w:cs="Arial"/>
          <w:b/>
          <w:bCs w:val="0"/>
          <w:i w:val="0"/>
          <w:iCs/>
          <w:szCs w:val="22"/>
        </w:rPr>
      </w:pPr>
      <w:bookmarkStart w:id="5" w:name="_Toc66848165"/>
      <w:r w:rsidRPr="00D05006">
        <w:rPr>
          <w:rFonts w:cs="Arial"/>
          <w:b/>
          <w:bCs w:val="0"/>
          <w:i w:val="0"/>
          <w:iCs/>
          <w:szCs w:val="22"/>
        </w:rPr>
        <w:t>Current UK legi</w:t>
      </w:r>
      <w:r w:rsidR="00770B86" w:rsidRPr="00D05006">
        <w:rPr>
          <w:rFonts w:cs="Arial"/>
          <w:b/>
          <w:bCs w:val="0"/>
          <w:i w:val="0"/>
          <w:iCs/>
          <w:szCs w:val="22"/>
        </w:rPr>
        <w:t>slation and policy</w:t>
      </w:r>
      <w:bookmarkEnd w:id="5"/>
    </w:p>
    <w:p w14:paraId="4C287D6D" w14:textId="77777777" w:rsidR="00846883" w:rsidRPr="00D05006" w:rsidRDefault="00A21299" w:rsidP="006350C8">
      <w:pPr>
        <w:spacing w:line="360" w:lineRule="auto"/>
        <w:rPr>
          <w:rFonts w:cs="Arial"/>
        </w:rPr>
      </w:pPr>
      <w:r w:rsidRPr="00D05006">
        <w:rPr>
          <w:rFonts w:cs="Arial"/>
        </w:rPr>
        <w:tab/>
      </w:r>
      <w:r w:rsidR="005F6564" w:rsidRPr="00D05006">
        <w:rPr>
          <w:rFonts w:cs="Arial"/>
        </w:rPr>
        <w:t xml:space="preserve">The coronavirus pandemic has created challenges for the government to meet the health and social demands of the people across the UK. </w:t>
      </w:r>
      <w:r w:rsidRPr="00D05006">
        <w:rPr>
          <w:rFonts w:cs="Arial"/>
        </w:rPr>
        <w:t>As the coronavirus cases started to escalate in the UK, the government promised the elderly to protect them from the deadly virus and national instructions were provided to the health and social care workers. However, the fierce increase in cases resulted in national care services failure, leaving the elderl</w:t>
      </w:r>
      <w:r w:rsidR="00B867A3" w:rsidRPr="00D05006">
        <w:rPr>
          <w:rFonts w:cs="Arial"/>
        </w:rPr>
        <w:t>y more vulnerable and isolated</w:t>
      </w:r>
      <w:r w:rsidR="004859E8" w:rsidRPr="00D05006">
        <w:rPr>
          <w:rFonts w:cs="Arial"/>
        </w:rPr>
        <w:t xml:space="preserve"> (Vicary et.AL, 2020)</w:t>
      </w:r>
      <w:r w:rsidR="00B867A3" w:rsidRPr="00D05006">
        <w:rPr>
          <w:rFonts w:cs="Arial"/>
        </w:rPr>
        <w:t>. The policies designed during the COVID-19 pandemic included the policy to prevent hospitals from being overwhelmed and the elderly struggled to access te</w:t>
      </w:r>
      <w:r w:rsidR="007415A4" w:rsidRPr="00D05006">
        <w:rPr>
          <w:rFonts w:cs="Arial"/>
        </w:rPr>
        <w:t>sts and medical support. The policy to admit the severely ill elderly by the government, as response to increasing demand for health and social workers, it left many elderly people in potential greater risk.</w:t>
      </w:r>
    </w:p>
    <w:p w14:paraId="4860AE8A" w14:textId="0407C62B" w:rsidR="007415A4" w:rsidRPr="00D05006" w:rsidRDefault="007415A4" w:rsidP="006350C8">
      <w:pPr>
        <w:spacing w:line="360" w:lineRule="auto"/>
        <w:rPr>
          <w:rFonts w:cs="Arial"/>
        </w:rPr>
      </w:pPr>
      <w:r w:rsidRPr="00D05006">
        <w:rPr>
          <w:rFonts w:cs="Arial"/>
        </w:rPr>
        <w:tab/>
      </w:r>
      <w:r w:rsidR="00EF0C26" w:rsidRPr="00D05006">
        <w:rPr>
          <w:rFonts w:cs="Arial"/>
        </w:rPr>
        <w:t>The Coronavirus Act 2020 has been established to meet the emergency requirements for health and social care needs for the public in the UK during th</w:t>
      </w:r>
      <w:r w:rsidR="00026ECF" w:rsidRPr="00D05006">
        <w:rPr>
          <w:rFonts w:cs="Arial"/>
        </w:rPr>
        <w:t>e prevalence of deadly pandemic</w:t>
      </w:r>
      <w:r w:rsidR="00EF0C26" w:rsidRPr="00D05006">
        <w:rPr>
          <w:rFonts w:cs="Arial"/>
        </w:rPr>
        <w:t xml:space="preserve">. </w:t>
      </w:r>
      <w:r w:rsidR="00FC04DC" w:rsidRPr="00D05006">
        <w:rPr>
          <w:rFonts w:cs="Arial"/>
        </w:rPr>
        <w:t xml:space="preserve">The Coronavirus Act has been established to reduce the spread of virus, reduce resourcing burden on bodies, and limit the impact of staff shortage for provision of services. </w:t>
      </w:r>
      <w:r w:rsidRPr="00D05006">
        <w:rPr>
          <w:rFonts w:cs="Arial"/>
        </w:rPr>
        <w:t xml:space="preserve">The Coronavirus Act 2020 relaxed rules and standards for social care services and supports for the people suspending the duties to provide provision of services according to the Care Act 2014. </w:t>
      </w:r>
      <w:r w:rsidR="000801D8" w:rsidRPr="00D05006">
        <w:rPr>
          <w:rFonts w:cs="Arial"/>
        </w:rPr>
        <w:t xml:space="preserve">Some of the key laws suspended for the pandemic included </w:t>
      </w:r>
      <w:r w:rsidR="004475BD" w:rsidRPr="00D05006">
        <w:rPr>
          <w:rFonts w:cs="Arial"/>
        </w:rPr>
        <w:t xml:space="preserve">consultation from only one mental health professional rather from two, local authorities are no longer liable to comply with care and support plans for disabled people and elderly </w:t>
      </w:r>
      <w:r w:rsidR="00097D33" w:rsidRPr="00D05006">
        <w:rPr>
          <w:rFonts w:cs="Arial"/>
        </w:rPr>
        <w:t>from residential facilities</w:t>
      </w:r>
      <w:r w:rsidR="004859E8" w:rsidRPr="00D05006">
        <w:rPr>
          <w:rFonts w:cs="Arial"/>
        </w:rPr>
        <w:t xml:space="preserve"> (Vicary et.AL, 2020)</w:t>
      </w:r>
      <w:r w:rsidR="00097D33" w:rsidRPr="00D05006">
        <w:rPr>
          <w:rFonts w:cs="Arial"/>
        </w:rPr>
        <w:t>.</w:t>
      </w:r>
      <w:r w:rsidR="007E7B69" w:rsidRPr="00D05006">
        <w:rPr>
          <w:rFonts w:cs="Arial"/>
        </w:rPr>
        <w:t xml:space="preserve"> However, before the pandemic, the Health Care Act 2014 acted on the six key principles for safeguarding the elderly people through empowerment, prevention, proportionality, protection, </w:t>
      </w:r>
      <w:r w:rsidR="0079314B" w:rsidRPr="00D05006">
        <w:rPr>
          <w:rFonts w:cs="Arial"/>
        </w:rPr>
        <w:t>partnership,</w:t>
      </w:r>
      <w:r w:rsidR="007E7B69" w:rsidRPr="00D05006">
        <w:rPr>
          <w:rFonts w:cs="Arial"/>
        </w:rPr>
        <w:t xml:space="preserve"> and accountability.</w:t>
      </w:r>
    </w:p>
    <w:p w14:paraId="4014CC35" w14:textId="77777777" w:rsidR="00454461" w:rsidRPr="00D05006" w:rsidRDefault="00454461" w:rsidP="006350C8">
      <w:pPr>
        <w:spacing w:line="360" w:lineRule="auto"/>
        <w:rPr>
          <w:rFonts w:cs="Arial"/>
        </w:rPr>
      </w:pPr>
    </w:p>
    <w:p w14:paraId="78EAF28E" w14:textId="448A3A6F" w:rsidR="00454461" w:rsidRPr="00D05006" w:rsidRDefault="00764B04" w:rsidP="006350C8">
      <w:pPr>
        <w:pStyle w:val="Heading2"/>
        <w:spacing w:line="360" w:lineRule="auto"/>
        <w:rPr>
          <w:rFonts w:cs="Arial"/>
          <w:szCs w:val="22"/>
        </w:rPr>
      </w:pPr>
      <w:bookmarkStart w:id="6" w:name="_Toc66848166"/>
      <w:r w:rsidRPr="00D05006">
        <w:rPr>
          <w:rFonts w:cs="Arial"/>
          <w:szCs w:val="22"/>
        </w:rPr>
        <w:t>The p</w:t>
      </w:r>
      <w:r w:rsidR="000B2160" w:rsidRPr="00D05006">
        <w:rPr>
          <w:rFonts w:cs="Arial"/>
          <w:szCs w:val="22"/>
        </w:rPr>
        <w:t xml:space="preserve">rovision of services for older people experiencing loneliness and </w:t>
      </w:r>
      <w:bookmarkEnd w:id="6"/>
      <w:r w:rsidR="00FB5E99" w:rsidRPr="00D05006">
        <w:rPr>
          <w:rFonts w:cs="Arial"/>
          <w:szCs w:val="22"/>
        </w:rPr>
        <w:t>isolation.</w:t>
      </w:r>
    </w:p>
    <w:p w14:paraId="6868219A" w14:textId="6046AEFE" w:rsidR="0069783C" w:rsidRPr="00D05006" w:rsidRDefault="00186850" w:rsidP="006350C8">
      <w:pPr>
        <w:spacing w:line="360" w:lineRule="auto"/>
        <w:rPr>
          <w:rFonts w:cs="Arial"/>
        </w:rPr>
      </w:pPr>
      <w:r w:rsidRPr="00D05006">
        <w:rPr>
          <w:rFonts w:cs="Arial"/>
        </w:rPr>
        <w:tab/>
        <w:t xml:space="preserve">The </w:t>
      </w:r>
      <w:r w:rsidR="002D3B19" w:rsidRPr="00D05006">
        <w:rPr>
          <w:rFonts w:cs="Arial"/>
        </w:rPr>
        <w:t xml:space="preserve">elderly across the globe </w:t>
      </w:r>
      <w:r w:rsidR="00FB5E99" w:rsidRPr="00D05006">
        <w:rPr>
          <w:rFonts w:cs="Arial"/>
        </w:rPr>
        <w:t>needs</w:t>
      </w:r>
      <w:r w:rsidR="002D3B19" w:rsidRPr="00D05006">
        <w:rPr>
          <w:rFonts w:cs="Arial"/>
        </w:rPr>
        <w:t xml:space="preserve"> help, </w:t>
      </w:r>
      <w:r w:rsidR="00FB5E99" w:rsidRPr="00D05006">
        <w:rPr>
          <w:rFonts w:cs="Arial"/>
        </w:rPr>
        <w:t>care,</w:t>
      </w:r>
      <w:r w:rsidR="002D3B19" w:rsidRPr="00D05006">
        <w:rPr>
          <w:rFonts w:cs="Arial"/>
        </w:rPr>
        <w:t xml:space="preserve"> and support with wide range of illness, disability, ageing </w:t>
      </w:r>
      <w:proofErr w:type="gramStart"/>
      <w:r w:rsidR="002D3B19" w:rsidRPr="00D05006">
        <w:rPr>
          <w:rFonts w:cs="Arial"/>
        </w:rPr>
        <w:t>issues</w:t>
      </w:r>
      <w:proofErr w:type="gramEnd"/>
      <w:r w:rsidR="002D3B19" w:rsidRPr="00D05006">
        <w:rPr>
          <w:rFonts w:cs="Arial"/>
        </w:rPr>
        <w:t xml:space="preserve"> and other life situations. The government in the UK has always </w:t>
      </w:r>
      <w:r w:rsidR="002D3B19" w:rsidRPr="00D05006">
        <w:rPr>
          <w:rFonts w:cs="Arial"/>
        </w:rPr>
        <w:lastRenderedPageBreak/>
        <w:t>focused on developing care services which not only fulfil their health and social care needs, but also protect them from vulnerable situations, providing during times of crisis and community care services. In the UK, NHS is directly funded by the government taxation, providing care and local authorities are also responsible for the care of the elderly people</w:t>
      </w:r>
      <w:r w:rsidR="00CC425D" w:rsidRPr="00D05006">
        <w:rPr>
          <w:rFonts w:cs="Arial"/>
        </w:rPr>
        <w:t xml:space="preserve"> (Carr, 2020)</w:t>
      </w:r>
      <w:r w:rsidR="002D3B19" w:rsidRPr="00D05006">
        <w:rPr>
          <w:rFonts w:cs="Arial"/>
        </w:rPr>
        <w:t xml:space="preserve">. NHS and local authorities provide service provision </w:t>
      </w:r>
      <w:r w:rsidR="00FB5E99" w:rsidRPr="00D05006">
        <w:rPr>
          <w:rFonts w:cs="Arial"/>
        </w:rPr>
        <w:t>regarding</w:t>
      </w:r>
      <w:r w:rsidR="002D3B19" w:rsidRPr="00D05006">
        <w:rPr>
          <w:rFonts w:cs="Arial"/>
        </w:rPr>
        <w:t xml:space="preserve"> housing services, care services, and fulfil other basic requirements of the elderly.</w:t>
      </w:r>
    </w:p>
    <w:p w14:paraId="7DDE000F" w14:textId="77777777" w:rsidR="00764B04" w:rsidRPr="00D05006" w:rsidRDefault="00992C1E" w:rsidP="006350C8">
      <w:pPr>
        <w:spacing w:line="360" w:lineRule="auto"/>
        <w:ind w:firstLine="720"/>
        <w:rPr>
          <w:rFonts w:cs="Arial"/>
        </w:rPr>
      </w:pPr>
      <w:r w:rsidRPr="00D05006">
        <w:rPr>
          <w:rFonts w:cs="Arial"/>
        </w:rPr>
        <w:t xml:space="preserve">As per the Care Act 2014, social care services for the elderly will be provided and funded by the local authorities after the assessment, and </w:t>
      </w:r>
      <w:r w:rsidR="00913EA2" w:rsidRPr="00D05006">
        <w:rPr>
          <w:rFonts w:cs="Arial"/>
        </w:rPr>
        <w:t>local authorities will be notified by the NHS when an elderly is discharged from the hospital or sent home from the care home, regarding the ongoing care and support</w:t>
      </w:r>
      <w:r w:rsidR="00CC1F07" w:rsidRPr="00D05006">
        <w:rPr>
          <w:rFonts w:cs="Arial"/>
        </w:rPr>
        <w:t xml:space="preserve"> (Carr, 2020)</w:t>
      </w:r>
      <w:r w:rsidR="00913EA2" w:rsidRPr="00D05006">
        <w:rPr>
          <w:rFonts w:cs="Arial"/>
        </w:rPr>
        <w:t xml:space="preserve">. </w:t>
      </w:r>
      <w:r w:rsidR="0069783C" w:rsidRPr="00D05006">
        <w:rPr>
          <w:rFonts w:cs="Arial"/>
        </w:rPr>
        <w:t>The health and social care services offered by the government for the elderly includes disability equipment, adaptations for disabled people at their homes, day centres for break, shifting to residential care homes and non-medical home care services.</w:t>
      </w:r>
    </w:p>
    <w:p w14:paraId="48B54DF6" w14:textId="77777777" w:rsidR="004F62E9" w:rsidRPr="00D05006" w:rsidRDefault="004F62E9" w:rsidP="006350C8">
      <w:pPr>
        <w:spacing w:line="360" w:lineRule="auto"/>
        <w:ind w:firstLine="720"/>
        <w:rPr>
          <w:rFonts w:cs="Arial"/>
        </w:rPr>
      </w:pPr>
    </w:p>
    <w:p w14:paraId="6E7CC2C9" w14:textId="74DCB4EF" w:rsidR="000B2160" w:rsidRPr="00FB5E99" w:rsidRDefault="00BB406A" w:rsidP="006350C8">
      <w:pPr>
        <w:pStyle w:val="Heading2"/>
        <w:tabs>
          <w:tab w:val="left" w:pos="6255"/>
        </w:tabs>
        <w:spacing w:line="360" w:lineRule="auto"/>
        <w:rPr>
          <w:rFonts w:cs="Arial"/>
          <w:b/>
          <w:bCs w:val="0"/>
          <w:i w:val="0"/>
          <w:iCs/>
          <w:szCs w:val="22"/>
        </w:rPr>
      </w:pPr>
      <w:bookmarkStart w:id="7" w:name="_Toc66848167"/>
      <w:r w:rsidRPr="00FB5E99">
        <w:rPr>
          <w:rFonts w:cs="Arial"/>
          <w:b/>
          <w:bCs w:val="0"/>
          <w:i w:val="0"/>
          <w:iCs/>
          <w:szCs w:val="22"/>
        </w:rPr>
        <w:t>P</w:t>
      </w:r>
      <w:r w:rsidR="000B2160" w:rsidRPr="00FB5E99">
        <w:rPr>
          <w:rFonts w:cs="Arial"/>
          <w:b/>
          <w:bCs w:val="0"/>
          <w:i w:val="0"/>
          <w:iCs/>
          <w:szCs w:val="22"/>
        </w:rPr>
        <w:t>reventative measures to reduce loneliness and isolation</w:t>
      </w:r>
      <w:r w:rsidR="006C11A9" w:rsidRPr="00FB5E99">
        <w:rPr>
          <w:rFonts w:cs="Arial"/>
          <w:b/>
          <w:bCs w:val="0"/>
          <w:i w:val="0"/>
          <w:iCs/>
          <w:szCs w:val="22"/>
        </w:rPr>
        <w:t xml:space="preserve"> among the </w:t>
      </w:r>
      <w:bookmarkEnd w:id="7"/>
      <w:r w:rsidR="00FB5E99" w:rsidRPr="00FB5E99">
        <w:rPr>
          <w:rFonts w:cs="Arial"/>
          <w:b/>
          <w:bCs w:val="0"/>
          <w:i w:val="0"/>
          <w:iCs/>
          <w:szCs w:val="22"/>
        </w:rPr>
        <w:t>elderly.</w:t>
      </w:r>
    </w:p>
    <w:p w14:paraId="434992DA" w14:textId="5F2E4A58" w:rsidR="00BB406A" w:rsidRPr="00D05006" w:rsidRDefault="00EC4C8F" w:rsidP="006350C8">
      <w:pPr>
        <w:spacing w:line="360" w:lineRule="auto"/>
        <w:rPr>
          <w:rFonts w:cs="Arial"/>
        </w:rPr>
      </w:pPr>
      <w:r w:rsidRPr="00D05006">
        <w:rPr>
          <w:rFonts w:cs="Arial"/>
        </w:rPr>
        <w:tab/>
        <w:t>It is important to combat loneliness and isolation among the elderly people, as they are vulnerable to physical and mental health conditions due to its effects</w:t>
      </w:r>
      <w:r w:rsidR="000530BB" w:rsidRPr="00D05006">
        <w:rPr>
          <w:rFonts w:cs="Arial"/>
        </w:rPr>
        <w:t xml:space="preserve"> (William</w:t>
      </w:r>
      <w:r w:rsidR="009854F5" w:rsidRPr="00D05006">
        <w:rPr>
          <w:rFonts w:cs="Arial"/>
        </w:rPr>
        <w:t>s</w:t>
      </w:r>
      <w:r w:rsidR="000530BB" w:rsidRPr="00D05006">
        <w:rPr>
          <w:rFonts w:cs="Arial"/>
        </w:rPr>
        <w:t xml:space="preserve"> et.AL, 2021)</w:t>
      </w:r>
      <w:r w:rsidRPr="00D05006">
        <w:rPr>
          <w:rFonts w:cs="Arial"/>
        </w:rPr>
        <w:t xml:space="preserve">. According to Age UK, 2 million people live alone who are aged 75 or above and stay isolated for </w:t>
      </w:r>
      <w:r w:rsidR="001A7857" w:rsidRPr="00D05006">
        <w:rPr>
          <w:rFonts w:cs="Arial"/>
        </w:rPr>
        <w:t>several</w:t>
      </w:r>
      <w:r w:rsidRPr="00D05006">
        <w:rPr>
          <w:rFonts w:cs="Arial"/>
        </w:rPr>
        <w:t xml:space="preserve"> reasons such as death of spouse, disability, medical conditions, weaker immune </w:t>
      </w:r>
      <w:proofErr w:type="gramStart"/>
      <w:r w:rsidRPr="00D05006">
        <w:rPr>
          <w:rFonts w:cs="Arial"/>
        </w:rPr>
        <w:t>system</w:t>
      </w:r>
      <w:proofErr w:type="gramEnd"/>
      <w:r w:rsidRPr="00D05006">
        <w:rPr>
          <w:rFonts w:cs="Arial"/>
        </w:rPr>
        <w:t xml:space="preserve"> and no longer hub of their family. </w:t>
      </w:r>
      <w:r w:rsidR="00402351" w:rsidRPr="00D05006">
        <w:rPr>
          <w:rFonts w:cs="Arial"/>
        </w:rPr>
        <w:t>Loneliness and isolation among the elderly can be reduced by passing a smile to the, inviting family or friends for meaningful conversations, help them get acquainted with the technology and use of smart phone for video calling</w:t>
      </w:r>
      <w:r w:rsidR="006D44AC" w:rsidRPr="00D05006">
        <w:rPr>
          <w:rFonts w:cs="Arial"/>
        </w:rPr>
        <w:t xml:space="preserve"> (O’Rourke, Collins and Sidani, </w:t>
      </w:r>
      <w:r w:rsidR="00337CA8" w:rsidRPr="00D05006">
        <w:rPr>
          <w:rFonts w:cs="Arial"/>
        </w:rPr>
        <w:t>2018)</w:t>
      </w:r>
      <w:r w:rsidR="00402351" w:rsidRPr="00D05006">
        <w:rPr>
          <w:rFonts w:cs="Arial"/>
        </w:rPr>
        <w:t>.</w:t>
      </w:r>
      <w:r w:rsidR="008D28A3" w:rsidRPr="00D05006">
        <w:rPr>
          <w:rFonts w:cs="Arial"/>
        </w:rPr>
        <w:t xml:space="preserve"> </w:t>
      </w:r>
      <w:r w:rsidR="006B4A6B" w:rsidRPr="00D05006">
        <w:rPr>
          <w:rFonts w:cs="Arial"/>
        </w:rPr>
        <w:t xml:space="preserve">According to the Office of National Statistics, </w:t>
      </w:r>
      <w:r w:rsidR="00154CA4" w:rsidRPr="00D05006">
        <w:rPr>
          <w:rFonts w:cs="Arial"/>
        </w:rPr>
        <w:t>the older generation is turning to technology in greater numbers, as the internet user among elderly increased from 9 to 37 percent from 2006 to 2013.</w:t>
      </w:r>
    </w:p>
    <w:p w14:paraId="78939C85" w14:textId="77777777" w:rsidR="008D28A3" w:rsidRPr="00D05006" w:rsidRDefault="008D28A3" w:rsidP="006350C8">
      <w:pPr>
        <w:spacing w:line="360" w:lineRule="auto"/>
        <w:rPr>
          <w:rFonts w:cs="Arial"/>
        </w:rPr>
      </w:pPr>
      <w:r w:rsidRPr="00D05006">
        <w:rPr>
          <w:rFonts w:cs="Arial"/>
        </w:rPr>
        <w:tab/>
      </w:r>
      <w:r w:rsidR="00D73519" w:rsidRPr="00D05006">
        <w:rPr>
          <w:rFonts w:cs="Arial"/>
        </w:rPr>
        <w:t xml:space="preserve">Moreover, the elderly can be provided with humour therapy for stress reduction and mindfulness, to reduce their loneliness. </w:t>
      </w:r>
      <w:r w:rsidR="005A0B72" w:rsidRPr="00D05006">
        <w:rPr>
          <w:rFonts w:cs="Arial"/>
        </w:rPr>
        <w:t>Group-based activities can be facilitated with common interest for all, helping develop new friendships from the group (Gardiner, BNurs and Gott, 2016).</w:t>
      </w:r>
      <w:r w:rsidR="00337CA8" w:rsidRPr="00D05006">
        <w:rPr>
          <w:rFonts w:cs="Arial"/>
        </w:rPr>
        <w:t xml:space="preserve"> Lastly, during the COVID-19 pandemic when lockdown is prevailing, the elderly people must stay connected through audio or video calling, sharing their feeling of loneliness, entertain through radio or podcasts and focus on good wellbeing.</w:t>
      </w:r>
    </w:p>
    <w:p w14:paraId="51E886A9" w14:textId="77777777" w:rsidR="008D28A3" w:rsidRPr="00D05006" w:rsidRDefault="008D28A3" w:rsidP="006350C8">
      <w:pPr>
        <w:spacing w:line="360" w:lineRule="auto"/>
        <w:rPr>
          <w:rFonts w:cs="Arial"/>
        </w:rPr>
      </w:pPr>
    </w:p>
    <w:p w14:paraId="6082F468" w14:textId="41995F13" w:rsidR="000B2160" w:rsidRPr="001A7857" w:rsidRDefault="00337CA8" w:rsidP="006350C8">
      <w:pPr>
        <w:pStyle w:val="Heading2"/>
        <w:spacing w:line="360" w:lineRule="auto"/>
        <w:rPr>
          <w:rFonts w:cs="Arial"/>
          <w:b/>
          <w:bCs w:val="0"/>
          <w:i w:val="0"/>
          <w:iCs/>
          <w:szCs w:val="22"/>
        </w:rPr>
      </w:pPr>
      <w:bookmarkStart w:id="8" w:name="_Toc66848168"/>
      <w:r w:rsidRPr="001A7857">
        <w:rPr>
          <w:rFonts w:cs="Arial"/>
          <w:b/>
          <w:bCs w:val="0"/>
          <w:i w:val="0"/>
          <w:iCs/>
          <w:szCs w:val="22"/>
        </w:rPr>
        <w:t xml:space="preserve">Improving the life of elderly with technology assisted </w:t>
      </w:r>
      <w:bookmarkEnd w:id="8"/>
      <w:r w:rsidR="001A7857" w:rsidRPr="001A7857">
        <w:rPr>
          <w:rFonts w:cs="Arial"/>
          <w:b/>
          <w:bCs w:val="0"/>
          <w:i w:val="0"/>
          <w:iCs/>
          <w:szCs w:val="22"/>
        </w:rPr>
        <w:t>interventions.</w:t>
      </w:r>
    </w:p>
    <w:p w14:paraId="1AE73305" w14:textId="0B1B0889" w:rsidR="00B91E7F" w:rsidRPr="00D05006" w:rsidRDefault="009854F5" w:rsidP="006350C8">
      <w:pPr>
        <w:spacing w:line="360" w:lineRule="auto"/>
        <w:rPr>
          <w:rFonts w:cs="Arial"/>
        </w:rPr>
      </w:pPr>
      <w:r w:rsidRPr="00D05006">
        <w:rPr>
          <w:rFonts w:cs="Arial"/>
        </w:rPr>
        <w:tab/>
        <w:t xml:space="preserve">Technology assisted interventions can help reduce loneliness and social isolation during the pandemic </w:t>
      </w:r>
      <w:r w:rsidR="00DA343B" w:rsidRPr="00D05006">
        <w:rPr>
          <w:rFonts w:cs="Arial"/>
        </w:rPr>
        <w:t xml:space="preserve">as the lockdown restrictions have certainly impacted lives of elderly people in the UK. </w:t>
      </w:r>
      <w:r w:rsidR="00136894" w:rsidRPr="00D05006">
        <w:rPr>
          <w:rFonts w:cs="Arial"/>
        </w:rPr>
        <w:t xml:space="preserve">This pandemic has not only led the older people use technology, but also the rate of technology adaptation for government bodies and organisations have rapidly </w:t>
      </w:r>
      <w:r w:rsidR="00136894" w:rsidRPr="00D05006">
        <w:rPr>
          <w:rFonts w:cs="Arial"/>
        </w:rPr>
        <w:lastRenderedPageBreak/>
        <w:t xml:space="preserve">increased. </w:t>
      </w:r>
      <w:r w:rsidR="00A32706" w:rsidRPr="00D05006">
        <w:rPr>
          <w:rFonts w:cs="Arial"/>
        </w:rPr>
        <w:t>Assistive technology can help the elderly maintain appointment schedules, stay in contact with family or friends, take medicine on tie, track of their location and personal safety</w:t>
      </w:r>
      <w:r w:rsidR="009307D2" w:rsidRPr="00D05006">
        <w:rPr>
          <w:rFonts w:cs="Arial"/>
        </w:rPr>
        <w:t xml:space="preserve"> (Garfin, 2020, pp.555-559)</w:t>
      </w:r>
      <w:r w:rsidR="00A32706" w:rsidRPr="00D05006">
        <w:rPr>
          <w:rFonts w:cs="Arial"/>
        </w:rPr>
        <w:t xml:space="preserve">. </w:t>
      </w:r>
      <w:r w:rsidR="00CB6646" w:rsidRPr="00D05006">
        <w:rPr>
          <w:rFonts w:cs="Arial"/>
        </w:rPr>
        <w:t xml:space="preserve">The increasing use of mobile phones and digital social media platforms among the elderly in the UK have helped strengthen </w:t>
      </w:r>
      <w:r w:rsidR="00F75829" w:rsidRPr="00D05006">
        <w:rPr>
          <w:rFonts w:cs="Arial"/>
        </w:rPr>
        <w:t xml:space="preserve">and supported them stay connected with their family, friends </w:t>
      </w:r>
      <w:r w:rsidR="00B91E7F" w:rsidRPr="00D05006">
        <w:rPr>
          <w:rFonts w:cs="Arial"/>
        </w:rPr>
        <w:t>and update on the virus spread.</w:t>
      </w:r>
    </w:p>
    <w:p w14:paraId="329CF63F" w14:textId="6AFDB694" w:rsidR="00565164" w:rsidRPr="00D05006" w:rsidRDefault="00B91E7F" w:rsidP="006350C8">
      <w:pPr>
        <w:spacing w:line="360" w:lineRule="auto"/>
        <w:rPr>
          <w:rFonts w:cs="Arial"/>
        </w:rPr>
      </w:pPr>
      <w:r w:rsidRPr="00D05006">
        <w:rPr>
          <w:rFonts w:cs="Arial"/>
        </w:rPr>
        <w:tab/>
        <w:t xml:space="preserve">Online interaction and communication </w:t>
      </w:r>
      <w:r w:rsidR="009E661C" w:rsidRPr="00D05006">
        <w:rPr>
          <w:rFonts w:cs="Arial"/>
        </w:rPr>
        <w:t>are</w:t>
      </w:r>
      <w:r w:rsidRPr="00D05006">
        <w:rPr>
          <w:rFonts w:cs="Arial"/>
        </w:rPr>
        <w:t xml:space="preserve"> helping the elderly minimise feelings of sadness, </w:t>
      </w:r>
      <w:proofErr w:type="gramStart"/>
      <w:r w:rsidRPr="00D05006">
        <w:rPr>
          <w:rFonts w:cs="Arial"/>
        </w:rPr>
        <w:t>loss</w:t>
      </w:r>
      <w:proofErr w:type="gramEnd"/>
      <w:r w:rsidRPr="00D05006">
        <w:rPr>
          <w:rFonts w:cs="Arial"/>
        </w:rPr>
        <w:t xml:space="preserve"> and depression. While they are also being directed towards support community on Facebook, which help them learn new ways to stay positive during the pandemic and establish a sense of connection with the outer world.</w:t>
      </w:r>
      <w:r w:rsidR="00B8715D" w:rsidRPr="00D05006">
        <w:rPr>
          <w:rFonts w:cs="Arial"/>
        </w:rPr>
        <w:t xml:space="preserve"> However, virtual communication cannot replace human interaction, but for the meanwhile it can be beneficial and stay close to your family and friends.</w:t>
      </w:r>
      <w:r w:rsidR="00565164" w:rsidRPr="00D05006">
        <w:rPr>
          <w:rFonts w:cs="Arial"/>
        </w:rPr>
        <w:t xml:space="preserve"> According to research by Post Office Broadband, 30% of the older people aged 65 or above </w:t>
      </w:r>
      <w:r w:rsidR="009E661C" w:rsidRPr="00D05006">
        <w:rPr>
          <w:rFonts w:cs="Arial"/>
        </w:rPr>
        <w:t>do not</w:t>
      </w:r>
      <w:r w:rsidR="00565164" w:rsidRPr="00D05006">
        <w:rPr>
          <w:rFonts w:cs="Arial"/>
        </w:rPr>
        <w:t xml:space="preserve"> feel confident while using a smartphone (Age UK, 2021). An </w:t>
      </w:r>
      <w:r w:rsidR="009E661C" w:rsidRPr="00D05006">
        <w:rPr>
          <w:rFonts w:cs="Arial"/>
        </w:rPr>
        <w:t>online digital drop-in session</w:t>
      </w:r>
      <w:r w:rsidR="00565164" w:rsidRPr="00D05006">
        <w:rPr>
          <w:rFonts w:cs="Arial"/>
        </w:rPr>
        <w:t xml:space="preserve"> arranged by Post Office Broadband and Google Digital Garage enabled them to get most of their smartphone and apps, helping them gain ability stay connected through internet and smartphones.</w:t>
      </w:r>
    </w:p>
    <w:p w14:paraId="4A9FA7E7" w14:textId="77777777" w:rsidR="00565164" w:rsidRPr="00D05006" w:rsidRDefault="00565164" w:rsidP="006350C8">
      <w:pPr>
        <w:spacing w:line="360" w:lineRule="auto"/>
        <w:rPr>
          <w:rFonts w:cs="Arial"/>
        </w:rPr>
      </w:pPr>
    </w:p>
    <w:p w14:paraId="69F91AAA" w14:textId="77777777" w:rsidR="000B2160" w:rsidRPr="009E661C" w:rsidRDefault="000B2160" w:rsidP="006350C8">
      <w:pPr>
        <w:pStyle w:val="Heading2"/>
        <w:spacing w:line="360" w:lineRule="auto"/>
        <w:rPr>
          <w:rFonts w:cs="Arial"/>
          <w:b/>
          <w:bCs w:val="0"/>
          <w:i w:val="0"/>
          <w:iCs/>
          <w:szCs w:val="22"/>
        </w:rPr>
      </w:pPr>
      <w:bookmarkStart w:id="9" w:name="_Toc66848169"/>
      <w:r w:rsidRPr="009E661C">
        <w:rPr>
          <w:rFonts w:cs="Arial"/>
          <w:b/>
          <w:bCs w:val="0"/>
          <w:i w:val="0"/>
          <w:iCs/>
          <w:szCs w:val="22"/>
        </w:rPr>
        <w:t>Theories of Ageing</w:t>
      </w:r>
      <w:bookmarkEnd w:id="9"/>
    </w:p>
    <w:p w14:paraId="1480CC1E" w14:textId="6916A436" w:rsidR="00FD0010" w:rsidRPr="00D05006" w:rsidRDefault="0055159E" w:rsidP="006350C8">
      <w:pPr>
        <w:spacing w:line="360" w:lineRule="auto"/>
        <w:rPr>
          <w:rFonts w:cs="Arial"/>
        </w:rPr>
      </w:pPr>
      <w:r w:rsidRPr="00D05006">
        <w:rPr>
          <w:rFonts w:cs="Arial"/>
        </w:rPr>
        <w:tab/>
        <w:t>One of the most natural phenomena of human life is ageing, therefore numerous studies have been conducted to examine the evolution of ageing and its psychological and social consequences.</w:t>
      </w:r>
      <w:r w:rsidR="00954741" w:rsidRPr="00D05006">
        <w:rPr>
          <w:rFonts w:cs="Arial"/>
        </w:rPr>
        <w:t xml:space="preserve"> </w:t>
      </w:r>
      <w:r w:rsidR="009E661C" w:rsidRPr="00D05006">
        <w:rPr>
          <w:rFonts w:cs="Arial"/>
        </w:rPr>
        <w:t>Everyone</w:t>
      </w:r>
      <w:r w:rsidR="00954741" w:rsidRPr="00D05006">
        <w:rPr>
          <w:rFonts w:cs="Arial"/>
        </w:rPr>
        <w:t xml:space="preserve"> </w:t>
      </w:r>
      <w:proofErr w:type="gramStart"/>
      <w:r w:rsidR="00954741" w:rsidRPr="00D05006">
        <w:rPr>
          <w:rFonts w:cs="Arial"/>
        </w:rPr>
        <w:t>has to</w:t>
      </w:r>
      <w:proofErr w:type="gramEnd"/>
      <w:r w:rsidR="00954741" w:rsidRPr="00D05006">
        <w:rPr>
          <w:rFonts w:cs="Arial"/>
        </w:rPr>
        <w:t xml:space="preserve"> undergo phases of life and </w:t>
      </w:r>
      <w:r w:rsidR="009F29C4" w:rsidRPr="00D05006">
        <w:rPr>
          <w:rFonts w:cs="Arial"/>
        </w:rPr>
        <w:t>will not remain young forever.</w:t>
      </w:r>
      <w:r w:rsidR="00FD0010" w:rsidRPr="00D05006">
        <w:rPr>
          <w:rFonts w:cs="Arial"/>
        </w:rPr>
        <w:t xml:space="preserve"> </w:t>
      </w:r>
      <w:r w:rsidRPr="00D05006">
        <w:rPr>
          <w:rFonts w:cs="Arial"/>
        </w:rPr>
        <w:t>One of the most common theories of ageing is the decline theory, which states that the ability of the mind declines with ageing</w:t>
      </w:r>
      <w:r w:rsidR="008A11D0" w:rsidRPr="00D05006">
        <w:rPr>
          <w:rFonts w:cs="Arial"/>
        </w:rPr>
        <w:t xml:space="preserve"> (Rakoczy, Kasten and Sturm, 2012)</w:t>
      </w:r>
      <w:r w:rsidRPr="00D05006">
        <w:rPr>
          <w:rFonts w:cs="Arial"/>
        </w:rPr>
        <w:t xml:space="preserve">. </w:t>
      </w:r>
      <w:r w:rsidR="00196A73" w:rsidRPr="00D05006">
        <w:rPr>
          <w:rFonts w:cs="Arial"/>
        </w:rPr>
        <w:t>With age, people los</w:t>
      </w:r>
      <w:r w:rsidR="00166986" w:rsidRPr="00D05006">
        <w:rPr>
          <w:rFonts w:cs="Arial"/>
        </w:rPr>
        <w:t>e</w:t>
      </w:r>
      <w:r w:rsidR="00196A73" w:rsidRPr="00D05006">
        <w:rPr>
          <w:rFonts w:cs="Arial"/>
        </w:rPr>
        <w:t xml:space="preserve"> control over their cognitive ability, which results in decline of their brain. </w:t>
      </w:r>
      <w:r w:rsidR="008A11D0" w:rsidRPr="00D05006">
        <w:rPr>
          <w:rFonts w:cs="Arial"/>
        </w:rPr>
        <w:t>Ageing is a progressive form of decline in which the physical and mental health of a person weakens and the body functionality reduces, making a personal vulnerable.</w:t>
      </w:r>
    </w:p>
    <w:p w14:paraId="2C236501" w14:textId="77777777" w:rsidR="00FD0010" w:rsidRPr="00D05006" w:rsidRDefault="00FD0010" w:rsidP="006350C8">
      <w:pPr>
        <w:spacing w:line="360" w:lineRule="auto"/>
        <w:rPr>
          <w:rFonts w:cs="Arial"/>
        </w:rPr>
      </w:pPr>
      <w:r w:rsidRPr="00D05006">
        <w:rPr>
          <w:rFonts w:cs="Arial"/>
        </w:rPr>
        <w:tab/>
        <w:t>Additionally, the theory of disengagement states that older adults who gradually withdraw themselves from the society have less difficult rime as compared to those who have not yet started the process of withdrawal</w:t>
      </w:r>
      <w:r w:rsidR="00EB58C9" w:rsidRPr="00D05006">
        <w:rPr>
          <w:rFonts w:cs="Arial"/>
        </w:rPr>
        <w:t xml:space="preserve"> (Zhang and Lin, 2020)</w:t>
      </w:r>
      <w:r w:rsidRPr="00D05006">
        <w:rPr>
          <w:rFonts w:cs="Arial"/>
        </w:rPr>
        <w:t xml:space="preserve">. </w:t>
      </w:r>
      <w:r w:rsidR="0084256E" w:rsidRPr="00D05006">
        <w:rPr>
          <w:rFonts w:cs="Arial"/>
        </w:rPr>
        <w:t xml:space="preserve">This theory is based on simple psychology that older people withdraw or disengage themselves from the </w:t>
      </w:r>
      <w:r w:rsidR="006F7377" w:rsidRPr="00D05006">
        <w:rPr>
          <w:rFonts w:cs="Arial"/>
        </w:rPr>
        <w:t xml:space="preserve">social roles and professional roles. The theory states that people in the older age expect death thus reduce their social interactions and become free </w:t>
      </w:r>
      <w:r w:rsidR="00A81809" w:rsidRPr="00D05006">
        <w:rPr>
          <w:rFonts w:cs="Arial"/>
        </w:rPr>
        <w:t>from</w:t>
      </w:r>
      <w:r w:rsidR="0003716A" w:rsidRPr="00D05006">
        <w:rPr>
          <w:rFonts w:cs="Arial"/>
        </w:rPr>
        <w:t xml:space="preserve"> the norm of the society.</w:t>
      </w:r>
    </w:p>
    <w:p w14:paraId="64E6A37D" w14:textId="77777777" w:rsidR="0055159E" w:rsidRPr="00D05006" w:rsidRDefault="00FD0010" w:rsidP="006350C8">
      <w:pPr>
        <w:spacing w:line="360" w:lineRule="auto"/>
        <w:rPr>
          <w:rFonts w:cs="Arial"/>
        </w:rPr>
      </w:pPr>
      <w:r w:rsidRPr="00D05006">
        <w:rPr>
          <w:rFonts w:cs="Arial"/>
        </w:rPr>
        <w:t xml:space="preserve"> </w:t>
      </w:r>
    </w:p>
    <w:p w14:paraId="7F1AE13A" w14:textId="77777777" w:rsidR="000B2160" w:rsidRPr="00D05006" w:rsidRDefault="000B2160" w:rsidP="006350C8">
      <w:pPr>
        <w:spacing w:line="360" w:lineRule="auto"/>
        <w:rPr>
          <w:rFonts w:cs="Arial"/>
        </w:rPr>
      </w:pPr>
      <w:r w:rsidRPr="00D05006">
        <w:rPr>
          <w:rFonts w:cs="Arial"/>
        </w:rPr>
        <w:t>Recommendations for further improvements</w:t>
      </w:r>
    </w:p>
    <w:p w14:paraId="453F60B6" w14:textId="395DF73D" w:rsidR="00855234" w:rsidRPr="00D05006" w:rsidRDefault="008F0D0E" w:rsidP="006350C8">
      <w:pPr>
        <w:spacing w:line="360" w:lineRule="auto"/>
        <w:rPr>
          <w:rFonts w:cs="Arial"/>
        </w:rPr>
      </w:pPr>
      <w:r w:rsidRPr="00D05006">
        <w:rPr>
          <w:rFonts w:cs="Arial"/>
        </w:rPr>
        <w:tab/>
        <w:t>Good quality life is important for the elderly, as with ageing people</w:t>
      </w:r>
      <w:r w:rsidR="00246ABA" w:rsidRPr="00D05006">
        <w:rPr>
          <w:rFonts w:cs="Arial"/>
        </w:rPr>
        <w:t xml:space="preserve"> become depressive</w:t>
      </w:r>
      <w:r w:rsidR="00526351" w:rsidRPr="00D05006">
        <w:rPr>
          <w:rFonts w:cs="Arial"/>
        </w:rPr>
        <w:t xml:space="preserve"> and burdened.</w:t>
      </w:r>
      <w:r w:rsidR="00993318" w:rsidRPr="00D05006">
        <w:rPr>
          <w:rFonts w:cs="Arial"/>
        </w:rPr>
        <w:t xml:space="preserve"> It is not only important to be alive, but to be in fit condition in context to mental and physical health. </w:t>
      </w:r>
      <w:r w:rsidR="00102DC9" w:rsidRPr="00D05006">
        <w:rPr>
          <w:rFonts w:cs="Arial"/>
        </w:rPr>
        <w:t xml:space="preserve">An active lifestyle at older age is incredibly beneficial and enables the elderly </w:t>
      </w:r>
      <w:r w:rsidR="00166986" w:rsidRPr="00D05006">
        <w:rPr>
          <w:rFonts w:cs="Arial"/>
        </w:rPr>
        <w:t xml:space="preserve">to </w:t>
      </w:r>
      <w:r w:rsidR="00102DC9" w:rsidRPr="00D05006">
        <w:rPr>
          <w:rFonts w:cs="Arial"/>
        </w:rPr>
        <w:t xml:space="preserve">stay fit. </w:t>
      </w:r>
      <w:r w:rsidR="00993318" w:rsidRPr="00D05006">
        <w:rPr>
          <w:rFonts w:cs="Arial"/>
        </w:rPr>
        <w:t xml:space="preserve">Feeling satisfied and content with your achievements or </w:t>
      </w:r>
      <w:r w:rsidR="00993318" w:rsidRPr="00D05006">
        <w:rPr>
          <w:rFonts w:cs="Arial"/>
        </w:rPr>
        <w:lastRenderedPageBreak/>
        <w:t xml:space="preserve">life when you reach 65 years is essential for a positive view of life. </w:t>
      </w:r>
      <w:r w:rsidR="009E661C" w:rsidRPr="00D05006">
        <w:rPr>
          <w:rFonts w:cs="Arial"/>
        </w:rPr>
        <w:t>To</w:t>
      </w:r>
      <w:r w:rsidR="00267429" w:rsidRPr="00D05006">
        <w:rPr>
          <w:rFonts w:cs="Arial"/>
        </w:rPr>
        <w:t xml:space="preserve"> improve the life of elderly in the UK, and reduce loneliness and isolation, firstly it is important for them to feel worthy and useful. This gives them a sense of contribution towards the society. Secondly, </w:t>
      </w:r>
      <w:r w:rsidR="005B45C3" w:rsidRPr="00D05006">
        <w:rPr>
          <w:rFonts w:cs="Arial"/>
        </w:rPr>
        <w:t xml:space="preserve">monitor their mental health and treat depression by seeking medical assistance. Mental activities must be part of ageing people, as it provides the power of retention and improve cognitive functioning of the brain. </w:t>
      </w:r>
      <w:r w:rsidR="0065101C" w:rsidRPr="00D05006">
        <w:rPr>
          <w:rFonts w:cs="Arial"/>
        </w:rPr>
        <w:t xml:space="preserve">Moreover, encourage independence in the elderly people by promoting collaboration in routine tasks and focusing on their capabilities. Lastly, maintaining the communication and interaction with the loved one is </w:t>
      </w:r>
      <w:r w:rsidR="002B30AC" w:rsidRPr="00D05006">
        <w:rPr>
          <w:rFonts w:cs="Arial"/>
        </w:rPr>
        <w:t xml:space="preserve">highly </w:t>
      </w:r>
      <w:r w:rsidR="00102DC9" w:rsidRPr="00D05006">
        <w:rPr>
          <w:rFonts w:cs="Arial"/>
        </w:rPr>
        <w:t>recommended to avoid the feeling of loneliness.</w:t>
      </w:r>
    </w:p>
    <w:p w14:paraId="2B6DFCA9" w14:textId="77777777" w:rsidR="008F0D0E" w:rsidRPr="00D05006" w:rsidRDefault="008F0D0E" w:rsidP="006350C8">
      <w:pPr>
        <w:spacing w:line="360" w:lineRule="auto"/>
        <w:rPr>
          <w:rFonts w:cs="Arial"/>
        </w:rPr>
      </w:pPr>
    </w:p>
    <w:p w14:paraId="3582B15E" w14:textId="77777777" w:rsidR="000B2160" w:rsidRPr="00C9787C" w:rsidRDefault="000B2160" w:rsidP="006350C8">
      <w:pPr>
        <w:pStyle w:val="Heading1"/>
        <w:spacing w:line="360" w:lineRule="auto"/>
        <w:rPr>
          <w:rFonts w:cs="Arial"/>
          <w:i w:val="0"/>
          <w:iCs/>
          <w:szCs w:val="22"/>
        </w:rPr>
      </w:pPr>
      <w:bookmarkStart w:id="10" w:name="_Toc66848170"/>
      <w:r w:rsidRPr="00C9787C">
        <w:rPr>
          <w:rFonts w:cs="Arial"/>
          <w:i w:val="0"/>
          <w:iCs/>
          <w:szCs w:val="22"/>
        </w:rPr>
        <w:t>Conclusion</w:t>
      </w:r>
      <w:bookmarkEnd w:id="10"/>
    </w:p>
    <w:p w14:paraId="71DB320C" w14:textId="542CCAD6" w:rsidR="001C231B" w:rsidRPr="00D05006" w:rsidRDefault="006F42D0" w:rsidP="006350C8">
      <w:pPr>
        <w:spacing w:line="360" w:lineRule="auto"/>
        <w:rPr>
          <w:rFonts w:cs="Arial"/>
        </w:rPr>
      </w:pPr>
      <w:r w:rsidRPr="00D05006">
        <w:rPr>
          <w:rFonts w:cs="Arial"/>
        </w:rPr>
        <w:tab/>
        <w:t xml:space="preserve">The provision of social care for the elderly is under pressure in the UK, and has created a strain on the care givers, due to the COVID-19 pandemic emergency. </w:t>
      </w:r>
      <w:r w:rsidR="00F649F0" w:rsidRPr="00D05006">
        <w:rPr>
          <w:rFonts w:cs="Arial"/>
        </w:rPr>
        <w:t xml:space="preserve">Staffing needs for the care workers have become a challenge </w:t>
      </w:r>
      <w:r w:rsidR="001B2930" w:rsidRPr="00D05006">
        <w:rPr>
          <w:rFonts w:cs="Arial"/>
        </w:rPr>
        <w:t xml:space="preserve">as the demand sharply increased since pandemic. </w:t>
      </w:r>
      <w:r w:rsidR="00C9787C" w:rsidRPr="00D05006">
        <w:rPr>
          <w:rFonts w:cs="Arial"/>
        </w:rPr>
        <w:t>Whereas</w:t>
      </w:r>
      <w:r w:rsidR="001B2930" w:rsidRPr="00D05006">
        <w:rPr>
          <w:rFonts w:cs="Arial"/>
        </w:rPr>
        <w:t xml:space="preserve"> loneliness and isolation has increased due to </w:t>
      </w:r>
      <w:r w:rsidR="00166986" w:rsidRPr="00D05006">
        <w:rPr>
          <w:rFonts w:cs="Arial"/>
        </w:rPr>
        <w:t xml:space="preserve">several </w:t>
      </w:r>
      <w:r w:rsidR="001B2930" w:rsidRPr="00D05006">
        <w:rPr>
          <w:rFonts w:cs="Arial"/>
        </w:rPr>
        <w:t>national lockdown</w:t>
      </w:r>
      <w:r w:rsidR="00166986" w:rsidRPr="00D05006">
        <w:rPr>
          <w:rFonts w:cs="Arial"/>
        </w:rPr>
        <w:t>s</w:t>
      </w:r>
      <w:r w:rsidR="00BA0FB0" w:rsidRPr="00D05006">
        <w:rPr>
          <w:rFonts w:cs="Arial"/>
        </w:rPr>
        <w:t xml:space="preserve"> for which preventive measures must be executed. </w:t>
      </w:r>
      <w:r w:rsidR="00124E00" w:rsidRPr="00D05006">
        <w:rPr>
          <w:rFonts w:cs="Arial"/>
        </w:rPr>
        <w:t xml:space="preserve">Preventive measures such as independent </w:t>
      </w:r>
      <w:r w:rsidR="000B35A5" w:rsidRPr="00D05006">
        <w:rPr>
          <w:rFonts w:cs="Arial"/>
        </w:rPr>
        <w:t xml:space="preserve">living, communication and use of technology can be </w:t>
      </w:r>
      <w:r w:rsidR="00707E16" w:rsidRPr="00D05006">
        <w:rPr>
          <w:rFonts w:cs="Arial"/>
        </w:rPr>
        <w:t>helpful for the elderly people.</w:t>
      </w:r>
      <w:r w:rsidR="001C231B" w:rsidRPr="00D05006">
        <w:rPr>
          <w:rFonts w:cs="Arial"/>
        </w:rPr>
        <w:t xml:space="preserve"> To conclude, we can say that health and social care policies need to be adaptive and cater to the needs of the elderly in the UK. </w:t>
      </w:r>
      <w:r w:rsidR="00A4011F" w:rsidRPr="00D05006">
        <w:rPr>
          <w:rFonts w:cs="Arial"/>
        </w:rPr>
        <w:t>The government is tackling the loneliness and isolation situation in the UK through</w:t>
      </w:r>
      <w:r w:rsidR="000B5645" w:rsidRPr="00D05006">
        <w:rPr>
          <w:rFonts w:cs="Arial"/>
        </w:rPr>
        <w:t xml:space="preserve"> social care</w:t>
      </w:r>
      <w:r w:rsidR="00A4011F" w:rsidRPr="00D05006">
        <w:rPr>
          <w:rFonts w:cs="Arial"/>
        </w:rPr>
        <w:t xml:space="preserve"> services and</w:t>
      </w:r>
      <w:r w:rsidR="000B5645" w:rsidRPr="00D05006">
        <w:rPr>
          <w:rFonts w:cs="Arial"/>
        </w:rPr>
        <w:t xml:space="preserve"> creating</w:t>
      </w:r>
      <w:r w:rsidR="00A4011F" w:rsidRPr="00D05006">
        <w:rPr>
          <w:rFonts w:cs="Arial"/>
        </w:rPr>
        <w:t xml:space="preserve"> awareness to collaboratively work to </w:t>
      </w:r>
      <w:r w:rsidR="00810156" w:rsidRPr="00D05006">
        <w:rPr>
          <w:rFonts w:cs="Arial"/>
        </w:rPr>
        <w:t>generate positive attitude among the elderly.</w:t>
      </w:r>
      <w:r w:rsidR="000B5645" w:rsidRPr="00D05006">
        <w:rPr>
          <w:rFonts w:cs="Arial"/>
        </w:rPr>
        <w:t xml:space="preserve"> We must remember that this loneliness is not forever, and we must come out stronger and resilient.</w:t>
      </w:r>
    </w:p>
    <w:p w14:paraId="011BDA78" w14:textId="77777777" w:rsidR="00392A94" w:rsidRPr="00D05006" w:rsidRDefault="00392A94" w:rsidP="006350C8">
      <w:pPr>
        <w:spacing w:after="200" w:line="360" w:lineRule="auto"/>
        <w:contextualSpacing w:val="0"/>
        <w:rPr>
          <w:rFonts w:cs="Arial"/>
        </w:rPr>
      </w:pPr>
      <w:r w:rsidRPr="00D05006">
        <w:rPr>
          <w:rFonts w:cs="Arial"/>
        </w:rPr>
        <w:br w:type="page"/>
      </w:r>
    </w:p>
    <w:p w14:paraId="2498D47C" w14:textId="77777777" w:rsidR="00392A94" w:rsidRPr="00C9787C" w:rsidRDefault="00392A94" w:rsidP="006350C8">
      <w:pPr>
        <w:pStyle w:val="Heading1"/>
        <w:spacing w:line="360" w:lineRule="auto"/>
        <w:jc w:val="center"/>
        <w:rPr>
          <w:rFonts w:cs="Arial"/>
          <w:bCs w:val="0"/>
          <w:szCs w:val="22"/>
        </w:rPr>
      </w:pPr>
      <w:bookmarkStart w:id="11" w:name="_Toc66848171"/>
      <w:r w:rsidRPr="00C9787C">
        <w:rPr>
          <w:rFonts w:cs="Arial"/>
          <w:bCs w:val="0"/>
          <w:i w:val="0"/>
          <w:szCs w:val="22"/>
        </w:rPr>
        <w:lastRenderedPageBreak/>
        <w:t>References</w:t>
      </w:r>
      <w:bookmarkEnd w:id="11"/>
    </w:p>
    <w:p w14:paraId="161C56F1" w14:textId="77777777" w:rsidR="00392A94" w:rsidRPr="00D05006" w:rsidRDefault="00392A94" w:rsidP="006350C8">
      <w:pPr>
        <w:spacing w:line="360" w:lineRule="auto"/>
        <w:rPr>
          <w:rFonts w:cs="Arial"/>
        </w:rPr>
      </w:pPr>
    </w:p>
    <w:p w14:paraId="58401BE0" w14:textId="22EC2ADA" w:rsidR="00392A94" w:rsidRPr="00D05006" w:rsidRDefault="00392A94" w:rsidP="006350C8">
      <w:pPr>
        <w:spacing w:line="360" w:lineRule="auto"/>
        <w:ind w:left="720" w:hanging="720"/>
        <w:rPr>
          <w:rFonts w:cs="Arial"/>
        </w:rPr>
      </w:pPr>
      <w:r w:rsidRPr="00D05006">
        <w:rPr>
          <w:rFonts w:cs="Arial"/>
        </w:rPr>
        <w:t>Age UK (2019) Later Life UK Factsheet, Age UK, data retrieved from http://www.ageuk.org.uk/globalassets/age-uk/documents/reports-and-publications/later_life_uk_factsheet.pdf on 14</w:t>
      </w:r>
      <w:r w:rsidRPr="00D05006">
        <w:rPr>
          <w:rFonts w:cs="Arial"/>
          <w:vertAlign w:val="superscript"/>
        </w:rPr>
        <w:t>th</w:t>
      </w:r>
      <w:r w:rsidRPr="00D05006">
        <w:rPr>
          <w:rFonts w:cs="Arial"/>
        </w:rPr>
        <w:t xml:space="preserve"> March </w:t>
      </w:r>
      <w:r w:rsidR="00C9787C" w:rsidRPr="00D05006">
        <w:rPr>
          <w:rFonts w:cs="Arial"/>
        </w:rPr>
        <w:t>2021.</w:t>
      </w:r>
    </w:p>
    <w:p w14:paraId="2E7A4B09" w14:textId="18232B12" w:rsidR="00392A94" w:rsidRPr="00D05006" w:rsidRDefault="00392A94" w:rsidP="006350C8">
      <w:pPr>
        <w:spacing w:line="360" w:lineRule="auto"/>
        <w:ind w:left="720" w:hanging="720"/>
        <w:rPr>
          <w:rFonts w:cs="Arial"/>
        </w:rPr>
      </w:pPr>
      <w:r w:rsidRPr="00D05006">
        <w:rPr>
          <w:rFonts w:cs="Arial"/>
        </w:rPr>
        <w:t>Age UK (2021) Helping older people gain digital confidence, Age UK, data retrieved from https://www.ageuk.org.uk/information-advice/work-learning/technology-internet/helping-older-people-gain-digital-confidence/ on 14</w:t>
      </w:r>
      <w:r w:rsidRPr="00D05006">
        <w:rPr>
          <w:rFonts w:cs="Arial"/>
          <w:vertAlign w:val="superscript"/>
        </w:rPr>
        <w:t>th</w:t>
      </w:r>
      <w:r w:rsidRPr="00D05006">
        <w:rPr>
          <w:rFonts w:cs="Arial"/>
        </w:rPr>
        <w:t xml:space="preserve"> March </w:t>
      </w:r>
      <w:r w:rsidR="00C9787C" w:rsidRPr="00D05006">
        <w:rPr>
          <w:rFonts w:cs="Arial"/>
        </w:rPr>
        <w:t>2021.</w:t>
      </w:r>
    </w:p>
    <w:p w14:paraId="249D7495" w14:textId="71D665A2" w:rsidR="00392A94" w:rsidRPr="00D05006" w:rsidRDefault="00392A94" w:rsidP="006350C8">
      <w:pPr>
        <w:spacing w:line="360" w:lineRule="auto"/>
        <w:ind w:left="720" w:hanging="720"/>
        <w:rPr>
          <w:rFonts w:cs="Arial"/>
        </w:rPr>
      </w:pPr>
      <w:r w:rsidRPr="00D05006">
        <w:rPr>
          <w:rFonts w:cs="Arial"/>
        </w:rPr>
        <w:t xml:space="preserve">Baxter, S., Johnson, M., Chambers, D., Sutton, A., Goyder, E., and Booth, (2018) </w:t>
      </w:r>
      <w:r w:rsidRPr="00D05006">
        <w:rPr>
          <w:rFonts w:cs="Arial"/>
          <w:i/>
        </w:rPr>
        <w:t xml:space="preserve">BMC Health Services Research, </w:t>
      </w:r>
      <w:r w:rsidRPr="00D05006">
        <w:rPr>
          <w:rFonts w:cs="Arial"/>
        </w:rPr>
        <w:t>data retrieved from https://bmchealthservres.biomedcentral.com/articles/10.1186/s12913-018-3161-3 on 14</w:t>
      </w:r>
      <w:r w:rsidRPr="00D05006">
        <w:rPr>
          <w:rFonts w:cs="Arial"/>
          <w:vertAlign w:val="superscript"/>
        </w:rPr>
        <w:t>th</w:t>
      </w:r>
      <w:r w:rsidRPr="00D05006">
        <w:rPr>
          <w:rFonts w:cs="Arial"/>
        </w:rPr>
        <w:t xml:space="preserve"> March </w:t>
      </w:r>
      <w:r w:rsidR="00C9787C" w:rsidRPr="00D05006">
        <w:rPr>
          <w:rFonts w:cs="Arial"/>
        </w:rPr>
        <w:t>2021.</w:t>
      </w:r>
    </w:p>
    <w:p w14:paraId="478E4993" w14:textId="77777777" w:rsidR="00392A94" w:rsidRPr="00D05006" w:rsidRDefault="00392A94" w:rsidP="006350C8">
      <w:pPr>
        <w:spacing w:line="360" w:lineRule="auto"/>
        <w:ind w:left="720" w:hanging="720"/>
        <w:rPr>
          <w:rFonts w:cs="Arial"/>
        </w:rPr>
      </w:pPr>
      <w:r w:rsidRPr="00D05006">
        <w:rPr>
          <w:rFonts w:cs="Arial"/>
        </w:rPr>
        <w:t xml:space="preserve">Budd, J., Miller, B. S., Manning, E. M., Lampos, V., Zhuang, M., Edelstein, M., Rees, G., Emery, V. C., Stevens, M. M., Keegan, N., Short, M. J., Pillay, D., Manley, E., Cox, I. J., Heymann, D., Johnson, A. M., McKendry, A. R., (2020) Digital technologies in the public health response to COVID-19, </w:t>
      </w:r>
      <w:r w:rsidRPr="00D05006">
        <w:rPr>
          <w:rFonts w:cs="Arial"/>
          <w:i/>
        </w:rPr>
        <w:t xml:space="preserve">Nature Medicine, </w:t>
      </w:r>
      <w:r w:rsidRPr="00D05006">
        <w:rPr>
          <w:rFonts w:cs="Arial"/>
        </w:rPr>
        <w:t>data retrieved from https://www.nature.com/articles/s41591-020-1011-4 on 14</w:t>
      </w:r>
      <w:r w:rsidRPr="00D05006">
        <w:rPr>
          <w:rFonts w:cs="Arial"/>
          <w:vertAlign w:val="superscript"/>
        </w:rPr>
        <w:t>th</w:t>
      </w:r>
      <w:r w:rsidRPr="00D05006">
        <w:rPr>
          <w:rFonts w:cs="Arial"/>
        </w:rPr>
        <w:t xml:space="preserve"> March 2021</w:t>
      </w:r>
    </w:p>
    <w:p w14:paraId="38A97740" w14:textId="7908343D" w:rsidR="00392A94" w:rsidRPr="00D05006" w:rsidRDefault="00392A94" w:rsidP="006350C8">
      <w:pPr>
        <w:spacing w:line="360" w:lineRule="auto"/>
        <w:ind w:left="720" w:hanging="720"/>
        <w:rPr>
          <w:rFonts w:cs="Arial"/>
        </w:rPr>
      </w:pPr>
      <w:r w:rsidRPr="00D05006">
        <w:rPr>
          <w:rFonts w:cs="Arial"/>
        </w:rPr>
        <w:t xml:space="preserve">Carr, H. (2020) The Care Act 2014: Wellbeing in practice, </w:t>
      </w:r>
      <w:r w:rsidRPr="00D05006">
        <w:rPr>
          <w:rFonts w:cs="Arial"/>
          <w:i/>
        </w:rPr>
        <w:t xml:space="preserve">The British Journal of Social Work, </w:t>
      </w:r>
      <w:r w:rsidRPr="00D05006">
        <w:rPr>
          <w:rFonts w:cs="Arial"/>
        </w:rPr>
        <w:t>data retrieved from https://academic.oup.com/bjsw/article-abstract/doi/10.1093/bjsw/bcaa049/5847995 on 14</w:t>
      </w:r>
      <w:r w:rsidRPr="00D05006">
        <w:rPr>
          <w:rFonts w:cs="Arial"/>
          <w:vertAlign w:val="superscript"/>
        </w:rPr>
        <w:t>th</w:t>
      </w:r>
      <w:r w:rsidRPr="00D05006">
        <w:rPr>
          <w:rFonts w:cs="Arial"/>
        </w:rPr>
        <w:t xml:space="preserve"> March 2021</w:t>
      </w:r>
      <w:r w:rsidR="00C9787C">
        <w:rPr>
          <w:rFonts w:cs="Arial"/>
        </w:rPr>
        <w:t>.</w:t>
      </w:r>
    </w:p>
    <w:p w14:paraId="5850ACD6" w14:textId="12B3065F" w:rsidR="00392A94" w:rsidRPr="00D05006" w:rsidRDefault="00392A94" w:rsidP="006350C8">
      <w:pPr>
        <w:spacing w:line="360" w:lineRule="auto"/>
        <w:ind w:left="720" w:hanging="720"/>
        <w:rPr>
          <w:rFonts w:cs="Arial"/>
        </w:rPr>
      </w:pPr>
      <w:r w:rsidRPr="00D05006">
        <w:rPr>
          <w:rFonts w:cs="Arial"/>
        </w:rPr>
        <w:t xml:space="preserve">Chung, H. (2018) The provision of care: whose responsibility and why? </w:t>
      </w:r>
      <w:r w:rsidRPr="00D05006">
        <w:rPr>
          <w:rFonts w:cs="Arial"/>
          <w:i/>
        </w:rPr>
        <w:t xml:space="preserve">Attitudes, Aspirations and Welfare, </w:t>
      </w:r>
      <w:r w:rsidRPr="00D05006">
        <w:rPr>
          <w:rFonts w:cs="Arial"/>
        </w:rPr>
        <w:t>data retrieved from https://link.springer.com/chapter/10.1007/978-3-319-75783-4_6 on 14</w:t>
      </w:r>
      <w:r w:rsidRPr="00D05006">
        <w:rPr>
          <w:rFonts w:cs="Arial"/>
          <w:vertAlign w:val="superscript"/>
        </w:rPr>
        <w:t>th</w:t>
      </w:r>
      <w:r w:rsidRPr="00D05006">
        <w:rPr>
          <w:rFonts w:cs="Arial"/>
        </w:rPr>
        <w:t xml:space="preserve"> March 2021</w:t>
      </w:r>
      <w:r w:rsidR="00C9787C">
        <w:rPr>
          <w:rFonts w:cs="Arial"/>
        </w:rPr>
        <w:t>.</w:t>
      </w:r>
    </w:p>
    <w:p w14:paraId="2A037EBC" w14:textId="22A44335" w:rsidR="00392A94" w:rsidRPr="00D05006" w:rsidRDefault="00392A94" w:rsidP="006350C8">
      <w:pPr>
        <w:spacing w:line="360" w:lineRule="auto"/>
        <w:ind w:left="720" w:hanging="720"/>
        <w:rPr>
          <w:rFonts w:cs="Arial"/>
        </w:rPr>
      </w:pPr>
      <w:r w:rsidRPr="00D05006">
        <w:rPr>
          <w:rFonts w:cs="Arial"/>
        </w:rPr>
        <w:t>CIPD (2015) Avoiding the demographic crunch labour supply and ageing workforce, Chartered Institute of Personnel and Development (CIPD), data retrieved from https://www.cipd.co.uk/Images/avoiding-the-demographic-crunch-labour-supply-and-ageing-workforce_tcm18-10235.pdf on 14</w:t>
      </w:r>
      <w:r w:rsidRPr="00D05006">
        <w:rPr>
          <w:rFonts w:cs="Arial"/>
          <w:vertAlign w:val="superscript"/>
        </w:rPr>
        <w:t>th</w:t>
      </w:r>
      <w:r w:rsidRPr="00D05006">
        <w:rPr>
          <w:rFonts w:cs="Arial"/>
        </w:rPr>
        <w:t xml:space="preserve"> March 2021</w:t>
      </w:r>
      <w:r w:rsidR="00C9787C">
        <w:rPr>
          <w:rFonts w:cs="Arial"/>
        </w:rPr>
        <w:t>.</w:t>
      </w:r>
    </w:p>
    <w:p w14:paraId="6321C8D6" w14:textId="35B95951" w:rsidR="00392A94" w:rsidRPr="00D05006" w:rsidRDefault="00392A94" w:rsidP="006350C8">
      <w:pPr>
        <w:spacing w:line="360" w:lineRule="auto"/>
        <w:ind w:left="720" w:hanging="720"/>
        <w:rPr>
          <w:rFonts w:cs="Arial"/>
        </w:rPr>
      </w:pPr>
      <w:r w:rsidRPr="00D05006">
        <w:rPr>
          <w:rFonts w:cs="Arial"/>
        </w:rPr>
        <w:t xml:space="preserve">Dreyer, K., Steventon, A., Fisher, R. and Deeny, S. R. (2018) The association between living alone and health care utilisation in older adults: a retrospective cohort study of electronic health records from a London general practice, </w:t>
      </w:r>
      <w:r w:rsidRPr="00D05006">
        <w:rPr>
          <w:rFonts w:cs="Arial"/>
          <w:i/>
        </w:rPr>
        <w:t xml:space="preserve">BMC Geriatrics, </w:t>
      </w:r>
      <w:r w:rsidRPr="00D05006">
        <w:rPr>
          <w:rFonts w:cs="Arial"/>
        </w:rPr>
        <w:t>Vol.269, data retrieved from https://bmcgeriatr.biomedcentral.com/articles/10.1186/s12877-018-0939-4 on 14</w:t>
      </w:r>
      <w:r w:rsidRPr="00D05006">
        <w:rPr>
          <w:rFonts w:cs="Arial"/>
          <w:vertAlign w:val="superscript"/>
        </w:rPr>
        <w:t>th</w:t>
      </w:r>
      <w:r w:rsidRPr="00D05006">
        <w:rPr>
          <w:rFonts w:cs="Arial"/>
        </w:rPr>
        <w:t xml:space="preserve"> March 2021</w:t>
      </w:r>
      <w:r w:rsidR="00C9787C">
        <w:rPr>
          <w:rFonts w:cs="Arial"/>
        </w:rPr>
        <w:t>.</w:t>
      </w:r>
    </w:p>
    <w:p w14:paraId="2222B214" w14:textId="6649BBDF" w:rsidR="00392A94" w:rsidRPr="00D05006" w:rsidRDefault="00392A94" w:rsidP="006350C8">
      <w:pPr>
        <w:spacing w:line="360" w:lineRule="auto"/>
        <w:ind w:left="720" w:hanging="720"/>
        <w:rPr>
          <w:rFonts w:cs="Arial"/>
        </w:rPr>
      </w:pPr>
      <w:r w:rsidRPr="00D05006">
        <w:rPr>
          <w:rFonts w:cs="Arial"/>
        </w:rPr>
        <w:t>Gardiner, C., BNurs, G. G. and Gott, M. (2016) Interventions to reduce social isolation and loneliness among older people: an integrative review, data retrieved from https://onlinelibrary.wiley.com/doi/full/10.1111/hsc.12367 on 14</w:t>
      </w:r>
      <w:r w:rsidRPr="00D05006">
        <w:rPr>
          <w:rFonts w:cs="Arial"/>
          <w:vertAlign w:val="superscript"/>
        </w:rPr>
        <w:t>th</w:t>
      </w:r>
      <w:r w:rsidRPr="00D05006">
        <w:rPr>
          <w:rFonts w:cs="Arial"/>
        </w:rPr>
        <w:t xml:space="preserve"> March 2021</w:t>
      </w:r>
      <w:r w:rsidR="00C9787C">
        <w:rPr>
          <w:rFonts w:cs="Arial"/>
        </w:rPr>
        <w:t>.</w:t>
      </w:r>
    </w:p>
    <w:p w14:paraId="2816782B" w14:textId="78336229" w:rsidR="00392A94" w:rsidRPr="00D05006" w:rsidRDefault="00392A94" w:rsidP="006350C8">
      <w:pPr>
        <w:spacing w:line="360" w:lineRule="auto"/>
        <w:ind w:left="720" w:hanging="720"/>
        <w:rPr>
          <w:rFonts w:cs="Arial"/>
        </w:rPr>
      </w:pPr>
      <w:r w:rsidRPr="00D05006">
        <w:rPr>
          <w:rFonts w:cs="Arial"/>
        </w:rPr>
        <w:t xml:space="preserve">Garfin, D. R. (2020) Technology as a coping tool during the coronavirus disease 2019 pandemic: implications and recommendations, </w:t>
      </w:r>
      <w:r w:rsidRPr="00D05006">
        <w:rPr>
          <w:rFonts w:cs="Arial"/>
          <w:i/>
        </w:rPr>
        <w:t xml:space="preserve">Stress and Health, </w:t>
      </w:r>
      <w:r w:rsidRPr="00D05006">
        <w:rPr>
          <w:rFonts w:cs="Arial"/>
        </w:rPr>
        <w:t xml:space="preserve">Vol.36, Iss.4, </w:t>
      </w:r>
      <w:r w:rsidRPr="00D05006">
        <w:rPr>
          <w:rFonts w:cs="Arial"/>
        </w:rPr>
        <w:lastRenderedPageBreak/>
        <w:t>pp.555-559, data retrieved from https://onlinelibrary.wiley.com/doi/abs/10.1002/smi.2975 on 14</w:t>
      </w:r>
      <w:r w:rsidRPr="00D05006">
        <w:rPr>
          <w:rFonts w:cs="Arial"/>
          <w:vertAlign w:val="superscript"/>
        </w:rPr>
        <w:t>th</w:t>
      </w:r>
      <w:r w:rsidRPr="00D05006">
        <w:rPr>
          <w:rFonts w:cs="Arial"/>
        </w:rPr>
        <w:t xml:space="preserve"> March 2021</w:t>
      </w:r>
      <w:r w:rsidR="00C9787C">
        <w:rPr>
          <w:rFonts w:cs="Arial"/>
        </w:rPr>
        <w:t>.</w:t>
      </w:r>
    </w:p>
    <w:p w14:paraId="010CC75E" w14:textId="34533C0C" w:rsidR="00392A94" w:rsidRPr="00D05006" w:rsidRDefault="00392A94" w:rsidP="006350C8">
      <w:pPr>
        <w:spacing w:line="360" w:lineRule="auto"/>
        <w:ind w:left="720" w:hanging="720"/>
        <w:rPr>
          <w:rFonts w:cs="Arial"/>
        </w:rPr>
      </w:pPr>
      <w:r w:rsidRPr="00D05006">
        <w:rPr>
          <w:rFonts w:cs="Arial"/>
        </w:rPr>
        <w:t xml:space="preserve">Groake, J. M., Berry, E., Wisener, L. G., Plumley, P. E. M., McGlinchey, E., and Armour, C. (2020) Loneliness in the UK during the COVID-19 pandemic: cross-sectional results from the COVID-19 psychological wellbeing study, </w:t>
      </w:r>
      <w:r w:rsidRPr="00D05006">
        <w:rPr>
          <w:rFonts w:cs="Arial"/>
          <w:i/>
        </w:rPr>
        <w:t xml:space="preserve">PLoS One, </w:t>
      </w:r>
      <w:r w:rsidRPr="00D05006">
        <w:rPr>
          <w:rFonts w:cs="Arial"/>
        </w:rPr>
        <w:t>Vol.15, Iss.9, data retrieved from https://www.ncbi.nlm.nih.gov/pmc/articles/PMC7513993/ on 14</w:t>
      </w:r>
      <w:r w:rsidRPr="00D05006">
        <w:rPr>
          <w:rFonts w:cs="Arial"/>
          <w:vertAlign w:val="superscript"/>
        </w:rPr>
        <w:t>th</w:t>
      </w:r>
      <w:r w:rsidRPr="00D05006">
        <w:rPr>
          <w:rFonts w:cs="Arial"/>
        </w:rPr>
        <w:t xml:space="preserve"> March 2021</w:t>
      </w:r>
      <w:r w:rsidR="00C9787C">
        <w:rPr>
          <w:rFonts w:cs="Arial"/>
        </w:rPr>
        <w:t>.</w:t>
      </w:r>
    </w:p>
    <w:p w14:paraId="62490809" w14:textId="0684EBB5" w:rsidR="00392A94" w:rsidRPr="00D05006" w:rsidRDefault="00392A94" w:rsidP="006350C8">
      <w:pPr>
        <w:spacing w:line="360" w:lineRule="auto"/>
        <w:ind w:left="720" w:hanging="720"/>
        <w:rPr>
          <w:rFonts w:cs="Arial"/>
        </w:rPr>
      </w:pPr>
      <w:r w:rsidRPr="00D05006">
        <w:rPr>
          <w:rFonts w:cs="Arial"/>
        </w:rPr>
        <w:t xml:space="preserve">Hajek, A., and Konig, H. H. (2021) social isolation and loneliness of older adults in times of the COVID-19 pandemic: can use of online social media sites and video chats assist in mitigating social isolation and loneliness, </w:t>
      </w:r>
      <w:r w:rsidRPr="00D05006">
        <w:rPr>
          <w:rFonts w:cs="Arial"/>
          <w:i/>
        </w:rPr>
        <w:t xml:space="preserve">Gerontology, </w:t>
      </w:r>
      <w:r w:rsidRPr="00D05006">
        <w:rPr>
          <w:rFonts w:cs="Arial"/>
        </w:rPr>
        <w:t>data retrieved from https://www.karger.com/Article/Fulltext/512793 on 14</w:t>
      </w:r>
      <w:r w:rsidRPr="00D05006">
        <w:rPr>
          <w:rFonts w:cs="Arial"/>
          <w:vertAlign w:val="superscript"/>
        </w:rPr>
        <w:t>th</w:t>
      </w:r>
      <w:r w:rsidRPr="00D05006">
        <w:rPr>
          <w:rFonts w:cs="Arial"/>
        </w:rPr>
        <w:t xml:space="preserve"> March 2021</w:t>
      </w:r>
      <w:r w:rsidR="00C9787C">
        <w:rPr>
          <w:rFonts w:cs="Arial"/>
        </w:rPr>
        <w:t>.</w:t>
      </w:r>
    </w:p>
    <w:p w14:paraId="26C62587" w14:textId="47884C4B" w:rsidR="00392A94" w:rsidRPr="00D05006" w:rsidRDefault="00392A94" w:rsidP="006350C8">
      <w:pPr>
        <w:spacing w:line="360" w:lineRule="auto"/>
        <w:ind w:left="720" w:hanging="720"/>
        <w:rPr>
          <w:rFonts w:cs="Arial"/>
        </w:rPr>
      </w:pPr>
      <w:r w:rsidRPr="00D05006">
        <w:rPr>
          <w:rFonts w:cs="Arial"/>
        </w:rPr>
        <w:t xml:space="preserve">Heidinger, T. and Richter, L. (2020) The effect of COVID-19 on loneliness in the elderly: an empirical comparison of pre and pre-pandemic loneliness in community dwelling elderly, </w:t>
      </w:r>
      <w:r w:rsidRPr="00D05006">
        <w:rPr>
          <w:rFonts w:cs="Arial"/>
          <w:i/>
        </w:rPr>
        <w:t xml:space="preserve">Front Psychol, </w:t>
      </w:r>
      <w:r w:rsidRPr="00D05006">
        <w:rPr>
          <w:rFonts w:cs="Arial"/>
        </w:rPr>
        <w:t>Vol.11, data retrieved from https://www.ncbi.nlm.nih.gov/pmc/articles/PMC7554575/ on 14</w:t>
      </w:r>
      <w:r w:rsidRPr="00D05006">
        <w:rPr>
          <w:rFonts w:cs="Arial"/>
          <w:vertAlign w:val="superscript"/>
        </w:rPr>
        <w:t>th</w:t>
      </w:r>
      <w:r w:rsidRPr="00D05006">
        <w:rPr>
          <w:rFonts w:cs="Arial"/>
        </w:rPr>
        <w:t xml:space="preserve"> March 2021</w:t>
      </w:r>
      <w:r w:rsidR="00C9787C">
        <w:rPr>
          <w:rFonts w:cs="Arial"/>
        </w:rPr>
        <w:t>.</w:t>
      </w:r>
    </w:p>
    <w:p w14:paraId="1A9A6C56" w14:textId="52E3C18C" w:rsidR="00392A94" w:rsidRPr="00D05006" w:rsidRDefault="00392A94" w:rsidP="006350C8">
      <w:pPr>
        <w:spacing w:line="360" w:lineRule="auto"/>
        <w:ind w:left="720" w:hanging="720"/>
        <w:rPr>
          <w:rFonts w:cs="Arial"/>
        </w:rPr>
      </w:pPr>
      <w:r w:rsidRPr="00D05006">
        <w:rPr>
          <w:rFonts w:cs="Arial"/>
        </w:rPr>
        <w:t xml:space="preserve">Hollinghurst, J., Lyons, J., Fry, R., Akbari, A., Gravenor, M., Waktkins, A., Verity, F., and Lyons, R. A., (2021) The impact of COVID-19 on adjusted mortality risk in care homes for older adults in Wales, UK: a retrospective </w:t>
      </w:r>
      <w:r w:rsidR="00C9787C" w:rsidRPr="00D05006">
        <w:rPr>
          <w:rFonts w:cs="Arial"/>
        </w:rPr>
        <w:t>population-based</w:t>
      </w:r>
      <w:r w:rsidRPr="00D05006">
        <w:rPr>
          <w:rFonts w:cs="Arial"/>
        </w:rPr>
        <w:t xml:space="preserve"> cohort study for mortality in 2016-2020, </w:t>
      </w:r>
      <w:r w:rsidRPr="00D05006">
        <w:rPr>
          <w:rFonts w:cs="Arial"/>
          <w:i/>
        </w:rPr>
        <w:t xml:space="preserve">Age and Ageing, </w:t>
      </w:r>
      <w:r w:rsidRPr="00D05006">
        <w:rPr>
          <w:rFonts w:cs="Arial"/>
        </w:rPr>
        <w:t>Vol.50, Iss.1, pp.25-31, data retrieved from https://academic.oup.com/ageing/article/50/1/25/5908996 on 14</w:t>
      </w:r>
      <w:r w:rsidRPr="00D05006">
        <w:rPr>
          <w:rFonts w:cs="Arial"/>
          <w:vertAlign w:val="superscript"/>
        </w:rPr>
        <w:t>th</w:t>
      </w:r>
      <w:r w:rsidRPr="00D05006">
        <w:rPr>
          <w:rFonts w:cs="Arial"/>
        </w:rPr>
        <w:t xml:space="preserve"> March 2021</w:t>
      </w:r>
      <w:r w:rsidR="00C9787C">
        <w:rPr>
          <w:rFonts w:cs="Arial"/>
        </w:rPr>
        <w:t>.</w:t>
      </w:r>
    </w:p>
    <w:p w14:paraId="313ACCE0" w14:textId="430BD2AF" w:rsidR="00392A94" w:rsidRPr="00D05006" w:rsidRDefault="00392A94" w:rsidP="006350C8">
      <w:pPr>
        <w:spacing w:line="360" w:lineRule="auto"/>
        <w:ind w:left="720" w:hanging="720"/>
        <w:rPr>
          <w:rFonts w:cs="Arial"/>
        </w:rPr>
      </w:pPr>
      <w:r w:rsidRPr="00D05006">
        <w:rPr>
          <w:rFonts w:cs="Arial"/>
        </w:rPr>
        <w:t xml:space="preserve">Kasar, K. S. and Karaman, E. (2021) Life in lockdown: social isolation, </w:t>
      </w:r>
      <w:r w:rsidR="00C9787C" w:rsidRPr="00D05006">
        <w:rPr>
          <w:rFonts w:cs="Arial"/>
        </w:rPr>
        <w:t>loneliness,</w:t>
      </w:r>
      <w:r w:rsidRPr="00D05006">
        <w:rPr>
          <w:rFonts w:cs="Arial"/>
        </w:rPr>
        <w:t xml:space="preserve"> and quality of life in the elderly during the COVID-19 pandemic: a scoping review, </w:t>
      </w:r>
      <w:r w:rsidRPr="00D05006">
        <w:rPr>
          <w:rFonts w:cs="Arial"/>
          <w:i/>
        </w:rPr>
        <w:t>Geriatric Nursing,</w:t>
      </w:r>
      <w:r w:rsidRPr="00D05006">
        <w:rPr>
          <w:rFonts w:cs="Arial"/>
        </w:rPr>
        <w:t xml:space="preserve"> data retrieved from https://www.sciencedirect.com/science/article/pii/S0197457221000896 on 14</w:t>
      </w:r>
      <w:r w:rsidRPr="00D05006">
        <w:rPr>
          <w:rFonts w:cs="Arial"/>
          <w:vertAlign w:val="superscript"/>
        </w:rPr>
        <w:t>th</w:t>
      </w:r>
      <w:r w:rsidRPr="00D05006">
        <w:rPr>
          <w:rFonts w:cs="Arial"/>
        </w:rPr>
        <w:t xml:space="preserve"> March 2021</w:t>
      </w:r>
      <w:r w:rsidR="00C9787C">
        <w:rPr>
          <w:rFonts w:cs="Arial"/>
        </w:rPr>
        <w:t>.</w:t>
      </w:r>
    </w:p>
    <w:p w14:paraId="37D2789B" w14:textId="5305D9EE" w:rsidR="00392A94" w:rsidRPr="00D05006" w:rsidRDefault="00392A94" w:rsidP="006350C8">
      <w:pPr>
        <w:spacing w:line="360" w:lineRule="auto"/>
        <w:ind w:left="720" w:hanging="720"/>
        <w:rPr>
          <w:rFonts w:cs="Arial"/>
        </w:rPr>
      </w:pPr>
      <w:r w:rsidRPr="00D05006">
        <w:rPr>
          <w:rFonts w:cs="Arial"/>
        </w:rPr>
        <w:t xml:space="preserve">Kyriazis, M. (2020) Ageing throughout history: the evolution of human lifespan, </w:t>
      </w:r>
      <w:r w:rsidRPr="00D05006">
        <w:rPr>
          <w:rFonts w:cs="Arial"/>
          <w:i/>
        </w:rPr>
        <w:t xml:space="preserve">Journal of Molecular Evolution, </w:t>
      </w:r>
      <w:r w:rsidRPr="00D05006">
        <w:rPr>
          <w:rFonts w:cs="Arial"/>
        </w:rPr>
        <w:t>data retrieved from https://link.springer.com/article/10.1007/s00239-019-09896-2 on 14</w:t>
      </w:r>
      <w:r w:rsidRPr="00D05006">
        <w:rPr>
          <w:rFonts w:cs="Arial"/>
          <w:vertAlign w:val="superscript"/>
        </w:rPr>
        <w:t>th</w:t>
      </w:r>
      <w:r w:rsidRPr="00D05006">
        <w:rPr>
          <w:rFonts w:cs="Arial"/>
        </w:rPr>
        <w:t xml:space="preserve"> March 2021</w:t>
      </w:r>
      <w:r w:rsidR="00C80AF7">
        <w:rPr>
          <w:rFonts w:cs="Arial"/>
        </w:rPr>
        <w:t>.</w:t>
      </w:r>
    </w:p>
    <w:p w14:paraId="206993E0" w14:textId="58A1D218" w:rsidR="00392A94" w:rsidRPr="00D05006" w:rsidRDefault="00392A94" w:rsidP="006350C8">
      <w:pPr>
        <w:spacing w:line="360" w:lineRule="auto"/>
        <w:ind w:left="720" w:hanging="720"/>
        <w:rPr>
          <w:rFonts w:cs="Arial"/>
        </w:rPr>
      </w:pPr>
      <w:r w:rsidRPr="00D05006">
        <w:rPr>
          <w:rFonts w:cs="Arial"/>
        </w:rPr>
        <w:t xml:space="preserve">O’Rourke, H. M., Collins, L., and Sidani, S. (2018) Interventions to address social connectedness and loneliness for older adults: a scoping review, </w:t>
      </w:r>
      <w:r w:rsidRPr="00D05006">
        <w:rPr>
          <w:rFonts w:cs="Arial"/>
          <w:i/>
        </w:rPr>
        <w:t xml:space="preserve">BMC Geriatrics, </w:t>
      </w:r>
      <w:r w:rsidRPr="00D05006">
        <w:rPr>
          <w:rFonts w:cs="Arial"/>
        </w:rPr>
        <w:t>Vol.18, data retrieved from https://www.ncbi.nlm.nih.gov/pmc/articles/PMC6139173/ on 14</w:t>
      </w:r>
      <w:r w:rsidRPr="00D05006">
        <w:rPr>
          <w:rFonts w:cs="Arial"/>
          <w:vertAlign w:val="superscript"/>
        </w:rPr>
        <w:t>th</w:t>
      </w:r>
      <w:r w:rsidRPr="00D05006">
        <w:rPr>
          <w:rFonts w:cs="Arial"/>
        </w:rPr>
        <w:t xml:space="preserve"> March 202</w:t>
      </w:r>
      <w:r w:rsidR="00C80AF7">
        <w:rPr>
          <w:rFonts w:cs="Arial"/>
        </w:rPr>
        <w:t>1.</w:t>
      </w:r>
    </w:p>
    <w:p w14:paraId="0D5AA962" w14:textId="5A53A801" w:rsidR="00392A94" w:rsidRPr="00D05006" w:rsidRDefault="00392A94" w:rsidP="006350C8">
      <w:pPr>
        <w:spacing w:line="360" w:lineRule="auto"/>
        <w:ind w:left="720" w:hanging="720"/>
        <w:rPr>
          <w:rFonts w:cs="Arial"/>
        </w:rPr>
      </w:pPr>
      <w:r w:rsidRPr="00D05006">
        <w:rPr>
          <w:rFonts w:cs="Arial"/>
        </w:rPr>
        <w:t>ONS (2019) How would you support ageing population, Office for National Statistics, data retrieved from https://www.ons.gov.uk/peoplepopulationandcommunity/birthsdeathsandmarriages/ageing/articles/howwouldyousupportourageingpopulation/2019-06-24 on 14</w:t>
      </w:r>
      <w:r w:rsidRPr="00D05006">
        <w:rPr>
          <w:rFonts w:cs="Arial"/>
          <w:vertAlign w:val="superscript"/>
        </w:rPr>
        <w:t>th</w:t>
      </w:r>
      <w:r w:rsidRPr="00D05006">
        <w:rPr>
          <w:rFonts w:cs="Arial"/>
        </w:rPr>
        <w:t xml:space="preserve"> March </w:t>
      </w:r>
      <w:r w:rsidR="00D05006" w:rsidRPr="00D05006">
        <w:rPr>
          <w:rFonts w:cs="Arial"/>
        </w:rPr>
        <w:t>2021.</w:t>
      </w:r>
    </w:p>
    <w:p w14:paraId="6A20C022" w14:textId="19115944" w:rsidR="00392A94" w:rsidRPr="00D05006" w:rsidRDefault="00392A94" w:rsidP="006350C8">
      <w:pPr>
        <w:spacing w:line="360" w:lineRule="auto"/>
        <w:ind w:left="720" w:hanging="720"/>
        <w:rPr>
          <w:rFonts w:cs="Arial"/>
        </w:rPr>
      </w:pPr>
      <w:r w:rsidRPr="00D05006">
        <w:rPr>
          <w:rFonts w:cs="Arial"/>
        </w:rPr>
        <w:lastRenderedPageBreak/>
        <w:t>ONS (2020) Coronavirus and Loneliness Great Britain, Office for National Statistics, data retrieved from https://www.ons.gov.uk/peoplepopulationandcommunity/wellbeing/bulletins/coronavirusandlonelinessgreatbritain/3aprilto3may2020#:~:text=From%203%20April%20to%203,million%20people%20across%20Great%20Britain.&amp;text=During%20the%20same%20period%2C%2030.9,million%20people%20across%20Great%20Britain on 14</w:t>
      </w:r>
      <w:r w:rsidRPr="00D05006">
        <w:rPr>
          <w:rFonts w:cs="Arial"/>
          <w:vertAlign w:val="superscript"/>
        </w:rPr>
        <w:t>th</w:t>
      </w:r>
      <w:r w:rsidRPr="00D05006">
        <w:rPr>
          <w:rFonts w:cs="Arial"/>
        </w:rPr>
        <w:t xml:space="preserve"> March </w:t>
      </w:r>
      <w:r w:rsidR="00D05006" w:rsidRPr="00D05006">
        <w:rPr>
          <w:rFonts w:cs="Arial"/>
        </w:rPr>
        <w:t>2021.</w:t>
      </w:r>
    </w:p>
    <w:p w14:paraId="0577C6A6" w14:textId="4F9DAC7E" w:rsidR="00392A94" w:rsidRPr="00D05006" w:rsidRDefault="00392A94" w:rsidP="006350C8">
      <w:pPr>
        <w:spacing w:line="360" w:lineRule="auto"/>
        <w:ind w:left="720" w:hanging="720"/>
        <w:rPr>
          <w:rFonts w:cs="Arial"/>
        </w:rPr>
      </w:pPr>
      <w:r w:rsidRPr="00D05006">
        <w:rPr>
          <w:rFonts w:cs="Arial"/>
        </w:rPr>
        <w:t xml:space="preserve">Osama, T., Pankhania, B. and Majeed, A. (2020) Protecting older people from COVID-19: should the United Kingdom start at age 60? </w:t>
      </w:r>
      <w:r w:rsidRPr="00D05006">
        <w:rPr>
          <w:rFonts w:cs="Arial"/>
          <w:i/>
        </w:rPr>
        <w:t xml:space="preserve">Journal of the Royal Society of Medicine, </w:t>
      </w:r>
      <w:r w:rsidRPr="00D05006">
        <w:rPr>
          <w:rFonts w:cs="Arial"/>
        </w:rPr>
        <w:t>Vol.113, Iss.5, data retrieved from https://journals.sagepub.com/doi/full/10.1177/0141076820921107 on 14</w:t>
      </w:r>
      <w:r w:rsidRPr="00D05006">
        <w:rPr>
          <w:rFonts w:cs="Arial"/>
          <w:vertAlign w:val="superscript"/>
        </w:rPr>
        <w:t>th</w:t>
      </w:r>
      <w:r w:rsidRPr="00D05006">
        <w:rPr>
          <w:rFonts w:cs="Arial"/>
        </w:rPr>
        <w:t xml:space="preserve"> March </w:t>
      </w:r>
      <w:r w:rsidR="00D05006" w:rsidRPr="00D05006">
        <w:rPr>
          <w:rFonts w:cs="Arial"/>
        </w:rPr>
        <w:t>2021.</w:t>
      </w:r>
    </w:p>
    <w:p w14:paraId="5F0C902A" w14:textId="0FFE34EF" w:rsidR="00392A94" w:rsidRPr="00D05006" w:rsidRDefault="00392A94" w:rsidP="006350C8">
      <w:pPr>
        <w:spacing w:line="360" w:lineRule="auto"/>
        <w:ind w:left="720" w:hanging="720"/>
        <w:rPr>
          <w:rFonts w:cs="Arial"/>
        </w:rPr>
      </w:pPr>
      <w:r w:rsidRPr="00D05006">
        <w:rPr>
          <w:rFonts w:cs="Arial"/>
        </w:rPr>
        <w:t xml:space="preserve">Pollock, A. M., Roderick, P., Cheng, KK., and Pankhania, B. (2020) Covid-19: why is the UK government ignoring WHO’s advice? </w:t>
      </w:r>
      <w:r w:rsidRPr="00D05006">
        <w:rPr>
          <w:rFonts w:cs="Arial"/>
          <w:i/>
        </w:rPr>
        <w:t xml:space="preserve">BMJ, </w:t>
      </w:r>
      <w:r w:rsidRPr="00D05006">
        <w:rPr>
          <w:rFonts w:cs="Arial"/>
        </w:rPr>
        <w:t>data retrieved from https://www.bmj.com/content/368/bmj.m1284.full on 14</w:t>
      </w:r>
      <w:r w:rsidRPr="00D05006">
        <w:rPr>
          <w:rFonts w:cs="Arial"/>
          <w:vertAlign w:val="superscript"/>
        </w:rPr>
        <w:t>th</w:t>
      </w:r>
      <w:r w:rsidRPr="00D05006">
        <w:rPr>
          <w:rFonts w:cs="Arial"/>
        </w:rPr>
        <w:t xml:space="preserve"> March </w:t>
      </w:r>
      <w:r w:rsidR="00D05006" w:rsidRPr="00D05006">
        <w:rPr>
          <w:rFonts w:cs="Arial"/>
        </w:rPr>
        <w:t>2021.</w:t>
      </w:r>
    </w:p>
    <w:p w14:paraId="00038E80" w14:textId="5EB060B1" w:rsidR="00392A94" w:rsidRPr="00D05006" w:rsidRDefault="00392A94" w:rsidP="006350C8">
      <w:pPr>
        <w:spacing w:line="360" w:lineRule="auto"/>
        <w:ind w:left="720" w:hanging="720"/>
        <w:rPr>
          <w:rFonts w:cs="Arial"/>
        </w:rPr>
      </w:pPr>
      <w:r w:rsidRPr="00D05006">
        <w:rPr>
          <w:rFonts w:cs="Arial"/>
        </w:rPr>
        <w:t xml:space="preserve">Rakoczy, H., Kasten, A. H. and Sturm, L. (2012) The decline theory of mind in old age is (partly) mediated by development changes in domain-general abilities, </w:t>
      </w:r>
      <w:r w:rsidRPr="00D05006">
        <w:rPr>
          <w:rFonts w:cs="Arial"/>
          <w:i/>
        </w:rPr>
        <w:t xml:space="preserve">British Journal of Psychology, </w:t>
      </w:r>
      <w:r w:rsidRPr="00D05006">
        <w:rPr>
          <w:rFonts w:cs="Arial"/>
        </w:rPr>
        <w:t>Vol.103, Iss.1, pp.58-72, data retrieved from https://www.researchgate.net/publication/-general_abilities on 14</w:t>
      </w:r>
      <w:r w:rsidRPr="00D05006">
        <w:rPr>
          <w:rFonts w:cs="Arial"/>
          <w:vertAlign w:val="superscript"/>
        </w:rPr>
        <w:t>th</w:t>
      </w:r>
      <w:r w:rsidRPr="00D05006">
        <w:rPr>
          <w:rFonts w:cs="Arial"/>
        </w:rPr>
        <w:t xml:space="preserve"> March </w:t>
      </w:r>
      <w:r w:rsidR="00D05006" w:rsidRPr="00D05006">
        <w:rPr>
          <w:rFonts w:cs="Arial"/>
        </w:rPr>
        <w:t>2021.</w:t>
      </w:r>
    </w:p>
    <w:p w14:paraId="237E85EA" w14:textId="4D1E99D9" w:rsidR="00392A94" w:rsidRPr="00D05006" w:rsidRDefault="00392A94" w:rsidP="006350C8">
      <w:pPr>
        <w:spacing w:line="360" w:lineRule="auto"/>
        <w:ind w:left="720" w:hanging="720"/>
        <w:rPr>
          <w:rFonts w:cs="Arial"/>
        </w:rPr>
      </w:pPr>
      <w:r w:rsidRPr="00D05006">
        <w:rPr>
          <w:rFonts w:cs="Arial"/>
        </w:rPr>
        <w:t>Roberts, M. (2020) Coronavirus: who should be shielding and why? BBC News, data retrieved from https://www.bbc.com/news/health-51997151 on 14</w:t>
      </w:r>
      <w:r w:rsidRPr="00D05006">
        <w:rPr>
          <w:rFonts w:cs="Arial"/>
          <w:vertAlign w:val="superscript"/>
        </w:rPr>
        <w:t>th</w:t>
      </w:r>
      <w:r w:rsidRPr="00D05006">
        <w:rPr>
          <w:rFonts w:cs="Arial"/>
        </w:rPr>
        <w:t xml:space="preserve"> March </w:t>
      </w:r>
      <w:r w:rsidR="00D05006" w:rsidRPr="00D05006">
        <w:rPr>
          <w:rFonts w:cs="Arial"/>
        </w:rPr>
        <w:t>2021.</w:t>
      </w:r>
    </w:p>
    <w:p w14:paraId="47E42B70" w14:textId="19659E53" w:rsidR="00392A94" w:rsidRPr="00D05006" w:rsidRDefault="00392A94" w:rsidP="006350C8">
      <w:pPr>
        <w:spacing w:line="360" w:lineRule="auto"/>
        <w:ind w:left="720" w:hanging="720"/>
        <w:rPr>
          <w:rFonts w:cs="Arial"/>
        </w:rPr>
      </w:pPr>
      <w:r w:rsidRPr="00D05006">
        <w:rPr>
          <w:rFonts w:cs="Arial"/>
        </w:rPr>
        <w:t xml:space="preserve">Sergiev, P. V., Dontsova, O. A., and Berezkin, G. V. (2015) Theories of ageing: </w:t>
      </w:r>
      <w:r w:rsidR="00D05006" w:rsidRPr="00D05006">
        <w:rPr>
          <w:rFonts w:cs="Arial"/>
        </w:rPr>
        <w:t>every</w:t>
      </w:r>
      <w:r w:rsidRPr="00D05006">
        <w:rPr>
          <w:rFonts w:cs="Arial"/>
        </w:rPr>
        <w:t xml:space="preserve"> evolving field, </w:t>
      </w:r>
      <w:r w:rsidRPr="00D05006">
        <w:rPr>
          <w:rFonts w:cs="Arial"/>
          <w:i/>
        </w:rPr>
        <w:t xml:space="preserve">Acta Naturae, </w:t>
      </w:r>
      <w:r w:rsidRPr="00D05006">
        <w:rPr>
          <w:rFonts w:cs="Arial"/>
        </w:rPr>
        <w:t>Vol.7, Iss.1, pp.9-18, data retrieved from https://www.ncbi.nlm.nih.gov/pmc/articles/PMC4410392/ on 14</w:t>
      </w:r>
      <w:r w:rsidRPr="00D05006">
        <w:rPr>
          <w:rFonts w:cs="Arial"/>
          <w:vertAlign w:val="superscript"/>
        </w:rPr>
        <w:t>th</w:t>
      </w:r>
      <w:r w:rsidRPr="00D05006">
        <w:rPr>
          <w:rFonts w:cs="Arial"/>
        </w:rPr>
        <w:t xml:space="preserve"> March </w:t>
      </w:r>
      <w:proofErr w:type="gramStart"/>
      <w:r w:rsidRPr="00D05006">
        <w:rPr>
          <w:rFonts w:cs="Arial"/>
        </w:rPr>
        <w:t>2021</w:t>
      </w:r>
      <w:proofErr w:type="gramEnd"/>
    </w:p>
    <w:p w14:paraId="17634FA7" w14:textId="031E7FA0" w:rsidR="00392A94" w:rsidRPr="00D05006" w:rsidRDefault="00392A94" w:rsidP="006350C8">
      <w:pPr>
        <w:spacing w:line="360" w:lineRule="auto"/>
        <w:ind w:left="720" w:hanging="720"/>
        <w:rPr>
          <w:rFonts w:cs="Arial"/>
        </w:rPr>
      </w:pPr>
      <w:r w:rsidRPr="00D05006">
        <w:rPr>
          <w:rFonts w:cs="Arial"/>
        </w:rPr>
        <w:t xml:space="preserve">Shah, S. G. S., Nogueras, D., Woerden, H. C. V., Kiparolguo, V. (2020) The COVID-19 pandemic: a pandemic of lockdown loneliness and the role of digital technology, </w:t>
      </w:r>
      <w:r w:rsidRPr="00D05006">
        <w:rPr>
          <w:rFonts w:cs="Arial"/>
          <w:i/>
        </w:rPr>
        <w:t xml:space="preserve">Journal of Medical Internet Research, </w:t>
      </w:r>
      <w:r w:rsidRPr="00D05006">
        <w:rPr>
          <w:rFonts w:cs="Arial"/>
        </w:rPr>
        <w:t>Vol.22, Iss.11, data retrieved from https://www.jmir.org/2020/11/e22287/ on 14</w:t>
      </w:r>
      <w:r w:rsidRPr="00D05006">
        <w:rPr>
          <w:rFonts w:cs="Arial"/>
          <w:vertAlign w:val="superscript"/>
        </w:rPr>
        <w:t>th</w:t>
      </w:r>
      <w:r w:rsidRPr="00D05006">
        <w:rPr>
          <w:rFonts w:cs="Arial"/>
        </w:rPr>
        <w:t xml:space="preserve"> March </w:t>
      </w:r>
      <w:r w:rsidR="00D05006" w:rsidRPr="00D05006">
        <w:rPr>
          <w:rFonts w:cs="Arial"/>
        </w:rPr>
        <w:t>2021.</w:t>
      </w:r>
    </w:p>
    <w:p w14:paraId="57F3814C" w14:textId="4DF290E0" w:rsidR="00392A94" w:rsidRPr="00D05006" w:rsidRDefault="00392A94" w:rsidP="006350C8">
      <w:pPr>
        <w:spacing w:line="360" w:lineRule="auto"/>
        <w:ind w:left="720" w:hanging="720"/>
        <w:rPr>
          <w:rFonts w:cs="Arial"/>
        </w:rPr>
      </w:pPr>
      <w:r w:rsidRPr="00D05006">
        <w:rPr>
          <w:rFonts w:cs="Arial"/>
        </w:rPr>
        <w:t xml:space="preserve">Tiwari, S. C. (2013) Loneliness: A disease? </w:t>
      </w:r>
      <w:r w:rsidRPr="00D05006">
        <w:rPr>
          <w:rFonts w:cs="Arial"/>
          <w:i/>
        </w:rPr>
        <w:t xml:space="preserve">Indian Journal of Psychiatry, </w:t>
      </w:r>
      <w:r w:rsidRPr="00D05006">
        <w:rPr>
          <w:rFonts w:cs="Arial"/>
        </w:rPr>
        <w:t>Vol.55, Iss.4, pp.320-322, data retrieved from https://www.ncbi.nlm.nih.gov/pmc/articles/PMC3890922 on 14</w:t>
      </w:r>
      <w:r w:rsidRPr="00D05006">
        <w:rPr>
          <w:rFonts w:cs="Arial"/>
          <w:vertAlign w:val="superscript"/>
        </w:rPr>
        <w:t>th</w:t>
      </w:r>
      <w:r w:rsidRPr="00D05006">
        <w:rPr>
          <w:rFonts w:cs="Arial"/>
        </w:rPr>
        <w:t xml:space="preserve"> March </w:t>
      </w:r>
      <w:r w:rsidR="00D05006" w:rsidRPr="00D05006">
        <w:rPr>
          <w:rFonts w:cs="Arial"/>
        </w:rPr>
        <w:t>2021.</w:t>
      </w:r>
    </w:p>
    <w:p w14:paraId="33B43353" w14:textId="4D34D146" w:rsidR="00392A94" w:rsidRPr="00D05006" w:rsidRDefault="00392A94" w:rsidP="006350C8">
      <w:pPr>
        <w:spacing w:line="360" w:lineRule="auto"/>
        <w:ind w:left="720" w:hanging="720"/>
        <w:rPr>
          <w:rFonts w:cs="Arial"/>
        </w:rPr>
      </w:pPr>
      <w:r w:rsidRPr="00D05006">
        <w:rPr>
          <w:rFonts w:cs="Arial"/>
        </w:rPr>
        <w:t xml:space="preserve">Vicary, S., Stone, K., McCusker, P., Davidson, G. and Lane, T. S. (2020) </w:t>
      </w:r>
      <w:proofErr w:type="gramStart"/>
      <w:r w:rsidR="00D05006" w:rsidRPr="00D05006">
        <w:rPr>
          <w:rFonts w:cs="Arial"/>
        </w:rPr>
        <w:t>It’s</w:t>
      </w:r>
      <w:proofErr w:type="gramEnd"/>
      <w:r w:rsidRPr="00D05006">
        <w:rPr>
          <w:rFonts w:cs="Arial"/>
        </w:rPr>
        <w:t xml:space="preserve"> about how much we can do and not how little we can get away with: coronavirus-related legislative changes for social care in the United Kingdom, </w:t>
      </w:r>
      <w:r w:rsidRPr="00D05006">
        <w:rPr>
          <w:rFonts w:cs="Arial"/>
          <w:i/>
        </w:rPr>
        <w:t xml:space="preserve">International Journal of Law and Psychiatry, </w:t>
      </w:r>
      <w:r w:rsidRPr="00D05006">
        <w:rPr>
          <w:rFonts w:cs="Arial"/>
        </w:rPr>
        <w:t>Vol.72, data retrieved from https://www.sciencedirect.com/science/article/abs/pii/S0160252720300601 on 14</w:t>
      </w:r>
      <w:r w:rsidRPr="00D05006">
        <w:rPr>
          <w:rFonts w:cs="Arial"/>
          <w:vertAlign w:val="superscript"/>
        </w:rPr>
        <w:t>th</w:t>
      </w:r>
      <w:r w:rsidRPr="00D05006">
        <w:rPr>
          <w:rFonts w:cs="Arial"/>
        </w:rPr>
        <w:t xml:space="preserve"> March </w:t>
      </w:r>
      <w:r w:rsidR="00D05006" w:rsidRPr="00D05006">
        <w:rPr>
          <w:rFonts w:cs="Arial"/>
        </w:rPr>
        <w:t>2021.</w:t>
      </w:r>
    </w:p>
    <w:p w14:paraId="2321D484" w14:textId="2E96915F" w:rsidR="00392A94" w:rsidRPr="00D05006" w:rsidRDefault="00392A94" w:rsidP="006350C8">
      <w:pPr>
        <w:spacing w:line="360" w:lineRule="auto"/>
        <w:ind w:left="720" w:hanging="720"/>
        <w:rPr>
          <w:rFonts w:cs="Arial"/>
        </w:rPr>
      </w:pPr>
      <w:r w:rsidRPr="00D05006">
        <w:rPr>
          <w:rFonts w:cs="Arial"/>
        </w:rPr>
        <w:lastRenderedPageBreak/>
        <w:t xml:space="preserve">Walker, A. (2017) Why the UK needs a social policy on ageing, </w:t>
      </w:r>
      <w:r w:rsidRPr="00D05006">
        <w:rPr>
          <w:rFonts w:cs="Arial"/>
          <w:i/>
        </w:rPr>
        <w:t xml:space="preserve">Journal of Social Policy, </w:t>
      </w:r>
      <w:r w:rsidRPr="00D05006">
        <w:rPr>
          <w:rFonts w:cs="Arial"/>
        </w:rPr>
        <w:t>Vol.47, Iss.2, data retrieved from https://www.cambridge.org/core/journals/journal-of-social-policy/article/why-the-uk-needs-a-social-policy-on-aging/93A75C5B7D8DE10BB8D59F52F90EC0C2 on 14</w:t>
      </w:r>
      <w:r w:rsidRPr="00D05006">
        <w:rPr>
          <w:rFonts w:cs="Arial"/>
          <w:vertAlign w:val="superscript"/>
        </w:rPr>
        <w:t>th</w:t>
      </w:r>
      <w:r w:rsidRPr="00D05006">
        <w:rPr>
          <w:rFonts w:cs="Arial"/>
        </w:rPr>
        <w:t xml:space="preserve"> March </w:t>
      </w:r>
      <w:r w:rsidR="00D05006" w:rsidRPr="00D05006">
        <w:rPr>
          <w:rFonts w:cs="Arial"/>
        </w:rPr>
        <w:t>2021.</w:t>
      </w:r>
    </w:p>
    <w:p w14:paraId="63E28BDD" w14:textId="7A61FE09" w:rsidR="00392A94" w:rsidRPr="00D05006" w:rsidRDefault="00392A94" w:rsidP="006350C8">
      <w:pPr>
        <w:spacing w:line="360" w:lineRule="auto"/>
        <w:ind w:left="720" w:hanging="720"/>
        <w:rPr>
          <w:rFonts w:cs="Arial"/>
        </w:rPr>
      </w:pPr>
      <w:r w:rsidRPr="00D05006">
        <w:rPr>
          <w:rFonts w:cs="Arial"/>
        </w:rPr>
        <w:t xml:space="preserve">Williams, C. Y. K., Townson, A. T., Kapur, M., Ferreira, A. F., Nunn, R., Galante, J., Philips, V., Gentry, S., and Smith, J. A. U. (2021) Interventions to reduce social isolation and loneliness during COVID-19 physical distancing measures: A rapid systematic review, </w:t>
      </w:r>
      <w:r w:rsidRPr="00D05006">
        <w:rPr>
          <w:rFonts w:cs="Arial"/>
          <w:i/>
        </w:rPr>
        <w:t xml:space="preserve">PLoS One, </w:t>
      </w:r>
      <w:r w:rsidRPr="00D05006">
        <w:rPr>
          <w:rFonts w:cs="Arial"/>
        </w:rPr>
        <w:t>data retrieved from https://journals.plos.org/plosone/article?id=10.1371/journal.pone.0247139 on 14</w:t>
      </w:r>
      <w:r w:rsidRPr="00D05006">
        <w:rPr>
          <w:rFonts w:cs="Arial"/>
          <w:vertAlign w:val="superscript"/>
        </w:rPr>
        <w:t>th</w:t>
      </w:r>
      <w:r w:rsidRPr="00D05006">
        <w:rPr>
          <w:rFonts w:cs="Arial"/>
        </w:rPr>
        <w:t xml:space="preserve"> March </w:t>
      </w:r>
      <w:r w:rsidR="00D05006" w:rsidRPr="00D05006">
        <w:rPr>
          <w:rFonts w:cs="Arial"/>
        </w:rPr>
        <w:t>2021.</w:t>
      </w:r>
    </w:p>
    <w:p w14:paraId="051C9B2B" w14:textId="77777777" w:rsidR="00392A94" w:rsidRPr="00D05006" w:rsidRDefault="00392A94" w:rsidP="006350C8">
      <w:pPr>
        <w:spacing w:line="360" w:lineRule="auto"/>
        <w:ind w:left="720" w:hanging="720"/>
        <w:rPr>
          <w:rFonts w:cs="Arial"/>
        </w:rPr>
      </w:pPr>
      <w:r w:rsidRPr="00D05006">
        <w:rPr>
          <w:rFonts w:cs="Arial"/>
        </w:rPr>
        <w:t xml:space="preserve">Xia, N. and Li, H. (2018) Loneliness, social isolation, and cardiovascular health, </w:t>
      </w:r>
      <w:r w:rsidRPr="00D05006">
        <w:rPr>
          <w:rFonts w:cs="Arial"/>
          <w:i/>
        </w:rPr>
        <w:t xml:space="preserve">Antioxidants &amp; Redox Signaling, </w:t>
      </w:r>
      <w:r w:rsidRPr="00D05006">
        <w:rPr>
          <w:rFonts w:cs="Arial"/>
        </w:rPr>
        <w:t>Vol.28, Iss.9, data retrieved from https://www.liebertpub.com/doi/full/10.1089/ars.2017.7312 on 14</w:t>
      </w:r>
      <w:r w:rsidRPr="00D05006">
        <w:rPr>
          <w:rFonts w:cs="Arial"/>
          <w:vertAlign w:val="superscript"/>
        </w:rPr>
        <w:t>th</w:t>
      </w:r>
      <w:r w:rsidRPr="00D05006">
        <w:rPr>
          <w:rFonts w:cs="Arial"/>
        </w:rPr>
        <w:t xml:space="preserve"> March </w:t>
      </w:r>
      <w:proofErr w:type="gramStart"/>
      <w:r w:rsidRPr="00D05006">
        <w:rPr>
          <w:rFonts w:cs="Arial"/>
        </w:rPr>
        <w:t>2021</w:t>
      </w:r>
      <w:proofErr w:type="gramEnd"/>
    </w:p>
    <w:p w14:paraId="35797A18" w14:textId="32924C20" w:rsidR="00392A94" w:rsidRPr="00D05006" w:rsidRDefault="00392A94" w:rsidP="006350C8">
      <w:pPr>
        <w:spacing w:line="360" w:lineRule="auto"/>
        <w:ind w:left="720" w:hanging="720"/>
        <w:rPr>
          <w:rFonts w:cs="Arial"/>
        </w:rPr>
      </w:pPr>
      <w:r w:rsidRPr="00D05006">
        <w:rPr>
          <w:rFonts w:cs="Arial"/>
        </w:rPr>
        <w:t xml:space="preserve">Zhang, X and Lin, H. (2020) Disengagement theory, </w:t>
      </w:r>
      <w:r w:rsidRPr="00D05006">
        <w:rPr>
          <w:rFonts w:cs="Arial"/>
          <w:i/>
        </w:rPr>
        <w:t xml:space="preserve">Encyclopaedia of Gerontology and Population Aging, </w:t>
      </w:r>
      <w:r w:rsidRPr="00D05006">
        <w:rPr>
          <w:rFonts w:cs="Arial"/>
        </w:rPr>
        <w:t>data retrieved from https://link.springer.com/referenceworkentry/10.1007%2F978-3-319-69892-2_645-1 on 14</w:t>
      </w:r>
      <w:r w:rsidRPr="00D05006">
        <w:rPr>
          <w:rFonts w:cs="Arial"/>
          <w:vertAlign w:val="superscript"/>
        </w:rPr>
        <w:t>th</w:t>
      </w:r>
      <w:r w:rsidRPr="00D05006">
        <w:rPr>
          <w:rFonts w:cs="Arial"/>
        </w:rPr>
        <w:t xml:space="preserve"> March </w:t>
      </w:r>
      <w:r w:rsidR="00D05006" w:rsidRPr="00D05006">
        <w:rPr>
          <w:rFonts w:cs="Arial"/>
        </w:rPr>
        <w:t>2021.</w:t>
      </w:r>
    </w:p>
    <w:sectPr w:rsidR="00392A94" w:rsidRPr="00D05006" w:rsidSect="009A228E">
      <w:headerReference w:type="default" r:id="rId12"/>
      <w:headerReference w:type="first" r:id="rId13"/>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A2CC7D" w14:textId="77777777" w:rsidR="00203D50" w:rsidRDefault="00203D50" w:rsidP="00FB2D3D">
      <w:pPr>
        <w:spacing w:line="240" w:lineRule="auto"/>
      </w:pPr>
      <w:r>
        <w:separator/>
      </w:r>
    </w:p>
  </w:endnote>
  <w:endnote w:type="continuationSeparator" w:id="0">
    <w:p w14:paraId="5D20C79F" w14:textId="77777777" w:rsidR="00203D50" w:rsidRDefault="00203D50" w:rsidP="00FB2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94692" w14:textId="77777777" w:rsidR="003C7762" w:rsidRDefault="003C7762" w:rsidP="00FB2D3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0C92F0" w14:textId="77777777" w:rsidR="00203D50" w:rsidRDefault="00203D50" w:rsidP="00FB2D3D">
      <w:pPr>
        <w:spacing w:line="240" w:lineRule="auto"/>
      </w:pPr>
      <w:r>
        <w:separator/>
      </w:r>
    </w:p>
  </w:footnote>
  <w:footnote w:type="continuationSeparator" w:id="0">
    <w:p w14:paraId="5D914724" w14:textId="77777777" w:rsidR="00203D50" w:rsidRDefault="00203D50" w:rsidP="00FB2D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42CCF" w14:textId="77777777" w:rsidR="003C7762" w:rsidRDefault="003C7762" w:rsidP="00ED0530">
    <w:pPr>
      <w:pStyle w:val="Header"/>
      <w:tabs>
        <w:tab w:val="clear" w:pos="4680"/>
        <w:tab w:val="clear" w:pos="9360"/>
        <w:tab w:val="right" w:pos="9000"/>
      </w:tab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03910"/>
      <w:docPartObj>
        <w:docPartGallery w:val="Page Numbers (Top of Page)"/>
        <w:docPartUnique/>
      </w:docPartObj>
    </w:sdtPr>
    <w:sdtEndPr/>
    <w:sdtContent>
      <w:p w14:paraId="61A526B6" w14:textId="77777777" w:rsidR="003C7762" w:rsidRDefault="00203D50" w:rsidP="00ED0530">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057738"/>
      <w:docPartObj>
        <w:docPartGallery w:val="Page Numbers (Top of Page)"/>
        <w:docPartUnique/>
      </w:docPartObj>
    </w:sdtPr>
    <w:sdtEndPr>
      <w:rPr>
        <w:noProof/>
      </w:rPr>
    </w:sdtEndPr>
    <w:sdtContent>
      <w:p w14:paraId="5735760C" w14:textId="77777777" w:rsidR="003C7762" w:rsidRDefault="003C7762" w:rsidP="005B0666">
        <w:pPr>
          <w:pStyle w:val="Header"/>
          <w:jc w:val="right"/>
        </w:pPr>
        <w:r>
          <w:t xml:space="preserve"> </w: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2582264"/>
      <w:docPartObj>
        <w:docPartGallery w:val="Page Numbers (Top of Page)"/>
        <w:docPartUnique/>
      </w:docPartObj>
    </w:sdtPr>
    <w:sdtEndPr>
      <w:rPr>
        <w:noProof/>
      </w:rPr>
    </w:sdtEndPr>
    <w:sdtContent>
      <w:p w14:paraId="1B0D9D11" w14:textId="77777777" w:rsidR="003C7762" w:rsidRDefault="00BD0A7B" w:rsidP="00BD0A7B">
        <w:pPr>
          <w:pStyle w:val="Header"/>
          <w:jc w:val="right"/>
        </w:pPr>
        <w:r>
          <w:rPr>
            <w:rFonts w:cs="Arial"/>
            <w:sz w:val="24"/>
            <w:szCs w:val="24"/>
          </w:rPr>
          <w:t xml:space="preserve">Health </w:t>
        </w:r>
        <w:r w:rsidR="0087089A">
          <w:rPr>
            <w:rFonts w:cs="Arial"/>
            <w:sz w:val="24"/>
            <w:szCs w:val="24"/>
          </w:rPr>
          <w:t>and</w:t>
        </w:r>
        <w:r>
          <w:rPr>
            <w:rFonts w:cs="Arial"/>
            <w:sz w:val="24"/>
            <w:szCs w:val="24"/>
          </w:rPr>
          <w:t xml:space="preserve"> Social Care</w:t>
        </w:r>
        <w:r w:rsidR="003C7762">
          <w:rPr>
            <w:rFonts w:cs="Arial"/>
            <w:szCs w:val="24"/>
          </w:rPr>
          <w:t xml:space="preserve">    </w:t>
        </w:r>
        <w:r w:rsidR="003C7762">
          <w:fldChar w:fldCharType="begin"/>
        </w:r>
        <w:r w:rsidR="003C7762">
          <w:instrText xml:space="preserve"> PAGE   \* MERGEFORMAT </w:instrText>
        </w:r>
        <w:r w:rsidR="003C7762">
          <w:fldChar w:fldCharType="separate"/>
        </w:r>
        <w:r w:rsidR="005F0F9C">
          <w:rPr>
            <w:noProof/>
          </w:rPr>
          <w:t>11</w:t>
        </w:r>
        <w:r w:rsidR="003C7762">
          <w:rPr>
            <w:noProof/>
          </w:rP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495508"/>
      <w:docPartObj>
        <w:docPartGallery w:val="Page Numbers (Top of Page)"/>
        <w:docPartUnique/>
      </w:docPartObj>
    </w:sdtPr>
    <w:sdtEndPr>
      <w:rPr>
        <w:noProof/>
      </w:rPr>
    </w:sdtEndPr>
    <w:sdtContent>
      <w:sdt>
        <w:sdtPr>
          <w:id w:val="-991475133"/>
          <w:docPartObj>
            <w:docPartGallery w:val="Page Numbers (Top of Page)"/>
            <w:docPartUnique/>
          </w:docPartObj>
        </w:sdtPr>
        <w:sdtEndPr>
          <w:rPr>
            <w:noProof/>
          </w:rPr>
        </w:sdtEndPr>
        <w:sdtContent>
          <w:p w14:paraId="237FFF5D" w14:textId="77777777" w:rsidR="003C7762" w:rsidRDefault="00BD0A7B" w:rsidP="00BD0A7B">
            <w:pPr>
              <w:pStyle w:val="Header"/>
              <w:jc w:val="right"/>
            </w:pPr>
            <w:r>
              <w:rPr>
                <w:rFonts w:cs="Arial"/>
                <w:sz w:val="24"/>
                <w:szCs w:val="24"/>
              </w:rPr>
              <w:t xml:space="preserve">Health </w:t>
            </w:r>
            <w:r w:rsidR="0087089A">
              <w:rPr>
                <w:rFonts w:cs="Arial"/>
                <w:sz w:val="24"/>
                <w:szCs w:val="24"/>
              </w:rPr>
              <w:t>and</w:t>
            </w:r>
            <w:r>
              <w:rPr>
                <w:rFonts w:cs="Arial"/>
                <w:sz w:val="24"/>
                <w:szCs w:val="24"/>
              </w:rPr>
              <w:t xml:space="preserve"> Social Care</w:t>
            </w:r>
            <w:r w:rsidR="003C7762">
              <w:rPr>
                <w:rFonts w:cs="Arial"/>
                <w:szCs w:val="24"/>
              </w:rPr>
              <w:t xml:space="preserve">    </w:t>
            </w:r>
            <w:r w:rsidR="003C7762">
              <w:fldChar w:fldCharType="begin"/>
            </w:r>
            <w:r w:rsidR="003C7762">
              <w:instrText xml:space="preserve"> PAGE   \* MERGEFORMAT </w:instrText>
            </w:r>
            <w:r w:rsidR="003C7762">
              <w:fldChar w:fldCharType="separate"/>
            </w:r>
            <w:r w:rsidR="005F0F9C">
              <w:rPr>
                <w:noProof/>
              </w:rPr>
              <w:t>1</w:t>
            </w:r>
            <w:r w:rsidR="003C7762">
              <w:rPr>
                <w:noProof/>
              </w:rPr>
              <w:fldChar w:fldCharType="end"/>
            </w:r>
          </w:p>
        </w:sdtContent>
      </w:sdt>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E6455"/>
    <w:multiLevelType w:val="hybridMultilevel"/>
    <w:tmpl w:val="01766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531B4"/>
    <w:multiLevelType w:val="hybridMultilevel"/>
    <w:tmpl w:val="1E180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C1B47"/>
    <w:multiLevelType w:val="hybridMultilevel"/>
    <w:tmpl w:val="67D0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E423E1B"/>
    <w:multiLevelType w:val="hybridMultilevel"/>
    <w:tmpl w:val="9CBC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C5F48"/>
    <w:multiLevelType w:val="hybridMultilevel"/>
    <w:tmpl w:val="4BF4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C72D7"/>
    <w:multiLevelType w:val="hybridMultilevel"/>
    <w:tmpl w:val="CE4611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1B7C34"/>
    <w:multiLevelType w:val="hybridMultilevel"/>
    <w:tmpl w:val="38DA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35DD7"/>
    <w:multiLevelType w:val="hybridMultilevel"/>
    <w:tmpl w:val="86645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63219F"/>
    <w:multiLevelType w:val="hybridMultilevel"/>
    <w:tmpl w:val="08F4B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B64CA8"/>
    <w:multiLevelType w:val="hybridMultilevel"/>
    <w:tmpl w:val="403466F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665968"/>
    <w:multiLevelType w:val="hybridMultilevel"/>
    <w:tmpl w:val="7B340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1E7D0A"/>
    <w:multiLevelType w:val="hybridMultilevel"/>
    <w:tmpl w:val="86B45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433734"/>
    <w:multiLevelType w:val="hybridMultilevel"/>
    <w:tmpl w:val="FCAA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4661CC"/>
    <w:multiLevelType w:val="hybridMultilevel"/>
    <w:tmpl w:val="42C01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880CDC"/>
    <w:multiLevelType w:val="hybridMultilevel"/>
    <w:tmpl w:val="357A0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30595D"/>
    <w:multiLevelType w:val="hybridMultilevel"/>
    <w:tmpl w:val="0FAA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F374F4"/>
    <w:multiLevelType w:val="hybridMultilevel"/>
    <w:tmpl w:val="EF2C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1F3BC1"/>
    <w:multiLevelType w:val="hybridMultilevel"/>
    <w:tmpl w:val="445A9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36300A"/>
    <w:multiLevelType w:val="hybridMultilevel"/>
    <w:tmpl w:val="480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153CD9"/>
    <w:multiLevelType w:val="hybridMultilevel"/>
    <w:tmpl w:val="3016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877F43"/>
    <w:multiLevelType w:val="hybridMultilevel"/>
    <w:tmpl w:val="F618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9367F5"/>
    <w:multiLevelType w:val="hybridMultilevel"/>
    <w:tmpl w:val="E43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EE51DB"/>
    <w:multiLevelType w:val="hybridMultilevel"/>
    <w:tmpl w:val="FD04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341655"/>
    <w:multiLevelType w:val="hybridMultilevel"/>
    <w:tmpl w:val="E6644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1E6D27"/>
    <w:multiLevelType w:val="hybridMultilevel"/>
    <w:tmpl w:val="90D6CE7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5" w15:restartNumberingAfterBreak="0">
    <w:nsid w:val="7F134CB9"/>
    <w:multiLevelType w:val="hybridMultilevel"/>
    <w:tmpl w:val="69E62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6"/>
  </w:num>
  <w:num w:numId="3">
    <w:abstractNumId w:val="3"/>
  </w:num>
  <w:num w:numId="4">
    <w:abstractNumId w:val="14"/>
  </w:num>
  <w:num w:numId="5">
    <w:abstractNumId w:val="13"/>
  </w:num>
  <w:num w:numId="6">
    <w:abstractNumId w:val="28"/>
  </w:num>
  <w:num w:numId="7">
    <w:abstractNumId w:val="17"/>
  </w:num>
  <w:num w:numId="8">
    <w:abstractNumId w:val="16"/>
  </w:num>
  <w:num w:numId="9">
    <w:abstractNumId w:val="10"/>
  </w:num>
  <w:num w:numId="10">
    <w:abstractNumId w:val="11"/>
  </w:num>
  <w:num w:numId="11">
    <w:abstractNumId w:val="27"/>
  </w:num>
  <w:num w:numId="12">
    <w:abstractNumId w:val="0"/>
  </w:num>
  <w:num w:numId="13">
    <w:abstractNumId w:val="25"/>
  </w:num>
  <w:num w:numId="14">
    <w:abstractNumId w:val="26"/>
  </w:num>
  <w:num w:numId="15">
    <w:abstractNumId w:val="4"/>
  </w:num>
  <w:num w:numId="16">
    <w:abstractNumId w:val="33"/>
  </w:num>
  <w:num w:numId="17">
    <w:abstractNumId w:val="8"/>
  </w:num>
  <w:num w:numId="18">
    <w:abstractNumId w:val="20"/>
  </w:num>
  <w:num w:numId="19">
    <w:abstractNumId w:val="1"/>
  </w:num>
  <w:num w:numId="20">
    <w:abstractNumId w:val="7"/>
  </w:num>
  <w:num w:numId="21">
    <w:abstractNumId w:val="22"/>
  </w:num>
  <w:num w:numId="22">
    <w:abstractNumId w:val="31"/>
  </w:num>
  <w:num w:numId="23">
    <w:abstractNumId w:val="24"/>
  </w:num>
  <w:num w:numId="24">
    <w:abstractNumId w:val="12"/>
  </w:num>
  <w:num w:numId="25">
    <w:abstractNumId w:val="23"/>
  </w:num>
  <w:num w:numId="26">
    <w:abstractNumId w:val="2"/>
  </w:num>
  <w:num w:numId="27">
    <w:abstractNumId w:val="34"/>
  </w:num>
  <w:num w:numId="28">
    <w:abstractNumId w:val="5"/>
  </w:num>
  <w:num w:numId="29">
    <w:abstractNumId w:val="9"/>
  </w:num>
  <w:num w:numId="30">
    <w:abstractNumId w:val="29"/>
  </w:num>
  <w:num w:numId="31">
    <w:abstractNumId w:val="32"/>
  </w:num>
  <w:num w:numId="32">
    <w:abstractNumId w:val="18"/>
  </w:num>
  <w:num w:numId="33">
    <w:abstractNumId w:val="15"/>
  </w:num>
  <w:num w:numId="34">
    <w:abstractNumId w:val="35"/>
  </w:num>
  <w:num w:numId="35">
    <w:abstractNumId w:val="19"/>
  </w:num>
  <w:num w:numId="36">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D3D"/>
    <w:rsid w:val="000009A3"/>
    <w:rsid w:val="00000F5E"/>
    <w:rsid w:val="000012F8"/>
    <w:rsid w:val="00002E52"/>
    <w:rsid w:val="00002EC3"/>
    <w:rsid w:val="00003555"/>
    <w:rsid w:val="000043E0"/>
    <w:rsid w:val="000043FF"/>
    <w:rsid w:val="000045BA"/>
    <w:rsid w:val="00005F8C"/>
    <w:rsid w:val="00006516"/>
    <w:rsid w:val="00007970"/>
    <w:rsid w:val="00007A2A"/>
    <w:rsid w:val="000102BA"/>
    <w:rsid w:val="00011F5A"/>
    <w:rsid w:val="00012570"/>
    <w:rsid w:val="00012642"/>
    <w:rsid w:val="000129C5"/>
    <w:rsid w:val="00012E96"/>
    <w:rsid w:val="00013314"/>
    <w:rsid w:val="00014111"/>
    <w:rsid w:val="00014E5C"/>
    <w:rsid w:val="00016588"/>
    <w:rsid w:val="0001686C"/>
    <w:rsid w:val="00020FF4"/>
    <w:rsid w:val="0002128A"/>
    <w:rsid w:val="000213C9"/>
    <w:rsid w:val="000216E5"/>
    <w:rsid w:val="0002239B"/>
    <w:rsid w:val="00023686"/>
    <w:rsid w:val="00023ECA"/>
    <w:rsid w:val="000246CF"/>
    <w:rsid w:val="00024E56"/>
    <w:rsid w:val="000251FF"/>
    <w:rsid w:val="00025A20"/>
    <w:rsid w:val="000266C6"/>
    <w:rsid w:val="00026ECF"/>
    <w:rsid w:val="00027230"/>
    <w:rsid w:val="00027896"/>
    <w:rsid w:val="00027B7D"/>
    <w:rsid w:val="00027CF7"/>
    <w:rsid w:val="00030047"/>
    <w:rsid w:val="0003093D"/>
    <w:rsid w:val="0003125A"/>
    <w:rsid w:val="00031400"/>
    <w:rsid w:val="000325C4"/>
    <w:rsid w:val="000327E9"/>
    <w:rsid w:val="00033911"/>
    <w:rsid w:val="00034EC4"/>
    <w:rsid w:val="000368E7"/>
    <w:rsid w:val="0003716A"/>
    <w:rsid w:val="00037441"/>
    <w:rsid w:val="000407F6"/>
    <w:rsid w:val="00040B5A"/>
    <w:rsid w:val="00041973"/>
    <w:rsid w:val="000434A5"/>
    <w:rsid w:val="0004402D"/>
    <w:rsid w:val="00044592"/>
    <w:rsid w:val="00045446"/>
    <w:rsid w:val="0004553D"/>
    <w:rsid w:val="00047580"/>
    <w:rsid w:val="00047AB9"/>
    <w:rsid w:val="0005151A"/>
    <w:rsid w:val="00051ED9"/>
    <w:rsid w:val="000530BB"/>
    <w:rsid w:val="0005360A"/>
    <w:rsid w:val="00053EC8"/>
    <w:rsid w:val="0005434E"/>
    <w:rsid w:val="00054D08"/>
    <w:rsid w:val="000563CA"/>
    <w:rsid w:val="0005736A"/>
    <w:rsid w:val="000573F7"/>
    <w:rsid w:val="00057857"/>
    <w:rsid w:val="0006076D"/>
    <w:rsid w:val="00062352"/>
    <w:rsid w:val="000631F6"/>
    <w:rsid w:val="00063B95"/>
    <w:rsid w:val="00063E47"/>
    <w:rsid w:val="00063FA0"/>
    <w:rsid w:val="0006485F"/>
    <w:rsid w:val="000655CE"/>
    <w:rsid w:val="00065AAF"/>
    <w:rsid w:val="00065DD5"/>
    <w:rsid w:val="00066393"/>
    <w:rsid w:val="00066856"/>
    <w:rsid w:val="0007034F"/>
    <w:rsid w:val="00070707"/>
    <w:rsid w:val="00070B6C"/>
    <w:rsid w:val="000712C3"/>
    <w:rsid w:val="000716D2"/>
    <w:rsid w:val="000717C6"/>
    <w:rsid w:val="00071907"/>
    <w:rsid w:val="0007232B"/>
    <w:rsid w:val="00072E8E"/>
    <w:rsid w:val="00073821"/>
    <w:rsid w:val="0007742E"/>
    <w:rsid w:val="000801D8"/>
    <w:rsid w:val="00080D9D"/>
    <w:rsid w:val="0008128F"/>
    <w:rsid w:val="00081367"/>
    <w:rsid w:val="00081A7C"/>
    <w:rsid w:val="00081D48"/>
    <w:rsid w:val="00081F4B"/>
    <w:rsid w:val="00082753"/>
    <w:rsid w:val="0008353C"/>
    <w:rsid w:val="000835AE"/>
    <w:rsid w:val="00083AD1"/>
    <w:rsid w:val="00084533"/>
    <w:rsid w:val="000845CA"/>
    <w:rsid w:val="0008583F"/>
    <w:rsid w:val="00085962"/>
    <w:rsid w:val="000867E4"/>
    <w:rsid w:val="00086E24"/>
    <w:rsid w:val="00087637"/>
    <w:rsid w:val="00087EB8"/>
    <w:rsid w:val="00090628"/>
    <w:rsid w:val="0009064C"/>
    <w:rsid w:val="0009095E"/>
    <w:rsid w:val="00090D37"/>
    <w:rsid w:val="000920FD"/>
    <w:rsid w:val="00092431"/>
    <w:rsid w:val="000925B9"/>
    <w:rsid w:val="00093503"/>
    <w:rsid w:val="000943A8"/>
    <w:rsid w:val="000943D0"/>
    <w:rsid w:val="00095C7D"/>
    <w:rsid w:val="00097200"/>
    <w:rsid w:val="00097308"/>
    <w:rsid w:val="00097D33"/>
    <w:rsid w:val="000A09AC"/>
    <w:rsid w:val="000A0A9A"/>
    <w:rsid w:val="000A131B"/>
    <w:rsid w:val="000A237D"/>
    <w:rsid w:val="000A35CA"/>
    <w:rsid w:val="000A37A3"/>
    <w:rsid w:val="000A51ED"/>
    <w:rsid w:val="000A5ADF"/>
    <w:rsid w:val="000A726C"/>
    <w:rsid w:val="000A750C"/>
    <w:rsid w:val="000A7EE0"/>
    <w:rsid w:val="000B0365"/>
    <w:rsid w:val="000B19F4"/>
    <w:rsid w:val="000B1E79"/>
    <w:rsid w:val="000B2160"/>
    <w:rsid w:val="000B24F4"/>
    <w:rsid w:val="000B25B9"/>
    <w:rsid w:val="000B2AD8"/>
    <w:rsid w:val="000B323C"/>
    <w:rsid w:val="000B35A5"/>
    <w:rsid w:val="000B3981"/>
    <w:rsid w:val="000B3C20"/>
    <w:rsid w:val="000B3E66"/>
    <w:rsid w:val="000B3EAE"/>
    <w:rsid w:val="000B4221"/>
    <w:rsid w:val="000B432B"/>
    <w:rsid w:val="000B43A1"/>
    <w:rsid w:val="000B51FF"/>
    <w:rsid w:val="000B5645"/>
    <w:rsid w:val="000B58FA"/>
    <w:rsid w:val="000B5B52"/>
    <w:rsid w:val="000B624E"/>
    <w:rsid w:val="000B6448"/>
    <w:rsid w:val="000B71A8"/>
    <w:rsid w:val="000B7E6B"/>
    <w:rsid w:val="000C05A8"/>
    <w:rsid w:val="000C0632"/>
    <w:rsid w:val="000C0CB8"/>
    <w:rsid w:val="000C212F"/>
    <w:rsid w:val="000C23CF"/>
    <w:rsid w:val="000C2A2D"/>
    <w:rsid w:val="000C2A97"/>
    <w:rsid w:val="000C38E8"/>
    <w:rsid w:val="000C3A27"/>
    <w:rsid w:val="000C3B34"/>
    <w:rsid w:val="000C5944"/>
    <w:rsid w:val="000C5A18"/>
    <w:rsid w:val="000C6441"/>
    <w:rsid w:val="000C67C6"/>
    <w:rsid w:val="000C6D08"/>
    <w:rsid w:val="000C78FE"/>
    <w:rsid w:val="000D0137"/>
    <w:rsid w:val="000D16FD"/>
    <w:rsid w:val="000D3AD7"/>
    <w:rsid w:val="000D43D4"/>
    <w:rsid w:val="000D451F"/>
    <w:rsid w:val="000D48AE"/>
    <w:rsid w:val="000D4EE1"/>
    <w:rsid w:val="000D520E"/>
    <w:rsid w:val="000D6056"/>
    <w:rsid w:val="000D7640"/>
    <w:rsid w:val="000E06B6"/>
    <w:rsid w:val="000E06EE"/>
    <w:rsid w:val="000E0880"/>
    <w:rsid w:val="000E09FE"/>
    <w:rsid w:val="000E103C"/>
    <w:rsid w:val="000E2B65"/>
    <w:rsid w:val="000E2F7E"/>
    <w:rsid w:val="000E3BF0"/>
    <w:rsid w:val="000E6973"/>
    <w:rsid w:val="000F146F"/>
    <w:rsid w:val="000F192B"/>
    <w:rsid w:val="000F19BE"/>
    <w:rsid w:val="000F2DB2"/>
    <w:rsid w:val="000F4C0C"/>
    <w:rsid w:val="000F50EB"/>
    <w:rsid w:val="000F51F6"/>
    <w:rsid w:val="000F7BCA"/>
    <w:rsid w:val="00100033"/>
    <w:rsid w:val="00100CD4"/>
    <w:rsid w:val="00100D59"/>
    <w:rsid w:val="0010157D"/>
    <w:rsid w:val="00102DC9"/>
    <w:rsid w:val="00102E54"/>
    <w:rsid w:val="001035AE"/>
    <w:rsid w:val="00103749"/>
    <w:rsid w:val="00105492"/>
    <w:rsid w:val="00105BC8"/>
    <w:rsid w:val="001072F8"/>
    <w:rsid w:val="00107764"/>
    <w:rsid w:val="001102FF"/>
    <w:rsid w:val="001103C4"/>
    <w:rsid w:val="001115FE"/>
    <w:rsid w:val="00111DAD"/>
    <w:rsid w:val="001128F4"/>
    <w:rsid w:val="00113247"/>
    <w:rsid w:val="00113F97"/>
    <w:rsid w:val="00115652"/>
    <w:rsid w:val="00116311"/>
    <w:rsid w:val="00116A57"/>
    <w:rsid w:val="00116E9D"/>
    <w:rsid w:val="00117A3A"/>
    <w:rsid w:val="00120FF3"/>
    <w:rsid w:val="00121790"/>
    <w:rsid w:val="00121A3F"/>
    <w:rsid w:val="00121B94"/>
    <w:rsid w:val="00122377"/>
    <w:rsid w:val="00122A4E"/>
    <w:rsid w:val="0012302C"/>
    <w:rsid w:val="001235A8"/>
    <w:rsid w:val="00124E00"/>
    <w:rsid w:val="00124E3D"/>
    <w:rsid w:val="00126148"/>
    <w:rsid w:val="00130510"/>
    <w:rsid w:val="00131D6A"/>
    <w:rsid w:val="00132768"/>
    <w:rsid w:val="00133243"/>
    <w:rsid w:val="0013328D"/>
    <w:rsid w:val="001347BF"/>
    <w:rsid w:val="00136894"/>
    <w:rsid w:val="00137158"/>
    <w:rsid w:val="00137ED5"/>
    <w:rsid w:val="00137EE7"/>
    <w:rsid w:val="00140931"/>
    <w:rsid w:val="00140F7A"/>
    <w:rsid w:val="001411A3"/>
    <w:rsid w:val="00142120"/>
    <w:rsid w:val="001428CE"/>
    <w:rsid w:val="001440EB"/>
    <w:rsid w:val="0014741C"/>
    <w:rsid w:val="00150738"/>
    <w:rsid w:val="00150850"/>
    <w:rsid w:val="00150C21"/>
    <w:rsid w:val="00152574"/>
    <w:rsid w:val="001527B7"/>
    <w:rsid w:val="00152853"/>
    <w:rsid w:val="001534B6"/>
    <w:rsid w:val="00154CA4"/>
    <w:rsid w:val="00155295"/>
    <w:rsid w:val="0015574C"/>
    <w:rsid w:val="00156BD0"/>
    <w:rsid w:val="00156F5C"/>
    <w:rsid w:val="0015784D"/>
    <w:rsid w:val="001605B5"/>
    <w:rsid w:val="00161298"/>
    <w:rsid w:val="00161B13"/>
    <w:rsid w:val="00161B77"/>
    <w:rsid w:val="00163B60"/>
    <w:rsid w:val="00163D1E"/>
    <w:rsid w:val="001648A0"/>
    <w:rsid w:val="00164BFC"/>
    <w:rsid w:val="00166579"/>
    <w:rsid w:val="00166986"/>
    <w:rsid w:val="00167435"/>
    <w:rsid w:val="00167840"/>
    <w:rsid w:val="00170F90"/>
    <w:rsid w:val="00171793"/>
    <w:rsid w:val="00172006"/>
    <w:rsid w:val="00172472"/>
    <w:rsid w:val="00172571"/>
    <w:rsid w:val="00172C5D"/>
    <w:rsid w:val="00175297"/>
    <w:rsid w:val="00175DC6"/>
    <w:rsid w:val="00177719"/>
    <w:rsid w:val="0018066F"/>
    <w:rsid w:val="001808D7"/>
    <w:rsid w:val="00181F9C"/>
    <w:rsid w:val="00181FE9"/>
    <w:rsid w:val="001820EB"/>
    <w:rsid w:val="00182C7E"/>
    <w:rsid w:val="00182FD6"/>
    <w:rsid w:val="00183657"/>
    <w:rsid w:val="001837AC"/>
    <w:rsid w:val="001856EC"/>
    <w:rsid w:val="00186330"/>
    <w:rsid w:val="00186850"/>
    <w:rsid w:val="00187840"/>
    <w:rsid w:val="001905E5"/>
    <w:rsid w:val="001916A0"/>
    <w:rsid w:val="00191715"/>
    <w:rsid w:val="00191F32"/>
    <w:rsid w:val="00192BE0"/>
    <w:rsid w:val="00193C51"/>
    <w:rsid w:val="00193DCC"/>
    <w:rsid w:val="001946EE"/>
    <w:rsid w:val="0019483D"/>
    <w:rsid w:val="00196066"/>
    <w:rsid w:val="001962B3"/>
    <w:rsid w:val="00196A73"/>
    <w:rsid w:val="00197C12"/>
    <w:rsid w:val="001A0106"/>
    <w:rsid w:val="001A0FC2"/>
    <w:rsid w:val="001A1B68"/>
    <w:rsid w:val="001A235D"/>
    <w:rsid w:val="001A269E"/>
    <w:rsid w:val="001A2A84"/>
    <w:rsid w:val="001A2E4B"/>
    <w:rsid w:val="001A2E70"/>
    <w:rsid w:val="001A3134"/>
    <w:rsid w:val="001A3251"/>
    <w:rsid w:val="001A3493"/>
    <w:rsid w:val="001A4CE4"/>
    <w:rsid w:val="001A57DF"/>
    <w:rsid w:val="001A6344"/>
    <w:rsid w:val="001A6DFF"/>
    <w:rsid w:val="001A72A1"/>
    <w:rsid w:val="001A7465"/>
    <w:rsid w:val="001A77C8"/>
    <w:rsid w:val="001A7857"/>
    <w:rsid w:val="001B1401"/>
    <w:rsid w:val="001B1FF1"/>
    <w:rsid w:val="001B2930"/>
    <w:rsid w:val="001B323F"/>
    <w:rsid w:val="001B39F6"/>
    <w:rsid w:val="001B3A9A"/>
    <w:rsid w:val="001B432D"/>
    <w:rsid w:val="001B5393"/>
    <w:rsid w:val="001B6613"/>
    <w:rsid w:val="001B6794"/>
    <w:rsid w:val="001B67F0"/>
    <w:rsid w:val="001B6D0A"/>
    <w:rsid w:val="001B6E6E"/>
    <w:rsid w:val="001B73FA"/>
    <w:rsid w:val="001C0607"/>
    <w:rsid w:val="001C0A3A"/>
    <w:rsid w:val="001C0F68"/>
    <w:rsid w:val="001C1756"/>
    <w:rsid w:val="001C1C3E"/>
    <w:rsid w:val="001C231B"/>
    <w:rsid w:val="001C2DCB"/>
    <w:rsid w:val="001C34FE"/>
    <w:rsid w:val="001C3C16"/>
    <w:rsid w:val="001C4B82"/>
    <w:rsid w:val="001C4FCC"/>
    <w:rsid w:val="001C567B"/>
    <w:rsid w:val="001C5AF4"/>
    <w:rsid w:val="001C5F56"/>
    <w:rsid w:val="001C63D2"/>
    <w:rsid w:val="001C7325"/>
    <w:rsid w:val="001C7521"/>
    <w:rsid w:val="001C7774"/>
    <w:rsid w:val="001D02D0"/>
    <w:rsid w:val="001D0557"/>
    <w:rsid w:val="001D09E8"/>
    <w:rsid w:val="001D1402"/>
    <w:rsid w:val="001D1560"/>
    <w:rsid w:val="001D16F7"/>
    <w:rsid w:val="001D1A1A"/>
    <w:rsid w:val="001D2156"/>
    <w:rsid w:val="001D2934"/>
    <w:rsid w:val="001D3659"/>
    <w:rsid w:val="001D3BE0"/>
    <w:rsid w:val="001D4CA9"/>
    <w:rsid w:val="001D6D27"/>
    <w:rsid w:val="001D7F8C"/>
    <w:rsid w:val="001D7FAF"/>
    <w:rsid w:val="001E1994"/>
    <w:rsid w:val="001E3070"/>
    <w:rsid w:val="001E30B1"/>
    <w:rsid w:val="001E3F03"/>
    <w:rsid w:val="001E4189"/>
    <w:rsid w:val="001E6DF9"/>
    <w:rsid w:val="001E72D5"/>
    <w:rsid w:val="001E7809"/>
    <w:rsid w:val="001E7A78"/>
    <w:rsid w:val="001E7FC4"/>
    <w:rsid w:val="001F0303"/>
    <w:rsid w:val="001F0B7B"/>
    <w:rsid w:val="001F0E43"/>
    <w:rsid w:val="001F1648"/>
    <w:rsid w:val="001F17E2"/>
    <w:rsid w:val="001F1847"/>
    <w:rsid w:val="001F1CCF"/>
    <w:rsid w:val="001F1F53"/>
    <w:rsid w:val="001F20FD"/>
    <w:rsid w:val="001F29FD"/>
    <w:rsid w:val="001F2A36"/>
    <w:rsid w:val="001F3A4B"/>
    <w:rsid w:val="001F3B38"/>
    <w:rsid w:val="001F3F46"/>
    <w:rsid w:val="001F437E"/>
    <w:rsid w:val="001F4442"/>
    <w:rsid w:val="001F4A8D"/>
    <w:rsid w:val="001F4E38"/>
    <w:rsid w:val="001F5E6D"/>
    <w:rsid w:val="001F68CF"/>
    <w:rsid w:val="001F749A"/>
    <w:rsid w:val="001F76FA"/>
    <w:rsid w:val="001F7AAC"/>
    <w:rsid w:val="001F7CFE"/>
    <w:rsid w:val="001F7EA8"/>
    <w:rsid w:val="0020001A"/>
    <w:rsid w:val="00200989"/>
    <w:rsid w:val="00200F03"/>
    <w:rsid w:val="00201489"/>
    <w:rsid w:val="00201EF2"/>
    <w:rsid w:val="00203D50"/>
    <w:rsid w:val="0020463D"/>
    <w:rsid w:val="002047B9"/>
    <w:rsid w:val="002065E5"/>
    <w:rsid w:val="00206AE6"/>
    <w:rsid w:val="00206C06"/>
    <w:rsid w:val="002072ED"/>
    <w:rsid w:val="0020765E"/>
    <w:rsid w:val="0020769F"/>
    <w:rsid w:val="00207D74"/>
    <w:rsid w:val="002103A3"/>
    <w:rsid w:val="0021058F"/>
    <w:rsid w:val="002117A1"/>
    <w:rsid w:val="00211877"/>
    <w:rsid w:val="0021249B"/>
    <w:rsid w:val="00212D45"/>
    <w:rsid w:val="00214DF6"/>
    <w:rsid w:val="00215C9B"/>
    <w:rsid w:val="0021671D"/>
    <w:rsid w:val="00217CFB"/>
    <w:rsid w:val="00220C51"/>
    <w:rsid w:val="00221FF2"/>
    <w:rsid w:val="00221FF7"/>
    <w:rsid w:val="002244E3"/>
    <w:rsid w:val="0022452C"/>
    <w:rsid w:val="00225B43"/>
    <w:rsid w:val="002266DE"/>
    <w:rsid w:val="0022696B"/>
    <w:rsid w:val="0023209E"/>
    <w:rsid w:val="002328B4"/>
    <w:rsid w:val="00232DCB"/>
    <w:rsid w:val="00232E04"/>
    <w:rsid w:val="00232F5C"/>
    <w:rsid w:val="00233443"/>
    <w:rsid w:val="00234E01"/>
    <w:rsid w:val="002359FD"/>
    <w:rsid w:val="00235EE3"/>
    <w:rsid w:val="00236B39"/>
    <w:rsid w:val="00236F24"/>
    <w:rsid w:val="00237B77"/>
    <w:rsid w:val="00237EFF"/>
    <w:rsid w:val="00240F50"/>
    <w:rsid w:val="00241C80"/>
    <w:rsid w:val="00242447"/>
    <w:rsid w:val="002428A1"/>
    <w:rsid w:val="00242CC5"/>
    <w:rsid w:val="0024316B"/>
    <w:rsid w:val="0024366C"/>
    <w:rsid w:val="0024405A"/>
    <w:rsid w:val="00245445"/>
    <w:rsid w:val="00245EB9"/>
    <w:rsid w:val="002460E5"/>
    <w:rsid w:val="00246307"/>
    <w:rsid w:val="0024640A"/>
    <w:rsid w:val="00246806"/>
    <w:rsid w:val="00246ABA"/>
    <w:rsid w:val="00246F19"/>
    <w:rsid w:val="00247855"/>
    <w:rsid w:val="002502A4"/>
    <w:rsid w:val="00250714"/>
    <w:rsid w:val="002507D9"/>
    <w:rsid w:val="00250F13"/>
    <w:rsid w:val="002515F7"/>
    <w:rsid w:val="00252DAF"/>
    <w:rsid w:val="00253080"/>
    <w:rsid w:val="00253226"/>
    <w:rsid w:val="002538CB"/>
    <w:rsid w:val="00253B9E"/>
    <w:rsid w:val="00255DC6"/>
    <w:rsid w:val="00256B60"/>
    <w:rsid w:val="002570E7"/>
    <w:rsid w:val="002607C4"/>
    <w:rsid w:val="00260E4D"/>
    <w:rsid w:val="00260FA3"/>
    <w:rsid w:val="00261204"/>
    <w:rsid w:val="002625BD"/>
    <w:rsid w:val="00262915"/>
    <w:rsid w:val="00262B3A"/>
    <w:rsid w:val="0026300A"/>
    <w:rsid w:val="00264106"/>
    <w:rsid w:val="00266202"/>
    <w:rsid w:val="00266CBA"/>
    <w:rsid w:val="00267429"/>
    <w:rsid w:val="00267A3F"/>
    <w:rsid w:val="0027251D"/>
    <w:rsid w:val="0027294A"/>
    <w:rsid w:val="002732AC"/>
    <w:rsid w:val="00275E1D"/>
    <w:rsid w:val="002763E4"/>
    <w:rsid w:val="002812B5"/>
    <w:rsid w:val="00282157"/>
    <w:rsid w:val="00282785"/>
    <w:rsid w:val="00282C20"/>
    <w:rsid w:val="00282DBD"/>
    <w:rsid w:val="00285446"/>
    <w:rsid w:val="00286360"/>
    <w:rsid w:val="00286845"/>
    <w:rsid w:val="002868B6"/>
    <w:rsid w:val="00286FCB"/>
    <w:rsid w:val="0028716B"/>
    <w:rsid w:val="002905CD"/>
    <w:rsid w:val="00291E89"/>
    <w:rsid w:val="00293304"/>
    <w:rsid w:val="00293FE6"/>
    <w:rsid w:val="00294500"/>
    <w:rsid w:val="00294B82"/>
    <w:rsid w:val="00295CFD"/>
    <w:rsid w:val="0029779B"/>
    <w:rsid w:val="00297EAA"/>
    <w:rsid w:val="002A0049"/>
    <w:rsid w:val="002A0265"/>
    <w:rsid w:val="002A0B1A"/>
    <w:rsid w:val="002A1010"/>
    <w:rsid w:val="002A2E10"/>
    <w:rsid w:val="002A4072"/>
    <w:rsid w:val="002A40C4"/>
    <w:rsid w:val="002A54FB"/>
    <w:rsid w:val="002A6324"/>
    <w:rsid w:val="002A6914"/>
    <w:rsid w:val="002A6D88"/>
    <w:rsid w:val="002A72B3"/>
    <w:rsid w:val="002A73B9"/>
    <w:rsid w:val="002A756B"/>
    <w:rsid w:val="002B07C9"/>
    <w:rsid w:val="002B0AE5"/>
    <w:rsid w:val="002B30AC"/>
    <w:rsid w:val="002B3A06"/>
    <w:rsid w:val="002B3F56"/>
    <w:rsid w:val="002B45B2"/>
    <w:rsid w:val="002B6C06"/>
    <w:rsid w:val="002B7242"/>
    <w:rsid w:val="002B79CF"/>
    <w:rsid w:val="002B7D66"/>
    <w:rsid w:val="002C0824"/>
    <w:rsid w:val="002C0ED7"/>
    <w:rsid w:val="002C17B7"/>
    <w:rsid w:val="002C22A4"/>
    <w:rsid w:val="002C32D1"/>
    <w:rsid w:val="002C3756"/>
    <w:rsid w:val="002C4127"/>
    <w:rsid w:val="002C44FA"/>
    <w:rsid w:val="002C4843"/>
    <w:rsid w:val="002C67F1"/>
    <w:rsid w:val="002C68DF"/>
    <w:rsid w:val="002C7745"/>
    <w:rsid w:val="002D03A4"/>
    <w:rsid w:val="002D0619"/>
    <w:rsid w:val="002D0AED"/>
    <w:rsid w:val="002D0F57"/>
    <w:rsid w:val="002D1212"/>
    <w:rsid w:val="002D145B"/>
    <w:rsid w:val="002D1645"/>
    <w:rsid w:val="002D25DB"/>
    <w:rsid w:val="002D3655"/>
    <w:rsid w:val="002D3B19"/>
    <w:rsid w:val="002D46EA"/>
    <w:rsid w:val="002D4912"/>
    <w:rsid w:val="002D4E28"/>
    <w:rsid w:val="002D5764"/>
    <w:rsid w:val="002D6423"/>
    <w:rsid w:val="002D77A6"/>
    <w:rsid w:val="002E0A63"/>
    <w:rsid w:val="002E124B"/>
    <w:rsid w:val="002E12C3"/>
    <w:rsid w:val="002E2F18"/>
    <w:rsid w:val="002E4234"/>
    <w:rsid w:val="002E55A6"/>
    <w:rsid w:val="002F067E"/>
    <w:rsid w:val="002F0E12"/>
    <w:rsid w:val="002F14EB"/>
    <w:rsid w:val="002F18F7"/>
    <w:rsid w:val="002F1CF9"/>
    <w:rsid w:val="002F25F8"/>
    <w:rsid w:val="002F2B3C"/>
    <w:rsid w:val="002F3449"/>
    <w:rsid w:val="002F4310"/>
    <w:rsid w:val="002F44F8"/>
    <w:rsid w:val="002F66C9"/>
    <w:rsid w:val="002F6D2A"/>
    <w:rsid w:val="0030006D"/>
    <w:rsid w:val="00301ADD"/>
    <w:rsid w:val="00302725"/>
    <w:rsid w:val="00303403"/>
    <w:rsid w:val="003041F0"/>
    <w:rsid w:val="00304D4C"/>
    <w:rsid w:val="00305F02"/>
    <w:rsid w:val="003102E4"/>
    <w:rsid w:val="0031076A"/>
    <w:rsid w:val="00310B80"/>
    <w:rsid w:val="00310E07"/>
    <w:rsid w:val="00311C2C"/>
    <w:rsid w:val="00311E4A"/>
    <w:rsid w:val="003149E3"/>
    <w:rsid w:val="003156CF"/>
    <w:rsid w:val="0031588F"/>
    <w:rsid w:val="00316C53"/>
    <w:rsid w:val="00321A7A"/>
    <w:rsid w:val="0032581E"/>
    <w:rsid w:val="00325EB0"/>
    <w:rsid w:val="00330C31"/>
    <w:rsid w:val="00330E3C"/>
    <w:rsid w:val="0033128A"/>
    <w:rsid w:val="0033264A"/>
    <w:rsid w:val="00332B05"/>
    <w:rsid w:val="00332FCC"/>
    <w:rsid w:val="00334793"/>
    <w:rsid w:val="00335777"/>
    <w:rsid w:val="00335C4B"/>
    <w:rsid w:val="003371E5"/>
    <w:rsid w:val="0033737F"/>
    <w:rsid w:val="0033768C"/>
    <w:rsid w:val="00337905"/>
    <w:rsid w:val="0033799F"/>
    <w:rsid w:val="00337CA8"/>
    <w:rsid w:val="00337DFB"/>
    <w:rsid w:val="003428AB"/>
    <w:rsid w:val="00342937"/>
    <w:rsid w:val="00344E1C"/>
    <w:rsid w:val="00345B66"/>
    <w:rsid w:val="00345CD6"/>
    <w:rsid w:val="00346229"/>
    <w:rsid w:val="00350196"/>
    <w:rsid w:val="003503B9"/>
    <w:rsid w:val="003513A7"/>
    <w:rsid w:val="003523F0"/>
    <w:rsid w:val="00352B24"/>
    <w:rsid w:val="0035318E"/>
    <w:rsid w:val="00354C24"/>
    <w:rsid w:val="00356685"/>
    <w:rsid w:val="003569E0"/>
    <w:rsid w:val="00357FA0"/>
    <w:rsid w:val="003603B9"/>
    <w:rsid w:val="00362D21"/>
    <w:rsid w:val="00362EB7"/>
    <w:rsid w:val="003650F2"/>
    <w:rsid w:val="00365CB8"/>
    <w:rsid w:val="00365CE8"/>
    <w:rsid w:val="00365DB8"/>
    <w:rsid w:val="0036636F"/>
    <w:rsid w:val="00366B90"/>
    <w:rsid w:val="003675C4"/>
    <w:rsid w:val="00367994"/>
    <w:rsid w:val="00367ABE"/>
    <w:rsid w:val="00370257"/>
    <w:rsid w:val="003706EE"/>
    <w:rsid w:val="00370CAC"/>
    <w:rsid w:val="00371D41"/>
    <w:rsid w:val="0037280E"/>
    <w:rsid w:val="00372AAE"/>
    <w:rsid w:val="00372AEC"/>
    <w:rsid w:val="00373477"/>
    <w:rsid w:val="003734DD"/>
    <w:rsid w:val="0037632B"/>
    <w:rsid w:val="003768B5"/>
    <w:rsid w:val="00376DE6"/>
    <w:rsid w:val="0037782F"/>
    <w:rsid w:val="0038016E"/>
    <w:rsid w:val="00380177"/>
    <w:rsid w:val="0038055A"/>
    <w:rsid w:val="003811D0"/>
    <w:rsid w:val="003818C2"/>
    <w:rsid w:val="003824C0"/>
    <w:rsid w:val="00383B86"/>
    <w:rsid w:val="00383D70"/>
    <w:rsid w:val="00384290"/>
    <w:rsid w:val="00384A30"/>
    <w:rsid w:val="003850ED"/>
    <w:rsid w:val="003856B1"/>
    <w:rsid w:val="00387142"/>
    <w:rsid w:val="00387EBA"/>
    <w:rsid w:val="00387F9B"/>
    <w:rsid w:val="00390572"/>
    <w:rsid w:val="003912A5"/>
    <w:rsid w:val="00391337"/>
    <w:rsid w:val="00391E50"/>
    <w:rsid w:val="0039218A"/>
    <w:rsid w:val="0039229F"/>
    <w:rsid w:val="00392A94"/>
    <w:rsid w:val="00392C9B"/>
    <w:rsid w:val="00392D2B"/>
    <w:rsid w:val="003940F7"/>
    <w:rsid w:val="0039497A"/>
    <w:rsid w:val="00396312"/>
    <w:rsid w:val="003964FF"/>
    <w:rsid w:val="0039678F"/>
    <w:rsid w:val="00396B4A"/>
    <w:rsid w:val="00397AF8"/>
    <w:rsid w:val="003A0800"/>
    <w:rsid w:val="003A08C1"/>
    <w:rsid w:val="003A0BB9"/>
    <w:rsid w:val="003A0DA5"/>
    <w:rsid w:val="003A1CFC"/>
    <w:rsid w:val="003A2321"/>
    <w:rsid w:val="003A2364"/>
    <w:rsid w:val="003A257A"/>
    <w:rsid w:val="003A26AA"/>
    <w:rsid w:val="003A26C2"/>
    <w:rsid w:val="003A43AA"/>
    <w:rsid w:val="003A4CF2"/>
    <w:rsid w:val="003A6625"/>
    <w:rsid w:val="003A7128"/>
    <w:rsid w:val="003A79C9"/>
    <w:rsid w:val="003B09C3"/>
    <w:rsid w:val="003B107D"/>
    <w:rsid w:val="003B10CB"/>
    <w:rsid w:val="003B28DB"/>
    <w:rsid w:val="003B2A4B"/>
    <w:rsid w:val="003B2F5F"/>
    <w:rsid w:val="003B3EB1"/>
    <w:rsid w:val="003B4F95"/>
    <w:rsid w:val="003B618B"/>
    <w:rsid w:val="003B6BB2"/>
    <w:rsid w:val="003C0214"/>
    <w:rsid w:val="003C04C3"/>
    <w:rsid w:val="003C504F"/>
    <w:rsid w:val="003C62B2"/>
    <w:rsid w:val="003C657F"/>
    <w:rsid w:val="003C74F1"/>
    <w:rsid w:val="003C7762"/>
    <w:rsid w:val="003D0AF0"/>
    <w:rsid w:val="003D1656"/>
    <w:rsid w:val="003D16E7"/>
    <w:rsid w:val="003D1F44"/>
    <w:rsid w:val="003D2CD6"/>
    <w:rsid w:val="003D30C4"/>
    <w:rsid w:val="003D444E"/>
    <w:rsid w:val="003D4932"/>
    <w:rsid w:val="003D4E2D"/>
    <w:rsid w:val="003D5899"/>
    <w:rsid w:val="003D6E7F"/>
    <w:rsid w:val="003E0AE0"/>
    <w:rsid w:val="003E1131"/>
    <w:rsid w:val="003E16EC"/>
    <w:rsid w:val="003E2720"/>
    <w:rsid w:val="003E3601"/>
    <w:rsid w:val="003E3B6C"/>
    <w:rsid w:val="003E41FC"/>
    <w:rsid w:val="003E4987"/>
    <w:rsid w:val="003E5116"/>
    <w:rsid w:val="003E530B"/>
    <w:rsid w:val="003E6155"/>
    <w:rsid w:val="003E7020"/>
    <w:rsid w:val="003E79F8"/>
    <w:rsid w:val="003E7CC5"/>
    <w:rsid w:val="003F0486"/>
    <w:rsid w:val="003F0D75"/>
    <w:rsid w:val="003F16BD"/>
    <w:rsid w:val="003F2CD6"/>
    <w:rsid w:val="003F2D70"/>
    <w:rsid w:val="003F32C7"/>
    <w:rsid w:val="003F345A"/>
    <w:rsid w:val="003F3E29"/>
    <w:rsid w:val="003F57DE"/>
    <w:rsid w:val="003F7638"/>
    <w:rsid w:val="003F76C3"/>
    <w:rsid w:val="003F7799"/>
    <w:rsid w:val="00400CC9"/>
    <w:rsid w:val="00401467"/>
    <w:rsid w:val="00401910"/>
    <w:rsid w:val="00401D5D"/>
    <w:rsid w:val="00402351"/>
    <w:rsid w:val="004025F9"/>
    <w:rsid w:val="00402BD6"/>
    <w:rsid w:val="004035A7"/>
    <w:rsid w:val="004038C5"/>
    <w:rsid w:val="004038F9"/>
    <w:rsid w:val="004048F5"/>
    <w:rsid w:val="004049B3"/>
    <w:rsid w:val="004049F8"/>
    <w:rsid w:val="00404D27"/>
    <w:rsid w:val="004051A4"/>
    <w:rsid w:val="004054DB"/>
    <w:rsid w:val="0040580D"/>
    <w:rsid w:val="00405A4F"/>
    <w:rsid w:val="00405A8E"/>
    <w:rsid w:val="004104B2"/>
    <w:rsid w:val="0041171E"/>
    <w:rsid w:val="00412813"/>
    <w:rsid w:val="00412AE2"/>
    <w:rsid w:val="00412CC9"/>
    <w:rsid w:val="00412CD6"/>
    <w:rsid w:val="004142F6"/>
    <w:rsid w:val="0041500B"/>
    <w:rsid w:val="004164D9"/>
    <w:rsid w:val="0041715E"/>
    <w:rsid w:val="0041721D"/>
    <w:rsid w:val="00417561"/>
    <w:rsid w:val="00417D58"/>
    <w:rsid w:val="00420C9D"/>
    <w:rsid w:val="004213CE"/>
    <w:rsid w:val="004214D1"/>
    <w:rsid w:val="004215FC"/>
    <w:rsid w:val="0042178C"/>
    <w:rsid w:val="004257E6"/>
    <w:rsid w:val="0042580A"/>
    <w:rsid w:val="00425F11"/>
    <w:rsid w:val="004261B5"/>
    <w:rsid w:val="00426BBE"/>
    <w:rsid w:val="00430ED4"/>
    <w:rsid w:val="004311AC"/>
    <w:rsid w:val="00431963"/>
    <w:rsid w:val="00432634"/>
    <w:rsid w:val="00433E52"/>
    <w:rsid w:val="00434539"/>
    <w:rsid w:val="004348C9"/>
    <w:rsid w:val="00435002"/>
    <w:rsid w:val="00435605"/>
    <w:rsid w:val="0043569F"/>
    <w:rsid w:val="00435F1E"/>
    <w:rsid w:val="00435F62"/>
    <w:rsid w:val="00440B60"/>
    <w:rsid w:val="004417D8"/>
    <w:rsid w:val="0044229B"/>
    <w:rsid w:val="004426BE"/>
    <w:rsid w:val="00442A10"/>
    <w:rsid w:val="00444172"/>
    <w:rsid w:val="004448E2"/>
    <w:rsid w:val="004449D3"/>
    <w:rsid w:val="00444B6C"/>
    <w:rsid w:val="00446132"/>
    <w:rsid w:val="004466E0"/>
    <w:rsid w:val="00446C8E"/>
    <w:rsid w:val="00446DAD"/>
    <w:rsid w:val="004475BD"/>
    <w:rsid w:val="00447B5D"/>
    <w:rsid w:val="00450C81"/>
    <w:rsid w:val="004510FC"/>
    <w:rsid w:val="00451400"/>
    <w:rsid w:val="0045171E"/>
    <w:rsid w:val="004522A6"/>
    <w:rsid w:val="00452AFD"/>
    <w:rsid w:val="0045323D"/>
    <w:rsid w:val="00453E69"/>
    <w:rsid w:val="00453FB4"/>
    <w:rsid w:val="004541E3"/>
    <w:rsid w:val="00454461"/>
    <w:rsid w:val="00454574"/>
    <w:rsid w:val="004548FA"/>
    <w:rsid w:val="0045570B"/>
    <w:rsid w:val="00457D59"/>
    <w:rsid w:val="00460573"/>
    <w:rsid w:val="00461E9E"/>
    <w:rsid w:val="00462122"/>
    <w:rsid w:val="00462ACD"/>
    <w:rsid w:val="00462C17"/>
    <w:rsid w:val="00462F44"/>
    <w:rsid w:val="0046350B"/>
    <w:rsid w:val="004639C0"/>
    <w:rsid w:val="00464807"/>
    <w:rsid w:val="00464828"/>
    <w:rsid w:val="004666C3"/>
    <w:rsid w:val="004675F4"/>
    <w:rsid w:val="00467888"/>
    <w:rsid w:val="00467BB7"/>
    <w:rsid w:val="00470AAB"/>
    <w:rsid w:val="004710F9"/>
    <w:rsid w:val="00472137"/>
    <w:rsid w:val="00472799"/>
    <w:rsid w:val="00472805"/>
    <w:rsid w:val="0047369D"/>
    <w:rsid w:val="00473B39"/>
    <w:rsid w:val="00474B3F"/>
    <w:rsid w:val="00474CFC"/>
    <w:rsid w:val="004752A8"/>
    <w:rsid w:val="0047585A"/>
    <w:rsid w:val="00476EF7"/>
    <w:rsid w:val="00480028"/>
    <w:rsid w:val="00480139"/>
    <w:rsid w:val="00480787"/>
    <w:rsid w:val="00483F3F"/>
    <w:rsid w:val="004859E8"/>
    <w:rsid w:val="00485C0C"/>
    <w:rsid w:val="00485C26"/>
    <w:rsid w:val="00486E4C"/>
    <w:rsid w:val="00487A17"/>
    <w:rsid w:val="00487DDD"/>
    <w:rsid w:val="00490484"/>
    <w:rsid w:val="0049102A"/>
    <w:rsid w:val="00491B89"/>
    <w:rsid w:val="004928DD"/>
    <w:rsid w:val="00492D50"/>
    <w:rsid w:val="004934D4"/>
    <w:rsid w:val="00493DD3"/>
    <w:rsid w:val="004941E7"/>
    <w:rsid w:val="00494A9D"/>
    <w:rsid w:val="00494F85"/>
    <w:rsid w:val="004958AC"/>
    <w:rsid w:val="00495A6C"/>
    <w:rsid w:val="00495E29"/>
    <w:rsid w:val="004968C8"/>
    <w:rsid w:val="00496DF2"/>
    <w:rsid w:val="00496DF8"/>
    <w:rsid w:val="004A0A81"/>
    <w:rsid w:val="004A0F5E"/>
    <w:rsid w:val="004A1C10"/>
    <w:rsid w:val="004A2117"/>
    <w:rsid w:val="004A2613"/>
    <w:rsid w:val="004A3329"/>
    <w:rsid w:val="004A3941"/>
    <w:rsid w:val="004A41D1"/>
    <w:rsid w:val="004A4A1D"/>
    <w:rsid w:val="004A4C34"/>
    <w:rsid w:val="004A586A"/>
    <w:rsid w:val="004A65CD"/>
    <w:rsid w:val="004A698B"/>
    <w:rsid w:val="004A7576"/>
    <w:rsid w:val="004B0390"/>
    <w:rsid w:val="004B1D8D"/>
    <w:rsid w:val="004B2A45"/>
    <w:rsid w:val="004B36FF"/>
    <w:rsid w:val="004B3D9F"/>
    <w:rsid w:val="004B4043"/>
    <w:rsid w:val="004B4613"/>
    <w:rsid w:val="004B4D1A"/>
    <w:rsid w:val="004B5CAF"/>
    <w:rsid w:val="004B6DBC"/>
    <w:rsid w:val="004B7B0E"/>
    <w:rsid w:val="004C0A9B"/>
    <w:rsid w:val="004C0D05"/>
    <w:rsid w:val="004C0F16"/>
    <w:rsid w:val="004C14A1"/>
    <w:rsid w:val="004C19DE"/>
    <w:rsid w:val="004C19FA"/>
    <w:rsid w:val="004C3C3A"/>
    <w:rsid w:val="004C5443"/>
    <w:rsid w:val="004C574F"/>
    <w:rsid w:val="004C6F1F"/>
    <w:rsid w:val="004C6FCB"/>
    <w:rsid w:val="004C7297"/>
    <w:rsid w:val="004D0986"/>
    <w:rsid w:val="004D0F00"/>
    <w:rsid w:val="004D3B99"/>
    <w:rsid w:val="004D3D2C"/>
    <w:rsid w:val="004D4030"/>
    <w:rsid w:val="004D526C"/>
    <w:rsid w:val="004D5693"/>
    <w:rsid w:val="004D57F9"/>
    <w:rsid w:val="004D58A1"/>
    <w:rsid w:val="004D5F7F"/>
    <w:rsid w:val="004D7092"/>
    <w:rsid w:val="004E1A84"/>
    <w:rsid w:val="004E27FF"/>
    <w:rsid w:val="004E2893"/>
    <w:rsid w:val="004E4112"/>
    <w:rsid w:val="004E5177"/>
    <w:rsid w:val="004E534B"/>
    <w:rsid w:val="004E5630"/>
    <w:rsid w:val="004E6222"/>
    <w:rsid w:val="004F0103"/>
    <w:rsid w:val="004F35EB"/>
    <w:rsid w:val="004F3A36"/>
    <w:rsid w:val="004F3A8B"/>
    <w:rsid w:val="004F3D85"/>
    <w:rsid w:val="004F58EA"/>
    <w:rsid w:val="004F62E9"/>
    <w:rsid w:val="004F6A00"/>
    <w:rsid w:val="004F6DEE"/>
    <w:rsid w:val="005006C7"/>
    <w:rsid w:val="00500D74"/>
    <w:rsid w:val="005023C5"/>
    <w:rsid w:val="005030E1"/>
    <w:rsid w:val="00505176"/>
    <w:rsid w:val="00505CBA"/>
    <w:rsid w:val="005060A9"/>
    <w:rsid w:val="0050628D"/>
    <w:rsid w:val="00506379"/>
    <w:rsid w:val="00506543"/>
    <w:rsid w:val="005068F9"/>
    <w:rsid w:val="00506A52"/>
    <w:rsid w:val="005075E1"/>
    <w:rsid w:val="0051088E"/>
    <w:rsid w:val="00510A2C"/>
    <w:rsid w:val="00510FA0"/>
    <w:rsid w:val="00511A2A"/>
    <w:rsid w:val="00512C4D"/>
    <w:rsid w:val="005143F4"/>
    <w:rsid w:val="0051463B"/>
    <w:rsid w:val="00515E91"/>
    <w:rsid w:val="00516324"/>
    <w:rsid w:val="00516C3F"/>
    <w:rsid w:val="005214A5"/>
    <w:rsid w:val="00522893"/>
    <w:rsid w:val="00524C4F"/>
    <w:rsid w:val="00525508"/>
    <w:rsid w:val="00526351"/>
    <w:rsid w:val="00526452"/>
    <w:rsid w:val="00526FBE"/>
    <w:rsid w:val="00527104"/>
    <w:rsid w:val="00527DDA"/>
    <w:rsid w:val="00527F50"/>
    <w:rsid w:val="00530590"/>
    <w:rsid w:val="00530602"/>
    <w:rsid w:val="0053082A"/>
    <w:rsid w:val="00530B42"/>
    <w:rsid w:val="0053209C"/>
    <w:rsid w:val="0053278C"/>
    <w:rsid w:val="00532CC8"/>
    <w:rsid w:val="00532F14"/>
    <w:rsid w:val="00533102"/>
    <w:rsid w:val="00534CFF"/>
    <w:rsid w:val="00534D6B"/>
    <w:rsid w:val="00535130"/>
    <w:rsid w:val="0053591C"/>
    <w:rsid w:val="00535F0C"/>
    <w:rsid w:val="00536A46"/>
    <w:rsid w:val="005371B7"/>
    <w:rsid w:val="00537A73"/>
    <w:rsid w:val="0054000E"/>
    <w:rsid w:val="00540798"/>
    <w:rsid w:val="005408EB"/>
    <w:rsid w:val="00541721"/>
    <w:rsid w:val="00543415"/>
    <w:rsid w:val="005436CD"/>
    <w:rsid w:val="00543ECE"/>
    <w:rsid w:val="005444B5"/>
    <w:rsid w:val="00544A30"/>
    <w:rsid w:val="00544DB5"/>
    <w:rsid w:val="0054500D"/>
    <w:rsid w:val="00545035"/>
    <w:rsid w:val="005450EC"/>
    <w:rsid w:val="00545640"/>
    <w:rsid w:val="00545DAE"/>
    <w:rsid w:val="00545F4E"/>
    <w:rsid w:val="005465E0"/>
    <w:rsid w:val="00546844"/>
    <w:rsid w:val="00546F09"/>
    <w:rsid w:val="00547747"/>
    <w:rsid w:val="00550A00"/>
    <w:rsid w:val="00550EFE"/>
    <w:rsid w:val="0055101B"/>
    <w:rsid w:val="0055159E"/>
    <w:rsid w:val="005515EB"/>
    <w:rsid w:val="005516E3"/>
    <w:rsid w:val="00553CAF"/>
    <w:rsid w:val="00553CB0"/>
    <w:rsid w:val="00555554"/>
    <w:rsid w:val="005556A9"/>
    <w:rsid w:val="00555A15"/>
    <w:rsid w:val="00555D09"/>
    <w:rsid w:val="005560FE"/>
    <w:rsid w:val="00560084"/>
    <w:rsid w:val="0056124E"/>
    <w:rsid w:val="00561A48"/>
    <w:rsid w:val="005634C0"/>
    <w:rsid w:val="00564188"/>
    <w:rsid w:val="00565164"/>
    <w:rsid w:val="00565401"/>
    <w:rsid w:val="00565579"/>
    <w:rsid w:val="0056557D"/>
    <w:rsid w:val="00565FC6"/>
    <w:rsid w:val="00566B32"/>
    <w:rsid w:val="00566B3A"/>
    <w:rsid w:val="00570859"/>
    <w:rsid w:val="005709E7"/>
    <w:rsid w:val="00571384"/>
    <w:rsid w:val="00573149"/>
    <w:rsid w:val="00573D28"/>
    <w:rsid w:val="00575107"/>
    <w:rsid w:val="00577AC7"/>
    <w:rsid w:val="00577AED"/>
    <w:rsid w:val="00581282"/>
    <w:rsid w:val="0058148D"/>
    <w:rsid w:val="00581843"/>
    <w:rsid w:val="0058295B"/>
    <w:rsid w:val="00583582"/>
    <w:rsid w:val="00583849"/>
    <w:rsid w:val="00583DB9"/>
    <w:rsid w:val="00583FA2"/>
    <w:rsid w:val="00584C9A"/>
    <w:rsid w:val="005853BD"/>
    <w:rsid w:val="005854FE"/>
    <w:rsid w:val="00585907"/>
    <w:rsid w:val="00586021"/>
    <w:rsid w:val="00586A22"/>
    <w:rsid w:val="00586C23"/>
    <w:rsid w:val="00590647"/>
    <w:rsid w:val="0059106D"/>
    <w:rsid w:val="00591A14"/>
    <w:rsid w:val="0059374D"/>
    <w:rsid w:val="00593765"/>
    <w:rsid w:val="005938BF"/>
    <w:rsid w:val="005942A3"/>
    <w:rsid w:val="0059658D"/>
    <w:rsid w:val="005969C1"/>
    <w:rsid w:val="00596C1B"/>
    <w:rsid w:val="00596C6A"/>
    <w:rsid w:val="00597046"/>
    <w:rsid w:val="005975C8"/>
    <w:rsid w:val="0059792D"/>
    <w:rsid w:val="005A06ED"/>
    <w:rsid w:val="005A0B72"/>
    <w:rsid w:val="005A0F54"/>
    <w:rsid w:val="005A1834"/>
    <w:rsid w:val="005A2303"/>
    <w:rsid w:val="005A2A2F"/>
    <w:rsid w:val="005A2D11"/>
    <w:rsid w:val="005A34E2"/>
    <w:rsid w:val="005A3A7D"/>
    <w:rsid w:val="005A42D2"/>
    <w:rsid w:val="005A4707"/>
    <w:rsid w:val="005A4CC2"/>
    <w:rsid w:val="005A78BB"/>
    <w:rsid w:val="005B0666"/>
    <w:rsid w:val="005B2FD2"/>
    <w:rsid w:val="005B3112"/>
    <w:rsid w:val="005B362D"/>
    <w:rsid w:val="005B3AAF"/>
    <w:rsid w:val="005B3B9C"/>
    <w:rsid w:val="005B3BFF"/>
    <w:rsid w:val="005B45C3"/>
    <w:rsid w:val="005B57CB"/>
    <w:rsid w:val="005B63C5"/>
    <w:rsid w:val="005B69B4"/>
    <w:rsid w:val="005B6BF9"/>
    <w:rsid w:val="005B7915"/>
    <w:rsid w:val="005B7942"/>
    <w:rsid w:val="005C03F3"/>
    <w:rsid w:val="005C32FF"/>
    <w:rsid w:val="005C3805"/>
    <w:rsid w:val="005C4DEE"/>
    <w:rsid w:val="005C5025"/>
    <w:rsid w:val="005C60DB"/>
    <w:rsid w:val="005C642B"/>
    <w:rsid w:val="005C687E"/>
    <w:rsid w:val="005C7A61"/>
    <w:rsid w:val="005D1C27"/>
    <w:rsid w:val="005D1C96"/>
    <w:rsid w:val="005D1F15"/>
    <w:rsid w:val="005D2B62"/>
    <w:rsid w:val="005D3E8B"/>
    <w:rsid w:val="005D3EA7"/>
    <w:rsid w:val="005D4A0C"/>
    <w:rsid w:val="005D5168"/>
    <w:rsid w:val="005D6FF9"/>
    <w:rsid w:val="005D7030"/>
    <w:rsid w:val="005D7541"/>
    <w:rsid w:val="005D7AF6"/>
    <w:rsid w:val="005D7BA2"/>
    <w:rsid w:val="005D7F0C"/>
    <w:rsid w:val="005E081C"/>
    <w:rsid w:val="005E1BCA"/>
    <w:rsid w:val="005E1DC2"/>
    <w:rsid w:val="005E23D6"/>
    <w:rsid w:val="005E2D8E"/>
    <w:rsid w:val="005E449C"/>
    <w:rsid w:val="005E528C"/>
    <w:rsid w:val="005E53B0"/>
    <w:rsid w:val="005E6E6E"/>
    <w:rsid w:val="005E7A53"/>
    <w:rsid w:val="005F0066"/>
    <w:rsid w:val="005F023A"/>
    <w:rsid w:val="005F0A04"/>
    <w:rsid w:val="005F0F9C"/>
    <w:rsid w:val="005F37A6"/>
    <w:rsid w:val="005F3FBA"/>
    <w:rsid w:val="005F40C7"/>
    <w:rsid w:val="005F429A"/>
    <w:rsid w:val="005F438E"/>
    <w:rsid w:val="005F5022"/>
    <w:rsid w:val="005F6564"/>
    <w:rsid w:val="005F7A42"/>
    <w:rsid w:val="0060033A"/>
    <w:rsid w:val="00601205"/>
    <w:rsid w:val="006028B5"/>
    <w:rsid w:val="00604BE4"/>
    <w:rsid w:val="00604F3A"/>
    <w:rsid w:val="006061D8"/>
    <w:rsid w:val="00606C4C"/>
    <w:rsid w:val="00606CCF"/>
    <w:rsid w:val="0060702D"/>
    <w:rsid w:val="00610184"/>
    <w:rsid w:val="006103FD"/>
    <w:rsid w:val="006104A8"/>
    <w:rsid w:val="006114F5"/>
    <w:rsid w:val="00611C00"/>
    <w:rsid w:val="00611FB3"/>
    <w:rsid w:val="0061285F"/>
    <w:rsid w:val="006141C0"/>
    <w:rsid w:val="00614B35"/>
    <w:rsid w:val="006164C5"/>
    <w:rsid w:val="0061730E"/>
    <w:rsid w:val="00617A08"/>
    <w:rsid w:val="00617E11"/>
    <w:rsid w:val="00620317"/>
    <w:rsid w:val="00620B3E"/>
    <w:rsid w:val="006217CB"/>
    <w:rsid w:val="00622AE7"/>
    <w:rsid w:val="00622BF3"/>
    <w:rsid w:val="0062418B"/>
    <w:rsid w:val="00624ED2"/>
    <w:rsid w:val="006257D4"/>
    <w:rsid w:val="006302A0"/>
    <w:rsid w:val="00630A12"/>
    <w:rsid w:val="00631183"/>
    <w:rsid w:val="00631B17"/>
    <w:rsid w:val="00632353"/>
    <w:rsid w:val="00632443"/>
    <w:rsid w:val="00632FFE"/>
    <w:rsid w:val="006350C8"/>
    <w:rsid w:val="00636A85"/>
    <w:rsid w:val="006372C8"/>
    <w:rsid w:val="00641A72"/>
    <w:rsid w:val="00642043"/>
    <w:rsid w:val="006424FC"/>
    <w:rsid w:val="00642BE8"/>
    <w:rsid w:val="0064304D"/>
    <w:rsid w:val="00643D68"/>
    <w:rsid w:val="006466D4"/>
    <w:rsid w:val="00646832"/>
    <w:rsid w:val="00647667"/>
    <w:rsid w:val="00647B6E"/>
    <w:rsid w:val="00647B84"/>
    <w:rsid w:val="00647BDC"/>
    <w:rsid w:val="00647DD0"/>
    <w:rsid w:val="00647ECA"/>
    <w:rsid w:val="0065101C"/>
    <w:rsid w:val="0065130D"/>
    <w:rsid w:val="00651527"/>
    <w:rsid w:val="00651856"/>
    <w:rsid w:val="006537C6"/>
    <w:rsid w:val="006540F6"/>
    <w:rsid w:val="006541B4"/>
    <w:rsid w:val="006541C3"/>
    <w:rsid w:val="006549F2"/>
    <w:rsid w:val="00654A25"/>
    <w:rsid w:val="00654D17"/>
    <w:rsid w:val="0065644E"/>
    <w:rsid w:val="0065725B"/>
    <w:rsid w:val="00657728"/>
    <w:rsid w:val="0065796E"/>
    <w:rsid w:val="00657ADA"/>
    <w:rsid w:val="006606EF"/>
    <w:rsid w:val="0066099C"/>
    <w:rsid w:val="00661DDA"/>
    <w:rsid w:val="006620EE"/>
    <w:rsid w:val="0066233D"/>
    <w:rsid w:val="00662712"/>
    <w:rsid w:val="0066361D"/>
    <w:rsid w:val="00663E68"/>
    <w:rsid w:val="0066441B"/>
    <w:rsid w:val="00665243"/>
    <w:rsid w:val="00665AC6"/>
    <w:rsid w:val="006665D8"/>
    <w:rsid w:val="00666BE3"/>
    <w:rsid w:val="0066719E"/>
    <w:rsid w:val="006672B1"/>
    <w:rsid w:val="00667D07"/>
    <w:rsid w:val="00667FDA"/>
    <w:rsid w:val="006703AD"/>
    <w:rsid w:val="00670664"/>
    <w:rsid w:val="0067096E"/>
    <w:rsid w:val="00671A27"/>
    <w:rsid w:val="00671ED6"/>
    <w:rsid w:val="006733B0"/>
    <w:rsid w:val="0067358D"/>
    <w:rsid w:val="006745C4"/>
    <w:rsid w:val="0067520C"/>
    <w:rsid w:val="006755F5"/>
    <w:rsid w:val="006757DE"/>
    <w:rsid w:val="00677460"/>
    <w:rsid w:val="00677EB8"/>
    <w:rsid w:val="0068001B"/>
    <w:rsid w:val="00680125"/>
    <w:rsid w:val="0068072A"/>
    <w:rsid w:val="00680EAE"/>
    <w:rsid w:val="0068162D"/>
    <w:rsid w:val="00681671"/>
    <w:rsid w:val="006817E9"/>
    <w:rsid w:val="00681D93"/>
    <w:rsid w:val="00682EAA"/>
    <w:rsid w:val="00682EC7"/>
    <w:rsid w:val="00683802"/>
    <w:rsid w:val="00684E93"/>
    <w:rsid w:val="0068542B"/>
    <w:rsid w:val="00686797"/>
    <w:rsid w:val="00687918"/>
    <w:rsid w:val="006903E4"/>
    <w:rsid w:val="0069082C"/>
    <w:rsid w:val="006921CF"/>
    <w:rsid w:val="00693EC7"/>
    <w:rsid w:val="00694C80"/>
    <w:rsid w:val="00694D88"/>
    <w:rsid w:val="0069505F"/>
    <w:rsid w:val="00695AF5"/>
    <w:rsid w:val="00695ED0"/>
    <w:rsid w:val="0069654F"/>
    <w:rsid w:val="00697036"/>
    <w:rsid w:val="00697311"/>
    <w:rsid w:val="006973FD"/>
    <w:rsid w:val="00697433"/>
    <w:rsid w:val="006974D6"/>
    <w:rsid w:val="006977FF"/>
    <w:rsid w:val="0069783C"/>
    <w:rsid w:val="006A120C"/>
    <w:rsid w:val="006A2DCB"/>
    <w:rsid w:val="006A2E63"/>
    <w:rsid w:val="006A308B"/>
    <w:rsid w:val="006A3157"/>
    <w:rsid w:val="006A3C3D"/>
    <w:rsid w:val="006A434B"/>
    <w:rsid w:val="006A4DA2"/>
    <w:rsid w:val="006A50BD"/>
    <w:rsid w:val="006A6012"/>
    <w:rsid w:val="006A63AA"/>
    <w:rsid w:val="006A72CB"/>
    <w:rsid w:val="006A7B58"/>
    <w:rsid w:val="006B057E"/>
    <w:rsid w:val="006B0B41"/>
    <w:rsid w:val="006B15B0"/>
    <w:rsid w:val="006B277D"/>
    <w:rsid w:val="006B326F"/>
    <w:rsid w:val="006B348D"/>
    <w:rsid w:val="006B352B"/>
    <w:rsid w:val="006B4929"/>
    <w:rsid w:val="006B4A25"/>
    <w:rsid w:val="006B4A6B"/>
    <w:rsid w:val="006B50C8"/>
    <w:rsid w:val="006B5570"/>
    <w:rsid w:val="006B5E83"/>
    <w:rsid w:val="006B68FA"/>
    <w:rsid w:val="006C11A9"/>
    <w:rsid w:val="006C1C53"/>
    <w:rsid w:val="006C3773"/>
    <w:rsid w:val="006C39A8"/>
    <w:rsid w:val="006C3CD9"/>
    <w:rsid w:val="006C3DB7"/>
    <w:rsid w:val="006C4BE3"/>
    <w:rsid w:val="006C5330"/>
    <w:rsid w:val="006C544F"/>
    <w:rsid w:val="006C55AD"/>
    <w:rsid w:val="006C585C"/>
    <w:rsid w:val="006C5F56"/>
    <w:rsid w:val="006C7440"/>
    <w:rsid w:val="006D0692"/>
    <w:rsid w:val="006D0950"/>
    <w:rsid w:val="006D113C"/>
    <w:rsid w:val="006D25D1"/>
    <w:rsid w:val="006D2BE0"/>
    <w:rsid w:val="006D3400"/>
    <w:rsid w:val="006D3B9B"/>
    <w:rsid w:val="006D44AC"/>
    <w:rsid w:val="006D5015"/>
    <w:rsid w:val="006D51CC"/>
    <w:rsid w:val="006D5893"/>
    <w:rsid w:val="006D64A5"/>
    <w:rsid w:val="006D6654"/>
    <w:rsid w:val="006D7095"/>
    <w:rsid w:val="006D7339"/>
    <w:rsid w:val="006E0FFD"/>
    <w:rsid w:val="006E191E"/>
    <w:rsid w:val="006E1F49"/>
    <w:rsid w:val="006E2180"/>
    <w:rsid w:val="006E3317"/>
    <w:rsid w:val="006E396E"/>
    <w:rsid w:val="006E42B8"/>
    <w:rsid w:val="006E44B2"/>
    <w:rsid w:val="006E4880"/>
    <w:rsid w:val="006E48EA"/>
    <w:rsid w:val="006E4E7B"/>
    <w:rsid w:val="006E5A7D"/>
    <w:rsid w:val="006E5D12"/>
    <w:rsid w:val="006E6430"/>
    <w:rsid w:val="006E7452"/>
    <w:rsid w:val="006F0990"/>
    <w:rsid w:val="006F0A68"/>
    <w:rsid w:val="006F12BC"/>
    <w:rsid w:val="006F16C6"/>
    <w:rsid w:val="006F2BD3"/>
    <w:rsid w:val="006F42D0"/>
    <w:rsid w:val="006F5108"/>
    <w:rsid w:val="006F5756"/>
    <w:rsid w:val="006F6AD0"/>
    <w:rsid w:val="006F6ED9"/>
    <w:rsid w:val="006F7377"/>
    <w:rsid w:val="00701B59"/>
    <w:rsid w:val="00701DAC"/>
    <w:rsid w:val="00702A44"/>
    <w:rsid w:val="007045D0"/>
    <w:rsid w:val="007046C0"/>
    <w:rsid w:val="00704825"/>
    <w:rsid w:val="00704C8B"/>
    <w:rsid w:val="00705992"/>
    <w:rsid w:val="00705CC8"/>
    <w:rsid w:val="0070705D"/>
    <w:rsid w:val="00707E16"/>
    <w:rsid w:val="00707F71"/>
    <w:rsid w:val="0071103A"/>
    <w:rsid w:val="00711638"/>
    <w:rsid w:val="0071210B"/>
    <w:rsid w:val="007121BA"/>
    <w:rsid w:val="007135A7"/>
    <w:rsid w:val="00714751"/>
    <w:rsid w:val="00715D7E"/>
    <w:rsid w:val="0071617E"/>
    <w:rsid w:val="00720B3A"/>
    <w:rsid w:val="0072219F"/>
    <w:rsid w:val="00722326"/>
    <w:rsid w:val="00723FBC"/>
    <w:rsid w:val="0072528C"/>
    <w:rsid w:val="00726147"/>
    <w:rsid w:val="0072686D"/>
    <w:rsid w:val="007273DC"/>
    <w:rsid w:val="00731E6A"/>
    <w:rsid w:val="0073235F"/>
    <w:rsid w:val="0073385F"/>
    <w:rsid w:val="00735704"/>
    <w:rsid w:val="007361BC"/>
    <w:rsid w:val="00736521"/>
    <w:rsid w:val="00736AD6"/>
    <w:rsid w:val="00736FF1"/>
    <w:rsid w:val="0073714D"/>
    <w:rsid w:val="00737306"/>
    <w:rsid w:val="00740702"/>
    <w:rsid w:val="007415A4"/>
    <w:rsid w:val="0074176B"/>
    <w:rsid w:val="007426A2"/>
    <w:rsid w:val="00742E88"/>
    <w:rsid w:val="00743360"/>
    <w:rsid w:val="007433AE"/>
    <w:rsid w:val="007434A8"/>
    <w:rsid w:val="00743732"/>
    <w:rsid w:val="0074378B"/>
    <w:rsid w:val="007440B2"/>
    <w:rsid w:val="007442A5"/>
    <w:rsid w:val="00744F46"/>
    <w:rsid w:val="00746808"/>
    <w:rsid w:val="00747B49"/>
    <w:rsid w:val="007509BF"/>
    <w:rsid w:val="00750DF2"/>
    <w:rsid w:val="007512E9"/>
    <w:rsid w:val="0075137C"/>
    <w:rsid w:val="00752545"/>
    <w:rsid w:val="0075329B"/>
    <w:rsid w:val="00753339"/>
    <w:rsid w:val="007533D3"/>
    <w:rsid w:val="00753683"/>
    <w:rsid w:val="00755F55"/>
    <w:rsid w:val="00756175"/>
    <w:rsid w:val="00756370"/>
    <w:rsid w:val="00757E07"/>
    <w:rsid w:val="0076174B"/>
    <w:rsid w:val="00762C0E"/>
    <w:rsid w:val="007634DD"/>
    <w:rsid w:val="00763840"/>
    <w:rsid w:val="00763DB0"/>
    <w:rsid w:val="007640F4"/>
    <w:rsid w:val="00764B04"/>
    <w:rsid w:val="00764B28"/>
    <w:rsid w:val="007651A7"/>
    <w:rsid w:val="00765A55"/>
    <w:rsid w:val="00765A6D"/>
    <w:rsid w:val="0076642C"/>
    <w:rsid w:val="00766BFB"/>
    <w:rsid w:val="00767CA6"/>
    <w:rsid w:val="00770B86"/>
    <w:rsid w:val="007722A2"/>
    <w:rsid w:val="0077307D"/>
    <w:rsid w:val="007733FC"/>
    <w:rsid w:val="00774311"/>
    <w:rsid w:val="00776626"/>
    <w:rsid w:val="007768B3"/>
    <w:rsid w:val="00777C55"/>
    <w:rsid w:val="00780EF8"/>
    <w:rsid w:val="00780F70"/>
    <w:rsid w:val="00782477"/>
    <w:rsid w:val="0078396B"/>
    <w:rsid w:val="0078450F"/>
    <w:rsid w:val="00784A3D"/>
    <w:rsid w:val="00784CB2"/>
    <w:rsid w:val="007858D2"/>
    <w:rsid w:val="00785950"/>
    <w:rsid w:val="00785BCF"/>
    <w:rsid w:val="00785E83"/>
    <w:rsid w:val="0078648A"/>
    <w:rsid w:val="00786A1D"/>
    <w:rsid w:val="0079034E"/>
    <w:rsid w:val="0079314B"/>
    <w:rsid w:val="007932FF"/>
    <w:rsid w:val="007934F2"/>
    <w:rsid w:val="00794011"/>
    <w:rsid w:val="00794F08"/>
    <w:rsid w:val="00796A94"/>
    <w:rsid w:val="00796DD8"/>
    <w:rsid w:val="0079701F"/>
    <w:rsid w:val="00797676"/>
    <w:rsid w:val="007A0528"/>
    <w:rsid w:val="007A16B5"/>
    <w:rsid w:val="007A1F77"/>
    <w:rsid w:val="007A3843"/>
    <w:rsid w:val="007A4372"/>
    <w:rsid w:val="007A4479"/>
    <w:rsid w:val="007A5181"/>
    <w:rsid w:val="007A6673"/>
    <w:rsid w:val="007A6EAD"/>
    <w:rsid w:val="007B06B8"/>
    <w:rsid w:val="007B1751"/>
    <w:rsid w:val="007B253E"/>
    <w:rsid w:val="007B25C1"/>
    <w:rsid w:val="007B4088"/>
    <w:rsid w:val="007B458A"/>
    <w:rsid w:val="007B7F08"/>
    <w:rsid w:val="007C0292"/>
    <w:rsid w:val="007C0F47"/>
    <w:rsid w:val="007C2029"/>
    <w:rsid w:val="007C2B4B"/>
    <w:rsid w:val="007C3496"/>
    <w:rsid w:val="007C3DA1"/>
    <w:rsid w:val="007C489B"/>
    <w:rsid w:val="007C5B5A"/>
    <w:rsid w:val="007C6165"/>
    <w:rsid w:val="007D0B60"/>
    <w:rsid w:val="007D0F17"/>
    <w:rsid w:val="007D12C8"/>
    <w:rsid w:val="007D15DB"/>
    <w:rsid w:val="007D1B9C"/>
    <w:rsid w:val="007D2443"/>
    <w:rsid w:val="007D24CC"/>
    <w:rsid w:val="007D2CED"/>
    <w:rsid w:val="007D3973"/>
    <w:rsid w:val="007D4386"/>
    <w:rsid w:val="007D5705"/>
    <w:rsid w:val="007D683D"/>
    <w:rsid w:val="007E07D1"/>
    <w:rsid w:val="007E0A98"/>
    <w:rsid w:val="007E0E5C"/>
    <w:rsid w:val="007E10DF"/>
    <w:rsid w:val="007E1AD7"/>
    <w:rsid w:val="007E3776"/>
    <w:rsid w:val="007E4A7A"/>
    <w:rsid w:val="007E4F0E"/>
    <w:rsid w:val="007E57EF"/>
    <w:rsid w:val="007E77EF"/>
    <w:rsid w:val="007E7894"/>
    <w:rsid w:val="007E7B69"/>
    <w:rsid w:val="007E7C25"/>
    <w:rsid w:val="007E7FE3"/>
    <w:rsid w:val="007F05E8"/>
    <w:rsid w:val="007F089D"/>
    <w:rsid w:val="007F14F8"/>
    <w:rsid w:val="007F1B2C"/>
    <w:rsid w:val="007F1C90"/>
    <w:rsid w:val="007F2117"/>
    <w:rsid w:val="007F4628"/>
    <w:rsid w:val="007F5B0E"/>
    <w:rsid w:val="007F64C1"/>
    <w:rsid w:val="007F6EE3"/>
    <w:rsid w:val="007F6FEA"/>
    <w:rsid w:val="008008C8"/>
    <w:rsid w:val="00801520"/>
    <w:rsid w:val="00801977"/>
    <w:rsid w:val="00801B5D"/>
    <w:rsid w:val="00802463"/>
    <w:rsid w:val="00802C85"/>
    <w:rsid w:val="00802CB1"/>
    <w:rsid w:val="0080391A"/>
    <w:rsid w:val="00804E35"/>
    <w:rsid w:val="00805677"/>
    <w:rsid w:val="00806ED6"/>
    <w:rsid w:val="00807854"/>
    <w:rsid w:val="00807C41"/>
    <w:rsid w:val="00810156"/>
    <w:rsid w:val="00811BC8"/>
    <w:rsid w:val="00812569"/>
    <w:rsid w:val="0081355F"/>
    <w:rsid w:val="00813E64"/>
    <w:rsid w:val="00814468"/>
    <w:rsid w:val="0081584F"/>
    <w:rsid w:val="008163B8"/>
    <w:rsid w:val="0081685C"/>
    <w:rsid w:val="008176E7"/>
    <w:rsid w:val="008200CF"/>
    <w:rsid w:val="0082025B"/>
    <w:rsid w:val="00820B13"/>
    <w:rsid w:val="0082104D"/>
    <w:rsid w:val="008217AA"/>
    <w:rsid w:val="00821D40"/>
    <w:rsid w:val="008222EE"/>
    <w:rsid w:val="00822D9E"/>
    <w:rsid w:val="0082385C"/>
    <w:rsid w:val="00826CE2"/>
    <w:rsid w:val="00827B66"/>
    <w:rsid w:val="00830B76"/>
    <w:rsid w:val="008312E6"/>
    <w:rsid w:val="00831445"/>
    <w:rsid w:val="00832577"/>
    <w:rsid w:val="0083286B"/>
    <w:rsid w:val="00832EAD"/>
    <w:rsid w:val="0083324D"/>
    <w:rsid w:val="00834070"/>
    <w:rsid w:val="00834358"/>
    <w:rsid w:val="0083449C"/>
    <w:rsid w:val="00834B32"/>
    <w:rsid w:val="00834BEF"/>
    <w:rsid w:val="00834E09"/>
    <w:rsid w:val="0083583F"/>
    <w:rsid w:val="00835C89"/>
    <w:rsid w:val="00835F76"/>
    <w:rsid w:val="00836399"/>
    <w:rsid w:val="0083653C"/>
    <w:rsid w:val="008402A8"/>
    <w:rsid w:val="0084256E"/>
    <w:rsid w:val="00842B72"/>
    <w:rsid w:val="00843357"/>
    <w:rsid w:val="00844592"/>
    <w:rsid w:val="00844880"/>
    <w:rsid w:val="00844B07"/>
    <w:rsid w:val="00844DAE"/>
    <w:rsid w:val="00845B08"/>
    <w:rsid w:val="00845FF0"/>
    <w:rsid w:val="008462F9"/>
    <w:rsid w:val="008466E6"/>
    <w:rsid w:val="00846883"/>
    <w:rsid w:val="00846C61"/>
    <w:rsid w:val="00847782"/>
    <w:rsid w:val="00852709"/>
    <w:rsid w:val="00852BFE"/>
    <w:rsid w:val="00852DA6"/>
    <w:rsid w:val="00853359"/>
    <w:rsid w:val="00855234"/>
    <w:rsid w:val="00855409"/>
    <w:rsid w:val="008559AF"/>
    <w:rsid w:val="00855B4C"/>
    <w:rsid w:val="00856787"/>
    <w:rsid w:val="00856A96"/>
    <w:rsid w:val="00856F25"/>
    <w:rsid w:val="008578DB"/>
    <w:rsid w:val="00860AE8"/>
    <w:rsid w:val="00860EF7"/>
    <w:rsid w:val="008613D5"/>
    <w:rsid w:val="0086175C"/>
    <w:rsid w:val="008632E3"/>
    <w:rsid w:val="00863954"/>
    <w:rsid w:val="00863C13"/>
    <w:rsid w:val="00863D4E"/>
    <w:rsid w:val="00864700"/>
    <w:rsid w:val="00864C24"/>
    <w:rsid w:val="00865C77"/>
    <w:rsid w:val="008664C1"/>
    <w:rsid w:val="0086658C"/>
    <w:rsid w:val="00867CA3"/>
    <w:rsid w:val="008700C3"/>
    <w:rsid w:val="00870421"/>
    <w:rsid w:val="0087089A"/>
    <w:rsid w:val="008709EF"/>
    <w:rsid w:val="00870C14"/>
    <w:rsid w:val="00873183"/>
    <w:rsid w:val="008741E7"/>
    <w:rsid w:val="00874424"/>
    <w:rsid w:val="00874B02"/>
    <w:rsid w:val="00875E3F"/>
    <w:rsid w:val="00876267"/>
    <w:rsid w:val="00876B52"/>
    <w:rsid w:val="008770DA"/>
    <w:rsid w:val="00880954"/>
    <w:rsid w:val="00881099"/>
    <w:rsid w:val="008815F1"/>
    <w:rsid w:val="00881B15"/>
    <w:rsid w:val="00882C67"/>
    <w:rsid w:val="00883491"/>
    <w:rsid w:val="00884DF8"/>
    <w:rsid w:val="00885242"/>
    <w:rsid w:val="008854F2"/>
    <w:rsid w:val="00885BC3"/>
    <w:rsid w:val="00886FED"/>
    <w:rsid w:val="00887702"/>
    <w:rsid w:val="008879D3"/>
    <w:rsid w:val="00887BCD"/>
    <w:rsid w:val="008906DF"/>
    <w:rsid w:val="0089111A"/>
    <w:rsid w:val="00891BFC"/>
    <w:rsid w:val="00891F75"/>
    <w:rsid w:val="008931C2"/>
    <w:rsid w:val="0089356D"/>
    <w:rsid w:val="00893C17"/>
    <w:rsid w:val="0089494F"/>
    <w:rsid w:val="008955BA"/>
    <w:rsid w:val="00895902"/>
    <w:rsid w:val="00896B76"/>
    <w:rsid w:val="00897001"/>
    <w:rsid w:val="00897BD0"/>
    <w:rsid w:val="00897F5E"/>
    <w:rsid w:val="008A05CB"/>
    <w:rsid w:val="008A0BDC"/>
    <w:rsid w:val="008A11D0"/>
    <w:rsid w:val="008A2688"/>
    <w:rsid w:val="008A26AF"/>
    <w:rsid w:val="008A283C"/>
    <w:rsid w:val="008A28A9"/>
    <w:rsid w:val="008A2E95"/>
    <w:rsid w:val="008A31B0"/>
    <w:rsid w:val="008A39F8"/>
    <w:rsid w:val="008A3EAD"/>
    <w:rsid w:val="008A468D"/>
    <w:rsid w:val="008A4AAD"/>
    <w:rsid w:val="008A5A09"/>
    <w:rsid w:val="008A5C96"/>
    <w:rsid w:val="008A5F19"/>
    <w:rsid w:val="008A639B"/>
    <w:rsid w:val="008A64A7"/>
    <w:rsid w:val="008A6E96"/>
    <w:rsid w:val="008A6F5B"/>
    <w:rsid w:val="008A6F7E"/>
    <w:rsid w:val="008A714E"/>
    <w:rsid w:val="008B0DFF"/>
    <w:rsid w:val="008B15C0"/>
    <w:rsid w:val="008B1876"/>
    <w:rsid w:val="008B1BEF"/>
    <w:rsid w:val="008B20E2"/>
    <w:rsid w:val="008B2A05"/>
    <w:rsid w:val="008B2D12"/>
    <w:rsid w:val="008B2DBF"/>
    <w:rsid w:val="008B373C"/>
    <w:rsid w:val="008B402F"/>
    <w:rsid w:val="008B5467"/>
    <w:rsid w:val="008B56BC"/>
    <w:rsid w:val="008B65EE"/>
    <w:rsid w:val="008B6EFA"/>
    <w:rsid w:val="008B7096"/>
    <w:rsid w:val="008B7418"/>
    <w:rsid w:val="008C0342"/>
    <w:rsid w:val="008C0DA1"/>
    <w:rsid w:val="008C1272"/>
    <w:rsid w:val="008C1953"/>
    <w:rsid w:val="008C240A"/>
    <w:rsid w:val="008C29CB"/>
    <w:rsid w:val="008C2DE3"/>
    <w:rsid w:val="008C3077"/>
    <w:rsid w:val="008C33D2"/>
    <w:rsid w:val="008C3570"/>
    <w:rsid w:val="008C39EB"/>
    <w:rsid w:val="008C5F2E"/>
    <w:rsid w:val="008C62FC"/>
    <w:rsid w:val="008C7160"/>
    <w:rsid w:val="008D13D1"/>
    <w:rsid w:val="008D251A"/>
    <w:rsid w:val="008D28A3"/>
    <w:rsid w:val="008D2B84"/>
    <w:rsid w:val="008D2E7A"/>
    <w:rsid w:val="008D3870"/>
    <w:rsid w:val="008D43C1"/>
    <w:rsid w:val="008D4613"/>
    <w:rsid w:val="008D496B"/>
    <w:rsid w:val="008D5825"/>
    <w:rsid w:val="008D7A95"/>
    <w:rsid w:val="008E005D"/>
    <w:rsid w:val="008E0213"/>
    <w:rsid w:val="008E024E"/>
    <w:rsid w:val="008E09C2"/>
    <w:rsid w:val="008E0E91"/>
    <w:rsid w:val="008E2D1C"/>
    <w:rsid w:val="008E2D68"/>
    <w:rsid w:val="008E3CEE"/>
    <w:rsid w:val="008E3DBD"/>
    <w:rsid w:val="008E3F47"/>
    <w:rsid w:val="008E4B6F"/>
    <w:rsid w:val="008E4B70"/>
    <w:rsid w:val="008E4DD4"/>
    <w:rsid w:val="008E5A86"/>
    <w:rsid w:val="008E5B7E"/>
    <w:rsid w:val="008E630A"/>
    <w:rsid w:val="008E6577"/>
    <w:rsid w:val="008E674D"/>
    <w:rsid w:val="008E6C96"/>
    <w:rsid w:val="008E6D69"/>
    <w:rsid w:val="008E6E7E"/>
    <w:rsid w:val="008E73FF"/>
    <w:rsid w:val="008E74B2"/>
    <w:rsid w:val="008F0D0E"/>
    <w:rsid w:val="008F14C6"/>
    <w:rsid w:val="008F20BB"/>
    <w:rsid w:val="008F2852"/>
    <w:rsid w:val="008F3338"/>
    <w:rsid w:val="008F396C"/>
    <w:rsid w:val="008F3C56"/>
    <w:rsid w:val="008F3D82"/>
    <w:rsid w:val="008F4377"/>
    <w:rsid w:val="008F58CE"/>
    <w:rsid w:val="008F6B4F"/>
    <w:rsid w:val="008F758C"/>
    <w:rsid w:val="008F7975"/>
    <w:rsid w:val="008F7E21"/>
    <w:rsid w:val="008F7E76"/>
    <w:rsid w:val="00900E6B"/>
    <w:rsid w:val="00900EB7"/>
    <w:rsid w:val="00901AB8"/>
    <w:rsid w:val="00902E44"/>
    <w:rsid w:val="0090332F"/>
    <w:rsid w:val="009034AA"/>
    <w:rsid w:val="0090440A"/>
    <w:rsid w:val="00905B69"/>
    <w:rsid w:val="009064A2"/>
    <w:rsid w:val="0090696D"/>
    <w:rsid w:val="009071E0"/>
    <w:rsid w:val="00907F40"/>
    <w:rsid w:val="00910079"/>
    <w:rsid w:val="009105EF"/>
    <w:rsid w:val="00910A20"/>
    <w:rsid w:val="00910E7D"/>
    <w:rsid w:val="0091176A"/>
    <w:rsid w:val="009118C8"/>
    <w:rsid w:val="00911F2C"/>
    <w:rsid w:val="009136CD"/>
    <w:rsid w:val="00913EA2"/>
    <w:rsid w:val="009145E2"/>
    <w:rsid w:val="00915592"/>
    <w:rsid w:val="009159AF"/>
    <w:rsid w:val="00916FBC"/>
    <w:rsid w:val="009177CF"/>
    <w:rsid w:val="009227D0"/>
    <w:rsid w:val="009236B7"/>
    <w:rsid w:val="0092467B"/>
    <w:rsid w:val="009246AF"/>
    <w:rsid w:val="0092791B"/>
    <w:rsid w:val="0093029F"/>
    <w:rsid w:val="009304F7"/>
    <w:rsid w:val="009307D2"/>
    <w:rsid w:val="00930A82"/>
    <w:rsid w:val="00931825"/>
    <w:rsid w:val="00931C1F"/>
    <w:rsid w:val="00933D9F"/>
    <w:rsid w:val="0093443A"/>
    <w:rsid w:val="0093449B"/>
    <w:rsid w:val="0093495B"/>
    <w:rsid w:val="0093498B"/>
    <w:rsid w:val="00934A9A"/>
    <w:rsid w:val="00935BD0"/>
    <w:rsid w:val="00936961"/>
    <w:rsid w:val="009406DC"/>
    <w:rsid w:val="00942156"/>
    <w:rsid w:val="00942559"/>
    <w:rsid w:val="009425FD"/>
    <w:rsid w:val="0094370D"/>
    <w:rsid w:val="00943BCE"/>
    <w:rsid w:val="00943EE9"/>
    <w:rsid w:val="00944F4E"/>
    <w:rsid w:val="009468E3"/>
    <w:rsid w:val="00950061"/>
    <w:rsid w:val="0095016E"/>
    <w:rsid w:val="009507C2"/>
    <w:rsid w:val="00950A95"/>
    <w:rsid w:val="00950C45"/>
    <w:rsid w:val="00953340"/>
    <w:rsid w:val="00954741"/>
    <w:rsid w:val="009547BC"/>
    <w:rsid w:val="00954FDE"/>
    <w:rsid w:val="00956DC4"/>
    <w:rsid w:val="00957897"/>
    <w:rsid w:val="00957A58"/>
    <w:rsid w:val="00960112"/>
    <w:rsid w:val="00960193"/>
    <w:rsid w:val="009603E3"/>
    <w:rsid w:val="00960747"/>
    <w:rsid w:val="0096101B"/>
    <w:rsid w:val="009627A2"/>
    <w:rsid w:val="00963232"/>
    <w:rsid w:val="00963BF2"/>
    <w:rsid w:val="0096690C"/>
    <w:rsid w:val="00967625"/>
    <w:rsid w:val="00967C37"/>
    <w:rsid w:val="00967FC0"/>
    <w:rsid w:val="0097088B"/>
    <w:rsid w:val="00971554"/>
    <w:rsid w:val="009716E8"/>
    <w:rsid w:val="00971A44"/>
    <w:rsid w:val="00971AE4"/>
    <w:rsid w:val="00972514"/>
    <w:rsid w:val="00974988"/>
    <w:rsid w:val="00974DB2"/>
    <w:rsid w:val="00975133"/>
    <w:rsid w:val="009757EE"/>
    <w:rsid w:val="009759C1"/>
    <w:rsid w:val="00975A2A"/>
    <w:rsid w:val="00975ED7"/>
    <w:rsid w:val="00976D0F"/>
    <w:rsid w:val="009777CF"/>
    <w:rsid w:val="009778FA"/>
    <w:rsid w:val="00977AA6"/>
    <w:rsid w:val="009801EB"/>
    <w:rsid w:val="00980881"/>
    <w:rsid w:val="00982768"/>
    <w:rsid w:val="00982CDB"/>
    <w:rsid w:val="00982D2C"/>
    <w:rsid w:val="009833C4"/>
    <w:rsid w:val="00983498"/>
    <w:rsid w:val="009841E4"/>
    <w:rsid w:val="009854F5"/>
    <w:rsid w:val="009866E8"/>
    <w:rsid w:val="00987824"/>
    <w:rsid w:val="009904F1"/>
    <w:rsid w:val="00991A9E"/>
    <w:rsid w:val="00991EF6"/>
    <w:rsid w:val="00992C1E"/>
    <w:rsid w:val="00993318"/>
    <w:rsid w:val="009938A5"/>
    <w:rsid w:val="00993A95"/>
    <w:rsid w:val="00994288"/>
    <w:rsid w:val="009943AA"/>
    <w:rsid w:val="00996231"/>
    <w:rsid w:val="00997F39"/>
    <w:rsid w:val="009A045A"/>
    <w:rsid w:val="009A14A2"/>
    <w:rsid w:val="009A154D"/>
    <w:rsid w:val="009A1D36"/>
    <w:rsid w:val="009A228E"/>
    <w:rsid w:val="009A2606"/>
    <w:rsid w:val="009A35E6"/>
    <w:rsid w:val="009A404F"/>
    <w:rsid w:val="009A40EC"/>
    <w:rsid w:val="009A4A3F"/>
    <w:rsid w:val="009A5171"/>
    <w:rsid w:val="009A58A2"/>
    <w:rsid w:val="009B02BA"/>
    <w:rsid w:val="009B26E0"/>
    <w:rsid w:val="009B2E67"/>
    <w:rsid w:val="009B2F02"/>
    <w:rsid w:val="009B3273"/>
    <w:rsid w:val="009B4824"/>
    <w:rsid w:val="009B484B"/>
    <w:rsid w:val="009B51B7"/>
    <w:rsid w:val="009B5393"/>
    <w:rsid w:val="009B53AA"/>
    <w:rsid w:val="009B6874"/>
    <w:rsid w:val="009B747A"/>
    <w:rsid w:val="009C1342"/>
    <w:rsid w:val="009C1A82"/>
    <w:rsid w:val="009C1C2E"/>
    <w:rsid w:val="009C1EB1"/>
    <w:rsid w:val="009C1F9A"/>
    <w:rsid w:val="009C2314"/>
    <w:rsid w:val="009C4A66"/>
    <w:rsid w:val="009C4C96"/>
    <w:rsid w:val="009C5BFE"/>
    <w:rsid w:val="009C6749"/>
    <w:rsid w:val="009C7CD3"/>
    <w:rsid w:val="009D2205"/>
    <w:rsid w:val="009D331F"/>
    <w:rsid w:val="009D33B3"/>
    <w:rsid w:val="009D3871"/>
    <w:rsid w:val="009D3DC5"/>
    <w:rsid w:val="009D57F7"/>
    <w:rsid w:val="009D59EB"/>
    <w:rsid w:val="009D6BE5"/>
    <w:rsid w:val="009D7809"/>
    <w:rsid w:val="009D7CA6"/>
    <w:rsid w:val="009D7FFD"/>
    <w:rsid w:val="009E04CA"/>
    <w:rsid w:val="009E10D6"/>
    <w:rsid w:val="009E14D5"/>
    <w:rsid w:val="009E1752"/>
    <w:rsid w:val="009E1FF0"/>
    <w:rsid w:val="009E224E"/>
    <w:rsid w:val="009E2C06"/>
    <w:rsid w:val="009E3F5B"/>
    <w:rsid w:val="009E4A10"/>
    <w:rsid w:val="009E5B1D"/>
    <w:rsid w:val="009E6396"/>
    <w:rsid w:val="009E661C"/>
    <w:rsid w:val="009E6A06"/>
    <w:rsid w:val="009E71F1"/>
    <w:rsid w:val="009E7396"/>
    <w:rsid w:val="009F03DC"/>
    <w:rsid w:val="009F1317"/>
    <w:rsid w:val="009F227D"/>
    <w:rsid w:val="009F29C4"/>
    <w:rsid w:val="009F36CF"/>
    <w:rsid w:val="009F3C71"/>
    <w:rsid w:val="009F4DEF"/>
    <w:rsid w:val="009F4F72"/>
    <w:rsid w:val="009F5E74"/>
    <w:rsid w:val="009F761C"/>
    <w:rsid w:val="00A01300"/>
    <w:rsid w:val="00A01372"/>
    <w:rsid w:val="00A0232F"/>
    <w:rsid w:val="00A02A0E"/>
    <w:rsid w:val="00A04609"/>
    <w:rsid w:val="00A06271"/>
    <w:rsid w:val="00A0648F"/>
    <w:rsid w:val="00A065EB"/>
    <w:rsid w:val="00A06949"/>
    <w:rsid w:val="00A07D9F"/>
    <w:rsid w:val="00A113C1"/>
    <w:rsid w:val="00A12515"/>
    <w:rsid w:val="00A13429"/>
    <w:rsid w:val="00A153D2"/>
    <w:rsid w:val="00A154C5"/>
    <w:rsid w:val="00A154DC"/>
    <w:rsid w:val="00A15C81"/>
    <w:rsid w:val="00A15E39"/>
    <w:rsid w:val="00A16B48"/>
    <w:rsid w:val="00A16B53"/>
    <w:rsid w:val="00A172B3"/>
    <w:rsid w:val="00A207E5"/>
    <w:rsid w:val="00A2099B"/>
    <w:rsid w:val="00A21299"/>
    <w:rsid w:val="00A22161"/>
    <w:rsid w:val="00A22607"/>
    <w:rsid w:val="00A226E1"/>
    <w:rsid w:val="00A22DCE"/>
    <w:rsid w:val="00A23951"/>
    <w:rsid w:val="00A24482"/>
    <w:rsid w:val="00A25133"/>
    <w:rsid w:val="00A25541"/>
    <w:rsid w:val="00A25717"/>
    <w:rsid w:val="00A2611B"/>
    <w:rsid w:val="00A26909"/>
    <w:rsid w:val="00A26C1B"/>
    <w:rsid w:val="00A272B4"/>
    <w:rsid w:val="00A301E1"/>
    <w:rsid w:val="00A315B1"/>
    <w:rsid w:val="00A32706"/>
    <w:rsid w:val="00A3274C"/>
    <w:rsid w:val="00A32FB9"/>
    <w:rsid w:val="00A33232"/>
    <w:rsid w:val="00A33BD0"/>
    <w:rsid w:val="00A36256"/>
    <w:rsid w:val="00A36351"/>
    <w:rsid w:val="00A36EC3"/>
    <w:rsid w:val="00A37FA6"/>
    <w:rsid w:val="00A4011F"/>
    <w:rsid w:val="00A40362"/>
    <w:rsid w:val="00A40A26"/>
    <w:rsid w:val="00A41B28"/>
    <w:rsid w:val="00A41E3A"/>
    <w:rsid w:val="00A426BB"/>
    <w:rsid w:val="00A42DB8"/>
    <w:rsid w:val="00A43BD8"/>
    <w:rsid w:val="00A44675"/>
    <w:rsid w:val="00A44703"/>
    <w:rsid w:val="00A45519"/>
    <w:rsid w:val="00A4559B"/>
    <w:rsid w:val="00A45B82"/>
    <w:rsid w:val="00A45EE7"/>
    <w:rsid w:val="00A460E3"/>
    <w:rsid w:val="00A463B7"/>
    <w:rsid w:val="00A46FDF"/>
    <w:rsid w:val="00A5055C"/>
    <w:rsid w:val="00A508AB"/>
    <w:rsid w:val="00A50EDD"/>
    <w:rsid w:val="00A51555"/>
    <w:rsid w:val="00A51B2B"/>
    <w:rsid w:val="00A51C9E"/>
    <w:rsid w:val="00A54FD3"/>
    <w:rsid w:val="00A55711"/>
    <w:rsid w:val="00A61171"/>
    <w:rsid w:val="00A62E8F"/>
    <w:rsid w:val="00A64035"/>
    <w:rsid w:val="00A642DE"/>
    <w:rsid w:val="00A649F8"/>
    <w:rsid w:val="00A64AC4"/>
    <w:rsid w:val="00A66449"/>
    <w:rsid w:val="00A6660B"/>
    <w:rsid w:val="00A67464"/>
    <w:rsid w:val="00A67DCD"/>
    <w:rsid w:val="00A71CDB"/>
    <w:rsid w:val="00A733CD"/>
    <w:rsid w:val="00A73975"/>
    <w:rsid w:val="00A75C07"/>
    <w:rsid w:val="00A7786E"/>
    <w:rsid w:val="00A77A63"/>
    <w:rsid w:val="00A77DA1"/>
    <w:rsid w:val="00A77F6A"/>
    <w:rsid w:val="00A8024A"/>
    <w:rsid w:val="00A81809"/>
    <w:rsid w:val="00A82AD0"/>
    <w:rsid w:val="00A82B50"/>
    <w:rsid w:val="00A8583A"/>
    <w:rsid w:val="00A85918"/>
    <w:rsid w:val="00A85C8B"/>
    <w:rsid w:val="00A8699C"/>
    <w:rsid w:val="00A86E06"/>
    <w:rsid w:val="00A86EC0"/>
    <w:rsid w:val="00A87F03"/>
    <w:rsid w:val="00A90A25"/>
    <w:rsid w:val="00A91FFA"/>
    <w:rsid w:val="00A920E9"/>
    <w:rsid w:val="00A926D7"/>
    <w:rsid w:val="00A934C7"/>
    <w:rsid w:val="00A9365D"/>
    <w:rsid w:val="00A936AE"/>
    <w:rsid w:val="00A941CD"/>
    <w:rsid w:val="00A9574C"/>
    <w:rsid w:val="00A959BF"/>
    <w:rsid w:val="00A95F66"/>
    <w:rsid w:val="00A97C3F"/>
    <w:rsid w:val="00A97D3F"/>
    <w:rsid w:val="00AA0064"/>
    <w:rsid w:val="00AA0232"/>
    <w:rsid w:val="00AA0E70"/>
    <w:rsid w:val="00AA1045"/>
    <w:rsid w:val="00AA16D7"/>
    <w:rsid w:val="00AA2104"/>
    <w:rsid w:val="00AA27C0"/>
    <w:rsid w:val="00AA28AA"/>
    <w:rsid w:val="00AA34F3"/>
    <w:rsid w:val="00AA43DA"/>
    <w:rsid w:val="00AA7971"/>
    <w:rsid w:val="00AB02EF"/>
    <w:rsid w:val="00AB0528"/>
    <w:rsid w:val="00AB0743"/>
    <w:rsid w:val="00AB08FA"/>
    <w:rsid w:val="00AB12DD"/>
    <w:rsid w:val="00AB23C8"/>
    <w:rsid w:val="00AB3B8C"/>
    <w:rsid w:val="00AB3F92"/>
    <w:rsid w:val="00AB4089"/>
    <w:rsid w:val="00AB59D0"/>
    <w:rsid w:val="00AB5BB2"/>
    <w:rsid w:val="00AB5CFD"/>
    <w:rsid w:val="00AB65BB"/>
    <w:rsid w:val="00AB66FE"/>
    <w:rsid w:val="00AB6706"/>
    <w:rsid w:val="00AB6FEB"/>
    <w:rsid w:val="00AC04B3"/>
    <w:rsid w:val="00AC1172"/>
    <w:rsid w:val="00AC19F3"/>
    <w:rsid w:val="00AC2A05"/>
    <w:rsid w:val="00AC3BA9"/>
    <w:rsid w:val="00AC40ED"/>
    <w:rsid w:val="00AC581A"/>
    <w:rsid w:val="00AC6238"/>
    <w:rsid w:val="00AC65E6"/>
    <w:rsid w:val="00AC720D"/>
    <w:rsid w:val="00AC7D59"/>
    <w:rsid w:val="00AD0A49"/>
    <w:rsid w:val="00AD23EB"/>
    <w:rsid w:val="00AD3646"/>
    <w:rsid w:val="00AD5277"/>
    <w:rsid w:val="00AD58E2"/>
    <w:rsid w:val="00AD595C"/>
    <w:rsid w:val="00AD5D1C"/>
    <w:rsid w:val="00AD6AD8"/>
    <w:rsid w:val="00AD6B14"/>
    <w:rsid w:val="00AE1C67"/>
    <w:rsid w:val="00AE3298"/>
    <w:rsid w:val="00AE4AF4"/>
    <w:rsid w:val="00AE4F1C"/>
    <w:rsid w:val="00AE5ECA"/>
    <w:rsid w:val="00AE6644"/>
    <w:rsid w:val="00AE6D07"/>
    <w:rsid w:val="00AE7207"/>
    <w:rsid w:val="00AF137C"/>
    <w:rsid w:val="00AF1D9C"/>
    <w:rsid w:val="00AF2366"/>
    <w:rsid w:val="00AF24CA"/>
    <w:rsid w:val="00AF2561"/>
    <w:rsid w:val="00AF2B2D"/>
    <w:rsid w:val="00AF3005"/>
    <w:rsid w:val="00AF346F"/>
    <w:rsid w:val="00AF398B"/>
    <w:rsid w:val="00AF3A91"/>
    <w:rsid w:val="00AF4CCD"/>
    <w:rsid w:val="00AF5ACA"/>
    <w:rsid w:val="00AF6510"/>
    <w:rsid w:val="00B009EF"/>
    <w:rsid w:val="00B01767"/>
    <w:rsid w:val="00B01A63"/>
    <w:rsid w:val="00B01C2A"/>
    <w:rsid w:val="00B01DCB"/>
    <w:rsid w:val="00B01F9D"/>
    <w:rsid w:val="00B05670"/>
    <w:rsid w:val="00B06180"/>
    <w:rsid w:val="00B06DEF"/>
    <w:rsid w:val="00B07F67"/>
    <w:rsid w:val="00B113BD"/>
    <w:rsid w:val="00B1184C"/>
    <w:rsid w:val="00B11E22"/>
    <w:rsid w:val="00B12728"/>
    <w:rsid w:val="00B12941"/>
    <w:rsid w:val="00B136F5"/>
    <w:rsid w:val="00B13A70"/>
    <w:rsid w:val="00B15D5B"/>
    <w:rsid w:val="00B15EBA"/>
    <w:rsid w:val="00B16584"/>
    <w:rsid w:val="00B1664B"/>
    <w:rsid w:val="00B16D3F"/>
    <w:rsid w:val="00B17F5D"/>
    <w:rsid w:val="00B22052"/>
    <w:rsid w:val="00B22B8F"/>
    <w:rsid w:val="00B246F7"/>
    <w:rsid w:val="00B2476B"/>
    <w:rsid w:val="00B24EE1"/>
    <w:rsid w:val="00B25669"/>
    <w:rsid w:val="00B26711"/>
    <w:rsid w:val="00B26D6D"/>
    <w:rsid w:val="00B26FC8"/>
    <w:rsid w:val="00B27200"/>
    <w:rsid w:val="00B27396"/>
    <w:rsid w:val="00B3020F"/>
    <w:rsid w:val="00B316BA"/>
    <w:rsid w:val="00B3201F"/>
    <w:rsid w:val="00B329FB"/>
    <w:rsid w:val="00B344E7"/>
    <w:rsid w:val="00B35749"/>
    <w:rsid w:val="00B361A4"/>
    <w:rsid w:val="00B36974"/>
    <w:rsid w:val="00B36D61"/>
    <w:rsid w:val="00B36E8D"/>
    <w:rsid w:val="00B3704D"/>
    <w:rsid w:val="00B37347"/>
    <w:rsid w:val="00B375F1"/>
    <w:rsid w:val="00B3771C"/>
    <w:rsid w:val="00B37F51"/>
    <w:rsid w:val="00B404E9"/>
    <w:rsid w:val="00B40507"/>
    <w:rsid w:val="00B40C5F"/>
    <w:rsid w:val="00B4150D"/>
    <w:rsid w:val="00B4152F"/>
    <w:rsid w:val="00B41E7A"/>
    <w:rsid w:val="00B42038"/>
    <w:rsid w:val="00B43B78"/>
    <w:rsid w:val="00B44158"/>
    <w:rsid w:val="00B445DA"/>
    <w:rsid w:val="00B45F11"/>
    <w:rsid w:val="00B46B7C"/>
    <w:rsid w:val="00B46C81"/>
    <w:rsid w:val="00B471E4"/>
    <w:rsid w:val="00B47BF6"/>
    <w:rsid w:val="00B50251"/>
    <w:rsid w:val="00B518BA"/>
    <w:rsid w:val="00B518C0"/>
    <w:rsid w:val="00B51A5B"/>
    <w:rsid w:val="00B539EC"/>
    <w:rsid w:val="00B53DDE"/>
    <w:rsid w:val="00B54587"/>
    <w:rsid w:val="00B54F30"/>
    <w:rsid w:val="00B5581C"/>
    <w:rsid w:val="00B56FA9"/>
    <w:rsid w:val="00B60621"/>
    <w:rsid w:val="00B60D6E"/>
    <w:rsid w:val="00B630B6"/>
    <w:rsid w:val="00B6391F"/>
    <w:rsid w:val="00B63C33"/>
    <w:rsid w:val="00B63E0E"/>
    <w:rsid w:val="00B6680F"/>
    <w:rsid w:val="00B66A0F"/>
    <w:rsid w:val="00B678CD"/>
    <w:rsid w:val="00B72ADA"/>
    <w:rsid w:val="00B74A33"/>
    <w:rsid w:val="00B752C6"/>
    <w:rsid w:val="00B75EF0"/>
    <w:rsid w:val="00B80036"/>
    <w:rsid w:val="00B801A4"/>
    <w:rsid w:val="00B806DB"/>
    <w:rsid w:val="00B808D8"/>
    <w:rsid w:val="00B816B9"/>
    <w:rsid w:val="00B82DEC"/>
    <w:rsid w:val="00B867A3"/>
    <w:rsid w:val="00B8715D"/>
    <w:rsid w:val="00B91143"/>
    <w:rsid w:val="00B912A6"/>
    <w:rsid w:val="00B91E7F"/>
    <w:rsid w:val="00B92DA5"/>
    <w:rsid w:val="00B92F84"/>
    <w:rsid w:val="00B94529"/>
    <w:rsid w:val="00B94619"/>
    <w:rsid w:val="00B94F5D"/>
    <w:rsid w:val="00B958A8"/>
    <w:rsid w:val="00B95D4E"/>
    <w:rsid w:val="00B96A06"/>
    <w:rsid w:val="00B97557"/>
    <w:rsid w:val="00BA0FB0"/>
    <w:rsid w:val="00BA271B"/>
    <w:rsid w:val="00BA28BD"/>
    <w:rsid w:val="00BA2B81"/>
    <w:rsid w:val="00BA3153"/>
    <w:rsid w:val="00BA3A18"/>
    <w:rsid w:val="00BA452F"/>
    <w:rsid w:val="00BA48DF"/>
    <w:rsid w:val="00BA4AD5"/>
    <w:rsid w:val="00BA662D"/>
    <w:rsid w:val="00BA69AC"/>
    <w:rsid w:val="00BA69BD"/>
    <w:rsid w:val="00BA7E83"/>
    <w:rsid w:val="00BB00C2"/>
    <w:rsid w:val="00BB0B14"/>
    <w:rsid w:val="00BB309B"/>
    <w:rsid w:val="00BB3FC9"/>
    <w:rsid w:val="00BB406A"/>
    <w:rsid w:val="00BB4FBB"/>
    <w:rsid w:val="00BB5446"/>
    <w:rsid w:val="00BB6692"/>
    <w:rsid w:val="00BC0DA6"/>
    <w:rsid w:val="00BC1265"/>
    <w:rsid w:val="00BC145B"/>
    <w:rsid w:val="00BC23DE"/>
    <w:rsid w:val="00BC286B"/>
    <w:rsid w:val="00BC408C"/>
    <w:rsid w:val="00BC4AD0"/>
    <w:rsid w:val="00BC6028"/>
    <w:rsid w:val="00BC650D"/>
    <w:rsid w:val="00BC7680"/>
    <w:rsid w:val="00BC7D0B"/>
    <w:rsid w:val="00BC7F5E"/>
    <w:rsid w:val="00BD0A7B"/>
    <w:rsid w:val="00BD169C"/>
    <w:rsid w:val="00BD1E9C"/>
    <w:rsid w:val="00BD2477"/>
    <w:rsid w:val="00BD24FD"/>
    <w:rsid w:val="00BD3255"/>
    <w:rsid w:val="00BD3EB1"/>
    <w:rsid w:val="00BD4373"/>
    <w:rsid w:val="00BD4C29"/>
    <w:rsid w:val="00BD4D38"/>
    <w:rsid w:val="00BD4EC7"/>
    <w:rsid w:val="00BD51BC"/>
    <w:rsid w:val="00BD5E27"/>
    <w:rsid w:val="00BD5E2D"/>
    <w:rsid w:val="00BD6263"/>
    <w:rsid w:val="00BD67B5"/>
    <w:rsid w:val="00BE0DE7"/>
    <w:rsid w:val="00BE197D"/>
    <w:rsid w:val="00BE2833"/>
    <w:rsid w:val="00BE3358"/>
    <w:rsid w:val="00BE43C0"/>
    <w:rsid w:val="00BE52AE"/>
    <w:rsid w:val="00BE5935"/>
    <w:rsid w:val="00BE7F80"/>
    <w:rsid w:val="00BF0BDB"/>
    <w:rsid w:val="00BF1675"/>
    <w:rsid w:val="00BF16B7"/>
    <w:rsid w:val="00BF26BF"/>
    <w:rsid w:val="00BF30F5"/>
    <w:rsid w:val="00BF3121"/>
    <w:rsid w:val="00BF3284"/>
    <w:rsid w:val="00BF41E8"/>
    <w:rsid w:val="00BF425B"/>
    <w:rsid w:val="00BF60C2"/>
    <w:rsid w:val="00BF6C5A"/>
    <w:rsid w:val="00BF6C61"/>
    <w:rsid w:val="00BF72D7"/>
    <w:rsid w:val="00C000EB"/>
    <w:rsid w:val="00C015FB"/>
    <w:rsid w:val="00C04487"/>
    <w:rsid w:val="00C0465E"/>
    <w:rsid w:val="00C04DE5"/>
    <w:rsid w:val="00C056DE"/>
    <w:rsid w:val="00C06A4B"/>
    <w:rsid w:val="00C06BF4"/>
    <w:rsid w:val="00C10A25"/>
    <w:rsid w:val="00C10BF4"/>
    <w:rsid w:val="00C111EB"/>
    <w:rsid w:val="00C11AAA"/>
    <w:rsid w:val="00C11FFF"/>
    <w:rsid w:val="00C13915"/>
    <w:rsid w:val="00C13D1F"/>
    <w:rsid w:val="00C14B74"/>
    <w:rsid w:val="00C1626F"/>
    <w:rsid w:val="00C16B47"/>
    <w:rsid w:val="00C16CA1"/>
    <w:rsid w:val="00C17133"/>
    <w:rsid w:val="00C173B5"/>
    <w:rsid w:val="00C177C7"/>
    <w:rsid w:val="00C17EA1"/>
    <w:rsid w:val="00C17F29"/>
    <w:rsid w:val="00C20053"/>
    <w:rsid w:val="00C203EF"/>
    <w:rsid w:val="00C21602"/>
    <w:rsid w:val="00C21E61"/>
    <w:rsid w:val="00C22221"/>
    <w:rsid w:val="00C233F2"/>
    <w:rsid w:val="00C23887"/>
    <w:rsid w:val="00C25EBA"/>
    <w:rsid w:val="00C26995"/>
    <w:rsid w:val="00C26BE7"/>
    <w:rsid w:val="00C26C19"/>
    <w:rsid w:val="00C26D01"/>
    <w:rsid w:val="00C27062"/>
    <w:rsid w:val="00C271A9"/>
    <w:rsid w:val="00C30D91"/>
    <w:rsid w:val="00C31328"/>
    <w:rsid w:val="00C32953"/>
    <w:rsid w:val="00C33FB6"/>
    <w:rsid w:val="00C34C06"/>
    <w:rsid w:val="00C3560D"/>
    <w:rsid w:val="00C363C5"/>
    <w:rsid w:val="00C36AC2"/>
    <w:rsid w:val="00C36B2E"/>
    <w:rsid w:val="00C37235"/>
    <w:rsid w:val="00C37304"/>
    <w:rsid w:val="00C401D9"/>
    <w:rsid w:val="00C44290"/>
    <w:rsid w:val="00C46C97"/>
    <w:rsid w:val="00C50341"/>
    <w:rsid w:val="00C51971"/>
    <w:rsid w:val="00C526DF"/>
    <w:rsid w:val="00C5271A"/>
    <w:rsid w:val="00C527DB"/>
    <w:rsid w:val="00C532C5"/>
    <w:rsid w:val="00C534F8"/>
    <w:rsid w:val="00C53573"/>
    <w:rsid w:val="00C5383E"/>
    <w:rsid w:val="00C53F43"/>
    <w:rsid w:val="00C54335"/>
    <w:rsid w:val="00C55540"/>
    <w:rsid w:val="00C56430"/>
    <w:rsid w:val="00C56ABD"/>
    <w:rsid w:val="00C56EA2"/>
    <w:rsid w:val="00C57BD1"/>
    <w:rsid w:val="00C60BBC"/>
    <w:rsid w:val="00C615AA"/>
    <w:rsid w:val="00C61EBA"/>
    <w:rsid w:val="00C62862"/>
    <w:rsid w:val="00C629C1"/>
    <w:rsid w:val="00C631A5"/>
    <w:rsid w:val="00C63249"/>
    <w:rsid w:val="00C632DF"/>
    <w:rsid w:val="00C645B6"/>
    <w:rsid w:val="00C651F7"/>
    <w:rsid w:val="00C65412"/>
    <w:rsid w:val="00C65BEE"/>
    <w:rsid w:val="00C65F76"/>
    <w:rsid w:val="00C66006"/>
    <w:rsid w:val="00C670C0"/>
    <w:rsid w:val="00C6779B"/>
    <w:rsid w:val="00C67CE4"/>
    <w:rsid w:val="00C70002"/>
    <w:rsid w:val="00C70AEF"/>
    <w:rsid w:val="00C70E08"/>
    <w:rsid w:val="00C71ED2"/>
    <w:rsid w:val="00C74092"/>
    <w:rsid w:val="00C760DB"/>
    <w:rsid w:val="00C76AC6"/>
    <w:rsid w:val="00C7799B"/>
    <w:rsid w:val="00C80AF7"/>
    <w:rsid w:val="00C80E95"/>
    <w:rsid w:val="00C81319"/>
    <w:rsid w:val="00C81A06"/>
    <w:rsid w:val="00C81D23"/>
    <w:rsid w:val="00C8283F"/>
    <w:rsid w:val="00C82940"/>
    <w:rsid w:val="00C82F3E"/>
    <w:rsid w:val="00C833D6"/>
    <w:rsid w:val="00C840F4"/>
    <w:rsid w:val="00C8482A"/>
    <w:rsid w:val="00C852E9"/>
    <w:rsid w:val="00C85AE1"/>
    <w:rsid w:val="00C86FEE"/>
    <w:rsid w:val="00C87356"/>
    <w:rsid w:val="00C877D2"/>
    <w:rsid w:val="00C87F7A"/>
    <w:rsid w:val="00C90741"/>
    <w:rsid w:val="00C917B5"/>
    <w:rsid w:val="00C917D7"/>
    <w:rsid w:val="00C91BBE"/>
    <w:rsid w:val="00C92A87"/>
    <w:rsid w:val="00C92D35"/>
    <w:rsid w:val="00C9477C"/>
    <w:rsid w:val="00C94CB7"/>
    <w:rsid w:val="00C94E34"/>
    <w:rsid w:val="00C95052"/>
    <w:rsid w:val="00C957A9"/>
    <w:rsid w:val="00C95A9E"/>
    <w:rsid w:val="00C96584"/>
    <w:rsid w:val="00C96981"/>
    <w:rsid w:val="00C9787C"/>
    <w:rsid w:val="00C979C0"/>
    <w:rsid w:val="00CA0AD9"/>
    <w:rsid w:val="00CA19B9"/>
    <w:rsid w:val="00CA1D2E"/>
    <w:rsid w:val="00CA237E"/>
    <w:rsid w:val="00CA53FC"/>
    <w:rsid w:val="00CA6F0B"/>
    <w:rsid w:val="00CB11B1"/>
    <w:rsid w:val="00CB12E4"/>
    <w:rsid w:val="00CB2168"/>
    <w:rsid w:val="00CB4136"/>
    <w:rsid w:val="00CB4619"/>
    <w:rsid w:val="00CB4B67"/>
    <w:rsid w:val="00CB50C7"/>
    <w:rsid w:val="00CB558A"/>
    <w:rsid w:val="00CB6646"/>
    <w:rsid w:val="00CB74D8"/>
    <w:rsid w:val="00CB7C80"/>
    <w:rsid w:val="00CB7E9C"/>
    <w:rsid w:val="00CB7EBD"/>
    <w:rsid w:val="00CC0693"/>
    <w:rsid w:val="00CC0CD5"/>
    <w:rsid w:val="00CC11EF"/>
    <w:rsid w:val="00CC1326"/>
    <w:rsid w:val="00CC1B9C"/>
    <w:rsid w:val="00CC1F07"/>
    <w:rsid w:val="00CC2469"/>
    <w:rsid w:val="00CC3507"/>
    <w:rsid w:val="00CC425D"/>
    <w:rsid w:val="00CC4273"/>
    <w:rsid w:val="00CC4E95"/>
    <w:rsid w:val="00CC596A"/>
    <w:rsid w:val="00CD1ACE"/>
    <w:rsid w:val="00CD1C41"/>
    <w:rsid w:val="00CD2D36"/>
    <w:rsid w:val="00CD2D8D"/>
    <w:rsid w:val="00CD2E84"/>
    <w:rsid w:val="00CD2F07"/>
    <w:rsid w:val="00CD340B"/>
    <w:rsid w:val="00CD450F"/>
    <w:rsid w:val="00CD4E06"/>
    <w:rsid w:val="00CD5104"/>
    <w:rsid w:val="00CD59A1"/>
    <w:rsid w:val="00CD5DF5"/>
    <w:rsid w:val="00CD5E6D"/>
    <w:rsid w:val="00CD7583"/>
    <w:rsid w:val="00CD79A9"/>
    <w:rsid w:val="00CD7A0D"/>
    <w:rsid w:val="00CE0166"/>
    <w:rsid w:val="00CE06DF"/>
    <w:rsid w:val="00CE1CF9"/>
    <w:rsid w:val="00CE27C9"/>
    <w:rsid w:val="00CE343B"/>
    <w:rsid w:val="00CE3A25"/>
    <w:rsid w:val="00CE3C04"/>
    <w:rsid w:val="00CE4C29"/>
    <w:rsid w:val="00CE5D2D"/>
    <w:rsid w:val="00CE5E5A"/>
    <w:rsid w:val="00CE60DE"/>
    <w:rsid w:val="00CE680C"/>
    <w:rsid w:val="00CE738E"/>
    <w:rsid w:val="00CE7529"/>
    <w:rsid w:val="00CF1571"/>
    <w:rsid w:val="00CF259F"/>
    <w:rsid w:val="00CF2623"/>
    <w:rsid w:val="00CF2699"/>
    <w:rsid w:val="00CF2C64"/>
    <w:rsid w:val="00CF3C18"/>
    <w:rsid w:val="00CF4991"/>
    <w:rsid w:val="00CF5331"/>
    <w:rsid w:val="00CF7BC1"/>
    <w:rsid w:val="00D02A6E"/>
    <w:rsid w:val="00D0417E"/>
    <w:rsid w:val="00D04AB9"/>
    <w:rsid w:val="00D04E56"/>
    <w:rsid w:val="00D05006"/>
    <w:rsid w:val="00D069D5"/>
    <w:rsid w:val="00D07EEB"/>
    <w:rsid w:val="00D10646"/>
    <w:rsid w:val="00D10A0F"/>
    <w:rsid w:val="00D11C98"/>
    <w:rsid w:val="00D1319F"/>
    <w:rsid w:val="00D13508"/>
    <w:rsid w:val="00D14575"/>
    <w:rsid w:val="00D15829"/>
    <w:rsid w:val="00D1603B"/>
    <w:rsid w:val="00D1652A"/>
    <w:rsid w:val="00D1656F"/>
    <w:rsid w:val="00D16D34"/>
    <w:rsid w:val="00D16D64"/>
    <w:rsid w:val="00D17B29"/>
    <w:rsid w:val="00D200A9"/>
    <w:rsid w:val="00D21C3A"/>
    <w:rsid w:val="00D23793"/>
    <w:rsid w:val="00D23A49"/>
    <w:rsid w:val="00D24619"/>
    <w:rsid w:val="00D246CA"/>
    <w:rsid w:val="00D24CE1"/>
    <w:rsid w:val="00D26D74"/>
    <w:rsid w:val="00D27B38"/>
    <w:rsid w:val="00D30884"/>
    <w:rsid w:val="00D3291E"/>
    <w:rsid w:val="00D32A0A"/>
    <w:rsid w:val="00D32FBE"/>
    <w:rsid w:val="00D335E2"/>
    <w:rsid w:val="00D33653"/>
    <w:rsid w:val="00D34447"/>
    <w:rsid w:val="00D34ACC"/>
    <w:rsid w:val="00D3622B"/>
    <w:rsid w:val="00D367E6"/>
    <w:rsid w:val="00D36922"/>
    <w:rsid w:val="00D3758C"/>
    <w:rsid w:val="00D407C9"/>
    <w:rsid w:val="00D4085C"/>
    <w:rsid w:val="00D40EDD"/>
    <w:rsid w:val="00D41584"/>
    <w:rsid w:val="00D41BBB"/>
    <w:rsid w:val="00D41C2B"/>
    <w:rsid w:val="00D44167"/>
    <w:rsid w:val="00D454DE"/>
    <w:rsid w:val="00D45769"/>
    <w:rsid w:val="00D46AF1"/>
    <w:rsid w:val="00D47134"/>
    <w:rsid w:val="00D5042C"/>
    <w:rsid w:val="00D513CE"/>
    <w:rsid w:val="00D5220F"/>
    <w:rsid w:val="00D5240D"/>
    <w:rsid w:val="00D52438"/>
    <w:rsid w:val="00D52574"/>
    <w:rsid w:val="00D52ED4"/>
    <w:rsid w:val="00D53D14"/>
    <w:rsid w:val="00D54259"/>
    <w:rsid w:val="00D54FE8"/>
    <w:rsid w:val="00D550AB"/>
    <w:rsid w:val="00D55799"/>
    <w:rsid w:val="00D56E41"/>
    <w:rsid w:val="00D57704"/>
    <w:rsid w:val="00D577E1"/>
    <w:rsid w:val="00D60B7F"/>
    <w:rsid w:val="00D62091"/>
    <w:rsid w:val="00D621C7"/>
    <w:rsid w:val="00D63144"/>
    <w:rsid w:val="00D64F7B"/>
    <w:rsid w:val="00D65F48"/>
    <w:rsid w:val="00D66E6F"/>
    <w:rsid w:val="00D67318"/>
    <w:rsid w:val="00D67BC3"/>
    <w:rsid w:val="00D706CD"/>
    <w:rsid w:val="00D71007"/>
    <w:rsid w:val="00D72DAC"/>
    <w:rsid w:val="00D73519"/>
    <w:rsid w:val="00D74166"/>
    <w:rsid w:val="00D74315"/>
    <w:rsid w:val="00D74AD6"/>
    <w:rsid w:val="00D758B8"/>
    <w:rsid w:val="00D774A4"/>
    <w:rsid w:val="00D77535"/>
    <w:rsid w:val="00D805F5"/>
    <w:rsid w:val="00D80DBF"/>
    <w:rsid w:val="00D810B1"/>
    <w:rsid w:val="00D81869"/>
    <w:rsid w:val="00D826C1"/>
    <w:rsid w:val="00D83319"/>
    <w:rsid w:val="00D83ACE"/>
    <w:rsid w:val="00D84B1A"/>
    <w:rsid w:val="00D876A9"/>
    <w:rsid w:val="00D87DA2"/>
    <w:rsid w:val="00D9192E"/>
    <w:rsid w:val="00D929DB"/>
    <w:rsid w:val="00D92C23"/>
    <w:rsid w:val="00D9356A"/>
    <w:rsid w:val="00D9365D"/>
    <w:rsid w:val="00D93CD9"/>
    <w:rsid w:val="00D94C58"/>
    <w:rsid w:val="00D95BEC"/>
    <w:rsid w:val="00D973B0"/>
    <w:rsid w:val="00D97C46"/>
    <w:rsid w:val="00DA052D"/>
    <w:rsid w:val="00DA0999"/>
    <w:rsid w:val="00DA1D8A"/>
    <w:rsid w:val="00DA2C48"/>
    <w:rsid w:val="00DA2EA9"/>
    <w:rsid w:val="00DA343B"/>
    <w:rsid w:val="00DA3803"/>
    <w:rsid w:val="00DA38B2"/>
    <w:rsid w:val="00DA476D"/>
    <w:rsid w:val="00DA486D"/>
    <w:rsid w:val="00DA5B4D"/>
    <w:rsid w:val="00DA5C4C"/>
    <w:rsid w:val="00DA5FFA"/>
    <w:rsid w:val="00DA68B8"/>
    <w:rsid w:val="00DA6DAF"/>
    <w:rsid w:val="00DA7EF1"/>
    <w:rsid w:val="00DA7FC1"/>
    <w:rsid w:val="00DB077A"/>
    <w:rsid w:val="00DB2035"/>
    <w:rsid w:val="00DB2081"/>
    <w:rsid w:val="00DB29C1"/>
    <w:rsid w:val="00DB3348"/>
    <w:rsid w:val="00DB421F"/>
    <w:rsid w:val="00DB4329"/>
    <w:rsid w:val="00DB4901"/>
    <w:rsid w:val="00DB4DE9"/>
    <w:rsid w:val="00DB5379"/>
    <w:rsid w:val="00DB5619"/>
    <w:rsid w:val="00DB5779"/>
    <w:rsid w:val="00DB5830"/>
    <w:rsid w:val="00DB6A08"/>
    <w:rsid w:val="00DB7517"/>
    <w:rsid w:val="00DC0051"/>
    <w:rsid w:val="00DC0096"/>
    <w:rsid w:val="00DC22A0"/>
    <w:rsid w:val="00DC3EF7"/>
    <w:rsid w:val="00DC5BD7"/>
    <w:rsid w:val="00DC5F38"/>
    <w:rsid w:val="00DC664B"/>
    <w:rsid w:val="00DC6690"/>
    <w:rsid w:val="00DC7C13"/>
    <w:rsid w:val="00DC7F61"/>
    <w:rsid w:val="00DD356A"/>
    <w:rsid w:val="00DD38BA"/>
    <w:rsid w:val="00DD3A6C"/>
    <w:rsid w:val="00DD3FCA"/>
    <w:rsid w:val="00DD4B19"/>
    <w:rsid w:val="00DD6AB8"/>
    <w:rsid w:val="00DD6C79"/>
    <w:rsid w:val="00DD706E"/>
    <w:rsid w:val="00DD76AA"/>
    <w:rsid w:val="00DE05B0"/>
    <w:rsid w:val="00DE2477"/>
    <w:rsid w:val="00DE310F"/>
    <w:rsid w:val="00DE34B7"/>
    <w:rsid w:val="00DE4022"/>
    <w:rsid w:val="00DE506E"/>
    <w:rsid w:val="00DE63E8"/>
    <w:rsid w:val="00DE66FE"/>
    <w:rsid w:val="00DE7CFE"/>
    <w:rsid w:val="00DF0B2F"/>
    <w:rsid w:val="00DF0D3C"/>
    <w:rsid w:val="00DF1618"/>
    <w:rsid w:val="00DF34E1"/>
    <w:rsid w:val="00DF3EE4"/>
    <w:rsid w:val="00DF4005"/>
    <w:rsid w:val="00DF4992"/>
    <w:rsid w:val="00DF585F"/>
    <w:rsid w:val="00DF6FF7"/>
    <w:rsid w:val="00DF7449"/>
    <w:rsid w:val="00DF79F9"/>
    <w:rsid w:val="00DF7EA4"/>
    <w:rsid w:val="00E01028"/>
    <w:rsid w:val="00E018AF"/>
    <w:rsid w:val="00E02212"/>
    <w:rsid w:val="00E02BCC"/>
    <w:rsid w:val="00E058D6"/>
    <w:rsid w:val="00E06381"/>
    <w:rsid w:val="00E06834"/>
    <w:rsid w:val="00E06B8B"/>
    <w:rsid w:val="00E126AB"/>
    <w:rsid w:val="00E13749"/>
    <w:rsid w:val="00E143F2"/>
    <w:rsid w:val="00E14961"/>
    <w:rsid w:val="00E1508A"/>
    <w:rsid w:val="00E16727"/>
    <w:rsid w:val="00E1705A"/>
    <w:rsid w:val="00E17111"/>
    <w:rsid w:val="00E200DB"/>
    <w:rsid w:val="00E20785"/>
    <w:rsid w:val="00E2096F"/>
    <w:rsid w:val="00E20ED8"/>
    <w:rsid w:val="00E211F7"/>
    <w:rsid w:val="00E227B6"/>
    <w:rsid w:val="00E23502"/>
    <w:rsid w:val="00E260A9"/>
    <w:rsid w:val="00E26715"/>
    <w:rsid w:val="00E26BD7"/>
    <w:rsid w:val="00E27B79"/>
    <w:rsid w:val="00E3129F"/>
    <w:rsid w:val="00E327E9"/>
    <w:rsid w:val="00E32B33"/>
    <w:rsid w:val="00E34155"/>
    <w:rsid w:val="00E344A1"/>
    <w:rsid w:val="00E35614"/>
    <w:rsid w:val="00E37273"/>
    <w:rsid w:val="00E40AAC"/>
    <w:rsid w:val="00E414B6"/>
    <w:rsid w:val="00E43800"/>
    <w:rsid w:val="00E438DF"/>
    <w:rsid w:val="00E43E4F"/>
    <w:rsid w:val="00E43ECA"/>
    <w:rsid w:val="00E446CD"/>
    <w:rsid w:val="00E44CBA"/>
    <w:rsid w:val="00E459B0"/>
    <w:rsid w:val="00E46475"/>
    <w:rsid w:val="00E46968"/>
    <w:rsid w:val="00E476A5"/>
    <w:rsid w:val="00E5096B"/>
    <w:rsid w:val="00E50E52"/>
    <w:rsid w:val="00E50FDE"/>
    <w:rsid w:val="00E5161A"/>
    <w:rsid w:val="00E51721"/>
    <w:rsid w:val="00E51864"/>
    <w:rsid w:val="00E51DF9"/>
    <w:rsid w:val="00E51F2D"/>
    <w:rsid w:val="00E520E5"/>
    <w:rsid w:val="00E521E7"/>
    <w:rsid w:val="00E52BE5"/>
    <w:rsid w:val="00E52D48"/>
    <w:rsid w:val="00E53B2D"/>
    <w:rsid w:val="00E546CC"/>
    <w:rsid w:val="00E54BE0"/>
    <w:rsid w:val="00E55EA4"/>
    <w:rsid w:val="00E568A9"/>
    <w:rsid w:val="00E60331"/>
    <w:rsid w:val="00E6040A"/>
    <w:rsid w:val="00E60953"/>
    <w:rsid w:val="00E60C3D"/>
    <w:rsid w:val="00E61149"/>
    <w:rsid w:val="00E61366"/>
    <w:rsid w:val="00E62A48"/>
    <w:rsid w:val="00E62F18"/>
    <w:rsid w:val="00E63B75"/>
    <w:rsid w:val="00E63D27"/>
    <w:rsid w:val="00E63ED6"/>
    <w:rsid w:val="00E63F94"/>
    <w:rsid w:val="00E6452C"/>
    <w:rsid w:val="00E64FAD"/>
    <w:rsid w:val="00E65573"/>
    <w:rsid w:val="00E655F4"/>
    <w:rsid w:val="00E664D3"/>
    <w:rsid w:val="00E66723"/>
    <w:rsid w:val="00E66884"/>
    <w:rsid w:val="00E668AB"/>
    <w:rsid w:val="00E66A6A"/>
    <w:rsid w:val="00E67776"/>
    <w:rsid w:val="00E67F8C"/>
    <w:rsid w:val="00E705DB"/>
    <w:rsid w:val="00E7260B"/>
    <w:rsid w:val="00E72D23"/>
    <w:rsid w:val="00E7313E"/>
    <w:rsid w:val="00E73987"/>
    <w:rsid w:val="00E739FF"/>
    <w:rsid w:val="00E73A7A"/>
    <w:rsid w:val="00E73AF2"/>
    <w:rsid w:val="00E7453C"/>
    <w:rsid w:val="00E74587"/>
    <w:rsid w:val="00E76519"/>
    <w:rsid w:val="00E767E9"/>
    <w:rsid w:val="00E77EAD"/>
    <w:rsid w:val="00E80246"/>
    <w:rsid w:val="00E80C5D"/>
    <w:rsid w:val="00E81439"/>
    <w:rsid w:val="00E81811"/>
    <w:rsid w:val="00E8204E"/>
    <w:rsid w:val="00E8220D"/>
    <w:rsid w:val="00E82F07"/>
    <w:rsid w:val="00E8317F"/>
    <w:rsid w:val="00E836DA"/>
    <w:rsid w:val="00E83A5A"/>
    <w:rsid w:val="00E83B76"/>
    <w:rsid w:val="00E8516F"/>
    <w:rsid w:val="00E85CB0"/>
    <w:rsid w:val="00E8635A"/>
    <w:rsid w:val="00E86678"/>
    <w:rsid w:val="00E871B0"/>
    <w:rsid w:val="00E9097C"/>
    <w:rsid w:val="00E90D3E"/>
    <w:rsid w:val="00E9164F"/>
    <w:rsid w:val="00E9274E"/>
    <w:rsid w:val="00E927E2"/>
    <w:rsid w:val="00E92B03"/>
    <w:rsid w:val="00E92C8C"/>
    <w:rsid w:val="00E93D84"/>
    <w:rsid w:val="00E93E2D"/>
    <w:rsid w:val="00E95700"/>
    <w:rsid w:val="00E96927"/>
    <w:rsid w:val="00E9744D"/>
    <w:rsid w:val="00EA12AE"/>
    <w:rsid w:val="00EA25BB"/>
    <w:rsid w:val="00EA2ED1"/>
    <w:rsid w:val="00EA3505"/>
    <w:rsid w:val="00EA36B7"/>
    <w:rsid w:val="00EA3C44"/>
    <w:rsid w:val="00EA50D4"/>
    <w:rsid w:val="00EA59C8"/>
    <w:rsid w:val="00EA65CC"/>
    <w:rsid w:val="00EA7A9B"/>
    <w:rsid w:val="00EB03EA"/>
    <w:rsid w:val="00EB1032"/>
    <w:rsid w:val="00EB173B"/>
    <w:rsid w:val="00EB18A1"/>
    <w:rsid w:val="00EB45BD"/>
    <w:rsid w:val="00EB47D3"/>
    <w:rsid w:val="00EB4BF2"/>
    <w:rsid w:val="00EB557A"/>
    <w:rsid w:val="00EB58C9"/>
    <w:rsid w:val="00EB5F52"/>
    <w:rsid w:val="00EB74CB"/>
    <w:rsid w:val="00EC021B"/>
    <w:rsid w:val="00EC028A"/>
    <w:rsid w:val="00EC24FE"/>
    <w:rsid w:val="00EC3194"/>
    <w:rsid w:val="00EC319D"/>
    <w:rsid w:val="00EC32B4"/>
    <w:rsid w:val="00EC4B4B"/>
    <w:rsid w:val="00EC4C8F"/>
    <w:rsid w:val="00EC4F97"/>
    <w:rsid w:val="00EC51CB"/>
    <w:rsid w:val="00EC5207"/>
    <w:rsid w:val="00EC6865"/>
    <w:rsid w:val="00EC69A9"/>
    <w:rsid w:val="00ED0530"/>
    <w:rsid w:val="00ED1703"/>
    <w:rsid w:val="00ED40DD"/>
    <w:rsid w:val="00ED44F2"/>
    <w:rsid w:val="00ED6FDD"/>
    <w:rsid w:val="00ED7137"/>
    <w:rsid w:val="00ED78AE"/>
    <w:rsid w:val="00ED7E59"/>
    <w:rsid w:val="00ED7F80"/>
    <w:rsid w:val="00EE1A6F"/>
    <w:rsid w:val="00EE3002"/>
    <w:rsid w:val="00EE30D5"/>
    <w:rsid w:val="00EE315C"/>
    <w:rsid w:val="00EE37CD"/>
    <w:rsid w:val="00EE4727"/>
    <w:rsid w:val="00EE59BA"/>
    <w:rsid w:val="00EE6569"/>
    <w:rsid w:val="00EE6D3D"/>
    <w:rsid w:val="00EE7131"/>
    <w:rsid w:val="00EE781B"/>
    <w:rsid w:val="00EF0203"/>
    <w:rsid w:val="00EF0C26"/>
    <w:rsid w:val="00EF14FF"/>
    <w:rsid w:val="00EF1B11"/>
    <w:rsid w:val="00EF1BAA"/>
    <w:rsid w:val="00EF1E73"/>
    <w:rsid w:val="00EF2877"/>
    <w:rsid w:val="00EF2D74"/>
    <w:rsid w:val="00EF33C6"/>
    <w:rsid w:val="00EF3B07"/>
    <w:rsid w:val="00EF3CB2"/>
    <w:rsid w:val="00EF3EEB"/>
    <w:rsid w:val="00EF4E2E"/>
    <w:rsid w:val="00EF5C38"/>
    <w:rsid w:val="00EF7122"/>
    <w:rsid w:val="00EF75D7"/>
    <w:rsid w:val="00F00140"/>
    <w:rsid w:val="00F01417"/>
    <w:rsid w:val="00F0256B"/>
    <w:rsid w:val="00F02A90"/>
    <w:rsid w:val="00F03940"/>
    <w:rsid w:val="00F044E2"/>
    <w:rsid w:val="00F07CC4"/>
    <w:rsid w:val="00F07F76"/>
    <w:rsid w:val="00F11EAF"/>
    <w:rsid w:val="00F121B5"/>
    <w:rsid w:val="00F12282"/>
    <w:rsid w:val="00F125E9"/>
    <w:rsid w:val="00F129A4"/>
    <w:rsid w:val="00F12E3F"/>
    <w:rsid w:val="00F13768"/>
    <w:rsid w:val="00F13AA5"/>
    <w:rsid w:val="00F14003"/>
    <w:rsid w:val="00F149D9"/>
    <w:rsid w:val="00F152A6"/>
    <w:rsid w:val="00F15A87"/>
    <w:rsid w:val="00F164B6"/>
    <w:rsid w:val="00F1739D"/>
    <w:rsid w:val="00F20796"/>
    <w:rsid w:val="00F20A5D"/>
    <w:rsid w:val="00F20B4D"/>
    <w:rsid w:val="00F213EB"/>
    <w:rsid w:val="00F21D10"/>
    <w:rsid w:val="00F22CA4"/>
    <w:rsid w:val="00F236C7"/>
    <w:rsid w:val="00F24248"/>
    <w:rsid w:val="00F24D4C"/>
    <w:rsid w:val="00F260CD"/>
    <w:rsid w:val="00F2613F"/>
    <w:rsid w:val="00F2643F"/>
    <w:rsid w:val="00F272E4"/>
    <w:rsid w:val="00F27770"/>
    <w:rsid w:val="00F27AC9"/>
    <w:rsid w:val="00F315B8"/>
    <w:rsid w:val="00F32C59"/>
    <w:rsid w:val="00F334B2"/>
    <w:rsid w:val="00F33DD2"/>
    <w:rsid w:val="00F35976"/>
    <w:rsid w:val="00F35E50"/>
    <w:rsid w:val="00F35E88"/>
    <w:rsid w:val="00F35F2E"/>
    <w:rsid w:val="00F36D2D"/>
    <w:rsid w:val="00F37CDE"/>
    <w:rsid w:val="00F40FED"/>
    <w:rsid w:val="00F416ED"/>
    <w:rsid w:val="00F418F6"/>
    <w:rsid w:val="00F424CB"/>
    <w:rsid w:val="00F4288C"/>
    <w:rsid w:val="00F4347C"/>
    <w:rsid w:val="00F4426C"/>
    <w:rsid w:val="00F4444B"/>
    <w:rsid w:val="00F44DC7"/>
    <w:rsid w:val="00F45525"/>
    <w:rsid w:val="00F461FA"/>
    <w:rsid w:val="00F46A7D"/>
    <w:rsid w:val="00F46CE0"/>
    <w:rsid w:val="00F502A1"/>
    <w:rsid w:val="00F50639"/>
    <w:rsid w:val="00F511FA"/>
    <w:rsid w:val="00F518A6"/>
    <w:rsid w:val="00F51C7B"/>
    <w:rsid w:val="00F52182"/>
    <w:rsid w:val="00F526A8"/>
    <w:rsid w:val="00F5286D"/>
    <w:rsid w:val="00F54B93"/>
    <w:rsid w:val="00F54FD3"/>
    <w:rsid w:val="00F558BA"/>
    <w:rsid w:val="00F559CF"/>
    <w:rsid w:val="00F563BD"/>
    <w:rsid w:val="00F56676"/>
    <w:rsid w:val="00F61558"/>
    <w:rsid w:val="00F630F8"/>
    <w:rsid w:val="00F6323D"/>
    <w:rsid w:val="00F632DC"/>
    <w:rsid w:val="00F63696"/>
    <w:rsid w:val="00F649F0"/>
    <w:rsid w:val="00F64C05"/>
    <w:rsid w:val="00F64F92"/>
    <w:rsid w:val="00F65C52"/>
    <w:rsid w:val="00F664BD"/>
    <w:rsid w:val="00F67B00"/>
    <w:rsid w:val="00F67BE6"/>
    <w:rsid w:val="00F67EBB"/>
    <w:rsid w:val="00F710CD"/>
    <w:rsid w:val="00F71ABB"/>
    <w:rsid w:val="00F752D2"/>
    <w:rsid w:val="00F75829"/>
    <w:rsid w:val="00F765C2"/>
    <w:rsid w:val="00F76CBD"/>
    <w:rsid w:val="00F77014"/>
    <w:rsid w:val="00F775FD"/>
    <w:rsid w:val="00F80921"/>
    <w:rsid w:val="00F81554"/>
    <w:rsid w:val="00F81B58"/>
    <w:rsid w:val="00F83141"/>
    <w:rsid w:val="00F83B70"/>
    <w:rsid w:val="00F83BF5"/>
    <w:rsid w:val="00F84E64"/>
    <w:rsid w:val="00F85615"/>
    <w:rsid w:val="00F86DE0"/>
    <w:rsid w:val="00F8723B"/>
    <w:rsid w:val="00F8740C"/>
    <w:rsid w:val="00F87933"/>
    <w:rsid w:val="00F9066B"/>
    <w:rsid w:val="00F9178D"/>
    <w:rsid w:val="00F91C4E"/>
    <w:rsid w:val="00F91D0B"/>
    <w:rsid w:val="00F9294B"/>
    <w:rsid w:val="00F93A42"/>
    <w:rsid w:val="00F93CE3"/>
    <w:rsid w:val="00F94738"/>
    <w:rsid w:val="00F94CC5"/>
    <w:rsid w:val="00F95D8F"/>
    <w:rsid w:val="00F96144"/>
    <w:rsid w:val="00F96719"/>
    <w:rsid w:val="00F9713D"/>
    <w:rsid w:val="00F97D5A"/>
    <w:rsid w:val="00FA002F"/>
    <w:rsid w:val="00FA08DB"/>
    <w:rsid w:val="00FA1080"/>
    <w:rsid w:val="00FA134A"/>
    <w:rsid w:val="00FA2A18"/>
    <w:rsid w:val="00FA3435"/>
    <w:rsid w:val="00FA3C99"/>
    <w:rsid w:val="00FA4AD9"/>
    <w:rsid w:val="00FA6ADD"/>
    <w:rsid w:val="00FA6AF5"/>
    <w:rsid w:val="00FA6E63"/>
    <w:rsid w:val="00FB01CB"/>
    <w:rsid w:val="00FB24DA"/>
    <w:rsid w:val="00FB2D3D"/>
    <w:rsid w:val="00FB3090"/>
    <w:rsid w:val="00FB3DB0"/>
    <w:rsid w:val="00FB5E99"/>
    <w:rsid w:val="00FB5F18"/>
    <w:rsid w:val="00FB6A91"/>
    <w:rsid w:val="00FC04DC"/>
    <w:rsid w:val="00FC0643"/>
    <w:rsid w:val="00FC08C5"/>
    <w:rsid w:val="00FC0A9E"/>
    <w:rsid w:val="00FC0FE1"/>
    <w:rsid w:val="00FC1799"/>
    <w:rsid w:val="00FC2F14"/>
    <w:rsid w:val="00FC49C1"/>
    <w:rsid w:val="00FC4E1E"/>
    <w:rsid w:val="00FC5BB1"/>
    <w:rsid w:val="00FC5F70"/>
    <w:rsid w:val="00FD0010"/>
    <w:rsid w:val="00FD05F4"/>
    <w:rsid w:val="00FD0A7C"/>
    <w:rsid w:val="00FD0C90"/>
    <w:rsid w:val="00FD1D93"/>
    <w:rsid w:val="00FD202A"/>
    <w:rsid w:val="00FD2936"/>
    <w:rsid w:val="00FD2AE1"/>
    <w:rsid w:val="00FD352A"/>
    <w:rsid w:val="00FD3712"/>
    <w:rsid w:val="00FD7408"/>
    <w:rsid w:val="00FD7FE7"/>
    <w:rsid w:val="00FE07CA"/>
    <w:rsid w:val="00FE1C85"/>
    <w:rsid w:val="00FE1E63"/>
    <w:rsid w:val="00FE3B65"/>
    <w:rsid w:val="00FE476F"/>
    <w:rsid w:val="00FE47EF"/>
    <w:rsid w:val="00FE5F42"/>
    <w:rsid w:val="00FE607E"/>
    <w:rsid w:val="00FE660C"/>
    <w:rsid w:val="00FE6BA6"/>
    <w:rsid w:val="00FF00E9"/>
    <w:rsid w:val="00FF037C"/>
    <w:rsid w:val="00FF03FE"/>
    <w:rsid w:val="00FF10BB"/>
    <w:rsid w:val="00FF127E"/>
    <w:rsid w:val="00FF1709"/>
    <w:rsid w:val="00FF239B"/>
    <w:rsid w:val="00FF24BC"/>
    <w:rsid w:val="00FF2A19"/>
    <w:rsid w:val="00FF3866"/>
    <w:rsid w:val="00FF3F2E"/>
    <w:rsid w:val="00FF47BB"/>
    <w:rsid w:val="00FF49CC"/>
    <w:rsid w:val="00FF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7DC75"/>
  <w15:docId w15:val="{F9BAF83B-5140-4B28-813C-FD6C9346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5A7"/>
    <w:pPr>
      <w:spacing w:after="0" w:line="480" w:lineRule="auto"/>
      <w:contextualSpacing/>
    </w:pPr>
    <w:rPr>
      <w:rFonts w:ascii="Arial" w:hAnsi="Arial"/>
    </w:rPr>
  </w:style>
  <w:style w:type="paragraph" w:styleId="Heading1">
    <w:name w:val="heading 1"/>
    <w:basedOn w:val="Normal"/>
    <w:next w:val="Normal"/>
    <w:link w:val="Heading1Char"/>
    <w:uiPriority w:val="9"/>
    <w:qFormat/>
    <w:rsid w:val="00FB2D3D"/>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D3D"/>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table" w:styleId="GridTable1Light">
    <w:name w:val="Grid Table 1 Light"/>
    <w:basedOn w:val="TableNormal"/>
    <w:uiPriority w:val="46"/>
    <w:rsid w:val="002530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8613D5"/>
    <w:pPr>
      <w:widowControl w:val="0"/>
      <w:autoSpaceDE w:val="0"/>
      <w:autoSpaceDN w:val="0"/>
      <w:spacing w:line="240" w:lineRule="auto"/>
      <w:contextualSpacing w:val="0"/>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8613D5"/>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8613D5"/>
    <w:pPr>
      <w:widowControl w:val="0"/>
      <w:autoSpaceDE w:val="0"/>
      <w:autoSpaceDN w:val="0"/>
      <w:spacing w:line="240" w:lineRule="auto"/>
      <w:contextualSpacing w:val="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B2B18-F1AB-4BAE-8E04-F52FC58A4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4457</Words>
  <Characters>25405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Tahira Jabeen</cp:lastModifiedBy>
  <cp:revision>23</cp:revision>
  <dcterms:created xsi:type="dcterms:W3CDTF">2021-03-17T22:31:00Z</dcterms:created>
  <dcterms:modified xsi:type="dcterms:W3CDTF">2021-03-17T23:00:00Z</dcterms:modified>
</cp:coreProperties>
</file>