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D6774" w:rsidRPr="00115A30" w:rsidRDefault="005D6774" w:rsidP="00152A56">
      <w:pPr>
        <w:jc w:val="left"/>
        <w:rPr>
          <w:rFonts w:ascii="Times New Roman" w:hAnsi="Times New Roman" w:cs="Times New Roman"/>
          <w:sz w:val="24"/>
          <w:szCs w:val="24"/>
        </w:rPr>
      </w:pPr>
      <w:r w:rsidRPr="003F50C2">
        <w:rPr>
          <w:rFonts w:ascii="Times New Roman" w:hAnsi="Times New Roman" w:cs="Times New Roman"/>
          <w:sz w:val="24"/>
          <w:szCs w:val="24"/>
        </w:rPr>
        <w:t>Axis Mundi i</w:t>
      </w:r>
      <w:r w:rsidRPr="00115A30">
        <w:rPr>
          <w:rFonts w:ascii="Times New Roman" w:hAnsi="Times New Roman" w:cs="Times New Roman"/>
          <w:sz w:val="24"/>
          <w:szCs w:val="24"/>
        </w:rPr>
        <w:t xml:space="preserve">n Early Cosmogony </w:t>
      </w:r>
    </w:p>
    <w:p w:rsidR="005D6774" w:rsidRPr="00115A30" w:rsidRDefault="005D6774" w:rsidP="00152A56">
      <w:pPr>
        <w:jc w:val="left"/>
        <w:rPr>
          <w:rFonts w:ascii="Times New Roman" w:hAnsi="Times New Roman" w:cs="Times New Roman"/>
          <w:sz w:val="24"/>
          <w:szCs w:val="24"/>
        </w:rPr>
      </w:pPr>
    </w:p>
    <w:p w:rsidR="008E2BD7" w:rsidRPr="00BA66B1" w:rsidRDefault="005D6774" w:rsidP="00152A56">
      <w:pPr>
        <w:jc w:val="left"/>
        <w:rPr>
          <w:rFonts w:ascii="Times New Roman" w:hAnsi="Times New Roman" w:cs="Times New Roman"/>
          <w:sz w:val="24"/>
          <w:szCs w:val="24"/>
        </w:rPr>
      </w:pPr>
      <w:r w:rsidRPr="00115A30">
        <w:rPr>
          <w:rFonts w:ascii="Times New Roman" w:hAnsi="Times New Roman" w:cs="Times New Roman"/>
          <w:sz w:val="24"/>
          <w:szCs w:val="24"/>
        </w:rPr>
        <w:tab/>
      </w:r>
      <w:r w:rsidRPr="00BA66B1">
        <w:rPr>
          <w:rFonts w:ascii="Times New Roman" w:hAnsi="Times New Roman" w:cs="Times New Roman"/>
          <w:sz w:val="24"/>
          <w:szCs w:val="24"/>
        </w:rPr>
        <w:t xml:space="preserve">The </w:t>
      </w:r>
      <w:r w:rsidRPr="00BA66B1">
        <w:rPr>
          <w:rFonts w:ascii="Times New Roman" w:hAnsi="Times New Roman" w:cs="Times New Roman"/>
          <w:i/>
          <w:sz w:val="24"/>
          <w:szCs w:val="24"/>
        </w:rPr>
        <w:t>axis mundi</w:t>
      </w:r>
      <w:r w:rsidRPr="00BA66B1">
        <w:rPr>
          <w:rFonts w:ascii="Times New Roman" w:hAnsi="Times New Roman" w:cs="Times New Roman"/>
          <w:sz w:val="24"/>
          <w:szCs w:val="24"/>
        </w:rPr>
        <w:t xml:space="preserve"> is a term derived from the Latin words </w:t>
      </w:r>
      <w:r w:rsidR="00115A30" w:rsidRPr="00BA66B1">
        <w:rPr>
          <w:rFonts w:ascii="Times New Roman" w:hAnsi="Times New Roman" w:cs="Times New Roman"/>
          <w:i/>
          <w:sz w:val="24"/>
          <w:szCs w:val="24"/>
        </w:rPr>
        <w:t>axis</w:t>
      </w:r>
      <w:r w:rsidR="00115A30" w:rsidRPr="00BA66B1">
        <w:rPr>
          <w:rFonts w:ascii="Times New Roman" w:hAnsi="Times New Roman" w:cs="Times New Roman" w:hint="eastAsia"/>
          <w:sz w:val="24"/>
          <w:szCs w:val="24"/>
        </w:rPr>
        <w:t xml:space="preserve"> m</w:t>
      </w:r>
      <w:r w:rsidRPr="00BA66B1">
        <w:rPr>
          <w:rFonts w:ascii="Times New Roman" w:hAnsi="Times New Roman" w:cs="Times New Roman"/>
          <w:sz w:val="24"/>
          <w:szCs w:val="24"/>
        </w:rPr>
        <w:t>eaning ‘line, pivot, axle’ and</w:t>
      </w:r>
      <w:r w:rsidR="00115A30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115A30" w:rsidRPr="00BA66B1">
        <w:rPr>
          <w:rFonts w:ascii="Times New Roman" w:hAnsi="Times New Roman" w:cs="Times New Roman"/>
          <w:i/>
          <w:sz w:val="24"/>
          <w:szCs w:val="24"/>
        </w:rPr>
        <w:t>mundi</w:t>
      </w:r>
      <w:r w:rsidRPr="00BA66B1">
        <w:rPr>
          <w:rFonts w:ascii="Times New Roman" w:hAnsi="Times New Roman" w:cs="Times New Roman"/>
          <w:sz w:val="24"/>
          <w:szCs w:val="24"/>
        </w:rPr>
        <w:t xml:space="preserve"> meaning ‘world.’ The </w:t>
      </w:r>
      <w:r w:rsidRPr="00BA66B1">
        <w:rPr>
          <w:rFonts w:ascii="Times New Roman" w:hAnsi="Times New Roman" w:cs="Times New Roman"/>
          <w:i/>
          <w:sz w:val="24"/>
          <w:szCs w:val="24"/>
        </w:rPr>
        <w:t>axis mundi</w:t>
      </w:r>
      <w:r w:rsidRPr="00BA66B1">
        <w:rPr>
          <w:rFonts w:ascii="Times New Roman" w:hAnsi="Times New Roman" w:cs="Times New Roman"/>
          <w:sz w:val="24"/>
          <w:szCs w:val="24"/>
        </w:rPr>
        <w:t xml:space="preserve"> is also referred to as the </w:t>
      </w:r>
      <w:r w:rsidR="003D7B70" w:rsidRPr="00BA66B1">
        <w:rPr>
          <w:rFonts w:ascii="Times New Roman" w:hAnsi="Times New Roman" w:cs="Times New Roman"/>
          <w:sz w:val="24"/>
          <w:szCs w:val="24"/>
        </w:rPr>
        <w:t>‘</w:t>
      </w:r>
      <w:r w:rsidRPr="00BA66B1">
        <w:rPr>
          <w:rFonts w:ascii="Times New Roman" w:hAnsi="Times New Roman" w:cs="Times New Roman"/>
          <w:sz w:val="24"/>
          <w:szCs w:val="24"/>
        </w:rPr>
        <w:t>center of the world, cosmic axis, world axis, etc.</w:t>
      </w:r>
      <w:r w:rsidR="003D7B70" w:rsidRPr="00BA66B1">
        <w:rPr>
          <w:rFonts w:ascii="Times New Roman" w:hAnsi="Times New Roman" w:cs="Times New Roman"/>
          <w:sz w:val="24"/>
          <w:szCs w:val="24"/>
        </w:rPr>
        <w:t>’</w:t>
      </w:r>
      <w:r w:rsidRPr="00BA66B1">
        <w:rPr>
          <w:rFonts w:ascii="Times New Roman" w:hAnsi="Times New Roman" w:cs="Times New Roman"/>
          <w:sz w:val="24"/>
          <w:szCs w:val="24"/>
        </w:rPr>
        <w:t xml:space="preserve"> In early cosmogony the </w:t>
      </w:r>
      <w:r w:rsidRPr="00BA66B1">
        <w:rPr>
          <w:rFonts w:ascii="Times New Roman" w:hAnsi="Times New Roman" w:cs="Times New Roman"/>
          <w:i/>
          <w:sz w:val="24"/>
          <w:szCs w:val="24"/>
        </w:rPr>
        <w:t xml:space="preserve">axis mundi </w:t>
      </w:r>
      <w:r w:rsidRPr="00BA66B1">
        <w:rPr>
          <w:rFonts w:ascii="Times New Roman" w:hAnsi="Times New Roman" w:cs="Times New Roman"/>
          <w:sz w:val="24"/>
          <w:szCs w:val="24"/>
        </w:rPr>
        <w:t>served an important religious role in numerous cultures</w:t>
      </w:r>
      <w:r w:rsidR="003D7B70" w:rsidRPr="00BA66B1">
        <w:rPr>
          <w:rFonts w:ascii="Times New Roman" w:hAnsi="Times New Roman" w:cs="Times New Roman" w:hint="eastAsia"/>
          <w:sz w:val="24"/>
          <w:szCs w:val="24"/>
        </w:rPr>
        <w:t xml:space="preserve"> as a sacred space where heaven and earth </w:t>
      </w:r>
      <w:r w:rsidR="003D7B70" w:rsidRPr="00BA66B1">
        <w:rPr>
          <w:rFonts w:ascii="Times New Roman" w:hAnsi="Times New Roman" w:cs="Times New Roman"/>
          <w:sz w:val="24"/>
          <w:szCs w:val="24"/>
        </w:rPr>
        <w:t>intersected</w:t>
      </w:r>
      <w:r w:rsidRPr="00BA66B1">
        <w:rPr>
          <w:rFonts w:ascii="Times New Roman" w:hAnsi="Times New Roman" w:cs="Times New Roman"/>
          <w:sz w:val="24"/>
          <w:szCs w:val="24"/>
        </w:rPr>
        <w:t xml:space="preserve">. Each culture conceived of the </w:t>
      </w:r>
      <w:r w:rsidRPr="00BA66B1">
        <w:rPr>
          <w:rFonts w:ascii="Times New Roman" w:hAnsi="Times New Roman" w:cs="Times New Roman"/>
          <w:i/>
          <w:sz w:val="24"/>
          <w:szCs w:val="24"/>
        </w:rPr>
        <w:t>axis mundi</w:t>
      </w:r>
      <w:r w:rsidRPr="00BA66B1">
        <w:rPr>
          <w:rFonts w:ascii="Times New Roman" w:hAnsi="Times New Roman" w:cs="Times New Roman"/>
          <w:sz w:val="24"/>
          <w:szCs w:val="24"/>
        </w:rPr>
        <w:t xml:space="preserve"> in a distinctive </w:t>
      </w:r>
      <w:r w:rsidR="000F7DDE" w:rsidRPr="00BA66B1">
        <w:rPr>
          <w:rFonts w:ascii="Times New Roman" w:hAnsi="Times New Roman" w:cs="Times New Roman"/>
          <w:sz w:val="24"/>
          <w:szCs w:val="24"/>
        </w:rPr>
        <w:t xml:space="preserve">and often well defined </w:t>
      </w:r>
      <w:r w:rsidRPr="00BA66B1">
        <w:rPr>
          <w:rFonts w:ascii="Times New Roman" w:hAnsi="Times New Roman" w:cs="Times New Roman"/>
          <w:sz w:val="24"/>
          <w:szCs w:val="24"/>
        </w:rPr>
        <w:t xml:space="preserve">way and those differences </w:t>
      </w:r>
      <w:r w:rsidR="000F7DDE" w:rsidRPr="00BA66B1">
        <w:rPr>
          <w:rFonts w:ascii="Times New Roman" w:hAnsi="Times New Roman" w:cs="Times New Roman"/>
          <w:sz w:val="24"/>
          <w:szCs w:val="24"/>
        </w:rPr>
        <w:t>can be</w:t>
      </w:r>
      <w:r w:rsidRPr="00BA66B1">
        <w:rPr>
          <w:rFonts w:ascii="Times New Roman" w:hAnsi="Times New Roman" w:cs="Times New Roman"/>
          <w:sz w:val="24"/>
          <w:szCs w:val="24"/>
        </w:rPr>
        <w:t xml:space="preserve"> appreciated </w:t>
      </w:r>
      <w:r w:rsidR="000F7DDE" w:rsidRPr="00BA66B1">
        <w:rPr>
          <w:rFonts w:ascii="Times New Roman" w:hAnsi="Times New Roman" w:cs="Times New Roman"/>
          <w:sz w:val="24"/>
          <w:szCs w:val="24"/>
        </w:rPr>
        <w:t xml:space="preserve">both separately and </w:t>
      </w:r>
      <w:r w:rsidRPr="00BA66B1">
        <w:rPr>
          <w:rFonts w:ascii="Times New Roman" w:hAnsi="Times New Roman" w:cs="Times New Roman"/>
          <w:sz w:val="24"/>
          <w:szCs w:val="24"/>
        </w:rPr>
        <w:t xml:space="preserve">when they are viewed as a part of </w:t>
      </w:r>
      <w:r w:rsidR="000F7DDE" w:rsidRPr="00BA66B1">
        <w:rPr>
          <w:rFonts w:ascii="Times New Roman" w:hAnsi="Times New Roman" w:cs="Times New Roman"/>
          <w:sz w:val="24"/>
          <w:szCs w:val="24"/>
        </w:rPr>
        <w:t xml:space="preserve">an </w:t>
      </w:r>
      <w:r w:rsidRPr="00BA66B1">
        <w:rPr>
          <w:rFonts w:ascii="Times New Roman" w:hAnsi="Times New Roman" w:cs="Times New Roman"/>
          <w:sz w:val="24"/>
          <w:szCs w:val="24"/>
        </w:rPr>
        <w:t>archetypical</w:t>
      </w:r>
      <w:r w:rsidR="00AE7FB6" w:rsidRPr="00BA66B1">
        <w:rPr>
          <w:rFonts w:ascii="Times New Roman" w:hAnsi="Times New Roman" w:cs="Times New Roman"/>
          <w:sz w:val="24"/>
          <w:szCs w:val="24"/>
        </w:rPr>
        <w:t xml:space="preserve"> idea. The </w:t>
      </w:r>
      <w:r w:rsidR="0067158B" w:rsidRPr="00BA66B1">
        <w:rPr>
          <w:rFonts w:ascii="Times New Roman" w:hAnsi="Times New Roman" w:cs="Times New Roman"/>
          <w:sz w:val="24"/>
          <w:szCs w:val="24"/>
        </w:rPr>
        <w:t>idea</w:t>
      </w:r>
      <w:r w:rsidR="00AE7FB6" w:rsidRPr="00BA66B1">
        <w:rPr>
          <w:rFonts w:ascii="Times New Roman" w:hAnsi="Times New Roman" w:cs="Times New Roman"/>
          <w:sz w:val="24"/>
          <w:szCs w:val="24"/>
        </w:rPr>
        <w:t xml:space="preserve"> of</w:t>
      </w:r>
      <w:r w:rsidRPr="00BA66B1">
        <w:rPr>
          <w:rFonts w:ascii="Times New Roman" w:hAnsi="Times New Roman" w:cs="Times New Roman"/>
          <w:sz w:val="24"/>
          <w:szCs w:val="24"/>
        </w:rPr>
        <w:t xml:space="preserve"> geographical location</w:t>
      </w:r>
      <w:r w:rsidR="00AE7FB6" w:rsidRPr="00BA66B1">
        <w:rPr>
          <w:rFonts w:ascii="Times New Roman" w:hAnsi="Times New Roman" w:cs="Times New Roman"/>
          <w:sz w:val="24"/>
          <w:szCs w:val="24"/>
        </w:rPr>
        <w:t>s</w:t>
      </w:r>
      <w:r w:rsidRPr="00BA66B1">
        <w:rPr>
          <w:rFonts w:ascii="Times New Roman" w:hAnsi="Times New Roman" w:cs="Times New Roman"/>
          <w:sz w:val="24"/>
          <w:szCs w:val="24"/>
        </w:rPr>
        <w:t xml:space="preserve"> where access is opened to </w:t>
      </w:r>
      <w:r w:rsidR="00AE7FB6" w:rsidRPr="00BA66B1">
        <w:rPr>
          <w:rFonts w:ascii="Times New Roman" w:hAnsi="Times New Roman" w:cs="Times New Roman"/>
          <w:sz w:val="24"/>
          <w:szCs w:val="24"/>
        </w:rPr>
        <w:t xml:space="preserve">the </w:t>
      </w:r>
      <w:r w:rsidRPr="00BA66B1">
        <w:rPr>
          <w:rFonts w:ascii="Times New Roman" w:hAnsi="Times New Roman" w:cs="Times New Roman"/>
          <w:sz w:val="24"/>
          <w:szCs w:val="24"/>
        </w:rPr>
        <w:t>heaven</w:t>
      </w:r>
      <w:r w:rsidR="00AE7FB6" w:rsidRPr="00BA66B1">
        <w:rPr>
          <w:rFonts w:ascii="Times New Roman" w:hAnsi="Times New Roman" w:cs="Times New Roman"/>
          <w:sz w:val="24"/>
          <w:szCs w:val="24"/>
        </w:rPr>
        <w:t>s</w:t>
      </w:r>
      <w:r w:rsidRPr="00BA66B1">
        <w:rPr>
          <w:rFonts w:ascii="Times New Roman" w:hAnsi="Times New Roman" w:cs="Times New Roman"/>
          <w:sz w:val="24"/>
          <w:szCs w:val="24"/>
        </w:rPr>
        <w:t xml:space="preserve"> and sometimes the underworld is undeniably a significant part of both early cosmogony and </w:t>
      </w:r>
      <w:r w:rsidR="00AE7FB6" w:rsidRPr="00BA66B1">
        <w:rPr>
          <w:rFonts w:ascii="Times New Roman" w:hAnsi="Times New Roman" w:cs="Times New Roman"/>
          <w:sz w:val="24"/>
          <w:szCs w:val="24"/>
        </w:rPr>
        <w:t xml:space="preserve">the </w:t>
      </w:r>
      <w:r w:rsidRPr="00BA66B1">
        <w:rPr>
          <w:rFonts w:ascii="Times New Roman" w:hAnsi="Times New Roman" w:cs="Times New Roman"/>
          <w:sz w:val="24"/>
          <w:szCs w:val="24"/>
        </w:rPr>
        <w:t>history of religion</w:t>
      </w:r>
      <w:r w:rsidR="00AE7FB6" w:rsidRPr="00BA66B1">
        <w:rPr>
          <w:rFonts w:ascii="Times New Roman" w:hAnsi="Times New Roman" w:cs="Times New Roman"/>
          <w:sz w:val="24"/>
          <w:szCs w:val="24"/>
        </w:rPr>
        <w:t>s</w:t>
      </w:r>
      <w:r w:rsidRPr="00BA66B1">
        <w:rPr>
          <w:rFonts w:ascii="Times New Roman" w:hAnsi="Times New Roman" w:cs="Times New Roman"/>
          <w:sz w:val="24"/>
          <w:szCs w:val="24"/>
        </w:rPr>
        <w:t xml:space="preserve">. Representations of the </w:t>
      </w:r>
      <w:r w:rsidRPr="00BA66B1">
        <w:rPr>
          <w:rFonts w:ascii="Times New Roman" w:hAnsi="Times New Roman" w:cs="Times New Roman"/>
          <w:i/>
          <w:sz w:val="24"/>
          <w:szCs w:val="24"/>
        </w:rPr>
        <w:t>axis mundi</w:t>
      </w:r>
      <w:r w:rsidRPr="00BA66B1">
        <w:rPr>
          <w:rFonts w:ascii="Times New Roman" w:hAnsi="Times New Roman" w:cs="Times New Roman"/>
          <w:sz w:val="24"/>
          <w:szCs w:val="24"/>
        </w:rPr>
        <w:t xml:space="preserve"> vary</w:t>
      </w:r>
      <w:r w:rsidR="000F7DDE" w:rsidRPr="00BA66B1">
        <w:rPr>
          <w:rFonts w:ascii="Times New Roman" w:hAnsi="Times New Roman" w:cs="Times New Roman"/>
          <w:sz w:val="24"/>
          <w:szCs w:val="24"/>
        </w:rPr>
        <w:t xml:space="preserve"> and some cultures had more than one center of the world</w:t>
      </w:r>
      <w:r w:rsidRPr="00BA66B1">
        <w:rPr>
          <w:rFonts w:ascii="Times New Roman" w:hAnsi="Times New Roman" w:cs="Times New Roman"/>
          <w:sz w:val="24"/>
          <w:szCs w:val="24"/>
        </w:rPr>
        <w:t>. It is symbolized by mountains, mounds,</w:t>
      </w:r>
      <w:r w:rsidR="000520A8" w:rsidRPr="00BA66B1">
        <w:rPr>
          <w:rFonts w:ascii="Times New Roman" w:hAnsi="Times New Roman" w:cs="Times New Roman"/>
          <w:sz w:val="24"/>
          <w:szCs w:val="24"/>
        </w:rPr>
        <w:t xml:space="preserve"> boulders,</w:t>
      </w:r>
      <w:r w:rsidRPr="00BA66B1">
        <w:rPr>
          <w:rFonts w:ascii="Times New Roman" w:hAnsi="Times New Roman" w:cs="Times New Roman"/>
          <w:sz w:val="24"/>
          <w:szCs w:val="24"/>
        </w:rPr>
        <w:t xml:space="preserve"> trees, </w:t>
      </w:r>
      <w:r w:rsidR="00AE7FB6" w:rsidRPr="00BA66B1">
        <w:rPr>
          <w:rFonts w:ascii="Times New Roman" w:hAnsi="Times New Roman" w:cs="Times New Roman"/>
          <w:sz w:val="24"/>
          <w:szCs w:val="24"/>
        </w:rPr>
        <w:t>and other natural phenomenon.</w:t>
      </w:r>
      <w:r w:rsidR="00ED3FC2" w:rsidRPr="00BA66B1">
        <w:rPr>
          <w:rFonts w:ascii="Times New Roman" w:hAnsi="Times New Roman" w:cs="Times New Roman"/>
          <w:sz w:val="24"/>
          <w:szCs w:val="24"/>
        </w:rPr>
        <w:t xml:space="preserve"> </w:t>
      </w:r>
      <w:r w:rsidR="00AE7FB6" w:rsidRPr="00BA66B1">
        <w:rPr>
          <w:rFonts w:ascii="Times New Roman" w:hAnsi="Times New Roman" w:cs="Times New Roman"/>
          <w:sz w:val="24"/>
          <w:szCs w:val="24"/>
        </w:rPr>
        <w:t>O</w:t>
      </w:r>
      <w:r w:rsidRPr="00BA66B1">
        <w:rPr>
          <w:rFonts w:ascii="Times New Roman" w:hAnsi="Times New Roman" w:cs="Times New Roman"/>
          <w:sz w:val="24"/>
          <w:szCs w:val="24"/>
        </w:rPr>
        <w:t xml:space="preserve">bjects </w:t>
      </w:r>
      <w:r w:rsidR="00AE7FB6" w:rsidRPr="00BA66B1">
        <w:rPr>
          <w:rFonts w:ascii="Times New Roman" w:hAnsi="Times New Roman" w:cs="Times New Roman"/>
          <w:sz w:val="24"/>
          <w:szCs w:val="24"/>
        </w:rPr>
        <w:t xml:space="preserve">of human craftsmanship </w:t>
      </w:r>
      <w:r w:rsidRPr="00BA66B1">
        <w:rPr>
          <w:rFonts w:ascii="Times New Roman" w:hAnsi="Times New Roman" w:cs="Times New Roman"/>
          <w:sz w:val="24"/>
          <w:szCs w:val="24"/>
        </w:rPr>
        <w:t xml:space="preserve">such as temples, poles, </w:t>
      </w:r>
      <w:r w:rsidR="00080D15" w:rsidRPr="00BA66B1">
        <w:rPr>
          <w:rFonts w:ascii="Times New Roman" w:hAnsi="Times New Roman" w:cs="Times New Roman"/>
          <w:sz w:val="24"/>
          <w:szCs w:val="24"/>
        </w:rPr>
        <w:t xml:space="preserve">pillars, </w:t>
      </w:r>
      <w:r w:rsidR="00D3027D" w:rsidRPr="00BA66B1">
        <w:rPr>
          <w:rFonts w:ascii="Times New Roman" w:hAnsi="Times New Roman" w:cs="Times New Roman" w:hint="eastAsia"/>
          <w:sz w:val="24"/>
          <w:szCs w:val="24"/>
        </w:rPr>
        <w:t xml:space="preserve">and </w:t>
      </w:r>
      <w:r w:rsidRPr="00BA66B1">
        <w:rPr>
          <w:rFonts w:ascii="Times New Roman" w:hAnsi="Times New Roman" w:cs="Times New Roman"/>
          <w:sz w:val="24"/>
          <w:szCs w:val="24"/>
        </w:rPr>
        <w:t>ladders</w:t>
      </w:r>
      <w:r w:rsidR="00AE7FB6" w:rsidRPr="00BA66B1">
        <w:rPr>
          <w:rFonts w:ascii="Times New Roman" w:hAnsi="Times New Roman" w:cs="Times New Roman"/>
          <w:sz w:val="24"/>
          <w:szCs w:val="24"/>
        </w:rPr>
        <w:t xml:space="preserve"> </w:t>
      </w:r>
      <w:r w:rsidR="00ED3FC2" w:rsidRPr="00BA66B1">
        <w:rPr>
          <w:rFonts w:ascii="Times New Roman" w:hAnsi="Times New Roman" w:cs="Times New Roman"/>
          <w:sz w:val="24"/>
          <w:szCs w:val="24"/>
        </w:rPr>
        <w:t>could also be</w:t>
      </w:r>
      <w:r w:rsidR="00AE7FB6" w:rsidRPr="00BA66B1">
        <w:rPr>
          <w:rFonts w:ascii="Times New Roman" w:hAnsi="Times New Roman" w:cs="Times New Roman"/>
          <w:sz w:val="24"/>
          <w:szCs w:val="24"/>
        </w:rPr>
        <w:t xml:space="preserve"> viewed as a center axis between the ethereal and terrestrial realms. Often, manmade objects would take their form from the natural world.</w:t>
      </w:r>
      <w:r w:rsidR="0067158B" w:rsidRPr="00BA66B1">
        <w:rPr>
          <w:rFonts w:ascii="Times New Roman" w:hAnsi="Times New Roman" w:cs="Times New Roman"/>
          <w:sz w:val="24"/>
          <w:szCs w:val="24"/>
        </w:rPr>
        <w:t xml:space="preserve"> Ziggurats and other temples were often modeled after cosmic mountains and many pillars and poles symbolized world trees. </w:t>
      </w:r>
    </w:p>
    <w:p w:rsidR="00AA2BF5" w:rsidRPr="00BA66B1" w:rsidRDefault="008E2BD7" w:rsidP="00152A56">
      <w:pPr>
        <w:jc w:val="left"/>
        <w:rPr>
          <w:rFonts w:ascii="Times New Roman" w:hAnsi="Times New Roman" w:cs="Times New Roman"/>
          <w:sz w:val="24"/>
          <w:szCs w:val="24"/>
        </w:rPr>
      </w:pPr>
      <w:r w:rsidRPr="00BA66B1">
        <w:rPr>
          <w:rFonts w:ascii="Times New Roman" w:hAnsi="Times New Roman" w:cs="Times New Roman"/>
          <w:sz w:val="24"/>
          <w:szCs w:val="24"/>
        </w:rPr>
        <w:tab/>
      </w:r>
      <w:r w:rsidR="00152A56" w:rsidRPr="00BA66B1">
        <w:rPr>
          <w:rFonts w:ascii="Times New Roman" w:hAnsi="Times New Roman" w:cs="Times New Roman"/>
          <w:sz w:val="24"/>
          <w:szCs w:val="24"/>
        </w:rPr>
        <w:t xml:space="preserve">Some of the earliest conceptions of the </w:t>
      </w:r>
      <w:r w:rsidR="00152A56" w:rsidRPr="00BA66B1">
        <w:rPr>
          <w:rFonts w:ascii="Times New Roman" w:hAnsi="Times New Roman" w:cs="Times New Roman"/>
          <w:i/>
          <w:sz w:val="24"/>
          <w:szCs w:val="24"/>
        </w:rPr>
        <w:t xml:space="preserve">axis mundi </w:t>
      </w:r>
      <w:r w:rsidR="00152A56" w:rsidRPr="00BA66B1">
        <w:rPr>
          <w:rFonts w:ascii="Times New Roman" w:hAnsi="Times New Roman" w:cs="Times New Roman"/>
          <w:sz w:val="24"/>
          <w:szCs w:val="24"/>
        </w:rPr>
        <w:t>come in the form of mountains.</w:t>
      </w:r>
      <w:r w:rsidR="003D38CF" w:rsidRPr="00BA66B1">
        <w:rPr>
          <w:rFonts w:ascii="Times New Roman" w:hAnsi="Times New Roman" w:cs="Times New Roman" w:hint="eastAsia"/>
          <w:sz w:val="24"/>
          <w:szCs w:val="24"/>
        </w:rPr>
        <w:t xml:space="preserve"> The summit of a mountain was the highest point that ancient peoples were able to physically reach until </w:t>
      </w:r>
      <w:r w:rsidR="003D38CF" w:rsidRPr="00BA66B1">
        <w:rPr>
          <w:rFonts w:ascii="Times New Roman" w:hAnsi="Times New Roman" w:cs="Times New Roman"/>
          <w:sz w:val="24"/>
          <w:szCs w:val="24"/>
        </w:rPr>
        <w:t>recent</w:t>
      </w:r>
      <w:r w:rsidR="003D38CF" w:rsidRPr="00BA66B1">
        <w:rPr>
          <w:rFonts w:ascii="Times New Roman" w:hAnsi="Times New Roman" w:cs="Times New Roman" w:hint="eastAsia"/>
          <w:sz w:val="24"/>
          <w:szCs w:val="24"/>
        </w:rPr>
        <w:t xml:space="preserve"> history.</w:t>
      </w:r>
      <w:r w:rsidR="00BE7E22" w:rsidRPr="00BA66B1">
        <w:rPr>
          <w:rFonts w:ascii="Times New Roman" w:hAnsi="Times New Roman" w:cs="Times New Roman" w:hint="eastAsia"/>
          <w:sz w:val="24"/>
          <w:szCs w:val="24"/>
        </w:rPr>
        <w:t xml:space="preserve"> Providing a dramatic backdrop and often dominating the landscape, mountains with their remote peaks were </w:t>
      </w:r>
      <w:r w:rsidR="00BE7E22" w:rsidRPr="00BA66B1">
        <w:rPr>
          <w:rFonts w:ascii="Times New Roman" w:hAnsi="Times New Roman" w:cs="Times New Roman"/>
          <w:sz w:val="24"/>
          <w:szCs w:val="24"/>
        </w:rPr>
        <w:t>viewed</w:t>
      </w:r>
      <w:r w:rsidR="00BE7E22" w:rsidRPr="00BA66B1">
        <w:rPr>
          <w:rFonts w:ascii="Times New Roman" w:hAnsi="Times New Roman" w:cs="Times New Roman" w:hint="eastAsia"/>
          <w:sz w:val="24"/>
          <w:szCs w:val="24"/>
        </w:rPr>
        <w:t xml:space="preserve"> by many cultures as the axis point by which one could </w:t>
      </w:r>
      <w:r w:rsidR="00BE7E22" w:rsidRPr="00BA66B1">
        <w:rPr>
          <w:rFonts w:ascii="Times New Roman" w:hAnsi="Times New Roman" w:cs="Times New Roman"/>
          <w:sz w:val="24"/>
          <w:szCs w:val="24"/>
        </w:rPr>
        <w:t>transcend</w:t>
      </w:r>
      <w:r w:rsidR="00BE7E22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3D38CF" w:rsidRPr="00BA66B1">
        <w:rPr>
          <w:rFonts w:ascii="Times New Roman" w:hAnsi="Times New Roman" w:cs="Times New Roman" w:hint="eastAsia"/>
          <w:sz w:val="24"/>
          <w:szCs w:val="24"/>
        </w:rPr>
        <w:t xml:space="preserve">the earthly plane. Mountains could serve as the dwelling places for </w:t>
      </w:r>
      <w:r w:rsidR="003D38CF" w:rsidRPr="00BA66B1">
        <w:rPr>
          <w:rFonts w:ascii="Times New Roman" w:hAnsi="Times New Roman" w:cs="Times New Roman"/>
          <w:sz w:val="24"/>
          <w:szCs w:val="24"/>
        </w:rPr>
        <w:t>deities</w:t>
      </w:r>
      <w:r w:rsidR="002B3747" w:rsidRPr="00BA66B1">
        <w:rPr>
          <w:rFonts w:ascii="Times New Roman" w:hAnsi="Times New Roman" w:cs="Times New Roman" w:hint="eastAsia"/>
          <w:sz w:val="24"/>
          <w:szCs w:val="24"/>
        </w:rPr>
        <w:t xml:space="preserve"> or places where on various occasions gods </w:t>
      </w:r>
      <w:r w:rsidR="003D7B70" w:rsidRPr="00BA66B1">
        <w:rPr>
          <w:rFonts w:ascii="Times New Roman" w:hAnsi="Times New Roman" w:cs="Times New Roman" w:hint="eastAsia"/>
          <w:sz w:val="24"/>
          <w:szCs w:val="24"/>
        </w:rPr>
        <w:t xml:space="preserve">had </w:t>
      </w:r>
      <w:r w:rsidR="002B3747" w:rsidRPr="00BA66B1">
        <w:rPr>
          <w:rFonts w:ascii="Times New Roman" w:hAnsi="Times New Roman" w:cs="Times New Roman" w:hint="eastAsia"/>
          <w:sz w:val="24"/>
          <w:szCs w:val="24"/>
        </w:rPr>
        <w:t xml:space="preserve">crossed over from </w:t>
      </w:r>
      <w:r w:rsidR="002B3747" w:rsidRPr="00BA66B1">
        <w:rPr>
          <w:rFonts w:ascii="Times New Roman" w:hAnsi="Times New Roman" w:cs="Times New Roman"/>
          <w:sz w:val="24"/>
          <w:szCs w:val="24"/>
        </w:rPr>
        <w:t>their</w:t>
      </w:r>
      <w:r w:rsidR="002B3747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2B3747" w:rsidRPr="00BA66B1">
        <w:rPr>
          <w:rFonts w:ascii="Times New Roman" w:hAnsi="Times New Roman" w:cs="Times New Roman"/>
          <w:sz w:val="24"/>
          <w:szCs w:val="24"/>
        </w:rPr>
        <w:t>heavenly</w:t>
      </w:r>
      <w:r w:rsidR="002B3747" w:rsidRPr="00BA66B1">
        <w:rPr>
          <w:rFonts w:ascii="Times New Roman" w:hAnsi="Times New Roman" w:cs="Times New Roman" w:hint="eastAsia"/>
          <w:sz w:val="24"/>
          <w:szCs w:val="24"/>
        </w:rPr>
        <w:t xml:space="preserve"> abode and interacted with select mortals. It is well known that the Greeks </w:t>
      </w:r>
      <w:r w:rsidR="002B3747" w:rsidRPr="00BA66B1">
        <w:rPr>
          <w:rFonts w:ascii="Times New Roman" w:hAnsi="Times New Roman" w:cs="Times New Roman"/>
          <w:sz w:val="24"/>
          <w:szCs w:val="24"/>
        </w:rPr>
        <w:t xml:space="preserve">conceived of Mt. Olympus </w:t>
      </w:r>
      <w:r w:rsidR="003D7B70" w:rsidRPr="00BA66B1">
        <w:rPr>
          <w:rFonts w:ascii="Times New Roman" w:hAnsi="Times New Roman" w:cs="Times New Roman" w:hint="eastAsia"/>
          <w:sz w:val="24"/>
          <w:szCs w:val="24"/>
        </w:rPr>
        <w:t xml:space="preserve">as </w:t>
      </w:r>
      <w:r w:rsidR="002B3747" w:rsidRPr="00BA66B1">
        <w:rPr>
          <w:rFonts w:ascii="Times New Roman" w:hAnsi="Times New Roman" w:cs="Times New Roman" w:hint="eastAsia"/>
          <w:sz w:val="24"/>
          <w:szCs w:val="24"/>
        </w:rPr>
        <w:t>the home of the gods</w:t>
      </w:r>
      <w:r w:rsidR="00AA2BF5" w:rsidRPr="00BA66B1">
        <w:rPr>
          <w:rFonts w:ascii="Times New Roman" w:hAnsi="Times New Roman" w:cs="Times New Roman" w:hint="eastAsia"/>
          <w:sz w:val="24"/>
          <w:szCs w:val="24"/>
        </w:rPr>
        <w:t xml:space="preserve"> and that </w:t>
      </w:r>
      <w:r w:rsidR="005D58F0" w:rsidRPr="00BA66B1">
        <w:rPr>
          <w:rFonts w:ascii="Times New Roman" w:hAnsi="Times New Roman" w:cs="Times New Roman" w:hint="eastAsia"/>
          <w:sz w:val="24"/>
          <w:szCs w:val="24"/>
        </w:rPr>
        <w:t>the Israelites witnessed the theophany atop Mt. Sinai (Ex. 19:16-20)</w:t>
      </w:r>
      <w:r w:rsidR="002B3747" w:rsidRPr="00BA66B1">
        <w:rPr>
          <w:rFonts w:ascii="Times New Roman" w:hAnsi="Times New Roman" w:cs="Times New Roman" w:hint="eastAsia"/>
          <w:sz w:val="24"/>
          <w:szCs w:val="24"/>
        </w:rPr>
        <w:t xml:space="preserve">, but this concept was spread throughout many cultures. Each individual culture contained many </w:t>
      </w:r>
      <w:r w:rsidR="005D58F0" w:rsidRPr="00BA66B1">
        <w:rPr>
          <w:rFonts w:ascii="Times New Roman" w:hAnsi="Times New Roman" w:cs="Times New Roman" w:hint="eastAsia"/>
          <w:sz w:val="24"/>
          <w:szCs w:val="24"/>
        </w:rPr>
        <w:t xml:space="preserve">important </w:t>
      </w:r>
      <w:r w:rsidR="002B3747" w:rsidRPr="00BA66B1">
        <w:rPr>
          <w:rFonts w:ascii="Times New Roman" w:hAnsi="Times New Roman" w:cs="Times New Roman"/>
          <w:sz w:val="24"/>
          <w:szCs w:val="24"/>
        </w:rPr>
        <w:t>distincti</w:t>
      </w:r>
      <w:r w:rsidR="002B3747" w:rsidRPr="00BA66B1">
        <w:rPr>
          <w:rFonts w:ascii="Times New Roman" w:hAnsi="Times New Roman" w:cs="Times New Roman" w:hint="eastAsia"/>
          <w:sz w:val="24"/>
          <w:szCs w:val="24"/>
        </w:rPr>
        <w:t>ons</w:t>
      </w:r>
      <w:r w:rsidR="000D6C70" w:rsidRPr="00BA66B1">
        <w:rPr>
          <w:rFonts w:ascii="Times New Roman" w:hAnsi="Times New Roman" w:cs="Times New Roman" w:hint="eastAsia"/>
          <w:sz w:val="24"/>
          <w:szCs w:val="24"/>
        </w:rPr>
        <w:t xml:space="preserve">, but they also display an overall unity in the idea of </w:t>
      </w:r>
      <w:r w:rsidR="000D6C70" w:rsidRPr="00BA66B1">
        <w:rPr>
          <w:rFonts w:ascii="Times New Roman" w:hAnsi="Times New Roman" w:cs="Times New Roman"/>
          <w:sz w:val="24"/>
          <w:szCs w:val="24"/>
        </w:rPr>
        <w:t>their</w:t>
      </w:r>
      <w:r w:rsidR="000D6C70" w:rsidRPr="00BA66B1">
        <w:rPr>
          <w:rFonts w:ascii="Times New Roman" w:hAnsi="Times New Roman" w:cs="Times New Roman" w:hint="eastAsia"/>
          <w:sz w:val="24"/>
          <w:szCs w:val="24"/>
        </w:rPr>
        <w:t xml:space="preserve"> respective </w:t>
      </w:r>
      <w:r w:rsidR="000D6C70" w:rsidRPr="00BA66B1">
        <w:rPr>
          <w:rFonts w:ascii="Times New Roman" w:hAnsi="Times New Roman" w:cs="Times New Roman"/>
          <w:sz w:val="24"/>
          <w:szCs w:val="24"/>
        </w:rPr>
        <w:t>mountain</w:t>
      </w:r>
      <w:r w:rsidR="000D6C70" w:rsidRPr="00BA66B1">
        <w:rPr>
          <w:rFonts w:ascii="Times New Roman" w:hAnsi="Times New Roman" w:cs="Times New Roman" w:hint="eastAsia"/>
          <w:sz w:val="24"/>
          <w:szCs w:val="24"/>
        </w:rPr>
        <w:t xml:space="preserve"> or </w:t>
      </w:r>
      <w:r w:rsidR="000D6C70" w:rsidRPr="00BA66B1">
        <w:rPr>
          <w:rFonts w:ascii="Times New Roman" w:hAnsi="Times New Roman" w:cs="Times New Roman"/>
          <w:sz w:val="24"/>
          <w:szCs w:val="24"/>
        </w:rPr>
        <w:t>mountain</w:t>
      </w:r>
      <w:r w:rsidR="000D6C70" w:rsidRPr="00BA66B1">
        <w:rPr>
          <w:rFonts w:ascii="Times New Roman" w:hAnsi="Times New Roman" w:cs="Times New Roman" w:hint="eastAsia"/>
          <w:sz w:val="24"/>
          <w:szCs w:val="24"/>
        </w:rPr>
        <w:t xml:space="preserve"> range</w:t>
      </w:r>
      <w:r w:rsidR="002B3747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0D6C70" w:rsidRPr="00BA66B1">
        <w:rPr>
          <w:rFonts w:ascii="Times New Roman" w:hAnsi="Times New Roman" w:cs="Times New Roman" w:hint="eastAsia"/>
          <w:sz w:val="24"/>
          <w:szCs w:val="24"/>
        </w:rPr>
        <w:t xml:space="preserve">being a sacred </w:t>
      </w:r>
      <w:r w:rsidR="000D6C70" w:rsidRPr="00BA66B1">
        <w:rPr>
          <w:rFonts w:ascii="Times New Roman" w:hAnsi="Times New Roman" w:cs="Times New Roman"/>
          <w:sz w:val="24"/>
          <w:szCs w:val="24"/>
        </w:rPr>
        <w:t>connection</w:t>
      </w:r>
      <w:r w:rsidR="000D6C70" w:rsidRPr="00BA66B1">
        <w:rPr>
          <w:rFonts w:ascii="Times New Roman" w:hAnsi="Times New Roman" w:cs="Times New Roman" w:hint="eastAsia"/>
          <w:sz w:val="24"/>
          <w:szCs w:val="24"/>
        </w:rPr>
        <w:t xml:space="preserve"> to the spirit world.</w:t>
      </w:r>
      <w:r w:rsidR="000D6C70" w:rsidRPr="00BA66B1">
        <w:rPr>
          <w:rFonts w:ascii="Times New Roman" w:hAnsi="Times New Roman" w:cs="Times New Roman"/>
          <w:sz w:val="24"/>
          <w:szCs w:val="24"/>
        </w:rPr>
        <w:t xml:space="preserve"> Mittal (2006) s</w:t>
      </w:r>
      <w:r w:rsidR="000D6C70" w:rsidRPr="00BA66B1">
        <w:rPr>
          <w:rFonts w:ascii="Times New Roman" w:hAnsi="Times New Roman" w:cs="Times New Roman" w:hint="eastAsia"/>
          <w:sz w:val="24"/>
          <w:szCs w:val="24"/>
        </w:rPr>
        <w:t>how</w:t>
      </w:r>
      <w:r w:rsidR="000D6C70" w:rsidRPr="00BA66B1">
        <w:rPr>
          <w:rFonts w:ascii="Times New Roman" w:hAnsi="Times New Roman" w:cs="Times New Roman"/>
          <w:sz w:val="24"/>
          <w:szCs w:val="24"/>
        </w:rPr>
        <w:t>e</w:t>
      </w:r>
      <w:r w:rsidR="000D6C70" w:rsidRPr="00BA66B1">
        <w:rPr>
          <w:rFonts w:ascii="Times New Roman" w:hAnsi="Times New Roman" w:cs="Times New Roman" w:hint="eastAsia"/>
          <w:sz w:val="24"/>
          <w:szCs w:val="24"/>
        </w:rPr>
        <w:t>d</w:t>
      </w:r>
      <w:r w:rsidR="000D6C70" w:rsidRPr="00BA66B1">
        <w:rPr>
          <w:rFonts w:ascii="Times New Roman" w:hAnsi="Times New Roman" w:cs="Times New Roman"/>
          <w:sz w:val="24"/>
          <w:szCs w:val="24"/>
        </w:rPr>
        <w:t xml:space="preserve"> that the ancient Hindus conceived of both Mt. Meru in India and Mt. Kailash in Tibet as </w:t>
      </w:r>
      <w:r w:rsidR="000D6C70" w:rsidRPr="00BA66B1">
        <w:rPr>
          <w:rFonts w:ascii="Times New Roman" w:hAnsi="Times New Roman" w:cs="Times New Roman"/>
          <w:i/>
          <w:sz w:val="24"/>
          <w:szCs w:val="24"/>
        </w:rPr>
        <w:t>axis mundus</w:t>
      </w:r>
      <w:r w:rsidR="000D6C70" w:rsidRPr="00BA66B1">
        <w:rPr>
          <w:rFonts w:ascii="Times New Roman" w:hAnsi="Times New Roman" w:cs="Times New Roman"/>
          <w:sz w:val="24"/>
          <w:szCs w:val="24"/>
        </w:rPr>
        <w:t xml:space="preserve">. </w:t>
      </w:r>
      <w:r w:rsidR="000D6C70" w:rsidRPr="00BA66B1">
        <w:rPr>
          <w:rFonts w:ascii="Times New Roman" w:hAnsi="Times New Roman" w:cs="Times New Roman" w:hint="eastAsia"/>
          <w:sz w:val="24"/>
          <w:szCs w:val="24"/>
        </w:rPr>
        <w:t xml:space="preserve">Accordingly, Hindu and </w:t>
      </w:r>
      <w:r w:rsidR="000D6C70" w:rsidRPr="00BA66B1">
        <w:rPr>
          <w:rFonts w:ascii="Times New Roman" w:hAnsi="Times New Roman" w:cs="Times New Roman"/>
          <w:sz w:val="24"/>
          <w:szCs w:val="24"/>
        </w:rPr>
        <w:t>Buddhist mandala</w:t>
      </w:r>
      <w:r w:rsidR="000D6C70" w:rsidRPr="00BA66B1">
        <w:rPr>
          <w:rFonts w:ascii="Times New Roman" w:hAnsi="Times New Roman" w:cs="Times New Roman" w:hint="eastAsia"/>
          <w:sz w:val="24"/>
          <w:szCs w:val="24"/>
        </w:rPr>
        <w:t>s</w:t>
      </w:r>
      <w:r w:rsidR="000D6C70" w:rsidRPr="00BA66B1">
        <w:rPr>
          <w:rFonts w:ascii="Times New Roman" w:hAnsi="Times New Roman" w:cs="Times New Roman"/>
          <w:sz w:val="24"/>
          <w:szCs w:val="24"/>
        </w:rPr>
        <w:t xml:space="preserve"> depict a cosmic mountain at the center from which everything flows out into </w:t>
      </w:r>
      <w:r w:rsidR="000D6C70" w:rsidRPr="00BA66B1">
        <w:rPr>
          <w:rFonts w:ascii="Times New Roman" w:hAnsi="Times New Roman" w:cs="Times New Roman" w:hint="eastAsia"/>
          <w:sz w:val="24"/>
          <w:szCs w:val="24"/>
        </w:rPr>
        <w:t xml:space="preserve">the </w:t>
      </w:r>
      <w:r w:rsidR="000D6C70" w:rsidRPr="00BA66B1">
        <w:rPr>
          <w:rFonts w:ascii="Times New Roman" w:hAnsi="Times New Roman" w:cs="Times New Roman"/>
          <w:sz w:val="24"/>
          <w:szCs w:val="24"/>
        </w:rPr>
        <w:t xml:space="preserve">four directions. </w:t>
      </w:r>
      <w:r w:rsidR="00AA2BF5" w:rsidRPr="00BA66B1">
        <w:rPr>
          <w:rFonts w:ascii="Times New Roman" w:hAnsi="Times New Roman" w:cs="Times New Roman"/>
          <w:sz w:val="24"/>
          <w:szCs w:val="24"/>
        </w:rPr>
        <w:t>Levenson</w:t>
      </w:r>
      <w:r w:rsidR="00AA2BF5" w:rsidRPr="00BA66B1">
        <w:rPr>
          <w:rFonts w:ascii="Times New Roman" w:hAnsi="Times New Roman" w:cs="Times New Roman" w:hint="eastAsia"/>
          <w:sz w:val="24"/>
          <w:szCs w:val="24"/>
        </w:rPr>
        <w:t xml:space="preserve"> (</w:t>
      </w:r>
      <w:r w:rsidR="00AA2BF5" w:rsidRPr="00BA66B1">
        <w:rPr>
          <w:rFonts w:ascii="Times New Roman" w:hAnsi="Times New Roman" w:cs="Times New Roman"/>
          <w:sz w:val="24"/>
          <w:szCs w:val="24"/>
        </w:rPr>
        <w:t>1987</w:t>
      </w:r>
      <w:r w:rsidR="00AA2BF5" w:rsidRPr="00BA66B1">
        <w:rPr>
          <w:rFonts w:ascii="Times New Roman" w:hAnsi="Times New Roman" w:cs="Times New Roman" w:hint="eastAsia"/>
          <w:sz w:val="24"/>
          <w:szCs w:val="24"/>
        </w:rPr>
        <w:t xml:space="preserve">) has </w:t>
      </w:r>
      <w:r w:rsidR="00AA2BF5" w:rsidRPr="00BA66B1">
        <w:rPr>
          <w:rFonts w:ascii="Times New Roman" w:hAnsi="Times New Roman" w:cs="Times New Roman"/>
          <w:sz w:val="24"/>
          <w:szCs w:val="24"/>
        </w:rPr>
        <w:t>demonstrated</w:t>
      </w:r>
      <w:r w:rsidR="00AA2BF5" w:rsidRPr="00BA66B1">
        <w:rPr>
          <w:rFonts w:ascii="Times New Roman" w:hAnsi="Times New Roman" w:cs="Times New Roman" w:hint="eastAsia"/>
          <w:sz w:val="24"/>
          <w:szCs w:val="24"/>
        </w:rPr>
        <w:t xml:space="preserve"> that both Mt. Sinai (Ex. 19:1-25) and Mt. Zion (Ps. 48:1-3) served </w:t>
      </w:r>
      <w:r w:rsidR="00AA2BF5" w:rsidRPr="00BA66B1">
        <w:rPr>
          <w:rFonts w:ascii="Times New Roman" w:hAnsi="Times New Roman" w:cs="Times New Roman" w:hint="eastAsia"/>
          <w:i/>
          <w:sz w:val="24"/>
          <w:szCs w:val="24"/>
        </w:rPr>
        <w:t>axis mundi</w:t>
      </w:r>
      <w:r w:rsidR="00AA2BF5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AA2BF5" w:rsidRPr="00BA66B1">
        <w:rPr>
          <w:rFonts w:ascii="Times New Roman" w:hAnsi="Times New Roman" w:cs="Times New Roman"/>
          <w:sz w:val="24"/>
          <w:szCs w:val="24"/>
        </w:rPr>
        <w:t>functions</w:t>
      </w:r>
      <w:r w:rsidR="00AA2BF5" w:rsidRPr="00BA66B1">
        <w:rPr>
          <w:rFonts w:ascii="Times New Roman" w:hAnsi="Times New Roman" w:cs="Times New Roman" w:hint="eastAsia"/>
          <w:sz w:val="24"/>
          <w:szCs w:val="24"/>
        </w:rPr>
        <w:t xml:space="preserve"> for </w:t>
      </w:r>
      <w:r w:rsidR="00AA2BF5" w:rsidRPr="00BA66B1">
        <w:rPr>
          <w:rFonts w:ascii="Times New Roman" w:hAnsi="Times New Roman" w:cs="Times New Roman"/>
          <w:sz w:val="24"/>
          <w:szCs w:val="24"/>
        </w:rPr>
        <w:t>ancient</w:t>
      </w:r>
      <w:r w:rsidR="00AA2BF5" w:rsidRPr="00BA66B1">
        <w:rPr>
          <w:rFonts w:ascii="Times New Roman" w:hAnsi="Times New Roman" w:cs="Times New Roman" w:hint="eastAsia"/>
          <w:sz w:val="24"/>
          <w:szCs w:val="24"/>
        </w:rPr>
        <w:t xml:space="preserve"> Israel. </w:t>
      </w:r>
      <w:r w:rsidR="00187A12" w:rsidRPr="00BA66B1">
        <w:rPr>
          <w:rFonts w:ascii="Times New Roman" w:hAnsi="Times New Roman" w:cs="Times New Roman"/>
          <w:sz w:val="24"/>
          <w:szCs w:val="24"/>
        </w:rPr>
        <w:t xml:space="preserve">In ancient </w:t>
      </w:r>
      <w:r w:rsidR="00BD7F5E" w:rsidRPr="00BA66B1">
        <w:rPr>
          <w:rFonts w:ascii="Times New Roman" w:hAnsi="Times New Roman" w:cs="Times New Roman"/>
          <w:sz w:val="24"/>
          <w:szCs w:val="24"/>
        </w:rPr>
        <w:t>China,</w:t>
      </w:r>
      <w:r w:rsidR="00187A12" w:rsidRPr="00BA66B1">
        <w:rPr>
          <w:rFonts w:ascii="Times New Roman" w:hAnsi="Times New Roman" w:cs="Times New Roman"/>
          <w:sz w:val="24"/>
          <w:szCs w:val="24"/>
        </w:rPr>
        <w:t xml:space="preserve"> </w:t>
      </w:r>
      <w:r w:rsidR="00115A30" w:rsidRPr="00BA66B1">
        <w:rPr>
          <w:rFonts w:ascii="Times New Roman" w:hAnsi="Times New Roman" w:cs="Times New Roman"/>
          <w:sz w:val="24"/>
          <w:szCs w:val="24"/>
        </w:rPr>
        <w:t>Birrell (1993) demonstrate</w:t>
      </w:r>
      <w:r w:rsidR="00115A30" w:rsidRPr="00BA66B1">
        <w:rPr>
          <w:rFonts w:ascii="Times New Roman" w:hAnsi="Times New Roman" w:cs="Times New Roman" w:hint="eastAsia"/>
          <w:sz w:val="24"/>
          <w:szCs w:val="24"/>
        </w:rPr>
        <w:t>d</w:t>
      </w:r>
      <w:r w:rsidR="002C01B8" w:rsidRPr="00BA66B1">
        <w:rPr>
          <w:rFonts w:ascii="Times New Roman" w:hAnsi="Times New Roman" w:cs="Times New Roman"/>
          <w:sz w:val="24"/>
          <w:szCs w:val="24"/>
        </w:rPr>
        <w:t xml:space="preserve"> that </w:t>
      </w:r>
      <w:r w:rsidR="00187A12" w:rsidRPr="00BA66B1">
        <w:rPr>
          <w:rFonts w:ascii="Times New Roman" w:hAnsi="Times New Roman" w:cs="Times New Roman"/>
          <w:sz w:val="24"/>
          <w:szCs w:val="24"/>
        </w:rPr>
        <w:t>Mt. Kunlun</w:t>
      </w:r>
      <w:r w:rsidR="002C01B8" w:rsidRPr="00BA66B1">
        <w:rPr>
          <w:rFonts w:ascii="Times New Roman" w:hAnsi="Times New Roman" w:cs="Times New Roman"/>
          <w:sz w:val="24"/>
          <w:szCs w:val="24"/>
        </w:rPr>
        <w:t xml:space="preserve"> </w:t>
      </w:r>
      <w:r w:rsidR="00187A12" w:rsidRPr="00BA66B1">
        <w:rPr>
          <w:rFonts w:ascii="Times New Roman" w:hAnsi="Times New Roman" w:cs="Times New Roman"/>
          <w:sz w:val="24"/>
          <w:szCs w:val="24"/>
        </w:rPr>
        <w:t xml:space="preserve">served as </w:t>
      </w:r>
      <w:r w:rsidR="0069362C" w:rsidRPr="00BA66B1">
        <w:rPr>
          <w:rFonts w:ascii="Times New Roman" w:hAnsi="Times New Roman" w:cs="Times New Roman"/>
          <w:sz w:val="24"/>
          <w:szCs w:val="24"/>
        </w:rPr>
        <w:t>the moun</w:t>
      </w:r>
      <w:r w:rsidR="002C01B8" w:rsidRPr="00BA66B1">
        <w:rPr>
          <w:rFonts w:ascii="Times New Roman" w:hAnsi="Times New Roman" w:cs="Times New Roman"/>
          <w:sz w:val="24"/>
          <w:szCs w:val="24"/>
        </w:rPr>
        <w:t xml:space="preserve">tain at the middle of the world </w:t>
      </w:r>
      <w:r w:rsidR="00D3027D" w:rsidRPr="00BA66B1">
        <w:rPr>
          <w:rFonts w:ascii="Times New Roman" w:hAnsi="Times New Roman" w:cs="Times New Roman" w:hint="eastAsia"/>
          <w:sz w:val="24"/>
          <w:szCs w:val="24"/>
        </w:rPr>
        <w:t xml:space="preserve">in </w:t>
      </w:r>
      <w:r w:rsidR="0069362C" w:rsidRPr="00BA66B1">
        <w:rPr>
          <w:rFonts w:ascii="Times New Roman" w:hAnsi="Times New Roman" w:cs="Times New Roman"/>
          <w:sz w:val="24"/>
          <w:szCs w:val="24"/>
        </w:rPr>
        <w:t>Tao</w:t>
      </w:r>
      <w:r w:rsidR="002C01B8" w:rsidRPr="00BA66B1">
        <w:rPr>
          <w:rFonts w:ascii="Times New Roman" w:hAnsi="Times New Roman" w:cs="Times New Roman"/>
          <w:sz w:val="24"/>
          <w:szCs w:val="24"/>
        </w:rPr>
        <w:t>ist mythology</w:t>
      </w:r>
      <w:r w:rsidR="00187A12" w:rsidRPr="00BA66B1">
        <w:rPr>
          <w:rFonts w:ascii="Times New Roman" w:hAnsi="Times New Roman" w:cs="Times New Roman"/>
          <w:sz w:val="24"/>
          <w:szCs w:val="24"/>
        </w:rPr>
        <w:t>.</w:t>
      </w:r>
    </w:p>
    <w:p w:rsidR="000F7DDE" w:rsidRPr="00BA66B1" w:rsidRDefault="00D3027D" w:rsidP="00152A56">
      <w:pPr>
        <w:jc w:val="left"/>
        <w:rPr>
          <w:rFonts w:ascii="Times New Roman" w:hAnsi="Times New Roman" w:cs="Times New Roman"/>
          <w:sz w:val="24"/>
          <w:szCs w:val="24"/>
        </w:rPr>
      </w:pPr>
      <w:r w:rsidRPr="00BA66B1">
        <w:rPr>
          <w:rFonts w:ascii="Times New Roman" w:hAnsi="Times New Roman" w:cs="Times New Roman" w:hint="eastAsia"/>
          <w:sz w:val="24"/>
          <w:szCs w:val="24"/>
        </w:rPr>
        <w:tab/>
      </w:r>
      <w:r w:rsidR="00C82CC5" w:rsidRPr="00BA66B1">
        <w:rPr>
          <w:rFonts w:ascii="Times New Roman" w:hAnsi="Times New Roman" w:cs="Times New Roman" w:hint="eastAsia"/>
          <w:sz w:val="24"/>
          <w:szCs w:val="24"/>
        </w:rPr>
        <w:t xml:space="preserve">Often temples served as an </w:t>
      </w:r>
      <w:r w:rsidR="00C82CC5" w:rsidRPr="00BA66B1">
        <w:rPr>
          <w:rFonts w:ascii="Times New Roman" w:hAnsi="Times New Roman" w:cs="Times New Roman" w:hint="eastAsia"/>
          <w:i/>
          <w:sz w:val="24"/>
          <w:szCs w:val="24"/>
        </w:rPr>
        <w:t>axis mundi</w:t>
      </w:r>
      <w:r w:rsidR="00C82CC5" w:rsidRPr="00BA66B1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C86F8B" w:rsidRPr="00BA66B1">
        <w:rPr>
          <w:rFonts w:ascii="Times New Roman" w:hAnsi="Times New Roman" w:cs="Times New Roman"/>
          <w:sz w:val="24"/>
          <w:szCs w:val="24"/>
        </w:rPr>
        <w:t>In the Ancient Near East, ziggurats were pa</w:t>
      </w:r>
      <w:r w:rsidR="00C557F6" w:rsidRPr="00BA66B1">
        <w:rPr>
          <w:rFonts w:ascii="Times New Roman" w:hAnsi="Times New Roman" w:cs="Times New Roman"/>
          <w:sz w:val="24"/>
          <w:szCs w:val="24"/>
        </w:rPr>
        <w:t>tterned after cosmic mountains</w:t>
      </w:r>
      <w:r w:rsidR="00C557F6" w:rsidRPr="00BA66B1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3D7B70" w:rsidRPr="00BA66B1">
        <w:rPr>
          <w:rFonts w:ascii="Times New Roman" w:hAnsi="Times New Roman" w:cs="Times New Roman" w:hint="eastAsia"/>
          <w:sz w:val="24"/>
          <w:szCs w:val="24"/>
        </w:rPr>
        <w:t>Usually</w:t>
      </w:r>
      <w:r w:rsidR="00C86F8B" w:rsidRPr="00BA66B1">
        <w:rPr>
          <w:rFonts w:ascii="Times New Roman" w:hAnsi="Times New Roman" w:cs="Times New Roman"/>
          <w:sz w:val="24"/>
          <w:szCs w:val="24"/>
        </w:rPr>
        <w:t xml:space="preserve"> located at the city center, these </w:t>
      </w:r>
      <w:r w:rsidRPr="00BA66B1">
        <w:rPr>
          <w:rFonts w:ascii="Times New Roman" w:hAnsi="Times New Roman" w:cs="Times New Roman" w:hint="eastAsia"/>
          <w:sz w:val="24"/>
          <w:szCs w:val="24"/>
        </w:rPr>
        <w:t xml:space="preserve">large </w:t>
      </w:r>
      <w:r w:rsidR="00C86F8B" w:rsidRPr="00BA66B1">
        <w:rPr>
          <w:rFonts w:ascii="Times New Roman" w:hAnsi="Times New Roman" w:cs="Times New Roman"/>
          <w:sz w:val="24"/>
          <w:szCs w:val="24"/>
        </w:rPr>
        <w:t>temple</w:t>
      </w:r>
      <w:r w:rsidR="00343096" w:rsidRPr="00BA66B1">
        <w:rPr>
          <w:rFonts w:ascii="Times New Roman" w:hAnsi="Times New Roman" w:cs="Times New Roman"/>
          <w:sz w:val="24"/>
          <w:szCs w:val="24"/>
        </w:rPr>
        <w:t xml:space="preserve">s were described as a </w:t>
      </w:r>
      <w:r w:rsidR="003D7B70" w:rsidRPr="00BA66B1">
        <w:rPr>
          <w:rFonts w:ascii="Times New Roman" w:hAnsi="Times New Roman" w:cs="Times New Roman"/>
          <w:sz w:val="24"/>
          <w:szCs w:val="24"/>
        </w:rPr>
        <w:t>‘</w:t>
      </w:r>
      <w:r w:rsidR="00343096" w:rsidRPr="00BA66B1">
        <w:rPr>
          <w:rFonts w:ascii="Times New Roman" w:hAnsi="Times New Roman" w:cs="Times New Roman"/>
          <w:sz w:val="24"/>
          <w:szCs w:val="24"/>
        </w:rPr>
        <w:t>bond, link, axis, or center between heaven and earth</w:t>
      </w:r>
      <w:r w:rsidR="003D7B70" w:rsidRPr="00BA66B1">
        <w:rPr>
          <w:rFonts w:ascii="Times New Roman" w:hAnsi="Times New Roman" w:cs="Times New Roman"/>
          <w:sz w:val="24"/>
          <w:szCs w:val="24"/>
        </w:rPr>
        <w:t>’</w:t>
      </w:r>
      <w:r w:rsidR="00343096" w:rsidRPr="00BA66B1">
        <w:rPr>
          <w:rFonts w:ascii="Times New Roman" w:hAnsi="Times New Roman" w:cs="Times New Roman"/>
          <w:sz w:val="24"/>
          <w:szCs w:val="24"/>
        </w:rPr>
        <w:t xml:space="preserve"> (Sum. </w:t>
      </w:r>
      <w:r w:rsidR="00343096" w:rsidRPr="00BA66B1">
        <w:rPr>
          <w:rFonts w:ascii="Times New Roman" w:hAnsi="Times New Roman" w:cs="Times New Roman"/>
          <w:i/>
          <w:sz w:val="24"/>
          <w:szCs w:val="24"/>
        </w:rPr>
        <w:t>duranki</w:t>
      </w:r>
      <w:r w:rsidR="00343096" w:rsidRPr="00BA66B1">
        <w:rPr>
          <w:rFonts w:ascii="Times New Roman" w:hAnsi="Times New Roman" w:cs="Times New Roman"/>
          <w:sz w:val="24"/>
          <w:szCs w:val="24"/>
        </w:rPr>
        <w:t>; Akk.</w:t>
      </w:r>
      <w:r w:rsidR="00343096" w:rsidRPr="00BA66B1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3F50C2" w:rsidRPr="00BA66B1">
        <w:rPr>
          <w:rFonts w:ascii="Times New Roman" w:hAnsi="Times New Roman" w:cs="Times New Roman"/>
          <w:i/>
          <w:sz w:val="24"/>
          <w:szCs w:val="24"/>
        </w:rPr>
        <w:t>rikis</w:t>
      </w:r>
      <w:r w:rsidR="003F50C2" w:rsidRPr="00BA66B1">
        <w:rPr>
          <w:rFonts w:ascii="Times New Roman" w:hAnsi="Times New Roman" w:cs="Times New Roman" w:hint="eastAsia"/>
          <w:i/>
          <w:sz w:val="24"/>
          <w:szCs w:val="24"/>
        </w:rPr>
        <w:t>/markas</w:t>
      </w:r>
      <w:r w:rsidR="003F50C2" w:rsidRPr="00BA66B1">
        <w:rPr>
          <w:rFonts w:ascii="Times New Roman" w:hAnsi="Times New Roman" w:cs="Times New Roman"/>
          <w:i/>
          <w:sz w:val="24"/>
          <w:szCs w:val="24"/>
        </w:rPr>
        <w:t xml:space="preserve"> šam</w:t>
      </w:r>
      <w:r w:rsidR="003F50C2" w:rsidRPr="00BA66B1">
        <w:rPr>
          <w:rFonts w:ascii="Times New Roman" w:eastAsia="SimSun" w:hAnsi="Times New Roman" w:cs="Times New Roman"/>
          <w:i/>
          <w:sz w:val="24"/>
          <w:szCs w:val="24"/>
        </w:rPr>
        <w:t xml:space="preserve">ê </w:t>
      </w:r>
      <w:r w:rsidR="003F50C2" w:rsidRPr="00BA66B1">
        <w:rPr>
          <w:rFonts w:ascii="Times New Roman" w:eastAsia="SimSun" w:hAnsi="Times New Roman" w:cs="Times New Roman" w:hint="eastAsia"/>
          <w:i/>
          <w:sz w:val="24"/>
          <w:szCs w:val="24"/>
        </w:rPr>
        <w:t xml:space="preserve">u </w:t>
      </w:r>
      <w:r w:rsidR="003F50C2" w:rsidRPr="00BA66B1">
        <w:rPr>
          <w:rFonts w:ascii="Times New Roman" w:eastAsia="SimSun" w:hAnsi="Times New Roman" w:cs="Times New Roman"/>
          <w:i/>
          <w:sz w:val="24"/>
          <w:szCs w:val="24"/>
        </w:rPr>
        <w:t>erṣeti</w:t>
      </w:r>
      <w:r w:rsidR="003F50C2" w:rsidRPr="00BA66B1">
        <w:rPr>
          <w:rFonts w:ascii="Times New Roman" w:eastAsia="SimSun" w:hAnsi="Times New Roman" w:cs="Times New Roman"/>
          <w:sz w:val="24"/>
          <w:szCs w:val="24"/>
        </w:rPr>
        <w:t>).</w:t>
      </w:r>
      <w:r w:rsidR="003F50C2" w:rsidRPr="00BA66B1">
        <w:rPr>
          <w:rFonts w:ascii="Times New Roman" w:eastAsia="SimSun" w:hAnsi="Times New Roman" w:cs="Times New Roman" w:hint="eastAsia"/>
          <w:sz w:val="24"/>
          <w:szCs w:val="24"/>
        </w:rPr>
        <w:t xml:space="preserve"> </w:t>
      </w:r>
      <w:r w:rsidR="005D58F0" w:rsidRPr="00BA66B1">
        <w:rPr>
          <w:rFonts w:ascii="Times New Roman" w:hAnsi="Times New Roman" w:cs="Times New Roman" w:hint="eastAsia"/>
          <w:sz w:val="24"/>
          <w:szCs w:val="24"/>
        </w:rPr>
        <w:t>Although (</w:t>
      </w:r>
      <w:r w:rsidR="009D2960" w:rsidRPr="00BA66B1">
        <w:rPr>
          <w:rFonts w:ascii="Times New Roman" w:hAnsi="Times New Roman" w:cs="Times New Roman" w:hint="eastAsia"/>
          <w:sz w:val="24"/>
          <w:szCs w:val="24"/>
        </w:rPr>
        <w:t>Smith 1972</w:t>
      </w:r>
      <w:r w:rsidR="005D58F0" w:rsidRPr="00BA66B1">
        <w:rPr>
          <w:rFonts w:ascii="Times New Roman" w:hAnsi="Times New Roman" w:cs="Times New Roman" w:hint="eastAsia"/>
          <w:sz w:val="24"/>
          <w:szCs w:val="24"/>
        </w:rPr>
        <w:t>) has disputed</w:t>
      </w:r>
      <w:r w:rsidR="009D2960" w:rsidRPr="00BA66B1">
        <w:rPr>
          <w:rFonts w:ascii="Times New Roman" w:hAnsi="Times New Roman" w:cs="Times New Roman" w:hint="eastAsia"/>
          <w:sz w:val="24"/>
          <w:szCs w:val="24"/>
        </w:rPr>
        <w:t xml:space="preserve"> this interpretation in favor of a place of former connection and present disjunction, </w:t>
      </w:r>
      <w:r w:rsidR="00894386" w:rsidRPr="00BA66B1">
        <w:rPr>
          <w:rFonts w:ascii="Times New Roman" w:hAnsi="Times New Roman" w:cs="Times New Roman" w:hint="eastAsia"/>
          <w:sz w:val="24"/>
          <w:szCs w:val="24"/>
        </w:rPr>
        <w:t>Seung (2012) has demonstrated that the language supports Elaide</w:t>
      </w:r>
      <w:r w:rsidR="00894386" w:rsidRPr="00BA66B1">
        <w:rPr>
          <w:rFonts w:ascii="Times New Roman" w:hAnsi="Times New Roman" w:cs="Times New Roman"/>
          <w:sz w:val="24"/>
          <w:szCs w:val="24"/>
        </w:rPr>
        <w:t>’</w:t>
      </w:r>
      <w:r w:rsidR="00894386" w:rsidRPr="00BA66B1">
        <w:rPr>
          <w:rFonts w:ascii="Times New Roman" w:hAnsi="Times New Roman" w:cs="Times New Roman" w:hint="eastAsia"/>
          <w:sz w:val="24"/>
          <w:szCs w:val="24"/>
        </w:rPr>
        <w:t xml:space="preserve">s interpretation of these temples as examples of an </w:t>
      </w:r>
      <w:r w:rsidR="00894386" w:rsidRPr="00BA66B1">
        <w:rPr>
          <w:rFonts w:ascii="Times New Roman" w:hAnsi="Times New Roman" w:cs="Times New Roman" w:hint="eastAsia"/>
          <w:i/>
          <w:sz w:val="24"/>
          <w:szCs w:val="24"/>
        </w:rPr>
        <w:t>axis mundi</w:t>
      </w:r>
      <w:r w:rsidR="00894386" w:rsidRPr="00BA66B1">
        <w:rPr>
          <w:rFonts w:ascii="Times New Roman" w:hAnsi="Times New Roman" w:cs="Times New Roman" w:hint="eastAsia"/>
          <w:sz w:val="24"/>
          <w:szCs w:val="24"/>
        </w:rPr>
        <w:t xml:space="preserve"> connection of heaven and earth.</w:t>
      </w:r>
      <w:r w:rsidR="009D2960" w:rsidRPr="00BA66B1">
        <w:rPr>
          <w:rFonts w:ascii="Times New Roman" w:hAnsi="Times New Roman" w:cs="Times New Roman" w:hint="eastAsia"/>
          <w:sz w:val="24"/>
          <w:szCs w:val="24"/>
        </w:rPr>
        <w:t xml:space="preserve"> The city of</w:t>
      </w:r>
      <w:r w:rsidR="005D58F0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5D58F0" w:rsidRPr="00BA66B1">
        <w:rPr>
          <w:rFonts w:ascii="Times New Roman" w:hAnsi="Times New Roman" w:cs="Times New Roman"/>
          <w:sz w:val="24"/>
          <w:szCs w:val="24"/>
        </w:rPr>
        <w:t xml:space="preserve">Babylon </w:t>
      </w:r>
      <w:r w:rsidR="009D2960" w:rsidRPr="00BA66B1">
        <w:rPr>
          <w:rFonts w:ascii="Times New Roman" w:hAnsi="Times New Roman" w:cs="Times New Roman" w:hint="eastAsia"/>
          <w:sz w:val="24"/>
          <w:szCs w:val="24"/>
        </w:rPr>
        <w:t xml:space="preserve">itself </w:t>
      </w:r>
      <w:r w:rsidR="005D58F0" w:rsidRPr="00BA66B1">
        <w:rPr>
          <w:rFonts w:ascii="Times New Roman" w:hAnsi="Times New Roman" w:cs="Times New Roman"/>
          <w:sz w:val="24"/>
          <w:szCs w:val="24"/>
        </w:rPr>
        <w:t xml:space="preserve">had many similar titles and was build upon the ‘gate of </w:t>
      </w:r>
      <w:r w:rsidR="005D58F0" w:rsidRPr="00BA66B1">
        <w:rPr>
          <w:rFonts w:ascii="Times New Roman" w:hAnsi="Times New Roman" w:cs="Times New Roman" w:hint="eastAsia"/>
          <w:sz w:val="24"/>
          <w:szCs w:val="24"/>
        </w:rPr>
        <w:t>A</w:t>
      </w:r>
      <w:r w:rsidR="005D58F0" w:rsidRPr="00BA66B1">
        <w:rPr>
          <w:rFonts w:ascii="Times New Roman" w:hAnsi="Times New Roman" w:cs="Times New Roman"/>
          <w:sz w:val="24"/>
          <w:szCs w:val="24"/>
        </w:rPr>
        <w:t xml:space="preserve">psu’ (Akk. </w:t>
      </w:r>
      <w:r w:rsidR="005D58F0" w:rsidRPr="00BA66B1">
        <w:rPr>
          <w:rFonts w:ascii="Times New Roman" w:hAnsi="Times New Roman" w:cs="Times New Roman"/>
          <w:i/>
          <w:sz w:val="24"/>
          <w:szCs w:val="24"/>
        </w:rPr>
        <w:t>bāb apsû</w:t>
      </w:r>
      <w:r w:rsidR="005D58F0" w:rsidRPr="00BA66B1">
        <w:rPr>
          <w:rFonts w:ascii="Times New Roman" w:hAnsi="Times New Roman" w:cs="Times New Roman"/>
          <w:sz w:val="24"/>
          <w:szCs w:val="24"/>
        </w:rPr>
        <w:t xml:space="preserve">), so it was also a gateway to the </w:t>
      </w:r>
      <w:r w:rsidR="001F1CC5" w:rsidRPr="00BA66B1">
        <w:rPr>
          <w:rFonts w:ascii="Times New Roman" w:hAnsi="Times New Roman" w:cs="Times New Roman" w:hint="eastAsia"/>
          <w:sz w:val="24"/>
          <w:szCs w:val="24"/>
        </w:rPr>
        <w:t xml:space="preserve">dark </w:t>
      </w:r>
      <w:r w:rsidR="005D58F0" w:rsidRPr="00BA66B1">
        <w:rPr>
          <w:rFonts w:ascii="Times New Roman" w:hAnsi="Times New Roman" w:cs="Times New Roman" w:hint="eastAsia"/>
          <w:sz w:val="24"/>
          <w:szCs w:val="24"/>
        </w:rPr>
        <w:t xml:space="preserve">watery </w:t>
      </w:r>
      <w:r w:rsidR="005D58F0" w:rsidRPr="00BA66B1">
        <w:rPr>
          <w:rFonts w:ascii="Times New Roman" w:hAnsi="Times New Roman" w:cs="Times New Roman"/>
          <w:sz w:val="24"/>
          <w:szCs w:val="24"/>
        </w:rPr>
        <w:t>underworld.</w:t>
      </w:r>
      <w:r w:rsidR="00213685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137C37" w:rsidRPr="00BA66B1">
        <w:rPr>
          <w:rFonts w:ascii="Times New Roman" w:hAnsi="Times New Roman" w:cs="Times New Roman" w:hint="eastAsia"/>
          <w:sz w:val="24"/>
          <w:szCs w:val="24"/>
        </w:rPr>
        <w:t>Mannikka (2000) described how t</w:t>
      </w:r>
      <w:r w:rsidR="00213685" w:rsidRPr="00BA66B1">
        <w:rPr>
          <w:rFonts w:ascii="Times New Roman" w:hAnsi="Times New Roman" w:cs="Times New Roman" w:hint="eastAsia"/>
          <w:sz w:val="24"/>
          <w:szCs w:val="24"/>
        </w:rPr>
        <w:t xml:space="preserve">he Khmer in Cambodia </w:t>
      </w:r>
      <w:r w:rsidR="004734F8" w:rsidRPr="00BA66B1">
        <w:rPr>
          <w:rFonts w:ascii="Times New Roman" w:hAnsi="Times New Roman" w:cs="Times New Roman" w:hint="eastAsia"/>
          <w:sz w:val="24"/>
          <w:szCs w:val="24"/>
        </w:rPr>
        <w:t>patterned</w:t>
      </w:r>
      <w:r w:rsidR="00213685" w:rsidRPr="00BA66B1">
        <w:rPr>
          <w:rFonts w:ascii="Times New Roman" w:hAnsi="Times New Roman" w:cs="Times New Roman" w:hint="eastAsia"/>
          <w:sz w:val="24"/>
          <w:szCs w:val="24"/>
        </w:rPr>
        <w:t xml:space="preserve"> Angor Wat </w:t>
      </w:r>
      <w:r w:rsidR="004734F8" w:rsidRPr="00BA66B1">
        <w:rPr>
          <w:rFonts w:ascii="Times New Roman" w:hAnsi="Times New Roman" w:cs="Times New Roman" w:hint="eastAsia"/>
          <w:sz w:val="24"/>
          <w:szCs w:val="24"/>
        </w:rPr>
        <w:t>after</w:t>
      </w:r>
      <w:r w:rsidR="00213685" w:rsidRPr="00BA66B1">
        <w:rPr>
          <w:rFonts w:ascii="Times New Roman" w:hAnsi="Times New Roman" w:cs="Times New Roman" w:hint="eastAsia"/>
          <w:sz w:val="24"/>
          <w:szCs w:val="24"/>
        </w:rPr>
        <w:t xml:space="preserve"> Mt. Meru. Similar </w:t>
      </w:r>
      <w:r w:rsidR="00213685" w:rsidRPr="00BA66B1">
        <w:rPr>
          <w:rFonts w:ascii="Times New Roman" w:hAnsi="Times New Roman" w:cs="Times New Roman"/>
          <w:sz w:val="24"/>
          <w:szCs w:val="24"/>
        </w:rPr>
        <w:t>to a ziggurat, are the steppe pyramids of the Teotihuacán in Mexico</w:t>
      </w:r>
      <w:r w:rsidR="00AC4CB2" w:rsidRPr="00BA66B1">
        <w:rPr>
          <w:rFonts w:ascii="Times New Roman" w:hAnsi="Times New Roman" w:cs="Times New Roman"/>
          <w:sz w:val="24"/>
          <w:szCs w:val="24"/>
        </w:rPr>
        <w:t xml:space="preserve"> </w:t>
      </w:r>
      <w:r w:rsidR="00AC4CB2" w:rsidRPr="00BA66B1">
        <w:rPr>
          <w:rFonts w:ascii="Times New Roman" w:hAnsi="Times New Roman" w:cs="Times New Roman"/>
          <w:sz w:val="24"/>
          <w:szCs w:val="24"/>
        </w:rPr>
        <w:lastRenderedPageBreak/>
        <w:t>demonstrated by Weaver (1993) to be a cosmic axis.</w:t>
      </w:r>
      <w:r w:rsidR="001A40F7" w:rsidRPr="00BA66B1">
        <w:rPr>
          <w:rFonts w:ascii="Times New Roman" w:hAnsi="Times New Roman" w:cs="Times New Roman" w:hint="eastAsia"/>
          <w:sz w:val="24"/>
          <w:szCs w:val="24"/>
        </w:rPr>
        <w:t xml:space="preserve"> Temple complexes themselves were often designed </w:t>
      </w:r>
      <w:r w:rsidR="008C5F91" w:rsidRPr="00BA66B1">
        <w:rPr>
          <w:rFonts w:ascii="Times New Roman" w:hAnsi="Times New Roman" w:cs="Times New Roman" w:hint="eastAsia"/>
          <w:sz w:val="24"/>
          <w:szCs w:val="24"/>
        </w:rPr>
        <w:t xml:space="preserve">as </w:t>
      </w:r>
      <w:r w:rsidR="00F01767" w:rsidRPr="00BA66B1">
        <w:rPr>
          <w:rFonts w:ascii="Times New Roman" w:hAnsi="Times New Roman" w:cs="Times New Roman" w:hint="eastAsia"/>
          <w:sz w:val="24"/>
          <w:szCs w:val="24"/>
        </w:rPr>
        <w:t xml:space="preserve">a </w:t>
      </w:r>
      <w:r w:rsidR="00F01767" w:rsidRPr="00BA66B1">
        <w:rPr>
          <w:rFonts w:ascii="Times New Roman" w:hAnsi="Times New Roman" w:cs="Times New Roman"/>
          <w:sz w:val="24"/>
          <w:szCs w:val="24"/>
        </w:rPr>
        <w:t>microcosm</w:t>
      </w:r>
      <w:r w:rsidR="00F01767" w:rsidRPr="00BA66B1">
        <w:rPr>
          <w:rFonts w:ascii="Times New Roman" w:hAnsi="Times New Roman" w:cs="Times New Roman" w:hint="eastAsia"/>
          <w:sz w:val="24"/>
          <w:szCs w:val="24"/>
        </w:rPr>
        <w:t xml:space="preserve"> of the universe, </w:t>
      </w:r>
      <w:r w:rsidR="001A40F7" w:rsidRPr="00BA66B1">
        <w:rPr>
          <w:rFonts w:ascii="Times New Roman" w:hAnsi="Times New Roman" w:cs="Times New Roman" w:hint="eastAsia"/>
          <w:sz w:val="24"/>
          <w:szCs w:val="24"/>
        </w:rPr>
        <w:t xml:space="preserve">having various sections with access becoming </w:t>
      </w:r>
      <w:r w:rsidR="001A40F7" w:rsidRPr="00BA66B1">
        <w:rPr>
          <w:rFonts w:ascii="Times New Roman" w:hAnsi="Times New Roman" w:cs="Times New Roman"/>
          <w:sz w:val="24"/>
          <w:szCs w:val="24"/>
        </w:rPr>
        <w:t>increasingly</w:t>
      </w:r>
      <w:r w:rsidR="001A40F7" w:rsidRPr="00BA66B1">
        <w:rPr>
          <w:rFonts w:ascii="Times New Roman" w:hAnsi="Times New Roman" w:cs="Times New Roman" w:hint="eastAsia"/>
          <w:sz w:val="24"/>
          <w:szCs w:val="24"/>
        </w:rPr>
        <w:t xml:space="preserve"> restrictive. </w:t>
      </w:r>
      <w:r w:rsidR="00F01767" w:rsidRPr="00BA66B1">
        <w:rPr>
          <w:rFonts w:ascii="Times New Roman" w:hAnsi="Times New Roman" w:cs="Times New Roman" w:hint="eastAsia"/>
          <w:sz w:val="24"/>
          <w:szCs w:val="24"/>
        </w:rPr>
        <w:t xml:space="preserve">(Beal 2004) demonstrated that, in line with other Ancient Near Eastern temples, the temple in Israel was </w:t>
      </w:r>
      <w:r w:rsidR="00F01767" w:rsidRPr="00BA66B1">
        <w:rPr>
          <w:rFonts w:ascii="Times New Roman" w:hAnsi="Times New Roman" w:cs="Times New Roman"/>
          <w:sz w:val="24"/>
          <w:szCs w:val="24"/>
        </w:rPr>
        <w:t>patterned</w:t>
      </w:r>
      <w:r w:rsidR="00F01767" w:rsidRPr="00BA66B1">
        <w:rPr>
          <w:rFonts w:ascii="Times New Roman" w:hAnsi="Times New Roman" w:cs="Times New Roman" w:hint="eastAsia"/>
          <w:sz w:val="24"/>
          <w:szCs w:val="24"/>
        </w:rPr>
        <w:t xml:space="preserve"> after the three realms of earth, sky, and the heavens correspond</w:t>
      </w:r>
      <w:r w:rsidR="008C5F91" w:rsidRPr="00BA66B1">
        <w:rPr>
          <w:rFonts w:ascii="Times New Roman" w:hAnsi="Times New Roman" w:cs="Times New Roman" w:hint="eastAsia"/>
          <w:sz w:val="24"/>
          <w:szCs w:val="24"/>
        </w:rPr>
        <w:t>ing</w:t>
      </w:r>
      <w:r w:rsidR="00F01767" w:rsidRPr="00BA66B1">
        <w:rPr>
          <w:rFonts w:ascii="Times New Roman" w:hAnsi="Times New Roman" w:cs="Times New Roman" w:hint="eastAsia"/>
          <w:sz w:val="24"/>
          <w:szCs w:val="24"/>
        </w:rPr>
        <w:t xml:space="preserve"> to the outer court, holy place, and the holy of holies </w:t>
      </w:r>
      <w:r w:rsidR="00F01767" w:rsidRPr="00BA66B1">
        <w:rPr>
          <w:rFonts w:ascii="Times New Roman" w:hAnsi="Times New Roman" w:cs="Times New Roman"/>
          <w:sz w:val="24"/>
          <w:szCs w:val="24"/>
        </w:rPr>
        <w:t>respectively</w:t>
      </w:r>
      <w:r w:rsidR="00F01767" w:rsidRPr="00BA66B1">
        <w:rPr>
          <w:rFonts w:ascii="Times New Roman" w:hAnsi="Times New Roman" w:cs="Times New Roman" w:hint="eastAsia"/>
          <w:sz w:val="24"/>
          <w:szCs w:val="24"/>
        </w:rPr>
        <w:t xml:space="preserve">. </w:t>
      </w:r>
      <w:r w:rsidR="001A40F7" w:rsidRPr="00BA66B1">
        <w:rPr>
          <w:rFonts w:ascii="Times New Roman" w:hAnsi="Times New Roman" w:cs="Times New Roman" w:hint="eastAsia"/>
          <w:sz w:val="24"/>
          <w:szCs w:val="24"/>
        </w:rPr>
        <w:t xml:space="preserve">  </w:t>
      </w:r>
    </w:p>
    <w:p w:rsidR="00DF1796" w:rsidRPr="00BA66B1" w:rsidRDefault="00627C3E" w:rsidP="00152A56">
      <w:pPr>
        <w:jc w:val="left"/>
        <w:rPr>
          <w:rFonts w:ascii="Times New Roman" w:hAnsi="Times New Roman" w:cs="Times New Roman"/>
          <w:sz w:val="24"/>
          <w:szCs w:val="24"/>
        </w:rPr>
      </w:pPr>
      <w:r w:rsidRPr="00BA66B1">
        <w:rPr>
          <w:rFonts w:ascii="Times New Roman" w:hAnsi="Times New Roman" w:cs="Times New Roman" w:hint="eastAsia"/>
          <w:sz w:val="24"/>
          <w:szCs w:val="24"/>
        </w:rPr>
        <w:tab/>
      </w:r>
      <w:r w:rsidR="00080D15" w:rsidRPr="00BA66B1">
        <w:rPr>
          <w:rFonts w:ascii="Times New Roman" w:hAnsi="Times New Roman" w:cs="Times New Roman" w:hint="eastAsia"/>
          <w:sz w:val="24"/>
          <w:szCs w:val="24"/>
        </w:rPr>
        <w:t xml:space="preserve">Trees </w:t>
      </w:r>
      <w:r w:rsidR="00FA610A" w:rsidRPr="00BA66B1">
        <w:rPr>
          <w:rFonts w:ascii="Times New Roman" w:hAnsi="Times New Roman" w:cs="Times New Roman"/>
          <w:sz w:val="24"/>
          <w:szCs w:val="24"/>
        </w:rPr>
        <w:t>were</w:t>
      </w:r>
      <w:r w:rsidR="00080D15" w:rsidRPr="00BA66B1">
        <w:rPr>
          <w:rFonts w:ascii="Times New Roman" w:hAnsi="Times New Roman" w:cs="Times New Roman" w:hint="eastAsia"/>
          <w:sz w:val="24"/>
          <w:szCs w:val="24"/>
        </w:rPr>
        <w:t xml:space="preserve"> often viewed as an </w:t>
      </w:r>
      <w:r w:rsidR="00080D15" w:rsidRPr="00BA66B1">
        <w:rPr>
          <w:rFonts w:ascii="Times New Roman" w:hAnsi="Times New Roman" w:cs="Times New Roman" w:hint="eastAsia"/>
          <w:i/>
          <w:sz w:val="24"/>
          <w:szCs w:val="24"/>
        </w:rPr>
        <w:t>axis mundi</w:t>
      </w:r>
      <w:r w:rsidR="008C5F91" w:rsidRPr="00BA66B1">
        <w:rPr>
          <w:rFonts w:ascii="Times New Roman" w:hAnsi="Times New Roman" w:cs="Times New Roman" w:hint="eastAsia"/>
          <w:sz w:val="24"/>
          <w:szCs w:val="24"/>
        </w:rPr>
        <w:t xml:space="preserve"> with branches stretching across the heavens and roots reaching deep down low to the underworld. </w:t>
      </w:r>
      <w:r w:rsidR="007235A3" w:rsidRPr="00BA66B1">
        <w:rPr>
          <w:rFonts w:ascii="Times New Roman" w:hAnsi="Times New Roman" w:cs="Times New Roman"/>
          <w:sz w:val="24"/>
          <w:szCs w:val="24"/>
        </w:rPr>
        <w:t>Ross (1998) has shown that i</w:t>
      </w:r>
      <w:r w:rsidR="00080D15" w:rsidRPr="00BA66B1">
        <w:rPr>
          <w:rFonts w:ascii="Times New Roman" w:hAnsi="Times New Roman" w:cs="Times New Roman" w:hint="eastAsia"/>
          <w:sz w:val="24"/>
          <w:szCs w:val="24"/>
        </w:rPr>
        <w:t>n Norse cosmogony, the Yggdrasil was a world tree that connected nine distinct realms.</w:t>
      </w:r>
      <w:r w:rsidR="00E868C2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5141D8" w:rsidRPr="00BA66B1">
        <w:rPr>
          <w:rFonts w:ascii="Times New Roman" w:hAnsi="Times New Roman" w:cs="Times New Roman" w:hint="eastAsia"/>
          <w:sz w:val="24"/>
          <w:szCs w:val="24"/>
        </w:rPr>
        <w:t xml:space="preserve">The concept of the world tree with branches reaching out toward the four directions is </w:t>
      </w:r>
      <w:r w:rsidR="005141D8" w:rsidRPr="00BA66B1">
        <w:rPr>
          <w:rFonts w:ascii="Times New Roman" w:hAnsi="Times New Roman" w:cs="Times New Roman"/>
          <w:sz w:val="24"/>
          <w:szCs w:val="24"/>
        </w:rPr>
        <w:t>depicted</w:t>
      </w:r>
      <w:r w:rsidR="005141D8" w:rsidRPr="00BA66B1">
        <w:rPr>
          <w:rFonts w:ascii="Times New Roman" w:hAnsi="Times New Roman" w:cs="Times New Roman" w:hint="eastAsia"/>
          <w:sz w:val="24"/>
          <w:szCs w:val="24"/>
        </w:rPr>
        <w:t xml:space="preserve"> among various ancient Mesoamerican cultures. </w:t>
      </w:r>
      <w:r w:rsidR="00800969" w:rsidRPr="00BA66B1">
        <w:rPr>
          <w:rFonts w:ascii="Times New Roman" w:hAnsi="Times New Roman" w:cs="Times New Roman" w:hint="eastAsia"/>
          <w:sz w:val="24"/>
          <w:szCs w:val="24"/>
        </w:rPr>
        <w:t xml:space="preserve">(Wyatt 2001) has </w:t>
      </w:r>
      <w:r w:rsidR="00800969" w:rsidRPr="00BA66B1">
        <w:rPr>
          <w:rFonts w:ascii="Times New Roman" w:hAnsi="Times New Roman" w:cs="Times New Roman"/>
          <w:sz w:val="24"/>
          <w:szCs w:val="24"/>
        </w:rPr>
        <w:t>demonstrated</w:t>
      </w:r>
      <w:r w:rsidR="00800969" w:rsidRPr="00BA66B1">
        <w:rPr>
          <w:rFonts w:ascii="Times New Roman" w:hAnsi="Times New Roman" w:cs="Times New Roman" w:hint="eastAsia"/>
          <w:sz w:val="24"/>
          <w:szCs w:val="24"/>
        </w:rPr>
        <w:t xml:space="preserve"> the important religious roles of </w:t>
      </w:r>
      <w:r w:rsidR="001F1CC5" w:rsidRPr="00BA66B1">
        <w:rPr>
          <w:rFonts w:ascii="Times New Roman" w:hAnsi="Times New Roman" w:cs="Times New Roman" w:hint="eastAsia"/>
          <w:sz w:val="24"/>
          <w:szCs w:val="24"/>
        </w:rPr>
        <w:t xml:space="preserve">cosmic </w:t>
      </w:r>
      <w:r w:rsidR="00800969" w:rsidRPr="00BA66B1">
        <w:rPr>
          <w:rFonts w:ascii="Times New Roman" w:hAnsi="Times New Roman" w:cs="Times New Roman" w:hint="eastAsia"/>
          <w:sz w:val="24"/>
          <w:szCs w:val="24"/>
        </w:rPr>
        <w:t xml:space="preserve">trees in the </w:t>
      </w:r>
      <w:r w:rsidR="00E868C2" w:rsidRPr="00BA66B1">
        <w:rPr>
          <w:rFonts w:ascii="Times New Roman" w:hAnsi="Times New Roman" w:cs="Times New Roman" w:hint="eastAsia"/>
          <w:sz w:val="24"/>
          <w:szCs w:val="24"/>
        </w:rPr>
        <w:t>Ancient Near East</w:t>
      </w:r>
      <w:r w:rsidR="00800969" w:rsidRPr="00BA66B1">
        <w:rPr>
          <w:rFonts w:ascii="Times New Roman" w:hAnsi="Times New Roman" w:cs="Times New Roman" w:hint="eastAsia"/>
          <w:sz w:val="24"/>
          <w:szCs w:val="24"/>
        </w:rPr>
        <w:t>.</w:t>
      </w:r>
      <w:r w:rsidR="00E868C2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8C5F91" w:rsidRPr="00BA66B1">
        <w:rPr>
          <w:rFonts w:ascii="Times New Roman" w:hAnsi="Times New Roman" w:cs="Times New Roman" w:hint="eastAsia"/>
          <w:sz w:val="24"/>
          <w:szCs w:val="24"/>
        </w:rPr>
        <w:t xml:space="preserve">The Bodhi tree where it is </w:t>
      </w:r>
      <w:r w:rsidR="001F1CC5" w:rsidRPr="00BA66B1">
        <w:rPr>
          <w:rFonts w:ascii="Times New Roman" w:hAnsi="Times New Roman" w:cs="Times New Roman" w:hint="eastAsia"/>
          <w:sz w:val="24"/>
          <w:szCs w:val="24"/>
        </w:rPr>
        <w:t>taught that Siddhartha Gautama</w:t>
      </w:r>
      <w:r w:rsidR="008C5F91" w:rsidRPr="00BA66B1">
        <w:rPr>
          <w:rFonts w:ascii="Times New Roman" w:hAnsi="Times New Roman" w:cs="Times New Roman" w:hint="eastAsia"/>
          <w:sz w:val="24"/>
          <w:szCs w:val="24"/>
        </w:rPr>
        <w:t xml:space="preserve"> attained enlightenment serves as an </w:t>
      </w:r>
      <w:r w:rsidR="008C5F91" w:rsidRPr="00BA66B1">
        <w:rPr>
          <w:rFonts w:ascii="Times New Roman" w:hAnsi="Times New Roman" w:cs="Times New Roman" w:hint="eastAsia"/>
          <w:i/>
          <w:sz w:val="24"/>
          <w:szCs w:val="24"/>
        </w:rPr>
        <w:t>axis mundi</w:t>
      </w:r>
      <w:r w:rsidR="008C5F91" w:rsidRPr="00BA66B1">
        <w:rPr>
          <w:rFonts w:ascii="Times New Roman" w:hAnsi="Times New Roman" w:cs="Times New Roman" w:hint="eastAsia"/>
          <w:sz w:val="24"/>
          <w:szCs w:val="24"/>
        </w:rPr>
        <w:t xml:space="preserve"> in Buddhism. </w:t>
      </w:r>
      <w:r w:rsidR="001F1CC5" w:rsidRPr="00BA66B1">
        <w:rPr>
          <w:rFonts w:ascii="Times New Roman" w:hAnsi="Times New Roman" w:cs="Times New Roman" w:hint="eastAsia"/>
          <w:sz w:val="24"/>
          <w:szCs w:val="24"/>
        </w:rPr>
        <w:t xml:space="preserve">The vision of </w:t>
      </w:r>
      <w:r w:rsidR="001F1CC5" w:rsidRPr="00BA66B1">
        <w:rPr>
          <w:rFonts w:ascii="Times New Roman" w:hAnsi="Times New Roman" w:cs="Times New Roman"/>
          <w:sz w:val="24"/>
          <w:szCs w:val="24"/>
        </w:rPr>
        <w:t>Jacob’s</w:t>
      </w:r>
      <w:r w:rsidR="001F1CC5" w:rsidRPr="00BA66B1">
        <w:rPr>
          <w:rFonts w:ascii="Times New Roman" w:hAnsi="Times New Roman" w:cs="Times New Roman" w:hint="eastAsia"/>
          <w:sz w:val="24"/>
          <w:szCs w:val="24"/>
        </w:rPr>
        <w:t xml:space="preserve"> ladder (Gen. 28:10-19) is an example of an </w:t>
      </w:r>
      <w:r w:rsidR="001F1CC5" w:rsidRPr="00BA66B1">
        <w:rPr>
          <w:rFonts w:ascii="Times New Roman" w:hAnsi="Times New Roman" w:cs="Times New Roman" w:hint="eastAsia"/>
          <w:i/>
          <w:sz w:val="24"/>
          <w:szCs w:val="24"/>
        </w:rPr>
        <w:t>axis mundi</w:t>
      </w:r>
      <w:r w:rsidR="001F1CC5" w:rsidRPr="00BA66B1">
        <w:rPr>
          <w:rFonts w:ascii="Times New Roman" w:hAnsi="Times New Roman" w:cs="Times New Roman" w:hint="eastAsia"/>
          <w:sz w:val="24"/>
          <w:szCs w:val="24"/>
        </w:rPr>
        <w:t xml:space="preserve">. Jacob lifted his head from his stone pillow and called the location the </w:t>
      </w:r>
      <w:r w:rsidR="001F1CC5" w:rsidRPr="00BA66B1">
        <w:rPr>
          <w:rFonts w:ascii="Times New Roman" w:hAnsi="Times New Roman" w:cs="Times New Roman"/>
          <w:sz w:val="24"/>
          <w:szCs w:val="24"/>
        </w:rPr>
        <w:t>‘</w:t>
      </w:r>
      <w:r w:rsidR="001F1CC5" w:rsidRPr="00BA66B1">
        <w:rPr>
          <w:rFonts w:ascii="Times New Roman" w:hAnsi="Times New Roman" w:cs="Times New Roman" w:hint="eastAsia"/>
          <w:sz w:val="24"/>
          <w:szCs w:val="24"/>
        </w:rPr>
        <w:t>house of god and the gate of heaven</w:t>
      </w:r>
      <w:r w:rsidR="001F1CC5" w:rsidRPr="00BA66B1">
        <w:rPr>
          <w:rFonts w:ascii="Times New Roman" w:hAnsi="Times New Roman" w:cs="Times New Roman"/>
          <w:sz w:val="24"/>
          <w:szCs w:val="24"/>
        </w:rPr>
        <w:t>’</w:t>
      </w:r>
      <w:r w:rsidR="001F1CC5" w:rsidRPr="00BA66B1">
        <w:rPr>
          <w:rFonts w:ascii="Times New Roman" w:hAnsi="Times New Roman" w:cs="Times New Roman" w:hint="eastAsia"/>
          <w:sz w:val="24"/>
          <w:szCs w:val="24"/>
        </w:rPr>
        <w:t xml:space="preserve"> (Heb. </w:t>
      </w:r>
      <w:r w:rsidR="001F1CC5" w:rsidRPr="00BA66B1">
        <w:rPr>
          <w:rFonts w:ascii="Times New Roman" w:hAnsi="Times New Roman" w:cs="Times New Roman" w:hint="eastAsia"/>
          <w:i/>
          <w:sz w:val="24"/>
          <w:szCs w:val="24"/>
        </w:rPr>
        <w:t>sha</w:t>
      </w:r>
      <w:r w:rsidR="001F1CC5" w:rsidRPr="00BA66B1">
        <w:rPr>
          <w:rFonts w:ascii="Times New Roman" w:hAnsi="Times New Roman" w:cs="Times New Roman"/>
          <w:i/>
          <w:sz w:val="24"/>
          <w:szCs w:val="24"/>
        </w:rPr>
        <w:t>’</w:t>
      </w:r>
      <w:r w:rsidR="001F1CC5" w:rsidRPr="00BA66B1">
        <w:rPr>
          <w:rFonts w:ascii="Times New Roman" w:hAnsi="Times New Roman" w:cs="Times New Roman" w:hint="eastAsia"/>
          <w:i/>
          <w:sz w:val="24"/>
          <w:szCs w:val="24"/>
        </w:rPr>
        <w:t>ar ha shamayim</w:t>
      </w:r>
      <w:r w:rsidR="001F1CC5" w:rsidRPr="00BA66B1">
        <w:rPr>
          <w:rFonts w:ascii="Times New Roman" w:hAnsi="Times New Roman" w:cs="Times New Roman" w:hint="eastAsia"/>
          <w:sz w:val="24"/>
          <w:szCs w:val="24"/>
        </w:rPr>
        <w:t xml:space="preserve">). </w:t>
      </w:r>
      <w:r w:rsidR="006F3693" w:rsidRPr="00BA66B1">
        <w:rPr>
          <w:rFonts w:ascii="Times New Roman" w:hAnsi="Times New Roman" w:cs="Times New Roman"/>
          <w:sz w:val="24"/>
          <w:szCs w:val="24"/>
        </w:rPr>
        <w:t xml:space="preserve">In addition to the </w:t>
      </w:r>
      <w:r w:rsidR="006F3693" w:rsidRPr="00BA66B1">
        <w:rPr>
          <w:rFonts w:ascii="Times New Roman" w:hAnsi="Times New Roman" w:cs="Times New Roman"/>
          <w:i/>
          <w:sz w:val="24"/>
          <w:szCs w:val="24"/>
        </w:rPr>
        <w:t>axis mundi</w:t>
      </w:r>
      <w:r w:rsidR="006F3693" w:rsidRPr="00BA66B1">
        <w:rPr>
          <w:rFonts w:ascii="Times New Roman" w:hAnsi="Times New Roman" w:cs="Times New Roman"/>
          <w:sz w:val="24"/>
          <w:szCs w:val="24"/>
        </w:rPr>
        <w:t xml:space="preserve"> being called the center or axis of the world, it is also re</w:t>
      </w:r>
      <w:r w:rsidR="006F3693" w:rsidRPr="00BA66B1">
        <w:rPr>
          <w:rFonts w:ascii="Times New Roman" w:hAnsi="Times New Roman" w:cs="Times New Roman" w:hint="eastAsia"/>
          <w:sz w:val="24"/>
          <w:szCs w:val="24"/>
        </w:rPr>
        <w:t>lated</w:t>
      </w:r>
      <w:r w:rsidR="006F3693" w:rsidRPr="00BA66B1">
        <w:rPr>
          <w:rFonts w:ascii="Times New Roman" w:hAnsi="Times New Roman" w:cs="Times New Roman"/>
          <w:sz w:val="24"/>
          <w:szCs w:val="24"/>
        </w:rPr>
        <w:t xml:space="preserve"> to as the </w:t>
      </w:r>
      <w:r w:rsidR="001F1CC5" w:rsidRPr="00BA66B1">
        <w:rPr>
          <w:rFonts w:ascii="Times New Roman" w:hAnsi="Times New Roman" w:cs="Times New Roman"/>
          <w:sz w:val="24"/>
          <w:szCs w:val="24"/>
        </w:rPr>
        <w:t>‘</w:t>
      </w:r>
      <w:r w:rsidR="006F3693" w:rsidRPr="00BA66B1">
        <w:rPr>
          <w:rFonts w:ascii="Times New Roman" w:hAnsi="Times New Roman" w:cs="Times New Roman"/>
          <w:sz w:val="24"/>
          <w:szCs w:val="24"/>
        </w:rPr>
        <w:t>navel</w:t>
      </w:r>
      <w:r w:rsidR="001F1CC5" w:rsidRPr="00BA66B1">
        <w:rPr>
          <w:rFonts w:ascii="Times New Roman" w:hAnsi="Times New Roman" w:cs="Times New Roman"/>
          <w:sz w:val="24"/>
          <w:szCs w:val="24"/>
        </w:rPr>
        <w:t>’</w:t>
      </w:r>
      <w:r w:rsidR="006F3693" w:rsidRPr="00BA66B1">
        <w:rPr>
          <w:rFonts w:ascii="Times New Roman" w:hAnsi="Times New Roman" w:cs="Times New Roman"/>
          <w:sz w:val="24"/>
          <w:szCs w:val="24"/>
        </w:rPr>
        <w:t xml:space="preserve"> (Gk. </w:t>
      </w:r>
      <w:r w:rsidR="006F3693" w:rsidRPr="00BA66B1">
        <w:rPr>
          <w:rFonts w:ascii="Times New Roman" w:hAnsi="Times New Roman" w:cs="Times New Roman"/>
          <w:i/>
          <w:sz w:val="24"/>
          <w:szCs w:val="24"/>
        </w:rPr>
        <w:t>omphalós</w:t>
      </w:r>
      <w:r w:rsidR="006F3693" w:rsidRPr="00BA66B1">
        <w:rPr>
          <w:rFonts w:ascii="Times New Roman" w:hAnsi="Times New Roman" w:cs="Times New Roman"/>
          <w:sz w:val="24"/>
          <w:szCs w:val="24"/>
        </w:rPr>
        <w:t>) of the worl</w:t>
      </w:r>
      <w:r w:rsidR="006F3693" w:rsidRPr="00BA66B1">
        <w:rPr>
          <w:rFonts w:ascii="Times New Roman" w:hAnsi="Times New Roman" w:cs="Times New Roman" w:hint="eastAsia"/>
          <w:sz w:val="24"/>
          <w:szCs w:val="24"/>
        </w:rPr>
        <w:t xml:space="preserve">d and was often depicted as a carved stone. </w:t>
      </w:r>
      <w:r w:rsidR="006F3693" w:rsidRPr="00BA66B1">
        <w:rPr>
          <w:rFonts w:ascii="Times New Roman" w:hAnsi="Times New Roman" w:cs="Times New Roman"/>
          <w:sz w:val="24"/>
          <w:szCs w:val="24"/>
        </w:rPr>
        <w:t xml:space="preserve">The ancient Mesoamerican city of </w:t>
      </w:r>
      <w:r w:rsidR="006F3693" w:rsidRPr="00BA66B1">
        <w:rPr>
          <w:rFonts w:ascii="Times New Roman" w:hAnsi="Times New Roman" w:cs="Times New Roman" w:hint="eastAsia"/>
          <w:sz w:val="24"/>
          <w:szCs w:val="24"/>
        </w:rPr>
        <w:t>Cusco</w:t>
      </w:r>
      <w:r w:rsidR="006F3693" w:rsidRPr="00BA66B1">
        <w:rPr>
          <w:rFonts w:ascii="Times New Roman" w:hAnsi="Times New Roman" w:cs="Times New Roman"/>
          <w:sz w:val="24"/>
          <w:szCs w:val="24"/>
        </w:rPr>
        <w:t xml:space="preserve"> means, ‘navel’ and it is</w:t>
      </w:r>
      <w:r w:rsidR="006F3693" w:rsidRPr="00BA66B1">
        <w:rPr>
          <w:rFonts w:ascii="Times New Roman" w:hAnsi="Times New Roman" w:cs="Times New Roman" w:hint="eastAsia"/>
          <w:sz w:val="24"/>
          <w:szCs w:val="24"/>
        </w:rPr>
        <w:t xml:space="preserve"> the oldest existing city in the Americas</w:t>
      </w:r>
      <w:r w:rsidR="006F3693" w:rsidRPr="00BA66B1">
        <w:rPr>
          <w:rFonts w:ascii="Times New Roman" w:hAnsi="Times New Roman" w:cs="Times New Roman"/>
          <w:sz w:val="24"/>
          <w:szCs w:val="24"/>
        </w:rPr>
        <w:t>.</w:t>
      </w:r>
      <w:r w:rsidR="006F3693" w:rsidRPr="00BA66B1">
        <w:rPr>
          <w:rFonts w:ascii="Times New Roman" w:hAnsi="Times New Roman" w:cs="Times New Roman" w:hint="eastAsia"/>
          <w:sz w:val="24"/>
          <w:szCs w:val="24"/>
        </w:rPr>
        <w:t xml:space="preserve"> Farrington (2014) has demonstrated that the Incas believed that </w:t>
      </w:r>
      <w:r w:rsidR="006F3693" w:rsidRPr="00BA66B1">
        <w:rPr>
          <w:rFonts w:ascii="Times New Roman" w:hAnsi="Times New Roman" w:cs="Times New Roman"/>
          <w:sz w:val="24"/>
          <w:szCs w:val="24"/>
        </w:rPr>
        <w:t>Cusco</w:t>
      </w:r>
      <w:r w:rsidR="006F3693" w:rsidRPr="00BA66B1">
        <w:rPr>
          <w:rFonts w:ascii="Times New Roman" w:hAnsi="Times New Roman" w:cs="Times New Roman" w:hint="eastAsia"/>
          <w:sz w:val="24"/>
          <w:szCs w:val="24"/>
        </w:rPr>
        <w:t xml:space="preserve"> was a cosmic </w:t>
      </w:r>
      <w:r w:rsidR="006F3693" w:rsidRPr="00BA66B1">
        <w:rPr>
          <w:rFonts w:ascii="Times New Roman" w:hAnsi="Times New Roman" w:cs="Times New Roman"/>
          <w:sz w:val="24"/>
          <w:szCs w:val="24"/>
        </w:rPr>
        <w:t>center point</w:t>
      </w:r>
      <w:r w:rsidR="006F3693" w:rsidRPr="00BA66B1">
        <w:rPr>
          <w:rFonts w:ascii="Times New Roman" w:hAnsi="Times New Roman" w:cs="Times New Roman" w:hint="eastAsia"/>
          <w:sz w:val="24"/>
          <w:szCs w:val="24"/>
        </w:rPr>
        <w:t>.</w:t>
      </w:r>
      <w:r w:rsidR="00DF1796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E7E22" w:rsidRPr="00BA66B1">
        <w:rPr>
          <w:rFonts w:ascii="Times New Roman" w:hAnsi="Times New Roman" w:cs="Times New Roman" w:hint="eastAsia"/>
          <w:sz w:val="24"/>
          <w:szCs w:val="24"/>
        </w:rPr>
        <w:t xml:space="preserve">Cristofaro (2017) claimed that the reflection of the sun upon the sea was </w:t>
      </w:r>
      <w:r w:rsidR="001F1CC5" w:rsidRPr="00BA66B1">
        <w:rPr>
          <w:rFonts w:ascii="Times New Roman" w:hAnsi="Times New Roman" w:cs="Times New Roman"/>
          <w:sz w:val="24"/>
          <w:szCs w:val="24"/>
        </w:rPr>
        <w:t>likely</w:t>
      </w:r>
      <w:r w:rsidR="001F1CC5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E7E22" w:rsidRPr="00BA66B1">
        <w:rPr>
          <w:rFonts w:ascii="Times New Roman" w:hAnsi="Times New Roman" w:cs="Times New Roman"/>
          <w:sz w:val="24"/>
          <w:szCs w:val="24"/>
        </w:rPr>
        <w:t>viewed</w:t>
      </w:r>
      <w:r w:rsidR="00BE7E22" w:rsidRPr="00BA66B1">
        <w:rPr>
          <w:rFonts w:ascii="Times New Roman" w:hAnsi="Times New Roman" w:cs="Times New Roman" w:hint="eastAsia"/>
          <w:sz w:val="24"/>
          <w:szCs w:val="24"/>
        </w:rPr>
        <w:t xml:space="preserve"> as an </w:t>
      </w:r>
      <w:r w:rsidR="00BE7E22" w:rsidRPr="00BA66B1">
        <w:rPr>
          <w:rFonts w:ascii="Times New Roman" w:hAnsi="Times New Roman" w:cs="Times New Roman" w:hint="eastAsia"/>
          <w:i/>
          <w:sz w:val="24"/>
          <w:szCs w:val="24"/>
        </w:rPr>
        <w:t>axis mundi</w:t>
      </w:r>
      <w:r w:rsidR="00BE7E22" w:rsidRPr="00BA66B1">
        <w:rPr>
          <w:rFonts w:ascii="Times New Roman" w:hAnsi="Times New Roman" w:cs="Times New Roman" w:hint="eastAsia"/>
          <w:sz w:val="24"/>
          <w:szCs w:val="24"/>
        </w:rPr>
        <w:t xml:space="preserve"> in Late Bronze Age Minoan culture. </w:t>
      </w:r>
      <w:r w:rsidR="001755E0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</w:p>
    <w:p w:rsidR="001755E0" w:rsidRPr="00BA66B1" w:rsidRDefault="00627C3E" w:rsidP="00152A56">
      <w:pPr>
        <w:jc w:val="left"/>
        <w:rPr>
          <w:rFonts w:ascii="Times New Roman" w:hAnsi="Times New Roman" w:cs="Times New Roman"/>
          <w:sz w:val="24"/>
          <w:szCs w:val="24"/>
        </w:rPr>
      </w:pPr>
      <w:r w:rsidRPr="00BA66B1">
        <w:rPr>
          <w:rFonts w:ascii="Times New Roman" w:hAnsi="Times New Roman" w:cs="Times New Roman" w:hint="eastAsia"/>
          <w:sz w:val="24"/>
          <w:szCs w:val="24"/>
        </w:rPr>
        <w:tab/>
      </w:r>
      <w:r w:rsidR="00C82CC5" w:rsidRPr="00BA66B1">
        <w:rPr>
          <w:rFonts w:ascii="Times New Roman" w:hAnsi="Times New Roman" w:cs="Times New Roman"/>
          <w:sz w:val="24"/>
          <w:szCs w:val="24"/>
        </w:rPr>
        <w:t xml:space="preserve">Numerous cultures contain the broad concepts of a world center with a cosmic tree or pillar reaching upwards and a hole descending down to the subterranean depths of the underworld. Eliade (1961:40-41) discusses the possibility of prehistoric </w:t>
      </w:r>
      <w:r w:rsidR="00C82CC5" w:rsidRPr="00BA66B1">
        <w:rPr>
          <w:rFonts w:ascii="Times New Roman" w:hAnsi="Times New Roman" w:cs="Times New Roman"/>
          <w:i/>
          <w:sz w:val="24"/>
          <w:szCs w:val="24"/>
        </w:rPr>
        <w:t>axis mundi</w:t>
      </w:r>
      <w:r w:rsidR="00C82CC5" w:rsidRPr="00BA66B1">
        <w:rPr>
          <w:rFonts w:ascii="Times New Roman" w:hAnsi="Times New Roman" w:cs="Times New Roman"/>
          <w:sz w:val="24"/>
          <w:szCs w:val="24"/>
        </w:rPr>
        <w:t xml:space="preserve"> within a three tiered cosmogony by referencing the Semang’s giant boulder world axis called, </w:t>
      </w:r>
      <w:r w:rsidR="00C82CC5" w:rsidRPr="00BA66B1">
        <w:rPr>
          <w:rFonts w:ascii="Times New Roman" w:hAnsi="Times New Roman" w:cs="Times New Roman"/>
          <w:i/>
          <w:sz w:val="24"/>
          <w:szCs w:val="24"/>
        </w:rPr>
        <w:t>Batu-Ribn</w:t>
      </w:r>
      <w:r w:rsidR="00C82CC5" w:rsidRPr="00BA66B1">
        <w:rPr>
          <w:rFonts w:ascii="Times New Roman" w:hAnsi="Times New Roman" w:cs="Times New Roman"/>
          <w:sz w:val="24"/>
          <w:szCs w:val="24"/>
        </w:rPr>
        <w:t xml:space="preserve">. Under this huge stone was the door to hell and upon it grew a large tree that </w:t>
      </w:r>
      <w:r w:rsidR="001F1CC5" w:rsidRPr="00BA66B1">
        <w:rPr>
          <w:rFonts w:ascii="Times New Roman" w:hAnsi="Times New Roman" w:cs="Times New Roman" w:hint="eastAsia"/>
          <w:sz w:val="24"/>
          <w:szCs w:val="24"/>
        </w:rPr>
        <w:t xml:space="preserve">had </w:t>
      </w:r>
      <w:r w:rsidR="00C82CC5" w:rsidRPr="00BA66B1">
        <w:rPr>
          <w:rFonts w:ascii="Times New Roman" w:hAnsi="Times New Roman" w:cs="Times New Roman"/>
          <w:sz w:val="24"/>
          <w:szCs w:val="24"/>
        </w:rPr>
        <w:t xml:space="preserve">formerly reached up to heaven, but was then a mere tree </w:t>
      </w:r>
      <w:r w:rsidR="001F1CC5" w:rsidRPr="00BA66B1">
        <w:rPr>
          <w:rFonts w:ascii="Times New Roman" w:hAnsi="Times New Roman" w:cs="Times New Roman" w:hint="eastAsia"/>
          <w:sz w:val="24"/>
          <w:szCs w:val="24"/>
        </w:rPr>
        <w:t>stump</w:t>
      </w:r>
      <w:r w:rsidR="00C82CC5" w:rsidRPr="00BA66B1">
        <w:rPr>
          <w:rFonts w:ascii="Times New Roman" w:hAnsi="Times New Roman" w:cs="Times New Roman"/>
          <w:sz w:val="24"/>
          <w:szCs w:val="24"/>
        </w:rPr>
        <w:t xml:space="preserve"> due to man’s failure. The gods cut off the Semang and withdrew to a higher heaven. This possible etiology is intriguing considering the great antiquity of occupation by both human and human ancestors at Malay. However, Smith (1972</w:t>
      </w:r>
      <w:r w:rsidR="00C82CC5" w:rsidRPr="00BA66B1">
        <w:rPr>
          <w:rFonts w:ascii="Times New Roman" w:hAnsi="Times New Roman" w:cs="Times New Roman" w:hint="eastAsia"/>
          <w:sz w:val="24"/>
          <w:szCs w:val="24"/>
        </w:rPr>
        <w:t>, 1978</w:t>
      </w:r>
      <w:r w:rsidR="00C82CC5" w:rsidRPr="00BA66B1">
        <w:rPr>
          <w:rFonts w:ascii="Times New Roman" w:hAnsi="Times New Roman" w:cs="Times New Roman"/>
          <w:sz w:val="24"/>
          <w:szCs w:val="24"/>
        </w:rPr>
        <w:t xml:space="preserve">) is critical of Elaide’s approach and is concerned that the unique nature of each individual culture is often overlooked in emphasizing only one shared aspect like </w:t>
      </w:r>
      <w:r w:rsidR="00C82CC5" w:rsidRPr="00BA66B1">
        <w:rPr>
          <w:rFonts w:ascii="Times New Roman" w:hAnsi="Times New Roman" w:cs="Times New Roman"/>
          <w:i/>
          <w:sz w:val="24"/>
          <w:szCs w:val="24"/>
        </w:rPr>
        <w:t>axis mundi</w:t>
      </w:r>
      <w:r w:rsidR="005B6929" w:rsidRPr="00BA66B1">
        <w:rPr>
          <w:rFonts w:ascii="Times New Roman" w:hAnsi="Times New Roman" w:cs="Times New Roman"/>
          <w:sz w:val="24"/>
          <w:szCs w:val="24"/>
        </w:rPr>
        <w:t>.</w:t>
      </w:r>
      <w:r w:rsidR="005B6929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C82CC5" w:rsidRPr="00BA66B1">
        <w:rPr>
          <w:rFonts w:ascii="Times New Roman" w:hAnsi="Times New Roman" w:cs="Times New Roman"/>
          <w:sz w:val="24"/>
          <w:szCs w:val="24"/>
        </w:rPr>
        <w:t xml:space="preserve">Indeed, the plethora of proposed parallels and different types of world centers has led Korom (1992) to question the validity of the concept of an </w:t>
      </w:r>
      <w:r w:rsidR="00C82CC5" w:rsidRPr="00BA66B1">
        <w:rPr>
          <w:rFonts w:ascii="Times New Roman" w:hAnsi="Times New Roman" w:cs="Times New Roman"/>
          <w:i/>
          <w:sz w:val="24"/>
          <w:szCs w:val="24"/>
        </w:rPr>
        <w:t xml:space="preserve">axis mundi </w:t>
      </w:r>
      <w:r w:rsidR="00C82CC5" w:rsidRPr="00BA66B1">
        <w:rPr>
          <w:rFonts w:ascii="Times New Roman" w:hAnsi="Times New Roman" w:cs="Times New Roman"/>
          <w:sz w:val="24"/>
          <w:szCs w:val="24"/>
        </w:rPr>
        <w:t>and the three tiered cosmogony of ancient peoples.</w:t>
      </w:r>
      <w:r w:rsidR="00C82CC5" w:rsidRPr="00BA66B1">
        <w:rPr>
          <w:rFonts w:ascii="Times New Roman" w:hAnsi="Times New Roman" w:cs="Times New Roman" w:hint="eastAsia"/>
          <w:sz w:val="24"/>
          <w:szCs w:val="24"/>
        </w:rPr>
        <w:t xml:space="preserve"> However, Lewis-Williams (2004) claims that structures</w:t>
      </w:r>
      <w:r w:rsidR="00C82CC5" w:rsidRPr="00BA66B1">
        <w:rPr>
          <w:rFonts w:ascii="Times New Roman" w:hAnsi="Times New Roman" w:cs="Times New Roman"/>
          <w:sz w:val="24"/>
          <w:szCs w:val="24"/>
        </w:rPr>
        <w:t xml:space="preserve"> at</w:t>
      </w:r>
      <w:r w:rsidR="00C82CC5" w:rsidRPr="00BA66B1">
        <w:rPr>
          <w:rFonts w:ascii="Times New Roman" w:hAnsi="Times New Roman" w:cs="Times New Roman" w:hint="eastAsia"/>
          <w:sz w:val="24"/>
          <w:szCs w:val="24"/>
        </w:rPr>
        <w:t xml:space="preserve"> the </w:t>
      </w:r>
      <w:r w:rsidR="00C82CC5" w:rsidRPr="00BA66B1">
        <w:rPr>
          <w:rFonts w:ascii="Times New Roman" w:hAnsi="Times New Roman" w:cs="Times New Roman"/>
          <w:sz w:val="24"/>
          <w:szCs w:val="24"/>
        </w:rPr>
        <w:t>Neolithic</w:t>
      </w:r>
      <w:r w:rsidR="00C82CC5" w:rsidRPr="00BA66B1">
        <w:rPr>
          <w:rFonts w:ascii="Times New Roman" w:hAnsi="Times New Roman" w:cs="Times New Roman" w:hint="eastAsia"/>
          <w:sz w:val="24"/>
          <w:szCs w:val="24"/>
        </w:rPr>
        <w:t xml:space="preserve"> site of</w:t>
      </w:r>
      <w:r w:rsidR="00C82CC5" w:rsidRPr="00BA66B1">
        <w:rPr>
          <w:rFonts w:ascii="Times New Roman" w:hAnsi="Times New Roman" w:cs="Times New Roman"/>
          <w:sz w:val="24"/>
          <w:szCs w:val="24"/>
        </w:rPr>
        <w:t xml:space="preserve"> </w:t>
      </w:r>
      <w:r w:rsidR="00C82CC5" w:rsidRPr="00BA66B1">
        <w:rPr>
          <w:rFonts w:ascii="Times New Roman" w:eastAsia="Arial Unicode MS" w:hAnsi="Times New Roman" w:cs="Times New Roman"/>
          <w:bCs/>
          <w:color w:val="000000"/>
          <w:kern w:val="36"/>
          <w:sz w:val="24"/>
          <w:szCs w:val="24"/>
        </w:rPr>
        <w:t>Çatalh</w:t>
      </w:r>
      <w:r w:rsidR="00C82CC5" w:rsidRPr="00BA66B1">
        <w:rPr>
          <w:rFonts w:ascii="Times New Roman" w:hAnsi="Times New Roman" w:cs="Times New Roman"/>
          <w:sz w:val="24"/>
          <w:szCs w:val="24"/>
        </w:rPr>
        <w:t>ӧyük</w:t>
      </w:r>
      <w:r w:rsidR="00C82CC5" w:rsidRPr="00BA66B1">
        <w:rPr>
          <w:rFonts w:ascii="Times New Roman" w:hAnsi="Times New Roman" w:cs="Times New Roman" w:hint="eastAsia"/>
          <w:sz w:val="24"/>
          <w:szCs w:val="24"/>
        </w:rPr>
        <w:t xml:space="preserve"> contain </w:t>
      </w:r>
      <w:r w:rsidR="00C82CC5" w:rsidRPr="00BA66B1">
        <w:rPr>
          <w:rFonts w:ascii="Times New Roman" w:hAnsi="Times New Roman" w:cs="Times New Roman"/>
          <w:sz w:val="24"/>
          <w:szCs w:val="24"/>
        </w:rPr>
        <w:t>architectural</w:t>
      </w:r>
      <w:r w:rsidR="00C82CC5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C82CC5" w:rsidRPr="00BA66B1">
        <w:rPr>
          <w:rFonts w:ascii="Times New Roman" w:hAnsi="Times New Roman" w:cs="Times New Roman"/>
          <w:sz w:val="24"/>
          <w:szCs w:val="24"/>
        </w:rPr>
        <w:t>features</w:t>
      </w:r>
      <w:r w:rsidR="00C82CC5" w:rsidRPr="00BA66B1">
        <w:rPr>
          <w:rFonts w:ascii="Times New Roman" w:hAnsi="Times New Roman" w:cs="Times New Roman" w:hint="eastAsia"/>
          <w:sz w:val="24"/>
          <w:szCs w:val="24"/>
        </w:rPr>
        <w:t xml:space="preserve"> that express an understanding of both an </w:t>
      </w:r>
      <w:r w:rsidR="00C82CC5" w:rsidRPr="00BA66B1">
        <w:rPr>
          <w:rFonts w:ascii="Times New Roman" w:hAnsi="Times New Roman" w:cs="Times New Roman" w:hint="eastAsia"/>
          <w:i/>
          <w:sz w:val="24"/>
          <w:szCs w:val="24"/>
        </w:rPr>
        <w:t>axis mundi</w:t>
      </w:r>
      <w:r w:rsidR="00C82CC5" w:rsidRPr="00BA66B1">
        <w:rPr>
          <w:rFonts w:ascii="Times New Roman" w:hAnsi="Times New Roman" w:cs="Times New Roman" w:hint="eastAsia"/>
          <w:sz w:val="24"/>
          <w:szCs w:val="24"/>
        </w:rPr>
        <w:t xml:space="preserve"> and a three </w:t>
      </w:r>
      <w:r w:rsidR="00C82CC5" w:rsidRPr="00BA66B1">
        <w:rPr>
          <w:rFonts w:ascii="Times New Roman" w:hAnsi="Times New Roman" w:cs="Times New Roman"/>
          <w:sz w:val="24"/>
          <w:szCs w:val="24"/>
        </w:rPr>
        <w:t>tiered</w:t>
      </w:r>
      <w:r w:rsidR="00C82CC5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C82CC5" w:rsidRPr="00BA66B1">
        <w:rPr>
          <w:rFonts w:ascii="Times New Roman" w:hAnsi="Times New Roman" w:cs="Times New Roman"/>
          <w:sz w:val="24"/>
          <w:szCs w:val="24"/>
        </w:rPr>
        <w:t>cosmology</w:t>
      </w:r>
      <w:r w:rsidR="00C82CC5" w:rsidRPr="00BA66B1">
        <w:rPr>
          <w:rFonts w:ascii="Times New Roman" w:hAnsi="Times New Roman" w:cs="Times New Roman" w:hint="eastAsia"/>
          <w:sz w:val="24"/>
          <w:szCs w:val="24"/>
        </w:rPr>
        <w:t>.</w:t>
      </w:r>
    </w:p>
    <w:p w:rsidR="0069362C" w:rsidRPr="00BA66B1" w:rsidRDefault="009E13D6" w:rsidP="00152A56">
      <w:pPr>
        <w:jc w:val="left"/>
        <w:rPr>
          <w:rFonts w:ascii="Times New Roman" w:hAnsi="Times New Roman" w:cs="Times New Roman"/>
          <w:sz w:val="24"/>
          <w:szCs w:val="24"/>
        </w:rPr>
      </w:pPr>
      <w:r w:rsidRPr="00BA66B1">
        <w:rPr>
          <w:rFonts w:ascii="Times New Roman" w:hAnsi="Times New Roman" w:cs="Times New Roman" w:hint="eastAsia"/>
          <w:sz w:val="24"/>
          <w:szCs w:val="24"/>
        </w:rPr>
        <w:tab/>
        <w:t>Both</w:t>
      </w:r>
      <w:r w:rsidRPr="00BA66B1">
        <w:rPr>
          <w:rFonts w:ascii="Times New Roman" w:hAnsi="Times New Roman" w:cs="Times New Roman"/>
          <w:sz w:val="24"/>
          <w:szCs w:val="24"/>
        </w:rPr>
        <w:t xml:space="preserve"> as a</w:t>
      </w:r>
      <w:r w:rsidRPr="00BA66B1">
        <w:rPr>
          <w:rFonts w:ascii="Times New Roman" w:hAnsi="Times New Roman" w:cs="Times New Roman" w:hint="eastAsia"/>
          <w:sz w:val="24"/>
          <w:szCs w:val="24"/>
        </w:rPr>
        <w:t>n actual</w:t>
      </w:r>
      <w:r w:rsidRPr="00BA66B1">
        <w:rPr>
          <w:rFonts w:ascii="Times New Roman" w:hAnsi="Times New Roman" w:cs="Times New Roman"/>
          <w:sz w:val="24"/>
          <w:szCs w:val="24"/>
        </w:rPr>
        <w:t xml:space="preserve"> geographical location or</w:t>
      </w:r>
      <w:r w:rsidRPr="00BA66B1">
        <w:rPr>
          <w:rFonts w:ascii="Times New Roman" w:hAnsi="Times New Roman" w:cs="Times New Roman" w:hint="eastAsia"/>
          <w:sz w:val="24"/>
          <w:szCs w:val="24"/>
        </w:rPr>
        <w:t xml:space="preserve"> as a</w:t>
      </w:r>
      <w:r w:rsidR="003D7B70" w:rsidRPr="00BA66B1">
        <w:rPr>
          <w:rFonts w:ascii="Times New Roman" w:hAnsi="Times New Roman" w:cs="Times New Roman"/>
          <w:sz w:val="24"/>
          <w:szCs w:val="24"/>
        </w:rPr>
        <w:t xml:space="preserve"> </w:t>
      </w:r>
      <w:r w:rsidRPr="00BA66B1">
        <w:rPr>
          <w:rFonts w:ascii="Times New Roman" w:hAnsi="Times New Roman" w:cs="Times New Roman"/>
          <w:sz w:val="24"/>
          <w:szCs w:val="24"/>
        </w:rPr>
        <w:t>symbolic representation</w:t>
      </w:r>
      <w:r w:rsidRPr="00BA66B1">
        <w:rPr>
          <w:rFonts w:ascii="Times New Roman" w:hAnsi="Times New Roman" w:cs="Times New Roman" w:hint="eastAsia"/>
          <w:sz w:val="24"/>
          <w:szCs w:val="24"/>
        </w:rPr>
        <w:t xml:space="preserve">, the </w:t>
      </w:r>
      <w:r w:rsidRPr="00BA66B1">
        <w:rPr>
          <w:rFonts w:ascii="Times New Roman" w:hAnsi="Times New Roman" w:cs="Times New Roman" w:hint="eastAsia"/>
          <w:i/>
          <w:sz w:val="24"/>
          <w:szCs w:val="24"/>
        </w:rPr>
        <w:t xml:space="preserve">axis mundi </w:t>
      </w:r>
      <w:r w:rsidRPr="00BA66B1">
        <w:rPr>
          <w:rFonts w:ascii="Times New Roman" w:hAnsi="Times New Roman" w:cs="Times New Roman" w:hint="eastAsia"/>
          <w:sz w:val="24"/>
          <w:szCs w:val="24"/>
        </w:rPr>
        <w:t xml:space="preserve">was thought </w:t>
      </w:r>
      <w:r w:rsidR="003D7B70" w:rsidRPr="00BA66B1">
        <w:rPr>
          <w:rFonts w:ascii="Times New Roman" w:hAnsi="Times New Roman" w:cs="Times New Roman"/>
          <w:sz w:val="24"/>
          <w:szCs w:val="24"/>
        </w:rPr>
        <w:t xml:space="preserve">of </w:t>
      </w:r>
      <w:r w:rsidRPr="00BA66B1">
        <w:rPr>
          <w:rFonts w:ascii="Times New Roman" w:hAnsi="Times New Roman" w:cs="Times New Roman" w:hint="eastAsia"/>
          <w:sz w:val="24"/>
          <w:szCs w:val="24"/>
        </w:rPr>
        <w:t xml:space="preserve">as </w:t>
      </w:r>
      <w:r w:rsidR="003D7B70" w:rsidRPr="00BA66B1">
        <w:rPr>
          <w:rFonts w:ascii="Times New Roman" w:hAnsi="Times New Roman" w:cs="Times New Roman"/>
          <w:sz w:val="24"/>
          <w:szCs w:val="24"/>
        </w:rPr>
        <w:t xml:space="preserve">a </w:t>
      </w:r>
      <w:r w:rsidRPr="00BA66B1">
        <w:rPr>
          <w:rFonts w:ascii="Times New Roman" w:hAnsi="Times New Roman" w:cs="Times New Roman" w:hint="eastAsia"/>
          <w:sz w:val="24"/>
          <w:szCs w:val="24"/>
        </w:rPr>
        <w:t>sacred</w:t>
      </w:r>
      <w:r w:rsidR="003D7B70" w:rsidRPr="00BA66B1">
        <w:rPr>
          <w:rFonts w:ascii="Times New Roman" w:hAnsi="Times New Roman" w:cs="Times New Roman"/>
          <w:sz w:val="24"/>
          <w:szCs w:val="24"/>
        </w:rPr>
        <w:t xml:space="preserve"> place in the world where heaven and earth meet.</w:t>
      </w:r>
      <w:r w:rsidRPr="00BA66B1">
        <w:rPr>
          <w:rFonts w:ascii="Times New Roman" w:hAnsi="Times New Roman" w:cs="Times New Roman" w:hint="eastAsia"/>
          <w:sz w:val="24"/>
          <w:szCs w:val="24"/>
        </w:rPr>
        <w:t xml:space="preserve"> The specific functions of this connection of realms differed according to the framework of each </w:t>
      </w:r>
      <w:r w:rsidRPr="00BA66B1">
        <w:rPr>
          <w:rFonts w:ascii="Times New Roman" w:hAnsi="Times New Roman" w:cs="Times New Roman"/>
          <w:sz w:val="24"/>
          <w:szCs w:val="24"/>
        </w:rPr>
        <w:t>culture’s</w:t>
      </w:r>
      <w:r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BA66B1">
        <w:rPr>
          <w:rFonts w:ascii="Times New Roman" w:hAnsi="Times New Roman" w:cs="Times New Roman"/>
          <w:sz w:val="24"/>
          <w:szCs w:val="24"/>
        </w:rPr>
        <w:t>cosmogonies</w:t>
      </w:r>
      <w:r w:rsidRPr="00BA66B1">
        <w:rPr>
          <w:rFonts w:ascii="Times New Roman" w:hAnsi="Times New Roman" w:cs="Times New Roman" w:hint="eastAsia"/>
          <w:sz w:val="24"/>
          <w:szCs w:val="24"/>
        </w:rPr>
        <w:t>.</w:t>
      </w:r>
      <w:r w:rsidR="00724A1E" w:rsidRPr="00BA66B1">
        <w:rPr>
          <w:rFonts w:ascii="Times New Roman" w:hAnsi="Times New Roman" w:cs="Times New Roman" w:hint="eastAsia"/>
          <w:sz w:val="24"/>
          <w:szCs w:val="24"/>
        </w:rPr>
        <w:t xml:space="preserve"> Though the forms of the </w:t>
      </w:r>
      <w:r w:rsidR="00724A1E" w:rsidRPr="00BA66B1">
        <w:rPr>
          <w:rFonts w:ascii="Times New Roman" w:hAnsi="Times New Roman" w:cs="Times New Roman" w:hint="eastAsia"/>
          <w:i/>
          <w:sz w:val="24"/>
          <w:szCs w:val="24"/>
        </w:rPr>
        <w:t xml:space="preserve">axis mundi </w:t>
      </w:r>
      <w:r w:rsidR="00724A1E" w:rsidRPr="00BA66B1">
        <w:rPr>
          <w:rFonts w:ascii="Times New Roman" w:hAnsi="Times New Roman" w:cs="Times New Roman" w:hint="eastAsia"/>
          <w:sz w:val="24"/>
          <w:szCs w:val="24"/>
        </w:rPr>
        <w:t xml:space="preserve">varied </w:t>
      </w:r>
      <w:r w:rsidR="00724A1E" w:rsidRPr="00BA66B1">
        <w:rPr>
          <w:rFonts w:ascii="Times New Roman" w:hAnsi="Times New Roman" w:cs="Times New Roman"/>
          <w:sz w:val="24"/>
          <w:szCs w:val="24"/>
        </w:rPr>
        <w:t>amongst</w:t>
      </w:r>
      <w:r w:rsidR="00724A1E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724A1E" w:rsidRPr="00BA66B1">
        <w:rPr>
          <w:rFonts w:ascii="Times New Roman" w:hAnsi="Times New Roman" w:cs="Times New Roman"/>
          <w:sz w:val="24"/>
          <w:szCs w:val="24"/>
        </w:rPr>
        <w:t>different</w:t>
      </w:r>
      <w:r w:rsidR="00724A1E" w:rsidRPr="00BA66B1">
        <w:rPr>
          <w:rFonts w:ascii="Times New Roman" w:hAnsi="Times New Roman" w:cs="Times New Roman" w:hint="eastAsia"/>
          <w:sz w:val="24"/>
          <w:szCs w:val="24"/>
        </w:rPr>
        <w:t xml:space="preserve"> cultures, it can be   </w:t>
      </w:r>
      <w:r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</w:p>
    <w:p w:rsidR="00BA66B1" w:rsidRDefault="00724A1E" w:rsidP="00426327">
      <w:pPr>
        <w:jc w:val="left"/>
        <w:rPr>
          <w:rFonts w:ascii="Times New Roman" w:hAnsi="Times New Roman" w:cs="Times New Roman" w:hint="eastAsia"/>
          <w:sz w:val="24"/>
          <w:szCs w:val="24"/>
        </w:rPr>
      </w:pPr>
      <w:r w:rsidRPr="00BA66B1">
        <w:rPr>
          <w:rFonts w:ascii="Times New Roman" w:hAnsi="Times New Roman" w:cs="Times New Roman" w:hint="eastAsia"/>
          <w:sz w:val="24"/>
          <w:szCs w:val="24"/>
        </w:rPr>
        <w:t xml:space="preserve">used to illustrate </w:t>
      </w:r>
      <w:r w:rsidRPr="00BA66B1">
        <w:rPr>
          <w:rFonts w:ascii="Times New Roman" w:hAnsi="Times New Roman" w:cs="Times New Roman"/>
          <w:sz w:val="24"/>
          <w:szCs w:val="24"/>
        </w:rPr>
        <w:t>similarities</w:t>
      </w:r>
      <w:r w:rsidRPr="00BA66B1">
        <w:rPr>
          <w:rFonts w:ascii="Times New Roman" w:hAnsi="Times New Roman" w:cs="Times New Roman" w:hint="eastAsia"/>
          <w:sz w:val="24"/>
          <w:szCs w:val="24"/>
        </w:rPr>
        <w:t xml:space="preserve"> (e.g. </w:t>
      </w:r>
      <w:r w:rsidRPr="00BA66B1">
        <w:rPr>
          <w:rFonts w:ascii="Times New Roman" w:hAnsi="Times New Roman" w:cs="Times New Roman"/>
          <w:sz w:val="24"/>
          <w:szCs w:val="24"/>
        </w:rPr>
        <w:t>deities</w:t>
      </w:r>
      <w:r w:rsidRPr="00BA66B1">
        <w:rPr>
          <w:rFonts w:ascii="Times New Roman" w:hAnsi="Times New Roman" w:cs="Times New Roman" w:hint="eastAsia"/>
          <w:sz w:val="24"/>
          <w:szCs w:val="24"/>
        </w:rPr>
        <w:t xml:space="preserve"> and a tiered cosmos) and highlight differences</w:t>
      </w:r>
      <w:r w:rsidR="00582EEF" w:rsidRPr="00BA66B1">
        <w:rPr>
          <w:rFonts w:ascii="Times New Roman" w:hAnsi="Times New Roman" w:cs="Times New Roman" w:hint="eastAsia"/>
          <w:sz w:val="24"/>
          <w:szCs w:val="24"/>
        </w:rPr>
        <w:t xml:space="preserve"> (e.g. names and number of both </w:t>
      </w:r>
      <w:r w:rsidR="00582EEF" w:rsidRPr="00BA66B1">
        <w:rPr>
          <w:rFonts w:ascii="Times New Roman" w:hAnsi="Times New Roman" w:cs="Times New Roman"/>
          <w:sz w:val="24"/>
          <w:szCs w:val="24"/>
        </w:rPr>
        <w:t>deities</w:t>
      </w:r>
      <w:r w:rsidR="00582EEF" w:rsidRPr="00BA66B1">
        <w:rPr>
          <w:rFonts w:ascii="Times New Roman" w:hAnsi="Times New Roman" w:cs="Times New Roman" w:hint="eastAsia"/>
          <w:sz w:val="24"/>
          <w:szCs w:val="24"/>
        </w:rPr>
        <w:t xml:space="preserve"> and cosmic tiers) between cultures. The numerous examples of similar themes in early cosmogonies from cultures all over the world demonstrate an overall </w:t>
      </w:r>
      <w:r w:rsidR="00582EEF" w:rsidRPr="00BA66B1">
        <w:rPr>
          <w:rFonts w:ascii="Times New Roman" w:hAnsi="Times New Roman" w:cs="Times New Roman"/>
          <w:sz w:val="24"/>
          <w:szCs w:val="24"/>
        </w:rPr>
        <w:t>continuity</w:t>
      </w:r>
      <w:r w:rsidR="00582EEF" w:rsidRPr="00BA66B1">
        <w:rPr>
          <w:rFonts w:ascii="Times New Roman" w:hAnsi="Times New Roman" w:cs="Times New Roman" w:hint="eastAsia"/>
          <w:sz w:val="24"/>
          <w:szCs w:val="24"/>
        </w:rPr>
        <w:t xml:space="preserve"> in the concepts of both a tiered universe and an </w:t>
      </w:r>
      <w:r w:rsidR="00582EEF" w:rsidRPr="00BA66B1">
        <w:rPr>
          <w:rFonts w:ascii="Times New Roman" w:hAnsi="Times New Roman" w:cs="Times New Roman" w:hint="eastAsia"/>
          <w:i/>
          <w:sz w:val="24"/>
          <w:szCs w:val="24"/>
        </w:rPr>
        <w:t xml:space="preserve">axis mundi </w:t>
      </w:r>
      <w:r w:rsidR="002855E6" w:rsidRPr="00BA66B1">
        <w:rPr>
          <w:rFonts w:ascii="Times New Roman" w:hAnsi="Times New Roman" w:cs="Times New Roman" w:hint="eastAsia"/>
          <w:sz w:val="24"/>
          <w:szCs w:val="24"/>
        </w:rPr>
        <w:t xml:space="preserve">whereby which </w:t>
      </w:r>
      <w:r w:rsidR="00582EEF" w:rsidRPr="00BA66B1">
        <w:rPr>
          <w:rFonts w:ascii="Times New Roman" w:hAnsi="Times New Roman" w:cs="Times New Roman" w:hint="eastAsia"/>
          <w:sz w:val="24"/>
          <w:szCs w:val="24"/>
        </w:rPr>
        <w:t>mortal</w:t>
      </w:r>
      <w:r w:rsidR="002855E6" w:rsidRPr="00BA66B1">
        <w:rPr>
          <w:rFonts w:ascii="Times New Roman" w:hAnsi="Times New Roman" w:cs="Times New Roman" w:hint="eastAsia"/>
          <w:sz w:val="24"/>
          <w:szCs w:val="24"/>
        </w:rPr>
        <w:t>s</w:t>
      </w:r>
      <w:r w:rsidR="00582EEF" w:rsidRPr="00BA66B1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2855E6" w:rsidRPr="00BA66B1">
        <w:rPr>
          <w:rFonts w:ascii="Times New Roman" w:hAnsi="Times New Roman" w:cs="Times New Roman" w:hint="eastAsia"/>
          <w:sz w:val="24"/>
          <w:szCs w:val="24"/>
        </w:rPr>
        <w:t>may</w:t>
      </w:r>
      <w:r w:rsidR="00582EEF" w:rsidRPr="00BA66B1">
        <w:rPr>
          <w:rFonts w:ascii="Times New Roman" w:hAnsi="Times New Roman" w:cs="Times New Roman" w:hint="eastAsia"/>
          <w:sz w:val="24"/>
          <w:szCs w:val="24"/>
        </w:rPr>
        <w:t xml:space="preserve"> have some type of interaction with the divine</w:t>
      </w:r>
      <w:r w:rsidR="002855E6" w:rsidRPr="00BA66B1">
        <w:rPr>
          <w:rFonts w:ascii="Times New Roman" w:hAnsi="Times New Roman" w:cs="Times New Roman" w:hint="eastAsia"/>
          <w:sz w:val="24"/>
          <w:szCs w:val="24"/>
        </w:rPr>
        <w:t>.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b/>
          <w:sz w:val="24"/>
          <w:szCs w:val="24"/>
        </w:rPr>
      </w:pPr>
      <w:r w:rsidRPr="005B00BD">
        <w:rPr>
          <w:rFonts w:ascii="Times New Roman" w:hAnsi="Times New Roman" w:cs="Times New Roman"/>
          <w:b/>
          <w:sz w:val="24"/>
          <w:szCs w:val="24"/>
        </w:rPr>
        <w:lastRenderedPageBreak/>
        <w:t>Bibliography: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  <w:r w:rsidRPr="005B00BD">
        <w:rPr>
          <w:rFonts w:ascii="Times New Roman" w:hAnsi="Times New Roman" w:cs="Times New Roman" w:hint="eastAsia"/>
          <w:sz w:val="24"/>
          <w:szCs w:val="24"/>
        </w:rPr>
        <w:t xml:space="preserve">Beal, G.K. 2004. </w:t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>The Temple and the Church</w:t>
      </w:r>
      <w:r w:rsidRPr="005B00BD">
        <w:rPr>
          <w:rFonts w:ascii="Times New Roman" w:hAnsi="Times New Roman" w:cs="Times New Roman"/>
          <w:i/>
          <w:sz w:val="24"/>
          <w:szCs w:val="24"/>
        </w:rPr>
        <w:t>’</w:t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 xml:space="preserve">s Mission: A Biblical Theology of the </w:t>
      </w:r>
      <w:r w:rsidRPr="005B00BD">
        <w:rPr>
          <w:rFonts w:ascii="Times New Roman" w:hAnsi="Times New Roman" w:cs="Times New Roman"/>
          <w:i/>
          <w:sz w:val="24"/>
          <w:szCs w:val="24"/>
        </w:rPr>
        <w:t>Dwelling</w:t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 xml:space="preserve"> </w:t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ab/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ab/>
        <w:t>Place of God</w:t>
      </w:r>
      <w:r w:rsidRPr="005B00BD">
        <w:rPr>
          <w:rFonts w:ascii="Times New Roman" w:hAnsi="Times New Roman" w:cs="Times New Roman" w:hint="eastAsia"/>
          <w:sz w:val="24"/>
          <w:szCs w:val="24"/>
        </w:rPr>
        <w:t>, Downer</w:t>
      </w:r>
      <w:r w:rsidRPr="005B00BD">
        <w:rPr>
          <w:rFonts w:ascii="Times New Roman" w:hAnsi="Times New Roman" w:cs="Times New Roman"/>
          <w:sz w:val="24"/>
          <w:szCs w:val="24"/>
        </w:rPr>
        <w:t>’</w:t>
      </w:r>
      <w:r w:rsidRPr="005B00BD">
        <w:rPr>
          <w:rFonts w:ascii="Times New Roman" w:hAnsi="Times New Roman" w:cs="Times New Roman" w:hint="eastAsia"/>
          <w:sz w:val="24"/>
          <w:szCs w:val="24"/>
        </w:rPr>
        <w:t>s Grove, InterVarsity Press.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  <w:r w:rsidRPr="005B00BD">
        <w:rPr>
          <w:rFonts w:ascii="Times New Roman" w:hAnsi="Times New Roman" w:cs="Times New Roman"/>
          <w:sz w:val="24"/>
          <w:szCs w:val="24"/>
        </w:rPr>
        <w:t xml:space="preserve">Birrell, A. 1993. </w:t>
      </w:r>
      <w:r w:rsidRPr="005B00BD">
        <w:rPr>
          <w:rFonts w:ascii="Times New Roman" w:hAnsi="Times New Roman" w:cs="Times New Roman"/>
          <w:i/>
          <w:sz w:val="24"/>
          <w:szCs w:val="24"/>
        </w:rPr>
        <w:t>Chinese Mythology: An Introduction</w:t>
      </w:r>
      <w:r w:rsidRPr="005B00BD">
        <w:rPr>
          <w:rFonts w:ascii="Times New Roman" w:hAnsi="Times New Roman" w:cs="Times New Roman"/>
          <w:sz w:val="24"/>
          <w:szCs w:val="24"/>
        </w:rPr>
        <w:t xml:space="preserve">, Baltimore, Johns Hopkins University </w:t>
      </w:r>
      <w:r w:rsidRPr="005B00BD">
        <w:rPr>
          <w:rFonts w:ascii="Times New Roman" w:hAnsi="Times New Roman" w:cs="Times New Roman"/>
          <w:sz w:val="24"/>
          <w:szCs w:val="24"/>
        </w:rPr>
        <w:tab/>
      </w:r>
      <w:r w:rsidRPr="005B00BD">
        <w:rPr>
          <w:rFonts w:ascii="Times New Roman" w:hAnsi="Times New Roman" w:cs="Times New Roman"/>
          <w:sz w:val="24"/>
          <w:szCs w:val="24"/>
        </w:rPr>
        <w:tab/>
        <w:t>Press.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  <w:r w:rsidRPr="005B00BD">
        <w:rPr>
          <w:rFonts w:ascii="Times New Roman" w:hAnsi="Times New Roman" w:cs="Times New Roman" w:hint="eastAsia"/>
          <w:sz w:val="24"/>
          <w:szCs w:val="24"/>
        </w:rPr>
        <w:t xml:space="preserve">Cristofaro, I. 2017. </w:t>
      </w:r>
      <w:r w:rsidRPr="005B00BD">
        <w:rPr>
          <w:rFonts w:ascii="Times New Roman" w:hAnsi="Times New Roman" w:cs="Times New Roman"/>
          <w:sz w:val="24"/>
          <w:szCs w:val="24"/>
        </w:rPr>
        <w:t>‘</w:t>
      </w:r>
      <w:r w:rsidRPr="005B00BD">
        <w:rPr>
          <w:rFonts w:ascii="Times New Roman" w:hAnsi="Times New Roman" w:cs="Times New Roman" w:hint="eastAsia"/>
          <w:sz w:val="24"/>
          <w:szCs w:val="24"/>
        </w:rPr>
        <w:t xml:space="preserve">Reflecting the Sky in Water: A </w:t>
      </w:r>
      <w:r w:rsidRPr="005B00BD">
        <w:rPr>
          <w:rFonts w:ascii="Times New Roman" w:hAnsi="Times New Roman" w:cs="Times New Roman"/>
          <w:sz w:val="24"/>
          <w:szCs w:val="24"/>
        </w:rPr>
        <w:t>Phenomenological</w:t>
      </w:r>
      <w:r w:rsidRPr="005B00BD">
        <w:rPr>
          <w:rFonts w:ascii="Times New Roman" w:hAnsi="Times New Roman" w:cs="Times New Roman" w:hint="eastAsia"/>
          <w:sz w:val="24"/>
          <w:szCs w:val="24"/>
        </w:rPr>
        <w:t xml:space="preserve"> Exploration of </w:t>
      </w:r>
      <w:r w:rsidRPr="005B00BD">
        <w:rPr>
          <w:rFonts w:ascii="Times New Roman" w:hAnsi="Times New Roman" w:cs="Times New Roman" w:hint="eastAsia"/>
          <w:sz w:val="24"/>
          <w:szCs w:val="24"/>
        </w:rPr>
        <w:tab/>
      </w:r>
      <w:r w:rsidRPr="005B00BD">
        <w:rPr>
          <w:rFonts w:ascii="Times New Roman" w:hAnsi="Times New Roman" w:cs="Times New Roman" w:hint="eastAsia"/>
          <w:sz w:val="24"/>
          <w:szCs w:val="24"/>
        </w:rPr>
        <w:tab/>
      </w:r>
      <w:r w:rsidRPr="005B00BD">
        <w:rPr>
          <w:rFonts w:ascii="Times New Roman" w:hAnsi="Times New Roman" w:cs="Times New Roman" w:hint="eastAsia"/>
          <w:sz w:val="24"/>
          <w:szCs w:val="24"/>
        </w:rPr>
        <w:tab/>
      </w:r>
      <w:r w:rsidRPr="005B00BD">
        <w:rPr>
          <w:rFonts w:ascii="Times New Roman" w:hAnsi="Times New Roman" w:cs="Times New Roman" w:hint="eastAsia"/>
          <w:sz w:val="24"/>
          <w:szCs w:val="24"/>
        </w:rPr>
        <w:tab/>
        <w:t>Water-skyscapes</w:t>
      </w:r>
      <w:r w:rsidRPr="005B00BD">
        <w:rPr>
          <w:rFonts w:ascii="Times New Roman" w:hAnsi="Times New Roman" w:cs="Times New Roman"/>
          <w:sz w:val="24"/>
          <w:szCs w:val="24"/>
        </w:rPr>
        <w:t>’</w:t>
      </w:r>
      <w:r w:rsidRPr="005B00BD">
        <w:rPr>
          <w:rFonts w:ascii="Times New Roman" w:hAnsi="Times New Roman" w:cs="Times New Roman" w:hint="eastAsia"/>
          <w:sz w:val="24"/>
          <w:szCs w:val="24"/>
        </w:rPr>
        <w:t>,</w:t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 xml:space="preserve"> J</w:t>
      </w:r>
      <w:r w:rsidRPr="005B00BD">
        <w:rPr>
          <w:rFonts w:ascii="Times New Roman" w:hAnsi="Times New Roman" w:cs="Times New Roman"/>
          <w:i/>
          <w:sz w:val="24"/>
          <w:szCs w:val="24"/>
        </w:rPr>
        <w:t>o</w:t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>urnal of Skyscape Archaeology</w:t>
      </w:r>
      <w:r w:rsidRPr="005B00BD">
        <w:rPr>
          <w:rFonts w:ascii="Times New Roman" w:hAnsi="Times New Roman" w:cs="Times New Roman" w:hint="eastAsia"/>
          <w:sz w:val="24"/>
          <w:szCs w:val="24"/>
        </w:rPr>
        <w:t>, Vol. 1, No. 3, 112-126.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  <w:r w:rsidRPr="005B00BD">
        <w:rPr>
          <w:rFonts w:ascii="Times New Roman" w:hAnsi="Times New Roman" w:cs="Times New Roman"/>
          <w:sz w:val="24"/>
          <w:szCs w:val="24"/>
        </w:rPr>
        <w:t xml:space="preserve">Eliade, M. 1961. </w:t>
      </w:r>
      <w:r w:rsidRPr="005B00BD">
        <w:rPr>
          <w:rFonts w:ascii="Times New Roman" w:hAnsi="Times New Roman" w:cs="Times New Roman"/>
          <w:i/>
          <w:sz w:val="24"/>
          <w:szCs w:val="24"/>
        </w:rPr>
        <w:t>Images and Symbols: Studies in Religious Symbolism</w:t>
      </w:r>
      <w:r w:rsidRPr="005B00BD">
        <w:rPr>
          <w:rFonts w:ascii="Times New Roman" w:hAnsi="Times New Roman" w:cs="Times New Roman"/>
          <w:sz w:val="24"/>
          <w:szCs w:val="24"/>
        </w:rPr>
        <w:t xml:space="preserve">, (trans. Phillip Mairet), </w:t>
      </w:r>
      <w:r w:rsidRPr="005B00BD">
        <w:rPr>
          <w:rFonts w:ascii="Times New Roman" w:hAnsi="Times New Roman" w:cs="Times New Roman"/>
          <w:sz w:val="24"/>
          <w:szCs w:val="24"/>
        </w:rPr>
        <w:tab/>
      </w:r>
      <w:r w:rsidRPr="005B00BD">
        <w:rPr>
          <w:rFonts w:ascii="Times New Roman" w:hAnsi="Times New Roman" w:cs="Times New Roman"/>
          <w:sz w:val="24"/>
          <w:szCs w:val="24"/>
        </w:rPr>
        <w:tab/>
        <w:t>New York, Sheed &amp; Ward.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  <w:r w:rsidRPr="005B00BD">
        <w:rPr>
          <w:rFonts w:ascii="Times New Roman" w:hAnsi="Times New Roman" w:cs="Times New Roman" w:hint="eastAsia"/>
          <w:sz w:val="24"/>
          <w:szCs w:val="24"/>
        </w:rPr>
        <w:t xml:space="preserve">______. 1987. </w:t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>The Sacred and the Profane: The Nature of Religion</w:t>
      </w:r>
      <w:r w:rsidRPr="005B00BD">
        <w:rPr>
          <w:rFonts w:ascii="Times New Roman" w:hAnsi="Times New Roman" w:cs="Times New Roman" w:hint="eastAsia"/>
          <w:sz w:val="24"/>
          <w:szCs w:val="24"/>
        </w:rPr>
        <w:t xml:space="preserve">, (Willard R. Trask trans.), </w:t>
      </w:r>
      <w:r w:rsidRPr="005B00BD">
        <w:rPr>
          <w:rFonts w:ascii="Times New Roman" w:hAnsi="Times New Roman" w:cs="Times New Roman" w:hint="eastAsia"/>
          <w:sz w:val="24"/>
          <w:szCs w:val="24"/>
        </w:rPr>
        <w:tab/>
      </w:r>
      <w:r w:rsidRPr="005B00BD">
        <w:rPr>
          <w:rFonts w:ascii="Times New Roman" w:hAnsi="Times New Roman" w:cs="Times New Roman" w:hint="eastAsia"/>
          <w:sz w:val="24"/>
          <w:szCs w:val="24"/>
        </w:rPr>
        <w:tab/>
        <w:t>New York, Harcourt.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  <w:r w:rsidRPr="005B00BD">
        <w:rPr>
          <w:rFonts w:ascii="Times New Roman" w:hAnsi="Times New Roman" w:cs="Times New Roman"/>
          <w:sz w:val="24"/>
          <w:szCs w:val="24"/>
        </w:rPr>
        <w:t xml:space="preserve">Farrington, I. 2014. </w:t>
      </w:r>
      <w:r w:rsidRPr="005B00BD">
        <w:rPr>
          <w:rFonts w:ascii="Times New Roman" w:hAnsi="Times New Roman" w:cs="Times New Roman"/>
          <w:i/>
          <w:sz w:val="24"/>
          <w:szCs w:val="24"/>
        </w:rPr>
        <w:t>Cusco: Urbanism and Archaeology in the Inka World</w:t>
      </w:r>
      <w:r w:rsidRPr="005B00BD">
        <w:rPr>
          <w:rFonts w:ascii="Times New Roman" w:hAnsi="Times New Roman" w:cs="Times New Roman"/>
          <w:sz w:val="24"/>
          <w:szCs w:val="24"/>
        </w:rPr>
        <w:t xml:space="preserve">, Gainesville, </w:t>
      </w:r>
      <w:r w:rsidRPr="005B00BD">
        <w:rPr>
          <w:rFonts w:ascii="Times New Roman" w:hAnsi="Times New Roman" w:cs="Times New Roman"/>
          <w:sz w:val="24"/>
          <w:szCs w:val="24"/>
        </w:rPr>
        <w:tab/>
      </w:r>
      <w:r w:rsidRPr="005B00BD">
        <w:rPr>
          <w:rFonts w:ascii="Times New Roman" w:hAnsi="Times New Roman" w:cs="Times New Roman"/>
          <w:sz w:val="24"/>
          <w:szCs w:val="24"/>
        </w:rPr>
        <w:tab/>
      </w:r>
      <w:r w:rsidRPr="005B00BD">
        <w:rPr>
          <w:rFonts w:ascii="Times New Roman" w:hAnsi="Times New Roman" w:cs="Times New Roman"/>
          <w:sz w:val="24"/>
          <w:szCs w:val="24"/>
        </w:rPr>
        <w:tab/>
        <w:t>University of Florida Press.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  <w:r w:rsidRPr="005B00BD">
        <w:rPr>
          <w:rFonts w:ascii="Times New Roman" w:hAnsi="Times New Roman" w:cs="Times New Roman" w:hint="eastAsia"/>
          <w:sz w:val="24"/>
          <w:szCs w:val="24"/>
        </w:rPr>
        <w:t xml:space="preserve">Korom, F.J. 1992. </w:t>
      </w:r>
      <w:r w:rsidRPr="005B00BD">
        <w:rPr>
          <w:rFonts w:ascii="Times New Roman" w:hAnsi="Times New Roman" w:cs="Times New Roman"/>
          <w:sz w:val="24"/>
          <w:szCs w:val="24"/>
        </w:rPr>
        <w:t>‘</w:t>
      </w:r>
      <w:r w:rsidRPr="005B00BD">
        <w:rPr>
          <w:rFonts w:ascii="Times New Roman" w:hAnsi="Times New Roman" w:cs="Times New Roman" w:hint="eastAsia"/>
          <w:sz w:val="24"/>
          <w:szCs w:val="24"/>
        </w:rPr>
        <w:t>Of Navels and Mountains: A Further Inquiry into the History of an Idea</w:t>
      </w:r>
      <w:r w:rsidRPr="005B00BD">
        <w:rPr>
          <w:rFonts w:ascii="Times New Roman" w:hAnsi="Times New Roman" w:cs="Times New Roman"/>
          <w:sz w:val="24"/>
          <w:szCs w:val="24"/>
        </w:rPr>
        <w:t>’</w:t>
      </w:r>
      <w:r w:rsidRPr="005B00BD">
        <w:rPr>
          <w:rFonts w:ascii="Times New Roman" w:hAnsi="Times New Roman" w:cs="Times New Roman" w:hint="eastAsia"/>
          <w:sz w:val="24"/>
          <w:szCs w:val="24"/>
        </w:rPr>
        <w:t xml:space="preserve">, </w:t>
      </w:r>
      <w:r w:rsidRPr="005B00BD">
        <w:rPr>
          <w:rFonts w:ascii="Times New Roman" w:hAnsi="Times New Roman" w:cs="Times New Roman" w:hint="eastAsia"/>
          <w:sz w:val="24"/>
          <w:szCs w:val="24"/>
        </w:rPr>
        <w:tab/>
      </w:r>
      <w:r w:rsidRPr="005B00BD">
        <w:rPr>
          <w:rFonts w:ascii="Times New Roman" w:hAnsi="Times New Roman" w:cs="Times New Roman" w:hint="eastAsia"/>
          <w:sz w:val="24"/>
          <w:szCs w:val="24"/>
        </w:rPr>
        <w:tab/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 xml:space="preserve">Asian </w:t>
      </w:r>
      <w:r w:rsidRPr="005B00BD">
        <w:rPr>
          <w:rFonts w:ascii="Times New Roman" w:hAnsi="Times New Roman" w:cs="Times New Roman"/>
          <w:i/>
          <w:sz w:val="24"/>
          <w:szCs w:val="24"/>
        </w:rPr>
        <w:t>Folklore</w:t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 xml:space="preserve"> Studies</w:t>
      </w:r>
      <w:r w:rsidRPr="005B00BD">
        <w:rPr>
          <w:rFonts w:ascii="Times New Roman" w:hAnsi="Times New Roman" w:cs="Times New Roman" w:hint="eastAsia"/>
          <w:sz w:val="24"/>
          <w:szCs w:val="24"/>
        </w:rPr>
        <w:t>, Vol. 51, No. 1, January, 103-125.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  <w:r w:rsidRPr="005B00BD">
        <w:rPr>
          <w:rFonts w:ascii="Times New Roman" w:hAnsi="Times New Roman" w:cs="Times New Roman"/>
          <w:sz w:val="24"/>
          <w:szCs w:val="24"/>
        </w:rPr>
        <w:t xml:space="preserve">Levenson, J.D. 1987. </w:t>
      </w:r>
      <w:r w:rsidRPr="005B00BD">
        <w:rPr>
          <w:rFonts w:ascii="Times New Roman" w:hAnsi="Times New Roman" w:cs="Times New Roman"/>
          <w:i/>
          <w:sz w:val="24"/>
          <w:szCs w:val="24"/>
        </w:rPr>
        <w:t>Sinai &amp; Zion: An Entry into the Jewish Bible</w:t>
      </w:r>
      <w:r w:rsidRPr="005B00BD">
        <w:rPr>
          <w:rFonts w:ascii="Times New Roman" w:hAnsi="Times New Roman" w:cs="Times New Roman"/>
          <w:sz w:val="24"/>
          <w:szCs w:val="24"/>
        </w:rPr>
        <w:t xml:space="preserve">, New York, First Harper </w:t>
      </w:r>
      <w:r w:rsidRPr="005B00BD">
        <w:rPr>
          <w:rFonts w:ascii="Times New Roman" w:hAnsi="Times New Roman" w:cs="Times New Roman"/>
          <w:sz w:val="24"/>
          <w:szCs w:val="24"/>
        </w:rPr>
        <w:tab/>
      </w:r>
      <w:r w:rsidRPr="005B00BD">
        <w:rPr>
          <w:rFonts w:ascii="Times New Roman" w:hAnsi="Times New Roman" w:cs="Times New Roman"/>
          <w:sz w:val="24"/>
          <w:szCs w:val="24"/>
        </w:rPr>
        <w:tab/>
        <w:t>&amp; Row.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  <w:r w:rsidRPr="005B00BD">
        <w:rPr>
          <w:rFonts w:ascii="Times New Roman" w:hAnsi="Times New Roman" w:cs="Times New Roman" w:hint="eastAsia"/>
          <w:sz w:val="24"/>
          <w:szCs w:val="24"/>
        </w:rPr>
        <w:t xml:space="preserve">Lewis-Williams, D. 2004. </w:t>
      </w:r>
      <w:r w:rsidRPr="005B00BD">
        <w:rPr>
          <w:rFonts w:ascii="Times New Roman" w:hAnsi="Times New Roman" w:cs="Times New Roman"/>
          <w:sz w:val="24"/>
          <w:szCs w:val="24"/>
        </w:rPr>
        <w:t>‘</w:t>
      </w:r>
      <w:r w:rsidRPr="005B00BD">
        <w:rPr>
          <w:rFonts w:ascii="Times New Roman" w:hAnsi="Times New Roman" w:cs="Times New Roman" w:hint="eastAsia"/>
          <w:sz w:val="24"/>
          <w:szCs w:val="24"/>
        </w:rPr>
        <w:t xml:space="preserve">Constructing a Cosmos: Architecture, Power, and Domestication </w:t>
      </w:r>
      <w:r w:rsidRPr="005B00BD">
        <w:rPr>
          <w:rFonts w:ascii="Times New Roman" w:hAnsi="Times New Roman" w:cs="Times New Roman" w:hint="eastAsia"/>
          <w:sz w:val="24"/>
          <w:szCs w:val="24"/>
        </w:rPr>
        <w:tab/>
      </w:r>
      <w:r w:rsidRPr="005B00BD">
        <w:rPr>
          <w:rFonts w:ascii="Times New Roman" w:hAnsi="Times New Roman" w:cs="Times New Roman" w:hint="eastAsia"/>
          <w:sz w:val="24"/>
          <w:szCs w:val="24"/>
        </w:rPr>
        <w:tab/>
      </w:r>
      <w:r w:rsidRPr="005B00BD">
        <w:rPr>
          <w:rFonts w:ascii="Times New Roman" w:hAnsi="Times New Roman" w:cs="Times New Roman"/>
          <w:sz w:val="24"/>
          <w:szCs w:val="24"/>
        </w:rPr>
        <w:t xml:space="preserve">at </w:t>
      </w:r>
      <w:r w:rsidRPr="005B00BD">
        <w:rPr>
          <w:rFonts w:ascii="Times New Roman" w:eastAsia="Arial Unicode MS" w:hAnsi="Times New Roman" w:cs="Times New Roman"/>
          <w:bCs/>
          <w:color w:val="000000"/>
          <w:kern w:val="36"/>
          <w:sz w:val="24"/>
          <w:szCs w:val="24"/>
        </w:rPr>
        <w:t>Çatalh</w:t>
      </w:r>
      <w:r w:rsidRPr="005B00BD">
        <w:rPr>
          <w:rFonts w:ascii="Times New Roman" w:hAnsi="Times New Roman" w:cs="Times New Roman"/>
          <w:sz w:val="24"/>
          <w:szCs w:val="24"/>
        </w:rPr>
        <w:t>ӧyük’</w:t>
      </w:r>
      <w:r w:rsidRPr="005B00BD">
        <w:rPr>
          <w:rFonts w:ascii="Times New Roman" w:hAnsi="Times New Roman" w:cs="Times New Roman" w:hint="eastAsia"/>
          <w:sz w:val="24"/>
          <w:szCs w:val="24"/>
        </w:rPr>
        <w:t xml:space="preserve">, </w:t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>Journal of Social Archaeology</w:t>
      </w:r>
      <w:r w:rsidRPr="005B00BD">
        <w:rPr>
          <w:rFonts w:ascii="Times New Roman" w:hAnsi="Times New Roman" w:cs="Times New Roman" w:hint="eastAsia"/>
          <w:sz w:val="24"/>
          <w:szCs w:val="24"/>
        </w:rPr>
        <w:t xml:space="preserve">, Vol. 4, No. 1, </w:t>
      </w:r>
      <w:r w:rsidRPr="005B00BD">
        <w:rPr>
          <w:rFonts w:ascii="Times New Roman" w:hAnsi="Times New Roman" w:cs="Times New Roman"/>
          <w:sz w:val="24"/>
          <w:szCs w:val="24"/>
        </w:rPr>
        <w:t>February</w:t>
      </w:r>
      <w:r w:rsidRPr="005B00BD">
        <w:rPr>
          <w:rFonts w:ascii="Times New Roman" w:hAnsi="Times New Roman" w:cs="Times New Roman" w:hint="eastAsia"/>
          <w:sz w:val="24"/>
          <w:szCs w:val="24"/>
        </w:rPr>
        <w:t>, 28-59.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  <w:r w:rsidRPr="005B00BD">
        <w:rPr>
          <w:rFonts w:ascii="Times New Roman" w:hAnsi="Times New Roman" w:cs="Times New Roman"/>
          <w:sz w:val="24"/>
          <w:szCs w:val="24"/>
        </w:rPr>
        <w:t xml:space="preserve">Mannikka, E. 2000. </w:t>
      </w:r>
      <w:r w:rsidRPr="005B00BD">
        <w:rPr>
          <w:rFonts w:ascii="Times New Roman" w:hAnsi="Times New Roman" w:cs="Times New Roman"/>
          <w:i/>
          <w:sz w:val="24"/>
          <w:szCs w:val="24"/>
        </w:rPr>
        <w:t>Angkor Wat: Time, Space, and Kingship</w:t>
      </w:r>
      <w:r w:rsidRPr="005B00BD">
        <w:rPr>
          <w:rFonts w:ascii="Times New Roman" w:hAnsi="Times New Roman" w:cs="Times New Roman"/>
          <w:sz w:val="24"/>
          <w:szCs w:val="24"/>
        </w:rPr>
        <w:t xml:space="preserve">, Honolulu, University of Hawaii </w:t>
      </w:r>
      <w:r w:rsidRPr="005B00BD">
        <w:rPr>
          <w:rFonts w:ascii="Times New Roman" w:hAnsi="Times New Roman" w:cs="Times New Roman"/>
          <w:sz w:val="24"/>
          <w:szCs w:val="24"/>
        </w:rPr>
        <w:tab/>
      </w:r>
      <w:r w:rsidRPr="005B00BD">
        <w:rPr>
          <w:rFonts w:ascii="Times New Roman" w:hAnsi="Times New Roman" w:cs="Times New Roman"/>
          <w:sz w:val="24"/>
          <w:szCs w:val="24"/>
        </w:rPr>
        <w:tab/>
        <w:t>Press.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  <w:r w:rsidRPr="005B00BD">
        <w:rPr>
          <w:rFonts w:ascii="Times New Roman" w:hAnsi="Times New Roman" w:cs="Times New Roman"/>
          <w:sz w:val="24"/>
          <w:szCs w:val="24"/>
        </w:rPr>
        <w:t xml:space="preserve">Mittal, J.P. 2006. </w:t>
      </w:r>
      <w:r w:rsidRPr="005B00BD">
        <w:rPr>
          <w:rFonts w:ascii="Times New Roman" w:hAnsi="Times New Roman" w:cs="Times New Roman"/>
          <w:i/>
          <w:sz w:val="24"/>
          <w:szCs w:val="24"/>
        </w:rPr>
        <w:t>History of Ancient India: From 7300 BC to 4250 BC</w:t>
      </w:r>
      <w:r w:rsidRPr="005B00BD">
        <w:rPr>
          <w:rFonts w:ascii="Times New Roman" w:hAnsi="Times New Roman" w:cs="Times New Roman"/>
          <w:sz w:val="24"/>
          <w:szCs w:val="24"/>
        </w:rPr>
        <w:t xml:space="preserve">, Delhi, Atlantic </w:t>
      </w:r>
      <w:r w:rsidRPr="005B00BD">
        <w:rPr>
          <w:rFonts w:ascii="Times New Roman" w:hAnsi="Times New Roman" w:cs="Times New Roman"/>
          <w:sz w:val="24"/>
          <w:szCs w:val="24"/>
        </w:rPr>
        <w:tab/>
      </w:r>
      <w:r w:rsidRPr="005B00BD">
        <w:rPr>
          <w:rFonts w:ascii="Times New Roman" w:hAnsi="Times New Roman" w:cs="Times New Roman"/>
          <w:sz w:val="24"/>
          <w:szCs w:val="24"/>
        </w:rPr>
        <w:tab/>
      </w:r>
      <w:r w:rsidRPr="005B00BD">
        <w:rPr>
          <w:rFonts w:ascii="Times New Roman" w:hAnsi="Times New Roman" w:cs="Times New Roman"/>
          <w:sz w:val="24"/>
          <w:szCs w:val="24"/>
        </w:rPr>
        <w:tab/>
      </w:r>
      <w:r w:rsidRPr="005B00BD">
        <w:rPr>
          <w:rFonts w:ascii="Times New Roman" w:hAnsi="Times New Roman" w:cs="Times New Roman"/>
          <w:sz w:val="24"/>
          <w:szCs w:val="24"/>
        </w:rPr>
        <w:tab/>
        <w:t>Publishers.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  <w:r w:rsidRPr="005B00BD">
        <w:rPr>
          <w:rFonts w:ascii="Times New Roman" w:hAnsi="Times New Roman" w:cs="Times New Roman"/>
          <w:sz w:val="24"/>
          <w:szCs w:val="24"/>
        </w:rPr>
        <w:t xml:space="preserve">Ross, M. 1998. </w:t>
      </w:r>
      <w:r w:rsidRPr="005B00BD">
        <w:rPr>
          <w:rFonts w:ascii="Times New Roman" w:hAnsi="Times New Roman" w:cs="Times New Roman"/>
          <w:i/>
          <w:sz w:val="24"/>
          <w:szCs w:val="24"/>
        </w:rPr>
        <w:t>Prolonged Echoes: Old Norse Myths in Medieval Northern Society</w:t>
      </w:r>
      <w:r w:rsidRPr="005B00BD">
        <w:rPr>
          <w:rFonts w:ascii="Times New Roman" w:hAnsi="Times New Roman" w:cs="Times New Roman"/>
          <w:sz w:val="24"/>
          <w:szCs w:val="24"/>
        </w:rPr>
        <w:t xml:space="preserve">, Vol. 1, </w:t>
      </w:r>
      <w:r w:rsidRPr="005B00BD">
        <w:rPr>
          <w:rFonts w:ascii="Times New Roman" w:hAnsi="Times New Roman" w:cs="Times New Roman"/>
          <w:sz w:val="24"/>
          <w:szCs w:val="24"/>
        </w:rPr>
        <w:tab/>
      </w:r>
      <w:r w:rsidRPr="005B00BD">
        <w:rPr>
          <w:rFonts w:ascii="Times New Roman" w:hAnsi="Times New Roman" w:cs="Times New Roman"/>
          <w:sz w:val="24"/>
          <w:szCs w:val="24"/>
        </w:rPr>
        <w:tab/>
      </w:r>
      <w:r w:rsidRPr="005B00BD">
        <w:rPr>
          <w:rFonts w:ascii="Times New Roman" w:hAnsi="Times New Roman" w:cs="Times New Roman"/>
          <w:sz w:val="24"/>
          <w:szCs w:val="24"/>
        </w:rPr>
        <w:tab/>
        <w:t>The Viking Collection Vol.7, Odense, University Press of Southern Denmark.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  <w:r w:rsidRPr="005B00BD">
        <w:rPr>
          <w:rFonts w:ascii="Times New Roman" w:hAnsi="Times New Roman" w:cs="Times New Roman" w:hint="eastAsia"/>
          <w:sz w:val="24"/>
          <w:szCs w:val="24"/>
        </w:rPr>
        <w:t xml:space="preserve">Seung, K. 2012. </w:t>
      </w:r>
      <w:r w:rsidRPr="005B00BD">
        <w:rPr>
          <w:rFonts w:ascii="Times New Roman" w:hAnsi="Times New Roman" w:cs="Times New Roman"/>
          <w:sz w:val="24"/>
          <w:szCs w:val="24"/>
        </w:rPr>
        <w:t>‘</w:t>
      </w:r>
      <w:r w:rsidRPr="005B00BD">
        <w:rPr>
          <w:rFonts w:ascii="Times New Roman" w:hAnsi="Times New Roman" w:cs="Times New Roman" w:hint="eastAsia"/>
          <w:sz w:val="24"/>
          <w:szCs w:val="24"/>
        </w:rPr>
        <w:t>A Comparison of Mircea Eliade</w:t>
      </w:r>
      <w:r w:rsidRPr="005B00BD">
        <w:rPr>
          <w:rFonts w:ascii="Times New Roman" w:hAnsi="Times New Roman" w:cs="Times New Roman"/>
          <w:sz w:val="24"/>
          <w:szCs w:val="24"/>
        </w:rPr>
        <w:t>’</w:t>
      </w:r>
      <w:r w:rsidRPr="005B00BD">
        <w:rPr>
          <w:rFonts w:ascii="Times New Roman" w:hAnsi="Times New Roman" w:cs="Times New Roman" w:hint="eastAsia"/>
          <w:sz w:val="24"/>
          <w:szCs w:val="24"/>
        </w:rPr>
        <w:t>s and Jonathan Z. Smith</w:t>
      </w:r>
      <w:r w:rsidRPr="005B00BD">
        <w:rPr>
          <w:rFonts w:ascii="Times New Roman" w:hAnsi="Times New Roman" w:cs="Times New Roman"/>
          <w:sz w:val="24"/>
          <w:szCs w:val="24"/>
        </w:rPr>
        <w:t>’</w:t>
      </w:r>
      <w:r w:rsidRPr="005B00BD">
        <w:rPr>
          <w:rFonts w:ascii="Times New Roman" w:hAnsi="Times New Roman" w:cs="Times New Roman" w:hint="eastAsia"/>
          <w:sz w:val="24"/>
          <w:szCs w:val="24"/>
        </w:rPr>
        <w:t xml:space="preserve">s views on </w:t>
      </w:r>
      <w:r w:rsidRPr="005B00BD">
        <w:rPr>
          <w:rFonts w:ascii="Times New Roman" w:hAnsi="Times New Roman" w:cs="Times New Roman" w:hint="eastAsia"/>
          <w:sz w:val="24"/>
          <w:szCs w:val="24"/>
        </w:rPr>
        <w:tab/>
      </w:r>
      <w:r w:rsidRPr="005B00BD">
        <w:rPr>
          <w:rFonts w:ascii="Times New Roman" w:hAnsi="Times New Roman" w:cs="Times New Roman" w:hint="eastAsia"/>
          <w:sz w:val="24"/>
          <w:szCs w:val="24"/>
        </w:rPr>
        <w:tab/>
      </w:r>
      <w:r w:rsidRPr="005B00BD">
        <w:rPr>
          <w:rFonts w:ascii="Times New Roman" w:hAnsi="Times New Roman" w:cs="Times New Roman" w:hint="eastAsia"/>
          <w:sz w:val="24"/>
          <w:szCs w:val="24"/>
        </w:rPr>
        <w:tab/>
      </w:r>
      <w:r w:rsidRPr="005B00BD">
        <w:rPr>
          <w:rFonts w:ascii="Times New Roman" w:hAnsi="Times New Roman" w:cs="Times New Roman" w:hint="eastAsia"/>
          <w:sz w:val="24"/>
          <w:szCs w:val="24"/>
        </w:rPr>
        <w:tab/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>Dur-an-ki</w:t>
      </w:r>
      <w:r w:rsidRPr="005B00BD">
        <w:rPr>
          <w:rFonts w:ascii="Times New Roman" w:hAnsi="Times New Roman" w:cs="Times New Roman"/>
          <w:sz w:val="24"/>
          <w:szCs w:val="24"/>
        </w:rPr>
        <w:t>’</w:t>
      </w:r>
      <w:r w:rsidRPr="005B00BD">
        <w:rPr>
          <w:rFonts w:ascii="Times New Roman" w:hAnsi="Times New Roman" w:cs="Times New Roman" w:hint="eastAsia"/>
          <w:sz w:val="24"/>
          <w:szCs w:val="24"/>
        </w:rPr>
        <w:t xml:space="preserve">, </w:t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>Zeitschrift f</w:t>
      </w:r>
      <w:r w:rsidRPr="005B00BD">
        <w:rPr>
          <w:rFonts w:ascii="Times New Roman" w:hAnsi="Times New Roman" w:cs="Times New Roman"/>
          <w:i/>
          <w:sz w:val="24"/>
          <w:szCs w:val="24"/>
        </w:rPr>
        <w:t>ü</w:t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>r Religions-und Geistesgeschichte</w:t>
      </w:r>
      <w:r w:rsidRPr="005B00BD">
        <w:rPr>
          <w:rFonts w:ascii="Times New Roman" w:hAnsi="Times New Roman" w:cs="Times New Roman" w:hint="eastAsia"/>
          <w:sz w:val="24"/>
          <w:szCs w:val="24"/>
        </w:rPr>
        <w:t xml:space="preserve">, Vol. 64, No.1, 62-65.  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  <w:r w:rsidRPr="005B00BD">
        <w:rPr>
          <w:rFonts w:ascii="Times New Roman" w:hAnsi="Times New Roman" w:cs="Times New Roman" w:hint="eastAsia"/>
          <w:sz w:val="24"/>
          <w:szCs w:val="24"/>
        </w:rPr>
        <w:t xml:space="preserve">Smith, J.Z. 1972. </w:t>
      </w:r>
      <w:r w:rsidRPr="005B00BD">
        <w:rPr>
          <w:rFonts w:ascii="Times New Roman" w:hAnsi="Times New Roman" w:cs="Times New Roman"/>
          <w:sz w:val="24"/>
          <w:szCs w:val="24"/>
        </w:rPr>
        <w:t>‘</w:t>
      </w:r>
      <w:r w:rsidRPr="005B00BD">
        <w:rPr>
          <w:rFonts w:ascii="Times New Roman" w:hAnsi="Times New Roman" w:cs="Times New Roman" w:hint="eastAsia"/>
          <w:sz w:val="24"/>
          <w:szCs w:val="24"/>
        </w:rPr>
        <w:t>The Wobbling Pivot</w:t>
      </w:r>
      <w:r w:rsidRPr="005B00BD">
        <w:rPr>
          <w:rFonts w:ascii="Times New Roman" w:hAnsi="Times New Roman" w:cs="Times New Roman"/>
          <w:sz w:val="24"/>
          <w:szCs w:val="24"/>
        </w:rPr>
        <w:t>’</w:t>
      </w:r>
      <w:r w:rsidRPr="005B00BD">
        <w:rPr>
          <w:rFonts w:ascii="Times New Roman" w:hAnsi="Times New Roman" w:cs="Times New Roman" w:hint="eastAsia"/>
          <w:sz w:val="24"/>
          <w:szCs w:val="24"/>
        </w:rPr>
        <w:t xml:space="preserve">, </w:t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>Journal of Religion</w:t>
      </w:r>
      <w:r w:rsidRPr="005B00BD">
        <w:rPr>
          <w:rFonts w:ascii="Times New Roman" w:hAnsi="Times New Roman" w:cs="Times New Roman" w:hint="eastAsia"/>
          <w:sz w:val="24"/>
          <w:szCs w:val="24"/>
        </w:rPr>
        <w:t xml:space="preserve">, Vol. 52, No. 2, April, 134-149. 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  <w:r w:rsidRPr="005B00BD">
        <w:rPr>
          <w:rFonts w:ascii="Times New Roman" w:hAnsi="Times New Roman" w:cs="Times New Roman" w:hint="eastAsia"/>
          <w:sz w:val="24"/>
          <w:szCs w:val="24"/>
        </w:rPr>
        <w:t xml:space="preserve">_______. 1978. </w:t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>Map is not Territory: Studies in the History of Religion</w:t>
      </w:r>
      <w:r w:rsidRPr="005B00BD">
        <w:rPr>
          <w:rFonts w:ascii="Times New Roman" w:hAnsi="Times New Roman" w:cs="Times New Roman" w:hint="eastAsia"/>
          <w:sz w:val="24"/>
          <w:szCs w:val="24"/>
        </w:rPr>
        <w:t>, Leiden, Brill.</w:t>
      </w:r>
    </w:p>
    <w:p w:rsidR="00BA66B1" w:rsidRPr="005B00BD" w:rsidRDefault="00BA66B1" w:rsidP="00BA66B1">
      <w:pPr>
        <w:jc w:val="left"/>
        <w:rPr>
          <w:rFonts w:ascii="Times New Roman" w:hAnsi="Times New Roman" w:cs="Times New Roman"/>
          <w:sz w:val="24"/>
          <w:szCs w:val="24"/>
        </w:rPr>
      </w:pPr>
      <w:r w:rsidRPr="005B00BD">
        <w:rPr>
          <w:rFonts w:ascii="Times New Roman" w:hAnsi="Times New Roman" w:cs="Times New Roman"/>
          <w:sz w:val="24"/>
          <w:szCs w:val="24"/>
        </w:rPr>
        <w:t xml:space="preserve">Weaver, M.P. 1993. </w:t>
      </w:r>
      <w:r w:rsidRPr="005B00BD">
        <w:rPr>
          <w:rFonts w:ascii="Times New Roman" w:hAnsi="Times New Roman" w:cs="Times New Roman"/>
          <w:i/>
          <w:sz w:val="24"/>
          <w:szCs w:val="24"/>
        </w:rPr>
        <w:t>The Aztecs, Maya, and Their Predecessors: Archaeology of Mesoamerica</w:t>
      </w:r>
      <w:r w:rsidRPr="005B00BD">
        <w:rPr>
          <w:rFonts w:ascii="Times New Roman" w:hAnsi="Times New Roman" w:cs="Times New Roman"/>
          <w:sz w:val="24"/>
          <w:szCs w:val="24"/>
        </w:rPr>
        <w:t xml:space="preserve">, </w:t>
      </w:r>
      <w:r w:rsidRPr="005B00BD">
        <w:rPr>
          <w:rFonts w:ascii="Times New Roman" w:hAnsi="Times New Roman" w:cs="Times New Roman"/>
          <w:sz w:val="24"/>
          <w:szCs w:val="24"/>
        </w:rPr>
        <w:tab/>
      </w:r>
      <w:r w:rsidRPr="005B00BD">
        <w:rPr>
          <w:rFonts w:ascii="Times New Roman" w:hAnsi="Times New Roman" w:cs="Times New Roman"/>
          <w:sz w:val="24"/>
          <w:szCs w:val="24"/>
        </w:rPr>
        <w:tab/>
        <w:t>3</w:t>
      </w:r>
      <w:r w:rsidRPr="005B00BD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5B00BD">
        <w:rPr>
          <w:rFonts w:ascii="Times New Roman" w:hAnsi="Times New Roman" w:cs="Times New Roman"/>
          <w:sz w:val="24"/>
          <w:szCs w:val="24"/>
        </w:rPr>
        <w:t xml:space="preserve"> ed. Vol. 1, Bingley, Emerald Group Publishing.</w:t>
      </w:r>
    </w:p>
    <w:p w:rsidR="00080D15" w:rsidRPr="00080D15" w:rsidRDefault="00BA66B1" w:rsidP="00BA66B1">
      <w:pPr>
        <w:jc w:val="left"/>
      </w:pPr>
      <w:r w:rsidRPr="005B00BD">
        <w:rPr>
          <w:rFonts w:ascii="Times New Roman" w:hAnsi="Times New Roman" w:cs="Times New Roman" w:hint="eastAsia"/>
          <w:sz w:val="24"/>
          <w:szCs w:val="24"/>
        </w:rPr>
        <w:t xml:space="preserve">Wyatt, N. 2001. </w:t>
      </w:r>
      <w:r w:rsidRPr="005B00BD">
        <w:rPr>
          <w:rFonts w:ascii="Times New Roman" w:hAnsi="Times New Roman" w:cs="Times New Roman" w:hint="eastAsia"/>
          <w:i/>
          <w:sz w:val="24"/>
          <w:szCs w:val="24"/>
        </w:rPr>
        <w:t>Space and Time in the Religious Life of the Near East</w:t>
      </w:r>
      <w:r w:rsidRPr="005B00BD">
        <w:rPr>
          <w:rFonts w:ascii="Times New Roman" w:hAnsi="Times New Roman" w:cs="Times New Roman" w:hint="eastAsia"/>
          <w:sz w:val="24"/>
          <w:szCs w:val="24"/>
        </w:rPr>
        <w:t xml:space="preserve">, Sheffield, Sheffield </w:t>
      </w:r>
      <w:r w:rsidRPr="005B00BD">
        <w:rPr>
          <w:rFonts w:ascii="Times New Roman" w:hAnsi="Times New Roman" w:cs="Times New Roman" w:hint="eastAsia"/>
          <w:sz w:val="24"/>
          <w:szCs w:val="24"/>
        </w:rPr>
        <w:tab/>
      </w:r>
      <w:r w:rsidRPr="005B00BD">
        <w:rPr>
          <w:rFonts w:ascii="Times New Roman" w:hAnsi="Times New Roman" w:cs="Times New Roman" w:hint="eastAsia"/>
          <w:sz w:val="24"/>
          <w:szCs w:val="24"/>
        </w:rPr>
        <w:tab/>
        <w:t>Academic Press.</w:t>
      </w:r>
      <w:r w:rsidR="00582EEF" w:rsidRPr="002855E6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724A1E">
        <w:rPr>
          <w:rFonts w:ascii="Times New Roman" w:hAnsi="Times New Roman" w:cs="Times New Roman" w:hint="eastAsia"/>
          <w:sz w:val="24"/>
          <w:szCs w:val="24"/>
        </w:rPr>
        <w:t xml:space="preserve"> </w:t>
      </w:r>
    </w:p>
    <w:sectPr w:rsidR="00080D15" w:rsidRPr="00080D15" w:rsidSect="00B80A26">
      <w:footerReference w:type="default" r:id="rId7"/>
      <w:pgSz w:w="11906" w:h="16838"/>
      <w:pgMar w:top="1440" w:right="1440" w:bottom="1440" w:left="1440" w:header="720" w:footer="720" w:gutter="0"/>
      <w:cols w:space="720"/>
      <w:docGrid w:type="lines" w:linePitch="312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0A02E9" w:rsidRDefault="000A02E9" w:rsidP="00426327">
      <w:r>
        <w:separator/>
      </w:r>
    </w:p>
  </w:endnote>
  <w:endnote w:type="continuationSeparator" w:id="1">
    <w:p w:rsidR="000A02E9" w:rsidRDefault="000A02E9" w:rsidP="00426327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393750313"/>
      <w:docPartObj>
        <w:docPartGallery w:val="Page Numbers (Bottom of Page)"/>
        <w:docPartUnique/>
      </w:docPartObj>
    </w:sdtPr>
    <w:sdtContent>
      <w:p w:rsidR="00426327" w:rsidRDefault="003E2176">
        <w:pPr>
          <w:pStyle w:val="Footer"/>
          <w:jc w:val="right"/>
        </w:pPr>
        <w:fldSimple w:instr=" PAGE   \* MERGEFORMAT ">
          <w:r w:rsidR="00BA66B1">
            <w:rPr>
              <w:noProof/>
            </w:rPr>
            <w:t>3</w:t>
          </w:r>
        </w:fldSimple>
      </w:p>
    </w:sdtContent>
  </w:sdt>
  <w:p w:rsidR="00426327" w:rsidRDefault="00426327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0A02E9" w:rsidRDefault="000A02E9" w:rsidP="00426327">
      <w:r>
        <w:separator/>
      </w:r>
    </w:p>
  </w:footnote>
  <w:footnote w:type="continuationSeparator" w:id="1">
    <w:p w:rsidR="000A02E9" w:rsidRDefault="000A02E9" w:rsidP="00426327"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useFELayout/>
  </w:compat>
  <w:rsids>
    <w:rsidRoot w:val="005D6774"/>
    <w:rsid w:val="00002EB2"/>
    <w:rsid w:val="00015C70"/>
    <w:rsid w:val="000520A8"/>
    <w:rsid w:val="00054BA5"/>
    <w:rsid w:val="00080D15"/>
    <w:rsid w:val="00091CDC"/>
    <w:rsid w:val="000A02E9"/>
    <w:rsid w:val="000B72D3"/>
    <w:rsid w:val="000D4E51"/>
    <w:rsid w:val="000D6C70"/>
    <w:rsid w:val="000F7DDE"/>
    <w:rsid w:val="001063C9"/>
    <w:rsid w:val="00115A30"/>
    <w:rsid w:val="00137C37"/>
    <w:rsid w:val="00152A56"/>
    <w:rsid w:val="001755E0"/>
    <w:rsid w:val="001831D2"/>
    <w:rsid w:val="00187A12"/>
    <w:rsid w:val="001A40F7"/>
    <w:rsid w:val="001F1CC5"/>
    <w:rsid w:val="00212961"/>
    <w:rsid w:val="00213685"/>
    <w:rsid w:val="00263481"/>
    <w:rsid w:val="002855E6"/>
    <w:rsid w:val="002B3747"/>
    <w:rsid w:val="002B501E"/>
    <w:rsid w:val="002C01B8"/>
    <w:rsid w:val="002C57C4"/>
    <w:rsid w:val="00314C1A"/>
    <w:rsid w:val="003411E7"/>
    <w:rsid w:val="00343096"/>
    <w:rsid w:val="003931EE"/>
    <w:rsid w:val="00397297"/>
    <w:rsid w:val="003D38CF"/>
    <w:rsid w:val="003D5383"/>
    <w:rsid w:val="003D7B70"/>
    <w:rsid w:val="003E2176"/>
    <w:rsid w:val="003F50C2"/>
    <w:rsid w:val="00426327"/>
    <w:rsid w:val="004502F6"/>
    <w:rsid w:val="004734F8"/>
    <w:rsid w:val="004A2D4F"/>
    <w:rsid w:val="004F7B5B"/>
    <w:rsid w:val="005141D8"/>
    <w:rsid w:val="00534D55"/>
    <w:rsid w:val="005501E3"/>
    <w:rsid w:val="00582EEF"/>
    <w:rsid w:val="005B6929"/>
    <w:rsid w:val="005D0067"/>
    <w:rsid w:val="005D58F0"/>
    <w:rsid w:val="005D6774"/>
    <w:rsid w:val="005F7222"/>
    <w:rsid w:val="00627C3E"/>
    <w:rsid w:val="006309F4"/>
    <w:rsid w:val="0067158B"/>
    <w:rsid w:val="00682424"/>
    <w:rsid w:val="0069362C"/>
    <w:rsid w:val="006970AB"/>
    <w:rsid w:val="006C20BF"/>
    <w:rsid w:val="006D000B"/>
    <w:rsid w:val="006F3693"/>
    <w:rsid w:val="007235A3"/>
    <w:rsid w:val="00724A1E"/>
    <w:rsid w:val="00736A40"/>
    <w:rsid w:val="00752DC3"/>
    <w:rsid w:val="007714D7"/>
    <w:rsid w:val="007D2583"/>
    <w:rsid w:val="007D3E6E"/>
    <w:rsid w:val="007D5456"/>
    <w:rsid w:val="007E5092"/>
    <w:rsid w:val="00800969"/>
    <w:rsid w:val="00872587"/>
    <w:rsid w:val="00894386"/>
    <w:rsid w:val="008B470B"/>
    <w:rsid w:val="008C5F91"/>
    <w:rsid w:val="008D3C0E"/>
    <w:rsid w:val="008E2BD7"/>
    <w:rsid w:val="00950AEA"/>
    <w:rsid w:val="0097015E"/>
    <w:rsid w:val="009D2960"/>
    <w:rsid w:val="009E136C"/>
    <w:rsid w:val="009E13D6"/>
    <w:rsid w:val="00A07842"/>
    <w:rsid w:val="00A95305"/>
    <w:rsid w:val="00AA2BF5"/>
    <w:rsid w:val="00AC4CB2"/>
    <w:rsid w:val="00AE7FB6"/>
    <w:rsid w:val="00B003BB"/>
    <w:rsid w:val="00B07218"/>
    <w:rsid w:val="00B4290A"/>
    <w:rsid w:val="00B80A26"/>
    <w:rsid w:val="00BA66B1"/>
    <w:rsid w:val="00BD7F5E"/>
    <w:rsid w:val="00BE7E22"/>
    <w:rsid w:val="00C557F6"/>
    <w:rsid w:val="00C82CC5"/>
    <w:rsid w:val="00C86F8B"/>
    <w:rsid w:val="00CB74C5"/>
    <w:rsid w:val="00D3027D"/>
    <w:rsid w:val="00DF1796"/>
    <w:rsid w:val="00E47ACE"/>
    <w:rsid w:val="00E75AF8"/>
    <w:rsid w:val="00E868C2"/>
    <w:rsid w:val="00EA111F"/>
    <w:rsid w:val="00EB23E4"/>
    <w:rsid w:val="00ED3FC2"/>
    <w:rsid w:val="00ED65A6"/>
    <w:rsid w:val="00F01767"/>
    <w:rsid w:val="00F253E6"/>
    <w:rsid w:val="00FA610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D6774"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426327"/>
    <w:pPr>
      <w:pBdr>
        <w:bottom w:val="single" w:sz="6" w:space="1" w:color="auto"/>
      </w:pBdr>
      <w:tabs>
        <w:tab w:val="center" w:pos="4513"/>
        <w:tab w:val="right" w:pos="902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426327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426327"/>
    <w:pPr>
      <w:tabs>
        <w:tab w:val="center" w:pos="4513"/>
        <w:tab w:val="right" w:pos="902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426327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59162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17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17DA787-B409-49D1-BDEA-6C48AB95DA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1469</Words>
  <Characters>8377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9827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Ideapad</dc:creator>
  <cp:lastModifiedBy>Ideapad</cp:lastModifiedBy>
  <cp:revision>2</cp:revision>
  <dcterms:created xsi:type="dcterms:W3CDTF">2019-01-24T00:49:00Z</dcterms:created>
  <dcterms:modified xsi:type="dcterms:W3CDTF">2019-01-24T00:49:00Z</dcterms:modified>
</cp:coreProperties>
</file>