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C71E9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C71E9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C71E9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C71E9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C71E9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C71E9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C71E9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C71E9B">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C71E9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C71E9B">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C71E9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BBB432C" w:rsidR="005E6C44" w:rsidRPr="00A42F82" w:rsidRDefault="00612D9C" w:rsidP="00A91894">
            <w:pPr>
              <w:rPr>
                <w:rFonts w:ascii="Arial" w:hAnsi="Arial" w:cs="Arial"/>
                <w:sz w:val="22"/>
                <w:szCs w:val="22"/>
              </w:rPr>
            </w:pPr>
            <w:proofErr w:type="spellStart"/>
            <w:r>
              <w:rPr>
                <w:rFonts w:ascii="Arial" w:hAnsi="Arial" w:cs="Arial"/>
                <w:sz w:val="22"/>
                <w:szCs w:val="22"/>
              </w:rPr>
              <w:t>Parthsinh</w:t>
            </w:r>
            <w:proofErr w:type="spellEnd"/>
            <w:r>
              <w:rPr>
                <w:rFonts w:ascii="Arial" w:hAnsi="Arial" w:cs="Arial"/>
                <w:sz w:val="22"/>
                <w:szCs w:val="22"/>
              </w:rPr>
              <w:t xml:space="preserve"> </w:t>
            </w:r>
            <w:proofErr w:type="spellStart"/>
            <w:r>
              <w:rPr>
                <w:rFonts w:ascii="Arial" w:hAnsi="Arial" w:cs="Arial"/>
                <w:sz w:val="22"/>
                <w:szCs w:val="22"/>
              </w:rPr>
              <w:t>chetanbhai</w:t>
            </w:r>
            <w:proofErr w:type="spellEnd"/>
            <w:r>
              <w:rPr>
                <w:rFonts w:ascii="Arial" w:hAnsi="Arial" w:cs="Arial"/>
                <w:sz w:val="22"/>
                <w:szCs w:val="22"/>
              </w:rPr>
              <w:t xml:space="preserve"> Rajput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32A857CE" w:rsidR="005E6C44" w:rsidRPr="00A42F82" w:rsidRDefault="00DB136F"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E335E8B" w:rsidR="005E6C44" w:rsidRPr="00A42F82" w:rsidRDefault="00DB136F" w:rsidP="00A91894">
            <w:pPr>
              <w:rPr>
                <w:rFonts w:ascii="Arial" w:hAnsi="Arial" w:cs="Arial"/>
                <w:sz w:val="22"/>
                <w:szCs w:val="22"/>
              </w:rPr>
            </w:pPr>
            <w:r>
              <w:rPr>
                <w:rFonts w:ascii="Arial" w:hAnsi="Arial" w:cs="Arial"/>
                <w:sz w:val="22"/>
                <w:szCs w:val="22"/>
              </w:rPr>
              <w:t>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94D03B5" w:rsidR="005E6C44" w:rsidRPr="00A42F82" w:rsidRDefault="00612D9C"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8597770" w:rsidR="005E6C44" w:rsidRPr="00A42F82" w:rsidRDefault="00612D9C" w:rsidP="00A91894">
            <w:pPr>
              <w:rPr>
                <w:rFonts w:ascii="Arial" w:hAnsi="Arial" w:cs="Arial"/>
                <w:sz w:val="22"/>
                <w:szCs w:val="22"/>
              </w:rPr>
            </w:pPr>
            <w:r>
              <w:rPr>
                <w:rFonts w:ascii="Arial" w:hAnsi="Arial" w:cs="Arial"/>
                <w:sz w:val="22"/>
                <w:szCs w:val="22"/>
              </w:rPr>
              <w:t>Parthmak2001@gmail.com</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B47CF97" w:rsidR="005E6C44" w:rsidRPr="00A42F82" w:rsidRDefault="00612D9C" w:rsidP="00A91894">
            <w:pPr>
              <w:rPr>
                <w:rFonts w:ascii="Arial" w:hAnsi="Arial" w:cs="Arial"/>
                <w:sz w:val="22"/>
                <w:szCs w:val="22"/>
              </w:rPr>
            </w:pPr>
            <w:r>
              <w:rPr>
                <w:rFonts w:ascii="Arial" w:hAnsi="Arial" w:cs="Arial"/>
                <w:sz w:val="22"/>
                <w:szCs w:val="22"/>
              </w:rPr>
              <w:t>07721899611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F3D4429" w:rsidR="005E6C44" w:rsidRPr="00A42F82" w:rsidRDefault="00DB136F" w:rsidP="00A91894">
            <w:pPr>
              <w:rPr>
                <w:rFonts w:ascii="Arial" w:hAnsi="Arial" w:cs="Arial"/>
                <w:sz w:val="22"/>
                <w:szCs w:val="22"/>
              </w:rPr>
            </w:pPr>
            <w:r>
              <w:rPr>
                <w:rFonts w:ascii="Arial" w:hAnsi="Arial" w:cs="Arial"/>
                <w:sz w:val="22"/>
                <w:szCs w:val="22"/>
              </w:rPr>
              <w:t>2332811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C6CE04A" w:rsidR="005E6C44" w:rsidRPr="00A42F82" w:rsidRDefault="00DB136F" w:rsidP="00A91894">
            <w:pPr>
              <w:rPr>
                <w:rFonts w:ascii="Arial" w:hAnsi="Arial" w:cs="Arial"/>
                <w:sz w:val="22"/>
                <w:szCs w:val="22"/>
              </w:rPr>
            </w:pPr>
            <w:r>
              <w:rPr>
                <w:rFonts w:ascii="Arial" w:hAnsi="Arial" w:cs="Arial"/>
                <w:sz w:val="22"/>
                <w:szCs w:val="22"/>
              </w:rPr>
              <w:t>MBA</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60E189F" w:rsidR="005E6C44" w:rsidRPr="00A42F82" w:rsidRDefault="00DB136F" w:rsidP="00A91894">
            <w:pPr>
              <w:rPr>
                <w:rFonts w:ascii="Arial" w:hAnsi="Arial" w:cs="Arial"/>
                <w:sz w:val="22"/>
                <w:szCs w:val="22"/>
              </w:rPr>
            </w:pPr>
            <w:proofErr w:type="spellStart"/>
            <w:r>
              <w:rPr>
                <w:rFonts w:ascii="Arial" w:hAnsi="Arial" w:cs="Arial"/>
                <w:sz w:val="22"/>
                <w:szCs w:val="22"/>
              </w:rPr>
              <w:t>Jia</w:t>
            </w:r>
            <w:proofErr w:type="spellEnd"/>
            <w:r>
              <w:rPr>
                <w:rFonts w:ascii="Arial" w:hAnsi="Arial" w:cs="Arial"/>
                <w:sz w:val="22"/>
                <w:szCs w:val="22"/>
              </w:rPr>
              <w:t xml:space="preserve"> Miao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bookmarkStart w:id="0" w:name="_GoBack"/>
      <w:bookmarkEnd w:id="0"/>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65CAC"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65CA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65CA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65CA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65CA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3"/>
        <w:gridCol w:w="2665"/>
        <w:gridCol w:w="2701"/>
        <w:gridCol w:w="2701"/>
        <w:gridCol w:w="1795"/>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D3D87E8" w:rsidR="004C3D85" w:rsidRPr="00A42F82" w:rsidRDefault="00C71E9B" w:rsidP="00A91894">
            <w:pPr>
              <w:rPr>
                <w:rFonts w:ascii="Arial" w:hAnsi="Arial" w:cs="Arial"/>
                <w:sz w:val="22"/>
                <w:szCs w:val="22"/>
              </w:rPr>
            </w:pPr>
            <w:r w:rsidRPr="00C71E9B">
              <w:rPr>
                <w:rFonts w:ascii="Arial" w:hAnsi="Arial" w:cs="Arial"/>
                <w:sz w:val="22"/>
                <w:szCs w:val="22"/>
              </w:rPr>
              <w:t>The Role of Influencer Marketing in Tesla’s Branding Strategy – A Comparative Study with VW</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74736AD" w14:textId="025DD194" w:rsidR="00C71E9B" w:rsidRPr="00C71E9B" w:rsidRDefault="00C71E9B" w:rsidP="00C71E9B">
            <w:pPr>
              <w:jc w:val="both"/>
              <w:rPr>
                <w:rFonts w:ascii="Arial" w:hAnsi="Arial" w:cs="Arial"/>
              </w:rPr>
            </w:pPr>
            <w:r w:rsidRPr="00C71E9B">
              <w:rPr>
                <w:rFonts w:ascii="Arial" w:hAnsi="Arial" w:cs="Arial"/>
              </w:rPr>
              <w:t xml:space="preserve">Tesla has revolutionized the automotive industry, not only through its innovation in electric vehicles (EVs) but also with its non-traditional marketing approach. Unlike most competitors that rely on extensive advertising campaigns, Tesla forgoes paid advertisements and instead leverages CEO Elon Musk as the brand ambassador, alongside influencer marketing, social media engagement, and direct consumer interaction. This research explores the effectiveness of Tesla’s unique marketing strategy and compares it with </w:t>
            </w:r>
            <w:r w:rsidR="000E7BFC">
              <w:rPr>
                <w:rFonts w:ascii="Arial" w:hAnsi="Arial" w:cs="Arial"/>
              </w:rPr>
              <w:t>VW</w:t>
            </w:r>
            <w:r w:rsidRPr="00C71E9B">
              <w:rPr>
                <w:rFonts w:ascii="Arial" w:hAnsi="Arial" w:cs="Arial"/>
              </w:rPr>
              <w:t>, a traditional car manufacturer that follows conventional marketing techniques. The study aims to assess consumer perception, brand loyalty, and the overall impact of Tesla’s strategy on purchasing decisions.</w:t>
            </w:r>
          </w:p>
          <w:p w14:paraId="52094AE9" w14:textId="77777777" w:rsidR="00C71E9B" w:rsidRPr="00C71E9B" w:rsidRDefault="00C71E9B" w:rsidP="00C71E9B">
            <w:pPr>
              <w:jc w:val="both"/>
              <w:rPr>
                <w:rFonts w:ascii="Arial" w:hAnsi="Arial" w:cs="Arial"/>
              </w:rPr>
            </w:pPr>
          </w:p>
          <w:p w14:paraId="498BB219" w14:textId="77777777" w:rsidR="00C71E9B" w:rsidRPr="00C71E9B" w:rsidRDefault="00C71E9B" w:rsidP="00C71E9B">
            <w:pPr>
              <w:jc w:val="both"/>
              <w:rPr>
                <w:rFonts w:ascii="Arial" w:hAnsi="Arial" w:cs="Arial"/>
              </w:rPr>
            </w:pPr>
            <w:r w:rsidRPr="00C71E9B">
              <w:rPr>
                <w:rFonts w:ascii="Arial" w:hAnsi="Arial" w:cs="Arial"/>
              </w:rPr>
              <w:t xml:space="preserve">This research will contribute to existing knowledge by </w:t>
            </w:r>
            <w:proofErr w:type="spellStart"/>
            <w:r w:rsidRPr="00C71E9B">
              <w:rPr>
                <w:rFonts w:ascii="Arial" w:hAnsi="Arial" w:cs="Arial"/>
              </w:rPr>
              <w:t>analyzing</w:t>
            </w:r>
            <w:proofErr w:type="spellEnd"/>
            <w:r w:rsidRPr="00C71E9B">
              <w:rPr>
                <w:rFonts w:ascii="Arial" w:hAnsi="Arial" w:cs="Arial"/>
              </w:rPr>
              <w:t xml:space="preserve"> how Tesla’s unconventional marketing methods influence consumer </w:t>
            </w:r>
            <w:proofErr w:type="spellStart"/>
            <w:r w:rsidRPr="00C71E9B">
              <w:rPr>
                <w:rFonts w:ascii="Arial" w:hAnsi="Arial" w:cs="Arial"/>
              </w:rPr>
              <w:t>behavior</w:t>
            </w:r>
            <w:proofErr w:type="spellEnd"/>
            <w:r w:rsidRPr="00C71E9B">
              <w:rPr>
                <w:rFonts w:ascii="Arial" w:hAnsi="Arial" w:cs="Arial"/>
              </w:rPr>
              <w:t xml:space="preserve"> compared to traditional marketing in the automotive industry. It will provide insights into the effectiveness of CEO-driven marketing, word-of-mouth advertising, and influencer engagement, offering valuable lessons for other businesses considering alternative marketing strategies.</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31323CCE" w:rsidR="00F96C3F" w:rsidRPr="00A42F82" w:rsidRDefault="00C71E9B" w:rsidP="00C71E9B">
            <w:pPr>
              <w:jc w:val="both"/>
              <w:rPr>
                <w:rFonts w:ascii="Arial" w:hAnsi="Arial" w:cs="Arial"/>
              </w:rPr>
            </w:pPr>
            <w:r w:rsidRPr="00C71E9B">
              <w:rPr>
                <w:rFonts w:ascii="Arial" w:hAnsi="Arial" w:cs="Arial"/>
              </w:rPr>
              <w:t xml:space="preserve">“How does Tesla’s unconventional marketing strategy, including CEO-driven branding and influencer marketing, influence consumer perception and purchasing </w:t>
            </w:r>
            <w:proofErr w:type="spellStart"/>
            <w:r w:rsidRPr="00C71E9B">
              <w:rPr>
                <w:rFonts w:ascii="Arial" w:hAnsi="Arial" w:cs="Arial"/>
              </w:rPr>
              <w:t>behavior</w:t>
            </w:r>
            <w:proofErr w:type="spellEnd"/>
            <w:r w:rsidRPr="00C71E9B">
              <w:rPr>
                <w:rFonts w:ascii="Arial" w:hAnsi="Arial" w:cs="Arial"/>
              </w:rPr>
              <w:t xml:space="preserve"> compared to </w:t>
            </w:r>
            <w:r w:rsidR="000E7BFC">
              <w:rPr>
                <w:rFonts w:ascii="Arial" w:hAnsi="Arial" w:cs="Arial"/>
              </w:rPr>
              <w:t>VW</w:t>
            </w:r>
            <w:r w:rsidRPr="00C71E9B">
              <w:rPr>
                <w:rFonts w:ascii="Arial" w:hAnsi="Arial" w:cs="Arial"/>
              </w:rPr>
              <w:t>’s traditional marketing approach?”</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45E3885" w14:textId="77777777" w:rsidR="00C71E9B" w:rsidRPr="00C71E9B" w:rsidRDefault="00C71E9B" w:rsidP="00C71E9B">
            <w:pPr>
              <w:pStyle w:val="ListParagraph"/>
              <w:numPr>
                <w:ilvl w:val="0"/>
                <w:numId w:val="29"/>
              </w:numPr>
              <w:jc w:val="both"/>
              <w:rPr>
                <w:rFonts w:ascii="Arial" w:hAnsi="Arial" w:cs="Arial"/>
              </w:rPr>
            </w:pPr>
            <w:proofErr w:type="spellStart"/>
            <w:r w:rsidRPr="00C71E9B">
              <w:rPr>
                <w:rFonts w:ascii="Arial" w:hAnsi="Arial" w:cs="Arial"/>
              </w:rPr>
              <w:lastRenderedPageBreak/>
              <w:t>Analyze</w:t>
            </w:r>
            <w:proofErr w:type="spellEnd"/>
            <w:r w:rsidRPr="00C71E9B">
              <w:rPr>
                <w:rFonts w:ascii="Arial" w:hAnsi="Arial" w:cs="Arial"/>
              </w:rPr>
              <w:t xml:space="preserve"> Tesla’s marketing strategy and its departure from traditional advertising methods.</w:t>
            </w:r>
          </w:p>
          <w:p w14:paraId="0DAB2002" w14:textId="77777777" w:rsidR="00C71E9B" w:rsidRPr="00C71E9B" w:rsidRDefault="00C71E9B" w:rsidP="00C71E9B">
            <w:pPr>
              <w:pStyle w:val="ListParagraph"/>
              <w:numPr>
                <w:ilvl w:val="0"/>
                <w:numId w:val="29"/>
              </w:numPr>
              <w:jc w:val="both"/>
              <w:rPr>
                <w:rFonts w:ascii="Arial" w:hAnsi="Arial" w:cs="Arial"/>
              </w:rPr>
            </w:pPr>
            <w:r w:rsidRPr="00C71E9B">
              <w:rPr>
                <w:rFonts w:ascii="Arial" w:hAnsi="Arial" w:cs="Arial"/>
              </w:rPr>
              <w:t>Examine the role of influencer marketing and CEO branding in shaping Tesla’s public perception.</w:t>
            </w:r>
          </w:p>
          <w:p w14:paraId="78F7B075" w14:textId="6E9D7A7B" w:rsidR="00C71E9B" w:rsidRPr="00C71E9B" w:rsidRDefault="00C71E9B" w:rsidP="00C71E9B">
            <w:pPr>
              <w:pStyle w:val="ListParagraph"/>
              <w:numPr>
                <w:ilvl w:val="0"/>
                <w:numId w:val="29"/>
              </w:numPr>
              <w:jc w:val="both"/>
              <w:rPr>
                <w:rFonts w:ascii="Arial" w:hAnsi="Arial" w:cs="Arial"/>
              </w:rPr>
            </w:pPr>
            <w:r w:rsidRPr="00C71E9B">
              <w:rPr>
                <w:rFonts w:ascii="Arial" w:hAnsi="Arial" w:cs="Arial"/>
              </w:rPr>
              <w:t xml:space="preserve">Compare Tesla’s approach with </w:t>
            </w:r>
            <w:r w:rsidR="000E7BFC">
              <w:rPr>
                <w:rFonts w:ascii="Arial" w:hAnsi="Arial" w:cs="Arial"/>
              </w:rPr>
              <w:t>VW</w:t>
            </w:r>
            <w:r w:rsidRPr="00C71E9B">
              <w:rPr>
                <w:rFonts w:ascii="Arial" w:hAnsi="Arial" w:cs="Arial"/>
              </w:rPr>
              <w:t>’s traditional marketing strategies in terms of consumer engagement and brand loyalty.</w:t>
            </w:r>
          </w:p>
          <w:p w14:paraId="5139807F" w14:textId="3DF30C45" w:rsidR="00C71E9B" w:rsidRPr="00C71E9B" w:rsidRDefault="00C71E9B" w:rsidP="00C71E9B">
            <w:pPr>
              <w:pStyle w:val="ListParagraph"/>
              <w:numPr>
                <w:ilvl w:val="0"/>
                <w:numId w:val="29"/>
              </w:numPr>
              <w:jc w:val="both"/>
              <w:rPr>
                <w:rFonts w:ascii="Arial" w:hAnsi="Arial" w:cs="Arial"/>
              </w:rPr>
            </w:pPr>
            <w:r w:rsidRPr="00C71E9B">
              <w:rPr>
                <w:rFonts w:ascii="Arial" w:hAnsi="Arial" w:cs="Arial"/>
              </w:rPr>
              <w:t xml:space="preserve">Assess consumer opinions and preferences regarding Tesla’s and </w:t>
            </w:r>
            <w:r w:rsidR="000E7BFC">
              <w:rPr>
                <w:rFonts w:ascii="Arial" w:hAnsi="Arial" w:cs="Arial"/>
              </w:rPr>
              <w:t>VW</w:t>
            </w:r>
            <w:r w:rsidRPr="00C71E9B">
              <w:rPr>
                <w:rFonts w:ascii="Arial" w:hAnsi="Arial" w:cs="Arial"/>
              </w:rPr>
              <w:t>’s marketing methods through a Google survey.</w:t>
            </w:r>
          </w:p>
          <w:p w14:paraId="68975C9B" w14:textId="26037C0D" w:rsidR="00F96C3F" w:rsidRPr="00C71E9B" w:rsidRDefault="00C71E9B" w:rsidP="00C71E9B">
            <w:pPr>
              <w:pStyle w:val="ListParagraph"/>
              <w:numPr>
                <w:ilvl w:val="0"/>
                <w:numId w:val="29"/>
              </w:numPr>
              <w:jc w:val="both"/>
              <w:rPr>
                <w:rFonts w:ascii="Arial" w:hAnsi="Arial" w:cs="Arial"/>
              </w:rPr>
            </w:pPr>
            <w:r w:rsidRPr="00C71E9B">
              <w:rPr>
                <w:rFonts w:ascii="Arial" w:hAnsi="Arial" w:cs="Arial"/>
              </w:rPr>
              <w:t>Contribute to marketing and business literature by providing insights into non-traditional brand promotion strategies in the automotive industry.</w:t>
            </w:r>
          </w:p>
          <w:p w14:paraId="11C896B4" w14:textId="77777777" w:rsidR="00F96C3F" w:rsidRPr="00A42F82" w:rsidRDefault="00F96C3F" w:rsidP="00C71E9B">
            <w:pPr>
              <w:jc w:val="both"/>
              <w:rPr>
                <w:rFonts w:ascii="Arial" w:hAnsi="Arial" w:cs="Arial"/>
                <w:sz w:val="22"/>
                <w:szCs w:val="22"/>
              </w:rPr>
            </w:pPr>
          </w:p>
          <w:p w14:paraId="574A3C8C" w14:textId="77777777" w:rsidR="00F96C3F" w:rsidRPr="00A42F82" w:rsidRDefault="00F96C3F" w:rsidP="00C71E9B">
            <w:pPr>
              <w:jc w:val="both"/>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C71E9B">
            <w:pPr>
              <w:autoSpaceDE w:val="0"/>
              <w:autoSpaceDN w:val="0"/>
              <w:adjustRightInd w:val="0"/>
              <w:jc w:val="both"/>
              <w:rPr>
                <w:rFonts w:ascii="Arial" w:hAnsi="Arial" w:cs="Arial"/>
                <w:b/>
                <w:bCs/>
                <w:sz w:val="22"/>
                <w:szCs w:val="22"/>
              </w:rPr>
            </w:pPr>
            <w:r w:rsidRPr="00A42F82">
              <w:rPr>
                <w:rFonts w:ascii="Arial" w:hAnsi="Arial" w:cs="Arial"/>
                <w:b/>
                <w:bCs/>
                <w:sz w:val="22"/>
                <w:szCs w:val="22"/>
              </w:rPr>
              <w:t>Objectives of Research Activity</w:t>
            </w:r>
          </w:p>
          <w:p w14:paraId="20B103E0" w14:textId="77777777" w:rsidR="00C71E9B" w:rsidRPr="00C71E9B" w:rsidRDefault="00C71E9B" w:rsidP="00C71E9B">
            <w:pPr>
              <w:pStyle w:val="ListParagraph"/>
              <w:numPr>
                <w:ilvl w:val="0"/>
                <w:numId w:val="28"/>
              </w:numPr>
              <w:jc w:val="both"/>
              <w:rPr>
                <w:rFonts w:ascii="Arial" w:hAnsi="Arial" w:cs="Arial"/>
              </w:rPr>
            </w:pPr>
            <w:r w:rsidRPr="00C71E9B">
              <w:rPr>
                <w:rFonts w:ascii="Arial" w:hAnsi="Arial" w:cs="Arial"/>
              </w:rPr>
              <w:t>Conducting a literature review on marketing strategies in the automotive industry, with a focus on influencer marketing and CEO-driven branding.</w:t>
            </w:r>
          </w:p>
          <w:p w14:paraId="41EE5C13" w14:textId="77777777" w:rsidR="00C71E9B" w:rsidRPr="00C71E9B" w:rsidRDefault="00C71E9B" w:rsidP="00C71E9B">
            <w:pPr>
              <w:pStyle w:val="ListParagraph"/>
              <w:numPr>
                <w:ilvl w:val="0"/>
                <w:numId w:val="28"/>
              </w:numPr>
              <w:jc w:val="both"/>
              <w:rPr>
                <w:rFonts w:ascii="Arial" w:hAnsi="Arial" w:cs="Arial"/>
              </w:rPr>
            </w:pPr>
            <w:r w:rsidRPr="00C71E9B">
              <w:rPr>
                <w:rFonts w:ascii="Arial" w:hAnsi="Arial" w:cs="Arial"/>
              </w:rPr>
              <w:t>Developing a Google survey with 25–30 multiple-choice questions (MCQs) to gather primary data from consumers regarding their perception of Tesla’s marketing strategies.</w:t>
            </w:r>
          </w:p>
          <w:p w14:paraId="704F2B7A" w14:textId="6BD6CD2A" w:rsidR="00C71E9B" w:rsidRPr="00C71E9B" w:rsidRDefault="00C71E9B" w:rsidP="00C71E9B">
            <w:pPr>
              <w:pStyle w:val="ListParagraph"/>
              <w:numPr>
                <w:ilvl w:val="0"/>
                <w:numId w:val="28"/>
              </w:numPr>
              <w:jc w:val="both"/>
              <w:rPr>
                <w:rFonts w:ascii="Arial" w:hAnsi="Arial" w:cs="Arial"/>
              </w:rPr>
            </w:pPr>
            <w:r w:rsidRPr="00C71E9B">
              <w:rPr>
                <w:rFonts w:ascii="Arial" w:hAnsi="Arial" w:cs="Arial"/>
              </w:rPr>
              <w:t xml:space="preserve">Collecting secondary data on Tesla’s marketing performance and comparing it with </w:t>
            </w:r>
            <w:r w:rsidR="000E7BFC">
              <w:rPr>
                <w:rFonts w:ascii="Arial" w:hAnsi="Arial" w:cs="Arial"/>
              </w:rPr>
              <w:t>VW</w:t>
            </w:r>
            <w:r w:rsidRPr="00C71E9B">
              <w:rPr>
                <w:rFonts w:ascii="Arial" w:hAnsi="Arial" w:cs="Arial"/>
              </w:rPr>
              <w:t>’s advertising approach using case studies.</w:t>
            </w:r>
          </w:p>
          <w:p w14:paraId="2843DAB6" w14:textId="77777777" w:rsidR="00C71E9B" w:rsidRPr="00C71E9B" w:rsidRDefault="00C71E9B" w:rsidP="00C71E9B">
            <w:pPr>
              <w:pStyle w:val="ListParagraph"/>
              <w:numPr>
                <w:ilvl w:val="0"/>
                <w:numId w:val="28"/>
              </w:numPr>
              <w:jc w:val="both"/>
              <w:rPr>
                <w:rFonts w:ascii="Arial" w:hAnsi="Arial" w:cs="Arial"/>
              </w:rPr>
            </w:pPr>
            <w:proofErr w:type="spellStart"/>
            <w:r w:rsidRPr="00C71E9B">
              <w:rPr>
                <w:rFonts w:ascii="Arial" w:hAnsi="Arial" w:cs="Arial"/>
              </w:rPr>
              <w:t>Analyzing</w:t>
            </w:r>
            <w:proofErr w:type="spellEnd"/>
            <w:r w:rsidRPr="00C71E9B">
              <w:rPr>
                <w:rFonts w:ascii="Arial" w:hAnsi="Arial" w:cs="Arial"/>
              </w:rPr>
              <w:t xml:space="preserve"> survey responses to determine consumer preferences, trust, and engagement levels with Tesla’s brand strategy.</w:t>
            </w:r>
          </w:p>
          <w:p w14:paraId="437171CA" w14:textId="4E2A4777" w:rsidR="00F96C3F" w:rsidRPr="00C71E9B" w:rsidRDefault="00C71E9B" w:rsidP="00C71E9B">
            <w:pPr>
              <w:pStyle w:val="ListParagraph"/>
              <w:numPr>
                <w:ilvl w:val="0"/>
                <w:numId w:val="28"/>
              </w:numPr>
              <w:jc w:val="both"/>
              <w:rPr>
                <w:rFonts w:ascii="Arial" w:hAnsi="Arial" w:cs="Arial"/>
              </w:rPr>
            </w:pPr>
            <w:r w:rsidRPr="00C71E9B">
              <w:rPr>
                <w:rFonts w:ascii="Arial" w:hAnsi="Arial" w:cs="Arial"/>
              </w:rPr>
              <w:t xml:space="preserve">Applying relevant marketing theories, such as Social Influence Theory and Consumer </w:t>
            </w:r>
            <w:proofErr w:type="spellStart"/>
            <w:r w:rsidRPr="00C71E9B">
              <w:rPr>
                <w:rFonts w:ascii="Arial" w:hAnsi="Arial" w:cs="Arial"/>
              </w:rPr>
              <w:t>Behavior</w:t>
            </w:r>
            <w:proofErr w:type="spellEnd"/>
            <w:r w:rsidRPr="00C71E9B">
              <w:rPr>
                <w:rFonts w:ascii="Arial" w:hAnsi="Arial" w:cs="Arial"/>
              </w:rPr>
              <w:t xml:space="preserve"> Theory, to explain Tesla’s marketing success.</w:t>
            </w:r>
          </w:p>
          <w:p w14:paraId="72272B05" w14:textId="77777777" w:rsidR="00F96C3F" w:rsidRPr="00A42F82" w:rsidRDefault="00F96C3F" w:rsidP="00C71E9B">
            <w:pPr>
              <w:jc w:val="both"/>
              <w:rPr>
                <w:rFonts w:ascii="Arial" w:hAnsi="Arial" w:cs="Arial"/>
                <w:sz w:val="22"/>
                <w:szCs w:val="22"/>
              </w:rPr>
            </w:pPr>
          </w:p>
          <w:p w14:paraId="63AA5A72" w14:textId="77777777" w:rsidR="00F96C3F" w:rsidRPr="00A42F82" w:rsidRDefault="00F96C3F" w:rsidP="00C71E9B">
            <w:pPr>
              <w:jc w:val="both"/>
              <w:rPr>
                <w:rFonts w:ascii="Arial" w:hAnsi="Arial" w:cs="Arial"/>
                <w:sz w:val="22"/>
                <w:szCs w:val="22"/>
              </w:rPr>
            </w:pPr>
          </w:p>
          <w:p w14:paraId="195CBC88" w14:textId="77777777" w:rsidR="00F96C3F" w:rsidRPr="00A42F82" w:rsidRDefault="00F96C3F" w:rsidP="00C71E9B">
            <w:pPr>
              <w:jc w:val="both"/>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89BDA35" w14:textId="77777777" w:rsidR="00C71E9B" w:rsidRPr="00C71E9B" w:rsidRDefault="00C71E9B" w:rsidP="00C71E9B">
            <w:pPr>
              <w:rPr>
                <w:rFonts w:ascii="Arial" w:hAnsi="Arial" w:cs="Arial"/>
                <w:sz w:val="22"/>
                <w:szCs w:val="22"/>
                <w:lang w:val="en-US"/>
              </w:rPr>
            </w:pPr>
            <w:r w:rsidRPr="00C71E9B">
              <w:rPr>
                <w:rFonts w:ascii="Arial" w:hAnsi="Arial" w:cs="Arial"/>
                <w:sz w:val="22"/>
                <w:szCs w:val="22"/>
                <w:lang w:val="en-US"/>
              </w:rPr>
              <w:t xml:space="preserve">This research will adopt a </w:t>
            </w:r>
            <w:r w:rsidRPr="00C71E9B">
              <w:rPr>
                <w:rFonts w:ascii="Arial" w:hAnsi="Arial" w:cs="Arial"/>
                <w:b/>
                <w:bCs/>
                <w:sz w:val="22"/>
                <w:szCs w:val="22"/>
                <w:lang w:val="en-US"/>
              </w:rPr>
              <w:t>mixed-method approach</w:t>
            </w:r>
            <w:r w:rsidRPr="00C71E9B">
              <w:rPr>
                <w:rFonts w:ascii="Arial" w:hAnsi="Arial" w:cs="Arial"/>
                <w:sz w:val="22"/>
                <w:szCs w:val="22"/>
                <w:lang w:val="en-US"/>
              </w:rPr>
              <w:t xml:space="preserve">, combining both </w:t>
            </w:r>
            <w:r w:rsidRPr="00C71E9B">
              <w:rPr>
                <w:rFonts w:ascii="Arial" w:hAnsi="Arial" w:cs="Arial"/>
                <w:b/>
                <w:bCs/>
                <w:sz w:val="22"/>
                <w:szCs w:val="22"/>
                <w:lang w:val="en-US"/>
              </w:rPr>
              <w:t>quantitative and qualitative</w:t>
            </w:r>
            <w:r w:rsidRPr="00C71E9B">
              <w:rPr>
                <w:rFonts w:ascii="Arial" w:hAnsi="Arial" w:cs="Arial"/>
                <w:sz w:val="22"/>
                <w:szCs w:val="22"/>
                <w:lang w:val="en-US"/>
              </w:rPr>
              <w:t xml:space="preserve"> research techniques. The methods used will include </w:t>
            </w:r>
            <w:r w:rsidRPr="00C71E9B">
              <w:rPr>
                <w:rFonts w:ascii="Arial" w:hAnsi="Arial" w:cs="Arial"/>
                <w:b/>
                <w:bCs/>
                <w:sz w:val="22"/>
                <w:szCs w:val="22"/>
                <w:lang w:val="en-US"/>
              </w:rPr>
              <w:t>primary data collection (survey), secondary data analysis (case studies), and statistical evaluation of consumer preferences</w:t>
            </w:r>
            <w:r w:rsidRPr="00C71E9B">
              <w:rPr>
                <w:rFonts w:ascii="Arial" w:hAnsi="Arial" w:cs="Arial"/>
                <w:sz w:val="22"/>
                <w:szCs w:val="22"/>
                <w:lang w:val="en-US"/>
              </w:rPr>
              <w:t>.</w:t>
            </w:r>
          </w:p>
          <w:p w14:paraId="5E0ED6F4" w14:textId="77777777" w:rsidR="00C71E9B" w:rsidRPr="00C71E9B" w:rsidRDefault="00C71E9B" w:rsidP="00C71E9B">
            <w:pPr>
              <w:rPr>
                <w:rFonts w:ascii="Arial" w:hAnsi="Arial" w:cs="Arial"/>
                <w:b/>
                <w:bCs/>
                <w:sz w:val="22"/>
                <w:szCs w:val="22"/>
                <w:lang w:val="en-US"/>
              </w:rPr>
            </w:pPr>
            <w:r w:rsidRPr="00C71E9B">
              <w:rPr>
                <w:rFonts w:ascii="Arial" w:hAnsi="Arial" w:cs="Arial"/>
                <w:b/>
                <w:bCs/>
                <w:sz w:val="22"/>
                <w:szCs w:val="22"/>
                <w:lang w:val="en-US"/>
              </w:rPr>
              <w:t>7.1 Data Collection Methods</w:t>
            </w:r>
          </w:p>
          <w:p w14:paraId="7A593537" w14:textId="77777777" w:rsidR="00C71E9B" w:rsidRPr="00C71E9B" w:rsidRDefault="00C71E9B" w:rsidP="00C71E9B">
            <w:pPr>
              <w:numPr>
                <w:ilvl w:val="0"/>
                <w:numId w:val="30"/>
              </w:numPr>
              <w:rPr>
                <w:rFonts w:ascii="Arial" w:hAnsi="Arial" w:cs="Arial"/>
                <w:sz w:val="22"/>
                <w:szCs w:val="22"/>
                <w:lang w:val="en-US"/>
              </w:rPr>
            </w:pPr>
            <w:r w:rsidRPr="00C71E9B">
              <w:rPr>
                <w:rFonts w:ascii="Arial" w:hAnsi="Arial" w:cs="Arial"/>
                <w:b/>
                <w:bCs/>
                <w:sz w:val="22"/>
                <w:szCs w:val="22"/>
                <w:lang w:val="en-US"/>
              </w:rPr>
              <w:t>Secondary Data Analysis</w:t>
            </w:r>
          </w:p>
          <w:p w14:paraId="4B5B725F" w14:textId="77777777" w:rsidR="00C71E9B" w:rsidRPr="00C71E9B" w:rsidRDefault="00C71E9B" w:rsidP="00C71E9B">
            <w:pPr>
              <w:numPr>
                <w:ilvl w:val="1"/>
                <w:numId w:val="30"/>
              </w:numPr>
              <w:rPr>
                <w:rFonts w:ascii="Arial" w:hAnsi="Arial" w:cs="Arial"/>
                <w:sz w:val="22"/>
                <w:szCs w:val="22"/>
                <w:lang w:val="en-US"/>
              </w:rPr>
            </w:pPr>
            <w:r w:rsidRPr="00C71E9B">
              <w:rPr>
                <w:rFonts w:ascii="Arial" w:hAnsi="Arial" w:cs="Arial"/>
                <w:sz w:val="22"/>
                <w:szCs w:val="22"/>
                <w:lang w:val="en-US"/>
              </w:rPr>
              <w:t xml:space="preserve">A review of </w:t>
            </w:r>
            <w:r w:rsidRPr="00C71E9B">
              <w:rPr>
                <w:rFonts w:ascii="Arial" w:hAnsi="Arial" w:cs="Arial"/>
                <w:b/>
                <w:bCs/>
                <w:sz w:val="22"/>
                <w:szCs w:val="22"/>
                <w:lang w:val="en-US"/>
              </w:rPr>
              <w:t>existing academic literature, industry reports, and Tesla’s financial performance</w:t>
            </w:r>
            <w:r w:rsidRPr="00C71E9B">
              <w:rPr>
                <w:rFonts w:ascii="Arial" w:hAnsi="Arial" w:cs="Arial"/>
                <w:sz w:val="22"/>
                <w:szCs w:val="22"/>
                <w:lang w:val="en-US"/>
              </w:rPr>
              <w:t xml:space="preserve"> will be conducted to understand Tesla’s marketing impact.</w:t>
            </w:r>
          </w:p>
          <w:p w14:paraId="0E3F75DD" w14:textId="77777777" w:rsidR="00C71E9B" w:rsidRPr="00C71E9B" w:rsidRDefault="00C71E9B" w:rsidP="00C71E9B">
            <w:pPr>
              <w:numPr>
                <w:ilvl w:val="1"/>
                <w:numId w:val="30"/>
              </w:numPr>
              <w:rPr>
                <w:rFonts w:ascii="Arial" w:hAnsi="Arial" w:cs="Arial"/>
                <w:sz w:val="22"/>
                <w:szCs w:val="22"/>
                <w:lang w:val="en-US"/>
              </w:rPr>
            </w:pPr>
            <w:r w:rsidRPr="00C71E9B">
              <w:rPr>
                <w:rFonts w:ascii="Arial" w:hAnsi="Arial" w:cs="Arial"/>
                <w:b/>
                <w:bCs/>
                <w:sz w:val="22"/>
                <w:szCs w:val="22"/>
                <w:lang w:val="en-US"/>
              </w:rPr>
              <w:t>Social media sentiment analysis</w:t>
            </w:r>
            <w:r w:rsidRPr="00C71E9B">
              <w:rPr>
                <w:rFonts w:ascii="Arial" w:hAnsi="Arial" w:cs="Arial"/>
                <w:sz w:val="22"/>
                <w:szCs w:val="22"/>
                <w:lang w:val="en-US"/>
              </w:rPr>
              <w:t xml:space="preserve"> (Twitter, YouTube, </w:t>
            </w:r>
            <w:proofErr w:type="spellStart"/>
            <w:r w:rsidRPr="00C71E9B">
              <w:rPr>
                <w:rFonts w:ascii="Arial" w:hAnsi="Arial" w:cs="Arial"/>
                <w:sz w:val="22"/>
                <w:szCs w:val="22"/>
                <w:lang w:val="en-US"/>
              </w:rPr>
              <w:t>Reddit</w:t>
            </w:r>
            <w:proofErr w:type="spellEnd"/>
            <w:r w:rsidRPr="00C71E9B">
              <w:rPr>
                <w:rFonts w:ascii="Arial" w:hAnsi="Arial" w:cs="Arial"/>
                <w:sz w:val="22"/>
                <w:szCs w:val="22"/>
                <w:lang w:val="en-US"/>
              </w:rPr>
              <w:t>) will be examined to understand public opinions on Tesla’s marketing tactics.</w:t>
            </w:r>
          </w:p>
          <w:p w14:paraId="33996079" w14:textId="0256D3CA" w:rsidR="00C71E9B" w:rsidRPr="00C71E9B" w:rsidRDefault="00C71E9B" w:rsidP="00C71E9B">
            <w:pPr>
              <w:numPr>
                <w:ilvl w:val="1"/>
                <w:numId w:val="30"/>
              </w:numPr>
              <w:rPr>
                <w:rFonts w:ascii="Arial" w:hAnsi="Arial" w:cs="Arial"/>
                <w:sz w:val="22"/>
                <w:szCs w:val="22"/>
                <w:lang w:val="en-US"/>
              </w:rPr>
            </w:pPr>
            <w:r w:rsidRPr="00C71E9B">
              <w:rPr>
                <w:rFonts w:ascii="Arial" w:hAnsi="Arial" w:cs="Arial"/>
                <w:sz w:val="22"/>
                <w:szCs w:val="22"/>
                <w:lang w:val="en-US"/>
              </w:rPr>
              <w:t xml:space="preserve">Tesla’s marketing expenses, sales data, and consumer engagement metrics will be compared with </w:t>
            </w:r>
            <w:r w:rsidR="000E7BFC">
              <w:rPr>
                <w:rFonts w:ascii="Arial" w:hAnsi="Arial" w:cs="Arial"/>
                <w:sz w:val="22"/>
                <w:szCs w:val="22"/>
                <w:lang w:val="en-US"/>
              </w:rPr>
              <w:t>VW</w:t>
            </w:r>
            <w:r w:rsidRPr="00C71E9B">
              <w:rPr>
                <w:rFonts w:ascii="Arial" w:hAnsi="Arial" w:cs="Arial"/>
                <w:sz w:val="22"/>
                <w:szCs w:val="22"/>
                <w:lang w:val="en-US"/>
              </w:rPr>
              <w:t>’s traditional advertising expenditures.</w:t>
            </w:r>
          </w:p>
          <w:p w14:paraId="1E16DCD9" w14:textId="77777777" w:rsidR="00C71E9B" w:rsidRPr="00C71E9B" w:rsidRDefault="00C71E9B" w:rsidP="00C71E9B">
            <w:pPr>
              <w:numPr>
                <w:ilvl w:val="0"/>
                <w:numId w:val="30"/>
              </w:numPr>
              <w:rPr>
                <w:rFonts w:ascii="Arial" w:hAnsi="Arial" w:cs="Arial"/>
                <w:sz w:val="22"/>
                <w:szCs w:val="22"/>
                <w:lang w:val="en-US"/>
              </w:rPr>
            </w:pPr>
            <w:r w:rsidRPr="00C71E9B">
              <w:rPr>
                <w:rFonts w:ascii="Arial" w:hAnsi="Arial" w:cs="Arial"/>
                <w:b/>
                <w:bCs/>
                <w:sz w:val="22"/>
                <w:szCs w:val="22"/>
                <w:lang w:val="en-US"/>
              </w:rPr>
              <w:t>Case Studies of Major EV Manufacturers</w:t>
            </w:r>
          </w:p>
          <w:p w14:paraId="6E2330F8" w14:textId="353F471C" w:rsidR="00C71E9B" w:rsidRPr="00C71E9B" w:rsidRDefault="00C71E9B" w:rsidP="00C71E9B">
            <w:pPr>
              <w:numPr>
                <w:ilvl w:val="1"/>
                <w:numId w:val="30"/>
              </w:numPr>
              <w:rPr>
                <w:rFonts w:ascii="Arial" w:hAnsi="Arial" w:cs="Arial"/>
                <w:sz w:val="22"/>
                <w:szCs w:val="22"/>
                <w:lang w:val="en-US"/>
              </w:rPr>
            </w:pPr>
            <w:r w:rsidRPr="00C71E9B">
              <w:rPr>
                <w:rFonts w:ascii="Arial" w:hAnsi="Arial" w:cs="Arial"/>
                <w:sz w:val="22"/>
                <w:szCs w:val="22"/>
                <w:lang w:val="en-US"/>
              </w:rPr>
              <w:t xml:space="preserve">The study will compare Tesla and </w:t>
            </w:r>
            <w:r w:rsidR="000E7BFC">
              <w:rPr>
                <w:rFonts w:ascii="Arial" w:hAnsi="Arial" w:cs="Arial"/>
                <w:sz w:val="22"/>
                <w:szCs w:val="22"/>
                <w:lang w:val="en-US"/>
              </w:rPr>
              <w:t>VW</w:t>
            </w:r>
            <w:r w:rsidRPr="00C71E9B">
              <w:rPr>
                <w:rFonts w:ascii="Arial" w:hAnsi="Arial" w:cs="Arial"/>
                <w:sz w:val="22"/>
                <w:szCs w:val="22"/>
                <w:lang w:val="en-US"/>
              </w:rPr>
              <w:t>’s marketing approaches using case study analysis.</w:t>
            </w:r>
          </w:p>
          <w:p w14:paraId="571A8684" w14:textId="77777777" w:rsidR="00C71E9B" w:rsidRPr="00C71E9B" w:rsidRDefault="00C71E9B" w:rsidP="00C71E9B">
            <w:pPr>
              <w:numPr>
                <w:ilvl w:val="1"/>
                <w:numId w:val="30"/>
              </w:numPr>
              <w:rPr>
                <w:rFonts w:ascii="Arial" w:hAnsi="Arial" w:cs="Arial"/>
                <w:sz w:val="22"/>
                <w:szCs w:val="22"/>
                <w:lang w:val="en-US"/>
              </w:rPr>
            </w:pPr>
            <w:r w:rsidRPr="00C71E9B">
              <w:rPr>
                <w:rFonts w:ascii="Arial" w:hAnsi="Arial" w:cs="Arial"/>
                <w:b/>
                <w:bCs/>
                <w:sz w:val="22"/>
                <w:szCs w:val="22"/>
                <w:lang w:val="en-US"/>
              </w:rPr>
              <w:t>Tesla’s CEO-driven branding, social media influence, and influencer collaborations</w:t>
            </w:r>
            <w:r w:rsidRPr="00C71E9B">
              <w:rPr>
                <w:rFonts w:ascii="Arial" w:hAnsi="Arial" w:cs="Arial"/>
                <w:sz w:val="22"/>
                <w:szCs w:val="22"/>
                <w:lang w:val="en-US"/>
              </w:rPr>
              <w:t xml:space="preserve"> will be examined.</w:t>
            </w:r>
          </w:p>
          <w:p w14:paraId="2FA74980" w14:textId="74E179A0" w:rsidR="00C71E9B" w:rsidRPr="00C71E9B" w:rsidRDefault="000E7BFC" w:rsidP="00C71E9B">
            <w:pPr>
              <w:numPr>
                <w:ilvl w:val="1"/>
                <w:numId w:val="30"/>
              </w:numPr>
              <w:rPr>
                <w:rFonts w:ascii="Arial" w:hAnsi="Arial" w:cs="Arial"/>
                <w:sz w:val="22"/>
                <w:szCs w:val="22"/>
                <w:lang w:val="en-US"/>
              </w:rPr>
            </w:pPr>
            <w:r>
              <w:rPr>
                <w:rFonts w:ascii="Arial" w:hAnsi="Arial" w:cs="Arial"/>
                <w:sz w:val="22"/>
                <w:szCs w:val="22"/>
                <w:lang w:val="en-US"/>
              </w:rPr>
              <w:t>VW</w:t>
            </w:r>
            <w:r w:rsidR="00C71E9B" w:rsidRPr="00C71E9B">
              <w:rPr>
                <w:rFonts w:ascii="Arial" w:hAnsi="Arial" w:cs="Arial"/>
                <w:sz w:val="22"/>
                <w:szCs w:val="22"/>
                <w:lang w:val="en-US"/>
              </w:rPr>
              <w:t xml:space="preserve">’s traditional marketing strategy, including </w:t>
            </w:r>
            <w:r w:rsidR="00C71E9B" w:rsidRPr="00C71E9B">
              <w:rPr>
                <w:rFonts w:ascii="Arial" w:hAnsi="Arial" w:cs="Arial"/>
                <w:b/>
                <w:bCs/>
                <w:sz w:val="22"/>
                <w:szCs w:val="22"/>
                <w:lang w:val="en-US"/>
              </w:rPr>
              <w:t>TV ads, online promotions, and sponsorships</w:t>
            </w:r>
            <w:r w:rsidR="00C71E9B" w:rsidRPr="00C71E9B">
              <w:rPr>
                <w:rFonts w:ascii="Arial" w:hAnsi="Arial" w:cs="Arial"/>
                <w:sz w:val="22"/>
                <w:szCs w:val="22"/>
                <w:lang w:val="en-US"/>
              </w:rPr>
              <w:t>, will be analyzed for effectiveness.</w:t>
            </w:r>
          </w:p>
          <w:p w14:paraId="3FBB7B48" w14:textId="77777777" w:rsidR="00C71E9B" w:rsidRPr="00C71E9B" w:rsidRDefault="00C71E9B" w:rsidP="00C71E9B">
            <w:pPr>
              <w:numPr>
                <w:ilvl w:val="0"/>
                <w:numId w:val="30"/>
              </w:numPr>
              <w:rPr>
                <w:rFonts w:ascii="Arial" w:hAnsi="Arial" w:cs="Arial"/>
                <w:sz w:val="22"/>
                <w:szCs w:val="22"/>
                <w:lang w:val="en-US"/>
              </w:rPr>
            </w:pPr>
            <w:r w:rsidRPr="00C71E9B">
              <w:rPr>
                <w:rFonts w:ascii="Arial" w:hAnsi="Arial" w:cs="Arial"/>
                <w:b/>
                <w:bCs/>
                <w:sz w:val="22"/>
                <w:szCs w:val="22"/>
                <w:lang w:val="en-US"/>
              </w:rPr>
              <w:t>Quantitative Data Analysis (Survey)</w:t>
            </w:r>
          </w:p>
          <w:p w14:paraId="16755373" w14:textId="73F91E2D" w:rsidR="00C71E9B" w:rsidRPr="00C71E9B" w:rsidRDefault="00C71E9B" w:rsidP="00C71E9B">
            <w:pPr>
              <w:numPr>
                <w:ilvl w:val="1"/>
                <w:numId w:val="30"/>
              </w:numPr>
              <w:rPr>
                <w:rFonts w:ascii="Arial" w:hAnsi="Arial" w:cs="Arial"/>
                <w:sz w:val="22"/>
                <w:szCs w:val="22"/>
                <w:lang w:val="en-US"/>
              </w:rPr>
            </w:pPr>
            <w:r w:rsidRPr="00C71E9B">
              <w:rPr>
                <w:rFonts w:ascii="Arial" w:hAnsi="Arial" w:cs="Arial"/>
                <w:sz w:val="22"/>
                <w:szCs w:val="22"/>
                <w:lang w:val="en-US"/>
              </w:rPr>
              <w:t xml:space="preserve">A </w:t>
            </w:r>
            <w:r w:rsidRPr="00C71E9B">
              <w:rPr>
                <w:rFonts w:ascii="Arial" w:hAnsi="Arial" w:cs="Arial"/>
                <w:b/>
                <w:bCs/>
                <w:sz w:val="22"/>
                <w:szCs w:val="22"/>
                <w:lang w:val="en-US"/>
              </w:rPr>
              <w:t>Google Forms survey</w:t>
            </w:r>
            <w:r w:rsidRPr="00C71E9B">
              <w:rPr>
                <w:rFonts w:ascii="Arial" w:hAnsi="Arial" w:cs="Arial"/>
                <w:sz w:val="22"/>
                <w:szCs w:val="22"/>
                <w:lang w:val="en-US"/>
              </w:rPr>
              <w:t xml:space="preserve"> with 25–30 MCQs will be distributed to </w:t>
            </w:r>
            <w:r w:rsidRPr="00C71E9B">
              <w:rPr>
                <w:rFonts w:ascii="Arial" w:hAnsi="Arial" w:cs="Arial"/>
                <w:b/>
                <w:bCs/>
                <w:sz w:val="22"/>
                <w:szCs w:val="22"/>
                <w:lang w:val="en-US"/>
              </w:rPr>
              <w:t xml:space="preserve">Tesla and </w:t>
            </w:r>
            <w:r w:rsidR="000E7BFC">
              <w:rPr>
                <w:rFonts w:ascii="Arial" w:hAnsi="Arial" w:cs="Arial"/>
                <w:b/>
                <w:bCs/>
                <w:sz w:val="22"/>
                <w:szCs w:val="22"/>
                <w:lang w:val="en-US"/>
              </w:rPr>
              <w:t>VW</w:t>
            </w:r>
            <w:r w:rsidRPr="00C71E9B">
              <w:rPr>
                <w:rFonts w:ascii="Arial" w:hAnsi="Arial" w:cs="Arial"/>
                <w:b/>
                <w:bCs/>
                <w:sz w:val="22"/>
                <w:szCs w:val="22"/>
                <w:lang w:val="en-US"/>
              </w:rPr>
              <w:t xml:space="preserve"> consumers</w:t>
            </w:r>
            <w:r w:rsidRPr="00C71E9B">
              <w:rPr>
                <w:rFonts w:ascii="Arial" w:hAnsi="Arial" w:cs="Arial"/>
                <w:sz w:val="22"/>
                <w:szCs w:val="22"/>
                <w:lang w:val="en-US"/>
              </w:rPr>
              <w:t>, automotive enthusiasts, and marketing professionals.</w:t>
            </w:r>
          </w:p>
          <w:p w14:paraId="2E0F1189" w14:textId="77777777" w:rsidR="00C71E9B" w:rsidRPr="00C71E9B" w:rsidRDefault="00C71E9B" w:rsidP="00C71E9B">
            <w:pPr>
              <w:numPr>
                <w:ilvl w:val="1"/>
                <w:numId w:val="30"/>
              </w:numPr>
              <w:rPr>
                <w:rFonts w:ascii="Arial" w:hAnsi="Arial" w:cs="Arial"/>
                <w:sz w:val="22"/>
                <w:szCs w:val="22"/>
                <w:lang w:val="en-US"/>
              </w:rPr>
            </w:pPr>
            <w:r w:rsidRPr="00C71E9B">
              <w:rPr>
                <w:rFonts w:ascii="Arial" w:hAnsi="Arial" w:cs="Arial"/>
                <w:sz w:val="22"/>
                <w:szCs w:val="22"/>
                <w:lang w:val="en-US"/>
              </w:rPr>
              <w:t xml:space="preserve">The survey will assess: </w:t>
            </w:r>
          </w:p>
          <w:p w14:paraId="13207570" w14:textId="77777777" w:rsidR="00C71E9B" w:rsidRPr="00C71E9B" w:rsidRDefault="00C71E9B" w:rsidP="00C71E9B">
            <w:pPr>
              <w:numPr>
                <w:ilvl w:val="2"/>
                <w:numId w:val="30"/>
              </w:numPr>
              <w:rPr>
                <w:rFonts w:ascii="Arial" w:hAnsi="Arial" w:cs="Arial"/>
                <w:sz w:val="22"/>
                <w:szCs w:val="22"/>
                <w:lang w:val="en-US"/>
              </w:rPr>
            </w:pPr>
            <w:r w:rsidRPr="00C71E9B">
              <w:rPr>
                <w:rFonts w:ascii="Arial" w:hAnsi="Arial" w:cs="Arial"/>
                <w:b/>
                <w:bCs/>
                <w:sz w:val="22"/>
                <w:szCs w:val="22"/>
                <w:lang w:val="en-US"/>
              </w:rPr>
              <w:t>Consumer awareness of Tesla’s marketing strategy</w:t>
            </w:r>
          </w:p>
          <w:p w14:paraId="5F45F3CC" w14:textId="77777777" w:rsidR="00C71E9B" w:rsidRPr="00C71E9B" w:rsidRDefault="00C71E9B" w:rsidP="00C71E9B">
            <w:pPr>
              <w:numPr>
                <w:ilvl w:val="2"/>
                <w:numId w:val="30"/>
              </w:numPr>
              <w:rPr>
                <w:rFonts w:ascii="Arial" w:hAnsi="Arial" w:cs="Arial"/>
                <w:sz w:val="22"/>
                <w:szCs w:val="22"/>
                <w:lang w:val="en-US"/>
              </w:rPr>
            </w:pPr>
            <w:r w:rsidRPr="00C71E9B">
              <w:rPr>
                <w:rFonts w:ascii="Arial" w:hAnsi="Arial" w:cs="Arial"/>
                <w:b/>
                <w:bCs/>
                <w:sz w:val="22"/>
                <w:szCs w:val="22"/>
                <w:lang w:val="en-US"/>
              </w:rPr>
              <w:t>Influence of CEO branding on purchasing decisions</w:t>
            </w:r>
          </w:p>
          <w:p w14:paraId="19A6B619" w14:textId="3C405B63" w:rsidR="00C71E9B" w:rsidRPr="00C71E9B" w:rsidRDefault="00C71E9B" w:rsidP="00C71E9B">
            <w:pPr>
              <w:numPr>
                <w:ilvl w:val="2"/>
                <w:numId w:val="30"/>
              </w:numPr>
              <w:rPr>
                <w:rFonts w:ascii="Arial" w:hAnsi="Arial" w:cs="Arial"/>
                <w:sz w:val="22"/>
                <w:szCs w:val="22"/>
                <w:lang w:val="en-US"/>
              </w:rPr>
            </w:pPr>
            <w:r w:rsidRPr="00C71E9B">
              <w:rPr>
                <w:rFonts w:ascii="Arial" w:hAnsi="Arial" w:cs="Arial"/>
                <w:b/>
                <w:bCs/>
                <w:sz w:val="22"/>
                <w:szCs w:val="22"/>
                <w:lang w:val="en-US"/>
              </w:rPr>
              <w:lastRenderedPageBreak/>
              <w:t xml:space="preserve">Comparison of trust and engagement in Tesla vs. </w:t>
            </w:r>
            <w:r w:rsidR="000E7BFC">
              <w:rPr>
                <w:rFonts w:ascii="Arial" w:hAnsi="Arial" w:cs="Arial"/>
                <w:b/>
                <w:bCs/>
                <w:sz w:val="22"/>
                <w:szCs w:val="22"/>
                <w:lang w:val="en-US"/>
              </w:rPr>
              <w:t>VW</w:t>
            </w:r>
            <w:r w:rsidRPr="00C71E9B">
              <w:rPr>
                <w:rFonts w:ascii="Arial" w:hAnsi="Arial" w:cs="Arial"/>
                <w:b/>
                <w:bCs/>
                <w:sz w:val="22"/>
                <w:szCs w:val="22"/>
                <w:lang w:val="en-US"/>
              </w:rPr>
              <w:t xml:space="preserve"> marketing</w:t>
            </w:r>
          </w:p>
          <w:p w14:paraId="2BA4A085" w14:textId="77777777" w:rsidR="00C71E9B" w:rsidRPr="00C71E9B" w:rsidRDefault="00C71E9B" w:rsidP="00C71E9B">
            <w:pPr>
              <w:numPr>
                <w:ilvl w:val="2"/>
                <w:numId w:val="30"/>
              </w:numPr>
              <w:rPr>
                <w:rFonts w:ascii="Arial" w:hAnsi="Arial" w:cs="Arial"/>
                <w:sz w:val="22"/>
                <w:szCs w:val="22"/>
                <w:lang w:val="en-US"/>
              </w:rPr>
            </w:pPr>
            <w:r w:rsidRPr="00C71E9B">
              <w:rPr>
                <w:rFonts w:ascii="Arial" w:hAnsi="Arial" w:cs="Arial"/>
                <w:b/>
                <w:bCs/>
                <w:sz w:val="22"/>
                <w:szCs w:val="22"/>
                <w:lang w:val="en-US"/>
              </w:rPr>
              <w:t>Effectiveness of social media influencers in promoting Tesla</w:t>
            </w:r>
          </w:p>
          <w:p w14:paraId="65AED413" w14:textId="77777777" w:rsidR="00C71E9B" w:rsidRPr="00C71E9B" w:rsidRDefault="00C71E9B" w:rsidP="00C71E9B">
            <w:pPr>
              <w:numPr>
                <w:ilvl w:val="2"/>
                <w:numId w:val="30"/>
              </w:numPr>
              <w:rPr>
                <w:rFonts w:ascii="Arial" w:hAnsi="Arial" w:cs="Arial"/>
                <w:sz w:val="22"/>
                <w:szCs w:val="22"/>
                <w:lang w:val="en-US"/>
              </w:rPr>
            </w:pPr>
            <w:r w:rsidRPr="00C71E9B">
              <w:rPr>
                <w:rFonts w:ascii="Arial" w:hAnsi="Arial" w:cs="Arial"/>
                <w:b/>
                <w:bCs/>
                <w:sz w:val="22"/>
                <w:szCs w:val="22"/>
                <w:lang w:val="en-US"/>
              </w:rPr>
              <w:t>Consumer perception of traditional vs. unconventional marketing</w:t>
            </w:r>
          </w:p>
          <w:p w14:paraId="7F0ABADC" w14:textId="77777777" w:rsidR="00C71E9B" w:rsidRPr="00C71E9B" w:rsidRDefault="00C71E9B" w:rsidP="00C71E9B">
            <w:pPr>
              <w:numPr>
                <w:ilvl w:val="1"/>
                <w:numId w:val="30"/>
              </w:numPr>
              <w:rPr>
                <w:rFonts w:ascii="Arial" w:hAnsi="Arial" w:cs="Arial"/>
                <w:sz w:val="22"/>
                <w:szCs w:val="22"/>
                <w:lang w:val="en-US"/>
              </w:rPr>
            </w:pPr>
            <w:r w:rsidRPr="00C71E9B">
              <w:rPr>
                <w:rFonts w:ascii="Arial" w:hAnsi="Arial" w:cs="Arial"/>
                <w:sz w:val="22"/>
                <w:szCs w:val="22"/>
                <w:lang w:val="en-US"/>
              </w:rPr>
              <w:t xml:space="preserve">Responses will be analyzed using </w:t>
            </w:r>
            <w:r w:rsidRPr="00C71E9B">
              <w:rPr>
                <w:rFonts w:ascii="Arial" w:hAnsi="Arial" w:cs="Arial"/>
                <w:b/>
                <w:bCs/>
                <w:sz w:val="22"/>
                <w:szCs w:val="22"/>
                <w:lang w:val="en-US"/>
              </w:rPr>
              <w:t>descriptive statistics, correlation analysis, and regression models</w:t>
            </w:r>
            <w:r w:rsidRPr="00C71E9B">
              <w:rPr>
                <w:rFonts w:ascii="Arial" w:hAnsi="Arial" w:cs="Arial"/>
                <w:sz w:val="22"/>
                <w:szCs w:val="22"/>
                <w:lang w:val="en-US"/>
              </w:rPr>
              <w:t xml:space="preserve"> to identify marketing effectiveness.</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545A6F4" w:rsidR="00B23BFF" w:rsidRPr="00A42F82" w:rsidRDefault="00C71E9B" w:rsidP="00A91894">
            <w:pPr>
              <w:rPr>
                <w:rFonts w:ascii="Arial" w:hAnsi="Arial" w:cs="Arial"/>
                <w:sz w:val="22"/>
                <w:szCs w:val="22"/>
              </w:rPr>
            </w:pPr>
            <w:r w:rsidRPr="00C71E9B">
              <w:rPr>
                <w:rFonts w:ascii="Arial" w:hAnsi="Arial" w:cs="Arial"/>
                <w:sz w:val="22"/>
                <w:szCs w:val="22"/>
              </w:rPr>
              <w:t>The research activity will be conducted online and does not require any physical location. Data will be collected through digital surveys and online case study research.</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262C8470" w14:textId="77777777" w:rsidR="00C71E9B" w:rsidRPr="00C71E9B" w:rsidRDefault="00C71E9B" w:rsidP="00C71E9B">
            <w:pPr>
              <w:rPr>
                <w:rFonts w:ascii="Arial" w:hAnsi="Arial" w:cs="Arial"/>
                <w:sz w:val="22"/>
                <w:szCs w:val="22"/>
              </w:rPr>
            </w:pPr>
            <w:r w:rsidRPr="00C71E9B">
              <w:rPr>
                <w:rFonts w:ascii="Arial" w:hAnsi="Arial" w:cs="Arial"/>
                <w:sz w:val="22"/>
                <w:szCs w:val="22"/>
              </w:rPr>
              <w:t>The research does not require international fieldwork. However, since Tesla is a global company, the study will include survey responses from global participants, ensuring a diverse dataset. No additional ethical approvals are required.</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1B374E0" w:rsidR="004942B0" w:rsidRPr="00A42F82" w:rsidRDefault="00C71E9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65CA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57487784" w14:textId="77777777" w:rsidR="00C71E9B" w:rsidRPr="00C71E9B" w:rsidRDefault="00C71E9B" w:rsidP="00C71E9B">
            <w:pPr>
              <w:numPr>
                <w:ilvl w:val="0"/>
                <w:numId w:val="31"/>
              </w:numPr>
              <w:rPr>
                <w:rFonts w:ascii="Arial" w:hAnsi="Arial" w:cs="Arial"/>
                <w:sz w:val="22"/>
                <w:szCs w:val="22"/>
                <w:lang w:val="en-US"/>
              </w:rPr>
            </w:pPr>
            <w:r w:rsidRPr="00C71E9B">
              <w:rPr>
                <w:rFonts w:ascii="Arial" w:hAnsi="Arial" w:cs="Arial"/>
                <w:sz w:val="22"/>
                <w:szCs w:val="22"/>
                <w:lang w:val="en-US"/>
              </w:rPr>
              <w:t xml:space="preserve">Participants will be </w:t>
            </w:r>
            <w:r w:rsidRPr="00C71E9B">
              <w:rPr>
                <w:rFonts w:ascii="Arial" w:hAnsi="Arial" w:cs="Arial"/>
                <w:b/>
                <w:bCs/>
                <w:sz w:val="22"/>
                <w:szCs w:val="22"/>
                <w:lang w:val="en-US"/>
              </w:rPr>
              <w:t>fully informed</w:t>
            </w:r>
            <w:r w:rsidRPr="00C71E9B">
              <w:rPr>
                <w:rFonts w:ascii="Arial" w:hAnsi="Arial" w:cs="Arial"/>
                <w:sz w:val="22"/>
                <w:szCs w:val="22"/>
                <w:lang w:val="en-US"/>
              </w:rPr>
              <w:t xml:space="preserve"> about the purpose of the research before taking the survey.</w:t>
            </w:r>
          </w:p>
          <w:p w14:paraId="121DF1B3" w14:textId="77777777" w:rsidR="00C71E9B" w:rsidRPr="00C71E9B" w:rsidRDefault="00C71E9B" w:rsidP="00C71E9B">
            <w:pPr>
              <w:numPr>
                <w:ilvl w:val="0"/>
                <w:numId w:val="31"/>
              </w:numPr>
              <w:rPr>
                <w:rFonts w:ascii="Arial" w:hAnsi="Arial" w:cs="Arial"/>
                <w:sz w:val="22"/>
                <w:szCs w:val="22"/>
                <w:lang w:val="en-US"/>
              </w:rPr>
            </w:pPr>
            <w:r w:rsidRPr="00C71E9B">
              <w:rPr>
                <w:rFonts w:ascii="Arial" w:hAnsi="Arial" w:cs="Arial"/>
                <w:b/>
                <w:bCs/>
                <w:sz w:val="22"/>
                <w:szCs w:val="22"/>
                <w:lang w:val="en-US"/>
              </w:rPr>
              <w:t>Voluntary participation</w:t>
            </w:r>
            <w:r w:rsidRPr="00C71E9B">
              <w:rPr>
                <w:rFonts w:ascii="Arial" w:hAnsi="Arial" w:cs="Arial"/>
                <w:sz w:val="22"/>
                <w:szCs w:val="22"/>
                <w:lang w:val="en-US"/>
              </w:rPr>
              <w:t xml:space="preserve"> will be emphasized, and participants can withdraw at any time.</w:t>
            </w:r>
          </w:p>
          <w:p w14:paraId="21CE2557" w14:textId="77777777" w:rsidR="00C71E9B" w:rsidRPr="00C71E9B" w:rsidRDefault="00C71E9B" w:rsidP="00C71E9B">
            <w:pPr>
              <w:numPr>
                <w:ilvl w:val="0"/>
                <w:numId w:val="31"/>
              </w:numPr>
              <w:rPr>
                <w:rFonts w:ascii="Arial" w:hAnsi="Arial" w:cs="Arial"/>
                <w:sz w:val="22"/>
                <w:szCs w:val="22"/>
                <w:lang w:val="en-US"/>
              </w:rPr>
            </w:pPr>
            <w:r w:rsidRPr="00C71E9B">
              <w:rPr>
                <w:rFonts w:ascii="Arial" w:hAnsi="Arial" w:cs="Arial"/>
                <w:sz w:val="22"/>
                <w:szCs w:val="22"/>
                <w:lang w:val="en-US"/>
              </w:rPr>
              <w:t xml:space="preserve">The survey will be </w:t>
            </w:r>
            <w:r w:rsidRPr="00C71E9B">
              <w:rPr>
                <w:rFonts w:ascii="Arial" w:hAnsi="Arial" w:cs="Arial"/>
                <w:b/>
                <w:bCs/>
                <w:sz w:val="22"/>
                <w:szCs w:val="22"/>
                <w:lang w:val="en-US"/>
              </w:rPr>
              <w:t>anonymous</w:t>
            </w:r>
            <w:r w:rsidRPr="00C71E9B">
              <w:rPr>
                <w:rFonts w:ascii="Arial" w:hAnsi="Arial" w:cs="Arial"/>
                <w:sz w:val="22"/>
                <w:szCs w:val="22"/>
                <w:lang w:val="en-US"/>
              </w:rPr>
              <w:t>, with no collection of personal identifiers.</w:t>
            </w:r>
          </w:p>
          <w:p w14:paraId="7C7B2EC1" w14:textId="77777777" w:rsidR="00C71E9B" w:rsidRPr="00C71E9B" w:rsidRDefault="00C71E9B" w:rsidP="00C71E9B">
            <w:pPr>
              <w:numPr>
                <w:ilvl w:val="0"/>
                <w:numId w:val="31"/>
              </w:numPr>
              <w:rPr>
                <w:rFonts w:ascii="Arial" w:hAnsi="Arial" w:cs="Arial"/>
                <w:sz w:val="22"/>
                <w:szCs w:val="22"/>
                <w:lang w:val="en-US"/>
              </w:rPr>
            </w:pPr>
            <w:r w:rsidRPr="00C71E9B">
              <w:rPr>
                <w:rFonts w:ascii="Arial" w:hAnsi="Arial" w:cs="Arial"/>
                <w:sz w:val="22"/>
                <w:szCs w:val="22"/>
                <w:lang w:val="en-US"/>
              </w:rPr>
              <w:t xml:space="preserve">The research will comply with </w:t>
            </w:r>
            <w:r w:rsidRPr="00C71E9B">
              <w:rPr>
                <w:rFonts w:ascii="Arial" w:hAnsi="Arial" w:cs="Arial"/>
                <w:b/>
                <w:bCs/>
                <w:sz w:val="22"/>
                <w:szCs w:val="22"/>
                <w:lang w:val="en-US"/>
              </w:rPr>
              <w:t>GDPR and UK Data Protection regulations</w:t>
            </w:r>
            <w:r w:rsidRPr="00C71E9B">
              <w:rPr>
                <w:rFonts w:ascii="Arial" w:hAnsi="Arial" w:cs="Arial"/>
                <w:sz w:val="22"/>
                <w:szCs w:val="22"/>
                <w:lang w:val="en-US"/>
              </w:rPr>
              <w:t xml:space="preserve"> to ensure </w:t>
            </w:r>
            <w:r w:rsidRPr="00C71E9B">
              <w:rPr>
                <w:rFonts w:ascii="Arial" w:hAnsi="Arial" w:cs="Arial"/>
                <w:b/>
                <w:bCs/>
                <w:sz w:val="22"/>
                <w:szCs w:val="22"/>
                <w:lang w:val="en-US"/>
              </w:rPr>
              <w:t>data privacy and ethical integrity</w:t>
            </w:r>
            <w:r w:rsidRPr="00C71E9B">
              <w:rPr>
                <w:rFonts w:ascii="Arial" w:hAnsi="Arial" w:cs="Arial"/>
                <w:sz w:val="22"/>
                <w:szCs w:val="22"/>
                <w:lang w:val="en-US"/>
              </w:rPr>
              <w:t>.</w:t>
            </w: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8017BDD" w:rsidR="00D107AC" w:rsidRPr="00A42F82" w:rsidRDefault="00C71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83425AD" w:rsidR="00D107AC" w:rsidRPr="00A42F82" w:rsidRDefault="00C71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544620A" w:rsidR="00D107AC" w:rsidRPr="00A42F82" w:rsidRDefault="00C71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FD31D2D" w:rsidR="00D107AC" w:rsidRPr="00A42F82" w:rsidRDefault="00C71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D891A2A" w:rsidR="00D107AC" w:rsidRPr="00A42F82" w:rsidRDefault="00C71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5642880" w:rsidR="00D107AC" w:rsidRPr="00A42F82" w:rsidRDefault="00C71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829176E" w:rsidR="00D107AC" w:rsidRPr="00A42F82" w:rsidRDefault="00C71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ABBBD6B" w:rsidR="00C11423" w:rsidRPr="00A42F82" w:rsidRDefault="00C71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03DB729A" w:rsidR="00C11423" w:rsidRPr="00A42F82" w:rsidRDefault="00C71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1"/>
                <w14:checkedState w14:val="2612" w14:font="MS Gothic"/>
                <w14:uncheckedState w14:val="2610" w14:font="MS Gothic"/>
              </w14:checkbox>
            </w:sdtPr>
            <w:sdtEndPr/>
            <w:sdtContent>
              <w:p w14:paraId="6411AAA9" w14:textId="2C075C8D" w:rsidR="00770C66" w:rsidRPr="00A42F82" w:rsidRDefault="00C71E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18C5D6FC" w14:textId="77777777" w:rsidR="00C71E9B" w:rsidRPr="00C71E9B" w:rsidRDefault="00C71E9B" w:rsidP="00C71E9B">
            <w:pPr>
              <w:rPr>
                <w:rFonts w:ascii="Arial" w:hAnsi="Arial" w:cs="Arial"/>
                <w:lang w:val="en-US"/>
              </w:rPr>
            </w:pPr>
            <w:r w:rsidRPr="00C71E9B">
              <w:rPr>
                <w:rFonts w:ascii="Arial" w:hAnsi="Arial" w:cs="Arial"/>
                <w:lang w:val="en-US"/>
              </w:rPr>
              <w:t xml:space="preserve">In addition to the online survey, </w:t>
            </w:r>
            <w:r w:rsidRPr="00C71E9B">
              <w:rPr>
                <w:rFonts w:ascii="Arial" w:hAnsi="Arial" w:cs="Arial"/>
                <w:b/>
                <w:bCs/>
                <w:lang w:val="en-US"/>
              </w:rPr>
              <w:t>social media sentiment analysis</w:t>
            </w:r>
            <w:r w:rsidRPr="00C71E9B">
              <w:rPr>
                <w:rFonts w:ascii="Arial" w:hAnsi="Arial" w:cs="Arial"/>
                <w:lang w:val="en-US"/>
              </w:rPr>
              <w:t xml:space="preserve"> will be conducted as a supplementary primary data collection method. This will involve gathering and analyzing </w:t>
            </w:r>
            <w:r w:rsidRPr="00C71E9B">
              <w:rPr>
                <w:rFonts w:ascii="Arial" w:hAnsi="Arial" w:cs="Arial"/>
                <w:b/>
                <w:bCs/>
                <w:lang w:val="en-US"/>
              </w:rPr>
              <w:t>public opinions, consumer interactions, and brand engagement</w:t>
            </w:r>
            <w:r w:rsidRPr="00C71E9B">
              <w:rPr>
                <w:rFonts w:ascii="Arial" w:hAnsi="Arial" w:cs="Arial"/>
                <w:lang w:val="en-US"/>
              </w:rPr>
              <w:t xml:space="preserve"> on platforms such as </w:t>
            </w:r>
            <w:r w:rsidRPr="00C71E9B">
              <w:rPr>
                <w:rFonts w:ascii="Arial" w:hAnsi="Arial" w:cs="Arial"/>
                <w:b/>
                <w:bCs/>
                <w:lang w:val="en-US"/>
              </w:rPr>
              <w:t xml:space="preserve">Twitter, </w:t>
            </w:r>
            <w:proofErr w:type="spellStart"/>
            <w:r w:rsidRPr="00C71E9B">
              <w:rPr>
                <w:rFonts w:ascii="Arial" w:hAnsi="Arial" w:cs="Arial"/>
                <w:b/>
                <w:bCs/>
                <w:lang w:val="en-US"/>
              </w:rPr>
              <w:t>Reddit</w:t>
            </w:r>
            <w:proofErr w:type="spellEnd"/>
            <w:r w:rsidRPr="00C71E9B">
              <w:rPr>
                <w:rFonts w:ascii="Arial" w:hAnsi="Arial" w:cs="Arial"/>
                <w:b/>
                <w:bCs/>
                <w:lang w:val="en-US"/>
              </w:rPr>
              <w:t>, YouTube, and LinkedIn</w:t>
            </w:r>
            <w:r w:rsidRPr="00C71E9B">
              <w:rPr>
                <w:rFonts w:ascii="Arial" w:hAnsi="Arial" w:cs="Arial"/>
                <w:lang w:val="en-US"/>
              </w:rPr>
              <w:t>.</w:t>
            </w:r>
          </w:p>
          <w:p w14:paraId="78D532B2" w14:textId="77777777" w:rsidR="00C71E9B" w:rsidRPr="00C71E9B" w:rsidRDefault="00C71E9B" w:rsidP="00C71E9B">
            <w:pPr>
              <w:rPr>
                <w:rFonts w:ascii="Arial" w:hAnsi="Arial" w:cs="Arial"/>
                <w:b/>
                <w:bCs/>
                <w:lang w:val="en-US"/>
              </w:rPr>
            </w:pPr>
            <w:r w:rsidRPr="00C71E9B">
              <w:rPr>
                <w:rFonts w:ascii="Arial" w:hAnsi="Arial" w:cs="Arial"/>
                <w:b/>
                <w:bCs/>
                <w:lang w:val="en-US"/>
              </w:rPr>
              <w:t>1. Social Media Sentiment Analysis</w:t>
            </w:r>
          </w:p>
          <w:p w14:paraId="2606DCDD" w14:textId="77777777" w:rsidR="00C71E9B" w:rsidRPr="00C71E9B" w:rsidRDefault="00C71E9B" w:rsidP="00C71E9B">
            <w:pPr>
              <w:numPr>
                <w:ilvl w:val="0"/>
                <w:numId w:val="32"/>
              </w:numPr>
              <w:rPr>
                <w:rFonts w:ascii="Arial" w:hAnsi="Arial" w:cs="Arial"/>
                <w:lang w:val="en-US"/>
              </w:rPr>
            </w:pPr>
            <w:r w:rsidRPr="00C71E9B">
              <w:rPr>
                <w:rFonts w:ascii="Arial" w:hAnsi="Arial" w:cs="Arial"/>
                <w:b/>
                <w:bCs/>
                <w:lang w:val="en-US"/>
              </w:rPr>
              <w:t>Data Source</w:t>
            </w:r>
            <w:r w:rsidRPr="00C71E9B">
              <w:rPr>
                <w:rFonts w:ascii="Arial" w:hAnsi="Arial" w:cs="Arial"/>
                <w:lang w:val="en-US"/>
              </w:rPr>
              <w:t>: Public posts, comments, and discussions related to Tesla’s marketing strategies, Elon Musk’s influence, and consumer perception of the brand.</w:t>
            </w:r>
          </w:p>
          <w:p w14:paraId="7053CA0C" w14:textId="77777777" w:rsidR="00C71E9B" w:rsidRPr="00C71E9B" w:rsidRDefault="00C71E9B" w:rsidP="00C71E9B">
            <w:pPr>
              <w:numPr>
                <w:ilvl w:val="0"/>
                <w:numId w:val="32"/>
              </w:numPr>
              <w:rPr>
                <w:rFonts w:ascii="Arial" w:hAnsi="Arial" w:cs="Arial"/>
                <w:lang w:val="en-US"/>
              </w:rPr>
            </w:pPr>
            <w:r w:rsidRPr="00C71E9B">
              <w:rPr>
                <w:rFonts w:ascii="Arial" w:hAnsi="Arial" w:cs="Arial"/>
                <w:b/>
                <w:bCs/>
                <w:lang w:val="en-US"/>
              </w:rPr>
              <w:t>Data Collection Method</w:t>
            </w:r>
            <w:r w:rsidRPr="00C71E9B">
              <w:rPr>
                <w:rFonts w:ascii="Arial" w:hAnsi="Arial" w:cs="Arial"/>
                <w:lang w:val="en-US"/>
              </w:rPr>
              <w:t xml:space="preserve">: </w:t>
            </w:r>
          </w:p>
          <w:p w14:paraId="597B1E4D" w14:textId="43A07C66" w:rsidR="00C71E9B" w:rsidRPr="00C71E9B" w:rsidRDefault="00C71E9B" w:rsidP="00C71E9B">
            <w:pPr>
              <w:numPr>
                <w:ilvl w:val="1"/>
                <w:numId w:val="32"/>
              </w:numPr>
              <w:rPr>
                <w:rFonts w:ascii="Arial" w:hAnsi="Arial" w:cs="Arial"/>
                <w:lang w:val="en-US"/>
              </w:rPr>
            </w:pPr>
            <w:r w:rsidRPr="00C71E9B">
              <w:rPr>
                <w:rFonts w:ascii="Arial" w:hAnsi="Arial" w:cs="Arial"/>
                <w:b/>
                <w:bCs/>
                <w:lang w:val="en-US"/>
              </w:rPr>
              <w:lastRenderedPageBreak/>
              <w:t>Keyword tracking</w:t>
            </w:r>
            <w:r w:rsidRPr="00C71E9B">
              <w:rPr>
                <w:rFonts w:ascii="Arial" w:hAnsi="Arial" w:cs="Arial"/>
                <w:lang w:val="en-US"/>
              </w:rPr>
              <w:t xml:space="preserve">: Using keywords such as “Tesla marketing,” “Elon Musk brand,” “Tesla vs. </w:t>
            </w:r>
            <w:r w:rsidR="000E7BFC">
              <w:rPr>
                <w:rFonts w:ascii="Arial" w:hAnsi="Arial" w:cs="Arial"/>
                <w:lang w:val="en-US"/>
              </w:rPr>
              <w:t>VW</w:t>
            </w:r>
            <w:r w:rsidRPr="00C71E9B">
              <w:rPr>
                <w:rFonts w:ascii="Arial" w:hAnsi="Arial" w:cs="Arial"/>
                <w:lang w:val="en-US"/>
              </w:rPr>
              <w:t>,” and “Tesla advertising” to filter relevant posts.</w:t>
            </w:r>
          </w:p>
          <w:p w14:paraId="63465832" w14:textId="3CAA1A37" w:rsidR="00C71E9B" w:rsidRPr="00C71E9B" w:rsidRDefault="00C71E9B" w:rsidP="00C71E9B">
            <w:pPr>
              <w:numPr>
                <w:ilvl w:val="1"/>
                <w:numId w:val="32"/>
              </w:numPr>
              <w:rPr>
                <w:rFonts w:ascii="Arial" w:hAnsi="Arial" w:cs="Arial"/>
                <w:lang w:val="en-US"/>
              </w:rPr>
            </w:pPr>
            <w:r w:rsidRPr="00C71E9B">
              <w:rPr>
                <w:rFonts w:ascii="Arial" w:hAnsi="Arial" w:cs="Arial"/>
                <w:b/>
                <w:bCs/>
                <w:lang w:val="en-US"/>
              </w:rPr>
              <w:t>Hashtag analysis</w:t>
            </w:r>
            <w:r w:rsidRPr="00C71E9B">
              <w:rPr>
                <w:rFonts w:ascii="Arial" w:hAnsi="Arial" w:cs="Arial"/>
                <w:lang w:val="en-US"/>
              </w:rPr>
              <w:t xml:space="preserve">: Evaluating engagement levels with hashtags like </w:t>
            </w:r>
            <w:r w:rsidRPr="00C71E9B">
              <w:rPr>
                <w:rFonts w:ascii="Arial" w:hAnsi="Arial" w:cs="Arial"/>
                <w:b/>
                <w:bCs/>
                <w:lang w:val="en-US"/>
              </w:rPr>
              <w:t>#Tesla, #</w:t>
            </w:r>
            <w:proofErr w:type="spellStart"/>
            <w:r w:rsidRPr="00C71E9B">
              <w:rPr>
                <w:rFonts w:ascii="Arial" w:hAnsi="Arial" w:cs="Arial"/>
                <w:b/>
                <w:bCs/>
                <w:lang w:val="en-US"/>
              </w:rPr>
              <w:t>ElonMusk</w:t>
            </w:r>
            <w:proofErr w:type="spellEnd"/>
            <w:r w:rsidRPr="00C71E9B">
              <w:rPr>
                <w:rFonts w:ascii="Arial" w:hAnsi="Arial" w:cs="Arial"/>
                <w:b/>
                <w:bCs/>
                <w:lang w:val="en-US"/>
              </w:rPr>
              <w:t>, #</w:t>
            </w:r>
            <w:proofErr w:type="spellStart"/>
            <w:r w:rsidRPr="00C71E9B">
              <w:rPr>
                <w:rFonts w:ascii="Arial" w:hAnsi="Arial" w:cs="Arial"/>
                <w:b/>
                <w:bCs/>
                <w:lang w:val="en-US"/>
              </w:rPr>
              <w:t>TeslaMarketing</w:t>
            </w:r>
            <w:proofErr w:type="spellEnd"/>
            <w:r w:rsidRPr="00C71E9B">
              <w:rPr>
                <w:rFonts w:ascii="Arial" w:hAnsi="Arial" w:cs="Arial"/>
                <w:b/>
                <w:bCs/>
                <w:lang w:val="en-US"/>
              </w:rPr>
              <w:t>, and #</w:t>
            </w:r>
            <w:proofErr w:type="spellStart"/>
            <w:r w:rsidR="000E7BFC">
              <w:rPr>
                <w:rFonts w:ascii="Arial" w:hAnsi="Arial" w:cs="Arial"/>
                <w:b/>
                <w:bCs/>
                <w:lang w:val="en-US"/>
              </w:rPr>
              <w:t>VW</w:t>
            </w:r>
            <w:r w:rsidRPr="00C71E9B">
              <w:rPr>
                <w:rFonts w:ascii="Arial" w:hAnsi="Arial" w:cs="Arial"/>
                <w:b/>
                <w:bCs/>
                <w:lang w:val="en-US"/>
              </w:rPr>
              <w:t>Advertising</w:t>
            </w:r>
            <w:proofErr w:type="spellEnd"/>
            <w:r w:rsidRPr="00C71E9B">
              <w:rPr>
                <w:rFonts w:ascii="Arial" w:hAnsi="Arial" w:cs="Arial"/>
                <w:b/>
                <w:bCs/>
                <w:lang w:val="en-US"/>
              </w:rPr>
              <w:t>.</w:t>
            </w:r>
          </w:p>
          <w:p w14:paraId="1CB26968" w14:textId="77777777" w:rsidR="00C71E9B" w:rsidRPr="00C71E9B" w:rsidRDefault="00C71E9B" w:rsidP="00C71E9B">
            <w:pPr>
              <w:numPr>
                <w:ilvl w:val="1"/>
                <w:numId w:val="32"/>
              </w:numPr>
              <w:rPr>
                <w:rFonts w:ascii="Arial" w:hAnsi="Arial" w:cs="Arial"/>
                <w:lang w:val="en-US"/>
              </w:rPr>
            </w:pPr>
            <w:r w:rsidRPr="00C71E9B">
              <w:rPr>
                <w:rFonts w:ascii="Arial" w:hAnsi="Arial" w:cs="Arial"/>
                <w:b/>
                <w:bCs/>
                <w:lang w:val="en-US"/>
              </w:rPr>
              <w:t>Engagement metrics</w:t>
            </w:r>
            <w:r w:rsidRPr="00C71E9B">
              <w:rPr>
                <w:rFonts w:ascii="Arial" w:hAnsi="Arial" w:cs="Arial"/>
                <w:lang w:val="en-US"/>
              </w:rPr>
              <w:t>: Measuring likes, shares, and comments to gauge the popularity of Tesla’s marketing campaigns.</w:t>
            </w:r>
          </w:p>
          <w:p w14:paraId="03827C33" w14:textId="77777777" w:rsidR="00C71E9B" w:rsidRPr="00C71E9B" w:rsidRDefault="00C71E9B" w:rsidP="00C71E9B">
            <w:pPr>
              <w:numPr>
                <w:ilvl w:val="1"/>
                <w:numId w:val="32"/>
              </w:numPr>
              <w:rPr>
                <w:rFonts w:ascii="Arial" w:hAnsi="Arial" w:cs="Arial"/>
                <w:lang w:val="en-US"/>
              </w:rPr>
            </w:pPr>
            <w:r w:rsidRPr="00C71E9B">
              <w:rPr>
                <w:rFonts w:ascii="Arial" w:hAnsi="Arial" w:cs="Arial"/>
                <w:b/>
                <w:bCs/>
                <w:lang w:val="en-US"/>
              </w:rPr>
              <w:t>Consumer sentiment classification</w:t>
            </w:r>
            <w:r w:rsidRPr="00C71E9B">
              <w:rPr>
                <w:rFonts w:ascii="Arial" w:hAnsi="Arial" w:cs="Arial"/>
                <w:lang w:val="en-US"/>
              </w:rPr>
              <w:t xml:space="preserve">: Using </w:t>
            </w:r>
            <w:r w:rsidRPr="00C71E9B">
              <w:rPr>
                <w:rFonts w:ascii="Arial" w:hAnsi="Arial" w:cs="Arial"/>
                <w:b/>
                <w:bCs/>
                <w:lang w:val="en-US"/>
              </w:rPr>
              <w:t xml:space="preserve">sentiment analysis tools (e.g., </w:t>
            </w:r>
            <w:proofErr w:type="spellStart"/>
            <w:r w:rsidRPr="00C71E9B">
              <w:rPr>
                <w:rFonts w:ascii="Arial" w:hAnsi="Arial" w:cs="Arial"/>
                <w:b/>
                <w:bCs/>
                <w:lang w:val="en-US"/>
              </w:rPr>
              <w:t>NVivo</w:t>
            </w:r>
            <w:proofErr w:type="spellEnd"/>
            <w:r w:rsidRPr="00C71E9B">
              <w:rPr>
                <w:rFonts w:ascii="Arial" w:hAnsi="Arial" w:cs="Arial"/>
                <w:b/>
                <w:bCs/>
                <w:lang w:val="en-US"/>
              </w:rPr>
              <w:t>, R, or Python’s Natural Language Processing)</w:t>
            </w:r>
            <w:r w:rsidRPr="00C71E9B">
              <w:rPr>
                <w:rFonts w:ascii="Arial" w:hAnsi="Arial" w:cs="Arial"/>
                <w:lang w:val="en-US"/>
              </w:rPr>
              <w:t xml:space="preserve"> to categorize responses as </w:t>
            </w:r>
            <w:r w:rsidRPr="00C71E9B">
              <w:rPr>
                <w:rFonts w:ascii="Arial" w:hAnsi="Arial" w:cs="Arial"/>
                <w:b/>
                <w:bCs/>
                <w:lang w:val="en-US"/>
              </w:rPr>
              <w:t>positive, neutral, or negative</w:t>
            </w:r>
            <w:r w:rsidRPr="00C71E9B">
              <w:rPr>
                <w:rFonts w:ascii="Arial" w:hAnsi="Arial" w:cs="Arial"/>
                <w:lang w:val="en-US"/>
              </w:rPr>
              <w:t>.</w:t>
            </w:r>
          </w:p>
          <w:p w14:paraId="3FE35398" w14:textId="77777777" w:rsidR="00C71E9B" w:rsidRPr="00C71E9B" w:rsidRDefault="00C71E9B" w:rsidP="00C71E9B">
            <w:pPr>
              <w:rPr>
                <w:rFonts w:ascii="Arial" w:hAnsi="Arial" w:cs="Arial"/>
                <w:b/>
                <w:bCs/>
                <w:lang w:val="en-US"/>
              </w:rPr>
            </w:pPr>
            <w:r w:rsidRPr="00C71E9B">
              <w:rPr>
                <w:rFonts w:ascii="Arial" w:hAnsi="Arial" w:cs="Arial"/>
                <w:b/>
                <w:bCs/>
                <w:lang w:val="en-US"/>
              </w:rPr>
              <w:t>2. Expert Interviews (Optional, if feasible)</w:t>
            </w:r>
          </w:p>
          <w:p w14:paraId="0F0AC85C" w14:textId="77777777" w:rsidR="00C71E9B" w:rsidRPr="00C71E9B" w:rsidRDefault="00C71E9B" w:rsidP="00C71E9B">
            <w:pPr>
              <w:numPr>
                <w:ilvl w:val="0"/>
                <w:numId w:val="33"/>
              </w:numPr>
              <w:rPr>
                <w:rFonts w:ascii="Arial" w:hAnsi="Arial" w:cs="Arial"/>
                <w:lang w:val="en-US"/>
              </w:rPr>
            </w:pPr>
            <w:r w:rsidRPr="00C71E9B">
              <w:rPr>
                <w:rFonts w:ascii="Arial" w:hAnsi="Arial" w:cs="Arial"/>
                <w:b/>
                <w:bCs/>
                <w:lang w:val="en-US"/>
              </w:rPr>
              <w:t>Participants</w:t>
            </w:r>
            <w:r w:rsidRPr="00C71E9B">
              <w:rPr>
                <w:rFonts w:ascii="Arial" w:hAnsi="Arial" w:cs="Arial"/>
                <w:lang w:val="en-US"/>
              </w:rPr>
              <w:t>: Marketing professionals, Tesla owners, automotive industry analysts, and social media influencers.</w:t>
            </w:r>
          </w:p>
          <w:p w14:paraId="2BB5389B" w14:textId="77777777" w:rsidR="00C71E9B" w:rsidRPr="00C71E9B" w:rsidRDefault="00C71E9B" w:rsidP="00C71E9B">
            <w:pPr>
              <w:numPr>
                <w:ilvl w:val="0"/>
                <w:numId w:val="33"/>
              </w:numPr>
              <w:rPr>
                <w:rFonts w:ascii="Arial" w:hAnsi="Arial" w:cs="Arial"/>
                <w:lang w:val="en-US"/>
              </w:rPr>
            </w:pPr>
            <w:r w:rsidRPr="00C71E9B">
              <w:rPr>
                <w:rFonts w:ascii="Arial" w:hAnsi="Arial" w:cs="Arial"/>
                <w:b/>
                <w:bCs/>
                <w:lang w:val="en-US"/>
              </w:rPr>
              <w:t>Interview Format</w:t>
            </w:r>
            <w:r w:rsidRPr="00C71E9B">
              <w:rPr>
                <w:rFonts w:ascii="Arial" w:hAnsi="Arial" w:cs="Arial"/>
                <w:lang w:val="en-US"/>
              </w:rPr>
              <w:t xml:space="preserve">: Semi-structured interviews conducted via </w:t>
            </w:r>
            <w:r w:rsidRPr="00C71E9B">
              <w:rPr>
                <w:rFonts w:ascii="Arial" w:hAnsi="Arial" w:cs="Arial"/>
                <w:b/>
                <w:bCs/>
                <w:lang w:val="en-US"/>
              </w:rPr>
              <w:t>email or Zoom</w:t>
            </w:r>
            <w:r w:rsidRPr="00C71E9B">
              <w:rPr>
                <w:rFonts w:ascii="Arial" w:hAnsi="Arial" w:cs="Arial"/>
                <w:lang w:val="en-US"/>
              </w:rPr>
              <w:t xml:space="preserve">, focusing on topics such as: </w:t>
            </w:r>
          </w:p>
          <w:p w14:paraId="62495B36" w14:textId="77777777" w:rsidR="00C71E9B" w:rsidRPr="00C71E9B" w:rsidRDefault="00C71E9B" w:rsidP="00C71E9B">
            <w:pPr>
              <w:numPr>
                <w:ilvl w:val="1"/>
                <w:numId w:val="33"/>
              </w:numPr>
              <w:rPr>
                <w:rFonts w:ascii="Arial" w:hAnsi="Arial" w:cs="Arial"/>
                <w:lang w:val="en-US"/>
              </w:rPr>
            </w:pPr>
            <w:r w:rsidRPr="00C71E9B">
              <w:rPr>
                <w:rFonts w:ascii="Arial" w:hAnsi="Arial" w:cs="Arial"/>
                <w:lang w:val="en-US"/>
              </w:rPr>
              <w:t>Their perception of Tesla’s marketing approach.</w:t>
            </w:r>
          </w:p>
          <w:p w14:paraId="333D1CB5" w14:textId="77777777" w:rsidR="00C71E9B" w:rsidRPr="00C71E9B" w:rsidRDefault="00C71E9B" w:rsidP="00C71E9B">
            <w:pPr>
              <w:numPr>
                <w:ilvl w:val="1"/>
                <w:numId w:val="33"/>
              </w:numPr>
              <w:rPr>
                <w:rFonts w:ascii="Arial" w:hAnsi="Arial" w:cs="Arial"/>
                <w:lang w:val="en-US"/>
              </w:rPr>
            </w:pPr>
            <w:r w:rsidRPr="00C71E9B">
              <w:rPr>
                <w:rFonts w:ascii="Arial" w:hAnsi="Arial" w:cs="Arial"/>
                <w:lang w:val="en-US"/>
              </w:rPr>
              <w:t>The role of Elon Musk in shaping Tesla’s brand identity.</w:t>
            </w:r>
          </w:p>
          <w:p w14:paraId="4A83096B" w14:textId="77777777" w:rsidR="00C71E9B" w:rsidRPr="00C71E9B" w:rsidRDefault="00C71E9B" w:rsidP="00C71E9B">
            <w:pPr>
              <w:numPr>
                <w:ilvl w:val="1"/>
                <w:numId w:val="33"/>
              </w:numPr>
              <w:rPr>
                <w:rFonts w:ascii="Arial" w:hAnsi="Arial" w:cs="Arial"/>
                <w:lang w:val="en-US"/>
              </w:rPr>
            </w:pPr>
            <w:r w:rsidRPr="00C71E9B">
              <w:rPr>
                <w:rFonts w:ascii="Arial" w:hAnsi="Arial" w:cs="Arial"/>
                <w:lang w:val="en-US"/>
              </w:rPr>
              <w:t>Comparison of Tesla’s strategy with traditional automotive advertising.</w:t>
            </w:r>
          </w:p>
          <w:p w14:paraId="200D3A85" w14:textId="77777777" w:rsidR="00C71E9B" w:rsidRPr="00C71E9B" w:rsidRDefault="00C71E9B" w:rsidP="00C71E9B">
            <w:pPr>
              <w:numPr>
                <w:ilvl w:val="1"/>
                <w:numId w:val="33"/>
              </w:numPr>
              <w:rPr>
                <w:rFonts w:ascii="Arial" w:hAnsi="Arial" w:cs="Arial"/>
                <w:lang w:val="en-US"/>
              </w:rPr>
            </w:pPr>
            <w:r w:rsidRPr="00C71E9B">
              <w:rPr>
                <w:rFonts w:ascii="Arial" w:hAnsi="Arial" w:cs="Arial"/>
                <w:lang w:val="en-US"/>
              </w:rPr>
              <w:t>The effectiveness of influencer marketing in the EV industry.</w:t>
            </w:r>
          </w:p>
          <w:p w14:paraId="4E82D885" w14:textId="54B40781" w:rsidR="00770C66" w:rsidRPr="00C71E9B" w:rsidRDefault="00C71E9B" w:rsidP="00A91894">
            <w:pPr>
              <w:rPr>
                <w:rFonts w:ascii="Arial" w:hAnsi="Arial" w:cs="Arial"/>
                <w:lang w:val="en-US"/>
              </w:rPr>
            </w:pPr>
            <w:r w:rsidRPr="00C71E9B">
              <w:rPr>
                <w:rFonts w:ascii="Arial" w:hAnsi="Arial" w:cs="Arial"/>
                <w:lang w:val="en-US"/>
              </w:rPr>
              <w:t xml:space="preserve">The insights from social media sentiment analysis and expert interviews will </w:t>
            </w:r>
            <w:r w:rsidRPr="00C71E9B">
              <w:rPr>
                <w:rFonts w:ascii="Arial" w:hAnsi="Arial" w:cs="Arial"/>
                <w:b/>
                <w:bCs/>
                <w:lang w:val="en-US"/>
              </w:rPr>
              <w:t>complement survey responses</w:t>
            </w:r>
            <w:r w:rsidRPr="00C71E9B">
              <w:rPr>
                <w:rFonts w:ascii="Arial" w:hAnsi="Arial" w:cs="Arial"/>
                <w:lang w:val="en-US"/>
              </w:rPr>
              <w:t xml:space="preserve"> by providing qualitative perspectives on Tesla’s marketing effectiveness. This </w:t>
            </w:r>
            <w:r w:rsidRPr="00C71E9B">
              <w:rPr>
                <w:rFonts w:ascii="Arial" w:hAnsi="Arial" w:cs="Arial"/>
                <w:b/>
                <w:bCs/>
                <w:lang w:val="en-US"/>
              </w:rPr>
              <w:t>multi-method approach</w:t>
            </w:r>
            <w:r w:rsidRPr="00C71E9B">
              <w:rPr>
                <w:rFonts w:ascii="Arial" w:hAnsi="Arial" w:cs="Arial"/>
                <w:lang w:val="en-US"/>
              </w:rPr>
              <w:t xml:space="preserve"> ensures a </w:t>
            </w:r>
            <w:r w:rsidRPr="00C71E9B">
              <w:rPr>
                <w:rFonts w:ascii="Arial" w:hAnsi="Arial" w:cs="Arial"/>
                <w:b/>
                <w:bCs/>
                <w:lang w:val="en-US"/>
              </w:rPr>
              <w:t>comprehensive analysis</w:t>
            </w:r>
            <w:r w:rsidRPr="00C71E9B">
              <w:rPr>
                <w:rFonts w:ascii="Arial" w:hAnsi="Arial" w:cs="Arial"/>
                <w:lang w:val="en-US"/>
              </w:rPr>
              <w:t xml:space="preserve"> of consumer perceptions and brand engagement. </w:t>
            </w:r>
            <w:r w:rsidRPr="00C71E9B">
              <w:rPr>
                <w:rFonts w:ascii="Segoe UI Symbol" w:hAnsi="Segoe UI Symbol" w:cs="Segoe UI Symbol"/>
                <w:lang w:val="en-US"/>
              </w:rPr>
              <w:t>🚀</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995E2A1" w14:textId="77777777" w:rsidR="00C71E9B" w:rsidRPr="00C71E9B" w:rsidRDefault="00C71E9B" w:rsidP="00C71E9B">
            <w:pPr>
              <w:rPr>
                <w:rFonts w:ascii="Arial" w:hAnsi="Arial" w:cs="Arial"/>
                <w:lang w:val="en-US"/>
              </w:rPr>
            </w:pPr>
            <w:r w:rsidRPr="00C71E9B">
              <w:rPr>
                <w:rFonts w:ascii="Arial" w:hAnsi="Arial" w:cs="Arial"/>
                <w:lang w:val="en-US"/>
              </w:rPr>
              <w:t xml:space="preserve">The primary participants in this research will be </w:t>
            </w:r>
            <w:r w:rsidRPr="00C71E9B">
              <w:rPr>
                <w:rFonts w:ascii="Arial" w:hAnsi="Arial" w:cs="Arial"/>
                <w:b/>
                <w:bCs/>
                <w:lang w:val="en-US"/>
              </w:rPr>
              <w:t>general consumers</w:t>
            </w:r>
            <w:r w:rsidRPr="00C71E9B">
              <w:rPr>
                <w:rFonts w:ascii="Arial" w:hAnsi="Arial" w:cs="Arial"/>
                <w:lang w:val="en-US"/>
              </w:rPr>
              <w:t>, including both Tesla owners and non-owners, who will provide insights into their perception of Tesla’s marketing strategies. However, other participant groups may also be included to enhance the depth of analysis. These include:</w:t>
            </w:r>
          </w:p>
          <w:p w14:paraId="3624324D" w14:textId="77777777" w:rsidR="00C71E9B" w:rsidRPr="00C71E9B" w:rsidRDefault="00C71E9B" w:rsidP="00C71E9B">
            <w:pPr>
              <w:rPr>
                <w:rFonts w:ascii="Arial" w:hAnsi="Arial" w:cs="Arial"/>
                <w:b/>
                <w:bCs/>
                <w:lang w:val="en-US"/>
              </w:rPr>
            </w:pPr>
            <w:r w:rsidRPr="00C71E9B">
              <w:rPr>
                <w:rFonts w:ascii="Arial" w:hAnsi="Arial" w:cs="Arial"/>
                <w:b/>
                <w:bCs/>
                <w:lang w:val="en-US"/>
              </w:rPr>
              <w:lastRenderedPageBreak/>
              <w:t>1. Automotive Industry Experts</w:t>
            </w:r>
          </w:p>
          <w:p w14:paraId="25AA7876" w14:textId="77777777" w:rsidR="00C71E9B" w:rsidRPr="00C71E9B" w:rsidRDefault="00C71E9B" w:rsidP="00C71E9B">
            <w:pPr>
              <w:numPr>
                <w:ilvl w:val="0"/>
                <w:numId w:val="34"/>
              </w:numPr>
              <w:rPr>
                <w:rFonts w:ascii="Arial" w:hAnsi="Arial" w:cs="Arial"/>
                <w:lang w:val="en-US"/>
              </w:rPr>
            </w:pPr>
            <w:r w:rsidRPr="00C71E9B">
              <w:rPr>
                <w:rFonts w:ascii="Arial" w:hAnsi="Arial" w:cs="Arial"/>
                <w:b/>
                <w:bCs/>
                <w:lang w:val="en-US"/>
              </w:rPr>
              <w:t>Who they are</w:t>
            </w:r>
            <w:r w:rsidRPr="00C71E9B">
              <w:rPr>
                <w:rFonts w:ascii="Arial" w:hAnsi="Arial" w:cs="Arial"/>
                <w:lang w:val="en-US"/>
              </w:rPr>
              <w:t>: Marketing professionals, analysts, and executives from the electric vehicle (EV) and automotive sectors.</w:t>
            </w:r>
          </w:p>
          <w:p w14:paraId="17DBFB18" w14:textId="2D4E2E00" w:rsidR="00C71E9B" w:rsidRPr="00C71E9B" w:rsidRDefault="00C71E9B" w:rsidP="00C71E9B">
            <w:pPr>
              <w:numPr>
                <w:ilvl w:val="0"/>
                <w:numId w:val="34"/>
              </w:numPr>
              <w:rPr>
                <w:rFonts w:ascii="Arial" w:hAnsi="Arial" w:cs="Arial"/>
                <w:lang w:val="en-US"/>
              </w:rPr>
            </w:pPr>
            <w:r w:rsidRPr="00C71E9B">
              <w:rPr>
                <w:rFonts w:ascii="Arial" w:hAnsi="Arial" w:cs="Arial"/>
                <w:b/>
                <w:bCs/>
                <w:lang w:val="en-US"/>
              </w:rPr>
              <w:t>Purpose</w:t>
            </w:r>
            <w:r w:rsidRPr="00C71E9B">
              <w:rPr>
                <w:rFonts w:ascii="Arial" w:hAnsi="Arial" w:cs="Arial"/>
                <w:lang w:val="en-US"/>
              </w:rPr>
              <w:t xml:space="preserve">: To gain expert insights into the effectiveness of Tesla’s marketing strategy compared to traditional automotive brands like </w:t>
            </w:r>
            <w:r w:rsidR="000E7BFC">
              <w:rPr>
                <w:rFonts w:ascii="Arial" w:hAnsi="Arial" w:cs="Arial"/>
                <w:lang w:val="en-US"/>
              </w:rPr>
              <w:t>VW</w:t>
            </w:r>
            <w:r w:rsidRPr="00C71E9B">
              <w:rPr>
                <w:rFonts w:ascii="Arial" w:hAnsi="Arial" w:cs="Arial"/>
                <w:lang w:val="en-US"/>
              </w:rPr>
              <w:t>.</w:t>
            </w:r>
          </w:p>
          <w:p w14:paraId="6D3C9258" w14:textId="77777777" w:rsidR="00C71E9B" w:rsidRPr="00C71E9B" w:rsidRDefault="00C71E9B" w:rsidP="00C71E9B">
            <w:pPr>
              <w:rPr>
                <w:rFonts w:ascii="Arial" w:hAnsi="Arial" w:cs="Arial"/>
                <w:b/>
                <w:bCs/>
                <w:lang w:val="en-US"/>
              </w:rPr>
            </w:pPr>
            <w:r w:rsidRPr="00C71E9B">
              <w:rPr>
                <w:rFonts w:ascii="Arial" w:hAnsi="Arial" w:cs="Arial"/>
                <w:b/>
                <w:bCs/>
                <w:lang w:val="en-US"/>
              </w:rPr>
              <w:t>2. Social Media Influencers and Content Creators</w:t>
            </w:r>
          </w:p>
          <w:p w14:paraId="47C736E0" w14:textId="77777777" w:rsidR="00C71E9B" w:rsidRPr="00C71E9B" w:rsidRDefault="00C71E9B" w:rsidP="00C71E9B">
            <w:pPr>
              <w:numPr>
                <w:ilvl w:val="0"/>
                <w:numId w:val="35"/>
              </w:numPr>
              <w:rPr>
                <w:rFonts w:ascii="Arial" w:hAnsi="Arial" w:cs="Arial"/>
                <w:lang w:val="en-US"/>
              </w:rPr>
            </w:pPr>
            <w:r w:rsidRPr="00C71E9B">
              <w:rPr>
                <w:rFonts w:ascii="Arial" w:hAnsi="Arial" w:cs="Arial"/>
                <w:b/>
                <w:bCs/>
                <w:lang w:val="en-US"/>
              </w:rPr>
              <w:t>Who they are</w:t>
            </w:r>
            <w:r w:rsidRPr="00C71E9B">
              <w:rPr>
                <w:rFonts w:ascii="Arial" w:hAnsi="Arial" w:cs="Arial"/>
                <w:lang w:val="en-US"/>
              </w:rPr>
              <w:t xml:space="preserve">: Influencers who discuss technology, electric vehicles, sustainability, and Tesla-related topics on platforms like YouTube, Twitter, and </w:t>
            </w:r>
            <w:proofErr w:type="spellStart"/>
            <w:r w:rsidRPr="00C71E9B">
              <w:rPr>
                <w:rFonts w:ascii="Arial" w:hAnsi="Arial" w:cs="Arial"/>
                <w:lang w:val="en-US"/>
              </w:rPr>
              <w:t>TikTok</w:t>
            </w:r>
            <w:proofErr w:type="spellEnd"/>
            <w:r w:rsidRPr="00C71E9B">
              <w:rPr>
                <w:rFonts w:ascii="Arial" w:hAnsi="Arial" w:cs="Arial"/>
                <w:lang w:val="en-US"/>
              </w:rPr>
              <w:t>.</w:t>
            </w:r>
          </w:p>
          <w:p w14:paraId="4091016C" w14:textId="77777777" w:rsidR="00C71E9B" w:rsidRPr="00C71E9B" w:rsidRDefault="00C71E9B" w:rsidP="00C71E9B">
            <w:pPr>
              <w:numPr>
                <w:ilvl w:val="0"/>
                <w:numId w:val="35"/>
              </w:numPr>
              <w:rPr>
                <w:rFonts w:ascii="Arial" w:hAnsi="Arial" w:cs="Arial"/>
                <w:lang w:val="en-US"/>
              </w:rPr>
            </w:pPr>
            <w:r w:rsidRPr="00C71E9B">
              <w:rPr>
                <w:rFonts w:ascii="Arial" w:hAnsi="Arial" w:cs="Arial"/>
                <w:b/>
                <w:bCs/>
                <w:lang w:val="en-US"/>
              </w:rPr>
              <w:t>Purpose</w:t>
            </w:r>
            <w:r w:rsidRPr="00C71E9B">
              <w:rPr>
                <w:rFonts w:ascii="Arial" w:hAnsi="Arial" w:cs="Arial"/>
                <w:lang w:val="en-US"/>
              </w:rPr>
              <w:t xml:space="preserve">: To understand their role in Tesla’s </w:t>
            </w:r>
            <w:r w:rsidRPr="00C71E9B">
              <w:rPr>
                <w:rFonts w:ascii="Arial" w:hAnsi="Arial" w:cs="Arial"/>
                <w:b/>
                <w:bCs/>
                <w:lang w:val="en-US"/>
              </w:rPr>
              <w:t>influencer-driven marketing model</w:t>
            </w:r>
            <w:r w:rsidRPr="00C71E9B">
              <w:rPr>
                <w:rFonts w:ascii="Arial" w:hAnsi="Arial" w:cs="Arial"/>
                <w:lang w:val="en-US"/>
              </w:rPr>
              <w:t xml:space="preserve"> and how it impacts consumer perceptions.</w:t>
            </w:r>
          </w:p>
          <w:p w14:paraId="15F0621B" w14:textId="77777777" w:rsidR="00C71E9B" w:rsidRPr="00C71E9B" w:rsidRDefault="00C71E9B" w:rsidP="00C71E9B">
            <w:pPr>
              <w:rPr>
                <w:rFonts w:ascii="Arial" w:hAnsi="Arial" w:cs="Arial"/>
                <w:b/>
                <w:bCs/>
                <w:lang w:val="en-US"/>
              </w:rPr>
            </w:pPr>
            <w:r w:rsidRPr="00C71E9B">
              <w:rPr>
                <w:rFonts w:ascii="Arial" w:hAnsi="Arial" w:cs="Arial"/>
                <w:b/>
                <w:bCs/>
                <w:lang w:val="en-US"/>
              </w:rPr>
              <w:t>3. University Students and Young Professionals</w:t>
            </w:r>
          </w:p>
          <w:p w14:paraId="41F05F6E" w14:textId="77777777" w:rsidR="00C71E9B" w:rsidRPr="00C71E9B" w:rsidRDefault="00C71E9B" w:rsidP="00C71E9B">
            <w:pPr>
              <w:numPr>
                <w:ilvl w:val="0"/>
                <w:numId w:val="36"/>
              </w:numPr>
              <w:rPr>
                <w:rFonts w:ascii="Arial" w:hAnsi="Arial" w:cs="Arial"/>
                <w:lang w:val="en-US"/>
              </w:rPr>
            </w:pPr>
            <w:r w:rsidRPr="00C71E9B">
              <w:rPr>
                <w:rFonts w:ascii="Arial" w:hAnsi="Arial" w:cs="Arial"/>
                <w:b/>
                <w:bCs/>
                <w:lang w:val="en-US"/>
              </w:rPr>
              <w:t>Who they are</w:t>
            </w:r>
            <w:r w:rsidRPr="00C71E9B">
              <w:rPr>
                <w:rFonts w:ascii="Arial" w:hAnsi="Arial" w:cs="Arial"/>
                <w:lang w:val="en-US"/>
              </w:rPr>
              <w:t xml:space="preserve">: A younger demographic (ages 18-30) interested in </w:t>
            </w:r>
            <w:r w:rsidRPr="00C71E9B">
              <w:rPr>
                <w:rFonts w:ascii="Arial" w:hAnsi="Arial" w:cs="Arial"/>
                <w:b/>
                <w:bCs/>
                <w:lang w:val="en-US"/>
              </w:rPr>
              <w:t>EVs, technology, and sustainability</w:t>
            </w:r>
            <w:r w:rsidRPr="00C71E9B">
              <w:rPr>
                <w:rFonts w:ascii="Arial" w:hAnsi="Arial" w:cs="Arial"/>
                <w:lang w:val="en-US"/>
              </w:rPr>
              <w:t>.</w:t>
            </w:r>
          </w:p>
          <w:p w14:paraId="3D89CC96" w14:textId="77777777" w:rsidR="00C71E9B" w:rsidRPr="00C71E9B" w:rsidRDefault="00C71E9B" w:rsidP="00C71E9B">
            <w:pPr>
              <w:numPr>
                <w:ilvl w:val="0"/>
                <w:numId w:val="36"/>
              </w:numPr>
              <w:rPr>
                <w:rFonts w:ascii="Arial" w:hAnsi="Arial" w:cs="Arial"/>
                <w:lang w:val="en-US"/>
              </w:rPr>
            </w:pPr>
            <w:r w:rsidRPr="00C71E9B">
              <w:rPr>
                <w:rFonts w:ascii="Arial" w:hAnsi="Arial" w:cs="Arial"/>
                <w:b/>
                <w:bCs/>
                <w:lang w:val="en-US"/>
              </w:rPr>
              <w:t>Purpose</w:t>
            </w:r>
            <w:r w:rsidRPr="00C71E9B">
              <w:rPr>
                <w:rFonts w:ascii="Arial" w:hAnsi="Arial" w:cs="Arial"/>
                <w:lang w:val="en-US"/>
              </w:rPr>
              <w:t>: This group represents a major segment of future EV buyers and social media users, making their perspective valuable in analyzing Tesla’s non-traditional marketing approach.</w:t>
            </w:r>
          </w:p>
          <w:p w14:paraId="6A7A7739" w14:textId="77777777" w:rsidR="00C71E9B" w:rsidRPr="00C71E9B" w:rsidRDefault="00C71E9B" w:rsidP="00C71E9B">
            <w:pPr>
              <w:rPr>
                <w:rFonts w:ascii="Arial" w:hAnsi="Arial" w:cs="Arial"/>
                <w:b/>
                <w:bCs/>
                <w:lang w:val="en-US"/>
              </w:rPr>
            </w:pPr>
            <w:r w:rsidRPr="00C71E9B">
              <w:rPr>
                <w:rFonts w:ascii="Arial" w:hAnsi="Arial" w:cs="Arial"/>
                <w:b/>
                <w:bCs/>
                <w:lang w:val="en-US"/>
              </w:rPr>
              <w:t>Participants Who May Be Unable to Give Consent</w:t>
            </w:r>
          </w:p>
          <w:p w14:paraId="773CB2A6" w14:textId="77777777" w:rsidR="00C71E9B" w:rsidRPr="00C71E9B" w:rsidRDefault="00C71E9B" w:rsidP="00C71E9B">
            <w:pPr>
              <w:numPr>
                <w:ilvl w:val="0"/>
                <w:numId w:val="37"/>
              </w:numPr>
              <w:rPr>
                <w:rFonts w:ascii="Arial" w:hAnsi="Arial" w:cs="Arial"/>
                <w:lang w:val="en-US"/>
              </w:rPr>
            </w:pPr>
            <w:r w:rsidRPr="00C71E9B">
              <w:rPr>
                <w:rFonts w:ascii="Arial" w:hAnsi="Arial" w:cs="Arial"/>
                <w:lang w:val="en-US"/>
              </w:rPr>
              <w:t xml:space="preserve">This study does </w:t>
            </w:r>
            <w:r w:rsidRPr="00C71E9B">
              <w:rPr>
                <w:rFonts w:ascii="Arial" w:hAnsi="Arial" w:cs="Arial"/>
                <w:b/>
                <w:bCs/>
                <w:lang w:val="en-US"/>
              </w:rPr>
              <w:t>not</w:t>
            </w:r>
            <w:r w:rsidRPr="00C71E9B">
              <w:rPr>
                <w:rFonts w:ascii="Arial" w:hAnsi="Arial" w:cs="Arial"/>
                <w:lang w:val="en-US"/>
              </w:rPr>
              <w:t xml:space="preserve"> target vulnerable groups such as </w:t>
            </w:r>
            <w:r w:rsidRPr="00C71E9B">
              <w:rPr>
                <w:rFonts w:ascii="Arial" w:hAnsi="Arial" w:cs="Arial"/>
                <w:b/>
                <w:bCs/>
                <w:lang w:val="en-US"/>
              </w:rPr>
              <w:t>minors (under 18), individuals with cognitive impairments, or those who may be unable to give informed consent</w:t>
            </w:r>
            <w:r w:rsidRPr="00C71E9B">
              <w:rPr>
                <w:rFonts w:ascii="Arial" w:hAnsi="Arial" w:cs="Arial"/>
                <w:lang w:val="en-US"/>
              </w:rPr>
              <w:t>.</w:t>
            </w:r>
          </w:p>
          <w:p w14:paraId="6E9E8E8D" w14:textId="77777777" w:rsidR="00C71E9B" w:rsidRPr="00C71E9B" w:rsidRDefault="00C71E9B" w:rsidP="00C71E9B">
            <w:pPr>
              <w:numPr>
                <w:ilvl w:val="0"/>
                <w:numId w:val="37"/>
              </w:numPr>
              <w:rPr>
                <w:rFonts w:ascii="Arial" w:hAnsi="Arial" w:cs="Arial"/>
                <w:lang w:val="en-US"/>
              </w:rPr>
            </w:pPr>
            <w:r w:rsidRPr="00C71E9B">
              <w:rPr>
                <w:rFonts w:ascii="Arial" w:hAnsi="Arial" w:cs="Arial"/>
                <w:lang w:val="en-US"/>
              </w:rPr>
              <w:t xml:space="preserve">All participants will be required to give </w:t>
            </w:r>
            <w:r w:rsidRPr="00C71E9B">
              <w:rPr>
                <w:rFonts w:ascii="Arial" w:hAnsi="Arial" w:cs="Arial"/>
                <w:b/>
                <w:bCs/>
                <w:lang w:val="en-US"/>
              </w:rPr>
              <w:t>voluntary and informed consent</w:t>
            </w:r>
            <w:r w:rsidRPr="00C71E9B">
              <w:rPr>
                <w:rFonts w:ascii="Arial" w:hAnsi="Arial" w:cs="Arial"/>
                <w:lang w:val="en-US"/>
              </w:rPr>
              <w:t xml:space="preserve"> before participating in surveys, interviews, or other data collection activities.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E972AF3" w:rsidR="00025F69" w:rsidRPr="00A42F82" w:rsidRDefault="00C71E9B" w:rsidP="00A91894">
            <w:pPr>
              <w:rPr>
                <w:rFonts w:ascii="Arial" w:hAnsi="Arial" w:cs="Arial"/>
                <w:sz w:val="22"/>
                <w:szCs w:val="22"/>
              </w:rPr>
            </w:pPr>
            <w:r>
              <w:rPr>
                <w:rFonts w:ascii="Arial" w:hAnsi="Arial" w:cs="Arial"/>
                <w:sz w:val="22"/>
                <w:szCs w:val="22"/>
              </w:rPr>
              <w:t>300-500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1F322445" w14:textId="77777777" w:rsidR="00C71E9B" w:rsidRPr="00C71E9B" w:rsidRDefault="00C71E9B" w:rsidP="00C71E9B">
            <w:pPr>
              <w:rPr>
                <w:rFonts w:ascii="Arial" w:hAnsi="Arial" w:cs="Arial"/>
                <w:sz w:val="22"/>
                <w:szCs w:val="22"/>
                <w:lang w:val="en-US"/>
              </w:rPr>
            </w:pPr>
            <w:r w:rsidRPr="00C71E9B">
              <w:rPr>
                <w:rFonts w:ascii="Arial" w:hAnsi="Arial" w:cs="Arial"/>
                <w:sz w:val="22"/>
                <w:szCs w:val="22"/>
                <w:lang w:val="en-US"/>
              </w:rPr>
              <w:t>The study will involve three key participant groups:</w:t>
            </w:r>
          </w:p>
          <w:p w14:paraId="61A63073" w14:textId="77777777" w:rsidR="00C71E9B" w:rsidRPr="00C71E9B" w:rsidRDefault="00C71E9B" w:rsidP="00C71E9B">
            <w:pPr>
              <w:numPr>
                <w:ilvl w:val="0"/>
                <w:numId w:val="38"/>
              </w:numPr>
              <w:rPr>
                <w:rFonts w:ascii="Arial" w:hAnsi="Arial" w:cs="Arial"/>
                <w:sz w:val="22"/>
                <w:szCs w:val="22"/>
                <w:lang w:val="en-US"/>
              </w:rPr>
            </w:pPr>
            <w:r w:rsidRPr="00C71E9B">
              <w:rPr>
                <w:rFonts w:ascii="Arial" w:hAnsi="Arial" w:cs="Arial"/>
                <w:b/>
                <w:bCs/>
                <w:sz w:val="22"/>
                <w:szCs w:val="22"/>
                <w:lang w:val="en-US"/>
              </w:rPr>
              <w:t>General Consumers (Survey Participants)</w:t>
            </w:r>
            <w:r w:rsidRPr="00C71E9B">
              <w:rPr>
                <w:rFonts w:ascii="Arial" w:hAnsi="Arial" w:cs="Arial"/>
                <w:sz w:val="22"/>
                <w:szCs w:val="22"/>
                <w:lang w:val="en-US"/>
              </w:rPr>
              <w:t xml:space="preserve"> </w:t>
            </w:r>
          </w:p>
          <w:p w14:paraId="3F9D8D42" w14:textId="77777777" w:rsidR="00C71E9B" w:rsidRPr="00C71E9B" w:rsidRDefault="00C71E9B" w:rsidP="00C71E9B">
            <w:pPr>
              <w:numPr>
                <w:ilvl w:val="1"/>
                <w:numId w:val="38"/>
              </w:numPr>
              <w:rPr>
                <w:rFonts w:ascii="Arial" w:hAnsi="Arial" w:cs="Arial"/>
                <w:sz w:val="22"/>
                <w:szCs w:val="22"/>
                <w:lang w:val="en-US"/>
              </w:rPr>
            </w:pPr>
            <w:r w:rsidRPr="00C71E9B">
              <w:rPr>
                <w:rFonts w:ascii="Arial" w:hAnsi="Arial" w:cs="Arial"/>
                <w:sz w:val="22"/>
                <w:szCs w:val="22"/>
                <w:lang w:val="en-US"/>
              </w:rPr>
              <w:t>Tesla owners and non-owners</w:t>
            </w:r>
          </w:p>
          <w:p w14:paraId="1A4102E2" w14:textId="77777777" w:rsidR="00C71E9B" w:rsidRPr="00C71E9B" w:rsidRDefault="00C71E9B" w:rsidP="00C71E9B">
            <w:pPr>
              <w:numPr>
                <w:ilvl w:val="1"/>
                <w:numId w:val="38"/>
              </w:numPr>
              <w:rPr>
                <w:rFonts w:ascii="Arial" w:hAnsi="Arial" w:cs="Arial"/>
                <w:sz w:val="22"/>
                <w:szCs w:val="22"/>
                <w:lang w:val="en-US"/>
              </w:rPr>
            </w:pPr>
            <w:r w:rsidRPr="00C71E9B">
              <w:rPr>
                <w:rFonts w:ascii="Arial" w:hAnsi="Arial" w:cs="Arial"/>
                <w:sz w:val="22"/>
                <w:szCs w:val="22"/>
                <w:lang w:val="en-US"/>
              </w:rPr>
              <w:t>Individuals interested in EVs and sustainability</w:t>
            </w:r>
          </w:p>
          <w:p w14:paraId="4B184CC7" w14:textId="77777777" w:rsidR="00C71E9B" w:rsidRPr="00C71E9B" w:rsidRDefault="00C71E9B" w:rsidP="00C71E9B">
            <w:pPr>
              <w:numPr>
                <w:ilvl w:val="1"/>
                <w:numId w:val="38"/>
              </w:numPr>
              <w:rPr>
                <w:rFonts w:ascii="Arial" w:hAnsi="Arial" w:cs="Arial"/>
                <w:sz w:val="22"/>
                <w:szCs w:val="22"/>
                <w:lang w:val="en-US"/>
              </w:rPr>
            </w:pPr>
            <w:r w:rsidRPr="00C71E9B">
              <w:rPr>
                <w:rFonts w:ascii="Arial" w:hAnsi="Arial" w:cs="Arial"/>
                <w:sz w:val="22"/>
                <w:szCs w:val="22"/>
                <w:lang w:val="en-US"/>
              </w:rPr>
              <w:t>Social media users familiar with Tesla’s brand presence</w:t>
            </w:r>
          </w:p>
          <w:p w14:paraId="7E463C5D" w14:textId="77777777" w:rsidR="00C71E9B" w:rsidRPr="00C71E9B" w:rsidRDefault="00C71E9B" w:rsidP="00C71E9B">
            <w:pPr>
              <w:numPr>
                <w:ilvl w:val="0"/>
                <w:numId w:val="38"/>
              </w:numPr>
              <w:rPr>
                <w:rFonts w:ascii="Arial" w:hAnsi="Arial" w:cs="Arial"/>
                <w:sz w:val="22"/>
                <w:szCs w:val="22"/>
                <w:lang w:val="en-US"/>
              </w:rPr>
            </w:pPr>
            <w:r w:rsidRPr="00C71E9B">
              <w:rPr>
                <w:rFonts w:ascii="Arial" w:hAnsi="Arial" w:cs="Arial"/>
                <w:b/>
                <w:bCs/>
                <w:sz w:val="22"/>
                <w:szCs w:val="22"/>
                <w:lang w:val="en-US"/>
              </w:rPr>
              <w:t>Industry Experts (Interview Participants)</w:t>
            </w:r>
            <w:r w:rsidRPr="00C71E9B">
              <w:rPr>
                <w:rFonts w:ascii="Arial" w:hAnsi="Arial" w:cs="Arial"/>
                <w:sz w:val="22"/>
                <w:szCs w:val="22"/>
                <w:lang w:val="en-US"/>
              </w:rPr>
              <w:t xml:space="preserve"> </w:t>
            </w:r>
          </w:p>
          <w:p w14:paraId="6786C653" w14:textId="77777777" w:rsidR="00C71E9B" w:rsidRPr="00C71E9B" w:rsidRDefault="00C71E9B" w:rsidP="00C71E9B">
            <w:pPr>
              <w:numPr>
                <w:ilvl w:val="1"/>
                <w:numId w:val="38"/>
              </w:numPr>
              <w:rPr>
                <w:rFonts w:ascii="Arial" w:hAnsi="Arial" w:cs="Arial"/>
                <w:sz w:val="22"/>
                <w:szCs w:val="22"/>
                <w:lang w:val="en-US"/>
              </w:rPr>
            </w:pPr>
            <w:r w:rsidRPr="00C71E9B">
              <w:rPr>
                <w:rFonts w:ascii="Arial" w:hAnsi="Arial" w:cs="Arial"/>
                <w:sz w:val="22"/>
                <w:szCs w:val="22"/>
                <w:lang w:val="en-US"/>
              </w:rPr>
              <w:t>Marketing professionals from the automotive sector</w:t>
            </w:r>
          </w:p>
          <w:p w14:paraId="387358D0" w14:textId="77777777" w:rsidR="00C71E9B" w:rsidRPr="00C71E9B" w:rsidRDefault="00C71E9B" w:rsidP="00C71E9B">
            <w:pPr>
              <w:numPr>
                <w:ilvl w:val="1"/>
                <w:numId w:val="38"/>
              </w:numPr>
              <w:rPr>
                <w:rFonts w:ascii="Arial" w:hAnsi="Arial" w:cs="Arial"/>
                <w:sz w:val="22"/>
                <w:szCs w:val="22"/>
                <w:lang w:val="en-US"/>
              </w:rPr>
            </w:pPr>
            <w:r w:rsidRPr="00C71E9B">
              <w:rPr>
                <w:rFonts w:ascii="Arial" w:hAnsi="Arial" w:cs="Arial"/>
                <w:sz w:val="22"/>
                <w:szCs w:val="22"/>
                <w:lang w:val="en-US"/>
              </w:rPr>
              <w:t>EV industry analysts and researchers</w:t>
            </w:r>
          </w:p>
          <w:p w14:paraId="3C22E44D" w14:textId="77777777" w:rsidR="00C71E9B" w:rsidRPr="00C71E9B" w:rsidRDefault="00C71E9B" w:rsidP="00C71E9B">
            <w:pPr>
              <w:numPr>
                <w:ilvl w:val="1"/>
                <w:numId w:val="38"/>
              </w:numPr>
              <w:rPr>
                <w:rFonts w:ascii="Arial" w:hAnsi="Arial" w:cs="Arial"/>
                <w:sz w:val="22"/>
                <w:szCs w:val="22"/>
                <w:lang w:val="en-US"/>
              </w:rPr>
            </w:pPr>
            <w:r w:rsidRPr="00C71E9B">
              <w:rPr>
                <w:rFonts w:ascii="Arial" w:hAnsi="Arial" w:cs="Arial"/>
                <w:sz w:val="22"/>
                <w:szCs w:val="22"/>
                <w:lang w:val="en-US"/>
              </w:rPr>
              <w:t>Social media influencers who discuss Tesla-related topics</w:t>
            </w:r>
          </w:p>
          <w:p w14:paraId="219D356B" w14:textId="77777777" w:rsidR="00C71E9B" w:rsidRPr="00C71E9B" w:rsidRDefault="00C71E9B" w:rsidP="00C71E9B">
            <w:pPr>
              <w:numPr>
                <w:ilvl w:val="0"/>
                <w:numId w:val="38"/>
              </w:numPr>
              <w:rPr>
                <w:rFonts w:ascii="Arial" w:hAnsi="Arial" w:cs="Arial"/>
                <w:sz w:val="22"/>
                <w:szCs w:val="22"/>
                <w:lang w:val="en-US"/>
              </w:rPr>
            </w:pPr>
            <w:r w:rsidRPr="00C71E9B">
              <w:rPr>
                <w:rFonts w:ascii="Arial" w:hAnsi="Arial" w:cs="Arial"/>
                <w:b/>
                <w:bCs/>
                <w:sz w:val="22"/>
                <w:szCs w:val="22"/>
                <w:lang w:val="en-US"/>
              </w:rPr>
              <w:t>Social Media Users (Sentiment Analysis)</w:t>
            </w:r>
            <w:r w:rsidRPr="00C71E9B">
              <w:rPr>
                <w:rFonts w:ascii="Arial" w:hAnsi="Arial" w:cs="Arial"/>
                <w:sz w:val="22"/>
                <w:szCs w:val="22"/>
                <w:lang w:val="en-US"/>
              </w:rPr>
              <w:t xml:space="preserve"> </w:t>
            </w:r>
          </w:p>
          <w:p w14:paraId="2716FC60" w14:textId="77777777" w:rsidR="00C71E9B" w:rsidRPr="00C71E9B" w:rsidRDefault="00C71E9B" w:rsidP="00C71E9B">
            <w:pPr>
              <w:numPr>
                <w:ilvl w:val="1"/>
                <w:numId w:val="38"/>
              </w:numPr>
              <w:rPr>
                <w:rFonts w:ascii="Arial" w:hAnsi="Arial" w:cs="Arial"/>
                <w:sz w:val="22"/>
                <w:szCs w:val="22"/>
                <w:lang w:val="en-US"/>
              </w:rPr>
            </w:pPr>
            <w:r w:rsidRPr="00C71E9B">
              <w:rPr>
                <w:rFonts w:ascii="Arial" w:hAnsi="Arial" w:cs="Arial"/>
                <w:sz w:val="22"/>
                <w:szCs w:val="22"/>
                <w:lang w:val="en-US"/>
              </w:rPr>
              <w:t xml:space="preserve">Online discussions from Twitter, </w:t>
            </w:r>
            <w:proofErr w:type="spellStart"/>
            <w:r w:rsidRPr="00C71E9B">
              <w:rPr>
                <w:rFonts w:ascii="Arial" w:hAnsi="Arial" w:cs="Arial"/>
                <w:sz w:val="22"/>
                <w:szCs w:val="22"/>
                <w:lang w:val="en-US"/>
              </w:rPr>
              <w:t>Reddit</w:t>
            </w:r>
            <w:proofErr w:type="spellEnd"/>
            <w:r w:rsidRPr="00C71E9B">
              <w:rPr>
                <w:rFonts w:ascii="Arial" w:hAnsi="Arial" w:cs="Arial"/>
                <w:sz w:val="22"/>
                <w:szCs w:val="22"/>
                <w:lang w:val="en-US"/>
              </w:rPr>
              <w:t>, and YouTube will be analyzed to gauge public opinion on Tesla’s marketing approach.</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7A71E4DC" w14:textId="77777777" w:rsidR="00C71E9B" w:rsidRPr="00C71E9B" w:rsidRDefault="00C71E9B" w:rsidP="00C71E9B">
            <w:pPr>
              <w:rPr>
                <w:rFonts w:ascii="Arial" w:hAnsi="Arial" w:cs="Arial"/>
                <w:sz w:val="22"/>
                <w:szCs w:val="22"/>
                <w:lang w:val="en-US"/>
              </w:rPr>
            </w:pPr>
            <w:r w:rsidRPr="00C71E9B">
              <w:rPr>
                <w:rFonts w:ascii="Arial" w:hAnsi="Arial" w:cs="Arial"/>
                <w:sz w:val="22"/>
                <w:szCs w:val="22"/>
                <w:lang w:val="en-US"/>
              </w:rPr>
              <w:t xml:space="preserve">  </w:t>
            </w:r>
            <w:r w:rsidRPr="00C71E9B">
              <w:rPr>
                <w:rFonts w:ascii="Arial" w:hAnsi="Arial" w:cs="Arial"/>
                <w:b/>
                <w:bCs/>
                <w:sz w:val="22"/>
                <w:szCs w:val="22"/>
                <w:lang w:val="en-US"/>
              </w:rPr>
              <w:t>Survey participants</w:t>
            </w:r>
            <w:r w:rsidRPr="00C71E9B">
              <w:rPr>
                <w:rFonts w:ascii="Arial" w:hAnsi="Arial" w:cs="Arial"/>
                <w:sz w:val="22"/>
                <w:szCs w:val="22"/>
                <w:lang w:val="en-US"/>
              </w:rPr>
              <w:t xml:space="preserve"> will be recruited through: </w:t>
            </w:r>
          </w:p>
          <w:p w14:paraId="7E65B50B" w14:textId="77777777" w:rsidR="00C71E9B" w:rsidRPr="00C71E9B" w:rsidRDefault="00C71E9B" w:rsidP="00C71E9B">
            <w:pPr>
              <w:numPr>
                <w:ilvl w:val="0"/>
                <w:numId w:val="39"/>
              </w:numPr>
              <w:rPr>
                <w:rFonts w:ascii="Arial" w:hAnsi="Arial" w:cs="Arial"/>
                <w:sz w:val="22"/>
                <w:szCs w:val="22"/>
                <w:lang w:val="en-US"/>
              </w:rPr>
            </w:pPr>
            <w:r w:rsidRPr="00C71E9B">
              <w:rPr>
                <w:rFonts w:ascii="Arial" w:hAnsi="Arial" w:cs="Arial"/>
                <w:b/>
                <w:bCs/>
                <w:sz w:val="22"/>
                <w:szCs w:val="22"/>
                <w:lang w:val="en-US"/>
              </w:rPr>
              <w:t>Google Surveys</w:t>
            </w:r>
            <w:r w:rsidRPr="00C71E9B">
              <w:rPr>
                <w:rFonts w:ascii="Arial" w:hAnsi="Arial" w:cs="Arial"/>
                <w:sz w:val="22"/>
                <w:szCs w:val="22"/>
                <w:lang w:val="en-US"/>
              </w:rPr>
              <w:t xml:space="preserve"> distributed via social media platforms (LinkedIn, Twitter, Facebook groups related to EVs and sustainability).</w:t>
            </w:r>
          </w:p>
          <w:p w14:paraId="1EDF6135" w14:textId="77777777" w:rsidR="00C71E9B" w:rsidRPr="00C71E9B" w:rsidRDefault="00C71E9B" w:rsidP="00C71E9B">
            <w:pPr>
              <w:numPr>
                <w:ilvl w:val="0"/>
                <w:numId w:val="39"/>
              </w:numPr>
              <w:rPr>
                <w:rFonts w:ascii="Arial" w:hAnsi="Arial" w:cs="Arial"/>
                <w:sz w:val="22"/>
                <w:szCs w:val="22"/>
                <w:lang w:val="en-US"/>
              </w:rPr>
            </w:pPr>
            <w:r w:rsidRPr="00C71E9B">
              <w:rPr>
                <w:rFonts w:ascii="Arial" w:hAnsi="Arial" w:cs="Arial"/>
                <w:b/>
                <w:bCs/>
                <w:sz w:val="22"/>
                <w:szCs w:val="22"/>
                <w:lang w:val="en-US"/>
              </w:rPr>
              <w:lastRenderedPageBreak/>
              <w:t>EV and automotive forums</w:t>
            </w:r>
            <w:r w:rsidRPr="00C71E9B">
              <w:rPr>
                <w:rFonts w:ascii="Arial" w:hAnsi="Arial" w:cs="Arial"/>
                <w:sz w:val="22"/>
                <w:szCs w:val="22"/>
                <w:lang w:val="en-US"/>
              </w:rPr>
              <w:t>, where Tesla discussions are common.</w:t>
            </w:r>
          </w:p>
          <w:p w14:paraId="7AA0EB9E" w14:textId="77777777" w:rsidR="00C71E9B" w:rsidRPr="00C71E9B" w:rsidRDefault="00C71E9B" w:rsidP="00C71E9B">
            <w:pPr>
              <w:numPr>
                <w:ilvl w:val="0"/>
                <w:numId w:val="39"/>
              </w:numPr>
              <w:rPr>
                <w:rFonts w:ascii="Arial" w:hAnsi="Arial" w:cs="Arial"/>
                <w:sz w:val="22"/>
                <w:szCs w:val="22"/>
                <w:lang w:val="en-US"/>
              </w:rPr>
            </w:pPr>
            <w:r w:rsidRPr="00C71E9B">
              <w:rPr>
                <w:rFonts w:ascii="Arial" w:hAnsi="Arial" w:cs="Arial"/>
                <w:b/>
                <w:bCs/>
                <w:sz w:val="22"/>
                <w:szCs w:val="22"/>
                <w:lang w:val="en-US"/>
              </w:rPr>
              <w:t>University and professional networks</w:t>
            </w:r>
            <w:r w:rsidRPr="00C71E9B">
              <w:rPr>
                <w:rFonts w:ascii="Arial" w:hAnsi="Arial" w:cs="Arial"/>
                <w:sz w:val="22"/>
                <w:szCs w:val="22"/>
                <w:lang w:val="en-US"/>
              </w:rPr>
              <w:t>, particularly among students and young professionals interested in EVs.</w:t>
            </w:r>
          </w:p>
          <w:p w14:paraId="0A7C038A" w14:textId="77777777" w:rsidR="00C71E9B" w:rsidRPr="00C71E9B" w:rsidRDefault="00C71E9B" w:rsidP="00C71E9B">
            <w:pPr>
              <w:rPr>
                <w:rFonts w:ascii="Arial" w:hAnsi="Arial" w:cs="Arial"/>
                <w:sz w:val="22"/>
                <w:szCs w:val="22"/>
                <w:lang w:val="en-US"/>
              </w:rPr>
            </w:pPr>
            <w:r w:rsidRPr="00C71E9B">
              <w:rPr>
                <w:rFonts w:ascii="Arial" w:hAnsi="Arial" w:cs="Arial"/>
                <w:sz w:val="22"/>
                <w:szCs w:val="22"/>
                <w:lang w:val="en-US"/>
              </w:rPr>
              <w:t xml:space="preserve">  </w:t>
            </w:r>
            <w:r w:rsidRPr="00C71E9B">
              <w:rPr>
                <w:rFonts w:ascii="Arial" w:hAnsi="Arial" w:cs="Arial"/>
                <w:b/>
                <w:bCs/>
                <w:sz w:val="22"/>
                <w:szCs w:val="22"/>
                <w:lang w:val="en-US"/>
              </w:rPr>
              <w:t>Industry experts</w:t>
            </w:r>
            <w:r w:rsidRPr="00C71E9B">
              <w:rPr>
                <w:rFonts w:ascii="Arial" w:hAnsi="Arial" w:cs="Arial"/>
                <w:sz w:val="22"/>
                <w:szCs w:val="22"/>
                <w:lang w:val="en-US"/>
              </w:rPr>
              <w:t xml:space="preserve"> will be identified through: </w:t>
            </w:r>
          </w:p>
          <w:p w14:paraId="52A0716A" w14:textId="77777777" w:rsidR="00C71E9B" w:rsidRPr="00C71E9B" w:rsidRDefault="00C71E9B" w:rsidP="00C71E9B">
            <w:pPr>
              <w:numPr>
                <w:ilvl w:val="0"/>
                <w:numId w:val="40"/>
              </w:numPr>
              <w:rPr>
                <w:rFonts w:ascii="Arial" w:hAnsi="Arial" w:cs="Arial"/>
                <w:sz w:val="22"/>
                <w:szCs w:val="22"/>
                <w:lang w:val="en-US"/>
              </w:rPr>
            </w:pPr>
            <w:r w:rsidRPr="00C71E9B">
              <w:rPr>
                <w:rFonts w:ascii="Arial" w:hAnsi="Arial" w:cs="Arial"/>
                <w:b/>
                <w:bCs/>
                <w:sz w:val="22"/>
                <w:szCs w:val="22"/>
                <w:lang w:val="en-US"/>
              </w:rPr>
              <w:t>LinkedIn and professional networks</w:t>
            </w:r>
            <w:r w:rsidRPr="00C71E9B">
              <w:rPr>
                <w:rFonts w:ascii="Arial" w:hAnsi="Arial" w:cs="Arial"/>
                <w:sz w:val="22"/>
                <w:szCs w:val="22"/>
                <w:lang w:val="en-US"/>
              </w:rPr>
              <w:t xml:space="preserve"> (EV industry groups, marketing professionals).</w:t>
            </w:r>
          </w:p>
          <w:p w14:paraId="702BD6C2" w14:textId="77777777" w:rsidR="00C71E9B" w:rsidRPr="00C71E9B" w:rsidRDefault="00C71E9B" w:rsidP="00C71E9B">
            <w:pPr>
              <w:numPr>
                <w:ilvl w:val="0"/>
                <w:numId w:val="40"/>
              </w:numPr>
              <w:rPr>
                <w:rFonts w:ascii="Arial" w:hAnsi="Arial" w:cs="Arial"/>
                <w:sz w:val="22"/>
                <w:szCs w:val="22"/>
                <w:lang w:val="en-US"/>
              </w:rPr>
            </w:pPr>
            <w:r w:rsidRPr="00C71E9B">
              <w:rPr>
                <w:rFonts w:ascii="Arial" w:hAnsi="Arial" w:cs="Arial"/>
                <w:b/>
                <w:bCs/>
                <w:sz w:val="22"/>
                <w:szCs w:val="22"/>
                <w:lang w:val="en-US"/>
              </w:rPr>
              <w:t>Direct outreach</w:t>
            </w:r>
            <w:r w:rsidRPr="00C71E9B">
              <w:rPr>
                <w:rFonts w:ascii="Arial" w:hAnsi="Arial" w:cs="Arial"/>
                <w:sz w:val="22"/>
                <w:szCs w:val="22"/>
                <w:lang w:val="en-US"/>
              </w:rPr>
              <w:t xml:space="preserve"> via email to professionals in automotive marketing.</w:t>
            </w:r>
          </w:p>
          <w:p w14:paraId="30CC7196" w14:textId="5CDAB5DA" w:rsidR="00025F69" w:rsidRPr="00A42F82" w:rsidRDefault="00C71E9B" w:rsidP="00C71E9B">
            <w:pPr>
              <w:rPr>
                <w:rFonts w:ascii="Arial" w:hAnsi="Arial" w:cs="Arial"/>
                <w:sz w:val="22"/>
                <w:szCs w:val="22"/>
              </w:rPr>
            </w:pPr>
            <w:proofErr w:type="gramStart"/>
            <w:r w:rsidRPr="00C71E9B">
              <w:rPr>
                <w:rFonts w:ascii="Arial" w:hAnsi="Arial" w:cs="Arial"/>
                <w:sz w:val="22"/>
                <w:szCs w:val="22"/>
                <w:lang w:val="en-US"/>
              </w:rPr>
              <w:t xml:space="preserve">  </w:t>
            </w:r>
            <w:r w:rsidRPr="00C71E9B">
              <w:rPr>
                <w:rFonts w:ascii="Arial" w:hAnsi="Arial" w:cs="Arial"/>
                <w:b/>
                <w:bCs/>
                <w:sz w:val="22"/>
                <w:szCs w:val="22"/>
                <w:lang w:val="en-US"/>
              </w:rPr>
              <w:t>Social</w:t>
            </w:r>
            <w:proofErr w:type="gramEnd"/>
            <w:r w:rsidRPr="00C71E9B">
              <w:rPr>
                <w:rFonts w:ascii="Arial" w:hAnsi="Arial" w:cs="Arial"/>
                <w:b/>
                <w:bCs/>
                <w:sz w:val="22"/>
                <w:szCs w:val="22"/>
                <w:lang w:val="en-US"/>
              </w:rPr>
              <w:t xml:space="preserve"> media sentiment analysis</w:t>
            </w:r>
            <w:r w:rsidRPr="00C71E9B">
              <w:rPr>
                <w:rFonts w:ascii="Arial" w:hAnsi="Arial" w:cs="Arial"/>
                <w:sz w:val="22"/>
                <w:szCs w:val="22"/>
                <w:lang w:val="en-US"/>
              </w:rPr>
              <w:t xml:space="preserve"> will be conducted using publicly available posts on </w:t>
            </w:r>
            <w:r w:rsidRPr="00C71E9B">
              <w:rPr>
                <w:rFonts w:ascii="Arial" w:hAnsi="Arial" w:cs="Arial"/>
                <w:b/>
                <w:bCs/>
                <w:sz w:val="22"/>
                <w:szCs w:val="22"/>
                <w:lang w:val="en-US"/>
              </w:rPr>
              <w:t xml:space="preserve">Twitter, </w:t>
            </w:r>
            <w:proofErr w:type="spellStart"/>
            <w:r w:rsidRPr="00C71E9B">
              <w:rPr>
                <w:rFonts w:ascii="Arial" w:hAnsi="Arial" w:cs="Arial"/>
                <w:b/>
                <w:bCs/>
                <w:sz w:val="22"/>
                <w:szCs w:val="22"/>
                <w:lang w:val="en-US"/>
              </w:rPr>
              <w:t>Reddit</w:t>
            </w:r>
            <w:proofErr w:type="spellEnd"/>
            <w:r w:rsidRPr="00C71E9B">
              <w:rPr>
                <w:rFonts w:ascii="Arial" w:hAnsi="Arial" w:cs="Arial"/>
                <w:b/>
                <w:bCs/>
                <w:sz w:val="22"/>
                <w:szCs w:val="22"/>
                <w:lang w:val="en-US"/>
              </w:rPr>
              <w:t>, and YouTube</w:t>
            </w:r>
            <w:r w:rsidRPr="00C71E9B">
              <w:rPr>
                <w:rFonts w:ascii="Arial" w:hAnsi="Arial" w:cs="Arial"/>
                <w:sz w:val="22"/>
                <w:szCs w:val="22"/>
                <w:lang w:val="en-US"/>
              </w:rPr>
              <w:t xml:space="preserve">, identified through </w:t>
            </w:r>
            <w:r w:rsidRPr="00C71E9B">
              <w:rPr>
                <w:rFonts w:ascii="Arial" w:hAnsi="Arial" w:cs="Arial"/>
                <w:b/>
                <w:bCs/>
                <w:sz w:val="22"/>
                <w:szCs w:val="22"/>
                <w:lang w:val="en-US"/>
              </w:rPr>
              <w:t>keyword and hashtag tracking</w:t>
            </w:r>
            <w:r w:rsidRPr="00C71E9B">
              <w:rPr>
                <w:rFonts w:ascii="Arial" w:hAnsi="Arial" w:cs="Arial"/>
                <w:sz w:val="22"/>
                <w:szCs w:val="22"/>
                <w:lang w:val="en-US"/>
              </w:rPr>
              <w: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1FBBCF4B" w:rsidR="00025F69"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1284A270" w:rsidR="00025F69"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616F36F5" w:rsidR="00025F69"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1D3E0C8D" w:rsidR="00025F69"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6692A190" w:rsidR="00025F69"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6B4947C" w:rsidR="00025F69"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2A5938F3" w:rsidR="00025F69"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2BBB1F7A" w:rsidR="00025F69"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661F13AD" w:rsidR="00025F69"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0FC2A0AC" w:rsidR="00025F69"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66C76025" w:rsidR="00025F69"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6CF78411" w:rsidR="00025F69"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4BD83C78" w:rsidR="00382031"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11BB7C8C" w:rsidR="00382031"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78FE00FA" w:rsidR="00382031"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069EE455" w:rsidR="00382031"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65CA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9C98B28" w:rsidR="008C1A38" w:rsidRPr="00A42F82" w:rsidRDefault="00D65CA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0061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65CA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D65CA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B63B00C" w:rsidR="006930C2" w:rsidRPr="00A42F82" w:rsidRDefault="00D65CA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0061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0BEB5ADC" w:rsidR="006930C2" w:rsidRPr="00A42F82" w:rsidRDefault="00C00611" w:rsidP="00A91894">
            <w:pPr>
              <w:rPr>
                <w:rFonts w:ascii="Arial" w:hAnsi="Arial" w:cs="Arial"/>
                <w:sz w:val="22"/>
                <w:szCs w:val="22"/>
              </w:rPr>
            </w:pPr>
            <w:r w:rsidRPr="00C00611">
              <w:rPr>
                <w:rFonts w:ascii="Arial" w:hAnsi="Arial" w:cs="Arial"/>
                <w:sz w:val="22"/>
                <w:szCs w:val="22"/>
              </w:rPr>
              <w:t>Participants will receive a summary of the research findings via email or a shared document after data analysis is completed. This will include key insights from the survey and expert interviews. Survey participants will also have the option to request a full report. The feedback will be provided within four weeks after data collection ends.</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12E1263" w:rsidR="006930C2" w:rsidRPr="00A42F82" w:rsidRDefault="00C00611" w:rsidP="00A91894">
            <w:pPr>
              <w:rPr>
                <w:rFonts w:ascii="Arial" w:hAnsi="Arial" w:cs="Arial"/>
                <w:sz w:val="22"/>
                <w:szCs w:val="22"/>
              </w:rPr>
            </w:pPr>
            <w:r w:rsidRPr="00C00611">
              <w:rPr>
                <w:rFonts w:ascii="Arial" w:hAnsi="Arial" w:cs="Arial"/>
                <w:sz w:val="22"/>
                <w:szCs w:val="22"/>
              </w:rPr>
              <w:t>Before participation, individuals will receive a detailed information sheet explaining the research purpose, methods, potential risks, and voluntary participation rights. Consent will be obtained through a digital consent form for surveys and written consent for interviews. Participants can withdraw at any time without consequences, ensuring compliance with data protection laws (GDPR).</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58DF7913" w14:textId="77777777" w:rsidR="00C00611" w:rsidRPr="00C00611" w:rsidRDefault="00C00611" w:rsidP="00C00611">
            <w:pPr>
              <w:rPr>
                <w:rFonts w:ascii="Arial" w:hAnsi="Arial" w:cs="Arial"/>
                <w:sz w:val="22"/>
                <w:szCs w:val="22"/>
              </w:rPr>
            </w:pPr>
            <w:r w:rsidRPr="00C00611">
              <w:rPr>
                <w:rFonts w:ascii="Arial" w:hAnsi="Arial" w:cs="Arial"/>
                <w:sz w:val="22"/>
                <w:szCs w:val="22"/>
              </w:rPr>
              <w:t xml:space="preserve">All responses will be anonymous, and no personal identifiers will be collected. Survey data will be stored securely and </w:t>
            </w:r>
            <w:proofErr w:type="spellStart"/>
            <w:r w:rsidRPr="00C00611">
              <w:rPr>
                <w:rFonts w:ascii="Arial" w:hAnsi="Arial" w:cs="Arial"/>
                <w:sz w:val="22"/>
                <w:szCs w:val="22"/>
              </w:rPr>
              <w:t>analyzed</w:t>
            </w:r>
            <w:proofErr w:type="spellEnd"/>
            <w:r w:rsidRPr="00C00611">
              <w:rPr>
                <w:rFonts w:ascii="Arial" w:hAnsi="Arial" w:cs="Arial"/>
                <w:sz w:val="22"/>
                <w:szCs w:val="22"/>
              </w:rPr>
              <w:t xml:space="preserve"> in aggregate form only. Interview responses will be anonymized, and pseudonyms will be used where necessary. No participant details will be shared publicly, ensuring confidentiality throughout the study.</w:t>
            </w:r>
          </w:p>
          <w:p w14:paraId="1034B60E" w14:textId="77777777" w:rsidR="00C00611" w:rsidRPr="00C00611" w:rsidRDefault="00C00611" w:rsidP="00C00611">
            <w:pPr>
              <w:rPr>
                <w:rFonts w:ascii="Arial" w:hAnsi="Arial" w:cs="Arial"/>
                <w:sz w:val="22"/>
                <w:szCs w:val="22"/>
              </w:rPr>
            </w:pPr>
          </w:p>
          <w:p w14:paraId="5138FCFE" w14:textId="77777777" w:rsidR="00C00611" w:rsidRPr="00C00611" w:rsidRDefault="00C00611" w:rsidP="00C00611">
            <w:pPr>
              <w:rPr>
                <w:rFonts w:ascii="Arial" w:hAnsi="Arial" w:cs="Arial"/>
                <w:sz w:val="22"/>
                <w:szCs w:val="22"/>
              </w:rPr>
            </w:pPr>
          </w:p>
          <w:p w14:paraId="124E882C" w14:textId="77777777" w:rsidR="00C00611" w:rsidRPr="00C00611" w:rsidRDefault="00C00611" w:rsidP="00C00611">
            <w:pPr>
              <w:rPr>
                <w:rFonts w:ascii="Arial" w:hAnsi="Arial" w:cs="Arial"/>
                <w:sz w:val="22"/>
                <w:szCs w:val="22"/>
              </w:rPr>
            </w:pPr>
          </w:p>
          <w:p w14:paraId="69CAC90A" w14:textId="77777777" w:rsidR="00C00611" w:rsidRPr="00C00611" w:rsidRDefault="00C00611" w:rsidP="00C00611">
            <w:pPr>
              <w:rPr>
                <w:rFonts w:ascii="Arial" w:hAnsi="Arial" w:cs="Arial"/>
                <w:sz w:val="22"/>
                <w:szCs w:val="22"/>
              </w:rPr>
            </w:pPr>
          </w:p>
          <w:p w14:paraId="238F624C" w14:textId="77777777" w:rsidR="00C00611" w:rsidRPr="00C00611" w:rsidRDefault="00C00611" w:rsidP="00C00611">
            <w:pPr>
              <w:rPr>
                <w:rFonts w:ascii="Arial" w:hAnsi="Arial" w:cs="Arial"/>
                <w:sz w:val="22"/>
                <w:szCs w:val="22"/>
              </w:rPr>
            </w:pPr>
          </w:p>
          <w:p w14:paraId="4EBAB308" w14:textId="77777777" w:rsidR="00C00611" w:rsidRPr="00C00611" w:rsidRDefault="00C00611" w:rsidP="00C00611">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23B5C08" w:rsidR="006930C2" w:rsidRPr="00A42F82" w:rsidRDefault="00C00611"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7C2F6A2" w:rsidR="006930C2" w:rsidRPr="00A42F82" w:rsidRDefault="00C0061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A017367" w:rsidR="004D0161"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BA08F7E" w:rsidR="004D0161"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E60A1A7" w:rsidR="004D0161"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B9F99B9" w:rsidR="004D0161"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6801475" w:rsidR="004D0161"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AD393B7" w:rsidR="004D0161"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9805205" w:rsidR="004D0161" w:rsidRPr="00A42F82" w:rsidRDefault="00C006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C71E9B">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E5DF793" w:rsidR="00240C32" w:rsidRPr="00A42F82" w:rsidRDefault="00D65CA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00611">
                  <w:rPr>
                    <w:rFonts w:ascii="MS Gothic" w:eastAsia="MS Gothic" w:hAnsi="MS Gothic" w:cs="Arial" w:hint="eastAsia"/>
                  </w:rPr>
                  <w:t>☒</w:t>
                </w:r>
              </w:sdtContent>
            </w:sdt>
          </w:p>
        </w:tc>
      </w:tr>
      <w:tr w:rsidR="00240C32" w:rsidRPr="00A42F82" w14:paraId="4A7B4A39" w14:textId="77777777" w:rsidTr="00C71E9B">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0ED3DBF" w:rsidR="00240C32" w:rsidRPr="00A42F82" w:rsidRDefault="00D65CA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0061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C71E9B">
        <w:tc>
          <w:tcPr>
            <w:tcW w:w="10485" w:type="dxa"/>
            <w:shd w:val="clear" w:color="auto" w:fill="D9D9D9" w:themeFill="background1" w:themeFillShade="D9"/>
          </w:tcPr>
          <w:p w14:paraId="7AB58466" w14:textId="6DCD979F" w:rsidR="00B64389" w:rsidRPr="00A42F82" w:rsidRDefault="00B64389" w:rsidP="00C71E9B">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C71E9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C71E9B">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403783" w14:textId="77777777" w:rsidR="00D65CAC" w:rsidRDefault="00D65CAC" w:rsidP="00390251">
      <w:r>
        <w:separator/>
      </w:r>
    </w:p>
    <w:p w14:paraId="179E43B5" w14:textId="77777777" w:rsidR="00D65CAC" w:rsidRDefault="00D65CAC"/>
  </w:endnote>
  <w:endnote w:type="continuationSeparator" w:id="0">
    <w:p w14:paraId="408AC2C4" w14:textId="77777777" w:rsidR="00D65CAC" w:rsidRDefault="00D65CAC" w:rsidP="00390251">
      <w:r>
        <w:continuationSeparator/>
      </w:r>
    </w:p>
    <w:p w14:paraId="265E9EA0" w14:textId="77777777" w:rsidR="00D65CAC" w:rsidRDefault="00D65C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6FBBAA61" w:rsidR="00C71E9B" w:rsidRDefault="00C71E9B"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B136F">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922E6" w14:textId="77777777" w:rsidR="00D65CAC" w:rsidRDefault="00D65CAC" w:rsidP="00390251">
      <w:r>
        <w:separator/>
      </w:r>
    </w:p>
    <w:p w14:paraId="05CCDAE7" w14:textId="77777777" w:rsidR="00D65CAC" w:rsidRDefault="00D65CAC"/>
  </w:footnote>
  <w:footnote w:type="continuationSeparator" w:id="0">
    <w:p w14:paraId="71D0CEB9" w14:textId="77777777" w:rsidR="00D65CAC" w:rsidRDefault="00D65CAC" w:rsidP="00390251">
      <w:r>
        <w:continuationSeparator/>
      </w:r>
    </w:p>
    <w:p w14:paraId="72978704" w14:textId="77777777" w:rsidR="00D65CAC" w:rsidRDefault="00D65C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4AF1C696" w:rsidR="00C71E9B" w:rsidRPr="00965F27" w:rsidRDefault="00C71E9B"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E4487"/>
    <w:multiLevelType w:val="multilevel"/>
    <w:tmpl w:val="60B2E7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484807"/>
    <w:multiLevelType w:val="multilevel"/>
    <w:tmpl w:val="E71A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AC44AA"/>
    <w:multiLevelType w:val="multilevel"/>
    <w:tmpl w:val="E2A6A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4714F59"/>
    <w:multiLevelType w:val="multilevel"/>
    <w:tmpl w:val="8B303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D222047"/>
    <w:multiLevelType w:val="hybridMultilevel"/>
    <w:tmpl w:val="EC2AA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A7C7752"/>
    <w:multiLevelType w:val="multilevel"/>
    <w:tmpl w:val="C1B832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2DB00EE"/>
    <w:multiLevelType w:val="multilevel"/>
    <w:tmpl w:val="CAA6BF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140693"/>
    <w:multiLevelType w:val="multilevel"/>
    <w:tmpl w:val="F056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6298249B"/>
    <w:multiLevelType w:val="multilevel"/>
    <w:tmpl w:val="20A6F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F20F30"/>
    <w:multiLevelType w:val="multilevel"/>
    <w:tmpl w:val="CCE6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nsid w:val="6F542832"/>
    <w:multiLevelType w:val="hybridMultilevel"/>
    <w:tmpl w:val="654C8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C547D71"/>
    <w:multiLevelType w:val="multilevel"/>
    <w:tmpl w:val="7258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D707BCB"/>
    <w:multiLevelType w:val="multilevel"/>
    <w:tmpl w:val="D9484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7"/>
  </w:num>
  <w:num w:numId="3">
    <w:abstractNumId w:val="6"/>
  </w:num>
  <w:num w:numId="4">
    <w:abstractNumId w:val="35"/>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2"/>
  </w:num>
  <w:num w:numId="12">
    <w:abstractNumId w:val="30"/>
  </w:num>
  <w:num w:numId="13">
    <w:abstractNumId w:val="31"/>
  </w:num>
  <w:num w:numId="14">
    <w:abstractNumId w:val="2"/>
  </w:num>
  <w:num w:numId="15">
    <w:abstractNumId w:val="9"/>
  </w:num>
  <w:num w:numId="16">
    <w:abstractNumId w:val="11"/>
  </w:num>
  <w:num w:numId="17">
    <w:abstractNumId w:val="17"/>
  </w:num>
  <w:num w:numId="18">
    <w:abstractNumId w:val="21"/>
  </w:num>
  <w:num w:numId="19">
    <w:abstractNumId w:val="34"/>
  </w:num>
  <w:num w:numId="20">
    <w:abstractNumId w:val="8"/>
  </w:num>
  <w:num w:numId="21">
    <w:abstractNumId w:val="22"/>
  </w:num>
  <w:num w:numId="22">
    <w:abstractNumId w:val="26"/>
  </w:num>
  <w:num w:numId="23">
    <w:abstractNumId w:val="3"/>
  </w:num>
  <w:num w:numId="24">
    <w:abstractNumId w:val="14"/>
  </w:num>
  <w:num w:numId="25">
    <w:abstractNumId w:val="20"/>
  </w:num>
  <w:num w:numId="26">
    <w:abstractNumId w:val="36"/>
  </w:num>
  <w:num w:numId="27">
    <w:abstractNumId w:val="25"/>
  </w:num>
  <w:num w:numId="28">
    <w:abstractNumId w:val="10"/>
  </w:num>
  <w:num w:numId="29">
    <w:abstractNumId w:val="33"/>
  </w:num>
  <w:num w:numId="30">
    <w:abstractNumId w:val="16"/>
  </w:num>
  <w:num w:numId="31">
    <w:abstractNumId w:val="5"/>
  </w:num>
  <w:num w:numId="32">
    <w:abstractNumId w:val="0"/>
  </w:num>
  <w:num w:numId="33">
    <w:abstractNumId w:val="18"/>
  </w:num>
  <w:num w:numId="34">
    <w:abstractNumId w:val="37"/>
  </w:num>
  <w:num w:numId="35">
    <w:abstractNumId w:val="29"/>
  </w:num>
  <w:num w:numId="36">
    <w:abstractNumId w:val="38"/>
  </w:num>
  <w:num w:numId="37">
    <w:abstractNumId w:val="1"/>
  </w:num>
  <w:num w:numId="38">
    <w:abstractNumId w:val="4"/>
  </w:num>
  <w:num w:numId="39">
    <w:abstractNumId w:val="19"/>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7BFC"/>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3060"/>
    <w:rsid w:val="005E44E9"/>
    <w:rsid w:val="005E4987"/>
    <w:rsid w:val="005E6C44"/>
    <w:rsid w:val="005F4E36"/>
    <w:rsid w:val="005F677A"/>
    <w:rsid w:val="00601BEA"/>
    <w:rsid w:val="00601C36"/>
    <w:rsid w:val="00604C9F"/>
    <w:rsid w:val="00606331"/>
    <w:rsid w:val="006073C6"/>
    <w:rsid w:val="00612D9C"/>
    <w:rsid w:val="006154A7"/>
    <w:rsid w:val="0062188A"/>
    <w:rsid w:val="0062565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A7782"/>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0611"/>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1E9B"/>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5CAC"/>
    <w:rsid w:val="00D661EC"/>
    <w:rsid w:val="00D66471"/>
    <w:rsid w:val="00D71982"/>
    <w:rsid w:val="00D77DFD"/>
    <w:rsid w:val="00D81803"/>
    <w:rsid w:val="00D839CD"/>
    <w:rsid w:val="00D84363"/>
    <w:rsid w:val="00D90204"/>
    <w:rsid w:val="00D929F1"/>
    <w:rsid w:val="00D97FF7"/>
    <w:rsid w:val="00DB136F"/>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93224">
      <w:bodyDiv w:val="1"/>
      <w:marLeft w:val="0"/>
      <w:marRight w:val="0"/>
      <w:marTop w:val="0"/>
      <w:marBottom w:val="0"/>
      <w:divBdr>
        <w:top w:val="none" w:sz="0" w:space="0" w:color="auto"/>
        <w:left w:val="none" w:sz="0" w:space="0" w:color="auto"/>
        <w:bottom w:val="none" w:sz="0" w:space="0" w:color="auto"/>
        <w:right w:val="none" w:sz="0" w:space="0" w:color="auto"/>
      </w:divBdr>
      <w:divsChild>
        <w:div w:id="1240091849">
          <w:marLeft w:val="0"/>
          <w:marRight w:val="0"/>
          <w:marTop w:val="0"/>
          <w:marBottom w:val="0"/>
          <w:divBdr>
            <w:top w:val="none" w:sz="0" w:space="0" w:color="auto"/>
            <w:left w:val="none" w:sz="0" w:space="0" w:color="auto"/>
            <w:bottom w:val="none" w:sz="0" w:space="0" w:color="auto"/>
            <w:right w:val="none" w:sz="0" w:space="0" w:color="auto"/>
          </w:divBdr>
          <w:divsChild>
            <w:div w:id="1600214431">
              <w:marLeft w:val="0"/>
              <w:marRight w:val="0"/>
              <w:marTop w:val="0"/>
              <w:marBottom w:val="0"/>
              <w:divBdr>
                <w:top w:val="none" w:sz="0" w:space="0" w:color="auto"/>
                <w:left w:val="none" w:sz="0" w:space="0" w:color="auto"/>
                <w:bottom w:val="none" w:sz="0" w:space="0" w:color="auto"/>
                <w:right w:val="none" w:sz="0" w:space="0" w:color="auto"/>
              </w:divBdr>
              <w:divsChild>
                <w:div w:id="662388950">
                  <w:marLeft w:val="0"/>
                  <w:marRight w:val="0"/>
                  <w:marTop w:val="0"/>
                  <w:marBottom w:val="0"/>
                  <w:divBdr>
                    <w:top w:val="none" w:sz="0" w:space="0" w:color="auto"/>
                    <w:left w:val="none" w:sz="0" w:space="0" w:color="auto"/>
                    <w:bottom w:val="none" w:sz="0" w:space="0" w:color="auto"/>
                    <w:right w:val="none" w:sz="0" w:space="0" w:color="auto"/>
                  </w:divBdr>
                  <w:divsChild>
                    <w:div w:id="37520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018899">
          <w:marLeft w:val="0"/>
          <w:marRight w:val="0"/>
          <w:marTop w:val="0"/>
          <w:marBottom w:val="0"/>
          <w:divBdr>
            <w:top w:val="none" w:sz="0" w:space="0" w:color="auto"/>
            <w:left w:val="none" w:sz="0" w:space="0" w:color="auto"/>
            <w:bottom w:val="none" w:sz="0" w:space="0" w:color="auto"/>
            <w:right w:val="none" w:sz="0" w:space="0" w:color="auto"/>
          </w:divBdr>
          <w:divsChild>
            <w:div w:id="2118865893">
              <w:marLeft w:val="0"/>
              <w:marRight w:val="0"/>
              <w:marTop w:val="0"/>
              <w:marBottom w:val="0"/>
              <w:divBdr>
                <w:top w:val="none" w:sz="0" w:space="0" w:color="auto"/>
                <w:left w:val="none" w:sz="0" w:space="0" w:color="auto"/>
                <w:bottom w:val="none" w:sz="0" w:space="0" w:color="auto"/>
                <w:right w:val="none" w:sz="0" w:space="0" w:color="auto"/>
              </w:divBdr>
              <w:divsChild>
                <w:div w:id="529495912">
                  <w:marLeft w:val="0"/>
                  <w:marRight w:val="0"/>
                  <w:marTop w:val="0"/>
                  <w:marBottom w:val="0"/>
                  <w:divBdr>
                    <w:top w:val="none" w:sz="0" w:space="0" w:color="auto"/>
                    <w:left w:val="none" w:sz="0" w:space="0" w:color="auto"/>
                    <w:bottom w:val="none" w:sz="0" w:space="0" w:color="auto"/>
                    <w:right w:val="none" w:sz="0" w:space="0" w:color="auto"/>
                  </w:divBdr>
                  <w:divsChild>
                    <w:div w:id="482234668">
                      <w:marLeft w:val="0"/>
                      <w:marRight w:val="0"/>
                      <w:marTop w:val="0"/>
                      <w:marBottom w:val="0"/>
                      <w:divBdr>
                        <w:top w:val="none" w:sz="0" w:space="0" w:color="auto"/>
                        <w:left w:val="none" w:sz="0" w:space="0" w:color="auto"/>
                        <w:bottom w:val="none" w:sz="0" w:space="0" w:color="auto"/>
                        <w:right w:val="none" w:sz="0" w:space="0" w:color="auto"/>
                      </w:divBdr>
                      <w:divsChild>
                        <w:div w:id="119839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38117252">
      <w:bodyDiv w:val="1"/>
      <w:marLeft w:val="0"/>
      <w:marRight w:val="0"/>
      <w:marTop w:val="0"/>
      <w:marBottom w:val="0"/>
      <w:divBdr>
        <w:top w:val="none" w:sz="0" w:space="0" w:color="auto"/>
        <w:left w:val="none" w:sz="0" w:space="0" w:color="auto"/>
        <w:bottom w:val="none" w:sz="0" w:space="0" w:color="auto"/>
        <w:right w:val="none" w:sz="0" w:space="0" w:color="auto"/>
      </w:divBdr>
    </w:div>
    <w:div w:id="143420617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09584805">
      <w:bodyDiv w:val="1"/>
      <w:marLeft w:val="0"/>
      <w:marRight w:val="0"/>
      <w:marTop w:val="0"/>
      <w:marBottom w:val="0"/>
      <w:divBdr>
        <w:top w:val="none" w:sz="0" w:space="0" w:color="auto"/>
        <w:left w:val="none" w:sz="0" w:space="0" w:color="auto"/>
        <w:bottom w:val="none" w:sz="0" w:space="0" w:color="auto"/>
        <w:right w:val="none" w:sz="0" w:space="0" w:color="auto"/>
      </w:divBdr>
    </w:div>
    <w:div w:id="1888759465">
      <w:bodyDiv w:val="1"/>
      <w:marLeft w:val="0"/>
      <w:marRight w:val="0"/>
      <w:marTop w:val="0"/>
      <w:marBottom w:val="0"/>
      <w:divBdr>
        <w:top w:val="none" w:sz="0" w:space="0" w:color="auto"/>
        <w:left w:val="none" w:sz="0" w:space="0" w:color="auto"/>
        <w:bottom w:val="none" w:sz="0" w:space="0" w:color="auto"/>
        <w:right w:val="none" w:sz="0" w:space="0" w:color="auto"/>
      </w:divBdr>
    </w:div>
    <w:div w:id="1983271968">
      <w:bodyDiv w:val="1"/>
      <w:marLeft w:val="0"/>
      <w:marRight w:val="0"/>
      <w:marTop w:val="0"/>
      <w:marBottom w:val="0"/>
      <w:divBdr>
        <w:top w:val="none" w:sz="0" w:space="0" w:color="auto"/>
        <w:left w:val="none" w:sz="0" w:space="0" w:color="auto"/>
        <w:bottom w:val="none" w:sz="0" w:space="0" w:color="auto"/>
        <w:right w:val="none" w:sz="0" w:space="0" w:color="auto"/>
      </w:divBdr>
    </w:div>
    <w:div w:id="198908806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A108F0-9EF5-482C-8B5B-E812E4434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Pages>
  <Words>5253</Words>
  <Characters>29945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DELL</cp:lastModifiedBy>
  <cp:revision>13</cp:revision>
  <cp:lastPrinted>2016-10-24T12:21:00Z</cp:lastPrinted>
  <dcterms:created xsi:type="dcterms:W3CDTF">2023-02-17T13:39:00Z</dcterms:created>
  <dcterms:modified xsi:type="dcterms:W3CDTF">2025-03-21T09:27:00Z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