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0000" w:themeColor="text1"/>
  <w:body>
    <w:p w14:paraId="01DF587A" w14:textId="2EE7AC2B" w:rsidR="0007064F" w:rsidRDefault="0007064F">
      <w:pPr>
        <w:rPr>
          <w:lang w:val="en-US"/>
        </w:rPr>
      </w:pPr>
      <w:r>
        <w:rPr>
          <w:noProof/>
        </w:rPr>
        <w:drawing>
          <wp:inline distT="0" distB="0" distL="0" distR="0" wp14:anchorId="08C4AD9D" wp14:editId="1C8F0E3D">
            <wp:extent cx="2772076" cy="1712894"/>
            <wp:effectExtent l="0" t="0" r="0" b="1905"/>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0185" cy="1736442"/>
                    </a:xfrm>
                    <a:prstGeom prst="rect">
                      <a:avLst/>
                    </a:prstGeom>
                    <a:noFill/>
                    <a:ln>
                      <a:noFill/>
                    </a:ln>
                  </pic:spPr>
                </pic:pic>
              </a:graphicData>
            </a:graphic>
          </wp:inline>
        </w:drawing>
      </w:r>
    </w:p>
    <w:p w14:paraId="1527B216" w14:textId="77777777" w:rsidR="0007064F" w:rsidRDefault="0007064F">
      <w:pPr>
        <w:rPr>
          <w:lang w:val="en-US"/>
        </w:rPr>
      </w:pPr>
    </w:p>
    <w:p w14:paraId="6EC3AB59" w14:textId="7052021B" w:rsidR="00C50DAE" w:rsidRPr="006E0173" w:rsidRDefault="00C50DAE">
      <w:pPr>
        <w:rPr>
          <w:sz w:val="24"/>
          <w:szCs w:val="24"/>
          <w:lang w:val="en-US"/>
        </w:rPr>
      </w:pPr>
      <w:r w:rsidRPr="006E0173">
        <w:rPr>
          <w:sz w:val="24"/>
          <w:szCs w:val="24"/>
          <w:lang w:val="en-US"/>
        </w:rPr>
        <w:t xml:space="preserve">Student Name: </w:t>
      </w:r>
      <w:r w:rsidR="00F6783A" w:rsidRPr="006E0173">
        <w:rPr>
          <w:sz w:val="24"/>
          <w:szCs w:val="24"/>
          <w:lang w:val="en-US"/>
        </w:rPr>
        <w:t>Gnahore Badi charlotte Legre</w:t>
      </w:r>
    </w:p>
    <w:p w14:paraId="6CBF12F1" w14:textId="4E35FB54" w:rsidR="00C50DAE" w:rsidRPr="006E0173" w:rsidRDefault="00C50DAE">
      <w:pPr>
        <w:rPr>
          <w:sz w:val="24"/>
          <w:szCs w:val="24"/>
          <w:lang w:val="en-US"/>
        </w:rPr>
      </w:pPr>
      <w:r w:rsidRPr="006E0173">
        <w:rPr>
          <w:sz w:val="24"/>
          <w:szCs w:val="24"/>
          <w:lang w:val="en-US"/>
        </w:rPr>
        <w:t>Student ID:</w:t>
      </w:r>
      <w:r w:rsidR="00F6783A" w:rsidRPr="006E0173">
        <w:rPr>
          <w:sz w:val="24"/>
          <w:szCs w:val="24"/>
          <w:lang w:val="en-US"/>
        </w:rPr>
        <w:t xml:space="preserve"> 2331156</w:t>
      </w:r>
    </w:p>
    <w:p w14:paraId="1498E72F" w14:textId="056915C6" w:rsidR="00C50DAE" w:rsidRPr="006E0173" w:rsidRDefault="00C50DAE">
      <w:pPr>
        <w:rPr>
          <w:sz w:val="24"/>
          <w:szCs w:val="24"/>
          <w:lang w:val="en-US"/>
        </w:rPr>
      </w:pPr>
      <w:r w:rsidRPr="006E0173">
        <w:rPr>
          <w:sz w:val="24"/>
          <w:szCs w:val="24"/>
          <w:lang w:val="en-US"/>
        </w:rPr>
        <w:t xml:space="preserve">Module Name: </w:t>
      </w:r>
      <w:r w:rsidR="00F6783A" w:rsidRPr="006E0173">
        <w:rPr>
          <w:sz w:val="24"/>
          <w:szCs w:val="24"/>
          <w:lang w:val="en-US"/>
        </w:rPr>
        <w:t xml:space="preserve"> Changemakers: Creativity and value Creation. </w:t>
      </w:r>
    </w:p>
    <w:p w14:paraId="665CC7D0" w14:textId="23200723" w:rsidR="00C50DAE" w:rsidRPr="006E0173" w:rsidRDefault="00C50DAE">
      <w:pPr>
        <w:rPr>
          <w:sz w:val="24"/>
          <w:szCs w:val="24"/>
          <w:lang w:val="en-US"/>
        </w:rPr>
      </w:pPr>
      <w:r w:rsidRPr="006E0173">
        <w:rPr>
          <w:sz w:val="24"/>
          <w:szCs w:val="24"/>
          <w:lang w:val="en-US"/>
        </w:rPr>
        <w:t>Module Code:</w:t>
      </w:r>
      <w:r w:rsidR="00F6783A" w:rsidRPr="006E0173">
        <w:rPr>
          <w:sz w:val="24"/>
          <w:szCs w:val="24"/>
          <w:lang w:val="en-US"/>
        </w:rPr>
        <w:t xml:space="preserve"> BMHP5014_LON</w:t>
      </w:r>
    </w:p>
    <w:p w14:paraId="1F0190F7" w14:textId="5E39B26B" w:rsidR="00C50DAE" w:rsidRPr="006E0173" w:rsidRDefault="00C50DAE">
      <w:pPr>
        <w:rPr>
          <w:sz w:val="24"/>
          <w:szCs w:val="24"/>
          <w:lang w:val="en-US"/>
        </w:rPr>
      </w:pPr>
      <w:r w:rsidRPr="006E0173">
        <w:rPr>
          <w:sz w:val="24"/>
          <w:szCs w:val="24"/>
          <w:lang w:val="en-US"/>
        </w:rPr>
        <w:t xml:space="preserve">Lecture Name: </w:t>
      </w:r>
      <w:r w:rsidR="00F6783A" w:rsidRPr="006E0173">
        <w:rPr>
          <w:sz w:val="24"/>
          <w:szCs w:val="24"/>
          <w:lang w:val="en-US"/>
        </w:rPr>
        <w:t>Caroline Salami</w:t>
      </w:r>
    </w:p>
    <w:p w14:paraId="5DA31729" w14:textId="5C64C402" w:rsidR="00C50DAE" w:rsidRPr="006E0173" w:rsidRDefault="00C50DAE">
      <w:pPr>
        <w:rPr>
          <w:sz w:val="24"/>
          <w:szCs w:val="24"/>
          <w:lang w:val="en-US"/>
        </w:rPr>
      </w:pPr>
      <w:r w:rsidRPr="006E0173">
        <w:rPr>
          <w:sz w:val="24"/>
          <w:szCs w:val="24"/>
          <w:lang w:val="en-US"/>
        </w:rPr>
        <w:t>Assessment:</w:t>
      </w:r>
      <w:r w:rsidR="00F6783A" w:rsidRPr="006E0173">
        <w:rPr>
          <w:sz w:val="24"/>
          <w:szCs w:val="24"/>
          <w:lang w:val="en-US"/>
        </w:rPr>
        <w:t xml:space="preserve"> 2 </w:t>
      </w:r>
    </w:p>
    <w:p w14:paraId="5C5D69D7" w14:textId="77777777" w:rsidR="00C50DAE" w:rsidRPr="006E0173" w:rsidRDefault="00C50DAE">
      <w:pPr>
        <w:rPr>
          <w:sz w:val="24"/>
          <w:szCs w:val="24"/>
          <w:lang w:val="en-US"/>
        </w:rPr>
      </w:pPr>
    </w:p>
    <w:p w14:paraId="4A4BB98F" w14:textId="74EDC151" w:rsidR="005E114D" w:rsidRPr="006E0173" w:rsidRDefault="005E114D">
      <w:pPr>
        <w:rPr>
          <w:sz w:val="24"/>
          <w:szCs w:val="24"/>
          <w:lang w:val="en-US"/>
        </w:rPr>
      </w:pPr>
      <w:r w:rsidRPr="006E0173">
        <w:rPr>
          <w:sz w:val="24"/>
          <w:szCs w:val="24"/>
          <w:lang w:val="en-US"/>
        </w:rPr>
        <w:t xml:space="preserve">Table of content </w:t>
      </w:r>
    </w:p>
    <w:p w14:paraId="228AAD5B" w14:textId="57A75A9A" w:rsidR="005E114D" w:rsidRPr="006E0173" w:rsidRDefault="005E114D">
      <w:pPr>
        <w:rPr>
          <w:sz w:val="24"/>
          <w:szCs w:val="24"/>
          <w:lang w:val="en-US"/>
        </w:rPr>
      </w:pPr>
      <w:r w:rsidRPr="006E0173">
        <w:rPr>
          <w:sz w:val="24"/>
          <w:szCs w:val="24"/>
          <w:lang w:val="en-US"/>
        </w:rPr>
        <w:t xml:space="preserve">Assignment Component 2: </w:t>
      </w:r>
    </w:p>
    <w:p w14:paraId="44E81D0F" w14:textId="77777777" w:rsidR="005E114D" w:rsidRPr="006E0173" w:rsidRDefault="005E114D">
      <w:pPr>
        <w:rPr>
          <w:sz w:val="24"/>
          <w:szCs w:val="24"/>
          <w:lang w:val="en-US"/>
        </w:rPr>
      </w:pPr>
      <w:r w:rsidRPr="006E0173">
        <w:rPr>
          <w:sz w:val="24"/>
          <w:szCs w:val="24"/>
          <w:lang w:val="en-US"/>
        </w:rPr>
        <w:t xml:space="preserve">Innovation in health and social care </w:t>
      </w:r>
    </w:p>
    <w:p w14:paraId="414B7E81" w14:textId="1105D71E" w:rsidR="005E114D" w:rsidRPr="006E0173" w:rsidRDefault="005E114D">
      <w:pPr>
        <w:rPr>
          <w:sz w:val="24"/>
          <w:szCs w:val="24"/>
          <w:lang w:val="en-US"/>
        </w:rPr>
      </w:pPr>
      <w:r w:rsidRPr="006E0173">
        <w:rPr>
          <w:sz w:val="24"/>
          <w:szCs w:val="24"/>
          <w:lang w:val="en-US"/>
        </w:rPr>
        <w:t>PART 1: Poste (1000 words equivalent, expended content below + design guidance)</w:t>
      </w:r>
    </w:p>
    <w:p w14:paraId="14C0C5EB" w14:textId="77777777" w:rsidR="00231889" w:rsidRPr="006E0173" w:rsidRDefault="00231889">
      <w:pPr>
        <w:rPr>
          <w:sz w:val="24"/>
          <w:szCs w:val="24"/>
          <w:lang w:val="en-US"/>
        </w:rPr>
      </w:pPr>
    </w:p>
    <w:p w14:paraId="3BC2540D" w14:textId="78641142" w:rsidR="005E114D" w:rsidRPr="006E0173" w:rsidRDefault="005E114D">
      <w:pPr>
        <w:rPr>
          <w:sz w:val="24"/>
          <w:szCs w:val="24"/>
          <w:lang w:val="en-US"/>
        </w:rPr>
      </w:pPr>
      <w:r w:rsidRPr="006E0173">
        <w:rPr>
          <w:sz w:val="24"/>
          <w:szCs w:val="24"/>
          <w:lang w:val="en-US"/>
        </w:rPr>
        <w:t>Poster Design overview</w:t>
      </w:r>
    </w:p>
    <w:p w14:paraId="2D4A2F39" w14:textId="42F9D5C9" w:rsidR="005E114D" w:rsidRPr="006E0173" w:rsidRDefault="005E114D">
      <w:pPr>
        <w:rPr>
          <w:sz w:val="24"/>
          <w:szCs w:val="24"/>
          <w:lang w:val="en-US"/>
        </w:rPr>
      </w:pPr>
      <w:r w:rsidRPr="006E0173">
        <w:rPr>
          <w:sz w:val="24"/>
          <w:szCs w:val="24"/>
          <w:lang w:val="en-US"/>
        </w:rPr>
        <w:t xml:space="preserve">Title: Mind link: Supporting the supporters-digital mental care for frontline workers </w:t>
      </w:r>
    </w:p>
    <w:p w14:paraId="6762E8E7" w14:textId="5B057FB6" w:rsidR="005E114D" w:rsidRPr="006E0173" w:rsidRDefault="005E114D">
      <w:pPr>
        <w:rPr>
          <w:sz w:val="24"/>
          <w:szCs w:val="24"/>
          <w:lang w:val="en-US"/>
        </w:rPr>
      </w:pPr>
      <w:r w:rsidRPr="006E0173">
        <w:rPr>
          <w:b/>
          <w:bCs/>
          <w:sz w:val="24"/>
          <w:szCs w:val="24"/>
          <w:lang w:val="en-US"/>
        </w:rPr>
        <w:t>Colour Scheme</w:t>
      </w:r>
      <w:r w:rsidRPr="006E0173">
        <w:rPr>
          <w:sz w:val="24"/>
          <w:szCs w:val="24"/>
          <w:lang w:val="en-US"/>
        </w:rPr>
        <w:t xml:space="preserve">: Calming blues and greens (associated with trust, wellbeing and care) </w:t>
      </w:r>
    </w:p>
    <w:p w14:paraId="6EF76CDD" w14:textId="08BC4206" w:rsidR="005E114D" w:rsidRPr="006E0173" w:rsidRDefault="005E114D">
      <w:pPr>
        <w:rPr>
          <w:sz w:val="24"/>
          <w:szCs w:val="24"/>
          <w:lang w:val="en-US"/>
        </w:rPr>
      </w:pPr>
      <w:r w:rsidRPr="006E0173">
        <w:rPr>
          <w:b/>
          <w:bCs/>
          <w:sz w:val="24"/>
          <w:szCs w:val="24"/>
          <w:lang w:val="en-US"/>
        </w:rPr>
        <w:t>Layout:</w:t>
      </w:r>
      <w:r w:rsidRPr="006E0173">
        <w:rPr>
          <w:sz w:val="24"/>
          <w:szCs w:val="24"/>
          <w:lang w:val="en-US"/>
        </w:rPr>
        <w:t xml:space="preserve"> 8 clear sections as outline in the guidance, with image/icones matching each theme </w:t>
      </w:r>
    </w:p>
    <w:p w14:paraId="192303FC" w14:textId="316F67D8" w:rsidR="00C50DAE" w:rsidRPr="006E0173" w:rsidRDefault="005E114D">
      <w:pPr>
        <w:rPr>
          <w:sz w:val="24"/>
          <w:szCs w:val="24"/>
          <w:lang w:val="en-US"/>
        </w:rPr>
      </w:pPr>
      <w:r w:rsidRPr="006E0173">
        <w:rPr>
          <w:b/>
          <w:bCs/>
          <w:sz w:val="24"/>
          <w:szCs w:val="24"/>
          <w:lang w:val="en-US"/>
        </w:rPr>
        <w:t>Visual Elements Included</w:t>
      </w:r>
      <w:r w:rsidRPr="006E0173">
        <w:rPr>
          <w:sz w:val="24"/>
          <w:szCs w:val="24"/>
          <w:lang w:val="en-US"/>
        </w:rPr>
        <w:t>: Infographic timeline, bar chat, icons for each section, relevant images</w:t>
      </w:r>
      <w:r w:rsidR="00C50DAE" w:rsidRPr="006E0173">
        <w:rPr>
          <w:sz w:val="24"/>
          <w:szCs w:val="24"/>
          <w:lang w:val="en-US"/>
        </w:rPr>
        <w:t>.</w:t>
      </w:r>
    </w:p>
    <w:p w14:paraId="63E6D765" w14:textId="465E702B" w:rsidR="005E114D" w:rsidRPr="006E0173" w:rsidRDefault="00C50DAE">
      <w:pPr>
        <w:rPr>
          <w:sz w:val="24"/>
          <w:szCs w:val="24"/>
          <w:lang w:val="en-US"/>
        </w:rPr>
      </w:pPr>
      <w:r w:rsidRPr="006E0173">
        <w:rPr>
          <w:b/>
          <w:bCs/>
          <w:sz w:val="24"/>
          <w:szCs w:val="24"/>
          <w:lang w:val="en-US"/>
        </w:rPr>
        <w:t>Referencing:</w:t>
      </w:r>
      <w:r w:rsidRPr="006E0173">
        <w:rPr>
          <w:sz w:val="24"/>
          <w:szCs w:val="24"/>
          <w:lang w:val="en-US"/>
        </w:rPr>
        <w:t xml:space="preserve"> Citations included within text, reference list at the bottom in Harvard format </w:t>
      </w:r>
    </w:p>
    <w:p w14:paraId="56C2736B" w14:textId="77777777" w:rsidR="00231889" w:rsidRPr="006E0173" w:rsidRDefault="00231889">
      <w:pPr>
        <w:rPr>
          <w:sz w:val="24"/>
          <w:szCs w:val="24"/>
          <w:lang w:val="en-US"/>
        </w:rPr>
      </w:pPr>
    </w:p>
    <w:p w14:paraId="467C135E" w14:textId="58F348CC" w:rsidR="005E114D" w:rsidRPr="006E0173" w:rsidRDefault="00C50DAE">
      <w:pPr>
        <w:rPr>
          <w:b/>
          <w:bCs/>
          <w:sz w:val="24"/>
          <w:szCs w:val="24"/>
          <w:lang w:val="en-US"/>
        </w:rPr>
      </w:pPr>
      <w:r w:rsidRPr="006E0173">
        <w:rPr>
          <w:b/>
          <w:bCs/>
          <w:sz w:val="24"/>
          <w:szCs w:val="24"/>
          <w:lang w:val="en-US"/>
        </w:rPr>
        <w:t xml:space="preserve">POSTER CONTENT </w:t>
      </w:r>
    </w:p>
    <w:p w14:paraId="08D2D59C" w14:textId="6A96A69C" w:rsidR="0040306B" w:rsidRPr="006E0173" w:rsidRDefault="0040306B">
      <w:pPr>
        <w:rPr>
          <w:sz w:val="24"/>
          <w:szCs w:val="24"/>
          <w:lang w:val="en-US"/>
        </w:rPr>
      </w:pPr>
      <w:r w:rsidRPr="006E0173">
        <w:rPr>
          <w:sz w:val="24"/>
          <w:szCs w:val="24"/>
          <w:lang w:val="en-US"/>
        </w:rPr>
        <w:t xml:space="preserve">Introduction/ Overview </w:t>
      </w:r>
    </w:p>
    <w:p w14:paraId="6F4FCB2F" w14:textId="4D6EF818" w:rsidR="0040306B" w:rsidRPr="006E0173" w:rsidRDefault="0040306B">
      <w:pPr>
        <w:rPr>
          <w:sz w:val="24"/>
          <w:szCs w:val="24"/>
          <w:lang w:val="en-US"/>
        </w:rPr>
      </w:pPr>
      <w:r w:rsidRPr="006E0173">
        <w:rPr>
          <w:sz w:val="24"/>
          <w:szCs w:val="24"/>
          <w:lang w:val="en-US"/>
        </w:rPr>
        <w:t>Mind link is a secure, integrated digital platform designed specifically t</w:t>
      </w:r>
      <w:r w:rsidR="00EA2150" w:rsidRPr="006E0173">
        <w:rPr>
          <w:sz w:val="24"/>
          <w:szCs w:val="24"/>
          <w:lang w:val="en-US"/>
        </w:rPr>
        <w:t xml:space="preserve">o </w:t>
      </w:r>
      <w:r w:rsidRPr="006E0173">
        <w:rPr>
          <w:sz w:val="24"/>
          <w:szCs w:val="24"/>
          <w:lang w:val="en-US"/>
        </w:rPr>
        <w:t xml:space="preserve">provide accessible, confidential mental health support to all frontline health and social care workers across England. It combines self-help tools, one-to-one counselling, peer support networks, and signposting to specialist services- all accessible via smartphone, table or computer. </w:t>
      </w:r>
    </w:p>
    <w:p w14:paraId="2306B8B3" w14:textId="77777777" w:rsidR="00EA2150" w:rsidRPr="006E0173" w:rsidRDefault="00EA2150">
      <w:pPr>
        <w:rPr>
          <w:sz w:val="24"/>
          <w:szCs w:val="24"/>
          <w:lang w:val="en-US"/>
        </w:rPr>
      </w:pPr>
    </w:p>
    <w:p w14:paraId="17CE4663" w14:textId="6B045F38" w:rsidR="00EA2150" w:rsidRPr="006E0173" w:rsidRDefault="00EA2150">
      <w:pPr>
        <w:rPr>
          <w:sz w:val="24"/>
          <w:szCs w:val="24"/>
          <w:lang w:val="en-US"/>
        </w:rPr>
      </w:pPr>
      <w:r w:rsidRPr="006E0173">
        <w:rPr>
          <w:sz w:val="24"/>
          <w:szCs w:val="24"/>
          <w:lang w:val="en-US"/>
        </w:rPr>
        <w:t xml:space="preserve">What makes Mind link innovative is its </w:t>
      </w:r>
      <w:r w:rsidRPr="006E0173">
        <w:rPr>
          <w:b/>
          <w:bCs/>
          <w:sz w:val="24"/>
          <w:szCs w:val="24"/>
          <w:lang w:val="en-US"/>
        </w:rPr>
        <w:t xml:space="preserve">workplace-integrated approach: </w:t>
      </w:r>
      <w:r w:rsidRPr="006E0173">
        <w:rPr>
          <w:sz w:val="24"/>
          <w:szCs w:val="24"/>
          <w:lang w:val="en-US"/>
        </w:rPr>
        <w:t xml:space="preserve">unlike generic mental health apps, it is tailored to the unique pressures of care work, aligned with professional codes of practice, and linked directly to NHS and social care employer systems to ensure seamless access. It also addresses the key barrier of confidentiality by ensuring no data is shared with employers without explicit user consent, a feature that many current services lack. </w:t>
      </w:r>
    </w:p>
    <w:p w14:paraId="3C62A4DF" w14:textId="77777777" w:rsidR="00EA2150" w:rsidRPr="006E0173" w:rsidRDefault="00EA2150">
      <w:pPr>
        <w:rPr>
          <w:sz w:val="24"/>
          <w:szCs w:val="24"/>
          <w:lang w:val="en-US"/>
        </w:rPr>
      </w:pPr>
    </w:p>
    <w:p w14:paraId="7044E441" w14:textId="6E264134" w:rsidR="00EA2150" w:rsidRPr="006E0173" w:rsidRDefault="00EA2150">
      <w:pPr>
        <w:rPr>
          <w:sz w:val="24"/>
          <w:szCs w:val="24"/>
        </w:rPr>
      </w:pPr>
      <w:r w:rsidRPr="006E0173">
        <w:rPr>
          <w:sz w:val="24"/>
          <w:szCs w:val="24"/>
        </w:rPr>
        <w:fldChar w:fldCharType="begin"/>
      </w:r>
      <w:r w:rsidRPr="006E0173">
        <w:rPr>
          <w:sz w:val="24"/>
          <w:szCs w:val="24"/>
        </w:rPr>
        <w:instrText xml:space="preserve"> INCLUDEPICTURE "/Users/charlottelegre/Library/Group Containers/UBF8T346G9.ms/WebArchiveCopyPasteTempFiles/com.microsoft.Word/2Q==" \* MERGEFORMATINET </w:instrText>
      </w:r>
      <w:r w:rsidRPr="006E0173">
        <w:rPr>
          <w:sz w:val="24"/>
          <w:szCs w:val="24"/>
        </w:rPr>
        <w:fldChar w:fldCharType="separate"/>
      </w:r>
      <w:r w:rsidRPr="006E0173">
        <w:rPr>
          <w:noProof/>
          <w:sz w:val="24"/>
          <w:szCs w:val="24"/>
        </w:rPr>
        <w:drawing>
          <wp:inline distT="0" distB="0" distL="0" distR="0" wp14:anchorId="2DD5C998" wp14:editId="407BC87B">
            <wp:extent cx="4108733" cy="2068629"/>
            <wp:effectExtent l="0" t="0" r="0" b="1905"/>
            <wp:docPr id="627515264" name="Picture 1" descr="Happy teamwork, diversity and docto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cNXzaaCgCqmphbIPtPP-0Ag_15" descr="Happy teamwork, diversity and doctor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06461" cy="2117832"/>
                    </a:xfrm>
                    <a:prstGeom prst="rect">
                      <a:avLst/>
                    </a:prstGeom>
                    <a:noFill/>
                    <a:ln>
                      <a:noFill/>
                    </a:ln>
                  </pic:spPr>
                </pic:pic>
              </a:graphicData>
            </a:graphic>
          </wp:inline>
        </w:drawing>
      </w:r>
      <w:r w:rsidRPr="006E0173">
        <w:rPr>
          <w:sz w:val="24"/>
          <w:szCs w:val="24"/>
        </w:rPr>
        <w:fldChar w:fldCharType="end"/>
      </w:r>
    </w:p>
    <w:p w14:paraId="53B8D0DD" w14:textId="77777777" w:rsidR="00EA2150" w:rsidRPr="006E0173" w:rsidRDefault="00EA2150">
      <w:pPr>
        <w:rPr>
          <w:sz w:val="24"/>
          <w:szCs w:val="24"/>
        </w:rPr>
      </w:pPr>
    </w:p>
    <w:p w14:paraId="2B4E64A7" w14:textId="43CE090B" w:rsidR="00EA2150" w:rsidRPr="006E0173" w:rsidRDefault="00EA2150">
      <w:pPr>
        <w:rPr>
          <w:sz w:val="24"/>
          <w:szCs w:val="24"/>
        </w:rPr>
      </w:pPr>
      <w:r w:rsidRPr="006E0173">
        <w:rPr>
          <w:sz w:val="24"/>
          <w:szCs w:val="24"/>
        </w:rPr>
        <w:t>2</w:t>
      </w:r>
      <w:r w:rsidR="00746943" w:rsidRPr="006E0173">
        <w:rPr>
          <w:sz w:val="24"/>
          <w:szCs w:val="24"/>
        </w:rPr>
        <w:t xml:space="preserve">.  Problem Statement </w:t>
      </w:r>
    </w:p>
    <w:p w14:paraId="247BF106" w14:textId="77777777" w:rsidR="00746943" w:rsidRPr="006E0173" w:rsidRDefault="00746943">
      <w:pPr>
        <w:rPr>
          <w:sz w:val="24"/>
          <w:szCs w:val="24"/>
        </w:rPr>
      </w:pPr>
    </w:p>
    <w:p w14:paraId="6A853BA1" w14:textId="517AAA18" w:rsidR="00746943" w:rsidRPr="006E0173" w:rsidRDefault="00746943" w:rsidP="00746943">
      <w:pPr>
        <w:pStyle w:val="ListParagraph"/>
        <w:numPr>
          <w:ilvl w:val="0"/>
          <w:numId w:val="3"/>
        </w:numPr>
        <w:rPr>
          <w:sz w:val="24"/>
          <w:szCs w:val="24"/>
        </w:rPr>
      </w:pPr>
      <w:r w:rsidRPr="006E0173">
        <w:rPr>
          <w:sz w:val="24"/>
          <w:szCs w:val="24"/>
        </w:rPr>
        <w:t>Frontline care workers-including nurses, social workers, care assistants and paramedics-are at high risk of poor mental health due to heavy workloads, emotional strain, and exposure to trauma.</w:t>
      </w:r>
    </w:p>
    <w:p w14:paraId="402F5FBE" w14:textId="77777777" w:rsidR="00746943" w:rsidRPr="006E0173" w:rsidRDefault="00746943">
      <w:pPr>
        <w:rPr>
          <w:sz w:val="24"/>
          <w:szCs w:val="24"/>
        </w:rPr>
      </w:pPr>
    </w:p>
    <w:p w14:paraId="5958607A" w14:textId="4F2B4455" w:rsidR="00746943" w:rsidRPr="006E0173" w:rsidRDefault="00746943" w:rsidP="00746943">
      <w:pPr>
        <w:pStyle w:val="ListParagraph"/>
        <w:numPr>
          <w:ilvl w:val="0"/>
          <w:numId w:val="2"/>
        </w:numPr>
        <w:rPr>
          <w:sz w:val="24"/>
          <w:szCs w:val="24"/>
        </w:rPr>
      </w:pPr>
      <w:r w:rsidRPr="006E0173">
        <w:rPr>
          <w:sz w:val="24"/>
          <w:szCs w:val="24"/>
        </w:rPr>
        <w:lastRenderedPageBreak/>
        <w:t xml:space="preserve">NHS digital (2023) reports that 40% of healthcare staff show symptoms of stress, anxiety or depression-double the rate in the general population. </w:t>
      </w:r>
    </w:p>
    <w:p w14:paraId="7BDC1BB0" w14:textId="77777777" w:rsidR="00746943" w:rsidRPr="006E0173" w:rsidRDefault="00746943">
      <w:pPr>
        <w:rPr>
          <w:sz w:val="24"/>
          <w:szCs w:val="24"/>
        </w:rPr>
      </w:pPr>
    </w:p>
    <w:p w14:paraId="3201F0A0" w14:textId="05B967F2" w:rsidR="00746943" w:rsidRPr="006E0173" w:rsidRDefault="00746943" w:rsidP="00746943">
      <w:pPr>
        <w:pStyle w:val="ListParagraph"/>
        <w:numPr>
          <w:ilvl w:val="0"/>
          <w:numId w:val="1"/>
        </w:numPr>
        <w:rPr>
          <w:sz w:val="24"/>
          <w:szCs w:val="24"/>
        </w:rPr>
      </w:pPr>
      <w:r w:rsidRPr="006E0173">
        <w:rPr>
          <w:sz w:val="24"/>
          <w:szCs w:val="24"/>
        </w:rPr>
        <w:t xml:space="preserve">The care worker’s charity (2022) found that 62% of social staff feel burnt out, with 30% considering leaving the sector within a </w:t>
      </w:r>
      <w:r w:rsidR="007B7B4B" w:rsidRPr="006E0173">
        <w:rPr>
          <w:sz w:val="24"/>
          <w:szCs w:val="24"/>
        </w:rPr>
        <w:t xml:space="preserve">year. </w:t>
      </w:r>
    </w:p>
    <w:p w14:paraId="3E21EDE1" w14:textId="77777777" w:rsidR="007B7B4B" w:rsidRPr="006E0173" w:rsidRDefault="007B7B4B" w:rsidP="00746943">
      <w:pPr>
        <w:pStyle w:val="ListParagraph"/>
        <w:numPr>
          <w:ilvl w:val="0"/>
          <w:numId w:val="1"/>
        </w:numPr>
        <w:rPr>
          <w:sz w:val="24"/>
          <w:szCs w:val="24"/>
        </w:rPr>
      </w:pPr>
    </w:p>
    <w:p w14:paraId="3EF544F1" w14:textId="5B079354" w:rsidR="007B7B4B" w:rsidRPr="006E0173" w:rsidRDefault="007B7B4B" w:rsidP="007B7B4B">
      <w:pPr>
        <w:pStyle w:val="ListParagraph"/>
        <w:numPr>
          <w:ilvl w:val="0"/>
          <w:numId w:val="1"/>
        </w:numPr>
        <w:rPr>
          <w:sz w:val="24"/>
          <w:szCs w:val="24"/>
        </w:rPr>
      </w:pPr>
      <w:r w:rsidRPr="006E0173">
        <w:rPr>
          <w:sz w:val="24"/>
          <w:szCs w:val="24"/>
        </w:rPr>
        <w:t>Despite this, only 15% of affected workers access formal mental health support, often due to fear of stigma, lack of time, or services being unavailable outside standard working hours (NHS England, 2024)</w:t>
      </w:r>
    </w:p>
    <w:p w14:paraId="78EA4AF9" w14:textId="7AB65672" w:rsidR="007B7B4B" w:rsidRPr="006E0173" w:rsidRDefault="007B7B4B" w:rsidP="007B7B4B">
      <w:pPr>
        <w:rPr>
          <w:sz w:val="24"/>
          <w:szCs w:val="24"/>
        </w:rPr>
      </w:pPr>
    </w:p>
    <w:p w14:paraId="0AB29EC6" w14:textId="66E784DE" w:rsidR="007B7B4B" w:rsidRPr="006E0173" w:rsidRDefault="007B7B4B" w:rsidP="007B7B4B">
      <w:pPr>
        <w:rPr>
          <w:sz w:val="24"/>
          <w:szCs w:val="24"/>
        </w:rPr>
      </w:pPr>
      <w:r w:rsidRPr="006E0173">
        <w:rPr>
          <w:sz w:val="24"/>
          <w:szCs w:val="24"/>
        </w:rPr>
        <w:t xml:space="preserve">This issue directly undermines the goals of the </w:t>
      </w:r>
      <w:r w:rsidRPr="006E0173">
        <w:rPr>
          <w:b/>
          <w:bCs/>
          <w:sz w:val="24"/>
          <w:szCs w:val="24"/>
        </w:rPr>
        <w:t>NHS long term plan (2019),</w:t>
      </w:r>
      <w:r w:rsidRPr="006E0173">
        <w:rPr>
          <w:sz w:val="24"/>
          <w:szCs w:val="24"/>
        </w:rPr>
        <w:t xml:space="preserve"> which prioritises workforce wellbeing as a key drive of high-quality care. It also conflicts with the principles of the </w:t>
      </w:r>
      <w:r w:rsidRPr="006E0173">
        <w:rPr>
          <w:b/>
          <w:bCs/>
          <w:sz w:val="24"/>
          <w:szCs w:val="24"/>
        </w:rPr>
        <w:t>Care Act 2014</w:t>
      </w:r>
      <w:r w:rsidRPr="006E0173">
        <w:rPr>
          <w:sz w:val="24"/>
          <w:szCs w:val="24"/>
        </w:rPr>
        <w:t>, which places duties on employers to support the wellbeing of their staff as part of delivering safe, effective care.</w:t>
      </w:r>
    </w:p>
    <w:p w14:paraId="6E5E6412" w14:textId="31401715" w:rsidR="00633E09" w:rsidRPr="006E0173" w:rsidRDefault="00633E09" w:rsidP="007B7B4B">
      <w:pPr>
        <w:rPr>
          <w:sz w:val="24"/>
          <w:szCs w:val="24"/>
        </w:rPr>
      </w:pPr>
      <w:r w:rsidRPr="006E0173">
        <w:rPr>
          <w:sz w:val="24"/>
          <w:szCs w:val="24"/>
        </w:rPr>
        <w:fldChar w:fldCharType="begin"/>
      </w:r>
      <w:r w:rsidRPr="006E0173">
        <w:rPr>
          <w:sz w:val="24"/>
          <w:szCs w:val="24"/>
        </w:rPr>
        <w:instrText xml:space="preserve"> INCLUDEPICTURE "/Users/charlottelegre/Library/Group Containers/UBF8T346G9.ms/WebArchiveCopyPasteTempFiles/com.microsoft.Word/filtersquality(80)" \* MERGEFORMATINET </w:instrText>
      </w:r>
      <w:r w:rsidRPr="006E0173">
        <w:rPr>
          <w:sz w:val="24"/>
          <w:szCs w:val="24"/>
        </w:rPr>
        <w:fldChar w:fldCharType="separate"/>
      </w:r>
      <w:r w:rsidRPr="006E0173">
        <w:rPr>
          <w:noProof/>
          <w:sz w:val="24"/>
          <w:szCs w:val="24"/>
        </w:rPr>
        <w:drawing>
          <wp:inline distT="0" distB="0" distL="0" distR="0" wp14:anchorId="02C2408C" wp14:editId="628D6D22">
            <wp:extent cx="4446872" cy="2425065"/>
            <wp:effectExtent l="0" t="0" r="0" b="635"/>
            <wp:docPr id="461080175" name="Picture 2" descr="NHS Workforce Nutshell | The King's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HS Workforce Nutshell | The King's Fu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19987" cy="2464938"/>
                    </a:xfrm>
                    <a:prstGeom prst="rect">
                      <a:avLst/>
                    </a:prstGeom>
                    <a:noFill/>
                    <a:ln>
                      <a:noFill/>
                    </a:ln>
                  </pic:spPr>
                </pic:pic>
              </a:graphicData>
            </a:graphic>
          </wp:inline>
        </w:drawing>
      </w:r>
      <w:r w:rsidRPr="006E0173">
        <w:rPr>
          <w:sz w:val="24"/>
          <w:szCs w:val="24"/>
        </w:rPr>
        <w:fldChar w:fldCharType="end"/>
      </w:r>
    </w:p>
    <w:p w14:paraId="3CE9EEC0" w14:textId="40919B4A" w:rsidR="00633E09" w:rsidRPr="006E0173" w:rsidRDefault="00633E09" w:rsidP="007B7B4B">
      <w:pPr>
        <w:rPr>
          <w:sz w:val="24"/>
          <w:szCs w:val="24"/>
        </w:rPr>
      </w:pPr>
    </w:p>
    <w:p w14:paraId="54009320" w14:textId="55F651A5" w:rsidR="00633E09" w:rsidRPr="006E0173" w:rsidRDefault="00633E09" w:rsidP="007B7B4B">
      <w:pPr>
        <w:rPr>
          <w:b/>
          <w:bCs/>
          <w:sz w:val="24"/>
          <w:szCs w:val="24"/>
        </w:rPr>
      </w:pPr>
      <w:r w:rsidRPr="006E0173">
        <w:rPr>
          <w:sz w:val="24"/>
          <w:szCs w:val="24"/>
        </w:rPr>
        <w:t xml:space="preserve">3. </w:t>
      </w:r>
      <w:r w:rsidRPr="006E0173">
        <w:rPr>
          <w:b/>
          <w:bCs/>
          <w:sz w:val="24"/>
          <w:szCs w:val="24"/>
        </w:rPr>
        <w:t xml:space="preserve">Target Audience and Impact </w:t>
      </w:r>
    </w:p>
    <w:p w14:paraId="56AFBDF8" w14:textId="77777777" w:rsidR="00633E09" w:rsidRPr="006E0173" w:rsidRDefault="00633E09" w:rsidP="007B7B4B">
      <w:pPr>
        <w:rPr>
          <w:b/>
          <w:bCs/>
          <w:sz w:val="24"/>
          <w:szCs w:val="24"/>
        </w:rPr>
      </w:pPr>
    </w:p>
    <w:p w14:paraId="3B23F50E" w14:textId="1B4D65F3" w:rsidR="00633E09" w:rsidRPr="006E0173" w:rsidRDefault="00633E09" w:rsidP="00633E09">
      <w:pPr>
        <w:rPr>
          <w:b/>
          <w:bCs/>
          <w:sz w:val="24"/>
          <w:szCs w:val="24"/>
        </w:rPr>
      </w:pPr>
      <w:r w:rsidRPr="006E0173">
        <w:rPr>
          <w:b/>
          <w:bCs/>
          <w:sz w:val="24"/>
          <w:szCs w:val="24"/>
        </w:rPr>
        <w:t>Target Audience</w:t>
      </w:r>
    </w:p>
    <w:p w14:paraId="0BD46A4E" w14:textId="7761670C" w:rsidR="00633E09" w:rsidRPr="006E0173" w:rsidRDefault="003E220D" w:rsidP="00633E09">
      <w:pPr>
        <w:pStyle w:val="ListParagraph"/>
        <w:numPr>
          <w:ilvl w:val="0"/>
          <w:numId w:val="5"/>
        </w:numPr>
        <w:rPr>
          <w:b/>
          <w:bCs/>
          <w:sz w:val="24"/>
          <w:szCs w:val="24"/>
        </w:rPr>
      </w:pPr>
      <w:r w:rsidRPr="006E0173">
        <w:rPr>
          <w:b/>
          <w:bCs/>
          <w:sz w:val="24"/>
          <w:szCs w:val="24"/>
        </w:rPr>
        <w:t xml:space="preserve">Primary: </w:t>
      </w:r>
      <w:r w:rsidRPr="006E0173">
        <w:rPr>
          <w:sz w:val="24"/>
          <w:szCs w:val="24"/>
        </w:rPr>
        <w:t>all frontline health and social care worked aged 18+, working in NHS settings, care homes, domiciliary care, mental health services and community teams</w:t>
      </w:r>
    </w:p>
    <w:p w14:paraId="4A47616A" w14:textId="77777777" w:rsidR="003E220D" w:rsidRPr="006E0173" w:rsidRDefault="003E220D" w:rsidP="00633E09">
      <w:pPr>
        <w:pStyle w:val="ListParagraph"/>
        <w:numPr>
          <w:ilvl w:val="0"/>
          <w:numId w:val="5"/>
        </w:numPr>
        <w:rPr>
          <w:b/>
          <w:bCs/>
          <w:sz w:val="24"/>
          <w:szCs w:val="24"/>
        </w:rPr>
      </w:pPr>
    </w:p>
    <w:p w14:paraId="1CEDFC7B" w14:textId="75000889" w:rsidR="003E220D" w:rsidRPr="006E0173" w:rsidRDefault="003E220D" w:rsidP="00633E09">
      <w:pPr>
        <w:pStyle w:val="ListParagraph"/>
        <w:numPr>
          <w:ilvl w:val="0"/>
          <w:numId w:val="5"/>
        </w:numPr>
        <w:rPr>
          <w:b/>
          <w:bCs/>
          <w:sz w:val="24"/>
          <w:szCs w:val="24"/>
        </w:rPr>
      </w:pPr>
      <w:r w:rsidRPr="006E0173">
        <w:rPr>
          <w:b/>
          <w:bCs/>
          <w:sz w:val="24"/>
          <w:szCs w:val="24"/>
        </w:rPr>
        <w:lastRenderedPageBreak/>
        <w:t xml:space="preserve">Secondary: </w:t>
      </w:r>
      <w:r w:rsidRPr="006E0173">
        <w:rPr>
          <w:sz w:val="24"/>
          <w:szCs w:val="24"/>
        </w:rPr>
        <w:t xml:space="preserve">line managers and employers, who will receive anonymised data (with consent) to help improve team wellbeing </w:t>
      </w:r>
    </w:p>
    <w:p w14:paraId="3CB5A76C" w14:textId="77777777" w:rsidR="003E220D" w:rsidRPr="006E0173" w:rsidRDefault="003E220D" w:rsidP="00633E09">
      <w:pPr>
        <w:pStyle w:val="ListParagraph"/>
        <w:numPr>
          <w:ilvl w:val="0"/>
          <w:numId w:val="5"/>
        </w:numPr>
        <w:rPr>
          <w:b/>
          <w:bCs/>
          <w:sz w:val="24"/>
          <w:szCs w:val="24"/>
        </w:rPr>
      </w:pPr>
    </w:p>
    <w:p w14:paraId="2510A0BD" w14:textId="21DFF20E" w:rsidR="003E220D" w:rsidRPr="006E0173" w:rsidRDefault="003E220D" w:rsidP="003E220D">
      <w:pPr>
        <w:pStyle w:val="ListParagraph"/>
        <w:numPr>
          <w:ilvl w:val="0"/>
          <w:numId w:val="5"/>
        </w:numPr>
        <w:rPr>
          <w:sz w:val="24"/>
          <w:szCs w:val="24"/>
        </w:rPr>
      </w:pPr>
      <w:r w:rsidRPr="006E0173">
        <w:rPr>
          <w:b/>
          <w:bCs/>
          <w:sz w:val="24"/>
          <w:szCs w:val="24"/>
        </w:rPr>
        <w:t xml:space="preserve">Settings: </w:t>
      </w:r>
      <w:r w:rsidRPr="006E0173">
        <w:rPr>
          <w:sz w:val="24"/>
          <w:szCs w:val="24"/>
        </w:rPr>
        <w:t>hospitals, care homes community health centres, and remote working environments</w:t>
      </w:r>
    </w:p>
    <w:p w14:paraId="313249D4" w14:textId="77777777" w:rsidR="003E220D" w:rsidRPr="006E0173" w:rsidRDefault="003E220D" w:rsidP="003E220D">
      <w:pPr>
        <w:pStyle w:val="ListParagraph"/>
        <w:numPr>
          <w:ilvl w:val="0"/>
          <w:numId w:val="5"/>
        </w:numPr>
        <w:rPr>
          <w:sz w:val="24"/>
          <w:szCs w:val="24"/>
        </w:rPr>
      </w:pPr>
    </w:p>
    <w:p w14:paraId="4E7719EA" w14:textId="77777777" w:rsidR="003E220D" w:rsidRPr="006E0173" w:rsidRDefault="003E220D" w:rsidP="003E220D">
      <w:pPr>
        <w:rPr>
          <w:b/>
          <w:bCs/>
          <w:sz w:val="24"/>
          <w:szCs w:val="24"/>
        </w:rPr>
      </w:pPr>
      <w:r w:rsidRPr="006E0173">
        <w:rPr>
          <w:b/>
          <w:bCs/>
          <w:sz w:val="24"/>
          <w:szCs w:val="24"/>
        </w:rPr>
        <w:t xml:space="preserve">Impact &amp; the common good </w:t>
      </w:r>
    </w:p>
    <w:p w14:paraId="23263A60" w14:textId="7147117F" w:rsidR="003E220D" w:rsidRPr="006E0173" w:rsidRDefault="003E220D" w:rsidP="003E220D">
      <w:pPr>
        <w:rPr>
          <w:sz w:val="24"/>
          <w:szCs w:val="24"/>
        </w:rPr>
      </w:pPr>
      <w:r w:rsidRPr="006E0173">
        <w:rPr>
          <w:sz w:val="24"/>
          <w:szCs w:val="24"/>
        </w:rPr>
        <w:t>Mind link will:</w:t>
      </w:r>
    </w:p>
    <w:p w14:paraId="48BFAFBC" w14:textId="77777777" w:rsidR="003E220D" w:rsidRPr="006E0173" w:rsidRDefault="003E220D" w:rsidP="003E220D">
      <w:pPr>
        <w:rPr>
          <w:sz w:val="24"/>
          <w:szCs w:val="24"/>
        </w:rPr>
      </w:pPr>
    </w:p>
    <w:p w14:paraId="454591BB" w14:textId="099D0497" w:rsidR="003E220D" w:rsidRPr="006E0173" w:rsidRDefault="003E220D" w:rsidP="003E220D">
      <w:pPr>
        <w:pStyle w:val="ListParagraph"/>
        <w:numPr>
          <w:ilvl w:val="0"/>
          <w:numId w:val="7"/>
        </w:numPr>
        <w:rPr>
          <w:sz w:val="24"/>
          <w:szCs w:val="24"/>
        </w:rPr>
      </w:pPr>
      <w:r w:rsidRPr="006E0173">
        <w:rPr>
          <w:sz w:val="24"/>
          <w:szCs w:val="24"/>
        </w:rPr>
        <w:t>Improve access to timely support, regardless of location, working hours or income-promoting equity of care.</w:t>
      </w:r>
    </w:p>
    <w:p w14:paraId="2902F4CE" w14:textId="77777777" w:rsidR="003E220D" w:rsidRPr="006E0173" w:rsidRDefault="003E220D" w:rsidP="003E220D">
      <w:pPr>
        <w:pStyle w:val="ListParagraph"/>
        <w:numPr>
          <w:ilvl w:val="0"/>
          <w:numId w:val="7"/>
        </w:numPr>
        <w:rPr>
          <w:sz w:val="24"/>
          <w:szCs w:val="24"/>
        </w:rPr>
      </w:pPr>
    </w:p>
    <w:p w14:paraId="66004BEB" w14:textId="448E74EB" w:rsidR="003E220D" w:rsidRPr="006E0173" w:rsidRDefault="003E220D" w:rsidP="003E220D">
      <w:pPr>
        <w:pStyle w:val="ListParagraph"/>
        <w:numPr>
          <w:ilvl w:val="0"/>
          <w:numId w:val="7"/>
        </w:numPr>
        <w:rPr>
          <w:sz w:val="24"/>
          <w:szCs w:val="24"/>
        </w:rPr>
      </w:pPr>
      <w:r w:rsidRPr="006E0173">
        <w:rPr>
          <w:sz w:val="24"/>
          <w:szCs w:val="24"/>
        </w:rPr>
        <w:t>Reduce burnout and absenteeism, leading to more stable staffing and better continuity of care for service users.</w:t>
      </w:r>
    </w:p>
    <w:p w14:paraId="35DB1F9F" w14:textId="77777777" w:rsidR="003E220D" w:rsidRPr="006E0173" w:rsidRDefault="003E220D" w:rsidP="003E220D">
      <w:pPr>
        <w:pStyle w:val="ListParagraph"/>
        <w:numPr>
          <w:ilvl w:val="0"/>
          <w:numId w:val="7"/>
        </w:numPr>
        <w:rPr>
          <w:sz w:val="24"/>
          <w:szCs w:val="24"/>
        </w:rPr>
      </w:pPr>
    </w:p>
    <w:p w14:paraId="2854D863" w14:textId="0DF8EEC0" w:rsidR="003E220D" w:rsidRPr="006E0173" w:rsidRDefault="003E220D" w:rsidP="003E220D">
      <w:pPr>
        <w:pStyle w:val="ListParagraph"/>
        <w:numPr>
          <w:ilvl w:val="0"/>
          <w:numId w:val="7"/>
        </w:numPr>
        <w:rPr>
          <w:sz w:val="24"/>
          <w:szCs w:val="24"/>
        </w:rPr>
      </w:pPr>
      <w:r w:rsidRPr="006E0173">
        <w:rPr>
          <w:sz w:val="24"/>
          <w:szCs w:val="24"/>
        </w:rPr>
        <w:t>Uphold dignity by ensuring support is personalised and confidential, recognising the unique value and contribution of every care worker.</w:t>
      </w:r>
    </w:p>
    <w:p w14:paraId="7173AAB1" w14:textId="2716C009" w:rsidR="003E220D" w:rsidRPr="006E0173" w:rsidRDefault="003E220D" w:rsidP="003E220D">
      <w:pPr>
        <w:rPr>
          <w:sz w:val="24"/>
          <w:szCs w:val="24"/>
        </w:rPr>
      </w:pPr>
    </w:p>
    <w:p w14:paraId="43605946" w14:textId="0A3D4B38" w:rsidR="003E220D" w:rsidRPr="006E0173" w:rsidRDefault="003E220D" w:rsidP="003E220D">
      <w:pPr>
        <w:rPr>
          <w:sz w:val="24"/>
          <w:szCs w:val="24"/>
        </w:rPr>
      </w:pPr>
      <w:r w:rsidRPr="006E0173">
        <w:rPr>
          <w:sz w:val="24"/>
          <w:szCs w:val="24"/>
        </w:rPr>
        <w:t xml:space="preserve">By </w:t>
      </w:r>
      <w:r w:rsidR="00634A6C" w:rsidRPr="006E0173">
        <w:rPr>
          <w:sz w:val="24"/>
          <w:szCs w:val="24"/>
        </w:rPr>
        <w:t>protecting</w:t>
      </w:r>
      <w:r w:rsidRPr="006E0173">
        <w:rPr>
          <w:sz w:val="24"/>
          <w:szCs w:val="24"/>
        </w:rPr>
        <w:t xml:space="preserve"> the wellbeing of t</w:t>
      </w:r>
      <w:r w:rsidR="00634A6C" w:rsidRPr="006E0173">
        <w:rPr>
          <w:sz w:val="24"/>
          <w:szCs w:val="24"/>
        </w:rPr>
        <w:t>h</w:t>
      </w:r>
      <w:r w:rsidRPr="006E0173">
        <w:rPr>
          <w:sz w:val="24"/>
          <w:szCs w:val="24"/>
        </w:rPr>
        <w:t xml:space="preserve">ose who care for others, </w:t>
      </w:r>
      <w:r w:rsidR="00634A6C" w:rsidRPr="006E0173">
        <w:rPr>
          <w:sz w:val="24"/>
          <w:szCs w:val="24"/>
        </w:rPr>
        <w:t>mind link</w:t>
      </w:r>
      <w:r w:rsidRPr="006E0173">
        <w:rPr>
          <w:sz w:val="24"/>
          <w:szCs w:val="24"/>
        </w:rPr>
        <w:t xml:space="preserve"> </w:t>
      </w:r>
      <w:r w:rsidR="00644787" w:rsidRPr="006E0173">
        <w:rPr>
          <w:sz w:val="24"/>
          <w:szCs w:val="24"/>
        </w:rPr>
        <w:t>strengthens</w:t>
      </w:r>
      <w:r w:rsidRPr="006E0173">
        <w:rPr>
          <w:sz w:val="24"/>
          <w:szCs w:val="24"/>
        </w:rPr>
        <w:t xml:space="preserve"> the whole health and social care system benefiting service users, </w:t>
      </w:r>
      <w:r w:rsidR="00634A6C" w:rsidRPr="006E0173">
        <w:rPr>
          <w:sz w:val="24"/>
          <w:szCs w:val="24"/>
        </w:rPr>
        <w:t xml:space="preserve">families and </w:t>
      </w:r>
      <w:r w:rsidR="001F35DD" w:rsidRPr="006E0173">
        <w:rPr>
          <w:sz w:val="24"/>
          <w:szCs w:val="24"/>
        </w:rPr>
        <w:t>communities</w:t>
      </w:r>
      <w:r w:rsidR="00644787" w:rsidRPr="006E0173">
        <w:rPr>
          <w:sz w:val="24"/>
          <w:szCs w:val="24"/>
        </w:rPr>
        <w:t>.</w:t>
      </w:r>
      <w:r w:rsidR="00634A6C" w:rsidRPr="006E0173">
        <w:rPr>
          <w:sz w:val="24"/>
          <w:szCs w:val="24"/>
        </w:rPr>
        <w:t xml:space="preserve"> </w:t>
      </w:r>
    </w:p>
    <w:p w14:paraId="495AE061" w14:textId="77777777" w:rsidR="00644787" w:rsidRPr="006E0173" w:rsidRDefault="00644787" w:rsidP="003E220D">
      <w:pPr>
        <w:rPr>
          <w:sz w:val="24"/>
          <w:szCs w:val="24"/>
        </w:rPr>
      </w:pPr>
    </w:p>
    <w:p w14:paraId="51FC0421" w14:textId="77777777" w:rsidR="00644787" w:rsidRPr="006E0173" w:rsidRDefault="00644787" w:rsidP="003E220D">
      <w:pPr>
        <w:rPr>
          <w:sz w:val="24"/>
          <w:szCs w:val="24"/>
        </w:rPr>
      </w:pPr>
    </w:p>
    <w:p w14:paraId="54D33992" w14:textId="70F97300" w:rsidR="00644787" w:rsidRPr="006E0173" w:rsidRDefault="00644787" w:rsidP="003E220D">
      <w:pPr>
        <w:rPr>
          <w:sz w:val="24"/>
          <w:szCs w:val="24"/>
        </w:rPr>
      </w:pPr>
      <w:r w:rsidRPr="006E0173">
        <w:rPr>
          <w:sz w:val="24"/>
          <w:szCs w:val="24"/>
        </w:rPr>
        <w:fldChar w:fldCharType="begin"/>
      </w:r>
      <w:r w:rsidRPr="006E0173">
        <w:rPr>
          <w:sz w:val="24"/>
          <w:szCs w:val="24"/>
        </w:rPr>
        <w:instrText xml:space="preserve"> INCLUDEPICTURE "/Users/charlottelegre/Library/Group Containers/UBF8T346G9.ms/WebArchiveCopyPasteTempFiles/com.microsoft.Word/Z" \* MERGEFORMATINET </w:instrText>
      </w:r>
      <w:r w:rsidRPr="006E0173">
        <w:rPr>
          <w:sz w:val="24"/>
          <w:szCs w:val="24"/>
        </w:rPr>
        <w:fldChar w:fldCharType="separate"/>
      </w:r>
      <w:r w:rsidRPr="006E0173">
        <w:rPr>
          <w:noProof/>
          <w:sz w:val="24"/>
          <w:szCs w:val="24"/>
        </w:rPr>
        <w:drawing>
          <wp:inline distT="0" distB="0" distL="0" distR="0" wp14:anchorId="7A8344D2" wp14:editId="4B75603A">
            <wp:extent cx="3734435" cy="2185035"/>
            <wp:effectExtent l="0" t="0" r="0" b="0"/>
            <wp:docPr id="1295944797" name="Picture 3" descr="Worker Icon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xEz0aZKuO8a6hbIPwdiyyQw_18" descr="Worker Icon Royalty-Free Image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34435" cy="2185035"/>
                    </a:xfrm>
                    <a:prstGeom prst="rect">
                      <a:avLst/>
                    </a:prstGeom>
                    <a:noFill/>
                    <a:ln>
                      <a:noFill/>
                    </a:ln>
                  </pic:spPr>
                </pic:pic>
              </a:graphicData>
            </a:graphic>
          </wp:inline>
        </w:drawing>
      </w:r>
      <w:r w:rsidRPr="006E0173">
        <w:rPr>
          <w:sz w:val="24"/>
          <w:szCs w:val="24"/>
        </w:rPr>
        <w:fldChar w:fldCharType="end"/>
      </w:r>
    </w:p>
    <w:p w14:paraId="311293E0" w14:textId="77777777" w:rsidR="00644787" w:rsidRPr="006E0173" w:rsidRDefault="00644787" w:rsidP="003E220D">
      <w:pPr>
        <w:rPr>
          <w:sz w:val="24"/>
          <w:szCs w:val="24"/>
        </w:rPr>
      </w:pPr>
    </w:p>
    <w:p w14:paraId="04232F29" w14:textId="241BFDA3" w:rsidR="00644787" w:rsidRPr="006E0173" w:rsidRDefault="00644787" w:rsidP="003E220D">
      <w:pPr>
        <w:rPr>
          <w:b/>
          <w:bCs/>
          <w:sz w:val="24"/>
          <w:szCs w:val="24"/>
        </w:rPr>
      </w:pPr>
      <w:r w:rsidRPr="006E0173">
        <w:rPr>
          <w:b/>
          <w:bCs/>
          <w:sz w:val="24"/>
          <w:szCs w:val="24"/>
        </w:rPr>
        <w:lastRenderedPageBreak/>
        <w:t>4. Implementation</w:t>
      </w:r>
    </w:p>
    <w:p w14:paraId="44039BFF" w14:textId="10057DD5" w:rsidR="00644787" w:rsidRPr="006E0173" w:rsidRDefault="00644787" w:rsidP="003E220D">
      <w:pPr>
        <w:rPr>
          <w:b/>
          <w:bCs/>
          <w:sz w:val="24"/>
          <w:szCs w:val="24"/>
        </w:rPr>
      </w:pPr>
      <w:r w:rsidRPr="006E0173">
        <w:rPr>
          <w:b/>
          <w:bCs/>
          <w:sz w:val="24"/>
          <w:szCs w:val="24"/>
        </w:rPr>
        <w:t xml:space="preserve">Who will run it? </w:t>
      </w:r>
    </w:p>
    <w:p w14:paraId="7CFC6A69" w14:textId="77777777" w:rsidR="00644787" w:rsidRPr="006E0173" w:rsidRDefault="00644787" w:rsidP="003E220D">
      <w:pPr>
        <w:rPr>
          <w:b/>
          <w:bCs/>
          <w:sz w:val="24"/>
          <w:szCs w:val="24"/>
        </w:rPr>
      </w:pPr>
    </w:p>
    <w:p w14:paraId="4C33FEDF" w14:textId="2015378E" w:rsidR="00644787" w:rsidRPr="006E0173" w:rsidRDefault="00644787" w:rsidP="003E220D">
      <w:pPr>
        <w:rPr>
          <w:sz w:val="24"/>
          <w:szCs w:val="24"/>
        </w:rPr>
      </w:pPr>
      <w:r w:rsidRPr="006E0173">
        <w:rPr>
          <w:sz w:val="24"/>
          <w:szCs w:val="24"/>
        </w:rPr>
        <w:t>Mind link will be led by a partnership between</w:t>
      </w:r>
      <w:r w:rsidRPr="006E0173">
        <w:rPr>
          <w:b/>
          <w:bCs/>
          <w:sz w:val="24"/>
          <w:szCs w:val="24"/>
        </w:rPr>
        <w:t xml:space="preserve"> NHS England, </w:t>
      </w:r>
      <w:r w:rsidRPr="006E0173">
        <w:rPr>
          <w:sz w:val="24"/>
          <w:szCs w:val="24"/>
        </w:rPr>
        <w:t xml:space="preserve">the </w:t>
      </w:r>
      <w:r w:rsidRPr="006E0173">
        <w:rPr>
          <w:b/>
          <w:bCs/>
          <w:sz w:val="24"/>
          <w:szCs w:val="24"/>
        </w:rPr>
        <w:t>Social Care Institute for Excellence (SCIE), and</w:t>
      </w:r>
      <w:r w:rsidRPr="006E0173">
        <w:rPr>
          <w:sz w:val="24"/>
          <w:szCs w:val="24"/>
        </w:rPr>
        <w:t xml:space="preserve"> a socialist digital mental health provider. This combines clinical expertise, sector knowledge and technical capability. Voluntary organisations such as mind and Samaritans will contribute content and training resources. </w:t>
      </w:r>
    </w:p>
    <w:p w14:paraId="6787777B" w14:textId="77777777" w:rsidR="00644787" w:rsidRPr="006E0173" w:rsidRDefault="00644787" w:rsidP="003E220D">
      <w:pPr>
        <w:rPr>
          <w:sz w:val="24"/>
          <w:szCs w:val="24"/>
        </w:rPr>
      </w:pPr>
    </w:p>
    <w:p w14:paraId="2FC738F5" w14:textId="356E5A8D" w:rsidR="00644787" w:rsidRPr="006E0173" w:rsidRDefault="00644787" w:rsidP="003E220D">
      <w:pPr>
        <w:rPr>
          <w:b/>
          <w:bCs/>
          <w:sz w:val="24"/>
          <w:szCs w:val="24"/>
        </w:rPr>
      </w:pPr>
      <w:r w:rsidRPr="006E0173">
        <w:rPr>
          <w:b/>
          <w:bCs/>
          <w:sz w:val="24"/>
          <w:szCs w:val="24"/>
        </w:rPr>
        <w:t xml:space="preserve">where will it operate? </w:t>
      </w:r>
    </w:p>
    <w:p w14:paraId="3CA24440" w14:textId="77777777" w:rsidR="00644787" w:rsidRPr="006E0173" w:rsidRDefault="00644787" w:rsidP="003E220D">
      <w:pPr>
        <w:rPr>
          <w:b/>
          <w:bCs/>
          <w:sz w:val="24"/>
          <w:szCs w:val="24"/>
        </w:rPr>
      </w:pPr>
    </w:p>
    <w:p w14:paraId="130538E5" w14:textId="11B6F036" w:rsidR="00644787" w:rsidRPr="006E0173" w:rsidRDefault="00644787" w:rsidP="00644787">
      <w:pPr>
        <w:pStyle w:val="ListParagraph"/>
        <w:numPr>
          <w:ilvl w:val="0"/>
          <w:numId w:val="8"/>
        </w:numPr>
        <w:rPr>
          <w:b/>
          <w:bCs/>
          <w:sz w:val="24"/>
          <w:szCs w:val="24"/>
        </w:rPr>
      </w:pPr>
      <w:r w:rsidRPr="006E0173">
        <w:rPr>
          <w:sz w:val="24"/>
          <w:szCs w:val="24"/>
        </w:rPr>
        <w:t>National across England, available to all registered care providers and NHS trusts</w:t>
      </w:r>
    </w:p>
    <w:p w14:paraId="68375071" w14:textId="77777777" w:rsidR="00644787" w:rsidRPr="006E0173" w:rsidRDefault="00644787" w:rsidP="00644787">
      <w:pPr>
        <w:rPr>
          <w:b/>
          <w:bCs/>
          <w:sz w:val="24"/>
          <w:szCs w:val="24"/>
        </w:rPr>
      </w:pPr>
    </w:p>
    <w:p w14:paraId="3C46AF96" w14:textId="1086CD86" w:rsidR="004F217A" w:rsidRPr="006E0173" w:rsidRDefault="00644787" w:rsidP="007A3708">
      <w:pPr>
        <w:pStyle w:val="ListParagraph"/>
        <w:numPr>
          <w:ilvl w:val="0"/>
          <w:numId w:val="8"/>
        </w:numPr>
        <w:rPr>
          <w:b/>
          <w:bCs/>
          <w:sz w:val="24"/>
          <w:szCs w:val="24"/>
        </w:rPr>
      </w:pPr>
      <w:r w:rsidRPr="006E0173">
        <w:rPr>
          <w:sz w:val="24"/>
          <w:szCs w:val="24"/>
        </w:rPr>
        <w:t>De</w:t>
      </w:r>
      <w:r w:rsidR="004F217A" w:rsidRPr="006E0173">
        <w:rPr>
          <w:sz w:val="24"/>
          <w:szCs w:val="24"/>
        </w:rPr>
        <w:t>livered entirely online, so accessible anywhere with internet access.</w:t>
      </w:r>
    </w:p>
    <w:p w14:paraId="2ECFDDCF" w14:textId="77777777" w:rsidR="007A3708" w:rsidRPr="006E0173" w:rsidRDefault="007A3708" w:rsidP="007A3708">
      <w:pPr>
        <w:pStyle w:val="ListParagraph"/>
        <w:rPr>
          <w:b/>
          <w:bCs/>
          <w:sz w:val="24"/>
          <w:szCs w:val="24"/>
        </w:rPr>
      </w:pPr>
    </w:p>
    <w:p w14:paraId="5FE6A835" w14:textId="4C9C8B44" w:rsidR="007A3708" w:rsidRPr="006E0173" w:rsidRDefault="007A3708" w:rsidP="007A3708">
      <w:pPr>
        <w:pStyle w:val="ListParagraph"/>
        <w:numPr>
          <w:ilvl w:val="0"/>
          <w:numId w:val="8"/>
        </w:numPr>
        <w:rPr>
          <w:sz w:val="24"/>
          <w:szCs w:val="24"/>
        </w:rPr>
      </w:pPr>
      <w:r w:rsidRPr="006E0173">
        <w:rPr>
          <w:sz w:val="24"/>
          <w:szCs w:val="24"/>
        </w:rPr>
        <w:t xml:space="preserve">In time, physical </w:t>
      </w:r>
      <w:r w:rsidR="00A9577A" w:rsidRPr="006E0173">
        <w:rPr>
          <w:sz w:val="24"/>
          <w:szCs w:val="24"/>
        </w:rPr>
        <w:t xml:space="preserve">Mind link hubs could be set up in major hospitals and care centres for those who prefer face-to-face support alongside digital services. </w:t>
      </w:r>
    </w:p>
    <w:p w14:paraId="66BB18D5" w14:textId="77777777" w:rsidR="00A9577A" w:rsidRPr="006E0173" w:rsidRDefault="00A9577A" w:rsidP="00A9577A">
      <w:pPr>
        <w:pStyle w:val="ListParagraph"/>
        <w:rPr>
          <w:b/>
          <w:bCs/>
          <w:sz w:val="24"/>
          <w:szCs w:val="24"/>
        </w:rPr>
      </w:pPr>
    </w:p>
    <w:p w14:paraId="3B69D91E" w14:textId="45FC2E4D" w:rsidR="00A9577A" w:rsidRPr="006E0173" w:rsidRDefault="00A9577A" w:rsidP="00A9577A">
      <w:pPr>
        <w:pStyle w:val="ListParagraph"/>
        <w:rPr>
          <w:b/>
          <w:bCs/>
          <w:sz w:val="24"/>
          <w:szCs w:val="24"/>
        </w:rPr>
      </w:pPr>
      <w:r w:rsidRPr="006E0173">
        <w:rPr>
          <w:b/>
          <w:bCs/>
          <w:sz w:val="24"/>
          <w:szCs w:val="24"/>
        </w:rPr>
        <w:t xml:space="preserve">How will it be delivered? </w:t>
      </w:r>
    </w:p>
    <w:p w14:paraId="4F2803C7" w14:textId="77777777" w:rsidR="00A9577A" w:rsidRPr="006E0173" w:rsidRDefault="00A9577A" w:rsidP="00A9577A">
      <w:pPr>
        <w:pStyle w:val="ListParagraph"/>
        <w:rPr>
          <w:b/>
          <w:bCs/>
          <w:sz w:val="24"/>
          <w:szCs w:val="24"/>
        </w:rPr>
      </w:pPr>
    </w:p>
    <w:p w14:paraId="3FA71F66" w14:textId="410DBBE0" w:rsidR="00A9577A" w:rsidRPr="001F35DD" w:rsidRDefault="00A9577A" w:rsidP="00A9577A">
      <w:pPr>
        <w:pStyle w:val="ListParagraph"/>
        <w:numPr>
          <w:ilvl w:val="0"/>
          <w:numId w:val="8"/>
        </w:numPr>
        <w:rPr>
          <w:sz w:val="24"/>
          <w:szCs w:val="24"/>
        </w:rPr>
      </w:pPr>
      <w:r w:rsidRPr="001F35DD">
        <w:rPr>
          <w:sz w:val="24"/>
          <w:szCs w:val="24"/>
        </w:rPr>
        <w:t xml:space="preserve">Free at the point of use for all eligible workers </w:t>
      </w:r>
    </w:p>
    <w:p w14:paraId="18FB950E" w14:textId="0853EB1B" w:rsidR="00A9577A" w:rsidRPr="001F35DD" w:rsidRDefault="00A9577A" w:rsidP="00A9577A">
      <w:pPr>
        <w:pStyle w:val="ListParagraph"/>
        <w:numPr>
          <w:ilvl w:val="0"/>
          <w:numId w:val="8"/>
        </w:numPr>
        <w:rPr>
          <w:sz w:val="24"/>
          <w:szCs w:val="24"/>
        </w:rPr>
      </w:pPr>
      <w:r w:rsidRPr="001F35DD">
        <w:rPr>
          <w:sz w:val="24"/>
          <w:szCs w:val="24"/>
        </w:rPr>
        <w:t xml:space="preserve">Accessible via web browser and mobile app, with login via existing work accounts or secure registration </w:t>
      </w:r>
    </w:p>
    <w:p w14:paraId="421A2EF9" w14:textId="7864F8DE" w:rsidR="00A9577A" w:rsidRPr="001F35DD" w:rsidRDefault="00A9577A" w:rsidP="00A9577A">
      <w:pPr>
        <w:pStyle w:val="ListParagraph"/>
        <w:numPr>
          <w:ilvl w:val="0"/>
          <w:numId w:val="8"/>
        </w:numPr>
        <w:rPr>
          <w:sz w:val="24"/>
          <w:szCs w:val="24"/>
        </w:rPr>
      </w:pPr>
      <w:r w:rsidRPr="001F35DD">
        <w:rPr>
          <w:sz w:val="24"/>
          <w:szCs w:val="24"/>
        </w:rPr>
        <w:t>Services include: 24/7 chat support, scheduled video counselling, guided self-help courses, and peer forum groups.</w:t>
      </w:r>
    </w:p>
    <w:p w14:paraId="72D4CFFA" w14:textId="77777777" w:rsidR="00A9577A" w:rsidRPr="001F35DD" w:rsidRDefault="00A9577A" w:rsidP="00A9577A">
      <w:pPr>
        <w:rPr>
          <w:sz w:val="24"/>
          <w:szCs w:val="24"/>
        </w:rPr>
      </w:pPr>
    </w:p>
    <w:p w14:paraId="1F6A4076" w14:textId="3CB68A77" w:rsidR="00A9577A" w:rsidRPr="001F35DD" w:rsidRDefault="00A9577A" w:rsidP="00A9577A">
      <w:pPr>
        <w:rPr>
          <w:b/>
          <w:bCs/>
          <w:sz w:val="24"/>
          <w:szCs w:val="24"/>
        </w:rPr>
      </w:pPr>
      <w:r w:rsidRPr="001F35DD">
        <w:rPr>
          <w:b/>
          <w:bCs/>
          <w:sz w:val="24"/>
          <w:szCs w:val="24"/>
        </w:rPr>
        <w:t>5. Timeline</w:t>
      </w:r>
    </w:p>
    <w:p w14:paraId="6519371A" w14:textId="77777777" w:rsidR="00A9577A" w:rsidRPr="001F35DD" w:rsidRDefault="00A9577A" w:rsidP="00A9577A">
      <w:pPr>
        <w:rPr>
          <w:b/>
          <w:bCs/>
          <w:sz w:val="24"/>
          <w:szCs w:val="24"/>
        </w:rPr>
      </w:pPr>
    </w:p>
    <w:tbl>
      <w:tblPr>
        <w:tblStyle w:val="TableGrid"/>
        <w:tblW w:w="0" w:type="auto"/>
        <w:tblLook w:val="04A0" w:firstRow="1" w:lastRow="0" w:firstColumn="1" w:lastColumn="0" w:noHBand="0" w:noVBand="1"/>
      </w:tblPr>
      <w:tblGrid>
        <w:gridCol w:w="3005"/>
        <w:gridCol w:w="3005"/>
        <w:gridCol w:w="3006"/>
      </w:tblGrid>
      <w:tr w:rsidR="00C95F2D" w:rsidRPr="001F35DD" w14:paraId="596D3CCA" w14:textId="77777777" w:rsidTr="00C95F2D">
        <w:tc>
          <w:tcPr>
            <w:tcW w:w="3005" w:type="dxa"/>
          </w:tcPr>
          <w:p w14:paraId="5EEC16E2" w14:textId="63BA2EA6" w:rsidR="00C95F2D" w:rsidRPr="001F35DD" w:rsidRDefault="00C95F2D" w:rsidP="00A9577A">
            <w:pPr>
              <w:rPr>
                <w:sz w:val="24"/>
                <w:szCs w:val="24"/>
              </w:rPr>
            </w:pPr>
            <w:r w:rsidRPr="001F35DD">
              <w:rPr>
                <w:sz w:val="24"/>
                <w:szCs w:val="24"/>
              </w:rPr>
              <w:t>PHASE</w:t>
            </w:r>
          </w:p>
        </w:tc>
        <w:tc>
          <w:tcPr>
            <w:tcW w:w="3005" w:type="dxa"/>
          </w:tcPr>
          <w:p w14:paraId="2236C06F" w14:textId="4270FAFC" w:rsidR="00C95F2D" w:rsidRPr="001F35DD" w:rsidRDefault="00C95F2D" w:rsidP="00A9577A">
            <w:pPr>
              <w:rPr>
                <w:sz w:val="24"/>
                <w:szCs w:val="24"/>
              </w:rPr>
            </w:pPr>
            <w:r w:rsidRPr="001F35DD">
              <w:rPr>
                <w:sz w:val="24"/>
                <w:szCs w:val="24"/>
              </w:rPr>
              <w:t>TIMEFRAME</w:t>
            </w:r>
          </w:p>
        </w:tc>
        <w:tc>
          <w:tcPr>
            <w:tcW w:w="3006" w:type="dxa"/>
          </w:tcPr>
          <w:p w14:paraId="29811E1E" w14:textId="27C58D82" w:rsidR="00C95F2D" w:rsidRPr="001F35DD" w:rsidRDefault="00C95F2D" w:rsidP="00A9577A">
            <w:pPr>
              <w:rPr>
                <w:sz w:val="24"/>
                <w:szCs w:val="24"/>
              </w:rPr>
            </w:pPr>
            <w:r w:rsidRPr="001F35DD">
              <w:rPr>
                <w:sz w:val="24"/>
                <w:szCs w:val="24"/>
              </w:rPr>
              <w:t xml:space="preserve">KEY ACTIVITIES </w:t>
            </w:r>
          </w:p>
        </w:tc>
      </w:tr>
      <w:tr w:rsidR="00C95F2D" w:rsidRPr="001F35DD" w14:paraId="588CB268" w14:textId="77777777" w:rsidTr="00C95F2D">
        <w:tc>
          <w:tcPr>
            <w:tcW w:w="3005" w:type="dxa"/>
          </w:tcPr>
          <w:p w14:paraId="4EC1EDB2" w14:textId="30E20D51" w:rsidR="00C95F2D" w:rsidRPr="001F35DD" w:rsidRDefault="00C95F2D" w:rsidP="00A9577A">
            <w:pPr>
              <w:rPr>
                <w:sz w:val="24"/>
                <w:szCs w:val="24"/>
              </w:rPr>
            </w:pPr>
            <w:r w:rsidRPr="001F35DD">
              <w:rPr>
                <w:sz w:val="24"/>
                <w:szCs w:val="24"/>
              </w:rPr>
              <w:t>Development</w:t>
            </w:r>
          </w:p>
        </w:tc>
        <w:tc>
          <w:tcPr>
            <w:tcW w:w="3005" w:type="dxa"/>
          </w:tcPr>
          <w:p w14:paraId="00C8971E" w14:textId="70BA4400" w:rsidR="00C95F2D" w:rsidRPr="001F35DD" w:rsidRDefault="00C95F2D" w:rsidP="00A9577A">
            <w:pPr>
              <w:rPr>
                <w:sz w:val="24"/>
                <w:szCs w:val="24"/>
              </w:rPr>
            </w:pPr>
            <w:r w:rsidRPr="001F35DD">
              <w:rPr>
                <w:sz w:val="24"/>
                <w:szCs w:val="24"/>
              </w:rPr>
              <w:t>Months1-6</w:t>
            </w:r>
          </w:p>
        </w:tc>
        <w:tc>
          <w:tcPr>
            <w:tcW w:w="3006" w:type="dxa"/>
          </w:tcPr>
          <w:p w14:paraId="2A59F805" w14:textId="1F494544" w:rsidR="00C95F2D" w:rsidRPr="001F35DD" w:rsidRDefault="00C95F2D" w:rsidP="00A9577A">
            <w:pPr>
              <w:rPr>
                <w:sz w:val="24"/>
                <w:szCs w:val="24"/>
              </w:rPr>
            </w:pPr>
            <w:r w:rsidRPr="001F35DD">
              <w:rPr>
                <w:sz w:val="24"/>
                <w:szCs w:val="24"/>
              </w:rPr>
              <w:t xml:space="preserve">Co-design with workers and employers </w:t>
            </w:r>
            <w:r w:rsidR="001F35DD" w:rsidRPr="001F35DD">
              <w:rPr>
                <w:sz w:val="24"/>
                <w:szCs w:val="24"/>
              </w:rPr>
              <w:t>builds</w:t>
            </w:r>
            <w:r w:rsidRPr="001F35DD">
              <w:rPr>
                <w:sz w:val="24"/>
                <w:szCs w:val="24"/>
              </w:rPr>
              <w:t xml:space="preserve"> platform </w:t>
            </w:r>
            <w:r w:rsidRPr="001F35DD">
              <w:rPr>
                <w:sz w:val="24"/>
                <w:szCs w:val="24"/>
              </w:rPr>
              <w:lastRenderedPageBreak/>
              <w:t>develop content ensure compliance</w:t>
            </w:r>
          </w:p>
        </w:tc>
      </w:tr>
      <w:tr w:rsidR="00C95F2D" w:rsidRPr="001F35DD" w14:paraId="15133CBA" w14:textId="77777777" w:rsidTr="00C95F2D">
        <w:tc>
          <w:tcPr>
            <w:tcW w:w="3005" w:type="dxa"/>
          </w:tcPr>
          <w:p w14:paraId="28A515EA" w14:textId="3088FF6E" w:rsidR="00C95F2D" w:rsidRPr="001F35DD" w:rsidRDefault="00C95F2D" w:rsidP="00A9577A">
            <w:pPr>
              <w:rPr>
                <w:sz w:val="24"/>
                <w:szCs w:val="24"/>
              </w:rPr>
            </w:pPr>
            <w:r w:rsidRPr="001F35DD">
              <w:rPr>
                <w:sz w:val="24"/>
                <w:szCs w:val="24"/>
              </w:rPr>
              <w:lastRenderedPageBreak/>
              <w:t>Pilot testing</w:t>
            </w:r>
          </w:p>
        </w:tc>
        <w:tc>
          <w:tcPr>
            <w:tcW w:w="3005" w:type="dxa"/>
          </w:tcPr>
          <w:p w14:paraId="604670CC" w14:textId="67DAA8EB" w:rsidR="00C95F2D" w:rsidRPr="001F35DD" w:rsidRDefault="00C95F2D" w:rsidP="00A9577A">
            <w:pPr>
              <w:rPr>
                <w:sz w:val="24"/>
                <w:szCs w:val="24"/>
              </w:rPr>
            </w:pPr>
            <w:r w:rsidRPr="001F35DD">
              <w:rPr>
                <w:sz w:val="24"/>
                <w:szCs w:val="24"/>
              </w:rPr>
              <w:t>Months7-9</w:t>
            </w:r>
          </w:p>
        </w:tc>
        <w:tc>
          <w:tcPr>
            <w:tcW w:w="3006" w:type="dxa"/>
          </w:tcPr>
          <w:p w14:paraId="09622432" w14:textId="0F0E4B05" w:rsidR="00C95F2D" w:rsidRPr="001F35DD" w:rsidRDefault="00C95F2D" w:rsidP="00A9577A">
            <w:pPr>
              <w:rPr>
                <w:sz w:val="24"/>
                <w:szCs w:val="24"/>
              </w:rPr>
            </w:pPr>
            <w:r w:rsidRPr="001F35DD">
              <w:rPr>
                <w:sz w:val="24"/>
                <w:szCs w:val="24"/>
              </w:rPr>
              <w:t>Launch in 5 NHS trusts and 10 social care providers gather feedback refine features</w:t>
            </w:r>
          </w:p>
        </w:tc>
      </w:tr>
      <w:tr w:rsidR="00C95F2D" w:rsidRPr="001F35DD" w14:paraId="67D108AE" w14:textId="77777777" w:rsidTr="00C95F2D">
        <w:tc>
          <w:tcPr>
            <w:tcW w:w="3005" w:type="dxa"/>
          </w:tcPr>
          <w:p w14:paraId="1E0D65A4" w14:textId="5D831FF7" w:rsidR="00C95F2D" w:rsidRPr="001F35DD" w:rsidRDefault="00C95F2D" w:rsidP="00A9577A">
            <w:pPr>
              <w:rPr>
                <w:sz w:val="24"/>
                <w:szCs w:val="24"/>
              </w:rPr>
            </w:pPr>
            <w:r w:rsidRPr="001F35DD">
              <w:rPr>
                <w:sz w:val="24"/>
                <w:szCs w:val="24"/>
              </w:rPr>
              <w:t>Regional Rollout</w:t>
            </w:r>
          </w:p>
        </w:tc>
        <w:tc>
          <w:tcPr>
            <w:tcW w:w="3005" w:type="dxa"/>
          </w:tcPr>
          <w:p w14:paraId="030115A8" w14:textId="564F84FB" w:rsidR="00C95F2D" w:rsidRPr="001F35DD" w:rsidRDefault="00C95F2D" w:rsidP="00A9577A">
            <w:pPr>
              <w:rPr>
                <w:sz w:val="24"/>
                <w:szCs w:val="24"/>
              </w:rPr>
            </w:pPr>
            <w:r w:rsidRPr="001F35DD">
              <w:rPr>
                <w:sz w:val="24"/>
                <w:szCs w:val="24"/>
              </w:rPr>
              <w:t>Month10-15</w:t>
            </w:r>
          </w:p>
        </w:tc>
        <w:tc>
          <w:tcPr>
            <w:tcW w:w="3006" w:type="dxa"/>
          </w:tcPr>
          <w:p w14:paraId="5BA86FAC" w14:textId="3AA1567E" w:rsidR="00C95F2D" w:rsidRPr="001F35DD" w:rsidRDefault="00C95F2D" w:rsidP="00A9577A">
            <w:pPr>
              <w:rPr>
                <w:sz w:val="24"/>
                <w:szCs w:val="24"/>
              </w:rPr>
            </w:pPr>
            <w:r w:rsidRPr="001F35DD">
              <w:rPr>
                <w:sz w:val="24"/>
                <w:szCs w:val="24"/>
              </w:rPr>
              <w:t>Expand to all regions in England train staff run awareness campaigns</w:t>
            </w:r>
          </w:p>
        </w:tc>
      </w:tr>
      <w:tr w:rsidR="00C95F2D" w:rsidRPr="001F35DD" w14:paraId="25454CE0" w14:textId="77777777" w:rsidTr="00C95F2D">
        <w:tc>
          <w:tcPr>
            <w:tcW w:w="3005" w:type="dxa"/>
          </w:tcPr>
          <w:p w14:paraId="5946DAF8" w14:textId="7C899D57" w:rsidR="00C95F2D" w:rsidRPr="001F35DD" w:rsidRDefault="00C95F2D" w:rsidP="00A9577A">
            <w:pPr>
              <w:rPr>
                <w:sz w:val="24"/>
                <w:szCs w:val="24"/>
              </w:rPr>
            </w:pPr>
            <w:r w:rsidRPr="001F35DD">
              <w:rPr>
                <w:sz w:val="24"/>
                <w:szCs w:val="24"/>
              </w:rPr>
              <w:t>National Launch</w:t>
            </w:r>
          </w:p>
        </w:tc>
        <w:tc>
          <w:tcPr>
            <w:tcW w:w="3005" w:type="dxa"/>
          </w:tcPr>
          <w:p w14:paraId="0E4B3B2E" w14:textId="12C626C6" w:rsidR="00C95F2D" w:rsidRPr="001F35DD" w:rsidRDefault="00C95F2D" w:rsidP="00A9577A">
            <w:pPr>
              <w:rPr>
                <w:sz w:val="24"/>
                <w:szCs w:val="24"/>
              </w:rPr>
            </w:pPr>
            <w:r w:rsidRPr="001F35DD">
              <w:rPr>
                <w:sz w:val="24"/>
                <w:szCs w:val="24"/>
              </w:rPr>
              <w:t>Month16+</w:t>
            </w:r>
          </w:p>
        </w:tc>
        <w:tc>
          <w:tcPr>
            <w:tcW w:w="3006" w:type="dxa"/>
          </w:tcPr>
          <w:p w14:paraId="772A1A71" w14:textId="308AB8E4" w:rsidR="00C95F2D" w:rsidRPr="001F35DD" w:rsidRDefault="00C95F2D" w:rsidP="00A9577A">
            <w:pPr>
              <w:rPr>
                <w:sz w:val="24"/>
                <w:szCs w:val="24"/>
              </w:rPr>
            </w:pPr>
            <w:r w:rsidRPr="001F35DD">
              <w:rPr>
                <w:sz w:val="24"/>
                <w:szCs w:val="24"/>
              </w:rPr>
              <w:t xml:space="preserve"> Full nationwide access ongoing evaluation and continuous improvement</w:t>
            </w:r>
          </w:p>
        </w:tc>
      </w:tr>
    </w:tbl>
    <w:p w14:paraId="319B61B7" w14:textId="77777777" w:rsidR="00A9577A" w:rsidRPr="001F35DD" w:rsidRDefault="00A9577A" w:rsidP="00A9577A">
      <w:pPr>
        <w:rPr>
          <w:sz w:val="24"/>
          <w:szCs w:val="24"/>
        </w:rPr>
      </w:pPr>
    </w:p>
    <w:p w14:paraId="21B80251" w14:textId="77777777" w:rsidR="00A9577A" w:rsidRPr="001F35DD" w:rsidRDefault="00A9577A" w:rsidP="00A9577A">
      <w:pPr>
        <w:rPr>
          <w:sz w:val="24"/>
          <w:szCs w:val="24"/>
        </w:rPr>
      </w:pPr>
    </w:p>
    <w:p w14:paraId="793ACAE8" w14:textId="632BC278" w:rsidR="004F217A" w:rsidRPr="001F35DD" w:rsidRDefault="00B1301C" w:rsidP="004F217A">
      <w:pPr>
        <w:pStyle w:val="ListParagraph"/>
        <w:rPr>
          <w:b/>
          <w:bCs/>
          <w:sz w:val="24"/>
          <w:szCs w:val="24"/>
        </w:rPr>
      </w:pPr>
      <w:r w:rsidRPr="001F35DD">
        <w:rPr>
          <w:b/>
          <w:bCs/>
          <w:sz w:val="24"/>
          <w:szCs w:val="24"/>
        </w:rPr>
        <w:t xml:space="preserve">6. Regulations </w:t>
      </w:r>
    </w:p>
    <w:p w14:paraId="345E2E6D" w14:textId="34BCA23C" w:rsidR="003E220D" w:rsidRPr="001F35DD" w:rsidRDefault="003E220D" w:rsidP="007A3708">
      <w:pPr>
        <w:pStyle w:val="ListParagraph"/>
        <w:rPr>
          <w:sz w:val="24"/>
          <w:szCs w:val="24"/>
        </w:rPr>
      </w:pPr>
    </w:p>
    <w:p w14:paraId="1D3E61FD" w14:textId="127FC464" w:rsidR="00B1301C" w:rsidRPr="001F35DD" w:rsidRDefault="00B1301C" w:rsidP="007A3708">
      <w:pPr>
        <w:pStyle w:val="ListParagraph"/>
        <w:rPr>
          <w:sz w:val="24"/>
          <w:szCs w:val="24"/>
        </w:rPr>
      </w:pPr>
      <w:r w:rsidRPr="001F35DD">
        <w:rPr>
          <w:sz w:val="24"/>
          <w:szCs w:val="24"/>
        </w:rPr>
        <w:t xml:space="preserve">Mind link will adhere strictly to all relevant legal, ethical and professional standards: </w:t>
      </w:r>
    </w:p>
    <w:p w14:paraId="64FDB081" w14:textId="77777777" w:rsidR="00B1301C" w:rsidRPr="001F35DD" w:rsidRDefault="00B1301C" w:rsidP="007A3708">
      <w:pPr>
        <w:pStyle w:val="ListParagraph"/>
        <w:rPr>
          <w:sz w:val="24"/>
          <w:szCs w:val="24"/>
        </w:rPr>
      </w:pPr>
    </w:p>
    <w:p w14:paraId="18944D4E" w14:textId="4D121485" w:rsidR="00B1301C" w:rsidRPr="001F35DD" w:rsidRDefault="00B1301C" w:rsidP="00B1301C">
      <w:pPr>
        <w:pStyle w:val="ListParagraph"/>
        <w:numPr>
          <w:ilvl w:val="0"/>
          <w:numId w:val="9"/>
        </w:numPr>
        <w:rPr>
          <w:sz w:val="24"/>
          <w:szCs w:val="24"/>
        </w:rPr>
      </w:pPr>
      <w:r w:rsidRPr="001F35DD">
        <w:rPr>
          <w:b/>
          <w:bCs/>
          <w:sz w:val="24"/>
          <w:szCs w:val="24"/>
        </w:rPr>
        <w:t>Data protection:</w:t>
      </w:r>
      <w:r w:rsidRPr="001F35DD">
        <w:rPr>
          <w:sz w:val="24"/>
          <w:szCs w:val="24"/>
        </w:rPr>
        <w:t xml:space="preserve"> fully compliant with the g</w:t>
      </w:r>
      <w:r w:rsidRPr="001F35DD">
        <w:rPr>
          <w:b/>
          <w:bCs/>
          <w:sz w:val="24"/>
          <w:szCs w:val="24"/>
        </w:rPr>
        <w:t xml:space="preserve">eneral data protection regulation (GDPR) </w:t>
      </w:r>
      <w:r w:rsidRPr="001F35DD">
        <w:rPr>
          <w:sz w:val="24"/>
          <w:szCs w:val="24"/>
        </w:rPr>
        <w:t xml:space="preserve">and the </w:t>
      </w:r>
      <w:r w:rsidRPr="001F35DD">
        <w:rPr>
          <w:b/>
          <w:bCs/>
          <w:sz w:val="24"/>
          <w:szCs w:val="24"/>
        </w:rPr>
        <w:t>data protecting Act 2018</w:t>
      </w:r>
      <w:r w:rsidRPr="001F35DD">
        <w:rPr>
          <w:sz w:val="24"/>
          <w:szCs w:val="24"/>
        </w:rPr>
        <w:t>. All personal data is encrypted, stored securely, and never shared with employers or third parties without explicit written consent. Users can delete their data at any time.</w:t>
      </w:r>
    </w:p>
    <w:p w14:paraId="3DD6D7D3" w14:textId="77777777" w:rsidR="00B1301C" w:rsidRPr="001F35DD" w:rsidRDefault="00B1301C" w:rsidP="00B1301C">
      <w:pPr>
        <w:pStyle w:val="ListParagraph"/>
        <w:ind w:left="1440"/>
        <w:rPr>
          <w:sz w:val="24"/>
          <w:szCs w:val="24"/>
        </w:rPr>
      </w:pPr>
    </w:p>
    <w:p w14:paraId="1F0B04E4" w14:textId="24306F82" w:rsidR="00B1301C" w:rsidRPr="001F35DD" w:rsidRDefault="00B1301C" w:rsidP="00B1301C">
      <w:pPr>
        <w:pStyle w:val="ListParagraph"/>
        <w:numPr>
          <w:ilvl w:val="0"/>
          <w:numId w:val="9"/>
        </w:numPr>
        <w:rPr>
          <w:sz w:val="24"/>
          <w:szCs w:val="24"/>
        </w:rPr>
      </w:pPr>
      <w:r w:rsidRPr="001F35DD">
        <w:rPr>
          <w:b/>
          <w:bCs/>
          <w:sz w:val="24"/>
          <w:szCs w:val="24"/>
        </w:rPr>
        <w:t>Care quality Commission (CQC):</w:t>
      </w:r>
      <w:r w:rsidRPr="001F35DD">
        <w:rPr>
          <w:sz w:val="24"/>
          <w:szCs w:val="24"/>
        </w:rPr>
        <w:t xml:space="preserve"> service will meet CQC standards for safety, effectiveness, caring, responsiveness and leadership. </w:t>
      </w:r>
    </w:p>
    <w:p w14:paraId="56D0AE6C" w14:textId="77777777" w:rsidR="00B1301C" w:rsidRPr="001F35DD" w:rsidRDefault="00B1301C" w:rsidP="00B1301C">
      <w:pPr>
        <w:pStyle w:val="ListParagraph"/>
        <w:rPr>
          <w:sz w:val="24"/>
          <w:szCs w:val="24"/>
        </w:rPr>
      </w:pPr>
    </w:p>
    <w:p w14:paraId="41EA5BCD" w14:textId="1ACF9030" w:rsidR="00B1301C" w:rsidRPr="001F35DD" w:rsidRDefault="00B1301C" w:rsidP="00B1301C">
      <w:pPr>
        <w:pStyle w:val="ListParagraph"/>
        <w:numPr>
          <w:ilvl w:val="0"/>
          <w:numId w:val="9"/>
        </w:numPr>
        <w:rPr>
          <w:sz w:val="24"/>
          <w:szCs w:val="24"/>
        </w:rPr>
      </w:pPr>
      <w:r w:rsidRPr="001F35DD">
        <w:rPr>
          <w:b/>
          <w:bCs/>
          <w:sz w:val="24"/>
          <w:szCs w:val="24"/>
        </w:rPr>
        <w:t>Professional Standards</w:t>
      </w:r>
      <w:r w:rsidRPr="001F35DD">
        <w:rPr>
          <w:sz w:val="24"/>
          <w:szCs w:val="24"/>
        </w:rPr>
        <w:t xml:space="preserve">: Aligned with codes of practice from the </w:t>
      </w:r>
      <w:r w:rsidRPr="001F35DD">
        <w:rPr>
          <w:b/>
          <w:bCs/>
          <w:sz w:val="24"/>
          <w:szCs w:val="24"/>
        </w:rPr>
        <w:t>Nursing an</w:t>
      </w:r>
      <w:r w:rsidR="00113A3D" w:rsidRPr="001F35DD">
        <w:rPr>
          <w:b/>
          <w:bCs/>
          <w:sz w:val="24"/>
          <w:szCs w:val="24"/>
        </w:rPr>
        <w:t xml:space="preserve">d </w:t>
      </w:r>
      <w:r w:rsidRPr="001F35DD">
        <w:rPr>
          <w:b/>
          <w:bCs/>
          <w:sz w:val="24"/>
          <w:szCs w:val="24"/>
        </w:rPr>
        <w:t>midwifery Council (NMC),</w:t>
      </w:r>
      <w:r w:rsidRPr="001F35DD">
        <w:rPr>
          <w:sz w:val="24"/>
          <w:szCs w:val="24"/>
        </w:rPr>
        <w:t xml:space="preserve"> </w:t>
      </w:r>
      <w:r w:rsidRPr="001F35DD">
        <w:rPr>
          <w:b/>
          <w:bCs/>
          <w:sz w:val="24"/>
          <w:szCs w:val="24"/>
        </w:rPr>
        <w:t xml:space="preserve">Health and </w:t>
      </w:r>
      <w:r w:rsidR="00113A3D" w:rsidRPr="001F35DD">
        <w:rPr>
          <w:b/>
          <w:bCs/>
          <w:sz w:val="24"/>
          <w:szCs w:val="24"/>
        </w:rPr>
        <w:t xml:space="preserve">Care professions council (HCPC) and social work England, </w:t>
      </w:r>
      <w:r w:rsidR="00113A3D" w:rsidRPr="001F35DD">
        <w:rPr>
          <w:sz w:val="24"/>
          <w:szCs w:val="24"/>
        </w:rPr>
        <w:t xml:space="preserve">ensuring support is safe, ethical and appropriate for professional roles. </w:t>
      </w:r>
    </w:p>
    <w:p w14:paraId="541FC477" w14:textId="77777777" w:rsidR="00113A3D" w:rsidRPr="001F35DD" w:rsidRDefault="00113A3D" w:rsidP="00113A3D">
      <w:pPr>
        <w:pStyle w:val="ListParagraph"/>
        <w:rPr>
          <w:sz w:val="24"/>
          <w:szCs w:val="24"/>
        </w:rPr>
      </w:pPr>
    </w:p>
    <w:p w14:paraId="20C8D854" w14:textId="50260281" w:rsidR="00113A3D" w:rsidRPr="001F35DD" w:rsidRDefault="00113A3D" w:rsidP="00B1301C">
      <w:pPr>
        <w:pStyle w:val="ListParagraph"/>
        <w:numPr>
          <w:ilvl w:val="0"/>
          <w:numId w:val="9"/>
        </w:numPr>
        <w:rPr>
          <w:sz w:val="24"/>
          <w:szCs w:val="24"/>
        </w:rPr>
      </w:pPr>
      <w:r w:rsidRPr="001F35DD">
        <w:rPr>
          <w:b/>
          <w:bCs/>
          <w:sz w:val="24"/>
          <w:szCs w:val="24"/>
        </w:rPr>
        <w:t>Clinic Guidance:</w:t>
      </w:r>
      <w:r w:rsidRPr="001F35DD">
        <w:rPr>
          <w:sz w:val="24"/>
          <w:szCs w:val="24"/>
        </w:rPr>
        <w:t xml:space="preserve"> Content is developed in line with </w:t>
      </w:r>
      <w:r w:rsidRPr="001F35DD">
        <w:rPr>
          <w:b/>
          <w:bCs/>
          <w:sz w:val="24"/>
          <w:szCs w:val="24"/>
        </w:rPr>
        <w:t>NICE guidelines</w:t>
      </w:r>
      <w:r w:rsidRPr="001F35DD">
        <w:rPr>
          <w:sz w:val="24"/>
          <w:szCs w:val="24"/>
        </w:rPr>
        <w:t xml:space="preserve"> on mental health at work (NG212). </w:t>
      </w:r>
    </w:p>
    <w:p w14:paraId="3ED4A18C" w14:textId="77777777" w:rsidR="00113A3D" w:rsidRPr="001F35DD" w:rsidRDefault="00113A3D" w:rsidP="00113A3D">
      <w:pPr>
        <w:pStyle w:val="ListParagraph"/>
        <w:rPr>
          <w:sz w:val="24"/>
          <w:szCs w:val="24"/>
        </w:rPr>
      </w:pPr>
    </w:p>
    <w:p w14:paraId="380F524A" w14:textId="4F7C94E3" w:rsidR="00113A3D" w:rsidRPr="001F35DD" w:rsidRDefault="00113A3D" w:rsidP="00113A3D">
      <w:pPr>
        <w:rPr>
          <w:b/>
          <w:bCs/>
          <w:sz w:val="24"/>
          <w:szCs w:val="24"/>
        </w:rPr>
      </w:pPr>
      <w:r w:rsidRPr="001F35DD">
        <w:rPr>
          <w:b/>
          <w:bCs/>
          <w:sz w:val="24"/>
          <w:szCs w:val="24"/>
        </w:rPr>
        <w:t xml:space="preserve">7. Technology Integration </w:t>
      </w:r>
    </w:p>
    <w:p w14:paraId="41A833A9" w14:textId="77777777" w:rsidR="00113A3D" w:rsidRPr="001F35DD" w:rsidRDefault="00113A3D" w:rsidP="00113A3D">
      <w:pPr>
        <w:rPr>
          <w:b/>
          <w:bCs/>
          <w:sz w:val="24"/>
          <w:szCs w:val="24"/>
        </w:rPr>
      </w:pPr>
    </w:p>
    <w:p w14:paraId="6756D620" w14:textId="6BB4A570" w:rsidR="00113A3D" w:rsidRPr="001F35DD" w:rsidRDefault="00113A3D" w:rsidP="00113A3D">
      <w:pPr>
        <w:rPr>
          <w:b/>
          <w:bCs/>
          <w:sz w:val="24"/>
          <w:szCs w:val="24"/>
        </w:rPr>
      </w:pPr>
      <w:r w:rsidRPr="001F35DD">
        <w:rPr>
          <w:b/>
          <w:bCs/>
          <w:sz w:val="24"/>
          <w:szCs w:val="24"/>
        </w:rPr>
        <w:t xml:space="preserve">Technology is central to mind link’s effectiveness and accessibility: </w:t>
      </w:r>
    </w:p>
    <w:p w14:paraId="690120E3" w14:textId="78D072A1" w:rsidR="00113A3D" w:rsidRPr="001F35DD" w:rsidRDefault="00113A3D" w:rsidP="00113A3D">
      <w:pPr>
        <w:pStyle w:val="ListParagraph"/>
        <w:numPr>
          <w:ilvl w:val="0"/>
          <w:numId w:val="10"/>
        </w:numPr>
        <w:rPr>
          <w:sz w:val="24"/>
          <w:szCs w:val="24"/>
        </w:rPr>
      </w:pPr>
      <w:r w:rsidRPr="001F35DD">
        <w:rPr>
          <w:b/>
          <w:bCs/>
          <w:sz w:val="24"/>
          <w:szCs w:val="24"/>
        </w:rPr>
        <w:t xml:space="preserve">Mobile &amp; Cloud-based: </w:t>
      </w:r>
      <w:r w:rsidRPr="001F35DD">
        <w:rPr>
          <w:sz w:val="24"/>
          <w:szCs w:val="24"/>
        </w:rPr>
        <w:t xml:space="preserve">the platform uses cloud computing to ensure data is accessible securely across devices, with offline access for workers in areas with poor connectivity. </w:t>
      </w:r>
    </w:p>
    <w:p w14:paraId="75F01B75" w14:textId="77777777" w:rsidR="00FC3385" w:rsidRPr="001F35DD" w:rsidRDefault="00FC3385" w:rsidP="00FC3385">
      <w:pPr>
        <w:pStyle w:val="ListParagraph"/>
        <w:rPr>
          <w:sz w:val="24"/>
          <w:szCs w:val="24"/>
        </w:rPr>
      </w:pPr>
    </w:p>
    <w:p w14:paraId="44382816" w14:textId="010B9F42" w:rsidR="00113A3D" w:rsidRPr="001F35DD" w:rsidRDefault="00113A3D" w:rsidP="00113A3D">
      <w:pPr>
        <w:pStyle w:val="ListParagraph"/>
        <w:numPr>
          <w:ilvl w:val="0"/>
          <w:numId w:val="10"/>
        </w:numPr>
        <w:rPr>
          <w:sz w:val="24"/>
          <w:szCs w:val="24"/>
        </w:rPr>
      </w:pPr>
      <w:r w:rsidRPr="001F35DD">
        <w:rPr>
          <w:b/>
          <w:bCs/>
          <w:sz w:val="24"/>
          <w:szCs w:val="24"/>
        </w:rPr>
        <w:t>AI Support:</w:t>
      </w:r>
      <w:r w:rsidRPr="001F35DD">
        <w:rPr>
          <w:sz w:val="24"/>
          <w:szCs w:val="24"/>
        </w:rPr>
        <w:t xml:space="preserve"> An initial automated chatbot helps users navigate services and access immediate coping </w:t>
      </w:r>
      <w:r w:rsidR="00FC3385" w:rsidRPr="001F35DD">
        <w:rPr>
          <w:sz w:val="24"/>
          <w:szCs w:val="24"/>
        </w:rPr>
        <w:t>strategies,</w:t>
      </w:r>
      <w:r w:rsidRPr="001F35DD">
        <w:rPr>
          <w:sz w:val="24"/>
          <w:szCs w:val="24"/>
        </w:rPr>
        <w:t xml:space="preserve"> freeing up human counsellors </w:t>
      </w:r>
      <w:r w:rsidR="00FC3385" w:rsidRPr="001F35DD">
        <w:rPr>
          <w:sz w:val="24"/>
          <w:szCs w:val="24"/>
        </w:rPr>
        <w:t xml:space="preserve">for more complex needs. </w:t>
      </w:r>
    </w:p>
    <w:p w14:paraId="04CF0F59" w14:textId="77777777" w:rsidR="00FC3385" w:rsidRPr="001F35DD" w:rsidRDefault="00FC3385" w:rsidP="00FC3385">
      <w:pPr>
        <w:pStyle w:val="ListParagraph"/>
        <w:rPr>
          <w:sz w:val="24"/>
          <w:szCs w:val="24"/>
        </w:rPr>
      </w:pPr>
    </w:p>
    <w:p w14:paraId="55E672CD" w14:textId="7D921ABF" w:rsidR="00FC3385" w:rsidRPr="001F35DD" w:rsidRDefault="00FC3385" w:rsidP="00113A3D">
      <w:pPr>
        <w:pStyle w:val="ListParagraph"/>
        <w:numPr>
          <w:ilvl w:val="0"/>
          <w:numId w:val="10"/>
        </w:numPr>
        <w:rPr>
          <w:sz w:val="24"/>
          <w:szCs w:val="24"/>
        </w:rPr>
      </w:pPr>
      <w:r w:rsidRPr="001F35DD">
        <w:rPr>
          <w:b/>
          <w:bCs/>
          <w:sz w:val="24"/>
          <w:szCs w:val="24"/>
        </w:rPr>
        <w:t>Accessibility Features:</w:t>
      </w:r>
      <w:r w:rsidRPr="001F35DD">
        <w:rPr>
          <w:sz w:val="24"/>
          <w:szCs w:val="24"/>
        </w:rPr>
        <w:t xml:space="preserve"> Built-in screen reader compatibility, adjustable text sizes, and translation into 10+ languages to support diverse workforces. </w:t>
      </w:r>
    </w:p>
    <w:p w14:paraId="3E848BE0" w14:textId="77777777" w:rsidR="00FC3385" w:rsidRPr="001F35DD" w:rsidRDefault="00FC3385" w:rsidP="00FC3385">
      <w:pPr>
        <w:pStyle w:val="ListParagraph"/>
        <w:rPr>
          <w:sz w:val="24"/>
          <w:szCs w:val="24"/>
        </w:rPr>
      </w:pPr>
    </w:p>
    <w:p w14:paraId="7E3B2843" w14:textId="3C85A386" w:rsidR="00FC3385" w:rsidRPr="001F35DD" w:rsidRDefault="00FC3385" w:rsidP="00113A3D">
      <w:pPr>
        <w:pStyle w:val="ListParagraph"/>
        <w:numPr>
          <w:ilvl w:val="0"/>
          <w:numId w:val="10"/>
        </w:numPr>
        <w:rPr>
          <w:sz w:val="24"/>
          <w:szCs w:val="24"/>
        </w:rPr>
      </w:pPr>
      <w:r w:rsidRPr="001F35DD">
        <w:rPr>
          <w:sz w:val="24"/>
          <w:szCs w:val="24"/>
        </w:rPr>
        <w:t xml:space="preserve">Analytics: Anonymised usage data helps identify trends (e.g., high stress in certain roles or locations) to inform wider workforce strategies, without compromising individual privacy. </w:t>
      </w:r>
    </w:p>
    <w:p w14:paraId="44C959CB" w14:textId="77777777" w:rsidR="00FC3385" w:rsidRPr="001F35DD" w:rsidRDefault="00FC3385" w:rsidP="00FC3385">
      <w:pPr>
        <w:pStyle w:val="ListParagraph"/>
        <w:rPr>
          <w:sz w:val="24"/>
          <w:szCs w:val="24"/>
        </w:rPr>
      </w:pPr>
    </w:p>
    <w:p w14:paraId="23D1DAF3" w14:textId="317E83C7" w:rsidR="00FC3385" w:rsidRPr="001F35DD" w:rsidRDefault="00FC3385" w:rsidP="00FC3385">
      <w:pPr>
        <w:rPr>
          <w:sz w:val="24"/>
          <w:szCs w:val="24"/>
        </w:rPr>
      </w:pPr>
      <w:r w:rsidRPr="001F35DD">
        <w:rPr>
          <w:sz w:val="24"/>
          <w:szCs w:val="24"/>
        </w:rPr>
        <w:t>This technology improves efficiency, reduces barriers to access, and ensures services can adapt quickly to changing needs.</w:t>
      </w:r>
    </w:p>
    <w:p w14:paraId="304374F6" w14:textId="77777777" w:rsidR="00FC3385" w:rsidRPr="001F35DD" w:rsidRDefault="00FC3385" w:rsidP="00FC3385">
      <w:pPr>
        <w:rPr>
          <w:sz w:val="24"/>
          <w:szCs w:val="24"/>
        </w:rPr>
      </w:pPr>
    </w:p>
    <w:p w14:paraId="4BFE855D" w14:textId="14F2DB96" w:rsidR="00FC3385" w:rsidRPr="001F35DD" w:rsidRDefault="00F739EB" w:rsidP="00FC3385">
      <w:pPr>
        <w:rPr>
          <w:b/>
          <w:bCs/>
          <w:sz w:val="24"/>
          <w:szCs w:val="24"/>
        </w:rPr>
      </w:pPr>
      <w:r w:rsidRPr="001F35DD">
        <w:rPr>
          <w:b/>
          <w:bCs/>
          <w:sz w:val="24"/>
          <w:szCs w:val="24"/>
        </w:rPr>
        <w:t xml:space="preserve">8. Dissemination </w:t>
      </w:r>
    </w:p>
    <w:p w14:paraId="542F3A51" w14:textId="77777777" w:rsidR="00F739EB" w:rsidRPr="001F35DD" w:rsidRDefault="00F739EB" w:rsidP="00FC3385">
      <w:pPr>
        <w:rPr>
          <w:sz w:val="24"/>
          <w:szCs w:val="24"/>
        </w:rPr>
      </w:pPr>
    </w:p>
    <w:p w14:paraId="64914188" w14:textId="3F290161" w:rsidR="00F739EB" w:rsidRPr="001F35DD" w:rsidRDefault="00F739EB" w:rsidP="00FC3385">
      <w:pPr>
        <w:rPr>
          <w:sz w:val="24"/>
          <w:szCs w:val="24"/>
        </w:rPr>
      </w:pPr>
      <w:r w:rsidRPr="001F35DD">
        <w:rPr>
          <w:sz w:val="24"/>
          <w:szCs w:val="24"/>
        </w:rPr>
        <w:t xml:space="preserve">To ensure all eligible workers know about and can access Mind Link: </w:t>
      </w:r>
    </w:p>
    <w:p w14:paraId="1ED1E5E4" w14:textId="348BACF7" w:rsidR="00F739EB" w:rsidRPr="001F35DD" w:rsidRDefault="00F739EB" w:rsidP="00F739EB">
      <w:pPr>
        <w:pStyle w:val="ListParagraph"/>
        <w:numPr>
          <w:ilvl w:val="0"/>
          <w:numId w:val="11"/>
        </w:numPr>
        <w:rPr>
          <w:b/>
          <w:bCs/>
          <w:sz w:val="24"/>
          <w:szCs w:val="24"/>
        </w:rPr>
      </w:pPr>
      <w:r w:rsidRPr="001F35DD">
        <w:rPr>
          <w:b/>
          <w:bCs/>
          <w:sz w:val="24"/>
          <w:szCs w:val="24"/>
        </w:rPr>
        <w:t xml:space="preserve">Digital campaigns: </w:t>
      </w:r>
      <w:r w:rsidRPr="001F35DD">
        <w:rPr>
          <w:sz w:val="24"/>
          <w:szCs w:val="24"/>
        </w:rPr>
        <w:t xml:space="preserve">social media promotion via NHS and social care channels, targeted emails to staff and short videos demonstrating how to use the platform. </w:t>
      </w:r>
    </w:p>
    <w:p w14:paraId="7ACE0EC3" w14:textId="77777777" w:rsidR="00F739EB" w:rsidRPr="001F35DD" w:rsidRDefault="00F739EB" w:rsidP="00F739EB">
      <w:pPr>
        <w:pStyle w:val="ListParagraph"/>
        <w:rPr>
          <w:b/>
          <w:bCs/>
          <w:sz w:val="24"/>
          <w:szCs w:val="24"/>
        </w:rPr>
      </w:pPr>
    </w:p>
    <w:p w14:paraId="3A64DD0E" w14:textId="45526030" w:rsidR="00F739EB" w:rsidRPr="001F35DD" w:rsidRDefault="00F739EB" w:rsidP="00F739EB">
      <w:pPr>
        <w:pStyle w:val="ListParagraph"/>
        <w:numPr>
          <w:ilvl w:val="0"/>
          <w:numId w:val="11"/>
        </w:numPr>
        <w:rPr>
          <w:b/>
          <w:bCs/>
          <w:sz w:val="24"/>
          <w:szCs w:val="24"/>
        </w:rPr>
      </w:pPr>
      <w:r w:rsidRPr="001F35DD">
        <w:rPr>
          <w:b/>
          <w:bCs/>
          <w:sz w:val="24"/>
          <w:szCs w:val="24"/>
        </w:rPr>
        <w:t xml:space="preserve">Workplace promotion: </w:t>
      </w:r>
      <w:r w:rsidRPr="001F35DD">
        <w:rPr>
          <w:sz w:val="24"/>
          <w:szCs w:val="24"/>
        </w:rPr>
        <w:t xml:space="preserve">posters and leaflets in staff rooms, induction training sessions, and presentations to management teams. </w:t>
      </w:r>
    </w:p>
    <w:p w14:paraId="53D67D09" w14:textId="77777777" w:rsidR="00F739EB" w:rsidRPr="001F35DD" w:rsidRDefault="00F739EB" w:rsidP="00F739EB">
      <w:pPr>
        <w:pStyle w:val="ListParagraph"/>
        <w:rPr>
          <w:b/>
          <w:bCs/>
          <w:sz w:val="24"/>
          <w:szCs w:val="24"/>
        </w:rPr>
      </w:pPr>
    </w:p>
    <w:p w14:paraId="4C2F7634" w14:textId="140C28C8" w:rsidR="00F739EB" w:rsidRPr="001F35DD" w:rsidRDefault="00F739EB" w:rsidP="00F739EB">
      <w:pPr>
        <w:pStyle w:val="ListParagraph"/>
        <w:numPr>
          <w:ilvl w:val="0"/>
          <w:numId w:val="11"/>
        </w:numPr>
        <w:rPr>
          <w:b/>
          <w:bCs/>
          <w:sz w:val="24"/>
          <w:szCs w:val="24"/>
        </w:rPr>
      </w:pPr>
      <w:r w:rsidRPr="001F35DD">
        <w:rPr>
          <w:b/>
          <w:bCs/>
          <w:sz w:val="24"/>
          <w:szCs w:val="24"/>
        </w:rPr>
        <w:t xml:space="preserve">Stakeholder Engagement: </w:t>
      </w:r>
      <w:r w:rsidRPr="001F35DD">
        <w:rPr>
          <w:sz w:val="24"/>
          <w:szCs w:val="24"/>
        </w:rPr>
        <w:t xml:space="preserve">briefings for trade unions, professional bodies and provider organisations to build support and encourage promotion. </w:t>
      </w:r>
    </w:p>
    <w:p w14:paraId="35D2F4FA" w14:textId="77777777" w:rsidR="00F739EB" w:rsidRPr="001F35DD" w:rsidRDefault="00F739EB" w:rsidP="00F739EB">
      <w:pPr>
        <w:pStyle w:val="ListParagraph"/>
        <w:rPr>
          <w:b/>
          <w:bCs/>
          <w:sz w:val="24"/>
          <w:szCs w:val="24"/>
        </w:rPr>
      </w:pPr>
    </w:p>
    <w:p w14:paraId="5EA68897" w14:textId="694DFBF8" w:rsidR="00F739EB" w:rsidRPr="001F35DD" w:rsidRDefault="00F739EB" w:rsidP="00F739EB">
      <w:pPr>
        <w:pStyle w:val="ListParagraph"/>
        <w:numPr>
          <w:ilvl w:val="0"/>
          <w:numId w:val="11"/>
        </w:numPr>
        <w:rPr>
          <w:b/>
          <w:bCs/>
          <w:sz w:val="24"/>
          <w:szCs w:val="24"/>
        </w:rPr>
      </w:pPr>
      <w:r w:rsidRPr="001F35DD">
        <w:rPr>
          <w:b/>
          <w:bCs/>
          <w:sz w:val="24"/>
          <w:szCs w:val="24"/>
        </w:rPr>
        <w:t xml:space="preserve">Community Events: </w:t>
      </w:r>
      <w:r w:rsidRPr="001F35DD">
        <w:rPr>
          <w:sz w:val="24"/>
          <w:szCs w:val="24"/>
        </w:rPr>
        <w:t xml:space="preserve">Attendance at care sector conferences and local workforce forums to showcase the innovation and gather feedback.  </w:t>
      </w:r>
    </w:p>
    <w:p w14:paraId="4F993301" w14:textId="77777777" w:rsidR="00F739EB" w:rsidRPr="001F35DD" w:rsidRDefault="00F739EB" w:rsidP="00F739EB">
      <w:pPr>
        <w:pStyle w:val="ListParagraph"/>
        <w:rPr>
          <w:b/>
          <w:bCs/>
          <w:sz w:val="24"/>
          <w:szCs w:val="24"/>
        </w:rPr>
      </w:pPr>
    </w:p>
    <w:p w14:paraId="70A6F1DA" w14:textId="5DA01DF8" w:rsidR="00F739EB" w:rsidRPr="001F35DD" w:rsidRDefault="00F739EB" w:rsidP="00F739EB">
      <w:pPr>
        <w:rPr>
          <w:b/>
          <w:bCs/>
          <w:sz w:val="24"/>
          <w:szCs w:val="24"/>
        </w:rPr>
      </w:pPr>
      <w:r w:rsidRPr="001F35DD">
        <w:rPr>
          <w:b/>
          <w:bCs/>
          <w:sz w:val="24"/>
          <w:szCs w:val="24"/>
        </w:rPr>
        <w:lastRenderedPageBreak/>
        <w:t xml:space="preserve">Conclusion </w:t>
      </w:r>
    </w:p>
    <w:p w14:paraId="464083BA" w14:textId="78CF8AF0" w:rsidR="00F739EB" w:rsidRPr="001F35DD" w:rsidRDefault="004404BB" w:rsidP="00F739EB">
      <w:pPr>
        <w:rPr>
          <w:sz w:val="24"/>
          <w:szCs w:val="24"/>
        </w:rPr>
      </w:pPr>
      <w:r w:rsidRPr="001F35DD">
        <w:rPr>
          <w:sz w:val="24"/>
          <w:szCs w:val="24"/>
        </w:rPr>
        <w:t xml:space="preserve">frontline care workers are the backbone of the health and social care system, yet their mental health need is often overlooked. Mind link addresses this critical gap by providing a tailored, confidential and accessible digital support service. By investing in the wellbeing of our workforce, we will improve staff retention, enhance the quality of care, and create a more compassionate and sustainable system for everyone. </w:t>
      </w:r>
    </w:p>
    <w:p w14:paraId="2986D42A" w14:textId="77777777" w:rsidR="008E31FD" w:rsidRPr="001F35DD" w:rsidRDefault="008E31FD" w:rsidP="00F739EB">
      <w:pPr>
        <w:rPr>
          <w:sz w:val="24"/>
          <w:szCs w:val="24"/>
        </w:rPr>
      </w:pPr>
    </w:p>
    <w:p w14:paraId="1709569B" w14:textId="77777777" w:rsidR="008E31FD" w:rsidRPr="001F35DD" w:rsidRDefault="008E31FD" w:rsidP="00F739EB">
      <w:pPr>
        <w:rPr>
          <w:sz w:val="24"/>
          <w:szCs w:val="24"/>
        </w:rPr>
      </w:pPr>
    </w:p>
    <w:p w14:paraId="4B8735F0" w14:textId="77777777" w:rsidR="004404BB" w:rsidRPr="001F35DD" w:rsidRDefault="004404BB" w:rsidP="00F739EB">
      <w:pPr>
        <w:rPr>
          <w:sz w:val="24"/>
          <w:szCs w:val="24"/>
        </w:rPr>
      </w:pPr>
    </w:p>
    <w:p w14:paraId="65E57F08" w14:textId="5285D0E3" w:rsidR="004404BB" w:rsidRPr="001F35DD" w:rsidRDefault="004404BB" w:rsidP="00F739EB">
      <w:pPr>
        <w:rPr>
          <w:b/>
          <w:bCs/>
          <w:sz w:val="24"/>
          <w:szCs w:val="24"/>
        </w:rPr>
      </w:pPr>
      <w:r w:rsidRPr="001F35DD">
        <w:rPr>
          <w:b/>
          <w:bCs/>
          <w:sz w:val="24"/>
          <w:szCs w:val="24"/>
        </w:rPr>
        <w:t xml:space="preserve">REFERENCE </w:t>
      </w:r>
    </w:p>
    <w:p w14:paraId="00AB5107" w14:textId="77777777" w:rsidR="004404BB" w:rsidRPr="001F35DD" w:rsidRDefault="004404BB" w:rsidP="00F739EB">
      <w:pPr>
        <w:rPr>
          <w:sz w:val="24"/>
          <w:szCs w:val="24"/>
        </w:rPr>
      </w:pPr>
    </w:p>
    <w:p w14:paraId="680FFF2E" w14:textId="52B4F5E8" w:rsidR="004404BB" w:rsidRPr="001F35DD" w:rsidRDefault="004404BB" w:rsidP="004404BB">
      <w:pPr>
        <w:pStyle w:val="ListParagraph"/>
        <w:numPr>
          <w:ilvl w:val="0"/>
          <w:numId w:val="12"/>
        </w:numPr>
        <w:rPr>
          <w:sz w:val="24"/>
          <w:szCs w:val="24"/>
        </w:rPr>
      </w:pPr>
      <w:r w:rsidRPr="001F35DD">
        <w:rPr>
          <w:sz w:val="24"/>
          <w:szCs w:val="24"/>
        </w:rPr>
        <w:t>Care worker’s charity, (2022) state of social care work. London: care workers’ charity</w:t>
      </w:r>
      <w:r w:rsidR="008E31FD" w:rsidRPr="001F35DD">
        <w:rPr>
          <w:sz w:val="24"/>
          <w:szCs w:val="24"/>
        </w:rPr>
        <w:t>.</w:t>
      </w:r>
    </w:p>
    <w:p w14:paraId="77A55EF5" w14:textId="6026A056" w:rsidR="004404BB" w:rsidRPr="001F35DD" w:rsidRDefault="004404BB" w:rsidP="004404BB">
      <w:pPr>
        <w:pStyle w:val="ListParagraph"/>
        <w:numPr>
          <w:ilvl w:val="0"/>
          <w:numId w:val="12"/>
        </w:numPr>
        <w:rPr>
          <w:sz w:val="24"/>
          <w:szCs w:val="24"/>
        </w:rPr>
      </w:pPr>
      <w:r w:rsidRPr="001F35DD">
        <w:rPr>
          <w:sz w:val="24"/>
          <w:szCs w:val="24"/>
        </w:rPr>
        <w:t xml:space="preserve">Department of health and social care. (2019) NHS long term plan. London: DHSC. </w:t>
      </w:r>
    </w:p>
    <w:p w14:paraId="27D44156" w14:textId="5F1FF0A7" w:rsidR="004404BB" w:rsidRPr="001F35DD" w:rsidRDefault="004404BB" w:rsidP="004404BB">
      <w:pPr>
        <w:pStyle w:val="ListParagraph"/>
        <w:numPr>
          <w:ilvl w:val="0"/>
          <w:numId w:val="12"/>
        </w:numPr>
        <w:rPr>
          <w:sz w:val="24"/>
          <w:szCs w:val="24"/>
        </w:rPr>
      </w:pPr>
      <w:r w:rsidRPr="001F35DD">
        <w:rPr>
          <w:sz w:val="24"/>
          <w:szCs w:val="24"/>
        </w:rPr>
        <w:t xml:space="preserve">Health and care professions council (HCPC). 2023 Standards of conduct, performance and Ethics. London. HCPC. </w:t>
      </w:r>
    </w:p>
    <w:p w14:paraId="035C8653" w14:textId="16D62EEA" w:rsidR="004404BB" w:rsidRPr="001F35DD" w:rsidRDefault="004404BB" w:rsidP="004404BB">
      <w:pPr>
        <w:pStyle w:val="ListParagraph"/>
        <w:numPr>
          <w:ilvl w:val="0"/>
          <w:numId w:val="12"/>
        </w:numPr>
        <w:rPr>
          <w:sz w:val="24"/>
          <w:szCs w:val="24"/>
        </w:rPr>
      </w:pPr>
      <w:r w:rsidRPr="001F35DD">
        <w:rPr>
          <w:sz w:val="24"/>
          <w:szCs w:val="24"/>
        </w:rPr>
        <w:t>NHS digital. (2023) NHS staff Health and wellbeing sur</w:t>
      </w:r>
      <w:r w:rsidR="008E31FD" w:rsidRPr="001F35DD">
        <w:rPr>
          <w:sz w:val="24"/>
          <w:szCs w:val="24"/>
        </w:rPr>
        <w:t xml:space="preserve">vey 2023. Leeds: NHS Digital </w:t>
      </w:r>
    </w:p>
    <w:p w14:paraId="764F4F13" w14:textId="73830E98" w:rsidR="008E31FD" w:rsidRPr="001F35DD" w:rsidRDefault="008E31FD" w:rsidP="004404BB">
      <w:pPr>
        <w:pStyle w:val="ListParagraph"/>
        <w:numPr>
          <w:ilvl w:val="0"/>
          <w:numId w:val="12"/>
        </w:numPr>
        <w:rPr>
          <w:sz w:val="24"/>
          <w:szCs w:val="24"/>
        </w:rPr>
      </w:pPr>
      <w:r w:rsidRPr="001F35DD">
        <w:rPr>
          <w:sz w:val="24"/>
          <w:szCs w:val="24"/>
        </w:rPr>
        <w:t xml:space="preserve">NHS England. (2024) workforce wellbeing Strategy. London. NHS England. </w:t>
      </w:r>
    </w:p>
    <w:p w14:paraId="27675D82" w14:textId="031D050F" w:rsidR="008E31FD" w:rsidRPr="001F35DD" w:rsidRDefault="008E31FD" w:rsidP="004404BB">
      <w:pPr>
        <w:pStyle w:val="ListParagraph"/>
        <w:numPr>
          <w:ilvl w:val="0"/>
          <w:numId w:val="12"/>
        </w:numPr>
        <w:rPr>
          <w:sz w:val="24"/>
          <w:szCs w:val="24"/>
        </w:rPr>
      </w:pPr>
      <w:r w:rsidRPr="001F35DD">
        <w:rPr>
          <w:sz w:val="24"/>
          <w:szCs w:val="24"/>
        </w:rPr>
        <w:t xml:space="preserve">National Institute for health and care Excellence (NICE). (2020) Mental health at work: guideline NG212. London: NICE. </w:t>
      </w:r>
    </w:p>
    <w:p w14:paraId="3E638B09" w14:textId="05D1FE7A" w:rsidR="008E31FD" w:rsidRPr="001F35DD" w:rsidRDefault="008E31FD" w:rsidP="004404BB">
      <w:pPr>
        <w:pStyle w:val="ListParagraph"/>
        <w:numPr>
          <w:ilvl w:val="0"/>
          <w:numId w:val="12"/>
        </w:numPr>
        <w:rPr>
          <w:sz w:val="24"/>
          <w:szCs w:val="24"/>
        </w:rPr>
      </w:pPr>
      <w:r w:rsidRPr="001F35DD">
        <w:rPr>
          <w:sz w:val="24"/>
          <w:szCs w:val="24"/>
        </w:rPr>
        <w:t xml:space="preserve">Nursing and midwifery Council (NICE). (2018) the Code. Professional standards of practice and behaviour for nurses, midwives and nursing associates. London: NMC. </w:t>
      </w:r>
    </w:p>
    <w:p w14:paraId="2AAD8570" w14:textId="306E03DF" w:rsidR="008E31FD" w:rsidRPr="001F35DD" w:rsidRDefault="008E31FD" w:rsidP="004404BB">
      <w:pPr>
        <w:pStyle w:val="ListParagraph"/>
        <w:numPr>
          <w:ilvl w:val="0"/>
          <w:numId w:val="12"/>
        </w:numPr>
        <w:rPr>
          <w:sz w:val="24"/>
          <w:szCs w:val="24"/>
        </w:rPr>
      </w:pPr>
      <w:r w:rsidRPr="001F35DD">
        <w:rPr>
          <w:sz w:val="24"/>
          <w:szCs w:val="24"/>
        </w:rPr>
        <w:t xml:space="preserve">UK Government. (2014) Care Act 2014. London: the Stationery Office. </w:t>
      </w:r>
    </w:p>
    <w:p w14:paraId="53249D74" w14:textId="3F324E8A" w:rsidR="008E31FD" w:rsidRPr="001F35DD" w:rsidRDefault="008E31FD" w:rsidP="004404BB">
      <w:pPr>
        <w:pStyle w:val="ListParagraph"/>
        <w:numPr>
          <w:ilvl w:val="0"/>
          <w:numId w:val="12"/>
        </w:numPr>
        <w:rPr>
          <w:sz w:val="24"/>
          <w:szCs w:val="24"/>
        </w:rPr>
      </w:pPr>
      <w:r w:rsidRPr="001F35DD">
        <w:rPr>
          <w:sz w:val="24"/>
          <w:szCs w:val="24"/>
        </w:rPr>
        <w:t xml:space="preserve">UK Government. (2018) Data protection Act 2018. London. the stationery Office. </w:t>
      </w:r>
    </w:p>
    <w:p w14:paraId="383FFAA7" w14:textId="77777777" w:rsidR="004404BB" w:rsidRPr="001F35DD" w:rsidRDefault="004404BB" w:rsidP="00F739EB">
      <w:pPr>
        <w:rPr>
          <w:sz w:val="24"/>
          <w:szCs w:val="24"/>
        </w:rPr>
      </w:pPr>
    </w:p>
    <w:p w14:paraId="02B57CC1" w14:textId="77777777" w:rsidR="00C50DAE" w:rsidRPr="001F35DD" w:rsidRDefault="00C50DAE" w:rsidP="00F739EB">
      <w:pPr>
        <w:rPr>
          <w:sz w:val="24"/>
          <w:szCs w:val="24"/>
        </w:rPr>
      </w:pPr>
    </w:p>
    <w:p w14:paraId="4A70344D" w14:textId="77777777" w:rsidR="00C50DAE" w:rsidRPr="001F35DD" w:rsidRDefault="00C50DAE" w:rsidP="00F739EB">
      <w:pPr>
        <w:rPr>
          <w:sz w:val="24"/>
          <w:szCs w:val="24"/>
        </w:rPr>
      </w:pPr>
    </w:p>
    <w:p w14:paraId="27FF77A9" w14:textId="028FCFF1" w:rsidR="00C50DAE" w:rsidRPr="001F35DD" w:rsidRDefault="00C50DAE" w:rsidP="00F739EB">
      <w:pPr>
        <w:rPr>
          <w:sz w:val="24"/>
          <w:szCs w:val="24"/>
        </w:rPr>
      </w:pPr>
      <w:r w:rsidRPr="001F35DD">
        <w:rPr>
          <w:sz w:val="24"/>
          <w:szCs w:val="24"/>
        </w:rPr>
        <w:t xml:space="preserve">PART 2: THE PITCH (1000 words equivalent – 1175 words below) </w:t>
      </w:r>
    </w:p>
    <w:p w14:paraId="584D6C15" w14:textId="77777777" w:rsidR="00C50DAE" w:rsidRPr="001F35DD" w:rsidRDefault="00C50DAE" w:rsidP="00F739EB">
      <w:pPr>
        <w:rPr>
          <w:sz w:val="24"/>
          <w:szCs w:val="24"/>
        </w:rPr>
      </w:pPr>
    </w:p>
    <w:p w14:paraId="61B8977B" w14:textId="2ED7917D" w:rsidR="00C50DAE" w:rsidRPr="001F35DD" w:rsidRDefault="00C50DAE" w:rsidP="00F739EB">
      <w:pPr>
        <w:rPr>
          <w:sz w:val="24"/>
          <w:szCs w:val="24"/>
        </w:rPr>
      </w:pPr>
      <w:r w:rsidRPr="001F35DD">
        <w:rPr>
          <w:sz w:val="24"/>
          <w:szCs w:val="24"/>
        </w:rPr>
        <w:t xml:space="preserve">Title: Mindlink: supporting the supporters A\-A pitch for National implementation </w:t>
      </w:r>
    </w:p>
    <w:p w14:paraId="76C584DD" w14:textId="77777777" w:rsidR="003B6495" w:rsidRPr="001F35DD" w:rsidRDefault="003B6495" w:rsidP="00F739EB">
      <w:pPr>
        <w:rPr>
          <w:sz w:val="24"/>
          <w:szCs w:val="24"/>
        </w:rPr>
      </w:pPr>
    </w:p>
    <w:p w14:paraId="613F29C7" w14:textId="270B54EA" w:rsidR="003B6495" w:rsidRPr="001F35DD" w:rsidRDefault="003B6495" w:rsidP="00F739EB">
      <w:pPr>
        <w:rPr>
          <w:b/>
          <w:bCs/>
          <w:sz w:val="24"/>
          <w:szCs w:val="24"/>
        </w:rPr>
      </w:pPr>
      <w:r w:rsidRPr="001F35DD">
        <w:rPr>
          <w:b/>
          <w:bCs/>
          <w:sz w:val="24"/>
          <w:szCs w:val="24"/>
        </w:rPr>
        <w:t xml:space="preserve">Introduction </w:t>
      </w:r>
    </w:p>
    <w:p w14:paraId="43D3AAB6" w14:textId="77777777" w:rsidR="003B6495" w:rsidRPr="001F35DD" w:rsidRDefault="003B6495" w:rsidP="00F739EB">
      <w:pPr>
        <w:rPr>
          <w:sz w:val="24"/>
          <w:szCs w:val="24"/>
        </w:rPr>
      </w:pPr>
    </w:p>
    <w:p w14:paraId="471D1C2E" w14:textId="3005BFBB" w:rsidR="003B6495" w:rsidRPr="001F35DD" w:rsidRDefault="003B6495" w:rsidP="00F739EB">
      <w:pPr>
        <w:rPr>
          <w:sz w:val="24"/>
          <w:szCs w:val="24"/>
        </w:rPr>
      </w:pPr>
      <w:r w:rsidRPr="001F35DD">
        <w:rPr>
          <w:sz w:val="24"/>
          <w:szCs w:val="24"/>
        </w:rPr>
        <w:t xml:space="preserve">Frontline health and social care workers provide essential services to millions of people across England, yet they face disproportionately high levels of work-related stress, burnout and mental ill-health. Despite clear evidence of this issue, current support services are often inaccessible, inflexible or perceived as lacking in confidentiality. This pitch presents Mindlink-a digital health platform designed exclusively for care workers= as a solution to this critical gap. By providing tailored, round-the-clock support, Mindlink will benefit not only the workforce itself but also service users, employers and wider society. Crucially, it aligns with core principles of the common good: ensuring that those who deliver care are themselves cared for, and creating conditions where all can thrive. </w:t>
      </w:r>
    </w:p>
    <w:p w14:paraId="7939CA6C" w14:textId="77777777" w:rsidR="003B6495" w:rsidRPr="001F35DD" w:rsidRDefault="003B6495" w:rsidP="00F739EB">
      <w:pPr>
        <w:rPr>
          <w:sz w:val="24"/>
          <w:szCs w:val="24"/>
        </w:rPr>
      </w:pPr>
    </w:p>
    <w:p w14:paraId="596119C7" w14:textId="161A2918" w:rsidR="003B6495" w:rsidRPr="001F35DD" w:rsidRDefault="003B6495" w:rsidP="00F739EB">
      <w:pPr>
        <w:rPr>
          <w:b/>
          <w:bCs/>
          <w:sz w:val="24"/>
          <w:szCs w:val="24"/>
        </w:rPr>
      </w:pPr>
      <w:r w:rsidRPr="001F35DD">
        <w:rPr>
          <w:b/>
          <w:bCs/>
          <w:sz w:val="24"/>
          <w:szCs w:val="24"/>
        </w:rPr>
        <w:t xml:space="preserve">Background </w:t>
      </w:r>
    </w:p>
    <w:p w14:paraId="1B444DCA" w14:textId="77777777" w:rsidR="00FC3385" w:rsidRPr="001F35DD" w:rsidRDefault="00FC3385" w:rsidP="00FC3385">
      <w:pPr>
        <w:rPr>
          <w:sz w:val="24"/>
          <w:szCs w:val="24"/>
        </w:rPr>
      </w:pPr>
    </w:p>
    <w:p w14:paraId="244B5D82" w14:textId="389C1A7C" w:rsidR="00633E09" w:rsidRPr="001F35DD" w:rsidRDefault="00F67921" w:rsidP="00633E09">
      <w:pPr>
        <w:rPr>
          <w:sz w:val="24"/>
          <w:szCs w:val="24"/>
        </w:rPr>
      </w:pPr>
      <w:r w:rsidRPr="001F35DD">
        <w:rPr>
          <w:sz w:val="24"/>
          <w:szCs w:val="24"/>
        </w:rPr>
        <w:t>The mental health crisis among care workers is well documented and represents a major challenge to the sustainability of health and social care services. According to NHS Digital (2023). 40% of healthcare staff report symptoms of anxiety, depression or stress -twice the rate seen in the general population. For social care workers, the workers’ charity (2022) found that 62% experience emotional exhaustion, and almost a third are considering leaving the profession within 12 months.</w:t>
      </w:r>
    </w:p>
    <w:p w14:paraId="34DEB699" w14:textId="77777777" w:rsidR="00F67921" w:rsidRPr="001F35DD" w:rsidRDefault="00F67921" w:rsidP="00633E09">
      <w:pPr>
        <w:rPr>
          <w:sz w:val="24"/>
          <w:szCs w:val="24"/>
        </w:rPr>
      </w:pPr>
    </w:p>
    <w:p w14:paraId="7F995523" w14:textId="0723E78A" w:rsidR="00F67921" w:rsidRPr="001F35DD" w:rsidRDefault="00F67921" w:rsidP="00633E09">
      <w:pPr>
        <w:rPr>
          <w:sz w:val="24"/>
          <w:szCs w:val="24"/>
        </w:rPr>
      </w:pPr>
      <w:r w:rsidRPr="001F35DD">
        <w:rPr>
          <w:sz w:val="24"/>
          <w:szCs w:val="24"/>
        </w:rPr>
        <w:t>This crisis has serious consequences. High staff turnover increases costs, disrupts continuity of care, and puts addition pressure on remaining workers, creating a vicious cycle of stress and under-resourcing. The NHS long term plan 2011 recognises that a health</w:t>
      </w:r>
      <w:r w:rsidR="00F63391" w:rsidRPr="001F35DD">
        <w:rPr>
          <w:sz w:val="24"/>
          <w:szCs w:val="24"/>
        </w:rPr>
        <w:t xml:space="preserve">y workforce is essential to delivering high-quality care and sets a clear objective to improve staff wellbeing and reduce sickness absence. Similarly, the care Act 2014 places duties on local authorities and care staff, as part of their broader responsibility to deliver safe, effective care. </w:t>
      </w:r>
    </w:p>
    <w:p w14:paraId="5DB6CD40" w14:textId="77777777" w:rsidR="00F63391" w:rsidRPr="001F35DD" w:rsidRDefault="00F63391" w:rsidP="00633E09">
      <w:pPr>
        <w:rPr>
          <w:sz w:val="24"/>
          <w:szCs w:val="24"/>
        </w:rPr>
      </w:pPr>
    </w:p>
    <w:p w14:paraId="47ABBA30" w14:textId="25732750" w:rsidR="00F63391" w:rsidRPr="001F35DD" w:rsidRDefault="00F63391" w:rsidP="00633E09">
      <w:pPr>
        <w:rPr>
          <w:sz w:val="24"/>
          <w:szCs w:val="24"/>
        </w:rPr>
      </w:pPr>
      <w:r w:rsidRPr="001F35DD">
        <w:rPr>
          <w:sz w:val="24"/>
          <w:szCs w:val="24"/>
        </w:rPr>
        <w:t xml:space="preserve">Despite these policy commitments, access to mental health support remains limited. A survey by NHS England (2024) fund that only 15% of care workers experiencing mental health difficulties access formal support, with barriers including concerns about stigma, lack of time during shifts, and services being unavailable outside standard working hours. This gap between need and provision is the problem that Mindlink is designed to address. </w:t>
      </w:r>
    </w:p>
    <w:p w14:paraId="7AC272BB" w14:textId="77777777" w:rsidR="006F3B68" w:rsidRPr="001F35DD" w:rsidRDefault="006F3B68" w:rsidP="00633E09">
      <w:pPr>
        <w:rPr>
          <w:sz w:val="24"/>
          <w:szCs w:val="24"/>
        </w:rPr>
      </w:pPr>
    </w:p>
    <w:p w14:paraId="10452E5C" w14:textId="44732208" w:rsidR="006F3B68" w:rsidRPr="001F35DD" w:rsidRDefault="006F3B68" w:rsidP="00633E09">
      <w:pPr>
        <w:rPr>
          <w:b/>
          <w:bCs/>
          <w:sz w:val="24"/>
          <w:szCs w:val="24"/>
        </w:rPr>
      </w:pPr>
      <w:r w:rsidRPr="001F35DD">
        <w:rPr>
          <w:b/>
          <w:bCs/>
          <w:sz w:val="24"/>
          <w:szCs w:val="24"/>
        </w:rPr>
        <w:lastRenderedPageBreak/>
        <w:t xml:space="preserve">Innovation Description </w:t>
      </w:r>
    </w:p>
    <w:p w14:paraId="1F1E9AFF" w14:textId="77777777" w:rsidR="006F3B68" w:rsidRPr="001F35DD" w:rsidRDefault="006F3B68" w:rsidP="00633E09">
      <w:pPr>
        <w:rPr>
          <w:b/>
          <w:bCs/>
          <w:sz w:val="24"/>
          <w:szCs w:val="24"/>
        </w:rPr>
      </w:pPr>
    </w:p>
    <w:p w14:paraId="791EC988" w14:textId="6D6C31E7" w:rsidR="006F3B68" w:rsidRPr="001F35DD" w:rsidRDefault="006F3B68" w:rsidP="00633E09">
      <w:pPr>
        <w:rPr>
          <w:sz w:val="24"/>
          <w:szCs w:val="24"/>
        </w:rPr>
      </w:pPr>
      <w:r w:rsidRPr="001F35DD">
        <w:rPr>
          <w:sz w:val="24"/>
          <w:szCs w:val="24"/>
        </w:rPr>
        <w:t xml:space="preserve">Mindlink is a comprehensive digital platform that brings together multiple forms of mental health support in one accessible, secure space. It is not simply another mental health app-it is a service specifically co-designed with care workers to meet their unique needs and challenges. The platform offers four core services: </w:t>
      </w:r>
    </w:p>
    <w:p w14:paraId="64000C74" w14:textId="77777777" w:rsidR="006F3B68" w:rsidRPr="001F35DD" w:rsidRDefault="006F3B68" w:rsidP="00633E09">
      <w:pPr>
        <w:rPr>
          <w:sz w:val="24"/>
          <w:szCs w:val="24"/>
        </w:rPr>
      </w:pPr>
    </w:p>
    <w:p w14:paraId="78362BE8" w14:textId="31B425CA" w:rsidR="006F3B68" w:rsidRPr="001F35DD" w:rsidRDefault="006F3B68" w:rsidP="00633E09">
      <w:pPr>
        <w:rPr>
          <w:sz w:val="24"/>
          <w:szCs w:val="24"/>
        </w:rPr>
      </w:pPr>
      <w:r w:rsidRPr="001F35DD">
        <w:rPr>
          <w:sz w:val="24"/>
          <w:szCs w:val="24"/>
        </w:rPr>
        <w:t xml:space="preserve">First, </w:t>
      </w:r>
      <w:r w:rsidRPr="001F35DD">
        <w:rPr>
          <w:b/>
          <w:bCs/>
          <w:sz w:val="24"/>
          <w:szCs w:val="24"/>
        </w:rPr>
        <w:t xml:space="preserve">self-help resources </w:t>
      </w:r>
      <w:r w:rsidRPr="001F35DD">
        <w:rPr>
          <w:sz w:val="24"/>
          <w:szCs w:val="24"/>
        </w:rPr>
        <w:t xml:space="preserve">tailored to the experiences of care work, including modules on managing trauma, coping with difficult emotions, and balancing work and personal life. These are based on NICE guidelines and can be accesses at them at their own pace. </w:t>
      </w:r>
    </w:p>
    <w:p w14:paraId="7E9D8916" w14:textId="77777777" w:rsidR="006F3B68" w:rsidRPr="001F35DD" w:rsidRDefault="006F3B68" w:rsidP="00633E09">
      <w:pPr>
        <w:rPr>
          <w:sz w:val="24"/>
          <w:szCs w:val="24"/>
        </w:rPr>
      </w:pPr>
    </w:p>
    <w:p w14:paraId="492C07C6" w14:textId="43C20831" w:rsidR="006F3B68" w:rsidRPr="001F35DD" w:rsidRDefault="006F3B68" w:rsidP="00633E09">
      <w:pPr>
        <w:rPr>
          <w:sz w:val="24"/>
          <w:szCs w:val="24"/>
        </w:rPr>
      </w:pPr>
      <w:r w:rsidRPr="001F35DD">
        <w:rPr>
          <w:sz w:val="24"/>
          <w:szCs w:val="24"/>
        </w:rPr>
        <w:t xml:space="preserve">Second, </w:t>
      </w:r>
      <w:r w:rsidRPr="001F35DD">
        <w:rPr>
          <w:b/>
          <w:bCs/>
          <w:sz w:val="24"/>
          <w:szCs w:val="24"/>
        </w:rPr>
        <w:t>direct support services</w:t>
      </w:r>
      <w:r w:rsidRPr="001F35DD">
        <w:rPr>
          <w:sz w:val="24"/>
          <w:szCs w:val="24"/>
        </w:rPr>
        <w:t xml:space="preserve">, including 24/7 text-based </w:t>
      </w:r>
      <w:r w:rsidR="005726F0" w:rsidRPr="001F35DD">
        <w:rPr>
          <w:sz w:val="24"/>
          <w:szCs w:val="24"/>
        </w:rPr>
        <w:t>counselling,</w:t>
      </w:r>
      <w:r w:rsidRPr="001F35DD">
        <w:rPr>
          <w:sz w:val="24"/>
          <w:szCs w:val="24"/>
        </w:rPr>
        <w:t xml:space="preserve"> scheduled video appointments with qualified </w:t>
      </w:r>
      <w:r w:rsidR="005726F0" w:rsidRPr="001F35DD">
        <w:rPr>
          <w:sz w:val="24"/>
          <w:szCs w:val="24"/>
        </w:rPr>
        <w:t xml:space="preserve">therapists, and access to specialist mental health professional where needed. All practitioners of health and social care, ensuring that support is relevant and effective. </w:t>
      </w:r>
    </w:p>
    <w:p w14:paraId="5E48FFFF" w14:textId="77777777" w:rsidR="005726F0" w:rsidRPr="001F35DD" w:rsidRDefault="005726F0" w:rsidP="00633E09">
      <w:pPr>
        <w:rPr>
          <w:sz w:val="24"/>
          <w:szCs w:val="24"/>
        </w:rPr>
      </w:pPr>
    </w:p>
    <w:p w14:paraId="3EAA74F7" w14:textId="5A5E9B82" w:rsidR="005726F0" w:rsidRPr="001F35DD" w:rsidRDefault="005726F0" w:rsidP="00633E09">
      <w:pPr>
        <w:rPr>
          <w:sz w:val="24"/>
          <w:szCs w:val="24"/>
        </w:rPr>
      </w:pPr>
      <w:r w:rsidRPr="001F35DD">
        <w:rPr>
          <w:sz w:val="24"/>
          <w:szCs w:val="24"/>
        </w:rPr>
        <w:t xml:space="preserve">Third, </w:t>
      </w:r>
      <w:r w:rsidRPr="001F35DD">
        <w:rPr>
          <w:b/>
          <w:bCs/>
          <w:sz w:val="24"/>
          <w:szCs w:val="24"/>
        </w:rPr>
        <w:t>peer support networks,</w:t>
      </w:r>
      <w:r w:rsidRPr="001F35DD">
        <w:rPr>
          <w:sz w:val="24"/>
          <w:szCs w:val="24"/>
        </w:rPr>
        <w:t xml:space="preserve"> moderated by trained facilitators, where workers can connect with colleagues from across different roles and settings. This creates a safe space to share experiences, reducing feelings of isolation and building a sense of community. </w:t>
      </w:r>
    </w:p>
    <w:p w14:paraId="372DEECD" w14:textId="77777777" w:rsidR="005726F0" w:rsidRPr="001F35DD" w:rsidRDefault="005726F0" w:rsidP="00633E09">
      <w:pPr>
        <w:rPr>
          <w:sz w:val="24"/>
          <w:szCs w:val="24"/>
        </w:rPr>
      </w:pPr>
    </w:p>
    <w:p w14:paraId="3EAC7EC1" w14:textId="794ECAAF" w:rsidR="005726F0" w:rsidRPr="001F35DD" w:rsidRDefault="005726F0" w:rsidP="00633E09">
      <w:pPr>
        <w:rPr>
          <w:sz w:val="24"/>
          <w:szCs w:val="24"/>
        </w:rPr>
      </w:pPr>
      <w:r w:rsidRPr="001F35DD">
        <w:rPr>
          <w:sz w:val="24"/>
          <w:szCs w:val="24"/>
        </w:rPr>
        <w:t xml:space="preserve">What makes Mindlink truly innovative is its approach to confidentiality. Users have complete control over their data, and no information is shared with their employer, line manager or professional body without explicit, written consent. This addresses the single biggest barrier identified in </w:t>
      </w:r>
      <w:r w:rsidR="00D55B82" w:rsidRPr="001F35DD">
        <w:rPr>
          <w:sz w:val="24"/>
          <w:szCs w:val="24"/>
        </w:rPr>
        <w:t>research</w:t>
      </w:r>
      <w:r w:rsidRPr="001F35DD">
        <w:rPr>
          <w:sz w:val="24"/>
          <w:szCs w:val="24"/>
        </w:rPr>
        <w:t xml:space="preserve">: the fear that seeking </w:t>
      </w:r>
      <w:r w:rsidR="00D55B82" w:rsidRPr="001F35DD">
        <w:rPr>
          <w:sz w:val="24"/>
          <w:szCs w:val="24"/>
        </w:rPr>
        <w:t xml:space="preserve">help could damage a worker’s career or professional reputation. </w:t>
      </w:r>
    </w:p>
    <w:p w14:paraId="67D9B5E7" w14:textId="77777777" w:rsidR="00D55B82" w:rsidRPr="001F35DD" w:rsidRDefault="00D55B82" w:rsidP="00633E09">
      <w:pPr>
        <w:rPr>
          <w:sz w:val="24"/>
          <w:szCs w:val="24"/>
        </w:rPr>
      </w:pPr>
    </w:p>
    <w:p w14:paraId="580F4BB9" w14:textId="029BC656" w:rsidR="00D55B82" w:rsidRPr="001F35DD" w:rsidRDefault="00D55B82" w:rsidP="00633E09">
      <w:pPr>
        <w:rPr>
          <w:b/>
          <w:bCs/>
          <w:sz w:val="24"/>
          <w:szCs w:val="24"/>
        </w:rPr>
      </w:pPr>
      <w:r w:rsidRPr="001F35DD">
        <w:rPr>
          <w:b/>
          <w:bCs/>
          <w:sz w:val="24"/>
          <w:szCs w:val="24"/>
        </w:rPr>
        <w:t xml:space="preserve">Impact on Health and Social Care </w:t>
      </w:r>
    </w:p>
    <w:p w14:paraId="6549E810" w14:textId="77777777" w:rsidR="005726F0" w:rsidRPr="001F35DD" w:rsidRDefault="005726F0" w:rsidP="00633E09">
      <w:pPr>
        <w:rPr>
          <w:sz w:val="24"/>
          <w:szCs w:val="24"/>
        </w:rPr>
      </w:pPr>
    </w:p>
    <w:p w14:paraId="62EB7CBE" w14:textId="637D48F5" w:rsidR="005726F0" w:rsidRPr="001F35DD" w:rsidRDefault="00D55B82" w:rsidP="00633E09">
      <w:pPr>
        <w:rPr>
          <w:sz w:val="24"/>
          <w:szCs w:val="24"/>
        </w:rPr>
      </w:pPr>
      <w:r w:rsidRPr="001F35DD">
        <w:rPr>
          <w:sz w:val="24"/>
          <w:szCs w:val="24"/>
        </w:rPr>
        <w:t xml:space="preserve">The impact of Mindlink will be felt across the entire health and social care system, with benefits for multiple groups. For individual workers, it will improve access to timely, high-quality support, helping to prevent mild mental health difficulties from developing mild </w:t>
      </w:r>
      <w:r w:rsidRPr="001F35DD">
        <w:rPr>
          <w:sz w:val="24"/>
          <w:szCs w:val="24"/>
        </w:rPr>
        <w:lastRenderedPageBreak/>
        <w:t>mental health difficulties from developing into more serious conditions. This will enhance their wellbeing, job satisfaction and professional fulfilment. It is particularly important for marginalised groups, who face additional barriers to care: for example, black, Asian and minority Ethnic staff are less health services due to cultural differences or mistrust of systems (NHS England, 2024) Mindlink will include culturally competent resources and offer services in multiple languages, promoting</w:t>
      </w:r>
      <w:r>
        <w:t xml:space="preserve"> </w:t>
      </w:r>
      <w:r w:rsidRPr="001F35DD">
        <w:rPr>
          <w:sz w:val="24"/>
          <w:szCs w:val="24"/>
        </w:rPr>
        <w:t xml:space="preserve">greater </w:t>
      </w:r>
      <w:r w:rsidR="00DF7517" w:rsidRPr="001F35DD">
        <w:rPr>
          <w:sz w:val="24"/>
          <w:szCs w:val="24"/>
        </w:rPr>
        <w:t xml:space="preserve">equity of access.  </w:t>
      </w:r>
    </w:p>
    <w:p w14:paraId="2FD6D14F" w14:textId="77777777" w:rsidR="00DF7517" w:rsidRPr="001F35DD" w:rsidRDefault="00DF7517" w:rsidP="00633E09">
      <w:pPr>
        <w:rPr>
          <w:sz w:val="24"/>
          <w:szCs w:val="24"/>
        </w:rPr>
      </w:pPr>
    </w:p>
    <w:p w14:paraId="30FA6DCB" w14:textId="601BD6FC" w:rsidR="00DF7517" w:rsidRPr="001F35DD" w:rsidRDefault="00DF7517" w:rsidP="00633E09">
      <w:pPr>
        <w:rPr>
          <w:sz w:val="24"/>
          <w:szCs w:val="24"/>
        </w:rPr>
      </w:pPr>
      <w:r w:rsidRPr="001F35DD">
        <w:rPr>
          <w:sz w:val="24"/>
          <w:szCs w:val="24"/>
        </w:rPr>
        <w:t xml:space="preserve">For employers and the wider system, the innovation will reduce the significant costs associated with sickness absence and staff recruitment. The departments that staff turnover in social care costs the sector over 1 billion each year-money that could be better spent on improving services. By addressing the root causes of staff leaving, Mindlink contributes to a more sustainable and resilient care system. In doing so, it advances the common good creating conditions where everyone- workers, users and communities- can live healthy, dignified lives. </w:t>
      </w:r>
    </w:p>
    <w:p w14:paraId="2FCBE4D7" w14:textId="77777777" w:rsidR="003B1BDA" w:rsidRPr="001F35DD" w:rsidRDefault="003B1BDA" w:rsidP="00633E09">
      <w:pPr>
        <w:rPr>
          <w:sz w:val="24"/>
          <w:szCs w:val="24"/>
        </w:rPr>
      </w:pPr>
    </w:p>
    <w:p w14:paraId="55102BA1" w14:textId="0ACBE312" w:rsidR="003B1BDA" w:rsidRPr="001F35DD" w:rsidRDefault="003B1BDA" w:rsidP="00633E09">
      <w:pPr>
        <w:rPr>
          <w:b/>
          <w:bCs/>
          <w:sz w:val="24"/>
          <w:szCs w:val="24"/>
        </w:rPr>
      </w:pPr>
      <w:r w:rsidRPr="001F35DD">
        <w:rPr>
          <w:b/>
          <w:bCs/>
          <w:sz w:val="24"/>
          <w:szCs w:val="24"/>
        </w:rPr>
        <w:t xml:space="preserve">Policies, Services, and Professional Links </w:t>
      </w:r>
    </w:p>
    <w:p w14:paraId="1233D002" w14:textId="77777777" w:rsidR="003B1BDA" w:rsidRPr="001F35DD" w:rsidRDefault="003B1BDA" w:rsidP="00633E09">
      <w:pPr>
        <w:rPr>
          <w:b/>
          <w:bCs/>
          <w:sz w:val="24"/>
          <w:szCs w:val="24"/>
        </w:rPr>
      </w:pPr>
    </w:p>
    <w:p w14:paraId="1AB24E0B" w14:textId="622841D2" w:rsidR="003B1BDA" w:rsidRPr="001F35DD" w:rsidRDefault="003B1BDA" w:rsidP="00633E09">
      <w:pPr>
        <w:rPr>
          <w:sz w:val="24"/>
          <w:szCs w:val="24"/>
        </w:rPr>
      </w:pPr>
      <w:r w:rsidRPr="001F35DD">
        <w:rPr>
          <w:sz w:val="24"/>
          <w:szCs w:val="24"/>
        </w:rPr>
        <w:t xml:space="preserve">Mindlink is fully aligned with key legislation, policies and professional standards in England. It supports the requirements of the </w:t>
      </w:r>
      <w:r w:rsidRPr="001F35DD">
        <w:rPr>
          <w:b/>
          <w:bCs/>
          <w:sz w:val="24"/>
          <w:szCs w:val="24"/>
        </w:rPr>
        <w:t xml:space="preserve">Care Act 2014, </w:t>
      </w:r>
      <w:r w:rsidRPr="001F35DD">
        <w:rPr>
          <w:sz w:val="24"/>
          <w:szCs w:val="24"/>
        </w:rPr>
        <w:t xml:space="preserve">which places duties on employers to promote the wellbeing of their staff and deliver person-centred care. It also reflects the principles of the </w:t>
      </w:r>
      <w:r w:rsidRPr="001F35DD">
        <w:rPr>
          <w:b/>
          <w:bCs/>
          <w:sz w:val="24"/>
          <w:szCs w:val="24"/>
        </w:rPr>
        <w:t xml:space="preserve">Equality Act 2010, </w:t>
      </w:r>
      <w:r w:rsidRPr="001F35DD">
        <w:rPr>
          <w:sz w:val="24"/>
          <w:szCs w:val="24"/>
        </w:rPr>
        <w:t>by actively addressing barriers faced by group with protected characteristics, including race, disability and religion.</w:t>
      </w:r>
    </w:p>
    <w:p w14:paraId="5ADDA965" w14:textId="77777777" w:rsidR="003B1BDA" w:rsidRPr="001F35DD" w:rsidRDefault="003B1BDA" w:rsidP="00633E09">
      <w:pPr>
        <w:rPr>
          <w:sz w:val="24"/>
          <w:szCs w:val="24"/>
        </w:rPr>
      </w:pPr>
    </w:p>
    <w:p w14:paraId="32C15637" w14:textId="1F0CD19E" w:rsidR="003B1BDA" w:rsidRPr="001F35DD" w:rsidRDefault="003B1BDA" w:rsidP="00633E09">
      <w:pPr>
        <w:rPr>
          <w:sz w:val="24"/>
          <w:szCs w:val="24"/>
        </w:rPr>
      </w:pPr>
      <w:r w:rsidRPr="001F35DD">
        <w:rPr>
          <w:sz w:val="24"/>
          <w:szCs w:val="24"/>
        </w:rPr>
        <w:t xml:space="preserve">The innovation complements existing services rather than replacing it works alongside primary care, occupational health and specialist mental health services, providing </w:t>
      </w:r>
      <w:r w:rsidR="00F6783A" w:rsidRPr="001F35DD">
        <w:rPr>
          <w:sz w:val="24"/>
          <w:szCs w:val="24"/>
        </w:rPr>
        <w:t>a first point of access and ongoing support. It is designed to be used by all professionals regulated by the NMC, HCPC and social work England, and its conduct. In this way, Mindlink fits seamlessly into the existing landscape, strengthening and enhancing the services that are already in place.</w:t>
      </w:r>
    </w:p>
    <w:p w14:paraId="31AA9CD4" w14:textId="77777777" w:rsidR="00DF7517" w:rsidRPr="001F35DD" w:rsidRDefault="00DF7517" w:rsidP="00633E09">
      <w:pPr>
        <w:rPr>
          <w:sz w:val="24"/>
          <w:szCs w:val="24"/>
        </w:rPr>
      </w:pPr>
    </w:p>
    <w:p w14:paraId="71CC672B" w14:textId="77777777" w:rsidR="00DF7517" w:rsidRPr="001F35DD" w:rsidRDefault="00DF7517" w:rsidP="00633E09">
      <w:pPr>
        <w:rPr>
          <w:sz w:val="24"/>
          <w:szCs w:val="24"/>
        </w:rPr>
      </w:pPr>
    </w:p>
    <w:p w14:paraId="6C3FF6C7" w14:textId="523F2DF0" w:rsidR="00DF7517" w:rsidRPr="001F35DD" w:rsidRDefault="00DF7517" w:rsidP="00633E09">
      <w:pPr>
        <w:rPr>
          <w:b/>
          <w:bCs/>
          <w:sz w:val="24"/>
          <w:szCs w:val="24"/>
        </w:rPr>
      </w:pPr>
      <w:r w:rsidRPr="001F35DD">
        <w:rPr>
          <w:b/>
          <w:bCs/>
          <w:sz w:val="24"/>
          <w:szCs w:val="24"/>
        </w:rPr>
        <w:t xml:space="preserve">Conclusion </w:t>
      </w:r>
    </w:p>
    <w:p w14:paraId="3361F1B3" w14:textId="77777777" w:rsidR="00DF7517" w:rsidRPr="001F35DD" w:rsidRDefault="00DF7517" w:rsidP="00633E09">
      <w:pPr>
        <w:rPr>
          <w:b/>
          <w:bCs/>
          <w:sz w:val="24"/>
          <w:szCs w:val="24"/>
        </w:rPr>
      </w:pPr>
    </w:p>
    <w:p w14:paraId="4DA8BCB9" w14:textId="08326153" w:rsidR="00DF7517" w:rsidRPr="001F35DD" w:rsidRDefault="00DF7517" w:rsidP="00633E09">
      <w:pPr>
        <w:rPr>
          <w:sz w:val="24"/>
          <w:szCs w:val="24"/>
        </w:rPr>
      </w:pPr>
      <w:r w:rsidRPr="001F35DD">
        <w:rPr>
          <w:sz w:val="24"/>
          <w:szCs w:val="24"/>
        </w:rPr>
        <w:lastRenderedPageBreak/>
        <w:t xml:space="preserve">Mindlink offers a practical, innovative and cost-effective solution to the mental health crisis facing health and social </w:t>
      </w:r>
      <w:r w:rsidR="003B1BDA" w:rsidRPr="001F35DD">
        <w:rPr>
          <w:sz w:val="24"/>
          <w:szCs w:val="24"/>
        </w:rPr>
        <w:t xml:space="preserve">care workers. By proving accessible, confidential and tailored support, it will improve lives, strengthen the workforce and enhance the quality of care for service users. It is an investment in the </w:t>
      </w:r>
    </w:p>
    <w:p w14:paraId="73677283" w14:textId="77777777" w:rsidR="00DF7517" w:rsidRPr="001F35DD" w:rsidRDefault="00DF7517" w:rsidP="00633E09">
      <w:pPr>
        <w:rPr>
          <w:b/>
          <w:bCs/>
          <w:sz w:val="24"/>
          <w:szCs w:val="24"/>
        </w:rPr>
      </w:pPr>
    </w:p>
    <w:p w14:paraId="581D332E" w14:textId="77777777" w:rsidR="00DF7517" w:rsidRPr="001F35DD" w:rsidRDefault="00DF7517" w:rsidP="00633E09">
      <w:pPr>
        <w:rPr>
          <w:sz w:val="24"/>
          <w:szCs w:val="24"/>
        </w:rPr>
      </w:pPr>
    </w:p>
    <w:p w14:paraId="2C97070E" w14:textId="77777777" w:rsidR="00DF7517" w:rsidRPr="001F35DD" w:rsidRDefault="00DF7517" w:rsidP="00633E09">
      <w:pPr>
        <w:rPr>
          <w:sz w:val="24"/>
          <w:szCs w:val="24"/>
        </w:rPr>
      </w:pPr>
    </w:p>
    <w:p w14:paraId="42F760C3" w14:textId="77777777" w:rsidR="00633E09" w:rsidRPr="001F35DD" w:rsidRDefault="00633E09" w:rsidP="00633E09">
      <w:pPr>
        <w:rPr>
          <w:b/>
          <w:bCs/>
          <w:sz w:val="24"/>
          <w:szCs w:val="24"/>
        </w:rPr>
      </w:pPr>
    </w:p>
    <w:p w14:paraId="7677F20E" w14:textId="77777777" w:rsidR="00633E09" w:rsidRPr="001F35DD" w:rsidRDefault="00633E09" w:rsidP="007B7B4B">
      <w:pPr>
        <w:rPr>
          <w:sz w:val="24"/>
          <w:szCs w:val="24"/>
        </w:rPr>
      </w:pPr>
    </w:p>
    <w:p w14:paraId="098EC011" w14:textId="77777777" w:rsidR="00633E09" w:rsidRPr="001F35DD" w:rsidRDefault="00633E09" w:rsidP="007B7B4B">
      <w:pPr>
        <w:rPr>
          <w:sz w:val="24"/>
          <w:szCs w:val="24"/>
        </w:rPr>
      </w:pPr>
    </w:p>
    <w:p w14:paraId="571B0422" w14:textId="77777777" w:rsidR="00633E09" w:rsidRPr="001F35DD" w:rsidRDefault="00633E09" w:rsidP="007B7B4B">
      <w:pPr>
        <w:rPr>
          <w:sz w:val="24"/>
          <w:szCs w:val="24"/>
        </w:rPr>
      </w:pPr>
    </w:p>
    <w:p w14:paraId="6A0FA150" w14:textId="77777777" w:rsidR="00746943" w:rsidRPr="001F35DD" w:rsidRDefault="00746943">
      <w:pPr>
        <w:rPr>
          <w:sz w:val="24"/>
          <w:szCs w:val="24"/>
        </w:rPr>
      </w:pPr>
    </w:p>
    <w:p w14:paraId="14579CDB" w14:textId="4AD18F55" w:rsidR="00746943" w:rsidRPr="001F35DD" w:rsidRDefault="00746943">
      <w:pPr>
        <w:rPr>
          <w:sz w:val="24"/>
          <w:szCs w:val="24"/>
          <w:lang w:val="en-US"/>
        </w:rPr>
      </w:pPr>
    </w:p>
    <w:sectPr w:rsidR="00746943" w:rsidRPr="001F35DD">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23080" w14:textId="77777777" w:rsidR="0040306B" w:rsidRDefault="0040306B" w:rsidP="0040306B">
      <w:r>
        <w:separator/>
      </w:r>
    </w:p>
  </w:endnote>
  <w:endnote w:type="continuationSeparator" w:id="0">
    <w:p w14:paraId="40EBD981" w14:textId="77777777" w:rsidR="0040306B" w:rsidRDefault="0040306B" w:rsidP="004030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4DEDE" w14:textId="77777777" w:rsidR="0040306B" w:rsidRDefault="004030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E65FC" w14:textId="77777777" w:rsidR="0040306B" w:rsidRDefault="004030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357ADD" w14:textId="77777777" w:rsidR="0040306B" w:rsidRDefault="00403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03A6C" w14:textId="77777777" w:rsidR="0040306B" w:rsidRDefault="0040306B" w:rsidP="0040306B">
      <w:r>
        <w:separator/>
      </w:r>
    </w:p>
  </w:footnote>
  <w:footnote w:type="continuationSeparator" w:id="0">
    <w:p w14:paraId="4A3D31A5" w14:textId="77777777" w:rsidR="0040306B" w:rsidRDefault="0040306B" w:rsidP="004030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13B27" w14:textId="77777777" w:rsidR="0040306B" w:rsidRDefault="004030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D26C7" w14:textId="77777777" w:rsidR="0040306B" w:rsidRDefault="004030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2F234" w14:textId="77777777" w:rsidR="0040306B" w:rsidRDefault="004030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95BD3"/>
    <w:multiLevelType w:val="hybridMultilevel"/>
    <w:tmpl w:val="09405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91193"/>
    <w:multiLevelType w:val="hybridMultilevel"/>
    <w:tmpl w:val="76DC7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76CEE"/>
    <w:multiLevelType w:val="hybridMultilevel"/>
    <w:tmpl w:val="6AD6F3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1765A3"/>
    <w:multiLevelType w:val="hybridMultilevel"/>
    <w:tmpl w:val="80E42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2D4EEA"/>
    <w:multiLevelType w:val="hybridMultilevel"/>
    <w:tmpl w:val="46C68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4B5700"/>
    <w:multiLevelType w:val="hybridMultilevel"/>
    <w:tmpl w:val="AC98C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5A700B"/>
    <w:multiLevelType w:val="hybridMultilevel"/>
    <w:tmpl w:val="401CD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A81DBC"/>
    <w:multiLevelType w:val="hybridMultilevel"/>
    <w:tmpl w:val="C7B61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260E73"/>
    <w:multiLevelType w:val="hybridMultilevel"/>
    <w:tmpl w:val="27AA0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6E36B6"/>
    <w:multiLevelType w:val="hybridMultilevel"/>
    <w:tmpl w:val="582C0F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2C5305F"/>
    <w:multiLevelType w:val="hybridMultilevel"/>
    <w:tmpl w:val="C48CC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DB778B"/>
    <w:multiLevelType w:val="hybridMultilevel"/>
    <w:tmpl w:val="40EE3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40978638">
    <w:abstractNumId w:val="3"/>
  </w:num>
  <w:num w:numId="2" w16cid:durableId="923683837">
    <w:abstractNumId w:val="8"/>
  </w:num>
  <w:num w:numId="3" w16cid:durableId="179197281">
    <w:abstractNumId w:val="4"/>
  </w:num>
  <w:num w:numId="4" w16cid:durableId="1661469135">
    <w:abstractNumId w:val="0"/>
  </w:num>
  <w:num w:numId="5" w16cid:durableId="1196043832">
    <w:abstractNumId w:val="6"/>
  </w:num>
  <w:num w:numId="6" w16cid:durableId="1431386634">
    <w:abstractNumId w:val="7"/>
  </w:num>
  <w:num w:numId="7" w16cid:durableId="1244025888">
    <w:abstractNumId w:val="1"/>
  </w:num>
  <w:num w:numId="8" w16cid:durableId="657882490">
    <w:abstractNumId w:val="11"/>
  </w:num>
  <w:num w:numId="9" w16cid:durableId="1214079548">
    <w:abstractNumId w:val="9"/>
  </w:num>
  <w:num w:numId="10" w16cid:durableId="1636374835">
    <w:abstractNumId w:val="10"/>
  </w:num>
  <w:num w:numId="11" w16cid:durableId="1164466993">
    <w:abstractNumId w:val="5"/>
  </w:num>
  <w:num w:numId="12" w16cid:durableId="1721400829">
    <w:abstractNumId w:val="2"/>
  </w:num>
  <w:num w:numId="13" w16cid:durableId="203345625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isplayBackgroundShap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06B"/>
    <w:rsid w:val="00011AD4"/>
    <w:rsid w:val="0007064F"/>
    <w:rsid w:val="00113A3D"/>
    <w:rsid w:val="001F35DD"/>
    <w:rsid w:val="00231889"/>
    <w:rsid w:val="003B1BDA"/>
    <w:rsid w:val="003B6495"/>
    <w:rsid w:val="003E220D"/>
    <w:rsid w:val="0040306B"/>
    <w:rsid w:val="004404BB"/>
    <w:rsid w:val="004F217A"/>
    <w:rsid w:val="00514AC0"/>
    <w:rsid w:val="005726F0"/>
    <w:rsid w:val="005E114D"/>
    <w:rsid w:val="00633E09"/>
    <w:rsid w:val="00634A6C"/>
    <w:rsid w:val="00644787"/>
    <w:rsid w:val="00646DC4"/>
    <w:rsid w:val="006E0173"/>
    <w:rsid w:val="006F3B68"/>
    <w:rsid w:val="00746943"/>
    <w:rsid w:val="00790CFF"/>
    <w:rsid w:val="007A3708"/>
    <w:rsid w:val="007B7B4B"/>
    <w:rsid w:val="008171A5"/>
    <w:rsid w:val="008811D3"/>
    <w:rsid w:val="008C306F"/>
    <w:rsid w:val="008E31FD"/>
    <w:rsid w:val="00A81114"/>
    <w:rsid w:val="00A9577A"/>
    <w:rsid w:val="00B1301C"/>
    <w:rsid w:val="00BF218C"/>
    <w:rsid w:val="00C50DAE"/>
    <w:rsid w:val="00C95F2D"/>
    <w:rsid w:val="00D55B82"/>
    <w:rsid w:val="00DA4F1E"/>
    <w:rsid w:val="00DF7517"/>
    <w:rsid w:val="00EA2150"/>
    <w:rsid w:val="00F63391"/>
    <w:rsid w:val="00F6783A"/>
    <w:rsid w:val="00F67921"/>
    <w:rsid w:val="00F739EB"/>
    <w:rsid w:val="00FC3385"/>
    <w:rsid w:val="00FC5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D3A93C7"/>
  <w15:chartTrackingRefBased/>
  <w15:docId w15:val="{D1C3F046-EB61-4346-ACB3-BFC7B22A2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889"/>
    <w:rPr>
      <w:i/>
      <w:iCs/>
      <w:sz w:val="20"/>
      <w:szCs w:val="20"/>
    </w:rPr>
  </w:style>
  <w:style w:type="paragraph" w:styleId="Heading1">
    <w:name w:val="heading 1"/>
    <w:basedOn w:val="Normal"/>
    <w:next w:val="Normal"/>
    <w:link w:val="Heading1Char"/>
    <w:uiPriority w:val="9"/>
    <w:qFormat/>
    <w:rsid w:val="00231889"/>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semiHidden/>
    <w:unhideWhenUsed/>
    <w:qFormat/>
    <w:rsid w:val="00231889"/>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semiHidden/>
    <w:unhideWhenUsed/>
    <w:qFormat/>
    <w:rsid w:val="00231889"/>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231889"/>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231889"/>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231889"/>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231889"/>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231889"/>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231889"/>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306B"/>
    <w:pPr>
      <w:tabs>
        <w:tab w:val="center" w:pos="4513"/>
        <w:tab w:val="right" w:pos="9026"/>
      </w:tabs>
    </w:pPr>
  </w:style>
  <w:style w:type="character" w:customStyle="1" w:styleId="HeaderChar">
    <w:name w:val="Header Char"/>
    <w:basedOn w:val="DefaultParagraphFont"/>
    <w:link w:val="Header"/>
    <w:uiPriority w:val="99"/>
    <w:rsid w:val="0040306B"/>
  </w:style>
  <w:style w:type="paragraph" w:styleId="Footer">
    <w:name w:val="footer"/>
    <w:basedOn w:val="Normal"/>
    <w:link w:val="FooterChar"/>
    <w:uiPriority w:val="99"/>
    <w:unhideWhenUsed/>
    <w:rsid w:val="0040306B"/>
    <w:pPr>
      <w:tabs>
        <w:tab w:val="center" w:pos="4513"/>
        <w:tab w:val="right" w:pos="9026"/>
      </w:tabs>
    </w:pPr>
  </w:style>
  <w:style w:type="character" w:customStyle="1" w:styleId="FooterChar">
    <w:name w:val="Footer Char"/>
    <w:basedOn w:val="DefaultParagraphFont"/>
    <w:link w:val="Footer"/>
    <w:uiPriority w:val="99"/>
    <w:rsid w:val="0040306B"/>
  </w:style>
  <w:style w:type="paragraph" w:styleId="ListParagraph">
    <w:name w:val="List Paragraph"/>
    <w:basedOn w:val="Normal"/>
    <w:uiPriority w:val="34"/>
    <w:qFormat/>
    <w:rsid w:val="00231889"/>
    <w:pPr>
      <w:ind w:left="720"/>
      <w:contextualSpacing/>
    </w:pPr>
  </w:style>
  <w:style w:type="table" w:styleId="TableGrid">
    <w:name w:val="Table Grid"/>
    <w:basedOn w:val="TableNormal"/>
    <w:uiPriority w:val="39"/>
    <w:rsid w:val="00A9577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31889"/>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semiHidden/>
    <w:rsid w:val="00231889"/>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semiHidden/>
    <w:rsid w:val="00231889"/>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231889"/>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231889"/>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231889"/>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231889"/>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231889"/>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231889"/>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231889"/>
    <w:rPr>
      <w:b/>
      <w:bCs/>
      <w:color w:val="C45911" w:themeColor="accent2" w:themeShade="BF"/>
      <w:sz w:val="18"/>
      <w:szCs w:val="18"/>
    </w:rPr>
  </w:style>
  <w:style w:type="paragraph" w:styleId="Title">
    <w:name w:val="Title"/>
    <w:basedOn w:val="Normal"/>
    <w:next w:val="Normal"/>
    <w:link w:val="TitleChar"/>
    <w:uiPriority w:val="10"/>
    <w:qFormat/>
    <w:rsid w:val="00231889"/>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231889"/>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231889"/>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231889"/>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231889"/>
    <w:rPr>
      <w:b/>
      <w:bCs/>
      <w:spacing w:val="0"/>
    </w:rPr>
  </w:style>
  <w:style w:type="character" w:styleId="Emphasis">
    <w:name w:val="Emphasis"/>
    <w:uiPriority w:val="20"/>
    <w:qFormat/>
    <w:rsid w:val="00231889"/>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link w:val="NoSpacingChar"/>
    <w:uiPriority w:val="1"/>
    <w:qFormat/>
    <w:rsid w:val="00231889"/>
    <w:pPr>
      <w:spacing w:after="0" w:line="240" w:lineRule="auto"/>
    </w:pPr>
  </w:style>
  <w:style w:type="paragraph" w:styleId="Quote">
    <w:name w:val="Quote"/>
    <w:basedOn w:val="Normal"/>
    <w:next w:val="Normal"/>
    <w:link w:val="QuoteChar"/>
    <w:uiPriority w:val="29"/>
    <w:qFormat/>
    <w:rsid w:val="00231889"/>
    <w:rPr>
      <w:i w:val="0"/>
      <w:iCs w:val="0"/>
      <w:color w:val="C45911" w:themeColor="accent2" w:themeShade="BF"/>
    </w:rPr>
  </w:style>
  <w:style w:type="character" w:customStyle="1" w:styleId="QuoteChar">
    <w:name w:val="Quote Char"/>
    <w:basedOn w:val="DefaultParagraphFont"/>
    <w:link w:val="Quote"/>
    <w:uiPriority w:val="29"/>
    <w:rsid w:val="00231889"/>
    <w:rPr>
      <w:color w:val="C45911" w:themeColor="accent2" w:themeShade="BF"/>
      <w:sz w:val="20"/>
      <w:szCs w:val="20"/>
    </w:rPr>
  </w:style>
  <w:style w:type="paragraph" w:styleId="IntenseQuote">
    <w:name w:val="Intense Quote"/>
    <w:basedOn w:val="Normal"/>
    <w:next w:val="Normal"/>
    <w:link w:val="IntenseQuoteChar"/>
    <w:uiPriority w:val="30"/>
    <w:qFormat/>
    <w:rsid w:val="00231889"/>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231889"/>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231889"/>
    <w:rPr>
      <w:rFonts w:asciiTheme="majorHAnsi" w:eastAsiaTheme="majorEastAsia" w:hAnsiTheme="majorHAnsi" w:cstheme="majorBidi"/>
      <w:i/>
      <w:iCs/>
      <w:color w:val="ED7D31" w:themeColor="accent2"/>
    </w:rPr>
  </w:style>
  <w:style w:type="character" w:styleId="IntenseEmphasis">
    <w:name w:val="Intense Emphasis"/>
    <w:uiPriority w:val="21"/>
    <w:qFormat/>
    <w:rsid w:val="00231889"/>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231889"/>
    <w:rPr>
      <w:i/>
      <w:iCs/>
      <w:smallCaps/>
      <w:color w:val="ED7D31" w:themeColor="accent2"/>
      <w:u w:color="ED7D31" w:themeColor="accent2"/>
    </w:rPr>
  </w:style>
  <w:style w:type="character" w:styleId="IntenseReference">
    <w:name w:val="Intense Reference"/>
    <w:uiPriority w:val="32"/>
    <w:qFormat/>
    <w:rsid w:val="00231889"/>
    <w:rPr>
      <w:b/>
      <w:bCs/>
      <w:i/>
      <w:iCs/>
      <w:smallCaps/>
      <w:color w:val="ED7D31" w:themeColor="accent2"/>
      <w:u w:color="ED7D31" w:themeColor="accent2"/>
    </w:rPr>
  </w:style>
  <w:style w:type="character" w:styleId="BookTitle">
    <w:name w:val="Book Title"/>
    <w:uiPriority w:val="33"/>
    <w:qFormat/>
    <w:rsid w:val="00231889"/>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231889"/>
    <w:pPr>
      <w:outlineLvl w:val="9"/>
    </w:pPr>
  </w:style>
  <w:style w:type="character" w:customStyle="1" w:styleId="NoSpacingChar">
    <w:name w:val="No Spacing Char"/>
    <w:basedOn w:val="DefaultParagraphFont"/>
    <w:link w:val="NoSpacing"/>
    <w:uiPriority w:val="1"/>
    <w:rsid w:val="00231889"/>
    <w:rPr>
      <w:i/>
      <w:iCs/>
      <w:sz w:val="20"/>
      <w:szCs w:val="20"/>
    </w:rPr>
  </w:style>
  <w:style w:type="paragraph" w:customStyle="1" w:styleId="PersonalName">
    <w:name w:val="Personal Name"/>
    <w:basedOn w:val="Title"/>
    <w:rsid w:val="00231889"/>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812</TotalTime>
  <Pages>12</Pages>
  <Words>2410</Words>
  <Characters>13741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Gnahore Badi Charlotte Legre (2331156)</dc:creator>
  <cp:keywords/>
  <dc:description/>
  <cp:lastModifiedBy>Gnahore Badi Charlotte Legre (2331156)</cp:lastModifiedBy>
  <cp:revision>5</cp:revision>
  <dcterms:created xsi:type="dcterms:W3CDTF">2026-04-30T22:00:00Z</dcterms:created>
  <dcterms:modified xsi:type="dcterms:W3CDTF">2026-05-01T12:27:00Z</dcterms:modified>
</cp:coreProperties>
</file>