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37551881"/>
        <w:docPartObj>
          <w:docPartGallery w:val="Cover Pages"/>
          <w:docPartUnique/>
        </w:docPartObj>
      </w:sdtPr>
      <w:sdtEndPr/>
      <w:sdtContent>
        <w:p w14:paraId="798FA60D" w14:textId="6A4F1737" w:rsidR="006C02FD" w:rsidRDefault="0010542F">
          <w:r>
            <w:rPr>
              <w:noProof/>
            </w:rPr>
            <mc:AlternateContent>
              <mc:Choice Requires="wps">
                <w:drawing>
                  <wp:anchor distT="0" distB="0" distL="114300" distR="114300" simplePos="0" relativeHeight="251661312" behindDoc="0" locked="0" layoutInCell="1" allowOverlap="1" wp14:anchorId="624E43A7" wp14:editId="568AC07D">
                    <wp:simplePos x="0" y="0"/>
                    <wp:positionH relativeFrom="page">
                      <wp:posOffset>470742</wp:posOffset>
                    </wp:positionH>
                    <wp:positionV relativeFrom="page">
                      <wp:posOffset>7683305</wp:posOffset>
                    </wp:positionV>
                    <wp:extent cx="4492689" cy="484632"/>
                    <wp:effectExtent l="0" t="0" r="0" b="13970"/>
                    <wp:wrapSquare wrapText="bothSides"/>
                    <wp:docPr id="129" name="Text Box 129"/>
                    <wp:cNvGraphicFramePr/>
                    <a:graphic xmlns:a="http://schemas.openxmlformats.org/drawingml/2006/main">
                      <a:graphicData uri="http://schemas.microsoft.com/office/word/2010/wordprocessingShape">
                        <wps:wsp>
                          <wps:cNvSpPr txBox="1"/>
                          <wps:spPr>
                            <a:xfrm>
                              <a:off x="0" y="0"/>
                              <a:ext cx="4492689"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18B3B7B" w14:textId="79395BB4" w:rsidR="006C02FD" w:rsidRDefault="006C02FD">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5759056" w14:textId="5D941E7E" w:rsidR="006C02FD" w:rsidRDefault="006C02FD">
                                    <w:pPr>
                                      <w:pStyle w:val="NoSpacing"/>
                                      <w:spacing w:before="40" w:after="40"/>
                                      <w:rPr>
                                        <w:caps/>
                                        <w:color w:val="5B9BD5" w:themeColor="accent5"/>
                                        <w:sz w:val="24"/>
                                        <w:szCs w:val="24"/>
                                      </w:rPr>
                                    </w:pPr>
                                    <w:r>
                                      <w:rPr>
                                        <w:caps/>
                                        <w:color w:val="5B9BD5" w:themeColor="accent5"/>
                                        <w:sz w:val="24"/>
                                        <w:szCs w:val="24"/>
                                      </w:rPr>
                                      <w:t>Georgia hills</w:t>
                                    </w:r>
                                    <w:r w:rsidR="0010542F">
                                      <w:rPr>
                                        <w:caps/>
                                        <w:color w:val="5B9BD5" w:themeColor="accent5"/>
                                        <w:sz w:val="24"/>
                                        <w:szCs w:val="24"/>
                                      </w:rPr>
                                      <w:t xml:space="preserve">                                        1903622</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624E43A7" id="_x0000_t202" coordsize="21600,21600" o:spt="202" path="m,l,21600r21600,l21600,xe">
                    <v:stroke joinstyle="miter"/>
                    <v:path gradientshapeok="t" o:connecttype="rect"/>
                  </v:shapetype>
                  <v:shape id="Text Box 129" o:spid="_x0000_s1026" type="#_x0000_t202" style="position:absolute;margin-left:37.05pt;margin-top:605pt;width:353.75pt;height:38.1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" filled="f" stroked="f" strokeweight=".5pt">
                    <v:textbox style="mso-fit-shape-to-text:t" inset="1in,0,86.4pt,0">
                      <w:txbxContent>
                        <w:p w14:paraId="018B3B7B" w14:textId="79395BB4" w:rsidR="006C02FD" w:rsidRDefault="006C02FD">
                          <w:pPr>
                            <w:pStyle w:val="NoSpacing"/>
                            <w:spacing w:before="40" w:after="40"/>
                            <w:rPr>
                              <w:caps/>
                              <w:color w:val="4472C4" w:themeColor="accent1"/>
                              <w:sz w:val="28"/>
                              <w:szCs w:val="28"/>
                            </w:rPr>
                          </w:pPr>
                        </w:p>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55759056" w14:textId="5D941E7E" w:rsidR="006C02FD" w:rsidRDefault="006C02FD">
                              <w:pPr>
                                <w:pStyle w:val="NoSpacing"/>
                                <w:spacing w:before="40" w:after="40"/>
                                <w:rPr>
                                  <w:caps/>
                                  <w:color w:val="5B9BD5" w:themeColor="accent5"/>
                                  <w:sz w:val="24"/>
                                  <w:szCs w:val="24"/>
                                </w:rPr>
                              </w:pPr>
                              <w:r>
                                <w:rPr>
                                  <w:caps/>
                                  <w:color w:val="5B9BD5" w:themeColor="accent5"/>
                                  <w:sz w:val="24"/>
                                  <w:szCs w:val="24"/>
                                </w:rPr>
                                <w:t>Georgia hills</w:t>
                              </w:r>
                              <w:r w:rsidR="0010542F">
                                <w:rPr>
                                  <w:caps/>
                                  <w:color w:val="5B9BD5" w:themeColor="accent5"/>
                                  <w:sz w:val="24"/>
                                  <w:szCs w:val="24"/>
                                </w:rPr>
                                <w:t xml:space="preserve">                                        1903622</w:t>
                              </w:r>
                            </w:p>
                          </w:sdtContent>
                        </w:sdt>
                      </w:txbxContent>
                    </v:textbox>
                    <w10:wrap type="square" anchorx="page" anchory="page"/>
                  </v:shape>
                </w:pict>
              </mc:Fallback>
            </mc:AlternateContent>
          </w:r>
          <w:r w:rsidR="006C02FD">
            <w:rPr>
              <w:noProof/>
            </w:rPr>
            <mc:AlternateContent>
              <mc:Choice Requires="wpg">
                <w:drawing>
                  <wp:anchor distT="0" distB="0" distL="114300" distR="114300" simplePos="0" relativeHeight="251659264" behindDoc="1" locked="0" layoutInCell="1" allowOverlap="1" wp14:anchorId="4CC8FB02" wp14:editId="3CDA8912">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491B69AE" w14:textId="478FEC83" w:rsidR="006C02FD" w:rsidRDefault="00BB326D" w:rsidP="006C02F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C02FD" w:rsidRPr="006C02FD">
                                        <w:rPr>
                                          <w:color w:val="FFFFFF" w:themeColor="background1"/>
                                          <w:sz w:val="72"/>
                                          <w:szCs w:val="72"/>
                                        </w:rPr>
                                        <w:t>ECAD6009: Learners, School, and Communities: where am I teaching?</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4CC8FB02" id="Group 125" o:spid="_x0000_s1027"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491B69AE" w14:textId="478FEC83" w:rsidR="006C02FD" w:rsidRDefault="00E07F6D" w:rsidP="006C02F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6C02FD" w:rsidRPr="006C02FD">
                                  <w:rPr>
                                    <w:color w:val="FFFFFF" w:themeColor="background1"/>
                                    <w:sz w:val="72"/>
                                    <w:szCs w:val="72"/>
                                  </w:rPr>
                                  <w:t>ECAD6009: Learners, School, and Communities: where am I teaching?</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6C02FD">
            <w:rPr>
              <w:noProof/>
            </w:rPr>
            <mc:AlternateContent>
              <mc:Choice Requires="wps">
                <w:drawing>
                  <wp:anchor distT="0" distB="0" distL="114300" distR="114300" simplePos="0" relativeHeight="251660288" behindDoc="0" locked="0" layoutInCell="1" allowOverlap="1" wp14:anchorId="0C3FDA10" wp14:editId="089D5E5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5-01T00:00:00Z">
                                    <w:dateFormat w:val="yyyy"/>
                                    <w:lid w:val="en-US"/>
                                    <w:storeMappedDataAs w:val="dateTime"/>
                                    <w:calendar w:val="gregorian"/>
                                  </w:date>
                                </w:sdtPr>
                                <w:sdtEndPr/>
                                <w:sdtContent>
                                  <w:p w14:paraId="18DF49BC" w14:textId="130654CD" w:rsidR="006C02FD" w:rsidRDefault="006C02FD">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C3FDA10" id="Rectangle 130" o:spid="_x0000_s1030"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DZw9td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5-01T00:00:00Z">
                              <w:dateFormat w:val="yyyy"/>
                              <w:lid w:val="en-US"/>
                              <w:storeMappedDataAs w:val="dateTime"/>
                              <w:calendar w:val="gregorian"/>
                            </w:date>
                          </w:sdtPr>
                          <w:sdtEndPr/>
                          <w:sdtContent>
                            <w:p w14:paraId="18DF49BC" w14:textId="130654CD" w:rsidR="006C02FD" w:rsidRDefault="006C02FD">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sidR="006C02FD">
            <w:br w:type="page"/>
          </w:r>
        </w:p>
      </w:sdtContent>
    </w:sdt>
    <w:p w14:paraId="61781C2C" w14:textId="632B9B1F" w:rsidR="001442A1" w:rsidRPr="0010542F" w:rsidRDefault="0010542F" w:rsidP="0010542F">
      <w:pPr>
        <w:jc w:val="center"/>
        <w:rPr>
          <w:rFonts w:ascii="Arial" w:hAnsi="Arial" w:cs="Arial"/>
          <w:b/>
          <w:bCs/>
          <w:sz w:val="36"/>
          <w:szCs w:val="36"/>
          <w:u w:val="single"/>
        </w:rPr>
      </w:pPr>
      <w:r w:rsidRPr="0010542F">
        <w:rPr>
          <w:rFonts w:ascii="Arial" w:hAnsi="Arial" w:cs="Arial"/>
          <w:b/>
          <w:bCs/>
          <w:sz w:val="36"/>
          <w:szCs w:val="36"/>
          <w:u w:val="single"/>
        </w:rPr>
        <w:lastRenderedPageBreak/>
        <w:t>ECAD6009</w:t>
      </w:r>
    </w:p>
    <w:p w14:paraId="1AEAD18D" w14:textId="6C6BB12D" w:rsidR="0010542F" w:rsidRPr="0010542F" w:rsidRDefault="0010542F" w:rsidP="0010542F">
      <w:pPr>
        <w:jc w:val="center"/>
        <w:rPr>
          <w:rFonts w:ascii="Arial" w:hAnsi="Arial" w:cs="Arial"/>
          <w:sz w:val="36"/>
          <w:szCs w:val="36"/>
        </w:rPr>
      </w:pPr>
      <w:r w:rsidRPr="0010542F">
        <w:rPr>
          <w:rFonts w:ascii="Arial" w:hAnsi="Arial" w:cs="Arial"/>
          <w:b/>
          <w:bCs/>
          <w:sz w:val="36"/>
          <w:szCs w:val="36"/>
          <w:u w:val="single"/>
        </w:rPr>
        <w:t>Part B</w:t>
      </w:r>
    </w:p>
    <w:p w14:paraId="7A78F717" w14:textId="77777777" w:rsidR="0010542F" w:rsidRPr="0010542F" w:rsidRDefault="0010542F" w:rsidP="0010542F">
      <w:pPr>
        <w:rPr>
          <w:rFonts w:ascii="Arial" w:hAnsi="Arial" w:cs="Arial"/>
          <w:sz w:val="24"/>
          <w:szCs w:val="24"/>
        </w:rPr>
      </w:pPr>
    </w:p>
    <w:p w14:paraId="1BF7AE24" w14:textId="25EF4722" w:rsidR="007271E2" w:rsidRDefault="00D408E4" w:rsidP="0035347D">
      <w:pPr>
        <w:spacing w:line="360" w:lineRule="auto"/>
        <w:rPr>
          <w:rFonts w:ascii="Arial" w:hAnsi="Arial" w:cs="Arial"/>
          <w:sz w:val="24"/>
          <w:szCs w:val="24"/>
        </w:rPr>
      </w:pPr>
      <w:r w:rsidRPr="0035347D">
        <w:rPr>
          <w:rFonts w:ascii="Arial" w:hAnsi="Arial" w:cs="Arial"/>
          <w:sz w:val="24"/>
          <w:szCs w:val="24"/>
        </w:rPr>
        <w:t>The analysis point of this assignment is h</w:t>
      </w:r>
      <w:r w:rsidR="0010542F" w:rsidRPr="0035347D">
        <w:rPr>
          <w:rFonts w:ascii="Arial" w:hAnsi="Arial" w:cs="Arial"/>
          <w:sz w:val="24"/>
          <w:szCs w:val="24"/>
        </w:rPr>
        <w:t>ow a school develops one aspect of its S</w:t>
      </w:r>
      <w:r w:rsidRPr="0035347D">
        <w:rPr>
          <w:rFonts w:ascii="Arial" w:hAnsi="Arial" w:cs="Arial"/>
          <w:sz w:val="24"/>
          <w:szCs w:val="24"/>
        </w:rPr>
        <w:t xml:space="preserve">chool Development </w:t>
      </w:r>
      <w:r w:rsidR="0010542F" w:rsidRPr="0035347D">
        <w:rPr>
          <w:rFonts w:ascii="Arial" w:hAnsi="Arial" w:cs="Arial"/>
          <w:sz w:val="24"/>
          <w:szCs w:val="24"/>
        </w:rPr>
        <w:t>P</w:t>
      </w:r>
      <w:r w:rsidRPr="0035347D">
        <w:rPr>
          <w:rFonts w:ascii="Arial" w:hAnsi="Arial" w:cs="Arial"/>
          <w:sz w:val="24"/>
          <w:szCs w:val="24"/>
        </w:rPr>
        <w:t xml:space="preserve">lan (SDP). The assignment will demonstrate </w:t>
      </w:r>
      <w:r w:rsidR="0010542F" w:rsidRPr="0035347D">
        <w:rPr>
          <w:rFonts w:ascii="Arial" w:hAnsi="Arial" w:cs="Arial"/>
          <w:sz w:val="24"/>
          <w:szCs w:val="24"/>
        </w:rPr>
        <w:t>critical reflect</w:t>
      </w:r>
      <w:r w:rsidRPr="0035347D">
        <w:rPr>
          <w:rFonts w:ascii="Arial" w:hAnsi="Arial" w:cs="Arial"/>
          <w:sz w:val="24"/>
          <w:szCs w:val="24"/>
        </w:rPr>
        <w:t>ions of</w:t>
      </w:r>
      <w:r w:rsidR="0010542F" w:rsidRPr="0035347D">
        <w:rPr>
          <w:rFonts w:ascii="Arial" w:hAnsi="Arial" w:cs="Arial"/>
          <w:sz w:val="24"/>
          <w:szCs w:val="24"/>
        </w:rPr>
        <w:t xml:space="preserve"> the actions, impact and evidenc</w:t>
      </w:r>
      <w:r w:rsidRPr="0035347D">
        <w:rPr>
          <w:rFonts w:ascii="Arial" w:hAnsi="Arial" w:cs="Arial"/>
          <w:sz w:val="24"/>
          <w:szCs w:val="24"/>
        </w:rPr>
        <w:t>e that has been highlighted within the</w:t>
      </w:r>
      <w:r w:rsidR="00BB6281" w:rsidRPr="0035347D">
        <w:rPr>
          <w:rFonts w:ascii="Arial" w:hAnsi="Arial" w:cs="Arial"/>
          <w:sz w:val="24"/>
          <w:szCs w:val="24"/>
        </w:rPr>
        <w:t xml:space="preserve"> school’s</w:t>
      </w:r>
      <w:r w:rsidRPr="0035347D">
        <w:rPr>
          <w:rFonts w:ascii="Arial" w:hAnsi="Arial" w:cs="Arial"/>
          <w:sz w:val="24"/>
          <w:szCs w:val="24"/>
        </w:rPr>
        <w:t xml:space="preserve"> SDP</w:t>
      </w:r>
      <w:r w:rsidR="0010542F" w:rsidRPr="0035347D">
        <w:rPr>
          <w:rFonts w:ascii="Arial" w:hAnsi="Arial" w:cs="Arial"/>
          <w:sz w:val="24"/>
          <w:szCs w:val="24"/>
        </w:rPr>
        <w:t>.</w:t>
      </w:r>
      <w:r w:rsidR="003F45CE">
        <w:rPr>
          <w:rFonts w:ascii="Arial" w:hAnsi="Arial" w:cs="Arial"/>
          <w:sz w:val="24"/>
          <w:szCs w:val="24"/>
        </w:rPr>
        <w:t xml:space="preserve"> </w:t>
      </w:r>
      <w:r w:rsidR="00B00D7B" w:rsidRPr="0035347D">
        <w:rPr>
          <w:rFonts w:ascii="Arial" w:hAnsi="Arial" w:cs="Arial"/>
          <w:sz w:val="24"/>
          <w:szCs w:val="24"/>
        </w:rPr>
        <w:t>For</w:t>
      </w:r>
      <w:r w:rsidR="00BB6281" w:rsidRPr="0035347D">
        <w:rPr>
          <w:rFonts w:ascii="Arial" w:hAnsi="Arial" w:cs="Arial"/>
          <w:sz w:val="24"/>
          <w:szCs w:val="24"/>
        </w:rPr>
        <w:t xml:space="preserve"> this </w:t>
      </w:r>
      <w:r w:rsidR="00B00D7B" w:rsidRPr="0035347D">
        <w:rPr>
          <w:rFonts w:ascii="Arial" w:hAnsi="Arial" w:cs="Arial"/>
          <w:sz w:val="24"/>
          <w:szCs w:val="24"/>
        </w:rPr>
        <w:t>assignment,</w:t>
      </w:r>
      <w:r w:rsidR="00BB6281" w:rsidRPr="0035347D">
        <w:rPr>
          <w:rFonts w:ascii="Arial" w:hAnsi="Arial" w:cs="Arial"/>
          <w:sz w:val="24"/>
          <w:szCs w:val="24"/>
        </w:rPr>
        <w:t xml:space="preserve"> I will keep the school’s name confidential and refer to it as </w:t>
      </w:r>
      <w:r w:rsidR="003B1AEE">
        <w:rPr>
          <w:rFonts w:ascii="Arial" w:hAnsi="Arial" w:cs="Arial"/>
          <w:sz w:val="24"/>
          <w:szCs w:val="24"/>
        </w:rPr>
        <w:t>S</w:t>
      </w:r>
      <w:r w:rsidR="00BB6281" w:rsidRPr="0035347D">
        <w:rPr>
          <w:rFonts w:ascii="Arial" w:hAnsi="Arial" w:cs="Arial"/>
          <w:sz w:val="24"/>
          <w:szCs w:val="24"/>
        </w:rPr>
        <w:t xml:space="preserve">chool </w:t>
      </w:r>
      <w:r w:rsidR="007271E2" w:rsidRPr="0035347D">
        <w:rPr>
          <w:rFonts w:ascii="Arial" w:hAnsi="Arial" w:cs="Arial"/>
          <w:sz w:val="24"/>
          <w:szCs w:val="24"/>
        </w:rPr>
        <w:t>x</w:t>
      </w:r>
      <w:r w:rsidR="00BB6281" w:rsidRPr="0035347D">
        <w:rPr>
          <w:rFonts w:ascii="Arial" w:hAnsi="Arial" w:cs="Arial"/>
          <w:sz w:val="24"/>
          <w:szCs w:val="24"/>
        </w:rPr>
        <w:t xml:space="preserve">. </w:t>
      </w:r>
      <w:r w:rsidR="00B00D7B" w:rsidRPr="0035347D">
        <w:rPr>
          <w:rFonts w:ascii="Arial" w:hAnsi="Arial" w:cs="Arial"/>
          <w:sz w:val="24"/>
          <w:szCs w:val="24"/>
        </w:rPr>
        <w:t>The school is situated within the Swansea Valley and</w:t>
      </w:r>
      <w:r w:rsidR="00AF5C86" w:rsidRPr="0035347D">
        <w:rPr>
          <w:rFonts w:ascii="Arial" w:hAnsi="Arial" w:cs="Arial"/>
          <w:sz w:val="24"/>
          <w:szCs w:val="24"/>
        </w:rPr>
        <w:t xml:space="preserve"> as </w:t>
      </w:r>
      <w:r w:rsidR="001303D3" w:rsidRPr="0035347D">
        <w:rPr>
          <w:rFonts w:ascii="Arial" w:hAnsi="Arial" w:cs="Arial"/>
          <w:sz w:val="24"/>
          <w:szCs w:val="24"/>
        </w:rPr>
        <w:t xml:space="preserve">of 2021, Welsh Government </w:t>
      </w:r>
      <w:r w:rsidR="007271E2" w:rsidRPr="0035347D">
        <w:rPr>
          <w:rFonts w:ascii="Arial" w:hAnsi="Arial" w:cs="Arial"/>
          <w:sz w:val="24"/>
          <w:szCs w:val="24"/>
        </w:rPr>
        <w:t>reports</w:t>
      </w:r>
      <w:r w:rsidR="00683546" w:rsidRPr="0035347D">
        <w:rPr>
          <w:rFonts w:ascii="Arial" w:hAnsi="Arial" w:cs="Arial"/>
          <w:sz w:val="24"/>
          <w:szCs w:val="24"/>
        </w:rPr>
        <w:t xml:space="preserve"> 124 pupils enrolled</w:t>
      </w:r>
      <w:r w:rsidR="00BA1D93" w:rsidRPr="0035347D">
        <w:rPr>
          <w:rFonts w:ascii="Arial" w:hAnsi="Arial" w:cs="Arial"/>
          <w:sz w:val="24"/>
          <w:szCs w:val="24"/>
        </w:rPr>
        <w:t>. In addition to this data, within the school very few pupils are eligible for free school meals (FSM). In 2021, it was recorded that 2.3% of pupils are intitled to FSM</w:t>
      </w:r>
      <w:r w:rsidR="00154586" w:rsidRPr="0035347D">
        <w:rPr>
          <w:rFonts w:ascii="Arial" w:hAnsi="Arial" w:cs="Arial"/>
          <w:sz w:val="24"/>
          <w:szCs w:val="24"/>
        </w:rPr>
        <w:t xml:space="preserve"> (Welsh Government, 2021</w:t>
      </w:r>
      <w:r w:rsidR="008B3151" w:rsidRPr="0035347D">
        <w:rPr>
          <w:rFonts w:ascii="Arial" w:hAnsi="Arial" w:cs="Arial"/>
          <w:sz w:val="24"/>
          <w:szCs w:val="24"/>
        </w:rPr>
        <w:t>a</w:t>
      </w:r>
      <w:r w:rsidR="00154586" w:rsidRPr="0035347D">
        <w:rPr>
          <w:rFonts w:ascii="Arial" w:hAnsi="Arial" w:cs="Arial"/>
          <w:sz w:val="24"/>
          <w:szCs w:val="24"/>
        </w:rPr>
        <w:t>)</w:t>
      </w:r>
      <w:r w:rsidR="00BA1D93" w:rsidRPr="0035347D">
        <w:rPr>
          <w:rFonts w:ascii="Arial" w:hAnsi="Arial" w:cs="Arial"/>
          <w:sz w:val="24"/>
          <w:szCs w:val="24"/>
        </w:rPr>
        <w:t>. This percentage is significantly lower than the nat</w:t>
      </w:r>
      <w:r w:rsidR="00660CC0" w:rsidRPr="0035347D">
        <w:rPr>
          <w:rFonts w:ascii="Arial" w:hAnsi="Arial" w:cs="Arial"/>
          <w:sz w:val="24"/>
          <w:szCs w:val="24"/>
        </w:rPr>
        <w:t>ional average of</w:t>
      </w:r>
      <w:r w:rsidR="00B47AD2" w:rsidRPr="0035347D">
        <w:rPr>
          <w:rFonts w:ascii="Arial" w:hAnsi="Arial" w:cs="Arial"/>
          <w:sz w:val="24"/>
          <w:szCs w:val="24"/>
        </w:rPr>
        <w:t xml:space="preserve"> </w:t>
      </w:r>
      <w:r w:rsidR="00874EF7" w:rsidRPr="0035347D">
        <w:rPr>
          <w:rFonts w:ascii="Arial" w:hAnsi="Arial" w:cs="Arial"/>
          <w:sz w:val="24"/>
          <w:szCs w:val="24"/>
        </w:rPr>
        <w:t>22.9%</w:t>
      </w:r>
      <w:r w:rsidR="00154586" w:rsidRPr="0035347D">
        <w:rPr>
          <w:rFonts w:ascii="Arial" w:hAnsi="Arial" w:cs="Arial"/>
          <w:sz w:val="24"/>
          <w:szCs w:val="24"/>
        </w:rPr>
        <w:t xml:space="preserve"> (Welsh Government, 2021</w:t>
      </w:r>
      <w:r w:rsidR="008B3151" w:rsidRPr="0035347D">
        <w:rPr>
          <w:rFonts w:ascii="Arial" w:hAnsi="Arial" w:cs="Arial"/>
          <w:sz w:val="24"/>
          <w:szCs w:val="24"/>
        </w:rPr>
        <w:t>b</w:t>
      </w:r>
      <w:r w:rsidR="00154586" w:rsidRPr="0035347D">
        <w:rPr>
          <w:rFonts w:ascii="Arial" w:hAnsi="Arial" w:cs="Arial"/>
          <w:sz w:val="24"/>
          <w:szCs w:val="24"/>
        </w:rPr>
        <w:t>)</w:t>
      </w:r>
      <w:r w:rsidR="00874EF7" w:rsidRPr="0035347D">
        <w:rPr>
          <w:rFonts w:ascii="Arial" w:hAnsi="Arial" w:cs="Arial"/>
          <w:sz w:val="24"/>
          <w:szCs w:val="24"/>
        </w:rPr>
        <w:t xml:space="preserve">. This average is of pupils aged between 5 and 15, meaning </w:t>
      </w:r>
      <w:r w:rsidR="00154586" w:rsidRPr="0035347D">
        <w:rPr>
          <w:rFonts w:ascii="Arial" w:hAnsi="Arial" w:cs="Arial"/>
          <w:sz w:val="24"/>
          <w:szCs w:val="24"/>
        </w:rPr>
        <w:t xml:space="preserve">that some of this percentage is not of children within a primary school. </w:t>
      </w:r>
      <w:r w:rsidR="007271E2" w:rsidRPr="0035347D">
        <w:rPr>
          <w:rFonts w:ascii="Arial" w:hAnsi="Arial" w:cs="Arial"/>
          <w:sz w:val="24"/>
          <w:szCs w:val="24"/>
        </w:rPr>
        <w:t>As well, Estyn (201</w:t>
      </w:r>
      <w:r w:rsidR="00886909" w:rsidRPr="0035347D">
        <w:rPr>
          <w:rFonts w:ascii="Arial" w:hAnsi="Arial" w:cs="Arial"/>
          <w:sz w:val="24"/>
          <w:szCs w:val="24"/>
        </w:rPr>
        <w:t>5</w:t>
      </w:r>
      <w:r w:rsidR="007271E2" w:rsidRPr="0035347D">
        <w:rPr>
          <w:rFonts w:ascii="Arial" w:hAnsi="Arial" w:cs="Arial"/>
          <w:sz w:val="24"/>
          <w:szCs w:val="24"/>
        </w:rPr>
        <w:t xml:space="preserve">) report </w:t>
      </w:r>
      <w:r w:rsidR="00E2148E">
        <w:rPr>
          <w:rFonts w:ascii="Arial" w:hAnsi="Arial" w:cs="Arial"/>
          <w:sz w:val="24"/>
          <w:szCs w:val="24"/>
        </w:rPr>
        <w:t>S</w:t>
      </w:r>
      <w:r w:rsidR="007271E2" w:rsidRPr="0035347D">
        <w:rPr>
          <w:rFonts w:ascii="Arial" w:hAnsi="Arial" w:cs="Arial"/>
          <w:sz w:val="24"/>
          <w:szCs w:val="24"/>
        </w:rPr>
        <w:t xml:space="preserve">chool x receiving very few learners from minority ethnic backgrounds and have English as an additional language (EAL). </w:t>
      </w:r>
      <w:r w:rsidR="00886909" w:rsidRPr="0035347D">
        <w:rPr>
          <w:rFonts w:ascii="Arial" w:hAnsi="Arial" w:cs="Arial"/>
          <w:sz w:val="24"/>
          <w:szCs w:val="24"/>
        </w:rPr>
        <w:t>It is also highlighted by Estyn that</w:t>
      </w:r>
      <w:r w:rsidR="007271E2" w:rsidRPr="0035347D">
        <w:rPr>
          <w:rFonts w:ascii="Arial" w:hAnsi="Arial" w:cs="Arial"/>
          <w:sz w:val="24"/>
          <w:szCs w:val="24"/>
        </w:rPr>
        <w:t xml:space="preserve"> 25% of pupils hav</w:t>
      </w:r>
      <w:r w:rsidR="00886909" w:rsidRPr="0035347D">
        <w:rPr>
          <w:rFonts w:ascii="Arial" w:hAnsi="Arial" w:cs="Arial"/>
          <w:sz w:val="24"/>
          <w:szCs w:val="24"/>
        </w:rPr>
        <w:t xml:space="preserve">e </w:t>
      </w:r>
      <w:r w:rsidR="007271E2" w:rsidRPr="0035347D">
        <w:rPr>
          <w:rFonts w:ascii="Arial" w:hAnsi="Arial" w:cs="Arial"/>
          <w:sz w:val="24"/>
          <w:szCs w:val="24"/>
        </w:rPr>
        <w:t>additional learning needs</w:t>
      </w:r>
      <w:r w:rsidR="00886909" w:rsidRPr="0035347D">
        <w:rPr>
          <w:rFonts w:ascii="Arial" w:hAnsi="Arial" w:cs="Arial"/>
          <w:sz w:val="24"/>
          <w:szCs w:val="24"/>
        </w:rPr>
        <w:t xml:space="preserve"> (ALN)</w:t>
      </w:r>
      <w:r w:rsidR="007271E2" w:rsidRPr="0035347D">
        <w:rPr>
          <w:rFonts w:ascii="Arial" w:hAnsi="Arial" w:cs="Arial"/>
          <w:sz w:val="24"/>
          <w:szCs w:val="24"/>
        </w:rPr>
        <w:t>, which is slightly above the national average</w:t>
      </w:r>
      <w:r w:rsidR="00886909" w:rsidRPr="0035347D">
        <w:rPr>
          <w:rFonts w:ascii="Arial" w:hAnsi="Arial" w:cs="Arial"/>
          <w:sz w:val="24"/>
          <w:szCs w:val="24"/>
        </w:rPr>
        <w:t xml:space="preserve"> of </w:t>
      </w:r>
      <w:r w:rsidR="008B3151" w:rsidRPr="0035347D">
        <w:rPr>
          <w:rFonts w:ascii="Arial" w:hAnsi="Arial" w:cs="Arial"/>
          <w:sz w:val="24"/>
          <w:szCs w:val="24"/>
        </w:rPr>
        <w:t xml:space="preserve">19.5% (Welsh Government, 2021b). </w:t>
      </w:r>
    </w:p>
    <w:p w14:paraId="05B2E468" w14:textId="7A222310" w:rsidR="006905B6" w:rsidRDefault="003C1F03" w:rsidP="0035347D">
      <w:pPr>
        <w:spacing w:line="360" w:lineRule="auto"/>
        <w:rPr>
          <w:rFonts w:ascii="Arial" w:hAnsi="Arial" w:cs="Arial"/>
          <w:sz w:val="24"/>
          <w:szCs w:val="24"/>
        </w:rPr>
      </w:pPr>
      <w:r>
        <w:rPr>
          <w:rFonts w:ascii="Arial" w:hAnsi="Arial" w:cs="Arial"/>
          <w:sz w:val="24"/>
          <w:szCs w:val="24"/>
        </w:rPr>
        <w:t xml:space="preserve">Within </w:t>
      </w:r>
      <w:r w:rsidR="003B1AEE">
        <w:rPr>
          <w:rFonts w:ascii="Arial" w:hAnsi="Arial" w:cs="Arial"/>
          <w:sz w:val="24"/>
          <w:szCs w:val="24"/>
        </w:rPr>
        <w:t>S</w:t>
      </w:r>
      <w:r>
        <w:rPr>
          <w:rFonts w:ascii="Arial" w:hAnsi="Arial" w:cs="Arial"/>
          <w:sz w:val="24"/>
          <w:szCs w:val="24"/>
        </w:rPr>
        <w:t xml:space="preserve">chool x’s SDP, they have identified 3 priorities. Throughout the assignment </w:t>
      </w:r>
      <w:r w:rsidR="006E2331">
        <w:rPr>
          <w:rFonts w:ascii="Arial" w:hAnsi="Arial" w:cs="Arial"/>
          <w:sz w:val="24"/>
          <w:szCs w:val="24"/>
        </w:rPr>
        <w:t xml:space="preserve">there will be a </w:t>
      </w:r>
      <w:r>
        <w:rPr>
          <w:rFonts w:ascii="Arial" w:hAnsi="Arial" w:cs="Arial"/>
          <w:sz w:val="24"/>
          <w:szCs w:val="24"/>
        </w:rPr>
        <w:t>focus on an objective within Priority 3: Implant the ALN Bill. The objective that has been chosen from this priority is the carrying out of personal centred reviews (PCRs) and the write ups of individual development plans (IDPs) (</w:t>
      </w:r>
      <w:r w:rsidR="003D02BA">
        <w:rPr>
          <w:rFonts w:ascii="Arial" w:hAnsi="Arial" w:cs="Arial"/>
          <w:sz w:val="24"/>
          <w:szCs w:val="24"/>
        </w:rPr>
        <w:t>Placement school, 2021</w:t>
      </w:r>
      <w:r>
        <w:rPr>
          <w:rFonts w:ascii="Arial" w:hAnsi="Arial" w:cs="Arial"/>
          <w:sz w:val="24"/>
          <w:szCs w:val="24"/>
        </w:rPr>
        <w:t>).</w:t>
      </w:r>
    </w:p>
    <w:p w14:paraId="0DB0A831" w14:textId="5D06C61A" w:rsidR="00F32FF8" w:rsidRPr="00896797" w:rsidRDefault="00E27B3D" w:rsidP="00896797">
      <w:pPr>
        <w:spacing w:line="360" w:lineRule="auto"/>
        <w:rPr>
          <w:rFonts w:ascii="Arial" w:hAnsi="Arial" w:cs="Arial"/>
          <w:sz w:val="24"/>
          <w:szCs w:val="24"/>
        </w:rPr>
      </w:pPr>
      <w:r>
        <w:rPr>
          <w:rFonts w:ascii="Arial" w:hAnsi="Arial" w:cs="Arial"/>
          <w:sz w:val="24"/>
          <w:szCs w:val="24"/>
        </w:rPr>
        <w:t>ALN has become a current discussion point for m</w:t>
      </w:r>
      <w:r w:rsidR="00C03AE1">
        <w:rPr>
          <w:rFonts w:ascii="Arial" w:hAnsi="Arial" w:cs="Arial"/>
          <w:sz w:val="24"/>
          <w:szCs w:val="24"/>
        </w:rPr>
        <w:t>any school</w:t>
      </w:r>
      <w:r w:rsidR="00607BAB">
        <w:rPr>
          <w:rFonts w:ascii="Arial" w:hAnsi="Arial" w:cs="Arial"/>
          <w:sz w:val="24"/>
          <w:szCs w:val="24"/>
        </w:rPr>
        <w:t>s</w:t>
      </w:r>
      <w:r w:rsidR="00C03AE1">
        <w:rPr>
          <w:rFonts w:ascii="Arial" w:hAnsi="Arial" w:cs="Arial"/>
          <w:sz w:val="24"/>
          <w:szCs w:val="24"/>
        </w:rPr>
        <w:t xml:space="preserve"> in Wales. This is</w:t>
      </w:r>
      <w:r w:rsidR="00607BAB">
        <w:rPr>
          <w:rFonts w:ascii="Arial" w:hAnsi="Arial" w:cs="Arial"/>
          <w:sz w:val="24"/>
          <w:szCs w:val="24"/>
        </w:rPr>
        <w:t xml:space="preserve"> because i</w:t>
      </w:r>
      <w:r w:rsidR="00F32FF8" w:rsidRPr="00896797">
        <w:rPr>
          <w:rFonts w:ascii="Arial" w:hAnsi="Arial" w:cs="Arial"/>
          <w:sz w:val="24"/>
          <w:szCs w:val="24"/>
        </w:rPr>
        <w:t xml:space="preserve">n Wales a new ALN reform has been passed and how children with ALN will be supported has changed. The ALN Act creates a single legislative framework to improve the support provided to children and young people aged between 0 to 25 years who have ALN. A child or young person with ALN has a significantly greater difficulty in learning </w:t>
      </w:r>
      <w:r w:rsidR="00196FCA">
        <w:rPr>
          <w:rFonts w:ascii="Arial" w:hAnsi="Arial" w:cs="Arial"/>
          <w:sz w:val="24"/>
          <w:szCs w:val="24"/>
        </w:rPr>
        <w:t>compared to</w:t>
      </w:r>
      <w:r w:rsidR="00F32FF8" w:rsidRPr="00896797">
        <w:rPr>
          <w:rFonts w:ascii="Arial" w:hAnsi="Arial" w:cs="Arial"/>
          <w:sz w:val="24"/>
          <w:szCs w:val="24"/>
        </w:rPr>
        <w:t xml:space="preserve"> most others of the same age or has a disability which prevents or hinders them from making use of educational facilities provided</w:t>
      </w:r>
      <w:r w:rsidR="00DE283F" w:rsidRPr="00896797">
        <w:rPr>
          <w:rFonts w:ascii="Arial" w:hAnsi="Arial" w:cs="Arial"/>
          <w:sz w:val="24"/>
          <w:szCs w:val="24"/>
        </w:rPr>
        <w:t xml:space="preserve"> (Welsh Government, 2021</w:t>
      </w:r>
      <w:r w:rsidR="0081066B" w:rsidRPr="00896797">
        <w:rPr>
          <w:rFonts w:ascii="Arial" w:hAnsi="Arial" w:cs="Arial"/>
          <w:sz w:val="24"/>
          <w:szCs w:val="24"/>
        </w:rPr>
        <w:t>c</w:t>
      </w:r>
      <w:r w:rsidR="00DE283F" w:rsidRPr="00896797">
        <w:rPr>
          <w:rFonts w:ascii="Arial" w:hAnsi="Arial" w:cs="Arial"/>
          <w:sz w:val="24"/>
          <w:szCs w:val="24"/>
        </w:rPr>
        <w:t>)</w:t>
      </w:r>
      <w:r w:rsidR="00F32FF8" w:rsidRPr="00896797">
        <w:rPr>
          <w:rFonts w:ascii="Arial" w:hAnsi="Arial" w:cs="Arial"/>
          <w:sz w:val="24"/>
          <w:szCs w:val="24"/>
        </w:rPr>
        <w:t xml:space="preserve">. </w:t>
      </w:r>
    </w:p>
    <w:p w14:paraId="4D3115C0" w14:textId="4C5FAF25" w:rsidR="00F32FF8" w:rsidRPr="00896797" w:rsidRDefault="00F32FF8" w:rsidP="00896797">
      <w:pPr>
        <w:spacing w:line="360" w:lineRule="auto"/>
        <w:rPr>
          <w:rFonts w:ascii="Arial" w:hAnsi="Arial" w:cs="Arial"/>
          <w:sz w:val="24"/>
          <w:szCs w:val="24"/>
        </w:rPr>
      </w:pPr>
      <w:r w:rsidRPr="00896797">
        <w:rPr>
          <w:rFonts w:ascii="Arial" w:hAnsi="Arial" w:cs="Arial"/>
          <w:sz w:val="24"/>
          <w:szCs w:val="24"/>
        </w:rPr>
        <w:lastRenderedPageBreak/>
        <w:t xml:space="preserve">To ensure that the child’s individual needs are at the heart of the support package, an individual development plan (IDP), along with a one-page profile, will be created for each learner who have ALN. An IDP is a statutory plan that is replacing existing support plans including Statements of Special Educational Needs (SEN) and individual education plans (IEPs). IDPs will be provided to children and young people with ALN irrespective of the severity or complexity of their needs. IDPs will include a description of the child or young person’s ALN, the additional learning provision (ALP) that will be provided for them and other associated information. All children in schools are permitted to access the universal provision provided by the school. However, ALN children will require ALP. The planning and delivery of ALP should be a child-centred approach to identifying needs early, putting in place effective support and monitoring, and adapting intervention to ensure the desired outcomes are achieved. If the needs of a specific child are severe and more </w:t>
      </w:r>
      <w:r w:rsidR="00150658" w:rsidRPr="00896797">
        <w:rPr>
          <w:rFonts w:ascii="Arial" w:hAnsi="Arial" w:cs="Arial"/>
          <w:sz w:val="24"/>
          <w:szCs w:val="24"/>
        </w:rPr>
        <w:t>comple</w:t>
      </w:r>
      <w:r w:rsidR="00150658">
        <w:rPr>
          <w:rFonts w:ascii="Arial" w:hAnsi="Arial" w:cs="Arial"/>
          <w:sz w:val="24"/>
          <w:szCs w:val="24"/>
        </w:rPr>
        <w:t>x</w:t>
      </w:r>
      <w:r w:rsidRPr="00896797">
        <w:rPr>
          <w:rFonts w:ascii="Arial" w:hAnsi="Arial" w:cs="Arial"/>
          <w:sz w:val="24"/>
          <w:szCs w:val="24"/>
        </w:rPr>
        <w:t>, specialist provision will be required and this could call fall outside professional lists such as speech and language therapist, physiotherapists and/or neurological specialists to come and provide further support for that child (</w:t>
      </w:r>
      <w:r w:rsidR="0081066B" w:rsidRPr="00896797">
        <w:rPr>
          <w:rFonts w:ascii="Arial" w:hAnsi="Arial" w:cs="Arial"/>
          <w:sz w:val="24"/>
          <w:szCs w:val="24"/>
        </w:rPr>
        <w:t xml:space="preserve">Welsh Government, 2021c; </w:t>
      </w:r>
      <w:r w:rsidRPr="00896797">
        <w:rPr>
          <w:rFonts w:ascii="Arial" w:hAnsi="Arial" w:cs="Arial"/>
          <w:sz w:val="24"/>
          <w:szCs w:val="24"/>
        </w:rPr>
        <w:t xml:space="preserve">Welsh Government, 2022). </w:t>
      </w:r>
    </w:p>
    <w:p w14:paraId="70ABB05C" w14:textId="639E06CB" w:rsidR="000672CD" w:rsidRDefault="00F32FF8" w:rsidP="00896797">
      <w:pPr>
        <w:spacing w:line="360" w:lineRule="auto"/>
        <w:rPr>
          <w:sz w:val="24"/>
          <w:szCs w:val="24"/>
        </w:rPr>
      </w:pPr>
      <w:r w:rsidRPr="00896797">
        <w:rPr>
          <w:rFonts w:ascii="Arial" w:hAnsi="Arial" w:cs="Arial"/>
          <w:sz w:val="24"/>
          <w:szCs w:val="24"/>
        </w:rPr>
        <w:t>To review the progress being made by the child during intervention, a person-centred review (PCR) will take place once every academic year. Unless a nursery pupil has additional learning needs, and their PCR will be carried out twice every term. A PCR is a relaxed meeting where all stakeholders involved in the child’s growth come together to discuss the child’s progress, likes and dislikes, and further steps for improvement. As the name suggests this review is centred around the child and the child can sit in on these meetings to hear what is being decided for them. All stakeholders are welcomed to discuss what they like and admire about the child and contribute towards the next steps of intervention.</w:t>
      </w:r>
      <w:r w:rsidR="00284D09">
        <w:rPr>
          <w:rFonts w:ascii="Arial" w:hAnsi="Arial" w:cs="Arial"/>
          <w:sz w:val="24"/>
          <w:szCs w:val="24"/>
        </w:rPr>
        <w:t xml:space="preserve"> A</w:t>
      </w:r>
      <w:r w:rsidRPr="00896797">
        <w:rPr>
          <w:rFonts w:ascii="Arial" w:hAnsi="Arial" w:cs="Arial"/>
          <w:sz w:val="24"/>
          <w:szCs w:val="24"/>
        </w:rPr>
        <w:t>ll this information is gathered informally to remove any anxiety during the process. Once all questions have been asked and answered, the information is collected and written up to support any changes needed within the pupils IDP and any changes suggested for further intervention</w:t>
      </w:r>
      <w:r w:rsidR="002F2F0F" w:rsidRPr="00896797">
        <w:rPr>
          <w:rFonts w:ascii="Arial" w:hAnsi="Arial" w:cs="Arial"/>
          <w:sz w:val="24"/>
          <w:szCs w:val="24"/>
        </w:rPr>
        <w:t xml:space="preserve"> (</w:t>
      </w:r>
      <w:proofErr w:type="spellStart"/>
      <w:r w:rsidR="002F2F0F" w:rsidRPr="00896797">
        <w:rPr>
          <w:rFonts w:ascii="Arial" w:hAnsi="Arial" w:cs="Arial"/>
          <w:sz w:val="24"/>
          <w:szCs w:val="24"/>
        </w:rPr>
        <w:t>Holos</w:t>
      </w:r>
      <w:proofErr w:type="spellEnd"/>
      <w:r w:rsidR="002F2F0F" w:rsidRPr="00896797">
        <w:rPr>
          <w:rFonts w:ascii="Arial" w:hAnsi="Arial" w:cs="Arial"/>
          <w:sz w:val="24"/>
          <w:szCs w:val="24"/>
        </w:rPr>
        <w:t xml:space="preserve"> Education, 202</w:t>
      </w:r>
      <w:r w:rsidR="00896797" w:rsidRPr="00896797">
        <w:rPr>
          <w:rFonts w:ascii="Arial" w:hAnsi="Arial" w:cs="Arial"/>
          <w:sz w:val="24"/>
          <w:szCs w:val="24"/>
        </w:rPr>
        <w:t>1)</w:t>
      </w:r>
      <w:r w:rsidR="00FE5492" w:rsidRPr="00896797">
        <w:rPr>
          <w:rFonts w:ascii="Arial" w:hAnsi="Arial" w:cs="Arial"/>
          <w:sz w:val="24"/>
          <w:szCs w:val="24"/>
        </w:rPr>
        <w:t>.</w:t>
      </w:r>
      <w:r w:rsidR="00FE5492">
        <w:rPr>
          <w:sz w:val="24"/>
          <w:szCs w:val="24"/>
        </w:rPr>
        <w:t xml:space="preserve"> </w:t>
      </w:r>
    </w:p>
    <w:p w14:paraId="06ACAD92" w14:textId="407787F7" w:rsidR="00D80C7F" w:rsidRDefault="00F36802" w:rsidP="005E6C92">
      <w:pPr>
        <w:spacing w:line="360" w:lineRule="auto"/>
        <w:rPr>
          <w:rFonts w:ascii="Arial" w:hAnsi="Arial" w:cs="Arial"/>
          <w:sz w:val="24"/>
          <w:szCs w:val="24"/>
        </w:rPr>
      </w:pPr>
      <w:r>
        <w:rPr>
          <w:rFonts w:ascii="Arial" w:hAnsi="Arial" w:cs="Arial"/>
          <w:sz w:val="24"/>
          <w:szCs w:val="24"/>
        </w:rPr>
        <w:t>A</w:t>
      </w:r>
      <w:r w:rsidR="00284D09">
        <w:rPr>
          <w:rFonts w:ascii="Arial" w:hAnsi="Arial" w:cs="Arial"/>
          <w:sz w:val="24"/>
          <w:szCs w:val="24"/>
        </w:rPr>
        <w:t>s</w:t>
      </w:r>
      <w:r>
        <w:rPr>
          <w:rFonts w:ascii="Arial" w:hAnsi="Arial" w:cs="Arial"/>
          <w:sz w:val="24"/>
          <w:szCs w:val="24"/>
        </w:rPr>
        <w:t xml:space="preserve"> </w:t>
      </w:r>
      <w:r w:rsidR="00E551D6">
        <w:rPr>
          <w:rFonts w:ascii="Arial" w:hAnsi="Arial" w:cs="Arial"/>
          <w:sz w:val="24"/>
          <w:szCs w:val="24"/>
        </w:rPr>
        <w:t>mentioned</w:t>
      </w:r>
      <w:r>
        <w:rPr>
          <w:rFonts w:ascii="Arial" w:hAnsi="Arial" w:cs="Arial"/>
          <w:sz w:val="24"/>
          <w:szCs w:val="24"/>
        </w:rPr>
        <w:t xml:space="preserve"> above, the </w:t>
      </w:r>
      <w:r w:rsidR="005B3BBD">
        <w:rPr>
          <w:rFonts w:ascii="Arial" w:hAnsi="Arial" w:cs="Arial"/>
          <w:sz w:val="24"/>
          <w:szCs w:val="24"/>
        </w:rPr>
        <w:t xml:space="preserve">implementation of the ALN bill sits within Priority 3 of School x’s SDP and </w:t>
      </w:r>
      <w:r w:rsidR="00E1489E">
        <w:rPr>
          <w:rFonts w:ascii="Arial" w:hAnsi="Arial" w:cs="Arial"/>
          <w:sz w:val="24"/>
          <w:szCs w:val="24"/>
        </w:rPr>
        <w:t xml:space="preserve">they have selected a range of objectives that will be achieved </w:t>
      </w:r>
      <w:r w:rsidR="00D80C7F">
        <w:rPr>
          <w:rFonts w:ascii="Arial" w:hAnsi="Arial" w:cs="Arial"/>
          <w:sz w:val="24"/>
          <w:szCs w:val="24"/>
        </w:rPr>
        <w:t>to</w:t>
      </w:r>
      <w:r w:rsidR="00E1489E">
        <w:rPr>
          <w:rFonts w:ascii="Arial" w:hAnsi="Arial" w:cs="Arial"/>
          <w:sz w:val="24"/>
          <w:szCs w:val="24"/>
        </w:rPr>
        <w:t xml:space="preserve"> successfully </w:t>
      </w:r>
      <w:r w:rsidR="00193310">
        <w:rPr>
          <w:rFonts w:ascii="Arial" w:hAnsi="Arial" w:cs="Arial"/>
          <w:sz w:val="24"/>
          <w:szCs w:val="24"/>
        </w:rPr>
        <w:t>execute the support they provide for their</w:t>
      </w:r>
      <w:r w:rsidR="00E551D6">
        <w:rPr>
          <w:rFonts w:ascii="Arial" w:hAnsi="Arial" w:cs="Arial"/>
          <w:sz w:val="24"/>
          <w:szCs w:val="24"/>
        </w:rPr>
        <w:t xml:space="preserve"> ALN</w:t>
      </w:r>
      <w:r w:rsidR="00193310">
        <w:rPr>
          <w:rFonts w:ascii="Arial" w:hAnsi="Arial" w:cs="Arial"/>
          <w:sz w:val="24"/>
          <w:szCs w:val="24"/>
        </w:rPr>
        <w:t xml:space="preserve"> </w:t>
      </w:r>
      <w:r w:rsidR="00E551D6">
        <w:rPr>
          <w:rFonts w:ascii="Arial" w:hAnsi="Arial" w:cs="Arial"/>
          <w:sz w:val="24"/>
          <w:szCs w:val="24"/>
        </w:rPr>
        <w:t>pupils.</w:t>
      </w:r>
      <w:r w:rsidR="00D80C7F">
        <w:rPr>
          <w:rFonts w:ascii="Arial" w:hAnsi="Arial" w:cs="Arial"/>
          <w:sz w:val="24"/>
          <w:szCs w:val="24"/>
        </w:rPr>
        <w:t xml:space="preserve"> </w:t>
      </w:r>
    </w:p>
    <w:p w14:paraId="704D4DD2" w14:textId="449C7513" w:rsidR="00E3454D" w:rsidRPr="005E6C92" w:rsidRDefault="00F32FF8" w:rsidP="005E6C92">
      <w:pPr>
        <w:spacing w:line="360" w:lineRule="auto"/>
        <w:rPr>
          <w:rFonts w:ascii="Arial" w:hAnsi="Arial" w:cs="Arial"/>
          <w:sz w:val="24"/>
          <w:szCs w:val="24"/>
        </w:rPr>
      </w:pPr>
      <w:r>
        <w:rPr>
          <w:rFonts w:ascii="Arial" w:hAnsi="Arial" w:cs="Arial"/>
          <w:sz w:val="24"/>
          <w:szCs w:val="24"/>
        </w:rPr>
        <w:lastRenderedPageBreak/>
        <w:t>Primarily</w:t>
      </w:r>
      <w:r w:rsidR="00641C2A">
        <w:rPr>
          <w:rFonts w:ascii="Arial" w:hAnsi="Arial" w:cs="Arial"/>
          <w:sz w:val="24"/>
          <w:szCs w:val="24"/>
        </w:rPr>
        <w:t xml:space="preserve">, </w:t>
      </w:r>
      <w:r w:rsidR="00101847">
        <w:rPr>
          <w:rFonts w:ascii="Arial" w:hAnsi="Arial" w:cs="Arial"/>
          <w:sz w:val="24"/>
          <w:szCs w:val="24"/>
        </w:rPr>
        <w:t>when looking at an SDP</w:t>
      </w:r>
      <w:r w:rsidR="00D54E03">
        <w:rPr>
          <w:rFonts w:ascii="Arial" w:hAnsi="Arial" w:cs="Arial"/>
          <w:sz w:val="24"/>
          <w:szCs w:val="24"/>
        </w:rPr>
        <w:t xml:space="preserve"> it is the school’s </w:t>
      </w:r>
      <w:r w:rsidR="00BE5DAB">
        <w:rPr>
          <w:rFonts w:ascii="Arial" w:hAnsi="Arial" w:cs="Arial"/>
          <w:sz w:val="24"/>
          <w:szCs w:val="24"/>
        </w:rPr>
        <w:t>strategic plan for development and</w:t>
      </w:r>
      <w:r w:rsidR="00320C92">
        <w:rPr>
          <w:rFonts w:ascii="Arial" w:hAnsi="Arial" w:cs="Arial"/>
          <w:sz w:val="24"/>
          <w:szCs w:val="24"/>
        </w:rPr>
        <w:t xml:space="preserve"> a document that highlights actions needed to improve learner outcomes.</w:t>
      </w:r>
      <w:r w:rsidR="004D1434">
        <w:rPr>
          <w:rFonts w:ascii="Arial" w:hAnsi="Arial" w:cs="Arial"/>
          <w:sz w:val="24"/>
          <w:szCs w:val="24"/>
        </w:rPr>
        <w:t xml:space="preserve"> </w:t>
      </w:r>
      <w:r w:rsidR="00A840E5">
        <w:rPr>
          <w:rFonts w:ascii="Arial" w:hAnsi="Arial" w:cs="Arial"/>
          <w:sz w:val="24"/>
          <w:szCs w:val="24"/>
        </w:rPr>
        <w:t xml:space="preserve">Schools are being encouraged </w:t>
      </w:r>
      <w:r w:rsidR="00B2388F">
        <w:rPr>
          <w:rFonts w:ascii="Arial" w:hAnsi="Arial" w:cs="Arial"/>
          <w:sz w:val="24"/>
          <w:szCs w:val="24"/>
        </w:rPr>
        <w:t xml:space="preserve">to use and create </w:t>
      </w:r>
      <w:r w:rsidR="00FB428C">
        <w:rPr>
          <w:rFonts w:ascii="Arial" w:hAnsi="Arial" w:cs="Arial"/>
          <w:sz w:val="24"/>
          <w:szCs w:val="24"/>
        </w:rPr>
        <w:t>three- or five-year</w:t>
      </w:r>
      <w:r w:rsidR="00B2388F">
        <w:rPr>
          <w:rFonts w:ascii="Arial" w:hAnsi="Arial" w:cs="Arial"/>
          <w:sz w:val="24"/>
          <w:szCs w:val="24"/>
        </w:rPr>
        <w:t xml:space="preserve"> strategic plans</w:t>
      </w:r>
      <w:r w:rsidR="00382C48">
        <w:rPr>
          <w:rFonts w:ascii="Arial" w:hAnsi="Arial" w:cs="Arial"/>
          <w:sz w:val="24"/>
          <w:szCs w:val="24"/>
        </w:rPr>
        <w:t>.</w:t>
      </w:r>
      <w:r w:rsidR="00FD7C81">
        <w:rPr>
          <w:rFonts w:ascii="Arial" w:hAnsi="Arial" w:cs="Arial"/>
          <w:sz w:val="24"/>
          <w:szCs w:val="24"/>
        </w:rPr>
        <w:t xml:space="preserve"> </w:t>
      </w:r>
      <w:r w:rsidR="00002E23" w:rsidRPr="006B7548">
        <w:rPr>
          <w:rFonts w:ascii="Arial" w:hAnsi="Arial" w:cs="Arial"/>
          <w:sz w:val="24"/>
          <w:szCs w:val="24"/>
        </w:rPr>
        <w:t>S</w:t>
      </w:r>
      <w:r w:rsidR="00CA278A" w:rsidRPr="006B7548">
        <w:rPr>
          <w:rFonts w:ascii="Arial" w:hAnsi="Arial" w:cs="Arial"/>
          <w:sz w:val="24"/>
          <w:szCs w:val="24"/>
        </w:rPr>
        <w:t>chools only need one strategic improvement plan. The SDP should be the single means of capturing the school’s improvement priorities</w:t>
      </w:r>
      <w:r w:rsidR="0049353D">
        <w:rPr>
          <w:rFonts w:ascii="Arial" w:hAnsi="Arial" w:cs="Arial"/>
          <w:sz w:val="24"/>
          <w:szCs w:val="24"/>
        </w:rPr>
        <w:t xml:space="preserve"> an</w:t>
      </w:r>
      <w:r w:rsidR="00FF576E">
        <w:rPr>
          <w:rFonts w:ascii="Arial" w:hAnsi="Arial" w:cs="Arial"/>
          <w:sz w:val="24"/>
          <w:szCs w:val="24"/>
        </w:rPr>
        <w:t>d</w:t>
      </w:r>
      <w:r w:rsidR="00E707B9">
        <w:rPr>
          <w:rFonts w:ascii="Arial" w:hAnsi="Arial" w:cs="Arial"/>
          <w:sz w:val="24"/>
          <w:szCs w:val="24"/>
        </w:rPr>
        <w:t xml:space="preserve"> the</w:t>
      </w:r>
      <w:r w:rsidR="00021B4C" w:rsidRPr="00A26217">
        <w:rPr>
          <w:rFonts w:ascii="Arial" w:hAnsi="Arial" w:cs="Arial"/>
          <w:sz w:val="24"/>
          <w:szCs w:val="24"/>
        </w:rPr>
        <w:t xml:space="preserve"> starting point for any </w:t>
      </w:r>
      <w:r w:rsidR="0049353D" w:rsidRPr="00A26217">
        <w:rPr>
          <w:rFonts w:ascii="Arial" w:hAnsi="Arial" w:cs="Arial"/>
          <w:sz w:val="24"/>
          <w:szCs w:val="24"/>
        </w:rPr>
        <w:t xml:space="preserve">internal or </w:t>
      </w:r>
      <w:r w:rsidR="00021B4C" w:rsidRPr="00A26217">
        <w:rPr>
          <w:rFonts w:ascii="Arial" w:hAnsi="Arial" w:cs="Arial"/>
          <w:sz w:val="24"/>
          <w:szCs w:val="24"/>
        </w:rPr>
        <w:t xml:space="preserve">external challenge, </w:t>
      </w:r>
      <w:r w:rsidR="00741140" w:rsidRPr="00A26217">
        <w:rPr>
          <w:rFonts w:ascii="Arial" w:hAnsi="Arial" w:cs="Arial"/>
          <w:sz w:val="24"/>
          <w:szCs w:val="24"/>
        </w:rPr>
        <w:t>support,</w:t>
      </w:r>
      <w:r w:rsidR="00021B4C" w:rsidRPr="00A26217">
        <w:rPr>
          <w:rFonts w:ascii="Arial" w:hAnsi="Arial" w:cs="Arial"/>
          <w:sz w:val="24"/>
          <w:szCs w:val="24"/>
        </w:rPr>
        <w:t xml:space="preserve"> and interventions. The SDP provides a means for </w:t>
      </w:r>
      <w:r w:rsidR="0049353D" w:rsidRPr="00A26217">
        <w:rPr>
          <w:rFonts w:ascii="Arial" w:hAnsi="Arial" w:cs="Arial"/>
          <w:sz w:val="24"/>
          <w:szCs w:val="24"/>
        </w:rPr>
        <w:t>rationalising</w:t>
      </w:r>
      <w:r w:rsidR="00021B4C" w:rsidRPr="00A26217">
        <w:rPr>
          <w:rFonts w:ascii="Arial" w:hAnsi="Arial" w:cs="Arial"/>
          <w:sz w:val="24"/>
          <w:szCs w:val="24"/>
        </w:rPr>
        <w:t xml:space="preserve"> schools’ strategic planning </w:t>
      </w:r>
      <w:r w:rsidR="0049353D" w:rsidRPr="00A26217">
        <w:rPr>
          <w:rFonts w:ascii="Arial" w:hAnsi="Arial" w:cs="Arial"/>
          <w:sz w:val="24"/>
          <w:szCs w:val="24"/>
        </w:rPr>
        <w:t>methods</w:t>
      </w:r>
      <w:r w:rsidR="00021B4C" w:rsidRPr="00A26217">
        <w:rPr>
          <w:rFonts w:ascii="Arial" w:hAnsi="Arial" w:cs="Arial"/>
          <w:sz w:val="24"/>
          <w:szCs w:val="24"/>
        </w:rPr>
        <w:t xml:space="preserve"> and avoiding unnecessary duplication</w:t>
      </w:r>
      <w:r w:rsidR="00741140" w:rsidRPr="00A26217">
        <w:rPr>
          <w:rFonts w:ascii="Arial" w:hAnsi="Arial" w:cs="Arial"/>
          <w:sz w:val="24"/>
          <w:szCs w:val="24"/>
        </w:rPr>
        <w:t>s</w:t>
      </w:r>
      <w:r w:rsidR="009F6FD2">
        <w:rPr>
          <w:rFonts w:ascii="Arial" w:hAnsi="Arial" w:cs="Arial"/>
          <w:sz w:val="24"/>
          <w:szCs w:val="24"/>
        </w:rPr>
        <w:t xml:space="preserve"> (</w:t>
      </w:r>
      <w:r w:rsidR="00F216C6" w:rsidRPr="00C50625">
        <w:rPr>
          <w:rFonts w:ascii="Arial" w:hAnsi="Arial" w:cs="Arial"/>
          <w:color w:val="3A3A3A"/>
          <w:sz w:val="24"/>
          <w:szCs w:val="24"/>
          <w:shd w:val="clear" w:color="auto" w:fill="FFFFFF"/>
        </w:rPr>
        <w:t>Davies,</w:t>
      </w:r>
      <w:r w:rsidR="00F216C6">
        <w:rPr>
          <w:rFonts w:ascii="Arial" w:hAnsi="Arial" w:cs="Arial"/>
          <w:color w:val="3A3A3A"/>
          <w:sz w:val="24"/>
          <w:szCs w:val="24"/>
          <w:shd w:val="clear" w:color="auto" w:fill="FFFFFF"/>
        </w:rPr>
        <w:t xml:space="preserve"> </w:t>
      </w:r>
      <w:r w:rsidR="000672CD" w:rsidRPr="00C50625">
        <w:rPr>
          <w:rFonts w:ascii="Arial" w:hAnsi="Arial" w:cs="Arial"/>
          <w:color w:val="3A3A3A"/>
          <w:sz w:val="24"/>
          <w:szCs w:val="24"/>
          <w:shd w:val="clear" w:color="auto" w:fill="FFFFFF"/>
        </w:rPr>
        <w:t>Ellison,</w:t>
      </w:r>
      <w:r w:rsidR="00F216C6">
        <w:rPr>
          <w:rFonts w:ascii="Arial" w:hAnsi="Arial" w:cs="Arial"/>
          <w:color w:val="3A3A3A"/>
          <w:sz w:val="24"/>
          <w:szCs w:val="24"/>
          <w:shd w:val="clear" w:color="auto" w:fill="FFFFFF"/>
        </w:rPr>
        <w:t xml:space="preserve"> </w:t>
      </w:r>
      <w:r w:rsidR="00F216C6" w:rsidRPr="00C50625">
        <w:rPr>
          <w:rFonts w:ascii="Arial" w:hAnsi="Arial" w:cs="Arial"/>
          <w:color w:val="3A3A3A"/>
          <w:sz w:val="24"/>
          <w:szCs w:val="24"/>
          <w:shd w:val="clear" w:color="auto" w:fill="FFFFFF"/>
        </w:rPr>
        <w:t>and Davies, 2003</w:t>
      </w:r>
      <w:r w:rsidR="00F216C6">
        <w:rPr>
          <w:rFonts w:ascii="Arial" w:hAnsi="Arial" w:cs="Arial"/>
          <w:color w:val="3A3A3A"/>
          <w:sz w:val="24"/>
          <w:szCs w:val="24"/>
          <w:shd w:val="clear" w:color="auto" w:fill="FFFFFF"/>
        </w:rPr>
        <w:t>; Welsh Government 2014</w:t>
      </w:r>
      <w:r w:rsidR="00F216C6" w:rsidRPr="00C50625">
        <w:rPr>
          <w:rFonts w:ascii="Arial" w:hAnsi="Arial" w:cs="Arial"/>
          <w:color w:val="3A3A3A"/>
          <w:sz w:val="24"/>
          <w:szCs w:val="24"/>
          <w:shd w:val="clear" w:color="auto" w:fill="FFFFFF"/>
        </w:rPr>
        <w:t>)</w:t>
      </w:r>
      <w:r w:rsidR="00741140" w:rsidRPr="00A26217">
        <w:rPr>
          <w:rFonts w:ascii="Arial" w:hAnsi="Arial" w:cs="Arial"/>
          <w:sz w:val="24"/>
          <w:szCs w:val="24"/>
        </w:rPr>
        <w:t>.</w:t>
      </w:r>
      <w:r w:rsidR="0082328E">
        <w:rPr>
          <w:rFonts w:ascii="Arial" w:hAnsi="Arial" w:cs="Arial"/>
          <w:sz w:val="24"/>
          <w:szCs w:val="24"/>
        </w:rPr>
        <w:t xml:space="preserve"> Furthermore, </w:t>
      </w:r>
      <w:r w:rsidR="0082328E" w:rsidRPr="009F6FD2">
        <w:rPr>
          <w:rFonts w:ascii="Arial" w:hAnsi="Arial" w:cs="Arial"/>
          <w:sz w:val="24"/>
          <w:szCs w:val="24"/>
        </w:rPr>
        <w:t>t</w:t>
      </w:r>
      <w:r w:rsidR="005A6D50" w:rsidRPr="009F6FD2">
        <w:rPr>
          <w:rFonts w:ascii="Arial" w:hAnsi="Arial" w:cs="Arial"/>
          <w:sz w:val="24"/>
          <w:szCs w:val="24"/>
          <w:shd w:val="clear" w:color="auto" w:fill="FFFFFF"/>
        </w:rPr>
        <w:t xml:space="preserve">he work ahead of education </w:t>
      </w:r>
      <w:r w:rsidR="00E07E3C" w:rsidRPr="009F6FD2">
        <w:rPr>
          <w:rFonts w:ascii="Arial" w:hAnsi="Arial" w:cs="Arial"/>
          <w:sz w:val="24"/>
          <w:szCs w:val="24"/>
          <w:shd w:val="clear" w:color="auto" w:fill="FFFFFF"/>
        </w:rPr>
        <w:t>leaders</w:t>
      </w:r>
      <w:r w:rsidR="005A6D50" w:rsidRPr="009F6FD2">
        <w:rPr>
          <w:rFonts w:ascii="Arial" w:hAnsi="Arial" w:cs="Arial"/>
          <w:sz w:val="24"/>
          <w:szCs w:val="24"/>
          <w:shd w:val="clear" w:color="auto" w:fill="FFFFFF"/>
        </w:rPr>
        <w:t xml:space="preserve"> has </w:t>
      </w:r>
      <w:r w:rsidR="0096294F" w:rsidRPr="009F6FD2">
        <w:rPr>
          <w:rFonts w:ascii="Arial" w:hAnsi="Arial" w:cs="Arial"/>
          <w:sz w:val="24"/>
          <w:szCs w:val="24"/>
          <w:shd w:val="clear" w:color="auto" w:fill="FFFFFF"/>
        </w:rPr>
        <w:t>been and</w:t>
      </w:r>
      <w:r w:rsidR="005A6D50" w:rsidRPr="009F6FD2">
        <w:rPr>
          <w:rFonts w:ascii="Arial" w:hAnsi="Arial" w:cs="Arial"/>
          <w:sz w:val="24"/>
          <w:szCs w:val="24"/>
          <w:shd w:val="clear" w:color="auto" w:fill="FFFFFF"/>
        </w:rPr>
        <w:t xml:space="preserve"> </w:t>
      </w:r>
      <w:r w:rsidR="0096294F" w:rsidRPr="009F6FD2">
        <w:rPr>
          <w:rFonts w:ascii="Arial" w:hAnsi="Arial" w:cs="Arial"/>
          <w:sz w:val="24"/>
          <w:szCs w:val="24"/>
          <w:shd w:val="clear" w:color="auto" w:fill="FFFFFF"/>
        </w:rPr>
        <w:t>is going to</w:t>
      </w:r>
      <w:r w:rsidR="005A6D50" w:rsidRPr="009F6FD2">
        <w:rPr>
          <w:rFonts w:ascii="Arial" w:hAnsi="Arial" w:cs="Arial"/>
          <w:sz w:val="24"/>
          <w:szCs w:val="24"/>
          <w:shd w:val="clear" w:color="auto" w:fill="FFFFFF"/>
        </w:rPr>
        <w:t xml:space="preserve"> b</w:t>
      </w:r>
      <w:r w:rsidR="0096294F" w:rsidRPr="009F6FD2">
        <w:rPr>
          <w:rFonts w:ascii="Arial" w:hAnsi="Arial" w:cs="Arial"/>
          <w:sz w:val="24"/>
          <w:szCs w:val="24"/>
          <w:shd w:val="clear" w:color="auto" w:fill="FFFFFF"/>
        </w:rPr>
        <w:t>e</w:t>
      </w:r>
      <w:r w:rsidR="005A6D50" w:rsidRPr="009F6FD2">
        <w:rPr>
          <w:rFonts w:ascii="Arial" w:hAnsi="Arial" w:cs="Arial"/>
          <w:sz w:val="24"/>
          <w:szCs w:val="24"/>
          <w:shd w:val="clear" w:color="auto" w:fill="FFFFFF"/>
        </w:rPr>
        <w:t xml:space="preserve"> more</w:t>
      </w:r>
      <w:r w:rsidR="0096294F" w:rsidRPr="009F6FD2">
        <w:rPr>
          <w:rFonts w:ascii="Arial" w:hAnsi="Arial" w:cs="Arial"/>
          <w:sz w:val="24"/>
          <w:szCs w:val="24"/>
          <w:shd w:val="clear" w:color="auto" w:fill="FFFFFF"/>
        </w:rPr>
        <w:t xml:space="preserve"> </w:t>
      </w:r>
      <w:r w:rsidR="005A6D50" w:rsidRPr="009F6FD2">
        <w:rPr>
          <w:rFonts w:ascii="Arial" w:hAnsi="Arial" w:cs="Arial"/>
          <w:sz w:val="24"/>
          <w:szCs w:val="24"/>
          <w:shd w:val="clear" w:color="auto" w:fill="FFFFFF"/>
        </w:rPr>
        <w:t>demanding</w:t>
      </w:r>
      <w:r w:rsidR="0096294F" w:rsidRPr="009F6FD2">
        <w:rPr>
          <w:rFonts w:ascii="Arial" w:hAnsi="Arial" w:cs="Arial"/>
          <w:sz w:val="24"/>
          <w:szCs w:val="24"/>
          <w:shd w:val="clear" w:color="auto" w:fill="FFFFFF"/>
        </w:rPr>
        <w:t xml:space="preserve"> </w:t>
      </w:r>
      <w:r w:rsidR="005A6D50" w:rsidRPr="009F6FD2">
        <w:rPr>
          <w:rFonts w:ascii="Arial" w:hAnsi="Arial" w:cs="Arial"/>
          <w:sz w:val="24"/>
          <w:szCs w:val="24"/>
          <w:shd w:val="clear" w:color="auto" w:fill="FFFFFF"/>
        </w:rPr>
        <w:t>and challenging. Mastering th</w:t>
      </w:r>
      <w:r w:rsidR="0096294F" w:rsidRPr="009F6FD2">
        <w:rPr>
          <w:rFonts w:ascii="Arial" w:hAnsi="Arial" w:cs="Arial"/>
          <w:sz w:val="24"/>
          <w:szCs w:val="24"/>
          <w:shd w:val="clear" w:color="auto" w:fill="FFFFFF"/>
        </w:rPr>
        <w:t>e</w:t>
      </w:r>
      <w:r w:rsidR="005A6D50" w:rsidRPr="009F6FD2">
        <w:rPr>
          <w:rFonts w:ascii="Arial" w:hAnsi="Arial" w:cs="Arial"/>
          <w:sz w:val="24"/>
          <w:szCs w:val="24"/>
          <w:shd w:val="clear" w:color="auto" w:fill="FFFFFF"/>
        </w:rPr>
        <w:t xml:space="preserve"> </w:t>
      </w:r>
      <w:r w:rsidR="001B511F" w:rsidRPr="009F6FD2">
        <w:rPr>
          <w:rFonts w:ascii="Arial" w:hAnsi="Arial" w:cs="Arial"/>
          <w:sz w:val="24"/>
          <w:szCs w:val="24"/>
          <w:shd w:val="clear" w:color="auto" w:fill="FFFFFF"/>
        </w:rPr>
        <w:t>theories</w:t>
      </w:r>
      <w:r w:rsidR="005A6D50" w:rsidRPr="009F6FD2">
        <w:rPr>
          <w:rFonts w:ascii="Arial" w:hAnsi="Arial" w:cs="Arial"/>
          <w:sz w:val="24"/>
          <w:szCs w:val="24"/>
          <w:shd w:val="clear" w:color="auto" w:fill="FFFFFF"/>
        </w:rPr>
        <w:t xml:space="preserve"> and </w:t>
      </w:r>
      <w:r w:rsidR="001B511F" w:rsidRPr="009F6FD2">
        <w:rPr>
          <w:rFonts w:ascii="Arial" w:hAnsi="Arial" w:cs="Arial"/>
          <w:sz w:val="24"/>
          <w:szCs w:val="24"/>
          <w:shd w:val="clear" w:color="auto" w:fill="FFFFFF"/>
        </w:rPr>
        <w:t>techniques</w:t>
      </w:r>
      <w:r w:rsidR="005A6D50" w:rsidRPr="009F6FD2">
        <w:rPr>
          <w:rFonts w:ascii="Arial" w:hAnsi="Arial" w:cs="Arial"/>
          <w:sz w:val="24"/>
          <w:szCs w:val="24"/>
          <w:shd w:val="clear" w:color="auto" w:fill="FFFFFF"/>
        </w:rPr>
        <w:t xml:space="preserve"> of</w:t>
      </w:r>
      <w:r w:rsidR="0096294F" w:rsidRPr="009F6FD2">
        <w:rPr>
          <w:rFonts w:ascii="Arial" w:hAnsi="Arial" w:cs="Arial"/>
          <w:sz w:val="24"/>
          <w:szCs w:val="24"/>
          <w:shd w:val="clear" w:color="auto" w:fill="FFFFFF"/>
        </w:rPr>
        <w:t xml:space="preserve"> strategic planning</w:t>
      </w:r>
      <w:r w:rsidR="005A6D50" w:rsidRPr="009F6FD2">
        <w:rPr>
          <w:rFonts w:ascii="Arial" w:hAnsi="Arial" w:cs="Arial"/>
          <w:sz w:val="24"/>
          <w:szCs w:val="24"/>
          <w:shd w:val="clear" w:color="auto" w:fill="FFFFFF"/>
        </w:rPr>
        <w:t xml:space="preserve"> is a</w:t>
      </w:r>
      <w:r w:rsidR="0096294F" w:rsidRPr="009F6FD2">
        <w:rPr>
          <w:rFonts w:ascii="Arial" w:hAnsi="Arial" w:cs="Arial"/>
          <w:sz w:val="24"/>
          <w:szCs w:val="24"/>
          <w:shd w:val="clear" w:color="auto" w:fill="FFFFFF"/>
        </w:rPr>
        <w:t xml:space="preserve"> </w:t>
      </w:r>
      <w:r w:rsidR="001B511F" w:rsidRPr="009F6FD2">
        <w:rPr>
          <w:rFonts w:ascii="Arial" w:hAnsi="Arial" w:cs="Arial"/>
          <w:sz w:val="24"/>
          <w:szCs w:val="24"/>
          <w:shd w:val="clear" w:color="auto" w:fill="FFFFFF"/>
        </w:rPr>
        <w:t>facilitating</w:t>
      </w:r>
      <w:r w:rsidR="005A6D50" w:rsidRPr="009F6FD2">
        <w:rPr>
          <w:rFonts w:ascii="Arial" w:hAnsi="Arial" w:cs="Arial"/>
          <w:sz w:val="24"/>
          <w:szCs w:val="24"/>
          <w:shd w:val="clear" w:color="auto" w:fill="FFFFFF"/>
        </w:rPr>
        <w:t xml:space="preserve">, </w:t>
      </w:r>
      <w:r w:rsidR="0096294F" w:rsidRPr="009F6FD2">
        <w:rPr>
          <w:rFonts w:ascii="Arial" w:hAnsi="Arial" w:cs="Arial"/>
          <w:sz w:val="24"/>
          <w:szCs w:val="24"/>
          <w:shd w:val="clear" w:color="auto" w:fill="FFFFFF"/>
        </w:rPr>
        <w:t>though not</w:t>
      </w:r>
      <w:r w:rsidR="005A6D50" w:rsidRPr="009F6FD2">
        <w:rPr>
          <w:rFonts w:ascii="Arial" w:hAnsi="Arial" w:cs="Arial"/>
          <w:sz w:val="24"/>
          <w:szCs w:val="24"/>
          <w:shd w:val="clear" w:color="auto" w:fill="FFFFFF"/>
        </w:rPr>
        <w:t xml:space="preserve"> sufficient, factor </w:t>
      </w:r>
      <w:r w:rsidR="00967FE7" w:rsidRPr="009F6FD2">
        <w:rPr>
          <w:rFonts w:ascii="Arial" w:hAnsi="Arial" w:cs="Arial"/>
          <w:sz w:val="24"/>
          <w:szCs w:val="24"/>
          <w:shd w:val="clear" w:color="auto" w:fill="FFFFFF"/>
        </w:rPr>
        <w:t>to</w:t>
      </w:r>
      <w:r w:rsidR="005A6D50" w:rsidRPr="009F6FD2">
        <w:rPr>
          <w:rFonts w:ascii="Arial" w:hAnsi="Arial" w:cs="Arial"/>
          <w:sz w:val="24"/>
          <w:szCs w:val="24"/>
          <w:shd w:val="clear" w:color="auto" w:fill="FFFFFF"/>
        </w:rPr>
        <w:t xml:space="preserve"> cope with</w:t>
      </w:r>
      <w:r w:rsidR="0096294F" w:rsidRPr="009F6FD2">
        <w:rPr>
          <w:rFonts w:ascii="Arial" w:hAnsi="Arial" w:cs="Arial"/>
          <w:sz w:val="24"/>
          <w:szCs w:val="24"/>
          <w:shd w:val="clear" w:color="auto" w:fill="FFFFFF"/>
        </w:rPr>
        <w:t xml:space="preserve"> </w:t>
      </w:r>
      <w:r w:rsidR="005A6D50" w:rsidRPr="009F6FD2">
        <w:rPr>
          <w:rFonts w:ascii="Arial" w:hAnsi="Arial" w:cs="Arial"/>
          <w:sz w:val="24"/>
          <w:szCs w:val="24"/>
          <w:shd w:val="clear" w:color="auto" w:fill="FFFFFF"/>
        </w:rPr>
        <w:t>the</w:t>
      </w:r>
      <w:r w:rsidR="0096294F" w:rsidRPr="009F6FD2">
        <w:rPr>
          <w:rFonts w:ascii="Arial" w:hAnsi="Arial" w:cs="Arial"/>
          <w:sz w:val="24"/>
          <w:szCs w:val="24"/>
          <w:shd w:val="clear" w:color="auto" w:fill="FFFFFF"/>
        </w:rPr>
        <w:t xml:space="preserve"> </w:t>
      </w:r>
      <w:r w:rsidR="005A6D50" w:rsidRPr="009F6FD2">
        <w:rPr>
          <w:rFonts w:ascii="Arial" w:hAnsi="Arial" w:cs="Arial"/>
          <w:sz w:val="24"/>
          <w:szCs w:val="24"/>
          <w:shd w:val="clear" w:color="auto" w:fill="FFFFFF"/>
        </w:rPr>
        <w:t xml:space="preserve">educational demands and challenges faced </w:t>
      </w:r>
      <w:r w:rsidR="001B511F" w:rsidRPr="009F6FD2">
        <w:rPr>
          <w:rFonts w:ascii="Arial" w:hAnsi="Arial" w:cs="Arial"/>
          <w:sz w:val="24"/>
          <w:szCs w:val="24"/>
          <w:shd w:val="clear" w:color="auto" w:fill="FFFFFF"/>
        </w:rPr>
        <w:t>within education</w:t>
      </w:r>
      <w:r w:rsidR="00343CA4" w:rsidRPr="009F6FD2">
        <w:rPr>
          <w:rFonts w:ascii="Arial" w:hAnsi="Arial" w:cs="Arial"/>
          <w:sz w:val="24"/>
          <w:szCs w:val="24"/>
          <w:shd w:val="clear" w:color="auto" w:fill="FFFFFF"/>
        </w:rPr>
        <w:t xml:space="preserve"> (Chang, 2008)</w:t>
      </w:r>
      <w:r w:rsidR="005A6D50" w:rsidRPr="009F6FD2">
        <w:rPr>
          <w:rFonts w:ascii="Arial" w:hAnsi="Arial" w:cs="Arial"/>
          <w:sz w:val="24"/>
          <w:szCs w:val="24"/>
          <w:shd w:val="clear" w:color="auto" w:fill="FFFFFF"/>
        </w:rPr>
        <w:t>.</w:t>
      </w:r>
      <w:r w:rsidR="00740652">
        <w:rPr>
          <w:shd w:val="clear" w:color="auto" w:fill="FFFFFF"/>
        </w:rPr>
        <w:t xml:space="preserve"> </w:t>
      </w:r>
    </w:p>
    <w:p w14:paraId="3E93A574" w14:textId="5FB5B2EF" w:rsidR="00E27D20" w:rsidRDefault="00063AC1" w:rsidP="0035347D">
      <w:pPr>
        <w:spacing w:line="360" w:lineRule="auto"/>
        <w:rPr>
          <w:rFonts w:ascii="Arial" w:hAnsi="Arial" w:cs="Arial"/>
          <w:sz w:val="24"/>
          <w:szCs w:val="24"/>
        </w:rPr>
      </w:pPr>
      <w:r>
        <w:rPr>
          <w:rFonts w:ascii="Arial" w:hAnsi="Arial" w:cs="Arial"/>
          <w:sz w:val="24"/>
          <w:szCs w:val="24"/>
        </w:rPr>
        <w:t xml:space="preserve">The </w:t>
      </w:r>
      <w:r w:rsidR="004D1434">
        <w:rPr>
          <w:rFonts w:ascii="Arial" w:hAnsi="Arial" w:cs="Arial"/>
          <w:sz w:val="24"/>
          <w:szCs w:val="24"/>
        </w:rPr>
        <w:t xml:space="preserve">SPD is informed by regular self-evaluations </w:t>
      </w:r>
      <w:r w:rsidR="00697A41">
        <w:rPr>
          <w:rFonts w:ascii="Arial" w:hAnsi="Arial" w:cs="Arial"/>
          <w:sz w:val="24"/>
          <w:szCs w:val="24"/>
        </w:rPr>
        <w:t>conducted by the school</w:t>
      </w:r>
      <w:r w:rsidR="007426F9">
        <w:rPr>
          <w:rFonts w:ascii="Arial" w:hAnsi="Arial" w:cs="Arial"/>
          <w:sz w:val="24"/>
          <w:szCs w:val="24"/>
        </w:rPr>
        <w:t xml:space="preserve"> to evaluate their performance. </w:t>
      </w:r>
      <w:r w:rsidR="007C4B57">
        <w:rPr>
          <w:rFonts w:ascii="Arial" w:hAnsi="Arial" w:cs="Arial"/>
          <w:sz w:val="24"/>
          <w:szCs w:val="24"/>
        </w:rPr>
        <w:t xml:space="preserve">The spirit of a </w:t>
      </w:r>
      <w:r w:rsidR="00171D60">
        <w:rPr>
          <w:rFonts w:ascii="Arial" w:hAnsi="Arial" w:cs="Arial"/>
          <w:sz w:val="24"/>
          <w:szCs w:val="24"/>
        </w:rPr>
        <w:t xml:space="preserve">thriving organisation </w:t>
      </w:r>
      <w:r w:rsidR="00E14F0C">
        <w:rPr>
          <w:rFonts w:ascii="Arial" w:hAnsi="Arial" w:cs="Arial"/>
          <w:sz w:val="24"/>
          <w:szCs w:val="24"/>
        </w:rPr>
        <w:t xml:space="preserve">is the search for improvements and effective self-evaluations are key to </w:t>
      </w:r>
      <w:r w:rsidR="00C20A68">
        <w:rPr>
          <w:rFonts w:ascii="Arial" w:hAnsi="Arial" w:cs="Arial"/>
          <w:sz w:val="24"/>
          <w:szCs w:val="24"/>
        </w:rPr>
        <w:t>improvements.</w:t>
      </w:r>
      <w:r w:rsidR="00B11781">
        <w:rPr>
          <w:rFonts w:ascii="Arial" w:hAnsi="Arial" w:cs="Arial"/>
          <w:sz w:val="24"/>
          <w:szCs w:val="24"/>
        </w:rPr>
        <w:t xml:space="preserve"> Within </w:t>
      </w:r>
      <w:r w:rsidR="00E2148E">
        <w:rPr>
          <w:rFonts w:ascii="Arial" w:hAnsi="Arial" w:cs="Arial"/>
          <w:sz w:val="24"/>
          <w:szCs w:val="24"/>
        </w:rPr>
        <w:t>S</w:t>
      </w:r>
      <w:r w:rsidR="00B11781">
        <w:rPr>
          <w:rFonts w:ascii="Arial" w:hAnsi="Arial" w:cs="Arial"/>
          <w:sz w:val="24"/>
          <w:szCs w:val="24"/>
        </w:rPr>
        <w:t>chool x’s SDP, it states that their pl</w:t>
      </w:r>
      <w:r w:rsidR="007F7C4C">
        <w:rPr>
          <w:rFonts w:ascii="Arial" w:hAnsi="Arial" w:cs="Arial"/>
          <w:sz w:val="24"/>
          <w:szCs w:val="24"/>
        </w:rPr>
        <w:t>an is formulated as part of their self-evaluation procedure</w:t>
      </w:r>
      <w:r w:rsidR="006F08BC">
        <w:rPr>
          <w:rFonts w:ascii="Arial" w:hAnsi="Arial" w:cs="Arial"/>
          <w:sz w:val="24"/>
          <w:szCs w:val="24"/>
        </w:rPr>
        <w:t>s</w:t>
      </w:r>
      <w:r w:rsidR="00AB1B8A">
        <w:rPr>
          <w:rFonts w:ascii="Arial" w:hAnsi="Arial" w:cs="Arial"/>
          <w:sz w:val="24"/>
          <w:szCs w:val="24"/>
        </w:rPr>
        <w:t xml:space="preserve"> (Placement school, 2021)</w:t>
      </w:r>
      <w:r w:rsidR="006F08BC">
        <w:rPr>
          <w:rFonts w:ascii="Arial" w:hAnsi="Arial" w:cs="Arial"/>
          <w:sz w:val="24"/>
          <w:szCs w:val="24"/>
        </w:rPr>
        <w:t xml:space="preserve">. </w:t>
      </w:r>
      <w:r w:rsidR="00D64F3B">
        <w:rPr>
          <w:rFonts w:ascii="Arial" w:hAnsi="Arial" w:cs="Arial"/>
          <w:sz w:val="24"/>
          <w:szCs w:val="24"/>
        </w:rPr>
        <w:t xml:space="preserve">School self-evaluations </w:t>
      </w:r>
      <w:r w:rsidR="00C949B5">
        <w:rPr>
          <w:rFonts w:ascii="Arial" w:hAnsi="Arial" w:cs="Arial"/>
          <w:sz w:val="24"/>
          <w:szCs w:val="24"/>
        </w:rPr>
        <w:t xml:space="preserve">should be carried out to obtain evidence of the </w:t>
      </w:r>
      <w:r w:rsidR="004E2CC5">
        <w:rPr>
          <w:rFonts w:ascii="Arial" w:hAnsi="Arial" w:cs="Arial"/>
          <w:sz w:val="24"/>
          <w:szCs w:val="24"/>
        </w:rPr>
        <w:t>schools’</w:t>
      </w:r>
      <w:r w:rsidR="00C949B5">
        <w:rPr>
          <w:rFonts w:ascii="Arial" w:hAnsi="Arial" w:cs="Arial"/>
          <w:sz w:val="24"/>
          <w:szCs w:val="24"/>
        </w:rPr>
        <w:t xml:space="preserve"> </w:t>
      </w:r>
      <w:r w:rsidR="00147F70">
        <w:rPr>
          <w:rFonts w:ascii="Arial" w:hAnsi="Arial" w:cs="Arial"/>
          <w:sz w:val="24"/>
          <w:szCs w:val="24"/>
        </w:rPr>
        <w:t>processes, to analyse</w:t>
      </w:r>
      <w:r w:rsidR="00254425">
        <w:rPr>
          <w:rFonts w:ascii="Arial" w:hAnsi="Arial" w:cs="Arial"/>
          <w:sz w:val="24"/>
          <w:szCs w:val="24"/>
        </w:rPr>
        <w:t xml:space="preserve"> information regarding the quality of the school’s education</w:t>
      </w:r>
      <w:r w:rsidR="00BF1B70">
        <w:rPr>
          <w:rFonts w:ascii="Arial" w:hAnsi="Arial" w:cs="Arial"/>
          <w:sz w:val="24"/>
          <w:szCs w:val="24"/>
        </w:rPr>
        <w:t>, reveal</w:t>
      </w:r>
      <w:r w:rsidR="004E2CC5">
        <w:rPr>
          <w:rFonts w:ascii="Arial" w:hAnsi="Arial" w:cs="Arial"/>
          <w:sz w:val="24"/>
          <w:szCs w:val="24"/>
        </w:rPr>
        <w:t xml:space="preserve"> areas for improvement</w:t>
      </w:r>
      <w:r w:rsidR="00BF1B70">
        <w:rPr>
          <w:rFonts w:ascii="Arial" w:hAnsi="Arial" w:cs="Arial"/>
          <w:sz w:val="24"/>
          <w:szCs w:val="24"/>
        </w:rPr>
        <w:t xml:space="preserve"> and make recommendations to </w:t>
      </w:r>
      <w:r w:rsidR="00CE1E94">
        <w:rPr>
          <w:rFonts w:ascii="Arial" w:hAnsi="Arial" w:cs="Arial"/>
          <w:sz w:val="24"/>
          <w:szCs w:val="24"/>
        </w:rPr>
        <w:t>act on the suggested improvements</w:t>
      </w:r>
      <w:r w:rsidR="003C367B">
        <w:rPr>
          <w:rFonts w:ascii="Arial" w:hAnsi="Arial" w:cs="Arial"/>
          <w:sz w:val="24"/>
          <w:szCs w:val="24"/>
        </w:rPr>
        <w:t xml:space="preserve"> </w:t>
      </w:r>
      <w:r w:rsidR="000E4B0C">
        <w:rPr>
          <w:rFonts w:ascii="Arial" w:hAnsi="Arial" w:cs="Arial"/>
          <w:sz w:val="24"/>
          <w:szCs w:val="24"/>
        </w:rPr>
        <w:t>(</w:t>
      </w:r>
      <w:r w:rsidR="00495525" w:rsidRPr="00495525">
        <w:rPr>
          <w:rFonts w:ascii="Arial" w:hAnsi="Arial" w:cs="Arial"/>
          <w:sz w:val="24"/>
          <w:szCs w:val="24"/>
          <w:shd w:val="clear" w:color="auto" w:fill="FFFFFF"/>
        </w:rPr>
        <w:t xml:space="preserve">Demetriou and </w:t>
      </w:r>
      <w:proofErr w:type="spellStart"/>
      <w:r w:rsidR="00495525" w:rsidRPr="00495525">
        <w:rPr>
          <w:rFonts w:ascii="Arial" w:hAnsi="Arial" w:cs="Arial"/>
          <w:sz w:val="24"/>
          <w:szCs w:val="24"/>
          <w:shd w:val="clear" w:color="auto" w:fill="FFFFFF"/>
        </w:rPr>
        <w:t>Kyriakides</w:t>
      </w:r>
      <w:proofErr w:type="spellEnd"/>
      <w:r w:rsidR="00495525" w:rsidRPr="00495525">
        <w:rPr>
          <w:rFonts w:ascii="Arial" w:hAnsi="Arial" w:cs="Arial"/>
          <w:sz w:val="24"/>
          <w:szCs w:val="24"/>
          <w:shd w:val="clear" w:color="auto" w:fill="FFFFFF"/>
        </w:rPr>
        <w:t>,</w:t>
      </w:r>
      <w:r w:rsidR="00495525">
        <w:rPr>
          <w:rFonts w:ascii="Arial" w:hAnsi="Arial" w:cs="Arial"/>
          <w:sz w:val="24"/>
          <w:szCs w:val="24"/>
          <w:shd w:val="clear" w:color="auto" w:fill="FFFFFF"/>
        </w:rPr>
        <w:t xml:space="preserve"> </w:t>
      </w:r>
      <w:r w:rsidR="00495525" w:rsidRPr="00495525">
        <w:rPr>
          <w:rFonts w:ascii="Arial" w:hAnsi="Arial" w:cs="Arial"/>
          <w:sz w:val="24"/>
          <w:szCs w:val="24"/>
          <w:shd w:val="clear" w:color="auto" w:fill="FFFFFF"/>
        </w:rPr>
        <w:t>2012</w:t>
      </w:r>
      <w:r w:rsidR="00495525">
        <w:rPr>
          <w:rFonts w:ascii="Arial" w:hAnsi="Arial" w:cs="Arial"/>
          <w:sz w:val="24"/>
          <w:szCs w:val="24"/>
          <w:shd w:val="clear" w:color="auto" w:fill="FFFFFF"/>
        </w:rPr>
        <w:t xml:space="preserve">; </w:t>
      </w:r>
      <w:r w:rsidR="000E4B0C">
        <w:rPr>
          <w:rFonts w:ascii="Arial" w:hAnsi="Arial" w:cs="Arial"/>
          <w:sz w:val="24"/>
          <w:szCs w:val="24"/>
        </w:rPr>
        <w:t>Welsh Government, 201</w:t>
      </w:r>
      <w:r w:rsidR="00495525">
        <w:rPr>
          <w:rFonts w:ascii="Arial" w:hAnsi="Arial" w:cs="Arial"/>
          <w:sz w:val="24"/>
          <w:szCs w:val="24"/>
        </w:rPr>
        <w:t>4).</w:t>
      </w:r>
      <w:r w:rsidR="00AD27F5">
        <w:rPr>
          <w:rFonts w:ascii="Arial" w:hAnsi="Arial" w:cs="Arial"/>
          <w:sz w:val="24"/>
          <w:szCs w:val="24"/>
        </w:rPr>
        <w:t xml:space="preserve"> </w:t>
      </w:r>
      <w:r w:rsidR="00255106">
        <w:rPr>
          <w:rFonts w:ascii="Arial" w:hAnsi="Arial" w:cs="Arial"/>
          <w:sz w:val="24"/>
          <w:szCs w:val="24"/>
        </w:rPr>
        <w:t xml:space="preserve">Information </w:t>
      </w:r>
      <w:r w:rsidR="00006109">
        <w:rPr>
          <w:rFonts w:ascii="Arial" w:hAnsi="Arial" w:cs="Arial"/>
          <w:sz w:val="24"/>
          <w:szCs w:val="24"/>
        </w:rPr>
        <w:t xml:space="preserve">collected through the self-evaluations will be used to set </w:t>
      </w:r>
      <w:r w:rsidR="00564B3D">
        <w:rPr>
          <w:rFonts w:ascii="Arial" w:hAnsi="Arial" w:cs="Arial"/>
          <w:sz w:val="24"/>
          <w:szCs w:val="24"/>
        </w:rPr>
        <w:t>school priorities</w:t>
      </w:r>
      <w:r w:rsidR="00E07FE9">
        <w:rPr>
          <w:rFonts w:ascii="Arial" w:hAnsi="Arial" w:cs="Arial"/>
          <w:sz w:val="24"/>
          <w:szCs w:val="24"/>
        </w:rPr>
        <w:t xml:space="preserve"> </w:t>
      </w:r>
      <w:r w:rsidR="00E07FE9" w:rsidRPr="00E07FE9">
        <w:rPr>
          <w:rFonts w:ascii="Arial" w:hAnsi="Arial" w:cs="Arial"/>
          <w:sz w:val="24"/>
          <w:szCs w:val="24"/>
        </w:rPr>
        <w:t xml:space="preserve">and </w:t>
      </w:r>
      <w:r w:rsidR="00971913" w:rsidRPr="00E07FE9">
        <w:rPr>
          <w:rFonts w:ascii="Arial" w:hAnsi="Arial" w:cs="Arial"/>
          <w:sz w:val="24"/>
          <w:szCs w:val="24"/>
        </w:rPr>
        <w:t>set out how the school will achieve its targets, in relation to its priorities use the resources it has available, including funding.</w:t>
      </w:r>
      <w:r w:rsidR="006B0E42">
        <w:rPr>
          <w:rFonts w:ascii="Arial" w:hAnsi="Arial" w:cs="Arial"/>
          <w:sz w:val="24"/>
          <w:szCs w:val="24"/>
        </w:rPr>
        <w:t xml:space="preserve"> </w:t>
      </w:r>
    </w:p>
    <w:p w14:paraId="7D4857AE" w14:textId="47450419" w:rsidR="002D68E0" w:rsidRDefault="001B6786" w:rsidP="0035347D">
      <w:pPr>
        <w:spacing w:line="360" w:lineRule="auto"/>
        <w:rPr>
          <w:rFonts w:ascii="Arial" w:hAnsi="Arial" w:cs="Arial"/>
          <w:sz w:val="24"/>
          <w:szCs w:val="24"/>
        </w:rPr>
      </w:pPr>
      <w:r>
        <w:rPr>
          <w:rFonts w:ascii="Arial" w:hAnsi="Arial" w:cs="Arial"/>
          <w:sz w:val="24"/>
          <w:szCs w:val="24"/>
        </w:rPr>
        <w:t>To</w:t>
      </w:r>
      <w:r w:rsidR="00E27D20">
        <w:rPr>
          <w:rFonts w:ascii="Arial" w:hAnsi="Arial" w:cs="Arial"/>
          <w:sz w:val="24"/>
          <w:szCs w:val="24"/>
        </w:rPr>
        <w:t xml:space="preserve"> self-evaluate</w:t>
      </w:r>
      <w:r w:rsidR="00C80CFD">
        <w:rPr>
          <w:rFonts w:ascii="Arial" w:hAnsi="Arial" w:cs="Arial"/>
          <w:sz w:val="24"/>
          <w:szCs w:val="24"/>
        </w:rPr>
        <w:t>,</w:t>
      </w:r>
      <w:r w:rsidR="00E27D20">
        <w:rPr>
          <w:rFonts w:ascii="Arial" w:hAnsi="Arial" w:cs="Arial"/>
          <w:sz w:val="24"/>
          <w:szCs w:val="24"/>
        </w:rPr>
        <w:t xml:space="preserve"> schools </w:t>
      </w:r>
      <w:r w:rsidR="00C407AF">
        <w:rPr>
          <w:rFonts w:ascii="Arial" w:hAnsi="Arial" w:cs="Arial"/>
          <w:sz w:val="24"/>
          <w:szCs w:val="24"/>
        </w:rPr>
        <w:t xml:space="preserve">can use </w:t>
      </w:r>
      <w:r w:rsidR="00717BA5">
        <w:rPr>
          <w:rFonts w:ascii="Arial" w:hAnsi="Arial" w:cs="Arial"/>
          <w:sz w:val="24"/>
          <w:szCs w:val="24"/>
        </w:rPr>
        <w:t xml:space="preserve">data </w:t>
      </w:r>
      <w:r w:rsidR="00DA3D9A">
        <w:rPr>
          <w:rFonts w:ascii="Arial" w:hAnsi="Arial" w:cs="Arial"/>
          <w:sz w:val="24"/>
          <w:szCs w:val="24"/>
        </w:rPr>
        <w:t xml:space="preserve">to make comparisons </w:t>
      </w:r>
      <w:r w:rsidR="00571D42">
        <w:rPr>
          <w:rFonts w:ascii="Arial" w:hAnsi="Arial" w:cs="Arial"/>
          <w:sz w:val="24"/>
          <w:szCs w:val="24"/>
        </w:rPr>
        <w:t>in the</w:t>
      </w:r>
      <w:r w:rsidR="001776CE">
        <w:rPr>
          <w:rFonts w:ascii="Arial" w:hAnsi="Arial" w:cs="Arial"/>
          <w:sz w:val="24"/>
          <w:szCs w:val="24"/>
        </w:rPr>
        <w:t>ir ev</w:t>
      </w:r>
      <w:r w:rsidR="00DA3D9A">
        <w:rPr>
          <w:rFonts w:ascii="Arial" w:hAnsi="Arial" w:cs="Arial"/>
          <w:sz w:val="24"/>
          <w:szCs w:val="24"/>
        </w:rPr>
        <w:t xml:space="preserve">aluations but also to set </w:t>
      </w:r>
      <w:r>
        <w:rPr>
          <w:rFonts w:ascii="Arial" w:hAnsi="Arial" w:cs="Arial"/>
          <w:sz w:val="24"/>
          <w:szCs w:val="24"/>
        </w:rPr>
        <w:t>goals and targets against contextual data</w:t>
      </w:r>
      <w:r w:rsidRPr="00D062C9">
        <w:rPr>
          <w:rFonts w:ascii="Arial" w:hAnsi="Arial" w:cs="Arial"/>
          <w:sz w:val="24"/>
          <w:szCs w:val="24"/>
        </w:rPr>
        <w:t xml:space="preserve">. </w:t>
      </w:r>
      <w:r w:rsidR="00221A14" w:rsidRPr="00221A14">
        <w:rPr>
          <w:rFonts w:ascii="Arial" w:hAnsi="Arial" w:cs="Arial"/>
          <w:sz w:val="24"/>
          <w:szCs w:val="24"/>
        </w:rPr>
        <w:t>It has been suggested</w:t>
      </w:r>
      <w:r w:rsidR="00221A14" w:rsidRPr="00221A14">
        <w:rPr>
          <w:rFonts w:ascii="Arial" w:hAnsi="Arial" w:cs="Arial"/>
          <w:color w:val="000000"/>
          <w:sz w:val="24"/>
          <w:szCs w:val="24"/>
        </w:rPr>
        <w:t xml:space="preserve"> that data-based decision-making can contribute to increased student learning and achievement within schools. Although, to recognise the full capacity of data in education,</w:t>
      </w:r>
      <w:r w:rsidR="00221A14" w:rsidRPr="00221A14">
        <w:rPr>
          <w:rFonts w:ascii="Arial" w:hAnsi="Arial" w:cs="Arial"/>
          <w:sz w:val="24"/>
          <w:szCs w:val="24"/>
        </w:rPr>
        <w:t xml:space="preserve"> </w:t>
      </w:r>
      <w:r w:rsidR="00221A14" w:rsidRPr="00221A14">
        <w:rPr>
          <w:rFonts w:ascii="Arial" w:hAnsi="Arial" w:cs="Arial"/>
          <w:color w:val="000000"/>
          <w:sz w:val="24"/>
          <w:szCs w:val="24"/>
        </w:rPr>
        <w:t>schools require an in depth understanding of the best methods to use data to enhance the quality of schools.</w:t>
      </w:r>
      <w:r w:rsidR="00221A14" w:rsidRPr="00221A14">
        <w:rPr>
          <w:sz w:val="24"/>
          <w:szCs w:val="24"/>
        </w:rPr>
        <w:t xml:space="preserve"> </w:t>
      </w:r>
      <w:r w:rsidR="00F14CB9" w:rsidRPr="00D062C9">
        <w:rPr>
          <w:rFonts w:ascii="Arial" w:hAnsi="Arial" w:cs="Arial"/>
          <w:sz w:val="24"/>
          <w:szCs w:val="24"/>
        </w:rPr>
        <w:t xml:space="preserve">Schools have access to a </w:t>
      </w:r>
      <w:r w:rsidR="00767988" w:rsidRPr="00D062C9">
        <w:rPr>
          <w:rFonts w:ascii="Arial" w:hAnsi="Arial" w:cs="Arial"/>
          <w:sz w:val="24"/>
          <w:szCs w:val="24"/>
        </w:rPr>
        <w:t>variety</w:t>
      </w:r>
      <w:r w:rsidR="00F14CB9" w:rsidRPr="00D062C9">
        <w:rPr>
          <w:rFonts w:ascii="Arial" w:hAnsi="Arial" w:cs="Arial"/>
          <w:sz w:val="24"/>
          <w:szCs w:val="24"/>
        </w:rPr>
        <w:t xml:space="preserve"> of data to support the school development planning </w:t>
      </w:r>
      <w:r w:rsidR="00767988" w:rsidRPr="00D062C9">
        <w:rPr>
          <w:rFonts w:ascii="Arial" w:hAnsi="Arial" w:cs="Arial"/>
          <w:sz w:val="24"/>
          <w:szCs w:val="24"/>
        </w:rPr>
        <w:t>procedure</w:t>
      </w:r>
      <w:r w:rsidR="0006272A" w:rsidRPr="00D062C9">
        <w:rPr>
          <w:rFonts w:ascii="Arial" w:hAnsi="Arial" w:cs="Arial"/>
          <w:sz w:val="24"/>
          <w:szCs w:val="24"/>
        </w:rPr>
        <w:t xml:space="preserve">. </w:t>
      </w:r>
      <w:r w:rsidR="00F14CB9" w:rsidRPr="00D062C9">
        <w:rPr>
          <w:rFonts w:ascii="Arial" w:hAnsi="Arial" w:cs="Arial"/>
          <w:sz w:val="24"/>
          <w:szCs w:val="24"/>
        </w:rPr>
        <w:t>Schools also have access to benchmarking data</w:t>
      </w:r>
      <w:r w:rsidR="00767988" w:rsidRPr="00D062C9">
        <w:rPr>
          <w:rFonts w:ascii="Arial" w:hAnsi="Arial" w:cs="Arial"/>
          <w:sz w:val="24"/>
          <w:szCs w:val="24"/>
        </w:rPr>
        <w:t xml:space="preserve"> so</w:t>
      </w:r>
      <w:r w:rsidR="00F14CB9" w:rsidRPr="00D062C9">
        <w:rPr>
          <w:rFonts w:ascii="Arial" w:hAnsi="Arial" w:cs="Arial"/>
          <w:sz w:val="24"/>
          <w:szCs w:val="24"/>
        </w:rPr>
        <w:t xml:space="preserve"> that they </w:t>
      </w:r>
      <w:r w:rsidR="0006272A" w:rsidRPr="00D062C9">
        <w:rPr>
          <w:rFonts w:ascii="Arial" w:hAnsi="Arial" w:cs="Arial"/>
          <w:sz w:val="24"/>
          <w:szCs w:val="24"/>
        </w:rPr>
        <w:t xml:space="preserve">can </w:t>
      </w:r>
      <w:r w:rsidR="00767988" w:rsidRPr="00D062C9">
        <w:rPr>
          <w:rFonts w:ascii="Arial" w:hAnsi="Arial" w:cs="Arial"/>
          <w:sz w:val="24"/>
          <w:szCs w:val="24"/>
        </w:rPr>
        <w:t>evaluate</w:t>
      </w:r>
      <w:r w:rsidR="00F14CB9" w:rsidRPr="00D062C9">
        <w:rPr>
          <w:rFonts w:ascii="Arial" w:hAnsi="Arial" w:cs="Arial"/>
          <w:sz w:val="24"/>
          <w:szCs w:val="24"/>
        </w:rPr>
        <w:t xml:space="preserve"> themselves against both the best performing schools and those within the</w:t>
      </w:r>
      <w:r w:rsidR="0006272A" w:rsidRPr="00D062C9">
        <w:rPr>
          <w:rFonts w:ascii="Arial" w:hAnsi="Arial" w:cs="Arial"/>
          <w:sz w:val="24"/>
          <w:szCs w:val="24"/>
        </w:rPr>
        <w:t>ir clusters.</w:t>
      </w:r>
      <w:r w:rsidR="00F14CB9" w:rsidRPr="00D062C9">
        <w:rPr>
          <w:rFonts w:ascii="Arial" w:hAnsi="Arial" w:cs="Arial"/>
          <w:sz w:val="24"/>
          <w:szCs w:val="24"/>
        </w:rPr>
        <w:t xml:space="preserve"> </w:t>
      </w:r>
      <w:r w:rsidR="00767988" w:rsidRPr="00D062C9">
        <w:rPr>
          <w:rFonts w:ascii="Arial" w:hAnsi="Arial" w:cs="Arial"/>
          <w:sz w:val="24"/>
          <w:szCs w:val="24"/>
        </w:rPr>
        <w:t>Vigorous</w:t>
      </w:r>
      <w:r w:rsidR="00F14CB9" w:rsidRPr="00D062C9">
        <w:rPr>
          <w:rFonts w:ascii="Arial" w:hAnsi="Arial" w:cs="Arial"/>
          <w:sz w:val="24"/>
          <w:szCs w:val="24"/>
        </w:rPr>
        <w:t xml:space="preserve"> self-evaluation will be </w:t>
      </w:r>
      <w:r w:rsidR="00F14CB9" w:rsidRPr="00D062C9">
        <w:rPr>
          <w:rFonts w:ascii="Arial" w:hAnsi="Arial" w:cs="Arial"/>
          <w:sz w:val="24"/>
          <w:szCs w:val="24"/>
        </w:rPr>
        <w:lastRenderedPageBreak/>
        <w:t xml:space="preserve">informed by the </w:t>
      </w:r>
      <w:r w:rsidR="00767988" w:rsidRPr="00D062C9">
        <w:rPr>
          <w:rFonts w:ascii="Arial" w:hAnsi="Arial" w:cs="Arial"/>
          <w:sz w:val="24"/>
          <w:szCs w:val="24"/>
        </w:rPr>
        <w:t>efficient</w:t>
      </w:r>
      <w:r w:rsidR="00F14CB9" w:rsidRPr="00D062C9">
        <w:rPr>
          <w:rFonts w:ascii="Arial" w:hAnsi="Arial" w:cs="Arial"/>
          <w:sz w:val="24"/>
          <w:szCs w:val="24"/>
        </w:rPr>
        <w:t xml:space="preserve"> use of qualitative and quantitative data</w:t>
      </w:r>
      <w:r w:rsidR="00D205FE" w:rsidRPr="00D062C9">
        <w:rPr>
          <w:rFonts w:ascii="Arial" w:hAnsi="Arial" w:cs="Arial"/>
          <w:sz w:val="24"/>
          <w:szCs w:val="24"/>
        </w:rPr>
        <w:t xml:space="preserve"> (Welsh Government, 2014</w:t>
      </w:r>
      <w:r w:rsidR="005A31E0">
        <w:rPr>
          <w:rFonts w:ascii="Arial" w:hAnsi="Arial" w:cs="Arial"/>
          <w:sz w:val="24"/>
          <w:szCs w:val="24"/>
        </w:rPr>
        <w:t xml:space="preserve">; </w:t>
      </w:r>
      <w:proofErr w:type="spellStart"/>
      <w:r w:rsidR="005A31E0" w:rsidRPr="00780B25">
        <w:rPr>
          <w:rFonts w:ascii="Arial" w:hAnsi="Arial" w:cs="Arial"/>
          <w:color w:val="3A3A3A"/>
          <w:sz w:val="24"/>
          <w:szCs w:val="24"/>
          <w:shd w:val="clear" w:color="auto" w:fill="FFFFFF"/>
        </w:rPr>
        <w:t>Schildkamp</w:t>
      </w:r>
      <w:proofErr w:type="spellEnd"/>
      <w:r w:rsidR="005A31E0">
        <w:rPr>
          <w:rFonts w:ascii="Arial" w:hAnsi="Arial" w:cs="Arial"/>
          <w:color w:val="3A3A3A"/>
          <w:sz w:val="24"/>
          <w:szCs w:val="24"/>
          <w:shd w:val="clear" w:color="auto" w:fill="FFFFFF"/>
        </w:rPr>
        <w:t xml:space="preserve">, </w:t>
      </w:r>
      <w:r w:rsidR="005A31E0" w:rsidRPr="00780B25">
        <w:rPr>
          <w:rFonts w:ascii="Arial" w:hAnsi="Arial" w:cs="Arial"/>
          <w:color w:val="3A3A3A"/>
          <w:sz w:val="24"/>
          <w:szCs w:val="24"/>
          <w:shd w:val="clear" w:color="auto" w:fill="FFFFFF"/>
        </w:rPr>
        <w:t>2019</w:t>
      </w:r>
      <w:r w:rsidR="00D205FE" w:rsidRPr="00D062C9">
        <w:rPr>
          <w:rFonts w:ascii="Arial" w:hAnsi="Arial" w:cs="Arial"/>
          <w:sz w:val="24"/>
          <w:szCs w:val="24"/>
        </w:rPr>
        <w:t>)</w:t>
      </w:r>
      <w:r w:rsidR="00F14CB9" w:rsidRPr="00D062C9">
        <w:rPr>
          <w:rFonts w:ascii="Arial" w:hAnsi="Arial" w:cs="Arial"/>
          <w:sz w:val="24"/>
          <w:szCs w:val="24"/>
        </w:rPr>
        <w:t>.</w:t>
      </w:r>
    </w:p>
    <w:p w14:paraId="472FB4F7" w14:textId="4940E8F6" w:rsidR="00472E62" w:rsidRPr="009168C6" w:rsidRDefault="00D6187F" w:rsidP="0035347D">
      <w:pPr>
        <w:spacing w:line="360" w:lineRule="auto"/>
      </w:pPr>
      <w:r w:rsidRPr="00D062C9">
        <w:rPr>
          <w:rFonts w:ascii="Arial" w:hAnsi="Arial" w:cs="Arial"/>
          <w:sz w:val="24"/>
          <w:szCs w:val="24"/>
        </w:rPr>
        <w:t>School x imply that they used several methods to obtain data to analyse in preparation for their strategic plans.</w:t>
      </w:r>
      <w:r w:rsidRPr="0002744A">
        <w:rPr>
          <w:rFonts w:ascii="Arial" w:hAnsi="Arial" w:cs="Arial"/>
          <w:sz w:val="24"/>
          <w:szCs w:val="24"/>
        </w:rPr>
        <w:t xml:space="preserve"> </w:t>
      </w:r>
      <w:r>
        <w:rPr>
          <w:rFonts w:ascii="Arial" w:hAnsi="Arial" w:cs="Arial"/>
          <w:sz w:val="24"/>
          <w:szCs w:val="24"/>
        </w:rPr>
        <w:t xml:space="preserve">Data collection was </w:t>
      </w:r>
      <w:r w:rsidRPr="00E12380">
        <w:rPr>
          <w:rFonts w:ascii="Arial" w:hAnsi="Arial" w:cs="Arial"/>
          <w:sz w:val="24"/>
          <w:szCs w:val="24"/>
        </w:rPr>
        <w:t>carried out through INSET days and staff meetings, questionnaires for all stakeholders, and school council meetings with the children</w:t>
      </w:r>
      <w:r w:rsidR="002F29E6">
        <w:rPr>
          <w:rFonts w:ascii="Arial" w:hAnsi="Arial" w:cs="Arial"/>
          <w:sz w:val="24"/>
          <w:szCs w:val="24"/>
        </w:rPr>
        <w:t xml:space="preserve"> (Placement school, 2021)</w:t>
      </w:r>
      <w:r w:rsidRPr="00E12380">
        <w:rPr>
          <w:rFonts w:ascii="Arial" w:hAnsi="Arial" w:cs="Arial"/>
          <w:sz w:val="24"/>
          <w:szCs w:val="24"/>
        </w:rPr>
        <w:t xml:space="preserve">. These methods </w:t>
      </w:r>
      <w:proofErr w:type="spellStart"/>
      <w:r w:rsidRPr="00E12380">
        <w:rPr>
          <w:rFonts w:ascii="Arial" w:hAnsi="Arial" w:cs="Arial"/>
          <w:sz w:val="24"/>
          <w:szCs w:val="24"/>
        </w:rPr>
        <w:t>provid</w:t>
      </w:r>
      <w:proofErr w:type="spellEnd"/>
      <w:r w:rsidRPr="00E12380">
        <w:rPr>
          <w:rFonts w:ascii="Arial" w:hAnsi="Arial" w:cs="Arial"/>
          <w:sz w:val="24"/>
          <w:szCs w:val="24"/>
        </w:rPr>
        <w:t xml:space="preserve"> both qualitative and quantitative data. </w:t>
      </w:r>
      <w:proofErr w:type="spellStart"/>
      <w:r w:rsidRPr="00E12380">
        <w:rPr>
          <w:rFonts w:ascii="Arial" w:hAnsi="Arial" w:cs="Arial"/>
          <w:sz w:val="24"/>
          <w:szCs w:val="24"/>
        </w:rPr>
        <w:t>Alma</w:t>
      </w:r>
      <w:r w:rsidR="005049C3" w:rsidRPr="00E12380">
        <w:rPr>
          <w:rFonts w:ascii="Arial" w:hAnsi="Arial" w:cs="Arial"/>
          <w:sz w:val="24"/>
          <w:szCs w:val="24"/>
        </w:rPr>
        <w:t>ki</w:t>
      </w:r>
      <w:proofErr w:type="spellEnd"/>
      <w:r w:rsidR="005049C3" w:rsidRPr="00E12380">
        <w:rPr>
          <w:rFonts w:ascii="Arial" w:hAnsi="Arial" w:cs="Arial"/>
          <w:sz w:val="24"/>
          <w:szCs w:val="24"/>
        </w:rPr>
        <w:t xml:space="preserve"> (2016) highlights that when both data types are used it is called the triangulation design and when using this method, you are seeking to gather complementary yet distinctly different data sets. A benefit of this method</w:t>
      </w:r>
      <w:r w:rsidR="00343C05" w:rsidRPr="00E12380">
        <w:rPr>
          <w:rFonts w:ascii="Arial" w:hAnsi="Arial" w:cs="Arial"/>
          <w:sz w:val="24"/>
          <w:szCs w:val="24"/>
        </w:rPr>
        <w:t xml:space="preserve"> allows for information to be gathered from different sources, utilising different methods, which work together as an efficient design to complete analysis and gain understanding of outcomes.</w:t>
      </w:r>
      <w:r w:rsidR="00984190" w:rsidRPr="00E12380">
        <w:rPr>
          <w:rFonts w:ascii="Arial" w:hAnsi="Arial" w:cs="Arial"/>
          <w:sz w:val="24"/>
          <w:szCs w:val="24"/>
        </w:rPr>
        <w:t xml:space="preserve"> </w:t>
      </w:r>
      <w:r w:rsidR="007F3A47" w:rsidRPr="00E12380">
        <w:rPr>
          <w:rFonts w:ascii="Arial" w:hAnsi="Arial" w:cs="Arial"/>
          <w:sz w:val="24"/>
          <w:szCs w:val="24"/>
        </w:rPr>
        <w:t>However</w:t>
      </w:r>
      <w:r w:rsidR="004B7F2C" w:rsidRPr="00E12380">
        <w:rPr>
          <w:rFonts w:ascii="Arial" w:hAnsi="Arial" w:cs="Arial"/>
          <w:sz w:val="24"/>
          <w:szCs w:val="24"/>
        </w:rPr>
        <w:t xml:space="preserve">, </w:t>
      </w:r>
      <w:r w:rsidR="003A4C6F" w:rsidRPr="00E12380">
        <w:rPr>
          <w:rFonts w:ascii="Arial" w:hAnsi="Arial" w:cs="Arial"/>
          <w:sz w:val="24"/>
          <w:szCs w:val="24"/>
        </w:rPr>
        <w:t>there are some challenges with co</w:t>
      </w:r>
      <w:r w:rsidR="007813C6" w:rsidRPr="00E12380">
        <w:rPr>
          <w:rFonts w:ascii="Arial" w:hAnsi="Arial" w:cs="Arial"/>
          <w:sz w:val="24"/>
          <w:szCs w:val="24"/>
        </w:rPr>
        <w:t xml:space="preserve">llecting both types of data. It </w:t>
      </w:r>
      <w:r w:rsidR="00132DD1" w:rsidRPr="00E12380">
        <w:rPr>
          <w:rFonts w:ascii="Arial" w:hAnsi="Arial" w:cs="Arial"/>
          <w:sz w:val="24"/>
          <w:szCs w:val="24"/>
        </w:rPr>
        <w:t>can</w:t>
      </w:r>
      <w:r w:rsidR="007813C6" w:rsidRPr="00E12380">
        <w:rPr>
          <w:rFonts w:ascii="Arial" w:hAnsi="Arial" w:cs="Arial"/>
          <w:sz w:val="24"/>
          <w:szCs w:val="24"/>
        </w:rPr>
        <w:t xml:space="preserve"> take</w:t>
      </w:r>
      <w:r w:rsidR="00A03058" w:rsidRPr="00E12380">
        <w:rPr>
          <w:rFonts w:ascii="Arial" w:hAnsi="Arial" w:cs="Arial"/>
          <w:sz w:val="24"/>
          <w:szCs w:val="24"/>
        </w:rPr>
        <w:t xml:space="preserve"> </w:t>
      </w:r>
      <w:r w:rsidR="007813C6" w:rsidRPr="00E12380">
        <w:rPr>
          <w:rFonts w:ascii="Arial" w:hAnsi="Arial" w:cs="Arial"/>
          <w:sz w:val="24"/>
          <w:szCs w:val="24"/>
        </w:rPr>
        <w:t>considerable effort</w:t>
      </w:r>
      <w:r w:rsidR="00F61EA6" w:rsidRPr="00E12380">
        <w:rPr>
          <w:rFonts w:ascii="Arial" w:hAnsi="Arial" w:cs="Arial"/>
          <w:sz w:val="24"/>
          <w:szCs w:val="24"/>
        </w:rPr>
        <w:t xml:space="preserve"> </w:t>
      </w:r>
      <w:r w:rsidR="007813C6" w:rsidRPr="00E12380">
        <w:rPr>
          <w:rFonts w:ascii="Arial" w:hAnsi="Arial" w:cs="Arial"/>
          <w:sz w:val="24"/>
          <w:szCs w:val="24"/>
        </w:rPr>
        <w:t xml:space="preserve">and expertise to draw </w:t>
      </w:r>
      <w:r w:rsidR="00D909A6" w:rsidRPr="00E12380">
        <w:rPr>
          <w:rFonts w:ascii="Arial" w:hAnsi="Arial" w:cs="Arial"/>
          <w:sz w:val="24"/>
          <w:szCs w:val="24"/>
        </w:rPr>
        <w:t>all</w:t>
      </w:r>
      <w:r w:rsidR="0032556B" w:rsidRPr="00E12380">
        <w:rPr>
          <w:rFonts w:ascii="Arial" w:hAnsi="Arial" w:cs="Arial"/>
          <w:sz w:val="24"/>
          <w:szCs w:val="24"/>
        </w:rPr>
        <w:t xml:space="preserve"> data</w:t>
      </w:r>
      <w:r w:rsidR="007813C6" w:rsidRPr="00E12380">
        <w:rPr>
          <w:rFonts w:ascii="Arial" w:hAnsi="Arial" w:cs="Arial"/>
          <w:sz w:val="24"/>
          <w:szCs w:val="24"/>
        </w:rPr>
        <w:t xml:space="preserve"> together</w:t>
      </w:r>
      <w:r w:rsidR="0032556B" w:rsidRPr="00E12380">
        <w:rPr>
          <w:rFonts w:ascii="Arial" w:hAnsi="Arial" w:cs="Arial"/>
          <w:sz w:val="24"/>
          <w:szCs w:val="24"/>
        </w:rPr>
        <w:t>. Also,</w:t>
      </w:r>
      <w:r w:rsidR="00E12380" w:rsidRPr="00E12380">
        <w:rPr>
          <w:rFonts w:ascii="Arial" w:hAnsi="Arial" w:cs="Arial"/>
          <w:sz w:val="24"/>
          <w:szCs w:val="24"/>
        </w:rPr>
        <w:t xml:space="preserve"> there is a possibility</w:t>
      </w:r>
      <w:r w:rsidR="007813C6" w:rsidRPr="00E12380">
        <w:rPr>
          <w:rFonts w:ascii="Arial" w:hAnsi="Arial" w:cs="Arial"/>
          <w:sz w:val="24"/>
          <w:szCs w:val="24"/>
        </w:rPr>
        <w:t xml:space="preserve"> for further investigation </w:t>
      </w:r>
      <w:r w:rsidR="00D062C9" w:rsidRPr="00E12380">
        <w:rPr>
          <w:rFonts w:ascii="Arial" w:hAnsi="Arial" w:cs="Arial"/>
          <w:sz w:val="24"/>
          <w:szCs w:val="24"/>
        </w:rPr>
        <w:t>because of</w:t>
      </w:r>
      <w:r w:rsidR="007813C6" w:rsidRPr="00E12380">
        <w:rPr>
          <w:rFonts w:ascii="Arial" w:hAnsi="Arial" w:cs="Arial"/>
          <w:sz w:val="24"/>
          <w:szCs w:val="24"/>
        </w:rPr>
        <w:t xml:space="preserve"> </w:t>
      </w:r>
      <w:r w:rsidR="00E12380" w:rsidRPr="00E12380">
        <w:rPr>
          <w:rFonts w:ascii="Arial" w:hAnsi="Arial" w:cs="Arial"/>
          <w:sz w:val="24"/>
          <w:szCs w:val="24"/>
        </w:rPr>
        <w:t>inconsistencies</w:t>
      </w:r>
      <w:r w:rsidR="007813C6" w:rsidRPr="00E12380">
        <w:rPr>
          <w:rFonts w:ascii="Arial" w:hAnsi="Arial" w:cs="Arial"/>
          <w:sz w:val="24"/>
          <w:szCs w:val="24"/>
        </w:rPr>
        <w:t xml:space="preserve"> within the data sets.</w:t>
      </w:r>
      <w:r w:rsidR="006C4350">
        <w:rPr>
          <w:rFonts w:ascii="Arial" w:hAnsi="Arial" w:cs="Arial"/>
          <w:sz w:val="24"/>
          <w:szCs w:val="24"/>
        </w:rPr>
        <w:t xml:space="preserve"> </w:t>
      </w:r>
    </w:p>
    <w:p w14:paraId="6C86C3AC" w14:textId="6C205588" w:rsidR="00005B7F" w:rsidRPr="00047460" w:rsidRDefault="004635EA" w:rsidP="00047460">
      <w:pPr>
        <w:spacing w:line="360" w:lineRule="auto"/>
        <w:rPr>
          <w:rFonts w:ascii="Arial" w:hAnsi="Arial" w:cs="Arial"/>
          <w:sz w:val="24"/>
          <w:szCs w:val="24"/>
        </w:rPr>
      </w:pPr>
      <w:r>
        <w:rPr>
          <w:rFonts w:ascii="Arial" w:hAnsi="Arial" w:cs="Arial"/>
          <w:sz w:val="24"/>
          <w:szCs w:val="24"/>
        </w:rPr>
        <w:t xml:space="preserve">Moreover, </w:t>
      </w:r>
      <w:r w:rsidR="003547DC">
        <w:rPr>
          <w:rFonts w:ascii="Arial" w:hAnsi="Arial" w:cs="Arial"/>
          <w:sz w:val="24"/>
          <w:szCs w:val="24"/>
        </w:rPr>
        <w:t>School x comment within their SDP on constructing their plan after consultation and input from staff, governors, parents, and their pu</w:t>
      </w:r>
      <w:r w:rsidR="008704EA">
        <w:rPr>
          <w:rFonts w:ascii="Arial" w:hAnsi="Arial" w:cs="Arial"/>
          <w:sz w:val="24"/>
          <w:szCs w:val="24"/>
        </w:rPr>
        <w:t>pils</w:t>
      </w:r>
      <w:r w:rsidR="00210B75">
        <w:rPr>
          <w:rFonts w:ascii="Arial" w:hAnsi="Arial" w:cs="Arial"/>
          <w:sz w:val="24"/>
          <w:szCs w:val="24"/>
        </w:rPr>
        <w:t xml:space="preserve"> (Placement school, 2021)</w:t>
      </w:r>
      <w:r w:rsidR="008704EA">
        <w:rPr>
          <w:rFonts w:ascii="Arial" w:hAnsi="Arial" w:cs="Arial"/>
          <w:sz w:val="24"/>
          <w:szCs w:val="24"/>
        </w:rPr>
        <w:t xml:space="preserve">. </w:t>
      </w:r>
      <w:r w:rsidR="00005B7F" w:rsidRPr="001F6C21">
        <w:rPr>
          <w:rFonts w:ascii="Arial" w:hAnsi="Arial" w:cs="Arial"/>
          <w:sz w:val="24"/>
          <w:szCs w:val="24"/>
          <w:shd w:val="clear" w:color="auto" w:fill="FFFFFF"/>
        </w:rPr>
        <w:t xml:space="preserve">Learner participation in self-evaluation and school improvement planning is </w:t>
      </w:r>
      <w:r w:rsidR="00FA103B" w:rsidRPr="001F6C21">
        <w:rPr>
          <w:rFonts w:ascii="Arial" w:hAnsi="Arial" w:cs="Arial"/>
          <w:sz w:val="24"/>
          <w:szCs w:val="24"/>
          <w:shd w:val="clear" w:color="auto" w:fill="FFFFFF"/>
        </w:rPr>
        <w:t>necessary</w:t>
      </w:r>
      <w:r w:rsidR="00005B7F" w:rsidRPr="001F6C21">
        <w:rPr>
          <w:rFonts w:ascii="Arial" w:hAnsi="Arial" w:cs="Arial"/>
          <w:sz w:val="24"/>
          <w:szCs w:val="24"/>
          <w:shd w:val="clear" w:color="auto" w:fill="FFFFFF"/>
        </w:rPr>
        <w:t xml:space="preserve"> </w:t>
      </w:r>
      <w:r w:rsidR="005F101A" w:rsidRPr="001F6C21">
        <w:rPr>
          <w:rFonts w:ascii="Arial" w:hAnsi="Arial" w:cs="Arial"/>
          <w:sz w:val="24"/>
          <w:szCs w:val="24"/>
          <w:shd w:val="clear" w:color="auto" w:fill="FFFFFF"/>
        </w:rPr>
        <w:t xml:space="preserve">and </w:t>
      </w:r>
      <w:r w:rsidR="004D186F" w:rsidRPr="001F6C21">
        <w:rPr>
          <w:rFonts w:ascii="Arial" w:hAnsi="Arial" w:cs="Arial"/>
          <w:sz w:val="24"/>
          <w:szCs w:val="24"/>
          <w:shd w:val="clear" w:color="auto" w:fill="FFFFFF"/>
        </w:rPr>
        <w:t>ensures children’s</w:t>
      </w:r>
      <w:r w:rsidR="00005B7F" w:rsidRPr="001F6C21">
        <w:rPr>
          <w:rFonts w:ascii="Arial" w:hAnsi="Arial" w:cs="Arial"/>
          <w:sz w:val="24"/>
          <w:szCs w:val="24"/>
          <w:shd w:val="clear" w:color="auto" w:fill="FFFFFF"/>
        </w:rPr>
        <w:t xml:space="preserve"> rights within the school context. </w:t>
      </w:r>
      <w:r w:rsidR="00246572" w:rsidRPr="001F6C21">
        <w:rPr>
          <w:rFonts w:ascii="Arial" w:hAnsi="Arial" w:cs="Arial"/>
          <w:sz w:val="24"/>
          <w:szCs w:val="24"/>
          <w:shd w:val="clear" w:color="auto" w:fill="FFFFFF"/>
        </w:rPr>
        <w:t xml:space="preserve">As part of the </w:t>
      </w:r>
      <w:r w:rsidR="00005B7F" w:rsidRPr="001F6C21">
        <w:rPr>
          <w:rFonts w:ascii="Arial" w:hAnsi="Arial" w:cs="Arial"/>
          <w:sz w:val="24"/>
          <w:szCs w:val="24"/>
          <w:shd w:val="clear" w:color="auto" w:fill="FFFFFF"/>
        </w:rPr>
        <w:t>UN Convention on the Rights of the Child</w:t>
      </w:r>
      <w:r w:rsidR="00246572" w:rsidRPr="001F6C21">
        <w:rPr>
          <w:rFonts w:ascii="Arial" w:hAnsi="Arial" w:cs="Arial"/>
          <w:sz w:val="24"/>
          <w:szCs w:val="24"/>
          <w:shd w:val="clear" w:color="auto" w:fill="FFFFFF"/>
        </w:rPr>
        <w:t xml:space="preserve">, Article 12 </w:t>
      </w:r>
      <w:r w:rsidR="00FA103B" w:rsidRPr="001F6C21">
        <w:rPr>
          <w:rFonts w:ascii="Arial" w:hAnsi="Arial" w:cs="Arial"/>
          <w:sz w:val="24"/>
          <w:szCs w:val="24"/>
          <w:shd w:val="clear" w:color="auto" w:fill="FFFFFF"/>
        </w:rPr>
        <w:t>affirms</w:t>
      </w:r>
      <w:r w:rsidR="00005B7F" w:rsidRPr="001F6C21">
        <w:rPr>
          <w:rFonts w:ascii="Arial" w:hAnsi="Arial" w:cs="Arial"/>
          <w:sz w:val="24"/>
          <w:szCs w:val="24"/>
          <w:shd w:val="clear" w:color="auto" w:fill="FFFFFF"/>
        </w:rPr>
        <w:t xml:space="preserve"> that children have the right to have their </w:t>
      </w:r>
      <w:r w:rsidR="00F55D65" w:rsidRPr="001F6C21">
        <w:rPr>
          <w:rFonts w:ascii="Arial" w:hAnsi="Arial" w:cs="Arial"/>
          <w:sz w:val="24"/>
          <w:szCs w:val="24"/>
          <w:shd w:val="clear" w:color="auto" w:fill="FFFFFF"/>
        </w:rPr>
        <w:t>beliefs</w:t>
      </w:r>
      <w:r w:rsidR="00005B7F" w:rsidRPr="001F6C21">
        <w:rPr>
          <w:rFonts w:ascii="Arial" w:hAnsi="Arial" w:cs="Arial"/>
          <w:sz w:val="24"/>
          <w:szCs w:val="24"/>
          <w:shd w:val="clear" w:color="auto" w:fill="FFFFFF"/>
        </w:rPr>
        <w:t xml:space="preserve"> considered when adults are making</w:t>
      </w:r>
      <w:r w:rsidR="005D1ED0" w:rsidRPr="001F6C21">
        <w:rPr>
          <w:rFonts w:ascii="Arial" w:hAnsi="Arial" w:cs="Arial"/>
          <w:sz w:val="24"/>
          <w:szCs w:val="24"/>
          <w:shd w:val="clear" w:color="auto" w:fill="FFFFFF"/>
        </w:rPr>
        <w:t xml:space="preserve"> </w:t>
      </w:r>
      <w:r w:rsidR="00005B7F" w:rsidRPr="001F6C21">
        <w:rPr>
          <w:rFonts w:ascii="Arial" w:hAnsi="Arial" w:cs="Arial"/>
          <w:sz w:val="24"/>
          <w:szCs w:val="24"/>
          <w:shd w:val="clear" w:color="auto" w:fill="FFFFFF"/>
        </w:rPr>
        <w:t xml:space="preserve">decisions about things that </w:t>
      </w:r>
      <w:r w:rsidR="00E1002E" w:rsidRPr="001F6C21">
        <w:rPr>
          <w:rFonts w:ascii="Arial" w:hAnsi="Arial" w:cs="Arial"/>
          <w:sz w:val="24"/>
          <w:szCs w:val="24"/>
          <w:shd w:val="clear" w:color="auto" w:fill="FFFFFF"/>
        </w:rPr>
        <w:t>impact</w:t>
      </w:r>
      <w:r w:rsidR="00005B7F" w:rsidRPr="001F6C21">
        <w:rPr>
          <w:rFonts w:ascii="Arial" w:hAnsi="Arial" w:cs="Arial"/>
          <w:sz w:val="24"/>
          <w:szCs w:val="24"/>
          <w:shd w:val="clear" w:color="auto" w:fill="FFFFFF"/>
        </w:rPr>
        <w:t xml:space="preserve"> them. Since children and young people are the main recipients of all that schools offer and deliver, they should be involved in discussions about the </w:t>
      </w:r>
      <w:r w:rsidR="005844CC" w:rsidRPr="001F6C21">
        <w:rPr>
          <w:rFonts w:ascii="Arial" w:hAnsi="Arial" w:cs="Arial"/>
          <w:sz w:val="24"/>
          <w:szCs w:val="24"/>
          <w:shd w:val="clear" w:color="auto" w:fill="FFFFFF"/>
        </w:rPr>
        <w:t xml:space="preserve">broader aspects of school </w:t>
      </w:r>
      <w:r w:rsidR="00246572" w:rsidRPr="001F6C21">
        <w:rPr>
          <w:rFonts w:ascii="Arial" w:hAnsi="Arial" w:cs="Arial"/>
          <w:sz w:val="24"/>
          <w:szCs w:val="24"/>
          <w:shd w:val="clear" w:color="auto" w:fill="FFFFFF"/>
        </w:rPr>
        <w:t>responsibilities (</w:t>
      </w:r>
      <w:r w:rsidR="00CD41DC" w:rsidRPr="001F6C21">
        <w:rPr>
          <w:rFonts w:ascii="Arial" w:hAnsi="Arial" w:cs="Arial"/>
          <w:sz w:val="24"/>
          <w:szCs w:val="24"/>
          <w:shd w:val="clear" w:color="auto" w:fill="FFFFFF"/>
        </w:rPr>
        <w:t>UNICEF, 2019)</w:t>
      </w:r>
      <w:r w:rsidR="00246572" w:rsidRPr="001F6C21">
        <w:rPr>
          <w:rFonts w:ascii="Arial" w:hAnsi="Arial" w:cs="Arial"/>
          <w:sz w:val="24"/>
          <w:szCs w:val="24"/>
          <w:shd w:val="clear" w:color="auto" w:fill="FFFFFF"/>
        </w:rPr>
        <w:t>.</w:t>
      </w:r>
    </w:p>
    <w:p w14:paraId="52B6EBAB" w14:textId="3A981ECD" w:rsidR="00F03274" w:rsidRPr="00890588" w:rsidRDefault="00F03274" w:rsidP="00F03274">
      <w:pPr>
        <w:spacing w:line="360" w:lineRule="auto"/>
        <w:rPr>
          <w:rFonts w:ascii="Arial" w:hAnsi="Arial" w:cs="Arial"/>
          <w:sz w:val="24"/>
          <w:szCs w:val="24"/>
        </w:rPr>
      </w:pPr>
      <w:r>
        <w:rPr>
          <w:rFonts w:ascii="Arial" w:hAnsi="Arial" w:cs="Arial"/>
          <w:sz w:val="24"/>
          <w:szCs w:val="24"/>
        </w:rPr>
        <w:t xml:space="preserve">Additionally, incorporating all stakeholders in the construction of the SDP is most beneficial and has </w:t>
      </w:r>
      <w:r w:rsidRPr="00D03219">
        <w:rPr>
          <w:rFonts w:ascii="Arial" w:hAnsi="Arial" w:cs="Arial"/>
          <w:sz w:val="24"/>
          <w:szCs w:val="24"/>
        </w:rPr>
        <w:t>shown to improve learner attainment; enrich the curriculum; bring valuable resources into the school; strengthen the school community.</w:t>
      </w:r>
      <w:r>
        <w:rPr>
          <w:rFonts w:ascii="Arial" w:hAnsi="Arial" w:cs="Arial"/>
          <w:sz w:val="24"/>
          <w:szCs w:val="24"/>
        </w:rPr>
        <w:t xml:space="preserve"> </w:t>
      </w:r>
      <w:r w:rsidRPr="00EA771A">
        <w:rPr>
          <w:rFonts w:ascii="Arial" w:hAnsi="Arial" w:cs="Arial"/>
          <w:sz w:val="24"/>
          <w:szCs w:val="24"/>
        </w:rPr>
        <w:t>However, the realities of effective family engagement can pose a challenge to school leaders. Genuine home–school partnerships require leaders and school governors to be sensitive and non-judgemental, to listen and take account of the family’s views. Once</w:t>
      </w:r>
      <w:r w:rsidR="00463B7F">
        <w:rPr>
          <w:rFonts w:ascii="Arial" w:hAnsi="Arial" w:cs="Arial"/>
          <w:sz w:val="24"/>
          <w:szCs w:val="24"/>
        </w:rPr>
        <w:t xml:space="preserve"> the</w:t>
      </w:r>
      <w:r w:rsidRPr="00EA771A">
        <w:rPr>
          <w:rFonts w:ascii="Arial" w:hAnsi="Arial" w:cs="Arial"/>
          <w:sz w:val="24"/>
          <w:szCs w:val="24"/>
        </w:rPr>
        <w:t xml:space="preserve"> school leaders and governors understand the potential power of family and community engagement can have to raise standards, they can then consider how </w:t>
      </w:r>
      <w:r w:rsidRPr="00EA771A">
        <w:rPr>
          <w:rFonts w:ascii="Arial" w:hAnsi="Arial" w:cs="Arial"/>
          <w:sz w:val="24"/>
          <w:szCs w:val="24"/>
        </w:rPr>
        <w:lastRenderedPageBreak/>
        <w:t xml:space="preserve">schools can provide the space, atmosphere, and connections to make all stakeholders feel secure in working in partnership </w:t>
      </w:r>
      <w:r>
        <w:rPr>
          <w:rFonts w:ascii="Arial" w:hAnsi="Arial" w:cs="Arial"/>
          <w:sz w:val="24"/>
          <w:szCs w:val="24"/>
        </w:rPr>
        <w:t>together</w:t>
      </w:r>
      <w:r w:rsidR="009333D9">
        <w:rPr>
          <w:rFonts w:ascii="Arial" w:hAnsi="Arial" w:cs="Arial"/>
          <w:sz w:val="24"/>
          <w:szCs w:val="24"/>
        </w:rPr>
        <w:t xml:space="preserve"> (Welsh Government, 2016)</w:t>
      </w:r>
      <w:r>
        <w:rPr>
          <w:rFonts w:ascii="Arial" w:hAnsi="Arial" w:cs="Arial"/>
          <w:sz w:val="24"/>
          <w:szCs w:val="24"/>
        </w:rPr>
        <w:t>.</w:t>
      </w:r>
    </w:p>
    <w:p w14:paraId="6E5086D6" w14:textId="4C5ED01F" w:rsidR="00C05BC5" w:rsidRDefault="003547DC" w:rsidP="0035347D">
      <w:pPr>
        <w:spacing w:line="360" w:lineRule="auto"/>
        <w:rPr>
          <w:rFonts w:ascii="Arial" w:hAnsi="Arial" w:cs="Arial"/>
          <w:sz w:val="24"/>
          <w:szCs w:val="24"/>
        </w:rPr>
      </w:pPr>
      <w:r>
        <w:rPr>
          <w:rFonts w:ascii="Arial" w:hAnsi="Arial" w:cs="Arial"/>
          <w:sz w:val="24"/>
          <w:szCs w:val="24"/>
        </w:rPr>
        <w:t>T</w:t>
      </w:r>
      <w:r w:rsidR="004635EA">
        <w:rPr>
          <w:rFonts w:ascii="Arial" w:hAnsi="Arial" w:cs="Arial"/>
          <w:sz w:val="24"/>
          <w:szCs w:val="24"/>
        </w:rPr>
        <w:t xml:space="preserve">he SDP </w:t>
      </w:r>
      <w:r w:rsidR="00971913" w:rsidRPr="004635EA">
        <w:rPr>
          <w:rFonts w:ascii="Arial" w:hAnsi="Arial" w:cs="Arial"/>
          <w:sz w:val="24"/>
          <w:szCs w:val="24"/>
        </w:rPr>
        <w:t>is a live document that should be regularly refreshed to reflect the school’s progress in meeting its priorities, taking account of the latest performance data. The SDP should be easily accessible and used as a common reference point by all staff and governors in reflecting upon and improving their work</w:t>
      </w:r>
      <w:r w:rsidR="00322B9F" w:rsidRPr="004635EA">
        <w:rPr>
          <w:rFonts w:ascii="Arial" w:hAnsi="Arial" w:cs="Arial"/>
          <w:sz w:val="24"/>
          <w:szCs w:val="24"/>
        </w:rPr>
        <w:t>.</w:t>
      </w:r>
      <w:r w:rsidR="0076357D">
        <w:rPr>
          <w:rFonts w:ascii="Arial" w:hAnsi="Arial" w:cs="Arial"/>
          <w:sz w:val="24"/>
          <w:szCs w:val="24"/>
        </w:rPr>
        <w:t xml:space="preserve"> School x makes clear that </w:t>
      </w:r>
      <w:r w:rsidR="00AF24FB" w:rsidRPr="00AF24FB">
        <w:rPr>
          <w:rFonts w:ascii="Arial" w:hAnsi="Arial" w:cs="Arial"/>
          <w:sz w:val="24"/>
          <w:szCs w:val="24"/>
        </w:rPr>
        <w:t xml:space="preserve">copies of the plan are given to the </w:t>
      </w:r>
      <w:r w:rsidR="00AF24FB">
        <w:rPr>
          <w:rFonts w:ascii="Arial" w:hAnsi="Arial" w:cs="Arial"/>
          <w:sz w:val="24"/>
          <w:szCs w:val="24"/>
        </w:rPr>
        <w:t>G</w:t>
      </w:r>
      <w:r w:rsidR="00AF24FB" w:rsidRPr="00AF24FB">
        <w:rPr>
          <w:rFonts w:ascii="Arial" w:hAnsi="Arial" w:cs="Arial"/>
          <w:sz w:val="24"/>
          <w:szCs w:val="24"/>
        </w:rPr>
        <w:t xml:space="preserve">overning </w:t>
      </w:r>
      <w:r w:rsidR="00AF24FB">
        <w:rPr>
          <w:rFonts w:ascii="Arial" w:hAnsi="Arial" w:cs="Arial"/>
          <w:sz w:val="24"/>
          <w:szCs w:val="24"/>
        </w:rPr>
        <w:t>B</w:t>
      </w:r>
      <w:r w:rsidR="00AF24FB" w:rsidRPr="00AF24FB">
        <w:rPr>
          <w:rFonts w:ascii="Arial" w:hAnsi="Arial" w:cs="Arial"/>
          <w:sz w:val="24"/>
          <w:szCs w:val="24"/>
        </w:rPr>
        <w:t>ody and every member of school staff</w:t>
      </w:r>
      <w:r w:rsidR="00AF24FB">
        <w:rPr>
          <w:rFonts w:ascii="Arial" w:hAnsi="Arial" w:cs="Arial"/>
          <w:sz w:val="24"/>
          <w:szCs w:val="24"/>
        </w:rPr>
        <w:t>.</w:t>
      </w:r>
      <w:r w:rsidR="009177EF">
        <w:rPr>
          <w:rFonts w:ascii="Arial" w:hAnsi="Arial" w:cs="Arial"/>
          <w:sz w:val="24"/>
          <w:szCs w:val="24"/>
        </w:rPr>
        <w:t xml:space="preserve"> School x also </w:t>
      </w:r>
      <w:r w:rsidR="00E13699">
        <w:rPr>
          <w:rFonts w:ascii="Arial" w:hAnsi="Arial" w:cs="Arial"/>
          <w:sz w:val="24"/>
          <w:szCs w:val="24"/>
        </w:rPr>
        <w:t>highlights</w:t>
      </w:r>
      <w:r w:rsidR="00DF2BC8">
        <w:rPr>
          <w:rFonts w:ascii="Arial" w:hAnsi="Arial" w:cs="Arial"/>
          <w:sz w:val="24"/>
          <w:szCs w:val="24"/>
        </w:rPr>
        <w:t xml:space="preserve"> a</w:t>
      </w:r>
      <w:r w:rsidR="009177EF">
        <w:rPr>
          <w:rFonts w:ascii="Arial" w:hAnsi="Arial" w:cs="Arial"/>
          <w:sz w:val="24"/>
          <w:szCs w:val="24"/>
        </w:rPr>
        <w:t xml:space="preserve"> summary</w:t>
      </w:r>
      <w:r w:rsidR="00DF2BC8">
        <w:rPr>
          <w:rFonts w:ascii="Arial" w:hAnsi="Arial" w:cs="Arial"/>
          <w:sz w:val="24"/>
          <w:szCs w:val="24"/>
        </w:rPr>
        <w:t xml:space="preserve"> of the plan is </w:t>
      </w:r>
      <w:r w:rsidR="009177EF">
        <w:rPr>
          <w:rFonts w:ascii="Arial" w:hAnsi="Arial" w:cs="Arial"/>
          <w:sz w:val="24"/>
          <w:szCs w:val="24"/>
        </w:rPr>
        <w:t>also</w:t>
      </w:r>
      <w:r w:rsidR="00DF2BC8">
        <w:rPr>
          <w:rFonts w:ascii="Arial" w:hAnsi="Arial" w:cs="Arial"/>
          <w:sz w:val="24"/>
          <w:szCs w:val="24"/>
        </w:rPr>
        <w:t xml:space="preserve"> available to </w:t>
      </w:r>
      <w:r w:rsidR="00E13699">
        <w:rPr>
          <w:rFonts w:ascii="Arial" w:hAnsi="Arial" w:cs="Arial"/>
          <w:sz w:val="24"/>
          <w:szCs w:val="24"/>
        </w:rPr>
        <w:t>other stakeholders on request</w:t>
      </w:r>
      <w:r w:rsidR="00210B75">
        <w:rPr>
          <w:rFonts w:ascii="Arial" w:hAnsi="Arial" w:cs="Arial"/>
          <w:sz w:val="24"/>
          <w:szCs w:val="24"/>
        </w:rPr>
        <w:t xml:space="preserve"> (Placement school, </w:t>
      </w:r>
      <w:r w:rsidR="00096D9A">
        <w:rPr>
          <w:rFonts w:ascii="Arial" w:hAnsi="Arial" w:cs="Arial"/>
          <w:sz w:val="24"/>
          <w:szCs w:val="24"/>
        </w:rPr>
        <w:t>2021)</w:t>
      </w:r>
      <w:r w:rsidR="00E13699">
        <w:rPr>
          <w:rFonts w:ascii="Arial" w:hAnsi="Arial" w:cs="Arial"/>
          <w:sz w:val="24"/>
          <w:szCs w:val="24"/>
        </w:rPr>
        <w:t xml:space="preserve">. </w:t>
      </w:r>
      <w:r w:rsidR="00C30CE5" w:rsidRPr="00455146">
        <w:rPr>
          <w:rFonts w:ascii="Arial" w:hAnsi="Arial" w:cs="Arial"/>
          <w:sz w:val="24"/>
          <w:szCs w:val="24"/>
        </w:rPr>
        <w:t>A</w:t>
      </w:r>
      <w:r w:rsidR="00CF2371" w:rsidRPr="00455146">
        <w:rPr>
          <w:rFonts w:ascii="Arial" w:hAnsi="Arial" w:cs="Arial"/>
          <w:sz w:val="24"/>
          <w:szCs w:val="24"/>
        </w:rPr>
        <w:t xml:space="preserve">dditionally, </w:t>
      </w:r>
      <w:r w:rsidR="00C30CE5" w:rsidRPr="00455146">
        <w:rPr>
          <w:rFonts w:ascii="Arial" w:hAnsi="Arial" w:cs="Arial"/>
          <w:sz w:val="24"/>
          <w:szCs w:val="24"/>
        </w:rPr>
        <w:t>for</w:t>
      </w:r>
      <w:r w:rsidR="00CF2371" w:rsidRPr="00455146">
        <w:rPr>
          <w:rFonts w:ascii="Arial" w:hAnsi="Arial" w:cs="Arial"/>
          <w:sz w:val="24"/>
          <w:szCs w:val="24"/>
        </w:rPr>
        <w:t xml:space="preserve"> SDPs</w:t>
      </w:r>
      <w:r w:rsidR="00C30CE5" w:rsidRPr="00455146">
        <w:rPr>
          <w:rFonts w:ascii="Arial" w:hAnsi="Arial" w:cs="Arial"/>
          <w:sz w:val="24"/>
          <w:szCs w:val="24"/>
        </w:rPr>
        <w:t xml:space="preserve"> to be most effective, it should involve all school partners and stakeholders. The SDP must contain details of how the governing body</w:t>
      </w:r>
      <w:r w:rsidR="00CF2371" w:rsidRPr="00455146">
        <w:rPr>
          <w:rFonts w:ascii="Arial" w:hAnsi="Arial" w:cs="Arial"/>
          <w:sz w:val="24"/>
          <w:szCs w:val="24"/>
        </w:rPr>
        <w:t xml:space="preserve"> and school</w:t>
      </w:r>
      <w:r w:rsidR="00C30CE5" w:rsidRPr="00455146">
        <w:rPr>
          <w:rFonts w:ascii="Arial" w:hAnsi="Arial" w:cs="Arial"/>
          <w:sz w:val="24"/>
          <w:szCs w:val="24"/>
        </w:rPr>
        <w:t xml:space="preserve"> will work with the wider school community, </w:t>
      </w:r>
      <w:r w:rsidR="00455146" w:rsidRPr="00455146">
        <w:rPr>
          <w:rFonts w:ascii="Arial" w:hAnsi="Arial" w:cs="Arial"/>
          <w:sz w:val="24"/>
          <w:szCs w:val="24"/>
        </w:rPr>
        <w:t xml:space="preserve">this includes </w:t>
      </w:r>
      <w:r w:rsidR="00C30CE5" w:rsidRPr="00455146">
        <w:rPr>
          <w:rFonts w:ascii="Arial" w:hAnsi="Arial" w:cs="Arial"/>
          <w:sz w:val="24"/>
          <w:szCs w:val="24"/>
        </w:rPr>
        <w:t>parents/carers of learners at the school,</w:t>
      </w:r>
      <w:r w:rsidR="00455146" w:rsidRPr="00455146">
        <w:rPr>
          <w:rFonts w:ascii="Arial" w:hAnsi="Arial" w:cs="Arial"/>
          <w:sz w:val="24"/>
          <w:szCs w:val="24"/>
        </w:rPr>
        <w:t xml:space="preserve"> cluster schools</w:t>
      </w:r>
      <w:r w:rsidR="00455146">
        <w:rPr>
          <w:rFonts w:ascii="Arial" w:hAnsi="Arial" w:cs="Arial"/>
          <w:sz w:val="24"/>
          <w:szCs w:val="24"/>
        </w:rPr>
        <w:t>,</w:t>
      </w:r>
      <w:r w:rsidR="00C30CE5" w:rsidRPr="00455146">
        <w:rPr>
          <w:rFonts w:ascii="Arial" w:hAnsi="Arial" w:cs="Arial"/>
          <w:sz w:val="24"/>
          <w:szCs w:val="24"/>
        </w:rPr>
        <w:t xml:space="preserve"> </w:t>
      </w:r>
      <w:r w:rsidR="00455146" w:rsidRPr="00455146">
        <w:rPr>
          <w:rFonts w:ascii="Arial" w:hAnsi="Arial" w:cs="Arial"/>
          <w:sz w:val="24"/>
          <w:szCs w:val="24"/>
        </w:rPr>
        <w:t>agencies</w:t>
      </w:r>
      <w:r w:rsidR="00455146">
        <w:rPr>
          <w:rFonts w:ascii="Arial" w:hAnsi="Arial" w:cs="Arial"/>
          <w:sz w:val="24"/>
          <w:szCs w:val="24"/>
        </w:rPr>
        <w:t>, and local</w:t>
      </w:r>
      <w:r w:rsidR="00C30CE5" w:rsidRPr="00455146">
        <w:rPr>
          <w:rFonts w:ascii="Arial" w:hAnsi="Arial" w:cs="Arial"/>
          <w:sz w:val="24"/>
          <w:szCs w:val="24"/>
        </w:rPr>
        <w:t xml:space="preserve"> businesses</w:t>
      </w:r>
      <w:r w:rsidR="00A16EE9">
        <w:rPr>
          <w:rFonts w:ascii="Arial" w:hAnsi="Arial" w:cs="Arial"/>
          <w:sz w:val="24"/>
          <w:szCs w:val="24"/>
        </w:rPr>
        <w:t>,</w:t>
      </w:r>
      <w:r w:rsidR="00C30CE5" w:rsidRPr="00455146">
        <w:rPr>
          <w:rFonts w:ascii="Arial" w:hAnsi="Arial" w:cs="Arial"/>
          <w:sz w:val="24"/>
          <w:szCs w:val="24"/>
        </w:rPr>
        <w:t xml:space="preserve"> in seeking to achieve the school improvement priorities</w:t>
      </w:r>
      <w:r w:rsidR="00A42E7D">
        <w:rPr>
          <w:rFonts w:ascii="Arial" w:hAnsi="Arial" w:cs="Arial"/>
          <w:sz w:val="24"/>
          <w:szCs w:val="24"/>
        </w:rPr>
        <w:t xml:space="preserve"> (Welsh Government, 2014</w:t>
      </w:r>
      <w:r w:rsidR="009333D9">
        <w:rPr>
          <w:rFonts w:ascii="Arial" w:hAnsi="Arial" w:cs="Arial"/>
          <w:sz w:val="24"/>
          <w:szCs w:val="24"/>
        </w:rPr>
        <w:t>).</w:t>
      </w:r>
      <w:r w:rsidR="00A42E7D">
        <w:rPr>
          <w:rFonts w:ascii="Arial" w:hAnsi="Arial" w:cs="Arial"/>
          <w:sz w:val="24"/>
          <w:szCs w:val="24"/>
        </w:rPr>
        <w:t xml:space="preserve"> </w:t>
      </w:r>
      <w:r w:rsidR="008A5FDD">
        <w:rPr>
          <w:rFonts w:ascii="Arial" w:hAnsi="Arial" w:cs="Arial"/>
          <w:sz w:val="24"/>
          <w:szCs w:val="24"/>
        </w:rPr>
        <w:t>Within School x’s SDP they have highlighted within</w:t>
      </w:r>
      <w:r w:rsidR="001D3CFF">
        <w:rPr>
          <w:rFonts w:ascii="Arial" w:hAnsi="Arial" w:cs="Arial"/>
          <w:sz w:val="24"/>
          <w:szCs w:val="24"/>
        </w:rPr>
        <w:t xml:space="preserve"> Priority 3</w:t>
      </w:r>
      <w:r w:rsidR="0011169A">
        <w:rPr>
          <w:rFonts w:ascii="Arial" w:hAnsi="Arial" w:cs="Arial"/>
          <w:sz w:val="24"/>
          <w:szCs w:val="24"/>
        </w:rPr>
        <w:t xml:space="preserve"> </w:t>
      </w:r>
      <w:r w:rsidR="00AE50E3">
        <w:rPr>
          <w:rFonts w:ascii="Arial" w:hAnsi="Arial" w:cs="Arial"/>
          <w:sz w:val="24"/>
          <w:szCs w:val="24"/>
        </w:rPr>
        <w:t xml:space="preserve">the support that they require from </w:t>
      </w:r>
      <w:r w:rsidR="00704841">
        <w:rPr>
          <w:rFonts w:ascii="Arial" w:hAnsi="Arial" w:cs="Arial"/>
          <w:sz w:val="24"/>
          <w:szCs w:val="24"/>
        </w:rPr>
        <w:t xml:space="preserve">other </w:t>
      </w:r>
      <w:r w:rsidR="00AE50E3">
        <w:rPr>
          <w:rFonts w:ascii="Arial" w:hAnsi="Arial" w:cs="Arial"/>
          <w:sz w:val="24"/>
          <w:szCs w:val="24"/>
        </w:rPr>
        <w:t>stakeholders</w:t>
      </w:r>
      <w:r w:rsidR="00704841">
        <w:rPr>
          <w:rFonts w:ascii="Arial" w:hAnsi="Arial" w:cs="Arial"/>
          <w:sz w:val="24"/>
          <w:szCs w:val="24"/>
        </w:rPr>
        <w:t>. This included the support f</w:t>
      </w:r>
      <w:r w:rsidR="00E541F0">
        <w:rPr>
          <w:rFonts w:ascii="Arial" w:hAnsi="Arial" w:cs="Arial"/>
          <w:sz w:val="24"/>
          <w:szCs w:val="24"/>
        </w:rPr>
        <w:t>or the ALN team</w:t>
      </w:r>
      <w:r w:rsidR="00F315BF">
        <w:rPr>
          <w:rFonts w:ascii="Arial" w:hAnsi="Arial" w:cs="Arial"/>
          <w:sz w:val="24"/>
          <w:szCs w:val="24"/>
        </w:rPr>
        <w:t xml:space="preserve">, </w:t>
      </w:r>
      <w:r w:rsidR="00E541F0">
        <w:rPr>
          <w:rFonts w:ascii="Arial" w:hAnsi="Arial" w:cs="Arial"/>
          <w:sz w:val="24"/>
          <w:szCs w:val="24"/>
        </w:rPr>
        <w:t>within the school</w:t>
      </w:r>
      <w:r w:rsidR="00F315BF">
        <w:rPr>
          <w:rFonts w:ascii="Arial" w:hAnsi="Arial" w:cs="Arial"/>
          <w:sz w:val="24"/>
          <w:szCs w:val="24"/>
        </w:rPr>
        <w:t xml:space="preserve">, from the Local Authority to </w:t>
      </w:r>
      <w:r w:rsidR="008E459B" w:rsidRPr="008E459B">
        <w:rPr>
          <w:rFonts w:ascii="Arial" w:hAnsi="Arial" w:cs="Arial"/>
          <w:sz w:val="24"/>
          <w:szCs w:val="24"/>
        </w:rPr>
        <w:t>provide training</w:t>
      </w:r>
      <w:r w:rsidR="008E459B">
        <w:rPr>
          <w:rFonts w:ascii="Arial" w:hAnsi="Arial" w:cs="Arial"/>
          <w:sz w:val="24"/>
          <w:szCs w:val="24"/>
        </w:rPr>
        <w:t xml:space="preserve">, advise and documentation. </w:t>
      </w:r>
      <w:r w:rsidR="00880B6E" w:rsidRPr="00880B6E">
        <w:rPr>
          <w:rFonts w:ascii="Arial" w:hAnsi="Arial" w:cs="Arial"/>
          <w:sz w:val="24"/>
          <w:szCs w:val="24"/>
        </w:rPr>
        <w:t>The</w:t>
      </w:r>
      <w:r w:rsidR="00D508D9">
        <w:rPr>
          <w:rFonts w:ascii="Arial" w:hAnsi="Arial" w:cs="Arial"/>
          <w:sz w:val="24"/>
          <w:szCs w:val="24"/>
        </w:rPr>
        <w:t xml:space="preserve"> school</w:t>
      </w:r>
      <w:r w:rsidR="00880B6E" w:rsidRPr="00880B6E">
        <w:rPr>
          <w:rFonts w:ascii="Arial" w:hAnsi="Arial" w:cs="Arial"/>
          <w:sz w:val="24"/>
          <w:szCs w:val="24"/>
        </w:rPr>
        <w:t xml:space="preserve"> also refer</w:t>
      </w:r>
      <w:r w:rsidR="00D508D9">
        <w:rPr>
          <w:rFonts w:ascii="Arial" w:hAnsi="Arial" w:cs="Arial"/>
          <w:sz w:val="24"/>
          <w:szCs w:val="24"/>
        </w:rPr>
        <w:t xml:space="preserve"> t</w:t>
      </w:r>
      <w:r w:rsidR="00880B6E" w:rsidRPr="00880B6E">
        <w:rPr>
          <w:rFonts w:ascii="Arial" w:hAnsi="Arial" w:cs="Arial"/>
          <w:sz w:val="24"/>
          <w:szCs w:val="24"/>
        </w:rPr>
        <w:t xml:space="preserve">o cluster </w:t>
      </w:r>
      <w:r w:rsidR="00880B6E">
        <w:rPr>
          <w:rFonts w:ascii="Arial" w:hAnsi="Arial" w:cs="Arial"/>
          <w:sz w:val="24"/>
          <w:szCs w:val="24"/>
        </w:rPr>
        <w:t>ALNCOs p</w:t>
      </w:r>
      <w:r w:rsidR="00880B6E" w:rsidRPr="00880B6E">
        <w:rPr>
          <w:rFonts w:ascii="Arial" w:hAnsi="Arial" w:cs="Arial"/>
          <w:sz w:val="24"/>
          <w:szCs w:val="24"/>
        </w:rPr>
        <w:t>roviding</w:t>
      </w:r>
      <w:r w:rsidR="00880B6E">
        <w:rPr>
          <w:rFonts w:ascii="Arial" w:hAnsi="Arial" w:cs="Arial"/>
          <w:sz w:val="24"/>
          <w:szCs w:val="24"/>
        </w:rPr>
        <w:t xml:space="preserve"> extr</w:t>
      </w:r>
      <w:r w:rsidR="00D508D9">
        <w:rPr>
          <w:rFonts w:ascii="Arial" w:hAnsi="Arial" w:cs="Arial"/>
          <w:sz w:val="24"/>
          <w:szCs w:val="24"/>
        </w:rPr>
        <w:t>a</w:t>
      </w:r>
      <w:r w:rsidR="00880B6E" w:rsidRPr="00880B6E">
        <w:rPr>
          <w:rFonts w:ascii="Arial" w:hAnsi="Arial" w:cs="Arial"/>
          <w:sz w:val="24"/>
          <w:szCs w:val="24"/>
        </w:rPr>
        <w:t xml:space="preserve"> support and training</w:t>
      </w:r>
      <w:r w:rsidR="00D508D9">
        <w:rPr>
          <w:rFonts w:ascii="Arial" w:hAnsi="Arial" w:cs="Arial"/>
          <w:sz w:val="24"/>
          <w:szCs w:val="24"/>
        </w:rPr>
        <w:t xml:space="preserve"> to ensure high</w:t>
      </w:r>
      <w:r w:rsidR="00A43935">
        <w:rPr>
          <w:rFonts w:ascii="Arial" w:hAnsi="Arial" w:cs="Arial"/>
          <w:sz w:val="24"/>
          <w:szCs w:val="24"/>
        </w:rPr>
        <w:t>-quality support for the children within the cluster schools</w:t>
      </w:r>
      <w:r w:rsidR="00096D9A">
        <w:rPr>
          <w:rFonts w:ascii="Arial" w:hAnsi="Arial" w:cs="Arial"/>
          <w:sz w:val="24"/>
          <w:szCs w:val="24"/>
        </w:rPr>
        <w:t xml:space="preserve"> (Placement school, 2021)</w:t>
      </w:r>
      <w:r w:rsidR="00A43935">
        <w:rPr>
          <w:rFonts w:ascii="Arial" w:hAnsi="Arial" w:cs="Arial"/>
          <w:sz w:val="24"/>
          <w:szCs w:val="24"/>
        </w:rPr>
        <w:t>.</w:t>
      </w:r>
    </w:p>
    <w:p w14:paraId="4D828142" w14:textId="39147780" w:rsidR="00534592" w:rsidRDefault="00C05BC5" w:rsidP="00C05BC5">
      <w:pPr>
        <w:spacing w:line="360" w:lineRule="auto"/>
        <w:rPr>
          <w:rFonts w:ascii="Arial" w:hAnsi="Arial" w:cs="Arial"/>
          <w:sz w:val="24"/>
          <w:szCs w:val="24"/>
        </w:rPr>
      </w:pPr>
      <w:r>
        <w:rPr>
          <w:rFonts w:ascii="Arial" w:hAnsi="Arial" w:cs="Arial"/>
          <w:sz w:val="24"/>
          <w:szCs w:val="24"/>
        </w:rPr>
        <w:t>As well</w:t>
      </w:r>
      <w:r w:rsidR="00994033">
        <w:rPr>
          <w:rFonts w:ascii="Arial" w:hAnsi="Arial" w:cs="Arial"/>
          <w:sz w:val="24"/>
          <w:szCs w:val="24"/>
        </w:rPr>
        <w:t>,</w:t>
      </w:r>
      <w:r>
        <w:rPr>
          <w:rFonts w:ascii="Arial" w:hAnsi="Arial" w:cs="Arial"/>
          <w:sz w:val="24"/>
          <w:szCs w:val="24"/>
        </w:rPr>
        <w:t xml:space="preserve"> the SDP it</w:t>
      </w:r>
      <w:r w:rsidRPr="00B1098F">
        <w:rPr>
          <w:rFonts w:ascii="Arial" w:hAnsi="Arial" w:cs="Arial"/>
          <w:sz w:val="24"/>
          <w:szCs w:val="24"/>
        </w:rPr>
        <w:t xml:space="preserve"> must set out how the school intends to develop its staff to meet the school’s priorities and targets</w:t>
      </w:r>
      <w:r>
        <w:rPr>
          <w:rFonts w:ascii="Arial" w:hAnsi="Arial" w:cs="Arial"/>
          <w:sz w:val="24"/>
          <w:szCs w:val="24"/>
        </w:rPr>
        <w:t xml:space="preserve">. Although the SDP is centred around development and improvements, </w:t>
      </w:r>
      <w:r w:rsidRPr="00C922E0">
        <w:rPr>
          <w:rFonts w:ascii="Arial" w:hAnsi="Arial" w:cs="Arial"/>
          <w:sz w:val="24"/>
          <w:szCs w:val="24"/>
        </w:rPr>
        <w:t>it is important to note that SDPs should identifying strengths, building on these and celebrating and sharing best practice, both within school and more widely, is a crucial part of system-wide improvement</w:t>
      </w:r>
      <w:r>
        <w:rPr>
          <w:rFonts w:ascii="Arial" w:hAnsi="Arial" w:cs="Arial"/>
          <w:sz w:val="24"/>
          <w:szCs w:val="24"/>
        </w:rPr>
        <w:t xml:space="preserve"> (Welsh Government, 2014)</w:t>
      </w:r>
      <w:r w:rsidRPr="00B1098F">
        <w:rPr>
          <w:rFonts w:ascii="Arial" w:hAnsi="Arial" w:cs="Arial"/>
          <w:sz w:val="24"/>
          <w:szCs w:val="24"/>
        </w:rPr>
        <w:t>.</w:t>
      </w:r>
      <w:r>
        <w:rPr>
          <w:rFonts w:ascii="Arial" w:hAnsi="Arial" w:cs="Arial"/>
          <w:sz w:val="24"/>
          <w:szCs w:val="24"/>
        </w:rPr>
        <w:t xml:space="preserve"> This closely relates to an Estyn report of the work that took place within a school as they started their improvement journey. It highlights low levels of collaboration between staff. </w:t>
      </w:r>
      <w:r w:rsidRPr="00ED3020">
        <w:rPr>
          <w:rFonts w:ascii="Arial" w:hAnsi="Arial" w:cs="Arial"/>
          <w:sz w:val="24"/>
          <w:szCs w:val="24"/>
        </w:rPr>
        <w:t>The headteacher recognised the need to transform the school’s culture to become an aspirational professional learning community where all staff that they could improve and embrace positive change to bring about</w:t>
      </w:r>
      <w:r>
        <w:rPr>
          <w:rFonts w:ascii="Arial" w:hAnsi="Arial" w:cs="Arial"/>
          <w:sz w:val="24"/>
          <w:szCs w:val="24"/>
        </w:rPr>
        <w:t xml:space="preserve"> </w:t>
      </w:r>
      <w:r w:rsidRPr="00ED3020">
        <w:rPr>
          <w:rFonts w:ascii="Arial" w:hAnsi="Arial" w:cs="Arial"/>
          <w:sz w:val="24"/>
          <w:szCs w:val="24"/>
        </w:rPr>
        <w:t>improvements for pupils. Accordingly, staff began to change their outlook and became receptive to the new expectations. They started to work together to embrace the required improvements to raise the quality of</w:t>
      </w:r>
      <w:r>
        <w:t xml:space="preserve"> </w:t>
      </w:r>
      <w:r w:rsidRPr="00ED3020">
        <w:rPr>
          <w:rFonts w:ascii="Arial" w:hAnsi="Arial" w:cs="Arial"/>
          <w:sz w:val="24"/>
          <w:szCs w:val="24"/>
        </w:rPr>
        <w:t>teaching</w:t>
      </w:r>
      <w:r>
        <w:rPr>
          <w:rFonts w:ascii="Arial" w:hAnsi="Arial" w:cs="Arial"/>
          <w:sz w:val="24"/>
          <w:szCs w:val="24"/>
        </w:rPr>
        <w:t xml:space="preserve"> (Estyn, 2016). </w:t>
      </w:r>
    </w:p>
    <w:p w14:paraId="33C85255" w14:textId="37AD23E4" w:rsidR="00B47855" w:rsidRDefault="00062D48" w:rsidP="00C05BC5">
      <w:pPr>
        <w:spacing w:line="360" w:lineRule="auto"/>
        <w:rPr>
          <w:rFonts w:ascii="Arial" w:hAnsi="Arial" w:cs="Arial"/>
          <w:sz w:val="24"/>
          <w:szCs w:val="24"/>
        </w:rPr>
      </w:pPr>
      <w:r w:rsidRPr="00756EAD">
        <w:rPr>
          <w:rFonts w:ascii="Arial" w:hAnsi="Arial" w:cs="Arial"/>
          <w:sz w:val="24"/>
          <w:szCs w:val="24"/>
        </w:rPr>
        <w:lastRenderedPageBreak/>
        <w:t xml:space="preserve">As mentioned above, </w:t>
      </w:r>
      <w:r w:rsidR="00756EAD" w:rsidRPr="00756EAD">
        <w:rPr>
          <w:rFonts w:ascii="Arial" w:hAnsi="Arial" w:cs="Arial"/>
          <w:sz w:val="24"/>
          <w:szCs w:val="24"/>
        </w:rPr>
        <w:t xml:space="preserve">the </w:t>
      </w:r>
      <w:r w:rsidRPr="00756EAD">
        <w:rPr>
          <w:rFonts w:ascii="Arial" w:hAnsi="Arial" w:cs="Arial"/>
          <w:sz w:val="24"/>
          <w:szCs w:val="24"/>
        </w:rPr>
        <w:t>SDPs</w:t>
      </w:r>
      <w:r w:rsidRPr="00756EAD">
        <w:rPr>
          <w:sz w:val="20"/>
          <w:szCs w:val="20"/>
        </w:rPr>
        <w:t xml:space="preserve"> </w:t>
      </w:r>
      <w:r w:rsidRPr="00756EAD">
        <w:rPr>
          <w:rFonts w:ascii="Arial" w:hAnsi="Arial" w:cs="Arial"/>
          <w:sz w:val="24"/>
          <w:szCs w:val="24"/>
        </w:rPr>
        <w:t xml:space="preserve">should be </w:t>
      </w:r>
      <w:r w:rsidR="00AF1F8D" w:rsidRPr="00756EAD">
        <w:rPr>
          <w:rFonts w:ascii="Arial" w:hAnsi="Arial" w:cs="Arial"/>
          <w:sz w:val="24"/>
          <w:szCs w:val="24"/>
        </w:rPr>
        <w:t>deemed</w:t>
      </w:r>
      <w:r w:rsidRPr="00756EAD">
        <w:rPr>
          <w:rFonts w:ascii="Arial" w:hAnsi="Arial" w:cs="Arial"/>
          <w:sz w:val="24"/>
          <w:szCs w:val="24"/>
        </w:rPr>
        <w:t xml:space="preserve"> a live document that </w:t>
      </w:r>
      <w:r w:rsidR="00AF1F8D">
        <w:rPr>
          <w:rFonts w:ascii="Arial" w:hAnsi="Arial" w:cs="Arial"/>
          <w:sz w:val="24"/>
          <w:szCs w:val="24"/>
        </w:rPr>
        <w:t>is</w:t>
      </w:r>
      <w:r w:rsidRPr="00756EAD">
        <w:rPr>
          <w:rFonts w:ascii="Arial" w:hAnsi="Arial" w:cs="Arial"/>
          <w:sz w:val="24"/>
          <w:szCs w:val="24"/>
        </w:rPr>
        <w:t xml:space="preserve"> regularly monitored during the </w:t>
      </w:r>
      <w:r w:rsidR="00AF1F8D" w:rsidRPr="00756EAD">
        <w:rPr>
          <w:rFonts w:ascii="Arial" w:hAnsi="Arial" w:cs="Arial"/>
          <w:sz w:val="24"/>
          <w:szCs w:val="24"/>
        </w:rPr>
        <w:t>progress</w:t>
      </w:r>
      <w:r w:rsidRPr="00756EAD">
        <w:rPr>
          <w:rFonts w:ascii="Arial" w:hAnsi="Arial" w:cs="Arial"/>
          <w:sz w:val="24"/>
          <w:szCs w:val="24"/>
        </w:rPr>
        <w:t xml:space="preserve"> cycle and formally </w:t>
      </w:r>
      <w:r w:rsidR="00094B3C" w:rsidRPr="00756EAD">
        <w:rPr>
          <w:rFonts w:ascii="Arial" w:hAnsi="Arial" w:cs="Arial"/>
          <w:sz w:val="24"/>
          <w:szCs w:val="24"/>
        </w:rPr>
        <w:t>evaluated</w:t>
      </w:r>
      <w:r w:rsidRPr="00756EAD">
        <w:rPr>
          <w:rFonts w:ascii="Arial" w:hAnsi="Arial" w:cs="Arial"/>
          <w:sz w:val="24"/>
          <w:szCs w:val="24"/>
        </w:rPr>
        <w:t xml:space="preserve"> and </w:t>
      </w:r>
      <w:r w:rsidR="00094B3C" w:rsidRPr="00756EAD">
        <w:rPr>
          <w:rFonts w:ascii="Arial" w:hAnsi="Arial" w:cs="Arial"/>
          <w:sz w:val="24"/>
          <w:szCs w:val="24"/>
        </w:rPr>
        <w:t>modified</w:t>
      </w:r>
      <w:r w:rsidRPr="00756EAD">
        <w:rPr>
          <w:rFonts w:ascii="Arial" w:hAnsi="Arial" w:cs="Arial"/>
          <w:sz w:val="24"/>
          <w:szCs w:val="24"/>
        </w:rPr>
        <w:t xml:space="preserve"> at least </w:t>
      </w:r>
      <w:r w:rsidRPr="00F232BB">
        <w:rPr>
          <w:rFonts w:ascii="Arial" w:hAnsi="Arial" w:cs="Arial"/>
          <w:sz w:val="24"/>
          <w:szCs w:val="24"/>
        </w:rPr>
        <w:t xml:space="preserve">annually. </w:t>
      </w:r>
      <w:r w:rsidR="008875C2" w:rsidRPr="00F232BB">
        <w:rPr>
          <w:rFonts w:ascii="Arial" w:hAnsi="Arial" w:cs="Arial"/>
          <w:sz w:val="24"/>
          <w:szCs w:val="24"/>
        </w:rPr>
        <w:t xml:space="preserve">It is the responsibility of the </w:t>
      </w:r>
      <w:r w:rsidRPr="00F232BB">
        <w:rPr>
          <w:rFonts w:ascii="Arial" w:hAnsi="Arial" w:cs="Arial"/>
          <w:sz w:val="24"/>
          <w:szCs w:val="24"/>
        </w:rPr>
        <w:t>governing body</w:t>
      </w:r>
      <w:r w:rsidR="00756EAD" w:rsidRPr="00F232BB">
        <w:rPr>
          <w:rFonts w:ascii="Arial" w:hAnsi="Arial" w:cs="Arial"/>
          <w:sz w:val="24"/>
          <w:szCs w:val="24"/>
        </w:rPr>
        <w:t xml:space="preserve"> and leadership team</w:t>
      </w:r>
      <w:r w:rsidRPr="00F232BB">
        <w:rPr>
          <w:rFonts w:ascii="Arial" w:hAnsi="Arial" w:cs="Arial"/>
          <w:sz w:val="24"/>
          <w:szCs w:val="24"/>
        </w:rPr>
        <w:t xml:space="preserve"> </w:t>
      </w:r>
      <w:r w:rsidR="008875C2" w:rsidRPr="00F232BB">
        <w:rPr>
          <w:rFonts w:ascii="Arial" w:hAnsi="Arial" w:cs="Arial"/>
          <w:sz w:val="24"/>
          <w:szCs w:val="24"/>
        </w:rPr>
        <w:t xml:space="preserve">to carry out these </w:t>
      </w:r>
      <w:r w:rsidR="00096271" w:rsidRPr="00F232BB">
        <w:rPr>
          <w:rFonts w:ascii="Arial" w:hAnsi="Arial" w:cs="Arial"/>
          <w:sz w:val="24"/>
          <w:szCs w:val="24"/>
        </w:rPr>
        <w:t xml:space="preserve">evaluations and make changed to the SDP accordingly. </w:t>
      </w:r>
      <w:r w:rsidRPr="00F232BB">
        <w:rPr>
          <w:rFonts w:ascii="Arial" w:hAnsi="Arial" w:cs="Arial"/>
          <w:sz w:val="24"/>
          <w:szCs w:val="24"/>
        </w:rPr>
        <w:t xml:space="preserve">This will ensure that the school’s improvement </w:t>
      </w:r>
      <w:r w:rsidR="00756EAD" w:rsidRPr="00F232BB">
        <w:rPr>
          <w:rFonts w:ascii="Arial" w:hAnsi="Arial" w:cs="Arial"/>
          <w:sz w:val="24"/>
          <w:szCs w:val="24"/>
        </w:rPr>
        <w:t>planning,</w:t>
      </w:r>
      <w:r w:rsidRPr="00F232BB">
        <w:rPr>
          <w:rFonts w:ascii="Arial" w:hAnsi="Arial" w:cs="Arial"/>
          <w:sz w:val="24"/>
          <w:szCs w:val="24"/>
        </w:rPr>
        <w:t xml:space="preserve"> and strategies reflect the up-to-date context of the school</w:t>
      </w:r>
      <w:r w:rsidR="00AF1F8D" w:rsidRPr="00F232BB">
        <w:rPr>
          <w:rFonts w:ascii="Arial" w:hAnsi="Arial" w:cs="Arial"/>
          <w:sz w:val="24"/>
          <w:szCs w:val="24"/>
        </w:rPr>
        <w:t xml:space="preserve"> (Welsh Government, 2014)</w:t>
      </w:r>
      <w:r w:rsidRPr="00F232BB">
        <w:rPr>
          <w:rFonts w:ascii="Arial" w:hAnsi="Arial" w:cs="Arial"/>
          <w:sz w:val="24"/>
          <w:szCs w:val="24"/>
        </w:rPr>
        <w:t xml:space="preserve">. </w:t>
      </w:r>
      <w:r w:rsidR="00D138D3" w:rsidRPr="00F232BB">
        <w:rPr>
          <w:rFonts w:ascii="Arial" w:hAnsi="Arial" w:cs="Arial"/>
          <w:sz w:val="24"/>
          <w:szCs w:val="24"/>
        </w:rPr>
        <w:t xml:space="preserve">Within School x’s SDP, it </w:t>
      </w:r>
      <w:r w:rsidR="003871B3" w:rsidRPr="00F232BB">
        <w:rPr>
          <w:rFonts w:ascii="Arial" w:hAnsi="Arial" w:cs="Arial"/>
          <w:sz w:val="24"/>
          <w:szCs w:val="24"/>
        </w:rPr>
        <w:t xml:space="preserve">exclaims </w:t>
      </w:r>
      <w:r w:rsidR="00164122" w:rsidRPr="00F232BB">
        <w:rPr>
          <w:rFonts w:ascii="Arial" w:hAnsi="Arial" w:cs="Arial"/>
          <w:sz w:val="24"/>
          <w:szCs w:val="24"/>
        </w:rPr>
        <w:t>progress against the plan is reported in each Head</w:t>
      </w:r>
      <w:r w:rsidR="000E39FE" w:rsidRPr="00F232BB">
        <w:rPr>
          <w:rFonts w:ascii="Arial" w:hAnsi="Arial" w:cs="Arial"/>
          <w:sz w:val="24"/>
          <w:szCs w:val="24"/>
        </w:rPr>
        <w:t>t</w:t>
      </w:r>
      <w:r w:rsidR="00164122" w:rsidRPr="00F232BB">
        <w:rPr>
          <w:rFonts w:ascii="Arial" w:hAnsi="Arial" w:cs="Arial"/>
          <w:sz w:val="24"/>
          <w:szCs w:val="24"/>
        </w:rPr>
        <w:t>eacher</w:t>
      </w:r>
      <w:r w:rsidR="000E39FE" w:rsidRPr="00F232BB">
        <w:rPr>
          <w:rFonts w:ascii="Arial" w:hAnsi="Arial" w:cs="Arial"/>
          <w:sz w:val="24"/>
          <w:szCs w:val="24"/>
        </w:rPr>
        <w:t>’</w:t>
      </w:r>
      <w:r w:rsidR="00164122" w:rsidRPr="00F232BB">
        <w:rPr>
          <w:rFonts w:ascii="Arial" w:hAnsi="Arial" w:cs="Arial"/>
          <w:sz w:val="24"/>
          <w:szCs w:val="24"/>
        </w:rPr>
        <w:t xml:space="preserve">s </w:t>
      </w:r>
      <w:r w:rsidR="000E39FE" w:rsidRPr="00F232BB">
        <w:rPr>
          <w:rFonts w:ascii="Arial" w:hAnsi="Arial" w:cs="Arial"/>
          <w:sz w:val="24"/>
          <w:szCs w:val="24"/>
        </w:rPr>
        <w:t>R</w:t>
      </w:r>
      <w:r w:rsidR="00164122" w:rsidRPr="00F232BB">
        <w:rPr>
          <w:rFonts w:ascii="Arial" w:hAnsi="Arial" w:cs="Arial"/>
          <w:sz w:val="24"/>
          <w:szCs w:val="24"/>
        </w:rPr>
        <w:t xml:space="preserve">eport to </w:t>
      </w:r>
      <w:r w:rsidR="000E39FE" w:rsidRPr="00F232BB">
        <w:rPr>
          <w:rFonts w:ascii="Arial" w:hAnsi="Arial" w:cs="Arial"/>
          <w:sz w:val="24"/>
          <w:szCs w:val="24"/>
        </w:rPr>
        <w:t>G</w:t>
      </w:r>
      <w:r w:rsidR="00164122" w:rsidRPr="00F232BB">
        <w:rPr>
          <w:rFonts w:ascii="Arial" w:hAnsi="Arial" w:cs="Arial"/>
          <w:sz w:val="24"/>
          <w:szCs w:val="24"/>
        </w:rPr>
        <w:t>overnors and through the work of the various governor committees</w:t>
      </w:r>
      <w:r w:rsidR="00F232BB" w:rsidRPr="00F232BB">
        <w:rPr>
          <w:rFonts w:ascii="Arial" w:hAnsi="Arial" w:cs="Arial"/>
          <w:sz w:val="24"/>
          <w:szCs w:val="24"/>
        </w:rPr>
        <w:t>, t</w:t>
      </w:r>
      <w:r w:rsidR="00164122" w:rsidRPr="00F232BB">
        <w:rPr>
          <w:rFonts w:ascii="Arial" w:hAnsi="Arial" w:cs="Arial"/>
          <w:sz w:val="24"/>
          <w:szCs w:val="24"/>
        </w:rPr>
        <w:t>he plan is reviewed and updated annually</w:t>
      </w:r>
      <w:r w:rsidR="00EF1720">
        <w:rPr>
          <w:rFonts w:ascii="Arial" w:hAnsi="Arial" w:cs="Arial"/>
          <w:sz w:val="24"/>
          <w:szCs w:val="24"/>
        </w:rPr>
        <w:t xml:space="preserve"> (Placement school, 2021)</w:t>
      </w:r>
      <w:r w:rsidR="00164122" w:rsidRPr="00F232BB">
        <w:rPr>
          <w:rFonts w:ascii="Arial" w:hAnsi="Arial" w:cs="Arial"/>
          <w:sz w:val="24"/>
          <w:szCs w:val="24"/>
        </w:rPr>
        <w:t>.</w:t>
      </w:r>
    </w:p>
    <w:p w14:paraId="17D94AAE" w14:textId="133E7F16" w:rsidR="00E3454D" w:rsidRDefault="00F4548C" w:rsidP="00C05BC5">
      <w:pPr>
        <w:spacing w:line="360" w:lineRule="auto"/>
        <w:rPr>
          <w:rFonts w:ascii="Arial" w:hAnsi="Arial" w:cs="Arial"/>
          <w:sz w:val="24"/>
          <w:szCs w:val="24"/>
        </w:rPr>
      </w:pPr>
      <w:r>
        <w:rPr>
          <w:rFonts w:ascii="Arial" w:hAnsi="Arial" w:cs="Arial"/>
          <w:sz w:val="24"/>
          <w:szCs w:val="24"/>
        </w:rPr>
        <w:t>A</w:t>
      </w:r>
      <w:r w:rsidR="00AD63A4">
        <w:rPr>
          <w:rFonts w:ascii="Arial" w:hAnsi="Arial" w:cs="Arial"/>
          <w:sz w:val="24"/>
          <w:szCs w:val="24"/>
        </w:rPr>
        <w:t xml:space="preserve"> reflect and evaluate </w:t>
      </w:r>
      <w:r>
        <w:rPr>
          <w:rFonts w:ascii="Arial" w:hAnsi="Arial" w:cs="Arial"/>
          <w:sz w:val="24"/>
          <w:szCs w:val="24"/>
        </w:rPr>
        <w:t>of</w:t>
      </w:r>
      <w:r w:rsidR="00AD63A4">
        <w:rPr>
          <w:rFonts w:ascii="Arial" w:hAnsi="Arial" w:cs="Arial"/>
          <w:sz w:val="24"/>
          <w:szCs w:val="24"/>
        </w:rPr>
        <w:t xml:space="preserve"> </w:t>
      </w:r>
      <w:r w:rsidR="00D24BE9">
        <w:rPr>
          <w:rFonts w:ascii="Arial" w:hAnsi="Arial" w:cs="Arial"/>
          <w:sz w:val="24"/>
          <w:szCs w:val="24"/>
        </w:rPr>
        <w:t xml:space="preserve">improvements </w:t>
      </w:r>
      <w:r w:rsidR="00AD63A4">
        <w:rPr>
          <w:rFonts w:ascii="Arial" w:hAnsi="Arial" w:cs="Arial"/>
          <w:sz w:val="24"/>
          <w:szCs w:val="24"/>
        </w:rPr>
        <w:t>School x ha</w:t>
      </w:r>
      <w:r w:rsidR="00296AEF">
        <w:rPr>
          <w:rFonts w:ascii="Arial" w:hAnsi="Arial" w:cs="Arial"/>
          <w:sz w:val="24"/>
          <w:szCs w:val="24"/>
        </w:rPr>
        <w:t>s made in relation to the</w:t>
      </w:r>
      <w:r w:rsidR="006425A5">
        <w:rPr>
          <w:rFonts w:ascii="Arial" w:hAnsi="Arial" w:cs="Arial"/>
          <w:sz w:val="24"/>
          <w:szCs w:val="24"/>
        </w:rPr>
        <w:t xml:space="preserve"> chosen objective</w:t>
      </w:r>
      <w:r w:rsidR="00E579D6">
        <w:rPr>
          <w:rFonts w:ascii="Arial" w:hAnsi="Arial" w:cs="Arial"/>
          <w:sz w:val="24"/>
          <w:szCs w:val="24"/>
        </w:rPr>
        <w:t>,</w:t>
      </w:r>
      <w:r w:rsidR="006425A5">
        <w:rPr>
          <w:rFonts w:ascii="Arial" w:hAnsi="Arial" w:cs="Arial"/>
          <w:sz w:val="24"/>
          <w:szCs w:val="24"/>
        </w:rPr>
        <w:t xml:space="preserve"> that is the carrying out of personal centred reviews (PCRs) and the write ups of individual development plans (IDPs)</w:t>
      </w:r>
      <w:r w:rsidR="00E579D6">
        <w:rPr>
          <w:rFonts w:ascii="Arial" w:hAnsi="Arial" w:cs="Arial"/>
          <w:sz w:val="24"/>
          <w:szCs w:val="24"/>
        </w:rPr>
        <w:t>,</w:t>
      </w:r>
      <w:r>
        <w:rPr>
          <w:rFonts w:ascii="Arial" w:hAnsi="Arial" w:cs="Arial"/>
          <w:sz w:val="24"/>
          <w:szCs w:val="24"/>
        </w:rPr>
        <w:t xml:space="preserve"> is a positive one. </w:t>
      </w:r>
      <w:r w:rsidR="00E579D6">
        <w:rPr>
          <w:rFonts w:ascii="Arial" w:hAnsi="Arial" w:cs="Arial"/>
          <w:sz w:val="24"/>
          <w:szCs w:val="24"/>
        </w:rPr>
        <w:t xml:space="preserve">Highlighted within the objective is the </w:t>
      </w:r>
      <w:r w:rsidR="00F7642C">
        <w:rPr>
          <w:rFonts w:ascii="Arial" w:hAnsi="Arial" w:cs="Arial"/>
          <w:sz w:val="24"/>
          <w:szCs w:val="24"/>
        </w:rPr>
        <w:t>school staff</w:t>
      </w:r>
      <w:r w:rsidR="00283EB9">
        <w:rPr>
          <w:rFonts w:ascii="Arial" w:hAnsi="Arial" w:cs="Arial"/>
          <w:sz w:val="24"/>
          <w:szCs w:val="24"/>
        </w:rPr>
        <w:t xml:space="preserve"> that </w:t>
      </w:r>
      <w:r w:rsidR="00DC2573">
        <w:rPr>
          <w:rFonts w:ascii="Arial" w:hAnsi="Arial" w:cs="Arial"/>
          <w:sz w:val="24"/>
          <w:szCs w:val="24"/>
        </w:rPr>
        <w:t>are</w:t>
      </w:r>
      <w:r w:rsidR="00283EB9">
        <w:rPr>
          <w:rFonts w:ascii="Arial" w:hAnsi="Arial" w:cs="Arial"/>
          <w:sz w:val="24"/>
          <w:szCs w:val="24"/>
        </w:rPr>
        <w:t xml:space="preserve"> responsible for </w:t>
      </w:r>
      <w:r w:rsidR="005A2AA4">
        <w:rPr>
          <w:rFonts w:ascii="Arial" w:hAnsi="Arial" w:cs="Arial"/>
          <w:sz w:val="24"/>
          <w:szCs w:val="24"/>
        </w:rPr>
        <w:t>its execution</w:t>
      </w:r>
      <w:r w:rsidR="00283EB9">
        <w:rPr>
          <w:rFonts w:ascii="Arial" w:hAnsi="Arial" w:cs="Arial"/>
          <w:sz w:val="24"/>
          <w:szCs w:val="24"/>
        </w:rPr>
        <w:t xml:space="preserve"> </w:t>
      </w:r>
      <w:r w:rsidR="00F7642C">
        <w:rPr>
          <w:rFonts w:ascii="Arial" w:hAnsi="Arial" w:cs="Arial"/>
          <w:sz w:val="24"/>
          <w:szCs w:val="24"/>
        </w:rPr>
        <w:t>but also the</w:t>
      </w:r>
      <w:r w:rsidR="005A2AA4">
        <w:rPr>
          <w:rFonts w:ascii="Arial" w:hAnsi="Arial" w:cs="Arial"/>
          <w:sz w:val="24"/>
          <w:szCs w:val="24"/>
        </w:rPr>
        <w:t xml:space="preserve"> role of the ALN panel </w:t>
      </w:r>
      <w:r w:rsidR="00F77538">
        <w:rPr>
          <w:rFonts w:ascii="Arial" w:hAnsi="Arial" w:cs="Arial"/>
          <w:sz w:val="24"/>
          <w:szCs w:val="24"/>
        </w:rPr>
        <w:t>within the schools Governing Body</w:t>
      </w:r>
      <w:r w:rsidR="00DC2573">
        <w:rPr>
          <w:rFonts w:ascii="Arial" w:hAnsi="Arial" w:cs="Arial"/>
          <w:sz w:val="24"/>
          <w:szCs w:val="24"/>
        </w:rPr>
        <w:t xml:space="preserve"> (</w:t>
      </w:r>
      <w:r w:rsidR="009C4223">
        <w:rPr>
          <w:rFonts w:ascii="Arial" w:hAnsi="Arial" w:cs="Arial"/>
          <w:sz w:val="24"/>
          <w:szCs w:val="24"/>
        </w:rPr>
        <w:t>Placement school,2021)</w:t>
      </w:r>
      <w:r w:rsidR="007A1692">
        <w:rPr>
          <w:rFonts w:ascii="Arial" w:hAnsi="Arial" w:cs="Arial"/>
          <w:sz w:val="24"/>
          <w:szCs w:val="24"/>
        </w:rPr>
        <w:t>.</w:t>
      </w:r>
      <w:r w:rsidR="00F77538">
        <w:rPr>
          <w:rFonts w:ascii="Arial" w:hAnsi="Arial" w:cs="Arial"/>
          <w:sz w:val="24"/>
          <w:szCs w:val="24"/>
        </w:rPr>
        <w:t xml:space="preserve"> </w:t>
      </w:r>
      <w:r w:rsidR="006C0541">
        <w:rPr>
          <w:rFonts w:ascii="Arial" w:hAnsi="Arial" w:cs="Arial"/>
          <w:sz w:val="24"/>
          <w:szCs w:val="24"/>
        </w:rPr>
        <w:t xml:space="preserve">Estyn (2019) </w:t>
      </w:r>
      <w:r w:rsidR="00662BC4">
        <w:rPr>
          <w:rFonts w:ascii="Arial" w:hAnsi="Arial" w:cs="Arial"/>
          <w:sz w:val="24"/>
          <w:szCs w:val="24"/>
        </w:rPr>
        <w:t xml:space="preserve">observed and </w:t>
      </w:r>
      <w:r w:rsidR="004F45E0">
        <w:rPr>
          <w:rFonts w:ascii="Arial" w:hAnsi="Arial" w:cs="Arial"/>
          <w:sz w:val="24"/>
          <w:szCs w:val="24"/>
        </w:rPr>
        <w:t>concluded the effective practice that took place within a similar school setting. The</w:t>
      </w:r>
      <w:r w:rsidR="005D7A81">
        <w:rPr>
          <w:rFonts w:ascii="Arial" w:hAnsi="Arial" w:cs="Arial"/>
          <w:sz w:val="24"/>
          <w:szCs w:val="24"/>
        </w:rPr>
        <w:t xml:space="preserve"> schools governing body </w:t>
      </w:r>
      <w:r w:rsidR="000D1A2D">
        <w:rPr>
          <w:rFonts w:ascii="Arial" w:hAnsi="Arial" w:cs="Arial"/>
          <w:sz w:val="24"/>
          <w:szCs w:val="24"/>
        </w:rPr>
        <w:t xml:space="preserve">is fully committed to </w:t>
      </w:r>
      <w:r w:rsidR="00D83455">
        <w:rPr>
          <w:rFonts w:ascii="Arial" w:hAnsi="Arial" w:cs="Arial"/>
          <w:sz w:val="24"/>
          <w:szCs w:val="24"/>
        </w:rPr>
        <w:t xml:space="preserve">the schools’ improvements. </w:t>
      </w:r>
      <w:r w:rsidR="002751BD">
        <w:rPr>
          <w:rFonts w:ascii="Arial" w:hAnsi="Arial" w:cs="Arial"/>
          <w:sz w:val="24"/>
          <w:szCs w:val="24"/>
        </w:rPr>
        <w:t xml:space="preserve">Moreover, as part of the </w:t>
      </w:r>
      <w:r w:rsidR="00416A84">
        <w:rPr>
          <w:rFonts w:ascii="Arial" w:hAnsi="Arial" w:cs="Arial"/>
          <w:sz w:val="24"/>
          <w:szCs w:val="24"/>
        </w:rPr>
        <w:t>schools’</w:t>
      </w:r>
      <w:r w:rsidR="002751BD">
        <w:rPr>
          <w:rFonts w:ascii="Arial" w:hAnsi="Arial" w:cs="Arial"/>
          <w:sz w:val="24"/>
          <w:szCs w:val="24"/>
        </w:rPr>
        <w:t xml:space="preserve"> </w:t>
      </w:r>
      <w:r w:rsidR="00ED3B8A">
        <w:rPr>
          <w:rFonts w:ascii="Arial" w:hAnsi="Arial" w:cs="Arial"/>
          <w:sz w:val="24"/>
          <w:szCs w:val="24"/>
        </w:rPr>
        <w:t xml:space="preserve">strategic monthly reviews, the governing body are </w:t>
      </w:r>
      <w:r w:rsidR="00416A84">
        <w:rPr>
          <w:rFonts w:ascii="Arial" w:hAnsi="Arial" w:cs="Arial"/>
          <w:sz w:val="24"/>
          <w:szCs w:val="24"/>
        </w:rPr>
        <w:t>given the res</w:t>
      </w:r>
      <w:r w:rsidR="004F2E48">
        <w:rPr>
          <w:rFonts w:ascii="Arial" w:hAnsi="Arial" w:cs="Arial"/>
          <w:sz w:val="24"/>
          <w:szCs w:val="24"/>
        </w:rPr>
        <w:t>ponsibility</w:t>
      </w:r>
      <w:r w:rsidR="00416A84">
        <w:rPr>
          <w:rFonts w:ascii="Arial" w:hAnsi="Arial" w:cs="Arial"/>
          <w:sz w:val="24"/>
          <w:szCs w:val="24"/>
        </w:rPr>
        <w:t xml:space="preserve"> </w:t>
      </w:r>
      <w:r w:rsidR="004F2E48">
        <w:rPr>
          <w:rFonts w:ascii="Arial" w:hAnsi="Arial" w:cs="Arial"/>
          <w:sz w:val="24"/>
          <w:szCs w:val="24"/>
        </w:rPr>
        <w:t xml:space="preserve">for </w:t>
      </w:r>
      <w:r w:rsidR="005157F4">
        <w:rPr>
          <w:rFonts w:ascii="Arial" w:hAnsi="Arial" w:cs="Arial"/>
          <w:sz w:val="24"/>
          <w:szCs w:val="24"/>
        </w:rPr>
        <w:t xml:space="preserve">assessing the </w:t>
      </w:r>
      <w:r w:rsidR="005157F4" w:rsidRPr="005157F4">
        <w:rPr>
          <w:rFonts w:ascii="Arial" w:hAnsi="Arial" w:cs="Arial"/>
          <w:sz w:val="24"/>
          <w:szCs w:val="24"/>
        </w:rPr>
        <w:t xml:space="preserve">impact of termly provision for pupils with </w:t>
      </w:r>
      <w:r w:rsidR="00822AFF">
        <w:rPr>
          <w:rFonts w:ascii="Arial" w:hAnsi="Arial" w:cs="Arial"/>
          <w:sz w:val="24"/>
          <w:szCs w:val="24"/>
        </w:rPr>
        <w:t>ALN</w:t>
      </w:r>
      <w:r w:rsidR="005157F4" w:rsidRPr="005157F4">
        <w:rPr>
          <w:rFonts w:ascii="Arial" w:hAnsi="Arial" w:cs="Arial"/>
          <w:sz w:val="24"/>
          <w:szCs w:val="24"/>
        </w:rPr>
        <w:t xml:space="preserve"> and vulnerable groups of learners.</w:t>
      </w:r>
      <w:r w:rsidR="00416A84">
        <w:rPr>
          <w:rFonts w:ascii="Arial" w:hAnsi="Arial" w:cs="Arial"/>
          <w:sz w:val="24"/>
          <w:szCs w:val="24"/>
        </w:rPr>
        <w:t xml:space="preserve"> </w:t>
      </w:r>
      <w:r w:rsidR="00791057">
        <w:rPr>
          <w:rFonts w:ascii="Arial" w:hAnsi="Arial" w:cs="Arial"/>
          <w:sz w:val="24"/>
          <w:szCs w:val="24"/>
        </w:rPr>
        <w:t xml:space="preserve">These assessments are </w:t>
      </w:r>
      <w:r w:rsidR="00463B7F">
        <w:rPr>
          <w:rFonts w:ascii="Arial" w:hAnsi="Arial" w:cs="Arial"/>
          <w:sz w:val="24"/>
          <w:szCs w:val="24"/>
        </w:rPr>
        <w:t xml:space="preserve">then </w:t>
      </w:r>
      <w:r w:rsidR="00791057">
        <w:rPr>
          <w:rFonts w:ascii="Arial" w:hAnsi="Arial" w:cs="Arial"/>
          <w:sz w:val="24"/>
          <w:szCs w:val="24"/>
        </w:rPr>
        <w:t xml:space="preserve">used then to inform </w:t>
      </w:r>
      <w:r w:rsidR="0031095C">
        <w:rPr>
          <w:rFonts w:ascii="Arial" w:hAnsi="Arial" w:cs="Arial"/>
          <w:sz w:val="24"/>
          <w:szCs w:val="24"/>
        </w:rPr>
        <w:t xml:space="preserve">the next steps for the pupils and the provision. </w:t>
      </w:r>
      <w:r w:rsidR="009176A6">
        <w:rPr>
          <w:rFonts w:ascii="Arial" w:hAnsi="Arial" w:cs="Arial"/>
          <w:sz w:val="24"/>
          <w:szCs w:val="24"/>
        </w:rPr>
        <w:t>Consequently, i</w:t>
      </w:r>
      <w:r w:rsidR="006C0282">
        <w:rPr>
          <w:rFonts w:ascii="Arial" w:hAnsi="Arial" w:cs="Arial"/>
          <w:sz w:val="24"/>
          <w:szCs w:val="24"/>
        </w:rPr>
        <w:t xml:space="preserve">f </w:t>
      </w:r>
      <w:r w:rsidR="009176A6">
        <w:rPr>
          <w:rFonts w:ascii="Arial" w:hAnsi="Arial" w:cs="Arial"/>
          <w:sz w:val="24"/>
          <w:szCs w:val="24"/>
        </w:rPr>
        <w:t>S</w:t>
      </w:r>
      <w:r w:rsidR="006C0282">
        <w:rPr>
          <w:rFonts w:ascii="Arial" w:hAnsi="Arial" w:cs="Arial"/>
          <w:sz w:val="24"/>
          <w:szCs w:val="24"/>
        </w:rPr>
        <w:t>chool</w:t>
      </w:r>
      <w:r w:rsidR="009176A6">
        <w:rPr>
          <w:rFonts w:ascii="Arial" w:hAnsi="Arial" w:cs="Arial"/>
          <w:sz w:val="24"/>
          <w:szCs w:val="24"/>
        </w:rPr>
        <w:t xml:space="preserve"> x can contin</w:t>
      </w:r>
      <w:r w:rsidR="00BF6E3D">
        <w:rPr>
          <w:rFonts w:ascii="Arial" w:hAnsi="Arial" w:cs="Arial"/>
          <w:sz w:val="24"/>
          <w:szCs w:val="24"/>
        </w:rPr>
        <w:t xml:space="preserve">ue to work with their governing body, it will </w:t>
      </w:r>
      <w:r w:rsidR="00116367">
        <w:rPr>
          <w:rFonts w:ascii="Arial" w:hAnsi="Arial" w:cs="Arial"/>
          <w:sz w:val="24"/>
          <w:szCs w:val="24"/>
        </w:rPr>
        <w:t xml:space="preserve">allow stakeholders to work </w:t>
      </w:r>
      <w:r w:rsidR="00FB16A1">
        <w:rPr>
          <w:rFonts w:ascii="Arial" w:hAnsi="Arial" w:cs="Arial"/>
          <w:sz w:val="24"/>
          <w:szCs w:val="24"/>
        </w:rPr>
        <w:t>together</w:t>
      </w:r>
      <w:r w:rsidR="00116367">
        <w:rPr>
          <w:rFonts w:ascii="Arial" w:hAnsi="Arial" w:cs="Arial"/>
          <w:sz w:val="24"/>
          <w:szCs w:val="24"/>
        </w:rPr>
        <w:t xml:space="preserve"> and share common </w:t>
      </w:r>
      <w:r w:rsidR="00FB16A1">
        <w:rPr>
          <w:rFonts w:ascii="Arial" w:hAnsi="Arial" w:cs="Arial"/>
          <w:sz w:val="24"/>
          <w:szCs w:val="24"/>
        </w:rPr>
        <w:t>aspirations</w:t>
      </w:r>
      <w:r w:rsidR="00116367">
        <w:rPr>
          <w:rFonts w:ascii="Arial" w:hAnsi="Arial" w:cs="Arial"/>
          <w:sz w:val="24"/>
          <w:szCs w:val="24"/>
        </w:rPr>
        <w:t xml:space="preserve"> </w:t>
      </w:r>
      <w:r w:rsidR="00FB16A1">
        <w:rPr>
          <w:rFonts w:ascii="Arial" w:hAnsi="Arial" w:cs="Arial"/>
          <w:sz w:val="24"/>
          <w:szCs w:val="24"/>
        </w:rPr>
        <w:t xml:space="preserve">in seeking a high level of success for their pupils. </w:t>
      </w:r>
    </w:p>
    <w:p w14:paraId="79F84594" w14:textId="037D5A62" w:rsidR="00EE2FB5" w:rsidRDefault="00FA7D81" w:rsidP="00C05BC5">
      <w:pPr>
        <w:spacing w:line="360" w:lineRule="auto"/>
        <w:rPr>
          <w:rFonts w:ascii="Arial" w:hAnsi="Arial" w:cs="Arial"/>
          <w:sz w:val="24"/>
          <w:szCs w:val="24"/>
        </w:rPr>
      </w:pPr>
      <w:r>
        <w:rPr>
          <w:rFonts w:ascii="Arial" w:hAnsi="Arial" w:cs="Arial"/>
          <w:sz w:val="24"/>
          <w:szCs w:val="24"/>
        </w:rPr>
        <w:t xml:space="preserve">As well, during my time at School x I had the opportunity to </w:t>
      </w:r>
      <w:r w:rsidR="00350996">
        <w:rPr>
          <w:rFonts w:ascii="Arial" w:hAnsi="Arial" w:cs="Arial"/>
          <w:sz w:val="24"/>
          <w:szCs w:val="24"/>
        </w:rPr>
        <w:t xml:space="preserve">observe ALN training that was provided to </w:t>
      </w:r>
      <w:r w:rsidR="001F42E5">
        <w:rPr>
          <w:rFonts w:ascii="Arial" w:hAnsi="Arial" w:cs="Arial"/>
          <w:sz w:val="24"/>
          <w:szCs w:val="24"/>
        </w:rPr>
        <w:t xml:space="preserve">all school staff. This was very beneficial for all involved and give clear </w:t>
      </w:r>
      <w:r w:rsidR="00635A56">
        <w:rPr>
          <w:rFonts w:ascii="Arial" w:hAnsi="Arial" w:cs="Arial"/>
          <w:sz w:val="24"/>
          <w:szCs w:val="24"/>
        </w:rPr>
        <w:t xml:space="preserve">guidance as to the next steps the school were taking. Within the training included </w:t>
      </w:r>
      <w:r w:rsidR="00835CBE">
        <w:rPr>
          <w:rFonts w:ascii="Arial" w:hAnsi="Arial" w:cs="Arial"/>
          <w:sz w:val="24"/>
          <w:szCs w:val="24"/>
        </w:rPr>
        <w:t>information and guidance on the writing of IDPs and the carrying out of PCRs.</w:t>
      </w:r>
      <w:r w:rsidR="00696EF6">
        <w:rPr>
          <w:rFonts w:ascii="Arial" w:hAnsi="Arial" w:cs="Arial"/>
          <w:sz w:val="24"/>
          <w:szCs w:val="24"/>
        </w:rPr>
        <w:t xml:space="preserve"> </w:t>
      </w:r>
      <w:r w:rsidR="009F562B">
        <w:rPr>
          <w:rFonts w:ascii="Arial" w:hAnsi="Arial" w:cs="Arial"/>
          <w:sz w:val="24"/>
          <w:szCs w:val="24"/>
        </w:rPr>
        <w:t>Within the objective there are guideline dates f</w:t>
      </w:r>
      <w:r w:rsidR="006078CB">
        <w:rPr>
          <w:rFonts w:ascii="Arial" w:hAnsi="Arial" w:cs="Arial"/>
          <w:sz w:val="24"/>
          <w:szCs w:val="24"/>
        </w:rPr>
        <w:t xml:space="preserve">or when this objective should be completed. The objective was to be started in March </w:t>
      </w:r>
      <w:r w:rsidR="00E974E9">
        <w:rPr>
          <w:rFonts w:ascii="Arial" w:hAnsi="Arial" w:cs="Arial"/>
          <w:sz w:val="24"/>
          <w:szCs w:val="24"/>
        </w:rPr>
        <w:t>and be completed by July 2022</w:t>
      </w:r>
      <w:r w:rsidR="002E12BC">
        <w:rPr>
          <w:rFonts w:ascii="Arial" w:hAnsi="Arial" w:cs="Arial"/>
          <w:sz w:val="24"/>
          <w:szCs w:val="24"/>
        </w:rPr>
        <w:t xml:space="preserve"> (Placement school, 2021)</w:t>
      </w:r>
      <w:r w:rsidR="00E974E9">
        <w:rPr>
          <w:rFonts w:ascii="Arial" w:hAnsi="Arial" w:cs="Arial"/>
          <w:sz w:val="24"/>
          <w:szCs w:val="24"/>
        </w:rPr>
        <w:t>.</w:t>
      </w:r>
      <w:r w:rsidR="00696EF6">
        <w:rPr>
          <w:rFonts w:ascii="Arial" w:hAnsi="Arial" w:cs="Arial"/>
          <w:sz w:val="24"/>
          <w:szCs w:val="24"/>
        </w:rPr>
        <w:t xml:space="preserve"> </w:t>
      </w:r>
      <w:r w:rsidR="00E974E9">
        <w:rPr>
          <w:rFonts w:ascii="Arial" w:hAnsi="Arial" w:cs="Arial"/>
          <w:sz w:val="24"/>
          <w:szCs w:val="24"/>
        </w:rPr>
        <w:t xml:space="preserve">During my time </w:t>
      </w:r>
      <w:r w:rsidR="00907B78">
        <w:rPr>
          <w:rFonts w:ascii="Arial" w:hAnsi="Arial" w:cs="Arial"/>
          <w:sz w:val="24"/>
          <w:szCs w:val="24"/>
        </w:rPr>
        <w:t xml:space="preserve">at the school, </w:t>
      </w:r>
      <w:r w:rsidR="00696EF6">
        <w:rPr>
          <w:rFonts w:ascii="Arial" w:hAnsi="Arial" w:cs="Arial"/>
          <w:sz w:val="24"/>
          <w:szCs w:val="24"/>
        </w:rPr>
        <w:t>all class</w:t>
      </w:r>
      <w:r w:rsidR="0070554E">
        <w:rPr>
          <w:rFonts w:ascii="Arial" w:hAnsi="Arial" w:cs="Arial"/>
          <w:sz w:val="24"/>
          <w:szCs w:val="24"/>
        </w:rPr>
        <w:t xml:space="preserve">room practitioners were instructed to </w:t>
      </w:r>
      <w:r w:rsidR="00FC6C3F">
        <w:rPr>
          <w:rFonts w:ascii="Arial" w:hAnsi="Arial" w:cs="Arial"/>
          <w:sz w:val="24"/>
          <w:szCs w:val="24"/>
        </w:rPr>
        <w:t>start creating IDPs for the pupils in their class with ALN</w:t>
      </w:r>
      <w:r w:rsidR="00521356">
        <w:rPr>
          <w:rFonts w:ascii="Arial" w:hAnsi="Arial" w:cs="Arial"/>
          <w:sz w:val="24"/>
          <w:szCs w:val="24"/>
        </w:rPr>
        <w:t xml:space="preserve"> and s</w:t>
      </w:r>
      <w:r w:rsidR="00FC6C3F">
        <w:rPr>
          <w:rFonts w:ascii="Arial" w:hAnsi="Arial" w:cs="Arial"/>
          <w:sz w:val="24"/>
          <w:szCs w:val="24"/>
        </w:rPr>
        <w:t xml:space="preserve">upport was offered by the school </w:t>
      </w:r>
      <w:proofErr w:type="spellStart"/>
      <w:r w:rsidR="00FC6C3F">
        <w:rPr>
          <w:rFonts w:ascii="Arial" w:hAnsi="Arial" w:cs="Arial"/>
          <w:sz w:val="24"/>
          <w:szCs w:val="24"/>
        </w:rPr>
        <w:t>ALNC</w:t>
      </w:r>
      <w:r w:rsidR="00521356">
        <w:rPr>
          <w:rFonts w:ascii="Arial" w:hAnsi="Arial" w:cs="Arial"/>
          <w:sz w:val="24"/>
          <w:szCs w:val="24"/>
        </w:rPr>
        <w:t>o</w:t>
      </w:r>
      <w:proofErr w:type="spellEnd"/>
      <w:r w:rsidR="00521356">
        <w:rPr>
          <w:rFonts w:ascii="Arial" w:hAnsi="Arial" w:cs="Arial"/>
          <w:sz w:val="24"/>
          <w:szCs w:val="24"/>
        </w:rPr>
        <w:t>.</w:t>
      </w:r>
      <w:r w:rsidR="003A60A5">
        <w:rPr>
          <w:rFonts w:ascii="Arial" w:hAnsi="Arial" w:cs="Arial"/>
          <w:sz w:val="24"/>
          <w:szCs w:val="24"/>
        </w:rPr>
        <w:t xml:space="preserve"> The school were successful and completed all necessary IDPs. </w:t>
      </w:r>
      <w:r w:rsidR="006B4C2B">
        <w:rPr>
          <w:rFonts w:ascii="Arial" w:hAnsi="Arial" w:cs="Arial"/>
          <w:sz w:val="24"/>
          <w:szCs w:val="24"/>
        </w:rPr>
        <w:t xml:space="preserve"> However, the School h</w:t>
      </w:r>
      <w:r w:rsidR="00907B78">
        <w:rPr>
          <w:rFonts w:ascii="Arial" w:hAnsi="Arial" w:cs="Arial"/>
          <w:sz w:val="24"/>
          <w:szCs w:val="24"/>
        </w:rPr>
        <w:t xml:space="preserve">ad not yet </w:t>
      </w:r>
      <w:r w:rsidR="00175A99">
        <w:rPr>
          <w:rFonts w:ascii="Arial" w:hAnsi="Arial" w:cs="Arial"/>
          <w:sz w:val="24"/>
          <w:szCs w:val="24"/>
        </w:rPr>
        <w:t xml:space="preserve">held </w:t>
      </w:r>
      <w:r w:rsidR="00907B78">
        <w:rPr>
          <w:rFonts w:ascii="Arial" w:hAnsi="Arial" w:cs="Arial"/>
          <w:sz w:val="24"/>
          <w:szCs w:val="24"/>
        </w:rPr>
        <w:t xml:space="preserve">a PCR </w:t>
      </w:r>
      <w:r w:rsidR="00175A99">
        <w:rPr>
          <w:rFonts w:ascii="Arial" w:hAnsi="Arial" w:cs="Arial"/>
          <w:sz w:val="24"/>
          <w:szCs w:val="24"/>
        </w:rPr>
        <w:t xml:space="preserve">and no </w:t>
      </w:r>
      <w:r w:rsidR="00175A99">
        <w:rPr>
          <w:rFonts w:ascii="Arial" w:hAnsi="Arial" w:cs="Arial"/>
          <w:sz w:val="24"/>
          <w:szCs w:val="24"/>
        </w:rPr>
        <w:lastRenderedPageBreak/>
        <w:t xml:space="preserve">planning was in place for one to be conducted in the coming weeks. </w:t>
      </w:r>
      <w:r w:rsidR="00640E70">
        <w:rPr>
          <w:rFonts w:ascii="Arial" w:hAnsi="Arial" w:cs="Arial"/>
          <w:sz w:val="24"/>
          <w:szCs w:val="24"/>
        </w:rPr>
        <w:t>With a better understanding of the organising and facilitating a PCR</w:t>
      </w:r>
      <w:r w:rsidR="00634575">
        <w:rPr>
          <w:rFonts w:ascii="Arial" w:hAnsi="Arial" w:cs="Arial"/>
          <w:sz w:val="24"/>
          <w:szCs w:val="24"/>
        </w:rPr>
        <w:t xml:space="preserve">, I would recommend </w:t>
      </w:r>
      <w:r w:rsidR="00723C3E">
        <w:rPr>
          <w:rFonts w:ascii="Arial" w:hAnsi="Arial" w:cs="Arial"/>
          <w:sz w:val="24"/>
          <w:szCs w:val="24"/>
        </w:rPr>
        <w:t>School x taking time to</w:t>
      </w:r>
      <w:r w:rsidR="00316AF1">
        <w:rPr>
          <w:rFonts w:ascii="Arial" w:hAnsi="Arial" w:cs="Arial"/>
          <w:sz w:val="24"/>
          <w:szCs w:val="24"/>
        </w:rPr>
        <w:t xml:space="preserve"> carefully</w:t>
      </w:r>
      <w:r w:rsidR="00723C3E">
        <w:rPr>
          <w:rFonts w:ascii="Arial" w:hAnsi="Arial" w:cs="Arial"/>
          <w:sz w:val="24"/>
          <w:szCs w:val="24"/>
        </w:rPr>
        <w:t xml:space="preserve"> </w:t>
      </w:r>
      <w:r w:rsidR="00316AF1">
        <w:rPr>
          <w:rFonts w:ascii="Arial" w:hAnsi="Arial" w:cs="Arial"/>
          <w:sz w:val="24"/>
          <w:szCs w:val="24"/>
        </w:rPr>
        <w:t xml:space="preserve">plan and organise </w:t>
      </w:r>
      <w:r w:rsidR="005A7B0E">
        <w:rPr>
          <w:rFonts w:ascii="Arial" w:hAnsi="Arial" w:cs="Arial"/>
          <w:sz w:val="24"/>
          <w:szCs w:val="24"/>
        </w:rPr>
        <w:t xml:space="preserve">the PCR meeting for all their ALN learners. During planning they need to </w:t>
      </w:r>
      <w:r w:rsidR="00AC123E" w:rsidRPr="00AC123E">
        <w:rPr>
          <w:rFonts w:ascii="Arial" w:hAnsi="Arial" w:cs="Arial"/>
          <w:sz w:val="24"/>
          <w:szCs w:val="24"/>
        </w:rPr>
        <w:t>liaise</w:t>
      </w:r>
      <w:r w:rsidR="00AC123E">
        <w:rPr>
          <w:rFonts w:ascii="Arial" w:hAnsi="Arial" w:cs="Arial"/>
          <w:sz w:val="24"/>
          <w:szCs w:val="24"/>
        </w:rPr>
        <w:t xml:space="preserve"> with all </w:t>
      </w:r>
      <w:r w:rsidR="009D2963">
        <w:rPr>
          <w:rFonts w:ascii="Arial" w:hAnsi="Arial" w:cs="Arial"/>
          <w:sz w:val="24"/>
          <w:szCs w:val="24"/>
        </w:rPr>
        <w:t>stakeholders</w:t>
      </w:r>
      <w:r w:rsidR="00AC123E">
        <w:rPr>
          <w:rFonts w:ascii="Arial" w:hAnsi="Arial" w:cs="Arial"/>
          <w:sz w:val="24"/>
          <w:szCs w:val="24"/>
        </w:rPr>
        <w:t xml:space="preserve"> involved, this may become a difficult </w:t>
      </w:r>
      <w:r w:rsidR="000562A5">
        <w:rPr>
          <w:rFonts w:ascii="Arial" w:hAnsi="Arial" w:cs="Arial"/>
          <w:sz w:val="24"/>
          <w:szCs w:val="24"/>
        </w:rPr>
        <w:t xml:space="preserve">element of </w:t>
      </w:r>
      <w:r w:rsidR="009D2963">
        <w:rPr>
          <w:rFonts w:ascii="Arial" w:hAnsi="Arial" w:cs="Arial"/>
          <w:sz w:val="24"/>
          <w:szCs w:val="24"/>
        </w:rPr>
        <w:t>planning,</w:t>
      </w:r>
      <w:r w:rsidR="000562A5">
        <w:rPr>
          <w:rFonts w:ascii="Arial" w:hAnsi="Arial" w:cs="Arial"/>
          <w:sz w:val="24"/>
          <w:szCs w:val="24"/>
        </w:rPr>
        <w:t xml:space="preserve"> but it is something that will have to be achieved. </w:t>
      </w:r>
      <w:r w:rsidR="009D2963">
        <w:rPr>
          <w:rFonts w:ascii="Arial" w:hAnsi="Arial" w:cs="Arial"/>
          <w:sz w:val="24"/>
          <w:szCs w:val="24"/>
        </w:rPr>
        <w:t>Regular communication with all stakeholders will be crucial in the organisation of any PCR.</w:t>
      </w:r>
      <w:r w:rsidR="00ED02D9">
        <w:rPr>
          <w:rFonts w:ascii="Arial" w:hAnsi="Arial" w:cs="Arial"/>
          <w:sz w:val="24"/>
          <w:szCs w:val="24"/>
        </w:rPr>
        <w:t xml:space="preserve"> </w:t>
      </w:r>
    </w:p>
    <w:p w14:paraId="6904D7C9" w14:textId="45370CE3" w:rsidR="005E48F0" w:rsidRDefault="0053107A" w:rsidP="00C05BC5">
      <w:pPr>
        <w:spacing w:line="360" w:lineRule="auto"/>
        <w:rPr>
          <w:rFonts w:ascii="Arial" w:hAnsi="Arial" w:cs="Arial"/>
          <w:sz w:val="24"/>
          <w:szCs w:val="24"/>
        </w:rPr>
      </w:pPr>
      <w:r>
        <w:rPr>
          <w:rFonts w:ascii="Arial" w:hAnsi="Arial" w:cs="Arial"/>
          <w:sz w:val="24"/>
          <w:szCs w:val="24"/>
        </w:rPr>
        <w:t xml:space="preserve">A second </w:t>
      </w:r>
      <w:r w:rsidR="00B56559">
        <w:rPr>
          <w:rFonts w:ascii="Arial" w:hAnsi="Arial" w:cs="Arial"/>
          <w:sz w:val="24"/>
          <w:szCs w:val="24"/>
        </w:rPr>
        <w:t>practical</w:t>
      </w:r>
      <w:r>
        <w:rPr>
          <w:rFonts w:ascii="Arial" w:hAnsi="Arial" w:cs="Arial"/>
          <w:sz w:val="24"/>
          <w:szCs w:val="24"/>
        </w:rPr>
        <w:t xml:space="preserve"> suggestion </w:t>
      </w:r>
      <w:r w:rsidR="00B56559">
        <w:rPr>
          <w:rFonts w:ascii="Arial" w:hAnsi="Arial" w:cs="Arial"/>
          <w:sz w:val="24"/>
          <w:szCs w:val="24"/>
        </w:rPr>
        <w:t>would be to make use of the RAG rating section included within School x’s SDP</w:t>
      </w:r>
      <w:r w:rsidR="00A312DE">
        <w:rPr>
          <w:rFonts w:ascii="Arial" w:hAnsi="Arial" w:cs="Arial"/>
          <w:sz w:val="24"/>
          <w:szCs w:val="24"/>
        </w:rPr>
        <w:t xml:space="preserve"> (</w:t>
      </w:r>
      <w:r w:rsidR="005A4A3E">
        <w:rPr>
          <w:rFonts w:ascii="Arial" w:hAnsi="Arial" w:cs="Arial"/>
          <w:sz w:val="24"/>
          <w:szCs w:val="24"/>
        </w:rPr>
        <w:t>Placement school,2021)</w:t>
      </w:r>
      <w:r w:rsidR="00B56559">
        <w:rPr>
          <w:rFonts w:ascii="Arial" w:hAnsi="Arial" w:cs="Arial"/>
          <w:sz w:val="24"/>
          <w:szCs w:val="24"/>
        </w:rPr>
        <w:t xml:space="preserve">. </w:t>
      </w:r>
      <w:r w:rsidR="00327106">
        <w:rPr>
          <w:rFonts w:ascii="Arial" w:hAnsi="Arial" w:cs="Arial"/>
          <w:sz w:val="24"/>
          <w:szCs w:val="24"/>
        </w:rPr>
        <w:t xml:space="preserve">It has been clear throughout that the SDP should be a working document and the use of the RAG rating will provide </w:t>
      </w:r>
      <w:r w:rsidR="00A021C4">
        <w:rPr>
          <w:rFonts w:ascii="Arial" w:hAnsi="Arial" w:cs="Arial"/>
          <w:sz w:val="24"/>
          <w:szCs w:val="24"/>
        </w:rPr>
        <w:t xml:space="preserve">a benchmark for further progression. </w:t>
      </w:r>
      <w:r w:rsidR="00CC1728">
        <w:rPr>
          <w:rFonts w:ascii="Arial" w:hAnsi="Arial" w:cs="Arial"/>
          <w:sz w:val="24"/>
          <w:szCs w:val="24"/>
        </w:rPr>
        <w:t xml:space="preserve">It should not just be the Headteachers responsibility to do this but the responsibility of all stakeholders. </w:t>
      </w:r>
      <w:r w:rsidR="00E07F6D">
        <w:rPr>
          <w:rFonts w:ascii="Arial" w:hAnsi="Arial" w:cs="Arial"/>
          <w:sz w:val="24"/>
          <w:szCs w:val="24"/>
        </w:rPr>
        <w:t>Similarly,</w:t>
      </w:r>
      <w:r w:rsidR="00761BC5">
        <w:rPr>
          <w:rFonts w:ascii="Arial" w:hAnsi="Arial" w:cs="Arial"/>
          <w:sz w:val="24"/>
          <w:szCs w:val="24"/>
        </w:rPr>
        <w:t xml:space="preserve"> to the schools self-evaluation, </w:t>
      </w:r>
      <w:r w:rsidR="00883635">
        <w:rPr>
          <w:rFonts w:ascii="Arial" w:hAnsi="Arial" w:cs="Arial"/>
          <w:sz w:val="24"/>
          <w:szCs w:val="24"/>
        </w:rPr>
        <w:t>S</w:t>
      </w:r>
      <w:r w:rsidR="00EF46F5">
        <w:rPr>
          <w:rFonts w:ascii="Arial" w:hAnsi="Arial" w:cs="Arial"/>
          <w:sz w:val="24"/>
          <w:szCs w:val="24"/>
        </w:rPr>
        <w:t>chool</w:t>
      </w:r>
      <w:r w:rsidR="00883635">
        <w:rPr>
          <w:rFonts w:ascii="Arial" w:hAnsi="Arial" w:cs="Arial"/>
          <w:sz w:val="24"/>
          <w:szCs w:val="24"/>
        </w:rPr>
        <w:t xml:space="preserve"> x could make use of questionnaires, </w:t>
      </w:r>
      <w:r w:rsidR="003449C4">
        <w:rPr>
          <w:rFonts w:ascii="Arial" w:hAnsi="Arial" w:cs="Arial"/>
          <w:sz w:val="24"/>
          <w:szCs w:val="24"/>
        </w:rPr>
        <w:t xml:space="preserve">staff meetings, pupil voice and governors meetings to </w:t>
      </w:r>
      <w:r w:rsidR="00FC45EE">
        <w:rPr>
          <w:rFonts w:ascii="Arial" w:hAnsi="Arial" w:cs="Arial"/>
          <w:sz w:val="24"/>
          <w:szCs w:val="24"/>
        </w:rPr>
        <w:t>carry out their RAG rating of progression</w:t>
      </w:r>
      <w:r w:rsidR="005E48F0">
        <w:rPr>
          <w:rFonts w:ascii="Arial" w:hAnsi="Arial" w:cs="Arial"/>
          <w:sz w:val="24"/>
          <w:szCs w:val="24"/>
        </w:rPr>
        <w:t>.</w:t>
      </w:r>
      <w:r w:rsidR="00F62A3C">
        <w:rPr>
          <w:rFonts w:ascii="Arial" w:hAnsi="Arial" w:cs="Arial"/>
          <w:sz w:val="24"/>
          <w:szCs w:val="24"/>
        </w:rPr>
        <w:t xml:space="preserve"> </w:t>
      </w:r>
    </w:p>
    <w:p w14:paraId="59551F93" w14:textId="1FF42145" w:rsidR="00BC6884" w:rsidRPr="00BC6884" w:rsidRDefault="00327684" w:rsidP="00805DBC">
      <w:pPr>
        <w:spacing w:line="360" w:lineRule="auto"/>
        <w:rPr>
          <w:rFonts w:ascii="Arial" w:eastAsia="Times New Roman" w:hAnsi="Arial" w:cs="Arial"/>
          <w:bCs/>
          <w:iCs/>
          <w:color w:val="000000"/>
          <w:sz w:val="24"/>
          <w:szCs w:val="24"/>
          <w:lang w:val="en-IE"/>
        </w:rPr>
      </w:pPr>
      <w:r>
        <w:rPr>
          <w:rFonts w:ascii="Arial" w:hAnsi="Arial" w:cs="Arial"/>
          <w:sz w:val="24"/>
          <w:szCs w:val="24"/>
        </w:rPr>
        <w:t xml:space="preserve">Throughout this assignment, I have gained a better understanding of the </w:t>
      </w:r>
      <w:r w:rsidR="00021970">
        <w:rPr>
          <w:rFonts w:ascii="Arial" w:hAnsi="Arial" w:cs="Arial"/>
          <w:sz w:val="24"/>
          <w:szCs w:val="24"/>
        </w:rPr>
        <w:t xml:space="preserve">purpose of the SDP. It was not something I initially </w:t>
      </w:r>
      <w:r w:rsidR="00474E7F">
        <w:rPr>
          <w:rFonts w:ascii="Arial" w:hAnsi="Arial" w:cs="Arial"/>
          <w:sz w:val="24"/>
          <w:szCs w:val="24"/>
        </w:rPr>
        <w:t>thought was important to a class teacher but after in-depth research</w:t>
      </w:r>
      <w:r w:rsidR="00FA5CBF">
        <w:rPr>
          <w:rFonts w:ascii="Arial" w:hAnsi="Arial" w:cs="Arial"/>
          <w:sz w:val="24"/>
          <w:szCs w:val="24"/>
        </w:rPr>
        <w:t>,</w:t>
      </w:r>
      <w:r w:rsidR="00474E7F">
        <w:rPr>
          <w:rFonts w:ascii="Arial" w:hAnsi="Arial" w:cs="Arial"/>
          <w:sz w:val="24"/>
          <w:szCs w:val="24"/>
        </w:rPr>
        <w:t xml:space="preserve"> I </w:t>
      </w:r>
      <w:r w:rsidR="00FA5CBF">
        <w:rPr>
          <w:rFonts w:ascii="Arial" w:hAnsi="Arial" w:cs="Arial"/>
          <w:sz w:val="24"/>
          <w:szCs w:val="24"/>
        </w:rPr>
        <w:t>now</w:t>
      </w:r>
      <w:r w:rsidR="00474E7F">
        <w:rPr>
          <w:rFonts w:ascii="Arial" w:hAnsi="Arial" w:cs="Arial"/>
          <w:sz w:val="24"/>
          <w:szCs w:val="24"/>
        </w:rPr>
        <w:t xml:space="preserve"> understand the impact the SDP has on all aspects </w:t>
      </w:r>
      <w:r w:rsidR="00140E19">
        <w:rPr>
          <w:rFonts w:ascii="Arial" w:hAnsi="Arial" w:cs="Arial"/>
          <w:sz w:val="24"/>
          <w:szCs w:val="24"/>
        </w:rPr>
        <w:t>of school</w:t>
      </w:r>
      <w:r w:rsidR="00A3277F">
        <w:rPr>
          <w:rFonts w:ascii="Arial" w:hAnsi="Arial" w:cs="Arial"/>
          <w:sz w:val="24"/>
          <w:szCs w:val="24"/>
        </w:rPr>
        <w:t xml:space="preserve"> improvements. </w:t>
      </w:r>
      <w:r w:rsidR="002C3B0C">
        <w:rPr>
          <w:rFonts w:ascii="Arial" w:hAnsi="Arial" w:cs="Arial"/>
          <w:sz w:val="24"/>
          <w:szCs w:val="24"/>
        </w:rPr>
        <w:t xml:space="preserve">Additionally, </w:t>
      </w:r>
      <w:r w:rsidR="006F32E1">
        <w:rPr>
          <w:rFonts w:ascii="Arial" w:hAnsi="Arial" w:cs="Arial"/>
          <w:sz w:val="24"/>
          <w:szCs w:val="24"/>
        </w:rPr>
        <w:t>in completing this assignment</w:t>
      </w:r>
      <w:r w:rsidR="00FA5CBF">
        <w:rPr>
          <w:rFonts w:ascii="Arial" w:hAnsi="Arial" w:cs="Arial"/>
          <w:sz w:val="24"/>
          <w:szCs w:val="24"/>
        </w:rPr>
        <w:t>,</w:t>
      </w:r>
      <w:r w:rsidR="006F32E1">
        <w:rPr>
          <w:rFonts w:ascii="Arial" w:hAnsi="Arial" w:cs="Arial"/>
          <w:sz w:val="24"/>
          <w:szCs w:val="24"/>
        </w:rPr>
        <w:t xml:space="preserve"> I have been able </w:t>
      </w:r>
      <w:r w:rsidR="00805DBC">
        <w:rPr>
          <w:rFonts w:ascii="Arial" w:hAnsi="Arial" w:cs="Arial"/>
          <w:sz w:val="24"/>
          <w:szCs w:val="24"/>
        </w:rPr>
        <w:t xml:space="preserve">to become more familiar with </w:t>
      </w:r>
      <w:r w:rsidR="00DB2C4A">
        <w:rPr>
          <w:rFonts w:ascii="Arial" w:eastAsia="Times New Roman" w:hAnsi="Arial" w:cs="Arial"/>
          <w:bCs/>
          <w:iCs/>
          <w:color w:val="000000"/>
          <w:sz w:val="24"/>
          <w:szCs w:val="24"/>
          <w:lang w:val="en-IE"/>
        </w:rPr>
        <w:t>c</w:t>
      </w:r>
      <w:r w:rsidR="00DB2C4A" w:rsidRPr="00DB2C4A">
        <w:rPr>
          <w:rFonts w:ascii="Arial" w:eastAsia="Times New Roman" w:hAnsi="Arial" w:cs="Arial"/>
          <w:bCs/>
          <w:iCs/>
          <w:color w:val="000000"/>
          <w:sz w:val="24"/>
          <w:szCs w:val="24"/>
          <w:lang w:val="en-IE"/>
        </w:rPr>
        <w:t>ontractual, pastoral, legal and professional responsibilities</w:t>
      </w:r>
      <w:r w:rsidR="00DB2C4A">
        <w:rPr>
          <w:rFonts w:ascii="Arial" w:eastAsia="Times New Roman" w:hAnsi="Arial" w:cs="Arial"/>
          <w:bCs/>
          <w:iCs/>
          <w:color w:val="000000"/>
          <w:sz w:val="24"/>
          <w:szCs w:val="24"/>
          <w:lang w:val="en-IE"/>
        </w:rPr>
        <w:t xml:space="preserve"> as a practitioner</w:t>
      </w:r>
      <w:r w:rsidR="006466F7">
        <w:rPr>
          <w:rFonts w:ascii="Arial" w:eastAsia="Times New Roman" w:hAnsi="Arial" w:cs="Arial"/>
          <w:bCs/>
          <w:iCs/>
          <w:color w:val="000000"/>
          <w:sz w:val="24"/>
          <w:szCs w:val="24"/>
          <w:lang w:val="en-IE"/>
        </w:rPr>
        <w:t xml:space="preserve"> (</w:t>
      </w:r>
      <w:r w:rsidR="004F5B61">
        <w:rPr>
          <w:rFonts w:ascii="Arial" w:hAnsi="Arial" w:cs="Arial"/>
          <w:sz w:val="24"/>
          <w:szCs w:val="24"/>
          <w:shd w:val="clear" w:color="auto" w:fill="FFFFFF"/>
        </w:rPr>
        <w:t>Welsh Government, 2019).</w:t>
      </w:r>
      <w:r w:rsidR="00DB2C4A">
        <w:rPr>
          <w:rFonts w:ascii="Arial" w:eastAsia="Times New Roman" w:hAnsi="Arial" w:cs="Arial"/>
          <w:bCs/>
          <w:iCs/>
          <w:color w:val="000000"/>
          <w:sz w:val="24"/>
          <w:szCs w:val="24"/>
          <w:lang w:val="en-IE"/>
        </w:rPr>
        <w:t xml:space="preserve"> This </w:t>
      </w:r>
      <w:r w:rsidR="00CC5B14">
        <w:rPr>
          <w:rFonts w:ascii="Arial" w:eastAsia="Times New Roman" w:hAnsi="Arial" w:cs="Arial"/>
          <w:bCs/>
          <w:iCs/>
          <w:color w:val="000000"/>
          <w:sz w:val="24"/>
          <w:szCs w:val="24"/>
          <w:lang w:val="en-IE"/>
        </w:rPr>
        <w:t xml:space="preserve">knowledge will enable to me reach the </w:t>
      </w:r>
      <w:r w:rsidR="007A7F2E">
        <w:rPr>
          <w:rFonts w:ascii="Arial" w:eastAsia="Times New Roman" w:hAnsi="Arial" w:cs="Arial"/>
          <w:bCs/>
          <w:iCs/>
          <w:color w:val="000000"/>
          <w:sz w:val="24"/>
          <w:szCs w:val="24"/>
          <w:lang w:val="en-IE"/>
        </w:rPr>
        <w:t>exercising</w:t>
      </w:r>
      <w:r w:rsidR="00CC5B14">
        <w:rPr>
          <w:rFonts w:ascii="Arial" w:eastAsia="Times New Roman" w:hAnsi="Arial" w:cs="Arial"/>
          <w:bCs/>
          <w:iCs/>
          <w:color w:val="000000"/>
          <w:sz w:val="24"/>
          <w:szCs w:val="24"/>
          <w:lang w:val="en-IE"/>
        </w:rPr>
        <w:t xml:space="preserve"> corporate </w:t>
      </w:r>
      <w:r w:rsidR="007A7F2E">
        <w:rPr>
          <w:rFonts w:ascii="Arial" w:eastAsia="Times New Roman" w:hAnsi="Arial" w:cs="Arial"/>
          <w:bCs/>
          <w:iCs/>
          <w:color w:val="000000"/>
          <w:sz w:val="24"/>
          <w:szCs w:val="24"/>
          <w:lang w:val="en-IE"/>
        </w:rPr>
        <w:t xml:space="preserve">responsibilities standard within the Qualified Teacher Status </w:t>
      </w:r>
      <w:r w:rsidR="006466F7">
        <w:rPr>
          <w:rFonts w:ascii="Arial" w:eastAsia="Times New Roman" w:hAnsi="Arial" w:cs="Arial"/>
          <w:bCs/>
          <w:iCs/>
          <w:color w:val="000000"/>
          <w:sz w:val="24"/>
          <w:szCs w:val="24"/>
          <w:lang w:val="en-IE"/>
        </w:rPr>
        <w:t>(QTS) standards.</w:t>
      </w:r>
      <w:r w:rsidR="00BC6884">
        <w:rPr>
          <w:rFonts w:ascii="Arial" w:eastAsia="Times New Roman" w:hAnsi="Arial" w:cs="Arial"/>
          <w:bCs/>
          <w:iCs/>
          <w:color w:val="000000"/>
          <w:sz w:val="24"/>
          <w:szCs w:val="24"/>
          <w:lang w:val="en-IE"/>
        </w:rPr>
        <w:t xml:space="preserve"> Moving forward in my professional </w:t>
      </w:r>
      <w:r w:rsidR="00D6420C">
        <w:rPr>
          <w:rFonts w:ascii="Arial" w:eastAsia="Times New Roman" w:hAnsi="Arial" w:cs="Arial"/>
          <w:bCs/>
          <w:iCs/>
          <w:color w:val="000000"/>
          <w:sz w:val="24"/>
          <w:szCs w:val="24"/>
          <w:lang w:val="en-IE"/>
        </w:rPr>
        <w:t xml:space="preserve">experiences, I </w:t>
      </w:r>
      <w:r w:rsidR="001C3F83">
        <w:rPr>
          <w:rFonts w:ascii="Arial" w:eastAsia="Times New Roman" w:hAnsi="Arial" w:cs="Arial"/>
          <w:bCs/>
          <w:iCs/>
          <w:color w:val="000000"/>
          <w:sz w:val="24"/>
          <w:szCs w:val="24"/>
          <w:lang w:val="en-IE"/>
        </w:rPr>
        <w:t>will</w:t>
      </w:r>
      <w:r w:rsidR="00D6420C">
        <w:rPr>
          <w:rFonts w:ascii="Arial" w:eastAsia="Times New Roman" w:hAnsi="Arial" w:cs="Arial"/>
          <w:bCs/>
          <w:iCs/>
          <w:color w:val="000000"/>
          <w:sz w:val="24"/>
          <w:szCs w:val="24"/>
          <w:lang w:val="en-IE"/>
        </w:rPr>
        <w:t xml:space="preserve"> participate in all stages relevant to the SDP</w:t>
      </w:r>
      <w:r w:rsidR="00507658">
        <w:rPr>
          <w:rFonts w:ascii="Arial" w:eastAsia="Times New Roman" w:hAnsi="Arial" w:cs="Arial"/>
          <w:bCs/>
          <w:iCs/>
          <w:color w:val="000000"/>
          <w:sz w:val="24"/>
          <w:szCs w:val="24"/>
          <w:lang w:val="en-IE"/>
        </w:rPr>
        <w:t xml:space="preserve">. This will allow me </w:t>
      </w:r>
      <w:r w:rsidR="00576471">
        <w:rPr>
          <w:rFonts w:ascii="Arial" w:eastAsia="Times New Roman" w:hAnsi="Arial" w:cs="Arial"/>
          <w:bCs/>
          <w:iCs/>
          <w:color w:val="000000"/>
          <w:sz w:val="24"/>
          <w:szCs w:val="24"/>
          <w:lang w:val="en-IE"/>
        </w:rPr>
        <w:t>to</w:t>
      </w:r>
      <w:r w:rsidR="00D6420C">
        <w:rPr>
          <w:rFonts w:ascii="Arial" w:eastAsia="Times New Roman" w:hAnsi="Arial" w:cs="Arial"/>
          <w:bCs/>
          <w:iCs/>
          <w:color w:val="000000"/>
          <w:sz w:val="24"/>
          <w:szCs w:val="24"/>
          <w:lang w:val="en-IE"/>
        </w:rPr>
        <w:t xml:space="preserve"> provide a</w:t>
      </w:r>
      <w:r w:rsidR="00507658">
        <w:rPr>
          <w:rFonts w:ascii="Arial" w:eastAsia="Times New Roman" w:hAnsi="Arial" w:cs="Arial"/>
          <w:bCs/>
          <w:iCs/>
          <w:color w:val="000000"/>
          <w:sz w:val="24"/>
          <w:szCs w:val="24"/>
          <w:lang w:val="en-IE"/>
        </w:rPr>
        <w:t>n enriched and holistic</w:t>
      </w:r>
      <w:r w:rsidR="00364B15">
        <w:rPr>
          <w:rFonts w:ascii="Arial" w:eastAsia="Times New Roman" w:hAnsi="Arial" w:cs="Arial"/>
          <w:bCs/>
          <w:iCs/>
          <w:color w:val="000000"/>
          <w:sz w:val="24"/>
          <w:szCs w:val="24"/>
          <w:lang w:val="en-IE"/>
        </w:rPr>
        <w:t xml:space="preserve"> education</w:t>
      </w:r>
      <w:r w:rsidR="00B24A7E">
        <w:rPr>
          <w:rFonts w:ascii="Arial" w:eastAsia="Times New Roman" w:hAnsi="Arial" w:cs="Arial"/>
          <w:bCs/>
          <w:iCs/>
          <w:color w:val="000000"/>
          <w:sz w:val="24"/>
          <w:szCs w:val="24"/>
          <w:lang w:val="en-IE"/>
        </w:rPr>
        <w:t>al experience</w:t>
      </w:r>
      <w:r w:rsidR="00364B15">
        <w:rPr>
          <w:rFonts w:ascii="Arial" w:eastAsia="Times New Roman" w:hAnsi="Arial" w:cs="Arial"/>
          <w:bCs/>
          <w:iCs/>
          <w:color w:val="000000"/>
          <w:sz w:val="24"/>
          <w:szCs w:val="24"/>
          <w:lang w:val="en-IE"/>
        </w:rPr>
        <w:t xml:space="preserve"> for my students. </w:t>
      </w:r>
    </w:p>
    <w:p w14:paraId="5733D0C4" w14:textId="79DCD853" w:rsidR="00B47AD2" w:rsidRPr="00805DBC" w:rsidRDefault="00B47AD2" w:rsidP="0035347D">
      <w:pPr>
        <w:spacing w:line="360" w:lineRule="auto"/>
        <w:rPr>
          <w:rFonts w:ascii="Arial" w:hAnsi="Arial" w:cs="Arial"/>
          <w:sz w:val="24"/>
          <w:szCs w:val="24"/>
        </w:rPr>
      </w:pPr>
    </w:p>
    <w:p w14:paraId="4A354B58" w14:textId="77777777" w:rsidR="00364B15" w:rsidRDefault="00364B15" w:rsidP="0035347D">
      <w:pPr>
        <w:spacing w:line="360" w:lineRule="auto"/>
        <w:rPr>
          <w:rFonts w:ascii="Arial" w:hAnsi="Arial" w:cs="Arial"/>
          <w:sz w:val="24"/>
          <w:szCs w:val="24"/>
        </w:rPr>
      </w:pPr>
    </w:p>
    <w:p w14:paraId="60791287" w14:textId="77777777" w:rsidR="00364B15" w:rsidRDefault="00364B15" w:rsidP="0035347D">
      <w:pPr>
        <w:spacing w:line="360" w:lineRule="auto"/>
        <w:rPr>
          <w:rFonts w:ascii="Arial" w:hAnsi="Arial" w:cs="Arial"/>
          <w:sz w:val="24"/>
          <w:szCs w:val="24"/>
        </w:rPr>
      </w:pPr>
    </w:p>
    <w:p w14:paraId="705B8090" w14:textId="77777777" w:rsidR="00364B15" w:rsidRDefault="00364B15" w:rsidP="0035347D">
      <w:pPr>
        <w:spacing w:line="360" w:lineRule="auto"/>
        <w:rPr>
          <w:rFonts w:ascii="Arial" w:hAnsi="Arial" w:cs="Arial"/>
          <w:sz w:val="24"/>
          <w:szCs w:val="24"/>
        </w:rPr>
      </w:pPr>
    </w:p>
    <w:p w14:paraId="41C0B71E" w14:textId="77777777" w:rsidR="00F57A95" w:rsidRDefault="00F57A95" w:rsidP="0035347D">
      <w:pPr>
        <w:spacing w:line="360" w:lineRule="auto"/>
        <w:rPr>
          <w:rFonts w:ascii="Arial" w:hAnsi="Arial" w:cs="Arial"/>
          <w:sz w:val="24"/>
          <w:szCs w:val="24"/>
        </w:rPr>
      </w:pPr>
    </w:p>
    <w:p w14:paraId="2863E24A" w14:textId="238BB58D" w:rsidR="00B47AD2" w:rsidRPr="0035347D" w:rsidRDefault="00B47AD2" w:rsidP="0035347D">
      <w:pPr>
        <w:spacing w:line="360" w:lineRule="auto"/>
        <w:rPr>
          <w:rFonts w:ascii="Arial" w:hAnsi="Arial" w:cs="Arial"/>
          <w:sz w:val="24"/>
          <w:szCs w:val="24"/>
        </w:rPr>
      </w:pPr>
      <w:r w:rsidRPr="0035347D">
        <w:rPr>
          <w:rFonts w:ascii="Arial" w:hAnsi="Arial" w:cs="Arial"/>
          <w:sz w:val="24"/>
          <w:szCs w:val="24"/>
        </w:rPr>
        <w:lastRenderedPageBreak/>
        <w:t xml:space="preserve">References </w:t>
      </w:r>
    </w:p>
    <w:p w14:paraId="6A4DCDF4" w14:textId="77777777" w:rsidR="00BB326D" w:rsidRDefault="00BB326D" w:rsidP="00F661C1">
      <w:pPr>
        <w:rPr>
          <w:rFonts w:ascii="Arial" w:hAnsi="Arial" w:cs="Arial"/>
          <w:sz w:val="24"/>
          <w:szCs w:val="24"/>
        </w:rPr>
      </w:pPr>
      <w:r>
        <w:rPr>
          <w:rFonts w:ascii="Arial" w:hAnsi="Arial" w:cs="Arial"/>
          <w:sz w:val="24"/>
          <w:szCs w:val="24"/>
        </w:rPr>
        <w:t xml:space="preserve">[Placement school] (2021) </w:t>
      </w:r>
      <w:r w:rsidRPr="00B93DAE">
        <w:rPr>
          <w:rFonts w:ascii="Arial" w:hAnsi="Arial" w:cs="Arial"/>
          <w:i/>
          <w:iCs/>
          <w:sz w:val="24"/>
          <w:szCs w:val="24"/>
        </w:rPr>
        <w:t>[Placement school] School Development Plan</w:t>
      </w:r>
      <w:r>
        <w:rPr>
          <w:rFonts w:ascii="Arial" w:hAnsi="Arial" w:cs="Arial"/>
          <w:sz w:val="24"/>
          <w:szCs w:val="24"/>
        </w:rPr>
        <w:t>. Swansea: [Placement school].</w:t>
      </w:r>
    </w:p>
    <w:p w14:paraId="45E2F5D7" w14:textId="77777777" w:rsidR="00BB326D" w:rsidRDefault="00BB326D" w:rsidP="0010542F">
      <w:pPr>
        <w:rPr>
          <w:rFonts w:ascii="Arial" w:hAnsi="Arial" w:cs="Arial"/>
          <w:sz w:val="24"/>
          <w:szCs w:val="24"/>
        </w:rPr>
      </w:pPr>
      <w:proofErr w:type="spellStart"/>
      <w:r w:rsidRPr="00343C05">
        <w:rPr>
          <w:rFonts w:ascii="Arial" w:hAnsi="Arial" w:cs="Arial"/>
          <w:color w:val="222222"/>
          <w:sz w:val="24"/>
          <w:szCs w:val="24"/>
          <w:shd w:val="clear" w:color="auto" w:fill="FFFFFF"/>
        </w:rPr>
        <w:t>Almalki</w:t>
      </w:r>
      <w:proofErr w:type="spellEnd"/>
      <w:r w:rsidRPr="00343C05">
        <w:rPr>
          <w:rFonts w:ascii="Arial" w:hAnsi="Arial" w:cs="Arial"/>
          <w:color w:val="222222"/>
          <w:sz w:val="24"/>
          <w:szCs w:val="24"/>
          <w:shd w:val="clear" w:color="auto" w:fill="FFFFFF"/>
        </w:rPr>
        <w:t>, S. (2016) ‘Integrating Quantitative and Qualitative Data in Mixed Methods Research--Challenges and Benefits’, </w:t>
      </w:r>
      <w:r w:rsidRPr="00343C05">
        <w:rPr>
          <w:rFonts w:ascii="Arial" w:hAnsi="Arial" w:cs="Arial"/>
          <w:i/>
          <w:iCs/>
          <w:color w:val="222222"/>
          <w:sz w:val="24"/>
          <w:szCs w:val="24"/>
          <w:shd w:val="clear" w:color="auto" w:fill="FFFFFF"/>
        </w:rPr>
        <w:t>Journal of education and learning</w:t>
      </w:r>
      <w:r w:rsidRPr="00343C05">
        <w:rPr>
          <w:rFonts w:ascii="Arial" w:hAnsi="Arial" w:cs="Arial"/>
          <w:color w:val="222222"/>
          <w:sz w:val="24"/>
          <w:szCs w:val="24"/>
          <w:shd w:val="clear" w:color="auto" w:fill="FFFFFF"/>
        </w:rPr>
        <w:t>, </w:t>
      </w:r>
      <w:r w:rsidRPr="00343C05">
        <w:rPr>
          <w:rFonts w:ascii="Arial" w:hAnsi="Arial" w:cs="Arial"/>
          <w:i/>
          <w:iCs/>
          <w:color w:val="222222"/>
          <w:sz w:val="24"/>
          <w:szCs w:val="24"/>
          <w:shd w:val="clear" w:color="auto" w:fill="FFFFFF"/>
        </w:rPr>
        <w:t>5</w:t>
      </w:r>
      <w:r w:rsidRPr="00343C05">
        <w:rPr>
          <w:rFonts w:ascii="Arial" w:hAnsi="Arial" w:cs="Arial"/>
          <w:color w:val="222222"/>
          <w:sz w:val="24"/>
          <w:szCs w:val="24"/>
          <w:shd w:val="clear" w:color="auto" w:fill="FFFFFF"/>
        </w:rPr>
        <w:t xml:space="preserve">(3), pp.288-296. Available at: </w:t>
      </w:r>
      <w:hyperlink r:id="rId5" w:history="1">
        <w:r w:rsidRPr="00343C05">
          <w:rPr>
            <w:rStyle w:val="Hyperlink"/>
            <w:rFonts w:ascii="Arial" w:hAnsi="Arial" w:cs="Arial"/>
            <w:sz w:val="24"/>
            <w:szCs w:val="24"/>
          </w:rPr>
          <w:t>Microsoft Word - JEL2015-V5N3p288 (ed.gov)</w:t>
        </w:r>
      </w:hyperlink>
      <w:r w:rsidRPr="00343C05">
        <w:rPr>
          <w:rFonts w:ascii="Arial" w:hAnsi="Arial" w:cs="Arial"/>
          <w:sz w:val="24"/>
          <w:szCs w:val="24"/>
        </w:rPr>
        <w:t xml:space="preserve"> (Accessed: 21 April 2022).</w:t>
      </w:r>
    </w:p>
    <w:p w14:paraId="2EFE060F" w14:textId="77777777" w:rsidR="00BB326D" w:rsidRDefault="00BB326D" w:rsidP="0010542F">
      <w:pPr>
        <w:rPr>
          <w:rFonts w:ascii="Arial" w:hAnsi="Arial" w:cs="Arial"/>
          <w:color w:val="3A3A3A"/>
          <w:sz w:val="24"/>
          <w:szCs w:val="24"/>
          <w:shd w:val="clear" w:color="auto" w:fill="FFFFFF"/>
        </w:rPr>
      </w:pPr>
      <w:r w:rsidRPr="00C50625">
        <w:rPr>
          <w:rFonts w:ascii="Arial" w:hAnsi="Arial" w:cs="Arial"/>
          <w:color w:val="3A3A3A"/>
          <w:sz w:val="24"/>
          <w:szCs w:val="24"/>
          <w:shd w:val="clear" w:color="auto" w:fill="FFFFFF"/>
        </w:rPr>
        <w:t>Davies, B., Ellison, L. and Davies, B. (2003) </w:t>
      </w:r>
      <w:r w:rsidRPr="00C50625">
        <w:rPr>
          <w:rFonts w:ascii="Arial" w:hAnsi="Arial" w:cs="Arial"/>
          <w:i/>
          <w:iCs/>
          <w:color w:val="3A3A3A"/>
          <w:sz w:val="24"/>
          <w:szCs w:val="24"/>
          <w:shd w:val="clear" w:color="auto" w:fill="FFFFFF"/>
        </w:rPr>
        <w:t>Strategic Direction and Development of the School: Key Frameworks for School Improvement Planning</w:t>
      </w:r>
      <w:r w:rsidRPr="00C50625">
        <w:rPr>
          <w:rFonts w:ascii="Arial" w:hAnsi="Arial" w:cs="Arial"/>
          <w:color w:val="3A3A3A"/>
          <w:sz w:val="24"/>
          <w:szCs w:val="24"/>
          <w:shd w:val="clear" w:color="auto" w:fill="FFFFFF"/>
        </w:rPr>
        <w:t>. Place of publication not identified: Routledge.</w:t>
      </w:r>
    </w:p>
    <w:p w14:paraId="623B35D4" w14:textId="77777777" w:rsidR="00BB326D" w:rsidRDefault="00BB326D" w:rsidP="0035347D">
      <w:pPr>
        <w:spacing w:line="360" w:lineRule="auto"/>
        <w:rPr>
          <w:rFonts w:ascii="Arial" w:hAnsi="Arial" w:cs="Arial"/>
          <w:sz w:val="24"/>
          <w:szCs w:val="24"/>
          <w:shd w:val="clear" w:color="auto" w:fill="FFFFFF"/>
        </w:rPr>
      </w:pPr>
      <w:r w:rsidRPr="00495525">
        <w:rPr>
          <w:rFonts w:ascii="Arial" w:hAnsi="Arial" w:cs="Arial"/>
          <w:sz w:val="24"/>
          <w:szCs w:val="24"/>
          <w:shd w:val="clear" w:color="auto" w:fill="FFFFFF"/>
        </w:rPr>
        <w:t xml:space="preserve">Demetriou, D. and </w:t>
      </w:r>
      <w:proofErr w:type="spellStart"/>
      <w:r w:rsidRPr="00495525">
        <w:rPr>
          <w:rFonts w:ascii="Arial" w:hAnsi="Arial" w:cs="Arial"/>
          <w:sz w:val="24"/>
          <w:szCs w:val="24"/>
          <w:shd w:val="clear" w:color="auto" w:fill="FFFFFF"/>
        </w:rPr>
        <w:t>Kyriakides</w:t>
      </w:r>
      <w:proofErr w:type="spellEnd"/>
      <w:r w:rsidRPr="00495525">
        <w:rPr>
          <w:rFonts w:ascii="Arial" w:hAnsi="Arial" w:cs="Arial"/>
          <w:sz w:val="24"/>
          <w:szCs w:val="24"/>
          <w:shd w:val="clear" w:color="auto" w:fill="FFFFFF"/>
        </w:rPr>
        <w:t>, L. (2012) ‘The impact of school self-evaluation upon student achievement: a group randomisation study’, </w:t>
      </w:r>
      <w:r w:rsidRPr="00495525">
        <w:rPr>
          <w:rFonts w:ascii="Arial" w:hAnsi="Arial" w:cs="Arial"/>
          <w:i/>
          <w:iCs/>
          <w:sz w:val="24"/>
          <w:szCs w:val="24"/>
          <w:shd w:val="clear" w:color="auto" w:fill="FFFFFF"/>
        </w:rPr>
        <w:t>Oxford review of education</w:t>
      </w:r>
      <w:r w:rsidRPr="00495525">
        <w:rPr>
          <w:rFonts w:ascii="Arial" w:hAnsi="Arial" w:cs="Arial"/>
          <w:sz w:val="24"/>
          <w:szCs w:val="24"/>
          <w:shd w:val="clear" w:color="auto" w:fill="FFFFFF"/>
        </w:rPr>
        <w:t>, 38(2), pp. 149–170. doi:10.1080/03054985.2012.666032.</w:t>
      </w:r>
    </w:p>
    <w:p w14:paraId="148CF1B1" w14:textId="77777777" w:rsidR="00BB326D" w:rsidRDefault="00BB326D" w:rsidP="0035347D">
      <w:pPr>
        <w:spacing w:line="360" w:lineRule="auto"/>
        <w:rPr>
          <w:rFonts w:ascii="Arial" w:hAnsi="Arial" w:cs="Arial"/>
          <w:sz w:val="24"/>
          <w:szCs w:val="24"/>
        </w:rPr>
      </w:pPr>
      <w:r w:rsidRPr="0035347D">
        <w:rPr>
          <w:rFonts w:ascii="Arial" w:hAnsi="Arial" w:cs="Arial"/>
          <w:sz w:val="24"/>
          <w:szCs w:val="24"/>
        </w:rPr>
        <w:t>Estyn (2015</w:t>
      </w:r>
      <w:r w:rsidRPr="0035347D">
        <w:rPr>
          <w:rFonts w:ascii="Arial" w:hAnsi="Arial" w:cs="Arial"/>
          <w:i/>
          <w:iCs/>
          <w:sz w:val="24"/>
          <w:szCs w:val="24"/>
        </w:rPr>
        <w:t xml:space="preserve">) A report on </w:t>
      </w:r>
      <w:proofErr w:type="spellStart"/>
      <w:r w:rsidRPr="0035347D">
        <w:rPr>
          <w:rFonts w:ascii="Arial" w:hAnsi="Arial" w:cs="Arial"/>
          <w:i/>
          <w:iCs/>
          <w:sz w:val="24"/>
          <w:szCs w:val="24"/>
          <w:highlight w:val="black"/>
        </w:rPr>
        <w:t>Glais</w:t>
      </w:r>
      <w:proofErr w:type="spellEnd"/>
      <w:r w:rsidRPr="0035347D">
        <w:rPr>
          <w:rFonts w:ascii="Arial" w:hAnsi="Arial" w:cs="Arial"/>
          <w:i/>
          <w:iCs/>
          <w:sz w:val="24"/>
          <w:szCs w:val="24"/>
        </w:rPr>
        <w:t xml:space="preserve"> Primary School.</w:t>
      </w:r>
      <w:r w:rsidRPr="0035347D">
        <w:rPr>
          <w:rFonts w:ascii="Arial" w:hAnsi="Arial" w:cs="Arial"/>
          <w:sz w:val="24"/>
          <w:szCs w:val="24"/>
        </w:rPr>
        <w:t xml:space="preserve"> Available at: </w:t>
      </w:r>
      <w:hyperlink r:id="rId6" w:history="1">
        <w:r w:rsidRPr="0035347D">
          <w:rPr>
            <w:rStyle w:val="Hyperlink"/>
            <w:rFonts w:ascii="Arial" w:hAnsi="Arial" w:cs="Arial"/>
            <w:sz w:val="24"/>
            <w:szCs w:val="24"/>
          </w:rPr>
          <w:t>Inspection Report Template (</w:t>
        </w:r>
        <w:proofErr w:type="spellStart"/>
        <w:r w:rsidRPr="0035347D">
          <w:rPr>
            <w:rStyle w:val="Hyperlink"/>
            <w:rFonts w:ascii="Arial" w:hAnsi="Arial" w:cs="Arial"/>
            <w:sz w:val="24"/>
            <w:szCs w:val="24"/>
          </w:rPr>
          <w:t>gov.wales</w:t>
        </w:r>
        <w:proofErr w:type="spellEnd"/>
        <w:r w:rsidRPr="0035347D">
          <w:rPr>
            <w:rStyle w:val="Hyperlink"/>
            <w:rFonts w:ascii="Arial" w:hAnsi="Arial" w:cs="Arial"/>
            <w:sz w:val="24"/>
            <w:szCs w:val="24"/>
          </w:rPr>
          <w:t>)</w:t>
        </w:r>
      </w:hyperlink>
      <w:r w:rsidRPr="0035347D">
        <w:rPr>
          <w:rFonts w:ascii="Arial" w:hAnsi="Arial" w:cs="Arial"/>
          <w:sz w:val="24"/>
          <w:szCs w:val="24"/>
        </w:rPr>
        <w:t xml:space="preserve"> (Accessed: 19 April 2022).</w:t>
      </w:r>
    </w:p>
    <w:p w14:paraId="7E20C773" w14:textId="77777777" w:rsidR="00BB326D" w:rsidRDefault="00BB326D" w:rsidP="0010542F">
      <w:pPr>
        <w:rPr>
          <w:rFonts w:ascii="Arial" w:hAnsi="Arial" w:cs="Arial"/>
          <w:sz w:val="24"/>
          <w:szCs w:val="24"/>
        </w:rPr>
      </w:pPr>
      <w:r w:rsidRPr="00F33CAD">
        <w:rPr>
          <w:rFonts w:ascii="Arial" w:hAnsi="Arial" w:cs="Arial"/>
          <w:sz w:val="24"/>
          <w:szCs w:val="24"/>
        </w:rPr>
        <w:t xml:space="preserve">Estyn (2016) </w:t>
      </w:r>
      <w:r w:rsidRPr="00F33CAD">
        <w:rPr>
          <w:rFonts w:ascii="Arial" w:hAnsi="Arial" w:cs="Arial"/>
          <w:i/>
          <w:iCs/>
          <w:sz w:val="24"/>
          <w:szCs w:val="24"/>
        </w:rPr>
        <w:t>Leadership and primary school improvement.</w:t>
      </w:r>
      <w:r w:rsidRPr="00F33CAD">
        <w:rPr>
          <w:rFonts w:ascii="Arial" w:hAnsi="Arial" w:cs="Arial"/>
          <w:sz w:val="24"/>
          <w:szCs w:val="24"/>
        </w:rPr>
        <w:t xml:space="preserve"> Available at: </w:t>
      </w:r>
      <w:hyperlink r:id="rId7" w:history="1">
        <w:r w:rsidRPr="00F33CAD">
          <w:rPr>
            <w:rStyle w:val="Hyperlink"/>
            <w:rFonts w:ascii="Arial" w:hAnsi="Arial" w:cs="Arial"/>
            <w:sz w:val="24"/>
            <w:szCs w:val="24"/>
          </w:rPr>
          <w:t>Thematic survey report (</w:t>
        </w:r>
        <w:proofErr w:type="spellStart"/>
        <w:r w:rsidRPr="00F33CAD">
          <w:rPr>
            <w:rStyle w:val="Hyperlink"/>
            <w:rFonts w:ascii="Arial" w:hAnsi="Arial" w:cs="Arial"/>
            <w:sz w:val="24"/>
            <w:szCs w:val="24"/>
          </w:rPr>
          <w:t>gov.wales</w:t>
        </w:r>
        <w:proofErr w:type="spellEnd"/>
        <w:r w:rsidRPr="00F33CAD">
          <w:rPr>
            <w:rStyle w:val="Hyperlink"/>
            <w:rFonts w:ascii="Arial" w:hAnsi="Arial" w:cs="Arial"/>
            <w:sz w:val="24"/>
            <w:szCs w:val="24"/>
          </w:rPr>
          <w:t>)</w:t>
        </w:r>
      </w:hyperlink>
      <w:r w:rsidRPr="00F33CAD">
        <w:rPr>
          <w:rFonts w:ascii="Arial" w:hAnsi="Arial" w:cs="Arial"/>
          <w:sz w:val="24"/>
          <w:szCs w:val="24"/>
        </w:rPr>
        <w:t xml:space="preserve"> (Accessed: 20 April 2022).</w:t>
      </w:r>
    </w:p>
    <w:p w14:paraId="4A9070CD" w14:textId="77777777" w:rsidR="00BB326D" w:rsidRDefault="00BB326D" w:rsidP="00F661C1">
      <w:pPr>
        <w:rPr>
          <w:rFonts w:ascii="Arial" w:hAnsi="Arial" w:cs="Arial"/>
          <w:sz w:val="24"/>
          <w:szCs w:val="24"/>
        </w:rPr>
      </w:pPr>
      <w:r w:rsidRPr="00722233">
        <w:rPr>
          <w:rFonts w:ascii="Arial" w:hAnsi="Arial" w:cs="Arial"/>
          <w:sz w:val="24"/>
          <w:szCs w:val="24"/>
        </w:rPr>
        <w:t xml:space="preserve">Estyn (2019) Governing body help strengthen school improvement. Available at: </w:t>
      </w:r>
      <w:hyperlink r:id="rId8" w:history="1">
        <w:r w:rsidRPr="00722233">
          <w:rPr>
            <w:rStyle w:val="Hyperlink"/>
            <w:rFonts w:ascii="Arial" w:hAnsi="Arial" w:cs="Arial"/>
            <w:sz w:val="24"/>
            <w:szCs w:val="24"/>
          </w:rPr>
          <w:t>Governing body help strengthen school improvement | Estyn</w:t>
        </w:r>
      </w:hyperlink>
      <w:r w:rsidRPr="00722233">
        <w:rPr>
          <w:rFonts w:ascii="Arial" w:hAnsi="Arial" w:cs="Arial"/>
          <w:sz w:val="24"/>
          <w:szCs w:val="24"/>
        </w:rPr>
        <w:t xml:space="preserve"> (Accessed: 27 April 2022).</w:t>
      </w:r>
    </w:p>
    <w:p w14:paraId="22444337" w14:textId="77777777" w:rsidR="00BB326D" w:rsidRDefault="00BB326D" w:rsidP="00F661C1">
      <w:pPr>
        <w:rPr>
          <w:rFonts w:ascii="Arial" w:hAnsi="Arial" w:cs="Arial"/>
          <w:sz w:val="24"/>
          <w:szCs w:val="24"/>
        </w:rPr>
      </w:pPr>
      <w:proofErr w:type="spellStart"/>
      <w:r>
        <w:rPr>
          <w:rFonts w:ascii="Arial" w:hAnsi="Arial" w:cs="Arial"/>
          <w:sz w:val="24"/>
          <w:szCs w:val="24"/>
        </w:rPr>
        <w:t>Holos</w:t>
      </w:r>
      <w:proofErr w:type="spellEnd"/>
      <w:r>
        <w:rPr>
          <w:rFonts w:ascii="Arial" w:hAnsi="Arial" w:cs="Arial"/>
          <w:sz w:val="24"/>
          <w:szCs w:val="24"/>
        </w:rPr>
        <w:t xml:space="preserve"> Education (2021) </w:t>
      </w:r>
      <w:r w:rsidRPr="00623C26">
        <w:rPr>
          <w:rFonts w:ascii="Arial" w:hAnsi="Arial" w:cs="Arial"/>
          <w:i/>
          <w:iCs/>
          <w:sz w:val="24"/>
          <w:szCs w:val="24"/>
        </w:rPr>
        <w:t>ALN Information, Advice and Guidance</w:t>
      </w:r>
      <w:r>
        <w:rPr>
          <w:rFonts w:ascii="Arial" w:hAnsi="Arial" w:cs="Arial"/>
          <w:sz w:val="24"/>
          <w:szCs w:val="24"/>
        </w:rPr>
        <w:t xml:space="preserve">. Available at: </w:t>
      </w:r>
      <w:hyperlink r:id="rId9" w:history="1">
        <w:r w:rsidRPr="00D80C7F">
          <w:rPr>
            <w:rStyle w:val="Hyperlink"/>
            <w:rFonts w:ascii="Arial" w:hAnsi="Arial" w:cs="Arial"/>
            <w:sz w:val="24"/>
            <w:szCs w:val="24"/>
          </w:rPr>
          <w:t>ALN Information, Advice and Guidance (valeofglamorgan.gov.uk)</w:t>
        </w:r>
      </w:hyperlink>
      <w:r>
        <w:rPr>
          <w:rFonts w:ascii="Arial" w:hAnsi="Arial" w:cs="Arial"/>
          <w:sz w:val="24"/>
          <w:szCs w:val="24"/>
        </w:rPr>
        <w:t xml:space="preserve"> (Accessed: 27 April 2022).</w:t>
      </w:r>
    </w:p>
    <w:p w14:paraId="2FD3472F" w14:textId="77777777" w:rsidR="00BB326D" w:rsidRDefault="00BB326D" w:rsidP="0010542F">
      <w:pPr>
        <w:rPr>
          <w:rFonts w:ascii="Arial" w:hAnsi="Arial" w:cs="Arial"/>
          <w:color w:val="3A3A3A"/>
          <w:sz w:val="24"/>
          <w:szCs w:val="24"/>
          <w:shd w:val="clear" w:color="auto" w:fill="FFFFFF"/>
        </w:rPr>
      </w:pPr>
      <w:proofErr w:type="spellStart"/>
      <w:r w:rsidRPr="00780B25">
        <w:rPr>
          <w:rFonts w:ascii="Arial" w:hAnsi="Arial" w:cs="Arial"/>
          <w:color w:val="3A3A3A"/>
          <w:sz w:val="24"/>
          <w:szCs w:val="24"/>
          <w:shd w:val="clear" w:color="auto" w:fill="FFFFFF"/>
        </w:rPr>
        <w:t>Schildkamp</w:t>
      </w:r>
      <w:proofErr w:type="spellEnd"/>
      <w:r w:rsidRPr="00780B25">
        <w:rPr>
          <w:rFonts w:ascii="Arial" w:hAnsi="Arial" w:cs="Arial"/>
          <w:color w:val="3A3A3A"/>
          <w:sz w:val="24"/>
          <w:szCs w:val="24"/>
          <w:shd w:val="clear" w:color="auto" w:fill="FFFFFF"/>
        </w:rPr>
        <w:t>, K. (2019) ‘Data-based decision-making for school improvement: Research insights and gaps’, </w:t>
      </w:r>
      <w:proofErr w:type="gramStart"/>
      <w:r w:rsidRPr="00780B25">
        <w:rPr>
          <w:rFonts w:ascii="Arial" w:hAnsi="Arial" w:cs="Arial"/>
          <w:i/>
          <w:iCs/>
          <w:color w:val="3A3A3A"/>
          <w:sz w:val="24"/>
          <w:szCs w:val="24"/>
          <w:shd w:val="clear" w:color="auto" w:fill="FFFFFF"/>
        </w:rPr>
        <w:t>Educational</w:t>
      </w:r>
      <w:proofErr w:type="gramEnd"/>
      <w:r w:rsidRPr="00780B25">
        <w:rPr>
          <w:rFonts w:ascii="Arial" w:hAnsi="Arial" w:cs="Arial"/>
          <w:i/>
          <w:iCs/>
          <w:color w:val="3A3A3A"/>
          <w:sz w:val="24"/>
          <w:szCs w:val="24"/>
          <w:shd w:val="clear" w:color="auto" w:fill="FFFFFF"/>
        </w:rPr>
        <w:t xml:space="preserve"> research (Windsor)</w:t>
      </w:r>
      <w:r w:rsidRPr="00780B25">
        <w:rPr>
          <w:rFonts w:ascii="Arial" w:hAnsi="Arial" w:cs="Arial"/>
          <w:color w:val="3A3A3A"/>
          <w:sz w:val="24"/>
          <w:szCs w:val="24"/>
          <w:shd w:val="clear" w:color="auto" w:fill="FFFFFF"/>
        </w:rPr>
        <w:t>, 61(3), pp. 257–273. doi:10.1080/00131881.2019.1625716.</w:t>
      </w:r>
    </w:p>
    <w:p w14:paraId="575EA460" w14:textId="77777777" w:rsidR="00BB326D" w:rsidRDefault="00BB326D" w:rsidP="00F661C1">
      <w:pPr>
        <w:rPr>
          <w:rFonts w:ascii="Arial" w:hAnsi="Arial" w:cs="Arial"/>
          <w:sz w:val="24"/>
          <w:szCs w:val="24"/>
        </w:rPr>
      </w:pPr>
      <w:r w:rsidRPr="001F6C21">
        <w:rPr>
          <w:rFonts w:ascii="Arial" w:hAnsi="Arial" w:cs="Arial"/>
          <w:color w:val="3A3A3A"/>
          <w:sz w:val="24"/>
          <w:szCs w:val="24"/>
          <w:shd w:val="clear" w:color="auto" w:fill="FFFFFF"/>
        </w:rPr>
        <w:t xml:space="preserve">UNICEF (2019) </w:t>
      </w:r>
      <w:r w:rsidRPr="001F6C21">
        <w:rPr>
          <w:rFonts w:ascii="Arial" w:hAnsi="Arial" w:cs="Arial"/>
          <w:i/>
          <w:iCs/>
          <w:color w:val="3A3A3A"/>
          <w:sz w:val="24"/>
          <w:szCs w:val="24"/>
          <w:shd w:val="clear" w:color="auto" w:fill="FFFFFF"/>
        </w:rPr>
        <w:t>A summary of the UN Convention on the Rights of the Child.</w:t>
      </w:r>
      <w:r w:rsidRPr="001F6C21">
        <w:rPr>
          <w:rFonts w:ascii="Arial" w:hAnsi="Arial" w:cs="Arial"/>
          <w:color w:val="3A3A3A"/>
          <w:sz w:val="24"/>
          <w:szCs w:val="24"/>
          <w:shd w:val="clear" w:color="auto" w:fill="FFFFFF"/>
        </w:rPr>
        <w:t xml:space="preserve"> Available at: </w:t>
      </w:r>
      <w:hyperlink r:id="rId10" w:history="1">
        <w:r w:rsidRPr="001F6C21">
          <w:rPr>
            <w:rStyle w:val="Hyperlink"/>
            <w:rFonts w:ascii="Arial" w:hAnsi="Arial" w:cs="Arial"/>
            <w:sz w:val="24"/>
            <w:szCs w:val="24"/>
          </w:rPr>
          <w:t>UNCRC_summary-1_1.pdf (unicef.org.uk)</w:t>
        </w:r>
      </w:hyperlink>
      <w:r w:rsidRPr="001F6C21">
        <w:rPr>
          <w:rFonts w:ascii="Arial" w:hAnsi="Arial" w:cs="Arial"/>
          <w:sz w:val="24"/>
          <w:szCs w:val="24"/>
        </w:rPr>
        <w:t xml:space="preserve"> (Accessed: 22 April 2022).</w:t>
      </w:r>
    </w:p>
    <w:p w14:paraId="64D4C998" w14:textId="77777777" w:rsidR="00BB326D" w:rsidRPr="003473A4" w:rsidRDefault="00BB326D" w:rsidP="0035347D">
      <w:pPr>
        <w:spacing w:line="360" w:lineRule="auto"/>
        <w:rPr>
          <w:rFonts w:ascii="Arial" w:hAnsi="Arial" w:cs="Arial"/>
          <w:sz w:val="24"/>
          <w:szCs w:val="24"/>
        </w:rPr>
      </w:pPr>
      <w:r w:rsidRPr="003473A4">
        <w:rPr>
          <w:rFonts w:ascii="Arial" w:hAnsi="Arial" w:cs="Arial"/>
          <w:sz w:val="24"/>
          <w:szCs w:val="24"/>
        </w:rPr>
        <w:t xml:space="preserve">Welsh Government (2014) </w:t>
      </w:r>
      <w:r w:rsidRPr="003473A4">
        <w:rPr>
          <w:rFonts w:ascii="Arial" w:hAnsi="Arial" w:cs="Arial"/>
          <w:i/>
          <w:iCs/>
          <w:sz w:val="24"/>
          <w:szCs w:val="24"/>
        </w:rPr>
        <w:t>School Development Plans.</w:t>
      </w:r>
      <w:r w:rsidRPr="003473A4">
        <w:rPr>
          <w:rFonts w:ascii="Arial" w:hAnsi="Arial" w:cs="Arial"/>
          <w:sz w:val="24"/>
          <w:szCs w:val="24"/>
        </w:rPr>
        <w:t xml:space="preserve"> Available at: </w:t>
      </w:r>
      <w:hyperlink r:id="rId11" w:history="1">
        <w:r w:rsidRPr="003473A4">
          <w:rPr>
            <w:rStyle w:val="Hyperlink"/>
            <w:rFonts w:ascii="Arial" w:hAnsi="Arial" w:cs="Arial"/>
            <w:sz w:val="24"/>
            <w:szCs w:val="24"/>
          </w:rPr>
          <w:t>School Development Plans Guidance Document (</w:t>
        </w:r>
        <w:proofErr w:type="spellStart"/>
        <w:proofErr w:type="gramStart"/>
        <w:r w:rsidRPr="003473A4">
          <w:rPr>
            <w:rStyle w:val="Hyperlink"/>
            <w:rFonts w:ascii="Arial" w:hAnsi="Arial" w:cs="Arial"/>
            <w:sz w:val="24"/>
            <w:szCs w:val="24"/>
          </w:rPr>
          <w:t>gov.wales</w:t>
        </w:r>
        <w:proofErr w:type="spellEnd"/>
        <w:proofErr w:type="gramEnd"/>
        <w:r w:rsidRPr="003473A4">
          <w:rPr>
            <w:rStyle w:val="Hyperlink"/>
            <w:rFonts w:ascii="Arial" w:hAnsi="Arial" w:cs="Arial"/>
            <w:sz w:val="24"/>
            <w:szCs w:val="24"/>
          </w:rPr>
          <w:t>)</w:t>
        </w:r>
      </w:hyperlink>
      <w:r w:rsidRPr="003473A4">
        <w:rPr>
          <w:rFonts w:ascii="Arial" w:hAnsi="Arial" w:cs="Arial"/>
          <w:sz w:val="24"/>
          <w:szCs w:val="24"/>
        </w:rPr>
        <w:t xml:space="preserve"> (Accessed: 20 April 2022).</w:t>
      </w:r>
    </w:p>
    <w:p w14:paraId="5246BA70" w14:textId="77777777" w:rsidR="00BB326D" w:rsidRDefault="00BB326D" w:rsidP="0010542F">
      <w:pPr>
        <w:rPr>
          <w:rFonts w:ascii="Arial" w:hAnsi="Arial" w:cs="Arial"/>
          <w:sz w:val="24"/>
          <w:szCs w:val="24"/>
        </w:rPr>
      </w:pPr>
      <w:r>
        <w:rPr>
          <w:rFonts w:ascii="Arial" w:hAnsi="Arial" w:cs="Arial"/>
          <w:sz w:val="24"/>
          <w:szCs w:val="24"/>
        </w:rPr>
        <w:t xml:space="preserve">Welsh Government (2016) </w:t>
      </w:r>
      <w:r w:rsidRPr="004C494A">
        <w:rPr>
          <w:rFonts w:ascii="Arial" w:hAnsi="Arial" w:cs="Arial"/>
          <w:i/>
          <w:iCs/>
          <w:sz w:val="24"/>
          <w:szCs w:val="24"/>
        </w:rPr>
        <w:t>Theme 1: Leadership for a self-improving system.</w:t>
      </w:r>
      <w:r w:rsidRPr="004C494A">
        <w:rPr>
          <w:rFonts w:ascii="Arial" w:hAnsi="Arial" w:cs="Arial"/>
          <w:sz w:val="24"/>
          <w:szCs w:val="24"/>
        </w:rPr>
        <w:t xml:space="preserve"> Available at: </w:t>
      </w:r>
      <w:hyperlink r:id="rId12" w:history="1">
        <w:r w:rsidRPr="004C494A">
          <w:rPr>
            <w:rStyle w:val="Hyperlink"/>
            <w:rFonts w:ascii="Arial" w:hAnsi="Arial" w:cs="Arial"/>
            <w:sz w:val="24"/>
            <w:szCs w:val="24"/>
          </w:rPr>
          <w:t>theme-1-leadership-for-a-self-improving-system-resources-1-7.pdf (</w:t>
        </w:r>
        <w:proofErr w:type="spellStart"/>
        <w:r w:rsidRPr="004C494A">
          <w:rPr>
            <w:rStyle w:val="Hyperlink"/>
            <w:rFonts w:ascii="Arial" w:hAnsi="Arial" w:cs="Arial"/>
            <w:sz w:val="24"/>
            <w:szCs w:val="24"/>
          </w:rPr>
          <w:t>gov.wales</w:t>
        </w:r>
        <w:proofErr w:type="spellEnd"/>
        <w:r w:rsidRPr="004C494A">
          <w:rPr>
            <w:rStyle w:val="Hyperlink"/>
            <w:rFonts w:ascii="Arial" w:hAnsi="Arial" w:cs="Arial"/>
            <w:sz w:val="24"/>
            <w:szCs w:val="24"/>
          </w:rPr>
          <w:t>)</w:t>
        </w:r>
      </w:hyperlink>
      <w:r w:rsidRPr="004C494A">
        <w:rPr>
          <w:rFonts w:ascii="Arial" w:hAnsi="Arial" w:cs="Arial"/>
          <w:sz w:val="24"/>
          <w:szCs w:val="24"/>
        </w:rPr>
        <w:t xml:space="preserve"> (Accessed: 20 April 2022).</w:t>
      </w:r>
    </w:p>
    <w:p w14:paraId="7E6B3BF1" w14:textId="77777777" w:rsidR="00BB326D" w:rsidRDefault="00BB326D" w:rsidP="00BC6884">
      <w:pPr>
        <w:spacing w:line="360" w:lineRule="auto"/>
        <w:rPr>
          <w:rFonts w:ascii="Arial" w:hAnsi="Arial" w:cs="Arial"/>
          <w:sz w:val="24"/>
          <w:szCs w:val="24"/>
        </w:rPr>
      </w:pPr>
      <w:r>
        <w:rPr>
          <w:rFonts w:ascii="Arial" w:hAnsi="Arial" w:cs="Arial"/>
          <w:sz w:val="24"/>
          <w:szCs w:val="24"/>
        </w:rPr>
        <w:t xml:space="preserve">Welsh Government (2019) </w:t>
      </w:r>
      <w:r w:rsidRPr="003713BF">
        <w:rPr>
          <w:rFonts w:ascii="Arial" w:hAnsi="Arial" w:cs="Arial"/>
          <w:i/>
          <w:iCs/>
          <w:sz w:val="24"/>
          <w:szCs w:val="24"/>
        </w:rPr>
        <w:t>Professional standards for teaching and leadership</w:t>
      </w:r>
      <w:r>
        <w:rPr>
          <w:rFonts w:ascii="Arial" w:hAnsi="Arial" w:cs="Arial"/>
          <w:i/>
          <w:iCs/>
          <w:sz w:val="24"/>
          <w:szCs w:val="24"/>
        </w:rPr>
        <w:t xml:space="preserve">. </w:t>
      </w:r>
      <w:r>
        <w:rPr>
          <w:rFonts w:ascii="Arial" w:hAnsi="Arial" w:cs="Arial"/>
          <w:sz w:val="24"/>
          <w:szCs w:val="24"/>
        </w:rPr>
        <w:t>Available at</w:t>
      </w:r>
      <w:r w:rsidRPr="00155196">
        <w:rPr>
          <w:rFonts w:ascii="Arial" w:hAnsi="Arial" w:cs="Arial"/>
          <w:sz w:val="24"/>
          <w:szCs w:val="24"/>
        </w:rPr>
        <w:t xml:space="preserve">: </w:t>
      </w:r>
      <w:hyperlink r:id="rId13" w:history="1">
        <w:r w:rsidRPr="00155196">
          <w:rPr>
            <w:rStyle w:val="Hyperlink"/>
            <w:rFonts w:ascii="Arial" w:hAnsi="Arial" w:cs="Arial"/>
            <w:sz w:val="24"/>
            <w:szCs w:val="24"/>
          </w:rPr>
          <w:t>professional-standards-for-teaching-and-leadership-interactive-pdf-for-pc.pdf (</w:t>
        </w:r>
        <w:proofErr w:type="spellStart"/>
        <w:r w:rsidRPr="00155196">
          <w:rPr>
            <w:rStyle w:val="Hyperlink"/>
            <w:rFonts w:ascii="Arial" w:hAnsi="Arial" w:cs="Arial"/>
            <w:sz w:val="24"/>
            <w:szCs w:val="24"/>
          </w:rPr>
          <w:t>gov.wales</w:t>
        </w:r>
        <w:proofErr w:type="spellEnd"/>
        <w:r w:rsidRPr="00155196">
          <w:rPr>
            <w:rStyle w:val="Hyperlink"/>
            <w:rFonts w:ascii="Arial" w:hAnsi="Arial" w:cs="Arial"/>
            <w:sz w:val="24"/>
            <w:szCs w:val="24"/>
          </w:rPr>
          <w:t>)</w:t>
        </w:r>
      </w:hyperlink>
      <w:r w:rsidRPr="00155196">
        <w:rPr>
          <w:rFonts w:ascii="Arial" w:hAnsi="Arial" w:cs="Arial"/>
          <w:sz w:val="24"/>
          <w:szCs w:val="24"/>
        </w:rPr>
        <w:t xml:space="preserve"> (Accessed: </w:t>
      </w:r>
      <w:r>
        <w:rPr>
          <w:rFonts w:ascii="Arial" w:hAnsi="Arial" w:cs="Arial"/>
          <w:sz w:val="24"/>
          <w:szCs w:val="24"/>
        </w:rPr>
        <w:t>27</w:t>
      </w:r>
      <w:r w:rsidRPr="00155196">
        <w:rPr>
          <w:rFonts w:ascii="Arial" w:hAnsi="Arial" w:cs="Arial"/>
          <w:sz w:val="24"/>
          <w:szCs w:val="24"/>
        </w:rPr>
        <w:t xml:space="preserve"> April 2022).</w:t>
      </w:r>
    </w:p>
    <w:p w14:paraId="72E783E9" w14:textId="77777777" w:rsidR="00BB326D" w:rsidRPr="0035347D" w:rsidRDefault="00BB326D" w:rsidP="0035347D">
      <w:pPr>
        <w:spacing w:line="360" w:lineRule="auto"/>
        <w:rPr>
          <w:rFonts w:ascii="Arial" w:hAnsi="Arial" w:cs="Arial"/>
          <w:sz w:val="24"/>
          <w:szCs w:val="24"/>
        </w:rPr>
      </w:pPr>
      <w:r w:rsidRPr="0035347D">
        <w:rPr>
          <w:rFonts w:ascii="Arial" w:hAnsi="Arial" w:cs="Arial"/>
          <w:sz w:val="24"/>
          <w:szCs w:val="24"/>
        </w:rPr>
        <w:lastRenderedPageBreak/>
        <w:t xml:space="preserve">Welsh Government (2021a) </w:t>
      </w:r>
      <w:r w:rsidRPr="0035347D">
        <w:rPr>
          <w:rFonts w:ascii="Arial" w:hAnsi="Arial" w:cs="Arial"/>
          <w:i/>
          <w:iCs/>
          <w:sz w:val="24"/>
          <w:szCs w:val="24"/>
        </w:rPr>
        <w:t>My Local School.</w:t>
      </w:r>
      <w:r w:rsidRPr="0035347D">
        <w:rPr>
          <w:rFonts w:ascii="Arial" w:hAnsi="Arial" w:cs="Arial"/>
          <w:sz w:val="24"/>
          <w:szCs w:val="24"/>
        </w:rPr>
        <w:t xml:space="preserve"> Available at: </w:t>
      </w:r>
      <w:hyperlink r:id="rId14" w:anchor="0" w:history="1">
        <w:proofErr w:type="spellStart"/>
        <w:r w:rsidRPr="0035347D">
          <w:rPr>
            <w:rStyle w:val="Hyperlink"/>
            <w:rFonts w:ascii="Arial" w:hAnsi="Arial" w:cs="Arial"/>
            <w:sz w:val="24"/>
            <w:szCs w:val="24"/>
            <w:highlight w:val="blue"/>
          </w:rPr>
          <w:t>Glais</w:t>
        </w:r>
        <w:proofErr w:type="spellEnd"/>
        <w:r w:rsidRPr="0035347D">
          <w:rPr>
            <w:rStyle w:val="Hyperlink"/>
            <w:rFonts w:ascii="Arial" w:hAnsi="Arial" w:cs="Arial"/>
            <w:sz w:val="24"/>
            <w:szCs w:val="24"/>
            <w:highlight w:val="blue"/>
          </w:rPr>
          <w:t xml:space="preserve"> Primary School</w:t>
        </w:r>
        <w:r w:rsidRPr="0035347D">
          <w:rPr>
            <w:rStyle w:val="Hyperlink"/>
            <w:rFonts w:ascii="Arial" w:hAnsi="Arial" w:cs="Arial"/>
            <w:sz w:val="24"/>
            <w:szCs w:val="24"/>
          </w:rPr>
          <w:t xml:space="preserve"> (</w:t>
        </w:r>
        <w:proofErr w:type="spellStart"/>
        <w:proofErr w:type="gramStart"/>
        <w:r w:rsidRPr="0035347D">
          <w:rPr>
            <w:rStyle w:val="Hyperlink"/>
            <w:rFonts w:ascii="Arial" w:hAnsi="Arial" w:cs="Arial"/>
            <w:sz w:val="24"/>
            <w:szCs w:val="24"/>
          </w:rPr>
          <w:t>gov.wales</w:t>
        </w:r>
        <w:proofErr w:type="spellEnd"/>
        <w:proofErr w:type="gramEnd"/>
        <w:r w:rsidRPr="0035347D">
          <w:rPr>
            <w:rStyle w:val="Hyperlink"/>
            <w:rFonts w:ascii="Arial" w:hAnsi="Arial" w:cs="Arial"/>
            <w:sz w:val="24"/>
            <w:szCs w:val="24"/>
          </w:rPr>
          <w:t>)</w:t>
        </w:r>
      </w:hyperlink>
      <w:r w:rsidRPr="0035347D">
        <w:rPr>
          <w:rFonts w:ascii="Arial" w:hAnsi="Arial" w:cs="Arial"/>
          <w:sz w:val="24"/>
          <w:szCs w:val="24"/>
        </w:rPr>
        <w:t xml:space="preserve"> (Accessed: 19 April 2022). </w:t>
      </w:r>
    </w:p>
    <w:p w14:paraId="36BC691F" w14:textId="77777777" w:rsidR="00BB326D" w:rsidRPr="0035347D" w:rsidRDefault="00BB326D" w:rsidP="0035347D">
      <w:pPr>
        <w:spacing w:line="360" w:lineRule="auto"/>
        <w:rPr>
          <w:rFonts w:ascii="Arial" w:hAnsi="Arial" w:cs="Arial"/>
          <w:sz w:val="24"/>
          <w:szCs w:val="24"/>
        </w:rPr>
      </w:pPr>
      <w:r w:rsidRPr="0035347D">
        <w:rPr>
          <w:rFonts w:ascii="Arial" w:hAnsi="Arial" w:cs="Arial"/>
          <w:sz w:val="24"/>
          <w:szCs w:val="24"/>
        </w:rPr>
        <w:t xml:space="preserve">Welsh Government (2021b) </w:t>
      </w:r>
      <w:r w:rsidRPr="0035347D">
        <w:rPr>
          <w:rFonts w:ascii="Arial" w:hAnsi="Arial" w:cs="Arial"/>
          <w:i/>
          <w:iCs/>
          <w:sz w:val="24"/>
          <w:szCs w:val="24"/>
        </w:rPr>
        <w:t>Schools' census results: April 2021.</w:t>
      </w:r>
      <w:r w:rsidRPr="0035347D">
        <w:rPr>
          <w:rFonts w:ascii="Arial" w:hAnsi="Arial" w:cs="Arial"/>
          <w:sz w:val="24"/>
          <w:szCs w:val="24"/>
        </w:rPr>
        <w:t xml:space="preserve"> Available at: </w:t>
      </w:r>
      <w:hyperlink r:id="rId15" w:history="1">
        <w:r w:rsidRPr="0035347D">
          <w:rPr>
            <w:rStyle w:val="Hyperlink"/>
            <w:rFonts w:ascii="Arial" w:hAnsi="Arial" w:cs="Arial"/>
            <w:sz w:val="24"/>
            <w:szCs w:val="24"/>
          </w:rPr>
          <w:t>Schools' census results: April 2021 | GOV.WALES</w:t>
        </w:r>
      </w:hyperlink>
      <w:r w:rsidRPr="0035347D">
        <w:rPr>
          <w:rFonts w:ascii="Arial" w:hAnsi="Arial" w:cs="Arial"/>
          <w:sz w:val="24"/>
          <w:szCs w:val="24"/>
        </w:rPr>
        <w:t xml:space="preserve"> (Accessed: 19 April 2022). </w:t>
      </w:r>
    </w:p>
    <w:p w14:paraId="75199E41" w14:textId="77777777" w:rsidR="00BB326D" w:rsidRDefault="00BB326D" w:rsidP="003B47DA">
      <w:pPr>
        <w:rPr>
          <w:rFonts w:ascii="Arial" w:hAnsi="Arial" w:cs="Arial"/>
          <w:sz w:val="24"/>
          <w:szCs w:val="24"/>
        </w:rPr>
      </w:pPr>
      <w:r>
        <w:rPr>
          <w:rFonts w:ascii="Arial" w:hAnsi="Arial" w:cs="Arial"/>
          <w:sz w:val="24"/>
          <w:szCs w:val="24"/>
        </w:rPr>
        <w:t xml:space="preserve">Welsh Government (2021c) </w:t>
      </w:r>
      <w:r w:rsidRPr="003B47DA">
        <w:rPr>
          <w:rFonts w:ascii="Arial" w:hAnsi="Arial" w:cs="Arial"/>
          <w:i/>
          <w:iCs/>
          <w:sz w:val="24"/>
          <w:szCs w:val="24"/>
        </w:rPr>
        <w:t xml:space="preserve">The Additional Learning Needs Code for Wales 2021. </w:t>
      </w:r>
      <w:r>
        <w:rPr>
          <w:rFonts w:ascii="Arial" w:hAnsi="Arial" w:cs="Arial"/>
          <w:sz w:val="24"/>
          <w:szCs w:val="24"/>
        </w:rPr>
        <w:t xml:space="preserve">Available at: </w:t>
      </w:r>
      <w:hyperlink r:id="rId16" w:history="1">
        <w:r w:rsidRPr="0081066B">
          <w:rPr>
            <w:rStyle w:val="Hyperlink"/>
            <w:rFonts w:ascii="Arial" w:hAnsi="Arial" w:cs="Arial"/>
            <w:sz w:val="24"/>
            <w:szCs w:val="24"/>
          </w:rPr>
          <w:t>210326-the-additional-learning-needs-code-for-wales-2021.pdf (</w:t>
        </w:r>
        <w:proofErr w:type="spellStart"/>
        <w:r w:rsidRPr="0081066B">
          <w:rPr>
            <w:rStyle w:val="Hyperlink"/>
            <w:rFonts w:ascii="Arial" w:hAnsi="Arial" w:cs="Arial"/>
            <w:sz w:val="24"/>
            <w:szCs w:val="24"/>
          </w:rPr>
          <w:t>gov.wales</w:t>
        </w:r>
        <w:proofErr w:type="spellEnd"/>
        <w:r w:rsidRPr="0081066B">
          <w:rPr>
            <w:rStyle w:val="Hyperlink"/>
            <w:rFonts w:ascii="Arial" w:hAnsi="Arial" w:cs="Arial"/>
            <w:sz w:val="24"/>
            <w:szCs w:val="24"/>
          </w:rPr>
          <w:t>)</w:t>
        </w:r>
      </w:hyperlink>
      <w:r w:rsidRPr="0081066B">
        <w:rPr>
          <w:rFonts w:ascii="Arial" w:hAnsi="Arial" w:cs="Arial"/>
          <w:sz w:val="28"/>
          <w:szCs w:val="28"/>
        </w:rPr>
        <w:t xml:space="preserve"> </w:t>
      </w:r>
      <w:r>
        <w:rPr>
          <w:rFonts w:ascii="Arial" w:hAnsi="Arial" w:cs="Arial"/>
          <w:sz w:val="24"/>
          <w:szCs w:val="24"/>
        </w:rPr>
        <w:t>(Accessed: 27 April 2022).</w:t>
      </w:r>
    </w:p>
    <w:p w14:paraId="72D91534" w14:textId="77777777" w:rsidR="00BB326D" w:rsidRDefault="00BB326D" w:rsidP="00F661C1">
      <w:pPr>
        <w:rPr>
          <w:rFonts w:ascii="Arial" w:hAnsi="Arial" w:cs="Arial"/>
          <w:sz w:val="24"/>
          <w:szCs w:val="24"/>
        </w:rPr>
      </w:pPr>
      <w:r>
        <w:rPr>
          <w:rFonts w:ascii="Arial" w:hAnsi="Arial" w:cs="Arial"/>
          <w:sz w:val="24"/>
          <w:szCs w:val="24"/>
        </w:rPr>
        <w:t xml:space="preserve">Welsh Government (2022) </w:t>
      </w:r>
      <w:r w:rsidRPr="00A43AEC">
        <w:rPr>
          <w:rFonts w:ascii="Arial" w:hAnsi="Arial" w:cs="Arial"/>
          <w:i/>
          <w:iCs/>
          <w:sz w:val="24"/>
          <w:szCs w:val="24"/>
        </w:rPr>
        <w:t>The additional learning needs transformation programme: frequently asked questions.</w:t>
      </w:r>
      <w:r>
        <w:rPr>
          <w:rFonts w:ascii="Arial" w:hAnsi="Arial" w:cs="Arial"/>
          <w:sz w:val="24"/>
          <w:szCs w:val="24"/>
        </w:rPr>
        <w:t xml:space="preserve"> Available at:</w:t>
      </w:r>
      <w:r w:rsidRPr="00A43AEC">
        <w:rPr>
          <w:rFonts w:ascii="Arial" w:hAnsi="Arial" w:cs="Arial"/>
          <w:sz w:val="24"/>
          <w:szCs w:val="24"/>
        </w:rPr>
        <w:t xml:space="preserve"> </w:t>
      </w:r>
      <w:hyperlink r:id="rId17" w:history="1">
        <w:r w:rsidRPr="00A43AEC">
          <w:rPr>
            <w:rStyle w:val="Hyperlink"/>
            <w:rFonts w:ascii="Arial" w:hAnsi="Arial" w:cs="Arial"/>
            <w:sz w:val="24"/>
            <w:szCs w:val="24"/>
          </w:rPr>
          <w:t>The additional learning needs transformation programme: frequently asked questions [HTML] | GOV.WALES</w:t>
        </w:r>
      </w:hyperlink>
      <w:r w:rsidRPr="00A43AEC">
        <w:rPr>
          <w:rFonts w:ascii="Arial" w:hAnsi="Arial" w:cs="Arial"/>
          <w:sz w:val="24"/>
          <w:szCs w:val="24"/>
        </w:rPr>
        <w:t xml:space="preserve"> (Accessed: 26 April 2022).</w:t>
      </w:r>
    </w:p>
    <w:p w14:paraId="0A14380C" w14:textId="77777777" w:rsidR="00B47855" w:rsidRPr="00A43AEC" w:rsidRDefault="00B47855" w:rsidP="00F661C1">
      <w:pPr>
        <w:rPr>
          <w:rFonts w:ascii="Arial" w:hAnsi="Arial" w:cs="Arial"/>
          <w:color w:val="3A3A3A"/>
          <w:sz w:val="24"/>
          <w:szCs w:val="24"/>
          <w:shd w:val="clear" w:color="auto" w:fill="FFFFFF"/>
        </w:rPr>
      </w:pPr>
    </w:p>
    <w:sectPr w:rsidR="00B47855" w:rsidRPr="00A43AEC" w:rsidSect="006C02F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4308"/>
    <w:rsid w:val="0000162D"/>
    <w:rsid w:val="00002E23"/>
    <w:rsid w:val="00005B7F"/>
    <w:rsid w:val="00006109"/>
    <w:rsid w:val="000105B5"/>
    <w:rsid w:val="00014C38"/>
    <w:rsid w:val="00021970"/>
    <w:rsid w:val="00021B4C"/>
    <w:rsid w:val="00025CC5"/>
    <w:rsid w:val="0002744A"/>
    <w:rsid w:val="00034FC2"/>
    <w:rsid w:val="00047460"/>
    <w:rsid w:val="000562A5"/>
    <w:rsid w:val="0006272A"/>
    <w:rsid w:val="00062D48"/>
    <w:rsid w:val="00063AC1"/>
    <w:rsid w:val="000672CD"/>
    <w:rsid w:val="000909B0"/>
    <w:rsid w:val="00093925"/>
    <w:rsid w:val="00094B3C"/>
    <w:rsid w:val="00096271"/>
    <w:rsid w:val="00096D9A"/>
    <w:rsid w:val="000A04A1"/>
    <w:rsid w:val="000C2040"/>
    <w:rsid w:val="000C744B"/>
    <w:rsid w:val="000D1A2D"/>
    <w:rsid w:val="000D70FD"/>
    <w:rsid w:val="000E130A"/>
    <w:rsid w:val="000E39FE"/>
    <w:rsid w:val="000E4B0C"/>
    <w:rsid w:val="000E7206"/>
    <w:rsid w:val="000E7C5B"/>
    <w:rsid w:val="000F781F"/>
    <w:rsid w:val="00101847"/>
    <w:rsid w:val="0010542F"/>
    <w:rsid w:val="0011169A"/>
    <w:rsid w:val="00116367"/>
    <w:rsid w:val="00126B68"/>
    <w:rsid w:val="001303D3"/>
    <w:rsid w:val="00132DD1"/>
    <w:rsid w:val="00140E19"/>
    <w:rsid w:val="001442A1"/>
    <w:rsid w:val="00145D95"/>
    <w:rsid w:val="00147F70"/>
    <w:rsid w:val="00150658"/>
    <w:rsid w:val="00154586"/>
    <w:rsid w:val="00164122"/>
    <w:rsid w:val="00171D60"/>
    <w:rsid w:val="00175A99"/>
    <w:rsid w:val="001776CE"/>
    <w:rsid w:val="00180EF5"/>
    <w:rsid w:val="00186B9B"/>
    <w:rsid w:val="00193310"/>
    <w:rsid w:val="00196FCA"/>
    <w:rsid w:val="001B2A9C"/>
    <w:rsid w:val="001B2AA1"/>
    <w:rsid w:val="001B511F"/>
    <w:rsid w:val="001B6786"/>
    <w:rsid w:val="001C3F83"/>
    <w:rsid w:val="001D3CFF"/>
    <w:rsid w:val="001F42E5"/>
    <w:rsid w:val="001F6C21"/>
    <w:rsid w:val="00206DDB"/>
    <w:rsid w:val="00210B75"/>
    <w:rsid w:val="00211EEE"/>
    <w:rsid w:val="00214CF3"/>
    <w:rsid w:val="00221A14"/>
    <w:rsid w:val="00223709"/>
    <w:rsid w:val="00232E67"/>
    <w:rsid w:val="0023387E"/>
    <w:rsid w:val="00246572"/>
    <w:rsid w:val="00254425"/>
    <w:rsid w:val="00255106"/>
    <w:rsid w:val="00262D31"/>
    <w:rsid w:val="0026311F"/>
    <w:rsid w:val="00274AC4"/>
    <w:rsid w:val="002751BD"/>
    <w:rsid w:val="00277A96"/>
    <w:rsid w:val="00283EB9"/>
    <w:rsid w:val="00284D09"/>
    <w:rsid w:val="00296AEF"/>
    <w:rsid w:val="00296C41"/>
    <w:rsid w:val="002B592E"/>
    <w:rsid w:val="002C3B0C"/>
    <w:rsid w:val="002C6FF3"/>
    <w:rsid w:val="002D68E0"/>
    <w:rsid w:val="002E09B8"/>
    <w:rsid w:val="002E12BC"/>
    <w:rsid w:val="002E3CF0"/>
    <w:rsid w:val="002F29E6"/>
    <w:rsid w:val="002F2F0F"/>
    <w:rsid w:val="00302ECB"/>
    <w:rsid w:val="00307547"/>
    <w:rsid w:val="0031095C"/>
    <w:rsid w:val="00316AF1"/>
    <w:rsid w:val="00320C92"/>
    <w:rsid w:val="00322B9F"/>
    <w:rsid w:val="0032556B"/>
    <w:rsid w:val="00327106"/>
    <w:rsid w:val="00327684"/>
    <w:rsid w:val="00341927"/>
    <w:rsid w:val="00341B75"/>
    <w:rsid w:val="00343C05"/>
    <w:rsid w:val="00343CA4"/>
    <w:rsid w:val="003449C4"/>
    <w:rsid w:val="003473A4"/>
    <w:rsid w:val="00350263"/>
    <w:rsid w:val="00350996"/>
    <w:rsid w:val="0035347D"/>
    <w:rsid w:val="003547DC"/>
    <w:rsid w:val="003629E4"/>
    <w:rsid w:val="00364B15"/>
    <w:rsid w:val="00382C48"/>
    <w:rsid w:val="003871B3"/>
    <w:rsid w:val="0039194D"/>
    <w:rsid w:val="003A4C6F"/>
    <w:rsid w:val="003A60A5"/>
    <w:rsid w:val="003B1AEE"/>
    <w:rsid w:val="003B22A7"/>
    <w:rsid w:val="003B47DA"/>
    <w:rsid w:val="003C1F03"/>
    <w:rsid w:val="003C367B"/>
    <w:rsid w:val="003C6A2C"/>
    <w:rsid w:val="003D02BA"/>
    <w:rsid w:val="003E2069"/>
    <w:rsid w:val="003E65F6"/>
    <w:rsid w:val="003F45CE"/>
    <w:rsid w:val="00416A84"/>
    <w:rsid w:val="00445E4B"/>
    <w:rsid w:val="0045024C"/>
    <w:rsid w:val="0045310F"/>
    <w:rsid w:val="00455146"/>
    <w:rsid w:val="004635EA"/>
    <w:rsid w:val="00463B7F"/>
    <w:rsid w:val="004725A3"/>
    <w:rsid w:val="00472E62"/>
    <w:rsid w:val="00474D15"/>
    <w:rsid w:val="00474E7F"/>
    <w:rsid w:val="0049353D"/>
    <w:rsid w:val="00495525"/>
    <w:rsid w:val="004962D2"/>
    <w:rsid w:val="004B0829"/>
    <w:rsid w:val="004B7F2C"/>
    <w:rsid w:val="004C494A"/>
    <w:rsid w:val="004D1434"/>
    <w:rsid w:val="004D186F"/>
    <w:rsid w:val="004E2CC5"/>
    <w:rsid w:val="004E4A90"/>
    <w:rsid w:val="004F2E48"/>
    <w:rsid w:val="004F45E0"/>
    <w:rsid w:val="004F5B61"/>
    <w:rsid w:val="00503057"/>
    <w:rsid w:val="00504308"/>
    <w:rsid w:val="0050465A"/>
    <w:rsid w:val="005049C3"/>
    <w:rsid w:val="00507658"/>
    <w:rsid w:val="00507CEC"/>
    <w:rsid w:val="0051456D"/>
    <w:rsid w:val="005157F4"/>
    <w:rsid w:val="00521356"/>
    <w:rsid w:val="00530532"/>
    <w:rsid w:val="0053107A"/>
    <w:rsid w:val="00532CD3"/>
    <w:rsid w:val="00533027"/>
    <w:rsid w:val="00534592"/>
    <w:rsid w:val="005411A6"/>
    <w:rsid w:val="00564B3D"/>
    <w:rsid w:val="00571D42"/>
    <w:rsid w:val="00576471"/>
    <w:rsid w:val="005844CC"/>
    <w:rsid w:val="005A2AA4"/>
    <w:rsid w:val="005A31E0"/>
    <w:rsid w:val="005A4A3E"/>
    <w:rsid w:val="005A6D50"/>
    <w:rsid w:val="005A7B0E"/>
    <w:rsid w:val="005B3BBD"/>
    <w:rsid w:val="005D1ED0"/>
    <w:rsid w:val="005D4F58"/>
    <w:rsid w:val="005D7A81"/>
    <w:rsid w:val="005E1113"/>
    <w:rsid w:val="005E48F0"/>
    <w:rsid w:val="005E6C92"/>
    <w:rsid w:val="005F101A"/>
    <w:rsid w:val="005F25BE"/>
    <w:rsid w:val="006078CB"/>
    <w:rsid w:val="00607BAB"/>
    <w:rsid w:val="00614CD2"/>
    <w:rsid w:val="00623C26"/>
    <w:rsid w:val="00625F97"/>
    <w:rsid w:val="0063252B"/>
    <w:rsid w:val="00634575"/>
    <w:rsid w:val="00635A56"/>
    <w:rsid w:val="00640E70"/>
    <w:rsid w:val="00641C2A"/>
    <w:rsid w:val="006425A5"/>
    <w:rsid w:val="006466F7"/>
    <w:rsid w:val="00660CC0"/>
    <w:rsid w:val="00662BC4"/>
    <w:rsid w:val="00683546"/>
    <w:rsid w:val="006905B6"/>
    <w:rsid w:val="00696EF6"/>
    <w:rsid w:val="00697A41"/>
    <w:rsid w:val="006A0675"/>
    <w:rsid w:val="006B0E42"/>
    <w:rsid w:val="006B4C2B"/>
    <w:rsid w:val="006B7548"/>
    <w:rsid w:val="006C0282"/>
    <w:rsid w:val="006C02FD"/>
    <w:rsid w:val="006C0541"/>
    <w:rsid w:val="006C4350"/>
    <w:rsid w:val="006D663D"/>
    <w:rsid w:val="006E2331"/>
    <w:rsid w:val="006F08BC"/>
    <w:rsid w:val="006F32E1"/>
    <w:rsid w:val="00703583"/>
    <w:rsid w:val="007043AA"/>
    <w:rsid w:val="00704841"/>
    <w:rsid w:val="0070554E"/>
    <w:rsid w:val="00713403"/>
    <w:rsid w:val="00717BA5"/>
    <w:rsid w:val="00722233"/>
    <w:rsid w:val="00723C3E"/>
    <w:rsid w:val="007271E2"/>
    <w:rsid w:val="00734ED3"/>
    <w:rsid w:val="00740652"/>
    <w:rsid w:val="00741140"/>
    <w:rsid w:val="007426F9"/>
    <w:rsid w:val="00756EAD"/>
    <w:rsid w:val="00761BC5"/>
    <w:rsid w:val="0076357D"/>
    <w:rsid w:val="00767988"/>
    <w:rsid w:val="00780B25"/>
    <w:rsid w:val="007813C6"/>
    <w:rsid w:val="00785078"/>
    <w:rsid w:val="00791057"/>
    <w:rsid w:val="007A1692"/>
    <w:rsid w:val="007A3334"/>
    <w:rsid w:val="007A7F2E"/>
    <w:rsid w:val="007B072B"/>
    <w:rsid w:val="007C4B57"/>
    <w:rsid w:val="007D32BD"/>
    <w:rsid w:val="007E5698"/>
    <w:rsid w:val="007F3A47"/>
    <w:rsid w:val="007F7C4C"/>
    <w:rsid w:val="00801957"/>
    <w:rsid w:val="00805DBC"/>
    <w:rsid w:val="0081066B"/>
    <w:rsid w:val="00822AFF"/>
    <w:rsid w:val="0082328E"/>
    <w:rsid w:val="00835CBE"/>
    <w:rsid w:val="00840025"/>
    <w:rsid w:val="008704EA"/>
    <w:rsid w:val="00874EF7"/>
    <w:rsid w:val="0087710A"/>
    <w:rsid w:val="00880B6E"/>
    <w:rsid w:val="00883635"/>
    <w:rsid w:val="00886909"/>
    <w:rsid w:val="008875C2"/>
    <w:rsid w:val="00890588"/>
    <w:rsid w:val="00896797"/>
    <w:rsid w:val="008A5FDD"/>
    <w:rsid w:val="008A76E0"/>
    <w:rsid w:val="008B1A73"/>
    <w:rsid w:val="008B3151"/>
    <w:rsid w:val="008B47BB"/>
    <w:rsid w:val="008B6BF9"/>
    <w:rsid w:val="008C4BF9"/>
    <w:rsid w:val="008E459B"/>
    <w:rsid w:val="00904322"/>
    <w:rsid w:val="00907B78"/>
    <w:rsid w:val="00913229"/>
    <w:rsid w:val="00915284"/>
    <w:rsid w:val="009168C6"/>
    <w:rsid w:val="00916CFB"/>
    <w:rsid w:val="009176A6"/>
    <w:rsid w:val="009177EF"/>
    <w:rsid w:val="00923BA2"/>
    <w:rsid w:val="009327F2"/>
    <w:rsid w:val="009333D9"/>
    <w:rsid w:val="0096294F"/>
    <w:rsid w:val="00967FE7"/>
    <w:rsid w:val="00971913"/>
    <w:rsid w:val="0098079B"/>
    <w:rsid w:val="00984190"/>
    <w:rsid w:val="00994033"/>
    <w:rsid w:val="009C4223"/>
    <w:rsid w:val="009D2963"/>
    <w:rsid w:val="009F562B"/>
    <w:rsid w:val="009F6FD2"/>
    <w:rsid w:val="00A021C4"/>
    <w:rsid w:val="00A03058"/>
    <w:rsid w:val="00A0699B"/>
    <w:rsid w:val="00A16EE9"/>
    <w:rsid w:val="00A26217"/>
    <w:rsid w:val="00A312DE"/>
    <w:rsid w:val="00A3277F"/>
    <w:rsid w:val="00A42E7D"/>
    <w:rsid w:val="00A43935"/>
    <w:rsid w:val="00A43AEC"/>
    <w:rsid w:val="00A840E5"/>
    <w:rsid w:val="00A855B5"/>
    <w:rsid w:val="00A9521E"/>
    <w:rsid w:val="00AB1B8A"/>
    <w:rsid w:val="00AB4824"/>
    <w:rsid w:val="00AB57C8"/>
    <w:rsid w:val="00AC123E"/>
    <w:rsid w:val="00AD27F5"/>
    <w:rsid w:val="00AD63A4"/>
    <w:rsid w:val="00AE50E3"/>
    <w:rsid w:val="00AF1F8D"/>
    <w:rsid w:val="00AF24FB"/>
    <w:rsid w:val="00AF5C86"/>
    <w:rsid w:val="00B00D7B"/>
    <w:rsid w:val="00B1098F"/>
    <w:rsid w:val="00B11781"/>
    <w:rsid w:val="00B2388F"/>
    <w:rsid w:val="00B24A7E"/>
    <w:rsid w:val="00B32F0F"/>
    <w:rsid w:val="00B47855"/>
    <w:rsid w:val="00B47AD2"/>
    <w:rsid w:val="00B56559"/>
    <w:rsid w:val="00B93DAE"/>
    <w:rsid w:val="00BA1D93"/>
    <w:rsid w:val="00BB326D"/>
    <w:rsid w:val="00BB6281"/>
    <w:rsid w:val="00BC6884"/>
    <w:rsid w:val="00BD3083"/>
    <w:rsid w:val="00BD4A39"/>
    <w:rsid w:val="00BE5DAB"/>
    <w:rsid w:val="00BF1B70"/>
    <w:rsid w:val="00BF6E3D"/>
    <w:rsid w:val="00C03AE1"/>
    <w:rsid w:val="00C05BC5"/>
    <w:rsid w:val="00C20A68"/>
    <w:rsid w:val="00C30CE5"/>
    <w:rsid w:val="00C3246A"/>
    <w:rsid w:val="00C379D4"/>
    <w:rsid w:val="00C407AF"/>
    <w:rsid w:val="00C4619B"/>
    <w:rsid w:val="00C50625"/>
    <w:rsid w:val="00C80CFD"/>
    <w:rsid w:val="00C864CD"/>
    <w:rsid w:val="00C90FC6"/>
    <w:rsid w:val="00C922E0"/>
    <w:rsid w:val="00C93718"/>
    <w:rsid w:val="00C949B5"/>
    <w:rsid w:val="00CA278A"/>
    <w:rsid w:val="00CC1728"/>
    <w:rsid w:val="00CC5B14"/>
    <w:rsid w:val="00CD08CE"/>
    <w:rsid w:val="00CD41DC"/>
    <w:rsid w:val="00CE1E94"/>
    <w:rsid w:val="00CE2C78"/>
    <w:rsid w:val="00CE78AC"/>
    <w:rsid w:val="00CF1843"/>
    <w:rsid w:val="00CF2371"/>
    <w:rsid w:val="00CF5608"/>
    <w:rsid w:val="00CF6855"/>
    <w:rsid w:val="00D03219"/>
    <w:rsid w:val="00D062C9"/>
    <w:rsid w:val="00D138D3"/>
    <w:rsid w:val="00D205FE"/>
    <w:rsid w:val="00D22BC7"/>
    <w:rsid w:val="00D24BE9"/>
    <w:rsid w:val="00D31C5E"/>
    <w:rsid w:val="00D408E4"/>
    <w:rsid w:val="00D508D9"/>
    <w:rsid w:val="00D5388C"/>
    <w:rsid w:val="00D54E03"/>
    <w:rsid w:val="00D55507"/>
    <w:rsid w:val="00D6187F"/>
    <w:rsid w:val="00D6420C"/>
    <w:rsid w:val="00D64F3B"/>
    <w:rsid w:val="00D80C7F"/>
    <w:rsid w:val="00D83455"/>
    <w:rsid w:val="00D909A6"/>
    <w:rsid w:val="00DA3D9A"/>
    <w:rsid w:val="00DB2C4A"/>
    <w:rsid w:val="00DB476C"/>
    <w:rsid w:val="00DB6F82"/>
    <w:rsid w:val="00DC0225"/>
    <w:rsid w:val="00DC2573"/>
    <w:rsid w:val="00DD559A"/>
    <w:rsid w:val="00DD5C46"/>
    <w:rsid w:val="00DE283F"/>
    <w:rsid w:val="00DF2BC8"/>
    <w:rsid w:val="00E07E3C"/>
    <w:rsid w:val="00E07F6D"/>
    <w:rsid w:val="00E07FE9"/>
    <w:rsid w:val="00E1002E"/>
    <w:rsid w:val="00E12380"/>
    <w:rsid w:val="00E12A37"/>
    <w:rsid w:val="00E13699"/>
    <w:rsid w:val="00E1489E"/>
    <w:rsid w:val="00E14F0C"/>
    <w:rsid w:val="00E2148E"/>
    <w:rsid w:val="00E268DC"/>
    <w:rsid w:val="00E27B3D"/>
    <w:rsid w:val="00E27D20"/>
    <w:rsid w:val="00E3454D"/>
    <w:rsid w:val="00E367C8"/>
    <w:rsid w:val="00E378EF"/>
    <w:rsid w:val="00E541F0"/>
    <w:rsid w:val="00E551D6"/>
    <w:rsid w:val="00E579D6"/>
    <w:rsid w:val="00E707B9"/>
    <w:rsid w:val="00E73C1B"/>
    <w:rsid w:val="00E95F25"/>
    <w:rsid w:val="00E965BE"/>
    <w:rsid w:val="00E974E9"/>
    <w:rsid w:val="00EA6791"/>
    <w:rsid w:val="00EA771A"/>
    <w:rsid w:val="00EB7330"/>
    <w:rsid w:val="00ED02D9"/>
    <w:rsid w:val="00ED3020"/>
    <w:rsid w:val="00ED3B8A"/>
    <w:rsid w:val="00EE2FB5"/>
    <w:rsid w:val="00EF1720"/>
    <w:rsid w:val="00EF46F5"/>
    <w:rsid w:val="00F03274"/>
    <w:rsid w:val="00F11469"/>
    <w:rsid w:val="00F14CB9"/>
    <w:rsid w:val="00F216C6"/>
    <w:rsid w:val="00F232BB"/>
    <w:rsid w:val="00F315BF"/>
    <w:rsid w:val="00F32FF8"/>
    <w:rsid w:val="00F33CAD"/>
    <w:rsid w:val="00F36802"/>
    <w:rsid w:val="00F4548C"/>
    <w:rsid w:val="00F55D65"/>
    <w:rsid w:val="00F57A95"/>
    <w:rsid w:val="00F61EA6"/>
    <w:rsid w:val="00F62A3C"/>
    <w:rsid w:val="00F661C1"/>
    <w:rsid w:val="00F75738"/>
    <w:rsid w:val="00F7642C"/>
    <w:rsid w:val="00F7667D"/>
    <w:rsid w:val="00F77538"/>
    <w:rsid w:val="00FA103B"/>
    <w:rsid w:val="00FA5CBF"/>
    <w:rsid w:val="00FA7D81"/>
    <w:rsid w:val="00FB16A1"/>
    <w:rsid w:val="00FB428C"/>
    <w:rsid w:val="00FC45EE"/>
    <w:rsid w:val="00FC6596"/>
    <w:rsid w:val="00FC6BB0"/>
    <w:rsid w:val="00FC6C3F"/>
    <w:rsid w:val="00FD0066"/>
    <w:rsid w:val="00FD1B9A"/>
    <w:rsid w:val="00FD7C81"/>
    <w:rsid w:val="00FE2FE8"/>
    <w:rsid w:val="00FE52EA"/>
    <w:rsid w:val="00FE5492"/>
    <w:rsid w:val="00FF0622"/>
    <w:rsid w:val="00FF50DE"/>
    <w:rsid w:val="00FF57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8E0E17"/>
  <w15:chartTrackingRefBased/>
  <w15:docId w15:val="{C3DB4331-1F06-4AFC-A4F4-B224B9FBC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0542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C02F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C02FD"/>
    <w:rPr>
      <w:rFonts w:eastAsiaTheme="minorEastAsia"/>
      <w:lang w:val="en-US"/>
    </w:rPr>
  </w:style>
  <w:style w:type="character" w:customStyle="1" w:styleId="Heading1Char">
    <w:name w:val="Heading 1 Char"/>
    <w:basedOn w:val="DefaultParagraphFont"/>
    <w:link w:val="Heading1"/>
    <w:uiPriority w:val="9"/>
    <w:rsid w:val="0010542F"/>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semiHidden/>
    <w:unhideWhenUsed/>
    <w:rsid w:val="00B47AD2"/>
    <w:rPr>
      <w:color w:val="0000FF"/>
      <w:u w:val="single"/>
    </w:rPr>
  </w:style>
  <w:style w:type="character" w:customStyle="1" w:styleId="markedcontent">
    <w:name w:val="markedcontent"/>
    <w:basedOn w:val="DefaultParagraphFont"/>
    <w:rsid w:val="008B6B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13963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tyn.gov.wales/effective-practice/governing-body-help-strengthen-school-improvement" TargetMode="External"/><Relationship Id="rId13" Type="http://schemas.openxmlformats.org/officeDocument/2006/relationships/hyperlink" Target="https://hwb.gov.wales/api/storage/19bc948b-8a3f-41e0-944a-7bf2cadf7d18/professional-standards-for-teaching-and-leadership-interactive-pdf-for-pc.pdf"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estyn.gov.wales/system/files/2020-07/Leadership%2520and%2520primary%2520improvement%2520-%2520new%2520links_0.pdf" TargetMode="External"/><Relationship Id="rId12" Type="http://schemas.openxmlformats.org/officeDocument/2006/relationships/hyperlink" Target="https://gov.wales/sites/default/files/publications/2018-12/theme-1-leadership-for-a-self-improving-system-resources-1-7.pdf" TargetMode="External"/><Relationship Id="rId17" Type="http://schemas.openxmlformats.org/officeDocument/2006/relationships/hyperlink" Target="https://gov.wales/additional-learning-needs-transformation-programme-frequently-asked-questions-html" TargetMode="External"/><Relationship Id="rId2" Type="http://schemas.openxmlformats.org/officeDocument/2006/relationships/styles" Target="styles.xml"/><Relationship Id="rId16" Type="http://schemas.openxmlformats.org/officeDocument/2006/relationships/hyperlink" Target="https://gov.wales/sites/default/files/publications/2021-03/210326-the-additional-learning-needs-code-for-wales-2021.pdf" TargetMode="External"/><Relationship Id="rId1" Type="http://schemas.openxmlformats.org/officeDocument/2006/relationships/customXml" Target="../customXml/item1.xml"/><Relationship Id="rId6" Type="http://schemas.openxmlformats.org/officeDocument/2006/relationships/hyperlink" Target="https://www.estyn.gov.wales/system/files/2020-08/Inspection%2520report%2520Glais%2520Primary%2520School%25202014%2520%2528English%2520only%2529.pdf.pdf.pdf.pdf.pdf.pdf.pdf.pdf.pdf.pdf.pdf.pdf.pdf.pdf.pdf.pdf.pdf.pdf.pdf.pdf.pdf.pdf.pdf.pdf.pdf.pdf.pdf.pdf.pdf.pdf" TargetMode="External"/><Relationship Id="rId11" Type="http://schemas.openxmlformats.org/officeDocument/2006/relationships/hyperlink" Target="https://gov.wales/sites/default/files/publications/2018-03/school-development-plans.pdf" TargetMode="External"/><Relationship Id="rId5" Type="http://schemas.openxmlformats.org/officeDocument/2006/relationships/hyperlink" Target="https://files.eric.ed.gov/fulltext/EJ1110464.pdf" TargetMode="External"/><Relationship Id="rId15" Type="http://schemas.openxmlformats.org/officeDocument/2006/relationships/hyperlink" Target="https://gov.wales/schools-census-results-april-2021-html" TargetMode="External"/><Relationship Id="rId10" Type="http://schemas.openxmlformats.org/officeDocument/2006/relationships/hyperlink" Target="https://www.unicef.org.uk/wp-content/uploads/2019/10/UNCRC_summary-1_1.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valeofglamorgan.gov.uk/Documents/Living/Schools/ALN/ALN-Information-Advice-and-Guidance.pdf" TargetMode="External"/><Relationship Id="rId14" Type="http://schemas.openxmlformats.org/officeDocument/2006/relationships/hyperlink" Target="https://mylocalschool.gov.wales/School/6702023?lan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2022-05-01T00:00:00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8108</TotalTime>
  <Pages>10</Pages>
  <Words>3217</Words>
  <Characters>18338</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ECAD6009: Learners, School, and Communities: where am I teaching?</vt:lpstr>
    </vt:vector>
  </TitlesOfParts>
  <Company/>
  <LinksUpToDate>false</LinksUpToDate>
  <CharactersWithSpaces>21512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ECAD6009: Learners, School, and Communities: where am I teaching?</dc:title>
  <dc:subject/>
  <dc:creator>Georgia hills                                        1903622</dc:creator>
  <cp:keywords/>
  <dc:description/>
  <cp:lastModifiedBy>Georgia hills</cp:lastModifiedBy>
  <cp:revision>421</cp:revision>
  <dcterms:created xsi:type="dcterms:W3CDTF">2022-04-19T09:19:00Z</dcterms:created>
  <dcterms:modified xsi:type="dcterms:W3CDTF">2022-05-05T21:15:00Z</dcterms:modified>
</cp:coreProperties>
</file>