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CBF0D" w14:textId="77777777" w:rsidR="00662B50" w:rsidRDefault="00662B50" w:rsidP="00662B50">
      <w:pPr>
        <w:jc w:val="center"/>
        <w:rPr>
          <w:b/>
          <w:sz w:val="28"/>
          <w:szCs w:val="28"/>
        </w:rPr>
      </w:pPr>
      <w:r>
        <w:rPr>
          <w:b/>
          <w:sz w:val="28"/>
          <w:szCs w:val="28"/>
        </w:rPr>
        <w:t>Task 1</w:t>
      </w:r>
    </w:p>
    <w:p w14:paraId="051A4059" w14:textId="77777777" w:rsidR="00662B50" w:rsidRDefault="00662B50" w:rsidP="00662B50">
      <w:pPr>
        <w:jc w:val="center"/>
        <w:rPr>
          <w:b/>
          <w:sz w:val="28"/>
          <w:szCs w:val="28"/>
        </w:rPr>
      </w:pPr>
      <w:r>
        <w:rPr>
          <w:b/>
          <w:sz w:val="28"/>
          <w:szCs w:val="28"/>
        </w:rPr>
        <w:t>Part a</w:t>
      </w:r>
    </w:p>
    <w:p w14:paraId="5B235C04" w14:textId="77777777" w:rsidR="00662B50" w:rsidRDefault="00662B50" w:rsidP="00662B50">
      <w:pPr>
        <w:jc w:val="center"/>
        <w:rPr>
          <w:b/>
          <w:sz w:val="28"/>
          <w:szCs w:val="28"/>
        </w:rPr>
      </w:pPr>
    </w:p>
    <w:p w14:paraId="768DDC71" w14:textId="77777777" w:rsidR="00662B50" w:rsidRDefault="00662B50" w:rsidP="00662B50">
      <w:pPr>
        <w:jc w:val="center"/>
        <w:rPr>
          <w:b/>
          <w:sz w:val="28"/>
          <w:szCs w:val="28"/>
        </w:rPr>
      </w:pPr>
      <w:r>
        <w:rPr>
          <w:b/>
          <w:sz w:val="28"/>
          <w:szCs w:val="28"/>
        </w:rPr>
        <w:t xml:space="preserve">Developmental review </w:t>
      </w:r>
    </w:p>
    <w:p w14:paraId="3B4ED6D5" w14:textId="77777777" w:rsidR="00662B50" w:rsidRDefault="00662B50" w:rsidP="00662B50">
      <w:pPr>
        <w:jc w:val="both"/>
        <w:rPr>
          <w:b/>
        </w:rPr>
      </w:pPr>
    </w:p>
    <w:p w14:paraId="5A9485EA" w14:textId="77777777" w:rsidR="00662B50" w:rsidRDefault="00662B50" w:rsidP="00662B50">
      <w:pPr>
        <w:tabs>
          <w:tab w:val="center" w:pos="4513"/>
        </w:tabs>
        <w:jc w:val="both"/>
      </w:pPr>
      <w:r>
        <w:rPr>
          <w:b/>
          <w:i/>
        </w:rPr>
        <w:t>Guidance</w:t>
      </w:r>
      <w:r>
        <w:rPr>
          <w:i/>
        </w:rPr>
        <w:t xml:space="preserve">: </w:t>
      </w:r>
      <w:r>
        <w:rPr>
          <w:i/>
        </w:rPr>
        <w:tab/>
      </w:r>
    </w:p>
    <w:p w14:paraId="0EE2485D" w14:textId="77777777" w:rsidR="00662B50" w:rsidRDefault="00662B50" w:rsidP="00662B50">
      <w:pPr>
        <w:jc w:val="both"/>
      </w:pPr>
      <w:r>
        <w:rPr>
          <w:i/>
        </w:rPr>
        <w:t xml:space="preserve">Task 1 part a </w:t>
      </w:r>
      <w:proofErr w:type="gramStart"/>
      <w:r>
        <w:rPr>
          <w:i/>
        </w:rPr>
        <w:t>asks</w:t>
      </w:r>
      <w:proofErr w:type="gramEnd"/>
      <w:r>
        <w:rPr>
          <w:i/>
        </w:rPr>
        <w:t xml:space="preserve"> you to use a model of reflection to reflect on your past practice and future developmental needs. It should be completed by </w:t>
      </w:r>
      <w:proofErr w:type="gramStart"/>
      <w:r>
        <w:rPr>
          <w:i/>
        </w:rPr>
        <w:t>taking into account</w:t>
      </w:r>
      <w:proofErr w:type="gramEnd"/>
      <w:r>
        <w:t xml:space="preserve"> </w:t>
      </w:r>
      <w:r>
        <w:rPr>
          <w:i/>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19FECFE9" w14:textId="77777777" w:rsidR="00662B50" w:rsidRDefault="00662B50" w:rsidP="00662B50">
      <w:pPr>
        <w:jc w:val="both"/>
      </w:pPr>
      <w:r>
        <w:rPr>
          <w:i/>
        </w:rPr>
        <w:t>You must meet the Learning Outcomes for this task (see appendix 4 of the handbook).</w:t>
      </w:r>
    </w:p>
    <w:p w14:paraId="5F7AD2FE" w14:textId="77777777" w:rsidR="00662B50" w:rsidRDefault="00662B50" w:rsidP="00662B50">
      <w:pPr>
        <w:jc w:val="both"/>
        <w:rPr>
          <w:i/>
        </w:rPr>
      </w:pPr>
    </w:p>
    <w:p w14:paraId="05FD40B4" w14:textId="77777777" w:rsidR="00662B50" w:rsidRDefault="00662B50" w:rsidP="00662B50">
      <w:pPr>
        <w:jc w:val="both"/>
        <w:rPr>
          <w:i/>
        </w:rPr>
      </w:pPr>
      <w:r>
        <w:rPr>
          <w:i/>
        </w:rPr>
        <w:t xml:space="preserve">Please answer all elements of the question below. </w:t>
      </w:r>
    </w:p>
    <w:p w14:paraId="5FA7F87B" w14:textId="77777777" w:rsidR="00662B50" w:rsidRDefault="00662B50" w:rsidP="00662B50">
      <w:pPr>
        <w:jc w:val="both"/>
        <w:rPr>
          <w:i/>
        </w:rPr>
      </w:pPr>
    </w:p>
    <w:tbl>
      <w:tblPr>
        <w:tblW w:w="10278" w:type="dxa"/>
        <w:tblInd w:w="-627" w:type="dxa"/>
        <w:tblLayout w:type="fixed"/>
        <w:tblCellMar>
          <w:left w:w="10" w:type="dxa"/>
          <w:right w:w="10" w:type="dxa"/>
        </w:tblCellMar>
        <w:tblLook w:val="0000" w:firstRow="0" w:lastRow="0" w:firstColumn="0" w:lastColumn="0" w:noHBand="0" w:noVBand="0"/>
      </w:tblPr>
      <w:tblGrid>
        <w:gridCol w:w="10278"/>
      </w:tblGrid>
      <w:tr w:rsidR="00662B50" w14:paraId="5869E9AF" w14:textId="77777777" w:rsidTr="00662B50">
        <w:tc>
          <w:tcPr>
            <w:tcW w:w="1027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F45E46" w14:textId="77777777" w:rsidR="00662B50" w:rsidRDefault="00662B50" w:rsidP="00110A3D">
            <w:pPr>
              <w:jc w:val="both"/>
              <w:rPr>
                <w:i/>
              </w:rPr>
            </w:pPr>
            <w:r>
              <w:rPr>
                <w:i/>
              </w:rPr>
              <w:t>Question:</w:t>
            </w:r>
          </w:p>
          <w:p w14:paraId="3ED18A3B" w14:textId="77777777" w:rsidR="00662B50" w:rsidRDefault="00662B50" w:rsidP="00110A3D">
            <w:pPr>
              <w:jc w:val="both"/>
              <w:rPr>
                <w:i/>
              </w:rPr>
            </w:pPr>
          </w:p>
          <w:p w14:paraId="07B0DB5E" w14:textId="77777777" w:rsidR="00662B50" w:rsidRDefault="00662B50" w:rsidP="00110A3D">
            <w: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w:t>
            </w:r>
            <w:r>
              <w:rPr>
                <w:b/>
              </w:rPr>
              <w:t xml:space="preserve">each </w:t>
            </w:r>
            <w:r>
              <w:t xml:space="preserve">of the 3 Social Care Wales (SCW) learning outcomes listed below providing at least one developmental need for each of the learning outcome below: </w:t>
            </w:r>
          </w:p>
          <w:p w14:paraId="26DC6823" w14:textId="77777777" w:rsidR="00662B50" w:rsidRDefault="00662B50" w:rsidP="00110A3D">
            <w:pPr>
              <w:rPr>
                <w:shd w:val="clear" w:color="auto" w:fill="FFFF00"/>
              </w:rPr>
            </w:pPr>
          </w:p>
          <w:p w14:paraId="7093C906" w14:textId="77777777" w:rsidR="00662B50" w:rsidRDefault="00662B50" w:rsidP="00110A3D">
            <w:pPr>
              <w:numPr>
                <w:ilvl w:val="0"/>
                <w:numId w:val="1"/>
              </w:numPr>
              <w:spacing w:line="240" w:lineRule="auto"/>
              <w:jc w:val="both"/>
            </w:pPr>
            <w:r>
              <w:t>Applying analysis in assessment to inform interventions.</w:t>
            </w:r>
          </w:p>
          <w:p w14:paraId="7093E1DD" w14:textId="77777777" w:rsidR="00662B50" w:rsidRDefault="00662B50" w:rsidP="00110A3D">
            <w:pPr>
              <w:numPr>
                <w:ilvl w:val="0"/>
                <w:numId w:val="1"/>
              </w:numPr>
              <w:spacing w:line="240" w:lineRule="auto"/>
              <w:jc w:val="both"/>
            </w:pPr>
            <w:r>
              <w:t xml:space="preserve">Working collaboratively with people in need of care and support, their </w:t>
            </w:r>
            <w:proofErr w:type="spellStart"/>
            <w:r>
              <w:t>carers</w:t>
            </w:r>
            <w:proofErr w:type="spellEnd"/>
            <w:r>
              <w:rPr>
                <w:i/>
              </w:rPr>
              <w:t xml:space="preserve"> </w:t>
            </w:r>
            <w:r>
              <w:t>and other professionals.</w:t>
            </w:r>
          </w:p>
          <w:p w14:paraId="744CD0B2" w14:textId="77777777" w:rsidR="00662B50" w:rsidRDefault="00662B50" w:rsidP="00110A3D">
            <w:pPr>
              <w:numPr>
                <w:ilvl w:val="0"/>
                <w:numId w:val="1"/>
              </w:numPr>
              <w:spacing w:line="240" w:lineRule="auto"/>
              <w:jc w:val="both"/>
            </w:pPr>
            <w:r>
              <w:t>Intervention and application of professional judgement in increasingly complex situations.</w:t>
            </w:r>
          </w:p>
          <w:p w14:paraId="41EF2EC8" w14:textId="77777777" w:rsidR="00662B50" w:rsidRDefault="00662B50" w:rsidP="00110A3D">
            <w:pPr>
              <w:jc w:val="both"/>
            </w:pPr>
          </w:p>
          <w:p w14:paraId="0FE27AB6" w14:textId="77777777" w:rsidR="00662B50" w:rsidRDefault="00662B50" w:rsidP="00110A3D">
            <w:pPr>
              <w:jc w:val="both"/>
            </w:pPr>
            <w:r>
              <w:t xml:space="preserve">This task must </w:t>
            </w:r>
            <w:proofErr w:type="gramStart"/>
            <w:r>
              <w:t>make reference</w:t>
            </w:r>
            <w:proofErr w:type="gramEnd"/>
            <w:r>
              <w:t xml:space="preserve"> to how the supervision, training, learning and research has and will inform your practice. </w:t>
            </w:r>
          </w:p>
          <w:p w14:paraId="7E8A599A" w14:textId="77777777" w:rsidR="00662B50" w:rsidRDefault="00662B50" w:rsidP="00110A3D">
            <w:pPr>
              <w:jc w:val="both"/>
            </w:pPr>
          </w:p>
          <w:p w14:paraId="1C9C5FB6" w14:textId="77777777" w:rsidR="00662B50" w:rsidRDefault="00662B50" w:rsidP="00110A3D">
            <w:pPr>
              <w:jc w:val="both"/>
            </w:pPr>
          </w:p>
          <w:p w14:paraId="361078D9" w14:textId="77777777" w:rsidR="00662B50" w:rsidRDefault="00662B50" w:rsidP="00110A3D">
            <w:pPr>
              <w:jc w:val="both"/>
              <w:rPr>
                <w:i/>
              </w:rPr>
            </w:pPr>
            <w:r>
              <w:rPr>
                <w:i/>
              </w:rPr>
              <w:t>750 words (+/- 10%:  include your actual word count at the end of each section).</w:t>
            </w:r>
          </w:p>
          <w:p w14:paraId="30F8EB5C" w14:textId="77777777" w:rsidR="00662B50" w:rsidRDefault="00662B50" w:rsidP="00110A3D">
            <w:r>
              <w:t xml:space="preserve"> </w:t>
            </w:r>
          </w:p>
        </w:tc>
      </w:tr>
    </w:tbl>
    <w:p w14:paraId="7236C06E" w14:textId="77777777" w:rsidR="00662B50" w:rsidRDefault="00662B50" w:rsidP="00662B50"/>
    <w:p w14:paraId="39811E58" w14:textId="77777777" w:rsidR="00662B50" w:rsidRDefault="00662B50" w:rsidP="00662B50"/>
    <w:p w14:paraId="29980B3D" w14:textId="142DF109" w:rsidR="00662B50" w:rsidRDefault="00662B50" w:rsidP="00CC6841">
      <w:r>
        <w:t>Using Borton’s</w:t>
      </w:r>
      <w:r w:rsidR="00CC6841">
        <w:t xml:space="preserve"> (1970)</w:t>
      </w:r>
      <w:r>
        <w:t xml:space="preserve"> model of reflection, “what? So What? Now What?”, I will critically reflect on my development in my first year</w:t>
      </w:r>
      <w:r w:rsidR="00CF4530">
        <w:t xml:space="preserve"> </w:t>
      </w:r>
      <w:r>
        <w:t xml:space="preserve">in practice as a newly qualified social worker. With the use of this model in supervision, my supervisor and I will highlight areas in my practice where I lack confidence and feel I need to gain further experience.  The “What? So what? Now what?” model is composed of three simple questions that will allow me to consider what has happened, why this has happened and what happens next. (Borton, 1970) </w:t>
      </w:r>
    </w:p>
    <w:p w14:paraId="09BF1E84" w14:textId="77777777" w:rsidR="00CC6841" w:rsidRDefault="00CC6841" w:rsidP="00CC6841"/>
    <w:p w14:paraId="48F3F19C" w14:textId="63CB952E" w:rsidR="00662B50" w:rsidRDefault="00662B50" w:rsidP="00662B50">
      <w:r>
        <w:t>During supervision,</w:t>
      </w:r>
      <w:r w:rsidR="00CC6841">
        <w:t xml:space="preserve"> my supervisor and I </w:t>
      </w:r>
      <w:r>
        <w:t xml:space="preserve">identified the importance of empowering and promoting the citizen's participation in all assessment and decision-making processes in order to promote a person-centred and holistic approach (Maclean, 2015), however, due to a lack of confidence, particularly when completing initial assessments and mental capacity </w:t>
      </w:r>
      <w:r>
        <w:lastRenderedPageBreak/>
        <w:t xml:space="preserve">assessments I have felt that I haven’t always been able to achieve this as well as I would like to. Using the ‘What now?’ element of Borton’s (1970) model of reflection, my supervisor and I agreed that </w:t>
      </w:r>
      <w:proofErr w:type="gramStart"/>
      <w:r>
        <w:t>in order to</w:t>
      </w:r>
      <w:proofErr w:type="gramEnd"/>
      <w:r>
        <w:t xml:space="preserve"> develop more confidence in this area, I should arrange to shadow grade 9 social workers and attend capacity assessment training to extend my knowledge of these assessment processes. Developing these social work skills will allow me to work collaboratively and in a person-centred manor. </w:t>
      </w:r>
    </w:p>
    <w:p w14:paraId="5188CE54" w14:textId="77777777" w:rsidR="00662B50" w:rsidRDefault="00662B50" w:rsidP="00662B50"/>
    <w:p w14:paraId="0860527F" w14:textId="4A2BD222" w:rsidR="00662B50" w:rsidRDefault="00662B50" w:rsidP="00662B50">
      <w:r>
        <w:t xml:space="preserve">It was also highlighted that I lack confidence when working alongside health professionals, particularly when completing continuing health care (CHC) assessments and decision support tools (DST). Using the ‘What’ element has allowed me to recognise that I lack confidence in this area as it is a health-led assessment, which are often led by the health professional. Looking at the ‘So what?’ element of the model has allowed me to recognise that </w:t>
      </w:r>
      <w:proofErr w:type="gramStart"/>
      <w:r>
        <w:t>in order to</w:t>
      </w:r>
      <w:proofErr w:type="gramEnd"/>
      <w:r>
        <w:t xml:space="preserve"> develop my confidence, I need to gain an understanding of each professional’s different roles/ disciplines by continued shadowing. To achieve this, I will work closely with my health colleagues to learn about their roles and the processes involved in the CHC and DST meetings to identify if the citizen has a primary health need.</w:t>
      </w:r>
      <w:r w:rsidR="00095825">
        <w:t xml:space="preserve"> Along with this, I</w:t>
      </w:r>
      <w:r>
        <w:t xml:space="preserve"> will familiarise myself with the CHC and DST guidance found on the NHS and Government websites. </w:t>
      </w:r>
      <w:r w:rsidR="00073053" w:rsidRPr="00073053">
        <w:t>(UK Government, n.d.</w:t>
      </w:r>
      <w:r w:rsidR="00073053">
        <w:t xml:space="preserve">) </w:t>
      </w:r>
      <w:proofErr w:type="gramStart"/>
      <w:r>
        <w:t>To</w:t>
      </w:r>
      <w:proofErr w:type="gramEnd"/>
      <w:r>
        <w:t xml:space="preserve"> further improve my confidence, I will familiarise myself with the citizens identified needs and nursing assessment, and will ensure that I have met with, and completed my own thorough assessment prior to any meeting. Attending the monthly ‘CHC summit’ meetings held within the office will allow me to discuss and reflect on my CHC and DST cases, while also allowing me to learn from my peers. I will make use of training opportunities to gain confidence in MDT meetings, to ensure I am able to confidently share my views and opinions in a professional manner. </w:t>
      </w:r>
    </w:p>
    <w:p w14:paraId="72498DC7" w14:textId="77777777" w:rsidR="00662B50" w:rsidRDefault="00662B50" w:rsidP="00662B50"/>
    <w:p w14:paraId="0AD0FB9D" w14:textId="2B877759" w:rsidR="00662B50" w:rsidRDefault="00662B50" w:rsidP="00662B50">
      <w:r>
        <w:t xml:space="preserve">The third area of improvement identified </w:t>
      </w:r>
      <w:r w:rsidR="00D21E3B">
        <w:t>with</w:t>
      </w:r>
      <w:r>
        <w:t xml:space="preserve"> Borton’s (1970) model of reflection is the ability to apply my professional judgement when managing and prioritising my case</w:t>
      </w:r>
      <w:r w:rsidR="009F1A2F">
        <w:t xml:space="preserve"> </w:t>
      </w:r>
      <w:r>
        <w:t>load. For example, I have been working on stable cases, requiring minimal input that have unexpectedly become complex. This can quickly become challenging to manage when working alongside an increasing caseload. Using the ‘What?’ element of Borton’s</w:t>
      </w:r>
      <w:r w:rsidR="00CC6841">
        <w:t xml:space="preserve"> (1970</w:t>
      </w:r>
      <w:proofErr w:type="gramStart"/>
      <w:r w:rsidR="00CC6841">
        <w:t xml:space="preserve">) </w:t>
      </w:r>
      <w:r>
        <w:t xml:space="preserve"> model</w:t>
      </w:r>
      <w:proofErr w:type="gramEnd"/>
      <w:r>
        <w:t xml:space="preserve"> of reflection allows me to recognise that the increase in complexity affects my ability to prioritise and keep on top of my paperwork. The ‘So What?’ element allows me to highlight areas of improvement. To manage this better, I will make use of caseload management supervision, where I will work with my supervisor to discuss and prioritise my cases. During supervision, I will use reflective model cards (Maclean, 2015) to guide my practice and allow me to adapt to best support my citizens. I will take all opportunities to shadow others within the team to learn about their management processes with the hope of improving my own. I will attend relevant training sessions in relation to case priority and management and will make use of the ‘complex case meetings’ to discuss my cases in depth and seek additional support and advice from other professionals</w:t>
      </w:r>
      <w:r w:rsidR="00D21E3B">
        <w:t xml:space="preserve"> outside of my team</w:t>
      </w:r>
      <w:r>
        <w:t xml:space="preserve">.  </w:t>
      </w:r>
    </w:p>
    <w:p w14:paraId="0E51744E" w14:textId="77777777" w:rsidR="00662B50" w:rsidRDefault="00662B50" w:rsidP="00662B50"/>
    <w:p w14:paraId="65E785A3" w14:textId="7260BDBA" w:rsidR="00662B50" w:rsidRDefault="00662B50" w:rsidP="00662B50">
      <w:r>
        <w:t>6</w:t>
      </w:r>
      <w:r w:rsidR="00D21E3B">
        <w:t>83</w:t>
      </w:r>
      <w:r>
        <w:t xml:space="preserve"> Words </w:t>
      </w:r>
    </w:p>
    <w:p w14:paraId="7DFEABFB" w14:textId="77777777" w:rsidR="00662B50" w:rsidRDefault="00662B50" w:rsidP="00662B50"/>
    <w:p w14:paraId="5C6F6EEF" w14:textId="77777777" w:rsidR="00F93C40" w:rsidRDefault="00F93C40" w:rsidP="00662B50"/>
    <w:p w14:paraId="21ABE9F0" w14:textId="77777777" w:rsidR="00F93C40" w:rsidRDefault="00F93C40" w:rsidP="00662B50"/>
    <w:p w14:paraId="6803536F" w14:textId="77777777" w:rsidR="00F93C40" w:rsidRDefault="00F93C40" w:rsidP="00662B50"/>
    <w:p w14:paraId="66023B27" w14:textId="77777777" w:rsidR="00F93C40" w:rsidRDefault="00F93C40" w:rsidP="00662B50"/>
    <w:p w14:paraId="7E58C46E" w14:textId="77777777" w:rsidR="00F93C40" w:rsidRDefault="00F93C40" w:rsidP="00662B50"/>
    <w:p w14:paraId="44AA3814" w14:textId="77777777" w:rsidR="003D3383" w:rsidRDefault="003D3383" w:rsidP="003D3383">
      <w:pPr>
        <w:jc w:val="center"/>
        <w:rPr>
          <w:b/>
          <w:sz w:val="28"/>
          <w:szCs w:val="28"/>
        </w:rPr>
      </w:pPr>
      <w:r>
        <w:rPr>
          <w:b/>
          <w:sz w:val="28"/>
          <w:szCs w:val="28"/>
        </w:rPr>
        <w:lastRenderedPageBreak/>
        <w:t xml:space="preserve">Task 1 </w:t>
      </w:r>
    </w:p>
    <w:p w14:paraId="5136318E" w14:textId="77777777" w:rsidR="003D3383" w:rsidRDefault="003D3383" w:rsidP="003D3383">
      <w:pPr>
        <w:jc w:val="center"/>
        <w:rPr>
          <w:b/>
          <w:sz w:val="28"/>
          <w:szCs w:val="28"/>
        </w:rPr>
      </w:pPr>
      <w:r>
        <w:rPr>
          <w:b/>
          <w:sz w:val="28"/>
          <w:szCs w:val="28"/>
        </w:rPr>
        <w:t xml:space="preserve">Part b </w:t>
      </w:r>
    </w:p>
    <w:p w14:paraId="2717E9B5" w14:textId="77777777" w:rsidR="003D3383" w:rsidRDefault="003D3383" w:rsidP="003D3383">
      <w:pPr>
        <w:jc w:val="center"/>
        <w:rPr>
          <w:b/>
          <w:bCs/>
          <w:sz w:val="28"/>
          <w:szCs w:val="28"/>
        </w:rPr>
      </w:pPr>
      <w:r>
        <w:rPr>
          <w:b/>
          <w:bCs/>
          <w:sz w:val="28"/>
          <w:szCs w:val="28"/>
        </w:rPr>
        <w:t xml:space="preserve">Developmental Review </w:t>
      </w:r>
    </w:p>
    <w:p w14:paraId="5B6D856A" w14:textId="77777777" w:rsidR="003D3383" w:rsidRDefault="003D3383" w:rsidP="003D3383">
      <w:pPr>
        <w:rPr>
          <w:b/>
        </w:rPr>
      </w:pPr>
    </w:p>
    <w:p w14:paraId="13A42A59" w14:textId="77777777" w:rsidR="003D3383" w:rsidRDefault="003D3383" w:rsidP="003D3383">
      <w:pPr>
        <w:rPr>
          <w:b/>
        </w:rPr>
      </w:pPr>
      <w:r>
        <w:rPr>
          <w:b/>
        </w:rPr>
        <w:t>Guidance:</w:t>
      </w:r>
    </w:p>
    <w:p w14:paraId="1BF94EF5" w14:textId="77777777" w:rsidR="003D3383" w:rsidRDefault="003D3383" w:rsidP="003D3383">
      <w:r>
        <w:rPr>
          <w:bCs/>
        </w:rPr>
        <w:t xml:space="preserve">Task 1 part b is a 2-part question and a continuation of task I part </w:t>
      </w:r>
      <w:proofErr w:type="gramStart"/>
      <w:r>
        <w:rPr>
          <w:bCs/>
        </w:rPr>
        <w:t>a</w:t>
      </w:r>
      <w:proofErr w:type="gramEnd"/>
      <w:r>
        <w:rPr>
          <w:bCs/>
        </w:rPr>
        <w:t xml:space="preserve"> and you </w:t>
      </w:r>
      <w:r>
        <w:rPr>
          <w:b/>
        </w:rPr>
        <w:t xml:space="preserve">must </w:t>
      </w:r>
      <w:r>
        <w:rPr>
          <w:bCs/>
        </w:rPr>
        <w:t>refer to a reflective model in this task.</w:t>
      </w:r>
    </w:p>
    <w:p w14:paraId="4656D070" w14:textId="77777777" w:rsidR="003D3383" w:rsidRDefault="003D3383" w:rsidP="003D3383">
      <w:pPr>
        <w:rPr>
          <w:i/>
          <w:iCs/>
        </w:rPr>
      </w:pPr>
      <w:r>
        <w:rPr>
          <w:i/>
          <w:iCs/>
        </w:rPr>
        <w:t>Please ensure that you meet the required learning outcomes for this task (See appendix 4 of the handbook) and that you answer both parts of the question.</w:t>
      </w:r>
    </w:p>
    <w:p w14:paraId="0B8744D0" w14:textId="77777777" w:rsidR="003D3383" w:rsidRDefault="003D3383" w:rsidP="003D3383">
      <w:pPr>
        <w:jc w:val="both"/>
        <w:rPr>
          <w:i/>
          <w:iCs/>
        </w:rPr>
      </w:pPr>
    </w:p>
    <w:p w14:paraId="5F679728" w14:textId="77777777" w:rsidR="003D3383" w:rsidRDefault="003D3383" w:rsidP="003D3383">
      <w:pPr>
        <w:jc w:val="both"/>
        <w:rPr>
          <w:i/>
          <w:iCs/>
        </w:rPr>
      </w:pPr>
      <w:r>
        <w:rPr>
          <w:i/>
          <w:iCs/>
        </w:rPr>
        <w:t xml:space="preserve">Please answer all elements of the question below. </w:t>
      </w:r>
    </w:p>
    <w:p w14:paraId="241ED132" w14:textId="77777777" w:rsidR="003D3383" w:rsidRDefault="003D3383" w:rsidP="003D3383">
      <w:pPr>
        <w:jc w:val="both"/>
        <w:rPr>
          <w:b/>
        </w:rPr>
      </w:pPr>
    </w:p>
    <w:tbl>
      <w:tblPr>
        <w:tblW w:w="9016" w:type="dxa"/>
        <w:tblCellMar>
          <w:left w:w="10" w:type="dxa"/>
          <w:right w:w="10" w:type="dxa"/>
        </w:tblCellMar>
        <w:tblLook w:val="0000" w:firstRow="0" w:lastRow="0" w:firstColumn="0" w:lastColumn="0" w:noHBand="0" w:noVBand="0"/>
      </w:tblPr>
      <w:tblGrid>
        <w:gridCol w:w="9016"/>
      </w:tblGrid>
      <w:tr w:rsidR="003D3383" w14:paraId="5AB9BD63" w14:textId="77777777" w:rsidTr="00110A3D">
        <w:trPr>
          <w:trHeight w:val="2880"/>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4C21B6" w14:textId="77777777" w:rsidR="003D3383" w:rsidRDefault="003D3383" w:rsidP="00110A3D">
            <w:pPr>
              <w:jc w:val="both"/>
              <w:rPr>
                <w:b/>
                <w:bCs/>
              </w:rPr>
            </w:pPr>
            <w:r>
              <w:rPr>
                <w:b/>
                <w:bCs/>
              </w:rPr>
              <w:t>Question</w:t>
            </w:r>
          </w:p>
          <w:p w14:paraId="7CB625F2" w14:textId="77777777" w:rsidR="003D3383" w:rsidRDefault="003D3383" w:rsidP="00110A3D">
            <w:pPr>
              <w:jc w:val="both"/>
            </w:pPr>
            <w:r>
              <w:t xml:space="preserve">Use a reflective model to critically reflect on the learning needs you identified in task 1 part a under each of the 3 SCW learning outcomes. </w:t>
            </w:r>
          </w:p>
          <w:p w14:paraId="72DAA527" w14:textId="77777777" w:rsidR="003D3383" w:rsidRDefault="003D3383" w:rsidP="00110A3D">
            <w:pPr>
              <w:jc w:val="both"/>
            </w:pPr>
            <w:r>
              <w:t xml:space="preserve">This must include reference to training, learning, research and supervision and reflection with your mentor/supervisor/line manager on the extent to which your learning outcomes has been achieved. </w:t>
            </w:r>
          </w:p>
          <w:p w14:paraId="48FECD44" w14:textId="77777777" w:rsidR="003D3383" w:rsidRDefault="003D3383" w:rsidP="00110A3D">
            <w:pPr>
              <w:jc w:val="both"/>
            </w:pPr>
            <w:r>
              <w:t xml:space="preserve">Identify your learning needs to support your development in the transition to becoming an experienced practitioner in your future career following the completion of this programme. </w:t>
            </w:r>
          </w:p>
          <w:p w14:paraId="72158C88" w14:textId="77777777" w:rsidR="003D3383" w:rsidRDefault="003D3383" w:rsidP="00110A3D">
            <w:pPr>
              <w:jc w:val="both"/>
            </w:pPr>
          </w:p>
          <w:p w14:paraId="3FBD2DA6" w14:textId="77777777" w:rsidR="003D3383" w:rsidRDefault="003D3383" w:rsidP="00110A3D">
            <w:pPr>
              <w:jc w:val="both"/>
            </w:pPr>
            <w:r>
              <w:t>650 words (+/- 10%: include your actual word count at the end of each section).</w:t>
            </w:r>
          </w:p>
          <w:p w14:paraId="578D170A" w14:textId="77777777" w:rsidR="003D3383" w:rsidRDefault="003D3383" w:rsidP="00110A3D">
            <w:pPr>
              <w:jc w:val="both"/>
              <w:rPr>
                <w:i/>
              </w:rPr>
            </w:pPr>
          </w:p>
        </w:tc>
      </w:tr>
      <w:tr w:rsidR="003D3383" w14:paraId="3E789B3D" w14:textId="77777777" w:rsidTr="00110A3D">
        <w:trPr>
          <w:trHeight w:val="3731"/>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A3683E" w14:textId="77777777" w:rsidR="003D3383" w:rsidRDefault="003D3383" w:rsidP="00110A3D">
            <w:pPr>
              <w:jc w:val="both"/>
              <w:rPr>
                <w:b/>
                <w:bCs/>
              </w:rPr>
            </w:pPr>
            <w:r>
              <w:rPr>
                <w:b/>
                <w:bCs/>
              </w:rPr>
              <w:t>Question</w:t>
            </w:r>
          </w:p>
          <w:p w14:paraId="71E2CDDD" w14:textId="77777777" w:rsidR="003D3383" w:rsidRDefault="003D3383" w:rsidP="00110A3D">
            <w:pPr>
              <w:jc w:val="both"/>
            </w:pPr>
            <w:r>
              <w:rPr>
                <w:rFonts w:ascii="Helvetica" w:hAnsi="Helvetica"/>
                <w:color w:val="000000"/>
                <w:sz w:val="18"/>
                <w:szCs w:val="18"/>
              </w:rPr>
              <w:br/>
            </w:r>
            <w:r>
              <w:rPr>
                <w:rFonts w:cs="Aptos"/>
                <w:color w:val="000000"/>
              </w:rPr>
              <w:t xml:space="preserve">Reflect on feedback that you have received from individuals in need of care and support and/or their </w:t>
            </w:r>
            <w:proofErr w:type="spellStart"/>
            <w:r>
              <w:rPr>
                <w:rFonts w:cs="Aptos"/>
                <w:color w:val="000000"/>
              </w:rPr>
              <w:t>carers</w:t>
            </w:r>
            <w:proofErr w:type="spellEnd"/>
            <w:r>
              <w:rPr>
                <w:rFonts w:cs="Aptos"/>
                <w:color w:val="000000"/>
              </w:rPr>
              <w:t xml:space="preserve"> and explain how this information has helped shape your practice and future professional development.</w:t>
            </w:r>
            <w:r>
              <w:rPr>
                <w:rStyle w:val="apple-converted-space"/>
                <w:rFonts w:cs="Aptos"/>
                <w:color w:val="000000"/>
              </w:rPr>
              <w:t> </w:t>
            </w:r>
          </w:p>
          <w:p w14:paraId="25009218" w14:textId="77777777" w:rsidR="003D3383" w:rsidRDefault="003D3383" w:rsidP="00110A3D">
            <w:pPr>
              <w:jc w:val="both"/>
            </w:pPr>
          </w:p>
          <w:p w14:paraId="21F17178" w14:textId="77777777" w:rsidR="003D3383" w:rsidRDefault="003D3383" w:rsidP="00110A3D">
            <w:pPr>
              <w:jc w:val="both"/>
            </w:pPr>
            <w:r>
              <w:t>100 words</w:t>
            </w:r>
            <w:r>
              <w:rPr>
                <w:i/>
              </w:rPr>
              <w:t xml:space="preserve"> (+/- 10%: include your actual word count at the end of each section).</w:t>
            </w:r>
          </w:p>
          <w:p w14:paraId="469ADEC3" w14:textId="77777777" w:rsidR="003D3383" w:rsidRDefault="003D3383" w:rsidP="00110A3D">
            <w:pPr>
              <w:jc w:val="both"/>
            </w:pPr>
          </w:p>
          <w:p w14:paraId="3E60B455" w14:textId="77777777" w:rsidR="003D3383" w:rsidRDefault="003D3383" w:rsidP="00110A3D">
            <w:pPr>
              <w:jc w:val="both"/>
              <w:rPr>
                <w:i/>
              </w:rPr>
            </w:pPr>
          </w:p>
          <w:p w14:paraId="1EF30463" w14:textId="77777777" w:rsidR="003D3383" w:rsidRDefault="003D3383" w:rsidP="00110A3D">
            <w:pPr>
              <w:jc w:val="both"/>
            </w:pPr>
            <w:r>
              <w:rPr>
                <w:i/>
              </w:rPr>
              <w:t>Total task 1 part b 750 words (+/- 10%: include your actual word count at the end of each section).</w:t>
            </w:r>
          </w:p>
          <w:p w14:paraId="6BFC05D5" w14:textId="77777777" w:rsidR="003D3383" w:rsidRDefault="003D3383" w:rsidP="00110A3D">
            <w:pPr>
              <w:jc w:val="both"/>
            </w:pPr>
          </w:p>
        </w:tc>
      </w:tr>
    </w:tbl>
    <w:p w14:paraId="33E84B80" w14:textId="77777777" w:rsidR="003D3383" w:rsidRDefault="003D3383" w:rsidP="003D3383"/>
    <w:p w14:paraId="71A54D41" w14:textId="77777777" w:rsidR="003D3383" w:rsidRDefault="003D3383" w:rsidP="003D3383">
      <w:r>
        <w:t xml:space="preserve">With the use of Borton’s (1970) model of reflection, I </w:t>
      </w:r>
      <w:proofErr w:type="gramStart"/>
      <w:r>
        <w:t>am able to</w:t>
      </w:r>
      <w:proofErr w:type="gramEnd"/>
      <w:r>
        <w:t xml:space="preserve"> reflect upon the experiences and knowledge I have gained as a newly qualified social worker. Focusing on the ‘Now what?’ element of this model, I will look back at my identified learning needs and reflect on how I have achieved them. </w:t>
      </w:r>
    </w:p>
    <w:p w14:paraId="6D91BC0F" w14:textId="77777777" w:rsidR="003D3383" w:rsidRDefault="003D3383" w:rsidP="003D3383"/>
    <w:p w14:paraId="0AE878A0" w14:textId="7D7171A9" w:rsidR="003D3383" w:rsidRDefault="003D3383" w:rsidP="003D3383">
      <w:r>
        <w:t xml:space="preserve">The first learning need identified was the need to develop my own assessment style when completing initial ‘what </w:t>
      </w:r>
      <w:proofErr w:type="gramStart"/>
      <w:r>
        <w:t>matters’</w:t>
      </w:r>
      <w:proofErr w:type="gramEnd"/>
      <w:r>
        <w:t xml:space="preserve"> and capacity assessments in order to promote a person centred and holistic approach. To achieve this, I have worked closely with more experienced colleagues, and utilised all opportunities to shadow these assessments. Doing this has allowed me to further develop my knowledge and confidence in these assessment </w:t>
      </w:r>
      <w:r>
        <w:lastRenderedPageBreak/>
        <w:t>processes. I have also made use of relevant training opportunities, particularly around assessing capacity and the Mental Capacity Act 2005. Doing this has given me the opportunity to discuss the process of assessing capacity, while also extending my knowledge of the legislation; for example, the Mental Capacity Act 2005 was introduced to protect and empower those who are deemed to lack capacity.</w:t>
      </w:r>
      <w:r w:rsidR="00BA7E95" w:rsidRPr="00BA7E95">
        <w:t xml:space="preserve"> </w:t>
      </w:r>
      <w:r w:rsidR="00BA7E95" w:rsidRPr="00BA7E95">
        <w:t>(SCIE, n.d.)</w:t>
      </w:r>
      <w:r>
        <w:t xml:space="preserve"> Using Borton’s Model (1970) of Reflection in supervision has allowed me to reflect on my understanding of these assessments, and my experiences when completing them. Supervision provided time to discuss my thoughts and feelings following each assessment.  </w:t>
      </w:r>
    </w:p>
    <w:p w14:paraId="13683844" w14:textId="77777777" w:rsidR="003D3383" w:rsidRDefault="003D3383" w:rsidP="003D3383"/>
    <w:p w14:paraId="20434DA4" w14:textId="36F877D1" w:rsidR="003D3383" w:rsidRDefault="003D3383" w:rsidP="003D3383">
      <w:r>
        <w:rPr>
          <w:rFonts w:eastAsia="Times New Roman"/>
        </w:rPr>
        <w:t xml:space="preserve">The second area of improvement identified was to gain further experience and confidence in multi-disciplinary team meetings, particularly when completing Continuing Health Care Assessments (CHC) and Decision Support Tools (DST). I have made use of relevant training opportunities and have familiarised myself with the CHC and DST guidance found on the government and NHS websites. </w:t>
      </w:r>
      <w:r w:rsidR="00D73401" w:rsidRPr="00D73401">
        <w:rPr>
          <w:rFonts w:eastAsia="Times New Roman"/>
        </w:rPr>
        <w:t>(UK Government, n.d.)</w:t>
      </w:r>
      <w:r w:rsidR="002E2151">
        <w:rPr>
          <w:rFonts w:eastAsia="Times New Roman"/>
        </w:rPr>
        <w:t xml:space="preserve"> </w:t>
      </w:r>
      <w:r>
        <w:rPr>
          <w:rFonts w:eastAsia="Times New Roman"/>
        </w:rPr>
        <w:t xml:space="preserve">Working within a community recourse team allows me to work closely with my health colleagues, which has given me the opportunity to gain further understanding of their roles and assessment processes. Working in partnership also promotes a collaborative approach when completing these assessments to identify if a citizen has any primary health need. Attending monthly ‘CHC Summit’ meetings chaired by my manager allowed me to discuss and reflect on CHC and DST assessments that I have completed thus far. This provides an opportunity to reflect on these assessments and ensure that I am applying analysis when using these assessment tools. </w:t>
      </w:r>
    </w:p>
    <w:p w14:paraId="51064440" w14:textId="77777777" w:rsidR="003D3383" w:rsidRDefault="003D3383" w:rsidP="003D3383">
      <w:pPr>
        <w:rPr>
          <w:rFonts w:eastAsia="Times New Roman"/>
        </w:rPr>
      </w:pPr>
    </w:p>
    <w:p w14:paraId="78752383" w14:textId="77777777" w:rsidR="003D3383" w:rsidRDefault="003D3383" w:rsidP="003D3383">
      <w:pPr>
        <w:rPr>
          <w:rFonts w:eastAsia="Times New Roman"/>
        </w:rPr>
      </w:pPr>
      <w:r>
        <w:rPr>
          <w:rFonts w:eastAsia="Times New Roman"/>
        </w:rPr>
        <w:t xml:space="preserve">The third area of improvement identified was the ability to manage and prioritise my own caseload. Due to an increase in complex cases, at times have found it challenging to keep on top of my paperwork, particularly when attending urgent visits/ meetings. Initially I worked closely with other colleagues to learn how they manage and prioritise their work, however, noticed that I was putting pressure on myself to work in a way that did not necessarily suit me. With the use of research and training courses, in time I was able to recognise my own strengths and have since developed my own style of working. Having regular caseload management supervision allows me to discuss my cases in depth and discuss and unpick complex situations and prioritise my paperwork. With my supervisor’s support, I ensure that I have weekly admin days booked in my calendar to make sure that I have time to catch up on paperwork. I have found using reflective model cards useful in guiding my practice and allowing me to further understand my citizens circumstances. Attending weekly ‘complex case’ meetings has not only allowed me to discuss complex cases but has allowed me to seek additional support from other professionals outside of my team. </w:t>
      </w:r>
    </w:p>
    <w:p w14:paraId="40E057BE" w14:textId="77777777" w:rsidR="003D3383" w:rsidRDefault="003D3383" w:rsidP="003D3383">
      <w:pPr>
        <w:rPr>
          <w:rFonts w:eastAsia="Times New Roman"/>
        </w:rPr>
      </w:pPr>
    </w:p>
    <w:p w14:paraId="7992F74D" w14:textId="77777777" w:rsidR="003D3383" w:rsidRDefault="003D3383" w:rsidP="003D3383">
      <w:pPr>
        <w:rPr>
          <w:rFonts w:eastAsia="Times New Roman"/>
        </w:rPr>
      </w:pPr>
      <w:r>
        <w:rPr>
          <w:rFonts w:eastAsia="Times New Roman"/>
        </w:rPr>
        <w:t xml:space="preserve">Looking back over my time as a newly qualified social worker, there are many areas that I have gained confidence and experience. The use of training, research, supervision/ reflection and learning has allowed me to grow in my role. I have found the training around mental capacity assessments most beneficial as it has allowed me to understand the importance of these assessments, while also allowing me to gain confidence in my own assessment styles. Feedback from colleagues and citizens also allowed me to reflect on my practice and highlight my strengths along with areas of improvement. At the start of my journey both have commented on my lack of confidence in my role. One citizen noted that I was very quietly spoken and “shy” on my visit, taking this into account, I have I worked on this by attending training courses around effective communication and assessment styles. I also made sure that I am familiar and confident in the information I am sharing prior to my </w:t>
      </w:r>
      <w:r>
        <w:rPr>
          <w:rFonts w:eastAsia="Times New Roman"/>
        </w:rPr>
        <w:lastRenderedPageBreak/>
        <w:t xml:space="preserve">visits, not only to feel more confident in myself but to ensure that my citizens also feel confident in the information I am sharing and my abilities as their social worker. </w:t>
      </w:r>
    </w:p>
    <w:p w14:paraId="162638AA" w14:textId="77777777" w:rsidR="003D3383" w:rsidRDefault="003D3383" w:rsidP="003D3383">
      <w:pPr>
        <w:rPr>
          <w:rFonts w:eastAsia="Times New Roman"/>
        </w:rPr>
      </w:pPr>
    </w:p>
    <w:p w14:paraId="5358969E" w14:textId="77777777" w:rsidR="003D3383" w:rsidRDefault="003D3383" w:rsidP="003D3383">
      <w:pPr>
        <w:rPr>
          <w:rFonts w:eastAsia="Times New Roman"/>
        </w:rPr>
      </w:pPr>
      <w:r>
        <w:rPr>
          <w:rFonts w:eastAsia="Times New Roman"/>
        </w:rPr>
        <w:t xml:space="preserve">Going forward, I aim to extend my knowledge of legislation and policies to promote anti-oppressive and anti-discriminatory practice. I would also like to make use of supervision to further extend my knowledge of case law and theories. </w:t>
      </w:r>
    </w:p>
    <w:p w14:paraId="08970278" w14:textId="77777777" w:rsidR="003D3383" w:rsidRDefault="003D3383" w:rsidP="003D3383"/>
    <w:p w14:paraId="24466B9E" w14:textId="77777777" w:rsidR="003D3383" w:rsidRPr="00D21E3B" w:rsidRDefault="003D3383" w:rsidP="003D3383">
      <w:r w:rsidRPr="00D21E3B">
        <w:t>822 Words</w:t>
      </w:r>
    </w:p>
    <w:p w14:paraId="4F8576C3" w14:textId="77777777" w:rsidR="00F93C40" w:rsidRDefault="00F93C40" w:rsidP="00662B50"/>
    <w:p w14:paraId="462C2CA0" w14:textId="77777777" w:rsidR="00E7089B" w:rsidRDefault="00E7089B"/>
    <w:sectPr w:rsidR="00E708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A47681"/>
    <w:multiLevelType w:val="multilevel"/>
    <w:tmpl w:val="E7C4F72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16cid:durableId="1778328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881"/>
    <w:rsid w:val="00073053"/>
    <w:rsid w:val="00095825"/>
    <w:rsid w:val="002E2151"/>
    <w:rsid w:val="003407CB"/>
    <w:rsid w:val="003D3383"/>
    <w:rsid w:val="0054682D"/>
    <w:rsid w:val="005C7801"/>
    <w:rsid w:val="00662B50"/>
    <w:rsid w:val="006D42BB"/>
    <w:rsid w:val="00831890"/>
    <w:rsid w:val="008735FD"/>
    <w:rsid w:val="009F1A2F"/>
    <w:rsid w:val="00A84668"/>
    <w:rsid w:val="00B87881"/>
    <w:rsid w:val="00BA7E95"/>
    <w:rsid w:val="00C90AAE"/>
    <w:rsid w:val="00CC6841"/>
    <w:rsid w:val="00CF4530"/>
    <w:rsid w:val="00D21E3B"/>
    <w:rsid w:val="00D73401"/>
    <w:rsid w:val="00E7089B"/>
    <w:rsid w:val="00EE2942"/>
    <w:rsid w:val="00F93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55DBF"/>
  <w15:chartTrackingRefBased/>
  <w15:docId w15:val="{D2C20D96-1320-4879-851E-5C2BF54DB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B50"/>
    <w:pPr>
      <w:suppressAutoHyphens/>
      <w:autoSpaceDN w:val="0"/>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B878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8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8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8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8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8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8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8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8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8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8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8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8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8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8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8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8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881"/>
    <w:rPr>
      <w:rFonts w:eastAsiaTheme="majorEastAsia" w:cstheme="majorBidi"/>
      <w:color w:val="272727" w:themeColor="text1" w:themeTint="D8"/>
    </w:rPr>
  </w:style>
  <w:style w:type="paragraph" w:styleId="Title">
    <w:name w:val="Title"/>
    <w:basedOn w:val="Normal"/>
    <w:next w:val="Normal"/>
    <w:link w:val="TitleChar"/>
    <w:uiPriority w:val="10"/>
    <w:qFormat/>
    <w:rsid w:val="00B878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8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8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8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881"/>
    <w:pPr>
      <w:spacing w:before="160"/>
      <w:jc w:val="center"/>
    </w:pPr>
    <w:rPr>
      <w:i/>
      <w:iCs/>
      <w:color w:val="404040" w:themeColor="text1" w:themeTint="BF"/>
    </w:rPr>
  </w:style>
  <w:style w:type="character" w:customStyle="1" w:styleId="QuoteChar">
    <w:name w:val="Quote Char"/>
    <w:basedOn w:val="DefaultParagraphFont"/>
    <w:link w:val="Quote"/>
    <w:uiPriority w:val="29"/>
    <w:rsid w:val="00B87881"/>
    <w:rPr>
      <w:i/>
      <w:iCs/>
      <w:color w:val="404040" w:themeColor="text1" w:themeTint="BF"/>
    </w:rPr>
  </w:style>
  <w:style w:type="paragraph" w:styleId="ListParagraph">
    <w:name w:val="List Paragraph"/>
    <w:basedOn w:val="Normal"/>
    <w:uiPriority w:val="34"/>
    <w:qFormat/>
    <w:rsid w:val="00B87881"/>
    <w:pPr>
      <w:ind w:left="720"/>
      <w:contextualSpacing/>
    </w:pPr>
  </w:style>
  <w:style w:type="character" w:styleId="IntenseEmphasis">
    <w:name w:val="Intense Emphasis"/>
    <w:basedOn w:val="DefaultParagraphFont"/>
    <w:uiPriority w:val="21"/>
    <w:qFormat/>
    <w:rsid w:val="00B87881"/>
    <w:rPr>
      <w:i/>
      <w:iCs/>
      <w:color w:val="0F4761" w:themeColor="accent1" w:themeShade="BF"/>
    </w:rPr>
  </w:style>
  <w:style w:type="paragraph" w:styleId="IntenseQuote">
    <w:name w:val="Intense Quote"/>
    <w:basedOn w:val="Normal"/>
    <w:next w:val="Normal"/>
    <w:link w:val="IntenseQuoteChar"/>
    <w:uiPriority w:val="30"/>
    <w:qFormat/>
    <w:rsid w:val="00B878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881"/>
    <w:rPr>
      <w:i/>
      <w:iCs/>
      <w:color w:val="0F4761" w:themeColor="accent1" w:themeShade="BF"/>
    </w:rPr>
  </w:style>
  <w:style w:type="character" w:styleId="IntenseReference">
    <w:name w:val="Intense Reference"/>
    <w:basedOn w:val="DefaultParagraphFont"/>
    <w:uiPriority w:val="32"/>
    <w:qFormat/>
    <w:rsid w:val="00B87881"/>
    <w:rPr>
      <w:b/>
      <w:bCs/>
      <w:smallCaps/>
      <w:color w:val="0F4761" w:themeColor="accent1" w:themeShade="BF"/>
      <w:spacing w:val="5"/>
    </w:rPr>
  </w:style>
  <w:style w:type="character" w:customStyle="1" w:styleId="apple-converted-space">
    <w:name w:val="apple-converted-space"/>
    <w:basedOn w:val="DefaultParagraphFont"/>
    <w:rsid w:val="00F93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1824</Words>
  <Characters>10397</Characters>
  <Application>Microsoft Office Word</Application>
  <DocSecurity>0</DocSecurity>
  <Lines>86</Lines>
  <Paragraphs>24</Paragraphs>
  <ScaleCrop>false</ScaleCrop>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Poscha</dc:creator>
  <cp:keywords/>
  <dc:description/>
  <cp:lastModifiedBy>Sophie Poscha</cp:lastModifiedBy>
  <cp:revision>6</cp:revision>
  <dcterms:created xsi:type="dcterms:W3CDTF">2024-10-05T16:02:00Z</dcterms:created>
  <dcterms:modified xsi:type="dcterms:W3CDTF">2024-10-05T18:09:00Z</dcterms:modified>
</cp:coreProperties>
</file>