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131D6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91D90">
              <w:rPr>
                <w:b/>
                <w:color w:val="auto"/>
                <w:sz w:val="32"/>
              </w:rPr>
              <w:t>Daniel Chesworth</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8D501B0" w:rsidR="005A1BA3" w:rsidRDefault="00791D90" w:rsidP="0022001B">
            <w:pPr>
              <w:overflowPunct/>
              <w:autoSpaceDE/>
              <w:autoSpaceDN/>
              <w:adjustRightInd/>
              <w:ind w:right="-330"/>
              <w:textAlignment w:val="auto"/>
              <w:rPr>
                <w:b/>
                <w:color w:val="auto"/>
                <w:sz w:val="32"/>
              </w:rPr>
            </w:pPr>
            <w:r>
              <w:rPr>
                <w:b/>
                <w:color w:val="auto"/>
                <w:sz w:val="32"/>
              </w:rPr>
              <w:t>2131951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25E0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36065711"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being attested as a Police Constable, outline the </w:t>
            </w:r>
            <w:r w:rsidRPr="00A31962">
              <w:rPr>
                <w:sz w:val="24"/>
                <w:szCs w:val="24"/>
                <w:highlight w:val="yellow"/>
              </w:rPr>
              <w:t>coping strategies</w:t>
            </w:r>
            <w:r w:rsidRPr="061C8C24">
              <w:rPr>
                <w:sz w:val="24"/>
                <w:szCs w:val="24"/>
              </w:rPr>
              <w:t xml:space="preserve"> you have applied to </w:t>
            </w:r>
            <w:r w:rsidRPr="00A31962">
              <w:rPr>
                <w:sz w:val="24"/>
                <w:szCs w:val="24"/>
                <w:highlight w:val="yellow"/>
              </w:rPr>
              <w:t>develop resilience</w:t>
            </w:r>
            <w:r w:rsidRPr="061C8C24">
              <w:rPr>
                <w:sz w:val="24"/>
                <w:szCs w:val="24"/>
              </w:rPr>
              <w:t xml:space="preserve"> and </w:t>
            </w:r>
            <w:r w:rsidRPr="00A31962">
              <w:rPr>
                <w:sz w:val="24"/>
                <w:szCs w:val="24"/>
                <w:highlight w:val="yellow"/>
              </w:rPr>
              <w:t>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F44D0E2" w14:textId="767307FC" w:rsidR="00A31962" w:rsidRPr="00791D90" w:rsidRDefault="00025650" w:rsidP="00FF7EBB">
      <w:pPr>
        <w:jc w:val="both"/>
        <w:rPr>
          <w:b/>
          <w:sz w:val="24"/>
          <w:szCs w:val="24"/>
        </w:rPr>
      </w:pPr>
      <w:r w:rsidRPr="00025650">
        <w:rPr>
          <w:b/>
          <w:sz w:val="24"/>
          <w:szCs w:val="24"/>
        </w:rPr>
        <w:t>ANSWER:</w:t>
      </w:r>
    </w:p>
    <w:p w14:paraId="47745D12" w14:textId="56235142" w:rsidR="00A31962" w:rsidRDefault="00A31962" w:rsidP="00FF7EBB">
      <w:pPr>
        <w:jc w:val="both"/>
        <w:rPr>
          <w:sz w:val="24"/>
          <w:szCs w:val="24"/>
        </w:rPr>
      </w:pPr>
    </w:p>
    <w:p w14:paraId="23F12306" w14:textId="61F93EC8" w:rsidR="00A31962" w:rsidRPr="00E0221D" w:rsidRDefault="00875772" w:rsidP="00FF7EBB">
      <w:pPr>
        <w:jc w:val="both"/>
        <w:rPr>
          <w:b/>
          <w:bCs/>
          <w:sz w:val="24"/>
          <w:szCs w:val="24"/>
          <w:u w:val="single"/>
        </w:rPr>
      </w:pPr>
      <w:r w:rsidRPr="00E0221D">
        <w:rPr>
          <w:b/>
          <w:bCs/>
          <w:sz w:val="24"/>
          <w:szCs w:val="24"/>
          <w:u w:val="single"/>
        </w:rPr>
        <w:t>Introduction</w:t>
      </w:r>
    </w:p>
    <w:p w14:paraId="40359EBB" w14:textId="64173A15" w:rsidR="004D793E" w:rsidRPr="00270EEB" w:rsidRDefault="00875772" w:rsidP="00FF7EBB">
      <w:pPr>
        <w:jc w:val="both"/>
        <w:rPr>
          <w:sz w:val="24"/>
          <w:szCs w:val="24"/>
        </w:rPr>
      </w:pPr>
      <w:r>
        <w:rPr>
          <w:sz w:val="24"/>
          <w:szCs w:val="24"/>
        </w:rPr>
        <w:t>People use coping strategies for a variety of different situations in life but the goal of using coping strategies is always the same; to help us deal with stress or trauma. A key part to minimising stress during difficult situations is to develop and build resilience.</w:t>
      </w:r>
      <w:r w:rsidR="00BA6D0F">
        <w:rPr>
          <w:sz w:val="24"/>
          <w:szCs w:val="24"/>
        </w:rPr>
        <w:t xml:space="preserve"> Stress is what we feel when we are in a situation that we feel is difficult or we are losing control of and can have a negative impact on our mental health. Therefore, building resilience in situations that would normally lead to stress is vital.</w:t>
      </w:r>
      <w:r>
        <w:rPr>
          <w:sz w:val="24"/>
          <w:szCs w:val="24"/>
        </w:rPr>
        <w:t xml:space="preserve"> Resilience is defined as “the capacity to recover quickly from difficulties; toughness”. </w:t>
      </w:r>
      <w:r w:rsidR="00BA6D0F">
        <w:rPr>
          <w:sz w:val="24"/>
          <w:szCs w:val="24"/>
        </w:rPr>
        <w:t xml:space="preserve">In my essay I will look at how </w:t>
      </w:r>
      <w:r w:rsidR="00E0221D">
        <w:rPr>
          <w:sz w:val="24"/>
          <w:szCs w:val="24"/>
        </w:rPr>
        <w:t>going regular</w:t>
      </w:r>
      <w:r w:rsidR="003D26ED">
        <w:rPr>
          <w:sz w:val="24"/>
          <w:szCs w:val="24"/>
        </w:rPr>
        <w:t xml:space="preserve"> exercise</w:t>
      </w:r>
      <w:r w:rsidR="00E0221D">
        <w:rPr>
          <w:sz w:val="24"/>
          <w:szCs w:val="24"/>
        </w:rPr>
        <w:t xml:space="preserve"> and playing video games has</w:t>
      </w:r>
      <w:r w:rsidR="00BA6D0F">
        <w:rPr>
          <w:sz w:val="24"/>
          <w:szCs w:val="24"/>
        </w:rPr>
        <w:t xml:space="preserve"> help</w:t>
      </w:r>
      <w:r w:rsidR="00E0221D">
        <w:rPr>
          <w:sz w:val="24"/>
          <w:szCs w:val="24"/>
        </w:rPr>
        <w:t>ed me to</w:t>
      </w:r>
      <w:r w:rsidR="00BA6D0F">
        <w:rPr>
          <w:sz w:val="24"/>
          <w:szCs w:val="24"/>
        </w:rPr>
        <w:t xml:space="preserve"> develop resilience and minimise stress</w:t>
      </w:r>
      <w:r w:rsidR="00E0221D">
        <w:rPr>
          <w:sz w:val="24"/>
          <w:szCs w:val="24"/>
        </w:rPr>
        <w:t xml:space="preserve"> during my initial 6 months of learning.</w:t>
      </w:r>
    </w:p>
    <w:p w14:paraId="0590AAF8" w14:textId="77777777" w:rsidR="00FF7784" w:rsidRPr="00E0221D" w:rsidRDefault="00FF7784" w:rsidP="00FF7EBB">
      <w:pPr>
        <w:jc w:val="both"/>
        <w:rPr>
          <w:b/>
          <w:bCs/>
          <w:sz w:val="24"/>
          <w:szCs w:val="24"/>
          <w:u w:val="single"/>
        </w:rPr>
      </w:pPr>
    </w:p>
    <w:p w14:paraId="08468BBF" w14:textId="4AB31BD2" w:rsidR="00284D23" w:rsidRPr="00E0221D" w:rsidRDefault="00E0221D" w:rsidP="00FF7EBB">
      <w:pPr>
        <w:jc w:val="both"/>
        <w:rPr>
          <w:b/>
          <w:bCs/>
          <w:sz w:val="24"/>
          <w:szCs w:val="24"/>
          <w:u w:val="single"/>
        </w:rPr>
      </w:pPr>
      <w:r w:rsidRPr="00E0221D">
        <w:rPr>
          <w:b/>
          <w:bCs/>
          <w:sz w:val="24"/>
          <w:szCs w:val="24"/>
          <w:u w:val="single"/>
        </w:rPr>
        <w:t xml:space="preserve">How </w:t>
      </w:r>
      <w:r w:rsidR="003D26ED">
        <w:rPr>
          <w:b/>
          <w:bCs/>
          <w:sz w:val="24"/>
          <w:szCs w:val="24"/>
          <w:u w:val="single"/>
        </w:rPr>
        <w:t>regular exercise</w:t>
      </w:r>
      <w:r w:rsidRPr="00E0221D">
        <w:rPr>
          <w:b/>
          <w:bCs/>
          <w:sz w:val="24"/>
          <w:szCs w:val="24"/>
          <w:u w:val="single"/>
        </w:rPr>
        <w:t xml:space="preserve"> can help build resilience and reduce stress</w:t>
      </w:r>
    </w:p>
    <w:p w14:paraId="666CE54A" w14:textId="77777777" w:rsidR="00284D23" w:rsidRPr="00270EEB" w:rsidRDefault="00284D23" w:rsidP="00FF7EBB">
      <w:pPr>
        <w:jc w:val="both"/>
        <w:rPr>
          <w:sz w:val="24"/>
          <w:szCs w:val="24"/>
        </w:rPr>
      </w:pPr>
    </w:p>
    <w:p w14:paraId="36C3168E" w14:textId="5FB3C69C" w:rsidR="009247FB" w:rsidRDefault="003D26ED" w:rsidP="00FF7EBB">
      <w:pPr>
        <w:jc w:val="both"/>
        <w:rPr>
          <w:color w:val="040404"/>
          <w:sz w:val="24"/>
          <w:szCs w:val="24"/>
          <w:shd w:val="clear" w:color="auto" w:fill="FFFFFF"/>
        </w:rPr>
      </w:pPr>
      <w:r>
        <w:rPr>
          <w:sz w:val="24"/>
          <w:szCs w:val="24"/>
        </w:rPr>
        <w:t xml:space="preserve">Exercise can be a great way to build resilience and reduce stress. </w:t>
      </w:r>
      <w:r w:rsidR="009247FB">
        <w:rPr>
          <w:sz w:val="24"/>
          <w:szCs w:val="24"/>
        </w:rPr>
        <w:t xml:space="preserve">Research at the university of Princeton has shown that </w:t>
      </w:r>
      <w:r w:rsidR="009247FB">
        <w:rPr>
          <w:color w:val="040404"/>
          <w:sz w:val="24"/>
          <w:szCs w:val="24"/>
          <w:shd w:val="clear" w:color="auto" w:fill="FFFFFF"/>
        </w:rPr>
        <w:t xml:space="preserve">exercise can cause </w:t>
      </w:r>
      <w:r w:rsidR="009A3DB4">
        <w:rPr>
          <w:color w:val="040404"/>
          <w:sz w:val="24"/>
          <w:szCs w:val="24"/>
          <w:shd w:val="clear" w:color="auto" w:fill="FFFFFF"/>
        </w:rPr>
        <w:t xml:space="preserve">changes to the </w:t>
      </w:r>
      <w:r w:rsidR="009247FB" w:rsidRPr="009247FB">
        <w:rPr>
          <w:color w:val="040404"/>
          <w:sz w:val="24"/>
          <w:szCs w:val="24"/>
          <w:shd w:val="clear" w:color="auto" w:fill="FFFFFF"/>
        </w:rPr>
        <w:t xml:space="preserve">brain </w:t>
      </w:r>
      <w:r w:rsidR="009A3DB4">
        <w:rPr>
          <w:color w:val="040404"/>
          <w:sz w:val="24"/>
          <w:szCs w:val="24"/>
          <w:shd w:val="clear" w:color="auto" w:fill="FFFFFF"/>
        </w:rPr>
        <w:t xml:space="preserve">which can reduce the chances of </w:t>
      </w:r>
      <w:r w:rsidR="009247FB" w:rsidRPr="009247FB">
        <w:rPr>
          <w:color w:val="040404"/>
          <w:sz w:val="24"/>
          <w:szCs w:val="24"/>
          <w:shd w:val="clear" w:color="auto" w:fill="FFFFFF"/>
        </w:rPr>
        <w:t>stress and anxiety interfer</w:t>
      </w:r>
      <w:r w:rsidR="009A3DB4">
        <w:rPr>
          <w:color w:val="040404"/>
          <w:sz w:val="24"/>
          <w:szCs w:val="24"/>
          <w:shd w:val="clear" w:color="auto" w:fill="FFFFFF"/>
        </w:rPr>
        <w:t>ing</w:t>
      </w:r>
      <w:r w:rsidR="009247FB" w:rsidRPr="009247FB">
        <w:rPr>
          <w:color w:val="040404"/>
          <w:sz w:val="24"/>
          <w:szCs w:val="24"/>
          <w:shd w:val="clear" w:color="auto" w:fill="FFFFFF"/>
        </w:rPr>
        <w:t xml:space="preserve"> with normal brain function</w:t>
      </w:r>
      <w:r w:rsidR="009247FB">
        <w:rPr>
          <w:color w:val="040404"/>
          <w:sz w:val="24"/>
          <w:szCs w:val="24"/>
          <w:shd w:val="clear" w:color="auto" w:fill="FFFFFF"/>
        </w:rPr>
        <w:t xml:space="preserve"> </w:t>
      </w:r>
      <w:bookmarkStart w:id="0" w:name="_Hlk118454589"/>
      <w:r w:rsidR="009247FB">
        <w:rPr>
          <w:color w:val="040404"/>
          <w:sz w:val="24"/>
          <w:szCs w:val="24"/>
          <w:shd w:val="clear" w:color="auto" w:fill="FFFFFF"/>
        </w:rPr>
        <w:t>(Kelly 2013)</w:t>
      </w:r>
      <w:bookmarkEnd w:id="0"/>
      <w:r w:rsidR="009A3DB4">
        <w:rPr>
          <w:color w:val="040404"/>
          <w:sz w:val="24"/>
          <w:szCs w:val="24"/>
          <w:shd w:val="clear" w:color="auto" w:fill="FFFFFF"/>
        </w:rPr>
        <w:t xml:space="preserve">. This has been shown in multiple studies both on animals and humans when examining the affects of exercise on the brain. This therefore shows </w:t>
      </w:r>
      <w:r w:rsidR="00562910">
        <w:rPr>
          <w:color w:val="040404"/>
          <w:sz w:val="24"/>
          <w:szCs w:val="24"/>
          <w:shd w:val="clear" w:color="auto" w:fill="FFFFFF"/>
        </w:rPr>
        <w:t>that exercise can be a great coping strategy for dealing with the stresses of becoming a police officer and help build resilience which is so important in policing.</w:t>
      </w:r>
    </w:p>
    <w:p w14:paraId="0ED73241" w14:textId="70AFAA72" w:rsidR="00562910" w:rsidRDefault="00562910" w:rsidP="00FF7EBB">
      <w:pPr>
        <w:jc w:val="both"/>
        <w:rPr>
          <w:color w:val="040404"/>
          <w:sz w:val="24"/>
          <w:szCs w:val="24"/>
          <w:shd w:val="clear" w:color="auto" w:fill="FFFFFF"/>
        </w:rPr>
      </w:pPr>
    </w:p>
    <w:p w14:paraId="16124726" w14:textId="77777777" w:rsidR="00C16300" w:rsidRDefault="00C16300" w:rsidP="00FF7EBB">
      <w:pPr>
        <w:jc w:val="both"/>
        <w:rPr>
          <w:color w:val="040404"/>
          <w:sz w:val="24"/>
          <w:szCs w:val="24"/>
          <w:shd w:val="clear" w:color="auto" w:fill="FFFFFF"/>
        </w:rPr>
      </w:pPr>
    </w:p>
    <w:p w14:paraId="214CC449" w14:textId="5D5861A6" w:rsidR="004332B3" w:rsidRDefault="00E65EF7" w:rsidP="00FF7EBB">
      <w:pPr>
        <w:jc w:val="both"/>
        <w:rPr>
          <w:color w:val="040404"/>
          <w:sz w:val="24"/>
          <w:szCs w:val="24"/>
          <w:shd w:val="clear" w:color="auto" w:fill="FFFFFF"/>
        </w:rPr>
      </w:pPr>
      <w:r>
        <w:rPr>
          <w:color w:val="040404"/>
          <w:sz w:val="24"/>
          <w:szCs w:val="24"/>
          <w:shd w:val="clear" w:color="auto" w:fill="FFFFFF"/>
        </w:rPr>
        <w:t>Setting achievable exercise goals is</w:t>
      </w:r>
      <w:r w:rsidR="004332B3">
        <w:rPr>
          <w:color w:val="040404"/>
          <w:sz w:val="24"/>
          <w:szCs w:val="24"/>
          <w:shd w:val="clear" w:color="auto" w:fill="FFFFFF"/>
        </w:rPr>
        <w:t xml:space="preserve"> also</w:t>
      </w:r>
      <w:r>
        <w:rPr>
          <w:color w:val="040404"/>
          <w:sz w:val="24"/>
          <w:szCs w:val="24"/>
          <w:shd w:val="clear" w:color="auto" w:fill="FFFFFF"/>
        </w:rPr>
        <w:t xml:space="preserve"> a key aspect of helping build resilience</w:t>
      </w:r>
      <w:r w:rsidR="000D5E71">
        <w:rPr>
          <w:color w:val="040404"/>
          <w:sz w:val="24"/>
          <w:szCs w:val="24"/>
          <w:shd w:val="clear" w:color="auto" w:fill="FFFFFF"/>
        </w:rPr>
        <w:t xml:space="preserve"> and reducing stress. Setting and achieving goals has been shown to have a positive effect on a person’s mood. Studies have shown that the brain is able to adjust and adapt to changing circumstances</w:t>
      </w:r>
      <w:r w:rsidR="004332B3">
        <w:rPr>
          <w:color w:val="040404"/>
          <w:sz w:val="24"/>
          <w:szCs w:val="24"/>
          <w:shd w:val="clear" w:color="auto" w:fill="FFFFFF"/>
        </w:rPr>
        <w:t xml:space="preserve"> meaning</w:t>
      </w:r>
      <w:r w:rsidR="000D5E71">
        <w:rPr>
          <w:color w:val="040404"/>
          <w:sz w:val="24"/>
          <w:szCs w:val="24"/>
          <w:shd w:val="clear" w:color="auto" w:fill="FFFFFF"/>
        </w:rPr>
        <w:t xml:space="preserve"> </w:t>
      </w:r>
      <w:r w:rsidR="004332B3">
        <w:rPr>
          <w:color w:val="040404"/>
          <w:sz w:val="24"/>
          <w:szCs w:val="24"/>
          <w:shd w:val="clear" w:color="auto" w:fill="FFFFFF"/>
        </w:rPr>
        <w:t xml:space="preserve">that the </w:t>
      </w:r>
      <w:r w:rsidR="000D5E71">
        <w:rPr>
          <w:color w:val="040404"/>
          <w:sz w:val="24"/>
          <w:szCs w:val="24"/>
          <w:shd w:val="clear" w:color="auto" w:fill="FFFFFF"/>
        </w:rPr>
        <w:t>resilience built through exercise goal setting and achieving can be utilised when dealing with other stressful situations</w:t>
      </w:r>
      <w:r w:rsidR="004332B3">
        <w:rPr>
          <w:color w:val="040404"/>
          <w:sz w:val="24"/>
          <w:szCs w:val="24"/>
          <w:shd w:val="clear" w:color="auto" w:fill="FFFFFF"/>
        </w:rPr>
        <w:t>. This therefore shows that exercise is a great coping mechanism by building resilience can reducing stress levels.</w:t>
      </w:r>
    </w:p>
    <w:p w14:paraId="22A70070" w14:textId="7BC88813" w:rsidR="006974F5" w:rsidRDefault="006974F5" w:rsidP="00FF7EBB">
      <w:pPr>
        <w:jc w:val="both"/>
        <w:rPr>
          <w:color w:val="040404"/>
          <w:sz w:val="24"/>
          <w:szCs w:val="24"/>
          <w:shd w:val="clear" w:color="auto" w:fill="FFFFFF"/>
        </w:rPr>
      </w:pPr>
    </w:p>
    <w:p w14:paraId="5719345E" w14:textId="77777777" w:rsidR="006974F5" w:rsidRDefault="006974F5" w:rsidP="00FF7EBB">
      <w:pPr>
        <w:jc w:val="both"/>
        <w:rPr>
          <w:color w:val="040404"/>
          <w:sz w:val="24"/>
          <w:szCs w:val="24"/>
          <w:shd w:val="clear" w:color="auto" w:fill="FFFFFF"/>
        </w:rPr>
      </w:pPr>
    </w:p>
    <w:p w14:paraId="07677019" w14:textId="77777777" w:rsidR="004332B3" w:rsidRDefault="004332B3" w:rsidP="00FF7EBB">
      <w:pPr>
        <w:jc w:val="both"/>
        <w:rPr>
          <w:color w:val="040404"/>
          <w:sz w:val="24"/>
          <w:szCs w:val="24"/>
          <w:shd w:val="clear" w:color="auto" w:fill="FFFFFF"/>
        </w:rPr>
      </w:pPr>
    </w:p>
    <w:p w14:paraId="714FC0E5" w14:textId="1D46DB66" w:rsidR="00562910" w:rsidRPr="004D793E" w:rsidRDefault="004D793E" w:rsidP="00FF7EBB">
      <w:pPr>
        <w:jc w:val="both"/>
        <w:rPr>
          <w:b/>
          <w:bCs/>
          <w:color w:val="040404"/>
          <w:sz w:val="24"/>
          <w:szCs w:val="24"/>
          <w:u w:val="single"/>
          <w:shd w:val="clear" w:color="auto" w:fill="FFFFFF"/>
        </w:rPr>
      </w:pPr>
      <w:r w:rsidRPr="004D793E">
        <w:rPr>
          <w:b/>
          <w:bCs/>
          <w:color w:val="040404"/>
          <w:sz w:val="24"/>
          <w:szCs w:val="24"/>
          <w:u w:val="single"/>
          <w:shd w:val="clear" w:color="auto" w:fill="FFFFFF"/>
        </w:rPr>
        <w:t>How playing video games can be used as a coping strategy for reducing stress and building resilience</w:t>
      </w:r>
    </w:p>
    <w:p w14:paraId="1A7398A6" w14:textId="03CC07F5" w:rsidR="00562910" w:rsidRDefault="004332B3" w:rsidP="00FF7EBB">
      <w:pPr>
        <w:jc w:val="both"/>
        <w:rPr>
          <w:sz w:val="24"/>
          <w:szCs w:val="24"/>
        </w:rPr>
      </w:pPr>
      <w:r>
        <w:rPr>
          <w:sz w:val="24"/>
          <w:szCs w:val="24"/>
        </w:rPr>
        <w:lastRenderedPageBreak/>
        <w:t xml:space="preserve">Playing video games can also be a good way to reduce stress. </w:t>
      </w:r>
      <w:r w:rsidR="00A26521">
        <w:rPr>
          <w:sz w:val="24"/>
          <w:szCs w:val="24"/>
        </w:rPr>
        <w:t>Research by the Virtual Reality Medical Institute has shown that casual video games (CVG) can improve a person’s mood. The study looked at how CVG</w:t>
      </w:r>
      <w:r w:rsidR="0059211A">
        <w:rPr>
          <w:sz w:val="24"/>
          <w:szCs w:val="24"/>
        </w:rPr>
        <w:t xml:space="preserve"> effected peoples brain waves.</w:t>
      </w:r>
    </w:p>
    <w:p w14:paraId="4559FD6C" w14:textId="3C049AA6" w:rsidR="0059211A" w:rsidRDefault="0059211A" w:rsidP="00FF7EBB">
      <w:pPr>
        <w:jc w:val="both"/>
        <w:rPr>
          <w:sz w:val="24"/>
          <w:szCs w:val="24"/>
        </w:rPr>
      </w:pPr>
      <w:r w:rsidRPr="0059211A">
        <w:rPr>
          <w:sz w:val="24"/>
          <w:szCs w:val="24"/>
        </w:rPr>
        <w:t>Carmen V. Russoniello1, Kevin O’Brien1 and Jennifer M.</w:t>
      </w:r>
      <w:r>
        <w:t xml:space="preserve"> </w:t>
      </w:r>
      <w:r w:rsidRPr="0059211A">
        <w:rPr>
          <w:sz w:val="24"/>
          <w:szCs w:val="24"/>
        </w:rPr>
        <w:t>Parks1</w:t>
      </w:r>
      <w:r>
        <w:rPr>
          <w:sz w:val="24"/>
          <w:szCs w:val="24"/>
        </w:rPr>
        <w:t>: “</w:t>
      </w:r>
      <w:r w:rsidRPr="0059211A">
        <w:rPr>
          <w:sz w:val="24"/>
          <w:szCs w:val="24"/>
        </w:rPr>
        <w:t xml:space="preserve">this study </w:t>
      </w:r>
      <w:r w:rsidR="006974F5" w:rsidRPr="0059211A">
        <w:rPr>
          <w:sz w:val="24"/>
          <w:szCs w:val="24"/>
        </w:rPr>
        <w:t>supports</w:t>
      </w:r>
      <w:r w:rsidRPr="0059211A">
        <w:rPr>
          <w:sz w:val="24"/>
          <w:szCs w:val="24"/>
        </w:rPr>
        <w:t xml:space="preserve"> the hypothesis that playing a CVG of your choice can improve your mood and decrease your stress.</w:t>
      </w:r>
      <w:r>
        <w:rPr>
          <w:sz w:val="24"/>
          <w:szCs w:val="24"/>
        </w:rPr>
        <w:t xml:space="preserve">” </w:t>
      </w:r>
      <w:r w:rsidR="004D793E">
        <w:rPr>
          <w:sz w:val="24"/>
          <w:szCs w:val="24"/>
        </w:rPr>
        <w:t>This shows that CVG can be used as a coping strategy for developing resilience and minimising stress.</w:t>
      </w:r>
    </w:p>
    <w:p w14:paraId="4DB9C9EE" w14:textId="6B8491C4" w:rsidR="004D793E" w:rsidRDefault="004D793E" w:rsidP="00FF7EBB">
      <w:pPr>
        <w:jc w:val="both"/>
        <w:rPr>
          <w:sz w:val="24"/>
          <w:szCs w:val="24"/>
        </w:rPr>
      </w:pPr>
    </w:p>
    <w:p w14:paraId="57D8F208" w14:textId="77777777" w:rsidR="004D793E" w:rsidRDefault="004D793E" w:rsidP="00FF7EBB">
      <w:pPr>
        <w:jc w:val="both"/>
        <w:rPr>
          <w:sz w:val="24"/>
          <w:szCs w:val="24"/>
        </w:rPr>
      </w:pPr>
    </w:p>
    <w:p w14:paraId="59476435" w14:textId="22DC1CD9" w:rsidR="004D793E" w:rsidRDefault="004D793E" w:rsidP="00FF7EBB">
      <w:pPr>
        <w:jc w:val="both"/>
        <w:rPr>
          <w:sz w:val="24"/>
          <w:szCs w:val="24"/>
        </w:rPr>
      </w:pPr>
    </w:p>
    <w:p w14:paraId="714B7145" w14:textId="77777777" w:rsidR="004D793E" w:rsidRPr="00270EEB" w:rsidRDefault="004D793E" w:rsidP="00FF7EBB">
      <w:pPr>
        <w:jc w:val="both"/>
        <w:rPr>
          <w:sz w:val="24"/>
          <w:szCs w:val="24"/>
        </w:rPr>
      </w:pPr>
    </w:p>
    <w:p w14:paraId="23E3F1EC" w14:textId="77777777" w:rsidR="00FF7784" w:rsidRPr="00270EEB" w:rsidRDefault="00FF7784" w:rsidP="00FF7EBB">
      <w:pPr>
        <w:jc w:val="both"/>
        <w:rPr>
          <w:sz w:val="24"/>
          <w:szCs w:val="24"/>
        </w:rPr>
      </w:pPr>
    </w:p>
    <w:p w14:paraId="7AC4ABEB" w14:textId="0FBB33AE" w:rsidR="00FF7784" w:rsidRDefault="006974F5" w:rsidP="00FF7EBB">
      <w:pPr>
        <w:jc w:val="both"/>
        <w:rPr>
          <w:sz w:val="24"/>
          <w:szCs w:val="24"/>
        </w:rPr>
      </w:pPr>
      <w:r>
        <w:rPr>
          <w:sz w:val="24"/>
          <w:szCs w:val="24"/>
        </w:rPr>
        <w:t>Conclusion</w:t>
      </w:r>
    </w:p>
    <w:p w14:paraId="1BBA599A" w14:textId="45931B5F" w:rsidR="006974F5" w:rsidRPr="00270EEB" w:rsidRDefault="006974F5" w:rsidP="00FF7EBB">
      <w:pPr>
        <w:jc w:val="both"/>
        <w:rPr>
          <w:sz w:val="24"/>
          <w:szCs w:val="24"/>
        </w:rPr>
      </w:pPr>
      <w:r>
        <w:rPr>
          <w:sz w:val="24"/>
          <w:szCs w:val="24"/>
        </w:rPr>
        <w:t>In conclusion, the evidence presented suggests that both physical exercise and CVG are great coping strategies for minimising stress and building resilience. Exercise is great for training the brain to adapt to stressful situations and develop resilience during those stressful situations as well helping improve one’s mood making it my go to coping strategy. The evidence put forward to support CVG shows that it can be an effective method of helping to lower the effects of stress and also improve one’s mood and is a great coping method to be used to compliment exercise to further minimise the stress of the first 6 months of learning to become a police constable.</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77777777" w:rsidR="00AA666E" w:rsidRPr="00270EEB" w:rsidRDefault="00AA666E" w:rsidP="00FF7EBB">
      <w:pPr>
        <w:jc w:val="both"/>
        <w:rPr>
          <w:sz w:val="24"/>
          <w:szCs w:val="24"/>
        </w:rPr>
      </w:pPr>
    </w:p>
    <w:p w14:paraId="4557CCDD" w14:textId="53C624AB" w:rsidR="008B28E7" w:rsidRDefault="00874019" w:rsidP="00FF7EBB">
      <w:pPr>
        <w:jc w:val="both"/>
        <w:rPr>
          <w:b/>
          <w:bCs/>
          <w:sz w:val="24"/>
          <w:szCs w:val="24"/>
        </w:rPr>
      </w:pPr>
      <w:r>
        <w:rPr>
          <w:b/>
          <w:bCs/>
          <w:sz w:val="24"/>
          <w:szCs w:val="24"/>
        </w:rPr>
        <w:t>Introduction</w:t>
      </w:r>
    </w:p>
    <w:p w14:paraId="31DC66DD" w14:textId="3207370D" w:rsidR="00874019" w:rsidRDefault="00874019" w:rsidP="00FF7EBB">
      <w:pPr>
        <w:jc w:val="both"/>
        <w:rPr>
          <w:sz w:val="24"/>
          <w:szCs w:val="24"/>
        </w:rPr>
      </w:pPr>
      <w:r>
        <w:rPr>
          <w:sz w:val="24"/>
          <w:szCs w:val="24"/>
        </w:rPr>
        <w:t xml:space="preserve">Me and </w:t>
      </w:r>
      <w:r w:rsidR="00FA5ED1">
        <w:rPr>
          <w:sz w:val="24"/>
          <w:szCs w:val="24"/>
        </w:rPr>
        <w:t>a colleague</w:t>
      </w:r>
      <w:r>
        <w:rPr>
          <w:sz w:val="24"/>
          <w:szCs w:val="24"/>
        </w:rPr>
        <w:t xml:space="preserve"> attended an address </w:t>
      </w:r>
      <w:r w:rsidR="00FA5ED1">
        <w:rPr>
          <w:sz w:val="24"/>
          <w:szCs w:val="24"/>
        </w:rPr>
        <w:t>regarding</w:t>
      </w:r>
      <w:r>
        <w:rPr>
          <w:sz w:val="24"/>
          <w:szCs w:val="24"/>
        </w:rPr>
        <w:t xml:space="preserve"> a missing person we were looking for. It was the family home of the missing person we were looking</w:t>
      </w:r>
      <w:r w:rsidR="00FA5ED1">
        <w:rPr>
          <w:sz w:val="24"/>
          <w:szCs w:val="24"/>
        </w:rPr>
        <w:t xml:space="preserve"> for</w:t>
      </w:r>
      <w:r>
        <w:rPr>
          <w:sz w:val="24"/>
          <w:szCs w:val="24"/>
        </w:rPr>
        <w:t xml:space="preserve"> who was a child under the age of 18. We attended the address to do an initial missing person report and establish lines of enquiry.</w:t>
      </w:r>
      <w:r w:rsidR="00FA5ED1">
        <w:rPr>
          <w:sz w:val="24"/>
          <w:szCs w:val="24"/>
        </w:rPr>
        <w:t xml:space="preserve"> Whilst at the address a male became hostile and aggressive towards my colleague.</w:t>
      </w:r>
    </w:p>
    <w:p w14:paraId="59D7C6D0" w14:textId="45F2F247" w:rsidR="00FA5ED1" w:rsidRDefault="00FA5ED1" w:rsidP="00FF7EBB">
      <w:pPr>
        <w:jc w:val="both"/>
        <w:rPr>
          <w:sz w:val="24"/>
          <w:szCs w:val="24"/>
        </w:rPr>
      </w:pPr>
    </w:p>
    <w:p w14:paraId="14456A08" w14:textId="63959899" w:rsidR="00FA5ED1" w:rsidRPr="00FA5ED1" w:rsidRDefault="00FA5ED1" w:rsidP="00FF7EBB">
      <w:pPr>
        <w:jc w:val="both"/>
        <w:rPr>
          <w:b/>
          <w:bCs/>
          <w:sz w:val="24"/>
          <w:szCs w:val="24"/>
        </w:rPr>
      </w:pPr>
      <w:r w:rsidRPr="00FA5ED1">
        <w:rPr>
          <w:b/>
          <w:bCs/>
          <w:sz w:val="24"/>
          <w:szCs w:val="24"/>
        </w:rPr>
        <w:t>Review</w:t>
      </w:r>
      <w:r w:rsidR="002E230D">
        <w:rPr>
          <w:b/>
          <w:bCs/>
          <w:sz w:val="24"/>
          <w:szCs w:val="24"/>
        </w:rPr>
        <w:t xml:space="preserve"> of the Incident</w:t>
      </w:r>
    </w:p>
    <w:p w14:paraId="04009FE6" w14:textId="7CACF51D" w:rsidR="00FA5ED1" w:rsidRDefault="00FA5ED1" w:rsidP="00FA5ED1">
      <w:pPr>
        <w:jc w:val="both"/>
        <w:rPr>
          <w:sz w:val="24"/>
          <w:szCs w:val="24"/>
        </w:rPr>
      </w:pPr>
      <w:r>
        <w:rPr>
          <w:sz w:val="24"/>
          <w:szCs w:val="24"/>
        </w:rPr>
        <w:t>The fundamental elements of communication used in this incident were verbal and non-verbal communication, active listening, building rapport and the use of both open and closed questions.</w:t>
      </w:r>
    </w:p>
    <w:p w14:paraId="2702E318" w14:textId="77777777" w:rsidR="00FA5ED1" w:rsidRDefault="00FA5ED1" w:rsidP="00FA5ED1">
      <w:pPr>
        <w:jc w:val="both"/>
        <w:rPr>
          <w:sz w:val="24"/>
          <w:szCs w:val="24"/>
        </w:rPr>
      </w:pPr>
    </w:p>
    <w:p w14:paraId="2707ECCF" w14:textId="7FB57388" w:rsidR="00B41C46" w:rsidRDefault="00FA5ED1" w:rsidP="00FA5ED1">
      <w:pPr>
        <w:rPr>
          <w:sz w:val="24"/>
          <w:szCs w:val="24"/>
        </w:rPr>
      </w:pPr>
      <w:r>
        <w:rPr>
          <w:sz w:val="24"/>
          <w:szCs w:val="24"/>
        </w:rPr>
        <w:t>When using verbal communication with the suspect I made sure to stay calm, respectful and professional as to not escalate the situation any further despite the male’s hostile manner and verbal abuse. I coupled my verbal communication and the active listening principles of (College of Policing, 2022) to try and build a rapport with the suspect by maintained a comfortable distance and adopted a side on approach thus encouraging communication, whilst maintaining eye contact. I also used non-</w:t>
      </w:r>
      <w:r>
        <w:rPr>
          <w:sz w:val="24"/>
          <w:szCs w:val="24"/>
        </w:rPr>
        <w:lastRenderedPageBreak/>
        <w:t>verbal communication such as nodding in understanding to points he was making and demonstrated empathy towards his situation. By using these techniques, I was able to calm the male down and reduce his level of aggression. I continued to use verbal communication with the male and further de-escalate the situation until he became respectful and compliant. He apologised for his behaviour and me and my colleague went off to conduct our further enquires.</w:t>
      </w:r>
    </w:p>
    <w:p w14:paraId="6F1E15B9" w14:textId="70345B02" w:rsidR="00FA5ED1" w:rsidRDefault="00FA5ED1" w:rsidP="00FA5ED1">
      <w:pPr>
        <w:rPr>
          <w:sz w:val="24"/>
          <w:szCs w:val="24"/>
        </w:rPr>
      </w:pPr>
    </w:p>
    <w:p w14:paraId="23943EDC" w14:textId="77777777" w:rsidR="00FA5ED1" w:rsidRDefault="00FA5ED1" w:rsidP="00FA5ED1">
      <w:pPr>
        <w:rPr>
          <w:sz w:val="24"/>
          <w:szCs w:val="24"/>
        </w:rPr>
      </w:pPr>
    </w:p>
    <w:p w14:paraId="64D277A2" w14:textId="77777777" w:rsidR="002E230D" w:rsidRDefault="002E230D">
      <w:pPr>
        <w:rPr>
          <w:b/>
          <w:bCs/>
          <w:sz w:val="24"/>
          <w:szCs w:val="24"/>
        </w:rPr>
      </w:pPr>
      <w:r>
        <w:rPr>
          <w:b/>
          <w:bCs/>
          <w:sz w:val="24"/>
          <w:szCs w:val="24"/>
        </w:rPr>
        <w:t>Describe</w:t>
      </w:r>
    </w:p>
    <w:p w14:paraId="204D5507" w14:textId="209B8110" w:rsidR="002E230D" w:rsidRDefault="002E230D" w:rsidP="002E230D">
      <w:pPr>
        <w:jc w:val="both"/>
        <w:rPr>
          <w:bCs/>
          <w:sz w:val="24"/>
          <w:szCs w:val="24"/>
        </w:rPr>
      </w:pPr>
      <w:r w:rsidRPr="002E230D">
        <w:rPr>
          <w:sz w:val="24"/>
          <w:szCs w:val="24"/>
        </w:rPr>
        <w:t>When decid</w:t>
      </w:r>
      <w:r>
        <w:rPr>
          <w:sz w:val="24"/>
          <w:szCs w:val="24"/>
        </w:rPr>
        <w:t>ing</w:t>
      </w:r>
      <w:r w:rsidRPr="002E230D">
        <w:rPr>
          <w:sz w:val="24"/>
          <w:szCs w:val="24"/>
        </w:rPr>
        <w:t xml:space="preserve"> </w:t>
      </w:r>
      <w:r>
        <w:rPr>
          <w:sz w:val="24"/>
          <w:szCs w:val="24"/>
        </w:rPr>
        <w:t xml:space="preserve">whether force is necessary in a conflict situation </w:t>
      </w:r>
      <w:r w:rsidR="00243E9C">
        <w:rPr>
          <w:sz w:val="24"/>
          <w:szCs w:val="24"/>
        </w:rPr>
        <w:t xml:space="preserve">you </w:t>
      </w:r>
      <w:r>
        <w:rPr>
          <w:sz w:val="24"/>
          <w:szCs w:val="24"/>
        </w:rPr>
        <w:t>must</w:t>
      </w:r>
      <w:r w:rsidR="00243E9C">
        <w:rPr>
          <w:sz w:val="24"/>
          <w:szCs w:val="24"/>
        </w:rPr>
        <w:t xml:space="preserve"> use</w:t>
      </w:r>
      <w:r>
        <w:rPr>
          <w:sz w:val="24"/>
          <w:szCs w:val="24"/>
        </w:rPr>
        <w:t xml:space="preserve"> </w:t>
      </w:r>
      <w:r>
        <w:rPr>
          <w:bCs/>
          <w:sz w:val="24"/>
          <w:szCs w:val="24"/>
        </w:rPr>
        <w:t>the NDM:</w:t>
      </w:r>
    </w:p>
    <w:p w14:paraId="51C3B8FF" w14:textId="77777777" w:rsidR="002E230D" w:rsidRPr="00B54AE1" w:rsidRDefault="002E230D" w:rsidP="002E230D">
      <w:pPr>
        <w:jc w:val="both"/>
        <w:rPr>
          <w:bCs/>
          <w:sz w:val="24"/>
          <w:szCs w:val="24"/>
        </w:rPr>
      </w:pPr>
      <w:r>
        <w:rPr>
          <w:noProof/>
        </w:rPr>
        <w:drawing>
          <wp:inline distT="0" distB="0" distL="0" distR="0" wp14:anchorId="574E8995" wp14:editId="7B00FCDB">
            <wp:extent cx="5731510" cy="5317490"/>
            <wp:effectExtent l="0" t="0" r="0" b="0"/>
            <wp:docPr id="2" name="Picture 2"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317490"/>
                    </a:xfrm>
                    <a:prstGeom prst="rect">
                      <a:avLst/>
                    </a:prstGeom>
                    <a:noFill/>
                    <a:ln>
                      <a:noFill/>
                    </a:ln>
                  </pic:spPr>
                </pic:pic>
              </a:graphicData>
            </a:graphic>
          </wp:inline>
        </w:drawing>
      </w:r>
    </w:p>
    <w:p w14:paraId="5C9CE51A" w14:textId="6A0C8BCA" w:rsidR="002E230D" w:rsidRDefault="002E230D" w:rsidP="002E230D">
      <w:pPr>
        <w:rPr>
          <w:sz w:val="24"/>
          <w:szCs w:val="24"/>
        </w:rPr>
      </w:pPr>
      <w:r>
        <w:rPr>
          <w:sz w:val="24"/>
          <w:szCs w:val="24"/>
        </w:rPr>
        <w:t>(College of Policing, 2022). This is the model that police officers should refer to when making any policing decision. It can be used in both spontaneous and pre planned situations.</w:t>
      </w:r>
    </w:p>
    <w:p w14:paraId="7E5BAFC0" w14:textId="14EC6C53" w:rsidR="00243E9C" w:rsidRDefault="00243E9C" w:rsidP="002E230D">
      <w:pPr>
        <w:rPr>
          <w:sz w:val="24"/>
          <w:szCs w:val="24"/>
        </w:rPr>
      </w:pPr>
      <w:r>
        <w:rPr>
          <w:sz w:val="24"/>
          <w:szCs w:val="24"/>
        </w:rPr>
        <w:t>You use this model to justify your actions and have reasonable response to the situation you are presented with.</w:t>
      </w:r>
    </w:p>
    <w:p w14:paraId="4D04762E" w14:textId="1387E404" w:rsidR="00243E9C" w:rsidRDefault="00243E9C" w:rsidP="002E230D">
      <w:pPr>
        <w:rPr>
          <w:sz w:val="24"/>
          <w:szCs w:val="24"/>
        </w:rPr>
      </w:pPr>
      <w:r>
        <w:rPr>
          <w:sz w:val="24"/>
          <w:szCs w:val="24"/>
        </w:rPr>
        <w:t>In this incident the conflict occurred due to a miscommunication between officers and the male and may have been exacerbated due to the Bateri Box principle (College of Policing 2020)</w:t>
      </w:r>
    </w:p>
    <w:p w14:paraId="5F4339A7" w14:textId="7364126C" w:rsidR="00243E9C" w:rsidRDefault="00243E9C" w:rsidP="002E230D">
      <w:pPr>
        <w:rPr>
          <w:sz w:val="24"/>
          <w:szCs w:val="24"/>
        </w:rPr>
      </w:pPr>
      <w:r>
        <w:rPr>
          <w:noProof/>
        </w:rPr>
        <w:lastRenderedPageBreak/>
        <w:drawing>
          <wp:inline distT="0" distB="0" distL="0" distR="0" wp14:anchorId="278C6356" wp14:editId="0B325EDB">
            <wp:extent cx="5731510" cy="4299585"/>
            <wp:effectExtent l="0" t="0" r="2540" b="5715"/>
            <wp:docPr id="4" name="Picture 4"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3BEDCFC6" w14:textId="5A95F104" w:rsidR="00E32DB1" w:rsidRDefault="00D9441E">
      <w:pPr>
        <w:rPr>
          <w:sz w:val="24"/>
          <w:szCs w:val="24"/>
        </w:rPr>
      </w:pPr>
      <w:r>
        <w:rPr>
          <w:sz w:val="24"/>
          <w:szCs w:val="24"/>
        </w:rPr>
        <w:t>As the male’s attitude would understandably be negative d</w:t>
      </w:r>
      <w:r w:rsidR="00E32DB1">
        <w:rPr>
          <w:sz w:val="24"/>
          <w:szCs w:val="24"/>
        </w:rPr>
        <w:t>ue</w:t>
      </w:r>
      <w:r>
        <w:rPr>
          <w:sz w:val="24"/>
          <w:szCs w:val="24"/>
        </w:rPr>
        <w:t xml:space="preserve"> to the stress of the situation of having someone close to him missing and then policing being at his address</w:t>
      </w:r>
      <w:r w:rsidR="00E32DB1">
        <w:rPr>
          <w:sz w:val="24"/>
          <w:szCs w:val="24"/>
        </w:rPr>
        <w:t>. His attitude was then affected by a miscommunication between my colleague and him which has then caused him to become aggressive and abusive towards my colleague.</w:t>
      </w:r>
    </w:p>
    <w:p w14:paraId="454BFE45" w14:textId="0EFE21FC" w:rsidR="00E32DB1" w:rsidRDefault="00E32DB1">
      <w:pPr>
        <w:rPr>
          <w:sz w:val="24"/>
          <w:szCs w:val="24"/>
        </w:rPr>
      </w:pPr>
      <w:r>
        <w:rPr>
          <w:sz w:val="24"/>
          <w:szCs w:val="24"/>
        </w:rPr>
        <w:t>Using this information and the information and intelligence that lead us to be at the male</w:t>
      </w:r>
      <w:r w:rsidR="0099488C">
        <w:rPr>
          <w:sz w:val="24"/>
          <w:szCs w:val="24"/>
        </w:rPr>
        <w:t>’</w:t>
      </w:r>
      <w:r>
        <w:rPr>
          <w:sz w:val="24"/>
          <w:szCs w:val="24"/>
        </w:rPr>
        <w:t xml:space="preserve">s house I used this to assess risk and threat </w:t>
      </w:r>
      <w:r w:rsidR="0099488C">
        <w:rPr>
          <w:sz w:val="24"/>
          <w:szCs w:val="24"/>
        </w:rPr>
        <w:t>which was quite high due to how aggressive he was being but with Betari’s Box model in mind I came up with the working strategy to use tactical communication to try and defuse the situation and calm the male down.</w:t>
      </w:r>
    </w:p>
    <w:p w14:paraId="1592E718" w14:textId="1EFF414B" w:rsidR="00C214E9" w:rsidRDefault="0099488C">
      <w:pPr>
        <w:rPr>
          <w:sz w:val="24"/>
          <w:szCs w:val="24"/>
        </w:rPr>
      </w:pPr>
      <w:r>
        <w:rPr>
          <w:sz w:val="24"/>
          <w:szCs w:val="24"/>
        </w:rPr>
        <w:t>Then when considering powers and policies</w:t>
      </w:r>
      <w:r w:rsidR="00C214E9">
        <w:rPr>
          <w:sz w:val="24"/>
          <w:szCs w:val="24"/>
        </w:rPr>
        <w:t xml:space="preserve"> but none were applicable as my working strategy was to use tactical communication to try and defuse the situation.</w:t>
      </w:r>
    </w:p>
    <w:p w14:paraId="466A6F61" w14:textId="7D317CEE" w:rsidR="0099488C" w:rsidRDefault="00C214E9">
      <w:pPr>
        <w:rPr>
          <w:sz w:val="24"/>
          <w:szCs w:val="24"/>
        </w:rPr>
      </w:pPr>
      <w:r>
        <w:rPr>
          <w:sz w:val="24"/>
          <w:szCs w:val="24"/>
        </w:rPr>
        <w:t>Next, I identified options and contingencies which were</w:t>
      </w:r>
      <w:r w:rsidR="0099488C">
        <w:rPr>
          <w:sz w:val="24"/>
          <w:szCs w:val="24"/>
        </w:rPr>
        <w:t xml:space="preserve"> arresting him for obstruct police under section 89 (2) of the (</w:t>
      </w:r>
      <w:r w:rsidR="0099488C">
        <w:rPr>
          <w:i/>
          <w:iCs/>
          <w:sz w:val="24"/>
          <w:szCs w:val="24"/>
        </w:rPr>
        <w:t xml:space="preserve">Police Act 1996) </w:t>
      </w:r>
      <w:r>
        <w:rPr>
          <w:sz w:val="24"/>
          <w:szCs w:val="24"/>
        </w:rPr>
        <w:t>and placing him in handcuffs using the (</w:t>
      </w:r>
      <w:r w:rsidRPr="00C214E9">
        <w:rPr>
          <w:i/>
          <w:iCs/>
          <w:sz w:val="24"/>
          <w:szCs w:val="24"/>
        </w:rPr>
        <w:t>Police and Criminal Evidence Act 1984</w:t>
      </w:r>
      <w:r>
        <w:rPr>
          <w:i/>
          <w:iCs/>
          <w:sz w:val="24"/>
          <w:szCs w:val="24"/>
        </w:rPr>
        <w:t xml:space="preserve">) </w:t>
      </w:r>
      <w:r w:rsidRPr="00C214E9">
        <w:rPr>
          <w:sz w:val="24"/>
          <w:szCs w:val="24"/>
        </w:rPr>
        <w:t>Code A of codes of practice</w:t>
      </w:r>
      <w:r>
        <w:rPr>
          <w:sz w:val="24"/>
          <w:szCs w:val="24"/>
        </w:rPr>
        <w:t>. I also identified removing ourselves from the situation and letting the male calm down and moving forward with our other inquires.</w:t>
      </w:r>
    </w:p>
    <w:p w14:paraId="3B3526AE" w14:textId="68D53565" w:rsidR="00025650" w:rsidRPr="002E230D" w:rsidRDefault="00C214E9">
      <w:pPr>
        <w:rPr>
          <w:sz w:val="24"/>
          <w:szCs w:val="24"/>
        </w:rPr>
      </w:pPr>
      <w:r>
        <w:rPr>
          <w:sz w:val="24"/>
          <w:szCs w:val="24"/>
        </w:rPr>
        <w:t xml:space="preserve">I then took action and engaged the male with tactical communications which were effective, the male’s aggression reduced and the male became compliant. Following the taking action I then reviewed the whole incident and </w:t>
      </w:r>
      <w:r w:rsidR="00791D90">
        <w:rPr>
          <w:sz w:val="24"/>
          <w:szCs w:val="24"/>
        </w:rPr>
        <w:t>made note of the trigger that caused the incident as to try and avoid an incident like this altogether in the future. When reviewing my rationale, actions and outcome of the situation I concluded that it was a positive outcome and the situation was well handled and can use this incident in the future to help deal with future incidents of a similar nature.</w:t>
      </w:r>
      <w:r w:rsidR="00025650" w:rsidRPr="002E230D">
        <w:rPr>
          <w:sz w:val="24"/>
          <w:szCs w:val="24"/>
        </w:rPr>
        <w:br w:type="page"/>
      </w:r>
    </w:p>
    <w:p w14:paraId="3E7AABAF" w14:textId="2E728FCB"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060F93EC" w14:textId="4EF983D9"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5543FF1C" w14:textId="77777777" w:rsidR="00EE7905" w:rsidRDefault="00EE7905"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1967E2A8" w14:textId="787C423E" w:rsidR="00025650" w:rsidRPr="00402EA7" w:rsidRDefault="00711A70" w:rsidP="00025650">
      <w:pPr>
        <w:jc w:val="both"/>
        <w:rPr>
          <w:b/>
          <w:sz w:val="24"/>
          <w:szCs w:val="24"/>
        </w:rPr>
      </w:pPr>
      <w:r w:rsidRPr="00450C83">
        <w:rPr>
          <w:b/>
          <w:sz w:val="24"/>
          <w:szCs w:val="24"/>
        </w:rPr>
        <w:t>ANSWER:</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17B869C7" w:rsidR="00025650" w:rsidRPr="00C1362C" w:rsidRDefault="00C1362C" w:rsidP="00025650">
      <w:pPr>
        <w:jc w:val="both"/>
        <w:rPr>
          <w:b/>
          <w:bCs/>
          <w:sz w:val="24"/>
          <w:szCs w:val="24"/>
        </w:rPr>
      </w:pPr>
      <w:r w:rsidRPr="00C1362C">
        <w:rPr>
          <w:b/>
          <w:bCs/>
          <w:sz w:val="24"/>
          <w:szCs w:val="24"/>
        </w:rPr>
        <w:t>Introduction</w:t>
      </w:r>
    </w:p>
    <w:p w14:paraId="65800057" w14:textId="3F6D4E71" w:rsidR="00025650" w:rsidRDefault="00402EA7" w:rsidP="00025650">
      <w:pPr>
        <w:jc w:val="both"/>
        <w:rPr>
          <w:sz w:val="24"/>
          <w:szCs w:val="24"/>
        </w:rPr>
      </w:pPr>
      <w:r>
        <w:rPr>
          <w:sz w:val="24"/>
          <w:szCs w:val="24"/>
        </w:rPr>
        <w:t>A female came into the station to report an incident that had happened earlier in the week. I met the female and took her to our appointment room and sat her down. She told me her English wasn’t very good, so I rang language line and got an interpreter to join us on the phone to establish what had happened. The victim told me that she had pop to a store in the local area on her bicycle and gone inside to pick up a few bits before work. She had made sure to lock her bike up before entering the shop but upon returning to her bike after being in the store her bike had been take. She explained to me through the language line interpreter that her bic</w:t>
      </w:r>
      <w:r w:rsidR="00EE7905">
        <w:rPr>
          <w:sz w:val="24"/>
          <w:szCs w:val="24"/>
        </w:rPr>
        <w:t>ycle was her main means of transport and she used it to get to and from work.</w:t>
      </w:r>
    </w:p>
    <w:p w14:paraId="5F672DF3" w14:textId="145AA882" w:rsidR="00EE7905" w:rsidRDefault="00EE7905" w:rsidP="00025650">
      <w:pPr>
        <w:jc w:val="both"/>
        <w:rPr>
          <w:sz w:val="24"/>
          <w:szCs w:val="24"/>
        </w:rPr>
      </w:pPr>
    </w:p>
    <w:p w14:paraId="74FF45E9" w14:textId="0A75E617" w:rsidR="00EE7905" w:rsidRDefault="00EE7905" w:rsidP="00025650">
      <w:pPr>
        <w:jc w:val="both"/>
        <w:rPr>
          <w:sz w:val="24"/>
          <w:szCs w:val="24"/>
        </w:rPr>
      </w:pPr>
    </w:p>
    <w:p w14:paraId="6D5DAFB5" w14:textId="79E010BD" w:rsidR="00EE7905" w:rsidRDefault="00EE7905" w:rsidP="00025650">
      <w:pPr>
        <w:jc w:val="both"/>
        <w:rPr>
          <w:b/>
          <w:bCs/>
          <w:sz w:val="24"/>
          <w:szCs w:val="24"/>
        </w:rPr>
      </w:pPr>
      <w:r>
        <w:rPr>
          <w:b/>
          <w:bCs/>
          <w:sz w:val="24"/>
          <w:szCs w:val="24"/>
        </w:rPr>
        <w:t>Explaining my responsibilities and procedures followed</w:t>
      </w:r>
    </w:p>
    <w:p w14:paraId="23EF18D3" w14:textId="25E824FE" w:rsidR="00EE7905" w:rsidRDefault="00EE7905" w:rsidP="00025650">
      <w:pPr>
        <w:jc w:val="both"/>
        <w:rPr>
          <w:sz w:val="24"/>
          <w:szCs w:val="24"/>
        </w:rPr>
      </w:pPr>
      <w:r>
        <w:rPr>
          <w:sz w:val="24"/>
          <w:szCs w:val="24"/>
        </w:rPr>
        <w:t xml:space="preserve">This female came in as an appointment and I was put in as officer in case to attend the appointment. It was my responsibility to take a first account of what had happened in the incident and establish if any offences had taken place and what </w:t>
      </w:r>
      <w:r w:rsidR="00A96883">
        <w:rPr>
          <w:sz w:val="24"/>
          <w:szCs w:val="24"/>
        </w:rPr>
        <w:t>the female wanted us to do going forward.</w:t>
      </w:r>
    </w:p>
    <w:p w14:paraId="2FCB1AD8" w14:textId="2D41839E" w:rsidR="00012BC2" w:rsidRPr="00012BC2" w:rsidRDefault="00A96883" w:rsidP="00025650">
      <w:pPr>
        <w:jc w:val="both"/>
        <w:rPr>
          <w:sz w:val="24"/>
          <w:szCs w:val="24"/>
        </w:rPr>
      </w:pPr>
      <w:r>
        <w:rPr>
          <w:sz w:val="24"/>
          <w:szCs w:val="24"/>
        </w:rPr>
        <w:t>Upon meeting the female</w:t>
      </w:r>
      <w:r w:rsidR="00662664">
        <w:rPr>
          <w:sz w:val="24"/>
          <w:szCs w:val="24"/>
        </w:rPr>
        <w:t>,</w:t>
      </w:r>
      <w:r>
        <w:rPr>
          <w:sz w:val="24"/>
          <w:szCs w:val="24"/>
        </w:rPr>
        <w:t xml:space="preserve"> it became immediately apparent that there was going to be a language issue</w:t>
      </w:r>
      <w:r w:rsidR="00012BC2">
        <w:rPr>
          <w:sz w:val="24"/>
          <w:szCs w:val="24"/>
        </w:rPr>
        <w:t>. So using the (</w:t>
      </w:r>
      <w:r w:rsidR="00012BC2" w:rsidRPr="00012BC2">
        <w:rPr>
          <w:i/>
          <w:iCs/>
          <w:sz w:val="24"/>
          <w:szCs w:val="24"/>
        </w:rPr>
        <w:t xml:space="preserve">Code of Practice for Victims of Crime in England and </w:t>
      </w:r>
      <w:r w:rsidR="00012BC2" w:rsidRPr="00012BC2">
        <w:rPr>
          <w:i/>
          <w:iCs/>
          <w:sz w:val="24"/>
          <w:szCs w:val="24"/>
        </w:rPr>
        <w:lastRenderedPageBreak/>
        <w:t>Wales</w:t>
      </w:r>
      <w:r w:rsidR="00012BC2">
        <w:rPr>
          <w:i/>
          <w:iCs/>
          <w:sz w:val="24"/>
          <w:szCs w:val="24"/>
        </w:rPr>
        <w:t xml:space="preserve"> 2020) </w:t>
      </w:r>
      <w:r w:rsidR="00012BC2">
        <w:rPr>
          <w:sz w:val="24"/>
          <w:szCs w:val="24"/>
        </w:rPr>
        <w:t>I identified my responsibility to make sure that she access to an interpreter to help her understand what was going on.</w:t>
      </w:r>
    </w:p>
    <w:p w14:paraId="55DFE6A9" w14:textId="0BB3E9EF" w:rsidR="00A96883" w:rsidRDefault="00A96883" w:rsidP="00025650">
      <w:pPr>
        <w:jc w:val="both"/>
        <w:rPr>
          <w:sz w:val="24"/>
          <w:szCs w:val="24"/>
        </w:rPr>
      </w:pPr>
      <w:r>
        <w:rPr>
          <w:sz w:val="24"/>
          <w:szCs w:val="24"/>
        </w:rPr>
        <w:t>I asked the female what language she would be more comfortable talking in and then went about arranging a language line interpreter for her language of choice.</w:t>
      </w:r>
      <w:r w:rsidR="00012BC2">
        <w:rPr>
          <w:sz w:val="24"/>
          <w:szCs w:val="24"/>
        </w:rPr>
        <w:t xml:space="preserve"> </w:t>
      </w:r>
    </w:p>
    <w:p w14:paraId="2DE9A148" w14:textId="77813F2C" w:rsidR="00A96883" w:rsidRPr="00EE7905" w:rsidRDefault="00662664" w:rsidP="00025650">
      <w:pPr>
        <w:jc w:val="both"/>
        <w:rPr>
          <w:sz w:val="24"/>
          <w:szCs w:val="24"/>
        </w:rPr>
      </w:pPr>
      <w:r>
        <w:rPr>
          <w:sz w:val="24"/>
          <w:szCs w:val="24"/>
        </w:rPr>
        <w:t xml:space="preserve">Through the account she gave via an interpreter I established that the offence of theft had been committed </w:t>
      </w:r>
      <w:r w:rsidR="00874019">
        <w:rPr>
          <w:sz w:val="24"/>
          <w:szCs w:val="24"/>
        </w:rPr>
        <w:t xml:space="preserve">and then explained to her what would happen going forward via the interpreter. Having got a first account of the incident and told the female the next steps I got the female to sign a Pocket notebook entry with what she had said to me. </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4C50E184" w14:textId="513E0394" w:rsidR="00025650" w:rsidRPr="00C1362C" w:rsidRDefault="003C458C" w:rsidP="00025650">
      <w:pPr>
        <w:jc w:val="both"/>
        <w:rPr>
          <w:b/>
          <w:sz w:val="24"/>
          <w:szCs w:val="24"/>
        </w:rPr>
      </w:pPr>
      <w:r w:rsidRPr="00450C83">
        <w:rPr>
          <w:b/>
          <w:sz w:val="24"/>
          <w:szCs w:val="24"/>
        </w:rPr>
        <w:t>ANSWER:</w:t>
      </w:r>
    </w:p>
    <w:p w14:paraId="175740A9" w14:textId="77777777" w:rsidR="00E0160D" w:rsidRPr="00270EEB" w:rsidRDefault="00E0160D" w:rsidP="00025650">
      <w:pPr>
        <w:jc w:val="both"/>
        <w:rPr>
          <w:sz w:val="24"/>
          <w:szCs w:val="24"/>
        </w:rPr>
      </w:pPr>
    </w:p>
    <w:p w14:paraId="4DB493AA" w14:textId="77777777" w:rsidR="001966D5" w:rsidRDefault="001966D5" w:rsidP="001966D5">
      <w:pPr>
        <w:jc w:val="both"/>
        <w:rPr>
          <w:b/>
          <w:bCs/>
          <w:sz w:val="24"/>
          <w:szCs w:val="24"/>
        </w:rPr>
      </w:pPr>
      <w:r w:rsidRPr="00E0160D">
        <w:rPr>
          <w:b/>
          <w:bCs/>
          <w:sz w:val="24"/>
          <w:szCs w:val="24"/>
        </w:rPr>
        <w:t>Introduction</w:t>
      </w:r>
    </w:p>
    <w:p w14:paraId="2391C9F6" w14:textId="77777777" w:rsidR="001966D5" w:rsidRDefault="001966D5" w:rsidP="001966D5">
      <w:pPr>
        <w:jc w:val="both"/>
        <w:rPr>
          <w:sz w:val="24"/>
          <w:szCs w:val="24"/>
        </w:rPr>
      </w:pPr>
      <w:r>
        <w:rPr>
          <w:sz w:val="24"/>
          <w:szCs w:val="24"/>
        </w:rPr>
        <w:t xml:space="preserve">Me and tutor attended a call in Newport of a suspected drug deal taking place and someone with a potential offensive weapon. We attended the area and did an area search; we quickly located a group of people matching the description we had been passed by force control room. We approached the group of individuals and engaged with them to ascertain their reason for being in the area. Upon engaging the group and asking them questions about their activities a male within the group became hostile towards us being evasive towards my questions and verbally abusive. </w:t>
      </w:r>
    </w:p>
    <w:p w14:paraId="2AFD96BE" w14:textId="77777777" w:rsidR="001966D5" w:rsidRDefault="001966D5" w:rsidP="001966D5">
      <w:pPr>
        <w:jc w:val="both"/>
        <w:rPr>
          <w:sz w:val="24"/>
          <w:szCs w:val="24"/>
        </w:rPr>
      </w:pPr>
    </w:p>
    <w:p w14:paraId="5D8CCF96" w14:textId="77777777" w:rsidR="001966D5" w:rsidRDefault="001966D5" w:rsidP="001966D5">
      <w:pPr>
        <w:jc w:val="both"/>
        <w:rPr>
          <w:sz w:val="24"/>
          <w:szCs w:val="24"/>
        </w:rPr>
      </w:pPr>
      <w:r>
        <w:rPr>
          <w:sz w:val="24"/>
          <w:szCs w:val="24"/>
        </w:rPr>
        <w:t xml:space="preserve">Due to the information we had been passed from force control room and the manner in which the suspect was reacting to my questions I made the decision to stop search the individual under section 23 of the Misuse of Drugs Act. Upon telling the suspect that I was going to stop search him he become even more hostile towards me. I then began to utilise my tactical communication skills to try and build some rapport with the male to try and de-escalate the situation. I was calm and explained to the male that he was not under arrest and that I just wanted to search him to either confirm my suspicions or elevate them and that if the search did in fact come back negative, he could be on his way. However tactical communications proved ineffective in this situation and the suspect became even more agitated and aggressive towards myself whilst continuing to be verbally abusive towards me. At this point I made the decision </w:t>
      </w:r>
      <w:r>
        <w:rPr>
          <w:sz w:val="24"/>
          <w:szCs w:val="24"/>
        </w:rPr>
        <w:lastRenderedPageBreak/>
        <w:t>to use force and put the suspect into handcuffs for the duration of the search for my safety and his.</w:t>
      </w:r>
    </w:p>
    <w:p w14:paraId="7E04A227" w14:textId="77777777" w:rsidR="001966D5" w:rsidRPr="00270EEB" w:rsidRDefault="001966D5" w:rsidP="001966D5">
      <w:pPr>
        <w:jc w:val="both"/>
        <w:rPr>
          <w:sz w:val="24"/>
          <w:szCs w:val="24"/>
        </w:rPr>
      </w:pPr>
    </w:p>
    <w:p w14:paraId="12CDAB41" w14:textId="77777777" w:rsidR="001966D5" w:rsidRDefault="001966D5" w:rsidP="001966D5">
      <w:pPr>
        <w:jc w:val="both"/>
        <w:rPr>
          <w:sz w:val="24"/>
          <w:szCs w:val="24"/>
        </w:rPr>
      </w:pPr>
      <w:r>
        <w:rPr>
          <w:sz w:val="24"/>
          <w:szCs w:val="24"/>
        </w:rPr>
        <w:t>This was successful and the suspect became more compliant, and I was able to relay GOWISELY to him and conduct the search with no further issues. Upon completion of the search, I removed the handcuffs, and the suspect went on his way.</w:t>
      </w:r>
    </w:p>
    <w:p w14:paraId="60E3308F" w14:textId="77777777" w:rsidR="001966D5" w:rsidRDefault="001966D5" w:rsidP="001966D5">
      <w:pPr>
        <w:jc w:val="both"/>
        <w:rPr>
          <w:sz w:val="24"/>
          <w:szCs w:val="24"/>
        </w:rPr>
      </w:pPr>
    </w:p>
    <w:p w14:paraId="06CAB731" w14:textId="77777777" w:rsidR="001966D5" w:rsidRDefault="001966D5" w:rsidP="001966D5">
      <w:pPr>
        <w:jc w:val="both"/>
        <w:rPr>
          <w:sz w:val="24"/>
          <w:szCs w:val="24"/>
        </w:rPr>
      </w:pPr>
    </w:p>
    <w:p w14:paraId="29E29317" w14:textId="77777777" w:rsidR="001966D5" w:rsidRPr="00B54AE1" w:rsidRDefault="001966D5" w:rsidP="001966D5">
      <w:pPr>
        <w:jc w:val="both"/>
        <w:rPr>
          <w:b/>
          <w:bCs/>
          <w:sz w:val="24"/>
          <w:szCs w:val="24"/>
        </w:rPr>
      </w:pPr>
      <w:r w:rsidRPr="00B54AE1">
        <w:rPr>
          <w:b/>
          <w:bCs/>
          <w:sz w:val="24"/>
          <w:szCs w:val="24"/>
        </w:rPr>
        <w:t>Describe</w:t>
      </w:r>
    </w:p>
    <w:p w14:paraId="7431AD59" w14:textId="77777777" w:rsidR="001966D5" w:rsidRDefault="001966D5" w:rsidP="001966D5">
      <w:pPr>
        <w:jc w:val="both"/>
        <w:rPr>
          <w:b/>
          <w:sz w:val="24"/>
          <w:szCs w:val="24"/>
        </w:rPr>
      </w:pPr>
    </w:p>
    <w:p w14:paraId="30D420ED" w14:textId="77777777" w:rsidR="001966D5" w:rsidRDefault="001966D5" w:rsidP="001966D5">
      <w:pPr>
        <w:jc w:val="both"/>
        <w:rPr>
          <w:bCs/>
          <w:sz w:val="24"/>
          <w:szCs w:val="24"/>
        </w:rPr>
      </w:pPr>
      <w:r>
        <w:rPr>
          <w:bCs/>
          <w:sz w:val="24"/>
          <w:szCs w:val="24"/>
        </w:rPr>
        <w:t>When deciding whether to use force and restrain the suspect for the duration of the search the first and most important thing to consider is the NDM:</w:t>
      </w:r>
    </w:p>
    <w:p w14:paraId="54FFE5A9" w14:textId="77777777" w:rsidR="001966D5" w:rsidRPr="00B54AE1" w:rsidRDefault="001966D5" w:rsidP="001966D5">
      <w:pPr>
        <w:jc w:val="both"/>
        <w:rPr>
          <w:bCs/>
          <w:sz w:val="24"/>
          <w:szCs w:val="24"/>
        </w:rPr>
      </w:pPr>
      <w:r>
        <w:rPr>
          <w:noProof/>
        </w:rPr>
        <w:drawing>
          <wp:inline distT="0" distB="0" distL="0" distR="0" wp14:anchorId="1419C8FD" wp14:editId="3C404935">
            <wp:extent cx="5731510" cy="5317490"/>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317490"/>
                    </a:xfrm>
                    <a:prstGeom prst="rect">
                      <a:avLst/>
                    </a:prstGeom>
                    <a:noFill/>
                    <a:ln>
                      <a:noFill/>
                    </a:ln>
                  </pic:spPr>
                </pic:pic>
              </a:graphicData>
            </a:graphic>
          </wp:inline>
        </w:drawing>
      </w:r>
    </w:p>
    <w:p w14:paraId="781A5BC2" w14:textId="77777777" w:rsidR="001966D5" w:rsidRDefault="001966D5" w:rsidP="001966D5">
      <w:pPr>
        <w:rPr>
          <w:sz w:val="24"/>
          <w:szCs w:val="24"/>
        </w:rPr>
      </w:pPr>
      <w:r>
        <w:rPr>
          <w:sz w:val="24"/>
          <w:szCs w:val="24"/>
        </w:rPr>
        <w:t xml:space="preserve">(College of Policing, 2022). This is the model that police officers should refer to when making any policing decision. It can be used in both spontaneous and pre planned situations. </w:t>
      </w:r>
    </w:p>
    <w:p w14:paraId="263F19BD" w14:textId="77777777" w:rsidR="001966D5" w:rsidRDefault="001966D5" w:rsidP="001966D5">
      <w:pPr>
        <w:rPr>
          <w:sz w:val="24"/>
          <w:szCs w:val="24"/>
        </w:rPr>
      </w:pPr>
    </w:p>
    <w:p w14:paraId="5DCB2FAA" w14:textId="77777777" w:rsidR="001966D5" w:rsidRDefault="001966D5" w:rsidP="001966D5">
      <w:pPr>
        <w:rPr>
          <w:sz w:val="24"/>
          <w:szCs w:val="24"/>
        </w:rPr>
      </w:pPr>
      <w:r>
        <w:rPr>
          <w:sz w:val="24"/>
          <w:szCs w:val="24"/>
        </w:rPr>
        <w:t xml:space="preserve">In this situation I used the NDM initially when engaging with the group starting with what information and intelligence, I had at that time. This was that the group in front of me partially matched the description given to me by force control room of individuals wanted in relation to a suspected criminal offense that had come from a </w:t>
      </w:r>
      <w:r>
        <w:rPr>
          <w:sz w:val="24"/>
          <w:szCs w:val="24"/>
        </w:rPr>
        <w:lastRenderedPageBreak/>
        <w:t>third-party report. No offensive weapon could be seen and none of the individuals seemed intoxicated. Using this information and intelligence I then assessed the threat and risk and developed a working strategy for the situation which due to there being little threat or risk immediately present I decided to adopt a working strategy of tactical communication with the group to establish their reasons for being in the area and if they had any involvement in the incident I was investigating. I then considered what powers and policies I had available to me which at this point wasn’t applicable as I was merely talking to the group and had no need to use any powers or policies with the working strategy I had chosen to adopt. I then identified what options and possible contingencies I had available to me which included no further action, potential stop and search under section 23 of the Misuse of Drugs act, arrest for possession of drugs or possession with intent to supply or potentially disengagement and requesting more units if the group became hostile and violent. I then took action and engaged the group with tactical communication. Upon taking action one of the group was evasive to questioning and became aggressive and verbally abusive towards myself at which point I reviewed the situation and concluded that my working strategy had been unsuccessful. I used this new information of the male being evasive under questioning and the fact he was now displaying aggression and being verbally abusive towards officer to go back around the NDM.</w:t>
      </w:r>
    </w:p>
    <w:p w14:paraId="56F07BF3" w14:textId="117BB0E5" w:rsidR="001966D5" w:rsidRPr="00C1362C" w:rsidRDefault="001966D5" w:rsidP="001966D5">
      <w:pPr>
        <w:rPr>
          <w:color w:val="0B0C0C"/>
          <w:sz w:val="24"/>
          <w:szCs w:val="24"/>
          <w:shd w:val="clear" w:color="auto" w:fill="FFFFFF"/>
        </w:rPr>
      </w:pPr>
      <w:r>
        <w:rPr>
          <w:sz w:val="24"/>
          <w:szCs w:val="24"/>
        </w:rPr>
        <w:t>With this new information I re-assessed the risk and threat which was I now believed to be likely which could result in harm to myself and/or my partner. With the information that one of the group could also be carrying a concealed weapon the level of risk was quite high. So the working strategy I developed to deal with the situation in front of me was that I needed to search the induvial to ascertain if he was the individual I was looking for and if he did have any drugs and/or a weapon on his person and due to the information I had available to me at the time I decided it was appropriate to put the individual into handcuffs for both my safety and his safety during my search. Having established my working strategy I then considered what powers and policies I had available to me at that time to proceed with my working strategy and I identified (</w:t>
      </w:r>
      <w:bookmarkStart w:id="1" w:name="_Hlk118713309"/>
      <w:r w:rsidRPr="008F7C2C">
        <w:rPr>
          <w:i/>
          <w:iCs/>
          <w:sz w:val="24"/>
          <w:szCs w:val="24"/>
        </w:rPr>
        <w:t>Misuse of Drugs Act 1971</w:t>
      </w:r>
      <w:bookmarkEnd w:id="1"/>
      <w:r>
        <w:rPr>
          <w:sz w:val="24"/>
          <w:szCs w:val="24"/>
        </w:rPr>
        <w:t>) section 23 as the power to conduct the search along with the (</w:t>
      </w:r>
      <w:bookmarkStart w:id="2" w:name="_Hlk118713867"/>
      <w:r>
        <w:rPr>
          <w:i/>
          <w:iCs/>
          <w:sz w:val="24"/>
          <w:szCs w:val="24"/>
        </w:rPr>
        <w:t>Police and Criminal Evidence Act 1984</w:t>
      </w:r>
      <w:bookmarkEnd w:id="2"/>
      <w:r>
        <w:rPr>
          <w:i/>
          <w:iCs/>
          <w:sz w:val="24"/>
          <w:szCs w:val="24"/>
        </w:rPr>
        <w:t xml:space="preserve">) Code A of codes of practice which </w:t>
      </w:r>
      <w:r>
        <w:rPr>
          <w:sz w:val="24"/>
          <w:szCs w:val="24"/>
        </w:rPr>
        <w:t>e</w:t>
      </w:r>
      <w:r w:rsidRPr="009B55E4">
        <w:rPr>
          <w:color w:val="0B0C0C"/>
          <w:sz w:val="24"/>
          <w:szCs w:val="24"/>
          <w:shd w:val="clear" w:color="auto" w:fill="FFFFFF"/>
        </w:rPr>
        <w:t>stablish</w:t>
      </w:r>
      <w:r>
        <w:rPr>
          <w:color w:val="0B0C0C"/>
          <w:sz w:val="24"/>
          <w:szCs w:val="24"/>
          <w:shd w:val="clear" w:color="auto" w:fill="FFFFFF"/>
        </w:rPr>
        <w:t>es</w:t>
      </w:r>
      <w:r w:rsidRPr="009B55E4">
        <w:rPr>
          <w:color w:val="0B0C0C"/>
          <w:sz w:val="24"/>
          <w:szCs w:val="24"/>
          <w:shd w:val="clear" w:color="auto" w:fill="FFFFFF"/>
        </w:rPr>
        <w:t xml:space="preserve"> the powers of the police to combat crimes while protecting the rights of the public</w:t>
      </w:r>
      <w:r>
        <w:rPr>
          <w:color w:val="0B0C0C"/>
          <w:sz w:val="24"/>
          <w:szCs w:val="24"/>
          <w:shd w:val="clear" w:color="auto" w:fill="FFFFFF"/>
        </w:rPr>
        <w:t>. These combined allowed me to detain the individual for the duration of the search and due the risk and threat I perceived gave me the power to place him in handcuffs for the duration he was detained for both my safety and his. Having considered the powers and policies I had available to me I then identified possible options and contingencies which were further use of force</w:t>
      </w:r>
      <w:r w:rsidR="00C1362C">
        <w:rPr>
          <w:color w:val="0B0C0C"/>
          <w:sz w:val="24"/>
          <w:szCs w:val="24"/>
          <w:shd w:val="clear" w:color="auto" w:fill="FFFFFF"/>
        </w:rPr>
        <w:t>, should the individual become violent or</w:t>
      </w:r>
      <w:r>
        <w:rPr>
          <w:color w:val="0B0C0C"/>
          <w:sz w:val="24"/>
          <w:szCs w:val="24"/>
          <w:shd w:val="clear" w:color="auto" w:fill="FFFFFF"/>
        </w:rPr>
        <w:t xml:space="preserve"> to disengage</w:t>
      </w:r>
      <w:r w:rsidR="00C1362C">
        <w:rPr>
          <w:color w:val="0B0C0C"/>
          <w:sz w:val="24"/>
          <w:szCs w:val="24"/>
          <w:shd w:val="clear" w:color="auto" w:fill="FFFFFF"/>
        </w:rPr>
        <w:t>, keep eyes on the suspect</w:t>
      </w:r>
      <w:r>
        <w:rPr>
          <w:color w:val="0B0C0C"/>
          <w:sz w:val="24"/>
          <w:szCs w:val="24"/>
          <w:shd w:val="clear" w:color="auto" w:fill="FFFFFF"/>
        </w:rPr>
        <w:t xml:space="preserve"> and call for back up</w:t>
      </w:r>
      <w:r w:rsidR="00C1362C">
        <w:rPr>
          <w:color w:val="0B0C0C"/>
          <w:sz w:val="24"/>
          <w:szCs w:val="24"/>
          <w:shd w:val="clear" w:color="auto" w:fill="FFFFFF"/>
        </w:rPr>
        <w:t>. I then took action and detained the individual placing him in handcuffs whilst conducting a search under section 32 of the (</w:t>
      </w:r>
      <w:r w:rsidR="00C1362C">
        <w:rPr>
          <w:i/>
          <w:iCs/>
          <w:color w:val="0B0C0C"/>
          <w:sz w:val="24"/>
          <w:szCs w:val="24"/>
          <w:shd w:val="clear" w:color="auto" w:fill="FFFFFF"/>
        </w:rPr>
        <w:t>Misuse of Drugs Act 1971)</w:t>
      </w:r>
      <w:r w:rsidR="00C1362C">
        <w:rPr>
          <w:color w:val="0B0C0C"/>
          <w:sz w:val="24"/>
          <w:szCs w:val="24"/>
          <w:shd w:val="clear" w:color="auto" w:fill="FFFFFF"/>
        </w:rPr>
        <w:t>. The search allayed my suspicions as I found nothing relevant on the individual and he was free to go. I then reviewed the incident which I feel went well due to the fact that I was able to implement my working strategy with no harm coming to any involved.</w:t>
      </w:r>
    </w:p>
    <w:p w14:paraId="62D00865" w14:textId="77777777" w:rsidR="001966D5" w:rsidRDefault="001966D5" w:rsidP="001966D5">
      <w:pPr>
        <w:rPr>
          <w:color w:val="0B0C0C"/>
          <w:sz w:val="24"/>
          <w:szCs w:val="24"/>
          <w:shd w:val="clear" w:color="auto" w:fill="FFFFFF"/>
        </w:rPr>
      </w:pPr>
    </w:p>
    <w:p w14:paraId="61DEF2D7" w14:textId="77777777" w:rsidR="001966D5" w:rsidRDefault="001966D5" w:rsidP="001966D5">
      <w:pPr>
        <w:rPr>
          <w:color w:val="0B0C0C"/>
          <w:sz w:val="24"/>
          <w:szCs w:val="24"/>
          <w:shd w:val="clear" w:color="auto" w:fill="FFFFFF"/>
        </w:rPr>
      </w:pPr>
    </w:p>
    <w:p w14:paraId="41170E61" w14:textId="77777777" w:rsidR="001966D5" w:rsidRDefault="001966D5" w:rsidP="001966D5">
      <w:pPr>
        <w:rPr>
          <w:color w:val="0B0C0C"/>
          <w:sz w:val="24"/>
          <w:szCs w:val="24"/>
          <w:shd w:val="clear" w:color="auto" w:fill="FFFFFF"/>
        </w:rPr>
      </w:pPr>
    </w:p>
    <w:p w14:paraId="2C8F64C6" w14:textId="77777777" w:rsidR="001966D5" w:rsidRPr="009B55E4" w:rsidRDefault="001966D5" w:rsidP="001966D5">
      <w:pPr>
        <w:rPr>
          <w:sz w:val="24"/>
          <w:szCs w:val="24"/>
        </w:rPr>
      </w:pPr>
      <w:r>
        <w:rPr>
          <w:color w:val="0B0C0C"/>
          <w:sz w:val="24"/>
          <w:szCs w:val="24"/>
          <w:shd w:val="clear" w:color="auto" w:fill="FFFFFF"/>
        </w:rPr>
        <w:t>Females searched separately by a female officer</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2FD7CCC" w:rsidR="00220D06" w:rsidRPr="00270EEB" w:rsidRDefault="006B7B1A" w:rsidP="00FF7EBB">
            <w:pPr>
              <w:jc w:val="both"/>
              <w:rPr>
                <w:sz w:val="24"/>
                <w:szCs w:val="24"/>
              </w:rPr>
            </w:pPr>
            <w:r>
              <w:rPr>
                <w:sz w:val="24"/>
                <w:szCs w:val="24"/>
              </w:rPr>
              <w:t>Handle conflict situations better</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F76BBCF" w:rsidR="00220D06" w:rsidRPr="00270EEB" w:rsidRDefault="006B7B1A" w:rsidP="00FF7EBB">
            <w:pPr>
              <w:jc w:val="both"/>
              <w:rPr>
                <w:sz w:val="24"/>
                <w:szCs w:val="24"/>
              </w:rPr>
            </w:pPr>
            <w:r>
              <w:rPr>
                <w:sz w:val="24"/>
                <w:szCs w:val="24"/>
              </w:rPr>
              <w:t>Taking a more active role in conflict situations and attending more incidents involving conflict</w:t>
            </w:r>
          </w:p>
        </w:tc>
        <w:tc>
          <w:tcPr>
            <w:tcW w:w="2230" w:type="dxa"/>
            <w:shd w:val="clear" w:color="auto" w:fill="auto"/>
          </w:tcPr>
          <w:p w14:paraId="177DD410" w14:textId="02E5E73E" w:rsidR="00220D06" w:rsidRPr="00270EEB" w:rsidRDefault="002A5BC7" w:rsidP="00FF7EBB">
            <w:pPr>
              <w:jc w:val="both"/>
              <w:rPr>
                <w:sz w:val="24"/>
                <w:szCs w:val="24"/>
              </w:rPr>
            </w:pPr>
            <w:r>
              <w:rPr>
                <w:sz w:val="24"/>
                <w:szCs w:val="24"/>
              </w:rPr>
              <w:t>My tutor</w:t>
            </w:r>
          </w:p>
        </w:tc>
        <w:tc>
          <w:tcPr>
            <w:tcW w:w="2230" w:type="dxa"/>
            <w:shd w:val="clear" w:color="auto" w:fill="auto"/>
          </w:tcPr>
          <w:p w14:paraId="1F90E38B" w14:textId="1C84D780" w:rsidR="62FE5CAF" w:rsidRDefault="006B7B1A" w:rsidP="62FE5CAF">
            <w:pPr>
              <w:jc w:val="both"/>
              <w:rPr>
                <w:sz w:val="24"/>
                <w:szCs w:val="24"/>
              </w:rPr>
            </w:pPr>
            <w:r>
              <w:rPr>
                <w:sz w:val="24"/>
                <w:szCs w:val="24"/>
              </w:rPr>
              <w:t>5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8C86C23" w:rsidR="00220D06" w:rsidRPr="00270EEB" w:rsidRDefault="006B7B1A" w:rsidP="00FF7EBB">
            <w:pPr>
              <w:jc w:val="both"/>
              <w:rPr>
                <w:sz w:val="24"/>
                <w:szCs w:val="24"/>
              </w:rPr>
            </w:pPr>
            <w:r>
              <w:rPr>
                <w:sz w:val="24"/>
                <w:szCs w:val="24"/>
              </w:rPr>
              <w:t>Statement writing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B711C26" w14:textId="77777777" w:rsidR="00220D06" w:rsidRDefault="00220D06" w:rsidP="00FF7EBB">
            <w:pPr>
              <w:jc w:val="both"/>
              <w:rPr>
                <w:sz w:val="24"/>
                <w:szCs w:val="24"/>
              </w:rPr>
            </w:pPr>
          </w:p>
          <w:p w14:paraId="4A5263DB" w14:textId="042AD806" w:rsidR="006B7B1A" w:rsidRPr="00270EEB" w:rsidRDefault="006B7B1A" w:rsidP="00FF7EBB">
            <w:pPr>
              <w:jc w:val="both"/>
              <w:rPr>
                <w:sz w:val="24"/>
                <w:szCs w:val="24"/>
              </w:rPr>
            </w:pPr>
            <w:r>
              <w:rPr>
                <w:sz w:val="24"/>
                <w:szCs w:val="24"/>
              </w:rPr>
              <w:t>By completing more statements and statements of different kinds</w:t>
            </w:r>
          </w:p>
        </w:tc>
        <w:tc>
          <w:tcPr>
            <w:tcW w:w="2230" w:type="dxa"/>
            <w:shd w:val="clear" w:color="auto" w:fill="auto"/>
          </w:tcPr>
          <w:p w14:paraId="55CDA8EA" w14:textId="75BA4EFA" w:rsidR="00220D06" w:rsidRPr="00270EEB" w:rsidRDefault="006B7B1A" w:rsidP="00FF7EBB">
            <w:pPr>
              <w:jc w:val="both"/>
              <w:rPr>
                <w:sz w:val="24"/>
                <w:szCs w:val="24"/>
              </w:rPr>
            </w:pPr>
            <w:r>
              <w:rPr>
                <w:sz w:val="24"/>
                <w:szCs w:val="24"/>
              </w:rPr>
              <w:t>My tutor</w:t>
            </w:r>
          </w:p>
        </w:tc>
        <w:tc>
          <w:tcPr>
            <w:tcW w:w="2230" w:type="dxa"/>
            <w:shd w:val="clear" w:color="auto" w:fill="auto"/>
          </w:tcPr>
          <w:p w14:paraId="25AAFC86" w14:textId="111EFAFD" w:rsidR="62FE5CAF" w:rsidRDefault="006B7B1A" w:rsidP="62FE5CAF">
            <w:pPr>
              <w:jc w:val="both"/>
              <w:rPr>
                <w:sz w:val="24"/>
                <w:szCs w:val="24"/>
              </w:rPr>
            </w:pPr>
            <w:r>
              <w:rPr>
                <w:sz w:val="24"/>
                <w:szCs w:val="24"/>
              </w:rPr>
              <w:t>5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2690321B" w:rsidR="00220D06" w:rsidRPr="00270EEB" w:rsidRDefault="006B7B1A" w:rsidP="00FF7EBB">
            <w:pPr>
              <w:jc w:val="both"/>
              <w:rPr>
                <w:sz w:val="24"/>
                <w:szCs w:val="24"/>
              </w:rPr>
            </w:pPr>
            <w:r>
              <w:rPr>
                <w:sz w:val="24"/>
                <w:szCs w:val="24"/>
              </w:rPr>
              <w:t>Become more familiar with my legislation</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D507B68" w14:textId="77777777" w:rsidR="006B7B1A" w:rsidRDefault="006B7B1A" w:rsidP="00FF7EBB">
            <w:pPr>
              <w:jc w:val="both"/>
              <w:rPr>
                <w:sz w:val="24"/>
                <w:szCs w:val="24"/>
              </w:rPr>
            </w:pPr>
          </w:p>
          <w:p w14:paraId="568C69DA" w14:textId="5C198A01" w:rsidR="006B7B1A" w:rsidRPr="00270EEB" w:rsidRDefault="006B7B1A" w:rsidP="00FF7EBB">
            <w:pPr>
              <w:jc w:val="both"/>
              <w:rPr>
                <w:sz w:val="24"/>
                <w:szCs w:val="24"/>
              </w:rPr>
            </w:pPr>
            <w:r>
              <w:rPr>
                <w:sz w:val="24"/>
                <w:szCs w:val="24"/>
              </w:rPr>
              <w:t>By reading up on my revision notes from my initial 6 month learning period. Reading up on legislation online. Through pocket sergeant app.</w:t>
            </w:r>
          </w:p>
        </w:tc>
        <w:tc>
          <w:tcPr>
            <w:tcW w:w="2230" w:type="dxa"/>
            <w:shd w:val="clear" w:color="auto" w:fill="auto"/>
          </w:tcPr>
          <w:p w14:paraId="63C5B3FF" w14:textId="2E06B535" w:rsidR="00220D06" w:rsidRPr="00270EEB" w:rsidRDefault="006B7B1A" w:rsidP="00FF7EBB">
            <w:pPr>
              <w:jc w:val="both"/>
              <w:rPr>
                <w:sz w:val="24"/>
                <w:szCs w:val="24"/>
              </w:rPr>
            </w:pPr>
            <w:r>
              <w:rPr>
                <w:sz w:val="24"/>
                <w:szCs w:val="24"/>
              </w:rPr>
              <w:t>My tutor</w:t>
            </w:r>
          </w:p>
        </w:tc>
        <w:tc>
          <w:tcPr>
            <w:tcW w:w="2230" w:type="dxa"/>
            <w:shd w:val="clear" w:color="auto" w:fill="auto"/>
          </w:tcPr>
          <w:p w14:paraId="5A4090B6" w14:textId="526272D7" w:rsidR="62FE5CAF" w:rsidRDefault="006B7B1A" w:rsidP="62FE5CAF">
            <w:pPr>
              <w:jc w:val="both"/>
              <w:rPr>
                <w:sz w:val="24"/>
                <w:szCs w:val="24"/>
              </w:rPr>
            </w:pPr>
            <w:r>
              <w:rPr>
                <w:sz w:val="24"/>
                <w:szCs w:val="24"/>
              </w:rPr>
              <w:t>5</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77777777" w:rsidR="00390074" w:rsidRPr="00270EEB" w:rsidRDefault="00390074" w:rsidP="00FF7EBB">
      <w:pPr>
        <w:jc w:val="both"/>
        <w:rPr>
          <w:b/>
          <w:sz w:val="24"/>
          <w:szCs w:val="24"/>
        </w:rPr>
      </w:pPr>
    </w:p>
    <w:p w14:paraId="7F197AA8" w14:textId="77777777" w:rsidR="00791D90" w:rsidRDefault="00791D90" w:rsidP="00791D90">
      <w:pPr>
        <w:rPr>
          <w:sz w:val="24"/>
          <w:szCs w:val="24"/>
          <w:shd w:val="clear" w:color="auto" w:fill="FFFFFF"/>
        </w:rPr>
      </w:pPr>
      <w:r w:rsidRPr="00AD7E77">
        <w:rPr>
          <w:sz w:val="24"/>
          <w:szCs w:val="24"/>
        </w:rPr>
        <w:t xml:space="preserve">Carmen V. Russoniello1, Kevin O’Brien1 and Jennifer M. Parks1 (2009) “THE EFFECTIVENESS OF CASUAL VIDEO GAMES IN IMPROVING MOOD AND DECREASING STRESS”, Journal of CyberTherapy &amp; Rehabilitation, Spring 2009, Volume 2 (Issue 1), pp.63. doi: </w:t>
      </w:r>
      <w:r w:rsidRPr="00AD7E77">
        <w:rPr>
          <w:sz w:val="24"/>
          <w:szCs w:val="24"/>
          <w:shd w:val="clear" w:color="auto" w:fill="FFFFFF"/>
        </w:rPr>
        <w:t>10.3389/conf.neuro.14.2009.06.091</w:t>
      </w:r>
    </w:p>
    <w:p w14:paraId="0F8379D8" w14:textId="77777777" w:rsidR="00791D90" w:rsidRDefault="00791D90" w:rsidP="00791D90">
      <w:pPr>
        <w:rPr>
          <w:sz w:val="24"/>
          <w:szCs w:val="24"/>
        </w:rPr>
      </w:pPr>
      <w:r w:rsidRPr="00A7689A">
        <w:rPr>
          <w:i/>
          <w:iCs/>
          <w:sz w:val="24"/>
          <w:szCs w:val="24"/>
        </w:rPr>
        <w:t xml:space="preserve">Code of Practice for Victims of Crime in England and Wales (2020) </w:t>
      </w:r>
      <w:r w:rsidRPr="00A7689A">
        <w:rPr>
          <w:sz w:val="24"/>
          <w:szCs w:val="24"/>
        </w:rPr>
        <w:t xml:space="preserve">Right 1.3 Available at: </w:t>
      </w:r>
      <w:hyperlink r:id="rId22" w:history="1">
        <w:r w:rsidRPr="00A7689A">
          <w:rPr>
            <w:rStyle w:val="Hyperlink"/>
            <w:sz w:val="24"/>
            <w:szCs w:val="24"/>
          </w:rPr>
          <w:t>MoJ Victims Code 2020 (publishing.service.gov.uk)</w:t>
        </w:r>
      </w:hyperlink>
      <w:r w:rsidRPr="00A7689A">
        <w:rPr>
          <w:sz w:val="24"/>
          <w:szCs w:val="24"/>
        </w:rPr>
        <w:t xml:space="preserve"> (Accessed: 07/11/2022)</w:t>
      </w:r>
    </w:p>
    <w:p w14:paraId="41E5FBDB" w14:textId="77777777" w:rsidR="00791D90" w:rsidRPr="00A7689A" w:rsidRDefault="00791D90" w:rsidP="00791D90">
      <w:pPr>
        <w:rPr>
          <w:sz w:val="24"/>
          <w:szCs w:val="24"/>
        </w:rPr>
      </w:pPr>
    </w:p>
    <w:p w14:paraId="2EFBD6BA" w14:textId="77777777" w:rsidR="00791D90" w:rsidRDefault="00791D90" w:rsidP="00791D90">
      <w:pPr>
        <w:rPr>
          <w:sz w:val="24"/>
          <w:szCs w:val="24"/>
        </w:rPr>
      </w:pPr>
      <w:r w:rsidRPr="00A7689A">
        <w:rPr>
          <w:sz w:val="24"/>
          <w:szCs w:val="24"/>
          <w:shd w:val="clear" w:color="auto" w:fill="FFFFFF"/>
        </w:rPr>
        <w:t xml:space="preserve">College of Policing (2022) Conflict Management Skills. Available at: </w:t>
      </w:r>
      <w:hyperlink r:id="rId23" w:history="1">
        <w:r w:rsidRPr="00A7689A">
          <w:rPr>
            <w:rStyle w:val="Hyperlink"/>
            <w:sz w:val="24"/>
            <w:szCs w:val="24"/>
          </w:rPr>
          <w:t>Conflict management skills | College of Policing</w:t>
        </w:r>
      </w:hyperlink>
      <w:r w:rsidRPr="00AD7E77">
        <w:rPr>
          <w:sz w:val="24"/>
          <w:szCs w:val="24"/>
        </w:rPr>
        <w:t xml:space="preserve"> (Accessed: 0</w:t>
      </w:r>
      <w:r>
        <w:rPr>
          <w:sz w:val="24"/>
          <w:szCs w:val="24"/>
        </w:rPr>
        <w:t>7</w:t>
      </w:r>
      <w:r w:rsidRPr="00AD7E77">
        <w:rPr>
          <w:sz w:val="24"/>
          <w:szCs w:val="24"/>
        </w:rPr>
        <w:t>/11/2022)</w:t>
      </w:r>
    </w:p>
    <w:p w14:paraId="0E697311" w14:textId="77777777" w:rsidR="00791D90" w:rsidRPr="00A7689A" w:rsidRDefault="00791D90" w:rsidP="00791D90">
      <w:pPr>
        <w:rPr>
          <w:sz w:val="24"/>
          <w:szCs w:val="24"/>
        </w:rPr>
      </w:pPr>
    </w:p>
    <w:p w14:paraId="7E701050" w14:textId="77777777" w:rsidR="00791D90" w:rsidRDefault="00791D90" w:rsidP="00791D90">
      <w:pPr>
        <w:rPr>
          <w:sz w:val="24"/>
          <w:szCs w:val="24"/>
        </w:rPr>
      </w:pPr>
      <w:r w:rsidRPr="00AD7E77">
        <w:rPr>
          <w:sz w:val="24"/>
          <w:szCs w:val="24"/>
          <w:shd w:val="clear" w:color="auto" w:fill="FFFFFF"/>
        </w:rPr>
        <w:t>College of Policing (2022)</w:t>
      </w:r>
      <w:r>
        <w:rPr>
          <w:sz w:val="24"/>
          <w:szCs w:val="24"/>
          <w:shd w:val="clear" w:color="auto" w:fill="FFFFFF"/>
        </w:rPr>
        <w:t xml:space="preserve"> National Decision Model. Available at</w:t>
      </w:r>
      <w:r w:rsidRPr="00AD7E77">
        <w:rPr>
          <w:sz w:val="24"/>
          <w:szCs w:val="24"/>
          <w:shd w:val="clear" w:color="auto" w:fill="FFFFFF"/>
        </w:rPr>
        <w:t xml:space="preserve">: </w:t>
      </w:r>
      <w:hyperlink r:id="rId24" w:history="1">
        <w:r w:rsidRPr="00AD7E77">
          <w:rPr>
            <w:rStyle w:val="Hyperlink"/>
            <w:sz w:val="24"/>
            <w:szCs w:val="24"/>
          </w:rPr>
          <w:t>National decision model | College of Policing</w:t>
        </w:r>
      </w:hyperlink>
      <w:r w:rsidRPr="00AD7E77">
        <w:rPr>
          <w:sz w:val="24"/>
          <w:szCs w:val="24"/>
        </w:rPr>
        <w:t xml:space="preserve"> (Accessed: 04/11/2022)</w:t>
      </w:r>
    </w:p>
    <w:p w14:paraId="2C2ED5A9" w14:textId="77777777" w:rsidR="00791D90" w:rsidRDefault="00791D90" w:rsidP="00791D90">
      <w:pPr>
        <w:rPr>
          <w:sz w:val="24"/>
          <w:szCs w:val="24"/>
        </w:rPr>
      </w:pPr>
    </w:p>
    <w:p w14:paraId="1BC76CF8" w14:textId="77777777" w:rsidR="00791D90" w:rsidRPr="00AD7E77" w:rsidRDefault="00791D90" w:rsidP="00791D90">
      <w:pPr>
        <w:rPr>
          <w:sz w:val="24"/>
          <w:szCs w:val="24"/>
          <w:shd w:val="clear" w:color="auto" w:fill="FFFFFF"/>
        </w:rPr>
      </w:pPr>
      <w:r w:rsidRPr="00AD7E77">
        <w:rPr>
          <w:sz w:val="24"/>
          <w:szCs w:val="24"/>
          <w:shd w:val="clear" w:color="auto" w:fill="FFFFFF"/>
        </w:rPr>
        <w:t>College of Policing (2022)</w:t>
      </w:r>
      <w:r>
        <w:rPr>
          <w:sz w:val="24"/>
          <w:szCs w:val="24"/>
          <w:shd w:val="clear" w:color="auto" w:fill="FFFFFF"/>
        </w:rPr>
        <w:t xml:space="preserve"> Communication. Available at: </w:t>
      </w:r>
      <w:hyperlink r:id="rId25" w:anchor="a2d03635-944c-48c7-bfa3-3f986a3895b4" w:history="1">
        <w:r w:rsidRPr="005B3A8C">
          <w:rPr>
            <w:rStyle w:val="Hyperlink"/>
            <w:sz w:val="24"/>
            <w:szCs w:val="24"/>
          </w:rPr>
          <w:t>Communication | College of Policing</w:t>
        </w:r>
      </w:hyperlink>
      <w:r>
        <w:rPr>
          <w:sz w:val="24"/>
          <w:szCs w:val="24"/>
          <w:shd w:val="clear" w:color="auto" w:fill="FFFFFF"/>
        </w:rPr>
        <w:t xml:space="preserve"> (Accessed: 04/11/2022)</w:t>
      </w:r>
    </w:p>
    <w:p w14:paraId="4CAC1EE4" w14:textId="77777777" w:rsidR="00791D90" w:rsidRDefault="00791D90" w:rsidP="00791D90">
      <w:pPr>
        <w:pStyle w:val="Heading1"/>
        <w:shd w:val="clear" w:color="auto" w:fill="FFFFFF"/>
        <w:rPr>
          <w:b w:val="0"/>
          <w:bCs/>
          <w:sz w:val="24"/>
          <w:szCs w:val="24"/>
        </w:rPr>
      </w:pPr>
      <w:r w:rsidRPr="00D27FCA">
        <w:rPr>
          <w:b w:val="0"/>
          <w:color w:val="040404"/>
          <w:sz w:val="24"/>
          <w:szCs w:val="24"/>
          <w:shd w:val="clear" w:color="auto" w:fill="FFFFFF"/>
        </w:rPr>
        <w:t xml:space="preserve">Kelly, M. (2013) </w:t>
      </w:r>
      <w:r w:rsidRPr="00D27FCA">
        <w:rPr>
          <w:b w:val="0"/>
          <w:color w:val="040404"/>
          <w:sz w:val="24"/>
          <w:szCs w:val="24"/>
        </w:rPr>
        <w:t>Exercise reorganizes the brain to be more resilient to stress</w:t>
      </w:r>
      <w:r>
        <w:rPr>
          <w:b w:val="0"/>
          <w:color w:val="040404"/>
          <w:sz w:val="24"/>
          <w:szCs w:val="24"/>
        </w:rPr>
        <w:t xml:space="preserve">. Available at: </w:t>
      </w:r>
      <w:hyperlink r:id="rId26" w:history="1">
        <w:r w:rsidRPr="00D27FCA">
          <w:rPr>
            <w:rStyle w:val="Hyperlink"/>
            <w:b w:val="0"/>
            <w:sz w:val="24"/>
            <w:szCs w:val="24"/>
          </w:rPr>
          <w:t>Exercise reorganizes the brain to be more resilient to stress (princeton.edu)</w:t>
        </w:r>
      </w:hyperlink>
      <w:r>
        <w:rPr>
          <w:b w:val="0"/>
          <w:sz w:val="24"/>
          <w:szCs w:val="24"/>
        </w:rPr>
        <w:t xml:space="preserve"> (Accessed: 04/11/2022)</w:t>
      </w:r>
    </w:p>
    <w:p w14:paraId="0229DE88" w14:textId="77777777" w:rsidR="00791D90" w:rsidRPr="00DD7EBD" w:rsidRDefault="00791D90" w:rsidP="00791D90">
      <w:pPr>
        <w:pStyle w:val="Heading1"/>
        <w:shd w:val="clear" w:color="auto" w:fill="FFFFFF"/>
        <w:rPr>
          <w:b w:val="0"/>
          <w:bCs/>
          <w:color w:val="040404"/>
          <w:sz w:val="24"/>
          <w:szCs w:val="24"/>
        </w:rPr>
      </w:pPr>
      <w:r w:rsidRPr="00DD7EBD">
        <w:rPr>
          <w:b w:val="0"/>
          <w:bCs/>
          <w:i/>
          <w:iCs/>
          <w:sz w:val="24"/>
          <w:szCs w:val="24"/>
        </w:rPr>
        <w:t>Police and Criminal Evidence Act 1984</w:t>
      </w:r>
      <w:r>
        <w:rPr>
          <w:b w:val="0"/>
          <w:bCs/>
          <w:i/>
          <w:iCs/>
          <w:sz w:val="24"/>
          <w:szCs w:val="24"/>
        </w:rPr>
        <w:t xml:space="preserve"> PACE Code A 2015 Available at: </w:t>
      </w:r>
      <w:hyperlink r:id="rId27" w:history="1">
        <w:r w:rsidRPr="00FB26F9">
          <w:rPr>
            <w:rStyle w:val="Hyperlink"/>
            <w:b w:val="0"/>
            <w:bCs/>
            <w:sz w:val="24"/>
            <w:szCs w:val="24"/>
          </w:rPr>
          <w:t>PACE Code A 2015 - GOV.UK (www.gov.uk)</w:t>
        </w:r>
      </w:hyperlink>
      <w:r>
        <w:rPr>
          <w:b w:val="0"/>
          <w:bCs/>
          <w:sz w:val="24"/>
          <w:szCs w:val="24"/>
        </w:rPr>
        <w:t xml:space="preserve"> (Accessed: 07/11/2022)</w:t>
      </w:r>
    </w:p>
    <w:p w14:paraId="1B4AC8BF" w14:textId="77777777" w:rsidR="00791D90" w:rsidRPr="002628B4" w:rsidRDefault="00791D90" w:rsidP="00791D90">
      <w:pPr>
        <w:rPr>
          <w:sz w:val="24"/>
          <w:szCs w:val="24"/>
        </w:rPr>
      </w:pPr>
      <w:r w:rsidRPr="002628B4">
        <w:rPr>
          <w:i/>
          <w:iCs/>
          <w:sz w:val="24"/>
          <w:szCs w:val="24"/>
        </w:rPr>
        <w:t xml:space="preserve">Misuse of Drugs Act 1971 </w:t>
      </w:r>
      <w:r w:rsidRPr="002628B4">
        <w:rPr>
          <w:sz w:val="24"/>
          <w:szCs w:val="24"/>
        </w:rPr>
        <w:t xml:space="preserve">Section 23 Available at: </w:t>
      </w:r>
      <w:hyperlink r:id="rId28" w:history="1">
        <w:r w:rsidRPr="002628B4">
          <w:rPr>
            <w:rStyle w:val="Hyperlink"/>
            <w:sz w:val="24"/>
            <w:szCs w:val="24"/>
          </w:rPr>
          <w:t>Misuse of Drugs Act 1971 (legislation.gov.uk)</w:t>
        </w:r>
      </w:hyperlink>
      <w:r w:rsidRPr="002628B4">
        <w:rPr>
          <w:sz w:val="24"/>
          <w:szCs w:val="24"/>
        </w:rPr>
        <w:t xml:space="preserve"> </w:t>
      </w:r>
      <w:r>
        <w:rPr>
          <w:sz w:val="24"/>
          <w:szCs w:val="24"/>
        </w:rPr>
        <w:t>(</w:t>
      </w:r>
      <w:r w:rsidRPr="002628B4">
        <w:rPr>
          <w:sz w:val="24"/>
          <w:szCs w:val="24"/>
        </w:rPr>
        <w:t>Accessed: 07/11/2022</w:t>
      </w:r>
      <w:r>
        <w:rPr>
          <w:sz w:val="24"/>
          <w:szCs w:val="24"/>
        </w:rPr>
        <w:t>)</w:t>
      </w:r>
    </w:p>
    <w:p w14:paraId="6ED77802" w14:textId="77777777" w:rsidR="0093018C" w:rsidRPr="00294868" w:rsidRDefault="00BC5725" w:rsidP="00791D9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D365D69"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25E06">
        <w:rPr>
          <w:rFonts w:eastAsia="Arial"/>
          <w:color w:val="000000" w:themeColor="text1"/>
          <w:sz w:val="24"/>
          <w:szCs w:val="24"/>
          <w:highlight w:val="yellow"/>
        </w:rPr>
        <w:t>Daniel Chesworth</w:t>
      </w:r>
    </w:p>
    <w:p w14:paraId="7016A26F" w14:textId="77777777" w:rsidR="00426B24" w:rsidRDefault="00426B24" w:rsidP="00426B24">
      <w:pPr>
        <w:jc w:val="both"/>
        <w:rPr>
          <w:color w:val="000000" w:themeColor="text1"/>
          <w:sz w:val="24"/>
          <w:szCs w:val="24"/>
          <w:highlight w:val="yellow"/>
        </w:rPr>
      </w:pPr>
    </w:p>
    <w:p w14:paraId="2F627689" w14:textId="52A049AC"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25E06">
        <w:rPr>
          <w:rFonts w:eastAsia="Arial"/>
          <w:color w:val="000000" w:themeColor="text1"/>
          <w:sz w:val="24"/>
          <w:szCs w:val="24"/>
          <w:highlight w:val="yellow"/>
        </w:rPr>
        <w:t>12/11/2022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7CD78" w14:textId="77777777" w:rsidR="00DD6223" w:rsidRDefault="00DD6223">
      <w:r>
        <w:separator/>
      </w:r>
    </w:p>
  </w:endnote>
  <w:endnote w:type="continuationSeparator" w:id="0">
    <w:p w14:paraId="54F8677B" w14:textId="77777777" w:rsidR="00DD6223" w:rsidRDefault="00DD62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C84AA" w14:textId="77777777" w:rsidR="00284D23" w:rsidRDefault="00284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24D48" w14:textId="77777777" w:rsidR="00284D23" w:rsidRDefault="00284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D43EE" w14:textId="77777777" w:rsidR="00DD6223" w:rsidRDefault="00DD6223">
      <w:r>
        <w:separator/>
      </w:r>
    </w:p>
  </w:footnote>
  <w:footnote w:type="continuationSeparator" w:id="0">
    <w:p w14:paraId="3DF25121" w14:textId="77777777" w:rsidR="00DD6223" w:rsidRDefault="00DD62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15206" w14:textId="77777777" w:rsidR="00284D23" w:rsidRDefault="00284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E3E5A" w14:textId="77777777" w:rsidR="00284D23" w:rsidRDefault="00284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3737E" w14:textId="77777777" w:rsidR="00284D23" w:rsidRDefault="00284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80AF9"/>
    <w:multiLevelType w:val="multilevel"/>
    <w:tmpl w:val="62B2C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3"/>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8"/>
  </w:num>
  <w:num w:numId="49">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BC2"/>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79A"/>
    <w:rsid w:val="000D0BB6"/>
    <w:rsid w:val="000D5E71"/>
    <w:rsid w:val="000E26B0"/>
    <w:rsid w:val="000F1599"/>
    <w:rsid w:val="000F15BF"/>
    <w:rsid w:val="000F1769"/>
    <w:rsid w:val="000F6196"/>
    <w:rsid w:val="000F7ECD"/>
    <w:rsid w:val="00102E64"/>
    <w:rsid w:val="0010312C"/>
    <w:rsid w:val="00103D6B"/>
    <w:rsid w:val="00105DD6"/>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966D5"/>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82A"/>
    <w:rsid w:val="00211F65"/>
    <w:rsid w:val="0022001B"/>
    <w:rsid w:val="00220D06"/>
    <w:rsid w:val="002246A0"/>
    <w:rsid w:val="00224AF9"/>
    <w:rsid w:val="0022793A"/>
    <w:rsid w:val="00230439"/>
    <w:rsid w:val="00235176"/>
    <w:rsid w:val="00236061"/>
    <w:rsid w:val="0024100E"/>
    <w:rsid w:val="00241C1B"/>
    <w:rsid w:val="0024288B"/>
    <w:rsid w:val="00243E9C"/>
    <w:rsid w:val="00255D8E"/>
    <w:rsid w:val="002657E9"/>
    <w:rsid w:val="0026665E"/>
    <w:rsid w:val="00270EEB"/>
    <w:rsid w:val="0027147E"/>
    <w:rsid w:val="00274DE8"/>
    <w:rsid w:val="002761F4"/>
    <w:rsid w:val="002775E1"/>
    <w:rsid w:val="00277979"/>
    <w:rsid w:val="002808EB"/>
    <w:rsid w:val="0028095D"/>
    <w:rsid w:val="00284D23"/>
    <w:rsid w:val="00291ADD"/>
    <w:rsid w:val="00294868"/>
    <w:rsid w:val="00295CA1"/>
    <w:rsid w:val="002A291A"/>
    <w:rsid w:val="002A5604"/>
    <w:rsid w:val="002A5BC7"/>
    <w:rsid w:val="002B1701"/>
    <w:rsid w:val="002B23C3"/>
    <w:rsid w:val="002B443A"/>
    <w:rsid w:val="002B5B35"/>
    <w:rsid w:val="002C256A"/>
    <w:rsid w:val="002C496D"/>
    <w:rsid w:val="002D05EB"/>
    <w:rsid w:val="002D2F29"/>
    <w:rsid w:val="002D2FD3"/>
    <w:rsid w:val="002E230D"/>
    <w:rsid w:val="002E7017"/>
    <w:rsid w:val="002E733D"/>
    <w:rsid w:val="002F4F6E"/>
    <w:rsid w:val="003015C3"/>
    <w:rsid w:val="0030698D"/>
    <w:rsid w:val="0031350A"/>
    <w:rsid w:val="00316815"/>
    <w:rsid w:val="003168CA"/>
    <w:rsid w:val="00321255"/>
    <w:rsid w:val="0032230D"/>
    <w:rsid w:val="00322A0B"/>
    <w:rsid w:val="00331E36"/>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45E6"/>
    <w:rsid w:val="00395F5D"/>
    <w:rsid w:val="0039762B"/>
    <w:rsid w:val="003A0C37"/>
    <w:rsid w:val="003A1B6B"/>
    <w:rsid w:val="003A46C0"/>
    <w:rsid w:val="003A600E"/>
    <w:rsid w:val="003A6513"/>
    <w:rsid w:val="003B16C7"/>
    <w:rsid w:val="003B50E1"/>
    <w:rsid w:val="003C19F1"/>
    <w:rsid w:val="003C4186"/>
    <w:rsid w:val="003C458C"/>
    <w:rsid w:val="003C6185"/>
    <w:rsid w:val="003D0D2D"/>
    <w:rsid w:val="003D26ED"/>
    <w:rsid w:val="003D4710"/>
    <w:rsid w:val="003E16D7"/>
    <w:rsid w:val="003E197E"/>
    <w:rsid w:val="00402EA7"/>
    <w:rsid w:val="004046F0"/>
    <w:rsid w:val="0040668F"/>
    <w:rsid w:val="00412677"/>
    <w:rsid w:val="00417925"/>
    <w:rsid w:val="0042277D"/>
    <w:rsid w:val="00426B24"/>
    <w:rsid w:val="00431E82"/>
    <w:rsid w:val="004332B3"/>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793E"/>
    <w:rsid w:val="004E087B"/>
    <w:rsid w:val="004E44A4"/>
    <w:rsid w:val="004E7B8B"/>
    <w:rsid w:val="004E7BDD"/>
    <w:rsid w:val="004F1E21"/>
    <w:rsid w:val="004F740D"/>
    <w:rsid w:val="004F7B8F"/>
    <w:rsid w:val="00500748"/>
    <w:rsid w:val="005011D6"/>
    <w:rsid w:val="0050167A"/>
    <w:rsid w:val="005042F1"/>
    <w:rsid w:val="005113B3"/>
    <w:rsid w:val="00513C7D"/>
    <w:rsid w:val="005169D1"/>
    <w:rsid w:val="00521123"/>
    <w:rsid w:val="00521221"/>
    <w:rsid w:val="00525E06"/>
    <w:rsid w:val="00536FA9"/>
    <w:rsid w:val="005414F4"/>
    <w:rsid w:val="00546187"/>
    <w:rsid w:val="005463F1"/>
    <w:rsid w:val="00557D77"/>
    <w:rsid w:val="00562910"/>
    <w:rsid w:val="00562EAA"/>
    <w:rsid w:val="00563B58"/>
    <w:rsid w:val="005640C4"/>
    <w:rsid w:val="0056684C"/>
    <w:rsid w:val="00574A0C"/>
    <w:rsid w:val="00576E4C"/>
    <w:rsid w:val="0057780F"/>
    <w:rsid w:val="00581E0A"/>
    <w:rsid w:val="00586D89"/>
    <w:rsid w:val="005916B8"/>
    <w:rsid w:val="0059211A"/>
    <w:rsid w:val="005A1B4C"/>
    <w:rsid w:val="005A1BA3"/>
    <w:rsid w:val="005A545C"/>
    <w:rsid w:val="005C1567"/>
    <w:rsid w:val="005C6CE5"/>
    <w:rsid w:val="005D3F07"/>
    <w:rsid w:val="005D583E"/>
    <w:rsid w:val="005E13EA"/>
    <w:rsid w:val="005F57B6"/>
    <w:rsid w:val="00606E27"/>
    <w:rsid w:val="006108C9"/>
    <w:rsid w:val="00615C7E"/>
    <w:rsid w:val="0062158D"/>
    <w:rsid w:val="00630F39"/>
    <w:rsid w:val="006326D1"/>
    <w:rsid w:val="00632E0A"/>
    <w:rsid w:val="00633165"/>
    <w:rsid w:val="0063682A"/>
    <w:rsid w:val="00636B6C"/>
    <w:rsid w:val="006447DE"/>
    <w:rsid w:val="0065276E"/>
    <w:rsid w:val="00654329"/>
    <w:rsid w:val="00654CEC"/>
    <w:rsid w:val="00655507"/>
    <w:rsid w:val="00662664"/>
    <w:rsid w:val="006712A7"/>
    <w:rsid w:val="006733CC"/>
    <w:rsid w:val="00674FC2"/>
    <w:rsid w:val="00677E42"/>
    <w:rsid w:val="00682334"/>
    <w:rsid w:val="00684B16"/>
    <w:rsid w:val="00687B72"/>
    <w:rsid w:val="00696F65"/>
    <w:rsid w:val="006974F5"/>
    <w:rsid w:val="006A69F5"/>
    <w:rsid w:val="006A7A6D"/>
    <w:rsid w:val="006B5E67"/>
    <w:rsid w:val="006B7B1A"/>
    <w:rsid w:val="006C2EB5"/>
    <w:rsid w:val="006D18A3"/>
    <w:rsid w:val="006D301F"/>
    <w:rsid w:val="006D5970"/>
    <w:rsid w:val="006E481E"/>
    <w:rsid w:val="006E795F"/>
    <w:rsid w:val="00700249"/>
    <w:rsid w:val="0070604C"/>
    <w:rsid w:val="007069CD"/>
    <w:rsid w:val="007110E6"/>
    <w:rsid w:val="00711A70"/>
    <w:rsid w:val="00712E6F"/>
    <w:rsid w:val="00712E90"/>
    <w:rsid w:val="00713B7E"/>
    <w:rsid w:val="007204AE"/>
    <w:rsid w:val="00721780"/>
    <w:rsid w:val="0072678F"/>
    <w:rsid w:val="00727C4C"/>
    <w:rsid w:val="00734809"/>
    <w:rsid w:val="007406E1"/>
    <w:rsid w:val="00743E40"/>
    <w:rsid w:val="00751263"/>
    <w:rsid w:val="0075704F"/>
    <w:rsid w:val="00763B2D"/>
    <w:rsid w:val="00763CE6"/>
    <w:rsid w:val="00772924"/>
    <w:rsid w:val="00780CF2"/>
    <w:rsid w:val="00784EC4"/>
    <w:rsid w:val="007872F2"/>
    <w:rsid w:val="007874BC"/>
    <w:rsid w:val="007908E0"/>
    <w:rsid w:val="00791D9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019"/>
    <w:rsid w:val="00875772"/>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7C2C"/>
    <w:rsid w:val="009079BD"/>
    <w:rsid w:val="0091037F"/>
    <w:rsid w:val="00912BD9"/>
    <w:rsid w:val="00920E5B"/>
    <w:rsid w:val="009247FB"/>
    <w:rsid w:val="00926436"/>
    <w:rsid w:val="0093018C"/>
    <w:rsid w:val="00932CCA"/>
    <w:rsid w:val="0094382B"/>
    <w:rsid w:val="009544C0"/>
    <w:rsid w:val="00954FA4"/>
    <w:rsid w:val="00956AE9"/>
    <w:rsid w:val="00964CC6"/>
    <w:rsid w:val="009861B9"/>
    <w:rsid w:val="00991FDA"/>
    <w:rsid w:val="009927A1"/>
    <w:rsid w:val="0099488C"/>
    <w:rsid w:val="0099774D"/>
    <w:rsid w:val="009A3DB4"/>
    <w:rsid w:val="009A5F3B"/>
    <w:rsid w:val="009B0B61"/>
    <w:rsid w:val="009B28C0"/>
    <w:rsid w:val="009B55E4"/>
    <w:rsid w:val="009B5698"/>
    <w:rsid w:val="009B7136"/>
    <w:rsid w:val="009B7806"/>
    <w:rsid w:val="009C3AC2"/>
    <w:rsid w:val="009D4365"/>
    <w:rsid w:val="009D4E3B"/>
    <w:rsid w:val="009D7BC9"/>
    <w:rsid w:val="009E1982"/>
    <w:rsid w:val="009E4D2C"/>
    <w:rsid w:val="009F0978"/>
    <w:rsid w:val="009F3AEC"/>
    <w:rsid w:val="009F7D1C"/>
    <w:rsid w:val="00A00081"/>
    <w:rsid w:val="00A015F7"/>
    <w:rsid w:val="00A10D56"/>
    <w:rsid w:val="00A12AAE"/>
    <w:rsid w:val="00A16DD1"/>
    <w:rsid w:val="00A22441"/>
    <w:rsid w:val="00A23F3B"/>
    <w:rsid w:val="00A242F7"/>
    <w:rsid w:val="00A24406"/>
    <w:rsid w:val="00A25F64"/>
    <w:rsid w:val="00A26521"/>
    <w:rsid w:val="00A27CC2"/>
    <w:rsid w:val="00A3196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6883"/>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0C8E"/>
    <w:rsid w:val="00B011CD"/>
    <w:rsid w:val="00B0296A"/>
    <w:rsid w:val="00B12295"/>
    <w:rsid w:val="00B128B9"/>
    <w:rsid w:val="00B137BE"/>
    <w:rsid w:val="00B17FA0"/>
    <w:rsid w:val="00B24344"/>
    <w:rsid w:val="00B26769"/>
    <w:rsid w:val="00B31C91"/>
    <w:rsid w:val="00B3747F"/>
    <w:rsid w:val="00B41C46"/>
    <w:rsid w:val="00B43194"/>
    <w:rsid w:val="00B47734"/>
    <w:rsid w:val="00B50FBA"/>
    <w:rsid w:val="00B54AE1"/>
    <w:rsid w:val="00B558EB"/>
    <w:rsid w:val="00B577D3"/>
    <w:rsid w:val="00B60466"/>
    <w:rsid w:val="00B6548F"/>
    <w:rsid w:val="00B7502A"/>
    <w:rsid w:val="00B77305"/>
    <w:rsid w:val="00B82CC2"/>
    <w:rsid w:val="00B84A89"/>
    <w:rsid w:val="00B92BEF"/>
    <w:rsid w:val="00B9689A"/>
    <w:rsid w:val="00BA1FFA"/>
    <w:rsid w:val="00BA6D0F"/>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362C"/>
    <w:rsid w:val="00C161FD"/>
    <w:rsid w:val="00C16300"/>
    <w:rsid w:val="00C214E9"/>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441E"/>
    <w:rsid w:val="00DA1025"/>
    <w:rsid w:val="00DA22EC"/>
    <w:rsid w:val="00DA5860"/>
    <w:rsid w:val="00DB2767"/>
    <w:rsid w:val="00DC4729"/>
    <w:rsid w:val="00DD6223"/>
    <w:rsid w:val="00DE2EED"/>
    <w:rsid w:val="00DE556F"/>
    <w:rsid w:val="00E0160D"/>
    <w:rsid w:val="00E0221D"/>
    <w:rsid w:val="00E03B6D"/>
    <w:rsid w:val="00E17160"/>
    <w:rsid w:val="00E32DB1"/>
    <w:rsid w:val="00E35BEC"/>
    <w:rsid w:val="00E50821"/>
    <w:rsid w:val="00E51F91"/>
    <w:rsid w:val="00E65EF7"/>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7905"/>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45C5"/>
    <w:rsid w:val="00F6513F"/>
    <w:rsid w:val="00F66272"/>
    <w:rsid w:val="00F709C0"/>
    <w:rsid w:val="00F927A1"/>
    <w:rsid w:val="00F92E4D"/>
    <w:rsid w:val="00FA3764"/>
    <w:rsid w:val="00FA56ED"/>
    <w:rsid w:val="00FA5ED1"/>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565389">
      <w:bodyDiv w:val="1"/>
      <w:marLeft w:val="0"/>
      <w:marRight w:val="0"/>
      <w:marTop w:val="0"/>
      <w:marBottom w:val="0"/>
      <w:divBdr>
        <w:top w:val="none" w:sz="0" w:space="0" w:color="auto"/>
        <w:left w:val="none" w:sz="0" w:space="0" w:color="auto"/>
        <w:bottom w:val="none" w:sz="0" w:space="0" w:color="auto"/>
        <w:right w:val="none" w:sz="0" w:space="0" w:color="auto"/>
      </w:divBdr>
    </w:div>
    <w:div w:id="7897872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36049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rinceton.edu/news/2013/07/03/exercise-reorganizes-brain-be-more-resilient-stress" TargetMode="Externa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ulnerability-related-risks/communica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legislation.gov.uk/ukpga/1971/38/section/23"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936239/victims-code-2020.pdf" TargetMode="External"/><Relationship Id="rId27" Type="http://schemas.openxmlformats.org/officeDocument/2006/relationships/hyperlink" Target="https://www.gov.uk/government/publications/pace-code-a-201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4248</Words>
  <Characters>24220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Chesworth, Daniel</cp:lastModifiedBy>
  <cp:revision>2</cp:revision>
  <cp:lastPrinted>2014-08-26T08:55:00Z</cp:lastPrinted>
  <dcterms:created xsi:type="dcterms:W3CDTF">2022-11-12T20:33:00Z</dcterms:created>
  <dcterms:modified xsi:type="dcterms:W3CDTF">2022-11-12T20:33:00Z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2022-10-14T07:00:48Z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bff48110-6e76-49ca-8994-322b61a53824</vt:lpwstr>
  </property>
  <property fmtid="{D5CDD505-2E9C-101B-9397-08002B2CF9AE}" pid="9" name="MSIP_Label_f2acd28b-79a3-4a0f-b0ff-4b75658b1549_ContentBits">
    <vt:lpwstr>0</vt:lpwstr>
  </property>
</Properties>
</file>