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0BF900" w14:textId="5C0142C9" w:rsidR="0032738D" w:rsidRDefault="008E65ED" w:rsidP="00BE07BE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14B6B211">
        <w:rPr>
          <w:rFonts w:ascii="Arial" w:eastAsia="Arial" w:hAnsi="Arial" w:cs="Arial"/>
          <w:u w:val="single"/>
        </w:rPr>
        <w:t>Reference List</w:t>
      </w:r>
    </w:p>
    <w:p w14:paraId="512C2DFB" w14:textId="77777777" w:rsidR="00E72122" w:rsidRDefault="00E72122" w:rsidP="037B4BC3">
      <w:pPr>
        <w:spacing w:line="360" w:lineRule="auto"/>
        <w:jc w:val="both"/>
        <w:rPr>
          <w:rFonts w:ascii="Arial" w:hAnsi="Arial" w:cs="Arial"/>
          <w:color w:val="000000" w:themeColor="text1"/>
          <w:u w:val="single"/>
        </w:rPr>
      </w:pPr>
    </w:p>
    <w:p w14:paraId="5D1DBF29" w14:textId="3DFB717E" w:rsidR="00880071" w:rsidRPr="007E34AB" w:rsidRDefault="154FA1E6" w:rsidP="06C883C5">
      <w:pPr>
        <w:spacing w:line="360" w:lineRule="auto"/>
        <w:jc w:val="both"/>
        <w:rPr>
          <w:rStyle w:val="Hyperlink"/>
          <w:rFonts w:ascii="Times New Roman" w:eastAsia="Times New Roman" w:hAnsi="Times New Roman" w:cs="Times New Roman"/>
          <w:i/>
          <w:iCs/>
          <w:color w:val="000000" w:themeColor="text1"/>
          <w:u w:val="none"/>
        </w:rPr>
      </w:pPr>
      <w:r w:rsidRPr="007E34AB">
        <w:rPr>
          <w:rFonts w:ascii="Times New Roman" w:eastAsia="Times New Roman" w:hAnsi="Times New Roman" w:cs="Times New Roman"/>
          <w:color w:val="000000" w:themeColor="text1"/>
        </w:rPr>
        <w:t>Adolphus, K</w:t>
      </w:r>
      <w:r w:rsidR="00DB776A" w:rsidRPr="007E34AB">
        <w:rPr>
          <w:rFonts w:ascii="Times New Roman" w:eastAsia="Times New Roman" w:hAnsi="Times New Roman" w:cs="Times New Roman"/>
          <w:color w:val="000000" w:themeColor="text1"/>
        </w:rPr>
        <w:t>.,</w:t>
      </w:r>
      <w:r w:rsidRPr="007E34AB">
        <w:rPr>
          <w:rFonts w:ascii="Times New Roman" w:eastAsia="Times New Roman" w:hAnsi="Times New Roman" w:cs="Times New Roman"/>
          <w:color w:val="000000" w:themeColor="text1"/>
        </w:rPr>
        <w:t xml:space="preserve"> Lawton, C.L. and Dye, L. (2013) </w:t>
      </w:r>
      <w:r w:rsidR="01E86319" w:rsidRPr="007E34AB">
        <w:rPr>
          <w:rFonts w:ascii="Times New Roman" w:eastAsia="Times New Roman" w:hAnsi="Times New Roman" w:cs="Times New Roman"/>
          <w:color w:val="000000" w:themeColor="text1"/>
        </w:rPr>
        <w:t>‘</w:t>
      </w:r>
      <w:r w:rsidRPr="007E34AB">
        <w:rPr>
          <w:rFonts w:ascii="Times New Roman" w:eastAsia="Times New Roman" w:hAnsi="Times New Roman" w:cs="Times New Roman"/>
          <w:color w:val="000000" w:themeColor="text1"/>
        </w:rPr>
        <w:t xml:space="preserve">The </w:t>
      </w:r>
      <w:r w:rsidR="08FEB809" w:rsidRPr="007E34AB">
        <w:rPr>
          <w:rFonts w:ascii="Times New Roman" w:eastAsia="Times New Roman" w:hAnsi="Times New Roman" w:cs="Times New Roman"/>
          <w:color w:val="000000" w:themeColor="text1"/>
        </w:rPr>
        <w:t>E</w:t>
      </w:r>
      <w:r w:rsidRPr="007E34AB">
        <w:rPr>
          <w:rFonts w:ascii="Times New Roman" w:eastAsia="Times New Roman" w:hAnsi="Times New Roman" w:cs="Times New Roman"/>
          <w:color w:val="000000" w:themeColor="text1"/>
        </w:rPr>
        <w:t xml:space="preserve">ffects of </w:t>
      </w:r>
      <w:r w:rsidR="3246C1D1" w:rsidRPr="007E34AB">
        <w:rPr>
          <w:rFonts w:ascii="Times New Roman" w:eastAsia="Times New Roman" w:hAnsi="Times New Roman" w:cs="Times New Roman"/>
          <w:color w:val="000000" w:themeColor="text1"/>
        </w:rPr>
        <w:t>B</w:t>
      </w:r>
      <w:r w:rsidRPr="007E34AB">
        <w:rPr>
          <w:rFonts w:ascii="Times New Roman" w:eastAsia="Times New Roman" w:hAnsi="Times New Roman" w:cs="Times New Roman"/>
          <w:color w:val="000000" w:themeColor="text1"/>
        </w:rPr>
        <w:t xml:space="preserve">reakfast on </w:t>
      </w:r>
      <w:r w:rsidR="00AC5AC9" w:rsidRPr="007E34AB">
        <w:rPr>
          <w:rFonts w:ascii="Times New Roman" w:eastAsia="Times New Roman" w:hAnsi="Times New Roman" w:cs="Times New Roman"/>
          <w:color w:val="000000" w:themeColor="text1"/>
        </w:rPr>
        <w:t>Behaviour</w:t>
      </w:r>
      <w:r w:rsidRPr="007E34AB">
        <w:rPr>
          <w:rFonts w:ascii="Times New Roman" w:eastAsia="Times New Roman" w:hAnsi="Times New Roman" w:cs="Times New Roman"/>
          <w:color w:val="000000" w:themeColor="text1"/>
        </w:rPr>
        <w:t xml:space="preserve"> and </w:t>
      </w:r>
      <w:r w:rsidR="2A44A096" w:rsidRPr="007E34AB">
        <w:rPr>
          <w:rFonts w:ascii="Times New Roman" w:eastAsia="Times New Roman" w:hAnsi="Times New Roman" w:cs="Times New Roman"/>
          <w:color w:val="000000" w:themeColor="text1"/>
        </w:rPr>
        <w:t>A</w:t>
      </w:r>
      <w:r w:rsidRPr="007E34AB">
        <w:rPr>
          <w:rFonts w:ascii="Times New Roman" w:eastAsia="Times New Roman" w:hAnsi="Times New Roman" w:cs="Times New Roman"/>
          <w:color w:val="000000" w:themeColor="text1"/>
        </w:rPr>
        <w:t xml:space="preserve">cademic </w:t>
      </w:r>
      <w:r w:rsidR="653430F3" w:rsidRPr="007E34AB">
        <w:rPr>
          <w:rFonts w:ascii="Times New Roman" w:eastAsia="Times New Roman" w:hAnsi="Times New Roman" w:cs="Times New Roman"/>
          <w:color w:val="000000" w:themeColor="text1"/>
        </w:rPr>
        <w:t>P</w:t>
      </w:r>
      <w:r w:rsidRPr="007E34AB">
        <w:rPr>
          <w:rFonts w:ascii="Times New Roman" w:eastAsia="Times New Roman" w:hAnsi="Times New Roman" w:cs="Times New Roman"/>
          <w:color w:val="000000" w:themeColor="text1"/>
        </w:rPr>
        <w:t xml:space="preserve">erformance in </w:t>
      </w:r>
      <w:r w:rsidR="14C5B35C" w:rsidRPr="007E34AB">
        <w:rPr>
          <w:rFonts w:ascii="Times New Roman" w:eastAsia="Times New Roman" w:hAnsi="Times New Roman" w:cs="Times New Roman"/>
          <w:color w:val="000000" w:themeColor="text1"/>
        </w:rPr>
        <w:t>C</w:t>
      </w:r>
      <w:r w:rsidRPr="007E34AB">
        <w:rPr>
          <w:rFonts w:ascii="Times New Roman" w:eastAsia="Times New Roman" w:hAnsi="Times New Roman" w:cs="Times New Roman"/>
          <w:color w:val="000000" w:themeColor="text1"/>
        </w:rPr>
        <w:t xml:space="preserve">hildren and </w:t>
      </w:r>
      <w:r w:rsidR="30F81AC1" w:rsidRPr="007E34AB">
        <w:rPr>
          <w:rFonts w:ascii="Times New Roman" w:eastAsia="Times New Roman" w:hAnsi="Times New Roman" w:cs="Times New Roman"/>
          <w:color w:val="000000" w:themeColor="text1"/>
        </w:rPr>
        <w:t>A</w:t>
      </w:r>
      <w:r w:rsidRPr="007E34AB">
        <w:rPr>
          <w:rFonts w:ascii="Times New Roman" w:eastAsia="Times New Roman" w:hAnsi="Times New Roman" w:cs="Times New Roman"/>
          <w:color w:val="000000" w:themeColor="text1"/>
        </w:rPr>
        <w:t>dolescents’,</w:t>
      </w:r>
      <w:r w:rsidRPr="007E34AB">
        <w:rPr>
          <w:rFonts w:ascii="Times New Roman" w:eastAsia="Times New Roman" w:hAnsi="Times New Roman" w:cs="Times New Roman"/>
          <w:i/>
          <w:iCs/>
          <w:color w:val="000000" w:themeColor="text1"/>
        </w:rPr>
        <w:t xml:space="preserve"> Frontiers in Human Neurosci</w:t>
      </w:r>
      <w:r w:rsidRPr="007E34AB">
        <w:rPr>
          <w:rFonts w:ascii="Times New Roman" w:eastAsia="Times New Roman" w:hAnsi="Times New Roman" w:cs="Times New Roman"/>
          <w:color w:val="000000" w:themeColor="text1"/>
        </w:rPr>
        <w:t>ence, (</w:t>
      </w:r>
      <w:r w:rsidRPr="007E34AB">
        <w:rPr>
          <w:rFonts w:ascii="Times New Roman" w:eastAsia="Times New Roman" w:hAnsi="Times New Roman" w:cs="Times New Roman"/>
          <w:b/>
          <w:bCs/>
          <w:color w:val="000000" w:themeColor="text1"/>
        </w:rPr>
        <w:t>7)</w:t>
      </w:r>
      <w:r w:rsidRPr="007E34AB">
        <w:rPr>
          <w:rFonts w:ascii="Times New Roman" w:eastAsia="Times New Roman" w:hAnsi="Times New Roman" w:cs="Times New Roman"/>
          <w:color w:val="000000" w:themeColor="text1"/>
        </w:rPr>
        <w:t>425, pp. no page. DOI: 10.3389/fnhum.2013.00425.</w:t>
      </w:r>
      <w:r w:rsidRPr="007E34AB">
        <w:rPr>
          <w:rStyle w:val="Hyperlink"/>
          <w:rFonts w:ascii="Times New Roman" w:eastAsia="Times New Roman" w:hAnsi="Times New Roman" w:cs="Times New Roman"/>
          <w:i/>
          <w:iCs/>
          <w:color w:val="000000" w:themeColor="text1"/>
          <w:u w:val="none"/>
        </w:rPr>
        <w:t xml:space="preserve"> </w:t>
      </w:r>
    </w:p>
    <w:p w14:paraId="60C0C7B8" w14:textId="546E17E5" w:rsidR="00880071" w:rsidRPr="00547193" w:rsidRDefault="00880071" w:rsidP="06C883C5">
      <w:pPr>
        <w:spacing w:line="360" w:lineRule="auto"/>
        <w:jc w:val="both"/>
        <w:rPr>
          <w:rStyle w:val="Hyperlink"/>
          <w:rFonts w:ascii="Times New Roman" w:eastAsia="Arial" w:hAnsi="Times New Roman" w:cs="Times New Roman"/>
          <w:i/>
          <w:iCs/>
          <w:color w:val="000000" w:themeColor="text1"/>
          <w:u w:val="none"/>
        </w:rPr>
      </w:pPr>
    </w:p>
    <w:p w14:paraId="349A5399" w14:textId="719AC5B2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Style w:val="Hyperlink"/>
          <w:rFonts w:ascii="Times New Roman" w:eastAsia="Arial" w:hAnsi="Times New Roman" w:cs="Times New Roman"/>
          <w:i/>
          <w:iCs/>
          <w:color w:val="000000" w:themeColor="text1"/>
          <w:u w:val="none"/>
        </w:rPr>
        <w:t>All Wales Child Protection Procedure 2008.</w:t>
      </w:r>
      <w:r w:rsidRPr="00547193">
        <w:rPr>
          <w:rStyle w:val="Hyperlink"/>
          <w:rFonts w:ascii="Times New Roman" w:eastAsia="Arial" w:hAnsi="Times New Roman" w:cs="Times New Roman"/>
          <w:color w:val="000000" w:themeColor="text1"/>
          <w:u w:val="none"/>
        </w:rPr>
        <w:t xml:space="preserve"> Available at: </w:t>
      </w:r>
      <w:hyperlink r:id="rId6">
        <w:r w:rsidRPr="00547193">
          <w:rPr>
            <w:rStyle w:val="Hyperlink"/>
            <w:rFonts w:ascii="Times New Roman" w:eastAsia="Arial" w:hAnsi="Times New Roman" w:cs="Times New Roman"/>
          </w:rPr>
          <w:t>file:///C:/Users/User/Downloads/All-Wales-Child-Protection-Procedures-2008.pdf</w:t>
        </w:r>
      </w:hyperlink>
      <w:r w:rsidRPr="00547193">
        <w:rPr>
          <w:rFonts w:ascii="Times New Roman" w:eastAsia="Arial" w:hAnsi="Times New Roman" w:cs="Times New Roman"/>
        </w:rPr>
        <w:t xml:space="preserve"> (Accessed</w:t>
      </w:r>
      <w:r w:rsidR="008F6B55">
        <w:rPr>
          <w:rFonts w:ascii="Times New Roman" w:eastAsia="Arial" w:hAnsi="Times New Roman" w:cs="Times New Roman"/>
        </w:rPr>
        <w:t>:</w:t>
      </w:r>
      <w:r w:rsidRPr="00547193">
        <w:rPr>
          <w:rFonts w:ascii="Times New Roman" w:eastAsia="Arial" w:hAnsi="Times New Roman" w:cs="Times New Roman"/>
        </w:rPr>
        <w:t xml:space="preserve"> 11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</w:t>
      </w:r>
    </w:p>
    <w:p w14:paraId="1F85E546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6EB96AB5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8F6B55">
        <w:rPr>
          <w:rFonts w:ascii="Times New Roman" w:eastAsia="Arial" w:hAnsi="Times New Roman" w:cs="Times New Roman"/>
          <w:i/>
          <w:iCs/>
          <w:color w:val="000000" w:themeColor="text1"/>
        </w:rPr>
        <w:t>All Wales Child Protection Procedures Review Group 2018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. Available at: </w:t>
      </w:r>
      <w:hyperlink r:id="rId7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file:///D:/Users/Gemma%20Harris-Evans/Downloads/CSE-Protocol-Review-FINAL-REVISION-October-20131%20(1).pdf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>. Accessed: 12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5A3F93C2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54144E38" w14:textId="77777777" w:rsidR="00880071" w:rsidRPr="007E34AB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7E34AB">
        <w:rPr>
          <w:rFonts w:ascii="Times New Roman" w:eastAsia="Arial" w:hAnsi="Times New Roman" w:cs="Times New Roman"/>
          <w:color w:val="000000" w:themeColor="text1"/>
        </w:rPr>
        <w:t xml:space="preserve">Brandon, M. et al. (2014) </w:t>
      </w:r>
      <w:r w:rsidRPr="007E34AB">
        <w:rPr>
          <w:rFonts w:ascii="Times New Roman" w:eastAsia="Arial" w:hAnsi="Times New Roman" w:cs="Times New Roman"/>
          <w:i/>
          <w:color w:val="000000" w:themeColor="text1"/>
        </w:rPr>
        <w:t>Missed opportunities: indicators of neglect – what is ignored, why, and what can be done?</w:t>
      </w:r>
      <w:r w:rsidRPr="007E34AB">
        <w:rPr>
          <w:rFonts w:ascii="Times New Roman" w:eastAsia="Arial" w:hAnsi="Times New Roman" w:cs="Times New Roman"/>
          <w:color w:val="000000" w:themeColor="text1"/>
        </w:rPr>
        <w:t xml:space="preserve">  Available at: </w:t>
      </w:r>
      <w:hyperlink r:id="rId8">
        <w:r w:rsidRPr="007E34AB">
          <w:rPr>
            <w:rStyle w:val="Hyperlink"/>
            <w:rFonts w:ascii="Times New Roman" w:eastAsia="Arial" w:hAnsi="Times New Roman" w:cs="Times New Roman"/>
            <w:color w:val="000000" w:themeColor="text1"/>
          </w:rPr>
          <w:t>https://assets.publishing.service.gov.uk/government/uploads/system/uploads/attachment_data/file/379747/RR404_-_Indicators_of_neglect_missed_opportunities.pdf</w:t>
        </w:r>
      </w:hyperlink>
      <w:r w:rsidRPr="007E34AB">
        <w:rPr>
          <w:rFonts w:ascii="Times New Roman" w:eastAsia="Arial" w:hAnsi="Times New Roman" w:cs="Times New Roman"/>
          <w:color w:val="000000" w:themeColor="text1"/>
        </w:rPr>
        <w:t xml:space="preserve"> (Accessed: 14</w:t>
      </w:r>
      <w:r w:rsidRPr="007E34AB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7E34AB">
        <w:rPr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2A09A4E5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4F07A3E8" w14:textId="45C1183D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proofErr w:type="spellStart"/>
      <w:r w:rsidRPr="00547193">
        <w:rPr>
          <w:rFonts w:ascii="Times New Roman" w:eastAsia="Arial" w:hAnsi="Times New Roman" w:cs="Times New Roman"/>
        </w:rPr>
        <w:t>Brechet</w:t>
      </w:r>
      <w:proofErr w:type="spellEnd"/>
      <w:r w:rsidRPr="00547193">
        <w:rPr>
          <w:rFonts w:ascii="Times New Roman" w:eastAsia="Arial" w:hAnsi="Times New Roman" w:cs="Times New Roman"/>
        </w:rPr>
        <w:t xml:space="preserve">, C. et al. (2020) "The Use of Drawing as an Emotion Regulation Technique with Children." </w:t>
      </w:r>
      <w:r w:rsidRPr="00547193">
        <w:rPr>
          <w:rFonts w:ascii="Times New Roman" w:eastAsia="Arial" w:hAnsi="Times New Roman" w:cs="Times New Roman"/>
          <w:i/>
        </w:rPr>
        <w:t>Psychology of Aesthetics, Creativity, and the Arts</w:t>
      </w:r>
      <w:r w:rsidRPr="00547193">
        <w:rPr>
          <w:rFonts w:ascii="Times New Roman" w:eastAsia="Arial" w:hAnsi="Times New Roman" w:cs="Times New Roman"/>
        </w:rPr>
        <w:t xml:space="preserve">. Available at: </w:t>
      </w:r>
      <w:hyperlink r:id="rId9">
        <w:r w:rsidRPr="00547193">
          <w:rPr>
            <w:rStyle w:val="Hyperlink"/>
            <w:rFonts w:ascii="Times New Roman" w:eastAsia="Arial" w:hAnsi="Times New Roman" w:cs="Times New Roman"/>
          </w:rPr>
          <w:t>https://web.a.ebscohost.com/ehost/pdfviewer/pdfviewer?vid=1&amp;sid=53bd15ff-1713-47a0-9109-f79b1457eebe%40sdc-v-sessmgr01</w:t>
        </w:r>
      </w:hyperlink>
      <w:r w:rsidRPr="00547193">
        <w:rPr>
          <w:rFonts w:ascii="Times New Roman" w:eastAsia="Arial" w:hAnsi="Times New Roman" w:cs="Times New Roman"/>
        </w:rPr>
        <w:t>. (Accessed</w:t>
      </w:r>
      <w:r w:rsidR="68755333" w:rsidRPr="06E55372">
        <w:rPr>
          <w:rFonts w:ascii="Times New Roman" w:eastAsia="Arial" w:hAnsi="Times New Roman" w:cs="Times New Roman"/>
        </w:rPr>
        <w:t>:</w:t>
      </w:r>
      <w:r w:rsidRPr="00547193">
        <w:rPr>
          <w:rFonts w:ascii="Times New Roman" w:eastAsia="Arial" w:hAnsi="Times New Roman" w:cs="Times New Roman"/>
        </w:rPr>
        <w:t xml:space="preserve"> 17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7327D664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5A58B5BC" w14:textId="17AE0E93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t xml:space="preserve">Change4Life (2020) </w:t>
      </w:r>
      <w:r w:rsidRPr="00547193">
        <w:rPr>
          <w:rFonts w:ascii="Times New Roman" w:eastAsia="Arial" w:hAnsi="Times New Roman" w:cs="Times New Roman"/>
          <w:i/>
          <w:color w:val="000000" w:themeColor="text1"/>
        </w:rPr>
        <w:t xml:space="preserve">Easy Ways to Eat Well and Move More. 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Available at: </w:t>
      </w:r>
      <w:hyperlink r:id="rId10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https://www.nhs.uk/change4life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(Accessed: 17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1840CD6F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0915D087" w14:textId="3C0ED4D5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i/>
          <w:iCs/>
          <w:color w:val="000000" w:themeColor="text1"/>
        </w:rPr>
        <w:t>Children Act 1989</w:t>
      </w:r>
      <w:r w:rsidR="003E1FF7">
        <w:rPr>
          <w:rFonts w:ascii="Times New Roman" w:eastAsia="Arial" w:hAnsi="Times New Roman" w:cs="Times New Roman"/>
          <w:i/>
          <w:iCs/>
          <w:color w:val="000000" w:themeColor="text1"/>
        </w:rPr>
        <w:t>, c.</w:t>
      </w:r>
      <w:r w:rsidR="009B1A12">
        <w:rPr>
          <w:rFonts w:ascii="Times New Roman" w:eastAsia="Arial" w:hAnsi="Times New Roman" w:cs="Times New Roman"/>
          <w:i/>
          <w:iCs/>
          <w:color w:val="000000" w:themeColor="text1"/>
        </w:rPr>
        <w:t xml:space="preserve"> </w:t>
      </w:r>
      <w:r w:rsidR="003E1FF7">
        <w:rPr>
          <w:rFonts w:ascii="Times New Roman" w:eastAsia="Arial" w:hAnsi="Times New Roman" w:cs="Times New Roman"/>
          <w:i/>
          <w:iCs/>
          <w:color w:val="000000" w:themeColor="text1"/>
        </w:rPr>
        <w:t>41.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 Available at: </w:t>
      </w:r>
      <w:hyperlink r:id="rId11">
        <w:r w:rsidRPr="06E55372">
          <w:rPr>
            <w:rStyle w:val="Hyperlink"/>
            <w:rFonts w:ascii="Times New Roman" w:eastAsia="Arial" w:hAnsi="Times New Roman" w:cs="Times New Roman"/>
          </w:rPr>
          <w:t>https://www.legislation.gov.uk/ukpga/1989/41/contents</w:t>
        </w:r>
      </w:hyperlink>
      <w:r w:rsidRPr="06E55372">
        <w:rPr>
          <w:rFonts w:ascii="Times New Roman" w:eastAsia="Arial" w:hAnsi="Times New Roman" w:cs="Times New Roman"/>
          <w:color w:val="000000" w:themeColor="text1"/>
        </w:rPr>
        <w:t xml:space="preserve">.  </w:t>
      </w:r>
      <w:r w:rsidRPr="00547193">
        <w:rPr>
          <w:rFonts w:ascii="Times New Roman" w:eastAsia="Arial" w:hAnsi="Times New Roman" w:cs="Times New Roman"/>
          <w:color w:val="000000" w:themeColor="text1"/>
        </w:rPr>
        <w:t>(Accessed</w:t>
      </w:r>
      <w:r w:rsidR="03849BE4" w:rsidRPr="06E55372">
        <w:rPr>
          <w:rFonts w:ascii="Times New Roman" w:eastAsia="Arial" w:hAnsi="Times New Roman" w:cs="Times New Roman"/>
          <w:color w:val="000000" w:themeColor="text1"/>
        </w:rPr>
        <w:t>: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4th October 2020).</w:t>
      </w:r>
    </w:p>
    <w:p w14:paraId="24ED7D2C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45E7C851" w14:textId="0CEF8962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  <w:i/>
        </w:rPr>
        <w:lastRenderedPageBreak/>
        <w:t>Children Act 2004</w:t>
      </w:r>
      <w:r w:rsidR="003251B9">
        <w:rPr>
          <w:rFonts w:ascii="Times New Roman" w:eastAsia="Arial" w:hAnsi="Times New Roman" w:cs="Times New Roman"/>
          <w:i/>
        </w:rPr>
        <w:t>, c. 31</w:t>
      </w:r>
      <w:r w:rsidR="00890160">
        <w:rPr>
          <w:rFonts w:ascii="Times New Roman" w:eastAsia="Arial" w:hAnsi="Times New Roman" w:cs="Times New Roman"/>
          <w:i/>
        </w:rPr>
        <w:t>.</w:t>
      </w:r>
      <w:r w:rsidR="00924C88">
        <w:rPr>
          <w:rFonts w:ascii="Times New Roman" w:eastAsia="Arial" w:hAnsi="Times New Roman" w:cs="Times New Roman"/>
          <w:i/>
        </w:rPr>
        <w:t xml:space="preserve"> </w:t>
      </w:r>
      <w:r w:rsidRPr="00547193">
        <w:rPr>
          <w:rFonts w:ascii="Times New Roman" w:eastAsia="Arial" w:hAnsi="Times New Roman" w:cs="Times New Roman"/>
          <w:i/>
        </w:rPr>
        <w:t xml:space="preserve">  Available at: </w:t>
      </w:r>
      <w:hyperlink r:id="rId12">
        <w:r w:rsidRPr="00547193">
          <w:rPr>
            <w:rStyle w:val="Hyperlink"/>
            <w:rFonts w:ascii="Times New Roman" w:eastAsia="Arial" w:hAnsi="Times New Roman" w:cs="Times New Roman"/>
          </w:rPr>
          <w:t>https://www.legislation.gov.uk/ukpga/2004/31/section/11</w:t>
        </w:r>
      </w:hyperlink>
      <w:r w:rsidRPr="00547193">
        <w:rPr>
          <w:rFonts w:ascii="Times New Roman" w:eastAsia="Arial" w:hAnsi="Times New Roman" w:cs="Times New Roman"/>
        </w:rPr>
        <w:t xml:space="preserve"> (Accessed: 4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67FCA244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61E9F88C" w14:textId="4456631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Children’s Commissioner for Wales (2020) </w:t>
      </w:r>
      <w:r w:rsidRPr="00547193">
        <w:rPr>
          <w:rFonts w:ascii="Times New Roman" w:eastAsia="Arial" w:hAnsi="Times New Roman" w:cs="Times New Roman"/>
          <w:i/>
        </w:rPr>
        <w:t>Children’s Rights</w:t>
      </w:r>
      <w:r w:rsidRPr="00547193">
        <w:rPr>
          <w:rFonts w:ascii="Times New Roman" w:eastAsia="Arial" w:hAnsi="Times New Roman" w:cs="Times New Roman"/>
        </w:rPr>
        <w:t xml:space="preserve">. Available at: </w:t>
      </w:r>
      <w:hyperlink r:id="rId13">
        <w:r w:rsidRPr="00547193">
          <w:rPr>
            <w:rStyle w:val="Hyperlink"/>
            <w:rFonts w:ascii="Times New Roman" w:eastAsia="Arial" w:hAnsi="Times New Roman" w:cs="Times New Roman"/>
          </w:rPr>
          <w:t>https://www.childcomwales.org.uk/uncrc-childrens-rights/</w:t>
        </w:r>
      </w:hyperlink>
      <w:r w:rsidRPr="00547193">
        <w:rPr>
          <w:rFonts w:ascii="Times New Roman" w:eastAsia="Arial" w:hAnsi="Times New Roman" w:cs="Times New Roman"/>
        </w:rPr>
        <w:t>. (Accessed</w:t>
      </w:r>
      <w:r w:rsidR="28713E4D" w:rsidRPr="06E55372">
        <w:rPr>
          <w:rFonts w:ascii="Times New Roman" w:eastAsia="Arial" w:hAnsi="Times New Roman" w:cs="Times New Roman"/>
        </w:rPr>
        <w:t>:</w:t>
      </w:r>
      <w:r w:rsidRPr="00547193">
        <w:rPr>
          <w:rFonts w:ascii="Times New Roman" w:eastAsia="Arial" w:hAnsi="Times New Roman" w:cs="Times New Roman"/>
        </w:rPr>
        <w:t xml:space="preserve"> 18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67F0F7A3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22590DD2" w14:textId="36EC9474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t xml:space="preserve">Citizens Advice (2014) </w:t>
      </w:r>
      <w:r w:rsidRPr="00547193">
        <w:rPr>
          <w:rFonts w:ascii="Times New Roman" w:eastAsia="Arial" w:hAnsi="Times New Roman" w:cs="Times New Roman"/>
          <w:i/>
          <w:color w:val="000000" w:themeColor="text1"/>
        </w:rPr>
        <w:t xml:space="preserve">Child abuse - who attends a child protection conference? 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Available at: </w:t>
      </w:r>
      <w:hyperlink r:id="rId14">
        <w:r w:rsidRPr="00547193">
          <w:rPr>
            <w:rStyle w:val="Hyperlink"/>
            <w:rFonts w:ascii="Times New Roman" w:eastAsia="Arial" w:hAnsi="Times New Roman" w:cs="Times New Roman"/>
          </w:rPr>
          <w:t>https://www.citizensadvice.org.uk/family/children-and-young-people/child-abuse/local-authority-involvement/child-protection-conferences/child-abuse-who-attends-a-child-protection-conference/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(Accessed: 18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4D73F074" w14:textId="77777777" w:rsidR="00B31151" w:rsidRDefault="00B3115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73DC70B3" w14:textId="490E746F" w:rsidR="00B31151" w:rsidRDefault="00B3115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CPS (2019) </w:t>
      </w:r>
      <w:r w:rsidRPr="00547193">
        <w:rPr>
          <w:rFonts w:ascii="Times New Roman" w:eastAsia="Arial" w:hAnsi="Times New Roman" w:cs="Times New Roman"/>
          <w:i/>
        </w:rPr>
        <w:t>Road Traffic-Drink and Drug Driving.</w:t>
      </w:r>
      <w:r w:rsidRPr="00547193">
        <w:rPr>
          <w:rFonts w:ascii="Times New Roman" w:eastAsia="Arial" w:hAnsi="Times New Roman" w:cs="Times New Roman"/>
        </w:rPr>
        <w:t xml:space="preserve"> Available at: </w:t>
      </w:r>
      <w:hyperlink r:id="rId15">
        <w:r w:rsidRPr="00547193">
          <w:rPr>
            <w:rStyle w:val="Hyperlink"/>
            <w:rFonts w:ascii="Times New Roman" w:eastAsia="Arial" w:hAnsi="Times New Roman" w:cs="Times New Roman"/>
          </w:rPr>
          <w:t>https://www.cps.gov.uk/legal-guidance/road-traffic-drink-and-drug-driving</w:t>
        </w:r>
      </w:hyperlink>
      <w:r w:rsidRPr="00547193">
        <w:rPr>
          <w:rFonts w:ascii="Times New Roman" w:eastAsia="Arial" w:hAnsi="Times New Roman" w:cs="Times New Roman"/>
        </w:rPr>
        <w:t xml:space="preserve"> (Accessed: 13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3D52AE7F" w14:textId="77777777" w:rsidR="00B31151" w:rsidRDefault="00B3115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5B3BEEBB" w14:textId="13DE569E" w:rsidR="00B31151" w:rsidRPr="00547193" w:rsidRDefault="00B3115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B31151">
        <w:rPr>
          <w:rFonts w:ascii="Times New Roman" w:eastAsia="Arial" w:hAnsi="Times New Roman" w:cs="Times New Roman"/>
        </w:rPr>
        <w:t xml:space="preserve">CPS </w:t>
      </w:r>
      <w:r>
        <w:rPr>
          <w:rFonts w:ascii="Times New Roman" w:eastAsia="Arial" w:hAnsi="Times New Roman" w:cs="Times New Roman"/>
        </w:rPr>
        <w:t>(</w:t>
      </w:r>
      <w:r w:rsidRPr="00B31151">
        <w:rPr>
          <w:rFonts w:ascii="Times New Roman" w:eastAsia="Arial" w:hAnsi="Times New Roman" w:cs="Times New Roman"/>
        </w:rPr>
        <w:t>2020)</w:t>
      </w:r>
      <w:r>
        <w:rPr>
          <w:rFonts w:ascii="Times New Roman" w:eastAsia="Arial" w:hAnsi="Times New Roman" w:cs="Times New Roman"/>
        </w:rPr>
        <w:t xml:space="preserve"> </w:t>
      </w:r>
      <w:r w:rsidRPr="00B31151">
        <w:rPr>
          <w:rFonts w:ascii="Times New Roman" w:eastAsia="Arial" w:hAnsi="Times New Roman" w:cs="Times New Roman"/>
          <w:i/>
          <w:iCs/>
        </w:rPr>
        <w:t>Domestic Abuse Guidelines for Prosecutors.</w:t>
      </w:r>
      <w:r>
        <w:rPr>
          <w:rFonts w:ascii="Times New Roman" w:eastAsia="Arial" w:hAnsi="Times New Roman" w:cs="Times New Roman"/>
        </w:rPr>
        <w:t xml:space="preserve"> </w:t>
      </w:r>
      <w:r w:rsidRPr="06E55372">
        <w:rPr>
          <w:rFonts w:ascii="Times New Roman" w:eastAsia="Arial" w:hAnsi="Times New Roman" w:cs="Times New Roman"/>
        </w:rPr>
        <w:t xml:space="preserve">Available at: </w:t>
      </w:r>
      <w:hyperlink r:id="rId16">
        <w:r w:rsidRPr="06E55372">
          <w:rPr>
            <w:rStyle w:val="Hyperlink"/>
            <w:rFonts w:ascii="Times New Roman" w:eastAsia="Arial" w:hAnsi="Times New Roman" w:cs="Times New Roman"/>
          </w:rPr>
          <w:t>https://www.cps.gov.uk/legal-guidance/domestic-abuse-guidelines-prosecutors</w:t>
        </w:r>
      </w:hyperlink>
      <w:r w:rsidRPr="06E55372">
        <w:rPr>
          <w:rFonts w:ascii="Times New Roman" w:eastAsia="Arial" w:hAnsi="Times New Roman" w:cs="Times New Roman"/>
        </w:rPr>
        <w:t xml:space="preserve"> (Accessed: 21</w:t>
      </w:r>
      <w:r w:rsidRPr="06E55372">
        <w:rPr>
          <w:rFonts w:ascii="Times New Roman" w:eastAsia="Arial" w:hAnsi="Times New Roman" w:cs="Times New Roman"/>
          <w:vertAlign w:val="superscript"/>
        </w:rPr>
        <w:t>st</w:t>
      </w:r>
      <w:r w:rsidRPr="06E55372">
        <w:rPr>
          <w:rFonts w:ascii="Times New Roman" w:eastAsia="Arial" w:hAnsi="Times New Roman" w:cs="Times New Roman"/>
        </w:rPr>
        <w:t xml:space="preserve"> October 2020). </w:t>
      </w:r>
    </w:p>
    <w:p w14:paraId="6ADC65B5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2436B323" w14:textId="3144ABF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>CYSUR: The Mid and West Wales Safeguarding Children Board (2018)</w:t>
      </w:r>
      <w:r w:rsidRPr="0062223D">
        <w:rPr>
          <w:rFonts w:ascii="Times New Roman" w:eastAsia="Arial" w:hAnsi="Times New Roman" w:cs="Times New Roman"/>
          <w:i/>
          <w:iCs/>
        </w:rPr>
        <w:t xml:space="preserve"> Multi-agency Protocol for Thresholds for Joint Social Services / Police and Single Agency Child Protection Section 47 Enquiries. </w:t>
      </w:r>
      <w:r w:rsidRPr="00547193">
        <w:rPr>
          <w:rFonts w:ascii="Times New Roman" w:eastAsia="Arial" w:hAnsi="Times New Roman" w:cs="Times New Roman"/>
        </w:rPr>
        <w:t xml:space="preserve">Available at: </w:t>
      </w:r>
      <w:hyperlink r:id="rId17">
        <w:r w:rsidRPr="00547193">
          <w:rPr>
            <w:rStyle w:val="Hyperlink"/>
            <w:rFonts w:ascii="Times New Roman" w:eastAsia="Arial" w:hAnsi="Times New Roman" w:cs="Times New Roman"/>
          </w:rPr>
          <w:t>https://www.cysur.wales/media/sdtphxpq/s-47-protocol-final-approved-250118.pdf</w:t>
        </w:r>
      </w:hyperlink>
      <w:r w:rsidRPr="00547193">
        <w:rPr>
          <w:rFonts w:ascii="Times New Roman" w:eastAsia="Arial" w:hAnsi="Times New Roman" w:cs="Times New Roman"/>
        </w:rPr>
        <w:t>. (Accessed</w:t>
      </w:r>
      <w:r w:rsidR="637C3782" w:rsidRPr="06E55372">
        <w:rPr>
          <w:rFonts w:ascii="Times New Roman" w:eastAsia="Arial" w:hAnsi="Times New Roman" w:cs="Times New Roman"/>
        </w:rPr>
        <w:t>:</w:t>
      </w:r>
      <w:r w:rsidRPr="00547193">
        <w:rPr>
          <w:rFonts w:ascii="Times New Roman" w:eastAsia="Arial" w:hAnsi="Times New Roman" w:cs="Times New Roman"/>
        </w:rPr>
        <w:t xml:space="preserve"> 10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61830C38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7B78BD9F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  <w:i/>
        </w:rPr>
        <w:t xml:space="preserve">Data Protection Act 2018, c. 12. </w:t>
      </w:r>
      <w:r w:rsidRPr="00547193">
        <w:rPr>
          <w:rFonts w:ascii="Times New Roman" w:eastAsia="Arial" w:hAnsi="Times New Roman" w:cs="Times New Roman"/>
        </w:rPr>
        <w:t xml:space="preserve">Available at: </w:t>
      </w:r>
      <w:hyperlink r:id="rId18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https://www.legislation.gov.uk/ukpga/2018/12/schedule/8/crossheading/safeguarding-of-children-and-of-individuals-at-risk</w:t>
        </w:r>
      </w:hyperlink>
      <w:r w:rsidRPr="00547193">
        <w:rPr>
          <w:rFonts w:ascii="Times New Roman" w:eastAsia="Arial" w:hAnsi="Times New Roman" w:cs="Times New Roman"/>
        </w:rPr>
        <w:t xml:space="preserve"> (Accessed: 12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620F7193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0584F523" w14:textId="3F484E5C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Department of Education (2011) </w:t>
      </w:r>
      <w:r w:rsidRPr="00547193">
        <w:rPr>
          <w:rFonts w:ascii="Times New Roman" w:eastAsia="Arial" w:hAnsi="Times New Roman" w:cs="Times New Roman"/>
          <w:i/>
        </w:rPr>
        <w:t>The Munro Review of Child Protection: Final Report</w:t>
      </w:r>
      <w:r w:rsidRPr="00547193">
        <w:rPr>
          <w:rFonts w:ascii="Times New Roman" w:eastAsia="Arial" w:hAnsi="Times New Roman" w:cs="Times New Roman"/>
        </w:rPr>
        <w:t xml:space="preserve">. Available at: </w:t>
      </w:r>
      <w:hyperlink r:id="rId19">
        <w:r w:rsidRPr="00547193">
          <w:rPr>
            <w:rStyle w:val="Hyperlink"/>
            <w:rFonts w:ascii="Times New Roman" w:eastAsia="Arial" w:hAnsi="Times New Roman" w:cs="Times New Roman"/>
          </w:rPr>
          <w:t>file:///C:/Users/User/Downloads/Munro-Review%20(1).pdf</w:t>
        </w:r>
      </w:hyperlink>
      <w:r w:rsidRPr="00547193">
        <w:rPr>
          <w:rFonts w:ascii="Times New Roman" w:eastAsia="Arial" w:hAnsi="Times New Roman" w:cs="Times New Roman"/>
        </w:rPr>
        <w:t>. (Accessed: 10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58BD064C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66A76F7E" w14:textId="5DD5AD09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lastRenderedPageBreak/>
        <w:t xml:space="preserve">Department of Health (2008) </w:t>
      </w:r>
      <w:r w:rsidRPr="00547193">
        <w:rPr>
          <w:rFonts w:ascii="Times New Roman" w:eastAsia="Arial" w:hAnsi="Times New Roman" w:cs="Times New Roman"/>
          <w:i/>
        </w:rPr>
        <w:t>Healthy Weight, Healthy Lives: A Cross Government Strategy for England</w:t>
      </w:r>
      <w:r w:rsidRPr="00547193">
        <w:rPr>
          <w:rFonts w:ascii="Times New Roman" w:eastAsia="Arial" w:hAnsi="Times New Roman" w:cs="Times New Roman"/>
        </w:rPr>
        <w:t>. Available at</w:t>
      </w:r>
      <w:r w:rsidRPr="4307D779">
        <w:rPr>
          <w:rFonts w:ascii="Times New Roman" w:eastAsia="Arial" w:hAnsi="Times New Roman" w:cs="Times New Roman"/>
        </w:rPr>
        <w:t>:</w:t>
      </w:r>
      <w:r w:rsidR="1E6A3511" w:rsidRPr="4307D779">
        <w:rPr>
          <w:rFonts w:ascii="Times New Roman" w:eastAsia="Arial" w:hAnsi="Times New Roman" w:cs="Times New Roman"/>
        </w:rPr>
        <w:t xml:space="preserve"> </w:t>
      </w:r>
      <w:hyperlink r:id="rId20">
        <w:r w:rsidRPr="00547193">
          <w:rPr>
            <w:rStyle w:val="Hyperlink"/>
            <w:rFonts w:ascii="Times New Roman" w:eastAsia="Arial" w:hAnsi="Times New Roman" w:cs="Times New Roman"/>
          </w:rPr>
          <w:t>https://webarchive.nationalarchives.gov.uk/20100407220245/http://www.dh.gov.uk/en/Publicationsandstatistics/Publications/PublicationsPolicyAndGuidance/DH_082378</w:t>
        </w:r>
      </w:hyperlink>
      <w:r w:rsidRPr="00547193">
        <w:rPr>
          <w:rFonts w:ascii="Times New Roman" w:eastAsia="Arial" w:hAnsi="Times New Roman" w:cs="Times New Roman"/>
        </w:rPr>
        <w:t xml:space="preserve"> (Accessed: 16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406D2577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36432743" w14:textId="1FD49249" w:rsidR="00880071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t xml:space="preserve">Department of Health (2012) NHS Future Forum. Available at: </w:t>
      </w:r>
      <w:hyperlink r:id="rId21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https://assets.publishing.service.gov.uk/government/uploads/system/uploads/attachment_data/file/216422/dh_132085.pdf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(</w:t>
      </w:r>
      <w:r w:rsidRPr="5F154B1A">
        <w:rPr>
          <w:rFonts w:ascii="Times New Roman" w:eastAsia="Arial" w:hAnsi="Times New Roman" w:cs="Times New Roman"/>
          <w:color w:val="000000" w:themeColor="text1"/>
        </w:rPr>
        <w:t>A</w:t>
      </w:r>
      <w:r w:rsidR="4D12C462" w:rsidRPr="5F154B1A">
        <w:rPr>
          <w:rFonts w:ascii="Times New Roman" w:eastAsia="Arial" w:hAnsi="Times New Roman" w:cs="Times New Roman"/>
          <w:color w:val="000000" w:themeColor="text1"/>
        </w:rPr>
        <w:t>cc</w:t>
      </w:r>
      <w:r w:rsidRPr="5F154B1A">
        <w:rPr>
          <w:rFonts w:ascii="Times New Roman" w:eastAsia="Arial" w:hAnsi="Times New Roman" w:cs="Times New Roman"/>
          <w:color w:val="000000" w:themeColor="text1"/>
        </w:rPr>
        <w:t>essed</w:t>
      </w:r>
      <w:r w:rsidRPr="00547193">
        <w:rPr>
          <w:rFonts w:ascii="Times New Roman" w:eastAsia="Arial" w:hAnsi="Times New Roman" w:cs="Times New Roman"/>
          <w:color w:val="000000" w:themeColor="text1"/>
        </w:rPr>
        <w:t>: 15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79884214" w14:textId="7B5BF4E5" w:rsidR="00B31151" w:rsidRDefault="00B3115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11CEEA4F" w14:textId="550246CF" w:rsidR="00B31151" w:rsidRPr="00547193" w:rsidRDefault="00B3115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D</w:t>
      </w:r>
      <w:r w:rsidRPr="00B31151">
        <w:rPr>
          <w:rFonts w:ascii="Times New Roman" w:eastAsia="Arial" w:hAnsi="Times New Roman" w:cs="Times New Roman"/>
          <w:color w:val="000000" w:themeColor="text1"/>
        </w:rPr>
        <w:t xml:space="preserve">rink </w:t>
      </w:r>
      <w:r>
        <w:rPr>
          <w:rFonts w:ascii="Times New Roman" w:eastAsia="Arial" w:hAnsi="Times New Roman" w:cs="Times New Roman"/>
          <w:color w:val="000000" w:themeColor="text1"/>
        </w:rPr>
        <w:t>A</w:t>
      </w:r>
      <w:r w:rsidRPr="00B31151">
        <w:rPr>
          <w:rFonts w:ascii="Times New Roman" w:eastAsia="Arial" w:hAnsi="Times New Roman" w:cs="Times New Roman"/>
          <w:color w:val="000000" w:themeColor="text1"/>
        </w:rPr>
        <w:t>ware</w:t>
      </w:r>
      <w:r>
        <w:rPr>
          <w:rFonts w:ascii="Times New Roman" w:eastAsia="Arial" w:hAnsi="Times New Roman" w:cs="Times New Roman"/>
          <w:color w:val="000000" w:themeColor="text1"/>
        </w:rPr>
        <w:t xml:space="preserve"> (</w:t>
      </w:r>
      <w:r w:rsidRPr="00B31151">
        <w:rPr>
          <w:rFonts w:ascii="Times New Roman" w:eastAsia="Arial" w:hAnsi="Times New Roman" w:cs="Times New Roman"/>
          <w:color w:val="000000" w:themeColor="text1"/>
        </w:rPr>
        <w:t>2015)</w:t>
      </w:r>
      <w:r>
        <w:rPr>
          <w:rFonts w:ascii="Times New Roman" w:eastAsia="Arial" w:hAnsi="Times New Roman" w:cs="Times New Roman"/>
          <w:color w:val="000000" w:themeColor="text1"/>
        </w:rPr>
        <w:t xml:space="preserve"> Drink Driving Penalties. </w:t>
      </w:r>
      <w:r w:rsidRPr="06E55372">
        <w:rPr>
          <w:rFonts w:ascii="Times New Roman" w:eastAsia="Arial" w:hAnsi="Times New Roman" w:cs="Times New Roman"/>
          <w:color w:val="000000" w:themeColor="text1"/>
        </w:rPr>
        <w:t xml:space="preserve">Available at: </w:t>
      </w:r>
      <w:hyperlink r:id="rId22">
        <w:r w:rsidRPr="06E55372">
          <w:rPr>
            <w:rStyle w:val="Hyperlink"/>
            <w:rFonts w:ascii="Times New Roman" w:eastAsia="Arial" w:hAnsi="Times New Roman" w:cs="Times New Roman"/>
          </w:rPr>
          <w:t>https://www.drinkaware.co.uk/facts/alcohol-and-the-law/drink-driving-penalties</w:t>
        </w:r>
      </w:hyperlink>
      <w:r w:rsidRPr="06E55372">
        <w:rPr>
          <w:rFonts w:ascii="Times New Roman" w:eastAsia="Arial" w:hAnsi="Times New Roman" w:cs="Times New Roman"/>
          <w:color w:val="000000" w:themeColor="text1"/>
        </w:rPr>
        <w:t xml:space="preserve"> (Accessed: 21</w:t>
      </w:r>
      <w:r w:rsidRPr="06E55372">
        <w:rPr>
          <w:rFonts w:ascii="Times New Roman" w:eastAsia="Arial" w:hAnsi="Times New Roman" w:cs="Times New Roman"/>
          <w:color w:val="000000" w:themeColor="text1"/>
          <w:vertAlign w:val="superscript"/>
        </w:rPr>
        <w:t>st</w:t>
      </w:r>
      <w:r w:rsidRPr="06E55372">
        <w:rPr>
          <w:rFonts w:ascii="Times New Roman" w:eastAsia="Arial" w:hAnsi="Times New Roman" w:cs="Times New Roman"/>
          <w:color w:val="000000" w:themeColor="text1"/>
        </w:rPr>
        <w:t xml:space="preserve"> October 2020). </w:t>
      </w:r>
    </w:p>
    <w:p w14:paraId="494617CC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210BBA83" w14:textId="3FBD0524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t>Early Years Careers (201</w:t>
      </w:r>
      <w:r w:rsidR="0062223D">
        <w:rPr>
          <w:rFonts w:ascii="Times New Roman" w:eastAsia="Arial" w:hAnsi="Times New Roman" w:cs="Times New Roman"/>
          <w:color w:val="000000" w:themeColor="text1"/>
        </w:rPr>
        <w:t>6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) </w:t>
      </w:r>
      <w:r w:rsidRPr="0062223D">
        <w:rPr>
          <w:rFonts w:ascii="Times New Roman" w:eastAsia="Arial" w:hAnsi="Times New Roman" w:cs="Times New Roman"/>
          <w:i/>
          <w:iCs/>
          <w:color w:val="000000" w:themeColor="text1"/>
        </w:rPr>
        <w:t>Dealing with parental separation.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Available at: </w:t>
      </w:r>
      <w:hyperlink r:id="rId23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http://www.earlyyearscareers.com/eyc/enabling-environment/dealing-with-parent-separation/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(Accessed: 4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 </w:t>
      </w:r>
    </w:p>
    <w:p w14:paraId="4972EA38" w14:textId="61F7F209" w:rsidR="06E55372" w:rsidRDefault="06E55372" w:rsidP="06E55372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59FEFF6B" w14:textId="46D4E42C" w:rsidR="00880071" w:rsidRPr="00547193" w:rsidRDefault="3465CAD7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7ED83528">
        <w:rPr>
          <w:rFonts w:ascii="Times New Roman" w:eastAsia="Arial" w:hAnsi="Times New Roman" w:cs="Times New Roman"/>
          <w:color w:val="000000" w:themeColor="text1"/>
        </w:rPr>
        <w:t xml:space="preserve">Early Intervention Foundation (2020) </w:t>
      </w:r>
      <w:r w:rsidR="2C0BB937" w:rsidRPr="7ED83528">
        <w:rPr>
          <w:rFonts w:ascii="Times New Roman" w:eastAsia="Arial" w:hAnsi="Times New Roman" w:cs="Times New Roman"/>
          <w:color w:val="000000" w:themeColor="text1"/>
        </w:rPr>
        <w:t xml:space="preserve">Why it is good for </w:t>
      </w:r>
      <w:r w:rsidR="49172A43" w:rsidRPr="7ED83528">
        <w:rPr>
          <w:rFonts w:ascii="Times New Roman" w:eastAsia="Arial" w:hAnsi="Times New Roman" w:cs="Times New Roman"/>
          <w:color w:val="000000" w:themeColor="text1"/>
        </w:rPr>
        <w:t>families?</w:t>
      </w:r>
      <w:r w:rsidR="2C0BB937" w:rsidRPr="7ED83528">
        <w:rPr>
          <w:rFonts w:ascii="Times New Roman" w:eastAsia="Arial" w:hAnsi="Times New Roman" w:cs="Times New Roman"/>
          <w:color w:val="000000" w:themeColor="text1"/>
        </w:rPr>
        <w:t xml:space="preserve"> Available at: </w:t>
      </w:r>
      <w:hyperlink r:id="rId24">
        <w:r w:rsidR="2C0BB937" w:rsidRPr="7ED83528">
          <w:rPr>
            <w:rStyle w:val="Hyperlink"/>
            <w:rFonts w:ascii="Times New Roman" w:eastAsia="Times New Roman" w:hAnsi="Times New Roman" w:cs="Times New Roman"/>
          </w:rPr>
          <w:t>https://www.eif.org.uk/why-it-matters/why-is-it-good-for-children-and-families</w:t>
        </w:r>
      </w:hyperlink>
      <w:r w:rsidR="2C0BB937" w:rsidRPr="7ED83528">
        <w:rPr>
          <w:rFonts w:ascii="Times New Roman" w:eastAsia="Times New Roman" w:hAnsi="Times New Roman" w:cs="Times New Roman"/>
        </w:rPr>
        <w:t>. (Accessed</w:t>
      </w:r>
      <w:r w:rsidR="73A9CA28" w:rsidRPr="06E55372">
        <w:rPr>
          <w:rFonts w:ascii="Times New Roman" w:eastAsia="Times New Roman" w:hAnsi="Times New Roman" w:cs="Times New Roman"/>
        </w:rPr>
        <w:t>:</w:t>
      </w:r>
      <w:r w:rsidR="2C0BB937" w:rsidRPr="7ED83528">
        <w:rPr>
          <w:rFonts w:ascii="Times New Roman" w:eastAsia="Times New Roman" w:hAnsi="Times New Roman" w:cs="Times New Roman"/>
        </w:rPr>
        <w:t xml:space="preserve"> 22</w:t>
      </w:r>
      <w:r w:rsidR="2C0BB937" w:rsidRPr="7ED83528">
        <w:rPr>
          <w:rFonts w:ascii="Times New Roman" w:eastAsia="Times New Roman" w:hAnsi="Times New Roman" w:cs="Times New Roman"/>
          <w:vertAlign w:val="superscript"/>
        </w:rPr>
        <w:t>nd</w:t>
      </w:r>
      <w:r w:rsidR="2C0BB937" w:rsidRPr="7ED83528">
        <w:rPr>
          <w:rFonts w:ascii="Times New Roman" w:eastAsia="Times New Roman" w:hAnsi="Times New Roman" w:cs="Times New Roman"/>
        </w:rPr>
        <w:t xml:space="preserve"> Oct</w:t>
      </w:r>
      <w:r w:rsidR="28529BAF" w:rsidRPr="7ED83528">
        <w:rPr>
          <w:rFonts w:ascii="Times New Roman" w:eastAsia="Times New Roman" w:hAnsi="Times New Roman" w:cs="Times New Roman"/>
        </w:rPr>
        <w:t>ober 2020).</w:t>
      </w:r>
      <w:r w:rsidR="2C0BB937" w:rsidRPr="7ED83528">
        <w:rPr>
          <w:rFonts w:ascii="Times New Roman" w:eastAsia="Arial" w:hAnsi="Times New Roman" w:cs="Times New Roman"/>
          <w:color w:val="000000" w:themeColor="text1"/>
        </w:rPr>
        <w:t xml:space="preserve"> </w:t>
      </w:r>
    </w:p>
    <w:p w14:paraId="2A66E882" w14:textId="2151FB21" w:rsidR="06E55372" w:rsidRDefault="06E55372" w:rsidP="06E55372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26997ED2" w14:textId="7C4C4133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t xml:space="preserve">ELSA (2019) </w:t>
      </w:r>
      <w:r w:rsidRPr="00547193">
        <w:rPr>
          <w:rFonts w:ascii="Times New Roman" w:eastAsia="Arial" w:hAnsi="Times New Roman" w:cs="Times New Roman"/>
          <w:i/>
          <w:color w:val="000000" w:themeColor="text1"/>
        </w:rPr>
        <w:t>Elsa Support: ‘What is ELSA Support?’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Available at: </w:t>
      </w:r>
      <w:hyperlink r:id="rId25">
        <w:r w:rsidRPr="00547193">
          <w:rPr>
            <w:rStyle w:val="Hyperlink"/>
            <w:rFonts w:ascii="Times New Roman" w:eastAsia="Arial" w:hAnsi="Times New Roman" w:cs="Times New Roman"/>
          </w:rPr>
          <w:t>https://www.elsa-support.co.uk/about-elsa-support/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(Accessed: 18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69A2F4AF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2B91D8D5" w14:textId="3BCC45EF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Estyn (2009) </w:t>
      </w:r>
      <w:r w:rsidRPr="00547193">
        <w:rPr>
          <w:rFonts w:ascii="Times New Roman" w:eastAsia="Arial" w:hAnsi="Times New Roman" w:cs="Times New Roman"/>
          <w:i/>
        </w:rPr>
        <w:t>Estyn Policy and Procedures for Safeguarding.</w:t>
      </w:r>
      <w:r w:rsidRPr="00547193">
        <w:rPr>
          <w:rFonts w:ascii="Times New Roman" w:eastAsia="Arial" w:hAnsi="Times New Roman" w:cs="Times New Roman"/>
        </w:rPr>
        <w:t xml:space="preserve"> Available at: </w:t>
      </w:r>
      <w:hyperlink r:id="rId26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https://dera.ioe.ac.uk/11201/1/estyn_policy_and_procedures_for_safeguarding_2009.pdf</w:t>
        </w:r>
      </w:hyperlink>
      <w:r w:rsidRPr="00547193">
        <w:rPr>
          <w:rFonts w:ascii="Times New Roman" w:eastAsia="Arial" w:hAnsi="Times New Roman" w:cs="Times New Roman"/>
        </w:rPr>
        <w:t xml:space="preserve"> (Accessed: 6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15383581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28694C57" w14:textId="6934F2DF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t xml:space="preserve">Estyn (2017) </w:t>
      </w:r>
      <w:r w:rsidRPr="00547193">
        <w:rPr>
          <w:rFonts w:ascii="Times New Roman" w:eastAsia="Arial" w:hAnsi="Times New Roman" w:cs="Times New Roman"/>
          <w:i/>
          <w:color w:val="000000" w:themeColor="text1"/>
        </w:rPr>
        <w:t xml:space="preserve">Supplementary guidance: inspecting safeguarding in schools and PRU. Available at: </w:t>
      </w:r>
      <w:hyperlink r:id="rId27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https://www.estyn.gov.wales/system/files/2020-07/Supplementary%2520guidance%2520-</w:t>
        </w:r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lastRenderedPageBreak/>
          <w:t>%2520Safeguarding%2520in%2520schools%2520and%2520PRUs-%2520Autumn%25202017.pdf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(Accessed: 7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6AA25B1A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718DE8CE" w14:textId="25F52E6C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European Parliament (2018) </w:t>
      </w:r>
      <w:r w:rsidRPr="00547193">
        <w:rPr>
          <w:rFonts w:ascii="Times New Roman" w:eastAsia="Arial" w:hAnsi="Times New Roman" w:cs="Times New Roman"/>
          <w:i/>
        </w:rPr>
        <w:t xml:space="preserve">General Data Protection Regulation. </w:t>
      </w:r>
      <w:r w:rsidRPr="00547193">
        <w:rPr>
          <w:rFonts w:ascii="Times New Roman" w:eastAsia="Arial" w:hAnsi="Times New Roman" w:cs="Times New Roman"/>
        </w:rPr>
        <w:t xml:space="preserve">Available at: </w:t>
      </w:r>
      <w:hyperlink r:id="rId28">
        <w:r w:rsidRPr="00547193">
          <w:rPr>
            <w:rStyle w:val="Hyperlink"/>
            <w:rFonts w:ascii="Times New Roman" w:eastAsia="Arial" w:hAnsi="Times New Roman" w:cs="Times New Roman"/>
          </w:rPr>
          <w:t>https://gdpr-info.eu/</w:t>
        </w:r>
      </w:hyperlink>
      <w:r w:rsidRPr="00547193">
        <w:rPr>
          <w:rFonts w:ascii="Times New Roman" w:eastAsia="Arial" w:hAnsi="Times New Roman" w:cs="Times New Roman"/>
        </w:rPr>
        <w:t xml:space="preserve"> (Accessed: 18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6C292A68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024CD67D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Family Lives (2019) </w:t>
      </w:r>
      <w:r w:rsidRPr="00547193">
        <w:rPr>
          <w:rFonts w:ascii="Times New Roman" w:eastAsia="Arial" w:hAnsi="Times New Roman" w:cs="Times New Roman"/>
          <w:i/>
        </w:rPr>
        <w:t>How we can help.</w:t>
      </w:r>
      <w:r w:rsidRPr="00547193">
        <w:rPr>
          <w:rFonts w:ascii="Times New Roman" w:eastAsia="Arial" w:hAnsi="Times New Roman" w:cs="Times New Roman"/>
        </w:rPr>
        <w:t xml:space="preserve"> Available at: </w:t>
      </w:r>
      <w:hyperlink r:id="rId29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https://www.familylives.org.uk/how-we-can-help/</w:t>
        </w:r>
      </w:hyperlink>
      <w:r w:rsidRPr="00547193">
        <w:rPr>
          <w:rFonts w:ascii="Times New Roman" w:eastAsia="Arial" w:hAnsi="Times New Roman" w:cs="Times New Roman"/>
        </w:rPr>
        <w:t xml:space="preserve"> (Accessed: 12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2019).</w:t>
      </w:r>
    </w:p>
    <w:p w14:paraId="58CD32E1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5325C7CB" w14:textId="77777777" w:rsidR="00880071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Gingerbread (2017) </w:t>
      </w:r>
      <w:r w:rsidRPr="00547193">
        <w:rPr>
          <w:rFonts w:ascii="Times New Roman" w:eastAsia="Arial" w:hAnsi="Times New Roman" w:cs="Times New Roman"/>
          <w:i/>
        </w:rPr>
        <w:t>Families and Relationships</w:t>
      </w:r>
      <w:r w:rsidRPr="00547193">
        <w:rPr>
          <w:rFonts w:ascii="Times New Roman" w:eastAsia="Arial" w:hAnsi="Times New Roman" w:cs="Times New Roman"/>
        </w:rPr>
        <w:t xml:space="preserve">. Available at: </w:t>
      </w:r>
      <w:hyperlink r:id="rId30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https://www.gingerbread.org.uk/policy-campaigns/families-and-relationships/</w:t>
        </w:r>
      </w:hyperlink>
      <w:r w:rsidRPr="00547193">
        <w:rPr>
          <w:rFonts w:ascii="Times New Roman" w:eastAsia="Arial" w:hAnsi="Times New Roman" w:cs="Times New Roman"/>
        </w:rPr>
        <w:t xml:space="preserve"> (Accessed:12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6B6E905C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0BA4FC8E" w14:textId="3A8A99DB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>Haas, S. C. (2020) "Child-</w:t>
      </w:r>
      <w:proofErr w:type="spellStart"/>
      <w:r w:rsidRPr="00547193">
        <w:rPr>
          <w:rFonts w:ascii="Times New Roman" w:eastAsia="Arial" w:hAnsi="Times New Roman" w:cs="Times New Roman"/>
        </w:rPr>
        <w:t>Centered</w:t>
      </w:r>
      <w:proofErr w:type="spellEnd"/>
      <w:r w:rsidRPr="00547193">
        <w:rPr>
          <w:rFonts w:ascii="Times New Roman" w:eastAsia="Arial" w:hAnsi="Times New Roman" w:cs="Times New Roman"/>
        </w:rPr>
        <w:t xml:space="preserve"> Play Therapy with Children Affected by Adverse Childhood Experiences: A Single-case Design", </w:t>
      </w:r>
      <w:r w:rsidRPr="00547193">
        <w:rPr>
          <w:rFonts w:ascii="Times New Roman" w:eastAsia="Arial" w:hAnsi="Times New Roman" w:cs="Times New Roman"/>
          <w:i/>
        </w:rPr>
        <w:t>International Journal of Play Therapy,</w:t>
      </w:r>
      <w:r w:rsidRPr="00547193">
        <w:rPr>
          <w:rFonts w:ascii="Times New Roman" w:eastAsia="Arial" w:hAnsi="Times New Roman" w:cs="Times New Roman"/>
        </w:rPr>
        <w:t xml:space="preserve"> 29(4), pp. 223-37. Available at: </w:t>
      </w:r>
      <w:hyperlink r:id="rId31">
        <w:r w:rsidRPr="00547193">
          <w:rPr>
            <w:rStyle w:val="Hyperlink"/>
            <w:rFonts w:ascii="Times New Roman" w:eastAsia="Arial" w:hAnsi="Times New Roman" w:cs="Times New Roman"/>
          </w:rPr>
          <w:t>https://web.b.ebscohost.com/ehost/pdfviewer/pdfviewer?vid=1&amp;sid=32f2ff20-68fd-4243-9cfb-a6e0b6d6e8bb%40pdc-v-sessmgr05</w:t>
        </w:r>
      </w:hyperlink>
      <w:r w:rsidRPr="00547193">
        <w:rPr>
          <w:rFonts w:ascii="Times New Roman" w:eastAsia="Arial" w:hAnsi="Times New Roman" w:cs="Times New Roman"/>
        </w:rPr>
        <w:t>. (Accessed</w:t>
      </w:r>
      <w:r w:rsidR="07297BC0" w:rsidRPr="06E55372">
        <w:rPr>
          <w:rFonts w:ascii="Times New Roman" w:eastAsia="Arial" w:hAnsi="Times New Roman" w:cs="Times New Roman"/>
        </w:rPr>
        <w:t>:</w:t>
      </w:r>
      <w:r w:rsidRPr="00547193">
        <w:rPr>
          <w:rFonts w:ascii="Times New Roman" w:eastAsia="Arial" w:hAnsi="Times New Roman" w:cs="Times New Roman"/>
        </w:rPr>
        <w:t xml:space="preserve"> 17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5379930D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7A0B2DCA" w14:textId="53E766AA" w:rsidR="00B31151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Her Majesty Treasury (2003) </w:t>
      </w:r>
      <w:r w:rsidRPr="00547193">
        <w:rPr>
          <w:rFonts w:ascii="Times New Roman" w:eastAsia="Arial" w:hAnsi="Times New Roman" w:cs="Times New Roman"/>
          <w:i/>
        </w:rPr>
        <w:t>Every Child Matters</w:t>
      </w:r>
      <w:r w:rsidRPr="00547193">
        <w:rPr>
          <w:rFonts w:ascii="Times New Roman" w:eastAsia="Arial" w:hAnsi="Times New Roman" w:cs="Times New Roman"/>
        </w:rPr>
        <w:t xml:space="preserve"> (Cm 5860). Available at: </w:t>
      </w:r>
      <w:hyperlink r:id="rId32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https://assets.publishing.service.gov.uk/government/uploads/system/uploads/attachment_data/file/272064/5860.pdf</w:t>
        </w:r>
      </w:hyperlink>
      <w:r w:rsidRPr="00547193">
        <w:rPr>
          <w:rFonts w:ascii="Times New Roman" w:eastAsia="Arial" w:hAnsi="Times New Roman" w:cs="Times New Roman"/>
        </w:rPr>
        <w:t xml:space="preserve"> (Accessed: 14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19E896F2" w14:textId="77777777" w:rsidR="00B31151" w:rsidRDefault="00B3115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0AF37F6F" w14:textId="2E8DF47D" w:rsidR="00B31151" w:rsidRPr="00B31151" w:rsidRDefault="00B3115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HM Government (2018) </w:t>
      </w:r>
      <w:r w:rsidRPr="00547193">
        <w:rPr>
          <w:rFonts w:ascii="Times New Roman" w:eastAsia="Arial" w:hAnsi="Times New Roman" w:cs="Times New Roman"/>
          <w:i/>
          <w:iCs/>
        </w:rPr>
        <w:t xml:space="preserve">Working Together to Safeguard Children: A guide to inter-agency working to safeguard and promote the welfare of children. </w:t>
      </w:r>
      <w:r w:rsidRPr="00547193">
        <w:rPr>
          <w:rFonts w:ascii="Times New Roman" w:eastAsia="Arial" w:hAnsi="Times New Roman" w:cs="Times New Roman"/>
        </w:rPr>
        <w:t xml:space="preserve">Available at: </w:t>
      </w:r>
      <w:hyperlink r:id="rId33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https://assets.publishing.service.gov.uk/government/uploads/system/uploads/attachment_data/file/779401/Working_Together_to_Safeguard-Children.pdf</w:t>
        </w:r>
      </w:hyperlink>
      <w:r w:rsidRPr="00547193">
        <w:rPr>
          <w:rFonts w:ascii="Times New Roman" w:eastAsia="Arial" w:hAnsi="Times New Roman" w:cs="Times New Roman"/>
        </w:rPr>
        <w:t xml:space="preserve"> (Accessed: 16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3A6C7DAC" w14:textId="77777777" w:rsidR="00B31151" w:rsidRDefault="00B3115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74C36DD4" w14:textId="0DFF05EF" w:rsidR="00B31151" w:rsidRDefault="00B3115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 xml:space="preserve">Home Office. (2012) </w:t>
      </w:r>
      <w:r w:rsidRPr="00B31151">
        <w:rPr>
          <w:rFonts w:ascii="Times New Roman" w:eastAsia="Arial" w:hAnsi="Times New Roman" w:cs="Times New Roman"/>
          <w:i/>
          <w:iCs/>
        </w:rPr>
        <w:t>Sarah's Law' protects more than 200 children in first year</w:t>
      </w:r>
      <w:r>
        <w:rPr>
          <w:rFonts w:ascii="Times New Roman" w:eastAsia="Arial" w:hAnsi="Times New Roman" w:cs="Times New Roman"/>
        </w:rPr>
        <w:t xml:space="preserve">. Available at: </w:t>
      </w:r>
      <w:hyperlink r:id="rId34" w:anchor=":~:text=The%20scheme%2C%20known%20as%20'Sarah's,with%20children%20pose%20a%20risk" w:history="1">
        <w:r w:rsidRPr="007E2732">
          <w:rPr>
            <w:rStyle w:val="Hyperlink"/>
            <w:rFonts w:ascii="Times New Roman" w:eastAsia="Arial" w:hAnsi="Times New Roman" w:cs="Times New Roman"/>
          </w:rPr>
          <w:t>https://www.gov.uk/government/news/sarahs-law-protects-more-than-200-children-in-first-</w:t>
        </w:r>
        <w:r w:rsidRPr="007E2732">
          <w:rPr>
            <w:rStyle w:val="Hyperlink"/>
            <w:rFonts w:ascii="Times New Roman" w:eastAsia="Arial" w:hAnsi="Times New Roman" w:cs="Times New Roman"/>
          </w:rPr>
          <w:lastRenderedPageBreak/>
          <w:t>year#:~:text=The%20scheme%2C%20known%20as%20'Sarah's,with%20children%20pose%20a%20risk</w:t>
        </w:r>
      </w:hyperlink>
      <w:r w:rsidRPr="00B31151">
        <w:rPr>
          <w:rFonts w:ascii="Times New Roman" w:eastAsia="Arial" w:hAnsi="Times New Roman" w:cs="Times New Roman"/>
        </w:rPr>
        <w:t>.</w:t>
      </w:r>
      <w:r>
        <w:rPr>
          <w:rFonts w:ascii="Times New Roman" w:eastAsia="Arial" w:hAnsi="Times New Roman" w:cs="Times New Roman"/>
        </w:rPr>
        <w:t xml:space="preserve"> (Accessed: 21</w:t>
      </w:r>
      <w:r w:rsidRPr="00B31151">
        <w:rPr>
          <w:rFonts w:ascii="Times New Roman" w:eastAsia="Arial" w:hAnsi="Times New Roman" w:cs="Times New Roman"/>
          <w:vertAlign w:val="superscript"/>
        </w:rPr>
        <w:t>st</w:t>
      </w:r>
      <w:r>
        <w:rPr>
          <w:rFonts w:ascii="Times New Roman" w:eastAsia="Arial" w:hAnsi="Times New Roman" w:cs="Times New Roman"/>
        </w:rPr>
        <w:t xml:space="preserve"> October 2020). </w:t>
      </w:r>
    </w:p>
    <w:p w14:paraId="69D791BE" w14:textId="77777777" w:rsidR="00B31151" w:rsidRDefault="00B3115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08594EA3" w14:textId="5F3DA8EF" w:rsidR="00B31151" w:rsidRDefault="00B3115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B31151">
        <w:rPr>
          <w:rFonts w:ascii="Times New Roman" w:eastAsia="Arial" w:hAnsi="Times New Roman" w:cs="Times New Roman"/>
        </w:rPr>
        <w:t>Home Office</w:t>
      </w:r>
      <w:r>
        <w:rPr>
          <w:rFonts w:ascii="Times New Roman" w:eastAsia="Arial" w:hAnsi="Times New Roman" w:cs="Times New Roman"/>
        </w:rPr>
        <w:t xml:space="preserve"> (</w:t>
      </w:r>
      <w:r w:rsidRPr="00B31151">
        <w:rPr>
          <w:rFonts w:ascii="Times New Roman" w:eastAsia="Arial" w:hAnsi="Times New Roman" w:cs="Times New Roman"/>
        </w:rPr>
        <w:t>2013</w:t>
      </w:r>
      <w:r>
        <w:rPr>
          <w:rFonts w:ascii="Times New Roman" w:eastAsia="Arial" w:hAnsi="Times New Roman" w:cs="Times New Roman"/>
        </w:rPr>
        <w:t xml:space="preserve">) </w:t>
      </w:r>
      <w:r w:rsidRPr="00B31151">
        <w:rPr>
          <w:rFonts w:ascii="Times New Roman" w:eastAsia="Arial" w:hAnsi="Times New Roman" w:cs="Times New Roman"/>
          <w:i/>
          <w:iCs/>
        </w:rPr>
        <w:t>Clare's law to become a national scheme</w:t>
      </w:r>
      <w:r>
        <w:rPr>
          <w:rFonts w:ascii="Times New Roman" w:eastAsia="Arial" w:hAnsi="Times New Roman" w:cs="Times New Roman"/>
        </w:rPr>
        <w:t xml:space="preserve">. Available at: </w:t>
      </w:r>
      <w:hyperlink r:id="rId35" w:history="1">
        <w:r w:rsidRPr="007E2732">
          <w:rPr>
            <w:rStyle w:val="Hyperlink"/>
            <w:rFonts w:ascii="Times New Roman" w:eastAsia="Arial" w:hAnsi="Times New Roman" w:cs="Times New Roman"/>
          </w:rPr>
          <w:t>https://www.gov.uk/government/news/clares-law-to-become-a-national-scheme</w:t>
        </w:r>
      </w:hyperlink>
      <w:r>
        <w:rPr>
          <w:rFonts w:ascii="Times New Roman" w:eastAsia="Arial" w:hAnsi="Times New Roman" w:cs="Times New Roman"/>
        </w:rPr>
        <w:t xml:space="preserve"> (Accessed: 21</w:t>
      </w:r>
      <w:r w:rsidRPr="00B31151">
        <w:rPr>
          <w:rFonts w:ascii="Times New Roman" w:eastAsia="Arial" w:hAnsi="Times New Roman" w:cs="Times New Roman"/>
          <w:vertAlign w:val="superscript"/>
        </w:rPr>
        <w:t>st</w:t>
      </w:r>
      <w:r>
        <w:rPr>
          <w:rFonts w:ascii="Times New Roman" w:eastAsia="Arial" w:hAnsi="Times New Roman" w:cs="Times New Roman"/>
        </w:rPr>
        <w:t xml:space="preserve"> October 2020). </w:t>
      </w:r>
    </w:p>
    <w:p w14:paraId="4A3C5DED" w14:textId="77777777" w:rsidR="00B31151" w:rsidRDefault="00B3115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6F1DF9BC" w14:textId="561B5CC4" w:rsidR="00B31151" w:rsidRDefault="00B3115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t xml:space="preserve">Home Office (2014) </w:t>
      </w:r>
      <w:r w:rsidRPr="00547193">
        <w:rPr>
          <w:rFonts w:ascii="Times New Roman" w:eastAsia="Arial" w:hAnsi="Times New Roman" w:cs="Times New Roman"/>
          <w:i/>
          <w:lang w:eastAsia="en-GB"/>
        </w:rPr>
        <w:t xml:space="preserve">Revised code of practice for the exercise by: Police Officers of Statutory Powers of stop and search Police Officers and Police Staff of requirements to record public encounters Police and Criminal Evidence Act 1984 (PACE) – Code A. </w:t>
      </w:r>
      <w:r w:rsidRPr="00547193">
        <w:rPr>
          <w:rFonts w:ascii="Times New Roman" w:eastAsia="Arial" w:hAnsi="Times New Roman" w:cs="Times New Roman"/>
          <w:lang w:eastAsia="en-GB"/>
        </w:rPr>
        <w:t>Available at</w:t>
      </w:r>
      <w:r w:rsidRPr="06E55372">
        <w:rPr>
          <w:rFonts w:ascii="Times New Roman" w:eastAsia="Arial" w:hAnsi="Times New Roman" w:cs="Times New Roman"/>
          <w:lang w:eastAsia="en-GB"/>
        </w:rPr>
        <w:t>:</w:t>
      </w:r>
      <w:r w:rsidR="00EAEC74" w:rsidRPr="06E55372">
        <w:rPr>
          <w:rFonts w:ascii="Times New Roman" w:eastAsia="Arial" w:hAnsi="Times New Roman" w:cs="Times New Roman"/>
          <w:lang w:eastAsia="en-GB"/>
        </w:rPr>
        <w:t xml:space="preserve"> </w:t>
      </w:r>
      <w:hyperlink r:id="rId36">
        <w:r w:rsidRPr="00547193">
          <w:rPr>
            <w:rStyle w:val="Hyperlink"/>
            <w:rFonts w:ascii="Times New Roman" w:eastAsia="Arial" w:hAnsi="Times New Roman" w:cs="Times New Roman"/>
          </w:rPr>
          <w:t>https://assets.publishing.service.gov.uk/government/uploads/system/uploads/attachment_data/file/384122/PaceCodeAWeb.pdf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(Accessed: 8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6C02A1B9" w14:textId="77777777" w:rsidR="00B31151" w:rsidRDefault="00B3115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3C031CEF" w14:textId="29AB774D" w:rsidR="00B31151" w:rsidRDefault="00B3115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Home Office (2016) </w:t>
      </w:r>
      <w:r w:rsidRPr="00547193">
        <w:rPr>
          <w:rFonts w:ascii="Times New Roman" w:eastAsia="Arial" w:hAnsi="Times New Roman" w:cs="Times New Roman"/>
          <w:i/>
          <w:iCs/>
        </w:rPr>
        <w:t xml:space="preserve">Domestic Violence Disclosure Scheme (DVDS) Guidance. </w:t>
      </w:r>
      <w:r w:rsidRPr="00547193">
        <w:rPr>
          <w:rFonts w:ascii="Times New Roman" w:eastAsia="Arial" w:hAnsi="Times New Roman" w:cs="Times New Roman"/>
        </w:rPr>
        <w:t xml:space="preserve">Available at: </w:t>
      </w:r>
      <w:hyperlink r:id="rId37">
        <w:r w:rsidRPr="00547193">
          <w:rPr>
            <w:rStyle w:val="Hyperlink"/>
            <w:rFonts w:ascii="Times New Roman" w:eastAsia="Arial" w:hAnsi="Times New Roman" w:cs="Times New Roman"/>
          </w:rPr>
          <w:t>https://assets.publishing.service.gov.uk/government/uploads/system/uploads/attachment_data/file/575361/DVDS_guidance_FINAL_v3.pdf</w:t>
        </w:r>
      </w:hyperlink>
      <w:r w:rsidRPr="00547193">
        <w:rPr>
          <w:rFonts w:ascii="Times New Roman" w:eastAsia="Arial" w:hAnsi="Times New Roman" w:cs="Times New Roman"/>
        </w:rPr>
        <w:t xml:space="preserve"> (Accessed: 7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5E79D7DC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035B075D" w14:textId="416C0AB5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  <w:i/>
          <w:iCs/>
        </w:rPr>
        <w:t xml:space="preserve">Human Rights Act 1998, </w:t>
      </w:r>
      <w:r w:rsidRPr="00547193">
        <w:rPr>
          <w:rFonts w:ascii="Times New Roman" w:eastAsia="Arial" w:hAnsi="Times New Roman" w:cs="Times New Roman"/>
        </w:rPr>
        <w:t xml:space="preserve">c. 42. Available at: </w:t>
      </w:r>
      <w:hyperlink r:id="rId38">
        <w:r w:rsidRPr="00547193">
          <w:rPr>
            <w:rStyle w:val="Hyperlink"/>
            <w:rFonts w:ascii="Times New Roman" w:eastAsia="Arial" w:hAnsi="Times New Roman" w:cs="Times New Roman"/>
          </w:rPr>
          <w:t>https://www.legislation.gov.uk/ukpga/1998/42/schedule/1</w:t>
        </w:r>
      </w:hyperlink>
      <w:r w:rsidRPr="00547193">
        <w:rPr>
          <w:rFonts w:ascii="Times New Roman" w:eastAsia="Arial" w:hAnsi="Times New Roman" w:cs="Times New Roman"/>
        </w:rPr>
        <w:t xml:space="preserve"> (Accessed</w:t>
      </w:r>
      <w:r w:rsidR="228419E4" w:rsidRPr="06E55372">
        <w:rPr>
          <w:rFonts w:ascii="Times New Roman" w:eastAsia="Arial" w:hAnsi="Times New Roman" w:cs="Times New Roman"/>
        </w:rPr>
        <w:t>:</w:t>
      </w:r>
      <w:r w:rsidRPr="00547193">
        <w:rPr>
          <w:rFonts w:ascii="Times New Roman" w:eastAsia="Arial" w:hAnsi="Times New Roman" w:cs="Times New Roman"/>
        </w:rPr>
        <w:t xml:space="preserve"> 6th October 2020).</w:t>
      </w:r>
    </w:p>
    <w:p w14:paraId="5636389A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79264029" w14:textId="046F25A0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I am Road Smart (2020) </w:t>
      </w:r>
      <w:r w:rsidRPr="00547193">
        <w:rPr>
          <w:rFonts w:ascii="Times New Roman" w:eastAsia="Arial" w:hAnsi="Times New Roman" w:cs="Times New Roman"/>
          <w:i/>
        </w:rPr>
        <w:t>Alcohol and Driving</w:t>
      </w:r>
      <w:r w:rsidRPr="00547193">
        <w:rPr>
          <w:rFonts w:ascii="Times New Roman" w:eastAsia="Arial" w:hAnsi="Times New Roman" w:cs="Times New Roman"/>
        </w:rPr>
        <w:t xml:space="preserve">. Available at: </w:t>
      </w:r>
      <w:hyperlink r:id="rId39">
        <w:r w:rsidRPr="00547193">
          <w:rPr>
            <w:rStyle w:val="Hyperlink"/>
            <w:rFonts w:ascii="Times New Roman" w:eastAsia="Arial" w:hAnsi="Times New Roman" w:cs="Times New Roman"/>
          </w:rPr>
          <w:t>https://www.iamroadsmart.com/campaign-pages/end-customer-campaigns/drink-drive</w:t>
        </w:r>
      </w:hyperlink>
      <w:r w:rsidRPr="00547193">
        <w:rPr>
          <w:rFonts w:ascii="Times New Roman" w:eastAsia="Arial" w:hAnsi="Times New Roman" w:cs="Times New Roman"/>
        </w:rPr>
        <w:t xml:space="preserve"> (Accessed: 17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4B786B64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65BCB6F7" w14:textId="7DB1B8D0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ICO (2018) </w:t>
      </w:r>
      <w:r w:rsidRPr="00547193">
        <w:rPr>
          <w:rFonts w:ascii="Times New Roman" w:eastAsia="Arial" w:hAnsi="Times New Roman" w:cs="Times New Roman"/>
          <w:i/>
          <w:iCs/>
        </w:rPr>
        <w:t xml:space="preserve">Guide to the General Data Protection Regulation. </w:t>
      </w:r>
      <w:r w:rsidRPr="00547193">
        <w:rPr>
          <w:rFonts w:ascii="Times New Roman" w:eastAsia="Arial" w:hAnsi="Times New Roman" w:cs="Times New Roman"/>
        </w:rPr>
        <w:t xml:space="preserve">Available at: </w:t>
      </w:r>
      <w:hyperlink r:id="rId40">
        <w:r w:rsidRPr="00547193">
          <w:rPr>
            <w:rStyle w:val="Hyperlink"/>
            <w:rFonts w:ascii="Times New Roman" w:eastAsia="Arial" w:hAnsi="Times New Roman" w:cs="Times New Roman"/>
          </w:rPr>
          <w:t>https://assets.publishing.service.gov.uk/government/uploads/system/uploads/attachment_data/file/711097/guide-to-the-general-data-protection-regulation-gdpr-1-0.pdf</w:t>
        </w:r>
      </w:hyperlink>
      <w:r w:rsidRPr="00547193">
        <w:rPr>
          <w:rFonts w:ascii="Times New Roman" w:eastAsia="Arial" w:hAnsi="Times New Roman" w:cs="Times New Roman"/>
        </w:rPr>
        <w:t xml:space="preserve"> (Accessed: 7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13C40131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616E7802" w14:textId="77777777" w:rsidR="00880071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lastRenderedPageBreak/>
        <w:t xml:space="preserve">Kelly, G. (2017) </w:t>
      </w:r>
      <w:r w:rsidRPr="00547193">
        <w:rPr>
          <w:rFonts w:ascii="Times New Roman" w:eastAsia="Arial" w:hAnsi="Times New Roman" w:cs="Times New Roman"/>
          <w:i/>
          <w:iCs/>
        </w:rPr>
        <w:t xml:space="preserve">Why it is essential children spend time with their fathers. </w:t>
      </w:r>
      <w:r w:rsidRPr="00547193">
        <w:rPr>
          <w:rFonts w:ascii="Times New Roman" w:eastAsia="Arial" w:hAnsi="Times New Roman" w:cs="Times New Roman"/>
        </w:rPr>
        <w:t xml:space="preserve">Available at: </w:t>
      </w:r>
      <w:hyperlink r:id="rId41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https://www.telegraph.co.uk/family/parenting/seven-reasons-why-its-essential-children-spend-time-with-their-f/</w:t>
        </w:r>
      </w:hyperlink>
      <w:r w:rsidRPr="00547193">
        <w:rPr>
          <w:rFonts w:ascii="Times New Roman" w:eastAsia="Arial" w:hAnsi="Times New Roman" w:cs="Times New Roman"/>
        </w:rPr>
        <w:t xml:space="preserve"> (Accessed: 18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65C88BD2" w14:textId="59A8DA45" w:rsidR="00B31151" w:rsidRDefault="00B3115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65FEE24E" w14:textId="562897FE" w:rsidR="00880071" w:rsidRPr="00547193" w:rsidRDefault="00B3115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B31151">
        <w:rPr>
          <w:rFonts w:ascii="Times New Roman" w:eastAsia="Arial" w:hAnsi="Times New Roman" w:cs="Times New Roman"/>
        </w:rPr>
        <w:t>Metropolitan Police (2017)</w:t>
      </w:r>
      <w:r>
        <w:rPr>
          <w:rFonts w:ascii="Times New Roman" w:eastAsia="Arial" w:hAnsi="Times New Roman" w:cs="Times New Roman"/>
        </w:rPr>
        <w:t xml:space="preserve"> </w:t>
      </w:r>
      <w:r w:rsidRPr="00B31151">
        <w:rPr>
          <w:rFonts w:ascii="Times New Roman" w:eastAsia="Arial" w:hAnsi="Times New Roman" w:cs="Times New Roman"/>
          <w:i/>
          <w:iCs/>
        </w:rPr>
        <w:t>The Stop and Search Process</w:t>
      </w:r>
      <w:r>
        <w:rPr>
          <w:rFonts w:ascii="Times New Roman" w:eastAsia="Arial" w:hAnsi="Times New Roman" w:cs="Times New Roman"/>
        </w:rPr>
        <w:t xml:space="preserve">. </w:t>
      </w:r>
      <w:r w:rsidRPr="06E55372">
        <w:rPr>
          <w:rFonts w:ascii="Times New Roman" w:eastAsia="Arial" w:hAnsi="Times New Roman" w:cs="Times New Roman"/>
        </w:rPr>
        <w:t xml:space="preserve">Available at: </w:t>
      </w:r>
      <w:hyperlink r:id="rId42">
        <w:r w:rsidRPr="06E55372">
          <w:rPr>
            <w:rStyle w:val="Hyperlink"/>
            <w:rFonts w:ascii="Times New Roman" w:eastAsia="Arial" w:hAnsi="Times New Roman" w:cs="Times New Roman"/>
          </w:rPr>
          <w:t>https://www.met.police.uk/advice/advice-and-information/st-s/stop-and-search/stop-and-search-process/</w:t>
        </w:r>
      </w:hyperlink>
      <w:r w:rsidRPr="06E55372">
        <w:rPr>
          <w:rFonts w:ascii="Times New Roman" w:eastAsia="Arial" w:hAnsi="Times New Roman" w:cs="Times New Roman"/>
        </w:rPr>
        <w:t xml:space="preserve"> (Accessed: 21</w:t>
      </w:r>
      <w:r w:rsidRPr="06E55372">
        <w:rPr>
          <w:rFonts w:ascii="Times New Roman" w:eastAsia="Arial" w:hAnsi="Times New Roman" w:cs="Times New Roman"/>
          <w:vertAlign w:val="superscript"/>
        </w:rPr>
        <w:t>st</w:t>
      </w:r>
      <w:r w:rsidRPr="06E55372">
        <w:rPr>
          <w:rFonts w:ascii="Times New Roman" w:eastAsia="Arial" w:hAnsi="Times New Roman" w:cs="Times New Roman"/>
        </w:rPr>
        <w:t xml:space="preserve"> October 2020).  </w:t>
      </w:r>
    </w:p>
    <w:p w14:paraId="705144E7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78CD3B44" w14:textId="1A134F72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t xml:space="preserve">National Health Service Foundation Trust (2014) </w:t>
      </w:r>
      <w:r w:rsidRPr="00547193">
        <w:rPr>
          <w:rFonts w:ascii="Times New Roman" w:eastAsia="Arial" w:hAnsi="Times New Roman" w:cs="Times New Roman"/>
          <w:i/>
          <w:color w:val="000000" w:themeColor="text1"/>
        </w:rPr>
        <w:t xml:space="preserve">Whistleblowing Policy and Procedure. 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Available at: </w:t>
      </w:r>
      <w:hyperlink r:id="rId43">
        <w:r w:rsidRPr="00547193">
          <w:rPr>
            <w:rStyle w:val="Hyperlink"/>
            <w:rFonts w:ascii="Times New Roman" w:eastAsia="Arial" w:hAnsi="Times New Roman" w:cs="Times New Roman"/>
          </w:rPr>
          <w:t>https://hgs.uhb.nhs.uk/wp-content/uploads/Whistleblowing-Policy.pdf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(Accessed: 18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74678886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42ED8161" w14:textId="31B1B816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t xml:space="preserve">National Institute of Health and Clinical Excellence (2009) </w:t>
      </w:r>
      <w:r w:rsidRPr="00547193">
        <w:rPr>
          <w:rFonts w:ascii="Times New Roman" w:eastAsia="Arial" w:hAnsi="Times New Roman" w:cs="Times New Roman"/>
          <w:i/>
          <w:iCs/>
          <w:color w:val="000000" w:themeColor="text1"/>
        </w:rPr>
        <w:t xml:space="preserve">Promoting Physical Activity, Active Play and Sport for Pre-school and School-age Children and Young People in Family, Pre-school and Community Settings. 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Available at: </w:t>
      </w:r>
      <w:hyperlink r:id="rId44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https://www.nice.org.uk/guidance/ph17/documents/promoting-physical-activity-for-children-and-young-people-review-decision2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(Accessed: 15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2C893417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26A025A2" w14:textId="43955602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t>Neighbourhood Watch (</w:t>
      </w:r>
      <w:r w:rsidR="007E34AB">
        <w:rPr>
          <w:rFonts w:ascii="Times New Roman" w:eastAsia="Arial" w:hAnsi="Times New Roman" w:cs="Times New Roman"/>
          <w:color w:val="000000" w:themeColor="text1"/>
        </w:rPr>
        <w:t>2018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) </w:t>
      </w:r>
      <w:r w:rsidRPr="00547193">
        <w:rPr>
          <w:rFonts w:ascii="Times New Roman" w:eastAsia="Arial" w:hAnsi="Times New Roman" w:cs="Times New Roman"/>
          <w:i/>
          <w:color w:val="000000" w:themeColor="text1"/>
        </w:rPr>
        <w:t>Domestic abuse</w:t>
      </w:r>
      <w:r w:rsidRPr="00547193">
        <w:rPr>
          <w:rFonts w:ascii="Times New Roman" w:eastAsia="Arial" w:hAnsi="Times New Roman" w:cs="Times New Roman"/>
        </w:rPr>
        <w:t xml:space="preserve">. Available at: </w:t>
      </w:r>
      <w:hyperlink r:id="rId45">
        <w:r w:rsidRPr="00547193">
          <w:rPr>
            <w:rStyle w:val="Hyperlink"/>
            <w:rFonts w:ascii="Times New Roman" w:eastAsia="Arial" w:hAnsi="Times New Roman" w:cs="Times New Roman"/>
          </w:rPr>
          <w:t>https://www.ourwatch.org.uk/crime-prevention/crime-prevention-toolkits/domestic-abuse/domestic-abuse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(Accessed: 18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68D07212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1FB4FB8D" w14:textId="490481F2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NHS (2020) </w:t>
      </w:r>
      <w:r w:rsidRPr="00547193">
        <w:rPr>
          <w:rFonts w:ascii="Times New Roman" w:eastAsia="Arial" w:hAnsi="Times New Roman" w:cs="Times New Roman"/>
          <w:i/>
          <w:iCs/>
        </w:rPr>
        <w:t>Healthy Child Programme</w:t>
      </w:r>
      <w:r w:rsidRPr="00547193">
        <w:rPr>
          <w:rFonts w:ascii="Times New Roman" w:eastAsia="Arial" w:hAnsi="Times New Roman" w:cs="Times New Roman"/>
        </w:rPr>
        <w:t xml:space="preserve">. Available at: </w:t>
      </w:r>
      <w:hyperlink r:id="rId46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http://www.healthychildprogramme.com/guidance-enablers#</w:t>
        </w:r>
      </w:hyperlink>
      <w:r w:rsidRPr="00547193">
        <w:rPr>
          <w:rFonts w:ascii="Times New Roman" w:eastAsia="Arial" w:hAnsi="Times New Roman" w:cs="Times New Roman"/>
        </w:rPr>
        <w:t xml:space="preserve"> (Accessed: 9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7D230FFC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4529267D" w14:textId="53048F0B" w:rsidR="00880071" w:rsidRPr="00547193" w:rsidRDefault="00880071" w:rsidP="00880071">
      <w:pPr>
        <w:spacing w:line="360" w:lineRule="auto"/>
        <w:jc w:val="both"/>
        <w:rPr>
          <w:rStyle w:val="normaltextrun"/>
          <w:rFonts w:ascii="Times New Roman" w:eastAsia="Arial" w:hAnsi="Times New Roman" w:cs="Times New Roman"/>
          <w:color w:val="000000" w:themeColor="text1"/>
        </w:rPr>
      </w:pPr>
      <w:r w:rsidRPr="00547193">
        <w:rPr>
          <w:rStyle w:val="normaltextrun"/>
          <w:rFonts w:ascii="Times New Roman" w:eastAsia="Arial" w:hAnsi="Times New Roman" w:cs="Times New Roman"/>
          <w:color w:val="000000" w:themeColor="text1"/>
        </w:rPr>
        <w:t xml:space="preserve">NSPCC (2018) </w:t>
      </w:r>
      <w:r w:rsidRPr="00547193">
        <w:rPr>
          <w:rStyle w:val="normaltextrun"/>
          <w:rFonts w:ascii="Times New Roman" w:eastAsia="Arial" w:hAnsi="Times New Roman" w:cs="Times New Roman"/>
          <w:i/>
          <w:color w:val="000000" w:themeColor="text1"/>
        </w:rPr>
        <w:t xml:space="preserve">Role of the designated safeguarding lead (DSL). </w:t>
      </w:r>
      <w:r w:rsidRPr="00547193">
        <w:rPr>
          <w:rStyle w:val="normaltextrun"/>
          <w:rFonts w:ascii="Times New Roman" w:eastAsia="Arial" w:hAnsi="Times New Roman" w:cs="Times New Roman"/>
          <w:color w:val="000000" w:themeColor="text1"/>
        </w:rPr>
        <w:t xml:space="preserve">Available at: </w:t>
      </w:r>
      <w:hyperlink r:id="rId47">
        <w:r w:rsidRPr="00547193">
          <w:rPr>
            <w:rStyle w:val="Hyperlink"/>
            <w:rFonts w:ascii="Times New Roman" w:eastAsia="Arial" w:hAnsi="Times New Roman" w:cs="Times New Roman"/>
          </w:rPr>
          <w:t>https://www.icmec.org/wp-content/uploads/2018/08/NSPCC-role-designated-safeguarding-lead-dsl.pdf</w:t>
        </w:r>
      </w:hyperlink>
      <w:r w:rsidRPr="00547193">
        <w:rPr>
          <w:rStyle w:val="normaltextrun"/>
          <w:rFonts w:ascii="Times New Roman" w:eastAsia="Arial" w:hAnsi="Times New Roman" w:cs="Times New Roman"/>
          <w:color w:val="000000" w:themeColor="text1"/>
        </w:rPr>
        <w:t xml:space="preserve"> (Accessed: 8</w:t>
      </w:r>
      <w:r w:rsidRPr="00547193">
        <w:rPr>
          <w:rStyle w:val="normaltextrun"/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Style w:val="normaltextrun"/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56B671A2" w14:textId="77777777" w:rsidR="00880071" w:rsidRPr="00547193" w:rsidRDefault="00880071" w:rsidP="00880071">
      <w:pPr>
        <w:spacing w:line="360" w:lineRule="auto"/>
        <w:jc w:val="both"/>
        <w:rPr>
          <w:rStyle w:val="normaltextrun"/>
          <w:rFonts w:ascii="Times New Roman" w:eastAsia="Arial" w:hAnsi="Times New Roman" w:cs="Times New Roman"/>
          <w:color w:val="000000" w:themeColor="text1"/>
        </w:rPr>
      </w:pPr>
    </w:p>
    <w:p w14:paraId="30324718" w14:textId="22795550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12255D9A">
        <w:rPr>
          <w:rFonts w:ascii="Times New Roman" w:eastAsia="Arial" w:hAnsi="Times New Roman" w:cs="Times New Roman"/>
        </w:rPr>
        <w:t xml:space="preserve">NSPCC (2019) </w:t>
      </w:r>
      <w:r w:rsidRPr="12255D9A">
        <w:rPr>
          <w:rFonts w:ascii="Times New Roman" w:eastAsia="Arial" w:hAnsi="Times New Roman" w:cs="Times New Roman"/>
          <w:i/>
          <w:iCs/>
        </w:rPr>
        <w:t>Multi-agency working</w:t>
      </w:r>
      <w:r w:rsidRPr="12255D9A">
        <w:rPr>
          <w:rFonts w:ascii="Times New Roman" w:eastAsia="Arial" w:hAnsi="Times New Roman" w:cs="Times New Roman"/>
        </w:rPr>
        <w:t>. Available at:</w:t>
      </w:r>
      <w:hyperlink r:id="rId48">
        <w:r w:rsidRPr="12255D9A">
          <w:rPr>
            <w:rStyle w:val="Hyperlink"/>
            <w:rFonts w:ascii="Times New Roman" w:eastAsia="Arial" w:hAnsi="Times New Roman" w:cs="Times New Roman"/>
          </w:rPr>
          <w:t>https://learning.nspcc.org.uk/child-protection-system/multi-agency-working-child-protection</w:t>
        </w:r>
      </w:hyperlink>
      <w:r w:rsidRPr="12255D9A">
        <w:rPr>
          <w:rFonts w:ascii="Times New Roman" w:eastAsia="Arial" w:hAnsi="Times New Roman" w:cs="Times New Roman"/>
          <w:color w:val="FF0000"/>
        </w:rPr>
        <w:t xml:space="preserve"> </w:t>
      </w:r>
      <w:r w:rsidRPr="12255D9A">
        <w:rPr>
          <w:rFonts w:ascii="Times New Roman" w:eastAsia="Arial" w:hAnsi="Times New Roman" w:cs="Times New Roman"/>
        </w:rPr>
        <w:t>(Accessed: 6</w:t>
      </w:r>
      <w:r w:rsidRPr="12255D9A">
        <w:rPr>
          <w:rFonts w:ascii="Times New Roman" w:eastAsia="Arial" w:hAnsi="Times New Roman" w:cs="Times New Roman"/>
          <w:vertAlign w:val="superscript"/>
        </w:rPr>
        <w:t>th</w:t>
      </w:r>
      <w:r w:rsidRPr="12255D9A">
        <w:rPr>
          <w:rFonts w:ascii="Times New Roman" w:eastAsia="Arial" w:hAnsi="Times New Roman" w:cs="Times New Roman"/>
        </w:rPr>
        <w:t xml:space="preserve"> October 2020).</w:t>
      </w:r>
    </w:p>
    <w:p w14:paraId="4DCB9CCB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174B054B" w14:textId="38069743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>NSPCC (2020</w:t>
      </w:r>
      <w:r w:rsidR="00094C59">
        <w:rPr>
          <w:rFonts w:ascii="Times New Roman" w:eastAsia="Arial" w:hAnsi="Times New Roman" w:cs="Times New Roman"/>
        </w:rPr>
        <w:t>a</w:t>
      </w:r>
      <w:r w:rsidRPr="00547193">
        <w:rPr>
          <w:rFonts w:ascii="Times New Roman" w:eastAsia="Arial" w:hAnsi="Times New Roman" w:cs="Times New Roman"/>
        </w:rPr>
        <w:t xml:space="preserve">) </w:t>
      </w:r>
      <w:r w:rsidRPr="00547193">
        <w:rPr>
          <w:rFonts w:ascii="Times New Roman" w:eastAsia="Arial" w:hAnsi="Times New Roman" w:cs="Times New Roman"/>
          <w:i/>
        </w:rPr>
        <w:t>Definitions and Signs of Child Abuse.</w:t>
      </w:r>
      <w:r w:rsidRPr="00547193">
        <w:rPr>
          <w:rFonts w:ascii="Times New Roman" w:eastAsia="Arial" w:hAnsi="Times New Roman" w:cs="Times New Roman"/>
        </w:rPr>
        <w:t xml:space="preserve"> Available at: </w:t>
      </w:r>
      <w:hyperlink r:id="rId49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https://learning.nspcc.org.uk/media/1188/definitions-signs-child-abuse.pdf</w:t>
        </w:r>
      </w:hyperlink>
      <w:r w:rsidRPr="00547193">
        <w:rPr>
          <w:rFonts w:ascii="Times New Roman" w:eastAsia="Arial" w:hAnsi="Times New Roman" w:cs="Times New Roman"/>
        </w:rPr>
        <w:t xml:space="preserve"> (Accessed: 6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3416D727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6B48C2E4" w14:textId="2B48F9C4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t>NSPCC (2020</w:t>
      </w:r>
      <w:r w:rsidR="00094C59">
        <w:rPr>
          <w:rFonts w:ascii="Times New Roman" w:eastAsia="Arial" w:hAnsi="Times New Roman" w:cs="Times New Roman"/>
          <w:color w:val="000000" w:themeColor="text1"/>
        </w:rPr>
        <w:t>b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) </w:t>
      </w:r>
      <w:r w:rsidRPr="00547193">
        <w:rPr>
          <w:rFonts w:ascii="Times New Roman" w:eastAsia="Arial" w:hAnsi="Times New Roman" w:cs="Times New Roman"/>
          <w:i/>
          <w:color w:val="000000" w:themeColor="text1"/>
        </w:rPr>
        <w:t xml:space="preserve">Recognising and responding to abuse. Available at: </w:t>
      </w:r>
      <w:hyperlink r:id="rId50" w:anchor="heading-top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https://learning.nspcc.org.uk/child-abuse-and-neglect/recognising-and-responding-to-abuse#heading-top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(Accessed: 9th October 2020).</w:t>
      </w:r>
    </w:p>
    <w:p w14:paraId="616988DB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28B42648" w14:textId="6E969D4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t xml:space="preserve">Paquette, D. and Ryan, J. (2011) ‘Bronfenbrenner’s Ecological Systems Theory’, </w:t>
      </w:r>
      <w:r w:rsidRPr="00547193">
        <w:rPr>
          <w:rFonts w:ascii="Times New Roman" w:eastAsia="Arial" w:hAnsi="Times New Roman" w:cs="Times New Roman"/>
          <w:i/>
          <w:iCs/>
          <w:color w:val="000000" w:themeColor="text1"/>
        </w:rPr>
        <w:t>Research Gate.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</w:t>
      </w:r>
      <w:r w:rsidRPr="12255D9A">
        <w:rPr>
          <w:rFonts w:ascii="Times New Roman" w:eastAsia="Arial" w:hAnsi="Times New Roman" w:cs="Times New Roman"/>
          <w:color w:val="000000" w:themeColor="text1"/>
        </w:rPr>
        <w:t>Available at:</w:t>
      </w:r>
      <w:r w:rsidR="2CD20717" w:rsidRPr="12255D9A">
        <w:rPr>
          <w:rFonts w:ascii="Times New Roman" w:eastAsia="Arial" w:hAnsi="Times New Roman" w:cs="Times New Roman"/>
          <w:color w:val="000000" w:themeColor="text1"/>
        </w:rPr>
        <w:t xml:space="preserve"> </w:t>
      </w:r>
      <w:hyperlink r:id="rId51">
        <w:r w:rsidRPr="12255D9A">
          <w:rPr>
            <w:rStyle w:val="Hyperlink"/>
            <w:rFonts w:ascii="Times New Roman" w:eastAsia="Arial" w:hAnsi="Times New Roman" w:cs="Times New Roman"/>
          </w:rPr>
          <w:t>https://www.researchgate.net/publication/265485344_Bronfenbrenner's_Ecological_Systems_Theory/citations</w:t>
        </w:r>
      </w:hyperlink>
      <w:r w:rsidRPr="12255D9A">
        <w:rPr>
          <w:rFonts w:ascii="Times New Roman" w:eastAsia="Arial" w:hAnsi="Times New Roman" w:cs="Times New Roman"/>
          <w:color w:val="000000" w:themeColor="text1"/>
        </w:rPr>
        <w:t xml:space="preserve"> (Accessed: 9</w:t>
      </w:r>
      <w:r w:rsidRPr="12255D9A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12255D9A">
        <w:rPr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222D6123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41F45268" w14:textId="214BBD26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Parent Partnership Services (2019) </w:t>
      </w:r>
      <w:r w:rsidRPr="00547193">
        <w:rPr>
          <w:rFonts w:ascii="Times New Roman" w:eastAsia="Arial" w:hAnsi="Times New Roman" w:cs="Times New Roman"/>
          <w:i/>
          <w:iCs/>
        </w:rPr>
        <w:t xml:space="preserve">Building Partnerships with Parents. </w:t>
      </w:r>
      <w:r w:rsidRPr="00547193">
        <w:rPr>
          <w:rFonts w:ascii="Times New Roman" w:eastAsia="Arial" w:hAnsi="Times New Roman" w:cs="Times New Roman"/>
        </w:rPr>
        <w:t xml:space="preserve">Available at: </w:t>
      </w:r>
      <w:hyperlink r:id="rId52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https://parentpartnership.pembsinclusionservice.wales/building-partnerships-with-parents/</w:t>
        </w:r>
      </w:hyperlink>
      <w:r w:rsidRPr="00547193">
        <w:rPr>
          <w:rFonts w:ascii="Times New Roman" w:eastAsia="Arial" w:hAnsi="Times New Roman" w:cs="Times New Roman"/>
        </w:rPr>
        <w:t xml:space="preserve"> (Accessed: 10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 </w:t>
      </w:r>
    </w:p>
    <w:p w14:paraId="550A3FB0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053A2FF6" w14:textId="16B06728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t xml:space="preserve">Parent Protect (2020) </w:t>
      </w:r>
      <w:r w:rsidRPr="00547193">
        <w:rPr>
          <w:rFonts w:ascii="Times New Roman" w:eastAsia="Arial" w:hAnsi="Times New Roman" w:cs="Times New Roman"/>
          <w:i/>
          <w:iCs/>
          <w:color w:val="000000" w:themeColor="text1"/>
        </w:rPr>
        <w:t>Police Disclosure Scheme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. </w:t>
      </w:r>
      <w:r w:rsidRPr="12255D9A">
        <w:rPr>
          <w:rFonts w:ascii="Times New Roman" w:eastAsia="Arial" w:hAnsi="Times New Roman" w:cs="Times New Roman"/>
          <w:color w:val="000000" w:themeColor="text1"/>
        </w:rPr>
        <w:t xml:space="preserve">Available </w:t>
      </w:r>
      <w:proofErr w:type="spellStart"/>
      <w:r w:rsidRPr="12255D9A">
        <w:rPr>
          <w:rFonts w:ascii="Times New Roman" w:eastAsia="Arial" w:hAnsi="Times New Roman" w:cs="Times New Roman"/>
          <w:color w:val="000000" w:themeColor="text1"/>
        </w:rPr>
        <w:t>at:</w:t>
      </w:r>
      <w:hyperlink r:id="rId53">
        <w:r w:rsidRPr="12255D9A">
          <w:rPr>
            <w:rStyle w:val="Hyperlink"/>
            <w:rFonts w:ascii="Times New Roman" w:eastAsia="Arial" w:hAnsi="Times New Roman" w:cs="Times New Roman"/>
          </w:rPr>
          <w:t>https</w:t>
        </w:r>
        <w:proofErr w:type="spellEnd"/>
        <w:r w:rsidRPr="12255D9A">
          <w:rPr>
            <w:rStyle w:val="Hyperlink"/>
            <w:rFonts w:ascii="Times New Roman" w:eastAsia="Arial" w:hAnsi="Times New Roman" w:cs="Times New Roman"/>
          </w:rPr>
          <w:t>://www.parentsprotect.co.uk/police-disclosure-scheme.htm</w:t>
        </w:r>
      </w:hyperlink>
      <w:r w:rsidRPr="12255D9A">
        <w:rPr>
          <w:rFonts w:ascii="Times New Roman" w:eastAsia="Arial" w:hAnsi="Times New Roman" w:cs="Times New Roman"/>
          <w:color w:val="000000" w:themeColor="text1"/>
        </w:rPr>
        <w:t xml:space="preserve"> (Accessed: 5</w:t>
      </w:r>
      <w:r w:rsidRPr="12255D9A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12255D9A">
        <w:rPr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244EAEDC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7996F420" w14:textId="02EFFAC8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t xml:space="preserve">Phoenix Domestic Abuse Services (2019) </w:t>
      </w:r>
      <w:r w:rsidRPr="00547193">
        <w:rPr>
          <w:rFonts w:ascii="Times New Roman" w:eastAsia="Arial" w:hAnsi="Times New Roman" w:cs="Times New Roman"/>
          <w:i/>
          <w:iCs/>
          <w:color w:val="000000" w:themeColor="text1"/>
        </w:rPr>
        <w:t>Domestic Abuse Victim/Survivor/Thriver Programmes.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Available at: </w:t>
      </w:r>
      <w:hyperlink r:id="rId54">
        <w:r w:rsidRPr="00547193">
          <w:rPr>
            <w:rStyle w:val="Hyperlink"/>
            <w:rFonts w:ascii="Times New Roman" w:eastAsia="Arial" w:hAnsi="Times New Roman" w:cs="Times New Roman"/>
          </w:rPr>
          <w:t>https://phoenixdas.co.uk/domesticabuseprogrammes/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(Accessed: 17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2F207765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0B913CA1" w14:textId="7F0A60FE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Primary National Strategy (2006) </w:t>
      </w:r>
      <w:r w:rsidRPr="00547193">
        <w:rPr>
          <w:rFonts w:ascii="Times New Roman" w:eastAsia="Arial" w:hAnsi="Times New Roman" w:cs="Times New Roman"/>
          <w:i/>
          <w:iCs/>
        </w:rPr>
        <w:t xml:space="preserve">Seamless Transitions – Supporting Continuity in young children’s learning. </w:t>
      </w:r>
      <w:r w:rsidRPr="00547193">
        <w:rPr>
          <w:rFonts w:ascii="Times New Roman" w:eastAsia="Arial" w:hAnsi="Times New Roman" w:cs="Times New Roman"/>
        </w:rPr>
        <w:t>Norwich: Sure Start.</w:t>
      </w:r>
      <w:r w:rsidRPr="00547193">
        <w:rPr>
          <w:rFonts w:ascii="Times New Roman" w:eastAsia="Arial" w:hAnsi="Times New Roman" w:cs="Times New Roman"/>
          <w:i/>
          <w:iCs/>
        </w:rPr>
        <w:t xml:space="preserve"> </w:t>
      </w:r>
      <w:r w:rsidRPr="00547193">
        <w:rPr>
          <w:rFonts w:ascii="Times New Roman" w:eastAsia="Arial" w:hAnsi="Times New Roman" w:cs="Times New Roman"/>
        </w:rPr>
        <w:t xml:space="preserve"> </w:t>
      </w:r>
    </w:p>
    <w:p w14:paraId="5DCFA548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0204AF39" w14:textId="207BC336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Public Health Network Cymru (2015) </w:t>
      </w:r>
      <w:r w:rsidRPr="00547193">
        <w:rPr>
          <w:rFonts w:ascii="Times New Roman" w:eastAsia="Arial" w:hAnsi="Times New Roman" w:cs="Times New Roman"/>
          <w:i/>
          <w:iCs/>
        </w:rPr>
        <w:t xml:space="preserve">Welsh Food Poverty Network. </w:t>
      </w:r>
      <w:r w:rsidRPr="00547193">
        <w:rPr>
          <w:rFonts w:ascii="Times New Roman" w:eastAsia="Arial" w:hAnsi="Times New Roman" w:cs="Times New Roman"/>
        </w:rPr>
        <w:t xml:space="preserve">Available at: </w:t>
      </w:r>
      <w:hyperlink r:id="rId55" w:anchor=":~:text=The%20role%20of%20the%20Food%20Poverty%20Alliance%20Wales%3A,to%20advise%20on%20measures%20and%20make%20recommendations%20to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https://www.publichealthnetwork.cymru/en/social-determinants/poverty/food/welsh-food-</w:t>
        </w:r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lastRenderedPageBreak/>
          <w:t>poverty-network/#:~:text=The%20role%20of%20the%20Food%20Poverty%20Alliance%20Wales%3A,to%20advise%20on%20measures%20and%20make%20recommendations%20to</w:t>
        </w:r>
      </w:hyperlink>
      <w:r w:rsidRPr="00547193">
        <w:rPr>
          <w:rFonts w:ascii="Times New Roman" w:eastAsia="Arial" w:hAnsi="Times New Roman" w:cs="Times New Roman"/>
        </w:rPr>
        <w:t xml:space="preserve"> (Accessed: 17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08C2DF0C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36F391D3" w14:textId="4C7500CC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Public Health Wales (2015) </w:t>
      </w:r>
      <w:r w:rsidRPr="00B31151">
        <w:rPr>
          <w:rFonts w:ascii="Times New Roman" w:eastAsia="Arial" w:hAnsi="Times New Roman" w:cs="Times New Roman"/>
          <w:i/>
          <w:iCs/>
        </w:rPr>
        <w:t>Adverse Childhood Experiences (ACE’s) in Wales</w:t>
      </w:r>
      <w:r w:rsidRPr="00547193">
        <w:rPr>
          <w:rFonts w:ascii="Times New Roman" w:eastAsia="Arial" w:hAnsi="Times New Roman" w:cs="Times New Roman"/>
        </w:rPr>
        <w:t xml:space="preserve"> [poster]. Available at: </w:t>
      </w:r>
      <w:hyperlink r:id="rId56">
        <w:r w:rsidRPr="00547193">
          <w:rPr>
            <w:rStyle w:val="Hyperlink"/>
            <w:rFonts w:ascii="Times New Roman" w:eastAsia="Arial" w:hAnsi="Times New Roman" w:cs="Times New Roman"/>
          </w:rPr>
          <w:t>http://www2.nphs.wales.nhs.uk:8080/PRIDDocs.nsf/7c21215d6d0c613e80256f490030c05a/00c40b58ce773d5e80257f3700390f65/$FILE/ACE%20Infograph%20FINAL%20(E).pdf</w:t>
        </w:r>
      </w:hyperlink>
      <w:r w:rsidRPr="00547193">
        <w:rPr>
          <w:rFonts w:ascii="Times New Roman" w:eastAsia="Arial" w:hAnsi="Times New Roman" w:cs="Times New Roman"/>
        </w:rPr>
        <w:t>. (Accessed 17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392E1A8B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38BD1B51" w14:textId="2F55DABF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Public Health Wales (2019) </w:t>
      </w:r>
      <w:r w:rsidRPr="00B31151">
        <w:rPr>
          <w:rFonts w:ascii="Times New Roman" w:eastAsia="Arial" w:hAnsi="Times New Roman" w:cs="Times New Roman"/>
          <w:i/>
          <w:iCs/>
        </w:rPr>
        <w:t xml:space="preserve">Responding to Adverse Childhood Experiences: An evidence </w:t>
      </w:r>
      <w:proofErr w:type="gramStart"/>
      <w:r w:rsidRPr="00B31151">
        <w:rPr>
          <w:rFonts w:ascii="Times New Roman" w:eastAsia="Arial" w:hAnsi="Times New Roman" w:cs="Times New Roman"/>
          <w:i/>
          <w:iCs/>
        </w:rPr>
        <w:t>review</w:t>
      </w:r>
      <w:proofErr w:type="gramEnd"/>
      <w:r w:rsidRPr="00B31151">
        <w:rPr>
          <w:rFonts w:ascii="Times New Roman" w:eastAsia="Arial" w:hAnsi="Times New Roman" w:cs="Times New Roman"/>
          <w:i/>
          <w:iCs/>
        </w:rPr>
        <w:t xml:space="preserve"> of interventions to prevent and address adversity across the life course, Bangor University.</w:t>
      </w:r>
      <w:r w:rsidRPr="00547193">
        <w:rPr>
          <w:rFonts w:ascii="Times New Roman" w:eastAsia="Arial" w:hAnsi="Times New Roman" w:cs="Times New Roman"/>
        </w:rPr>
        <w:t xml:space="preserve"> Available at: </w:t>
      </w:r>
      <w:hyperlink r:id="rId57">
        <w:r w:rsidRPr="00547193">
          <w:rPr>
            <w:rStyle w:val="Hyperlink"/>
            <w:rFonts w:ascii="Times New Roman" w:eastAsia="Arial" w:hAnsi="Times New Roman" w:cs="Times New Roman"/>
          </w:rPr>
          <w:t>http://www.wales.nhs.uk/sitesplus/documents/888/RespondingToACEs_PHW2019_english%20%28002%29.pdf</w:t>
        </w:r>
      </w:hyperlink>
      <w:r w:rsidRPr="00547193">
        <w:rPr>
          <w:rFonts w:ascii="Times New Roman" w:eastAsia="Arial" w:hAnsi="Times New Roman" w:cs="Times New Roman"/>
        </w:rPr>
        <w:t>. (Accessed</w:t>
      </w:r>
      <w:r w:rsidR="7237C3A4" w:rsidRPr="06E55372">
        <w:rPr>
          <w:rFonts w:ascii="Times New Roman" w:eastAsia="Arial" w:hAnsi="Times New Roman" w:cs="Times New Roman"/>
        </w:rPr>
        <w:t>:</w:t>
      </w:r>
      <w:r w:rsidRPr="00547193">
        <w:rPr>
          <w:rFonts w:ascii="Times New Roman" w:eastAsia="Arial" w:hAnsi="Times New Roman" w:cs="Times New Roman"/>
        </w:rPr>
        <w:t xml:space="preserve"> 17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49CDBD94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74EEB7B8" w14:textId="1A2B7CC6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t xml:space="preserve">Research History (2012) </w:t>
      </w:r>
      <w:r w:rsidRPr="00547193">
        <w:rPr>
          <w:rFonts w:ascii="Times New Roman" w:eastAsia="Arial" w:hAnsi="Times New Roman" w:cs="Times New Roman"/>
          <w:i/>
          <w:color w:val="000000" w:themeColor="text1"/>
        </w:rPr>
        <w:t>Maslow’s Hierarchy of Needs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[diagram]. Available at: </w:t>
      </w:r>
      <w:hyperlink r:id="rId58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http://www.researchhistory.org/2012/06/16/maslows-hierarchy-of-needs/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(Accessed: 9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050B0FB3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1465F144" w14:textId="32D1D3CF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t>Road Safety Authority (</w:t>
      </w:r>
      <w:r w:rsidR="007E34AB">
        <w:rPr>
          <w:rFonts w:ascii="Times New Roman" w:eastAsia="Arial" w:hAnsi="Times New Roman" w:cs="Times New Roman"/>
          <w:color w:val="000000" w:themeColor="text1"/>
        </w:rPr>
        <w:t>2017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) </w:t>
      </w:r>
      <w:r w:rsidRPr="00547193">
        <w:rPr>
          <w:rFonts w:ascii="Times New Roman" w:eastAsia="Arial" w:hAnsi="Times New Roman" w:cs="Times New Roman"/>
          <w:i/>
          <w:iCs/>
          <w:color w:val="000000" w:themeColor="text1"/>
        </w:rPr>
        <w:t>The Morning After- What Happens?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</w:t>
      </w:r>
      <w:hyperlink r:id="rId59">
        <w:r w:rsidRPr="00547193">
          <w:rPr>
            <w:rStyle w:val="Hyperlink"/>
            <w:rFonts w:ascii="Times New Roman" w:eastAsia="Arial" w:hAnsi="Times New Roman" w:cs="Times New Roman"/>
          </w:rPr>
          <w:t>https://www.drinkdriversdestroylives.ie/the-morning-after-what-happens/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(Accessed: 18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 </w:t>
      </w:r>
    </w:p>
    <w:p w14:paraId="25E569C3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1479B75B" w14:textId="49DDE494" w:rsidR="00D42E8E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Robinson, J. (2004) ‘Health Visitors or Health Police?’, </w:t>
      </w:r>
      <w:r w:rsidRPr="00547193">
        <w:rPr>
          <w:rFonts w:ascii="Times New Roman" w:eastAsia="Arial" w:hAnsi="Times New Roman" w:cs="Times New Roman"/>
          <w:i/>
          <w:iCs/>
        </w:rPr>
        <w:t xml:space="preserve">Aims for a better birth, </w:t>
      </w:r>
      <w:r w:rsidRPr="00547193">
        <w:rPr>
          <w:rFonts w:ascii="Times New Roman" w:eastAsia="Arial" w:hAnsi="Times New Roman" w:cs="Times New Roman"/>
        </w:rPr>
        <w:t xml:space="preserve">16(3). Available at: </w:t>
      </w:r>
      <w:hyperlink r:id="rId60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https://www.aims.org.uk/journal/item/health-visitors-or-health-police</w:t>
        </w:r>
      </w:hyperlink>
      <w:r w:rsidRPr="00547193">
        <w:rPr>
          <w:rFonts w:ascii="Times New Roman" w:eastAsia="Arial" w:hAnsi="Times New Roman" w:cs="Times New Roman"/>
        </w:rPr>
        <w:t xml:space="preserve"> (Accessed</w:t>
      </w:r>
      <w:r w:rsidR="673023DA" w:rsidRPr="06E55372">
        <w:rPr>
          <w:rFonts w:ascii="Times New Roman" w:eastAsia="Arial" w:hAnsi="Times New Roman" w:cs="Times New Roman"/>
        </w:rPr>
        <w:t>:</w:t>
      </w:r>
      <w:r w:rsidRPr="00547193">
        <w:rPr>
          <w:rFonts w:ascii="Times New Roman" w:eastAsia="Arial" w:hAnsi="Times New Roman" w:cs="Times New Roman"/>
        </w:rPr>
        <w:t xml:space="preserve"> 7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 </w:t>
      </w:r>
    </w:p>
    <w:p w14:paraId="1C7BDC67" w14:textId="77777777" w:rsidR="00D42E8E" w:rsidRPr="00547193" w:rsidRDefault="00D42E8E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56C313B0" w14:textId="1A98A2FD" w:rsidR="00D42E8E" w:rsidRDefault="00D42E8E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t xml:space="preserve">Save the Children (2011) </w:t>
      </w:r>
      <w:r w:rsidRPr="00547193">
        <w:rPr>
          <w:rFonts w:ascii="Times New Roman" w:eastAsia="Arial" w:hAnsi="Times New Roman" w:cs="Times New Roman"/>
          <w:i/>
          <w:iCs/>
          <w:color w:val="000000" w:themeColor="text1"/>
        </w:rPr>
        <w:t xml:space="preserve">Every Child’s right to be heard: A resource Guide on the UN Committee on the Rights of the Child General Comment NO.12. 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Available at: </w:t>
      </w:r>
      <w:hyperlink r:id="rId61">
        <w:r w:rsidRPr="00547193">
          <w:rPr>
            <w:rStyle w:val="Hyperlink"/>
            <w:rFonts w:ascii="Times New Roman" w:eastAsia="Arial" w:hAnsi="Times New Roman" w:cs="Times New Roman"/>
          </w:rPr>
          <w:t>https://www.unicef.org/files/Every_Childs_Right_to_be_Heard.pdf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(Accessed: 12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094FC9DA" w14:textId="77777777" w:rsidR="00D42E8E" w:rsidRPr="00547193" w:rsidRDefault="00D42E8E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14D73097" w14:textId="18461D92" w:rsidR="00D42E8E" w:rsidRPr="00547193" w:rsidRDefault="00D42E8E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i/>
          <w:iCs/>
          <w:color w:val="000000" w:themeColor="text1"/>
        </w:rPr>
        <w:t>Sex Offenders Act 1997 (repealed)</w:t>
      </w:r>
      <w:r w:rsidR="00817052">
        <w:rPr>
          <w:rFonts w:ascii="Times New Roman" w:eastAsia="Arial" w:hAnsi="Times New Roman" w:cs="Times New Roman"/>
          <w:i/>
          <w:iCs/>
          <w:color w:val="000000" w:themeColor="text1"/>
        </w:rPr>
        <w:t>, c</w:t>
      </w:r>
      <w:r w:rsidR="00C66928">
        <w:rPr>
          <w:rFonts w:ascii="Times New Roman" w:eastAsia="Arial" w:hAnsi="Times New Roman" w:cs="Times New Roman"/>
          <w:i/>
          <w:iCs/>
          <w:color w:val="000000" w:themeColor="text1"/>
        </w:rPr>
        <w:t>.</w:t>
      </w:r>
      <w:r w:rsidR="00FF434B">
        <w:rPr>
          <w:rFonts w:ascii="Times New Roman" w:eastAsia="Arial" w:hAnsi="Times New Roman" w:cs="Times New Roman"/>
          <w:i/>
          <w:iCs/>
          <w:color w:val="000000" w:themeColor="text1"/>
        </w:rPr>
        <w:t xml:space="preserve"> </w:t>
      </w:r>
      <w:r w:rsidR="00817052">
        <w:rPr>
          <w:rFonts w:ascii="Times New Roman" w:eastAsia="Arial" w:hAnsi="Times New Roman" w:cs="Times New Roman"/>
          <w:i/>
          <w:iCs/>
          <w:color w:val="000000" w:themeColor="text1"/>
        </w:rPr>
        <w:t>51.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Available at: </w:t>
      </w:r>
      <w:hyperlink r:id="rId62">
        <w:r w:rsidRPr="00547193">
          <w:rPr>
            <w:rStyle w:val="Hyperlink"/>
            <w:rFonts w:ascii="Times New Roman" w:eastAsia="Arial" w:hAnsi="Times New Roman" w:cs="Times New Roman"/>
          </w:rPr>
          <w:t>https://www.legislation.gov.uk/ukpga/1997/51/contents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(Accessed: 7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650955C2" w14:textId="77777777" w:rsidR="00F340AB" w:rsidRDefault="00F340AB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1E6FC8AE" w14:textId="631BA675" w:rsidR="00D42E8E" w:rsidRDefault="00D42E8E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Silver, R. A. (2005) </w:t>
      </w:r>
      <w:r w:rsidRPr="00547193">
        <w:rPr>
          <w:rFonts w:ascii="Times New Roman" w:eastAsia="Arial" w:hAnsi="Times New Roman" w:cs="Times New Roman"/>
          <w:i/>
        </w:rPr>
        <w:t>Aggression and Depression Assessed through Art</w:t>
      </w:r>
      <w:r w:rsidRPr="00547193">
        <w:rPr>
          <w:rFonts w:ascii="Times New Roman" w:eastAsia="Arial" w:hAnsi="Times New Roman" w:cs="Times New Roman"/>
        </w:rPr>
        <w:t xml:space="preserve">: Using Draw-a-story to Identify Children and Adolescents at Risk. New York: Brunner-Routledge. Available at: </w:t>
      </w:r>
      <w:hyperlink r:id="rId63">
        <w:r w:rsidRPr="00547193">
          <w:rPr>
            <w:rStyle w:val="Hyperlink"/>
            <w:rFonts w:ascii="Times New Roman" w:eastAsia="Arial" w:hAnsi="Times New Roman" w:cs="Times New Roman"/>
          </w:rPr>
          <w:t>https://ebookcentral.proquest.com/lib/trinity/reader.action?docID=237366</w:t>
        </w:r>
      </w:hyperlink>
      <w:r w:rsidRPr="00547193">
        <w:rPr>
          <w:rFonts w:ascii="Times New Roman" w:eastAsia="Arial" w:hAnsi="Times New Roman" w:cs="Times New Roman"/>
        </w:rPr>
        <w:t>. (Accessed</w:t>
      </w:r>
      <w:r w:rsidR="03203EFB" w:rsidRPr="06E55372">
        <w:rPr>
          <w:rFonts w:ascii="Times New Roman" w:eastAsia="Arial" w:hAnsi="Times New Roman" w:cs="Times New Roman"/>
        </w:rPr>
        <w:t>:</w:t>
      </w:r>
      <w:r w:rsidRPr="00547193">
        <w:rPr>
          <w:rFonts w:ascii="Times New Roman" w:eastAsia="Arial" w:hAnsi="Times New Roman" w:cs="Times New Roman"/>
        </w:rPr>
        <w:t xml:space="preserve"> 17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67658F36" w14:textId="77777777" w:rsidR="00D42E8E" w:rsidRPr="00547193" w:rsidRDefault="00D42E8E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41727B0D" w14:textId="0F926640" w:rsidR="00D42E8E" w:rsidRDefault="00D42E8E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Style w:val="Hyperlink"/>
          <w:rFonts w:ascii="Times New Roman" w:eastAsia="Arial" w:hAnsi="Times New Roman" w:cs="Times New Roman"/>
          <w:color w:val="000000" w:themeColor="text1"/>
          <w:u w:val="none"/>
        </w:rPr>
        <w:t xml:space="preserve">Social Care Wales (2017) </w:t>
      </w:r>
      <w:r w:rsidRPr="00547193">
        <w:rPr>
          <w:rFonts w:ascii="Times New Roman" w:eastAsia="Arial" w:hAnsi="Times New Roman" w:cs="Times New Roman"/>
          <w:i/>
        </w:rPr>
        <w:t>The social worker: Practice guidance for social workers registered with Social Care Wales.</w:t>
      </w:r>
      <w:r w:rsidRPr="00547193">
        <w:rPr>
          <w:rFonts w:ascii="Times New Roman" w:eastAsia="Arial" w:hAnsi="Times New Roman" w:cs="Times New Roman"/>
        </w:rPr>
        <w:t xml:space="preserve"> Available at: </w:t>
      </w:r>
      <w:hyperlink r:id="rId64">
        <w:r w:rsidRPr="00547193">
          <w:rPr>
            <w:rStyle w:val="Hyperlink"/>
            <w:rFonts w:ascii="Times New Roman" w:eastAsia="Arial" w:hAnsi="Times New Roman" w:cs="Times New Roman"/>
          </w:rPr>
          <w:t>https://socialcare.wales/cms_assets/file-uploads/The-social-worker-April-2017.pdf</w:t>
        </w:r>
      </w:hyperlink>
      <w:r w:rsidRPr="00547193">
        <w:rPr>
          <w:rFonts w:ascii="Times New Roman" w:eastAsia="Arial" w:hAnsi="Times New Roman" w:cs="Times New Roman"/>
        </w:rPr>
        <w:t>. (Accessed</w:t>
      </w:r>
      <w:r w:rsidR="0A516A3A" w:rsidRPr="06E55372">
        <w:rPr>
          <w:rFonts w:ascii="Times New Roman" w:eastAsia="Arial" w:hAnsi="Times New Roman" w:cs="Times New Roman"/>
        </w:rPr>
        <w:t>:</w:t>
      </w:r>
      <w:r w:rsidRPr="00547193">
        <w:rPr>
          <w:rFonts w:ascii="Times New Roman" w:eastAsia="Arial" w:hAnsi="Times New Roman" w:cs="Times New Roman"/>
        </w:rPr>
        <w:t xml:space="preserve"> 12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6A6DF00A" w14:textId="77777777" w:rsidR="00D42E8E" w:rsidRPr="00547193" w:rsidRDefault="00D42E8E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5FE77245" w14:textId="04C5E4F2" w:rsidR="00D42E8E" w:rsidRDefault="00D42E8E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AA2FFC">
        <w:rPr>
          <w:rFonts w:ascii="Times New Roman" w:eastAsia="Arial" w:hAnsi="Times New Roman" w:cs="Times New Roman"/>
          <w:color w:val="000000" w:themeColor="text1"/>
        </w:rPr>
        <w:t>Social Care Wales (2</w:t>
      </w:r>
      <w:r w:rsidR="008439DF" w:rsidRPr="00AA2FFC">
        <w:rPr>
          <w:rFonts w:ascii="Times New Roman" w:eastAsia="Arial" w:hAnsi="Times New Roman" w:cs="Times New Roman"/>
          <w:color w:val="000000" w:themeColor="text1"/>
        </w:rPr>
        <w:t>017</w:t>
      </w:r>
      <w:r w:rsidRPr="00AA2FFC">
        <w:rPr>
          <w:rFonts w:ascii="Times New Roman" w:eastAsia="Arial" w:hAnsi="Times New Roman" w:cs="Times New Roman"/>
          <w:color w:val="000000" w:themeColor="text1"/>
        </w:rPr>
        <w:t>)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</w:t>
      </w:r>
      <w:r w:rsidRPr="00547193">
        <w:rPr>
          <w:rFonts w:ascii="Times New Roman" w:eastAsia="Arial" w:hAnsi="Times New Roman" w:cs="Times New Roman"/>
          <w:i/>
          <w:iCs/>
          <w:color w:val="000000" w:themeColor="text1"/>
        </w:rPr>
        <w:t>The Social Worker: Practical Guidance for Social workers registered with Social Care Wales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. Available at: </w:t>
      </w:r>
      <w:hyperlink r:id="rId65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https://socialcare.wales/cms_assets/file-uploads/The-social-worker-April-2017.pdf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(Accessed: 12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60901921" w14:textId="77777777" w:rsidR="00D42E8E" w:rsidRPr="00547193" w:rsidRDefault="00D42E8E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4D17A505" w14:textId="6571C38D" w:rsidR="00D42E8E" w:rsidRDefault="00D42E8E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12255D9A">
        <w:rPr>
          <w:rFonts w:ascii="Times New Roman" w:eastAsia="Arial" w:hAnsi="Times New Roman" w:cs="Times New Roman"/>
        </w:rPr>
        <w:t xml:space="preserve">Social Care Wales (2020) </w:t>
      </w:r>
      <w:r w:rsidRPr="12255D9A">
        <w:rPr>
          <w:rFonts w:ascii="Times New Roman" w:eastAsia="Arial" w:hAnsi="Times New Roman" w:cs="Times New Roman"/>
          <w:i/>
          <w:iCs/>
        </w:rPr>
        <w:t xml:space="preserve">Wales Safeguarding Procedures. </w:t>
      </w:r>
      <w:r w:rsidRPr="12255D9A">
        <w:rPr>
          <w:rFonts w:ascii="Times New Roman" w:eastAsia="Arial" w:hAnsi="Times New Roman" w:cs="Times New Roman"/>
        </w:rPr>
        <w:t xml:space="preserve">[Mobile app]. Version 1.07. Available at: </w:t>
      </w:r>
      <w:hyperlink r:id="rId66">
        <w:r w:rsidRPr="12255D9A">
          <w:rPr>
            <w:rStyle w:val="Hyperlink"/>
            <w:rFonts w:ascii="Times New Roman" w:eastAsia="Arial" w:hAnsi="Times New Roman" w:cs="Times New Roman"/>
          </w:rPr>
          <w:t>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</w:t>
        </w:r>
      </w:hyperlink>
      <w:r w:rsidRPr="12255D9A">
        <w:rPr>
          <w:rFonts w:ascii="Times New Roman" w:eastAsia="Arial" w:hAnsi="Times New Roman" w:cs="Times New Roman"/>
        </w:rPr>
        <w:t xml:space="preserve"> (Accessed: 6th October 2020).</w:t>
      </w:r>
    </w:p>
    <w:p w14:paraId="6173E91F" w14:textId="30EF132D" w:rsidR="00FE0FE1" w:rsidRPr="00547193" w:rsidRDefault="00FE0FE1" w:rsidP="7F979177">
      <w:pPr>
        <w:spacing w:line="360" w:lineRule="auto"/>
        <w:jc w:val="both"/>
        <w:rPr>
          <w:rFonts w:ascii="Times New Roman" w:eastAsia="Arial" w:hAnsi="Times New Roman" w:cs="Times New Roman"/>
          <w:i/>
          <w:iCs/>
          <w:color w:val="000000" w:themeColor="text1"/>
        </w:rPr>
      </w:pPr>
    </w:p>
    <w:p w14:paraId="55E19ECC" w14:textId="5D4D49B8" w:rsidR="00FE0FE1" w:rsidRPr="00547193" w:rsidRDefault="479EA6E1" w:rsidP="7F979177">
      <w:pPr>
        <w:spacing w:line="360" w:lineRule="auto"/>
        <w:jc w:val="both"/>
        <w:rPr>
          <w:rFonts w:ascii="Times New Roman" w:eastAsia="Arial" w:hAnsi="Times New Roman" w:cs="Times New Roman"/>
          <w:i/>
          <w:iCs/>
          <w:color w:val="000000" w:themeColor="text1"/>
        </w:rPr>
      </w:pPr>
      <w:r w:rsidRPr="7F979177">
        <w:rPr>
          <w:rFonts w:ascii="Times New Roman" w:eastAsia="Arial" w:hAnsi="Times New Roman" w:cs="Times New Roman"/>
          <w:i/>
          <w:iCs/>
          <w:color w:val="000000" w:themeColor="text1"/>
        </w:rPr>
        <w:t>Social Services and Well-being (Wales Act 2014 (</w:t>
      </w:r>
      <w:proofErr w:type="spellStart"/>
      <w:r w:rsidRPr="7F979177">
        <w:rPr>
          <w:rFonts w:ascii="Times New Roman" w:eastAsia="Arial" w:hAnsi="Times New Roman" w:cs="Times New Roman"/>
          <w:i/>
          <w:iCs/>
          <w:color w:val="000000" w:themeColor="text1"/>
        </w:rPr>
        <w:t>anaw</w:t>
      </w:r>
      <w:proofErr w:type="spellEnd"/>
      <w:r w:rsidRPr="7F979177">
        <w:rPr>
          <w:rFonts w:ascii="Times New Roman" w:eastAsia="Arial" w:hAnsi="Times New Roman" w:cs="Times New Roman"/>
          <w:i/>
          <w:iCs/>
          <w:color w:val="000000" w:themeColor="text1"/>
        </w:rPr>
        <w:t xml:space="preserve"> 5. 77) Available at: </w:t>
      </w:r>
      <w:hyperlink r:id="rId67">
        <w:r w:rsidRPr="7F979177">
          <w:rPr>
            <w:rStyle w:val="Hyperlink"/>
            <w:rFonts w:ascii="Times New Roman" w:eastAsia="Times New Roman" w:hAnsi="Times New Roman" w:cs="Times New Roman"/>
          </w:rPr>
          <w:t>https://gov.wales/sites/default/files/publications/2019-05/working-together-to-safeguard-people-volume-5-handling-individual-cases-to-protect-children-at-risk.pdf</w:t>
        </w:r>
      </w:hyperlink>
      <w:r w:rsidRPr="7F979177">
        <w:rPr>
          <w:rFonts w:ascii="Times New Roman" w:eastAsia="Times New Roman" w:hAnsi="Times New Roman" w:cs="Times New Roman"/>
        </w:rPr>
        <w:t>. (Accessed</w:t>
      </w:r>
      <w:r w:rsidR="46AEBE30" w:rsidRPr="06E55372">
        <w:rPr>
          <w:rFonts w:ascii="Times New Roman" w:eastAsia="Times New Roman" w:hAnsi="Times New Roman" w:cs="Times New Roman"/>
        </w:rPr>
        <w:t>:</w:t>
      </w:r>
      <w:r w:rsidRPr="7F979177">
        <w:rPr>
          <w:rFonts w:ascii="Times New Roman" w:eastAsia="Times New Roman" w:hAnsi="Times New Roman" w:cs="Times New Roman"/>
        </w:rPr>
        <w:t xml:space="preserve"> 22</w:t>
      </w:r>
      <w:r w:rsidRPr="7F979177">
        <w:rPr>
          <w:rFonts w:ascii="Times New Roman" w:eastAsia="Times New Roman" w:hAnsi="Times New Roman" w:cs="Times New Roman"/>
          <w:vertAlign w:val="superscript"/>
        </w:rPr>
        <w:t>nd</w:t>
      </w:r>
      <w:r w:rsidRPr="7F979177">
        <w:rPr>
          <w:rFonts w:ascii="Times New Roman" w:eastAsia="Times New Roman" w:hAnsi="Times New Roman" w:cs="Times New Roman"/>
        </w:rPr>
        <w:t xml:space="preserve"> October 2020).</w:t>
      </w:r>
    </w:p>
    <w:p w14:paraId="672C9622" w14:textId="7C81A113" w:rsidR="00FE0FE1" w:rsidRPr="00547193" w:rsidRDefault="00FE0FE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7CE1D4A0" w14:textId="75465EA7" w:rsidR="5D51D522" w:rsidRDefault="5D51D522" w:rsidP="7F979177">
      <w:pPr>
        <w:spacing w:line="360" w:lineRule="auto"/>
        <w:jc w:val="both"/>
        <w:rPr>
          <w:rFonts w:ascii="Times New Roman" w:eastAsia="Arial" w:hAnsi="Times New Roman" w:cs="Times New Roman"/>
          <w:i/>
          <w:iCs/>
          <w:color w:val="000000" w:themeColor="text1"/>
        </w:rPr>
      </w:pPr>
      <w:r w:rsidRPr="7F979177">
        <w:rPr>
          <w:rFonts w:ascii="Times New Roman" w:eastAsia="Arial" w:hAnsi="Times New Roman" w:cs="Times New Roman"/>
          <w:i/>
          <w:iCs/>
          <w:color w:val="000000" w:themeColor="text1"/>
        </w:rPr>
        <w:t>Social Services and Well-being (Wales Act 2014 (</w:t>
      </w:r>
      <w:proofErr w:type="spellStart"/>
      <w:r w:rsidRPr="7F979177">
        <w:rPr>
          <w:rFonts w:ascii="Times New Roman" w:eastAsia="Arial" w:hAnsi="Times New Roman" w:cs="Times New Roman"/>
          <w:i/>
          <w:iCs/>
          <w:color w:val="000000" w:themeColor="text1"/>
        </w:rPr>
        <w:t>anaw</w:t>
      </w:r>
      <w:proofErr w:type="spellEnd"/>
      <w:r w:rsidRPr="7F979177">
        <w:rPr>
          <w:rFonts w:ascii="Times New Roman" w:eastAsia="Arial" w:hAnsi="Times New Roman" w:cs="Times New Roman"/>
          <w:i/>
          <w:iCs/>
          <w:color w:val="000000" w:themeColor="text1"/>
        </w:rPr>
        <w:t xml:space="preserve"> 5. 79) Available at:</w:t>
      </w:r>
      <w:r w:rsidR="3C47B45B" w:rsidRPr="7F979177">
        <w:rPr>
          <w:rFonts w:ascii="Times New Roman" w:eastAsia="Arial" w:hAnsi="Times New Roman" w:cs="Times New Roman"/>
          <w:i/>
          <w:iCs/>
          <w:color w:val="000000" w:themeColor="text1"/>
        </w:rPr>
        <w:t xml:space="preserve"> </w:t>
      </w:r>
      <w:hyperlink r:id="rId68">
        <w:r w:rsidR="3C47B45B" w:rsidRPr="7F979177">
          <w:rPr>
            <w:rStyle w:val="Hyperlink"/>
            <w:rFonts w:ascii="Times New Roman" w:eastAsia="Times New Roman" w:hAnsi="Times New Roman" w:cs="Times New Roman"/>
          </w:rPr>
          <w:t>https://gov.wales/sites/default/files/publications/2019-05/working-together-to-safeguard-people-volume-5-handling-individual-cases-to-protect-children-at-risk.pdf</w:t>
        </w:r>
      </w:hyperlink>
      <w:r w:rsidR="3C47B45B" w:rsidRPr="7F979177">
        <w:rPr>
          <w:rFonts w:ascii="Times New Roman" w:eastAsia="Times New Roman" w:hAnsi="Times New Roman" w:cs="Times New Roman"/>
        </w:rPr>
        <w:t>. (Accessed</w:t>
      </w:r>
      <w:r w:rsidR="63FC27D7" w:rsidRPr="06E55372">
        <w:rPr>
          <w:rFonts w:ascii="Times New Roman" w:eastAsia="Times New Roman" w:hAnsi="Times New Roman" w:cs="Times New Roman"/>
        </w:rPr>
        <w:t>:</w:t>
      </w:r>
      <w:r w:rsidR="3C47B45B" w:rsidRPr="7F979177">
        <w:rPr>
          <w:rFonts w:ascii="Times New Roman" w:eastAsia="Times New Roman" w:hAnsi="Times New Roman" w:cs="Times New Roman"/>
        </w:rPr>
        <w:t xml:space="preserve"> 22</w:t>
      </w:r>
      <w:r w:rsidR="3C47B45B" w:rsidRPr="7F979177">
        <w:rPr>
          <w:rFonts w:ascii="Times New Roman" w:eastAsia="Times New Roman" w:hAnsi="Times New Roman" w:cs="Times New Roman"/>
          <w:vertAlign w:val="superscript"/>
        </w:rPr>
        <w:t>nd</w:t>
      </w:r>
      <w:r w:rsidR="3C47B45B" w:rsidRPr="7F979177">
        <w:rPr>
          <w:rFonts w:ascii="Times New Roman" w:eastAsia="Times New Roman" w:hAnsi="Times New Roman" w:cs="Times New Roman"/>
        </w:rPr>
        <w:t xml:space="preserve"> October 2020).</w:t>
      </w:r>
    </w:p>
    <w:p w14:paraId="0368FEAC" w14:textId="7E15981A" w:rsidR="7F979177" w:rsidRDefault="7F979177" w:rsidP="7F979177">
      <w:pPr>
        <w:spacing w:line="360" w:lineRule="auto"/>
        <w:jc w:val="both"/>
        <w:rPr>
          <w:rFonts w:ascii="Times New Roman" w:eastAsia="Arial" w:hAnsi="Times New Roman" w:cs="Times New Roman"/>
          <w:i/>
          <w:iCs/>
          <w:color w:val="000000" w:themeColor="text1"/>
        </w:rPr>
      </w:pPr>
    </w:p>
    <w:p w14:paraId="1F22967F" w14:textId="07A1CD9F" w:rsidR="00D42E8E" w:rsidRPr="001751C5" w:rsidRDefault="00D42E8E" w:rsidP="00880071">
      <w:pPr>
        <w:spacing w:line="360" w:lineRule="auto"/>
        <w:jc w:val="both"/>
        <w:rPr>
          <w:rFonts w:ascii="Times New Roman" w:eastAsia="Arial" w:hAnsi="Times New Roman" w:cs="Times New Roman"/>
          <w:i/>
          <w:iCs/>
          <w:color w:val="000000" w:themeColor="text1"/>
        </w:rPr>
      </w:pPr>
      <w:bookmarkStart w:id="0" w:name="OLE_LINK1"/>
      <w:bookmarkStart w:id="1" w:name="OLE_LINK2"/>
      <w:r w:rsidRPr="00547193">
        <w:rPr>
          <w:rFonts w:ascii="Times New Roman" w:eastAsia="Arial" w:hAnsi="Times New Roman" w:cs="Times New Roman"/>
          <w:i/>
          <w:iCs/>
          <w:color w:val="000000" w:themeColor="text1"/>
        </w:rPr>
        <w:t>Social Services and Well-being (Wales) Act 201</w:t>
      </w:r>
      <w:r w:rsidR="001751C5">
        <w:rPr>
          <w:rFonts w:ascii="Times New Roman" w:eastAsia="Arial" w:hAnsi="Times New Roman" w:cs="Times New Roman"/>
          <w:i/>
          <w:iCs/>
          <w:color w:val="000000" w:themeColor="text1"/>
        </w:rPr>
        <w:t>4</w:t>
      </w:r>
      <w:r w:rsidR="003D479A">
        <w:rPr>
          <w:rFonts w:ascii="Times New Roman" w:eastAsia="Arial" w:hAnsi="Times New Roman" w:cs="Times New Roman"/>
          <w:i/>
          <w:iCs/>
          <w:color w:val="000000" w:themeColor="text1"/>
        </w:rPr>
        <w:t xml:space="preserve"> </w:t>
      </w:r>
      <w:r w:rsidR="00121A59">
        <w:rPr>
          <w:rFonts w:ascii="Times New Roman" w:eastAsia="Arial" w:hAnsi="Times New Roman" w:cs="Times New Roman"/>
          <w:i/>
          <w:iCs/>
          <w:color w:val="000000" w:themeColor="text1"/>
        </w:rPr>
        <w:t>(</w:t>
      </w:r>
      <w:proofErr w:type="spellStart"/>
      <w:r w:rsidR="00F7408A">
        <w:rPr>
          <w:rFonts w:ascii="Times New Roman" w:eastAsia="Arial" w:hAnsi="Times New Roman" w:cs="Times New Roman"/>
          <w:i/>
          <w:iCs/>
          <w:color w:val="000000" w:themeColor="text1"/>
        </w:rPr>
        <w:t>anaw</w:t>
      </w:r>
      <w:proofErr w:type="spellEnd"/>
      <w:r w:rsidR="00F7408A">
        <w:rPr>
          <w:rFonts w:ascii="Times New Roman" w:eastAsia="Arial" w:hAnsi="Times New Roman" w:cs="Times New Roman"/>
          <w:i/>
          <w:iCs/>
          <w:color w:val="000000" w:themeColor="text1"/>
        </w:rPr>
        <w:t xml:space="preserve"> </w:t>
      </w:r>
      <w:r w:rsidR="00B2568D">
        <w:rPr>
          <w:rFonts w:ascii="Times New Roman" w:eastAsia="Arial" w:hAnsi="Times New Roman" w:cs="Times New Roman"/>
          <w:i/>
          <w:iCs/>
          <w:color w:val="000000" w:themeColor="text1"/>
        </w:rPr>
        <w:t>4</w:t>
      </w:r>
      <w:r w:rsidR="25F08559" w:rsidRPr="7ED83528">
        <w:rPr>
          <w:rFonts w:ascii="Times New Roman" w:eastAsia="Arial" w:hAnsi="Times New Roman" w:cs="Times New Roman"/>
          <w:i/>
          <w:iCs/>
          <w:color w:val="000000" w:themeColor="text1"/>
        </w:rPr>
        <w:t>. 41</w:t>
      </w:r>
      <w:r w:rsidR="00B2568D">
        <w:rPr>
          <w:rFonts w:ascii="Times New Roman" w:eastAsia="Arial" w:hAnsi="Times New Roman" w:cs="Times New Roman"/>
          <w:i/>
          <w:iCs/>
          <w:color w:val="000000" w:themeColor="text1"/>
        </w:rPr>
        <w:t>)</w:t>
      </w:r>
      <w:r w:rsidR="009C435E">
        <w:rPr>
          <w:rFonts w:ascii="Times New Roman" w:eastAsia="Arial" w:hAnsi="Times New Roman" w:cs="Times New Roman"/>
          <w:i/>
          <w:iCs/>
          <w:color w:val="000000" w:themeColor="text1"/>
        </w:rPr>
        <w:t>.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Available at:  </w:t>
      </w:r>
      <w:hyperlink r:id="rId69">
        <w:r w:rsidR="68A08020" w:rsidRPr="7ED83528">
          <w:rPr>
            <w:rStyle w:val="Hyperlink"/>
            <w:rFonts w:ascii="Times New Roman" w:eastAsia="Times New Roman" w:hAnsi="Times New Roman" w:cs="Times New Roman"/>
          </w:rPr>
          <w:t>https://gov.wales/sites/default/files/publications/2019-05/working-together-to-safeguard-people-volume-5-handling-individual-cases-to-protect-children-at-risk.pdf</w:t>
        </w:r>
      </w:hyperlink>
      <w:r w:rsidR="68A08020" w:rsidRPr="7ED83528">
        <w:rPr>
          <w:rFonts w:ascii="Times New Roman" w:eastAsia="Times New Roman" w:hAnsi="Times New Roman" w:cs="Times New Roman"/>
        </w:rPr>
        <w:t xml:space="preserve">. </w:t>
      </w:r>
      <w:r w:rsidR="44397C9D" w:rsidRPr="7ED83528">
        <w:rPr>
          <w:rFonts w:ascii="Times New Roman" w:eastAsia="Arial" w:hAnsi="Times New Roman" w:cs="Times New Roman"/>
        </w:rPr>
        <w:t>(Accessed: 8th October 2020).</w:t>
      </w:r>
    </w:p>
    <w:p w14:paraId="75FC2327" w14:textId="77777777" w:rsidR="00FE0FE1" w:rsidRPr="00547193" w:rsidRDefault="00FE0FE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0CF44C46" w14:textId="579752A2" w:rsidR="00D42E8E" w:rsidRDefault="00D42E8E" w:rsidP="00A27F98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1552BB">
        <w:rPr>
          <w:rFonts w:ascii="Times New Roman" w:eastAsia="Arial" w:hAnsi="Times New Roman" w:cs="Times New Roman"/>
          <w:i/>
          <w:iCs/>
        </w:rPr>
        <w:t>Social Services and Well-being (Wales) Act 2014</w:t>
      </w:r>
      <w:r>
        <w:rPr>
          <w:rFonts w:ascii="Times New Roman" w:eastAsia="Arial" w:hAnsi="Times New Roman" w:cs="Times New Roman"/>
          <w:i/>
          <w:iCs/>
        </w:rPr>
        <w:t xml:space="preserve"> </w:t>
      </w:r>
      <w:r w:rsidR="00E112A7">
        <w:rPr>
          <w:rFonts w:ascii="Times New Roman" w:eastAsia="Arial" w:hAnsi="Times New Roman" w:cs="Times New Roman"/>
          <w:i/>
          <w:iCs/>
        </w:rPr>
        <w:t>(</w:t>
      </w:r>
      <w:proofErr w:type="spellStart"/>
      <w:r w:rsidR="00E112A7">
        <w:rPr>
          <w:rFonts w:ascii="Times New Roman" w:eastAsia="Arial" w:hAnsi="Times New Roman" w:cs="Times New Roman"/>
          <w:i/>
          <w:iCs/>
        </w:rPr>
        <w:t>anaw</w:t>
      </w:r>
      <w:proofErr w:type="spellEnd"/>
      <w:r w:rsidR="00E112A7">
        <w:rPr>
          <w:rFonts w:ascii="Times New Roman" w:eastAsia="Arial" w:hAnsi="Times New Roman" w:cs="Times New Roman"/>
          <w:i/>
          <w:iCs/>
        </w:rPr>
        <w:t xml:space="preserve"> 4</w:t>
      </w:r>
      <w:r w:rsidR="009622F2">
        <w:rPr>
          <w:rFonts w:ascii="Times New Roman" w:eastAsia="Arial" w:hAnsi="Times New Roman" w:cs="Times New Roman"/>
          <w:i/>
          <w:iCs/>
        </w:rPr>
        <w:t>.</w:t>
      </w:r>
      <w:r>
        <w:rPr>
          <w:rFonts w:ascii="Times New Roman" w:eastAsia="Arial" w:hAnsi="Times New Roman" w:cs="Times New Roman"/>
          <w:i/>
          <w:iCs/>
        </w:rPr>
        <w:t xml:space="preserve"> 164</w:t>
      </w:r>
      <w:r w:rsidR="009622F2">
        <w:rPr>
          <w:rFonts w:ascii="Times New Roman" w:eastAsia="Arial" w:hAnsi="Times New Roman" w:cs="Times New Roman"/>
          <w:i/>
          <w:iCs/>
        </w:rPr>
        <w:t>)</w:t>
      </w:r>
      <w:r w:rsidRPr="00547193">
        <w:rPr>
          <w:rFonts w:ascii="Times New Roman" w:eastAsia="Arial" w:hAnsi="Times New Roman" w:cs="Times New Roman"/>
        </w:rPr>
        <w:t xml:space="preserve"> Available at: </w:t>
      </w:r>
      <w:hyperlink r:id="rId70">
        <w:r w:rsidRPr="00547193">
          <w:rPr>
            <w:rStyle w:val="Hyperlink"/>
            <w:rFonts w:ascii="Times New Roman" w:eastAsia="Arial" w:hAnsi="Times New Roman" w:cs="Times New Roman"/>
          </w:rPr>
          <w:t>https://www.legislation.gov.uk/anaw/2014/4/section/164</w:t>
        </w:r>
      </w:hyperlink>
      <w:r w:rsidRPr="00547193">
        <w:rPr>
          <w:rFonts w:ascii="Times New Roman" w:eastAsia="Arial" w:hAnsi="Times New Roman" w:cs="Times New Roman"/>
        </w:rPr>
        <w:t>. (Accessed</w:t>
      </w:r>
      <w:r w:rsidR="688DA759" w:rsidRPr="06E55372">
        <w:rPr>
          <w:rFonts w:ascii="Times New Roman" w:eastAsia="Arial" w:hAnsi="Times New Roman" w:cs="Times New Roman"/>
        </w:rPr>
        <w:t>:</w:t>
      </w:r>
      <w:r w:rsidRPr="00547193">
        <w:rPr>
          <w:rFonts w:ascii="Times New Roman" w:eastAsia="Arial" w:hAnsi="Times New Roman" w:cs="Times New Roman"/>
        </w:rPr>
        <w:t xml:space="preserve"> 7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221449CC" w14:textId="77777777" w:rsidR="00FE0FE1" w:rsidRPr="00547193" w:rsidRDefault="00FE0FE1" w:rsidP="00A27F98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131ECD82" w14:textId="61694C88" w:rsidR="00D42E8E" w:rsidRDefault="00D42E8E" w:rsidP="00A27F98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323276">
        <w:rPr>
          <w:rFonts w:ascii="Times New Roman" w:eastAsia="Arial" w:hAnsi="Times New Roman" w:cs="Times New Roman"/>
          <w:i/>
        </w:rPr>
        <w:t>Social Services and Well-being (Wales) Act 2014</w:t>
      </w:r>
      <w:r>
        <w:rPr>
          <w:rFonts w:ascii="Times New Roman" w:eastAsia="Arial" w:hAnsi="Times New Roman" w:cs="Times New Roman"/>
          <w:i/>
        </w:rPr>
        <w:t xml:space="preserve"> </w:t>
      </w:r>
      <w:r w:rsidR="009622F2">
        <w:rPr>
          <w:rFonts w:ascii="Times New Roman" w:eastAsia="Arial" w:hAnsi="Times New Roman" w:cs="Times New Roman"/>
          <w:i/>
        </w:rPr>
        <w:t>(</w:t>
      </w:r>
      <w:proofErr w:type="spellStart"/>
      <w:r w:rsidR="009622F2">
        <w:rPr>
          <w:rFonts w:ascii="Times New Roman" w:eastAsia="Arial" w:hAnsi="Times New Roman" w:cs="Times New Roman"/>
          <w:i/>
        </w:rPr>
        <w:t>anaw</w:t>
      </w:r>
      <w:proofErr w:type="spellEnd"/>
      <w:r w:rsidR="009622F2">
        <w:rPr>
          <w:rFonts w:ascii="Times New Roman" w:eastAsia="Arial" w:hAnsi="Times New Roman" w:cs="Times New Roman"/>
          <w:i/>
        </w:rPr>
        <w:t xml:space="preserve"> 4.</w:t>
      </w:r>
      <w:r w:rsidR="00FA7DE5">
        <w:rPr>
          <w:rFonts w:ascii="Times New Roman" w:eastAsia="Arial" w:hAnsi="Times New Roman" w:cs="Times New Roman"/>
          <w:i/>
        </w:rPr>
        <w:t xml:space="preserve"> </w:t>
      </w:r>
      <w:r>
        <w:rPr>
          <w:rFonts w:ascii="Times New Roman" w:eastAsia="Arial" w:hAnsi="Times New Roman" w:cs="Times New Roman"/>
          <w:i/>
        </w:rPr>
        <w:t>21</w:t>
      </w:r>
      <w:r w:rsidR="5BAA57E0" w:rsidRPr="7ED83528">
        <w:rPr>
          <w:rFonts w:ascii="Times New Roman" w:eastAsia="Arial" w:hAnsi="Times New Roman" w:cs="Times New Roman"/>
          <w:i/>
          <w:iCs/>
        </w:rPr>
        <w:t>)</w:t>
      </w:r>
      <w:r w:rsidRPr="00547193">
        <w:rPr>
          <w:rFonts w:ascii="Times New Roman" w:eastAsia="Arial" w:hAnsi="Times New Roman" w:cs="Times New Roman"/>
        </w:rPr>
        <w:t xml:space="preserve"> Available at: </w:t>
      </w:r>
      <w:hyperlink r:id="rId71">
        <w:r w:rsidRPr="00547193">
          <w:rPr>
            <w:rStyle w:val="Hyperlink"/>
            <w:rFonts w:ascii="Times New Roman" w:eastAsia="Arial" w:hAnsi="Times New Roman" w:cs="Times New Roman"/>
          </w:rPr>
          <w:t>https://www.legislation.gov.uk/anaw/2014/4/section/21</w:t>
        </w:r>
      </w:hyperlink>
      <w:r w:rsidRPr="00547193">
        <w:rPr>
          <w:rFonts w:ascii="Times New Roman" w:eastAsia="Arial" w:hAnsi="Times New Roman" w:cs="Times New Roman"/>
        </w:rPr>
        <w:t>. (Accessed</w:t>
      </w:r>
      <w:r w:rsidR="206CD44E" w:rsidRPr="06E55372">
        <w:rPr>
          <w:rFonts w:ascii="Times New Roman" w:eastAsia="Arial" w:hAnsi="Times New Roman" w:cs="Times New Roman"/>
        </w:rPr>
        <w:t>:</w:t>
      </w:r>
      <w:r w:rsidRPr="00547193">
        <w:rPr>
          <w:rFonts w:ascii="Times New Roman" w:eastAsia="Arial" w:hAnsi="Times New Roman" w:cs="Times New Roman"/>
        </w:rPr>
        <w:t xml:space="preserve"> 4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bookmarkEnd w:id="0"/>
    <w:bookmarkEnd w:id="1"/>
    <w:p w14:paraId="619BEB5E" w14:textId="77777777" w:rsidR="00FE0FE1" w:rsidRDefault="00FE0FE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71960627" w14:textId="77777777" w:rsidR="00D42E8E" w:rsidRPr="00547193" w:rsidRDefault="00D42E8E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Statham, J. and Chase, E. (2010) </w:t>
      </w:r>
      <w:r w:rsidRPr="00547193">
        <w:rPr>
          <w:rFonts w:ascii="Times New Roman" w:eastAsia="Arial" w:hAnsi="Times New Roman" w:cs="Times New Roman"/>
          <w:i/>
          <w:iCs/>
        </w:rPr>
        <w:t xml:space="preserve">Childhood Wellbeing: A Brief Overview. </w:t>
      </w:r>
      <w:r w:rsidRPr="00547193">
        <w:rPr>
          <w:rFonts w:ascii="Times New Roman" w:eastAsia="Arial" w:hAnsi="Times New Roman" w:cs="Times New Roman"/>
        </w:rPr>
        <w:t>Available at:</w:t>
      </w:r>
      <w:hyperlink r:id="rId72" w:history="1">
        <w:r w:rsidRPr="00547193">
          <w:rPr>
            <w:rStyle w:val="Hyperlink"/>
            <w:rFonts w:ascii="Times New Roman" w:eastAsia="Arial" w:hAnsi="Times New Roman" w:cs="Times New Roman"/>
          </w:rPr>
          <w:t>https://assets.publishing.service.gov.uk/government/uploads/system/uploads/attachment_data/file/183197/Child-Wellbeing-Brief.pdf</w:t>
        </w:r>
      </w:hyperlink>
      <w:r w:rsidRPr="00547193">
        <w:rPr>
          <w:rFonts w:ascii="Times New Roman" w:eastAsia="Arial" w:hAnsi="Times New Roman" w:cs="Times New Roman"/>
          <w:color w:val="FF0000"/>
        </w:rPr>
        <w:t xml:space="preserve"> </w:t>
      </w:r>
      <w:r w:rsidRPr="00547193">
        <w:rPr>
          <w:rFonts w:ascii="Times New Roman" w:eastAsia="Arial" w:hAnsi="Times New Roman" w:cs="Times New Roman"/>
        </w:rPr>
        <w:t>(Accessed: 8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675850F5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4226B8BF" w14:textId="3453E546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t xml:space="preserve">The Royal College of Paediatrics and Childcare (2020) </w:t>
      </w:r>
      <w:r w:rsidRPr="00547193">
        <w:rPr>
          <w:rFonts w:ascii="Times New Roman" w:eastAsia="Arial" w:hAnsi="Times New Roman" w:cs="Times New Roman"/>
          <w:i/>
          <w:iCs/>
          <w:color w:val="000000" w:themeColor="text1"/>
        </w:rPr>
        <w:t xml:space="preserve">UK- WHO Growth Charts – 0-4 Years. 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Available at: </w:t>
      </w:r>
      <w:hyperlink r:id="rId73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https://www.rcpch.ac.uk/sites/default/files/Boys_0-4_years_growth_chart.pdf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(Accessed: 11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628A46E2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6DCE4196" w14:textId="187CBCF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highlight w:val="lightGray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t>The U</w:t>
      </w:r>
      <w:r w:rsidR="00B31151">
        <w:rPr>
          <w:rFonts w:ascii="Times New Roman" w:eastAsia="Arial" w:hAnsi="Times New Roman" w:cs="Times New Roman"/>
          <w:color w:val="000000" w:themeColor="text1"/>
        </w:rPr>
        <w:t>r</w:t>
      </w:r>
      <w:r w:rsidRPr="00547193">
        <w:rPr>
          <w:rFonts w:ascii="Times New Roman" w:eastAsia="Arial" w:hAnsi="Times New Roman" w:cs="Times New Roman"/>
          <w:color w:val="000000" w:themeColor="text1"/>
        </w:rPr>
        <w:t>ban</w:t>
      </w:r>
      <w:r w:rsidR="00B31151">
        <w:rPr>
          <w:rFonts w:ascii="Times New Roman" w:eastAsia="Arial" w:hAnsi="Times New Roman" w:cs="Times New Roman"/>
          <w:color w:val="000000" w:themeColor="text1"/>
        </w:rPr>
        <w:t xml:space="preserve"> 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Child Institute (2020). </w:t>
      </w:r>
      <w:r w:rsidRPr="00547193">
        <w:rPr>
          <w:rFonts w:ascii="Times New Roman" w:eastAsia="Arial" w:hAnsi="Times New Roman" w:cs="Times New Roman"/>
          <w:i/>
          <w:iCs/>
          <w:color w:val="000000" w:themeColor="text1"/>
        </w:rPr>
        <w:t>Social and Emotional Development in Early Childhood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.  Available at: </w:t>
      </w:r>
      <w:hyperlink r:id="rId74">
        <w:r w:rsidRPr="00547193">
          <w:rPr>
            <w:rStyle w:val="Hyperlink"/>
            <w:rFonts w:ascii="Times New Roman" w:eastAsia="Arial" w:hAnsi="Times New Roman" w:cs="Times New Roman"/>
            <w:color w:val="000000" w:themeColor="text1"/>
          </w:rPr>
          <w:t>http://www.urbanchildinstitute.org/resources/publications/good-start/social-and-emotional-development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(Accessed: 9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 </w:t>
      </w:r>
      <w:r w:rsidRPr="00547193">
        <w:rPr>
          <w:rFonts w:ascii="Times New Roman" w:eastAsia="Arial" w:hAnsi="Times New Roman" w:cs="Times New Roman"/>
          <w:highlight w:val="lightGray"/>
        </w:rPr>
        <w:t xml:space="preserve"> </w:t>
      </w:r>
    </w:p>
    <w:p w14:paraId="1CB71081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highlight w:val="lightGray"/>
        </w:rPr>
      </w:pPr>
    </w:p>
    <w:p w14:paraId="3600E5D4" w14:textId="77777777" w:rsidR="00880071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lastRenderedPageBreak/>
        <w:t xml:space="preserve">The Urban Child Institute (2011) </w:t>
      </w:r>
      <w:r w:rsidRPr="00547193">
        <w:rPr>
          <w:rFonts w:ascii="Times New Roman" w:eastAsia="Arial" w:hAnsi="Times New Roman" w:cs="Times New Roman"/>
          <w:i/>
          <w:iCs/>
          <w:color w:val="000000" w:themeColor="text1"/>
        </w:rPr>
        <w:t>Nutrition and Early Brain Development.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Available at: </w:t>
      </w:r>
      <w:hyperlink r:id="rId75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http://www.urbanchildinstitute.org/articles/updates/nutrition-and-early-brain-development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(Accessed: 7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5B7DBBFF" w14:textId="77777777" w:rsidR="00B31151" w:rsidRPr="00547193" w:rsidRDefault="00B3115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3D6C67F0" w14:textId="77777777" w:rsidR="00B31151" w:rsidRDefault="00B31151" w:rsidP="00B3115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02DC4685" w14:textId="133BBC80" w:rsidR="00B31151" w:rsidRDefault="00B31151" w:rsidP="00B31151">
      <w:pPr>
        <w:spacing w:line="36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 xml:space="preserve">UK </w:t>
      </w:r>
      <w:r w:rsidRPr="00B31151">
        <w:rPr>
          <w:rFonts w:ascii="Times New Roman" w:eastAsia="Arial" w:hAnsi="Times New Roman" w:cs="Times New Roman"/>
        </w:rPr>
        <w:t>Government</w:t>
      </w:r>
      <w:r>
        <w:rPr>
          <w:rFonts w:ascii="Times New Roman" w:eastAsia="Arial" w:hAnsi="Times New Roman" w:cs="Times New Roman"/>
        </w:rPr>
        <w:t>.</w:t>
      </w:r>
      <w:r w:rsidRPr="00B31151">
        <w:rPr>
          <w:rFonts w:ascii="Times New Roman" w:eastAsia="Arial" w:hAnsi="Times New Roman" w:cs="Times New Roman"/>
        </w:rPr>
        <w:t xml:space="preserve"> (2012</w:t>
      </w:r>
      <w:r>
        <w:rPr>
          <w:rFonts w:ascii="Times New Roman" w:eastAsia="Arial" w:hAnsi="Times New Roman" w:cs="Times New Roman"/>
        </w:rPr>
        <w:t>a</w:t>
      </w:r>
      <w:r w:rsidRPr="00B31151">
        <w:rPr>
          <w:rFonts w:ascii="Times New Roman" w:eastAsia="Arial" w:hAnsi="Times New Roman" w:cs="Times New Roman"/>
        </w:rPr>
        <w:t>)</w:t>
      </w:r>
      <w:r>
        <w:rPr>
          <w:rFonts w:ascii="Times New Roman" w:eastAsia="Arial" w:hAnsi="Times New Roman" w:cs="Times New Roman"/>
        </w:rPr>
        <w:t xml:space="preserve"> </w:t>
      </w:r>
      <w:r w:rsidRPr="00B31151">
        <w:rPr>
          <w:rFonts w:ascii="Times New Roman" w:eastAsia="Arial" w:hAnsi="Times New Roman" w:cs="Times New Roman"/>
          <w:i/>
          <w:iCs/>
        </w:rPr>
        <w:t>Being stopped by the police while driving</w:t>
      </w:r>
      <w:r>
        <w:rPr>
          <w:rFonts w:ascii="Times New Roman" w:eastAsia="Arial" w:hAnsi="Times New Roman" w:cs="Times New Roman"/>
          <w:i/>
          <w:iCs/>
        </w:rPr>
        <w:t xml:space="preserve">. </w:t>
      </w:r>
      <w:r>
        <w:rPr>
          <w:rFonts w:ascii="Times New Roman" w:eastAsia="Arial" w:hAnsi="Times New Roman" w:cs="Times New Roman"/>
        </w:rPr>
        <w:t xml:space="preserve">Available at: </w:t>
      </w:r>
      <w:hyperlink r:id="rId76" w:history="1">
        <w:r w:rsidRPr="007E2732">
          <w:rPr>
            <w:rStyle w:val="Hyperlink"/>
            <w:rFonts w:ascii="Times New Roman" w:eastAsia="Arial" w:hAnsi="Times New Roman" w:cs="Times New Roman"/>
          </w:rPr>
          <w:t>https://www.gov.uk/stopped-by-police-while-driving-your-rights</w:t>
        </w:r>
      </w:hyperlink>
      <w:r>
        <w:rPr>
          <w:rFonts w:ascii="Times New Roman" w:eastAsia="Arial" w:hAnsi="Times New Roman" w:cs="Times New Roman"/>
        </w:rPr>
        <w:t xml:space="preserve"> (Accessed: 21</w:t>
      </w:r>
      <w:r w:rsidRPr="00B31151">
        <w:rPr>
          <w:rFonts w:ascii="Times New Roman" w:eastAsia="Arial" w:hAnsi="Times New Roman" w:cs="Times New Roman"/>
          <w:vertAlign w:val="superscript"/>
        </w:rPr>
        <w:t>st</w:t>
      </w:r>
      <w:r>
        <w:rPr>
          <w:rFonts w:ascii="Times New Roman" w:eastAsia="Arial" w:hAnsi="Times New Roman" w:cs="Times New Roman"/>
        </w:rPr>
        <w:t xml:space="preserve"> October 2020). </w:t>
      </w:r>
    </w:p>
    <w:p w14:paraId="75BB3DEF" w14:textId="77777777" w:rsidR="00B31151" w:rsidRDefault="00B31151" w:rsidP="00B3115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578A181C" w14:textId="67CBC210" w:rsidR="00B31151" w:rsidRPr="00B31151" w:rsidRDefault="00B31151" w:rsidP="00B31151">
      <w:pPr>
        <w:spacing w:line="36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 xml:space="preserve">UK Government. (2012b) </w:t>
      </w:r>
      <w:r w:rsidRPr="00B31151">
        <w:rPr>
          <w:rFonts w:ascii="Times New Roman" w:eastAsia="Arial" w:hAnsi="Times New Roman" w:cs="Times New Roman"/>
          <w:i/>
          <w:iCs/>
        </w:rPr>
        <w:t>Report a crime or antisocial behaviour</w:t>
      </w:r>
      <w:r>
        <w:rPr>
          <w:rFonts w:ascii="Times New Roman" w:eastAsia="Arial" w:hAnsi="Times New Roman" w:cs="Times New Roman"/>
          <w:i/>
          <w:iCs/>
        </w:rPr>
        <w:t xml:space="preserve">. </w:t>
      </w:r>
      <w:r>
        <w:rPr>
          <w:rFonts w:ascii="Times New Roman" w:eastAsia="Arial" w:hAnsi="Times New Roman" w:cs="Times New Roman"/>
        </w:rPr>
        <w:t xml:space="preserve">Available at: </w:t>
      </w:r>
      <w:hyperlink r:id="rId77" w:history="1">
        <w:r w:rsidRPr="007E2732">
          <w:rPr>
            <w:rStyle w:val="Hyperlink"/>
            <w:rFonts w:ascii="Times New Roman" w:eastAsia="Arial" w:hAnsi="Times New Roman" w:cs="Times New Roman"/>
          </w:rPr>
          <w:t>https://www.gov.uk/report-crime-anti-social-behaviour</w:t>
        </w:r>
      </w:hyperlink>
      <w:r>
        <w:rPr>
          <w:rFonts w:ascii="Times New Roman" w:eastAsia="Arial" w:hAnsi="Times New Roman" w:cs="Times New Roman"/>
        </w:rPr>
        <w:t xml:space="preserve"> (Accessed: 21</w:t>
      </w:r>
      <w:r w:rsidRPr="00B31151">
        <w:rPr>
          <w:rFonts w:ascii="Times New Roman" w:eastAsia="Arial" w:hAnsi="Times New Roman" w:cs="Times New Roman"/>
          <w:vertAlign w:val="superscript"/>
        </w:rPr>
        <w:t>st</w:t>
      </w:r>
      <w:r>
        <w:rPr>
          <w:rFonts w:ascii="Times New Roman" w:eastAsia="Arial" w:hAnsi="Times New Roman" w:cs="Times New Roman"/>
        </w:rPr>
        <w:t xml:space="preserve"> October 2020). </w:t>
      </w:r>
    </w:p>
    <w:p w14:paraId="499A91FA" w14:textId="77777777" w:rsidR="00B31151" w:rsidRPr="00B31151" w:rsidRDefault="00B31151" w:rsidP="00B3115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01A21882" w14:textId="7E7C7114" w:rsidR="00B31151" w:rsidRPr="00547193" w:rsidRDefault="00B3115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UKSaysNoMore.org (2017) </w:t>
      </w:r>
      <w:r w:rsidRPr="00547193">
        <w:rPr>
          <w:rFonts w:ascii="Times New Roman" w:eastAsia="Arial" w:hAnsi="Times New Roman" w:cs="Times New Roman"/>
          <w:i/>
          <w:iCs/>
        </w:rPr>
        <w:t xml:space="preserve">Helping Families Cope with Domestic Violence- A Health Visitor’s Story. </w:t>
      </w:r>
      <w:r w:rsidRPr="00547193">
        <w:rPr>
          <w:rFonts w:ascii="Times New Roman" w:eastAsia="Arial" w:hAnsi="Times New Roman" w:cs="Times New Roman"/>
        </w:rPr>
        <w:t xml:space="preserve">Available at: </w:t>
      </w:r>
      <w:hyperlink r:id="rId78">
        <w:r w:rsidRPr="00547193">
          <w:rPr>
            <w:rStyle w:val="Hyperlink"/>
            <w:rFonts w:ascii="Times New Roman" w:eastAsia="Arial" w:hAnsi="Times New Roman" w:cs="Times New Roman"/>
          </w:rPr>
          <w:t>https://uksaysnomore.org/ahealthvisitorsstory/</w:t>
        </w:r>
      </w:hyperlink>
      <w:r w:rsidRPr="00547193">
        <w:rPr>
          <w:rFonts w:ascii="Times New Roman" w:eastAsia="Arial" w:hAnsi="Times New Roman" w:cs="Times New Roman"/>
        </w:rPr>
        <w:t xml:space="preserve"> (Accessed: 12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4292D1CC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15875D26" w14:textId="4DE8D692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proofErr w:type="spellStart"/>
      <w:r w:rsidRPr="00547193">
        <w:rPr>
          <w:rFonts w:ascii="Times New Roman" w:eastAsia="Arial" w:hAnsi="Times New Roman" w:cs="Times New Roman"/>
        </w:rPr>
        <w:t>Unicef</w:t>
      </w:r>
      <w:proofErr w:type="spellEnd"/>
      <w:r w:rsidRPr="00547193">
        <w:rPr>
          <w:rFonts w:ascii="Times New Roman" w:eastAsia="Arial" w:hAnsi="Times New Roman" w:cs="Times New Roman"/>
        </w:rPr>
        <w:t xml:space="preserve"> (1989) </w:t>
      </w:r>
      <w:r w:rsidRPr="00547193">
        <w:rPr>
          <w:rFonts w:ascii="Times New Roman" w:eastAsia="Arial" w:hAnsi="Times New Roman" w:cs="Times New Roman"/>
          <w:i/>
        </w:rPr>
        <w:t xml:space="preserve">The United Nations Convention on the Rights of the Child. </w:t>
      </w:r>
      <w:r w:rsidRPr="00547193">
        <w:rPr>
          <w:rFonts w:ascii="Times New Roman" w:eastAsia="Arial" w:hAnsi="Times New Roman" w:cs="Times New Roman"/>
        </w:rPr>
        <w:t xml:space="preserve">Available at: </w:t>
      </w:r>
      <w:hyperlink r:id="rId79">
        <w:r w:rsidRPr="00547193">
          <w:rPr>
            <w:rStyle w:val="Hyperlink"/>
            <w:rFonts w:ascii="Times New Roman" w:eastAsia="Arial" w:hAnsi="Times New Roman" w:cs="Times New Roman"/>
            <w:color w:val="0000FF"/>
          </w:rPr>
          <w:t>https://downloads.unicef.org.uk/wp-content/uploads/2019/10/UNCRC_summary-1_1.pdf?_ga=2.47027495.1836767790.1584563564-404886305.1569962064</w:t>
        </w:r>
      </w:hyperlink>
      <w:r w:rsidRPr="00547193">
        <w:rPr>
          <w:rFonts w:ascii="Times New Roman" w:eastAsia="Arial" w:hAnsi="Times New Roman" w:cs="Times New Roman"/>
        </w:rPr>
        <w:t xml:space="preserve"> (Accessed: 5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050D382D" w14:textId="77777777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6730C0C1" w14:textId="2EC44EDF" w:rsidR="00880071" w:rsidRPr="00547193" w:rsidRDefault="00880071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Ward, U. (2013) </w:t>
      </w:r>
      <w:r w:rsidRPr="00547193">
        <w:rPr>
          <w:rFonts w:ascii="Times New Roman" w:eastAsia="Arial" w:hAnsi="Times New Roman" w:cs="Times New Roman"/>
          <w:i/>
          <w:iCs/>
        </w:rPr>
        <w:t xml:space="preserve">Working with Parents in the Early Years. </w:t>
      </w:r>
      <w:r w:rsidRPr="00547193">
        <w:rPr>
          <w:rFonts w:ascii="Times New Roman" w:eastAsia="Arial" w:hAnsi="Times New Roman" w:cs="Times New Roman"/>
        </w:rPr>
        <w:t>2</w:t>
      </w:r>
      <w:r w:rsidRPr="00547193">
        <w:rPr>
          <w:rFonts w:ascii="Times New Roman" w:eastAsia="Arial" w:hAnsi="Times New Roman" w:cs="Times New Roman"/>
          <w:vertAlign w:val="superscript"/>
        </w:rPr>
        <w:t>nd</w:t>
      </w:r>
      <w:r w:rsidRPr="00547193">
        <w:rPr>
          <w:rFonts w:ascii="Times New Roman" w:eastAsia="Arial" w:hAnsi="Times New Roman" w:cs="Times New Roman"/>
        </w:rPr>
        <w:t xml:space="preserve"> Ed. London: Sage Publications Ltd</w:t>
      </w:r>
      <w:r w:rsidR="74DAFC1B" w:rsidRPr="12255D9A">
        <w:rPr>
          <w:rFonts w:ascii="Times New Roman" w:eastAsia="Arial" w:hAnsi="Times New Roman" w:cs="Times New Roman"/>
        </w:rPr>
        <w:t>.</w:t>
      </w:r>
    </w:p>
    <w:p w14:paraId="3EAA3F6B" w14:textId="77777777" w:rsidR="009973BC" w:rsidRDefault="009973BC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244FD479" w14:textId="53589143" w:rsidR="009973BC" w:rsidRDefault="009973BC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t xml:space="preserve">Welsh Assembly Government (2006) </w:t>
      </w:r>
      <w:r w:rsidRPr="00254904">
        <w:rPr>
          <w:rFonts w:ascii="Times New Roman" w:eastAsia="Arial" w:hAnsi="Times New Roman" w:cs="Times New Roman"/>
          <w:i/>
          <w:iCs/>
          <w:color w:val="000000" w:themeColor="text1"/>
        </w:rPr>
        <w:t>Food and Fitness: Promoting Heathy Eating and Physical Activity for Children and Young People in Wales.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Available at: </w:t>
      </w:r>
      <w:hyperlink r:id="rId80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http://www.wales.nhs.uk/document/176416/info/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(Accessed: 4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7FD8B5C6" w14:textId="77777777" w:rsidR="009973BC" w:rsidRDefault="009973BC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2596EF50" w14:textId="03D0E00E" w:rsidR="009973BC" w:rsidRDefault="009973BC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t xml:space="preserve">Welsh Assembly Government (2018) </w:t>
      </w:r>
      <w:r w:rsidRPr="00547193">
        <w:rPr>
          <w:rFonts w:ascii="Times New Roman" w:eastAsia="Arial" w:hAnsi="Times New Roman" w:cs="Times New Roman"/>
          <w:i/>
          <w:color w:val="000000" w:themeColor="text1"/>
        </w:rPr>
        <w:t xml:space="preserve">Working Together to Reduce Harm: The Substance Misuse Strategy 2008-2018. 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Available at: </w:t>
      </w:r>
      <w:hyperlink r:id="rId81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http://www2.nphs.wales.nhs.uk:8080/SubstanceMisuseDocs.nsf/($All)/6361D5806F16EEDD</w:t>
        </w:r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lastRenderedPageBreak/>
          <w:t>80257C5B005AC8AF/$File/Working%20Together%20to%20Reduce%20Harm%20-%20SM%20Strategy%202008-2018.pdf?OpenElement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(Accessed: 12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3B1209F5" w14:textId="77777777" w:rsidR="009973BC" w:rsidRDefault="009973BC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2A67A33C" w14:textId="1D1E9228" w:rsidR="009973BC" w:rsidRDefault="009973BC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t>Welsh Government (2015</w:t>
      </w:r>
      <w:r w:rsidR="00D71A5C">
        <w:rPr>
          <w:rFonts w:ascii="Times New Roman" w:eastAsia="Arial" w:hAnsi="Times New Roman" w:cs="Times New Roman"/>
          <w:color w:val="000000" w:themeColor="text1"/>
        </w:rPr>
        <w:t>a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) Well-being of Future Generations (Wales) Act 2015. Available at: </w:t>
      </w:r>
      <w:hyperlink r:id="rId82">
        <w:r w:rsidRPr="00547193">
          <w:rPr>
            <w:rStyle w:val="Hyperlink"/>
            <w:rFonts w:ascii="Times New Roman" w:eastAsia="Arial" w:hAnsi="Times New Roman" w:cs="Times New Roman"/>
          </w:rPr>
          <w:t>https://www.futuregenerations.wales/about-us/future-generations-act/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(Accessed: 18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3CEFD896" w14:textId="77777777" w:rsidR="009973BC" w:rsidRDefault="009973BC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64EE0019" w14:textId="41166B5E" w:rsidR="009973BC" w:rsidRDefault="009973BC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Welsh Government (2008) </w:t>
      </w:r>
      <w:r w:rsidRPr="00547193">
        <w:rPr>
          <w:rFonts w:ascii="Times New Roman" w:eastAsia="Arial" w:hAnsi="Times New Roman" w:cs="Times New Roman"/>
          <w:i/>
        </w:rPr>
        <w:t xml:space="preserve">Safeguarding Children in Education The role of local authorities and governing bodies under the Education Act 2002. </w:t>
      </w:r>
      <w:r w:rsidRPr="00547193">
        <w:rPr>
          <w:rFonts w:ascii="Times New Roman" w:eastAsia="Arial" w:hAnsi="Times New Roman" w:cs="Times New Roman"/>
        </w:rPr>
        <w:t xml:space="preserve">Available at: </w:t>
      </w:r>
      <w:hyperlink r:id="rId83">
        <w:r w:rsidRPr="00547193">
          <w:rPr>
            <w:rStyle w:val="Hyperlink"/>
            <w:rFonts w:ascii="Times New Roman" w:eastAsia="Arial" w:hAnsi="Times New Roman" w:cs="Times New Roman"/>
          </w:rPr>
          <w:t>file:///C:/Users/rhian/AppData/Local/Packages/Microsoft.MicrosoftEdge_8wekyb3d8bbwe/TempState/Downloads/130509-safeguarding-children-in-education-en%20(3).pdf</w:t>
        </w:r>
      </w:hyperlink>
      <w:r w:rsidRPr="00547193">
        <w:rPr>
          <w:rFonts w:ascii="Times New Roman" w:eastAsia="Arial" w:hAnsi="Times New Roman" w:cs="Times New Roman"/>
        </w:rPr>
        <w:t xml:space="preserve"> (Accessed: 7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46C29AFA" w14:textId="77777777" w:rsidR="009973BC" w:rsidRDefault="009973BC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1986ADFB" w14:textId="7C258244" w:rsidR="009973BC" w:rsidRDefault="009973BC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>Welsh Gov</w:t>
      </w:r>
      <w:r>
        <w:rPr>
          <w:rFonts w:ascii="Times New Roman" w:eastAsia="Arial" w:hAnsi="Times New Roman" w:cs="Times New Roman"/>
        </w:rPr>
        <w:t>ernment</w:t>
      </w:r>
      <w:r w:rsidRPr="00547193">
        <w:rPr>
          <w:rFonts w:ascii="Times New Roman" w:eastAsia="Arial" w:hAnsi="Times New Roman" w:cs="Times New Roman"/>
        </w:rPr>
        <w:t xml:space="preserve"> (2013) </w:t>
      </w:r>
      <w:r w:rsidRPr="00547193">
        <w:rPr>
          <w:rFonts w:ascii="Times New Roman" w:eastAsia="Arial" w:hAnsi="Times New Roman" w:cs="Times New Roman"/>
          <w:i/>
        </w:rPr>
        <w:t xml:space="preserve">Safeguarding children in education the role of local authorities, governing bodies and proprietors of independent schools under the Education Act 2002. </w:t>
      </w:r>
      <w:r w:rsidRPr="00547193">
        <w:rPr>
          <w:rFonts w:ascii="Times New Roman" w:eastAsia="Arial" w:hAnsi="Times New Roman" w:cs="Times New Roman"/>
        </w:rPr>
        <w:t xml:space="preserve">Available at: </w:t>
      </w:r>
      <w:hyperlink r:id="rId84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https://gov.wales/sites/default/files/consultations/2018-01/270813-draft-guidance-en.pdf</w:t>
        </w:r>
      </w:hyperlink>
      <w:r w:rsidRPr="00547193">
        <w:rPr>
          <w:rFonts w:ascii="Times New Roman" w:eastAsia="Arial" w:hAnsi="Times New Roman" w:cs="Times New Roman"/>
        </w:rPr>
        <w:t xml:space="preserve"> (Accessed: 9th October 2020). </w:t>
      </w:r>
    </w:p>
    <w:p w14:paraId="12AAD783" w14:textId="77777777" w:rsidR="009973BC" w:rsidRDefault="009973BC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5ECD2310" w14:textId="3E7D94BE" w:rsidR="009973BC" w:rsidRDefault="009973BC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Welsh Government (2014) </w:t>
      </w:r>
      <w:r w:rsidRPr="00547193">
        <w:rPr>
          <w:rFonts w:ascii="Times New Roman" w:eastAsia="Arial" w:hAnsi="Times New Roman" w:cs="Times New Roman"/>
          <w:i/>
        </w:rPr>
        <w:t>Social Services and Well-Being</w:t>
      </w:r>
      <w:r w:rsidR="617221AA" w:rsidRPr="6F94488A">
        <w:rPr>
          <w:rFonts w:ascii="Times New Roman" w:eastAsia="Arial" w:hAnsi="Times New Roman" w:cs="Times New Roman"/>
          <w:i/>
          <w:iCs/>
        </w:rPr>
        <w:t xml:space="preserve"> (Wales) Act</w:t>
      </w:r>
      <w:r w:rsidRPr="6F94488A">
        <w:rPr>
          <w:rFonts w:ascii="Times New Roman" w:eastAsia="Arial" w:hAnsi="Times New Roman" w:cs="Times New Roman"/>
          <w:i/>
        </w:rPr>
        <w:t xml:space="preserve"> Working Together to Safeguard People Volume 5 – Handling Individual Cases to Protect Children at Risk.</w:t>
      </w:r>
      <w:r w:rsidRPr="00547193">
        <w:rPr>
          <w:rFonts w:ascii="Times New Roman" w:eastAsia="Arial" w:hAnsi="Times New Roman" w:cs="Times New Roman"/>
        </w:rPr>
        <w:t xml:space="preserve"> </w:t>
      </w:r>
      <w:r w:rsidR="56FE5761" w:rsidRPr="6F94488A">
        <w:rPr>
          <w:rFonts w:ascii="Times New Roman" w:eastAsia="Arial" w:hAnsi="Times New Roman" w:cs="Times New Roman"/>
        </w:rPr>
        <w:t xml:space="preserve">Available at: </w:t>
      </w:r>
      <w:hyperlink r:id="rId85">
        <w:r w:rsidR="7C9C7224" w:rsidRPr="6F94488A">
          <w:rPr>
            <w:rStyle w:val="Hyperlink"/>
            <w:rFonts w:ascii="Times New Roman" w:eastAsia="Arial" w:hAnsi="Times New Roman" w:cs="Times New Roman"/>
          </w:rPr>
          <w:t>https://gov.wales/sites/default/files/publications/2019-05/working-together-to-safeguard-people-volume-5-handling-individual-cases-to-protect-children-at-risk.pdf</w:t>
        </w:r>
      </w:hyperlink>
      <w:r w:rsidR="1B30BCB6" w:rsidRPr="6F94488A">
        <w:rPr>
          <w:rFonts w:ascii="Times New Roman" w:eastAsia="Arial" w:hAnsi="Times New Roman" w:cs="Times New Roman"/>
        </w:rPr>
        <w:t xml:space="preserve"> </w:t>
      </w:r>
      <w:r w:rsidR="56FE5761" w:rsidRPr="6F94488A">
        <w:rPr>
          <w:rFonts w:ascii="Times New Roman" w:eastAsia="Arial" w:hAnsi="Times New Roman" w:cs="Times New Roman"/>
        </w:rPr>
        <w:t>(Accessed</w:t>
      </w:r>
      <w:r w:rsidR="7AA479A9" w:rsidRPr="06E55372">
        <w:rPr>
          <w:rFonts w:ascii="Times New Roman" w:eastAsia="Arial" w:hAnsi="Times New Roman" w:cs="Times New Roman"/>
        </w:rPr>
        <w:t>:</w:t>
      </w:r>
      <w:r w:rsidR="56FE5761" w:rsidRPr="6F94488A">
        <w:rPr>
          <w:rFonts w:ascii="Times New Roman" w:eastAsia="Arial" w:hAnsi="Times New Roman" w:cs="Times New Roman"/>
        </w:rPr>
        <w:t xml:space="preserve"> </w:t>
      </w:r>
      <w:r w:rsidR="50CD75AA" w:rsidRPr="6F94488A">
        <w:rPr>
          <w:rFonts w:ascii="Times New Roman" w:eastAsia="Arial" w:hAnsi="Times New Roman" w:cs="Times New Roman"/>
        </w:rPr>
        <w:t>8</w:t>
      </w:r>
      <w:r w:rsidR="56FE5761" w:rsidRPr="6F94488A">
        <w:rPr>
          <w:rFonts w:ascii="Times New Roman" w:eastAsia="Arial" w:hAnsi="Times New Roman" w:cs="Times New Roman"/>
          <w:vertAlign w:val="superscript"/>
        </w:rPr>
        <w:t>th</w:t>
      </w:r>
      <w:r w:rsidR="56FE5761" w:rsidRPr="6F94488A">
        <w:rPr>
          <w:rFonts w:ascii="Times New Roman" w:eastAsia="Arial" w:hAnsi="Times New Roman" w:cs="Times New Roman"/>
        </w:rPr>
        <w:t xml:space="preserve"> October 2020). </w:t>
      </w:r>
    </w:p>
    <w:p w14:paraId="75F65A93" w14:textId="77777777" w:rsidR="009973BC" w:rsidRDefault="009973BC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7EC71572" w14:textId="6A1661D8" w:rsidR="009973BC" w:rsidRDefault="009973BC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>Welsh Government (2015</w:t>
      </w:r>
      <w:r w:rsidR="00D71A5C">
        <w:rPr>
          <w:rFonts w:ascii="Times New Roman" w:eastAsia="Arial" w:hAnsi="Times New Roman" w:cs="Times New Roman"/>
        </w:rPr>
        <w:t>b</w:t>
      </w:r>
      <w:r w:rsidRPr="00547193">
        <w:rPr>
          <w:rFonts w:ascii="Times New Roman" w:eastAsia="Arial" w:hAnsi="Times New Roman" w:cs="Times New Roman"/>
        </w:rPr>
        <w:t xml:space="preserve">) </w:t>
      </w:r>
      <w:r w:rsidRPr="54A92FCC">
        <w:rPr>
          <w:rFonts w:ascii="Times New Roman" w:eastAsia="Arial" w:hAnsi="Times New Roman" w:cs="Times New Roman"/>
          <w:i/>
        </w:rPr>
        <w:t>Foundation Phase Framework</w:t>
      </w:r>
      <w:r w:rsidRPr="00547193">
        <w:rPr>
          <w:rFonts w:ascii="Times New Roman" w:eastAsia="Arial" w:hAnsi="Times New Roman" w:cs="Times New Roman"/>
        </w:rPr>
        <w:t xml:space="preserve">. Available at: </w:t>
      </w:r>
      <w:hyperlink r:id="rId86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https://gov.wales/sites/default/files/publications/2018-02/foundation-phase-framework-revised-2015.pdf</w:t>
        </w:r>
      </w:hyperlink>
      <w:r w:rsidRPr="00547193">
        <w:rPr>
          <w:rFonts w:ascii="Times New Roman" w:eastAsia="Arial" w:hAnsi="Times New Roman" w:cs="Times New Roman"/>
        </w:rPr>
        <w:t xml:space="preserve"> (Accessed: 9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4EAC624B" w14:textId="77777777" w:rsidR="009973BC" w:rsidRPr="00547193" w:rsidRDefault="009973BC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368EA130" w14:textId="39609C84" w:rsidR="009973BC" w:rsidRDefault="009973BC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>Welsh Government (2015</w:t>
      </w:r>
      <w:r w:rsidR="00D71A5C">
        <w:rPr>
          <w:rFonts w:ascii="Times New Roman" w:eastAsia="Arial" w:hAnsi="Times New Roman" w:cs="Times New Roman"/>
        </w:rPr>
        <w:t>c</w:t>
      </w:r>
      <w:r w:rsidRPr="00547193">
        <w:rPr>
          <w:rFonts w:ascii="Times New Roman" w:eastAsia="Arial" w:hAnsi="Times New Roman" w:cs="Times New Roman"/>
        </w:rPr>
        <w:t xml:space="preserve">) </w:t>
      </w:r>
      <w:r w:rsidRPr="00547193">
        <w:rPr>
          <w:rFonts w:ascii="Times New Roman" w:eastAsia="Arial" w:hAnsi="Times New Roman" w:cs="Times New Roman"/>
          <w:i/>
        </w:rPr>
        <w:t xml:space="preserve">Free Breakfast in Primary Schools. </w:t>
      </w:r>
      <w:r w:rsidRPr="00547193">
        <w:rPr>
          <w:rFonts w:ascii="Times New Roman" w:eastAsia="Arial" w:hAnsi="Times New Roman" w:cs="Times New Roman"/>
        </w:rPr>
        <w:t>Available at:</w:t>
      </w:r>
      <w:r w:rsidRPr="00547193">
        <w:rPr>
          <w:rFonts w:ascii="Times New Roman" w:eastAsia="Arial" w:hAnsi="Times New Roman" w:cs="Times New Roman"/>
          <w:i/>
        </w:rPr>
        <w:t xml:space="preserve"> </w:t>
      </w:r>
      <w:hyperlink r:id="rId87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https://gov.wales/sites/default/files/publications/2018-03/free-breakfast-in-primary-schools.pdf</w:t>
        </w:r>
      </w:hyperlink>
      <w:r w:rsidRPr="00547193">
        <w:rPr>
          <w:rFonts w:ascii="Times New Roman" w:eastAsia="Arial" w:hAnsi="Times New Roman" w:cs="Times New Roman"/>
        </w:rPr>
        <w:t xml:space="preserve"> (Accessed: 8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2FC1F596" w14:textId="77777777" w:rsidR="009973BC" w:rsidRPr="00547193" w:rsidRDefault="009973BC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18CA8223" w14:textId="14140AC1" w:rsidR="009973BC" w:rsidRDefault="009973BC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t>Welsh Government</w:t>
      </w:r>
      <w:r w:rsidRPr="00547193">
        <w:rPr>
          <w:rFonts w:ascii="Times New Roman" w:eastAsia="Arial" w:hAnsi="Times New Roman" w:cs="Times New Roman"/>
        </w:rPr>
        <w:t xml:space="preserve"> (2016) </w:t>
      </w:r>
      <w:r w:rsidRPr="00547193">
        <w:rPr>
          <w:rFonts w:ascii="Times New Roman" w:eastAsia="Arial" w:hAnsi="Times New Roman" w:cs="Times New Roman"/>
          <w:i/>
        </w:rPr>
        <w:t xml:space="preserve">An Overview of the Healthy Child Wales Programme. </w:t>
      </w:r>
      <w:r w:rsidRPr="00547193">
        <w:rPr>
          <w:rFonts w:ascii="Times New Roman" w:eastAsia="Arial" w:hAnsi="Times New Roman" w:cs="Times New Roman"/>
        </w:rPr>
        <w:t xml:space="preserve">Available at:   </w:t>
      </w:r>
      <w:hyperlink r:id="rId88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https://gov.wales/sites/default/files/publications/2019-05/an-overview-of-the-healthy-child-wales-programme.pdf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 (Accessed: 10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2E91F215" w14:textId="77777777" w:rsidR="009973BC" w:rsidRPr="00547193" w:rsidRDefault="009973BC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2BEF2812" w14:textId="23CC2BDF" w:rsidR="009973BC" w:rsidRDefault="009973BC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  <w:r w:rsidRPr="00547193">
        <w:rPr>
          <w:rFonts w:ascii="Times New Roman" w:eastAsia="Arial" w:hAnsi="Times New Roman" w:cs="Times New Roman"/>
        </w:rPr>
        <w:t xml:space="preserve">Welsh Government (2016) </w:t>
      </w:r>
      <w:r w:rsidRPr="6F94488A">
        <w:rPr>
          <w:rFonts w:ascii="Times New Roman" w:eastAsia="Arial" w:hAnsi="Times New Roman" w:cs="Times New Roman"/>
          <w:i/>
        </w:rPr>
        <w:t>Children and Young People’s participation in Wales: Good Practice</w:t>
      </w:r>
      <w:r w:rsidR="12D6290B" w:rsidRPr="6F94488A">
        <w:rPr>
          <w:rFonts w:ascii="Times New Roman" w:eastAsia="Arial" w:hAnsi="Times New Roman" w:cs="Times New Roman"/>
          <w:i/>
          <w:iCs/>
        </w:rPr>
        <w:t>.</w:t>
      </w:r>
      <w:r w:rsidRPr="00547193">
        <w:rPr>
          <w:rFonts w:ascii="Times New Roman" w:eastAsia="Arial" w:hAnsi="Times New Roman" w:cs="Times New Roman"/>
        </w:rPr>
        <w:t xml:space="preserve"> Available at: </w:t>
      </w:r>
      <w:hyperlink r:id="rId89">
        <w:r w:rsidRPr="00547193">
          <w:rPr>
            <w:rStyle w:val="Hyperlink"/>
            <w:rFonts w:ascii="Times New Roman" w:eastAsia="Arial" w:hAnsi="Times New Roman" w:cs="Times New Roman"/>
          </w:rPr>
          <w:t>https://gov.wales/sites/default/files/publications/2019-06/good-practice-guide.pdf</w:t>
        </w:r>
      </w:hyperlink>
      <w:r w:rsidRPr="00547193">
        <w:rPr>
          <w:rFonts w:ascii="Times New Roman" w:eastAsia="Arial" w:hAnsi="Times New Roman" w:cs="Times New Roman"/>
        </w:rPr>
        <w:t>. (Accessed</w:t>
      </w:r>
      <w:r w:rsidR="761622AB" w:rsidRPr="06E55372">
        <w:rPr>
          <w:rFonts w:ascii="Times New Roman" w:eastAsia="Arial" w:hAnsi="Times New Roman" w:cs="Times New Roman"/>
        </w:rPr>
        <w:t>:</w:t>
      </w:r>
      <w:r w:rsidRPr="00547193">
        <w:rPr>
          <w:rFonts w:ascii="Times New Roman" w:eastAsia="Arial" w:hAnsi="Times New Roman" w:cs="Times New Roman"/>
        </w:rPr>
        <w:t xml:space="preserve"> 12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</w:p>
    <w:p w14:paraId="2C23A820" w14:textId="77777777" w:rsidR="009973BC" w:rsidRPr="00547193" w:rsidRDefault="009973BC" w:rsidP="00880071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14:paraId="10E10C97" w14:textId="1B2603E9" w:rsidR="00415F08" w:rsidRPr="00415F08" w:rsidRDefault="009973BC" w:rsidP="00415F08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</w:rPr>
        <w:t xml:space="preserve">Welsh Government (2019) </w:t>
      </w:r>
      <w:r w:rsidRPr="00547193">
        <w:rPr>
          <w:rFonts w:ascii="Times New Roman" w:eastAsia="Arial" w:hAnsi="Times New Roman" w:cs="Times New Roman"/>
          <w:i/>
        </w:rPr>
        <w:t xml:space="preserve">A Vision for Health Visiting in Wales. </w:t>
      </w:r>
      <w:r w:rsidRPr="00547193">
        <w:rPr>
          <w:rFonts w:ascii="Times New Roman" w:eastAsia="Arial" w:hAnsi="Times New Roman" w:cs="Times New Roman"/>
        </w:rPr>
        <w:t xml:space="preserve">Available at: </w:t>
      </w:r>
      <w:hyperlink r:id="rId90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https://gov.wales/sites/default/files/publications/2019-03/a-vision-for-health-visiting-in-wales.pdf</w:t>
        </w:r>
      </w:hyperlink>
      <w:r w:rsidRPr="00547193">
        <w:rPr>
          <w:rFonts w:ascii="Times New Roman" w:eastAsia="Arial" w:hAnsi="Times New Roman" w:cs="Times New Roman"/>
        </w:rPr>
        <w:t xml:space="preserve"> (Accessed: 9</w:t>
      </w:r>
      <w:r w:rsidRPr="00547193">
        <w:rPr>
          <w:rFonts w:ascii="Times New Roman" w:eastAsia="Arial" w:hAnsi="Times New Roman" w:cs="Times New Roman"/>
          <w:vertAlign w:val="superscript"/>
        </w:rPr>
        <w:t>th</w:t>
      </w:r>
      <w:r w:rsidRPr="00547193">
        <w:rPr>
          <w:rFonts w:ascii="Times New Roman" w:eastAsia="Arial" w:hAnsi="Times New Roman" w:cs="Times New Roman"/>
        </w:rPr>
        <w:t xml:space="preserve"> October 2020).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</w:t>
      </w:r>
    </w:p>
    <w:p w14:paraId="5F226FA7" w14:textId="2DE26C84" w:rsidR="571C87A5" w:rsidRDefault="571C87A5" w:rsidP="571C87A5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2464A1F2" w14:textId="72506A2F" w:rsidR="00C30011" w:rsidRDefault="00C3001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t xml:space="preserve">Welsh Women’s Aid (2020) </w:t>
      </w:r>
      <w:r w:rsidRPr="00547193">
        <w:rPr>
          <w:rFonts w:ascii="Times New Roman" w:eastAsia="Arial" w:hAnsi="Times New Roman" w:cs="Times New Roman"/>
          <w:i/>
          <w:color w:val="000000" w:themeColor="text1"/>
        </w:rPr>
        <w:t>Children and Young People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. Available at: </w:t>
      </w:r>
      <w:hyperlink r:id="rId91">
        <w:r w:rsidRPr="00547193">
          <w:rPr>
            <w:rStyle w:val="Hyperlink"/>
            <w:rFonts w:ascii="Times New Roman" w:eastAsia="Arial" w:hAnsi="Times New Roman" w:cs="Times New Roman"/>
          </w:rPr>
          <w:t>https://www.welshwomensaid.org.uk/what-we-do/children-and-young-people/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(Accessed: 17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 </w:t>
      </w:r>
    </w:p>
    <w:p w14:paraId="5D1E98AD" w14:textId="77777777" w:rsidR="009973BC" w:rsidRPr="00547193" w:rsidRDefault="009973BC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43A57C42" w14:textId="42D52F0A" w:rsidR="00C30011" w:rsidRPr="00547193" w:rsidRDefault="00C30011" w:rsidP="0088007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547193">
        <w:rPr>
          <w:rFonts w:ascii="Times New Roman" w:eastAsia="Arial" w:hAnsi="Times New Roman" w:cs="Times New Roman"/>
          <w:color w:val="000000" w:themeColor="text1"/>
        </w:rPr>
        <w:t xml:space="preserve">World Health Organisation (2006) </w:t>
      </w:r>
      <w:r w:rsidRPr="00547193">
        <w:rPr>
          <w:rFonts w:ascii="Times New Roman" w:eastAsia="Arial" w:hAnsi="Times New Roman" w:cs="Times New Roman"/>
          <w:i/>
          <w:color w:val="000000" w:themeColor="text1"/>
        </w:rPr>
        <w:t xml:space="preserve">Steps to Health: Promoting Physical Activity and Active Living in </w:t>
      </w:r>
      <w:r w:rsidR="5A099391" w:rsidRPr="6F94488A">
        <w:rPr>
          <w:rFonts w:ascii="Times New Roman" w:eastAsia="Arial" w:hAnsi="Times New Roman" w:cs="Times New Roman"/>
          <w:i/>
          <w:iCs/>
          <w:color w:val="000000" w:themeColor="text1"/>
        </w:rPr>
        <w:t>U</w:t>
      </w:r>
      <w:r w:rsidR="7A0C797A" w:rsidRPr="6F94488A">
        <w:rPr>
          <w:rFonts w:ascii="Times New Roman" w:eastAsia="Arial" w:hAnsi="Times New Roman" w:cs="Times New Roman"/>
          <w:i/>
          <w:iCs/>
          <w:color w:val="000000" w:themeColor="text1"/>
        </w:rPr>
        <w:t>r</w:t>
      </w:r>
      <w:r w:rsidR="5A099391" w:rsidRPr="6F94488A">
        <w:rPr>
          <w:rFonts w:ascii="Times New Roman" w:eastAsia="Arial" w:hAnsi="Times New Roman" w:cs="Times New Roman"/>
          <w:i/>
          <w:iCs/>
          <w:color w:val="000000" w:themeColor="text1"/>
        </w:rPr>
        <w:t>ban</w:t>
      </w:r>
      <w:r w:rsidRPr="00547193">
        <w:rPr>
          <w:rFonts w:ascii="Times New Roman" w:eastAsia="Arial" w:hAnsi="Times New Roman" w:cs="Times New Roman"/>
          <w:i/>
          <w:color w:val="000000" w:themeColor="text1"/>
        </w:rPr>
        <w:t xml:space="preserve"> Environments; The Role of Local Governments. 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Available at: </w:t>
      </w:r>
      <w:hyperlink r:id="rId92">
        <w:r w:rsidRPr="00547193">
          <w:rPr>
            <w:rStyle w:val="Hyperlink"/>
            <w:rFonts w:ascii="Times New Roman" w:eastAsia="Arial" w:hAnsi="Times New Roman" w:cs="Times New Roman"/>
            <w:color w:val="0563C1"/>
          </w:rPr>
          <w:t>https://www.euro.who.int/__data/assets/pdf_file/0009/98424/E89498.pdf</w:t>
        </w:r>
      </w:hyperlink>
      <w:r w:rsidRPr="00547193">
        <w:rPr>
          <w:rFonts w:ascii="Times New Roman" w:eastAsia="Arial" w:hAnsi="Times New Roman" w:cs="Times New Roman"/>
          <w:color w:val="000000" w:themeColor="text1"/>
        </w:rPr>
        <w:t xml:space="preserve"> (Accessed: 17</w:t>
      </w:r>
      <w:r w:rsidRPr="00547193">
        <w:rPr>
          <w:rFonts w:ascii="Times New Roman" w:eastAsia="Arial" w:hAnsi="Times New Roman" w:cs="Times New Roman"/>
          <w:color w:val="000000" w:themeColor="text1"/>
          <w:vertAlign w:val="superscript"/>
        </w:rPr>
        <w:t>th</w:t>
      </w:r>
      <w:r w:rsidRPr="00547193">
        <w:rPr>
          <w:rFonts w:ascii="Times New Roman" w:eastAsia="Arial" w:hAnsi="Times New Roman" w:cs="Times New Roman"/>
          <w:color w:val="000000" w:themeColor="text1"/>
        </w:rPr>
        <w:t xml:space="preserve"> October 2020).</w:t>
      </w:r>
    </w:p>
    <w:p w14:paraId="1BB72FB9" w14:textId="77777777" w:rsidR="00081471" w:rsidRPr="00E72122" w:rsidRDefault="00081471" w:rsidP="037B4BC3">
      <w:pPr>
        <w:spacing w:line="360" w:lineRule="auto"/>
        <w:jc w:val="both"/>
        <w:rPr>
          <w:rFonts w:ascii="Arial" w:hAnsi="Arial" w:cs="Arial"/>
          <w:color w:val="000000" w:themeColor="text1"/>
          <w:u w:val="single"/>
        </w:rPr>
      </w:pPr>
    </w:p>
    <w:sectPr w:rsidR="00081471" w:rsidRPr="00E72122" w:rsidSect="00327EB6">
      <w:headerReference w:type="default" r:id="rId93"/>
      <w:footerReference w:type="default" r:id="rId94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351204" w14:textId="77777777" w:rsidR="00F77D12" w:rsidRDefault="00F77D12" w:rsidP="00F3705B">
      <w:pPr>
        <w:spacing w:after="0"/>
      </w:pPr>
      <w:r>
        <w:separator/>
      </w:r>
    </w:p>
  </w:endnote>
  <w:endnote w:type="continuationSeparator" w:id="0">
    <w:p w14:paraId="4119A4EC" w14:textId="77777777" w:rsidR="00F77D12" w:rsidRDefault="00F77D12" w:rsidP="00F3705B">
      <w:pPr>
        <w:spacing w:after="0"/>
      </w:pPr>
      <w:r>
        <w:continuationSeparator/>
      </w:r>
    </w:p>
  </w:endnote>
  <w:endnote w:type="continuationNotice" w:id="1">
    <w:p w14:paraId="0D28BF81" w14:textId="77777777" w:rsidR="00F77D12" w:rsidRDefault="00F77D12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14B6B211" w14:paraId="13584F59" w14:textId="77777777" w:rsidTr="14B6B211">
      <w:tc>
        <w:tcPr>
          <w:tcW w:w="3007" w:type="dxa"/>
        </w:tcPr>
        <w:p w14:paraId="7C2420E1" w14:textId="6700CE11" w:rsidR="14B6B211" w:rsidRDefault="14B6B211" w:rsidP="14B6B211">
          <w:pPr>
            <w:pStyle w:val="Header"/>
            <w:ind w:left="-115"/>
          </w:pPr>
        </w:p>
      </w:tc>
      <w:tc>
        <w:tcPr>
          <w:tcW w:w="3007" w:type="dxa"/>
        </w:tcPr>
        <w:p w14:paraId="45EE9706" w14:textId="6C466411" w:rsidR="14B6B211" w:rsidRDefault="14B6B211" w:rsidP="14B6B211">
          <w:pPr>
            <w:pStyle w:val="Header"/>
            <w:jc w:val="center"/>
          </w:pPr>
        </w:p>
      </w:tc>
      <w:tc>
        <w:tcPr>
          <w:tcW w:w="3007" w:type="dxa"/>
        </w:tcPr>
        <w:p w14:paraId="4E653159" w14:textId="38A32BF1" w:rsidR="14B6B211" w:rsidRDefault="14B6B211" w:rsidP="14B6B211">
          <w:pPr>
            <w:pStyle w:val="Header"/>
            <w:ind w:right="-115"/>
            <w:jc w:val="right"/>
          </w:pPr>
        </w:p>
      </w:tc>
    </w:tr>
  </w:tbl>
  <w:p w14:paraId="76AF2216" w14:textId="3699EA0A" w:rsidR="00F3705B" w:rsidRDefault="00F370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DC4BCC" w14:textId="77777777" w:rsidR="00F77D12" w:rsidRDefault="00F77D12" w:rsidP="00F3705B">
      <w:pPr>
        <w:spacing w:after="0"/>
      </w:pPr>
      <w:r>
        <w:separator/>
      </w:r>
    </w:p>
  </w:footnote>
  <w:footnote w:type="continuationSeparator" w:id="0">
    <w:p w14:paraId="35F27528" w14:textId="77777777" w:rsidR="00F77D12" w:rsidRDefault="00F77D12" w:rsidP="00F3705B">
      <w:pPr>
        <w:spacing w:after="0"/>
      </w:pPr>
      <w:r>
        <w:continuationSeparator/>
      </w:r>
    </w:p>
  </w:footnote>
  <w:footnote w:type="continuationNotice" w:id="1">
    <w:p w14:paraId="61F677E0" w14:textId="77777777" w:rsidR="00F77D12" w:rsidRDefault="00F77D12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1C3C75" w14:textId="4AD0F93F" w:rsidR="00F3705B" w:rsidRDefault="00221D77" w:rsidP="00221D77">
    <w:pPr>
      <w:pStyle w:val="Header"/>
      <w:ind w:left="-115"/>
    </w:pPr>
    <w:r>
      <w:t>ECEY5002</w:t>
    </w:r>
  </w:p>
  <w:p w14:paraId="4DF6B935" w14:textId="0C50D98F" w:rsidR="00221D77" w:rsidRDefault="00221D77" w:rsidP="00221D77">
    <w:pPr>
      <w:pStyle w:val="Header"/>
      <w:ind w:left="-115"/>
    </w:pPr>
    <w:r>
      <w:t>1905066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18B"/>
    <w:rsid w:val="00001F95"/>
    <w:rsid w:val="00005FC6"/>
    <w:rsid w:val="00007F9C"/>
    <w:rsid w:val="0001534D"/>
    <w:rsid w:val="00022702"/>
    <w:rsid w:val="00025FF3"/>
    <w:rsid w:val="00027751"/>
    <w:rsid w:val="00036343"/>
    <w:rsid w:val="000428C8"/>
    <w:rsid w:val="00043A17"/>
    <w:rsid w:val="00046186"/>
    <w:rsid w:val="00055505"/>
    <w:rsid w:val="00055D19"/>
    <w:rsid w:val="0005717C"/>
    <w:rsid w:val="000575BB"/>
    <w:rsid w:val="0005789A"/>
    <w:rsid w:val="00062159"/>
    <w:rsid w:val="00062B3A"/>
    <w:rsid w:val="00063714"/>
    <w:rsid w:val="000659AC"/>
    <w:rsid w:val="00074D60"/>
    <w:rsid w:val="00076AEF"/>
    <w:rsid w:val="00081471"/>
    <w:rsid w:val="00086725"/>
    <w:rsid w:val="00086A55"/>
    <w:rsid w:val="0009287E"/>
    <w:rsid w:val="00094C59"/>
    <w:rsid w:val="000968B1"/>
    <w:rsid w:val="000978F4"/>
    <w:rsid w:val="000A081F"/>
    <w:rsid w:val="000A13F5"/>
    <w:rsid w:val="000A3489"/>
    <w:rsid w:val="000A62F3"/>
    <w:rsid w:val="000A7C37"/>
    <w:rsid w:val="000B0EAA"/>
    <w:rsid w:val="000B5A29"/>
    <w:rsid w:val="000C130D"/>
    <w:rsid w:val="000C3643"/>
    <w:rsid w:val="000C4A69"/>
    <w:rsid w:val="000C50B4"/>
    <w:rsid w:val="000C5CD2"/>
    <w:rsid w:val="00102E86"/>
    <w:rsid w:val="00103B8A"/>
    <w:rsid w:val="0010745E"/>
    <w:rsid w:val="00112A7C"/>
    <w:rsid w:val="00114CFE"/>
    <w:rsid w:val="0011AD97"/>
    <w:rsid w:val="00121A59"/>
    <w:rsid w:val="00125D74"/>
    <w:rsid w:val="00127B34"/>
    <w:rsid w:val="00132634"/>
    <w:rsid w:val="00132AD2"/>
    <w:rsid w:val="00133DA7"/>
    <w:rsid w:val="00134F0C"/>
    <w:rsid w:val="001354FD"/>
    <w:rsid w:val="00136670"/>
    <w:rsid w:val="00136D82"/>
    <w:rsid w:val="0014076E"/>
    <w:rsid w:val="00152A45"/>
    <w:rsid w:val="001552BB"/>
    <w:rsid w:val="00162F38"/>
    <w:rsid w:val="00171A1C"/>
    <w:rsid w:val="001726A2"/>
    <w:rsid w:val="001751C5"/>
    <w:rsid w:val="001776EC"/>
    <w:rsid w:val="00185910"/>
    <w:rsid w:val="0019798E"/>
    <w:rsid w:val="00197CB4"/>
    <w:rsid w:val="001B201F"/>
    <w:rsid w:val="001B2C68"/>
    <w:rsid w:val="001B2F47"/>
    <w:rsid w:val="001B5F2E"/>
    <w:rsid w:val="001B63A3"/>
    <w:rsid w:val="001C1B89"/>
    <w:rsid w:val="001C5CB7"/>
    <w:rsid w:val="001D0012"/>
    <w:rsid w:val="001D4CA8"/>
    <w:rsid w:val="001D6254"/>
    <w:rsid w:val="001D65C6"/>
    <w:rsid w:val="001D67DB"/>
    <w:rsid w:val="001D77A6"/>
    <w:rsid w:val="001E2A31"/>
    <w:rsid w:val="001F52F8"/>
    <w:rsid w:val="001F5A34"/>
    <w:rsid w:val="001F5E62"/>
    <w:rsid w:val="00205E89"/>
    <w:rsid w:val="00206E4A"/>
    <w:rsid w:val="00215E39"/>
    <w:rsid w:val="00221D77"/>
    <w:rsid w:val="0022229A"/>
    <w:rsid w:val="002266BE"/>
    <w:rsid w:val="002266C2"/>
    <w:rsid w:val="002269C8"/>
    <w:rsid w:val="0022E0EA"/>
    <w:rsid w:val="002330A6"/>
    <w:rsid w:val="0024134D"/>
    <w:rsid w:val="00254904"/>
    <w:rsid w:val="00255403"/>
    <w:rsid w:val="0026254B"/>
    <w:rsid w:val="00264924"/>
    <w:rsid w:val="00275E7B"/>
    <w:rsid w:val="00276294"/>
    <w:rsid w:val="002770AE"/>
    <w:rsid w:val="00277A67"/>
    <w:rsid w:val="00281F1C"/>
    <w:rsid w:val="002861A4"/>
    <w:rsid w:val="0029341F"/>
    <w:rsid w:val="002938F9"/>
    <w:rsid w:val="00294A0D"/>
    <w:rsid w:val="002A347D"/>
    <w:rsid w:val="002A3B0C"/>
    <w:rsid w:val="002B0BCD"/>
    <w:rsid w:val="002B3DEF"/>
    <w:rsid w:val="002B5D39"/>
    <w:rsid w:val="002C00F7"/>
    <w:rsid w:val="002C3929"/>
    <w:rsid w:val="002C4494"/>
    <w:rsid w:val="002D008E"/>
    <w:rsid w:val="002D759C"/>
    <w:rsid w:val="002E1DC5"/>
    <w:rsid w:val="002F3D52"/>
    <w:rsid w:val="002F535A"/>
    <w:rsid w:val="002F5A15"/>
    <w:rsid w:val="002F6783"/>
    <w:rsid w:val="00302EB6"/>
    <w:rsid w:val="00304802"/>
    <w:rsid w:val="00310823"/>
    <w:rsid w:val="003146FD"/>
    <w:rsid w:val="00323276"/>
    <w:rsid w:val="00323C47"/>
    <w:rsid w:val="003251B9"/>
    <w:rsid w:val="00327187"/>
    <w:rsid w:val="0032738D"/>
    <w:rsid w:val="00327B9D"/>
    <w:rsid w:val="00327EB6"/>
    <w:rsid w:val="00331F82"/>
    <w:rsid w:val="00342C91"/>
    <w:rsid w:val="00343F05"/>
    <w:rsid w:val="003440ED"/>
    <w:rsid w:val="00346C33"/>
    <w:rsid w:val="00350508"/>
    <w:rsid w:val="003514E3"/>
    <w:rsid w:val="00360E55"/>
    <w:rsid w:val="00361ED4"/>
    <w:rsid w:val="003627E5"/>
    <w:rsid w:val="00371D86"/>
    <w:rsid w:val="00372032"/>
    <w:rsid w:val="00373010"/>
    <w:rsid w:val="00373692"/>
    <w:rsid w:val="003806DE"/>
    <w:rsid w:val="00380C4F"/>
    <w:rsid w:val="00381F3D"/>
    <w:rsid w:val="00382080"/>
    <w:rsid w:val="00392620"/>
    <w:rsid w:val="003927AD"/>
    <w:rsid w:val="00393140"/>
    <w:rsid w:val="003949E2"/>
    <w:rsid w:val="0039533A"/>
    <w:rsid w:val="00395957"/>
    <w:rsid w:val="003A2FEE"/>
    <w:rsid w:val="003B0080"/>
    <w:rsid w:val="003B8A63"/>
    <w:rsid w:val="003C18CE"/>
    <w:rsid w:val="003C4369"/>
    <w:rsid w:val="003C7851"/>
    <w:rsid w:val="003C7F75"/>
    <w:rsid w:val="003D3909"/>
    <w:rsid w:val="003D39C0"/>
    <w:rsid w:val="003D479A"/>
    <w:rsid w:val="003D6CA1"/>
    <w:rsid w:val="003E015B"/>
    <w:rsid w:val="003E1FF7"/>
    <w:rsid w:val="003E4455"/>
    <w:rsid w:val="003F1FCE"/>
    <w:rsid w:val="003F2910"/>
    <w:rsid w:val="003F5806"/>
    <w:rsid w:val="003F62E7"/>
    <w:rsid w:val="0041028E"/>
    <w:rsid w:val="0041382F"/>
    <w:rsid w:val="004140A4"/>
    <w:rsid w:val="00415083"/>
    <w:rsid w:val="00415F08"/>
    <w:rsid w:val="00420C3C"/>
    <w:rsid w:val="00425009"/>
    <w:rsid w:val="00431303"/>
    <w:rsid w:val="00443FFF"/>
    <w:rsid w:val="00451B4A"/>
    <w:rsid w:val="004540DB"/>
    <w:rsid w:val="0045691F"/>
    <w:rsid w:val="004704AC"/>
    <w:rsid w:val="004749F8"/>
    <w:rsid w:val="00475F34"/>
    <w:rsid w:val="004773F2"/>
    <w:rsid w:val="00483026"/>
    <w:rsid w:val="0048440A"/>
    <w:rsid w:val="004919DE"/>
    <w:rsid w:val="004A1AAF"/>
    <w:rsid w:val="004C5C5B"/>
    <w:rsid w:val="004D0840"/>
    <w:rsid w:val="004D6E1D"/>
    <w:rsid w:val="004D731A"/>
    <w:rsid w:val="004E0F2D"/>
    <w:rsid w:val="004E2203"/>
    <w:rsid w:val="004E6550"/>
    <w:rsid w:val="004F0396"/>
    <w:rsid w:val="004F449D"/>
    <w:rsid w:val="004F4B94"/>
    <w:rsid w:val="004F5E5E"/>
    <w:rsid w:val="005044BA"/>
    <w:rsid w:val="00505530"/>
    <w:rsid w:val="00510650"/>
    <w:rsid w:val="0051280D"/>
    <w:rsid w:val="0051294C"/>
    <w:rsid w:val="005150A8"/>
    <w:rsid w:val="00515955"/>
    <w:rsid w:val="00522912"/>
    <w:rsid w:val="005250EC"/>
    <w:rsid w:val="00527688"/>
    <w:rsid w:val="00527F97"/>
    <w:rsid w:val="00531B27"/>
    <w:rsid w:val="005364A4"/>
    <w:rsid w:val="00537CA2"/>
    <w:rsid w:val="00541684"/>
    <w:rsid w:val="00541D27"/>
    <w:rsid w:val="00546113"/>
    <w:rsid w:val="00550AAD"/>
    <w:rsid w:val="00552606"/>
    <w:rsid w:val="00555281"/>
    <w:rsid w:val="00563170"/>
    <w:rsid w:val="00563A93"/>
    <w:rsid w:val="0056560E"/>
    <w:rsid w:val="00570401"/>
    <w:rsid w:val="00571FFC"/>
    <w:rsid w:val="00573B7B"/>
    <w:rsid w:val="00574530"/>
    <w:rsid w:val="00581F8A"/>
    <w:rsid w:val="005839CA"/>
    <w:rsid w:val="00583A69"/>
    <w:rsid w:val="005A1274"/>
    <w:rsid w:val="005B40B8"/>
    <w:rsid w:val="005B69FF"/>
    <w:rsid w:val="005C316C"/>
    <w:rsid w:val="005C3437"/>
    <w:rsid w:val="005C5B4A"/>
    <w:rsid w:val="005C7C11"/>
    <w:rsid w:val="005D0ABB"/>
    <w:rsid w:val="005D22BE"/>
    <w:rsid w:val="005D3F0D"/>
    <w:rsid w:val="005D6E0B"/>
    <w:rsid w:val="005E3027"/>
    <w:rsid w:val="006006E3"/>
    <w:rsid w:val="0060087F"/>
    <w:rsid w:val="00605FB4"/>
    <w:rsid w:val="00610D03"/>
    <w:rsid w:val="006130D5"/>
    <w:rsid w:val="00615F85"/>
    <w:rsid w:val="006162A8"/>
    <w:rsid w:val="00617080"/>
    <w:rsid w:val="00617DD4"/>
    <w:rsid w:val="00621AC9"/>
    <w:rsid w:val="0062223D"/>
    <w:rsid w:val="006248A0"/>
    <w:rsid w:val="006249A2"/>
    <w:rsid w:val="00626E75"/>
    <w:rsid w:val="0063296F"/>
    <w:rsid w:val="006334D7"/>
    <w:rsid w:val="00646A6D"/>
    <w:rsid w:val="00651CB7"/>
    <w:rsid w:val="00657BB3"/>
    <w:rsid w:val="0066177D"/>
    <w:rsid w:val="006644E3"/>
    <w:rsid w:val="006662D6"/>
    <w:rsid w:val="00670924"/>
    <w:rsid w:val="00671385"/>
    <w:rsid w:val="006746A7"/>
    <w:rsid w:val="006822BA"/>
    <w:rsid w:val="0068779A"/>
    <w:rsid w:val="00687853"/>
    <w:rsid w:val="00690BDC"/>
    <w:rsid w:val="006959DA"/>
    <w:rsid w:val="00696A50"/>
    <w:rsid w:val="006973F9"/>
    <w:rsid w:val="006A0E39"/>
    <w:rsid w:val="006A1A55"/>
    <w:rsid w:val="006A522A"/>
    <w:rsid w:val="006A5B80"/>
    <w:rsid w:val="006A7D06"/>
    <w:rsid w:val="006A7DDC"/>
    <w:rsid w:val="006B054A"/>
    <w:rsid w:val="006B2771"/>
    <w:rsid w:val="006B42DD"/>
    <w:rsid w:val="006B43B7"/>
    <w:rsid w:val="006B4B7D"/>
    <w:rsid w:val="006B7AD6"/>
    <w:rsid w:val="006C0955"/>
    <w:rsid w:val="006C66B8"/>
    <w:rsid w:val="006D1CB2"/>
    <w:rsid w:val="006D6606"/>
    <w:rsid w:val="006D6D4E"/>
    <w:rsid w:val="006D71B4"/>
    <w:rsid w:val="006E421E"/>
    <w:rsid w:val="006F0E18"/>
    <w:rsid w:val="00702B2C"/>
    <w:rsid w:val="00707A8D"/>
    <w:rsid w:val="00721E99"/>
    <w:rsid w:val="00723CA3"/>
    <w:rsid w:val="00727A2D"/>
    <w:rsid w:val="007322BE"/>
    <w:rsid w:val="00734ED5"/>
    <w:rsid w:val="00735684"/>
    <w:rsid w:val="00745AAF"/>
    <w:rsid w:val="00747F83"/>
    <w:rsid w:val="0075052E"/>
    <w:rsid w:val="00754E3C"/>
    <w:rsid w:val="007554E8"/>
    <w:rsid w:val="007574B9"/>
    <w:rsid w:val="007618F5"/>
    <w:rsid w:val="00761C55"/>
    <w:rsid w:val="007679C2"/>
    <w:rsid w:val="00767E80"/>
    <w:rsid w:val="00771135"/>
    <w:rsid w:val="00774AE8"/>
    <w:rsid w:val="007755E0"/>
    <w:rsid w:val="00776D20"/>
    <w:rsid w:val="00782311"/>
    <w:rsid w:val="00787414"/>
    <w:rsid w:val="00787555"/>
    <w:rsid w:val="00792DD5"/>
    <w:rsid w:val="00793BF2"/>
    <w:rsid w:val="007A1DA3"/>
    <w:rsid w:val="007A2DD3"/>
    <w:rsid w:val="007A7155"/>
    <w:rsid w:val="007B7917"/>
    <w:rsid w:val="007C3532"/>
    <w:rsid w:val="007C705E"/>
    <w:rsid w:val="007D1FA3"/>
    <w:rsid w:val="007D315E"/>
    <w:rsid w:val="007D34E9"/>
    <w:rsid w:val="007D43B4"/>
    <w:rsid w:val="007D74C5"/>
    <w:rsid w:val="007D77CD"/>
    <w:rsid w:val="007E047B"/>
    <w:rsid w:val="007E1C2B"/>
    <w:rsid w:val="007E1D37"/>
    <w:rsid w:val="007E2358"/>
    <w:rsid w:val="007E34AB"/>
    <w:rsid w:val="007E5D3C"/>
    <w:rsid w:val="007E5FF1"/>
    <w:rsid w:val="007F0255"/>
    <w:rsid w:val="007F309E"/>
    <w:rsid w:val="0080218B"/>
    <w:rsid w:val="008056CA"/>
    <w:rsid w:val="00817052"/>
    <w:rsid w:val="00821FF0"/>
    <w:rsid w:val="00834A65"/>
    <w:rsid w:val="0083577C"/>
    <w:rsid w:val="00843233"/>
    <w:rsid w:val="008439DF"/>
    <w:rsid w:val="008441CA"/>
    <w:rsid w:val="0084514D"/>
    <w:rsid w:val="0084580E"/>
    <w:rsid w:val="00846E10"/>
    <w:rsid w:val="00846EFA"/>
    <w:rsid w:val="008501EB"/>
    <w:rsid w:val="0085053B"/>
    <w:rsid w:val="00851B43"/>
    <w:rsid w:val="008520E3"/>
    <w:rsid w:val="00855752"/>
    <w:rsid w:val="008563D8"/>
    <w:rsid w:val="0086283F"/>
    <w:rsid w:val="008662A8"/>
    <w:rsid w:val="00866BB9"/>
    <w:rsid w:val="008711D0"/>
    <w:rsid w:val="00871BC1"/>
    <w:rsid w:val="00876995"/>
    <w:rsid w:val="00880071"/>
    <w:rsid w:val="0088398D"/>
    <w:rsid w:val="00885B90"/>
    <w:rsid w:val="008860D7"/>
    <w:rsid w:val="008863F5"/>
    <w:rsid w:val="00890160"/>
    <w:rsid w:val="008972A1"/>
    <w:rsid w:val="008A12CF"/>
    <w:rsid w:val="008A1E7C"/>
    <w:rsid w:val="008A31A1"/>
    <w:rsid w:val="008A743C"/>
    <w:rsid w:val="008B05C8"/>
    <w:rsid w:val="008B19EB"/>
    <w:rsid w:val="008B6E30"/>
    <w:rsid w:val="008B7E76"/>
    <w:rsid w:val="008C2FBF"/>
    <w:rsid w:val="008C5085"/>
    <w:rsid w:val="008D0C71"/>
    <w:rsid w:val="008D4178"/>
    <w:rsid w:val="008D73BB"/>
    <w:rsid w:val="008E04B7"/>
    <w:rsid w:val="008E087C"/>
    <w:rsid w:val="008E0E0F"/>
    <w:rsid w:val="008E181F"/>
    <w:rsid w:val="008E1CC3"/>
    <w:rsid w:val="008E327B"/>
    <w:rsid w:val="008E65ED"/>
    <w:rsid w:val="008E6C98"/>
    <w:rsid w:val="008E70DE"/>
    <w:rsid w:val="008F03EC"/>
    <w:rsid w:val="008F399C"/>
    <w:rsid w:val="008F6B55"/>
    <w:rsid w:val="0090072A"/>
    <w:rsid w:val="00903F50"/>
    <w:rsid w:val="00906970"/>
    <w:rsid w:val="009103A8"/>
    <w:rsid w:val="0091172B"/>
    <w:rsid w:val="00912B88"/>
    <w:rsid w:val="009202A7"/>
    <w:rsid w:val="00922422"/>
    <w:rsid w:val="00923EFA"/>
    <w:rsid w:val="00924C88"/>
    <w:rsid w:val="00925345"/>
    <w:rsid w:val="009321CE"/>
    <w:rsid w:val="009343DA"/>
    <w:rsid w:val="00937CA9"/>
    <w:rsid w:val="0094488B"/>
    <w:rsid w:val="00946E04"/>
    <w:rsid w:val="00951BD8"/>
    <w:rsid w:val="00952F11"/>
    <w:rsid w:val="00952F63"/>
    <w:rsid w:val="00954352"/>
    <w:rsid w:val="009579CA"/>
    <w:rsid w:val="009622F2"/>
    <w:rsid w:val="009626D5"/>
    <w:rsid w:val="00964B9C"/>
    <w:rsid w:val="00966468"/>
    <w:rsid w:val="009717F7"/>
    <w:rsid w:val="009729B7"/>
    <w:rsid w:val="00977F70"/>
    <w:rsid w:val="009800EF"/>
    <w:rsid w:val="00980E4F"/>
    <w:rsid w:val="00986594"/>
    <w:rsid w:val="0098710B"/>
    <w:rsid w:val="00996B75"/>
    <w:rsid w:val="009973BC"/>
    <w:rsid w:val="009A2861"/>
    <w:rsid w:val="009A48D1"/>
    <w:rsid w:val="009A5389"/>
    <w:rsid w:val="009A74EB"/>
    <w:rsid w:val="009A7D87"/>
    <w:rsid w:val="009B1A12"/>
    <w:rsid w:val="009B3A3B"/>
    <w:rsid w:val="009B4958"/>
    <w:rsid w:val="009B5464"/>
    <w:rsid w:val="009B56FC"/>
    <w:rsid w:val="009C3024"/>
    <w:rsid w:val="009C4021"/>
    <w:rsid w:val="009C435E"/>
    <w:rsid w:val="009C5CF6"/>
    <w:rsid w:val="009C64AF"/>
    <w:rsid w:val="009D0940"/>
    <w:rsid w:val="009E2300"/>
    <w:rsid w:val="009F1640"/>
    <w:rsid w:val="009F25F7"/>
    <w:rsid w:val="009F570D"/>
    <w:rsid w:val="00A029D6"/>
    <w:rsid w:val="00A04189"/>
    <w:rsid w:val="00A046A9"/>
    <w:rsid w:val="00A0611C"/>
    <w:rsid w:val="00A06692"/>
    <w:rsid w:val="00A117AC"/>
    <w:rsid w:val="00A14F02"/>
    <w:rsid w:val="00A22CA6"/>
    <w:rsid w:val="00A23006"/>
    <w:rsid w:val="00A27F98"/>
    <w:rsid w:val="00A302D3"/>
    <w:rsid w:val="00A3177D"/>
    <w:rsid w:val="00A33F62"/>
    <w:rsid w:val="00A41159"/>
    <w:rsid w:val="00A42F36"/>
    <w:rsid w:val="00A43469"/>
    <w:rsid w:val="00A43F13"/>
    <w:rsid w:val="00A4500F"/>
    <w:rsid w:val="00A46D83"/>
    <w:rsid w:val="00A47E15"/>
    <w:rsid w:val="00A54268"/>
    <w:rsid w:val="00A556B6"/>
    <w:rsid w:val="00A620DE"/>
    <w:rsid w:val="00A62CC5"/>
    <w:rsid w:val="00A7180C"/>
    <w:rsid w:val="00A733B9"/>
    <w:rsid w:val="00A7667B"/>
    <w:rsid w:val="00A81ADE"/>
    <w:rsid w:val="00A825C9"/>
    <w:rsid w:val="00A868B8"/>
    <w:rsid w:val="00A86BE5"/>
    <w:rsid w:val="00A91372"/>
    <w:rsid w:val="00A959B8"/>
    <w:rsid w:val="00A95DF3"/>
    <w:rsid w:val="00A97B25"/>
    <w:rsid w:val="00A97FC6"/>
    <w:rsid w:val="00AA2FFC"/>
    <w:rsid w:val="00AA39B7"/>
    <w:rsid w:val="00AA4F5E"/>
    <w:rsid w:val="00AB0C54"/>
    <w:rsid w:val="00AC5AC9"/>
    <w:rsid w:val="00AC6E72"/>
    <w:rsid w:val="00AD1C44"/>
    <w:rsid w:val="00AD25E7"/>
    <w:rsid w:val="00AD35E0"/>
    <w:rsid w:val="00AD73E8"/>
    <w:rsid w:val="00AE5D44"/>
    <w:rsid w:val="00AF069C"/>
    <w:rsid w:val="00AF07AE"/>
    <w:rsid w:val="00B01954"/>
    <w:rsid w:val="00B03A04"/>
    <w:rsid w:val="00B0437F"/>
    <w:rsid w:val="00B126A2"/>
    <w:rsid w:val="00B168B7"/>
    <w:rsid w:val="00B219C5"/>
    <w:rsid w:val="00B2568D"/>
    <w:rsid w:val="00B25EF5"/>
    <w:rsid w:val="00B2667F"/>
    <w:rsid w:val="00B2708E"/>
    <w:rsid w:val="00B2775C"/>
    <w:rsid w:val="00B30083"/>
    <w:rsid w:val="00B30524"/>
    <w:rsid w:val="00B31151"/>
    <w:rsid w:val="00B356DB"/>
    <w:rsid w:val="00B35A1C"/>
    <w:rsid w:val="00B3796E"/>
    <w:rsid w:val="00B40866"/>
    <w:rsid w:val="00B44080"/>
    <w:rsid w:val="00B455AD"/>
    <w:rsid w:val="00B465A4"/>
    <w:rsid w:val="00B47ADF"/>
    <w:rsid w:val="00B47F76"/>
    <w:rsid w:val="00B504DE"/>
    <w:rsid w:val="00B52D98"/>
    <w:rsid w:val="00B535AE"/>
    <w:rsid w:val="00B54C34"/>
    <w:rsid w:val="00B67C7E"/>
    <w:rsid w:val="00B71A78"/>
    <w:rsid w:val="00B75E03"/>
    <w:rsid w:val="00B8209F"/>
    <w:rsid w:val="00B83099"/>
    <w:rsid w:val="00B903CC"/>
    <w:rsid w:val="00BA325C"/>
    <w:rsid w:val="00BA5E4C"/>
    <w:rsid w:val="00BB1F7E"/>
    <w:rsid w:val="00BB508F"/>
    <w:rsid w:val="00BB5C7A"/>
    <w:rsid w:val="00BC0293"/>
    <w:rsid w:val="00BC1803"/>
    <w:rsid w:val="00BC767E"/>
    <w:rsid w:val="00BD08C4"/>
    <w:rsid w:val="00BD1E0D"/>
    <w:rsid w:val="00BD4E5B"/>
    <w:rsid w:val="00BE07BE"/>
    <w:rsid w:val="00BE50C4"/>
    <w:rsid w:val="00BF4AF4"/>
    <w:rsid w:val="00BF4B43"/>
    <w:rsid w:val="00BF7175"/>
    <w:rsid w:val="00C0025C"/>
    <w:rsid w:val="00C07297"/>
    <w:rsid w:val="00C073FB"/>
    <w:rsid w:val="00C108F0"/>
    <w:rsid w:val="00C1095F"/>
    <w:rsid w:val="00C11FAE"/>
    <w:rsid w:val="00C13674"/>
    <w:rsid w:val="00C2120D"/>
    <w:rsid w:val="00C2699B"/>
    <w:rsid w:val="00C27C00"/>
    <w:rsid w:val="00C30011"/>
    <w:rsid w:val="00C30436"/>
    <w:rsid w:val="00C30510"/>
    <w:rsid w:val="00C31BD0"/>
    <w:rsid w:val="00C31F87"/>
    <w:rsid w:val="00C333E2"/>
    <w:rsid w:val="00C33840"/>
    <w:rsid w:val="00C43EA8"/>
    <w:rsid w:val="00C45774"/>
    <w:rsid w:val="00C4586F"/>
    <w:rsid w:val="00C45C1B"/>
    <w:rsid w:val="00C4782F"/>
    <w:rsid w:val="00C514CE"/>
    <w:rsid w:val="00C51AFD"/>
    <w:rsid w:val="00C53509"/>
    <w:rsid w:val="00C6684C"/>
    <w:rsid w:val="00C66928"/>
    <w:rsid w:val="00C71A3F"/>
    <w:rsid w:val="00C7241C"/>
    <w:rsid w:val="00C7467F"/>
    <w:rsid w:val="00C764CE"/>
    <w:rsid w:val="00C92424"/>
    <w:rsid w:val="00C93F06"/>
    <w:rsid w:val="00C9546F"/>
    <w:rsid w:val="00C966EA"/>
    <w:rsid w:val="00CA234E"/>
    <w:rsid w:val="00CA5B98"/>
    <w:rsid w:val="00CB043E"/>
    <w:rsid w:val="00CB1AA8"/>
    <w:rsid w:val="00CB2F85"/>
    <w:rsid w:val="00CB3313"/>
    <w:rsid w:val="00CB639D"/>
    <w:rsid w:val="00CC077D"/>
    <w:rsid w:val="00CC1E46"/>
    <w:rsid w:val="00CD08BF"/>
    <w:rsid w:val="00CD29A0"/>
    <w:rsid w:val="00CD78D1"/>
    <w:rsid w:val="00CD7B22"/>
    <w:rsid w:val="00CE043E"/>
    <w:rsid w:val="00CE0814"/>
    <w:rsid w:val="00CE1949"/>
    <w:rsid w:val="00CE300A"/>
    <w:rsid w:val="00CE30D4"/>
    <w:rsid w:val="00CE515B"/>
    <w:rsid w:val="00CF7C3A"/>
    <w:rsid w:val="00D00D13"/>
    <w:rsid w:val="00D016A0"/>
    <w:rsid w:val="00D07B0E"/>
    <w:rsid w:val="00D114CB"/>
    <w:rsid w:val="00D11CB9"/>
    <w:rsid w:val="00D12D42"/>
    <w:rsid w:val="00D1341D"/>
    <w:rsid w:val="00D13C15"/>
    <w:rsid w:val="00D16CB5"/>
    <w:rsid w:val="00D23A70"/>
    <w:rsid w:val="00D27FAB"/>
    <w:rsid w:val="00D4088F"/>
    <w:rsid w:val="00D4245C"/>
    <w:rsid w:val="00D42E8E"/>
    <w:rsid w:val="00D449BA"/>
    <w:rsid w:val="00D45608"/>
    <w:rsid w:val="00D45953"/>
    <w:rsid w:val="00D47455"/>
    <w:rsid w:val="00D47729"/>
    <w:rsid w:val="00D542F5"/>
    <w:rsid w:val="00D61C50"/>
    <w:rsid w:val="00D632A7"/>
    <w:rsid w:val="00D67AAF"/>
    <w:rsid w:val="00D70147"/>
    <w:rsid w:val="00D70BCD"/>
    <w:rsid w:val="00D71867"/>
    <w:rsid w:val="00D71A5C"/>
    <w:rsid w:val="00D7581A"/>
    <w:rsid w:val="00D827C8"/>
    <w:rsid w:val="00D82D6C"/>
    <w:rsid w:val="00D83EF5"/>
    <w:rsid w:val="00D861BB"/>
    <w:rsid w:val="00D905D6"/>
    <w:rsid w:val="00D90C3B"/>
    <w:rsid w:val="00D939B9"/>
    <w:rsid w:val="00DA0020"/>
    <w:rsid w:val="00DA4B1B"/>
    <w:rsid w:val="00DA7A7C"/>
    <w:rsid w:val="00DB0A09"/>
    <w:rsid w:val="00DB25CE"/>
    <w:rsid w:val="00DB5BDB"/>
    <w:rsid w:val="00DB66AD"/>
    <w:rsid w:val="00DB776A"/>
    <w:rsid w:val="00DC41F2"/>
    <w:rsid w:val="00DC5B6E"/>
    <w:rsid w:val="00DD03D1"/>
    <w:rsid w:val="00DE0559"/>
    <w:rsid w:val="00DE2D76"/>
    <w:rsid w:val="00DE7D74"/>
    <w:rsid w:val="00DF068E"/>
    <w:rsid w:val="00DF3CF4"/>
    <w:rsid w:val="00E00EA2"/>
    <w:rsid w:val="00E01F90"/>
    <w:rsid w:val="00E02123"/>
    <w:rsid w:val="00E03B79"/>
    <w:rsid w:val="00E112A7"/>
    <w:rsid w:val="00E11E53"/>
    <w:rsid w:val="00E1426B"/>
    <w:rsid w:val="00E24121"/>
    <w:rsid w:val="00E43494"/>
    <w:rsid w:val="00E514BE"/>
    <w:rsid w:val="00E57527"/>
    <w:rsid w:val="00E72122"/>
    <w:rsid w:val="00E72931"/>
    <w:rsid w:val="00E72D35"/>
    <w:rsid w:val="00E73CF6"/>
    <w:rsid w:val="00E74CBE"/>
    <w:rsid w:val="00E75E49"/>
    <w:rsid w:val="00E81DBF"/>
    <w:rsid w:val="00E84F6A"/>
    <w:rsid w:val="00E8633C"/>
    <w:rsid w:val="00E86354"/>
    <w:rsid w:val="00E91ACE"/>
    <w:rsid w:val="00E93C69"/>
    <w:rsid w:val="00E96B0F"/>
    <w:rsid w:val="00EA1258"/>
    <w:rsid w:val="00EA4001"/>
    <w:rsid w:val="00EA43FF"/>
    <w:rsid w:val="00EA5AF0"/>
    <w:rsid w:val="00EAEC74"/>
    <w:rsid w:val="00EC04E8"/>
    <w:rsid w:val="00EC1261"/>
    <w:rsid w:val="00EC7F37"/>
    <w:rsid w:val="00ED0DD4"/>
    <w:rsid w:val="00ED242C"/>
    <w:rsid w:val="00ED5DDD"/>
    <w:rsid w:val="00EE22BE"/>
    <w:rsid w:val="00EE27EE"/>
    <w:rsid w:val="00EE5455"/>
    <w:rsid w:val="00EF4A6D"/>
    <w:rsid w:val="00EF4CC9"/>
    <w:rsid w:val="00EF7455"/>
    <w:rsid w:val="00F009DA"/>
    <w:rsid w:val="00F038FE"/>
    <w:rsid w:val="00F07C5C"/>
    <w:rsid w:val="00F13103"/>
    <w:rsid w:val="00F13B90"/>
    <w:rsid w:val="00F239DB"/>
    <w:rsid w:val="00F311F1"/>
    <w:rsid w:val="00F340AB"/>
    <w:rsid w:val="00F3508F"/>
    <w:rsid w:val="00F3705B"/>
    <w:rsid w:val="00F41F14"/>
    <w:rsid w:val="00F44663"/>
    <w:rsid w:val="00F466D8"/>
    <w:rsid w:val="00F507D9"/>
    <w:rsid w:val="00F53C99"/>
    <w:rsid w:val="00F573C9"/>
    <w:rsid w:val="00F62EE5"/>
    <w:rsid w:val="00F64088"/>
    <w:rsid w:val="00F6621D"/>
    <w:rsid w:val="00F7408A"/>
    <w:rsid w:val="00F768E2"/>
    <w:rsid w:val="00F76BCE"/>
    <w:rsid w:val="00F77D12"/>
    <w:rsid w:val="00F805A0"/>
    <w:rsid w:val="00F80F25"/>
    <w:rsid w:val="00F84BE8"/>
    <w:rsid w:val="00F91CF9"/>
    <w:rsid w:val="00F96DC7"/>
    <w:rsid w:val="00FA668A"/>
    <w:rsid w:val="00FA7DE5"/>
    <w:rsid w:val="00FB2137"/>
    <w:rsid w:val="00FB2B13"/>
    <w:rsid w:val="00FB3245"/>
    <w:rsid w:val="00FB5D47"/>
    <w:rsid w:val="00FB5F49"/>
    <w:rsid w:val="00FC05B7"/>
    <w:rsid w:val="00FC15B2"/>
    <w:rsid w:val="00FC2BBA"/>
    <w:rsid w:val="00FC47DE"/>
    <w:rsid w:val="00FD1969"/>
    <w:rsid w:val="00FD3BFC"/>
    <w:rsid w:val="00FD787D"/>
    <w:rsid w:val="00FD7CFC"/>
    <w:rsid w:val="00FE0FE1"/>
    <w:rsid w:val="00FE27D1"/>
    <w:rsid w:val="00FE4445"/>
    <w:rsid w:val="00FF0449"/>
    <w:rsid w:val="00FF25E1"/>
    <w:rsid w:val="00FF434B"/>
    <w:rsid w:val="00FF58EB"/>
    <w:rsid w:val="00FF7C26"/>
    <w:rsid w:val="010DF3A3"/>
    <w:rsid w:val="010EC6CA"/>
    <w:rsid w:val="0166B368"/>
    <w:rsid w:val="016BD233"/>
    <w:rsid w:val="01BB8EBA"/>
    <w:rsid w:val="01BEC79A"/>
    <w:rsid w:val="01DB9602"/>
    <w:rsid w:val="01E86319"/>
    <w:rsid w:val="02006903"/>
    <w:rsid w:val="0218AE3F"/>
    <w:rsid w:val="0234D060"/>
    <w:rsid w:val="027123C0"/>
    <w:rsid w:val="028ABC27"/>
    <w:rsid w:val="028E6287"/>
    <w:rsid w:val="02DB918D"/>
    <w:rsid w:val="02EEA7A1"/>
    <w:rsid w:val="03203EFB"/>
    <w:rsid w:val="0377C9EC"/>
    <w:rsid w:val="037A034E"/>
    <w:rsid w:val="037B4BC3"/>
    <w:rsid w:val="037EF9D3"/>
    <w:rsid w:val="03849BE4"/>
    <w:rsid w:val="03891EA9"/>
    <w:rsid w:val="03B0A524"/>
    <w:rsid w:val="03D11C16"/>
    <w:rsid w:val="0407334C"/>
    <w:rsid w:val="0424428B"/>
    <w:rsid w:val="042E313C"/>
    <w:rsid w:val="043496BD"/>
    <w:rsid w:val="04770751"/>
    <w:rsid w:val="047B0A91"/>
    <w:rsid w:val="04A40FB1"/>
    <w:rsid w:val="05310150"/>
    <w:rsid w:val="057A753C"/>
    <w:rsid w:val="0583E449"/>
    <w:rsid w:val="05AEBDE1"/>
    <w:rsid w:val="05C37B6E"/>
    <w:rsid w:val="05C9CE22"/>
    <w:rsid w:val="06313EA5"/>
    <w:rsid w:val="06A4C6F8"/>
    <w:rsid w:val="06BC7789"/>
    <w:rsid w:val="06BF2867"/>
    <w:rsid w:val="06C883C5"/>
    <w:rsid w:val="06DB0249"/>
    <w:rsid w:val="06E55372"/>
    <w:rsid w:val="06FECB5D"/>
    <w:rsid w:val="0706959E"/>
    <w:rsid w:val="07297BC0"/>
    <w:rsid w:val="074453B3"/>
    <w:rsid w:val="0747E569"/>
    <w:rsid w:val="07583378"/>
    <w:rsid w:val="075C1890"/>
    <w:rsid w:val="07625973"/>
    <w:rsid w:val="076AED7A"/>
    <w:rsid w:val="0772D07C"/>
    <w:rsid w:val="07AAF8DD"/>
    <w:rsid w:val="07BD395F"/>
    <w:rsid w:val="07E52577"/>
    <w:rsid w:val="07F62A9E"/>
    <w:rsid w:val="081B1E90"/>
    <w:rsid w:val="0827DA4C"/>
    <w:rsid w:val="08352E37"/>
    <w:rsid w:val="086A24DF"/>
    <w:rsid w:val="08747542"/>
    <w:rsid w:val="0885B893"/>
    <w:rsid w:val="08FEB809"/>
    <w:rsid w:val="090C0CF3"/>
    <w:rsid w:val="095B50A6"/>
    <w:rsid w:val="0984126E"/>
    <w:rsid w:val="098D29CB"/>
    <w:rsid w:val="09A48772"/>
    <w:rsid w:val="09A54706"/>
    <w:rsid w:val="09A7999D"/>
    <w:rsid w:val="09AE4B22"/>
    <w:rsid w:val="09C5ECE3"/>
    <w:rsid w:val="0A08B229"/>
    <w:rsid w:val="0A172EF2"/>
    <w:rsid w:val="0A34637B"/>
    <w:rsid w:val="0A3DE4EF"/>
    <w:rsid w:val="0A516A3A"/>
    <w:rsid w:val="0A5E2EC5"/>
    <w:rsid w:val="0A5EAF1C"/>
    <w:rsid w:val="0A90A97E"/>
    <w:rsid w:val="0A967A8F"/>
    <w:rsid w:val="0B0C8F37"/>
    <w:rsid w:val="0B0D56B4"/>
    <w:rsid w:val="0B32548C"/>
    <w:rsid w:val="0B7F0CA9"/>
    <w:rsid w:val="0BA3A2F8"/>
    <w:rsid w:val="0BEF54C5"/>
    <w:rsid w:val="0BF3D9CC"/>
    <w:rsid w:val="0C27FD6F"/>
    <w:rsid w:val="0C8D82E4"/>
    <w:rsid w:val="0C8F6133"/>
    <w:rsid w:val="0C9D2522"/>
    <w:rsid w:val="0CB0379A"/>
    <w:rsid w:val="0CB1D15F"/>
    <w:rsid w:val="0CE32109"/>
    <w:rsid w:val="0CE97576"/>
    <w:rsid w:val="0D6A485C"/>
    <w:rsid w:val="0D6A74DC"/>
    <w:rsid w:val="0DD9C8CD"/>
    <w:rsid w:val="0E031331"/>
    <w:rsid w:val="0E208C11"/>
    <w:rsid w:val="0E40BC1E"/>
    <w:rsid w:val="0EC01DDA"/>
    <w:rsid w:val="0EC80194"/>
    <w:rsid w:val="0ED1356A"/>
    <w:rsid w:val="0ED5EB02"/>
    <w:rsid w:val="0F464EFB"/>
    <w:rsid w:val="0FCBBCB1"/>
    <w:rsid w:val="105579E5"/>
    <w:rsid w:val="107BAC3D"/>
    <w:rsid w:val="107FDED5"/>
    <w:rsid w:val="10B89CEA"/>
    <w:rsid w:val="10E9332F"/>
    <w:rsid w:val="10E999C6"/>
    <w:rsid w:val="10F93132"/>
    <w:rsid w:val="115F3192"/>
    <w:rsid w:val="118B3F65"/>
    <w:rsid w:val="11AA72A4"/>
    <w:rsid w:val="11B99C8E"/>
    <w:rsid w:val="12255D9A"/>
    <w:rsid w:val="128981C0"/>
    <w:rsid w:val="12AFCF7C"/>
    <w:rsid w:val="12D6290B"/>
    <w:rsid w:val="12E7B375"/>
    <w:rsid w:val="134358C3"/>
    <w:rsid w:val="137EA1E9"/>
    <w:rsid w:val="138EE5E8"/>
    <w:rsid w:val="13936120"/>
    <w:rsid w:val="139C849C"/>
    <w:rsid w:val="13A2F90B"/>
    <w:rsid w:val="13AEA987"/>
    <w:rsid w:val="13BBAD69"/>
    <w:rsid w:val="13F08720"/>
    <w:rsid w:val="14130C32"/>
    <w:rsid w:val="1415C80A"/>
    <w:rsid w:val="141F916E"/>
    <w:rsid w:val="146743FE"/>
    <w:rsid w:val="1476B895"/>
    <w:rsid w:val="147D22F5"/>
    <w:rsid w:val="14985C30"/>
    <w:rsid w:val="14B6B211"/>
    <w:rsid w:val="14C5B35C"/>
    <w:rsid w:val="14D62CCE"/>
    <w:rsid w:val="14EA09C5"/>
    <w:rsid w:val="154FA1E6"/>
    <w:rsid w:val="15904C12"/>
    <w:rsid w:val="159184CC"/>
    <w:rsid w:val="15B6BF88"/>
    <w:rsid w:val="15BC8935"/>
    <w:rsid w:val="15E6484F"/>
    <w:rsid w:val="15EDCFA9"/>
    <w:rsid w:val="15F60BB2"/>
    <w:rsid w:val="16173669"/>
    <w:rsid w:val="16424876"/>
    <w:rsid w:val="166BA3EF"/>
    <w:rsid w:val="1672D6DC"/>
    <w:rsid w:val="1697C406"/>
    <w:rsid w:val="173B75BB"/>
    <w:rsid w:val="173E55CF"/>
    <w:rsid w:val="17643D2B"/>
    <w:rsid w:val="178C4B65"/>
    <w:rsid w:val="17AF8641"/>
    <w:rsid w:val="17B10881"/>
    <w:rsid w:val="18247AB9"/>
    <w:rsid w:val="185A3CEF"/>
    <w:rsid w:val="1861CB6E"/>
    <w:rsid w:val="189A3A11"/>
    <w:rsid w:val="18A00900"/>
    <w:rsid w:val="18A79C67"/>
    <w:rsid w:val="18CB4FEE"/>
    <w:rsid w:val="19727723"/>
    <w:rsid w:val="19B3CBDD"/>
    <w:rsid w:val="19B544C5"/>
    <w:rsid w:val="19D7C456"/>
    <w:rsid w:val="19E3C68A"/>
    <w:rsid w:val="1A18A023"/>
    <w:rsid w:val="1A1AF22A"/>
    <w:rsid w:val="1A46149D"/>
    <w:rsid w:val="1A58CB7A"/>
    <w:rsid w:val="1A7FAC4C"/>
    <w:rsid w:val="1A94C8D4"/>
    <w:rsid w:val="1AB38997"/>
    <w:rsid w:val="1B039456"/>
    <w:rsid w:val="1B0F8C86"/>
    <w:rsid w:val="1B13F7AA"/>
    <w:rsid w:val="1B175736"/>
    <w:rsid w:val="1B30BCB6"/>
    <w:rsid w:val="1B31E44D"/>
    <w:rsid w:val="1B9CA156"/>
    <w:rsid w:val="1BCAA4BF"/>
    <w:rsid w:val="1BE1FF03"/>
    <w:rsid w:val="1BE3D903"/>
    <w:rsid w:val="1BEAA9FE"/>
    <w:rsid w:val="1BEC887D"/>
    <w:rsid w:val="1C0AFBC3"/>
    <w:rsid w:val="1C10094A"/>
    <w:rsid w:val="1C359208"/>
    <w:rsid w:val="1C8CB348"/>
    <w:rsid w:val="1CE6C9FC"/>
    <w:rsid w:val="1CE9368E"/>
    <w:rsid w:val="1CECE2FF"/>
    <w:rsid w:val="1CEEE143"/>
    <w:rsid w:val="1D0F8881"/>
    <w:rsid w:val="1D3011B3"/>
    <w:rsid w:val="1D33B7AD"/>
    <w:rsid w:val="1D51BEAA"/>
    <w:rsid w:val="1D5E1722"/>
    <w:rsid w:val="1D9411A4"/>
    <w:rsid w:val="1DB21ED2"/>
    <w:rsid w:val="1DC58061"/>
    <w:rsid w:val="1DF9B4B4"/>
    <w:rsid w:val="1DFAFE8A"/>
    <w:rsid w:val="1E033D68"/>
    <w:rsid w:val="1E159AC3"/>
    <w:rsid w:val="1E6A3511"/>
    <w:rsid w:val="1E9FE794"/>
    <w:rsid w:val="1EBDF7E8"/>
    <w:rsid w:val="1ED87BE7"/>
    <w:rsid w:val="1F0A13ED"/>
    <w:rsid w:val="1F152EBD"/>
    <w:rsid w:val="1F2BDBCE"/>
    <w:rsid w:val="1F47BBD0"/>
    <w:rsid w:val="1F48FA86"/>
    <w:rsid w:val="1F5645CD"/>
    <w:rsid w:val="1FE130B1"/>
    <w:rsid w:val="2005E01D"/>
    <w:rsid w:val="200AEE40"/>
    <w:rsid w:val="2017A14A"/>
    <w:rsid w:val="206CD44E"/>
    <w:rsid w:val="20BAA97B"/>
    <w:rsid w:val="20F77BE8"/>
    <w:rsid w:val="21626C3A"/>
    <w:rsid w:val="216314AB"/>
    <w:rsid w:val="21B066D4"/>
    <w:rsid w:val="21C0FEE9"/>
    <w:rsid w:val="21C7CCAF"/>
    <w:rsid w:val="21CA127C"/>
    <w:rsid w:val="21F12959"/>
    <w:rsid w:val="2203C2AE"/>
    <w:rsid w:val="2214E109"/>
    <w:rsid w:val="2229B968"/>
    <w:rsid w:val="22407DC5"/>
    <w:rsid w:val="224A8C00"/>
    <w:rsid w:val="228419E4"/>
    <w:rsid w:val="229A5AC3"/>
    <w:rsid w:val="22F2C97C"/>
    <w:rsid w:val="2302D9B0"/>
    <w:rsid w:val="237DBDD3"/>
    <w:rsid w:val="23EFE3E0"/>
    <w:rsid w:val="2458C5F5"/>
    <w:rsid w:val="2482EB1E"/>
    <w:rsid w:val="24889693"/>
    <w:rsid w:val="248B1524"/>
    <w:rsid w:val="24C0536B"/>
    <w:rsid w:val="24E3AC15"/>
    <w:rsid w:val="24F8C356"/>
    <w:rsid w:val="25267EEC"/>
    <w:rsid w:val="259E46DE"/>
    <w:rsid w:val="25D327A2"/>
    <w:rsid w:val="25EA1638"/>
    <w:rsid w:val="25ED8A0A"/>
    <w:rsid w:val="25F08559"/>
    <w:rsid w:val="26093A53"/>
    <w:rsid w:val="262E6D5C"/>
    <w:rsid w:val="26599E84"/>
    <w:rsid w:val="265B4274"/>
    <w:rsid w:val="26740037"/>
    <w:rsid w:val="26B21000"/>
    <w:rsid w:val="26BF64CC"/>
    <w:rsid w:val="271302E9"/>
    <w:rsid w:val="273C704C"/>
    <w:rsid w:val="2747F52C"/>
    <w:rsid w:val="27D89F78"/>
    <w:rsid w:val="27E6BC7D"/>
    <w:rsid w:val="27F88DC0"/>
    <w:rsid w:val="281912FA"/>
    <w:rsid w:val="281CB3EE"/>
    <w:rsid w:val="28332BE6"/>
    <w:rsid w:val="283708AB"/>
    <w:rsid w:val="28529BAF"/>
    <w:rsid w:val="285FF21C"/>
    <w:rsid w:val="28713E4D"/>
    <w:rsid w:val="28A64D16"/>
    <w:rsid w:val="28C38C50"/>
    <w:rsid w:val="28EAD8DA"/>
    <w:rsid w:val="28EC2DFF"/>
    <w:rsid w:val="292F04B0"/>
    <w:rsid w:val="294DAF28"/>
    <w:rsid w:val="295BD397"/>
    <w:rsid w:val="29B4B20B"/>
    <w:rsid w:val="29BD2DE8"/>
    <w:rsid w:val="2A15EB24"/>
    <w:rsid w:val="2A44A096"/>
    <w:rsid w:val="2A5EA193"/>
    <w:rsid w:val="2A6414ED"/>
    <w:rsid w:val="2A943EE7"/>
    <w:rsid w:val="2A96CA1A"/>
    <w:rsid w:val="2AB3C80C"/>
    <w:rsid w:val="2AC4B5FA"/>
    <w:rsid w:val="2AD5E233"/>
    <w:rsid w:val="2AF1DB88"/>
    <w:rsid w:val="2B0D566B"/>
    <w:rsid w:val="2B9FA24E"/>
    <w:rsid w:val="2BA4A3DB"/>
    <w:rsid w:val="2BD659C7"/>
    <w:rsid w:val="2C0BB937"/>
    <w:rsid w:val="2C1AEEC4"/>
    <w:rsid w:val="2C84C95C"/>
    <w:rsid w:val="2CA1EDD8"/>
    <w:rsid w:val="2CD20717"/>
    <w:rsid w:val="2CE409A6"/>
    <w:rsid w:val="2CEC7C03"/>
    <w:rsid w:val="2D38ABC8"/>
    <w:rsid w:val="2D4EBA17"/>
    <w:rsid w:val="2D547ABF"/>
    <w:rsid w:val="2D74862D"/>
    <w:rsid w:val="2DA2DFFC"/>
    <w:rsid w:val="2DA66A2E"/>
    <w:rsid w:val="2DFBB7A3"/>
    <w:rsid w:val="2E30B6EB"/>
    <w:rsid w:val="2E482D17"/>
    <w:rsid w:val="2E5C8D4E"/>
    <w:rsid w:val="2EE3F7DF"/>
    <w:rsid w:val="2F024F90"/>
    <w:rsid w:val="2F11DEAB"/>
    <w:rsid w:val="2F571AA3"/>
    <w:rsid w:val="2F5B2B43"/>
    <w:rsid w:val="2F7E2B49"/>
    <w:rsid w:val="2F7F845E"/>
    <w:rsid w:val="2FF625B6"/>
    <w:rsid w:val="2FFAD357"/>
    <w:rsid w:val="30026C7E"/>
    <w:rsid w:val="300DEB00"/>
    <w:rsid w:val="30456737"/>
    <w:rsid w:val="306AA53D"/>
    <w:rsid w:val="30B8D2FB"/>
    <w:rsid w:val="30D6CD8A"/>
    <w:rsid w:val="30DF89D5"/>
    <w:rsid w:val="30F81AC1"/>
    <w:rsid w:val="31082FD4"/>
    <w:rsid w:val="310A6C98"/>
    <w:rsid w:val="311096BC"/>
    <w:rsid w:val="3151AE62"/>
    <w:rsid w:val="31988FBA"/>
    <w:rsid w:val="31AE7FC1"/>
    <w:rsid w:val="31CC4AD4"/>
    <w:rsid w:val="323B3170"/>
    <w:rsid w:val="3246C1D1"/>
    <w:rsid w:val="324C277E"/>
    <w:rsid w:val="327FD5BE"/>
    <w:rsid w:val="32C240F5"/>
    <w:rsid w:val="32ECF4D0"/>
    <w:rsid w:val="33080258"/>
    <w:rsid w:val="33187946"/>
    <w:rsid w:val="3318BB0C"/>
    <w:rsid w:val="332A07B8"/>
    <w:rsid w:val="332C44C0"/>
    <w:rsid w:val="33496446"/>
    <w:rsid w:val="338C50D0"/>
    <w:rsid w:val="33CC24D0"/>
    <w:rsid w:val="33E07C23"/>
    <w:rsid w:val="34351230"/>
    <w:rsid w:val="343936D3"/>
    <w:rsid w:val="343AA079"/>
    <w:rsid w:val="3443BEAB"/>
    <w:rsid w:val="344C00B1"/>
    <w:rsid w:val="3465CAD7"/>
    <w:rsid w:val="349D323F"/>
    <w:rsid w:val="34AC7BBE"/>
    <w:rsid w:val="34D27813"/>
    <w:rsid w:val="34E15FFF"/>
    <w:rsid w:val="34F0AAC2"/>
    <w:rsid w:val="35295E74"/>
    <w:rsid w:val="354B749C"/>
    <w:rsid w:val="355BC8CC"/>
    <w:rsid w:val="356CC77A"/>
    <w:rsid w:val="35B61113"/>
    <w:rsid w:val="361793FE"/>
    <w:rsid w:val="36231497"/>
    <w:rsid w:val="36698B29"/>
    <w:rsid w:val="36821303"/>
    <w:rsid w:val="36D71384"/>
    <w:rsid w:val="370ED507"/>
    <w:rsid w:val="37393474"/>
    <w:rsid w:val="374D0AEB"/>
    <w:rsid w:val="37C590DF"/>
    <w:rsid w:val="38789329"/>
    <w:rsid w:val="388B09F3"/>
    <w:rsid w:val="38ED61D8"/>
    <w:rsid w:val="38F6B308"/>
    <w:rsid w:val="3921600B"/>
    <w:rsid w:val="396EB1F4"/>
    <w:rsid w:val="396F9B7D"/>
    <w:rsid w:val="39999462"/>
    <w:rsid w:val="39A49247"/>
    <w:rsid w:val="39D6D974"/>
    <w:rsid w:val="3A185103"/>
    <w:rsid w:val="3A63A4A6"/>
    <w:rsid w:val="3A6E7D51"/>
    <w:rsid w:val="3AA3FAE0"/>
    <w:rsid w:val="3AA4BA68"/>
    <w:rsid w:val="3B014175"/>
    <w:rsid w:val="3B0B7C56"/>
    <w:rsid w:val="3B22E7F1"/>
    <w:rsid w:val="3B6D5A16"/>
    <w:rsid w:val="3BA8A827"/>
    <w:rsid w:val="3BAFC6C1"/>
    <w:rsid w:val="3BB2D853"/>
    <w:rsid w:val="3BC9016D"/>
    <w:rsid w:val="3BE61F82"/>
    <w:rsid w:val="3C21DDE6"/>
    <w:rsid w:val="3C436A5A"/>
    <w:rsid w:val="3C47B45B"/>
    <w:rsid w:val="3C4F8710"/>
    <w:rsid w:val="3C74E551"/>
    <w:rsid w:val="3C7DFC10"/>
    <w:rsid w:val="3CC1C6B0"/>
    <w:rsid w:val="3D161EB9"/>
    <w:rsid w:val="3D5E179A"/>
    <w:rsid w:val="3DB77B26"/>
    <w:rsid w:val="3DBB1248"/>
    <w:rsid w:val="3DD80F48"/>
    <w:rsid w:val="3DE2A361"/>
    <w:rsid w:val="3DE5EB92"/>
    <w:rsid w:val="3DF0EF44"/>
    <w:rsid w:val="3E19A923"/>
    <w:rsid w:val="3E320D0C"/>
    <w:rsid w:val="3E3EAEE8"/>
    <w:rsid w:val="3E45A00A"/>
    <w:rsid w:val="3E4BD48B"/>
    <w:rsid w:val="3E4D7429"/>
    <w:rsid w:val="3E6D1230"/>
    <w:rsid w:val="3E6EBBF2"/>
    <w:rsid w:val="3E6F32E7"/>
    <w:rsid w:val="3E73CF5B"/>
    <w:rsid w:val="3E91FC12"/>
    <w:rsid w:val="3EA3038E"/>
    <w:rsid w:val="3ED9FDFB"/>
    <w:rsid w:val="3EEC41A5"/>
    <w:rsid w:val="3EF1B6C5"/>
    <w:rsid w:val="3F04D6B6"/>
    <w:rsid w:val="3F066A97"/>
    <w:rsid w:val="3F092CB3"/>
    <w:rsid w:val="3F0BF449"/>
    <w:rsid w:val="3F289518"/>
    <w:rsid w:val="3F7BD03B"/>
    <w:rsid w:val="3F95AA57"/>
    <w:rsid w:val="400B3AF3"/>
    <w:rsid w:val="4022644E"/>
    <w:rsid w:val="4036A2E6"/>
    <w:rsid w:val="4039A7A8"/>
    <w:rsid w:val="40634C3F"/>
    <w:rsid w:val="40A5D60B"/>
    <w:rsid w:val="40BDB0DE"/>
    <w:rsid w:val="40CEED23"/>
    <w:rsid w:val="40D99ED9"/>
    <w:rsid w:val="40F511C7"/>
    <w:rsid w:val="4153F8CC"/>
    <w:rsid w:val="41CBA3B4"/>
    <w:rsid w:val="41FFAECE"/>
    <w:rsid w:val="425619FA"/>
    <w:rsid w:val="4256F056"/>
    <w:rsid w:val="4276D165"/>
    <w:rsid w:val="428F701D"/>
    <w:rsid w:val="428FAD03"/>
    <w:rsid w:val="42DF3390"/>
    <w:rsid w:val="4307D779"/>
    <w:rsid w:val="4326C25B"/>
    <w:rsid w:val="433D7885"/>
    <w:rsid w:val="4362945A"/>
    <w:rsid w:val="437D5E11"/>
    <w:rsid w:val="43B83714"/>
    <w:rsid w:val="44397C9D"/>
    <w:rsid w:val="444A9C29"/>
    <w:rsid w:val="444D549E"/>
    <w:rsid w:val="4453F3A2"/>
    <w:rsid w:val="445B9455"/>
    <w:rsid w:val="4472F878"/>
    <w:rsid w:val="44874D02"/>
    <w:rsid w:val="44A23B1B"/>
    <w:rsid w:val="44DB4163"/>
    <w:rsid w:val="450DFF88"/>
    <w:rsid w:val="4533A163"/>
    <w:rsid w:val="453CEF0F"/>
    <w:rsid w:val="453EB4D2"/>
    <w:rsid w:val="45981CDE"/>
    <w:rsid w:val="4615E3AA"/>
    <w:rsid w:val="4616098A"/>
    <w:rsid w:val="464445FE"/>
    <w:rsid w:val="465C892B"/>
    <w:rsid w:val="4681B00A"/>
    <w:rsid w:val="469FB7E2"/>
    <w:rsid w:val="46AD7B35"/>
    <w:rsid w:val="46AEBE30"/>
    <w:rsid w:val="46F0D4BE"/>
    <w:rsid w:val="4730BCFF"/>
    <w:rsid w:val="474910F7"/>
    <w:rsid w:val="477203A8"/>
    <w:rsid w:val="478B2DCF"/>
    <w:rsid w:val="479EA6E1"/>
    <w:rsid w:val="47AB96C0"/>
    <w:rsid w:val="481D881F"/>
    <w:rsid w:val="48353E5C"/>
    <w:rsid w:val="4851CCE1"/>
    <w:rsid w:val="48CE906C"/>
    <w:rsid w:val="48DFDF48"/>
    <w:rsid w:val="48F9C149"/>
    <w:rsid w:val="49172A43"/>
    <w:rsid w:val="492966FD"/>
    <w:rsid w:val="49389610"/>
    <w:rsid w:val="49665DE0"/>
    <w:rsid w:val="497115C0"/>
    <w:rsid w:val="49C89537"/>
    <w:rsid w:val="4A0C44C3"/>
    <w:rsid w:val="4A0E3973"/>
    <w:rsid w:val="4A12AB3C"/>
    <w:rsid w:val="4A15E295"/>
    <w:rsid w:val="4A1694F6"/>
    <w:rsid w:val="4A5263FE"/>
    <w:rsid w:val="4A6F48E6"/>
    <w:rsid w:val="4A8EEFCD"/>
    <w:rsid w:val="4AA53091"/>
    <w:rsid w:val="4AB0BF3D"/>
    <w:rsid w:val="4ADC69FE"/>
    <w:rsid w:val="4B4CA412"/>
    <w:rsid w:val="4B96EB29"/>
    <w:rsid w:val="4C111FE3"/>
    <w:rsid w:val="4C15D0F4"/>
    <w:rsid w:val="4C2BCE9B"/>
    <w:rsid w:val="4C532F41"/>
    <w:rsid w:val="4C8AF9A8"/>
    <w:rsid w:val="4C8FB1A8"/>
    <w:rsid w:val="4C93195B"/>
    <w:rsid w:val="4C9CC7FC"/>
    <w:rsid w:val="4CC9D64E"/>
    <w:rsid w:val="4CF26B20"/>
    <w:rsid w:val="4D12C462"/>
    <w:rsid w:val="4D1F1537"/>
    <w:rsid w:val="4D5AEF49"/>
    <w:rsid w:val="4D5F5E12"/>
    <w:rsid w:val="4D604E85"/>
    <w:rsid w:val="4D606AE1"/>
    <w:rsid w:val="4D61BB5C"/>
    <w:rsid w:val="4D778F9B"/>
    <w:rsid w:val="4DA654A5"/>
    <w:rsid w:val="4E5F6F75"/>
    <w:rsid w:val="4E7CF966"/>
    <w:rsid w:val="4EA58BD3"/>
    <w:rsid w:val="4EA75B9F"/>
    <w:rsid w:val="4EBF829E"/>
    <w:rsid w:val="4EDED6D3"/>
    <w:rsid w:val="4EF852F4"/>
    <w:rsid w:val="4F8BAEFF"/>
    <w:rsid w:val="5008CE8C"/>
    <w:rsid w:val="5024DFAA"/>
    <w:rsid w:val="50ADEA8C"/>
    <w:rsid w:val="50CD75AA"/>
    <w:rsid w:val="50E77796"/>
    <w:rsid w:val="5111AA46"/>
    <w:rsid w:val="51824B04"/>
    <w:rsid w:val="51847E7E"/>
    <w:rsid w:val="51C1C9C3"/>
    <w:rsid w:val="52415F56"/>
    <w:rsid w:val="5262D992"/>
    <w:rsid w:val="526DE901"/>
    <w:rsid w:val="527CAFD2"/>
    <w:rsid w:val="52B4CBEB"/>
    <w:rsid w:val="52C7E804"/>
    <w:rsid w:val="52C7E947"/>
    <w:rsid w:val="52FE0162"/>
    <w:rsid w:val="5338F4F1"/>
    <w:rsid w:val="5355C5CC"/>
    <w:rsid w:val="53970F8F"/>
    <w:rsid w:val="53B0FD2E"/>
    <w:rsid w:val="53B7EF7D"/>
    <w:rsid w:val="540D178F"/>
    <w:rsid w:val="54185E35"/>
    <w:rsid w:val="5443A831"/>
    <w:rsid w:val="54440420"/>
    <w:rsid w:val="547EFC29"/>
    <w:rsid w:val="549355C7"/>
    <w:rsid w:val="54A92FCC"/>
    <w:rsid w:val="54BC98C3"/>
    <w:rsid w:val="54BE9A36"/>
    <w:rsid w:val="54DD4F01"/>
    <w:rsid w:val="551FE346"/>
    <w:rsid w:val="5529FDCA"/>
    <w:rsid w:val="55483761"/>
    <w:rsid w:val="558ABF87"/>
    <w:rsid w:val="55B44CE9"/>
    <w:rsid w:val="55EDD606"/>
    <w:rsid w:val="55FE2094"/>
    <w:rsid w:val="56DE7172"/>
    <w:rsid w:val="56FE5761"/>
    <w:rsid w:val="57103444"/>
    <w:rsid w:val="571C87A5"/>
    <w:rsid w:val="57545618"/>
    <w:rsid w:val="57629B88"/>
    <w:rsid w:val="576C9383"/>
    <w:rsid w:val="57948F94"/>
    <w:rsid w:val="57ACCD28"/>
    <w:rsid w:val="58209A60"/>
    <w:rsid w:val="5824CE6F"/>
    <w:rsid w:val="58254A46"/>
    <w:rsid w:val="589B80DC"/>
    <w:rsid w:val="58A011F7"/>
    <w:rsid w:val="58AEBC74"/>
    <w:rsid w:val="58DE3E8A"/>
    <w:rsid w:val="58FBE44B"/>
    <w:rsid w:val="590E5E15"/>
    <w:rsid w:val="5926C3DD"/>
    <w:rsid w:val="59923710"/>
    <w:rsid w:val="59958DA8"/>
    <w:rsid w:val="59D7694D"/>
    <w:rsid w:val="5A099391"/>
    <w:rsid w:val="5AEEDE76"/>
    <w:rsid w:val="5B0DD3AA"/>
    <w:rsid w:val="5B206AB1"/>
    <w:rsid w:val="5B57BED4"/>
    <w:rsid w:val="5B602FBD"/>
    <w:rsid w:val="5B716A3D"/>
    <w:rsid w:val="5BA622AB"/>
    <w:rsid w:val="5BA759E1"/>
    <w:rsid w:val="5BAA57E0"/>
    <w:rsid w:val="5BAA7A51"/>
    <w:rsid w:val="5BBABBBE"/>
    <w:rsid w:val="5BBB68F1"/>
    <w:rsid w:val="5BF5D661"/>
    <w:rsid w:val="5BF7CD60"/>
    <w:rsid w:val="5C09C391"/>
    <w:rsid w:val="5C16F220"/>
    <w:rsid w:val="5C5B31F7"/>
    <w:rsid w:val="5C689545"/>
    <w:rsid w:val="5C6D58E6"/>
    <w:rsid w:val="5C763DB3"/>
    <w:rsid w:val="5CC66F88"/>
    <w:rsid w:val="5CE36FBF"/>
    <w:rsid w:val="5D03144D"/>
    <w:rsid w:val="5D177D69"/>
    <w:rsid w:val="5D3750B9"/>
    <w:rsid w:val="5D51D522"/>
    <w:rsid w:val="5D59022C"/>
    <w:rsid w:val="5DE0C67A"/>
    <w:rsid w:val="5E6691FB"/>
    <w:rsid w:val="5E9FCB47"/>
    <w:rsid w:val="5EA99892"/>
    <w:rsid w:val="5ECF2A1E"/>
    <w:rsid w:val="5F154B1A"/>
    <w:rsid w:val="5F16A22A"/>
    <w:rsid w:val="5F170999"/>
    <w:rsid w:val="5F4A096B"/>
    <w:rsid w:val="5F8FD7F4"/>
    <w:rsid w:val="5FA61051"/>
    <w:rsid w:val="5FB92765"/>
    <w:rsid w:val="5FD2895F"/>
    <w:rsid w:val="5FE0D36E"/>
    <w:rsid w:val="5FF72383"/>
    <w:rsid w:val="602C4C53"/>
    <w:rsid w:val="606E20E7"/>
    <w:rsid w:val="61552807"/>
    <w:rsid w:val="617221AA"/>
    <w:rsid w:val="6174613E"/>
    <w:rsid w:val="618667C1"/>
    <w:rsid w:val="61B6E19D"/>
    <w:rsid w:val="62247AEE"/>
    <w:rsid w:val="62286A31"/>
    <w:rsid w:val="6247F0C4"/>
    <w:rsid w:val="626DB0E2"/>
    <w:rsid w:val="62BCBEB6"/>
    <w:rsid w:val="62E6123B"/>
    <w:rsid w:val="62EBA483"/>
    <w:rsid w:val="62F021A5"/>
    <w:rsid w:val="6365322A"/>
    <w:rsid w:val="637C3782"/>
    <w:rsid w:val="63988225"/>
    <w:rsid w:val="639E5490"/>
    <w:rsid w:val="63C19A92"/>
    <w:rsid w:val="63F83039"/>
    <w:rsid w:val="63FC27D7"/>
    <w:rsid w:val="6416C8DC"/>
    <w:rsid w:val="642BB305"/>
    <w:rsid w:val="642D337A"/>
    <w:rsid w:val="644FBD2F"/>
    <w:rsid w:val="64521CFB"/>
    <w:rsid w:val="6454E7BC"/>
    <w:rsid w:val="64664637"/>
    <w:rsid w:val="6490B180"/>
    <w:rsid w:val="64B4406E"/>
    <w:rsid w:val="64C388BF"/>
    <w:rsid w:val="6523C6EC"/>
    <w:rsid w:val="653430F3"/>
    <w:rsid w:val="654140D4"/>
    <w:rsid w:val="65800396"/>
    <w:rsid w:val="658C653E"/>
    <w:rsid w:val="65A50926"/>
    <w:rsid w:val="65DA68F8"/>
    <w:rsid w:val="65F2802D"/>
    <w:rsid w:val="6621935C"/>
    <w:rsid w:val="663269E9"/>
    <w:rsid w:val="664F9DCD"/>
    <w:rsid w:val="66879A64"/>
    <w:rsid w:val="66989166"/>
    <w:rsid w:val="669B5137"/>
    <w:rsid w:val="673023DA"/>
    <w:rsid w:val="677859B7"/>
    <w:rsid w:val="67836D70"/>
    <w:rsid w:val="68267F48"/>
    <w:rsid w:val="6831055B"/>
    <w:rsid w:val="685EDB68"/>
    <w:rsid w:val="686045C5"/>
    <w:rsid w:val="6871D454"/>
    <w:rsid w:val="68755333"/>
    <w:rsid w:val="68759558"/>
    <w:rsid w:val="688DA759"/>
    <w:rsid w:val="68A08020"/>
    <w:rsid w:val="69401725"/>
    <w:rsid w:val="6962EE74"/>
    <w:rsid w:val="698FEDF9"/>
    <w:rsid w:val="69A7227E"/>
    <w:rsid w:val="69BEAFAE"/>
    <w:rsid w:val="69DF7D67"/>
    <w:rsid w:val="69F545B0"/>
    <w:rsid w:val="6A32C5C4"/>
    <w:rsid w:val="6A4AE7FB"/>
    <w:rsid w:val="6A5FE8B4"/>
    <w:rsid w:val="6A665AD3"/>
    <w:rsid w:val="6A7477F7"/>
    <w:rsid w:val="6AC656CF"/>
    <w:rsid w:val="6AE4B95A"/>
    <w:rsid w:val="6AF702CD"/>
    <w:rsid w:val="6AFC0612"/>
    <w:rsid w:val="6B42BB32"/>
    <w:rsid w:val="6B6D6330"/>
    <w:rsid w:val="6B8E192C"/>
    <w:rsid w:val="6B93878E"/>
    <w:rsid w:val="6C13E7B1"/>
    <w:rsid w:val="6C3168F5"/>
    <w:rsid w:val="6C575D70"/>
    <w:rsid w:val="6C6FD937"/>
    <w:rsid w:val="6C76A530"/>
    <w:rsid w:val="6C93F0D7"/>
    <w:rsid w:val="6C9C8A7F"/>
    <w:rsid w:val="6CAC04A0"/>
    <w:rsid w:val="6CF9601E"/>
    <w:rsid w:val="6D1BA981"/>
    <w:rsid w:val="6D5658B4"/>
    <w:rsid w:val="6D7CB5F2"/>
    <w:rsid w:val="6D7FEAFA"/>
    <w:rsid w:val="6DE2488F"/>
    <w:rsid w:val="6DE92623"/>
    <w:rsid w:val="6DEDFB8D"/>
    <w:rsid w:val="6E21F209"/>
    <w:rsid w:val="6E5D9037"/>
    <w:rsid w:val="6E60DA24"/>
    <w:rsid w:val="6E6C4199"/>
    <w:rsid w:val="6E7E55E5"/>
    <w:rsid w:val="6EB3C89C"/>
    <w:rsid w:val="6F019672"/>
    <w:rsid w:val="6F20BFEB"/>
    <w:rsid w:val="6F4B91D2"/>
    <w:rsid w:val="6F5762CD"/>
    <w:rsid w:val="6F71D4A4"/>
    <w:rsid w:val="6F94488A"/>
    <w:rsid w:val="701BFAF9"/>
    <w:rsid w:val="70734E81"/>
    <w:rsid w:val="7083BDCB"/>
    <w:rsid w:val="70986897"/>
    <w:rsid w:val="70A9BBB7"/>
    <w:rsid w:val="710F73DE"/>
    <w:rsid w:val="712F95F3"/>
    <w:rsid w:val="7139256B"/>
    <w:rsid w:val="715647E6"/>
    <w:rsid w:val="71BE6981"/>
    <w:rsid w:val="71C28424"/>
    <w:rsid w:val="720A3AFD"/>
    <w:rsid w:val="7237C3A4"/>
    <w:rsid w:val="723D6097"/>
    <w:rsid w:val="72570455"/>
    <w:rsid w:val="72D59D85"/>
    <w:rsid w:val="72EABBAC"/>
    <w:rsid w:val="72F7466E"/>
    <w:rsid w:val="72F84D54"/>
    <w:rsid w:val="72FA6867"/>
    <w:rsid w:val="72FB107E"/>
    <w:rsid w:val="73531810"/>
    <w:rsid w:val="7355836A"/>
    <w:rsid w:val="737727D0"/>
    <w:rsid w:val="738C6ACF"/>
    <w:rsid w:val="7393FFE9"/>
    <w:rsid w:val="73A3D0EC"/>
    <w:rsid w:val="73A9CA28"/>
    <w:rsid w:val="73E2D9E2"/>
    <w:rsid w:val="7400B79A"/>
    <w:rsid w:val="740494CD"/>
    <w:rsid w:val="7410EEAD"/>
    <w:rsid w:val="741AA834"/>
    <w:rsid w:val="74A4F266"/>
    <w:rsid w:val="74DAFC1B"/>
    <w:rsid w:val="75040794"/>
    <w:rsid w:val="75283F31"/>
    <w:rsid w:val="759DFC76"/>
    <w:rsid w:val="75C3B0B2"/>
    <w:rsid w:val="75DC0DE1"/>
    <w:rsid w:val="75F94E6E"/>
    <w:rsid w:val="760B6FDB"/>
    <w:rsid w:val="76142E33"/>
    <w:rsid w:val="761622AB"/>
    <w:rsid w:val="762C0984"/>
    <w:rsid w:val="763E7250"/>
    <w:rsid w:val="764C2DAB"/>
    <w:rsid w:val="76A03E8C"/>
    <w:rsid w:val="76BDE3ED"/>
    <w:rsid w:val="76FD79CE"/>
    <w:rsid w:val="770B033C"/>
    <w:rsid w:val="772A3812"/>
    <w:rsid w:val="77917768"/>
    <w:rsid w:val="7799D117"/>
    <w:rsid w:val="779EF608"/>
    <w:rsid w:val="77B520D3"/>
    <w:rsid w:val="77BFF750"/>
    <w:rsid w:val="77C4CF5D"/>
    <w:rsid w:val="77E6671A"/>
    <w:rsid w:val="77F855D3"/>
    <w:rsid w:val="7808F9E8"/>
    <w:rsid w:val="7831EB0E"/>
    <w:rsid w:val="786CFF9E"/>
    <w:rsid w:val="787D93B5"/>
    <w:rsid w:val="78BB419E"/>
    <w:rsid w:val="7910F41C"/>
    <w:rsid w:val="791DCDE6"/>
    <w:rsid w:val="7965B5DE"/>
    <w:rsid w:val="796C77A2"/>
    <w:rsid w:val="79EBAB04"/>
    <w:rsid w:val="7A01DFE1"/>
    <w:rsid w:val="7A0C797A"/>
    <w:rsid w:val="7A214181"/>
    <w:rsid w:val="7A3A1950"/>
    <w:rsid w:val="7A5803B6"/>
    <w:rsid w:val="7AA479A9"/>
    <w:rsid w:val="7AA841F5"/>
    <w:rsid w:val="7AC87EA8"/>
    <w:rsid w:val="7B2AFA18"/>
    <w:rsid w:val="7B663B81"/>
    <w:rsid w:val="7BD8416C"/>
    <w:rsid w:val="7C481D76"/>
    <w:rsid w:val="7C4DDC8E"/>
    <w:rsid w:val="7C5102A2"/>
    <w:rsid w:val="7C7171FA"/>
    <w:rsid w:val="7C9C7224"/>
    <w:rsid w:val="7CAE5162"/>
    <w:rsid w:val="7CBA8065"/>
    <w:rsid w:val="7CD14507"/>
    <w:rsid w:val="7CD72052"/>
    <w:rsid w:val="7CEDDFDE"/>
    <w:rsid w:val="7D02620F"/>
    <w:rsid w:val="7D028C01"/>
    <w:rsid w:val="7D3E18B4"/>
    <w:rsid w:val="7D4C30D3"/>
    <w:rsid w:val="7D7E72C2"/>
    <w:rsid w:val="7DCC9B5D"/>
    <w:rsid w:val="7E97C40C"/>
    <w:rsid w:val="7EA8DBCD"/>
    <w:rsid w:val="7EBD8EAC"/>
    <w:rsid w:val="7ED83528"/>
    <w:rsid w:val="7EFC32E6"/>
    <w:rsid w:val="7F70D25A"/>
    <w:rsid w:val="7F84F9E5"/>
    <w:rsid w:val="7F877170"/>
    <w:rsid w:val="7F979177"/>
    <w:rsid w:val="7FC843F9"/>
    <w:rsid w:val="7FF3167B"/>
    <w:rsid w:val="7FF72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EE0FF"/>
  <w15:chartTrackingRefBased/>
  <w15:docId w15:val="{96EDBD12-74D7-B540-A861-51EEBE69E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531B2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531B27"/>
  </w:style>
  <w:style w:type="character" w:customStyle="1" w:styleId="eop">
    <w:name w:val="eop"/>
    <w:basedOn w:val="DefaultParagraphFont"/>
    <w:rsid w:val="00531B27"/>
  </w:style>
  <w:style w:type="character" w:customStyle="1" w:styleId="apple-converted-space">
    <w:name w:val="apple-converted-space"/>
    <w:basedOn w:val="DefaultParagraphFont"/>
    <w:rsid w:val="00531B27"/>
  </w:style>
  <w:style w:type="character" w:styleId="UnresolvedMention">
    <w:name w:val="Unresolved Mention"/>
    <w:basedOn w:val="DefaultParagraphFont"/>
    <w:uiPriority w:val="99"/>
    <w:semiHidden/>
    <w:unhideWhenUsed/>
    <w:rsid w:val="0068785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02E86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180C"/>
    <w:pPr>
      <w:spacing w:after="0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180C"/>
    <w:rPr>
      <w:rFonts w:ascii="Times New Roman" w:hAnsi="Times New Roman" w:cs="Times New Roman"/>
      <w:sz w:val="18"/>
      <w:szCs w:val="18"/>
    </w:rPr>
  </w:style>
  <w:style w:type="paragraph" w:styleId="Revision">
    <w:name w:val="Revision"/>
    <w:hidden/>
    <w:uiPriority w:val="99"/>
    <w:semiHidden/>
    <w:rsid w:val="00086A55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F3705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F3705B"/>
  </w:style>
  <w:style w:type="paragraph" w:styleId="Footer">
    <w:name w:val="footer"/>
    <w:basedOn w:val="Normal"/>
    <w:link w:val="FooterChar"/>
    <w:uiPriority w:val="99"/>
    <w:unhideWhenUsed/>
    <w:rsid w:val="00F3705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F3705B"/>
  </w:style>
  <w:style w:type="table" w:styleId="TableGrid">
    <w:name w:val="Table Grid"/>
    <w:basedOn w:val="TableNormal"/>
    <w:uiPriority w:val="59"/>
    <w:rsid w:val="00F3705B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68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dera.ioe.ac.uk/11201/1/estyn_policy_and_procedures_for_safeguarding_2009.pdf" TargetMode="External"/><Relationship Id="rId21" Type="http://schemas.openxmlformats.org/officeDocument/2006/relationships/hyperlink" Target="https://assets.publishing.service.gov.uk/government/uploads/system/uploads/attachment_data/file/216422/dh_132085.pdf" TargetMode="External"/><Relationship Id="rId42" Type="http://schemas.openxmlformats.org/officeDocument/2006/relationships/hyperlink" Target="https://www.met.police.uk/advice/advice-and-information/st-s/stop-and-search/stop-and-search-process/" TargetMode="External"/><Relationship Id="rId47" Type="http://schemas.openxmlformats.org/officeDocument/2006/relationships/hyperlink" Target="https://www.icmec.org/wp-content/uploads/2018/08/NSPCC-role-designated-safeguarding-lead-dsl.pdf" TargetMode="External"/><Relationship Id="rId63" Type="http://schemas.openxmlformats.org/officeDocument/2006/relationships/hyperlink" Target="https://ebookcentral.proquest.com/lib/trinity/reader.action?docID=237366" TargetMode="External"/><Relationship Id="rId68" Type="http://schemas.openxmlformats.org/officeDocument/2006/relationships/hyperlink" Target="https://gov.wales/sites/default/files/publications/2019-05/working-together-to-safeguard-people-volume-5-handling-individual-cases-to-protect-children-at-risk.pdf" TargetMode="External"/><Relationship Id="rId84" Type="http://schemas.openxmlformats.org/officeDocument/2006/relationships/hyperlink" Target="https://gov.wales/sites/default/files/consultations/2018-01/270813-draft-guidance-en.pdf" TargetMode="External"/><Relationship Id="rId89" Type="http://schemas.openxmlformats.org/officeDocument/2006/relationships/hyperlink" Target="https://gov.wales/sites/default/files/publications/2019-06/good-practice-guide.pdf" TargetMode="External"/><Relationship Id="rId16" Type="http://schemas.openxmlformats.org/officeDocument/2006/relationships/hyperlink" Target="https://www.cps.gov.uk/legal-guidance/domestic-abuse-guidelines-prosecutors" TargetMode="External"/><Relationship Id="rId11" Type="http://schemas.openxmlformats.org/officeDocument/2006/relationships/hyperlink" Target="https://www.legislation.gov.uk/ukpga/1989/41/contents" TargetMode="External"/><Relationship Id="rId32" Type="http://schemas.openxmlformats.org/officeDocument/2006/relationships/hyperlink" Target="https://assets.publishing.service.gov.uk/government/uploads/system/uploads/attachment_data/file/272064/5860.pdf" TargetMode="External"/><Relationship Id="rId37" Type="http://schemas.openxmlformats.org/officeDocument/2006/relationships/hyperlink" Target="https://assets.publishing.service.gov.uk/government/uploads/system/uploads/attachment_data/file/575361/DVDS_guidance_FINAL_v3.pdf" TargetMode="External"/><Relationship Id="rId53" Type="http://schemas.openxmlformats.org/officeDocument/2006/relationships/hyperlink" Target="https://www.parentsprotect.co.uk/police-disclosure-scheme.htm" TargetMode="External"/><Relationship Id="rId58" Type="http://schemas.openxmlformats.org/officeDocument/2006/relationships/hyperlink" Target="http://www.researchhistory.org/2012/06/16/maslows-hierarchy-of-needs/" TargetMode="External"/><Relationship Id="rId74" Type="http://schemas.openxmlformats.org/officeDocument/2006/relationships/hyperlink" Target="http://www.urbanchildinstitute.org/resources/publications/good-start/social-and-emotional-development%20" TargetMode="External"/><Relationship Id="rId79" Type="http://schemas.openxmlformats.org/officeDocument/2006/relationships/hyperlink" Target="https://downloads.unicef.org.uk/wp-content/uploads/2019/10/UNCRC_summary-1_1.pdf?_ga=2.47027495.1836767790.1584563564-404886305.1569962064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gov.wales/sites/default/files/publications/2019-03/a-vision-for-health-visiting-in-wales.pdf" TargetMode="External"/><Relationship Id="rId95" Type="http://schemas.openxmlformats.org/officeDocument/2006/relationships/fontTable" Target="fontTable.xml"/><Relationship Id="rId22" Type="http://schemas.openxmlformats.org/officeDocument/2006/relationships/hyperlink" Target="https://www.drinkaware.co.uk/facts/alcohol-and-the-law/drink-driving-penalties" TargetMode="External"/><Relationship Id="rId27" Type="http://schemas.openxmlformats.org/officeDocument/2006/relationships/hyperlink" Target="https://www.estyn.gov.wales/system/files/2020-07/Supplementary%2520guidance%2520-%2520Safeguarding%2520in%2520schools%2520and%2520PRUs-%2520Autumn%25202017.pdf" TargetMode="External"/><Relationship Id="rId43" Type="http://schemas.openxmlformats.org/officeDocument/2006/relationships/hyperlink" Target="https://hgs.uhb.nhs.uk/wp-content/uploads/Whistleblowing-Policy.pdf" TargetMode="External"/><Relationship Id="rId48" Type="http://schemas.openxmlformats.org/officeDocument/2006/relationships/hyperlink" Target="https://learning.nspcc.org.uk/child-protection-system/multi-agency-working-child-protection" TargetMode="External"/><Relationship Id="rId64" Type="http://schemas.openxmlformats.org/officeDocument/2006/relationships/hyperlink" Target="https://socialcare.wales/cms_assets/file-uploads/The-social-worker-April-2017.pdf" TargetMode="External"/><Relationship Id="rId69" Type="http://schemas.openxmlformats.org/officeDocument/2006/relationships/hyperlink" Target="https://gov.wales/sites/default/files/publications/2019-05/working-together-to-safeguard-people-volume-5-handling-individual-cases-to-protect-children-at-risk.pdf" TargetMode="External"/><Relationship Id="rId8" Type="http://schemas.openxmlformats.org/officeDocument/2006/relationships/hyperlink" Target="https://assets.publishing.service.gov.uk/government/uploads/system/uploads/attachment_data/file/379747/RR404_-_Indicators_of_neglect_missed_opportunities.pdf" TargetMode="External"/><Relationship Id="rId51" Type="http://schemas.openxmlformats.org/officeDocument/2006/relationships/hyperlink" Target="https://www.researchgate.net/publication/265485344_Bronfenbrenner's_Ecological_Systems_Theory/citations" TargetMode="External"/><Relationship Id="rId72" Type="http://schemas.openxmlformats.org/officeDocument/2006/relationships/hyperlink" Target="https://assets.publishing.service.gov.uk/government/uploads/system/uploads/attachment_data/file/183197/Child-Wellbeing-Brief.pdf" TargetMode="External"/><Relationship Id="rId80" Type="http://schemas.openxmlformats.org/officeDocument/2006/relationships/hyperlink" Target="http://www.wales.nhs.uk/document/176416/info/" TargetMode="External"/><Relationship Id="rId85" Type="http://schemas.openxmlformats.org/officeDocument/2006/relationships/hyperlink" Target="https://gov.wales/sites/default/files/publications/2019-05/working-together-to-safeguard-people-volume-5-handling-individual-cases-to-protect-children-at-risk.pdf" TargetMode="External"/><Relationship Id="rId93" Type="http://schemas.openxmlformats.org/officeDocument/2006/relationships/header" Target="header1.xml"/><Relationship Id="rId3" Type="http://schemas.openxmlformats.org/officeDocument/2006/relationships/webSettings" Target="webSettings.xml"/><Relationship Id="rId12" Type="http://schemas.openxmlformats.org/officeDocument/2006/relationships/hyperlink" Target="https://www.legislation.gov.uk/ukpga/2004/31/section/11" TargetMode="External"/><Relationship Id="rId17" Type="http://schemas.openxmlformats.org/officeDocument/2006/relationships/hyperlink" Target="https://www.cysur.wales/media/sdtphxpq/s-47-protocol-final-approved-250118.pdf" TargetMode="External"/><Relationship Id="rId25" Type="http://schemas.openxmlformats.org/officeDocument/2006/relationships/hyperlink" Target="https://www.elsa-support.co.uk/about-elsa-support/" TargetMode="External"/><Relationship Id="rId33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38" Type="http://schemas.openxmlformats.org/officeDocument/2006/relationships/hyperlink" Target="https://www.legislation.gov.uk/ukpga/1998/42/schedule/1" TargetMode="External"/><Relationship Id="rId46" Type="http://schemas.openxmlformats.org/officeDocument/2006/relationships/hyperlink" Target="http://www.healthychildprogramme.com/guidance-enablers" TargetMode="External"/><Relationship Id="rId59" Type="http://schemas.openxmlformats.org/officeDocument/2006/relationships/hyperlink" Target="https://www.drinkdriversdestroylives.ie/the-morning-after-what-happens/" TargetMode="External"/><Relationship Id="rId67" Type="http://schemas.openxmlformats.org/officeDocument/2006/relationships/hyperlink" Target="https://gov.wales/sites/default/files/publications/2019-05/working-together-to-safeguard-people-volume-5-handling-individual-cases-to-protect-children-at-risk.pdf" TargetMode="External"/><Relationship Id="rId20" Type="http://schemas.openxmlformats.org/officeDocument/2006/relationships/hyperlink" Target="https://webarchive.nationalarchives.gov.uk/20100407220245/http://www.dh.gov.uk/en/Publicationsandstatistics/Publications/PublicationsPolicyAndGuidance/DH_082378" TargetMode="External"/><Relationship Id="rId41" Type="http://schemas.openxmlformats.org/officeDocument/2006/relationships/hyperlink" Target="https://www.telegraph.co.uk/family/parenting/seven-reasons-why-its-essential-children-spend-time-with-their-f/" TargetMode="External"/><Relationship Id="rId54" Type="http://schemas.openxmlformats.org/officeDocument/2006/relationships/hyperlink" Target="https://phoenixdas.co.uk/domesticabuseprogrammes/" TargetMode="External"/><Relationship Id="rId62" Type="http://schemas.openxmlformats.org/officeDocument/2006/relationships/hyperlink" Target="https://www.legislation.gov.uk/ukpga/1997/51/contents" TargetMode="External"/><Relationship Id="rId70" Type="http://schemas.openxmlformats.org/officeDocument/2006/relationships/hyperlink" Target="https://www.legislation.gov.uk/anaw/2014/4/section/164" TargetMode="External"/><Relationship Id="rId75" Type="http://schemas.openxmlformats.org/officeDocument/2006/relationships/hyperlink" Target="http://www.urbanchildinstitute.org/articles/updates/nutrition-and-early-brain-development" TargetMode="External"/><Relationship Id="rId83" Type="http://schemas.openxmlformats.org/officeDocument/2006/relationships/hyperlink" Target="file:///C:/Users/rhian/AppData/Local/Packages/Microsoft.MicrosoftEdge_8wekyb3d8bbwe/TempState/Downloads/130509-safeguarding-children-in-education-en%20(3).pdf" TargetMode="External"/><Relationship Id="rId88" Type="http://schemas.openxmlformats.org/officeDocument/2006/relationships/hyperlink" Target="https://gov.wales/sites/default/files/publications/2019-05/an-overview-of-the-healthy-child-wales-programme.pdf" TargetMode="External"/><Relationship Id="rId91" Type="http://schemas.openxmlformats.org/officeDocument/2006/relationships/hyperlink" Target="https://www.welshwomensaid.org.uk/what-we-do/children-and-young-people/" TargetMode="External"/><Relationship Id="rId9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file:///C:/Users/User/Downloads/All-Wales-Child-Protection-Procedures-2008.pdf" TargetMode="External"/><Relationship Id="rId15" Type="http://schemas.openxmlformats.org/officeDocument/2006/relationships/hyperlink" Target="https://www.cps.gov.uk/legal-guidance/road-traffic-drink-and-drug-driving" TargetMode="External"/><Relationship Id="rId23" Type="http://schemas.openxmlformats.org/officeDocument/2006/relationships/hyperlink" Target="http://www.earlyyearscareers.com/eyc/enabling-environment/dealing-with-parent-separation/" TargetMode="External"/><Relationship Id="rId28" Type="http://schemas.openxmlformats.org/officeDocument/2006/relationships/hyperlink" Target="https://gdpr-info.eu/" TargetMode="External"/><Relationship Id="rId36" Type="http://schemas.openxmlformats.org/officeDocument/2006/relationships/hyperlink" Target="https://assets.publishing.service.gov.uk/government/uploads/system/uploads/attachment_data/file/384122/PaceCodeAWeb.pdf" TargetMode="External"/><Relationship Id="rId49" Type="http://schemas.openxmlformats.org/officeDocument/2006/relationships/hyperlink" Target="https://learning.nspcc.org.uk/media/1188/definitions-signs-child-abuse.pdf" TargetMode="External"/><Relationship Id="rId57" Type="http://schemas.openxmlformats.org/officeDocument/2006/relationships/hyperlink" Target="http://www.wales.nhs.uk/sitesplus/documents/888/RespondingToACEs_PHW2019_english%20%28002%29.pdf" TargetMode="External"/><Relationship Id="rId10" Type="http://schemas.openxmlformats.org/officeDocument/2006/relationships/hyperlink" Target="https://www.nhs.uk/change4life" TargetMode="External"/><Relationship Id="rId31" Type="http://schemas.openxmlformats.org/officeDocument/2006/relationships/hyperlink" Target="https://web.b.ebscohost.com/ehost/pdfviewer/pdfviewer?vid=1&amp;sid=32f2ff20-68fd-4243-9cfb-a6e0b6d6e8bb%40pdc-v-sessmgr05" TargetMode="External"/><Relationship Id="rId44" Type="http://schemas.openxmlformats.org/officeDocument/2006/relationships/hyperlink" Target="https://www.nice.org.uk/guidance/ph17/documents/promoting-physical-activity-for-children-and-young-people-review-decision2" TargetMode="External"/><Relationship Id="rId52" Type="http://schemas.openxmlformats.org/officeDocument/2006/relationships/hyperlink" Target="https://parentpartnership.pembsinclusionservice.wales/building-partnerships-with-parents/" TargetMode="External"/><Relationship Id="rId60" Type="http://schemas.openxmlformats.org/officeDocument/2006/relationships/hyperlink" Target="https://www.aims.org.uk/journal/item/health-visitors-or-health-police" TargetMode="External"/><Relationship Id="rId65" Type="http://schemas.openxmlformats.org/officeDocument/2006/relationships/hyperlink" Target="https://socialcare.wales/cms_assets/file-uploads/The-social-worker-April-2017.pdf" TargetMode="External"/><Relationship Id="rId73" Type="http://schemas.openxmlformats.org/officeDocument/2006/relationships/hyperlink" Target="https://www.rcpch.ac.uk/sites/default/files/Boys_0-4_years_growth_chart.pdf" TargetMode="External"/><Relationship Id="rId78" Type="http://schemas.openxmlformats.org/officeDocument/2006/relationships/hyperlink" Target="https://uksaysnomore.org/ahealthvisitorsstory/" TargetMode="External"/><Relationship Id="rId81" Type="http://schemas.openxmlformats.org/officeDocument/2006/relationships/hyperlink" Target="http://www2.nphs.wales.nhs.uk:8080/SubstanceMisuseDocs.nsf/($All)/6361D5806F16EEDD80257C5B005AC8AF/$File/Working%20Together%20to%20Reduce%20Harm%20-%20SM%20Strategy%202008-2018.pdf?OpenElement" TargetMode="External"/><Relationship Id="rId86" Type="http://schemas.openxmlformats.org/officeDocument/2006/relationships/hyperlink" Target="https://gov.wales/sites/default/files/publications/2018-02/foundation-phase-framework-revised-2015.pdf" TargetMode="External"/><Relationship Id="rId94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web.a.ebscohost.com/ehost/pdfviewer/pdfviewer?vid=1&amp;sid=53bd15ff-1713-47a0-9109-f79b1457eebe%40sdc-v-sessmgr01" TargetMode="External"/><Relationship Id="rId13" Type="http://schemas.openxmlformats.org/officeDocument/2006/relationships/hyperlink" Target="https://www.childcomwales.org.uk/uncrc-childrens-rights/" TargetMode="External"/><Relationship Id="rId18" Type="http://schemas.openxmlformats.org/officeDocument/2006/relationships/hyperlink" Target="https://www.legislation.gov.uk/ukpga/2018/12/schedule/8/crossheading/safeguarding-of-children-and-of-individuals-at-risk" TargetMode="External"/><Relationship Id="rId39" Type="http://schemas.openxmlformats.org/officeDocument/2006/relationships/hyperlink" Target="https://www.iamroadsmart.com/campaign-pages/end-customer-campaigns/drink-drive" TargetMode="External"/><Relationship Id="rId34" Type="http://schemas.openxmlformats.org/officeDocument/2006/relationships/hyperlink" Target="https://www.gov.uk/government/news/sarahs-law-protects-more-than-200-children-in-first-year" TargetMode="External"/><Relationship Id="rId50" Type="http://schemas.openxmlformats.org/officeDocument/2006/relationships/hyperlink" Target="https://learning.nspcc.org.uk/child-abuse-and-neglect/recognising-and-responding-to-abuse" TargetMode="External"/><Relationship Id="rId55" Type="http://schemas.openxmlformats.org/officeDocument/2006/relationships/hyperlink" Target="https://www.publichealthnetwork.cymru/en/social-determinants/poverty/food/welsh-food-poverty-network/" TargetMode="External"/><Relationship Id="rId76" Type="http://schemas.openxmlformats.org/officeDocument/2006/relationships/hyperlink" Target="https://www.gov.uk/stopped-by-police-while-driving-your-rights" TargetMode="External"/><Relationship Id="rId7" Type="http://schemas.openxmlformats.org/officeDocument/2006/relationships/hyperlink" Target="file:///D:/Users/Gemma%20Harris-Evans/Downloads/CSE-Protocol-Review-FINAL-REVISION-October-20131%20(1).pdf" TargetMode="External"/><Relationship Id="rId71" Type="http://schemas.openxmlformats.org/officeDocument/2006/relationships/hyperlink" Target="https://www.legislation.gov.uk/anaw/2014/4/section/21" TargetMode="External"/><Relationship Id="rId92" Type="http://schemas.openxmlformats.org/officeDocument/2006/relationships/hyperlink" Target="https://www.euro.who.int/__data/assets/pdf_file/0009/98424/E89498.pdf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www.familylives.org.uk/how-we-can-help/" TargetMode="External"/><Relationship Id="rId24" Type="http://schemas.openxmlformats.org/officeDocument/2006/relationships/hyperlink" Target="https://www.eif.org.uk/why-it-matters/why-is-it-good-for-children-and-families" TargetMode="External"/><Relationship Id="rId40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45" Type="http://schemas.openxmlformats.org/officeDocument/2006/relationships/hyperlink" Target="https://www.ourwatch.org.uk/crime-prevention/crime-prevention-toolkits/domestic-abuse/domestic-abuse" TargetMode="External"/><Relationship Id="rId66" Type="http://schemas.openxmlformats.org/officeDocument/2006/relationships/hyperlink" Target="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" TargetMode="External"/><Relationship Id="rId87" Type="http://schemas.openxmlformats.org/officeDocument/2006/relationships/hyperlink" Target="https://gov.wales/sites/default/files/publications/2018-03/free-breakfast-in-primary-schools.pdf" TargetMode="External"/><Relationship Id="rId61" Type="http://schemas.openxmlformats.org/officeDocument/2006/relationships/hyperlink" Target="https://www.unicef.org/files/Every_Childs_Right_to_be_Heard.pdf" TargetMode="External"/><Relationship Id="rId82" Type="http://schemas.openxmlformats.org/officeDocument/2006/relationships/hyperlink" Target="https://www.futuregenerations.wales/about-us/future-generations-act/" TargetMode="External"/><Relationship Id="rId19" Type="http://schemas.openxmlformats.org/officeDocument/2006/relationships/hyperlink" Target="file:///C:/Users/User/Downloads/Munro-Review%20(1).pdf" TargetMode="External"/><Relationship Id="rId14" Type="http://schemas.openxmlformats.org/officeDocument/2006/relationships/hyperlink" Target="https://www.citizensadvice.org.uk/family/children-and-young-people/child-abuse/local-authority-involvement/child-protection-conferences/child-abuse-who-attends-a-child-protection-conference/" TargetMode="External"/><Relationship Id="rId30" Type="http://schemas.openxmlformats.org/officeDocument/2006/relationships/hyperlink" Target="https://www.gingerbread.org.uk/policy-campaigns/families-and-relationships/" TargetMode="External"/><Relationship Id="rId35" Type="http://schemas.openxmlformats.org/officeDocument/2006/relationships/hyperlink" Target="https://www.gov.uk/government/news/clares-law-to-become-a-national-scheme" TargetMode="External"/><Relationship Id="rId56" Type="http://schemas.openxmlformats.org/officeDocument/2006/relationships/hyperlink" Target="http://www2.nphs.wales.nhs.uk:8080/PRIDDocs.nsf/7c21215d6d0c613e80256f490030c05a/00c40b58ce773d5e80257f3700390f65/$FILE/ACE%20Infograph%20FINAL%20(E).pdf" TargetMode="External"/><Relationship Id="rId77" Type="http://schemas.openxmlformats.org/officeDocument/2006/relationships/hyperlink" Target="https://www.gov.uk/report-crime-anti-social-behaviou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4571</Words>
  <Characters>26055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30565</CharactersWithSpaces>
  <SharedDoc>false</SharedDoc>
  <HLinks>
    <vt:vector size="504" baseType="variant">
      <vt:variant>
        <vt:i4>8257553</vt:i4>
      </vt:variant>
      <vt:variant>
        <vt:i4>249</vt:i4>
      </vt:variant>
      <vt:variant>
        <vt:i4>0</vt:i4>
      </vt:variant>
      <vt:variant>
        <vt:i4>5</vt:i4>
      </vt:variant>
      <vt:variant>
        <vt:lpwstr>https://www.euro.who.int/__data/assets/pdf_file/0009/98424/E89498.pdf</vt:lpwstr>
      </vt:variant>
      <vt:variant>
        <vt:lpwstr/>
      </vt:variant>
      <vt:variant>
        <vt:i4>7143466</vt:i4>
      </vt:variant>
      <vt:variant>
        <vt:i4>246</vt:i4>
      </vt:variant>
      <vt:variant>
        <vt:i4>0</vt:i4>
      </vt:variant>
      <vt:variant>
        <vt:i4>5</vt:i4>
      </vt:variant>
      <vt:variant>
        <vt:lpwstr>https://www.welshwomensaid.org.uk/what-we-do/children-and-young-people/</vt:lpwstr>
      </vt:variant>
      <vt:variant>
        <vt:lpwstr/>
      </vt:variant>
      <vt:variant>
        <vt:i4>1310736</vt:i4>
      </vt:variant>
      <vt:variant>
        <vt:i4>243</vt:i4>
      </vt:variant>
      <vt:variant>
        <vt:i4>0</vt:i4>
      </vt:variant>
      <vt:variant>
        <vt:i4>5</vt:i4>
      </vt:variant>
      <vt:variant>
        <vt:lpwstr>https://gov.wales/sites/default/files/publications/2019-03/a-vision-for-health-visiting-in-wales.pdf</vt:lpwstr>
      </vt:variant>
      <vt:variant>
        <vt:lpwstr/>
      </vt:variant>
      <vt:variant>
        <vt:i4>7536744</vt:i4>
      </vt:variant>
      <vt:variant>
        <vt:i4>240</vt:i4>
      </vt:variant>
      <vt:variant>
        <vt:i4>0</vt:i4>
      </vt:variant>
      <vt:variant>
        <vt:i4>5</vt:i4>
      </vt:variant>
      <vt:variant>
        <vt:lpwstr>https://gov.wales/sites/default/files/publications/2019-06/good-practice-guide.pdf</vt:lpwstr>
      </vt:variant>
      <vt:variant>
        <vt:lpwstr/>
      </vt:variant>
      <vt:variant>
        <vt:i4>8060969</vt:i4>
      </vt:variant>
      <vt:variant>
        <vt:i4>237</vt:i4>
      </vt:variant>
      <vt:variant>
        <vt:i4>0</vt:i4>
      </vt:variant>
      <vt:variant>
        <vt:i4>5</vt:i4>
      </vt:variant>
      <vt:variant>
        <vt:lpwstr>https://gov.wales/sites/default/files/publications/2019-05/an-overview-of-the-healthy-child-wales-programme.pdf</vt:lpwstr>
      </vt:variant>
      <vt:variant>
        <vt:lpwstr/>
      </vt:variant>
      <vt:variant>
        <vt:i4>4718674</vt:i4>
      </vt:variant>
      <vt:variant>
        <vt:i4>234</vt:i4>
      </vt:variant>
      <vt:variant>
        <vt:i4>0</vt:i4>
      </vt:variant>
      <vt:variant>
        <vt:i4>5</vt:i4>
      </vt:variant>
      <vt:variant>
        <vt:lpwstr>https://gov.wales/sites/default/files/publications/2018-03/free-breakfast-in-primary-schools.pdf</vt:lpwstr>
      </vt:variant>
      <vt:variant>
        <vt:lpwstr/>
      </vt:variant>
      <vt:variant>
        <vt:i4>2424893</vt:i4>
      </vt:variant>
      <vt:variant>
        <vt:i4>231</vt:i4>
      </vt:variant>
      <vt:variant>
        <vt:i4>0</vt:i4>
      </vt:variant>
      <vt:variant>
        <vt:i4>5</vt:i4>
      </vt:variant>
      <vt:variant>
        <vt:lpwstr>https://gov.wales/sites/default/files/publications/2018-02/foundation-phase-framework-revised-2015.pdf</vt:lpwstr>
      </vt:variant>
      <vt:variant>
        <vt:lpwstr/>
      </vt:variant>
      <vt:variant>
        <vt:i4>3276856</vt:i4>
      </vt:variant>
      <vt:variant>
        <vt:i4>228</vt:i4>
      </vt:variant>
      <vt:variant>
        <vt:i4>0</vt:i4>
      </vt:variant>
      <vt:variant>
        <vt:i4>5</vt:i4>
      </vt:variant>
      <vt:variant>
        <vt:lpwstr>https://gov.wales/sites/default/files/publications/2019-05/working-together-to-safeguard-people-volume-5-handling-individual- cases-to-protect-children-at-risk.pdf</vt:lpwstr>
      </vt:variant>
      <vt:variant>
        <vt:lpwstr/>
      </vt:variant>
      <vt:variant>
        <vt:i4>393310</vt:i4>
      </vt:variant>
      <vt:variant>
        <vt:i4>225</vt:i4>
      </vt:variant>
      <vt:variant>
        <vt:i4>0</vt:i4>
      </vt:variant>
      <vt:variant>
        <vt:i4>5</vt:i4>
      </vt:variant>
      <vt:variant>
        <vt:lpwstr>https://gov.wales/sites/default/files/consultations/2018-01/270813-draft-guidance-en.pdf</vt:lpwstr>
      </vt:variant>
      <vt:variant>
        <vt:lpwstr/>
      </vt:variant>
      <vt:variant>
        <vt:i4>3735570</vt:i4>
      </vt:variant>
      <vt:variant>
        <vt:i4>222</vt:i4>
      </vt:variant>
      <vt:variant>
        <vt:i4>0</vt:i4>
      </vt:variant>
      <vt:variant>
        <vt:i4>5</vt:i4>
      </vt:variant>
      <vt:variant>
        <vt:lpwstr>file:///C:/Users/rhian/AppData/Local/Packages/Microsoft.MicrosoftEdge_8wekyb3d8bbwe/TempState/Downloads/130509-safeguarding-children-in-education-en (3).pdf</vt:lpwstr>
      </vt:variant>
      <vt:variant>
        <vt:lpwstr/>
      </vt:variant>
      <vt:variant>
        <vt:i4>5046296</vt:i4>
      </vt:variant>
      <vt:variant>
        <vt:i4>219</vt:i4>
      </vt:variant>
      <vt:variant>
        <vt:i4>0</vt:i4>
      </vt:variant>
      <vt:variant>
        <vt:i4>5</vt:i4>
      </vt:variant>
      <vt:variant>
        <vt:lpwstr>https://www.futuregenerations.wales/about-us/future-generations-act/</vt:lpwstr>
      </vt:variant>
      <vt:variant>
        <vt:lpwstr/>
      </vt:variant>
      <vt:variant>
        <vt:i4>131167</vt:i4>
      </vt:variant>
      <vt:variant>
        <vt:i4>216</vt:i4>
      </vt:variant>
      <vt:variant>
        <vt:i4>0</vt:i4>
      </vt:variant>
      <vt:variant>
        <vt:i4>5</vt:i4>
      </vt:variant>
      <vt:variant>
        <vt:lpwstr>http://www2.nphs.wales.nhs.uk:8080/SubstanceMisuseDocs.nsf/($All)/6361D5806F16EEDD80257C5B005AC8AF/$File/Working Together to Reduce Harm - SM Strategy 2008-2018.pdf?OpenElement</vt:lpwstr>
      </vt:variant>
      <vt:variant>
        <vt:lpwstr/>
      </vt:variant>
      <vt:variant>
        <vt:i4>1507398</vt:i4>
      </vt:variant>
      <vt:variant>
        <vt:i4>213</vt:i4>
      </vt:variant>
      <vt:variant>
        <vt:i4>0</vt:i4>
      </vt:variant>
      <vt:variant>
        <vt:i4>5</vt:i4>
      </vt:variant>
      <vt:variant>
        <vt:lpwstr>http://www.wales.nhs.uk/document/176416/info/</vt:lpwstr>
      </vt:variant>
      <vt:variant>
        <vt:lpwstr/>
      </vt:variant>
      <vt:variant>
        <vt:i4>983159</vt:i4>
      </vt:variant>
      <vt:variant>
        <vt:i4>210</vt:i4>
      </vt:variant>
      <vt:variant>
        <vt:i4>0</vt:i4>
      </vt:variant>
      <vt:variant>
        <vt:i4>5</vt:i4>
      </vt:variant>
      <vt:variant>
        <vt:lpwstr>https://downloads.unicef.org.uk/wp-content/uploads/2019/10/UNCRC_summary-1_1.pdf?_ga=2.47027495.1836767790.1584563564-404886305.1569962064</vt:lpwstr>
      </vt:variant>
      <vt:variant>
        <vt:lpwstr/>
      </vt:variant>
      <vt:variant>
        <vt:i4>3145766</vt:i4>
      </vt:variant>
      <vt:variant>
        <vt:i4>207</vt:i4>
      </vt:variant>
      <vt:variant>
        <vt:i4>0</vt:i4>
      </vt:variant>
      <vt:variant>
        <vt:i4>5</vt:i4>
      </vt:variant>
      <vt:variant>
        <vt:lpwstr>https://uksaysnomore.org/ahealthvisitorsstory/</vt:lpwstr>
      </vt:variant>
      <vt:variant>
        <vt:lpwstr/>
      </vt:variant>
      <vt:variant>
        <vt:i4>5111899</vt:i4>
      </vt:variant>
      <vt:variant>
        <vt:i4>204</vt:i4>
      </vt:variant>
      <vt:variant>
        <vt:i4>0</vt:i4>
      </vt:variant>
      <vt:variant>
        <vt:i4>5</vt:i4>
      </vt:variant>
      <vt:variant>
        <vt:lpwstr>https://www.gov.uk/report-crime-anti-social-behaviour</vt:lpwstr>
      </vt:variant>
      <vt:variant>
        <vt:lpwstr/>
      </vt:variant>
      <vt:variant>
        <vt:i4>7143550</vt:i4>
      </vt:variant>
      <vt:variant>
        <vt:i4>201</vt:i4>
      </vt:variant>
      <vt:variant>
        <vt:i4>0</vt:i4>
      </vt:variant>
      <vt:variant>
        <vt:i4>5</vt:i4>
      </vt:variant>
      <vt:variant>
        <vt:lpwstr>https://www.gov.uk/stopped-by-police-while-driving-your-rights</vt:lpwstr>
      </vt:variant>
      <vt:variant>
        <vt:lpwstr/>
      </vt:variant>
      <vt:variant>
        <vt:i4>5374031</vt:i4>
      </vt:variant>
      <vt:variant>
        <vt:i4>198</vt:i4>
      </vt:variant>
      <vt:variant>
        <vt:i4>0</vt:i4>
      </vt:variant>
      <vt:variant>
        <vt:i4>5</vt:i4>
      </vt:variant>
      <vt:variant>
        <vt:lpwstr>http://www.urbanchildinstitute.org/articles/updates/nutrition-and-early-brain-development</vt:lpwstr>
      </vt:variant>
      <vt:variant>
        <vt:lpwstr/>
      </vt:variant>
      <vt:variant>
        <vt:i4>5177357</vt:i4>
      </vt:variant>
      <vt:variant>
        <vt:i4>195</vt:i4>
      </vt:variant>
      <vt:variant>
        <vt:i4>0</vt:i4>
      </vt:variant>
      <vt:variant>
        <vt:i4>5</vt:i4>
      </vt:variant>
      <vt:variant>
        <vt:lpwstr>http://www.urbanchildinstitute.org/resources/publications/good-start/social-and-emotional-development</vt:lpwstr>
      </vt:variant>
      <vt:variant>
        <vt:lpwstr/>
      </vt:variant>
      <vt:variant>
        <vt:i4>1572885</vt:i4>
      </vt:variant>
      <vt:variant>
        <vt:i4>192</vt:i4>
      </vt:variant>
      <vt:variant>
        <vt:i4>0</vt:i4>
      </vt:variant>
      <vt:variant>
        <vt:i4>5</vt:i4>
      </vt:variant>
      <vt:variant>
        <vt:lpwstr>https://www.rcpch.ac.uk/sites/default/files/Boys_0-4_years_growth_chart.pdf</vt:lpwstr>
      </vt:variant>
      <vt:variant>
        <vt:lpwstr/>
      </vt:variant>
      <vt:variant>
        <vt:i4>7340122</vt:i4>
      </vt:variant>
      <vt:variant>
        <vt:i4>189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https://assets.publishing.service.gov.uk/government/uploads/system/uploads/attachment_data/file/183197/Child-Wellbeing-Brief.pdf</vt:lpwstr>
      </vt:variant>
      <vt:variant>
        <vt:lpwstr/>
      </vt:variant>
      <vt:variant>
        <vt:i4>852062</vt:i4>
      </vt:variant>
      <vt:variant>
        <vt:i4>186</vt:i4>
      </vt:variant>
      <vt:variant>
        <vt:i4>0</vt:i4>
      </vt:variant>
      <vt:variant>
        <vt:i4>5</vt:i4>
      </vt:variant>
      <vt:variant>
        <vt:lpwstr>https://www.legislation.gov.uk/anaw/2014/4/section/21</vt:lpwstr>
      </vt:variant>
      <vt:variant>
        <vt:lpwstr/>
      </vt:variant>
      <vt:variant>
        <vt:i4>3801192</vt:i4>
      </vt:variant>
      <vt:variant>
        <vt:i4>183</vt:i4>
      </vt:variant>
      <vt:variant>
        <vt:i4>0</vt:i4>
      </vt:variant>
      <vt:variant>
        <vt:i4>5</vt:i4>
      </vt:variant>
      <vt:variant>
        <vt:lpwstr>https://www.legislation.gov.uk/anaw/2014/4/section/164</vt:lpwstr>
      </vt:variant>
      <vt:variant>
        <vt:lpwstr/>
      </vt:variant>
      <vt:variant>
        <vt:i4>3407994</vt:i4>
      </vt:variant>
      <vt:variant>
        <vt:i4>180</vt:i4>
      </vt:variant>
      <vt:variant>
        <vt:i4>0</vt:i4>
      </vt:variant>
      <vt:variant>
        <vt:i4>5</vt:i4>
      </vt:variant>
      <vt:variant>
        <vt:lpwstr>https://www.legislation.gov.uk/anaw/2014/4/contents</vt:lpwstr>
      </vt:variant>
      <vt:variant>
        <vt:lpwstr/>
      </vt:variant>
      <vt:variant>
        <vt:i4>3211302</vt:i4>
      </vt:variant>
      <vt:variant>
        <vt:i4>177</vt:i4>
      </vt:variant>
      <vt:variant>
        <vt:i4>0</vt:i4>
      </vt:variant>
      <vt:variant>
        <vt:i4>5</vt:i4>
      </vt:variant>
      <vt:variant>
        <vt:lpwstr>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</vt:lpwstr>
      </vt:variant>
      <vt:variant>
        <vt:lpwstr/>
      </vt:variant>
      <vt:variant>
        <vt:i4>4456480</vt:i4>
      </vt:variant>
      <vt:variant>
        <vt:i4>174</vt:i4>
      </vt:variant>
      <vt:variant>
        <vt:i4>0</vt:i4>
      </vt:variant>
      <vt:variant>
        <vt:i4>5</vt:i4>
      </vt:variant>
      <vt:variant>
        <vt:lpwstr>https://socialcare.wales/cms_assets/file-uploads/The-social-worker-April-2017.pdf</vt:lpwstr>
      </vt:variant>
      <vt:variant>
        <vt:lpwstr/>
      </vt:variant>
      <vt:variant>
        <vt:i4>4456480</vt:i4>
      </vt:variant>
      <vt:variant>
        <vt:i4>171</vt:i4>
      </vt:variant>
      <vt:variant>
        <vt:i4>0</vt:i4>
      </vt:variant>
      <vt:variant>
        <vt:i4>5</vt:i4>
      </vt:variant>
      <vt:variant>
        <vt:lpwstr>https://socialcare.wales/cms_assets/file-uploads/The-social-worker-April-2017.pdf</vt:lpwstr>
      </vt:variant>
      <vt:variant>
        <vt:lpwstr/>
      </vt:variant>
      <vt:variant>
        <vt:i4>4325388</vt:i4>
      </vt:variant>
      <vt:variant>
        <vt:i4>168</vt:i4>
      </vt:variant>
      <vt:variant>
        <vt:i4>0</vt:i4>
      </vt:variant>
      <vt:variant>
        <vt:i4>5</vt:i4>
      </vt:variant>
      <vt:variant>
        <vt:lpwstr>https://ebookcentral.proquest.com/lib/trinity/reader.action?docID=237366</vt:lpwstr>
      </vt:variant>
      <vt:variant>
        <vt:lpwstr/>
      </vt:variant>
      <vt:variant>
        <vt:i4>5832791</vt:i4>
      </vt:variant>
      <vt:variant>
        <vt:i4>165</vt:i4>
      </vt:variant>
      <vt:variant>
        <vt:i4>0</vt:i4>
      </vt:variant>
      <vt:variant>
        <vt:i4>5</vt:i4>
      </vt:variant>
      <vt:variant>
        <vt:lpwstr>https://www.legislation.gov.uk/ukpga/1997/51/contents</vt:lpwstr>
      </vt:variant>
      <vt:variant>
        <vt:lpwstr/>
      </vt:variant>
      <vt:variant>
        <vt:i4>4915319</vt:i4>
      </vt:variant>
      <vt:variant>
        <vt:i4>162</vt:i4>
      </vt:variant>
      <vt:variant>
        <vt:i4>0</vt:i4>
      </vt:variant>
      <vt:variant>
        <vt:i4>5</vt:i4>
      </vt:variant>
      <vt:variant>
        <vt:lpwstr>https://www.unicef.org/files/Every_Childs_Right_to_be_Heard.pdf</vt:lpwstr>
      </vt:variant>
      <vt:variant>
        <vt:lpwstr/>
      </vt:variant>
      <vt:variant>
        <vt:i4>5898240</vt:i4>
      </vt:variant>
      <vt:variant>
        <vt:i4>159</vt:i4>
      </vt:variant>
      <vt:variant>
        <vt:i4>0</vt:i4>
      </vt:variant>
      <vt:variant>
        <vt:i4>5</vt:i4>
      </vt:variant>
      <vt:variant>
        <vt:lpwstr>https://www.aims.org.uk/journal/item/health-visitors-or-health-police</vt:lpwstr>
      </vt:variant>
      <vt:variant>
        <vt:lpwstr/>
      </vt:variant>
      <vt:variant>
        <vt:i4>2424872</vt:i4>
      </vt:variant>
      <vt:variant>
        <vt:i4>156</vt:i4>
      </vt:variant>
      <vt:variant>
        <vt:i4>0</vt:i4>
      </vt:variant>
      <vt:variant>
        <vt:i4>5</vt:i4>
      </vt:variant>
      <vt:variant>
        <vt:lpwstr>https://www.drinkdriversdestroylives.ie/the-morning-after-what-happens/</vt:lpwstr>
      </vt:variant>
      <vt:variant>
        <vt:lpwstr/>
      </vt:variant>
      <vt:variant>
        <vt:i4>4980810</vt:i4>
      </vt:variant>
      <vt:variant>
        <vt:i4>153</vt:i4>
      </vt:variant>
      <vt:variant>
        <vt:i4>0</vt:i4>
      </vt:variant>
      <vt:variant>
        <vt:i4>5</vt:i4>
      </vt:variant>
      <vt:variant>
        <vt:lpwstr>http://www.researchhistory.org/2012/06/16/maslows-hierarchy-of-needs/</vt:lpwstr>
      </vt:variant>
      <vt:variant>
        <vt:lpwstr/>
      </vt:variant>
      <vt:variant>
        <vt:i4>3211309</vt:i4>
      </vt:variant>
      <vt:variant>
        <vt:i4>150</vt:i4>
      </vt:variant>
      <vt:variant>
        <vt:i4>0</vt:i4>
      </vt:variant>
      <vt:variant>
        <vt:i4>5</vt:i4>
      </vt:variant>
      <vt:variant>
        <vt:lpwstr>http://www.wales.nhs.uk/sitesplus/documents/888/RespondingToACEs_PHW2019_english %28002%29.pdf</vt:lpwstr>
      </vt:variant>
      <vt:variant>
        <vt:lpwstr/>
      </vt:variant>
      <vt:variant>
        <vt:i4>7143526</vt:i4>
      </vt:variant>
      <vt:variant>
        <vt:i4>147</vt:i4>
      </vt:variant>
      <vt:variant>
        <vt:i4>0</vt:i4>
      </vt:variant>
      <vt:variant>
        <vt:i4>5</vt:i4>
      </vt:variant>
      <vt:variant>
        <vt:lpwstr>http://www2.nphs.wales.nhs.uk:8080/PRIDDocs.nsf/7c21215d6d0c613e80256f490030c05a/00c40b58ce773d5e80257f3700390f65/$FILE/ACE Infograph FINAL (E).pdf</vt:lpwstr>
      </vt:variant>
      <vt:variant>
        <vt:lpwstr/>
      </vt:variant>
      <vt:variant>
        <vt:i4>1638425</vt:i4>
      </vt:variant>
      <vt:variant>
        <vt:i4>144</vt:i4>
      </vt:variant>
      <vt:variant>
        <vt:i4>0</vt:i4>
      </vt:variant>
      <vt:variant>
        <vt:i4>5</vt:i4>
      </vt:variant>
      <vt:variant>
        <vt:lpwstr>https://www.publichealthnetwork.cymru/en/social-determinants/poverty/food/welsh-food-poverty-network/</vt:lpwstr>
      </vt:variant>
      <vt:variant>
        <vt:lpwstr>:~:text=The%20role%20of%20the%20Food%20Poverty%20Alliance%20Wales%3A,to%20advise%20on%20measures%20and%20make%20recommendations%20to</vt:lpwstr>
      </vt:variant>
      <vt:variant>
        <vt:i4>4980826</vt:i4>
      </vt:variant>
      <vt:variant>
        <vt:i4>141</vt:i4>
      </vt:variant>
      <vt:variant>
        <vt:i4>0</vt:i4>
      </vt:variant>
      <vt:variant>
        <vt:i4>5</vt:i4>
      </vt:variant>
      <vt:variant>
        <vt:lpwstr>https://phoenixdas.co.uk/domesticabuseprogrammes/</vt:lpwstr>
      </vt:variant>
      <vt:variant>
        <vt:lpwstr/>
      </vt:variant>
      <vt:variant>
        <vt:i4>1769502</vt:i4>
      </vt:variant>
      <vt:variant>
        <vt:i4>138</vt:i4>
      </vt:variant>
      <vt:variant>
        <vt:i4>0</vt:i4>
      </vt:variant>
      <vt:variant>
        <vt:i4>5</vt:i4>
      </vt:variant>
      <vt:variant>
        <vt:lpwstr>https://www.parentsprotect.co.uk/police-disclosure-scheme.htm</vt:lpwstr>
      </vt:variant>
      <vt:variant>
        <vt:lpwstr/>
      </vt:variant>
      <vt:variant>
        <vt:i4>852052</vt:i4>
      </vt:variant>
      <vt:variant>
        <vt:i4>135</vt:i4>
      </vt:variant>
      <vt:variant>
        <vt:i4>0</vt:i4>
      </vt:variant>
      <vt:variant>
        <vt:i4>5</vt:i4>
      </vt:variant>
      <vt:variant>
        <vt:lpwstr>https://parentpartnership.pembsinclusionservice.wales/building-partnerships-with-parents/</vt:lpwstr>
      </vt:variant>
      <vt:variant>
        <vt:lpwstr/>
      </vt:variant>
      <vt:variant>
        <vt:i4>6225992</vt:i4>
      </vt:variant>
      <vt:variant>
        <vt:i4>132</vt:i4>
      </vt:variant>
      <vt:variant>
        <vt:i4>0</vt:i4>
      </vt:variant>
      <vt:variant>
        <vt:i4>5</vt:i4>
      </vt:variant>
      <vt:variant>
        <vt:lpwstr>https://www.researchgate.net/publication/265485344_Bronfenbrenner's_Ecological_Systems_Theory/citations</vt:lpwstr>
      </vt:variant>
      <vt:variant>
        <vt:lpwstr/>
      </vt:variant>
      <vt:variant>
        <vt:i4>3342397</vt:i4>
      </vt:variant>
      <vt:variant>
        <vt:i4>129</vt:i4>
      </vt:variant>
      <vt:variant>
        <vt:i4>0</vt:i4>
      </vt:variant>
      <vt:variant>
        <vt:i4>5</vt:i4>
      </vt:variant>
      <vt:variant>
        <vt:lpwstr>https://learning.nspcc.org.uk/child-abuse-and-neglect/recognising-and-responding-to-abuse</vt:lpwstr>
      </vt:variant>
      <vt:variant>
        <vt:lpwstr>heading-top</vt:lpwstr>
      </vt:variant>
      <vt:variant>
        <vt:i4>6750259</vt:i4>
      </vt:variant>
      <vt:variant>
        <vt:i4>126</vt:i4>
      </vt:variant>
      <vt:variant>
        <vt:i4>0</vt:i4>
      </vt:variant>
      <vt:variant>
        <vt:i4>5</vt:i4>
      </vt:variant>
      <vt:variant>
        <vt:lpwstr>https://learning.nspcc.org.uk/media/1188/definitions-signs-child-abuse.pdf</vt:lpwstr>
      </vt:variant>
      <vt:variant>
        <vt:lpwstr/>
      </vt:variant>
      <vt:variant>
        <vt:i4>8257640</vt:i4>
      </vt:variant>
      <vt:variant>
        <vt:i4>123</vt:i4>
      </vt:variant>
      <vt:variant>
        <vt:i4>0</vt:i4>
      </vt:variant>
      <vt:variant>
        <vt:i4>5</vt:i4>
      </vt:variant>
      <vt:variant>
        <vt:lpwstr>https://learning.nspcc.org.uk/child-protection-system/multi-agency-working-child-protection</vt:lpwstr>
      </vt:variant>
      <vt:variant>
        <vt:lpwstr/>
      </vt:variant>
      <vt:variant>
        <vt:i4>5832726</vt:i4>
      </vt:variant>
      <vt:variant>
        <vt:i4>120</vt:i4>
      </vt:variant>
      <vt:variant>
        <vt:i4>0</vt:i4>
      </vt:variant>
      <vt:variant>
        <vt:i4>5</vt:i4>
      </vt:variant>
      <vt:variant>
        <vt:lpwstr>https://www.icmec.org/wp-content/uploads/2018/08/NSPCC-role-designated-safeguarding-lead-dsl.pdf</vt:lpwstr>
      </vt:variant>
      <vt:variant>
        <vt:lpwstr/>
      </vt:variant>
      <vt:variant>
        <vt:i4>8060968</vt:i4>
      </vt:variant>
      <vt:variant>
        <vt:i4>117</vt:i4>
      </vt:variant>
      <vt:variant>
        <vt:i4>0</vt:i4>
      </vt:variant>
      <vt:variant>
        <vt:i4>5</vt:i4>
      </vt:variant>
      <vt:variant>
        <vt:lpwstr>http://www.healthychildprogramme.com/guidance-enablers</vt:lpwstr>
      </vt:variant>
      <vt:variant>
        <vt:lpwstr/>
      </vt:variant>
      <vt:variant>
        <vt:i4>458842</vt:i4>
      </vt:variant>
      <vt:variant>
        <vt:i4>114</vt:i4>
      </vt:variant>
      <vt:variant>
        <vt:i4>0</vt:i4>
      </vt:variant>
      <vt:variant>
        <vt:i4>5</vt:i4>
      </vt:variant>
      <vt:variant>
        <vt:lpwstr>https://www.ourwatch.org.uk/crime-prevention/crime-prevention-toolkits/domestic-abuse/domestic-abuse</vt:lpwstr>
      </vt:variant>
      <vt:variant>
        <vt:lpwstr/>
      </vt:variant>
      <vt:variant>
        <vt:i4>7864445</vt:i4>
      </vt:variant>
      <vt:variant>
        <vt:i4>111</vt:i4>
      </vt:variant>
      <vt:variant>
        <vt:i4>0</vt:i4>
      </vt:variant>
      <vt:variant>
        <vt:i4>5</vt:i4>
      </vt:variant>
      <vt:variant>
        <vt:lpwstr>https://www.nice.org.uk/guidance/ph17/documents/promoting-physical-activity-for-children-and-young-people-review-decision2</vt:lpwstr>
      </vt:variant>
      <vt:variant>
        <vt:lpwstr/>
      </vt:variant>
      <vt:variant>
        <vt:i4>2490420</vt:i4>
      </vt:variant>
      <vt:variant>
        <vt:i4>108</vt:i4>
      </vt:variant>
      <vt:variant>
        <vt:i4>0</vt:i4>
      </vt:variant>
      <vt:variant>
        <vt:i4>5</vt:i4>
      </vt:variant>
      <vt:variant>
        <vt:lpwstr>https://hgs.uhb.nhs.uk/wp-content/uploads/Whistleblowing-Policy.pdf</vt:lpwstr>
      </vt:variant>
      <vt:variant>
        <vt:lpwstr/>
      </vt:variant>
      <vt:variant>
        <vt:i4>1966175</vt:i4>
      </vt:variant>
      <vt:variant>
        <vt:i4>105</vt:i4>
      </vt:variant>
      <vt:variant>
        <vt:i4>0</vt:i4>
      </vt:variant>
      <vt:variant>
        <vt:i4>5</vt:i4>
      </vt:variant>
      <vt:variant>
        <vt:lpwstr>https://www.met.police.uk/advice/advice-and-information/st-s/stop-and-search/stop-and-search-process/</vt:lpwstr>
      </vt:variant>
      <vt:variant>
        <vt:lpwstr/>
      </vt:variant>
      <vt:variant>
        <vt:i4>8061049</vt:i4>
      </vt:variant>
      <vt:variant>
        <vt:i4>102</vt:i4>
      </vt:variant>
      <vt:variant>
        <vt:i4>0</vt:i4>
      </vt:variant>
      <vt:variant>
        <vt:i4>5</vt:i4>
      </vt:variant>
      <vt:variant>
        <vt:lpwstr>https://www.telegraph.co.uk/family/parenting/seven-reasons-why-its-essential-children-spend-time-with-their-f/</vt:lpwstr>
      </vt:variant>
      <vt:variant>
        <vt:lpwstr/>
      </vt:variant>
      <vt:variant>
        <vt:i4>4587559</vt:i4>
      </vt:variant>
      <vt:variant>
        <vt:i4>99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https://assets.publishing.service.gov.uk/government/uploads/system/uploads/attachment_data/file/711097/guide-to-the-general-data-protection-regulation-gdpr-1-0.pdf</vt:lpwstr>
      </vt:variant>
      <vt:variant>
        <vt:lpwstr/>
      </vt:variant>
      <vt:variant>
        <vt:i4>7602294</vt:i4>
      </vt:variant>
      <vt:variant>
        <vt:i4>96</vt:i4>
      </vt:variant>
      <vt:variant>
        <vt:i4>0</vt:i4>
      </vt:variant>
      <vt:variant>
        <vt:i4>5</vt:i4>
      </vt:variant>
      <vt:variant>
        <vt:lpwstr>https://www.iamroadsmart.com/campaign-pages/end-customer-campaigns/drink-drive</vt:lpwstr>
      </vt:variant>
      <vt:variant>
        <vt:lpwstr/>
      </vt:variant>
      <vt:variant>
        <vt:i4>7995450</vt:i4>
      </vt:variant>
      <vt:variant>
        <vt:i4>93</vt:i4>
      </vt:variant>
      <vt:variant>
        <vt:i4>0</vt:i4>
      </vt:variant>
      <vt:variant>
        <vt:i4>5</vt:i4>
      </vt:variant>
      <vt:variant>
        <vt:lpwstr>https://www.legislation.gov.uk/ukpga/1998/42/schedule/1</vt:lpwstr>
      </vt:variant>
      <vt:variant>
        <vt:lpwstr/>
      </vt:variant>
      <vt:variant>
        <vt:i4>262222</vt:i4>
      </vt:variant>
      <vt:variant>
        <vt:i4>90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https://assets.publishing.service.gov.uk/government/uploads/system/uploads/attachment_data/file/575361/DVDS_guidance_FINAL_v3.pdf</vt:lpwstr>
      </vt:variant>
      <vt:variant>
        <vt:lpwstr/>
      </vt:variant>
      <vt:variant>
        <vt:i4>5046372</vt:i4>
      </vt:variant>
      <vt:variant>
        <vt:i4>87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https://assets.publishing.service.gov.uk/government/uploads/system/uploads/attachment_data/file/384122/PaceCodeAWeb.pdf</vt:lpwstr>
      </vt:variant>
      <vt:variant>
        <vt:lpwstr/>
      </vt:variant>
      <vt:variant>
        <vt:i4>4325462</vt:i4>
      </vt:variant>
      <vt:variant>
        <vt:i4>84</vt:i4>
      </vt:variant>
      <vt:variant>
        <vt:i4>0</vt:i4>
      </vt:variant>
      <vt:variant>
        <vt:i4>5</vt:i4>
      </vt:variant>
      <vt:variant>
        <vt:lpwstr>https://www.gov.uk/government/news/clares-law-to-become-a-national-scheme</vt:lpwstr>
      </vt:variant>
      <vt:variant>
        <vt:lpwstr/>
      </vt:variant>
      <vt:variant>
        <vt:i4>7536754</vt:i4>
      </vt:variant>
      <vt:variant>
        <vt:i4>81</vt:i4>
      </vt:variant>
      <vt:variant>
        <vt:i4>0</vt:i4>
      </vt:variant>
      <vt:variant>
        <vt:i4>5</vt:i4>
      </vt:variant>
      <vt:variant>
        <vt:lpwstr>https://www.gov.uk/government/news/sarahs-law-protects-more-than-200-children-in-first-year</vt:lpwstr>
      </vt:variant>
      <vt:variant>
        <vt:lpwstr>:~:text=The%20scheme%2C%20known%20as%20'Sarah's,with%20children%20pose%20a%20risk</vt:lpwstr>
      </vt:variant>
      <vt:variant>
        <vt:i4>1114188</vt:i4>
      </vt:variant>
      <vt:variant>
        <vt:i4>78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https://assets.publishing.service.gov.uk/government/uploads/system/uploads/attachment_data/file/779401/Working_Together_to_Safeguard-Children.pdf</vt:lpwstr>
      </vt:variant>
      <vt:variant>
        <vt:lpwstr/>
      </vt:variant>
      <vt:variant>
        <vt:i4>5636212</vt:i4>
      </vt:variant>
      <vt:variant>
        <vt:i4>75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https://assets.publishing.service.gov.uk/government/uploads/system/uploads/attachment_data/file/272064/5860.pdf</vt:lpwstr>
      </vt:variant>
      <vt:variant>
        <vt:lpwstr/>
      </vt:variant>
      <vt:variant>
        <vt:i4>8192120</vt:i4>
      </vt:variant>
      <vt:variant>
        <vt:i4>72</vt:i4>
      </vt:variant>
      <vt:variant>
        <vt:i4>0</vt:i4>
      </vt:variant>
      <vt:variant>
        <vt:i4>5</vt:i4>
      </vt:variant>
      <vt:variant>
        <vt:lpwstr>https://web.b.ebscohost.com/ehost/pdfviewer/pdfviewer?vid=1&amp;sid=32f2ff20-68fd-4243-9cfb-a6e0b6d6e8bb%40pdc-v-sessmgr05</vt:lpwstr>
      </vt:variant>
      <vt:variant>
        <vt:lpwstr/>
      </vt:variant>
      <vt:variant>
        <vt:i4>3014766</vt:i4>
      </vt:variant>
      <vt:variant>
        <vt:i4>69</vt:i4>
      </vt:variant>
      <vt:variant>
        <vt:i4>0</vt:i4>
      </vt:variant>
      <vt:variant>
        <vt:i4>5</vt:i4>
      </vt:variant>
      <vt:variant>
        <vt:lpwstr>https://www.gingerbread.org.uk/policy-campaigns/families-and-relationships/</vt:lpwstr>
      </vt:variant>
      <vt:variant>
        <vt:lpwstr/>
      </vt:variant>
      <vt:variant>
        <vt:i4>3145778</vt:i4>
      </vt:variant>
      <vt:variant>
        <vt:i4>66</vt:i4>
      </vt:variant>
      <vt:variant>
        <vt:i4>0</vt:i4>
      </vt:variant>
      <vt:variant>
        <vt:i4>5</vt:i4>
      </vt:variant>
      <vt:variant>
        <vt:lpwstr>https://www.familylives.org.uk/how-we-can-help/</vt:lpwstr>
      </vt:variant>
      <vt:variant>
        <vt:lpwstr/>
      </vt:variant>
      <vt:variant>
        <vt:i4>5439518</vt:i4>
      </vt:variant>
      <vt:variant>
        <vt:i4>63</vt:i4>
      </vt:variant>
      <vt:variant>
        <vt:i4>0</vt:i4>
      </vt:variant>
      <vt:variant>
        <vt:i4>5</vt:i4>
      </vt:variant>
      <vt:variant>
        <vt:lpwstr>https://gdpr-info.eu/</vt:lpwstr>
      </vt:variant>
      <vt:variant>
        <vt:lpwstr/>
      </vt:variant>
      <vt:variant>
        <vt:i4>3211382</vt:i4>
      </vt:variant>
      <vt:variant>
        <vt:i4>60</vt:i4>
      </vt:variant>
      <vt:variant>
        <vt:i4>0</vt:i4>
      </vt:variant>
      <vt:variant>
        <vt:i4>5</vt:i4>
      </vt:variant>
      <vt:variant>
        <vt:lpwstr>https://www.estyn.gov.wales/system/files/2020-07/Supplementary%2520guidance%2520-%2520Safeguarding%2520in%2520schools%2520and%2520PRUs-%2520Autumn%25202017.pdf</vt:lpwstr>
      </vt:variant>
      <vt:variant>
        <vt:lpwstr/>
      </vt:variant>
      <vt:variant>
        <vt:i4>6881390</vt:i4>
      </vt:variant>
      <vt:variant>
        <vt:i4>57</vt:i4>
      </vt:variant>
      <vt:variant>
        <vt:i4>0</vt:i4>
      </vt:variant>
      <vt:variant>
        <vt:i4>5</vt:i4>
      </vt:variant>
      <vt:variant>
        <vt:lpwstr>https://dera.ioe.ac.uk/11201/1/estyn_policy_and_procedures_for_safeguarding_2009.pdf</vt:lpwstr>
      </vt:variant>
      <vt:variant>
        <vt:lpwstr/>
      </vt:variant>
      <vt:variant>
        <vt:i4>6422584</vt:i4>
      </vt:variant>
      <vt:variant>
        <vt:i4>54</vt:i4>
      </vt:variant>
      <vt:variant>
        <vt:i4>0</vt:i4>
      </vt:variant>
      <vt:variant>
        <vt:i4>5</vt:i4>
      </vt:variant>
      <vt:variant>
        <vt:lpwstr>https://www.elsa-support.co.uk/about-elsa-support/</vt:lpwstr>
      </vt:variant>
      <vt:variant>
        <vt:lpwstr/>
      </vt:variant>
      <vt:variant>
        <vt:i4>5898331</vt:i4>
      </vt:variant>
      <vt:variant>
        <vt:i4>51</vt:i4>
      </vt:variant>
      <vt:variant>
        <vt:i4>0</vt:i4>
      </vt:variant>
      <vt:variant>
        <vt:i4>5</vt:i4>
      </vt:variant>
      <vt:variant>
        <vt:lpwstr>http://www.earlyyearscareers.com/eyc/enabling-environment/dealing-with-parent-separation/</vt:lpwstr>
      </vt:variant>
      <vt:variant>
        <vt:lpwstr/>
      </vt:variant>
      <vt:variant>
        <vt:i4>6619240</vt:i4>
      </vt:variant>
      <vt:variant>
        <vt:i4>48</vt:i4>
      </vt:variant>
      <vt:variant>
        <vt:i4>0</vt:i4>
      </vt:variant>
      <vt:variant>
        <vt:i4>5</vt:i4>
      </vt:variant>
      <vt:variant>
        <vt:lpwstr>https://www.drinkaware.co.uk/facts/alcohol-and-the-law/drink-driving-penalties</vt:lpwstr>
      </vt:variant>
      <vt:variant>
        <vt:lpwstr/>
      </vt:variant>
      <vt:variant>
        <vt:i4>21</vt:i4>
      </vt:variant>
      <vt:variant>
        <vt:i4>45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https://assets.publishing.service.gov.uk/government/uploads/system/uploads/attachment_data/file/216422/dh_132085.pdf</vt:lpwstr>
      </vt:variant>
      <vt:variant>
        <vt:lpwstr/>
      </vt:variant>
      <vt:variant>
        <vt:i4>2555996</vt:i4>
      </vt:variant>
      <vt:variant>
        <vt:i4>42</vt:i4>
      </vt:variant>
      <vt:variant>
        <vt:i4>0</vt:i4>
      </vt:variant>
      <vt:variant>
        <vt:i4>5</vt:i4>
      </vt:variant>
      <vt:variant>
        <vt:lpwstr>https://webarchive.nationalarchives.gov.uk/20100407220245/http://www.dh.gov.uk/en/Publicationsandstatistics/Publications/PublicationsPolicyAndGuidance/DH_082378</vt:lpwstr>
      </vt:variant>
      <vt:variant>
        <vt:lpwstr/>
      </vt:variant>
      <vt:variant>
        <vt:i4>589895</vt:i4>
      </vt:variant>
      <vt:variant>
        <vt:i4>39</vt:i4>
      </vt:variant>
      <vt:variant>
        <vt:i4>0</vt:i4>
      </vt:variant>
      <vt:variant>
        <vt:i4>5</vt:i4>
      </vt:variant>
      <vt:variant>
        <vt:lpwstr>file:///C:/Users/User/Downloads/Munro-Review (1).pdf</vt:lpwstr>
      </vt:variant>
      <vt:variant>
        <vt:lpwstr/>
      </vt:variant>
      <vt:variant>
        <vt:i4>4849678</vt:i4>
      </vt:variant>
      <vt:variant>
        <vt:i4>36</vt:i4>
      </vt:variant>
      <vt:variant>
        <vt:i4>0</vt:i4>
      </vt:variant>
      <vt:variant>
        <vt:i4>5</vt:i4>
      </vt:variant>
      <vt:variant>
        <vt:lpwstr>https://www.legislation.gov.uk/ukpga/2018/12/schedule/8/crossheading/safeguarding-of-children-and-of-individuals-at-risk</vt:lpwstr>
      </vt:variant>
      <vt:variant>
        <vt:lpwstr/>
      </vt:variant>
      <vt:variant>
        <vt:i4>6553718</vt:i4>
      </vt:variant>
      <vt:variant>
        <vt:i4>33</vt:i4>
      </vt:variant>
      <vt:variant>
        <vt:i4>0</vt:i4>
      </vt:variant>
      <vt:variant>
        <vt:i4>5</vt:i4>
      </vt:variant>
      <vt:variant>
        <vt:lpwstr>https://www.cysur.wales/media/sdtphxpq/s-47-protocol-final-approved-250118.pdf</vt:lpwstr>
      </vt:variant>
      <vt:variant>
        <vt:lpwstr/>
      </vt:variant>
      <vt:variant>
        <vt:i4>3801130</vt:i4>
      </vt:variant>
      <vt:variant>
        <vt:i4>30</vt:i4>
      </vt:variant>
      <vt:variant>
        <vt:i4>0</vt:i4>
      </vt:variant>
      <vt:variant>
        <vt:i4>5</vt:i4>
      </vt:variant>
      <vt:variant>
        <vt:lpwstr>https://www.cps.gov.uk/legal-guidance/domestic-abuse-guidelines-prosecutors</vt:lpwstr>
      </vt:variant>
      <vt:variant>
        <vt:lpwstr/>
      </vt:variant>
      <vt:variant>
        <vt:i4>5636165</vt:i4>
      </vt:variant>
      <vt:variant>
        <vt:i4>27</vt:i4>
      </vt:variant>
      <vt:variant>
        <vt:i4>0</vt:i4>
      </vt:variant>
      <vt:variant>
        <vt:i4>5</vt:i4>
      </vt:variant>
      <vt:variant>
        <vt:lpwstr>https://www.cps.gov.uk/legal-guidance/road-traffic-drink-and-drug-driving</vt:lpwstr>
      </vt:variant>
      <vt:variant>
        <vt:lpwstr/>
      </vt:variant>
      <vt:variant>
        <vt:i4>7274623</vt:i4>
      </vt:variant>
      <vt:variant>
        <vt:i4>24</vt:i4>
      </vt:variant>
      <vt:variant>
        <vt:i4>0</vt:i4>
      </vt:variant>
      <vt:variant>
        <vt:i4>5</vt:i4>
      </vt:variant>
      <vt:variant>
        <vt:lpwstr>https://www.citizensadvice.org.uk/family/children-and-young-people/child-abuse/local-authority-involvement/child-protection-conferences/child-abuse-who-attends-a-child-protection-conference/</vt:lpwstr>
      </vt:variant>
      <vt:variant>
        <vt:lpwstr/>
      </vt:variant>
      <vt:variant>
        <vt:i4>1835021</vt:i4>
      </vt:variant>
      <vt:variant>
        <vt:i4>21</vt:i4>
      </vt:variant>
      <vt:variant>
        <vt:i4>0</vt:i4>
      </vt:variant>
      <vt:variant>
        <vt:i4>5</vt:i4>
      </vt:variant>
      <vt:variant>
        <vt:lpwstr>https://www.childcomwales.org.uk/uncrc-childrens-rights/</vt:lpwstr>
      </vt:variant>
      <vt:variant>
        <vt:lpwstr/>
      </vt:variant>
      <vt:variant>
        <vt:i4>6881407</vt:i4>
      </vt:variant>
      <vt:variant>
        <vt:i4>18</vt:i4>
      </vt:variant>
      <vt:variant>
        <vt:i4>0</vt:i4>
      </vt:variant>
      <vt:variant>
        <vt:i4>5</vt:i4>
      </vt:variant>
      <vt:variant>
        <vt:lpwstr>https://www.legislation.gov.uk/ukpga/2004/31/section/11</vt:lpwstr>
      </vt:variant>
      <vt:variant>
        <vt:lpwstr/>
      </vt:variant>
      <vt:variant>
        <vt:i4>5767256</vt:i4>
      </vt:variant>
      <vt:variant>
        <vt:i4>15</vt:i4>
      </vt:variant>
      <vt:variant>
        <vt:i4>0</vt:i4>
      </vt:variant>
      <vt:variant>
        <vt:i4>5</vt:i4>
      </vt:variant>
      <vt:variant>
        <vt:lpwstr>https://www.legislation.gov.uk/ukpga/1989/41/contents</vt:lpwstr>
      </vt:variant>
      <vt:variant>
        <vt:lpwstr/>
      </vt:variant>
      <vt:variant>
        <vt:i4>3670126</vt:i4>
      </vt:variant>
      <vt:variant>
        <vt:i4>12</vt:i4>
      </vt:variant>
      <vt:variant>
        <vt:i4>0</vt:i4>
      </vt:variant>
      <vt:variant>
        <vt:i4>5</vt:i4>
      </vt:variant>
      <vt:variant>
        <vt:lpwstr>https://www.nhs.uk/change4life</vt:lpwstr>
      </vt:variant>
      <vt:variant>
        <vt:lpwstr/>
      </vt:variant>
      <vt:variant>
        <vt:i4>2228263</vt:i4>
      </vt:variant>
      <vt:variant>
        <vt:i4>9</vt:i4>
      </vt:variant>
      <vt:variant>
        <vt:i4>0</vt:i4>
      </vt:variant>
      <vt:variant>
        <vt:i4>5</vt:i4>
      </vt:variant>
      <vt:variant>
        <vt:lpwstr>https://web.a.ebscohost.com/ehost/pdfviewer/pdfviewer?vid=1&amp;sid=53bd15ff-1713-47a0-9109-f79b1457eebe%40sdc-v-sessmgr01</vt:lpwstr>
      </vt:variant>
      <vt:variant>
        <vt:lpwstr/>
      </vt:variant>
      <vt:variant>
        <vt:i4>7798876</vt:i4>
      </vt:variant>
      <vt:variant>
        <vt:i4>6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https://assets.publishing.service.gov.uk/government/uploads/system/uploads/attachment_data/file/379747/RR404_-_Indicators_of_neglect_missed_opportunities.pdf</vt:lpwstr>
      </vt:variant>
      <vt:variant>
        <vt:lpwstr/>
      </vt:variant>
      <vt:variant>
        <vt:i4>6881322</vt:i4>
      </vt:variant>
      <vt:variant>
        <vt:i4>3</vt:i4>
      </vt:variant>
      <vt:variant>
        <vt:i4>0</vt:i4>
      </vt:variant>
      <vt:variant>
        <vt:i4>5</vt:i4>
      </vt:variant>
      <vt:variant>
        <vt:lpwstr>file:///D:/Users/Gemma Harris-Evans/Downloads/CSE-Protocol-Review-FINAL-REVISION-October-20131 (1).pdf</vt:lpwstr>
      </vt:variant>
      <vt:variant>
        <vt:lpwstr/>
      </vt:variant>
      <vt:variant>
        <vt:i4>3473514</vt:i4>
      </vt:variant>
      <vt:variant>
        <vt:i4>0</vt:i4>
      </vt:variant>
      <vt:variant>
        <vt:i4>0</vt:i4>
      </vt:variant>
      <vt:variant>
        <vt:i4>5</vt:i4>
      </vt:variant>
      <vt:variant>
        <vt:lpwstr>file:///C:/Users/User/Downloads/All-Wales-Child-Protection-Procedures-2008.pdf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Owen (1905066)</dc:creator>
  <cp:keywords/>
  <dc:description/>
  <cp:lastModifiedBy>Linda Owen (1905066)</cp:lastModifiedBy>
  <cp:revision>3</cp:revision>
  <dcterms:created xsi:type="dcterms:W3CDTF">2020-10-23T18:30:00Z</dcterms:created>
  <dcterms:modified xsi:type="dcterms:W3CDTF">2020-10-23T18:32:00Z</dcterms:modified>
</cp:coreProperties>
</file>