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496EB83B" w:rsidR="00986B43" w:rsidRPr="009356A9" w:rsidRDefault="00986B43" w:rsidP="005D3F07">
            <w:pPr>
              <w:overflowPunct/>
              <w:autoSpaceDE/>
              <w:autoSpaceDN/>
              <w:adjustRightInd/>
              <w:ind w:right="-957"/>
              <w:textAlignment w:val="auto"/>
              <w:rPr>
                <w:rFonts w:ascii="Times New Roman" w:hAnsi="Times New Roman" w:cs="Times New Roman"/>
                <w:bCs/>
                <w:color w:val="auto"/>
                <w:sz w:val="40"/>
                <w:szCs w:val="40"/>
              </w:rPr>
            </w:pPr>
            <w:r w:rsidRPr="009356A9">
              <w:rPr>
                <w:rFonts w:ascii="Times New Roman" w:hAnsi="Times New Roman" w:cs="Times New Roman"/>
                <w:bCs/>
                <w:color w:val="auto"/>
                <w:sz w:val="40"/>
                <w:szCs w:val="40"/>
              </w:rPr>
              <w:t>Learner’s name:</w:t>
            </w:r>
            <w:r w:rsidR="00247265" w:rsidRPr="009356A9">
              <w:rPr>
                <w:rFonts w:ascii="Times New Roman" w:hAnsi="Times New Roman" w:cs="Times New Roman"/>
                <w:bCs/>
                <w:color w:val="auto"/>
                <w:sz w:val="40"/>
                <w:szCs w:val="40"/>
              </w:rPr>
              <w:t xml:space="preserve"> </w:t>
            </w:r>
            <w:r w:rsidR="001C4A04" w:rsidRPr="009356A9">
              <w:rPr>
                <w:rFonts w:ascii="Times New Roman" w:hAnsi="Times New Roman" w:cs="Times New Roman"/>
                <w:bCs/>
                <w:color w:val="auto"/>
                <w:sz w:val="40"/>
                <w:szCs w:val="40"/>
              </w:rPr>
              <w:t xml:space="preserve">Naomi Griffiths </w:t>
            </w:r>
          </w:p>
          <w:p w14:paraId="0B6CD0DB" w14:textId="689515B5" w:rsidR="009C337F" w:rsidRPr="009356A9" w:rsidRDefault="009C337F" w:rsidP="005D3F07">
            <w:pPr>
              <w:overflowPunct/>
              <w:autoSpaceDE/>
              <w:autoSpaceDN/>
              <w:adjustRightInd/>
              <w:ind w:right="-957"/>
              <w:textAlignment w:val="auto"/>
              <w:rPr>
                <w:rFonts w:ascii="Times New Roman" w:hAnsi="Times New Roman" w:cs="Times New Roman"/>
                <w:bCs/>
                <w:color w:val="auto"/>
                <w:sz w:val="40"/>
                <w:szCs w:val="40"/>
              </w:rPr>
            </w:pPr>
          </w:p>
          <w:p w14:paraId="3A6EAAC7" w14:textId="03205BD5" w:rsidR="009C337F" w:rsidRPr="009356A9" w:rsidRDefault="009C337F" w:rsidP="001C4A04">
            <w:pPr>
              <w:tabs>
                <w:tab w:val="center" w:pos="5554"/>
              </w:tabs>
              <w:overflowPunct/>
              <w:autoSpaceDE/>
              <w:autoSpaceDN/>
              <w:adjustRightInd/>
              <w:ind w:right="-957"/>
              <w:textAlignment w:val="auto"/>
              <w:rPr>
                <w:rFonts w:ascii="Times New Roman" w:hAnsi="Times New Roman" w:cs="Times New Roman"/>
                <w:bCs/>
                <w:color w:val="auto"/>
                <w:sz w:val="40"/>
                <w:szCs w:val="40"/>
              </w:rPr>
            </w:pPr>
            <w:r w:rsidRPr="009356A9">
              <w:rPr>
                <w:rFonts w:ascii="Times New Roman" w:hAnsi="Times New Roman" w:cs="Times New Roman"/>
                <w:bCs/>
                <w:color w:val="auto"/>
                <w:sz w:val="40"/>
                <w:szCs w:val="40"/>
              </w:rPr>
              <w:t>Email address:</w:t>
            </w:r>
            <w:r w:rsidR="009356A9" w:rsidRPr="009356A9">
              <w:rPr>
                <w:rFonts w:ascii="Times New Roman" w:hAnsi="Times New Roman" w:cs="Times New Roman"/>
                <w:bCs/>
                <w:color w:val="auto"/>
                <w:sz w:val="40"/>
                <w:szCs w:val="40"/>
              </w:rPr>
              <w:t xml:space="preserve"> </w:t>
            </w:r>
            <w:r w:rsidR="00FA782E" w:rsidRPr="009356A9">
              <w:rPr>
                <w:rFonts w:ascii="Times New Roman" w:hAnsi="Times New Roman" w:cs="Times New Roman"/>
                <w:bCs/>
                <w:color w:val="auto"/>
                <w:sz w:val="40"/>
                <w:szCs w:val="40"/>
              </w:rPr>
              <w:t>1100</w:t>
            </w:r>
            <w:r w:rsidR="00784927" w:rsidRPr="009356A9">
              <w:rPr>
                <w:rFonts w:ascii="Times New Roman" w:hAnsi="Times New Roman" w:cs="Times New Roman"/>
                <w:bCs/>
                <w:color w:val="auto"/>
                <w:sz w:val="40"/>
                <w:szCs w:val="40"/>
              </w:rPr>
              <w:t>133@student</w:t>
            </w:r>
            <w:r w:rsidR="009356A9" w:rsidRPr="009356A9">
              <w:rPr>
                <w:rFonts w:ascii="Times New Roman" w:hAnsi="Times New Roman" w:cs="Times New Roman"/>
                <w:bCs/>
                <w:color w:val="auto"/>
                <w:sz w:val="40"/>
                <w:szCs w:val="40"/>
              </w:rPr>
              <w:t>.uwtsd.ac.uk</w:t>
            </w:r>
            <w:r w:rsidR="001C4A04" w:rsidRPr="009356A9">
              <w:rPr>
                <w:rFonts w:ascii="Times New Roman" w:hAnsi="Times New Roman" w:cs="Times New Roman"/>
                <w:bCs/>
                <w:color w:val="auto"/>
                <w:sz w:val="40"/>
                <w:szCs w:val="40"/>
              </w:rPr>
              <w:tab/>
              <w:t xml:space="preserve"> </w:t>
            </w:r>
          </w:p>
          <w:p w14:paraId="22E38809" w14:textId="77777777" w:rsidR="00986B43" w:rsidRPr="009356A9" w:rsidRDefault="00986B43" w:rsidP="005D3F07">
            <w:pPr>
              <w:overflowPunct/>
              <w:autoSpaceDE/>
              <w:autoSpaceDN/>
              <w:adjustRightInd/>
              <w:ind w:right="-957"/>
              <w:textAlignment w:val="auto"/>
              <w:rPr>
                <w:rFonts w:ascii="Times New Roman" w:hAnsi="Times New Roman" w:cs="Times New Roman"/>
                <w:bCs/>
                <w:color w:val="auto"/>
                <w:sz w:val="40"/>
                <w:szCs w:val="40"/>
              </w:rPr>
            </w:pPr>
          </w:p>
          <w:p w14:paraId="0DE696B2" w14:textId="05896625" w:rsidR="00F927A1" w:rsidRPr="009356A9" w:rsidRDefault="0085230E" w:rsidP="005D3F07">
            <w:pPr>
              <w:overflowPunct/>
              <w:autoSpaceDE/>
              <w:autoSpaceDN/>
              <w:adjustRightInd/>
              <w:ind w:right="-957"/>
              <w:textAlignment w:val="auto"/>
              <w:rPr>
                <w:rFonts w:ascii="Times New Roman" w:hAnsi="Times New Roman" w:cs="Times New Roman"/>
                <w:bCs/>
                <w:color w:val="auto"/>
                <w:sz w:val="40"/>
                <w:szCs w:val="40"/>
              </w:rPr>
            </w:pPr>
            <w:r w:rsidRPr="009356A9">
              <w:rPr>
                <w:rFonts w:ascii="Times New Roman" w:hAnsi="Times New Roman" w:cs="Times New Roman"/>
                <w:bCs/>
                <w:color w:val="auto"/>
                <w:sz w:val="40"/>
                <w:szCs w:val="40"/>
              </w:rPr>
              <w:t>Learner’s University Registration</w:t>
            </w:r>
            <w:r w:rsidR="00F927A1" w:rsidRPr="009356A9">
              <w:rPr>
                <w:rFonts w:ascii="Times New Roman" w:hAnsi="Times New Roman" w:cs="Times New Roman"/>
                <w:bCs/>
                <w:color w:val="auto"/>
                <w:sz w:val="40"/>
                <w:szCs w:val="40"/>
              </w:rPr>
              <w:t xml:space="preserve"> Number:</w:t>
            </w:r>
            <w:r w:rsidR="009356A9" w:rsidRPr="009356A9">
              <w:rPr>
                <w:rFonts w:ascii="Times New Roman" w:hAnsi="Times New Roman" w:cs="Times New Roman"/>
                <w:bCs/>
                <w:color w:val="auto"/>
                <w:sz w:val="40"/>
                <w:szCs w:val="40"/>
              </w:rPr>
              <w:t>1100133</w:t>
            </w:r>
          </w:p>
          <w:p w14:paraId="622FD17A" w14:textId="77777777" w:rsidR="0085230E" w:rsidRPr="009356A9" w:rsidRDefault="0085230E" w:rsidP="005D3F07">
            <w:pPr>
              <w:overflowPunct/>
              <w:autoSpaceDE/>
              <w:autoSpaceDN/>
              <w:adjustRightInd/>
              <w:ind w:right="-957"/>
              <w:textAlignment w:val="auto"/>
              <w:rPr>
                <w:rFonts w:ascii="Times New Roman" w:hAnsi="Times New Roman" w:cs="Times New Roman"/>
                <w:bCs/>
                <w:color w:val="auto"/>
                <w:sz w:val="40"/>
                <w:szCs w:val="40"/>
              </w:rPr>
            </w:pPr>
          </w:p>
          <w:p w14:paraId="5F84129B" w14:textId="5DD758DC"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9356A9">
              <w:rPr>
                <w:rFonts w:ascii="Times New Roman" w:hAnsi="Times New Roman" w:cs="Times New Roman"/>
                <w:bCs/>
                <w:color w:val="auto"/>
                <w:sz w:val="40"/>
                <w:szCs w:val="40"/>
              </w:rPr>
              <w:t xml:space="preserve">Cohort: </w:t>
            </w:r>
            <w:r w:rsidR="00512AB1" w:rsidRPr="009356A9">
              <w:rPr>
                <w:rFonts w:ascii="Times New Roman" w:hAnsi="Times New Roman" w:cs="Times New Roman"/>
                <w:bCs/>
                <w:color w:val="auto"/>
                <w:sz w:val="40"/>
                <w:szCs w:val="40"/>
              </w:rPr>
              <w:t>21</w:t>
            </w:r>
            <w:r w:rsidR="00AE6231" w:rsidRPr="009356A9">
              <w:rPr>
                <w:rFonts w:ascii="Times New Roman" w:hAnsi="Times New Roman" w:cs="Times New Roman"/>
                <w:bCs/>
                <w:color w:val="auto"/>
                <w:sz w:val="40"/>
                <w:szCs w:val="40"/>
              </w:rPr>
              <w:t xml:space="preserve"> onwards</w:t>
            </w:r>
          </w:p>
        </w:tc>
      </w:tr>
      <w:tr w:rsidR="001C4A04" w:rsidRPr="005D3F07" w14:paraId="296EC47C" w14:textId="77777777" w:rsidTr="005D3F07">
        <w:tc>
          <w:tcPr>
            <w:tcW w:w="10368" w:type="dxa"/>
          </w:tcPr>
          <w:p w14:paraId="62672120" w14:textId="77777777" w:rsidR="001C4A04" w:rsidRDefault="001C4A04" w:rsidP="005D3F07">
            <w:pPr>
              <w:overflowPunct/>
              <w:autoSpaceDE/>
              <w:autoSpaceDN/>
              <w:adjustRightInd/>
              <w:ind w:right="-957"/>
              <w:textAlignment w:val="auto"/>
              <w:rPr>
                <w:rFonts w:ascii="Times New Roman" w:hAnsi="Times New Roman" w:cs="Times New Roman"/>
                <w:b/>
                <w:color w:val="auto"/>
                <w:sz w:val="48"/>
              </w:rPr>
            </w:pPr>
          </w:p>
        </w:tc>
      </w:tr>
      <w:tr w:rsidR="001C4A04" w:rsidRPr="005D3F07" w14:paraId="69AE9BFA" w14:textId="77777777" w:rsidTr="005D3F07">
        <w:tc>
          <w:tcPr>
            <w:tcW w:w="10368" w:type="dxa"/>
          </w:tcPr>
          <w:p w14:paraId="264CC1AC" w14:textId="77777777" w:rsidR="001C4A04" w:rsidRDefault="001C4A04" w:rsidP="005D3F07">
            <w:pPr>
              <w:overflowPunct/>
              <w:autoSpaceDE/>
              <w:autoSpaceDN/>
              <w:adjustRightInd/>
              <w:ind w:right="-957"/>
              <w:textAlignment w:val="auto"/>
              <w:rPr>
                <w:rFonts w:ascii="Times New Roman" w:hAnsi="Times New Roman" w:cs="Times New Roman"/>
                <w:b/>
                <w:color w:val="auto"/>
                <w:sz w:val="48"/>
              </w:rPr>
            </w:pP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656E9326" w14:textId="77777777" w:rsidR="00151DA6" w:rsidRDefault="00151DA6" w:rsidP="002A1A44">
      <w:pPr>
        <w:keepNext/>
        <w:spacing w:before="240" w:after="60"/>
        <w:jc w:val="both"/>
        <w:rPr>
          <w:b/>
          <w:sz w:val="28"/>
          <w:szCs w:val="28"/>
        </w:rPr>
      </w:pPr>
      <w:r>
        <w:rPr>
          <w:b/>
          <w:sz w:val="28"/>
          <w:szCs w:val="28"/>
        </w:rPr>
        <w:lastRenderedPageBreak/>
        <w:t>Reference List</w:t>
      </w:r>
    </w:p>
    <w:p w14:paraId="5E10188F" w14:textId="77777777" w:rsidR="002A1A44" w:rsidRPr="00BC2A33" w:rsidRDefault="002A1A44" w:rsidP="002A1A44">
      <w:pPr>
        <w:keepNext/>
        <w:spacing w:before="240" w:after="60"/>
        <w:jc w:val="both"/>
        <w:rPr>
          <w:b/>
          <w:bCs/>
          <w:sz w:val="24"/>
          <w:szCs w:val="24"/>
        </w:rPr>
      </w:pPr>
      <w:r w:rsidRPr="00BC2A33">
        <w:rPr>
          <w:b/>
          <w:bCs/>
          <w:sz w:val="24"/>
          <w:szCs w:val="24"/>
        </w:rPr>
        <w:t xml:space="preserve">Information about referencing in written assignments and how to avoid plagiarism can be found on Moodle. It is important that you are aware of the importance of ensuring that the work submitted is your original work.      </w:t>
      </w:r>
    </w:p>
    <w:p w14:paraId="2A8B0B2E" w14:textId="77777777" w:rsidR="00EB695F" w:rsidRDefault="00EB695F" w:rsidP="00FF7EBB">
      <w:pPr>
        <w:jc w:val="both"/>
        <w:rPr>
          <w:sz w:val="24"/>
          <w:szCs w:val="24"/>
        </w:rPr>
      </w:pPr>
    </w:p>
    <w:p w14:paraId="3338A666" w14:textId="77777777" w:rsidR="00EB695F" w:rsidRDefault="00EB695F" w:rsidP="00FF7EBB">
      <w:pPr>
        <w:jc w:val="both"/>
        <w:rPr>
          <w:sz w:val="24"/>
          <w:szCs w:val="24"/>
        </w:rPr>
      </w:pPr>
    </w:p>
    <w:p w14:paraId="1F5463DC" w14:textId="77777777" w:rsidR="00EB695F" w:rsidRDefault="00EB695F" w:rsidP="00FF7EBB">
      <w:pPr>
        <w:jc w:val="both"/>
        <w:rPr>
          <w:sz w:val="24"/>
          <w:szCs w:val="24"/>
        </w:rPr>
      </w:pPr>
    </w:p>
    <w:p w14:paraId="4EBFEAD6" w14:textId="3B9163D0" w:rsidR="0027642F" w:rsidRPr="0027642F" w:rsidRDefault="0027642F" w:rsidP="0027642F">
      <w:pPr>
        <w:jc w:val="both"/>
        <w:rPr>
          <w:i/>
          <w:iCs/>
          <w:sz w:val="24"/>
          <w:szCs w:val="24"/>
        </w:rPr>
      </w:pPr>
      <w:r w:rsidRPr="0027642F">
        <w:rPr>
          <w:sz w:val="24"/>
          <w:szCs w:val="24"/>
        </w:rPr>
        <w:t xml:space="preserve">39 Essex Chambers (2021) </w:t>
      </w:r>
      <w:r w:rsidRPr="0027642F">
        <w:rPr>
          <w:i/>
          <w:iCs/>
          <w:sz w:val="24"/>
          <w:szCs w:val="24"/>
        </w:rPr>
        <w:t>Fluctuating capacity in context</w:t>
      </w:r>
      <w:r w:rsidRPr="0027642F">
        <w:rPr>
          <w:sz w:val="24"/>
          <w:szCs w:val="24"/>
        </w:rPr>
        <w:t xml:space="preserve">. Available at: </w:t>
      </w:r>
      <w:hyperlink r:id="rId11" w:history="1">
        <w:r w:rsidRPr="0027642F">
          <w:rPr>
            <w:rStyle w:val="Hyperlink"/>
            <w:sz w:val="24"/>
            <w:szCs w:val="24"/>
          </w:rPr>
          <w:t>https://www.39essex.com/wp-content/uploads/2021/12/Mental-Capacity-Guidance-Note-Fluctuating-Capacity-in-Context-December-2021.pdf</w:t>
        </w:r>
      </w:hyperlink>
      <w:r w:rsidRPr="0027642F">
        <w:rPr>
          <w:sz w:val="24"/>
          <w:szCs w:val="24"/>
        </w:rPr>
        <w:t xml:space="preserve"> (Accessed: 28 January 2026).</w:t>
      </w:r>
    </w:p>
    <w:p w14:paraId="641C7DAE" w14:textId="77777777" w:rsidR="00BC2A33" w:rsidRDefault="00BC2A33" w:rsidP="0027642F">
      <w:pPr>
        <w:jc w:val="both"/>
        <w:rPr>
          <w:sz w:val="24"/>
          <w:szCs w:val="24"/>
        </w:rPr>
      </w:pPr>
    </w:p>
    <w:p w14:paraId="288E99CA" w14:textId="77777777" w:rsidR="00BC2A33" w:rsidRDefault="00BC2A33" w:rsidP="0027642F">
      <w:pPr>
        <w:jc w:val="both"/>
        <w:rPr>
          <w:sz w:val="24"/>
          <w:szCs w:val="24"/>
        </w:rPr>
      </w:pPr>
    </w:p>
    <w:p w14:paraId="33A0F4A0" w14:textId="340E6D94" w:rsidR="0027642F" w:rsidRPr="0027642F" w:rsidRDefault="0027642F" w:rsidP="0027642F">
      <w:pPr>
        <w:jc w:val="both"/>
        <w:rPr>
          <w:sz w:val="24"/>
          <w:szCs w:val="24"/>
        </w:rPr>
      </w:pPr>
      <w:r w:rsidRPr="0027642F">
        <w:rPr>
          <w:sz w:val="24"/>
          <w:szCs w:val="24"/>
        </w:rPr>
        <w:t xml:space="preserve">39 Essex Chambers (2021) </w:t>
      </w:r>
      <w:r w:rsidRPr="0027642F">
        <w:rPr>
          <w:i/>
          <w:iCs/>
          <w:sz w:val="24"/>
          <w:szCs w:val="24"/>
        </w:rPr>
        <w:t>Mental capacity law guidance note</w:t>
      </w:r>
      <w:r w:rsidRPr="0027642F">
        <w:rPr>
          <w:sz w:val="24"/>
          <w:szCs w:val="24"/>
        </w:rPr>
        <w:t>. London: 39 Essex Chambers.</w:t>
      </w:r>
    </w:p>
    <w:p w14:paraId="569C24AC" w14:textId="77777777" w:rsidR="00BC2A33" w:rsidRDefault="00BC2A33" w:rsidP="0027642F">
      <w:pPr>
        <w:jc w:val="both"/>
        <w:rPr>
          <w:sz w:val="24"/>
          <w:szCs w:val="24"/>
        </w:rPr>
      </w:pPr>
    </w:p>
    <w:p w14:paraId="574CE2FA" w14:textId="77777777" w:rsidR="00BC2A33" w:rsidRDefault="00BC2A33" w:rsidP="0027642F">
      <w:pPr>
        <w:jc w:val="both"/>
        <w:rPr>
          <w:sz w:val="24"/>
          <w:szCs w:val="24"/>
        </w:rPr>
      </w:pPr>
    </w:p>
    <w:p w14:paraId="40D572A5" w14:textId="3F37B5F9" w:rsidR="0027642F" w:rsidRPr="0027642F" w:rsidRDefault="0027642F" w:rsidP="0027642F">
      <w:pPr>
        <w:jc w:val="both"/>
        <w:rPr>
          <w:sz w:val="24"/>
          <w:szCs w:val="24"/>
        </w:rPr>
      </w:pPr>
      <w:r w:rsidRPr="0027642F">
        <w:rPr>
          <w:sz w:val="24"/>
          <w:szCs w:val="24"/>
        </w:rPr>
        <w:t xml:space="preserve">39 Essex Chambers (2025) </w:t>
      </w:r>
      <w:r w:rsidRPr="0027642F">
        <w:rPr>
          <w:i/>
          <w:iCs/>
          <w:sz w:val="24"/>
          <w:szCs w:val="24"/>
        </w:rPr>
        <w:t>Mental capacity law: Case law updates</w:t>
      </w:r>
      <w:r w:rsidRPr="0027642F">
        <w:rPr>
          <w:sz w:val="24"/>
          <w:szCs w:val="24"/>
        </w:rPr>
        <w:t>. London: 39 Essex Chambers.</w:t>
      </w:r>
    </w:p>
    <w:p w14:paraId="24807A10" w14:textId="77777777" w:rsidR="00BC2A33" w:rsidRDefault="00BC2A33" w:rsidP="0027642F">
      <w:pPr>
        <w:jc w:val="both"/>
        <w:rPr>
          <w:sz w:val="24"/>
          <w:szCs w:val="24"/>
        </w:rPr>
      </w:pPr>
    </w:p>
    <w:p w14:paraId="39D39E2C" w14:textId="77777777" w:rsidR="00BC2A33" w:rsidRDefault="00BC2A33" w:rsidP="0027642F">
      <w:pPr>
        <w:jc w:val="both"/>
        <w:rPr>
          <w:sz w:val="24"/>
          <w:szCs w:val="24"/>
        </w:rPr>
      </w:pPr>
    </w:p>
    <w:p w14:paraId="579BF995" w14:textId="6FD78343" w:rsidR="0027642F" w:rsidRPr="0027642F" w:rsidRDefault="0027642F" w:rsidP="0027642F">
      <w:pPr>
        <w:jc w:val="both"/>
        <w:rPr>
          <w:sz w:val="24"/>
          <w:szCs w:val="24"/>
        </w:rPr>
      </w:pPr>
      <w:r w:rsidRPr="0027642F">
        <w:rPr>
          <w:sz w:val="24"/>
          <w:szCs w:val="24"/>
        </w:rPr>
        <w:t xml:space="preserve">BASW (2014) </w:t>
      </w:r>
      <w:r w:rsidRPr="0027642F">
        <w:rPr>
          <w:i/>
          <w:iCs/>
          <w:sz w:val="24"/>
          <w:szCs w:val="24"/>
        </w:rPr>
        <w:t>The Code of Ethics for Social Work</w:t>
      </w:r>
      <w:r w:rsidRPr="0027642F">
        <w:rPr>
          <w:sz w:val="24"/>
          <w:szCs w:val="24"/>
        </w:rPr>
        <w:t>. Birmingham: British Association of Social Workers.</w:t>
      </w:r>
    </w:p>
    <w:p w14:paraId="54BF2ADF" w14:textId="77777777" w:rsidR="00BC2A33" w:rsidRDefault="00BC2A33" w:rsidP="0027642F">
      <w:pPr>
        <w:jc w:val="both"/>
        <w:rPr>
          <w:sz w:val="24"/>
          <w:szCs w:val="24"/>
        </w:rPr>
      </w:pPr>
    </w:p>
    <w:p w14:paraId="5DA0CEAC" w14:textId="77777777" w:rsidR="00BC2A33" w:rsidRDefault="00BC2A33" w:rsidP="0027642F">
      <w:pPr>
        <w:jc w:val="both"/>
        <w:rPr>
          <w:sz w:val="24"/>
          <w:szCs w:val="24"/>
        </w:rPr>
      </w:pPr>
    </w:p>
    <w:p w14:paraId="15C2BA93" w14:textId="44DC972F" w:rsidR="0027642F" w:rsidRPr="0027642F" w:rsidRDefault="0027642F" w:rsidP="0027642F">
      <w:pPr>
        <w:jc w:val="both"/>
        <w:rPr>
          <w:sz w:val="24"/>
          <w:szCs w:val="24"/>
        </w:rPr>
      </w:pPr>
      <w:r w:rsidRPr="0027642F">
        <w:rPr>
          <w:sz w:val="24"/>
          <w:szCs w:val="24"/>
        </w:rPr>
        <w:t xml:space="preserve">BASW (2018) </w:t>
      </w:r>
      <w:r w:rsidRPr="0027642F">
        <w:rPr>
          <w:i/>
          <w:iCs/>
          <w:sz w:val="24"/>
          <w:szCs w:val="24"/>
        </w:rPr>
        <w:t>Ethical principles for social work</w:t>
      </w:r>
      <w:r w:rsidRPr="0027642F">
        <w:rPr>
          <w:sz w:val="24"/>
          <w:szCs w:val="24"/>
        </w:rPr>
        <w:t>. Birmingham: British Association of Social Workers.</w:t>
      </w:r>
    </w:p>
    <w:p w14:paraId="0E20AF12" w14:textId="77777777" w:rsidR="00BC2A33" w:rsidRDefault="00BC2A33" w:rsidP="0027642F">
      <w:pPr>
        <w:jc w:val="both"/>
        <w:rPr>
          <w:sz w:val="24"/>
          <w:szCs w:val="24"/>
        </w:rPr>
      </w:pPr>
    </w:p>
    <w:p w14:paraId="00FF5324" w14:textId="77777777" w:rsidR="00BC2A33" w:rsidRDefault="00BC2A33" w:rsidP="0027642F">
      <w:pPr>
        <w:jc w:val="both"/>
        <w:rPr>
          <w:sz w:val="24"/>
          <w:szCs w:val="24"/>
        </w:rPr>
      </w:pPr>
    </w:p>
    <w:p w14:paraId="6A7C4D07" w14:textId="16E8EE01" w:rsidR="0027642F" w:rsidRPr="0027642F" w:rsidRDefault="0027642F" w:rsidP="0027642F">
      <w:pPr>
        <w:jc w:val="both"/>
        <w:rPr>
          <w:sz w:val="24"/>
          <w:szCs w:val="24"/>
        </w:rPr>
      </w:pPr>
      <w:r w:rsidRPr="0027642F">
        <w:rPr>
          <w:sz w:val="24"/>
          <w:szCs w:val="24"/>
        </w:rPr>
        <w:t xml:space="preserve">BASW (2021) </w:t>
      </w:r>
      <w:r w:rsidRPr="0027642F">
        <w:rPr>
          <w:i/>
          <w:iCs/>
          <w:sz w:val="24"/>
          <w:szCs w:val="24"/>
        </w:rPr>
        <w:t>Code of ethics</w:t>
      </w:r>
      <w:r w:rsidRPr="0027642F">
        <w:rPr>
          <w:sz w:val="24"/>
          <w:szCs w:val="24"/>
        </w:rPr>
        <w:t>. Birmingham: British Association of Social Workers.</w:t>
      </w:r>
    </w:p>
    <w:p w14:paraId="4ADB4E22" w14:textId="77777777" w:rsidR="00BC2A33" w:rsidRDefault="00BC2A33" w:rsidP="0027642F">
      <w:pPr>
        <w:jc w:val="both"/>
        <w:rPr>
          <w:sz w:val="24"/>
          <w:szCs w:val="24"/>
        </w:rPr>
      </w:pPr>
    </w:p>
    <w:p w14:paraId="7B6DCFEB" w14:textId="77777777" w:rsidR="00BC2A33" w:rsidRDefault="00BC2A33" w:rsidP="0027642F">
      <w:pPr>
        <w:jc w:val="both"/>
        <w:rPr>
          <w:sz w:val="24"/>
          <w:szCs w:val="24"/>
        </w:rPr>
      </w:pPr>
    </w:p>
    <w:p w14:paraId="3DA3E527" w14:textId="5A514917" w:rsidR="0027642F" w:rsidRPr="0027642F" w:rsidRDefault="0027642F" w:rsidP="0027642F">
      <w:pPr>
        <w:jc w:val="both"/>
        <w:rPr>
          <w:sz w:val="24"/>
          <w:szCs w:val="24"/>
        </w:rPr>
      </w:pPr>
      <w:r w:rsidRPr="0027642F">
        <w:rPr>
          <w:sz w:val="24"/>
          <w:szCs w:val="24"/>
        </w:rPr>
        <w:t xml:space="preserve">BASW (2023) </w:t>
      </w:r>
      <w:r w:rsidRPr="0027642F">
        <w:rPr>
          <w:i/>
          <w:iCs/>
          <w:sz w:val="24"/>
          <w:szCs w:val="24"/>
        </w:rPr>
        <w:t>The Code of Ethics for Social Work</w:t>
      </w:r>
      <w:r w:rsidRPr="0027642F">
        <w:rPr>
          <w:sz w:val="24"/>
          <w:szCs w:val="24"/>
        </w:rPr>
        <w:t xml:space="preserve">. Available at: </w:t>
      </w:r>
      <w:hyperlink r:id="rId12" w:history="1">
        <w:r w:rsidRPr="0027642F">
          <w:rPr>
            <w:rStyle w:val="Hyperlink"/>
            <w:sz w:val="24"/>
            <w:szCs w:val="24"/>
          </w:rPr>
          <w:t>https://basw.co.uk</w:t>
        </w:r>
      </w:hyperlink>
      <w:r w:rsidRPr="0027642F">
        <w:rPr>
          <w:sz w:val="24"/>
          <w:szCs w:val="24"/>
        </w:rPr>
        <w:t xml:space="preserve"> (Accessed: 11 August 2025).</w:t>
      </w:r>
    </w:p>
    <w:p w14:paraId="46D9C9FC" w14:textId="77777777" w:rsidR="00BC2A33" w:rsidRDefault="00BC2A33" w:rsidP="0027642F">
      <w:pPr>
        <w:jc w:val="both"/>
        <w:rPr>
          <w:sz w:val="24"/>
          <w:szCs w:val="24"/>
        </w:rPr>
      </w:pPr>
    </w:p>
    <w:p w14:paraId="61FF7853" w14:textId="77777777" w:rsidR="00BC2A33" w:rsidRDefault="00BC2A33" w:rsidP="0027642F">
      <w:pPr>
        <w:jc w:val="both"/>
        <w:rPr>
          <w:sz w:val="24"/>
          <w:szCs w:val="24"/>
        </w:rPr>
      </w:pPr>
    </w:p>
    <w:p w14:paraId="539ADA50" w14:textId="2C26A7C8" w:rsidR="0027642F" w:rsidRPr="0027642F" w:rsidRDefault="0027642F" w:rsidP="0027642F">
      <w:pPr>
        <w:jc w:val="both"/>
        <w:rPr>
          <w:sz w:val="24"/>
          <w:szCs w:val="24"/>
        </w:rPr>
      </w:pPr>
      <w:r w:rsidRPr="0027642F">
        <w:rPr>
          <w:sz w:val="24"/>
          <w:szCs w:val="24"/>
        </w:rPr>
        <w:t xml:space="preserve">Borton, T. (1970) </w:t>
      </w:r>
      <w:r w:rsidRPr="0027642F">
        <w:rPr>
          <w:i/>
          <w:iCs/>
          <w:sz w:val="24"/>
          <w:szCs w:val="24"/>
        </w:rPr>
        <w:t>Reach, touch and teach: Student concerns and process education</w:t>
      </w:r>
      <w:r w:rsidRPr="0027642F">
        <w:rPr>
          <w:sz w:val="24"/>
          <w:szCs w:val="24"/>
        </w:rPr>
        <w:t>. New York: McGraw-Hill.</w:t>
      </w:r>
    </w:p>
    <w:p w14:paraId="43AE6AE3" w14:textId="77777777" w:rsidR="00BC2A33" w:rsidRDefault="00BC2A33" w:rsidP="0027642F">
      <w:pPr>
        <w:jc w:val="both"/>
        <w:rPr>
          <w:sz w:val="24"/>
          <w:szCs w:val="24"/>
        </w:rPr>
      </w:pPr>
    </w:p>
    <w:p w14:paraId="6F4076C1" w14:textId="77777777" w:rsidR="00BC2A33" w:rsidRDefault="00BC2A33" w:rsidP="0027642F">
      <w:pPr>
        <w:jc w:val="both"/>
        <w:rPr>
          <w:sz w:val="24"/>
          <w:szCs w:val="24"/>
        </w:rPr>
      </w:pPr>
    </w:p>
    <w:p w14:paraId="19170121" w14:textId="77777777" w:rsidR="00E96E44" w:rsidRDefault="00E96E44" w:rsidP="0027642F">
      <w:pPr>
        <w:jc w:val="both"/>
        <w:rPr>
          <w:sz w:val="24"/>
          <w:szCs w:val="24"/>
        </w:rPr>
      </w:pPr>
    </w:p>
    <w:p w14:paraId="76B62466" w14:textId="46828AE3" w:rsidR="0027642F" w:rsidRPr="0027642F" w:rsidRDefault="0027642F" w:rsidP="0027642F">
      <w:pPr>
        <w:jc w:val="both"/>
        <w:rPr>
          <w:sz w:val="24"/>
          <w:szCs w:val="24"/>
        </w:rPr>
      </w:pPr>
      <w:r w:rsidRPr="0027642F">
        <w:rPr>
          <w:sz w:val="24"/>
          <w:szCs w:val="24"/>
        </w:rPr>
        <w:t xml:space="preserve">Bowlby, J. (1988) </w:t>
      </w:r>
      <w:r w:rsidRPr="0027642F">
        <w:rPr>
          <w:i/>
          <w:iCs/>
          <w:sz w:val="24"/>
          <w:szCs w:val="24"/>
        </w:rPr>
        <w:t>A secure base: Parent-child attachment and healthy human development</w:t>
      </w:r>
      <w:r w:rsidRPr="0027642F">
        <w:rPr>
          <w:sz w:val="24"/>
          <w:szCs w:val="24"/>
        </w:rPr>
        <w:t>. London: Routledge.</w:t>
      </w:r>
    </w:p>
    <w:p w14:paraId="2B084EC4" w14:textId="77777777" w:rsidR="00BC2A33" w:rsidRDefault="00BC2A33" w:rsidP="0027642F">
      <w:pPr>
        <w:jc w:val="both"/>
        <w:rPr>
          <w:sz w:val="24"/>
          <w:szCs w:val="24"/>
        </w:rPr>
      </w:pPr>
    </w:p>
    <w:p w14:paraId="58EE2213" w14:textId="77777777" w:rsidR="00BC2A33" w:rsidRDefault="00BC2A33" w:rsidP="0027642F">
      <w:pPr>
        <w:jc w:val="both"/>
        <w:rPr>
          <w:sz w:val="24"/>
          <w:szCs w:val="24"/>
        </w:rPr>
      </w:pPr>
    </w:p>
    <w:p w14:paraId="2CAEBC82" w14:textId="77777777" w:rsidR="00E96E44" w:rsidRDefault="00E96E44" w:rsidP="0027642F">
      <w:pPr>
        <w:jc w:val="both"/>
        <w:rPr>
          <w:sz w:val="24"/>
          <w:szCs w:val="24"/>
        </w:rPr>
      </w:pPr>
    </w:p>
    <w:p w14:paraId="449F4821" w14:textId="77199D26" w:rsidR="0027642F" w:rsidRPr="0027642F" w:rsidRDefault="0027642F" w:rsidP="0027642F">
      <w:pPr>
        <w:jc w:val="both"/>
        <w:rPr>
          <w:sz w:val="24"/>
          <w:szCs w:val="24"/>
        </w:rPr>
      </w:pPr>
      <w:r w:rsidRPr="0027642F">
        <w:rPr>
          <w:sz w:val="24"/>
          <w:szCs w:val="24"/>
        </w:rPr>
        <w:lastRenderedPageBreak/>
        <w:t xml:space="preserve">Braye, S., Orr, D. and Preston-Shoot, M. (2015) </w:t>
      </w:r>
      <w:r w:rsidRPr="0027642F">
        <w:rPr>
          <w:i/>
          <w:iCs/>
          <w:sz w:val="24"/>
          <w:szCs w:val="24"/>
        </w:rPr>
        <w:t>Practising social work law</w:t>
      </w:r>
      <w:r w:rsidRPr="0027642F">
        <w:rPr>
          <w:sz w:val="24"/>
          <w:szCs w:val="24"/>
        </w:rPr>
        <w:t xml:space="preserve">. 4th </w:t>
      </w:r>
      <w:proofErr w:type="spellStart"/>
      <w:r w:rsidRPr="0027642F">
        <w:rPr>
          <w:sz w:val="24"/>
          <w:szCs w:val="24"/>
        </w:rPr>
        <w:t>edn</w:t>
      </w:r>
      <w:proofErr w:type="spellEnd"/>
      <w:r w:rsidRPr="0027642F">
        <w:rPr>
          <w:sz w:val="24"/>
          <w:szCs w:val="24"/>
        </w:rPr>
        <w:t>. Basingstoke: Palgrave Macmillan.</w:t>
      </w:r>
    </w:p>
    <w:p w14:paraId="14445853" w14:textId="77777777" w:rsidR="00BC2A33" w:rsidRDefault="00BC2A33" w:rsidP="0027642F">
      <w:pPr>
        <w:jc w:val="both"/>
        <w:rPr>
          <w:sz w:val="24"/>
          <w:szCs w:val="24"/>
        </w:rPr>
      </w:pPr>
    </w:p>
    <w:p w14:paraId="340E6D30" w14:textId="77777777" w:rsidR="00BC2A33" w:rsidRDefault="00BC2A33" w:rsidP="0027642F">
      <w:pPr>
        <w:jc w:val="both"/>
        <w:rPr>
          <w:sz w:val="24"/>
          <w:szCs w:val="24"/>
        </w:rPr>
      </w:pPr>
    </w:p>
    <w:p w14:paraId="0155ECEB" w14:textId="77777777" w:rsidR="00E96E44" w:rsidRDefault="00E96E44" w:rsidP="0027642F">
      <w:pPr>
        <w:jc w:val="both"/>
        <w:rPr>
          <w:sz w:val="24"/>
          <w:szCs w:val="24"/>
        </w:rPr>
      </w:pPr>
    </w:p>
    <w:p w14:paraId="2D9EE332" w14:textId="22932096" w:rsidR="0027642F" w:rsidRPr="0027642F" w:rsidRDefault="0027642F" w:rsidP="0027642F">
      <w:pPr>
        <w:jc w:val="both"/>
        <w:rPr>
          <w:sz w:val="24"/>
          <w:szCs w:val="24"/>
        </w:rPr>
      </w:pPr>
      <w:r w:rsidRPr="0027642F">
        <w:rPr>
          <w:sz w:val="24"/>
          <w:szCs w:val="24"/>
        </w:rPr>
        <w:t xml:space="preserve">British Association of Social Workers (2018) </w:t>
      </w:r>
      <w:r w:rsidRPr="0027642F">
        <w:rPr>
          <w:i/>
          <w:iCs/>
          <w:sz w:val="24"/>
          <w:szCs w:val="24"/>
        </w:rPr>
        <w:t>Delivering integrated care: The role of the multidisciplinary team</w:t>
      </w:r>
      <w:r w:rsidRPr="0027642F">
        <w:rPr>
          <w:sz w:val="24"/>
          <w:szCs w:val="24"/>
        </w:rPr>
        <w:t xml:space="preserve">. Available at: </w:t>
      </w:r>
      <w:hyperlink r:id="rId13" w:history="1">
        <w:r w:rsidRPr="0027642F">
          <w:rPr>
            <w:rStyle w:val="Hyperlink"/>
            <w:sz w:val="24"/>
            <w:szCs w:val="24"/>
          </w:rPr>
          <w:t>https://basw.co.uk</w:t>
        </w:r>
      </w:hyperlink>
      <w:r w:rsidRPr="0027642F">
        <w:rPr>
          <w:sz w:val="24"/>
          <w:szCs w:val="24"/>
        </w:rPr>
        <w:t xml:space="preserve"> (Accessed: 7 May 2025).</w:t>
      </w:r>
    </w:p>
    <w:p w14:paraId="622C7D40" w14:textId="77777777" w:rsidR="00BC2A33" w:rsidRDefault="00BC2A33" w:rsidP="0027642F">
      <w:pPr>
        <w:jc w:val="both"/>
        <w:rPr>
          <w:sz w:val="24"/>
          <w:szCs w:val="24"/>
        </w:rPr>
      </w:pPr>
    </w:p>
    <w:p w14:paraId="7BC0A1A6" w14:textId="77777777" w:rsidR="00BC2A33" w:rsidRDefault="00BC2A33" w:rsidP="0027642F">
      <w:pPr>
        <w:jc w:val="both"/>
        <w:rPr>
          <w:sz w:val="24"/>
          <w:szCs w:val="24"/>
        </w:rPr>
      </w:pPr>
    </w:p>
    <w:p w14:paraId="26E43171" w14:textId="77777777" w:rsidR="00E96E44" w:rsidRDefault="00E96E44" w:rsidP="0027642F">
      <w:pPr>
        <w:jc w:val="both"/>
        <w:rPr>
          <w:sz w:val="24"/>
          <w:szCs w:val="24"/>
        </w:rPr>
      </w:pPr>
    </w:p>
    <w:p w14:paraId="437EBA66" w14:textId="586E9F5A" w:rsidR="0027642F" w:rsidRPr="0027642F" w:rsidRDefault="0027642F" w:rsidP="0027642F">
      <w:pPr>
        <w:jc w:val="both"/>
        <w:rPr>
          <w:sz w:val="24"/>
          <w:szCs w:val="24"/>
        </w:rPr>
      </w:pPr>
      <w:r w:rsidRPr="0027642F">
        <w:rPr>
          <w:sz w:val="24"/>
          <w:szCs w:val="24"/>
        </w:rPr>
        <w:t xml:space="preserve">British Association of Social Workers (2021) </w:t>
      </w:r>
      <w:r w:rsidRPr="0027642F">
        <w:rPr>
          <w:i/>
          <w:iCs/>
          <w:sz w:val="24"/>
          <w:szCs w:val="24"/>
        </w:rPr>
        <w:t>The BASW Code of Ethics for Social Work</w:t>
      </w:r>
      <w:r w:rsidRPr="0027642F">
        <w:rPr>
          <w:sz w:val="24"/>
          <w:szCs w:val="24"/>
        </w:rPr>
        <w:t xml:space="preserve">. Available at: </w:t>
      </w:r>
      <w:hyperlink r:id="rId14" w:history="1">
        <w:r w:rsidRPr="0027642F">
          <w:rPr>
            <w:rStyle w:val="Hyperlink"/>
            <w:sz w:val="24"/>
            <w:szCs w:val="24"/>
          </w:rPr>
          <w:t>https://basw.co.uk</w:t>
        </w:r>
      </w:hyperlink>
      <w:r w:rsidRPr="0027642F">
        <w:rPr>
          <w:sz w:val="24"/>
          <w:szCs w:val="24"/>
        </w:rPr>
        <w:t xml:space="preserve"> (Accessed: 28 January 2026).</w:t>
      </w:r>
    </w:p>
    <w:p w14:paraId="29ED588D" w14:textId="77777777" w:rsidR="00BC2A33" w:rsidRDefault="00BC2A33" w:rsidP="0027642F">
      <w:pPr>
        <w:jc w:val="both"/>
        <w:rPr>
          <w:sz w:val="24"/>
          <w:szCs w:val="24"/>
        </w:rPr>
      </w:pPr>
    </w:p>
    <w:p w14:paraId="4AAE9004" w14:textId="77777777" w:rsidR="00BC2A33" w:rsidRDefault="00BC2A33" w:rsidP="0027642F">
      <w:pPr>
        <w:jc w:val="both"/>
        <w:rPr>
          <w:sz w:val="24"/>
          <w:szCs w:val="24"/>
        </w:rPr>
      </w:pPr>
    </w:p>
    <w:p w14:paraId="6B737DC6" w14:textId="77777777" w:rsidR="00E96E44" w:rsidRDefault="00E96E44" w:rsidP="0027642F">
      <w:pPr>
        <w:jc w:val="both"/>
        <w:rPr>
          <w:sz w:val="24"/>
          <w:szCs w:val="24"/>
        </w:rPr>
      </w:pPr>
    </w:p>
    <w:p w14:paraId="6FC1AE99" w14:textId="1B4970A7" w:rsidR="0027642F" w:rsidRPr="0027642F" w:rsidRDefault="0027642F" w:rsidP="0027642F">
      <w:pPr>
        <w:jc w:val="both"/>
        <w:rPr>
          <w:sz w:val="24"/>
          <w:szCs w:val="24"/>
        </w:rPr>
      </w:pPr>
      <w:r w:rsidRPr="0027642F">
        <w:rPr>
          <w:sz w:val="24"/>
          <w:szCs w:val="24"/>
        </w:rPr>
        <w:t xml:space="preserve">Care Inspectorate Wales (2019) </w:t>
      </w:r>
      <w:r w:rsidRPr="0027642F">
        <w:rPr>
          <w:i/>
          <w:iCs/>
          <w:sz w:val="24"/>
          <w:szCs w:val="24"/>
        </w:rPr>
        <w:t>Adult safeguarding practice guide</w:t>
      </w:r>
      <w:r w:rsidRPr="0027642F">
        <w:rPr>
          <w:sz w:val="24"/>
          <w:szCs w:val="24"/>
        </w:rPr>
        <w:t>. Cardiff: Welsh Government.</w:t>
      </w:r>
    </w:p>
    <w:p w14:paraId="2346A5BE" w14:textId="77777777" w:rsidR="00BC2A33" w:rsidRDefault="00BC2A33" w:rsidP="0027642F">
      <w:pPr>
        <w:jc w:val="both"/>
        <w:rPr>
          <w:sz w:val="24"/>
          <w:szCs w:val="24"/>
        </w:rPr>
      </w:pPr>
    </w:p>
    <w:p w14:paraId="0D63C378" w14:textId="77777777" w:rsidR="00BC2A33" w:rsidRDefault="00BC2A33" w:rsidP="0027642F">
      <w:pPr>
        <w:jc w:val="both"/>
        <w:rPr>
          <w:sz w:val="24"/>
          <w:szCs w:val="24"/>
        </w:rPr>
      </w:pPr>
    </w:p>
    <w:p w14:paraId="2F7B9448" w14:textId="77777777" w:rsidR="00E96E44" w:rsidRDefault="00E96E44" w:rsidP="0027642F">
      <w:pPr>
        <w:jc w:val="both"/>
        <w:rPr>
          <w:sz w:val="24"/>
          <w:szCs w:val="24"/>
        </w:rPr>
      </w:pPr>
    </w:p>
    <w:p w14:paraId="745411B9" w14:textId="48ACFD3B" w:rsidR="0027642F" w:rsidRPr="0027642F" w:rsidRDefault="0027642F" w:rsidP="0027642F">
      <w:pPr>
        <w:jc w:val="both"/>
        <w:rPr>
          <w:sz w:val="24"/>
          <w:szCs w:val="24"/>
        </w:rPr>
      </w:pPr>
      <w:r w:rsidRPr="0027642F">
        <w:rPr>
          <w:sz w:val="24"/>
          <w:szCs w:val="24"/>
        </w:rPr>
        <w:t xml:space="preserve">Chisnell, C. and Kelly, C. (2019) </w:t>
      </w:r>
      <w:r w:rsidRPr="0027642F">
        <w:rPr>
          <w:i/>
          <w:iCs/>
          <w:sz w:val="24"/>
          <w:szCs w:val="24"/>
        </w:rPr>
        <w:t>Safeguarding in social work practice</w:t>
      </w:r>
      <w:r w:rsidRPr="0027642F">
        <w:rPr>
          <w:sz w:val="24"/>
          <w:szCs w:val="24"/>
        </w:rPr>
        <w:t xml:space="preserve">. 2nd </w:t>
      </w:r>
      <w:proofErr w:type="spellStart"/>
      <w:r w:rsidRPr="0027642F">
        <w:rPr>
          <w:sz w:val="24"/>
          <w:szCs w:val="24"/>
        </w:rPr>
        <w:t>edn</w:t>
      </w:r>
      <w:proofErr w:type="spellEnd"/>
      <w:r w:rsidRPr="0027642F">
        <w:rPr>
          <w:sz w:val="24"/>
          <w:szCs w:val="24"/>
        </w:rPr>
        <w:t>. London: Learning Matters.</w:t>
      </w:r>
    </w:p>
    <w:p w14:paraId="1A0AB497" w14:textId="77777777" w:rsidR="00437766" w:rsidRDefault="00437766" w:rsidP="0027642F">
      <w:pPr>
        <w:jc w:val="both"/>
        <w:rPr>
          <w:sz w:val="24"/>
          <w:szCs w:val="24"/>
        </w:rPr>
      </w:pPr>
    </w:p>
    <w:p w14:paraId="5CA6900C" w14:textId="77777777" w:rsidR="00437766" w:rsidRDefault="00437766" w:rsidP="0027642F">
      <w:pPr>
        <w:jc w:val="both"/>
        <w:rPr>
          <w:sz w:val="24"/>
          <w:szCs w:val="24"/>
        </w:rPr>
      </w:pPr>
    </w:p>
    <w:p w14:paraId="60FF4494" w14:textId="77777777" w:rsidR="00E96E44" w:rsidRDefault="00E96E44" w:rsidP="0027642F">
      <w:pPr>
        <w:jc w:val="both"/>
        <w:rPr>
          <w:sz w:val="24"/>
          <w:szCs w:val="24"/>
        </w:rPr>
      </w:pPr>
    </w:p>
    <w:p w14:paraId="5838E702" w14:textId="32F44B73" w:rsidR="0027642F" w:rsidRPr="0027642F" w:rsidRDefault="0027642F" w:rsidP="0027642F">
      <w:pPr>
        <w:jc w:val="both"/>
        <w:rPr>
          <w:sz w:val="24"/>
          <w:szCs w:val="24"/>
        </w:rPr>
      </w:pPr>
      <w:r w:rsidRPr="0027642F">
        <w:rPr>
          <w:sz w:val="24"/>
          <w:szCs w:val="24"/>
        </w:rPr>
        <w:t xml:space="preserve">Chisnell, J. and Kelly, G. (2019) </w:t>
      </w:r>
      <w:r w:rsidRPr="0027642F">
        <w:rPr>
          <w:i/>
          <w:iCs/>
          <w:sz w:val="24"/>
          <w:szCs w:val="24"/>
        </w:rPr>
        <w:t>Safeguarding adults and children: A practical guide for social workers</w:t>
      </w:r>
      <w:r w:rsidRPr="0027642F">
        <w:rPr>
          <w:sz w:val="24"/>
          <w:szCs w:val="24"/>
        </w:rPr>
        <w:t xml:space="preserve">. 2nd </w:t>
      </w:r>
      <w:proofErr w:type="spellStart"/>
      <w:r w:rsidRPr="0027642F">
        <w:rPr>
          <w:sz w:val="24"/>
          <w:szCs w:val="24"/>
        </w:rPr>
        <w:t>edn</w:t>
      </w:r>
      <w:proofErr w:type="spellEnd"/>
      <w:r w:rsidRPr="0027642F">
        <w:rPr>
          <w:sz w:val="24"/>
          <w:szCs w:val="24"/>
        </w:rPr>
        <w:t>. London: Jessica Kingsley Publishers.</w:t>
      </w:r>
    </w:p>
    <w:p w14:paraId="4D58F5F4" w14:textId="77777777" w:rsidR="00BC2A33" w:rsidRDefault="00BC2A33" w:rsidP="0027642F">
      <w:pPr>
        <w:jc w:val="both"/>
        <w:rPr>
          <w:sz w:val="24"/>
          <w:szCs w:val="24"/>
        </w:rPr>
      </w:pPr>
    </w:p>
    <w:p w14:paraId="05E6CF95" w14:textId="77777777" w:rsidR="00BC2A33" w:rsidRDefault="00BC2A33" w:rsidP="0027642F">
      <w:pPr>
        <w:jc w:val="both"/>
        <w:rPr>
          <w:sz w:val="24"/>
          <w:szCs w:val="24"/>
        </w:rPr>
      </w:pPr>
    </w:p>
    <w:p w14:paraId="08CC1E55" w14:textId="77777777" w:rsidR="00E96E44" w:rsidRDefault="00E96E44" w:rsidP="0027642F">
      <w:pPr>
        <w:jc w:val="both"/>
        <w:rPr>
          <w:sz w:val="24"/>
          <w:szCs w:val="24"/>
        </w:rPr>
      </w:pPr>
    </w:p>
    <w:p w14:paraId="1A031ADC" w14:textId="3BF6DEBF" w:rsidR="0027642F" w:rsidRPr="0027642F" w:rsidRDefault="0027642F" w:rsidP="0027642F">
      <w:pPr>
        <w:jc w:val="both"/>
        <w:rPr>
          <w:sz w:val="24"/>
          <w:szCs w:val="24"/>
        </w:rPr>
      </w:pPr>
      <w:r w:rsidRPr="0027642F">
        <w:rPr>
          <w:sz w:val="24"/>
          <w:szCs w:val="24"/>
        </w:rPr>
        <w:t xml:space="preserve">Department for Constitutional Affairs (2007) </w:t>
      </w:r>
      <w:r w:rsidRPr="0027642F">
        <w:rPr>
          <w:i/>
          <w:iCs/>
          <w:sz w:val="24"/>
          <w:szCs w:val="24"/>
        </w:rPr>
        <w:t>Mental Capacity Act 2005: Code of practice</w:t>
      </w:r>
      <w:r w:rsidRPr="0027642F">
        <w:rPr>
          <w:sz w:val="24"/>
          <w:szCs w:val="24"/>
        </w:rPr>
        <w:t>. London: TSO.</w:t>
      </w:r>
    </w:p>
    <w:p w14:paraId="0E3E0BF5" w14:textId="77777777" w:rsidR="00437766" w:rsidRDefault="00437766" w:rsidP="0027642F">
      <w:pPr>
        <w:jc w:val="both"/>
        <w:rPr>
          <w:sz w:val="24"/>
          <w:szCs w:val="24"/>
        </w:rPr>
      </w:pPr>
    </w:p>
    <w:p w14:paraId="04A159FB" w14:textId="77777777" w:rsidR="00437766" w:rsidRDefault="00437766" w:rsidP="0027642F">
      <w:pPr>
        <w:jc w:val="both"/>
        <w:rPr>
          <w:sz w:val="24"/>
          <w:szCs w:val="24"/>
        </w:rPr>
      </w:pPr>
    </w:p>
    <w:p w14:paraId="341FECBA" w14:textId="77777777" w:rsidR="00E96E44" w:rsidRDefault="00E96E44" w:rsidP="0027642F">
      <w:pPr>
        <w:jc w:val="both"/>
        <w:rPr>
          <w:sz w:val="24"/>
          <w:szCs w:val="24"/>
        </w:rPr>
      </w:pPr>
    </w:p>
    <w:p w14:paraId="042A2951" w14:textId="19B4474C" w:rsidR="0027642F" w:rsidRPr="0027642F" w:rsidRDefault="0027642F" w:rsidP="0027642F">
      <w:pPr>
        <w:jc w:val="both"/>
        <w:rPr>
          <w:sz w:val="24"/>
          <w:szCs w:val="24"/>
        </w:rPr>
      </w:pPr>
      <w:r w:rsidRPr="0027642F">
        <w:rPr>
          <w:sz w:val="24"/>
          <w:szCs w:val="24"/>
        </w:rPr>
        <w:t xml:space="preserve">Department for Education (2018) </w:t>
      </w:r>
      <w:r w:rsidRPr="0027642F">
        <w:rPr>
          <w:i/>
          <w:iCs/>
          <w:sz w:val="24"/>
          <w:szCs w:val="24"/>
        </w:rPr>
        <w:t>Information sharing: Advice for practitioners providing safeguarding services to children, young people, parents and carers</w:t>
      </w:r>
      <w:r w:rsidRPr="0027642F">
        <w:rPr>
          <w:sz w:val="24"/>
          <w:szCs w:val="24"/>
        </w:rPr>
        <w:t>. London: Department for Education.</w:t>
      </w:r>
    </w:p>
    <w:p w14:paraId="2C6C0F3C" w14:textId="77777777" w:rsidR="00437766" w:rsidRDefault="00437766" w:rsidP="0027642F">
      <w:pPr>
        <w:jc w:val="both"/>
        <w:rPr>
          <w:sz w:val="24"/>
          <w:szCs w:val="24"/>
        </w:rPr>
      </w:pPr>
    </w:p>
    <w:p w14:paraId="058AC7B0" w14:textId="77777777" w:rsidR="00437766" w:rsidRDefault="00437766" w:rsidP="0027642F">
      <w:pPr>
        <w:jc w:val="both"/>
        <w:rPr>
          <w:sz w:val="24"/>
          <w:szCs w:val="24"/>
        </w:rPr>
      </w:pPr>
    </w:p>
    <w:p w14:paraId="14400AA0" w14:textId="77777777" w:rsidR="00E96E44" w:rsidRDefault="00E96E44" w:rsidP="0027642F">
      <w:pPr>
        <w:jc w:val="both"/>
        <w:rPr>
          <w:sz w:val="24"/>
          <w:szCs w:val="24"/>
        </w:rPr>
      </w:pPr>
    </w:p>
    <w:p w14:paraId="607FAF29" w14:textId="47C9654D" w:rsidR="0027642F" w:rsidRPr="0027642F" w:rsidRDefault="0027642F" w:rsidP="0027642F">
      <w:pPr>
        <w:jc w:val="both"/>
        <w:rPr>
          <w:sz w:val="24"/>
          <w:szCs w:val="24"/>
        </w:rPr>
      </w:pPr>
      <w:r w:rsidRPr="0027642F">
        <w:rPr>
          <w:sz w:val="24"/>
          <w:szCs w:val="24"/>
        </w:rPr>
        <w:t xml:space="preserve">Department for Education (2024) </w:t>
      </w:r>
      <w:r w:rsidRPr="0027642F">
        <w:rPr>
          <w:i/>
          <w:iCs/>
          <w:sz w:val="24"/>
          <w:szCs w:val="24"/>
        </w:rPr>
        <w:t>Benefits of achieving the standard</w:t>
      </w:r>
      <w:r w:rsidRPr="0027642F">
        <w:rPr>
          <w:sz w:val="24"/>
          <w:szCs w:val="24"/>
        </w:rPr>
        <w:t xml:space="preserve">. Available at: </w:t>
      </w:r>
      <w:hyperlink r:id="rId15" w:history="1">
        <w:r w:rsidRPr="0027642F">
          <w:rPr>
            <w:rStyle w:val="Hyperlink"/>
            <w:sz w:val="24"/>
            <w:szCs w:val="24"/>
          </w:rPr>
          <w:t>https://www.support-for-social-workers.education.gov.uk</w:t>
        </w:r>
      </w:hyperlink>
      <w:r w:rsidRPr="0027642F">
        <w:rPr>
          <w:sz w:val="24"/>
          <w:szCs w:val="24"/>
        </w:rPr>
        <w:t xml:space="preserve"> (Accessed: 7 May 2025).</w:t>
      </w:r>
    </w:p>
    <w:p w14:paraId="6157F47C" w14:textId="77777777" w:rsidR="00437766" w:rsidRDefault="00437766" w:rsidP="0027642F">
      <w:pPr>
        <w:jc w:val="both"/>
        <w:rPr>
          <w:sz w:val="24"/>
          <w:szCs w:val="24"/>
        </w:rPr>
      </w:pPr>
    </w:p>
    <w:p w14:paraId="0ABE4D84" w14:textId="77777777" w:rsidR="00437766" w:rsidRDefault="00437766" w:rsidP="0027642F">
      <w:pPr>
        <w:jc w:val="both"/>
        <w:rPr>
          <w:sz w:val="24"/>
          <w:szCs w:val="24"/>
        </w:rPr>
      </w:pPr>
    </w:p>
    <w:p w14:paraId="0D4A330F" w14:textId="77777777" w:rsidR="00E96E44" w:rsidRDefault="00E96E44" w:rsidP="0027642F">
      <w:pPr>
        <w:jc w:val="both"/>
        <w:rPr>
          <w:sz w:val="24"/>
          <w:szCs w:val="24"/>
        </w:rPr>
      </w:pPr>
    </w:p>
    <w:p w14:paraId="1D6FB494" w14:textId="77E452D2" w:rsidR="0027642F" w:rsidRPr="0027642F" w:rsidRDefault="0027642F" w:rsidP="0027642F">
      <w:pPr>
        <w:jc w:val="both"/>
        <w:rPr>
          <w:sz w:val="24"/>
          <w:szCs w:val="24"/>
        </w:rPr>
      </w:pPr>
      <w:r w:rsidRPr="0027642F">
        <w:rPr>
          <w:sz w:val="24"/>
          <w:szCs w:val="24"/>
        </w:rPr>
        <w:lastRenderedPageBreak/>
        <w:t xml:space="preserve">Department for Education (2024) </w:t>
      </w:r>
      <w:r w:rsidRPr="0027642F">
        <w:rPr>
          <w:i/>
          <w:iCs/>
          <w:sz w:val="24"/>
          <w:szCs w:val="24"/>
        </w:rPr>
        <w:t>Reflective supervision in social work: Supporting the development of skilled practitioners</w:t>
      </w:r>
      <w:r w:rsidRPr="0027642F">
        <w:rPr>
          <w:sz w:val="24"/>
          <w:szCs w:val="24"/>
        </w:rPr>
        <w:t xml:space="preserve">. Available at: </w:t>
      </w:r>
      <w:hyperlink r:id="rId16" w:history="1">
        <w:r w:rsidRPr="0027642F">
          <w:rPr>
            <w:rStyle w:val="Hyperlink"/>
            <w:sz w:val="24"/>
            <w:szCs w:val="24"/>
          </w:rPr>
          <w:t>https://www.gov.uk</w:t>
        </w:r>
      </w:hyperlink>
      <w:r w:rsidRPr="0027642F">
        <w:rPr>
          <w:sz w:val="24"/>
          <w:szCs w:val="24"/>
        </w:rPr>
        <w:t xml:space="preserve"> (Accessed: 7 May 2025).</w:t>
      </w:r>
    </w:p>
    <w:p w14:paraId="616F4ED5" w14:textId="77777777" w:rsidR="0027642F" w:rsidRPr="0027642F" w:rsidRDefault="0027642F" w:rsidP="0027642F">
      <w:pPr>
        <w:jc w:val="both"/>
        <w:rPr>
          <w:sz w:val="24"/>
          <w:szCs w:val="24"/>
        </w:rPr>
      </w:pPr>
      <w:r w:rsidRPr="0027642F">
        <w:rPr>
          <w:sz w:val="24"/>
          <w:szCs w:val="24"/>
        </w:rPr>
        <w:t xml:space="preserve">Department of Health (2005) </w:t>
      </w:r>
      <w:r w:rsidRPr="0027642F">
        <w:rPr>
          <w:i/>
          <w:iCs/>
          <w:sz w:val="24"/>
          <w:szCs w:val="24"/>
        </w:rPr>
        <w:t>Mental Capacity Act 2005</w:t>
      </w:r>
      <w:r w:rsidRPr="0027642F">
        <w:rPr>
          <w:sz w:val="24"/>
          <w:szCs w:val="24"/>
        </w:rPr>
        <w:t>. London: The Stationery Office.</w:t>
      </w:r>
    </w:p>
    <w:p w14:paraId="21A969D8" w14:textId="77777777" w:rsidR="00437766" w:rsidRDefault="00437766" w:rsidP="0027642F">
      <w:pPr>
        <w:jc w:val="both"/>
        <w:rPr>
          <w:sz w:val="24"/>
          <w:szCs w:val="24"/>
        </w:rPr>
      </w:pPr>
    </w:p>
    <w:p w14:paraId="02F7CF95" w14:textId="77777777" w:rsidR="00437766" w:rsidRDefault="00437766" w:rsidP="0027642F">
      <w:pPr>
        <w:jc w:val="both"/>
        <w:rPr>
          <w:sz w:val="24"/>
          <w:szCs w:val="24"/>
        </w:rPr>
      </w:pPr>
    </w:p>
    <w:p w14:paraId="6D957232" w14:textId="77777777" w:rsidR="00E96E44" w:rsidRDefault="00E96E44" w:rsidP="0027642F">
      <w:pPr>
        <w:jc w:val="both"/>
        <w:rPr>
          <w:sz w:val="24"/>
          <w:szCs w:val="24"/>
        </w:rPr>
      </w:pPr>
    </w:p>
    <w:p w14:paraId="06301CA5" w14:textId="72958829" w:rsidR="0027642F" w:rsidRPr="0027642F" w:rsidRDefault="0027642F" w:rsidP="0027642F">
      <w:pPr>
        <w:jc w:val="both"/>
        <w:rPr>
          <w:sz w:val="24"/>
          <w:szCs w:val="24"/>
        </w:rPr>
      </w:pPr>
      <w:r w:rsidRPr="0027642F">
        <w:rPr>
          <w:sz w:val="24"/>
          <w:szCs w:val="24"/>
        </w:rPr>
        <w:t xml:space="preserve">Department of Health (2007) </w:t>
      </w:r>
      <w:r w:rsidRPr="0027642F">
        <w:rPr>
          <w:i/>
          <w:iCs/>
          <w:sz w:val="24"/>
          <w:szCs w:val="24"/>
        </w:rPr>
        <w:t>Mental Capacity Act 2005: Code of practice</w:t>
      </w:r>
      <w:r w:rsidRPr="0027642F">
        <w:rPr>
          <w:sz w:val="24"/>
          <w:szCs w:val="24"/>
        </w:rPr>
        <w:t>. London: The Stationery Office.</w:t>
      </w:r>
    </w:p>
    <w:p w14:paraId="296ACF18" w14:textId="77777777" w:rsidR="004D46EE" w:rsidRDefault="004D46EE" w:rsidP="0027642F">
      <w:pPr>
        <w:jc w:val="both"/>
        <w:rPr>
          <w:sz w:val="24"/>
          <w:szCs w:val="24"/>
        </w:rPr>
      </w:pPr>
    </w:p>
    <w:p w14:paraId="2DE2FCB9" w14:textId="77777777" w:rsidR="004D46EE" w:rsidRDefault="004D46EE" w:rsidP="0027642F">
      <w:pPr>
        <w:jc w:val="both"/>
        <w:rPr>
          <w:sz w:val="24"/>
          <w:szCs w:val="24"/>
        </w:rPr>
      </w:pPr>
    </w:p>
    <w:p w14:paraId="67544BD4" w14:textId="77777777" w:rsidR="00E96E44" w:rsidRDefault="00E96E44" w:rsidP="0027642F">
      <w:pPr>
        <w:jc w:val="both"/>
        <w:rPr>
          <w:sz w:val="24"/>
          <w:szCs w:val="24"/>
        </w:rPr>
      </w:pPr>
    </w:p>
    <w:p w14:paraId="7EC7A28E" w14:textId="194AD82F" w:rsidR="0027642F" w:rsidRPr="0027642F" w:rsidRDefault="0027642F" w:rsidP="0027642F">
      <w:pPr>
        <w:jc w:val="both"/>
        <w:rPr>
          <w:sz w:val="24"/>
          <w:szCs w:val="24"/>
        </w:rPr>
      </w:pPr>
      <w:r w:rsidRPr="0027642F">
        <w:rPr>
          <w:sz w:val="24"/>
          <w:szCs w:val="24"/>
        </w:rPr>
        <w:t xml:space="preserve">Department of Health and Social Care (2014) </w:t>
      </w:r>
      <w:r w:rsidRPr="0027642F">
        <w:rPr>
          <w:i/>
          <w:iCs/>
          <w:sz w:val="24"/>
          <w:szCs w:val="24"/>
        </w:rPr>
        <w:t>Care Act 2014: Statutory guidance</w:t>
      </w:r>
      <w:r w:rsidRPr="0027642F">
        <w:rPr>
          <w:sz w:val="24"/>
          <w:szCs w:val="24"/>
        </w:rPr>
        <w:t>. London: DHSC.</w:t>
      </w:r>
    </w:p>
    <w:p w14:paraId="25E064B6" w14:textId="77777777" w:rsidR="004D46EE" w:rsidRDefault="004D46EE" w:rsidP="0027642F">
      <w:pPr>
        <w:jc w:val="both"/>
        <w:rPr>
          <w:sz w:val="24"/>
          <w:szCs w:val="24"/>
        </w:rPr>
      </w:pPr>
    </w:p>
    <w:p w14:paraId="6D4233A0" w14:textId="77777777" w:rsidR="004D46EE" w:rsidRDefault="004D46EE" w:rsidP="0027642F">
      <w:pPr>
        <w:jc w:val="both"/>
        <w:rPr>
          <w:sz w:val="24"/>
          <w:szCs w:val="24"/>
        </w:rPr>
      </w:pPr>
    </w:p>
    <w:p w14:paraId="6D89F387" w14:textId="77777777" w:rsidR="00E96E44" w:rsidRDefault="00E96E44" w:rsidP="0027642F">
      <w:pPr>
        <w:jc w:val="both"/>
        <w:rPr>
          <w:sz w:val="24"/>
          <w:szCs w:val="24"/>
        </w:rPr>
      </w:pPr>
    </w:p>
    <w:p w14:paraId="4BB41FC4" w14:textId="27EDEC2B" w:rsidR="0027642F" w:rsidRPr="0027642F" w:rsidRDefault="0027642F" w:rsidP="0027642F">
      <w:pPr>
        <w:jc w:val="both"/>
        <w:rPr>
          <w:sz w:val="24"/>
          <w:szCs w:val="24"/>
        </w:rPr>
      </w:pPr>
      <w:r w:rsidRPr="0027642F">
        <w:rPr>
          <w:sz w:val="24"/>
          <w:szCs w:val="24"/>
        </w:rPr>
        <w:t xml:space="preserve">Donnelly, S., Milne, A., O’Brien, M., Dunne, N. and O’Donnell, D. (2025) ‘Exploring unintentional carer harm—insights from family carers and professionals: An Irish case study’, </w:t>
      </w:r>
      <w:r w:rsidRPr="0027642F">
        <w:rPr>
          <w:i/>
          <w:iCs/>
          <w:sz w:val="24"/>
          <w:szCs w:val="24"/>
        </w:rPr>
        <w:t>British Journal of Social Work</w:t>
      </w:r>
      <w:r w:rsidRPr="0027642F">
        <w:rPr>
          <w:sz w:val="24"/>
          <w:szCs w:val="24"/>
        </w:rPr>
        <w:t>, 55(4), pp. 1695–1715.</w:t>
      </w:r>
    </w:p>
    <w:p w14:paraId="50A08DAB" w14:textId="77777777" w:rsidR="004D46EE" w:rsidRDefault="004D46EE" w:rsidP="0027642F">
      <w:pPr>
        <w:jc w:val="both"/>
        <w:rPr>
          <w:sz w:val="24"/>
          <w:szCs w:val="24"/>
        </w:rPr>
      </w:pPr>
    </w:p>
    <w:p w14:paraId="3615C6E1" w14:textId="77777777" w:rsidR="004D46EE" w:rsidRDefault="004D46EE" w:rsidP="0027642F">
      <w:pPr>
        <w:jc w:val="both"/>
        <w:rPr>
          <w:sz w:val="24"/>
          <w:szCs w:val="24"/>
        </w:rPr>
      </w:pPr>
    </w:p>
    <w:p w14:paraId="08967F9C" w14:textId="77777777" w:rsidR="00E96E44" w:rsidRDefault="00E96E44" w:rsidP="0027642F">
      <w:pPr>
        <w:jc w:val="both"/>
        <w:rPr>
          <w:sz w:val="24"/>
          <w:szCs w:val="24"/>
        </w:rPr>
      </w:pPr>
    </w:p>
    <w:p w14:paraId="5833778C" w14:textId="60506DF0" w:rsidR="0027642F" w:rsidRPr="0027642F" w:rsidRDefault="0027642F" w:rsidP="0027642F">
      <w:pPr>
        <w:jc w:val="both"/>
        <w:rPr>
          <w:sz w:val="24"/>
          <w:szCs w:val="24"/>
        </w:rPr>
      </w:pPr>
      <w:r w:rsidRPr="0027642F">
        <w:rPr>
          <w:sz w:val="24"/>
          <w:szCs w:val="24"/>
        </w:rPr>
        <w:t xml:space="preserve">Driscoll, J. (2007) </w:t>
      </w:r>
      <w:r w:rsidRPr="0027642F">
        <w:rPr>
          <w:i/>
          <w:iCs/>
          <w:sz w:val="24"/>
          <w:szCs w:val="24"/>
        </w:rPr>
        <w:t>Practising clinical supervision: A reflective approach for healthcare professionals</w:t>
      </w:r>
      <w:r w:rsidRPr="0027642F">
        <w:rPr>
          <w:sz w:val="24"/>
          <w:szCs w:val="24"/>
        </w:rPr>
        <w:t xml:space="preserve">. 2nd </w:t>
      </w:r>
      <w:proofErr w:type="spellStart"/>
      <w:r w:rsidRPr="0027642F">
        <w:rPr>
          <w:sz w:val="24"/>
          <w:szCs w:val="24"/>
        </w:rPr>
        <w:t>edn</w:t>
      </w:r>
      <w:proofErr w:type="spellEnd"/>
      <w:r w:rsidRPr="0027642F">
        <w:rPr>
          <w:sz w:val="24"/>
          <w:szCs w:val="24"/>
        </w:rPr>
        <w:t>. Edinburgh: Elsevier.</w:t>
      </w:r>
    </w:p>
    <w:p w14:paraId="24A5E5F4" w14:textId="77777777" w:rsidR="004D46EE" w:rsidRDefault="004D46EE" w:rsidP="0027642F">
      <w:pPr>
        <w:jc w:val="both"/>
        <w:rPr>
          <w:sz w:val="24"/>
          <w:szCs w:val="24"/>
        </w:rPr>
      </w:pPr>
    </w:p>
    <w:p w14:paraId="6C46192F" w14:textId="77777777" w:rsidR="004D46EE" w:rsidRDefault="004D46EE" w:rsidP="0027642F">
      <w:pPr>
        <w:jc w:val="both"/>
        <w:rPr>
          <w:sz w:val="24"/>
          <w:szCs w:val="24"/>
        </w:rPr>
      </w:pPr>
    </w:p>
    <w:p w14:paraId="6DA517E1" w14:textId="77777777" w:rsidR="00E96E44" w:rsidRDefault="00E96E44" w:rsidP="0027642F">
      <w:pPr>
        <w:jc w:val="both"/>
        <w:rPr>
          <w:sz w:val="24"/>
          <w:szCs w:val="24"/>
        </w:rPr>
      </w:pPr>
    </w:p>
    <w:p w14:paraId="497E0B6D" w14:textId="10AA3AF9" w:rsidR="0027642F" w:rsidRPr="0027642F" w:rsidRDefault="0027642F" w:rsidP="0027642F">
      <w:pPr>
        <w:jc w:val="both"/>
        <w:rPr>
          <w:sz w:val="24"/>
          <w:szCs w:val="24"/>
        </w:rPr>
      </w:pPr>
      <w:r w:rsidRPr="0027642F">
        <w:rPr>
          <w:sz w:val="24"/>
          <w:szCs w:val="24"/>
        </w:rPr>
        <w:t xml:space="preserve">Egan, G. (1975) </w:t>
      </w:r>
      <w:r w:rsidRPr="0027642F">
        <w:rPr>
          <w:i/>
          <w:iCs/>
          <w:sz w:val="24"/>
          <w:szCs w:val="24"/>
        </w:rPr>
        <w:t>The skilled helper</w:t>
      </w:r>
      <w:r w:rsidRPr="0027642F">
        <w:rPr>
          <w:sz w:val="24"/>
          <w:szCs w:val="24"/>
        </w:rPr>
        <w:t>. Monterey, CA: Brooks/Cole.</w:t>
      </w:r>
    </w:p>
    <w:p w14:paraId="5DF3B939" w14:textId="77777777" w:rsidR="004D46EE" w:rsidRDefault="004D46EE" w:rsidP="0027642F">
      <w:pPr>
        <w:jc w:val="both"/>
        <w:rPr>
          <w:sz w:val="24"/>
          <w:szCs w:val="24"/>
        </w:rPr>
      </w:pPr>
    </w:p>
    <w:p w14:paraId="5DD231F0" w14:textId="77777777" w:rsidR="004D46EE" w:rsidRDefault="004D46EE" w:rsidP="0027642F">
      <w:pPr>
        <w:jc w:val="both"/>
        <w:rPr>
          <w:sz w:val="24"/>
          <w:szCs w:val="24"/>
        </w:rPr>
      </w:pPr>
    </w:p>
    <w:p w14:paraId="091BF9B0" w14:textId="77777777" w:rsidR="00E96E44" w:rsidRDefault="00E96E44" w:rsidP="0027642F">
      <w:pPr>
        <w:jc w:val="both"/>
        <w:rPr>
          <w:sz w:val="24"/>
          <w:szCs w:val="24"/>
        </w:rPr>
      </w:pPr>
    </w:p>
    <w:p w14:paraId="03893F13" w14:textId="71920022" w:rsidR="0027642F" w:rsidRPr="0027642F" w:rsidRDefault="0027642F" w:rsidP="0027642F">
      <w:pPr>
        <w:jc w:val="both"/>
        <w:rPr>
          <w:sz w:val="24"/>
          <w:szCs w:val="24"/>
        </w:rPr>
      </w:pPr>
      <w:r w:rsidRPr="0027642F">
        <w:rPr>
          <w:sz w:val="24"/>
          <w:szCs w:val="24"/>
        </w:rPr>
        <w:t xml:space="preserve">Egan, G. (2013) </w:t>
      </w:r>
      <w:r w:rsidRPr="0027642F">
        <w:rPr>
          <w:i/>
          <w:iCs/>
          <w:sz w:val="24"/>
          <w:szCs w:val="24"/>
        </w:rPr>
        <w:t>The skilled helper: A problem-management and opportunity-development approach to helping</w:t>
      </w:r>
      <w:r w:rsidRPr="0027642F">
        <w:rPr>
          <w:sz w:val="24"/>
          <w:szCs w:val="24"/>
        </w:rPr>
        <w:t xml:space="preserve">. 10th </w:t>
      </w:r>
      <w:proofErr w:type="spellStart"/>
      <w:r w:rsidRPr="0027642F">
        <w:rPr>
          <w:sz w:val="24"/>
          <w:szCs w:val="24"/>
        </w:rPr>
        <w:t>edn</w:t>
      </w:r>
      <w:proofErr w:type="spellEnd"/>
      <w:r w:rsidRPr="0027642F">
        <w:rPr>
          <w:sz w:val="24"/>
          <w:szCs w:val="24"/>
        </w:rPr>
        <w:t>. Belmont: Cengage Learning.</w:t>
      </w:r>
    </w:p>
    <w:p w14:paraId="11B7C638" w14:textId="77777777" w:rsidR="004D46EE" w:rsidRDefault="004D46EE" w:rsidP="0027642F">
      <w:pPr>
        <w:jc w:val="both"/>
        <w:rPr>
          <w:sz w:val="24"/>
          <w:szCs w:val="24"/>
        </w:rPr>
      </w:pPr>
    </w:p>
    <w:p w14:paraId="6361DED7" w14:textId="77777777" w:rsidR="004D46EE" w:rsidRDefault="004D46EE" w:rsidP="0027642F">
      <w:pPr>
        <w:jc w:val="both"/>
        <w:rPr>
          <w:sz w:val="24"/>
          <w:szCs w:val="24"/>
        </w:rPr>
      </w:pPr>
    </w:p>
    <w:p w14:paraId="59A71F48" w14:textId="77777777" w:rsidR="00E96E44" w:rsidRDefault="00E96E44" w:rsidP="0027642F">
      <w:pPr>
        <w:jc w:val="both"/>
        <w:rPr>
          <w:sz w:val="24"/>
          <w:szCs w:val="24"/>
        </w:rPr>
      </w:pPr>
    </w:p>
    <w:p w14:paraId="434573A6" w14:textId="1146869E" w:rsidR="0027642F" w:rsidRPr="0027642F" w:rsidRDefault="0027642F" w:rsidP="0027642F">
      <w:pPr>
        <w:jc w:val="both"/>
        <w:rPr>
          <w:sz w:val="24"/>
          <w:szCs w:val="24"/>
        </w:rPr>
      </w:pPr>
      <w:r w:rsidRPr="0027642F">
        <w:rPr>
          <w:sz w:val="24"/>
          <w:szCs w:val="24"/>
        </w:rPr>
        <w:t xml:space="preserve">HM Government (1989) </w:t>
      </w:r>
      <w:r w:rsidRPr="0027642F">
        <w:rPr>
          <w:i/>
          <w:iCs/>
          <w:sz w:val="24"/>
          <w:szCs w:val="24"/>
        </w:rPr>
        <w:t>Children Act 1989</w:t>
      </w:r>
      <w:r w:rsidRPr="0027642F">
        <w:rPr>
          <w:sz w:val="24"/>
          <w:szCs w:val="24"/>
        </w:rPr>
        <w:t>. London: The Stationery Office.</w:t>
      </w:r>
    </w:p>
    <w:p w14:paraId="23B460DB" w14:textId="77777777" w:rsidR="004D46EE" w:rsidRDefault="004D46EE" w:rsidP="0027642F">
      <w:pPr>
        <w:jc w:val="both"/>
        <w:rPr>
          <w:sz w:val="24"/>
          <w:szCs w:val="24"/>
        </w:rPr>
      </w:pPr>
    </w:p>
    <w:p w14:paraId="170A029F" w14:textId="77777777" w:rsidR="004D46EE" w:rsidRDefault="004D46EE" w:rsidP="0027642F">
      <w:pPr>
        <w:jc w:val="both"/>
        <w:rPr>
          <w:sz w:val="24"/>
          <w:szCs w:val="24"/>
        </w:rPr>
      </w:pPr>
    </w:p>
    <w:p w14:paraId="5F5730CD" w14:textId="77777777" w:rsidR="00E96E44" w:rsidRDefault="00E96E44" w:rsidP="0027642F">
      <w:pPr>
        <w:jc w:val="both"/>
        <w:rPr>
          <w:sz w:val="24"/>
          <w:szCs w:val="24"/>
        </w:rPr>
      </w:pPr>
    </w:p>
    <w:p w14:paraId="5A72868A" w14:textId="7B67FCB9" w:rsidR="0027642F" w:rsidRPr="0027642F" w:rsidRDefault="0027642F" w:rsidP="0027642F">
      <w:pPr>
        <w:jc w:val="both"/>
        <w:rPr>
          <w:sz w:val="24"/>
          <w:szCs w:val="24"/>
        </w:rPr>
      </w:pPr>
      <w:r w:rsidRPr="0027642F">
        <w:rPr>
          <w:sz w:val="24"/>
          <w:szCs w:val="24"/>
        </w:rPr>
        <w:t xml:space="preserve">HM Government (1998) </w:t>
      </w:r>
      <w:r w:rsidRPr="0027642F">
        <w:rPr>
          <w:i/>
          <w:iCs/>
          <w:sz w:val="24"/>
          <w:szCs w:val="24"/>
        </w:rPr>
        <w:t>Human Rights Act 1998</w:t>
      </w:r>
      <w:r w:rsidRPr="0027642F">
        <w:rPr>
          <w:sz w:val="24"/>
          <w:szCs w:val="24"/>
        </w:rPr>
        <w:t>. London: The Stationery Office.</w:t>
      </w:r>
    </w:p>
    <w:p w14:paraId="761F2759" w14:textId="77777777" w:rsidR="004D46EE" w:rsidRDefault="004D46EE" w:rsidP="0027642F">
      <w:pPr>
        <w:jc w:val="both"/>
        <w:rPr>
          <w:sz w:val="24"/>
          <w:szCs w:val="24"/>
        </w:rPr>
      </w:pPr>
    </w:p>
    <w:p w14:paraId="30D197E2" w14:textId="77777777" w:rsidR="004D46EE" w:rsidRDefault="004D46EE" w:rsidP="0027642F">
      <w:pPr>
        <w:jc w:val="both"/>
        <w:rPr>
          <w:sz w:val="24"/>
          <w:szCs w:val="24"/>
        </w:rPr>
      </w:pPr>
    </w:p>
    <w:p w14:paraId="004BD163" w14:textId="77777777" w:rsidR="00E96E44" w:rsidRDefault="00E96E44" w:rsidP="0027642F">
      <w:pPr>
        <w:jc w:val="both"/>
        <w:rPr>
          <w:sz w:val="24"/>
          <w:szCs w:val="24"/>
        </w:rPr>
      </w:pPr>
    </w:p>
    <w:p w14:paraId="76A030CC" w14:textId="2EF82262" w:rsidR="0027642F" w:rsidRPr="0027642F" w:rsidRDefault="0027642F" w:rsidP="0027642F">
      <w:pPr>
        <w:jc w:val="both"/>
        <w:rPr>
          <w:sz w:val="24"/>
          <w:szCs w:val="24"/>
        </w:rPr>
      </w:pPr>
      <w:r w:rsidRPr="0027642F">
        <w:rPr>
          <w:sz w:val="24"/>
          <w:szCs w:val="24"/>
        </w:rPr>
        <w:t xml:space="preserve">HM Government (2004) </w:t>
      </w:r>
      <w:r w:rsidRPr="0027642F">
        <w:rPr>
          <w:i/>
          <w:iCs/>
          <w:sz w:val="24"/>
          <w:szCs w:val="24"/>
        </w:rPr>
        <w:t>Children Act 2004</w:t>
      </w:r>
      <w:r w:rsidRPr="0027642F">
        <w:rPr>
          <w:sz w:val="24"/>
          <w:szCs w:val="24"/>
        </w:rPr>
        <w:t>. London: The Stationery Office.</w:t>
      </w:r>
    </w:p>
    <w:p w14:paraId="02EA23A4" w14:textId="77777777" w:rsidR="004D46EE" w:rsidRDefault="004D46EE" w:rsidP="0027642F">
      <w:pPr>
        <w:jc w:val="both"/>
        <w:rPr>
          <w:sz w:val="24"/>
          <w:szCs w:val="24"/>
        </w:rPr>
      </w:pPr>
    </w:p>
    <w:p w14:paraId="40019118" w14:textId="77777777" w:rsidR="004D46EE" w:rsidRDefault="004D46EE" w:rsidP="0027642F">
      <w:pPr>
        <w:jc w:val="both"/>
        <w:rPr>
          <w:sz w:val="24"/>
          <w:szCs w:val="24"/>
        </w:rPr>
      </w:pPr>
    </w:p>
    <w:p w14:paraId="7A7D0C0D" w14:textId="6B65EB52" w:rsidR="0027642F" w:rsidRPr="0027642F" w:rsidRDefault="0027642F" w:rsidP="0027642F">
      <w:pPr>
        <w:jc w:val="both"/>
        <w:rPr>
          <w:sz w:val="24"/>
          <w:szCs w:val="24"/>
        </w:rPr>
      </w:pPr>
      <w:r w:rsidRPr="0027642F">
        <w:rPr>
          <w:sz w:val="24"/>
          <w:szCs w:val="24"/>
        </w:rPr>
        <w:t xml:space="preserve">HM Government (2005) </w:t>
      </w:r>
      <w:r w:rsidRPr="0027642F">
        <w:rPr>
          <w:i/>
          <w:iCs/>
          <w:sz w:val="24"/>
          <w:szCs w:val="24"/>
        </w:rPr>
        <w:t>Mental Capacity Act 2005</w:t>
      </w:r>
      <w:r w:rsidRPr="0027642F">
        <w:rPr>
          <w:sz w:val="24"/>
          <w:szCs w:val="24"/>
        </w:rPr>
        <w:t>. London: The Stationery Office.</w:t>
      </w:r>
    </w:p>
    <w:p w14:paraId="293CC622" w14:textId="77777777" w:rsidR="004D46EE" w:rsidRDefault="004D46EE" w:rsidP="0027642F">
      <w:pPr>
        <w:jc w:val="both"/>
        <w:rPr>
          <w:sz w:val="24"/>
          <w:szCs w:val="24"/>
        </w:rPr>
      </w:pPr>
    </w:p>
    <w:p w14:paraId="0E0C874B" w14:textId="77777777" w:rsidR="004D46EE" w:rsidRDefault="004D46EE" w:rsidP="0027642F">
      <w:pPr>
        <w:jc w:val="both"/>
        <w:rPr>
          <w:sz w:val="24"/>
          <w:szCs w:val="24"/>
        </w:rPr>
      </w:pPr>
    </w:p>
    <w:p w14:paraId="2E59DDF3" w14:textId="77777777" w:rsidR="00E96E44" w:rsidRDefault="00E96E44" w:rsidP="0027642F">
      <w:pPr>
        <w:jc w:val="both"/>
        <w:rPr>
          <w:sz w:val="24"/>
          <w:szCs w:val="24"/>
        </w:rPr>
      </w:pPr>
    </w:p>
    <w:p w14:paraId="2A443800" w14:textId="77AC76E3" w:rsidR="0027642F" w:rsidRPr="0027642F" w:rsidRDefault="0027642F" w:rsidP="0027642F">
      <w:pPr>
        <w:jc w:val="both"/>
        <w:rPr>
          <w:sz w:val="24"/>
          <w:szCs w:val="24"/>
        </w:rPr>
      </w:pPr>
      <w:r w:rsidRPr="0027642F">
        <w:rPr>
          <w:sz w:val="24"/>
          <w:szCs w:val="24"/>
        </w:rPr>
        <w:t xml:space="preserve">HM Government (2018) </w:t>
      </w:r>
      <w:r w:rsidRPr="0027642F">
        <w:rPr>
          <w:i/>
          <w:iCs/>
          <w:sz w:val="24"/>
          <w:szCs w:val="24"/>
        </w:rPr>
        <w:t>Working together to safeguard children: A guide to inter-agency working to safeguard and promote the welfare of children</w:t>
      </w:r>
      <w:r w:rsidRPr="0027642F">
        <w:rPr>
          <w:sz w:val="24"/>
          <w:szCs w:val="24"/>
        </w:rPr>
        <w:t>. London: HM Government.</w:t>
      </w:r>
    </w:p>
    <w:p w14:paraId="5DE59670" w14:textId="77777777" w:rsidR="004D46EE" w:rsidRDefault="004D46EE" w:rsidP="0027642F">
      <w:pPr>
        <w:jc w:val="both"/>
        <w:rPr>
          <w:sz w:val="24"/>
          <w:szCs w:val="24"/>
        </w:rPr>
      </w:pPr>
    </w:p>
    <w:p w14:paraId="025E39C4" w14:textId="77777777" w:rsidR="004D46EE" w:rsidRDefault="004D46EE" w:rsidP="0027642F">
      <w:pPr>
        <w:jc w:val="both"/>
        <w:rPr>
          <w:sz w:val="24"/>
          <w:szCs w:val="24"/>
        </w:rPr>
      </w:pPr>
    </w:p>
    <w:p w14:paraId="6A289C31" w14:textId="77777777" w:rsidR="00E96E44" w:rsidRDefault="00E96E44" w:rsidP="0027642F">
      <w:pPr>
        <w:jc w:val="both"/>
        <w:rPr>
          <w:sz w:val="24"/>
          <w:szCs w:val="24"/>
        </w:rPr>
      </w:pPr>
    </w:p>
    <w:p w14:paraId="1625136C" w14:textId="6CF0BDE5" w:rsidR="0027642F" w:rsidRPr="0027642F" w:rsidRDefault="0027642F" w:rsidP="0027642F">
      <w:pPr>
        <w:jc w:val="both"/>
        <w:rPr>
          <w:sz w:val="24"/>
          <w:szCs w:val="24"/>
        </w:rPr>
      </w:pPr>
      <w:r w:rsidRPr="0027642F">
        <w:rPr>
          <w:sz w:val="24"/>
          <w:szCs w:val="24"/>
        </w:rPr>
        <w:t xml:space="preserve">Howe, D. (2011) </w:t>
      </w:r>
      <w:r w:rsidRPr="0027642F">
        <w:rPr>
          <w:i/>
          <w:iCs/>
          <w:sz w:val="24"/>
          <w:szCs w:val="24"/>
        </w:rPr>
        <w:t xml:space="preserve">Attachment across the </w:t>
      </w:r>
      <w:r w:rsidR="0058500D" w:rsidRPr="0027642F">
        <w:rPr>
          <w:i/>
          <w:iCs/>
          <w:sz w:val="24"/>
          <w:szCs w:val="24"/>
        </w:rPr>
        <w:t>life course</w:t>
      </w:r>
      <w:r w:rsidRPr="0027642F">
        <w:rPr>
          <w:i/>
          <w:iCs/>
          <w:sz w:val="24"/>
          <w:szCs w:val="24"/>
        </w:rPr>
        <w:t>: A brief introduction</w:t>
      </w:r>
      <w:r w:rsidRPr="0027642F">
        <w:rPr>
          <w:sz w:val="24"/>
          <w:szCs w:val="24"/>
        </w:rPr>
        <w:t>. Basingstoke: Palgrave Macmillan.</w:t>
      </w:r>
    </w:p>
    <w:p w14:paraId="5DD0617E" w14:textId="77777777" w:rsidR="004D46EE" w:rsidRDefault="004D46EE" w:rsidP="0027642F">
      <w:pPr>
        <w:jc w:val="both"/>
        <w:rPr>
          <w:sz w:val="24"/>
          <w:szCs w:val="24"/>
        </w:rPr>
      </w:pPr>
    </w:p>
    <w:p w14:paraId="0ED3C09A" w14:textId="77777777" w:rsidR="004D46EE" w:rsidRDefault="004D46EE" w:rsidP="0027642F">
      <w:pPr>
        <w:jc w:val="both"/>
        <w:rPr>
          <w:sz w:val="24"/>
          <w:szCs w:val="24"/>
        </w:rPr>
      </w:pPr>
    </w:p>
    <w:p w14:paraId="2C704FFD" w14:textId="77777777" w:rsidR="00E96E44" w:rsidRDefault="00E96E44" w:rsidP="0027642F">
      <w:pPr>
        <w:jc w:val="both"/>
        <w:rPr>
          <w:sz w:val="24"/>
          <w:szCs w:val="24"/>
        </w:rPr>
      </w:pPr>
    </w:p>
    <w:p w14:paraId="2766CB49" w14:textId="32FCEF2D" w:rsidR="0027642F" w:rsidRPr="0027642F" w:rsidRDefault="0027642F" w:rsidP="0027642F">
      <w:pPr>
        <w:jc w:val="both"/>
        <w:rPr>
          <w:sz w:val="24"/>
          <w:szCs w:val="24"/>
        </w:rPr>
      </w:pPr>
      <w:r w:rsidRPr="0027642F">
        <w:rPr>
          <w:sz w:val="24"/>
          <w:szCs w:val="24"/>
        </w:rPr>
        <w:t xml:space="preserve">Johns, R. (2005) </w:t>
      </w:r>
      <w:r w:rsidRPr="0027642F">
        <w:rPr>
          <w:i/>
          <w:iCs/>
          <w:sz w:val="24"/>
          <w:szCs w:val="24"/>
        </w:rPr>
        <w:t>Using the law in social work</w:t>
      </w:r>
      <w:r w:rsidRPr="0027642F">
        <w:rPr>
          <w:sz w:val="24"/>
          <w:szCs w:val="24"/>
        </w:rPr>
        <w:t xml:space="preserve">. 2nd </w:t>
      </w:r>
      <w:proofErr w:type="spellStart"/>
      <w:r w:rsidRPr="0027642F">
        <w:rPr>
          <w:sz w:val="24"/>
          <w:szCs w:val="24"/>
        </w:rPr>
        <w:t>edn</w:t>
      </w:r>
      <w:proofErr w:type="spellEnd"/>
      <w:r w:rsidRPr="0027642F">
        <w:rPr>
          <w:sz w:val="24"/>
          <w:szCs w:val="24"/>
        </w:rPr>
        <w:t>. Exeter: Learning Matters.</w:t>
      </w:r>
    </w:p>
    <w:p w14:paraId="7FD04A18" w14:textId="77777777" w:rsidR="004D46EE" w:rsidRDefault="004D46EE" w:rsidP="0027642F">
      <w:pPr>
        <w:jc w:val="both"/>
        <w:rPr>
          <w:sz w:val="24"/>
          <w:szCs w:val="24"/>
        </w:rPr>
      </w:pPr>
    </w:p>
    <w:p w14:paraId="3AFCA3A0" w14:textId="77777777" w:rsidR="004D46EE" w:rsidRDefault="004D46EE" w:rsidP="0027642F">
      <w:pPr>
        <w:jc w:val="both"/>
        <w:rPr>
          <w:sz w:val="24"/>
          <w:szCs w:val="24"/>
        </w:rPr>
      </w:pPr>
    </w:p>
    <w:p w14:paraId="4432FF40" w14:textId="77777777" w:rsidR="00E96E44" w:rsidRDefault="00E96E44" w:rsidP="0027642F">
      <w:pPr>
        <w:jc w:val="both"/>
        <w:rPr>
          <w:sz w:val="24"/>
          <w:szCs w:val="24"/>
        </w:rPr>
      </w:pPr>
    </w:p>
    <w:p w14:paraId="2D917A13" w14:textId="6BB9710D" w:rsidR="0027642F" w:rsidRPr="0027642F" w:rsidRDefault="0027642F" w:rsidP="0027642F">
      <w:pPr>
        <w:jc w:val="both"/>
        <w:rPr>
          <w:sz w:val="24"/>
          <w:szCs w:val="24"/>
        </w:rPr>
      </w:pPr>
      <w:r w:rsidRPr="0027642F">
        <w:rPr>
          <w:sz w:val="24"/>
          <w:szCs w:val="24"/>
        </w:rPr>
        <w:t xml:space="preserve">Karim, S. (2023) ‘Power-informed practice in social work’, </w:t>
      </w:r>
      <w:r w:rsidRPr="0027642F">
        <w:rPr>
          <w:i/>
          <w:iCs/>
          <w:sz w:val="24"/>
          <w:szCs w:val="24"/>
        </w:rPr>
        <w:t>Journal of Social Work</w:t>
      </w:r>
      <w:r w:rsidRPr="0027642F">
        <w:rPr>
          <w:sz w:val="24"/>
          <w:szCs w:val="24"/>
        </w:rPr>
        <w:t>, 23(6), pp. 1062–1079.</w:t>
      </w:r>
    </w:p>
    <w:p w14:paraId="312C6E06" w14:textId="77777777" w:rsidR="004D46EE" w:rsidRDefault="004D46EE" w:rsidP="0027642F">
      <w:pPr>
        <w:jc w:val="both"/>
        <w:rPr>
          <w:sz w:val="24"/>
          <w:szCs w:val="24"/>
        </w:rPr>
      </w:pPr>
    </w:p>
    <w:p w14:paraId="74A1CF9D" w14:textId="77777777" w:rsidR="004D46EE" w:rsidRDefault="004D46EE" w:rsidP="0027642F">
      <w:pPr>
        <w:jc w:val="both"/>
        <w:rPr>
          <w:sz w:val="24"/>
          <w:szCs w:val="24"/>
        </w:rPr>
      </w:pPr>
    </w:p>
    <w:p w14:paraId="3B307DAF" w14:textId="77777777" w:rsidR="00E96E44" w:rsidRDefault="00E96E44" w:rsidP="0027642F">
      <w:pPr>
        <w:jc w:val="both"/>
        <w:rPr>
          <w:sz w:val="24"/>
          <w:szCs w:val="24"/>
        </w:rPr>
      </w:pPr>
    </w:p>
    <w:p w14:paraId="4104FA7A" w14:textId="73771A15" w:rsidR="0027642F" w:rsidRPr="0027642F" w:rsidRDefault="0027642F" w:rsidP="0027642F">
      <w:pPr>
        <w:jc w:val="both"/>
        <w:rPr>
          <w:sz w:val="24"/>
          <w:szCs w:val="24"/>
        </w:rPr>
      </w:pPr>
      <w:proofErr w:type="spellStart"/>
      <w:r w:rsidRPr="0027642F">
        <w:rPr>
          <w:sz w:val="24"/>
          <w:szCs w:val="24"/>
        </w:rPr>
        <w:t>Kemshall</w:t>
      </w:r>
      <w:proofErr w:type="spellEnd"/>
      <w:r w:rsidRPr="0027642F">
        <w:rPr>
          <w:sz w:val="24"/>
          <w:szCs w:val="24"/>
        </w:rPr>
        <w:t xml:space="preserve">, H. and Pritchard, J. (1997) </w:t>
      </w:r>
      <w:r w:rsidRPr="0027642F">
        <w:rPr>
          <w:i/>
          <w:iCs/>
          <w:sz w:val="24"/>
          <w:szCs w:val="24"/>
        </w:rPr>
        <w:t>Good practice in risk assessment and risk management</w:t>
      </w:r>
      <w:r w:rsidRPr="0027642F">
        <w:rPr>
          <w:sz w:val="24"/>
          <w:szCs w:val="24"/>
        </w:rPr>
        <w:t>. London: Jessica Kingsley Publishers.</w:t>
      </w:r>
    </w:p>
    <w:p w14:paraId="4CC1314B" w14:textId="77777777" w:rsidR="004D46EE" w:rsidRDefault="004D46EE" w:rsidP="0027642F">
      <w:pPr>
        <w:jc w:val="both"/>
        <w:rPr>
          <w:sz w:val="24"/>
          <w:szCs w:val="24"/>
        </w:rPr>
      </w:pPr>
    </w:p>
    <w:p w14:paraId="7D83AA37" w14:textId="77777777" w:rsidR="004D46EE" w:rsidRDefault="004D46EE" w:rsidP="0027642F">
      <w:pPr>
        <w:jc w:val="both"/>
        <w:rPr>
          <w:sz w:val="24"/>
          <w:szCs w:val="24"/>
        </w:rPr>
      </w:pPr>
    </w:p>
    <w:p w14:paraId="4A066803" w14:textId="77777777" w:rsidR="00E96E44" w:rsidRDefault="00E96E44" w:rsidP="0027642F">
      <w:pPr>
        <w:jc w:val="both"/>
        <w:rPr>
          <w:sz w:val="24"/>
          <w:szCs w:val="24"/>
        </w:rPr>
      </w:pPr>
    </w:p>
    <w:p w14:paraId="7709F069" w14:textId="4E526556" w:rsidR="0027642F" w:rsidRPr="0027642F" w:rsidRDefault="0027642F" w:rsidP="0027642F">
      <w:pPr>
        <w:jc w:val="both"/>
        <w:rPr>
          <w:sz w:val="24"/>
          <w:szCs w:val="24"/>
        </w:rPr>
      </w:pPr>
      <w:proofErr w:type="spellStart"/>
      <w:r w:rsidRPr="0027642F">
        <w:rPr>
          <w:sz w:val="24"/>
          <w:szCs w:val="24"/>
        </w:rPr>
        <w:t>Kemshall</w:t>
      </w:r>
      <w:proofErr w:type="spellEnd"/>
      <w:r w:rsidRPr="0027642F">
        <w:rPr>
          <w:sz w:val="24"/>
          <w:szCs w:val="24"/>
        </w:rPr>
        <w:t xml:space="preserve">, H. and Pritchard, J. (eds.) (1997) </w:t>
      </w:r>
      <w:r w:rsidRPr="0027642F">
        <w:rPr>
          <w:i/>
          <w:iCs/>
          <w:sz w:val="24"/>
          <w:szCs w:val="24"/>
        </w:rPr>
        <w:t>Good practice in risk assessment and risk management 2: Protection, rights and responsibilities</w:t>
      </w:r>
      <w:r w:rsidRPr="0027642F">
        <w:rPr>
          <w:sz w:val="24"/>
          <w:szCs w:val="24"/>
        </w:rPr>
        <w:t>. London: Jessica Kingsley Publishers.</w:t>
      </w:r>
    </w:p>
    <w:p w14:paraId="645B82E9" w14:textId="77777777" w:rsidR="004D46EE" w:rsidRDefault="004D46EE" w:rsidP="0027642F">
      <w:pPr>
        <w:jc w:val="both"/>
        <w:rPr>
          <w:sz w:val="24"/>
          <w:szCs w:val="24"/>
        </w:rPr>
      </w:pPr>
    </w:p>
    <w:p w14:paraId="6D029A18" w14:textId="77777777" w:rsidR="004D46EE" w:rsidRDefault="004D46EE" w:rsidP="0027642F">
      <w:pPr>
        <w:jc w:val="both"/>
        <w:rPr>
          <w:sz w:val="24"/>
          <w:szCs w:val="24"/>
        </w:rPr>
      </w:pPr>
    </w:p>
    <w:p w14:paraId="5A89FB38" w14:textId="77777777" w:rsidR="00E96E44" w:rsidRDefault="00E96E44" w:rsidP="0027642F">
      <w:pPr>
        <w:jc w:val="both"/>
        <w:rPr>
          <w:sz w:val="24"/>
          <w:szCs w:val="24"/>
        </w:rPr>
      </w:pPr>
    </w:p>
    <w:p w14:paraId="5358E108" w14:textId="72D117C6" w:rsidR="0027642F" w:rsidRPr="0027642F" w:rsidRDefault="0027642F" w:rsidP="0027642F">
      <w:pPr>
        <w:jc w:val="both"/>
        <w:rPr>
          <w:sz w:val="24"/>
          <w:szCs w:val="24"/>
        </w:rPr>
      </w:pPr>
      <w:r w:rsidRPr="0027642F">
        <w:rPr>
          <w:sz w:val="24"/>
          <w:szCs w:val="24"/>
        </w:rPr>
        <w:t xml:space="preserve">Koprowska, J. (2020) </w:t>
      </w:r>
      <w:r w:rsidRPr="0027642F">
        <w:rPr>
          <w:i/>
          <w:iCs/>
          <w:sz w:val="24"/>
          <w:szCs w:val="24"/>
        </w:rPr>
        <w:t>Communication and interpersonal skills in social work</w:t>
      </w:r>
      <w:r w:rsidRPr="0027642F">
        <w:rPr>
          <w:sz w:val="24"/>
          <w:szCs w:val="24"/>
        </w:rPr>
        <w:t>. London: SAGE.</w:t>
      </w:r>
    </w:p>
    <w:p w14:paraId="37ADB2B1" w14:textId="77777777" w:rsidR="004D46EE" w:rsidRDefault="004D46EE" w:rsidP="0027642F">
      <w:pPr>
        <w:jc w:val="both"/>
        <w:rPr>
          <w:sz w:val="24"/>
          <w:szCs w:val="24"/>
        </w:rPr>
      </w:pPr>
    </w:p>
    <w:p w14:paraId="1003B46E" w14:textId="77777777" w:rsidR="004D46EE" w:rsidRDefault="004D46EE" w:rsidP="0027642F">
      <w:pPr>
        <w:jc w:val="both"/>
        <w:rPr>
          <w:sz w:val="24"/>
          <w:szCs w:val="24"/>
        </w:rPr>
      </w:pPr>
    </w:p>
    <w:p w14:paraId="521A7BF4" w14:textId="77777777" w:rsidR="00E96E44" w:rsidRDefault="00E96E44" w:rsidP="0027642F">
      <w:pPr>
        <w:jc w:val="both"/>
        <w:rPr>
          <w:sz w:val="24"/>
          <w:szCs w:val="24"/>
        </w:rPr>
      </w:pPr>
    </w:p>
    <w:p w14:paraId="13BDD789" w14:textId="7A776995" w:rsidR="0027642F" w:rsidRPr="0027642F" w:rsidRDefault="0027642F" w:rsidP="0027642F">
      <w:pPr>
        <w:jc w:val="both"/>
        <w:rPr>
          <w:sz w:val="24"/>
          <w:szCs w:val="24"/>
        </w:rPr>
      </w:pPr>
      <w:r w:rsidRPr="0027642F">
        <w:rPr>
          <w:sz w:val="24"/>
          <w:szCs w:val="24"/>
        </w:rPr>
        <w:t xml:space="preserve">Lishman, J. (2020) </w:t>
      </w:r>
      <w:r w:rsidRPr="0027642F">
        <w:rPr>
          <w:i/>
          <w:iCs/>
          <w:sz w:val="24"/>
          <w:szCs w:val="24"/>
        </w:rPr>
        <w:t>Handbook for practice learning in social work and social care</w:t>
      </w:r>
      <w:r w:rsidRPr="0027642F">
        <w:rPr>
          <w:sz w:val="24"/>
          <w:szCs w:val="24"/>
        </w:rPr>
        <w:t xml:space="preserve">. 4th </w:t>
      </w:r>
      <w:proofErr w:type="spellStart"/>
      <w:r w:rsidRPr="0027642F">
        <w:rPr>
          <w:sz w:val="24"/>
          <w:szCs w:val="24"/>
        </w:rPr>
        <w:t>edn</w:t>
      </w:r>
      <w:proofErr w:type="spellEnd"/>
      <w:r w:rsidRPr="0027642F">
        <w:rPr>
          <w:sz w:val="24"/>
          <w:szCs w:val="24"/>
        </w:rPr>
        <w:t>. London: Jessica Kingsley Publishers.</w:t>
      </w:r>
    </w:p>
    <w:p w14:paraId="33AA4FDC" w14:textId="77777777" w:rsidR="004D46EE" w:rsidRDefault="004D46EE" w:rsidP="0027642F">
      <w:pPr>
        <w:jc w:val="both"/>
        <w:rPr>
          <w:sz w:val="24"/>
          <w:szCs w:val="24"/>
        </w:rPr>
      </w:pPr>
    </w:p>
    <w:p w14:paraId="05646414" w14:textId="77777777" w:rsidR="004D46EE" w:rsidRDefault="004D46EE" w:rsidP="0027642F">
      <w:pPr>
        <w:jc w:val="both"/>
        <w:rPr>
          <w:sz w:val="24"/>
          <w:szCs w:val="24"/>
        </w:rPr>
      </w:pPr>
    </w:p>
    <w:p w14:paraId="1B42CB87" w14:textId="77777777" w:rsidR="00E96E44" w:rsidRDefault="00E96E44" w:rsidP="0027642F">
      <w:pPr>
        <w:jc w:val="both"/>
        <w:rPr>
          <w:sz w:val="24"/>
          <w:szCs w:val="24"/>
        </w:rPr>
      </w:pPr>
    </w:p>
    <w:p w14:paraId="75025E42" w14:textId="5D121F2C" w:rsidR="0027642F" w:rsidRPr="0027642F" w:rsidRDefault="0027642F" w:rsidP="0027642F">
      <w:pPr>
        <w:jc w:val="both"/>
        <w:rPr>
          <w:sz w:val="24"/>
          <w:szCs w:val="24"/>
        </w:rPr>
      </w:pPr>
      <w:r w:rsidRPr="0027642F">
        <w:rPr>
          <w:sz w:val="24"/>
          <w:szCs w:val="24"/>
        </w:rPr>
        <w:t xml:space="preserve">Local Government Association (2020) </w:t>
      </w:r>
      <w:r w:rsidRPr="0027642F">
        <w:rPr>
          <w:i/>
          <w:iCs/>
          <w:sz w:val="24"/>
          <w:szCs w:val="24"/>
        </w:rPr>
        <w:t>Adult safeguarding and the right to make unwise decisions</w:t>
      </w:r>
      <w:r w:rsidRPr="0027642F">
        <w:rPr>
          <w:sz w:val="24"/>
          <w:szCs w:val="24"/>
        </w:rPr>
        <w:t>. London: LGA.</w:t>
      </w:r>
    </w:p>
    <w:p w14:paraId="6C7A88D3" w14:textId="77777777" w:rsidR="00235596" w:rsidRDefault="00235596" w:rsidP="0027642F">
      <w:pPr>
        <w:jc w:val="both"/>
        <w:rPr>
          <w:sz w:val="24"/>
          <w:szCs w:val="24"/>
        </w:rPr>
      </w:pPr>
    </w:p>
    <w:p w14:paraId="314935C7" w14:textId="77777777" w:rsidR="00235596" w:rsidRDefault="00235596" w:rsidP="0027642F">
      <w:pPr>
        <w:jc w:val="both"/>
        <w:rPr>
          <w:sz w:val="24"/>
          <w:szCs w:val="24"/>
        </w:rPr>
      </w:pPr>
    </w:p>
    <w:p w14:paraId="76E712B8" w14:textId="33DFF1BA" w:rsidR="0027642F" w:rsidRPr="0027642F" w:rsidRDefault="0027642F" w:rsidP="0027642F">
      <w:pPr>
        <w:jc w:val="both"/>
        <w:rPr>
          <w:sz w:val="24"/>
          <w:szCs w:val="24"/>
        </w:rPr>
      </w:pPr>
      <w:r w:rsidRPr="0027642F">
        <w:rPr>
          <w:sz w:val="24"/>
          <w:szCs w:val="24"/>
        </w:rPr>
        <w:t xml:space="preserve">Mantell, A., Scragg, T. and Sharrock, P. (2019) </w:t>
      </w:r>
      <w:r w:rsidRPr="0027642F">
        <w:rPr>
          <w:i/>
          <w:iCs/>
          <w:sz w:val="24"/>
          <w:szCs w:val="24"/>
        </w:rPr>
        <w:t>Social work law</w:t>
      </w:r>
      <w:r w:rsidRPr="0027642F">
        <w:rPr>
          <w:sz w:val="24"/>
          <w:szCs w:val="24"/>
        </w:rPr>
        <w:t xml:space="preserve">. 4th </w:t>
      </w:r>
      <w:proofErr w:type="spellStart"/>
      <w:r w:rsidRPr="0027642F">
        <w:rPr>
          <w:sz w:val="24"/>
          <w:szCs w:val="24"/>
        </w:rPr>
        <w:t>edn</w:t>
      </w:r>
      <w:proofErr w:type="spellEnd"/>
      <w:r w:rsidRPr="0027642F">
        <w:rPr>
          <w:sz w:val="24"/>
          <w:szCs w:val="24"/>
        </w:rPr>
        <w:t>. Oxford: Oxford University Press.</w:t>
      </w:r>
    </w:p>
    <w:p w14:paraId="4208C0EE" w14:textId="77777777" w:rsidR="00235596" w:rsidRDefault="00235596" w:rsidP="0027642F">
      <w:pPr>
        <w:jc w:val="both"/>
        <w:rPr>
          <w:sz w:val="24"/>
          <w:szCs w:val="24"/>
        </w:rPr>
      </w:pPr>
    </w:p>
    <w:p w14:paraId="40649353" w14:textId="77777777" w:rsidR="00235596" w:rsidRDefault="00235596" w:rsidP="0027642F">
      <w:pPr>
        <w:jc w:val="both"/>
        <w:rPr>
          <w:sz w:val="24"/>
          <w:szCs w:val="24"/>
        </w:rPr>
      </w:pPr>
    </w:p>
    <w:p w14:paraId="0A78A26B" w14:textId="77777777" w:rsidR="00E96E44" w:rsidRDefault="00E96E44" w:rsidP="0027642F">
      <w:pPr>
        <w:jc w:val="both"/>
        <w:rPr>
          <w:sz w:val="24"/>
          <w:szCs w:val="24"/>
        </w:rPr>
      </w:pPr>
    </w:p>
    <w:p w14:paraId="19C609B8" w14:textId="6C86CD23" w:rsidR="0027642F" w:rsidRPr="0027642F" w:rsidRDefault="0027642F" w:rsidP="0027642F">
      <w:pPr>
        <w:jc w:val="both"/>
        <w:rPr>
          <w:sz w:val="24"/>
          <w:szCs w:val="24"/>
        </w:rPr>
      </w:pPr>
      <w:r w:rsidRPr="0027642F">
        <w:rPr>
          <w:sz w:val="24"/>
          <w:szCs w:val="24"/>
        </w:rPr>
        <w:t xml:space="preserve">Miller, W.R. and Rollnick, S. (2013) </w:t>
      </w:r>
      <w:r w:rsidRPr="0027642F">
        <w:rPr>
          <w:i/>
          <w:iCs/>
          <w:sz w:val="24"/>
          <w:szCs w:val="24"/>
        </w:rPr>
        <w:t>Motivational interviewing: Helping people change</w:t>
      </w:r>
      <w:r w:rsidRPr="0027642F">
        <w:rPr>
          <w:sz w:val="24"/>
          <w:szCs w:val="24"/>
        </w:rPr>
        <w:t xml:space="preserve">. 3rd </w:t>
      </w:r>
      <w:proofErr w:type="spellStart"/>
      <w:r w:rsidRPr="0027642F">
        <w:rPr>
          <w:sz w:val="24"/>
          <w:szCs w:val="24"/>
        </w:rPr>
        <w:t>edn</w:t>
      </w:r>
      <w:proofErr w:type="spellEnd"/>
      <w:r w:rsidRPr="0027642F">
        <w:rPr>
          <w:sz w:val="24"/>
          <w:szCs w:val="24"/>
        </w:rPr>
        <w:t>. New York: Guilford Press.</w:t>
      </w:r>
    </w:p>
    <w:p w14:paraId="2DA05583" w14:textId="77777777" w:rsidR="00235596" w:rsidRDefault="00235596" w:rsidP="0027642F">
      <w:pPr>
        <w:jc w:val="both"/>
        <w:rPr>
          <w:sz w:val="24"/>
          <w:szCs w:val="24"/>
        </w:rPr>
      </w:pPr>
    </w:p>
    <w:p w14:paraId="621DD8AB" w14:textId="77777777" w:rsidR="00235596" w:rsidRDefault="00235596" w:rsidP="0027642F">
      <w:pPr>
        <w:jc w:val="both"/>
        <w:rPr>
          <w:sz w:val="24"/>
          <w:szCs w:val="24"/>
        </w:rPr>
      </w:pPr>
    </w:p>
    <w:p w14:paraId="5CC9BCC4" w14:textId="77777777" w:rsidR="00E96E44" w:rsidRDefault="00E96E44" w:rsidP="0027642F">
      <w:pPr>
        <w:jc w:val="both"/>
        <w:rPr>
          <w:sz w:val="24"/>
          <w:szCs w:val="24"/>
        </w:rPr>
      </w:pPr>
    </w:p>
    <w:p w14:paraId="5D6F8879" w14:textId="50FB8929" w:rsidR="0027642F" w:rsidRPr="0027642F" w:rsidRDefault="0027642F" w:rsidP="0027642F">
      <w:pPr>
        <w:jc w:val="both"/>
        <w:rPr>
          <w:sz w:val="24"/>
          <w:szCs w:val="24"/>
        </w:rPr>
      </w:pPr>
      <w:r w:rsidRPr="0027642F">
        <w:rPr>
          <w:sz w:val="24"/>
          <w:szCs w:val="24"/>
        </w:rPr>
        <w:t xml:space="preserve">Munro, E. (2011) </w:t>
      </w:r>
      <w:r w:rsidRPr="0027642F">
        <w:rPr>
          <w:i/>
          <w:iCs/>
          <w:sz w:val="24"/>
          <w:szCs w:val="24"/>
        </w:rPr>
        <w:t>The Munro Review of Child Protection: Final report</w:t>
      </w:r>
      <w:r w:rsidRPr="0027642F">
        <w:rPr>
          <w:sz w:val="24"/>
          <w:szCs w:val="24"/>
        </w:rPr>
        <w:t>. London: Department for Education.</w:t>
      </w:r>
    </w:p>
    <w:p w14:paraId="7B869624" w14:textId="77777777" w:rsidR="00235596" w:rsidRDefault="00235596" w:rsidP="0027642F">
      <w:pPr>
        <w:jc w:val="both"/>
        <w:rPr>
          <w:sz w:val="24"/>
          <w:szCs w:val="24"/>
        </w:rPr>
      </w:pPr>
    </w:p>
    <w:p w14:paraId="6E5C3C6B" w14:textId="77777777" w:rsidR="00235596" w:rsidRDefault="00235596" w:rsidP="0027642F">
      <w:pPr>
        <w:jc w:val="both"/>
        <w:rPr>
          <w:sz w:val="24"/>
          <w:szCs w:val="24"/>
        </w:rPr>
      </w:pPr>
    </w:p>
    <w:p w14:paraId="5CC04400" w14:textId="77777777" w:rsidR="00297716" w:rsidRDefault="00297716" w:rsidP="0027642F">
      <w:pPr>
        <w:jc w:val="both"/>
        <w:rPr>
          <w:sz w:val="24"/>
          <w:szCs w:val="24"/>
        </w:rPr>
      </w:pPr>
    </w:p>
    <w:p w14:paraId="1AD35F61" w14:textId="5242839F" w:rsidR="0027642F" w:rsidRPr="0027642F" w:rsidRDefault="0027642F" w:rsidP="0027642F">
      <w:pPr>
        <w:jc w:val="both"/>
        <w:rPr>
          <w:sz w:val="24"/>
          <w:szCs w:val="24"/>
        </w:rPr>
      </w:pPr>
      <w:r w:rsidRPr="0027642F">
        <w:rPr>
          <w:sz w:val="24"/>
          <w:szCs w:val="24"/>
        </w:rPr>
        <w:t xml:space="preserve">National Institute for Health and Care Excellence (2018) </w:t>
      </w:r>
      <w:r w:rsidRPr="0027642F">
        <w:rPr>
          <w:i/>
          <w:iCs/>
          <w:sz w:val="24"/>
          <w:szCs w:val="24"/>
        </w:rPr>
        <w:t>Decision making and mental capacity (NG108)</w:t>
      </w:r>
      <w:r w:rsidRPr="0027642F">
        <w:rPr>
          <w:sz w:val="24"/>
          <w:szCs w:val="24"/>
        </w:rPr>
        <w:t>. London: NICE.</w:t>
      </w:r>
    </w:p>
    <w:p w14:paraId="425D71CF" w14:textId="77777777" w:rsidR="00900904" w:rsidRDefault="00900904" w:rsidP="0027642F">
      <w:pPr>
        <w:jc w:val="both"/>
        <w:rPr>
          <w:sz w:val="24"/>
          <w:szCs w:val="24"/>
        </w:rPr>
      </w:pPr>
    </w:p>
    <w:p w14:paraId="639E1068" w14:textId="77777777" w:rsidR="00900904" w:rsidRDefault="00900904" w:rsidP="0027642F">
      <w:pPr>
        <w:jc w:val="both"/>
        <w:rPr>
          <w:sz w:val="24"/>
          <w:szCs w:val="24"/>
        </w:rPr>
      </w:pPr>
    </w:p>
    <w:p w14:paraId="5A22CCA9" w14:textId="77777777" w:rsidR="00297716" w:rsidRDefault="00297716" w:rsidP="0027642F">
      <w:pPr>
        <w:jc w:val="both"/>
        <w:rPr>
          <w:sz w:val="24"/>
          <w:szCs w:val="24"/>
        </w:rPr>
      </w:pPr>
    </w:p>
    <w:p w14:paraId="39FEC26A" w14:textId="56FD9AA7" w:rsidR="0027642F" w:rsidRPr="0027642F" w:rsidRDefault="0027642F" w:rsidP="0027642F">
      <w:pPr>
        <w:jc w:val="both"/>
        <w:rPr>
          <w:sz w:val="24"/>
          <w:szCs w:val="24"/>
        </w:rPr>
      </w:pPr>
      <w:r w:rsidRPr="0027642F">
        <w:rPr>
          <w:sz w:val="24"/>
          <w:szCs w:val="24"/>
        </w:rPr>
        <w:t xml:space="preserve">North Wales Safeguarding Board (2023) </w:t>
      </w:r>
      <w:r w:rsidRPr="0027642F">
        <w:rPr>
          <w:i/>
          <w:iCs/>
          <w:sz w:val="24"/>
          <w:szCs w:val="24"/>
        </w:rPr>
        <w:t>Financial abuse guidance</w:t>
      </w:r>
      <w:r w:rsidRPr="0027642F">
        <w:rPr>
          <w:sz w:val="24"/>
          <w:szCs w:val="24"/>
        </w:rPr>
        <w:t xml:space="preserve">. Available at: </w:t>
      </w:r>
      <w:hyperlink r:id="rId17" w:history="1">
        <w:r w:rsidRPr="0027642F">
          <w:rPr>
            <w:rStyle w:val="Hyperlink"/>
            <w:sz w:val="24"/>
            <w:szCs w:val="24"/>
          </w:rPr>
          <w:t>https://www.northwalessafeguardingboard.wales</w:t>
        </w:r>
      </w:hyperlink>
      <w:r w:rsidRPr="0027642F">
        <w:rPr>
          <w:sz w:val="24"/>
          <w:szCs w:val="24"/>
        </w:rPr>
        <w:t xml:space="preserve"> (Accessed: 28 January 2026).</w:t>
      </w:r>
    </w:p>
    <w:p w14:paraId="2A011F64" w14:textId="77777777" w:rsidR="00900904" w:rsidRDefault="00900904" w:rsidP="0027642F">
      <w:pPr>
        <w:jc w:val="both"/>
        <w:rPr>
          <w:sz w:val="24"/>
          <w:szCs w:val="24"/>
        </w:rPr>
      </w:pPr>
    </w:p>
    <w:p w14:paraId="03F7EC79" w14:textId="77777777" w:rsidR="00900904" w:rsidRDefault="00900904" w:rsidP="0027642F">
      <w:pPr>
        <w:jc w:val="both"/>
        <w:rPr>
          <w:sz w:val="24"/>
          <w:szCs w:val="24"/>
        </w:rPr>
      </w:pPr>
    </w:p>
    <w:p w14:paraId="501F8B79" w14:textId="77777777" w:rsidR="00297716" w:rsidRDefault="00297716" w:rsidP="0027642F">
      <w:pPr>
        <w:jc w:val="both"/>
        <w:rPr>
          <w:sz w:val="24"/>
          <w:szCs w:val="24"/>
        </w:rPr>
      </w:pPr>
    </w:p>
    <w:p w14:paraId="7D751C7E" w14:textId="041260FD" w:rsidR="0027642F" w:rsidRPr="0027642F" w:rsidRDefault="0027642F" w:rsidP="0027642F">
      <w:pPr>
        <w:jc w:val="both"/>
        <w:rPr>
          <w:sz w:val="24"/>
          <w:szCs w:val="24"/>
        </w:rPr>
      </w:pPr>
      <w:r w:rsidRPr="0027642F">
        <w:rPr>
          <w:sz w:val="24"/>
          <w:szCs w:val="24"/>
        </w:rPr>
        <w:t xml:space="preserve">Powys County Council (n.d.) </w:t>
      </w:r>
      <w:r w:rsidRPr="0027642F">
        <w:rPr>
          <w:i/>
          <w:iCs/>
          <w:sz w:val="24"/>
          <w:szCs w:val="24"/>
        </w:rPr>
        <w:t>Adults at risk: Multi-agency referral form (MARF)</w:t>
      </w:r>
      <w:r w:rsidRPr="0027642F">
        <w:rPr>
          <w:sz w:val="24"/>
          <w:szCs w:val="24"/>
        </w:rPr>
        <w:t xml:space="preserve">. Available at: </w:t>
      </w:r>
      <w:hyperlink r:id="rId18" w:history="1">
        <w:r w:rsidRPr="0027642F">
          <w:rPr>
            <w:rStyle w:val="Hyperlink"/>
            <w:sz w:val="24"/>
            <w:szCs w:val="24"/>
          </w:rPr>
          <w:t>https://en.powys.gov.uk</w:t>
        </w:r>
      </w:hyperlink>
      <w:r w:rsidRPr="0027642F">
        <w:rPr>
          <w:sz w:val="24"/>
          <w:szCs w:val="24"/>
        </w:rPr>
        <w:t xml:space="preserve"> (Accessed: 28 January 2026).</w:t>
      </w:r>
    </w:p>
    <w:p w14:paraId="09E50D7B" w14:textId="77777777" w:rsidR="00900904" w:rsidRDefault="00900904" w:rsidP="0027642F">
      <w:pPr>
        <w:jc w:val="both"/>
        <w:rPr>
          <w:sz w:val="24"/>
          <w:szCs w:val="24"/>
        </w:rPr>
      </w:pPr>
    </w:p>
    <w:p w14:paraId="28F80D62" w14:textId="77777777" w:rsidR="00900904" w:rsidRDefault="00900904" w:rsidP="0027642F">
      <w:pPr>
        <w:jc w:val="both"/>
        <w:rPr>
          <w:sz w:val="24"/>
          <w:szCs w:val="24"/>
        </w:rPr>
      </w:pPr>
    </w:p>
    <w:p w14:paraId="75B2DA0C" w14:textId="77777777" w:rsidR="00297716" w:rsidRDefault="00297716" w:rsidP="0027642F">
      <w:pPr>
        <w:jc w:val="both"/>
        <w:rPr>
          <w:sz w:val="24"/>
          <w:szCs w:val="24"/>
        </w:rPr>
      </w:pPr>
    </w:p>
    <w:p w14:paraId="10D312A0" w14:textId="65367852" w:rsidR="0027642F" w:rsidRPr="0027642F" w:rsidRDefault="0027642F" w:rsidP="0027642F">
      <w:pPr>
        <w:jc w:val="both"/>
        <w:rPr>
          <w:sz w:val="24"/>
          <w:szCs w:val="24"/>
        </w:rPr>
      </w:pPr>
      <w:r w:rsidRPr="0027642F">
        <w:rPr>
          <w:sz w:val="24"/>
          <w:szCs w:val="24"/>
        </w:rPr>
        <w:t xml:space="preserve">Preston-Shoot, M. (2018) </w:t>
      </w:r>
      <w:r w:rsidRPr="0027642F">
        <w:rPr>
          <w:i/>
          <w:iCs/>
          <w:sz w:val="24"/>
          <w:szCs w:val="24"/>
        </w:rPr>
        <w:t>Making good decisions: Law for social work practice</w:t>
      </w:r>
      <w:r w:rsidRPr="0027642F">
        <w:rPr>
          <w:sz w:val="24"/>
          <w:szCs w:val="24"/>
        </w:rPr>
        <w:t>. London: Palgrave.</w:t>
      </w:r>
    </w:p>
    <w:p w14:paraId="093D2152" w14:textId="77777777" w:rsidR="00900904" w:rsidRDefault="00900904" w:rsidP="0027642F">
      <w:pPr>
        <w:jc w:val="both"/>
        <w:rPr>
          <w:sz w:val="24"/>
          <w:szCs w:val="24"/>
        </w:rPr>
      </w:pPr>
    </w:p>
    <w:p w14:paraId="2CC3D578" w14:textId="77777777" w:rsidR="00900904" w:rsidRDefault="00900904" w:rsidP="0027642F">
      <w:pPr>
        <w:jc w:val="both"/>
        <w:rPr>
          <w:sz w:val="24"/>
          <w:szCs w:val="24"/>
        </w:rPr>
      </w:pPr>
    </w:p>
    <w:p w14:paraId="397AAAE5" w14:textId="77777777" w:rsidR="00297716" w:rsidRDefault="00297716" w:rsidP="0027642F">
      <w:pPr>
        <w:jc w:val="both"/>
        <w:rPr>
          <w:sz w:val="24"/>
          <w:szCs w:val="24"/>
        </w:rPr>
      </w:pPr>
    </w:p>
    <w:p w14:paraId="0C7E398D" w14:textId="6963ECA7" w:rsidR="0027642F" w:rsidRPr="0027642F" w:rsidRDefault="0027642F" w:rsidP="0027642F">
      <w:pPr>
        <w:jc w:val="both"/>
        <w:rPr>
          <w:sz w:val="24"/>
          <w:szCs w:val="24"/>
        </w:rPr>
      </w:pPr>
      <w:r w:rsidRPr="0027642F">
        <w:rPr>
          <w:sz w:val="24"/>
          <w:szCs w:val="24"/>
        </w:rPr>
        <w:t xml:space="preserve">Research in Practice (2023) </w:t>
      </w:r>
      <w:r w:rsidRPr="0027642F">
        <w:rPr>
          <w:i/>
          <w:iCs/>
          <w:sz w:val="24"/>
          <w:szCs w:val="24"/>
        </w:rPr>
        <w:t>Defensible decision making in children’s social care: CPD guide</w:t>
      </w:r>
      <w:r w:rsidRPr="0027642F">
        <w:rPr>
          <w:sz w:val="24"/>
          <w:szCs w:val="24"/>
        </w:rPr>
        <w:t xml:space="preserve">. Available at: </w:t>
      </w:r>
      <w:hyperlink r:id="rId19" w:history="1">
        <w:r w:rsidRPr="0027642F">
          <w:rPr>
            <w:rStyle w:val="Hyperlink"/>
            <w:sz w:val="24"/>
            <w:szCs w:val="24"/>
          </w:rPr>
          <w:t>https://www.researchinpractice.org.uk</w:t>
        </w:r>
      </w:hyperlink>
      <w:r w:rsidRPr="0027642F">
        <w:rPr>
          <w:sz w:val="24"/>
          <w:szCs w:val="24"/>
        </w:rPr>
        <w:t xml:space="preserve"> (Accessed: 28 January 2026).</w:t>
      </w:r>
    </w:p>
    <w:p w14:paraId="2F22E415" w14:textId="77777777" w:rsidR="00900904" w:rsidRDefault="00900904" w:rsidP="0027642F">
      <w:pPr>
        <w:jc w:val="both"/>
        <w:rPr>
          <w:sz w:val="24"/>
          <w:szCs w:val="24"/>
        </w:rPr>
      </w:pPr>
    </w:p>
    <w:p w14:paraId="2CFDBCBF" w14:textId="77777777" w:rsidR="00900904" w:rsidRDefault="00900904" w:rsidP="0027642F">
      <w:pPr>
        <w:jc w:val="both"/>
        <w:rPr>
          <w:sz w:val="24"/>
          <w:szCs w:val="24"/>
        </w:rPr>
      </w:pPr>
    </w:p>
    <w:p w14:paraId="0072D3F5" w14:textId="77777777" w:rsidR="00297716" w:rsidRDefault="00297716" w:rsidP="0027642F">
      <w:pPr>
        <w:jc w:val="both"/>
        <w:rPr>
          <w:sz w:val="24"/>
          <w:szCs w:val="24"/>
        </w:rPr>
      </w:pPr>
    </w:p>
    <w:p w14:paraId="61729D41" w14:textId="31FAE012" w:rsidR="0027642F" w:rsidRPr="0027642F" w:rsidRDefault="0027642F" w:rsidP="0027642F">
      <w:pPr>
        <w:jc w:val="both"/>
        <w:rPr>
          <w:sz w:val="24"/>
          <w:szCs w:val="24"/>
        </w:rPr>
      </w:pPr>
      <w:r w:rsidRPr="0027642F">
        <w:rPr>
          <w:sz w:val="24"/>
          <w:szCs w:val="24"/>
        </w:rPr>
        <w:t xml:space="preserve">Social Care Institute for Excellence (n.d.) </w:t>
      </w:r>
      <w:r w:rsidRPr="0027642F">
        <w:rPr>
          <w:i/>
          <w:iCs/>
          <w:sz w:val="24"/>
          <w:szCs w:val="24"/>
        </w:rPr>
        <w:t>Assessing capacity</w:t>
      </w:r>
      <w:r w:rsidRPr="0027642F">
        <w:rPr>
          <w:sz w:val="24"/>
          <w:szCs w:val="24"/>
        </w:rPr>
        <w:t xml:space="preserve">. Available at: </w:t>
      </w:r>
      <w:hyperlink r:id="rId20" w:history="1">
        <w:r w:rsidRPr="0027642F">
          <w:rPr>
            <w:rStyle w:val="Hyperlink"/>
            <w:sz w:val="24"/>
            <w:szCs w:val="24"/>
          </w:rPr>
          <w:t>https://www.scie.org.uk</w:t>
        </w:r>
      </w:hyperlink>
      <w:r w:rsidRPr="0027642F">
        <w:rPr>
          <w:sz w:val="24"/>
          <w:szCs w:val="24"/>
        </w:rPr>
        <w:t xml:space="preserve"> (Accessed: 7 May 2025).</w:t>
      </w:r>
    </w:p>
    <w:p w14:paraId="14B3C576" w14:textId="77777777" w:rsidR="00900904" w:rsidRDefault="00900904" w:rsidP="0027642F">
      <w:pPr>
        <w:jc w:val="both"/>
        <w:rPr>
          <w:sz w:val="24"/>
          <w:szCs w:val="24"/>
        </w:rPr>
      </w:pPr>
    </w:p>
    <w:p w14:paraId="6F5CC513" w14:textId="77777777" w:rsidR="00900904" w:rsidRDefault="00900904" w:rsidP="0027642F">
      <w:pPr>
        <w:jc w:val="both"/>
        <w:rPr>
          <w:sz w:val="24"/>
          <w:szCs w:val="24"/>
        </w:rPr>
      </w:pPr>
    </w:p>
    <w:p w14:paraId="0507A7F3" w14:textId="4FAB07F3" w:rsidR="0027642F" w:rsidRPr="0027642F" w:rsidRDefault="0027642F" w:rsidP="0027642F">
      <w:pPr>
        <w:jc w:val="both"/>
        <w:rPr>
          <w:sz w:val="24"/>
          <w:szCs w:val="24"/>
        </w:rPr>
      </w:pPr>
      <w:r w:rsidRPr="0027642F">
        <w:rPr>
          <w:sz w:val="24"/>
          <w:szCs w:val="24"/>
        </w:rPr>
        <w:lastRenderedPageBreak/>
        <w:t xml:space="preserve">Social Care Institute for Excellence (2022) </w:t>
      </w:r>
      <w:r w:rsidRPr="0027642F">
        <w:rPr>
          <w:i/>
          <w:iCs/>
          <w:sz w:val="24"/>
          <w:szCs w:val="24"/>
        </w:rPr>
        <w:t xml:space="preserve">Mental Capacity Act 2005: </w:t>
      </w:r>
      <w:proofErr w:type="gramStart"/>
      <w:r w:rsidRPr="0027642F">
        <w:rPr>
          <w:i/>
          <w:iCs/>
          <w:sz w:val="24"/>
          <w:szCs w:val="24"/>
        </w:rPr>
        <w:t>At a glance</w:t>
      </w:r>
      <w:proofErr w:type="gramEnd"/>
      <w:r w:rsidRPr="0027642F">
        <w:rPr>
          <w:sz w:val="24"/>
          <w:szCs w:val="24"/>
        </w:rPr>
        <w:t xml:space="preserve">. Available at: </w:t>
      </w:r>
      <w:hyperlink r:id="rId21" w:history="1">
        <w:r w:rsidRPr="0027642F">
          <w:rPr>
            <w:rStyle w:val="Hyperlink"/>
            <w:sz w:val="24"/>
            <w:szCs w:val="24"/>
          </w:rPr>
          <w:t>https://www.scie.org.uk</w:t>
        </w:r>
      </w:hyperlink>
      <w:r w:rsidRPr="0027642F">
        <w:rPr>
          <w:sz w:val="24"/>
          <w:szCs w:val="24"/>
        </w:rPr>
        <w:t xml:space="preserve"> (Accessed: 28 January 2026).</w:t>
      </w:r>
    </w:p>
    <w:p w14:paraId="46B4C403" w14:textId="77777777" w:rsidR="00D8236C" w:rsidRDefault="00D8236C" w:rsidP="0027642F">
      <w:pPr>
        <w:jc w:val="both"/>
        <w:rPr>
          <w:sz w:val="24"/>
          <w:szCs w:val="24"/>
        </w:rPr>
      </w:pPr>
    </w:p>
    <w:p w14:paraId="1B009261" w14:textId="77777777" w:rsidR="00D8236C" w:rsidRDefault="00D8236C" w:rsidP="0027642F">
      <w:pPr>
        <w:jc w:val="both"/>
        <w:rPr>
          <w:sz w:val="24"/>
          <w:szCs w:val="24"/>
        </w:rPr>
      </w:pPr>
    </w:p>
    <w:p w14:paraId="5C47E9AD" w14:textId="77777777" w:rsidR="00297716" w:rsidRDefault="00297716" w:rsidP="0027642F">
      <w:pPr>
        <w:jc w:val="both"/>
        <w:rPr>
          <w:sz w:val="24"/>
          <w:szCs w:val="24"/>
        </w:rPr>
      </w:pPr>
    </w:p>
    <w:p w14:paraId="11C2C6E2" w14:textId="503A0112" w:rsidR="0027642F" w:rsidRPr="0027642F" w:rsidRDefault="0027642F" w:rsidP="0027642F">
      <w:pPr>
        <w:jc w:val="both"/>
        <w:rPr>
          <w:sz w:val="24"/>
          <w:szCs w:val="24"/>
        </w:rPr>
      </w:pPr>
      <w:r w:rsidRPr="0027642F">
        <w:rPr>
          <w:sz w:val="24"/>
          <w:szCs w:val="24"/>
        </w:rPr>
        <w:t xml:space="preserve">Social Care Wales (2017) </w:t>
      </w:r>
      <w:r w:rsidRPr="0027642F">
        <w:rPr>
          <w:i/>
          <w:iCs/>
          <w:sz w:val="24"/>
          <w:szCs w:val="24"/>
        </w:rPr>
        <w:t>Code of professional practice</w:t>
      </w:r>
      <w:r w:rsidRPr="0027642F">
        <w:rPr>
          <w:sz w:val="24"/>
          <w:szCs w:val="24"/>
        </w:rPr>
        <w:t>. Cardiff: Social Care Wales.</w:t>
      </w:r>
    </w:p>
    <w:p w14:paraId="78548904" w14:textId="77777777" w:rsidR="0027642F" w:rsidRPr="0027642F" w:rsidRDefault="0027642F" w:rsidP="0027642F">
      <w:pPr>
        <w:jc w:val="both"/>
        <w:rPr>
          <w:sz w:val="24"/>
          <w:szCs w:val="24"/>
        </w:rPr>
      </w:pPr>
      <w:r w:rsidRPr="0027642F">
        <w:rPr>
          <w:sz w:val="24"/>
          <w:szCs w:val="24"/>
        </w:rPr>
        <w:t xml:space="preserve">Social Care Wales (2018) </w:t>
      </w:r>
      <w:r w:rsidRPr="0027642F">
        <w:rPr>
          <w:i/>
          <w:iCs/>
          <w:sz w:val="24"/>
          <w:szCs w:val="24"/>
        </w:rPr>
        <w:t>Consolidation programme for newly qualified social workers: Learning outcomes</w:t>
      </w:r>
      <w:r w:rsidRPr="0027642F">
        <w:rPr>
          <w:sz w:val="24"/>
          <w:szCs w:val="24"/>
        </w:rPr>
        <w:t xml:space="preserve">. Available at: </w:t>
      </w:r>
      <w:hyperlink r:id="rId22" w:history="1">
        <w:r w:rsidRPr="0027642F">
          <w:rPr>
            <w:rStyle w:val="Hyperlink"/>
            <w:sz w:val="24"/>
            <w:szCs w:val="24"/>
          </w:rPr>
          <w:t>https://socialcare.wales</w:t>
        </w:r>
      </w:hyperlink>
      <w:r w:rsidRPr="0027642F">
        <w:rPr>
          <w:sz w:val="24"/>
          <w:szCs w:val="24"/>
        </w:rPr>
        <w:t xml:space="preserve"> (Accessed: 28 January 2026).</w:t>
      </w:r>
    </w:p>
    <w:p w14:paraId="100B59E0" w14:textId="77777777" w:rsidR="00D8236C" w:rsidRDefault="00D8236C" w:rsidP="0027642F">
      <w:pPr>
        <w:jc w:val="both"/>
        <w:rPr>
          <w:sz w:val="24"/>
          <w:szCs w:val="24"/>
        </w:rPr>
      </w:pPr>
    </w:p>
    <w:p w14:paraId="3CBFEEB1" w14:textId="77777777" w:rsidR="00D8236C" w:rsidRDefault="00D8236C" w:rsidP="0027642F">
      <w:pPr>
        <w:jc w:val="both"/>
        <w:rPr>
          <w:sz w:val="24"/>
          <w:szCs w:val="24"/>
        </w:rPr>
      </w:pPr>
    </w:p>
    <w:p w14:paraId="20C7DAD0" w14:textId="77777777" w:rsidR="00297716" w:rsidRDefault="00297716" w:rsidP="0027642F">
      <w:pPr>
        <w:jc w:val="both"/>
        <w:rPr>
          <w:sz w:val="24"/>
          <w:szCs w:val="24"/>
        </w:rPr>
      </w:pPr>
    </w:p>
    <w:p w14:paraId="5E195224" w14:textId="4DDC8ADB" w:rsidR="0027642F" w:rsidRPr="0027642F" w:rsidRDefault="0027642F" w:rsidP="0027642F">
      <w:pPr>
        <w:jc w:val="both"/>
        <w:rPr>
          <w:sz w:val="24"/>
          <w:szCs w:val="24"/>
        </w:rPr>
      </w:pPr>
      <w:r w:rsidRPr="0027642F">
        <w:rPr>
          <w:sz w:val="24"/>
          <w:szCs w:val="24"/>
        </w:rPr>
        <w:t xml:space="preserve">Social Care Wales (2022) </w:t>
      </w:r>
      <w:r w:rsidRPr="0027642F">
        <w:rPr>
          <w:i/>
          <w:iCs/>
          <w:sz w:val="24"/>
          <w:szCs w:val="24"/>
        </w:rPr>
        <w:t>Code of professional practice for social care</w:t>
      </w:r>
      <w:r w:rsidRPr="0027642F">
        <w:rPr>
          <w:sz w:val="24"/>
          <w:szCs w:val="24"/>
        </w:rPr>
        <w:t>. Cardiff: Social Care Wales.</w:t>
      </w:r>
    </w:p>
    <w:p w14:paraId="4B7D8564" w14:textId="77777777" w:rsidR="00D8236C" w:rsidRDefault="00D8236C" w:rsidP="0027642F">
      <w:pPr>
        <w:jc w:val="both"/>
        <w:rPr>
          <w:sz w:val="24"/>
          <w:szCs w:val="24"/>
        </w:rPr>
      </w:pPr>
    </w:p>
    <w:p w14:paraId="41D4ECBE" w14:textId="77777777" w:rsidR="00D8236C" w:rsidRDefault="00D8236C" w:rsidP="0027642F">
      <w:pPr>
        <w:jc w:val="both"/>
        <w:rPr>
          <w:sz w:val="24"/>
          <w:szCs w:val="24"/>
        </w:rPr>
      </w:pPr>
    </w:p>
    <w:p w14:paraId="6DAF2A63" w14:textId="77777777" w:rsidR="00297716" w:rsidRDefault="00297716" w:rsidP="0027642F">
      <w:pPr>
        <w:jc w:val="both"/>
        <w:rPr>
          <w:sz w:val="24"/>
          <w:szCs w:val="24"/>
        </w:rPr>
      </w:pPr>
    </w:p>
    <w:p w14:paraId="0C711A4E" w14:textId="2E221C94" w:rsidR="0027642F" w:rsidRPr="0027642F" w:rsidRDefault="0027642F" w:rsidP="0027642F">
      <w:pPr>
        <w:jc w:val="both"/>
        <w:rPr>
          <w:sz w:val="24"/>
          <w:szCs w:val="24"/>
        </w:rPr>
      </w:pPr>
      <w:r w:rsidRPr="0027642F">
        <w:rPr>
          <w:sz w:val="24"/>
          <w:szCs w:val="24"/>
        </w:rPr>
        <w:t xml:space="preserve">Social Care Wales (2024) </w:t>
      </w:r>
      <w:r w:rsidRPr="0027642F">
        <w:rPr>
          <w:i/>
          <w:iCs/>
          <w:sz w:val="24"/>
          <w:szCs w:val="24"/>
        </w:rPr>
        <w:t>Code of professional practice for social care</w:t>
      </w:r>
      <w:r w:rsidRPr="0027642F">
        <w:rPr>
          <w:sz w:val="24"/>
          <w:szCs w:val="24"/>
        </w:rPr>
        <w:t>. Cardiff: Social Care Wales.</w:t>
      </w:r>
    </w:p>
    <w:p w14:paraId="21283F9F" w14:textId="77777777" w:rsidR="00D8236C" w:rsidRDefault="00D8236C" w:rsidP="0027642F">
      <w:pPr>
        <w:jc w:val="both"/>
        <w:rPr>
          <w:sz w:val="24"/>
          <w:szCs w:val="24"/>
        </w:rPr>
      </w:pPr>
    </w:p>
    <w:p w14:paraId="24506E86" w14:textId="77777777" w:rsidR="00D8236C" w:rsidRDefault="00D8236C" w:rsidP="0027642F">
      <w:pPr>
        <w:jc w:val="both"/>
        <w:rPr>
          <w:sz w:val="24"/>
          <w:szCs w:val="24"/>
        </w:rPr>
      </w:pPr>
    </w:p>
    <w:p w14:paraId="594DA018" w14:textId="77777777" w:rsidR="00297716" w:rsidRDefault="00297716" w:rsidP="0027642F">
      <w:pPr>
        <w:jc w:val="both"/>
        <w:rPr>
          <w:sz w:val="24"/>
          <w:szCs w:val="24"/>
        </w:rPr>
      </w:pPr>
    </w:p>
    <w:p w14:paraId="6A0AD309" w14:textId="73FA02E2" w:rsidR="0027642F" w:rsidRPr="0027642F" w:rsidRDefault="0027642F" w:rsidP="0027642F">
      <w:pPr>
        <w:jc w:val="both"/>
        <w:rPr>
          <w:sz w:val="24"/>
          <w:szCs w:val="24"/>
        </w:rPr>
      </w:pPr>
      <w:r w:rsidRPr="0027642F">
        <w:rPr>
          <w:sz w:val="24"/>
          <w:szCs w:val="24"/>
        </w:rPr>
        <w:t xml:space="preserve">Social Care Wales (2025) </w:t>
      </w:r>
      <w:r w:rsidRPr="0027642F">
        <w:rPr>
          <w:i/>
          <w:iCs/>
          <w:sz w:val="24"/>
          <w:szCs w:val="24"/>
        </w:rPr>
        <w:t>Strengths-based practice</w:t>
      </w:r>
      <w:r w:rsidRPr="0027642F">
        <w:rPr>
          <w:sz w:val="24"/>
          <w:szCs w:val="24"/>
        </w:rPr>
        <w:t xml:space="preserve">. Available at: </w:t>
      </w:r>
      <w:hyperlink r:id="rId23" w:history="1">
        <w:r w:rsidRPr="0027642F">
          <w:rPr>
            <w:rStyle w:val="Hyperlink"/>
            <w:sz w:val="24"/>
            <w:szCs w:val="24"/>
          </w:rPr>
          <w:t>https://socialcare.wales</w:t>
        </w:r>
      </w:hyperlink>
      <w:r w:rsidRPr="0027642F">
        <w:rPr>
          <w:sz w:val="24"/>
          <w:szCs w:val="24"/>
        </w:rPr>
        <w:t xml:space="preserve"> (Accessed: 28 January 2026).</w:t>
      </w:r>
    </w:p>
    <w:p w14:paraId="7C1309FD" w14:textId="77777777" w:rsidR="00D8236C" w:rsidRDefault="00D8236C" w:rsidP="0027642F">
      <w:pPr>
        <w:jc w:val="both"/>
        <w:rPr>
          <w:sz w:val="24"/>
          <w:szCs w:val="24"/>
        </w:rPr>
      </w:pPr>
    </w:p>
    <w:p w14:paraId="38D814D2" w14:textId="77777777" w:rsidR="00D8236C" w:rsidRDefault="00D8236C" w:rsidP="0027642F">
      <w:pPr>
        <w:jc w:val="both"/>
        <w:rPr>
          <w:sz w:val="24"/>
          <w:szCs w:val="24"/>
        </w:rPr>
      </w:pPr>
    </w:p>
    <w:p w14:paraId="32029C9E" w14:textId="77777777" w:rsidR="00297716" w:rsidRDefault="00297716" w:rsidP="0027642F">
      <w:pPr>
        <w:jc w:val="both"/>
        <w:rPr>
          <w:sz w:val="24"/>
          <w:szCs w:val="24"/>
        </w:rPr>
      </w:pPr>
    </w:p>
    <w:p w14:paraId="3C4F0305" w14:textId="1203ACA3" w:rsidR="0027642F" w:rsidRPr="0027642F" w:rsidRDefault="0027642F" w:rsidP="0027642F">
      <w:pPr>
        <w:jc w:val="both"/>
        <w:rPr>
          <w:sz w:val="24"/>
          <w:szCs w:val="24"/>
        </w:rPr>
      </w:pPr>
      <w:r w:rsidRPr="0027642F">
        <w:rPr>
          <w:sz w:val="24"/>
          <w:szCs w:val="24"/>
        </w:rPr>
        <w:t xml:space="preserve">Social Care Wales (2026) </w:t>
      </w:r>
      <w:r w:rsidRPr="0027642F">
        <w:rPr>
          <w:i/>
          <w:iCs/>
          <w:sz w:val="24"/>
          <w:szCs w:val="24"/>
        </w:rPr>
        <w:t>Codes of professional practice and guidance</w:t>
      </w:r>
      <w:r w:rsidRPr="0027642F">
        <w:rPr>
          <w:sz w:val="24"/>
          <w:szCs w:val="24"/>
        </w:rPr>
        <w:t xml:space="preserve">. Available at: </w:t>
      </w:r>
      <w:hyperlink r:id="rId24" w:history="1">
        <w:r w:rsidRPr="0027642F">
          <w:rPr>
            <w:rStyle w:val="Hyperlink"/>
            <w:sz w:val="24"/>
            <w:szCs w:val="24"/>
          </w:rPr>
          <w:t>https://socialcare.wales</w:t>
        </w:r>
      </w:hyperlink>
      <w:r w:rsidRPr="0027642F">
        <w:rPr>
          <w:sz w:val="24"/>
          <w:szCs w:val="24"/>
        </w:rPr>
        <w:t xml:space="preserve"> (Accessed: 28 January 2026).</w:t>
      </w:r>
    </w:p>
    <w:p w14:paraId="3D253973" w14:textId="77777777" w:rsidR="001F0253" w:rsidRDefault="001F0253" w:rsidP="0027642F">
      <w:pPr>
        <w:jc w:val="both"/>
        <w:rPr>
          <w:sz w:val="24"/>
          <w:szCs w:val="24"/>
        </w:rPr>
      </w:pPr>
    </w:p>
    <w:p w14:paraId="700346A1" w14:textId="77777777" w:rsidR="001F0253" w:rsidRDefault="001F0253" w:rsidP="0027642F">
      <w:pPr>
        <w:jc w:val="both"/>
        <w:rPr>
          <w:sz w:val="24"/>
          <w:szCs w:val="24"/>
        </w:rPr>
      </w:pPr>
    </w:p>
    <w:p w14:paraId="7658D6F4" w14:textId="77777777" w:rsidR="00297716" w:rsidRDefault="00297716" w:rsidP="0027642F">
      <w:pPr>
        <w:jc w:val="both"/>
        <w:rPr>
          <w:sz w:val="24"/>
          <w:szCs w:val="24"/>
        </w:rPr>
      </w:pPr>
    </w:p>
    <w:p w14:paraId="3E33AF3B" w14:textId="293F241B" w:rsidR="0027642F" w:rsidRPr="0027642F" w:rsidRDefault="0027642F" w:rsidP="0027642F">
      <w:pPr>
        <w:jc w:val="both"/>
        <w:rPr>
          <w:sz w:val="24"/>
          <w:szCs w:val="24"/>
        </w:rPr>
      </w:pPr>
      <w:r w:rsidRPr="0027642F">
        <w:rPr>
          <w:sz w:val="24"/>
          <w:szCs w:val="24"/>
        </w:rPr>
        <w:t xml:space="preserve">Social Work England (2024) </w:t>
      </w:r>
      <w:r w:rsidRPr="0027642F">
        <w:rPr>
          <w:i/>
          <w:iCs/>
          <w:sz w:val="24"/>
          <w:szCs w:val="24"/>
        </w:rPr>
        <w:t>Reflection</w:t>
      </w:r>
      <w:r w:rsidRPr="0027642F">
        <w:rPr>
          <w:sz w:val="24"/>
          <w:szCs w:val="24"/>
        </w:rPr>
        <w:t xml:space="preserve">. Available at: </w:t>
      </w:r>
      <w:hyperlink r:id="rId25" w:history="1">
        <w:r w:rsidRPr="0027642F">
          <w:rPr>
            <w:rStyle w:val="Hyperlink"/>
            <w:sz w:val="24"/>
            <w:szCs w:val="24"/>
          </w:rPr>
          <w:t>https://www.socialworkengland.org.uk</w:t>
        </w:r>
      </w:hyperlink>
      <w:r w:rsidRPr="0027642F">
        <w:rPr>
          <w:sz w:val="24"/>
          <w:szCs w:val="24"/>
        </w:rPr>
        <w:t xml:space="preserve"> (Accessed: 7 May 2025).</w:t>
      </w:r>
    </w:p>
    <w:p w14:paraId="2BB4F936" w14:textId="77777777" w:rsidR="001F0253" w:rsidRDefault="001F0253" w:rsidP="0027642F">
      <w:pPr>
        <w:jc w:val="both"/>
        <w:rPr>
          <w:sz w:val="24"/>
          <w:szCs w:val="24"/>
        </w:rPr>
      </w:pPr>
    </w:p>
    <w:p w14:paraId="0F62281F" w14:textId="77777777" w:rsidR="001F0253" w:rsidRDefault="001F0253" w:rsidP="0027642F">
      <w:pPr>
        <w:jc w:val="both"/>
        <w:rPr>
          <w:sz w:val="24"/>
          <w:szCs w:val="24"/>
        </w:rPr>
      </w:pPr>
    </w:p>
    <w:p w14:paraId="01809AE9" w14:textId="77777777" w:rsidR="00297716" w:rsidRDefault="00297716" w:rsidP="0027642F">
      <w:pPr>
        <w:jc w:val="both"/>
        <w:rPr>
          <w:sz w:val="24"/>
          <w:szCs w:val="24"/>
        </w:rPr>
      </w:pPr>
    </w:p>
    <w:p w14:paraId="5FD65129" w14:textId="493B42DB" w:rsidR="0027642F" w:rsidRPr="0027642F" w:rsidRDefault="0027642F" w:rsidP="0027642F">
      <w:pPr>
        <w:jc w:val="both"/>
        <w:rPr>
          <w:sz w:val="24"/>
          <w:szCs w:val="24"/>
        </w:rPr>
      </w:pPr>
      <w:r w:rsidRPr="0027642F">
        <w:rPr>
          <w:sz w:val="24"/>
          <w:szCs w:val="24"/>
        </w:rPr>
        <w:t xml:space="preserve">Stevens, E. (2013) ‘Safeguarding vulnerable adults: Exploring the challenges to best practice across multi-agency settings’, </w:t>
      </w:r>
      <w:r w:rsidRPr="0027642F">
        <w:rPr>
          <w:i/>
          <w:iCs/>
          <w:sz w:val="24"/>
          <w:szCs w:val="24"/>
        </w:rPr>
        <w:t>Journal of Adult Protection</w:t>
      </w:r>
      <w:r w:rsidRPr="0027642F">
        <w:rPr>
          <w:sz w:val="24"/>
          <w:szCs w:val="24"/>
        </w:rPr>
        <w:t>, 15(2), pp. 85–95.</w:t>
      </w:r>
    </w:p>
    <w:p w14:paraId="4DCB9A44" w14:textId="77777777" w:rsidR="001F0253" w:rsidRDefault="001F0253" w:rsidP="0027642F">
      <w:pPr>
        <w:jc w:val="both"/>
        <w:rPr>
          <w:sz w:val="24"/>
          <w:szCs w:val="24"/>
        </w:rPr>
      </w:pPr>
    </w:p>
    <w:p w14:paraId="66CC2815" w14:textId="77777777" w:rsidR="001F0253" w:rsidRDefault="001F0253" w:rsidP="0027642F">
      <w:pPr>
        <w:jc w:val="both"/>
        <w:rPr>
          <w:sz w:val="24"/>
          <w:szCs w:val="24"/>
        </w:rPr>
      </w:pPr>
    </w:p>
    <w:p w14:paraId="148ACF45" w14:textId="77777777" w:rsidR="00297716" w:rsidRDefault="00297716" w:rsidP="0027642F">
      <w:pPr>
        <w:jc w:val="both"/>
        <w:rPr>
          <w:sz w:val="24"/>
          <w:szCs w:val="24"/>
        </w:rPr>
      </w:pPr>
    </w:p>
    <w:p w14:paraId="3BF46CDC" w14:textId="3DC39DD5" w:rsidR="0027642F" w:rsidRPr="0027642F" w:rsidRDefault="0027642F" w:rsidP="0027642F">
      <w:pPr>
        <w:jc w:val="both"/>
        <w:rPr>
          <w:sz w:val="24"/>
          <w:szCs w:val="24"/>
        </w:rPr>
      </w:pPr>
      <w:r w:rsidRPr="0027642F">
        <w:rPr>
          <w:sz w:val="24"/>
          <w:szCs w:val="24"/>
        </w:rPr>
        <w:t xml:space="preserve">Trevithick, P. (2004) </w:t>
      </w:r>
      <w:r w:rsidRPr="0027642F">
        <w:rPr>
          <w:i/>
          <w:iCs/>
          <w:sz w:val="24"/>
          <w:szCs w:val="24"/>
        </w:rPr>
        <w:t>Social work skills: A practice handbook</w:t>
      </w:r>
      <w:r w:rsidRPr="0027642F">
        <w:rPr>
          <w:sz w:val="24"/>
          <w:szCs w:val="24"/>
        </w:rPr>
        <w:t>. Buckingham: Open University Press.</w:t>
      </w:r>
    </w:p>
    <w:p w14:paraId="3399D0FE" w14:textId="77777777" w:rsidR="001F0253" w:rsidRDefault="001F0253" w:rsidP="0027642F">
      <w:pPr>
        <w:jc w:val="both"/>
        <w:rPr>
          <w:sz w:val="24"/>
          <w:szCs w:val="24"/>
        </w:rPr>
      </w:pPr>
    </w:p>
    <w:p w14:paraId="1834316A" w14:textId="77777777" w:rsidR="001F0253" w:rsidRDefault="001F0253" w:rsidP="0027642F">
      <w:pPr>
        <w:jc w:val="both"/>
        <w:rPr>
          <w:sz w:val="24"/>
          <w:szCs w:val="24"/>
        </w:rPr>
      </w:pPr>
    </w:p>
    <w:p w14:paraId="2B00FB08" w14:textId="412A8B70" w:rsidR="0027642F" w:rsidRPr="0027642F" w:rsidRDefault="0027642F" w:rsidP="0027642F">
      <w:pPr>
        <w:jc w:val="both"/>
        <w:rPr>
          <w:sz w:val="24"/>
          <w:szCs w:val="24"/>
        </w:rPr>
      </w:pPr>
      <w:r w:rsidRPr="0027642F">
        <w:rPr>
          <w:sz w:val="24"/>
          <w:szCs w:val="24"/>
        </w:rPr>
        <w:lastRenderedPageBreak/>
        <w:t xml:space="preserve">Trevithick, P. (2012) </w:t>
      </w:r>
      <w:r w:rsidRPr="0027642F">
        <w:rPr>
          <w:i/>
          <w:iCs/>
          <w:sz w:val="24"/>
          <w:szCs w:val="24"/>
        </w:rPr>
        <w:t>Social work skills and knowledge: A practice handbook</w:t>
      </w:r>
      <w:r w:rsidRPr="0027642F">
        <w:rPr>
          <w:sz w:val="24"/>
          <w:szCs w:val="24"/>
        </w:rPr>
        <w:t xml:space="preserve">. 3rd </w:t>
      </w:r>
      <w:proofErr w:type="spellStart"/>
      <w:r w:rsidRPr="0027642F">
        <w:rPr>
          <w:sz w:val="24"/>
          <w:szCs w:val="24"/>
        </w:rPr>
        <w:t>edn</w:t>
      </w:r>
      <w:proofErr w:type="spellEnd"/>
      <w:r w:rsidRPr="0027642F">
        <w:rPr>
          <w:sz w:val="24"/>
          <w:szCs w:val="24"/>
        </w:rPr>
        <w:t>. Maidenhead: McGraw-Hill.</w:t>
      </w:r>
    </w:p>
    <w:p w14:paraId="7906D9C2" w14:textId="77777777" w:rsidR="001F0253" w:rsidRDefault="001F0253" w:rsidP="0027642F">
      <w:pPr>
        <w:jc w:val="both"/>
        <w:rPr>
          <w:sz w:val="24"/>
          <w:szCs w:val="24"/>
        </w:rPr>
      </w:pPr>
    </w:p>
    <w:p w14:paraId="4C8C3BB1" w14:textId="77777777" w:rsidR="001F0253" w:rsidRDefault="001F0253" w:rsidP="0027642F">
      <w:pPr>
        <w:jc w:val="both"/>
        <w:rPr>
          <w:sz w:val="24"/>
          <w:szCs w:val="24"/>
        </w:rPr>
      </w:pPr>
    </w:p>
    <w:p w14:paraId="6E696586" w14:textId="77777777" w:rsidR="00297716" w:rsidRDefault="00297716" w:rsidP="0027642F">
      <w:pPr>
        <w:jc w:val="both"/>
        <w:rPr>
          <w:sz w:val="24"/>
          <w:szCs w:val="24"/>
        </w:rPr>
      </w:pPr>
    </w:p>
    <w:p w14:paraId="5FAB23D7" w14:textId="2C3E55AC" w:rsidR="0027642F" w:rsidRPr="0027642F" w:rsidRDefault="0027642F" w:rsidP="0027642F">
      <w:pPr>
        <w:jc w:val="both"/>
        <w:rPr>
          <w:sz w:val="24"/>
          <w:szCs w:val="24"/>
        </w:rPr>
      </w:pPr>
      <w:r w:rsidRPr="0027642F">
        <w:rPr>
          <w:sz w:val="24"/>
          <w:szCs w:val="24"/>
        </w:rPr>
        <w:t xml:space="preserve">Trevithick, P. (2016) </w:t>
      </w:r>
      <w:r w:rsidRPr="0027642F">
        <w:rPr>
          <w:i/>
          <w:iCs/>
          <w:sz w:val="24"/>
          <w:szCs w:val="24"/>
        </w:rPr>
        <w:t>A lexicon of 80 social work skills and interventions</w:t>
      </w:r>
      <w:r w:rsidRPr="0027642F">
        <w:rPr>
          <w:sz w:val="24"/>
          <w:szCs w:val="24"/>
        </w:rPr>
        <w:t xml:space="preserve">. Available at: </w:t>
      </w:r>
      <w:hyperlink r:id="rId26" w:history="1">
        <w:r w:rsidRPr="0027642F">
          <w:rPr>
            <w:rStyle w:val="Hyperlink"/>
            <w:sz w:val="24"/>
            <w:szCs w:val="24"/>
          </w:rPr>
          <w:t>https://www.ucc.ie</w:t>
        </w:r>
      </w:hyperlink>
      <w:r w:rsidRPr="0027642F">
        <w:rPr>
          <w:sz w:val="24"/>
          <w:szCs w:val="24"/>
        </w:rPr>
        <w:t>.</w:t>
      </w:r>
    </w:p>
    <w:p w14:paraId="64598131" w14:textId="77777777" w:rsidR="008B12CB" w:rsidRDefault="008B12CB" w:rsidP="0027642F">
      <w:pPr>
        <w:jc w:val="both"/>
        <w:rPr>
          <w:sz w:val="24"/>
          <w:szCs w:val="24"/>
        </w:rPr>
      </w:pPr>
    </w:p>
    <w:p w14:paraId="75F35923" w14:textId="77777777" w:rsidR="001F0253" w:rsidRDefault="001F0253" w:rsidP="0027642F">
      <w:pPr>
        <w:jc w:val="both"/>
        <w:rPr>
          <w:sz w:val="24"/>
          <w:szCs w:val="24"/>
        </w:rPr>
      </w:pPr>
    </w:p>
    <w:p w14:paraId="3706E8AE" w14:textId="77777777" w:rsidR="00297716" w:rsidRDefault="00297716" w:rsidP="0027642F">
      <w:pPr>
        <w:jc w:val="both"/>
        <w:rPr>
          <w:sz w:val="24"/>
          <w:szCs w:val="24"/>
        </w:rPr>
      </w:pPr>
    </w:p>
    <w:p w14:paraId="438AE950" w14:textId="5C68AECD" w:rsidR="0027642F" w:rsidRPr="0027642F" w:rsidRDefault="0027642F" w:rsidP="0027642F">
      <w:pPr>
        <w:jc w:val="both"/>
        <w:rPr>
          <w:sz w:val="24"/>
          <w:szCs w:val="24"/>
        </w:rPr>
      </w:pPr>
      <w:r w:rsidRPr="0027642F">
        <w:rPr>
          <w:sz w:val="24"/>
          <w:szCs w:val="24"/>
        </w:rPr>
        <w:t xml:space="preserve">UK Government (2005) </w:t>
      </w:r>
      <w:r w:rsidRPr="0027642F">
        <w:rPr>
          <w:i/>
          <w:iCs/>
          <w:sz w:val="24"/>
          <w:szCs w:val="24"/>
        </w:rPr>
        <w:t>Mental Capacity Act 2005</w:t>
      </w:r>
      <w:r w:rsidRPr="0027642F">
        <w:rPr>
          <w:sz w:val="24"/>
          <w:szCs w:val="24"/>
        </w:rPr>
        <w:t xml:space="preserve">. Available at: </w:t>
      </w:r>
      <w:hyperlink r:id="rId27" w:history="1">
        <w:r w:rsidRPr="0027642F">
          <w:rPr>
            <w:rStyle w:val="Hyperlink"/>
            <w:sz w:val="24"/>
            <w:szCs w:val="24"/>
          </w:rPr>
          <w:t>https://www.legislation.gov.uk</w:t>
        </w:r>
      </w:hyperlink>
      <w:r w:rsidRPr="0027642F">
        <w:rPr>
          <w:sz w:val="24"/>
          <w:szCs w:val="24"/>
        </w:rPr>
        <w:t xml:space="preserve"> (Accessed: 28 January 2026).</w:t>
      </w:r>
    </w:p>
    <w:p w14:paraId="432585B8" w14:textId="77777777" w:rsidR="0027642F" w:rsidRPr="0027642F" w:rsidRDefault="0027642F" w:rsidP="0027642F">
      <w:pPr>
        <w:jc w:val="both"/>
        <w:rPr>
          <w:sz w:val="24"/>
          <w:szCs w:val="24"/>
        </w:rPr>
      </w:pPr>
      <w:r w:rsidRPr="0027642F">
        <w:rPr>
          <w:sz w:val="24"/>
          <w:szCs w:val="24"/>
        </w:rPr>
        <w:t xml:space="preserve">United Nations (2009) </w:t>
      </w:r>
      <w:r w:rsidRPr="0027642F">
        <w:rPr>
          <w:i/>
          <w:iCs/>
          <w:sz w:val="24"/>
          <w:szCs w:val="24"/>
        </w:rPr>
        <w:t>Convention on the Rights of Persons with Disabilities</w:t>
      </w:r>
      <w:r w:rsidRPr="0027642F">
        <w:rPr>
          <w:sz w:val="24"/>
          <w:szCs w:val="24"/>
        </w:rPr>
        <w:t>. New York: United Nations.</w:t>
      </w:r>
    </w:p>
    <w:p w14:paraId="6D0D536D" w14:textId="77777777" w:rsidR="00336019" w:rsidRDefault="00336019" w:rsidP="0027642F">
      <w:pPr>
        <w:jc w:val="both"/>
        <w:rPr>
          <w:sz w:val="24"/>
          <w:szCs w:val="24"/>
        </w:rPr>
      </w:pPr>
    </w:p>
    <w:p w14:paraId="507A1F53" w14:textId="77777777" w:rsidR="001F0253" w:rsidRDefault="001F0253" w:rsidP="0027642F">
      <w:pPr>
        <w:jc w:val="both"/>
        <w:rPr>
          <w:sz w:val="24"/>
          <w:szCs w:val="24"/>
        </w:rPr>
      </w:pPr>
    </w:p>
    <w:p w14:paraId="268D9474" w14:textId="77777777" w:rsidR="00297716" w:rsidRDefault="00297716" w:rsidP="0027642F">
      <w:pPr>
        <w:jc w:val="both"/>
        <w:rPr>
          <w:sz w:val="24"/>
          <w:szCs w:val="24"/>
        </w:rPr>
      </w:pPr>
    </w:p>
    <w:p w14:paraId="1187ADA7" w14:textId="1F193EDE" w:rsidR="0027642F" w:rsidRPr="0027642F" w:rsidRDefault="0027642F" w:rsidP="0027642F">
      <w:pPr>
        <w:jc w:val="both"/>
        <w:rPr>
          <w:sz w:val="24"/>
          <w:szCs w:val="24"/>
        </w:rPr>
      </w:pPr>
      <w:r w:rsidRPr="0027642F">
        <w:rPr>
          <w:sz w:val="24"/>
          <w:szCs w:val="24"/>
        </w:rPr>
        <w:t xml:space="preserve">Welsh Government (2012) </w:t>
      </w:r>
      <w:r w:rsidRPr="0027642F">
        <w:rPr>
          <w:i/>
          <w:iCs/>
          <w:sz w:val="24"/>
          <w:szCs w:val="24"/>
        </w:rPr>
        <w:t>More than just words: Strategic framework for Welsh language services in health, social services and social care</w:t>
      </w:r>
      <w:r w:rsidRPr="0027642F">
        <w:rPr>
          <w:sz w:val="24"/>
          <w:szCs w:val="24"/>
        </w:rPr>
        <w:t>. Cardiff: Welsh Government.</w:t>
      </w:r>
    </w:p>
    <w:p w14:paraId="7B3FFB7C" w14:textId="77777777" w:rsidR="00336019" w:rsidRDefault="00336019" w:rsidP="0027642F">
      <w:pPr>
        <w:jc w:val="both"/>
        <w:rPr>
          <w:sz w:val="24"/>
          <w:szCs w:val="24"/>
        </w:rPr>
      </w:pPr>
    </w:p>
    <w:p w14:paraId="2D87E340" w14:textId="77777777" w:rsidR="001F0253" w:rsidRDefault="001F0253" w:rsidP="0027642F">
      <w:pPr>
        <w:jc w:val="both"/>
        <w:rPr>
          <w:sz w:val="24"/>
          <w:szCs w:val="24"/>
        </w:rPr>
      </w:pPr>
    </w:p>
    <w:p w14:paraId="28E1776B" w14:textId="77777777" w:rsidR="00297716" w:rsidRDefault="00297716" w:rsidP="0027642F">
      <w:pPr>
        <w:jc w:val="both"/>
        <w:rPr>
          <w:sz w:val="24"/>
          <w:szCs w:val="24"/>
        </w:rPr>
      </w:pPr>
    </w:p>
    <w:p w14:paraId="1D1D8FED" w14:textId="2084FCC3" w:rsidR="0027642F" w:rsidRPr="0027642F" w:rsidRDefault="0027642F" w:rsidP="0027642F">
      <w:pPr>
        <w:jc w:val="both"/>
        <w:rPr>
          <w:sz w:val="24"/>
          <w:szCs w:val="24"/>
        </w:rPr>
      </w:pPr>
      <w:r w:rsidRPr="0027642F">
        <w:rPr>
          <w:sz w:val="24"/>
          <w:szCs w:val="24"/>
        </w:rPr>
        <w:t xml:space="preserve">Welsh Government (2014) </w:t>
      </w:r>
      <w:r w:rsidRPr="0027642F">
        <w:rPr>
          <w:i/>
          <w:iCs/>
          <w:sz w:val="24"/>
          <w:szCs w:val="24"/>
        </w:rPr>
        <w:t>Social Services and Well-being (Wales) Act 2014</w:t>
      </w:r>
      <w:r w:rsidRPr="0027642F">
        <w:rPr>
          <w:sz w:val="24"/>
          <w:szCs w:val="24"/>
        </w:rPr>
        <w:t>. Cardiff: Welsh Government.</w:t>
      </w:r>
    </w:p>
    <w:p w14:paraId="60139490" w14:textId="77777777" w:rsidR="00CC57BE" w:rsidRDefault="00CC57BE" w:rsidP="0027642F">
      <w:pPr>
        <w:jc w:val="both"/>
        <w:rPr>
          <w:sz w:val="24"/>
          <w:szCs w:val="24"/>
        </w:rPr>
      </w:pPr>
    </w:p>
    <w:p w14:paraId="12D1DAC9" w14:textId="77777777" w:rsidR="00297716" w:rsidRDefault="00297716" w:rsidP="0027642F">
      <w:pPr>
        <w:jc w:val="both"/>
        <w:rPr>
          <w:sz w:val="24"/>
          <w:szCs w:val="24"/>
        </w:rPr>
      </w:pPr>
    </w:p>
    <w:p w14:paraId="122729AD" w14:textId="6CAF0EA6" w:rsidR="0027642F" w:rsidRPr="0027642F" w:rsidRDefault="0027642F" w:rsidP="0027642F">
      <w:pPr>
        <w:jc w:val="both"/>
        <w:rPr>
          <w:sz w:val="24"/>
          <w:szCs w:val="24"/>
        </w:rPr>
      </w:pPr>
      <w:r w:rsidRPr="0027642F">
        <w:rPr>
          <w:sz w:val="24"/>
          <w:szCs w:val="24"/>
        </w:rPr>
        <w:t xml:space="preserve">Welsh Government (2015) </w:t>
      </w:r>
      <w:r w:rsidRPr="0027642F">
        <w:rPr>
          <w:i/>
          <w:iCs/>
          <w:sz w:val="24"/>
          <w:szCs w:val="24"/>
        </w:rPr>
        <w:t>Safeguarding Boards (Functions and Procedures) (Wales) Regulations 2015</w:t>
      </w:r>
      <w:r w:rsidRPr="0027642F">
        <w:rPr>
          <w:sz w:val="24"/>
          <w:szCs w:val="24"/>
        </w:rPr>
        <w:t>. Cardiff: Welsh Government.</w:t>
      </w:r>
    </w:p>
    <w:p w14:paraId="2E7C48BA" w14:textId="77777777" w:rsidR="001F0253" w:rsidRDefault="001F0253" w:rsidP="0027642F">
      <w:pPr>
        <w:jc w:val="both"/>
        <w:rPr>
          <w:sz w:val="24"/>
          <w:szCs w:val="24"/>
        </w:rPr>
      </w:pPr>
    </w:p>
    <w:p w14:paraId="32E8E745" w14:textId="77777777" w:rsidR="00297716" w:rsidRDefault="00297716" w:rsidP="0027642F">
      <w:pPr>
        <w:jc w:val="both"/>
        <w:rPr>
          <w:sz w:val="24"/>
          <w:szCs w:val="24"/>
        </w:rPr>
      </w:pPr>
    </w:p>
    <w:p w14:paraId="03769CA1" w14:textId="17C31AD4" w:rsidR="0027642F" w:rsidRPr="0027642F" w:rsidRDefault="0027642F" w:rsidP="0027642F">
      <w:pPr>
        <w:jc w:val="both"/>
        <w:rPr>
          <w:sz w:val="24"/>
          <w:szCs w:val="24"/>
        </w:rPr>
      </w:pPr>
      <w:r w:rsidRPr="0027642F">
        <w:rPr>
          <w:sz w:val="24"/>
          <w:szCs w:val="24"/>
        </w:rPr>
        <w:t xml:space="preserve">Welsh Government (2016) </w:t>
      </w:r>
      <w:r w:rsidRPr="0027642F">
        <w:rPr>
          <w:i/>
          <w:iCs/>
          <w:sz w:val="24"/>
          <w:szCs w:val="24"/>
        </w:rPr>
        <w:t>Working together to safeguard people</w:t>
      </w:r>
      <w:r w:rsidRPr="0027642F">
        <w:rPr>
          <w:sz w:val="24"/>
          <w:szCs w:val="24"/>
        </w:rPr>
        <w:t>. Cardiff: Welsh Government.</w:t>
      </w:r>
    </w:p>
    <w:p w14:paraId="51BF8EF9" w14:textId="77777777" w:rsidR="00336019" w:rsidRDefault="00336019" w:rsidP="0027642F">
      <w:pPr>
        <w:jc w:val="both"/>
        <w:rPr>
          <w:sz w:val="24"/>
          <w:szCs w:val="24"/>
        </w:rPr>
      </w:pPr>
    </w:p>
    <w:p w14:paraId="2801E682" w14:textId="77777777" w:rsidR="00297716" w:rsidRDefault="00297716" w:rsidP="0027642F">
      <w:pPr>
        <w:jc w:val="both"/>
        <w:rPr>
          <w:sz w:val="24"/>
          <w:szCs w:val="24"/>
        </w:rPr>
      </w:pPr>
    </w:p>
    <w:p w14:paraId="289044B3" w14:textId="77777777" w:rsidR="00297716" w:rsidRDefault="00297716" w:rsidP="0027642F">
      <w:pPr>
        <w:jc w:val="both"/>
        <w:rPr>
          <w:sz w:val="24"/>
          <w:szCs w:val="24"/>
        </w:rPr>
      </w:pPr>
    </w:p>
    <w:p w14:paraId="78638A9A" w14:textId="6BF4C757" w:rsidR="0027642F" w:rsidRPr="0027642F" w:rsidRDefault="0027642F" w:rsidP="0027642F">
      <w:pPr>
        <w:jc w:val="both"/>
        <w:rPr>
          <w:sz w:val="24"/>
          <w:szCs w:val="24"/>
        </w:rPr>
      </w:pPr>
      <w:r w:rsidRPr="0027642F">
        <w:rPr>
          <w:sz w:val="24"/>
          <w:szCs w:val="24"/>
        </w:rPr>
        <w:t xml:space="preserve">Welsh Government (2018) </w:t>
      </w:r>
      <w:r w:rsidRPr="0027642F">
        <w:rPr>
          <w:i/>
          <w:iCs/>
          <w:sz w:val="24"/>
          <w:szCs w:val="24"/>
        </w:rPr>
        <w:t>Part 7 statutory guidance (safeguarding)</w:t>
      </w:r>
      <w:r w:rsidRPr="0027642F">
        <w:rPr>
          <w:sz w:val="24"/>
          <w:szCs w:val="24"/>
        </w:rPr>
        <w:t>. Cardiff: Welsh Government.</w:t>
      </w:r>
    </w:p>
    <w:p w14:paraId="5E620F4F" w14:textId="77777777" w:rsidR="00336019" w:rsidRDefault="00336019" w:rsidP="0027642F">
      <w:pPr>
        <w:jc w:val="both"/>
        <w:rPr>
          <w:sz w:val="24"/>
          <w:szCs w:val="24"/>
        </w:rPr>
      </w:pPr>
    </w:p>
    <w:p w14:paraId="721207E8" w14:textId="77777777" w:rsidR="00297716" w:rsidRDefault="00297716" w:rsidP="0027642F">
      <w:pPr>
        <w:jc w:val="both"/>
        <w:rPr>
          <w:sz w:val="24"/>
          <w:szCs w:val="24"/>
        </w:rPr>
      </w:pPr>
    </w:p>
    <w:p w14:paraId="1DC9260A" w14:textId="41A856AD" w:rsidR="0027642F" w:rsidRPr="0027642F" w:rsidRDefault="0027642F" w:rsidP="0027642F">
      <w:pPr>
        <w:jc w:val="both"/>
        <w:rPr>
          <w:sz w:val="24"/>
          <w:szCs w:val="24"/>
        </w:rPr>
      </w:pPr>
      <w:r w:rsidRPr="0027642F">
        <w:rPr>
          <w:sz w:val="24"/>
          <w:szCs w:val="24"/>
        </w:rPr>
        <w:t xml:space="preserve">Welsh Government (2019) </w:t>
      </w:r>
      <w:r w:rsidRPr="0027642F">
        <w:rPr>
          <w:i/>
          <w:iCs/>
          <w:sz w:val="24"/>
          <w:szCs w:val="24"/>
        </w:rPr>
        <w:t>Working together to safeguard people</w:t>
      </w:r>
      <w:r w:rsidRPr="0027642F">
        <w:rPr>
          <w:sz w:val="24"/>
          <w:szCs w:val="24"/>
        </w:rPr>
        <w:t>. Cardiff: Welsh Government.</w:t>
      </w:r>
    </w:p>
    <w:p w14:paraId="2373D34F" w14:textId="77777777" w:rsidR="00336019" w:rsidRDefault="00336019" w:rsidP="0027642F">
      <w:pPr>
        <w:jc w:val="both"/>
        <w:rPr>
          <w:sz w:val="24"/>
          <w:szCs w:val="24"/>
        </w:rPr>
      </w:pPr>
    </w:p>
    <w:p w14:paraId="2893F470" w14:textId="77777777" w:rsidR="00297716" w:rsidRDefault="00297716" w:rsidP="0027642F">
      <w:pPr>
        <w:jc w:val="both"/>
        <w:rPr>
          <w:sz w:val="24"/>
          <w:szCs w:val="24"/>
        </w:rPr>
      </w:pPr>
    </w:p>
    <w:p w14:paraId="48C51D48" w14:textId="38C6400D" w:rsidR="0027642F" w:rsidRPr="0027642F" w:rsidRDefault="0027642F" w:rsidP="0027642F">
      <w:pPr>
        <w:jc w:val="both"/>
        <w:rPr>
          <w:sz w:val="24"/>
          <w:szCs w:val="24"/>
        </w:rPr>
      </w:pPr>
      <w:r w:rsidRPr="0027642F">
        <w:rPr>
          <w:sz w:val="24"/>
          <w:szCs w:val="24"/>
        </w:rPr>
        <w:t xml:space="preserve">Welsh Government (2020) </w:t>
      </w:r>
      <w:r w:rsidRPr="0027642F">
        <w:rPr>
          <w:i/>
          <w:iCs/>
          <w:sz w:val="24"/>
          <w:szCs w:val="24"/>
        </w:rPr>
        <w:t>All Wales child protection procedures</w:t>
      </w:r>
      <w:r w:rsidRPr="0027642F">
        <w:rPr>
          <w:sz w:val="24"/>
          <w:szCs w:val="24"/>
        </w:rPr>
        <w:t>. Cardiff: Welsh Government.</w:t>
      </w:r>
    </w:p>
    <w:p w14:paraId="0BE0EB8A" w14:textId="77777777" w:rsidR="00336019" w:rsidRDefault="00336019" w:rsidP="0027642F">
      <w:pPr>
        <w:jc w:val="both"/>
        <w:rPr>
          <w:sz w:val="24"/>
          <w:szCs w:val="24"/>
        </w:rPr>
      </w:pPr>
    </w:p>
    <w:p w14:paraId="7A378924" w14:textId="77777777" w:rsidR="00297716" w:rsidRDefault="00297716" w:rsidP="0027642F">
      <w:pPr>
        <w:jc w:val="both"/>
        <w:rPr>
          <w:sz w:val="24"/>
          <w:szCs w:val="24"/>
        </w:rPr>
      </w:pPr>
    </w:p>
    <w:p w14:paraId="4D013037" w14:textId="4F152BA0" w:rsidR="0027642F" w:rsidRPr="0027642F" w:rsidRDefault="0027642F" w:rsidP="0027642F">
      <w:pPr>
        <w:jc w:val="both"/>
        <w:rPr>
          <w:sz w:val="24"/>
          <w:szCs w:val="24"/>
        </w:rPr>
      </w:pPr>
      <w:r w:rsidRPr="0027642F">
        <w:rPr>
          <w:sz w:val="24"/>
          <w:szCs w:val="24"/>
        </w:rPr>
        <w:t xml:space="preserve">World Health Organization (2017) </w:t>
      </w:r>
      <w:r w:rsidRPr="0027642F">
        <w:rPr>
          <w:i/>
          <w:iCs/>
          <w:sz w:val="24"/>
          <w:szCs w:val="24"/>
        </w:rPr>
        <w:t>Mental health of older adults</w:t>
      </w:r>
      <w:r w:rsidRPr="0027642F">
        <w:rPr>
          <w:sz w:val="24"/>
          <w:szCs w:val="24"/>
        </w:rPr>
        <w:t>. Geneva: WHO.</w:t>
      </w:r>
    </w:p>
    <w:p w14:paraId="41A39EBF" w14:textId="796909EA" w:rsidR="0027642F" w:rsidRPr="0027642F" w:rsidRDefault="0027642F" w:rsidP="0027642F">
      <w:pPr>
        <w:jc w:val="both"/>
        <w:rPr>
          <w:sz w:val="24"/>
          <w:szCs w:val="24"/>
        </w:rPr>
      </w:pPr>
    </w:p>
    <w:p w14:paraId="0387A95F" w14:textId="77777777" w:rsidR="00EB695F" w:rsidRDefault="00EB695F" w:rsidP="00FF7EBB">
      <w:pPr>
        <w:jc w:val="both"/>
        <w:rPr>
          <w:sz w:val="24"/>
          <w:szCs w:val="24"/>
        </w:rPr>
      </w:pPr>
    </w:p>
    <w:p w14:paraId="067948B4" w14:textId="77777777" w:rsidR="00EB695F" w:rsidRDefault="00EB695F" w:rsidP="00FF7EBB">
      <w:pPr>
        <w:jc w:val="both"/>
        <w:rPr>
          <w:sz w:val="24"/>
          <w:szCs w:val="24"/>
        </w:rPr>
      </w:pPr>
    </w:p>
    <w:p w14:paraId="7047BA81" w14:textId="77777777" w:rsidR="002A1A44" w:rsidRPr="00EE5BC3" w:rsidRDefault="002A1A44" w:rsidP="0058500D">
      <w:pPr>
        <w:rPr>
          <w:b/>
          <w:sz w:val="28"/>
          <w:szCs w:val="28"/>
        </w:rPr>
      </w:pPr>
      <w:r w:rsidRPr="00EE5BC3">
        <w:rPr>
          <w:b/>
          <w:sz w:val="28"/>
          <w:szCs w:val="28"/>
        </w:rPr>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9"/>
        <w:gridCol w:w="5031"/>
      </w:tblGrid>
      <w:tr w:rsidR="00E559CE" w:rsidRPr="00B17FA0" w14:paraId="486C4828" w14:textId="77777777" w:rsidTr="00B94443">
        <w:tc>
          <w:tcPr>
            <w:tcW w:w="5094"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C7266B7" w14:textId="77777777" w:rsidTr="00B94443">
        <w:tc>
          <w:tcPr>
            <w:tcW w:w="5094" w:type="dxa"/>
          </w:tcPr>
          <w:p w14:paraId="7D190C95" w14:textId="77777777" w:rsidR="00E559CE" w:rsidRPr="00B17FA0" w:rsidRDefault="00E559CE" w:rsidP="00B94443">
            <w:pPr>
              <w:jc w:val="both"/>
              <w:rPr>
                <w:sz w:val="24"/>
                <w:szCs w:val="24"/>
              </w:rPr>
            </w:pPr>
            <w:r w:rsidRPr="00B17FA0">
              <w:rPr>
                <w:sz w:val="24"/>
                <w:szCs w:val="24"/>
              </w:rPr>
              <w:t>1</w:t>
            </w:r>
          </w:p>
        </w:tc>
        <w:tc>
          <w:tcPr>
            <w:tcW w:w="5094" w:type="dxa"/>
          </w:tcPr>
          <w:p w14:paraId="4504991A" w14:textId="4D5D4F0E" w:rsidR="00E559CE" w:rsidRPr="00B17FA0" w:rsidRDefault="008802AF" w:rsidP="00B94443">
            <w:pPr>
              <w:jc w:val="both"/>
              <w:rPr>
                <w:sz w:val="24"/>
                <w:szCs w:val="24"/>
              </w:rPr>
            </w:pPr>
            <w:r>
              <w:rPr>
                <w:sz w:val="24"/>
                <w:szCs w:val="24"/>
              </w:rPr>
              <w:t>03.04.25</w:t>
            </w:r>
          </w:p>
        </w:tc>
      </w:tr>
      <w:tr w:rsidR="00E559CE" w:rsidRPr="00B17FA0" w14:paraId="05C1FAE9" w14:textId="77777777" w:rsidTr="00B94443">
        <w:tc>
          <w:tcPr>
            <w:tcW w:w="5094" w:type="dxa"/>
          </w:tcPr>
          <w:p w14:paraId="2BDB6661" w14:textId="77777777" w:rsidR="00E559CE" w:rsidRPr="00B17FA0" w:rsidRDefault="00E559CE" w:rsidP="00B94443">
            <w:pPr>
              <w:jc w:val="both"/>
              <w:rPr>
                <w:sz w:val="24"/>
                <w:szCs w:val="24"/>
              </w:rPr>
            </w:pPr>
            <w:r w:rsidRPr="00B17FA0">
              <w:rPr>
                <w:sz w:val="24"/>
                <w:szCs w:val="24"/>
              </w:rPr>
              <w:t>2</w:t>
            </w:r>
          </w:p>
        </w:tc>
        <w:tc>
          <w:tcPr>
            <w:tcW w:w="5094" w:type="dxa"/>
          </w:tcPr>
          <w:p w14:paraId="1AF3604C" w14:textId="11157392" w:rsidR="00E559CE" w:rsidRPr="00B17FA0" w:rsidRDefault="008802AF" w:rsidP="00B94443">
            <w:pPr>
              <w:jc w:val="both"/>
              <w:rPr>
                <w:sz w:val="24"/>
                <w:szCs w:val="24"/>
              </w:rPr>
            </w:pPr>
            <w:r>
              <w:rPr>
                <w:sz w:val="24"/>
                <w:szCs w:val="24"/>
              </w:rPr>
              <w:t>01.05.25</w:t>
            </w:r>
          </w:p>
        </w:tc>
      </w:tr>
      <w:tr w:rsidR="00E559CE" w:rsidRPr="00B17FA0" w14:paraId="5356395F" w14:textId="77777777" w:rsidTr="00B94443">
        <w:tc>
          <w:tcPr>
            <w:tcW w:w="5094" w:type="dxa"/>
          </w:tcPr>
          <w:p w14:paraId="7DC37211" w14:textId="77777777" w:rsidR="00E559CE" w:rsidRPr="00B17FA0" w:rsidRDefault="00E559CE" w:rsidP="00B94443">
            <w:pPr>
              <w:jc w:val="both"/>
              <w:rPr>
                <w:sz w:val="24"/>
                <w:szCs w:val="24"/>
              </w:rPr>
            </w:pPr>
            <w:r w:rsidRPr="00B17FA0">
              <w:rPr>
                <w:sz w:val="24"/>
                <w:szCs w:val="24"/>
              </w:rPr>
              <w:t>3</w:t>
            </w:r>
          </w:p>
        </w:tc>
        <w:tc>
          <w:tcPr>
            <w:tcW w:w="5094" w:type="dxa"/>
          </w:tcPr>
          <w:p w14:paraId="4DFBE392" w14:textId="53A76F2B" w:rsidR="00E559CE" w:rsidRPr="00B17FA0" w:rsidRDefault="008802AF" w:rsidP="00B94443">
            <w:pPr>
              <w:jc w:val="both"/>
              <w:rPr>
                <w:sz w:val="24"/>
                <w:szCs w:val="24"/>
              </w:rPr>
            </w:pPr>
            <w:r>
              <w:rPr>
                <w:sz w:val="24"/>
                <w:szCs w:val="24"/>
              </w:rPr>
              <w:t>03.07.25</w:t>
            </w:r>
          </w:p>
        </w:tc>
      </w:tr>
      <w:tr w:rsidR="00E559CE" w:rsidRPr="008B28E7" w14:paraId="40165146" w14:textId="77777777" w:rsidTr="00B94443">
        <w:tc>
          <w:tcPr>
            <w:tcW w:w="5094" w:type="dxa"/>
          </w:tcPr>
          <w:p w14:paraId="2DE3C97B" w14:textId="77777777" w:rsidR="00E559CE" w:rsidRPr="00B17FA0" w:rsidRDefault="00E559CE" w:rsidP="00B94443">
            <w:pPr>
              <w:jc w:val="both"/>
              <w:rPr>
                <w:sz w:val="24"/>
                <w:szCs w:val="24"/>
              </w:rPr>
            </w:pPr>
            <w:r w:rsidRPr="00B17FA0">
              <w:rPr>
                <w:sz w:val="24"/>
                <w:szCs w:val="24"/>
              </w:rPr>
              <w:t>4</w:t>
            </w:r>
          </w:p>
        </w:tc>
        <w:tc>
          <w:tcPr>
            <w:tcW w:w="5094" w:type="dxa"/>
          </w:tcPr>
          <w:p w14:paraId="16B5309A" w14:textId="2E7CFB49" w:rsidR="00E559CE" w:rsidRPr="00B17FA0" w:rsidRDefault="002C29FB" w:rsidP="00B94443">
            <w:pPr>
              <w:jc w:val="both"/>
              <w:rPr>
                <w:sz w:val="24"/>
                <w:szCs w:val="24"/>
              </w:rPr>
            </w:pPr>
            <w:r>
              <w:rPr>
                <w:sz w:val="24"/>
                <w:szCs w:val="24"/>
              </w:rPr>
              <w:t>02.09.25</w:t>
            </w:r>
          </w:p>
        </w:tc>
      </w:tr>
    </w:tbl>
    <w:p w14:paraId="3338AF4A" w14:textId="77777777" w:rsidR="00E559CE" w:rsidRPr="008B28E7" w:rsidRDefault="00E559CE" w:rsidP="00E559CE">
      <w:pPr>
        <w:jc w:val="both"/>
        <w:rPr>
          <w:sz w:val="24"/>
          <w:szCs w:val="24"/>
        </w:rPr>
      </w:pPr>
    </w:p>
    <w:p w14:paraId="21C4C6AB" w14:textId="77777777" w:rsidR="000E38C3" w:rsidRDefault="000E38C3" w:rsidP="00E559CE">
      <w:pPr>
        <w:jc w:val="both"/>
        <w:rPr>
          <w:sz w:val="24"/>
          <w:szCs w:val="24"/>
        </w:rPr>
      </w:pPr>
    </w:p>
    <w:p w14:paraId="6B457249" w14:textId="77777777" w:rsidR="1661DBBC" w:rsidRDefault="1661DBBC" w:rsidP="00706BB5">
      <w:pPr>
        <w:jc w:val="both"/>
        <w:rPr>
          <w:sz w:val="24"/>
          <w:szCs w:val="24"/>
        </w:rPr>
      </w:pPr>
    </w:p>
    <w:p w14:paraId="09E3A583" w14:textId="77777777" w:rsidR="0058500D" w:rsidRDefault="0058500D" w:rsidP="00706BB5">
      <w:pPr>
        <w:jc w:val="both"/>
        <w:rPr>
          <w:sz w:val="24"/>
          <w:szCs w:val="24"/>
        </w:rPr>
      </w:pPr>
    </w:p>
    <w:p w14:paraId="2FE04408" w14:textId="77777777" w:rsidR="0058500D" w:rsidRDefault="0058500D" w:rsidP="00706BB5">
      <w:pPr>
        <w:jc w:val="both"/>
        <w:rPr>
          <w:sz w:val="24"/>
          <w:szCs w:val="24"/>
        </w:rPr>
      </w:pPr>
    </w:p>
    <w:p w14:paraId="6AC82BE2" w14:textId="77777777" w:rsidR="0058500D" w:rsidRDefault="0058500D" w:rsidP="00706BB5">
      <w:pPr>
        <w:jc w:val="both"/>
        <w:rPr>
          <w:sz w:val="24"/>
          <w:szCs w:val="24"/>
        </w:rPr>
      </w:pPr>
    </w:p>
    <w:p w14:paraId="2235BF85" w14:textId="77777777" w:rsidR="0058500D" w:rsidRDefault="0058500D" w:rsidP="00706BB5">
      <w:pPr>
        <w:jc w:val="both"/>
        <w:rPr>
          <w:sz w:val="24"/>
          <w:szCs w:val="24"/>
        </w:rPr>
      </w:pPr>
    </w:p>
    <w:p w14:paraId="59F387FA" w14:textId="77777777" w:rsidR="0058500D" w:rsidRDefault="0058500D" w:rsidP="00706BB5">
      <w:pPr>
        <w:jc w:val="both"/>
        <w:rPr>
          <w:sz w:val="24"/>
          <w:szCs w:val="24"/>
        </w:rPr>
      </w:pPr>
    </w:p>
    <w:p w14:paraId="1904E15F" w14:textId="77777777" w:rsidR="0058500D" w:rsidRDefault="0058500D" w:rsidP="00706BB5">
      <w:pPr>
        <w:jc w:val="both"/>
        <w:rPr>
          <w:sz w:val="24"/>
          <w:szCs w:val="24"/>
        </w:rPr>
      </w:pPr>
    </w:p>
    <w:p w14:paraId="1566898C" w14:textId="77777777" w:rsidR="0058500D" w:rsidRDefault="0058500D" w:rsidP="00706BB5">
      <w:pPr>
        <w:jc w:val="both"/>
        <w:rPr>
          <w:sz w:val="24"/>
          <w:szCs w:val="24"/>
        </w:rPr>
      </w:pPr>
    </w:p>
    <w:p w14:paraId="2C608C78" w14:textId="77777777" w:rsidR="0058500D" w:rsidRDefault="0058500D" w:rsidP="00706BB5">
      <w:pPr>
        <w:jc w:val="both"/>
        <w:rPr>
          <w:sz w:val="24"/>
          <w:szCs w:val="24"/>
        </w:rPr>
      </w:pPr>
    </w:p>
    <w:p w14:paraId="1A979254" w14:textId="77777777" w:rsidR="0058500D" w:rsidRDefault="0058500D" w:rsidP="00706BB5">
      <w:pPr>
        <w:jc w:val="both"/>
        <w:rPr>
          <w:sz w:val="24"/>
          <w:szCs w:val="24"/>
        </w:rPr>
      </w:pPr>
    </w:p>
    <w:p w14:paraId="6C376F98" w14:textId="77777777" w:rsidR="0058500D" w:rsidRDefault="0058500D" w:rsidP="00706BB5">
      <w:pPr>
        <w:jc w:val="both"/>
        <w:rPr>
          <w:sz w:val="24"/>
          <w:szCs w:val="24"/>
        </w:rPr>
      </w:pPr>
    </w:p>
    <w:p w14:paraId="7BBDB760" w14:textId="77777777" w:rsidR="0058500D" w:rsidRDefault="0058500D" w:rsidP="00706BB5">
      <w:pPr>
        <w:jc w:val="both"/>
        <w:rPr>
          <w:sz w:val="24"/>
          <w:szCs w:val="24"/>
        </w:rPr>
      </w:pPr>
    </w:p>
    <w:p w14:paraId="44BEE2B5" w14:textId="77777777" w:rsidR="0058500D" w:rsidRDefault="0058500D" w:rsidP="00706BB5">
      <w:pPr>
        <w:jc w:val="both"/>
        <w:rPr>
          <w:sz w:val="24"/>
          <w:szCs w:val="24"/>
        </w:rPr>
      </w:pPr>
    </w:p>
    <w:p w14:paraId="6AFCAF89" w14:textId="77777777" w:rsidR="0058500D" w:rsidRDefault="0058500D" w:rsidP="00706BB5">
      <w:pPr>
        <w:jc w:val="both"/>
        <w:rPr>
          <w:sz w:val="24"/>
          <w:szCs w:val="24"/>
        </w:rPr>
      </w:pPr>
    </w:p>
    <w:p w14:paraId="0EEE750A" w14:textId="77777777" w:rsidR="0058500D" w:rsidRDefault="0058500D" w:rsidP="00706BB5">
      <w:pPr>
        <w:jc w:val="both"/>
        <w:rPr>
          <w:sz w:val="24"/>
          <w:szCs w:val="24"/>
        </w:rPr>
      </w:pPr>
    </w:p>
    <w:p w14:paraId="19EAF8EB" w14:textId="77777777" w:rsidR="0058500D" w:rsidRDefault="0058500D" w:rsidP="00706BB5">
      <w:pPr>
        <w:jc w:val="both"/>
        <w:rPr>
          <w:sz w:val="24"/>
          <w:szCs w:val="24"/>
        </w:rPr>
      </w:pPr>
    </w:p>
    <w:p w14:paraId="73E3051F" w14:textId="77777777" w:rsidR="0058500D" w:rsidRDefault="0058500D" w:rsidP="00706BB5">
      <w:pPr>
        <w:jc w:val="both"/>
        <w:rPr>
          <w:sz w:val="24"/>
          <w:szCs w:val="24"/>
        </w:rPr>
      </w:pPr>
    </w:p>
    <w:p w14:paraId="5F4963C1" w14:textId="77777777" w:rsidR="0058500D" w:rsidRDefault="0058500D" w:rsidP="00706BB5">
      <w:pPr>
        <w:jc w:val="both"/>
        <w:rPr>
          <w:sz w:val="24"/>
          <w:szCs w:val="24"/>
        </w:rPr>
      </w:pPr>
    </w:p>
    <w:p w14:paraId="0C8D5D8F" w14:textId="77777777" w:rsidR="0058500D" w:rsidRDefault="0058500D" w:rsidP="00706BB5">
      <w:pPr>
        <w:jc w:val="both"/>
        <w:rPr>
          <w:sz w:val="24"/>
          <w:szCs w:val="24"/>
        </w:rPr>
      </w:pPr>
    </w:p>
    <w:p w14:paraId="25E1A8D0" w14:textId="77777777" w:rsidR="0058500D" w:rsidRDefault="0058500D" w:rsidP="00706BB5">
      <w:pPr>
        <w:jc w:val="both"/>
        <w:rPr>
          <w:sz w:val="24"/>
          <w:szCs w:val="24"/>
        </w:rPr>
      </w:pPr>
    </w:p>
    <w:p w14:paraId="2C729AA0" w14:textId="77777777" w:rsidR="0058500D" w:rsidRDefault="0058500D" w:rsidP="00706BB5">
      <w:pPr>
        <w:jc w:val="both"/>
        <w:rPr>
          <w:sz w:val="24"/>
          <w:szCs w:val="24"/>
        </w:rPr>
      </w:pPr>
    </w:p>
    <w:p w14:paraId="5438A16E" w14:textId="77777777" w:rsidR="0058500D" w:rsidRDefault="0058500D" w:rsidP="00706BB5">
      <w:pPr>
        <w:jc w:val="both"/>
        <w:rPr>
          <w:sz w:val="24"/>
          <w:szCs w:val="24"/>
        </w:rPr>
      </w:pPr>
    </w:p>
    <w:p w14:paraId="1CE16A84" w14:textId="77777777" w:rsidR="0058500D" w:rsidRDefault="0058500D" w:rsidP="00706BB5">
      <w:pPr>
        <w:jc w:val="both"/>
        <w:rPr>
          <w:sz w:val="24"/>
          <w:szCs w:val="24"/>
        </w:rPr>
      </w:pPr>
    </w:p>
    <w:p w14:paraId="7AFC21FE" w14:textId="77777777" w:rsidR="0058500D" w:rsidRDefault="0058500D" w:rsidP="00706BB5">
      <w:pPr>
        <w:jc w:val="both"/>
        <w:rPr>
          <w:sz w:val="24"/>
          <w:szCs w:val="24"/>
        </w:rPr>
      </w:pPr>
    </w:p>
    <w:p w14:paraId="65E8A146" w14:textId="77777777" w:rsidR="0058500D" w:rsidRDefault="0058500D" w:rsidP="00706BB5">
      <w:pPr>
        <w:jc w:val="both"/>
        <w:rPr>
          <w:sz w:val="24"/>
          <w:szCs w:val="24"/>
        </w:rPr>
      </w:pPr>
    </w:p>
    <w:p w14:paraId="4C8EBAC3" w14:textId="77777777" w:rsidR="0058500D" w:rsidRDefault="0058500D" w:rsidP="00706BB5">
      <w:pPr>
        <w:jc w:val="both"/>
        <w:rPr>
          <w:sz w:val="24"/>
          <w:szCs w:val="24"/>
        </w:rPr>
      </w:pPr>
    </w:p>
    <w:p w14:paraId="79D0D521" w14:textId="77777777" w:rsidR="0058500D" w:rsidRDefault="0058500D" w:rsidP="00706BB5">
      <w:pPr>
        <w:jc w:val="both"/>
        <w:rPr>
          <w:sz w:val="24"/>
          <w:szCs w:val="24"/>
        </w:rPr>
      </w:pPr>
    </w:p>
    <w:p w14:paraId="604B970B" w14:textId="77777777" w:rsidR="0058500D" w:rsidRDefault="0058500D" w:rsidP="00706BB5">
      <w:pPr>
        <w:jc w:val="both"/>
        <w:rPr>
          <w:sz w:val="24"/>
          <w:szCs w:val="24"/>
        </w:rPr>
      </w:pPr>
    </w:p>
    <w:p w14:paraId="2DD3FF3A" w14:textId="77777777" w:rsidR="0058500D" w:rsidRDefault="0058500D" w:rsidP="00706BB5">
      <w:pPr>
        <w:jc w:val="both"/>
        <w:rPr>
          <w:sz w:val="24"/>
          <w:szCs w:val="24"/>
        </w:rPr>
      </w:pPr>
    </w:p>
    <w:p w14:paraId="641576BD" w14:textId="77777777" w:rsidR="0058500D" w:rsidRDefault="0058500D" w:rsidP="00706BB5">
      <w:pPr>
        <w:jc w:val="both"/>
        <w:rPr>
          <w:sz w:val="24"/>
          <w:szCs w:val="24"/>
        </w:rPr>
      </w:pPr>
    </w:p>
    <w:p w14:paraId="0D8EB6ED" w14:textId="77777777" w:rsidR="0058500D" w:rsidRPr="00706BB5" w:rsidRDefault="0058500D" w:rsidP="00706BB5">
      <w:pPr>
        <w:jc w:val="both"/>
        <w:rPr>
          <w:sz w:val="24"/>
          <w:szCs w:val="24"/>
        </w:rPr>
      </w:pPr>
    </w:p>
    <w:p w14:paraId="35192715" w14:textId="77777777" w:rsidR="008C7770" w:rsidRDefault="008C7770" w:rsidP="00E559CE">
      <w:pPr>
        <w:jc w:val="both"/>
        <w:rPr>
          <w:sz w:val="24"/>
          <w:szCs w:val="24"/>
        </w:rPr>
      </w:pPr>
    </w:p>
    <w:p w14:paraId="20FD17BD" w14:textId="62B5066E" w:rsidR="008C7770" w:rsidRPr="00706BB5" w:rsidRDefault="002A1A44">
      <w:pPr>
        <w:jc w:val="center"/>
        <w:rPr>
          <w:b/>
          <w:bCs/>
          <w:sz w:val="28"/>
          <w:szCs w:val="28"/>
        </w:rPr>
      </w:pPr>
      <w:r w:rsidRPr="00F15354">
        <w:rPr>
          <w:b/>
          <w:bCs/>
          <w:sz w:val="28"/>
          <w:szCs w:val="28"/>
        </w:rPr>
        <w:lastRenderedPageBreak/>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E559CE">
      <w:pPr>
        <w:jc w:val="both"/>
        <w:rPr>
          <w:sz w:val="24"/>
          <w:szCs w:val="24"/>
        </w:rPr>
      </w:pPr>
      <w:bookmarkStart w:id="0"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1D05BBCB" w14:textId="79D61D40" w:rsidR="6A6BA477" w:rsidRPr="0058500D" w:rsidRDefault="6A6BA477" w:rsidP="0058500D">
            <w:pPr>
              <w:spacing w:line="360" w:lineRule="auto"/>
              <w:jc w:val="both"/>
              <w:rPr>
                <w:color w:val="auto"/>
                <w:sz w:val="28"/>
                <w:szCs w:val="28"/>
              </w:rPr>
            </w:pPr>
            <w:r w:rsidRPr="0058500D">
              <w:rPr>
                <w:color w:val="auto"/>
                <w:sz w:val="28"/>
                <w:szCs w:val="28"/>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58500D">
              <w:rPr>
                <w:sz w:val="28"/>
                <w:szCs w:val="28"/>
              </w:rPr>
              <w:t xml:space="preserve"> in need of care and support and/or their</w:t>
            </w:r>
            <w:r w:rsidRPr="0058500D">
              <w:rPr>
                <w:i/>
                <w:iCs/>
                <w:sz w:val="28"/>
                <w:szCs w:val="28"/>
              </w:rPr>
              <w:t xml:space="preserve"> </w:t>
            </w:r>
            <w:proofErr w:type="spellStart"/>
            <w:r w:rsidRPr="0058500D">
              <w:rPr>
                <w:sz w:val="28"/>
                <w:szCs w:val="28"/>
              </w:rPr>
              <w:t>carers</w:t>
            </w:r>
            <w:proofErr w:type="spellEnd"/>
            <w:r w:rsidRPr="0058500D">
              <w:rPr>
                <w:color w:val="auto"/>
                <w:sz w:val="28"/>
                <w:szCs w:val="28"/>
              </w:rPr>
              <w:t xml:space="preserve"> with whom the learner has worked, you are encouraged to comment on this </w:t>
            </w:r>
            <w:proofErr w:type="gramStart"/>
            <w:r w:rsidRPr="0058500D">
              <w:rPr>
                <w:color w:val="auto"/>
                <w:sz w:val="28"/>
                <w:szCs w:val="28"/>
              </w:rPr>
              <w:t>with regard to</w:t>
            </w:r>
            <w:proofErr w:type="gramEnd"/>
            <w:r w:rsidRPr="0058500D">
              <w:rPr>
                <w:color w:val="auto"/>
                <w:sz w:val="28"/>
                <w:szCs w:val="28"/>
              </w:rPr>
              <w:t xml:space="preserve"> the learner’s development and their future development.</w:t>
            </w:r>
          </w:p>
          <w:p w14:paraId="3D07F091" w14:textId="77777777" w:rsidR="00B17FA0" w:rsidRPr="0058500D" w:rsidRDefault="00B17FA0" w:rsidP="0058500D">
            <w:pPr>
              <w:spacing w:line="360" w:lineRule="auto"/>
              <w:jc w:val="both"/>
              <w:rPr>
                <w:sz w:val="28"/>
                <w:szCs w:val="28"/>
              </w:rPr>
            </w:pPr>
          </w:p>
        </w:tc>
      </w:tr>
      <w:tr w:rsidR="0065276E" w:rsidRPr="008B28E7" w14:paraId="3DA641F0" w14:textId="77777777" w:rsidTr="00D3203C">
        <w:tc>
          <w:tcPr>
            <w:tcW w:w="10070" w:type="dxa"/>
          </w:tcPr>
          <w:p w14:paraId="7A8B71FD" w14:textId="77777777" w:rsidR="00FC0334" w:rsidRPr="0058500D" w:rsidRDefault="00FC0334" w:rsidP="0058500D">
            <w:pPr>
              <w:spacing w:line="360" w:lineRule="auto"/>
              <w:jc w:val="both"/>
              <w:rPr>
                <w:color w:val="auto"/>
                <w:sz w:val="28"/>
                <w:szCs w:val="28"/>
              </w:rPr>
            </w:pPr>
          </w:p>
          <w:p w14:paraId="6D2DB1BD" w14:textId="77777777" w:rsidR="0058500D" w:rsidRDefault="00EF18CF" w:rsidP="0058500D">
            <w:pPr>
              <w:spacing w:line="360" w:lineRule="auto"/>
              <w:jc w:val="both"/>
              <w:rPr>
                <w:color w:val="auto"/>
                <w:sz w:val="28"/>
                <w:szCs w:val="28"/>
              </w:rPr>
            </w:pPr>
            <w:r w:rsidRPr="0058500D">
              <w:rPr>
                <w:color w:val="auto"/>
                <w:sz w:val="28"/>
                <w:szCs w:val="28"/>
              </w:rPr>
              <w:t xml:space="preserve">At the beginning of the programme, the learner took time to reflect on her </w:t>
            </w:r>
          </w:p>
          <w:p w14:paraId="70865450" w14:textId="370C47DD" w:rsidR="00EF18CF" w:rsidRPr="0058500D" w:rsidRDefault="00EF18CF" w:rsidP="0058500D">
            <w:pPr>
              <w:spacing w:line="360" w:lineRule="auto"/>
              <w:jc w:val="both"/>
              <w:rPr>
                <w:color w:val="auto"/>
                <w:sz w:val="28"/>
                <w:szCs w:val="28"/>
              </w:rPr>
            </w:pPr>
            <w:r w:rsidRPr="0058500D">
              <w:rPr>
                <w:color w:val="auto"/>
                <w:sz w:val="28"/>
                <w:szCs w:val="28"/>
              </w:rPr>
              <w:t>experience in practice so far and was able to identify the areas she wanted to develop over the coming year.</w:t>
            </w:r>
          </w:p>
          <w:p w14:paraId="265E61F0" w14:textId="77777777" w:rsidR="00977A77" w:rsidRPr="0058500D" w:rsidRDefault="00977A77" w:rsidP="0058500D">
            <w:pPr>
              <w:spacing w:line="360" w:lineRule="auto"/>
              <w:jc w:val="both"/>
              <w:rPr>
                <w:color w:val="auto"/>
                <w:sz w:val="28"/>
                <w:szCs w:val="28"/>
              </w:rPr>
            </w:pPr>
          </w:p>
          <w:p w14:paraId="6C5D7FFE" w14:textId="77777777" w:rsidR="00EF18CF" w:rsidRPr="0058500D" w:rsidRDefault="00EF18CF" w:rsidP="0058500D">
            <w:pPr>
              <w:spacing w:line="360" w:lineRule="auto"/>
              <w:jc w:val="both"/>
              <w:rPr>
                <w:color w:val="auto"/>
                <w:sz w:val="28"/>
                <w:szCs w:val="28"/>
              </w:rPr>
            </w:pPr>
            <w:r w:rsidRPr="0058500D">
              <w:rPr>
                <w:color w:val="auto"/>
                <w:sz w:val="28"/>
                <w:szCs w:val="28"/>
              </w:rPr>
              <w:t>She has shown strong reflective skills throughout, actively taking part in supervision, team hub meetings, mentoring sessions, and one</w:t>
            </w:r>
            <w:r w:rsidRPr="0058500D">
              <w:rPr>
                <w:rFonts w:ascii="Cambria Math" w:hAnsi="Cambria Math" w:cs="Cambria Math"/>
                <w:color w:val="auto"/>
                <w:sz w:val="28"/>
                <w:szCs w:val="28"/>
              </w:rPr>
              <w:t>‑</w:t>
            </w:r>
            <w:r w:rsidRPr="0058500D">
              <w:rPr>
                <w:color w:val="auto"/>
                <w:sz w:val="28"/>
                <w:szCs w:val="28"/>
              </w:rPr>
              <w:t>to</w:t>
            </w:r>
            <w:r w:rsidRPr="0058500D">
              <w:rPr>
                <w:rFonts w:ascii="Cambria Math" w:hAnsi="Cambria Math" w:cs="Cambria Math"/>
                <w:color w:val="auto"/>
                <w:sz w:val="28"/>
                <w:szCs w:val="28"/>
              </w:rPr>
              <w:t>‑</w:t>
            </w:r>
            <w:r w:rsidRPr="0058500D">
              <w:rPr>
                <w:color w:val="auto"/>
                <w:sz w:val="28"/>
                <w:szCs w:val="28"/>
              </w:rPr>
              <w:t>one reflective conversations with colleagues and other professionals.</w:t>
            </w:r>
          </w:p>
          <w:p w14:paraId="66F45ACF" w14:textId="77777777" w:rsidR="00977A77" w:rsidRPr="0058500D" w:rsidRDefault="00977A77" w:rsidP="0058500D">
            <w:pPr>
              <w:spacing w:line="360" w:lineRule="auto"/>
              <w:jc w:val="both"/>
              <w:rPr>
                <w:color w:val="auto"/>
                <w:sz w:val="28"/>
                <w:szCs w:val="28"/>
              </w:rPr>
            </w:pPr>
          </w:p>
          <w:p w14:paraId="080583B4" w14:textId="77777777" w:rsidR="008D6A29" w:rsidRPr="0058500D" w:rsidRDefault="00EF18CF" w:rsidP="0058500D">
            <w:pPr>
              <w:spacing w:line="360" w:lineRule="auto"/>
              <w:jc w:val="both"/>
              <w:rPr>
                <w:color w:val="auto"/>
                <w:sz w:val="28"/>
                <w:szCs w:val="28"/>
              </w:rPr>
            </w:pPr>
            <w:r w:rsidRPr="0058500D">
              <w:rPr>
                <w:color w:val="auto"/>
                <w:sz w:val="28"/>
                <w:szCs w:val="28"/>
              </w:rPr>
              <w:t>The learner has also taken the initiative to arrange ongoing training that supports her role and learning goals, helping her to strengthen her practice and continue her professional growth.</w:t>
            </w:r>
          </w:p>
          <w:p w14:paraId="7A0A4C36" w14:textId="77777777" w:rsidR="008D6A29" w:rsidRPr="0058500D" w:rsidRDefault="008D6A29" w:rsidP="0058500D">
            <w:pPr>
              <w:spacing w:line="360" w:lineRule="auto"/>
              <w:jc w:val="both"/>
              <w:rPr>
                <w:color w:val="auto"/>
                <w:sz w:val="28"/>
                <w:szCs w:val="28"/>
              </w:rPr>
            </w:pPr>
          </w:p>
          <w:p w14:paraId="6A328F5D" w14:textId="781AA02F" w:rsidR="00EF18CF" w:rsidRPr="0058500D" w:rsidRDefault="00EF18CF" w:rsidP="0058500D">
            <w:pPr>
              <w:spacing w:line="360" w:lineRule="auto"/>
              <w:jc w:val="both"/>
              <w:rPr>
                <w:color w:val="auto"/>
                <w:sz w:val="28"/>
                <w:szCs w:val="28"/>
              </w:rPr>
            </w:pPr>
            <w:r w:rsidRPr="0058500D">
              <w:rPr>
                <w:color w:val="auto"/>
                <w:sz w:val="28"/>
                <w:szCs w:val="28"/>
              </w:rPr>
              <w:t xml:space="preserve">Across the programme, she has shown steady and meaningful development in all three Social Care Wales learning outcomes. Early on (Task 1, Part A), she described feeling overwhelmed by aspects of the role, especially around analytical assessment, confidence in her decisions, and managing complex </w:t>
            </w:r>
            <w:r w:rsidRPr="0058500D">
              <w:rPr>
                <w:color w:val="auto"/>
                <w:sz w:val="28"/>
                <w:szCs w:val="28"/>
              </w:rPr>
              <w:lastRenderedPageBreak/>
              <w:t>situations. By Task 1 (Part B), she demonstrated increased confidence, deeper reflection, and a more structured approach to assessment and decision</w:t>
            </w:r>
            <w:r w:rsidRPr="0058500D">
              <w:rPr>
                <w:rFonts w:ascii="Cambria Math" w:hAnsi="Cambria Math" w:cs="Cambria Math"/>
                <w:color w:val="auto"/>
                <w:sz w:val="28"/>
                <w:szCs w:val="28"/>
              </w:rPr>
              <w:t>‑</w:t>
            </w:r>
            <w:r w:rsidRPr="0058500D">
              <w:rPr>
                <w:color w:val="auto"/>
                <w:sz w:val="28"/>
                <w:szCs w:val="28"/>
              </w:rPr>
              <w:t>making, showing clear progress in her competence and self</w:t>
            </w:r>
            <w:r w:rsidRPr="0058500D">
              <w:rPr>
                <w:rFonts w:ascii="Cambria Math" w:hAnsi="Cambria Math" w:cs="Cambria Math"/>
                <w:color w:val="auto"/>
                <w:sz w:val="28"/>
                <w:szCs w:val="28"/>
              </w:rPr>
              <w:t>‑</w:t>
            </w:r>
            <w:r w:rsidRPr="0058500D">
              <w:rPr>
                <w:color w:val="auto"/>
                <w:sz w:val="28"/>
                <w:szCs w:val="28"/>
              </w:rPr>
              <w:t>awareness.</w:t>
            </w:r>
          </w:p>
          <w:p w14:paraId="30B2D4AD" w14:textId="77777777" w:rsidR="00EF18CF" w:rsidRPr="0058500D" w:rsidRDefault="00EF18CF" w:rsidP="0058500D">
            <w:pPr>
              <w:spacing w:line="360" w:lineRule="auto"/>
              <w:jc w:val="both"/>
              <w:rPr>
                <w:color w:val="auto"/>
                <w:sz w:val="28"/>
                <w:szCs w:val="28"/>
              </w:rPr>
            </w:pPr>
          </w:p>
          <w:p w14:paraId="5795CE48" w14:textId="24C980F9" w:rsidR="00EF18CF" w:rsidRPr="0058500D" w:rsidRDefault="00EF18CF" w:rsidP="0058500D">
            <w:pPr>
              <w:spacing w:line="360" w:lineRule="auto"/>
              <w:jc w:val="both"/>
              <w:rPr>
                <w:b/>
                <w:bCs/>
                <w:color w:val="auto"/>
                <w:sz w:val="28"/>
                <w:szCs w:val="28"/>
              </w:rPr>
            </w:pPr>
            <w:r w:rsidRPr="0058500D">
              <w:rPr>
                <w:b/>
                <w:bCs/>
                <w:color w:val="auto"/>
                <w:sz w:val="28"/>
                <w:szCs w:val="28"/>
              </w:rPr>
              <w:t>Learning Outcome 1: Applying Analysis in Assessment</w:t>
            </w:r>
            <w:r w:rsidR="00BB14A5" w:rsidRPr="0058500D">
              <w:rPr>
                <w:b/>
                <w:bCs/>
                <w:color w:val="auto"/>
                <w:sz w:val="28"/>
                <w:szCs w:val="28"/>
              </w:rPr>
              <w:t>:</w:t>
            </w:r>
          </w:p>
          <w:p w14:paraId="1151D92B" w14:textId="77777777" w:rsidR="00BB14A5" w:rsidRPr="0058500D" w:rsidRDefault="00BB14A5" w:rsidP="0058500D">
            <w:pPr>
              <w:spacing w:line="360" w:lineRule="auto"/>
              <w:jc w:val="both"/>
              <w:rPr>
                <w:b/>
                <w:bCs/>
                <w:color w:val="auto"/>
                <w:sz w:val="28"/>
                <w:szCs w:val="28"/>
              </w:rPr>
            </w:pPr>
          </w:p>
          <w:p w14:paraId="29178D67" w14:textId="77777777" w:rsidR="00EF18CF" w:rsidRPr="0058500D" w:rsidRDefault="00EF18CF" w:rsidP="0058500D">
            <w:pPr>
              <w:spacing w:line="360" w:lineRule="auto"/>
              <w:jc w:val="both"/>
              <w:rPr>
                <w:color w:val="auto"/>
                <w:sz w:val="28"/>
                <w:szCs w:val="28"/>
              </w:rPr>
            </w:pPr>
            <w:r w:rsidRPr="0058500D">
              <w:rPr>
                <w:color w:val="auto"/>
                <w:sz w:val="28"/>
                <w:szCs w:val="28"/>
              </w:rPr>
              <w:t>At first, the learner recognised that she needed to build confidence in analytical work, especially in written assessments like Mental Capacity Assessments. Although she had a good grasp of the process, she sometimes found it challenging to show how the evidence informed her professional judgement. Throughout the programme, she worked on this through training, shadowing, and reflective supervision.</w:t>
            </w:r>
          </w:p>
          <w:p w14:paraId="36BED9F6" w14:textId="77777777" w:rsidR="00BB14A5" w:rsidRPr="0058500D" w:rsidRDefault="00BB14A5" w:rsidP="0058500D">
            <w:pPr>
              <w:spacing w:line="360" w:lineRule="auto"/>
              <w:jc w:val="both"/>
              <w:rPr>
                <w:color w:val="auto"/>
                <w:sz w:val="28"/>
                <w:szCs w:val="28"/>
              </w:rPr>
            </w:pPr>
          </w:p>
          <w:p w14:paraId="07987BD1" w14:textId="77777777" w:rsidR="00EF18CF" w:rsidRPr="0058500D" w:rsidRDefault="00EF18CF" w:rsidP="0058500D">
            <w:pPr>
              <w:spacing w:line="360" w:lineRule="auto"/>
              <w:jc w:val="both"/>
              <w:rPr>
                <w:color w:val="auto"/>
                <w:sz w:val="28"/>
                <w:szCs w:val="28"/>
              </w:rPr>
            </w:pPr>
            <w:r w:rsidRPr="0058500D">
              <w:rPr>
                <w:color w:val="auto"/>
                <w:sz w:val="28"/>
                <w:szCs w:val="28"/>
              </w:rPr>
              <w:t>By the time of her later reflection (Task 1, Part B), she was able to bring information together more clearly, apply legislation confidently, and produce assessments that were more structured and analytical. Feedback from supervision highlighted improvements in clarity, structure, and legal grounding. This shows her growing confidence and analytical ability, as well as her commitment to ongoing reflection and learning.</w:t>
            </w:r>
          </w:p>
          <w:p w14:paraId="7FD2BAC4" w14:textId="77777777" w:rsidR="00EF18CF" w:rsidRPr="0058500D" w:rsidRDefault="00EF18CF" w:rsidP="0058500D">
            <w:pPr>
              <w:spacing w:line="360" w:lineRule="auto"/>
              <w:jc w:val="both"/>
              <w:rPr>
                <w:color w:val="auto"/>
                <w:sz w:val="28"/>
                <w:szCs w:val="28"/>
              </w:rPr>
            </w:pPr>
          </w:p>
          <w:p w14:paraId="5253FA19" w14:textId="6B65818D" w:rsidR="00EF18CF" w:rsidRPr="0058500D" w:rsidRDefault="00EF18CF" w:rsidP="0058500D">
            <w:pPr>
              <w:spacing w:line="360" w:lineRule="auto"/>
              <w:jc w:val="both"/>
              <w:rPr>
                <w:b/>
                <w:bCs/>
                <w:color w:val="auto"/>
                <w:sz w:val="28"/>
                <w:szCs w:val="28"/>
              </w:rPr>
            </w:pPr>
            <w:r w:rsidRPr="0058500D">
              <w:rPr>
                <w:b/>
                <w:bCs/>
                <w:color w:val="auto"/>
                <w:sz w:val="28"/>
                <w:szCs w:val="28"/>
              </w:rPr>
              <w:t>Learning Outcome 2: Working Collaboratively with Others</w:t>
            </w:r>
            <w:r w:rsidR="006B5FFB" w:rsidRPr="0058500D">
              <w:rPr>
                <w:b/>
                <w:bCs/>
                <w:color w:val="auto"/>
                <w:sz w:val="28"/>
                <w:szCs w:val="28"/>
              </w:rPr>
              <w:t>:</w:t>
            </w:r>
          </w:p>
          <w:p w14:paraId="076723CC" w14:textId="77777777" w:rsidR="006B5FFB" w:rsidRPr="0058500D" w:rsidRDefault="006B5FFB" w:rsidP="0058500D">
            <w:pPr>
              <w:spacing w:line="360" w:lineRule="auto"/>
              <w:jc w:val="both"/>
              <w:rPr>
                <w:b/>
                <w:bCs/>
                <w:color w:val="auto"/>
                <w:sz w:val="28"/>
                <w:szCs w:val="28"/>
              </w:rPr>
            </w:pPr>
          </w:p>
          <w:p w14:paraId="7AAE6586" w14:textId="77777777" w:rsidR="00EF18CF" w:rsidRPr="0058500D" w:rsidRDefault="00EF18CF" w:rsidP="0058500D">
            <w:pPr>
              <w:spacing w:line="360" w:lineRule="auto"/>
              <w:jc w:val="both"/>
              <w:rPr>
                <w:color w:val="auto"/>
                <w:sz w:val="28"/>
                <w:szCs w:val="28"/>
              </w:rPr>
            </w:pPr>
            <w:r w:rsidRPr="0058500D">
              <w:rPr>
                <w:color w:val="auto"/>
                <w:sz w:val="28"/>
                <w:szCs w:val="28"/>
              </w:rPr>
              <w:t>At the outset, the learner identified that she wanted to build confidence in collaborative working, particularly when engaging with senior professionals or during challenging conversations with families. Early reflections showed she was sometimes hesitant to challenge decisions.</w:t>
            </w:r>
          </w:p>
          <w:p w14:paraId="778BFC6E" w14:textId="77777777" w:rsidR="006B5FFB" w:rsidRPr="0058500D" w:rsidRDefault="006B5FFB" w:rsidP="0058500D">
            <w:pPr>
              <w:spacing w:line="360" w:lineRule="auto"/>
              <w:jc w:val="both"/>
              <w:rPr>
                <w:color w:val="auto"/>
                <w:sz w:val="28"/>
                <w:szCs w:val="28"/>
              </w:rPr>
            </w:pPr>
          </w:p>
          <w:p w14:paraId="0F79BAB9" w14:textId="096BCF1C" w:rsidR="00EF18CF" w:rsidRPr="0058500D" w:rsidRDefault="00EF18CF" w:rsidP="0058500D">
            <w:pPr>
              <w:spacing w:line="360" w:lineRule="auto"/>
              <w:jc w:val="both"/>
              <w:rPr>
                <w:color w:val="auto"/>
                <w:sz w:val="28"/>
                <w:szCs w:val="28"/>
              </w:rPr>
            </w:pPr>
            <w:r w:rsidRPr="0058500D">
              <w:rPr>
                <w:color w:val="auto"/>
                <w:sz w:val="28"/>
                <w:szCs w:val="28"/>
              </w:rPr>
              <w:t xml:space="preserve">Over the course of the programme, she has developed </w:t>
            </w:r>
            <w:r w:rsidR="006B5FFB" w:rsidRPr="0058500D">
              <w:rPr>
                <w:color w:val="auto"/>
                <w:sz w:val="28"/>
                <w:szCs w:val="28"/>
              </w:rPr>
              <w:t xml:space="preserve">well in this area. </w:t>
            </w:r>
            <w:r w:rsidRPr="0058500D">
              <w:rPr>
                <w:color w:val="auto"/>
                <w:sz w:val="28"/>
                <w:szCs w:val="28"/>
              </w:rPr>
              <w:t>Taking part in DST meetings, safeguarding discussions, and joint work with health colleagues has supported her growth. Her later reflections show that she now feels more confident advocating for individuals and taking an active role in professional discussions. Feedback from individuals and carers highlights her strengths in communication, honesty, and reliability. She has reflected thoughtfully on this and used it to shape her ongoing development.</w:t>
            </w:r>
          </w:p>
          <w:p w14:paraId="4BFCF431" w14:textId="77777777" w:rsidR="00EF18CF" w:rsidRPr="0058500D" w:rsidRDefault="00EF18CF" w:rsidP="0058500D">
            <w:pPr>
              <w:spacing w:line="360" w:lineRule="auto"/>
              <w:jc w:val="both"/>
              <w:rPr>
                <w:color w:val="auto"/>
                <w:sz w:val="28"/>
                <w:szCs w:val="28"/>
              </w:rPr>
            </w:pPr>
          </w:p>
          <w:p w14:paraId="4230E35A" w14:textId="07F52BD5" w:rsidR="00EF18CF" w:rsidRPr="0058500D" w:rsidRDefault="00EF18CF" w:rsidP="0058500D">
            <w:pPr>
              <w:spacing w:line="360" w:lineRule="auto"/>
              <w:jc w:val="both"/>
              <w:rPr>
                <w:b/>
                <w:bCs/>
                <w:color w:val="auto"/>
                <w:sz w:val="28"/>
                <w:szCs w:val="28"/>
              </w:rPr>
            </w:pPr>
            <w:r w:rsidRPr="0058500D">
              <w:rPr>
                <w:b/>
                <w:bCs/>
                <w:color w:val="auto"/>
                <w:sz w:val="28"/>
                <w:szCs w:val="28"/>
              </w:rPr>
              <w:t>Learning Outcome 3: Exercising Professional Judgement in Complex Situations</w:t>
            </w:r>
            <w:r w:rsidR="006B5FFB" w:rsidRPr="0058500D">
              <w:rPr>
                <w:b/>
                <w:bCs/>
                <w:color w:val="auto"/>
                <w:sz w:val="28"/>
                <w:szCs w:val="28"/>
              </w:rPr>
              <w:t>:</w:t>
            </w:r>
          </w:p>
          <w:p w14:paraId="70BB5938" w14:textId="77777777" w:rsidR="006B5FFB" w:rsidRPr="0058500D" w:rsidRDefault="006B5FFB" w:rsidP="0058500D">
            <w:pPr>
              <w:spacing w:line="360" w:lineRule="auto"/>
              <w:jc w:val="both"/>
              <w:rPr>
                <w:color w:val="auto"/>
                <w:sz w:val="28"/>
                <w:szCs w:val="28"/>
              </w:rPr>
            </w:pPr>
          </w:p>
          <w:p w14:paraId="688ECE95" w14:textId="77777777" w:rsidR="00EF18CF" w:rsidRPr="0058500D" w:rsidRDefault="00EF18CF" w:rsidP="0058500D">
            <w:pPr>
              <w:spacing w:line="360" w:lineRule="auto"/>
              <w:jc w:val="both"/>
              <w:rPr>
                <w:color w:val="auto"/>
                <w:sz w:val="28"/>
                <w:szCs w:val="28"/>
              </w:rPr>
            </w:pPr>
            <w:r w:rsidRPr="0058500D">
              <w:rPr>
                <w:color w:val="auto"/>
                <w:sz w:val="28"/>
                <w:szCs w:val="28"/>
              </w:rPr>
              <w:t>Initially, the learner felt unsure when contributing to Best Interest decisions and managing complex ethical situations, though she clearly understood the emotional and ethical challenges of the role.</w:t>
            </w:r>
          </w:p>
          <w:p w14:paraId="54EF96AF" w14:textId="77777777" w:rsidR="006B5FFB" w:rsidRPr="0058500D" w:rsidRDefault="006B5FFB" w:rsidP="0058500D">
            <w:pPr>
              <w:spacing w:line="360" w:lineRule="auto"/>
              <w:jc w:val="both"/>
              <w:rPr>
                <w:color w:val="auto"/>
                <w:sz w:val="28"/>
                <w:szCs w:val="28"/>
              </w:rPr>
            </w:pPr>
          </w:p>
          <w:p w14:paraId="499810A1" w14:textId="77777777" w:rsidR="00EF18CF" w:rsidRPr="0058500D" w:rsidRDefault="00EF18CF" w:rsidP="0058500D">
            <w:pPr>
              <w:spacing w:line="360" w:lineRule="auto"/>
              <w:jc w:val="both"/>
              <w:rPr>
                <w:color w:val="auto"/>
                <w:sz w:val="28"/>
                <w:szCs w:val="28"/>
              </w:rPr>
            </w:pPr>
            <w:r w:rsidRPr="0058500D">
              <w:rPr>
                <w:color w:val="auto"/>
                <w:sz w:val="28"/>
                <w:szCs w:val="28"/>
              </w:rPr>
              <w:t>By Task 1 (Part B), she demonstrated a more confident and structured approach to decision</w:t>
            </w:r>
            <w:r w:rsidRPr="0058500D">
              <w:rPr>
                <w:rFonts w:ascii="Cambria Math" w:hAnsi="Cambria Math" w:cs="Cambria Math"/>
                <w:color w:val="auto"/>
                <w:sz w:val="28"/>
                <w:szCs w:val="28"/>
              </w:rPr>
              <w:t>‑</w:t>
            </w:r>
            <w:r w:rsidRPr="0058500D">
              <w:rPr>
                <w:color w:val="auto"/>
                <w:sz w:val="28"/>
                <w:szCs w:val="28"/>
              </w:rPr>
              <w:t>making. She now draws on legislation, ethical frameworks, research, and the support of supervision to guide her thinking. She has progressed to chairing Best Interest Meetings and feels more confident contributing to safeguarding planning. Reflective supervision has been particularly valuable in helping her consider risk, proportionality, and rights within complex cases.</w:t>
            </w:r>
          </w:p>
          <w:p w14:paraId="69C2DCE8" w14:textId="77777777" w:rsidR="00EF18CF" w:rsidRPr="0058500D" w:rsidRDefault="00EF18CF" w:rsidP="0058500D">
            <w:pPr>
              <w:spacing w:line="360" w:lineRule="auto"/>
              <w:jc w:val="both"/>
              <w:rPr>
                <w:color w:val="auto"/>
                <w:sz w:val="28"/>
                <w:szCs w:val="28"/>
              </w:rPr>
            </w:pPr>
          </w:p>
          <w:p w14:paraId="73A1AA1D" w14:textId="067496BD" w:rsidR="00EF18CF" w:rsidRPr="0058500D" w:rsidRDefault="00EF18CF" w:rsidP="0058500D">
            <w:pPr>
              <w:spacing w:line="360" w:lineRule="auto"/>
              <w:jc w:val="both"/>
              <w:rPr>
                <w:b/>
                <w:bCs/>
                <w:color w:val="auto"/>
                <w:sz w:val="28"/>
                <w:szCs w:val="28"/>
              </w:rPr>
            </w:pPr>
            <w:r w:rsidRPr="0058500D">
              <w:rPr>
                <w:b/>
                <w:bCs/>
                <w:color w:val="auto"/>
                <w:sz w:val="28"/>
                <w:szCs w:val="28"/>
              </w:rPr>
              <w:t>Service User and Carer Feedback and Future Development</w:t>
            </w:r>
            <w:r w:rsidR="006B5FFB" w:rsidRPr="0058500D">
              <w:rPr>
                <w:b/>
                <w:bCs/>
                <w:color w:val="auto"/>
                <w:sz w:val="28"/>
                <w:szCs w:val="28"/>
              </w:rPr>
              <w:t>:</w:t>
            </w:r>
          </w:p>
          <w:p w14:paraId="1C535957" w14:textId="77777777" w:rsidR="006B5FFB" w:rsidRPr="0058500D" w:rsidRDefault="006B5FFB" w:rsidP="0058500D">
            <w:pPr>
              <w:spacing w:line="360" w:lineRule="auto"/>
              <w:jc w:val="both"/>
              <w:rPr>
                <w:b/>
                <w:bCs/>
                <w:color w:val="auto"/>
                <w:sz w:val="28"/>
                <w:szCs w:val="28"/>
              </w:rPr>
            </w:pPr>
          </w:p>
          <w:p w14:paraId="1C0801B7" w14:textId="77777777" w:rsidR="00EF18CF" w:rsidRPr="0058500D" w:rsidRDefault="00EF18CF" w:rsidP="0058500D">
            <w:pPr>
              <w:spacing w:line="360" w:lineRule="auto"/>
              <w:jc w:val="both"/>
              <w:rPr>
                <w:color w:val="auto"/>
                <w:sz w:val="28"/>
                <w:szCs w:val="28"/>
              </w:rPr>
            </w:pPr>
            <w:r w:rsidRPr="0058500D">
              <w:rPr>
                <w:color w:val="auto"/>
                <w:sz w:val="28"/>
                <w:szCs w:val="28"/>
              </w:rPr>
              <w:lastRenderedPageBreak/>
              <w:t>Feedback from carers and individuals has been positive, highlighting her strengths in communication, honesty, and following through on actions. This feedback has boosted her confidence and has been reflected on thoughtfully. She recognises how it supports her development in person</w:t>
            </w:r>
            <w:r w:rsidRPr="0058500D">
              <w:rPr>
                <w:rFonts w:ascii="Cambria Math" w:hAnsi="Cambria Math" w:cs="Cambria Math"/>
                <w:color w:val="auto"/>
                <w:sz w:val="28"/>
                <w:szCs w:val="28"/>
              </w:rPr>
              <w:t>‑</w:t>
            </w:r>
            <w:r w:rsidRPr="0058500D">
              <w:rPr>
                <w:color w:val="auto"/>
                <w:sz w:val="28"/>
                <w:szCs w:val="28"/>
              </w:rPr>
              <w:t>centred and ethical practice. As a result, she has identified future goals such as strengthening assertive communication and feeling more confident when managing disagreements.</w:t>
            </w:r>
          </w:p>
          <w:p w14:paraId="7A368199" w14:textId="77777777" w:rsidR="00EF18CF" w:rsidRPr="0058500D" w:rsidRDefault="00EF18CF" w:rsidP="0058500D">
            <w:pPr>
              <w:spacing w:line="360" w:lineRule="auto"/>
              <w:jc w:val="both"/>
              <w:rPr>
                <w:color w:val="auto"/>
                <w:sz w:val="28"/>
                <w:szCs w:val="28"/>
              </w:rPr>
            </w:pPr>
          </w:p>
          <w:p w14:paraId="74DC676F" w14:textId="77777777" w:rsidR="006B5FFB" w:rsidRPr="0058500D" w:rsidRDefault="006B5FFB" w:rsidP="0058500D">
            <w:pPr>
              <w:spacing w:line="360" w:lineRule="auto"/>
              <w:jc w:val="both"/>
              <w:rPr>
                <w:color w:val="auto"/>
                <w:sz w:val="28"/>
                <w:szCs w:val="28"/>
              </w:rPr>
            </w:pPr>
          </w:p>
          <w:p w14:paraId="1816CCA9" w14:textId="4678FA7F" w:rsidR="00EF18CF" w:rsidRPr="0058500D" w:rsidRDefault="00EF18CF" w:rsidP="0058500D">
            <w:pPr>
              <w:spacing w:line="360" w:lineRule="auto"/>
              <w:jc w:val="both"/>
              <w:rPr>
                <w:b/>
                <w:bCs/>
                <w:color w:val="auto"/>
                <w:sz w:val="28"/>
                <w:szCs w:val="28"/>
              </w:rPr>
            </w:pPr>
            <w:r w:rsidRPr="0058500D">
              <w:rPr>
                <w:b/>
                <w:bCs/>
                <w:color w:val="auto"/>
                <w:sz w:val="28"/>
                <w:szCs w:val="28"/>
              </w:rPr>
              <w:t>Overall Summary</w:t>
            </w:r>
            <w:r w:rsidR="006B5FFB" w:rsidRPr="0058500D">
              <w:rPr>
                <w:b/>
                <w:bCs/>
                <w:color w:val="auto"/>
                <w:sz w:val="28"/>
                <w:szCs w:val="28"/>
              </w:rPr>
              <w:t>:</w:t>
            </w:r>
          </w:p>
          <w:p w14:paraId="5ABBA683" w14:textId="77777777" w:rsidR="006B5FFB" w:rsidRPr="0058500D" w:rsidRDefault="006B5FFB" w:rsidP="0058500D">
            <w:pPr>
              <w:spacing w:line="360" w:lineRule="auto"/>
              <w:jc w:val="both"/>
              <w:rPr>
                <w:b/>
                <w:bCs/>
                <w:color w:val="auto"/>
                <w:sz w:val="28"/>
                <w:szCs w:val="28"/>
              </w:rPr>
            </w:pPr>
          </w:p>
          <w:p w14:paraId="7E71EC13" w14:textId="24FC97D7" w:rsidR="00FC0334" w:rsidRPr="0058500D" w:rsidRDefault="00EF18CF" w:rsidP="0058500D">
            <w:pPr>
              <w:spacing w:line="360" w:lineRule="auto"/>
              <w:jc w:val="both"/>
              <w:rPr>
                <w:color w:val="auto"/>
                <w:sz w:val="28"/>
                <w:szCs w:val="28"/>
              </w:rPr>
            </w:pPr>
            <w:r w:rsidRPr="0058500D">
              <w:rPr>
                <w:color w:val="auto"/>
                <w:sz w:val="28"/>
                <w:szCs w:val="28"/>
              </w:rPr>
              <w:t>The learner has engaged consistently and thoughtfully throughout the programme and has shown clear progression across all three learning outcomes. The difference between Task 1 (Part A) and Part B shows increased confidence, greater reflective depth, and growing professional maturity. While she will continue to develop skills in managing high</w:t>
            </w:r>
            <w:r w:rsidRPr="0058500D">
              <w:rPr>
                <w:rFonts w:ascii="Cambria Math" w:hAnsi="Cambria Math" w:cs="Cambria Math"/>
                <w:color w:val="auto"/>
                <w:sz w:val="28"/>
                <w:szCs w:val="28"/>
              </w:rPr>
              <w:t>‑</w:t>
            </w:r>
            <w:r w:rsidRPr="0058500D">
              <w:rPr>
                <w:color w:val="auto"/>
                <w:sz w:val="28"/>
                <w:szCs w:val="28"/>
              </w:rPr>
              <w:t>risk and emotionally demanding situations, she has shown strong insight, commitment, and motivation. She is well on her way to becoming a confident and competent practitioner.</w:t>
            </w:r>
          </w:p>
          <w:p w14:paraId="737A80A5" w14:textId="77777777" w:rsidR="00FC0334" w:rsidRPr="0058500D" w:rsidRDefault="00FC0334" w:rsidP="0058500D">
            <w:pPr>
              <w:spacing w:line="360" w:lineRule="auto"/>
              <w:jc w:val="both"/>
              <w:rPr>
                <w:color w:val="auto"/>
                <w:sz w:val="28"/>
                <w:szCs w:val="28"/>
              </w:rPr>
            </w:pPr>
          </w:p>
        </w:tc>
      </w:tr>
      <w:tr w:rsidR="00D3203C" w:rsidRPr="008B28E7" w14:paraId="4978C34C" w14:textId="77777777" w:rsidTr="00D3203C">
        <w:tc>
          <w:tcPr>
            <w:tcW w:w="10070" w:type="dxa"/>
          </w:tcPr>
          <w:p w14:paraId="00940462" w14:textId="38E90E15" w:rsidR="00D3203C" w:rsidRPr="0058500D" w:rsidRDefault="00D3203C" w:rsidP="0058500D">
            <w:pPr>
              <w:spacing w:line="360" w:lineRule="auto"/>
              <w:jc w:val="both"/>
              <w:rPr>
                <w:color w:val="auto"/>
                <w:sz w:val="28"/>
                <w:szCs w:val="28"/>
              </w:rPr>
            </w:pPr>
            <w:r w:rsidRPr="0058500D">
              <w:rPr>
                <w:b/>
                <w:bCs/>
                <w:color w:val="auto"/>
                <w:sz w:val="28"/>
                <w:szCs w:val="28"/>
              </w:rPr>
              <w:lastRenderedPageBreak/>
              <w:t>Note for Mentor</w:t>
            </w:r>
            <w:r w:rsidRPr="0058500D">
              <w:rPr>
                <w:color w:val="auto"/>
                <w:sz w:val="28"/>
                <w:szCs w:val="28"/>
              </w:rPr>
              <w:t xml:space="preserve"> – Please ensure that you provide a signature of verification of this report in the section titled ‘Signatures and Line Manager Verification’</w:t>
            </w:r>
          </w:p>
        </w:tc>
      </w:tr>
      <w:bookmarkEnd w:id="0"/>
    </w:tbl>
    <w:p w14:paraId="2E3C61BD" w14:textId="77777777" w:rsidR="00092970" w:rsidRDefault="00092970" w:rsidP="00FF7EBB">
      <w:pPr>
        <w:jc w:val="both"/>
        <w:rPr>
          <w:sz w:val="24"/>
          <w:szCs w:val="24"/>
        </w:rPr>
      </w:pPr>
    </w:p>
    <w:p w14:paraId="5D7E696C" w14:textId="77777777" w:rsidR="008B28E7" w:rsidRDefault="008B28E7" w:rsidP="00FF7EBB">
      <w:pPr>
        <w:jc w:val="both"/>
        <w:rPr>
          <w:sz w:val="24"/>
          <w:szCs w:val="24"/>
        </w:rPr>
      </w:pPr>
    </w:p>
    <w:p w14:paraId="559F454D" w14:textId="77777777" w:rsidR="008B28E7" w:rsidRDefault="008B28E7" w:rsidP="00FF7EBB">
      <w:pPr>
        <w:jc w:val="both"/>
        <w:rPr>
          <w:sz w:val="24"/>
          <w:szCs w:val="24"/>
        </w:rPr>
      </w:pPr>
    </w:p>
    <w:p w14:paraId="5A32787B" w14:textId="77777777" w:rsidR="008B28E7" w:rsidRDefault="008B28E7" w:rsidP="00FF7EBB">
      <w:pPr>
        <w:jc w:val="both"/>
        <w:rPr>
          <w:sz w:val="24"/>
          <w:szCs w:val="24"/>
        </w:rPr>
      </w:pPr>
    </w:p>
    <w:p w14:paraId="5D44FAE5" w14:textId="77777777" w:rsidR="008B28E7" w:rsidRDefault="008B28E7" w:rsidP="00FF7EBB">
      <w:pPr>
        <w:jc w:val="both"/>
        <w:rPr>
          <w:sz w:val="24"/>
          <w:szCs w:val="24"/>
        </w:rPr>
      </w:pPr>
    </w:p>
    <w:p w14:paraId="3A5A18D4" w14:textId="77777777" w:rsidR="008B28E7" w:rsidRDefault="008B28E7" w:rsidP="00FF7EBB">
      <w:pPr>
        <w:jc w:val="both"/>
        <w:rPr>
          <w:sz w:val="24"/>
          <w:szCs w:val="24"/>
        </w:rPr>
      </w:pPr>
    </w:p>
    <w:p w14:paraId="2D775D9A" w14:textId="1E5DABF8" w:rsidR="00500748" w:rsidRPr="00EE5BC3" w:rsidRDefault="00064063" w:rsidP="00AA7960">
      <w:pPr>
        <w:keepNext/>
        <w:jc w:val="center"/>
        <w:rPr>
          <w:b/>
          <w:sz w:val="28"/>
          <w:szCs w:val="28"/>
        </w:rPr>
      </w:pPr>
      <w:r w:rsidRPr="00EE5BC3">
        <w:rPr>
          <w:b/>
          <w:sz w:val="28"/>
          <w:szCs w:val="28"/>
        </w:rPr>
        <w:lastRenderedPageBreak/>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12520595" w14:textId="086F9B1B" w:rsidR="004923DA" w:rsidRPr="0058500D" w:rsidRDefault="004923DA" w:rsidP="0058500D">
      <w:pPr>
        <w:pBdr>
          <w:top w:val="single" w:sz="6" w:space="1" w:color="auto"/>
          <w:left w:val="single" w:sz="6" w:space="1" w:color="auto"/>
          <w:bottom w:val="single" w:sz="6" w:space="1" w:color="auto"/>
          <w:right w:val="single" w:sz="6" w:space="1" w:color="auto"/>
        </w:pBdr>
        <w:spacing w:line="360" w:lineRule="auto"/>
        <w:jc w:val="both"/>
        <w:rPr>
          <w:b/>
          <w:sz w:val="28"/>
          <w:szCs w:val="28"/>
        </w:rPr>
      </w:pPr>
      <w:r w:rsidRPr="0058500D">
        <w:rPr>
          <w:b/>
          <w:sz w:val="28"/>
          <w:szCs w:val="28"/>
        </w:rPr>
        <w:t>1. Name of Learner</w:t>
      </w:r>
      <w:r w:rsidR="009D59C2" w:rsidRPr="0058500D">
        <w:rPr>
          <w:b/>
          <w:sz w:val="28"/>
          <w:szCs w:val="28"/>
        </w:rPr>
        <w:t>:</w:t>
      </w:r>
      <w:r w:rsidRPr="0058500D">
        <w:rPr>
          <w:b/>
          <w:sz w:val="28"/>
          <w:szCs w:val="28"/>
        </w:rPr>
        <w:t xml:space="preserve"> </w:t>
      </w:r>
      <w:r w:rsidR="00D51EBC" w:rsidRPr="0058500D">
        <w:rPr>
          <w:b/>
          <w:sz w:val="28"/>
          <w:szCs w:val="28"/>
        </w:rPr>
        <w:t xml:space="preserve">Naomi Griffiths </w:t>
      </w:r>
    </w:p>
    <w:p w14:paraId="6FACD96D" w14:textId="77777777" w:rsidR="004923DA" w:rsidRPr="0058500D" w:rsidRDefault="004923DA" w:rsidP="0058500D">
      <w:pPr>
        <w:pBdr>
          <w:top w:val="single" w:sz="6" w:space="1" w:color="auto"/>
          <w:left w:val="single" w:sz="6" w:space="1" w:color="auto"/>
          <w:bottom w:val="single" w:sz="6" w:space="1" w:color="auto"/>
          <w:right w:val="single" w:sz="6" w:space="1" w:color="auto"/>
        </w:pBdr>
        <w:spacing w:line="360" w:lineRule="auto"/>
        <w:jc w:val="both"/>
        <w:rPr>
          <w:b/>
          <w:sz w:val="28"/>
          <w:szCs w:val="28"/>
        </w:rPr>
      </w:pPr>
    </w:p>
    <w:p w14:paraId="551E228F" w14:textId="7C3914AD" w:rsidR="00390074" w:rsidRPr="0058500D" w:rsidRDefault="00390074" w:rsidP="0058500D">
      <w:pPr>
        <w:pBdr>
          <w:top w:val="single" w:sz="6" w:space="1" w:color="auto"/>
          <w:left w:val="single" w:sz="6" w:space="1" w:color="auto"/>
          <w:bottom w:val="single" w:sz="6" w:space="1" w:color="auto"/>
          <w:right w:val="single" w:sz="6" w:space="1" w:color="auto"/>
        </w:pBdr>
        <w:spacing w:line="360" w:lineRule="auto"/>
        <w:jc w:val="both"/>
        <w:rPr>
          <w:b/>
          <w:sz w:val="28"/>
          <w:szCs w:val="28"/>
        </w:rPr>
      </w:pPr>
      <w:r w:rsidRPr="0058500D">
        <w:rPr>
          <w:b/>
          <w:sz w:val="28"/>
          <w:szCs w:val="28"/>
        </w:rPr>
        <w:t>2. Learner’s University Number:</w:t>
      </w:r>
      <w:r w:rsidR="00CD2641" w:rsidRPr="0058500D">
        <w:rPr>
          <w:b/>
          <w:sz w:val="28"/>
          <w:szCs w:val="28"/>
        </w:rPr>
        <w:t xml:space="preserve"> 1100133</w:t>
      </w:r>
    </w:p>
    <w:p w14:paraId="00209A73" w14:textId="77777777" w:rsidR="004923DA" w:rsidRPr="0058500D" w:rsidRDefault="004923DA" w:rsidP="0058500D">
      <w:pPr>
        <w:pBdr>
          <w:top w:val="single" w:sz="6" w:space="1" w:color="auto"/>
          <w:left w:val="single" w:sz="6" w:space="1" w:color="auto"/>
          <w:bottom w:val="single" w:sz="6" w:space="1" w:color="auto"/>
          <w:right w:val="single" w:sz="6" w:space="1" w:color="auto"/>
        </w:pBdr>
        <w:spacing w:line="360" w:lineRule="auto"/>
        <w:jc w:val="both"/>
        <w:rPr>
          <w:b/>
          <w:sz w:val="28"/>
          <w:szCs w:val="28"/>
        </w:rPr>
      </w:pPr>
    </w:p>
    <w:p w14:paraId="7DD1E0BA" w14:textId="14EF00FE" w:rsidR="004923DA" w:rsidRPr="0058500D" w:rsidRDefault="004923DA" w:rsidP="0058500D">
      <w:pPr>
        <w:pBdr>
          <w:top w:val="single" w:sz="6" w:space="1" w:color="auto"/>
          <w:left w:val="single" w:sz="6" w:space="1" w:color="auto"/>
          <w:bottom w:val="single" w:sz="6" w:space="1" w:color="auto"/>
          <w:right w:val="single" w:sz="6" w:space="1" w:color="auto"/>
        </w:pBdr>
        <w:spacing w:line="360" w:lineRule="auto"/>
        <w:jc w:val="both"/>
        <w:rPr>
          <w:b/>
          <w:sz w:val="28"/>
          <w:szCs w:val="28"/>
        </w:rPr>
      </w:pPr>
      <w:r w:rsidRPr="0058500D">
        <w:rPr>
          <w:b/>
          <w:sz w:val="28"/>
          <w:szCs w:val="28"/>
        </w:rPr>
        <w:t>Address for Correspondence:</w:t>
      </w:r>
      <w:r w:rsidR="00CD2641" w:rsidRPr="0058500D">
        <w:rPr>
          <w:b/>
          <w:sz w:val="28"/>
          <w:szCs w:val="28"/>
        </w:rPr>
        <w:t xml:space="preserve"> </w:t>
      </w:r>
      <w:r w:rsidR="005A4E14" w:rsidRPr="0058500D">
        <w:rPr>
          <w:b/>
          <w:sz w:val="28"/>
          <w:szCs w:val="28"/>
        </w:rPr>
        <w:t xml:space="preserve">105 </w:t>
      </w:r>
      <w:r w:rsidR="00F1398A" w:rsidRPr="0058500D">
        <w:rPr>
          <w:b/>
          <w:sz w:val="28"/>
          <w:szCs w:val="28"/>
        </w:rPr>
        <w:t>Pentre</w:t>
      </w:r>
      <w:r w:rsidR="005A4E14" w:rsidRPr="0058500D">
        <w:rPr>
          <w:b/>
          <w:sz w:val="28"/>
          <w:szCs w:val="28"/>
        </w:rPr>
        <w:t xml:space="preserve"> </w:t>
      </w:r>
      <w:proofErr w:type="gramStart"/>
      <w:r w:rsidR="005A4E14" w:rsidRPr="0058500D">
        <w:rPr>
          <w:b/>
          <w:sz w:val="28"/>
          <w:szCs w:val="28"/>
        </w:rPr>
        <w:t>Nicklaus ,</w:t>
      </w:r>
      <w:proofErr w:type="gramEnd"/>
      <w:r w:rsidR="005A4E14" w:rsidRPr="0058500D">
        <w:rPr>
          <w:b/>
          <w:sz w:val="28"/>
          <w:szCs w:val="28"/>
        </w:rPr>
        <w:t xml:space="preserve"> </w:t>
      </w:r>
      <w:proofErr w:type="gramStart"/>
      <w:r w:rsidR="005A4E14" w:rsidRPr="0058500D">
        <w:rPr>
          <w:b/>
          <w:sz w:val="28"/>
          <w:szCs w:val="28"/>
        </w:rPr>
        <w:t>Llanelli ,</w:t>
      </w:r>
      <w:proofErr w:type="gramEnd"/>
      <w:r w:rsidR="005A4E14" w:rsidRPr="0058500D">
        <w:rPr>
          <w:b/>
          <w:sz w:val="28"/>
          <w:szCs w:val="28"/>
        </w:rPr>
        <w:t xml:space="preserve"> Carmarthenshire. Sa15 2df </w:t>
      </w:r>
    </w:p>
    <w:p w14:paraId="62E8FF90" w14:textId="77777777" w:rsidR="004923DA" w:rsidRPr="0058500D" w:rsidRDefault="004923DA" w:rsidP="0058500D">
      <w:pPr>
        <w:pBdr>
          <w:top w:val="single" w:sz="6" w:space="1" w:color="auto"/>
          <w:left w:val="single" w:sz="6" w:space="1" w:color="auto"/>
          <w:bottom w:val="single" w:sz="6" w:space="1" w:color="auto"/>
          <w:right w:val="single" w:sz="6" w:space="1" w:color="auto"/>
        </w:pBdr>
        <w:spacing w:line="360" w:lineRule="auto"/>
        <w:jc w:val="both"/>
        <w:rPr>
          <w:b/>
          <w:sz w:val="28"/>
          <w:szCs w:val="28"/>
        </w:rPr>
      </w:pPr>
    </w:p>
    <w:p w14:paraId="1FA12CF4" w14:textId="77777777" w:rsidR="004923DA" w:rsidRPr="0058500D" w:rsidRDefault="004923DA" w:rsidP="0058500D">
      <w:pPr>
        <w:pBdr>
          <w:top w:val="single" w:sz="6" w:space="1" w:color="auto"/>
          <w:left w:val="single" w:sz="6" w:space="1" w:color="auto"/>
          <w:bottom w:val="single" w:sz="6" w:space="1" w:color="auto"/>
          <w:right w:val="single" w:sz="6" w:space="1" w:color="auto"/>
        </w:pBdr>
        <w:spacing w:line="360" w:lineRule="auto"/>
        <w:jc w:val="both"/>
        <w:rPr>
          <w:b/>
          <w:sz w:val="28"/>
          <w:szCs w:val="28"/>
        </w:rPr>
      </w:pPr>
    </w:p>
    <w:p w14:paraId="054646DD" w14:textId="7660983D" w:rsidR="004923DA" w:rsidRPr="0058500D" w:rsidRDefault="004923DA" w:rsidP="0058500D">
      <w:pPr>
        <w:pBdr>
          <w:top w:val="single" w:sz="6" w:space="1" w:color="auto"/>
          <w:left w:val="single" w:sz="6" w:space="1" w:color="auto"/>
          <w:bottom w:val="single" w:sz="6" w:space="1" w:color="auto"/>
          <w:right w:val="single" w:sz="6" w:space="1" w:color="auto"/>
        </w:pBdr>
        <w:spacing w:line="360" w:lineRule="auto"/>
        <w:jc w:val="both"/>
        <w:rPr>
          <w:b/>
          <w:sz w:val="28"/>
          <w:szCs w:val="28"/>
        </w:rPr>
      </w:pPr>
      <w:r w:rsidRPr="0058500D">
        <w:rPr>
          <w:b/>
          <w:sz w:val="28"/>
          <w:szCs w:val="28"/>
        </w:rPr>
        <w:t>Telephone</w:t>
      </w:r>
      <w:r w:rsidR="009D59C2" w:rsidRPr="0058500D">
        <w:rPr>
          <w:b/>
          <w:sz w:val="28"/>
          <w:szCs w:val="28"/>
        </w:rPr>
        <w:t xml:space="preserve"> Number</w:t>
      </w:r>
      <w:r w:rsidR="00B17FA0" w:rsidRPr="0058500D">
        <w:rPr>
          <w:b/>
          <w:sz w:val="28"/>
          <w:szCs w:val="28"/>
        </w:rPr>
        <w:t>:</w:t>
      </w:r>
      <w:r w:rsidR="005A4E14" w:rsidRPr="0058500D">
        <w:rPr>
          <w:b/>
          <w:sz w:val="28"/>
          <w:szCs w:val="28"/>
        </w:rPr>
        <w:t xml:space="preserve"> 07950 349576</w:t>
      </w:r>
    </w:p>
    <w:p w14:paraId="741944EE" w14:textId="77777777" w:rsidR="004923DA" w:rsidRPr="0058500D" w:rsidRDefault="004923DA" w:rsidP="0058500D">
      <w:pPr>
        <w:pBdr>
          <w:top w:val="single" w:sz="6" w:space="1" w:color="auto"/>
          <w:left w:val="single" w:sz="6" w:space="1" w:color="auto"/>
          <w:bottom w:val="single" w:sz="6" w:space="1" w:color="auto"/>
          <w:right w:val="single" w:sz="6" w:space="1" w:color="auto"/>
        </w:pBdr>
        <w:spacing w:line="360" w:lineRule="auto"/>
        <w:jc w:val="both"/>
        <w:rPr>
          <w:b/>
          <w:sz w:val="28"/>
          <w:szCs w:val="28"/>
        </w:rPr>
      </w:pPr>
    </w:p>
    <w:p w14:paraId="08764498" w14:textId="39111481" w:rsidR="004923DA" w:rsidRPr="0058500D" w:rsidRDefault="004923DA" w:rsidP="0058500D">
      <w:pPr>
        <w:pBdr>
          <w:top w:val="single" w:sz="6" w:space="1" w:color="auto"/>
          <w:left w:val="single" w:sz="6" w:space="1" w:color="auto"/>
          <w:bottom w:val="single" w:sz="6" w:space="1" w:color="auto"/>
          <w:right w:val="single" w:sz="6" w:space="1" w:color="auto"/>
        </w:pBdr>
        <w:spacing w:line="360" w:lineRule="auto"/>
        <w:jc w:val="both"/>
        <w:rPr>
          <w:b/>
          <w:sz w:val="28"/>
          <w:szCs w:val="28"/>
        </w:rPr>
      </w:pPr>
      <w:r w:rsidRPr="0058500D">
        <w:rPr>
          <w:b/>
          <w:sz w:val="28"/>
          <w:szCs w:val="28"/>
        </w:rPr>
        <w:t>E-mail</w:t>
      </w:r>
      <w:r w:rsidR="009D59C2" w:rsidRPr="0058500D">
        <w:rPr>
          <w:b/>
          <w:sz w:val="28"/>
          <w:szCs w:val="28"/>
        </w:rPr>
        <w:t xml:space="preserve"> </w:t>
      </w:r>
      <w:r w:rsidR="005A4E14" w:rsidRPr="0058500D">
        <w:rPr>
          <w:b/>
          <w:sz w:val="28"/>
          <w:szCs w:val="28"/>
        </w:rPr>
        <w:t>address: najgriffiths@carmarthenshire.gov.uk</w:t>
      </w:r>
    </w:p>
    <w:p w14:paraId="3C321E83" w14:textId="77777777" w:rsidR="004923DA" w:rsidRPr="0058500D" w:rsidRDefault="004923DA" w:rsidP="0058500D">
      <w:pPr>
        <w:pBdr>
          <w:top w:val="single" w:sz="6" w:space="1" w:color="auto"/>
          <w:left w:val="single" w:sz="6" w:space="1" w:color="auto"/>
          <w:bottom w:val="single" w:sz="6" w:space="1" w:color="auto"/>
          <w:right w:val="single" w:sz="6" w:space="1" w:color="auto"/>
        </w:pBdr>
        <w:spacing w:line="360" w:lineRule="auto"/>
        <w:jc w:val="both"/>
        <w:rPr>
          <w:b/>
          <w:sz w:val="28"/>
          <w:szCs w:val="28"/>
        </w:rPr>
      </w:pPr>
    </w:p>
    <w:p w14:paraId="69C95045" w14:textId="40DAD39C" w:rsidR="004923DA" w:rsidRPr="0058500D" w:rsidRDefault="004923DA" w:rsidP="0058500D">
      <w:pPr>
        <w:pBdr>
          <w:top w:val="single" w:sz="6" w:space="1" w:color="auto"/>
          <w:left w:val="single" w:sz="6" w:space="1" w:color="auto"/>
          <w:bottom w:val="single" w:sz="6" w:space="1" w:color="auto"/>
          <w:right w:val="single" w:sz="6" w:space="1" w:color="auto"/>
        </w:pBdr>
        <w:spacing w:line="360" w:lineRule="auto"/>
        <w:jc w:val="both"/>
        <w:rPr>
          <w:b/>
          <w:sz w:val="28"/>
          <w:szCs w:val="28"/>
        </w:rPr>
      </w:pPr>
      <w:r w:rsidRPr="0058500D">
        <w:rPr>
          <w:b/>
          <w:sz w:val="28"/>
          <w:szCs w:val="28"/>
        </w:rPr>
        <w:t xml:space="preserve">Date of Professional Qualification: </w:t>
      </w:r>
      <w:r w:rsidR="00D65BFB" w:rsidRPr="0058500D">
        <w:rPr>
          <w:b/>
          <w:sz w:val="28"/>
          <w:szCs w:val="28"/>
        </w:rPr>
        <w:t>14/06/23</w:t>
      </w:r>
    </w:p>
    <w:p w14:paraId="6B19483F" w14:textId="77777777" w:rsidR="004923DA" w:rsidRPr="0058500D" w:rsidRDefault="004923DA" w:rsidP="0058500D">
      <w:pPr>
        <w:pBdr>
          <w:top w:val="single" w:sz="6" w:space="1" w:color="auto"/>
          <w:left w:val="single" w:sz="6" w:space="1" w:color="auto"/>
          <w:bottom w:val="single" w:sz="6" w:space="1" w:color="auto"/>
          <w:right w:val="single" w:sz="6" w:space="1" w:color="auto"/>
        </w:pBdr>
        <w:spacing w:line="360" w:lineRule="auto"/>
        <w:jc w:val="both"/>
        <w:rPr>
          <w:b/>
          <w:sz w:val="28"/>
          <w:szCs w:val="28"/>
        </w:rPr>
      </w:pPr>
    </w:p>
    <w:p w14:paraId="43F58947" w14:textId="1FAC4568" w:rsidR="004923DA" w:rsidRPr="0058500D" w:rsidRDefault="004923DA" w:rsidP="0058500D">
      <w:pPr>
        <w:pBdr>
          <w:top w:val="single" w:sz="6" w:space="1" w:color="auto"/>
          <w:left w:val="single" w:sz="6" w:space="1" w:color="auto"/>
          <w:bottom w:val="single" w:sz="6" w:space="1" w:color="auto"/>
          <w:right w:val="single" w:sz="6" w:space="1" w:color="auto"/>
        </w:pBdr>
        <w:spacing w:line="360" w:lineRule="auto"/>
        <w:jc w:val="both"/>
        <w:rPr>
          <w:b/>
          <w:sz w:val="28"/>
          <w:szCs w:val="28"/>
        </w:rPr>
      </w:pPr>
      <w:r w:rsidRPr="0058500D">
        <w:rPr>
          <w:b/>
          <w:sz w:val="28"/>
          <w:szCs w:val="28"/>
        </w:rPr>
        <w:t xml:space="preserve">Date of registration with </w:t>
      </w:r>
      <w:r w:rsidR="00012B16" w:rsidRPr="0058500D">
        <w:rPr>
          <w:b/>
          <w:sz w:val="28"/>
          <w:szCs w:val="28"/>
        </w:rPr>
        <w:t>Social Care Wales</w:t>
      </w:r>
      <w:r w:rsidRPr="0058500D">
        <w:rPr>
          <w:b/>
          <w:sz w:val="28"/>
          <w:szCs w:val="28"/>
        </w:rPr>
        <w:t>:</w:t>
      </w:r>
      <w:r w:rsidR="00BB2174" w:rsidRPr="0058500D">
        <w:rPr>
          <w:b/>
          <w:sz w:val="28"/>
          <w:szCs w:val="28"/>
        </w:rPr>
        <w:t xml:space="preserve"> 02/08/23</w:t>
      </w:r>
    </w:p>
    <w:p w14:paraId="3DA05451"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4ACF7401" w14:textId="77777777" w:rsidR="004923DA" w:rsidRDefault="004923DA" w:rsidP="00FF7EBB">
      <w:pPr>
        <w:jc w:val="both"/>
        <w:rPr>
          <w:b/>
          <w:sz w:val="24"/>
          <w:szCs w:val="24"/>
        </w:rPr>
      </w:pPr>
    </w:p>
    <w:p w14:paraId="783E6EBA" w14:textId="77777777" w:rsidR="0058500D" w:rsidRDefault="0058500D" w:rsidP="00FF7EBB">
      <w:pPr>
        <w:jc w:val="both"/>
        <w:rPr>
          <w:b/>
          <w:sz w:val="24"/>
          <w:szCs w:val="24"/>
        </w:rPr>
      </w:pPr>
    </w:p>
    <w:p w14:paraId="19BCFCAF" w14:textId="77777777" w:rsidR="0058500D" w:rsidRDefault="0058500D" w:rsidP="00FF7EBB">
      <w:pPr>
        <w:jc w:val="both"/>
        <w:rPr>
          <w:b/>
          <w:sz w:val="24"/>
          <w:szCs w:val="24"/>
        </w:rPr>
      </w:pPr>
    </w:p>
    <w:p w14:paraId="7F55D350" w14:textId="77777777" w:rsidR="0058500D" w:rsidRDefault="0058500D" w:rsidP="00FF7EBB">
      <w:pPr>
        <w:jc w:val="both"/>
        <w:rPr>
          <w:b/>
          <w:sz w:val="24"/>
          <w:szCs w:val="24"/>
        </w:rPr>
      </w:pPr>
    </w:p>
    <w:p w14:paraId="6C899176" w14:textId="77777777" w:rsidR="0058500D" w:rsidRDefault="0058500D" w:rsidP="00FF7EBB">
      <w:pPr>
        <w:jc w:val="both"/>
        <w:rPr>
          <w:b/>
          <w:sz w:val="24"/>
          <w:szCs w:val="24"/>
        </w:rPr>
      </w:pPr>
    </w:p>
    <w:p w14:paraId="13A21645" w14:textId="77777777" w:rsidR="000E0D51" w:rsidRPr="008B28E7" w:rsidRDefault="000E0D51" w:rsidP="00FF7EBB">
      <w:pPr>
        <w:jc w:val="both"/>
        <w:rPr>
          <w:b/>
          <w:sz w:val="24"/>
          <w:szCs w:val="24"/>
        </w:rPr>
      </w:pPr>
    </w:p>
    <w:p w14:paraId="4C3D089E" w14:textId="004DE233" w:rsidR="004923DA" w:rsidRPr="0058500D" w:rsidRDefault="000E0D51" w:rsidP="0058500D">
      <w:pPr>
        <w:pBdr>
          <w:top w:val="single" w:sz="6" w:space="1" w:color="auto"/>
          <w:left w:val="single" w:sz="6" w:space="1" w:color="auto"/>
          <w:bottom w:val="single" w:sz="6" w:space="1" w:color="auto"/>
          <w:right w:val="single" w:sz="6" w:space="1" w:color="auto"/>
        </w:pBdr>
        <w:spacing w:line="360" w:lineRule="auto"/>
        <w:jc w:val="both"/>
        <w:rPr>
          <w:b/>
          <w:sz w:val="28"/>
          <w:szCs w:val="28"/>
        </w:rPr>
      </w:pPr>
      <w:r>
        <w:rPr>
          <w:b/>
          <w:sz w:val="24"/>
          <w:szCs w:val="24"/>
        </w:rPr>
        <w:lastRenderedPageBreak/>
        <w:t>3</w:t>
      </w:r>
      <w:r w:rsidR="004923DA" w:rsidRPr="0058500D">
        <w:rPr>
          <w:b/>
          <w:sz w:val="28"/>
          <w:szCs w:val="28"/>
        </w:rPr>
        <w:t>. Name of Learner’s Agency</w:t>
      </w:r>
      <w:r w:rsidR="00F1398A">
        <w:rPr>
          <w:b/>
          <w:sz w:val="28"/>
          <w:szCs w:val="28"/>
        </w:rPr>
        <w:t xml:space="preserve"> – Carmarthenshire County Council</w:t>
      </w:r>
    </w:p>
    <w:p w14:paraId="5C806E0A" w14:textId="77777777" w:rsidR="004923DA" w:rsidRPr="0058500D" w:rsidRDefault="004923DA" w:rsidP="0058500D">
      <w:pPr>
        <w:pBdr>
          <w:top w:val="single" w:sz="6" w:space="1" w:color="auto"/>
          <w:left w:val="single" w:sz="6" w:space="1" w:color="auto"/>
          <w:bottom w:val="single" w:sz="6" w:space="1" w:color="auto"/>
          <w:right w:val="single" w:sz="6" w:space="1" w:color="auto"/>
        </w:pBdr>
        <w:spacing w:line="360" w:lineRule="auto"/>
        <w:jc w:val="both"/>
        <w:rPr>
          <w:b/>
          <w:sz w:val="28"/>
          <w:szCs w:val="28"/>
        </w:rPr>
      </w:pPr>
    </w:p>
    <w:p w14:paraId="460A4AE7" w14:textId="47D34B6F" w:rsidR="004923DA" w:rsidRPr="0058500D" w:rsidRDefault="004923DA" w:rsidP="0058500D">
      <w:pPr>
        <w:pBdr>
          <w:top w:val="single" w:sz="6" w:space="1" w:color="auto"/>
          <w:left w:val="single" w:sz="6" w:space="1" w:color="auto"/>
          <w:bottom w:val="single" w:sz="6" w:space="1" w:color="auto"/>
          <w:right w:val="single" w:sz="6" w:space="1" w:color="auto"/>
        </w:pBdr>
        <w:spacing w:line="360" w:lineRule="auto"/>
        <w:jc w:val="both"/>
        <w:rPr>
          <w:b/>
          <w:sz w:val="28"/>
          <w:szCs w:val="28"/>
        </w:rPr>
      </w:pPr>
      <w:r w:rsidRPr="0058500D">
        <w:rPr>
          <w:b/>
          <w:sz w:val="28"/>
          <w:szCs w:val="28"/>
        </w:rPr>
        <w:t xml:space="preserve">Agency </w:t>
      </w:r>
      <w:r w:rsidR="00B17FA0" w:rsidRPr="0058500D">
        <w:rPr>
          <w:b/>
          <w:sz w:val="28"/>
          <w:szCs w:val="28"/>
        </w:rPr>
        <w:t>Contact details:</w:t>
      </w:r>
      <w:r w:rsidR="00D65BFB" w:rsidRPr="0058500D">
        <w:rPr>
          <w:b/>
          <w:sz w:val="28"/>
          <w:szCs w:val="28"/>
        </w:rPr>
        <w:t xml:space="preserve"> </w:t>
      </w:r>
    </w:p>
    <w:p w14:paraId="13E84E85" w14:textId="77777777" w:rsidR="004923DA" w:rsidRPr="0058500D" w:rsidRDefault="004923DA" w:rsidP="0058500D">
      <w:pPr>
        <w:pBdr>
          <w:top w:val="single" w:sz="6" w:space="1" w:color="auto"/>
          <w:left w:val="single" w:sz="6" w:space="1" w:color="auto"/>
          <w:bottom w:val="single" w:sz="6" w:space="1" w:color="auto"/>
          <w:right w:val="single" w:sz="6" w:space="1" w:color="auto"/>
        </w:pBdr>
        <w:spacing w:line="360" w:lineRule="auto"/>
        <w:jc w:val="both"/>
        <w:rPr>
          <w:b/>
          <w:sz w:val="28"/>
          <w:szCs w:val="28"/>
        </w:rPr>
      </w:pPr>
    </w:p>
    <w:p w14:paraId="52190C8C" w14:textId="5227FA70" w:rsidR="004923DA" w:rsidRPr="0058500D" w:rsidRDefault="004923DA" w:rsidP="0058500D">
      <w:pPr>
        <w:pBdr>
          <w:top w:val="single" w:sz="6" w:space="1" w:color="auto"/>
          <w:left w:val="single" w:sz="6" w:space="1" w:color="auto"/>
          <w:bottom w:val="single" w:sz="6" w:space="1" w:color="auto"/>
          <w:right w:val="single" w:sz="6" w:space="1" w:color="auto"/>
        </w:pBdr>
        <w:spacing w:line="360" w:lineRule="auto"/>
        <w:jc w:val="both"/>
        <w:rPr>
          <w:b/>
          <w:sz w:val="28"/>
          <w:szCs w:val="28"/>
        </w:rPr>
      </w:pPr>
      <w:r w:rsidRPr="0058500D">
        <w:rPr>
          <w:b/>
          <w:sz w:val="28"/>
          <w:szCs w:val="28"/>
        </w:rPr>
        <w:t>Name:</w:t>
      </w:r>
      <w:r w:rsidR="00D65BFB" w:rsidRPr="0058500D">
        <w:rPr>
          <w:b/>
          <w:sz w:val="28"/>
          <w:szCs w:val="28"/>
        </w:rPr>
        <w:t xml:space="preserve"> Llanelli Long Term </w:t>
      </w:r>
      <w:r w:rsidR="0053458A" w:rsidRPr="0058500D">
        <w:rPr>
          <w:b/>
          <w:sz w:val="28"/>
          <w:szCs w:val="28"/>
        </w:rPr>
        <w:t xml:space="preserve">Social Work </w:t>
      </w:r>
      <w:r w:rsidR="00D65BFB" w:rsidRPr="0058500D">
        <w:rPr>
          <w:b/>
          <w:sz w:val="28"/>
          <w:szCs w:val="28"/>
        </w:rPr>
        <w:t xml:space="preserve">Adults Team </w:t>
      </w:r>
    </w:p>
    <w:p w14:paraId="26033499" w14:textId="77777777" w:rsidR="004923DA" w:rsidRPr="0058500D" w:rsidRDefault="004923DA" w:rsidP="0058500D">
      <w:pPr>
        <w:pBdr>
          <w:top w:val="single" w:sz="6" w:space="1" w:color="auto"/>
          <w:left w:val="single" w:sz="6" w:space="1" w:color="auto"/>
          <w:bottom w:val="single" w:sz="6" w:space="1" w:color="auto"/>
          <w:right w:val="single" w:sz="6" w:space="1" w:color="auto"/>
        </w:pBdr>
        <w:spacing w:line="360" w:lineRule="auto"/>
        <w:jc w:val="both"/>
        <w:rPr>
          <w:b/>
          <w:sz w:val="28"/>
          <w:szCs w:val="28"/>
        </w:rPr>
      </w:pPr>
    </w:p>
    <w:p w14:paraId="64058DF9" w14:textId="07DD8E76" w:rsidR="004923DA" w:rsidRPr="0058500D" w:rsidRDefault="004923DA" w:rsidP="0058500D">
      <w:pPr>
        <w:pBdr>
          <w:top w:val="single" w:sz="6" w:space="1" w:color="auto"/>
          <w:left w:val="single" w:sz="6" w:space="1" w:color="auto"/>
          <w:bottom w:val="single" w:sz="6" w:space="1" w:color="auto"/>
          <w:right w:val="single" w:sz="6" w:space="1" w:color="auto"/>
        </w:pBdr>
        <w:spacing w:line="360" w:lineRule="auto"/>
        <w:jc w:val="both"/>
        <w:rPr>
          <w:b/>
          <w:sz w:val="28"/>
          <w:szCs w:val="28"/>
        </w:rPr>
      </w:pPr>
      <w:r w:rsidRPr="0058500D">
        <w:rPr>
          <w:b/>
          <w:sz w:val="28"/>
          <w:szCs w:val="28"/>
        </w:rPr>
        <w:t>Address:</w:t>
      </w:r>
      <w:r w:rsidR="0053458A" w:rsidRPr="0058500D">
        <w:rPr>
          <w:b/>
          <w:sz w:val="28"/>
          <w:szCs w:val="28"/>
        </w:rPr>
        <w:t xml:space="preserve"> East Gate </w:t>
      </w:r>
      <w:r w:rsidR="004F012E" w:rsidRPr="0058500D">
        <w:rPr>
          <w:b/>
          <w:sz w:val="28"/>
          <w:szCs w:val="28"/>
        </w:rPr>
        <w:t>offices,</w:t>
      </w:r>
      <w:r w:rsidR="0053458A" w:rsidRPr="0058500D">
        <w:rPr>
          <w:b/>
          <w:sz w:val="28"/>
          <w:szCs w:val="28"/>
        </w:rPr>
        <w:t xml:space="preserve"> </w:t>
      </w:r>
      <w:proofErr w:type="gramStart"/>
      <w:r w:rsidR="0053458A" w:rsidRPr="0058500D">
        <w:rPr>
          <w:b/>
          <w:sz w:val="28"/>
          <w:szCs w:val="28"/>
        </w:rPr>
        <w:t>Llanelli ,</w:t>
      </w:r>
      <w:proofErr w:type="gramEnd"/>
      <w:r w:rsidR="0053458A" w:rsidRPr="0058500D">
        <w:rPr>
          <w:b/>
          <w:sz w:val="28"/>
          <w:szCs w:val="28"/>
        </w:rPr>
        <w:t xml:space="preserve"> Carmarthenshire, SA15 3YF </w:t>
      </w:r>
    </w:p>
    <w:p w14:paraId="442472BB" w14:textId="77777777" w:rsidR="004923DA" w:rsidRPr="0058500D" w:rsidRDefault="004923DA" w:rsidP="0058500D">
      <w:pPr>
        <w:pBdr>
          <w:top w:val="single" w:sz="6" w:space="1" w:color="auto"/>
          <w:left w:val="single" w:sz="6" w:space="1" w:color="auto"/>
          <w:bottom w:val="single" w:sz="6" w:space="1" w:color="auto"/>
          <w:right w:val="single" w:sz="6" w:space="1" w:color="auto"/>
        </w:pBdr>
        <w:spacing w:line="360" w:lineRule="auto"/>
        <w:jc w:val="both"/>
        <w:rPr>
          <w:b/>
          <w:sz w:val="28"/>
          <w:szCs w:val="28"/>
        </w:rPr>
      </w:pPr>
    </w:p>
    <w:p w14:paraId="455251A4"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212D50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78315DB" w14:textId="5D747612" w:rsidR="004923DA" w:rsidRPr="0058500D" w:rsidRDefault="004923DA" w:rsidP="00FF7EBB">
      <w:pPr>
        <w:pBdr>
          <w:top w:val="single" w:sz="6" w:space="1" w:color="auto"/>
          <w:left w:val="single" w:sz="6" w:space="1" w:color="auto"/>
          <w:bottom w:val="single" w:sz="6" w:space="1" w:color="auto"/>
          <w:right w:val="single" w:sz="6" w:space="1" w:color="auto"/>
        </w:pBdr>
        <w:jc w:val="both"/>
        <w:rPr>
          <w:b/>
          <w:sz w:val="28"/>
          <w:szCs w:val="28"/>
        </w:rPr>
      </w:pPr>
      <w:r w:rsidRPr="0058500D">
        <w:rPr>
          <w:b/>
          <w:sz w:val="28"/>
          <w:szCs w:val="28"/>
        </w:rPr>
        <w:t>Telephone Number:</w:t>
      </w:r>
      <w:r w:rsidR="0053458A" w:rsidRPr="0058500D">
        <w:rPr>
          <w:b/>
          <w:sz w:val="28"/>
          <w:szCs w:val="28"/>
        </w:rPr>
        <w:t xml:space="preserve"> 01554 899474</w:t>
      </w:r>
    </w:p>
    <w:p w14:paraId="6AEA41C2" w14:textId="77777777" w:rsidR="004923DA" w:rsidRPr="0058500D" w:rsidRDefault="004923DA" w:rsidP="00FF7EBB">
      <w:pPr>
        <w:pBdr>
          <w:top w:val="single" w:sz="6" w:space="1" w:color="auto"/>
          <w:left w:val="single" w:sz="6" w:space="1" w:color="auto"/>
          <w:bottom w:val="single" w:sz="6" w:space="1" w:color="auto"/>
          <w:right w:val="single" w:sz="6" w:space="1" w:color="auto"/>
        </w:pBdr>
        <w:jc w:val="both"/>
        <w:rPr>
          <w:b/>
          <w:sz w:val="28"/>
          <w:szCs w:val="28"/>
        </w:rPr>
      </w:pPr>
    </w:p>
    <w:p w14:paraId="37E9A018" w14:textId="0D025AF5" w:rsidR="004923DA" w:rsidRPr="0058500D" w:rsidRDefault="004923DA" w:rsidP="00C65921">
      <w:pPr>
        <w:pBdr>
          <w:top w:val="single" w:sz="6" w:space="1" w:color="auto"/>
          <w:left w:val="single" w:sz="6" w:space="1" w:color="auto"/>
          <w:bottom w:val="single" w:sz="6" w:space="1" w:color="auto"/>
          <w:right w:val="single" w:sz="6" w:space="1" w:color="auto"/>
        </w:pBdr>
        <w:jc w:val="both"/>
        <w:rPr>
          <w:b/>
          <w:sz w:val="28"/>
          <w:szCs w:val="28"/>
        </w:rPr>
      </w:pPr>
      <w:r w:rsidRPr="0058500D">
        <w:rPr>
          <w:b/>
          <w:sz w:val="28"/>
          <w:szCs w:val="28"/>
        </w:rPr>
        <w:t xml:space="preserve">E-Mail address: </w:t>
      </w:r>
      <w:r w:rsidR="0053458A" w:rsidRPr="0058500D">
        <w:rPr>
          <w:b/>
          <w:sz w:val="28"/>
          <w:szCs w:val="28"/>
        </w:rPr>
        <w:t>najgriffiths@carmarthenshire.gov.uk</w:t>
      </w:r>
    </w:p>
    <w:p w14:paraId="18AF92DC" w14:textId="77777777" w:rsidR="000E0D51" w:rsidRDefault="000E0D51" w:rsidP="000E0D51">
      <w:pPr>
        <w:jc w:val="both"/>
        <w:rPr>
          <w:b/>
          <w:sz w:val="24"/>
          <w:szCs w:val="24"/>
        </w:rPr>
      </w:pPr>
    </w:p>
    <w:p w14:paraId="22A1C91B" w14:textId="77777777" w:rsidR="008C7770" w:rsidRPr="008B28E7" w:rsidRDefault="008C7770"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785DBEC"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r>
      <w:r w:rsidRPr="0053458A">
        <w:rPr>
          <w:b/>
          <w:sz w:val="24"/>
          <w:szCs w:val="24"/>
          <w:highlight w:val="yellow"/>
        </w:rPr>
        <w:t xml:space="preserve">English only </w:t>
      </w:r>
      <w:r w:rsidRPr="0053458A">
        <w:rPr>
          <w:b/>
          <w:sz w:val="24"/>
          <w:szCs w:val="24"/>
          <w:highlight w:val="yellow"/>
        </w:rPr>
        <w:sym w:font="Wingdings" w:char="F06F"/>
      </w:r>
    </w:p>
    <w:p w14:paraId="3552B305" w14:textId="77777777" w:rsidR="004923DA" w:rsidRDefault="004923DA" w:rsidP="00FF7EBB">
      <w:pPr>
        <w:jc w:val="both"/>
        <w:rPr>
          <w:b/>
          <w:sz w:val="24"/>
          <w:szCs w:val="24"/>
        </w:rPr>
      </w:pPr>
    </w:p>
    <w:p w14:paraId="40AA88D4" w14:textId="77777777" w:rsidR="000E0D51" w:rsidRDefault="000E0D51" w:rsidP="00FF7EBB">
      <w:pPr>
        <w:jc w:val="both"/>
        <w:rPr>
          <w:b/>
          <w:sz w:val="24"/>
          <w:szCs w:val="24"/>
        </w:rPr>
      </w:pPr>
    </w:p>
    <w:p w14:paraId="695007D4" w14:textId="77777777" w:rsidR="000E0D51" w:rsidRDefault="000E0D51" w:rsidP="00FF7EBB">
      <w:pPr>
        <w:jc w:val="both"/>
        <w:rPr>
          <w:b/>
          <w:sz w:val="24"/>
          <w:szCs w:val="24"/>
        </w:rPr>
      </w:pPr>
      <w:r>
        <w:rPr>
          <w:b/>
          <w:sz w:val="24"/>
          <w:szCs w:val="24"/>
        </w:rPr>
        <w:t>Mentor’s details</w:t>
      </w:r>
    </w:p>
    <w:p w14:paraId="3E492F8D" w14:textId="77777777" w:rsidR="000E0D51" w:rsidRPr="008B28E7" w:rsidRDefault="000E0D51" w:rsidP="00FF7EBB">
      <w:pPr>
        <w:jc w:val="both"/>
        <w:rPr>
          <w:b/>
          <w:sz w:val="24"/>
          <w:szCs w:val="24"/>
        </w:rPr>
      </w:pPr>
    </w:p>
    <w:p w14:paraId="18B1FE68" w14:textId="77777777" w:rsidR="004923DA" w:rsidRPr="0058500D" w:rsidRDefault="000E0D51" w:rsidP="0058500D">
      <w:pPr>
        <w:pBdr>
          <w:top w:val="single" w:sz="6" w:space="1" w:color="auto"/>
          <w:left w:val="single" w:sz="6" w:space="1" w:color="auto"/>
          <w:bottom w:val="single" w:sz="6" w:space="1" w:color="auto"/>
          <w:right w:val="single" w:sz="6" w:space="1" w:color="auto"/>
        </w:pBdr>
        <w:spacing w:line="360" w:lineRule="auto"/>
        <w:jc w:val="both"/>
        <w:rPr>
          <w:b/>
          <w:sz w:val="28"/>
          <w:szCs w:val="28"/>
        </w:rPr>
      </w:pPr>
      <w:r w:rsidRPr="0058500D">
        <w:rPr>
          <w:b/>
          <w:sz w:val="28"/>
          <w:szCs w:val="28"/>
        </w:rPr>
        <w:t>5</w:t>
      </w:r>
      <w:r w:rsidR="004923DA" w:rsidRPr="0058500D">
        <w:rPr>
          <w:b/>
          <w:sz w:val="28"/>
          <w:szCs w:val="28"/>
        </w:rPr>
        <w:t>. Mentor’s details</w:t>
      </w:r>
      <w:r w:rsidR="00F81FEC" w:rsidRPr="0058500D">
        <w:rPr>
          <w:b/>
          <w:sz w:val="28"/>
          <w:szCs w:val="28"/>
        </w:rPr>
        <w:t xml:space="preserve"> </w:t>
      </w:r>
    </w:p>
    <w:p w14:paraId="7F798883" w14:textId="77777777" w:rsidR="004923DA" w:rsidRPr="0058500D" w:rsidRDefault="004923DA" w:rsidP="0058500D">
      <w:pPr>
        <w:pBdr>
          <w:top w:val="single" w:sz="6" w:space="1" w:color="auto"/>
          <w:left w:val="single" w:sz="6" w:space="1" w:color="auto"/>
          <w:bottom w:val="single" w:sz="6" w:space="1" w:color="auto"/>
          <w:right w:val="single" w:sz="6" w:space="1" w:color="auto"/>
        </w:pBdr>
        <w:spacing w:line="360" w:lineRule="auto"/>
        <w:jc w:val="both"/>
        <w:rPr>
          <w:b/>
          <w:sz w:val="28"/>
          <w:szCs w:val="28"/>
        </w:rPr>
      </w:pPr>
    </w:p>
    <w:p w14:paraId="7476F449" w14:textId="44A9732E" w:rsidR="004923DA" w:rsidRPr="0058500D" w:rsidRDefault="004923DA" w:rsidP="0058500D">
      <w:pPr>
        <w:pBdr>
          <w:top w:val="single" w:sz="6" w:space="1" w:color="auto"/>
          <w:left w:val="single" w:sz="6" w:space="1" w:color="auto"/>
          <w:bottom w:val="single" w:sz="6" w:space="1" w:color="auto"/>
          <w:right w:val="single" w:sz="6" w:space="1" w:color="auto"/>
        </w:pBdr>
        <w:spacing w:line="360" w:lineRule="auto"/>
        <w:jc w:val="both"/>
        <w:rPr>
          <w:b/>
          <w:sz w:val="28"/>
          <w:szCs w:val="28"/>
        </w:rPr>
      </w:pPr>
      <w:r w:rsidRPr="0058500D">
        <w:rPr>
          <w:b/>
          <w:sz w:val="28"/>
          <w:szCs w:val="28"/>
        </w:rPr>
        <w:t>Name:</w:t>
      </w:r>
      <w:r w:rsidR="0053458A" w:rsidRPr="0058500D">
        <w:rPr>
          <w:b/>
          <w:sz w:val="28"/>
          <w:szCs w:val="28"/>
        </w:rPr>
        <w:t xml:space="preserve"> Rebecca Issac </w:t>
      </w:r>
    </w:p>
    <w:p w14:paraId="1286878A" w14:textId="77777777" w:rsidR="004923DA" w:rsidRPr="0058500D" w:rsidRDefault="004923DA" w:rsidP="0058500D">
      <w:pPr>
        <w:pBdr>
          <w:top w:val="single" w:sz="6" w:space="1" w:color="auto"/>
          <w:left w:val="single" w:sz="6" w:space="1" w:color="auto"/>
          <w:bottom w:val="single" w:sz="6" w:space="1" w:color="auto"/>
          <w:right w:val="single" w:sz="6" w:space="1" w:color="auto"/>
        </w:pBdr>
        <w:spacing w:line="360" w:lineRule="auto"/>
        <w:jc w:val="both"/>
        <w:rPr>
          <w:b/>
          <w:sz w:val="28"/>
          <w:szCs w:val="28"/>
        </w:rPr>
      </w:pPr>
    </w:p>
    <w:p w14:paraId="4E0A65B7" w14:textId="77777777" w:rsidR="004923DA" w:rsidRPr="0058500D" w:rsidRDefault="004923DA" w:rsidP="0058500D">
      <w:pPr>
        <w:pBdr>
          <w:top w:val="single" w:sz="6" w:space="1" w:color="auto"/>
          <w:left w:val="single" w:sz="6" w:space="1" w:color="auto"/>
          <w:bottom w:val="single" w:sz="6" w:space="1" w:color="auto"/>
          <w:right w:val="single" w:sz="6" w:space="1" w:color="auto"/>
        </w:pBdr>
        <w:spacing w:line="360" w:lineRule="auto"/>
        <w:jc w:val="both"/>
        <w:rPr>
          <w:b/>
          <w:sz w:val="28"/>
          <w:szCs w:val="28"/>
        </w:rPr>
      </w:pPr>
      <w:r w:rsidRPr="0058500D">
        <w:rPr>
          <w:b/>
          <w:sz w:val="28"/>
          <w:szCs w:val="28"/>
        </w:rPr>
        <w:t>Address:</w:t>
      </w:r>
    </w:p>
    <w:p w14:paraId="21EED2D6" w14:textId="4B8EB32C" w:rsidR="0053458A" w:rsidRPr="0058500D" w:rsidRDefault="0053458A" w:rsidP="0058500D">
      <w:pPr>
        <w:pBdr>
          <w:top w:val="single" w:sz="6" w:space="1" w:color="auto"/>
          <w:left w:val="single" w:sz="6" w:space="1" w:color="auto"/>
          <w:bottom w:val="single" w:sz="6" w:space="1" w:color="auto"/>
          <w:right w:val="single" w:sz="6" w:space="1" w:color="auto"/>
        </w:pBdr>
        <w:spacing w:line="360" w:lineRule="auto"/>
        <w:jc w:val="both"/>
        <w:rPr>
          <w:b/>
          <w:sz w:val="28"/>
          <w:szCs w:val="28"/>
        </w:rPr>
      </w:pPr>
      <w:r w:rsidRPr="0058500D">
        <w:rPr>
          <w:b/>
          <w:sz w:val="28"/>
          <w:szCs w:val="28"/>
        </w:rPr>
        <w:t xml:space="preserve">Llanelli Long Term Social Work Adults </w:t>
      </w:r>
      <w:proofErr w:type="gramStart"/>
      <w:r w:rsidRPr="0058500D">
        <w:rPr>
          <w:b/>
          <w:sz w:val="28"/>
          <w:szCs w:val="28"/>
        </w:rPr>
        <w:t xml:space="preserve">Team </w:t>
      </w:r>
      <w:r w:rsidR="0058500D">
        <w:rPr>
          <w:b/>
          <w:sz w:val="28"/>
          <w:szCs w:val="28"/>
        </w:rPr>
        <w:t>,</w:t>
      </w:r>
      <w:proofErr w:type="gramEnd"/>
      <w:r w:rsidR="0058500D">
        <w:rPr>
          <w:b/>
          <w:sz w:val="28"/>
          <w:szCs w:val="28"/>
        </w:rPr>
        <w:t xml:space="preserve"> </w:t>
      </w:r>
      <w:r w:rsidRPr="0058500D">
        <w:rPr>
          <w:b/>
          <w:sz w:val="28"/>
          <w:szCs w:val="28"/>
        </w:rPr>
        <w:t xml:space="preserve"> East Gate offices, </w:t>
      </w:r>
      <w:proofErr w:type="gramStart"/>
      <w:r w:rsidRPr="0058500D">
        <w:rPr>
          <w:b/>
          <w:sz w:val="28"/>
          <w:szCs w:val="28"/>
        </w:rPr>
        <w:t>Llanelli ,</w:t>
      </w:r>
      <w:proofErr w:type="gramEnd"/>
      <w:r w:rsidRPr="0058500D">
        <w:rPr>
          <w:b/>
          <w:sz w:val="28"/>
          <w:szCs w:val="28"/>
        </w:rPr>
        <w:t xml:space="preserve"> Carmarthenshire, SA15 3YF </w:t>
      </w:r>
    </w:p>
    <w:p w14:paraId="4148F16B" w14:textId="77777777" w:rsidR="004923DA" w:rsidRPr="0058500D" w:rsidRDefault="004923DA" w:rsidP="0058500D">
      <w:pPr>
        <w:pBdr>
          <w:top w:val="single" w:sz="6" w:space="1" w:color="auto"/>
          <w:left w:val="single" w:sz="6" w:space="1" w:color="auto"/>
          <w:bottom w:val="single" w:sz="6" w:space="1" w:color="auto"/>
          <w:right w:val="single" w:sz="6" w:space="1" w:color="auto"/>
        </w:pBdr>
        <w:spacing w:line="360" w:lineRule="auto"/>
        <w:jc w:val="both"/>
        <w:rPr>
          <w:b/>
          <w:sz w:val="28"/>
          <w:szCs w:val="28"/>
        </w:rPr>
      </w:pPr>
    </w:p>
    <w:p w14:paraId="26626812" w14:textId="77777777" w:rsidR="004923DA" w:rsidRPr="0058500D" w:rsidRDefault="004923DA" w:rsidP="0058500D">
      <w:pPr>
        <w:pBdr>
          <w:top w:val="single" w:sz="6" w:space="1" w:color="auto"/>
          <w:left w:val="single" w:sz="6" w:space="1" w:color="auto"/>
          <w:bottom w:val="single" w:sz="6" w:space="1" w:color="auto"/>
          <w:right w:val="single" w:sz="6" w:space="1" w:color="auto"/>
        </w:pBdr>
        <w:spacing w:line="360" w:lineRule="auto"/>
        <w:jc w:val="both"/>
        <w:rPr>
          <w:b/>
          <w:sz w:val="28"/>
          <w:szCs w:val="28"/>
        </w:rPr>
      </w:pPr>
    </w:p>
    <w:p w14:paraId="283F37FB" w14:textId="77777777" w:rsidR="004923DA" w:rsidRPr="0058500D" w:rsidRDefault="004923DA" w:rsidP="0058500D">
      <w:pPr>
        <w:pBdr>
          <w:top w:val="single" w:sz="6" w:space="1" w:color="auto"/>
          <w:left w:val="single" w:sz="6" w:space="1" w:color="auto"/>
          <w:bottom w:val="single" w:sz="6" w:space="1" w:color="auto"/>
          <w:right w:val="single" w:sz="6" w:space="1" w:color="auto"/>
        </w:pBdr>
        <w:spacing w:line="360" w:lineRule="auto"/>
        <w:jc w:val="both"/>
        <w:rPr>
          <w:b/>
          <w:sz w:val="28"/>
          <w:szCs w:val="28"/>
        </w:rPr>
      </w:pPr>
    </w:p>
    <w:p w14:paraId="1C536FED" w14:textId="453618FE" w:rsidR="004923DA" w:rsidRPr="0058500D" w:rsidRDefault="004923DA" w:rsidP="0058500D">
      <w:pPr>
        <w:pBdr>
          <w:top w:val="single" w:sz="6" w:space="1" w:color="auto"/>
          <w:left w:val="single" w:sz="6" w:space="1" w:color="auto"/>
          <w:bottom w:val="single" w:sz="6" w:space="1" w:color="auto"/>
          <w:right w:val="single" w:sz="6" w:space="1" w:color="auto"/>
        </w:pBdr>
        <w:spacing w:line="360" w:lineRule="auto"/>
        <w:jc w:val="both"/>
        <w:rPr>
          <w:b/>
          <w:sz w:val="28"/>
          <w:szCs w:val="28"/>
        </w:rPr>
      </w:pPr>
      <w:r w:rsidRPr="0058500D">
        <w:rPr>
          <w:b/>
          <w:sz w:val="28"/>
          <w:szCs w:val="28"/>
        </w:rPr>
        <w:lastRenderedPageBreak/>
        <w:t>Telephone Number:</w:t>
      </w:r>
      <w:r w:rsidR="0053458A" w:rsidRPr="0058500D">
        <w:rPr>
          <w:b/>
          <w:sz w:val="28"/>
          <w:szCs w:val="28"/>
        </w:rPr>
        <w:t xml:space="preserve"> 01554 899 474</w:t>
      </w:r>
    </w:p>
    <w:p w14:paraId="47F9A579" w14:textId="77777777" w:rsidR="004923DA" w:rsidRPr="0058500D" w:rsidRDefault="004923DA" w:rsidP="0058500D">
      <w:pPr>
        <w:pBdr>
          <w:top w:val="single" w:sz="6" w:space="1" w:color="auto"/>
          <w:left w:val="single" w:sz="6" w:space="1" w:color="auto"/>
          <w:bottom w:val="single" w:sz="6" w:space="1" w:color="auto"/>
          <w:right w:val="single" w:sz="6" w:space="1" w:color="auto"/>
        </w:pBdr>
        <w:spacing w:line="360" w:lineRule="auto"/>
        <w:jc w:val="both"/>
        <w:rPr>
          <w:b/>
          <w:sz w:val="28"/>
          <w:szCs w:val="28"/>
        </w:rPr>
      </w:pPr>
    </w:p>
    <w:p w14:paraId="4F4DECA5" w14:textId="3575EB66" w:rsidR="004923DA" w:rsidRPr="0058500D" w:rsidRDefault="004923DA" w:rsidP="0058500D">
      <w:pPr>
        <w:pBdr>
          <w:top w:val="single" w:sz="6" w:space="1" w:color="auto"/>
          <w:left w:val="single" w:sz="6" w:space="1" w:color="auto"/>
          <w:bottom w:val="single" w:sz="6" w:space="1" w:color="auto"/>
          <w:right w:val="single" w:sz="6" w:space="1" w:color="auto"/>
        </w:pBdr>
        <w:spacing w:line="360" w:lineRule="auto"/>
        <w:jc w:val="both"/>
        <w:rPr>
          <w:b/>
          <w:sz w:val="28"/>
          <w:szCs w:val="28"/>
        </w:rPr>
      </w:pPr>
      <w:r w:rsidRPr="0058500D">
        <w:rPr>
          <w:b/>
          <w:sz w:val="28"/>
          <w:szCs w:val="28"/>
        </w:rPr>
        <w:t>E-Mail address:</w:t>
      </w:r>
      <w:r w:rsidR="0053458A" w:rsidRPr="0058500D">
        <w:rPr>
          <w:b/>
          <w:sz w:val="28"/>
          <w:szCs w:val="28"/>
        </w:rPr>
        <w:t xml:space="preserve"> </w:t>
      </w:r>
      <w:r w:rsidR="00B129BC" w:rsidRPr="0058500D">
        <w:rPr>
          <w:b/>
          <w:sz w:val="28"/>
          <w:szCs w:val="28"/>
        </w:rPr>
        <w:t>reisaac@carmarthenshire.gov.uk</w:t>
      </w:r>
    </w:p>
    <w:p w14:paraId="7B7C600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D7D4143"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58A404D" w14:textId="32ECB23F" w:rsidR="00F81FEC" w:rsidRDefault="00F81FEC" w:rsidP="00F81FEC">
      <w:pPr>
        <w:jc w:val="both"/>
        <w:rPr>
          <w:b/>
          <w:sz w:val="24"/>
          <w:szCs w:val="24"/>
        </w:rPr>
      </w:pPr>
    </w:p>
    <w:p w14:paraId="3D7ED7E1"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58500D" w14:paraId="0F16A7CA" w14:textId="77777777" w:rsidTr="00B17FA0">
        <w:tc>
          <w:tcPr>
            <w:tcW w:w="10278" w:type="dxa"/>
          </w:tcPr>
          <w:p w14:paraId="13D1A11E" w14:textId="77777777" w:rsidR="004923DA" w:rsidRPr="0058500D" w:rsidRDefault="000E0D51" w:rsidP="0058500D">
            <w:pPr>
              <w:spacing w:line="480" w:lineRule="auto"/>
              <w:jc w:val="both"/>
              <w:rPr>
                <w:sz w:val="28"/>
                <w:szCs w:val="28"/>
              </w:rPr>
            </w:pPr>
            <w:r w:rsidRPr="0058500D">
              <w:rPr>
                <w:b/>
                <w:sz w:val="28"/>
                <w:szCs w:val="28"/>
              </w:rPr>
              <w:t>6</w:t>
            </w:r>
            <w:r w:rsidR="004923DA" w:rsidRPr="0058500D">
              <w:rPr>
                <w:b/>
                <w:sz w:val="28"/>
                <w:szCs w:val="28"/>
              </w:rPr>
              <w:t xml:space="preserve">. </w:t>
            </w:r>
            <w:r w:rsidR="00C65921" w:rsidRPr="0058500D">
              <w:rPr>
                <w:b/>
                <w:sz w:val="28"/>
                <w:szCs w:val="28"/>
              </w:rPr>
              <w:t>O</w:t>
            </w:r>
            <w:r w:rsidR="004923DA" w:rsidRPr="0058500D">
              <w:rPr>
                <w:b/>
                <w:sz w:val="28"/>
                <w:szCs w:val="28"/>
              </w:rPr>
              <w:t xml:space="preserve">bserver details </w:t>
            </w:r>
          </w:p>
          <w:p w14:paraId="7A512FEF" w14:textId="77777777" w:rsidR="004F35C9" w:rsidRPr="0058500D" w:rsidRDefault="004F35C9" w:rsidP="0058500D">
            <w:pPr>
              <w:pBdr>
                <w:top w:val="single" w:sz="6" w:space="1" w:color="auto"/>
                <w:left w:val="single" w:sz="6" w:space="1" w:color="auto"/>
                <w:bottom w:val="single" w:sz="6" w:space="1" w:color="auto"/>
                <w:right w:val="single" w:sz="6" w:space="1" w:color="auto"/>
              </w:pBdr>
              <w:spacing w:line="480" w:lineRule="auto"/>
              <w:jc w:val="both"/>
              <w:rPr>
                <w:b/>
                <w:sz w:val="28"/>
                <w:szCs w:val="28"/>
              </w:rPr>
            </w:pPr>
            <w:r w:rsidRPr="0058500D">
              <w:rPr>
                <w:b/>
                <w:sz w:val="28"/>
                <w:szCs w:val="28"/>
              </w:rPr>
              <w:t xml:space="preserve">Name: Rebecca Issac </w:t>
            </w:r>
          </w:p>
          <w:p w14:paraId="17A8D605" w14:textId="77777777" w:rsidR="004F35C9" w:rsidRPr="0058500D" w:rsidRDefault="004F35C9" w:rsidP="0058500D">
            <w:pPr>
              <w:pBdr>
                <w:top w:val="single" w:sz="6" w:space="1" w:color="auto"/>
                <w:left w:val="single" w:sz="6" w:space="1" w:color="auto"/>
                <w:bottom w:val="single" w:sz="6" w:space="1" w:color="auto"/>
                <w:right w:val="single" w:sz="6" w:space="1" w:color="auto"/>
              </w:pBdr>
              <w:spacing w:line="480" w:lineRule="auto"/>
              <w:jc w:val="both"/>
              <w:rPr>
                <w:b/>
                <w:sz w:val="28"/>
                <w:szCs w:val="28"/>
              </w:rPr>
            </w:pPr>
          </w:p>
          <w:p w14:paraId="43272A66" w14:textId="77777777" w:rsidR="004F35C9" w:rsidRPr="0058500D" w:rsidRDefault="004F35C9" w:rsidP="0058500D">
            <w:pPr>
              <w:pBdr>
                <w:top w:val="single" w:sz="6" w:space="1" w:color="auto"/>
                <w:left w:val="single" w:sz="6" w:space="1" w:color="auto"/>
                <w:bottom w:val="single" w:sz="6" w:space="1" w:color="auto"/>
                <w:right w:val="single" w:sz="6" w:space="1" w:color="auto"/>
              </w:pBdr>
              <w:spacing w:line="480" w:lineRule="auto"/>
              <w:jc w:val="both"/>
              <w:rPr>
                <w:b/>
                <w:sz w:val="28"/>
                <w:szCs w:val="28"/>
              </w:rPr>
            </w:pPr>
            <w:r w:rsidRPr="0058500D">
              <w:rPr>
                <w:b/>
                <w:sz w:val="28"/>
                <w:szCs w:val="28"/>
              </w:rPr>
              <w:t>Address:</w:t>
            </w:r>
          </w:p>
          <w:p w14:paraId="3735BA5C" w14:textId="3F674C36" w:rsidR="004F35C9" w:rsidRPr="0058500D" w:rsidRDefault="004F35C9" w:rsidP="0058500D">
            <w:pPr>
              <w:pBdr>
                <w:top w:val="single" w:sz="6" w:space="1" w:color="auto"/>
                <w:left w:val="single" w:sz="6" w:space="1" w:color="auto"/>
                <w:bottom w:val="single" w:sz="6" w:space="1" w:color="auto"/>
                <w:right w:val="single" w:sz="6" w:space="1" w:color="auto"/>
              </w:pBdr>
              <w:spacing w:line="480" w:lineRule="auto"/>
              <w:jc w:val="both"/>
              <w:rPr>
                <w:b/>
                <w:sz w:val="28"/>
                <w:szCs w:val="28"/>
              </w:rPr>
            </w:pPr>
            <w:r w:rsidRPr="0058500D">
              <w:rPr>
                <w:b/>
                <w:sz w:val="28"/>
                <w:szCs w:val="28"/>
              </w:rPr>
              <w:t>Llanelli Long Term Social Work Adults Team</w:t>
            </w:r>
            <w:r w:rsidR="0058500D">
              <w:rPr>
                <w:b/>
                <w:sz w:val="28"/>
                <w:szCs w:val="28"/>
              </w:rPr>
              <w:t xml:space="preserve">, </w:t>
            </w:r>
            <w:r w:rsidRPr="0058500D">
              <w:rPr>
                <w:b/>
                <w:sz w:val="28"/>
                <w:szCs w:val="28"/>
              </w:rPr>
              <w:t xml:space="preserve">East Gate offices, </w:t>
            </w:r>
            <w:r w:rsidR="00960CE9" w:rsidRPr="0058500D">
              <w:rPr>
                <w:b/>
                <w:sz w:val="28"/>
                <w:szCs w:val="28"/>
              </w:rPr>
              <w:t>Llanelli,</w:t>
            </w:r>
            <w:r w:rsidRPr="0058500D">
              <w:rPr>
                <w:b/>
                <w:sz w:val="28"/>
                <w:szCs w:val="28"/>
              </w:rPr>
              <w:t xml:space="preserve"> Carmarthenshire, SA15 3YF </w:t>
            </w:r>
          </w:p>
          <w:p w14:paraId="233B38A2" w14:textId="77777777" w:rsidR="004F35C9" w:rsidRPr="0058500D" w:rsidRDefault="004F35C9" w:rsidP="0058500D">
            <w:pPr>
              <w:pBdr>
                <w:top w:val="single" w:sz="6" w:space="1" w:color="auto"/>
                <w:left w:val="single" w:sz="6" w:space="1" w:color="auto"/>
                <w:bottom w:val="single" w:sz="6" w:space="1" w:color="auto"/>
                <w:right w:val="single" w:sz="6" w:space="1" w:color="auto"/>
              </w:pBdr>
              <w:spacing w:line="480" w:lineRule="auto"/>
              <w:jc w:val="both"/>
              <w:rPr>
                <w:b/>
                <w:sz w:val="28"/>
                <w:szCs w:val="28"/>
              </w:rPr>
            </w:pPr>
            <w:r w:rsidRPr="0058500D">
              <w:rPr>
                <w:b/>
                <w:sz w:val="28"/>
                <w:szCs w:val="28"/>
              </w:rPr>
              <w:t>Telephone Number: 01554 899 474</w:t>
            </w:r>
          </w:p>
          <w:p w14:paraId="31F87731" w14:textId="77777777" w:rsidR="004F35C9" w:rsidRPr="0058500D" w:rsidRDefault="004F35C9" w:rsidP="0058500D">
            <w:pPr>
              <w:pBdr>
                <w:top w:val="single" w:sz="6" w:space="1" w:color="auto"/>
                <w:left w:val="single" w:sz="6" w:space="1" w:color="auto"/>
                <w:bottom w:val="single" w:sz="6" w:space="1" w:color="auto"/>
                <w:right w:val="single" w:sz="6" w:space="1" w:color="auto"/>
              </w:pBdr>
              <w:spacing w:line="480" w:lineRule="auto"/>
              <w:jc w:val="both"/>
              <w:rPr>
                <w:b/>
                <w:sz w:val="28"/>
                <w:szCs w:val="28"/>
              </w:rPr>
            </w:pPr>
          </w:p>
          <w:p w14:paraId="24017290" w14:textId="5F05E9D6" w:rsidR="004F35C9" w:rsidRPr="0058500D" w:rsidRDefault="004F35C9" w:rsidP="0058500D">
            <w:pPr>
              <w:pBdr>
                <w:top w:val="single" w:sz="6" w:space="1" w:color="auto"/>
                <w:left w:val="single" w:sz="6" w:space="1" w:color="auto"/>
                <w:bottom w:val="single" w:sz="6" w:space="1" w:color="auto"/>
                <w:right w:val="single" w:sz="6" w:space="1" w:color="auto"/>
              </w:pBdr>
              <w:spacing w:line="480" w:lineRule="auto"/>
              <w:jc w:val="both"/>
              <w:rPr>
                <w:b/>
                <w:sz w:val="28"/>
                <w:szCs w:val="28"/>
              </w:rPr>
            </w:pPr>
            <w:r w:rsidRPr="0058500D">
              <w:rPr>
                <w:b/>
                <w:sz w:val="28"/>
                <w:szCs w:val="28"/>
              </w:rPr>
              <w:t xml:space="preserve">E-Mail address: </w:t>
            </w:r>
            <w:r w:rsidR="002E74C1" w:rsidRPr="0058500D">
              <w:rPr>
                <w:b/>
                <w:sz w:val="28"/>
                <w:szCs w:val="28"/>
              </w:rPr>
              <w:t>risaac</w:t>
            </w:r>
            <w:r w:rsidRPr="0058500D">
              <w:rPr>
                <w:b/>
                <w:sz w:val="28"/>
                <w:szCs w:val="28"/>
              </w:rPr>
              <w:t>@carmarthenshire.gov.uk</w:t>
            </w:r>
          </w:p>
          <w:p w14:paraId="6E1CBC17" w14:textId="397AAFCD" w:rsidR="004923DA" w:rsidRPr="0058500D" w:rsidRDefault="004923DA" w:rsidP="0058500D">
            <w:pPr>
              <w:spacing w:line="480" w:lineRule="auto"/>
              <w:jc w:val="both"/>
              <w:rPr>
                <w:b/>
                <w:sz w:val="28"/>
                <w:szCs w:val="28"/>
              </w:rPr>
            </w:pPr>
            <w:r w:rsidRPr="0058500D">
              <w:rPr>
                <w:b/>
                <w:sz w:val="28"/>
                <w:szCs w:val="28"/>
              </w:rPr>
              <w:t>Professional Qualification and date of qualification:</w:t>
            </w:r>
            <w:r w:rsidR="002E74C1" w:rsidRPr="0058500D">
              <w:rPr>
                <w:b/>
                <w:sz w:val="28"/>
                <w:szCs w:val="28"/>
              </w:rPr>
              <w:t xml:space="preserve"> Social Worker </w:t>
            </w:r>
            <w:r w:rsidR="00960CE9" w:rsidRPr="0058500D">
              <w:rPr>
                <w:b/>
                <w:sz w:val="28"/>
                <w:szCs w:val="28"/>
              </w:rPr>
              <w:t>–</w:t>
            </w:r>
            <w:r w:rsidR="002E74C1" w:rsidRPr="0058500D">
              <w:rPr>
                <w:b/>
                <w:sz w:val="28"/>
                <w:szCs w:val="28"/>
              </w:rPr>
              <w:t xml:space="preserve"> </w:t>
            </w:r>
            <w:r w:rsidR="00960CE9" w:rsidRPr="0058500D">
              <w:rPr>
                <w:b/>
                <w:sz w:val="28"/>
                <w:szCs w:val="28"/>
              </w:rPr>
              <w:t>12/07/10</w:t>
            </w:r>
          </w:p>
          <w:p w14:paraId="5F68A3CF" w14:textId="77777777" w:rsidR="004923DA" w:rsidRPr="0058500D" w:rsidRDefault="004923DA" w:rsidP="0058500D">
            <w:pPr>
              <w:spacing w:line="480" w:lineRule="auto"/>
              <w:jc w:val="both"/>
              <w:rPr>
                <w:b/>
                <w:sz w:val="28"/>
                <w:szCs w:val="28"/>
              </w:rPr>
            </w:pPr>
          </w:p>
          <w:p w14:paraId="4C6113F1" w14:textId="77B9F8D4" w:rsidR="004923DA" w:rsidRPr="0058500D" w:rsidRDefault="009D59C2" w:rsidP="0058500D">
            <w:pPr>
              <w:spacing w:line="480" w:lineRule="auto"/>
              <w:jc w:val="both"/>
              <w:rPr>
                <w:b/>
                <w:sz w:val="28"/>
                <w:szCs w:val="28"/>
              </w:rPr>
            </w:pPr>
            <w:r w:rsidRPr="0058500D">
              <w:rPr>
                <w:b/>
                <w:sz w:val="28"/>
                <w:szCs w:val="28"/>
              </w:rPr>
              <w:t>T</w:t>
            </w:r>
            <w:r w:rsidR="004923DA" w:rsidRPr="0058500D">
              <w:rPr>
                <w:b/>
                <w:sz w:val="28"/>
                <w:szCs w:val="28"/>
              </w:rPr>
              <w:t>elephone number:</w:t>
            </w:r>
            <w:r w:rsidR="002E74C1" w:rsidRPr="0058500D">
              <w:rPr>
                <w:b/>
                <w:sz w:val="28"/>
                <w:szCs w:val="28"/>
              </w:rPr>
              <w:t xml:space="preserve"> 01554 899474</w:t>
            </w:r>
          </w:p>
          <w:p w14:paraId="0BB87919" w14:textId="548A11EF" w:rsidR="009D59C2" w:rsidRPr="0058500D" w:rsidRDefault="009D59C2" w:rsidP="0058500D">
            <w:pPr>
              <w:spacing w:line="480" w:lineRule="auto"/>
              <w:jc w:val="both"/>
              <w:rPr>
                <w:b/>
                <w:sz w:val="28"/>
                <w:szCs w:val="28"/>
              </w:rPr>
            </w:pPr>
          </w:p>
          <w:p w14:paraId="4346D2ED" w14:textId="77777777" w:rsidR="00B17FA0" w:rsidRPr="0058500D" w:rsidRDefault="00B17FA0" w:rsidP="0058500D">
            <w:pPr>
              <w:spacing w:line="480" w:lineRule="auto"/>
              <w:jc w:val="both"/>
              <w:rPr>
                <w:b/>
                <w:sz w:val="28"/>
                <w:szCs w:val="28"/>
              </w:rPr>
            </w:pPr>
          </w:p>
        </w:tc>
      </w:tr>
    </w:tbl>
    <w:p w14:paraId="53F036B3" w14:textId="77777777" w:rsidR="00830DD1" w:rsidRPr="0058500D" w:rsidRDefault="00830DD1" w:rsidP="0058500D">
      <w:pPr>
        <w:spacing w:line="480" w:lineRule="auto"/>
        <w:rPr>
          <w:sz w:val="28"/>
          <w:szCs w:val="28"/>
        </w:rPr>
      </w:pPr>
    </w:p>
    <w:p w14:paraId="65CE95DC" w14:textId="77777777" w:rsidR="00830DD1" w:rsidRPr="0058500D" w:rsidRDefault="00830DD1" w:rsidP="0058500D">
      <w:pPr>
        <w:spacing w:line="480" w:lineRule="auto"/>
        <w:rPr>
          <w:sz w:val="28"/>
          <w:szCs w:val="28"/>
        </w:rPr>
      </w:pPr>
    </w:p>
    <w:p w14:paraId="78262AC4" w14:textId="292642A6" w:rsidR="004923DA" w:rsidRPr="0058500D" w:rsidRDefault="004923DA" w:rsidP="0058500D">
      <w:pPr>
        <w:keepNext/>
        <w:spacing w:line="480" w:lineRule="auto"/>
        <w:rPr>
          <w:b/>
          <w:sz w:val="28"/>
          <w:szCs w:val="28"/>
        </w:rPr>
      </w:pPr>
      <w:r w:rsidRPr="0058500D">
        <w:rPr>
          <w:b/>
          <w:sz w:val="28"/>
          <w:szCs w:val="28"/>
        </w:rPr>
        <w:t>Signatures and Line Manager Verification</w:t>
      </w:r>
    </w:p>
    <w:p w14:paraId="6B43926B" w14:textId="77777777" w:rsidR="0093018C" w:rsidRPr="0058500D" w:rsidRDefault="0093018C" w:rsidP="0058500D">
      <w:pPr>
        <w:keepNext/>
        <w:spacing w:line="480" w:lineRule="auto"/>
        <w:jc w:val="both"/>
        <w:rPr>
          <w:b/>
          <w:sz w:val="28"/>
          <w:szCs w:val="28"/>
        </w:rPr>
      </w:pPr>
    </w:p>
    <w:p w14:paraId="1A54FE65" w14:textId="77777777" w:rsidR="0093018C" w:rsidRPr="0058500D" w:rsidRDefault="0093018C" w:rsidP="0058500D">
      <w:pPr>
        <w:pBdr>
          <w:top w:val="single" w:sz="6" w:space="1" w:color="auto"/>
          <w:left w:val="single" w:sz="6" w:space="1" w:color="auto"/>
          <w:bottom w:val="single" w:sz="6" w:space="1" w:color="auto"/>
          <w:right w:val="single" w:sz="6" w:space="1" w:color="auto"/>
        </w:pBdr>
        <w:spacing w:line="480" w:lineRule="auto"/>
        <w:jc w:val="both"/>
        <w:rPr>
          <w:b/>
          <w:sz w:val="28"/>
          <w:szCs w:val="28"/>
        </w:rPr>
      </w:pPr>
    </w:p>
    <w:p w14:paraId="49B03558" w14:textId="1166E5DA" w:rsidR="004923DA" w:rsidRPr="0058500D" w:rsidRDefault="004923DA" w:rsidP="0058500D">
      <w:pPr>
        <w:pBdr>
          <w:top w:val="single" w:sz="6" w:space="1" w:color="auto"/>
          <w:left w:val="single" w:sz="6" w:space="1" w:color="auto"/>
          <w:bottom w:val="single" w:sz="6" w:space="1" w:color="auto"/>
          <w:right w:val="single" w:sz="6" w:space="1" w:color="auto"/>
        </w:pBdr>
        <w:spacing w:line="480" w:lineRule="auto"/>
        <w:jc w:val="both"/>
        <w:rPr>
          <w:b/>
          <w:sz w:val="28"/>
          <w:szCs w:val="28"/>
        </w:rPr>
      </w:pPr>
      <w:r w:rsidRPr="0058500D">
        <w:rPr>
          <w:b/>
          <w:sz w:val="28"/>
          <w:szCs w:val="28"/>
        </w:rPr>
        <w:t xml:space="preserve">CONFIDENTIALITY </w:t>
      </w:r>
      <w:r w:rsidR="0075704F" w:rsidRPr="0058500D">
        <w:rPr>
          <w:b/>
          <w:sz w:val="28"/>
          <w:szCs w:val="28"/>
        </w:rPr>
        <w:t xml:space="preserve">and PLAGIARISM </w:t>
      </w:r>
      <w:r w:rsidRPr="0058500D">
        <w:rPr>
          <w:b/>
          <w:sz w:val="28"/>
          <w:szCs w:val="28"/>
        </w:rPr>
        <w:t>– to be completed by the learner</w:t>
      </w:r>
      <w:r w:rsidR="009D59C2" w:rsidRPr="0058500D">
        <w:rPr>
          <w:b/>
          <w:sz w:val="28"/>
          <w:szCs w:val="28"/>
        </w:rPr>
        <w:t>.</w:t>
      </w:r>
    </w:p>
    <w:p w14:paraId="07FB43D8" w14:textId="77777777" w:rsidR="004923DA" w:rsidRPr="0058500D" w:rsidRDefault="004923DA" w:rsidP="0058500D">
      <w:pPr>
        <w:pBdr>
          <w:top w:val="single" w:sz="6" w:space="1" w:color="auto"/>
          <w:left w:val="single" w:sz="6" w:space="1" w:color="auto"/>
          <w:bottom w:val="single" w:sz="6" w:space="1" w:color="auto"/>
          <w:right w:val="single" w:sz="6" w:space="1" w:color="auto"/>
        </w:pBdr>
        <w:spacing w:line="480" w:lineRule="auto"/>
        <w:jc w:val="both"/>
        <w:rPr>
          <w:sz w:val="28"/>
          <w:szCs w:val="28"/>
        </w:rPr>
      </w:pPr>
    </w:p>
    <w:p w14:paraId="4D6664E6" w14:textId="70080318" w:rsidR="00BC5725" w:rsidRPr="0058500D" w:rsidRDefault="00BC5725" w:rsidP="0058500D">
      <w:pPr>
        <w:pBdr>
          <w:top w:val="single" w:sz="6" w:space="1" w:color="auto"/>
          <w:left w:val="single" w:sz="6" w:space="1" w:color="auto"/>
          <w:bottom w:val="single" w:sz="6" w:space="1" w:color="auto"/>
          <w:right w:val="single" w:sz="6" w:space="1" w:color="auto"/>
        </w:pBdr>
        <w:spacing w:line="480" w:lineRule="auto"/>
        <w:jc w:val="both"/>
        <w:rPr>
          <w:sz w:val="28"/>
          <w:szCs w:val="28"/>
        </w:rPr>
      </w:pPr>
      <w:r w:rsidRPr="0058500D">
        <w:rPr>
          <w:sz w:val="28"/>
          <w:szCs w:val="28"/>
        </w:rPr>
        <w:t>All information provided in this portfolio complies with guidance on confidentiality.</w:t>
      </w:r>
      <w:r w:rsidR="0075704F" w:rsidRPr="0058500D">
        <w:rPr>
          <w:sz w:val="28"/>
          <w:szCs w:val="28"/>
        </w:rPr>
        <w:t xml:space="preserve">  I confirm that all work apart from comments by others (e.g. mentor,</w:t>
      </w:r>
      <w:r w:rsidR="000E0D51" w:rsidRPr="0058500D">
        <w:rPr>
          <w:sz w:val="28"/>
          <w:szCs w:val="28"/>
        </w:rPr>
        <w:t xml:space="preserve"> individual</w:t>
      </w:r>
      <w:r w:rsidR="00BC4ED3" w:rsidRPr="0058500D">
        <w:rPr>
          <w:sz w:val="28"/>
          <w:szCs w:val="28"/>
        </w:rPr>
        <w:t>s</w:t>
      </w:r>
      <w:r w:rsidR="004F4E33" w:rsidRPr="0058500D">
        <w:rPr>
          <w:sz w:val="28"/>
          <w:szCs w:val="28"/>
        </w:rPr>
        <w:t xml:space="preserve"> in need of care and support and/or their</w:t>
      </w:r>
      <w:r w:rsidR="004F4E33" w:rsidRPr="0058500D">
        <w:rPr>
          <w:i/>
          <w:sz w:val="28"/>
          <w:szCs w:val="28"/>
        </w:rPr>
        <w:t xml:space="preserve"> </w:t>
      </w:r>
      <w:r w:rsidR="004F4E33" w:rsidRPr="0058500D">
        <w:rPr>
          <w:sz w:val="28"/>
          <w:szCs w:val="28"/>
        </w:rPr>
        <w:t>carers</w:t>
      </w:r>
      <w:r w:rsidR="0075704F" w:rsidRPr="0058500D">
        <w:rPr>
          <w:sz w:val="28"/>
          <w:szCs w:val="28"/>
        </w:rPr>
        <w:t>) is all my original work and has not been copied</w:t>
      </w:r>
      <w:r w:rsidR="001B331A" w:rsidRPr="0058500D">
        <w:rPr>
          <w:sz w:val="28"/>
          <w:szCs w:val="28"/>
        </w:rPr>
        <w:t>.</w:t>
      </w:r>
      <w:r w:rsidR="0075704F" w:rsidRPr="0058500D">
        <w:rPr>
          <w:sz w:val="28"/>
          <w:szCs w:val="28"/>
        </w:rPr>
        <w:t xml:space="preserve"> </w:t>
      </w:r>
      <w:r w:rsidR="000E0D51" w:rsidRPr="0058500D">
        <w:rPr>
          <w:sz w:val="28"/>
          <w:szCs w:val="28"/>
        </w:rPr>
        <w:t>I understand that p</w:t>
      </w:r>
      <w:r w:rsidR="0075704F" w:rsidRPr="0058500D">
        <w:rPr>
          <w:sz w:val="28"/>
          <w:szCs w:val="28"/>
        </w:rPr>
        <w:t>lagiarism is taken very seriously</w:t>
      </w:r>
      <w:r w:rsidR="000E0D51" w:rsidRPr="0058500D">
        <w:rPr>
          <w:sz w:val="28"/>
          <w:szCs w:val="28"/>
        </w:rPr>
        <w:t xml:space="preserve"> </w:t>
      </w:r>
      <w:r w:rsidR="0075704F" w:rsidRPr="0058500D">
        <w:rPr>
          <w:sz w:val="28"/>
          <w:szCs w:val="28"/>
        </w:rPr>
        <w:t xml:space="preserve">by the University and the programme.   </w:t>
      </w:r>
    </w:p>
    <w:p w14:paraId="6C39A491" w14:textId="77777777" w:rsidR="00BC5725" w:rsidRPr="0058500D" w:rsidRDefault="00BC5725" w:rsidP="0058500D">
      <w:pPr>
        <w:pBdr>
          <w:top w:val="single" w:sz="6" w:space="1" w:color="auto"/>
          <w:left w:val="single" w:sz="6" w:space="1" w:color="auto"/>
          <w:bottom w:val="single" w:sz="6" w:space="1" w:color="auto"/>
          <w:right w:val="single" w:sz="6" w:space="1" w:color="auto"/>
        </w:pBdr>
        <w:spacing w:line="480" w:lineRule="auto"/>
        <w:jc w:val="both"/>
        <w:rPr>
          <w:sz w:val="32"/>
          <w:szCs w:val="32"/>
        </w:rPr>
      </w:pPr>
    </w:p>
    <w:p w14:paraId="7A6B46C8" w14:textId="6D5F2909" w:rsidR="00B577D3" w:rsidRPr="0058500D" w:rsidRDefault="00B577D3" w:rsidP="0058500D">
      <w:pPr>
        <w:pBdr>
          <w:top w:val="single" w:sz="6" w:space="1" w:color="auto"/>
          <w:left w:val="single" w:sz="6" w:space="1" w:color="auto"/>
          <w:bottom w:val="single" w:sz="6" w:space="1" w:color="auto"/>
          <w:right w:val="single" w:sz="6" w:space="1" w:color="auto"/>
        </w:pBdr>
        <w:spacing w:line="480" w:lineRule="auto"/>
        <w:jc w:val="both"/>
        <w:rPr>
          <w:sz w:val="32"/>
          <w:szCs w:val="32"/>
        </w:rPr>
      </w:pPr>
      <w:r w:rsidRPr="0058500D">
        <w:rPr>
          <w:sz w:val="32"/>
          <w:szCs w:val="32"/>
        </w:rPr>
        <w:t xml:space="preserve">Signed: </w:t>
      </w:r>
      <w:r w:rsidR="009D59C2" w:rsidRPr="0058500D">
        <w:rPr>
          <w:sz w:val="32"/>
          <w:szCs w:val="32"/>
        </w:rPr>
        <w:t xml:space="preserve">  </w:t>
      </w:r>
      <w:r w:rsidR="00471AF3" w:rsidRPr="0058500D">
        <w:rPr>
          <w:noProof/>
          <w:sz w:val="32"/>
          <w:szCs w:val="32"/>
        </w:rPr>
        <w:drawing>
          <wp:inline distT="0" distB="0" distL="0" distR="0" wp14:anchorId="76B62225" wp14:editId="6FB22E9D">
            <wp:extent cx="1308100" cy="322353"/>
            <wp:effectExtent l="0" t="0" r="6350" b="1905"/>
            <wp:docPr id="205870118" name="Picture 1" descr="A close 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870118" name="Picture 1" descr="A close up of a sign&#10;&#10;AI-generated content may be incorrect."/>
                    <pic:cNvPicPr/>
                  </pic:nvPicPr>
                  <pic:blipFill>
                    <a:blip r:embed="rId28" cstate="print">
                      <a:extLst>
                        <a:ext uri="{28A0092B-C50C-407E-A947-70E740481C1C}">
                          <a14:useLocalDpi xmlns:a14="http://schemas.microsoft.com/office/drawing/2010/main" val="0"/>
                        </a:ext>
                      </a:extLst>
                    </a:blip>
                    <a:stretch>
                      <a:fillRect/>
                    </a:stretch>
                  </pic:blipFill>
                  <pic:spPr>
                    <a:xfrm>
                      <a:off x="0" y="0"/>
                      <a:ext cx="1317445" cy="324656"/>
                    </a:xfrm>
                    <a:prstGeom prst="rect">
                      <a:avLst/>
                    </a:prstGeom>
                  </pic:spPr>
                </pic:pic>
              </a:graphicData>
            </a:graphic>
          </wp:inline>
        </w:drawing>
      </w:r>
      <w:r w:rsidR="004923DA" w:rsidRPr="0058500D">
        <w:rPr>
          <w:sz w:val="32"/>
          <w:szCs w:val="32"/>
        </w:rPr>
        <w:t>(Learner</w:t>
      </w:r>
      <w:r w:rsidR="000E0D51" w:rsidRPr="0058500D">
        <w:rPr>
          <w:sz w:val="32"/>
          <w:szCs w:val="32"/>
        </w:rPr>
        <w:t>)</w:t>
      </w:r>
    </w:p>
    <w:p w14:paraId="00876D75" w14:textId="77777777" w:rsidR="00B577D3" w:rsidRPr="0058500D" w:rsidRDefault="00B577D3" w:rsidP="0058500D">
      <w:pPr>
        <w:pBdr>
          <w:top w:val="single" w:sz="6" w:space="1" w:color="auto"/>
          <w:left w:val="single" w:sz="6" w:space="1" w:color="auto"/>
          <w:bottom w:val="single" w:sz="6" w:space="1" w:color="auto"/>
          <w:right w:val="single" w:sz="6" w:space="1" w:color="auto"/>
        </w:pBdr>
        <w:spacing w:line="480" w:lineRule="auto"/>
        <w:jc w:val="both"/>
        <w:rPr>
          <w:sz w:val="32"/>
          <w:szCs w:val="32"/>
        </w:rPr>
      </w:pPr>
    </w:p>
    <w:p w14:paraId="667ECC49" w14:textId="0282D1AB" w:rsidR="004923DA" w:rsidRPr="0058500D" w:rsidRDefault="00B577D3" w:rsidP="0058500D">
      <w:pPr>
        <w:pBdr>
          <w:top w:val="single" w:sz="6" w:space="1" w:color="auto"/>
          <w:left w:val="single" w:sz="6" w:space="1" w:color="auto"/>
          <w:bottom w:val="single" w:sz="6" w:space="1" w:color="auto"/>
          <w:right w:val="single" w:sz="6" w:space="1" w:color="auto"/>
        </w:pBdr>
        <w:spacing w:line="480" w:lineRule="auto"/>
        <w:jc w:val="both"/>
        <w:rPr>
          <w:sz w:val="32"/>
          <w:szCs w:val="32"/>
        </w:rPr>
      </w:pPr>
      <w:r w:rsidRPr="0058500D">
        <w:rPr>
          <w:sz w:val="32"/>
          <w:szCs w:val="32"/>
        </w:rPr>
        <w:t xml:space="preserve">Date: </w:t>
      </w:r>
      <w:r w:rsidR="009D59C2" w:rsidRPr="0058500D">
        <w:rPr>
          <w:sz w:val="32"/>
          <w:szCs w:val="32"/>
        </w:rPr>
        <w:t xml:space="preserve">       </w:t>
      </w:r>
      <w:r w:rsidR="00471AF3" w:rsidRPr="0058500D">
        <w:rPr>
          <w:sz w:val="32"/>
          <w:szCs w:val="32"/>
        </w:rPr>
        <w:t>12/02/25</w:t>
      </w:r>
    </w:p>
    <w:p w14:paraId="297001DC" w14:textId="77777777" w:rsidR="004923DA" w:rsidRPr="0058500D" w:rsidRDefault="004923DA" w:rsidP="0058500D">
      <w:pPr>
        <w:pBdr>
          <w:top w:val="single" w:sz="6" w:space="1" w:color="auto"/>
          <w:left w:val="single" w:sz="6" w:space="1" w:color="auto"/>
          <w:bottom w:val="single" w:sz="6" w:space="1" w:color="auto"/>
          <w:right w:val="single" w:sz="6" w:space="1" w:color="auto"/>
        </w:pBdr>
        <w:spacing w:line="480" w:lineRule="auto"/>
        <w:jc w:val="both"/>
        <w:rPr>
          <w:sz w:val="28"/>
          <w:szCs w:val="28"/>
        </w:rPr>
      </w:pPr>
    </w:p>
    <w:p w14:paraId="49042518" w14:textId="77777777" w:rsidR="004923DA" w:rsidRPr="0058500D" w:rsidRDefault="004923DA" w:rsidP="0058500D">
      <w:pPr>
        <w:spacing w:line="480" w:lineRule="auto"/>
        <w:ind w:right="180"/>
        <w:jc w:val="both"/>
        <w:rPr>
          <w:b/>
          <w:sz w:val="28"/>
          <w:szCs w:val="28"/>
        </w:rPr>
      </w:pPr>
    </w:p>
    <w:p w14:paraId="3F0FF132" w14:textId="77777777" w:rsidR="000E0D51" w:rsidRPr="0058500D" w:rsidRDefault="000E0D51" w:rsidP="0058500D">
      <w:pPr>
        <w:spacing w:line="480" w:lineRule="auto"/>
        <w:ind w:right="180"/>
        <w:jc w:val="both"/>
        <w:rPr>
          <w:b/>
          <w:sz w:val="28"/>
          <w:szCs w:val="28"/>
        </w:rPr>
      </w:pPr>
    </w:p>
    <w:p w14:paraId="61A4DF15" w14:textId="77777777" w:rsidR="0093018C" w:rsidRPr="0058500D" w:rsidRDefault="0093018C" w:rsidP="0058500D">
      <w:pPr>
        <w:pBdr>
          <w:top w:val="single" w:sz="6" w:space="1" w:color="auto"/>
          <w:left w:val="single" w:sz="6" w:space="1" w:color="auto"/>
          <w:bottom w:val="single" w:sz="6" w:space="1" w:color="auto"/>
          <w:right w:val="single" w:sz="6" w:space="1" w:color="auto"/>
        </w:pBdr>
        <w:spacing w:line="480" w:lineRule="auto"/>
        <w:jc w:val="both"/>
        <w:rPr>
          <w:b/>
          <w:sz w:val="28"/>
          <w:szCs w:val="28"/>
        </w:rPr>
      </w:pPr>
    </w:p>
    <w:p w14:paraId="0D0F1341" w14:textId="4435664B" w:rsidR="004923DA" w:rsidRPr="0058500D" w:rsidRDefault="00C65921" w:rsidP="0058500D">
      <w:pPr>
        <w:pBdr>
          <w:top w:val="single" w:sz="6" w:space="1" w:color="auto"/>
          <w:left w:val="single" w:sz="6" w:space="1" w:color="auto"/>
          <w:bottom w:val="single" w:sz="6" w:space="1" w:color="auto"/>
          <w:right w:val="single" w:sz="6" w:space="1" w:color="auto"/>
        </w:pBdr>
        <w:spacing w:line="480" w:lineRule="auto"/>
        <w:jc w:val="both"/>
        <w:rPr>
          <w:b/>
          <w:sz w:val="28"/>
          <w:szCs w:val="28"/>
        </w:rPr>
      </w:pPr>
      <w:r w:rsidRPr="0058500D">
        <w:rPr>
          <w:b/>
          <w:sz w:val="28"/>
          <w:szCs w:val="28"/>
        </w:rPr>
        <w:lastRenderedPageBreak/>
        <w:t xml:space="preserve">Feedback and comments from an individual using services, their family </w:t>
      </w:r>
      <w:r w:rsidR="00EC6E15" w:rsidRPr="0058500D">
        <w:rPr>
          <w:b/>
          <w:sz w:val="28"/>
          <w:szCs w:val="28"/>
        </w:rPr>
        <w:t>and/</w:t>
      </w:r>
      <w:r w:rsidRPr="0058500D">
        <w:rPr>
          <w:b/>
          <w:sz w:val="28"/>
          <w:szCs w:val="28"/>
        </w:rPr>
        <w:t xml:space="preserve">or </w:t>
      </w:r>
      <w:r w:rsidR="00EC3A85" w:rsidRPr="0058500D">
        <w:rPr>
          <w:b/>
          <w:sz w:val="28"/>
          <w:szCs w:val="28"/>
        </w:rPr>
        <w:t>carers (</w:t>
      </w:r>
      <w:r w:rsidR="00FC0334" w:rsidRPr="0058500D">
        <w:rPr>
          <w:b/>
          <w:sz w:val="28"/>
          <w:szCs w:val="28"/>
        </w:rPr>
        <w:t>Task 2)</w:t>
      </w:r>
      <w:r w:rsidR="004923DA" w:rsidRPr="0058500D">
        <w:rPr>
          <w:b/>
          <w:sz w:val="28"/>
          <w:szCs w:val="28"/>
        </w:rPr>
        <w:t xml:space="preserve"> - to be completed by the Observer</w:t>
      </w:r>
      <w:r w:rsidR="009D59C2" w:rsidRPr="0058500D">
        <w:rPr>
          <w:b/>
          <w:sz w:val="28"/>
          <w:szCs w:val="28"/>
        </w:rPr>
        <w:t>.</w:t>
      </w:r>
    </w:p>
    <w:p w14:paraId="16626A4D" w14:textId="77777777" w:rsidR="004923DA" w:rsidRPr="0058500D" w:rsidRDefault="004923DA" w:rsidP="0058500D">
      <w:pPr>
        <w:pBdr>
          <w:top w:val="single" w:sz="6" w:space="1" w:color="auto"/>
          <w:left w:val="single" w:sz="6" w:space="1" w:color="auto"/>
          <w:bottom w:val="single" w:sz="6" w:space="1" w:color="auto"/>
          <w:right w:val="single" w:sz="6" w:space="1" w:color="auto"/>
        </w:pBdr>
        <w:spacing w:line="480" w:lineRule="auto"/>
        <w:jc w:val="both"/>
        <w:rPr>
          <w:sz w:val="28"/>
          <w:szCs w:val="28"/>
        </w:rPr>
      </w:pPr>
    </w:p>
    <w:p w14:paraId="5894BC9A" w14:textId="1911F623" w:rsidR="004923DA" w:rsidRPr="0058500D" w:rsidRDefault="004923DA" w:rsidP="0058500D">
      <w:pPr>
        <w:pBdr>
          <w:top w:val="single" w:sz="6" w:space="1" w:color="auto"/>
          <w:left w:val="single" w:sz="6" w:space="1" w:color="auto"/>
          <w:bottom w:val="single" w:sz="6" w:space="1" w:color="auto"/>
          <w:right w:val="single" w:sz="6" w:space="1" w:color="auto"/>
        </w:pBdr>
        <w:spacing w:line="480" w:lineRule="auto"/>
        <w:jc w:val="both"/>
        <w:rPr>
          <w:sz w:val="28"/>
          <w:szCs w:val="28"/>
        </w:rPr>
      </w:pPr>
      <w:r w:rsidRPr="0058500D">
        <w:rPr>
          <w:sz w:val="28"/>
          <w:szCs w:val="28"/>
        </w:rPr>
        <w:t xml:space="preserve">I confirm that I am a registered social worker with knowledge of the learner’s area of practice and that the observation summary and the comments </w:t>
      </w:r>
      <w:r w:rsidR="005E17F1" w:rsidRPr="0058500D">
        <w:rPr>
          <w:sz w:val="28"/>
          <w:szCs w:val="28"/>
        </w:rPr>
        <w:t xml:space="preserve">above </w:t>
      </w:r>
      <w:r w:rsidRPr="0058500D">
        <w:rPr>
          <w:sz w:val="28"/>
          <w:szCs w:val="28"/>
        </w:rPr>
        <w:t xml:space="preserve">from the </w:t>
      </w:r>
      <w:r w:rsidR="00684732" w:rsidRPr="0058500D">
        <w:rPr>
          <w:color w:val="auto"/>
          <w:sz w:val="28"/>
          <w:szCs w:val="28"/>
        </w:rPr>
        <w:t>individual</w:t>
      </w:r>
      <w:r w:rsidR="004F4E33" w:rsidRPr="0058500D">
        <w:rPr>
          <w:sz w:val="28"/>
          <w:szCs w:val="28"/>
        </w:rPr>
        <w:t xml:space="preserve"> in need of care and support and/or their</w:t>
      </w:r>
      <w:r w:rsidR="004F4E33" w:rsidRPr="0058500D">
        <w:rPr>
          <w:i/>
          <w:sz w:val="28"/>
          <w:szCs w:val="28"/>
        </w:rPr>
        <w:t xml:space="preserve"> </w:t>
      </w:r>
      <w:proofErr w:type="spellStart"/>
      <w:r w:rsidR="004F4E33" w:rsidRPr="0058500D">
        <w:rPr>
          <w:sz w:val="28"/>
          <w:szCs w:val="28"/>
        </w:rPr>
        <w:t>carers</w:t>
      </w:r>
      <w:proofErr w:type="spellEnd"/>
      <w:r w:rsidR="004F4E33" w:rsidRPr="0058500D">
        <w:rPr>
          <w:color w:val="auto"/>
          <w:sz w:val="28"/>
          <w:szCs w:val="28"/>
        </w:rPr>
        <w:t xml:space="preserve"> </w:t>
      </w:r>
      <w:r w:rsidRPr="0058500D">
        <w:rPr>
          <w:sz w:val="28"/>
          <w:szCs w:val="28"/>
        </w:rPr>
        <w:t>are about the same piece of practice that I observed on the date given.</w:t>
      </w:r>
    </w:p>
    <w:p w14:paraId="5D14355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B500D5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91BE923" w14:textId="27AFA9A9"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sidR="009D59C2">
        <w:rPr>
          <w:sz w:val="24"/>
          <w:szCs w:val="24"/>
        </w:rPr>
        <w:t xml:space="preserve">    </w:t>
      </w:r>
      <w:r w:rsidRPr="008B28E7">
        <w:rPr>
          <w:sz w:val="24"/>
          <w:szCs w:val="24"/>
        </w:rPr>
        <w:t xml:space="preserve"> </w:t>
      </w:r>
      <w:r w:rsidR="00B577D3">
        <w:rPr>
          <w:sz w:val="24"/>
          <w:szCs w:val="24"/>
        </w:rPr>
        <w:t xml:space="preserve">_ _ _ _ _ </w:t>
      </w:r>
      <w:r w:rsidR="00B43166">
        <w:rPr>
          <w:noProof/>
          <w:sz w:val="24"/>
          <w:szCs w:val="24"/>
        </w:rPr>
        <w:drawing>
          <wp:inline distT="0" distB="0" distL="0" distR="0" wp14:anchorId="783401EC" wp14:editId="2BD50F10">
            <wp:extent cx="1469390" cy="402590"/>
            <wp:effectExtent l="0" t="0" r="0" b="0"/>
            <wp:docPr id="844627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1469390" cy="402590"/>
                    </a:xfrm>
                    <a:prstGeom prst="rect">
                      <a:avLst/>
                    </a:prstGeom>
                    <a:noFill/>
                  </pic:spPr>
                </pic:pic>
              </a:graphicData>
            </a:graphic>
          </wp:inline>
        </w:drawing>
      </w:r>
      <w:r w:rsidR="00B577D3">
        <w:rPr>
          <w:sz w:val="24"/>
          <w:szCs w:val="24"/>
        </w:rPr>
        <w:t xml:space="preserve">_ _ _ _ _ _ _ _ _ _ _ _ _ </w:t>
      </w:r>
      <w:proofErr w:type="gramStart"/>
      <w:r w:rsidR="00B577D3">
        <w:rPr>
          <w:sz w:val="24"/>
          <w:szCs w:val="24"/>
        </w:rPr>
        <w:t xml:space="preserve">_ </w:t>
      </w:r>
      <w:r w:rsidR="00BC5725">
        <w:rPr>
          <w:sz w:val="24"/>
          <w:szCs w:val="24"/>
        </w:rPr>
        <w:t xml:space="preserve"> </w:t>
      </w:r>
      <w:r w:rsidRPr="008B28E7">
        <w:rPr>
          <w:sz w:val="24"/>
          <w:szCs w:val="24"/>
        </w:rPr>
        <w:t>(</w:t>
      </w:r>
      <w:proofErr w:type="gramEnd"/>
      <w:r w:rsidRPr="003B639D">
        <w:rPr>
          <w:sz w:val="24"/>
          <w:szCs w:val="24"/>
          <w:highlight w:val="yellow"/>
        </w:rPr>
        <w:t>Observer)</w:t>
      </w:r>
    </w:p>
    <w:p w14:paraId="3ECBE8B7"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FAB77D8" w14:textId="5229B932"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_ _ _ _ _ _ _ _</w:t>
      </w:r>
      <w:r w:rsidR="00494216">
        <w:rPr>
          <w:sz w:val="24"/>
          <w:szCs w:val="24"/>
        </w:rPr>
        <w:t>09/05/2025</w:t>
      </w:r>
      <w:r>
        <w:rPr>
          <w:sz w:val="24"/>
          <w:szCs w:val="24"/>
        </w:rPr>
        <w:t xml:space="preserve"> _ _ _ _ _ _ _ _ </w:t>
      </w:r>
    </w:p>
    <w:p w14:paraId="60215842"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A43BE0E" w14:textId="516E0FE3" w:rsidR="001B331A" w:rsidRDefault="001B331A" w:rsidP="00FF7EBB">
      <w:pPr>
        <w:ind w:right="180"/>
        <w:jc w:val="both"/>
        <w:rPr>
          <w:b/>
          <w:sz w:val="24"/>
          <w:szCs w:val="24"/>
        </w:rPr>
      </w:pPr>
    </w:p>
    <w:p w14:paraId="06645966" w14:textId="5862868B" w:rsidR="00335C41" w:rsidRDefault="00335C41" w:rsidP="00FF7EBB">
      <w:pPr>
        <w:ind w:right="180"/>
        <w:jc w:val="both"/>
        <w:rPr>
          <w:b/>
          <w:sz w:val="24"/>
          <w:szCs w:val="24"/>
        </w:rPr>
      </w:pPr>
    </w:p>
    <w:p w14:paraId="56D0616E"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6D9A5C0D" w14:textId="77777777" w:rsidTr="00335C41">
        <w:tc>
          <w:tcPr>
            <w:tcW w:w="10070" w:type="dxa"/>
          </w:tcPr>
          <w:p w14:paraId="7D0D0FBD" w14:textId="22BDA678"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60A81C3D" w14:textId="77777777" w:rsidR="001E2EB6" w:rsidRPr="00D3203C" w:rsidRDefault="001E2EB6" w:rsidP="00335C41">
            <w:pPr>
              <w:ind w:right="180"/>
              <w:jc w:val="both"/>
              <w:rPr>
                <w:b/>
                <w:sz w:val="24"/>
                <w:szCs w:val="24"/>
              </w:rPr>
            </w:pPr>
          </w:p>
          <w:p w14:paraId="1C625AC6" w14:textId="53869546"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2850D097" w14:textId="0DCD2AFA" w:rsidR="00335C41" w:rsidRPr="00D3203C" w:rsidRDefault="00335C41" w:rsidP="00335C41">
            <w:pPr>
              <w:ind w:right="180"/>
              <w:jc w:val="both"/>
              <w:rPr>
                <w:sz w:val="24"/>
                <w:szCs w:val="24"/>
              </w:rPr>
            </w:pPr>
          </w:p>
          <w:p w14:paraId="12F66D0C" w14:textId="35C0B6BB" w:rsidR="00335C41" w:rsidRPr="00D3203C" w:rsidRDefault="00335C41" w:rsidP="00335C41">
            <w:pPr>
              <w:ind w:right="180"/>
              <w:jc w:val="both"/>
              <w:rPr>
                <w:sz w:val="24"/>
                <w:szCs w:val="24"/>
              </w:rPr>
            </w:pPr>
            <w:r w:rsidRPr="00D3203C">
              <w:rPr>
                <w:sz w:val="24"/>
                <w:szCs w:val="24"/>
              </w:rPr>
              <w:t>Signed_______</w:t>
            </w:r>
            <w:r w:rsidR="00494216">
              <w:rPr>
                <w:noProof/>
                <w:sz w:val="24"/>
                <w:szCs w:val="24"/>
              </w:rPr>
              <w:drawing>
                <wp:inline distT="0" distB="0" distL="0" distR="0" wp14:anchorId="4CF51B40" wp14:editId="7D6F669E">
                  <wp:extent cx="1469390" cy="402590"/>
                  <wp:effectExtent l="0" t="0" r="0" b="0"/>
                  <wp:docPr id="54356995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1469390" cy="402590"/>
                          </a:xfrm>
                          <a:prstGeom prst="rect">
                            <a:avLst/>
                          </a:prstGeom>
                          <a:noFill/>
                        </pic:spPr>
                      </pic:pic>
                    </a:graphicData>
                  </a:graphic>
                </wp:inline>
              </w:drawing>
            </w:r>
            <w:r w:rsidRPr="00D3203C">
              <w:rPr>
                <w:sz w:val="24"/>
                <w:szCs w:val="24"/>
              </w:rPr>
              <w:t>_________________ (Mentor)</w:t>
            </w:r>
          </w:p>
          <w:p w14:paraId="5D3F0767" w14:textId="77777777" w:rsidR="00335C41" w:rsidRPr="00D3203C" w:rsidRDefault="00335C41" w:rsidP="00335C41">
            <w:pPr>
              <w:ind w:right="180"/>
              <w:jc w:val="both"/>
              <w:rPr>
                <w:sz w:val="24"/>
                <w:szCs w:val="24"/>
              </w:rPr>
            </w:pPr>
          </w:p>
          <w:p w14:paraId="24E1B8A5" w14:textId="74C7493E" w:rsidR="00335C41" w:rsidRPr="00D3203C" w:rsidRDefault="00335C41" w:rsidP="00335C41">
            <w:pPr>
              <w:ind w:right="180"/>
              <w:jc w:val="both"/>
              <w:rPr>
                <w:sz w:val="24"/>
                <w:szCs w:val="24"/>
              </w:rPr>
            </w:pPr>
            <w:r w:rsidRPr="00D3203C">
              <w:rPr>
                <w:sz w:val="24"/>
                <w:szCs w:val="24"/>
              </w:rPr>
              <w:t>Date _______</w:t>
            </w:r>
            <w:r w:rsidR="00494216">
              <w:rPr>
                <w:sz w:val="24"/>
                <w:szCs w:val="24"/>
              </w:rPr>
              <w:t>12/02/2026</w:t>
            </w:r>
            <w:r w:rsidRPr="00D3203C">
              <w:rPr>
                <w:sz w:val="24"/>
                <w:szCs w:val="24"/>
              </w:rPr>
              <w:t>____________</w:t>
            </w:r>
          </w:p>
          <w:p w14:paraId="3D3E430B" w14:textId="77777777" w:rsidR="00335C41" w:rsidRPr="001E2EB6" w:rsidRDefault="00335C41" w:rsidP="00335C41">
            <w:pPr>
              <w:ind w:right="180"/>
              <w:jc w:val="both"/>
              <w:rPr>
                <w:sz w:val="24"/>
                <w:szCs w:val="24"/>
                <w:highlight w:val="magenta"/>
              </w:rPr>
            </w:pPr>
          </w:p>
          <w:p w14:paraId="21FFCE4E" w14:textId="13153E0B" w:rsidR="00335C41" w:rsidRPr="00706BB5" w:rsidRDefault="00335C41" w:rsidP="00D3203C">
            <w:pPr>
              <w:keepNext/>
              <w:jc w:val="center"/>
              <w:rPr>
                <w:b/>
                <w:sz w:val="24"/>
                <w:szCs w:val="24"/>
                <w:highlight w:val="magenta"/>
              </w:rPr>
            </w:pPr>
          </w:p>
        </w:tc>
      </w:tr>
    </w:tbl>
    <w:p w14:paraId="2F624C09" w14:textId="35D4CD9C" w:rsidR="009C7342" w:rsidRDefault="009C7342" w:rsidP="00FF7EBB">
      <w:pPr>
        <w:ind w:right="180"/>
        <w:jc w:val="both"/>
        <w:rPr>
          <w:b/>
          <w:sz w:val="24"/>
          <w:szCs w:val="24"/>
        </w:rPr>
      </w:pPr>
    </w:p>
    <w:p w14:paraId="3FE0AFB1" w14:textId="77777777" w:rsidR="009C7342" w:rsidRPr="008B28E7" w:rsidRDefault="009C7342" w:rsidP="00FF7EBB">
      <w:pPr>
        <w:ind w:right="180"/>
        <w:jc w:val="both"/>
        <w:rPr>
          <w:b/>
          <w:sz w:val="24"/>
          <w:szCs w:val="24"/>
        </w:rPr>
      </w:pPr>
    </w:p>
    <w:p w14:paraId="7CD589DA" w14:textId="77777777" w:rsidR="00706BB5" w:rsidRDefault="00706BB5">
      <w:pPr>
        <w:ind w:right="180"/>
        <w:jc w:val="both"/>
        <w:rPr>
          <w:b/>
          <w:bCs/>
          <w:sz w:val="24"/>
          <w:szCs w:val="24"/>
        </w:rPr>
      </w:pPr>
    </w:p>
    <w:p w14:paraId="706A1AF1" w14:textId="19696F0A" w:rsidR="004923DA" w:rsidRPr="00706BB5" w:rsidRDefault="004923DA">
      <w:pPr>
        <w:ind w:right="180"/>
        <w:jc w:val="both"/>
        <w:rPr>
          <w:b/>
          <w:bCs/>
          <w:sz w:val="24"/>
          <w:szCs w:val="24"/>
        </w:rPr>
      </w:pPr>
      <w:r w:rsidRPr="00F15354">
        <w:rPr>
          <w:b/>
          <w:bCs/>
          <w:sz w:val="24"/>
          <w:szCs w:val="24"/>
        </w:rPr>
        <w:t xml:space="preserve"> Line manager verification</w:t>
      </w:r>
      <w:r w:rsidR="009D59C2" w:rsidRPr="00F15354">
        <w:rPr>
          <w:b/>
          <w:bCs/>
          <w:sz w:val="24"/>
          <w:szCs w:val="24"/>
        </w:rPr>
        <w:t>.</w:t>
      </w:r>
    </w:p>
    <w:p w14:paraId="319886FD" w14:textId="44099AC3"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w:t>
      </w:r>
      <w:r w:rsidR="00C57D24" w:rsidRPr="00E3288D">
        <w:rPr>
          <w:color w:val="auto"/>
          <w:sz w:val="24"/>
          <w:szCs w:val="24"/>
        </w:rPr>
        <w:lastRenderedPageBreak/>
        <w:t xml:space="preserve">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proofErr w:type="gramStart"/>
      <w:r w:rsidR="009D59C2">
        <w:rPr>
          <w:color w:val="auto"/>
          <w:sz w:val="24"/>
          <w:szCs w:val="24"/>
        </w:rPr>
        <w:t>learner;</w:t>
      </w:r>
      <w:proofErr w:type="gramEnd"/>
    </w:p>
    <w:p w14:paraId="7DDDE15D" w14:textId="3ACC8F0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learning and development </w:t>
      </w:r>
      <w:proofErr w:type="gramStart"/>
      <w:r w:rsidRPr="008B28E7">
        <w:rPr>
          <w:color w:val="auto"/>
          <w:sz w:val="24"/>
          <w:szCs w:val="24"/>
        </w:rPr>
        <w:t>undertaken</w:t>
      </w:r>
      <w:r w:rsidR="009D59C2">
        <w:rPr>
          <w:color w:val="auto"/>
          <w:sz w:val="24"/>
          <w:szCs w:val="24"/>
        </w:rPr>
        <w:t>;</w:t>
      </w:r>
      <w:proofErr w:type="gramEnd"/>
      <w:r w:rsidRPr="008B28E7">
        <w:rPr>
          <w:color w:val="auto"/>
          <w:sz w:val="24"/>
          <w:szCs w:val="24"/>
        </w:rPr>
        <w:t xml:space="preserve"> </w:t>
      </w:r>
    </w:p>
    <w:p w14:paraId="441B95E9" w14:textId="5A0B3059"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reading and personal research </w:t>
      </w:r>
      <w:proofErr w:type="gramStart"/>
      <w:r w:rsidRPr="008B28E7">
        <w:rPr>
          <w:color w:val="auto"/>
          <w:sz w:val="24"/>
          <w:szCs w:val="24"/>
        </w:rPr>
        <w:t>undertaken</w:t>
      </w:r>
      <w:r w:rsidR="009D59C2">
        <w:rPr>
          <w:color w:val="auto"/>
          <w:sz w:val="24"/>
          <w:szCs w:val="24"/>
        </w:rPr>
        <w:t>;</w:t>
      </w:r>
      <w:proofErr w:type="gramEnd"/>
    </w:p>
    <w:p w14:paraId="7152DF7D" w14:textId="31F960E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level of knowledge and skills </w:t>
      </w:r>
      <w:proofErr w:type="gramStart"/>
      <w:r w:rsidRPr="008B28E7">
        <w:rPr>
          <w:color w:val="auto"/>
          <w:sz w:val="24"/>
          <w:szCs w:val="24"/>
        </w:rPr>
        <w:t>demonstrated</w:t>
      </w:r>
      <w:r w:rsidR="009D59C2">
        <w:rPr>
          <w:color w:val="auto"/>
          <w:sz w:val="24"/>
          <w:szCs w:val="24"/>
        </w:rPr>
        <w:t>;</w:t>
      </w:r>
      <w:proofErr w:type="gramEnd"/>
      <w:r w:rsidRPr="008B28E7">
        <w:rPr>
          <w:color w:val="auto"/>
          <w:sz w:val="24"/>
          <w:szCs w:val="24"/>
        </w:rPr>
        <w:t xml:space="preserve"> </w:t>
      </w:r>
    </w:p>
    <w:p w14:paraId="1354A211" w14:textId="62CFEF1E"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 xml:space="preserve">Practice and National Occupational </w:t>
      </w:r>
      <w:proofErr w:type="gramStart"/>
      <w:r w:rsidRPr="008B28E7">
        <w:rPr>
          <w:color w:val="auto"/>
          <w:sz w:val="24"/>
          <w:szCs w:val="24"/>
        </w:rPr>
        <w:t>Standards</w:t>
      </w:r>
      <w:r w:rsidR="009D59C2">
        <w:rPr>
          <w:color w:val="auto"/>
          <w:sz w:val="24"/>
          <w:szCs w:val="24"/>
        </w:rPr>
        <w:t>;</w:t>
      </w:r>
      <w:proofErr w:type="gramEnd"/>
      <w:r w:rsidRPr="008B28E7">
        <w:rPr>
          <w:color w:val="auto"/>
          <w:sz w:val="24"/>
          <w:szCs w:val="24"/>
        </w:rPr>
        <w:t xml:space="preserve"> </w:t>
      </w:r>
    </w:p>
    <w:p w14:paraId="30DA3022" w14:textId="6C3C8CE1"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core values of the </w:t>
      </w:r>
      <w:proofErr w:type="gramStart"/>
      <w:r w:rsidRPr="008B28E7">
        <w:rPr>
          <w:color w:val="auto"/>
          <w:sz w:val="24"/>
          <w:szCs w:val="24"/>
        </w:rPr>
        <w:t>learner</w:t>
      </w:r>
      <w:r w:rsidR="009D59C2">
        <w:rPr>
          <w:color w:val="auto"/>
          <w:sz w:val="24"/>
          <w:szCs w:val="24"/>
        </w:rPr>
        <w:t>;</w:t>
      </w:r>
      <w:proofErr w:type="gramEnd"/>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 xml:space="preserve">work and commentary referred to within the portfolio, that it is the learner’s own work and based on current </w:t>
      </w:r>
      <w:proofErr w:type="gramStart"/>
      <w:r w:rsidRPr="008B28E7">
        <w:rPr>
          <w:color w:val="auto"/>
          <w:sz w:val="24"/>
          <w:szCs w:val="24"/>
        </w:rPr>
        <w:t>practice</w:t>
      </w:r>
      <w:r w:rsidR="009D59C2">
        <w:rPr>
          <w:color w:val="auto"/>
          <w:sz w:val="24"/>
          <w:szCs w:val="24"/>
        </w:rPr>
        <w:t>;</w:t>
      </w:r>
      <w:proofErr w:type="gramEnd"/>
      <w:r w:rsidRPr="008B28E7">
        <w:rPr>
          <w:color w:val="auto"/>
          <w:sz w:val="24"/>
          <w:szCs w:val="24"/>
        </w:rPr>
        <w:t xml:space="preserve"> </w:t>
      </w:r>
    </w:p>
    <w:p w14:paraId="57201331" w14:textId="7246ECEE"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w:t>
      </w:r>
      <w:proofErr w:type="gramStart"/>
      <w:r w:rsidR="004B5553" w:rsidRPr="001E2EB6">
        <w:rPr>
          <w:color w:val="auto"/>
          <w:sz w:val="24"/>
          <w:szCs w:val="24"/>
        </w:rPr>
        <w:t>skills</w:t>
      </w:r>
      <w:r w:rsidR="009D59C2" w:rsidRPr="001E2EB6">
        <w:rPr>
          <w:color w:val="auto"/>
          <w:sz w:val="24"/>
          <w:szCs w:val="24"/>
        </w:rPr>
        <w:t>;</w:t>
      </w:r>
      <w:proofErr w:type="gramEnd"/>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36A5BD63" w14:textId="3F1906A3"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5D4EF0DE" w14:textId="77777777" w:rsidR="5329D3D3" w:rsidRPr="003E54CF" w:rsidRDefault="5329D3D3" w:rsidP="003E54CF">
      <w:pPr>
        <w:overflowPunct/>
        <w:autoSpaceDE/>
        <w:autoSpaceDN/>
        <w:adjustRightInd/>
        <w:ind w:left="720"/>
        <w:jc w:val="both"/>
        <w:textAlignment w:val="auto"/>
        <w:rPr>
          <w:color w:val="auto"/>
          <w:sz w:val="24"/>
          <w:szCs w:val="24"/>
        </w:rPr>
      </w:pPr>
    </w:p>
    <w:p w14:paraId="224408FB" w14:textId="77777777" w:rsidR="0F2B140F" w:rsidRPr="00706BB5" w:rsidRDefault="0F2B140F" w:rsidP="00706BB5">
      <w:pPr>
        <w:jc w:val="both"/>
        <w:rPr>
          <w:color w:val="auto"/>
          <w:sz w:val="24"/>
          <w:szCs w:val="24"/>
        </w:rPr>
      </w:pPr>
    </w:p>
    <w:p w14:paraId="0AAFB306" w14:textId="77777777" w:rsidR="009C7342" w:rsidRDefault="009C7342" w:rsidP="00FF7EBB">
      <w:pPr>
        <w:overflowPunct/>
        <w:autoSpaceDE/>
        <w:autoSpaceDN/>
        <w:adjustRightInd/>
        <w:jc w:val="both"/>
        <w:textAlignment w:val="auto"/>
        <w:rPr>
          <w:color w:val="auto"/>
          <w:sz w:val="24"/>
          <w:szCs w:val="24"/>
        </w:rPr>
      </w:pPr>
    </w:p>
    <w:p w14:paraId="3C9E5598" w14:textId="77777777" w:rsidR="009C7342" w:rsidRDefault="009C7342" w:rsidP="00FF7EBB">
      <w:pPr>
        <w:overflowPunct/>
        <w:autoSpaceDE/>
        <w:autoSpaceDN/>
        <w:adjustRightInd/>
        <w:jc w:val="both"/>
        <w:textAlignment w:val="auto"/>
        <w:rPr>
          <w:color w:val="auto"/>
          <w:sz w:val="24"/>
          <w:szCs w:val="24"/>
        </w:rPr>
      </w:pPr>
    </w:p>
    <w:p w14:paraId="6B042EDE" w14:textId="77777777" w:rsidR="009C7342" w:rsidRDefault="009C7342" w:rsidP="00FF7EBB">
      <w:pPr>
        <w:overflowPunct/>
        <w:autoSpaceDE/>
        <w:autoSpaceDN/>
        <w:adjustRightInd/>
        <w:jc w:val="both"/>
        <w:textAlignment w:val="auto"/>
        <w:rPr>
          <w:color w:val="auto"/>
          <w:sz w:val="24"/>
          <w:szCs w:val="24"/>
        </w:rPr>
      </w:pPr>
    </w:p>
    <w:p w14:paraId="6083A9BB" w14:textId="77777777" w:rsidR="009C7342" w:rsidRDefault="009C7342" w:rsidP="00FF7EBB">
      <w:pPr>
        <w:overflowPunct/>
        <w:autoSpaceDE/>
        <w:autoSpaceDN/>
        <w:adjustRightInd/>
        <w:jc w:val="both"/>
        <w:textAlignment w:val="auto"/>
        <w:rPr>
          <w:color w:val="auto"/>
          <w:sz w:val="24"/>
          <w:szCs w:val="24"/>
        </w:rPr>
      </w:pPr>
    </w:p>
    <w:p w14:paraId="6B16A286" w14:textId="77777777" w:rsidR="009C7342" w:rsidRDefault="009C7342" w:rsidP="00FF7EBB">
      <w:pPr>
        <w:overflowPunct/>
        <w:autoSpaceDE/>
        <w:autoSpaceDN/>
        <w:adjustRightInd/>
        <w:jc w:val="both"/>
        <w:textAlignment w:val="auto"/>
        <w:rPr>
          <w:color w:val="auto"/>
          <w:sz w:val="24"/>
          <w:szCs w:val="24"/>
        </w:rPr>
      </w:pPr>
    </w:p>
    <w:p w14:paraId="087DB4D9" w14:textId="77777777" w:rsidR="009C7342" w:rsidRDefault="009C7342" w:rsidP="00FF7EBB">
      <w:pPr>
        <w:overflowPunct/>
        <w:autoSpaceDE/>
        <w:autoSpaceDN/>
        <w:adjustRightInd/>
        <w:jc w:val="both"/>
        <w:textAlignment w:val="auto"/>
        <w:rPr>
          <w:color w:val="auto"/>
          <w:sz w:val="24"/>
          <w:szCs w:val="24"/>
        </w:rPr>
      </w:pPr>
    </w:p>
    <w:p w14:paraId="408185D9" w14:textId="77777777" w:rsidR="009C7342" w:rsidRDefault="009C7342" w:rsidP="00FF7EBB">
      <w:pPr>
        <w:overflowPunct/>
        <w:autoSpaceDE/>
        <w:autoSpaceDN/>
        <w:adjustRightInd/>
        <w:jc w:val="both"/>
        <w:textAlignment w:val="auto"/>
        <w:rPr>
          <w:color w:val="auto"/>
          <w:sz w:val="24"/>
          <w:szCs w:val="24"/>
        </w:rPr>
      </w:pPr>
    </w:p>
    <w:p w14:paraId="06CAFE44" w14:textId="77777777" w:rsidR="009C7342" w:rsidRDefault="009C7342" w:rsidP="00FF7EBB">
      <w:pPr>
        <w:overflowPunct/>
        <w:autoSpaceDE/>
        <w:autoSpaceDN/>
        <w:adjustRightInd/>
        <w:jc w:val="both"/>
        <w:textAlignment w:val="auto"/>
        <w:rPr>
          <w:color w:val="auto"/>
          <w:sz w:val="24"/>
          <w:szCs w:val="24"/>
        </w:rPr>
      </w:pPr>
    </w:p>
    <w:p w14:paraId="044FCDA4" w14:textId="77777777" w:rsidR="009C7342" w:rsidRDefault="009C7342" w:rsidP="00FF7EBB">
      <w:pPr>
        <w:overflowPunct/>
        <w:autoSpaceDE/>
        <w:autoSpaceDN/>
        <w:adjustRightInd/>
        <w:jc w:val="both"/>
        <w:textAlignment w:val="auto"/>
        <w:rPr>
          <w:color w:val="auto"/>
          <w:sz w:val="24"/>
          <w:szCs w:val="24"/>
        </w:rPr>
      </w:pPr>
    </w:p>
    <w:p w14:paraId="70F5DB8A" w14:textId="77777777" w:rsidR="009C7342" w:rsidRDefault="009C7342" w:rsidP="00FF7EBB">
      <w:pPr>
        <w:overflowPunct/>
        <w:autoSpaceDE/>
        <w:autoSpaceDN/>
        <w:adjustRightInd/>
        <w:jc w:val="both"/>
        <w:textAlignment w:val="auto"/>
        <w:rPr>
          <w:color w:val="auto"/>
          <w:sz w:val="24"/>
          <w:szCs w:val="24"/>
        </w:rPr>
      </w:pPr>
    </w:p>
    <w:p w14:paraId="7EDA6934" w14:textId="77777777" w:rsidR="00706BB5" w:rsidRDefault="00706BB5" w:rsidP="00FF7EBB">
      <w:pPr>
        <w:overflowPunct/>
        <w:autoSpaceDE/>
        <w:autoSpaceDN/>
        <w:adjustRightInd/>
        <w:jc w:val="both"/>
        <w:textAlignment w:val="auto"/>
        <w:rPr>
          <w:color w:val="auto"/>
          <w:sz w:val="24"/>
          <w:szCs w:val="24"/>
        </w:rPr>
      </w:pPr>
    </w:p>
    <w:p w14:paraId="4390EFB8" w14:textId="77777777" w:rsidR="0058500D" w:rsidRDefault="0058500D" w:rsidP="00FF7EBB">
      <w:pPr>
        <w:overflowPunct/>
        <w:autoSpaceDE/>
        <w:autoSpaceDN/>
        <w:adjustRightInd/>
        <w:jc w:val="both"/>
        <w:textAlignment w:val="auto"/>
        <w:rPr>
          <w:color w:val="auto"/>
          <w:sz w:val="24"/>
          <w:szCs w:val="24"/>
        </w:rPr>
      </w:pPr>
    </w:p>
    <w:p w14:paraId="56A7138C" w14:textId="77777777" w:rsidR="0058500D" w:rsidRDefault="0058500D" w:rsidP="00FF7EBB">
      <w:pPr>
        <w:overflowPunct/>
        <w:autoSpaceDE/>
        <w:autoSpaceDN/>
        <w:adjustRightInd/>
        <w:jc w:val="both"/>
        <w:textAlignment w:val="auto"/>
        <w:rPr>
          <w:color w:val="auto"/>
          <w:sz w:val="24"/>
          <w:szCs w:val="24"/>
        </w:rPr>
      </w:pPr>
    </w:p>
    <w:p w14:paraId="0D6059B5" w14:textId="77777777" w:rsidR="0058500D" w:rsidRDefault="0058500D" w:rsidP="00FF7EBB">
      <w:pPr>
        <w:overflowPunct/>
        <w:autoSpaceDE/>
        <w:autoSpaceDN/>
        <w:adjustRightInd/>
        <w:jc w:val="both"/>
        <w:textAlignment w:val="auto"/>
        <w:rPr>
          <w:color w:val="auto"/>
          <w:sz w:val="24"/>
          <w:szCs w:val="24"/>
        </w:rPr>
      </w:pPr>
    </w:p>
    <w:p w14:paraId="6D81B6DA" w14:textId="77777777" w:rsidR="0058500D" w:rsidRDefault="0058500D" w:rsidP="00FF7EBB">
      <w:pPr>
        <w:overflowPunct/>
        <w:autoSpaceDE/>
        <w:autoSpaceDN/>
        <w:adjustRightInd/>
        <w:jc w:val="both"/>
        <w:textAlignment w:val="auto"/>
        <w:rPr>
          <w:color w:val="auto"/>
          <w:sz w:val="24"/>
          <w:szCs w:val="24"/>
        </w:rPr>
      </w:pPr>
    </w:p>
    <w:p w14:paraId="525248BF" w14:textId="77777777" w:rsidR="00706BB5" w:rsidRDefault="00706BB5" w:rsidP="00FF7EBB">
      <w:pPr>
        <w:overflowPunct/>
        <w:autoSpaceDE/>
        <w:autoSpaceDN/>
        <w:adjustRightInd/>
        <w:jc w:val="both"/>
        <w:textAlignment w:val="auto"/>
        <w:rPr>
          <w:color w:val="auto"/>
          <w:sz w:val="24"/>
          <w:szCs w:val="24"/>
        </w:rPr>
      </w:pPr>
    </w:p>
    <w:p w14:paraId="2C1B7FC0" w14:textId="77777777" w:rsidR="00706BB5" w:rsidRDefault="00706BB5" w:rsidP="00FF7EBB">
      <w:pPr>
        <w:overflowPunct/>
        <w:autoSpaceDE/>
        <w:autoSpaceDN/>
        <w:adjustRightInd/>
        <w:jc w:val="both"/>
        <w:textAlignment w:val="auto"/>
        <w:rPr>
          <w:color w:val="auto"/>
          <w:sz w:val="24"/>
          <w:szCs w:val="24"/>
        </w:rPr>
      </w:pPr>
    </w:p>
    <w:p w14:paraId="324062C2" w14:textId="77777777" w:rsidR="00706BB5" w:rsidRDefault="00706BB5" w:rsidP="00FF7EBB">
      <w:pPr>
        <w:overflowPunct/>
        <w:autoSpaceDE/>
        <w:autoSpaceDN/>
        <w:adjustRightInd/>
        <w:jc w:val="both"/>
        <w:textAlignment w:val="auto"/>
        <w:rPr>
          <w:color w:val="auto"/>
          <w:sz w:val="24"/>
          <w:szCs w:val="24"/>
        </w:rPr>
      </w:pPr>
    </w:p>
    <w:p w14:paraId="78EF98E0" w14:textId="77777777" w:rsidR="00706BB5" w:rsidRDefault="00706BB5" w:rsidP="00FF7EBB">
      <w:pPr>
        <w:overflowPunct/>
        <w:autoSpaceDE/>
        <w:autoSpaceDN/>
        <w:adjustRightInd/>
        <w:jc w:val="both"/>
        <w:textAlignment w:val="auto"/>
        <w:rPr>
          <w:color w:val="auto"/>
          <w:sz w:val="24"/>
          <w:szCs w:val="24"/>
        </w:rPr>
      </w:pPr>
    </w:p>
    <w:p w14:paraId="3E897AF8" w14:textId="77777777" w:rsidR="00706BB5" w:rsidRDefault="00706BB5" w:rsidP="00FF7EBB">
      <w:pPr>
        <w:overflowPunct/>
        <w:autoSpaceDE/>
        <w:autoSpaceDN/>
        <w:adjustRightInd/>
        <w:jc w:val="both"/>
        <w:textAlignment w:val="auto"/>
        <w:rPr>
          <w:color w:val="auto"/>
          <w:sz w:val="24"/>
          <w:szCs w:val="24"/>
        </w:rPr>
      </w:pPr>
    </w:p>
    <w:p w14:paraId="7074C08A" w14:textId="1DD63A5B"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lastRenderedPageBreak/>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77777777" w:rsidR="004923DA" w:rsidRPr="008B28E7" w:rsidRDefault="004923DA" w:rsidP="00FF7EBB">
      <w:pPr>
        <w:overflowPunct/>
        <w:autoSpaceDE/>
        <w:autoSpaceDN/>
        <w:adjustRightInd/>
        <w:jc w:val="both"/>
        <w:textAlignment w:val="auto"/>
        <w:rPr>
          <w:color w:val="auto"/>
          <w:sz w:val="24"/>
          <w:szCs w:val="24"/>
        </w:rPr>
      </w:pPr>
    </w:p>
    <w:p w14:paraId="329D761D"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3B639D">
        <w:rPr>
          <w:b/>
          <w:caps/>
          <w:sz w:val="24"/>
          <w:szCs w:val="24"/>
          <w:highlight w:val="yellow"/>
        </w:rPr>
        <w:t>Line manager VERIFICATION</w:t>
      </w:r>
      <w:r w:rsidRPr="003B639D">
        <w:rPr>
          <w:caps/>
          <w:sz w:val="24"/>
          <w:szCs w:val="24"/>
          <w:highlight w:val="yellow"/>
        </w:rPr>
        <w:t>:</w:t>
      </w:r>
    </w:p>
    <w:p w14:paraId="5DC8F9AB"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021F0BBD" w14:textId="7A16A5D1"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w:t>
      </w:r>
      <w:r w:rsidR="009D59C2">
        <w:rPr>
          <w:caps/>
          <w:sz w:val="24"/>
          <w:szCs w:val="24"/>
        </w:rPr>
        <w:t xml:space="preserve">            </w:t>
      </w:r>
      <w:r w:rsidR="00B577D3">
        <w:rPr>
          <w:caps/>
          <w:sz w:val="24"/>
          <w:szCs w:val="24"/>
        </w:rPr>
        <w:t>_ _ _ _ _</w:t>
      </w:r>
      <w:r w:rsidR="00494216">
        <w:rPr>
          <w:caps/>
          <w:noProof/>
          <w:sz w:val="24"/>
          <w:szCs w:val="24"/>
        </w:rPr>
        <w:t>Rebecca Isaac</w:t>
      </w:r>
      <w:r w:rsidR="00B577D3">
        <w:rPr>
          <w:caps/>
          <w:sz w:val="24"/>
          <w:szCs w:val="24"/>
        </w:rPr>
        <w:t xml:space="preserve"> _ _ _ _ _ _ _ _ _ _ _ _ _ _ _ _ _ _ _ _ _</w:t>
      </w:r>
    </w:p>
    <w:p w14:paraId="7C11F360" w14:textId="77F368C4"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009D59C2">
        <w:rPr>
          <w:sz w:val="24"/>
          <w:szCs w:val="24"/>
        </w:rPr>
        <w:t xml:space="preserve">:  </w:t>
      </w:r>
      <w:r w:rsidR="00B577D3" w:rsidRPr="00B577D3">
        <w:rPr>
          <w:sz w:val="24"/>
          <w:szCs w:val="24"/>
        </w:rPr>
        <w:t xml:space="preserve">_ _ _ _ _ _ _ _ _ _ _ </w:t>
      </w:r>
      <w:r w:rsidR="00494216">
        <w:rPr>
          <w:noProof/>
          <w:sz w:val="24"/>
          <w:szCs w:val="24"/>
        </w:rPr>
        <w:drawing>
          <wp:inline distT="0" distB="0" distL="0" distR="0" wp14:anchorId="3B550D28" wp14:editId="51E92313">
            <wp:extent cx="1469390" cy="402590"/>
            <wp:effectExtent l="0" t="0" r="0" b="0"/>
            <wp:docPr id="48944959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1469390" cy="402590"/>
                    </a:xfrm>
                    <a:prstGeom prst="rect">
                      <a:avLst/>
                    </a:prstGeom>
                    <a:noFill/>
                  </pic:spPr>
                </pic:pic>
              </a:graphicData>
            </a:graphic>
          </wp:inline>
        </w:drawing>
      </w:r>
      <w:r w:rsidR="00B577D3" w:rsidRPr="00B577D3">
        <w:rPr>
          <w:sz w:val="24"/>
          <w:szCs w:val="24"/>
        </w:rPr>
        <w:t>_ _ _ _ _ _</w:t>
      </w:r>
      <w:r w:rsidR="009D59C2">
        <w:rPr>
          <w:sz w:val="24"/>
          <w:szCs w:val="24"/>
        </w:rPr>
        <w:t xml:space="preserve"> </w:t>
      </w:r>
      <w:proofErr w:type="gramStart"/>
      <w:r w:rsidR="009D59C2">
        <w:rPr>
          <w:sz w:val="24"/>
          <w:szCs w:val="24"/>
        </w:rPr>
        <w:t xml:space="preserve">_ </w:t>
      </w:r>
      <w:r w:rsidR="00B577D3" w:rsidRPr="00B577D3">
        <w:rPr>
          <w:sz w:val="24"/>
          <w:szCs w:val="24"/>
        </w:rPr>
        <w:t xml:space="preserve"> _</w:t>
      </w:r>
      <w:proofErr w:type="gramEnd"/>
      <w:r w:rsidR="00B577D3" w:rsidRPr="00B577D3">
        <w:rPr>
          <w:sz w:val="24"/>
          <w:szCs w:val="24"/>
        </w:rPr>
        <w:t xml:space="preserve"> _ _ _ _ _ _ _</w:t>
      </w:r>
    </w:p>
    <w:p w14:paraId="57B2A00A" w14:textId="7334934A"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9D59C2">
        <w:rPr>
          <w:sz w:val="24"/>
          <w:szCs w:val="24"/>
        </w:rPr>
        <w:t xml:space="preserve">                                               </w:t>
      </w:r>
      <w:r w:rsidR="00B577D3" w:rsidRPr="00B577D3">
        <w:rPr>
          <w:sz w:val="24"/>
          <w:szCs w:val="24"/>
        </w:rPr>
        <w:t>_ _ _ _ _ _ _ _</w:t>
      </w:r>
      <w:r w:rsidR="00494216">
        <w:rPr>
          <w:sz w:val="24"/>
          <w:szCs w:val="24"/>
        </w:rPr>
        <w:t>12/02/2026</w:t>
      </w:r>
      <w:r w:rsidR="00B577D3" w:rsidRPr="00B577D3">
        <w:rPr>
          <w:sz w:val="24"/>
          <w:szCs w:val="24"/>
        </w:rPr>
        <w:t xml:space="preserve"> _ _ _ _ _ _ _ _ _</w:t>
      </w:r>
    </w:p>
    <w:p w14:paraId="7AB27B44" w14:textId="77777777" w:rsidR="004923DA" w:rsidRPr="008B28E7" w:rsidRDefault="004923DA" w:rsidP="00FF7EBB">
      <w:pPr>
        <w:overflowPunct/>
        <w:autoSpaceDE/>
        <w:autoSpaceDN/>
        <w:adjustRightInd/>
        <w:jc w:val="both"/>
        <w:textAlignment w:val="auto"/>
        <w:rPr>
          <w:color w:val="auto"/>
          <w:sz w:val="24"/>
          <w:szCs w:val="24"/>
          <w:lang w:val="en"/>
        </w:rPr>
      </w:pPr>
    </w:p>
    <w:p w14:paraId="2C2FE587" w14:textId="77777777" w:rsidR="004923DA" w:rsidRPr="008B28E7" w:rsidRDefault="004923DA" w:rsidP="00FF7EBB">
      <w:pPr>
        <w:overflowPunct/>
        <w:autoSpaceDE/>
        <w:autoSpaceDN/>
        <w:adjustRightInd/>
        <w:jc w:val="both"/>
        <w:textAlignment w:val="auto"/>
        <w:rPr>
          <w:color w:val="auto"/>
          <w:sz w:val="24"/>
          <w:szCs w:val="24"/>
          <w:lang w:val="en"/>
        </w:rPr>
      </w:pP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44786792" w14:textId="475242C5"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5A2A2E1E"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F382C30" w14:textId="2BF1180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Pr="00B436BF">
        <w:rPr>
          <w:caps/>
          <w:sz w:val="24"/>
          <w:szCs w:val="24"/>
        </w:rPr>
        <w:t>_ _ _ _ _ _ _ _ _ _ _ _ _ _ _ _ _ _ _ _ _ _ _ _ _ _</w:t>
      </w:r>
    </w:p>
    <w:p w14:paraId="4903E782" w14:textId="5B33C7AB"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Pr="00B436BF">
        <w:rPr>
          <w:sz w:val="24"/>
          <w:szCs w:val="24"/>
        </w:rPr>
        <w:t>_ _ _ _</w:t>
      </w:r>
      <w:r w:rsidR="001359EE">
        <w:rPr>
          <w:sz w:val="24"/>
          <w:szCs w:val="24"/>
        </w:rPr>
        <w:t xml:space="preserve"> </w:t>
      </w:r>
      <w:proofErr w:type="gramStart"/>
      <w:r w:rsidR="001359EE">
        <w:rPr>
          <w:sz w:val="24"/>
          <w:szCs w:val="24"/>
        </w:rPr>
        <w:t xml:space="preserve">_ </w:t>
      </w:r>
      <w:r w:rsidRPr="00B436BF">
        <w:rPr>
          <w:sz w:val="24"/>
          <w:szCs w:val="24"/>
        </w:rPr>
        <w:t xml:space="preserve"> _</w:t>
      </w:r>
      <w:proofErr w:type="gramEnd"/>
      <w:r w:rsidRPr="00B436BF">
        <w:rPr>
          <w:sz w:val="24"/>
          <w:szCs w:val="24"/>
        </w:rPr>
        <w:t xml:space="preserve"> _ _ _ _ _ _ _ _ _ _ _ _ _ _ _ _ _ _ _ _</w:t>
      </w:r>
    </w:p>
    <w:p w14:paraId="35D5374D" w14:textId="6C7A1B1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_ _ _ _ _</w:t>
      </w:r>
      <w:r w:rsidR="001359EE">
        <w:rPr>
          <w:sz w:val="24"/>
          <w:szCs w:val="24"/>
        </w:rPr>
        <w:t xml:space="preserve"> </w:t>
      </w:r>
      <w:proofErr w:type="gramStart"/>
      <w:r w:rsidR="001359EE">
        <w:rPr>
          <w:sz w:val="24"/>
          <w:szCs w:val="24"/>
        </w:rPr>
        <w:t xml:space="preserve">_ </w:t>
      </w:r>
      <w:r w:rsidRPr="00B436BF">
        <w:rPr>
          <w:sz w:val="24"/>
          <w:szCs w:val="24"/>
        </w:rPr>
        <w:t xml:space="preserve"> _</w:t>
      </w:r>
      <w:proofErr w:type="gramEnd"/>
      <w:r w:rsidRPr="00B436BF">
        <w:rPr>
          <w:sz w:val="24"/>
          <w:szCs w:val="24"/>
        </w:rPr>
        <w:t xml:space="preserve"> _ _ _ _ _ _ _ _ _ _ _ _ _ _ _ _ _ _ _</w:t>
      </w:r>
    </w:p>
    <w:p w14:paraId="4FB74CFA" w14:textId="6C7FC003"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Pr="00B436BF">
        <w:rPr>
          <w:sz w:val="24"/>
          <w:szCs w:val="24"/>
        </w:rPr>
        <w:t>_ _ _ _ _ _ _ _ _ _ _ _ _ _ _ _ _</w:t>
      </w:r>
    </w:p>
    <w:p w14:paraId="478EB0A0" w14:textId="77777777" w:rsidR="00D05A5D" w:rsidRPr="00C368FA" w:rsidRDefault="00BB6638" w:rsidP="00D05A5D">
      <w:pPr>
        <w:tabs>
          <w:tab w:val="left" w:pos="1590"/>
        </w:tabs>
        <w:jc w:val="center"/>
        <w:rPr>
          <w:b/>
          <w:sz w:val="28"/>
          <w:szCs w:val="28"/>
        </w:rPr>
      </w:pPr>
      <w:r>
        <w:rPr>
          <w:b/>
          <w:color w:val="auto"/>
          <w:sz w:val="24"/>
          <w:szCs w:val="24"/>
        </w:rPr>
        <w:br w:type="page"/>
      </w:r>
      <w:r w:rsidR="00D05A5D" w:rsidRPr="00C368FA">
        <w:rPr>
          <w:b/>
          <w:color w:val="auto"/>
          <w:sz w:val="28"/>
          <w:szCs w:val="28"/>
        </w:rPr>
        <w:lastRenderedPageBreak/>
        <w:t xml:space="preserve">Learning Agreement </w:t>
      </w:r>
    </w:p>
    <w:p w14:paraId="481AC337" w14:textId="77777777" w:rsidR="00D05A5D" w:rsidRPr="00DA5682" w:rsidRDefault="00D05A5D" w:rsidP="00D05A5D">
      <w:pPr>
        <w:tabs>
          <w:tab w:val="left" w:pos="1590"/>
        </w:tabs>
        <w:jc w:val="both"/>
        <w:rPr>
          <w:b/>
          <w:sz w:val="24"/>
          <w:szCs w:val="24"/>
        </w:rPr>
      </w:pPr>
    </w:p>
    <w:p w14:paraId="45BFEDB2" w14:textId="77777777" w:rsidR="00D05A5D" w:rsidRPr="00DA5682" w:rsidRDefault="00D05A5D" w:rsidP="00D05A5D">
      <w:pPr>
        <w:overflowPunct/>
        <w:autoSpaceDE/>
        <w:autoSpaceDN/>
        <w:adjustRightInd/>
        <w:textAlignment w:val="auto"/>
        <w:rPr>
          <w:color w:val="auto"/>
          <w:sz w:val="24"/>
          <w:szCs w:val="24"/>
        </w:rPr>
      </w:pPr>
    </w:p>
    <w:p w14:paraId="6F0EA1E6" w14:textId="77777777" w:rsidR="00D05A5D" w:rsidRPr="00DA5682" w:rsidRDefault="00D05A5D" w:rsidP="00D05A5D">
      <w:pPr>
        <w:ind w:right="72"/>
        <w:jc w:val="center"/>
        <w:rPr>
          <w:b/>
          <w:bCs/>
          <w:sz w:val="24"/>
          <w:szCs w:val="24"/>
        </w:rPr>
      </w:pPr>
      <w:r w:rsidRPr="00DA5682">
        <w:rPr>
          <w:b/>
          <w:bCs/>
          <w:sz w:val="24"/>
          <w:szCs w:val="24"/>
        </w:rPr>
        <w:t xml:space="preserve">PORTH AGORED </w:t>
      </w:r>
      <w:r w:rsidRPr="00EC3A85">
        <w:rPr>
          <w:b/>
          <w:bCs/>
          <w:sz w:val="24"/>
          <w:szCs w:val="24"/>
        </w:rPr>
        <w:t xml:space="preserve">AND </w:t>
      </w:r>
      <w:r w:rsidRPr="00DA5682">
        <w:rPr>
          <w:b/>
          <w:bCs/>
          <w:sz w:val="24"/>
          <w:szCs w:val="24"/>
        </w:rPr>
        <w:t>UNIVERSITY OF WALES TRINITY SAINT DAVID</w:t>
      </w:r>
    </w:p>
    <w:p w14:paraId="1F65E566" w14:textId="77777777" w:rsidR="00D05A5D" w:rsidRPr="00DA5682" w:rsidRDefault="00D05A5D" w:rsidP="00D05A5D">
      <w:pPr>
        <w:ind w:right="72"/>
        <w:rPr>
          <w:b/>
          <w:bCs/>
          <w:sz w:val="24"/>
          <w:szCs w:val="24"/>
        </w:rPr>
      </w:pPr>
    </w:p>
    <w:p w14:paraId="231E42D0" w14:textId="77777777" w:rsidR="00D05A5D" w:rsidRPr="00DA5682" w:rsidRDefault="00D05A5D" w:rsidP="00D05A5D">
      <w:pPr>
        <w:ind w:right="72"/>
        <w:jc w:val="center"/>
        <w:rPr>
          <w:b/>
          <w:bCs/>
          <w:sz w:val="24"/>
          <w:szCs w:val="24"/>
        </w:rPr>
      </w:pPr>
      <w:r w:rsidRPr="00DA5682">
        <w:rPr>
          <w:b/>
          <w:bCs/>
          <w:sz w:val="24"/>
          <w:szCs w:val="24"/>
        </w:rPr>
        <w:t>GRADUATE CERTIFICATE IN CONSOLIDATION OF SOCIAL WORK PRACTICE</w:t>
      </w:r>
    </w:p>
    <w:p w14:paraId="5AF5E759" w14:textId="77777777" w:rsidR="00D05A5D" w:rsidRPr="00DA5682" w:rsidRDefault="00D05A5D" w:rsidP="00D05A5D">
      <w:pPr>
        <w:ind w:right="72"/>
        <w:jc w:val="center"/>
        <w:rPr>
          <w:b/>
          <w:bCs/>
          <w:sz w:val="24"/>
          <w:szCs w:val="24"/>
        </w:rPr>
      </w:pPr>
    </w:p>
    <w:p w14:paraId="26B92D9B" w14:textId="77777777" w:rsidR="00D05A5D" w:rsidRPr="00DA5682" w:rsidRDefault="00D05A5D" w:rsidP="00D05A5D">
      <w:pPr>
        <w:ind w:right="72"/>
        <w:jc w:val="center"/>
        <w:rPr>
          <w:b/>
          <w:bCs/>
          <w:sz w:val="24"/>
          <w:szCs w:val="24"/>
        </w:rPr>
      </w:pPr>
      <w:r w:rsidRPr="00DA5682">
        <w:rPr>
          <w:b/>
          <w:bCs/>
          <w:sz w:val="24"/>
          <w:szCs w:val="24"/>
        </w:rPr>
        <w:t xml:space="preserve">LEARNER AND EMPLOYER’S LEARNING AGREEMENT </w:t>
      </w:r>
    </w:p>
    <w:p w14:paraId="291758D8" w14:textId="77777777" w:rsidR="00D05A5D" w:rsidRPr="00DA5682" w:rsidRDefault="00D05A5D" w:rsidP="00D05A5D">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D05A5D" w:rsidRPr="00DA5682" w14:paraId="5CE07777" w14:textId="77777777" w:rsidTr="00CC14B6">
        <w:tc>
          <w:tcPr>
            <w:tcW w:w="2808" w:type="dxa"/>
            <w:tcBorders>
              <w:top w:val="single" w:sz="4" w:space="0" w:color="auto"/>
              <w:left w:val="single" w:sz="4" w:space="0" w:color="auto"/>
              <w:bottom w:val="single" w:sz="4" w:space="0" w:color="auto"/>
              <w:right w:val="single" w:sz="4" w:space="0" w:color="auto"/>
            </w:tcBorders>
          </w:tcPr>
          <w:p w14:paraId="7FB81F85" w14:textId="77777777" w:rsidR="00D05A5D" w:rsidRPr="00DA5682" w:rsidRDefault="00D05A5D" w:rsidP="00CC14B6">
            <w:pPr>
              <w:rPr>
                <w:sz w:val="24"/>
                <w:szCs w:val="24"/>
              </w:rPr>
            </w:pPr>
          </w:p>
          <w:p w14:paraId="559E3557" w14:textId="77777777" w:rsidR="00D05A5D" w:rsidRPr="00DA5682" w:rsidRDefault="00D05A5D" w:rsidP="00CC14B6">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3171268B" w14:textId="5F740473" w:rsidR="00D05A5D" w:rsidRPr="00DA5682" w:rsidRDefault="003B639D" w:rsidP="00CC14B6">
            <w:pPr>
              <w:rPr>
                <w:sz w:val="24"/>
                <w:szCs w:val="24"/>
              </w:rPr>
            </w:pPr>
            <w:r>
              <w:rPr>
                <w:sz w:val="24"/>
                <w:szCs w:val="24"/>
              </w:rPr>
              <w:t xml:space="preserve">Naomi Griffiths </w:t>
            </w:r>
          </w:p>
        </w:tc>
      </w:tr>
      <w:tr w:rsidR="00D05A5D" w:rsidRPr="00DA5682" w14:paraId="5C89BBFF" w14:textId="77777777" w:rsidTr="00CC14B6">
        <w:tc>
          <w:tcPr>
            <w:tcW w:w="2808" w:type="dxa"/>
            <w:tcBorders>
              <w:top w:val="single" w:sz="4" w:space="0" w:color="auto"/>
              <w:left w:val="single" w:sz="4" w:space="0" w:color="auto"/>
              <w:bottom w:val="single" w:sz="4" w:space="0" w:color="auto"/>
              <w:right w:val="single" w:sz="4" w:space="0" w:color="auto"/>
            </w:tcBorders>
          </w:tcPr>
          <w:p w14:paraId="2A53E952" w14:textId="77777777" w:rsidR="00D05A5D" w:rsidRPr="00DA5682" w:rsidRDefault="00D05A5D" w:rsidP="00CC14B6">
            <w:pPr>
              <w:rPr>
                <w:sz w:val="24"/>
                <w:szCs w:val="24"/>
              </w:rPr>
            </w:pPr>
          </w:p>
          <w:p w14:paraId="702AC780" w14:textId="77777777" w:rsidR="00D05A5D" w:rsidRPr="00DA5682" w:rsidRDefault="00D05A5D" w:rsidP="00CC14B6">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34347C1A" w14:textId="6EC3CB5F" w:rsidR="00D05A5D" w:rsidRPr="00DA5682" w:rsidRDefault="003B639D" w:rsidP="00CC14B6">
            <w:pPr>
              <w:rPr>
                <w:sz w:val="24"/>
                <w:szCs w:val="24"/>
              </w:rPr>
            </w:pPr>
            <w:r>
              <w:rPr>
                <w:sz w:val="24"/>
                <w:szCs w:val="24"/>
              </w:rPr>
              <w:t xml:space="preserve">Adult Long Term </w:t>
            </w:r>
          </w:p>
        </w:tc>
      </w:tr>
      <w:tr w:rsidR="00D05A5D" w:rsidRPr="00DA5682" w14:paraId="3B120505" w14:textId="77777777" w:rsidTr="00CC14B6">
        <w:tc>
          <w:tcPr>
            <w:tcW w:w="2808" w:type="dxa"/>
            <w:tcBorders>
              <w:top w:val="single" w:sz="4" w:space="0" w:color="auto"/>
              <w:left w:val="single" w:sz="4" w:space="0" w:color="auto"/>
              <w:bottom w:val="single" w:sz="4" w:space="0" w:color="auto"/>
              <w:right w:val="single" w:sz="4" w:space="0" w:color="auto"/>
            </w:tcBorders>
          </w:tcPr>
          <w:p w14:paraId="2AFE1B93" w14:textId="77777777" w:rsidR="00D05A5D" w:rsidRPr="00DA5682" w:rsidRDefault="00D05A5D" w:rsidP="00CC14B6">
            <w:pPr>
              <w:rPr>
                <w:sz w:val="24"/>
                <w:szCs w:val="24"/>
              </w:rPr>
            </w:pPr>
          </w:p>
          <w:p w14:paraId="7174AC7E" w14:textId="77777777" w:rsidR="00D05A5D" w:rsidRPr="00DA5682" w:rsidRDefault="00D05A5D" w:rsidP="00CC14B6">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240A52AA" w14:textId="066E509C" w:rsidR="00D05A5D" w:rsidRPr="00DA5682" w:rsidRDefault="003B639D" w:rsidP="00CC14B6">
            <w:pPr>
              <w:rPr>
                <w:sz w:val="24"/>
                <w:szCs w:val="24"/>
              </w:rPr>
            </w:pPr>
            <w:r>
              <w:rPr>
                <w:sz w:val="24"/>
                <w:szCs w:val="24"/>
              </w:rPr>
              <w:t xml:space="preserve">Rebecca Issac </w:t>
            </w:r>
          </w:p>
        </w:tc>
      </w:tr>
      <w:tr w:rsidR="00D05A5D" w:rsidRPr="00DA5682" w14:paraId="7D931693" w14:textId="77777777" w:rsidTr="00CC14B6">
        <w:tc>
          <w:tcPr>
            <w:tcW w:w="2808" w:type="dxa"/>
            <w:tcBorders>
              <w:top w:val="single" w:sz="4" w:space="0" w:color="auto"/>
              <w:left w:val="single" w:sz="4" w:space="0" w:color="auto"/>
              <w:bottom w:val="single" w:sz="4" w:space="0" w:color="auto"/>
              <w:right w:val="single" w:sz="4" w:space="0" w:color="auto"/>
            </w:tcBorders>
          </w:tcPr>
          <w:p w14:paraId="3D5772AC" w14:textId="77777777" w:rsidR="00D05A5D" w:rsidRPr="00DA5682" w:rsidRDefault="00D05A5D" w:rsidP="00CC14B6">
            <w:pPr>
              <w:rPr>
                <w:sz w:val="24"/>
                <w:szCs w:val="24"/>
              </w:rPr>
            </w:pPr>
          </w:p>
          <w:p w14:paraId="5ED712DD" w14:textId="77777777" w:rsidR="00D05A5D" w:rsidRPr="00DA5682" w:rsidRDefault="00D05A5D" w:rsidP="00CC14B6">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7BFB9514" w14:textId="67717032" w:rsidR="00D05A5D" w:rsidRPr="00DA5682" w:rsidRDefault="003B639D" w:rsidP="00CC14B6">
            <w:pPr>
              <w:rPr>
                <w:sz w:val="24"/>
                <w:szCs w:val="24"/>
              </w:rPr>
            </w:pPr>
            <w:r>
              <w:rPr>
                <w:sz w:val="24"/>
                <w:szCs w:val="24"/>
              </w:rPr>
              <w:t xml:space="preserve">Rebecca Issac </w:t>
            </w:r>
          </w:p>
        </w:tc>
      </w:tr>
    </w:tbl>
    <w:p w14:paraId="0ED5FE6A" w14:textId="77777777" w:rsidR="00D05A5D" w:rsidRPr="00DA5682" w:rsidRDefault="00D05A5D" w:rsidP="00D05A5D">
      <w:pPr>
        <w:rPr>
          <w:sz w:val="24"/>
          <w:szCs w:val="24"/>
        </w:rPr>
      </w:pPr>
    </w:p>
    <w:p w14:paraId="428DE979" w14:textId="77777777" w:rsidR="00D05A5D" w:rsidRPr="00DA5682" w:rsidRDefault="00D05A5D" w:rsidP="00D05A5D">
      <w:pPr>
        <w:rPr>
          <w:sz w:val="24"/>
          <w:szCs w:val="24"/>
        </w:rPr>
      </w:pPr>
      <w:r w:rsidRPr="00DA5682">
        <w:rPr>
          <w:b/>
          <w:sz w:val="24"/>
          <w:szCs w:val="24"/>
        </w:rPr>
        <w:t>Study Duty</w:t>
      </w:r>
    </w:p>
    <w:p w14:paraId="59428CF0" w14:textId="77777777" w:rsidR="00D05A5D" w:rsidRPr="00DA5682" w:rsidRDefault="00D05A5D" w:rsidP="0058500D">
      <w:pPr>
        <w:spacing w:line="360" w:lineRule="auto"/>
        <w:rPr>
          <w:sz w:val="24"/>
          <w:szCs w:val="24"/>
        </w:rPr>
      </w:pPr>
    </w:p>
    <w:p w14:paraId="6925C60D" w14:textId="77777777" w:rsidR="00D05A5D" w:rsidRPr="00DA5682" w:rsidRDefault="00D05A5D" w:rsidP="0058500D">
      <w:pPr>
        <w:spacing w:line="360" w:lineRule="auto"/>
        <w:jc w:val="both"/>
        <w:rPr>
          <w:sz w:val="24"/>
          <w:szCs w:val="24"/>
        </w:rPr>
      </w:pPr>
      <w:r w:rsidRPr="00DA5682">
        <w:rPr>
          <w:sz w:val="24"/>
          <w:szCs w:val="24"/>
        </w:rPr>
        <w:t xml:space="preserve">The learner will undertake all elements of the Graduate Certificate programme diligently, including mandatory attendance at induction, </w:t>
      </w:r>
      <w:r>
        <w:rPr>
          <w:sz w:val="24"/>
          <w:szCs w:val="24"/>
        </w:rPr>
        <w:t>four</w:t>
      </w:r>
      <w:r w:rsidRPr="00DA5682">
        <w:rPr>
          <w:sz w:val="24"/>
          <w:szCs w:val="24"/>
        </w:rPr>
        <w:t xml:space="preserve"> Consolidation </w:t>
      </w:r>
      <w:r>
        <w:rPr>
          <w:sz w:val="24"/>
          <w:szCs w:val="24"/>
        </w:rPr>
        <w:t>W</w:t>
      </w:r>
      <w:r w:rsidRPr="00DA5682">
        <w:rPr>
          <w:sz w:val="24"/>
          <w:szCs w:val="24"/>
        </w:rPr>
        <w:t xml:space="preserve">orkshops, and participation in an evaluation survey or focus group on completion of the programme. </w:t>
      </w:r>
    </w:p>
    <w:p w14:paraId="692BCC05" w14:textId="77777777" w:rsidR="00D05A5D" w:rsidRPr="00DA5682" w:rsidRDefault="00D05A5D" w:rsidP="0058500D">
      <w:pPr>
        <w:pStyle w:val="Title"/>
        <w:spacing w:line="360" w:lineRule="auto"/>
        <w:ind w:right="-1"/>
        <w:rPr>
          <w:rFonts w:cs="Arial"/>
          <w:b w:val="0"/>
          <w:szCs w:val="24"/>
        </w:rPr>
      </w:pPr>
    </w:p>
    <w:p w14:paraId="503EB9DA" w14:textId="77777777" w:rsidR="00D05A5D" w:rsidRPr="00EC3A85" w:rsidRDefault="00D05A5D" w:rsidP="0058500D">
      <w:pPr>
        <w:spacing w:line="360" w:lineRule="auto"/>
        <w:jc w:val="both"/>
        <w:rPr>
          <w:b/>
          <w:i/>
          <w:sz w:val="24"/>
          <w:szCs w:val="24"/>
        </w:rPr>
      </w:pPr>
      <w:r w:rsidRPr="00DA5682">
        <w:rPr>
          <w:b/>
          <w:i/>
          <w:sz w:val="24"/>
          <w:szCs w:val="24"/>
        </w:rPr>
        <w:t>The learner’s full and effective participation on the Graduate Certificate is mandatory given that Social Care Wales has made completion of the programme a requirement within the first (three</w:t>
      </w:r>
      <w:r>
        <w:rPr>
          <w:b/>
          <w:i/>
          <w:sz w:val="24"/>
          <w:szCs w:val="24"/>
        </w:rPr>
        <w:t>-</w:t>
      </w:r>
      <w:r w:rsidRPr="00DA5682">
        <w:rPr>
          <w:b/>
          <w:i/>
          <w:sz w:val="24"/>
          <w:szCs w:val="24"/>
        </w:rPr>
        <w:t>year) period of registration as a Social Worker</w:t>
      </w:r>
      <w:r>
        <w:rPr>
          <w:b/>
          <w:sz w:val="24"/>
          <w:szCs w:val="24"/>
        </w:rPr>
        <w:t xml:space="preserve">. </w:t>
      </w:r>
      <w:r w:rsidRPr="00EC3A85">
        <w:rPr>
          <w:b/>
          <w:i/>
          <w:sz w:val="24"/>
          <w:szCs w:val="24"/>
        </w:rPr>
        <w:t>This applies to social workers who qualified after April 2016.</w:t>
      </w:r>
    </w:p>
    <w:p w14:paraId="116CB877" w14:textId="77777777" w:rsidR="00D05A5D" w:rsidRPr="00377884" w:rsidRDefault="00D05A5D" w:rsidP="0058500D">
      <w:pPr>
        <w:spacing w:line="360" w:lineRule="auto"/>
        <w:rPr>
          <w:sz w:val="24"/>
          <w:szCs w:val="24"/>
        </w:rPr>
      </w:pPr>
    </w:p>
    <w:p w14:paraId="12ED5FA9" w14:textId="77777777" w:rsidR="00D05A5D" w:rsidRPr="00DA5682" w:rsidRDefault="00D05A5D" w:rsidP="0058500D">
      <w:pPr>
        <w:spacing w:line="360" w:lineRule="auto"/>
        <w:rPr>
          <w:b/>
          <w:sz w:val="24"/>
          <w:szCs w:val="24"/>
        </w:rPr>
      </w:pPr>
      <w:r w:rsidRPr="00BC4ED3">
        <w:rPr>
          <w:b/>
          <w:sz w:val="24"/>
          <w:szCs w:val="24"/>
        </w:rPr>
        <w:t>Study Leave</w:t>
      </w:r>
      <w:r w:rsidRPr="00DA5682">
        <w:rPr>
          <w:b/>
          <w:sz w:val="24"/>
          <w:szCs w:val="24"/>
        </w:rPr>
        <w:t xml:space="preserve"> </w:t>
      </w:r>
    </w:p>
    <w:p w14:paraId="377B933D" w14:textId="77777777" w:rsidR="00D05A5D" w:rsidRPr="00DA5682" w:rsidRDefault="00D05A5D" w:rsidP="0058500D">
      <w:pPr>
        <w:spacing w:line="360" w:lineRule="auto"/>
        <w:rPr>
          <w:sz w:val="24"/>
          <w:szCs w:val="24"/>
        </w:rPr>
      </w:pPr>
    </w:p>
    <w:p w14:paraId="1ACC5185" w14:textId="77777777" w:rsidR="00D05A5D" w:rsidRDefault="00D05A5D" w:rsidP="0058500D">
      <w:pPr>
        <w:spacing w:line="360" w:lineRule="auto"/>
        <w:jc w:val="both"/>
        <w:rPr>
          <w:sz w:val="24"/>
          <w:szCs w:val="24"/>
        </w:rPr>
      </w:pPr>
      <w:r w:rsidRPr="00DA5682">
        <w:rPr>
          <w:sz w:val="24"/>
          <w:szCs w:val="24"/>
        </w:rPr>
        <w:t xml:space="preserve">The employer undertakes to support the learner by providing </w:t>
      </w:r>
      <w:r>
        <w:rPr>
          <w:sz w:val="24"/>
          <w:szCs w:val="24"/>
        </w:rPr>
        <w:t xml:space="preserve">time within their normal contract of employment to attend all agreed mandatory elements of the programme which </w:t>
      </w:r>
      <w:proofErr w:type="gramStart"/>
      <w:r>
        <w:rPr>
          <w:sz w:val="24"/>
          <w:szCs w:val="24"/>
        </w:rPr>
        <w:t>include;</w:t>
      </w:r>
      <w:proofErr w:type="gramEnd"/>
      <w:r>
        <w:rPr>
          <w:sz w:val="24"/>
          <w:szCs w:val="24"/>
        </w:rPr>
        <w:t xml:space="preserve"> induction day and </w:t>
      </w:r>
      <w:r w:rsidRPr="00DA5682">
        <w:rPr>
          <w:sz w:val="24"/>
          <w:szCs w:val="24"/>
        </w:rPr>
        <w:t>four</w:t>
      </w:r>
      <w:r>
        <w:rPr>
          <w:sz w:val="24"/>
          <w:szCs w:val="24"/>
        </w:rPr>
        <w:t xml:space="preserve"> </w:t>
      </w:r>
      <w:r w:rsidRPr="00DA5682">
        <w:rPr>
          <w:sz w:val="24"/>
          <w:szCs w:val="24"/>
        </w:rPr>
        <w:t>Consolidation Workshops</w:t>
      </w:r>
      <w:r>
        <w:rPr>
          <w:sz w:val="24"/>
          <w:szCs w:val="24"/>
        </w:rPr>
        <w:t xml:space="preserve">. Additional time may be provided for </w:t>
      </w:r>
      <w:r w:rsidRPr="00DA5682">
        <w:rPr>
          <w:sz w:val="24"/>
          <w:szCs w:val="24"/>
        </w:rPr>
        <w:t>programme evaluation meetings</w:t>
      </w:r>
      <w:r>
        <w:rPr>
          <w:sz w:val="24"/>
          <w:szCs w:val="24"/>
        </w:rPr>
        <w:t xml:space="preserve"> and any training</w:t>
      </w:r>
      <w:r w:rsidRPr="00DA5682">
        <w:rPr>
          <w:sz w:val="24"/>
          <w:szCs w:val="24"/>
        </w:rPr>
        <w:t xml:space="preserve"> agreed as </w:t>
      </w:r>
      <w:r>
        <w:rPr>
          <w:sz w:val="24"/>
          <w:szCs w:val="24"/>
        </w:rPr>
        <w:t xml:space="preserve">a </w:t>
      </w:r>
      <w:r w:rsidRPr="00DA5682">
        <w:rPr>
          <w:sz w:val="24"/>
          <w:szCs w:val="24"/>
        </w:rPr>
        <w:t>require</w:t>
      </w:r>
      <w:r>
        <w:rPr>
          <w:sz w:val="24"/>
          <w:szCs w:val="24"/>
        </w:rPr>
        <w:t xml:space="preserve">ment of the </w:t>
      </w:r>
      <w:r w:rsidRPr="00DA5682">
        <w:rPr>
          <w:sz w:val="24"/>
          <w:szCs w:val="24"/>
        </w:rPr>
        <w:t>programme</w:t>
      </w:r>
      <w:r>
        <w:rPr>
          <w:sz w:val="24"/>
          <w:szCs w:val="24"/>
        </w:rPr>
        <w:t xml:space="preserve">. </w:t>
      </w:r>
    </w:p>
    <w:p w14:paraId="2B60244C" w14:textId="77777777" w:rsidR="00D05A5D" w:rsidRPr="00DA5682" w:rsidRDefault="00D05A5D" w:rsidP="0058500D">
      <w:pPr>
        <w:spacing w:line="360" w:lineRule="auto"/>
        <w:jc w:val="both"/>
        <w:rPr>
          <w:sz w:val="24"/>
          <w:szCs w:val="24"/>
        </w:rPr>
      </w:pPr>
      <w:r>
        <w:rPr>
          <w:sz w:val="24"/>
          <w:szCs w:val="24"/>
        </w:rPr>
        <w:t>Three further study days will be provided by the employer</w:t>
      </w:r>
      <w:r w:rsidRPr="00DA5682">
        <w:rPr>
          <w:sz w:val="24"/>
          <w:szCs w:val="24"/>
        </w:rPr>
        <w:t xml:space="preserve"> as a contribution towards the time involved in personal research and developing the portfolio for submission.  The study days can </w:t>
      </w:r>
      <w:r w:rsidRPr="00DA5682">
        <w:rPr>
          <w:sz w:val="24"/>
          <w:szCs w:val="24"/>
        </w:rPr>
        <w:lastRenderedPageBreak/>
        <w:t xml:space="preserve">be taken on any </w:t>
      </w:r>
      <w:proofErr w:type="gramStart"/>
      <w:r w:rsidRPr="00DA5682">
        <w:rPr>
          <w:sz w:val="24"/>
          <w:szCs w:val="24"/>
        </w:rPr>
        <w:t>week</w:t>
      </w:r>
      <w:r>
        <w:rPr>
          <w:sz w:val="24"/>
          <w:szCs w:val="24"/>
        </w:rPr>
        <w:t>-</w:t>
      </w:r>
      <w:r w:rsidRPr="00DA5682">
        <w:rPr>
          <w:sz w:val="24"/>
          <w:szCs w:val="24"/>
        </w:rPr>
        <w:t>day</w:t>
      </w:r>
      <w:proofErr w:type="gramEnd"/>
      <w:r w:rsidRPr="00DA5682">
        <w:rPr>
          <w:sz w:val="24"/>
          <w:szCs w:val="24"/>
        </w:rPr>
        <w:t xml:space="preserve"> (or combination of days) as long this is (i) appropriate to the stage of portfolio preparation at the time, and (ii) agreed with the Team Manager who will </w:t>
      </w:r>
      <w:proofErr w:type="gramStart"/>
      <w:r w:rsidRPr="00DA5682">
        <w:rPr>
          <w:sz w:val="24"/>
          <w:szCs w:val="24"/>
        </w:rPr>
        <w:t>take into account</w:t>
      </w:r>
      <w:proofErr w:type="gramEnd"/>
      <w:r w:rsidRPr="00DA5682">
        <w:rPr>
          <w:sz w:val="24"/>
          <w:szCs w:val="24"/>
        </w:rPr>
        <w:t xml:space="preserve"> team and service needs. Where the learner works less than 37 hours a week, </w:t>
      </w:r>
      <w:r>
        <w:rPr>
          <w:sz w:val="24"/>
          <w:szCs w:val="24"/>
        </w:rPr>
        <w:t>mandatory days and study leave</w:t>
      </w:r>
      <w:r w:rsidRPr="00DA5682">
        <w:rPr>
          <w:sz w:val="24"/>
          <w:szCs w:val="24"/>
        </w:rPr>
        <w:t xml:space="preserve"> will be approved in accordance with the employer’s local policies.</w:t>
      </w:r>
      <w:r w:rsidRPr="00DA5682">
        <w:rPr>
          <w:b/>
          <w:sz w:val="24"/>
          <w:szCs w:val="24"/>
        </w:rPr>
        <w:t xml:space="preserve"> </w:t>
      </w:r>
    </w:p>
    <w:p w14:paraId="225D4E4E" w14:textId="77777777" w:rsidR="00D05A5D" w:rsidRPr="00DA5682" w:rsidRDefault="00D05A5D" w:rsidP="0058500D">
      <w:pPr>
        <w:spacing w:line="360" w:lineRule="auto"/>
        <w:rPr>
          <w:sz w:val="24"/>
          <w:szCs w:val="24"/>
        </w:rPr>
      </w:pPr>
    </w:p>
    <w:p w14:paraId="7091BFE1" w14:textId="77777777" w:rsidR="00D05A5D" w:rsidRDefault="00D05A5D" w:rsidP="0058500D">
      <w:pPr>
        <w:spacing w:line="360" w:lineRule="auto"/>
        <w:rPr>
          <w:b/>
          <w:sz w:val="24"/>
          <w:szCs w:val="24"/>
        </w:rPr>
      </w:pPr>
    </w:p>
    <w:p w14:paraId="227B07C3" w14:textId="77777777" w:rsidR="00D05A5D" w:rsidRDefault="00D05A5D" w:rsidP="0058500D">
      <w:pPr>
        <w:spacing w:line="360" w:lineRule="auto"/>
        <w:rPr>
          <w:b/>
          <w:sz w:val="24"/>
          <w:szCs w:val="24"/>
        </w:rPr>
      </w:pPr>
    </w:p>
    <w:p w14:paraId="64E58267" w14:textId="77777777" w:rsidR="00D05A5D" w:rsidRDefault="00D05A5D" w:rsidP="0058500D">
      <w:pPr>
        <w:spacing w:line="360" w:lineRule="auto"/>
        <w:rPr>
          <w:b/>
          <w:sz w:val="24"/>
          <w:szCs w:val="24"/>
        </w:rPr>
      </w:pPr>
    </w:p>
    <w:p w14:paraId="53C89CF5" w14:textId="77777777" w:rsidR="00D05A5D" w:rsidRDefault="00D05A5D" w:rsidP="0058500D">
      <w:pPr>
        <w:spacing w:line="360" w:lineRule="auto"/>
        <w:rPr>
          <w:b/>
          <w:sz w:val="24"/>
          <w:szCs w:val="24"/>
        </w:rPr>
      </w:pPr>
    </w:p>
    <w:p w14:paraId="523A404A" w14:textId="77777777" w:rsidR="00D05A5D" w:rsidRPr="00DA5682" w:rsidRDefault="00D05A5D" w:rsidP="0058500D">
      <w:pPr>
        <w:spacing w:line="360" w:lineRule="auto"/>
        <w:rPr>
          <w:b/>
          <w:sz w:val="24"/>
          <w:szCs w:val="24"/>
        </w:rPr>
      </w:pPr>
      <w:r w:rsidRPr="00DA5682">
        <w:rPr>
          <w:b/>
          <w:sz w:val="24"/>
          <w:szCs w:val="24"/>
        </w:rPr>
        <w:t xml:space="preserve">Resources </w:t>
      </w:r>
    </w:p>
    <w:p w14:paraId="1FC13632" w14:textId="77777777" w:rsidR="00D05A5D" w:rsidRPr="00DA5682" w:rsidRDefault="00D05A5D" w:rsidP="0058500D">
      <w:pPr>
        <w:spacing w:line="360" w:lineRule="auto"/>
        <w:rPr>
          <w:sz w:val="24"/>
          <w:szCs w:val="24"/>
        </w:rPr>
      </w:pPr>
    </w:p>
    <w:p w14:paraId="5248D170" w14:textId="77777777" w:rsidR="00D05A5D" w:rsidRPr="00DA5682" w:rsidRDefault="00D05A5D" w:rsidP="0058500D">
      <w:pPr>
        <w:spacing w:line="360" w:lineRule="auto"/>
        <w:jc w:val="both"/>
        <w:rPr>
          <w:sz w:val="24"/>
          <w:szCs w:val="24"/>
        </w:rPr>
      </w:pPr>
      <w:r w:rsidRPr="00DA5682">
        <w:rPr>
          <w:sz w:val="24"/>
          <w:szCs w:val="24"/>
        </w:rPr>
        <w:t xml:space="preserve">Learners </w:t>
      </w:r>
      <w:proofErr w:type="gramStart"/>
      <w:r w:rsidRPr="00DA5682">
        <w:rPr>
          <w:sz w:val="24"/>
          <w:szCs w:val="24"/>
        </w:rPr>
        <w:t>are able to</w:t>
      </w:r>
      <w:proofErr w:type="gramEnd"/>
      <w:r w:rsidRPr="00DA5682">
        <w:rPr>
          <w:sz w:val="24"/>
          <w:szCs w:val="24"/>
        </w:rPr>
        <w:t xml:space="preserve"> access learning and library materials from their employer’s existing resources or as described in the Programme Handbook</w:t>
      </w:r>
      <w:r>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Pr>
          <w:sz w:val="24"/>
          <w:szCs w:val="24"/>
        </w:rPr>
        <w:t>T</w:t>
      </w:r>
      <w:r w:rsidRPr="00DA5682">
        <w:rPr>
          <w:sz w:val="24"/>
          <w:szCs w:val="24"/>
        </w:rPr>
        <w:t xml:space="preserve">here is also an expectation that as </w:t>
      </w:r>
      <w:r w:rsidRPr="00EC3A85">
        <w:rPr>
          <w:sz w:val="24"/>
          <w:szCs w:val="24"/>
        </w:rPr>
        <w:t>it is</w:t>
      </w:r>
      <w:r>
        <w:rPr>
          <w:b/>
          <w:i/>
          <w:sz w:val="24"/>
          <w:szCs w:val="24"/>
        </w:rPr>
        <w:t xml:space="preserve"> </w:t>
      </w:r>
      <w:r w:rsidRPr="00DA5682">
        <w:rPr>
          <w:sz w:val="24"/>
          <w:szCs w:val="24"/>
        </w:rPr>
        <w:t xml:space="preserve">a professional development programme, </w:t>
      </w:r>
      <w:r w:rsidRPr="00BB3B56">
        <w:rPr>
          <w:sz w:val="24"/>
          <w:szCs w:val="24"/>
        </w:rPr>
        <w:t xml:space="preserve">learners </w:t>
      </w:r>
      <w:r>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4E979525" w14:textId="77777777" w:rsidR="00D05A5D" w:rsidRPr="00DA5682" w:rsidRDefault="00D05A5D" w:rsidP="0058500D">
      <w:pPr>
        <w:spacing w:line="360" w:lineRule="auto"/>
        <w:rPr>
          <w:sz w:val="24"/>
          <w:szCs w:val="24"/>
        </w:rPr>
      </w:pPr>
    </w:p>
    <w:p w14:paraId="28419604" w14:textId="77777777" w:rsidR="00D05A5D" w:rsidRPr="00DA5682" w:rsidRDefault="00D05A5D" w:rsidP="0058500D">
      <w:pPr>
        <w:spacing w:line="360" w:lineRule="auto"/>
        <w:rPr>
          <w:sz w:val="24"/>
          <w:szCs w:val="24"/>
        </w:rPr>
      </w:pPr>
    </w:p>
    <w:p w14:paraId="7724EEAB" w14:textId="77777777" w:rsidR="00D05A5D" w:rsidRDefault="00D05A5D" w:rsidP="0058500D">
      <w:pPr>
        <w:spacing w:line="360" w:lineRule="auto"/>
        <w:rPr>
          <w:b/>
          <w:sz w:val="24"/>
          <w:szCs w:val="24"/>
        </w:rPr>
      </w:pPr>
      <w:r w:rsidRPr="00DA5682">
        <w:rPr>
          <w:b/>
          <w:sz w:val="24"/>
          <w:szCs w:val="24"/>
        </w:rPr>
        <w:t xml:space="preserve">The employer’s training department agrees to: </w:t>
      </w:r>
    </w:p>
    <w:p w14:paraId="5EE50071" w14:textId="77777777" w:rsidR="00D05A5D" w:rsidRPr="00466C2B" w:rsidRDefault="00D05A5D" w:rsidP="0058500D">
      <w:pPr>
        <w:spacing w:line="360" w:lineRule="auto"/>
        <w:rPr>
          <w:b/>
          <w:color w:val="auto"/>
          <w:sz w:val="24"/>
          <w:szCs w:val="24"/>
        </w:rPr>
      </w:pPr>
    </w:p>
    <w:p w14:paraId="124EE5AA" w14:textId="77777777" w:rsidR="00D05A5D" w:rsidRPr="00466C2B" w:rsidRDefault="00D05A5D" w:rsidP="0058500D">
      <w:pPr>
        <w:numPr>
          <w:ilvl w:val="0"/>
          <w:numId w:val="46"/>
        </w:numPr>
        <w:overflowPunct/>
        <w:autoSpaceDE/>
        <w:adjustRightInd/>
        <w:spacing w:line="360" w:lineRule="auto"/>
        <w:textAlignment w:val="auto"/>
        <w:rPr>
          <w:color w:val="auto"/>
          <w:sz w:val="24"/>
          <w:szCs w:val="24"/>
        </w:rPr>
      </w:pPr>
      <w:r w:rsidRPr="00466C2B">
        <w:rPr>
          <w:color w:val="auto"/>
          <w:sz w:val="24"/>
          <w:szCs w:val="24"/>
        </w:rPr>
        <w:t xml:space="preserve">Collect, process, store, analyse or disclose personal data in accordance with </w:t>
      </w:r>
      <w:proofErr w:type="spellStart"/>
      <w:proofErr w:type="gramStart"/>
      <w:r w:rsidRPr="00466C2B">
        <w:rPr>
          <w:color w:val="auto"/>
          <w:sz w:val="24"/>
          <w:szCs w:val="24"/>
        </w:rPr>
        <w:t>it’s</w:t>
      </w:r>
      <w:proofErr w:type="spellEnd"/>
      <w:proofErr w:type="gramEnd"/>
      <w:r w:rsidRPr="00466C2B">
        <w:rPr>
          <w:color w:val="auto"/>
          <w:sz w:val="24"/>
          <w:szCs w:val="24"/>
        </w:rPr>
        <w:t xml:space="preserve"> obligations under the UK GDPR and Data Protection Act 2018.</w:t>
      </w:r>
    </w:p>
    <w:p w14:paraId="77CD72D6" w14:textId="77777777" w:rsidR="00D05A5D" w:rsidRPr="00DA5682" w:rsidRDefault="00D05A5D" w:rsidP="0058500D">
      <w:pPr>
        <w:numPr>
          <w:ilvl w:val="0"/>
          <w:numId w:val="46"/>
        </w:numPr>
        <w:overflowPunct/>
        <w:autoSpaceDE/>
        <w:autoSpaceDN/>
        <w:adjustRightInd/>
        <w:spacing w:line="360" w:lineRule="auto"/>
        <w:textAlignment w:val="auto"/>
        <w:rPr>
          <w:sz w:val="24"/>
          <w:szCs w:val="24"/>
        </w:rPr>
      </w:pPr>
      <w:r>
        <w:rPr>
          <w:sz w:val="24"/>
          <w:szCs w:val="24"/>
        </w:rPr>
        <w:t>a</w:t>
      </w:r>
      <w:r w:rsidRPr="00DA5682">
        <w:rPr>
          <w:sz w:val="24"/>
          <w:szCs w:val="24"/>
        </w:rPr>
        <w:t xml:space="preserve">rrange for eligible staff to join the </w:t>
      </w:r>
      <w:proofErr w:type="gramStart"/>
      <w:r w:rsidRPr="00DA5682">
        <w:rPr>
          <w:sz w:val="24"/>
          <w:szCs w:val="24"/>
        </w:rPr>
        <w:t>programme</w:t>
      </w:r>
      <w:r>
        <w:rPr>
          <w:sz w:val="24"/>
          <w:szCs w:val="24"/>
        </w:rPr>
        <w:t>;</w:t>
      </w:r>
      <w:proofErr w:type="gramEnd"/>
      <w:r w:rsidRPr="00DA5682">
        <w:rPr>
          <w:sz w:val="24"/>
          <w:szCs w:val="24"/>
        </w:rPr>
        <w:t xml:space="preserve"> </w:t>
      </w:r>
    </w:p>
    <w:p w14:paraId="1FBB71E8" w14:textId="77777777" w:rsidR="00D05A5D" w:rsidRDefault="00D05A5D" w:rsidP="0058500D">
      <w:pPr>
        <w:numPr>
          <w:ilvl w:val="0"/>
          <w:numId w:val="46"/>
        </w:numPr>
        <w:overflowPunct/>
        <w:autoSpaceDE/>
        <w:autoSpaceDN/>
        <w:adjustRightInd/>
        <w:spacing w:line="360" w:lineRule="auto"/>
        <w:textAlignment w:val="auto"/>
        <w:rPr>
          <w:sz w:val="24"/>
          <w:szCs w:val="24"/>
        </w:rPr>
      </w:pPr>
      <w:r w:rsidRPr="00DA5682">
        <w:rPr>
          <w:sz w:val="24"/>
          <w:szCs w:val="24"/>
        </w:rPr>
        <w:t xml:space="preserve">pay course fees directly to the </w:t>
      </w:r>
      <w:proofErr w:type="gramStart"/>
      <w:r w:rsidRPr="00DA5682">
        <w:rPr>
          <w:sz w:val="24"/>
          <w:szCs w:val="24"/>
        </w:rPr>
        <w:t>University</w:t>
      </w:r>
      <w:r>
        <w:rPr>
          <w:sz w:val="24"/>
          <w:szCs w:val="24"/>
        </w:rPr>
        <w:t>;</w:t>
      </w:r>
      <w:proofErr w:type="gramEnd"/>
      <w:r w:rsidRPr="00DA5682">
        <w:rPr>
          <w:sz w:val="24"/>
          <w:szCs w:val="24"/>
        </w:rPr>
        <w:t xml:space="preserve">  </w:t>
      </w:r>
    </w:p>
    <w:p w14:paraId="750D95FD" w14:textId="77777777" w:rsidR="00D05A5D" w:rsidRPr="002A2C54" w:rsidRDefault="00D05A5D" w:rsidP="0058500D">
      <w:pPr>
        <w:numPr>
          <w:ilvl w:val="0"/>
          <w:numId w:val="46"/>
        </w:numPr>
        <w:overflowPunct/>
        <w:autoSpaceDE/>
        <w:autoSpaceDN/>
        <w:adjustRightInd/>
        <w:spacing w:line="360" w:lineRule="auto"/>
        <w:textAlignment w:val="auto"/>
        <w:rPr>
          <w:sz w:val="24"/>
          <w:szCs w:val="24"/>
        </w:rPr>
      </w:pPr>
      <w:r>
        <w:rPr>
          <w:sz w:val="24"/>
          <w:szCs w:val="24"/>
        </w:rPr>
        <w:t xml:space="preserve">pay Porth </w:t>
      </w:r>
      <w:proofErr w:type="spellStart"/>
      <w:r>
        <w:rPr>
          <w:sz w:val="24"/>
          <w:szCs w:val="24"/>
        </w:rPr>
        <w:t>Agored</w:t>
      </w:r>
      <w:proofErr w:type="spellEnd"/>
      <w:r>
        <w:rPr>
          <w:sz w:val="24"/>
          <w:szCs w:val="24"/>
        </w:rPr>
        <w:t xml:space="preserve"> partnership fees for each </w:t>
      </w:r>
      <w:proofErr w:type="gramStart"/>
      <w:r>
        <w:rPr>
          <w:sz w:val="24"/>
          <w:szCs w:val="24"/>
        </w:rPr>
        <w:t>learner;</w:t>
      </w:r>
      <w:proofErr w:type="gramEnd"/>
    </w:p>
    <w:p w14:paraId="253FFA68" w14:textId="77777777" w:rsidR="00D05A5D" w:rsidRPr="00DA5682" w:rsidRDefault="00D05A5D" w:rsidP="0058500D">
      <w:pPr>
        <w:numPr>
          <w:ilvl w:val="0"/>
          <w:numId w:val="46"/>
        </w:numPr>
        <w:overflowPunct/>
        <w:autoSpaceDE/>
        <w:autoSpaceDN/>
        <w:adjustRightInd/>
        <w:spacing w:line="360" w:lineRule="auto"/>
        <w:textAlignment w:val="auto"/>
        <w:rPr>
          <w:sz w:val="24"/>
          <w:szCs w:val="24"/>
        </w:rPr>
      </w:pPr>
      <w:r w:rsidRPr="00DA5682">
        <w:rPr>
          <w:sz w:val="24"/>
          <w:szCs w:val="24"/>
        </w:rPr>
        <w:t>provide additional guidance and support by:</w:t>
      </w:r>
    </w:p>
    <w:p w14:paraId="2276260C" w14:textId="77777777" w:rsidR="00D05A5D" w:rsidRPr="00DA5682" w:rsidRDefault="00D05A5D" w:rsidP="0058500D">
      <w:pPr>
        <w:spacing w:line="360" w:lineRule="auto"/>
        <w:rPr>
          <w:sz w:val="24"/>
          <w:szCs w:val="24"/>
        </w:rPr>
      </w:pPr>
    </w:p>
    <w:p w14:paraId="299E7207" w14:textId="77777777" w:rsidR="00D05A5D" w:rsidRPr="00DA5682" w:rsidRDefault="00D05A5D" w:rsidP="0058500D">
      <w:pPr>
        <w:numPr>
          <w:ilvl w:val="1"/>
          <w:numId w:val="48"/>
        </w:numPr>
        <w:tabs>
          <w:tab w:val="left" w:pos="360"/>
        </w:tabs>
        <w:overflowPunct/>
        <w:autoSpaceDE/>
        <w:autoSpaceDN/>
        <w:adjustRightInd/>
        <w:spacing w:line="360" w:lineRule="auto"/>
        <w:textAlignment w:val="auto"/>
        <w:rPr>
          <w:sz w:val="24"/>
          <w:szCs w:val="24"/>
        </w:rPr>
      </w:pPr>
      <w:r w:rsidRPr="00DA5682">
        <w:rPr>
          <w:sz w:val="24"/>
          <w:szCs w:val="24"/>
        </w:rPr>
        <w:t xml:space="preserve">facilitating access to existing learning materials or library </w:t>
      </w:r>
      <w:proofErr w:type="gramStart"/>
      <w:r w:rsidRPr="00DA5682">
        <w:rPr>
          <w:sz w:val="24"/>
          <w:szCs w:val="24"/>
        </w:rPr>
        <w:t>resources</w:t>
      </w:r>
      <w:r>
        <w:rPr>
          <w:sz w:val="24"/>
          <w:szCs w:val="24"/>
        </w:rPr>
        <w:t>;</w:t>
      </w:r>
      <w:proofErr w:type="gramEnd"/>
    </w:p>
    <w:p w14:paraId="3E893DF3" w14:textId="77777777" w:rsidR="00D05A5D" w:rsidRPr="00DA5682" w:rsidRDefault="00D05A5D" w:rsidP="0058500D">
      <w:pPr>
        <w:numPr>
          <w:ilvl w:val="1"/>
          <w:numId w:val="48"/>
        </w:numPr>
        <w:tabs>
          <w:tab w:val="left" w:pos="360"/>
        </w:tabs>
        <w:overflowPunct/>
        <w:autoSpaceDE/>
        <w:autoSpaceDN/>
        <w:adjustRightInd/>
        <w:spacing w:line="360" w:lineRule="auto"/>
        <w:textAlignment w:val="auto"/>
        <w:rPr>
          <w:sz w:val="24"/>
          <w:szCs w:val="24"/>
        </w:rPr>
      </w:pPr>
      <w:r w:rsidRPr="00DA5682">
        <w:rPr>
          <w:sz w:val="24"/>
          <w:szCs w:val="24"/>
        </w:rPr>
        <w:t xml:space="preserve">providing appropriate training opportunities from existing internal training programmes as agreed with the learner and </w:t>
      </w:r>
      <w:proofErr w:type="gramStart"/>
      <w:r w:rsidRPr="00DA5682">
        <w:rPr>
          <w:sz w:val="24"/>
          <w:szCs w:val="24"/>
        </w:rPr>
        <w:t>mentor</w:t>
      </w:r>
      <w:r>
        <w:rPr>
          <w:sz w:val="24"/>
          <w:szCs w:val="24"/>
        </w:rPr>
        <w:t>;</w:t>
      </w:r>
      <w:proofErr w:type="gramEnd"/>
    </w:p>
    <w:p w14:paraId="321A7117" w14:textId="77777777" w:rsidR="00D05A5D" w:rsidRPr="00DA5682" w:rsidRDefault="00D05A5D" w:rsidP="0058500D">
      <w:pPr>
        <w:numPr>
          <w:ilvl w:val="1"/>
          <w:numId w:val="48"/>
        </w:numPr>
        <w:tabs>
          <w:tab w:val="left" w:pos="360"/>
        </w:tabs>
        <w:overflowPunct/>
        <w:autoSpaceDE/>
        <w:autoSpaceDN/>
        <w:adjustRightInd/>
        <w:spacing w:line="360" w:lineRule="auto"/>
        <w:textAlignment w:val="auto"/>
        <w:rPr>
          <w:sz w:val="24"/>
          <w:szCs w:val="24"/>
        </w:rPr>
      </w:pPr>
      <w:r w:rsidRPr="00DA5682">
        <w:rPr>
          <w:sz w:val="24"/>
          <w:szCs w:val="24"/>
        </w:rPr>
        <w:lastRenderedPageBreak/>
        <w:t xml:space="preserve">providing programme induction and Consolidation </w:t>
      </w:r>
      <w:proofErr w:type="gramStart"/>
      <w:r w:rsidRPr="00DA5682">
        <w:rPr>
          <w:sz w:val="24"/>
          <w:szCs w:val="24"/>
        </w:rPr>
        <w:t>Workshops</w:t>
      </w:r>
      <w:r>
        <w:rPr>
          <w:sz w:val="24"/>
          <w:szCs w:val="24"/>
        </w:rPr>
        <w:t>;</w:t>
      </w:r>
      <w:proofErr w:type="gramEnd"/>
      <w:r w:rsidRPr="00DA5682">
        <w:rPr>
          <w:sz w:val="24"/>
          <w:szCs w:val="24"/>
        </w:rPr>
        <w:t xml:space="preserve"> </w:t>
      </w:r>
    </w:p>
    <w:p w14:paraId="3B7142B7" w14:textId="77777777" w:rsidR="00D05A5D" w:rsidRPr="00DA5682" w:rsidRDefault="00D05A5D" w:rsidP="0058500D">
      <w:pPr>
        <w:numPr>
          <w:ilvl w:val="1"/>
          <w:numId w:val="48"/>
        </w:numPr>
        <w:tabs>
          <w:tab w:val="left" w:pos="360"/>
        </w:tabs>
        <w:overflowPunct/>
        <w:autoSpaceDE/>
        <w:autoSpaceDN/>
        <w:adjustRightInd/>
        <w:spacing w:line="360" w:lineRule="auto"/>
        <w:textAlignment w:val="auto"/>
        <w:rPr>
          <w:sz w:val="24"/>
          <w:szCs w:val="24"/>
        </w:rPr>
      </w:pPr>
      <w:r w:rsidRPr="00DA5682">
        <w:rPr>
          <w:sz w:val="24"/>
          <w:szCs w:val="24"/>
        </w:rPr>
        <w:t xml:space="preserve">providing learners with guidance and support about programme requirements and portfolio </w:t>
      </w:r>
      <w:proofErr w:type="gramStart"/>
      <w:r w:rsidRPr="00DA5682">
        <w:rPr>
          <w:sz w:val="24"/>
          <w:szCs w:val="24"/>
        </w:rPr>
        <w:t>completion</w:t>
      </w:r>
      <w:r>
        <w:rPr>
          <w:sz w:val="24"/>
          <w:szCs w:val="24"/>
        </w:rPr>
        <w:t>;</w:t>
      </w:r>
      <w:proofErr w:type="gramEnd"/>
    </w:p>
    <w:p w14:paraId="03194BA3" w14:textId="77777777" w:rsidR="00D05A5D" w:rsidRPr="00DA5682" w:rsidRDefault="00D05A5D" w:rsidP="0058500D">
      <w:pPr>
        <w:numPr>
          <w:ilvl w:val="1"/>
          <w:numId w:val="48"/>
        </w:numPr>
        <w:tabs>
          <w:tab w:val="left" w:pos="360"/>
        </w:tabs>
        <w:overflowPunct/>
        <w:autoSpaceDE/>
        <w:autoSpaceDN/>
        <w:adjustRightInd/>
        <w:spacing w:line="360" w:lineRule="auto"/>
        <w:textAlignment w:val="auto"/>
        <w:rPr>
          <w:sz w:val="24"/>
          <w:szCs w:val="24"/>
        </w:rPr>
      </w:pPr>
      <w:r w:rsidRPr="00DA5682">
        <w:rPr>
          <w:sz w:val="24"/>
          <w:szCs w:val="24"/>
        </w:rPr>
        <w:t>helping to resolve any programme difficulties encountered by the learner, mentor or service managers</w:t>
      </w:r>
      <w:r>
        <w:rPr>
          <w:sz w:val="24"/>
          <w:szCs w:val="24"/>
        </w:rPr>
        <w:t>.</w:t>
      </w:r>
      <w:r w:rsidRPr="00DA5682">
        <w:rPr>
          <w:sz w:val="24"/>
          <w:szCs w:val="24"/>
        </w:rPr>
        <w:t xml:space="preserve"> </w:t>
      </w:r>
    </w:p>
    <w:p w14:paraId="7C7767EE" w14:textId="77777777" w:rsidR="00D05A5D" w:rsidRPr="00DA5682" w:rsidRDefault="00D05A5D" w:rsidP="0058500D">
      <w:pPr>
        <w:tabs>
          <w:tab w:val="left" w:pos="360"/>
        </w:tabs>
        <w:spacing w:line="360" w:lineRule="auto"/>
        <w:rPr>
          <w:sz w:val="24"/>
          <w:szCs w:val="24"/>
        </w:rPr>
      </w:pPr>
    </w:p>
    <w:p w14:paraId="0BDB0CC1" w14:textId="77777777" w:rsidR="00D05A5D" w:rsidRPr="00DA5682" w:rsidRDefault="00D05A5D" w:rsidP="0058500D">
      <w:pPr>
        <w:spacing w:line="360" w:lineRule="auto"/>
        <w:rPr>
          <w:b/>
          <w:sz w:val="24"/>
          <w:szCs w:val="24"/>
        </w:rPr>
      </w:pPr>
      <w:r w:rsidRPr="00DA5682">
        <w:rPr>
          <w:b/>
          <w:sz w:val="24"/>
          <w:szCs w:val="24"/>
        </w:rPr>
        <w:t xml:space="preserve">The learner agrees to: </w:t>
      </w:r>
    </w:p>
    <w:p w14:paraId="6D84F2E5" w14:textId="77777777" w:rsidR="00D05A5D" w:rsidRPr="00DA5682" w:rsidRDefault="00D05A5D" w:rsidP="0058500D">
      <w:pPr>
        <w:spacing w:line="360" w:lineRule="auto"/>
        <w:rPr>
          <w:sz w:val="24"/>
          <w:szCs w:val="24"/>
        </w:rPr>
      </w:pPr>
    </w:p>
    <w:p w14:paraId="20673088" w14:textId="77777777" w:rsidR="00D05A5D" w:rsidRPr="00DA5682" w:rsidRDefault="00D05A5D" w:rsidP="0058500D">
      <w:pPr>
        <w:numPr>
          <w:ilvl w:val="0"/>
          <w:numId w:val="49"/>
        </w:numPr>
        <w:overflowPunct/>
        <w:autoSpaceDE/>
        <w:autoSpaceDN/>
        <w:adjustRightInd/>
        <w:spacing w:line="360" w:lineRule="auto"/>
        <w:jc w:val="both"/>
        <w:textAlignment w:val="auto"/>
        <w:rPr>
          <w:sz w:val="24"/>
          <w:szCs w:val="24"/>
        </w:rPr>
      </w:pPr>
      <w:r w:rsidRPr="00DA5682">
        <w:rPr>
          <w:sz w:val="24"/>
          <w:szCs w:val="24"/>
        </w:rPr>
        <w:t xml:space="preserve">work actively towards completing the qualification within the agreed timescale of 12 months from the date of registration on the </w:t>
      </w:r>
      <w:proofErr w:type="gramStart"/>
      <w:r w:rsidRPr="00DA5682">
        <w:rPr>
          <w:sz w:val="24"/>
          <w:szCs w:val="24"/>
        </w:rPr>
        <w:t>programme</w:t>
      </w:r>
      <w:r>
        <w:rPr>
          <w:sz w:val="24"/>
          <w:szCs w:val="24"/>
        </w:rPr>
        <w:t>;</w:t>
      </w:r>
      <w:proofErr w:type="gramEnd"/>
    </w:p>
    <w:p w14:paraId="31BD9644" w14:textId="77777777" w:rsidR="00D05A5D" w:rsidRPr="00D05A5D" w:rsidRDefault="00D05A5D" w:rsidP="0058500D">
      <w:pPr>
        <w:pStyle w:val="Title"/>
        <w:numPr>
          <w:ilvl w:val="0"/>
          <w:numId w:val="49"/>
        </w:numPr>
        <w:spacing w:line="360" w:lineRule="auto"/>
        <w:ind w:right="-1"/>
        <w:jc w:val="left"/>
        <w:rPr>
          <w:rFonts w:cs="Arial"/>
          <w:b w:val="0"/>
          <w:bCs/>
          <w:szCs w:val="24"/>
        </w:rPr>
      </w:pPr>
      <w:r w:rsidRPr="00D05A5D">
        <w:rPr>
          <w:rFonts w:cs="Arial"/>
          <w:b w:val="0"/>
          <w:bCs/>
          <w:szCs w:val="24"/>
        </w:rPr>
        <w:t xml:space="preserve">identify with manager/mentor appropriate internal training and arrange to attend these </w:t>
      </w:r>
      <w:proofErr w:type="gramStart"/>
      <w:r w:rsidRPr="00D05A5D">
        <w:rPr>
          <w:rFonts w:cs="Arial"/>
          <w:b w:val="0"/>
          <w:bCs/>
          <w:szCs w:val="24"/>
        </w:rPr>
        <w:t>courses;</w:t>
      </w:r>
      <w:proofErr w:type="gramEnd"/>
    </w:p>
    <w:p w14:paraId="513A85C5" w14:textId="77777777" w:rsidR="00D05A5D" w:rsidRPr="00466C2B" w:rsidRDefault="00D05A5D" w:rsidP="0058500D">
      <w:pPr>
        <w:pStyle w:val="pf0"/>
        <w:numPr>
          <w:ilvl w:val="0"/>
          <w:numId w:val="49"/>
        </w:numPr>
        <w:spacing w:line="360" w:lineRule="auto"/>
        <w:rPr>
          <w:rFonts w:ascii="Arial" w:hAnsi="Arial" w:cs="Arial"/>
          <w:lang w:eastAsia="en-GB"/>
        </w:rPr>
      </w:pPr>
      <w:r w:rsidRPr="00466C2B">
        <w:rPr>
          <w:rFonts w:ascii="Arial" w:hAnsi="Arial" w:cs="Arial"/>
          <w:lang w:eastAsia="en-GB"/>
        </w:rPr>
        <w:t>seek support from UWTSD Student Services when appropriate in relation to matters of learning support.</w:t>
      </w:r>
    </w:p>
    <w:p w14:paraId="4D2AB2F4" w14:textId="77777777" w:rsidR="00D05A5D" w:rsidRPr="00DA5682" w:rsidRDefault="00D05A5D" w:rsidP="0058500D">
      <w:pPr>
        <w:numPr>
          <w:ilvl w:val="0"/>
          <w:numId w:val="49"/>
        </w:numPr>
        <w:overflowPunct/>
        <w:autoSpaceDE/>
        <w:autoSpaceDN/>
        <w:adjustRightInd/>
        <w:spacing w:line="360" w:lineRule="auto"/>
        <w:textAlignment w:val="auto"/>
        <w:rPr>
          <w:sz w:val="24"/>
          <w:szCs w:val="24"/>
        </w:rPr>
      </w:pPr>
      <w:r w:rsidRPr="00466C2B">
        <w:rPr>
          <w:color w:val="auto"/>
          <w:sz w:val="24"/>
          <w:szCs w:val="24"/>
        </w:rPr>
        <w:t xml:space="preserve">attend induction and four Consolidation </w:t>
      </w:r>
      <w:r w:rsidRPr="00DA5682">
        <w:rPr>
          <w:sz w:val="24"/>
          <w:szCs w:val="24"/>
        </w:rPr>
        <w:t xml:space="preserve">Workshops. These are mandatory components of the </w:t>
      </w:r>
      <w:proofErr w:type="gramStart"/>
      <w:r w:rsidRPr="00DA5682">
        <w:rPr>
          <w:sz w:val="24"/>
          <w:szCs w:val="24"/>
        </w:rPr>
        <w:t>programme</w:t>
      </w:r>
      <w:r>
        <w:rPr>
          <w:sz w:val="24"/>
          <w:szCs w:val="24"/>
        </w:rPr>
        <w:t>;</w:t>
      </w:r>
      <w:proofErr w:type="gramEnd"/>
      <w:r w:rsidRPr="00DA5682">
        <w:rPr>
          <w:sz w:val="24"/>
          <w:szCs w:val="24"/>
        </w:rPr>
        <w:t xml:space="preserve"> </w:t>
      </w:r>
    </w:p>
    <w:p w14:paraId="7A20130E" w14:textId="77777777" w:rsidR="00D05A5D" w:rsidRPr="00DA5682" w:rsidRDefault="00D05A5D" w:rsidP="0058500D">
      <w:pPr>
        <w:numPr>
          <w:ilvl w:val="0"/>
          <w:numId w:val="49"/>
        </w:numPr>
        <w:overflowPunct/>
        <w:autoSpaceDE/>
        <w:autoSpaceDN/>
        <w:adjustRightInd/>
        <w:spacing w:line="360" w:lineRule="auto"/>
        <w:textAlignment w:val="auto"/>
        <w:rPr>
          <w:sz w:val="24"/>
          <w:szCs w:val="24"/>
        </w:rPr>
      </w:pPr>
      <w:r w:rsidRPr="00DA5682">
        <w:rPr>
          <w:sz w:val="24"/>
          <w:szCs w:val="24"/>
        </w:rPr>
        <w:t xml:space="preserve">produce work and evidence appropriate to the portfolio and learning outcomes within agreed </w:t>
      </w:r>
      <w:proofErr w:type="gramStart"/>
      <w:r w:rsidRPr="00DA5682">
        <w:rPr>
          <w:sz w:val="24"/>
          <w:szCs w:val="24"/>
        </w:rPr>
        <w:t>timescales</w:t>
      </w:r>
      <w:r>
        <w:rPr>
          <w:sz w:val="24"/>
          <w:szCs w:val="24"/>
        </w:rPr>
        <w:t>;</w:t>
      </w:r>
      <w:proofErr w:type="gramEnd"/>
      <w:r w:rsidRPr="00DA5682">
        <w:rPr>
          <w:sz w:val="24"/>
          <w:szCs w:val="24"/>
        </w:rPr>
        <w:t xml:space="preserve"> </w:t>
      </w:r>
    </w:p>
    <w:p w14:paraId="3B87E6D0" w14:textId="77777777" w:rsidR="00D05A5D" w:rsidRPr="00DA5682" w:rsidRDefault="00D05A5D" w:rsidP="0058500D">
      <w:pPr>
        <w:numPr>
          <w:ilvl w:val="0"/>
          <w:numId w:val="49"/>
        </w:numPr>
        <w:overflowPunct/>
        <w:autoSpaceDE/>
        <w:autoSpaceDN/>
        <w:adjustRightInd/>
        <w:spacing w:line="360" w:lineRule="auto"/>
        <w:jc w:val="both"/>
        <w:textAlignment w:val="auto"/>
        <w:rPr>
          <w:sz w:val="24"/>
          <w:szCs w:val="24"/>
        </w:rPr>
      </w:pPr>
      <w:r w:rsidRPr="00DA5682">
        <w:rPr>
          <w:sz w:val="24"/>
          <w:szCs w:val="24"/>
        </w:rPr>
        <w:t xml:space="preserve">make and keep agreed appointments with mentor/line </w:t>
      </w:r>
      <w:proofErr w:type="gramStart"/>
      <w:r w:rsidRPr="00DA5682">
        <w:rPr>
          <w:sz w:val="24"/>
          <w:szCs w:val="24"/>
        </w:rPr>
        <w:t>manager</w:t>
      </w:r>
      <w:r>
        <w:rPr>
          <w:sz w:val="24"/>
          <w:szCs w:val="24"/>
        </w:rPr>
        <w:t>;</w:t>
      </w:r>
      <w:proofErr w:type="gramEnd"/>
    </w:p>
    <w:p w14:paraId="67AE9499" w14:textId="77777777" w:rsidR="00D05A5D" w:rsidRPr="00DA5682" w:rsidRDefault="00D05A5D" w:rsidP="0058500D">
      <w:pPr>
        <w:numPr>
          <w:ilvl w:val="0"/>
          <w:numId w:val="49"/>
        </w:numPr>
        <w:overflowPunct/>
        <w:autoSpaceDE/>
        <w:autoSpaceDN/>
        <w:adjustRightInd/>
        <w:spacing w:line="360" w:lineRule="auto"/>
        <w:textAlignment w:val="auto"/>
        <w:rPr>
          <w:sz w:val="24"/>
          <w:szCs w:val="24"/>
        </w:rPr>
      </w:pPr>
      <w:r w:rsidRPr="00DA5682">
        <w:rPr>
          <w:sz w:val="24"/>
          <w:szCs w:val="24"/>
        </w:rPr>
        <w:t xml:space="preserve">ensure they are prepared adequately and obtain all necessary consent for observed </w:t>
      </w:r>
      <w:proofErr w:type="gramStart"/>
      <w:r w:rsidRPr="00DA5682">
        <w:rPr>
          <w:sz w:val="24"/>
          <w:szCs w:val="24"/>
        </w:rPr>
        <w:t>practice</w:t>
      </w:r>
      <w:r>
        <w:rPr>
          <w:sz w:val="24"/>
          <w:szCs w:val="24"/>
        </w:rPr>
        <w:t>;</w:t>
      </w:r>
      <w:proofErr w:type="gramEnd"/>
    </w:p>
    <w:p w14:paraId="2F87A606" w14:textId="77777777" w:rsidR="00D05A5D" w:rsidRPr="002A2C54" w:rsidRDefault="00D05A5D" w:rsidP="0058500D">
      <w:pPr>
        <w:numPr>
          <w:ilvl w:val="0"/>
          <w:numId w:val="49"/>
        </w:numPr>
        <w:overflowPunct/>
        <w:autoSpaceDE/>
        <w:autoSpaceDN/>
        <w:adjustRightInd/>
        <w:spacing w:line="360" w:lineRule="auto"/>
        <w:textAlignment w:val="auto"/>
        <w:rPr>
          <w:sz w:val="24"/>
          <w:szCs w:val="24"/>
        </w:rPr>
      </w:pPr>
      <w:r w:rsidRPr="00DA5682">
        <w:rPr>
          <w:sz w:val="24"/>
          <w:szCs w:val="24"/>
        </w:rPr>
        <w:t xml:space="preserve">inform mentor/line manager and training department immediately of any problems or changes in circumstances while undertaking the programme, especially where this may affect completion of the programme by the agreed deadline or ability to attend a mandatory </w:t>
      </w:r>
      <w:proofErr w:type="gramStart"/>
      <w:r w:rsidRPr="00DA5682">
        <w:rPr>
          <w:sz w:val="24"/>
          <w:szCs w:val="24"/>
        </w:rPr>
        <w:t>workshop</w:t>
      </w:r>
      <w:r>
        <w:rPr>
          <w:sz w:val="24"/>
          <w:szCs w:val="24"/>
        </w:rPr>
        <w:t>;</w:t>
      </w:r>
      <w:proofErr w:type="gramEnd"/>
    </w:p>
    <w:p w14:paraId="01F8F200" w14:textId="77777777" w:rsidR="00D05A5D" w:rsidRPr="00DA5682" w:rsidRDefault="00D05A5D" w:rsidP="0058500D">
      <w:pPr>
        <w:numPr>
          <w:ilvl w:val="0"/>
          <w:numId w:val="49"/>
        </w:numPr>
        <w:overflowPunct/>
        <w:autoSpaceDE/>
        <w:autoSpaceDN/>
        <w:adjustRightInd/>
        <w:spacing w:line="360" w:lineRule="auto"/>
        <w:textAlignment w:val="auto"/>
        <w:rPr>
          <w:sz w:val="24"/>
          <w:szCs w:val="24"/>
        </w:rPr>
      </w:pPr>
      <w:r w:rsidRPr="00DA5682">
        <w:rPr>
          <w:sz w:val="24"/>
          <w:szCs w:val="24"/>
        </w:rPr>
        <w:t xml:space="preserve">liaise with their line manager/mentor to confirm study days and use their own time </w:t>
      </w:r>
      <w:r w:rsidRPr="00BB3B56">
        <w:rPr>
          <w:sz w:val="24"/>
          <w:szCs w:val="24"/>
        </w:rPr>
        <w:t>in addition</w:t>
      </w:r>
      <w:r>
        <w:rPr>
          <w:b/>
          <w:i/>
          <w:sz w:val="24"/>
          <w:szCs w:val="24"/>
        </w:rPr>
        <w:t xml:space="preserve"> </w:t>
      </w:r>
      <w:r w:rsidRPr="00DA5682">
        <w:rPr>
          <w:sz w:val="24"/>
          <w:szCs w:val="24"/>
        </w:rPr>
        <w:t>for self</w:t>
      </w:r>
      <w:r>
        <w:rPr>
          <w:sz w:val="24"/>
          <w:szCs w:val="24"/>
        </w:rPr>
        <w:t xml:space="preserve">-directed </w:t>
      </w:r>
      <w:r w:rsidRPr="00DA5682">
        <w:rPr>
          <w:sz w:val="24"/>
          <w:szCs w:val="24"/>
        </w:rPr>
        <w:t xml:space="preserve">study, research and portfolio </w:t>
      </w:r>
      <w:proofErr w:type="gramStart"/>
      <w:r w:rsidRPr="00DA5682">
        <w:rPr>
          <w:sz w:val="24"/>
          <w:szCs w:val="24"/>
        </w:rPr>
        <w:t>preparation</w:t>
      </w:r>
      <w:r>
        <w:rPr>
          <w:sz w:val="24"/>
          <w:szCs w:val="24"/>
        </w:rPr>
        <w:t>;</w:t>
      </w:r>
      <w:proofErr w:type="gramEnd"/>
    </w:p>
    <w:p w14:paraId="466897DB" w14:textId="77777777" w:rsidR="00D05A5D" w:rsidRPr="00DA5682" w:rsidRDefault="00D05A5D" w:rsidP="0058500D">
      <w:pPr>
        <w:numPr>
          <w:ilvl w:val="0"/>
          <w:numId w:val="49"/>
        </w:numPr>
        <w:overflowPunct/>
        <w:autoSpaceDE/>
        <w:autoSpaceDN/>
        <w:adjustRightInd/>
        <w:spacing w:line="360" w:lineRule="auto"/>
        <w:textAlignment w:val="auto"/>
        <w:rPr>
          <w:sz w:val="24"/>
          <w:szCs w:val="24"/>
        </w:rPr>
      </w:pPr>
      <w:r w:rsidRPr="00DA5682">
        <w:rPr>
          <w:sz w:val="24"/>
          <w:szCs w:val="24"/>
        </w:rPr>
        <w:t xml:space="preserve">take personal responsibility for preparing and completing all work necessary to submit their </w:t>
      </w:r>
      <w:proofErr w:type="gramStart"/>
      <w:r w:rsidRPr="00DA5682">
        <w:rPr>
          <w:sz w:val="24"/>
          <w:szCs w:val="24"/>
        </w:rPr>
        <w:t>portfolio</w:t>
      </w:r>
      <w:r>
        <w:rPr>
          <w:sz w:val="24"/>
          <w:szCs w:val="24"/>
        </w:rPr>
        <w:t>;</w:t>
      </w:r>
      <w:proofErr w:type="gramEnd"/>
    </w:p>
    <w:p w14:paraId="35968CB2" w14:textId="77777777" w:rsidR="00D05A5D" w:rsidRPr="00DA5682" w:rsidRDefault="00D05A5D" w:rsidP="0058500D">
      <w:pPr>
        <w:numPr>
          <w:ilvl w:val="0"/>
          <w:numId w:val="49"/>
        </w:numPr>
        <w:overflowPunct/>
        <w:autoSpaceDE/>
        <w:autoSpaceDN/>
        <w:adjustRightInd/>
        <w:spacing w:line="360" w:lineRule="auto"/>
        <w:textAlignment w:val="auto"/>
        <w:rPr>
          <w:sz w:val="24"/>
          <w:szCs w:val="24"/>
        </w:rPr>
      </w:pPr>
      <w:r w:rsidRPr="00DA5682">
        <w:rPr>
          <w:sz w:val="24"/>
          <w:szCs w:val="24"/>
        </w:rPr>
        <w:t xml:space="preserve">act </w:t>
      </w:r>
      <w:proofErr w:type="gramStart"/>
      <w:r w:rsidRPr="00DA5682">
        <w:rPr>
          <w:sz w:val="24"/>
          <w:szCs w:val="24"/>
        </w:rPr>
        <w:t>at all times</w:t>
      </w:r>
      <w:proofErr w:type="gramEnd"/>
      <w:r w:rsidRPr="00DA5682">
        <w:rPr>
          <w:sz w:val="24"/>
          <w:szCs w:val="24"/>
        </w:rPr>
        <w:t xml:space="preserve"> in accordance with the Code of </w:t>
      </w:r>
      <w:r>
        <w:rPr>
          <w:sz w:val="24"/>
          <w:szCs w:val="24"/>
        </w:rPr>
        <w:t xml:space="preserve">Professional Practice </w:t>
      </w:r>
      <w:r w:rsidRPr="00BB3B56">
        <w:rPr>
          <w:sz w:val="24"/>
          <w:szCs w:val="24"/>
        </w:rPr>
        <w:t xml:space="preserve">and </w:t>
      </w:r>
      <w:r w:rsidRPr="00DA5682">
        <w:rPr>
          <w:sz w:val="24"/>
          <w:szCs w:val="24"/>
        </w:rPr>
        <w:t xml:space="preserve">the employer’s and University’s policies, procedures and </w:t>
      </w:r>
      <w:proofErr w:type="gramStart"/>
      <w:r w:rsidRPr="00DA5682">
        <w:rPr>
          <w:sz w:val="24"/>
          <w:szCs w:val="24"/>
        </w:rPr>
        <w:t>processes</w:t>
      </w:r>
      <w:r>
        <w:rPr>
          <w:sz w:val="24"/>
          <w:szCs w:val="24"/>
        </w:rPr>
        <w:t>;</w:t>
      </w:r>
      <w:proofErr w:type="gramEnd"/>
    </w:p>
    <w:p w14:paraId="6BA054DD" w14:textId="77777777" w:rsidR="00D05A5D" w:rsidRDefault="00D05A5D" w:rsidP="0058500D">
      <w:pPr>
        <w:numPr>
          <w:ilvl w:val="0"/>
          <w:numId w:val="49"/>
        </w:numPr>
        <w:overflowPunct/>
        <w:autoSpaceDE/>
        <w:autoSpaceDN/>
        <w:adjustRightInd/>
        <w:spacing w:line="360" w:lineRule="auto"/>
        <w:textAlignment w:val="auto"/>
        <w:rPr>
          <w:sz w:val="24"/>
          <w:szCs w:val="24"/>
        </w:rPr>
      </w:pPr>
      <w:r w:rsidRPr="00DA5682">
        <w:rPr>
          <w:sz w:val="24"/>
          <w:szCs w:val="24"/>
        </w:rPr>
        <w:lastRenderedPageBreak/>
        <w:t xml:space="preserve">ensure </w:t>
      </w:r>
      <w:r w:rsidRPr="00BB3B56">
        <w:rPr>
          <w:sz w:val="24"/>
          <w:szCs w:val="24"/>
        </w:rPr>
        <w:t>that</w:t>
      </w:r>
      <w:r>
        <w:rPr>
          <w:b/>
          <w:i/>
          <w:sz w:val="24"/>
          <w:szCs w:val="24"/>
        </w:rPr>
        <w:t xml:space="preserve"> </w:t>
      </w:r>
      <w:r w:rsidRPr="00DA5682">
        <w:rPr>
          <w:sz w:val="24"/>
          <w:szCs w:val="24"/>
        </w:rPr>
        <w:t>they understand the need to complete the programme within the first (three year) period of registration with Social Care Wales</w:t>
      </w:r>
      <w:r>
        <w:rPr>
          <w:sz w:val="24"/>
          <w:szCs w:val="24"/>
        </w:rPr>
        <w:t>.</w:t>
      </w:r>
      <w:r w:rsidRPr="00DA5682">
        <w:rPr>
          <w:sz w:val="24"/>
          <w:szCs w:val="24"/>
        </w:rPr>
        <w:t xml:space="preserve"> (Qualifying after April 2016)</w:t>
      </w:r>
      <w:r>
        <w:rPr>
          <w:sz w:val="24"/>
          <w:szCs w:val="24"/>
        </w:rPr>
        <w:t>.</w:t>
      </w:r>
    </w:p>
    <w:p w14:paraId="00E49814" w14:textId="77777777" w:rsidR="00D05A5D" w:rsidRPr="00310B64" w:rsidRDefault="00D05A5D" w:rsidP="0058500D">
      <w:pPr>
        <w:numPr>
          <w:ilvl w:val="0"/>
          <w:numId w:val="49"/>
        </w:numPr>
        <w:overflowPunct/>
        <w:autoSpaceDE/>
        <w:autoSpaceDN/>
        <w:adjustRightInd/>
        <w:spacing w:line="360" w:lineRule="auto"/>
        <w:jc w:val="both"/>
        <w:textAlignment w:val="auto"/>
        <w:rPr>
          <w:bCs/>
          <w:sz w:val="24"/>
          <w:szCs w:val="24"/>
        </w:rPr>
      </w:pPr>
      <w:r w:rsidRPr="00310B64">
        <w:rPr>
          <w:bCs/>
          <w:sz w:val="24"/>
          <w:szCs w:val="24"/>
        </w:rPr>
        <w:t xml:space="preserve">allow their employer and Porth </w:t>
      </w:r>
      <w:proofErr w:type="spellStart"/>
      <w:r w:rsidRPr="00310B64">
        <w:rPr>
          <w:bCs/>
          <w:sz w:val="24"/>
          <w:szCs w:val="24"/>
        </w:rPr>
        <w:t>Agored</w:t>
      </w:r>
      <w:proofErr w:type="spellEnd"/>
      <w:r w:rsidRPr="00310B64">
        <w:rPr>
          <w:bCs/>
          <w:sz w:val="24"/>
          <w:szCs w:val="24"/>
        </w:rPr>
        <w:t xml:space="preserve"> (or any of their commissioned providers), the University of Wales, Trinity St David and Social Care Wales (or any of their commissioned providers) to share with each other, </w:t>
      </w:r>
      <w:r w:rsidRPr="00466C2B">
        <w:rPr>
          <w:bCs/>
          <w:color w:val="auto"/>
          <w:sz w:val="24"/>
          <w:szCs w:val="24"/>
        </w:rPr>
        <w:t xml:space="preserve">any and all information that comprises the application form or any other data provided as and when appropriate, including, but not limited to, information about progress on the programme, results or comments about the portfolio. Such data </w:t>
      </w:r>
      <w:r w:rsidRPr="00310B64">
        <w:rPr>
          <w:bCs/>
          <w:sz w:val="24"/>
          <w:szCs w:val="24"/>
        </w:rPr>
        <w:t>may be processed, stored, shared, analysed and reported for administration, monitoring, review and quality assurance of the Graduate Certificate programme or ongoing professional registration purposes.</w:t>
      </w:r>
    </w:p>
    <w:p w14:paraId="5CAAD90F" w14:textId="77777777" w:rsidR="00D05A5D" w:rsidRDefault="00D05A5D" w:rsidP="0058500D">
      <w:pPr>
        <w:spacing w:line="360" w:lineRule="auto"/>
        <w:jc w:val="both"/>
        <w:rPr>
          <w:bCs/>
          <w:sz w:val="24"/>
          <w:szCs w:val="24"/>
        </w:rPr>
      </w:pPr>
    </w:p>
    <w:p w14:paraId="2155EB38" w14:textId="77777777" w:rsidR="00D05A5D" w:rsidRPr="0058500D" w:rsidRDefault="00D05A5D" w:rsidP="0058500D">
      <w:pPr>
        <w:spacing w:line="360" w:lineRule="auto"/>
        <w:jc w:val="both"/>
        <w:rPr>
          <w:i/>
          <w:sz w:val="28"/>
          <w:szCs w:val="28"/>
        </w:rPr>
      </w:pPr>
      <w:r w:rsidRPr="0058500D">
        <w:rPr>
          <w:bCs/>
          <w:sz w:val="28"/>
          <w:szCs w:val="28"/>
        </w:rPr>
        <w:t>NB. Data Protection</w:t>
      </w:r>
      <w:r w:rsidRPr="0058500D">
        <w:rPr>
          <w:color w:val="auto"/>
          <w:sz w:val="28"/>
          <w:szCs w:val="28"/>
        </w:rPr>
        <w:t xml:space="preserve">: </w:t>
      </w:r>
      <w:r w:rsidRPr="0058500D">
        <w:rPr>
          <w:iCs/>
          <w:color w:val="auto"/>
          <w:sz w:val="28"/>
          <w:szCs w:val="28"/>
          <w:lang w:val="en-US" w:eastAsia="en-US"/>
        </w:rPr>
        <w:t>We need to process your personal data because gaining this qualification is a mandatory part of maintaining your registration with Social Care Wales. E</w:t>
      </w:r>
      <w:r w:rsidRPr="0058500D">
        <w:rPr>
          <w:color w:val="auto"/>
          <w:sz w:val="28"/>
          <w:szCs w:val="28"/>
          <w:lang w:val="en-US" w:eastAsia="en-US"/>
        </w:rPr>
        <w:t xml:space="preserve">mployers have linked this to your contract of employment. </w:t>
      </w:r>
      <w:r w:rsidRPr="0058500D">
        <w:rPr>
          <w:iCs/>
          <w:color w:val="auto"/>
          <w:sz w:val="28"/>
          <w:szCs w:val="28"/>
          <w:lang w:val="en-US" w:eastAsia="en-US"/>
        </w:rPr>
        <w:t xml:space="preserve">Using and sharing your data between your employer, Porth </w:t>
      </w:r>
      <w:proofErr w:type="spellStart"/>
      <w:proofErr w:type="gramStart"/>
      <w:r w:rsidRPr="0058500D">
        <w:rPr>
          <w:iCs/>
          <w:color w:val="auto"/>
          <w:sz w:val="28"/>
          <w:szCs w:val="28"/>
          <w:lang w:val="en-US" w:eastAsia="en-US"/>
        </w:rPr>
        <w:t>Agored</w:t>
      </w:r>
      <w:proofErr w:type="spellEnd"/>
      <w:proofErr w:type="gramEnd"/>
      <w:r w:rsidRPr="0058500D">
        <w:rPr>
          <w:iCs/>
          <w:color w:val="auto"/>
          <w:sz w:val="28"/>
          <w:szCs w:val="28"/>
          <w:lang w:val="en-US" w:eastAsia="en-US"/>
        </w:rPr>
        <w:t xml:space="preserve"> and the University of Wales Trinity Saint </w:t>
      </w:r>
      <w:proofErr w:type="gramStart"/>
      <w:r w:rsidRPr="0058500D">
        <w:rPr>
          <w:iCs/>
          <w:color w:val="auto"/>
          <w:sz w:val="28"/>
          <w:szCs w:val="28"/>
          <w:lang w:val="en-US" w:eastAsia="en-US"/>
        </w:rPr>
        <w:t>David</w:t>
      </w:r>
      <w:proofErr w:type="gramEnd"/>
      <w:r w:rsidRPr="0058500D">
        <w:rPr>
          <w:iCs/>
          <w:color w:val="auto"/>
          <w:sz w:val="28"/>
          <w:szCs w:val="28"/>
          <w:lang w:val="en-US" w:eastAsia="en-US"/>
        </w:rPr>
        <w:t xml:space="preserve"> is therefore necessary for performance of the contract between you and your employer. We will not disclose your data to any other </w:t>
      </w:r>
      <w:proofErr w:type="spellStart"/>
      <w:r w:rsidRPr="0058500D">
        <w:rPr>
          <w:iCs/>
          <w:color w:val="auto"/>
          <w:sz w:val="28"/>
          <w:szCs w:val="28"/>
          <w:lang w:val="en-US" w:eastAsia="en-US"/>
        </w:rPr>
        <w:t>organisation</w:t>
      </w:r>
      <w:proofErr w:type="spellEnd"/>
      <w:r w:rsidRPr="0058500D">
        <w:rPr>
          <w:iCs/>
          <w:color w:val="auto"/>
          <w:sz w:val="28"/>
          <w:szCs w:val="28"/>
          <w:lang w:val="en-US" w:eastAsia="en-US"/>
        </w:rPr>
        <w:t xml:space="preserve"> other than those mentioned above without your permission, unless we are required by law, or Social Care Wales </w:t>
      </w:r>
      <w:proofErr w:type="gramStart"/>
      <w:r w:rsidRPr="0058500D">
        <w:rPr>
          <w:iCs/>
          <w:color w:val="auto"/>
          <w:sz w:val="28"/>
          <w:szCs w:val="28"/>
          <w:lang w:val="en-US" w:eastAsia="en-US"/>
        </w:rPr>
        <w:t>regulations</w:t>
      </w:r>
      <w:proofErr w:type="gramEnd"/>
      <w:r w:rsidRPr="0058500D">
        <w:rPr>
          <w:iCs/>
          <w:color w:val="auto"/>
          <w:sz w:val="28"/>
          <w:szCs w:val="28"/>
          <w:lang w:val="en-US" w:eastAsia="en-US"/>
        </w:rPr>
        <w:t xml:space="preserve"> to do so. We will tell you if this happens, unless we are legally prevented from doing so. </w:t>
      </w:r>
      <w:r w:rsidRPr="0058500D">
        <w:rPr>
          <w:color w:val="auto"/>
          <w:sz w:val="28"/>
          <w:szCs w:val="28"/>
          <w:lang w:val="en-US" w:eastAsia="en-US"/>
        </w:rPr>
        <w:t xml:space="preserve">We will ensure that our collection, processing and storage of data is as transparent as possible and in accordance with Data Protection principles. We produce </w:t>
      </w:r>
      <w:r w:rsidRPr="0058500D">
        <w:rPr>
          <w:sz w:val="28"/>
          <w:szCs w:val="28"/>
          <w:lang w:val="en-US" w:eastAsia="en-US"/>
        </w:rPr>
        <w:t>a comprehensive Privacy Statement which will be made available to all learners on Moodle.</w:t>
      </w:r>
    </w:p>
    <w:p w14:paraId="782D8F51" w14:textId="77777777" w:rsidR="00D05A5D" w:rsidRPr="00DA5682" w:rsidRDefault="00D05A5D" w:rsidP="0058500D">
      <w:pPr>
        <w:overflowPunct/>
        <w:autoSpaceDE/>
        <w:autoSpaceDN/>
        <w:adjustRightInd/>
        <w:spacing w:line="360" w:lineRule="auto"/>
        <w:ind w:left="720"/>
        <w:textAlignment w:val="auto"/>
        <w:rPr>
          <w:sz w:val="24"/>
          <w:szCs w:val="24"/>
        </w:rPr>
      </w:pPr>
    </w:p>
    <w:p w14:paraId="06E01DAD" w14:textId="77777777" w:rsidR="00D05A5D" w:rsidRDefault="00D05A5D" w:rsidP="0058500D">
      <w:pPr>
        <w:spacing w:line="360" w:lineRule="auto"/>
        <w:rPr>
          <w:sz w:val="24"/>
          <w:szCs w:val="24"/>
        </w:rPr>
      </w:pPr>
    </w:p>
    <w:p w14:paraId="30DBA7D7" w14:textId="77777777" w:rsidR="0058500D" w:rsidRDefault="0058500D" w:rsidP="0058500D">
      <w:pPr>
        <w:spacing w:line="360" w:lineRule="auto"/>
        <w:rPr>
          <w:sz w:val="24"/>
          <w:szCs w:val="24"/>
        </w:rPr>
      </w:pPr>
    </w:p>
    <w:p w14:paraId="49E02CB5" w14:textId="77777777" w:rsidR="0058500D" w:rsidRPr="00DA5682" w:rsidRDefault="0058500D" w:rsidP="0058500D">
      <w:pPr>
        <w:spacing w:line="360" w:lineRule="auto"/>
        <w:rPr>
          <w:sz w:val="24"/>
          <w:szCs w:val="24"/>
        </w:rPr>
      </w:pPr>
    </w:p>
    <w:p w14:paraId="5EDF2414" w14:textId="77777777" w:rsidR="00D05A5D" w:rsidRPr="00DA5682" w:rsidRDefault="00D05A5D" w:rsidP="0058500D">
      <w:pPr>
        <w:spacing w:line="360" w:lineRule="auto"/>
        <w:rPr>
          <w:b/>
          <w:sz w:val="24"/>
          <w:szCs w:val="24"/>
        </w:rPr>
      </w:pPr>
    </w:p>
    <w:p w14:paraId="3177EFE1" w14:textId="77777777" w:rsidR="00D05A5D" w:rsidRPr="00DA5682" w:rsidRDefault="00D05A5D" w:rsidP="0058500D">
      <w:pPr>
        <w:spacing w:line="360" w:lineRule="auto"/>
        <w:rPr>
          <w:b/>
          <w:sz w:val="24"/>
          <w:szCs w:val="24"/>
        </w:rPr>
      </w:pPr>
    </w:p>
    <w:p w14:paraId="613A51B2" w14:textId="77777777" w:rsidR="00D05A5D" w:rsidRDefault="00D05A5D" w:rsidP="0058500D">
      <w:pPr>
        <w:spacing w:line="360" w:lineRule="auto"/>
        <w:rPr>
          <w:b/>
          <w:sz w:val="24"/>
          <w:szCs w:val="24"/>
        </w:rPr>
      </w:pPr>
      <w:r w:rsidRPr="00B436BF">
        <w:rPr>
          <w:b/>
          <w:sz w:val="24"/>
          <w:szCs w:val="24"/>
        </w:rPr>
        <w:lastRenderedPageBreak/>
        <w:t xml:space="preserve">Line Manager/Mentor agrees to: </w:t>
      </w:r>
    </w:p>
    <w:p w14:paraId="155CF408" w14:textId="77777777" w:rsidR="00D05A5D" w:rsidRPr="00B436BF" w:rsidRDefault="00D05A5D" w:rsidP="0058500D">
      <w:pPr>
        <w:spacing w:line="360" w:lineRule="auto"/>
        <w:rPr>
          <w:b/>
          <w:sz w:val="24"/>
          <w:szCs w:val="24"/>
        </w:rPr>
      </w:pPr>
    </w:p>
    <w:p w14:paraId="2A0A8CA2" w14:textId="77777777" w:rsidR="00D05A5D" w:rsidRPr="00EE5BC3" w:rsidRDefault="00D05A5D" w:rsidP="00D05A5D">
      <w:pPr>
        <w:rPr>
          <w:sz w:val="24"/>
          <w:szCs w:val="24"/>
        </w:rPr>
      </w:pPr>
      <w:r w:rsidRPr="00B436BF">
        <w:rPr>
          <w:sz w:val="24"/>
          <w:szCs w:val="24"/>
        </w:rPr>
        <w:t xml:space="preserve">Line-manager/mentor can be one in the same </w:t>
      </w:r>
      <w:proofErr w:type="gramStart"/>
      <w:r w:rsidRPr="00B436BF">
        <w:rPr>
          <w:sz w:val="24"/>
          <w:szCs w:val="24"/>
        </w:rPr>
        <w:t>person</w:t>
      </w:r>
      <w:proofErr w:type="gramEnd"/>
      <w:r w:rsidRPr="00B436BF">
        <w:rPr>
          <w:sz w:val="24"/>
          <w:szCs w:val="24"/>
        </w:rPr>
        <w:t xml:space="preserve"> or the role can be undertaken by two separate people</w:t>
      </w:r>
      <w:r>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be a registered SW with a minimum of 3 years post qualifying experience</w:t>
      </w:r>
      <w:r>
        <w:t>.</w:t>
      </w:r>
      <w:r w:rsidRPr="00BB3B56">
        <w:rPr>
          <w:sz w:val="24"/>
          <w:szCs w:val="24"/>
        </w:rPr>
        <w:t xml:space="preserve"> </w:t>
      </w:r>
    </w:p>
    <w:p w14:paraId="71C1DF64" w14:textId="77777777" w:rsidR="00D05A5D" w:rsidRPr="00DA5682" w:rsidRDefault="00D05A5D" w:rsidP="00D05A5D">
      <w:pPr>
        <w:rPr>
          <w:sz w:val="24"/>
          <w:szCs w:val="24"/>
        </w:rPr>
      </w:pPr>
    </w:p>
    <w:p w14:paraId="35A3F68A"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attend an induction meeting to become familiar with the requirements of the </w:t>
      </w:r>
      <w:proofErr w:type="gramStart"/>
      <w:r w:rsidRPr="00DA5682">
        <w:rPr>
          <w:sz w:val="24"/>
          <w:szCs w:val="24"/>
        </w:rPr>
        <w:t>programme</w:t>
      </w:r>
      <w:r>
        <w:rPr>
          <w:sz w:val="24"/>
          <w:szCs w:val="24"/>
        </w:rPr>
        <w:t>;</w:t>
      </w:r>
      <w:proofErr w:type="gramEnd"/>
    </w:p>
    <w:p w14:paraId="6E35E5AB"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provide or arrange to provide sufficient assessment opportunities </w:t>
      </w:r>
      <w:proofErr w:type="gramStart"/>
      <w:r w:rsidRPr="00DA5682">
        <w:rPr>
          <w:sz w:val="24"/>
          <w:szCs w:val="24"/>
        </w:rPr>
        <w:t>in order for</w:t>
      </w:r>
      <w:proofErr w:type="gramEnd"/>
      <w:r w:rsidRPr="00DA5682">
        <w:rPr>
          <w:sz w:val="24"/>
          <w:szCs w:val="24"/>
        </w:rPr>
        <w:t xml:space="preserve"> the learner to evidence competency and undertake required observations. Where opportunities may not be immediately available within the team arrange to provide these elsewhere within the </w:t>
      </w:r>
      <w:proofErr w:type="gramStart"/>
      <w:r w:rsidRPr="00DA5682">
        <w:rPr>
          <w:sz w:val="24"/>
          <w:szCs w:val="24"/>
        </w:rPr>
        <w:t>Service</w:t>
      </w:r>
      <w:r>
        <w:rPr>
          <w:sz w:val="24"/>
          <w:szCs w:val="24"/>
        </w:rPr>
        <w:t>;</w:t>
      </w:r>
      <w:proofErr w:type="gramEnd"/>
    </w:p>
    <w:p w14:paraId="24B8D3A6"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guide and support the learner for the duration of the </w:t>
      </w:r>
      <w:proofErr w:type="gramStart"/>
      <w:r w:rsidRPr="00DA5682">
        <w:rPr>
          <w:sz w:val="24"/>
          <w:szCs w:val="24"/>
        </w:rPr>
        <w:t>programme</w:t>
      </w:r>
      <w:r>
        <w:rPr>
          <w:sz w:val="24"/>
          <w:szCs w:val="24"/>
        </w:rPr>
        <w:t>;</w:t>
      </w:r>
      <w:proofErr w:type="gramEnd"/>
    </w:p>
    <w:p w14:paraId="619C4AF7"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release the learner for </w:t>
      </w:r>
      <w:r>
        <w:rPr>
          <w:sz w:val="24"/>
          <w:szCs w:val="24"/>
        </w:rPr>
        <w:t xml:space="preserve">the </w:t>
      </w:r>
      <w:r w:rsidRPr="00DA5682">
        <w:rPr>
          <w:sz w:val="24"/>
          <w:szCs w:val="24"/>
        </w:rPr>
        <w:t>programme induction and</w:t>
      </w:r>
      <w:r>
        <w:rPr>
          <w:sz w:val="24"/>
          <w:szCs w:val="24"/>
        </w:rPr>
        <w:t xml:space="preserve"> the four</w:t>
      </w:r>
      <w:r w:rsidRPr="00DA5682">
        <w:rPr>
          <w:sz w:val="24"/>
          <w:szCs w:val="24"/>
        </w:rPr>
        <w:t xml:space="preserve"> Consolidation Workshops, and any internal training courses agreed as being appropriate to </w:t>
      </w:r>
      <w:r>
        <w:rPr>
          <w:sz w:val="24"/>
          <w:szCs w:val="24"/>
        </w:rPr>
        <w:t xml:space="preserve">meet </w:t>
      </w:r>
      <w:r w:rsidRPr="00DA5682">
        <w:rPr>
          <w:sz w:val="24"/>
          <w:szCs w:val="24"/>
        </w:rPr>
        <w:t xml:space="preserve">agreed learning </w:t>
      </w:r>
      <w:proofErr w:type="gramStart"/>
      <w:r w:rsidRPr="00DA5682">
        <w:rPr>
          <w:sz w:val="24"/>
          <w:szCs w:val="24"/>
        </w:rPr>
        <w:t>needs</w:t>
      </w:r>
      <w:r>
        <w:rPr>
          <w:sz w:val="24"/>
          <w:szCs w:val="24"/>
        </w:rPr>
        <w:t>;</w:t>
      </w:r>
      <w:proofErr w:type="gramEnd"/>
    </w:p>
    <w:p w14:paraId="43F4C065"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Pr>
          <w:sz w:val="24"/>
          <w:szCs w:val="24"/>
        </w:rPr>
        <w:t>study days over</w:t>
      </w:r>
      <w:r w:rsidRPr="00DA5682">
        <w:rPr>
          <w:sz w:val="24"/>
          <w:szCs w:val="24"/>
        </w:rPr>
        <w:t xml:space="preserve"> the whole duration of the programme, as a</w:t>
      </w:r>
      <w:r>
        <w:rPr>
          <w:sz w:val="24"/>
          <w:szCs w:val="24"/>
        </w:rPr>
        <w:t>n</w:t>
      </w:r>
      <w:r w:rsidRPr="00DA5682">
        <w:rPr>
          <w:sz w:val="24"/>
          <w:szCs w:val="24"/>
        </w:rPr>
        <w:t xml:space="preserve"> </w:t>
      </w:r>
      <w:r>
        <w:rPr>
          <w:sz w:val="24"/>
          <w:szCs w:val="24"/>
        </w:rPr>
        <w:t xml:space="preserve">employer </w:t>
      </w:r>
      <w:r w:rsidRPr="00DA5682">
        <w:rPr>
          <w:sz w:val="24"/>
          <w:szCs w:val="24"/>
        </w:rPr>
        <w:t xml:space="preserve">contribution towards time needed for personal study, research or portfolio </w:t>
      </w:r>
      <w:proofErr w:type="gramStart"/>
      <w:r w:rsidRPr="00DA5682">
        <w:rPr>
          <w:sz w:val="24"/>
          <w:szCs w:val="24"/>
        </w:rPr>
        <w:t>development</w:t>
      </w:r>
      <w:r>
        <w:rPr>
          <w:sz w:val="24"/>
          <w:szCs w:val="24"/>
        </w:rPr>
        <w:t>;</w:t>
      </w:r>
      <w:proofErr w:type="gramEnd"/>
    </w:p>
    <w:p w14:paraId="1F85B44A" w14:textId="77777777" w:rsidR="00D05A5D" w:rsidRPr="00B436BF" w:rsidRDefault="00D05A5D" w:rsidP="00D05A5D">
      <w:pPr>
        <w:numPr>
          <w:ilvl w:val="0"/>
          <w:numId w:val="50"/>
        </w:numPr>
        <w:overflowPunct/>
        <w:autoSpaceDE/>
        <w:autoSpaceDN/>
        <w:adjustRightInd/>
        <w:textAlignment w:val="auto"/>
        <w:rPr>
          <w:sz w:val="24"/>
          <w:szCs w:val="24"/>
        </w:rPr>
      </w:pPr>
      <w:r>
        <w:rPr>
          <w:sz w:val="24"/>
          <w:szCs w:val="24"/>
        </w:rPr>
        <w:t>e</w:t>
      </w:r>
      <w:r w:rsidRPr="00B436BF">
        <w:rPr>
          <w:sz w:val="24"/>
          <w:szCs w:val="24"/>
        </w:rPr>
        <w:t xml:space="preserve">nsure that regular formal supervision is provided </w:t>
      </w:r>
      <w:r>
        <w:rPr>
          <w:sz w:val="24"/>
          <w:szCs w:val="24"/>
        </w:rPr>
        <w:t>to</w:t>
      </w:r>
      <w:r w:rsidRPr="00B436BF">
        <w:rPr>
          <w:sz w:val="24"/>
          <w:szCs w:val="24"/>
        </w:rPr>
        <w:t xml:space="preserve"> the learner </w:t>
      </w:r>
      <w:r w:rsidRPr="00BB3B56">
        <w:rPr>
          <w:sz w:val="24"/>
          <w:szCs w:val="24"/>
        </w:rPr>
        <w:t>by their line manager</w:t>
      </w:r>
      <w:r>
        <w:rPr>
          <w:b/>
          <w:i/>
          <w:sz w:val="24"/>
          <w:szCs w:val="24"/>
        </w:rPr>
        <w:t xml:space="preserve"> </w:t>
      </w:r>
      <w:r w:rsidRPr="00B436BF">
        <w:rPr>
          <w:sz w:val="24"/>
          <w:szCs w:val="24"/>
        </w:rPr>
        <w:t>in line with organisational policy (line-manager</w:t>
      </w:r>
      <w:proofErr w:type="gramStart"/>
      <w:r w:rsidRPr="00B436BF">
        <w:rPr>
          <w:sz w:val="24"/>
          <w:szCs w:val="24"/>
        </w:rPr>
        <w:t>)</w:t>
      </w:r>
      <w:r>
        <w:rPr>
          <w:sz w:val="24"/>
          <w:szCs w:val="24"/>
        </w:rPr>
        <w:t>;</w:t>
      </w:r>
      <w:proofErr w:type="gramEnd"/>
    </w:p>
    <w:p w14:paraId="67624D4D" w14:textId="77777777" w:rsidR="00D05A5D" w:rsidRPr="00B436BF" w:rsidRDefault="00D05A5D" w:rsidP="00D05A5D">
      <w:pPr>
        <w:numPr>
          <w:ilvl w:val="0"/>
          <w:numId w:val="50"/>
        </w:numPr>
        <w:overflowPunct/>
        <w:autoSpaceDE/>
        <w:autoSpaceDN/>
        <w:adjustRightInd/>
        <w:textAlignment w:val="auto"/>
        <w:rPr>
          <w:b/>
          <w:sz w:val="24"/>
          <w:szCs w:val="24"/>
        </w:rPr>
      </w:pPr>
      <w:r>
        <w:rPr>
          <w:sz w:val="24"/>
          <w:szCs w:val="24"/>
        </w:rPr>
        <w:t>e</w:t>
      </w:r>
      <w:r w:rsidRPr="00B436BF">
        <w:rPr>
          <w:sz w:val="24"/>
          <w:szCs w:val="24"/>
        </w:rPr>
        <w:t>nsure that mentoring session</w:t>
      </w:r>
      <w:r>
        <w:rPr>
          <w:sz w:val="24"/>
          <w:szCs w:val="24"/>
        </w:rPr>
        <w:t>s</w:t>
      </w:r>
      <w:r w:rsidRPr="00B436BF">
        <w:rPr>
          <w:sz w:val="24"/>
          <w:szCs w:val="24"/>
        </w:rPr>
        <w:t xml:space="preserve"> are provided in line with Social Care Wales First 3</w:t>
      </w:r>
      <w:r>
        <w:rPr>
          <w:sz w:val="24"/>
          <w:szCs w:val="24"/>
        </w:rPr>
        <w:t xml:space="preserve"> </w:t>
      </w:r>
      <w:r w:rsidRPr="00BB3B56">
        <w:rPr>
          <w:sz w:val="24"/>
          <w:szCs w:val="24"/>
        </w:rPr>
        <w:t xml:space="preserve">Three </w:t>
      </w:r>
      <w:r w:rsidRPr="00B436BF">
        <w:rPr>
          <w:sz w:val="24"/>
          <w:szCs w:val="24"/>
        </w:rPr>
        <w:t>Years in Practice guidelines. Mentoring sessions</w:t>
      </w:r>
      <w:r>
        <w:rPr>
          <w:sz w:val="24"/>
          <w:szCs w:val="24"/>
        </w:rPr>
        <w:t>,</w:t>
      </w:r>
      <w:r w:rsidRPr="00B436BF">
        <w:rPr>
          <w:sz w:val="24"/>
          <w:szCs w:val="24"/>
        </w:rPr>
        <w:t xml:space="preserve"> where possible</w:t>
      </w:r>
      <w:r>
        <w:rPr>
          <w:sz w:val="24"/>
          <w:szCs w:val="24"/>
        </w:rPr>
        <w:t>,</w:t>
      </w:r>
      <w:r w:rsidRPr="00B436BF">
        <w:rPr>
          <w:sz w:val="24"/>
          <w:szCs w:val="24"/>
        </w:rPr>
        <w:t xml:space="preserve"> should be arranged as a separate event from supervision. A full record of when mentoring sessions are undertaken must be kept. </w:t>
      </w:r>
    </w:p>
    <w:p w14:paraId="413C7BAF" w14:textId="77777777" w:rsidR="00D05A5D" w:rsidRDefault="00D05A5D" w:rsidP="00D05A5D"/>
    <w:p w14:paraId="4861B3F4" w14:textId="77777777" w:rsidR="00D05A5D" w:rsidRPr="00DA5682" w:rsidRDefault="00D05A5D" w:rsidP="00D05A5D">
      <w:pPr>
        <w:rPr>
          <w:b/>
          <w:sz w:val="24"/>
          <w:szCs w:val="24"/>
        </w:rPr>
      </w:pPr>
      <w:r w:rsidRPr="00DA5682">
        <w:rPr>
          <w:b/>
          <w:sz w:val="24"/>
          <w:szCs w:val="24"/>
        </w:rPr>
        <w:t>Completion and submission of portfolio</w:t>
      </w:r>
    </w:p>
    <w:p w14:paraId="67416723" w14:textId="77777777" w:rsidR="00D05A5D" w:rsidRPr="00DA5682" w:rsidRDefault="00D05A5D" w:rsidP="00D05A5D">
      <w:pPr>
        <w:rPr>
          <w:b/>
          <w:sz w:val="24"/>
          <w:szCs w:val="24"/>
        </w:rPr>
      </w:pPr>
    </w:p>
    <w:p w14:paraId="531E9F34" w14:textId="77777777" w:rsidR="00D05A5D" w:rsidRPr="00DA5682" w:rsidRDefault="00D05A5D" w:rsidP="00D05A5D">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Pr="00BB3B56">
        <w:rPr>
          <w:sz w:val="24"/>
          <w:szCs w:val="24"/>
        </w:rPr>
        <w:t>l</w:t>
      </w:r>
      <w:r w:rsidRPr="00DA5682">
        <w:rPr>
          <w:sz w:val="24"/>
          <w:szCs w:val="24"/>
        </w:rPr>
        <w:t>earner anticipating any difficulty in meeting this requirement should immediately discuss the matter with their Training Manager/Co-</w:t>
      </w:r>
      <w:r>
        <w:rPr>
          <w:sz w:val="24"/>
          <w:szCs w:val="24"/>
        </w:rPr>
        <w:t>o</w:t>
      </w:r>
      <w:r w:rsidRPr="00DA5682">
        <w:rPr>
          <w:sz w:val="24"/>
          <w:szCs w:val="24"/>
        </w:rPr>
        <w:t xml:space="preserve">rdinator. It is the learner’s responsibility to inform the university if they are not going to meet the submission deadlines. </w:t>
      </w:r>
    </w:p>
    <w:p w14:paraId="58CE6089" w14:textId="77777777" w:rsidR="00D05A5D" w:rsidRPr="00DA5682" w:rsidRDefault="00D05A5D" w:rsidP="00D05A5D">
      <w:pPr>
        <w:rPr>
          <w:sz w:val="24"/>
          <w:szCs w:val="24"/>
        </w:rPr>
      </w:pPr>
    </w:p>
    <w:p w14:paraId="005A4F06" w14:textId="77777777" w:rsidR="00D05A5D" w:rsidRPr="00DA5682" w:rsidRDefault="00D05A5D" w:rsidP="00D05A5D">
      <w:pPr>
        <w:rPr>
          <w:sz w:val="24"/>
          <w:szCs w:val="24"/>
        </w:rPr>
      </w:pPr>
      <w:r w:rsidRPr="00DA5682">
        <w:rPr>
          <w:sz w:val="24"/>
          <w:szCs w:val="24"/>
        </w:rPr>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23965832" w14:textId="77777777" w:rsidR="00D05A5D" w:rsidRPr="00DA5682" w:rsidRDefault="00D05A5D" w:rsidP="00D05A5D">
      <w:pPr>
        <w:ind w:right="72"/>
        <w:rPr>
          <w:sz w:val="24"/>
          <w:szCs w:val="24"/>
        </w:rPr>
      </w:pPr>
    </w:p>
    <w:p w14:paraId="59C246CA" w14:textId="77777777" w:rsidR="00D05A5D" w:rsidRPr="00DA5682" w:rsidRDefault="00D05A5D" w:rsidP="00D05A5D">
      <w:pPr>
        <w:rPr>
          <w:sz w:val="24"/>
          <w:szCs w:val="24"/>
        </w:rPr>
      </w:pPr>
      <w:r w:rsidRPr="00DA5682">
        <w:rPr>
          <w:b/>
          <w:sz w:val="24"/>
          <w:szCs w:val="24"/>
        </w:rPr>
        <w:t>Pressure of work is not regarded as a reason for non-attendance at any Consolidation Workshop</w:t>
      </w:r>
      <w:r w:rsidRPr="00DA5682">
        <w:rPr>
          <w:sz w:val="24"/>
          <w:szCs w:val="24"/>
        </w:rPr>
        <w:t>.</w:t>
      </w:r>
    </w:p>
    <w:p w14:paraId="0D228655" w14:textId="77777777" w:rsidR="00D05A5D" w:rsidRPr="00DA5682" w:rsidRDefault="00D05A5D" w:rsidP="00D05A5D">
      <w:pPr>
        <w:rPr>
          <w:sz w:val="24"/>
          <w:szCs w:val="24"/>
        </w:rPr>
      </w:pPr>
    </w:p>
    <w:p w14:paraId="00882148" w14:textId="77777777" w:rsidR="00D05A5D" w:rsidRPr="00DA5682" w:rsidRDefault="00D05A5D" w:rsidP="00D05A5D">
      <w:pPr>
        <w:rPr>
          <w:sz w:val="24"/>
          <w:szCs w:val="24"/>
        </w:rPr>
      </w:pPr>
      <w:r w:rsidRPr="00DA5682">
        <w:rPr>
          <w:sz w:val="24"/>
          <w:szCs w:val="24"/>
        </w:rPr>
        <w:t>I understand and accept the terms and conditions of this learning agreement as stated above.</w:t>
      </w:r>
    </w:p>
    <w:p w14:paraId="017175B1" w14:textId="77777777" w:rsidR="00D05A5D" w:rsidRPr="00DA5682" w:rsidRDefault="00D05A5D" w:rsidP="00D05A5D">
      <w:pPr>
        <w:rPr>
          <w:sz w:val="24"/>
          <w:szCs w:val="24"/>
        </w:rPr>
      </w:pPr>
    </w:p>
    <w:p w14:paraId="78BCB30F" w14:textId="1EF443F3" w:rsidR="00D05A5D" w:rsidRPr="00DA5682" w:rsidRDefault="00D05A5D" w:rsidP="00D05A5D">
      <w:pPr>
        <w:rPr>
          <w:sz w:val="24"/>
          <w:szCs w:val="24"/>
        </w:rPr>
      </w:pPr>
      <w:proofErr w:type="gramStart"/>
      <w:r w:rsidRPr="00DA5682">
        <w:rPr>
          <w:sz w:val="24"/>
          <w:szCs w:val="24"/>
        </w:rPr>
        <w:lastRenderedPageBreak/>
        <w:t>Signed:…</w:t>
      </w:r>
      <w:proofErr w:type="gramEnd"/>
      <w:r w:rsidR="003B639D">
        <w:rPr>
          <w:noProof/>
          <w:sz w:val="24"/>
          <w:szCs w:val="24"/>
        </w:rPr>
        <w:drawing>
          <wp:inline distT="0" distB="0" distL="0" distR="0" wp14:anchorId="5D9E12A5" wp14:editId="5B9028FB">
            <wp:extent cx="1700690" cy="419100"/>
            <wp:effectExtent l="0" t="0" r="0" b="0"/>
            <wp:docPr id="1517965355" name="Picture 2" descr="A close 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7965355" name="Picture 2" descr="A close up of a sign&#10;&#10;AI-generated content may be incorrect."/>
                    <pic:cNvPicPr/>
                  </pic:nvPicPr>
                  <pic:blipFill>
                    <a:blip r:embed="rId30" cstate="print">
                      <a:extLst>
                        <a:ext uri="{28A0092B-C50C-407E-A947-70E740481C1C}">
                          <a14:useLocalDpi xmlns:a14="http://schemas.microsoft.com/office/drawing/2010/main" val="0"/>
                        </a:ext>
                      </a:extLst>
                    </a:blip>
                    <a:stretch>
                      <a:fillRect/>
                    </a:stretch>
                  </pic:blipFill>
                  <pic:spPr>
                    <a:xfrm>
                      <a:off x="0" y="0"/>
                      <a:ext cx="1780256" cy="438708"/>
                    </a:xfrm>
                    <a:prstGeom prst="rect">
                      <a:avLst/>
                    </a:prstGeom>
                  </pic:spPr>
                </pic:pic>
              </a:graphicData>
            </a:graphic>
          </wp:inline>
        </w:drawing>
      </w:r>
      <w:r w:rsidRPr="00DA5682">
        <w:rPr>
          <w:sz w:val="24"/>
          <w:szCs w:val="24"/>
        </w:rPr>
        <w:t>…………………</w:t>
      </w:r>
      <w:proofErr w:type="gramStart"/>
      <w:r w:rsidRPr="00DA5682">
        <w:rPr>
          <w:sz w:val="24"/>
          <w:szCs w:val="24"/>
        </w:rPr>
        <w:t>…..</w:t>
      </w:r>
      <w:proofErr w:type="gramEnd"/>
      <w:r w:rsidRPr="00DA5682">
        <w:rPr>
          <w:sz w:val="24"/>
          <w:szCs w:val="24"/>
        </w:rPr>
        <w:t xml:space="preserve"> Print </w:t>
      </w:r>
      <w:proofErr w:type="gramStart"/>
      <w:r w:rsidRPr="00DA5682">
        <w:rPr>
          <w:sz w:val="24"/>
          <w:szCs w:val="24"/>
        </w:rPr>
        <w:t>Name:…</w:t>
      </w:r>
      <w:proofErr w:type="gramEnd"/>
      <w:r w:rsidR="0058500D">
        <w:rPr>
          <w:b/>
          <w:bCs/>
          <w:sz w:val="28"/>
          <w:szCs w:val="28"/>
        </w:rPr>
        <w:t>N</w:t>
      </w:r>
      <w:r w:rsidR="003B639D" w:rsidRPr="003B639D">
        <w:rPr>
          <w:b/>
          <w:bCs/>
          <w:sz w:val="28"/>
          <w:szCs w:val="28"/>
        </w:rPr>
        <w:t xml:space="preserve">aomi </w:t>
      </w:r>
      <w:r w:rsidR="0058500D">
        <w:rPr>
          <w:b/>
          <w:bCs/>
          <w:sz w:val="28"/>
          <w:szCs w:val="28"/>
        </w:rPr>
        <w:t>G</w:t>
      </w:r>
      <w:r w:rsidR="003B639D" w:rsidRPr="003B639D">
        <w:rPr>
          <w:b/>
          <w:bCs/>
          <w:sz w:val="28"/>
          <w:szCs w:val="28"/>
        </w:rPr>
        <w:t>riffiths</w:t>
      </w:r>
      <w:r w:rsidR="003B639D" w:rsidRPr="003B639D">
        <w:rPr>
          <w:sz w:val="28"/>
          <w:szCs w:val="28"/>
        </w:rPr>
        <w:t xml:space="preserve"> </w:t>
      </w:r>
      <w:r w:rsidRPr="00DA5682">
        <w:rPr>
          <w:sz w:val="24"/>
          <w:szCs w:val="24"/>
        </w:rPr>
        <w:t>……………………… Date</w:t>
      </w:r>
      <w:r w:rsidR="003B639D">
        <w:rPr>
          <w:sz w:val="24"/>
          <w:szCs w:val="24"/>
        </w:rPr>
        <w:t>: 3/10/2024</w:t>
      </w:r>
    </w:p>
    <w:p w14:paraId="7A2E2EC8" w14:textId="77777777" w:rsidR="00D05A5D" w:rsidRPr="00DA5682" w:rsidRDefault="00D05A5D" w:rsidP="00D05A5D">
      <w:pPr>
        <w:rPr>
          <w:sz w:val="24"/>
          <w:szCs w:val="24"/>
        </w:rPr>
      </w:pPr>
      <w:r w:rsidRPr="00DA5682">
        <w:rPr>
          <w:sz w:val="24"/>
          <w:szCs w:val="24"/>
        </w:rPr>
        <w:t>(Learner)</w:t>
      </w:r>
    </w:p>
    <w:p w14:paraId="58C5A890" w14:textId="77777777" w:rsidR="00D05A5D" w:rsidRPr="00DA5682" w:rsidRDefault="00D05A5D" w:rsidP="00D05A5D">
      <w:pPr>
        <w:rPr>
          <w:sz w:val="24"/>
          <w:szCs w:val="24"/>
        </w:rPr>
      </w:pPr>
    </w:p>
    <w:p w14:paraId="31E08A88" w14:textId="7ED88618" w:rsidR="00D05A5D" w:rsidRPr="00DA5682" w:rsidRDefault="00D05A5D" w:rsidP="00D05A5D">
      <w:pPr>
        <w:rPr>
          <w:sz w:val="24"/>
          <w:szCs w:val="24"/>
        </w:rPr>
      </w:pPr>
      <w:proofErr w:type="gramStart"/>
      <w:r w:rsidRPr="00DA5682">
        <w:rPr>
          <w:sz w:val="24"/>
          <w:szCs w:val="24"/>
        </w:rPr>
        <w:t>Signed:…</w:t>
      </w:r>
      <w:proofErr w:type="gramEnd"/>
      <w:r w:rsidRPr="00DA5682">
        <w:rPr>
          <w:sz w:val="24"/>
          <w:szCs w:val="24"/>
        </w:rPr>
        <w:t>………</w:t>
      </w:r>
      <w:r w:rsidR="00494216">
        <w:rPr>
          <w:noProof/>
          <w:sz w:val="24"/>
          <w:szCs w:val="24"/>
        </w:rPr>
        <w:drawing>
          <wp:inline distT="0" distB="0" distL="0" distR="0" wp14:anchorId="05B5711F" wp14:editId="7952C707">
            <wp:extent cx="1469390" cy="402590"/>
            <wp:effectExtent l="0" t="0" r="0" b="0"/>
            <wp:docPr id="200103732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1469390" cy="402590"/>
                    </a:xfrm>
                    <a:prstGeom prst="rect">
                      <a:avLst/>
                    </a:prstGeom>
                    <a:noFill/>
                  </pic:spPr>
                </pic:pic>
              </a:graphicData>
            </a:graphic>
          </wp:inline>
        </w:drawing>
      </w:r>
      <w:r w:rsidRPr="00DA5682">
        <w:rPr>
          <w:sz w:val="24"/>
          <w:szCs w:val="24"/>
        </w:rPr>
        <w:t>…………</w:t>
      </w:r>
      <w:proofErr w:type="gramStart"/>
      <w:r w:rsidRPr="00DA5682">
        <w:rPr>
          <w:sz w:val="24"/>
          <w:szCs w:val="24"/>
        </w:rPr>
        <w:t>…..</w:t>
      </w:r>
      <w:proofErr w:type="gramEnd"/>
      <w:r w:rsidRPr="00DA5682">
        <w:rPr>
          <w:sz w:val="24"/>
          <w:szCs w:val="24"/>
        </w:rPr>
        <w:t xml:space="preserve"> Print </w:t>
      </w:r>
      <w:proofErr w:type="gramStart"/>
      <w:r w:rsidRPr="00DA5682">
        <w:rPr>
          <w:sz w:val="24"/>
          <w:szCs w:val="24"/>
        </w:rPr>
        <w:t>Name:…</w:t>
      </w:r>
      <w:proofErr w:type="gramEnd"/>
      <w:r w:rsidR="00494216">
        <w:rPr>
          <w:sz w:val="24"/>
          <w:szCs w:val="24"/>
        </w:rPr>
        <w:t>Rebecca Isaac</w:t>
      </w:r>
      <w:r w:rsidRPr="00DA5682">
        <w:rPr>
          <w:sz w:val="24"/>
          <w:szCs w:val="24"/>
        </w:rPr>
        <w:t>………</w:t>
      </w:r>
      <w:proofErr w:type="gramStart"/>
      <w:r w:rsidRPr="00DA5682">
        <w:rPr>
          <w:sz w:val="24"/>
          <w:szCs w:val="24"/>
        </w:rPr>
        <w:t>….Date:…</w:t>
      </w:r>
      <w:proofErr w:type="gramEnd"/>
      <w:r w:rsidRPr="00DA5682">
        <w:rPr>
          <w:sz w:val="24"/>
          <w:szCs w:val="24"/>
        </w:rPr>
        <w:t>…</w:t>
      </w:r>
      <w:r w:rsidR="002A380F">
        <w:rPr>
          <w:sz w:val="24"/>
          <w:szCs w:val="24"/>
        </w:rPr>
        <w:t>3/10/2024</w:t>
      </w:r>
      <w:r w:rsidRPr="00DA5682">
        <w:rPr>
          <w:sz w:val="24"/>
          <w:szCs w:val="24"/>
        </w:rPr>
        <w:t xml:space="preserve">…. </w:t>
      </w:r>
    </w:p>
    <w:p w14:paraId="0E2F64AB" w14:textId="77777777" w:rsidR="00D05A5D" w:rsidRPr="00DA5682" w:rsidRDefault="00D05A5D" w:rsidP="00D05A5D">
      <w:pPr>
        <w:rPr>
          <w:sz w:val="24"/>
          <w:szCs w:val="24"/>
        </w:rPr>
      </w:pPr>
      <w:r w:rsidRPr="00DA5682">
        <w:rPr>
          <w:sz w:val="24"/>
          <w:szCs w:val="24"/>
        </w:rPr>
        <w:t>(Line Manager/Mentor)</w:t>
      </w:r>
    </w:p>
    <w:p w14:paraId="031711AB" w14:textId="77777777" w:rsidR="00D05A5D" w:rsidRPr="00DA5682" w:rsidRDefault="00D05A5D" w:rsidP="00D05A5D">
      <w:pPr>
        <w:rPr>
          <w:sz w:val="24"/>
          <w:szCs w:val="24"/>
        </w:rPr>
      </w:pPr>
    </w:p>
    <w:p w14:paraId="270D6C11" w14:textId="77777777" w:rsidR="00D05A5D" w:rsidRPr="00DA5682" w:rsidRDefault="00D05A5D" w:rsidP="00D05A5D">
      <w:pPr>
        <w:rPr>
          <w:sz w:val="24"/>
          <w:szCs w:val="24"/>
        </w:rPr>
      </w:pPr>
    </w:p>
    <w:p w14:paraId="46110204" w14:textId="00F2DA31" w:rsidR="00BB6638" w:rsidRPr="00C368FA" w:rsidRDefault="00D05A5D" w:rsidP="00D05A5D">
      <w:pPr>
        <w:rPr>
          <w:b/>
          <w:sz w:val="28"/>
          <w:szCs w:val="28"/>
        </w:rPr>
      </w:pPr>
      <w:r w:rsidRPr="00466C2B">
        <w:rPr>
          <w:b/>
          <w:color w:val="auto"/>
          <w:sz w:val="24"/>
          <w:szCs w:val="24"/>
        </w:rPr>
        <w:t>PLEASE FORWARD A SIGNED COPY OF THIS LEARNING AGREEMENT TO YOUR TRAINING COORDINATOR WITHIN ONE MONTH OF YOUR INDUCTION.</w:t>
      </w:r>
    </w:p>
    <w:p w14:paraId="15871C36" w14:textId="77777777" w:rsidR="00BB6638" w:rsidRPr="00DA5682" w:rsidRDefault="00BB6638" w:rsidP="00BB6638">
      <w:pPr>
        <w:tabs>
          <w:tab w:val="left" w:pos="1590"/>
        </w:tabs>
        <w:jc w:val="both"/>
        <w:rPr>
          <w:b/>
          <w:sz w:val="24"/>
          <w:szCs w:val="24"/>
        </w:rPr>
      </w:pPr>
    </w:p>
    <w:p w14:paraId="7B520567" w14:textId="77777777" w:rsidR="00BB6638" w:rsidRPr="00DA5682" w:rsidRDefault="00BB6638" w:rsidP="00BB6638">
      <w:pPr>
        <w:overflowPunct/>
        <w:autoSpaceDE/>
        <w:autoSpaceDN/>
        <w:adjustRightInd/>
        <w:textAlignment w:val="auto"/>
        <w:rPr>
          <w:color w:val="auto"/>
          <w:sz w:val="24"/>
          <w:szCs w:val="24"/>
        </w:rPr>
      </w:pPr>
    </w:p>
    <w:p w14:paraId="404A58FA" w14:textId="77777777" w:rsidR="00BB6638" w:rsidRPr="00BE10C2" w:rsidRDefault="00BB6638" w:rsidP="00BB6638">
      <w:pPr>
        <w:overflowPunct/>
        <w:autoSpaceDE/>
        <w:autoSpaceDN/>
        <w:adjustRightInd/>
        <w:textAlignment w:val="auto"/>
        <w:rPr>
          <w:color w:val="auto"/>
          <w:sz w:val="24"/>
          <w:szCs w:val="24"/>
        </w:rPr>
      </w:pPr>
    </w:p>
    <w:p w14:paraId="7F4433FA" w14:textId="77777777" w:rsidR="00CC135E" w:rsidRPr="00090160" w:rsidRDefault="00CC135E" w:rsidP="00090160">
      <w:pPr>
        <w:tabs>
          <w:tab w:val="left" w:pos="1590"/>
        </w:tabs>
        <w:rPr>
          <w:b/>
          <w:color w:val="auto"/>
          <w:sz w:val="24"/>
          <w:szCs w:val="24"/>
        </w:rPr>
      </w:pPr>
    </w:p>
    <w:sectPr w:rsidR="00CC135E" w:rsidRPr="00090160" w:rsidSect="00F15354">
      <w:headerReference w:type="default" r:id="rId31"/>
      <w:footerReference w:type="default" r:id="rId3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520B82B" w14:textId="77777777" w:rsidR="00E23B47" w:rsidRDefault="00E23B47">
      <w:r>
        <w:separator/>
      </w:r>
    </w:p>
  </w:endnote>
  <w:endnote w:type="continuationSeparator" w:id="0">
    <w:p w14:paraId="508CA86C" w14:textId="77777777" w:rsidR="00E23B47" w:rsidRDefault="00E23B4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7A1DA66" w14:textId="77777777" w:rsidR="00E23B47" w:rsidRDefault="00E23B47">
      <w:r>
        <w:separator/>
      </w:r>
    </w:p>
  </w:footnote>
  <w:footnote w:type="continuationSeparator" w:id="0">
    <w:p w14:paraId="16CF6075" w14:textId="77777777" w:rsidR="00E23B47" w:rsidRDefault="00E23B4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3E298CC5" w:rsidR="00A5656A" w:rsidRDefault="00A5656A">
    <w:pPr>
      <w:pStyle w:val="Header"/>
    </w:pPr>
    <w:r>
      <w:t xml:space="preserve">Version </w:t>
    </w:r>
    <w:r w:rsidR="00DC2924">
      <w:t>1_Cohort 15</w:t>
    </w:r>
    <w:r>
      <w:t xml:space="preserve"> </w:t>
    </w:r>
    <w:r w:rsidR="00D05A5D">
      <w:t xml:space="preserve">and </w:t>
    </w:r>
    <w:proofErr w:type="spellStart"/>
    <w:r w:rsidR="00D05A5D">
      <w:t>above_updated</w:t>
    </w:r>
    <w:proofErr w:type="spellEnd"/>
    <w:r w:rsidR="00D05A5D">
      <w:t xml:space="preserve"> September 2024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1746FE"/>
    <w:multiLevelType w:val="multilevel"/>
    <w:tmpl w:val="92CE65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8A2528"/>
    <w:multiLevelType w:val="multilevel"/>
    <w:tmpl w:val="483A67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5"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6"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9"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0"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3"/>
  </w:num>
  <w:num w:numId="3" w16cid:durableId="1938977855">
    <w:abstractNumId w:val="47"/>
  </w:num>
  <w:num w:numId="4" w16cid:durableId="1850633156">
    <w:abstractNumId w:val="49"/>
  </w:num>
  <w:num w:numId="5" w16cid:durableId="2042589495">
    <w:abstractNumId w:val="36"/>
  </w:num>
  <w:num w:numId="6" w16cid:durableId="933980368">
    <w:abstractNumId w:val="33"/>
  </w:num>
  <w:num w:numId="7" w16cid:durableId="1060399973">
    <w:abstractNumId w:val="30"/>
  </w:num>
  <w:num w:numId="8" w16cid:durableId="1237400777">
    <w:abstractNumId w:val="31"/>
  </w:num>
  <w:num w:numId="9" w16cid:durableId="1914463563">
    <w:abstractNumId w:val="10"/>
  </w:num>
  <w:num w:numId="10" w16cid:durableId="693307142">
    <w:abstractNumId w:val="34"/>
  </w:num>
  <w:num w:numId="11" w16cid:durableId="141846751">
    <w:abstractNumId w:val="17"/>
  </w:num>
  <w:num w:numId="12" w16cid:durableId="1310867263">
    <w:abstractNumId w:val="16"/>
  </w:num>
  <w:num w:numId="13" w16cid:durableId="65736213">
    <w:abstractNumId w:val="28"/>
  </w:num>
  <w:num w:numId="14" w16cid:durableId="825441142">
    <w:abstractNumId w:val="8"/>
  </w:num>
  <w:num w:numId="15" w16cid:durableId="1016493186">
    <w:abstractNumId w:val="27"/>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4"/>
  </w:num>
  <w:num w:numId="20" w16cid:durableId="413284070">
    <w:abstractNumId w:val="19"/>
  </w:num>
  <w:num w:numId="21" w16cid:durableId="798959287">
    <w:abstractNumId w:val="14"/>
  </w:num>
  <w:num w:numId="22" w16cid:durableId="352731724">
    <w:abstractNumId w:val="11"/>
  </w:num>
  <w:num w:numId="23" w16cid:durableId="456266206">
    <w:abstractNumId w:val="29"/>
  </w:num>
  <w:num w:numId="24" w16cid:durableId="317615789">
    <w:abstractNumId w:val="20"/>
  </w:num>
  <w:num w:numId="25" w16cid:durableId="856430468">
    <w:abstractNumId w:val="43"/>
  </w:num>
  <w:num w:numId="26" w16cid:durableId="1104690971">
    <w:abstractNumId w:val="37"/>
  </w:num>
  <w:num w:numId="27" w16cid:durableId="1201670287">
    <w:abstractNumId w:val="42"/>
  </w:num>
  <w:num w:numId="28" w16cid:durableId="598562144">
    <w:abstractNumId w:val="21"/>
  </w:num>
  <w:num w:numId="29" w16cid:durableId="871068292">
    <w:abstractNumId w:val="45"/>
  </w:num>
  <w:num w:numId="30" w16cid:durableId="482159744">
    <w:abstractNumId w:val="32"/>
  </w:num>
  <w:num w:numId="31" w16cid:durableId="1565527110">
    <w:abstractNumId w:val="12"/>
  </w:num>
  <w:num w:numId="32" w16cid:durableId="1175995731">
    <w:abstractNumId w:val="46"/>
  </w:num>
  <w:num w:numId="33" w16cid:durableId="694232600">
    <w:abstractNumId w:val="41"/>
  </w:num>
  <w:num w:numId="34" w16cid:durableId="1062095063">
    <w:abstractNumId w:val="5"/>
  </w:num>
  <w:num w:numId="35" w16cid:durableId="2051881075">
    <w:abstractNumId w:val="48"/>
  </w:num>
  <w:num w:numId="36" w16cid:durableId="2107188112">
    <w:abstractNumId w:val="44"/>
  </w:num>
  <w:num w:numId="37" w16cid:durableId="1313413796">
    <w:abstractNumId w:val="38"/>
  </w:num>
  <w:num w:numId="38" w16cid:durableId="1682197957">
    <w:abstractNumId w:val="39"/>
  </w:num>
  <w:num w:numId="39" w16cid:durableId="340203735">
    <w:abstractNumId w:val="4"/>
  </w:num>
  <w:num w:numId="40" w16cid:durableId="1266502755">
    <w:abstractNumId w:val="6"/>
  </w:num>
  <w:num w:numId="41" w16cid:durableId="2138642120">
    <w:abstractNumId w:val="26"/>
  </w:num>
  <w:num w:numId="42" w16cid:durableId="2082366208">
    <w:abstractNumId w:val="7"/>
  </w:num>
  <w:num w:numId="43" w16cid:durableId="488403910">
    <w:abstractNumId w:val="3"/>
  </w:num>
  <w:num w:numId="44" w16cid:durableId="210268195">
    <w:abstractNumId w:val="40"/>
  </w:num>
  <w:num w:numId="45" w16cid:durableId="891695978">
    <w:abstractNumId w:val="0"/>
  </w:num>
  <w:num w:numId="46" w16cid:durableId="827289017">
    <w:abstractNumId w:val="14"/>
  </w:num>
  <w:num w:numId="47" w16cid:durableId="167212813">
    <w:abstractNumId w:val="50"/>
  </w:num>
  <w:num w:numId="48" w16cid:durableId="1210147369">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9"/>
  </w:num>
  <w:num w:numId="51" w16cid:durableId="536360681">
    <w:abstractNumId w:val="25"/>
  </w:num>
  <w:num w:numId="52" w16cid:durableId="1666274935">
    <w:abstractNumId w:val="22"/>
  </w:num>
  <w:num w:numId="53" w16cid:durableId="435172075">
    <w:abstractNumId w:val="2"/>
  </w:num>
  <w:num w:numId="54" w16cid:durableId="223831669">
    <w:abstractNumId w:val="18"/>
  </w:num>
  <w:num w:numId="55" w16cid:durableId="58139636">
    <w:abstractNumId w:val="35"/>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15985"/>
    <w:rsid w:val="00020EEC"/>
    <w:rsid w:val="0002440E"/>
    <w:rsid w:val="0002759A"/>
    <w:rsid w:val="00027B1F"/>
    <w:rsid w:val="0003088B"/>
    <w:rsid w:val="000325D9"/>
    <w:rsid w:val="000372B2"/>
    <w:rsid w:val="0004079F"/>
    <w:rsid w:val="00043543"/>
    <w:rsid w:val="00045B87"/>
    <w:rsid w:val="00045C07"/>
    <w:rsid w:val="00045C40"/>
    <w:rsid w:val="00046861"/>
    <w:rsid w:val="00053B40"/>
    <w:rsid w:val="00053FDE"/>
    <w:rsid w:val="00054A07"/>
    <w:rsid w:val="0005504D"/>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A7DC7"/>
    <w:rsid w:val="000C378F"/>
    <w:rsid w:val="000C6892"/>
    <w:rsid w:val="000C6FFE"/>
    <w:rsid w:val="000D0BB6"/>
    <w:rsid w:val="000D2ED2"/>
    <w:rsid w:val="000D6653"/>
    <w:rsid w:val="000E0D51"/>
    <w:rsid w:val="000E26B0"/>
    <w:rsid w:val="000E37C2"/>
    <w:rsid w:val="000E38C3"/>
    <w:rsid w:val="000F1599"/>
    <w:rsid w:val="000F1769"/>
    <w:rsid w:val="000F1A97"/>
    <w:rsid w:val="000F1DE5"/>
    <w:rsid w:val="000F42AE"/>
    <w:rsid w:val="000F6196"/>
    <w:rsid w:val="000F6BC3"/>
    <w:rsid w:val="0010312C"/>
    <w:rsid w:val="00105026"/>
    <w:rsid w:val="0010662B"/>
    <w:rsid w:val="00106DC7"/>
    <w:rsid w:val="00112391"/>
    <w:rsid w:val="00114F52"/>
    <w:rsid w:val="00130119"/>
    <w:rsid w:val="00132812"/>
    <w:rsid w:val="001347F8"/>
    <w:rsid w:val="00134A25"/>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A04"/>
    <w:rsid w:val="001C4DB8"/>
    <w:rsid w:val="001C50B8"/>
    <w:rsid w:val="001D229F"/>
    <w:rsid w:val="001E2EB6"/>
    <w:rsid w:val="001F0253"/>
    <w:rsid w:val="001F4552"/>
    <w:rsid w:val="002019EB"/>
    <w:rsid w:val="00204B58"/>
    <w:rsid w:val="00205051"/>
    <w:rsid w:val="00211F65"/>
    <w:rsid w:val="00214047"/>
    <w:rsid w:val="00216563"/>
    <w:rsid w:val="0021792F"/>
    <w:rsid w:val="00220D06"/>
    <w:rsid w:val="002246A0"/>
    <w:rsid w:val="00230439"/>
    <w:rsid w:val="00232A09"/>
    <w:rsid w:val="00235176"/>
    <w:rsid w:val="00235596"/>
    <w:rsid w:val="00236061"/>
    <w:rsid w:val="0024100E"/>
    <w:rsid w:val="00241C1B"/>
    <w:rsid w:val="0024288B"/>
    <w:rsid w:val="00243DB0"/>
    <w:rsid w:val="00247265"/>
    <w:rsid w:val="00260663"/>
    <w:rsid w:val="002657E9"/>
    <w:rsid w:val="0026665E"/>
    <w:rsid w:val="0027147E"/>
    <w:rsid w:val="002761F4"/>
    <w:rsid w:val="0027642F"/>
    <w:rsid w:val="002775E1"/>
    <w:rsid w:val="00277979"/>
    <w:rsid w:val="00291ADD"/>
    <w:rsid w:val="002920DF"/>
    <w:rsid w:val="00292F3D"/>
    <w:rsid w:val="00295CA1"/>
    <w:rsid w:val="00297716"/>
    <w:rsid w:val="002A0E51"/>
    <w:rsid w:val="002A1A44"/>
    <w:rsid w:val="002A291A"/>
    <w:rsid w:val="002A2C54"/>
    <w:rsid w:val="002A380F"/>
    <w:rsid w:val="002A4E2E"/>
    <w:rsid w:val="002A5604"/>
    <w:rsid w:val="002B1701"/>
    <w:rsid w:val="002B23C3"/>
    <w:rsid w:val="002B443A"/>
    <w:rsid w:val="002B5B35"/>
    <w:rsid w:val="002B7AEE"/>
    <w:rsid w:val="002C2536"/>
    <w:rsid w:val="002C256A"/>
    <w:rsid w:val="002C29FB"/>
    <w:rsid w:val="002C3031"/>
    <w:rsid w:val="002C4233"/>
    <w:rsid w:val="002C496D"/>
    <w:rsid w:val="002D05EB"/>
    <w:rsid w:val="002D11A8"/>
    <w:rsid w:val="002D2F29"/>
    <w:rsid w:val="002D46C0"/>
    <w:rsid w:val="002D5A92"/>
    <w:rsid w:val="002D65D2"/>
    <w:rsid w:val="002D6B31"/>
    <w:rsid w:val="002E6D17"/>
    <w:rsid w:val="002E7017"/>
    <w:rsid w:val="002E74C1"/>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6019"/>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5CA"/>
    <w:rsid w:val="0039762B"/>
    <w:rsid w:val="003A0C37"/>
    <w:rsid w:val="003A1B6B"/>
    <w:rsid w:val="003A46C0"/>
    <w:rsid w:val="003A600E"/>
    <w:rsid w:val="003A6513"/>
    <w:rsid w:val="003B16C7"/>
    <w:rsid w:val="003B3115"/>
    <w:rsid w:val="003B639D"/>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37766"/>
    <w:rsid w:val="0044223A"/>
    <w:rsid w:val="00450B67"/>
    <w:rsid w:val="00451851"/>
    <w:rsid w:val="0045189A"/>
    <w:rsid w:val="00453343"/>
    <w:rsid w:val="004538C3"/>
    <w:rsid w:val="004608B9"/>
    <w:rsid w:val="00463B55"/>
    <w:rsid w:val="00465947"/>
    <w:rsid w:val="004667B1"/>
    <w:rsid w:val="00467F66"/>
    <w:rsid w:val="00470461"/>
    <w:rsid w:val="00470BB1"/>
    <w:rsid w:val="00471AF3"/>
    <w:rsid w:val="00472EB6"/>
    <w:rsid w:val="00473153"/>
    <w:rsid w:val="0047350F"/>
    <w:rsid w:val="004743AF"/>
    <w:rsid w:val="00482C17"/>
    <w:rsid w:val="00484CE3"/>
    <w:rsid w:val="00486578"/>
    <w:rsid w:val="00487201"/>
    <w:rsid w:val="004911B4"/>
    <w:rsid w:val="0049196A"/>
    <w:rsid w:val="004923DA"/>
    <w:rsid w:val="00492EEB"/>
    <w:rsid w:val="00493434"/>
    <w:rsid w:val="00494216"/>
    <w:rsid w:val="004968E2"/>
    <w:rsid w:val="004A2A49"/>
    <w:rsid w:val="004A5A64"/>
    <w:rsid w:val="004A6B8E"/>
    <w:rsid w:val="004B5553"/>
    <w:rsid w:val="004B600B"/>
    <w:rsid w:val="004B6822"/>
    <w:rsid w:val="004B69F6"/>
    <w:rsid w:val="004C2D3A"/>
    <w:rsid w:val="004D03C4"/>
    <w:rsid w:val="004D0BF1"/>
    <w:rsid w:val="004D0F4E"/>
    <w:rsid w:val="004D3278"/>
    <w:rsid w:val="004D35A4"/>
    <w:rsid w:val="004D445F"/>
    <w:rsid w:val="004D46EE"/>
    <w:rsid w:val="004E087B"/>
    <w:rsid w:val="004E44A4"/>
    <w:rsid w:val="004E7B8B"/>
    <w:rsid w:val="004E7BDD"/>
    <w:rsid w:val="004F012E"/>
    <w:rsid w:val="004F1966"/>
    <w:rsid w:val="004F1E21"/>
    <w:rsid w:val="004F2542"/>
    <w:rsid w:val="004F35C9"/>
    <w:rsid w:val="004F4E33"/>
    <w:rsid w:val="004F740D"/>
    <w:rsid w:val="004F7B8F"/>
    <w:rsid w:val="00500748"/>
    <w:rsid w:val="005011D6"/>
    <w:rsid w:val="00502A14"/>
    <w:rsid w:val="005042F1"/>
    <w:rsid w:val="0050481B"/>
    <w:rsid w:val="005113D4"/>
    <w:rsid w:val="0051287D"/>
    <w:rsid w:val="00512AB1"/>
    <w:rsid w:val="00513C7D"/>
    <w:rsid w:val="00521123"/>
    <w:rsid w:val="00521221"/>
    <w:rsid w:val="0052250B"/>
    <w:rsid w:val="005305C6"/>
    <w:rsid w:val="0053458A"/>
    <w:rsid w:val="00540EEC"/>
    <w:rsid w:val="005414F4"/>
    <w:rsid w:val="00546187"/>
    <w:rsid w:val="00547B11"/>
    <w:rsid w:val="00555586"/>
    <w:rsid w:val="00557D77"/>
    <w:rsid w:val="00562EAA"/>
    <w:rsid w:val="00563B58"/>
    <w:rsid w:val="005640C4"/>
    <w:rsid w:val="0056684C"/>
    <w:rsid w:val="00574A0C"/>
    <w:rsid w:val="0057780F"/>
    <w:rsid w:val="00581E0A"/>
    <w:rsid w:val="005841E5"/>
    <w:rsid w:val="0058500D"/>
    <w:rsid w:val="00586D89"/>
    <w:rsid w:val="005877C8"/>
    <w:rsid w:val="00587923"/>
    <w:rsid w:val="00594F9F"/>
    <w:rsid w:val="005A1B4C"/>
    <w:rsid w:val="005A4E14"/>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5FFB"/>
    <w:rsid w:val="006B6612"/>
    <w:rsid w:val="006C2EB5"/>
    <w:rsid w:val="006D18A3"/>
    <w:rsid w:val="006D5970"/>
    <w:rsid w:val="006E481E"/>
    <w:rsid w:val="006E795F"/>
    <w:rsid w:val="006F0862"/>
    <w:rsid w:val="006F1438"/>
    <w:rsid w:val="006F2021"/>
    <w:rsid w:val="006F2A9E"/>
    <w:rsid w:val="006F5ED3"/>
    <w:rsid w:val="006F717C"/>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4927"/>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2AF"/>
    <w:rsid w:val="00880539"/>
    <w:rsid w:val="008859E8"/>
    <w:rsid w:val="0088737B"/>
    <w:rsid w:val="00891078"/>
    <w:rsid w:val="00892716"/>
    <w:rsid w:val="00893067"/>
    <w:rsid w:val="008933DE"/>
    <w:rsid w:val="00895FCE"/>
    <w:rsid w:val="00897F3E"/>
    <w:rsid w:val="008A21B4"/>
    <w:rsid w:val="008B07DE"/>
    <w:rsid w:val="008B12CB"/>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6A29"/>
    <w:rsid w:val="008D778A"/>
    <w:rsid w:val="008D78C9"/>
    <w:rsid w:val="008E12B9"/>
    <w:rsid w:val="008E3195"/>
    <w:rsid w:val="008E5A35"/>
    <w:rsid w:val="008F127E"/>
    <w:rsid w:val="008F32D9"/>
    <w:rsid w:val="00900904"/>
    <w:rsid w:val="00902A65"/>
    <w:rsid w:val="00903932"/>
    <w:rsid w:val="009079BD"/>
    <w:rsid w:val="00912BD9"/>
    <w:rsid w:val="00916FB2"/>
    <w:rsid w:val="00920E5B"/>
    <w:rsid w:val="00926436"/>
    <w:rsid w:val="00926C53"/>
    <w:rsid w:val="0093018C"/>
    <w:rsid w:val="009356A9"/>
    <w:rsid w:val="0094495F"/>
    <w:rsid w:val="009544C0"/>
    <w:rsid w:val="00954FA4"/>
    <w:rsid w:val="00956AE9"/>
    <w:rsid w:val="00960CE9"/>
    <w:rsid w:val="00964CC6"/>
    <w:rsid w:val="00967BFA"/>
    <w:rsid w:val="00977A77"/>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02AD"/>
    <w:rsid w:val="00A06422"/>
    <w:rsid w:val="00A10D56"/>
    <w:rsid w:val="00A12AAE"/>
    <w:rsid w:val="00A12F22"/>
    <w:rsid w:val="00A16DD1"/>
    <w:rsid w:val="00A22441"/>
    <w:rsid w:val="00A23F3B"/>
    <w:rsid w:val="00A24406"/>
    <w:rsid w:val="00A25F64"/>
    <w:rsid w:val="00A275F6"/>
    <w:rsid w:val="00A303B9"/>
    <w:rsid w:val="00A3303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29BC"/>
    <w:rsid w:val="00B137BE"/>
    <w:rsid w:val="00B15998"/>
    <w:rsid w:val="00B17FA0"/>
    <w:rsid w:val="00B2292C"/>
    <w:rsid w:val="00B22C3C"/>
    <w:rsid w:val="00B24344"/>
    <w:rsid w:val="00B26769"/>
    <w:rsid w:val="00B2754B"/>
    <w:rsid w:val="00B31C91"/>
    <w:rsid w:val="00B3747F"/>
    <w:rsid w:val="00B42E76"/>
    <w:rsid w:val="00B4316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111B"/>
    <w:rsid w:val="00BA531E"/>
    <w:rsid w:val="00BA728B"/>
    <w:rsid w:val="00BB05A5"/>
    <w:rsid w:val="00BB06CB"/>
    <w:rsid w:val="00BB14A5"/>
    <w:rsid w:val="00BB2174"/>
    <w:rsid w:val="00BB261F"/>
    <w:rsid w:val="00BB2887"/>
    <w:rsid w:val="00BB3B56"/>
    <w:rsid w:val="00BB5EAA"/>
    <w:rsid w:val="00BB5F11"/>
    <w:rsid w:val="00BB6638"/>
    <w:rsid w:val="00BB7FD2"/>
    <w:rsid w:val="00BC04FA"/>
    <w:rsid w:val="00BC1C22"/>
    <w:rsid w:val="00BC2A33"/>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57BE"/>
    <w:rsid w:val="00CC7226"/>
    <w:rsid w:val="00CD0735"/>
    <w:rsid w:val="00CD2641"/>
    <w:rsid w:val="00CD45E3"/>
    <w:rsid w:val="00CD4771"/>
    <w:rsid w:val="00CD5089"/>
    <w:rsid w:val="00CD5D3F"/>
    <w:rsid w:val="00CD7E1F"/>
    <w:rsid w:val="00CE4BC4"/>
    <w:rsid w:val="00CE7DA2"/>
    <w:rsid w:val="00CF2F8A"/>
    <w:rsid w:val="00CF3DB3"/>
    <w:rsid w:val="00D0274B"/>
    <w:rsid w:val="00D0503D"/>
    <w:rsid w:val="00D052BC"/>
    <w:rsid w:val="00D05A5D"/>
    <w:rsid w:val="00D07026"/>
    <w:rsid w:val="00D146AE"/>
    <w:rsid w:val="00D22C8F"/>
    <w:rsid w:val="00D3203C"/>
    <w:rsid w:val="00D33491"/>
    <w:rsid w:val="00D3442D"/>
    <w:rsid w:val="00D36F00"/>
    <w:rsid w:val="00D44B67"/>
    <w:rsid w:val="00D44F8E"/>
    <w:rsid w:val="00D51EBC"/>
    <w:rsid w:val="00D51FD5"/>
    <w:rsid w:val="00D55DE0"/>
    <w:rsid w:val="00D607EF"/>
    <w:rsid w:val="00D60F88"/>
    <w:rsid w:val="00D646BD"/>
    <w:rsid w:val="00D65558"/>
    <w:rsid w:val="00D65BFB"/>
    <w:rsid w:val="00D71201"/>
    <w:rsid w:val="00D720C7"/>
    <w:rsid w:val="00D8236C"/>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265E"/>
    <w:rsid w:val="00E0524C"/>
    <w:rsid w:val="00E15751"/>
    <w:rsid w:val="00E17160"/>
    <w:rsid w:val="00E17D41"/>
    <w:rsid w:val="00E231D1"/>
    <w:rsid w:val="00E23B47"/>
    <w:rsid w:val="00E3288D"/>
    <w:rsid w:val="00E35112"/>
    <w:rsid w:val="00E35BEC"/>
    <w:rsid w:val="00E41A6A"/>
    <w:rsid w:val="00E50821"/>
    <w:rsid w:val="00E51F91"/>
    <w:rsid w:val="00E5498A"/>
    <w:rsid w:val="00E54A0B"/>
    <w:rsid w:val="00E559CE"/>
    <w:rsid w:val="00E60F42"/>
    <w:rsid w:val="00E6746C"/>
    <w:rsid w:val="00E7086E"/>
    <w:rsid w:val="00E71248"/>
    <w:rsid w:val="00E712D6"/>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6E44"/>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18CF"/>
    <w:rsid w:val="00EF328C"/>
    <w:rsid w:val="00EF68BB"/>
    <w:rsid w:val="00F01F92"/>
    <w:rsid w:val="00F030D4"/>
    <w:rsid w:val="00F04053"/>
    <w:rsid w:val="00F06573"/>
    <w:rsid w:val="00F10A08"/>
    <w:rsid w:val="00F1398A"/>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A782E"/>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customStyle="1" w:styleId="pf0">
    <w:name w:val="pf0"/>
    <w:basedOn w:val="Normal"/>
    <w:rsid w:val="00D05A5D"/>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CN"/>
    </w:rPr>
  </w:style>
  <w:style w:type="character" w:styleId="UnresolvedMention">
    <w:name w:val="Unresolved Mention"/>
    <w:basedOn w:val="DefaultParagraphFont"/>
    <w:uiPriority w:val="99"/>
    <w:semiHidden/>
    <w:unhideWhenUsed/>
    <w:rsid w:val="0027642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5422540">
      <w:bodyDiv w:val="1"/>
      <w:marLeft w:val="0"/>
      <w:marRight w:val="0"/>
      <w:marTop w:val="0"/>
      <w:marBottom w:val="0"/>
      <w:divBdr>
        <w:top w:val="none" w:sz="0" w:space="0" w:color="auto"/>
        <w:left w:val="none" w:sz="0" w:space="0" w:color="auto"/>
        <w:bottom w:val="none" w:sz="0" w:space="0" w:color="auto"/>
        <w:right w:val="none" w:sz="0" w:space="0" w:color="auto"/>
      </w:divBdr>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546933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basw.co.uk/" TargetMode="External"/><Relationship Id="rId18" Type="http://schemas.openxmlformats.org/officeDocument/2006/relationships/hyperlink" Target="https://en.powys.gov.uk/" TargetMode="External"/><Relationship Id="rId26" Type="http://schemas.openxmlformats.org/officeDocument/2006/relationships/hyperlink" Target="https://www.ucc.ie/" TargetMode="External"/><Relationship Id="rId3" Type="http://schemas.openxmlformats.org/officeDocument/2006/relationships/customXml" Target="../customXml/item3.xml"/><Relationship Id="rId21" Type="http://schemas.openxmlformats.org/officeDocument/2006/relationships/hyperlink" Target="https://www.scie.org.uk/" TargetMode="External"/><Relationship Id="rId34" Type="http://schemas.openxmlformats.org/officeDocument/2006/relationships/theme" Target="theme/theme1.xml"/><Relationship Id="rId7" Type="http://schemas.openxmlformats.org/officeDocument/2006/relationships/webSettings" Target="webSettings.xml"/><Relationship Id="rId12" Type="http://schemas.openxmlformats.org/officeDocument/2006/relationships/hyperlink" Target="https://basw.co.uk/" TargetMode="External"/><Relationship Id="rId17" Type="http://schemas.openxmlformats.org/officeDocument/2006/relationships/hyperlink" Target="https://www.northwalessafeguardingboard.wales/" TargetMode="External"/><Relationship Id="rId25" Type="http://schemas.openxmlformats.org/officeDocument/2006/relationships/hyperlink" Target="https://www.socialworkengland.org.uk/" TargetMode="External"/><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gov.uk/" TargetMode="External"/><Relationship Id="rId20" Type="http://schemas.openxmlformats.org/officeDocument/2006/relationships/hyperlink" Target="https://www.scie.org.uk/" TargetMode="External"/><Relationship Id="rId29" Type="http://schemas.openxmlformats.org/officeDocument/2006/relationships/image" Target="media/image3.pn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39essex.com/wp-content/uploads/2021/12/Mental-Capacity-Guidance-Note-Fluctuating-Capacity-in-Context-December-2021.pdf" TargetMode="External"/><Relationship Id="rId24" Type="http://schemas.openxmlformats.org/officeDocument/2006/relationships/hyperlink" Target="https://socialcare.wales/" TargetMode="External"/><Relationship Id="rId32" Type="http://schemas.openxmlformats.org/officeDocument/2006/relationships/footer" Target="footer1.xml"/><Relationship Id="rId5" Type="http://schemas.openxmlformats.org/officeDocument/2006/relationships/styles" Target="styles.xml"/><Relationship Id="rId15" Type="http://schemas.openxmlformats.org/officeDocument/2006/relationships/hyperlink" Target="https://www.support-for-social-workers.education.gov.uk/" TargetMode="External"/><Relationship Id="rId23" Type="http://schemas.openxmlformats.org/officeDocument/2006/relationships/hyperlink" Target="https://socialcare.wales/" TargetMode="External"/><Relationship Id="rId28" Type="http://schemas.openxmlformats.org/officeDocument/2006/relationships/image" Target="media/image2.jpeg"/><Relationship Id="rId10" Type="http://schemas.openxmlformats.org/officeDocument/2006/relationships/image" Target="media/image1.png"/><Relationship Id="rId19" Type="http://schemas.openxmlformats.org/officeDocument/2006/relationships/hyperlink" Target="https://www.researchinpractice.org.uk/" TargetMode="External"/><Relationship Id="rId31"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basw.co.uk/" TargetMode="External"/><Relationship Id="rId22" Type="http://schemas.openxmlformats.org/officeDocument/2006/relationships/hyperlink" Target="https://socialcare.wales/" TargetMode="External"/><Relationship Id="rId27" Type="http://schemas.openxmlformats.org/officeDocument/2006/relationships/hyperlink" Target="https://www.legislation.gov.uk/" TargetMode="External"/><Relationship Id="rId30"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443</TotalTime>
  <Pages>26</Pages>
  <Words>4519</Words>
  <Characters>25945</Characters>
  <Application>Microsoft Office Word</Application>
  <DocSecurity>0</DocSecurity>
  <Lines>960</Lines>
  <Paragraphs>307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30157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Naomi J Griffiths</cp:lastModifiedBy>
  <cp:revision>6</cp:revision>
  <cp:lastPrinted>2020-02-11T19:20:00Z</cp:lastPrinted>
  <dcterms:created xsi:type="dcterms:W3CDTF">2026-02-13T08:54:00Z</dcterms:created>
  <dcterms:modified xsi:type="dcterms:W3CDTF">2026-02-17T17:22:00Z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