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FA39B8" w:rsidP="5F3FF387" w:rsidRDefault="00EC5375" w14:paraId="00000001" w14:textId="77777777">
      <w:pPr>
        <w:pStyle w:val="Title"/>
        <w:rPr>
          <w:rFonts w:ascii="Arial" w:hAnsi="Arial" w:eastAsia="Arial" w:cs="Arial"/>
        </w:rPr>
      </w:pPr>
      <w:bookmarkStart w:name="_heading=h.gjdgxs" w:id="0"/>
      <w:bookmarkEnd w:id="0"/>
      <w:r w:rsidRPr="5F3FF387">
        <w:rPr>
          <w:rFonts w:ascii="Arial" w:hAnsi="Arial" w:eastAsia="Arial" w:cs="Arial"/>
        </w:rPr>
        <w:t>Module Name: Entrepreneurship</w:t>
      </w:r>
    </w:p>
    <w:p w:rsidR="00FA39B8" w:rsidP="5F3FF387" w:rsidRDefault="00EC5375" w14:paraId="00000002" w14:textId="77777777">
      <w:pPr>
        <w:pStyle w:val="Title"/>
        <w:rPr>
          <w:rFonts w:ascii="Arial" w:hAnsi="Arial" w:eastAsia="Arial" w:cs="Arial"/>
        </w:rPr>
      </w:pPr>
      <w:bookmarkStart w:name="_heading=h.30j0zll" w:id="1"/>
      <w:bookmarkEnd w:id="1"/>
      <w:r w:rsidRPr="5F3FF387">
        <w:rPr>
          <w:rFonts w:ascii="Arial" w:hAnsi="Arial" w:eastAsia="Arial" w:cs="Arial"/>
        </w:rPr>
        <w:t>Module Code: BMIH5001</w:t>
      </w:r>
    </w:p>
    <w:p w:rsidR="00FA39B8" w:rsidP="5F3FF387" w:rsidRDefault="00EC5375" w14:paraId="552B6732" w14:textId="6FEA05FB">
      <w:pPr>
        <w:pStyle w:val="Title"/>
        <w:spacing w:before="240" w:after="240"/>
        <w:rPr>
          <w:rFonts w:ascii="Arial" w:hAnsi="Arial" w:eastAsia="Arial" w:cs="Arial"/>
          <w:color w:val="000000" w:themeColor="text1"/>
        </w:rPr>
      </w:pPr>
      <w:bookmarkStart w:name="_heading=h.1fob9te" w:id="2"/>
      <w:bookmarkEnd w:id="2"/>
      <w:r w:rsidRPr="5F3FF387">
        <w:rPr>
          <w:rFonts w:ascii="Arial" w:hAnsi="Arial" w:eastAsia="Arial" w:cs="Arial"/>
        </w:rPr>
        <w:t>Title:</w:t>
      </w:r>
      <w:r w:rsidRPr="5F3FF387" w:rsidR="7BF53E5E">
        <w:rPr>
          <w:rFonts w:ascii="Arial" w:hAnsi="Arial" w:eastAsia="Arial" w:cs="Arial"/>
        </w:rPr>
        <w:t xml:space="preserve"> </w:t>
      </w:r>
      <w:r w:rsidRPr="5F3FF387" w:rsidR="71C5D8B7">
        <w:rPr>
          <w:rFonts w:ascii="Arial" w:hAnsi="Arial" w:eastAsia="Arial" w:cs="Arial"/>
          <w:color w:val="000000" w:themeColor="text1"/>
        </w:rPr>
        <w:t>Critically evaluate a range of traits and motivations across a variety of different types of entrepreneurs</w:t>
      </w:r>
    </w:p>
    <w:p w:rsidR="00FA39B8" w:rsidP="5F3FF387" w:rsidRDefault="00FA39B8" w14:paraId="00000003" w14:textId="77CCA448">
      <w:pPr>
        <w:pStyle w:val="Normal1"/>
      </w:pPr>
    </w:p>
    <w:p w:rsidR="00FA39B8" w:rsidP="5F3FF387" w:rsidRDefault="00EC5375" w14:paraId="00000004" w14:textId="7B201668">
      <w:pPr>
        <w:pStyle w:val="Title"/>
        <w:rPr>
          <w:rFonts w:ascii="Arial" w:hAnsi="Arial" w:eastAsia="Arial" w:cs="Arial"/>
        </w:rPr>
      </w:pPr>
      <w:bookmarkStart w:name="_heading=h.3znysh7" w:id="3"/>
      <w:bookmarkEnd w:id="3"/>
      <w:r w:rsidRPr="5F3FF387">
        <w:rPr>
          <w:rFonts w:ascii="Arial" w:hAnsi="Arial" w:eastAsia="Arial" w:cs="Arial"/>
        </w:rPr>
        <w:t>Student Name:</w:t>
      </w:r>
      <w:r w:rsidRPr="5F3FF387" w:rsidR="62CCB140">
        <w:rPr>
          <w:rFonts w:ascii="Arial" w:hAnsi="Arial" w:eastAsia="Arial" w:cs="Arial"/>
        </w:rPr>
        <w:t xml:space="preserve"> Alina Cristina Ionita</w:t>
      </w:r>
    </w:p>
    <w:p w:rsidR="00FA39B8" w:rsidP="5F3FF387" w:rsidRDefault="00EC5375" w14:paraId="00000005" w14:textId="7F63F857">
      <w:pPr>
        <w:pStyle w:val="Title"/>
        <w:rPr>
          <w:rFonts w:ascii="Arial" w:hAnsi="Arial" w:eastAsia="Arial" w:cs="Arial"/>
        </w:rPr>
      </w:pPr>
      <w:bookmarkStart w:name="_heading=h.2et92p0" w:id="4"/>
      <w:bookmarkEnd w:id="4"/>
      <w:r w:rsidRPr="5F3FF387">
        <w:rPr>
          <w:rFonts w:ascii="Arial" w:hAnsi="Arial" w:eastAsia="Arial" w:cs="Arial"/>
        </w:rPr>
        <w:t>Student ID:</w:t>
      </w:r>
      <w:r w:rsidRPr="5F3FF387" w:rsidR="08ADED7B">
        <w:rPr>
          <w:rFonts w:ascii="Arial" w:hAnsi="Arial" w:eastAsia="Arial" w:cs="Arial"/>
        </w:rPr>
        <w:t xml:space="preserve"> 2246123</w:t>
      </w:r>
    </w:p>
    <w:p w:rsidR="00FA39B8" w:rsidRDefault="00EC5375" w14:paraId="00000006" w14:textId="30CD6D12">
      <w:pPr>
        <w:pStyle w:val="Title"/>
      </w:pPr>
      <w:bookmarkStart w:name="_heading=h.tyjcwt" w:id="5"/>
      <w:bookmarkEnd w:id="5"/>
      <w:r w:rsidRPr="5F3FF387">
        <w:rPr>
          <w:rFonts w:ascii="Arial" w:hAnsi="Arial" w:eastAsia="Arial" w:cs="Arial"/>
        </w:rPr>
        <w:t>Lecturer’s Name:</w:t>
      </w:r>
      <w:r w:rsidRPr="5F3FF387" w:rsidR="7C659098">
        <w:rPr>
          <w:rFonts w:ascii="Arial" w:hAnsi="Arial" w:eastAsia="Arial" w:cs="Arial"/>
        </w:rPr>
        <w:t xml:space="preserve"> Neil Dyer</w:t>
      </w:r>
      <w:r>
        <w:br w:type="page"/>
      </w:r>
    </w:p>
    <w:p w:rsidR="00FA39B8" w:rsidRDefault="00EC5375" w14:paraId="00000007" w14:textId="77777777">
      <w:pPr>
        <w:pStyle w:val="Title"/>
        <w:rPr>
          <w:sz w:val="24"/>
          <w:szCs w:val="24"/>
        </w:rPr>
      </w:pPr>
      <w:bookmarkStart w:name="_heading=h.3dy6vkm" w:colFirst="0" w:colLast="0" w:id="6"/>
      <w:bookmarkEnd w:id="6"/>
      <w:r>
        <w:rPr>
          <w:sz w:val="24"/>
          <w:szCs w:val="24"/>
        </w:rPr>
        <w:t>Table of Contents</w:t>
      </w:r>
    </w:p>
    <w:p w:rsidR="00FA39B8" w:rsidRDefault="00FA39B8" w14:paraId="00000008" w14:textId="77777777">
      <w:pPr>
        <w:pStyle w:val="Title"/>
      </w:pPr>
      <w:bookmarkStart w:name="_heading=h.1t3h5sf" w:colFirst="0" w:colLast="0" w:id="7"/>
      <w:bookmarkEnd w:id="7"/>
    </w:p>
    <w:sdt>
      <w:sdtPr>
        <w:rPr>
          <w:szCs w:val="24"/>
        </w:rPr>
        <w:id w:val="1579941606"/>
        <w:docPartObj>
          <w:docPartGallery w:val="Table of Contents"/>
          <w:docPartUnique/>
        </w:docPartObj>
      </w:sdtPr>
      <w:sdtEndPr/>
      <w:sdtContent>
        <w:p w:rsidR="006B13C9" w:rsidRDefault="00EC5375" w14:paraId="3119B631" w14:textId="46CC0249">
          <w:pPr>
            <w:pStyle w:val="TOC1"/>
            <w:tabs>
              <w:tab w:val="right" w:leader="dot" w:pos="9350"/>
            </w:tabs>
            <w:rPr>
              <w:noProof/>
            </w:rPr>
          </w:pPr>
          <w:r>
            <w:fldChar w:fldCharType="begin"/>
          </w:r>
          <w:r>
            <w:instrText xml:space="preserve"> TOC \h \u \z \t "Heading 1,1,Heading 2,2,Heading 3,3,Heading 4,4,Heading 5,5,Heading 6,6,"</w:instrText>
          </w:r>
          <w:r>
            <w:fldChar w:fldCharType="separate"/>
          </w:r>
          <w:hyperlink w:history="1" w:anchor="_Toc189162803">
            <w:r w:rsidRPr="00F42288" w:rsidR="006B13C9">
              <w:rPr>
                <w:rStyle w:val="Hyperlink"/>
                <w:noProof/>
              </w:rPr>
              <w:t>Introduction</w:t>
            </w:r>
            <w:r w:rsidR="006B13C9">
              <w:rPr>
                <w:noProof/>
                <w:webHidden/>
              </w:rPr>
              <w:tab/>
            </w:r>
            <w:r w:rsidR="006B13C9">
              <w:rPr>
                <w:noProof/>
                <w:webHidden/>
              </w:rPr>
              <w:fldChar w:fldCharType="begin"/>
            </w:r>
            <w:r w:rsidR="006B13C9">
              <w:rPr>
                <w:noProof/>
                <w:webHidden/>
              </w:rPr>
              <w:instrText xml:space="preserve"> PAGEREF _Toc189162803 \h </w:instrText>
            </w:r>
            <w:r w:rsidR="006B13C9">
              <w:rPr>
                <w:noProof/>
                <w:webHidden/>
              </w:rPr>
            </w:r>
            <w:r w:rsidR="006B13C9">
              <w:rPr>
                <w:noProof/>
                <w:webHidden/>
              </w:rPr>
              <w:fldChar w:fldCharType="separate"/>
            </w:r>
            <w:r w:rsidR="006B13C9">
              <w:rPr>
                <w:noProof/>
                <w:webHidden/>
              </w:rPr>
              <w:t>3</w:t>
            </w:r>
            <w:r w:rsidR="006B13C9">
              <w:rPr>
                <w:noProof/>
                <w:webHidden/>
              </w:rPr>
              <w:fldChar w:fldCharType="end"/>
            </w:r>
          </w:hyperlink>
        </w:p>
        <w:p w:rsidR="006B13C9" w:rsidRDefault="006B13C9" w14:paraId="426F4959" w14:textId="1CAE7FD2">
          <w:pPr>
            <w:pStyle w:val="TOC1"/>
            <w:tabs>
              <w:tab w:val="right" w:leader="dot" w:pos="9350"/>
            </w:tabs>
            <w:rPr>
              <w:noProof/>
            </w:rPr>
          </w:pPr>
          <w:hyperlink w:history="1" w:anchor="_Toc189162804">
            <w:r w:rsidRPr="00F42288">
              <w:rPr>
                <w:rStyle w:val="Hyperlink"/>
                <w:noProof/>
              </w:rPr>
              <w:t>Discussion</w:t>
            </w:r>
            <w:r>
              <w:rPr>
                <w:noProof/>
                <w:webHidden/>
              </w:rPr>
              <w:tab/>
            </w:r>
            <w:r>
              <w:rPr>
                <w:noProof/>
                <w:webHidden/>
              </w:rPr>
              <w:fldChar w:fldCharType="begin"/>
            </w:r>
            <w:r>
              <w:rPr>
                <w:noProof/>
                <w:webHidden/>
              </w:rPr>
              <w:instrText xml:space="preserve"> PAGEREF _Toc189162804 \h </w:instrText>
            </w:r>
            <w:r>
              <w:rPr>
                <w:noProof/>
                <w:webHidden/>
              </w:rPr>
            </w:r>
            <w:r>
              <w:rPr>
                <w:noProof/>
                <w:webHidden/>
              </w:rPr>
              <w:fldChar w:fldCharType="separate"/>
            </w:r>
            <w:r>
              <w:rPr>
                <w:noProof/>
                <w:webHidden/>
              </w:rPr>
              <w:t>3</w:t>
            </w:r>
            <w:r>
              <w:rPr>
                <w:noProof/>
                <w:webHidden/>
              </w:rPr>
              <w:fldChar w:fldCharType="end"/>
            </w:r>
          </w:hyperlink>
        </w:p>
        <w:p w:rsidR="006B13C9" w:rsidRDefault="006B13C9" w14:paraId="425DA31D" w14:textId="4427B940">
          <w:pPr>
            <w:pStyle w:val="TOC1"/>
            <w:tabs>
              <w:tab w:val="right" w:leader="dot" w:pos="9350"/>
            </w:tabs>
            <w:rPr>
              <w:noProof/>
            </w:rPr>
          </w:pPr>
          <w:hyperlink w:history="1" w:anchor="_Toc189162805">
            <w:r w:rsidRPr="00F42288">
              <w:rPr>
                <w:rStyle w:val="Hyperlink"/>
                <w:noProof/>
              </w:rPr>
              <w:t>Conclusion</w:t>
            </w:r>
            <w:r>
              <w:rPr>
                <w:noProof/>
                <w:webHidden/>
              </w:rPr>
              <w:tab/>
            </w:r>
            <w:r>
              <w:rPr>
                <w:noProof/>
                <w:webHidden/>
              </w:rPr>
              <w:fldChar w:fldCharType="begin"/>
            </w:r>
            <w:r>
              <w:rPr>
                <w:noProof/>
                <w:webHidden/>
              </w:rPr>
              <w:instrText xml:space="preserve"> PAGEREF _Toc189162805 \h </w:instrText>
            </w:r>
            <w:r>
              <w:rPr>
                <w:noProof/>
                <w:webHidden/>
              </w:rPr>
            </w:r>
            <w:r>
              <w:rPr>
                <w:noProof/>
                <w:webHidden/>
              </w:rPr>
              <w:fldChar w:fldCharType="separate"/>
            </w:r>
            <w:r>
              <w:rPr>
                <w:noProof/>
                <w:webHidden/>
              </w:rPr>
              <w:t>7</w:t>
            </w:r>
            <w:r>
              <w:rPr>
                <w:noProof/>
                <w:webHidden/>
              </w:rPr>
              <w:fldChar w:fldCharType="end"/>
            </w:r>
          </w:hyperlink>
        </w:p>
        <w:p w:rsidR="006B13C9" w:rsidRDefault="006B13C9" w14:paraId="1D4769D4" w14:textId="16D2D539">
          <w:pPr>
            <w:pStyle w:val="TOC1"/>
            <w:tabs>
              <w:tab w:val="right" w:leader="dot" w:pos="9350"/>
            </w:tabs>
            <w:rPr>
              <w:noProof/>
            </w:rPr>
          </w:pPr>
          <w:hyperlink w:history="1" w:anchor="_Toc189162806">
            <w:r w:rsidRPr="00F42288">
              <w:rPr>
                <w:rStyle w:val="Hyperlink"/>
                <w:noProof/>
              </w:rPr>
              <w:t>References</w:t>
            </w:r>
            <w:r>
              <w:rPr>
                <w:noProof/>
                <w:webHidden/>
              </w:rPr>
              <w:tab/>
            </w:r>
            <w:r>
              <w:rPr>
                <w:noProof/>
                <w:webHidden/>
              </w:rPr>
              <w:fldChar w:fldCharType="begin"/>
            </w:r>
            <w:r>
              <w:rPr>
                <w:noProof/>
                <w:webHidden/>
              </w:rPr>
              <w:instrText xml:space="preserve"> PAGEREF _Toc189162806 \h </w:instrText>
            </w:r>
            <w:r>
              <w:rPr>
                <w:noProof/>
                <w:webHidden/>
              </w:rPr>
            </w:r>
            <w:r>
              <w:rPr>
                <w:noProof/>
                <w:webHidden/>
              </w:rPr>
              <w:fldChar w:fldCharType="separate"/>
            </w:r>
            <w:r>
              <w:rPr>
                <w:noProof/>
                <w:webHidden/>
              </w:rPr>
              <w:t>9</w:t>
            </w:r>
            <w:r>
              <w:rPr>
                <w:noProof/>
                <w:webHidden/>
              </w:rPr>
              <w:fldChar w:fldCharType="end"/>
            </w:r>
          </w:hyperlink>
        </w:p>
        <w:p w:rsidR="00FA39B8" w:rsidRDefault="00EC5375" w14:paraId="0000000C" w14:textId="57B398C5">
          <w:pPr>
            <w:widowControl w:val="0"/>
            <w:tabs>
              <w:tab w:val="right" w:leader="dot" w:pos="12000"/>
            </w:tabs>
            <w:spacing w:before="60"/>
            <w:rPr>
              <w:b/>
              <w:color w:val="000000"/>
            </w:rPr>
          </w:pPr>
          <w:r>
            <w:fldChar w:fldCharType="end"/>
          </w:r>
        </w:p>
      </w:sdtContent>
    </w:sdt>
    <w:p w:rsidR="00FA39B8" w:rsidRDefault="00EC5375" w14:paraId="0000000D" w14:textId="77777777">
      <w:pPr>
        <w:pStyle w:val="Title"/>
      </w:pPr>
      <w:bookmarkStart w:name="_heading=h.4d34og8" w:colFirst="0" w:colLast="0" w:id="8"/>
      <w:bookmarkEnd w:id="8"/>
      <w:r>
        <w:br w:type="page"/>
      </w:r>
    </w:p>
    <w:p w:rsidR="00FA39B8" w:rsidP="5F3FF387" w:rsidRDefault="00EC5375" w14:paraId="0000000E" w14:textId="77777777">
      <w:pPr>
        <w:pStyle w:val="Heading1"/>
        <w:rPr>
          <w:rFonts w:ascii="Arial" w:hAnsi="Arial" w:eastAsia="Arial" w:cs="Arial"/>
        </w:rPr>
      </w:pPr>
      <w:bookmarkStart w:name="_Toc189162803" w:id="9"/>
      <w:r w:rsidRPr="5F3FF387">
        <w:rPr>
          <w:rFonts w:ascii="Arial" w:hAnsi="Arial" w:eastAsia="Arial" w:cs="Arial"/>
        </w:rPr>
        <w:t>Introduction</w:t>
      </w:r>
      <w:bookmarkEnd w:id="9"/>
      <w:r w:rsidRPr="5F3FF387">
        <w:rPr>
          <w:rFonts w:ascii="Arial" w:hAnsi="Arial" w:eastAsia="Arial" w:cs="Arial"/>
        </w:rPr>
        <w:t xml:space="preserve"> </w:t>
      </w:r>
    </w:p>
    <w:p w:rsidR="00FA39B8" w:rsidP="5F3FF387" w:rsidRDefault="00EC5375" w14:paraId="0000000F" w14:textId="30779E8A">
      <w:pPr>
        <w:pBdr>
          <w:top w:val="nil"/>
          <w:left w:val="nil"/>
          <w:bottom w:val="nil"/>
          <w:right w:val="nil"/>
          <w:between w:val="nil"/>
        </w:pBdr>
        <w:rPr>
          <w:rFonts w:ascii="Arial" w:hAnsi="Arial" w:eastAsia="Arial" w:cs="Arial"/>
        </w:rPr>
      </w:pPr>
      <w:r w:rsidRPr="5F3FF387">
        <w:rPr>
          <w:rFonts w:ascii="Arial" w:hAnsi="Arial" w:eastAsia="Arial" w:cs="Arial"/>
        </w:rPr>
        <w:t>Entrepreneurial traits are characteristics and abilities that are identified among successful entrepreneurs. Since entrepreneurs have to anticipate and assess the risks, having these traits puts them in better positions to fulfil the necessary goals (Sarwoko and Nurfarida, 2021). Th</w:t>
      </w:r>
      <w:r w:rsidRPr="5F3FF387" w:rsidR="613E2580">
        <w:rPr>
          <w:rFonts w:ascii="Arial" w:hAnsi="Arial" w:eastAsia="Arial" w:cs="Arial"/>
        </w:rPr>
        <w:t>is</w:t>
      </w:r>
      <w:r w:rsidRPr="5F3FF387">
        <w:rPr>
          <w:rFonts w:ascii="Arial" w:hAnsi="Arial" w:eastAsia="Arial" w:cs="Arial"/>
        </w:rPr>
        <w:t xml:space="preserve"> essay will discuss four different entrepreneurial traits including discipline, competitiveness, innovativeness, and high sense of achievement that are</w:t>
      </w:r>
      <w:r w:rsidRPr="5F3FF387" w:rsidR="3B71D55C">
        <w:rPr>
          <w:rFonts w:ascii="Arial" w:hAnsi="Arial" w:eastAsia="Arial" w:cs="Arial"/>
        </w:rPr>
        <w:t xml:space="preserve"> the</w:t>
      </w:r>
      <w:r w:rsidRPr="5F3FF387">
        <w:rPr>
          <w:rFonts w:ascii="Arial" w:hAnsi="Arial" w:eastAsia="Arial" w:cs="Arial"/>
        </w:rPr>
        <w:t xml:space="preserve"> most important for entrepreneurs including Richard Branson, </w:t>
      </w:r>
      <w:r w:rsidRPr="5F3FF387" w:rsidR="43FA1A91">
        <w:rPr>
          <w:rFonts w:ascii="Arial" w:hAnsi="Arial" w:eastAsia="Arial" w:cs="Arial"/>
        </w:rPr>
        <w:t>Alejandro</w:t>
      </w:r>
      <w:r w:rsidRPr="5F3FF387">
        <w:rPr>
          <w:rFonts w:ascii="Arial" w:hAnsi="Arial" w:eastAsia="Arial" w:cs="Arial"/>
        </w:rPr>
        <w:t xml:space="preserve"> Reynal, Bill Marriott Jr., Rick Caruso, Conrad Hilton, and Danny </w:t>
      </w:r>
      <w:r w:rsidRPr="5F3FF387" w:rsidR="006243CF">
        <w:rPr>
          <w:rFonts w:ascii="Arial" w:hAnsi="Arial" w:eastAsia="Arial" w:cs="Arial"/>
        </w:rPr>
        <w:t>Meyer that</w:t>
      </w:r>
      <w:r w:rsidRPr="5F3FF387">
        <w:rPr>
          <w:rFonts w:ascii="Arial" w:hAnsi="Arial" w:eastAsia="Arial" w:cs="Arial"/>
        </w:rPr>
        <w:t xml:space="preserve"> contribute to the success of their businesses. </w:t>
      </w:r>
      <w:r w:rsidRPr="5F3FF387" w:rsidR="756E915B">
        <w:rPr>
          <w:rFonts w:ascii="Arial" w:hAnsi="Arial" w:eastAsia="Arial" w:cs="Arial"/>
        </w:rPr>
        <w:t>Furthermore, it</w:t>
      </w:r>
      <w:r w:rsidRPr="5F3FF387">
        <w:rPr>
          <w:rFonts w:ascii="Arial" w:hAnsi="Arial" w:eastAsia="Arial" w:cs="Arial"/>
        </w:rPr>
        <w:t xml:space="preserve"> will evaluate and analyse these traits with the help of relevant theory and </w:t>
      </w:r>
      <w:r w:rsidRPr="5F3FF387" w:rsidR="5B586EDA">
        <w:rPr>
          <w:rFonts w:ascii="Arial" w:hAnsi="Arial" w:eastAsia="Arial" w:cs="Arial"/>
        </w:rPr>
        <w:t>different</w:t>
      </w:r>
      <w:r w:rsidRPr="5F3FF387">
        <w:rPr>
          <w:rFonts w:ascii="Arial" w:hAnsi="Arial" w:eastAsia="Arial" w:cs="Arial"/>
        </w:rPr>
        <w:t xml:space="preserve"> examples of successful entrepreneurs as part of the evidenc</w:t>
      </w:r>
      <w:r w:rsidRPr="5F3FF387">
        <w:rPr>
          <w:rFonts w:ascii="Arial" w:hAnsi="Arial" w:eastAsia="Arial" w:cs="Arial"/>
        </w:rPr>
        <w:t xml:space="preserve">e. An engagement with theoretical frameworks including exposure theory, theory of </w:t>
      </w:r>
      <w:r w:rsidRPr="5F3FF387" w:rsidR="1CD6CD09">
        <w:rPr>
          <w:rFonts w:ascii="Arial" w:hAnsi="Arial" w:eastAsia="Arial" w:cs="Arial"/>
        </w:rPr>
        <w:t>self-competition</w:t>
      </w:r>
      <w:r w:rsidRPr="5F3FF387">
        <w:rPr>
          <w:rFonts w:ascii="Arial" w:hAnsi="Arial" w:eastAsia="Arial" w:cs="Arial"/>
        </w:rPr>
        <w:t>, visionary leadership theory, innovation theory, charismatic leadership theory and McLelland’s theory of needs</w:t>
      </w:r>
      <w:r w:rsidRPr="5F3FF387">
        <w:rPr>
          <w:rFonts w:ascii="Arial" w:hAnsi="Arial" w:eastAsia="Arial" w:cs="Arial"/>
        </w:rPr>
        <w:t xml:space="preserve"> will also be provided addressing the traits and depicting a relationship between both. </w:t>
      </w:r>
    </w:p>
    <w:p w:rsidR="00FA39B8" w:rsidP="5F3FF387" w:rsidRDefault="00FA39B8" w14:paraId="00000010" w14:textId="77777777">
      <w:pPr>
        <w:pStyle w:val="Heading1"/>
        <w:rPr>
          <w:rFonts w:ascii="Arial" w:hAnsi="Arial" w:eastAsia="Arial" w:cs="Arial"/>
        </w:rPr>
      </w:pPr>
      <w:bookmarkStart w:name="_heading=h.b55gsjxjbmhv" w:id="10"/>
      <w:bookmarkEnd w:id="10"/>
    </w:p>
    <w:p w:rsidR="00FA39B8" w:rsidP="5F3FF387" w:rsidRDefault="00EC5375" w14:paraId="00000011" w14:textId="77777777">
      <w:pPr>
        <w:pStyle w:val="Heading1"/>
        <w:rPr>
          <w:rFonts w:ascii="Arial" w:hAnsi="Arial" w:eastAsia="Arial" w:cs="Arial"/>
        </w:rPr>
      </w:pPr>
      <w:bookmarkStart w:name="_Toc189162804" w:id="11"/>
      <w:r w:rsidRPr="5F3FF387">
        <w:rPr>
          <w:rFonts w:ascii="Arial" w:hAnsi="Arial" w:eastAsia="Arial" w:cs="Arial"/>
        </w:rPr>
        <w:t>Discussion</w:t>
      </w:r>
      <w:bookmarkEnd w:id="11"/>
    </w:p>
    <w:p w:rsidR="00FA39B8" w:rsidP="70A56254" w:rsidRDefault="00EC5375" w14:paraId="00000012" w14:textId="05A82528">
      <w:pPr>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rPr>
      </w:pPr>
      <w:r w:rsidRPr="70A56254" w:rsidR="00EC5375">
        <w:rPr>
          <w:rFonts w:ascii="Arial" w:hAnsi="Arial" w:eastAsia="Arial" w:cs="Arial"/>
        </w:rPr>
        <w:t xml:space="preserve">Entrepreneurial traits among successful entrepreneurs are either developed or ingrained during birth. The debate about whether entrepreneurs are born or made has continued for a long time. According to </w:t>
      </w:r>
      <w:r w:rsidRPr="70A56254" w:rsidR="00EC5375">
        <w:rPr>
          <w:rFonts w:ascii="Arial" w:hAnsi="Arial" w:eastAsia="Arial" w:cs="Arial"/>
        </w:rPr>
        <w:t>Passavanti</w:t>
      </w:r>
      <w:r w:rsidRPr="70A56254" w:rsidR="00EC5375">
        <w:rPr>
          <w:rFonts w:ascii="Arial" w:hAnsi="Arial" w:eastAsia="Arial" w:cs="Arial"/>
        </w:rPr>
        <w:t xml:space="preserve"> </w:t>
      </w:r>
      <w:r w:rsidRPr="70A56254" w:rsidR="00EC5375">
        <w:rPr>
          <w:rFonts w:ascii="Arial" w:hAnsi="Arial" w:eastAsia="Arial" w:cs="Arial"/>
          <w:i w:val="1"/>
          <w:iCs w:val="1"/>
        </w:rPr>
        <w:t xml:space="preserve">et. al., </w:t>
      </w:r>
      <w:r w:rsidRPr="70A56254" w:rsidR="00EC5375">
        <w:rPr>
          <w:rFonts w:ascii="Arial" w:hAnsi="Arial" w:eastAsia="Arial" w:cs="Arial"/>
        </w:rPr>
        <w:t xml:space="preserve">(2024), environmental exposure to entrepreneurial role models and proper access to resources can contribute to the </w:t>
      </w:r>
      <w:r w:rsidRPr="70A56254" w:rsidR="175F2986">
        <w:rPr>
          <w:rFonts w:ascii="Arial" w:hAnsi="Arial" w:eastAsia="Arial" w:cs="Arial"/>
        </w:rPr>
        <w:t>evolution</w:t>
      </w:r>
      <w:r w:rsidRPr="70A56254" w:rsidR="00EC5375">
        <w:rPr>
          <w:rFonts w:ascii="Arial" w:hAnsi="Arial" w:eastAsia="Arial" w:cs="Arial"/>
        </w:rPr>
        <w:t xml:space="preserve"> of entrepreneurial </w:t>
      </w:r>
      <w:r w:rsidRPr="70A56254" w:rsidR="43514806">
        <w:rPr>
          <w:rFonts w:ascii="Arial" w:hAnsi="Arial" w:eastAsia="Arial" w:cs="Arial"/>
        </w:rPr>
        <w:t>proficiency</w:t>
      </w:r>
      <w:r w:rsidRPr="70A56254" w:rsidR="00EC5375">
        <w:rPr>
          <w:rFonts w:ascii="Arial" w:hAnsi="Arial" w:eastAsia="Arial" w:cs="Arial"/>
        </w:rPr>
        <w:t xml:space="preserve"> among </w:t>
      </w:r>
      <w:r w:rsidRPr="70A56254" w:rsidR="6519F942">
        <w:rPr>
          <w:rFonts w:ascii="Arial" w:hAnsi="Arial" w:eastAsia="Arial" w:cs="Arial"/>
        </w:rPr>
        <w:t>constituents</w:t>
      </w:r>
      <w:r w:rsidRPr="70A56254" w:rsidR="00EC5375">
        <w:rPr>
          <w:rFonts w:ascii="Arial" w:hAnsi="Arial" w:eastAsia="Arial" w:cs="Arial"/>
        </w:rPr>
        <w:t xml:space="preserve">. This research showed evidence for the idea that entrepreneurs can be nurtured. This is supported by the exposure theory of entrepreneurship which </w:t>
      </w:r>
      <w:r w:rsidRPr="70A56254" w:rsidR="00EC5375">
        <w:rPr>
          <w:rFonts w:ascii="Arial" w:hAnsi="Arial" w:eastAsia="Arial" w:cs="Arial"/>
        </w:rPr>
        <w:t>states</w:t>
      </w:r>
      <w:r w:rsidRPr="70A56254" w:rsidR="00EC5375">
        <w:rPr>
          <w:rFonts w:ascii="Arial" w:hAnsi="Arial" w:eastAsia="Arial" w:cs="Arial"/>
        </w:rPr>
        <w:t xml:space="preserve"> that exposure to external influences can increase entrepreneurial motivation (Zaman </w:t>
      </w:r>
      <w:r w:rsidRPr="70A56254" w:rsidR="00EC5375">
        <w:rPr>
          <w:rFonts w:ascii="Arial" w:hAnsi="Arial" w:eastAsia="Arial" w:cs="Arial"/>
          <w:i w:val="1"/>
          <w:iCs w:val="1"/>
        </w:rPr>
        <w:t xml:space="preserve">et. al., </w:t>
      </w:r>
      <w:r w:rsidRPr="70A56254" w:rsidR="00EC5375">
        <w:rPr>
          <w:rFonts w:ascii="Arial" w:hAnsi="Arial" w:eastAsia="Arial" w:cs="Arial"/>
        </w:rPr>
        <w:t xml:space="preserve">2021). On the other hand, it can also be </w:t>
      </w:r>
      <w:r w:rsidRPr="70A56254" w:rsidR="00EC5375">
        <w:rPr>
          <w:rFonts w:ascii="Arial" w:hAnsi="Arial" w:eastAsia="Arial" w:cs="Arial"/>
        </w:rPr>
        <w:t>observed</w:t>
      </w:r>
      <w:r w:rsidRPr="70A56254" w:rsidR="00EC5375">
        <w:rPr>
          <w:rFonts w:ascii="Arial" w:hAnsi="Arial" w:eastAsia="Arial" w:cs="Arial"/>
        </w:rPr>
        <w:t xml:space="preserve"> that some individuals are born with</w:t>
      </w:r>
      <w:r w:rsidRPr="70A56254" w:rsidR="00EC5375">
        <w:rPr>
          <w:rFonts w:ascii="Arial" w:hAnsi="Arial" w:eastAsia="Arial" w:cs="Arial"/>
        </w:rPr>
        <w:t xml:space="preserve"> entrepreneurial talent which can surface even if they have not been exposed to influential stimuli. This stance is strongly supported by the trait theory which </w:t>
      </w:r>
      <w:r w:rsidRPr="70A56254" w:rsidR="00EC5375">
        <w:rPr>
          <w:rFonts w:ascii="Arial" w:hAnsi="Arial" w:eastAsia="Arial" w:cs="Arial"/>
        </w:rPr>
        <w:t>states</w:t>
      </w:r>
      <w:r w:rsidRPr="70A56254" w:rsidR="00EC5375">
        <w:rPr>
          <w:rFonts w:ascii="Arial" w:hAnsi="Arial" w:eastAsia="Arial" w:cs="Arial"/>
        </w:rPr>
        <w:t xml:space="preserve"> that individuals are born with certain qualities that can </w:t>
      </w:r>
      <w:r w:rsidRPr="70A56254" w:rsidR="00EC5375">
        <w:rPr>
          <w:rFonts w:ascii="Arial" w:hAnsi="Arial" w:eastAsia="Arial" w:cs="Arial"/>
        </w:rPr>
        <w:t>indicate</w:t>
      </w:r>
      <w:r w:rsidRPr="70A56254" w:rsidR="00EC5375">
        <w:rPr>
          <w:rFonts w:ascii="Arial" w:hAnsi="Arial" w:eastAsia="Arial" w:cs="Arial"/>
        </w:rPr>
        <w:t xml:space="preserve"> if someone has the potential to become an entrepreneur or not. It supports the idea that organisational performance is dependent on individuals who </w:t>
      </w:r>
      <w:r w:rsidRPr="70A56254" w:rsidR="00EC5375">
        <w:rPr>
          <w:rFonts w:ascii="Arial" w:hAnsi="Arial" w:eastAsia="Arial" w:cs="Arial"/>
        </w:rPr>
        <w:t>possess</w:t>
      </w:r>
      <w:r w:rsidRPr="70A56254" w:rsidR="00EC5375">
        <w:rPr>
          <w:rFonts w:ascii="Arial" w:hAnsi="Arial" w:eastAsia="Arial" w:cs="Arial"/>
        </w:rPr>
        <w:t xml:space="preserve"> the inherent qualities to become an effective leader and entrepreneurs (</w:t>
      </w:r>
      <w:r w:rsidRPr="70A56254" w:rsidR="00EC5375">
        <w:rPr>
          <w:rFonts w:ascii="Arial" w:hAnsi="Arial" w:eastAsia="Arial" w:cs="Arial"/>
        </w:rPr>
        <w:t>Benmira</w:t>
      </w:r>
      <w:r w:rsidRPr="70A56254" w:rsidR="00EC5375">
        <w:rPr>
          <w:rFonts w:ascii="Arial" w:hAnsi="Arial" w:eastAsia="Arial" w:cs="Arial"/>
        </w:rPr>
        <w:t xml:space="preserve"> and Agboola, 2021). </w:t>
      </w:r>
    </w:p>
    <w:p w:rsidR="00FA39B8" w:rsidP="5F3FF387" w:rsidRDefault="00EC5375" w14:paraId="00000013" w14:textId="57A9E62D">
      <w:pPr>
        <w:pBdr>
          <w:top w:val="nil"/>
          <w:left w:val="nil"/>
          <w:bottom w:val="nil"/>
          <w:right w:val="nil"/>
          <w:between w:val="nil"/>
        </w:pBdr>
        <w:rPr>
          <w:rFonts w:ascii="Arial" w:hAnsi="Arial" w:eastAsia="Arial" w:cs="Arial"/>
        </w:rPr>
      </w:pPr>
      <w:r w:rsidRPr="5F3FF387">
        <w:rPr>
          <w:rFonts w:ascii="Arial" w:hAnsi="Arial" w:eastAsia="Arial" w:cs="Arial"/>
        </w:rPr>
        <w:t xml:space="preserve">One of the main traits of an entrepreneur is intense discipline.  Entrepreneurs </w:t>
      </w:r>
      <w:r w:rsidRPr="5F3FF387" w:rsidR="77681C97">
        <w:rPr>
          <w:rFonts w:ascii="Arial" w:hAnsi="Arial" w:eastAsia="Arial" w:cs="Arial"/>
        </w:rPr>
        <w:t>demands</w:t>
      </w:r>
      <w:r w:rsidRPr="5F3FF387">
        <w:rPr>
          <w:rFonts w:ascii="Arial" w:hAnsi="Arial" w:eastAsia="Arial" w:cs="Arial"/>
        </w:rPr>
        <w:t xml:space="preserve"> to be able to manage a business through discipline that will help them lead the team and make informed decisions (Demircioglu and Chowdhury, 2021). It is the ability to mobilise people with greater focus on control and foster a direction to achieve goals by ensuring the growth and development of the team. This is seen in the transformational theory of leadership where entrepreneurs encourage and inspire the team to develop discipline in order to increase organisational productivity and performance (</w:t>
      </w:r>
      <w:r w:rsidRPr="5F3FF387">
        <w:rPr>
          <w:rFonts w:ascii="Arial" w:hAnsi="Arial" w:eastAsia="Arial" w:cs="Arial"/>
        </w:rPr>
        <w:t xml:space="preserve">Manu, 2022). An influential entrepreneur who depicts strong transformational leadership skills is Richard Branson. He is a successful entrepreneur in the hospitality industry known for his risk-taking behaviour and employee-centric strategies. His visionary transformational leadership traits have made his business </w:t>
      </w:r>
      <w:r w:rsidRPr="5F3FF387">
        <w:rPr>
          <w:rFonts w:ascii="Arial" w:hAnsi="Arial" w:eastAsia="Arial" w:cs="Arial"/>
          <w:i/>
          <w:iCs/>
        </w:rPr>
        <w:t>Virgin Group</w:t>
      </w:r>
      <w:r w:rsidRPr="5F3FF387">
        <w:rPr>
          <w:rFonts w:ascii="Arial" w:hAnsi="Arial" w:eastAsia="Arial" w:cs="Arial"/>
        </w:rPr>
        <w:t xml:space="preserve"> reach new heights globally. </w:t>
      </w:r>
    </w:p>
    <w:p w:rsidR="00FA39B8" w:rsidP="5F3FF387" w:rsidRDefault="00EC5375" w14:paraId="00000014" w14:textId="77777777">
      <w:pPr>
        <w:pBdr>
          <w:top w:val="nil"/>
          <w:left w:val="nil"/>
          <w:bottom w:val="nil"/>
          <w:right w:val="nil"/>
          <w:between w:val="nil"/>
        </w:pBdr>
        <w:rPr>
          <w:rFonts w:ascii="Arial" w:hAnsi="Arial" w:eastAsia="Arial" w:cs="Arial"/>
        </w:rPr>
      </w:pPr>
      <w:r w:rsidRPr="5F3FF387">
        <w:rPr>
          <w:rFonts w:ascii="Arial" w:hAnsi="Arial" w:eastAsia="Arial" w:cs="Arial"/>
        </w:rPr>
        <w:t xml:space="preserve">The situational theory of leadership proposes that entrepreneurs need to have situational smartness and knowledge to handle unanticipated situational variables (Ciulla, 2020). This ability to manage situations and unanticipated risks depicts leadership skills that can make effective decisions for the business. An example of an active situational leader is Alejandro Reynal who is the CEO of </w:t>
      </w:r>
      <w:r w:rsidRPr="5F3FF387">
        <w:rPr>
          <w:rFonts w:ascii="Arial" w:hAnsi="Arial" w:eastAsia="Arial" w:cs="Arial"/>
          <w:i/>
          <w:iCs/>
        </w:rPr>
        <w:t>Four Seasons</w:t>
      </w:r>
      <w:r w:rsidRPr="5F3FF387">
        <w:rPr>
          <w:rFonts w:ascii="Arial" w:hAnsi="Arial" w:eastAsia="Arial" w:cs="Arial"/>
        </w:rPr>
        <w:t xml:space="preserve"> which is a luxury hospitality company (Hotel and Catering, 2023). His situational leadership skills have offered the business strategic growth by identifying opportunities in new situations. </w:t>
      </w:r>
    </w:p>
    <w:p w:rsidR="00FA39B8" w:rsidP="5F3FF387" w:rsidRDefault="00EC5375" w14:paraId="00000015" w14:textId="51FF5C75">
      <w:pPr>
        <w:pBdr>
          <w:top w:val="nil"/>
          <w:left w:val="nil"/>
          <w:bottom w:val="nil"/>
          <w:right w:val="nil"/>
          <w:between w:val="nil"/>
        </w:pBdr>
        <w:rPr>
          <w:rFonts w:ascii="Arial" w:hAnsi="Arial" w:eastAsia="Arial" w:cs="Arial"/>
        </w:rPr>
      </w:pPr>
      <w:r w:rsidRPr="5F3FF387">
        <w:rPr>
          <w:rFonts w:ascii="Arial" w:hAnsi="Arial" w:eastAsia="Arial" w:cs="Arial"/>
        </w:rPr>
        <w:t>Another trait that depicts a successful entrepreneur is the ability to cultivate competitiveness. With the growing demands and markets being saturated with various organisations and industries, entrepreneurs need to maintain competitiveness to maintain a lucrative business. This trait can help identify business tactics and keep the products or services relevant in the market (</w:t>
      </w:r>
      <w:r w:rsidRPr="5F3FF387">
        <w:rPr>
          <w:rFonts w:ascii="Arial" w:hAnsi="Arial" w:eastAsia="Arial" w:cs="Arial"/>
          <w:highlight w:val="white"/>
        </w:rPr>
        <w:t xml:space="preserve">Čopková </w:t>
      </w:r>
      <w:r w:rsidRPr="5F3FF387">
        <w:rPr>
          <w:rFonts w:ascii="Arial" w:hAnsi="Arial" w:eastAsia="Arial" w:cs="Arial"/>
          <w:i/>
          <w:iCs/>
          <w:highlight w:val="white"/>
        </w:rPr>
        <w:t xml:space="preserve">et. al., </w:t>
      </w:r>
      <w:r w:rsidRPr="5F3FF387">
        <w:rPr>
          <w:rFonts w:ascii="Arial" w:hAnsi="Arial" w:eastAsia="Arial" w:cs="Arial"/>
          <w:highlight w:val="white"/>
        </w:rPr>
        <w:t>2023)</w:t>
      </w:r>
      <w:r w:rsidRPr="5F3FF387">
        <w:rPr>
          <w:rFonts w:ascii="Arial" w:hAnsi="Arial" w:eastAsia="Arial" w:cs="Arial"/>
        </w:rPr>
        <w:t>. This is indicated by the theory of self-competition in entrepreneurship developed by Elias Khalil who stated that entrepreneurs never retire since a desire to better themselves grows and comparing the self with former times develops (</w:t>
      </w:r>
      <w:r w:rsidRPr="5F3FF387">
        <w:rPr>
          <w:rFonts w:ascii="Arial" w:hAnsi="Arial" w:eastAsia="Arial" w:cs="Arial"/>
          <w:highlight w:val="white"/>
        </w:rPr>
        <w:t xml:space="preserve">Szulawski </w:t>
      </w:r>
      <w:r w:rsidRPr="5F3FF387">
        <w:rPr>
          <w:rFonts w:ascii="Arial" w:hAnsi="Arial" w:eastAsia="Arial" w:cs="Arial"/>
          <w:i/>
          <w:iCs/>
          <w:highlight w:val="white"/>
        </w:rPr>
        <w:t xml:space="preserve">et. al., </w:t>
      </w:r>
      <w:r w:rsidRPr="5F3FF387">
        <w:rPr>
          <w:rFonts w:ascii="Arial" w:hAnsi="Arial" w:eastAsia="Arial" w:cs="Arial"/>
          <w:highlight w:val="white"/>
        </w:rPr>
        <w:t>2021)</w:t>
      </w:r>
      <w:r w:rsidRPr="5F3FF387">
        <w:rPr>
          <w:rFonts w:ascii="Arial" w:hAnsi="Arial" w:eastAsia="Arial" w:cs="Arial"/>
        </w:rPr>
        <w:t xml:space="preserve">. Entrepreneurs that are involved in </w:t>
      </w:r>
      <w:r w:rsidRPr="5F3FF387" w:rsidR="48BB27ED">
        <w:rPr>
          <w:rFonts w:ascii="Arial" w:hAnsi="Arial" w:eastAsia="Arial" w:cs="Arial"/>
        </w:rPr>
        <w:t>self-competition</w:t>
      </w:r>
      <w:r w:rsidRPr="5F3FF387">
        <w:rPr>
          <w:rFonts w:ascii="Arial" w:hAnsi="Arial" w:eastAsia="Arial" w:cs="Arial"/>
        </w:rPr>
        <w:t xml:space="preserve"> attempt to achieve higher commitment from themselves and focus on improving their own selves before in order to maintain competitive advantage in boosting growth to their organ</w:t>
      </w:r>
      <w:r w:rsidRPr="5F3FF387">
        <w:rPr>
          <w:rFonts w:ascii="Arial" w:hAnsi="Arial" w:eastAsia="Arial" w:cs="Arial"/>
        </w:rPr>
        <w:t xml:space="preserve">isations. Competitive entrepreneurs try to improve their product offerings and understand the customer needs by building improved strategies. As a result, they also drive innovation and improve the quality of the services offered by their businesses. Bill Marriott Jr. is one such competitive leader who established his successful business of </w:t>
      </w:r>
      <w:r w:rsidRPr="5F3FF387">
        <w:rPr>
          <w:rFonts w:ascii="Arial" w:hAnsi="Arial" w:eastAsia="Arial" w:cs="Arial"/>
          <w:i/>
          <w:iCs/>
        </w:rPr>
        <w:t>Marriott Hotels</w:t>
      </w:r>
      <w:r w:rsidRPr="5F3FF387">
        <w:rPr>
          <w:rFonts w:ascii="Arial" w:hAnsi="Arial" w:eastAsia="Arial" w:cs="Arial"/>
        </w:rPr>
        <w:t xml:space="preserve"> on a global scale which has been transformed from a family restaurant to one of the world’s largest lodging companies. Without his competitiveness, achieving a greater position would not have been possible. Due to this competitiveness, the business reached maximum heights since he fostered continuous development and believed in </w:t>
      </w:r>
      <w:r w:rsidRPr="5F3FF387" w:rsidR="00479856">
        <w:rPr>
          <w:rFonts w:ascii="Arial" w:hAnsi="Arial" w:eastAsia="Arial" w:cs="Arial"/>
        </w:rPr>
        <w:t>self-improvement</w:t>
      </w:r>
      <w:r w:rsidRPr="5F3FF387">
        <w:rPr>
          <w:rFonts w:ascii="Arial" w:hAnsi="Arial" w:eastAsia="Arial" w:cs="Arial"/>
        </w:rPr>
        <w:t xml:space="preserve"> to cater to the customer needs better. </w:t>
      </w:r>
    </w:p>
    <w:p w:rsidR="00FA39B8" w:rsidP="5F3FF387" w:rsidRDefault="00EC5375" w14:paraId="00000016" w14:textId="7BD52CC0">
      <w:pPr>
        <w:pBdr>
          <w:top w:val="nil"/>
          <w:left w:val="nil"/>
          <w:bottom w:val="nil"/>
          <w:right w:val="nil"/>
          <w:between w:val="nil"/>
        </w:pBdr>
        <w:rPr>
          <w:rFonts w:ascii="Arial" w:hAnsi="Arial" w:eastAsia="Arial" w:cs="Arial"/>
        </w:rPr>
      </w:pPr>
      <w:r w:rsidRPr="5F3FF387">
        <w:rPr>
          <w:rFonts w:ascii="Arial" w:hAnsi="Arial" w:eastAsia="Arial" w:cs="Arial"/>
        </w:rPr>
        <w:t xml:space="preserve">For instance, he was one of the leaders who took the guarantee to satisfy the customers and showed commitment to this claim. In terms of competitiveness, he also diversified the products to include the Ritz Carlton and JW Marriott as part of luxury offerings (Eschenbrenner </w:t>
      </w:r>
      <w:r w:rsidRPr="5F3FF387">
        <w:rPr>
          <w:rFonts w:ascii="Arial" w:hAnsi="Arial" w:eastAsia="Arial" w:cs="Arial"/>
          <w:i/>
          <w:iCs/>
        </w:rPr>
        <w:t xml:space="preserve">et. al., </w:t>
      </w:r>
      <w:r w:rsidRPr="5F3FF387">
        <w:rPr>
          <w:rFonts w:ascii="Arial" w:hAnsi="Arial" w:eastAsia="Arial" w:cs="Arial"/>
        </w:rPr>
        <w:t>2023</w:t>
      </w:r>
      <w:r w:rsidRPr="5F3FF387" w:rsidR="0F25F3D2">
        <w:rPr>
          <w:rFonts w:ascii="Arial" w:hAnsi="Arial" w:eastAsia="Arial" w:cs="Arial"/>
        </w:rPr>
        <w:t>).</w:t>
      </w:r>
      <w:r w:rsidRPr="5F3FF387">
        <w:rPr>
          <w:rFonts w:ascii="Arial" w:hAnsi="Arial" w:eastAsia="Arial" w:cs="Arial"/>
        </w:rPr>
        <w:t xml:space="preserve"> Another instance of </w:t>
      </w:r>
      <w:r w:rsidRPr="5F3FF387" w:rsidR="3568904C">
        <w:rPr>
          <w:rFonts w:ascii="Arial" w:hAnsi="Arial" w:eastAsia="Arial" w:cs="Arial"/>
        </w:rPr>
        <w:t>his competitiveness</w:t>
      </w:r>
      <w:r w:rsidRPr="5F3FF387">
        <w:rPr>
          <w:rFonts w:ascii="Arial" w:hAnsi="Arial" w:eastAsia="Arial" w:cs="Arial"/>
        </w:rPr>
        <w:t xml:space="preserve"> is the adoption of changing markets where he adopted the franchise model that boosted growth in less capital (Tillery </w:t>
      </w:r>
      <w:r w:rsidRPr="5F3FF387">
        <w:rPr>
          <w:rFonts w:ascii="Arial" w:hAnsi="Arial" w:eastAsia="Arial" w:cs="Arial"/>
          <w:i/>
          <w:iCs/>
        </w:rPr>
        <w:t xml:space="preserve">et. al., </w:t>
      </w:r>
      <w:r w:rsidRPr="5F3FF387">
        <w:rPr>
          <w:rFonts w:ascii="Arial" w:hAnsi="Arial" w:eastAsia="Arial" w:cs="Arial"/>
        </w:rPr>
        <w:t xml:space="preserve">2023). This indicated his competitive drive to look for more opportunities. </w:t>
      </w:r>
    </w:p>
    <w:p w:rsidR="00FA39B8" w:rsidP="5F3FF387" w:rsidRDefault="00EC5375" w14:paraId="00000017" w14:textId="77777777">
      <w:pPr>
        <w:pBdr>
          <w:top w:val="nil"/>
          <w:left w:val="nil"/>
          <w:bottom w:val="nil"/>
          <w:right w:val="nil"/>
          <w:between w:val="nil"/>
        </w:pBdr>
        <w:rPr>
          <w:rFonts w:ascii="Arial" w:hAnsi="Arial" w:eastAsia="Arial" w:cs="Arial"/>
        </w:rPr>
      </w:pPr>
      <w:r w:rsidRPr="5F3FF387">
        <w:rPr>
          <w:rFonts w:ascii="Arial" w:hAnsi="Arial" w:eastAsia="Arial" w:cs="Arial"/>
        </w:rPr>
        <w:t xml:space="preserve">Apart from competitiveness, he was also known for his effective leadership skills modelled under transformational leadership theory which helped him embrace change and become an American billionaire. </w:t>
      </w:r>
    </w:p>
    <w:p w:rsidR="00FA39B8" w:rsidP="5F3FF387" w:rsidRDefault="00EC5375" w14:paraId="00000018" w14:textId="77777777">
      <w:pPr>
        <w:pBdr>
          <w:top w:val="nil"/>
          <w:left w:val="nil"/>
          <w:bottom w:val="nil"/>
          <w:right w:val="nil"/>
          <w:between w:val="nil"/>
        </w:pBdr>
        <w:rPr>
          <w:rFonts w:ascii="Arial" w:hAnsi="Arial" w:eastAsia="Arial" w:cs="Arial"/>
        </w:rPr>
      </w:pPr>
      <w:r w:rsidRPr="5F3FF387">
        <w:rPr>
          <w:rFonts w:ascii="Arial" w:hAnsi="Arial" w:eastAsia="Arial" w:cs="Arial"/>
        </w:rPr>
        <w:t xml:space="preserve">The competitive trait within entrepreneurs is also indicated by the visionary leadership theory. Having a clear vision and being open to experimentation can develop self-competitiveness which is necessary for improvement and constant striving towards betterment (Kesumayani </w:t>
      </w:r>
      <w:r w:rsidRPr="5F3FF387">
        <w:rPr>
          <w:rFonts w:ascii="Arial" w:hAnsi="Arial" w:eastAsia="Arial" w:cs="Arial"/>
          <w:i/>
          <w:iCs/>
        </w:rPr>
        <w:t xml:space="preserve">et. al., </w:t>
      </w:r>
      <w:r w:rsidRPr="5F3FF387">
        <w:rPr>
          <w:rFonts w:ascii="Arial" w:hAnsi="Arial" w:eastAsia="Arial" w:cs="Arial"/>
        </w:rPr>
        <w:t xml:space="preserve">2020). Take the instance of Rick Caruso who owns </w:t>
      </w:r>
      <w:r w:rsidRPr="5F3FF387">
        <w:rPr>
          <w:rFonts w:ascii="Arial" w:hAnsi="Arial" w:eastAsia="Arial" w:cs="Arial"/>
          <w:i/>
          <w:iCs/>
        </w:rPr>
        <w:t xml:space="preserve">The Caruso Companies </w:t>
      </w:r>
      <w:r w:rsidRPr="5F3FF387">
        <w:rPr>
          <w:rFonts w:ascii="Arial" w:hAnsi="Arial" w:eastAsia="Arial" w:cs="Arial"/>
        </w:rPr>
        <w:t>which creates luxury destinations combining both hospitality and real estate. Through his visionary leadership skills, he outperformed his competitors and envisioned a clear goal for his business by empowering each member to contribute.</w:t>
      </w:r>
    </w:p>
    <w:p w:rsidR="00FA39B8" w:rsidP="5F3FF387" w:rsidRDefault="00EC5375" w14:paraId="00000019" w14:textId="77777777">
      <w:pPr>
        <w:pBdr>
          <w:top w:val="nil"/>
          <w:left w:val="nil"/>
          <w:bottom w:val="nil"/>
          <w:right w:val="nil"/>
          <w:between w:val="nil"/>
        </w:pBdr>
        <w:rPr>
          <w:rFonts w:ascii="Arial" w:hAnsi="Arial" w:eastAsia="Arial" w:cs="Arial"/>
        </w:rPr>
      </w:pPr>
      <w:r w:rsidRPr="5F3FF387">
        <w:rPr>
          <w:rFonts w:ascii="Arial" w:hAnsi="Arial" w:eastAsia="Arial" w:cs="Arial"/>
        </w:rPr>
        <w:t>One key trait that is essential for an entrepreneur is keeping an open mind to accept innovative ideas and change. This trait leads to an entrepreneur being able to move forward with fresh ideas and boost its competitive edge by identifying new ways to improve and offer products and services (Wilde, 2021). Joseph Schumpeter’s innovation theory also known as the dynamic theory is based on the idea that entrepreneurs are the driving force behind innovations which primarily contribute to economic progress (Nak</w:t>
      </w:r>
      <w:r w:rsidRPr="5F3FF387">
        <w:rPr>
          <w:rFonts w:ascii="Arial" w:hAnsi="Arial" w:eastAsia="Arial" w:cs="Arial"/>
        </w:rPr>
        <w:t xml:space="preserve">amori, 2020). Their role includes introducing new policies and encouraging innovative ideas among their teams. According to Schumpeter, the innovation process revolutionises the business which is why it is a necessary trait to develop by an entrepreneur (Nakamori, 2020). </w:t>
      </w:r>
    </w:p>
    <w:p w:rsidR="00FA39B8" w:rsidP="5F3FF387" w:rsidRDefault="00EC5375" w14:paraId="0000001A" w14:textId="77777777">
      <w:pPr>
        <w:pBdr>
          <w:top w:val="nil"/>
          <w:left w:val="nil"/>
          <w:bottom w:val="nil"/>
          <w:right w:val="nil"/>
          <w:between w:val="nil"/>
        </w:pBdr>
        <w:rPr>
          <w:rFonts w:ascii="Arial" w:hAnsi="Arial" w:eastAsia="Arial" w:cs="Arial"/>
        </w:rPr>
      </w:pPr>
      <w:r w:rsidRPr="5F3FF387">
        <w:rPr>
          <w:rFonts w:ascii="Arial" w:hAnsi="Arial" w:eastAsia="Arial" w:cs="Arial"/>
        </w:rPr>
        <w:t xml:space="preserve">Within the hospitality industry, a figure who is known for his open mind to innovations is Conrad Hilton who opened the </w:t>
      </w:r>
      <w:r w:rsidRPr="5F3FF387">
        <w:rPr>
          <w:rFonts w:ascii="Arial" w:hAnsi="Arial" w:eastAsia="Arial" w:cs="Arial"/>
          <w:i/>
          <w:iCs/>
        </w:rPr>
        <w:t>Hilton Hotels</w:t>
      </w:r>
      <w:r w:rsidRPr="5F3FF387">
        <w:rPr>
          <w:rFonts w:ascii="Arial" w:hAnsi="Arial" w:eastAsia="Arial" w:cs="Arial"/>
        </w:rPr>
        <w:t xml:space="preserve"> in 1919 which operates in 126 countries at present (Zeng, 2021). He was known for his innovations and the establishment of various first concepts within the hospitality industry. The 2015 innovation of a digital key to access the rooms of the hotel by customers was a dedicated move of the employees which gave the organisation a new competitive edge in the hospitality market </w:t>
      </w:r>
      <w:r w:rsidRPr="5F3FF387">
        <w:rPr>
          <w:rFonts w:ascii="Arial" w:hAnsi="Arial" w:eastAsia="Arial" w:cs="Arial"/>
          <w:highlight w:val="white"/>
        </w:rPr>
        <w:t>(Escobar, 2021)</w:t>
      </w:r>
      <w:r w:rsidRPr="5F3FF387">
        <w:rPr>
          <w:rFonts w:ascii="Arial" w:hAnsi="Arial" w:eastAsia="Arial" w:cs="Arial"/>
        </w:rPr>
        <w:t>. Conrad Hilton’s support for innovation led to the company being successful in establishing a global comp</w:t>
      </w:r>
      <w:r w:rsidRPr="5F3FF387">
        <w:rPr>
          <w:rFonts w:ascii="Arial" w:hAnsi="Arial" w:eastAsia="Arial" w:cs="Arial"/>
        </w:rPr>
        <w:t xml:space="preserve">any and a strengthened workforce. Hilton’s charm and persuasiveness and his commitment towards bringing and accepting change led to him engaging in a charismatic leadership style which boosted the organisation’s progress. </w:t>
      </w:r>
    </w:p>
    <w:p w:rsidR="00FA39B8" w:rsidP="5F3FF387" w:rsidRDefault="00EC5375" w14:paraId="0000001B" w14:textId="77777777">
      <w:pPr>
        <w:pBdr>
          <w:top w:val="nil"/>
          <w:left w:val="nil"/>
          <w:bottom w:val="nil"/>
          <w:right w:val="nil"/>
          <w:between w:val="nil"/>
        </w:pBdr>
        <w:rPr>
          <w:rFonts w:ascii="Arial" w:hAnsi="Arial" w:eastAsia="Arial" w:cs="Arial"/>
        </w:rPr>
      </w:pPr>
      <w:r w:rsidRPr="5F3FF387">
        <w:rPr>
          <w:rFonts w:ascii="Arial" w:hAnsi="Arial" w:eastAsia="Arial" w:cs="Arial"/>
        </w:rPr>
        <w:t>An entrepreneur needs to be proactive and develop a clear vision of high achievement. A visionary leader knows how to accomplish the objectives and who they need to approach for reaching the goals (Wells, 2023). This trait is part of the motivational needs which drive the need to set milestones towards the opportunities that can help the business to grow (</w:t>
      </w:r>
      <w:r w:rsidRPr="5F3FF387">
        <w:rPr>
          <w:rFonts w:ascii="Arial" w:hAnsi="Arial" w:eastAsia="Arial" w:cs="Arial"/>
          <w:highlight w:val="white"/>
        </w:rPr>
        <w:t xml:space="preserve">‌Pérez-Fernández </w:t>
      </w:r>
      <w:r w:rsidRPr="5F3FF387">
        <w:rPr>
          <w:rFonts w:ascii="Arial" w:hAnsi="Arial" w:eastAsia="Arial" w:cs="Arial"/>
          <w:i/>
          <w:iCs/>
          <w:highlight w:val="white"/>
        </w:rPr>
        <w:t xml:space="preserve">et. al., </w:t>
      </w:r>
      <w:r w:rsidRPr="5F3FF387">
        <w:rPr>
          <w:rFonts w:ascii="Arial" w:hAnsi="Arial" w:eastAsia="Arial" w:cs="Arial"/>
          <w:highlight w:val="white"/>
        </w:rPr>
        <w:t>2021)</w:t>
      </w:r>
      <w:r w:rsidRPr="5F3FF387">
        <w:rPr>
          <w:rFonts w:ascii="Arial" w:hAnsi="Arial" w:eastAsia="Arial" w:cs="Arial"/>
        </w:rPr>
        <w:t xml:space="preserve">. This need for achievement can be transferred to the team members who can address the </w:t>
      </w:r>
      <w:r w:rsidRPr="5F3FF387">
        <w:rPr>
          <w:rFonts w:ascii="Arial" w:hAnsi="Arial" w:eastAsia="Arial" w:cs="Arial"/>
        </w:rPr>
        <w:t>challenges and obtain measurable success. The sense of high achievement is depicted in McClelland’s theory of needs where the drive to achieve is identified as the primary motivator for entrepreneurs (Kurt, 2021). This drive to excel and succeed develops a trait within the entrepreneurs to accept challenging tasks since mediocrity is not enough to be satisfied with. Individuals with achievement traits also develop transformational leadership traits since the desire to achieve more is supported by the accept</w:t>
      </w:r>
      <w:r w:rsidRPr="5F3FF387">
        <w:rPr>
          <w:rFonts w:ascii="Arial" w:hAnsi="Arial" w:eastAsia="Arial" w:cs="Arial"/>
        </w:rPr>
        <w:t xml:space="preserve">ance of transformed ways that can yield results beyond mediocrity (Asbari, 2020). </w:t>
      </w:r>
    </w:p>
    <w:p w:rsidR="00FA39B8" w:rsidP="5F3FF387" w:rsidRDefault="00EC5375" w14:paraId="0000001C" w14:textId="77777777">
      <w:pPr>
        <w:pBdr>
          <w:top w:val="nil"/>
          <w:left w:val="nil"/>
          <w:bottom w:val="nil"/>
          <w:right w:val="nil"/>
          <w:between w:val="nil"/>
        </w:pBdr>
        <w:rPr>
          <w:rFonts w:ascii="Arial" w:hAnsi="Arial" w:eastAsia="Arial" w:cs="Arial"/>
        </w:rPr>
      </w:pPr>
      <w:r w:rsidRPr="5F3FF387">
        <w:rPr>
          <w:rFonts w:ascii="Arial" w:hAnsi="Arial" w:eastAsia="Arial" w:cs="Arial"/>
        </w:rPr>
        <w:t xml:space="preserve">A successful entrepreneur figure who has the trait of high achievement is Danny Meyer who founded the </w:t>
      </w:r>
      <w:r w:rsidRPr="5F3FF387">
        <w:rPr>
          <w:rFonts w:ascii="Arial" w:hAnsi="Arial" w:eastAsia="Arial" w:cs="Arial"/>
          <w:i/>
          <w:iCs/>
        </w:rPr>
        <w:t>Union Square Hospitality Group</w:t>
      </w:r>
      <w:r w:rsidRPr="5F3FF387">
        <w:rPr>
          <w:rFonts w:ascii="Arial" w:hAnsi="Arial" w:eastAsia="Arial" w:cs="Arial"/>
        </w:rPr>
        <w:t xml:space="preserve">. As stated by Reiner (2020) Meyer’s visionary goal of upscaling his career and building his restaurant, he achieved his goal of being a successful entrepreneur by understanding the customers’ needs. </w:t>
      </w:r>
    </w:p>
    <w:p w:rsidR="00FA39B8" w:rsidP="5F3FF387" w:rsidRDefault="00EC5375" w14:paraId="0000001D" w14:textId="77777777">
      <w:pPr>
        <w:pBdr>
          <w:top w:val="nil"/>
          <w:left w:val="nil"/>
          <w:bottom w:val="nil"/>
          <w:right w:val="nil"/>
          <w:between w:val="nil"/>
        </w:pBdr>
        <w:rPr>
          <w:rFonts w:ascii="Arial" w:hAnsi="Arial" w:eastAsia="Arial" w:cs="Arial"/>
        </w:rPr>
      </w:pPr>
      <w:r w:rsidRPr="5F3FF387">
        <w:rPr>
          <w:rFonts w:ascii="Arial" w:hAnsi="Arial" w:eastAsia="Arial" w:cs="Arial"/>
        </w:rPr>
        <w:t xml:space="preserve">Entrepreneurial traits cannot exist in isolation since they are dependent on each other. An entrepreneur cannot accept change without having the trait of innovation. Similarly, transformational leadership traits need the acceptance of creativity and innovation among the team members to transform the organisation’s productivity and performance (Nasir </w:t>
      </w:r>
      <w:r w:rsidRPr="5F3FF387">
        <w:rPr>
          <w:rFonts w:ascii="Arial" w:hAnsi="Arial" w:eastAsia="Arial" w:cs="Arial"/>
          <w:i/>
          <w:iCs/>
        </w:rPr>
        <w:t xml:space="preserve">et. al., </w:t>
      </w:r>
      <w:r w:rsidRPr="5F3FF387">
        <w:rPr>
          <w:rFonts w:ascii="Arial" w:hAnsi="Arial" w:eastAsia="Arial" w:cs="Arial"/>
        </w:rPr>
        <w:t xml:space="preserve">2022). Effective leadership is essential for all entrepreneurs to thrive. Moreover, without enough competitiveness, entrepreneurs cannot have essential achievement needs which are key traits needed for an entrepreneur to become successful within the industry (Batool </w:t>
      </w:r>
      <w:r w:rsidRPr="5F3FF387">
        <w:rPr>
          <w:rFonts w:ascii="Arial" w:hAnsi="Arial" w:eastAsia="Arial" w:cs="Arial"/>
          <w:i/>
          <w:iCs/>
        </w:rPr>
        <w:t xml:space="preserve">et. al., </w:t>
      </w:r>
      <w:r w:rsidRPr="5F3FF387">
        <w:rPr>
          <w:rFonts w:ascii="Arial" w:hAnsi="Arial" w:eastAsia="Arial" w:cs="Arial"/>
        </w:rPr>
        <w:t>2023).  Entrepreneurs often have more than one trait since characteristics overlap. Take the instance of Richard Branson who was known for his transformational leadership traits. This is evident in how the employees in Virgin G</w:t>
      </w:r>
      <w:r w:rsidRPr="5F3FF387">
        <w:rPr>
          <w:rFonts w:ascii="Arial" w:hAnsi="Arial" w:eastAsia="Arial" w:cs="Arial"/>
        </w:rPr>
        <w:t>roup are allowed to make decisions and contribute to new idea development (Braha, 2024).  As stated by Hensmans (2022), Branson embraced risks which resulted in the creation of Virgin Galactic which is a commercial space travel company. Along with that, competitiveness was an essential trait within him that progressed his personal growth and motivated him to move forward and take opportunistic risks. This leadership trait is not limited to Branson but also includes entrepreneurs such as Bill Marriott and De</w:t>
      </w:r>
      <w:r w:rsidRPr="5F3FF387">
        <w:rPr>
          <w:rFonts w:ascii="Arial" w:hAnsi="Arial" w:eastAsia="Arial" w:cs="Arial"/>
        </w:rPr>
        <w:t>nny Meyer. The customer-centric mentality of Bill Marriott and rapid expansion in domestic and international borders also highlights his transformational leadership qualities (Marriott, 2024). This is also evident in Danny Meyer’s leadership in his employee centric behaviour due to which his organisations have low turnover rates as the organisations emphasise on motivating the employees (Guidara, 2022)</w:t>
      </w:r>
    </w:p>
    <w:p w:rsidR="00FA39B8" w:rsidP="5F3FF387" w:rsidRDefault="00EC5375" w14:paraId="0000001E" w14:textId="77777777">
      <w:pPr>
        <w:pBdr>
          <w:top w:val="nil"/>
          <w:left w:val="nil"/>
          <w:bottom w:val="nil"/>
          <w:right w:val="nil"/>
          <w:between w:val="nil"/>
        </w:pBdr>
        <w:rPr>
          <w:rFonts w:ascii="Arial" w:hAnsi="Arial" w:eastAsia="Arial" w:cs="Arial"/>
        </w:rPr>
      </w:pPr>
      <w:r w:rsidRPr="5F3FF387">
        <w:rPr>
          <w:rFonts w:ascii="Arial" w:hAnsi="Arial" w:eastAsia="Arial" w:cs="Arial"/>
        </w:rPr>
        <w:t xml:space="preserve">However, not all entrepreneurs have the same entrepreneurial traits since they have a unique set of characteristics. Certain entrepreneurs may not have high achievement needs if their business has fewer external threats and risks. Alblooshi </w:t>
      </w:r>
      <w:r w:rsidRPr="5F3FF387">
        <w:rPr>
          <w:rFonts w:ascii="Arial" w:hAnsi="Arial" w:eastAsia="Arial" w:cs="Arial"/>
          <w:i/>
          <w:iCs/>
        </w:rPr>
        <w:t xml:space="preserve">et. al., </w:t>
      </w:r>
      <w:r w:rsidRPr="5F3FF387">
        <w:rPr>
          <w:rFonts w:ascii="Arial" w:hAnsi="Arial" w:eastAsia="Arial" w:cs="Arial"/>
        </w:rPr>
        <w:t xml:space="preserve">(2021) state that while all entrepreneurs need the trait of effective leadership, the style of leadership accepted by them can change which can also shape their business model. Take the instance of Conrad Hilton who has similarities with Richard Branson in accepting risks and encouraging innovations, however, Hilton preferred to drive his employees through charisma while Branson took the option of transforming the workforce through inspiration and motivation. </w:t>
      </w:r>
    </w:p>
    <w:p w:rsidR="00FA39B8" w:rsidP="5F3FF387" w:rsidRDefault="00EC5375" w14:paraId="0000001F" w14:textId="77777777">
      <w:pPr>
        <w:pBdr>
          <w:top w:val="nil"/>
          <w:left w:val="nil"/>
          <w:bottom w:val="nil"/>
          <w:right w:val="nil"/>
          <w:between w:val="nil"/>
        </w:pBdr>
        <w:rPr>
          <w:rFonts w:ascii="Arial" w:hAnsi="Arial" w:eastAsia="Arial" w:cs="Arial"/>
        </w:rPr>
      </w:pPr>
      <w:r w:rsidRPr="5F3FF387">
        <w:rPr>
          <w:rFonts w:ascii="Arial" w:hAnsi="Arial" w:eastAsia="Arial" w:cs="Arial"/>
        </w:rPr>
        <w:t xml:space="preserve">Although these traits are similar and interrelated, they have differences in their quality of being internal or external. The leadership trait defines its impact on the business focusing on whether the individual holds the ability to lead (Mehta, 2020). In comparison, competitiveness is internal which states the inner motivation to drive the business towards success by taking risks. As stated by Mai </w:t>
      </w:r>
      <w:r w:rsidRPr="5F3FF387">
        <w:rPr>
          <w:rFonts w:ascii="Arial" w:hAnsi="Arial" w:eastAsia="Arial" w:cs="Arial"/>
          <w:i/>
          <w:iCs/>
        </w:rPr>
        <w:t xml:space="preserve">et. al., </w:t>
      </w:r>
      <w:r w:rsidRPr="5F3FF387">
        <w:rPr>
          <w:rFonts w:ascii="Arial" w:hAnsi="Arial" w:eastAsia="Arial" w:cs="Arial"/>
        </w:rPr>
        <w:t xml:space="preserve">(2022), the ability to be innovative is partially related to leadership traits and they influence each other whereas competitiveness may not have that impact on the trait of innovation. This depicts the similarities and differences between the traits that could affect an entrepreneur in his entrepreneurship goals. </w:t>
      </w:r>
    </w:p>
    <w:p w:rsidR="00FA39B8" w:rsidP="5F3FF387" w:rsidRDefault="00EC5375" w14:paraId="00000020" w14:textId="77777777">
      <w:pPr>
        <w:pStyle w:val="Heading1"/>
        <w:rPr>
          <w:rFonts w:ascii="Arial" w:hAnsi="Arial" w:eastAsia="Arial" w:cs="Arial"/>
        </w:rPr>
      </w:pPr>
      <w:bookmarkStart w:name="_Toc189162805" w:id="12"/>
      <w:r w:rsidRPr="5F3FF387">
        <w:rPr>
          <w:rFonts w:ascii="Arial" w:hAnsi="Arial" w:eastAsia="Arial" w:cs="Arial"/>
        </w:rPr>
        <w:t>Conclusion</w:t>
      </w:r>
      <w:bookmarkEnd w:id="12"/>
      <w:r w:rsidRPr="5F3FF387">
        <w:rPr>
          <w:rFonts w:ascii="Arial" w:hAnsi="Arial" w:eastAsia="Arial" w:cs="Arial"/>
        </w:rPr>
        <w:t xml:space="preserve"> </w:t>
      </w:r>
    </w:p>
    <w:p w:rsidR="00FA39B8" w:rsidP="5F3FF387" w:rsidRDefault="00EC5375" w14:paraId="06F1DF77" w14:textId="384B7850">
      <w:pPr>
        <w:pBdr>
          <w:top w:val="nil"/>
          <w:left w:val="nil"/>
          <w:bottom w:val="nil"/>
          <w:right w:val="nil"/>
          <w:between w:val="nil"/>
        </w:pBdr>
        <w:rPr>
          <w:rFonts w:ascii="Arial" w:hAnsi="Arial" w:eastAsia="Arial" w:cs="Arial"/>
        </w:rPr>
      </w:pPr>
      <w:r w:rsidRPr="5F3FF387">
        <w:rPr>
          <w:rFonts w:ascii="Arial" w:hAnsi="Arial" w:eastAsia="Arial" w:cs="Arial"/>
        </w:rPr>
        <w:t xml:space="preserve">In conclusion, </w:t>
      </w:r>
      <w:r w:rsidRPr="5F3FF387" w:rsidR="22A97758">
        <w:rPr>
          <w:rFonts w:ascii="Arial" w:hAnsi="Arial" w:eastAsia="Arial" w:cs="Arial"/>
        </w:rPr>
        <w:t>the main of this essay was to analyse</w:t>
      </w:r>
      <w:r w:rsidRPr="5F3FF387">
        <w:rPr>
          <w:rFonts w:ascii="Arial" w:hAnsi="Arial" w:eastAsia="Arial" w:cs="Arial"/>
        </w:rPr>
        <w:t xml:space="preserve"> that entrepreneurial traits are shared by successful entrepreneurs. The presence of these traits varies according to the business goals and vision of the entrepreneurs. The essay observed that these traits can both be nurtured and inherited depending on the external factors of exposure. Among the various traits, strong leadership is considered important to be able to manage a team properly and lead the business towards success.</w:t>
      </w:r>
      <w:r w:rsidRPr="5F3FF387" w:rsidR="31F8644A">
        <w:rPr>
          <w:rFonts w:ascii="Arial" w:hAnsi="Arial" w:eastAsia="Arial" w:cs="Arial"/>
        </w:rPr>
        <w:t xml:space="preserve"> Furthermore,</w:t>
      </w:r>
      <w:r w:rsidRPr="5F3FF387">
        <w:rPr>
          <w:rFonts w:ascii="Arial" w:hAnsi="Arial" w:eastAsia="Arial" w:cs="Arial"/>
        </w:rPr>
        <w:t xml:space="preserve"> </w:t>
      </w:r>
      <w:r w:rsidRPr="5F3FF387" w:rsidR="04D5F8F4">
        <w:rPr>
          <w:rFonts w:ascii="Arial" w:hAnsi="Arial" w:eastAsia="Arial" w:cs="Arial"/>
        </w:rPr>
        <w:t>t</w:t>
      </w:r>
      <w:r w:rsidRPr="5F3FF387">
        <w:rPr>
          <w:rFonts w:ascii="Arial" w:hAnsi="Arial" w:eastAsia="Arial" w:cs="Arial"/>
        </w:rPr>
        <w:t xml:space="preserve">his trait can be applied by </w:t>
      </w:r>
      <w:r w:rsidRPr="5F3FF387">
        <w:rPr>
          <w:rFonts w:ascii="Arial" w:hAnsi="Arial" w:eastAsia="Arial" w:cs="Arial"/>
        </w:rPr>
        <w:t xml:space="preserve">using the frameworks given by various theories of leadership to lead a business. </w:t>
      </w:r>
      <w:r w:rsidRPr="5F3FF387" w:rsidR="1E861DF0">
        <w:rPr>
          <w:rFonts w:ascii="Arial" w:hAnsi="Arial" w:eastAsia="Arial" w:cs="Arial"/>
        </w:rPr>
        <w:t>Moreover, another</w:t>
      </w:r>
      <w:r w:rsidRPr="5F3FF387">
        <w:rPr>
          <w:rFonts w:ascii="Arial" w:hAnsi="Arial" w:eastAsia="Arial" w:cs="Arial"/>
        </w:rPr>
        <w:t xml:space="preserve"> trait identified</w:t>
      </w:r>
      <w:r w:rsidRPr="5F3FF387">
        <w:rPr>
          <w:rFonts w:ascii="Arial" w:hAnsi="Arial" w:eastAsia="Arial" w:cs="Arial"/>
        </w:rPr>
        <w:t xml:space="preserve"> was competitiveness which is envisioned by visionary leaders in developing improvement strategies. Khalil’s theory of self-competition describes the potential for improvement among entrepreneurs in their drive to become better. </w:t>
      </w:r>
      <w:r w:rsidRPr="5F3FF387" w:rsidR="5C31BA67">
        <w:rPr>
          <w:rFonts w:ascii="Arial" w:hAnsi="Arial" w:eastAsia="Arial" w:cs="Arial"/>
        </w:rPr>
        <w:t>Lastly, t</w:t>
      </w:r>
      <w:r w:rsidRPr="5F3FF387">
        <w:rPr>
          <w:rFonts w:ascii="Arial" w:hAnsi="Arial" w:eastAsia="Arial" w:cs="Arial"/>
        </w:rPr>
        <w:t>his was followed by the trait of innovation supported by Schumpeter’s innovation theory which stated the importance of innovation in entrepreneurship to develop competitive edge and relevance in the market.</w:t>
      </w:r>
      <w:r w:rsidRPr="5F3FF387" w:rsidR="7CABAE53">
        <w:rPr>
          <w:rFonts w:ascii="Arial" w:hAnsi="Arial" w:eastAsia="Arial" w:cs="Arial"/>
        </w:rPr>
        <w:t xml:space="preserve"> According to</w:t>
      </w:r>
      <w:r w:rsidRPr="5F3FF387">
        <w:rPr>
          <w:rFonts w:ascii="Arial" w:hAnsi="Arial" w:eastAsia="Arial" w:cs="Arial"/>
        </w:rPr>
        <w:t xml:space="preserve"> </w:t>
      </w:r>
      <w:r w:rsidRPr="5F3FF387" w:rsidR="4A555D22">
        <w:rPr>
          <w:rFonts w:ascii="Arial" w:hAnsi="Arial" w:eastAsia="Arial" w:cs="Arial"/>
        </w:rPr>
        <w:t xml:space="preserve">McClelland’s theory </w:t>
      </w:r>
      <w:r w:rsidRPr="5F3FF387" w:rsidR="570B4EBA">
        <w:rPr>
          <w:rFonts w:ascii="Arial" w:hAnsi="Arial" w:eastAsia="Arial" w:cs="Arial"/>
        </w:rPr>
        <w:t>of needs e</w:t>
      </w:r>
      <w:r w:rsidRPr="5F3FF387">
        <w:rPr>
          <w:rFonts w:ascii="Arial" w:hAnsi="Arial" w:eastAsia="Arial" w:cs="Arial"/>
        </w:rPr>
        <w:t>ntrepreneurs</w:t>
      </w:r>
      <w:r w:rsidRPr="5F3FF387" w:rsidR="47214C2D">
        <w:rPr>
          <w:rFonts w:ascii="Arial" w:hAnsi="Arial" w:eastAsia="Arial" w:cs="Arial"/>
        </w:rPr>
        <w:t xml:space="preserve"> required</w:t>
      </w:r>
      <w:r w:rsidRPr="5F3FF387">
        <w:rPr>
          <w:rFonts w:ascii="Arial" w:hAnsi="Arial" w:eastAsia="Arial" w:cs="Arial"/>
        </w:rPr>
        <w:t xml:space="preserve"> hi</w:t>
      </w:r>
      <w:r w:rsidRPr="5F3FF387">
        <w:rPr>
          <w:rFonts w:ascii="Arial" w:hAnsi="Arial" w:eastAsia="Arial" w:cs="Arial"/>
        </w:rPr>
        <w:t>gh achievement as a</w:t>
      </w:r>
      <w:r w:rsidRPr="5F3FF387" w:rsidR="761E67FA">
        <w:rPr>
          <w:rFonts w:ascii="Arial" w:hAnsi="Arial" w:eastAsia="Arial" w:cs="Arial"/>
        </w:rPr>
        <w:t xml:space="preserve"> vital </w:t>
      </w:r>
      <w:r w:rsidRPr="5F3FF387">
        <w:rPr>
          <w:rFonts w:ascii="Arial" w:hAnsi="Arial" w:eastAsia="Arial" w:cs="Arial"/>
        </w:rPr>
        <w:t>trait which boosted inner motivation to reach milestones</w:t>
      </w:r>
      <w:r w:rsidRPr="5F3FF387" w:rsidR="0CAD9CF1">
        <w:rPr>
          <w:rFonts w:ascii="Arial" w:hAnsi="Arial" w:eastAsia="Arial" w:cs="Arial"/>
        </w:rPr>
        <w:t>.</w:t>
      </w:r>
    </w:p>
    <w:p w:rsidR="00FA39B8" w:rsidP="5F3FF387" w:rsidRDefault="00EC5375" w14:paraId="00000022" w14:textId="5EE3CF43">
      <w:pPr>
        <w:pBdr>
          <w:top w:val="nil"/>
          <w:left w:val="nil"/>
          <w:bottom w:val="nil"/>
          <w:right w:val="nil"/>
          <w:between w:val="nil"/>
        </w:pBdr>
        <w:rPr>
          <w:rFonts w:ascii="Arial" w:hAnsi="Arial" w:eastAsia="Arial" w:cs="Arial"/>
        </w:rPr>
      </w:pPr>
      <w:r w:rsidRPr="5F3FF387">
        <w:rPr>
          <w:rFonts w:ascii="Arial" w:hAnsi="Arial" w:eastAsia="Arial" w:cs="Arial"/>
        </w:rPr>
        <w:t>Th</w:t>
      </w:r>
      <w:r w:rsidRPr="5F3FF387" w:rsidR="10BC64CA">
        <w:rPr>
          <w:rFonts w:ascii="Arial" w:hAnsi="Arial" w:eastAsia="Arial" w:cs="Arial"/>
        </w:rPr>
        <w:t xml:space="preserve">is essay has shown </w:t>
      </w:r>
      <w:r w:rsidRPr="5F3FF387">
        <w:rPr>
          <w:rFonts w:ascii="Arial" w:hAnsi="Arial" w:eastAsia="Arial" w:cs="Arial"/>
        </w:rPr>
        <w:t>a comparison among these traits identifying</w:t>
      </w:r>
      <w:r w:rsidRPr="5F3FF387">
        <w:rPr>
          <w:rFonts w:ascii="Arial" w:hAnsi="Arial" w:eastAsia="Arial" w:cs="Arial"/>
        </w:rPr>
        <w:t xml:space="preserve"> the undeniable interrelatedness between the traits in being present in an overlapping manner among the entrepreneurs. </w:t>
      </w:r>
      <w:r w:rsidRPr="5F3FF387" w:rsidR="35B1D014">
        <w:rPr>
          <w:rFonts w:ascii="Arial" w:hAnsi="Arial" w:eastAsia="Arial" w:cs="Arial"/>
        </w:rPr>
        <w:t>I</w:t>
      </w:r>
      <w:r w:rsidRPr="5F3FF387">
        <w:rPr>
          <w:rFonts w:ascii="Arial" w:hAnsi="Arial" w:eastAsia="Arial" w:cs="Arial"/>
        </w:rPr>
        <w:t xml:space="preserve">n contrast, it was observed that traits may influence each other but can develop among and affect the entrepreneurs differently. </w:t>
      </w:r>
    </w:p>
    <w:p w:rsidR="00FA39B8" w:rsidP="5F3FF387" w:rsidRDefault="00EC5375" w14:paraId="00000023" w14:textId="77777777">
      <w:pPr>
        <w:pStyle w:val="Heading1"/>
        <w:rPr>
          <w:rFonts w:ascii="Arial" w:hAnsi="Arial" w:eastAsia="Arial" w:cs="Arial"/>
        </w:rPr>
      </w:pPr>
      <w:bookmarkStart w:name="_heading=h.7tf2egtx40yh" w:id="13"/>
      <w:bookmarkEnd w:id="13"/>
      <w:r w:rsidRPr="5F3FF387">
        <w:rPr>
          <w:rFonts w:ascii="Arial" w:hAnsi="Arial" w:eastAsia="Arial" w:cs="Arial"/>
        </w:rPr>
        <w:br w:type="page"/>
      </w:r>
    </w:p>
    <w:p w:rsidR="00FA39B8" w:rsidP="5F3FF387" w:rsidRDefault="00EC5375" w14:paraId="00000024" w14:textId="77777777">
      <w:pPr>
        <w:pStyle w:val="Heading1"/>
        <w:rPr>
          <w:rFonts w:ascii="Arial" w:hAnsi="Arial" w:eastAsia="Arial" w:cs="Arial"/>
        </w:rPr>
      </w:pPr>
      <w:bookmarkStart w:name="_Toc189162806" w:id="14"/>
      <w:r w:rsidRPr="5F3FF387">
        <w:rPr>
          <w:rFonts w:ascii="Arial" w:hAnsi="Arial" w:eastAsia="Arial" w:cs="Arial"/>
        </w:rPr>
        <w:t>References</w:t>
      </w:r>
      <w:bookmarkEnd w:id="14"/>
    </w:p>
    <w:p w:rsidR="006243CF" w:rsidP="5F3FF387" w:rsidRDefault="006243CF" w14:paraId="1980B120" w14:textId="2054FB8D">
      <w:pPr>
        <w:pBdr>
          <w:top w:val="nil"/>
          <w:left w:val="nil"/>
          <w:bottom w:val="nil"/>
          <w:right w:val="nil"/>
          <w:between w:val="nil"/>
        </w:pBdr>
        <w:spacing w:before="240" w:after="240"/>
        <w:rPr>
          <w:rFonts w:ascii="Arial" w:hAnsi="Arial" w:eastAsia="Arial" w:cs="Arial"/>
          <w:highlight w:val="white"/>
        </w:rPr>
      </w:pPr>
      <w:r w:rsidRPr="5F3FF387">
        <w:rPr>
          <w:rFonts w:ascii="Arial" w:hAnsi="Arial" w:eastAsia="Arial" w:cs="Arial"/>
          <w:highlight w:val="white"/>
        </w:rPr>
        <w:t xml:space="preserve">Asbari, M., 2020. Is transformational leadership suitable for future organizational </w:t>
      </w:r>
      <w:r w:rsidRPr="5F3FF387" w:rsidR="604810FD">
        <w:rPr>
          <w:rFonts w:ascii="Arial" w:hAnsi="Arial" w:eastAsia="Arial" w:cs="Arial"/>
          <w:highlight w:val="white"/>
        </w:rPr>
        <w:t>needs.</w:t>
      </w:r>
      <w:r w:rsidRPr="5F3FF387">
        <w:rPr>
          <w:rFonts w:ascii="Arial" w:hAnsi="Arial" w:eastAsia="Arial" w:cs="Arial"/>
          <w:highlight w:val="white"/>
        </w:rPr>
        <w:t xml:space="preserve"> </w:t>
      </w:r>
      <w:r w:rsidRPr="5F3FF387">
        <w:rPr>
          <w:rFonts w:ascii="Arial" w:hAnsi="Arial" w:eastAsia="Arial" w:cs="Arial"/>
          <w:i/>
          <w:iCs/>
          <w:highlight w:val="white"/>
        </w:rPr>
        <w:t>International Journal of Social, Policy and Law</w:t>
      </w:r>
      <w:r w:rsidRPr="5F3FF387">
        <w:rPr>
          <w:rFonts w:ascii="Arial" w:hAnsi="Arial" w:eastAsia="Arial" w:cs="Arial"/>
          <w:highlight w:val="white"/>
        </w:rPr>
        <w:t xml:space="preserve">, </w:t>
      </w:r>
      <w:r w:rsidRPr="5F3FF387">
        <w:rPr>
          <w:rFonts w:ascii="Arial" w:hAnsi="Arial" w:eastAsia="Arial" w:cs="Arial"/>
          <w:i/>
          <w:iCs/>
          <w:highlight w:val="white"/>
        </w:rPr>
        <w:t>1</w:t>
      </w:r>
      <w:r w:rsidRPr="5F3FF387">
        <w:rPr>
          <w:rFonts w:ascii="Arial" w:hAnsi="Arial" w:eastAsia="Arial" w:cs="Arial"/>
          <w:highlight w:val="white"/>
        </w:rPr>
        <w:t>(1), pp.51-55.</w:t>
      </w:r>
    </w:p>
    <w:p w:rsidR="006243CF" w:rsidP="5F3FF387" w:rsidRDefault="006243CF" w14:paraId="7917CBA6" w14:textId="77777777">
      <w:pPr>
        <w:pBdr>
          <w:top w:val="nil"/>
          <w:left w:val="nil"/>
          <w:bottom w:val="nil"/>
          <w:right w:val="nil"/>
          <w:between w:val="nil"/>
        </w:pBdr>
        <w:spacing w:after="240"/>
        <w:rPr>
          <w:rFonts w:ascii="Arial" w:hAnsi="Arial" w:eastAsia="Arial" w:cs="Arial"/>
          <w:highlight w:val="white"/>
        </w:rPr>
      </w:pPr>
      <w:r w:rsidRPr="5F3FF387">
        <w:rPr>
          <w:rFonts w:ascii="Arial" w:hAnsi="Arial" w:eastAsia="Arial" w:cs="Arial"/>
          <w:highlight w:val="white"/>
        </w:rPr>
        <w:t xml:space="preserve">Batool, S.N., Razzaq, K. and Imam, H., 2023. How does action-oriented personality traits impact on entrepreneurial career choices? A trait-factor theory perspective. </w:t>
      </w:r>
      <w:r w:rsidRPr="5F3FF387">
        <w:rPr>
          <w:rFonts w:ascii="Arial" w:hAnsi="Arial" w:eastAsia="Arial" w:cs="Arial"/>
          <w:i/>
          <w:iCs/>
          <w:highlight w:val="white"/>
        </w:rPr>
        <w:t>Kybernetes</w:t>
      </w:r>
      <w:r w:rsidRPr="5F3FF387">
        <w:rPr>
          <w:rFonts w:ascii="Arial" w:hAnsi="Arial" w:eastAsia="Arial" w:cs="Arial"/>
          <w:highlight w:val="white"/>
        </w:rPr>
        <w:t xml:space="preserve">, </w:t>
      </w:r>
      <w:r w:rsidRPr="5F3FF387">
        <w:rPr>
          <w:rFonts w:ascii="Arial" w:hAnsi="Arial" w:eastAsia="Arial" w:cs="Arial"/>
          <w:i/>
          <w:iCs/>
          <w:highlight w:val="white"/>
        </w:rPr>
        <w:t>52</w:t>
      </w:r>
      <w:r w:rsidRPr="5F3FF387">
        <w:rPr>
          <w:rFonts w:ascii="Arial" w:hAnsi="Arial" w:eastAsia="Arial" w:cs="Arial"/>
          <w:highlight w:val="white"/>
        </w:rPr>
        <w:t>(11), pp.5068-5086.</w:t>
      </w:r>
    </w:p>
    <w:p w:rsidR="006243CF" w:rsidP="5F3FF387" w:rsidRDefault="006243CF" w14:paraId="20EC93E5" w14:textId="77777777">
      <w:pPr>
        <w:pBdr>
          <w:top w:val="nil"/>
          <w:left w:val="nil"/>
          <w:bottom w:val="nil"/>
          <w:right w:val="nil"/>
          <w:between w:val="nil"/>
        </w:pBdr>
        <w:spacing w:before="240" w:after="240"/>
        <w:rPr>
          <w:rFonts w:ascii="Arial" w:hAnsi="Arial" w:eastAsia="Arial" w:cs="Arial"/>
          <w:highlight w:val="white"/>
        </w:rPr>
      </w:pPr>
      <w:r w:rsidRPr="5F3FF387">
        <w:rPr>
          <w:rFonts w:ascii="Arial" w:hAnsi="Arial" w:eastAsia="Arial" w:cs="Arial"/>
          <w:highlight w:val="white"/>
        </w:rPr>
        <w:t xml:space="preserve">Benmira, S. and Agboola, M., 2021. Evolution of leadership theory. </w:t>
      </w:r>
      <w:r w:rsidRPr="5F3FF387">
        <w:rPr>
          <w:rFonts w:ascii="Arial" w:hAnsi="Arial" w:eastAsia="Arial" w:cs="Arial"/>
          <w:i/>
          <w:iCs/>
          <w:highlight w:val="white"/>
        </w:rPr>
        <w:t>BMJ leader</w:t>
      </w:r>
      <w:r w:rsidRPr="5F3FF387">
        <w:rPr>
          <w:rFonts w:ascii="Arial" w:hAnsi="Arial" w:eastAsia="Arial" w:cs="Arial"/>
          <w:highlight w:val="white"/>
        </w:rPr>
        <w:t xml:space="preserve">, </w:t>
      </w:r>
      <w:bookmarkStart w:name="_Int_3Pa91trM" w:id="15"/>
      <w:r w:rsidRPr="5F3FF387">
        <w:rPr>
          <w:rFonts w:ascii="Arial" w:hAnsi="Arial" w:eastAsia="Arial" w:cs="Arial"/>
          <w:highlight w:val="white"/>
        </w:rPr>
        <w:t>pp.leader</w:t>
      </w:r>
      <w:bookmarkEnd w:id="15"/>
      <w:r w:rsidRPr="5F3FF387">
        <w:rPr>
          <w:rFonts w:ascii="Arial" w:hAnsi="Arial" w:eastAsia="Arial" w:cs="Arial"/>
          <w:highlight w:val="white"/>
        </w:rPr>
        <w:t>-2020.</w:t>
      </w:r>
    </w:p>
    <w:p w:rsidR="006243CF" w:rsidP="5F3FF387" w:rsidRDefault="006243CF" w14:paraId="2EF283F2" w14:textId="77777777">
      <w:pPr>
        <w:spacing w:after="240"/>
        <w:rPr>
          <w:rFonts w:ascii="Arial" w:hAnsi="Arial" w:eastAsia="Arial" w:cs="Arial"/>
          <w:highlight w:val="white"/>
        </w:rPr>
      </w:pPr>
      <w:r w:rsidRPr="5F3FF387">
        <w:rPr>
          <w:rFonts w:ascii="Arial" w:hAnsi="Arial" w:eastAsia="Arial" w:cs="Arial"/>
          <w:highlight w:val="white"/>
        </w:rPr>
        <w:t xml:space="preserve">Braha, M., 2024. Sir Richard Branson: The Positively Energizing Leader. </w:t>
      </w:r>
      <w:r w:rsidRPr="5F3FF387">
        <w:rPr>
          <w:rFonts w:ascii="Arial" w:hAnsi="Arial" w:eastAsia="Arial" w:cs="Arial"/>
          <w:i/>
          <w:iCs/>
          <w:highlight w:val="white"/>
        </w:rPr>
        <w:t>Economic Alternatives</w:t>
      </w:r>
      <w:r w:rsidRPr="5F3FF387">
        <w:rPr>
          <w:rFonts w:ascii="Arial" w:hAnsi="Arial" w:eastAsia="Arial" w:cs="Arial"/>
          <w:highlight w:val="white"/>
        </w:rPr>
        <w:t>, (3), pp.663-678.</w:t>
      </w:r>
    </w:p>
    <w:p w:rsidR="006243CF" w:rsidP="5F3FF387" w:rsidRDefault="006243CF" w14:paraId="28BCA6E5" w14:textId="77777777">
      <w:pPr>
        <w:pBdr>
          <w:top w:val="nil"/>
          <w:left w:val="nil"/>
          <w:bottom w:val="nil"/>
          <w:right w:val="nil"/>
          <w:between w:val="nil"/>
        </w:pBdr>
        <w:spacing w:before="240" w:after="240"/>
        <w:rPr>
          <w:rFonts w:ascii="Arial" w:hAnsi="Arial" w:eastAsia="Arial" w:cs="Arial"/>
          <w:highlight w:val="white"/>
        </w:rPr>
      </w:pPr>
      <w:r w:rsidRPr="5F3FF387">
        <w:rPr>
          <w:rFonts w:ascii="Arial" w:hAnsi="Arial" w:eastAsia="Arial" w:cs="Arial"/>
          <w:highlight w:val="white"/>
        </w:rPr>
        <w:t xml:space="preserve">Ciulla, J.B., 2020. The importance of leadership in shaping business values. </w:t>
      </w:r>
      <w:r w:rsidRPr="5F3FF387">
        <w:rPr>
          <w:rFonts w:ascii="Arial" w:hAnsi="Arial" w:eastAsia="Arial" w:cs="Arial"/>
          <w:i/>
          <w:iCs/>
          <w:highlight w:val="white"/>
        </w:rPr>
        <w:t>The search for ethics in leadership, business, and beyond</w:t>
      </w:r>
      <w:r w:rsidRPr="5F3FF387">
        <w:rPr>
          <w:rFonts w:ascii="Arial" w:hAnsi="Arial" w:eastAsia="Arial" w:cs="Arial"/>
          <w:highlight w:val="white"/>
        </w:rPr>
        <w:t>, pp.153-163.</w:t>
      </w:r>
    </w:p>
    <w:p w:rsidR="006243CF" w:rsidP="5F3FF387" w:rsidRDefault="006243CF" w14:paraId="685B59B5" w14:textId="77777777">
      <w:pPr>
        <w:pBdr>
          <w:top w:val="nil"/>
          <w:left w:val="nil"/>
          <w:bottom w:val="nil"/>
          <w:right w:val="nil"/>
          <w:between w:val="nil"/>
        </w:pBdr>
        <w:spacing w:before="240" w:after="240"/>
        <w:rPr>
          <w:rFonts w:ascii="Arial" w:hAnsi="Arial" w:eastAsia="Arial" w:cs="Arial"/>
          <w:highlight w:val="white"/>
        </w:rPr>
      </w:pPr>
      <w:r w:rsidRPr="5F3FF387">
        <w:rPr>
          <w:rFonts w:ascii="Arial" w:hAnsi="Arial" w:eastAsia="Arial" w:cs="Arial"/>
          <w:highlight w:val="white"/>
        </w:rPr>
        <w:t xml:space="preserve">Čopková, R., Gróf, M., Zausinová, J. and Siničáková, M., 2023. Adaptation of the entrepreneurship competences questionnaire-when entrepreneurship is more than just business. </w:t>
      </w:r>
      <w:r w:rsidRPr="5F3FF387">
        <w:rPr>
          <w:rFonts w:ascii="Arial" w:hAnsi="Arial" w:eastAsia="Arial" w:cs="Arial"/>
          <w:i/>
          <w:iCs/>
          <w:highlight w:val="white"/>
        </w:rPr>
        <w:t>Strategic Management-International Journal of Strategic Management and Decision Support Systems in Strategic Management</w:t>
      </w:r>
      <w:r w:rsidRPr="5F3FF387">
        <w:rPr>
          <w:rFonts w:ascii="Arial" w:hAnsi="Arial" w:eastAsia="Arial" w:cs="Arial"/>
          <w:highlight w:val="white"/>
        </w:rPr>
        <w:t xml:space="preserve">, </w:t>
      </w:r>
      <w:r w:rsidRPr="5F3FF387">
        <w:rPr>
          <w:rFonts w:ascii="Arial" w:hAnsi="Arial" w:eastAsia="Arial" w:cs="Arial"/>
          <w:i/>
          <w:iCs/>
          <w:highlight w:val="white"/>
        </w:rPr>
        <w:t>28</w:t>
      </w:r>
      <w:r w:rsidRPr="5F3FF387">
        <w:rPr>
          <w:rFonts w:ascii="Arial" w:hAnsi="Arial" w:eastAsia="Arial" w:cs="Arial"/>
          <w:highlight w:val="white"/>
        </w:rPr>
        <w:t>(4).</w:t>
      </w:r>
    </w:p>
    <w:p w:rsidR="006243CF" w:rsidP="5F3FF387" w:rsidRDefault="006243CF" w14:paraId="138D6FA4" w14:textId="63A1BCAC">
      <w:pPr>
        <w:pBdr>
          <w:top w:val="nil"/>
          <w:left w:val="nil"/>
          <w:bottom w:val="nil"/>
          <w:right w:val="nil"/>
          <w:between w:val="nil"/>
        </w:pBdr>
        <w:spacing w:before="240" w:after="240"/>
        <w:rPr>
          <w:rFonts w:ascii="Arial" w:hAnsi="Arial" w:eastAsia="Arial" w:cs="Arial"/>
          <w:highlight w:val="white"/>
        </w:rPr>
      </w:pPr>
      <w:r w:rsidRPr="5F3FF387">
        <w:rPr>
          <w:rFonts w:ascii="Arial" w:hAnsi="Arial" w:eastAsia="Arial" w:cs="Arial"/>
          <w:highlight w:val="white"/>
        </w:rPr>
        <w:t xml:space="preserve">Demircioglu, M.A. and Chowdhury, F., 2021. Entrepreneurship in public organizations: the role of leadership </w:t>
      </w:r>
      <w:r w:rsidRPr="5F3FF387" w:rsidR="78050146">
        <w:rPr>
          <w:rFonts w:ascii="Arial" w:hAnsi="Arial" w:eastAsia="Arial" w:cs="Arial"/>
          <w:highlight w:val="white"/>
        </w:rPr>
        <w:t>behaviour</w:t>
      </w:r>
      <w:r w:rsidRPr="5F3FF387">
        <w:rPr>
          <w:rFonts w:ascii="Arial" w:hAnsi="Arial" w:eastAsia="Arial" w:cs="Arial"/>
          <w:highlight w:val="white"/>
        </w:rPr>
        <w:t xml:space="preserve">. </w:t>
      </w:r>
      <w:r w:rsidRPr="5F3FF387">
        <w:rPr>
          <w:rFonts w:ascii="Arial" w:hAnsi="Arial" w:eastAsia="Arial" w:cs="Arial"/>
          <w:i/>
          <w:iCs/>
          <w:highlight w:val="white"/>
        </w:rPr>
        <w:t>Small business economics</w:t>
      </w:r>
      <w:r w:rsidRPr="5F3FF387">
        <w:rPr>
          <w:rFonts w:ascii="Arial" w:hAnsi="Arial" w:eastAsia="Arial" w:cs="Arial"/>
          <w:highlight w:val="white"/>
        </w:rPr>
        <w:t xml:space="preserve">, </w:t>
      </w:r>
      <w:r w:rsidRPr="5F3FF387">
        <w:rPr>
          <w:rFonts w:ascii="Arial" w:hAnsi="Arial" w:eastAsia="Arial" w:cs="Arial"/>
          <w:i/>
          <w:iCs/>
          <w:highlight w:val="white"/>
        </w:rPr>
        <w:t>57</w:t>
      </w:r>
      <w:r w:rsidRPr="5F3FF387">
        <w:rPr>
          <w:rFonts w:ascii="Arial" w:hAnsi="Arial" w:eastAsia="Arial" w:cs="Arial"/>
          <w:highlight w:val="white"/>
        </w:rPr>
        <w:t>(3), pp.1107-1123.</w:t>
      </w:r>
    </w:p>
    <w:p w:rsidR="006243CF" w:rsidP="5F3FF387" w:rsidRDefault="006243CF" w14:paraId="340095DC" w14:textId="77777777">
      <w:pPr>
        <w:spacing w:after="240"/>
        <w:rPr>
          <w:rFonts w:ascii="Arial" w:hAnsi="Arial" w:eastAsia="Arial" w:cs="Arial"/>
          <w:highlight w:val="white"/>
        </w:rPr>
      </w:pPr>
      <w:r w:rsidRPr="5F3FF387">
        <w:rPr>
          <w:rFonts w:ascii="Arial" w:hAnsi="Arial" w:eastAsia="Arial" w:cs="Arial"/>
          <w:highlight w:val="white"/>
        </w:rPr>
        <w:t>Eschenbrenner, B., Zlatic, A., Bechtel, M., Collins, B., Straley, C. and Gubbels, G., 2023. Marriott International: A Managerial Strategic Audit.</w:t>
      </w:r>
    </w:p>
    <w:p w:rsidR="006243CF" w:rsidP="5F3FF387" w:rsidRDefault="006243CF" w14:paraId="1581E401" w14:textId="77777777">
      <w:pPr>
        <w:pBdr>
          <w:top w:val="nil"/>
          <w:left w:val="nil"/>
          <w:bottom w:val="nil"/>
          <w:right w:val="nil"/>
          <w:between w:val="nil"/>
        </w:pBdr>
        <w:spacing w:after="240"/>
        <w:rPr>
          <w:rFonts w:ascii="Arial" w:hAnsi="Arial" w:eastAsia="Arial" w:cs="Arial"/>
          <w:highlight w:val="white"/>
        </w:rPr>
      </w:pPr>
      <w:r w:rsidRPr="5F3FF387">
        <w:rPr>
          <w:rFonts w:ascii="Arial" w:hAnsi="Arial" w:eastAsia="Arial" w:cs="Arial"/>
          <w:highlight w:val="white"/>
        </w:rPr>
        <w:t xml:space="preserve">Escobar, M.C., 2021. </w:t>
      </w:r>
      <w:r w:rsidRPr="5F3FF387">
        <w:rPr>
          <w:rFonts w:ascii="Arial" w:hAnsi="Arial" w:eastAsia="Arial" w:cs="Arial"/>
          <w:i/>
          <w:iCs/>
          <w:highlight w:val="white"/>
        </w:rPr>
        <w:t>Hilton Introduces Tech Enhancements to Improve Guest Experience</w:t>
      </w:r>
      <w:r w:rsidRPr="5F3FF387">
        <w:rPr>
          <w:rFonts w:ascii="Arial" w:hAnsi="Arial" w:eastAsia="Arial" w:cs="Arial"/>
          <w:highlight w:val="white"/>
        </w:rPr>
        <w:t>. [online] Hospitality Technology. Available at: https://hospitalitytech.com/hilton-introduces-tech-enhancements-improve-guest-experience [Accessed 5 Oct. 2024].</w:t>
      </w:r>
    </w:p>
    <w:p w:rsidR="006243CF" w:rsidP="5F3FF387" w:rsidRDefault="006243CF" w14:paraId="3314ADFD" w14:textId="77777777">
      <w:pPr>
        <w:spacing w:after="240"/>
        <w:rPr>
          <w:rFonts w:ascii="Arial" w:hAnsi="Arial" w:eastAsia="Arial" w:cs="Arial"/>
          <w:highlight w:val="white"/>
        </w:rPr>
      </w:pPr>
      <w:r w:rsidRPr="5F3FF387">
        <w:rPr>
          <w:rFonts w:ascii="Arial" w:hAnsi="Arial" w:eastAsia="Arial" w:cs="Arial"/>
          <w:highlight w:val="white"/>
        </w:rPr>
        <w:t xml:space="preserve">Guidara, W., 2022. </w:t>
      </w:r>
      <w:r w:rsidRPr="5F3FF387">
        <w:rPr>
          <w:rFonts w:ascii="Arial" w:hAnsi="Arial" w:eastAsia="Arial" w:cs="Arial"/>
          <w:i/>
          <w:iCs/>
          <w:highlight w:val="white"/>
        </w:rPr>
        <w:t>Unreasonable hospitality: The remarkable power of giving people more than they expect</w:t>
      </w:r>
      <w:r w:rsidRPr="5F3FF387">
        <w:rPr>
          <w:rFonts w:ascii="Arial" w:hAnsi="Arial" w:eastAsia="Arial" w:cs="Arial"/>
          <w:highlight w:val="white"/>
        </w:rPr>
        <w:t>. Penguin.</w:t>
      </w:r>
    </w:p>
    <w:p w:rsidR="006243CF" w:rsidP="5F3FF387" w:rsidRDefault="006243CF" w14:paraId="3B63A285" w14:textId="77777777">
      <w:pPr>
        <w:spacing w:after="240"/>
        <w:rPr>
          <w:rFonts w:ascii="Arial" w:hAnsi="Arial" w:eastAsia="Arial" w:cs="Arial"/>
          <w:highlight w:val="white"/>
        </w:rPr>
      </w:pPr>
      <w:r w:rsidRPr="5F3FF387">
        <w:rPr>
          <w:rFonts w:ascii="Arial" w:hAnsi="Arial" w:eastAsia="Arial" w:cs="Arial"/>
          <w:highlight w:val="white"/>
        </w:rPr>
        <w:t xml:space="preserve">Hensmans, M., 2022. The innovation pyramid: five approaches to strategic decision-making. </w:t>
      </w:r>
      <w:r w:rsidRPr="5F3FF387">
        <w:rPr>
          <w:rFonts w:ascii="Arial" w:hAnsi="Arial" w:eastAsia="Arial" w:cs="Arial"/>
          <w:i/>
          <w:iCs/>
          <w:highlight w:val="white"/>
        </w:rPr>
        <w:t>Journal of Business Strategy</w:t>
      </w:r>
      <w:r w:rsidRPr="5F3FF387">
        <w:rPr>
          <w:rFonts w:ascii="Arial" w:hAnsi="Arial" w:eastAsia="Arial" w:cs="Arial"/>
          <w:highlight w:val="white"/>
        </w:rPr>
        <w:t xml:space="preserve">, </w:t>
      </w:r>
      <w:r w:rsidRPr="5F3FF387">
        <w:rPr>
          <w:rFonts w:ascii="Arial" w:hAnsi="Arial" w:eastAsia="Arial" w:cs="Arial"/>
          <w:i/>
          <w:iCs/>
          <w:highlight w:val="white"/>
        </w:rPr>
        <w:t>43</w:t>
      </w:r>
      <w:r w:rsidRPr="5F3FF387">
        <w:rPr>
          <w:rFonts w:ascii="Arial" w:hAnsi="Arial" w:eastAsia="Arial" w:cs="Arial"/>
          <w:highlight w:val="white"/>
        </w:rPr>
        <w:t>(4), pp.229-238.</w:t>
      </w:r>
    </w:p>
    <w:p w:rsidR="006243CF" w:rsidP="5F3FF387" w:rsidRDefault="006243CF" w14:paraId="785E9976" w14:textId="77777777">
      <w:pPr>
        <w:spacing w:after="240"/>
        <w:rPr>
          <w:rFonts w:ascii="Arial" w:hAnsi="Arial" w:eastAsia="Arial" w:cs="Arial"/>
          <w:highlight w:val="white"/>
        </w:rPr>
      </w:pPr>
      <w:r w:rsidRPr="5F3FF387">
        <w:rPr>
          <w:rFonts w:ascii="Arial" w:hAnsi="Arial" w:eastAsia="Arial" w:cs="Arial"/>
          <w:highlight w:val="white"/>
        </w:rPr>
        <w:t xml:space="preserve">Hotel &amp; Catering., 2023. </w:t>
      </w:r>
      <w:r w:rsidRPr="5F3FF387">
        <w:rPr>
          <w:rFonts w:ascii="Arial" w:hAnsi="Arial" w:eastAsia="Arial" w:cs="Arial"/>
          <w:i/>
          <w:iCs/>
          <w:highlight w:val="white"/>
        </w:rPr>
        <w:t>FOUR SEASONS MARKS THE START OF 2023 WITH NEW LEADERSHIP, BRAND EXTENSIONS AND STRATEGIC PORTFOLIO GROWTH</w:t>
      </w:r>
      <w:r w:rsidRPr="5F3FF387">
        <w:rPr>
          <w:rFonts w:ascii="Arial" w:hAnsi="Arial" w:eastAsia="Arial" w:cs="Arial"/>
          <w:highlight w:val="white"/>
        </w:rPr>
        <w:t>. [online] Hotel &amp; Catering. Available at: https://hotelandcatering.com/hotel-catering-me/four-seasons-marks-the-start-of-2023-with-new-leadership-brand-extensions-and-strategic-portfolio-growth [Accessed 29 Jan. 2025].</w:t>
      </w:r>
    </w:p>
    <w:p w:rsidR="006243CF" w:rsidP="5F3FF387" w:rsidRDefault="006243CF" w14:paraId="60323934" w14:textId="77777777">
      <w:pPr>
        <w:pBdr>
          <w:top w:val="nil"/>
          <w:left w:val="nil"/>
          <w:bottom w:val="nil"/>
          <w:right w:val="nil"/>
          <w:between w:val="nil"/>
        </w:pBdr>
        <w:spacing w:before="240" w:after="240"/>
        <w:rPr>
          <w:rFonts w:ascii="Arial" w:hAnsi="Arial" w:eastAsia="Arial" w:cs="Arial"/>
          <w:highlight w:val="white"/>
        </w:rPr>
      </w:pPr>
      <w:r w:rsidRPr="5F3FF387">
        <w:rPr>
          <w:rFonts w:ascii="Arial" w:hAnsi="Arial" w:eastAsia="Arial" w:cs="Arial"/>
          <w:highlight w:val="white"/>
        </w:rPr>
        <w:t xml:space="preserve">Kesumayani, H., Eliyana, A., Akbar, M. and Sebayang, K.D., 2020. Boosting Organizational Commitment Through Visionary Leadership and Work Life Balance. </w:t>
      </w:r>
      <w:r w:rsidRPr="5F3FF387">
        <w:rPr>
          <w:rFonts w:ascii="Arial" w:hAnsi="Arial" w:eastAsia="Arial" w:cs="Arial"/>
          <w:i/>
          <w:iCs/>
          <w:highlight w:val="white"/>
        </w:rPr>
        <w:t>Systematic Reviews in Pharmacy</w:t>
      </w:r>
      <w:r w:rsidRPr="5F3FF387">
        <w:rPr>
          <w:rFonts w:ascii="Arial" w:hAnsi="Arial" w:eastAsia="Arial" w:cs="Arial"/>
          <w:highlight w:val="white"/>
        </w:rPr>
        <w:t xml:space="preserve">, </w:t>
      </w:r>
      <w:r w:rsidRPr="5F3FF387">
        <w:rPr>
          <w:rFonts w:ascii="Arial" w:hAnsi="Arial" w:eastAsia="Arial" w:cs="Arial"/>
          <w:i/>
          <w:iCs/>
          <w:highlight w:val="white"/>
        </w:rPr>
        <w:t>11</w:t>
      </w:r>
      <w:r w:rsidRPr="5F3FF387">
        <w:rPr>
          <w:rFonts w:ascii="Arial" w:hAnsi="Arial" w:eastAsia="Arial" w:cs="Arial"/>
          <w:highlight w:val="white"/>
        </w:rPr>
        <w:t>(9).</w:t>
      </w:r>
    </w:p>
    <w:p w:rsidR="006243CF" w:rsidP="5F3FF387" w:rsidRDefault="006243CF" w14:paraId="01C96B1E" w14:textId="77777777">
      <w:pPr>
        <w:pBdr>
          <w:top w:val="nil"/>
          <w:left w:val="nil"/>
          <w:bottom w:val="nil"/>
          <w:right w:val="nil"/>
          <w:between w:val="nil"/>
        </w:pBdr>
        <w:spacing w:after="240"/>
        <w:rPr>
          <w:rFonts w:ascii="Arial" w:hAnsi="Arial" w:eastAsia="Arial" w:cs="Arial"/>
          <w:highlight w:val="white"/>
        </w:rPr>
      </w:pPr>
      <w:r w:rsidRPr="5F3FF387">
        <w:rPr>
          <w:rFonts w:ascii="Arial" w:hAnsi="Arial" w:eastAsia="Arial" w:cs="Arial"/>
          <w:highlight w:val="white"/>
        </w:rPr>
        <w:t xml:space="preserve">Kurt, Dr. S., 2021. </w:t>
      </w:r>
      <w:r w:rsidRPr="5F3FF387">
        <w:rPr>
          <w:rFonts w:ascii="Arial" w:hAnsi="Arial" w:eastAsia="Arial" w:cs="Arial"/>
          <w:i/>
          <w:iCs/>
          <w:highlight w:val="white"/>
        </w:rPr>
        <w:t>McClelland’s Three Needs Theory: Power, Achievement, and Affiliation - Education Library</w:t>
      </w:r>
      <w:r w:rsidRPr="5F3FF387">
        <w:rPr>
          <w:rFonts w:ascii="Arial" w:hAnsi="Arial" w:eastAsia="Arial" w:cs="Arial"/>
          <w:highlight w:val="white"/>
        </w:rPr>
        <w:t>. [online] Education Library. Available at: https://educationlibrary.org/mcclellands-three-needs-theory-power-achievement-and-affiliation/ [Accessed 9 Oct. 2024].</w:t>
      </w:r>
    </w:p>
    <w:p w:rsidR="006243CF" w:rsidP="5F3FF387" w:rsidRDefault="006243CF" w14:paraId="271F0E9B" w14:textId="77777777">
      <w:pPr>
        <w:pBdr>
          <w:top w:val="nil"/>
          <w:left w:val="nil"/>
          <w:bottom w:val="nil"/>
          <w:right w:val="nil"/>
          <w:between w:val="nil"/>
        </w:pBdr>
        <w:spacing w:before="240" w:after="240"/>
        <w:rPr>
          <w:rFonts w:ascii="Arial" w:hAnsi="Arial" w:eastAsia="Arial" w:cs="Arial"/>
          <w:highlight w:val="white"/>
        </w:rPr>
      </w:pPr>
      <w:r w:rsidRPr="5F3FF387">
        <w:rPr>
          <w:rFonts w:ascii="Arial" w:hAnsi="Arial" w:eastAsia="Arial" w:cs="Arial"/>
          <w:highlight w:val="white"/>
        </w:rPr>
        <w:t xml:space="preserve">Mai, N.K., Do, T.T. and Phan, N.A., 2022. The impact of leadership traits and organizational learning on business innovation. </w:t>
      </w:r>
      <w:r w:rsidRPr="5F3FF387">
        <w:rPr>
          <w:rFonts w:ascii="Arial" w:hAnsi="Arial" w:eastAsia="Arial" w:cs="Arial"/>
          <w:i/>
          <w:iCs/>
          <w:highlight w:val="white"/>
        </w:rPr>
        <w:t>Journal of Innovation &amp; Knowledge</w:t>
      </w:r>
      <w:r w:rsidRPr="5F3FF387">
        <w:rPr>
          <w:rFonts w:ascii="Arial" w:hAnsi="Arial" w:eastAsia="Arial" w:cs="Arial"/>
          <w:highlight w:val="white"/>
        </w:rPr>
        <w:t xml:space="preserve">, </w:t>
      </w:r>
      <w:r w:rsidRPr="5F3FF387">
        <w:rPr>
          <w:rFonts w:ascii="Arial" w:hAnsi="Arial" w:eastAsia="Arial" w:cs="Arial"/>
          <w:i/>
          <w:iCs/>
          <w:highlight w:val="white"/>
        </w:rPr>
        <w:t>7</w:t>
      </w:r>
      <w:r w:rsidRPr="5F3FF387">
        <w:rPr>
          <w:rFonts w:ascii="Arial" w:hAnsi="Arial" w:eastAsia="Arial" w:cs="Arial"/>
          <w:highlight w:val="white"/>
        </w:rPr>
        <w:t>(3), p.100204.</w:t>
      </w:r>
    </w:p>
    <w:p w:rsidR="006243CF" w:rsidP="5F3FF387" w:rsidRDefault="006243CF" w14:paraId="6D800655" w14:textId="77777777">
      <w:pPr>
        <w:pBdr>
          <w:top w:val="nil"/>
          <w:left w:val="nil"/>
          <w:bottom w:val="nil"/>
          <w:right w:val="nil"/>
          <w:between w:val="nil"/>
        </w:pBdr>
        <w:spacing w:before="240" w:after="240"/>
        <w:rPr>
          <w:rFonts w:ascii="Arial" w:hAnsi="Arial" w:eastAsia="Arial" w:cs="Arial"/>
          <w:highlight w:val="white"/>
        </w:rPr>
      </w:pPr>
      <w:r w:rsidRPr="5F3FF387">
        <w:rPr>
          <w:rFonts w:ascii="Arial" w:hAnsi="Arial" w:eastAsia="Arial" w:cs="Arial"/>
          <w:highlight w:val="white"/>
        </w:rPr>
        <w:t xml:space="preserve">Manu, A., 2022. Transformational leadership. In </w:t>
      </w:r>
      <w:r w:rsidRPr="5F3FF387">
        <w:rPr>
          <w:rFonts w:ascii="Arial" w:hAnsi="Arial" w:eastAsia="Arial" w:cs="Arial"/>
          <w:i/>
          <w:iCs/>
          <w:highlight w:val="white"/>
        </w:rPr>
        <w:t>The Philosophy of Disruption: From Transition to Transformational Change</w:t>
      </w:r>
      <w:r w:rsidRPr="5F3FF387">
        <w:rPr>
          <w:rFonts w:ascii="Arial" w:hAnsi="Arial" w:eastAsia="Arial" w:cs="Arial"/>
          <w:highlight w:val="white"/>
        </w:rPr>
        <w:t xml:space="preserve"> (pp. 67-77). Emerald Publishing Limited.</w:t>
      </w:r>
    </w:p>
    <w:p w:rsidR="006243CF" w:rsidP="5F3FF387" w:rsidRDefault="006243CF" w14:paraId="637FDA4C" w14:textId="77777777">
      <w:pPr>
        <w:spacing w:after="240"/>
        <w:rPr>
          <w:rFonts w:ascii="Arial" w:hAnsi="Arial" w:eastAsia="Arial" w:cs="Arial"/>
          <w:highlight w:val="white"/>
        </w:rPr>
      </w:pPr>
      <w:r w:rsidRPr="5F3FF387">
        <w:rPr>
          <w:rFonts w:ascii="Arial" w:hAnsi="Arial" w:eastAsia="Arial" w:cs="Arial"/>
          <w:highlight w:val="white"/>
        </w:rPr>
        <w:t xml:space="preserve">Marriott., 2024. </w:t>
      </w:r>
      <w:r w:rsidRPr="5F3FF387">
        <w:rPr>
          <w:rFonts w:ascii="Arial" w:hAnsi="Arial" w:eastAsia="Arial" w:cs="Arial"/>
          <w:i/>
          <w:iCs/>
          <w:highlight w:val="white"/>
        </w:rPr>
        <w:t>Our Story</w:t>
      </w:r>
      <w:r w:rsidRPr="5F3FF387">
        <w:rPr>
          <w:rFonts w:ascii="Arial" w:hAnsi="Arial" w:eastAsia="Arial" w:cs="Arial"/>
          <w:highlight w:val="white"/>
        </w:rPr>
        <w:t>. [online] Available at: https://www.marriott.com/about/culture-and-values/history.mi [Accessed 30 Jan. 2025].</w:t>
      </w:r>
    </w:p>
    <w:p w:rsidR="006243CF" w:rsidP="5F3FF387" w:rsidRDefault="006243CF" w14:paraId="3AE67358" w14:textId="77777777">
      <w:pPr>
        <w:pBdr>
          <w:top w:val="nil"/>
          <w:left w:val="nil"/>
          <w:bottom w:val="nil"/>
          <w:right w:val="nil"/>
          <w:between w:val="nil"/>
        </w:pBdr>
        <w:spacing w:after="240"/>
        <w:rPr>
          <w:rFonts w:ascii="Arial" w:hAnsi="Arial" w:eastAsia="Arial" w:cs="Arial"/>
          <w:highlight w:val="white"/>
        </w:rPr>
      </w:pPr>
      <w:r w:rsidRPr="5F3FF387">
        <w:rPr>
          <w:rFonts w:ascii="Arial" w:hAnsi="Arial" w:eastAsia="Arial" w:cs="Arial"/>
          <w:highlight w:val="white"/>
        </w:rPr>
        <w:t xml:space="preserve">Mehta, M., 2020. Effect of leadership styles on corporate entrepreneurship: a critical literature review. </w:t>
      </w:r>
      <w:r w:rsidRPr="5F3FF387">
        <w:rPr>
          <w:rFonts w:ascii="Arial" w:hAnsi="Arial" w:eastAsia="Arial" w:cs="Arial"/>
          <w:i/>
          <w:iCs/>
          <w:highlight w:val="white"/>
        </w:rPr>
        <w:t>Organization Development Journal</w:t>
      </w:r>
      <w:r w:rsidRPr="5F3FF387">
        <w:rPr>
          <w:rFonts w:ascii="Arial" w:hAnsi="Arial" w:eastAsia="Arial" w:cs="Arial"/>
          <w:highlight w:val="white"/>
        </w:rPr>
        <w:t xml:space="preserve">, </w:t>
      </w:r>
      <w:r w:rsidRPr="5F3FF387">
        <w:rPr>
          <w:rFonts w:ascii="Arial" w:hAnsi="Arial" w:eastAsia="Arial" w:cs="Arial"/>
          <w:i/>
          <w:iCs/>
          <w:highlight w:val="white"/>
        </w:rPr>
        <w:t>38</w:t>
      </w:r>
      <w:r w:rsidRPr="5F3FF387">
        <w:rPr>
          <w:rFonts w:ascii="Arial" w:hAnsi="Arial" w:eastAsia="Arial" w:cs="Arial"/>
          <w:highlight w:val="white"/>
        </w:rPr>
        <w:t>(2), pp.65-74.</w:t>
      </w:r>
    </w:p>
    <w:p w:rsidR="006243CF" w:rsidP="5F3FF387" w:rsidRDefault="006243CF" w14:paraId="35E3D9BA" w14:textId="77777777">
      <w:pPr>
        <w:pBdr>
          <w:top w:val="nil"/>
          <w:left w:val="nil"/>
          <w:bottom w:val="nil"/>
          <w:right w:val="nil"/>
          <w:between w:val="nil"/>
        </w:pBdr>
        <w:spacing w:before="240" w:after="240"/>
        <w:rPr>
          <w:rFonts w:ascii="Arial" w:hAnsi="Arial" w:eastAsia="Arial" w:cs="Arial"/>
          <w:highlight w:val="white"/>
        </w:rPr>
      </w:pPr>
      <w:r w:rsidRPr="5F3FF387">
        <w:rPr>
          <w:rFonts w:ascii="Arial" w:hAnsi="Arial" w:eastAsia="Arial" w:cs="Arial"/>
          <w:highlight w:val="white"/>
        </w:rPr>
        <w:t xml:space="preserve">‌Nakamori, Y., 2020. Innovation theory. </w:t>
      </w:r>
      <w:r w:rsidRPr="5F3FF387">
        <w:rPr>
          <w:rFonts w:ascii="Arial" w:hAnsi="Arial" w:eastAsia="Arial" w:cs="Arial"/>
          <w:i/>
          <w:iCs/>
          <w:highlight w:val="white"/>
        </w:rPr>
        <w:t>Knowledge construction methodology: Fusing systems thinking and knowledge management</w:t>
      </w:r>
      <w:r w:rsidRPr="5F3FF387">
        <w:rPr>
          <w:rFonts w:ascii="Arial" w:hAnsi="Arial" w:eastAsia="Arial" w:cs="Arial"/>
          <w:highlight w:val="white"/>
        </w:rPr>
        <w:t>, pp.1-17.</w:t>
      </w:r>
    </w:p>
    <w:p w:rsidR="006243CF" w:rsidP="5F3FF387" w:rsidRDefault="006243CF" w14:paraId="0124777C" w14:textId="77777777">
      <w:pPr>
        <w:pBdr>
          <w:top w:val="nil"/>
          <w:left w:val="nil"/>
          <w:bottom w:val="nil"/>
          <w:right w:val="nil"/>
          <w:between w:val="nil"/>
        </w:pBdr>
        <w:spacing w:before="240" w:after="240"/>
        <w:rPr>
          <w:rFonts w:ascii="Arial" w:hAnsi="Arial" w:eastAsia="Arial" w:cs="Arial"/>
          <w:highlight w:val="white"/>
        </w:rPr>
      </w:pPr>
      <w:r w:rsidRPr="5F3FF387">
        <w:rPr>
          <w:rFonts w:ascii="Arial" w:hAnsi="Arial" w:eastAsia="Arial" w:cs="Arial"/>
          <w:highlight w:val="white"/>
        </w:rPr>
        <w:t xml:space="preserve">Nasir, J., Ibrahim, R.M., Sarwar, M.A., Sarwar, B., Al-Rahmi, W.M., Alturise, F., Samed Al-Adwan, A. and Uddin, M., 2022. The effects of transformational leadership, organizational innovation, work stressors, and creativity on employee performance in SMEs. </w:t>
      </w:r>
      <w:r w:rsidRPr="5F3FF387">
        <w:rPr>
          <w:rFonts w:ascii="Arial" w:hAnsi="Arial" w:eastAsia="Arial" w:cs="Arial"/>
          <w:i/>
          <w:iCs/>
          <w:highlight w:val="white"/>
        </w:rPr>
        <w:t>Frontiers in Psychology</w:t>
      </w:r>
      <w:r w:rsidRPr="5F3FF387">
        <w:rPr>
          <w:rFonts w:ascii="Arial" w:hAnsi="Arial" w:eastAsia="Arial" w:cs="Arial"/>
          <w:highlight w:val="white"/>
        </w:rPr>
        <w:t xml:space="preserve">, </w:t>
      </w:r>
      <w:r w:rsidRPr="5F3FF387">
        <w:rPr>
          <w:rFonts w:ascii="Arial" w:hAnsi="Arial" w:eastAsia="Arial" w:cs="Arial"/>
          <w:i/>
          <w:iCs/>
          <w:highlight w:val="white"/>
        </w:rPr>
        <w:t>13</w:t>
      </w:r>
      <w:r w:rsidRPr="5F3FF387">
        <w:rPr>
          <w:rFonts w:ascii="Arial" w:hAnsi="Arial" w:eastAsia="Arial" w:cs="Arial"/>
          <w:highlight w:val="white"/>
        </w:rPr>
        <w:t>, p.772104.</w:t>
      </w:r>
    </w:p>
    <w:p w:rsidR="006243CF" w:rsidP="5F3FF387" w:rsidRDefault="006243CF" w14:paraId="6F088B63" w14:textId="77777777">
      <w:pPr>
        <w:pBdr>
          <w:top w:val="nil"/>
          <w:left w:val="nil"/>
          <w:bottom w:val="nil"/>
          <w:right w:val="nil"/>
          <w:between w:val="nil"/>
        </w:pBdr>
        <w:spacing w:after="240"/>
        <w:rPr>
          <w:rFonts w:ascii="Arial" w:hAnsi="Arial" w:eastAsia="Arial" w:cs="Arial"/>
        </w:rPr>
      </w:pPr>
      <w:r w:rsidRPr="5F3FF387">
        <w:rPr>
          <w:rFonts w:ascii="Arial" w:hAnsi="Arial" w:eastAsia="Arial" w:cs="Arial"/>
        </w:rPr>
        <w:t xml:space="preserve">Passavanti, C., Simonetta Primario and Rippa, P., 2024. How entrepreneurial role models impact on entrepreneurial outcomes: A gender perspective. </w:t>
      </w:r>
      <w:r w:rsidRPr="5F3FF387">
        <w:rPr>
          <w:rFonts w:ascii="Arial" w:hAnsi="Arial" w:eastAsia="Arial" w:cs="Arial"/>
          <w:i/>
          <w:iCs/>
        </w:rPr>
        <w:t>The International Journal of Management Education</w:t>
      </w:r>
      <w:r w:rsidRPr="5F3FF387">
        <w:rPr>
          <w:rFonts w:ascii="Arial" w:hAnsi="Arial" w:eastAsia="Arial" w:cs="Arial"/>
        </w:rPr>
        <w:t>, [online] 22(3), pp.101011–101011. doi:https://doi.org/10.1016/j.ijme.2024.101011.</w:t>
      </w:r>
    </w:p>
    <w:p w:rsidR="006243CF" w:rsidP="5F3FF387" w:rsidRDefault="006243CF" w14:paraId="35D84FC6" w14:textId="77777777">
      <w:pPr>
        <w:pBdr>
          <w:top w:val="nil"/>
          <w:left w:val="nil"/>
          <w:bottom w:val="nil"/>
          <w:right w:val="nil"/>
          <w:between w:val="nil"/>
        </w:pBdr>
        <w:spacing w:before="240" w:after="240"/>
        <w:rPr>
          <w:rFonts w:ascii="Arial" w:hAnsi="Arial" w:eastAsia="Arial" w:cs="Arial"/>
          <w:highlight w:val="white"/>
        </w:rPr>
      </w:pPr>
      <w:r w:rsidRPr="5F3FF387">
        <w:rPr>
          <w:rFonts w:ascii="Arial" w:hAnsi="Arial" w:eastAsia="Arial" w:cs="Arial"/>
          <w:highlight w:val="white"/>
        </w:rPr>
        <w:t xml:space="preserve">‌Pérez-Fernández, H., Cacciotti, G., Martín-Cruz, N. and Delgado-García, J.B., 2022. Are interactions between need for achievement and social networks the driving force behind entrepreneurial Intention? A trait activation story. </w:t>
      </w:r>
      <w:r w:rsidRPr="5F3FF387">
        <w:rPr>
          <w:rFonts w:ascii="Arial" w:hAnsi="Arial" w:eastAsia="Arial" w:cs="Arial"/>
          <w:i/>
          <w:iCs/>
          <w:highlight w:val="white"/>
        </w:rPr>
        <w:t>Journal of Business Research</w:t>
      </w:r>
      <w:r w:rsidRPr="5F3FF387">
        <w:rPr>
          <w:rFonts w:ascii="Arial" w:hAnsi="Arial" w:eastAsia="Arial" w:cs="Arial"/>
          <w:highlight w:val="white"/>
        </w:rPr>
        <w:t xml:space="preserve">, </w:t>
      </w:r>
      <w:r w:rsidRPr="5F3FF387">
        <w:rPr>
          <w:rFonts w:ascii="Arial" w:hAnsi="Arial" w:eastAsia="Arial" w:cs="Arial"/>
          <w:i/>
          <w:iCs/>
          <w:highlight w:val="white"/>
        </w:rPr>
        <w:t>149</w:t>
      </w:r>
      <w:r w:rsidRPr="5F3FF387">
        <w:rPr>
          <w:rFonts w:ascii="Arial" w:hAnsi="Arial" w:eastAsia="Arial" w:cs="Arial"/>
          <w:highlight w:val="white"/>
        </w:rPr>
        <w:t>, pp.65-76.</w:t>
      </w:r>
    </w:p>
    <w:p w:rsidR="006243CF" w:rsidP="5F3FF387" w:rsidRDefault="006243CF" w14:paraId="46793938" w14:textId="77777777">
      <w:pPr>
        <w:spacing w:after="240"/>
        <w:rPr>
          <w:rFonts w:ascii="Arial" w:hAnsi="Arial" w:eastAsia="Arial" w:cs="Arial"/>
          <w:highlight w:val="white"/>
        </w:rPr>
      </w:pPr>
      <w:r w:rsidRPr="5F3FF387">
        <w:rPr>
          <w:rFonts w:ascii="Arial" w:hAnsi="Arial" w:eastAsia="Arial" w:cs="Arial"/>
          <w:highlight w:val="white"/>
        </w:rPr>
        <w:t xml:space="preserve">Reiner, A., 2020. </w:t>
      </w:r>
      <w:r w:rsidRPr="5F3FF387">
        <w:rPr>
          <w:rFonts w:ascii="Arial" w:hAnsi="Arial" w:eastAsia="Arial" w:cs="Arial"/>
          <w:i/>
          <w:iCs/>
          <w:highlight w:val="white"/>
        </w:rPr>
        <w:t>Stop Lionizing White Restaurateurs Like Danny Meyer | The Restaurant Manifesto</w:t>
      </w:r>
      <w:r w:rsidRPr="5F3FF387">
        <w:rPr>
          <w:rFonts w:ascii="Arial" w:hAnsi="Arial" w:eastAsia="Arial" w:cs="Arial"/>
          <w:highlight w:val="white"/>
        </w:rPr>
        <w:t>. [online] The Restaurant Manifesto. Available at: https://www.restaurantmanifesto.com/danny-meyer-restaurants-ushg-legacy/ [Accessed 29 Jan. 2025].</w:t>
      </w:r>
    </w:p>
    <w:p w:rsidR="006243CF" w:rsidP="5F3FF387" w:rsidRDefault="006243CF" w14:paraId="3394EE77" w14:textId="77777777">
      <w:pPr>
        <w:pBdr>
          <w:top w:val="nil"/>
          <w:left w:val="nil"/>
          <w:bottom w:val="nil"/>
          <w:right w:val="nil"/>
          <w:between w:val="nil"/>
        </w:pBdr>
        <w:spacing w:before="240" w:after="240"/>
        <w:rPr>
          <w:rFonts w:ascii="Arial" w:hAnsi="Arial" w:eastAsia="Arial" w:cs="Arial"/>
          <w:highlight w:val="white"/>
        </w:rPr>
      </w:pPr>
      <w:r w:rsidRPr="5F3FF387">
        <w:rPr>
          <w:rFonts w:ascii="Arial" w:hAnsi="Arial" w:eastAsia="Arial" w:cs="Arial"/>
        </w:rPr>
        <w:t>‌</w:t>
      </w:r>
      <w:r w:rsidRPr="5F3FF387">
        <w:rPr>
          <w:rFonts w:ascii="Arial" w:hAnsi="Arial" w:eastAsia="Arial" w:cs="Arial"/>
          <w:highlight w:val="white"/>
        </w:rPr>
        <w:t xml:space="preserve">Sarwoko, E. and Nurfarida, I.N., 2021. Entrepreneurial marketing: Between entrepreneurial personality traits and business performance. </w:t>
      </w:r>
      <w:r w:rsidRPr="5F3FF387">
        <w:rPr>
          <w:rFonts w:ascii="Arial" w:hAnsi="Arial" w:eastAsia="Arial" w:cs="Arial"/>
          <w:i/>
          <w:iCs/>
          <w:highlight w:val="white"/>
        </w:rPr>
        <w:t>Entrepreneurial Business and Economics Review</w:t>
      </w:r>
      <w:r w:rsidRPr="5F3FF387">
        <w:rPr>
          <w:rFonts w:ascii="Arial" w:hAnsi="Arial" w:eastAsia="Arial" w:cs="Arial"/>
          <w:highlight w:val="white"/>
        </w:rPr>
        <w:t xml:space="preserve">, </w:t>
      </w:r>
      <w:r w:rsidRPr="5F3FF387">
        <w:rPr>
          <w:rFonts w:ascii="Arial" w:hAnsi="Arial" w:eastAsia="Arial" w:cs="Arial"/>
          <w:i/>
          <w:iCs/>
          <w:highlight w:val="white"/>
        </w:rPr>
        <w:t>9</w:t>
      </w:r>
      <w:r w:rsidRPr="5F3FF387">
        <w:rPr>
          <w:rFonts w:ascii="Arial" w:hAnsi="Arial" w:eastAsia="Arial" w:cs="Arial"/>
          <w:highlight w:val="white"/>
        </w:rPr>
        <w:t>(2), pp.105-118.</w:t>
      </w:r>
    </w:p>
    <w:p w:rsidR="006243CF" w:rsidP="5F3FF387" w:rsidRDefault="006243CF" w14:paraId="738D0BE4" w14:textId="13A4348E">
      <w:pPr>
        <w:pBdr>
          <w:top w:val="nil"/>
          <w:left w:val="nil"/>
          <w:bottom w:val="nil"/>
          <w:right w:val="nil"/>
          <w:between w:val="nil"/>
        </w:pBdr>
        <w:spacing w:after="240"/>
        <w:rPr>
          <w:rFonts w:ascii="Arial" w:hAnsi="Arial" w:eastAsia="Arial" w:cs="Arial"/>
          <w:highlight w:val="white"/>
        </w:rPr>
      </w:pPr>
      <w:r w:rsidRPr="5F3FF387">
        <w:rPr>
          <w:rFonts w:ascii="Arial" w:hAnsi="Arial" w:eastAsia="Arial" w:cs="Arial"/>
          <w:highlight w:val="white"/>
        </w:rPr>
        <w:t xml:space="preserve">Szulawski, M., Kaźmierczak, I. and Prusik, M., 2021. Is self-determination good for your effectiveness? A study of factors which influence performance within self-determination theory. </w:t>
      </w:r>
      <w:r w:rsidRPr="5F3FF387">
        <w:rPr>
          <w:rFonts w:ascii="Arial" w:hAnsi="Arial" w:eastAsia="Arial" w:cs="Arial"/>
          <w:i/>
          <w:iCs/>
          <w:highlight w:val="white"/>
        </w:rPr>
        <w:t>PL</w:t>
      </w:r>
      <w:r w:rsidRPr="5F3FF387" w:rsidR="6683A413">
        <w:rPr>
          <w:rFonts w:ascii="Arial" w:hAnsi="Arial" w:eastAsia="Arial" w:cs="Arial"/>
          <w:i/>
          <w:iCs/>
          <w:highlight w:val="white"/>
        </w:rPr>
        <w:t>o</w:t>
      </w:r>
      <w:r w:rsidRPr="5F3FF387">
        <w:rPr>
          <w:rFonts w:ascii="Arial" w:hAnsi="Arial" w:eastAsia="Arial" w:cs="Arial"/>
          <w:i/>
          <w:iCs/>
          <w:highlight w:val="white"/>
        </w:rPr>
        <w:t>S One</w:t>
      </w:r>
      <w:r w:rsidRPr="5F3FF387">
        <w:rPr>
          <w:rFonts w:ascii="Arial" w:hAnsi="Arial" w:eastAsia="Arial" w:cs="Arial"/>
          <w:highlight w:val="white"/>
        </w:rPr>
        <w:t xml:space="preserve">, </w:t>
      </w:r>
      <w:r w:rsidRPr="5F3FF387">
        <w:rPr>
          <w:rFonts w:ascii="Arial" w:hAnsi="Arial" w:eastAsia="Arial" w:cs="Arial"/>
          <w:i/>
          <w:iCs/>
          <w:highlight w:val="white"/>
        </w:rPr>
        <w:t>16</w:t>
      </w:r>
      <w:r w:rsidRPr="5F3FF387">
        <w:rPr>
          <w:rFonts w:ascii="Arial" w:hAnsi="Arial" w:eastAsia="Arial" w:cs="Arial"/>
          <w:highlight w:val="white"/>
        </w:rPr>
        <w:t>(9), p.e0256558.</w:t>
      </w:r>
    </w:p>
    <w:p w:rsidR="006243CF" w:rsidP="5F3FF387" w:rsidRDefault="006243CF" w14:paraId="050E20AB" w14:textId="77777777">
      <w:pPr>
        <w:spacing w:after="240"/>
        <w:rPr>
          <w:rFonts w:ascii="Arial" w:hAnsi="Arial" w:eastAsia="Arial" w:cs="Arial"/>
          <w:highlight w:val="white"/>
        </w:rPr>
      </w:pPr>
      <w:r w:rsidRPr="5F3FF387">
        <w:rPr>
          <w:rFonts w:ascii="Arial" w:hAnsi="Arial" w:eastAsia="Arial" w:cs="Arial"/>
          <w:highlight w:val="white"/>
        </w:rPr>
        <w:t xml:space="preserve">Tillery, H., Sheppard, S. and Ayoun, B., 2023. Marriott’s Strategy to Survive an Economic Crisis: Invest and Reposition the Brand. </w:t>
      </w:r>
      <w:r w:rsidRPr="5F3FF387">
        <w:rPr>
          <w:rFonts w:ascii="Arial" w:hAnsi="Arial" w:eastAsia="Arial" w:cs="Arial"/>
          <w:i/>
          <w:iCs/>
          <w:highlight w:val="white"/>
        </w:rPr>
        <w:t>Journal of Hospitality &amp; Tourism Cases</w:t>
      </w:r>
      <w:r w:rsidRPr="5F3FF387">
        <w:rPr>
          <w:rFonts w:ascii="Arial" w:hAnsi="Arial" w:eastAsia="Arial" w:cs="Arial"/>
          <w:highlight w:val="white"/>
        </w:rPr>
        <w:t xml:space="preserve">, </w:t>
      </w:r>
      <w:r w:rsidRPr="5F3FF387">
        <w:rPr>
          <w:rFonts w:ascii="Arial" w:hAnsi="Arial" w:eastAsia="Arial" w:cs="Arial"/>
          <w:i/>
          <w:iCs/>
          <w:highlight w:val="white"/>
        </w:rPr>
        <w:t>11</w:t>
      </w:r>
      <w:r w:rsidRPr="5F3FF387">
        <w:rPr>
          <w:rFonts w:ascii="Arial" w:hAnsi="Arial" w:eastAsia="Arial" w:cs="Arial"/>
          <w:highlight w:val="white"/>
        </w:rPr>
        <w:t>(2), pp.50-57.</w:t>
      </w:r>
    </w:p>
    <w:p w:rsidR="006243CF" w:rsidP="5F3FF387" w:rsidRDefault="006243CF" w14:paraId="0A302927" w14:textId="77777777">
      <w:pPr>
        <w:pBdr>
          <w:top w:val="nil"/>
          <w:left w:val="nil"/>
          <w:bottom w:val="nil"/>
          <w:right w:val="nil"/>
          <w:between w:val="nil"/>
        </w:pBdr>
        <w:spacing w:after="240"/>
        <w:rPr>
          <w:rFonts w:ascii="Arial" w:hAnsi="Arial" w:eastAsia="Arial" w:cs="Arial"/>
          <w:highlight w:val="white"/>
        </w:rPr>
      </w:pPr>
      <w:r w:rsidRPr="5F3FF387">
        <w:rPr>
          <w:rFonts w:ascii="Arial" w:hAnsi="Arial" w:eastAsia="Arial" w:cs="Arial"/>
          <w:highlight w:val="white"/>
        </w:rPr>
        <w:t xml:space="preserve">Wells, R., 2023. 5 Ways To Show Your Visionary Leadership Skills. </w:t>
      </w:r>
      <w:r w:rsidRPr="5F3FF387">
        <w:rPr>
          <w:rFonts w:ascii="Arial" w:hAnsi="Arial" w:eastAsia="Arial" w:cs="Arial"/>
          <w:i/>
          <w:iCs/>
          <w:highlight w:val="white"/>
        </w:rPr>
        <w:t>Forbes</w:t>
      </w:r>
      <w:r w:rsidRPr="5F3FF387">
        <w:rPr>
          <w:rFonts w:ascii="Arial" w:hAnsi="Arial" w:eastAsia="Arial" w:cs="Arial"/>
          <w:highlight w:val="white"/>
        </w:rPr>
        <w:t>. [online] 1 Nov. Available at: https://www.forbes.com/sites/rachelwells/2023/10/31/5-ways-to-show-your-visionary-leadership-skills/ [Accessed 9 Oct. 2024].</w:t>
      </w:r>
    </w:p>
    <w:p w:rsidR="006243CF" w:rsidP="5F3FF387" w:rsidRDefault="006243CF" w14:paraId="74A77FB4" w14:textId="77777777">
      <w:pPr>
        <w:pBdr>
          <w:top w:val="nil"/>
          <w:left w:val="nil"/>
          <w:bottom w:val="nil"/>
          <w:right w:val="nil"/>
          <w:between w:val="nil"/>
        </w:pBdr>
        <w:spacing w:after="240"/>
        <w:rPr>
          <w:rFonts w:ascii="Arial" w:hAnsi="Arial" w:eastAsia="Arial" w:cs="Arial"/>
          <w:highlight w:val="white"/>
        </w:rPr>
      </w:pPr>
      <w:r w:rsidRPr="5F3FF387">
        <w:rPr>
          <w:rFonts w:ascii="Arial" w:hAnsi="Arial" w:eastAsia="Arial" w:cs="Arial"/>
          <w:highlight w:val="white"/>
        </w:rPr>
        <w:t xml:space="preserve">Wilde, H., 2021. </w:t>
      </w:r>
      <w:r w:rsidRPr="5F3FF387">
        <w:rPr>
          <w:rFonts w:ascii="Arial" w:hAnsi="Arial" w:eastAsia="Arial" w:cs="Arial"/>
          <w:i/>
          <w:iCs/>
          <w:highlight w:val="white"/>
        </w:rPr>
        <w:t>Why Innovation Is an Essential Entrepreneurial Trait (and How to Find It)</w:t>
      </w:r>
      <w:r w:rsidRPr="5F3FF387">
        <w:rPr>
          <w:rFonts w:ascii="Arial" w:hAnsi="Arial" w:eastAsia="Arial" w:cs="Arial"/>
          <w:highlight w:val="white"/>
        </w:rPr>
        <w:t>. [online] Inc.com. Available at: https://www.inc.com/heather-wilde/why-innovation-is-an-essential-entrepreneurial-trait-and-how-to-find-it.html [Accessed 5 Oct. 2024].</w:t>
      </w:r>
    </w:p>
    <w:p w:rsidR="006243CF" w:rsidP="5F3FF387" w:rsidRDefault="006243CF" w14:paraId="58DB019E" w14:textId="77777777">
      <w:pPr>
        <w:spacing w:after="240"/>
        <w:rPr>
          <w:rFonts w:ascii="Arial" w:hAnsi="Arial" w:eastAsia="Arial" w:cs="Arial"/>
          <w:highlight w:val="white"/>
        </w:rPr>
      </w:pPr>
      <w:r w:rsidRPr="5F3FF387">
        <w:rPr>
          <w:rFonts w:ascii="Arial" w:hAnsi="Arial" w:eastAsia="Arial" w:cs="Arial"/>
          <w:highlight w:val="white"/>
        </w:rPr>
        <w:t xml:space="preserve">Zeng, L., 2021. Analysis of Hilton Worldwide Hotel Group’s Transnational Operation Strategy. </w:t>
      </w:r>
      <w:r w:rsidRPr="5F3FF387">
        <w:rPr>
          <w:rFonts w:ascii="Arial" w:hAnsi="Arial" w:eastAsia="Arial" w:cs="Arial"/>
          <w:i/>
          <w:iCs/>
          <w:highlight w:val="white"/>
        </w:rPr>
        <w:t>Academic Journal of Business &amp; Management</w:t>
      </w:r>
      <w:r w:rsidRPr="5F3FF387">
        <w:rPr>
          <w:rFonts w:ascii="Arial" w:hAnsi="Arial" w:eastAsia="Arial" w:cs="Arial"/>
          <w:highlight w:val="white"/>
        </w:rPr>
        <w:t xml:space="preserve">, </w:t>
      </w:r>
      <w:r w:rsidRPr="5F3FF387">
        <w:rPr>
          <w:rFonts w:ascii="Arial" w:hAnsi="Arial" w:eastAsia="Arial" w:cs="Arial"/>
          <w:i/>
          <w:iCs/>
          <w:highlight w:val="white"/>
        </w:rPr>
        <w:t>3</w:t>
      </w:r>
      <w:r w:rsidRPr="5F3FF387">
        <w:rPr>
          <w:rFonts w:ascii="Arial" w:hAnsi="Arial" w:eastAsia="Arial" w:cs="Arial"/>
          <w:highlight w:val="white"/>
        </w:rPr>
        <w:t>(11), pp.20-27.</w:t>
      </w:r>
    </w:p>
    <w:p w:rsidR="00FA39B8" w:rsidP="5F3FF387" w:rsidRDefault="00EC5375" w14:paraId="00000042" w14:textId="77777777">
      <w:pPr>
        <w:pBdr>
          <w:top w:val="nil"/>
          <w:left w:val="nil"/>
          <w:bottom w:val="nil"/>
          <w:right w:val="nil"/>
          <w:between w:val="nil"/>
        </w:pBdr>
        <w:spacing w:before="240" w:after="240"/>
        <w:rPr>
          <w:rFonts w:ascii="Arial" w:hAnsi="Arial" w:eastAsia="Arial" w:cs="Arial"/>
          <w:highlight w:val="white"/>
        </w:rPr>
      </w:pPr>
      <w:r w:rsidRPr="5F3FF387">
        <w:rPr>
          <w:rFonts w:ascii="Arial" w:hAnsi="Arial" w:eastAsia="Arial" w:cs="Arial"/>
          <w:highlight w:val="white"/>
        </w:rPr>
        <w:t>‌</w:t>
      </w:r>
    </w:p>
    <w:p w:rsidR="00FA39B8" w:rsidP="5F3FF387" w:rsidRDefault="00FA39B8" w14:paraId="00000043" w14:textId="77777777">
      <w:pPr>
        <w:pBdr>
          <w:top w:val="nil"/>
          <w:left w:val="nil"/>
          <w:bottom w:val="nil"/>
          <w:right w:val="nil"/>
          <w:between w:val="nil"/>
        </w:pBdr>
        <w:spacing w:after="240"/>
        <w:rPr>
          <w:rFonts w:ascii="Arial" w:hAnsi="Arial" w:eastAsia="Arial" w:cs="Arial"/>
          <w:highlight w:val="white"/>
        </w:rPr>
      </w:pPr>
    </w:p>
    <w:p w:rsidR="00FA39B8" w:rsidP="5F3FF387" w:rsidRDefault="00EC5375" w14:paraId="00000044" w14:textId="77777777">
      <w:pPr>
        <w:pBdr>
          <w:top w:val="nil"/>
          <w:left w:val="nil"/>
          <w:bottom w:val="nil"/>
          <w:right w:val="nil"/>
          <w:between w:val="nil"/>
        </w:pBdr>
        <w:spacing w:before="240" w:after="240"/>
        <w:rPr>
          <w:rFonts w:ascii="Arial" w:hAnsi="Arial" w:eastAsia="Arial" w:cs="Arial"/>
          <w:highlight w:val="white"/>
        </w:rPr>
      </w:pPr>
      <w:r w:rsidRPr="5F3FF387">
        <w:rPr>
          <w:rFonts w:ascii="Arial" w:hAnsi="Arial" w:eastAsia="Arial" w:cs="Arial"/>
          <w:highlight w:val="white"/>
        </w:rPr>
        <w:t>‌</w:t>
      </w:r>
    </w:p>
    <w:p w:rsidR="00FA39B8" w:rsidP="5F3FF387" w:rsidRDefault="00FA39B8" w14:paraId="00000045" w14:textId="77777777">
      <w:pPr>
        <w:pBdr>
          <w:top w:val="nil"/>
          <w:left w:val="nil"/>
          <w:bottom w:val="nil"/>
          <w:right w:val="nil"/>
          <w:between w:val="nil"/>
        </w:pBdr>
        <w:spacing w:before="240" w:after="240"/>
        <w:rPr>
          <w:rFonts w:ascii="Arial" w:hAnsi="Arial" w:eastAsia="Arial" w:cs="Arial"/>
          <w:highlight w:val="white"/>
        </w:rPr>
      </w:pPr>
    </w:p>
    <w:p w:rsidR="00FA39B8" w:rsidP="5F3FF387" w:rsidRDefault="00FA39B8" w14:paraId="00000046" w14:textId="77777777">
      <w:pPr>
        <w:pBdr>
          <w:top w:val="nil"/>
          <w:left w:val="nil"/>
          <w:bottom w:val="nil"/>
          <w:right w:val="nil"/>
          <w:between w:val="nil"/>
        </w:pBdr>
        <w:spacing w:before="240" w:after="240"/>
        <w:rPr>
          <w:rFonts w:ascii="Arial" w:hAnsi="Arial" w:eastAsia="Arial" w:cs="Arial"/>
          <w:highlight w:val="white"/>
        </w:rPr>
      </w:pPr>
    </w:p>
    <w:sectPr w:rsidR="00FA39B8">
      <w:footerReference w:type="default" r:id="rId8"/>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A320D" w:rsidRDefault="007A320D" w14:paraId="23AE3123" w14:textId="77777777">
      <w:pPr>
        <w:spacing w:line="240" w:lineRule="auto"/>
      </w:pPr>
      <w:r>
        <w:separator/>
      </w:r>
    </w:p>
  </w:endnote>
  <w:endnote w:type="continuationSeparator" w:id="0">
    <w:p w:rsidR="007A320D" w:rsidRDefault="007A320D" w14:paraId="4887A030"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A39B8" w:rsidRDefault="00EC5375" w14:paraId="00000047" w14:textId="30FD8FF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6243CF">
      <w:rPr>
        <w:noProof/>
        <w:color w:val="000000"/>
      </w:rPr>
      <w:t>1</w:t>
    </w:r>
    <w:r>
      <w:rPr>
        <w:color w:val="000000"/>
      </w:rPr>
      <w:fldChar w:fldCharType="end"/>
    </w:r>
  </w:p>
  <w:p w:rsidR="00FA39B8" w:rsidRDefault="00FA39B8" w14:paraId="00000048" w14:textId="7777777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A320D" w:rsidRDefault="007A320D" w14:paraId="5BD804E0" w14:textId="77777777">
      <w:pPr>
        <w:spacing w:line="240" w:lineRule="auto"/>
      </w:pPr>
      <w:r>
        <w:separator/>
      </w:r>
    </w:p>
  </w:footnote>
  <w:footnote w:type="continuationSeparator" w:id="0">
    <w:p w:rsidR="007A320D" w:rsidRDefault="007A320D" w14:paraId="76E3BECA" w14:textId="77777777">
      <w:pPr>
        <w:spacing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zpWMfxekkAI95R" int2:id="xA3eIdVM">
      <int2:state int2:value="Rejected" int2:type="AugLoop_Text_Critique"/>
    </int2:textHash>
    <int2:textHash int2:hashCode="Nqh4klNsuCobve" int2:id="zw3MLAGk">
      <int2:state int2:value="Rejected" int2:type="AugLoop_Text_Critique"/>
    </int2:textHash>
    <int2:textHash int2:hashCode="wcmJUD4keoDFJh" int2:id="Hig2Ll76">
      <int2:state int2:value="Rejected" int2:type="AugLoop_Text_Critique"/>
    </int2:textHash>
    <int2:textHash int2:hashCode="xH9B5whL+rskXs" int2:id="zU8sI64N">
      <int2:state int2:value="Rejected" int2:type="AugLoop_Text_Critique"/>
    </int2:textHash>
    <int2:textHash int2:hashCode="8IeVvYiEEM3Gko" int2:id="N6broriB">
      <int2:state int2:value="Rejected" int2:type="AugLoop_Text_Critique"/>
    </int2:textHash>
    <int2:textHash int2:hashCode="yzrYrFOFkzmGPh" int2:id="HveogHvp">
      <int2:state int2:value="Rejected" int2:type="AugLoop_Text_Critique"/>
    </int2:textHash>
    <int2:textHash int2:hashCode="ewqBHAgNc7HItW" int2:id="cwbiByrc">
      <int2:state int2:value="Rejected" int2:type="AugLoop_Text_Critique"/>
    </int2:textHash>
    <int2:textHash int2:hashCode="+tptbWrT1iU6zL" int2:id="eZeiA6Vg">
      <int2:state int2:value="Rejected" int2:type="AugLoop_Text_Critique"/>
    </int2:textHash>
    <int2:textHash int2:hashCode="rnWVw9z9Oxm2jy" int2:id="t9sJ0WSk">
      <int2:state int2:value="Rejected" int2:type="AugLoop_Text_Critique"/>
    </int2:textHash>
    <int2:textHash int2:hashCode="4Sj3iKRk9qSeNS" int2:id="joc2wROu">
      <int2:state int2:value="Rejected" int2:type="AugLoop_Text_Critique"/>
    </int2:textHash>
    <int2:textHash int2:hashCode="yYhIGpy3xUiCt/" int2:id="l3cP7dup">
      <int2:state int2:value="Rejected" int2:type="AugLoop_Text_Critique"/>
    </int2:textHash>
    <int2:textHash int2:hashCode="bfH8FbeCjLaXXw" int2:id="7uHlbLmN">
      <int2:state int2:value="Rejected" int2:type="AugLoop_Text_Critique"/>
    </int2:textHash>
    <int2:textHash int2:hashCode="ZteOPyy5WUl2Hi" int2:id="QrV2EIXW">
      <int2:state int2:value="Rejected" int2:type="AugLoop_Text_Critique"/>
    </int2:textHash>
    <int2:textHash int2:hashCode="rRQqrJLLJnYySb" int2:id="ZY9fXhbu">
      <int2:state int2:value="Rejected" int2:type="AugLoop_Text_Critique"/>
    </int2:textHash>
    <int2:textHash int2:hashCode="Ad5OP6Qz2vSpvA" int2:id="ib9N2QYg">
      <int2:state int2:value="Rejected" int2:type="AugLoop_Text_Critique"/>
    </int2:textHash>
    <int2:textHash int2:hashCode="DTTcwT7Vnu94an" int2:id="vx3joq9R">
      <int2:state int2:value="Rejected" int2:type="AugLoop_Text_Critique"/>
    </int2:textHash>
    <int2:textHash int2:hashCode="egQi2EH9FDq24g" int2:id="AQFHpcVf">
      <int2:state int2:value="Rejected" int2:type="AugLoop_Text_Critique"/>
    </int2:textHash>
    <int2:textHash int2:hashCode="TaUNCpEh0sOBot" int2:id="UUnUOG0C">
      <int2:state int2:value="Rejected" int2:type="AugLoop_Text_Critique"/>
    </int2:textHash>
    <int2:textHash int2:hashCode="s0ZPY5Wojrd+VD" int2:id="8KWbRH5B">
      <int2:state int2:value="Rejected" int2:type="AugLoop_Text_Critique"/>
    </int2:textHash>
    <int2:textHash int2:hashCode="X+uUyZGooiK4l7" int2:id="szfN0h6C">
      <int2:state int2:value="Rejected" int2:type="AugLoop_Text_Critique"/>
    </int2:textHash>
    <int2:bookmark int2:bookmarkName="_Int_3Pa91trM" int2:invalidationBookmarkName="" int2:hashCode="RdZE/J1mxPIwvU" int2:id="zCE15uo2">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39B8"/>
    <w:rsid w:val="00479856"/>
    <w:rsid w:val="005E1BCD"/>
    <w:rsid w:val="006243CF"/>
    <w:rsid w:val="006B13C9"/>
    <w:rsid w:val="007A320D"/>
    <w:rsid w:val="0094212F"/>
    <w:rsid w:val="00BC51AE"/>
    <w:rsid w:val="00EC5375"/>
    <w:rsid w:val="00FA39B8"/>
    <w:rsid w:val="04D5F8F4"/>
    <w:rsid w:val="08ADED7B"/>
    <w:rsid w:val="0AB8999D"/>
    <w:rsid w:val="0B8ABC86"/>
    <w:rsid w:val="0CAD9CF1"/>
    <w:rsid w:val="0F25F3D2"/>
    <w:rsid w:val="10BC64CA"/>
    <w:rsid w:val="11CE1077"/>
    <w:rsid w:val="175F2986"/>
    <w:rsid w:val="1B091965"/>
    <w:rsid w:val="1BF628A9"/>
    <w:rsid w:val="1CD6CD09"/>
    <w:rsid w:val="1D58223F"/>
    <w:rsid w:val="1E861DF0"/>
    <w:rsid w:val="21C40B9A"/>
    <w:rsid w:val="22A97758"/>
    <w:rsid w:val="25E845FE"/>
    <w:rsid w:val="25F3ECCD"/>
    <w:rsid w:val="27032C50"/>
    <w:rsid w:val="2AF13FC5"/>
    <w:rsid w:val="2C6F4201"/>
    <w:rsid w:val="31F8644A"/>
    <w:rsid w:val="34986371"/>
    <w:rsid w:val="3568904C"/>
    <w:rsid w:val="35B1D014"/>
    <w:rsid w:val="371BFC35"/>
    <w:rsid w:val="3857ED74"/>
    <w:rsid w:val="3B71D55C"/>
    <w:rsid w:val="3BDBEA85"/>
    <w:rsid w:val="428A9646"/>
    <w:rsid w:val="43514806"/>
    <w:rsid w:val="43FA1A91"/>
    <w:rsid w:val="45AE517E"/>
    <w:rsid w:val="47214C2D"/>
    <w:rsid w:val="48BB27ED"/>
    <w:rsid w:val="4A555D22"/>
    <w:rsid w:val="4B10285E"/>
    <w:rsid w:val="4C0FC79E"/>
    <w:rsid w:val="4EA22136"/>
    <w:rsid w:val="54F1E8C6"/>
    <w:rsid w:val="56150288"/>
    <w:rsid w:val="570B4EBA"/>
    <w:rsid w:val="59545781"/>
    <w:rsid w:val="5B586EDA"/>
    <w:rsid w:val="5C31BA67"/>
    <w:rsid w:val="5F3FF387"/>
    <w:rsid w:val="604810FD"/>
    <w:rsid w:val="613E2580"/>
    <w:rsid w:val="62CCB140"/>
    <w:rsid w:val="62F28ED1"/>
    <w:rsid w:val="6519F942"/>
    <w:rsid w:val="6617F84E"/>
    <w:rsid w:val="6683A413"/>
    <w:rsid w:val="6AF58F3C"/>
    <w:rsid w:val="70A56254"/>
    <w:rsid w:val="71C5D8B7"/>
    <w:rsid w:val="744C6F96"/>
    <w:rsid w:val="756E915B"/>
    <w:rsid w:val="761E67FA"/>
    <w:rsid w:val="771FB398"/>
    <w:rsid w:val="77681C97"/>
    <w:rsid w:val="78050146"/>
    <w:rsid w:val="78F7917D"/>
    <w:rsid w:val="7B264648"/>
    <w:rsid w:val="7BF53E5E"/>
    <w:rsid w:val="7C659098"/>
    <w:rsid w:val="7CABAE53"/>
  </w:rsids>
  <m:mathPr>
    <m:mathFont m:val="Cambria Math"/>
    <m:brkBin m:val="before"/>
    <m:brkBinSub m:val="--"/>
    <m:smallFrac m:val="0"/>
    <m:dispDef/>
    <m:lMargin m:val="0"/>
    <m:rMargin m:val="0"/>
    <m:defJc m:val="centerGroup"/>
    <m:wrapIndent m:val="1440"/>
    <m:intLim m:val="subSup"/>
    <m:naryLim m:val="undOvr"/>
  </m:mathPr>
  <w:themeFontLang w:val="en-IN" w:eastAsia="ja-JP"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BF9F00D-C8E2-4584-B258-1B5CFD22D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sz w:val="24"/>
        <w:szCs w:val="24"/>
        <w:lang w:val="en-GB" w:eastAsia="en-IN"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B77B5"/>
  </w:style>
  <w:style w:type="paragraph" w:styleId="Heading1">
    <w:name w:val="heading 1"/>
    <w:basedOn w:val="Normal1"/>
    <w:next w:val="Normal1"/>
    <w:uiPriority w:val="9"/>
    <w:qFormat/>
    <w:pPr>
      <w:keepNext/>
      <w:keepLines/>
      <w:outlineLvl w:val="0"/>
    </w:pPr>
    <w:rPr>
      <w:b/>
    </w:rPr>
  </w:style>
  <w:style w:type="paragraph" w:styleId="Heading2">
    <w:name w:val="heading 2"/>
    <w:basedOn w:val="Normal1"/>
    <w:next w:val="Normal1"/>
    <w:uiPriority w:val="9"/>
    <w:semiHidden/>
    <w:unhideWhenUsed/>
    <w:qFormat/>
    <w:pPr>
      <w:keepNext/>
      <w:keepLines/>
      <w:spacing w:before="360" w:after="120"/>
      <w:outlineLvl w:val="1"/>
    </w:pPr>
    <w:rPr>
      <w:sz w:val="32"/>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rPr>
  </w:style>
  <w:style w:type="paragraph" w:styleId="Heading5">
    <w:name w:val="heading 5"/>
    <w:basedOn w:val="Normal1"/>
    <w:next w:val="Normal1"/>
    <w:uiPriority w:val="9"/>
    <w:semiHidden/>
    <w:unhideWhenUsed/>
    <w:qFormat/>
    <w:pPr>
      <w:keepNext/>
      <w:keepLines/>
      <w:spacing w:before="240" w:after="80"/>
      <w:outlineLvl w:val="4"/>
    </w:pPr>
    <w:rPr>
      <w:color w:val="666666"/>
      <w:sz w:val="22"/>
      <w:szCs w:val="22"/>
    </w:rPr>
  </w:style>
  <w:style w:type="paragraph" w:styleId="Heading6">
    <w:name w:val="heading 6"/>
    <w:basedOn w:val="Normal1"/>
    <w:next w:val="Normal1"/>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1"/>
    <w:next w:val="Normal1"/>
    <w:uiPriority w:val="10"/>
    <w:qFormat/>
    <w:pPr>
      <w:keepNext/>
      <w:keepLines/>
      <w:jc w:val="center"/>
    </w:pPr>
    <w:rPr>
      <w:b/>
      <w:sz w:val="32"/>
      <w:szCs w:val="32"/>
      <w:u w:val="single"/>
    </w:rPr>
  </w:style>
  <w:style w:type="paragraph" w:styleId="Normal1" w:customStyle="1">
    <w:name w:val="Normal1"/>
  </w:style>
  <w:style w:type="table" w:styleId="TableNormal1" w:customStyle="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hAnsi="Arial" w:eastAsia="Arial" w:cs="Arial"/>
      <w:color w:val="666666"/>
      <w:sz w:val="30"/>
      <w:szCs w:val="30"/>
    </w:rPr>
  </w:style>
  <w:style w:type="paragraph" w:styleId="Header">
    <w:name w:val="header"/>
    <w:basedOn w:val="Normal"/>
    <w:link w:val="HeaderChar"/>
    <w:uiPriority w:val="99"/>
    <w:unhideWhenUsed/>
    <w:rsid w:val="006E012A"/>
    <w:pPr>
      <w:tabs>
        <w:tab w:val="center" w:pos="4513"/>
        <w:tab w:val="right" w:pos="9026"/>
      </w:tabs>
      <w:spacing w:line="240" w:lineRule="auto"/>
    </w:pPr>
  </w:style>
  <w:style w:type="character" w:styleId="HeaderChar" w:customStyle="1">
    <w:name w:val="Header Char"/>
    <w:basedOn w:val="DefaultParagraphFont"/>
    <w:link w:val="Header"/>
    <w:uiPriority w:val="99"/>
    <w:rsid w:val="006E012A"/>
  </w:style>
  <w:style w:type="paragraph" w:styleId="Footer">
    <w:name w:val="footer"/>
    <w:basedOn w:val="Normal"/>
    <w:link w:val="FooterChar"/>
    <w:uiPriority w:val="99"/>
    <w:unhideWhenUsed/>
    <w:rsid w:val="006E012A"/>
    <w:pPr>
      <w:tabs>
        <w:tab w:val="center" w:pos="4513"/>
        <w:tab w:val="right" w:pos="9026"/>
      </w:tabs>
      <w:spacing w:line="240" w:lineRule="auto"/>
    </w:pPr>
  </w:style>
  <w:style w:type="character" w:styleId="FooterChar" w:customStyle="1">
    <w:name w:val="Footer Char"/>
    <w:basedOn w:val="DefaultParagraphFont"/>
    <w:link w:val="Footer"/>
    <w:uiPriority w:val="99"/>
    <w:rsid w:val="006E012A"/>
  </w:style>
  <w:style w:type="paragraph" w:styleId="TOC1">
    <w:name w:val="toc 1"/>
    <w:basedOn w:val="Normal"/>
    <w:next w:val="Normal"/>
    <w:autoRedefine/>
    <w:uiPriority w:val="39"/>
    <w:unhideWhenUsed/>
    <w:rsid w:val="006B13C9"/>
    <w:pPr>
      <w:spacing w:after="100"/>
    </w:pPr>
    <w:rPr>
      <w:szCs w:val="30"/>
    </w:rPr>
  </w:style>
  <w:style w:type="character" w:styleId="Hyperlink">
    <w:name w:val="Hyperlink"/>
    <w:basedOn w:val="DefaultParagraphFont"/>
    <w:uiPriority w:val="99"/>
    <w:unhideWhenUsed/>
    <w:rsid w:val="006B13C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footnotes" Target="footnotes.xml" Id="rId6" /><Relationship Type="http://schemas.microsoft.com/office/2020/10/relationships/intelligence" Target="intelligence2.xml" Id="rId11"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Bb/X/Y8LT33WLqGs0o3Myga5yWA==">CgMxLjAyCGguZ2pkZ3hzMgloLjMwajB6bGwyCWguMWZvYjl0ZTIJaC4zem55c2g3MgloLjJldDkycDAyCGgudHlqY3d0MgloLjNkeTZ2a20yCWguMXQzaDVzZjIJaC40ZDM0b2c4MgloLjJzOGV5bzEyDmguYjU1Z3NqeGpibWh2MgloLjE3ZHA4dnUyCWguM3JkY3JqbjIOaC43dGYyZWd0eDQweWgyCWguMjZpbjFyZzgAciExUlFsb0ZSeGtGQTJCWUJnMTczV09VTmE4Uzctc0xHRGo=</go:docsCustomData>
</go:gDocsCustomXmlDataStorage>
</file>

<file path=customXml/itemProps1.xml><?xml version="1.0" encoding="utf-8"?>
<ds:datastoreItem xmlns:ds="http://schemas.openxmlformats.org/officeDocument/2006/customXml" ds:itemID="{FC4BBDAC-3545-4C1F-BBEE-B8494936388C}">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Alina Cristina Ionita (2246123)</lastModifiedBy>
  <revision>5</revision>
  <dcterms:created xsi:type="dcterms:W3CDTF">2025-02-17T13:30:00.0000000Z</dcterms:created>
  <dcterms:modified xsi:type="dcterms:W3CDTF">2025-02-17T13:34:30.2055126Z</dcterms:modified>
</coreProperties>
</file>