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9A5" w:rsidRDefault="000D7792">
      <w:r>
        <w:rPr>
          <w:noProof/>
          <w:lang w:eastAsia="en-GB"/>
        </w:rPr>
        <mc:AlternateContent>
          <mc:Choice Requires="wps">
            <w:drawing>
              <wp:anchor distT="0" distB="0" distL="114300" distR="114300" simplePos="0" relativeHeight="251659264" behindDoc="0" locked="0" layoutInCell="1" allowOverlap="1" wp14:anchorId="73322174" wp14:editId="653A6722">
                <wp:simplePos x="0" y="0"/>
                <wp:positionH relativeFrom="margin">
                  <wp:posOffset>-514350</wp:posOffset>
                </wp:positionH>
                <wp:positionV relativeFrom="paragraph">
                  <wp:posOffset>-180975</wp:posOffset>
                </wp:positionV>
                <wp:extent cx="6858000" cy="13811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6858000" cy="1381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45736" w:rsidRPr="00A53E5A" w:rsidRDefault="00F45736" w:rsidP="00A53E5A">
                            <w:pPr>
                              <w:jc w:val="center"/>
                              <w:rPr>
                                <w:color w:val="000000" w:themeColor="text1"/>
                                <w:sz w:val="18"/>
                                <w:szCs w:val="18"/>
                              </w:rPr>
                            </w:pPr>
                            <w:r w:rsidRPr="00A53E5A">
                              <w:rPr>
                                <w:color w:val="000000" w:themeColor="text1"/>
                                <w:sz w:val="18"/>
                                <w:szCs w:val="18"/>
                              </w:rPr>
                              <w:t>Practitioners working in Early Years settings understanding the importance of multi-agency working and early identification of needs</w:t>
                            </w:r>
                          </w:p>
                          <w:p w:rsidR="00F45736" w:rsidRPr="00A53E5A" w:rsidRDefault="00F45736" w:rsidP="00A53E5A">
                            <w:pPr>
                              <w:jc w:val="center"/>
                              <w:rPr>
                                <w:color w:val="000000" w:themeColor="text1"/>
                                <w:sz w:val="18"/>
                                <w:szCs w:val="18"/>
                              </w:rPr>
                            </w:pPr>
                            <w:r w:rsidRPr="00A53E5A">
                              <w:rPr>
                                <w:color w:val="000000" w:themeColor="text1"/>
                                <w:sz w:val="18"/>
                                <w:szCs w:val="18"/>
                              </w:rPr>
                              <w:t>The aim of this paper is to highlight the importance of recognising the UNCRC rights of the child within Early Years.   It will highlight national requirements for practitioners who have concerns regarding a child of an ethnic background with speech and language delay.</w:t>
                            </w:r>
                          </w:p>
                          <w:p w:rsidR="00282FF6" w:rsidRPr="00A53E5A" w:rsidRDefault="00282FF6" w:rsidP="00A53E5A">
                            <w:pPr>
                              <w:jc w:val="center"/>
                              <w:rPr>
                                <w:color w:val="000000" w:themeColor="text1"/>
                                <w:sz w:val="18"/>
                                <w:szCs w:val="18"/>
                              </w:rPr>
                            </w:pPr>
                            <w:r w:rsidRPr="00A53E5A">
                              <w:rPr>
                                <w:color w:val="000000" w:themeColor="text1"/>
                                <w:sz w:val="18"/>
                                <w:szCs w:val="18"/>
                              </w:rPr>
                              <w:t xml:space="preserve">As cited in </w:t>
                            </w:r>
                            <w:r w:rsidR="00C15F33" w:rsidRPr="00A53E5A">
                              <w:rPr>
                                <w:color w:val="000000" w:themeColor="text1"/>
                                <w:sz w:val="18"/>
                                <w:szCs w:val="18"/>
                              </w:rPr>
                              <w:t>children’s</w:t>
                            </w:r>
                            <w:r w:rsidRPr="00A53E5A">
                              <w:rPr>
                                <w:color w:val="000000" w:themeColor="text1"/>
                                <w:sz w:val="18"/>
                                <w:szCs w:val="18"/>
                              </w:rPr>
                              <w:t xml:space="preserve"> rights in practice, </w:t>
                            </w:r>
                            <w:r w:rsidR="00C15F33" w:rsidRPr="00A53E5A">
                              <w:rPr>
                                <w:color w:val="000000" w:themeColor="text1"/>
                                <w:sz w:val="18"/>
                                <w:szCs w:val="18"/>
                              </w:rPr>
                              <w:t>2011. A right is something you should always be able to do, to have to know, to say or be protected from.</w:t>
                            </w:r>
                          </w:p>
                          <w:p w:rsidR="00C15F33" w:rsidRPr="00A53E5A" w:rsidRDefault="00C15F33" w:rsidP="00A53E5A">
                            <w:pPr>
                              <w:jc w:val="center"/>
                              <w:rPr>
                                <w:color w:val="000000" w:themeColor="text1"/>
                                <w:sz w:val="18"/>
                                <w:szCs w:val="18"/>
                              </w:rPr>
                            </w:pPr>
                            <w:r w:rsidRPr="00A53E5A">
                              <w:rPr>
                                <w:color w:val="000000" w:themeColor="text1"/>
                                <w:sz w:val="18"/>
                                <w:szCs w:val="18"/>
                              </w:rPr>
                              <w:t>A responsibility is something you should do for other people, for society, for the environment.  Ministry of justice 2009:5</w:t>
                            </w:r>
                          </w:p>
                          <w:p w:rsidR="00F45736" w:rsidRPr="00A53E5A" w:rsidRDefault="00F45736" w:rsidP="00A53E5A">
                            <w:pPr>
                              <w:jc w:val="center"/>
                              <w:rPr>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322174" id="Rectangle 1" o:spid="_x0000_s1026" style="position:absolute;margin-left:-40.5pt;margin-top:-14.25pt;width:540pt;height:10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" fillcolor="#5b9bd5 [3204]" strokecolor="#1f4d78 [1604]" strokeweight="1pt">
                <v:textbox>
                  <w:txbxContent>
                    <w:p w:rsidR="00F45736" w:rsidRPr="00A53E5A" w:rsidRDefault="00F45736" w:rsidP="00A53E5A">
                      <w:pPr>
                        <w:jc w:val="center"/>
                        <w:rPr>
                          <w:color w:val="000000" w:themeColor="text1"/>
                          <w:sz w:val="18"/>
                          <w:szCs w:val="18"/>
                        </w:rPr>
                      </w:pPr>
                      <w:r w:rsidRPr="00A53E5A">
                        <w:rPr>
                          <w:color w:val="000000" w:themeColor="text1"/>
                          <w:sz w:val="18"/>
                          <w:szCs w:val="18"/>
                        </w:rPr>
                        <w:t>Practitioners working in Early Years settings understanding the importance of multi-agency working and early identification of needs</w:t>
                      </w:r>
                    </w:p>
                    <w:p w:rsidR="00F45736" w:rsidRPr="00A53E5A" w:rsidRDefault="00F45736" w:rsidP="00A53E5A">
                      <w:pPr>
                        <w:jc w:val="center"/>
                        <w:rPr>
                          <w:color w:val="000000" w:themeColor="text1"/>
                          <w:sz w:val="18"/>
                          <w:szCs w:val="18"/>
                        </w:rPr>
                      </w:pPr>
                      <w:r w:rsidRPr="00A53E5A">
                        <w:rPr>
                          <w:color w:val="000000" w:themeColor="text1"/>
                          <w:sz w:val="18"/>
                          <w:szCs w:val="18"/>
                        </w:rPr>
                        <w:t>The aim of this paper is to highlight the importance of recognising the UNCRC rights of the child within Early Years.   It will highlight national requirements for practitioners who have concerns regarding a child of an ethnic background with speech and language delay.</w:t>
                      </w:r>
                    </w:p>
                    <w:p w:rsidR="00282FF6" w:rsidRPr="00A53E5A" w:rsidRDefault="00282FF6" w:rsidP="00A53E5A">
                      <w:pPr>
                        <w:jc w:val="center"/>
                        <w:rPr>
                          <w:color w:val="000000" w:themeColor="text1"/>
                          <w:sz w:val="18"/>
                          <w:szCs w:val="18"/>
                        </w:rPr>
                      </w:pPr>
                      <w:r w:rsidRPr="00A53E5A">
                        <w:rPr>
                          <w:color w:val="000000" w:themeColor="text1"/>
                          <w:sz w:val="18"/>
                          <w:szCs w:val="18"/>
                        </w:rPr>
                        <w:t xml:space="preserve">As cited in </w:t>
                      </w:r>
                      <w:r w:rsidR="00C15F33" w:rsidRPr="00A53E5A">
                        <w:rPr>
                          <w:color w:val="000000" w:themeColor="text1"/>
                          <w:sz w:val="18"/>
                          <w:szCs w:val="18"/>
                        </w:rPr>
                        <w:t>children’s</w:t>
                      </w:r>
                      <w:r w:rsidRPr="00A53E5A">
                        <w:rPr>
                          <w:color w:val="000000" w:themeColor="text1"/>
                          <w:sz w:val="18"/>
                          <w:szCs w:val="18"/>
                        </w:rPr>
                        <w:t xml:space="preserve"> rights in practice, </w:t>
                      </w:r>
                      <w:r w:rsidR="00C15F33" w:rsidRPr="00A53E5A">
                        <w:rPr>
                          <w:color w:val="000000" w:themeColor="text1"/>
                          <w:sz w:val="18"/>
                          <w:szCs w:val="18"/>
                        </w:rPr>
                        <w:t>2011. A right is something you should always be able to do, to have to know, to say or be protected from.</w:t>
                      </w:r>
                    </w:p>
                    <w:p w:rsidR="00C15F33" w:rsidRPr="00A53E5A" w:rsidRDefault="00C15F33" w:rsidP="00A53E5A">
                      <w:pPr>
                        <w:jc w:val="center"/>
                        <w:rPr>
                          <w:color w:val="000000" w:themeColor="text1"/>
                          <w:sz w:val="18"/>
                          <w:szCs w:val="18"/>
                        </w:rPr>
                      </w:pPr>
                      <w:r w:rsidRPr="00A53E5A">
                        <w:rPr>
                          <w:color w:val="000000" w:themeColor="text1"/>
                          <w:sz w:val="18"/>
                          <w:szCs w:val="18"/>
                        </w:rPr>
                        <w:t>A responsibility is something you should do for other people, for society, for the environment.  Ministry of justice 2009:5</w:t>
                      </w:r>
                    </w:p>
                    <w:p w:rsidR="00F45736" w:rsidRPr="00A53E5A" w:rsidRDefault="00F45736" w:rsidP="00A53E5A">
                      <w:pPr>
                        <w:jc w:val="center"/>
                        <w:rPr>
                          <w:color w:val="000000" w:themeColor="text1"/>
                          <w:sz w:val="18"/>
                          <w:szCs w:val="18"/>
                        </w:rPr>
                      </w:pPr>
                    </w:p>
                  </w:txbxContent>
                </v:textbox>
                <w10:wrap anchorx="margin"/>
              </v:rect>
            </w:pict>
          </mc:Fallback>
        </mc:AlternateContent>
      </w:r>
    </w:p>
    <w:p w:rsidR="001F69A5" w:rsidRPr="001F69A5" w:rsidRDefault="001F69A5" w:rsidP="001F69A5"/>
    <w:p w:rsidR="001F69A5" w:rsidRPr="001F69A5" w:rsidRDefault="001F69A5" w:rsidP="001F69A5"/>
    <w:p w:rsidR="001F69A5" w:rsidRPr="001F69A5" w:rsidRDefault="005F1F2F" w:rsidP="001F69A5">
      <w:r>
        <w:rPr>
          <w:noProof/>
          <w:lang w:eastAsia="en-GB"/>
        </w:rPr>
        <mc:AlternateContent>
          <mc:Choice Requires="wps">
            <w:drawing>
              <wp:anchor distT="0" distB="0" distL="114300" distR="114300" simplePos="0" relativeHeight="251660288" behindDoc="0" locked="0" layoutInCell="1" allowOverlap="1" wp14:anchorId="093815B8" wp14:editId="47A5DE8E">
                <wp:simplePos x="0" y="0"/>
                <wp:positionH relativeFrom="page">
                  <wp:posOffset>115570</wp:posOffset>
                </wp:positionH>
                <wp:positionV relativeFrom="paragraph">
                  <wp:posOffset>304470</wp:posOffset>
                </wp:positionV>
                <wp:extent cx="7329500" cy="4200525"/>
                <wp:effectExtent l="0" t="0" r="24130" b="28575"/>
                <wp:wrapNone/>
                <wp:docPr id="2" name="Rounded Rectangle 2"/>
                <wp:cNvGraphicFramePr/>
                <a:graphic xmlns:a="http://schemas.openxmlformats.org/drawingml/2006/main">
                  <a:graphicData uri="http://schemas.microsoft.com/office/word/2010/wordprocessingShape">
                    <wps:wsp>
                      <wps:cNvSpPr/>
                      <wps:spPr>
                        <a:xfrm>
                          <a:off x="0" y="0"/>
                          <a:ext cx="7329500" cy="4200525"/>
                        </a:xfrm>
                        <a:prstGeom prst="roundRect">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5736" w:rsidRPr="005F1F2F" w:rsidRDefault="00F45736" w:rsidP="00850604">
                            <w:pPr>
                              <w:jc w:val="both"/>
                              <w:rPr>
                                <w:color w:val="000000" w:themeColor="text1"/>
                                <w:sz w:val="18"/>
                                <w:szCs w:val="18"/>
                                <w:u w:val="single"/>
                              </w:rPr>
                            </w:pPr>
                            <w:r w:rsidRPr="005F1F2F">
                              <w:rPr>
                                <w:color w:val="000000" w:themeColor="text1"/>
                                <w:sz w:val="18"/>
                                <w:szCs w:val="18"/>
                                <w:u w:val="single"/>
                              </w:rPr>
                              <w:t>Article 2 - (non-discrimination) The Convention applies to every child without discrimination, whatever their ethnicity, gender, religion, language, abilities or any other status, whatever they think or say, whatever their family background.</w:t>
                            </w:r>
                          </w:p>
                          <w:p w:rsidR="00F45736" w:rsidRPr="005F1F2F" w:rsidRDefault="002956C7" w:rsidP="00ED7183">
                            <w:pPr>
                              <w:jc w:val="both"/>
                              <w:rPr>
                                <w:color w:val="000000" w:themeColor="text1"/>
                                <w:sz w:val="18"/>
                                <w:szCs w:val="18"/>
                              </w:rPr>
                            </w:pPr>
                            <w:r w:rsidRPr="005F1F2F">
                              <w:rPr>
                                <w:color w:val="000000" w:themeColor="text1"/>
                                <w:sz w:val="18"/>
                                <w:szCs w:val="18"/>
                              </w:rPr>
                              <w:t>According to the Equality Act</w:t>
                            </w:r>
                            <w:r w:rsidR="00ED7183" w:rsidRPr="005F1F2F">
                              <w:rPr>
                                <w:color w:val="000000" w:themeColor="text1"/>
                                <w:sz w:val="18"/>
                                <w:szCs w:val="18"/>
                              </w:rPr>
                              <w:t xml:space="preserve"> 2010</w:t>
                            </w:r>
                            <w:r w:rsidRPr="005F1F2F">
                              <w:rPr>
                                <w:color w:val="000000" w:themeColor="text1"/>
                                <w:sz w:val="18"/>
                                <w:szCs w:val="18"/>
                              </w:rPr>
                              <w:t>, practitioners should</w:t>
                            </w:r>
                            <w:r w:rsidR="00B5275D" w:rsidRPr="005F1F2F">
                              <w:rPr>
                                <w:color w:val="000000" w:themeColor="text1"/>
                                <w:sz w:val="18"/>
                                <w:szCs w:val="18"/>
                              </w:rPr>
                              <w:t xml:space="preserve"> comply with this act as it is a legal responsibility.  The act is in place to protect individuals from discrimination</w:t>
                            </w:r>
                            <w:r w:rsidRPr="005F1F2F">
                              <w:rPr>
                                <w:color w:val="000000" w:themeColor="text1"/>
                                <w:sz w:val="18"/>
                                <w:szCs w:val="18"/>
                              </w:rPr>
                              <w:t xml:space="preserve">, </w:t>
                            </w:r>
                            <w:r w:rsidR="00ED7183" w:rsidRPr="005F1F2F">
                              <w:rPr>
                                <w:color w:val="000000" w:themeColor="text1"/>
                                <w:sz w:val="18"/>
                                <w:szCs w:val="18"/>
                              </w:rPr>
                              <w:t>as it is against the law to discriminate an individual for their race, sex, gender, ethnicity, religion or colour</w:t>
                            </w:r>
                            <w:r w:rsidR="00B5275D" w:rsidRPr="005F1F2F">
                              <w:rPr>
                                <w:color w:val="000000" w:themeColor="text1"/>
                                <w:sz w:val="18"/>
                                <w:szCs w:val="18"/>
                              </w:rPr>
                              <w:t xml:space="preserve">.  </w:t>
                            </w:r>
                            <w:r w:rsidRPr="005F1F2F">
                              <w:rPr>
                                <w:color w:val="000000" w:themeColor="text1"/>
                                <w:sz w:val="18"/>
                                <w:szCs w:val="18"/>
                              </w:rPr>
                              <w:t xml:space="preserve">Settings must ensure this is taken into consideration with all families attending their setting.  As stated in the article all families from all backgrounds are to have equal rights.  </w:t>
                            </w:r>
                            <w:r w:rsidR="00C15F33" w:rsidRPr="005F1F2F">
                              <w:rPr>
                                <w:color w:val="000000" w:themeColor="text1"/>
                                <w:sz w:val="18"/>
                                <w:szCs w:val="18"/>
                              </w:rPr>
                              <w:t>Unicef.org.uk.</w:t>
                            </w:r>
                            <w:r w:rsidR="00A53E5A" w:rsidRPr="005F1F2F">
                              <w:rPr>
                                <w:color w:val="000000" w:themeColor="text1"/>
                                <w:sz w:val="18"/>
                                <w:szCs w:val="18"/>
                              </w:rPr>
                              <w:t xml:space="preserve"> According to the National Minimum S</w:t>
                            </w:r>
                            <w:r w:rsidR="00981C6F" w:rsidRPr="005F1F2F">
                              <w:rPr>
                                <w:color w:val="000000" w:themeColor="text1"/>
                                <w:sz w:val="18"/>
                                <w:szCs w:val="18"/>
                              </w:rPr>
                              <w:t xml:space="preserve">tandards, as practitioners </w:t>
                            </w:r>
                            <w:r w:rsidR="00A53E5A" w:rsidRPr="005F1F2F">
                              <w:rPr>
                                <w:color w:val="000000" w:themeColor="text1"/>
                                <w:sz w:val="18"/>
                                <w:szCs w:val="18"/>
                              </w:rPr>
                              <w:t>we must ensure equality and inclusion is promoted</w:t>
                            </w:r>
                            <w:r w:rsidR="00981C6F" w:rsidRPr="005F1F2F">
                              <w:rPr>
                                <w:color w:val="000000" w:themeColor="text1"/>
                                <w:sz w:val="18"/>
                                <w:szCs w:val="18"/>
                              </w:rPr>
                              <w:t>. NMS 2015.</w:t>
                            </w:r>
                          </w:p>
                          <w:p w:rsidR="00F45736" w:rsidRPr="005F1F2F" w:rsidRDefault="00F45736" w:rsidP="00ED7183">
                            <w:pPr>
                              <w:jc w:val="both"/>
                              <w:rPr>
                                <w:color w:val="000000" w:themeColor="text1"/>
                                <w:sz w:val="18"/>
                                <w:szCs w:val="18"/>
                              </w:rPr>
                            </w:pPr>
                            <w:r w:rsidRPr="005F1F2F">
                              <w:rPr>
                                <w:color w:val="000000" w:themeColor="text1"/>
                                <w:sz w:val="18"/>
                                <w:szCs w:val="18"/>
                              </w:rPr>
                              <w:t xml:space="preserve"> </w:t>
                            </w:r>
                            <w:r w:rsidR="00282FF6" w:rsidRPr="005F1F2F">
                              <w:rPr>
                                <w:color w:val="000000" w:themeColor="text1"/>
                                <w:sz w:val="18"/>
                                <w:szCs w:val="18"/>
                              </w:rPr>
                              <w:t>The ALN draft code 2018, supports children with additional learning needs.  All settings who support children with additional Learning Needs will need to comply to the rules set out in this document.  The Code is law which supports all children of all ages w</w:t>
                            </w:r>
                            <w:r w:rsidR="00E0657A" w:rsidRPr="005F1F2F">
                              <w:rPr>
                                <w:color w:val="000000" w:themeColor="text1"/>
                                <w:sz w:val="18"/>
                                <w:szCs w:val="18"/>
                              </w:rPr>
                              <w:t>ith an additional learning need</w:t>
                            </w:r>
                            <w:r w:rsidR="00282FF6" w:rsidRPr="005F1F2F">
                              <w:rPr>
                                <w:color w:val="000000" w:themeColor="text1"/>
                                <w:sz w:val="18"/>
                                <w:szCs w:val="18"/>
                              </w:rPr>
                              <w:t xml:space="preserve"> Welsh Government, 2018.</w:t>
                            </w:r>
                            <w:r w:rsidR="00E0657A" w:rsidRPr="005F1F2F">
                              <w:rPr>
                                <w:color w:val="000000" w:themeColor="text1"/>
                                <w:sz w:val="18"/>
                                <w:szCs w:val="18"/>
                              </w:rPr>
                              <w:t xml:space="preserve"> The Practitioners can support the child without discrimination, as according to the ALN draft code, an IDP, (Individual Learning Plan), can be produced in collaboration with the parents, with the child’s needs taken into consideration.  </w:t>
                            </w:r>
                          </w:p>
                          <w:p w:rsidR="00F45736" w:rsidRPr="005F1F2F" w:rsidRDefault="00C15F33" w:rsidP="00ED7183">
                            <w:pPr>
                              <w:jc w:val="both"/>
                              <w:rPr>
                                <w:color w:val="000000" w:themeColor="text1"/>
                                <w:sz w:val="18"/>
                                <w:szCs w:val="18"/>
                              </w:rPr>
                            </w:pPr>
                            <w:r w:rsidRPr="005F1F2F">
                              <w:rPr>
                                <w:color w:val="000000" w:themeColor="text1"/>
                                <w:sz w:val="18"/>
                                <w:szCs w:val="18"/>
                              </w:rPr>
                              <w:t>According to ELKLAN, (2009) to enable practitioners to support any child with a speech and language delay we have to respect and encourage parents to talk to their child in whatever language they feel mos</w:t>
                            </w:r>
                            <w:r w:rsidR="005A17D4" w:rsidRPr="005F1F2F">
                              <w:rPr>
                                <w:color w:val="000000" w:themeColor="text1"/>
                                <w:sz w:val="18"/>
                                <w:szCs w:val="18"/>
                              </w:rPr>
                              <w:t>t comfortable and proficient in, therefor</w:t>
                            </w:r>
                            <w:r w:rsidRPr="005F1F2F">
                              <w:rPr>
                                <w:color w:val="000000" w:themeColor="text1"/>
                                <w:sz w:val="18"/>
                                <w:szCs w:val="18"/>
                              </w:rPr>
                              <w:t xml:space="preserve"> Practioners </w:t>
                            </w:r>
                            <w:r w:rsidR="005A17D4" w:rsidRPr="005F1F2F">
                              <w:rPr>
                                <w:color w:val="000000" w:themeColor="text1"/>
                                <w:sz w:val="18"/>
                                <w:szCs w:val="18"/>
                              </w:rPr>
                              <w:t>need to respect this right.</w:t>
                            </w:r>
                          </w:p>
                          <w:p w:rsidR="005A17D4" w:rsidRPr="005F1F2F" w:rsidRDefault="005A17D4" w:rsidP="00ED7183">
                            <w:pPr>
                              <w:jc w:val="both"/>
                              <w:rPr>
                                <w:color w:val="000000" w:themeColor="text1"/>
                                <w:sz w:val="18"/>
                                <w:szCs w:val="18"/>
                              </w:rPr>
                            </w:pPr>
                            <w:r w:rsidRPr="005F1F2F">
                              <w:rPr>
                                <w:color w:val="000000" w:themeColor="text1"/>
                                <w:sz w:val="18"/>
                                <w:szCs w:val="18"/>
                              </w:rPr>
                              <w:t>According to Hobort and Frankell, (2009) children brought up in different cultures that are different from our own may influence our expectations of a child.  Practitioners need to consider</w:t>
                            </w:r>
                            <w:r w:rsidR="0006540A" w:rsidRPr="005F1F2F">
                              <w:rPr>
                                <w:color w:val="000000" w:themeColor="text1"/>
                                <w:sz w:val="18"/>
                                <w:szCs w:val="18"/>
                              </w:rPr>
                              <w:t xml:space="preserve"> this when supporting children from different ethnic backgrounds.  What we consider to be supportive for a child may not be what the child has been brought up to consider appropriate.</w:t>
                            </w:r>
                            <w:r w:rsidR="00A53E5A" w:rsidRPr="005F1F2F">
                              <w:rPr>
                                <w:color w:val="000000" w:themeColor="text1"/>
                                <w:sz w:val="18"/>
                                <w:szCs w:val="18"/>
                              </w:rPr>
                              <w:t xml:space="preserve"> To overcome this </w:t>
                            </w:r>
                            <w:r w:rsidR="00025F22" w:rsidRPr="005F1F2F">
                              <w:rPr>
                                <w:color w:val="000000" w:themeColor="text1"/>
                                <w:sz w:val="18"/>
                                <w:szCs w:val="18"/>
                              </w:rPr>
                              <w:t>Practioners</w:t>
                            </w:r>
                            <w:r w:rsidR="00A53E5A" w:rsidRPr="005F1F2F">
                              <w:rPr>
                                <w:color w:val="000000" w:themeColor="text1"/>
                                <w:sz w:val="18"/>
                                <w:szCs w:val="18"/>
                              </w:rPr>
                              <w:t xml:space="preserve"> should research </w:t>
                            </w:r>
                            <w:r w:rsidR="00F01BCC" w:rsidRPr="005F1F2F">
                              <w:rPr>
                                <w:color w:val="000000" w:themeColor="text1"/>
                                <w:sz w:val="18"/>
                                <w:szCs w:val="18"/>
                              </w:rPr>
                              <w:t>different cultures</w:t>
                            </w:r>
                          </w:p>
                          <w:p w:rsidR="00F01BCC" w:rsidRPr="005F1F2F" w:rsidRDefault="00F01BCC" w:rsidP="00F01BCC">
                            <w:pPr>
                              <w:jc w:val="both"/>
                              <w:rPr>
                                <w:color w:val="000000" w:themeColor="text1"/>
                                <w:sz w:val="18"/>
                                <w:szCs w:val="18"/>
                              </w:rPr>
                            </w:pPr>
                            <w:r w:rsidRPr="005F1F2F">
                              <w:rPr>
                                <w:color w:val="000000" w:themeColor="text1"/>
                                <w:sz w:val="18"/>
                                <w:szCs w:val="18"/>
                              </w:rPr>
                              <w:t>As Bruce, T cited there are no two children the same, we should embrace diversity by seeking the needs of the individual child as a whole Bruce, T 2012.</w:t>
                            </w:r>
                          </w:p>
                          <w:p w:rsidR="00F01BCC" w:rsidRPr="005A17D4" w:rsidRDefault="00F01BCC" w:rsidP="00ED7183">
                            <w:pPr>
                              <w:jc w:val="both"/>
                              <w:rPr>
                                <w:color w:val="000000" w:themeColor="text1"/>
                                <w:sz w:val="20"/>
                                <w:szCs w:val="20"/>
                              </w:rPr>
                            </w:pPr>
                          </w:p>
                          <w:p w:rsidR="00F45736" w:rsidRDefault="00F45736" w:rsidP="00ED7183">
                            <w:pPr>
                              <w:jc w:val="both"/>
                              <w:rPr>
                                <w:color w:val="000000" w:themeColor="text1"/>
                                <w:u w:val="single"/>
                              </w:rPr>
                            </w:pPr>
                          </w:p>
                          <w:p w:rsidR="00F45736" w:rsidRDefault="00F45736" w:rsidP="00ED7183">
                            <w:pPr>
                              <w:jc w:val="both"/>
                              <w:rPr>
                                <w:color w:val="000000" w:themeColor="text1"/>
                                <w:u w:val="single"/>
                              </w:rPr>
                            </w:pPr>
                          </w:p>
                          <w:p w:rsidR="00F45736" w:rsidRPr="00BC1673" w:rsidRDefault="00F45736" w:rsidP="00ED7183">
                            <w:pPr>
                              <w:jc w:val="both"/>
                              <w:rPr>
                                <w:color w:val="000000" w:themeColor="text1"/>
                                <w:u w:val="single"/>
                              </w:rPr>
                            </w:pPr>
                          </w:p>
                          <w:p w:rsidR="00F45736" w:rsidRPr="001F69A5" w:rsidRDefault="00F45736" w:rsidP="00ED7183">
                            <w:pPr>
                              <w:jc w:val="both"/>
                              <w:rPr>
                                <w:color w:val="000000" w:themeColor="text1"/>
                              </w:rPr>
                            </w:pPr>
                          </w:p>
                          <w:p w:rsidR="00F45736" w:rsidRPr="00BC1673" w:rsidRDefault="00F45736" w:rsidP="00ED7183">
                            <w:pPr>
                              <w:jc w:val="both"/>
                              <w:rPr>
                                <w:color w:val="000000" w:themeColor="text1"/>
                                <w:u w:val="single"/>
                              </w:rPr>
                            </w:pPr>
                          </w:p>
                          <w:p w:rsidR="00F45736" w:rsidRPr="00BC1673" w:rsidRDefault="00F45736" w:rsidP="00ED7183">
                            <w:pPr>
                              <w:jc w:val="both"/>
                              <w:rPr>
                                <w:color w:val="000000" w:themeColor="text1"/>
                                <w:u w:val="single"/>
                              </w:rPr>
                            </w:pPr>
                          </w:p>
                          <w:p w:rsidR="00F45736" w:rsidRPr="00BC1673" w:rsidRDefault="00282FF6" w:rsidP="00BC1673">
                            <w:pPr>
                              <w:jc w:val="center"/>
                              <w:rPr>
                                <w:u w:val="single"/>
                              </w:rPr>
                            </w:pPr>
                            <w:r>
                              <w:rPr>
                                <w:u w:val="single"/>
                              </w:rPr>
                              <w:t xml:space="preserve">Which supports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815B8" id="Rounded Rectangle 2" o:spid="_x0000_s1027" style="position:absolute;margin-left:9.1pt;margin-top:23.95pt;width:577.15pt;height:330.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" fillcolor="#aeaaaa [2414]" strokecolor="black [3213]" strokeweight="1pt">
                <v:stroke joinstyle="miter"/>
                <v:textbox>
                  <w:txbxContent>
                    <w:p w:rsidR="00F45736" w:rsidRPr="005F1F2F" w:rsidRDefault="00F45736" w:rsidP="00850604">
                      <w:pPr>
                        <w:jc w:val="both"/>
                        <w:rPr>
                          <w:color w:val="000000" w:themeColor="text1"/>
                          <w:sz w:val="18"/>
                          <w:szCs w:val="18"/>
                          <w:u w:val="single"/>
                        </w:rPr>
                      </w:pPr>
                      <w:r w:rsidRPr="005F1F2F">
                        <w:rPr>
                          <w:color w:val="000000" w:themeColor="text1"/>
                          <w:sz w:val="18"/>
                          <w:szCs w:val="18"/>
                          <w:u w:val="single"/>
                        </w:rPr>
                        <w:t>Article 2 - (non-discrimination) The Convention applies to every child without discrimination, whatever their ethnicity, gender, religion, language, abilities or any other status, whatever they think or say, whatever their family background.</w:t>
                      </w:r>
                    </w:p>
                    <w:p w:rsidR="00F45736" w:rsidRPr="005F1F2F" w:rsidRDefault="002956C7" w:rsidP="00ED7183">
                      <w:pPr>
                        <w:jc w:val="both"/>
                        <w:rPr>
                          <w:color w:val="000000" w:themeColor="text1"/>
                          <w:sz w:val="18"/>
                          <w:szCs w:val="18"/>
                        </w:rPr>
                      </w:pPr>
                      <w:r w:rsidRPr="005F1F2F">
                        <w:rPr>
                          <w:color w:val="000000" w:themeColor="text1"/>
                          <w:sz w:val="18"/>
                          <w:szCs w:val="18"/>
                        </w:rPr>
                        <w:t>According to the Equality Act</w:t>
                      </w:r>
                      <w:r w:rsidR="00ED7183" w:rsidRPr="005F1F2F">
                        <w:rPr>
                          <w:color w:val="000000" w:themeColor="text1"/>
                          <w:sz w:val="18"/>
                          <w:szCs w:val="18"/>
                        </w:rPr>
                        <w:t xml:space="preserve"> 2010</w:t>
                      </w:r>
                      <w:r w:rsidRPr="005F1F2F">
                        <w:rPr>
                          <w:color w:val="000000" w:themeColor="text1"/>
                          <w:sz w:val="18"/>
                          <w:szCs w:val="18"/>
                        </w:rPr>
                        <w:t>, practitioners should</w:t>
                      </w:r>
                      <w:r w:rsidR="00B5275D" w:rsidRPr="005F1F2F">
                        <w:rPr>
                          <w:color w:val="000000" w:themeColor="text1"/>
                          <w:sz w:val="18"/>
                          <w:szCs w:val="18"/>
                        </w:rPr>
                        <w:t xml:space="preserve"> comply with this act as it is a legal responsibility.  The act is in place to protect individuals from discrimination</w:t>
                      </w:r>
                      <w:r w:rsidRPr="005F1F2F">
                        <w:rPr>
                          <w:color w:val="000000" w:themeColor="text1"/>
                          <w:sz w:val="18"/>
                          <w:szCs w:val="18"/>
                        </w:rPr>
                        <w:t xml:space="preserve">, </w:t>
                      </w:r>
                      <w:r w:rsidR="00ED7183" w:rsidRPr="005F1F2F">
                        <w:rPr>
                          <w:color w:val="000000" w:themeColor="text1"/>
                          <w:sz w:val="18"/>
                          <w:szCs w:val="18"/>
                        </w:rPr>
                        <w:t>as it is against the law to discriminate an individual for their race, sex, gender, ethnicity, religion or colour</w:t>
                      </w:r>
                      <w:r w:rsidR="00B5275D" w:rsidRPr="005F1F2F">
                        <w:rPr>
                          <w:color w:val="000000" w:themeColor="text1"/>
                          <w:sz w:val="18"/>
                          <w:szCs w:val="18"/>
                        </w:rPr>
                        <w:t xml:space="preserve">.  </w:t>
                      </w:r>
                      <w:r w:rsidRPr="005F1F2F">
                        <w:rPr>
                          <w:color w:val="000000" w:themeColor="text1"/>
                          <w:sz w:val="18"/>
                          <w:szCs w:val="18"/>
                        </w:rPr>
                        <w:t xml:space="preserve">Settings must ensure this is taken into consideration with all families attending their setting.  As stated in the article all families from all backgrounds are to have equal rights.  </w:t>
                      </w:r>
                      <w:r w:rsidR="00C15F33" w:rsidRPr="005F1F2F">
                        <w:rPr>
                          <w:color w:val="000000" w:themeColor="text1"/>
                          <w:sz w:val="18"/>
                          <w:szCs w:val="18"/>
                        </w:rPr>
                        <w:t>Unicef.org.uk.</w:t>
                      </w:r>
                      <w:r w:rsidR="00A53E5A" w:rsidRPr="005F1F2F">
                        <w:rPr>
                          <w:color w:val="000000" w:themeColor="text1"/>
                          <w:sz w:val="18"/>
                          <w:szCs w:val="18"/>
                        </w:rPr>
                        <w:t xml:space="preserve"> According to the National Minimum S</w:t>
                      </w:r>
                      <w:r w:rsidR="00981C6F" w:rsidRPr="005F1F2F">
                        <w:rPr>
                          <w:color w:val="000000" w:themeColor="text1"/>
                          <w:sz w:val="18"/>
                          <w:szCs w:val="18"/>
                        </w:rPr>
                        <w:t xml:space="preserve">tandards, as practitioners </w:t>
                      </w:r>
                      <w:r w:rsidR="00A53E5A" w:rsidRPr="005F1F2F">
                        <w:rPr>
                          <w:color w:val="000000" w:themeColor="text1"/>
                          <w:sz w:val="18"/>
                          <w:szCs w:val="18"/>
                        </w:rPr>
                        <w:t>we must ensure equality and inclusion is promoted</w:t>
                      </w:r>
                      <w:r w:rsidR="00981C6F" w:rsidRPr="005F1F2F">
                        <w:rPr>
                          <w:color w:val="000000" w:themeColor="text1"/>
                          <w:sz w:val="18"/>
                          <w:szCs w:val="18"/>
                        </w:rPr>
                        <w:t>. NMS 2015.</w:t>
                      </w:r>
                    </w:p>
                    <w:p w:rsidR="00F45736" w:rsidRPr="005F1F2F" w:rsidRDefault="00F45736" w:rsidP="00ED7183">
                      <w:pPr>
                        <w:jc w:val="both"/>
                        <w:rPr>
                          <w:color w:val="000000" w:themeColor="text1"/>
                          <w:sz w:val="18"/>
                          <w:szCs w:val="18"/>
                        </w:rPr>
                      </w:pPr>
                      <w:r w:rsidRPr="005F1F2F">
                        <w:rPr>
                          <w:color w:val="000000" w:themeColor="text1"/>
                          <w:sz w:val="18"/>
                          <w:szCs w:val="18"/>
                        </w:rPr>
                        <w:t xml:space="preserve"> </w:t>
                      </w:r>
                      <w:r w:rsidR="00282FF6" w:rsidRPr="005F1F2F">
                        <w:rPr>
                          <w:color w:val="000000" w:themeColor="text1"/>
                          <w:sz w:val="18"/>
                          <w:szCs w:val="18"/>
                        </w:rPr>
                        <w:t>The ALN draft code 2018, supports children with additional learning needs.  All settings who support children with additional Learning Needs will need to comply to the rules set out in this document.  The Code is law which supports all children of all ages w</w:t>
                      </w:r>
                      <w:r w:rsidR="00E0657A" w:rsidRPr="005F1F2F">
                        <w:rPr>
                          <w:color w:val="000000" w:themeColor="text1"/>
                          <w:sz w:val="18"/>
                          <w:szCs w:val="18"/>
                        </w:rPr>
                        <w:t>ith an additional learning need</w:t>
                      </w:r>
                      <w:r w:rsidR="00282FF6" w:rsidRPr="005F1F2F">
                        <w:rPr>
                          <w:color w:val="000000" w:themeColor="text1"/>
                          <w:sz w:val="18"/>
                          <w:szCs w:val="18"/>
                        </w:rPr>
                        <w:t xml:space="preserve"> Welsh Government, 2018.</w:t>
                      </w:r>
                      <w:r w:rsidR="00E0657A" w:rsidRPr="005F1F2F">
                        <w:rPr>
                          <w:color w:val="000000" w:themeColor="text1"/>
                          <w:sz w:val="18"/>
                          <w:szCs w:val="18"/>
                        </w:rPr>
                        <w:t xml:space="preserve"> The Practitioners can support the child without discrimination, as according to the ALN draft code, an IDP, (Individual Learning Plan), can be produced in collaboration with the parents, with the child’s needs taken into consideration.  </w:t>
                      </w:r>
                    </w:p>
                    <w:p w:rsidR="00F45736" w:rsidRPr="005F1F2F" w:rsidRDefault="00C15F33" w:rsidP="00ED7183">
                      <w:pPr>
                        <w:jc w:val="both"/>
                        <w:rPr>
                          <w:color w:val="000000" w:themeColor="text1"/>
                          <w:sz w:val="18"/>
                          <w:szCs w:val="18"/>
                        </w:rPr>
                      </w:pPr>
                      <w:r w:rsidRPr="005F1F2F">
                        <w:rPr>
                          <w:color w:val="000000" w:themeColor="text1"/>
                          <w:sz w:val="18"/>
                          <w:szCs w:val="18"/>
                        </w:rPr>
                        <w:t>According to ELKLAN, (2009) to enable practitioners to support any child with a speech and language delay we have to respect and encourage parents to talk to their child in whatever language they feel mos</w:t>
                      </w:r>
                      <w:r w:rsidR="005A17D4" w:rsidRPr="005F1F2F">
                        <w:rPr>
                          <w:color w:val="000000" w:themeColor="text1"/>
                          <w:sz w:val="18"/>
                          <w:szCs w:val="18"/>
                        </w:rPr>
                        <w:t>t comfortable and proficient in, therefor</w:t>
                      </w:r>
                      <w:r w:rsidRPr="005F1F2F">
                        <w:rPr>
                          <w:color w:val="000000" w:themeColor="text1"/>
                          <w:sz w:val="18"/>
                          <w:szCs w:val="18"/>
                        </w:rPr>
                        <w:t xml:space="preserve"> Practioners </w:t>
                      </w:r>
                      <w:r w:rsidR="005A17D4" w:rsidRPr="005F1F2F">
                        <w:rPr>
                          <w:color w:val="000000" w:themeColor="text1"/>
                          <w:sz w:val="18"/>
                          <w:szCs w:val="18"/>
                        </w:rPr>
                        <w:t>need to respect this right.</w:t>
                      </w:r>
                    </w:p>
                    <w:p w:rsidR="005A17D4" w:rsidRPr="005F1F2F" w:rsidRDefault="005A17D4" w:rsidP="00ED7183">
                      <w:pPr>
                        <w:jc w:val="both"/>
                        <w:rPr>
                          <w:color w:val="000000" w:themeColor="text1"/>
                          <w:sz w:val="18"/>
                          <w:szCs w:val="18"/>
                        </w:rPr>
                      </w:pPr>
                      <w:r w:rsidRPr="005F1F2F">
                        <w:rPr>
                          <w:color w:val="000000" w:themeColor="text1"/>
                          <w:sz w:val="18"/>
                          <w:szCs w:val="18"/>
                        </w:rPr>
                        <w:t>According to Hobort and Frankell, (2009) children brought up in different cultures that are different from our own may influence our expectations of a child.  Practitioners need to consider</w:t>
                      </w:r>
                      <w:r w:rsidR="0006540A" w:rsidRPr="005F1F2F">
                        <w:rPr>
                          <w:color w:val="000000" w:themeColor="text1"/>
                          <w:sz w:val="18"/>
                          <w:szCs w:val="18"/>
                        </w:rPr>
                        <w:t xml:space="preserve"> this when supporting children from different ethnic backgrounds.  What we consider to be supportive for a child may not be what the child has been brought up to consider appropriate.</w:t>
                      </w:r>
                      <w:r w:rsidR="00A53E5A" w:rsidRPr="005F1F2F">
                        <w:rPr>
                          <w:color w:val="000000" w:themeColor="text1"/>
                          <w:sz w:val="18"/>
                          <w:szCs w:val="18"/>
                        </w:rPr>
                        <w:t xml:space="preserve"> To overcome this </w:t>
                      </w:r>
                      <w:r w:rsidR="00025F22" w:rsidRPr="005F1F2F">
                        <w:rPr>
                          <w:color w:val="000000" w:themeColor="text1"/>
                          <w:sz w:val="18"/>
                          <w:szCs w:val="18"/>
                        </w:rPr>
                        <w:t>Practioners</w:t>
                      </w:r>
                      <w:r w:rsidR="00A53E5A" w:rsidRPr="005F1F2F">
                        <w:rPr>
                          <w:color w:val="000000" w:themeColor="text1"/>
                          <w:sz w:val="18"/>
                          <w:szCs w:val="18"/>
                        </w:rPr>
                        <w:t xml:space="preserve"> should research </w:t>
                      </w:r>
                      <w:r w:rsidR="00F01BCC" w:rsidRPr="005F1F2F">
                        <w:rPr>
                          <w:color w:val="000000" w:themeColor="text1"/>
                          <w:sz w:val="18"/>
                          <w:szCs w:val="18"/>
                        </w:rPr>
                        <w:t>different cultures</w:t>
                      </w:r>
                    </w:p>
                    <w:p w:rsidR="00F01BCC" w:rsidRPr="005F1F2F" w:rsidRDefault="00F01BCC" w:rsidP="00F01BCC">
                      <w:pPr>
                        <w:jc w:val="both"/>
                        <w:rPr>
                          <w:color w:val="000000" w:themeColor="text1"/>
                          <w:sz w:val="18"/>
                          <w:szCs w:val="18"/>
                        </w:rPr>
                      </w:pPr>
                      <w:r w:rsidRPr="005F1F2F">
                        <w:rPr>
                          <w:color w:val="000000" w:themeColor="text1"/>
                          <w:sz w:val="18"/>
                          <w:szCs w:val="18"/>
                        </w:rPr>
                        <w:t>As Bruce, T cited there are no two children the same, we should embrace diversity by seeking the needs of the individual child as a whole Bruce, T 2012.</w:t>
                      </w:r>
                    </w:p>
                    <w:p w:rsidR="00F01BCC" w:rsidRPr="005A17D4" w:rsidRDefault="00F01BCC" w:rsidP="00ED7183">
                      <w:pPr>
                        <w:jc w:val="both"/>
                        <w:rPr>
                          <w:color w:val="000000" w:themeColor="text1"/>
                          <w:sz w:val="20"/>
                          <w:szCs w:val="20"/>
                        </w:rPr>
                      </w:pPr>
                    </w:p>
                    <w:p w:rsidR="00F45736" w:rsidRDefault="00F45736" w:rsidP="00ED7183">
                      <w:pPr>
                        <w:jc w:val="both"/>
                        <w:rPr>
                          <w:color w:val="000000" w:themeColor="text1"/>
                          <w:u w:val="single"/>
                        </w:rPr>
                      </w:pPr>
                    </w:p>
                    <w:p w:rsidR="00F45736" w:rsidRDefault="00F45736" w:rsidP="00ED7183">
                      <w:pPr>
                        <w:jc w:val="both"/>
                        <w:rPr>
                          <w:color w:val="000000" w:themeColor="text1"/>
                          <w:u w:val="single"/>
                        </w:rPr>
                      </w:pPr>
                    </w:p>
                    <w:p w:rsidR="00F45736" w:rsidRPr="00BC1673" w:rsidRDefault="00F45736" w:rsidP="00ED7183">
                      <w:pPr>
                        <w:jc w:val="both"/>
                        <w:rPr>
                          <w:color w:val="000000" w:themeColor="text1"/>
                          <w:u w:val="single"/>
                        </w:rPr>
                      </w:pPr>
                    </w:p>
                    <w:p w:rsidR="00F45736" w:rsidRPr="001F69A5" w:rsidRDefault="00F45736" w:rsidP="00ED7183">
                      <w:pPr>
                        <w:jc w:val="both"/>
                        <w:rPr>
                          <w:color w:val="000000" w:themeColor="text1"/>
                        </w:rPr>
                      </w:pPr>
                    </w:p>
                    <w:p w:rsidR="00F45736" w:rsidRPr="00BC1673" w:rsidRDefault="00F45736" w:rsidP="00ED7183">
                      <w:pPr>
                        <w:jc w:val="both"/>
                        <w:rPr>
                          <w:color w:val="000000" w:themeColor="text1"/>
                          <w:u w:val="single"/>
                        </w:rPr>
                      </w:pPr>
                    </w:p>
                    <w:p w:rsidR="00F45736" w:rsidRPr="00BC1673" w:rsidRDefault="00F45736" w:rsidP="00ED7183">
                      <w:pPr>
                        <w:jc w:val="both"/>
                        <w:rPr>
                          <w:color w:val="000000" w:themeColor="text1"/>
                          <w:u w:val="single"/>
                        </w:rPr>
                      </w:pPr>
                    </w:p>
                    <w:p w:rsidR="00F45736" w:rsidRPr="00BC1673" w:rsidRDefault="00282FF6" w:rsidP="00BC1673">
                      <w:pPr>
                        <w:jc w:val="center"/>
                        <w:rPr>
                          <w:u w:val="single"/>
                        </w:rPr>
                      </w:pPr>
                      <w:r>
                        <w:rPr>
                          <w:u w:val="single"/>
                        </w:rPr>
                        <w:t xml:space="preserve">Which supports </w:t>
                      </w:r>
                    </w:p>
                  </w:txbxContent>
                </v:textbox>
                <w10:wrap anchorx="page"/>
              </v:roundrect>
            </w:pict>
          </mc:Fallback>
        </mc:AlternateContent>
      </w:r>
    </w:p>
    <w:p w:rsidR="001F69A5" w:rsidRPr="001F69A5" w:rsidRDefault="001F69A5" w:rsidP="001F69A5"/>
    <w:p w:rsidR="001F69A5" w:rsidRPr="001F69A5" w:rsidRDefault="001F69A5" w:rsidP="001F69A5"/>
    <w:p w:rsidR="001F69A5" w:rsidRPr="001F69A5" w:rsidRDefault="001F69A5" w:rsidP="001F69A5"/>
    <w:p w:rsidR="001F69A5" w:rsidRPr="001F69A5" w:rsidRDefault="001F69A5" w:rsidP="001F69A5"/>
    <w:p w:rsidR="001F69A5" w:rsidRPr="001F69A5" w:rsidRDefault="00F45736" w:rsidP="001F69A5">
      <w:r>
        <w:t>Gr v</w:t>
      </w:r>
    </w:p>
    <w:p w:rsidR="001F69A5" w:rsidRPr="001F69A5" w:rsidRDefault="001F69A5" w:rsidP="001F69A5"/>
    <w:p w:rsidR="001F69A5" w:rsidRPr="001F69A5" w:rsidRDefault="001F69A5" w:rsidP="001F69A5"/>
    <w:p w:rsidR="001F69A5" w:rsidRPr="001F69A5" w:rsidRDefault="001F69A5" w:rsidP="001F69A5"/>
    <w:p w:rsidR="001F69A5" w:rsidRPr="001F69A5" w:rsidRDefault="001F69A5" w:rsidP="001F69A5"/>
    <w:p w:rsidR="001F69A5" w:rsidRDefault="001F69A5" w:rsidP="001F69A5"/>
    <w:p w:rsidR="007142EF" w:rsidRDefault="001F69A5" w:rsidP="001F69A5">
      <w:pPr>
        <w:tabs>
          <w:tab w:val="left" w:pos="6630"/>
        </w:tabs>
      </w:pPr>
      <w:r>
        <w:tab/>
      </w: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981C6F" w:rsidP="001F69A5">
      <w:pPr>
        <w:tabs>
          <w:tab w:val="left" w:pos="6630"/>
        </w:tabs>
      </w:pPr>
      <w:r>
        <w:rPr>
          <w:noProof/>
          <w:lang w:eastAsia="en-GB"/>
        </w:rPr>
        <mc:AlternateContent>
          <mc:Choice Requires="wps">
            <w:drawing>
              <wp:anchor distT="0" distB="0" distL="114300" distR="114300" simplePos="0" relativeHeight="251661312" behindDoc="0" locked="0" layoutInCell="1" allowOverlap="1" wp14:anchorId="4C046303" wp14:editId="5F574DE5">
                <wp:simplePos x="0" y="0"/>
                <wp:positionH relativeFrom="page">
                  <wp:align>right</wp:align>
                </wp:positionH>
                <wp:positionV relativeFrom="paragraph">
                  <wp:posOffset>213639</wp:posOffset>
                </wp:positionV>
                <wp:extent cx="7439152" cy="4314825"/>
                <wp:effectExtent l="0" t="0" r="28575" b="28575"/>
                <wp:wrapNone/>
                <wp:docPr id="4" name="Rounded Rectangle 4"/>
                <wp:cNvGraphicFramePr/>
                <a:graphic xmlns:a="http://schemas.openxmlformats.org/drawingml/2006/main">
                  <a:graphicData uri="http://schemas.microsoft.com/office/word/2010/wordprocessingShape">
                    <wps:wsp>
                      <wps:cNvSpPr/>
                      <wps:spPr>
                        <a:xfrm>
                          <a:off x="0" y="0"/>
                          <a:ext cx="7439152" cy="4314825"/>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5736" w:rsidRPr="006E7727" w:rsidRDefault="0006540A" w:rsidP="00850604">
                            <w:pPr>
                              <w:jc w:val="both"/>
                              <w:rPr>
                                <w:color w:val="000000" w:themeColor="text1"/>
                                <w:sz w:val="18"/>
                                <w:szCs w:val="18"/>
                                <w:u w:val="single"/>
                              </w:rPr>
                            </w:pPr>
                            <w:r w:rsidRPr="006E7727">
                              <w:rPr>
                                <w:color w:val="000000" w:themeColor="text1"/>
                                <w:sz w:val="18"/>
                                <w:szCs w:val="18"/>
                                <w:u w:val="single"/>
                              </w:rPr>
                              <w:t>A</w:t>
                            </w:r>
                            <w:r w:rsidR="00F45736" w:rsidRPr="006E7727">
                              <w:rPr>
                                <w:color w:val="000000" w:themeColor="text1"/>
                                <w:sz w:val="18"/>
                                <w:szCs w:val="18"/>
                                <w:u w:val="single"/>
                              </w:rPr>
                              <w:t>rticle 3 (best interests of the child) The best interests of the child must be a top priority in all decisions and actions that affect children</w:t>
                            </w:r>
                          </w:p>
                          <w:p w:rsidR="006E7727" w:rsidRPr="006E7727" w:rsidRDefault="006E7727" w:rsidP="006E7727">
                            <w:pPr>
                              <w:jc w:val="both"/>
                              <w:rPr>
                                <w:color w:val="000000" w:themeColor="text1"/>
                                <w:sz w:val="18"/>
                                <w:szCs w:val="18"/>
                                <w:u w:val="single"/>
                              </w:rPr>
                            </w:pPr>
                            <w:r w:rsidRPr="006E7727">
                              <w:rPr>
                                <w:color w:val="000000" w:themeColor="text1"/>
                                <w:sz w:val="18"/>
                                <w:szCs w:val="18"/>
                                <w:u w:val="single"/>
                              </w:rPr>
                              <w:t xml:space="preserve">article 12 (respect for the </w:t>
                            </w:r>
                            <w:r w:rsidRPr="006E7727">
                              <w:rPr>
                                <w:color w:val="000000" w:themeColor="text1"/>
                                <w:sz w:val="18"/>
                                <w:szCs w:val="18"/>
                                <w:u w:val="single"/>
                              </w:rPr>
                              <w:t>views of</w:t>
                            </w:r>
                            <w:r w:rsidRPr="006E7727">
                              <w:rPr>
                                <w:color w:val="000000" w:themeColor="text1"/>
                                <w:sz w:val="18"/>
                                <w:szCs w:val="18"/>
                                <w:u w:val="single"/>
                              </w:rPr>
                              <w:t xml:space="preserve"> the child) Every child has the right to express their views, feelings and wishes in all matters affecting them, and to have their views considered and taken seriously. This right applies at all times, for example during immigration proceedings, housing decisions or the</w:t>
                            </w:r>
                            <w:r w:rsidRPr="006E7727">
                              <w:rPr>
                                <w:color w:val="000000" w:themeColor="text1"/>
                                <w:sz w:val="18"/>
                                <w:szCs w:val="18"/>
                                <w:u w:val="single"/>
                              </w:rPr>
                              <w:t xml:space="preserve"> child’s day-to-day home life. </w:t>
                            </w:r>
                          </w:p>
                          <w:p w:rsidR="00F45736" w:rsidRPr="006E7727" w:rsidRDefault="00A53E5A" w:rsidP="00A53E5A">
                            <w:pPr>
                              <w:jc w:val="both"/>
                              <w:rPr>
                                <w:color w:val="000000" w:themeColor="text1"/>
                                <w:sz w:val="18"/>
                                <w:szCs w:val="18"/>
                              </w:rPr>
                            </w:pPr>
                            <w:r w:rsidRPr="006E7727">
                              <w:rPr>
                                <w:color w:val="000000" w:themeColor="text1"/>
                                <w:sz w:val="18"/>
                                <w:szCs w:val="18"/>
                              </w:rPr>
                              <w:t>The National Minimum Standards state that</w:t>
                            </w:r>
                            <w:r w:rsidR="00154AE0" w:rsidRPr="006E7727">
                              <w:rPr>
                                <w:color w:val="000000" w:themeColor="text1"/>
                                <w:sz w:val="18"/>
                                <w:szCs w:val="18"/>
                              </w:rPr>
                              <w:t xml:space="preserve"> practitioners</w:t>
                            </w:r>
                            <w:r w:rsidRPr="006E7727">
                              <w:rPr>
                                <w:color w:val="000000" w:themeColor="text1"/>
                                <w:sz w:val="18"/>
                                <w:szCs w:val="18"/>
                              </w:rPr>
                              <w:t xml:space="preserve"> </w:t>
                            </w:r>
                            <w:r w:rsidR="00154AE0" w:rsidRPr="006E7727">
                              <w:rPr>
                                <w:color w:val="000000" w:themeColor="text1"/>
                                <w:sz w:val="18"/>
                                <w:szCs w:val="18"/>
                              </w:rPr>
                              <w:t>should respect the child’s needs and abilities. Any information that is shared by the parents regarding their child should be respected and taken into consideration in regards to the child’s care.</w:t>
                            </w:r>
                            <w:r w:rsidR="006B5BF3" w:rsidRPr="006E7727">
                              <w:rPr>
                                <w:color w:val="000000" w:themeColor="text1"/>
                                <w:sz w:val="18"/>
                                <w:szCs w:val="18"/>
                              </w:rPr>
                              <w:t xml:space="preserve"> The voice of the child is also considered if the child is able to express their needs,</w:t>
                            </w:r>
                            <w:r w:rsidR="00154AE0" w:rsidRPr="006E7727">
                              <w:rPr>
                                <w:color w:val="000000" w:themeColor="text1"/>
                                <w:sz w:val="18"/>
                                <w:szCs w:val="18"/>
                              </w:rPr>
                              <w:t xml:space="preserve"> National Minimum S</w:t>
                            </w:r>
                            <w:r w:rsidR="00F01BCC" w:rsidRPr="006E7727">
                              <w:rPr>
                                <w:color w:val="000000" w:themeColor="text1"/>
                                <w:sz w:val="18"/>
                                <w:szCs w:val="18"/>
                              </w:rPr>
                              <w:t>tandards 2016,</w:t>
                            </w:r>
                            <w:r w:rsidR="00154AE0" w:rsidRPr="006E7727">
                              <w:rPr>
                                <w:color w:val="000000" w:themeColor="text1"/>
                                <w:sz w:val="18"/>
                                <w:szCs w:val="18"/>
                              </w:rPr>
                              <w:t xml:space="preserve"> standard 2</w:t>
                            </w:r>
                            <w:r w:rsidR="00F01BCC" w:rsidRPr="006E7727">
                              <w:rPr>
                                <w:color w:val="000000" w:themeColor="text1"/>
                                <w:sz w:val="18"/>
                                <w:szCs w:val="18"/>
                              </w:rPr>
                              <w:t>.</w:t>
                            </w:r>
                          </w:p>
                          <w:p w:rsidR="00154AE0" w:rsidRPr="006E7727" w:rsidRDefault="00154AE0" w:rsidP="00A53E5A">
                            <w:pPr>
                              <w:jc w:val="both"/>
                              <w:rPr>
                                <w:color w:val="000000" w:themeColor="text1"/>
                                <w:sz w:val="18"/>
                                <w:szCs w:val="18"/>
                              </w:rPr>
                            </w:pPr>
                            <w:r w:rsidRPr="006E7727">
                              <w:rPr>
                                <w:color w:val="000000" w:themeColor="text1"/>
                                <w:sz w:val="18"/>
                                <w:szCs w:val="18"/>
                              </w:rPr>
                              <w:t xml:space="preserve">The national minimum standards also state that each child is an individual, therefor </w:t>
                            </w:r>
                            <w:r w:rsidR="00F01BCC" w:rsidRPr="006E7727">
                              <w:rPr>
                                <w:color w:val="000000" w:themeColor="text1"/>
                                <w:sz w:val="18"/>
                                <w:szCs w:val="18"/>
                              </w:rPr>
                              <w:t>all needs identified should be planned and provided</w:t>
                            </w:r>
                            <w:r w:rsidR="003B18AB" w:rsidRPr="006E7727">
                              <w:rPr>
                                <w:color w:val="000000" w:themeColor="text1"/>
                                <w:sz w:val="18"/>
                                <w:szCs w:val="18"/>
                              </w:rPr>
                              <w:t xml:space="preserve"> for</w:t>
                            </w:r>
                            <w:r w:rsidR="00F01BCC" w:rsidRPr="006E7727">
                              <w:rPr>
                                <w:color w:val="000000" w:themeColor="text1"/>
                                <w:sz w:val="18"/>
                                <w:szCs w:val="18"/>
                              </w:rPr>
                              <w:t xml:space="preserve"> </w:t>
                            </w:r>
                            <w:r w:rsidR="003B18AB" w:rsidRPr="006E7727">
                              <w:rPr>
                                <w:color w:val="000000" w:themeColor="text1"/>
                                <w:sz w:val="18"/>
                                <w:szCs w:val="18"/>
                              </w:rPr>
                              <w:t xml:space="preserve">by the practitioner, </w:t>
                            </w:r>
                            <w:r w:rsidR="00F01BCC" w:rsidRPr="006E7727">
                              <w:rPr>
                                <w:color w:val="000000" w:themeColor="text1"/>
                                <w:sz w:val="18"/>
                                <w:szCs w:val="18"/>
                              </w:rPr>
                              <w:t xml:space="preserve">National Minimum Standards 2016, standard 4. </w:t>
                            </w:r>
                          </w:p>
                          <w:p w:rsidR="00F01BCC" w:rsidRPr="006E7727" w:rsidRDefault="00EE195C" w:rsidP="00F72E33">
                            <w:pPr>
                              <w:jc w:val="both"/>
                              <w:rPr>
                                <w:color w:val="000000" w:themeColor="text1"/>
                                <w:sz w:val="18"/>
                                <w:szCs w:val="18"/>
                              </w:rPr>
                            </w:pPr>
                            <w:r w:rsidRPr="006E7727">
                              <w:rPr>
                                <w:color w:val="000000" w:themeColor="text1"/>
                                <w:sz w:val="18"/>
                                <w:szCs w:val="18"/>
                              </w:rPr>
                              <w:t xml:space="preserve">The </w:t>
                            </w:r>
                            <w:r w:rsidR="00F45736" w:rsidRPr="006E7727">
                              <w:rPr>
                                <w:color w:val="000000" w:themeColor="text1"/>
                                <w:sz w:val="18"/>
                                <w:szCs w:val="18"/>
                              </w:rPr>
                              <w:t>Child Protection Act 2009</w:t>
                            </w:r>
                            <w:r w:rsidR="007E28BD" w:rsidRPr="006E7727">
                              <w:rPr>
                                <w:color w:val="000000" w:themeColor="text1"/>
                                <w:sz w:val="18"/>
                                <w:szCs w:val="18"/>
                              </w:rPr>
                              <w:t xml:space="preserve"> requires services to work together to promote the welfare</w:t>
                            </w:r>
                            <w:r w:rsidRPr="006E7727">
                              <w:rPr>
                                <w:color w:val="000000" w:themeColor="text1"/>
                                <w:sz w:val="18"/>
                                <w:szCs w:val="18"/>
                              </w:rPr>
                              <w:t xml:space="preserve"> and best interests </w:t>
                            </w:r>
                            <w:r w:rsidR="007E28BD" w:rsidRPr="006E7727">
                              <w:rPr>
                                <w:color w:val="000000" w:themeColor="text1"/>
                                <w:sz w:val="18"/>
                                <w:szCs w:val="18"/>
                              </w:rPr>
                              <w:t>of the child.</w:t>
                            </w:r>
                            <w:r w:rsidRPr="006E7727">
                              <w:rPr>
                                <w:color w:val="000000" w:themeColor="text1"/>
                                <w:sz w:val="18"/>
                                <w:szCs w:val="18"/>
                              </w:rPr>
                              <w:t xml:space="preserve"> Practitioners</w:t>
                            </w:r>
                            <w:r w:rsidR="00F72E33" w:rsidRPr="006E7727">
                              <w:rPr>
                                <w:color w:val="000000" w:themeColor="text1"/>
                                <w:sz w:val="18"/>
                                <w:szCs w:val="18"/>
                              </w:rPr>
                              <w:t xml:space="preserve"> </w:t>
                            </w:r>
                            <w:r w:rsidRPr="006E7727">
                              <w:rPr>
                                <w:color w:val="000000" w:themeColor="text1"/>
                                <w:sz w:val="18"/>
                                <w:szCs w:val="18"/>
                              </w:rPr>
                              <w:t>should improve the child’s wellbeing whilst protec</w:t>
                            </w:r>
                            <w:r w:rsidR="003B18AB" w:rsidRPr="006E7727">
                              <w:rPr>
                                <w:color w:val="000000" w:themeColor="text1"/>
                                <w:sz w:val="18"/>
                                <w:szCs w:val="18"/>
                              </w:rPr>
                              <w:t>ting them from harm and neglect whilst in their care,</w:t>
                            </w:r>
                            <w:r w:rsidRPr="006E7727">
                              <w:rPr>
                                <w:color w:val="000000" w:themeColor="text1"/>
                                <w:sz w:val="18"/>
                                <w:szCs w:val="18"/>
                              </w:rPr>
                              <w:t xml:space="preserve"> Gov.</w:t>
                            </w:r>
                            <w:r w:rsidR="00F01BCC" w:rsidRPr="006E7727">
                              <w:rPr>
                                <w:color w:val="000000" w:themeColor="text1"/>
                                <w:sz w:val="18"/>
                                <w:szCs w:val="18"/>
                              </w:rPr>
                              <w:t>uk.</w:t>
                            </w:r>
                          </w:p>
                          <w:p w:rsidR="00F45736" w:rsidRPr="006E7727" w:rsidRDefault="00F01BCC" w:rsidP="003B18AB">
                            <w:pPr>
                              <w:jc w:val="both"/>
                              <w:rPr>
                                <w:color w:val="000000" w:themeColor="text1"/>
                                <w:sz w:val="18"/>
                                <w:szCs w:val="18"/>
                              </w:rPr>
                            </w:pPr>
                            <w:r w:rsidRPr="006E7727">
                              <w:rPr>
                                <w:color w:val="000000" w:themeColor="text1"/>
                                <w:sz w:val="18"/>
                                <w:szCs w:val="18"/>
                              </w:rPr>
                              <w:t xml:space="preserve">The </w:t>
                            </w:r>
                            <w:r w:rsidR="006B5BF3" w:rsidRPr="006E7727">
                              <w:rPr>
                                <w:color w:val="000000" w:themeColor="text1"/>
                                <w:sz w:val="18"/>
                                <w:szCs w:val="18"/>
                              </w:rPr>
                              <w:t>F</w:t>
                            </w:r>
                            <w:r w:rsidRPr="006E7727">
                              <w:rPr>
                                <w:color w:val="000000" w:themeColor="text1"/>
                                <w:sz w:val="18"/>
                                <w:szCs w:val="18"/>
                              </w:rPr>
                              <w:t xml:space="preserve">oundation Phase </w:t>
                            </w:r>
                            <w:r w:rsidR="006B5BF3" w:rsidRPr="006E7727">
                              <w:rPr>
                                <w:color w:val="000000" w:themeColor="text1"/>
                                <w:sz w:val="18"/>
                                <w:szCs w:val="18"/>
                              </w:rPr>
                              <w:t>F</w:t>
                            </w:r>
                            <w:r w:rsidRPr="006E7727">
                              <w:rPr>
                                <w:color w:val="000000" w:themeColor="text1"/>
                                <w:sz w:val="18"/>
                                <w:szCs w:val="18"/>
                              </w:rPr>
                              <w:t xml:space="preserve">ramework supports </w:t>
                            </w:r>
                            <w:r w:rsidR="006B5BF3" w:rsidRPr="006E7727">
                              <w:rPr>
                                <w:color w:val="000000" w:themeColor="text1"/>
                                <w:sz w:val="18"/>
                                <w:szCs w:val="18"/>
                              </w:rPr>
                              <w:t>Article 3</w:t>
                            </w:r>
                            <w:r w:rsidRPr="006E7727">
                              <w:rPr>
                                <w:color w:val="000000" w:themeColor="text1"/>
                                <w:sz w:val="18"/>
                                <w:szCs w:val="18"/>
                              </w:rPr>
                              <w:t>, as every child is working to the same goals</w:t>
                            </w:r>
                            <w:r w:rsidR="006B5BF3" w:rsidRPr="006E7727">
                              <w:rPr>
                                <w:color w:val="000000" w:themeColor="text1"/>
                                <w:sz w:val="18"/>
                                <w:szCs w:val="18"/>
                              </w:rPr>
                              <w:t xml:space="preserve">.  The framework supports the practitioner to identify where there is support needed, also to highlight all of the child’s achievements and progression, Foundation Phase Framework 2015.  </w:t>
                            </w:r>
                            <w:r w:rsidR="003B18AB" w:rsidRPr="006E7727">
                              <w:rPr>
                                <w:color w:val="000000" w:themeColor="text1"/>
                                <w:sz w:val="18"/>
                                <w:szCs w:val="18"/>
                              </w:rPr>
                              <w:t xml:space="preserve">NSPCC suggest that </w:t>
                            </w:r>
                            <w:r w:rsidR="006B5BF3" w:rsidRPr="006E7727">
                              <w:rPr>
                                <w:color w:val="000000" w:themeColor="text1"/>
                                <w:sz w:val="18"/>
                                <w:szCs w:val="18"/>
                              </w:rPr>
                              <w:t xml:space="preserve">practitioners identifying delay early can improve outcomes for children, enabling them to reach their </w:t>
                            </w:r>
                            <w:r w:rsidR="003B18AB" w:rsidRPr="006E7727">
                              <w:rPr>
                                <w:color w:val="000000" w:themeColor="text1"/>
                                <w:sz w:val="18"/>
                                <w:szCs w:val="18"/>
                              </w:rPr>
                              <w:t>potential in school.  It is also suggested that early identification of needs supports the child to develop skills in preparation of adult life,</w:t>
                            </w:r>
                            <w:r w:rsidR="006B5BF3" w:rsidRPr="006E7727">
                              <w:rPr>
                                <w:color w:val="000000" w:themeColor="text1"/>
                                <w:sz w:val="18"/>
                                <w:szCs w:val="18"/>
                              </w:rPr>
                              <w:t xml:space="preserve"> NSPCC</w:t>
                            </w:r>
                            <w:r w:rsidR="003B18AB" w:rsidRPr="006E7727">
                              <w:rPr>
                                <w:color w:val="000000" w:themeColor="text1"/>
                                <w:sz w:val="18"/>
                                <w:szCs w:val="18"/>
                              </w:rPr>
                              <w:t>.learning.org.uk.</w:t>
                            </w:r>
                          </w:p>
                          <w:p w:rsidR="00F45736" w:rsidRPr="006E7727" w:rsidRDefault="00C97165" w:rsidP="0020322E">
                            <w:pPr>
                              <w:jc w:val="both"/>
                              <w:rPr>
                                <w:color w:val="000000" w:themeColor="text1"/>
                                <w:sz w:val="18"/>
                                <w:szCs w:val="18"/>
                              </w:rPr>
                            </w:pPr>
                            <w:r w:rsidRPr="006E7727">
                              <w:rPr>
                                <w:color w:val="000000" w:themeColor="text1"/>
                                <w:sz w:val="18"/>
                                <w:szCs w:val="18"/>
                              </w:rPr>
                              <w:t>The Additional Learning Needs Code, 2018 will support this Article as the new Law takes in to consideration the views of the child.  A multiagency approach is also suggested to ensure the best support can be given to the child if an additional learning need has been identified. An indi</w:t>
                            </w:r>
                            <w:r w:rsidR="0020322E" w:rsidRPr="006E7727">
                              <w:rPr>
                                <w:color w:val="000000" w:themeColor="text1"/>
                                <w:sz w:val="18"/>
                                <w:szCs w:val="18"/>
                              </w:rPr>
                              <w:t xml:space="preserve">vidual development plan will also be completed, identifying what support the child will receive, how often, by whom, </w:t>
                            </w:r>
                            <w:r w:rsidRPr="006E7727">
                              <w:rPr>
                                <w:color w:val="000000" w:themeColor="text1"/>
                                <w:sz w:val="18"/>
                                <w:szCs w:val="18"/>
                              </w:rPr>
                              <w:t>ALN Code 2018.</w:t>
                            </w:r>
                          </w:p>
                          <w:p w:rsidR="00F45736" w:rsidRDefault="00F45736" w:rsidP="001F69A5">
                            <w:pPr>
                              <w:jc w:val="center"/>
                              <w:rPr>
                                <w:color w:val="000000" w:themeColor="text1"/>
                                <w:u w:val="single"/>
                              </w:rPr>
                            </w:pPr>
                          </w:p>
                          <w:p w:rsidR="00F45736" w:rsidRDefault="00F45736"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046303" id="Rounded Rectangle 4" o:spid="_x0000_s1028" style="position:absolute;margin-left:534.55pt;margin-top:16.8pt;width:585.75pt;height:339.7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" fillcolor="#bdd6ee [1300]" strokecolor="black [3213]" strokeweight="1pt">
                <v:stroke joinstyle="miter"/>
                <v:textbox>
                  <w:txbxContent>
                    <w:p w:rsidR="00F45736" w:rsidRPr="006E7727" w:rsidRDefault="0006540A" w:rsidP="00850604">
                      <w:pPr>
                        <w:jc w:val="both"/>
                        <w:rPr>
                          <w:color w:val="000000" w:themeColor="text1"/>
                          <w:sz w:val="18"/>
                          <w:szCs w:val="18"/>
                          <w:u w:val="single"/>
                        </w:rPr>
                      </w:pPr>
                      <w:r w:rsidRPr="006E7727">
                        <w:rPr>
                          <w:color w:val="000000" w:themeColor="text1"/>
                          <w:sz w:val="18"/>
                          <w:szCs w:val="18"/>
                          <w:u w:val="single"/>
                        </w:rPr>
                        <w:t>A</w:t>
                      </w:r>
                      <w:r w:rsidR="00F45736" w:rsidRPr="006E7727">
                        <w:rPr>
                          <w:color w:val="000000" w:themeColor="text1"/>
                          <w:sz w:val="18"/>
                          <w:szCs w:val="18"/>
                          <w:u w:val="single"/>
                        </w:rPr>
                        <w:t>rticle 3 (best interests of the child) The best interests of the child must be a top priority in all decisions and actions that affect children</w:t>
                      </w:r>
                    </w:p>
                    <w:p w:rsidR="006E7727" w:rsidRPr="006E7727" w:rsidRDefault="006E7727" w:rsidP="006E7727">
                      <w:pPr>
                        <w:jc w:val="both"/>
                        <w:rPr>
                          <w:color w:val="000000" w:themeColor="text1"/>
                          <w:sz w:val="18"/>
                          <w:szCs w:val="18"/>
                          <w:u w:val="single"/>
                        </w:rPr>
                      </w:pPr>
                      <w:r w:rsidRPr="006E7727">
                        <w:rPr>
                          <w:color w:val="000000" w:themeColor="text1"/>
                          <w:sz w:val="18"/>
                          <w:szCs w:val="18"/>
                          <w:u w:val="single"/>
                        </w:rPr>
                        <w:t xml:space="preserve">article 12 (respect for the </w:t>
                      </w:r>
                      <w:r w:rsidRPr="006E7727">
                        <w:rPr>
                          <w:color w:val="000000" w:themeColor="text1"/>
                          <w:sz w:val="18"/>
                          <w:szCs w:val="18"/>
                          <w:u w:val="single"/>
                        </w:rPr>
                        <w:t>views of</w:t>
                      </w:r>
                      <w:r w:rsidRPr="006E7727">
                        <w:rPr>
                          <w:color w:val="000000" w:themeColor="text1"/>
                          <w:sz w:val="18"/>
                          <w:szCs w:val="18"/>
                          <w:u w:val="single"/>
                        </w:rPr>
                        <w:t xml:space="preserve"> the child) Every child has the right to express their views, feelings and wishes in all matters affecting them, and to have their views considered and taken seriously. This right applies at all times, for example during immigration proceedings, housing decisions or the</w:t>
                      </w:r>
                      <w:r w:rsidRPr="006E7727">
                        <w:rPr>
                          <w:color w:val="000000" w:themeColor="text1"/>
                          <w:sz w:val="18"/>
                          <w:szCs w:val="18"/>
                          <w:u w:val="single"/>
                        </w:rPr>
                        <w:t xml:space="preserve"> child’s day-to-day home life. </w:t>
                      </w:r>
                    </w:p>
                    <w:p w:rsidR="00F45736" w:rsidRPr="006E7727" w:rsidRDefault="00A53E5A" w:rsidP="00A53E5A">
                      <w:pPr>
                        <w:jc w:val="both"/>
                        <w:rPr>
                          <w:color w:val="000000" w:themeColor="text1"/>
                          <w:sz w:val="18"/>
                          <w:szCs w:val="18"/>
                        </w:rPr>
                      </w:pPr>
                      <w:r w:rsidRPr="006E7727">
                        <w:rPr>
                          <w:color w:val="000000" w:themeColor="text1"/>
                          <w:sz w:val="18"/>
                          <w:szCs w:val="18"/>
                        </w:rPr>
                        <w:t>The National Minimum Standards state that</w:t>
                      </w:r>
                      <w:r w:rsidR="00154AE0" w:rsidRPr="006E7727">
                        <w:rPr>
                          <w:color w:val="000000" w:themeColor="text1"/>
                          <w:sz w:val="18"/>
                          <w:szCs w:val="18"/>
                        </w:rPr>
                        <w:t xml:space="preserve"> practitioners</w:t>
                      </w:r>
                      <w:r w:rsidRPr="006E7727">
                        <w:rPr>
                          <w:color w:val="000000" w:themeColor="text1"/>
                          <w:sz w:val="18"/>
                          <w:szCs w:val="18"/>
                        </w:rPr>
                        <w:t xml:space="preserve"> </w:t>
                      </w:r>
                      <w:r w:rsidR="00154AE0" w:rsidRPr="006E7727">
                        <w:rPr>
                          <w:color w:val="000000" w:themeColor="text1"/>
                          <w:sz w:val="18"/>
                          <w:szCs w:val="18"/>
                        </w:rPr>
                        <w:t>should respect the child’s needs and abilities. Any information that is shared by the parents regarding their child should be respected and taken into consideration in regards to the child’s care.</w:t>
                      </w:r>
                      <w:r w:rsidR="006B5BF3" w:rsidRPr="006E7727">
                        <w:rPr>
                          <w:color w:val="000000" w:themeColor="text1"/>
                          <w:sz w:val="18"/>
                          <w:szCs w:val="18"/>
                        </w:rPr>
                        <w:t xml:space="preserve"> The voice of the child is also considered if the child is able to express their needs,</w:t>
                      </w:r>
                      <w:r w:rsidR="00154AE0" w:rsidRPr="006E7727">
                        <w:rPr>
                          <w:color w:val="000000" w:themeColor="text1"/>
                          <w:sz w:val="18"/>
                          <w:szCs w:val="18"/>
                        </w:rPr>
                        <w:t xml:space="preserve"> National Minimum S</w:t>
                      </w:r>
                      <w:r w:rsidR="00F01BCC" w:rsidRPr="006E7727">
                        <w:rPr>
                          <w:color w:val="000000" w:themeColor="text1"/>
                          <w:sz w:val="18"/>
                          <w:szCs w:val="18"/>
                        </w:rPr>
                        <w:t>tandards 2016,</w:t>
                      </w:r>
                      <w:r w:rsidR="00154AE0" w:rsidRPr="006E7727">
                        <w:rPr>
                          <w:color w:val="000000" w:themeColor="text1"/>
                          <w:sz w:val="18"/>
                          <w:szCs w:val="18"/>
                        </w:rPr>
                        <w:t xml:space="preserve"> standard 2</w:t>
                      </w:r>
                      <w:r w:rsidR="00F01BCC" w:rsidRPr="006E7727">
                        <w:rPr>
                          <w:color w:val="000000" w:themeColor="text1"/>
                          <w:sz w:val="18"/>
                          <w:szCs w:val="18"/>
                        </w:rPr>
                        <w:t>.</w:t>
                      </w:r>
                    </w:p>
                    <w:p w:rsidR="00154AE0" w:rsidRPr="006E7727" w:rsidRDefault="00154AE0" w:rsidP="00A53E5A">
                      <w:pPr>
                        <w:jc w:val="both"/>
                        <w:rPr>
                          <w:color w:val="000000" w:themeColor="text1"/>
                          <w:sz w:val="18"/>
                          <w:szCs w:val="18"/>
                        </w:rPr>
                      </w:pPr>
                      <w:r w:rsidRPr="006E7727">
                        <w:rPr>
                          <w:color w:val="000000" w:themeColor="text1"/>
                          <w:sz w:val="18"/>
                          <w:szCs w:val="18"/>
                        </w:rPr>
                        <w:t xml:space="preserve">The national minimum standards also state that each child is an individual, therefor </w:t>
                      </w:r>
                      <w:r w:rsidR="00F01BCC" w:rsidRPr="006E7727">
                        <w:rPr>
                          <w:color w:val="000000" w:themeColor="text1"/>
                          <w:sz w:val="18"/>
                          <w:szCs w:val="18"/>
                        </w:rPr>
                        <w:t>all needs identified should be planned and provided</w:t>
                      </w:r>
                      <w:r w:rsidR="003B18AB" w:rsidRPr="006E7727">
                        <w:rPr>
                          <w:color w:val="000000" w:themeColor="text1"/>
                          <w:sz w:val="18"/>
                          <w:szCs w:val="18"/>
                        </w:rPr>
                        <w:t xml:space="preserve"> for</w:t>
                      </w:r>
                      <w:r w:rsidR="00F01BCC" w:rsidRPr="006E7727">
                        <w:rPr>
                          <w:color w:val="000000" w:themeColor="text1"/>
                          <w:sz w:val="18"/>
                          <w:szCs w:val="18"/>
                        </w:rPr>
                        <w:t xml:space="preserve"> </w:t>
                      </w:r>
                      <w:r w:rsidR="003B18AB" w:rsidRPr="006E7727">
                        <w:rPr>
                          <w:color w:val="000000" w:themeColor="text1"/>
                          <w:sz w:val="18"/>
                          <w:szCs w:val="18"/>
                        </w:rPr>
                        <w:t xml:space="preserve">by the practitioner, </w:t>
                      </w:r>
                      <w:r w:rsidR="00F01BCC" w:rsidRPr="006E7727">
                        <w:rPr>
                          <w:color w:val="000000" w:themeColor="text1"/>
                          <w:sz w:val="18"/>
                          <w:szCs w:val="18"/>
                        </w:rPr>
                        <w:t xml:space="preserve">National Minimum Standards 2016, standard 4. </w:t>
                      </w:r>
                    </w:p>
                    <w:p w:rsidR="00F01BCC" w:rsidRPr="006E7727" w:rsidRDefault="00EE195C" w:rsidP="00F72E33">
                      <w:pPr>
                        <w:jc w:val="both"/>
                        <w:rPr>
                          <w:color w:val="000000" w:themeColor="text1"/>
                          <w:sz w:val="18"/>
                          <w:szCs w:val="18"/>
                        </w:rPr>
                      </w:pPr>
                      <w:r w:rsidRPr="006E7727">
                        <w:rPr>
                          <w:color w:val="000000" w:themeColor="text1"/>
                          <w:sz w:val="18"/>
                          <w:szCs w:val="18"/>
                        </w:rPr>
                        <w:t xml:space="preserve">The </w:t>
                      </w:r>
                      <w:r w:rsidR="00F45736" w:rsidRPr="006E7727">
                        <w:rPr>
                          <w:color w:val="000000" w:themeColor="text1"/>
                          <w:sz w:val="18"/>
                          <w:szCs w:val="18"/>
                        </w:rPr>
                        <w:t>Child Protection Act 2009</w:t>
                      </w:r>
                      <w:r w:rsidR="007E28BD" w:rsidRPr="006E7727">
                        <w:rPr>
                          <w:color w:val="000000" w:themeColor="text1"/>
                          <w:sz w:val="18"/>
                          <w:szCs w:val="18"/>
                        </w:rPr>
                        <w:t xml:space="preserve"> requires services to work together to promote the welfare</w:t>
                      </w:r>
                      <w:r w:rsidRPr="006E7727">
                        <w:rPr>
                          <w:color w:val="000000" w:themeColor="text1"/>
                          <w:sz w:val="18"/>
                          <w:szCs w:val="18"/>
                        </w:rPr>
                        <w:t xml:space="preserve"> and best interests </w:t>
                      </w:r>
                      <w:r w:rsidR="007E28BD" w:rsidRPr="006E7727">
                        <w:rPr>
                          <w:color w:val="000000" w:themeColor="text1"/>
                          <w:sz w:val="18"/>
                          <w:szCs w:val="18"/>
                        </w:rPr>
                        <w:t>of the child.</w:t>
                      </w:r>
                      <w:r w:rsidRPr="006E7727">
                        <w:rPr>
                          <w:color w:val="000000" w:themeColor="text1"/>
                          <w:sz w:val="18"/>
                          <w:szCs w:val="18"/>
                        </w:rPr>
                        <w:t xml:space="preserve"> Practitioners</w:t>
                      </w:r>
                      <w:r w:rsidR="00F72E33" w:rsidRPr="006E7727">
                        <w:rPr>
                          <w:color w:val="000000" w:themeColor="text1"/>
                          <w:sz w:val="18"/>
                          <w:szCs w:val="18"/>
                        </w:rPr>
                        <w:t xml:space="preserve"> </w:t>
                      </w:r>
                      <w:r w:rsidRPr="006E7727">
                        <w:rPr>
                          <w:color w:val="000000" w:themeColor="text1"/>
                          <w:sz w:val="18"/>
                          <w:szCs w:val="18"/>
                        </w:rPr>
                        <w:t>should improve the child’s wellbeing whilst protec</w:t>
                      </w:r>
                      <w:r w:rsidR="003B18AB" w:rsidRPr="006E7727">
                        <w:rPr>
                          <w:color w:val="000000" w:themeColor="text1"/>
                          <w:sz w:val="18"/>
                          <w:szCs w:val="18"/>
                        </w:rPr>
                        <w:t>ting them from harm and neglect whilst in their care,</w:t>
                      </w:r>
                      <w:r w:rsidRPr="006E7727">
                        <w:rPr>
                          <w:color w:val="000000" w:themeColor="text1"/>
                          <w:sz w:val="18"/>
                          <w:szCs w:val="18"/>
                        </w:rPr>
                        <w:t xml:space="preserve"> Gov.</w:t>
                      </w:r>
                      <w:r w:rsidR="00F01BCC" w:rsidRPr="006E7727">
                        <w:rPr>
                          <w:color w:val="000000" w:themeColor="text1"/>
                          <w:sz w:val="18"/>
                          <w:szCs w:val="18"/>
                        </w:rPr>
                        <w:t>uk.</w:t>
                      </w:r>
                    </w:p>
                    <w:p w:rsidR="00F45736" w:rsidRPr="006E7727" w:rsidRDefault="00F01BCC" w:rsidP="003B18AB">
                      <w:pPr>
                        <w:jc w:val="both"/>
                        <w:rPr>
                          <w:color w:val="000000" w:themeColor="text1"/>
                          <w:sz w:val="18"/>
                          <w:szCs w:val="18"/>
                        </w:rPr>
                      </w:pPr>
                      <w:r w:rsidRPr="006E7727">
                        <w:rPr>
                          <w:color w:val="000000" w:themeColor="text1"/>
                          <w:sz w:val="18"/>
                          <w:szCs w:val="18"/>
                        </w:rPr>
                        <w:t xml:space="preserve">The </w:t>
                      </w:r>
                      <w:r w:rsidR="006B5BF3" w:rsidRPr="006E7727">
                        <w:rPr>
                          <w:color w:val="000000" w:themeColor="text1"/>
                          <w:sz w:val="18"/>
                          <w:szCs w:val="18"/>
                        </w:rPr>
                        <w:t>F</w:t>
                      </w:r>
                      <w:r w:rsidRPr="006E7727">
                        <w:rPr>
                          <w:color w:val="000000" w:themeColor="text1"/>
                          <w:sz w:val="18"/>
                          <w:szCs w:val="18"/>
                        </w:rPr>
                        <w:t xml:space="preserve">oundation Phase </w:t>
                      </w:r>
                      <w:r w:rsidR="006B5BF3" w:rsidRPr="006E7727">
                        <w:rPr>
                          <w:color w:val="000000" w:themeColor="text1"/>
                          <w:sz w:val="18"/>
                          <w:szCs w:val="18"/>
                        </w:rPr>
                        <w:t>F</w:t>
                      </w:r>
                      <w:r w:rsidRPr="006E7727">
                        <w:rPr>
                          <w:color w:val="000000" w:themeColor="text1"/>
                          <w:sz w:val="18"/>
                          <w:szCs w:val="18"/>
                        </w:rPr>
                        <w:t xml:space="preserve">ramework supports </w:t>
                      </w:r>
                      <w:r w:rsidR="006B5BF3" w:rsidRPr="006E7727">
                        <w:rPr>
                          <w:color w:val="000000" w:themeColor="text1"/>
                          <w:sz w:val="18"/>
                          <w:szCs w:val="18"/>
                        </w:rPr>
                        <w:t>Article 3</w:t>
                      </w:r>
                      <w:r w:rsidRPr="006E7727">
                        <w:rPr>
                          <w:color w:val="000000" w:themeColor="text1"/>
                          <w:sz w:val="18"/>
                          <w:szCs w:val="18"/>
                        </w:rPr>
                        <w:t>, as every child is working to the same goals</w:t>
                      </w:r>
                      <w:r w:rsidR="006B5BF3" w:rsidRPr="006E7727">
                        <w:rPr>
                          <w:color w:val="000000" w:themeColor="text1"/>
                          <w:sz w:val="18"/>
                          <w:szCs w:val="18"/>
                        </w:rPr>
                        <w:t xml:space="preserve">.  The framework supports the practitioner to identify where there is support needed, also to highlight all of the child’s achievements and progression, Foundation Phase Framework 2015.  </w:t>
                      </w:r>
                      <w:r w:rsidR="003B18AB" w:rsidRPr="006E7727">
                        <w:rPr>
                          <w:color w:val="000000" w:themeColor="text1"/>
                          <w:sz w:val="18"/>
                          <w:szCs w:val="18"/>
                        </w:rPr>
                        <w:t xml:space="preserve">NSPCC suggest that </w:t>
                      </w:r>
                      <w:r w:rsidR="006B5BF3" w:rsidRPr="006E7727">
                        <w:rPr>
                          <w:color w:val="000000" w:themeColor="text1"/>
                          <w:sz w:val="18"/>
                          <w:szCs w:val="18"/>
                        </w:rPr>
                        <w:t xml:space="preserve">practitioners identifying delay early can improve outcomes for children, enabling them to reach their </w:t>
                      </w:r>
                      <w:r w:rsidR="003B18AB" w:rsidRPr="006E7727">
                        <w:rPr>
                          <w:color w:val="000000" w:themeColor="text1"/>
                          <w:sz w:val="18"/>
                          <w:szCs w:val="18"/>
                        </w:rPr>
                        <w:t>potential in school.  It is also suggested that early identification of needs supports the child to develop skills in preparation of adult life,</w:t>
                      </w:r>
                      <w:r w:rsidR="006B5BF3" w:rsidRPr="006E7727">
                        <w:rPr>
                          <w:color w:val="000000" w:themeColor="text1"/>
                          <w:sz w:val="18"/>
                          <w:szCs w:val="18"/>
                        </w:rPr>
                        <w:t xml:space="preserve"> NSPCC</w:t>
                      </w:r>
                      <w:r w:rsidR="003B18AB" w:rsidRPr="006E7727">
                        <w:rPr>
                          <w:color w:val="000000" w:themeColor="text1"/>
                          <w:sz w:val="18"/>
                          <w:szCs w:val="18"/>
                        </w:rPr>
                        <w:t>.learning.org.uk.</w:t>
                      </w:r>
                    </w:p>
                    <w:p w:rsidR="00F45736" w:rsidRPr="006E7727" w:rsidRDefault="00C97165" w:rsidP="0020322E">
                      <w:pPr>
                        <w:jc w:val="both"/>
                        <w:rPr>
                          <w:color w:val="000000" w:themeColor="text1"/>
                          <w:sz w:val="18"/>
                          <w:szCs w:val="18"/>
                        </w:rPr>
                      </w:pPr>
                      <w:r w:rsidRPr="006E7727">
                        <w:rPr>
                          <w:color w:val="000000" w:themeColor="text1"/>
                          <w:sz w:val="18"/>
                          <w:szCs w:val="18"/>
                        </w:rPr>
                        <w:t>The Additional Learning Needs Code, 2018 will support this Article as the new Law takes in to consideration the views of the child.  A multiagency approach is also suggested to ensure the best support can be given to the child if an additional learning need has been identified. An indi</w:t>
                      </w:r>
                      <w:r w:rsidR="0020322E" w:rsidRPr="006E7727">
                        <w:rPr>
                          <w:color w:val="000000" w:themeColor="text1"/>
                          <w:sz w:val="18"/>
                          <w:szCs w:val="18"/>
                        </w:rPr>
                        <w:t xml:space="preserve">vidual development plan will also be completed, identifying what support the child will receive, how often, by whom, </w:t>
                      </w:r>
                      <w:r w:rsidRPr="006E7727">
                        <w:rPr>
                          <w:color w:val="000000" w:themeColor="text1"/>
                          <w:sz w:val="18"/>
                          <w:szCs w:val="18"/>
                        </w:rPr>
                        <w:t>ALN Code 2018.</w:t>
                      </w:r>
                    </w:p>
                    <w:p w:rsidR="00F45736" w:rsidRDefault="00F45736" w:rsidP="001F69A5">
                      <w:pPr>
                        <w:jc w:val="center"/>
                        <w:rPr>
                          <w:color w:val="000000" w:themeColor="text1"/>
                          <w:u w:val="single"/>
                        </w:rPr>
                      </w:pPr>
                    </w:p>
                    <w:p w:rsidR="00F45736" w:rsidRDefault="00F45736" w:rsidP="001F69A5">
                      <w:pPr>
                        <w:jc w:val="center"/>
                      </w:pPr>
                    </w:p>
                  </w:txbxContent>
                </v:textbox>
                <w10:wrap anchorx="page"/>
              </v:roundrect>
            </w:pict>
          </mc:Fallback>
        </mc:AlternateContent>
      </w: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D96FE8" w:rsidP="001F69A5">
      <w:pPr>
        <w:tabs>
          <w:tab w:val="left" w:pos="6630"/>
        </w:tabs>
      </w:pPr>
      <w:r>
        <w:rPr>
          <w:noProof/>
          <w:lang w:eastAsia="en-GB"/>
        </w:rPr>
        <w:lastRenderedPageBreak/>
        <mc:AlternateContent>
          <mc:Choice Requires="wps">
            <w:drawing>
              <wp:anchor distT="0" distB="0" distL="114300" distR="114300" simplePos="0" relativeHeight="251662336" behindDoc="0" locked="0" layoutInCell="1" allowOverlap="1" wp14:anchorId="4CFB692D" wp14:editId="63FEAF53">
                <wp:simplePos x="0" y="0"/>
                <wp:positionH relativeFrom="margin">
                  <wp:posOffset>-848563</wp:posOffset>
                </wp:positionH>
                <wp:positionV relativeFrom="paragraph">
                  <wp:posOffset>-219456</wp:posOffset>
                </wp:positionV>
                <wp:extent cx="7366076" cy="4637837"/>
                <wp:effectExtent l="0" t="0" r="25400" b="10795"/>
                <wp:wrapNone/>
                <wp:docPr id="5" name="Rounded Rectangle 5"/>
                <wp:cNvGraphicFramePr/>
                <a:graphic xmlns:a="http://schemas.openxmlformats.org/drawingml/2006/main">
                  <a:graphicData uri="http://schemas.microsoft.com/office/word/2010/wordprocessingShape">
                    <wps:wsp>
                      <wps:cNvSpPr/>
                      <wps:spPr>
                        <a:xfrm>
                          <a:off x="0" y="0"/>
                          <a:ext cx="7366076" cy="4637837"/>
                        </a:xfrm>
                        <a:prstGeom prst="round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E7727" w:rsidRDefault="00F45736" w:rsidP="006E7727">
                            <w:pPr>
                              <w:jc w:val="both"/>
                              <w:rPr>
                                <w:color w:val="000000" w:themeColor="text1"/>
                                <w:sz w:val="18"/>
                                <w:szCs w:val="18"/>
                                <w:u w:val="single"/>
                              </w:rPr>
                            </w:pPr>
                            <w:r w:rsidRPr="0020322E">
                              <w:rPr>
                                <w:color w:val="000000" w:themeColor="text1"/>
                                <w:sz w:val="18"/>
                                <w:szCs w:val="18"/>
                                <w:u w:val="single"/>
                              </w:rPr>
                              <w:t>Article 5 (parental guidance and a child’s evolving capacities) Governments must respect the rights and responsibilities of parents and carers to provide guidance and direction to their child as they grow up, so that they fully enjoy their rights. This must be done in a way that recognises the child’s increasing capacity to make their own choices</w:t>
                            </w:r>
                          </w:p>
                          <w:p w:rsidR="00896CAA" w:rsidRDefault="00896CAA" w:rsidP="00AD0648">
                            <w:pPr>
                              <w:jc w:val="both"/>
                              <w:rPr>
                                <w:color w:val="000000" w:themeColor="text1"/>
                                <w:sz w:val="18"/>
                                <w:szCs w:val="18"/>
                              </w:rPr>
                            </w:pPr>
                            <w:r w:rsidRPr="00896CAA">
                              <w:rPr>
                                <w:color w:val="000000" w:themeColor="text1"/>
                                <w:sz w:val="18"/>
                                <w:szCs w:val="18"/>
                              </w:rPr>
                              <w:t xml:space="preserve">Parents </w:t>
                            </w:r>
                            <w:r>
                              <w:rPr>
                                <w:color w:val="000000" w:themeColor="text1"/>
                                <w:sz w:val="18"/>
                                <w:szCs w:val="18"/>
                              </w:rPr>
                              <w:t xml:space="preserve">have a responsibility to guide their children to make informed choices for them until they are an adult.  </w:t>
                            </w:r>
                            <w:r w:rsidR="00533D05">
                              <w:rPr>
                                <w:color w:val="000000" w:themeColor="text1"/>
                                <w:sz w:val="18"/>
                                <w:szCs w:val="18"/>
                              </w:rPr>
                              <w:t xml:space="preserve">There are challenges to this Article, families whose first language is not English, are at a disadvantage.  According to Hohmann, U (2010) it could be considered that for a child whose first language is not English, should be spoken to in English at home.  This was considered to benefit the child to gain knowledge and experience using the language to support their academic skills in the future.  </w:t>
                            </w:r>
                            <w:r w:rsidR="00280049">
                              <w:rPr>
                                <w:color w:val="000000" w:themeColor="text1"/>
                                <w:sz w:val="18"/>
                                <w:szCs w:val="18"/>
                              </w:rPr>
                              <w:t>However,</w:t>
                            </w:r>
                            <w:r w:rsidR="00533D05">
                              <w:rPr>
                                <w:color w:val="000000" w:themeColor="text1"/>
                                <w:sz w:val="18"/>
                                <w:szCs w:val="18"/>
                              </w:rPr>
                              <w:t xml:space="preserve"> Hohmann, U (2010) states that </w:t>
                            </w:r>
                            <w:r w:rsidR="00280049">
                              <w:rPr>
                                <w:color w:val="000000" w:themeColor="text1"/>
                                <w:sz w:val="18"/>
                                <w:szCs w:val="18"/>
                              </w:rPr>
                              <w:t>research has shown that children who are bilingual who are supported at home in their own language are more competent English speakers</w:t>
                            </w:r>
                            <w:r w:rsidR="00533D05">
                              <w:rPr>
                                <w:color w:val="000000" w:themeColor="text1"/>
                                <w:sz w:val="18"/>
                                <w:szCs w:val="18"/>
                              </w:rPr>
                              <w:t xml:space="preserve"> </w:t>
                            </w:r>
                          </w:p>
                          <w:p w:rsidR="005770CC" w:rsidRDefault="00280049" w:rsidP="007E0AB6">
                            <w:pPr>
                              <w:jc w:val="both"/>
                              <w:rPr>
                                <w:color w:val="000000" w:themeColor="text1"/>
                                <w:sz w:val="18"/>
                                <w:szCs w:val="18"/>
                              </w:rPr>
                            </w:pPr>
                            <w:r>
                              <w:rPr>
                                <w:color w:val="000000" w:themeColor="text1"/>
                                <w:sz w:val="18"/>
                                <w:szCs w:val="18"/>
                              </w:rPr>
                              <w:t>Parents with limited English</w:t>
                            </w:r>
                            <w:r w:rsidR="007E0AB6">
                              <w:rPr>
                                <w:color w:val="000000" w:themeColor="text1"/>
                                <w:sz w:val="18"/>
                                <w:szCs w:val="18"/>
                              </w:rPr>
                              <w:t xml:space="preserve"> from other cultures</w:t>
                            </w:r>
                            <w:r>
                              <w:rPr>
                                <w:color w:val="000000" w:themeColor="text1"/>
                                <w:sz w:val="18"/>
                                <w:szCs w:val="18"/>
                              </w:rPr>
                              <w:t xml:space="preserve"> may not have an understanding of their rights and responsibilities as a parent</w:t>
                            </w:r>
                            <w:r w:rsidR="00853756">
                              <w:rPr>
                                <w:color w:val="000000" w:themeColor="text1"/>
                                <w:sz w:val="18"/>
                                <w:szCs w:val="18"/>
                              </w:rPr>
                              <w:t>, although this could be considered as a bias interpretation of cultures, Hobart and Frankell, (2009)</w:t>
                            </w:r>
                            <w:r>
                              <w:rPr>
                                <w:color w:val="000000" w:themeColor="text1"/>
                                <w:sz w:val="18"/>
                                <w:szCs w:val="18"/>
                              </w:rPr>
                              <w:t xml:space="preserve">. As </w:t>
                            </w:r>
                            <w:r w:rsidR="00853756">
                              <w:rPr>
                                <w:color w:val="000000" w:themeColor="text1"/>
                                <w:sz w:val="18"/>
                                <w:szCs w:val="18"/>
                              </w:rPr>
                              <w:t>practitioners we need to</w:t>
                            </w:r>
                            <w:r>
                              <w:rPr>
                                <w:color w:val="000000" w:themeColor="text1"/>
                                <w:sz w:val="18"/>
                                <w:szCs w:val="18"/>
                              </w:rPr>
                              <w:t xml:space="preserve"> ensure we are communicatin</w:t>
                            </w:r>
                            <w:r w:rsidR="00853756">
                              <w:rPr>
                                <w:color w:val="000000" w:themeColor="text1"/>
                                <w:sz w:val="18"/>
                                <w:szCs w:val="18"/>
                              </w:rPr>
                              <w:t>g effectively to all families</w:t>
                            </w:r>
                            <w:r>
                              <w:rPr>
                                <w:color w:val="000000" w:themeColor="text1"/>
                                <w:sz w:val="18"/>
                                <w:szCs w:val="18"/>
                              </w:rPr>
                              <w:t xml:space="preserve">, we must provide an alternative approach </w:t>
                            </w:r>
                            <w:r w:rsidR="00853756">
                              <w:rPr>
                                <w:color w:val="000000" w:themeColor="text1"/>
                                <w:sz w:val="18"/>
                                <w:szCs w:val="18"/>
                              </w:rPr>
                              <w:t xml:space="preserve">for families of different origins </w:t>
                            </w:r>
                            <w:r>
                              <w:rPr>
                                <w:color w:val="000000" w:themeColor="text1"/>
                                <w:sz w:val="18"/>
                                <w:szCs w:val="18"/>
                              </w:rPr>
                              <w:t xml:space="preserve">to ensure equality for all.  </w:t>
                            </w:r>
                            <w:r w:rsidR="00762D7F">
                              <w:rPr>
                                <w:color w:val="000000" w:themeColor="text1"/>
                                <w:sz w:val="18"/>
                                <w:szCs w:val="18"/>
                              </w:rPr>
                              <w:t>There is an emphasis in Early Years to provide equal opportunities for the families we work with, Hohmann, U (2010).</w:t>
                            </w:r>
                            <w:r w:rsidR="00BB1EA3">
                              <w:rPr>
                                <w:color w:val="000000" w:themeColor="text1"/>
                                <w:sz w:val="18"/>
                                <w:szCs w:val="18"/>
                              </w:rPr>
                              <w:t xml:space="preserve">  </w:t>
                            </w:r>
                            <w:r w:rsidR="005770CC">
                              <w:rPr>
                                <w:color w:val="000000" w:themeColor="text1"/>
                                <w:sz w:val="18"/>
                                <w:szCs w:val="18"/>
                              </w:rPr>
                              <w:t xml:space="preserve">According to the Equality Act …… a form of indirect discrimination would be considered as putting someone at a disadvantage, therefor to support the family to understand their </w:t>
                            </w:r>
                            <w:r w:rsidR="00BB1EA3">
                              <w:rPr>
                                <w:color w:val="000000" w:themeColor="text1"/>
                                <w:sz w:val="18"/>
                                <w:szCs w:val="18"/>
                              </w:rPr>
                              <w:t>responsibilities</w:t>
                            </w:r>
                            <w:r w:rsidR="005770CC">
                              <w:rPr>
                                <w:color w:val="000000" w:themeColor="text1"/>
                                <w:sz w:val="18"/>
                                <w:szCs w:val="18"/>
                              </w:rPr>
                              <w:t xml:space="preserve"> the practitioner should pr</w:t>
                            </w:r>
                            <w:r w:rsidR="00BB1EA3">
                              <w:rPr>
                                <w:color w:val="000000" w:themeColor="text1"/>
                                <w:sz w:val="18"/>
                                <w:szCs w:val="18"/>
                              </w:rPr>
                              <w:t>ovide</w:t>
                            </w:r>
                            <w:r w:rsidR="005770CC">
                              <w:rPr>
                                <w:color w:val="000000" w:themeColor="text1"/>
                                <w:sz w:val="18"/>
                                <w:szCs w:val="18"/>
                              </w:rPr>
                              <w:t xml:space="preserve"> an interpreter</w:t>
                            </w:r>
                            <w:r w:rsidR="00BB1EA3">
                              <w:rPr>
                                <w:color w:val="000000" w:themeColor="text1"/>
                                <w:sz w:val="18"/>
                                <w:szCs w:val="18"/>
                              </w:rPr>
                              <w:t xml:space="preserve"> or find other means of translation.</w:t>
                            </w:r>
                            <w:r w:rsidR="00853756">
                              <w:rPr>
                                <w:color w:val="000000" w:themeColor="text1"/>
                                <w:sz w:val="18"/>
                                <w:szCs w:val="18"/>
                              </w:rPr>
                              <w:t xml:space="preserve"> Any information discussed is then clearly understood in relation to the wellbeing of the child.</w:t>
                            </w:r>
                          </w:p>
                          <w:p w:rsidR="002F45C9" w:rsidRPr="00BB1EA3" w:rsidRDefault="009644C9" w:rsidP="007E0AB6">
                            <w:pPr>
                              <w:jc w:val="both"/>
                              <w:rPr>
                                <w:color w:val="000000" w:themeColor="text1"/>
                                <w:sz w:val="18"/>
                                <w:szCs w:val="18"/>
                              </w:rPr>
                            </w:pPr>
                            <w:r>
                              <w:rPr>
                                <w:color w:val="000000" w:themeColor="text1"/>
                                <w:sz w:val="18"/>
                                <w:szCs w:val="18"/>
                              </w:rPr>
                              <w:t xml:space="preserve">For </w:t>
                            </w:r>
                            <w:r w:rsidR="00853756">
                              <w:rPr>
                                <w:color w:val="000000" w:themeColor="text1"/>
                                <w:sz w:val="18"/>
                                <w:szCs w:val="18"/>
                              </w:rPr>
                              <w:t>a</w:t>
                            </w:r>
                            <w:r>
                              <w:rPr>
                                <w:color w:val="000000" w:themeColor="text1"/>
                                <w:sz w:val="18"/>
                                <w:szCs w:val="18"/>
                              </w:rPr>
                              <w:t xml:space="preserve"> child to be aware of their rights, the child must have the capacity to make their </w:t>
                            </w:r>
                            <w:r w:rsidR="007E0AB6">
                              <w:rPr>
                                <w:color w:val="000000" w:themeColor="text1"/>
                                <w:sz w:val="18"/>
                                <w:szCs w:val="18"/>
                              </w:rPr>
                              <w:t xml:space="preserve">own choices.  </w:t>
                            </w:r>
                            <w:r w:rsidR="00BB1EA3" w:rsidRPr="00BB1EA3">
                              <w:rPr>
                                <w:color w:val="000000" w:themeColor="text1"/>
                                <w:sz w:val="18"/>
                                <w:szCs w:val="18"/>
                              </w:rPr>
                              <w:t xml:space="preserve">Parents </w:t>
                            </w:r>
                            <w:r w:rsidR="007E0AB6">
                              <w:rPr>
                                <w:color w:val="000000" w:themeColor="text1"/>
                                <w:sz w:val="18"/>
                                <w:szCs w:val="18"/>
                              </w:rPr>
                              <w:t>of all cultures and backgrounds</w:t>
                            </w:r>
                            <w:r w:rsidR="00BB1EA3" w:rsidRPr="00BB1EA3">
                              <w:rPr>
                                <w:color w:val="000000" w:themeColor="text1"/>
                                <w:sz w:val="18"/>
                                <w:szCs w:val="18"/>
                              </w:rPr>
                              <w:t xml:space="preserve"> must guide their children </w:t>
                            </w:r>
                            <w:r w:rsidR="00BB1EA3">
                              <w:rPr>
                                <w:color w:val="000000" w:themeColor="text1"/>
                                <w:sz w:val="18"/>
                                <w:szCs w:val="18"/>
                              </w:rPr>
                              <w:t xml:space="preserve">through the educational pathway, </w:t>
                            </w:r>
                            <w:r w:rsidR="00FD7B15">
                              <w:rPr>
                                <w:color w:val="000000" w:themeColor="text1"/>
                                <w:sz w:val="18"/>
                                <w:szCs w:val="18"/>
                              </w:rPr>
                              <w:t>to ensure they are competent learners.  If it is thought that the child does not have the ability to make their own choices as a result of an additional learning need</w:t>
                            </w:r>
                            <w:r w:rsidR="007E0AB6">
                              <w:rPr>
                                <w:color w:val="000000" w:themeColor="text1"/>
                                <w:sz w:val="18"/>
                                <w:szCs w:val="18"/>
                              </w:rPr>
                              <w:t>, intervention is needed</w:t>
                            </w:r>
                            <w:r w:rsidR="00FD7B15">
                              <w:rPr>
                                <w:color w:val="000000" w:themeColor="text1"/>
                                <w:sz w:val="18"/>
                                <w:szCs w:val="18"/>
                              </w:rPr>
                              <w:t xml:space="preserve"> at an early age</w:t>
                            </w:r>
                            <w:r w:rsidR="007E0AB6">
                              <w:rPr>
                                <w:color w:val="000000" w:themeColor="text1"/>
                                <w:sz w:val="18"/>
                                <w:szCs w:val="18"/>
                              </w:rPr>
                              <w:t xml:space="preserve"> if appropriately identified.  According to the ALN Code, an additional learning need is considered to be</w:t>
                            </w:r>
                            <w:r w:rsidR="00FD7B15">
                              <w:rPr>
                                <w:color w:val="000000" w:themeColor="text1"/>
                                <w:sz w:val="18"/>
                                <w:szCs w:val="18"/>
                              </w:rPr>
                              <w:t xml:space="preserve"> </w:t>
                            </w:r>
                            <w:r w:rsidR="007E0AB6">
                              <w:rPr>
                                <w:color w:val="000000" w:themeColor="text1"/>
                                <w:sz w:val="18"/>
                                <w:szCs w:val="18"/>
                              </w:rPr>
                              <w:t>if a</w:t>
                            </w:r>
                            <w:r w:rsidR="00FD7B15">
                              <w:rPr>
                                <w:color w:val="000000" w:themeColor="text1"/>
                                <w:sz w:val="18"/>
                                <w:szCs w:val="18"/>
                              </w:rPr>
                              <w:t xml:space="preserve"> child finds it more difficult to learn compared to others of the same age or if the child has a disability that requires additional support</w:t>
                            </w:r>
                            <w:r w:rsidR="00DF0B09">
                              <w:rPr>
                                <w:color w:val="000000" w:themeColor="text1"/>
                                <w:sz w:val="18"/>
                                <w:szCs w:val="18"/>
                              </w:rPr>
                              <w:t xml:space="preserve">, </w:t>
                            </w:r>
                            <w:r w:rsidR="00FD7B15">
                              <w:rPr>
                                <w:color w:val="000000" w:themeColor="text1"/>
                                <w:sz w:val="18"/>
                                <w:szCs w:val="18"/>
                              </w:rPr>
                              <w:t>ALN Draft Code</w:t>
                            </w:r>
                            <w:r w:rsidR="00DF0B09">
                              <w:rPr>
                                <w:color w:val="000000" w:themeColor="text1"/>
                                <w:sz w:val="18"/>
                                <w:szCs w:val="18"/>
                              </w:rPr>
                              <w:t>,</w:t>
                            </w:r>
                            <w:r w:rsidR="00FD7B15">
                              <w:rPr>
                                <w:color w:val="000000" w:themeColor="text1"/>
                                <w:sz w:val="18"/>
                                <w:szCs w:val="18"/>
                              </w:rPr>
                              <w:t xml:space="preserve"> </w:t>
                            </w:r>
                            <w:r w:rsidR="00DF0B09">
                              <w:rPr>
                                <w:color w:val="000000" w:themeColor="text1"/>
                                <w:sz w:val="18"/>
                                <w:szCs w:val="18"/>
                              </w:rPr>
                              <w:t>(</w:t>
                            </w:r>
                            <w:r w:rsidR="00FD7B15">
                              <w:rPr>
                                <w:color w:val="000000" w:themeColor="text1"/>
                                <w:sz w:val="18"/>
                                <w:szCs w:val="18"/>
                              </w:rPr>
                              <w:t>2018</w:t>
                            </w:r>
                            <w:r w:rsidR="00DF0B09">
                              <w:rPr>
                                <w:color w:val="000000" w:themeColor="text1"/>
                                <w:sz w:val="18"/>
                                <w:szCs w:val="18"/>
                              </w:rPr>
                              <w:t>)</w:t>
                            </w:r>
                            <w:r w:rsidR="00FD7B15">
                              <w:rPr>
                                <w:color w:val="000000" w:themeColor="text1"/>
                                <w:sz w:val="18"/>
                                <w:szCs w:val="18"/>
                              </w:rPr>
                              <w:t xml:space="preserve">.  It is considered </w:t>
                            </w:r>
                            <w:r w:rsidR="007E0AB6">
                              <w:rPr>
                                <w:color w:val="000000" w:themeColor="text1"/>
                                <w:sz w:val="18"/>
                                <w:szCs w:val="18"/>
                              </w:rPr>
                              <w:t xml:space="preserve">to be </w:t>
                            </w:r>
                            <w:r w:rsidR="00FD7B15">
                              <w:rPr>
                                <w:color w:val="000000" w:themeColor="text1"/>
                                <w:sz w:val="18"/>
                                <w:szCs w:val="18"/>
                              </w:rPr>
                              <w:t xml:space="preserve">the </w:t>
                            </w:r>
                            <w:r w:rsidR="00DF0B09">
                              <w:rPr>
                                <w:color w:val="000000" w:themeColor="text1"/>
                                <w:sz w:val="18"/>
                                <w:szCs w:val="18"/>
                              </w:rPr>
                              <w:t>practitioner’s</w:t>
                            </w:r>
                            <w:r w:rsidR="00FD7B15">
                              <w:rPr>
                                <w:color w:val="000000" w:themeColor="text1"/>
                                <w:sz w:val="18"/>
                                <w:szCs w:val="18"/>
                              </w:rPr>
                              <w:t xml:space="preserve"> role to identify the areas of learning that need to be developed,</w:t>
                            </w:r>
                            <w:r w:rsidR="00DF0B09">
                              <w:rPr>
                                <w:color w:val="000000" w:themeColor="text1"/>
                                <w:sz w:val="18"/>
                                <w:szCs w:val="18"/>
                              </w:rPr>
                              <w:t xml:space="preserve"> as staffing should have the appropriate skills and knowledge to support the individual child’s needs,</w:t>
                            </w:r>
                            <w:r w:rsidR="00FD7B15">
                              <w:rPr>
                                <w:color w:val="000000" w:themeColor="text1"/>
                                <w:sz w:val="18"/>
                                <w:szCs w:val="18"/>
                              </w:rPr>
                              <w:t xml:space="preserve"> </w:t>
                            </w:r>
                            <w:r w:rsidR="00DF0B09">
                              <w:rPr>
                                <w:color w:val="000000" w:themeColor="text1"/>
                                <w:sz w:val="18"/>
                                <w:szCs w:val="18"/>
                              </w:rPr>
                              <w:t>National Minimum Standards, (2016).  The Foundation Phase Profile can support the practit</w:t>
                            </w:r>
                            <w:r w:rsidR="00B13DAF">
                              <w:rPr>
                                <w:color w:val="000000" w:themeColor="text1"/>
                                <w:sz w:val="18"/>
                                <w:szCs w:val="18"/>
                              </w:rPr>
                              <w:t xml:space="preserve">ioner as it provides the outcomes for the developing child within education to become confident learners, helping to identify areas of learning that the child </w:t>
                            </w:r>
                            <w:r w:rsidR="007E0AB6">
                              <w:rPr>
                                <w:color w:val="000000" w:themeColor="text1"/>
                                <w:sz w:val="18"/>
                                <w:szCs w:val="18"/>
                              </w:rPr>
                              <w:t xml:space="preserve">is excelling in or </w:t>
                            </w:r>
                            <w:r w:rsidR="00B13DAF">
                              <w:rPr>
                                <w:color w:val="000000" w:themeColor="text1"/>
                                <w:sz w:val="18"/>
                                <w:szCs w:val="18"/>
                              </w:rPr>
                              <w:t xml:space="preserve">may need support to develop, Foundation Phase Profile, (2015). </w:t>
                            </w: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bookmarkStart w:id="0" w:name="_GoBack"/>
                            <w:bookmarkEnd w:id="0"/>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Pr="0020322E" w:rsidRDefault="002F45C9" w:rsidP="00AD0648">
                            <w:pPr>
                              <w:rPr>
                                <w:color w:val="000000" w:themeColor="text1"/>
                                <w:sz w:val="18"/>
                                <w:szCs w:val="18"/>
                                <w:u w:val="single"/>
                              </w:rPr>
                            </w:pPr>
                          </w:p>
                          <w:p w:rsidR="00F45736" w:rsidRDefault="00F45736"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B692D" id="Rounded Rectangle 5" o:spid="_x0000_s1029" style="position:absolute;margin-left:-66.8pt;margin-top:-17.3pt;width:580pt;height:365.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" fillcolor="#f7caac [1301]" strokecolor="black [3213]" strokeweight="1pt">
                <v:stroke joinstyle="miter"/>
                <v:textbox>
                  <w:txbxContent>
                    <w:p w:rsidR="006E7727" w:rsidRDefault="00F45736" w:rsidP="006E7727">
                      <w:pPr>
                        <w:jc w:val="both"/>
                        <w:rPr>
                          <w:color w:val="000000" w:themeColor="text1"/>
                          <w:sz w:val="18"/>
                          <w:szCs w:val="18"/>
                          <w:u w:val="single"/>
                        </w:rPr>
                      </w:pPr>
                      <w:r w:rsidRPr="0020322E">
                        <w:rPr>
                          <w:color w:val="000000" w:themeColor="text1"/>
                          <w:sz w:val="18"/>
                          <w:szCs w:val="18"/>
                          <w:u w:val="single"/>
                        </w:rPr>
                        <w:t>Article 5 (parental guidance and a child’s evolving capacities) Governments must respect the rights and responsibilities of parents and carers to provide guidance and direction to their child as they grow up, so that they fully enjoy their rights. This must be done in a way that recognises the child’s increasing capacity to make their own choices</w:t>
                      </w:r>
                    </w:p>
                    <w:p w:rsidR="00896CAA" w:rsidRDefault="00896CAA" w:rsidP="00AD0648">
                      <w:pPr>
                        <w:jc w:val="both"/>
                        <w:rPr>
                          <w:color w:val="000000" w:themeColor="text1"/>
                          <w:sz w:val="18"/>
                          <w:szCs w:val="18"/>
                        </w:rPr>
                      </w:pPr>
                      <w:r w:rsidRPr="00896CAA">
                        <w:rPr>
                          <w:color w:val="000000" w:themeColor="text1"/>
                          <w:sz w:val="18"/>
                          <w:szCs w:val="18"/>
                        </w:rPr>
                        <w:t xml:space="preserve">Parents </w:t>
                      </w:r>
                      <w:r>
                        <w:rPr>
                          <w:color w:val="000000" w:themeColor="text1"/>
                          <w:sz w:val="18"/>
                          <w:szCs w:val="18"/>
                        </w:rPr>
                        <w:t xml:space="preserve">have a responsibility to guide their children to make informed choices for them until they are an adult.  </w:t>
                      </w:r>
                      <w:r w:rsidR="00533D05">
                        <w:rPr>
                          <w:color w:val="000000" w:themeColor="text1"/>
                          <w:sz w:val="18"/>
                          <w:szCs w:val="18"/>
                        </w:rPr>
                        <w:t xml:space="preserve">There are challenges to this Article, families whose first language is not English, are at a disadvantage.  According to Hohmann, U (2010) it could be considered that for a child whose first language is not English, should be spoken to in English at home.  This was considered to benefit the child to gain knowledge and experience using the language to support their academic skills in the future.  </w:t>
                      </w:r>
                      <w:r w:rsidR="00280049">
                        <w:rPr>
                          <w:color w:val="000000" w:themeColor="text1"/>
                          <w:sz w:val="18"/>
                          <w:szCs w:val="18"/>
                        </w:rPr>
                        <w:t>However,</w:t>
                      </w:r>
                      <w:r w:rsidR="00533D05">
                        <w:rPr>
                          <w:color w:val="000000" w:themeColor="text1"/>
                          <w:sz w:val="18"/>
                          <w:szCs w:val="18"/>
                        </w:rPr>
                        <w:t xml:space="preserve"> Hohmann, U (2010) states that </w:t>
                      </w:r>
                      <w:r w:rsidR="00280049">
                        <w:rPr>
                          <w:color w:val="000000" w:themeColor="text1"/>
                          <w:sz w:val="18"/>
                          <w:szCs w:val="18"/>
                        </w:rPr>
                        <w:t>research has shown that children who are bilingual who are supported at home in their own language are more competent English speakers</w:t>
                      </w:r>
                      <w:r w:rsidR="00533D05">
                        <w:rPr>
                          <w:color w:val="000000" w:themeColor="text1"/>
                          <w:sz w:val="18"/>
                          <w:szCs w:val="18"/>
                        </w:rPr>
                        <w:t xml:space="preserve"> </w:t>
                      </w:r>
                    </w:p>
                    <w:p w:rsidR="005770CC" w:rsidRDefault="00280049" w:rsidP="007E0AB6">
                      <w:pPr>
                        <w:jc w:val="both"/>
                        <w:rPr>
                          <w:color w:val="000000" w:themeColor="text1"/>
                          <w:sz w:val="18"/>
                          <w:szCs w:val="18"/>
                        </w:rPr>
                      </w:pPr>
                      <w:r>
                        <w:rPr>
                          <w:color w:val="000000" w:themeColor="text1"/>
                          <w:sz w:val="18"/>
                          <w:szCs w:val="18"/>
                        </w:rPr>
                        <w:t>Parents with limited English</w:t>
                      </w:r>
                      <w:r w:rsidR="007E0AB6">
                        <w:rPr>
                          <w:color w:val="000000" w:themeColor="text1"/>
                          <w:sz w:val="18"/>
                          <w:szCs w:val="18"/>
                        </w:rPr>
                        <w:t xml:space="preserve"> from other cultures</w:t>
                      </w:r>
                      <w:r>
                        <w:rPr>
                          <w:color w:val="000000" w:themeColor="text1"/>
                          <w:sz w:val="18"/>
                          <w:szCs w:val="18"/>
                        </w:rPr>
                        <w:t xml:space="preserve"> may not have an understanding of their rights and responsibilities as a parent</w:t>
                      </w:r>
                      <w:r w:rsidR="00853756">
                        <w:rPr>
                          <w:color w:val="000000" w:themeColor="text1"/>
                          <w:sz w:val="18"/>
                          <w:szCs w:val="18"/>
                        </w:rPr>
                        <w:t>, although this could be considered as a bias interpretation of cultures, Hobart and Frankell, (2009)</w:t>
                      </w:r>
                      <w:r>
                        <w:rPr>
                          <w:color w:val="000000" w:themeColor="text1"/>
                          <w:sz w:val="18"/>
                          <w:szCs w:val="18"/>
                        </w:rPr>
                        <w:t xml:space="preserve">. As </w:t>
                      </w:r>
                      <w:r w:rsidR="00853756">
                        <w:rPr>
                          <w:color w:val="000000" w:themeColor="text1"/>
                          <w:sz w:val="18"/>
                          <w:szCs w:val="18"/>
                        </w:rPr>
                        <w:t>practitioners we need to</w:t>
                      </w:r>
                      <w:r>
                        <w:rPr>
                          <w:color w:val="000000" w:themeColor="text1"/>
                          <w:sz w:val="18"/>
                          <w:szCs w:val="18"/>
                        </w:rPr>
                        <w:t xml:space="preserve"> ensure we are communicatin</w:t>
                      </w:r>
                      <w:r w:rsidR="00853756">
                        <w:rPr>
                          <w:color w:val="000000" w:themeColor="text1"/>
                          <w:sz w:val="18"/>
                          <w:szCs w:val="18"/>
                        </w:rPr>
                        <w:t>g effectively to all families</w:t>
                      </w:r>
                      <w:r>
                        <w:rPr>
                          <w:color w:val="000000" w:themeColor="text1"/>
                          <w:sz w:val="18"/>
                          <w:szCs w:val="18"/>
                        </w:rPr>
                        <w:t xml:space="preserve">, we must provide an alternative approach </w:t>
                      </w:r>
                      <w:r w:rsidR="00853756">
                        <w:rPr>
                          <w:color w:val="000000" w:themeColor="text1"/>
                          <w:sz w:val="18"/>
                          <w:szCs w:val="18"/>
                        </w:rPr>
                        <w:t xml:space="preserve">for families of different origins </w:t>
                      </w:r>
                      <w:r>
                        <w:rPr>
                          <w:color w:val="000000" w:themeColor="text1"/>
                          <w:sz w:val="18"/>
                          <w:szCs w:val="18"/>
                        </w:rPr>
                        <w:t xml:space="preserve">to ensure equality for all.  </w:t>
                      </w:r>
                      <w:r w:rsidR="00762D7F">
                        <w:rPr>
                          <w:color w:val="000000" w:themeColor="text1"/>
                          <w:sz w:val="18"/>
                          <w:szCs w:val="18"/>
                        </w:rPr>
                        <w:t>There is an emphasis in Early Years to provide equal opportunities for the families we work with, Hohmann, U (2010).</w:t>
                      </w:r>
                      <w:r w:rsidR="00BB1EA3">
                        <w:rPr>
                          <w:color w:val="000000" w:themeColor="text1"/>
                          <w:sz w:val="18"/>
                          <w:szCs w:val="18"/>
                        </w:rPr>
                        <w:t xml:space="preserve">  </w:t>
                      </w:r>
                      <w:r w:rsidR="005770CC">
                        <w:rPr>
                          <w:color w:val="000000" w:themeColor="text1"/>
                          <w:sz w:val="18"/>
                          <w:szCs w:val="18"/>
                        </w:rPr>
                        <w:t xml:space="preserve">According to the Equality Act …… a form of indirect discrimination would be considered as putting someone at a disadvantage, therefor to support the family to understand their </w:t>
                      </w:r>
                      <w:r w:rsidR="00BB1EA3">
                        <w:rPr>
                          <w:color w:val="000000" w:themeColor="text1"/>
                          <w:sz w:val="18"/>
                          <w:szCs w:val="18"/>
                        </w:rPr>
                        <w:t>responsibilities</w:t>
                      </w:r>
                      <w:r w:rsidR="005770CC">
                        <w:rPr>
                          <w:color w:val="000000" w:themeColor="text1"/>
                          <w:sz w:val="18"/>
                          <w:szCs w:val="18"/>
                        </w:rPr>
                        <w:t xml:space="preserve"> the practitioner should pr</w:t>
                      </w:r>
                      <w:r w:rsidR="00BB1EA3">
                        <w:rPr>
                          <w:color w:val="000000" w:themeColor="text1"/>
                          <w:sz w:val="18"/>
                          <w:szCs w:val="18"/>
                        </w:rPr>
                        <w:t>ovide</w:t>
                      </w:r>
                      <w:r w:rsidR="005770CC">
                        <w:rPr>
                          <w:color w:val="000000" w:themeColor="text1"/>
                          <w:sz w:val="18"/>
                          <w:szCs w:val="18"/>
                        </w:rPr>
                        <w:t xml:space="preserve"> an interpreter</w:t>
                      </w:r>
                      <w:r w:rsidR="00BB1EA3">
                        <w:rPr>
                          <w:color w:val="000000" w:themeColor="text1"/>
                          <w:sz w:val="18"/>
                          <w:szCs w:val="18"/>
                        </w:rPr>
                        <w:t xml:space="preserve"> or find other means of translation.</w:t>
                      </w:r>
                      <w:r w:rsidR="00853756">
                        <w:rPr>
                          <w:color w:val="000000" w:themeColor="text1"/>
                          <w:sz w:val="18"/>
                          <w:szCs w:val="18"/>
                        </w:rPr>
                        <w:t xml:space="preserve"> Any information discussed is then clearly understood in relation to the wellbeing of the child.</w:t>
                      </w:r>
                    </w:p>
                    <w:p w:rsidR="002F45C9" w:rsidRPr="00BB1EA3" w:rsidRDefault="009644C9" w:rsidP="007E0AB6">
                      <w:pPr>
                        <w:jc w:val="both"/>
                        <w:rPr>
                          <w:color w:val="000000" w:themeColor="text1"/>
                          <w:sz w:val="18"/>
                          <w:szCs w:val="18"/>
                        </w:rPr>
                      </w:pPr>
                      <w:r>
                        <w:rPr>
                          <w:color w:val="000000" w:themeColor="text1"/>
                          <w:sz w:val="18"/>
                          <w:szCs w:val="18"/>
                        </w:rPr>
                        <w:t xml:space="preserve">For </w:t>
                      </w:r>
                      <w:r w:rsidR="00853756">
                        <w:rPr>
                          <w:color w:val="000000" w:themeColor="text1"/>
                          <w:sz w:val="18"/>
                          <w:szCs w:val="18"/>
                        </w:rPr>
                        <w:t>a</w:t>
                      </w:r>
                      <w:r>
                        <w:rPr>
                          <w:color w:val="000000" w:themeColor="text1"/>
                          <w:sz w:val="18"/>
                          <w:szCs w:val="18"/>
                        </w:rPr>
                        <w:t xml:space="preserve"> child to be aware of their rights, the child must have the capacity to make their </w:t>
                      </w:r>
                      <w:r w:rsidR="007E0AB6">
                        <w:rPr>
                          <w:color w:val="000000" w:themeColor="text1"/>
                          <w:sz w:val="18"/>
                          <w:szCs w:val="18"/>
                        </w:rPr>
                        <w:t xml:space="preserve">own choices.  </w:t>
                      </w:r>
                      <w:r w:rsidR="00BB1EA3" w:rsidRPr="00BB1EA3">
                        <w:rPr>
                          <w:color w:val="000000" w:themeColor="text1"/>
                          <w:sz w:val="18"/>
                          <w:szCs w:val="18"/>
                        </w:rPr>
                        <w:t xml:space="preserve">Parents </w:t>
                      </w:r>
                      <w:r w:rsidR="007E0AB6">
                        <w:rPr>
                          <w:color w:val="000000" w:themeColor="text1"/>
                          <w:sz w:val="18"/>
                          <w:szCs w:val="18"/>
                        </w:rPr>
                        <w:t>of all cultures and backgrounds</w:t>
                      </w:r>
                      <w:r w:rsidR="00BB1EA3" w:rsidRPr="00BB1EA3">
                        <w:rPr>
                          <w:color w:val="000000" w:themeColor="text1"/>
                          <w:sz w:val="18"/>
                          <w:szCs w:val="18"/>
                        </w:rPr>
                        <w:t xml:space="preserve"> must guide their children </w:t>
                      </w:r>
                      <w:r w:rsidR="00BB1EA3">
                        <w:rPr>
                          <w:color w:val="000000" w:themeColor="text1"/>
                          <w:sz w:val="18"/>
                          <w:szCs w:val="18"/>
                        </w:rPr>
                        <w:t xml:space="preserve">through the educational pathway, </w:t>
                      </w:r>
                      <w:r w:rsidR="00FD7B15">
                        <w:rPr>
                          <w:color w:val="000000" w:themeColor="text1"/>
                          <w:sz w:val="18"/>
                          <w:szCs w:val="18"/>
                        </w:rPr>
                        <w:t>to ensure they are competent learners.  If it is thought that the child does not have the ability to make their own choices as a result of an additional learning need</w:t>
                      </w:r>
                      <w:r w:rsidR="007E0AB6">
                        <w:rPr>
                          <w:color w:val="000000" w:themeColor="text1"/>
                          <w:sz w:val="18"/>
                          <w:szCs w:val="18"/>
                        </w:rPr>
                        <w:t>, intervention is needed</w:t>
                      </w:r>
                      <w:r w:rsidR="00FD7B15">
                        <w:rPr>
                          <w:color w:val="000000" w:themeColor="text1"/>
                          <w:sz w:val="18"/>
                          <w:szCs w:val="18"/>
                        </w:rPr>
                        <w:t xml:space="preserve"> at an early age</w:t>
                      </w:r>
                      <w:r w:rsidR="007E0AB6">
                        <w:rPr>
                          <w:color w:val="000000" w:themeColor="text1"/>
                          <w:sz w:val="18"/>
                          <w:szCs w:val="18"/>
                        </w:rPr>
                        <w:t xml:space="preserve"> if appropriately identified.  According to the ALN Code, an additional learning need is considered to be</w:t>
                      </w:r>
                      <w:r w:rsidR="00FD7B15">
                        <w:rPr>
                          <w:color w:val="000000" w:themeColor="text1"/>
                          <w:sz w:val="18"/>
                          <w:szCs w:val="18"/>
                        </w:rPr>
                        <w:t xml:space="preserve"> </w:t>
                      </w:r>
                      <w:r w:rsidR="007E0AB6">
                        <w:rPr>
                          <w:color w:val="000000" w:themeColor="text1"/>
                          <w:sz w:val="18"/>
                          <w:szCs w:val="18"/>
                        </w:rPr>
                        <w:t>if a</w:t>
                      </w:r>
                      <w:r w:rsidR="00FD7B15">
                        <w:rPr>
                          <w:color w:val="000000" w:themeColor="text1"/>
                          <w:sz w:val="18"/>
                          <w:szCs w:val="18"/>
                        </w:rPr>
                        <w:t xml:space="preserve"> child finds it more difficult to learn compared to others of the same age or if the child has a disability that requires additional support</w:t>
                      </w:r>
                      <w:r w:rsidR="00DF0B09">
                        <w:rPr>
                          <w:color w:val="000000" w:themeColor="text1"/>
                          <w:sz w:val="18"/>
                          <w:szCs w:val="18"/>
                        </w:rPr>
                        <w:t xml:space="preserve">, </w:t>
                      </w:r>
                      <w:r w:rsidR="00FD7B15">
                        <w:rPr>
                          <w:color w:val="000000" w:themeColor="text1"/>
                          <w:sz w:val="18"/>
                          <w:szCs w:val="18"/>
                        </w:rPr>
                        <w:t>ALN Draft Code</w:t>
                      </w:r>
                      <w:r w:rsidR="00DF0B09">
                        <w:rPr>
                          <w:color w:val="000000" w:themeColor="text1"/>
                          <w:sz w:val="18"/>
                          <w:szCs w:val="18"/>
                        </w:rPr>
                        <w:t>,</w:t>
                      </w:r>
                      <w:r w:rsidR="00FD7B15">
                        <w:rPr>
                          <w:color w:val="000000" w:themeColor="text1"/>
                          <w:sz w:val="18"/>
                          <w:szCs w:val="18"/>
                        </w:rPr>
                        <w:t xml:space="preserve"> </w:t>
                      </w:r>
                      <w:r w:rsidR="00DF0B09">
                        <w:rPr>
                          <w:color w:val="000000" w:themeColor="text1"/>
                          <w:sz w:val="18"/>
                          <w:szCs w:val="18"/>
                        </w:rPr>
                        <w:t>(</w:t>
                      </w:r>
                      <w:r w:rsidR="00FD7B15">
                        <w:rPr>
                          <w:color w:val="000000" w:themeColor="text1"/>
                          <w:sz w:val="18"/>
                          <w:szCs w:val="18"/>
                        </w:rPr>
                        <w:t>2018</w:t>
                      </w:r>
                      <w:r w:rsidR="00DF0B09">
                        <w:rPr>
                          <w:color w:val="000000" w:themeColor="text1"/>
                          <w:sz w:val="18"/>
                          <w:szCs w:val="18"/>
                        </w:rPr>
                        <w:t>)</w:t>
                      </w:r>
                      <w:r w:rsidR="00FD7B15">
                        <w:rPr>
                          <w:color w:val="000000" w:themeColor="text1"/>
                          <w:sz w:val="18"/>
                          <w:szCs w:val="18"/>
                        </w:rPr>
                        <w:t xml:space="preserve">.  It is considered </w:t>
                      </w:r>
                      <w:r w:rsidR="007E0AB6">
                        <w:rPr>
                          <w:color w:val="000000" w:themeColor="text1"/>
                          <w:sz w:val="18"/>
                          <w:szCs w:val="18"/>
                        </w:rPr>
                        <w:t xml:space="preserve">to be </w:t>
                      </w:r>
                      <w:r w:rsidR="00FD7B15">
                        <w:rPr>
                          <w:color w:val="000000" w:themeColor="text1"/>
                          <w:sz w:val="18"/>
                          <w:szCs w:val="18"/>
                        </w:rPr>
                        <w:t xml:space="preserve">the </w:t>
                      </w:r>
                      <w:r w:rsidR="00DF0B09">
                        <w:rPr>
                          <w:color w:val="000000" w:themeColor="text1"/>
                          <w:sz w:val="18"/>
                          <w:szCs w:val="18"/>
                        </w:rPr>
                        <w:t>practitioner’s</w:t>
                      </w:r>
                      <w:r w:rsidR="00FD7B15">
                        <w:rPr>
                          <w:color w:val="000000" w:themeColor="text1"/>
                          <w:sz w:val="18"/>
                          <w:szCs w:val="18"/>
                        </w:rPr>
                        <w:t xml:space="preserve"> role to identify the areas of learning that need to be developed,</w:t>
                      </w:r>
                      <w:r w:rsidR="00DF0B09">
                        <w:rPr>
                          <w:color w:val="000000" w:themeColor="text1"/>
                          <w:sz w:val="18"/>
                          <w:szCs w:val="18"/>
                        </w:rPr>
                        <w:t xml:space="preserve"> as staffing should have the appropriate skills and knowledge to support the individual child’s needs,</w:t>
                      </w:r>
                      <w:r w:rsidR="00FD7B15">
                        <w:rPr>
                          <w:color w:val="000000" w:themeColor="text1"/>
                          <w:sz w:val="18"/>
                          <w:szCs w:val="18"/>
                        </w:rPr>
                        <w:t xml:space="preserve"> </w:t>
                      </w:r>
                      <w:r w:rsidR="00DF0B09">
                        <w:rPr>
                          <w:color w:val="000000" w:themeColor="text1"/>
                          <w:sz w:val="18"/>
                          <w:szCs w:val="18"/>
                        </w:rPr>
                        <w:t>National Minimum Standards, (2016).  The Foundation Phase Profile can support the practit</w:t>
                      </w:r>
                      <w:r w:rsidR="00B13DAF">
                        <w:rPr>
                          <w:color w:val="000000" w:themeColor="text1"/>
                          <w:sz w:val="18"/>
                          <w:szCs w:val="18"/>
                        </w:rPr>
                        <w:t xml:space="preserve">ioner as it provides the outcomes for the developing child within education to become confident learners, helping to identify areas of learning that the child </w:t>
                      </w:r>
                      <w:r w:rsidR="007E0AB6">
                        <w:rPr>
                          <w:color w:val="000000" w:themeColor="text1"/>
                          <w:sz w:val="18"/>
                          <w:szCs w:val="18"/>
                        </w:rPr>
                        <w:t xml:space="preserve">is excelling in or </w:t>
                      </w:r>
                      <w:r w:rsidR="00B13DAF">
                        <w:rPr>
                          <w:color w:val="000000" w:themeColor="text1"/>
                          <w:sz w:val="18"/>
                          <w:szCs w:val="18"/>
                        </w:rPr>
                        <w:t xml:space="preserve">may need support to develop, Foundation Phase Profile, (2015). </w:t>
                      </w: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bookmarkStart w:id="1" w:name="_GoBack"/>
                      <w:bookmarkEnd w:id="1"/>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Default="002F45C9" w:rsidP="00AD0648">
                      <w:pPr>
                        <w:rPr>
                          <w:color w:val="000000" w:themeColor="text1"/>
                          <w:sz w:val="18"/>
                          <w:szCs w:val="18"/>
                          <w:u w:val="single"/>
                        </w:rPr>
                      </w:pPr>
                    </w:p>
                    <w:p w:rsidR="002F45C9" w:rsidRPr="0020322E" w:rsidRDefault="002F45C9" w:rsidP="00AD0648">
                      <w:pPr>
                        <w:rPr>
                          <w:color w:val="000000" w:themeColor="text1"/>
                          <w:sz w:val="18"/>
                          <w:szCs w:val="18"/>
                          <w:u w:val="single"/>
                        </w:rPr>
                      </w:pPr>
                    </w:p>
                    <w:p w:rsidR="00F45736" w:rsidRDefault="00F45736" w:rsidP="001F69A5">
                      <w:pPr>
                        <w:jc w:val="center"/>
                      </w:pPr>
                    </w:p>
                  </w:txbxContent>
                </v:textbox>
                <w10:wrap anchorx="margin"/>
              </v:roundrect>
            </w:pict>
          </mc:Fallback>
        </mc:AlternateContent>
      </w: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1F69A5" w:rsidP="001F69A5">
      <w:pPr>
        <w:tabs>
          <w:tab w:val="left" w:pos="6630"/>
        </w:tabs>
      </w:pPr>
    </w:p>
    <w:p w:rsidR="001F69A5" w:rsidRDefault="002F45C9" w:rsidP="001F69A5">
      <w:pPr>
        <w:tabs>
          <w:tab w:val="left" w:pos="6630"/>
        </w:tabs>
      </w:pPr>
      <w:r>
        <w:rPr>
          <w:noProof/>
          <w:lang w:eastAsia="en-GB"/>
        </w:rPr>
        <mc:AlternateContent>
          <mc:Choice Requires="wps">
            <w:drawing>
              <wp:anchor distT="0" distB="0" distL="114300" distR="114300" simplePos="0" relativeHeight="251663360" behindDoc="0" locked="0" layoutInCell="1" allowOverlap="1" wp14:anchorId="4CB56CFF" wp14:editId="672349B4">
                <wp:simplePos x="0" y="0"/>
                <wp:positionH relativeFrom="column">
                  <wp:posOffset>-804672</wp:posOffset>
                </wp:positionH>
                <wp:positionV relativeFrom="paragraph">
                  <wp:posOffset>214503</wp:posOffset>
                </wp:positionV>
                <wp:extent cx="7395210" cy="4323283"/>
                <wp:effectExtent l="0" t="0" r="15240" b="20320"/>
                <wp:wrapNone/>
                <wp:docPr id="6" name="Rounded Rectangle 6"/>
                <wp:cNvGraphicFramePr/>
                <a:graphic xmlns:a="http://schemas.openxmlformats.org/drawingml/2006/main">
                  <a:graphicData uri="http://schemas.microsoft.com/office/word/2010/wordprocessingShape">
                    <wps:wsp>
                      <wps:cNvSpPr/>
                      <wps:spPr>
                        <a:xfrm>
                          <a:off x="0" y="0"/>
                          <a:ext cx="7395210" cy="4323283"/>
                        </a:xfrm>
                        <a:prstGeom prst="roundRect">
                          <a:avLst/>
                        </a:prstGeom>
                        <a:solidFill>
                          <a:schemeClr val="accent3">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B50AA" w:rsidRDefault="00D809D9" w:rsidP="00850604">
                            <w:pPr>
                              <w:jc w:val="both"/>
                              <w:rPr>
                                <w:color w:val="000000" w:themeColor="text1"/>
                                <w:sz w:val="18"/>
                                <w:szCs w:val="18"/>
                                <w:u w:val="single"/>
                              </w:rPr>
                            </w:pPr>
                            <w:r>
                              <w:rPr>
                                <w:color w:val="000000" w:themeColor="text1"/>
                                <w:sz w:val="18"/>
                                <w:szCs w:val="18"/>
                                <w:u w:val="single"/>
                              </w:rPr>
                              <w:t>A</w:t>
                            </w:r>
                            <w:r w:rsidR="00FB50AA" w:rsidRPr="00FB50AA">
                              <w:rPr>
                                <w:color w:val="000000" w:themeColor="text1"/>
                                <w:sz w:val="18"/>
                                <w:szCs w:val="18"/>
                                <w:u w:val="single"/>
                              </w:rPr>
                              <w:t>rticle 19 (protection from violence, abuse and neglect) Governments must do all they can to ensure that children are protected from all forms of violence, abuse, neglect and bad treatment by their parents or anyone else who looks after them.</w:t>
                            </w:r>
                          </w:p>
                          <w:p w:rsidR="006B5BFD" w:rsidRPr="00CA222A" w:rsidRDefault="00E932AA" w:rsidP="006B5BFD">
                            <w:pPr>
                              <w:rPr>
                                <w:color w:val="C00000"/>
                                <w:sz w:val="18"/>
                                <w:szCs w:val="18"/>
                              </w:rPr>
                            </w:pPr>
                            <w:r w:rsidRPr="00E932AA">
                              <w:rPr>
                                <w:color w:val="000000" w:themeColor="text1"/>
                                <w:sz w:val="18"/>
                                <w:szCs w:val="18"/>
                              </w:rPr>
                              <w:t xml:space="preserve">This </w:t>
                            </w:r>
                            <w:r w:rsidR="00D809D9">
                              <w:rPr>
                                <w:color w:val="000000" w:themeColor="text1"/>
                                <w:sz w:val="18"/>
                                <w:szCs w:val="18"/>
                              </w:rPr>
                              <w:t>article relates to a</w:t>
                            </w:r>
                            <w:r w:rsidRPr="00E932AA">
                              <w:rPr>
                                <w:color w:val="000000" w:themeColor="text1"/>
                                <w:sz w:val="18"/>
                                <w:szCs w:val="18"/>
                              </w:rPr>
                              <w:t xml:space="preserve"> child’s behaviour </w:t>
                            </w:r>
                            <w:r>
                              <w:rPr>
                                <w:color w:val="000000" w:themeColor="text1"/>
                                <w:sz w:val="18"/>
                                <w:szCs w:val="18"/>
                              </w:rPr>
                              <w:t>having an impact on others</w:t>
                            </w:r>
                            <w:r w:rsidR="00D809D9">
                              <w:rPr>
                                <w:color w:val="000000" w:themeColor="text1"/>
                                <w:sz w:val="18"/>
                                <w:szCs w:val="18"/>
                              </w:rPr>
                              <w:t xml:space="preserve"> within a setting</w:t>
                            </w:r>
                            <w:r>
                              <w:rPr>
                                <w:color w:val="000000" w:themeColor="text1"/>
                                <w:sz w:val="18"/>
                                <w:szCs w:val="18"/>
                              </w:rPr>
                              <w:t xml:space="preserve">.  </w:t>
                            </w:r>
                            <w:r w:rsidR="006B5BFD">
                              <w:rPr>
                                <w:color w:val="000000" w:themeColor="text1"/>
                                <w:sz w:val="18"/>
                                <w:szCs w:val="18"/>
                              </w:rPr>
                              <w:t>As practitioners we must ensure that the environment is safe</w:t>
                            </w:r>
                            <w:r w:rsidR="006B5BFD">
                              <w:rPr>
                                <w:color w:val="000000" w:themeColor="text1"/>
                                <w:sz w:val="18"/>
                                <w:szCs w:val="18"/>
                              </w:rPr>
                              <w:t>, according to the National Minimum Standards the children should be cared for and have their needs met in a safe environment.</w:t>
                            </w:r>
                            <w:r w:rsidR="006B5BFD">
                              <w:rPr>
                                <w:color w:val="000000" w:themeColor="text1"/>
                                <w:sz w:val="18"/>
                                <w:szCs w:val="18"/>
                              </w:rPr>
                              <w:t xml:space="preserve"> According to the Children’s Act, 1989, the local authority should provide services that support children and their families</w:t>
                            </w:r>
                            <w:r w:rsidR="001B422B">
                              <w:rPr>
                                <w:color w:val="000000" w:themeColor="text1"/>
                                <w:sz w:val="18"/>
                                <w:szCs w:val="18"/>
                              </w:rPr>
                              <w:t>, Gov.uk.</w:t>
                            </w:r>
                          </w:p>
                          <w:p w:rsidR="00B8659D" w:rsidRDefault="006B5BFD" w:rsidP="00850604">
                            <w:pPr>
                              <w:jc w:val="both"/>
                              <w:rPr>
                                <w:color w:val="000000" w:themeColor="text1"/>
                                <w:sz w:val="18"/>
                                <w:szCs w:val="18"/>
                              </w:rPr>
                            </w:pPr>
                            <w:r>
                              <w:rPr>
                                <w:color w:val="000000" w:themeColor="text1"/>
                                <w:sz w:val="18"/>
                                <w:szCs w:val="18"/>
                              </w:rPr>
                              <w:t>C</w:t>
                            </w:r>
                            <w:r w:rsidR="00E932AA">
                              <w:rPr>
                                <w:color w:val="000000" w:themeColor="text1"/>
                                <w:sz w:val="18"/>
                                <w:szCs w:val="18"/>
                              </w:rPr>
                              <w:t>ontinuous observations can support the practitioner to</w:t>
                            </w:r>
                            <w:r w:rsidR="005F1F2F" w:rsidRPr="005F1F2F">
                              <w:rPr>
                                <w:color w:val="000000" w:themeColor="text1"/>
                                <w:sz w:val="18"/>
                                <w:szCs w:val="18"/>
                              </w:rPr>
                              <w:t xml:space="preserve"> identify any changes in the </w:t>
                            </w:r>
                            <w:r w:rsidR="00E932AA" w:rsidRPr="005F1F2F">
                              <w:rPr>
                                <w:color w:val="000000" w:themeColor="text1"/>
                                <w:sz w:val="18"/>
                                <w:szCs w:val="18"/>
                              </w:rPr>
                              <w:t>child’s</w:t>
                            </w:r>
                            <w:r w:rsidR="005F1F2F" w:rsidRPr="005F1F2F">
                              <w:rPr>
                                <w:color w:val="000000" w:themeColor="text1"/>
                                <w:sz w:val="18"/>
                                <w:szCs w:val="18"/>
                              </w:rPr>
                              <w:t xml:space="preserve"> </w:t>
                            </w:r>
                            <w:r w:rsidR="00963B7C">
                              <w:rPr>
                                <w:color w:val="000000" w:themeColor="text1"/>
                                <w:sz w:val="18"/>
                                <w:szCs w:val="18"/>
                              </w:rPr>
                              <w:t>develo</w:t>
                            </w:r>
                            <w:r w:rsidR="005F1F2F" w:rsidRPr="005F1F2F">
                              <w:rPr>
                                <w:color w:val="000000" w:themeColor="text1"/>
                                <w:sz w:val="18"/>
                                <w:szCs w:val="18"/>
                              </w:rPr>
                              <w:t>pment</w:t>
                            </w:r>
                            <w:r w:rsidR="00963B7C">
                              <w:rPr>
                                <w:color w:val="000000" w:themeColor="text1"/>
                                <w:sz w:val="18"/>
                                <w:szCs w:val="18"/>
                              </w:rPr>
                              <w:t>, positive or negative.</w:t>
                            </w:r>
                            <w:r w:rsidR="00E932AA">
                              <w:rPr>
                                <w:color w:val="000000" w:themeColor="text1"/>
                                <w:sz w:val="18"/>
                                <w:szCs w:val="18"/>
                              </w:rPr>
                              <w:t xml:space="preserve"> According to </w:t>
                            </w:r>
                            <w:r w:rsidR="00B8659D">
                              <w:rPr>
                                <w:color w:val="000000" w:themeColor="text1"/>
                                <w:sz w:val="18"/>
                                <w:szCs w:val="18"/>
                              </w:rPr>
                              <w:t>Willan, (2010) observations are essential in order to make informed decisions about the children in their care.</w:t>
                            </w:r>
                            <w:r w:rsidR="00963B7C">
                              <w:rPr>
                                <w:color w:val="000000" w:themeColor="text1"/>
                                <w:sz w:val="18"/>
                                <w:szCs w:val="18"/>
                              </w:rPr>
                              <w:t xml:space="preserve">  When negative behaviour is present observations are key to enable the practitioner to identify any triggers. </w:t>
                            </w:r>
                            <w:r w:rsidR="00E63798">
                              <w:rPr>
                                <w:color w:val="000000" w:themeColor="text1"/>
                                <w:sz w:val="18"/>
                                <w:szCs w:val="18"/>
                              </w:rPr>
                              <w:t xml:space="preserve">  Hobart and Frankell</w:t>
                            </w:r>
                            <w:r w:rsidR="00B8659D">
                              <w:rPr>
                                <w:color w:val="000000" w:themeColor="text1"/>
                                <w:sz w:val="18"/>
                                <w:szCs w:val="18"/>
                              </w:rPr>
                              <w:t xml:space="preserve"> suggest, the</w:t>
                            </w:r>
                            <w:r w:rsidR="00E63798">
                              <w:rPr>
                                <w:color w:val="000000" w:themeColor="text1"/>
                                <w:sz w:val="18"/>
                                <w:szCs w:val="18"/>
                              </w:rPr>
                              <w:t xml:space="preserve"> most </w:t>
                            </w:r>
                            <w:r w:rsidR="00B8659D">
                              <w:rPr>
                                <w:color w:val="000000" w:themeColor="text1"/>
                                <w:sz w:val="18"/>
                                <w:szCs w:val="18"/>
                              </w:rPr>
                              <w:t xml:space="preserve">common way to record an observation </w:t>
                            </w:r>
                            <w:r w:rsidR="00E63798">
                              <w:rPr>
                                <w:color w:val="000000" w:themeColor="text1"/>
                                <w:sz w:val="18"/>
                                <w:szCs w:val="18"/>
                              </w:rPr>
                              <w:t xml:space="preserve">is the written method. </w:t>
                            </w:r>
                            <w:r w:rsidR="00963B7C">
                              <w:rPr>
                                <w:color w:val="000000" w:themeColor="text1"/>
                                <w:sz w:val="18"/>
                                <w:szCs w:val="18"/>
                              </w:rPr>
                              <w:t xml:space="preserve"> </w:t>
                            </w:r>
                          </w:p>
                          <w:p w:rsidR="005F1F2F" w:rsidRPr="005F1F2F" w:rsidRDefault="006B5BFD" w:rsidP="00850604">
                            <w:pPr>
                              <w:jc w:val="both"/>
                              <w:rPr>
                                <w:color w:val="000000" w:themeColor="text1"/>
                                <w:sz w:val="18"/>
                                <w:szCs w:val="18"/>
                              </w:rPr>
                            </w:pPr>
                            <w:r>
                              <w:rPr>
                                <w:color w:val="000000" w:themeColor="text1"/>
                                <w:sz w:val="18"/>
                                <w:szCs w:val="18"/>
                              </w:rPr>
                              <w:t xml:space="preserve">During observations the practitioner may identify the child’s schema.  </w:t>
                            </w:r>
                            <w:r w:rsidR="00E63798">
                              <w:rPr>
                                <w:color w:val="000000" w:themeColor="text1"/>
                                <w:sz w:val="18"/>
                                <w:szCs w:val="18"/>
                              </w:rPr>
                              <w:t xml:space="preserve">According to </w:t>
                            </w:r>
                            <w:r w:rsidR="00FC7F50">
                              <w:rPr>
                                <w:color w:val="000000" w:themeColor="text1"/>
                                <w:sz w:val="18"/>
                                <w:szCs w:val="18"/>
                              </w:rPr>
                              <w:t>Louis,</w:t>
                            </w:r>
                            <w:r w:rsidR="00A56C95">
                              <w:rPr>
                                <w:color w:val="000000" w:themeColor="text1"/>
                                <w:sz w:val="18"/>
                                <w:szCs w:val="18"/>
                              </w:rPr>
                              <w:t xml:space="preserve"> S.</w:t>
                            </w:r>
                            <w:r w:rsidR="00FC7F50">
                              <w:rPr>
                                <w:color w:val="000000" w:themeColor="text1"/>
                                <w:sz w:val="18"/>
                                <w:szCs w:val="18"/>
                              </w:rPr>
                              <w:t xml:space="preserve"> (no date),</w:t>
                            </w:r>
                            <w:r w:rsidR="00963B7C">
                              <w:rPr>
                                <w:color w:val="000000" w:themeColor="text1"/>
                                <w:sz w:val="18"/>
                                <w:szCs w:val="18"/>
                              </w:rPr>
                              <w:t xml:space="preserve"> </w:t>
                            </w:r>
                            <w:r w:rsidR="00FC7F50">
                              <w:rPr>
                                <w:color w:val="000000" w:themeColor="text1"/>
                                <w:sz w:val="18"/>
                                <w:szCs w:val="18"/>
                              </w:rPr>
                              <w:t>s</w:t>
                            </w:r>
                            <w:r w:rsidR="00963B7C">
                              <w:rPr>
                                <w:color w:val="000000" w:themeColor="text1"/>
                                <w:sz w:val="18"/>
                                <w:szCs w:val="18"/>
                              </w:rPr>
                              <w:t xml:space="preserve">chemas are a repetitive action seen in a </w:t>
                            </w:r>
                            <w:r w:rsidR="00FC7F50">
                              <w:rPr>
                                <w:color w:val="000000" w:themeColor="text1"/>
                                <w:sz w:val="18"/>
                                <w:szCs w:val="18"/>
                              </w:rPr>
                              <w:t>child’s</w:t>
                            </w:r>
                            <w:r w:rsidR="00963B7C">
                              <w:rPr>
                                <w:color w:val="000000" w:themeColor="text1"/>
                                <w:sz w:val="18"/>
                                <w:szCs w:val="18"/>
                              </w:rPr>
                              <w:t xml:space="preserve"> play.</w:t>
                            </w:r>
                            <w:r w:rsidR="00E63798">
                              <w:rPr>
                                <w:color w:val="000000" w:themeColor="text1"/>
                                <w:sz w:val="18"/>
                                <w:szCs w:val="18"/>
                              </w:rPr>
                              <w:t xml:space="preserve"> </w:t>
                            </w:r>
                            <w:r w:rsidR="00963B7C">
                              <w:rPr>
                                <w:color w:val="000000" w:themeColor="text1"/>
                                <w:sz w:val="18"/>
                                <w:szCs w:val="18"/>
                              </w:rPr>
                              <w:t xml:space="preserve"> </w:t>
                            </w:r>
                            <w:r w:rsidR="00FC7F50">
                              <w:rPr>
                                <w:color w:val="000000" w:themeColor="text1"/>
                                <w:sz w:val="18"/>
                                <w:szCs w:val="18"/>
                              </w:rPr>
                              <w:t xml:space="preserve">The trajectory schema is where children throw objects across the room, emptying boxes, jumping up and down on </w:t>
                            </w:r>
                            <w:r w:rsidR="00B8659D">
                              <w:rPr>
                                <w:color w:val="000000" w:themeColor="text1"/>
                                <w:sz w:val="18"/>
                                <w:szCs w:val="18"/>
                              </w:rPr>
                              <w:t xml:space="preserve">furniture.  Without prior knowledge </w:t>
                            </w:r>
                            <w:r w:rsidR="00FC7F50">
                              <w:rPr>
                                <w:color w:val="000000" w:themeColor="text1"/>
                                <w:sz w:val="18"/>
                                <w:szCs w:val="18"/>
                              </w:rPr>
                              <w:t>this schema</w:t>
                            </w:r>
                            <w:r w:rsidR="00FC7F50">
                              <w:rPr>
                                <w:color w:val="000000" w:themeColor="text1"/>
                                <w:sz w:val="18"/>
                                <w:szCs w:val="18"/>
                              </w:rPr>
                              <w:t xml:space="preserve"> could be seen as negative behaviour</w:t>
                            </w:r>
                            <w:r w:rsidR="00FC7F50">
                              <w:rPr>
                                <w:color w:val="000000" w:themeColor="text1"/>
                                <w:sz w:val="18"/>
                                <w:szCs w:val="18"/>
                              </w:rPr>
                              <w:t xml:space="preserve">.  Practitioners need to have knowledge in this area of development to help understand a </w:t>
                            </w:r>
                            <w:r w:rsidR="00B8659D">
                              <w:rPr>
                                <w:color w:val="000000" w:themeColor="text1"/>
                                <w:sz w:val="18"/>
                                <w:szCs w:val="18"/>
                              </w:rPr>
                              <w:t>child’s</w:t>
                            </w:r>
                            <w:r w:rsidR="00FC7F50">
                              <w:rPr>
                                <w:color w:val="000000" w:themeColor="text1"/>
                                <w:sz w:val="18"/>
                                <w:szCs w:val="18"/>
                              </w:rPr>
                              <w:t xml:space="preserve"> behaviour.  Louis, S. (no date).</w:t>
                            </w:r>
                            <w:r w:rsidR="00433675">
                              <w:rPr>
                                <w:color w:val="000000" w:themeColor="text1"/>
                                <w:sz w:val="18"/>
                                <w:szCs w:val="18"/>
                              </w:rPr>
                              <w:t xml:space="preserve"> Social Care Wales </w:t>
                            </w:r>
                            <w:r w:rsidR="00523660">
                              <w:rPr>
                                <w:color w:val="000000" w:themeColor="text1"/>
                                <w:sz w:val="18"/>
                                <w:szCs w:val="18"/>
                              </w:rPr>
                              <w:t xml:space="preserve">state </w:t>
                            </w:r>
                            <w:r w:rsidR="00433675">
                              <w:rPr>
                                <w:color w:val="000000" w:themeColor="text1"/>
                                <w:sz w:val="18"/>
                                <w:szCs w:val="18"/>
                              </w:rPr>
                              <w:t>there is a minimum requirement set for</w:t>
                            </w:r>
                            <w:r w:rsidR="00A56C95">
                              <w:rPr>
                                <w:color w:val="000000" w:themeColor="text1"/>
                                <w:sz w:val="18"/>
                                <w:szCs w:val="18"/>
                              </w:rPr>
                              <w:t xml:space="preserve"> childcare staff. A minimum level 3 CCLD is required for Flying Start settings, supporting</w:t>
                            </w:r>
                            <w:r w:rsidR="00523660">
                              <w:rPr>
                                <w:color w:val="000000" w:themeColor="text1"/>
                                <w:sz w:val="18"/>
                                <w:szCs w:val="18"/>
                              </w:rPr>
                              <w:t xml:space="preserve"> the nee</w:t>
                            </w:r>
                            <w:r w:rsidR="00A56C95">
                              <w:rPr>
                                <w:color w:val="000000" w:themeColor="text1"/>
                                <w:sz w:val="18"/>
                                <w:szCs w:val="18"/>
                              </w:rPr>
                              <w:t>d for highly qualified staff</w:t>
                            </w:r>
                            <w:r w:rsidR="00523660">
                              <w:rPr>
                                <w:color w:val="000000" w:themeColor="text1"/>
                                <w:sz w:val="18"/>
                                <w:szCs w:val="18"/>
                              </w:rPr>
                              <w:t xml:space="preserve">, that have experience and knowledge to support the children in the setting, Social Care Wales. </w:t>
                            </w:r>
                            <w:r w:rsidR="00433675">
                              <w:rPr>
                                <w:color w:val="000000" w:themeColor="text1"/>
                                <w:sz w:val="18"/>
                                <w:szCs w:val="18"/>
                              </w:rPr>
                              <w:t xml:space="preserve"> </w:t>
                            </w:r>
                          </w:p>
                          <w:p w:rsidR="00A56C95" w:rsidRDefault="00A56C95" w:rsidP="00AD0648">
                            <w:pPr>
                              <w:rPr>
                                <w:color w:val="000000" w:themeColor="text1"/>
                                <w:sz w:val="18"/>
                                <w:szCs w:val="18"/>
                              </w:rPr>
                            </w:pPr>
                            <w:r>
                              <w:rPr>
                                <w:color w:val="000000" w:themeColor="text1"/>
                                <w:sz w:val="18"/>
                                <w:szCs w:val="18"/>
                              </w:rPr>
                              <w:t xml:space="preserve">Practitioners must comply with regulations regarding </w:t>
                            </w:r>
                            <w:r w:rsidR="00DE5C85">
                              <w:rPr>
                                <w:color w:val="000000" w:themeColor="text1"/>
                                <w:sz w:val="18"/>
                                <w:szCs w:val="18"/>
                              </w:rPr>
                              <w:t>confidentiality</w:t>
                            </w:r>
                            <w:r>
                              <w:rPr>
                                <w:color w:val="000000" w:themeColor="text1"/>
                                <w:sz w:val="18"/>
                                <w:szCs w:val="18"/>
                              </w:rPr>
                              <w:t xml:space="preserve">.  </w:t>
                            </w:r>
                            <w:r w:rsidR="00DE5C85">
                              <w:rPr>
                                <w:color w:val="000000" w:themeColor="text1"/>
                                <w:sz w:val="18"/>
                                <w:szCs w:val="18"/>
                              </w:rPr>
                              <w:t xml:space="preserve">The National Minimum Standards state that all children’s records must be </w:t>
                            </w:r>
                            <w:r w:rsidR="001B422B">
                              <w:rPr>
                                <w:color w:val="000000" w:themeColor="text1"/>
                                <w:sz w:val="18"/>
                                <w:szCs w:val="18"/>
                              </w:rPr>
                              <w:t>kept secure</w:t>
                            </w:r>
                            <w:r w:rsidR="00DE5C85">
                              <w:rPr>
                                <w:color w:val="000000" w:themeColor="text1"/>
                                <w:sz w:val="18"/>
                                <w:szCs w:val="18"/>
                              </w:rPr>
                              <w:t>.  Children’s records are confidential, however if requested parents can access</w:t>
                            </w:r>
                            <w:r w:rsidR="001B422B">
                              <w:rPr>
                                <w:color w:val="000000" w:themeColor="text1"/>
                                <w:sz w:val="18"/>
                                <w:szCs w:val="18"/>
                              </w:rPr>
                              <w:t xml:space="preserve"> them. </w:t>
                            </w:r>
                            <w:r w:rsidR="00DE5C85">
                              <w:rPr>
                                <w:color w:val="000000" w:themeColor="text1"/>
                                <w:sz w:val="18"/>
                                <w:szCs w:val="18"/>
                              </w:rPr>
                              <w:t xml:space="preserve"> </w:t>
                            </w:r>
                            <w:r w:rsidR="001B422B">
                              <w:rPr>
                                <w:color w:val="000000" w:themeColor="text1"/>
                                <w:sz w:val="18"/>
                                <w:szCs w:val="18"/>
                              </w:rPr>
                              <w:t>I</w:t>
                            </w:r>
                            <w:r w:rsidR="00DE5C85">
                              <w:rPr>
                                <w:color w:val="000000" w:themeColor="text1"/>
                                <w:sz w:val="18"/>
                                <w:szCs w:val="18"/>
                              </w:rPr>
                              <w:t>f there is a safeguarding issue and the welfare of the child is at risk, then practitioners are able to deny access</w:t>
                            </w:r>
                            <w:r w:rsidR="001B422B">
                              <w:rPr>
                                <w:color w:val="000000" w:themeColor="text1"/>
                                <w:sz w:val="18"/>
                                <w:szCs w:val="18"/>
                              </w:rPr>
                              <w:t>, National Minimum Standards 2016</w:t>
                            </w:r>
                            <w:r w:rsidR="00DE5C85">
                              <w:rPr>
                                <w:color w:val="000000" w:themeColor="text1"/>
                                <w:sz w:val="18"/>
                                <w:szCs w:val="18"/>
                              </w:rPr>
                              <w:t>.  Practitioners must comply with data protection regulations, the GDPR has</w:t>
                            </w:r>
                            <w:r w:rsidR="002F45C9">
                              <w:rPr>
                                <w:color w:val="000000" w:themeColor="text1"/>
                                <w:sz w:val="18"/>
                                <w:szCs w:val="18"/>
                              </w:rPr>
                              <w:t xml:space="preserve"> recently</w:t>
                            </w:r>
                            <w:r w:rsidR="00DE5C85">
                              <w:rPr>
                                <w:color w:val="000000" w:themeColor="text1"/>
                                <w:sz w:val="18"/>
                                <w:szCs w:val="18"/>
                              </w:rPr>
                              <w:t xml:space="preserve"> replaced </w:t>
                            </w:r>
                            <w:r w:rsidR="002F45C9">
                              <w:rPr>
                                <w:color w:val="000000" w:themeColor="text1"/>
                                <w:sz w:val="18"/>
                                <w:szCs w:val="18"/>
                              </w:rPr>
                              <w:t xml:space="preserve">the </w:t>
                            </w:r>
                            <w:r w:rsidR="00DE5C85">
                              <w:rPr>
                                <w:color w:val="000000" w:themeColor="text1"/>
                                <w:sz w:val="18"/>
                                <w:szCs w:val="18"/>
                              </w:rPr>
                              <w:t>data protection</w:t>
                            </w:r>
                            <w:r w:rsidR="002F45C9">
                              <w:rPr>
                                <w:color w:val="000000" w:themeColor="text1"/>
                                <w:sz w:val="18"/>
                                <w:szCs w:val="18"/>
                              </w:rPr>
                              <w:t xml:space="preserve"> act</w:t>
                            </w:r>
                            <w:r w:rsidR="001B422B">
                              <w:rPr>
                                <w:color w:val="000000" w:themeColor="text1"/>
                                <w:sz w:val="18"/>
                                <w:szCs w:val="18"/>
                              </w:rPr>
                              <w:t>, ICO.org.uk</w:t>
                            </w:r>
                            <w:r w:rsidR="002F45C9">
                              <w:rPr>
                                <w:color w:val="000000" w:themeColor="text1"/>
                                <w:sz w:val="18"/>
                                <w:szCs w:val="18"/>
                              </w:rPr>
                              <w:t xml:space="preserve">. </w:t>
                            </w:r>
                            <w:r w:rsidR="00DE5C85">
                              <w:rPr>
                                <w:color w:val="000000" w:themeColor="text1"/>
                                <w:sz w:val="18"/>
                                <w:szCs w:val="18"/>
                              </w:rPr>
                              <w:t xml:space="preserve"> </w:t>
                            </w:r>
                          </w:p>
                          <w:p w:rsidR="001B422B" w:rsidRDefault="001B422B" w:rsidP="00AD0648">
                            <w:pPr>
                              <w:rPr>
                                <w:color w:val="000000" w:themeColor="text1"/>
                                <w:sz w:val="18"/>
                                <w:szCs w:val="18"/>
                              </w:rPr>
                            </w:pPr>
                            <w:r>
                              <w:rPr>
                                <w:color w:val="000000" w:themeColor="text1"/>
                                <w:sz w:val="18"/>
                                <w:szCs w:val="18"/>
                              </w:rPr>
                              <w:t xml:space="preserve">Confidentiality also relates to Article 16, </w:t>
                            </w:r>
                            <w:r w:rsidR="00896CAA">
                              <w:rPr>
                                <w:color w:val="000000" w:themeColor="text1"/>
                                <w:sz w:val="18"/>
                                <w:szCs w:val="18"/>
                              </w:rPr>
                              <w:t>‘</w:t>
                            </w:r>
                            <w:r w:rsidRPr="00896CAA">
                              <w:rPr>
                                <w:i/>
                                <w:color w:val="000000" w:themeColor="text1"/>
                                <w:sz w:val="18"/>
                                <w:szCs w:val="18"/>
                              </w:rPr>
                              <w:t>you have the right to privacy</w:t>
                            </w:r>
                            <w:r w:rsidR="00896CAA">
                              <w:rPr>
                                <w:i/>
                                <w:color w:val="000000" w:themeColor="text1"/>
                                <w:sz w:val="18"/>
                                <w:szCs w:val="18"/>
                              </w:rPr>
                              <w:t>’</w:t>
                            </w:r>
                            <w:r>
                              <w:rPr>
                                <w:color w:val="000000" w:themeColor="text1"/>
                                <w:sz w:val="18"/>
                                <w:szCs w:val="18"/>
                              </w:rPr>
                              <w:t>, Children’s Commissioner of Wales.org.uk.</w:t>
                            </w:r>
                          </w:p>
                          <w:p w:rsidR="00AD0648" w:rsidRPr="00AD0648" w:rsidRDefault="00AD0648" w:rsidP="00AD0648">
                            <w:pPr>
                              <w:rPr>
                                <w:color w:val="000000" w:themeColor="text1"/>
                                <w:sz w:val="18"/>
                                <w:szCs w:val="18"/>
                              </w:rPr>
                            </w:pPr>
                          </w:p>
                          <w:p w:rsidR="00F45736" w:rsidRPr="00604DB2" w:rsidRDefault="00F45736" w:rsidP="001F69A5">
                            <w:pPr>
                              <w:jc w:val="center"/>
                              <w:rPr>
                                <w:color w:val="000000" w:themeColor="text1"/>
                                <w:sz w:val="18"/>
                                <w:szCs w:val="18"/>
                                <w:u w:val="single"/>
                              </w:rPr>
                            </w:pPr>
                          </w:p>
                          <w:p w:rsidR="00F45736" w:rsidRDefault="00F45736" w:rsidP="001F69A5">
                            <w:pPr>
                              <w:jc w:val="center"/>
                              <w:rPr>
                                <w:color w:val="000000" w:themeColor="text1"/>
                                <w:u w:val="single"/>
                              </w:rPr>
                            </w:pPr>
                          </w:p>
                          <w:p w:rsidR="00F45736" w:rsidRDefault="00F45736" w:rsidP="001F69A5">
                            <w:pPr>
                              <w:jc w:val="center"/>
                              <w:rPr>
                                <w:color w:val="000000" w:themeColor="text1"/>
                                <w:u w:val="single"/>
                              </w:rPr>
                            </w:pPr>
                          </w:p>
                          <w:p w:rsidR="00F45736" w:rsidRPr="001F69A5" w:rsidRDefault="00F45736" w:rsidP="001F69A5">
                            <w:pPr>
                              <w:jc w:val="center"/>
                              <w:rPr>
                                <w:color w:val="000000" w:themeColor="text1"/>
                                <w:u w:val="single"/>
                              </w:rPr>
                            </w:pPr>
                          </w:p>
                          <w:p w:rsidR="00F45736" w:rsidRDefault="00F45736" w:rsidP="001F69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B56CFF" id="Rounded Rectangle 6" o:spid="_x0000_s1030" style="position:absolute;margin-left:-63.35pt;margin-top:16.9pt;width:582.3pt;height:34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" fillcolor="#dbdbdb [1302]" strokecolor="black [3213]" strokeweight="1pt">
                <v:stroke joinstyle="miter"/>
                <v:textbox>
                  <w:txbxContent>
                    <w:p w:rsidR="00FB50AA" w:rsidRDefault="00D809D9" w:rsidP="00850604">
                      <w:pPr>
                        <w:jc w:val="both"/>
                        <w:rPr>
                          <w:color w:val="000000" w:themeColor="text1"/>
                          <w:sz w:val="18"/>
                          <w:szCs w:val="18"/>
                          <w:u w:val="single"/>
                        </w:rPr>
                      </w:pPr>
                      <w:r>
                        <w:rPr>
                          <w:color w:val="000000" w:themeColor="text1"/>
                          <w:sz w:val="18"/>
                          <w:szCs w:val="18"/>
                          <w:u w:val="single"/>
                        </w:rPr>
                        <w:t>A</w:t>
                      </w:r>
                      <w:r w:rsidR="00FB50AA" w:rsidRPr="00FB50AA">
                        <w:rPr>
                          <w:color w:val="000000" w:themeColor="text1"/>
                          <w:sz w:val="18"/>
                          <w:szCs w:val="18"/>
                          <w:u w:val="single"/>
                        </w:rPr>
                        <w:t>rticle 19 (protection from violence, abuse and neglect) Governments must do all they can to ensure that children are protected from all forms of violence, abuse, neglect and bad treatment by their parents or anyone else who looks after them.</w:t>
                      </w:r>
                    </w:p>
                    <w:p w:rsidR="006B5BFD" w:rsidRPr="00CA222A" w:rsidRDefault="00E932AA" w:rsidP="006B5BFD">
                      <w:pPr>
                        <w:rPr>
                          <w:color w:val="C00000"/>
                          <w:sz w:val="18"/>
                          <w:szCs w:val="18"/>
                        </w:rPr>
                      </w:pPr>
                      <w:r w:rsidRPr="00E932AA">
                        <w:rPr>
                          <w:color w:val="000000" w:themeColor="text1"/>
                          <w:sz w:val="18"/>
                          <w:szCs w:val="18"/>
                        </w:rPr>
                        <w:t xml:space="preserve">This </w:t>
                      </w:r>
                      <w:r w:rsidR="00D809D9">
                        <w:rPr>
                          <w:color w:val="000000" w:themeColor="text1"/>
                          <w:sz w:val="18"/>
                          <w:szCs w:val="18"/>
                        </w:rPr>
                        <w:t>article relates to a</w:t>
                      </w:r>
                      <w:r w:rsidRPr="00E932AA">
                        <w:rPr>
                          <w:color w:val="000000" w:themeColor="text1"/>
                          <w:sz w:val="18"/>
                          <w:szCs w:val="18"/>
                        </w:rPr>
                        <w:t xml:space="preserve"> child’s behaviour </w:t>
                      </w:r>
                      <w:r>
                        <w:rPr>
                          <w:color w:val="000000" w:themeColor="text1"/>
                          <w:sz w:val="18"/>
                          <w:szCs w:val="18"/>
                        </w:rPr>
                        <w:t>having an impact on others</w:t>
                      </w:r>
                      <w:r w:rsidR="00D809D9">
                        <w:rPr>
                          <w:color w:val="000000" w:themeColor="text1"/>
                          <w:sz w:val="18"/>
                          <w:szCs w:val="18"/>
                        </w:rPr>
                        <w:t xml:space="preserve"> within a setting</w:t>
                      </w:r>
                      <w:r>
                        <w:rPr>
                          <w:color w:val="000000" w:themeColor="text1"/>
                          <w:sz w:val="18"/>
                          <w:szCs w:val="18"/>
                        </w:rPr>
                        <w:t xml:space="preserve">.  </w:t>
                      </w:r>
                      <w:r w:rsidR="006B5BFD">
                        <w:rPr>
                          <w:color w:val="000000" w:themeColor="text1"/>
                          <w:sz w:val="18"/>
                          <w:szCs w:val="18"/>
                        </w:rPr>
                        <w:t>As practitioners we must ensure that the environment is safe</w:t>
                      </w:r>
                      <w:r w:rsidR="006B5BFD">
                        <w:rPr>
                          <w:color w:val="000000" w:themeColor="text1"/>
                          <w:sz w:val="18"/>
                          <w:szCs w:val="18"/>
                        </w:rPr>
                        <w:t>, according to the National Minimum Standards the children should be cared for and have their needs met in a safe environment.</w:t>
                      </w:r>
                      <w:r w:rsidR="006B5BFD">
                        <w:rPr>
                          <w:color w:val="000000" w:themeColor="text1"/>
                          <w:sz w:val="18"/>
                          <w:szCs w:val="18"/>
                        </w:rPr>
                        <w:t xml:space="preserve"> According to the Children’s Act, 1989, the local authority should provide services that support children and their families</w:t>
                      </w:r>
                      <w:r w:rsidR="001B422B">
                        <w:rPr>
                          <w:color w:val="000000" w:themeColor="text1"/>
                          <w:sz w:val="18"/>
                          <w:szCs w:val="18"/>
                        </w:rPr>
                        <w:t>, Gov.uk.</w:t>
                      </w:r>
                    </w:p>
                    <w:p w:rsidR="00B8659D" w:rsidRDefault="006B5BFD" w:rsidP="00850604">
                      <w:pPr>
                        <w:jc w:val="both"/>
                        <w:rPr>
                          <w:color w:val="000000" w:themeColor="text1"/>
                          <w:sz w:val="18"/>
                          <w:szCs w:val="18"/>
                        </w:rPr>
                      </w:pPr>
                      <w:r>
                        <w:rPr>
                          <w:color w:val="000000" w:themeColor="text1"/>
                          <w:sz w:val="18"/>
                          <w:szCs w:val="18"/>
                        </w:rPr>
                        <w:t>C</w:t>
                      </w:r>
                      <w:r w:rsidR="00E932AA">
                        <w:rPr>
                          <w:color w:val="000000" w:themeColor="text1"/>
                          <w:sz w:val="18"/>
                          <w:szCs w:val="18"/>
                        </w:rPr>
                        <w:t>ontinuous observations can support the practitioner to</w:t>
                      </w:r>
                      <w:r w:rsidR="005F1F2F" w:rsidRPr="005F1F2F">
                        <w:rPr>
                          <w:color w:val="000000" w:themeColor="text1"/>
                          <w:sz w:val="18"/>
                          <w:szCs w:val="18"/>
                        </w:rPr>
                        <w:t xml:space="preserve"> identify any changes in the </w:t>
                      </w:r>
                      <w:r w:rsidR="00E932AA" w:rsidRPr="005F1F2F">
                        <w:rPr>
                          <w:color w:val="000000" w:themeColor="text1"/>
                          <w:sz w:val="18"/>
                          <w:szCs w:val="18"/>
                        </w:rPr>
                        <w:t>child’s</w:t>
                      </w:r>
                      <w:r w:rsidR="005F1F2F" w:rsidRPr="005F1F2F">
                        <w:rPr>
                          <w:color w:val="000000" w:themeColor="text1"/>
                          <w:sz w:val="18"/>
                          <w:szCs w:val="18"/>
                        </w:rPr>
                        <w:t xml:space="preserve"> </w:t>
                      </w:r>
                      <w:r w:rsidR="00963B7C">
                        <w:rPr>
                          <w:color w:val="000000" w:themeColor="text1"/>
                          <w:sz w:val="18"/>
                          <w:szCs w:val="18"/>
                        </w:rPr>
                        <w:t>develo</w:t>
                      </w:r>
                      <w:r w:rsidR="005F1F2F" w:rsidRPr="005F1F2F">
                        <w:rPr>
                          <w:color w:val="000000" w:themeColor="text1"/>
                          <w:sz w:val="18"/>
                          <w:szCs w:val="18"/>
                        </w:rPr>
                        <w:t>pment</w:t>
                      </w:r>
                      <w:r w:rsidR="00963B7C">
                        <w:rPr>
                          <w:color w:val="000000" w:themeColor="text1"/>
                          <w:sz w:val="18"/>
                          <w:szCs w:val="18"/>
                        </w:rPr>
                        <w:t>, positive or negative.</w:t>
                      </w:r>
                      <w:r w:rsidR="00E932AA">
                        <w:rPr>
                          <w:color w:val="000000" w:themeColor="text1"/>
                          <w:sz w:val="18"/>
                          <w:szCs w:val="18"/>
                        </w:rPr>
                        <w:t xml:space="preserve"> According to </w:t>
                      </w:r>
                      <w:r w:rsidR="00B8659D">
                        <w:rPr>
                          <w:color w:val="000000" w:themeColor="text1"/>
                          <w:sz w:val="18"/>
                          <w:szCs w:val="18"/>
                        </w:rPr>
                        <w:t>Willan, (2010) observations are essential in order to make informed decisions about the children in their care.</w:t>
                      </w:r>
                      <w:r w:rsidR="00963B7C">
                        <w:rPr>
                          <w:color w:val="000000" w:themeColor="text1"/>
                          <w:sz w:val="18"/>
                          <w:szCs w:val="18"/>
                        </w:rPr>
                        <w:t xml:space="preserve">  When negative behaviour is present observations are key to enable the practitioner to identify any triggers. </w:t>
                      </w:r>
                      <w:r w:rsidR="00E63798">
                        <w:rPr>
                          <w:color w:val="000000" w:themeColor="text1"/>
                          <w:sz w:val="18"/>
                          <w:szCs w:val="18"/>
                        </w:rPr>
                        <w:t xml:space="preserve">  Hobart and Frankell</w:t>
                      </w:r>
                      <w:r w:rsidR="00B8659D">
                        <w:rPr>
                          <w:color w:val="000000" w:themeColor="text1"/>
                          <w:sz w:val="18"/>
                          <w:szCs w:val="18"/>
                        </w:rPr>
                        <w:t xml:space="preserve"> suggest, the</w:t>
                      </w:r>
                      <w:r w:rsidR="00E63798">
                        <w:rPr>
                          <w:color w:val="000000" w:themeColor="text1"/>
                          <w:sz w:val="18"/>
                          <w:szCs w:val="18"/>
                        </w:rPr>
                        <w:t xml:space="preserve"> most </w:t>
                      </w:r>
                      <w:r w:rsidR="00B8659D">
                        <w:rPr>
                          <w:color w:val="000000" w:themeColor="text1"/>
                          <w:sz w:val="18"/>
                          <w:szCs w:val="18"/>
                        </w:rPr>
                        <w:t xml:space="preserve">common way to record an observation </w:t>
                      </w:r>
                      <w:r w:rsidR="00E63798">
                        <w:rPr>
                          <w:color w:val="000000" w:themeColor="text1"/>
                          <w:sz w:val="18"/>
                          <w:szCs w:val="18"/>
                        </w:rPr>
                        <w:t xml:space="preserve">is the written method. </w:t>
                      </w:r>
                      <w:r w:rsidR="00963B7C">
                        <w:rPr>
                          <w:color w:val="000000" w:themeColor="text1"/>
                          <w:sz w:val="18"/>
                          <w:szCs w:val="18"/>
                        </w:rPr>
                        <w:t xml:space="preserve"> </w:t>
                      </w:r>
                    </w:p>
                    <w:p w:rsidR="005F1F2F" w:rsidRPr="005F1F2F" w:rsidRDefault="006B5BFD" w:rsidP="00850604">
                      <w:pPr>
                        <w:jc w:val="both"/>
                        <w:rPr>
                          <w:color w:val="000000" w:themeColor="text1"/>
                          <w:sz w:val="18"/>
                          <w:szCs w:val="18"/>
                        </w:rPr>
                      </w:pPr>
                      <w:r>
                        <w:rPr>
                          <w:color w:val="000000" w:themeColor="text1"/>
                          <w:sz w:val="18"/>
                          <w:szCs w:val="18"/>
                        </w:rPr>
                        <w:t xml:space="preserve">During observations the practitioner may identify the child’s schema.  </w:t>
                      </w:r>
                      <w:r w:rsidR="00E63798">
                        <w:rPr>
                          <w:color w:val="000000" w:themeColor="text1"/>
                          <w:sz w:val="18"/>
                          <w:szCs w:val="18"/>
                        </w:rPr>
                        <w:t xml:space="preserve">According to </w:t>
                      </w:r>
                      <w:r w:rsidR="00FC7F50">
                        <w:rPr>
                          <w:color w:val="000000" w:themeColor="text1"/>
                          <w:sz w:val="18"/>
                          <w:szCs w:val="18"/>
                        </w:rPr>
                        <w:t>Louis,</w:t>
                      </w:r>
                      <w:r w:rsidR="00A56C95">
                        <w:rPr>
                          <w:color w:val="000000" w:themeColor="text1"/>
                          <w:sz w:val="18"/>
                          <w:szCs w:val="18"/>
                        </w:rPr>
                        <w:t xml:space="preserve"> S.</w:t>
                      </w:r>
                      <w:r w:rsidR="00FC7F50">
                        <w:rPr>
                          <w:color w:val="000000" w:themeColor="text1"/>
                          <w:sz w:val="18"/>
                          <w:szCs w:val="18"/>
                        </w:rPr>
                        <w:t xml:space="preserve"> (no date),</w:t>
                      </w:r>
                      <w:r w:rsidR="00963B7C">
                        <w:rPr>
                          <w:color w:val="000000" w:themeColor="text1"/>
                          <w:sz w:val="18"/>
                          <w:szCs w:val="18"/>
                        </w:rPr>
                        <w:t xml:space="preserve"> </w:t>
                      </w:r>
                      <w:r w:rsidR="00FC7F50">
                        <w:rPr>
                          <w:color w:val="000000" w:themeColor="text1"/>
                          <w:sz w:val="18"/>
                          <w:szCs w:val="18"/>
                        </w:rPr>
                        <w:t>s</w:t>
                      </w:r>
                      <w:r w:rsidR="00963B7C">
                        <w:rPr>
                          <w:color w:val="000000" w:themeColor="text1"/>
                          <w:sz w:val="18"/>
                          <w:szCs w:val="18"/>
                        </w:rPr>
                        <w:t xml:space="preserve">chemas are a repetitive action seen in a </w:t>
                      </w:r>
                      <w:r w:rsidR="00FC7F50">
                        <w:rPr>
                          <w:color w:val="000000" w:themeColor="text1"/>
                          <w:sz w:val="18"/>
                          <w:szCs w:val="18"/>
                        </w:rPr>
                        <w:t>child’s</w:t>
                      </w:r>
                      <w:r w:rsidR="00963B7C">
                        <w:rPr>
                          <w:color w:val="000000" w:themeColor="text1"/>
                          <w:sz w:val="18"/>
                          <w:szCs w:val="18"/>
                        </w:rPr>
                        <w:t xml:space="preserve"> play.</w:t>
                      </w:r>
                      <w:r w:rsidR="00E63798">
                        <w:rPr>
                          <w:color w:val="000000" w:themeColor="text1"/>
                          <w:sz w:val="18"/>
                          <w:szCs w:val="18"/>
                        </w:rPr>
                        <w:t xml:space="preserve"> </w:t>
                      </w:r>
                      <w:r w:rsidR="00963B7C">
                        <w:rPr>
                          <w:color w:val="000000" w:themeColor="text1"/>
                          <w:sz w:val="18"/>
                          <w:szCs w:val="18"/>
                        </w:rPr>
                        <w:t xml:space="preserve"> </w:t>
                      </w:r>
                      <w:r w:rsidR="00FC7F50">
                        <w:rPr>
                          <w:color w:val="000000" w:themeColor="text1"/>
                          <w:sz w:val="18"/>
                          <w:szCs w:val="18"/>
                        </w:rPr>
                        <w:t xml:space="preserve">The trajectory schema is where children throw objects across the room, emptying boxes, jumping up and down on </w:t>
                      </w:r>
                      <w:r w:rsidR="00B8659D">
                        <w:rPr>
                          <w:color w:val="000000" w:themeColor="text1"/>
                          <w:sz w:val="18"/>
                          <w:szCs w:val="18"/>
                        </w:rPr>
                        <w:t xml:space="preserve">furniture.  Without prior knowledge </w:t>
                      </w:r>
                      <w:r w:rsidR="00FC7F50">
                        <w:rPr>
                          <w:color w:val="000000" w:themeColor="text1"/>
                          <w:sz w:val="18"/>
                          <w:szCs w:val="18"/>
                        </w:rPr>
                        <w:t>this schema</w:t>
                      </w:r>
                      <w:r w:rsidR="00FC7F50">
                        <w:rPr>
                          <w:color w:val="000000" w:themeColor="text1"/>
                          <w:sz w:val="18"/>
                          <w:szCs w:val="18"/>
                        </w:rPr>
                        <w:t xml:space="preserve"> could be seen as negative behaviour</w:t>
                      </w:r>
                      <w:r w:rsidR="00FC7F50">
                        <w:rPr>
                          <w:color w:val="000000" w:themeColor="text1"/>
                          <w:sz w:val="18"/>
                          <w:szCs w:val="18"/>
                        </w:rPr>
                        <w:t xml:space="preserve">.  Practitioners need to have knowledge in this area of development to help understand a </w:t>
                      </w:r>
                      <w:r w:rsidR="00B8659D">
                        <w:rPr>
                          <w:color w:val="000000" w:themeColor="text1"/>
                          <w:sz w:val="18"/>
                          <w:szCs w:val="18"/>
                        </w:rPr>
                        <w:t>child’s</w:t>
                      </w:r>
                      <w:r w:rsidR="00FC7F50">
                        <w:rPr>
                          <w:color w:val="000000" w:themeColor="text1"/>
                          <w:sz w:val="18"/>
                          <w:szCs w:val="18"/>
                        </w:rPr>
                        <w:t xml:space="preserve"> behaviour.  Louis, S. (no date).</w:t>
                      </w:r>
                      <w:r w:rsidR="00433675">
                        <w:rPr>
                          <w:color w:val="000000" w:themeColor="text1"/>
                          <w:sz w:val="18"/>
                          <w:szCs w:val="18"/>
                        </w:rPr>
                        <w:t xml:space="preserve"> Social Care Wales </w:t>
                      </w:r>
                      <w:r w:rsidR="00523660">
                        <w:rPr>
                          <w:color w:val="000000" w:themeColor="text1"/>
                          <w:sz w:val="18"/>
                          <w:szCs w:val="18"/>
                        </w:rPr>
                        <w:t xml:space="preserve">state </w:t>
                      </w:r>
                      <w:r w:rsidR="00433675">
                        <w:rPr>
                          <w:color w:val="000000" w:themeColor="text1"/>
                          <w:sz w:val="18"/>
                          <w:szCs w:val="18"/>
                        </w:rPr>
                        <w:t>there is a minimum requirement set for</w:t>
                      </w:r>
                      <w:r w:rsidR="00A56C95">
                        <w:rPr>
                          <w:color w:val="000000" w:themeColor="text1"/>
                          <w:sz w:val="18"/>
                          <w:szCs w:val="18"/>
                        </w:rPr>
                        <w:t xml:space="preserve"> childcare staff. A minimum level 3 CCLD is required for Flying Start settings, supporting</w:t>
                      </w:r>
                      <w:r w:rsidR="00523660">
                        <w:rPr>
                          <w:color w:val="000000" w:themeColor="text1"/>
                          <w:sz w:val="18"/>
                          <w:szCs w:val="18"/>
                        </w:rPr>
                        <w:t xml:space="preserve"> the nee</w:t>
                      </w:r>
                      <w:r w:rsidR="00A56C95">
                        <w:rPr>
                          <w:color w:val="000000" w:themeColor="text1"/>
                          <w:sz w:val="18"/>
                          <w:szCs w:val="18"/>
                        </w:rPr>
                        <w:t>d for highly qualified staff</w:t>
                      </w:r>
                      <w:r w:rsidR="00523660">
                        <w:rPr>
                          <w:color w:val="000000" w:themeColor="text1"/>
                          <w:sz w:val="18"/>
                          <w:szCs w:val="18"/>
                        </w:rPr>
                        <w:t xml:space="preserve">, that have experience and knowledge to support the children in the setting, Social Care Wales. </w:t>
                      </w:r>
                      <w:r w:rsidR="00433675">
                        <w:rPr>
                          <w:color w:val="000000" w:themeColor="text1"/>
                          <w:sz w:val="18"/>
                          <w:szCs w:val="18"/>
                        </w:rPr>
                        <w:t xml:space="preserve"> </w:t>
                      </w:r>
                    </w:p>
                    <w:p w:rsidR="00A56C95" w:rsidRDefault="00A56C95" w:rsidP="00AD0648">
                      <w:pPr>
                        <w:rPr>
                          <w:color w:val="000000" w:themeColor="text1"/>
                          <w:sz w:val="18"/>
                          <w:szCs w:val="18"/>
                        </w:rPr>
                      </w:pPr>
                      <w:r>
                        <w:rPr>
                          <w:color w:val="000000" w:themeColor="text1"/>
                          <w:sz w:val="18"/>
                          <w:szCs w:val="18"/>
                        </w:rPr>
                        <w:t xml:space="preserve">Practitioners must comply with regulations regarding </w:t>
                      </w:r>
                      <w:r w:rsidR="00DE5C85">
                        <w:rPr>
                          <w:color w:val="000000" w:themeColor="text1"/>
                          <w:sz w:val="18"/>
                          <w:szCs w:val="18"/>
                        </w:rPr>
                        <w:t>confidentiality</w:t>
                      </w:r>
                      <w:r>
                        <w:rPr>
                          <w:color w:val="000000" w:themeColor="text1"/>
                          <w:sz w:val="18"/>
                          <w:szCs w:val="18"/>
                        </w:rPr>
                        <w:t xml:space="preserve">.  </w:t>
                      </w:r>
                      <w:r w:rsidR="00DE5C85">
                        <w:rPr>
                          <w:color w:val="000000" w:themeColor="text1"/>
                          <w:sz w:val="18"/>
                          <w:szCs w:val="18"/>
                        </w:rPr>
                        <w:t xml:space="preserve">The National Minimum Standards state that all children’s records must be </w:t>
                      </w:r>
                      <w:r w:rsidR="001B422B">
                        <w:rPr>
                          <w:color w:val="000000" w:themeColor="text1"/>
                          <w:sz w:val="18"/>
                          <w:szCs w:val="18"/>
                        </w:rPr>
                        <w:t>kept secure</w:t>
                      </w:r>
                      <w:r w:rsidR="00DE5C85">
                        <w:rPr>
                          <w:color w:val="000000" w:themeColor="text1"/>
                          <w:sz w:val="18"/>
                          <w:szCs w:val="18"/>
                        </w:rPr>
                        <w:t>.  Children’s records are confidential, however if requested parents can access</w:t>
                      </w:r>
                      <w:r w:rsidR="001B422B">
                        <w:rPr>
                          <w:color w:val="000000" w:themeColor="text1"/>
                          <w:sz w:val="18"/>
                          <w:szCs w:val="18"/>
                        </w:rPr>
                        <w:t xml:space="preserve"> them. </w:t>
                      </w:r>
                      <w:r w:rsidR="00DE5C85">
                        <w:rPr>
                          <w:color w:val="000000" w:themeColor="text1"/>
                          <w:sz w:val="18"/>
                          <w:szCs w:val="18"/>
                        </w:rPr>
                        <w:t xml:space="preserve"> </w:t>
                      </w:r>
                      <w:r w:rsidR="001B422B">
                        <w:rPr>
                          <w:color w:val="000000" w:themeColor="text1"/>
                          <w:sz w:val="18"/>
                          <w:szCs w:val="18"/>
                        </w:rPr>
                        <w:t>I</w:t>
                      </w:r>
                      <w:r w:rsidR="00DE5C85">
                        <w:rPr>
                          <w:color w:val="000000" w:themeColor="text1"/>
                          <w:sz w:val="18"/>
                          <w:szCs w:val="18"/>
                        </w:rPr>
                        <w:t>f there is a safeguarding issue and the welfare of the child is at risk, then practitioners are able to deny access</w:t>
                      </w:r>
                      <w:r w:rsidR="001B422B">
                        <w:rPr>
                          <w:color w:val="000000" w:themeColor="text1"/>
                          <w:sz w:val="18"/>
                          <w:szCs w:val="18"/>
                        </w:rPr>
                        <w:t>, National Minimum Standards 2016</w:t>
                      </w:r>
                      <w:r w:rsidR="00DE5C85">
                        <w:rPr>
                          <w:color w:val="000000" w:themeColor="text1"/>
                          <w:sz w:val="18"/>
                          <w:szCs w:val="18"/>
                        </w:rPr>
                        <w:t>.  Practitioners must comply with data protection regulations, the GDPR has</w:t>
                      </w:r>
                      <w:r w:rsidR="002F45C9">
                        <w:rPr>
                          <w:color w:val="000000" w:themeColor="text1"/>
                          <w:sz w:val="18"/>
                          <w:szCs w:val="18"/>
                        </w:rPr>
                        <w:t xml:space="preserve"> recently</w:t>
                      </w:r>
                      <w:r w:rsidR="00DE5C85">
                        <w:rPr>
                          <w:color w:val="000000" w:themeColor="text1"/>
                          <w:sz w:val="18"/>
                          <w:szCs w:val="18"/>
                        </w:rPr>
                        <w:t xml:space="preserve"> replaced </w:t>
                      </w:r>
                      <w:r w:rsidR="002F45C9">
                        <w:rPr>
                          <w:color w:val="000000" w:themeColor="text1"/>
                          <w:sz w:val="18"/>
                          <w:szCs w:val="18"/>
                        </w:rPr>
                        <w:t xml:space="preserve">the </w:t>
                      </w:r>
                      <w:r w:rsidR="00DE5C85">
                        <w:rPr>
                          <w:color w:val="000000" w:themeColor="text1"/>
                          <w:sz w:val="18"/>
                          <w:szCs w:val="18"/>
                        </w:rPr>
                        <w:t>data protection</w:t>
                      </w:r>
                      <w:r w:rsidR="002F45C9">
                        <w:rPr>
                          <w:color w:val="000000" w:themeColor="text1"/>
                          <w:sz w:val="18"/>
                          <w:szCs w:val="18"/>
                        </w:rPr>
                        <w:t xml:space="preserve"> act</w:t>
                      </w:r>
                      <w:r w:rsidR="001B422B">
                        <w:rPr>
                          <w:color w:val="000000" w:themeColor="text1"/>
                          <w:sz w:val="18"/>
                          <w:szCs w:val="18"/>
                        </w:rPr>
                        <w:t>, ICO.org.uk</w:t>
                      </w:r>
                      <w:r w:rsidR="002F45C9">
                        <w:rPr>
                          <w:color w:val="000000" w:themeColor="text1"/>
                          <w:sz w:val="18"/>
                          <w:szCs w:val="18"/>
                        </w:rPr>
                        <w:t xml:space="preserve">. </w:t>
                      </w:r>
                      <w:r w:rsidR="00DE5C85">
                        <w:rPr>
                          <w:color w:val="000000" w:themeColor="text1"/>
                          <w:sz w:val="18"/>
                          <w:szCs w:val="18"/>
                        </w:rPr>
                        <w:t xml:space="preserve"> </w:t>
                      </w:r>
                    </w:p>
                    <w:p w:rsidR="001B422B" w:rsidRDefault="001B422B" w:rsidP="00AD0648">
                      <w:pPr>
                        <w:rPr>
                          <w:color w:val="000000" w:themeColor="text1"/>
                          <w:sz w:val="18"/>
                          <w:szCs w:val="18"/>
                        </w:rPr>
                      </w:pPr>
                      <w:r>
                        <w:rPr>
                          <w:color w:val="000000" w:themeColor="text1"/>
                          <w:sz w:val="18"/>
                          <w:szCs w:val="18"/>
                        </w:rPr>
                        <w:t xml:space="preserve">Confidentiality also relates to Article 16, </w:t>
                      </w:r>
                      <w:r w:rsidR="00896CAA">
                        <w:rPr>
                          <w:color w:val="000000" w:themeColor="text1"/>
                          <w:sz w:val="18"/>
                          <w:szCs w:val="18"/>
                        </w:rPr>
                        <w:t>‘</w:t>
                      </w:r>
                      <w:r w:rsidRPr="00896CAA">
                        <w:rPr>
                          <w:i/>
                          <w:color w:val="000000" w:themeColor="text1"/>
                          <w:sz w:val="18"/>
                          <w:szCs w:val="18"/>
                        </w:rPr>
                        <w:t>you have the right to privacy</w:t>
                      </w:r>
                      <w:r w:rsidR="00896CAA">
                        <w:rPr>
                          <w:i/>
                          <w:color w:val="000000" w:themeColor="text1"/>
                          <w:sz w:val="18"/>
                          <w:szCs w:val="18"/>
                        </w:rPr>
                        <w:t>’</w:t>
                      </w:r>
                      <w:r>
                        <w:rPr>
                          <w:color w:val="000000" w:themeColor="text1"/>
                          <w:sz w:val="18"/>
                          <w:szCs w:val="18"/>
                        </w:rPr>
                        <w:t>, Children’s Commissioner of Wales.org.uk.</w:t>
                      </w:r>
                    </w:p>
                    <w:p w:rsidR="00AD0648" w:rsidRPr="00AD0648" w:rsidRDefault="00AD0648" w:rsidP="00AD0648">
                      <w:pPr>
                        <w:rPr>
                          <w:color w:val="000000" w:themeColor="text1"/>
                          <w:sz w:val="18"/>
                          <w:szCs w:val="18"/>
                        </w:rPr>
                      </w:pPr>
                    </w:p>
                    <w:p w:rsidR="00F45736" w:rsidRPr="00604DB2" w:rsidRDefault="00F45736" w:rsidP="001F69A5">
                      <w:pPr>
                        <w:jc w:val="center"/>
                        <w:rPr>
                          <w:color w:val="000000" w:themeColor="text1"/>
                          <w:sz w:val="18"/>
                          <w:szCs w:val="18"/>
                          <w:u w:val="single"/>
                        </w:rPr>
                      </w:pPr>
                    </w:p>
                    <w:p w:rsidR="00F45736" w:rsidRDefault="00F45736" w:rsidP="001F69A5">
                      <w:pPr>
                        <w:jc w:val="center"/>
                        <w:rPr>
                          <w:color w:val="000000" w:themeColor="text1"/>
                          <w:u w:val="single"/>
                        </w:rPr>
                      </w:pPr>
                    </w:p>
                    <w:p w:rsidR="00F45736" w:rsidRDefault="00F45736" w:rsidP="001F69A5">
                      <w:pPr>
                        <w:jc w:val="center"/>
                        <w:rPr>
                          <w:color w:val="000000" w:themeColor="text1"/>
                          <w:u w:val="single"/>
                        </w:rPr>
                      </w:pPr>
                    </w:p>
                    <w:p w:rsidR="00F45736" w:rsidRPr="001F69A5" w:rsidRDefault="00F45736" w:rsidP="001F69A5">
                      <w:pPr>
                        <w:jc w:val="center"/>
                        <w:rPr>
                          <w:color w:val="000000" w:themeColor="text1"/>
                          <w:u w:val="single"/>
                        </w:rPr>
                      </w:pPr>
                    </w:p>
                    <w:p w:rsidR="00F45736" w:rsidRDefault="00F45736" w:rsidP="001F69A5">
                      <w:pPr>
                        <w:jc w:val="center"/>
                      </w:pPr>
                    </w:p>
                  </w:txbxContent>
                </v:textbox>
              </v:roundrect>
            </w:pict>
          </mc:Fallback>
        </mc:AlternateContent>
      </w:r>
    </w:p>
    <w:p w:rsidR="001F69A5" w:rsidRDefault="001F69A5" w:rsidP="001F69A5">
      <w:pPr>
        <w:tabs>
          <w:tab w:val="left" w:pos="6630"/>
        </w:tabs>
      </w:pPr>
    </w:p>
    <w:p w:rsidR="001F69A5" w:rsidRPr="001F69A5" w:rsidRDefault="001F69A5" w:rsidP="001F69A5">
      <w:pPr>
        <w:tabs>
          <w:tab w:val="left" w:pos="6630"/>
        </w:tabs>
      </w:pPr>
    </w:p>
    <w:sectPr w:rsidR="001F69A5" w:rsidRPr="001F69A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736" w:rsidRDefault="00F45736" w:rsidP="007D636B">
      <w:pPr>
        <w:spacing w:after="0" w:line="240" w:lineRule="auto"/>
      </w:pPr>
      <w:r>
        <w:separator/>
      </w:r>
    </w:p>
  </w:endnote>
  <w:endnote w:type="continuationSeparator" w:id="0">
    <w:p w:rsidR="00F45736" w:rsidRDefault="00F45736" w:rsidP="007D6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2740214"/>
      <w:docPartObj>
        <w:docPartGallery w:val="Page Numbers (Bottom of Page)"/>
        <w:docPartUnique/>
      </w:docPartObj>
    </w:sdtPr>
    <w:sdtEndPr>
      <w:rPr>
        <w:noProof/>
      </w:rPr>
    </w:sdtEndPr>
    <w:sdtContent>
      <w:p w:rsidR="00F45736" w:rsidRDefault="00F45736">
        <w:pPr>
          <w:pStyle w:val="Footer"/>
          <w:jc w:val="center"/>
        </w:pPr>
        <w:r>
          <w:fldChar w:fldCharType="begin"/>
        </w:r>
        <w:r>
          <w:instrText xml:space="preserve"> PAGE   \* MERGEFORMAT </w:instrText>
        </w:r>
        <w:r>
          <w:fldChar w:fldCharType="separate"/>
        </w:r>
        <w:r w:rsidR="00853756">
          <w:rPr>
            <w:noProof/>
          </w:rPr>
          <w:t>2</w:t>
        </w:r>
        <w:r>
          <w:rPr>
            <w:noProof/>
          </w:rPr>
          <w:fldChar w:fldCharType="end"/>
        </w:r>
      </w:p>
    </w:sdtContent>
  </w:sdt>
  <w:p w:rsidR="00F45736" w:rsidRDefault="00F457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736" w:rsidRDefault="00F45736" w:rsidP="007D636B">
      <w:pPr>
        <w:spacing w:after="0" w:line="240" w:lineRule="auto"/>
      </w:pPr>
      <w:r>
        <w:separator/>
      </w:r>
    </w:p>
  </w:footnote>
  <w:footnote w:type="continuationSeparator" w:id="0">
    <w:p w:rsidR="00F45736" w:rsidRDefault="00F45736" w:rsidP="007D6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736" w:rsidRDefault="00F45736">
    <w:pPr>
      <w:pStyle w:val="Header"/>
    </w:pPr>
    <w:r>
      <w:t>1904814</w:t>
    </w:r>
    <w:r>
      <w:ptab w:relativeTo="margin" w:alignment="center" w:leader="none"/>
    </w:r>
    <w:r w:rsidRPr="00850604">
      <w:rPr>
        <w:rFonts w:cs="Arial"/>
      </w:rPr>
      <w:t xml:space="preserve"> EAEE4002C</w:t>
    </w:r>
    <w:r>
      <w:t xml:space="preserve"> </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679"/>
    <w:rsid w:val="00025F22"/>
    <w:rsid w:val="0006540A"/>
    <w:rsid w:val="00095679"/>
    <w:rsid w:val="000D7792"/>
    <w:rsid w:val="00154AE0"/>
    <w:rsid w:val="001B422B"/>
    <w:rsid w:val="001F69A5"/>
    <w:rsid w:val="0020322E"/>
    <w:rsid w:val="00280049"/>
    <w:rsid w:val="00282FF6"/>
    <w:rsid w:val="002956C7"/>
    <w:rsid w:val="002F45C9"/>
    <w:rsid w:val="003B18AB"/>
    <w:rsid w:val="003C4595"/>
    <w:rsid w:val="00433675"/>
    <w:rsid w:val="00523660"/>
    <w:rsid w:val="00533D05"/>
    <w:rsid w:val="005770CC"/>
    <w:rsid w:val="005A17D4"/>
    <w:rsid w:val="005F1F2F"/>
    <w:rsid w:val="00604DB2"/>
    <w:rsid w:val="006B5BF3"/>
    <w:rsid w:val="006B5BFD"/>
    <w:rsid w:val="006E7727"/>
    <w:rsid w:val="007142EF"/>
    <w:rsid w:val="0074316E"/>
    <w:rsid w:val="00762D7F"/>
    <w:rsid w:val="007B6D2F"/>
    <w:rsid w:val="007D636B"/>
    <w:rsid w:val="007E0AB6"/>
    <w:rsid w:val="007E215F"/>
    <w:rsid w:val="007E28BD"/>
    <w:rsid w:val="007E5C3B"/>
    <w:rsid w:val="00850604"/>
    <w:rsid w:val="00853756"/>
    <w:rsid w:val="00896CAA"/>
    <w:rsid w:val="008D0B61"/>
    <w:rsid w:val="00947766"/>
    <w:rsid w:val="00963B7C"/>
    <w:rsid w:val="009644C9"/>
    <w:rsid w:val="00981C6F"/>
    <w:rsid w:val="009A5F60"/>
    <w:rsid w:val="00A3704D"/>
    <w:rsid w:val="00A53E5A"/>
    <w:rsid w:val="00A56C95"/>
    <w:rsid w:val="00AD0648"/>
    <w:rsid w:val="00B13DAF"/>
    <w:rsid w:val="00B5275D"/>
    <w:rsid w:val="00B8659D"/>
    <w:rsid w:val="00BB1EA3"/>
    <w:rsid w:val="00BC1673"/>
    <w:rsid w:val="00C13B77"/>
    <w:rsid w:val="00C15F33"/>
    <w:rsid w:val="00C97165"/>
    <w:rsid w:val="00CA222A"/>
    <w:rsid w:val="00D809D9"/>
    <w:rsid w:val="00D96FE8"/>
    <w:rsid w:val="00DE5C85"/>
    <w:rsid w:val="00DF0B09"/>
    <w:rsid w:val="00E0657A"/>
    <w:rsid w:val="00E63798"/>
    <w:rsid w:val="00E77C1A"/>
    <w:rsid w:val="00E932AA"/>
    <w:rsid w:val="00ED7183"/>
    <w:rsid w:val="00EE195C"/>
    <w:rsid w:val="00EE4315"/>
    <w:rsid w:val="00F01BCC"/>
    <w:rsid w:val="00F45736"/>
    <w:rsid w:val="00F72E33"/>
    <w:rsid w:val="00F85C54"/>
    <w:rsid w:val="00FB50AA"/>
    <w:rsid w:val="00FC7F50"/>
    <w:rsid w:val="00FD7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24BF"/>
  <w15:chartTrackingRefBased/>
  <w15:docId w15:val="{E89F882D-E165-4D64-ACE6-A8638BAE3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6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636B"/>
  </w:style>
  <w:style w:type="paragraph" w:styleId="Footer">
    <w:name w:val="footer"/>
    <w:basedOn w:val="Normal"/>
    <w:link w:val="FooterChar"/>
    <w:uiPriority w:val="99"/>
    <w:unhideWhenUsed/>
    <w:rsid w:val="007D6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6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2FC2E-66CA-44DB-9554-BB936373E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Flying.Start</dc:creator>
  <cp:keywords/>
  <dc:description/>
  <cp:lastModifiedBy>Flying.Start</cp:lastModifiedBy>
  <cp:revision>2</cp:revision>
  <dcterms:created xsi:type="dcterms:W3CDTF">2019-10-30T17:18:00Z</dcterms:created>
  <dcterms:modified xsi:type="dcterms:W3CDTF">2019-10-30T17:18:00Z</dcterms:modified>
</cp:coreProperties>
</file>