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SSH in order for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 xml:space="preserve">R1(config-line)# </w:t>
      </w:r>
      <w:r>
        <w:rPr>
          <w:b/>
        </w:rPr>
        <w:t>exec-timeout 5</w:t>
      </w:r>
      <w:r w:rsidRPr="003C08EF">
        <w:rPr>
          <w:b/>
        </w:rPr>
        <w:t xml:space="preserve"> 0</w:t>
      </w:r>
    </w:p>
    <w:p w14:paraId="04FB11A8" w14:textId="77777777" w:rsidR="00B22959" w:rsidRPr="008F348C" w:rsidRDefault="00B22959" w:rsidP="00B22959">
      <w:pPr>
        <w:pStyle w:val="CMD"/>
      </w:pPr>
      <w:r>
        <w:t xml:space="preserve">R1(config-line)# </w:t>
      </w:r>
      <w:r w:rsidRPr="003C08EF">
        <w:rPr>
          <w:b/>
        </w:rPr>
        <w:t>line vty 0 4</w:t>
      </w:r>
    </w:p>
    <w:p w14:paraId="2EE11BBF" w14:textId="77777777" w:rsidR="00B22959" w:rsidRDefault="00B22959" w:rsidP="00B22959">
      <w:pPr>
        <w:pStyle w:val="CMD"/>
        <w:rPr>
          <w:b/>
        </w:rPr>
      </w:pPr>
      <w:r>
        <w:t xml:space="preserve">R1(config-line)#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10B7974A" w14:textId="7A7968D2" w:rsidR="00B22959" w:rsidRPr="00B30437" w:rsidRDefault="00B22959" w:rsidP="00B22959">
      <w:pPr>
        <w:pStyle w:val="BodyTextL50"/>
        <w:rPr>
          <w:color w:val="FF0000"/>
        </w:rPr>
      </w:pPr>
      <w:r w:rsidRPr="00B30437">
        <w:rPr>
          <w:color w:val="FF0000"/>
        </w:rPr>
        <w:t>__</w:t>
      </w:r>
      <w:r w:rsidR="00F732B3">
        <w:rPr>
          <w:color w:val="000000" w:themeColor="text1"/>
        </w:rPr>
        <w:t>2 attempts within 120 seconds (2 mins)</w:t>
      </w:r>
      <w:r w:rsidR="00C846D3">
        <w:rPr>
          <w:color w:val="000000" w:themeColor="text1"/>
        </w:rPr>
        <w:t xml:space="preserve"> if both attempts fail then login access is blocked</w:t>
      </w:r>
      <w:r w:rsidR="00F732B3">
        <w:rPr>
          <w:color w:val="000000" w:themeColor="text1"/>
        </w:rPr>
        <w:t xml:space="preserve"> </w:t>
      </w:r>
    </w:p>
    <w:p w14:paraId="6E33BE88"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558A296E" w:rsidR="00B22959" w:rsidRPr="00B30437" w:rsidRDefault="00B22959" w:rsidP="00B22959">
      <w:pPr>
        <w:pStyle w:val="BodyTextL50"/>
        <w:rPr>
          <w:color w:val="FF0000"/>
        </w:rPr>
      </w:pPr>
      <w:r w:rsidRPr="00B30437">
        <w:rPr>
          <w:color w:val="FF0000"/>
        </w:rPr>
        <w:t>_</w:t>
      </w:r>
      <w:r w:rsidR="00C846D3" w:rsidRPr="00C846D3">
        <w:rPr>
          <w:color w:val="000000" w:themeColor="text1"/>
        </w:rPr>
        <w:t>If login access is blocked then the device (router) will wait 30 seconds before allowing access again</w:t>
      </w:r>
      <w:r w:rsidRPr="00B30437">
        <w:rPr>
          <w:color w:val="FF0000"/>
        </w:rPr>
        <w:t>___</w:t>
      </w: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show ip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show ip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NVRAM  administratively down down    </w:t>
      </w:r>
    </w:p>
    <w:p w14:paraId="611E7FA9" w14:textId="77777777" w:rsidR="00B22959" w:rsidRDefault="00B22959" w:rsidP="00B22959">
      <w:pPr>
        <w:pStyle w:val="CMDOutput"/>
      </w:pPr>
      <w:r>
        <w:t xml:space="preserve">GigabitEthernet0/0         unassigned      YES NVRAM  administratively down down    </w:t>
      </w:r>
    </w:p>
    <w:p w14:paraId="6A146C2E" w14:textId="77777777" w:rsidR="00B22959" w:rsidRDefault="00B22959" w:rsidP="00B22959">
      <w:pPr>
        <w:pStyle w:val="CMDOutput"/>
      </w:pPr>
      <w:r>
        <w:t xml:space="preserve">GigabitEthernet0/1         192.168.1.1     YES manual up                    up      </w:t>
      </w:r>
    </w:p>
    <w:p w14:paraId="2C870F3B" w14:textId="77777777" w:rsidR="00B22959" w:rsidRDefault="00B22959" w:rsidP="00B22959">
      <w:pPr>
        <w:pStyle w:val="CMDOutput"/>
      </w:pPr>
      <w:r>
        <w:t xml:space="preserve">Serial0/0/0                unassigned      YES NVRAM  administratively down down    </w:t>
      </w:r>
    </w:p>
    <w:p w14:paraId="54602133" w14:textId="77777777" w:rsidR="00B22959" w:rsidRDefault="00B22959" w:rsidP="00B22959">
      <w:pPr>
        <w:pStyle w:val="CMDOutput"/>
      </w:pPr>
      <w:r>
        <w:t xml:space="preserve">Serial0/0/1                unassigned      YES NVRAM  administratively down down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r w:rsidRPr="00895796">
        <w:rPr>
          <w:b/>
        </w:rPr>
        <w:t>ip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crypto key generate rsa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Generating 1024 bit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line vty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R1(config-lin</w:t>
      </w:r>
      <w:r w:rsidR="00495B13">
        <w:t>e</w:t>
      </w:r>
      <w:r>
        <w:t xml:space="preserve">)# </w:t>
      </w:r>
      <w:r w:rsidRPr="00495B13">
        <w:rPr>
          <w:b/>
        </w:rPr>
        <w:t>login local</w:t>
      </w:r>
    </w:p>
    <w:p w14:paraId="4B91AF4B" w14:textId="77777777" w:rsidR="00D9050E" w:rsidRDefault="00D9050E" w:rsidP="00D9050E">
      <w:pPr>
        <w:pStyle w:val="CMD"/>
      </w:pPr>
      <w:r>
        <w:t>R1(config-lin</w:t>
      </w:r>
      <w:r w:rsidR="00495B13">
        <w:t>e</w:t>
      </w:r>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09651A04" w14:textId="174AFAF4" w:rsidR="008B4B00" w:rsidRPr="00525254" w:rsidRDefault="00525254" w:rsidP="008B4B00">
      <w:pPr>
        <w:pStyle w:val="BodyTextL50"/>
        <w:rPr>
          <w:color w:val="000000" w:themeColor="text1"/>
        </w:rPr>
      </w:pPr>
      <w:r w:rsidRPr="00525254">
        <w:rPr>
          <w:color w:val="000000" w:themeColor="text1"/>
        </w:rPr>
        <w:t>No, telnet was not accepted</w:t>
      </w:r>
      <w:r w:rsidR="00FD41FF">
        <w:rPr>
          <w:color w:val="000000" w:themeColor="text1"/>
        </w:rPr>
        <w:t>/supported</w:t>
      </w:r>
      <w:r w:rsidRPr="00525254">
        <w:rPr>
          <w:color w:val="000000" w:themeColor="text1"/>
        </w:rPr>
        <w:t>, so the connection refused</w:t>
      </w:r>
    </w:p>
    <w:p w14:paraId="06A3B1E5" w14:textId="77777777"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6AF37E0C" w14:textId="745B2CE1" w:rsidR="00A21E27" w:rsidRPr="003171ED" w:rsidRDefault="008B4B00" w:rsidP="00C30EB3">
      <w:pPr>
        <w:pStyle w:val="SubStepAlpha"/>
        <w:rPr>
          <w:color w:val="FF0000"/>
        </w:rPr>
      </w:pPr>
      <w:r w:rsidRPr="003171ED">
        <w:rPr>
          <w:color w:val="FF0000"/>
        </w:rPr>
        <w:t>Use Tera Te</w:t>
      </w:r>
      <w:r w:rsidR="00A21E27" w:rsidRPr="003171ED">
        <w:rPr>
          <w:color w:val="FF0000"/>
        </w:rPr>
        <w:t xml:space="preserve">rm, establish an SSH session to R1. Use the username </w:t>
      </w:r>
      <w:r w:rsidR="00A21E27" w:rsidRPr="003171ED">
        <w:rPr>
          <w:b/>
          <w:color w:val="FF0000"/>
        </w:rPr>
        <w:t>admin</w:t>
      </w:r>
      <w:r w:rsidR="00A21E27" w:rsidRPr="003171ED">
        <w:rPr>
          <w:color w:val="FF0000"/>
        </w:rPr>
        <w:t xml:space="preserve"> and password </w:t>
      </w:r>
      <w:r w:rsidR="00A21E27" w:rsidRPr="003171ED">
        <w:rPr>
          <w:b/>
          <w:color w:val="FF0000"/>
        </w:rPr>
        <w:t>adminpass</w:t>
      </w:r>
      <w:r w:rsidR="00A21E27" w:rsidRPr="003171ED">
        <w:rPr>
          <w:color w:val="FF0000"/>
        </w:rPr>
        <w:t>. You should be able to establish an SSH session with R1.</w:t>
      </w:r>
    </w:p>
    <w:p w14:paraId="161132C5" w14:textId="119AFFE9" w:rsidR="008B4B00" w:rsidRPr="003171ED" w:rsidRDefault="008B4B00" w:rsidP="008B4B00">
      <w:pPr>
        <w:pStyle w:val="BodyTextL50"/>
        <w:rPr>
          <w:color w:val="FF0000"/>
        </w:rPr>
      </w:pPr>
      <w:r w:rsidRPr="003171ED">
        <w:rPr>
          <w:color w:val="FF0000"/>
        </w:rPr>
        <w:t>Does R1 accept the SSH connection? _</w:t>
      </w:r>
      <w:r w:rsidR="00525254" w:rsidRPr="00525254">
        <w:rPr>
          <w:color w:val="000000" w:themeColor="text1"/>
        </w:rPr>
        <w:t>yes</w:t>
      </w:r>
      <w:r w:rsidRPr="003171ED">
        <w:rPr>
          <w:color w:val="FF0000"/>
        </w:rPr>
        <w:t xml:space="preserve">__ </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0E7D729E" w14:textId="017EFC8F" w:rsidR="008B4B00" w:rsidRPr="00525254" w:rsidRDefault="00525254" w:rsidP="008B4B00">
      <w:pPr>
        <w:pStyle w:val="BodyTextL50"/>
        <w:rPr>
          <w:color w:val="000000" w:themeColor="text1"/>
        </w:rPr>
      </w:pPr>
      <w:r w:rsidRPr="00525254">
        <w:rPr>
          <w:color w:val="000000" w:themeColor="text1"/>
        </w:rPr>
        <w:t>The connection was terminated</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r w:rsidRPr="003171ED">
        <w:rPr>
          <w:b/>
          <w:color w:val="FF0000"/>
        </w:rPr>
        <w:t>SSHadmin</w:t>
      </w:r>
      <w:r w:rsidRPr="003171ED">
        <w:rPr>
          <w:color w:val="FF0000"/>
        </w:rPr>
        <w:t xml:space="preserve"> username and </w:t>
      </w:r>
      <w:r w:rsidRPr="003171ED">
        <w:rPr>
          <w:b/>
          <w:color w:val="FF0000"/>
        </w:rPr>
        <w:t>Admin1p@55</w:t>
      </w:r>
      <w:r w:rsidRPr="003171ED">
        <w:rPr>
          <w:color w:val="FF0000"/>
        </w:rPr>
        <w:t xml:space="preserve"> for the password.</w:t>
      </w:r>
    </w:p>
    <w:p w14:paraId="48462C4E" w14:textId="7365A9F1" w:rsidR="008B4B00" w:rsidRPr="003171ED" w:rsidRDefault="008B4B00" w:rsidP="008B4B00">
      <w:pPr>
        <w:pStyle w:val="BodyTextL50"/>
        <w:rPr>
          <w:color w:val="FF0000"/>
        </w:rPr>
      </w:pPr>
      <w:r w:rsidRPr="003171ED">
        <w:rPr>
          <w:color w:val="FF0000"/>
        </w:rPr>
        <w:t>After you successfully logged in, what was displayed? ___</w:t>
      </w:r>
      <w:r w:rsidR="00525254" w:rsidRPr="00525254">
        <w:rPr>
          <w:color w:val="000000" w:themeColor="text1"/>
        </w:rPr>
        <w:t>R1 login banner</w:t>
      </w:r>
      <w:r w:rsidRPr="003171ED">
        <w:rPr>
          <w:color w:val="FF0000"/>
        </w:rPr>
        <w:t xml:space="preserve">___ </w:t>
      </w: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4E0780F4" w14:textId="51F70A8F" w:rsidR="008B4B00" w:rsidRPr="003171ED" w:rsidRDefault="008B4B00" w:rsidP="008B4B00">
      <w:pPr>
        <w:pStyle w:val="BodyTextL50"/>
        <w:rPr>
          <w:color w:val="FF0000"/>
        </w:rPr>
      </w:pPr>
      <w:r w:rsidRPr="003171ED">
        <w:rPr>
          <w:color w:val="FF0000"/>
        </w:rPr>
        <w:t>___</w:t>
      </w:r>
      <w:r w:rsidR="00525254" w:rsidRPr="00525254">
        <w:rPr>
          <w:color w:val="000000" w:themeColor="text1"/>
        </w:rPr>
        <w:t>No, I did not get disconnected as the login block only happens during session log in attempts, not when I’ve already connected</w:t>
      </w:r>
      <w:r w:rsidRPr="003171ED">
        <w:rPr>
          <w:color w:val="FF0000"/>
        </w:rPr>
        <w:t>_________</w:t>
      </w:r>
    </w:p>
    <w:p w14:paraId="10EAFF50" w14:textId="45C5C136" w:rsidR="008B4B00" w:rsidRPr="003171ED" w:rsidRDefault="008B4B00" w:rsidP="00525254">
      <w:pPr>
        <w:pStyle w:val="BodyTextL50"/>
        <w:ind w:left="0"/>
        <w:rPr>
          <w:color w:val="FF0000"/>
        </w:rPr>
      </w:pPr>
    </w:p>
    <w:p w14:paraId="22515E68" w14:textId="77777777"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r w:rsidR="004577FF" w:rsidRPr="00895796">
        <w:rPr>
          <w:b/>
        </w:rPr>
        <w:t>ip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crypto key generate rsa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r w:rsidR="004577FF">
        <w:rPr>
          <w:b/>
        </w:rPr>
        <w:t>adminpass</w:t>
      </w:r>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line vty 0 15</w:t>
      </w:r>
    </w:p>
    <w:p w14:paraId="4CBC3630" w14:textId="77777777" w:rsidR="004577FF" w:rsidRPr="00D9050E" w:rsidRDefault="007D24F6" w:rsidP="004577FF">
      <w:pPr>
        <w:pStyle w:val="CMD"/>
      </w:pPr>
      <w:r>
        <w:t>S</w:t>
      </w:r>
      <w:r w:rsidR="004577FF">
        <w:t xml:space="preserve">1(config-line)# </w:t>
      </w:r>
      <w:r w:rsidR="004577FF" w:rsidRPr="00495B13">
        <w:rPr>
          <w:b/>
        </w:rPr>
        <w:t>transport input telnet</w:t>
      </w:r>
      <w:r w:rsidR="004577FF">
        <w:rPr>
          <w:b/>
        </w:rPr>
        <w:t xml:space="preserve"> ssh</w:t>
      </w:r>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 xml:space="preserve">1(config-line)# </w:t>
      </w:r>
      <w:r w:rsidR="004577FF" w:rsidRPr="00495B13">
        <w:rPr>
          <w:b/>
        </w:rPr>
        <w:t>login local</w:t>
      </w:r>
    </w:p>
    <w:p w14:paraId="5710070F" w14:textId="77777777" w:rsidR="004577FF" w:rsidRPr="00CB15BB" w:rsidRDefault="007D24F6" w:rsidP="009669CA">
      <w:pPr>
        <w:pStyle w:val="CMD"/>
      </w:pPr>
      <w:r>
        <w:t>S</w:t>
      </w:r>
      <w:r w:rsidR="004577FF">
        <w:t xml:space="preserve">1(config-line)#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lastRenderedPageBreak/>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23D1BDE8" w:rsidR="008A180F" w:rsidRPr="008E3C20" w:rsidRDefault="008A180F" w:rsidP="008A180F">
      <w:pPr>
        <w:pStyle w:val="BodyTextL25"/>
        <w:rPr>
          <w:color w:val="FF0000"/>
        </w:rPr>
      </w:pPr>
      <w:r w:rsidRPr="008E3C20">
        <w:rPr>
          <w:color w:val="FF0000"/>
        </w:rPr>
        <w:t>_</w:t>
      </w:r>
      <w:r w:rsidR="00FD41FF" w:rsidRPr="005743B7">
        <w:rPr>
          <w:color w:val="000000" w:themeColor="text1"/>
        </w:rPr>
        <w:t xml:space="preserve">yes, </w:t>
      </w:r>
      <w:r w:rsidR="005743B7" w:rsidRPr="005743B7">
        <w:rPr>
          <w:color w:val="000000" w:themeColor="text1"/>
        </w:rPr>
        <w:t>SSH</w:t>
      </w:r>
      <w:r w:rsidR="00FD41FF" w:rsidRPr="005743B7">
        <w:rPr>
          <w:color w:val="000000" w:themeColor="text1"/>
        </w:rPr>
        <w:t xml:space="preserve"> can be configured </w:t>
      </w:r>
      <w:r w:rsidR="005743B7" w:rsidRPr="005743B7">
        <w:rPr>
          <w:color w:val="000000" w:themeColor="text1"/>
        </w:rPr>
        <w:t>using</w:t>
      </w:r>
      <w:r w:rsidR="00FD41FF" w:rsidRPr="005743B7">
        <w:rPr>
          <w:color w:val="000000" w:themeColor="text1"/>
        </w:rPr>
        <w:t xml:space="preserve"> the same commands on router</w:t>
      </w:r>
      <w:r w:rsidR="00DB0B30" w:rsidRPr="008E3C20">
        <w:rPr>
          <w:color w:val="FF0000"/>
        </w:rPr>
        <w:t>__</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r w:rsidRPr="000F03ED">
        <w:rPr>
          <w:b/>
        </w:rPr>
        <w:t>ssh</w:t>
      </w:r>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-vrf  Specify vrf name</w:t>
      </w:r>
    </w:p>
    <w:p w14:paraId="2DF343E9" w14:textId="77777777" w:rsidR="00FD14D5" w:rsidRDefault="00FD14D5" w:rsidP="00FD14D5">
      <w:pPr>
        <w:pStyle w:val="CMD"/>
      </w:pPr>
      <w:r>
        <w:t xml:space="preserve">  WORD  IP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r>
        <w:rPr>
          <w:b/>
        </w:rPr>
        <w:t>adminpass</w:t>
      </w:r>
      <w:r>
        <w:t xml:space="preserve"> for the password.</w:t>
      </w:r>
    </w:p>
    <w:p w14:paraId="1821E199" w14:textId="77777777" w:rsidR="00FD14D5" w:rsidRPr="001B0AFC" w:rsidRDefault="00FD14D5" w:rsidP="00FD14D5">
      <w:pPr>
        <w:pStyle w:val="CMD"/>
      </w:pPr>
      <w:r w:rsidRPr="001B0AFC">
        <w:t>S1#</w:t>
      </w:r>
      <w:r>
        <w:t xml:space="preserve"> </w:t>
      </w:r>
      <w:r w:rsidRPr="001B0AFC">
        <w:rPr>
          <w:b/>
        </w:rPr>
        <w:t xml:space="preserve">ssh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[Resuming connection 1 to 192.168.1.1 ... ]</w:t>
      </w:r>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lastRenderedPageBreak/>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55D9D59C" w14:textId="639DAE01" w:rsidR="00FD14D5" w:rsidRPr="008E3C20" w:rsidRDefault="00FD14D5" w:rsidP="00FD14D5">
      <w:pPr>
        <w:pStyle w:val="BodyTextL25"/>
        <w:rPr>
          <w:color w:val="FF0000"/>
        </w:rPr>
      </w:pPr>
      <w:r w:rsidRPr="008E3C20">
        <w:rPr>
          <w:color w:val="FF0000"/>
        </w:rPr>
        <w:t>_____________</w:t>
      </w:r>
      <w:r w:rsidR="00C846D3" w:rsidRPr="00C846D3">
        <w:rPr>
          <w:color w:val="000000" w:themeColor="text1"/>
        </w:rPr>
        <w:t>On the command line (CLI) input: ‘ssh v ?’, This switch currently supports V1 and V2</w:t>
      </w:r>
    </w:p>
    <w:p w14:paraId="312E9267" w14:textId="77777777" w:rsidR="00B30437" w:rsidRDefault="00B30437" w:rsidP="00D6690F">
      <w:pPr>
        <w:pStyle w:val="BodyTextL25"/>
        <w:rPr>
          <w:color w:val="FF0000"/>
        </w:rPr>
      </w:pPr>
    </w:p>
    <w:p w14:paraId="24E9304A" w14:textId="21B4D3D0" w:rsidR="00024EE5" w:rsidRPr="008E3C20"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75D8E764" w14:textId="77777777" w:rsidR="00F732B3" w:rsidRDefault="001772B8" w:rsidP="00F732B3">
      <w:pPr>
        <w:pStyle w:val="BodyTextL25"/>
        <w:rPr>
          <w:color w:val="FF0000"/>
        </w:rPr>
      </w:pPr>
      <w:r w:rsidRPr="008E3C20">
        <w:rPr>
          <w:color w:val="FF0000"/>
        </w:rPr>
        <w:t>__</w:t>
      </w:r>
      <w:r w:rsidR="00F732B3" w:rsidRPr="00F732B3">
        <w:rPr>
          <w:color w:val="000000" w:themeColor="text1"/>
        </w:rPr>
        <w:t xml:space="preserve">Manually add each user’s username and their password to the database of the network </w:t>
      </w:r>
    </w:p>
    <w:p w14:paraId="1A700D7D" w14:textId="77777777" w:rsidR="00F732B3" w:rsidRDefault="00F732B3" w:rsidP="00F732B3">
      <w:pPr>
        <w:pStyle w:val="BodyTextL25"/>
        <w:rPr>
          <w:color w:val="FF0000"/>
        </w:rPr>
      </w:pPr>
    </w:p>
    <w:p w14:paraId="514CC0EF" w14:textId="77777777" w:rsidR="00F732B3" w:rsidRDefault="00F732B3" w:rsidP="00F732B3">
      <w:pPr>
        <w:pStyle w:val="BodyTextL25"/>
        <w:rPr>
          <w:color w:val="FF0000"/>
        </w:rPr>
      </w:pPr>
    </w:p>
    <w:p w14:paraId="3E3B9669" w14:textId="57C23A8B" w:rsidR="00B30437" w:rsidRDefault="00B30437" w:rsidP="00F732B3">
      <w:pPr>
        <w:pStyle w:val="BodyTextL25"/>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6DD4F01F" w:rsid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e.g AES, SHA, DES, RSA. </w:t>
      </w:r>
      <w:r w:rsidR="00B30437" w:rsidRPr="00B30437">
        <w:rPr>
          <w:color w:val="FF0000"/>
        </w:rPr>
        <w:t xml:space="preserve"> </w:t>
      </w:r>
    </w:p>
    <w:p w14:paraId="18B557C3" w14:textId="7FF4A3EF" w:rsidR="00F47148" w:rsidRDefault="00F47148" w:rsidP="00B30437">
      <w:pPr>
        <w:pStyle w:val="BodyText1"/>
        <w:rPr>
          <w:color w:val="FF0000"/>
        </w:rPr>
      </w:pPr>
    </w:p>
    <w:p w14:paraId="67420EB1" w14:textId="6C3A9AB4" w:rsidR="00F47148" w:rsidRDefault="00F47148" w:rsidP="00B30437">
      <w:pPr>
        <w:pStyle w:val="BodyText1"/>
        <w:rPr>
          <w:color w:val="FF0000"/>
        </w:rPr>
      </w:pPr>
    </w:p>
    <w:p w14:paraId="78C84CFE" w14:textId="77777777" w:rsidR="00F47148" w:rsidRPr="00B30437" w:rsidRDefault="00F47148" w:rsidP="00B30437">
      <w:pPr>
        <w:pStyle w:val="BodyText1"/>
        <w:rPr>
          <w:color w:val="FF0000"/>
        </w:rPr>
      </w:pPr>
    </w:p>
    <w:p w14:paraId="508AADDA" w14:textId="733C6107" w:rsidR="00936EAA" w:rsidRDefault="00936EAA" w:rsidP="00B30437">
      <w:pPr>
        <w:pStyle w:val="BodyText1"/>
        <w:rPr>
          <w:color w:val="000000" w:themeColor="text1"/>
        </w:rPr>
      </w:pPr>
    </w:p>
    <w:p w14:paraId="725E92B7" w14:textId="77777777" w:rsidR="00936EAA" w:rsidRDefault="00936EAA" w:rsidP="00936EAA">
      <w:pPr>
        <w:rPr>
          <w:rFonts w:cs="Arial"/>
        </w:rPr>
      </w:pPr>
      <w:r>
        <w:rPr>
          <w:rFonts w:cs="Arial"/>
        </w:rPr>
        <w:t>Kai Tang</w:t>
      </w:r>
    </w:p>
    <w:p w14:paraId="312F61B4" w14:textId="77777777" w:rsidR="00936EAA" w:rsidRDefault="00936EAA" w:rsidP="00936EAA">
      <w:pPr>
        <w:rPr>
          <w:rFonts w:cs="Arial"/>
        </w:rPr>
      </w:pPr>
    </w:p>
    <w:p w14:paraId="01C40D89" w14:textId="77777777" w:rsidR="00936EAA" w:rsidRDefault="00936EAA" w:rsidP="00936EAA">
      <w:pPr>
        <w:rPr>
          <w:rFonts w:cs="Arial"/>
        </w:rPr>
      </w:pPr>
    </w:p>
    <w:p w14:paraId="3FC2BB53" w14:textId="77777777" w:rsidR="00936EAA" w:rsidRPr="00936EAA" w:rsidRDefault="00936EAA" w:rsidP="00936EAA">
      <w:pPr>
        <w:pStyle w:val="BodyText1"/>
        <w:rPr>
          <w:color w:val="000000" w:themeColor="text1"/>
          <w:sz w:val="22"/>
          <w:szCs w:val="28"/>
        </w:rPr>
      </w:pPr>
      <w:r w:rsidRPr="00936EAA">
        <w:rPr>
          <w:color w:val="000000" w:themeColor="text1"/>
          <w:sz w:val="22"/>
          <w:szCs w:val="28"/>
        </w:rPr>
        <w:t>Report on Encryption standards</w:t>
      </w:r>
    </w:p>
    <w:p w14:paraId="39DEF623" w14:textId="77777777" w:rsidR="00936EAA" w:rsidRDefault="00936EAA" w:rsidP="00936EAA">
      <w:pPr>
        <w:rPr>
          <w:rFonts w:cs="Arial"/>
        </w:rPr>
      </w:pPr>
    </w:p>
    <w:p w14:paraId="39957475" w14:textId="77777777" w:rsidR="00936EAA" w:rsidRDefault="00936EAA" w:rsidP="00936EAA">
      <w:pPr>
        <w:rPr>
          <w:rFonts w:cs="Arial"/>
        </w:rPr>
      </w:pPr>
    </w:p>
    <w:p w14:paraId="35A17AE1" w14:textId="77777777" w:rsidR="00936EAA" w:rsidRDefault="00936EAA" w:rsidP="00936EAA">
      <w:pPr>
        <w:rPr>
          <w:rFonts w:cs="Arial"/>
        </w:rPr>
      </w:pPr>
      <w:r>
        <w:rPr>
          <w:rFonts w:cs="Arial"/>
        </w:rPr>
        <w:t>Computer Architecture and Networks</w:t>
      </w:r>
    </w:p>
    <w:p w14:paraId="0EF3E36E" w14:textId="77777777" w:rsidR="00936EAA" w:rsidRDefault="00936EAA" w:rsidP="00936EAA">
      <w:pPr>
        <w:rPr>
          <w:rFonts w:cs="Arial"/>
        </w:rPr>
      </w:pPr>
    </w:p>
    <w:p w14:paraId="3D68B6B2" w14:textId="77777777" w:rsidR="00936EAA" w:rsidRDefault="00936EAA" w:rsidP="00936EAA">
      <w:pPr>
        <w:rPr>
          <w:rFonts w:cs="Arial"/>
        </w:rPr>
      </w:pPr>
    </w:p>
    <w:p w14:paraId="7535AC4B" w14:textId="77777777" w:rsidR="00936EAA" w:rsidRDefault="00936EAA" w:rsidP="00936EAA">
      <w:pPr>
        <w:rPr>
          <w:rFonts w:cs="Arial"/>
        </w:rPr>
      </w:pPr>
      <w:r>
        <w:rPr>
          <w:rFonts w:cs="Arial"/>
        </w:rPr>
        <w:t>Module code: ACCD4001</w:t>
      </w:r>
    </w:p>
    <w:p w14:paraId="271FAD16" w14:textId="77777777" w:rsidR="00936EAA" w:rsidRDefault="00936EAA" w:rsidP="00936EAA">
      <w:pPr>
        <w:rPr>
          <w:rFonts w:cs="Arial"/>
        </w:rPr>
      </w:pPr>
    </w:p>
    <w:p w14:paraId="053FF7F1" w14:textId="77777777" w:rsidR="00936EAA" w:rsidRDefault="00936EAA" w:rsidP="00936EAA">
      <w:pPr>
        <w:rPr>
          <w:rFonts w:cs="Arial"/>
        </w:rPr>
      </w:pPr>
    </w:p>
    <w:p w14:paraId="02178EF4" w14:textId="77777777" w:rsidR="00936EAA" w:rsidRDefault="00936EAA" w:rsidP="00936EAA">
      <w:pPr>
        <w:rPr>
          <w:rFonts w:cs="Arial"/>
        </w:rPr>
      </w:pPr>
      <w:r>
        <w:rPr>
          <w:rFonts w:cs="Arial"/>
        </w:rPr>
        <w:t>Lecturer Dr Kapilan Radhakrishnan and Paul</w:t>
      </w:r>
    </w:p>
    <w:p w14:paraId="5CD3D52B" w14:textId="77777777" w:rsidR="00936EAA" w:rsidRDefault="00936EAA" w:rsidP="00936EAA">
      <w:pPr>
        <w:rPr>
          <w:rFonts w:cs="Arial"/>
        </w:rPr>
      </w:pPr>
    </w:p>
    <w:p w14:paraId="45A5CB1C" w14:textId="77777777" w:rsidR="00936EAA" w:rsidRDefault="00936EAA" w:rsidP="00936EAA">
      <w:pPr>
        <w:rPr>
          <w:rFonts w:cs="Arial"/>
        </w:rPr>
      </w:pPr>
    </w:p>
    <w:p w14:paraId="1275FBB0" w14:textId="0DAD9421" w:rsidR="00B07F5F" w:rsidRDefault="00936EAA" w:rsidP="00936EAA">
      <w:pPr>
        <w:rPr>
          <w:rFonts w:cs="Arial"/>
        </w:rPr>
      </w:pPr>
      <w:r>
        <w:rPr>
          <w:rFonts w:cs="Arial"/>
        </w:rPr>
        <w:t>Date: 12/12/2019</w:t>
      </w:r>
    </w:p>
    <w:p w14:paraId="57186F62" w14:textId="5F75E1AF" w:rsidR="00936EAA" w:rsidRDefault="00936EAA" w:rsidP="00936EAA">
      <w:pPr>
        <w:rPr>
          <w:rFonts w:cs="Arial"/>
        </w:rPr>
      </w:pPr>
    </w:p>
    <w:p w14:paraId="485FE3AB" w14:textId="21AE02F2" w:rsidR="00936EAA" w:rsidRDefault="00936EAA" w:rsidP="00936EAA">
      <w:pPr>
        <w:rPr>
          <w:rFonts w:cs="Arial"/>
        </w:rPr>
      </w:pPr>
    </w:p>
    <w:p w14:paraId="2BB3C001" w14:textId="29D9A1C8" w:rsidR="00936EAA" w:rsidRDefault="00936EAA" w:rsidP="00936EAA">
      <w:pPr>
        <w:rPr>
          <w:rFonts w:cs="Arial"/>
        </w:rPr>
      </w:pPr>
    </w:p>
    <w:p w14:paraId="1D205112" w14:textId="7BD2EA17" w:rsidR="00936EAA" w:rsidRDefault="00936EAA" w:rsidP="00936EAA">
      <w:pPr>
        <w:rPr>
          <w:rFonts w:cs="Arial"/>
        </w:rPr>
      </w:pPr>
    </w:p>
    <w:p w14:paraId="656B6A4A" w14:textId="64D9957D" w:rsidR="00936EAA" w:rsidRDefault="00936EAA" w:rsidP="00936EAA">
      <w:pPr>
        <w:rPr>
          <w:rFonts w:cs="Arial"/>
        </w:rPr>
      </w:pPr>
    </w:p>
    <w:p w14:paraId="0A48B8E0" w14:textId="22E92266" w:rsidR="00936EAA" w:rsidRDefault="00936EAA" w:rsidP="00936EAA">
      <w:pPr>
        <w:rPr>
          <w:rFonts w:cs="Arial"/>
        </w:rPr>
      </w:pPr>
    </w:p>
    <w:p w14:paraId="783DEF27" w14:textId="77777777" w:rsidR="00F47148" w:rsidRDefault="00F47148" w:rsidP="00B30437">
      <w:pPr>
        <w:pStyle w:val="BodyText1"/>
        <w:rPr>
          <w:color w:val="000000" w:themeColor="text1"/>
          <w:sz w:val="22"/>
        </w:rPr>
      </w:pPr>
    </w:p>
    <w:p w14:paraId="3C98C40B" w14:textId="373E9DF1" w:rsidR="00B07F5F" w:rsidRPr="00B07F5F" w:rsidRDefault="00B07F5F" w:rsidP="00B30437">
      <w:pPr>
        <w:pStyle w:val="BodyText1"/>
        <w:rPr>
          <w:color w:val="000000" w:themeColor="text1"/>
          <w:sz w:val="22"/>
        </w:rPr>
      </w:pPr>
      <w:bookmarkStart w:id="0" w:name="_GoBack"/>
      <w:bookmarkEnd w:id="0"/>
      <w:r w:rsidRPr="00B07F5F">
        <w:rPr>
          <w:color w:val="000000" w:themeColor="text1"/>
          <w:sz w:val="22"/>
        </w:rPr>
        <w:lastRenderedPageBreak/>
        <w:t>Introduction</w:t>
      </w:r>
    </w:p>
    <w:p w14:paraId="3DB7A7C0" w14:textId="61503E23" w:rsidR="00453B52" w:rsidRDefault="002466F3" w:rsidP="00B30437">
      <w:pPr>
        <w:pStyle w:val="BodyText1"/>
        <w:rPr>
          <w:color w:val="000000" w:themeColor="text1"/>
        </w:rPr>
      </w:pPr>
      <w:r>
        <w:rPr>
          <w:color w:val="000000" w:themeColor="text1"/>
        </w:rPr>
        <w:t>This report will discuss the various encryption standards used by devices and comparing them to one another, educating the reader on how they work and what situation each of the methods are best for.</w:t>
      </w:r>
      <w:r w:rsidR="00814BAD">
        <w:rPr>
          <w:color w:val="000000" w:themeColor="text1"/>
        </w:rPr>
        <w:t xml:space="preserve"> </w:t>
      </w:r>
      <w:r w:rsidR="008740C6">
        <w:rPr>
          <w:color w:val="000000" w:themeColor="text1"/>
        </w:rPr>
        <w:t>several</w:t>
      </w:r>
      <w:r w:rsidR="00814BAD">
        <w:rPr>
          <w:color w:val="000000" w:themeColor="text1"/>
        </w:rPr>
        <w:t xml:space="preserve"> methods will be discussed in this report</w:t>
      </w:r>
      <w:r w:rsidR="008740C6">
        <w:rPr>
          <w:color w:val="000000" w:themeColor="text1"/>
        </w:rPr>
        <w:t>, of which are</w:t>
      </w:r>
      <w:r w:rsidR="00814BAD">
        <w:rPr>
          <w:color w:val="000000" w:themeColor="text1"/>
        </w:rPr>
        <w:t xml:space="preserve"> </w:t>
      </w:r>
      <w:r w:rsidR="001469AB">
        <w:rPr>
          <w:color w:val="000000" w:themeColor="text1"/>
        </w:rPr>
        <w:t>using either asymmetric or symmetric-key encryptions; Symmetric encryption</w:t>
      </w:r>
      <w:r w:rsidR="00AE5244">
        <w:rPr>
          <w:color w:val="000000" w:themeColor="text1"/>
        </w:rPr>
        <w:t>, using the same secret key for both the sender and receiver</w:t>
      </w:r>
      <w:r w:rsidR="001469AB">
        <w:rPr>
          <w:color w:val="000000" w:themeColor="text1"/>
        </w:rPr>
        <w:t xml:space="preserve"> is used in things like payment applications and </w:t>
      </w:r>
      <w:r w:rsidR="00E94F47">
        <w:rPr>
          <w:color w:val="000000" w:themeColor="text1"/>
        </w:rPr>
        <w:t xml:space="preserve">(RNG) </w:t>
      </w:r>
      <w:r w:rsidR="001469AB">
        <w:rPr>
          <w:color w:val="000000" w:themeColor="text1"/>
        </w:rPr>
        <w:t>random number generation, etc. This is because the process is faster compared to</w:t>
      </w:r>
      <w:r w:rsidR="008740C6">
        <w:rPr>
          <w:color w:val="000000" w:themeColor="text1"/>
        </w:rPr>
        <w:t xml:space="preserve"> their</w:t>
      </w:r>
      <w:r w:rsidR="001469AB">
        <w:rPr>
          <w:color w:val="000000" w:themeColor="text1"/>
        </w:rPr>
        <w:t xml:space="preserve"> asymmetric</w:t>
      </w:r>
      <w:r w:rsidR="008740C6">
        <w:rPr>
          <w:color w:val="000000" w:themeColor="text1"/>
        </w:rPr>
        <w:t xml:space="preserve"> </w:t>
      </w:r>
      <w:r w:rsidR="00453B52">
        <w:rPr>
          <w:color w:val="000000" w:themeColor="text1"/>
        </w:rPr>
        <w:t>counterpart, banking</w:t>
      </w:r>
      <w:r w:rsidR="008740C6">
        <w:rPr>
          <w:color w:val="000000" w:themeColor="text1"/>
        </w:rPr>
        <w:t xml:space="preserve">-grade encryptions </w:t>
      </w:r>
      <w:r w:rsidR="00453B52">
        <w:rPr>
          <w:color w:val="000000" w:themeColor="text1"/>
        </w:rPr>
        <w:t>will always have an RNG element for added security and is an industry requirement in many institutions.</w:t>
      </w:r>
      <w:r w:rsidR="00D63EDA">
        <w:rPr>
          <w:color w:val="000000" w:themeColor="text1"/>
        </w:rPr>
        <w:t xml:space="preserve"> Asymmetric keys, the sender and receiver use differing secret keys for encryption and decryption both encryption techniques shown in fig 1 and fig 2.</w:t>
      </w:r>
    </w:p>
    <w:p w14:paraId="3E48792A" w14:textId="2819A3DF" w:rsidR="00B07F5F" w:rsidRDefault="00453B52" w:rsidP="00B30437">
      <w:pPr>
        <w:pStyle w:val="BodyText1"/>
        <w:rPr>
          <w:color w:val="000000" w:themeColor="text1"/>
        </w:rPr>
      </w:pPr>
      <w:r>
        <w:rPr>
          <w:color w:val="000000" w:themeColor="text1"/>
        </w:rPr>
        <w:t>There are two variations of a Symmetric encryptions; one, being ‘Block Ciphers’ and second, ‘Stream Ciphers. Block ciphers set the number of bits encrypted within and organized in a grid with a specific secret key, stored in the system memory as it waits for the encryption process to complete. Stream ciphers are encrypted as the data streams into the receiving devices and not stored within the systems memory</w:t>
      </w:r>
    </w:p>
    <w:p w14:paraId="7AB057E2" w14:textId="5A2869F1" w:rsidR="00AE5244" w:rsidRDefault="00AE5244" w:rsidP="00B30437">
      <w:pPr>
        <w:pStyle w:val="BodyText1"/>
        <w:rPr>
          <w:color w:val="000000" w:themeColor="text1"/>
        </w:rPr>
      </w:pPr>
    </w:p>
    <w:p w14:paraId="5B7531AB" w14:textId="5E181B43" w:rsidR="00AE5244" w:rsidRDefault="00AE5244" w:rsidP="00B30437">
      <w:pPr>
        <w:pStyle w:val="BodyText1"/>
        <w:rPr>
          <w:color w:val="000000" w:themeColor="text1"/>
        </w:rPr>
      </w:pPr>
      <w:r>
        <w:rPr>
          <w:noProof/>
          <w:color w:val="000000" w:themeColor="text1"/>
        </w:rPr>
        <w:drawing>
          <wp:inline distT="0" distB="0" distL="0" distR="0" wp14:anchorId="2058B9F3" wp14:editId="7D6B2723">
            <wp:extent cx="2781300" cy="16687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1300" cy="1668780"/>
                    </a:xfrm>
                    <a:prstGeom prst="rect">
                      <a:avLst/>
                    </a:prstGeom>
                    <a:noFill/>
                    <a:ln>
                      <a:noFill/>
                    </a:ln>
                  </pic:spPr>
                </pic:pic>
              </a:graphicData>
            </a:graphic>
          </wp:inline>
        </w:drawing>
      </w:r>
      <w:r>
        <w:rPr>
          <w:noProof/>
          <w:color w:val="000000" w:themeColor="text1"/>
        </w:rPr>
        <w:drawing>
          <wp:inline distT="0" distB="0" distL="0" distR="0" wp14:anchorId="2BDD8D83" wp14:editId="164CEF88">
            <wp:extent cx="2933700"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0" cy="1676400"/>
                    </a:xfrm>
                    <a:prstGeom prst="rect">
                      <a:avLst/>
                    </a:prstGeom>
                    <a:noFill/>
                    <a:ln>
                      <a:noFill/>
                    </a:ln>
                  </pic:spPr>
                </pic:pic>
              </a:graphicData>
            </a:graphic>
          </wp:inline>
        </w:drawing>
      </w:r>
    </w:p>
    <w:p w14:paraId="307DE568" w14:textId="77777777" w:rsidR="00B07F5F" w:rsidRDefault="00B07F5F" w:rsidP="00B30437">
      <w:pPr>
        <w:pStyle w:val="BodyText1"/>
        <w:rPr>
          <w:color w:val="000000" w:themeColor="text1"/>
        </w:rPr>
      </w:pPr>
    </w:p>
    <w:p w14:paraId="5E0CE9B8" w14:textId="7FF02DD5" w:rsidR="00B07F5F" w:rsidRPr="001469AB" w:rsidRDefault="00B07F5F" w:rsidP="00B30437">
      <w:pPr>
        <w:pStyle w:val="BodyText1"/>
        <w:rPr>
          <w:color w:val="000000" w:themeColor="text1"/>
          <w:sz w:val="22"/>
        </w:rPr>
      </w:pPr>
      <w:r w:rsidRPr="00B07F5F">
        <w:rPr>
          <w:color w:val="000000" w:themeColor="text1"/>
          <w:sz w:val="22"/>
        </w:rPr>
        <w:t>AES</w:t>
      </w:r>
      <w:r w:rsidR="009340F9">
        <w:rPr>
          <w:color w:val="000000" w:themeColor="text1"/>
          <w:sz w:val="22"/>
        </w:rPr>
        <w:t xml:space="preserve"> (Advanced Encryption Standard)</w:t>
      </w:r>
    </w:p>
    <w:p w14:paraId="4985D679" w14:textId="6DAFD2C2" w:rsidR="00B07F5F" w:rsidRPr="00B07F5F" w:rsidRDefault="009340F9" w:rsidP="00B07F5F">
      <w:pPr>
        <w:pStyle w:val="BodyText1"/>
        <w:rPr>
          <w:color w:val="000000" w:themeColor="text1"/>
          <w:szCs w:val="20"/>
        </w:rPr>
      </w:pPr>
      <w:r>
        <w:rPr>
          <w:color w:val="000000" w:themeColor="text1"/>
          <w:szCs w:val="20"/>
        </w:rPr>
        <w:t>AES</w:t>
      </w:r>
      <w:r w:rsidR="00AD24B9">
        <w:rPr>
          <w:color w:val="000000" w:themeColor="text1"/>
          <w:szCs w:val="20"/>
        </w:rPr>
        <w:t>, also originally known as ‘Rjindael’</w:t>
      </w:r>
      <w:r>
        <w:rPr>
          <w:color w:val="000000" w:themeColor="text1"/>
          <w:szCs w:val="20"/>
        </w:rPr>
        <w:t xml:space="preserve"> is a symmetric key encryption meaning </w:t>
      </w:r>
      <w:r w:rsidR="00A747B3">
        <w:rPr>
          <w:color w:val="000000" w:themeColor="text1"/>
          <w:szCs w:val="20"/>
        </w:rPr>
        <w:t>only one secret key is used for encryption and decryption</w:t>
      </w:r>
      <w:r w:rsidR="008740C6">
        <w:rPr>
          <w:color w:val="000000" w:themeColor="text1"/>
          <w:szCs w:val="20"/>
        </w:rPr>
        <w:t>, using a 128-bit key block cipher</w:t>
      </w:r>
      <w:r w:rsidR="00A747B3">
        <w:rPr>
          <w:color w:val="000000" w:themeColor="text1"/>
          <w:szCs w:val="20"/>
        </w:rPr>
        <w:t xml:space="preserve">. Devices communicating </w:t>
      </w:r>
      <w:r w:rsidR="002466F3">
        <w:rPr>
          <w:color w:val="000000" w:themeColor="text1"/>
          <w:szCs w:val="20"/>
        </w:rPr>
        <w:t xml:space="preserve">using symmetric exchanges the key in order to decrypt </w:t>
      </w:r>
      <w:r w:rsidR="008740C6">
        <w:rPr>
          <w:color w:val="000000" w:themeColor="text1"/>
          <w:szCs w:val="20"/>
        </w:rPr>
        <w:t xml:space="preserve">the packages received. </w:t>
      </w:r>
      <w:r w:rsidR="00AD24B9">
        <w:rPr>
          <w:color w:val="000000" w:themeColor="text1"/>
          <w:szCs w:val="20"/>
        </w:rPr>
        <w:t xml:space="preserve">This encryption method was set as a standard set by the U.S. National Institute of Standards and Technology in 2001. AES ciphers have three key lengths being 128-bit keys, 192-bit keys and 256-bit keys and are </w:t>
      </w:r>
      <w:r w:rsidR="00D46CDD">
        <w:rPr>
          <w:color w:val="000000" w:themeColor="text1"/>
          <w:szCs w:val="20"/>
        </w:rPr>
        <w:t>distinguished as AES-128. AES-192 and AES-256 respectively.</w:t>
      </w:r>
    </w:p>
    <w:p w14:paraId="6D0826D2" w14:textId="0D2C45DE" w:rsidR="00B07F5F" w:rsidRPr="00B07F5F" w:rsidRDefault="00B07F5F" w:rsidP="00B30437">
      <w:pPr>
        <w:pStyle w:val="BodyText1"/>
        <w:rPr>
          <w:color w:val="000000" w:themeColor="text1"/>
          <w:szCs w:val="20"/>
        </w:rPr>
      </w:pPr>
    </w:p>
    <w:p w14:paraId="4EB26905" w14:textId="190EB6C6" w:rsidR="00B07F5F" w:rsidRDefault="00B07F5F" w:rsidP="00B07F5F">
      <w:pPr>
        <w:pStyle w:val="BodyText1"/>
        <w:rPr>
          <w:color w:val="000000" w:themeColor="text1"/>
          <w:sz w:val="22"/>
        </w:rPr>
      </w:pPr>
      <w:r>
        <w:rPr>
          <w:color w:val="000000" w:themeColor="text1"/>
          <w:sz w:val="22"/>
        </w:rPr>
        <w:t>DES</w:t>
      </w:r>
      <w:r w:rsidR="00242904">
        <w:rPr>
          <w:color w:val="000000" w:themeColor="text1"/>
          <w:sz w:val="22"/>
        </w:rPr>
        <w:t>/3DES</w:t>
      </w:r>
      <w:r w:rsidR="00023A2A">
        <w:rPr>
          <w:color w:val="000000" w:themeColor="text1"/>
          <w:sz w:val="22"/>
        </w:rPr>
        <w:t xml:space="preserve"> (Data Encryption Standard</w:t>
      </w:r>
      <w:r w:rsidR="002466F3">
        <w:rPr>
          <w:color w:val="000000" w:themeColor="text1"/>
          <w:sz w:val="22"/>
        </w:rPr>
        <w:t>)</w:t>
      </w:r>
    </w:p>
    <w:p w14:paraId="110F416B" w14:textId="1583DAFD" w:rsidR="00B07F5F" w:rsidRPr="00B07F5F" w:rsidRDefault="002466F3" w:rsidP="00B07F5F">
      <w:pPr>
        <w:pStyle w:val="BodyText1"/>
        <w:rPr>
          <w:color w:val="000000" w:themeColor="text1"/>
          <w:szCs w:val="20"/>
        </w:rPr>
      </w:pPr>
      <w:r>
        <w:rPr>
          <w:color w:val="000000" w:themeColor="text1"/>
          <w:szCs w:val="20"/>
        </w:rPr>
        <w:t xml:space="preserve">The first encryption to be standardized </w:t>
      </w:r>
      <w:r w:rsidR="008C254F">
        <w:rPr>
          <w:color w:val="000000" w:themeColor="text1"/>
          <w:szCs w:val="20"/>
        </w:rPr>
        <w:t>using 56-bit keys which has been updated to 3DES, like the original DES encryption 3DES also has 56-bit keys however it has 3 sets, tripling the encryption subsequentially it becomes a much slower process as it essentially becomes a 168-bit key encryption. 3DES is a block cipher like AES is a symmetric-key encryption.</w:t>
      </w:r>
      <w:r w:rsidR="00814BAD">
        <w:rPr>
          <w:color w:val="000000" w:themeColor="text1"/>
          <w:szCs w:val="20"/>
        </w:rPr>
        <w:t xml:space="preserve"> </w:t>
      </w:r>
      <w:r w:rsidR="00AD24B9">
        <w:rPr>
          <w:color w:val="000000" w:themeColor="text1"/>
          <w:szCs w:val="20"/>
        </w:rPr>
        <w:t>Unfortunately,</w:t>
      </w:r>
      <w:r w:rsidR="00814BAD">
        <w:rPr>
          <w:color w:val="000000" w:themeColor="text1"/>
          <w:szCs w:val="20"/>
        </w:rPr>
        <w:t xml:space="preserve"> </w:t>
      </w:r>
      <w:r w:rsidR="00242904">
        <w:rPr>
          <w:color w:val="000000" w:themeColor="text1"/>
          <w:szCs w:val="20"/>
        </w:rPr>
        <w:t>both the DES and 3DES does not see much use</w:t>
      </w:r>
      <w:r w:rsidR="00AD24B9">
        <w:rPr>
          <w:color w:val="000000" w:themeColor="text1"/>
          <w:szCs w:val="20"/>
        </w:rPr>
        <w:t>, DES security capabilities being judged too weak, due to the processing capabilities of today’s computers capable of brute forcing the decryption. Although the 3DES is still seeing a lot of use for securing EMV chip cards.</w:t>
      </w:r>
    </w:p>
    <w:p w14:paraId="2234A310" w14:textId="77777777" w:rsidR="00B07F5F" w:rsidRPr="00B07F5F" w:rsidRDefault="00B07F5F" w:rsidP="00B07F5F">
      <w:pPr>
        <w:pStyle w:val="BodyText1"/>
        <w:rPr>
          <w:color w:val="000000" w:themeColor="text1"/>
          <w:szCs w:val="20"/>
        </w:rPr>
      </w:pPr>
    </w:p>
    <w:p w14:paraId="7681053A" w14:textId="2D73D4D6" w:rsidR="00B07F5F" w:rsidRPr="00B07F5F" w:rsidRDefault="00B07F5F" w:rsidP="00B30437">
      <w:pPr>
        <w:pStyle w:val="BodyText1"/>
        <w:rPr>
          <w:color w:val="000000" w:themeColor="text1"/>
          <w:szCs w:val="20"/>
        </w:rPr>
      </w:pPr>
    </w:p>
    <w:p w14:paraId="0239B66C" w14:textId="20EAB9C1" w:rsidR="00B07F5F" w:rsidRDefault="00B07F5F" w:rsidP="00B07F5F">
      <w:pPr>
        <w:pStyle w:val="BodyText1"/>
        <w:rPr>
          <w:color w:val="000000" w:themeColor="text1"/>
          <w:sz w:val="22"/>
        </w:rPr>
      </w:pPr>
      <w:r>
        <w:rPr>
          <w:color w:val="000000" w:themeColor="text1"/>
          <w:sz w:val="22"/>
        </w:rPr>
        <w:t>RSA</w:t>
      </w:r>
      <w:r w:rsidR="00033E41">
        <w:rPr>
          <w:color w:val="000000" w:themeColor="text1"/>
          <w:sz w:val="22"/>
        </w:rPr>
        <w:t xml:space="preserve"> (Rivest Shimir Adelman)</w:t>
      </w:r>
    </w:p>
    <w:p w14:paraId="3179E7AA" w14:textId="74BCCCC2" w:rsidR="00B07F5F" w:rsidRDefault="00033E41" w:rsidP="00B07F5F">
      <w:pPr>
        <w:pStyle w:val="BodyText1"/>
        <w:rPr>
          <w:color w:val="000000" w:themeColor="text1"/>
          <w:szCs w:val="20"/>
        </w:rPr>
      </w:pPr>
      <w:r>
        <w:rPr>
          <w:color w:val="000000" w:themeColor="text1"/>
          <w:szCs w:val="20"/>
        </w:rPr>
        <w:t xml:space="preserve">RSA, named after three mathematicians who helped create this method, Ron Rivest, Adi Shamir and Len Adelman, RSA is very widely used form of encryption, often found in password keys. This method secures the content using public-key cryptography, two keys are used; a public key and a private key, both the sender and receiver generate </w:t>
      </w:r>
      <w:r w:rsidR="00684932">
        <w:rPr>
          <w:color w:val="000000" w:themeColor="text1"/>
          <w:szCs w:val="20"/>
        </w:rPr>
        <w:t>their</w:t>
      </w:r>
      <w:r>
        <w:rPr>
          <w:color w:val="000000" w:themeColor="text1"/>
          <w:szCs w:val="20"/>
        </w:rPr>
        <w:t xml:space="preserve"> own personal public and private key</w:t>
      </w:r>
      <w:r w:rsidR="00684932">
        <w:rPr>
          <w:color w:val="000000" w:themeColor="text1"/>
          <w:szCs w:val="20"/>
        </w:rPr>
        <w:t>, in order to establish a communication, the two personal sends each other their public key. Now when the sender gives a message, the sender attaches the receivers public key to the message which means only the receiver can decrypt using their own private key, therefore only the receiver can decrypt the message, not even the sender can.</w:t>
      </w:r>
      <w:r w:rsidR="0022626D">
        <w:rPr>
          <w:color w:val="000000" w:themeColor="text1"/>
          <w:szCs w:val="20"/>
        </w:rPr>
        <w:t xml:space="preserve"> RSA uses this asymmetric encryption method and is therefore very secure and most RSA keys are up to 1024-bits and 2048-bits long. </w:t>
      </w:r>
      <w:r w:rsidR="0022626D">
        <w:rPr>
          <w:color w:val="000000" w:themeColor="text1"/>
          <w:szCs w:val="20"/>
        </w:rPr>
        <w:lastRenderedPageBreak/>
        <w:t>However long key lengths also slow down the process and will require both parties to have both their own public and private keys in order to do both encryption and decryption.</w:t>
      </w:r>
    </w:p>
    <w:p w14:paraId="5B5BC13B" w14:textId="6A10EC64" w:rsidR="001469AB" w:rsidRDefault="001469AB" w:rsidP="00B07F5F">
      <w:pPr>
        <w:pStyle w:val="BodyText1"/>
        <w:rPr>
          <w:color w:val="000000" w:themeColor="text1"/>
          <w:szCs w:val="20"/>
        </w:rPr>
      </w:pPr>
    </w:p>
    <w:p w14:paraId="2649B11D" w14:textId="741C77E1" w:rsidR="001469AB" w:rsidRDefault="001469AB" w:rsidP="00B07F5F">
      <w:pPr>
        <w:pStyle w:val="BodyText1"/>
        <w:rPr>
          <w:color w:val="000000" w:themeColor="text1"/>
          <w:szCs w:val="20"/>
        </w:rPr>
      </w:pPr>
    </w:p>
    <w:p w14:paraId="5FD714BC" w14:textId="48FE8D7A" w:rsidR="001469AB" w:rsidRDefault="001469AB" w:rsidP="001469AB">
      <w:pPr>
        <w:pStyle w:val="BodyText1"/>
        <w:rPr>
          <w:color w:val="000000" w:themeColor="text1"/>
          <w:sz w:val="22"/>
        </w:rPr>
      </w:pPr>
      <w:r>
        <w:rPr>
          <w:color w:val="000000" w:themeColor="text1"/>
          <w:sz w:val="22"/>
        </w:rPr>
        <w:t>IDEA (international Data Encryption Algorithm)</w:t>
      </w:r>
    </w:p>
    <w:p w14:paraId="68865098" w14:textId="21606554" w:rsidR="001B4B1C" w:rsidRPr="001B4B1C" w:rsidRDefault="001B4B1C" w:rsidP="001469AB">
      <w:pPr>
        <w:pStyle w:val="BodyText1"/>
        <w:rPr>
          <w:color w:val="000000" w:themeColor="text1"/>
          <w:szCs w:val="20"/>
        </w:rPr>
      </w:pPr>
      <w:r>
        <w:rPr>
          <w:color w:val="000000" w:themeColor="text1"/>
          <w:szCs w:val="20"/>
        </w:rPr>
        <w:t>Originally known as IPES (Improved Proposed Encryption Standard), ISEA is a symmetric-key block cipher using a 128-bit key, designed by Lai and Massey in 199</w:t>
      </w:r>
      <w:r w:rsidR="00064910">
        <w:rPr>
          <w:color w:val="000000" w:themeColor="text1"/>
          <w:szCs w:val="20"/>
        </w:rPr>
        <w:t xml:space="preserve">, generally considered as one of the more secure encryption methods </w:t>
      </w:r>
    </w:p>
    <w:p w14:paraId="705276B2" w14:textId="26A070A5" w:rsidR="00453B52" w:rsidRDefault="00453B52" w:rsidP="001469AB">
      <w:pPr>
        <w:pStyle w:val="BodyText1"/>
        <w:rPr>
          <w:color w:val="000000" w:themeColor="text1"/>
          <w:sz w:val="22"/>
        </w:rPr>
      </w:pPr>
    </w:p>
    <w:p w14:paraId="740E25A8" w14:textId="54022178" w:rsidR="00453B52" w:rsidRDefault="00A16617" w:rsidP="001469AB">
      <w:pPr>
        <w:pStyle w:val="BodyText1"/>
        <w:rPr>
          <w:color w:val="000000" w:themeColor="text1"/>
          <w:sz w:val="22"/>
        </w:rPr>
      </w:pPr>
      <w:r>
        <w:rPr>
          <w:color w:val="000000" w:themeColor="text1"/>
          <w:sz w:val="22"/>
        </w:rPr>
        <w:t>Two</w:t>
      </w:r>
      <w:r w:rsidR="00453B52">
        <w:rPr>
          <w:color w:val="000000" w:themeColor="text1"/>
          <w:sz w:val="22"/>
        </w:rPr>
        <w:t>fish</w:t>
      </w:r>
      <w:r>
        <w:rPr>
          <w:color w:val="000000" w:themeColor="text1"/>
          <w:sz w:val="22"/>
        </w:rPr>
        <w:t>/ Blowfish</w:t>
      </w:r>
    </w:p>
    <w:p w14:paraId="2BA00891" w14:textId="2F240790" w:rsidR="00B07F5F" w:rsidRPr="00B07F5F" w:rsidRDefault="00A16617" w:rsidP="00B07F5F">
      <w:pPr>
        <w:pStyle w:val="BodyText1"/>
        <w:rPr>
          <w:color w:val="000000" w:themeColor="text1"/>
          <w:szCs w:val="20"/>
        </w:rPr>
      </w:pPr>
      <w:r>
        <w:rPr>
          <w:color w:val="000000" w:themeColor="text1"/>
          <w:szCs w:val="20"/>
        </w:rPr>
        <w:t>Twofish encryption is based of its earlier model Blowfish, both of which are block ciphers using symmetric encryption. Twofish has a key length of 128-bits to 256bits, working in well with lower power CPUs and hardware</w:t>
      </w:r>
      <w:r w:rsidR="00D33311">
        <w:rPr>
          <w:color w:val="000000" w:themeColor="text1"/>
          <w:szCs w:val="20"/>
        </w:rPr>
        <w:t xml:space="preserve">. The method turns plain text into cipher text in rounds of usually 16 and cannot vary much, no matter its key size. But will allow flexibility as the user can adjust the speed of which the encryption and decryption is done, such as having the encryption setup being </w:t>
      </w:r>
      <w:r w:rsidR="001B4B1C">
        <w:rPr>
          <w:color w:val="000000" w:themeColor="text1"/>
          <w:szCs w:val="20"/>
        </w:rPr>
        <w:t>slow,</w:t>
      </w:r>
      <w:r w:rsidR="00D33311">
        <w:rPr>
          <w:color w:val="000000" w:themeColor="text1"/>
          <w:szCs w:val="20"/>
        </w:rPr>
        <w:t xml:space="preserve"> but decrypting is done quickly. Also, Twofish has the added benefit of being license free.</w:t>
      </w:r>
    </w:p>
    <w:p w14:paraId="69F90202" w14:textId="10CF0941" w:rsidR="00B07F5F" w:rsidRPr="00B07F5F" w:rsidRDefault="00B07F5F" w:rsidP="00B07F5F">
      <w:pPr>
        <w:pStyle w:val="BodyText1"/>
        <w:rPr>
          <w:color w:val="000000" w:themeColor="text1"/>
          <w:szCs w:val="20"/>
        </w:rPr>
      </w:pPr>
    </w:p>
    <w:p w14:paraId="0F653208" w14:textId="5B1C6C9F" w:rsidR="00B07F5F" w:rsidRPr="00B07F5F" w:rsidRDefault="00B07F5F" w:rsidP="00B07F5F">
      <w:pPr>
        <w:pStyle w:val="BodyText1"/>
        <w:rPr>
          <w:color w:val="000000" w:themeColor="text1"/>
          <w:szCs w:val="20"/>
        </w:rPr>
      </w:pPr>
      <w:r>
        <w:rPr>
          <w:color w:val="000000" w:themeColor="text1"/>
          <w:sz w:val="22"/>
        </w:rPr>
        <w:t>Conclusion</w:t>
      </w:r>
    </w:p>
    <w:p w14:paraId="6C7FF3C0" w14:textId="39E77928" w:rsidR="00B07F5F" w:rsidRPr="00B07F5F" w:rsidRDefault="00AE5244" w:rsidP="00B07F5F">
      <w:pPr>
        <w:pStyle w:val="BodyText1"/>
        <w:rPr>
          <w:color w:val="000000" w:themeColor="text1"/>
          <w:szCs w:val="20"/>
        </w:rPr>
      </w:pPr>
      <w:r>
        <w:rPr>
          <w:color w:val="000000" w:themeColor="text1"/>
          <w:szCs w:val="20"/>
        </w:rPr>
        <w:t xml:space="preserve">The </w:t>
      </w:r>
      <w:r w:rsidR="00D33311">
        <w:rPr>
          <w:color w:val="000000" w:themeColor="text1"/>
          <w:szCs w:val="20"/>
        </w:rPr>
        <w:t xml:space="preserve">maintenance of </w:t>
      </w:r>
      <w:r w:rsidR="000A20D4">
        <w:rPr>
          <w:color w:val="000000" w:themeColor="text1"/>
          <w:szCs w:val="20"/>
        </w:rPr>
        <w:t>large-scale</w:t>
      </w:r>
      <w:r w:rsidR="00D33311">
        <w:rPr>
          <w:color w:val="000000" w:themeColor="text1"/>
          <w:szCs w:val="20"/>
        </w:rPr>
        <w:t xml:space="preserve"> encryptions proves difficult with symmetric encryption as it does uses only one secret key unlike asymmetric encryption which has two for different operations, </w:t>
      </w:r>
      <w:r w:rsidR="001C69E1">
        <w:rPr>
          <w:color w:val="000000" w:themeColor="text1"/>
          <w:szCs w:val="20"/>
        </w:rPr>
        <w:t xml:space="preserve">symmetric is also an older form of encryption </w:t>
      </w:r>
      <w:r w:rsidR="00064910">
        <w:rPr>
          <w:color w:val="000000" w:themeColor="text1"/>
          <w:szCs w:val="20"/>
        </w:rPr>
        <w:t>but is still seeing a lot of use for certain encryption methods such as IDEA and AES being the more popular choices, Although for large volumes of data encrypting with symmetric techniques often isn’t as secure compared to asymmetric as the number of keys are more limited, thus requiring more sophisticated key management for large volumes of data encryption.</w:t>
      </w:r>
    </w:p>
    <w:p w14:paraId="1B329C8A" w14:textId="1C415643" w:rsidR="00B07F5F" w:rsidRDefault="00B07F5F" w:rsidP="00B07F5F">
      <w:pPr>
        <w:pStyle w:val="BodyText1"/>
        <w:rPr>
          <w:color w:val="000000" w:themeColor="text1"/>
          <w:szCs w:val="20"/>
        </w:rPr>
      </w:pPr>
    </w:p>
    <w:p w14:paraId="32A6D096" w14:textId="77777777" w:rsidR="0086772D" w:rsidRDefault="0086772D" w:rsidP="00B07F5F">
      <w:pPr>
        <w:pStyle w:val="BodyText1"/>
        <w:rPr>
          <w:color w:val="000000" w:themeColor="text1"/>
          <w:szCs w:val="20"/>
        </w:rPr>
      </w:pPr>
    </w:p>
    <w:p w14:paraId="57EF6425" w14:textId="77777777" w:rsidR="0086772D" w:rsidRPr="00B07F5F" w:rsidRDefault="0086772D" w:rsidP="00B07F5F">
      <w:pPr>
        <w:pStyle w:val="BodyText1"/>
        <w:rPr>
          <w:color w:val="000000" w:themeColor="text1"/>
          <w:szCs w:val="20"/>
        </w:rPr>
      </w:pPr>
    </w:p>
    <w:p w14:paraId="073C83B8" w14:textId="55586990" w:rsidR="00B07F5F" w:rsidRDefault="00B07F5F" w:rsidP="00B07F5F">
      <w:pPr>
        <w:pStyle w:val="BodyText1"/>
        <w:rPr>
          <w:color w:val="000000" w:themeColor="text1"/>
          <w:sz w:val="22"/>
        </w:rPr>
      </w:pPr>
      <w:r>
        <w:rPr>
          <w:color w:val="000000" w:themeColor="text1"/>
          <w:sz w:val="22"/>
        </w:rPr>
        <w:t>References:</w:t>
      </w:r>
    </w:p>
    <w:p w14:paraId="3BD69493" w14:textId="080A887E" w:rsidR="002466F3" w:rsidRPr="00D63EDA" w:rsidRDefault="002466F3" w:rsidP="00B07F5F">
      <w:pPr>
        <w:pStyle w:val="BodyText1"/>
        <w:rPr>
          <w:rFonts w:cs="Arial"/>
          <w:color w:val="000000" w:themeColor="text1"/>
          <w:szCs w:val="20"/>
        </w:rPr>
      </w:pPr>
      <w:r w:rsidRPr="00D63EDA">
        <w:rPr>
          <w:rFonts w:cs="Arial"/>
          <w:color w:val="555555"/>
          <w:szCs w:val="20"/>
          <w:shd w:val="clear" w:color="auto" w:fill="FFFFFF"/>
        </w:rPr>
        <w:t>[1] H. Mestiri</w:t>
      </w:r>
      <w:r w:rsidRPr="00D63EDA">
        <w:rPr>
          <w:rFonts w:cs="Arial"/>
          <w:i/>
          <w:iCs/>
          <w:color w:val="555555"/>
          <w:szCs w:val="20"/>
          <w:shd w:val="clear" w:color="auto" w:fill="FFFFFF"/>
        </w:rPr>
        <w:t> et al</w:t>
      </w:r>
      <w:r w:rsidRPr="00D63EDA">
        <w:rPr>
          <w:rFonts w:cs="Arial"/>
          <w:color w:val="555555"/>
          <w:szCs w:val="20"/>
          <w:shd w:val="clear" w:color="auto" w:fill="FFFFFF"/>
        </w:rPr>
        <w:t>, "A Robust Fault Detection Scheme for the Advanced Encryption Standard," </w:t>
      </w:r>
      <w:r w:rsidRPr="00D63EDA">
        <w:rPr>
          <w:rFonts w:cs="Arial"/>
          <w:i/>
          <w:iCs/>
          <w:color w:val="555555"/>
          <w:szCs w:val="20"/>
          <w:shd w:val="clear" w:color="auto" w:fill="FFFFFF"/>
        </w:rPr>
        <w:t>International Journal of Computer Network and Information Security, </w:t>
      </w:r>
      <w:r w:rsidRPr="00D63EDA">
        <w:rPr>
          <w:rFonts w:cs="Arial"/>
          <w:color w:val="555555"/>
          <w:szCs w:val="20"/>
          <w:shd w:val="clear" w:color="auto" w:fill="FFFFFF"/>
        </w:rPr>
        <w:t>vol. 5, </w:t>
      </w:r>
      <w:r w:rsidRPr="00D63EDA">
        <w:rPr>
          <w:rFonts w:cs="Arial"/>
          <w:i/>
          <w:iCs/>
          <w:color w:val="555555"/>
          <w:szCs w:val="20"/>
          <w:shd w:val="clear" w:color="auto" w:fill="FFFFFF"/>
        </w:rPr>
        <w:t>(6), </w:t>
      </w:r>
      <w:r w:rsidRPr="00D63EDA">
        <w:rPr>
          <w:rFonts w:cs="Arial"/>
          <w:color w:val="555555"/>
          <w:szCs w:val="20"/>
          <w:shd w:val="clear" w:color="auto" w:fill="FFFFFF"/>
        </w:rPr>
        <w:t>pp. 49-55, 2013. Available: https://search.proquest.com/docview/1623783101?accountid=130472. DOI: http://dx.doi.org/10.5815/ijcnis.2013.06.07.</w:t>
      </w:r>
    </w:p>
    <w:p w14:paraId="7378EB58" w14:textId="00E9898E" w:rsidR="00B07F5F" w:rsidRPr="00D63EDA" w:rsidRDefault="00B07F5F" w:rsidP="00B07F5F">
      <w:pPr>
        <w:pStyle w:val="BodyText1"/>
        <w:rPr>
          <w:rFonts w:cs="Arial"/>
          <w:color w:val="000000" w:themeColor="text1"/>
          <w:szCs w:val="20"/>
        </w:rPr>
      </w:pPr>
    </w:p>
    <w:p w14:paraId="1A4EC65C" w14:textId="0ED52F21" w:rsidR="00B07F5F" w:rsidRDefault="00D63EDA" w:rsidP="00B07F5F">
      <w:pPr>
        <w:pStyle w:val="BodyText1"/>
        <w:rPr>
          <w:rFonts w:cs="Arial"/>
          <w:color w:val="333333"/>
          <w:szCs w:val="20"/>
          <w:shd w:val="clear" w:color="auto" w:fill="F5F5F5"/>
        </w:rPr>
      </w:pPr>
      <w:r w:rsidRPr="00D63EDA">
        <w:rPr>
          <w:rFonts w:cs="Arial"/>
          <w:color w:val="555555"/>
          <w:szCs w:val="20"/>
          <w:shd w:val="clear" w:color="auto" w:fill="FFFFFF"/>
        </w:rPr>
        <w:t xml:space="preserve">[2] </w:t>
      </w:r>
      <w:r w:rsidRPr="00D63EDA">
        <w:rPr>
          <w:rFonts w:cs="Arial"/>
          <w:color w:val="333333"/>
          <w:szCs w:val="20"/>
          <w:shd w:val="clear" w:color="auto" w:fill="F5F5F5"/>
        </w:rPr>
        <w:t>Mishra, Kapil, Ravi Saharan, and Bharti Rathor. “A New Cryptographic Method for Image Encryption.” </w:t>
      </w:r>
      <w:r w:rsidRPr="00D63EDA">
        <w:rPr>
          <w:rFonts w:cs="Arial"/>
          <w:i/>
          <w:iCs/>
          <w:color w:val="333333"/>
          <w:szCs w:val="20"/>
          <w:bdr w:val="none" w:sz="0" w:space="0" w:color="auto" w:frame="1"/>
          <w:shd w:val="clear" w:color="auto" w:fill="F5F5F5"/>
        </w:rPr>
        <w:t>Journal of Intelligent &amp; Fuzzy Systems</w:t>
      </w:r>
      <w:r w:rsidRPr="00D63EDA">
        <w:rPr>
          <w:rFonts w:cs="Arial"/>
          <w:color w:val="333333"/>
          <w:szCs w:val="20"/>
          <w:shd w:val="clear" w:color="auto" w:fill="F5F5F5"/>
        </w:rPr>
        <w:t> 32, no. 4 (July 2017): 2885–92. doi:10.3233/JIFS-169231.</w:t>
      </w:r>
    </w:p>
    <w:p w14:paraId="237DAAFB" w14:textId="2715162F" w:rsidR="00D33311" w:rsidRDefault="00D33311" w:rsidP="00B07F5F">
      <w:pPr>
        <w:pStyle w:val="BodyText1"/>
        <w:rPr>
          <w:rFonts w:cs="Arial"/>
          <w:color w:val="333333"/>
          <w:szCs w:val="20"/>
          <w:shd w:val="clear" w:color="auto" w:fill="F5F5F5"/>
        </w:rPr>
      </w:pPr>
    </w:p>
    <w:p w14:paraId="6F00C8FC" w14:textId="7345554D" w:rsidR="00D33311" w:rsidRPr="00D63EDA" w:rsidRDefault="00D33311" w:rsidP="00B07F5F">
      <w:pPr>
        <w:pStyle w:val="BodyText1"/>
        <w:rPr>
          <w:rFonts w:cs="Arial"/>
          <w:color w:val="000000" w:themeColor="text1"/>
          <w:szCs w:val="20"/>
        </w:rPr>
      </w:pPr>
      <w:r w:rsidRPr="00D63EDA">
        <w:rPr>
          <w:rFonts w:cs="Arial"/>
          <w:color w:val="555555"/>
          <w:szCs w:val="20"/>
          <w:shd w:val="clear" w:color="auto" w:fill="FFFFFF"/>
        </w:rPr>
        <w:t>[</w:t>
      </w:r>
      <w:r>
        <w:rPr>
          <w:rFonts w:cs="Arial"/>
          <w:color w:val="555555"/>
          <w:szCs w:val="20"/>
          <w:shd w:val="clear" w:color="auto" w:fill="FFFFFF"/>
        </w:rPr>
        <w:t>3</w:t>
      </w:r>
      <w:r w:rsidRPr="00D63EDA">
        <w:rPr>
          <w:rFonts w:cs="Arial"/>
          <w:color w:val="555555"/>
          <w:szCs w:val="20"/>
          <w:shd w:val="clear" w:color="auto" w:fill="FFFFFF"/>
        </w:rPr>
        <w:t>]</w:t>
      </w:r>
      <w:r>
        <w:rPr>
          <w:rFonts w:cs="Arial"/>
          <w:color w:val="555555"/>
          <w:szCs w:val="20"/>
          <w:shd w:val="clear" w:color="auto" w:fill="FFFFFF"/>
        </w:rPr>
        <w:t xml:space="preserve"> </w:t>
      </w:r>
      <w:hyperlink r:id="rId11" w:history="1">
        <w:r w:rsidRPr="00161AFA">
          <w:rPr>
            <w:rStyle w:val="Hyperlink"/>
          </w:rPr>
          <w:t>https://www.toptenreviews.com/secure-encryption-methods</w:t>
        </w:r>
      </w:hyperlink>
    </w:p>
    <w:p w14:paraId="4FB8DE6C" w14:textId="5A47183B" w:rsidR="00B07F5F" w:rsidRDefault="00B07F5F" w:rsidP="00B30437">
      <w:pPr>
        <w:pStyle w:val="BodyText1"/>
        <w:rPr>
          <w:color w:val="000000" w:themeColor="text1"/>
          <w:szCs w:val="20"/>
        </w:rPr>
      </w:pPr>
    </w:p>
    <w:p w14:paraId="13A16094" w14:textId="77777777" w:rsidR="00D33311" w:rsidRPr="00B07F5F" w:rsidRDefault="00D33311" w:rsidP="00D33311">
      <w:pPr>
        <w:pStyle w:val="BodyText1"/>
        <w:rPr>
          <w:color w:val="000000" w:themeColor="text1"/>
          <w:szCs w:val="20"/>
        </w:rPr>
      </w:pPr>
      <w:r w:rsidRPr="00D63EDA">
        <w:rPr>
          <w:rFonts w:cs="Arial"/>
          <w:color w:val="555555"/>
          <w:szCs w:val="20"/>
          <w:shd w:val="clear" w:color="auto" w:fill="FFFFFF"/>
        </w:rPr>
        <w:t>[</w:t>
      </w:r>
      <w:r>
        <w:rPr>
          <w:rFonts w:cs="Arial"/>
          <w:color w:val="555555"/>
          <w:szCs w:val="20"/>
          <w:shd w:val="clear" w:color="auto" w:fill="FFFFFF"/>
        </w:rPr>
        <w:t>4</w:t>
      </w:r>
      <w:r w:rsidRPr="00D63EDA">
        <w:rPr>
          <w:rFonts w:cs="Arial"/>
          <w:color w:val="555555"/>
          <w:szCs w:val="20"/>
          <w:shd w:val="clear" w:color="auto" w:fill="FFFFFF"/>
        </w:rPr>
        <w:t>]</w:t>
      </w:r>
      <w:r>
        <w:rPr>
          <w:rFonts w:cs="Arial"/>
          <w:color w:val="555555"/>
          <w:szCs w:val="20"/>
          <w:shd w:val="clear" w:color="auto" w:fill="FFFFFF"/>
        </w:rPr>
        <w:t xml:space="preserve"> </w:t>
      </w:r>
      <w:hyperlink r:id="rId12" w:history="1">
        <w:r>
          <w:rPr>
            <w:rStyle w:val="Hyperlink"/>
          </w:rPr>
          <w:t>https://www.thesslstore.com/blog/what-are-nist-encryption-standards/</w:t>
        </w:r>
      </w:hyperlink>
    </w:p>
    <w:p w14:paraId="754080A0" w14:textId="73620D33" w:rsidR="00D33311" w:rsidRPr="00D63EDA" w:rsidRDefault="00D33311" w:rsidP="00D33311">
      <w:pPr>
        <w:pStyle w:val="BodyText1"/>
        <w:rPr>
          <w:rFonts w:cs="Arial"/>
          <w:color w:val="000000" w:themeColor="text1"/>
          <w:szCs w:val="20"/>
        </w:rPr>
      </w:pPr>
    </w:p>
    <w:p w14:paraId="74798717" w14:textId="46938352" w:rsidR="00D33311" w:rsidRDefault="00D33311" w:rsidP="00B30437">
      <w:pPr>
        <w:pStyle w:val="BodyText1"/>
        <w:rPr>
          <w:color w:val="000000" w:themeColor="text1"/>
          <w:szCs w:val="20"/>
        </w:rPr>
      </w:pPr>
    </w:p>
    <w:sectPr w:rsidR="00D33311" w:rsidSect="008C4307">
      <w:headerReference w:type="default" r:id="rId13"/>
      <w:footerReference w:type="default" r:id="rId14"/>
      <w:headerReference w:type="first" r:id="rId15"/>
      <w:footerReference w:type="first" r:id="rId16"/>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EA3A6" w14:textId="77777777" w:rsidR="00691CCD" w:rsidRDefault="00691CCD" w:rsidP="0090659A">
      <w:pPr>
        <w:spacing w:after="0" w:line="240" w:lineRule="auto"/>
      </w:pPr>
      <w:r>
        <w:separator/>
      </w:r>
    </w:p>
    <w:p w14:paraId="41790CA5" w14:textId="77777777" w:rsidR="00691CCD" w:rsidRDefault="00691CCD"/>
    <w:p w14:paraId="5BE6DAA6" w14:textId="77777777" w:rsidR="00691CCD" w:rsidRDefault="00691CCD"/>
    <w:p w14:paraId="425F01CC" w14:textId="77777777" w:rsidR="00691CCD" w:rsidRDefault="00691CCD"/>
    <w:p w14:paraId="51D4D3BD" w14:textId="77777777" w:rsidR="00691CCD" w:rsidRDefault="00691CCD"/>
  </w:endnote>
  <w:endnote w:type="continuationSeparator" w:id="0">
    <w:p w14:paraId="622A4AEC" w14:textId="77777777" w:rsidR="00691CCD" w:rsidRDefault="00691CCD" w:rsidP="0090659A">
      <w:pPr>
        <w:spacing w:after="0" w:line="240" w:lineRule="auto"/>
      </w:pPr>
      <w:r>
        <w:continuationSeparator/>
      </w:r>
    </w:p>
    <w:p w14:paraId="0B891DA0" w14:textId="77777777" w:rsidR="00691CCD" w:rsidRDefault="00691CCD"/>
    <w:p w14:paraId="26422718" w14:textId="77777777" w:rsidR="00691CCD" w:rsidRDefault="00691CCD"/>
    <w:p w14:paraId="52E27E63" w14:textId="77777777" w:rsidR="00691CCD" w:rsidRDefault="00691CCD"/>
    <w:p w14:paraId="56177E6B" w14:textId="77777777" w:rsidR="00691CCD" w:rsidRDefault="00691C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16346214"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0D39BC">
      <w:rPr>
        <w:b/>
        <w:noProof/>
        <w:szCs w:val="16"/>
      </w:rPr>
      <w:t>4</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0D39BC">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77777777"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566C03">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566C03">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B08CAB" w14:textId="77777777" w:rsidR="00691CCD" w:rsidRDefault="00691CCD" w:rsidP="0090659A">
      <w:pPr>
        <w:spacing w:after="0" w:line="240" w:lineRule="auto"/>
      </w:pPr>
      <w:r>
        <w:separator/>
      </w:r>
    </w:p>
    <w:p w14:paraId="011130BA" w14:textId="77777777" w:rsidR="00691CCD" w:rsidRDefault="00691CCD"/>
    <w:p w14:paraId="0B86F051" w14:textId="77777777" w:rsidR="00691CCD" w:rsidRDefault="00691CCD"/>
    <w:p w14:paraId="52BE155D" w14:textId="77777777" w:rsidR="00691CCD" w:rsidRDefault="00691CCD"/>
    <w:p w14:paraId="61467021" w14:textId="77777777" w:rsidR="00691CCD" w:rsidRDefault="00691CCD"/>
  </w:footnote>
  <w:footnote w:type="continuationSeparator" w:id="0">
    <w:p w14:paraId="096F3B67" w14:textId="77777777" w:rsidR="00691CCD" w:rsidRDefault="00691CCD" w:rsidP="0090659A">
      <w:pPr>
        <w:spacing w:after="0" w:line="240" w:lineRule="auto"/>
      </w:pPr>
      <w:r>
        <w:continuationSeparator/>
      </w:r>
    </w:p>
    <w:p w14:paraId="0B468C94" w14:textId="77777777" w:rsidR="00691CCD" w:rsidRDefault="00691CCD"/>
    <w:p w14:paraId="2C8BB90C" w14:textId="77777777" w:rsidR="00691CCD" w:rsidRDefault="00691CCD"/>
    <w:p w14:paraId="0746CC71" w14:textId="77777777" w:rsidR="00691CCD" w:rsidRDefault="00691CCD"/>
    <w:p w14:paraId="421DBEAD" w14:textId="77777777" w:rsidR="00691CCD" w:rsidRDefault="00691CC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3A2A"/>
    <w:rsid w:val="000242D6"/>
    <w:rsid w:val="00024EE5"/>
    <w:rsid w:val="00033E41"/>
    <w:rsid w:val="000345A4"/>
    <w:rsid w:val="000379BB"/>
    <w:rsid w:val="00041AF6"/>
    <w:rsid w:val="00044E62"/>
    <w:rsid w:val="0004593C"/>
    <w:rsid w:val="00050BA4"/>
    <w:rsid w:val="00051738"/>
    <w:rsid w:val="00052548"/>
    <w:rsid w:val="00055ED3"/>
    <w:rsid w:val="00060696"/>
    <w:rsid w:val="0006189F"/>
    <w:rsid w:val="00063765"/>
    <w:rsid w:val="00064910"/>
    <w:rsid w:val="000769CF"/>
    <w:rsid w:val="000815D8"/>
    <w:rsid w:val="00085CC6"/>
    <w:rsid w:val="00090C07"/>
    <w:rsid w:val="00091E8D"/>
    <w:rsid w:val="0009378D"/>
    <w:rsid w:val="00097163"/>
    <w:rsid w:val="000A0635"/>
    <w:rsid w:val="000A20D4"/>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66EC"/>
    <w:rsid w:val="0014219C"/>
    <w:rsid w:val="001425ED"/>
    <w:rsid w:val="001469AB"/>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4B1C"/>
    <w:rsid w:val="001B67D8"/>
    <w:rsid w:val="001B6F95"/>
    <w:rsid w:val="001B730F"/>
    <w:rsid w:val="001C05A1"/>
    <w:rsid w:val="001C1D9E"/>
    <w:rsid w:val="001C69E1"/>
    <w:rsid w:val="001C7C3B"/>
    <w:rsid w:val="001D52B1"/>
    <w:rsid w:val="001D5B6F"/>
    <w:rsid w:val="001D7F4E"/>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2626D"/>
    <w:rsid w:val="00240030"/>
    <w:rsid w:val="00242904"/>
    <w:rsid w:val="00242E3A"/>
    <w:rsid w:val="002466F3"/>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7A0"/>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3B52"/>
    <w:rsid w:val="00455E0B"/>
    <w:rsid w:val="004577FF"/>
    <w:rsid w:val="004659EE"/>
    <w:rsid w:val="00483000"/>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25254"/>
    <w:rsid w:val="00532DD0"/>
    <w:rsid w:val="00536F43"/>
    <w:rsid w:val="005510BA"/>
    <w:rsid w:val="0055390E"/>
    <w:rsid w:val="00554B4E"/>
    <w:rsid w:val="00556C02"/>
    <w:rsid w:val="00557F36"/>
    <w:rsid w:val="00561BB2"/>
    <w:rsid w:val="005623BD"/>
    <w:rsid w:val="00563249"/>
    <w:rsid w:val="00566C03"/>
    <w:rsid w:val="00570A65"/>
    <w:rsid w:val="005743B7"/>
    <w:rsid w:val="005762B1"/>
    <w:rsid w:val="00580456"/>
    <w:rsid w:val="00580E73"/>
    <w:rsid w:val="00586077"/>
    <w:rsid w:val="00593386"/>
    <w:rsid w:val="00596998"/>
    <w:rsid w:val="005A6E62"/>
    <w:rsid w:val="005B1CBA"/>
    <w:rsid w:val="005C5631"/>
    <w:rsid w:val="005D2B29"/>
    <w:rsid w:val="005D354A"/>
    <w:rsid w:val="005E0299"/>
    <w:rsid w:val="005E3235"/>
    <w:rsid w:val="005E4176"/>
    <w:rsid w:val="005E65B5"/>
    <w:rsid w:val="005F01A5"/>
    <w:rsid w:val="005F3AE9"/>
    <w:rsid w:val="006007BB"/>
    <w:rsid w:val="00601D75"/>
    <w:rsid w:val="00601DC0"/>
    <w:rsid w:val="006034CB"/>
    <w:rsid w:val="0061221C"/>
    <w:rsid w:val="006131CE"/>
    <w:rsid w:val="0061336B"/>
    <w:rsid w:val="00616F14"/>
    <w:rsid w:val="00617D6E"/>
    <w:rsid w:val="00622D61"/>
    <w:rsid w:val="00624198"/>
    <w:rsid w:val="00625733"/>
    <w:rsid w:val="006361EE"/>
    <w:rsid w:val="006428E5"/>
    <w:rsid w:val="00644958"/>
    <w:rsid w:val="00645BCA"/>
    <w:rsid w:val="0065523F"/>
    <w:rsid w:val="00660938"/>
    <w:rsid w:val="006653CF"/>
    <w:rsid w:val="00671C47"/>
    <w:rsid w:val="00672919"/>
    <w:rsid w:val="00682822"/>
    <w:rsid w:val="00684932"/>
    <w:rsid w:val="00685F5F"/>
    <w:rsid w:val="00686587"/>
    <w:rsid w:val="00690289"/>
    <w:rsid w:val="006904CF"/>
    <w:rsid w:val="00691CCD"/>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D65D1"/>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14BAD"/>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72D"/>
    <w:rsid w:val="00867EAF"/>
    <w:rsid w:val="00873C6B"/>
    <w:rsid w:val="008740C6"/>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54F"/>
    <w:rsid w:val="008C2920"/>
    <w:rsid w:val="008C4307"/>
    <w:rsid w:val="008D23DF"/>
    <w:rsid w:val="008D73BF"/>
    <w:rsid w:val="008D7F09"/>
    <w:rsid w:val="008E0350"/>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40F9"/>
    <w:rsid w:val="00936119"/>
    <w:rsid w:val="00936EAA"/>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F4C2E"/>
    <w:rsid w:val="00A014A3"/>
    <w:rsid w:val="00A0412D"/>
    <w:rsid w:val="00A04347"/>
    <w:rsid w:val="00A1661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47B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24B9"/>
    <w:rsid w:val="00AD4578"/>
    <w:rsid w:val="00AD68E9"/>
    <w:rsid w:val="00AE5023"/>
    <w:rsid w:val="00AE5244"/>
    <w:rsid w:val="00AE56C0"/>
    <w:rsid w:val="00AF703F"/>
    <w:rsid w:val="00B00914"/>
    <w:rsid w:val="00B02A8E"/>
    <w:rsid w:val="00B02F4F"/>
    <w:rsid w:val="00B03359"/>
    <w:rsid w:val="00B03D06"/>
    <w:rsid w:val="00B052EE"/>
    <w:rsid w:val="00B07F5F"/>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363C"/>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E3B"/>
    <w:rsid w:val="00C846D3"/>
    <w:rsid w:val="00C90311"/>
    <w:rsid w:val="00C91C26"/>
    <w:rsid w:val="00C93C1D"/>
    <w:rsid w:val="00CA73D5"/>
    <w:rsid w:val="00CB15BB"/>
    <w:rsid w:val="00CC1C87"/>
    <w:rsid w:val="00CC3000"/>
    <w:rsid w:val="00CC4859"/>
    <w:rsid w:val="00CC7A35"/>
    <w:rsid w:val="00CD072A"/>
    <w:rsid w:val="00CD129D"/>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3311"/>
    <w:rsid w:val="00D345AB"/>
    <w:rsid w:val="00D34952"/>
    <w:rsid w:val="00D41566"/>
    <w:rsid w:val="00D458EC"/>
    <w:rsid w:val="00D46CDD"/>
    <w:rsid w:val="00D501B0"/>
    <w:rsid w:val="00D515EA"/>
    <w:rsid w:val="00D52582"/>
    <w:rsid w:val="00D56A0E"/>
    <w:rsid w:val="00D57AD3"/>
    <w:rsid w:val="00D635FE"/>
    <w:rsid w:val="00D63EDA"/>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94F4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BD9"/>
    <w:rsid w:val="00F47148"/>
    <w:rsid w:val="00F60BE0"/>
    <w:rsid w:val="00F6280E"/>
    <w:rsid w:val="00F7050A"/>
    <w:rsid w:val="00F732B3"/>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D14D5"/>
    <w:rsid w:val="00FD33AB"/>
    <w:rsid w:val="00FD41FF"/>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character" w:styleId="UnresolvedMention">
    <w:name w:val="Unresolved Mention"/>
    <w:basedOn w:val="DefaultParagraphFont"/>
    <w:uiPriority w:val="99"/>
    <w:semiHidden/>
    <w:unhideWhenUsed/>
    <w:rsid w:val="00D333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sslstore.com/blog/what-are-nist-encryption-standard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optenreviews.com/secure-encryption-method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671288-D922-4E26-953A-815B61191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760</TotalTime>
  <Pages>10</Pages>
  <Words>3024</Words>
  <Characters>17240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20224</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Kai Tang</cp:lastModifiedBy>
  <cp:revision>32</cp:revision>
  <cp:lastPrinted>2015-06-25T18:27:00Z</cp:lastPrinted>
  <dcterms:created xsi:type="dcterms:W3CDTF">2015-07-15T20:56:00Z</dcterms:created>
  <dcterms:modified xsi:type="dcterms:W3CDTF">2019-12-12T23:13:00Z</dcterms:modified>
</cp:coreProperties>
</file>