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C7FCA8" w14:textId="0C022B8E" w:rsidR="002B4AF4" w:rsidRPr="002F56E8" w:rsidRDefault="002B4AF4" w:rsidP="002B4AF4">
      <w:pPr>
        <w:rPr>
          <w:b/>
          <w:bCs/>
          <w:sz w:val="28"/>
          <w:szCs w:val="28"/>
        </w:rPr>
      </w:pPr>
      <w:r w:rsidRPr="002F56E8">
        <w:rPr>
          <w:b/>
          <w:bCs/>
          <w:sz w:val="28"/>
          <w:szCs w:val="28"/>
        </w:rPr>
        <w:t>Family Life Cycle (FLC)</w:t>
      </w:r>
      <w:r w:rsidR="006A62B0" w:rsidRPr="002F56E8">
        <w:rPr>
          <w:b/>
          <w:bCs/>
          <w:sz w:val="28"/>
          <w:szCs w:val="28"/>
        </w:rPr>
        <w:t xml:space="preserve"> Group work</w:t>
      </w:r>
      <w:r w:rsidR="002F56E8" w:rsidRPr="002F56E8">
        <w:rPr>
          <w:b/>
          <w:bCs/>
          <w:sz w:val="28"/>
          <w:szCs w:val="28"/>
        </w:rPr>
        <w:t xml:space="preserve"> allocation</w:t>
      </w:r>
    </w:p>
    <w:p w14:paraId="31348323" w14:textId="1C617D67" w:rsidR="002B4AF4" w:rsidRPr="002F56E8" w:rsidRDefault="006A62B0" w:rsidP="002B4AF4">
      <w:pPr>
        <w:rPr>
          <w:sz w:val="28"/>
          <w:szCs w:val="28"/>
        </w:rPr>
      </w:pPr>
      <w:r w:rsidRPr="002F56E8">
        <w:rPr>
          <w:sz w:val="28"/>
          <w:szCs w:val="28"/>
        </w:rPr>
        <w:t xml:space="preserve">Using </w:t>
      </w:r>
      <w:r w:rsidR="002B4AF4" w:rsidRPr="002F56E8">
        <w:rPr>
          <w:sz w:val="28"/>
          <w:szCs w:val="28"/>
        </w:rPr>
        <w:t xml:space="preserve">Wells &amp; </w:t>
      </w:r>
      <w:r w:rsidR="00D527A7" w:rsidRPr="002F56E8">
        <w:rPr>
          <w:sz w:val="28"/>
          <w:szCs w:val="28"/>
        </w:rPr>
        <w:t>Gruber</w:t>
      </w:r>
      <w:r w:rsidR="002B4AF4" w:rsidRPr="002F56E8">
        <w:rPr>
          <w:sz w:val="28"/>
          <w:szCs w:val="28"/>
        </w:rPr>
        <w:t xml:space="preserve"> (1966)</w:t>
      </w:r>
      <w:r w:rsidRPr="002F56E8">
        <w:rPr>
          <w:sz w:val="28"/>
          <w:szCs w:val="28"/>
        </w:rPr>
        <w:t>, a simplified stage cycle is named below, make a prediction for the stage in the FLC you have been allocated of:</w:t>
      </w:r>
    </w:p>
    <w:p w14:paraId="3A25F54F" w14:textId="565303F0" w:rsidR="006A62B0" w:rsidRPr="002F56E8" w:rsidRDefault="006A62B0" w:rsidP="006A62B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F56E8">
        <w:rPr>
          <w:sz w:val="28"/>
          <w:szCs w:val="28"/>
        </w:rPr>
        <w:t>What products and services would be demanded?</w:t>
      </w:r>
    </w:p>
    <w:p w14:paraId="49CAEE78" w14:textId="7A6DEE4C" w:rsidR="006A62B0" w:rsidRPr="002F56E8" w:rsidRDefault="006A62B0" w:rsidP="006A62B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F56E8">
        <w:rPr>
          <w:sz w:val="28"/>
          <w:szCs w:val="28"/>
        </w:rPr>
        <w:t>What mediums for communications would be used?</w:t>
      </w:r>
    </w:p>
    <w:p w14:paraId="665BC31B" w14:textId="02C05F44" w:rsidR="006A62B0" w:rsidRPr="002F56E8" w:rsidRDefault="006A62B0" w:rsidP="006A62B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F56E8">
        <w:rPr>
          <w:sz w:val="28"/>
          <w:szCs w:val="28"/>
        </w:rPr>
        <w:t>What “strap line” might summarise the stage for marketers or those having to deal with the people at this stage?</w:t>
      </w:r>
    </w:p>
    <w:p w14:paraId="4697A1D8" w14:textId="7D2EB980" w:rsidR="002B4AF4" w:rsidRPr="002F56E8" w:rsidRDefault="002B4AF4" w:rsidP="002B4AF4">
      <w:pPr>
        <w:rPr>
          <w:sz w:val="28"/>
          <w:szCs w:val="28"/>
        </w:rPr>
      </w:pPr>
      <w:r w:rsidRPr="002F56E8">
        <w:rPr>
          <w:sz w:val="28"/>
          <w:szCs w:val="28"/>
        </w:rPr>
        <w:t>Bachelor Stage</w:t>
      </w:r>
      <w:r w:rsidR="006A62B0" w:rsidRPr="002F56E8">
        <w:rPr>
          <w:sz w:val="28"/>
          <w:szCs w:val="28"/>
        </w:rPr>
        <w:t>- already completed by Steve Griffiths in his lecture.</w:t>
      </w:r>
    </w:p>
    <w:p w14:paraId="4228A3ED" w14:textId="79F42120" w:rsidR="002B4AF4" w:rsidRPr="002F56E8" w:rsidRDefault="006A62B0" w:rsidP="002B4AF4">
      <w:pPr>
        <w:rPr>
          <w:sz w:val="28"/>
          <w:szCs w:val="28"/>
        </w:rPr>
      </w:pPr>
      <w:r w:rsidRPr="002F56E8">
        <w:rPr>
          <w:sz w:val="28"/>
          <w:szCs w:val="28"/>
        </w:rPr>
        <w:t xml:space="preserve">Group 1: </w:t>
      </w:r>
      <w:r w:rsidR="002B4AF4" w:rsidRPr="002F56E8">
        <w:rPr>
          <w:sz w:val="28"/>
          <w:szCs w:val="28"/>
        </w:rPr>
        <w:t>Newly Married Couple</w:t>
      </w:r>
    </w:p>
    <w:p w14:paraId="2C258760" w14:textId="2172ABD0" w:rsidR="002B4AF4" w:rsidRPr="002F56E8" w:rsidRDefault="006A62B0" w:rsidP="002B4AF4">
      <w:pPr>
        <w:rPr>
          <w:sz w:val="28"/>
          <w:szCs w:val="28"/>
        </w:rPr>
      </w:pPr>
      <w:r w:rsidRPr="002F56E8">
        <w:rPr>
          <w:sz w:val="28"/>
          <w:szCs w:val="28"/>
        </w:rPr>
        <w:t xml:space="preserve">Group 2: </w:t>
      </w:r>
      <w:r w:rsidR="002B4AF4" w:rsidRPr="002F56E8">
        <w:rPr>
          <w:sz w:val="28"/>
          <w:szCs w:val="28"/>
        </w:rPr>
        <w:t xml:space="preserve">Full Nest </w:t>
      </w:r>
    </w:p>
    <w:p w14:paraId="303730D9" w14:textId="1BBFA03B" w:rsidR="002B4AF4" w:rsidRPr="002F56E8" w:rsidRDefault="006A62B0" w:rsidP="002B4AF4">
      <w:pPr>
        <w:rPr>
          <w:sz w:val="28"/>
          <w:szCs w:val="28"/>
        </w:rPr>
      </w:pPr>
      <w:r w:rsidRPr="002F56E8">
        <w:rPr>
          <w:sz w:val="28"/>
          <w:szCs w:val="28"/>
        </w:rPr>
        <w:t xml:space="preserve">Group 3: </w:t>
      </w:r>
      <w:r w:rsidR="002B4AF4" w:rsidRPr="002F56E8">
        <w:rPr>
          <w:sz w:val="28"/>
          <w:szCs w:val="28"/>
        </w:rPr>
        <w:t>Empty Nest</w:t>
      </w:r>
    </w:p>
    <w:p w14:paraId="1F85B7BB" w14:textId="4B49E228" w:rsidR="002B4AF4" w:rsidRPr="002F56E8" w:rsidRDefault="006A62B0" w:rsidP="002B4AF4">
      <w:pPr>
        <w:rPr>
          <w:sz w:val="28"/>
          <w:szCs w:val="28"/>
        </w:rPr>
      </w:pPr>
      <w:r w:rsidRPr="002F56E8">
        <w:rPr>
          <w:sz w:val="28"/>
          <w:szCs w:val="28"/>
        </w:rPr>
        <w:t xml:space="preserve">Group 4: </w:t>
      </w:r>
      <w:r w:rsidR="002B4AF4" w:rsidRPr="002F56E8">
        <w:rPr>
          <w:sz w:val="28"/>
          <w:szCs w:val="28"/>
        </w:rPr>
        <w:t>Solitary Survivor</w:t>
      </w:r>
      <w:r w:rsidRPr="002F56E8">
        <w:rPr>
          <w:sz w:val="28"/>
          <w:szCs w:val="28"/>
        </w:rPr>
        <w:t>.</w:t>
      </w:r>
    </w:p>
    <w:p w14:paraId="67E63202" w14:textId="77777777" w:rsidR="00CD0AF9" w:rsidRDefault="002F56E8"/>
    <w:sectPr w:rsidR="00CD0AF9" w:rsidSect="00601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684679"/>
    <w:multiLevelType w:val="hybridMultilevel"/>
    <w:tmpl w:val="C73864D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B4AF4"/>
    <w:rsid w:val="00097A3C"/>
    <w:rsid w:val="002B4AF4"/>
    <w:rsid w:val="002F56E8"/>
    <w:rsid w:val="00601D34"/>
    <w:rsid w:val="00622482"/>
    <w:rsid w:val="006A62B0"/>
    <w:rsid w:val="00AE3A77"/>
    <w:rsid w:val="00B70EC1"/>
    <w:rsid w:val="00CC4474"/>
    <w:rsid w:val="00D52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EFBD1"/>
  <w15:docId w15:val="{A4355E63-297B-4C30-ADA8-088E96ACE3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4AF4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62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83</Words>
  <Characters>478</Characters>
  <Application>Microsoft Office Word</Application>
  <DocSecurity>0</DocSecurity>
  <Lines>3</Lines>
  <Paragraphs>1</Paragraphs>
  <ScaleCrop>false</ScaleCrop>
  <Company>Swansea Metropolitas</Company>
  <LinksUpToDate>false</LinksUpToDate>
  <CharactersWithSpaces>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Griffiths</dc:creator>
  <cp:keywords/>
  <dc:description/>
  <cp:lastModifiedBy>Stephen Griffiths</cp:lastModifiedBy>
  <cp:revision>4</cp:revision>
  <dcterms:created xsi:type="dcterms:W3CDTF">2011-05-27T11:09:00Z</dcterms:created>
  <dcterms:modified xsi:type="dcterms:W3CDTF">2021-02-09T11:56:00Z</dcterms:modified>
</cp:coreProperties>
</file>