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2F52E" w14:textId="77777777" w:rsidR="00C32215" w:rsidRPr="00C32215" w:rsidRDefault="00C32215" w:rsidP="00C32215">
      <w:pPr>
        <w:rPr>
          <w:rFonts w:ascii="Arial" w:hAnsi="Arial" w:cs="Arial"/>
        </w:rPr>
      </w:pPr>
      <w:r w:rsidRPr="00C32215">
        <w:rPr>
          <w:rFonts w:ascii="Arial" w:hAnsi="Arial" w:cs="Arial"/>
          <w:noProof/>
        </w:rPr>
        <w:drawing>
          <wp:inline distT="0" distB="0" distL="0" distR="0" wp14:anchorId="4DD4A39A" wp14:editId="71953976">
            <wp:extent cx="1587500" cy="317500"/>
            <wp:effectExtent l="0" t="0" r="0" b="6350"/>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00" cy="317500"/>
                    </a:xfrm>
                    <a:prstGeom prst="rect">
                      <a:avLst/>
                    </a:prstGeom>
                    <a:noFill/>
                    <a:ln>
                      <a:noFill/>
                    </a:ln>
                  </pic:spPr>
                </pic:pic>
              </a:graphicData>
            </a:graphic>
          </wp:inline>
        </w:drawing>
      </w:r>
    </w:p>
    <w:p w14:paraId="4D149B49" w14:textId="77777777" w:rsidR="00C32215" w:rsidRPr="00C32215" w:rsidRDefault="00C32215" w:rsidP="00C32215">
      <w:pPr>
        <w:spacing w:line="276" w:lineRule="auto"/>
        <w:rPr>
          <w:rFonts w:ascii="Arial" w:hAnsi="Arial" w:cs="Arial"/>
          <w:spacing w:val="30"/>
        </w:rPr>
      </w:pPr>
    </w:p>
    <w:p w14:paraId="2A96147D" w14:textId="77777777" w:rsidR="00C32215" w:rsidRPr="00C32215" w:rsidRDefault="00C32215" w:rsidP="00C32215">
      <w:pPr>
        <w:spacing w:line="276" w:lineRule="auto"/>
        <w:rPr>
          <w:rFonts w:ascii="Arial" w:hAnsi="Arial" w:cs="Arial"/>
          <w:spacing w:val="30"/>
        </w:rPr>
      </w:pPr>
    </w:p>
    <w:p w14:paraId="5A9CD880" w14:textId="77777777" w:rsidR="00C32215" w:rsidRPr="00C32215" w:rsidRDefault="00C32215" w:rsidP="00C32215">
      <w:pPr>
        <w:spacing w:line="276" w:lineRule="auto"/>
        <w:rPr>
          <w:rFonts w:ascii="Arial" w:hAnsi="Arial" w:cs="Arial"/>
          <w:spacing w:val="30"/>
        </w:rPr>
      </w:pPr>
    </w:p>
    <w:p w14:paraId="4E2A7F37" w14:textId="77777777" w:rsidR="00C32215" w:rsidRPr="00C32215" w:rsidRDefault="00C32215" w:rsidP="00C32215">
      <w:pPr>
        <w:spacing w:line="276" w:lineRule="auto"/>
        <w:rPr>
          <w:rFonts w:ascii="Arial" w:hAnsi="Arial" w:cs="Arial"/>
          <w:spacing w:val="30"/>
        </w:rPr>
      </w:pPr>
    </w:p>
    <w:p w14:paraId="4F5F3D37" w14:textId="77777777" w:rsidR="00C32215" w:rsidRPr="00C32215" w:rsidRDefault="00C32215" w:rsidP="00C32215">
      <w:pPr>
        <w:spacing w:line="276" w:lineRule="auto"/>
        <w:rPr>
          <w:rFonts w:ascii="Arial" w:hAnsi="Arial" w:cs="Arial"/>
          <w:spacing w:val="30"/>
        </w:rPr>
      </w:pPr>
    </w:p>
    <w:p w14:paraId="13BC57D3" w14:textId="77777777" w:rsidR="00C32215" w:rsidRPr="00C32215" w:rsidRDefault="00C32215" w:rsidP="00C32215">
      <w:pPr>
        <w:spacing w:line="276" w:lineRule="auto"/>
        <w:jc w:val="center"/>
        <w:rPr>
          <w:rFonts w:ascii="Arial" w:hAnsi="Arial" w:cs="Arial"/>
          <w:spacing w:val="30"/>
          <w:sz w:val="28"/>
          <w:szCs w:val="28"/>
        </w:rPr>
      </w:pPr>
    </w:p>
    <w:p w14:paraId="3B820242" w14:textId="77777777" w:rsidR="00C32215" w:rsidRPr="00C32215" w:rsidRDefault="00C32215" w:rsidP="00C32215">
      <w:pPr>
        <w:spacing w:line="276" w:lineRule="auto"/>
        <w:jc w:val="center"/>
        <w:rPr>
          <w:rFonts w:ascii="Arial" w:hAnsi="Arial" w:cs="Arial"/>
          <w:spacing w:val="30"/>
          <w:sz w:val="28"/>
          <w:szCs w:val="28"/>
        </w:rPr>
      </w:pPr>
    </w:p>
    <w:p w14:paraId="059D7832" w14:textId="3D1F06A8" w:rsidR="00C32215" w:rsidRPr="00C32215" w:rsidRDefault="00C32215" w:rsidP="00C32215">
      <w:pPr>
        <w:spacing w:line="276" w:lineRule="auto"/>
        <w:jc w:val="center"/>
        <w:rPr>
          <w:rFonts w:ascii="Arial" w:hAnsi="Arial" w:cs="Arial"/>
          <w:b/>
          <w:bCs/>
          <w:spacing w:val="30"/>
          <w:sz w:val="28"/>
          <w:szCs w:val="28"/>
        </w:rPr>
      </w:pPr>
      <w:r w:rsidRPr="00C32215">
        <w:rPr>
          <w:rFonts w:ascii="Arial" w:hAnsi="Arial" w:cs="Arial"/>
          <w:b/>
          <w:bCs/>
          <w:spacing w:val="30"/>
          <w:sz w:val="28"/>
          <w:szCs w:val="28"/>
        </w:rPr>
        <w:t>Ma</w:t>
      </w:r>
      <w:r w:rsidR="0028116E">
        <w:rPr>
          <w:rFonts w:ascii="Arial" w:hAnsi="Arial" w:cs="Arial"/>
          <w:b/>
          <w:bCs/>
          <w:spacing w:val="30"/>
          <w:sz w:val="28"/>
          <w:szCs w:val="28"/>
        </w:rPr>
        <w:t>naging People</w:t>
      </w:r>
    </w:p>
    <w:p w14:paraId="0518BDF4" w14:textId="3F321CE9" w:rsidR="00C32215" w:rsidRDefault="00C32215" w:rsidP="00C32215">
      <w:pPr>
        <w:spacing w:line="276" w:lineRule="auto"/>
        <w:jc w:val="center"/>
        <w:rPr>
          <w:rFonts w:ascii="Arial" w:hAnsi="Arial" w:cs="Arial"/>
          <w:b/>
          <w:bCs/>
          <w:spacing w:val="30"/>
          <w:sz w:val="28"/>
          <w:szCs w:val="28"/>
        </w:rPr>
      </w:pPr>
      <w:r w:rsidRPr="00C32215">
        <w:rPr>
          <w:rFonts w:ascii="Arial" w:hAnsi="Arial" w:cs="Arial"/>
          <w:b/>
          <w:bCs/>
          <w:spacing w:val="30"/>
          <w:sz w:val="28"/>
          <w:szCs w:val="28"/>
        </w:rPr>
        <w:t>LCBB500</w:t>
      </w:r>
      <w:r w:rsidR="0028116E">
        <w:rPr>
          <w:rFonts w:ascii="Arial" w:hAnsi="Arial" w:cs="Arial"/>
          <w:b/>
          <w:bCs/>
          <w:spacing w:val="30"/>
          <w:sz w:val="28"/>
          <w:szCs w:val="28"/>
        </w:rPr>
        <w:t>4</w:t>
      </w:r>
    </w:p>
    <w:p w14:paraId="008BDFB4" w14:textId="2984993B" w:rsidR="0028116E" w:rsidRPr="00C32215" w:rsidRDefault="0028116E" w:rsidP="00C32215">
      <w:pPr>
        <w:spacing w:line="276" w:lineRule="auto"/>
        <w:jc w:val="center"/>
        <w:rPr>
          <w:rFonts w:ascii="Arial" w:hAnsi="Arial" w:cs="Arial"/>
          <w:b/>
          <w:bCs/>
          <w:spacing w:val="30"/>
          <w:sz w:val="28"/>
          <w:szCs w:val="28"/>
        </w:rPr>
      </w:pPr>
      <w:r>
        <w:rPr>
          <w:rFonts w:ascii="Arial" w:hAnsi="Arial" w:cs="Arial"/>
          <w:b/>
          <w:bCs/>
          <w:spacing w:val="30"/>
          <w:sz w:val="28"/>
          <w:szCs w:val="28"/>
        </w:rPr>
        <w:t xml:space="preserve">Assessment </w:t>
      </w:r>
      <w:proofErr w:type="gramStart"/>
      <w:r>
        <w:rPr>
          <w:rFonts w:ascii="Arial" w:hAnsi="Arial" w:cs="Arial"/>
          <w:b/>
          <w:bCs/>
          <w:spacing w:val="30"/>
          <w:sz w:val="28"/>
          <w:szCs w:val="28"/>
        </w:rPr>
        <w:t>1</w:t>
      </w:r>
      <w:proofErr w:type="gramEnd"/>
    </w:p>
    <w:p w14:paraId="213BFE6D" w14:textId="77777777" w:rsidR="00C32215" w:rsidRPr="00C32215" w:rsidRDefault="00C32215" w:rsidP="00C32215">
      <w:pPr>
        <w:spacing w:line="276" w:lineRule="auto"/>
        <w:jc w:val="center"/>
        <w:rPr>
          <w:rFonts w:ascii="Arial" w:hAnsi="Arial" w:cs="Arial"/>
          <w:b/>
          <w:bCs/>
          <w:spacing w:val="30"/>
          <w:sz w:val="28"/>
          <w:szCs w:val="28"/>
        </w:rPr>
      </w:pPr>
    </w:p>
    <w:p w14:paraId="159C6BB3" w14:textId="77777777" w:rsidR="00C32215" w:rsidRPr="00C32215" w:rsidRDefault="00C32215" w:rsidP="00C32215">
      <w:pPr>
        <w:spacing w:line="276" w:lineRule="auto"/>
        <w:jc w:val="center"/>
        <w:rPr>
          <w:rFonts w:ascii="Arial" w:hAnsi="Arial" w:cs="Arial"/>
          <w:b/>
          <w:bCs/>
          <w:spacing w:val="30"/>
          <w:sz w:val="28"/>
          <w:szCs w:val="28"/>
        </w:rPr>
      </w:pPr>
    </w:p>
    <w:p w14:paraId="2CDC6C2C" w14:textId="77777777" w:rsidR="00C32215" w:rsidRPr="00C32215" w:rsidRDefault="00C32215" w:rsidP="00C32215">
      <w:pPr>
        <w:spacing w:line="276" w:lineRule="auto"/>
        <w:jc w:val="center"/>
        <w:rPr>
          <w:rFonts w:ascii="Arial" w:hAnsi="Arial" w:cs="Arial"/>
          <w:b/>
          <w:bCs/>
          <w:spacing w:val="30"/>
          <w:sz w:val="28"/>
          <w:szCs w:val="28"/>
        </w:rPr>
      </w:pPr>
    </w:p>
    <w:p w14:paraId="1F2EAC07" w14:textId="77777777" w:rsidR="00C32215" w:rsidRPr="00C32215" w:rsidRDefault="00C32215" w:rsidP="00C32215">
      <w:pPr>
        <w:spacing w:line="276" w:lineRule="auto"/>
        <w:jc w:val="center"/>
        <w:rPr>
          <w:rFonts w:ascii="Arial" w:hAnsi="Arial" w:cs="Arial"/>
          <w:b/>
          <w:bCs/>
          <w:spacing w:val="30"/>
          <w:sz w:val="28"/>
          <w:szCs w:val="28"/>
        </w:rPr>
      </w:pPr>
    </w:p>
    <w:p w14:paraId="5C8A4C6D" w14:textId="77777777" w:rsidR="00C32215" w:rsidRPr="00C32215" w:rsidRDefault="00C32215" w:rsidP="00C32215">
      <w:pPr>
        <w:spacing w:line="276" w:lineRule="auto"/>
        <w:jc w:val="center"/>
        <w:rPr>
          <w:rFonts w:ascii="Arial" w:hAnsi="Arial" w:cs="Arial"/>
          <w:b/>
          <w:bCs/>
          <w:spacing w:val="30"/>
          <w:sz w:val="28"/>
          <w:szCs w:val="28"/>
        </w:rPr>
      </w:pPr>
    </w:p>
    <w:p w14:paraId="40A2E12B" w14:textId="77777777" w:rsidR="00C32215" w:rsidRPr="00C32215" w:rsidRDefault="00C32215" w:rsidP="00C32215">
      <w:pPr>
        <w:spacing w:line="276" w:lineRule="auto"/>
        <w:jc w:val="center"/>
        <w:rPr>
          <w:rFonts w:ascii="Arial" w:hAnsi="Arial" w:cs="Arial"/>
          <w:b/>
          <w:bCs/>
          <w:spacing w:val="30"/>
          <w:sz w:val="28"/>
          <w:szCs w:val="28"/>
        </w:rPr>
      </w:pPr>
    </w:p>
    <w:p w14:paraId="43A4F3DB" w14:textId="77777777" w:rsidR="00C32215" w:rsidRPr="00C32215" w:rsidRDefault="00C32215" w:rsidP="00C32215">
      <w:pPr>
        <w:spacing w:line="276" w:lineRule="auto"/>
        <w:jc w:val="center"/>
        <w:rPr>
          <w:rFonts w:ascii="Arial" w:hAnsi="Arial" w:cs="Arial"/>
          <w:b/>
          <w:bCs/>
          <w:spacing w:val="30"/>
          <w:sz w:val="28"/>
          <w:szCs w:val="28"/>
        </w:rPr>
      </w:pPr>
    </w:p>
    <w:p w14:paraId="2A2BEC1B" w14:textId="77777777" w:rsidR="00C32215" w:rsidRPr="00C32215" w:rsidRDefault="00C32215" w:rsidP="00C32215">
      <w:pPr>
        <w:spacing w:line="276" w:lineRule="auto"/>
        <w:jc w:val="center"/>
        <w:rPr>
          <w:rFonts w:ascii="Arial" w:hAnsi="Arial" w:cs="Arial"/>
          <w:b/>
          <w:bCs/>
          <w:spacing w:val="30"/>
          <w:sz w:val="28"/>
          <w:szCs w:val="28"/>
        </w:rPr>
      </w:pPr>
    </w:p>
    <w:p w14:paraId="720D8F96" w14:textId="77777777" w:rsidR="00C32215" w:rsidRPr="00C32215" w:rsidRDefault="00C32215" w:rsidP="00C32215">
      <w:pPr>
        <w:spacing w:line="276" w:lineRule="auto"/>
        <w:jc w:val="both"/>
        <w:rPr>
          <w:rFonts w:ascii="Arial" w:hAnsi="Arial" w:cs="Arial"/>
          <w:b/>
          <w:bCs/>
          <w:spacing w:val="30"/>
          <w:sz w:val="28"/>
          <w:szCs w:val="28"/>
        </w:rPr>
      </w:pPr>
    </w:p>
    <w:p w14:paraId="0D4A6E26" w14:textId="77777777" w:rsidR="00C32215" w:rsidRPr="00C32215" w:rsidRDefault="00C32215" w:rsidP="00C32215">
      <w:pPr>
        <w:spacing w:line="276" w:lineRule="auto"/>
        <w:jc w:val="both"/>
        <w:rPr>
          <w:rFonts w:ascii="Arial" w:hAnsi="Arial" w:cs="Arial"/>
          <w:b/>
          <w:bCs/>
          <w:spacing w:val="30"/>
          <w:sz w:val="28"/>
          <w:szCs w:val="28"/>
        </w:rPr>
      </w:pPr>
    </w:p>
    <w:p w14:paraId="7B7056A2" w14:textId="77777777" w:rsidR="00C32215" w:rsidRPr="00C32215" w:rsidRDefault="00C32215" w:rsidP="00C32215">
      <w:pPr>
        <w:spacing w:line="276" w:lineRule="auto"/>
        <w:jc w:val="both"/>
        <w:rPr>
          <w:rFonts w:ascii="Arial" w:hAnsi="Arial" w:cs="Arial"/>
          <w:spacing w:val="30"/>
        </w:rPr>
      </w:pPr>
      <w:r w:rsidRPr="00C32215">
        <w:rPr>
          <w:rFonts w:ascii="Arial" w:hAnsi="Arial" w:cs="Arial"/>
          <w:spacing w:val="30"/>
        </w:rPr>
        <w:t xml:space="preserve">Ionela Huanita Peltea                                                    </w:t>
      </w:r>
    </w:p>
    <w:p w14:paraId="1FB872D9" w14:textId="77777777" w:rsidR="00C32215" w:rsidRPr="00C32215" w:rsidRDefault="00C32215" w:rsidP="00C32215">
      <w:pPr>
        <w:spacing w:line="276" w:lineRule="auto"/>
        <w:jc w:val="both"/>
        <w:rPr>
          <w:rFonts w:ascii="Arial" w:hAnsi="Arial" w:cs="Arial"/>
          <w:spacing w:val="30"/>
        </w:rPr>
      </w:pPr>
      <w:r w:rsidRPr="00C32215">
        <w:rPr>
          <w:rFonts w:ascii="Arial" w:hAnsi="Arial" w:cs="Arial"/>
          <w:spacing w:val="30"/>
        </w:rPr>
        <w:t xml:space="preserve">         2023156</w:t>
      </w:r>
      <w:r w:rsidRPr="00C32215">
        <w:rPr>
          <w:rFonts w:ascii="Arial" w:hAnsi="Arial" w:cs="Arial"/>
          <w:spacing w:val="30"/>
        </w:rPr>
        <w:tab/>
      </w:r>
      <w:r w:rsidRPr="00C32215">
        <w:rPr>
          <w:rFonts w:ascii="Arial" w:hAnsi="Arial" w:cs="Arial"/>
          <w:spacing w:val="30"/>
        </w:rPr>
        <w:tab/>
      </w:r>
      <w:r w:rsidRPr="00C32215">
        <w:rPr>
          <w:rFonts w:ascii="Arial" w:hAnsi="Arial" w:cs="Arial"/>
          <w:spacing w:val="30"/>
        </w:rPr>
        <w:tab/>
      </w:r>
      <w:r w:rsidRPr="00C32215">
        <w:rPr>
          <w:rFonts w:ascii="Arial" w:hAnsi="Arial" w:cs="Arial"/>
          <w:spacing w:val="30"/>
        </w:rPr>
        <w:tab/>
      </w:r>
      <w:r w:rsidRPr="00C32215">
        <w:rPr>
          <w:rFonts w:ascii="Arial" w:hAnsi="Arial" w:cs="Arial"/>
          <w:spacing w:val="30"/>
        </w:rPr>
        <w:tab/>
      </w:r>
      <w:r w:rsidRPr="00C32215">
        <w:rPr>
          <w:rFonts w:ascii="Arial" w:hAnsi="Arial" w:cs="Arial"/>
          <w:spacing w:val="30"/>
        </w:rPr>
        <w:tab/>
      </w:r>
      <w:r w:rsidRPr="00C32215">
        <w:rPr>
          <w:rFonts w:ascii="Arial" w:hAnsi="Arial" w:cs="Arial"/>
          <w:spacing w:val="30"/>
        </w:rPr>
        <w:tab/>
      </w:r>
    </w:p>
    <w:p w14:paraId="021ABB30" w14:textId="77777777" w:rsidR="00C32215" w:rsidRPr="00C32215" w:rsidRDefault="00C32215" w:rsidP="00C32215">
      <w:pPr>
        <w:spacing w:line="276" w:lineRule="auto"/>
        <w:jc w:val="right"/>
        <w:rPr>
          <w:rFonts w:ascii="Arial" w:hAnsi="Arial" w:cs="Arial"/>
          <w:spacing w:val="30"/>
        </w:rPr>
      </w:pPr>
    </w:p>
    <w:p w14:paraId="568BD76F" w14:textId="5EF741ED" w:rsidR="00C32215" w:rsidRDefault="00C32215" w:rsidP="00C32215">
      <w:pPr>
        <w:spacing w:line="276" w:lineRule="auto"/>
        <w:jc w:val="right"/>
        <w:rPr>
          <w:rFonts w:ascii="Arial" w:hAnsi="Arial" w:cs="Arial"/>
          <w:spacing w:val="30"/>
        </w:rPr>
      </w:pPr>
      <w:r w:rsidRPr="00C32215">
        <w:rPr>
          <w:rFonts w:ascii="Arial" w:hAnsi="Arial" w:cs="Arial"/>
          <w:spacing w:val="30"/>
        </w:rPr>
        <w:t>May 2022</w:t>
      </w:r>
    </w:p>
    <w:p w14:paraId="4EA9049A" w14:textId="45226A2D" w:rsidR="0028116E" w:rsidRDefault="0028116E" w:rsidP="00C32215">
      <w:pPr>
        <w:spacing w:line="276" w:lineRule="auto"/>
        <w:jc w:val="right"/>
        <w:rPr>
          <w:rFonts w:ascii="Arial" w:hAnsi="Arial" w:cs="Arial"/>
          <w:spacing w:val="30"/>
        </w:rPr>
      </w:pPr>
    </w:p>
    <w:p w14:paraId="54501F35" w14:textId="20CA0C72" w:rsidR="0028116E" w:rsidRDefault="0028116E" w:rsidP="0028116E">
      <w:pPr>
        <w:spacing w:line="276" w:lineRule="auto"/>
        <w:jc w:val="both"/>
        <w:rPr>
          <w:rFonts w:ascii="Arial" w:hAnsi="Arial" w:cs="Arial"/>
          <w:spacing w:val="30"/>
        </w:rPr>
      </w:pPr>
    </w:p>
    <w:p w14:paraId="024C433D" w14:textId="42BC3C20" w:rsidR="0028116E" w:rsidRDefault="0028116E" w:rsidP="0028116E">
      <w:pPr>
        <w:spacing w:line="276" w:lineRule="auto"/>
        <w:jc w:val="both"/>
        <w:rPr>
          <w:rFonts w:ascii="Arial" w:hAnsi="Arial" w:cs="Arial"/>
          <w:spacing w:val="30"/>
        </w:rPr>
      </w:pPr>
    </w:p>
    <w:p w14:paraId="4A5B5D9C" w14:textId="41B6A3A5" w:rsidR="0028116E" w:rsidRDefault="0028116E" w:rsidP="0028116E">
      <w:pPr>
        <w:spacing w:line="276" w:lineRule="auto"/>
        <w:jc w:val="both"/>
        <w:rPr>
          <w:rFonts w:ascii="Arial" w:hAnsi="Arial" w:cs="Arial"/>
          <w:b/>
          <w:bCs/>
          <w:spacing w:val="30"/>
          <w:sz w:val="24"/>
          <w:szCs w:val="24"/>
        </w:rPr>
      </w:pPr>
      <w:r>
        <w:rPr>
          <w:rFonts w:ascii="Arial" w:hAnsi="Arial" w:cs="Arial"/>
          <w:b/>
          <w:bCs/>
          <w:spacing w:val="30"/>
          <w:sz w:val="24"/>
          <w:szCs w:val="24"/>
        </w:rPr>
        <w:lastRenderedPageBreak/>
        <w:t>Introduction</w:t>
      </w:r>
    </w:p>
    <w:p w14:paraId="16B0B641" w14:textId="144C8FC4" w:rsidR="0028116E" w:rsidRDefault="0028116E" w:rsidP="0028116E">
      <w:pPr>
        <w:spacing w:line="276" w:lineRule="auto"/>
        <w:jc w:val="both"/>
        <w:rPr>
          <w:rFonts w:ascii="Arial" w:hAnsi="Arial" w:cs="Arial"/>
          <w:spacing w:val="30"/>
        </w:rPr>
      </w:pPr>
    </w:p>
    <w:p w14:paraId="583415DD" w14:textId="1E825507" w:rsidR="0028116E" w:rsidRDefault="006E058B" w:rsidP="00364DC6">
      <w:pPr>
        <w:spacing w:line="276" w:lineRule="auto"/>
        <w:ind w:firstLine="720"/>
        <w:jc w:val="both"/>
        <w:rPr>
          <w:rFonts w:ascii="Arial" w:hAnsi="Arial" w:cs="Arial"/>
          <w:spacing w:val="30"/>
        </w:rPr>
      </w:pPr>
      <w:r>
        <w:rPr>
          <w:rFonts w:ascii="Arial" w:hAnsi="Arial" w:cs="Arial"/>
          <w:spacing w:val="30"/>
        </w:rPr>
        <w:t>Th</w:t>
      </w:r>
      <w:r w:rsidR="00364DC6">
        <w:rPr>
          <w:rFonts w:ascii="Arial" w:hAnsi="Arial" w:cs="Arial"/>
          <w:spacing w:val="30"/>
        </w:rPr>
        <w:t>is assessment aim</w:t>
      </w:r>
      <w:r w:rsidR="006F5D98">
        <w:rPr>
          <w:rFonts w:ascii="Arial" w:hAnsi="Arial" w:cs="Arial"/>
          <w:spacing w:val="30"/>
        </w:rPr>
        <w:t xml:space="preserve">s to evaluate the role of Human Resources in promoting </w:t>
      </w:r>
      <w:r w:rsidR="000E35A4">
        <w:rPr>
          <w:rFonts w:ascii="Arial" w:hAnsi="Arial" w:cs="Arial"/>
          <w:spacing w:val="30"/>
        </w:rPr>
        <w:t>a case</w:t>
      </w:r>
      <w:r w:rsidR="00364DC6">
        <w:rPr>
          <w:rFonts w:ascii="Arial" w:hAnsi="Arial" w:cs="Arial"/>
          <w:spacing w:val="30"/>
        </w:rPr>
        <w:t xml:space="preserve"> in favour and against flexible work play in diversity policies in McDonald’s </w:t>
      </w:r>
      <w:proofErr w:type="spellStart"/>
      <w:r w:rsidR="00364DC6">
        <w:rPr>
          <w:rFonts w:ascii="Arial" w:hAnsi="Arial" w:cs="Arial"/>
          <w:spacing w:val="30"/>
        </w:rPr>
        <w:t>Uk</w:t>
      </w:r>
      <w:proofErr w:type="spellEnd"/>
      <w:r w:rsidR="00364DC6">
        <w:rPr>
          <w:rFonts w:ascii="Arial" w:hAnsi="Arial" w:cs="Arial"/>
          <w:spacing w:val="30"/>
        </w:rPr>
        <w:t xml:space="preserve">. With over 130,000 crew, this company is an excellent example of diversity, equity, and inclusion in flexible work. Their target is to ensure that everyone is welcome, </w:t>
      </w:r>
      <w:proofErr w:type="gramStart"/>
      <w:r w:rsidR="00364DC6">
        <w:rPr>
          <w:rFonts w:ascii="Arial" w:hAnsi="Arial" w:cs="Arial"/>
          <w:spacing w:val="30"/>
        </w:rPr>
        <w:t>comfortable</w:t>
      </w:r>
      <w:proofErr w:type="gramEnd"/>
      <w:r w:rsidR="00364DC6">
        <w:rPr>
          <w:rFonts w:ascii="Arial" w:hAnsi="Arial" w:cs="Arial"/>
          <w:spacing w:val="30"/>
        </w:rPr>
        <w:t xml:space="preserve"> and secure at every interaction because they promise to deliver a fair treatment for all</w:t>
      </w:r>
      <w:sdt>
        <w:sdtPr>
          <w:rPr>
            <w:rFonts w:ascii="Arial" w:hAnsi="Arial" w:cs="Arial"/>
            <w:spacing w:val="30"/>
          </w:rPr>
          <w:id w:val="1611937012"/>
          <w:citation/>
        </w:sdtPr>
        <w:sdtEndPr/>
        <w:sdtContent>
          <w:r w:rsidR="00364DC6">
            <w:rPr>
              <w:rFonts w:ascii="Arial" w:hAnsi="Arial" w:cs="Arial"/>
              <w:spacing w:val="30"/>
            </w:rPr>
            <w:fldChar w:fldCharType="begin"/>
          </w:r>
          <w:r w:rsidR="00364DC6">
            <w:rPr>
              <w:rFonts w:ascii="Arial" w:hAnsi="Arial" w:cs="Arial"/>
              <w:spacing w:val="30"/>
            </w:rPr>
            <w:instrText xml:space="preserve"> CITATION McD22 \l 2057 </w:instrText>
          </w:r>
          <w:r w:rsidR="00364DC6">
            <w:rPr>
              <w:rFonts w:ascii="Arial" w:hAnsi="Arial" w:cs="Arial"/>
              <w:spacing w:val="30"/>
            </w:rPr>
            <w:fldChar w:fldCharType="separate"/>
          </w:r>
          <w:r w:rsidR="00364DC6">
            <w:rPr>
              <w:rFonts w:ascii="Arial" w:hAnsi="Arial" w:cs="Arial"/>
              <w:noProof/>
              <w:spacing w:val="30"/>
            </w:rPr>
            <w:t xml:space="preserve"> </w:t>
          </w:r>
          <w:r w:rsidR="00364DC6" w:rsidRPr="00364DC6">
            <w:rPr>
              <w:rFonts w:ascii="Arial" w:hAnsi="Arial" w:cs="Arial"/>
              <w:noProof/>
              <w:spacing w:val="30"/>
            </w:rPr>
            <w:t>(McDonald's, 2022)</w:t>
          </w:r>
          <w:r w:rsidR="00364DC6">
            <w:rPr>
              <w:rFonts w:ascii="Arial" w:hAnsi="Arial" w:cs="Arial"/>
              <w:spacing w:val="30"/>
            </w:rPr>
            <w:fldChar w:fldCharType="end"/>
          </w:r>
        </w:sdtContent>
      </w:sdt>
      <w:r w:rsidR="00364DC6">
        <w:rPr>
          <w:rFonts w:ascii="Arial" w:hAnsi="Arial" w:cs="Arial"/>
          <w:spacing w:val="30"/>
        </w:rPr>
        <w:t xml:space="preserve">. Policy regarding managing diversity recognises differences between employees and allows work to </w:t>
      </w:r>
      <w:proofErr w:type="gramStart"/>
      <w:r w:rsidR="00364DC6">
        <w:rPr>
          <w:rFonts w:ascii="Arial" w:hAnsi="Arial" w:cs="Arial"/>
          <w:spacing w:val="30"/>
        </w:rPr>
        <w:t>be done</w:t>
      </w:r>
      <w:proofErr w:type="gramEnd"/>
      <w:r w:rsidR="00364DC6">
        <w:rPr>
          <w:rFonts w:ascii="Arial" w:hAnsi="Arial" w:cs="Arial"/>
          <w:spacing w:val="30"/>
        </w:rPr>
        <w:t xml:space="preserve"> more efficiently and effectively. Managing diversity is an idea that recognises the benefits of gaining from disagreements </w:t>
      </w:r>
      <w:sdt>
        <w:sdtPr>
          <w:rPr>
            <w:rFonts w:ascii="Arial" w:hAnsi="Arial" w:cs="Arial"/>
            <w:spacing w:val="30"/>
          </w:rPr>
          <w:id w:val="-930040111"/>
          <w:citation/>
        </w:sdtPr>
        <w:sdtEndPr/>
        <w:sdtContent>
          <w:r w:rsidR="00364DC6">
            <w:rPr>
              <w:rFonts w:ascii="Arial" w:hAnsi="Arial" w:cs="Arial"/>
              <w:spacing w:val="30"/>
            </w:rPr>
            <w:fldChar w:fldCharType="begin"/>
          </w:r>
          <w:r w:rsidR="00364DC6">
            <w:rPr>
              <w:rFonts w:ascii="Arial" w:hAnsi="Arial" w:cs="Arial"/>
              <w:spacing w:val="30"/>
            </w:rPr>
            <w:instrText xml:space="preserve"> CITATION Mic14 \l 2057 </w:instrText>
          </w:r>
          <w:r w:rsidR="00364DC6">
            <w:rPr>
              <w:rFonts w:ascii="Arial" w:hAnsi="Arial" w:cs="Arial"/>
              <w:spacing w:val="30"/>
            </w:rPr>
            <w:fldChar w:fldCharType="separate"/>
          </w:r>
          <w:r w:rsidR="00364DC6" w:rsidRPr="00364DC6">
            <w:rPr>
              <w:rFonts w:ascii="Arial" w:hAnsi="Arial" w:cs="Arial"/>
              <w:noProof/>
              <w:spacing w:val="30"/>
            </w:rPr>
            <w:t>(Armstrong, 2014)</w:t>
          </w:r>
          <w:r w:rsidR="00364DC6">
            <w:rPr>
              <w:rFonts w:ascii="Arial" w:hAnsi="Arial" w:cs="Arial"/>
              <w:spacing w:val="30"/>
            </w:rPr>
            <w:fldChar w:fldCharType="end"/>
          </w:r>
        </w:sdtContent>
      </w:sdt>
      <w:r w:rsidR="00364DC6">
        <w:rPr>
          <w:rFonts w:ascii="Arial" w:hAnsi="Arial" w:cs="Arial"/>
          <w:spacing w:val="30"/>
        </w:rPr>
        <w:t>.</w:t>
      </w:r>
    </w:p>
    <w:p w14:paraId="0904BDDF" w14:textId="77777777" w:rsidR="004F4B39" w:rsidRDefault="004F4B39" w:rsidP="00364DC6">
      <w:pPr>
        <w:spacing w:line="276" w:lineRule="auto"/>
        <w:ind w:firstLine="720"/>
        <w:jc w:val="both"/>
        <w:rPr>
          <w:rFonts w:ascii="Arial" w:hAnsi="Arial" w:cs="Arial"/>
          <w:spacing w:val="30"/>
        </w:rPr>
      </w:pPr>
    </w:p>
    <w:p w14:paraId="6ADEFB35" w14:textId="15F4BCB3" w:rsidR="00364DC6" w:rsidRDefault="00364DC6" w:rsidP="0028116E">
      <w:pPr>
        <w:spacing w:line="276" w:lineRule="auto"/>
        <w:jc w:val="both"/>
        <w:rPr>
          <w:rFonts w:ascii="Arial" w:hAnsi="Arial" w:cs="Arial"/>
          <w:b/>
          <w:bCs/>
          <w:spacing w:val="30"/>
        </w:rPr>
      </w:pPr>
      <w:r>
        <w:rPr>
          <w:rFonts w:ascii="Arial" w:hAnsi="Arial" w:cs="Arial"/>
          <w:b/>
          <w:bCs/>
          <w:spacing w:val="30"/>
        </w:rPr>
        <w:t xml:space="preserve">-Make a case in favour of flexible working </w:t>
      </w:r>
      <w:r w:rsidR="00F4208E">
        <w:rPr>
          <w:rFonts w:ascii="Arial" w:hAnsi="Arial" w:cs="Arial"/>
          <w:b/>
          <w:bCs/>
          <w:spacing w:val="30"/>
        </w:rPr>
        <w:t>concerning</w:t>
      </w:r>
      <w:r>
        <w:rPr>
          <w:rFonts w:ascii="Arial" w:hAnsi="Arial" w:cs="Arial"/>
          <w:b/>
          <w:bCs/>
          <w:spacing w:val="30"/>
        </w:rPr>
        <w:t xml:space="preserve"> diversity and inclusion at work and analyse the role of Human Resources in promoting diversity and inclusion through flexible working</w:t>
      </w:r>
    </w:p>
    <w:p w14:paraId="1D23542F" w14:textId="4267EA3D" w:rsidR="00364DC6" w:rsidRDefault="00364DC6" w:rsidP="0028116E">
      <w:pPr>
        <w:spacing w:line="276" w:lineRule="auto"/>
        <w:jc w:val="both"/>
        <w:rPr>
          <w:rFonts w:ascii="Arial" w:hAnsi="Arial" w:cs="Arial"/>
          <w:spacing w:val="30"/>
        </w:rPr>
      </w:pPr>
      <w:r>
        <w:rPr>
          <w:rFonts w:ascii="Arial" w:hAnsi="Arial" w:cs="Arial"/>
          <w:b/>
          <w:bCs/>
          <w:spacing w:val="30"/>
        </w:rPr>
        <w:tab/>
      </w:r>
      <w:proofErr w:type="gramStart"/>
      <w:r>
        <w:rPr>
          <w:rFonts w:ascii="Arial" w:hAnsi="Arial" w:cs="Arial"/>
          <w:spacing w:val="30"/>
        </w:rPr>
        <w:t>Most of</w:t>
      </w:r>
      <w:proofErr w:type="gramEnd"/>
      <w:r>
        <w:rPr>
          <w:rFonts w:ascii="Arial" w:hAnsi="Arial" w:cs="Arial"/>
          <w:spacing w:val="30"/>
        </w:rPr>
        <w:t xml:space="preserve"> the time, diversity and inclusion go hand in hand. However, </w:t>
      </w:r>
      <w:proofErr w:type="gramStart"/>
      <w:r>
        <w:rPr>
          <w:rFonts w:ascii="Arial" w:hAnsi="Arial" w:cs="Arial"/>
          <w:spacing w:val="30"/>
        </w:rPr>
        <w:t>they're</w:t>
      </w:r>
      <w:proofErr w:type="gramEnd"/>
      <w:r>
        <w:rPr>
          <w:rFonts w:ascii="Arial" w:hAnsi="Arial" w:cs="Arial"/>
          <w:spacing w:val="30"/>
        </w:rPr>
        <w:t xml:space="preserve"> different, so the company needs to consider their people management and strategy.</w:t>
      </w:r>
    </w:p>
    <w:p w14:paraId="27920565" w14:textId="7FF67577" w:rsidR="00364DC6" w:rsidRDefault="00364DC6" w:rsidP="0028116E">
      <w:pPr>
        <w:spacing w:line="276" w:lineRule="auto"/>
        <w:jc w:val="both"/>
        <w:rPr>
          <w:rFonts w:ascii="Arial" w:hAnsi="Arial" w:cs="Arial"/>
          <w:spacing w:val="30"/>
        </w:rPr>
      </w:pPr>
      <w:r>
        <w:rPr>
          <w:rFonts w:ascii="Arial" w:hAnsi="Arial" w:cs="Arial"/>
          <w:spacing w:val="30"/>
        </w:rPr>
        <w:tab/>
        <w:t xml:space="preserve">Inclusion is where everyone feels valued at work and feels safe to </w:t>
      </w:r>
      <w:proofErr w:type="gramStart"/>
      <w:r>
        <w:rPr>
          <w:rFonts w:ascii="Arial" w:hAnsi="Arial" w:cs="Arial"/>
          <w:spacing w:val="30"/>
        </w:rPr>
        <w:t>come up with</w:t>
      </w:r>
      <w:proofErr w:type="gramEnd"/>
      <w:r>
        <w:rPr>
          <w:rFonts w:ascii="Arial" w:hAnsi="Arial" w:cs="Arial"/>
          <w:spacing w:val="30"/>
        </w:rPr>
        <w:t xml:space="preserve"> different ideas and suggestions and try doing things differently from how they’ve been done before, with management approval</w:t>
      </w:r>
      <w:r w:rsidR="00F4208E">
        <w:rPr>
          <w:rFonts w:ascii="Arial" w:hAnsi="Arial" w:cs="Arial"/>
          <w:spacing w:val="30"/>
        </w:rPr>
        <w:t>—causing</w:t>
      </w:r>
      <w:r>
        <w:rPr>
          <w:rFonts w:ascii="Arial" w:hAnsi="Arial" w:cs="Arial"/>
          <w:spacing w:val="30"/>
        </w:rPr>
        <w:t xml:space="preserve"> less risk of discrimination, bullying and harassment.</w:t>
      </w:r>
    </w:p>
    <w:p w14:paraId="1D382F7E" w14:textId="5E5DA84A" w:rsidR="00364DC6" w:rsidRDefault="00364DC6" w:rsidP="0028116E">
      <w:pPr>
        <w:spacing w:line="276" w:lineRule="auto"/>
        <w:jc w:val="both"/>
        <w:rPr>
          <w:rFonts w:ascii="Arial" w:hAnsi="Arial" w:cs="Arial"/>
          <w:spacing w:val="30"/>
        </w:rPr>
      </w:pPr>
      <w:r>
        <w:rPr>
          <w:rFonts w:ascii="Arial" w:hAnsi="Arial" w:cs="Arial"/>
          <w:spacing w:val="30"/>
        </w:rPr>
        <w:tab/>
        <w:t xml:space="preserve">Diversity has been about identifying differences. </w:t>
      </w:r>
      <w:proofErr w:type="gramStart"/>
      <w:r>
        <w:rPr>
          <w:rFonts w:ascii="Arial" w:hAnsi="Arial" w:cs="Arial"/>
          <w:spacing w:val="30"/>
        </w:rPr>
        <w:t>It’s</w:t>
      </w:r>
      <w:proofErr w:type="gramEnd"/>
      <w:r>
        <w:rPr>
          <w:rFonts w:ascii="Arial" w:hAnsi="Arial" w:cs="Arial"/>
          <w:spacing w:val="30"/>
        </w:rPr>
        <w:t xml:space="preserve"> accepting the benefits of having a variety of viewpoints in decision making and the workplace being characteristic of the company's shoppers.</w:t>
      </w:r>
    </w:p>
    <w:p w14:paraId="13B11885" w14:textId="611AAD67" w:rsidR="00364DC6" w:rsidRDefault="00364DC6" w:rsidP="0028116E">
      <w:pPr>
        <w:spacing w:line="276" w:lineRule="auto"/>
        <w:jc w:val="both"/>
        <w:rPr>
          <w:rFonts w:ascii="Arial" w:hAnsi="Arial" w:cs="Arial"/>
          <w:spacing w:val="30"/>
        </w:rPr>
      </w:pPr>
      <w:r>
        <w:rPr>
          <w:rFonts w:ascii="Arial" w:hAnsi="Arial" w:cs="Arial"/>
          <w:spacing w:val="30"/>
        </w:rPr>
        <w:tab/>
      </w:r>
      <w:r w:rsidR="00F4208E">
        <w:rPr>
          <w:rFonts w:ascii="Arial" w:hAnsi="Arial" w:cs="Arial"/>
          <w:spacing w:val="30"/>
        </w:rPr>
        <w:t>Diversity</w:t>
      </w:r>
      <w:r>
        <w:rPr>
          <w:rFonts w:ascii="Arial" w:hAnsi="Arial" w:cs="Arial"/>
          <w:spacing w:val="30"/>
        </w:rPr>
        <w:t xml:space="preserve"> </w:t>
      </w:r>
      <w:r w:rsidR="004F4B39">
        <w:rPr>
          <w:rFonts w:ascii="Arial" w:hAnsi="Arial" w:cs="Arial"/>
          <w:spacing w:val="30"/>
        </w:rPr>
        <w:t>involves</w:t>
      </w:r>
      <w:r>
        <w:rPr>
          <w:rFonts w:ascii="Arial" w:hAnsi="Arial" w:cs="Arial"/>
          <w:spacing w:val="30"/>
        </w:rPr>
        <w:t xml:space="preserve"> visible and non-visible </w:t>
      </w:r>
      <w:r w:rsidR="00F4208E">
        <w:rPr>
          <w:rFonts w:ascii="Arial" w:hAnsi="Arial" w:cs="Arial"/>
          <w:spacing w:val="30"/>
        </w:rPr>
        <w:t>reasons</w:t>
      </w:r>
      <w:r>
        <w:rPr>
          <w:rFonts w:ascii="Arial" w:hAnsi="Arial" w:cs="Arial"/>
          <w:spacing w:val="30"/>
        </w:rPr>
        <w:t xml:space="preserve">, for example, personal characteristics such as background, culture, personality, work style and language. </w:t>
      </w:r>
      <w:proofErr w:type="gramStart"/>
      <w:r>
        <w:rPr>
          <w:rFonts w:ascii="Arial" w:hAnsi="Arial" w:cs="Arial"/>
          <w:spacing w:val="30"/>
        </w:rPr>
        <w:t>It’s</w:t>
      </w:r>
      <w:proofErr w:type="gramEnd"/>
      <w:r>
        <w:rPr>
          <w:rFonts w:ascii="Arial" w:hAnsi="Arial" w:cs="Arial"/>
          <w:spacing w:val="30"/>
        </w:rPr>
        <w:t xml:space="preserve"> </w:t>
      </w:r>
      <w:r w:rsidR="00F4208E">
        <w:rPr>
          <w:rFonts w:ascii="Arial" w:hAnsi="Arial" w:cs="Arial"/>
          <w:spacing w:val="30"/>
        </w:rPr>
        <w:t>essential</w:t>
      </w:r>
      <w:r>
        <w:rPr>
          <w:rFonts w:ascii="Arial" w:hAnsi="Arial" w:cs="Arial"/>
          <w:spacing w:val="30"/>
        </w:rPr>
        <w:t xml:space="preserve"> to recognise that one dimension of all management approaches to the people does not achieve fairness and equality of opportunity for anyone. People will have different individual needs, </w:t>
      </w:r>
      <w:proofErr w:type="gramStart"/>
      <w:r>
        <w:rPr>
          <w:rFonts w:ascii="Arial" w:hAnsi="Arial" w:cs="Arial"/>
          <w:spacing w:val="30"/>
        </w:rPr>
        <w:t>values</w:t>
      </w:r>
      <w:proofErr w:type="gramEnd"/>
      <w:r>
        <w:rPr>
          <w:rFonts w:ascii="Arial" w:hAnsi="Arial" w:cs="Arial"/>
          <w:spacing w:val="30"/>
        </w:rPr>
        <w:t xml:space="preserve"> and beliefs. </w:t>
      </w:r>
      <w:r w:rsidR="00F4208E">
        <w:rPr>
          <w:rFonts w:ascii="Arial" w:hAnsi="Arial" w:cs="Arial"/>
          <w:spacing w:val="30"/>
        </w:rPr>
        <w:t>Excellent</w:t>
      </w:r>
      <w:r>
        <w:rPr>
          <w:rFonts w:ascii="Arial" w:hAnsi="Arial" w:cs="Arial"/>
          <w:spacing w:val="30"/>
        </w:rPr>
        <w:t xml:space="preserve"> management training needs to be constantly fair, but </w:t>
      </w:r>
      <w:proofErr w:type="gramStart"/>
      <w:r>
        <w:rPr>
          <w:rFonts w:ascii="Arial" w:hAnsi="Arial" w:cs="Arial"/>
          <w:spacing w:val="30"/>
        </w:rPr>
        <w:t>it's</w:t>
      </w:r>
      <w:proofErr w:type="gramEnd"/>
      <w:r>
        <w:rPr>
          <w:rFonts w:ascii="Arial" w:hAnsi="Arial" w:cs="Arial"/>
          <w:spacing w:val="30"/>
        </w:rPr>
        <w:t xml:space="preserve"> also flexible and </w:t>
      </w:r>
      <w:r w:rsidR="00F4208E">
        <w:rPr>
          <w:rFonts w:ascii="Arial" w:hAnsi="Arial" w:cs="Arial"/>
          <w:spacing w:val="30"/>
        </w:rPr>
        <w:t>supports</w:t>
      </w:r>
      <w:r>
        <w:rPr>
          <w:rFonts w:ascii="Arial" w:hAnsi="Arial" w:cs="Arial"/>
          <w:spacing w:val="30"/>
        </w:rPr>
        <w:t xml:space="preserve"> personal and professional needs</w:t>
      </w:r>
      <w:sdt>
        <w:sdtPr>
          <w:rPr>
            <w:rFonts w:ascii="Arial" w:hAnsi="Arial" w:cs="Arial"/>
            <w:spacing w:val="30"/>
          </w:rPr>
          <w:id w:val="-448088904"/>
          <w:citation/>
        </w:sdtPr>
        <w:sdtEndPr/>
        <w:sdtContent>
          <w:r>
            <w:rPr>
              <w:rFonts w:ascii="Arial" w:hAnsi="Arial" w:cs="Arial"/>
              <w:spacing w:val="30"/>
            </w:rPr>
            <w:fldChar w:fldCharType="begin"/>
          </w:r>
          <w:r>
            <w:rPr>
              <w:rFonts w:ascii="Arial" w:hAnsi="Arial" w:cs="Arial"/>
              <w:spacing w:val="30"/>
            </w:rPr>
            <w:instrText xml:space="preserve"> CITATION cip22 \l 2057 </w:instrText>
          </w:r>
          <w:r>
            <w:rPr>
              <w:rFonts w:ascii="Arial" w:hAnsi="Arial" w:cs="Arial"/>
              <w:spacing w:val="30"/>
            </w:rPr>
            <w:fldChar w:fldCharType="separate"/>
          </w:r>
          <w:r>
            <w:rPr>
              <w:rFonts w:ascii="Arial" w:hAnsi="Arial" w:cs="Arial"/>
              <w:noProof/>
              <w:spacing w:val="30"/>
            </w:rPr>
            <w:t xml:space="preserve"> </w:t>
          </w:r>
          <w:r w:rsidRPr="00364DC6">
            <w:rPr>
              <w:rFonts w:ascii="Arial" w:hAnsi="Arial" w:cs="Arial"/>
              <w:noProof/>
              <w:spacing w:val="30"/>
            </w:rPr>
            <w:t>(cipd, 2022)</w:t>
          </w:r>
          <w:r>
            <w:rPr>
              <w:rFonts w:ascii="Arial" w:hAnsi="Arial" w:cs="Arial"/>
              <w:spacing w:val="30"/>
            </w:rPr>
            <w:fldChar w:fldCharType="end"/>
          </w:r>
        </w:sdtContent>
      </w:sdt>
      <w:r>
        <w:rPr>
          <w:rFonts w:ascii="Arial" w:hAnsi="Arial" w:cs="Arial"/>
          <w:spacing w:val="30"/>
        </w:rPr>
        <w:t>.</w:t>
      </w:r>
    </w:p>
    <w:p w14:paraId="3A281143" w14:textId="09E56AEF" w:rsidR="00364DC6" w:rsidRDefault="00364DC6" w:rsidP="0028116E">
      <w:pPr>
        <w:spacing w:line="276" w:lineRule="auto"/>
        <w:jc w:val="both"/>
        <w:rPr>
          <w:rFonts w:ascii="Arial" w:hAnsi="Arial" w:cs="Arial"/>
          <w:spacing w:val="30"/>
        </w:rPr>
      </w:pPr>
      <w:r>
        <w:rPr>
          <w:rFonts w:ascii="Arial" w:hAnsi="Arial" w:cs="Arial"/>
          <w:spacing w:val="30"/>
        </w:rPr>
        <w:tab/>
      </w:r>
      <w:r w:rsidR="00F4208E" w:rsidRPr="00F4208E">
        <w:rPr>
          <w:rFonts w:ascii="Arial" w:hAnsi="Arial" w:cs="Arial"/>
          <w:spacing w:val="30"/>
        </w:rPr>
        <w:t>According to the law, discrimination is unfair treatment in the UK</w:t>
      </w:r>
      <w:r>
        <w:rPr>
          <w:rFonts w:ascii="Arial" w:hAnsi="Arial" w:cs="Arial"/>
          <w:spacing w:val="30"/>
        </w:rPr>
        <w:t xml:space="preserve">, including age, disability, gender, marriage, pregnancy, </w:t>
      </w:r>
      <w:r>
        <w:rPr>
          <w:rFonts w:ascii="Arial" w:hAnsi="Arial" w:cs="Arial"/>
          <w:spacing w:val="30"/>
        </w:rPr>
        <w:lastRenderedPageBreak/>
        <w:t xml:space="preserve">religion, </w:t>
      </w:r>
      <w:r w:rsidR="00F4208E">
        <w:rPr>
          <w:rFonts w:ascii="Arial" w:hAnsi="Arial" w:cs="Arial"/>
          <w:spacing w:val="30"/>
        </w:rPr>
        <w:t>and sexuality</w:t>
      </w:r>
      <w:r>
        <w:rPr>
          <w:rFonts w:ascii="Arial" w:hAnsi="Arial" w:cs="Arial"/>
          <w:spacing w:val="30"/>
        </w:rPr>
        <w:t>.</w:t>
      </w:r>
      <w:r w:rsidR="00F4208E">
        <w:rPr>
          <w:rFonts w:ascii="Arial" w:hAnsi="Arial" w:cs="Arial"/>
          <w:spacing w:val="30"/>
        </w:rPr>
        <w:t xml:space="preserve"> </w:t>
      </w:r>
      <w:r w:rsidR="004F4B39">
        <w:rPr>
          <w:rFonts w:ascii="Arial" w:hAnsi="Arial" w:cs="Arial"/>
          <w:spacing w:val="30"/>
        </w:rPr>
        <w:t>They are known</w:t>
      </w:r>
      <w:r w:rsidR="00F4208E">
        <w:rPr>
          <w:rFonts w:ascii="Arial" w:hAnsi="Arial" w:cs="Arial"/>
          <w:spacing w:val="30"/>
        </w:rPr>
        <w:t xml:space="preserve"> as</w:t>
      </w:r>
      <w:r>
        <w:rPr>
          <w:rFonts w:ascii="Arial" w:hAnsi="Arial" w:cs="Arial"/>
          <w:spacing w:val="30"/>
        </w:rPr>
        <w:t xml:space="preserve"> ‘protected characteristics’ under the </w:t>
      </w:r>
      <w:proofErr w:type="gramStart"/>
      <w:r>
        <w:rPr>
          <w:rFonts w:ascii="Arial" w:hAnsi="Arial" w:cs="Arial"/>
          <w:spacing w:val="30"/>
        </w:rPr>
        <w:t>law(</w:t>
      </w:r>
      <w:proofErr w:type="gramEnd"/>
      <w:r>
        <w:rPr>
          <w:rFonts w:ascii="Arial" w:hAnsi="Arial" w:cs="Arial"/>
          <w:spacing w:val="30"/>
        </w:rPr>
        <w:t xml:space="preserve">the Equality Act 2010). </w:t>
      </w:r>
    </w:p>
    <w:p w14:paraId="525E3D2F" w14:textId="3B34442F" w:rsidR="00364DC6" w:rsidRDefault="00364DC6" w:rsidP="0028116E">
      <w:pPr>
        <w:spacing w:line="276" w:lineRule="auto"/>
        <w:jc w:val="both"/>
        <w:rPr>
          <w:rFonts w:ascii="Arial" w:hAnsi="Arial" w:cs="Arial"/>
          <w:spacing w:val="30"/>
        </w:rPr>
      </w:pPr>
      <w:r>
        <w:rPr>
          <w:rFonts w:ascii="Arial" w:hAnsi="Arial" w:cs="Arial"/>
          <w:spacing w:val="30"/>
        </w:rPr>
        <w:tab/>
      </w:r>
      <w:r w:rsidR="00F4208E" w:rsidRPr="00F4208E">
        <w:rPr>
          <w:rFonts w:ascii="Arial" w:hAnsi="Arial" w:cs="Arial"/>
          <w:spacing w:val="30"/>
        </w:rPr>
        <w:t>While</w:t>
      </w:r>
      <w:r w:rsidR="00F4208E">
        <w:rPr>
          <w:rFonts w:ascii="Arial" w:hAnsi="Arial" w:cs="Arial"/>
          <w:spacing w:val="30"/>
        </w:rPr>
        <w:t xml:space="preserve"> we talk about</w:t>
      </w:r>
      <w:r>
        <w:rPr>
          <w:rFonts w:ascii="Arial" w:hAnsi="Arial" w:cs="Arial"/>
          <w:spacing w:val="30"/>
        </w:rPr>
        <w:t xml:space="preserve"> </w:t>
      </w:r>
      <w:r w:rsidR="00F4208E">
        <w:rPr>
          <w:rFonts w:ascii="Arial" w:hAnsi="Arial" w:cs="Arial"/>
          <w:spacing w:val="30"/>
        </w:rPr>
        <w:t>equality and</w:t>
      </w:r>
      <w:r>
        <w:rPr>
          <w:rFonts w:ascii="Arial" w:hAnsi="Arial" w:cs="Arial"/>
          <w:spacing w:val="30"/>
        </w:rPr>
        <w:t xml:space="preserve"> flexibility at McDonald’s, we </w:t>
      </w:r>
      <w:r w:rsidR="00F4208E">
        <w:rPr>
          <w:rFonts w:ascii="Arial" w:hAnsi="Arial" w:cs="Arial"/>
          <w:spacing w:val="30"/>
        </w:rPr>
        <w:t>require</w:t>
      </w:r>
      <w:r>
        <w:rPr>
          <w:rFonts w:ascii="Arial" w:hAnsi="Arial" w:cs="Arial"/>
          <w:spacing w:val="30"/>
        </w:rPr>
        <w:t xml:space="preserve"> </w:t>
      </w:r>
      <w:r w:rsidR="00F4208E">
        <w:rPr>
          <w:rFonts w:ascii="Arial" w:hAnsi="Arial" w:cs="Arial"/>
          <w:spacing w:val="30"/>
        </w:rPr>
        <w:t>fair treatment at</w:t>
      </w:r>
      <w:r>
        <w:rPr>
          <w:rFonts w:ascii="Arial" w:hAnsi="Arial" w:cs="Arial"/>
          <w:spacing w:val="30"/>
        </w:rPr>
        <w:t xml:space="preserve"> access, </w:t>
      </w:r>
      <w:r w:rsidR="00F4208E">
        <w:rPr>
          <w:rFonts w:ascii="Arial" w:hAnsi="Arial" w:cs="Arial"/>
          <w:spacing w:val="30"/>
        </w:rPr>
        <w:t>opportunity, and innovation, which</w:t>
      </w:r>
      <w:r>
        <w:rPr>
          <w:rFonts w:ascii="Arial" w:hAnsi="Arial" w:cs="Arial"/>
          <w:spacing w:val="30"/>
        </w:rPr>
        <w:t xml:space="preserve"> </w:t>
      </w:r>
      <w:r w:rsidR="00F4208E">
        <w:rPr>
          <w:rFonts w:ascii="Arial" w:hAnsi="Arial" w:cs="Arial"/>
          <w:spacing w:val="30"/>
        </w:rPr>
        <w:t>involves</w:t>
      </w:r>
      <w:r>
        <w:rPr>
          <w:rFonts w:ascii="Arial" w:hAnsi="Arial" w:cs="Arial"/>
          <w:spacing w:val="30"/>
        </w:rPr>
        <w:t xml:space="preserve"> the </w:t>
      </w:r>
      <w:r w:rsidR="00F4208E">
        <w:rPr>
          <w:rFonts w:ascii="Arial" w:hAnsi="Arial" w:cs="Arial"/>
          <w:spacing w:val="30"/>
        </w:rPr>
        <w:t>complete</w:t>
      </w:r>
      <w:r>
        <w:rPr>
          <w:rFonts w:ascii="Arial" w:hAnsi="Arial" w:cs="Arial"/>
          <w:spacing w:val="30"/>
        </w:rPr>
        <w:t xml:space="preserve"> </w:t>
      </w:r>
      <w:r w:rsidR="00F4208E">
        <w:rPr>
          <w:rFonts w:ascii="Arial" w:hAnsi="Arial" w:cs="Arial"/>
          <w:spacing w:val="30"/>
        </w:rPr>
        <w:t>representation</w:t>
      </w:r>
      <w:r>
        <w:rPr>
          <w:rFonts w:ascii="Arial" w:hAnsi="Arial" w:cs="Arial"/>
          <w:spacing w:val="30"/>
        </w:rPr>
        <w:t xml:space="preserve"> of diversity: </w:t>
      </w:r>
      <w:r w:rsidR="00F4208E">
        <w:rPr>
          <w:rFonts w:ascii="Arial" w:hAnsi="Arial" w:cs="Arial"/>
          <w:spacing w:val="30"/>
        </w:rPr>
        <w:t>together with</w:t>
      </w:r>
      <w:r>
        <w:rPr>
          <w:rFonts w:ascii="Arial" w:hAnsi="Arial" w:cs="Arial"/>
          <w:spacing w:val="30"/>
        </w:rPr>
        <w:t xml:space="preserve"> </w:t>
      </w:r>
      <w:r w:rsidR="00F4208E">
        <w:rPr>
          <w:rFonts w:ascii="Arial" w:hAnsi="Arial" w:cs="Arial"/>
          <w:spacing w:val="30"/>
        </w:rPr>
        <w:t>various</w:t>
      </w:r>
      <w:r>
        <w:rPr>
          <w:rFonts w:ascii="Arial" w:hAnsi="Arial" w:cs="Arial"/>
          <w:spacing w:val="30"/>
        </w:rPr>
        <w:t xml:space="preserve"> genders, races, cultures, ages, religions, languages, </w:t>
      </w:r>
      <w:proofErr w:type="gramStart"/>
      <w:r w:rsidR="00F4208E">
        <w:rPr>
          <w:rFonts w:ascii="Arial" w:hAnsi="Arial" w:cs="Arial"/>
          <w:spacing w:val="30"/>
        </w:rPr>
        <w:t>practices</w:t>
      </w:r>
      <w:proofErr w:type="gramEnd"/>
      <w:r>
        <w:rPr>
          <w:rFonts w:ascii="Arial" w:hAnsi="Arial" w:cs="Arial"/>
          <w:spacing w:val="30"/>
        </w:rPr>
        <w:t xml:space="preserve"> and </w:t>
      </w:r>
      <w:r w:rsidR="00F4208E">
        <w:rPr>
          <w:rFonts w:ascii="Arial" w:hAnsi="Arial" w:cs="Arial"/>
          <w:spacing w:val="30"/>
        </w:rPr>
        <w:t>terms</w:t>
      </w:r>
      <w:r>
        <w:rPr>
          <w:rFonts w:ascii="Arial" w:hAnsi="Arial" w:cs="Arial"/>
          <w:spacing w:val="30"/>
        </w:rPr>
        <w:t xml:space="preserve">. McDonald’s </w:t>
      </w:r>
      <w:r w:rsidR="00F4208E">
        <w:rPr>
          <w:rFonts w:ascii="Arial" w:hAnsi="Arial" w:cs="Arial"/>
          <w:spacing w:val="30"/>
        </w:rPr>
        <w:t>objectives</w:t>
      </w:r>
      <w:r>
        <w:rPr>
          <w:rFonts w:ascii="Arial" w:hAnsi="Arial" w:cs="Arial"/>
          <w:spacing w:val="30"/>
        </w:rPr>
        <w:t xml:space="preserve"> </w:t>
      </w:r>
      <w:r w:rsidR="00F4208E">
        <w:rPr>
          <w:rFonts w:ascii="Arial" w:hAnsi="Arial" w:cs="Arial"/>
          <w:spacing w:val="30"/>
        </w:rPr>
        <w:t xml:space="preserve">are </w:t>
      </w:r>
      <w:r>
        <w:rPr>
          <w:rFonts w:ascii="Arial" w:hAnsi="Arial" w:cs="Arial"/>
          <w:spacing w:val="30"/>
        </w:rPr>
        <w:t xml:space="preserve">to </w:t>
      </w:r>
      <w:r w:rsidR="00F4208E">
        <w:rPr>
          <w:rFonts w:ascii="Arial" w:hAnsi="Arial" w:cs="Arial"/>
          <w:spacing w:val="30"/>
        </w:rPr>
        <w:t>eventually affect all they identify and remove</w:t>
      </w:r>
      <w:r>
        <w:rPr>
          <w:rFonts w:ascii="Arial" w:hAnsi="Arial" w:cs="Arial"/>
          <w:spacing w:val="30"/>
        </w:rPr>
        <w:t xml:space="preserve"> </w:t>
      </w:r>
      <w:r w:rsidR="00F4208E">
        <w:rPr>
          <w:rFonts w:ascii="Arial" w:hAnsi="Arial" w:cs="Arial"/>
          <w:spacing w:val="30"/>
        </w:rPr>
        <w:t>difficulties</w:t>
      </w:r>
      <w:r>
        <w:rPr>
          <w:rFonts w:ascii="Arial" w:hAnsi="Arial" w:cs="Arial"/>
          <w:spacing w:val="30"/>
        </w:rPr>
        <w:t xml:space="preserve"> to fair treatment for </w:t>
      </w:r>
      <w:r w:rsidR="00F4208E">
        <w:rPr>
          <w:rFonts w:ascii="Arial" w:hAnsi="Arial" w:cs="Arial"/>
          <w:spacing w:val="30"/>
        </w:rPr>
        <w:t>minimalist</w:t>
      </w:r>
      <w:r>
        <w:rPr>
          <w:rFonts w:ascii="Arial" w:hAnsi="Arial" w:cs="Arial"/>
          <w:spacing w:val="30"/>
        </w:rPr>
        <w:t xml:space="preserve"> groups. </w:t>
      </w:r>
    </w:p>
    <w:p w14:paraId="454EC013" w14:textId="2E2CB5D7" w:rsidR="00364DC6" w:rsidRDefault="00F4208E" w:rsidP="00F4208E">
      <w:pPr>
        <w:spacing w:line="276" w:lineRule="auto"/>
        <w:ind w:firstLine="720"/>
        <w:jc w:val="both"/>
        <w:rPr>
          <w:rFonts w:ascii="Arial" w:hAnsi="Arial" w:cs="Arial"/>
          <w:spacing w:val="30"/>
        </w:rPr>
      </w:pPr>
      <w:r>
        <w:rPr>
          <w:rFonts w:ascii="Arial" w:hAnsi="Arial" w:cs="Arial"/>
          <w:spacing w:val="30"/>
        </w:rPr>
        <w:t>The strategy was to</w:t>
      </w:r>
      <w:r w:rsidR="00364DC6">
        <w:rPr>
          <w:rFonts w:ascii="Arial" w:hAnsi="Arial" w:cs="Arial"/>
          <w:spacing w:val="30"/>
        </w:rPr>
        <w:t xml:space="preserve"> </w:t>
      </w:r>
      <w:r>
        <w:rPr>
          <w:rFonts w:ascii="Arial" w:hAnsi="Arial" w:cs="Arial"/>
          <w:spacing w:val="30"/>
        </w:rPr>
        <w:t>expand</w:t>
      </w:r>
      <w:r w:rsidR="00364DC6">
        <w:rPr>
          <w:rFonts w:ascii="Arial" w:hAnsi="Arial" w:cs="Arial"/>
          <w:spacing w:val="30"/>
        </w:rPr>
        <w:t xml:space="preserve"> the </w:t>
      </w:r>
      <w:r>
        <w:rPr>
          <w:rFonts w:ascii="Arial" w:hAnsi="Arial" w:cs="Arial"/>
          <w:spacing w:val="30"/>
        </w:rPr>
        <w:t>standards</w:t>
      </w:r>
      <w:r w:rsidR="00364DC6">
        <w:rPr>
          <w:rFonts w:ascii="Arial" w:hAnsi="Arial" w:cs="Arial"/>
          <w:spacing w:val="30"/>
        </w:rPr>
        <w:t xml:space="preserve"> to everyone: </w:t>
      </w:r>
      <w:r>
        <w:rPr>
          <w:rFonts w:ascii="Arial" w:hAnsi="Arial" w:cs="Arial"/>
          <w:spacing w:val="30"/>
        </w:rPr>
        <w:t>from people who</w:t>
      </w:r>
      <w:r w:rsidR="00364DC6">
        <w:rPr>
          <w:rFonts w:ascii="Arial" w:hAnsi="Arial" w:cs="Arial"/>
          <w:spacing w:val="30"/>
        </w:rPr>
        <w:t xml:space="preserve"> visit us daily </w:t>
      </w:r>
      <w:r w:rsidRPr="00F4208E">
        <w:rPr>
          <w:rFonts w:ascii="Arial" w:hAnsi="Arial" w:cs="Arial"/>
          <w:spacing w:val="30"/>
        </w:rPr>
        <w:t>and work with us in restaurants or offices and</w:t>
      </w:r>
      <w:r w:rsidR="00364DC6">
        <w:rPr>
          <w:rFonts w:ascii="Arial" w:hAnsi="Arial" w:cs="Arial"/>
          <w:spacing w:val="30"/>
        </w:rPr>
        <w:t xml:space="preserve"> </w:t>
      </w:r>
      <w:r>
        <w:rPr>
          <w:rFonts w:ascii="Arial" w:hAnsi="Arial" w:cs="Arial"/>
          <w:spacing w:val="30"/>
        </w:rPr>
        <w:t xml:space="preserve">the </w:t>
      </w:r>
      <w:r w:rsidR="00364DC6">
        <w:rPr>
          <w:rFonts w:ascii="Arial" w:hAnsi="Arial" w:cs="Arial"/>
          <w:spacing w:val="30"/>
        </w:rPr>
        <w:t xml:space="preserve">large communities </w:t>
      </w:r>
      <w:r>
        <w:rPr>
          <w:rFonts w:ascii="Arial" w:hAnsi="Arial" w:cs="Arial"/>
          <w:spacing w:val="30"/>
        </w:rPr>
        <w:t>we feed them and</w:t>
      </w:r>
      <w:r w:rsidR="00364DC6">
        <w:rPr>
          <w:rFonts w:ascii="Arial" w:hAnsi="Arial" w:cs="Arial"/>
          <w:spacing w:val="30"/>
        </w:rPr>
        <w:t xml:space="preserve"> </w:t>
      </w:r>
      <w:r>
        <w:rPr>
          <w:rFonts w:ascii="Arial" w:hAnsi="Arial" w:cs="Arial"/>
          <w:spacing w:val="30"/>
        </w:rPr>
        <w:t>encourage</w:t>
      </w:r>
      <w:r w:rsidR="00364DC6">
        <w:rPr>
          <w:rFonts w:ascii="Arial" w:hAnsi="Arial" w:cs="Arial"/>
          <w:spacing w:val="30"/>
        </w:rPr>
        <w:t xml:space="preserve">. </w:t>
      </w:r>
    </w:p>
    <w:p w14:paraId="73A2DBC3" w14:textId="28B1DF9A" w:rsidR="00364DC6" w:rsidRDefault="00364DC6" w:rsidP="0028116E">
      <w:pPr>
        <w:spacing w:line="276" w:lineRule="auto"/>
        <w:jc w:val="both"/>
        <w:rPr>
          <w:rFonts w:ascii="Arial" w:hAnsi="Arial" w:cs="Arial"/>
          <w:spacing w:val="30"/>
        </w:rPr>
      </w:pPr>
      <w:r>
        <w:rPr>
          <w:rFonts w:ascii="Arial" w:hAnsi="Arial" w:cs="Arial"/>
          <w:spacing w:val="30"/>
        </w:rPr>
        <w:tab/>
      </w:r>
      <w:proofErr w:type="spellStart"/>
      <w:r w:rsidR="00F4208E">
        <w:rPr>
          <w:rFonts w:ascii="Arial" w:hAnsi="Arial" w:cs="Arial"/>
          <w:spacing w:val="30"/>
        </w:rPr>
        <w:t>Mcdonald’s</w:t>
      </w:r>
      <w:proofErr w:type="spellEnd"/>
      <w:r w:rsidR="00F4208E">
        <w:rPr>
          <w:rFonts w:ascii="Arial" w:hAnsi="Arial" w:cs="Arial"/>
          <w:spacing w:val="30"/>
        </w:rPr>
        <w:t xml:space="preserve"> has highlighted the alternative result, equal pay, as a critical concern for the last few years</w:t>
      </w:r>
      <w:r>
        <w:rPr>
          <w:rFonts w:ascii="Arial" w:hAnsi="Arial" w:cs="Arial"/>
          <w:spacing w:val="30"/>
        </w:rPr>
        <w:t xml:space="preserve">. </w:t>
      </w:r>
      <w:r w:rsidR="00F4208E">
        <w:rPr>
          <w:rFonts w:ascii="Arial" w:hAnsi="Arial" w:cs="Arial"/>
          <w:spacing w:val="30"/>
        </w:rPr>
        <w:t>The competitive position</w:t>
      </w:r>
      <w:r>
        <w:rPr>
          <w:rFonts w:ascii="Arial" w:hAnsi="Arial" w:cs="Arial"/>
          <w:spacing w:val="30"/>
        </w:rPr>
        <w:t xml:space="preserve"> of our pay rates </w:t>
      </w:r>
      <w:r w:rsidR="00F4208E">
        <w:rPr>
          <w:rFonts w:ascii="Arial" w:hAnsi="Arial" w:cs="Arial"/>
          <w:spacing w:val="30"/>
        </w:rPr>
        <w:t>evaluated</w:t>
      </w:r>
      <w:r>
        <w:rPr>
          <w:rFonts w:ascii="Arial" w:hAnsi="Arial" w:cs="Arial"/>
          <w:spacing w:val="30"/>
        </w:rPr>
        <w:t xml:space="preserve"> </w:t>
      </w:r>
      <w:r w:rsidR="00F4208E">
        <w:rPr>
          <w:rFonts w:ascii="Arial" w:hAnsi="Arial" w:cs="Arial"/>
          <w:spacing w:val="30"/>
        </w:rPr>
        <w:t>regulatory</w:t>
      </w:r>
      <w:r>
        <w:rPr>
          <w:rFonts w:ascii="Arial" w:hAnsi="Arial" w:cs="Arial"/>
          <w:spacing w:val="30"/>
        </w:rPr>
        <w:t xml:space="preserve"> relative to </w:t>
      </w:r>
      <w:r w:rsidR="00F4208E">
        <w:rPr>
          <w:rFonts w:ascii="Arial" w:hAnsi="Arial" w:cs="Arial"/>
          <w:spacing w:val="30"/>
        </w:rPr>
        <w:t>associate</w:t>
      </w:r>
      <w:r>
        <w:rPr>
          <w:rFonts w:ascii="Arial" w:hAnsi="Arial" w:cs="Arial"/>
          <w:spacing w:val="30"/>
        </w:rPr>
        <w:t xml:space="preserve"> </w:t>
      </w:r>
      <w:r w:rsidR="00F4208E">
        <w:rPr>
          <w:rFonts w:ascii="Arial" w:hAnsi="Arial" w:cs="Arial"/>
          <w:spacing w:val="30"/>
        </w:rPr>
        <w:t>businesses that</w:t>
      </w:r>
      <w:r>
        <w:rPr>
          <w:rFonts w:ascii="Arial" w:hAnsi="Arial" w:cs="Arial"/>
          <w:spacing w:val="30"/>
        </w:rPr>
        <w:t xml:space="preserve"> </w:t>
      </w:r>
      <w:r w:rsidR="00F4208E">
        <w:rPr>
          <w:rFonts w:ascii="Arial" w:hAnsi="Arial" w:cs="Arial"/>
          <w:spacing w:val="30"/>
        </w:rPr>
        <w:t>indicate</w:t>
      </w:r>
      <w:r>
        <w:rPr>
          <w:rFonts w:ascii="Arial" w:hAnsi="Arial" w:cs="Arial"/>
          <w:spacing w:val="30"/>
        </w:rPr>
        <w:t xml:space="preserve"> the size, </w:t>
      </w:r>
      <w:proofErr w:type="gramStart"/>
      <w:r w:rsidR="00F4208E">
        <w:rPr>
          <w:rFonts w:ascii="Arial" w:hAnsi="Arial" w:cs="Arial"/>
          <w:spacing w:val="30"/>
        </w:rPr>
        <w:t>volume</w:t>
      </w:r>
      <w:proofErr w:type="gramEnd"/>
      <w:r>
        <w:rPr>
          <w:rFonts w:ascii="Arial" w:hAnsi="Arial" w:cs="Arial"/>
          <w:spacing w:val="30"/>
        </w:rPr>
        <w:t xml:space="preserve"> and performance. </w:t>
      </w:r>
      <w:r w:rsidR="00F4208E">
        <w:rPr>
          <w:rFonts w:ascii="Arial" w:hAnsi="Arial" w:cs="Arial"/>
          <w:spacing w:val="30"/>
        </w:rPr>
        <w:t>Staff are</w:t>
      </w:r>
      <w:r>
        <w:rPr>
          <w:rFonts w:ascii="Arial" w:hAnsi="Arial" w:cs="Arial"/>
          <w:spacing w:val="30"/>
        </w:rPr>
        <w:t xml:space="preserve"> compensated </w:t>
      </w:r>
      <w:r w:rsidR="00F4208E">
        <w:rPr>
          <w:rFonts w:ascii="Arial" w:hAnsi="Arial" w:cs="Arial"/>
          <w:spacing w:val="30"/>
        </w:rPr>
        <w:t>appropriately to their</w:t>
      </w:r>
      <w:r>
        <w:rPr>
          <w:rFonts w:ascii="Arial" w:hAnsi="Arial" w:cs="Arial"/>
          <w:spacing w:val="30"/>
        </w:rPr>
        <w:t xml:space="preserve"> role, </w:t>
      </w:r>
      <w:r w:rsidR="00F4208E">
        <w:rPr>
          <w:rFonts w:ascii="Arial" w:hAnsi="Arial" w:cs="Arial"/>
          <w:spacing w:val="30"/>
        </w:rPr>
        <w:t>task</w:t>
      </w:r>
      <w:r>
        <w:rPr>
          <w:rFonts w:ascii="Arial" w:hAnsi="Arial" w:cs="Arial"/>
          <w:spacing w:val="30"/>
        </w:rPr>
        <w:t xml:space="preserve">, </w:t>
      </w:r>
      <w:r w:rsidR="00F4208E">
        <w:rPr>
          <w:rFonts w:ascii="Arial" w:hAnsi="Arial" w:cs="Arial"/>
          <w:spacing w:val="30"/>
        </w:rPr>
        <w:t>influence</w:t>
      </w:r>
      <w:r>
        <w:rPr>
          <w:rFonts w:ascii="Arial" w:hAnsi="Arial" w:cs="Arial"/>
          <w:spacing w:val="30"/>
        </w:rPr>
        <w:t xml:space="preserve">, location, </w:t>
      </w:r>
      <w:r w:rsidR="00F4208E">
        <w:rPr>
          <w:rFonts w:ascii="Arial" w:hAnsi="Arial" w:cs="Arial"/>
          <w:spacing w:val="30"/>
        </w:rPr>
        <w:t>understanding</w:t>
      </w:r>
      <w:r>
        <w:rPr>
          <w:rFonts w:ascii="Arial" w:hAnsi="Arial" w:cs="Arial"/>
          <w:spacing w:val="30"/>
        </w:rPr>
        <w:t xml:space="preserve">, </w:t>
      </w:r>
      <w:proofErr w:type="gramStart"/>
      <w:r>
        <w:rPr>
          <w:rFonts w:ascii="Arial" w:hAnsi="Arial" w:cs="Arial"/>
          <w:spacing w:val="30"/>
        </w:rPr>
        <w:t>skills</w:t>
      </w:r>
      <w:proofErr w:type="gramEnd"/>
      <w:r>
        <w:rPr>
          <w:rFonts w:ascii="Arial" w:hAnsi="Arial" w:cs="Arial"/>
          <w:spacing w:val="30"/>
        </w:rPr>
        <w:t xml:space="preserve"> and </w:t>
      </w:r>
      <w:r w:rsidR="00F4208E">
        <w:rPr>
          <w:rFonts w:ascii="Arial" w:hAnsi="Arial" w:cs="Arial"/>
          <w:spacing w:val="30"/>
        </w:rPr>
        <w:t>version</w:t>
      </w:r>
      <w:r>
        <w:rPr>
          <w:rFonts w:ascii="Arial" w:hAnsi="Arial" w:cs="Arial"/>
          <w:spacing w:val="30"/>
        </w:rPr>
        <w:t>.</w:t>
      </w:r>
      <w:r w:rsidR="00F4208E">
        <w:rPr>
          <w:rFonts w:ascii="Arial" w:hAnsi="Arial" w:cs="Arial"/>
          <w:spacing w:val="30"/>
        </w:rPr>
        <w:t xml:space="preserve"> The wage has encouraged</w:t>
      </w:r>
      <w:r>
        <w:rPr>
          <w:rFonts w:ascii="Arial" w:hAnsi="Arial" w:cs="Arial"/>
          <w:spacing w:val="30"/>
        </w:rPr>
        <w:t xml:space="preserve"> high </w:t>
      </w:r>
      <w:r w:rsidR="00F4208E">
        <w:rPr>
          <w:rFonts w:ascii="Arial" w:hAnsi="Arial" w:cs="Arial"/>
          <w:spacing w:val="30"/>
        </w:rPr>
        <w:t>implementation</w:t>
      </w:r>
      <w:r>
        <w:rPr>
          <w:rFonts w:ascii="Arial" w:hAnsi="Arial" w:cs="Arial"/>
          <w:spacing w:val="30"/>
        </w:rPr>
        <w:t xml:space="preserve"> and </w:t>
      </w:r>
      <w:r w:rsidR="00F4208E">
        <w:rPr>
          <w:rFonts w:ascii="Arial" w:hAnsi="Arial" w:cs="Arial"/>
          <w:spacing w:val="30"/>
        </w:rPr>
        <w:t>strengthening</w:t>
      </w:r>
      <w:r>
        <w:rPr>
          <w:rFonts w:ascii="Arial" w:hAnsi="Arial" w:cs="Arial"/>
          <w:spacing w:val="30"/>
        </w:rPr>
        <w:t xml:space="preserve"> behaviours that align with our culture.</w:t>
      </w:r>
    </w:p>
    <w:p w14:paraId="2725AB4B" w14:textId="17046423" w:rsidR="00364DC6" w:rsidRDefault="00F4208E" w:rsidP="00F4208E">
      <w:pPr>
        <w:spacing w:line="276" w:lineRule="auto"/>
        <w:ind w:firstLine="720"/>
        <w:jc w:val="both"/>
        <w:rPr>
          <w:rFonts w:ascii="Arial" w:hAnsi="Arial" w:cs="Arial"/>
          <w:spacing w:val="30"/>
        </w:rPr>
      </w:pPr>
      <w:r>
        <w:rPr>
          <w:rFonts w:ascii="Arial" w:hAnsi="Arial" w:cs="Arial"/>
          <w:spacing w:val="30"/>
        </w:rPr>
        <w:t xml:space="preserve">We will introduce a broad diversity, </w:t>
      </w:r>
      <w:proofErr w:type="gramStart"/>
      <w:r>
        <w:rPr>
          <w:rFonts w:ascii="Arial" w:hAnsi="Arial" w:cs="Arial"/>
          <w:spacing w:val="30"/>
        </w:rPr>
        <w:t>equity</w:t>
      </w:r>
      <w:proofErr w:type="gramEnd"/>
      <w:r>
        <w:rPr>
          <w:rFonts w:ascii="Arial" w:hAnsi="Arial" w:cs="Arial"/>
          <w:spacing w:val="30"/>
        </w:rPr>
        <w:t xml:space="preserve"> and inclusion strategy for the next few years, including annual training for employees to be the best</w:t>
      </w:r>
      <w:r w:rsidR="00364DC6">
        <w:rPr>
          <w:rFonts w:ascii="Arial" w:hAnsi="Arial" w:cs="Arial"/>
          <w:spacing w:val="30"/>
        </w:rPr>
        <w:t xml:space="preserve"> leaders</w:t>
      </w:r>
      <w:r>
        <w:rPr>
          <w:rFonts w:ascii="Arial" w:hAnsi="Arial" w:cs="Arial"/>
          <w:spacing w:val="30"/>
        </w:rPr>
        <w:t xml:space="preserve"> and investing in</w:t>
      </w:r>
      <w:r w:rsidR="00364DC6">
        <w:rPr>
          <w:rFonts w:ascii="Arial" w:hAnsi="Arial" w:cs="Arial"/>
          <w:spacing w:val="30"/>
        </w:rPr>
        <w:t xml:space="preserve"> innovation </w:t>
      </w:r>
      <w:r>
        <w:rPr>
          <w:rFonts w:ascii="Arial" w:hAnsi="Arial" w:cs="Arial"/>
          <w:spacing w:val="30"/>
        </w:rPr>
        <w:t>to help change</w:t>
      </w:r>
      <w:r w:rsidR="00364DC6">
        <w:rPr>
          <w:rFonts w:ascii="Arial" w:hAnsi="Arial" w:cs="Arial"/>
          <w:spacing w:val="30"/>
        </w:rPr>
        <w:t xml:space="preserve">. </w:t>
      </w:r>
      <w:r>
        <w:rPr>
          <w:rFonts w:ascii="Arial" w:hAnsi="Arial" w:cs="Arial"/>
          <w:spacing w:val="30"/>
        </w:rPr>
        <w:t>All those team parts</w:t>
      </w:r>
      <w:r w:rsidR="00364DC6">
        <w:rPr>
          <w:rFonts w:ascii="Arial" w:hAnsi="Arial" w:cs="Arial"/>
          <w:spacing w:val="30"/>
        </w:rPr>
        <w:t xml:space="preserve"> </w:t>
      </w:r>
      <w:r>
        <w:rPr>
          <w:rFonts w:ascii="Arial" w:hAnsi="Arial" w:cs="Arial"/>
          <w:spacing w:val="30"/>
        </w:rPr>
        <w:t xml:space="preserve">may participate </w:t>
      </w:r>
      <w:r w:rsidR="004F4B39" w:rsidRPr="004F4B39">
        <w:rPr>
          <w:rFonts w:ascii="Arial" w:hAnsi="Arial" w:cs="Arial"/>
          <w:spacing w:val="30"/>
        </w:rPr>
        <w:t xml:space="preserve">in customer service, teamwork, or </w:t>
      </w:r>
      <w:proofErr w:type="gramStart"/>
      <w:r w:rsidR="004F4B39" w:rsidRPr="004F4B39">
        <w:rPr>
          <w:rFonts w:ascii="Arial" w:hAnsi="Arial" w:cs="Arial"/>
          <w:spacing w:val="30"/>
        </w:rPr>
        <w:t>financial management</w:t>
      </w:r>
      <w:proofErr w:type="gramEnd"/>
      <w:r w:rsidR="004F4B39" w:rsidRPr="004F4B39">
        <w:rPr>
          <w:rFonts w:ascii="Arial" w:hAnsi="Arial" w:cs="Arial"/>
          <w:spacing w:val="30"/>
        </w:rPr>
        <w:t xml:space="preserve"> activity</w:t>
      </w:r>
      <w:r w:rsidR="00364DC6">
        <w:rPr>
          <w:rFonts w:ascii="Arial" w:hAnsi="Arial" w:cs="Arial"/>
          <w:spacing w:val="30"/>
        </w:rPr>
        <w:t xml:space="preserve">. The staff can achieve a qualification that </w:t>
      </w:r>
      <w:r>
        <w:rPr>
          <w:rFonts w:ascii="Arial" w:hAnsi="Arial" w:cs="Arial"/>
          <w:spacing w:val="30"/>
        </w:rPr>
        <w:t>is nationally recognised</w:t>
      </w:r>
      <w:r w:rsidR="00364DC6">
        <w:rPr>
          <w:rFonts w:ascii="Arial" w:hAnsi="Arial" w:cs="Arial"/>
          <w:spacing w:val="30"/>
        </w:rPr>
        <w:t>.</w:t>
      </w:r>
    </w:p>
    <w:p w14:paraId="3B31C980" w14:textId="77777777" w:rsidR="004F4B39" w:rsidRDefault="00364DC6" w:rsidP="0028116E">
      <w:pPr>
        <w:spacing w:line="276" w:lineRule="auto"/>
        <w:jc w:val="both"/>
        <w:rPr>
          <w:rFonts w:ascii="Arial" w:hAnsi="Arial" w:cs="Arial"/>
          <w:spacing w:val="30"/>
        </w:rPr>
      </w:pPr>
      <w:r>
        <w:rPr>
          <w:rFonts w:ascii="Arial" w:hAnsi="Arial" w:cs="Arial"/>
          <w:spacing w:val="30"/>
        </w:rPr>
        <w:tab/>
      </w:r>
      <w:r w:rsidR="00F4208E">
        <w:rPr>
          <w:rFonts w:ascii="Arial" w:hAnsi="Arial" w:cs="Arial"/>
          <w:spacing w:val="30"/>
        </w:rPr>
        <w:t>The only</w:t>
      </w:r>
      <w:r>
        <w:rPr>
          <w:rFonts w:ascii="Arial" w:hAnsi="Arial" w:cs="Arial"/>
          <w:spacing w:val="30"/>
        </w:rPr>
        <w:t xml:space="preserve"> </w:t>
      </w:r>
      <w:r w:rsidR="00F4208E">
        <w:rPr>
          <w:rFonts w:ascii="Arial" w:hAnsi="Arial" w:cs="Arial"/>
          <w:spacing w:val="30"/>
        </w:rPr>
        <w:t>valuable tool for</w:t>
      </w:r>
      <w:r>
        <w:rPr>
          <w:rFonts w:ascii="Arial" w:hAnsi="Arial" w:cs="Arial"/>
          <w:spacing w:val="30"/>
        </w:rPr>
        <w:t xml:space="preserve"> improving workplace equality and </w:t>
      </w:r>
      <w:r w:rsidR="00F4208E">
        <w:rPr>
          <w:rFonts w:ascii="Arial" w:hAnsi="Arial" w:cs="Arial"/>
          <w:spacing w:val="30"/>
        </w:rPr>
        <w:t>creating</w:t>
      </w:r>
      <w:r>
        <w:rPr>
          <w:rFonts w:ascii="Arial" w:hAnsi="Arial" w:cs="Arial"/>
          <w:spacing w:val="30"/>
        </w:rPr>
        <w:t xml:space="preserve"> inclusive </w:t>
      </w:r>
      <w:r w:rsidR="00F4208E">
        <w:rPr>
          <w:rFonts w:ascii="Arial" w:hAnsi="Arial" w:cs="Arial"/>
          <w:spacing w:val="30"/>
        </w:rPr>
        <w:t>cultures</w:t>
      </w:r>
      <w:r>
        <w:rPr>
          <w:rFonts w:ascii="Arial" w:hAnsi="Arial" w:cs="Arial"/>
          <w:spacing w:val="30"/>
        </w:rPr>
        <w:t xml:space="preserve"> is flexible working. </w:t>
      </w:r>
      <w:r w:rsidR="00F4208E">
        <w:rPr>
          <w:rFonts w:ascii="Arial" w:hAnsi="Arial" w:cs="Arial"/>
          <w:spacing w:val="30"/>
        </w:rPr>
        <w:t>It could help the parents</w:t>
      </w:r>
      <w:r>
        <w:rPr>
          <w:rFonts w:ascii="Arial" w:hAnsi="Arial" w:cs="Arial"/>
          <w:spacing w:val="30"/>
        </w:rPr>
        <w:t xml:space="preserve"> </w:t>
      </w:r>
      <w:r w:rsidR="00F4208E">
        <w:rPr>
          <w:rFonts w:ascii="Arial" w:hAnsi="Arial" w:cs="Arial"/>
          <w:spacing w:val="30"/>
        </w:rPr>
        <w:t>return to work</w:t>
      </w:r>
      <w:r w:rsidR="00F4208E" w:rsidRPr="00F4208E">
        <w:rPr>
          <w:rFonts w:ascii="Arial" w:hAnsi="Arial" w:cs="Arial"/>
          <w:spacing w:val="30"/>
        </w:rPr>
        <w:t xml:space="preserve">, reduce the wage gap, help those with changing health conditions stay </w:t>
      </w:r>
      <w:r w:rsidR="00F4208E">
        <w:rPr>
          <w:rFonts w:ascii="Arial" w:hAnsi="Arial" w:cs="Arial"/>
          <w:spacing w:val="30"/>
        </w:rPr>
        <w:t>at</w:t>
      </w:r>
      <w:r w:rsidR="00F4208E" w:rsidRPr="00F4208E">
        <w:rPr>
          <w:rFonts w:ascii="Arial" w:hAnsi="Arial" w:cs="Arial"/>
          <w:spacing w:val="30"/>
        </w:rPr>
        <w:t xml:space="preserve"> work, and help guardians </w:t>
      </w:r>
      <w:r>
        <w:rPr>
          <w:rFonts w:ascii="Arial" w:hAnsi="Arial" w:cs="Arial"/>
          <w:spacing w:val="30"/>
        </w:rPr>
        <w:t xml:space="preserve">balance their work </w:t>
      </w:r>
      <w:r w:rsidR="00F4208E">
        <w:rPr>
          <w:rFonts w:ascii="Arial" w:hAnsi="Arial" w:cs="Arial"/>
          <w:spacing w:val="30"/>
        </w:rPr>
        <w:t>and take care of responsibilities</w:t>
      </w:r>
      <w:r>
        <w:rPr>
          <w:rFonts w:ascii="Arial" w:hAnsi="Arial" w:cs="Arial"/>
          <w:spacing w:val="30"/>
        </w:rPr>
        <w:t>.</w:t>
      </w:r>
    </w:p>
    <w:p w14:paraId="428C689F" w14:textId="01D1426D" w:rsidR="004F4B39" w:rsidRDefault="00364DC6" w:rsidP="004F4B39">
      <w:pPr>
        <w:spacing w:line="276" w:lineRule="auto"/>
        <w:ind w:firstLine="720"/>
        <w:jc w:val="both"/>
        <w:rPr>
          <w:rFonts w:ascii="Arial" w:hAnsi="Arial" w:cs="Arial"/>
          <w:spacing w:val="30"/>
        </w:rPr>
      </w:pPr>
      <w:r>
        <w:rPr>
          <w:rFonts w:ascii="Arial" w:hAnsi="Arial" w:cs="Arial"/>
          <w:spacing w:val="30"/>
        </w:rPr>
        <w:t xml:space="preserve"> Flexible working is defined as </w:t>
      </w:r>
      <w:r w:rsidR="00F4208E">
        <w:rPr>
          <w:rFonts w:ascii="Arial" w:hAnsi="Arial" w:cs="Arial"/>
          <w:spacing w:val="30"/>
        </w:rPr>
        <w:t>work arrangements which</w:t>
      </w:r>
      <w:r>
        <w:rPr>
          <w:rFonts w:ascii="Arial" w:hAnsi="Arial" w:cs="Arial"/>
          <w:spacing w:val="30"/>
        </w:rPr>
        <w:t xml:space="preserve"> allow employees to vary the </w:t>
      </w:r>
      <w:r w:rsidR="00F4208E">
        <w:rPr>
          <w:rFonts w:ascii="Arial" w:hAnsi="Arial" w:cs="Arial"/>
          <w:spacing w:val="30"/>
        </w:rPr>
        <w:t>quantity</w:t>
      </w:r>
      <w:r>
        <w:rPr>
          <w:rFonts w:ascii="Arial" w:hAnsi="Arial" w:cs="Arial"/>
          <w:spacing w:val="30"/>
        </w:rPr>
        <w:t xml:space="preserve">, </w:t>
      </w:r>
      <w:proofErr w:type="gramStart"/>
      <w:r w:rsidR="00F4208E">
        <w:rPr>
          <w:rFonts w:ascii="Arial" w:hAnsi="Arial" w:cs="Arial"/>
          <w:spacing w:val="30"/>
        </w:rPr>
        <w:t>scheduling</w:t>
      </w:r>
      <w:proofErr w:type="gramEnd"/>
      <w:r>
        <w:rPr>
          <w:rFonts w:ascii="Arial" w:hAnsi="Arial" w:cs="Arial"/>
          <w:spacing w:val="30"/>
        </w:rPr>
        <w:t xml:space="preserve"> or </w:t>
      </w:r>
      <w:r w:rsidR="00F4208E">
        <w:rPr>
          <w:rFonts w:ascii="Arial" w:hAnsi="Arial" w:cs="Arial"/>
          <w:spacing w:val="30"/>
        </w:rPr>
        <w:t>place</w:t>
      </w:r>
      <w:r>
        <w:rPr>
          <w:rFonts w:ascii="Arial" w:hAnsi="Arial" w:cs="Arial"/>
          <w:spacing w:val="30"/>
        </w:rPr>
        <w:t xml:space="preserve"> of their work, </w:t>
      </w:r>
      <w:r w:rsidR="00F4208E">
        <w:rPr>
          <w:rFonts w:ascii="Arial" w:hAnsi="Arial" w:cs="Arial"/>
          <w:spacing w:val="30"/>
        </w:rPr>
        <w:t>generally</w:t>
      </w:r>
      <w:r>
        <w:rPr>
          <w:rFonts w:ascii="Arial" w:hAnsi="Arial" w:cs="Arial"/>
          <w:spacing w:val="30"/>
        </w:rPr>
        <w:t xml:space="preserve"> to benefit both sides.</w:t>
      </w:r>
    </w:p>
    <w:p w14:paraId="6C074C70" w14:textId="77777777" w:rsidR="004F4B39" w:rsidRDefault="00364DC6" w:rsidP="0028116E">
      <w:pPr>
        <w:spacing w:line="276" w:lineRule="auto"/>
        <w:jc w:val="both"/>
        <w:rPr>
          <w:rFonts w:ascii="Arial" w:hAnsi="Arial" w:cs="Arial"/>
          <w:spacing w:val="30"/>
        </w:rPr>
      </w:pPr>
      <w:r>
        <w:rPr>
          <w:rFonts w:ascii="Arial" w:hAnsi="Arial" w:cs="Arial"/>
          <w:spacing w:val="30"/>
        </w:rPr>
        <w:tab/>
        <w:t xml:space="preserve">The </w:t>
      </w:r>
      <w:r w:rsidR="00F4208E">
        <w:rPr>
          <w:rFonts w:ascii="Arial" w:hAnsi="Arial" w:cs="Arial"/>
          <w:spacing w:val="30"/>
        </w:rPr>
        <w:t>business</w:t>
      </w:r>
      <w:r>
        <w:rPr>
          <w:rFonts w:ascii="Arial" w:hAnsi="Arial" w:cs="Arial"/>
          <w:spacing w:val="30"/>
        </w:rPr>
        <w:t xml:space="preserve"> knows that a</w:t>
      </w:r>
      <w:r w:rsidR="00F4208E">
        <w:rPr>
          <w:rFonts w:ascii="Arial" w:hAnsi="Arial" w:cs="Arial"/>
          <w:spacing w:val="30"/>
        </w:rPr>
        <w:t>n outstanding</w:t>
      </w:r>
      <w:r>
        <w:rPr>
          <w:rFonts w:ascii="Arial" w:hAnsi="Arial" w:cs="Arial"/>
          <w:spacing w:val="30"/>
        </w:rPr>
        <w:t xml:space="preserve"> work-life </w:t>
      </w:r>
      <w:r w:rsidR="00F4208E">
        <w:rPr>
          <w:rFonts w:ascii="Arial" w:hAnsi="Arial" w:cs="Arial"/>
          <w:spacing w:val="30"/>
        </w:rPr>
        <w:t xml:space="preserve">balance </w:t>
      </w:r>
      <w:r>
        <w:rPr>
          <w:rFonts w:ascii="Arial" w:hAnsi="Arial" w:cs="Arial"/>
          <w:spacing w:val="30"/>
        </w:rPr>
        <w:t xml:space="preserve">is </w:t>
      </w:r>
      <w:r w:rsidR="00F4208E">
        <w:rPr>
          <w:rFonts w:ascii="Arial" w:hAnsi="Arial" w:cs="Arial"/>
          <w:spacing w:val="30"/>
        </w:rPr>
        <w:t>necessary</w:t>
      </w:r>
      <w:r>
        <w:rPr>
          <w:rFonts w:ascii="Arial" w:hAnsi="Arial" w:cs="Arial"/>
          <w:spacing w:val="30"/>
        </w:rPr>
        <w:t>,</w:t>
      </w:r>
      <w:r w:rsidR="00F4208E">
        <w:rPr>
          <w:rFonts w:ascii="Arial" w:hAnsi="Arial" w:cs="Arial"/>
          <w:spacing w:val="30"/>
        </w:rPr>
        <w:t xml:space="preserve"> </w:t>
      </w:r>
      <w:r>
        <w:rPr>
          <w:rFonts w:ascii="Arial" w:hAnsi="Arial" w:cs="Arial"/>
          <w:spacing w:val="30"/>
        </w:rPr>
        <w:t xml:space="preserve">so they have a flexible schedule. </w:t>
      </w:r>
      <w:r w:rsidR="00F4208E">
        <w:rPr>
          <w:rFonts w:ascii="Arial" w:hAnsi="Arial" w:cs="Arial"/>
          <w:spacing w:val="30"/>
        </w:rPr>
        <w:t>You will be able to make</w:t>
      </w:r>
      <w:r>
        <w:rPr>
          <w:rFonts w:ascii="Arial" w:hAnsi="Arial" w:cs="Arial"/>
          <w:spacing w:val="30"/>
        </w:rPr>
        <w:t xml:space="preserve"> flexible working requests via an online platform. </w:t>
      </w:r>
    </w:p>
    <w:p w14:paraId="2D60B01E" w14:textId="784B24EF" w:rsidR="00364DC6" w:rsidRDefault="00364DC6" w:rsidP="004F4B39">
      <w:pPr>
        <w:spacing w:line="276" w:lineRule="auto"/>
        <w:ind w:firstLine="720"/>
        <w:jc w:val="both"/>
        <w:rPr>
          <w:rFonts w:ascii="Arial" w:hAnsi="Arial" w:cs="Arial"/>
          <w:spacing w:val="30"/>
        </w:rPr>
      </w:pPr>
      <w:r>
        <w:rPr>
          <w:rFonts w:ascii="Arial" w:hAnsi="Arial" w:cs="Arial"/>
          <w:spacing w:val="30"/>
        </w:rPr>
        <w:t xml:space="preserve">The shifts can be part-time, full-time, early mornings or </w:t>
      </w:r>
      <w:r w:rsidR="004F4B39">
        <w:rPr>
          <w:rFonts w:ascii="Arial" w:hAnsi="Arial" w:cs="Arial"/>
          <w:spacing w:val="30"/>
        </w:rPr>
        <w:t>late-night</w:t>
      </w:r>
      <w:r>
        <w:rPr>
          <w:rFonts w:ascii="Arial" w:hAnsi="Arial" w:cs="Arial"/>
          <w:spacing w:val="30"/>
        </w:rPr>
        <w:t xml:space="preserve"> shifts. </w:t>
      </w:r>
      <w:r w:rsidR="00F4208E">
        <w:rPr>
          <w:rFonts w:ascii="Arial" w:hAnsi="Arial" w:cs="Arial"/>
          <w:spacing w:val="30"/>
        </w:rPr>
        <w:t>It all depends on your</w:t>
      </w:r>
      <w:r>
        <w:rPr>
          <w:rFonts w:ascii="Arial" w:hAnsi="Arial" w:cs="Arial"/>
          <w:spacing w:val="30"/>
        </w:rPr>
        <w:t xml:space="preserve"> staff and the needs of the business. </w:t>
      </w:r>
      <w:r w:rsidR="00F4208E">
        <w:rPr>
          <w:rFonts w:ascii="Arial" w:hAnsi="Arial" w:cs="Arial"/>
          <w:spacing w:val="30"/>
        </w:rPr>
        <w:t>During the modification</w:t>
      </w:r>
      <w:r>
        <w:rPr>
          <w:rFonts w:ascii="Arial" w:hAnsi="Arial" w:cs="Arial"/>
          <w:spacing w:val="30"/>
        </w:rPr>
        <w:t xml:space="preserve">, the team </w:t>
      </w:r>
      <w:proofErr w:type="gramStart"/>
      <w:r w:rsidR="00F4208E">
        <w:rPr>
          <w:rFonts w:ascii="Arial" w:hAnsi="Arial" w:cs="Arial"/>
          <w:spacing w:val="30"/>
        </w:rPr>
        <w:t>is entitled</w:t>
      </w:r>
      <w:proofErr w:type="gramEnd"/>
      <w:r w:rsidR="00F4208E">
        <w:rPr>
          <w:rFonts w:ascii="Arial" w:hAnsi="Arial" w:cs="Arial"/>
          <w:spacing w:val="30"/>
        </w:rPr>
        <w:t xml:space="preserve"> to a complimentary</w:t>
      </w:r>
      <w:r>
        <w:rPr>
          <w:rFonts w:ascii="Arial" w:hAnsi="Arial" w:cs="Arial"/>
          <w:spacing w:val="30"/>
        </w:rPr>
        <w:t xml:space="preserve"> meal. </w:t>
      </w:r>
      <w:r w:rsidR="00F4208E">
        <w:rPr>
          <w:rFonts w:ascii="Arial" w:hAnsi="Arial" w:cs="Arial"/>
          <w:spacing w:val="30"/>
        </w:rPr>
        <w:t>An extra benefit is</w:t>
      </w:r>
      <w:r>
        <w:rPr>
          <w:rFonts w:ascii="Arial" w:hAnsi="Arial" w:cs="Arial"/>
          <w:spacing w:val="30"/>
        </w:rPr>
        <w:t xml:space="preserve"> working full time</w:t>
      </w:r>
      <w:r w:rsidR="00F4208E">
        <w:rPr>
          <w:rFonts w:ascii="Arial" w:hAnsi="Arial" w:cs="Arial"/>
          <w:spacing w:val="30"/>
        </w:rPr>
        <w:t>; you</w:t>
      </w:r>
      <w:r>
        <w:rPr>
          <w:rFonts w:ascii="Arial" w:hAnsi="Arial" w:cs="Arial"/>
          <w:spacing w:val="30"/>
        </w:rPr>
        <w:t xml:space="preserve"> will receive 28 days </w:t>
      </w:r>
      <w:r w:rsidR="00F4208E">
        <w:rPr>
          <w:rFonts w:ascii="Arial" w:hAnsi="Arial" w:cs="Arial"/>
          <w:spacing w:val="30"/>
        </w:rPr>
        <w:t xml:space="preserve">of </w:t>
      </w:r>
      <w:r>
        <w:rPr>
          <w:rFonts w:ascii="Arial" w:hAnsi="Arial" w:cs="Arial"/>
          <w:spacing w:val="30"/>
        </w:rPr>
        <w:t>paid holiday</w:t>
      </w:r>
      <w:r w:rsidR="00F4208E">
        <w:rPr>
          <w:rFonts w:ascii="Arial" w:hAnsi="Arial" w:cs="Arial"/>
          <w:spacing w:val="30"/>
        </w:rPr>
        <w:t xml:space="preserve"> and </w:t>
      </w:r>
      <w:r>
        <w:rPr>
          <w:rFonts w:ascii="Arial" w:hAnsi="Arial" w:cs="Arial"/>
          <w:spacing w:val="30"/>
        </w:rPr>
        <w:t>hundreds of discounts at different retailers.</w:t>
      </w:r>
    </w:p>
    <w:p w14:paraId="75D4E9BE" w14:textId="45D22C92" w:rsidR="004F4B39" w:rsidRDefault="004F4B39" w:rsidP="004F4B39">
      <w:pPr>
        <w:spacing w:line="276" w:lineRule="auto"/>
        <w:ind w:firstLine="720"/>
        <w:jc w:val="both"/>
        <w:rPr>
          <w:rFonts w:ascii="Arial" w:hAnsi="Arial" w:cs="Arial"/>
          <w:spacing w:val="30"/>
        </w:rPr>
      </w:pPr>
      <w:r>
        <w:rPr>
          <w:rFonts w:ascii="Arial" w:hAnsi="Arial" w:cs="Arial"/>
          <w:spacing w:val="30"/>
        </w:rPr>
        <w:lastRenderedPageBreak/>
        <w:t>Flexible working includes:</w:t>
      </w:r>
    </w:p>
    <w:p w14:paraId="71C75F29" w14:textId="03F414E4" w:rsid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Part-time working: fewer hours than full-time contract</w:t>
      </w:r>
    </w:p>
    <w:p w14:paraId="7898802B" w14:textId="666014A9" w:rsid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Term-time: the employee remands on a permanent contract but can take paid or unpaid leave during school holiday</w:t>
      </w:r>
    </w:p>
    <w:p w14:paraId="5D641E5D" w14:textId="5C5E2956" w:rsid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Flexitime – allows employees to choose when you start and finish the shift</w:t>
      </w:r>
    </w:p>
    <w:p w14:paraId="7542F617" w14:textId="5FE154C2" w:rsid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 xml:space="preserve">Annual hours- total number of hours to </w:t>
      </w:r>
      <w:proofErr w:type="gramStart"/>
      <w:r>
        <w:rPr>
          <w:rFonts w:ascii="Arial" w:hAnsi="Arial" w:cs="Arial"/>
          <w:spacing w:val="30"/>
        </w:rPr>
        <w:t>be worked</w:t>
      </w:r>
      <w:proofErr w:type="gramEnd"/>
      <w:r>
        <w:rPr>
          <w:rFonts w:ascii="Arial" w:hAnsi="Arial" w:cs="Arial"/>
          <w:spacing w:val="30"/>
        </w:rPr>
        <w:t xml:space="preserve"> over the year is fixed</w:t>
      </w:r>
    </w:p>
    <w:p w14:paraId="627D7064" w14:textId="7E1EE7B8" w:rsid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Working from home on a regular basis</w:t>
      </w:r>
    </w:p>
    <w:p w14:paraId="02AC8C10" w14:textId="7E7E7984" w:rsid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Teleworking</w:t>
      </w:r>
    </w:p>
    <w:p w14:paraId="37FE7828" w14:textId="0F058F35" w:rsidR="004F4B39" w:rsidRPr="004F4B39" w:rsidRDefault="004F4B39" w:rsidP="004F4B39">
      <w:pPr>
        <w:pStyle w:val="ListParagraph"/>
        <w:numPr>
          <w:ilvl w:val="0"/>
          <w:numId w:val="1"/>
        </w:numPr>
        <w:spacing w:line="276" w:lineRule="auto"/>
        <w:jc w:val="both"/>
        <w:rPr>
          <w:rFonts w:ascii="Arial" w:hAnsi="Arial" w:cs="Arial"/>
          <w:spacing w:val="30"/>
        </w:rPr>
      </w:pPr>
      <w:r>
        <w:rPr>
          <w:rFonts w:ascii="Arial" w:hAnsi="Arial" w:cs="Arial"/>
          <w:spacing w:val="30"/>
        </w:rPr>
        <w:t xml:space="preserve">Zero hours contract: the employee does not have the warranty of minimum number of hours worked so that they can be requested as necessary and will have to be paid just for hours they work </w:t>
      </w:r>
      <w:sdt>
        <w:sdtPr>
          <w:rPr>
            <w:rFonts w:ascii="Arial" w:hAnsi="Arial" w:cs="Arial"/>
            <w:spacing w:val="30"/>
          </w:rPr>
          <w:id w:val="-380255647"/>
          <w:citation/>
        </w:sdtPr>
        <w:sdtContent>
          <w:r>
            <w:rPr>
              <w:rFonts w:ascii="Arial" w:hAnsi="Arial" w:cs="Arial"/>
              <w:spacing w:val="30"/>
            </w:rPr>
            <w:fldChar w:fldCharType="begin"/>
          </w:r>
          <w:r>
            <w:rPr>
              <w:rFonts w:ascii="Arial" w:hAnsi="Arial" w:cs="Arial"/>
              <w:spacing w:val="30"/>
            </w:rPr>
            <w:instrText xml:space="preserve"> CITATION Mic141 \l 2057 </w:instrText>
          </w:r>
          <w:r>
            <w:rPr>
              <w:rFonts w:ascii="Arial" w:hAnsi="Arial" w:cs="Arial"/>
              <w:spacing w:val="30"/>
            </w:rPr>
            <w:fldChar w:fldCharType="separate"/>
          </w:r>
          <w:r w:rsidRPr="004F4B39">
            <w:rPr>
              <w:rFonts w:ascii="Arial" w:hAnsi="Arial" w:cs="Arial"/>
              <w:noProof/>
              <w:spacing w:val="30"/>
            </w:rPr>
            <w:t>(Michael Armstrong, 2014)</w:t>
          </w:r>
          <w:r>
            <w:rPr>
              <w:rFonts w:ascii="Arial" w:hAnsi="Arial" w:cs="Arial"/>
              <w:spacing w:val="30"/>
            </w:rPr>
            <w:fldChar w:fldCharType="end"/>
          </w:r>
        </w:sdtContent>
      </w:sdt>
      <w:r>
        <w:rPr>
          <w:rFonts w:ascii="Arial" w:hAnsi="Arial" w:cs="Arial"/>
          <w:spacing w:val="30"/>
        </w:rPr>
        <w:t>.</w:t>
      </w:r>
    </w:p>
    <w:p w14:paraId="3721ED8E" w14:textId="000BF956" w:rsidR="00364DC6" w:rsidRDefault="00364DC6" w:rsidP="0028116E">
      <w:pPr>
        <w:spacing w:line="276" w:lineRule="auto"/>
        <w:jc w:val="both"/>
        <w:rPr>
          <w:rFonts w:ascii="Arial" w:hAnsi="Arial" w:cs="Arial"/>
          <w:spacing w:val="30"/>
        </w:rPr>
      </w:pPr>
      <w:r>
        <w:rPr>
          <w:rFonts w:ascii="Arial" w:hAnsi="Arial" w:cs="Arial"/>
          <w:spacing w:val="30"/>
        </w:rPr>
        <w:tab/>
        <w:t>In 2019</w:t>
      </w:r>
      <w:r w:rsidR="00F4208E" w:rsidRPr="00F4208E">
        <w:rPr>
          <w:rFonts w:ascii="Arial" w:hAnsi="Arial" w:cs="Arial"/>
          <w:spacing w:val="30"/>
        </w:rPr>
        <w:t>, the Large Youth Friendly Employer of the Year, to achieve this award</w:t>
      </w:r>
      <w:r w:rsidR="00F4208E">
        <w:rPr>
          <w:rFonts w:ascii="Arial" w:hAnsi="Arial" w:cs="Arial"/>
          <w:spacing w:val="30"/>
        </w:rPr>
        <w:t>,</w:t>
      </w:r>
      <w:r w:rsidR="00F4208E" w:rsidRPr="00F4208E">
        <w:rPr>
          <w:rFonts w:ascii="Arial" w:hAnsi="Arial" w:cs="Arial"/>
          <w:spacing w:val="30"/>
        </w:rPr>
        <w:t xml:space="preserve"> </w:t>
      </w:r>
      <w:r w:rsidR="00F4208E">
        <w:rPr>
          <w:rFonts w:ascii="Arial" w:hAnsi="Arial" w:cs="Arial"/>
          <w:spacing w:val="30"/>
        </w:rPr>
        <w:t>accepted chances in the</w:t>
      </w:r>
      <w:r w:rsidR="00F4208E" w:rsidRPr="00F4208E">
        <w:rPr>
          <w:rFonts w:ascii="Arial" w:hAnsi="Arial" w:cs="Arial"/>
          <w:spacing w:val="30"/>
        </w:rPr>
        <w:t xml:space="preserve"> McDonald’s offers and the training they have in place to help </w:t>
      </w:r>
      <w:r>
        <w:rPr>
          <w:rFonts w:ascii="Arial" w:hAnsi="Arial" w:cs="Arial"/>
          <w:spacing w:val="30"/>
        </w:rPr>
        <w:t>young people.</w:t>
      </w:r>
    </w:p>
    <w:p w14:paraId="666916CE" w14:textId="62B00E5C" w:rsidR="004F4B39" w:rsidRDefault="004F4B39" w:rsidP="0028116E">
      <w:pPr>
        <w:spacing w:line="276" w:lineRule="auto"/>
        <w:jc w:val="both"/>
        <w:rPr>
          <w:rFonts w:ascii="Arial" w:hAnsi="Arial" w:cs="Arial"/>
          <w:spacing w:val="30"/>
        </w:rPr>
      </w:pPr>
      <w:r>
        <w:rPr>
          <w:rFonts w:ascii="Arial" w:hAnsi="Arial" w:cs="Arial"/>
          <w:spacing w:val="30"/>
        </w:rPr>
        <w:tab/>
        <w:t xml:space="preserve">To the UK government site, flexible working is a method of working out that matches an employee’s need; there was an idea that the work shift counts as flexible working as it could </w:t>
      </w:r>
      <w:proofErr w:type="gramStart"/>
      <w:r>
        <w:rPr>
          <w:rFonts w:ascii="Arial" w:hAnsi="Arial" w:cs="Arial"/>
          <w:spacing w:val="30"/>
        </w:rPr>
        <w:t>be achieved</w:t>
      </w:r>
      <w:proofErr w:type="gramEnd"/>
      <w:r>
        <w:rPr>
          <w:rFonts w:ascii="Arial" w:hAnsi="Arial" w:cs="Arial"/>
          <w:spacing w:val="30"/>
        </w:rPr>
        <w:t xml:space="preserve"> at any point in the day whether the employee was in control.</w:t>
      </w:r>
    </w:p>
    <w:p w14:paraId="7A0D83FE" w14:textId="20493E07" w:rsidR="00541FB7" w:rsidRDefault="00541FB7" w:rsidP="0028116E">
      <w:pPr>
        <w:spacing w:line="276" w:lineRule="auto"/>
        <w:jc w:val="both"/>
        <w:rPr>
          <w:rFonts w:ascii="Arial" w:hAnsi="Arial" w:cs="Arial"/>
          <w:spacing w:val="30"/>
        </w:rPr>
      </w:pPr>
      <w:r>
        <w:rPr>
          <w:rFonts w:ascii="Arial" w:hAnsi="Arial" w:cs="Arial"/>
          <w:spacing w:val="30"/>
        </w:rPr>
        <w:tab/>
      </w:r>
      <w:r w:rsidR="00F4208E">
        <w:rPr>
          <w:rFonts w:ascii="Arial" w:hAnsi="Arial" w:cs="Arial"/>
          <w:spacing w:val="30"/>
        </w:rPr>
        <w:t>Flexible working hours</w:t>
      </w:r>
      <w:r>
        <w:rPr>
          <w:rFonts w:ascii="Arial" w:hAnsi="Arial" w:cs="Arial"/>
          <w:spacing w:val="30"/>
        </w:rPr>
        <w:t xml:space="preserve"> </w:t>
      </w:r>
      <w:r w:rsidR="00F4208E">
        <w:rPr>
          <w:rFonts w:ascii="Arial" w:hAnsi="Arial" w:cs="Arial"/>
          <w:spacing w:val="30"/>
        </w:rPr>
        <w:t xml:space="preserve">can increase </w:t>
      </w:r>
      <w:r w:rsidR="004F4B39">
        <w:rPr>
          <w:rFonts w:ascii="Arial" w:hAnsi="Arial" w:cs="Arial"/>
          <w:spacing w:val="30"/>
        </w:rPr>
        <w:t>employee wellbeing</w:t>
      </w:r>
      <w:r>
        <w:rPr>
          <w:rFonts w:ascii="Arial" w:hAnsi="Arial" w:cs="Arial"/>
          <w:spacing w:val="30"/>
        </w:rPr>
        <w:t xml:space="preserve"> by </w:t>
      </w:r>
      <w:r w:rsidR="00F4208E">
        <w:rPr>
          <w:rFonts w:ascii="Arial" w:hAnsi="Arial" w:cs="Arial"/>
          <w:spacing w:val="30"/>
        </w:rPr>
        <w:t xml:space="preserve">reducing stress and strengthening </w:t>
      </w:r>
      <w:r>
        <w:rPr>
          <w:rFonts w:ascii="Arial" w:hAnsi="Arial" w:cs="Arial"/>
          <w:spacing w:val="30"/>
        </w:rPr>
        <w:t xml:space="preserve">loyalty. </w:t>
      </w:r>
      <w:r w:rsidR="00F4208E">
        <w:rPr>
          <w:rFonts w:ascii="Arial" w:hAnsi="Arial" w:cs="Arial"/>
          <w:spacing w:val="30"/>
        </w:rPr>
        <w:t>Impulse in</w:t>
      </w:r>
      <w:r>
        <w:rPr>
          <w:rFonts w:ascii="Arial" w:hAnsi="Arial" w:cs="Arial"/>
          <w:spacing w:val="30"/>
        </w:rPr>
        <w:t xml:space="preserve"> </w:t>
      </w:r>
      <w:r w:rsidR="00F4208E">
        <w:rPr>
          <w:rFonts w:ascii="Arial" w:hAnsi="Arial" w:cs="Arial"/>
          <w:spacing w:val="30"/>
        </w:rPr>
        <w:t>confidence</w:t>
      </w:r>
      <w:r>
        <w:rPr>
          <w:rFonts w:ascii="Arial" w:hAnsi="Arial" w:cs="Arial"/>
          <w:spacing w:val="30"/>
        </w:rPr>
        <w:t xml:space="preserve"> helps with levels of </w:t>
      </w:r>
      <w:r w:rsidR="00F4208E">
        <w:rPr>
          <w:rFonts w:ascii="Arial" w:hAnsi="Arial" w:cs="Arial"/>
          <w:spacing w:val="30"/>
        </w:rPr>
        <w:t>lack and may improve</w:t>
      </w:r>
      <w:r>
        <w:rPr>
          <w:rFonts w:ascii="Arial" w:hAnsi="Arial" w:cs="Arial"/>
          <w:spacing w:val="30"/>
        </w:rPr>
        <w:t xml:space="preserve"> productivity. </w:t>
      </w:r>
    </w:p>
    <w:p w14:paraId="30F574B4" w14:textId="4EB6D1BC" w:rsidR="00364DC6" w:rsidRDefault="00364DC6" w:rsidP="0028116E">
      <w:pPr>
        <w:spacing w:line="276" w:lineRule="auto"/>
        <w:jc w:val="both"/>
        <w:rPr>
          <w:rFonts w:ascii="Arial" w:hAnsi="Arial" w:cs="Arial"/>
          <w:spacing w:val="30"/>
        </w:rPr>
      </w:pPr>
      <w:r>
        <w:rPr>
          <w:rFonts w:ascii="Arial" w:hAnsi="Arial" w:cs="Arial"/>
          <w:spacing w:val="30"/>
        </w:rPr>
        <w:tab/>
      </w:r>
      <w:r w:rsidR="00F4208E">
        <w:rPr>
          <w:rFonts w:ascii="Arial" w:hAnsi="Arial" w:cs="Arial"/>
          <w:spacing w:val="30"/>
        </w:rPr>
        <w:t>The d</w:t>
      </w:r>
      <w:r>
        <w:rPr>
          <w:rFonts w:ascii="Arial" w:hAnsi="Arial" w:cs="Arial"/>
          <w:spacing w:val="30"/>
        </w:rPr>
        <w:t xml:space="preserve">iversity </w:t>
      </w:r>
      <w:r w:rsidR="00F4208E">
        <w:rPr>
          <w:rFonts w:ascii="Arial" w:hAnsi="Arial" w:cs="Arial"/>
          <w:spacing w:val="30"/>
        </w:rPr>
        <w:t>implemented</w:t>
      </w:r>
      <w:r>
        <w:rPr>
          <w:rFonts w:ascii="Arial" w:hAnsi="Arial" w:cs="Arial"/>
          <w:spacing w:val="30"/>
        </w:rPr>
        <w:t xml:space="preserve"> via flexible working </w:t>
      </w:r>
      <w:r w:rsidR="00F4208E">
        <w:rPr>
          <w:rFonts w:ascii="Arial" w:hAnsi="Arial" w:cs="Arial"/>
          <w:spacing w:val="30"/>
        </w:rPr>
        <w:t>is principally to</w:t>
      </w:r>
      <w:r>
        <w:rPr>
          <w:rFonts w:ascii="Arial" w:hAnsi="Arial" w:cs="Arial"/>
          <w:spacing w:val="30"/>
        </w:rPr>
        <w:t xml:space="preserve"> retain and recruit talent by offering an increased level of control. Flexible working remotely (such as </w:t>
      </w:r>
      <w:r w:rsidR="00F4208E">
        <w:rPr>
          <w:rFonts w:ascii="Arial" w:hAnsi="Arial" w:cs="Arial"/>
          <w:spacing w:val="30"/>
        </w:rPr>
        <w:t xml:space="preserve">at </w:t>
      </w:r>
      <w:r>
        <w:rPr>
          <w:rFonts w:ascii="Arial" w:hAnsi="Arial" w:cs="Arial"/>
          <w:spacing w:val="30"/>
        </w:rPr>
        <w:t xml:space="preserve">home) is unavailable for </w:t>
      </w:r>
      <w:r w:rsidRPr="00364DC6">
        <w:rPr>
          <w:rFonts w:ascii="Arial" w:hAnsi="Arial" w:cs="Arial"/>
          <w:spacing w:val="30"/>
        </w:rPr>
        <w:t>McDonald’s.</w:t>
      </w:r>
    </w:p>
    <w:p w14:paraId="5698ECD7" w14:textId="4978D5E6" w:rsidR="004F4B39" w:rsidRDefault="004F4B39" w:rsidP="0028116E">
      <w:pPr>
        <w:spacing w:line="276" w:lineRule="auto"/>
        <w:jc w:val="both"/>
        <w:rPr>
          <w:rFonts w:ascii="Arial" w:hAnsi="Arial" w:cs="Arial"/>
          <w:spacing w:val="30"/>
        </w:rPr>
      </w:pPr>
      <w:r>
        <w:rPr>
          <w:rFonts w:ascii="Arial" w:hAnsi="Arial" w:cs="Arial"/>
          <w:spacing w:val="30"/>
        </w:rPr>
        <w:tab/>
        <w:t>HR can help to control flexibility by:</w:t>
      </w:r>
    </w:p>
    <w:p w14:paraId="3BB2C49A" w14:textId="089F1ED2" w:rsidR="004F4B39" w:rsidRDefault="004F4B39" w:rsidP="004F4B39">
      <w:pPr>
        <w:pStyle w:val="ListParagraph"/>
        <w:numPr>
          <w:ilvl w:val="0"/>
          <w:numId w:val="3"/>
        </w:numPr>
        <w:spacing w:line="276" w:lineRule="auto"/>
        <w:jc w:val="both"/>
        <w:rPr>
          <w:rFonts w:ascii="Arial" w:hAnsi="Arial" w:cs="Arial"/>
          <w:spacing w:val="30"/>
        </w:rPr>
      </w:pPr>
      <w:r>
        <w:rPr>
          <w:rFonts w:ascii="Arial" w:hAnsi="Arial" w:cs="Arial"/>
          <w:spacing w:val="30"/>
        </w:rPr>
        <w:t>mindful of the business problems that show that greater operating flexibility is necessary for</w:t>
      </w:r>
    </w:p>
    <w:p w14:paraId="3772437F" w14:textId="7D43F2E3" w:rsidR="004F4B39" w:rsidRDefault="004F4B39" w:rsidP="004F4B39">
      <w:pPr>
        <w:pStyle w:val="ListParagraph"/>
        <w:numPr>
          <w:ilvl w:val="0"/>
          <w:numId w:val="3"/>
        </w:numPr>
        <w:spacing w:line="276" w:lineRule="auto"/>
        <w:jc w:val="both"/>
        <w:rPr>
          <w:rFonts w:ascii="Arial" w:hAnsi="Arial" w:cs="Arial"/>
          <w:spacing w:val="30"/>
        </w:rPr>
      </w:pPr>
      <w:r>
        <w:rPr>
          <w:rFonts w:ascii="Arial" w:hAnsi="Arial" w:cs="Arial"/>
          <w:spacing w:val="30"/>
        </w:rPr>
        <w:t xml:space="preserve">careful thought about how structural flexibility can </w:t>
      </w:r>
      <w:proofErr w:type="gramStart"/>
      <w:r>
        <w:rPr>
          <w:rFonts w:ascii="Arial" w:hAnsi="Arial" w:cs="Arial"/>
          <w:spacing w:val="30"/>
        </w:rPr>
        <w:t>be achieved</w:t>
      </w:r>
      <w:proofErr w:type="gramEnd"/>
    </w:p>
    <w:p w14:paraId="5F250F9A" w14:textId="5B6E045A" w:rsidR="004F4B39" w:rsidRDefault="004F4B39" w:rsidP="004F4B39">
      <w:pPr>
        <w:pStyle w:val="ListParagraph"/>
        <w:numPr>
          <w:ilvl w:val="0"/>
          <w:numId w:val="3"/>
        </w:numPr>
        <w:spacing w:line="276" w:lineRule="auto"/>
        <w:jc w:val="both"/>
        <w:rPr>
          <w:rFonts w:ascii="Arial" w:hAnsi="Arial" w:cs="Arial"/>
          <w:spacing w:val="30"/>
        </w:rPr>
      </w:pPr>
      <w:r>
        <w:rPr>
          <w:rFonts w:ascii="Arial" w:hAnsi="Arial" w:cs="Arial"/>
          <w:spacing w:val="30"/>
        </w:rPr>
        <w:t>evaluating the opportunities for flexible working and discussion and evaluating implications for the organization and the individual employees</w:t>
      </w:r>
    </w:p>
    <w:p w14:paraId="4540208F" w14:textId="2B16E55B" w:rsidR="004F4B39" w:rsidRDefault="004F4B39" w:rsidP="004F4B39">
      <w:pPr>
        <w:pStyle w:val="ListParagraph"/>
        <w:numPr>
          <w:ilvl w:val="0"/>
          <w:numId w:val="3"/>
        </w:numPr>
        <w:spacing w:line="276" w:lineRule="auto"/>
        <w:jc w:val="both"/>
        <w:rPr>
          <w:rFonts w:ascii="Arial" w:hAnsi="Arial" w:cs="Arial"/>
          <w:spacing w:val="30"/>
        </w:rPr>
      </w:pPr>
      <w:r>
        <w:rPr>
          <w:rFonts w:ascii="Arial" w:hAnsi="Arial" w:cs="Arial"/>
          <w:spacing w:val="30"/>
        </w:rPr>
        <w:t>change management techniques required when presenting new procedures</w:t>
      </w:r>
    </w:p>
    <w:p w14:paraId="28699B8B" w14:textId="031EDC65" w:rsidR="004F4B39" w:rsidRDefault="004F4B39" w:rsidP="004F4B39">
      <w:pPr>
        <w:pStyle w:val="ListParagraph"/>
        <w:numPr>
          <w:ilvl w:val="0"/>
          <w:numId w:val="3"/>
        </w:numPr>
        <w:spacing w:line="276" w:lineRule="auto"/>
        <w:jc w:val="both"/>
        <w:rPr>
          <w:rFonts w:ascii="Arial" w:hAnsi="Arial" w:cs="Arial"/>
          <w:spacing w:val="30"/>
        </w:rPr>
      </w:pPr>
      <w:r>
        <w:rPr>
          <w:rFonts w:ascii="Arial" w:hAnsi="Arial" w:cs="Arial"/>
          <w:spacing w:val="30"/>
        </w:rPr>
        <w:lastRenderedPageBreak/>
        <w:t xml:space="preserve">make sure that moves are </w:t>
      </w:r>
      <w:proofErr w:type="gramStart"/>
      <w:r>
        <w:rPr>
          <w:rFonts w:ascii="Arial" w:hAnsi="Arial" w:cs="Arial"/>
          <w:spacing w:val="30"/>
        </w:rPr>
        <w:t>being taken</w:t>
      </w:r>
      <w:proofErr w:type="gramEnd"/>
      <w:r>
        <w:rPr>
          <w:rFonts w:ascii="Arial" w:hAnsi="Arial" w:cs="Arial"/>
          <w:spacing w:val="30"/>
        </w:rPr>
        <w:t xml:space="preserve"> as mandatory to provide the training required to update remaining abilities or to develop new</w:t>
      </w:r>
    </w:p>
    <w:p w14:paraId="51F9AED6" w14:textId="3D9A3CCF" w:rsidR="004F4B39" w:rsidRPr="004F4B39" w:rsidRDefault="004F4B39" w:rsidP="004F4B39">
      <w:pPr>
        <w:pStyle w:val="ListParagraph"/>
        <w:numPr>
          <w:ilvl w:val="0"/>
          <w:numId w:val="3"/>
        </w:numPr>
        <w:spacing w:line="276" w:lineRule="auto"/>
        <w:jc w:val="both"/>
        <w:rPr>
          <w:rFonts w:ascii="Arial" w:hAnsi="Arial" w:cs="Arial"/>
          <w:spacing w:val="30"/>
        </w:rPr>
      </w:pPr>
      <w:r>
        <w:rPr>
          <w:rFonts w:ascii="Arial" w:hAnsi="Arial" w:cs="Arial"/>
          <w:spacing w:val="30"/>
        </w:rPr>
        <w:t xml:space="preserve">if zero-hours contracts are a possibility, providing </w:t>
      </w:r>
      <w:proofErr w:type="gramStart"/>
      <w:r>
        <w:rPr>
          <w:rFonts w:ascii="Arial" w:hAnsi="Arial" w:cs="Arial"/>
          <w:spacing w:val="30"/>
        </w:rPr>
        <w:t>very close</w:t>
      </w:r>
      <w:proofErr w:type="gramEnd"/>
      <w:r>
        <w:rPr>
          <w:rFonts w:ascii="Arial" w:hAnsi="Arial" w:cs="Arial"/>
          <w:spacing w:val="30"/>
        </w:rPr>
        <w:t xml:space="preserve"> attention to moving up contractual agreements which minimize all the potential damages for workers involved.</w:t>
      </w:r>
    </w:p>
    <w:p w14:paraId="394367D8" w14:textId="706DEEB8" w:rsidR="007B4CD5" w:rsidRDefault="007B4CD5" w:rsidP="0028116E">
      <w:pPr>
        <w:spacing w:line="276" w:lineRule="auto"/>
        <w:jc w:val="both"/>
        <w:rPr>
          <w:rFonts w:ascii="Arial" w:hAnsi="Arial" w:cs="Arial"/>
          <w:spacing w:val="30"/>
        </w:rPr>
      </w:pPr>
      <w:r>
        <w:rPr>
          <w:rFonts w:ascii="Arial" w:hAnsi="Arial" w:cs="Arial"/>
          <w:spacing w:val="30"/>
        </w:rPr>
        <w:tab/>
        <w:t xml:space="preserve">HR considered offering flexible </w:t>
      </w:r>
      <w:r w:rsidR="00F4208E">
        <w:rPr>
          <w:rFonts w:ascii="Arial" w:hAnsi="Arial" w:cs="Arial"/>
          <w:spacing w:val="30"/>
        </w:rPr>
        <w:t>work</w:t>
      </w:r>
      <w:r>
        <w:rPr>
          <w:rFonts w:ascii="Arial" w:hAnsi="Arial" w:cs="Arial"/>
          <w:spacing w:val="30"/>
        </w:rPr>
        <w:t xml:space="preserve"> </w:t>
      </w:r>
      <w:r w:rsidR="00F4208E">
        <w:rPr>
          <w:rFonts w:ascii="Arial" w:hAnsi="Arial" w:cs="Arial"/>
          <w:spacing w:val="30"/>
        </w:rPr>
        <w:t>a critical</w:t>
      </w:r>
      <w:r>
        <w:rPr>
          <w:rFonts w:ascii="Arial" w:hAnsi="Arial" w:cs="Arial"/>
          <w:spacing w:val="30"/>
        </w:rPr>
        <w:t xml:space="preserve"> way to attract and retain staff because employees valued it. There was greater demand for formal flexible </w:t>
      </w:r>
      <w:r w:rsidR="00F4208E">
        <w:rPr>
          <w:rFonts w:ascii="Arial" w:hAnsi="Arial" w:cs="Arial"/>
          <w:spacing w:val="30"/>
        </w:rPr>
        <w:t>work</w:t>
      </w:r>
      <w:r>
        <w:rPr>
          <w:rFonts w:ascii="Arial" w:hAnsi="Arial" w:cs="Arial"/>
          <w:spacing w:val="30"/>
        </w:rPr>
        <w:t xml:space="preserve"> among women with caring responsibilities</w:t>
      </w:r>
      <w:r w:rsidR="003058C7">
        <w:rPr>
          <w:rFonts w:ascii="Arial" w:hAnsi="Arial" w:cs="Arial"/>
          <w:spacing w:val="30"/>
        </w:rPr>
        <w:t xml:space="preserve">. Managers were considered </w:t>
      </w:r>
      <w:proofErr w:type="gramStart"/>
      <w:r w:rsidR="003058C7">
        <w:rPr>
          <w:rFonts w:ascii="Arial" w:hAnsi="Arial" w:cs="Arial"/>
          <w:spacing w:val="30"/>
        </w:rPr>
        <w:t>largely supportive</w:t>
      </w:r>
      <w:proofErr w:type="gramEnd"/>
      <w:r w:rsidR="003058C7">
        <w:rPr>
          <w:rFonts w:ascii="Arial" w:hAnsi="Arial" w:cs="Arial"/>
          <w:spacing w:val="30"/>
        </w:rPr>
        <w:t xml:space="preserve"> of flexible working and </w:t>
      </w:r>
      <w:r w:rsidR="00F4208E">
        <w:rPr>
          <w:rFonts w:ascii="Arial" w:hAnsi="Arial" w:cs="Arial"/>
          <w:spacing w:val="30"/>
        </w:rPr>
        <w:t>played</w:t>
      </w:r>
      <w:r w:rsidR="003058C7">
        <w:rPr>
          <w:rFonts w:ascii="Arial" w:hAnsi="Arial" w:cs="Arial"/>
          <w:spacing w:val="30"/>
        </w:rPr>
        <w:t xml:space="preserve"> a critical role in facilitating successful flexible working through </w:t>
      </w:r>
      <w:r w:rsidR="00F4208E">
        <w:rPr>
          <w:rFonts w:ascii="Arial" w:hAnsi="Arial" w:cs="Arial"/>
          <w:spacing w:val="30"/>
        </w:rPr>
        <w:t>solid</w:t>
      </w:r>
      <w:r w:rsidR="003058C7">
        <w:rPr>
          <w:rFonts w:ascii="Arial" w:hAnsi="Arial" w:cs="Arial"/>
          <w:spacing w:val="30"/>
        </w:rPr>
        <w:t xml:space="preserve"> relationships with their employees and excellent people management skills.</w:t>
      </w:r>
    </w:p>
    <w:p w14:paraId="43DC86D4" w14:textId="5FEC533F" w:rsidR="003058C7" w:rsidRDefault="003058C7" w:rsidP="0028116E">
      <w:pPr>
        <w:spacing w:line="276" w:lineRule="auto"/>
        <w:jc w:val="both"/>
        <w:rPr>
          <w:rFonts w:ascii="Arial" w:hAnsi="Arial" w:cs="Arial"/>
          <w:spacing w:val="30"/>
        </w:rPr>
      </w:pPr>
      <w:r>
        <w:rPr>
          <w:rFonts w:ascii="Arial" w:hAnsi="Arial" w:cs="Arial"/>
          <w:spacing w:val="30"/>
        </w:rPr>
        <w:tab/>
        <w:t xml:space="preserve">A culture of flexible working </w:t>
      </w:r>
      <w:r w:rsidR="00F4208E">
        <w:rPr>
          <w:rFonts w:ascii="Arial" w:hAnsi="Arial" w:cs="Arial"/>
          <w:spacing w:val="30"/>
        </w:rPr>
        <w:t xml:space="preserve">can </w:t>
      </w:r>
      <w:proofErr w:type="gramStart"/>
      <w:r w:rsidR="00F4208E">
        <w:rPr>
          <w:rFonts w:ascii="Arial" w:hAnsi="Arial" w:cs="Arial"/>
          <w:spacing w:val="30"/>
        </w:rPr>
        <w:t>be created</w:t>
      </w:r>
      <w:proofErr w:type="gramEnd"/>
      <w:r w:rsidR="00F4208E">
        <w:rPr>
          <w:rFonts w:ascii="Arial" w:hAnsi="Arial" w:cs="Arial"/>
          <w:spacing w:val="30"/>
        </w:rPr>
        <w:t xml:space="preserve"> through strategic priorities in</w:t>
      </w:r>
      <w:r>
        <w:rPr>
          <w:rFonts w:ascii="Arial" w:hAnsi="Arial" w:cs="Arial"/>
          <w:spacing w:val="30"/>
        </w:rPr>
        <w:t xml:space="preserve"> </w:t>
      </w:r>
      <w:r w:rsidR="00F4208E">
        <w:rPr>
          <w:rFonts w:ascii="Arial" w:hAnsi="Arial" w:cs="Arial"/>
          <w:spacing w:val="30"/>
        </w:rPr>
        <w:t>this leadership</w:t>
      </w:r>
      <w:r w:rsidR="003C19B0">
        <w:rPr>
          <w:rFonts w:ascii="Arial" w:hAnsi="Arial" w:cs="Arial"/>
          <w:spacing w:val="30"/>
        </w:rPr>
        <w:t xml:space="preserve"> set for flexible working, role </w:t>
      </w:r>
      <w:r w:rsidR="00F4208E">
        <w:rPr>
          <w:rFonts w:ascii="Arial" w:hAnsi="Arial" w:cs="Arial"/>
          <w:spacing w:val="30"/>
        </w:rPr>
        <w:t>modelling the</w:t>
      </w:r>
      <w:r w:rsidR="003C19B0">
        <w:rPr>
          <w:rFonts w:ascii="Arial" w:hAnsi="Arial" w:cs="Arial"/>
          <w:spacing w:val="30"/>
        </w:rPr>
        <w:t xml:space="preserve"> flexible working organization-wide</w:t>
      </w:r>
      <w:r w:rsidR="00F4208E">
        <w:rPr>
          <w:rFonts w:ascii="Arial" w:hAnsi="Arial" w:cs="Arial"/>
          <w:spacing w:val="30"/>
        </w:rPr>
        <w:t>, and taking measures to help make</w:t>
      </w:r>
      <w:r w:rsidR="003C19B0">
        <w:rPr>
          <w:rFonts w:ascii="Arial" w:hAnsi="Arial" w:cs="Arial"/>
          <w:spacing w:val="30"/>
        </w:rPr>
        <w:t xml:space="preserve"> flexible working patterns the default norm over traditional working patterns.</w:t>
      </w:r>
    </w:p>
    <w:p w14:paraId="0CA7D6AF" w14:textId="534FF0F0" w:rsidR="003C19B0" w:rsidRDefault="003C19B0" w:rsidP="0028116E">
      <w:pPr>
        <w:spacing w:line="276" w:lineRule="auto"/>
        <w:jc w:val="both"/>
        <w:rPr>
          <w:rFonts w:ascii="Arial" w:hAnsi="Arial" w:cs="Arial"/>
          <w:spacing w:val="30"/>
        </w:rPr>
      </w:pPr>
      <w:r>
        <w:rPr>
          <w:rFonts w:ascii="Arial" w:hAnsi="Arial" w:cs="Arial"/>
          <w:spacing w:val="30"/>
        </w:rPr>
        <w:tab/>
        <w:t>H</w:t>
      </w:r>
      <w:r w:rsidR="004F4B39">
        <w:rPr>
          <w:rFonts w:ascii="Arial" w:hAnsi="Arial" w:cs="Arial"/>
          <w:spacing w:val="30"/>
        </w:rPr>
        <w:t>R</w:t>
      </w:r>
      <w:r>
        <w:rPr>
          <w:rFonts w:ascii="Arial" w:hAnsi="Arial" w:cs="Arial"/>
          <w:spacing w:val="30"/>
        </w:rPr>
        <w:t xml:space="preserve"> prioritised </w:t>
      </w:r>
      <w:r w:rsidR="00F4208E">
        <w:rPr>
          <w:rFonts w:ascii="Arial" w:hAnsi="Arial" w:cs="Arial"/>
          <w:spacing w:val="30"/>
        </w:rPr>
        <w:t>broadening access to</w:t>
      </w:r>
      <w:r>
        <w:rPr>
          <w:rFonts w:ascii="Arial" w:hAnsi="Arial" w:cs="Arial"/>
          <w:spacing w:val="30"/>
        </w:rPr>
        <w:t xml:space="preserve"> flexible working </w:t>
      </w:r>
      <w:r w:rsidR="00F4208E">
        <w:rPr>
          <w:rFonts w:ascii="Arial" w:hAnsi="Arial" w:cs="Arial"/>
          <w:spacing w:val="30"/>
        </w:rPr>
        <w:t>to different degrees</w:t>
      </w:r>
      <w:r>
        <w:rPr>
          <w:rFonts w:ascii="Arial" w:hAnsi="Arial" w:cs="Arial"/>
          <w:spacing w:val="30"/>
        </w:rPr>
        <w:t xml:space="preserve"> </w:t>
      </w:r>
      <w:r w:rsidR="00F4208E">
        <w:rPr>
          <w:rFonts w:ascii="Arial" w:hAnsi="Arial" w:cs="Arial"/>
          <w:spacing w:val="30"/>
        </w:rPr>
        <w:t>through the procedures and</w:t>
      </w:r>
      <w:r>
        <w:rPr>
          <w:rFonts w:ascii="Arial" w:hAnsi="Arial" w:cs="Arial"/>
          <w:spacing w:val="30"/>
        </w:rPr>
        <w:t xml:space="preserve"> policies they put in place. </w:t>
      </w:r>
      <w:r w:rsidR="00F4208E">
        <w:rPr>
          <w:rFonts w:ascii="Arial" w:hAnsi="Arial" w:cs="Arial"/>
          <w:spacing w:val="30"/>
        </w:rPr>
        <w:t xml:space="preserve">This </w:t>
      </w:r>
      <w:proofErr w:type="gramStart"/>
      <w:r w:rsidR="00F4208E">
        <w:rPr>
          <w:rFonts w:ascii="Arial" w:hAnsi="Arial" w:cs="Arial"/>
          <w:spacing w:val="30"/>
        </w:rPr>
        <w:t>is reflected</w:t>
      </w:r>
      <w:proofErr w:type="gramEnd"/>
      <w:r>
        <w:rPr>
          <w:rFonts w:ascii="Arial" w:hAnsi="Arial" w:cs="Arial"/>
          <w:spacing w:val="30"/>
        </w:rPr>
        <w:t xml:space="preserve"> </w:t>
      </w:r>
      <w:r w:rsidR="00F4208E">
        <w:rPr>
          <w:rFonts w:ascii="Arial" w:hAnsi="Arial" w:cs="Arial"/>
          <w:spacing w:val="30"/>
        </w:rPr>
        <w:t>in how</w:t>
      </w:r>
      <w:r>
        <w:rPr>
          <w:rFonts w:ascii="Arial" w:hAnsi="Arial" w:cs="Arial"/>
          <w:spacing w:val="30"/>
        </w:rPr>
        <w:t xml:space="preserve"> </w:t>
      </w:r>
      <w:r w:rsidR="00F4208E">
        <w:rPr>
          <w:rFonts w:ascii="Arial" w:hAnsi="Arial" w:cs="Arial"/>
          <w:spacing w:val="30"/>
        </w:rPr>
        <w:t>straightforward</w:t>
      </w:r>
      <w:r>
        <w:rPr>
          <w:rFonts w:ascii="Arial" w:hAnsi="Arial" w:cs="Arial"/>
          <w:spacing w:val="30"/>
        </w:rPr>
        <w:t xml:space="preserve"> it was to </w:t>
      </w:r>
      <w:r w:rsidR="00F4208E">
        <w:rPr>
          <w:rFonts w:ascii="Arial" w:hAnsi="Arial" w:cs="Arial"/>
          <w:spacing w:val="30"/>
        </w:rPr>
        <w:t>ask for</w:t>
      </w:r>
      <w:r>
        <w:rPr>
          <w:rFonts w:ascii="Arial" w:hAnsi="Arial" w:cs="Arial"/>
          <w:spacing w:val="30"/>
        </w:rPr>
        <w:t xml:space="preserve"> flexible working </w:t>
      </w:r>
      <w:r w:rsidR="00F4208E">
        <w:rPr>
          <w:rFonts w:ascii="Arial" w:hAnsi="Arial" w:cs="Arial"/>
          <w:spacing w:val="30"/>
        </w:rPr>
        <w:t>and determines whether</w:t>
      </w:r>
      <w:r>
        <w:rPr>
          <w:rFonts w:ascii="Arial" w:hAnsi="Arial" w:cs="Arial"/>
          <w:spacing w:val="30"/>
        </w:rPr>
        <w:t xml:space="preserve"> </w:t>
      </w:r>
      <w:r w:rsidR="00F4208E">
        <w:rPr>
          <w:rFonts w:ascii="Arial" w:hAnsi="Arial" w:cs="Arial"/>
          <w:spacing w:val="30"/>
        </w:rPr>
        <w:t>job responsibilities have been promoted as</w:t>
      </w:r>
      <w:r>
        <w:rPr>
          <w:rFonts w:ascii="Arial" w:hAnsi="Arial" w:cs="Arial"/>
          <w:spacing w:val="30"/>
        </w:rPr>
        <w:t xml:space="preserve"> flexible. </w:t>
      </w:r>
      <w:r w:rsidR="00F4208E">
        <w:rPr>
          <w:rFonts w:ascii="Arial" w:hAnsi="Arial" w:cs="Arial"/>
          <w:spacing w:val="30"/>
        </w:rPr>
        <w:t xml:space="preserve">Expertise has </w:t>
      </w:r>
      <w:proofErr w:type="gramStart"/>
      <w:r w:rsidR="00F4208E">
        <w:rPr>
          <w:rFonts w:ascii="Arial" w:hAnsi="Arial" w:cs="Arial"/>
          <w:spacing w:val="30"/>
        </w:rPr>
        <w:t>been considered</w:t>
      </w:r>
      <w:proofErr w:type="gramEnd"/>
      <w:r w:rsidR="00F4208E">
        <w:rPr>
          <w:rFonts w:ascii="Arial" w:hAnsi="Arial" w:cs="Arial"/>
          <w:spacing w:val="30"/>
        </w:rPr>
        <w:t xml:space="preserve"> an essential element</w:t>
      </w:r>
      <w:r>
        <w:rPr>
          <w:rFonts w:ascii="Arial" w:hAnsi="Arial" w:cs="Arial"/>
          <w:spacing w:val="30"/>
        </w:rPr>
        <w:t xml:space="preserve"> of flexible working, </w:t>
      </w:r>
      <w:r w:rsidR="00F4208E">
        <w:rPr>
          <w:rFonts w:ascii="Arial" w:hAnsi="Arial" w:cs="Arial"/>
          <w:spacing w:val="30"/>
        </w:rPr>
        <w:t>especially</w:t>
      </w:r>
      <w:r>
        <w:rPr>
          <w:rFonts w:ascii="Arial" w:hAnsi="Arial" w:cs="Arial"/>
          <w:spacing w:val="30"/>
        </w:rPr>
        <w:t xml:space="preserve"> for more </w:t>
      </w:r>
      <w:r w:rsidR="00F4208E">
        <w:rPr>
          <w:rFonts w:ascii="Arial" w:hAnsi="Arial" w:cs="Arial"/>
          <w:spacing w:val="30"/>
        </w:rPr>
        <w:t>communication</w:t>
      </w:r>
      <w:r>
        <w:rPr>
          <w:rFonts w:ascii="Arial" w:hAnsi="Arial" w:cs="Arial"/>
          <w:spacing w:val="30"/>
        </w:rPr>
        <w:t xml:space="preserve"> forms such as </w:t>
      </w:r>
      <w:r w:rsidR="00F4208E">
        <w:rPr>
          <w:rFonts w:ascii="Arial" w:hAnsi="Arial" w:cs="Arial"/>
          <w:spacing w:val="30"/>
        </w:rPr>
        <w:t>telework</w:t>
      </w:r>
      <w:r>
        <w:rPr>
          <w:rFonts w:ascii="Arial" w:hAnsi="Arial" w:cs="Arial"/>
          <w:spacing w:val="30"/>
        </w:rPr>
        <w:t>.</w:t>
      </w:r>
    </w:p>
    <w:p w14:paraId="6A154BE6" w14:textId="5C62CF43" w:rsidR="00364DC6" w:rsidRDefault="00F4208E" w:rsidP="00364DC6">
      <w:pPr>
        <w:spacing w:line="276" w:lineRule="auto"/>
        <w:ind w:firstLine="720"/>
        <w:jc w:val="both"/>
        <w:rPr>
          <w:rFonts w:ascii="Arial" w:hAnsi="Arial" w:cs="Arial"/>
          <w:spacing w:val="30"/>
        </w:rPr>
      </w:pPr>
      <w:r>
        <w:rPr>
          <w:rFonts w:ascii="Arial" w:hAnsi="Arial" w:cs="Arial"/>
          <w:spacing w:val="30"/>
        </w:rPr>
        <w:t>Variety and</w:t>
      </w:r>
      <w:r w:rsidR="00364DC6">
        <w:rPr>
          <w:rFonts w:ascii="Arial" w:hAnsi="Arial" w:cs="Arial"/>
          <w:spacing w:val="30"/>
        </w:rPr>
        <w:t xml:space="preserve"> </w:t>
      </w:r>
      <w:r>
        <w:rPr>
          <w:rFonts w:ascii="Arial" w:hAnsi="Arial" w:cs="Arial"/>
          <w:spacing w:val="30"/>
        </w:rPr>
        <w:t>inclusion</w:t>
      </w:r>
      <w:r w:rsidR="00364DC6">
        <w:rPr>
          <w:rFonts w:ascii="Arial" w:hAnsi="Arial" w:cs="Arial"/>
          <w:spacing w:val="30"/>
        </w:rPr>
        <w:t xml:space="preserve"> </w:t>
      </w:r>
      <w:r>
        <w:rPr>
          <w:rFonts w:ascii="Arial" w:hAnsi="Arial" w:cs="Arial"/>
          <w:spacing w:val="30"/>
        </w:rPr>
        <w:t>are essential components</w:t>
      </w:r>
      <w:r w:rsidR="00364DC6">
        <w:rPr>
          <w:rFonts w:ascii="Arial" w:hAnsi="Arial" w:cs="Arial"/>
          <w:spacing w:val="30"/>
        </w:rPr>
        <w:t xml:space="preserve"> of </w:t>
      </w:r>
      <w:r>
        <w:rPr>
          <w:rFonts w:ascii="Arial" w:hAnsi="Arial" w:cs="Arial"/>
          <w:spacing w:val="30"/>
        </w:rPr>
        <w:t>a thriving</w:t>
      </w:r>
      <w:r w:rsidR="00364DC6">
        <w:rPr>
          <w:rFonts w:ascii="Arial" w:hAnsi="Arial" w:cs="Arial"/>
          <w:spacing w:val="30"/>
        </w:rPr>
        <w:t xml:space="preserve"> </w:t>
      </w:r>
      <w:r>
        <w:rPr>
          <w:rFonts w:ascii="Arial" w:hAnsi="Arial" w:cs="Arial"/>
          <w:spacing w:val="30"/>
        </w:rPr>
        <w:t>corporate culture</w:t>
      </w:r>
      <w:r w:rsidR="00364DC6">
        <w:rPr>
          <w:rFonts w:ascii="Arial" w:hAnsi="Arial" w:cs="Arial"/>
          <w:spacing w:val="30"/>
        </w:rPr>
        <w:t xml:space="preserve">. As an HR, </w:t>
      </w:r>
      <w:proofErr w:type="gramStart"/>
      <w:r w:rsidR="00364DC6">
        <w:rPr>
          <w:rFonts w:ascii="Arial" w:hAnsi="Arial" w:cs="Arial"/>
          <w:spacing w:val="30"/>
        </w:rPr>
        <w:t>it’s</w:t>
      </w:r>
      <w:proofErr w:type="gramEnd"/>
      <w:r w:rsidR="00364DC6">
        <w:rPr>
          <w:rFonts w:ascii="Arial" w:hAnsi="Arial" w:cs="Arial"/>
          <w:spacing w:val="30"/>
        </w:rPr>
        <w:t xml:space="preserve"> </w:t>
      </w:r>
      <w:r>
        <w:rPr>
          <w:rFonts w:ascii="Arial" w:hAnsi="Arial" w:cs="Arial"/>
          <w:spacing w:val="30"/>
        </w:rPr>
        <w:t>my</w:t>
      </w:r>
      <w:r w:rsidR="00364DC6">
        <w:rPr>
          <w:rFonts w:ascii="Arial" w:hAnsi="Arial" w:cs="Arial"/>
          <w:spacing w:val="30"/>
        </w:rPr>
        <w:t xml:space="preserve"> job </w:t>
      </w:r>
      <w:r>
        <w:rPr>
          <w:rFonts w:ascii="Arial" w:hAnsi="Arial" w:cs="Arial"/>
          <w:spacing w:val="30"/>
        </w:rPr>
        <w:t>to create an environment conducive to</w:t>
      </w:r>
      <w:r w:rsidR="00364DC6">
        <w:rPr>
          <w:rFonts w:ascii="Arial" w:hAnsi="Arial" w:cs="Arial"/>
          <w:spacing w:val="30"/>
        </w:rPr>
        <w:t xml:space="preserve"> </w:t>
      </w:r>
      <w:r w:rsidR="00141D06">
        <w:rPr>
          <w:rFonts w:ascii="Arial" w:hAnsi="Arial" w:cs="Arial"/>
          <w:spacing w:val="30"/>
        </w:rPr>
        <w:t>different</w:t>
      </w:r>
      <w:r w:rsidR="00364DC6">
        <w:rPr>
          <w:rFonts w:ascii="Arial" w:hAnsi="Arial" w:cs="Arial"/>
          <w:spacing w:val="30"/>
        </w:rPr>
        <w:t xml:space="preserve"> </w:t>
      </w:r>
      <w:r>
        <w:rPr>
          <w:rFonts w:ascii="Arial" w:hAnsi="Arial" w:cs="Arial"/>
          <w:spacing w:val="30"/>
        </w:rPr>
        <w:t>experiences and perspectives</w:t>
      </w:r>
      <w:r w:rsidR="00364DC6">
        <w:rPr>
          <w:rFonts w:ascii="Arial" w:hAnsi="Arial" w:cs="Arial"/>
          <w:spacing w:val="30"/>
        </w:rPr>
        <w:t xml:space="preserve"> in the retail industry.</w:t>
      </w:r>
      <w:r w:rsidR="00364DC6">
        <w:rPr>
          <w:rFonts w:ascii="Arial" w:hAnsi="Arial" w:cs="Arial"/>
          <w:spacing w:val="30"/>
        </w:rPr>
        <w:tab/>
      </w:r>
    </w:p>
    <w:p w14:paraId="04705396" w14:textId="2097EEA9" w:rsidR="00364DC6" w:rsidRDefault="00364DC6" w:rsidP="00364DC6">
      <w:pPr>
        <w:spacing w:line="276" w:lineRule="auto"/>
        <w:ind w:firstLine="720"/>
        <w:jc w:val="both"/>
        <w:rPr>
          <w:rFonts w:ascii="Arial" w:hAnsi="Arial" w:cs="Arial"/>
          <w:spacing w:val="30"/>
        </w:rPr>
      </w:pPr>
      <w:r>
        <w:rPr>
          <w:rFonts w:ascii="Arial" w:hAnsi="Arial" w:cs="Arial"/>
          <w:spacing w:val="30"/>
        </w:rPr>
        <w:t xml:space="preserve">To improve diversity, HR </w:t>
      </w:r>
      <w:r w:rsidR="00F4208E">
        <w:rPr>
          <w:rFonts w:ascii="Arial" w:hAnsi="Arial" w:cs="Arial"/>
          <w:spacing w:val="30"/>
        </w:rPr>
        <w:t xml:space="preserve">must </w:t>
      </w:r>
      <w:r w:rsidR="004F4B39">
        <w:rPr>
          <w:rFonts w:ascii="Arial" w:hAnsi="Arial" w:cs="Arial"/>
          <w:spacing w:val="30"/>
        </w:rPr>
        <w:t>pay attention</w:t>
      </w:r>
      <w:r w:rsidR="00F4208E">
        <w:rPr>
          <w:rFonts w:ascii="Arial" w:hAnsi="Arial" w:cs="Arial"/>
          <w:spacing w:val="30"/>
        </w:rPr>
        <w:t xml:space="preserve"> to employees; that</w:t>
      </w:r>
      <w:r>
        <w:rPr>
          <w:rFonts w:ascii="Arial" w:hAnsi="Arial" w:cs="Arial"/>
          <w:spacing w:val="30"/>
        </w:rPr>
        <w:t xml:space="preserve"> is </w:t>
      </w:r>
      <w:r w:rsidR="00F4208E">
        <w:rPr>
          <w:rFonts w:ascii="Arial" w:hAnsi="Arial" w:cs="Arial"/>
          <w:spacing w:val="30"/>
        </w:rPr>
        <w:t>the key to building a varied and</w:t>
      </w:r>
      <w:r>
        <w:rPr>
          <w:rFonts w:ascii="Arial" w:hAnsi="Arial" w:cs="Arial"/>
          <w:spacing w:val="30"/>
        </w:rPr>
        <w:t xml:space="preserve"> inclusive workplace. </w:t>
      </w:r>
      <w:r w:rsidR="00F4208E">
        <w:rPr>
          <w:rFonts w:ascii="Arial" w:hAnsi="Arial" w:cs="Arial"/>
          <w:spacing w:val="30"/>
        </w:rPr>
        <w:t>These</w:t>
      </w:r>
      <w:r>
        <w:rPr>
          <w:rFonts w:ascii="Arial" w:hAnsi="Arial" w:cs="Arial"/>
          <w:spacing w:val="30"/>
        </w:rPr>
        <w:t xml:space="preserve"> employee </w:t>
      </w:r>
      <w:r w:rsidR="00F4208E">
        <w:rPr>
          <w:rFonts w:ascii="Arial" w:hAnsi="Arial" w:cs="Arial"/>
          <w:spacing w:val="30"/>
        </w:rPr>
        <w:t>assessments</w:t>
      </w:r>
      <w:r>
        <w:rPr>
          <w:rFonts w:ascii="Arial" w:hAnsi="Arial" w:cs="Arial"/>
          <w:spacing w:val="30"/>
        </w:rPr>
        <w:t xml:space="preserve">, </w:t>
      </w:r>
      <w:r w:rsidR="00F4208E">
        <w:rPr>
          <w:rFonts w:ascii="Arial" w:hAnsi="Arial" w:cs="Arial"/>
          <w:spacing w:val="30"/>
        </w:rPr>
        <w:t>the focus group</w:t>
      </w:r>
      <w:r>
        <w:rPr>
          <w:rFonts w:ascii="Arial" w:hAnsi="Arial" w:cs="Arial"/>
          <w:spacing w:val="30"/>
        </w:rPr>
        <w:t xml:space="preserve">, and one to one </w:t>
      </w:r>
      <w:proofErr w:type="gramStart"/>
      <w:r w:rsidR="004F4B39">
        <w:rPr>
          <w:rFonts w:ascii="Arial" w:hAnsi="Arial" w:cs="Arial"/>
          <w:spacing w:val="30"/>
        </w:rPr>
        <w:t>meetings</w:t>
      </w:r>
      <w:proofErr w:type="gramEnd"/>
      <w:r>
        <w:rPr>
          <w:rFonts w:ascii="Arial" w:hAnsi="Arial" w:cs="Arial"/>
          <w:spacing w:val="30"/>
        </w:rPr>
        <w:t xml:space="preserve"> are the ways </w:t>
      </w:r>
      <w:r w:rsidR="00141D06">
        <w:rPr>
          <w:rFonts w:ascii="Arial" w:hAnsi="Arial" w:cs="Arial"/>
          <w:spacing w:val="30"/>
        </w:rPr>
        <w:t>that</w:t>
      </w:r>
      <w:r>
        <w:rPr>
          <w:rFonts w:ascii="Arial" w:hAnsi="Arial" w:cs="Arial"/>
          <w:spacing w:val="30"/>
        </w:rPr>
        <w:t xml:space="preserve"> can provide better </w:t>
      </w:r>
      <w:r w:rsidR="00F4208E">
        <w:rPr>
          <w:rFonts w:ascii="Arial" w:hAnsi="Arial" w:cs="Arial"/>
          <w:spacing w:val="30"/>
        </w:rPr>
        <w:t>methods for the</w:t>
      </w:r>
      <w:r w:rsidR="00141D06">
        <w:rPr>
          <w:rFonts w:ascii="Arial" w:hAnsi="Arial" w:cs="Arial"/>
          <w:spacing w:val="30"/>
        </w:rPr>
        <w:t xml:space="preserve"> </w:t>
      </w:r>
      <w:r>
        <w:rPr>
          <w:rFonts w:ascii="Arial" w:hAnsi="Arial" w:cs="Arial"/>
          <w:spacing w:val="30"/>
        </w:rPr>
        <w:t>team to communicate.</w:t>
      </w:r>
    </w:p>
    <w:p w14:paraId="7FAB9CB6" w14:textId="77777777" w:rsidR="004F4B39" w:rsidRDefault="004F4B39" w:rsidP="00364DC6">
      <w:pPr>
        <w:spacing w:line="276" w:lineRule="auto"/>
        <w:ind w:firstLine="720"/>
        <w:jc w:val="both"/>
        <w:rPr>
          <w:rFonts w:ascii="Arial" w:hAnsi="Arial" w:cs="Arial"/>
          <w:spacing w:val="30"/>
        </w:rPr>
      </w:pPr>
    </w:p>
    <w:p w14:paraId="3AC2E432" w14:textId="66A342DE" w:rsidR="004F4B39" w:rsidRDefault="004F4B39" w:rsidP="00364DC6">
      <w:pPr>
        <w:spacing w:line="276" w:lineRule="auto"/>
        <w:ind w:firstLine="720"/>
        <w:jc w:val="both"/>
        <w:rPr>
          <w:rFonts w:ascii="Arial" w:hAnsi="Arial" w:cs="Arial"/>
          <w:b/>
          <w:bCs/>
          <w:spacing w:val="30"/>
        </w:rPr>
      </w:pPr>
      <w:r>
        <w:rPr>
          <w:rFonts w:ascii="Arial" w:hAnsi="Arial" w:cs="Arial"/>
          <w:spacing w:val="30"/>
        </w:rPr>
        <w:t>-</w:t>
      </w:r>
      <w:r>
        <w:rPr>
          <w:rFonts w:ascii="Arial" w:hAnsi="Arial" w:cs="Arial"/>
          <w:b/>
          <w:bCs/>
          <w:spacing w:val="30"/>
        </w:rPr>
        <w:t xml:space="preserve">Make a case against flexible work in relation to inequality at work and analyse the role of HR in dealing with the </w:t>
      </w:r>
      <w:r w:rsidRPr="004F4B39">
        <w:rPr>
          <w:rFonts w:ascii="Arial" w:hAnsi="Arial" w:cs="Arial"/>
          <w:spacing w:val="30"/>
        </w:rPr>
        <w:t>concerns</w:t>
      </w:r>
      <w:r>
        <w:rPr>
          <w:rFonts w:ascii="Arial" w:hAnsi="Arial" w:cs="Arial"/>
          <w:b/>
          <w:bCs/>
          <w:spacing w:val="30"/>
        </w:rPr>
        <w:t xml:space="preserve"> of inequality that may arise from flexible working.</w:t>
      </w:r>
    </w:p>
    <w:p w14:paraId="19964152" w14:textId="51C3A818"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It found </w:t>
      </w:r>
      <w:r w:rsidRPr="004F4B39">
        <w:rPr>
          <w:rFonts w:ascii="Arial" w:hAnsi="Arial" w:cs="Arial"/>
          <w:spacing w:val="30"/>
        </w:rPr>
        <w:t>that flexible working could boost well</w:t>
      </w:r>
      <w:r>
        <w:rPr>
          <w:rFonts w:ascii="Arial" w:hAnsi="Arial" w:cs="Arial"/>
          <w:spacing w:val="30"/>
        </w:rPr>
        <w:t>-</w:t>
      </w:r>
      <w:r w:rsidRPr="004F4B39">
        <w:rPr>
          <w:rFonts w:ascii="Arial" w:hAnsi="Arial" w:cs="Arial"/>
          <w:spacing w:val="30"/>
        </w:rPr>
        <w:t xml:space="preserve">being and productivity, but the benefits </w:t>
      </w:r>
      <w:proofErr w:type="gramStart"/>
      <w:r w:rsidRPr="004F4B39">
        <w:rPr>
          <w:rFonts w:ascii="Arial" w:hAnsi="Arial" w:cs="Arial"/>
          <w:spacing w:val="30"/>
        </w:rPr>
        <w:t>are not equally distributed</w:t>
      </w:r>
      <w:proofErr w:type="gramEnd"/>
      <w:r w:rsidRPr="004F4B39">
        <w:rPr>
          <w:rFonts w:ascii="Arial" w:hAnsi="Arial" w:cs="Arial"/>
          <w:spacing w:val="30"/>
        </w:rPr>
        <w:t xml:space="preserve"> across the company and can increase inequalities.</w:t>
      </w:r>
    </w:p>
    <w:p w14:paraId="5A147683" w14:textId="71E0A33F" w:rsidR="004F4B39" w:rsidRDefault="004F4B39" w:rsidP="00364DC6">
      <w:pPr>
        <w:spacing w:line="276" w:lineRule="auto"/>
        <w:ind w:firstLine="720"/>
        <w:jc w:val="both"/>
        <w:rPr>
          <w:rFonts w:ascii="Arial" w:hAnsi="Arial" w:cs="Arial"/>
          <w:spacing w:val="30"/>
        </w:rPr>
      </w:pPr>
      <w:r>
        <w:rPr>
          <w:rFonts w:ascii="Arial" w:hAnsi="Arial" w:cs="Arial"/>
          <w:spacing w:val="30"/>
        </w:rPr>
        <w:lastRenderedPageBreak/>
        <w:t>Equality and inequality are not contradictions. Equality is the zero point on the infinite range of inequality. The existence of inequality depends on socially recognised differences. The difference may often be simply a basis for socially imposed inequalities, as with ethnicity and gender, or it may be a fundamental cause of inequality, as with health differences.</w:t>
      </w:r>
    </w:p>
    <w:p w14:paraId="51E39A60" w14:textId="4D519C03"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Equality does not involve zero inequalities in every aspect but simply an equilibrium of differences. However, its complex nature makes it tricky to describe or understand overall equality. The nearby would have been that all people </w:t>
      </w:r>
      <w:proofErr w:type="gramStart"/>
      <w:r>
        <w:rPr>
          <w:rFonts w:ascii="Arial" w:hAnsi="Arial" w:cs="Arial"/>
          <w:spacing w:val="30"/>
        </w:rPr>
        <w:t>are viewed</w:t>
      </w:r>
      <w:proofErr w:type="gramEnd"/>
      <w:r>
        <w:rPr>
          <w:rFonts w:ascii="Arial" w:hAnsi="Arial" w:cs="Arial"/>
          <w:spacing w:val="30"/>
        </w:rPr>
        <w:t xml:space="preserve"> and treated as equally valuable. Point zero of inequalities may be impossible, but the real problem is the extent of discrimination, which could </w:t>
      </w:r>
      <w:proofErr w:type="gramStart"/>
      <w:r>
        <w:rPr>
          <w:rFonts w:ascii="Arial" w:hAnsi="Arial" w:cs="Arial"/>
          <w:spacing w:val="30"/>
        </w:rPr>
        <w:t>be significantly reduced</w:t>
      </w:r>
      <w:proofErr w:type="gramEnd"/>
      <w:r>
        <w:rPr>
          <w:rFonts w:ascii="Arial" w:hAnsi="Arial" w:cs="Arial"/>
          <w:spacing w:val="30"/>
        </w:rPr>
        <w:t>.</w:t>
      </w:r>
    </w:p>
    <w:p w14:paraId="361A283E" w14:textId="2879E1C4"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Experiences of flexible employment patterns like distance or hybrid working may create a mix of advantages and disadvantages for employees. On the one hand, flexible working may suggest that employees are experiencing better independence and satisfaction, </w:t>
      </w:r>
      <w:proofErr w:type="gramStart"/>
      <w:r>
        <w:rPr>
          <w:rFonts w:ascii="Arial" w:hAnsi="Arial" w:cs="Arial"/>
          <w:spacing w:val="30"/>
        </w:rPr>
        <w:t>well-being</w:t>
      </w:r>
      <w:proofErr w:type="gramEnd"/>
      <w:r>
        <w:rPr>
          <w:rFonts w:ascii="Arial" w:hAnsi="Arial" w:cs="Arial"/>
          <w:spacing w:val="30"/>
        </w:rPr>
        <w:t xml:space="preserve"> and work-life balance. Meanwhile, employees who develop </w:t>
      </w:r>
      <w:proofErr w:type="spellStart"/>
      <w:r>
        <w:rPr>
          <w:rFonts w:ascii="Arial" w:hAnsi="Arial" w:cs="Arial"/>
          <w:spacing w:val="30"/>
        </w:rPr>
        <w:t>seld</w:t>
      </w:r>
      <w:proofErr w:type="spellEnd"/>
      <w:r>
        <w:rPr>
          <w:rFonts w:ascii="Arial" w:hAnsi="Arial" w:cs="Arial"/>
          <w:spacing w:val="30"/>
        </w:rPr>
        <w:t xml:space="preserve"> determination associated with them explicitly for flexibility and working from home frequently work and non-work borders. Far depends on the flexible working policy, making it </w:t>
      </w:r>
      <w:proofErr w:type="gramStart"/>
      <w:r>
        <w:rPr>
          <w:rFonts w:ascii="Arial" w:hAnsi="Arial" w:cs="Arial"/>
          <w:spacing w:val="30"/>
        </w:rPr>
        <w:t>an important decision</w:t>
      </w:r>
      <w:proofErr w:type="gramEnd"/>
      <w:r>
        <w:rPr>
          <w:rFonts w:ascii="Arial" w:hAnsi="Arial" w:cs="Arial"/>
          <w:spacing w:val="30"/>
        </w:rPr>
        <w:t xml:space="preserve"> and the particular context it is being implemented.</w:t>
      </w:r>
    </w:p>
    <w:p w14:paraId="443ABFA4" w14:textId="0DB4A825" w:rsidR="004F4B39" w:rsidRPr="004F4B39" w:rsidRDefault="004F4B39" w:rsidP="00364DC6">
      <w:pPr>
        <w:spacing w:line="276" w:lineRule="auto"/>
        <w:ind w:firstLine="720"/>
        <w:jc w:val="both"/>
        <w:rPr>
          <w:rFonts w:ascii="Arial" w:hAnsi="Arial" w:cs="Arial"/>
          <w:spacing w:val="30"/>
        </w:rPr>
      </w:pPr>
      <w:r>
        <w:rPr>
          <w:rFonts w:ascii="Arial" w:hAnsi="Arial" w:cs="Arial"/>
          <w:spacing w:val="30"/>
        </w:rPr>
        <w:t xml:space="preserve">Flexibility at work may be a dispute problem between employers and workers. This can </w:t>
      </w:r>
      <w:proofErr w:type="gramStart"/>
      <w:r>
        <w:rPr>
          <w:rFonts w:ascii="Arial" w:hAnsi="Arial" w:cs="Arial"/>
          <w:spacing w:val="30"/>
        </w:rPr>
        <w:t>be assigned</w:t>
      </w:r>
      <w:proofErr w:type="gramEnd"/>
      <w:r>
        <w:rPr>
          <w:rFonts w:ascii="Arial" w:hAnsi="Arial" w:cs="Arial"/>
          <w:spacing w:val="30"/>
        </w:rPr>
        <w:t xml:space="preserve"> to a conflict of interest around rival feats and options where the interests of employers and employees fight.</w:t>
      </w:r>
    </w:p>
    <w:p w14:paraId="3CAA8B28" w14:textId="3E088FC6"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The relationship between official flexible working and mothers has contributed to an employee awareness that working in flexible agreements would limit career. Limited career progression </w:t>
      </w:r>
      <w:proofErr w:type="gramStart"/>
      <w:r>
        <w:rPr>
          <w:rFonts w:ascii="Arial" w:hAnsi="Arial" w:cs="Arial"/>
          <w:spacing w:val="30"/>
        </w:rPr>
        <w:t>was seen</w:t>
      </w:r>
      <w:proofErr w:type="gramEnd"/>
      <w:r>
        <w:rPr>
          <w:rFonts w:ascii="Arial" w:hAnsi="Arial" w:cs="Arial"/>
          <w:spacing w:val="30"/>
        </w:rPr>
        <w:t xml:space="preserve"> as a sacrifice required for the privilege of working flexibly.</w:t>
      </w:r>
    </w:p>
    <w:p w14:paraId="6980856E" w14:textId="40046FFF"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HR had a unique view regarding whether flexible working must </w:t>
      </w:r>
      <w:proofErr w:type="gramStart"/>
      <w:r>
        <w:rPr>
          <w:rFonts w:ascii="Arial" w:hAnsi="Arial" w:cs="Arial"/>
          <w:spacing w:val="30"/>
        </w:rPr>
        <w:t>be respected</w:t>
      </w:r>
      <w:proofErr w:type="gramEnd"/>
      <w:r>
        <w:rPr>
          <w:rFonts w:ascii="Arial" w:hAnsi="Arial" w:cs="Arial"/>
          <w:spacing w:val="30"/>
        </w:rPr>
        <w:t xml:space="preserve"> as a policy for all of those with care responsibilities. Making a flexible working culture has </w:t>
      </w:r>
      <w:proofErr w:type="gramStart"/>
      <w:r>
        <w:rPr>
          <w:rFonts w:ascii="Arial" w:hAnsi="Arial" w:cs="Arial"/>
          <w:spacing w:val="30"/>
        </w:rPr>
        <w:t>been limited</w:t>
      </w:r>
      <w:proofErr w:type="gramEnd"/>
      <w:r>
        <w:rPr>
          <w:rFonts w:ascii="Arial" w:hAnsi="Arial" w:cs="Arial"/>
          <w:spacing w:val="30"/>
        </w:rPr>
        <w:t xml:space="preserve"> by tolerant employee approaches different from traditional working patterns. Perception negatively impacts team frightened employees from asking to work flexibly. </w:t>
      </w:r>
      <w:proofErr w:type="gramStart"/>
      <w:r>
        <w:rPr>
          <w:rFonts w:ascii="Arial" w:hAnsi="Arial" w:cs="Arial"/>
          <w:spacing w:val="30"/>
        </w:rPr>
        <w:t>Some</w:t>
      </w:r>
      <w:proofErr w:type="gramEnd"/>
      <w:r>
        <w:rPr>
          <w:rFonts w:ascii="Arial" w:hAnsi="Arial" w:cs="Arial"/>
          <w:spacing w:val="30"/>
        </w:rPr>
        <w:t xml:space="preserve"> leaders could be sceptical of a flexible working operating with success if they had poor or little experience.</w:t>
      </w:r>
    </w:p>
    <w:p w14:paraId="05497024" w14:textId="693C93CA"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From an HR point of view, </w:t>
      </w:r>
      <w:proofErr w:type="gramStart"/>
      <w:r>
        <w:rPr>
          <w:rFonts w:ascii="Arial" w:hAnsi="Arial" w:cs="Arial"/>
          <w:spacing w:val="30"/>
        </w:rPr>
        <w:t>some</w:t>
      </w:r>
      <w:proofErr w:type="gramEnd"/>
      <w:r>
        <w:rPr>
          <w:rFonts w:ascii="Arial" w:hAnsi="Arial" w:cs="Arial"/>
          <w:spacing w:val="30"/>
        </w:rPr>
        <w:t xml:space="preserve"> managers were restricted in how far they could facilitate flexible working if it were unsuitable for the team. Different points of view regarding whether the elders or junior roles were more in keeping with flexible working can </w:t>
      </w:r>
      <w:proofErr w:type="gramStart"/>
      <w:r>
        <w:rPr>
          <w:rFonts w:ascii="Arial" w:hAnsi="Arial" w:cs="Arial"/>
          <w:spacing w:val="30"/>
        </w:rPr>
        <w:t xml:space="preserve">be </w:t>
      </w:r>
      <w:r>
        <w:rPr>
          <w:rFonts w:ascii="Arial" w:hAnsi="Arial" w:cs="Arial"/>
          <w:spacing w:val="30"/>
        </w:rPr>
        <w:lastRenderedPageBreak/>
        <w:t>explained</w:t>
      </w:r>
      <w:proofErr w:type="gramEnd"/>
      <w:r>
        <w:rPr>
          <w:rFonts w:ascii="Arial" w:hAnsi="Arial" w:cs="Arial"/>
          <w:spacing w:val="30"/>
        </w:rPr>
        <w:t xml:space="preserve"> by pressure between more significant functions and the fewer responsibilities that make it easier for flexible working. Parts that required covering adequate time limits, providing continuous service, or being in a specific location </w:t>
      </w:r>
      <w:proofErr w:type="gramStart"/>
      <w:r>
        <w:rPr>
          <w:rFonts w:ascii="Arial" w:hAnsi="Arial" w:cs="Arial"/>
          <w:spacing w:val="30"/>
        </w:rPr>
        <w:t>were considered</w:t>
      </w:r>
      <w:proofErr w:type="gramEnd"/>
      <w:r>
        <w:rPr>
          <w:rFonts w:ascii="Arial" w:hAnsi="Arial" w:cs="Arial"/>
          <w:spacing w:val="30"/>
        </w:rPr>
        <w:t xml:space="preserve"> less compatible with flexible working.</w:t>
      </w:r>
    </w:p>
    <w:p w14:paraId="53FEA637" w14:textId="1EDD3666"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The societal norm can create obstacles to working flexibly and limit progress. The gender norm that flexible working is for mothers discouraged men from working flexibly and has contributed to ongoing unequal uptake by women. Organizations and employees are restricted by outside factors such as client requirements and available public services, such as public transport access and low-cost </w:t>
      </w:r>
      <w:proofErr w:type="gramStart"/>
      <w:r>
        <w:rPr>
          <w:rFonts w:ascii="Arial" w:hAnsi="Arial" w:cs="Arial"/>
          <w:spacing w:val="30"/>
        </w:rPr>
        <w:t>child care</w:t>
      </w:r>
      <w:proofErr w:type="gramEnd"/>
      <w:r>
        <w:rPr>
          <w:rFonts w:ascii="Arial" w:hAnsi="Arial" w:cs="Arial"/>
          <w:spacing w:val="30"/>
        </w:rPr>
        <w:t xml:space="preserve"> provision</w:t>
      </w:r>
      <w:sdt>
        <w:sdtPr>
          <w:rPr>
            <w:rFonts w:ascii="Arial" w:hAnsi="Arial" w:cs="Arial"/>
            <w:spacing w:val="30"/>
          </w:rPr>
          <w:id w:val="1536392760"/>
          <w:citation/>
        </w:sdtPr>
        <w:sdtContent>
          <w:r>
            <w:rPr>
              <w:rFonts w:ascii="Arial" w:hAnsi="Arial" w:cs="Arial"/>
              <w:spacing w:val="30"/>
            </w:rPr>
            <w:fldChar w:fldCharType="begin"/>
          </w:r>
          <w:r>
            <w:rPr>
              <w:rFonts w:ascii="Arial" w:hAnsi="Arial" w:cs="Arial"/>
              <w:spacing w:val="30"/>
            </w:rPr>
            <w:instrText xml:space="preserve"> CITATION Fle19 \l 2057 </w:instrText>
          </w:r>
          <w:r>
            <w:rPr>
              <w:rFonts w:ascii="Arial" w:hAnsi="Arial" w:cs="Arial"/>
              <w:spacing w:val="30"/>
            </w:rPr>
            <w:fldChar w:fldCharType="separate"/>
          </w:r>
          <w:r>
            <w:rPr>
              <w:rFonts w:ascii="Arial" w:hAnsi="Arial" w:cs="Arial"/>
              <w:noProof/>
              <w:spacing w:val="30"/>
            </w:rPr>
            <w:t xml:space="preserve"> </w:t>
          </w:r>
          <w:r w:rsidRPr="004F4B39">
            <w:rPr>
              <w:rFonts w:ascii="Arial" w:hAnsi="Arial" w:cs="Arial"/>
              <w:noProof/>
              <w:spacing w:val="30"/>
            </w:rPr>
            <w:t>(Anon., 2019)</w:t>
          </w:r>
          <w:r>
            <w:rPr>
              <w:rFonts w:ascii="Arial" w:hAnsi="Arial" w:cs="Arial"/>
              <w:spacing w:val="30"/>
            </w:rPr>
            <w:fldChar w:fldCharType="end"/>
          </w:r>
        </w:sdtContent>
      </w:sdt>
      <w:r>
        <w:rPr>
          <w:rFonts w:ascii="Arial" w:hAnsi="Arial" w:cs="Arial"/>
          <w:spacing w:val="30"/>
        </w:rPr>
        <w:t>.</w:t>
      </w:r>
    </w:p>
    <w:p w14:paraId="277C9763" w14:textId="1D9EFA65" w:rsidR="004F4B39" w:rsidRDefault="004F4B39" w:rsidP="00364DC6">
      <w:pPr>
        <w:spacing w:line="276" w:lineRule="auto"/>
        <w:ind w:firstLine="720"/>
        <w:jc w:val="both"/>
        <w:rPr>
          <w:rFonts w:ascii="Arial" w:hAnsi="Arial" w:cs="Arial"/>
          <w:spacing w:val="30"/>
        </w:rPr>
      </w:pPr>
      <w:r>
        <w:rPr>
          <w:rFonts w:ascii="Arial" w:hAnsi="Arial" w:cs="Arial"/>
          <w:spacing w:val="30"/>
        </w:rPr>
        <w:t xml:space="preserve">One of the disadvantages of flexible working is liability and security concerns: employees who are at work very earlier or later than their colleagues may find themselves working in an empty space. Another negative point is lack of responsibility, and </w:t>
      </w:r>
      <w:proofErr w:type="gramStart"/>
      <w:r>
        <w:rPr>
          <w:rFonts w:ascii="Arial" w:hAnsi="Arial" w:cs="Arial"/>
          <w:spacing w:val="30"/>
        </w:rPr>
        <w:t>some</w:t>
      </w:r>
      <w:proofErr w:type="gramEnd"/>
      <w:r>
        <w:rPr>
          <w:rFonts w:ascii="Arial" w:hAnsi="Arial" w:cs="Arial"/>
          <w:spacing w:val="30"/>
        </w:rPr>
        <w:t xml:space="preserve"> companies offer employees a great deal of freedom to pick their shift to work. This can result in losses to the company, as well as damaged workplace morale. </w:t>
      </w:r>
    </w:p>
    <w:p w14:paraId="46F10692" w14:textId="1035C2E8" w:rsidR="004F4B39" w:rsidRDefault="004F4B39" w:rsidP="00364DC6">
      <w:pPr>
        <w:spacing w:line="276" w:lineRule="auto"/>
        <w:ind w:firstLine="720"/>
        <w:jc w:val="both"/>
        <w:rPr>
          <w:rFonts w:ascii="Arial" w:hAnsi="Arial" w:cs="Arial"/>
          <w:spacing w:val="30"/>
        </w:rPr>
      </w:pPr>
      <w:r>
        <w:rPr>
          <w:rFonts w:ascii="Arial" w:hAnsi="Arial" w:cs="Arial"/>
          <w:spacing w:val="30"/>
        </w:rPr>
        <w:t>Wage gaps happen at the recruitment and hiring stages as well as while negotiating increases and promoting.HR can help eliminate the gap by:</w:t>
      </w:r>
    </w:p>
    <w:p w14:paraId="7982F400" w14:textId="1D0C5768" w:rsidR="004F4B39" w:rsidRDefault="004F4B39" w:rsidP="004F4B39">
      <w:pPr>
        <w:pStyle w:val="ListParagraph"/>
        <w:numPr>
          <w:ilvl w:val="0"/>
          <w:numId w:val="4"/>
        </w:numPr>
        <w:spacing w:line="276" w:lineRule="auto"/>
        <w:jc w:val="both"/>
        <w:rPr>
          <w:rFonts w:ascii="Arial" w:hAnsi="Arial" w:cs="Arial"/>
          <w:spacing w:val="30"/>
        </w:rPr>
      </w:pPr>
      <w:r>
        <w:rPr>
          <w:rFonts w:ascii="Arial" w:hAnsi="Arial" w:cs="Arial"/>
          <w:spacing w:val="30"/>
        </w:rPr>
        <w:t>basic wage on the corporate standards, not on previous salaries gained by new employees</w:t>
      </w:r>
    </w:p>
    <w:p w14:paraId="541BA963" w14:textId="206F3A6D" w:rsidR="004F4B39" w:rsidRDefault="004F4B39" w:rsidP="004F4B39">
      <w:pPr>
        <w:pStyle w:val="ListParagraph"/>
        <w:numPr>
          <w:ilvl w:val="0"/>
          <w:numId w:val="4"/>
        </w:numPr>
        <w:spacing w:line="276" w:lineRule="auto"/>
        <w:jc w:val="both"/>
        <w:rPr>
          <w:rFonts w:ascii="Arial" w:hAnsi="Arial" w:cs="Arial"/>
          <w:spacing w:val="30"/>
        </w:rPr>
      </w:pPr>
      <w:proofErr w:type="gramStart"/>
      <w:r>
        <w:rPr>
          <w:rFonts w:ascii="Arial" w:hAnsi="Arial" w:cs="Arial"/>
          <w:spacing w:val="30"/>
        </w:rPr>
        <w:t>don’t</w:t>
      </w:r>
      <w:proofErr w:type="gramEnd"/>
      <w:r>
        <w:rPr>
          <w:rFonts w:ascii="Arial" w:hAnsi="Arial" w:cs="Arial"/>
          <w:spacing w:val="30"/>
        </w:rPr>
        <w:t xml:space="preserve"> stop employees from talking about their wages</w:t>
      </w:r>
    </w:p>
    <w:p w14:paraId="3B131901" w14:textId="542EAAC2" w:rsidR="004F4B39" w:rsidRDefault="004F4B39" w:rsidP="004F4B39">
      <w:pPr>
        <w:pStyle w:val="ListParagraph"/>
        <w:numPr>
          <w:ilvl w:val="0"/>
          <w:numId w:val="4"/>
        </w:numPr>
        <w:spacing w:line="276" w:lineRule="auto"/>
        <w:jc w:val="both"/>
        <w:rPr>
          <w:rFonts w:ascii="Arial" w:hAnsi="Arial" w:cs="Arial"/>
          <w:spacing w:val="30"/>
        </w:rPr>
      </w:pPr>
      <w:r>
        <w:rPr>
          <w:rFonts w:ascii="Arial" w:hAnsi="Arial" w:cs="Arial"/>
          <w:spacing w:val="30"/>
        </w:rPr>
        <w:t xml:space="preserve">Should be open with the staff about salary ranges and how reward </w:t>
      </w:r>
      <w:proofErr w:type="gramStart"/>
      <w:r>
        <w:rPr>
          <w:rFonts w:ascii="Arial" w:hAnsi="Arial" w:cs="Arial"/>
          <w:spacing w:val="30"/>
        </w:rPr>
        <w:t>is decided</w:t>
      </w:r>
      <w:proofErr w:type="gramEnd"/>
      <w:r>
        <w:rPr>
          <w:rFonts w:ascii="Arial" w:hAnsi="Arial" w:cs="Arial"/>
          <w:spacing w:val="30"/>
        </w:rPr>
        <w:t>. Market rates are not always the better indicator of a fair salary,</w:t>
      </w:r>
    </w:p>
    <w:p w14:paraId="642D8696" w14:textId="3C64079E" w:rsidR="004F4B39" w:rsidRDefault="004F4B39" w:rsidP="004F4B39">
      <w:pPr>
        <w:pStyle w:val="ListParagraph"/>
        <w:numPr>
          <w:ilvl w:val="0"/>
          <w:numId w:val="4"/>
        </w:numPr>
        <w:spacing w:line="276" w:lineRule="auto"/>
        <w:jc w:val="both"/>
        <w:rPr>
          <w:rFonts w:ascii="Arial" w:hAnsi="Arial" w:cs="Arial"/>
          <w:spacing w:val="30"/>
        </w:rPr>
      </w:pPr>
      <w:r>
        <w:rPr>
          <w:rFonts w:ascii="Arial" w:hAnsi="Arial" w:cs="Arial"/>
          <w:spacing w:val="30"/>
        </w:rPr>
        <w:t xml:space="preserve">making bonus achievement straightforward and attainable. </w:t>
      </w:r>
      <w:proofErr w:type="gramStart"/>
      <w:r>
        <w:rPr>
          <w:rFonts w:ascii="Arial" w:hAnsi="Arial" w:cs="Arial"/>
          <w:spacing w:val="30"/>
        </w:rPr>
        <w:t>Poor performance</w:t>
      </w:r>
      <w:proofErr w:type="gramEnd"/>
      <w:r>
        <w:rPr>
          <w:rFonts w:ascii="Arial" w:hAnsi="Arial" w:cs="Arial"/>
          <w:spacing w:val="30"/>
        </w:rPr>
        <w:t xml:space="preserve"> workers exist in every business and come in every way. Unsatisfactory performers must </w:t>
      </w:r>
      <w:proofErr w:type="gramStart"/>
      <w:r>
        <w:rPr>
          <w:rFonts w:ascii="Arial" w:hAnsi="Arial" w:cs="Arial"/>
          <w:spacing w:val="30"/>
        </w:rPr>
        <w:t>be given</w:t>
      </w:r>
      <w:proofErr w:type="gramEnd"/>
      <w:r>
        <w:rPr>
          <w:rFonts w:ascii="Arial" w:hAnsi="Arial" w:cs="Arial"/>
          <w:spacing w:val="30"/>
        </w:rPr>
        <w:t xml:space="preserve"> obvious reasons as to why they did not win promotions</w:t>
      </w:r>
    </w:p>
    <w:p w14:paraId="178487C1" w14:textId="3F09399D" w:rsidR="004F4B39" w:rsidRDefault="004F4B39" w:rsidP="004F4B39">
      <w:pPr>
        <w:pStyle w:val="ListParagraph"/>
        <w:numPr>
          <w:ilvl w:val="0"/>
          <w:numId w:val="4"/>
        </w:numPr>
        <w:spacing w:line="276" w:lineRule="auto"/>
        <w:jc w:val="both"/>
        <w:rPr>
          <w:rFonts w:ascii="Arial" w:hAnsi="Arial" w:cs="Arial"/>
          <w:spacing w:val="30"/>
        </w:rPr>
      </w:pPr>
      <w:r>
        <w:rPr>
          <w:rFonts w:ascii="Arial" w:hAnsi="Arial" w:cs="Arial"/>
          <w:spacing w:val="30"/>
        </w:rPr>
        <w:t xml:space="preserve">check your company’s history of promotions and try to understand who has </w:t>
      </w:r>
      <w:proofErr w:type="gramStart"/>
      <w:r>
        <w:rPr>
          <w:rFonts w:ascii="Arial" w:hAnsi="Arial" w:cs="Arial"/>
          <w:spacing w:val="30"/>
        </w:rPr>
        <w:t>been promoted</w:t>
      </w:r>
      <w:proofErr w:type="gramEnd"/>
      <w:r>
        <w:rPr>
          <w:rFonts w:ascii="Arial" w:hAnsi="Arial" w:cs="Arial"/>
          <w:spacing w:val="30"/>
        </w:rPr>
        <w:t xml:space="preserve"> and why</w:t>
      </w:r>
    </w:p>
    <w:p w14:paraId="7A5C19B5" w14:textId="2C4F7C2D" w:rsidR="004F4B39" w:rsidRPr="004F4B39" w:rsidRDefault="004F4B39" w:rsidP="004F4B39">
      <w:pPr>
        <w:pStyle w:val="ListParagraph"/>
        <w:numPr>
          <w:ilvl w:val="0"/>
          <w:numId w:val="4"/>
        </w:numPr>
        <w:spacing w:line="276" w:lineRule="auto"/>
        <w:jc w:val="both"/>
        <w:rPr>
          <w:rFonts w:ascii="Arial" w:hAnsi="Arial" w:cs="Arial"/>
          <w:spacing w:val="30"/>
        </w:rPr>
      </w:pPr>
      <w:r>
        <w:rPr>
          <w:rFonts w:ascii="Arial" w:hAnsi="Arial" w:cs="Arial"/>
          <w:spacing w:val="30"/>
        </w:rPr>
        <w:t>to accept that instinctive discrimination is likely to have had an impact on salaries and will encourage staff to discuss with management.</w:t>
      </w:r>
    </w:p>
    <w:p w14:paraId="107FF2D0" w14:textId="77777777" w:rsidR="004F4B39" w:rsidRDefault="004F4B39" w:rsidP="00364DC6">
      <w:pPr>
        <w:spacing w:line="276" w:lineRule="auto"/>
        <w:ind w:firstLine="720"/>
        <w:jc w:val="both"/>
        <w:rPr>
          <w:rFonts w:ascii="Arial" w:hAnsi="Arial" w:cs="Arial"/>
          <w:spacing w:val="30"/>
        </w:rPr>
      </w:pPr>
    </w:p>
    <w:p w14:paraId="5DD6B7DA" w14:textId="77777777" w:rsidR="004F4B39" w:rsidRPr="004F4B39" w:rsidRDefault="004F4B39" w:rsidP="00364DC6">
      <w:pPr>
        <w:spacing w:line="276" w:lineRule="auto"/>
        <w:ind w:firstLine="720"/>
        <w:jc w:val="both"/>
        <w:rPr>
          <w:rFonts w:ascii="Arial" w:hAnsi="Arial" w:cs="Arial"/>
          <w:spacing w:val="30"/>
        </w:rPr>
      </w:pPr>
    </w:p>
    <w:p w14:paraId="5B4F3556" w14:textId="3528F576" w:rsidR="00364DC6" w:rsidRDefault="00364DC6" w:rsidP="0028116E">
      <w:pPr>
        <w:spacing w:line="276" w:lineRule="auto"/>
        <w:jc w:val="both"/>
        <w:rPr>
          <w:rFonts w:ascii="Arial" w:hAnsi="Arial" w:cs="Arial"/>
          <w:b/>
          <w:bCs/>
          <w:spacing w:val="30"/>
          <w:sz w:val="24"/>
          <w:szCs w:val="24"/>
        </w:rPr>
      </w:pPr>
      <w:r w:rsidRPr="00364DC6">
        <w:rPr>
          <w:rFonts w:ascii="Arial" w:hAnsi="Arial" w:cs="Arial"/>
          <w:b/>
          <w:bCs/>
          <w:spacing w:val="30"/>
          <w:sz w:val="24"/>
          <w:szCs w:val="24"/>
        </w:rPr>
        <w:t>Conclusion</w:t>
      </w:r>
    </w:p>
    <w:p w14:paraId="7F5D826F" w14:textId="48AEF042" w:rsidR="00364DC6" w:rsidRDefault="00364DC6" w:rsidP="004F4B39">
      <w:pPr>
        <w:spacing w:line="276" w:lineRule="auto"/>
        <w:ind w:firstLine="720"/>
        <w:jc w:val="both"/>
        <w:rPr>
          <w:rFonts w:ascii="Arial" w:hAnsi="Arial" w:cs="Arial"/>
          <w:spacing w:val="30"/>
        </w:rPr>
      </w:pPr>
      <w:r>
        <w:rPr>
          <w:rFonts w:ascii="Arial" w:hAnsi="Arial" w:cs="Arial"/>
          <w:spacing w:val="30"/>
        </w:rPr>
        <w:t xml:space="preserve">The Covid-19 pandemic has also created </w:t>
      </w:r>
      <w:proofErr w:type="gramStart"/>
      <w:r>
        <w:rPr>
          <w:rFonts w:ascii="Arial" w:hAnsi="Arial" w:cs="Arial"/>
          <w:spacing w:val="30"/>
        </w:rPr>
        <w:t>many</w:t>
      </w:r>
      <w:proofErr w:type="gramEnd"/>
      <w:r>
        <w:rPr>
          <w:rFonts w:ascii="Arial" w:hAnsi="Arial" w:cs="Arial"/>
          <w:spacing w:val="30"/>
        </w:rPr>
        <w:t xml:space="preserve"> challenges for businesses, involving challenging work solutions such as </w:t>
      </w:r>
      <w:r>
        <w:rPr>
          <w:rFonts w:ascii="Arial" w:hAnsi="Arial" w:cs="Arial"/>
          <w:spacing w:val="30"/>
        </w:rPr>
        <w:lastRenderedPageBreak/>
        <w:t xml:space="preserve">redundancies, furloughing, and returning to work. </w:t>
      </w:r>
      <w:r w:rsidR="00F4208E">
        <w:rPr>
          <w:rFonts w:ascii="Arial" w:hAnsi="Arial" w:cs="Arial"/>
          <w:spacing w:val="30"/>
        </w:rPr>
        <w:t>Encouraging</w:t>
      </w:r>
      <w:r>
        <w:rPr>
          <w:rFonts w:ascii="Arial" w:hAnsi="Arial" w:cs="Arial"/>
          <w:spacing w:val="30"/>
        </w:rPr>
        <w:t xml:space="preserve"> and </w:t>
      </w:r>
      <w:r w:rsidR="00F4208E">
        <w:rPr>
          <w:rFonts w:ascii="Arial" w:hAnsi="Arial" w:cs="Arial"/>
          <w:spacing w:val="30"/>
        </w:rPr>
        <w:t>preserving</w:t>
      </w:r>
      <w:r>
        <w:rPr>
          <w:rFonts w:ascii="Arial" w:hAnsi="Arial" w:cs="Arial"/>
          <w:spacing w:val="30"/>
        </w:rPr>
        <w:t xml:space="preserve"> diversity in the workplace is essential for good people management. </w:t>
      </w:r>
      <w:proofErr w:type="gramStart"/>
      <w:r>
        <w:rPr>
          <w:rFonts w:ascii="Arial" w:hAnsi="Arial" w:cs="Arial"/>
          <w:spacing w:val="30"/>
        </w:rPr>
        <w:t>It’s</w:t>
      </w:r>
      <w:proofErr w:type="gramEnd"/>
      <w:r>
        <w:rPr>
          <w:rFonts w:ascii="Arial" w:hAnsi="Arial" w:cs="Arial"/>
          <w:spacing w:val="30"/>
        </w:rPr>
        <w:t xml:space="preserve"> all about appreciating everyone in the company as a human being. However, to take advantage of a different labour force, </w:t>
      </w:r>
      <w:proofErr w:type="gramStart"/>
      <w:r>
        <w:rPr>
          <w:rFonts w:ascii="Arial" w:hAnsi="Arial" w:cs="Arial"/>
          <w:spacing w:val="30"/>
        </w:rPr>
        <w:t>it’s</w:t>
      </w:r>
      <w:proofErr w:type="gramEnd"/>
      <w:r>
        <w:rPr>
          <w:rFonts w:ascii="Arial" w:hAnsi="Arial" w:cs="Arial"/>
          <w:spacing w:val="30"/>
        </w:rPr>
        <w:t xml:space="preserve"> essential to have a comprehensive atmosphere where everyone feels able to join and achieve their ability.</w:t>
      </w:r>
    </w:p>
    <w:p w14:paraId="7A43E9B1" w14:textId="6D05BD22" w:rsidR="004F4B39" w:rsidRDefault="004F4B39" w:rsidP="004F4B39">
      <w:pPr>
        <w:spacing w:line="276" w:lineRule="auto"/>
        <w:ind w:firstLine="720"/>
        <w:jc w:val="both"/>
        <w:rPr>
          <w:rFonts w:ascii="Arial" w:hAnsi="Arial" w:cs="Arial"/>
          <w:spacing w:val="30"/>
        </w:rPr>
      </w:pPr>
      <w:r>
        <w:rPr>
          <w:rFonts w:ascii="Arial" w:hAnsi="Arial" w:cs="Arial"/>
          <w:spacing w:val="30"/>
        </w:rPr>
        <w:t>It is the responsibility of HR leaders to help improve point decision-making processes by creating an innovative way to focus on the work environment and promote opportunities for all employees.</w:t>
      </w:r>
    </w:p>
    <w:p w14:paraId="736602FC" w14:textId="77777777" w:rsidR="004F4B39" w:rsidRPr="00364DC6" w:rsidRDefault="004F4B39" w:rsidP="00364DC6">
      <w:pPr>
        <w:spacing w:line="276" w:lineRule="auto"/>
        <w:ind w:firstLine="720"/>
        <w:jc w:val="both"/>
        <w:rPr>
          <w:rFonts w:ascii="Arial" w:hAnsi="Arial" w:cs="Arial"/>
          <w:spacing w:val="30"/>
        </w:rPr>
      </w:pPr>
    </w:p>
    <w:sdt>
      <w:sdtPr>
        <w:id w:val="43294628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669E272" w14:textId="6EDF7061" w:rsidR="004F4B39" w:rsidRDefault="004F4B39">
          <w:pPr>
            <w:pStyle w:val="Heading1"/>
          </w:pPr>
          <w:r>
            <w:t>References</w:t>
          </w:r>
        </w:p>
        <w:sdt>
          <w:sdtPr>
            <w:id w:val="-573587230"/>
            <w:bibliography/>
          </w:sdtPr>
          <w:sdtContent>
            <w:p w14:paraId="664B715F" w14:textId="77777777" w:rsidR="004F4B39" w:rsidRDefault="004F4B39" w:rsidP="004F4B39">
              <w:pPr>
                <w:pStyle w:val="Bibliography"/>
                <w:rPr>
                  <w:noProof/>
                  <w:sz w:val="24"/>
                  <w:szCs w:val="24"/>
                  <w:lang w:val="en-US"/>
                </w:rPr>
              </w:pPr>
              <w:r>
                <w:fldChar w:fldCharType="begin"/>
              </w:r>
              <w:r>
                <w:instrText xml:space="preserve"> BIBLIOGRAPHY </w:instrText>
              </w:r>
              <w:r>
                <w:fldChar w:fldCharType="separate"/>
              </w:r>
              <w:r>
                <w:rPr>
                  <w:noProof/>
                  <w:lang w:val="en-US"/>
                </w:rPr>
                <w:t xml:space="preserve">Alison M Konrad, P. P., 2006. </w:t>
              </w:r>
              <w:r>
                <w:rPr>
                  <w:i/>
                  <w:iCs/>
                  <w:noProof/>
                  <w:lang w:val="en-US"/>
                </w:rPr>
                <w:t xml:space="preserve">Handbook of workplace diverity. </w:t>
              </w:r>
              <w:r>
                <w:rPr>
                  <w:noProof/>
                  <w:lang w:val="en-US"/>
                </w:rPr>
                <w:t>s.l.:Sage.</w:t>
              </w:r>
            </w:p>
            <w:p w14:paraId="77492B71" w14:textId="77777777" w:rsidR="004F4B39" w:rsidRDefault="004F4B39" w:rsidP="004F4B39">
              <w:pPr>
                <w:pStyle w:val="Bibliography"/>
                <w:rPr>
                  <w:noProof/>
                  <w:lang w:val="en-US"/>
                </w:rPr>
              </w:pPr>
              <w:r>
                <w:rPr>
                  <w:noProof/>
                  <w:lang w:val="en-US"/>
                </w:rPr>
                <w:t xml:space="preserve">Anon., 2019. </w:t>
              </w:r>
              <w:r>
                <w:rPr>
                  <w:i/>
                  <w:iCs/>
                  <w:noProof/>
                  <w:lang w:val="en-US"/>
                </w:rPr>
                <w:t xml:space="preserve">Flexible working qualitative analysis. </w:t>
              </w:r>
              <w:r>
                <w:rPr>
                  <w:noProof/>
                  <w:lang w:val="en-US"/>
                </w:rPr>
                <w:t xml:space="preserve">[Online] </w:t>
              </w:r>
              <w:r>
                <w:rPr>
                  <w:noProof/>
                  <w:lang w:val="en-US"/>
                </w:rPr>
                <w:br/>
                <w:t xml:space="preserve">Available at: </w:t>
              </w:r>
              <w:r>
                <w:rPr>
                  <w:noProof/>
                  <w:u w:val="single"/>
                  <w:lang w:val="en-US"/>
                </w:rPr>
                <w:t>www.Assets.publishing.service.gov.uk</w:t>
              </w:r>
              <w:r>
                <w:rPr>
                  <w:noProof/>
                  <w:lang w:val="en-US"/>
                </w:rPr>
                <w:br/>
                <w:t>[Accessed 6 5 2022].</w:t>
              </w:r>
            </w:p>
            <w:p w14:paraId="4D147766" w14:textId="77777777" w:rsidR="004F4B39" w:rsidRDefault="004F4B39" w:rsidP="004F4B39">
              <w:pPr>
                <w:pStyle w:val="Bibliography"/>
                <w:rPr>
                  <w:noProof/>
                  <w:lang w:val="en-US"/>
                </w:rPr>
              </w:pPr>
              <w:r>
                <w:rPr>
                  <w:noProof/>
                  <w:lang w:val="en-US"/>
                </w:rPr>
                <w:t xml:space="preserve">Anon., n.d. </w:t>
              </w:r>
              <w:r>
                <w:rPr>
                  <w:i/>
                  <w:iCs/>
                  <w:noProof/>
                  <w:lang w:val="en-US"/>
                </w:rPr>
                <w:t xml:space="preserve">Acas. </w:t>
              </w:r>
              <w:r>
                <w:rPr>
                  <w:noProof/>
                  <w:lang w:val="en-US"/>
                </w:rPr>
                <w:t xml:space="preserve">[Online] </w:t>
              </w:r>
              <w:r>
                <w:rPr>
                  <w:noProof/>
                  <w:lang w:val="en-US"/>
                </w:rPr>
                <w:br/>
                <w:t xml:space="preserve">Available at: </w:t>
              </w:r>
              <w:r>
                <w:rPr>
                  <w:noProof/>
                  <w:u w:val="single"/>
                  <w:lang w:val="en-US"/>
                </w:rPr>
                <w:t>www.acas.org.uk</w:t>
              </w:r>
              <w:r>
                <w:rPr>
                  <w:noProof/>
                  <w:lang w:val="en-US"/>
                </w:rPr>
                <w:br/>
                <w:t>[Accessed 6 5 2022].</w:t>
              </w:r>
            </w:p>
            <w:p w14:paraId="25356CE2" w14:textId="77777777" w:rsidR="004F4B39" w:rsidRDefault="004F4B39" w:rsidP="004F4B39">
              <w:pPr>
                <w:pStyle w:val="Bibliography"/>
                <w:rPr>
                  <w:noProof/>
                  <w:lang w:val="en-US"/>
                </w:rPr>
              </w:pPr>
              <w:r>
                <w:rPr>
                  <w:noProof/>
                  <w:lang w:val="en-US"/>
                </w:rPr>
                <w:t xml:space="preserve">Armstrong, M., 2013. </w:t>
              </w:r>
              <w:r>
                <w:rPr>
                  <w:i/>
                  <w:iCs/>
                  <w:noProof/>
                  <w:lang w:val="en-US"/>
                </w:rPr>
                <w:t xml:space="preserve">How to manage people. </w:t>
              </w:r>
              <w:r>
                <w:rPr>
                  <w:noProof/>
                  <w:lang w:val="en-US"/>
                </w:rPr>
                <w:t>2 ed. s.l.:Kogan Page.</w:t>
              </w:r>
            </w:p>
            <w:p w14:paraId="0D9ED200" w14:textId="77777777" w:rsidR="004F4B39" w:rsidRDefault="004F4B39" w:rsidP="004F4B39">
              <w:pPr>
                <w:pStyle w:val="Bibliography"/>
                <w:rPr>
                  <w:noProof/>
                  <w:lang w:val="en-US"/>
                </w:rPr>
              </w:pPr>
              <w:r>
                <w:rPr>
                  <w:noProof/>
                  <w:lang w:val="en-US"/>
                </w:rPr>
                <w:t>Armstrong, M., 2014. Armstrong's handbook of human resources management practice. In: 13, ed. s.l.:Kogan Page, p. 511.</w:t>
              </w:r>
            </w:p>
            <w:p w14:paraId="20EB10CF" w14:textId="77777777" w:rsidR="004F4B39" w:rsidRDefault="004F4B39" w:rsidP="004F4B39">
              <w:pPr>
                <w:pStyle w:val="Bibliography"/>
                <w:rPr>
                  <w:noProof/>
                  <w:lang w:val="en-US"/>
                </w:rPr>
              </w:pPr>
              <w:r>
                <w:rPr>
                  <w:noProof/>
                  <w:lang w:val="en-US"/>
                </w:rPr>
                <w:t xml:space="preserve">Chanda, A., 2007. </w:t>
              </w:r>
              <w:r>
                <w:rPr>
                  <w:i/>
                  <w:iCs/>
                  <w:noProof/>
                  <w:lang w:val="en-US"/>
                </w:rPr>
                <w:t xml:space="preserve">Strategic management resource tehnologies: key to managening people. </w:t>
              </w:r>
              <w:r>
                <w:rPr>
                  <w:noProof/>
                  <w:lang w:val="en-US"/>
                </w:rPr>
                <w:t>s.l.:Sage Publication.</w:t>
              </w:r>
            </w:p>
            <w:p w14:paraId="74F0A1A0" w14:textId="77777777" w:rsidR="004F4B39" w:rsidRDefault="004F4B39" w:rsidP="004F4B39">
              <w:pPr>
                <w:pStyle w:val="Bibliography"/>
                <w:rPr>
                  <w:noProof/>
                  <w:lang w:val="en-US"/>
                </w:rPr>
              </w:pPr>
              <w:r>
                <w:rPr>
                  <w:noProof/>
                  <w:lang w:val="en-US"/>
                </w:rPr>
                <w:t xml:space="preserve">cipd, 2022. </w:t>
              </w:r>
              <w:r>
                <w:rPr>
                  <w:i/>
                  <w:iCs/>
                  <w:noProof/>
                  <w:lang w:val="en-US"/>
                </w:rPr>
                <w:t xml:space="preserve">www.cipd.co.uk. </w:t>
              </w:r>
              <w:r>
                <w:rPr>
                  <w:noProof/>
                  <w:lang w:val="en-US"/>
                </w:rPr>
                <w:t xml:space="preserve">[Online] </w:t>
              </w:r>
              <w:r>
                <w:rPr>
                  <w:noProof/>
                  <w:lang w:val="en-US"/>
                </w:rPr>
                <w:br/>
                <w:t xml:space="preserve">Available at: </w:t>
              </w:r>
              <w:r>
                <w:rPr>
                  <w:noProof/>
                  <w:u w:val="single"/>
                  <w:lang w:val="en-US"/>
                </w:rPr>
                <w:t>www.cipd.co.uk/knowledge/fundamentals/relations/diversity/factsheet</w:t>
              </w:r>
              <w:r>
                <w:rPr>
                  <w:noProof/>
                  <w:lang w:val="en-US"/>
                </w:rPr>
                <w:br/>
                <w:t>[Accessed 5 5 2022].</w:t>
              </w:r>
            </w:p>
            <w:p w14:paraId="4E755B74" w14:textId="77777777" w:rsidR="004F4B39" w:rsidRDefault="004F4B39" w:rsidP="004F4B39">
              <w:pPr>
                <w:pStyle w:val="Bibliography"/>
                <w:rPr>
                  <w:noProof/>
                  <w:lang w:val="en-US"/>
                </w:rPr>
              </w:pPr>
              <w:r>
                <w:rPr>
                  <w:noProof/>
                  <w:lang w:val="en-US"/>
                </w:rPr>
                <w:t xml:space="preserve">Derek Torrington, L. H. C. A., 2017. </w:t>
              </w:r>
              <w:r>
                <w:rPr>
                  <w:i/>
                  <w:iCs/>
                  <w:noProof/>
                  <w:lang w:val="en-US"/>
                </w:rPr>
                <w:t xml:space="preserve">Human resources management. </w:t>
              </w:r>
              <w:r>
                <w:rPr>
                  <w:noProof/>
                  <w:lang w:val="en-US"/>
                </w:rPr>
                <w:t>10 ed. s.l.:Harlow, Pearson.</w:t>
              </w:r>
            </w:p>
            <w:p w14:paraId="07425360" w14:textId="77777777" w:rsidR="004F4B39" w:rsidRDefault="004F4B39" w:rsidP="004F4B39">
              <w:pPr>
                <w:pStyle w:val="Bibliography"/>
                <w:rPr>
                  <w:noProof/>
                  <w:lang w:val="en-US"/>
                </w:rPr>
              </w:pPr>
              <w:r>
                <w:rPr>
                  <w:noProof/>
                  <w:lang w:val="en-US"/>
                </w:rPr>
                <w:t xml:space="preserve">Margaret Foot, C. H., 2011. </w:t>
              </w:r>
              <w:r>
                <w:rPr>
                  <w:i/>
                  <w:iCs/>
                  <w:noProof/>
                  <w:lang w:val="en-US"/>
                </w:rPr>
                <w:t xml:space="preserve">Introducint in human resources management. </w:t>
              </w:r>
              <w:r>
                <w:rPr>
                  <w:noProof/>
                  <w:lang w:val="en-US"/>
                </w:rPr>
                <w:t>6 ed. s.l.:Perason Prestige Hall.</w:t>
              </w:r>
            </w:p>
            <w:p w14:paraId="16854260" w14:textId="77777777" w:rsidR="004F4B39" w:rsidRDefault="004F4B39" w:rsidP="004F4B39">
              <w:pPr>
                <w:pStyle w:val="Bibliography"/>
                <w:rPr>
                  <w:noProof/>
                  <w:lang w:val="en-US"/>
                </w:rPr>
              </w:pPr>
              <w:r>
                <w:rPr>
                  <w:noProof/>
                  <w:lang w:val="en-US"/>
                </w:rPr>
                <w:t xml:space="preserve">McDonald's, 2022. </w:t>
              </w:r>
              <w:r>
                <w:rPr>
                  <w:i/>
                  <w:iCs/>
                  <w:noProof/>
                  <w:lang w:val="en-US"/>
                </w:rPr>
                <w:t xml:space="preserve">McDonald's. </w:t>
              </w:r>
              <w:r>
                <w:rPr>
                  <w:noProof/>
                  <w:lang w:val="en-US"/>
                </w:rPr>
                <w:t xml:space="preserve">[Online] </w:t>
              </w:r>
              <w:r>
                <w:rPr>
                  <w:noProof/>
                  <w:lang w:val="en-US"/>
                </w:rPr>
                <w:br/>
                <w:t xml:space="preserve">Available at: </w:t>
              </w:r>
              <w:r>
                <w:rPr>
                  <w:noProof/>
                  <w:u w:val="single"/>
                  <w:lang w:val="en-US"/>
                </w:rPr>
                <w:t>https://people.mcdonalds.co.uk/why-mcdonalds/our-brand/</w:t>
              </w:r>
              <w:r>
                <w:rPr>
                  <w:noProof/>
                  <w:lang w:val="en-US"/>
                </w:rPr>
                <w:br/>
                <w:t>[Accessed 05 05 2022].</w:t>
              </w:r>
            </w:p>
            <w:p w14:paraId="11500EB5" w14:textId="77777777" w:rsidR="004F4B39" w:rsidRDefault="004F4B39" w:rsidP="004F4B39">
              <w:pPr>
                <w:pStyle w:val="Bibliography"/>
                <w:rPr>
                  <w:noProof/>
                  <w:lang w:val="en-US"/>
                </w:rPr>
              </w:pPr>
              <w:r>
                <w:rPr>
                  <w:noProof/>
                  <w:lang w:val="en-US"/>
                </w:rPr>
                <w:t xml:space="preserve">Michael Armstrong, S. T., 2014. </w:t>
              </w:r>
              <w:r>
                <w:rPr>
                  <w:i/>
                  <w:iCs/>
                  <w:noProof/>
                  <w:lang w:val="en-US"/>
                </w:rPr>
                <w:t xml:space="preserve">Armstrong's handbook of human resource management practice. </w:t>
              </w:r>
              <w:r>
                <w:rPr>
                  <w:noProof/>
                  <w:lang w:val="en-US"/>
                </w:rPr>
                <w:t>13 ed. s.l.:Kogan Page.</w:t>
              </w:r>
            </w:p>
            <w:p w14:paraId="4750E136" w14:textId="77777777" w:rsidR="004F4B39" w:rsidRDefault="004F4B39" w:rsidP="004F4B39">
              <w:pPr>
                <w:pStyle w:val="Bibliography"/>
                <w:rPr>
                  <w:noProof/>
                  <w:lang w:val="en-US"/>
                </w:rPr>
              </w:pPr>
              <w:r>
                <w:rPr>
                  <w:noProof/>
                  <w:lang w:val="en-US"/>
                </w:rPr>
                <w:t xml:space="preserve">Pilbean, S., 2010. </w:t>
              </w:r>
              <w:r>
                <w:rPr>
                  <w:i/>
                  <w:iCs/>
                  <w:noProof/>
                  <w:lang w:val="en-US"/>
                </w:rPr>
                <w:t xml:space="preserve">People resourcing and talent planning:HRM in practice. </w:t>
              </w:r>
              <w:r>
                <w:rPr>
                  <w:noProof/>
                  <w:lang w:val="en-US"/>
                </w:rPr>
                <w:t>4 ed. Harlow: FT Prentice Hall.</w:t>
              </w:r>
            </w:p>
            <w:p w14:paraId="2720F3AD" w14:textId="0FB35C0F" w:rsidR="004F4B39" w:rsidRDefault="004F4B39" w:rsidP="004F4B39">
              <w:r>
                <w:rPr>
                  <w:b/>
                  <w:bCs/>
                  <w:noProof/>
                </w:rPr>
                <w:lastRenderedPageBreak/>
                <w:fldChar w:fldCharType="end"/>
              </w:r>
            </w:p>
          </w:sdtContent>
        </w:sdt>
      </w:sdtContent>
    </w:sdt>
    <w:p w14:paraId="0F660125" w14:textId="69DCBE44" w:rsidR="00CC6D25" w:rsidRPr="00C32215" w:rsidRDefault="00CC6D25">
      <w:pPr>
        <w:rPr>
          <w:rFonts w:ascii="Arial" w:hAnsi="Arial" w:cs="Arial"/>
        </w:rPr>
      </w:pPr>
    </w:p>
    <w:sectPr w:rsidR="00CC6D25" w:rsidRPr="00C32215" w:rsidSect="00C32215">
      <w:footerReference w:type="default" r:id="rId9"/>
      <w:pgSz w:w="11906" w:h="16838"/>
      <w:pgMar w:top="1418" w:right="1814" w:bottom="1418" w:left="181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843C59" w14:textId="77777777" w:rsidR="00163B06" w:rsidRDefault="00163B06" w:rsidP="004F4B39">
      <w:pPr>
        <w:spacing w:after="0" w:line="240" w:lineRule="auto"/>
      </w:pPr>
      <w:r>
        <w:separator/>
      </w:r>
    </w:p>
  </w:endnote>
  <w:endnote w:type="continuationSeparator" w:id="0">
    <w:p w14:paraId="714330BD" w14:textId="77777777" w:rsidR="00163B06" w:rsidRDefault="00163B06" w:rsidP="004F4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9565585"/>
      <w:docPartObj>
        <w:docPartGallery w:val="Page Numbers (Bottom of Page)"/>
        <w:docPartUnique/>
      </w:docPartObj>
    </w:sdtPr>
    <w:sdtEndPr>
      <w:rPr>
        <w:noProof/>
      </w:rPr>
    </w:sdtEndPr>
    <w:sdtContent>
      <w:p w14:paraId="3D01BE8E" w14:textId="758B2F8B" w:rsidR="004F4B39" w:rsidRDefault="004F4B3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E6DB81" w14:textId="77777777" w:rsidR="004F4B39" w:rsidRDefault="004F4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0F4A4" w14:textId="77777777" w:rsidR="00163B06" w:rsidRDefault="00163B06" w:rsidP="004F4B39">
      <w:pPr>
        <w:spacing w:after="0" w:line="240" w:lineRule="auto"/>
      </w:pPr>
      <w:r>
        <w:separator/>
      </w:r>
    </w:p>
  </w:footnote>
  <w:footnote w:type="continuationSeparator" w:id="0">
    <w:p w14:paraId="55252254" w14:textId="77777777" w:rsidR="00163B06" w:rsidRDefault="00163B06" w:rsidP="004F4B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B28BB"/>
    <w:multiLevelType w:val="hybridMultilevel"/>
    <w:tmpl w:val="A2E0E4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5D21CB9"/>
    <w:multiLevelType w:val="hybridMultilevel"/>
    <w:tmpl w:val="5D4E0A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8CE1EE7"/>
    <w:multiLevelType w:val="hybridMultilevel"/>
    <w:tmpl w:val="62AE03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B833063"/>
    <w:multiLevelType w:val="hybridMultilevel"/>
    <w:tmpl w:val="0EF2A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8513371">
    <w:abstractNumId w:val="0"/>
  </w:num>
  <w:num w:numId="2" w16cid:durableId="45614282">
    <w:abstractNumId w:val="3"/>
  </w:num>
  <w:num w:numId="3" w16cid:durableId="828596816">
    <w:abstractNumId w:val="2"/>
  </w:num>
  <w:num w:numId="4" w16cid:durableId="770585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yMzYwMDe0MDAyMTVX0lEKTi0uzszPAykwrgUAMbMujSwAAAA="/>
  </w:docVars>
  <w:rsids>
    <w:rsidRoot w:val="00C32215"/>
    <w:rsid w:val="000E35A4"/>
    <w:rsid w:val="00141D06"/>
    <w:rsid w:val="00163B06"/>
    <w:rsid w:val="0028116E"/>
    <w:rsid w:val="003058C7"/>
    <w:rsid w:val="00364DC6"/>
    <w:rsid w:val="003C19B0"/>
    <w:rsid w:val="004F4B39"/>
    <w:rsid w:val="00541FB7"/>
    <w:rsid w:val="006E058B"/>
    <w:rsid w:val="006F5D98"/>
    <w:rsid w:val="007B4CD5"/>
    <w:rsid w:val="00C32215"/>
    <w:rsid w:val="00CC6D25"/>
    <w:rsid w:val="00F379DC"/>
    <w:rsid w:val="00F42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46475"/>
  <w15:chartTrackingRefBased/>
  <w15:docId w15:val="{940DDAC4-15F4-4A01-8048-667058A2A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2215"/>
  </w:style>
  <w:style w:type="paragraph" w:styleId="Heading1">
    <w:name w:val="heading 1"/>
    <w:basedOn w:val="Normal"/>
    <w:next w:val="Normal"/>
    <w:link w:val="Heading1Char"/>
    <w:uiPriority w:val="9"/>
    <w:qFormat/>
    <w:rsid w:val="004F4B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F4B39"/>
    <w:rPr>
      <w:b/>
      <w:bCs/>
    </w:rPr>
  </w:style>
  <w:style w:type="paragraph" w:styleId="ListParagraph">
    <w:name w:val="List Paragraph"/>
    <w:basedOn w:val="Normal"/>
    <w:uiPriority w:val="34"/>
    <w:qFormat/>
    <w:rsid w:val="004F4B39"/>
    <w:pPr>
      <w:ind w:left="720"/>
      <w:contextualSpacing/>
    </w:pPr>
  </w:style>
  <w:style w:type="character" w:customStyle="1" w:styleId="Heading1Char">
    <w:name w:val="Heading 1 Char"/>
    <w:basedOn w:val="DefaultParagraphFont"/>
    <w:link w:val="Heading1"/>
    <w:uiPriority w:val="9"/>
    <w:rsid w:val="004F4B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F4B39"/>
  </w:style>
  <w:style w:type="paragraph" w:styleId="Header">
    <w:name w:val="header"/>
    <w:basedOn w:val="Normal"/>
    <w:link w:val="HeaderChar"/>
    <w:uiPriority w:val="99"/>
    <w:unhideWhenUsed/>
    <w:rsid w:val="004F4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4B39"/>
  </w:style>
  <w:style w:type="paragraph" w:styleId="Footer">
    <w:name w:val="footer"/>
    <w:basedOn w:val="Normal"/>
    <w:link w:val="FooterChar"/>
    <w:uiPriority w:val="99"/>
    <w:unhideWhenUsed/>
    <w:rsid w:val="004F4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4B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928069">
      <w:bodyDiv w:val="1"/>
      <w:marLeft w:val="0"/>
      <w:marRight w:val="0"/>
      <w:marTop w:val="0"/>
      <w:marBottom w:val="0"/>
      <w:divBdr>
        <w:top w:val="none" w:sz="0" w:space="0" w:color="auto"/>
        <w:left w:val="none" w:sz="0" w:space="0" w:color="auto"/>
        <w:bottom w:val="none" w:sz="0" w:space="0" w:color="auto"/>
        <w:right w:val="none" w:sz="0" w:space="0" w:color="auto"/>
      </w:divBdr>
    </w:div>
    <w:div w:id="419373342">
      <w:bodyDiv w:val="1"/>
      <w:marLeft w:val="0"/>
      <w:marRight w:val="0"/>
      <w:marTop w:val="0"/>
      <w:marBottom w:val="0"/>
      <w:divBdr>
        <w:top w:val="none" w:sz="0" w:space="0" w:color="auto"/>
        <w:left w:val="none" w:sz="0" w:space="0" w:color="auto"/>
        <w:bottom w:val="none" w:sz="0" w:space="0" w:color="auto"/>
        <w:right w:val="none" w:sz="0" w:space="0" w:color="auto"/>
      </w:divBdr>
    </w:div>
    <w:div w:id="447313496">
      <w:bodyDiv w:val="1"/>
      <w:marLeft w:val="0"/>
      <w:marRight w:val="0"/>
      <w:marTop w:val="0"/>
      <w:marBottom w:val="0"/>
      <w:divBdr>
        <w:top w:val="none" w:sz="0" w:space="0" w:color="auto"/>
        <w:left w:val="none" w:sz="0" w:space="0" w:color="auto"/>
        <w:bottom w:val="none" w:sz="0" w:space="0" w:color="auto"/>
        <w:right w:val="none" w:sz="0" w:space="0" w:color="auto"/>
      </w:divBdr>
    </w:div>
    <w:div w:id="574783174">
      <w:bodyDiv w:val="1"/>
      <w:marLeft w:val="0"/>
      <w:marRight w:val="0"/>
      <w:marTop w:val="0"/>
      <w:marBottom w:val="0"/>
      <w:divBdr>
        <w:top w:val="none" w:sz="0" w:space="0" w:color="auto"/>
        <w:left w:val="none" w:sz="0" w:space="0" w:color="auto"/>
        <w:bottom w:val="none" w:sz="0" w:space="0" w:color="auto"/>
        <w:right w:val="none" w:sz="0" w:space="0" w:color="auto"/>
      </w:divBdr>
    </w:div>
    <w:div w:id="658264708">
      <w:bodyDiv w:val="1"/>
      <w:marLeft w:val="0"/>
      <w:marRight w:val="0"/>
      <w:marTop w:val="0"/>
      <w:marBottom w:val="0"/>
      <w:divBdr>
        <w:top w:val="none" w:sz="0" w:space="0" w:color="auto"/>
        <w:left w:val="none" w:sz="0" w:space="0" w:color="auto"/>
        <w:bottom w:val="none" w:sz="0" w:space="0" w:color="auto"/>
        <w:right w:val="none" w:sz="0" w:space="0" w:color="auto"/>
      </w:divBdr>
    </w:div>
    <w:div w:id="725838449">
      <w:bodyDiv w:val="1"/>
      <w:marLeft w:val="0"/>
      <w:marRight w:val="0"/>
      <w:marTop w:val="0"/>
      <w:marBottom w:val="0"/>
      <w:divBdr>
        <w:top w:val="none" w:sz="0" w:space="0" w:color="auto"/>
        <w:left w:val="none" w:sz="0" w:space="0" w:color="auto"/>
        <w:bottom w:val="none" w:sz="0" w:space="0" w:color="auto"/>
        <w:right w:val="none" w:sz="0" w:space="0" w:color="auto"/>
      </w:divBdr>
    </w:div>
    <w:div w:id="1005015594">
      <w:bodyDiv w:val="1"/>
      <w:marLeft w:val="0"/>
      <w:marRight w:val="0"/>
      <w:marTop w:val="0"/>
      <w:marBottom w:val="0"/>
      <w:divBdr>
        <w:top w:val="none" w:sz="0" w:space="0" w:color="auto"/>
        <w:left w:val="none" w:sz="0" w:space="0" w:color="auto"/>
        <w:bottom w:val="none" w:sz="0" w:space="0" w:color="auto"/>
        <w:right w:val="none" w:sz="0" w:space="0" w:color="auto"/>
      </w:divBdr>
    </w:div>
    <w:div w:id="1154762316">
      <w:bodyDiv w:val="1"/>
      <w:marLeft w:val="0"/>
      <w:marRight w:val="0"/>
      <w:marTop w:val="0"/>
      <w:marBottom w:val="0"/>
      <w:divBdr>
        <w:top w:val="none" w:sz="0" w:space="0" w:color="auto"/>
        <w:left w:val="none" w:sz="0" w:space="0" w:color="auto"/>
        <w:bottom w:val="none" w:sz="0" w:space="0" w:color="auto"/>
        <w:right w:val="none" w:sz="0" w:space="0" w:color="auto"/>
      </w:divBdr>
    </w:div>
    <w:div w:id="1593974989">
      <w:bodyDiv w:val="1"/>
      <w:marLeft w:val="0"/>
      <w:marRight w:val="0"/>
      <w:marTop w:val="0"/>
      <w:marBottom w:val="0"/>
      <w:divBdr>
        <w:top w:val="none" w:sz="0" w:space="0" w:color="auto"/>
        <w:left w:val="none" w:sz="0" w:space="0" w:color="auto"/>
        <w:bottom w:val="none" w:sz="0" w:space="0" w:color="auto"/>
        <w:right w:val="none" w:sz="0" w:space="0" w:color="auto"/>
      </w:divBdr>
    </w:div>
    <w:div w:id="1728064536">
      <w:bodyDiv w:val="1"/>
      <w:marLeft w:val="0"/>
      <w:marRight w:val="0"/>
      <w:marTop w:val="0"/>
      <w:marBottom w:val="0"/>
      <w:divBdr>
        <w:top w:val="none" w:sz="0" w:space="0" w:color="auto"/>
        <w:left w:val="none" w:sz="0" w:space="0" w:color="auto"/>
        <w:bottom w:val="none" w:sz="0" w:space="0" w:color="auto"/>
        <w:right w:val="none" w:sz="0" w:space="0" w:color="auto"/>
      </w:divBdr>
    </w:div>
    <w:div w:id="1778210923">
      <w:bodyDiv w:val="1"/>
      <w:marLeft w:val="0"/>
      <w:marRight w:val="0"/>
      <w:marTop w:val="0"/>
      <w:marBottom w:val="0"/>
      <w:divBdr>
        <w:top w:val="none" w:sz="0" w:space="0" w:color="auto"/>
        <w:left w:val="none" w:sz="0" w:space="0" w:color="auto"/>
        <w:bottom w:val="none" w:sz="0" w:space="0" w:color="auto"/>
        <w:right w:val="none" w:sz="0" w:space="0" w:color="auto"/>
      </w:divBdr>
    </w:div>
    <w:div w:id="1974821690">
      <w:bodyDiv w:val="1"/>
      <w:marLeft w:val="0"/>
      <w:marRight w:val="0"/>
      <w:marTop w:val="0"/>
      <w:marBottom w:val="0"/>
      <w:divBdr>
        <w:top w:val="none" w:sz="0" w:space="0" w:color="auto"/>
        <w:left w:val="none" w:sz="0" w:space="0" w:color="auto"/>
        <w:bottom w:val="none" w:sz="0" w:space="0" w:color="auto"/>
        <w:right w:val="none" w:sz="0" w:space="0" w:color="auto"/>
      </w:divBdr>
    </w:div>
    <w:div w:id="2058432513">
      <w:bodyDiv w:val="1"/>
      <w:marLeft w:val="0"/>
      <w:marRight w:val="0"/>
      <w:marTop w:val="0"/>
      <w:marBottom w:val="0"/>
      <w:divBdr>
        <w:top w:val="none" w:sz="0" w:space="0" w:color="auto"/>
        <w:left w:val="none" w:sz="0" w:space="0" w:color="auto"/>
        <w:bottom w:val="none" w:sz="0" w:space="0" w:color="auto"/>
        <w:right w:val="none" w:sz="0" w:space="0" w:color="auto"/>
      </w:divBdr>
    </w:div>
    <w:div w:id="2125810102">
      <w:bodyDiv w:val="1"/>
      <w:marLeft w:val="0"/>
      <w:marRight w:val="0"/>
      <w:marTop w:val="0"/>
      <w:marBottom w:val="0"/>
      <w:divBdr>
        <w:top w:val="none" w:sz="0" w:space="0" w:color="auto"/>
        <w:left w:val="none" w:sz="0" w:space="0" w:color="auto"/>
        <w:bottom w:val="none" w:sz="0" w:space="0" w:color="auto"/>
        <w:right w:val="none" w:sz="0" w:space="0" w:color="auto"/>
      </w:divBdr>
    </w:div>
    <w:div w:id="2143037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McD22</b:Tag>
    <b:SourceType>InternetSite</b:SourceType>
    <b:Guid>{C7686A02-B77F-4C17-8D5F-728189420820}</b:Guid>
    <b:Title>McDonald's</b:Title>
    <b:Year>2022</b:Year>
    <b:Author>
      <b:Author>
        <b:NameList>
          <b:Person>
            <b:Last>McDonald's</b:Last>
          </b:Person>
        </b:NameList>
      </b:Author>
    </b:Author>
    <b:YearAccessed>2022</b:YearAccessed>
    <b:MonthAccessed>05</b:MonthAccessed>
    <b:DayAccessed>05</b:DayAccessed>
    <b:URL>https://people.mcdonalds.co.uk/why-mcdonalds/our-brand/</b:URL>
    <b:RefOrder>1</b:RefOrder>
  </b:Source>
  <b:Source>
    <b:Tag>Mic14</b:Tag>
    <b:SourceType>BookSection</b:SourceType>
    <b:Guid>{E034C4B8-E040-42F0-8026-52C38C56BD04}</b:Guid>
    <b:Title>Armstrong's handbook of human resources management practice</b:Title>
    <b:Year>2014</b:Year>
    <b:Author>
      <b:Author>
        <b:NameList>
          <b:Person>
            <b:Last>Armstrong</b:Last>
            <b:First>Michael</b:First>
          </b:Person>
        </b:NameList>
      </b:Author>
      <b:Editor>
        <b:NameList>
          <b:Person>
            <b:Last>13</b:Last>
          </b:Person>
        </b:NameList>
      </b:Editor>
    </b:Author>
    <b:Pages>511</b:Pages>
    <b:Publisher>Kogan Page</b:Publisher>
    <b:RefOrder>2</b:RefOrder>
  </b:Source>
  <b:Source>
    <b:Tag>cip22</b:Tag>
    <b:SourceType>InternetSite</b:SourceType>
    <b:Guid>{D37A01E1-EF40-41EF-8CAA-F8C63D3036B7}</b:Guid>
    <b:Title>www.cipd.co.uk</b:Title>
    <b:Year>2022</b:Year>
    <b:Author>
      <b:Author>
        <b:NameList>
          <b:Person>
            <b:Last>cipd</b:Last>
          </b:Person>
        </b:NameList>
      </b:Author>
    </b:Author>
    <b:YearAccessed>2022</b:YearAccessed>
    <b:MonthAccessed>5</b:MonthAccessed>
    <b:DayAccessed>5</b:DayAccessed>
    <b:URL>www.cipd.co.uk/knowledge/fundamentals/relations/diversity/factsheet</b:URL>
    <b:RefOrder>3</b:RefOrder>
  </b:Source>
  <b:Source>
    <b:Tag>Fle19</b:Tag>
    <b:SourceType>InternetSite</b:SourceType>
    <b:Guid>{24A5CA27-D0C5-4B0F-8014-974C16E6C57D}</b:Guid>
    <b:Title>Flexible working qualitative analysis</b:Title>
    <b:Year>2019</b:Year>
    <b:YearAccessed>2022</b:YearAccessed>
    <b:MonthAccessed>5</b:MonthAccessed>
    <b:DayAccessed>6</b:DayAccessed>
    <b:URL>www.Assets.publishing.service.gov.uk</b:URL>
    <b:RefOrder>5</b:RefOrder>
  </b:Source>
  <b:Source>
    <b:Tag>Mic141</b:Tag>
    <b:SourceType>Book</b:SourceType>
    <b:Guid>{74556BAB-8ACF-424C-AAA1-81C957B6B5A0}</b:Guid>
    <b:Title>Armstrong's handbook of human resource management practice</b:Title>
    <b:Year>2014</b:Year>
    <b:Publisher>Kogan Page</b:Publisher>
    <b:Author>
      <b:Author>
        <b:NameList>
          <b:Person>
            <b:Last>Michael Armstrong</b:Last>
            <b:First>Stephen</b:First>
            <b:Middle>Taylor</b:Middle>
          </b:Person>
        </b:NameList>
      </b:Author>
    </b:Author>
    <b:Edition>13</b:Edition>
    <b:RefOrder>4</b:RefOrder>
  </b:Source>
  <b:Source>
    <b:Tag>Der17</b:Tag>
    <b:SourceType>Book</b:SourceType>
    <b:Guid>{C4AB547D-C4FE-4357-B2B7-CF95BAD2B0F3}</b:Guid>
    <b:Author>
      <b:Author>
        <b:NameList>
          <b:Person>
            <b:Last>Derek Torrington</b:Last>
            <b:First>Laura</b:First>
            <b:Middle>Hall, Carol Atkinson</b:Middle>
          </b:Person>
        </b:NameList>
      </b:Author>
    </b:Author>
    <b:Title>Human resources management</b:Title>
    <b:Year>2017</b:Year>
    <b:Publisher>Harlow, Pearson</b:Publisher>
    <b:Edition>10</b:Edition>
    <b:RefOrder>6</b:RefOrder>
  </b:Source>
  <b:Source>
    <b:Tag>Ste10</b:Tag>
    <b:SourceType>Book</b:SourceType>
    <b:Guid>{F97E92E7-C09F-4ECF-8F80-7124C81DC8B7}</b:Guid>
    <b:Author>
      <b:Author>
        <b:NameList>
          <b:Person>
            <b:Last>Pilbean</b:Last>
            <b:First>Stephen</b:First>
          </b:Person>
        </b:NameList>
      </b:Author>
    </b:Author>
    <b:Title>People resourcing and talent planning:HRM in practice</b:Title>
    <b:Year>2010</b:Year>
    <b:City>Harlow</b:City>
    <b:Publisher>FT Prentice Hall</b:Publisher>
    <b:Edition>4</b:Edition>
    <b:RefOrder>7</b:RefOrder>
  </b:Source>
  <b:Source>
    <b:Tag>Ash07</b:Tag>
    <b:SourceType>Book</b:SourceType>
    <b:Guid>{8F23773A-E7FE-43F9-9EEE-855E13A9BB8B}</b:Guid>
    <b:Author>
      <b:Author>
        <b:NameList>
          <b:Person>
            <b:Last>Chanda</b:Last>
            <b:First>Ashok</b:First>
          </b:Person>
        </b:NameList>
      </b:Author>
    </b:Author>
    <b:Title>Strategic management resource tehnologies: key to managening people</b:Title>
    <b:Year>2007</b:Year>
    <b:Publisher>Sage Publication</b:Publisher>
    <b:RefOrder>8</b:RefOrder>
  </b:Source>
  <b:Source>
    <b:Tag>Mic13</b:Tag>
    <b:SourceType>Book</b:SourceType>
    <b:Guid>{304DDC1D-A1B0-4701-A5BC-046DD5F8B06A}</b:Guid>
    <b:Author>
      <b:Author>
        <b:NameList>
          <b:Person>
            <b:Last>Armstrong</b:Last>
            <b:First>Michael</b:First>
          </b:Person>
        </b:NameList>
      </b:Author>
    </b:Author>
    <b:Title>How to manage people</b:Title>
    <b:Year>2013</b:Year>
    <b:Publisher>Kogan Page</b:Publisher>
    <b:Edition>2</b:Edition>
    <b:RefOrder>9</b:RefOrder>
  </b:Source>
  <b:Source>
    <b:Tag>Mar11</b:Tag>
    <b:SourceType>Book</b:SourceType>
    <b:Guid>{D7166B67-2107-4B6C-8FD9-ADEF460FE1D2}</b:Guid>
    <b:Author>
      <b:Author>
        <b:NameList>
          <b:Person>
            <b:Last>Margaret Foot</b:Last>
            <b:First>Caroline</b:First>
            <b:Middle>Hook</b:Middle>
          </b:Person>
        </b:NameList>
      </b:Author>
    </b:Author>
    <b:Title>Introducint in human resources management</b:Title>
    <b:Year>2011</b:Year>
    <b:Publisher>Perason Prestige Hall</b:Publisher>
    <b:Edition>6</b:Edition>
    <b:RefOrder>10</b:RefOrder>
  </b:Source>
  <b:Source>
    <b:Tag>Aca22</b:Tag>
    <b:SourceType>InternetSite</b:SourceType>
    <b:Guid>{8DF5A2CF-8EDD-4A74-AA01-6599DC6B96A0}</b:Guid>
    <b:Title>Acas</b:Title>
    <b:YearAccessed>2022</b:YearAccessed>
    <b:MonthAccessed>5</b:MonthAccessed>
    <b:DayAccessed>6</b:DayAccessed>
    <b:URL>www.acas.org.uk</b:URL>
    <b:RefOrder>11</b:RefOrder>
  </b:Source>
  <b:Source>
    <b:Tag>Ali06</b:Tag>
    <b:SourceType>Book</b:SourceType>
    <b:Guid>{25A4E779-2F5D-4C4E-8DBF-E80276238C56}</b:Guid>
    <b:Author>
      <b:Author>
        <b:NameList>
          <b:Person>
            <b:Last>Alison M Konrad</b:Last>
            <b:First>Pushkala</b:First>
            <b:Middle>Prasad</b:Middle>
          </b:Person>
        </b:NameList>
      </b:Author>
    </b:Author>
    <b:Title>Handbook of workplace diverity</b:Title>
    <b:Year>2006</b:Year>
    <b:Publisher>Sage</b:Publisher>
    <b:RefOrder>12</b:RefOrder>
  </b:Source>
</b:Sources>
</file>

<file path=customXml/itemProps1.xml><?xml version="1.0" encoding="utf-8"?>
<ds:datastoreItem xmlns:ds="http://schemas.openxmlformats.org/officeDocument/2006/customXml" ds:itemID="{019D134F-7471-46B4-9BCC-712A1F344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TotalTime>
  <Pages>1</Pages>
  <Words>2341</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Huanita Peltea (2023156)</dc:creator>
  <cp:keywords/>
  <dc:description/>
  <cp:lastModifiedBy>Ionela Huanita Peltea (2023156)</cp:lastModifiedBy>
  <cp:revision>6</cp:revision>
  <dcterms:created xsi:type="dcterms:W3CDTF">2022-05-05T22:23:00Z</dcterms:created>
  <dcterms:modified xsi:type="dcterms:W3CDTF">2022-05-06T22:54:00Z</dcterms:modified>
</cp:coreProperties>
</file>