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5B207" w14:textId="1321EDB8" w:rsidR="00CA757D" w:rsidRPr="00CA757D" w:rsidRDefault="00CA757D" w:rsidP="00CA757D">
      <w:pPr>
        <w:spacing w:after="0" w:line="240" w:lineRule="auto"/>
        <w:rPr>
          <w:rFonts w:ascii="Times New Roman" w:eastAsia="Times New Roman" w:hAnsi="Times New Roman" w:cs="Times New Roman"/>
          <w:sz w:val="24"/>
          <w:szCs w:val="24"/>
          <w:lang w:eastAsia="en-GB"/>
        </w:rPr>
      </w:pPr>
      <w:r w:rsidRPr="00CA757D">
        <w:rPr>
          <w:rFonts w:ascii="Times New Roman" w:eastAsia="Times New Roman" w:hAnsi="Times New Roman" w:cs="Times New Roman"/>
          <w:sz w:val="24"/>
          <w:szCs w:val="24"/>
          <w:lang w:eastAsia="en-GB"/>
        </w:rPr>
        <w:fldChar w:fldCharType="begin"/>
      </w:r>
      <w:r w:rsidRPr="00CA757D">
        <w:rPr>
          <w:rFonts w:ascii="Times New Roman" w:eastAsia="Times New Roman" w:hAnsi="Times New Roman" w:cs="Times New Roman"/>
          <w:sz w:val="24"/>
          <w:szCs w:val="24"/>
          <w:lang w:eastAsia="en-GB"/>
        </w:rPr>
        <w:instrText xml:space="preserve"> INCLUDEPICTURE "/var/folders/rd/9q45c8px4jgfykz9l_nghd5m0000gn/T/com.microsoft.Word/WebArchiveCopyPasteTempFiles/page1image3533462432" \* MERGEFORMATINET </w:instrText>
      </w:r>
      <w:r w:rsidRPr="00CA757D">
        <w:rPr>
          <w:rFonts w:ascii="Times New Roman" w:eastAsia="Times New Roman" w:hAnsi="Times New Roman" w:cs="Times New Roman"/>
          <w:sz w:val="24"/>
          <w:szCs w:val="24"/>
          <w:lang w:eastAsia="en-GB"/>
        </w:rPr>
        <w:fldChar w:fldCharType="separate"/>
      </w:r>
      <w:r w:rsidRPr="00CA757D">
        <w:rPr>
          <w:rFonts w:ascii="Times New Roman" w:eastAsia="Times New Roman" w:hAnsi="Times New Roman" w:cs="Times New Roman"/>
          <w:noProof/>
          <w:sz w:val="24"/>
          <w:szCs w:val="24"/>
          <w:lang w:eastAsia="en-GB"/>
        </w:rPr>
        <w:drawing>
          <wp:inline distT="0" distB="0" distL="0" distR="0" wp14:anchorId="331527D4" wp14:editId="7408DD62">
            <wp:extent cx="2475865" cy="710565"/>
            <wp:effectExtent l="0" t="0" r="635" b="635"/>
            <wp:docPr id="1" name="Picture 1" descr="page1image353346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53346243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5865" cy="710565"/>
                    </a:xfrm>
                    <a:prstGeom prst="rect">
                      <a:avLst/>
                    </a:prstGeom>
                    <a:noFill/>
                    <a:ln>
                      <a:noFill/>
                    </a:ln>
                  </pic:spPr>
                </pic:pic>
              </a:graphicData>
            </a:graphic>
          </wp:inline>
        </w:drawing>
      </w:r>
      <w:r w:rsidRPr="00CA757D">
        <w:rPr>
          <w:rFonts w:ascii="Times New Roman" w:eastAsia="Times New Roman" w:hAnsi="Times New Roman" w:cs="Times New Roman"/>
          <w:sz w:val="24"/>
          <w:szCs w:val="24"/>
          <w:lang w:eastAsia="en-GB"/>
        </w:rPr>
        <w:fldChar w:fldCharType="end"/>
      </w:r>
    </w:p>
    <w:p w14:paraId="435460C2" w14:textId="77777777" w:rsidR="00C10EF3" w:rsidRPr="000E555F" w:rsidRDefault="00C10EF3" w:rsidP="00C10EF3">
      <w:pPr>
        <w:rPr>
          <w:rFonts w:ascii="Arial" w:hAnsi="Arial" w:cs="Arial"/>
        </w:rPr>
      </w:pPr>
    </w:p>
    <w:p w14:paraId="611E2614" w14:textId="77777777" w:rsidR="000E555F" w:rsidRDefault="000E555F" w:rsidP="000E555F">
      <w:pPr>
        <w:pStyle w:val="Heading1"/>
        <w:jc w:val="center"/>
        <w:rPr>
          <w:rFonts w:ascii="Arial" w:hAnsi="Arial" w:cs="Arial"/>
          <w:b/>
          <w:bCs/>
          <w:color w:val="auto"/>
          <w:sz w:val="96"/>
          <w:szCs w:val="96"/>
        </w:rPr>
      </w:pPr>
    </w:p>
    <w:p w14:paraId="3465DB21" w14:textId="52F90C13" w:rsidR="6D3B7A55" w:rsidRPr="00212A09" w:rsidRDefault="6D3B7A55" w:rsidP="6B26F24F">
      <w:pPr>
        <w:pStyle w:val="Heading1"/>
        <w:jc w:val="center"/>
        <w:rPr>
          <w:sz w:val="28"/>
          <w:szCs w:val="28"/>
        </w:rPr>
      </w:pPr>
      <w:r w:rsidRPr="00212A09">
        <w:rPr>
          <w:rFonts w:ascii="Arial" w:hAnsi="Arial" w:cs="Arial"/>
          <w:b/>
          <w:bCs/>
          <w:color w:val="auto"/>
          <w:sz w:val="56"/>
          <w:szCs w:val="56"/>
        </w:rPr>
        <w:t>PROBLEM SOLVING AND DECISION MAKING</w:t>
      </w:r>
    </w:p>
    <w:p w14:paraId="781F6C41" w14:textId="77777777" w:rsidR="00C10EF3" w:rsidRPr="00C10EF3" w:rsidRDefault="00C10EF3" w:rsidP="00C10EF3">
      <w:pPr>
        <w:jc w:val="center"/>
        <w:rPr>
          <w:b/>
          <w:bCs/>
          <w:sz w:val="48"/>
          <w:szCs w:val="48"/>
        </w:rPr>
      </w:pPr>
    </w:p>
    <w:p w14:paraId="6888E86E" w14:textId="77777777" w:rsidR="00C10EF3" w:rsidRPr="00C10EF3" w:rsidRDefault="00C10EF3" w:rsidP="00C10EF3">
      <w:pPr>
        <w:jc w:val="center"/>
        <w:rPr>
          <w:sz w:val="48"/>
          <w:szCs w:val="48"/>
        </w:rPr>
      </w:pPr>
    </w:p>
    <w:p w14:paraId="3BDCE441" w14:textId="1C7BC553" w:rsidR="6D3B7A55" w:rsidRDefault="6D3B7A55" w:rsidP="6B26F24F">
      <w:pPr>
        <w:jc w:val="center"/>
      </w:pPr>
      <w:r w:rsidRPr="6B26F24F">
        <w:rPr>
          <w:sz w:val="40"/>
          <w:szCs w:val="40"/>
        </w:rPr>
        <w:t>BMSW4004</w:t>
      </w:r>
    </w:p>
    <w:p w14:paraId="11F1E836" w14:textId="77777777" w:rsidR="00C10EF3" w:rsidRPr="00C10EF3" w:rsidRDefault="00C10EF3" w:rsidP="00C10EF3">
      <w:pPr>
        <w:jc w:val="center"/>
        <w:rPr>
          <w:sz w:val="40"/>
          <w:szCs w:val="40"/>
        </w:rPr>
      </w:pPr>
    </w:p>
    <w:p w14:paraId="08661F89" w14:textId="77777777" w:rsidR="00C10EF3" w:rsidRPr="00D10293" w:rsidRDefault="00C10EF3" w:rsidP="00C10EF3">
      <w:pPr>
        <w:jc w:val="center"/>
        <w:rPr>
          <w:b/>
          <w:bCs/>
          <w:sz w:val="40"/>
          <w:szCs w:val="40"/>
        </w:rPr>
      </w:pPr>
      <w:r w:rsidRPr="00D10293">
        <w:rPr>
          <w:b/>
          <w:bCs/>
          <w:sz w:val="40"/>
          <w:szCs w:val="40"/>
        </w:rPr>
        <w:t>ANDREW STONE</w:t>
      </w:r>
    </w:p>
    <w:p w14:paraId="50D47BEC" w14:textId="77777777" w:rsidR="00C10EF3" w:rsidRPr="00C10EF3" w:rsidRDefault="00C10EF3" w:rsidP="00C10EF3">
      <w:pPr>
        <w:jc w:val="center"/>
        <w:rPr>
          <w:sz w:val="40"/>
          <w:szCs w:val="40"/>
        </w:rPr>
      </w:pPr>
      <w:r w:rsidRPr="00C10EF3">
        <w:rPr>
          <w:sz w:val="40"/>
          <w:szCs w:val="40"/>
        </w:rPr>
        <w:t>1912735</w:t>
      </w:r>
    </w:p>
    <w:p w14:paraId="02A2EC92" w14:textId="77777777" w:rsidR="00C10EF3" w:rsidRPr="00C10EF3" w:rsidRDefault="00C10EF3" w:rsidP="00C10EF3">
      <w:pPr>
        <w:jc w:val="center"/>
        <w:rPr>
          <w:sz w:val="40"/>
          <w:szCs w:val="40"/>
        </w:rPr>
      </w:pPr>
    </w:p>
    <w:p w14:paraId="3F5A5CBA" w14:textId="77777777" w:rsidR="00C10EF3" w:rsidRPr="00C10EF3" w:rsidRDefault="00C10EF3" w:rsidP="00C10EF3">
      <w:pPr>
        <w:jc w:val="center"/>
        <w:rPr>
          <w:sz w:val="40"/>
          <w:szCs w:val="40"/>
        </w:rPr>
      </w:pPr>
    </w:p>
    <w:p w14:paraId="613F70C3" w14:textId="289F28E4" w:rsidR="00C10EF3" w:rsidRDefault="00C10EF3" w:rsidP="6B26F24F">
      <w:pPr>
        <w:jc w:val="center"/>
        <w:rPr>
          <w:sz w:val="40"/>
          <w:szCs w:val="40"/>
        </w:rPr>
      </w:pPr>
      <w:r w:rsidRPr="6B26F24F">
        <w:rPr>
          <w:sz w:val="40"/>
          <w:szCs w:val="40"/>
        </w:rPr>
        <w:t>LECTURER</w:t>
      </w:r>
      <w:r w:rsidRPr="6B26F24F">
        <w:rPr>
          <w:b/>
          <w:bCs/>
          <w:sz w:val="40"/>
          <w:szCs w:val="40"/>
        </w:rPr>
        <w:t>:</w:t>
      </w:r>
      <w:r w:rsidRPr="6B26F24F">
        <w:rPr>
          <w:sz w:val="40"/>
          <w:szCs w:val="40"/>
        </w:rPr>
        <w:t xml:space="preserve"> </w:t>
      </w:r>
      <w:r w:rsidR="72A0DCD3" w:rsidRPr="6B26F24F">
        <w:rPr>
          <w:sz w:val="40"/>
          <w:szCs w:val="40"/>
        </w:rPr>
        <w:t>MALANI GUNARATNAM</w:t>
      </w:r>
    </w:p>
    <w:p w14:paraId="1E80BBB3" w14:textId="77777777" w:rsidR="00C10EF3" w:rsidRPr="00C10EF3" w:rsidRDefault="00C10EF3" w:rsidP="00C10EF3">
      <w:pPr>
        <w:jc w:val="center"/>
        <w:rPr>
          <w:b/>
          <w:bCs/>
          <w:sz w:val="48"/>
          <w:szCs w:val="48"/>
        </w:rPr>
      </w:pPr>
    </w:p>
    <w:p w14:paraId="3715769D" w14:textId="77777777" w:rsidR="00C10EF3" w:rsidRDefault="00C10EF3" w:rsidP="00C10EF3"/>
    <w:p w14:paraId="7CC889A2" w14:textId="77777777" w:rsidR="00C10EF3" w:rsidRDefault="00C10EF3" w:rsidP="00C10EF3"/>
    <w:p w14:paraId="3E1282F4" w14:textId="77777777" w:rsidR="00C10EF3" w:rsidRDefault="00C10EF3" w:rsidP="00C10EF3"/>
    <w:p w14:paraId="360337D9" w14:textId="77777777" w:rsidR="00C10EF3" w:rsidRDefault="00C10EF3" w:rsidP="00C10EF3"/>
    <w:p w14:paraId="7418AB22" w14:textId="6FDA0CAE" w:rsidR="6B26F24F" w:rsidRDefault="6B26F24F" w:rsidP="6B26F24F">
      <w:pPr>
        <w:rPr>
          <w:rFonts w:ascii="Arial" w:hAnsi="Arial" w:cs="Arial"/>
          <w:b/>
          <w:bCs/>
          <w:sz w:val="36"/>
          <w:szCs w:val="36"/>
        </w:rPr>
      </w:pPr>
    </w:p>
    <w:p w14:paraId="28EC7AD2" w14:textId="77777777" w:rsidR="00F73EEE" w:rsidRDefault="004F3A89" w:rsidP="00F73EEE">
      <w:pPr>
        <w:rPr>
          <w:rFonts w:ascii="Arial" w:hAnsi="Arial" w:cs="Arial"/>
          <w:sz w:val="36"/>
          <w:szCs w:val="36"/>
        </w:rPr>
      </w:pPr>
      <w:r w:rsidRPr="00DF2B94">
        <w:rPr>
          <w:rFonts w:ascii="Arial" w:hAnsi="Arial" w:cs="Arial"/>
          <w:b/>
          <w:bCs/>
          <w:sz w:val="36"/>
          <w:szCs w:val="36"/>
        </w:rPr>
        <w:t xml:space="preserve">TABLE OF </w:t>
      </w:r>
      <w:r w:rsidR="00C10EF3" w:rsidRPr="00DF2B94">
        <w:rPr>
          <w:rFonts w:ascii="Arial" w:hAnsi="Arial" w:cs="Arial"/>
          <w:b/>
          <w:bCs/>
          <w:sz w:val="36"/>
          <w:szCs w:val="36"/>
        </w:rPr>
        <w:t>CONTENTS</w:t>
      </w:r>
      <w:r w:rsidR="00C10EF3" w:rsidRPr="00DF2B94">
        <w:rPr>
          <w:rFonts w:ascii="Arial" w:hAnsi="Arial" w:cs="Arial"/>
          <w:sz w:val="36"/>
          <w:szCs w:val="36"/>
        </w:rPr>
        <w:t xml:space="preserve"> </w:t>
      </w:r>
      <w:r w:rsidR="00867750">
        <w:rPr>
          <w:rFonts w:ascii="Arial" w:hAnsi="Arial" w:cs="Arial"/>
        </w:rPr>
        <w:tab/>
      </w:r>
      <w:r w:rsidR="00867750">
        <w:rPr>
          <w:rFonts w:ascii="Arial" w:hAnsi="Arial" w:cs="Arial"/>
        </w:rPr>
        <w:tab/>
      </w:r>
      <w:r w:rsidR="00867750">
        <w:rPr>
          <w:rFonts w:ascii="Arial" w:hAnsi="Arial" w:cs="Arial"/>
        </w:rPr>
        <w:tab/>
      </w:r>
      <w:r w:rsidR="00867750">
        <w:rPr>
          <w:rFonts w:ascii="Arial" w:hAnsi="Arial" w:cs="Arial"/>
        </w:rPr>
        <w:tab/>
      </w:r>
      <w:r w:rsidR="00C10EF3" w:rsidRPr="00AD07E3">
        <w:rPr>
          <w:rFonts w:ascii="Arial" w:hAnsi="Arial" w:cs="Arial"/>
        </w:rPr>
        <w:tab/>
      </w:r>
      <w:r w:rsidR="00C10EF3" w:rsidRPr="00AD07E3">
        <w:rPr>
          <w:rFonts w:ascii="Arial" w:hAnsi="Arial" w:cs="Arial"/>
        </w:rPr>
        <w:tab/>
      </w:r>
      <w:r w:rsidR="00C10EF3" w:rsidRPr="00AD07E3">
        <w:rPr>
          <w:rFonts w:ascii="Arial" w:hAnsi="Arial" w:cs="Arial"/>
        </w:rPr>
        <w:tab/>
      </w:r>
      <w:r w:rsidR="00C10EF3" w:rsidRPr="00AD07E3">
        <w:rPr>
          <w:rFonts w:ascii="Arial" w:hAnsi="Arial" w:cs="Arial"/>
        </w:rPr>
        <w:tab/>
      </w:r>
      <w:r w:rsidR="00C10EF3" w:rsidRPr="00AD07E3">
        <w:rPr>
          <w:rFonts w:ascii="Arial" w:hAnsi="Arial" w:cs="Arial"/>
        </w:rPr>
        <w:tab/>
      </w:r>
      <w:r w:rsidR="00B540E4">
        <w:rPr>
          <w:rFonts w:ascii="Arial" w:hAnsi="Arial" w:cs="Arial"/>
        </w:rPr>
        <w:t xml:space="preserve">             </w:t>
      </w:r>
      <w:r w:rsidR="00867750">
        <w:rPr>
          <w:rFonts w:ascii="Arial" w:hAnsi="Arial" w:cs="Arial"/>
        </w:rPr>
        <w:t xml:space="preserve">    </w:t>
      </w:r>
      <w:r w:rsidR="00B540E4">
        <w:rPr>
          <w:rFonts w:ascii="Arial" w:hAnsi="Arial" w:cs="Arial"/>
        </w:rPr>
        <w:t xml:space="preserve"> </w:t>
      </w:r>
      <w:r w:rsidR="000E555F">
        <w:rPr>
          <w:rFonts w:ascii="Arial" w:hAnsi="Arial" w:cs="Arial"/>
        </w:rPr>
        <w:t xml:space="preserve"> </w:t>
      </w:r>
    </w:p>
    <w:p w14:paraId="7A0D4C3D" w14:textId="24B25C12" w:rsidR="00F73EEE" w:rsidRPr="00F73EEE" w:rsidRDefault="00F73EEE" w:rsidP="00F73EEE">
      <w:pPr>
        <w:rPr>
          <w:rFonts w:ascii="Arial" w:hAnsi="Arial" w:cs="Arial"/>
          <w:b/>
          <w:bCs/>
          <w:sz w:val="32"/>
          <w:szCs w:val="32"/>
        </w:rPr>
      </w:pPr>
      <w:r w:rsidRPr="00F73EEE">
        <w:rPr>
          <w:rFonts w:ascii="Arial" w:hAnsi="Arial" w:cs="Arial"/>
          <w:b/>
          <w:bCs/>
          <w:sz w:val="32"/>
          <w:szCs w:val="32"/>
        </w:rPr>
        <w:t xml:space="preserve">1. </w:t>
      </w:r>
      <w:r w:rsidR="004E5E7C" w:rsidRPr="00F73EEE">
        <w:rPr>
          <w:rFonts w:ascii="Arial" w:hAnsi="Arial" w:cs="Arial"/>
          <w:b/>
          <w:bCs/>
          <w:sz w:val="32"/>
          <w:szCs w:val="32"/>
        </w:rPr>
        <w:t>INTRODUCTION</w:t>
      </w:r>
      <w:r w:rsidR="00F91793" w:rsidRPr="00F73EEE">
        <w:rPr>
          <w:rFonts w:ascii="Arial" w:hAnsi="Arial" w:cs="Arial"/>
          <w:b/>
          <w:bCs/>
          <w:sz w:val="32"/>
          <w:szCs w:val="32"/>
        </w:rPr>
        <w:t>………</w:t>
      </w:r>
      <w:r w:rsidR="0018070E" w:rsidRPr="00F73EEE">
        <w:rPr>
          <w:rFonts w:ascii="Arial" w:hAnsi="Arial" w:cs="Arial"/>
          <w:b/>
          <w:bCs/>
          <w:sz w:val="32"/>
          <w:szCs w:val="32"/>
        </w:rPr>
        <w:t>…</w:t>
      </w:r>
      <w:r w:rsidR="00F91793" w:rsidRPr="00F73EEE">
        <w:rPr>
          <w:rFonts w:ascii="Arial" w:hAnsi="Arial" w:cs="Arial"/>
          <w:b/>
          <w:bCs/>
          <w:sz w:val="32"/>
          <w:szCs w:val="32"/>
        </w:rPr>
        <w:t>………………</w:t>
      </w:r>
      <w:r>
        <w:rPr>
          <w:rFonts w:ascii="Arial" w:hAnsi="Arial" w:cs="Arial"/>
          <w:b/>
          <w:bCs/>
          <w:sz w:val="32"/>
          <w:szCs w:val="32"/>
        </w:rPr>
        <w:t>.</w:t>
      </w:r>
      <w:r w:rsidR="00F91793" w:rsidRPr="00F73EEE">
        <w:rPr>
          <w:rFonts w:ascii="Arial" w:hAnsi="Arial" w:cs="Arial"/>
          <w:b/>
          <w:bCs/>
          <w:sz w:val="32"/>
          <w:szCs w:val="32"/>
        </w:rPr>
        <w:t>………………</w:t>
      </w:r>
      <w:r w:rsidR="00E93DA8" w:rsidRPr="00F73EEE">
        <w:rPr>
          <w:rFonts w:ascii="Arial" w:hAnsi="Arial" w:cs="Arial"/>
          <w:b/>
          <w:bCs/>
          <w:sz w:val="32"/>
          <w:szCs w:val="32"/>
        </w:rPr>
        <w:t>……</w:t>
      </w:r>
      <w:r w:rsidR="004E5E7C" w:rsidRPr="00F73EEE">
        <w:rPr>
          <w:rFonts w:ascii="Arial" w:hAnsi="Arial" w:cs="Arial"/>
          <w:b/>
          <w:bCs/>
          <w:sz w:val="32"/>
          <w:szCs w:val="32"/>
        </w:rPr>
        <w:t>..</w:t>
      </w:r>
      <w:r w:rsidRPr="00F73EEE">
        <w:rPr>
          <w:rFonts w:ascii="Arial" w:hAnsi="Arial" w:cs="Arial"/>
          <w:b/>
          <w:bCs/>
          <w:sz w:val="32"/>
          <w:szCs w:val="32"/>
        </w:rPr>
        <w:t>3</w:t>
      </w:r>
    </w:p>
    <w:p w14:paraId="477F580B" w14:textId="300AE17F" w:rsidR="000A1F81" w:rsidRPr="00F73EEE" w:rsidRDefault="00F73EEE" w:rsidP="00F73EEE">
      <w:pPr>
        <w:rPr>
          <w:rFonts w:ascii="Arial" w:hAnsi="Arial" w:cs="Arial"/>
          <w:b/>
          <w:bCs/>
          <w:sz w:val="36"/>
          <w:szCs w:val="36"/>
        </w:rPr>
      </w:pPr>
      <w:r w:rsidRPr="00F73EEE">
        <w:rPr>
          <w:rFonts w:ascii="Arial" w:hAnsi="Arial" w:cs="Arial"/>
          <w:b/>
          <w:bCs/>
          <w:sz w:val="32"/>
          <w:szCs w:val="32"/>
        </w:rPr>
        <w:t xml:space="preserve">2. </w:t>
      </w:r>
      <w:r w:rsidR="004E5E7C" w:rsidRPr="00F73EEE">
        <w:rPr>
          <w:rFonts w:ascii="Arial" w:hAnsi="Arial" w:cs="Arial"/>
          <w:b/>
          <w:bCs/>
          <w:sz w:val="32"/>
          <w:szCs w:val="32"/>
        </w:rPr>
        <w:t>RACE DISCRIMINATION</w:t>
      </w:r>
      <w:r w:rsidR="008B150A" w:rsidRPr="00F73EEE">
        <w:rPr>
          <w:rFonts w:ascii="Arial" w:hAnsi="Arial" w:cs="Arial"/>
          <w:b/>
          <w:bCs/>
          <w:sz w:val="32"/>
          <w:szCs w:val="32"/>
        </w:rPr>
        <w:t>………</w:t>
      </w:r>
      <w:r w:rsidR="008269F8" w:rsidRPr="00F73EEE">
        <w:rPr>
          <w:rFonts w:ascii="Arial" w:hAnsi="Arial" w:cs="Arial"/>
          <w:b/>
          <w:bCs/>
          <w:sz w:val="32"/>
          <w:szCs w:val="32"/>
        </w:rPr>
        <w:t>…...</w:t>
      </w:r>
      <w:r w:rsidR="008B150A" w:rsidRPr="00F73EEE">
        <w:rPr>
          <w:rFonts w:ascii="Arial" w:hAnsi="Arial" w:cs="Arial"/>
          <w:b/>
          <w:bCs/>
          <w:sz w:val="32"/>
          <w:szCs w:val="32"/>
        </w:rPr>
        <w:t>……</w:t>
      </w:r>
      <w:r>
        <w:rPr>
          <w:rFonts w:ascii="Arial" w:hAnsi="Arial" w:cs="Arial"/>
          <w:b/>
          <w:bCs/>
          <w:sz w:val="32"/>
          <w:szCs w:val="32"/>
        </w:rPr>
        <w:t>...</w:t>
      </w:r>
      <w:r w:rsidR="008B150A" w:rsidRPr="00F73EEE">
        <w:rPr>
          <w:rFonts w:ascii="Arial" w:hAnsi="Arial" w:cs="Arial"/>
          <w:b/>
          <w:bCs/>
          <w:sz w:val="32"/>
          <w:szCs w:val="32"/>
        </w:rPr>
        <w:t>…………</w:t>
      </w:r>
      <w:r w:rsidR="00997FB2" w:rsidRPr="00F73EEE">
        <w:rPr>
          <w:rFonts w:ascii="Arial" w:hAnsi="Arial" w:cs="Arial"/>
          <w:b/>
          <w:bCs/>
          <w:sz w:val="32"/>
          <w:szCs w:val="32"/>
        </w:rPr>
        <w:t>…</w:t>
      </w:r>
      <w:r w:rsidR="004E5E7C" w:rsidRPr="00F73EEE">
        <w:rPr>
          <w:rFonts w:ascii="Arial" w:hAnsi="Arial" w:cs="Arial"/>
          <w:b/>
          <w:bCs/>
          <w:sz w:val="32"/>
          <w:szCs w:val="32"/>
        </w:rPr>
        <w:t>…….3</w:t>
      </w:r>
    </w:p>
    <w:p w14:paraId="2CCED21B" w14:textId="043FF68E" w:rsidR="0088739B" w:rsidRPr="00F73EEE" w:rsidRDefault="00F73EEE" w:rsidP="00997FB2">
      <w:pPr>
        <w:jc w:val="both"/>
        <w:rPr>
          <w:rFonts w:ascii="Arial" w:hAnsi="Arial" w:cs="Arial"/>
          <w:b/>
          <w:bCs/>
          <w:sz w:val="32"/>
          <w:szCs w:val="32"/>
        </w:rPr>
      </w:pPr>
      <w:r w:rsidRPr="00F73EEE">
        <w:rPr>
          <w:rFonts w:ascii="Arial" w:hAnsi="Arial" w:cs="Arial"/>
          <w:b/>
          <w:bCs/>
          <w:sz w:val="32"/>
          <w:szCs w:val="32"/>
        </w:rPr>
        <w:t xml:space="preserve">3. </w:t>
      </w:r>
      <w:r w:rsidR="004E5E7C" w:rsidRPr="00F73EEE">
        <w:rPr>
          <w:rFonts w:ascii="Arial" w:hAnsi="Arial" w:cs="Arial"/>
          <w:b/>
          <w:bCs/>
          <w:sz w:val="32"/>
          <w:szCs w:val="32"/>
        </w:rPr>
        <w:t>IMPACT OF RACE DISCRIMINATION</w:t>
      </w:r>
      <w:r w:rsidR="00CD24AF" w:rsidRPr="00F73EEE">
        <w:rPr>
          <w:rFonts w:ascii="Arial" w:hAnsi="Arial" w:cs="Arial"/>
          <w:b/>
          <w:bCs/>
          <w:sz w:val="32"/>
          <w:szCs w:val="32"/>
        </w:rPr>
        <w:t>………………………</w:t>
      </w:r>
      <w:r w:rsidR="004E5E7C" w:rsidRPr="00F73EEE">
        <w:rPr>
          <w:rFonts w:ascii="Arial" w:hAnsi="Arial" w:cs="Arial"/>
          <w:b/>
          <w:bCs/>
          <w:sz w:val="32"/>
          <w:szCs w:val="32"/>
        </w:rPr>
        <w:t>..4</w:t>
      </w:r>
    </w:p>
    <w:p w14:paraId="142D4A23" w14:textId="67CB745F" w:rsidR="004E5E7C" w:rsidRDefault="00F73EEE" w:rsidP="00F73EEE">
      <w:pPr>
        <w:ind w:firstLine="720"/>
        <w:jc w:val="both"/>
        <w:rPr>
          <w:rFonts w:ascii="Arial" w:hAnsi="Arial" w:cs="Arial"/>
          <w:sz w:val="32"/>
          <w:szCs w:val="32"/>
        </w:rPr>
      </w:pPr>
      <w:r>
        <w:rPr>
          <w:rFonts w:ascii="Arial" w:hAnsi="Arial" w:cs="Arial"/>
          <w:sz w:val="32"/>
          <w:szCs w:val="32"/>
        </w:rPr>
        <w:t xml:space="preserve">3.1 </w:t>
      </w:r>
      <w:r w:rsidR="004E5E7C">
        <w:rPr>
          <w:rFonts w:ascii="Arial" w:hAnsi="Arial" w:cs="Arial"/>
          <w:sz w:val="32"/>
          <w:szCs w:val="32"/>
        </w:rPr>
        <w:t>Career Progression………………………………………4</w:t>
      </w:r>
    </w:p>
    <w:p w14:paraId="68C57A49" w14:textId="1DFAA498" w:rsidR="004E5E7C" w:rsidRDefault="00F73EEE" w:rsidP="00F73EEE">
      <w:pPr>
        <w:ind w:firstLine="720"/>
        <w:jc w:val="both"/>
        <w:rPr>
          <w:rFonts w:ascii="Arial" w:hAnsi="Arial" w:cs="Arial"/>
          <w:sz w:val="32"/>
          <w:szCs w:val="32"/>
        </w:rPr>
      </w:pPr>
      <w:r>
        <w:rPr>
          <w:rFonts w:ascii="Arial" w:hAnsi="Arial" w:cs="Arial"/>
          <w:sz w:val="32"/>
          <w:szCs w:val="32"/>
        </w:rPr>
        <w:t xml:space="preserve">3.2 </w:t>
      </w:r>
      <w:r w:rsidR="004E5E7C">
        <w:rPr>
          <w:rFonts w:ascii="Arial" w:hAnsi="Arial" w:cs="Arial"/>
          <w:sz w:val="32"/>
          <w:szCs w:val="32"/>
        </w:rPr>
        <w:t>Health Implications…………………</w:t>
      </w:r>
      <w:r>
        <w:rPr>
          <w:rFonts w:ascii="Arial" w:hAnsi="Arial" w:cs="Arial"/>
          <w:sz w:val="32"/>
          <w:szCs w:val="32"/>
        </w:rPr>
        <w:t>.</w:t>
      </w:r>
      <w:r w:rsidR="004E5E7C">
        <w:rPr>
          <w:rFonts w:ascii="Arial" w:hAnsi="Arial" w:cs="Arial"/>
          <w:sz w:val="32"/>
          <w:szCs w:val="32"/>
        </w:rPr>
        <w:t>……………………4</w:t>
      </w:r>
    </w:p>
    <w:p w14:paraId="124F7E3D" w14:textId="69F3AE85" w:rsidR="004E5E7C" w:rsidRDefault="00F73EEE" w:rsidP="00F73EEE">
      <w:pPr>
        <w:ind w:firstLine="720"/>
        <w:jc w:val="both"/>
        <w:rPr>
          <w:rFonts w:ascii="Arial" w:hAnsi="Arial" w:cs="Arial"/>
          <w:sz w:val="32"/>
          <w:szCs w:val="32"/>
        </w:rPr>
      </w:pPr>
      <w:r>
        <w:rPr>
          <w:rFonts w:ascii="Arial" w:hAnsi="Arial" w:cs="Arial"/>
          <w:sz w:val="32"/>
          <w:szCs w:val="32"/>
        </w:rPr>
        <w:t xml:space="preserve">3.3 </w:t>
      </w:r>
      <w:r w:rsidR="004E5E7C">
        <w:rPr>
          <w:rFonts w:ascii="Arial" w:hAnsi="Arial" w:cs="Arial"/>
          <w:sz w:val="32"/>
          <w:szCs w:val="32"/>
        </w:rPr>
        <w:t>Social and Economic Impact…………</w:t>
      </w:r>
      <w:r>
        <w:rPr>
          <w:rFonts w:ascii="Arial" w:hAnsi="Arial" w:cs="Arial"/>
          <w:sz w:val="32"/>
          <w:szCs w:val="32"/>
        </w:rPr>
        <w:t>.</w:t>
      </w:r>
      <w:r w:rsidR="004E5E7C">
        <w:rPr>
          <w:rFonts w:ascii="Arial" w:hAnsi="Arial" w:cs="Arial"/>
          <w:sz w:val="32"/>
          <w:szCs w:val="32"/>
        </w:rPr>
        <w:t>…………………4</w:t>
      </w:r>
    </w:p>
    <w:p w14:paraId="0F29FE54" w14:textId="0410AA1D" w:rsidR="004E5E7C" w:rsidRPr="00F73EEE" w:rsidRDefault="00F73EEE" w:rsidP="00997FB2">
      <w:pPr>
        <w:jc w:val="both"/>
        <w:rPr>
          <w:rFonts w:ascii="Arial" w:hAnsi="Arial" w:cs="Arial"/>
          <w:b/>
          <w:bCs/>
          <w:sz w:val="32"/>
          <w:szCs w:val="32"/>
        </w:rPr>
      </w:pPr>
      <w:r w:rsidRPr="00F73EEE">
        <w:rPr>
          <w:rFonts w:ascii="Arial" w:hAnsi="Arial" w:cs="Arial"/>
          <w:b/>
          <w:bCs/>
          <w:sz w:val="32"/>
          <w:szCs w:val="32"/>
        </w:rPr>
        <w:t xml:space="preserve">4. </w:t>
      </w:r>
      <w:r w:rsidR="004E5E7C" w:rsidRPr="00F73EEE">
        <w:rPr>
          <w:rFonts w:ascii="Arial" w:hAnsi="Arial" w:cs="Arial"/>
          <w:b/>
          <w:bCs/>
          <w:sz w:val="32"/>
          <w:szCs w:val="32"/>
        </w:rPr>
        <w:t>SOLUTIONS TO RACE DISCRIMINATION…………………..5</w:t>
      </w:r>
    </w:p>
    <w:p w14:paraId="4179F2E1" w14:textId="372E0B86" w:rsidR="004E5E7C" w:rsidRDefault="00F73EEE" w:rsidP="00F73EEE">
      <w:pPr>
        <w:ind w:firstLine="720"/>
        <w:jc w:val="both"/>
        <w:rPr>
          <w:rFonts w:ascii="Arial" w:hAnsi="Arial" w:cs="Arial"/>
          <w:sz w:val="32"/>
          <w:szCs w:val="32"/>
        </w:rPr>
      </w:pPr>
      <w:r>
        <w:rPr>
          <w:rFonts w:ascii="Arial" w:hAnsi="Arial" w:cs="Arial"/>
          <w:sz w:val="32"/>
          <w:szCs w:val="32"/>
        </w:rPr>
        <w:t xml:space="preserve">4.1 </w:t>
      </w:r>
      <w:r w:rsidR="004E5E7C">
        <w:rPr>
          <w:rFonts w:ascii="Arial" w:hAnsi="Arial" w:cs="Arial"/>
          <w:sz w:val="32"/>
          <w:szCs w:val="32"/>
        </w:rPr>
        <w:t>Education and Training</w:t>
      </w:r>
      <w:r w:rsidR="004E5E7C" w:rsidRPr="00262AC7">
        <w:rPr>
          <w:rFonts w:ascii="Arial" w:hAnsi="Arial" w:cs="Arial"/>
          <w:sz w:val="32"/>
          <w:szCs w:val="32"/>
        </w:rPr>
        <w:t>………………………….</w:t>
      </w:r>
      <w:r>
        <w:rPr>
          <w:rFonts w:ascii="Arial" w:hAnsi="Arial" w:cs="Arial"/>
          <w:sz w:val="32"/>
          <w:szCs w:val="32"/>
        </w:rPr>
        <w:t>.</w:t>
      </w:r>
      <w:r w:rsidR="004E5E7C" w:rsidRPr="00262AC7">
        <w:rPr>
          <w:rFonts w:ascii="Arial" w:hAnsi="Arial" w:cs="Arial"/>
          <w:sz w:val="32"/>
          <w:szCs w:val="32"/>
        </w:rPr>
        <w:t>…</w:t>
      </w:r>
      <w:r w:rsidR="004E5E7C">
        <w:rPr>
          <w:rFonts w:ascii="Arial" w:hAnsi="Arial" w:cs="Arial"/>
          <w:sz w:val="32"/>
          <w:szCs w:val="32"/>
        </w:rPr>
        <w:t>……5</w:t>
      </w:r>
    </w:p>
    <w:p w14:paraId="7178AF26" w14:textId="70423667" w:rsidR="004E5E7C" w:rsidRDefault="00F73EEE" w:rsidP="00F73EEE">
      <w:pPr>
        <w:ind w:firstLine="720"/>
        <w:jc w:val="both"/>
        <w:rPr>
          <w:rFonts w:ascii="Arial" w:hAnsi="Arial" w:cs="Arial"/>
          <w:sz w:val="32"/>
          <w:szCs w:val="32"/>
        </w:rPr>
      </w:pPr>
      <w:r>
        <w:rPr>
          <w:rFonts w:ascii="Arial" w:hAnsi="Arial" w:cs="Arial"/>
          <w:sz w:val="32"/>
          <w:szCs w:val="32"/>
        </w:rPr>
        <w:t xml:space="preserve">4.2 </w:t>
      </w:r>
      <w:r w:rsidR="004E5E7C">
        <w:rPr>
          <w:rFonts w:ascii="Arial" w:hAnsi="Arial" w:cs="Arial"/>
          <w:sz w:val="32"/>
          <w:szCs w:val="32"/>
        </w:rPr>
        <w:t>Organisation and Culture</w:t>
      </w:r>
      <w:r w:rsidR="004E5E7C" w:rsidRPr="00262AC7">
        <w:rPr>
          <w:rFonts w:ascii="Arial" w:hAnsi="Arial" w:cs="Arial"/>
          <w:sz w:val="32"/>
          <w:szCs w:val="32"/>
        </w:rPr>
        <w:t>……………………</w:t>
      </w:r>
      <w:r>
        <w:rPr>
          <w:rFonts w:ascii="Arial" w:hAnsi="Arial" w:cs="Arial"/>
          <w:sz w:val="32"/>
          <w:szCs w:val="32"/>
        </w:rPr>
        <w:t>.</w:t>
      </w:r>
      <w:r w:rsidR="004E5E7C" w:rsidRPr="00262AC7">
        <w:rPr>
          <w:rFonts w:ascii="Arial" w:hAnsi="Arial" w:cs="Arial"/>
          <w:sz w:val="32"/>
          <w:szCs w:val="32"/>
        </w:rPr>
        <w:t>…….…</w:t>
      </w:r>
      <w:r w:rsidR="004E5E7C">
        <w:rPr>
          <w:rFonts w:ascii="Arial" w:hAnsi="Arial" w:cs="Arial"/>
          <w:sz w:val="32"/>
          <w:szCs w:val="32"/>
        </w:rPr>
        <w:t>…5</w:t>
      </w:r>
    </w:p>
    <w:p w14:paraId="780537BB" w14:textId="152B58E4" w:rsidR="004E5E7C" w:rsidRDefault="00F73EEE" w:rsidP="00F73EEE">
      <w:pPr>
        <w:ind w:firstLine="720"/>
        <w:jc w:val="both"/>
        <w:rPr>
          <w:rFonts w:ascii="Arial" w:hAnsi="Arial" w:cs="Arial"/>
          <w:sz w:val="32"/>
          <w:szCs w:val="32"/>
        </w:rPr>
      </w:pPr>
      <w:r>
        <w:rPr>
          <w:rFonts w:ascii="Arial" w:hAnsi="Arial" w:cs="Arial"/>
          <w:sz w:val="32"/>
          <w:szCs w:val="32"/>
        </w:rPr>
        <w:t xml:space="preserve">4.3 </w:t>
      </w:r>
      <w:r w:rsidR="004E5E7C">
        <w:rPr>
          <w:rFonts w:ascii="Arial" w:hAnsi="Arial" w:cs="Arial"/>
          <w:sz w:val="32"/>
          <w:szCs w:val="32"/>
        </w:rPr>
        <w:t>Ethnicity Pay reporting.</w:t>
      </w:r>
      <w:r w:rsidR="004E5E7C" w:rsidRPr="004E5E7C">
        <w:rPr>
          <w:rFonts w:ascii="Arial" w:hAnsi="Arial" w:cs="Arial"/>
          <w:sz w:val="32"/>
          <w:szCs w:val="32"/>
        </w:rPr>
        <w:t xml:space="preserve"> </w:t>
      </w:r>
      <w:r w:rsidR="004E5E7C" w:rsidRPr="00262AC7">
        <w:rPr>
          <w:rFonts w:ascii="Arial" w:hAnsi="Arial" w:cs="Arial"/>
          <w:sz w:val="32"/>
          <w:szCs w:val="32"/>
        </w:rPr>
        <w:t>…………</w:t>
      </w:r>
      <w:r>
        <w:rPr>
          <w:rFonts w:ascii="Arial" w:hAnsi="Arial" w:cs="Arial"/>
          <w:sz w:val="32"/>
          <w:szCs w:val="32"/>
        </w:rPr>
        <w:t>.</w:t>
      </w:r>
      <w:r w:rsidR="004E5E7C" w:rsidRPr="00262AC7">
        <w:rPr>
          <w:rFonts w:ascii="Arial" w:hAnsi="Arial" w:cs="Arial"/>
          <w:sz w:val="32"/>
          <w:szCs w:val="32"/>
        </w:rPr>
        <w:t>……………….…</w:t>
      </w:r>
      <w:r w:rsidR="004E5E7C">
        <w:rPr>
          <w:rFonts w:ascii="Arial" w:hAnsi="Arial" w:cs="Arial"/>
          <w:sz w:val="32"/>
          <w:szCs w:val="32"/>
        </w:rPr>
        <w:t>…..</w:t>
      </w:r>
      <w:r w:rsidR="0015743A">
        <w:rPr>
          <w:rFonts w:ascii="Arial" w:hAnsi="Arial" w:cs="Arial"/>
          <w:sz w:val="32"/>
          <w:szCs w:val="32"/>
        </w:rPr>
        <w:t>6</w:t>
      </w:r>
    </w:p>
    <w:p w14:paraId="6613FE1B" w14:textId="67B101CF" w:rsidR="00F73EEE" w:rsidRPr="00F73EEE" w:rsidRDefault="00F73EEE" w:rsidP="00F73EEE">
      <w:pPr>
        <w:jc w:val="both"/>
        <w:rPr>
          <w:rFonts w:ascii="Arial" w:hAnsi="Arial" w:cs="Arial"/>
          <w:b/>
          <w:bCs/>
          <w:sz w:val="32"/>
          <w:szCs w:val="32"/>
        </w:rPr>
      </w:pPr>
      <w:r w:rsidRPr="00F73EEE">
        <w:rPr>
          <w:rFonts w:ascii="Arial" w:hAnsi="Arial" w:cs="Arial"/>
          <w:b/>
          <w:bCs/>
          <w:sz w:val="32"/>
          <w:szCs w:val="32"/>
        </w:rPr>
        <w:t xml:space="preserve">5. </w:t>
      </w:r>
      <w:r w:rsidRPr="00F73EEE">
        <w:rPr>
          <w:rFonts w:ascii="Arial" w:hAnsi="Arial" w:cs="Arial"/>
          <w:b/>
          <w:bCs/>
          <w:sz w:val="32"/>
          <w:szCs w:val="32"/>
        </w:rPr>
        <w:t>PLAN FOR IMPLEMENTING THE SOLUTION</w:t>
      </w:r>
      <w:r>
        <w:rPr>
          <w:rFonts w:ascii="Arial" w:hAnsi="Arial" w:cs="Arial"/>
          <w:b/>
          <w:bCs/>
          <w:sz w:val="32"/>
          <w:szCs w:val="32"/>
        </w:rPr>
        <w:t>………………6</w:t>
      </w:r>
    </w:p>
    <w:p w14:paraId="5FCC6AF4" w14:textId="32DA7B19" w:rsidR="00F73EEE" w:rsidRPr="00F73EEE" w:rsidRDefault="00F73EEE" w:rsidP="00F73EEE">
      <w:pPr>
        <w:jc w:val="both"/>
        <w:rPr>
          <w:rFonts w:ascii="Arial" w:hAnsi="Arial" w:cs="Arial"/>
          <w:b/>
          <w:bCs/>
          <w:sz w:val="32"/>
          <w:szCs w:val="32"/>
        </w:rPr>
      </w:pPr>
      <w:r w:rsidRPr="00F73EEE">
        <w:rPr>
          <w:rFonts w:ascii="Arial" w:hAnsi="Arial" w:cs="Arial"/>
          <w:b/>
          <w:bCs/>
          <w:sz w:val="32"/>
          <w:szCs w:val="32"/>
        </w:rPr>
        <w:t>6.</w:t>
      </w:r>
      <w:r w:rsidRPr="00F73EEE">
        <w:rPr>
          <w:rFonts w:ascii="Arial" w:hAnsi="Arial" w:cs="Arial"/>
          <w:b/>
          <w:bCs/>
          <w:sz w:val="32"/>
          <w:szCs w:val="32"/>
        </w:rPr>
        <w:t xml:space="preserve"> </w:t>
      </w:r>
      <w:r w:rsidRPr="00F73EEE">
        <w:rPr>
          <w:rFonts w:ascii="Arial" w:hAnsi="Arial" w:cs="Arial"/>
          <w:b/>
          <w:bCs/>
          <w:sz w:val="32"/>
          <w:szCs w:val="32"/>
        </w:rPr>
        <w:t>MONITORING AND EVALUATION</w:t>
      </w:r>
      <w:r w:rsidRPr="00262AC7">
        <w:rPr>
          <w:rFonts w:ascii="Arial" w:hAnsi="Arial" w:cs="Arial"/>
          <w:sz w:val="32"/>
          <w:szCs w:val="32"/>
        </w:rPr>
        <w:t>………………</w:t>
      </w:r>
      <w:r>
        <w:rPr>
          <w:rFonts w:ascii="Arial" w:hAnsi="Arial" w:cs="Arial"/>
          <w:sz w:val="32"/>
          <w:szCs w:val="32"/>
        </w:rPr>
        <w:t>……………6</w:t>
      </w:r>
    </w:p>
    <w:p w14:paraId="34F6446B" w14:textId="60F52FFE" w:rsidR="004E5E7C" w:rsidRPr="00F73EEE" w:rsidRDefault="00F73EEE" w:rsidP="00997FB2">
      <w:pPr>
        <w:jc w:val="both"/>
        <w:rPr>
          <w:rFonts w:ascii="Arial" w:hAnsi="Arial" w:cs="Arial"/>
          <w:b/>
          <w:bCs/>
          <w:sz w:val="32"/>
          <w:szCs w:val="32"/>
        </w:rPr>
      </w:pPr>
      <w:r w:rsidRPr="00F73EEE">
        <w:rPr>
          <w:rFonts w:ascii="Arial" w:hAnsi="Arial" w:cs="Arial"/>
          <w:b/>
          <w:bCs/>
          <w:sz w:val="32"/>
          <w:szCs w:val="32"/>
        </w:rPr>
        <w:t>7. CONCLUSION</w:t>
      </w:r>
      <w:r w:rsidRPr="00262AC7">
        <w:rPr>
          <w:rFonts w:ascii="Arial" w:hAnsi="Arial" w:cs="Arial"/>
          <w:sz w:val="32"/>
          <w:szCs w:val="32"/>
        </w:rPr>
        <w:t>…………………………………………….…</w:t>
      </w:r>
      <w:r>
        <w:rPr>
          <w:rFonts w:ascii="Arial" w:hAnsi="Arial" w:cs="Arial"/>
          <w:sz w:val="32"/>
          <w:szCs w:val="32"/>
        </w:rPr>
        <w:t>…..</w:t>
      </w:r>
      <w:r w:rsidR="00A52065">
        <w:rPr>
          <w:rFonts w:ascii="Arial" w:hAnsi="Arial" w:cs="Arial"/>
          <w:sz w:val="32"/>
          <w:szCs w:val="32"/>
        </w:rPr>
        <w:t>7</w:t>
      </w:r>
    </w:p>
    <w:p w14:paraId="35D299F1" w14:textId="05BB62BD" w:rsidR="007050E8" w:rsidRPr="00262AC7" w:rsidRDefault="007050E8" w:rsidP="00997FB2">
      <w:pPr>
        <w:jc w:val="both"/>
        <w:rPr>
          <w:rFonts w:ascii="Arial" w:hAnsi="Arial" w:cs="Arial"/>
          <w:sz w:val="32"/>
          <w:szCs w:val="32"/>
        </w:rPr>
      </w:pPr>
      <w:r w:rsidRPr="00F73EEE">
        <w:rPr>
          <w:rFonts w:ascii="Arial" w:hAnsi="Arial" w:cs="Arial"/>
          <w:b/>
          <w:bCs/>
          <w:sz w:val="32"/>
          <w:szCs w:val="32"/>
        </w:rPr>
        <w:t>REFERENCE</w:t>
      </w:r>
      <w:r w:rsidR="001C109D" w:rsidRPr="00F73EEE">
        <w:rPr>
          <w:rFonts w:ascii="Arial" w:hAnsi="Arial" w:cs="Arial"/>
          <w:b/>
          <w:bCs/>
          <w:sz w:val="32"/>
          <w:szCs w:val="32"/>
        </w:rPr>
        <w:t>S</w:t>
      </w:r>
      <w:r w:rsidR="00CD24AF" w:rsidRPr="00262AC7">
        <w:rPr>
          <w:rFonts w:ascii="Arial" w:hAnsi="Arial" w:cs="Arial"/>
          <w:sz w:val="32"/>
          <w:szCs w:val="32"/>
        </w:rPr>
        <w:t>…………………………………………………</w:t>
      </w:r>
      <w:r w:rsidR="0078121F" w:rsidRPr="00262AC7">
        <w:rPr>
          <w:rFonts w:ascii="Arial" w:hAnsi="Arial" w:cs="Arial"/>
          <w:sz w:val="32"/>
          <w:szCs w:val="32"/>
        </w:rPr>
        <w:t>.</w:t>
      </w:r>
      <w:r w:rsidR="00CD24AF" w:rsidRPr="00262AC7">
        <w:rPr>
          <w:rFonts w:ascii="Arial" w:hAnsi="Arial" w:cs="Arial"/>
          <w:sz w:val="32"/>
          <w:szCs w:val="32"/>
        </w:rPr>
        <w:t>…</w:t>
      </w:r>
      <w:r w:rsidR="00F73EEE">
        <w:rPr>
          <w:rFonts w:ascii="Arial" w:hAnsi="Arial" w:cs="Arial"/>
          <w:sz w:val="32"/>
          <w:szCs w:val="32"/>
        </w:rPr>
        <w:t>.8</w:t>
      </w:r>
    </w:p>
    <w:p w14:paraId="4A4E1335" w14:textId="3043AD26" w:rsidR="0088739B" w:rsidRPr="00262AC7" w:rsidRDefault="0088739B" w:rsidP="00C10EF3">
      <w:pPr>
        <w:rPr>
          <w:sz w:val="32"/>
          <w:szCs w:val="32"/>
        </w:rPr>
      </w:pPr>
    </w:p>
    <w:p w14:paraId="2F565CED" w14:textId="1F37CCF0" w:rsidR="0088739B" w:rsidRDefault="0088739B">
      <w:r>
        <w:br w:type="page"/>
      </w:r>
    </w:p>
    <w:p w14:paraId="532F419E" w14:textId="5E5FE51A" w:rsidR="004E7B35" w:rsidRPr="00FA3D77" w:rsidRDefault="004E5E7C" w:rsidP="004E7B35">
      <w:pPr>
        <w:jc w:val="both"/>
        <w:rPr>
          <w:rFonts w:ascii="Arial" w:hAnsi="Arial" w:cs="Arial"/>
          <w:b/>
          <w:bCs/>
          <w:sz w:val="28"/>
          <w:szCs w:val="28"/>
        </w:rPr>
      </w:pPr>
      <w:r>
        <w:rPr>
          <w:rFonts w:ascii="Arial" w:hAnsi="Arial" w:cs="Arial"/>
          <w:b/>
          <w:bCs/>
          <w:sz w:val="28"/>
          <w:szCs w:val="28"/>
        </w:rPr>
        <w:t>1.</w:t>
      </w:r>
      <w:r>
        <w:rPr>
          <w:rFonts w:ascii="Arial" w:hAnsi="Arial" w:cs="Arial"/>
          <w:b/>
          <w:bCs/>
          <w:sz w:val="28"/>
          <w:szCs w:val="28"/>
        </w:rPr>
        <w:tab/>
      </w:r>
      <w:r w:rsidR="004E7B35" w:rsidRPr="00FA3D77">
        <w:rPr>
          <w:rFonts w:ascii="Arial" w:hAnsi="Arial" w:cs="Arial"/>
          <w:b/>
          <w:bCs/>
          <w:sz w:val="28"/>
          <w:szCs w:val="28"/>
        </w:rPr>
        <w:t>INTRODUCTION</w:t>
      </w:r>
    </w:p>
    <w:p w14:paraId="39678392" w14:textId="41D56BB8" w:rsidR="004E7B35" w:rsidRPr="00FA3D77" w:rsidRDefault="004E7B35" w:rsidP="009460C0">
      <w:pPr>
        <w:jc w:val="both"/>
        <w:rPr>
          <w:rFonts w:ascii="Arial" w:hAnsi="Arial" w:cs="Arial"/>
          <w:sz w:val="24"/>
          <w:szCs w:val="24"/>
        </w:rPr>
      </w:pPr>
      <w:r w:rsidRPr="00FA3D77">
        <w:rPr>
          <w:rFonts w:ascii="Arial" w:hAnsi="Arial" w:cs="Arial"/>
          <w:sz w:val="24"/>
          <w:szCs w:val="24"/>
        </w:rPr>
        <w:t>This report defines the complex problem of race discrimination in the workplace including its scope and impact. Race discrimination is defined as treating someone unfavourably because of their race or because of personal characteristic associated with race (Equal Employment Opportunity Commission, 2017, cited in Daniels, 2019). In addition, when someone is treated less favourably because of their perceived race or the race of someone they are associated with, it is considered race discrimination under the Equality Act 2010. Under this Act, race is one of the ‘protected characteristics’ and as such, discriminating against someone because of race is illegal (EOC</w:t>
      </w:r>
      <w:r w:rsidR="00406B70" w:rsidRPr="00FA3D77">
        <w:rPr>
          <w:rFonts w:ascii="Arial" w:hAnsi="Arial" w:cs="Arial"/>
          <w:sz w:val="24"/>
          <w:szCs w:val="24"/>
        </w:rPr>
        <w:t>,</w:t>
      </w:r>
      <w:r w:rsidRPr="00FA3D77">
        <w:rPr>
          <w:rFonts w:ascii="Arial" w:hAnsi="Arial" w:cs="Arial"/>
          <w:sz w:val="24"/>
          <w:szCs w:val="24"/>
        </w:rPr>
        <w:t xml:space="preserve"> 2020)</w:t>
      </w:r>
      <w:r w:rsidR="00406B70" w:rsidRPr="00FA3D77">
        <w:rPr>
          <w:rFonts w:ascii="Arial" w:hAnsi="Arial" w:cs="Arial"/>
          <w:sz w:val="24"/>
          <w:szCs w:val="24"/>
        </w:rPr>
        <w:t>.</w:t>
      </w:r>
    </w:p>
    <w:p w14:paraId="4A9FA413" w14:textId="613BC901" w:rsidR="004E7B35" w:rsidRDefault="0088739B" w:rsidP="009460C0">
      <w:pPr>
        <w:jc w:val="both"/>
        <w:rPr>
          <w:rFonts w:ascii="Arial" w:hAnsi="Arial" w:cs="Arial"/>
          <w:sz w:val="24"/>
          <w:szCs w:val="24"/>
        </w:rPr>
      </w:pPr>
      <w:r w:rsidRPr="00FA3D77">
        <w:rPr>
          <w:rFonts w:ascii="Arial" w:hAnsi="Arial" w:cs="Arial"/>
          <w:sz w:val="24"/>
          <w:szCs w:val="24"/>
        </w:rPr>
        <w:t>This report</w:t>
      </w:r>
      <w:r w:rsidR="002D628A" w:rsidRPr="00FA3D77">
        <w:rPr>
          <w:rFonts w:ascii="Arial" w:hAnsi="Arial" w:cs="Arial"/>
          <w:sz w:val="24"/>
          <w:szCs w:val="24"/>
        </w:rPr>
        <w:t xml:space="preserve"> </w:t>
      </w:r>
      <w:r w:rsidR="00675515" w:rsidRPr="00FA3D77">
        <w:rPr>
          <w:rFonts w:ascii="Arial" w:hAnsi="Arial" w:cs="Arial"/>
          <w:sz w:val="24"/>
          <w:szCs w:val="24"/>
        </w:rPr>
        <w:t>will apply</w:t>
      </w:r>
      <w:r w:rsidR="004126EE" w:rsidRPr="00FA3D77">
        <w:rPr>
          <w:rFonts w:ascii="Arial" w:hAnsi="Arial" w:cs="Arial"/>
          <w:sz w:val="24"/>
          <w:szCs w:val="24"/>
        </w:rPr>
        <w:t xml:space="preserve"> </w:t>
      </w:r>
      <w:r w:rsidR="00B05174" w:rsidRPr="00FA3D77">
        <w:rPr>
          <w:rFonts w:ascii="Arial" w:hAnsi="Arial" w:cs="Arial"/>
          <w:sz w:val="24"/>
          <w:szCs w:val="24"/>
        </w:rPr>
        <w:t>problem</w:t>
      </w:r>
      <w:r w:rsidR="00804E4B" w:rsidRPr="00FA3D77">
        <w:rPr>
          <w:rFonts w:ascii="Arial" w:hAnsi="Arial" w:cs="Arial"/>
          <w:sz w:val="24"/>
          <w:szCs w:val="24"/>
        </w:rPr>
        <w:t xml:space="preserve">-solving </w:t>
      </w:r>
      <w:r w:rsidR="00E877C4" w:rsidRPr="00FA3D77">
        <w:rPr>
          <w:rFonts w:ascii="Arial" w:hAnsi="Arial" w:cs="Arial"/>
          <w:sz w:val="24"/>
          <w:szCs w:val="24"/>
        </w:rPr>
        <w:t xml:space="preserve">tools </w:t>
      </w:r>
      <w:r w:rsidR="007448C1" w:rsidRPr="00FA3D77">
        <w:rPr>
          <w:rFonts w:ascii="Arial" w:hAnsi="Arial" w:cs="Arial"/>
          <w:sz w:val="24"/>
          <w:szCs w:val="24"/>
        </w:rPr>
        <w:t xml:space="preserve">and techniques </w:t>
      </w:r>
      <w:r w:rsidR="004B6523" w:rsidRPr="00FA3D77">
        <w:rPr>
          <w:rFonts w:ascii="Arial" w:hAnsi="Arial" w:cs="Arial"/>
          <w:sz w:val="24"/>
          <w:szCs w:val="24"/>
        </w:rPr>
        <w:t xml:space="preserve">to </w:t>
      </w:r>
      <w:r w:rsidR="00F35324" w:rsidRPr="00FA3D77">
        <w:rPr>
          <w:rFonts w:ascii="Arial" w:hAnsi="Arial" w:cs="Arial"/>
          <w:sz w:val="24"/>
          <w:szCs w:val="24"/>
        </w:rPr>
        <w:t>identif</w:t>
      </w:r>
      <w:r w:rsidR="00327432" w:rsidRPr="00FA3D77">
        <w:rPr>
          <w:rFonts w:ascii="Arial" w:hAnsi="Arial" w:cs="Arial"/>
          <w:sz w:val="24"/>
          <w:szCs w:val="24"/>
        </w:rPr>
        <w:t>y</w:t>
      </w:r>
      <w:r w:rsidR="00F35324" w:rsidRPr="00FA3D77">
        <w:rPr>
          <w:rFonts w:ascii="Arial" w:hAnsi="Arial" w:cs="Arial"/>
          <w:sz w:val="24"/>
          <w:szCs w:val="24"/>
        </w:rPr>
        <w:t xml:space="preserve"> </w:t>
      </w:r>
      <w:r w:rsidR="00A9768E" w:rsidRPr="00FA3D77">
        <w:rPr>
          <w:rFonts w:ascii="Arial" w:hAnsi="Arial" w:cs="Arial"/>
          <w:sz w:val="24"/>
          <w:szCs w:val="24"/>
        </w:rPr>
        <w:t>and propose solutions to</w:t>
      </w:r>
      <w:r w:rsidR="00CD5ABD" w:rsidRPr="00FA3D77">
        <w:rPr>
          <w:rFonts w:ascii="Arial" w:hAnsi="Arial" w:cs="Arial"/>
          <w:sz w:val="24"/>
          <w:szCs w:val="24"/>
        </w:rPr>
        <w:t xml:space="preserve"> </w:t>
      </w:r>
      <w:r w:rsidR="000B3CC2" w:rsidRPr="00FA3D77">
        <w:rPr>
          <w:rFonts w:ascii="Arial" w:hAnsi="Arial" w:cs="Arial"/>
          <w:sz w:val="24"/>
          <w:szCs w:val="24"/>
        </w:rPr>
        <w:t>rac</w:t>
      </w:r>
      <w:r w:rsidR="00554035" w:rsidRPr="00FA3D77">
        <w:rPr>
          <w:rFonts w:ascii="Arial" w:hAnsi="Arial" w:cs="Arial"/>
          <w:sz w:val="24"/>
          <w:szCs w:val="24"/>
        </w:rPr>
        <w:t>e</w:t>
      </w:r>
      <w:r w:rsidR="00550E1E" w:rsidRPr="00FA3D77">
        <w:rPr>
          <w:rFonts w:ascii="Arial" w:hAnsi="Arial" w:cs="Arial"/>
          <w:sz w:val="24"/>
          <w:szCs w:val="24"/>
        </w:rPr>
        <w:t xml:space="preserve"> discrimination</w:t>
      </w:r>
      <w:r w:rsidR="00C81FA0" w:rsidRPr="00FA3D77">
        <w:rPr>
          <w:rFonts w:ascii="Arial" w:hAnsi="Arial" w:cs="Arial"/>
          <w:sz w:val="24"/>
          <w:szCs w:val="24"/>
        </w:rPr>
        <w:t xml:space="preserve"> in the workplace</w:t>
      </w:r>
      <w:r w:rsidR="0079104A" w:rsidRPr="00FA3D77">
        <w:rPr>
          <w:rFonts w:ascii="Arial" w:hAnsi="Arial" w:cs="Arial"/>
          <w:sz w:val="24"/>
          <w:szCs w:val="24"/>
        </w:rPr>
        <w:t>.</w:t>
      </w:r>
      <w:r w:rsidRPr="00FA3D77">
        <w:rPr>
          <w:rFonts w:ascii="Arial" w:hAnsi="Arial" w:cs="Arial"/>
          <w:sz w:val="24"/>
          <w:szCs w:val="24"/>
        </w:rPr>
        <w:t xml:space="preserve"> </w:t>
      </w:r>
      <w:r w:rsidR="00851AAD" w:rsidRPr="00FA3D77">
        <w:rPr>
          <w:rFonts w:ascii="Arial" w:hAnsi="Arial" w:cs="Arial"/>
          <w:sz w:val="24"/>
          <w:szCs w:val="24"/>
        </w:rPr>
        <w:t xml:space="preserve">The </w:t>
      </w:r>
      <w:r w:rsidR="001A7EAC" w:rsidRPr="00FA3D77">
        <w:rPr>
          <w:rFonts w:ascii="Arial" w:hAnsi="Arial" w:cs="Arial"/>
          <w:sz w:val="24"/>
          <w:szCs w:val="24"/>
        </w:rPr>
        <w:t>report evaluates the possible solutions</w:t>
      </w:r>
      <w:r w:rsidRPr="00FA3D77">
        <w:rPr>
          <w:rFonts w:ascii="Arial" w:hAnsi="Arial" w:cs="Arial"/>
          <w:sz w:val="24"/>
          <w:szCs w:val="24"/>
        </w:rPr>
        <w:t xml:space="preserve">. </w:t>
      </w:r>
      <w:r w:rsidR="000730FD" w:rsidRPr="00FA3D77">
        <w:rPr>
          <w:rFonts w:ascii="Arial" w:hAnsi="Arial" w:cs="Arial"/>
          <w:sz w:val="24"/>
          <w:szCs w:val="24"/>
        </w:rPr>
        <w:t xml:space="preserve">The report </w:t>
      </w:r>
      <w:r w:rsidR="00D17D22" w:rsidRPr="00FA3D77">
        <w:rPr>
          <w:rFonts w:ascii="Arial" w:hAnsi="Arial" w:cs="Arial"/>
          <w:sz w:val="24"/>
          <w:szCs w:val="24"/>
        </w:rPr>
        <w:t>will look at</w:t>
      </w:r>
      <w:r w:rsidR="000730FD" w:rsidRPr="00FA3D77">
        <w:rPr>
          <w:rFonts w:ascii="Arial" w:hAnsi="Arial" w:cs="Arial"/>
          <w:sz w:val="24"/>
          <w:szCs w:val="24"/>
        </w:rPr>
        <w:t xml:space="preserve"> </w:t>
      </w:r>
      <w:r w:rsidR="00D554AD" w:rsidRPr="00FA3D77">
        <w:rPr>
          <w:rFonts w:ascii="Arial" w:hAnsi="Arial" w:cs="Arial"/>
          <w:sz w:val="24"/>
          <w:szCs w:val="24"/>
        </w:rPr>
        <w:t>the</w:t>
      </w:r>
      <w:r w:rsidR="00D17D22" w:rsidRPr="00FA3D77">
        <w:rPr>
          <w:rFonts w:ascii="Arial" w:hAnsi="Arial" w:cs="Arial"/>
          <w:sz w:val="24"/>
          <w:szCs w:val="24"/>
        </w:rPr>
        <w:t xml:space="preserve"> scope </w:t>
      </w:r>
      <w:r w:rsidR="001D6CB2" w:rsidRPr="00FA3D77">
        <w:rPr>
          <w:rFonts w:ascii="Arial" w:hAnsi="Arial" w:cs="Arial"/>
          <w:sz w:val="24"/>
          <w:szCs w:val="24"/>
        </w:rPr>
        <w:t>and impact of rac</w:t>
      </w:r>
      <w:r w:rsidR="00554035" w:rsidRPr="00FA3D77">
        <w:rPr>
          <w:rFonts w:ascii="Arial" w:hAnsi="Arial" w:cs="Arial"/>
          <w:sz w:val="24"/>
          <w:szCs w:val="24"/>
        </w:rPr>
        <w:t xml:space="preserve">e </w:t>
      </w:r>
      <w:proofErr w:type="spellStart"/>
      <w:r w:rsidR="008F752E">
        <w:rPr>
          <w:rFonts w:ascii="Arial" w:hAnsi="Arial" w:cs="Arial"/>
          <w:sz w:val="24"/>
          <w:szCs w:val="24"/>
        </w:rPr>
        <w:t>d</w:t>
      </w:r>
      <w:r w:rsidR="00554035" w:rsidRPr="00FA3D77">
        <w:rPr>
          <w:rFonts w:ascii="Arial" w:hAnsi="Arial" w:cs="Arial"/>
          <w:sz w:val="24"/>
          <w:szCs w:val="24"/>
        </w:rPr>
        <w:t>iscrimation</w:t>
      </w:r>
      <w:proofErr w:type="spellEnd"/>
      <w:r w:rsidR="001D6CB2" w:rsidRPr="00FA3D77">
        <w:rPr>
          <w:rFonts w:ascii="Arial" w:hAnsi="Arial" w:cs="Arial"/>
          <w:sz w:val="24"/>
          <w:szCs w:val="24"/>
        </w:rPr>
        <w:t xml:space="preserve"> in the </w:t>
      </w:r>
      <w:r w:rsidR="00675515" w:rsidRPr="00FA3D77">
        <w:rPr>
          <w:rFonts w:ascii="Arial" w:hAnsi="Arial" w:cs="Arial"/>
          <w:sz w:val="24"/>
          <w:szCs w:val="24"/>
        </w:rPr>
        <w:t>workplace</w:t>
      </w:r>
      <w:r w:rsidR="001D6CB2" w:rsidRPr="00FA3D77">
        <w:rPr>
          <w:rFonts w:ascii="Arial" w:hAnsi="Arial" w:cs="Arial"/>
          <w:sz w:val="24"/>
          <w:szCs w:val="24"/>
        </w:rPr>
        <w:t xml:space="preserve">, </w:t>
      </w:r>
      <w:r w:rsidR="00B96E0F" w:rsidRPr="00FA3D77">
        <w:rPr>
          <w:rFonts w:ascii="Arial" w:hAnsi="Arial" w:cs="Arial"/>
          <w:sz w:val="24"/>
          <w:szCs w:val="24"/>
        </w:rPr>
        <w:t xml:space="preserve">analyse the </w:t>
      </w:r>
      <w:r w:rsidR="005377A3" w:rsidRPr="00FA3D77">
        <w:rPr>
          <w:rFonts w:ascii="Arial" w:hAnsi="Arial" w:cs="Arial"/>
          <w:sz w:val="24"/>
          <w:szCs w:val="24"/>
        </w:rPr>
        <w:t xml:space="preserve">information on racism </w:t>
      </w:r>
      <w:r w:rsidR="002B6527" w:rsidRPr="00FA3D77">
        <w:rPr>
          <w:rFonts w:ascii="Arial" w:hAnsi="Arial" w:cs="Arial"/>
          <w:sz w:val="24"/>
          <w:szCs w:val="24"/>
        </w:rPr>
        <w:t xml:space="preserve">and propose a range of solutions, </w:t>
      </w:r>
      <w:r w:rsidR="00451517" w:rsidRPr="00FA3D77">
        <w:rPr>
          <w:rFonts w:ascii="Arial" w:hAnsi="Arial" w:cs="Arial"/>
          <w:sz w:val="24"/>
          <w:szCs w:val="24"/>
        </w:rPr>
        <w:t xml:space="preserve">identify the </w:t>
      </w:r>
      <w:r w:rsidR="007E54E5" w:rsidRPr="00FA3D77">
        <w:rPr>
          <w:rFonts w:ascii="Arial" w:hAnsi="Arial" w:cs="Arial"/>
          <w:sz w:val="24"/>
          <w:szCs w:val="24"/>
        </w:rPr>
        <w:t>most appropriate solution</w:t>
      </w:r>
      <w:r w:rsidR="009A4645" w:rsidRPr="00FA3D77">
        <w:rPr>
          <w:rFonts w:ascii="Arial" w:hAnsi="Arial" w:cs="Arial"/>
          <w:sz w:val="24"/>
          <w:szCs w:val="24"/>
        </w:rPr>
        <w:t xml:space="preserve">, </w:t>
      </w:r>
      <w:r w:rsidR="0088171C" w:rsidRPr="00FA3D77">
        <w:rPr>
          <w:rFonts w:ascii="Arial" w:hAnsi="Arial" w:cs="Arial"/>
          <w:sz w:val="24"/>
          <w:szCs w:val="24"/>
        </w:rPr>
        <w:t xml:space="preserve">develop a plan for implementing the solution </w:t>
      </w:r>
      <w:r w:rsidR="00403610" w:rsidRPr="00FA3D77">
        <w:rPr>
          <w:rFonts w:ascii="Arial" w:hAnsi="Arial" w:cs="Arial"/>
          <w:sz w:val="24"/>
          <w:szCs w:val="24"/>
        </w:rPr>
        <w:t xml:space="preserve">and </w:t>
      </w:r>
      <w:r w:rsidR="00C70A22" w:rsidRPr="00FA3D77">
        <w:rPr>
          <w:rFonts w:ascii="Arial" w:hAnsi="Arial" w:cs="Arial"/>
          <w:sz w:val="24"/>
          <w:szCs w:val="24"/>
        </w:rPr>
        <w:t>ensure successful implementation of the solution</w:t>
      </w:r>
      <w:r w:rsidR="00675515" w:rsidRPr="00FA3D77">
        <w:rPr>
          <w:rFonts w:ascii="Arial" w:hAnsi="Arial" w:cs="Arial"/>
          <w:sz w:val="24"/>
          <w:szCs w:val="24"/>
        </w:rPr>
        <w:t>.</w:t>
      </w:r>
      <w:r w:rsidR="00D554AD" w:rsidRPr="00FA3D77">
        <w:rPr>
          <w:rFonts w:ascii="Arial" w:hAnsi="Arial" w:cs="Arial"/>
          <w:sz w:val="24"/>
          <w:szCs w:val="24"/>
        </w:rPr>
        <w:t xml:space="preserve"> </w:t>
      </w:r>
      <w:r w:rsidRPr="00FA3D77">
        <w:rPr>
          <w:rFonts w:ascii="Arial" w:hAnsi="Arial" w:cs="Arial"/>
          <w:sz w:val="24"/>
          <w:szCs w:val="24"/>
        </w:rPr>
        <w:t xml:space="preserve">The report then </w:t>
      </w:r>
      <w:r w:rsidR="004C1427" w:rsidRPr="00FA3D77">
        <w:rPr>
          <w:rFonts w:ascii="Arial" w:hAnsi="Arial" w:cs="Arial"/>
          <w:sz w:val="24"/>
          <w:szCs w:val="24"/>
        </w:rPr>
        <w:t xml:space="preserve">concludes </w:t>
      </w:r>
      <w:r w:rsidR="00D8133F" w:rsidRPr="00FA3D77">
        <w:rPr>
          <w:rFonts w:ascii="Arial" w:hAnsi="Arial" w:cs="Arial"/>
          <w:sz w:val="24"/>
          <w:szCs w:val="24"/>
        </w:rPr>
        <w:t>with an overview.</w:t>
      </w:r>
    </w:p>
    <w:p w14:paraId="4CD9EE6D" w14:textId="77777777" w:rsidR="004E5E7C" w:rsidRPr="004E5E7C" w:rsidRDefault="004E5E7C" w:rsidP="009460C0">
      <w:pPr>
        <w:jc w:val="both"/>
        <w:rPr>
          <w:rFonts w:ascii="Arial" w:hAnsi="Arial" w:cs="Arial"/>
          <w:sz w:val="24"/>
          <w:szCs w:val="24"/>
        </w:rPr>
      </w:pPr>
    </w:p>
    <w:p w14:paraId="60361C15" w14:textId="1CA451C9" w:rsidR="001D735D" w:rsidRPr="00FA3D77" w:rsidRDefault="004E5E7C" w:rsidP="009460C0">
      <w:pPr>
        <w:jc w:val="both"/>
        <w:rPr>
          <w:rFonts w:ascii="Arial" w:hAnsi="Arial" w:cs="Arial"/>
          <w:b/>
          <w:bCs/>
          <w:sz w:val="28"/>
          <w:szCs w:val="28"/>
        </w:rPr>
      </w:pPr>
      <w:r>
        <w:rPr>
          <w:rFonts w:ascii="Arial" w:hAnsi="Arial" w:cs="Arial"/>
          <w:b/>
          <w:bCs/>
          <w:sz w:val="28"/>
          <w:szCs w:val="28"/>
        </w:rPr>
        <w:t>2.</w:t>
      </w:r>
      <w:r>
        <w:rPr>
          <w:rFonts w:ascii="Arial" w:hAnsi="Arial" w:cs="Arial"/>
          <w:b/>
          <w:bCs/>
          <w:sz w:val="28"/>
          <w:szCs w:val="28"/>
        </w:rPr>
        <w:tab/>
      </w:r>
      <w:r w:rsidR="004E7B35" w:rsidRPr="00FA3D77">
        <w:rPr>
          <w:rFonts w:ascii="Arial" w:hAnsi="Arial" w:cs="Arial"/>
          <w:b/>
          <w:bCs/>
          <w:sz w:val="28"/>
          <w:szCs w:val="28"/>
        </w:rPr>
        <w:t>RACE DISCRIMINATION</w:t>
      </w:r>
    </w:p>
    <w:p w14:paraId="00DB86F8" w14:textId="7572EE31" w:rsidR="0027159C" w:rsidRPr="00FA3D77" w:rsidRDefault="0027159C" w:rsidP="009460C0">
      <w:pPr>
        <w:jc w:val="both"/>
        <w:rPr>
          <w:rFonts w:ascii="Arial" w:hAnsi="Arial" w:cs="Arial"/>
          <w:sz w:val="24"/>
          <w:szCs w:val="24"/>
        </w:rPr>
      </w:pPr>
      <w:r w:rsidRPr="00FA3D77">
        <w:rPr>
          <w:rFonts w:ascii="Arial" w:hAnsi="Arial" w:cs="Arial"/>
          <w:sz w:val="24"/>
          <w:szCs w:val="24"/>
        </w:rPr>
        <w:t>In accordance with the provisions to The Equality Act 2010, race is characterised as being part of a category of persons marked by who are identified by their nationality, colour or ethnic origin.</w:t>
      </w:r>
      <w:r w:rsidRPr="00FA3D77">
        <w:rPr>
          <w:rFonts w:ascii="Arial" w:hAnsi="Arial" w:cs="Arial"/>
        </w:rPr>
        <w:t xml:space="preserve"> </w:t>
      </w:r>
      <w:r w:rsidRPr="00FA3D77">
        <w:rPr>
          <w:rFonts w:ascii="Arial" w:hAnsi="Arial" w:cs="Arial"/>
          <w:sz w:val="24"/>
          <w:szCs w:val="24"/>
        </w:rPr>
        <w:t xml:space="preserve">It would be counted as race discrimination if anyone from these groups experience discrimination. It </w:t>
      </w:r>
      <w:r w:rsidR="00E9734B" w:rsidRPr="00FA3D77">
        <w:rPr>
          <w:rFonts w:ascii="Arial" w:hAnsi="Arial" w:cs="Arial"/>
          <w:sz w:val="24"/>
          <w:szCs w:val="24"/>
        </w:rPr>
        <w:t>would be considered</w:t>
      </w:r>
      <w:r w:rsidRPr="00FA3D77">
        <w:rPr>
          <w:rFonts w:ascii="Arial" w:hAnsi="Arial" w:cs="Arial"/>
          <w:sz w:val="24"/>
          <w:szCs w:val="24"/>
        </w:rPr>
        <w:t xml:space="preserve"> rac</w:t>
      </w:r>
      <w:r w:rsidR="00E9734B" w:rsidRPr="00FA3D77">
        <w:rPr>
          <w:rFonts w:ascii="Arial" w:hAnsi="Arial" w:cs="Arial"/>
          <w:sz w:val="24"/>
          <w:szCs w:val="24"/>
        </w:rPr>
        <w:t>ial</w:t>
      </w:r>
      <w:r w:rsidRPr="00FA3D77">
        <w:rPr>
          <w:rFonts w:ascii="Arial" w:hAnsi="Arial" w:cs="Arial"/>
          <w:sz w:val="24"/>
          <w:szCs w:val="24"/>
        </w:rPr>
        <w:t xml:space="preserve"> discrimination if </w:t>
      </w:r>
      <w:r w:rsidR="00E9734B" w:rsidRPr="00FA3D77">
        <w:rPr>
          <w:rFonts w:ascii="Arial" w:hAnsi="Arial" w:cs="Arial"/>
          <w:sz w:val="24"/>
          <w:szCs w:val="24"/>
        </w:rPr>
        <w:t>someone in these classes were to be discriminated against.</w:t>
      </w:r>
      <w:r w:rsidRPr="00FA3D77">
        <w:rPr>
          <w:rFonts w:ascii="Arial" w:hAnsi="Arial" w:cs="Arial"/>
          <w:sz w:val="24"/>
          <w:szCs w:val="24"/>
        </w:rPr>
        <w:t xml:space="preserve"> Race discrimination in the United Kingdom </w:t>
      </w:r>
      <w:r w:rsidR="00E9734B" w:rsidRPr="00FA3D77">
        <w:rPr>
          <w:rFonts w:ascii="Arial" w:hAnsi="Arial" w:cs="Arial"/>
          <w:sz w:val="24"/>
          <w:szCs w:val="24"/>
        </w:rPr>
        <w:t xml:space="preserve">has been illegal </w:t>
      </w:r>
      <w:r w:rsidRPr="00FA3D77">
        <w:rPr>
          <w:rFonts w:ascii="Arial" w:hAnsi="Arial" w:cs="Arial"/>
          <w:sz w:val="24"/>
          <w:szCs w:val="24"/>
        </w:rPr>
        <w:t>since 1976 (CIPD 2020).</w:t>
      </w:r>
    </w:p>
    <w:p w14:paraId="13171197" w14:textId="6BC16F2A" w:rsidR="00D133F9" w:rsidRPr="00FA3D77" w:rsidRDefault="004E7B35" w:rsidP="005E6E16">
      <w:pPr>
        <w:jc w:val="both"/>
        <w:rPr>
          <w:rFonts w:ascii="Arial" w:hAnsi="Arial" w:cs="Arial"/>
          <w:sz w:val="24"/>
          <w:szCs w:val="24"/>
        </w:rPr>
      </w:pPr>
      <w:r w:rsidRPr="00FA3D77">
        <w:rPr>
          <w:rFonts w:ascii="Arial" w:hAnsi="Arial" w:cs="Arial"/>
          <w:sz w:val="24"/>
          <w:szCs w:val="24"/>
        </w:rPr>
        <w:t>In order to understand race discrimination, its cause must firstly be identified.</w:t>
      </w:r>
      <w:r w:rsidR="00D133F9" w:rsidRPr="00FA3D77">
        <w:rPr>
          <w:rFonts w:ascii="Arial" w:hAnsi="Arial" w:cs="Arial"/>
          <w:sz w:val="24"/>
          <w:szCs w:val="24"/>
        </w:rPr>
        <w:t xml:space="preserve"> </w:t>
      </w:r>
      <w:r w:rsidR="008319D0" w:rsidRPr="00FA3D77">
        <w:rPr>
          <w:rFonts w:ascii="Arial" w:hAnsi="Arial" w:cs="Arial"/>
          <w:sz w:val="24"/>
          <w:szCs w:val="24"/>
        </w:rPr>
        <w:t>At its root cause</w:t>
      </w:r>
      <w:r w:rsidR="00E9734B" w:rsidRPr="00FA3D77">
        <w:rPr>
          <w:rFonts w:ascii="Arial" w:hAnsi="Arial" w:cs="Arial"/>
          <w:sz w:val="24"/>
          <w:szCs w:val="24"/>
        </w:rPr>
        <w:t>,</w:t>
      </w:r>
      <w:r w:rsidR="008319D0" w:rsidRPr="00FA3D77">
        <w:rPr>
          <w:rFonts w:ascii="Arial" w:hAnsi="Arial" w:cs="Arial"/>
          <w:sz w:val="24"/>
          <w:szCs w:val="24"/>
        </w:rPr>
        <w:t xml:space="preserve"> r</w:t>
      </w:r>
      <w:r w:rsidR="00D133F9" w:rsidRPr="00FA3D77">
        <w:rPr>
          <w:rFonts w:ascii="Arial" w:hAnsi="Arial" w:cs="Arial"/>
          <w:sz w:val="24"/>
          <w:szCs w:val="24"/>
        </w:rPr>
        <w:t>acism</w:t>
      </w:r>
      <w:r w:rsidR="008319D0" w:rsidRPr="00FA3D77">
        <w:rPr>
          <w:rFonts w:ascii="Arial" w:hAnsi="Arial" w:cs="Arial"/>
          <w:sz w:val="24"/>
          <w:szCs w:val="24"/>
        </w:rPr>
        <w:t xml:space="preserve"> stems from colonialization and slavery. As a consequence, a profoundly engrained aspect of life has been represented by standards and behaviours that are often viewed as common, persistent and chronic (Ford and Airhihenbuwa, 2010a, 2010b, cited in Came, H. and Griffith, D. 2017).</w:t>
      </w:r>
      <w:r w:rsidR="0027159C" w:rsidRPr="00FA3D77">
        <w:rPr>
          <w:rFonts w:ascii="Arial" w:hAnsi="Arial" w:cs="Arial"/>
          <w:sz w:val="24"/>
          <w:szCs w:val="24"/>
        </w:rPr>
        <w:t xml:space="preserve"> Racism pervades national societies through social frameworks as well as people’s ideological views and daily behaviour (Came, H. and Griffith, D. 2017).</w:t>
      </w:r>
    </w:p>
    <w:p w14:paraId="76D29757" w14:textId="1C72CCA1" w:rsidR="009B6542" w:rsidRPr="00FA3D77" w:rsidRDefault="009B6542" w:rsidP="005E6E16">
      <w:pPr>
        <w:jc w:val="both"/>
        <w:rPr>
          <w:rFonts w:ascii="Arial" w:hAnsi="Arial" w:cs="Arial"/>
          <w:sz w:val="24"/>
          <w:szCs w:val="24"/>
        </w:rPr>
      </w:pPr>
      <w:r w:rsidRPr="00FA3D77">
        <w:rPr>
          <w:rFonts w:ascii="Arial" w:hAnsi="Arial" w:cs="Arial"/>
          <w:sz w:val="24"/>
          <w:szCs w:val="24"/>
        </w:rPr>
        <w:t>Figures show</w:t>
      </w:r>
      <w:r w:rsidR="005019C6" w:rsidRPr="00FA3D77">
        <w:rPr>
          <w:rFonts w:ascii="Arial" w:hAnsi="Arial" w:cs="Arial"/>
          <w:sz w:val="24"/>
          <w:szCs w:val="24"/>
        </w:rPr>
        <w:t xml:space="preserve"> that the employment rate for </w:t>
      </w:r>
      <w:r w:rsidRPr="00FA3D77">
        <w:rPr>
          <w:rFonts w:ascii="Arial" w:hAnsi="Arial" w:cs="Arial"/>
          <w:sz w:val="24"/>
          <w:szCs w:val="24"/>
        </w:rPr>
        <w:t xml:space="preserve">black and minority ethnic (BME) communities is a </w:t>
      </w:r>
      <w:r w:rsidR="005019C6" w:rsidRPr="00FA3D77">
        <w:rPr>
          <w:rFonts w:ascii="Arial" w:hAnsi="Arial" w:cs="Arial"/>
          <w:sz w:val="24"/>
          <w:szCs w:val="24"/>
        </w:rPr>
        <w:t>much lower in comparison to their white counterparts.</w:t>
      </w:r>
      <w:r w:rsidRPr="00FA3D77">
        <w:rPr>
          <w:rFonts w:ascii="Arial" w:hAnsi="Arial" w:cs="Arial"/>
          <w:sz w:val="24"/>
          <w:szCs w:val="24"/>
        </w:rPr>
        <w:t xml:space="preserve"> Overall, </w:t>
      </w:r>
      <w:r w:rsidR="005019C6" w:rsidRPr="00FA3D77">
        <w:rPr>
          <w:rFonts w:ascii="Arial" w:hAnsi="Arial" w:cs="Arial"/>
          <w:sz w:val="24"/>
          <w:szCs w:val="24"/>
        </w:rPr>
        <w:t>about</w:t>
      </w:r>
      <w:r w:rsidRPr="00FA3D77">
        <w:rPr>
          <w:rFonts w:ascii="Arial" w:hAnsi="Arial" w:cs="Arial"/>
          <w:sz w:val="24"/>
          <w:szCs w:val="24"/>
        </w:rPr>
        <w:t xml:space="preserve"> 1 in 8 of the working</w:t>
      </w:r>
      <w:r w:rsidR="005019C6" w:rsidRPr="00FA3D77">
        <w:rPr>
          <w:rFonts w:ascii="Arial" w:hAnsi="Arial" w:cs="Arial"/>
          <w:sz w:val="24"/>
          <w:szCs w:val="24"/>
        </w:rPr>
        <w:t>-</w:t>
      </w:r>
      <w:r w:rsidRPr="00FA3D77">
        <w:rPr>
          <w:rFonts w:ascii="Arial" w:hAnsi="Arial" w:cs="Arial"/>
          <w:sz w:val="24"/>
          <w:szCs w:val="24"/>
        </w:rPr>
        <w:t xml:space="preserve">age population is from an ethnic minority </w:t>
      </w:r>
      <w:r w:rsidR="005019C6" w:rsidRPr="00FA3D77">
        <w:rPr>
          <w:rFonts w:ascii="Arial" w:hAnsi="Arial" w:cs="Arial"/>
          <w:sz w:val="24"/>
          <w:szCs w:val="24"/>
        </w:rPr>
        <w:t>group but</w:t>
      </w:r>
      <w:r w:rsidRPr="00FA3D77">
        <w:rPr>
          <w:rFonts w:ascii="Arial" w:hAnsi="Arial" w:cs="Arial"/>
          <w:sz w:val="24"/>
          <w:szCs w:val="24"/>
        </w:rPr>
        <w:t xml:space="preserve"> make up just 10</w:t>
      </w:r>
      <w:r w:rsidR="005019C6" w:rsidRPr="00FA3D77">
        <w:rPr>
          <w:rFonts w:ascii="Arial" w:hAnsi="Arial" w:cs="Arial"/>
          <w:sz w:val="24"/>
          <w:szCs w:val="24"/>
        </w:rPr>
        <w:t xml:space="preserve">% </w:t>
      </w:r>
      <w:r w:rsidRPr="00FA3D77">
        <w:rPr>
          <w:rFonts w:ascii="Arial" w:hAnsi="Arial" w:cs="Arial"/>
          <w:sz w:val="24"/>
          <w:szCs w:val="24"/>
        </w:rPr>
        <w:t>of the workforce and occupy just 6</w:t>
      </w:r>
      <w:r w:rsidR="005019C6" w:rsidRPr="00FA3D77">
        <w:rPr>
          <w:rFonts w:ascii="Arial" w:hAnsi="Arial" w:cs="Arial"/>
          <w:sz w:val="24"/>
          <w:szCs w:val="24"/>
        </w:rPr>
        <w:t xml:space="preserve">% </w:t>
      </w:r>
      <w:r w:rsidRPr="00FA3D77">
        <w:rPr>
          <w:rFonts w:ascii="Arial" w:hAnsi="Arial" w:cs="Arial"/>
          <w:sz w:val="24"/>
          <w:szCs w:val="24"/>
        </w:rPr>
        <w:t xml:space="preserve">of top management </w:t>
      </w:r>
      <w:r w:rsidR="005019C6" w:rsidRPr="00FA3D77">
        <w:rPr>
          <w:rFonts w:ascii="Arial" w:hAnsi="Arial" w:cs="Arial"/>
          <w:sz w:val="24"/>
          <w:szCs w:val="24"/>
        </w:rPr>
        <w:t>positions (Smith, M. 2017 cited in CIPD, 2020)</w:t>
      </w:r>
      <w:r w:rsidRPr="00FA3D77">
        <w:rPr>
          <w:rFonts w:ascii="Arial" w:hAnsi="Arial" w:cs="Arial"/>
          <w:sz w:val="24"/>
          <w:szCs w:val="24"/>
        </w:rPr>
        <w:t xml:space="preserve">. </w:t>
      </w:r>
    </w:p>
    <w:p w14:paraId="47B1A6A2" w14:textId="0995AB9A" w:rsidR="007D55B9" w:rsidRPr="00FA3D77" w:rsidRDefault="00E9734B" w:rsidP="004F20DE">
      <w:pPr>
        <w:jc w:val="both"/>
        <w:rPr>
          <w:rFonts w:ascii="Arial" w:hAnsi="Arial" w:cs="Arial"/>
          <w:sz w:val="24"/>
          <w:szCs w:val="24"/>
        </w:rPr>
      </w:pPr>
      <w:r w:rsidRPr="00FA3D77">
        <w:rPr>
          <w:rFonts w:ascii="Arial" w:hAnsi="Arial" w:cs="Arial"/>
          <w:sz w:val="24"/>
          <w:szCs w:val="24"/>
        </w:rPr>
        <w:t>Although r</w:t>
      </w:r>
      <w:r w:rsidR="005E6E16" w:rsidRPr="00FA3D77">
        <w:rPr>
          <w:rFonts w:ascii="Arial" w:hAnsi="Arial" w:cs="Arial"/>
          <w:sz w:val="24"/>
          <w:szCs w:val="24"/>
        </w:rPr>
        <w:t xml:space="preserve">acism is </w:t>
      </w:r>
      <w:r w:rsidRPr="00FA3D77">
        <w:rPr>
          <w:rFonts w:ascii="Arial" w:hAnsi="Arial" w:cs="Arial"/>
          <w:sz w:val="24"/>
          <w:szCs w:val="24"/>
        </w:rPr>
        <w:t>mostly only</w:t>
      </w:r>
      <w:r w:rsidR="005E6E16" w:rsidRPr="00FA3D77">
        <w:rPr>
          <w:rFonts w:ascii="Arial" w:hAnsi="Arial" w:cs="Arial"/>
          <w:sz w:val="24"/>
          <w:szCs w:val="24"/>
        </w:rPr>
        <w:t xml:space="preserve"> </w:t>
      </w:r>
      <w:r w:rsidRPr="00FA3D77">
        <w:rPr>
          <w:rFonts w:ascii="Arial" w:hAnsi="Arial" w:cs="Arial"/>
          <w:sz w:val="24"/>
          <w:szCs w:val="24"/>
        </w:rPr>
        <w:t>recognised in terms of visible, overtly violent actions and attitudes, such as in the form of physical/verbal intimidation, modern racism is in many cases more subtle in nature and harmless in the face of it</w:t>
      </w:r>
      <w:r w:rsidR="005E6E16" w:rsidRPr="00FA3D77">
        <w:rPr>
          <w:rFonts w:ascii="Arial" w:hAnsi="Arial" w:cs="Arial"/>
          <w:sz w:val="24"/>
          <w:szCs w:val="24"/>
        </w:rPr>
        <w:t>.</w:t>
      </w:r>
      <w:r w:rsidR="001F7E4C" w:rsidRPr="00FA3D77">
        <w:rPr>
          <w:rFonts w:ascii="Arial" w:hAnsi="Arial" w:cs="Arial"/>
          <w:sz w:val="24"/>
          <w:szCs w:val="24"/>
        </w:rPr>
        <w:t xml:space="preserve"> S</w:t>
      </w:r>
      <w:r w:rsidR="005E6E16" w:rsidRPr="00FA3D77">
        <w:rPr>
          <w:rFonts w:ascii="Arial" w:hAnsi="Arial" w:cs="Arial"/>
          <w:sz w:val="24"/>
          <w:szCs w:val="24"/>
        </w:rPr>
        <w:t xml:space="preserve">ubtle racism in the workplace </w:t>
      </w:r>
      <w:r w:rsidRPr="00FA3D77">
        <w:rPr>
          <w:rFonts w:ascii="Arial" w:hAnsi="Arial" w:cs="Arial"/>
          <w:sz w:val="24"/>
          <w:szCs w:val="24"/>
        </w:rPr>
        <w:t>could involve</w:t>
      </w:r>
      <w:r w:rsidR="0025448A" w:rsidRPr="00FA3D77">
        <w:rPr>
          <w:rFonts w:ascii="Arial" w:hAnsi="Arial" w:cs="Arial"/>
          <w:sz w:val="24"/>
          <w:szCs w:val="24"/>
        </w:rPr>
        <w:t xml:space="preserve"> ignoring, overly questioning or judging the BAME (Black, Asian and Minority Ethnic) individuals regarding their skills. It could be difficult to see it in the same light as open bigotry and t</w:t>
      </w:r>
      <w:r w:rsidR="005E6E16" w:rsidRPr="00FA3D77">
        <w:rPr>
          <w:rFonts w:ascii="Arial" w:hAnsi="Arial" w:cs="Arial"/>
          <w:sz w:val="24"/>
          <w:szCs w:val="24"/>
        </w:rPr>
        <w:t xml:space="preserve">he instigator </w:t>
      </w:r>
      <w:r w:rsidR="0025448A" w:rsidRPr="00FA3D77">
        <w:rPr>
          <w:rFonts w:ascii="Arial" w:hAnsi="Arial" w:cs="Arial"/>
          <w:sz w:val="24"/>
          <w:szCs w:val="24"/>
        </w:rPr>
        <w:t>may</w:t>
      </w:r>
      <w:r w:rsidR="005E6E16" w:rsidRPr="00FA3D77">
        <w:rPr>
          <w:rFonts w:ascii="Arial" w:hAnsi="Arial" w:cs="Arial"/>
          <w:sz w:val="24"/>
          <w:szCs w:val="24"/>
        </w:rPr>
        <w:t xml:space="preserve"> think nothing of their </w:t>
      </w:r>
      <w:r w:rsidR="00460E39" w:rsidRPr="00FA3D77">
        <w:rPr>
          <w:rFonts w:ascii="Arial" w:hAnsi="Arial" w:cs="Arial"/>
          <w:sz w:val="24"/>
          <w:szCs w:val="24"/>
        </w:rPr>
        <w:t>actions</w:t>
      </w:r>
      <w:r w:rsidR="00BD2734" w:rsidRPr="00FA3D77">
        <w:rPr>
          <w:rFonts w:ascii="Arial" w:hAnsi="Arial" w:cs="Arial"/>
          <w:sz w:val="24"/>
          <w:szCs w:val="24"/>
        </w:rPr>
        <w:t xml:space="preserve">, </w:t>
      </w:r>
      <w:r w:rsidR="0025448A" w:rsidRPr="00FA3D77">
        <w:rPr>
          <w:rFonts w:ascii="Arial" w:hAnsi="Arial" w:cs="Arial"/>
          <w:sz w:val="24"/>
          <w:szCs w:val="24"/>
        </w:rPr>
        <w:t xml:space="preserve">but </w:t>
      </w:r>
      <w:r w:rsidR="00BD2734" w:rsidRPr="00FA3D77">
        <w:rPr>
          <w:rFonts w:ascii="Arial" w:hAnsi="Arial" w:cs="Arial"/>
          <w:sz w:val="24"/>
          <w:szCs w:val="24"/>
        </w:rPr>
        <w:t>the impact</w:t>
      </w:r>
      <w:r w:rsidR="001447CF" w:rsidRPr="00FA3D77">
        <w:rPr>
          <w:rFonts w:ascii="Arial" w:hAnsi="Arial" w:cs="Arial"/>
          <w:sz w:val="24"/>
          <w:szCs w:val="24"/>
        </w:rPr>
        <w:t xml:space="preserve"> </w:t>
      </w:r>
      <w:r w:rsidR="005E6E16" w:rsidRPr="00FA3D77">
        <w:rPr>
          <w:rFonts w:ascii="Arial" w:hAnsi="Arial" w:cs="Arial"/>
          <w:sz w:val="24"/>
          <w:szCs w:val="24"/>
        </w:rPr>
        <w:t>should</w:t>
      </w:r>
      <w:r w:rsidR="001447CF" w:rsidRPr="00FA3D77">
        <w:rPr>
          <w:rFonts w:ascii="Arial" w:hAnsi="Arial" w:cs="Arial"/>
          <w:sz w:val="24"/>
          <w:szCs w:val="24"/>
        </w:rPr>
        <w:t xml:space="preserve"> not be</w:t>
      </w:r>
      <w:r w:rsidR="005E6E16" w:rsidRPr="00FA3D77">
        <w:rPr>
          <w:rFonts w:ascii="Arial" w:hAnsi="Arial" w:cs="Arial"/>
          <w:sz w:val="24"/>
          <w:szCs w:val="24"/>
        </w:rPr>
        <w:t xml:space="preserve"> </w:t>
      </w:r>
      <w:r w:rsidR="00B5040E" w:rsidRPr="00FA3D77">
        <w:rPr>
          <w:rFonts w:ascii="Arial" w:hAnsi="Arial" w:cs="Arial"/>
          <w:sz w:val="24"/>
          <w:szCs w:val="24"/>
        </w:rPr>
        <w:t>undervalued</w:t>
      </w:r>
      <w:r w:rsidR="005E6E16" w:rsidRPr="00FA3D77">
        <w:rPr>
          <w:rFonts w:ascii="Arial" w:hAnsi="Arial" w:cs="Arial"/>
          <w:sz w:val="24"/>
          <w:szCs w:val="24"/>
        </w:rPr>
        <w:t xml:space="preserve">. </w:t>
      </w:r>
      <w:r w:rsidR="00907A84" w:rsidRPr="00FA3D77">
        <w:rPr>
          <w:rFonts w:ascii="Arial" w:hAnsi="Arial" w:cs="Arial"/>
          <w:sz w:val="24"/>
          <w:szCs w:val="24"/>
        </w:rPr>
        <w:t xml:space="preserve">This can still cause </w:t>
      </w:r>
      <w:r w:rsidR="00460E39" w:rsidRPr="00FA3D77">
        <w:rPr>
          <w:rFonts w:ascii="Arial" w:hAnsi="Arial" w:cs="Arial"/>
          <w:sz w:val="24"/>
          <w:szCs w:val="24"/>
        </w:rPr>
        <w:t>psychological</w:t>
      </w:r>
      <w:r w:rsidR="00D27C62" w:rsidRPr="00FA3D77">
        <w:rPr>
          <w:rFonts w:ascii="Arial" w:hAnsi="Arial" w:cs="Arial"/>
          <w:sz w:val="24"/>
          <w:szCs w:val="24"/>
        </w:rPr>
        <w:t xml:space="preserve"> </w:t>
      </w:r>
      <w:r w:rsidR="00460E39" w:rsidRPr="00FA3D77">
        <w:rPr>
          <w:rFonts w:ascii="Arial" w:hAnsi="Arial" w:cs="Arial"/>
          <w:sz w:val="24"/>
          <w:szCs w:val="24"/>
        </w:rPr>
        <w:t xml:space="preserve">and emotional </w:t>
      </w:r>
      <w:r w:rsidR="0025448A" w:rsidRPr="00FA3D77">
        <w:rPr>
          <w:rFonts w:ascii="Arial" w:hAnsi="Arial" w:cs="Arial"/>
          <w:sz w:val="24"/>
          <w:szCs w:val="24"/>
        </w:rPr>
        <w:t>harm in the long term</w:t>
      </w:r>
      <w:r w:rsidR="00460E39" w:rsidRPr="00FA3D77">
        <w:rPr>
          <w:rFonts w:ascii="Arial" w:hAnsi="Arial" w:cs="Arial"/>
          <w:sz w:val="24"/>
          <w:szCs w:val="24"/>
        </w:rPr>
        <w:t>.</w:t>
      </w:r>
      <w:r w:rsidR="0025448A" w:rsidRPr="00FA3D77">
        <w:rPr>
          <w:rFonts w:ascii="Arial" w:hAnsi="Arial" w:cs="Arial"/>
          <w:sz w:val="24"/>
          <w:szCs w:val="24"/>
        </w:rPr>
        <w:t xml:space="preserve"> </w:t>
      </w:r>
      <w:r w:rsidR="00F87375" w:rsidRPr="00FA3D77">
        <w:rPr>
          <w:rFonts w:ascii="Arial" w:hAnsi="Arial" w:cs="Arial"/>
          <w:sz w:val="24"/>
          <w:szCs w:val="24"/>
        </w:rPr>
        <w:t xml:space="preserve">Even through </w:t>
      </w:r>
      <w:r w:rsidR="0026766B" w:rsidRPr="00FA3D77">
        <w:rPr>
          <w:rFonts w:ascii="Arial" w:hAnsi="Arial" w:cs="Arial"/>
          <w:sz w:val="24"/>
          <w:szCs w:val="24"/>
        </w:rPr>
        <w:t>it might be hard to view it in the same light as overt racism</w:t>
      </w:r>
      <w:r w:rsidR="00DC01E8" w:rsidRPr="00FA3D77">
        <w:rPr>
          <w:rFonts w:ascii="Arial" w:hAnsi="Arial" w:cs="Arial"/>
        </w:rPr>
        <w:t xml:space="preserve"> </w:t>
      </w:r>
      <w:r w:rsidR="00DC01E8" w:rsidRPr="00FA3D77">
        <w:rPr>
          <w:rFonts w:ascii="Arial" w:hAnsi="Arial" w:cs="Arial"/>
          <w:sz w:val="24"/>
          <w:szCs w:val="24"/>
        </w:rPr>
        <w:t>(Kandola</w:t>
      </w:r>
      <w:r w:rsidR="00BA3706" w:rsidRPr="00FA3D77">
        <w:rPr>
          <w:rFonts w:ascii="Arial" w:hAnsi="Arial" w:cs="Arial"/>
          <w:sz w:val="24"/>
          <w:szCs w:val="24"/>
        </w:rPr>
        <w:t>,</w:t>
      </w:r>
      <w:r w:rsidR="00DC01E8" w:rsidRPr="00FA3D77">
        <w:rPr>
          <w:rFonts w:ascii="Arial" w:hAnsi="Arial" w:cs="Arial"/>
          <w:sz w:val="24"/>
          <w:szCs w:val="24"/>
        </w:rPr>
        <w:t xml:space="preserve"> 2018).</w:t>
      </w:r>
      <w:r w:rsidR="004445C9" w:rsidRPr="00FA3D77">
        <w:rPr>
          <w:rFonts w:ascii="Arial" w:hAnsi="Arial" w:cs="Arial"/>
          <w:sz w:val="24"/>
          <w:szCs w:val="24"/>
        </w:rPr>
        <w:t xml:space="preserve"> Cyber incivility is </w:t>
      </w:r>
      <w:r w:rsidR="00BA3706" w:rsidRPr="00FA3D77">
        <w:rPr>
          <w:rFonts w:ascii="Arial" w:hAnsi="Arial" w:cs="Arial"/>
          <w:sz w:val="24"/>
          <w:szCs w:val="24"/>
        </w:rPr>
        <w:t>also often</w:t>
      </w:r>
      <w:r w:rsidR="004445C9" w:rsidRPr="00FA3D77">
        <w:rPr>
          <w:rFonts w:ascii="Arial" w:hAnsi="Arial" w:cs="Arial"/>
          <w:sz w:val="24"/>
          <w:szCs w:val="24"/>
        </w:rPr>
        <w:t xml:space="preserve"> shown to be a mechanism </w:t>
      </w:r>
      <w:r w:rsidR="00BA3706" w:rsidRPr="00FA3D77">
        <w:rPr>
          <w:rFonts w:ascii="Arial" w:hAnsi="Arial" w:cs="Arial"/>
          <w:sz w:val="24"/>
          <w:szCs w:val="24"/>
        </w:rPr>
        <w:t>in</w:t>
      </w:r>
      <w:r w:rsidR="004445C9" w:rsidRPr="00FA3D77">
        <w:rPr>
          <w:rFonts w:ascii="Arial" w:hAnsi="Arial" w:cs="Arial"/>
          <w:sz w:val="24"/>
          <w:szCs w:val="24"/>
        </w:rPr>
        <w:t xml:space="preserve"> which modern forms of </w:t>
      </w:r>
      <w:r w:rsidR="00BA3706" w:rsidRPr="00FA3D77">
        <w:rPr>
          <w:rFonts w:ascii="Arial" w:hAnsi="Arial" w:cs="Arial"/>
          <w:sz w:val="24"/>
          <w:szCs w:val="24"/>
        </w:rPr>
        <w:t>prejudice are</w:t>
      </w:r>
      <w:r w:rsidR="004445C9" w:rsidRPr="00FA3D77">
        <w:rPr>
          <w:rFonts w:ascii="Arial" w:hAnsi="Arial" w:cs="Arial"/>
          <w:sz w:val="24"/>
          <w:szCs w:val="24"/>
        </w:rPr>
        <w:t xml:space="preserve"> manifest</w:t>
      </w:r>
      <w:r w:rsidR="00BA3706" w:rsidRPr="00FA3D77">
        <w:rPr>
          <w:rFonts w:ascii="Arial" w:hAnsi="Arial" w:cs="Arial"/>
          <w:sz w:val="24"/>
          <w:szCs w:val="24"/>
        </w:rPr>
        <w:t>ed</w:t>
      </w:r>
      <w:r w:rsidR="004445C9" w:rsidRPr="00FA3D77">
        <w:rPr>
          <w:rFonts w:ascii="Arial" w:hAnsi="Arial" w:cs="Arial"/>
          <w:sz w:val="24"/>
          <w:szCs w:val="24"/>
        </w:rPr>
        <w:t xml:space="preserve"> in the workplace (Daniels, D. 2019).</w:t>
      </w:r>
    </w:p>
    <w:p w14:paraId="500BD349" w14:textId="77777777" w:rsidR="00C03896" w:rsidRPr="00FA3D77" w:rsidRDefault="00C03896" w:rsidP="00F640A2">
      <w:pPr>
        <w:jc w:val="both"/>
        <w:rPr>
          <w:rFonts w:ascii="Arial" w:hAnsi="Arial" w:cs="Arial"/>
          <w:b/>
          <w:bCs/>
          <w:sz w:val="32"/>
          <w:szCs w:val="32"/>
        </w:rPr>
      </w:pPr>
    </w:p>
    <w:p w14:paraId="0E0E7E97" w14:textId="25F7C672" w:rsidR="00A12627" w:rsidRPr="004E5E7C" w:rsidRDefault="004E5E7C" w:rsidP="00F640A2">
      <w:pPr>
        <w:jc w:val="both"/>
        <w:rPr>
          <w:rFonts w:ascii="Arial" w:hAnsi="Arial" w:cs="Arial"/>
          <w:b/>
          <w:bCs/>
          <w:sz w:val="28"/>
          <w:szCs w:val="28"/>
        </w:rPr>
      </w:pPr>
      <w:r>
        <w:rPr>
          <w:rFonts w:ascii="Arial" w:hAnsi="Arial" w:cs="Arial"/>
          <w:b/>
          <w:bCs/>
          <w:sz w:val="28"/>
          <w:szCs w:val="28"/>
        </w:rPr>
        <w:t>3.</w:t>
      </w:r>
      <w:r>
        <w:rPr>
          <w:rFonts w:ascii="Arial" w:hAnsi="Arial" w:cs="Arial"/>
          <w:b/>
          <w:bCs/>
          <w:sz w:val="28"/>
          <w:szCs w:val="28"/>
        </w:rPr>
        <w:tab/>
      </w:r>
      <w:r w:rsidR="002B50F0" w:rsidRPr="004E5E7C">
        <w:rPr>
          <w:rFonts w:ascii="Arial" w:hAnsi="Arial" w:cs="Arial"/>
          <w:b/>
          <w:bCs/>
          <w:sz w:val="28"/>
          <w:szCs w:val="28"/>
        </w:rPr>
        <w:t xml:space="preserve">IMPACT </w:t>
      </w:r>
      <w:r w:rsidR="00C03896" w:rsidRPr="004E5E7C">
        <w:rPr>
          <w:rFonts w:ascii="Arial" w:hAnsi="Arial" w:cs="Arial"/>
          <w:b/>
          <w:bCs/>
          <w:sz w:val="28"/>
          <w:szCs w:val="28"/>
        </w:rPr>
        <w:t>OF</w:t>
      </w:r>
      <w:r w:rsidR="002B50F0" w:rsidRPr="004E5E7C">
        <w:rPr>
          <w:rFonts w:ascii="Arial" w:hAnsi="Arial" w:cs="Arial"/>
          <w:b/>
          <w:bCs/>
          <w:sz w:val="28"/>
          <w:szCs w:val="28"/>
        </w:rPr>
        <w:t xml:space="preserve"> </w:t>
      </w:r>
      <w:r w:rsidR="00A3764F" w:rsidRPr="004E5E7C">
        <w:rPr>
          <w:rFonts w:ascii="Arial" w:hAnsi="Arial" w:cs="Arial"/>
          <w:b/>
          <w:bCs/>
          <w:sz w:val="28"/>
          <w:szCs w:val="28"/>
        </w:rPr>
        <w:t>RACE DISC</w:t>
      </w:r>
      <w:r w:rsidR="002B50F0" w:rsidRPr="004E5E7C">
        <w:rPr>
          <w:rFonts w:ascii="Arial" w:hAnsi="Arial" w:cs="Arial"/>
          <w:b/>
          <w:bCs/>
          <w:sz w:val="28"/>
          <w:szCs w:val="28"/>
        </w:rPr>
        <w:t>RIMINATION</w:t>
      </w:r>
    </w:p>
    <w:p w14:paraId="1AB323B7" w14:textId="16521910" w:rsidR="00A12627" w:rsidRPr="00FA3D77" w:rsidRDefault="004E5E7C" w:rsidP="00F640A2">
      <w:pPr>
        <w:jc w:val="both"/>
        <w:rPr>
          <w:rFonts w:ascii="Arial" w:hAnsi="Arial" w:cs="Arial"/>
          <w:b/>
          <w:bCs/>
          <w:sz w:val="24"/>
          <w:szCs w:val="24"/>
        </w:rPr>
      </w:pPr>
      <w:r>
        <w:rPr>
          <w:rFonts w:ascii="Arial" w:hAnsi="Arial" w:cs="Arial"/>
          <w:b/>
          <w:bCs/>
          <w:sz w:val="24"/>
          <w:szCs w:val="24"/>
        </w:rPr>
        <w:t xml:space="preserve">3.1 </w:t>
      </w:r>
      <w:r w:rsidR="00A12627" w:rsidRPr="00212A09">
        <w:rPr>
          <w:rFonts w:ascii="Arial" w:hAnsi="Arial" w:cs="Arial"/>
          <w:b/>
          <w:bCs/>
          <w:i/>
          <w:iCs/>
          <w:sz w:val="24"/>
          <w:szCs w:val="24"/>
        </w:rPr>
        <w:t>Career Progression</w:t>
      </w:r>
    </w:p>
    <w:p w14:paraId="47957FE3" w14:textId="0FDFC7B0" w:rsidR="009B6542" w:rsidRPr="00FA3D77" w:rsidRDefault="00F640A2" w:rsidP="00F640A2">
      <w:pPr>
        <w:jc w:val="both"/>
        <w:rPr>
          <w:rFonts w:ascii="Arial" w:hAnsi="Arial" w:cs="Arial"/>
          <w:sz w:val="24"/>
          <w:szCs w:val="24"/>
        </w:rPr>
      </w:pPr>
      <w:r w:rsidRPr="00FA3D77">
        <w:rPr>
          <w:rFonts w:ascii="Arial" w:hAnsi="Arial" w:cs="Arial"/>
          <w:sz w:val="24"/>
          <w:szCs w:val="24"/>
        </w:rPr>
        <w:t>According to The Equality Act 2010, there can be indirect or direct racism. Victimisation or harassment are two other forms. Direct discrimination is when someone is treated unfavourably because of their race. Indirect discrimination is when policies are put in place for all staff but put a certain group at a disadvantage. The Equality Act applies to all personnel and covers all areas of employment. This includes job applicants, contract workers, trainees, permanent employees and office holders such as partners and company directors.</w:t>
      </w:r>
      <w:r w:rsidR="005A57F0" w:rsidRPr="00FA3D77">
        <w:rPr>
          <w:rFonts w:ascii="Arial" w:hAnsi="Arial" w:cs="Arial"/>
          <w:sz w:val="24"/>
          <w:szCs w:val="24"/>
        </w:rPr>
        <w:t xml:space="preserve"> According to Baroness</w:t>
      </w:r>
      <w:r w:rsidR="00D05EDC" w:rsidRPr="00FA3D77">
        <w:rPr>
          <w:rFonts w:ascii="Arial" w:hAnsi="Arial" w:cs="Arial"/>
          <w:sz w:val="24"/>
          <w:szCs w:val="24"/>
        </w:rPr>
        <w:t xml:space="preserve"> McGregor-Smith, racial discrimination exists at every level of an individual’s career and even before it starts (CIPD, 2020).</w:t>
      </w:r>
      <w:r w:rsidR="009B6542" w:rsidRPr="00FA3D77">
        <w:rPr>
          <w:rFonts w:ascii="Arial" w:hAnsi="Arial" w:cs="Arial"/>
          <w:sz w:val="24"/>
          <w:szCs w:val="24"/>
        </w:rPr>
        <w:t xml:space="preserve"> </w:t>
      </w:r>
    </w:p>
    <w:p w14:paraId="770371D4" w14:textId="53151ABB" w:rsidR="00A12627" w:rsidRPr="00FA3D77" w:rsidRDefault="004E5E7C" w:rsidP="00560D00">
      <w:pPr>
        <w:jc w:val="both"/>
        <w:rPr>
          <w:rFonts w:ascii="Arial" w:hAnsi="Arial" w:cs="Arial"/>
          <w:b/>
          <w:bCs/>
          <w:sz w:val="24"/>
          <w:szCs w:val="24"/>
        </w:rPr>
      </w:pPr>
      <w:r>
        <w:rPr>
          <w:rFonts w:ascii="Arial" w:hAnsi="Arial" w:cs="Arial"/>
          <w:b/>
          <w:bCs/>
          <w:sz w:val="24"/>
          <w:szCs w:val="24"/>
        </w:rPr>
        <w:t xml:space="preserve">3.2 </w:t>
      </w:r>
      <w:r w:rsidR="00A12627" w:rsidRPr="00212A09">
        <w:rPr>
          <w:rFonts w:ascii="Arial" w:hAnsi="Arial" w:cs="Arial"/>
          <w:b/>
          <w:bCs/>
          <w:i/>
          <w:iCs/>
          <w:sz w:val="24"/>
          <w:szCs w:val="24"/>
        </w:rPr>
        <w:t>Health Implications</w:t>
      </w:r>
    </w:p>
    <w:p w14:paraId="2DD45113" w14:textId="062802F0" w:rsidR="00E217F0" w:rsidRPr="00FA3D77" w:rsidRDefault="00E11FBD" w:rsidP="00560D00">
      <w:pPr>
        <w:jc w:val="both"/>
        <w:rPr>
          <w:rFonts w:ascii="Arial" w:hAnsi="Arial" w:cs="Arial"/>
          <w:sz w:val="24"/>
          <w:szCs w:val="24"/>
        </w:rPr>
      </w:pPr>
      <w:r w:rsidRPr="00FA3D77">
        <w:rPr>
          <w:rFonts w:ascii="Arial" w:hAnsi="Arial" w:cs="Arial"/>
          <w:sz w:val="24"/>
          <w:szCs w:val="24"/>
        </w:rPr>
        <w:t>According to the literature, r</w:t>
      </w:r>
      <w:r w:rsidR="0078572F" w:rsidRPr="00FA3D77">
        <w:rPr>
          <w:rFonts w:ascii="Arial" w:hAnsi="Arial" w:cs="Arial"/>
          <w:sz w:val="24"/>
          <w:szCs w:val="24"/>
        </w:rPr>
        <w:t xml:space="preserve">acism may </w:t>
      </w:r>
      <w:r w:rsidR="004655DE" w:rsidRPr="00FA3D77">
        <w:rPr>
          <w:rFonts w:ascii="Arial" w:hAnsi="Arial" w:cs="Arial"/>
          <w:sz w:val="24"/>
          <w:szCs w:val="24"/>
        </w:rPr>
        <w:t xml:space="preserve">be considered a </w:t>
      </w:r>
      <w:r w:rsidRPr="00FA3D77">
        <w:rPr>
          <w:rFonts w:ascii="Arial" w:hAnsi="Arial" w:cs="Arial"/>
          <w:sz w:val="24"/>
          <w:szCs w:val="24"/>
        </w:rPr>
        <w:t>critical</w:t>
      </w:r>
      <w:r w:rsidR="004655DE" w:rsidRPr="00FA3D77">
        <w:rPr>
          <w:rFonts w:ascii="Arial" w:hAnsi="Arial" w:cs="Arial"/>
          <w:sz w:val="24"/>
          <w:szCs w:val="24"/>
        </w:rPr>
        <w:t xml:space="preserve"> </w:t>
      </w:r>
      <w:r w:rsidRPr="00FA3D77">
        <w:rPr>
          <w:rFonts w:ascii="Arial" w:hAnsi="Arial" w:cs="Arial"/>
          <w:sz w:val="24"/>
          <w:szCs w:val="24"/>
        </w:rPr>
        <w:t>cause</w:t>
      </w:r>
      <w:r w:rsidR="00F65FA7" w:rsidRPr="00FA3D77">
        <w:rPr>
          <w:rFonts w:ascii="Arial" w:hAnsi="Arial" w:cs="Arial"/>
          <w:sz w:val="24"/>
          <w:szCs w:val="24"/>
        </w:rPr>
        <w:t xml:space="preserve"> </w:t>
      </w:r>
      <w:r w:rsidR="00427E12" w:rsidRPr="00FA3D77">
        <w:rPr>
          <w:rFonts w:ascii="Arial" w:hAnsi="Arial" w:cs="Arial"/>
          <w:sz w:val="24"/>
          <w:szCs w:val="24"/>
        </w:rPr>
        <w:t>of health</w:t>
      </w:r>
      <w:r w:rsidRPr="00FA3D77">
        <w:rPr>
          <w:rFonts w:ascii="Arial" w:hAnsi="Arial" w:cs="Arial"/>
          <w:sz w:val="24"/>
          <w:szCs w:val="24"/>
        </w:rPr>
        <w:t xml:space="preserve"> issues</w:t>
      </w:r>
      <w:r w:rsidR="00427E12" w:rsidRPr="00FA3D77">
        <w:rPr>
          <w:rFonts w:ascii="Arial" w:hAnsi="Arial" w:cs="Arial"/>
          <w:sz w:val="24"/>
          <w:szCs w:val="24"/>
        </w:rPr>
        <w:t xml:space="preserve"> because it is a</w:t>
      </w:r>
      <w:r w:rsidRPr="00FA3D77">
        <w:rPr>
          <w:rFonts w:ascii="Arial" w:hAnsi="Arial" w:cs="Arial"/>
          <w:sz w:val="24"/>
          <w:szCs w:val="24"/>
        </w:rPr>
        <w:t xml:space="preserve"> complex process</w:t>
      </w:r>
      <w:r w:rsidR="009B6542" w:rsidRPr="00FA3D77">
        <w:rPr>
          <w:rFonts w:ascii="Arial" w:hAnsi="Arial" w:cs="Arial"/>
          <w:sz w:val="24"/>
          <w:szCs w:val="24"/>
        </w:rPr>
        <w:t xml:space="preserve"> </w:t>
      </w:r>
      <w:r w:rsidR="002A0E37" w:rsidRPr="00FA3D77">
        <w:rPr>
          <w:rFonts w:ascii="Arial" w:hAnsi="Arial" w:cs="Arial"/>
          <w:sz w:val="24"/>
          <w:szCs w:val="24"/>
        </w:rPr>
        <w:t>that is</w:t>
      </w:r>
      <w:r w:rsidR="009B6542" w:rsidRPr="00FA3D77">
        <w:rPr>
          <w:rFonts w:ascii="Arial" w:hAnsi="Arial" w:cs="Arial"/>
          <w:sz w:val="24"/>
          <w:szCs w:val="24"/>
        </w:rPr>
        <w:t xml:space="preserve"> prolonged and evolves</w:t>
      </w:r>
      <w:r w:rsidR="007408FA" w:rsidRPr="00FA3D77">
        <w:rPr>
          <w:rFonts w:ascii="Arial" w:hAnsi="Arial" w:cs="Arial"/>
          <w:sz w:val="24"/>
          <w:szCs w:val="24"/>
        </w:rPr>
        <w:t xml:space="preserve"> over time, </w:t>
      </w:r>
      <w:r w:rsidR="00B654CC" w:rsidRPr="00FA3D77">
        <w:rPr>
          <w:rFonts w:ascii="Arial" w:hAnsi="Arial" w:cs="Arial"/>
          <w:sz w:val="24"/>
          <w:szCs w:val="24"/>
        </w:rPr>
        <w:t xml:space="preserve">and because it </w:t>
      </w:r>
      <w:r w:rsidR="009B6542" w:rsidRPr="00FA3D77">
        <w:rPr>
          <w:rFonts w:ascii="Arial" w:hAnsi="Arial" w:cs="Arial"/>
          <w:sz w:val="24"/>
          <w:szCs w:val="24"/>
        </w:rPr>
        <w:t>influences several processes</w:t>
      </w:r>
      <w:r w:rsidR="00DD4744" w:rsidRPr="00FA3D77">
        <w:rPr>
          <w:rFonts w:ascii="Arial" w:hAnsi="Arial" w:cs="Arial"/>
          <w:sz w:val="24"/>
          <w:szCs w:val="24"/>
        </w:rPr>
        <w:t xml:space="preserve">, policies, </w:t>
      </w:r>
      <w:r w:rsidR="009B6542" w:rsidRPr="00FA3D77">
        <w:rPr>
          <w:rFonts w:ascii="Arial" w:hAnsi="Arial" w:cs="Arial"/>
          <w:sz w:val="24"/>
          <w:szCs w:val="24"/>
        </w:rPr>
        <w:t>procedures</w:t>
      </w:r>
      <w:r w:rsidR="00DD4744" w:rsidRPr="00FA3D77">
        <w:rPr>
          <w:rFonts w:ascii="Arial" w:hAnsi="Arial" w:cs="Arial"/>
          <w:sz w:val="24"/>
          <w:szCs w:val="24"/>
        </w:rPr>
        <w:t xml:space="preserve"> </w:t>
      </w:r>
      <w:r w:rsidR="00654598" w:rsidRPr="00FA3D77">
        <w:rPr>
          <w:rFonts w:ascii="Arial" w:hAnsi="Arial" w:cs="Arial"/>
          <w:sz w:val="24"/>
          <w:szCs w:val="24"/>
        </w:rPr>
        <w:t xml:space="preserve">and pathways that </w:t>
      </w:r>
      <w:r w:rsidR="009B6542" w:rsidRPr="00FA3D77">
        <w:rPr>
          <w:rFonts w:ascii="Arial" w:hAnsi="Arial" w:cs="Arial"/>
          <w:sz w:val="24"/>
          <w:szCs w:val="24"/>
        </w:rPr>
        <w:t>eventually</w:t>
      </w:r>
      <w:r w:rsidR="00F723AD" w:rsidRPr="00FA3D77">
        <w:rPr>
          <w:rFonts w:ascii="Arial" w:hAnsi="Arial" w:cs="Arial"/>
          <w:sz w:val="24"/>
          <w:szCs w:val="24"/>
        </w:rPr>
        <w:t xml:space="preserve"> affect health</w:t>
      </w:r>
      <w:r w:rsidR="00172778" w:rsidRPr="00FA3D77">
        <w:rPr>
          <w:rFonts w:ascii="Arial" w:hAnsi="Arial" w:cs="Arial"/>
          <w:sz w:val="24"/>
          <w:szCs w:val="24"/>
        </w:rPr>
        <w:t xml:space="preserve"> (</w:t>
      </w:r>
      <w:r w:rsidR="00E1633E" w:rsidRPr="00FA3D77">
        <w:rPr>
          <w:rFonts w:ascii="Arial" w:hAnsi="Arial" w:cs="Arial"/>
          <w:sz w:val="24"/>
          <w:szCs w:val="24"/>
        </w:rPr>
        <w:t>Phelan and Link, 2015</w:t>
      </w:r>
      <w:r w:rsidR="008B6A2F" w:rsidRPr="00FA3D77">
        <w:rPr>
          <w:rFonts w:ascii="Arial" w:hAnsi="Arial" w:cs="Arial"/>
          <w:sz w:val="24"/>
          <w:szCs w:val="24"/>
        </w:rPr>
        <w:t>; Ram</w:t>
      </w:r>
      <w:r w:rsidR="00870404" w:rsidRPr="00FA3D77">
        <w:rPr>
          <w:rFonts w:ascii="Arial" w:hAnsi="Arial" w:cs="Arial"/>
          <w:sz w:val="24"/>
          <w:szCs w:val="24"/>
        </w:rPr>
        <w:t>as</w:t>
      </w:r>
      <w:r w:rsidR="00A33213" w:rsidRPr="00FA3D77">
        <w:rPr>
          <w:rFonts w:ascii="Arial" w:hAnsi="Arial" w:cs="Arial"/>
          <w:sz w:val="24"/>
          <w:szCs w:val="24"/>
        </w:rPr>
        <w:t xml:space="preserve">wamy and Kelly, 2015 cited in </w:t>
      </w:r>
      <w:r w:rsidR="00A13DE5" w:rsidRPr="00FA3D77">
        <w:rPr>
          <w:rFonts w:ascii="Arial" w:hAnsi="Arial" w:cs="Arial"/>
          <w:sz w:val="24"/>
          <w:szCs w:val="24"/>
        </w:rPr>
        <w:t>Came and Griffith 2017</w:t>
      </w:r>
      <w:r w:rsidR="00B4184F" w:rsidRPr="00FA3D77">
        <w:rPr>
          <w:rFonts w:ascii="Arial" w:hAnsi="Arial" w:cs="Arial"/>
          <w:sz w:val="24"/>
          <w:szCs w:val="24"/>
        </w:rPr>
        <w:t>)</w:t>
      </w:r>
      <w:r w:rsidR="009B6542" w:rsidRPr="00FA3D77">
        <w:rPr>
          <w:rFonts w:ascii="Arial" w:hAnsi="Arial" w:cs="Arial"/>
          <w:sz w:val="24"/>
          <w:szCs w:val="24"/>
        </w:rPr>
        <w:t>.</w:t>
      </w:r>
      <w:r w:rsidR="00DC5971" w:rsidRPr="00FA3D77">
        <w:rPr>
          <w:rFonts w:ascii="Arial" w:hAnsi="Arial" w:cs="Arial"/>
          <w:sz w:val="24"/>
          <w:szCs w:val="24"/>
        </w:rPr>
        <w:t xml:space="preserve"> It has been recognised that racism</w:t>
      </w:r>
      <w:r w:rsidR="007D28EB" w:rsidRPr="00FA3D77">
        <w:rPr>
          <w:rFonts w:ascii="Arial" w:hAnsi="Arial" w:cs="Arial"/>
          <w:sz w:val="24"/>
          <w:szCs w:val="24"/>
        </w:rPr>
        <w:t xml:space="preserve"> experienced by the Black community,</w:t>
      </w:r>
      <w:r w:rsidR="00DC5971" w:rsidRPr="00FA3D77">
        <w:rPr>
          <w:rFonts w:ascii="Arial" w:hAnsi="Arial" w:cs="Arial"/>
          <w:sz w:val="24"/>
          <w:szCs w:val="24"/>
        </w:rPr>
        <w:t xml:space="preserve"> </w:t>
      </w:r>
      <w:r w:rsidR="007D28EB" w:rsidRPr="00FA3D77">
        <w:rPr>
          <w:rFonts w:ascii="Arial" w:hAnsi="Arial" w:cs="Arial"/>
          <w:sz w:val="24"/>
          <w:szCs w:val="24"/>
        </w:rPr>
        <w:t>can</w:t>
      </w:r>
      <w:r w:rsidR="00DC5971" w:rsidRPr="00FA3D77">
        <w:rPr>
          <w:rFonts w:ascii="Arial" w:hAnsi="Arial" w:cs="Arial"/>
          <w:sz w:val="24"/>
          <w:szCs w:val="24"/>
        </w:rPr>
        <w:t xml:space="preserve"> increase negative emotions such as resentment, fear, anger, anxiety</w:t>
      </w:r>
      <w:r w:rsidR="007D28EB" w:rsidRPr="00FA3D77">
        <w:rPr>
          <w:rFonts w:ascii="Arial" w:hAnsi="Arial" w:cs="Arial"/>
          <w:sz w:val="24"/>
          <w:szCs w:val="24"/>
        </w:rPr>
        <w:t xml:space="preserve">, </w:t>
      </w:r>
      <w:r w:rsidR="00DC5971" w:rsidRPr="00FA3D77">
        <w:rPr>
          <w:rFonts w:ascii="Arial" w:hAnsi="Arial" w:cs="Arial"/>
          <w:sz w:val="24"/>
          <w:szCs w:val="24"/>
        </w:rPr>
        <w:t>hopelessness (Miller and Kaiser, 2001, cited in Stone, A and Carlisle, S. 2018)</w:t>
      </w:r>
      <w:r w:rsidR="007D28EB" w:rsidRPr="00FA3D77">
        <w:rPr>
          <w:rFonts w:ascii="Arial" w:hAnsi="Arial" w:cs="Arial"/>
          <w:sz w:val="24"/>
          <w:szCs w:val="24"/>
        </w:rPr>
        <w:t xml:space="preserve"> and depression and therefore a possible mental health risk (Shannon, C. et al., 2009).</w:t>
      </w:r>
    </w:p>
    <w:p w14:paraId="372ED53A" w14:textId="3434FD80" w:rsidR="009B6542" w:rsidRPr="00FA3D77" w:rsidRDefault="004E5E7C" w:rsidP="002D31F4">
      <w:pPr>
        <w:jc w:val="both"/>
        <w:rPr>
          <w:rFonts w:ascii="Arial" w:hAnsi="Arial" w:cs="Arial"/>
          <w:b/>
          <w:bCs/>
          <w:color w:val="000000" w:themeColor="text1"/>
          <w:sz w:val="24"/>
          <w:szCs w:val="24"/>
        </w:rPr>
      </w:pPr>
      <w:r>
        <w:rPr>
          <w:rFonts w:ascii="Arial" w:hAnsi="Arial" w:cs="Arial"/>
          <w:b/>
          <w:bCs/>
          <w:color w:val="000000" w:themeColor="text1"/>
          <w:sz w:val="24"/>
          <w:szCs w:val="24"/>
        </w:rPr>
        <w:t xml:space="preserve">3.3 </w:t>
      </w:r>
      <w:r w:rsidR="008319D0" w:rsidRPr="00212A09">
        <w:rPr>
          <w:rFonts w:ascii="Arial" w:hAnsi="Arial" w:cs="Arial"/>
          <w:b/>
          <w:bCs/>
          <w:i/>
          <w:iCs/>
          <w:color w:val="000000" w:themeColor="text1"/>
          <w:sz w:val="24"/>
          <w:szCs w:val="24"/>
        </w:rPr>
        <w:t>Social and Economic Impact</w:t>
      </w:r>
    </w:p>
    <w:p w14:paraId="583BBA10" w14:textId="52AA9C43" w:rsidR="00E54403" w:rsidRPr="00FA3D77" w:rsidRDefault="00750E52" w:rsidP="002D31F4">
      <w:pPr>
        <w:jc w:val="both"/>
        <w:rPr>
          <w:rFonts w:ascii="Arial" w:hAnsi="Arial" w:cs="Arial"/>
          <w:sz w:val="24"/>
          <w:szCs w:val="24"/>
        </w:rPr>
      </w:pPr>
      <w:r>
        <w:rPr>
          <w:rFonts w:ascii="Arial" w:hAnsi="Arial" w:cs="Arial"/>
          <w:sz w:val="24"/>
          <w:szCs w:val="24"/>
        </w:rPr>
        <w:t>Creativity and innovation suffer w</w:t>
      </w:r>
      <w:r>
        <w:rPr>
          <w:rFonts w:ascii="Arial" w:hAnsi="Arial" w:cs="Arial"/>
          <w:sz w:val="24"/>
          <w:szCs w:val="24"/>
        </w:rPr>
        <w:t xml:space="preserve">hen employees feel unsupported </w:t>
      </w:r>
      <w:r>
        <w:rPr>
          <w:rFonts w:ascii="Arial" w:hAnsi="Arial" w:cs="Arial"/>
          <w:sz w:val="24"/>
          <w:szCs w:val="24"/>
        </w:rPr>
        <w:t>and racially discriminated against. Not only this, but other consequences include increased absenteeism and potential legal challenges for the organisation</w:t>
      </w:r>
      <w:r w:rsidR="00372224">
        <w:rPr>
          <w:rFonts w:ascii="Arial" w:hAnsi="Arial" w:cs="Arial"/>
          <w:sz w:val="24"/>
          <w:szCs w:val="24"/>
        </w:rPr>
        <w:t>, creating a toxic work environment.</w:t>
      </w:r>
      <w:r>
        <w:rPr>
          <w:rFonts w:ascii="Arial" w:hAnsi="Arial" w:cs="Arial"/>
          <w:sz w:val="24"/>
          <w:szCs w:val="24"/>
        </w:rPr>
        <w:t xml:space="preserve"> </w:t>
      </w:r>
      <w:r w:rsidR="004445C9" w:rsidRPr="00FA3D77">
        <w:rPr>
          <w:rFonts w:ascii="Arial" w:hAnsi="Arial" w:cs="Arial"/>
          <w:sz w:val="24"/>
          <w:szCs w:val="24"/>
        </w:rPr>
        <w:t>Studies have shown</w:t>
      </w:r>
      <w:r w:rsidR="00B654CC" w:rsidRPr="00FA3D77">
        <w:rPr>
          <w:rFonts w:ascii="Arial" w:hAnsi="Arial" w:cs="Arial"/>
          <w:sz w:val="24"/>
          <w:szCs w:val="24"/>
        </w:rPr>
        <w:t xml:space="preserve"> </w:t>
      </w:r>
      <w:r w:rsidR="004445C9" w:rsidRPr="00FA3D77">
        <w:rPr>
          <w:rFonts w:ascii="Arial" w:hAnsi="Arial" w:cs="Arial"/>
          <w:sz w:val="24"/>
          <w:szCs w:val="24"/>
        </w:rPr>
        <w:t xml:space="preserve">that race discrimination within the workplace </w:t>
      </w:r>
      <w:r w:rsidR="00BA3706" w:rsidRPr="00FA3D77">
        <w:rPr>
          <w:rFonts w:ascii="Arial" w:hAnsi="Arial" w:cs="Arial"/>
          <w:sz w:val="24"/>
          <w:szCs w:val="24"/>
        </w:rPr>
        <w:t>has been</w:t>
      </w:r>
      <w:r w:rsidR="004445C9" w:rsidRPr="00FA3D77">
        <w:rPr>
          <w:rFonts w:ascii="Arial" w:hAnsi="Arial" w:cs="Arial"/>
          <w:sz w:val="24"/>
          <w:szCs w:val="24"/>
        </w:rPr>
        <w:t xml:space="preserve"> </w:t>
      </w:r>
      <w:r w:rsidR="00BA3706" w:rsidRPr="00FA3D77">
        <w:rPr>
          <w:rFonts w:ascii="Arial" w:hAnsi="Arial" w:cs="Arial"/>
          <w:sz w:val="24"/>
          <w:szCs w:val="24"/>
        </w:rPr>
        <w:t>correlated</w:t>
      </w:r>
      <w:r w:rsidR="004445C9" w:rsidRPr="00FA3D77">
        <w:rPr>
          <w:rFonts w:ascii="Arial" w:hAnsi="Arial" w:cs="Arial"/>
          <w:sz w:val="24"/>
          <w:szCs w:val="24"/>
        </w:rPr>
        <w:t xml:space="preserve"> with higher turnover</w:t>
      </w:r>
      <w:r w:rsidR="00BA3706" w:rsidRPr="00FA3D77">
        <w:rPr>
          <w:rFonts w:ascii="Arial" w:hAnsi="Arial" w:cs="Arial"/>
          <w:sz w:val="24"/>
          <w:szCs w:val="24"/>
        </w:rPr>
        <w:t xml:space="preserve"> rates</w:t>
      </w:r>
      <w:r w:rsidR="004445C9" w:rsidRPr="00FA3D77">
        <w:rPr>
          <w:rFonts w:ascii="Arial" w:hAnsi="Arial" w:cs="Arial"/>
          <w:sz w:val="24"/>
          <w:szCs w:val="24"/>
        </w:rPr>
        <w:t xml:space="preserve"> of ethnic individuals </w:t>
      </w:r>
      <w:r w:rsidR="00BA3706" w:rsidRPr="00FA3D77">
        <w:rPr>
          <w:rFonts w:ascii="Arial" w:hAnsi="Arial" w:cs="Arial"/>
          <w:sz w:val="24"/>
          <w:szCs w:val="24"/>
        </w:rPr>
        <w:t>and reduced employee satisfaction and deviant workplace behaviour (</w:t>
      </w:r>
      <w:r w:rsidR="004445C9" w:rsidRPr="00FA3D77">
        <w:rPr>
          <w:rFonts w:ascii="Arial" w:hAnsi="Arial" w:cs="Arial"/>
          <w:sz w:val="24"/>
          <w:szCs w:val="24"/>
        </w:rPr>
        <w:t>Cortina, et al., 2011, cited in Daniels, S. 2019</w:t>
      </w:r>
      <w:r w:rsidR="00BA3706" w:rsidRPr="00FA3D77">
        <w:rPr>
          <w:rFonts w:ascii="Arial" w:hAnsi="Arial" w:cs="Arial"/>
          <w:sz w:val="24"/>
          <w:szCs w:val="24"/>
        </w:rPr>
        <w:t>; Giumetti, et al., 2012, Lim and Teo, 2009</w:t>
      </w:r>
      <w:r w:rsidR="004445C9" w:rsidRPr="00FA3D77">
        <w:rPr>
          <w:rFonts w:ascii="Arial" w:hAnsi="Arial" w:cs="Arial"/>
          <w:sz w:val="24"/>
          <w:szCs w:val="24"/>
        </w:rPr>
        <w:t>).</w:t>
      </w:r>
      <w:r w:rsidR="00ED3779" w:rsidRPr="00FA3D77">
        <w:rPr>
          <w:rFonts w:ascii="Arial" w:hAnsi="Arial" w:cs="Arial"/>
          <w:sz w:val="24"/>
          <w:szCs w:val="24"/>
        </w:rPr>
        <w:t xml:space="preserve"> </w:t>
      </w:r>
      <w:r w:rsidR="009F076C">
        <w:rPr>
          <w:rFonts w:ascii="Arial" w:hAnsi="Arial" w:cs="Arial"/>
          <w:sz w:val="24"/>
          <w:szCs w:val="24"/>
        </w:rPr>
        <w:t xml:space="preserve">Furthermore, by not addressing issue of inequality, the organisation risk bad Public Relations, loss of income and litigation. </w:t>
      </w:r>
      <w:r w:rsidR="00ED3779" w:rsidRPr="00FA3D77">
        <w:rPr>
          <w:rFonts w:ascii="Arial" w:hAnsi="Arial" w:cs="Arial"/>
          <w:sz w:val="24"/>
          <w:szCs w:val="24"/>
        </w:rPr>
        <w:t xml:space="preserve">In addition, it has been suggested that the UK economy could </w:t>
      </w:r>
      <w:r w:rsidR="005A57F0" w:rsidRPr="00FA3D77">
        <w:rPr>
          <w:rFonts w:ascii="Arial" w:hAnsi="Arial" w:cs="Arial"/>
          <w:sz w:val="24"/>
          <w:szCs w:val="24"/>
        </w:rPr>
        <w:t>theoretically</w:t>
      </w:r>
      <w:r w:rsidR="00ED3779" w:rsidRPr="00FA3D77">
        <w:rPr>
          <w:rFonts w:ascii="Arial" w:hAnsi="Arial" w:cs="Arial"/>
          <w:sz w:val="24"/>
          <w:szCs w:val="24"/>
        </w:rPr>
        <w:t xml:space="preserve"> benefit</w:t>
      </w:r>
      <w:r w:rsidR="005A57F0" w:rsidRPr="00FA3D77">
        <w:rPr>
          <w:rFonts w:ascii="Arial" w:hAnsi="Arial" w:cs="Arial"/>
          <w:sz w:val="24"/>
          <w:szCs w:val="24"/>
        </w:rPr>
        <w:t xml:space="preserve"> from an estimated £24 billion pa if Black and ethnic minorities were fully represented across the labour market through increased participation and growth (CIPD, 2020).</w:t>
      </w:r>
      <w:r w:rsidR="00212A09">
        <w:rPr>
          <w:rFonts w:ascii="Arial" w:hAnsi="Arial" w:cs="Arial"/>
          <w:sz w:val="24"/>
          <w:szCs w:val="24"/>
        </w:rPr>
        <w:t xml:space="preserve"> </w:t>
      </w:r>
    </w:p>
    <w:p w14:paraId="7263768E" w14:textId="006152A9" w:rsidR="00212A09" w:rsidRPr="00FA3D77" w:rsidRDefault="000908A1" w:rsidP="00212A09">
      <w:pPr>
        <w:jc w:val="both"/>
        <w:rPr>
          <w:rFonts w:ascii="Arial" w:hAnsi="Arial" w:cs="Arial"/>
          <w:sz w:val="24"/>
          <w:szCs w:val="24"/>
        </w:rPr>
      </w:pPr>
      <w:r w:rsidRPr="00FA3D77">
        <w:rPr>
          <w:rFonts w:ascii="Arial" w:hAnsi="Arial" w:cs="Arial"/>
          <w:sz w:val="24"/>
          <w:szCs w:val="24"/>
        </w:rPr>
        <w:t>Although rac</w:t>
      </w:r>
      <w:r w:rsidR="00DC5971" w:rsidRPr="00FA3D77">
        <w:rPr>
          <w:rFonts w:ascii="Arial" w:hAnsi="Arial" w:cs="Arial"/>
          <w:sz w:val="24"/>
          <w:szCs w:val="24"/>
        </w:rPr>
        <w:t>ial</w:t>
      </w:r>
      <w:r w:rsidRPr="00FA3D77">
        <w:rPr>
          <w:rFonts w:ascii="Arial" w:hAnsi="Arial" w:cs="Arial"/>
          <w:sz w:val="24"/>
          <w:szCs w:val="24"/>
        </w:rPr>
        <w:t xml:space="preserve"> </w:t>
      </w:r>
      <w:r w:rsidR="00DC5971" w:rsidRPr="00FA3D77">
        <w:rPr>
          <w:rFonts w:ascii="Arial" w:hAnsi="Arial" w:cs="Arial"/>
          <w:sz w:val="24"/>
          <w:szCs w:val="24"/>
        </w:rPr>
        <w:t>inequalities</w:t>
      </w:r>
      <w:r w:rsidRPr="00FA3D77">
        <w:rPr>
          <w:rFonts w:ascii="Arial" w:hAnsi="Arial" w:cs="Arial"/>
          <w:sz w:val="24"/>
          <w:szCs w:val="24"/>
        </w:rPr>
        <w:t xml:space="preserve"> within </w:t>
      </w:r>
      <w:r w:rsidR="002A0E37">
        <w:rPr>
          <w:rFonts w:ascii="Arial" w:hAnsi="Arial" w:cs="Arial"/>
          <w:sz w:val="24"/>
          <w:szCs w:val="24"/>
        </w:rPr>
        <w:t xml:space="preserve">the workplace are </w:t>
      </w:r>
      <w:r w:rsidR="00DC5971" w:rsidRPr="00FA3D77">
        <w:rPr>
          <w:rFonts w:ascii="Arial" w:hAnsi="Arial" w:cs="Arial"/>
          <w:sz w:val="24"/>
          <w:szCs w:val="24"/>
        </w:rPr>
        <w:t xml:space="preserve">not new issues </w:t>
      </w:r>
      <w:r w:rsidRPr="00FA3D77">
        <w:rPr>
          <w:rFonts w:ascii="Arial" w:hAnsi="Arial" w:cs="Arial"/>
          <w:sz w:val="24"/>
          <w:szCs w:val="24"/>
        </w:rPr>
        <w:t xml:space="preserve">the death of George Floyd and the protests of Black Lives Matter demonstrations </w:t>
      </w:r>
      <w:r w:rsidR="00DC5971" w:rsidRPr="00FA3D77">
        <w:rPr>
          <w:rFonts w:ascii="Arial" w:hAnsi="Arial" w:cs="Arial"/>
          <w:sz w:val="24"/>
          <w:szCs w:val="24"/>
        </w:rPr>
        <w:t>exposed</w:t>
      </w:r>
      <w:r w:rsidRPr="00FA3D77">
        <w:rPr>
          <w:rFonts w:ascii="Arial" w:hAnsi="Arial" w:cs="Arial"/>
          <w:sz w:val="24"/>
          <w:szCs w:val="24"/>
        </w:rPr>
        <w:t xml:space="preserve"> the scale of social </w:t>
      </w:r>
      <w:r w:rsidR="00DC5971" w:rsidRPr="00FA3D77">
        <w:rPr>
          <w:rFonts w:ascii="Arial" w:hAnsi="Arial" w:cs="Arial"/>
          <w:sz w:val="24"/>
          <w:szCs w:val="24"/>
        </w:rPr>
        <w:t>disparity</w:t>
      </w:r>
      <w:r w:rsidRPr="00FA3D77">
        <w:rPr>
          <w:rFonts w:ascii="Arial" w:hAnsi="Arial" w:cs="Arial"/>
          <w:sz w:val="24"/>
          <w:szCs w:val="24"/>
        </w:rPr>
        <w:t xml:space="preserve"> in all walks of </w:t>
      </w:r>
      <w:r w:rsidR="00DC5971" w:rsidRPr="00FA3D77">
        <w:rPr>
          <w:rFonts w:ascii="Arial" w:hAnsi="Arial" w:cs="Arial"/>
          <w:sz w:val="24"/>
          <w:szCs w:val="24"/>
        </w:rPr>
        <w:t>life, including the workplace (CIPD, 2020).</w:t>
      </w:r>
      <w:r w:rsidR="00212A09">
        <w:rPr>
          <w:rFonts w:ascii="Arial" w:hAnsi="Arial" w:cs="Arial"/>
          <w:sz w:val="24"/>
          <w:szCs w:val="24"/>
        </w:rPr>
        <w:t xml:space="preserve"> </w:t>
      </w:r>
    </w:p>
    <w:p w14:paraId="7709A964" w14:textId="77777777" w:rsidR="005019C6" w:rsidRPr="00FA3D77" w:rsidRDefault="005019C6" w:rsidP="002D31F4">
      <w:pPr>
        <w:jc w:val="both"/>
        <w:rPr>
          <w:rFonts w:ascii="Arial" w:hAnsi="Arial" w:cs="Arial"/>
          <w:sz w:val="24"/>
          <w:szCs w:val="24"/>
        </w:rPr>
      </w:pPr>
    </w:p>
    <w:p w14:paraId="407890F7" w14:textId="06561B76" w:rsidR="00E30C75" w:rsidRPr="00FA3D77" w:rsidRDefault="004E5E7C" w:rsidP="002D31F4">
      <w:pPr>
        <w:jc w:val="both"/>
        <w:rPr>
          <w:rFonts w:ascii="Arial" w:hAnsi="Arial" w:cs="Arial"/>
          <w:b/>
          <w:bCs/>
          <w:sz w:val="28"/>
          <w:szCs w:val="28"/>
        </w:rPr>
      </w:pPr>
      <w:r>
        <w:rPr>
          <w:rFonts w:ascii="Arial" w:hAnsi="Arial" w:cs="Arial"/>
          <w:b/>
          <w:bCs/>
          <w:sz w:val="28"/>
          <w:szCs w:val="28"/>
        </w:rPr>
        <w:t>4.</w:t>
      </w:r>
      <w:r>
        <w:rPr>
          <w:rFonts w:ascii="Arial" w:hAnsi="Arial" w:cs="Arial"/>
          <w:b/>
          <w:bCs/>
          <w:sz w:val="28"/>
          <w:szCs w:val="28"/>
        </w:rPr>
        <w:tab/>
      </w:r>
      <w:r w:rsidR="005019C6" w:rsidRPr="00FA3D77">
        <w:rPr>
          <w:rFonts w:ascii="Arial" w:hAnsi="Arial" w:cs="Arial"/>
          <w:b/>
          <w:bCs/>
          <w:sz w:val="28"/>
          <w:szCs w:val="28"/>
        </w:rPr>
        <w:t>SOLUTIONS TO RACE DISCRIMINATION</w:t>
      </w:r>
    </w:p>
    <w:p w14:paraId="38E9A9F1" w14:textId="4510EFD4" w:rsidR="00C03896" w:rsidRPr="00FA3D77" w:rsidRDefault="004E5E7C" w:rsidP="002D31F4">
      <w:pPr>
        <w:jc w:val="both"/>
        <w:rPr>
          <w:rFonts w:ascii="Arial" w:hAnsi="Arial" w:cs="Arial"/>
          <w:b/>
          <w:bCs/>
          <w:i/>
          <w:iCs/>
          <w:sz w:val="24"/>
          <w:szCs w:val="24"/>
        </w:rPr>
      </w:pPr>
      <w:r>
        <w:rPr>
          <w:rFonts w:ascii="Arial" w:hAnsi="Arial" w:cs="Arial"/>
          <w:b/>
          <w:bCs/>
          <w:sz w:val="24"/>
          <w:szCs w:val="24"/>
        </w:rPr>
        <w:t xml:space="preserve">4.1 </w:t>
      </w:r>
      <w:r w:rsidR="0090782F" w:rsidRPr="00FA3D77">
        <w:rPr>
          <w:rFonts w:ascii="Arial" w:hAnsi="Arial" w:cs="Arial"/>
          <w:b/>
          <w:bCs/>
          <w:i/>
          <w:iCs/>
          <w:sz w:val="24"/>
          <w:szCs w:val="24"/>
        </w:rPr>
        <w:t xml:space="preserve">Education and </w:t>
      </w:r>
      <w:r w:rsidR="00C03896" w:rsidRPr="00FA3D77">
        <w:rPr>
          <w:rFonts w:ascii="Arial" w:hAnsi="Arial" w:cs="Arial"/>
          <w:b/>
          <w:bCs/>
          <w:i/>
          <w:iCs/>
          <w:sz w:val="24"/>
          <w:szCs w:val="24"/>
        </w:rPr>
        <w:t>Training</w:t>
      </w:r>
    </w:p>
    <w:p w14:paraId="62395E3E" w14:textId="473BCCE2" w:rsidR="009F19C2" w:rsidRPr="00FA3D77" w:rsidRDefault="009F19C2" w:rsidP="002D31F4">
      <w:pPr>
        <w:jc w:val="both"/>
        <w:rPr>
          <w:rFonts w:ascii="Arial" w:hAnsi="Arial" w:cs="Arial"/>
          <w:sz w:val="24"/>
          <w:szCs w:val="24"/>
        </w:rPr>
      </w:pPr>
      <w:r w:rsidRPr="00FA3D77">
        <w:rPr>
          <w:rFonts w:ascii="Arial" w:hAnsi="Arial" w:cs="Arial"/>
          <w:sz w:val="24"/>
          <w:szCs w:val="24"/>
        </w:rPr>
        <w:t xml:space="preserve">Organisations must be part of the transformation that’s needed to root out racism and create vibrant and supportive communities of respect and justice for all. </w:t>
      </w:r>
      <w:r w:rsidR="00C03896" w:rsidRPr="00FA3D77">
        <w:rPr>
          <w:rFonts w:ascii="Arial" w:hAnsi="Arial" w:cs="Arial"/>
          <w:sz w:val="24"/>
          <w:szCs w:val="24"/>
        </w:rPr>
        <w:t xml:space="preserve">Training that facilitates equal growth and inclusion of ethnicities in the workplace is a proposed solution. Prolonged </w:t>
      </w:r>
      <w:r w:rsidRPr="00FA3D77">
        <w:rPr>
          <w:rFonts w:ascii="Arial" w:hAnsi="Arial" w:cs="Arial"/>
          <w:sz w:val="24"/>
          <w:szCs w:val="24"/>
        </w:rPr>
        <w:t xml:space="preserve">positive and </w:t>
      </w:r>
      <w:r w:rsidR="00C03896" w:rsidRPr="00FA3D77">
        <w:rPr>
          <w:rFonts w:ascii="Arial" w:hAnsi="Arial" w:cs="Arial"/>
          <w:sz w:val="24"/>
          <w:szCs w:val="24"/>
        </w:rPr>
        <w:t>frequent</w:t>
      </w:r>
      <w:r w:rsidRPr="00FA3D77">
        <w:rPr>
          <w:rFonts w:ascii="Arial" w:hAnsi="Arial" w:cs="Arial"/>
          <w:sz w:val="24"/>
          <w:szCs w:val="24"/>
        </w:rPr>
        <w:t xml:space="preserve"> exposure to </w:t>
      </w:r>
      <w:r w:rsidR="00C03896" w:rsidRPr="00FA3D77">
        <w:rPr>
          <w:rFonts w:ascii="Arial" w:hAnsi="Arial" w:cs="Arial"/>
          <w:sz w:val="24"/>
          <w:szCs w:val="24"/>
        </w:rPr>
        <w:t>members of the</w:t>
      </w:r>
      <w:r w:rsidRPr="00FA3D77">
        <w:rPr>
          <w:rFonts w:ascii="Arial" w:hAnsi="Arial" w:cs="Arial"/>
          <w:sz w:val="24"/>
          <w:szCs w:val="24"/>
        </w:rPr>
        <w:t xml:space="preserve"> group </w:t>
      </w:r>
      <w:r w:rsidR="00C03896" w:rsidRPr="00FA3D77">
        <w:rPr>
          <w:rFonts w:ascii="Arial" w:hAnsi="Arial" w:cs="Arial"/>
          <w:sz w:val="24"/>
          <w:szCs w:val="24"/>
        </w:rPr>
        <w:t>will decrease</w:t>
      </w:r>
      <w:r w:rsidRPr="00FA3D77">
        <w:rPr>
          <w:rFonts w:ascii="Arial" w:hAnsi="Arial" w:cs="Arial"/>
          <w:sz w:val="24"/>
          <w:szCs w:val="24"/>
        </w:rPr>
        <w:t xml:space="preserve"> </w:t>
      </w:r>
      <w:r w:rsidR="00C03896" w:rsidRPr="00FA3D77">
        <w:rPr>
          <w:rFonts w:ascii="Arial" w:hAnsi="Arial" w:cs="Arial"/>
          <w:sz w:val="24"/>
          <w:szCs w:val="24"/>
        </w:rPr>
        <w:t>implicit</w:t>
      </w:r>
      <w:r w:rsidRPr="00FA3D77">
        <w:rPr>
          <w:rFonts w:ascii="Arial" w:hAnsi="Arial" w:cs="Arial"/>
          <w:sz w:val="24"/>
          <w:szCs w:val="24"/>
        </w:rPr>
        <w:t xml:space="preserve"> bias </w:t>
      </w:r>
      <w:r w:rsidR="00C03896" w:rsidRPr="00FA3D77">
        <w:rPr>
          <w:rFonts w:ascii="Arial" w:hAnsi="Arial" w:cs="Arial"/>
          <w:sz w:val="24"/>
          <w:szCs w:val="24"/>
        </w:rPr>
        <w:t>against</w:t>
      </w:r>
      <w:r w:rsidRPr="00FA3D77">
        <w:rPr>
          <w:rFonts w:ascii="Arial" w:hAnsi="Arial" w:cs="Arial"/>
          <w:sz w:val="24"/>
          <w:szCs w:val="24"/>
        </w:rPr>
        <w:t xml:space="preserve"> the group and </w:t>
      </w:r>
      <w:r w:rsidR="00C03896" w:rsidRPr="00FA3D77">
        <w:rPr>
          <w:rFonts w:ascii="Arial" w:hAnsi="Arial" w:cs="Arial"/>
          <w:sz w:val="24"/>
          <w:szCs w:val="24"/>
        </w:rPr>
        <w:t>strengthen</w:t>
      </w:r>
      <w:r w:rsidRPr="00FA3D77">
        <w:rPr>
          <w:rFonts w:ascii="Arial" w:hAnsi="Arial" w:cs="Arial"/>
          <w:sz w:val="24"/>
          <w:szCs w:val="24"/>
        </w:rPr>
        <w:t xml:space="preserve"> non-stereotypic</w:t>
      </w:r>
      <w:r w:rsidR="00C03896" w:rsidRPr="00FA3D77">
        <w:rPr>
          <w:rFonts w:ascii="Arial" w:hAnsi="Arial" w:cs="Arial"/>
          <w:sz w:val="24"/>
          <w:szCs w:val="24"/>
        </w:rPr>
        <w:t>al</w:t>
      </w:r>
      <w:r w:rsidRPr="00FA3D77">
        <w:rPr>
          <w:rFonts w:ascii="Arial" w:hAnsi="Arial" w:cs="Arial"/>
          <w:sz w:val="24"/>
          <w:szCs w:val="24"/>
        </w:rPr>
        <w:t xml:space="preserve"> associations and stereotypic responses</w:t>
      </w:r>
      <w:r w:rsidR="00C03896" w:rsidRPr="00FA3D77">
        <w:rPr>
          <w:rFonts w:ascii="Arial" w:hAnsi="Arial" w:cs="Arial"/>
          <w:sz w:val="24"/>
          <w:szCs w:val="24"/>
        </w:rPr>
        <w:t xml:space="preserve"> (Daniels, S</w:t>
      </w:r>
      <w:r w:rsidRPr="00FA3D77">
        <w:rPr>
          <w:rFonts w:ascii="Arial" w:hAnsi="Arial" w:cs="Arial"/>
          <w:sz w:val="24"/>
          <w:szCs w:val="24"/>
        </w:rPr>
        <w:t>.</w:t>
      </w:r>
      <w:r w:rsidR="00C03896" w:rsidRPr="00FA3D77">
        <w:rPr>
          <w:rFonts w:ascii="Arial" w:hAnsi="Arial" w:cs="Arial"/>
          <w:sz w:val="24"/>
          <w:szCs w:val="24"/>
        </w:rPr>
        <w:t xml:space="preserve"> 2019) and in turn solve skills gaps (CIPD, 2020).</w:t>
      </w:r>
    </w:p>
    <w:p w14:paraId="5C2FC52E" w14:textId="47971EB1" w:rsidR="0090782F" w:rsidRDefault="00531CF3" w:rsidP="002D31F4">
      <w:pPr>
        <w:jc w:val="both"/>
        <w:rPr>
          <w:rFonts w:ascii="Arial" w:hAnsi="Arial" w:cs="Arial"/>
          <w:sz w:val="24"/>
          <w:szCs w:val="24"/>
        </w:rPr>
      </w:pPr>
      <w:r>
        <w:rPr>
          <w:rFonts w:ascii="Arial" w:hAnsi="Arial" w:cs="Arial"/>
          <w:sz w:val="24"/>
          <w:szCs w:val="24"/>
        </w:rPr>
        <w:t>As part of raising awareness in the workplace, all members of staff must undertake mandatory racial bias training.</w:t>
      </w:r>
      <w:r>
        <w:rPr>
          <w:rFonts w:ascii="Arial" w:hAnsi="Arial" w:cs="Arial"/>
          <w:sz w:val="24"/>
          <w:szCs w:val="24"/>
        </w:rPr>
        <w:t xml:space="preserve"> </w:t>
      </w:r>
      <w:r w:rsidR="005B5240" w:rsidRPr="00FA3D77">
        <w:rPr>
          <w:rFonts w:ascii="Arial" w:hAnsi="Arial" w:cs="Arial"/>
          <w:sz w:val="24"/>
          <w:szCs w:val="24"/>
        </w:rPr>
        <w:t>In addition, r</w:t>
      </w:r>
      <w:r w:rsidR="00B96E0B" w:rsidRPr="00FA3D77">
        <w:rPr>
          <w:rFonts w:ascii="Arial" w:hAnsi="Arial" w:cs="Arial"/>
          <w:sz w:val="24"/>
          <w:szCs w:val="24"/>
        </w:rPr>
        <w:t>aising awareness through</w:t>
      </w:r>
      <w:r w:rsidR="005B5240" w:rsidRPr="00FA3D77">
        <w:rPr>
          <w:rFonts w:ascii="Arial" w:hAnsi="Arial" w:cs="Arial"/>
          <w:sz w:val="24"/>
          <w:szCs w:val="24"/>
        </w:rPr>
        <w:t xml:space="preserve"> unlearning and re-learning and equipping people to critically analyse </w:t>
      </w:r>
      <w:r w:rsidR="00E52FBC" w:rsidRPr="00FA3D77">
        <w:rPr>
          <w:rFonts w:ascii="Arial" w:hAnsi="Arial" w:cs="Arial"/>
          <w:sz w:val="24"/>
          <w:szCs w:val="24"/>
        </w:rPr>
        <w:t>structural inequalities</w:t>
      </w:r>
      <w:r w:rsidR="005B5240" w:rsidRPr="00FA3D77">
        <w:rPr>
          <w:rFonts w:ascii="Arial" w:hAnsi="Arial" w:cs="Arial"/>
          <w:sz w:val="24"/>
          <w:szCs w:val="24"/>
        </w:rPr>
        <w:t>,</w:t>
      </w:r>
      <w:r w:rsidR="00E52FBC" w:rsidRPr="00FA3D77">
        <w:rPr>
          <w:rFonts w:ascii="Arial" w:hAnsi="Arial" w:cs="Arial"/>
          <w:sz w:val="24"/>
          <w:szCs w:val="24"/>
        </w:rPr>
        <w:t xml:space="preserve"> and</w:t>
      </w:r>
      <w:r w:rsidR="005B5240" w:rsidRPr="00FA3D77">
        <w:rPr>
          <w:rFonts w:ascii="Arial" w:hAnsi="Arial" w:cs="Arial"/>
          <w:sz w:val="24"/>
          <w:szCs w:val="24"/>
        </w:rPr>
        <w:t xml:space="preserve"> adapt and </w:t>
      </w:r>
      <w:r w:rsidR="00E52FBC" w:rsidRPr="00FA3D77">
        <w:rPr>
          <w:rFonts w:ascii="Arial" w:hAnsi="Arial" w:cs="Arial"/>
          <w:sz w:val="24"/>
          <w:szCs w:val="24"/>
        </w:rPr>
        <w:t>participate</w:t>
      </w:r>
      <w:r w:rsidR="005B5240" w:rsidRPr="00FA3D77">
        <w:rPr>
          <w:rFonts w:ascii="Arial" w:hAnsi="Arial" w:cs="Arial"/>
          <w:sz w:val="24"/>
          <w:szCs w:val="24"/>
        </w:rPr>
        <w:t xml:space="preserve"> in policy </w:t>
      </w:r>
      <w:r w:rsidR="00E52FBC" w:rsidRPr="00FA3D77">
        <w:rPr>
          <w:rFonts w:ascii="Arial" w:hAnsi="Arial" w:cs="Arial"/>
          <w:sz w:val="24"/>
          <w:szCs w:val="24"/>
        </w:rPr>
        <w:t xml:space="preserve">reform, may </w:t>
      </w:r>
      <w:r w:rsidR="005B5240" w:rsidRPr="00FA3D77">
        <w:rPr>
          <w:rFonts w:ascii="Arial" w:hAnsi="Arial" w:cs="Arial"/>
          <w:sz w:val="24"/>
          <w:szCs w:val="24"/>
        </w:rPr>
        <w:t>also prove</w:t>
      </w:r>
      <w:r w:rsidR="00E52FBC" w:rsidRPr="00FA3D77">
        <w:rPr>
          <w:rFonts w:ascii="Arial" w:hAnsi="Arial" w:cs="Arial"/>
          <w:sz w:val="24"/>
          <w:szCs w:val="24"/>
        </w:rPr>
        <w:t xml:space="preserve"> to have</w:t>
      </w:r>
      <w:r w:rsidR="005B5240" w:rsidRPr="00FA3D77">
        <w:rPr>
          <w:rFonts w:ascii="Arial" w:hAnsi="Arial" w:cs="Arial"/>
          <w:sz w:val="24"/>
          <w:szCs w:val="24"/>
        </w:rPr>
        <w:t xml:space="preserve"> a significant </w:t>
      </w:r>
      <w:r w:rsidR="00E52FBC" w:rsidRPr="00FA3D77">
        <w:rPr>
          <w:rFonts w:ascii="Arial" w:hAnsi="Arial" w:cs="Arial"/>
          <w:sz w:val="24"/>
          <w:szCs w:val="24"/>
        </w:rPr>
        <w:t>effect</w:t>
      </w:r>
      <w:r w:rsidR="005B5240" w:rsidRPr="00FA3D77">
        <w:rPr>
          <w:rFonts w:ascii="Arial" w:hAnsi="Arial" w:cs="Arial"/>
          <w:sz w:val="24"/>
          <w:szCs w:val="24"/>
        </w:rPr>
        <w:t xml:space="preserve"> on racial inequality and discrimination. </w:t>
      </w:r>
      <w:r w:rsidR="00E52FBC" w:rsidRPr="00FA3D77">
        <w:rPr>
          <w:rFonts w:ascii="Arial" w:hAnsi="Arial" w:cs="Arial"/>
          <w:sz w:val="24"/>
          <w:szCs w:val="24"/>
        </w:rPr>
        <w:t xml:space="preserve">It is crucial for people to understand that the experiences of colleagues who are targets of racism can be different. </w:t>
      </w:r>
      <w:r w:rsidR="00D05EDC" w:rsidRPr="00FA3D77">
        <w:rPr>
          <w:rFonts w:ascii="Arial" w:hAnsi="Arial" w:cs="Arial"/>
          <w:sz w:val="24"/>
          <w:szCs w:val="24"/>
        </w:rPr>
        <w:t>Furthermore, one-to-one leadership coaching and mentoring helps to improve expertise in people management and in turn helps to resolve inequality concerns.</w:t>
      </w:r>
    </w:p>
    <w:p w14:paraId="1A7928DA" w14:textId="3B772FC6" w:rsidR="00FB68ED" w:rsidRPr="00FA3D77" w:rsidRDefault="004E5E7C" w:rsidP="002D31F4">
      <w:pPr>
        <w:jc w:val="both"/>
        <w:rPr>
          <w:rFonts w:ascii="Arial" w:hAnsi="Arial" w:cs="Arial"/>
          <w:b/>
          <w:bCs/>
          <w:i/>
          <w:iCs/>
          <w:sz w:val="24"/>
          <w:szCs w:val="24"/>
        </w:rPr>
      </w:pPr>
      <w:r>
        <w:rPr>
          <w:rFonts w:ascii="Arial" w:hAnsi="Arial" w:cs="Arial"/>
          <w:b/>
          <w:bCs/>
          <w:sz w:val="24"/>
          <w:szCs w:val="24"/>
        </w:rPr>
        <w:t xml:space="preserve">4.2 </w:t>
      </w:r>
      <w:r w:rsidR="00FB68ED" w:rsidRPr="00FA3D77">
        <w:rPr>
          <w:rFonts w:ascii="Arial" w:hAnsi="Arial" w:cs="Arial"/>
          <w:b/>
          <w:bCs/>
          <w:i/>
          <w:iCs/>
          <w:sz w:val="24"/>
          <w:szCs w:val="24"/>
        </w:rPr>
        <w:t>Organisation</w:t>
      </w:r>
      <w:r w:rsidR="00FA3D77">
        <w:rPr>
          <w:rFonts w:ascii="Arial" w:hAnsi="Arial" w:cs="Arial"/>
          <w:b/>
          <w:bCs/>
          <w:i/>
          <w:iCs/>
          <w:sz w:val="24"/>
          <w:szCs w:val="24"/>
        </w:rPr>
        <w:t xml:space="preserve"> and</w:t>
      </w:r>
      <w:r w:rsidR="00FB68ED" w:rsidRPr="00FA3D77">
        <w:rPr>
          <w:rFonts w:ascii="Arial" w:hAnsi="Arial" w:cs="Arial"/>
          <w:b/>
          <w:bCs/>
          <w:i/>
          <w:iCs/>
          <w:sz w:val="24"/>
          <w:szCs w:val="24"/>
        </w:rPr>
        <w:t xml:space="preserve"> Culture</w:t>
      </w:r>
    </w:p>
    <w:p w14:paraId="74778B4E" w14:textId="77777777" w:rsidR="00D56DAC" w:rsidRPr="00FA3D77" w:rsidRDefault="00FB68ED" w:rsidP="002D31F4">
      <w:pPr>
        <w:jc w:val="both"/>
        <w:rPr>
          <w:rFonts w:ascii="Arial" w:hAnsi="Arial" w:cs="Arial"/>
          <w:sz w:val="24"/>
          <w:szCs w:val="24"/>
        </w:rPr>
      </w:pPr>
      <w:r w:rsidRPr="00FA3D77">
        <w:rPr>
          <w:rFonts w:ascii="Arial" w:hAnsi="Arial" w:cs="Arial"/>
          <w:sz w:val="24"/>
          <w:szCs w:val="24"/>
        </w:rPr>
        <w:t xml:space="preserve">When the culture of a company has not evolved to reflect a strong ethos of inclusion, it will be important for them to send a clear message </w:t>
      </w:r>
      <w:r w:rsidR="0090782F" w:rsidRPr="00FA3D77">
        <w:rPr>
          <w:rFonts w:ascii="Arial" w:hAnsi="Arial" w:cs="Arial"/>
          <w:sz w:val="24"/>
          <w:szCs w:val="24"/>
        </w:rPr>
        <w:t>to workers</w:t>
      </w:r>
      <w:r w:rsidRPr="00FA3D77">
        <w:rPr>
          <w:rFonts w:ascii="Arial" w:hAnsi="Arial" w:cs="Arial"/>
          <w:sz w:val="24"/>
          <w:szCs w:val="24"/>
        </w:rPr>
        <w:t xml:space="preserve"> and stakeholders about what is expected of them </w:t>
      </w:r>
      <w:r w:rsidR="0090782F" w:rsidRPr="00FA3D77">
        <w:rPr>
          <w:rFonts w:ascii="Arial" w:hAnsi="Arial" w:cs="Arial"/>
          <w:sz w:val="24"/>
          <w:szCs w:val="24"/>
        </w:rPr>
        <w:t>about</w:t>
      </w:r>
      <w:r w:rsidRPr="00FA3D77">
        <w:rPr>
          <w:rFonts w:ascii="Arial" w:hAnsi="Arial" w:cs="Arial"/>
          <w:sz w:val="24"/>
          <w:szCs w:val="24"/>
        </w:rPr>
        <w:t xml:space="preserve"> their interpersonal </w:t>
      </w:r>
      <w:r w:rsidR="0090782F" w:rsidRPr="00FA3D77">
        <w:rPr>
          <w:rFonts w:ascii="Arial" w:hAnsi="Arial" w:cs="Arial"/>
          <w:sz w:val="24"/>
          <w:szCs w:val="24"/>
        </w:rPr>
        <w:t>conduct</w:t>
      </w:r>
      <w:r w:rsidRPr="00FA3D77">
        <w:rPr>
          <w:rFonts w:ascii="Arial" w:hAnsi="Arial" w:cs="Arial"/>
          <w:sz w:val="24"/>
          <w:szCs w:val="24"/>
        </w:rPr>
        <w:t xml:space="preserve"> towards others.</w:t>
      </w:r>
      <w:r w:rsidR="0090782F" w:rsidRPr="00FA3D77">
        <w:rPr>
          <w:rFonts w:ascii="Arial" w:hAnsi="Arial" w:cs="Arial"/>
          <w:sz w:val="24"/>
          <w:szCs w:val="24"/>
        </w:rPr>
        <w:t xml:space="preserve"> Studies have shown that implementation of such changes produces positive mental health effects for all concerned Came, H. and Griffith, D. 2017).</w:t>
      </w:r>
      <w:r w:rsidR="00D56DAC" w:rsidRPr="00FA3D77">
        <w:rPr>
          <w:rFonts w:ascii="Arial" w:hAnsi="Arial" w:cs="Arial"/>
          <w:sz w:val="24"/>
          <w:szCs w:val="24"/>
        </w:rPr>
        <w:t xml:space="preserve"> </w:t>
      </w:r>
    </w:p>
    <w:p w14:paraId="4495A279" w14:textId="045E6E22" w:rsidR="00F343E7" w:rsidRPr="00177EC2" w:rsidRDefault="00177EC2" w:rsidP="00F343E7">
      <w:pPr>
        <w:jc w:val="both"/>
        <w:rPr>
          <w:rFonts w:ascii="Arial" w:hAnsi="Arial" w:cs="Arial"/>
          <w:sz w:val="24"/>
          <w:szCs w:val="24"/>
        </w:rPr>
      </w:pPr>
      <w:r>
        <w:rPr>
          <w:rFonts w:ascii="Arial" w:hAnsi="Arial" w:cs="Arial"/>
          <w:sz w:val="24"/>
          <w:szCs w:val="24"/>
        </w:rPr>
        <w:t>Employers should ensure they l</w:t>
      </w:r>
      <w:r w:rsidR="00F343E7" w:rsidRPr="00177EC2">
        <w:rPr>
          <w:rFonts w:ascii="Arial" w:hAnsi="Arial" w:cs="Arial"/>
          <w:sz w:val="24"/>
          <w:szCs w:val="24"/>
        </w:rPr>
        <w:t xml:space="preserve">isten to co-workers and continue to extend the role of the Employee Relations from the viewpoint of black and racial minority colleagues. </w:t>
      </w:r>
      <w:r>
        <w:rPr>
          <w:rFonts w:ascii="Arial" w:hAnsi="Arial" w:cs="Arial"/>
          <w:sz w:val="24"/>
          <w:szCs w:val="24"/>
        </w:rPr>
        <w:t xml:space="preserve">Organisations should strive to build opportunities for </w:t>
      </w:r>
      <w:r w:rsidR="00F343E7" w:rsidRPr="00177EC2">
        <w:rPr>
          <w:rFonts w:ascii="Arial" w:hAnsi="Arial" w:cs="Arial"/>
          <w:sz w:val="24"/>
          <w:szCs w:val="24"/>
        </w:rPr>
        <w:t xml:space="preserve">learning and networking to ensure that </w:t>
      </w:r>
      <w:r>
        <w:rPr>
          <w:rFonts w:ascii="Arial" w:hAnsi="Arial" w:cs="Arial"/>
          <w:sz w:val="24"/>
          <w:szCs w:val="24"/>
        </w:rPr>
        <w:t>attention</w:t>
      </w:r>
      <w:r w:rsidR="00F343E7" w:rsidRPr="00177EC2">
        <w:rPr>
          <w:rFonts w:ascii="Arial" w:hAnsi="Arial" w:cs="Arial"/>
          <w:sz w:val="24"/>
          <w:szCs w:val="24"/>
        </w:rPr>
        <w:t xml:space="preserve"> is </w:t>
      </w:r>
      <w:r>
        <w:rPr>
          <w:rFonts w:ascii="Arial" w:hAnsi="Arial" w:cs="Arial"/>
          <w:sz w:val="24"/>
          <w:szCs w:val="24"/>
        </w:rPr>
        <w:t>given</w:t>
      </w:r>
      <w:r w:rsidR="00F343E7" w:rsidRPr="00177EC2">
        <w:rPr>
          <w:rFonts w:ascii="Arial" w:hAnsi="Arial" w:cs="Arial"/>
          <w:sz w:val="24"/>
          <w:szCs w:val="24"/>
        </w:rPr>
        <w:t xml:space="preserve"> to the well-being of </w:t>
      </w:r>
      <w:r>
        <w:rPr>
          <w:rFonts w:ascii="Arial" w:hAnsi="Arial" w:cs="Arial"/>
          <w:sz w:val="24"/>
          <w:szCs w:val="24"/>
        </w:rPr>
        <w:t xml:space="preserve">workers of </w:t>
      </w:r>
      <w:r w:rsidR="00F343E7" w:rsidRPr="00177EC2">
        <w:rPr>
          <w:rFonts w:ascii="Arial" w:hAnsi="Arial" w:cs="Arial"/>
          <w:sz w:val="24"/>
          <w:szCs w:val="24"/>
        </w:rPr>
        <w:t>black and ethnic minori</w:t>
      </w:r>
      <w:r>
        <w:rPr>
          <w:rFonts w:ascii="Arial" w:hAnsi="Arial" w:cs="Arial"/>
          <w:sz w:val="24"/>
          <w:szCs w:val="24"/>
        </w:rPr>
        <w:t>ties</w:t>
      </w:r>
      <w:r w:rsidR="00F343E7" w:rsidRPr="00177EC2">
        <w:rPr>
          <w:rFonts w:ascii="Arial" w:hAnsi="Arial" w:cs="Arial"/>
          <w:sz w:val="24"/>
          <w:szCs w:val="24"/>
        </w:rPr>
        <w:t xml:space="preserve"> </w:t>
      </w:r>
      <w:r>
        <w:rPr>
          <w:rFonts w:ascii="Arial" w:hAnsi="Arial" w:cs="Arial"/>
          <w:sz w:val="24"/>
          <w:szCs w:val="24"/>
        </w:rPr>
        <w:t>in</w:t>
      </w:r>
      <w:r w:rsidR="00F343E7" w:rsidRPr="00177EC2">
        <w:rPr>
          <w:rFonts w:ascii="Arial" w:hAnsi="Arial" w:cs="Arial"/>
          <w:sz w:val="24"/>
          <w:szCs w:val="24"/>
        </w:rPr>
        <w:t xml:space="preserve"> both </w:t>
      </w:r>
      <w:r>
        <w:rPr>
          <w:rFonts w:ascii="Arial" w:hAnsi="Arial" w:cs="Arial"/>
          <w:sz w:val="24"/>
          <w:szCs w:val="24"/>
        </w:rPr>
        <w:t>work</w:t>
      </w:r>
      <w:r w:rsidR="00F343E7" w:rsidRPr="00177EC2">
        <w:rPr>
          <w:rFonts w:ascii="Arial" w:hAnsi="Arial" w:cs="Arial"/>
          <w:sz w:val="24"/>
          <w:szCs w:val="24"/>
        </w:rPr>
        <w:t xml:space="preserve"> and personal experience</w:t>
      </w:r>
      <w:r>
        <w:rPr>
          <w:rFonts w:ascii="Arial" w:hAnsi="Arial" w:cs="Arial"/>
          <w:sz w:val="24"/>
          <w:szCs w:val="24"/>
        </w:rPr>
        <w:t xml:space="preserve"> and by soliciting the </w:t>
      </w:r>
      <w:r w:rsidR="003D370D">
        <w:rPr>
          <w:rFonts w:ascii="Arial" w:hAnsi="Arial" w:cs="Arial"/>
          <w:sz w:val="24"/>
          <w:szCs w:val="24"/>
        </w:rPr>
        <w:t>assistance</w:t>
      </w:r>
      <w:r>
        <w:rPr>
          <w:rFonts w:ascii="Arial" w:hAnsi="Arial" w:cs="Arial"/>
          <w:sz w:val="24"/>
          <w:szCs w:val="24"/>
        </w:rPr>
        <w:t xml:space="preserve"> of </w:t>
      </w:r>
      <w:r w:rsidR="00F343E7" w:rsidRPr="00177EC2">
        <w:rPr>
          <w:rFonts w:ascii="Arial" w:hAnsi="Arial" w:cs="Arial"/>
          <w:sz w:val="24"/>
          <w:szCs w:val="24"/>
        </w:rPr>
        <w:t xml:space="preserve">internal and external expertise to </w:t>
      </w:r>
      <w:r w:rsidR="003D370D">
        <w:rPr>
          <w:rFonts w:ascii="Arial" w:hAnsi="Arial" w:cs="Arial"/>
          <w:sz w:val="24"/>
          <w:szCs w:val="24"/>
        </w:rPr>
        <w:t>advance</w:t>
      </w:r>
      <w:r>
        <w:rPr>
          <w:rFonts w:ascii="Arial" w:hAnsi="Arial" w:cs="Arial"/>
          <w:sz w:val="24"/>
          <w:szCs w:val="24"/>
        </w:rPr>
        <w:t xml:space="preserve"> their </w:t>
      </w:r>
      <w:r w:rsidR="003D370D">
        <w:rPr>
          <w:rFonts w:ascii="Arial" w:hAnsi="Arial" w:cs="Arial"/>
          <w:sz w:val="24"/>
          <w:szCs w:val="24"/>
        </w:rPr>
        <w:t>awareness in order</w:t>
      </w:r>
      <w:r>
        <w:rPr>
          <w:rFonts w:ascii="Arial" w:hAnsi="Arial" w:cs="Arial"/>
          <w:sz w:val="24"/>
          <w:szCs w:val="24"/>
        </w:rPr>
        <w:t xml:space="preserve"> to develop an inclusive </w:t>
      </w:r>
      <w:r w:rsidR="003D370D">
        <w:rPr>
          <w:rFonts w:ascii="Arial" w:hAnsi="Arial" w:cs="Arial"/>
          <w:sz w:val="24"/>
          <w:szCs w:val="24"/>
        </w:rPr>
        <w:t>society (CIPD, 2020)</w:t>
      </w:r>
      <w:r>
        <w:rPr>
          <w:rFonts w:ascii="Arial" w:hAnsi="Arial" w:cs="Arial"/>
          <w:sz w:val="24"/>
          <w:szCs w:val="24"/>
        </w:rPr>
        <w:t xml:space="preserve">. </w:t>
      </w:r>
    </w:p>
    <w:p w14:paraId="04F84721" w14:textId="5436F1CE" w:rsidR="00FB68ED" w:rsidRPr="00FA3D77" w:rsidRDefault="003D370D" w:rsidP="002D31F4">
      <w:pPr>
        <w:jc w:val="both"/>
        <w:rPr>
          <w:rFonts w:ascii="Arial" w:hAnsi="Arial" w:cs="Arial"/>
          <w:sz w:val="24"/>
          <w:szCs w:val="24"/>
        </w:rPr>
      </w:pPr>
      <w:r w:rsidRPr="003D370D">
        <w:rPr>
          <w:rFonts w:ascii="Arial" w:hAnsi="Arial" w:cs="Arial"/>
          <w:sz w:val="24"/>
          <w:szCs w:val="24"/>
        </w:rPr>
        <w:t>An o</w:t>
      </w:r>
      <w:r w:rsidR="00147998" w:rsidRPr="003D370D">
        <w:rPr>
          <w:rFonts w:ascii="Arial" w:hAnsi="Arial" w:cs="Arial"/>
          <w:sz w:val="24"/>
          <w:szCs w:val="24"/>
        </w:rPr>
        <w:t xml:space="preserve">penness to diversity of membership and profession through the organization's data </w:t>
      </w:r>
      <w:r w:rsidRPr="003D370D">
        <w:rPr>
          <w:rFonts w:ascii="Arial" w:hAnsi="Arial" w:cs="Arial"/>
          <w:sz w:val="24"/>
          <w:szCs w:val="24"/>
        </w:rPr>
        <w:t>will increase</w:t>
      </w:r>
      <w:r w:rsidR="00147998" w:rsidRPr="003D370D">
        <w:rPr>
          <w:rFonts w:ascii="Arial" w:hAnsi="Arial" w:cs="Arial"/>
          <w:sz w:val="24"/>
          <w:szCs w:val="24"/>
        </w:rPr>
        <w:t xml:space="preserve"> promoti</w:t>
      </w:r>
      <w:r w:rsidRPr="003D370D">
        <w:rPr>
          <w:rFonts w:ascii="Arial" w:hAnsi="Arial" w:cs="Arial"/>
          <w:sz w:val="24"/>
          <w:szCs w:val="24"/>
        </w:rPr>
        <w:t xml:space="preserve">on of exchange of ethnic data. </w:t>
      </w:r>
      <w:r w:rsidR="001819C0">
        <w:rPr>
          <w:rFonts w:ascii="Arial" w:hAnsi="Arial" w:cs="Arial"/>
          <w:sz w:val="24"/>
          <w:szCs w:val="24"/>
        </w:rPr>
        <w:t>In addition</w:t>
      </w:r>
      <w:r>
        <w:rPr>
          <w:rFonts w:ascii="Arial" w:hAnsi="Arial" w:cs="Arial"/>
          <w:sz w:val="24"/>
          <w:szCs w:val="24"/>
        </w:rPr>
        <w:t>,</w:t>
      </w:r>
      <w:r w:rsidRPr="003D370D">
        <w:rPr>
          <w:rFonts w:ascii="Arial" w:hAnsi="Arial" w:cs="Arial"/>
          <w:sz w:val="24"/>
          <w:szCs w:val="24"/>
        </w:rPr>
        <w:t xml:space="preserve"> a s</w:t>
      </w:r>
      <w:r w:rsidR="00147998" w:rsidRPr="003D370D">
        <w:rPr>
          <w:rFonts w:ascii="Arial" w:hAnsi="Arial" w:cs="Arial"/>
          <w:sz w:val="24"/>
          <w:szCs w:val="24"/>
        </w:rPr>
        <w:t xml:space="preserve">hared </w:t>
      </w:r>
      <w:r>
        <w:rPr>
          <w:rFonts w:ascii="Arial" w:hAnsi="Arial" w:cs="Arial"/>
          <w:sz w:val="24"/>
          <w:szCs w:val="24"/>
        </w:rPr>
        <w:t>engagement</w:t>
      </w:r>
      <w:r w:rsidR="00147998" w:rsidRPr="003D370D">
        <w:rPr>
          <w:rFonts w:ascii="Arial" w:hAnsi="Arial" w:cs="Arial"/>
          <w:sz w:val="24"/>
          <w:szCs w:val="24"/>
        </w:rPr>
        <w:t xml:space="preserve"> and </w:t>
      </w:r>
      <w:r>
        <w:rPr>
          <w:rFonts w:ascii="Arial" w:hAnsi="Arial" w:cs="Arial"/>
          <w:sz w:val="24"/>
          <w:szCs w:val="24"/>
        </w:rPr>
        <w:t>collaboration</w:t>
      </w:r>
      <w:r w:rsidR="00147998" w:rsidRPr="003D370D">
        <w:rPr>
          <w:rFonts w:ascii="Arial" w:hAnsi="Arial" w:cs="Arial"/>
          <w:sz w:val="24"/>
          <w:szCs w:val="24"/>
        </w:rPr>
        <w:t xml:space="preserve"> with senior professionals and other HR networks</w:t>
      </w:r>
      <w:r>
        <w:rPr>
          <w:rFonts w:ascii="Arial" w:hAnsi="Arial" w:cs="Arial"/>
          <w:sz w:val="24"/>
          <w:szCs w:val="24"/>
        </w:rPr>
        <w:t xml:space="preserve">, will </w:t>
      </w:r>
      <w:r w:rsidR="001819C0">
        <w:rPr>
          <w:rFonts w:ascii="Arial" w:hAnsi="Arial" w:cs="Arial"/>
          <w:sz w:val="24"/>
          <w:szCs w:val="24"/>
        </w:rPr>
        <w:t>encourage</w:t>
      </w:r>
      <w:r>
        <w:rPr>
          <w:rFonts w:ascii="Arial" w:hAnsi="Arial" w:cs="Arial"/>
          <w:sz w:val="24"/>
          <w:szCs w:val="24"/>
        </w:rPr>
        <w:t xml:space="preserve"> change in organisational culture.</w:t>
      </w:r>
      <w:r w:rsidR="001819C0">
        <w:rPr>
          <w:rFonts w:ascii="Arial" w:hAnsi="Arial" w:cs="Arial"/>
          <w:sz w:val="24"/>
          <w:szCs w:val="24"/>
        </w:rPr>
        <w:t xml:space="preserve"> Furthermore</w:t>
      </w:r>
      <w:r w:rsidR="00D56DAC" w:rsidRPr="00FA3D77">
        <w:rPr>
          <w:rFonts w:ascii="Arial" w:hAnsi="Arial" w:cs="Arial"/>
          <w:sz w:val="24"/>
          <w:szCs w:val="24"/>
        </w:rPr>
        <w:t xml:space="preserve">, </w:t>
      </w:r>
      <w:r w:rsidR="001819C0">
        <w:rPr>
          <w:rFonts w:ascii="Arial" w:hAnsi="Arial" w:cs="Arial"/>
          <w:sz w:val="24"/>
          <w:szCs w:val="24"/>
        </w:rPr>
        <w:t xml:space="preserve">the company must </w:t>
      </w:r>
      <w:r w:rsidR="00D56DAC" w:rsidRPr="00FA3D77">
        <w:rPr>
          <w:rFonts w:ascii="Arial" w:hAnsi="Arial" w:cs="Arial"/>
          <w:sz w:val="24"/>
          <w:szCs w:val="24"/>
        </w:rPr>
        <w:t>review recruit</w:t>
      </w:r>
      <w:r w:rsidR="000908A1" w:rsidRPr="00FA3D77">
        <w:rPr>
          <w:rFonts w:ascii="Arial" w:hAnsi="Arial" w:cs="Arial"/>
          <w:sz w:val="24"/>
          <w:szCs w:val="24"/>
        </w:rPr>
        <w:t>ing</w:t>
      </w:r>
      <w:r w:rsidR="00D56DAC" w:rsidRPr="00FA3D77">
        <w:rPr>
          <w:rFonts w:ascii="Arial" w:hAnsi="Arial" w:cs="Arial"/>
          <w:sz w:val="24"/>
          <w:szCs w:val="24"/>
        </w:rPr>
        <w:t xml:space="preserve"> practices, review people process</w:t>
      </w:r>
      <w:r w:rsidR="000908A1" w:rsidRPr="00FA3D77">
        <w:rPr>
          <w:rFonts w:ascii="Arial" w:hAnsi="Arial" w:cs="Arial"/>
          <w:sz w:val="24"/>
          <w:szCs w:val="24"/>
        </w:rPr>
        <w:t>es</w:t>
      </w:r>
      <w:r w:rsidR="00D56DAC" w:rsidRPr="00FA3D77">
        <w:rPr>
          <w:rFonts w:ascii="Arial" w:hAnsi="Arial" w:cs="Arial"/>
          <w:sz w:val="24"/>
          <w:szCs w:val="24"/>
        </w:rPr>
        <w:t xml:space="preserve"> to </w:t>
      </w:r>
      <w:r w:rsidR="000908A1" w:rsidRPr="00FA3D77">
        <w:rPr>
          <w:rFonts w:ascii="Arial" w:hAnsi="Arial" w:cs="Arial"/>
          <w:sz w:val="24"/>
          <w:szCs w:val="24"/>
        </w:rPr>
        <w:t>maintain</w:t>
      </w:r>
      <w:r w:rsidR="00D56DAC" w:rsidRPr="00FA3D77">
        <w:rPr>
          <w:rFonts w:ascii="Arial" w:hAnsi="Arial" w:cs="Arial"/>
          <w:sz w:val="24"/>
          <w:szCs w:val="24"/>
        </w:rPr>
        <w:t xml:space="preserve"> diversity</w:t>
      </w:r>
      <w:r w:rsidR="000908A1" w:rsidRPr="00FA3D77">
        <w:rPr>
          <w:rFonts w:ascii="Arial" w:hAnsi="Arial" w:cs="Arial"/>
          <w:sz w:val="24"/>
          <w:szCs w:val="24"/>
        </w:rPr>
        <w:t>,</w:t>
      </w:r>
      <w:r w:rsidR="00D56DAC" w:rsidRPr="00FA3D77">
        <w:rPr>
          <w:rFonts w:ascii="Arial" w:hAnsi="Arial" w:cs="Arial"/>
          <w:sz w:val="24"/>
          <w:szCs w:val="24"/>
        </w:rPr>
        <w:t xml:space="preserve"> and </w:t>
      </w:r>
      <w:r w:rsidR="001819C0">
        <w:rPr>
          <w:rFonts w:ascii="Arial" w:hAnsi="Arial" w:cs="Arial"/>
          <w:sz w:val="24"/>
          <w:szCs w:val="24"/>
        </w:rPr>
        <w:t>ultimately</w:t>
      </w:r>
      <w:r w:rsidR="000908A1" w:rsidRPr="00FA3D77">
        <w:rPr>
          <w:rFonts w:ascii="Arial" w:hAnsi="Arial" w:cs="Arial"/>
          <w:sz w:val="24"/>
          <w:szCs w:val="24"/>
        </w:rPr>
        <w:t xml:space="preserve"> create</w:t>
      </w:r>
      <w:r w:rsidR="00D56DAC" w:rsidRPr="00FA3D77">
        <w:rPr>
          <w:rFonts w:ascii="Arial" w:hAnsi="Arial" w:cs="Arial"/>
          <w:sz w:val="24"/>
          <w:szCs w:val="24"/>
        </w:rPr>
        <w:t xml:space="preserve"> an inclusive culture</w:t>
      </w:r>
      <w:r w:rsidR="001819C0">
        <w:rPr>
          <w:rFonts w:ascii="Arial" w:hAnsi="Arial" w:cs="Arial"/>
          <w:sz w:val="24"/>
          <w:szCs w:val="24"/>
        </w:rPr>
        <w:t xml:space="preserve"> in order to eliminate bigotry and discrimination and promote better participation of Black and minority ethnic workers, in more senior roles, thereby setting a complete image of race within the organisation.</w:t>
      </w:r>
    </w:p>
    <w:p w14:paraId="01EBDB95" w14:textId="42CBA512" w:rsidR="00C03896" w:rsidRPr="00FA3D77" w:rsidRDefault="004E5E7C" w:rsidP="002D31F4">
      <w:pPr>
        <w:jc w:val="both"/>
        <w:rPr>
          <w:rFonts w:ascii="Arial" w:hAnsi="Arial" w:cs="Arial"/>
          <w:b/>
          <w:bCs/>
          <w:i/>
          <w:iCs/>
          <w:sz w:val="24"/>
          <w:szCs w:val="24"/>
        </w:rPr>
      </w:pPr>
      <w:r>
        <w:rPr>
          <w:rFonts w:ascii="Arial" w:hAnsi="Arial" w:cs="Arial"/>
          <w:b/>
          <w:bCs/>
          <w:sz w:val="24"/>
          <w:szCs w:val="24"/>
        </w:rPr>
        <w:t xml:space="preserve">4.3 </w:t>
      </w:r>
      <w:r w:rsidR="00C03896" w:rsidRPr="00FA3D77">
        <w:rPr>
          <w:rFonts w:ascii="Arial" w:hAnsi="Arial" w:cs="Arial"/>
          <w:b/>
          <w:bCs/>
          <w:i/>
          <w:iCs/>
          <w:sz w:val="24"/>
          <w:szCs w:val="24"/>
        </w:rPr>
        <w:t>Ethnicity pay reporting</w:t>
      </w:r>
    </w:p>
    <w:p w14:paraId="647C1CAF" w14:textId="737C5296" w:rsidR="00C03896" w:rsidRPr="00FA3D77" w:rsidRDefault="00D56DAC" w:rsidP="002D31F4">
      <w:pPr>
        <w:jc w:val="both"/>
        <w:rPr>
          <w:rFonts w:ascii="Arial" w:hAnsi="Arial" w:cs="Arial"/>
          <w:sz w:val="24"/>
          <w:szCs w:val="24"/>
        </w:rPr>
      </w:pPr>
      <w:r w:rsidRPr="00FA3D77">
        <w:rPr>
          <w:rFonts w:ascii="Arial" w:hAnsi="Arial" w:cs="Arial"/>
          <w:sz w:val="24"/>
          <w:szCs w:val="24"/>
        </w:rPr>
        <w:t>One recommendation of CIPD (2020) is for the government to implement compulsory ethnicity pay reporting, based on the same quartiles used for reporting gender pay gap.</w:t>
      </w:r>
    </w:p>
    <w:p w14:paraId="047D6016" w14:textId="4D6B5E19" w:rsidR="00190AE1" w:rsidRPr="00C01F24" w:rsidRDefault="001819C0" w:rsidP="00190AE1">
      <w:pPr>
        <w:jc w:val="both"/>
        <w:rPr>
          <w:rFonts w:ascii="Arial" w:hAnsi="Arial" w:cs="Arial"/>
          <w:sz w:val="24"/>
          <w:szCs w:val="24"/>
        </w:rPr>
      </w:pPr>
      <w:r w:rsidRPr="00C01F24">
        <w:rPr>
          <w:rFonts w:ascii="Arial" w:hAnsi="Arial" w:cs="Arial"/>
          <w:sz w:val="24"/>
          <w:szCs w:val="24"/>
        </w:rPr>
        <w:t xml:space="preserve">Also, by adapting a </w:t>
      </w:r>
      <w:r w:rsidR="00C01F24" w:rsidRPr="00C01F24">
        <w:rPr>
          <w:rFonts w:ascii="Arial" w:hAnsi="Arial" w:cs="Arial"/>
          <w:sz w:val="24"/>
          <w:szCs w:val="24"/>
        </w:rPr>
        <w:t>zero-pay</w:t>
      </w:r>
      <w:r w:rsidRPr="00C01F24">
        <w:rPr>
          <w:rFonts w:ascii="Arial" w:hAnsi="Arial" w:cs="Arial"/>
          <w:sz w:val="24"/>
          <w:szCs w:val="24"/>
        </w:rPr>
        <w:t xml:space="preserve"> disparity and pay equity amongst </w:t>
      </w:r>
      <w:r w:rsidR="00147998" w:rsidRPr="00C01F24">
        <w:rPr>
          <w:rFonts w:ascii="Arial" w:hAnsi="Arial" w:cs="Arial"/>
          <w:sz w:val="24"/>
          <w:szCs w:val="24"/>
        </w:rPr>
        <w:t>all ranks and positions</w:t>
      </w:r>
      <w:r w:rsidR="00C01F24" w:rsidRPr="00C01F24">
        <w:rPr>
          <w:rFonts w:ascii="Arial" w:hAnsi="Arial" w:cs="Arial"/>
          <w:sz w:val="24"/>
          <w:szCs w:val="24"/>
        </w:rPr>
        <w:t>, the image of the organisation will support equality and diversity</w:t>
      </w:r>
      <w:r w:rsidR="00C01F24">
        <w:rPr>
          <w:rFonts w:ascii="Arial" w:hAnsi="Arial" w:cs="Arial"/>
          <w:sz w:val="24"/>
          <w:szCs w:val="24"/>
        </w:rPr>
        <w:t>.</w:t>
      </w:r>
    </w:p>
    <w:p w14:paraId="5683A367" w14:textId="77777777" w:rsidR="00AF2D66" w:rsidRPr="00FA3D77" w:rsidRDefault="00AF2D66" w:rsidP="002D31F4">
      <w:pPr>
        <w:jc w:val="both"/>
        <w:rPr>
          <w:rFonts w:ascii="Arial" w:hAnsi="Arial" w:cs="Arial"/>
          <w:sz w:val="28"/>
          <w:szCs w:val="28"/>
        </w:rPr>
      </w:pPr>
    </w:p>
    <w:p w14:paraId="484E7042" w14:textId="6F667492" w:rsidR="005C7548" w:rsidRPr="00FA3D77" w:rsidRDefault="004E5E7C" w:rsidP="002D31F4">
      <w:pPr>
        <w:jc w:val="both"/>
        <w:rPr>
          <w:rFonts w:ascii="Arial" w:hAnsi="Arial" w:cs="Arial"/>
          <w:b/>
          <w:bCs/>
          <w:sz w:val="28"/>
          <w:szCs w:val="28"/>
        </w:rPr>
      </w:pPr>
      <w:r>
        <w:rPr>
          <w:rFonts w:ascii="Arial" w:hAnsi="Arial" w:cs="Arial"/>
          <w:b/>
          <w:bCs/>
          <w:sz w:val="28"/>
          <w:szCs w:val="28"/>
        </w:rPr>
        <w:t>5.</w:t>
      </w:r>
      <w:r>
        <w:rPr>
          <w:rFonts w:ascii="Arial" w:hAnsi="Arial" w:cs="Arial"/>
          <w:b/>
          <w:bCs/>
          <w:sz w:val="28"/>
          <w:szCs w:val="28"/>
        </w:rPr>
        <w:tab/>
      </w:r>
      <w:r w:rsidR="00147998" w:rsidRPr="00FA3D77">
        <w:rPr>
          <w:rFonts w:ascii="Arial" w:hAnsi="Arial" w:cs="Arial"/>
          <w:b/>
          <w:bCs/>
          <w:sz w:val="28"/>
          <w:szCs w:val="28"/>
        </w:rPr>
        <w:t xml:space="preserve">PLAN FOR IMPLEMENTING THE SOLUTION </w:t>
      </w:r>
    </w:p>
    <w:p w14:paraId="78BBA65C" w14:textId="2B30122B" w:rsidR="00CA757D" w:rsidRPr="004B1345" w:rsidRDefault="00147998" w:rsidP="002D31F4">
      <w:pPr>
        <w:jc w:val="both"/>
        <w:rPr>
          <w:rFonts w:ascii="Arial" w:hAnsi="Arial" w:cs="Arial"/>
          <w:sz w:val="24"/>
          <w:szCs w:val="24"/>
        </w:rPr>
      </w:pPr>
      <w:r>
        <w:rPr>
          <w:rFonts w:ascii="Arial" w:hAnsi="Arial" w:cs="Arial"/>
          <w:sz w:val="24"/>
          <w:szCs w:val="24"/>
        </w:rPr>
        <w:t xml:space="preserve">Overall, </w:t>
      </w:r>
      <w:r w:rsidR="00C01F24">
        <w:rPr>
          <w:rFonts w:ascii="Arial" w:hAnsi="Arial" w:cs="Arial"/>
          <w:sz w:val="24"/>
          <w:szCs w:val="24"/>
        </w:rPr>
        <w:t>race discrimination in the workplace is a complex problem and therefore require a combination of solutions to address the problem. For instance, e</w:t>
      </w:r>
      <w:r w:rsidRPr="00FA3D77">
        <w:rPr>
          <w:rFonts w:ascii="Arial" w:hAnsi="Arial" w:cs="Arial"/>
          <w:sz w:val="24"/>
          <w:szCs w:val="24"/>
        </w:rPr>
        <w:t>ducation and training alone, although necessary, are insufficient solutions to tackle discrimination on its own</w:t>
      </w:r>
      <w:r w:rsidR="00C01F24">
        <w:rPr>
          <w:rFonts w:ascii="Arial" w:hAnsi="Arial" w:cs="Arial"/>
          <w:sz w:val="24"/>
          <w:szCs w:val="24"/>
        </w:rPr>
        <w:t xml:space="preserve"> without policies and procedures to support and deal with misconduct</w:t>
      </w:r>
      <w:r w:rsidRPr="00FA3D77">
        <w:rPr>
          <w:rFonts w:ascii="Arial" w:hAnsi="Arial" w:cs="Arial"/>
          <w:sz w:val="24"/>
          <w:szCs w:val="24"/>
        </w:rPr>
        <w:t xml:space="preserve">. Therefore, </w:t>
      </w:r>
      <w:r w:rsidR="00C01F24">
        <w:rPr>
          <w:rFonts w:ascii="Arial" w:hAnsi="Arial" w:cs="Arial"/>
          <w:sz w:val="24"/>
          <w:szCs w:val="24"/>
        </w:rPr>
        <w:t xml:space="preserve">the most appropriate solution to tackling race discrimination, after applying SWOT analysis, is Education and Training combined with organisational change and ethnicity pay reporting. Below </w:t>
      </w:r>
      <w:r w:rsidR="004B1345">
        <w:rPr>
          <w:rFonts w:ascii="Arial" w:hAnsi="Arial" w:cs="Arial"/>
          <w:sz w:val="24"/>
          <w:szCs w:val="24"/>
        </w:rPr>
        <w:t>is an action plan for implementing these solutions</w:t>
      </w:r>
      <w:r w:rsidR="00C0023A">
        <w:rPr>
          <w:rFonts w:ascii="Arial" w:hAnsi="Arial" w:cs="Arial"/>
          <w:sz w:val="24"/>
          <w:szCs w:val="24"/>
        </w:rPr>
        <w:t xml:space="preserve"> using SMART</w:t>
      </w:r>
      <w:r w:rsidR="004B1345">
        <w:rPr>
          <w:rFonts w:ascii="Arial" w:hAnsi="Arial" w:cs="Arial"/>
          <w:sz w:val="24"/>
          <w:szCs w:val="24"/>
        </w:rPr>
        <w:t>:</w:t>
      </w:r>
    </w:p>
    <w:p w14:paraId="345FEAB6" w14:textId="378CBBD6" w:rsidR="00037A70" w:rsidRPr="00FA3D77" w:rsidRDefault="00E43535" w:rsidP="00E43535">
      <w:pPr>
        <w:pStyle w:val="ListParagraph"/>
        <w:numPr>
          <w:ilvl w:val="0"/>
          <w:numId w:val="4"/>
        </w:numPr>
        <w:jc w:val="both"/>
        <w:rPr>
          <w:rFonts w:ascii="Arial" w:hAnsi="Arial" w:cs="Arial"/>
          <w:sz w:val="24"/>
          <w:szCs w:val="24"/>
        </w:rPr>
      </w:pPr>
      <w:r w:rsidRPr="00FA3D77">
        <w:rPr>
          <w:rFonts w:ascii="Arial" w:hAnsi="Arial" w:cs="Arial"/>
          <w:sz w:val="24"/>
          <w:szCs w:val="24"/>
        </w:rPr>
        <w:t>Set clear expectations of organisations ethos</w:t>
      </w:r>
      <w:r w:rsidR="00E102E9" w:rsidRPr="00FA3D77">
        <w:rPr>
          <w:rFonts w:ascii="Arial" w:hAnsi="Arial" w:cs="Arial"/>
          <w:sz w:val="24"/>
          <w:szCs w:val="24"/>
        </w:rPr>
        <w:t xml:space="preserve"> </w:t>
      </w:r>
      <w:r w:rsidR="00AF461E" w:rsidRPr="00FA3D77">
        <w:rPr>
          <w:rFonts w:ascii="Arial" w:hAnsi="Arial" w:cs="Arial"/>
          <w:sz w:val="24"/>
          <w:szCs w:val="24"/>
        </w:rPr>
        <w:t xml:space="preserve">to zero tolerance racism </w:t>
      </w:r>
      <w:r w:rsidR="00837117" w:rsidRPr="00FA3D77">
        <w:rPr>
          <w:rFonts w:ascii="Arial" w:hAnsi="Arial" w:cs="Arial"/>
          <w:sz w:val="24"/>
          <w:szCs w:val="24"/>
        </w:rPr>
        <w:t xml:space="preserve">in the workplace and </w:t>
      </w:r>
      <w:r w:rsidR="00064E39" w:rsidRPr="00FA3D77">
        <w:rPr>
          <w:rFonts w:ascii="Arial" w:hAnsi="Arial" w:cs="Arial"/>
          <w:sz w:val="24"/>
          <w:szCs w:val="24"/>
        </w:rPr>
        <w:t>communicate message consistently with</w:t>
      </w:r>
      <w:r w:rsidR="00E102E9" w:rsidRPr="00FA3D77">
        <w:rPr>
          <w:rFonts w:ascii="Arial" w:hAnsi="Arial" w:cs="Arial"/>
          <w:sz w:val="24"/>
          <w:szCs w:val="24"/>
        </w:rPr>
        <w:t xml:space="preserve"> </w:t>
      </w:r>
      <w:r w:rsidR="007056C4" w:rsidRPr="00FA3D77">
        <w:rPr>
          <w:rFonts w:ascii="Arial" w:hAnsi="Arial" w:cs="Arial"/>
          <w:sz w:val="24"/>
          <w:szCs w:val="24"/>
        </w:rPr>
        <w:t>all stake</w:t>
      </w:r>
      <w:r w:rsidR="00380FC9" w:rsidRPr="00FA3D77">
        <w:rPr>
          <w:rFonts w:ascii="Arial" w:hAnsi="Arial" w:cs="Arial"/>
          <w:sz w:val="24"/>
          <w:szCs w:val="24"/>
        </w:rPr>
        <w:t xml:space="preserve"> </w:t>
      </w:r>
      <w:r w:rsidR="007056C4" w:rsidRPr="00FA3D77">
        <w:rPr>
          <w:rFonts w:ascii="Arial" w:hAnsi="Arial" w:cs="Arial"/>
          <w:sz w:val="24"/>
          <w:szCs w:val="24"/>
        </w:rPr>
        <w:t>holders</w:t>
      </w:r>
      <w:r w:rsidR="00E102E9" w:rsidRPr="00FA3D77">
        <w:rPr>
          <w:rFonts w:ascii="Arial" w:hAnsi="Arial" w:cs="Arial"/>
          <w:sz w:val="24"/>
          <w:szCs w:val="24"/>
        </w:rPr>
        <w:t xml:space="preserve"> as the plan progresses.</w:t>
      </w:r>
    </w:p>
    <w:p w14:paraId="773B5A44" w14:textId="06F6FF3B" w:rsidR="00743576" w:rsidRPr="00FA3D77" w:rsidRDefault="00BF0FCD" w:rsidP="00E43535">
      <w:pPr>
        <w:pStyle w:val="ListParagraph"/>
        <w:numPr>
          <w:ilvl w:val="0"/>
          <w:numId w:val="4"/>
        </w:numPr>
        <w:jc w:val="both"/>
        <w:rPr>
          <w:rFonts w:ascii="Arial" w:hAnsi="Arial" w:cs="Arial"/>
          <w:sz w:val="24"/>
          <w:szCs w:val="24"/>
        </w:rPr>
      </w:pPr>
      <w:r w:rsidRPr="00FA3D77">
        <w:rPr>
          <w:rFonts w:ascii="Arial" w:hAnsi="Arial" w:cs="Arial"/>
          <w:sz w:val="24"/>
          <w:szCs w:val="24"/>
        </w:rPr>
        <w:t xml:space="preserve">Power analysis can be used in the practice of anti-racism, </w:t>
      </w:r>
      <w:r w:rsidR="00FA3D77">
        <w:rPr>
          <w:rFonts w:ascii="Arial" w:hAnsi="Arial" w:cs="Arial"/>
          <w:sz w:val="24"/>
          <w:szCs w:val="24"/>
        </w:rPr>
        <w:t>as</w:t>
      </w:r>
      <w:r w:rsidRPr="00FA3D77">
        <w:rPr>
          <w:rFonts w:ascii="Arial" w:hAnsi="Arial" w:cs="Arial"/>
          <w:sz w:val="24"/>
          <w:szCs w:val="24"/>
        </w:rPr>
        <w:t xml:space="preserve"> i</w:t>
      </w:r>
      <w:r w:rsidR="00743576" w:rsidRPr="00FA3D77">
        <w:rPr>
          <w:rFonts w:ascii="Arial" w:hAnsi="Arial" w:cs="Arial"/>
          <w:sz w:val="24"/>
          <w:szCs w:val="24"/>
        </w:rPr>
        <w:t xml:space="preserve">t is important to create momentum from those who otherwise have not been involved in such initiatives. Therefore, by building relationships with constituencies who have the power to enact policies and practices, the organisation will </w:t>
      </w:r>
      <w:r w:rsidRPr="00FA3D77">
        <w:rPr>
          <w:rFonts w:ascii="Arial" w:hAnsi="Arial" w:cs="Arial"/>
          <w:sz w:val="24"/>
          <w:szCs w:val="24"/>
        </w:rPr>
        <w:t>inevitably gain support in tackling racism.</w:t>
      </w:r>
    </w:p>
    <w:p w14:paraId="1973545E" w14:textId="2D0EC634" w:rsidR="00E43535" w:rsidRPr="00FA3D77" w:rsidRDefault="00064E39" w:rsidP="00E43535">
      <w:pPr>
        <w:pStyle w:val="ListParagraph"/>
        <w:numPr>
          <w:ilvl w:val="0"/>
          <w:numId w:val="4"/>
        </w:numPr>
        <w:jc w:val="both"/>
        <w:rPr>
          <w:rFonts w:ascii="Arial" w:hAnsi="Arial" w:cs="Arial"/>
          <w:sz w:val="24"/>
          <w:szCs w:val="24"/>
        </w:rPr>
      </w:pPr>
      <w:r w:rsidRPr="00FA3D77">
        <w:rPr>
          <w:rFonts w:ascii="Arial" w:hAnsi="Arial" w:cs="Arial"/>
          <w:sz w:val="24"/>
          <w:szCs w:val="24"/>
        </w:rPr>
        <w:t>Establish</w:t>
      </w:r>
      <w:r w:rsidR="00E43535" w:rsidRPr="00FA3D77">
        <w:rPr>
          <w:rFonts w:ascii="Arial" w:hAnsi="Arial" w:cs="Arial"/>
          <w:sz w:val="24"/>
          <w:szCs w:val="24"/>
        </w:rPr>
        <w:t xml:space="preserve"> safe spaces and systems and time to talk when employees can connect </w:t>
      </w:r>
      <w:r w:rsidRPr="00FA3D77">
        <w:rPr>
          <w:rFonts w:ascii="Arial" w:hAnsi="Arial" w:cs="Arial"/>
          <w:sz w:val="24"/>
          <w:szCs w:val="24"/>
        </w:rPr>
        <w:t>with each other.</w:t>
      </w:r>
    </w:p>
    <w:p w14:paraId="2AD67AFB" w14:textId="6E35C92B" w:rsidR="00064E39" w:rsidRDefault="00064E39" w:rsidP="00E43535">
      <w:pPr>
        <w:pStyle w:val="ListParagraph"/>
        <w:numPr>
          <w:ilvl w:val="0"/>
          <w:numId w:val="4"/>
        </w:numPr>
        <w:jc w:val="both"/>
        <w:rPr>
          <w:rFonts w:ascii="Arial" w:hAnsi="Arial" w:cs="Arial"/>
          <w:sz w:val="24"/>
          <w:szCs w:val="24"/>
        </w:rPr>
      </w:pPr>
      <w:r w:rsidRPr="00FA3D77">
        <w:rPr>
          <w:rFonts w:ascii="Arial" w:hAnsi="Arial" w:cs="Arial"/>
          <w:sz w:val="24"/>
          <w:szCs w:val="24"/>
        </w:rPr>
        <w:t>Scrutinise all operational processes, operating practices and human resources policies for people management.</w:t>
      </w:r>
    </w:p>
    <w:p w14:paraId="207376C0" w14:textId="6C8E92AB" w:rsidR="00C0023A" w:rsidRDefault="00C0023A" w:rsidP="00E43535">
      <w:pPr>
        <w:pStyle w:val="ListParagraph"/>
        <w:numPr>
          <w:ilvl w:val="0"/>
          <w:numId w:val="4"/>
        </w:numPr>
        <w:jc w:val="both"/>
        <w:rPr>
          <w:rFonts w:ascii="Arial" w:hAnsi="Arial" w:cs="Arial"/>
          <w:sz w:val="24"/>
          <w:szCs w:val="24"/>
        </w:rPr>
      </w:pPr>
      <w:r>
        <w:rPr>
          <w:rFonts w:ascii="Arial" w:hAnsi="Arial" w:cs="Arial"/>
          <w:sz w:val="24"/>
          <w:szCs w:val="24"/>
        </w:rPr>
        <w:t>Use auditing tools to measure outcomes</w:t>
      </w:r>
    </w:p>
    <w:p w14:paraId="349D98A4" w14:textId="0DBE5EAF" w:rsidR="00C0023A" w:rsidRPr="00FA3D77" w:rsidRDefault="00C0023A" w:rsidP="00E43535">
      <w:pPr>
        <w:pStyle w:val="ListParagraph"/>
        <w:numPr>
          <w:ilvl w:val="0"/>
          <w:numId w:val="4"/>
        </w:numPr>
        <w:jc w:val="both"/>
        <w:rPr>
          <w:rFonts w:ascii="Arial" w:hAnsi="Arial" w:cs="Arial"/>
          <w:sz w:val="24"/>
          <w:szCs w:val="24"/>
        </w:rPr>
      </w:pPr>
      <w:r>
        <w:rPr>
          <w:rFonts w:ascii="Arial" w:hAnsi="Arial" w:cs="Arial"/>
          <w:sz w:val="24"/>
          <w:szCs w:val="24"/>
        </w:rPr>
        <w:t>Carry out quarterly review and conduct staff satisfaction survey</w:t>
      </w:r>
    </w:p>
    <w:p w14:paraId="1D88DCB3" w14:textId="0C63EA60" w:rsidR="007B2474" w:rsidRPr="00FA3D77" w:rsidRDefault="007B2474" w:rsidP="002D31F4">
      <w:pPr>
        <w:jc w:val="both"/>
        <w:rPr>
          <w:rFonts w:ascii="Arial" w:hAnsi="Arial" w:cs="Arial"/>
          <w:b/>
          <w:bCs/>
          <w:sz w:val="28"/>
          <w:szCs w:val="28"/>
        </w:rPr>
      </w:pPr>
    </w:p>
    <w:p w14:paraId="3650586A" w14:textId="05A47364" w:rsidR="007465E4" w:rsidRPr="00FA3D77" w:rsidRDefault="004E5E7C" w:rsidP="002D31F4">
      <w:pPr>
        <w:jc w:val="both"/>
        <w:rPr>
          <w:rFonts w:ascii="Arial" w:hAnsi="Arial" w:cs="Arial"/>
          <w:b/>
          <w:bCs/>
          <w:sz w:val="28"/>
          <w:szCs w:val="28"/>
        </w:rPr>
      </w:pPr>
      <w:r>
        <w:rPr>
          <w:rFonts w:ascii="Arial" w:hAnsi="Arial" w:cs="Arial"/>
          <w:b/>
          <w:bCs/>
          <w:sz w:val="28"/>
          <w:szCs w:val="28"/>
        </w:rPr>
        <w:t>6.</w:t>
      </w:r>
      <w:r>
        <w:rPr>
          <w:rFonts w:ascii="Arial" w:hAnsi="Arial" w:cs="Arial"/>
          <w:b/>
          <w:bCs/>
          <w:sz w:val="28"/>
          <w:szCs w:val="28"/>
        </w:rPr>
        <w:tab/>
      </w:r>
      <w:r w:rsidR="00147998" w:rsidRPr="00FA3D77">
        <w:rPr>
          <w:rFonts w:ascii="Arial" w:hAnsi="Arial" w:cs="Arial"/>
          <w:b/>
          <w:bCs/>
          <w:sz w:val="28"/>
          <w:szCs w:val="28"/>
        </w:rPr>
        <w:t>MONITORING AND EVALUATION</w:t>
      </w:r>
    </w:p>
    <w:p w14:paraId="6024390C" w14:textId="1E8891B7" w:rsidR="00743D0F" w:rsidRPr="003F59CF" w:rsidRDefault="007465E4" w:rsidP="003F59CF">
      <w:pPr>
        <w:jc w:val="both"/>
        <w:rPr>
          <w:rFonts w:ascii="Arial" w:hAnsi="Arial" w:cs="Arial"/>
          <w:sz w:val="24"/>
          <w:szCs w:val="24"/>
        </w:rPr>
      </w:pPr>
      <w:r w:rsidRPr="003F59CF">
        <w:rPr>
          <w:rFonts w:ascii="Arial" w:hAnsi="Arial" w:cs="Arial"/>
          <w:sz w:val="24"/>
          <w:szCs w:val="24"/>
        </w:rPr>
        <w:t xml:space="preserve">Given that there are </w:t>
      </w:r>
      <w:r w:rsidR="004B1345" w:rsidRPr="003F59CF">
        <w:rPr>
          <w:rFonts w:ascii="Arial" w:hAnsi="Arial" w:cs="Arial"/>
          <w:sz w:val="24"/>
          <w:szCs w:val="24"/>
        </w:rPr>
        <w:t>diverse</w:t>
      </w:r>
      <w:r w:rsidRPr="003F59CF">
        <w:rPr>
          <w:rFonts w:ascii="Arial" w:hAnsi="Arial" w:cs="Arial"/>
          <w:sz w:val="24"/>
          <w:szCs w:val="24"/>
        </w:rPr>
        <w:t xml:space="preserve"> definitions of racism,</w:t>
      </w:r>
      <w:r w:rsidR="004B1345" w:rsidRPr="003F59CF">
        <w:rPr>
          <w:rFonts w:ascii="Arial" w:hAnsi="Arial" w:cs="Arial"/>
          <w:sz w:val="24"/>
          <w:szCs w:val="24"/>
        </w:rPr>
        <w:t xml:space="preserve"> in organisational and institutional settings,</w:t>
      </w:r>
      <w:r w:rsidRPr="003F59CF">
        <w:rPr>
          <w:rFonts w:ascii="Arial" w:hAnsi="Arial" w:cs="Arial"/>
          <w:sz w:val="24"/>
          <w:szCs w:val="24"/>
        </w:rPr>
        <w:t xml:space="preserve"> it is important to decide what and how to monitor and evaluate interventions</w:t>
      </w:r>
      <w:r w:rsidR="004B1345" w:rsidRPr="003F59CF">
        <w:rPr>
          <w:rFonts w:ascii="Arial" w:hAnsi="Arial" w:cs="Arial"/>
          <w:sz w:val="24"/>
          <w:szCs w:val="24"/>
        </w:rPr>
        <w:t xml:space="preserve"> that identify and measure racism,</w:t>
      </w:r>
      <w:r w:rsidRPr="003F59CF">
        <w:rPr>
          <w:rFonts w:ascii="Arial" w:hAnsi="Arial" w:cs="Arial"/>
          <w:sz w:val="24"/>
          <w:szCs w:val="24"/>
        </w:rPr>
        <w:t xml:space="preserve"> using both qualitative and quantitative instruments. Techniques of m</w:t>
      </w:r>
      <w:r w:rsidR="00BF0FCD" w:rsidRPr="003F59CF">
        <w:rPr>
          <w:rFonts w:ascii="Arial" w:hAnsi="Arial" w:cs="Arial"/>
          <w:sz w:val="24"/>
          <w:szCs w:val="24"/>
        </w:rPr>
        <w:t xml:space="preserve">onitoring and evaluation will </w:t>
      </w:r>
      <w:r w:rsidRPr="003F59CF">
        <w:rPr>
          <w:rFonts w:ascii="Arial" w:hAnsi="Arial" w:cs="Arial"/>
          <w:sz w:val="24"/>
          <w:szCs w:val="24"/>
        </w:rPr>
        <w:t>require</w:t>
      </w:r>
      <w:r w:rsidR="00BF0FCD" w:rsidRPr="003F59CF">
        <w:rPr>
          <w:rFonts w:ascii="Arial" w:hAnsi="Arial" w:cs="Arial"/>
          <w:sz w:val="24"/>
          <w:szCs w:val="24"/>
        </w:rPr>
        <w:t xml:space="preserve"> auditing and </w:t>
      </w:r>
      <w:r w:rsidRPr="003F59CF">
        <w:rPr>
          <w:rFonts w:ascii="Arial" w:hAnsi="Arial" w:cs="Arial"/>
          <w:sz w:val="24"/>
          <w:szCs w:val="24"/>
        </w:rPr>
        <w:t>high-quality</w:t>
      </w:r>
      <w:r w:rsidR="00BF0FCD" w:rsidRPr="003F59CF">
        <w:rPr>
          <w:rFonts w:ascii="Arial" w:hAnsi="Arial" w:cs="Arial"/>
          <w:sz w:val="24"/>
          <w:szCs w:val="24"/>
        </w:rPr>
        <w:t xml:space="preserve"> data that will </w:t>
      </w:r>
      <w:r w:rsidRPr="003F59CF">
        <w:rPr>
          <w:rFonts w:ascii="Arial" w:hAnsi="Arial" w:cs="Arial"/>
          <w:sz w:val="24"/>
          <w:szCs w:val="24"/>
        </w:rPr>
        <w:t>support</w:t>
      </w:r>
      <w:r w:rsidR="00BF0FCD" w:rsidRPr="003F59CF">
        <w:rPr>
          <w:rFonts w:ascii="Arial" w:hAnsi="Arial" w:cs="Arial"/>
          <w:sz w:val="24"/>
          <w:szCs w:val="24"/>
        </w:rPr>
        <w:t xml:space="preserve"> and </w:t>
      </w:r>
      <w:r w:rsidRPr="003F59CF">
        <w:rPr>
          <w:rFonts w:ascii="Arial" w:hAnsi="Arial" w:cs="Arial"/>
          <w:sz w:val="24"/>
          <w:szCs w:val="24"/>
        </w:rPr>
        <w:t>advise</w:t>
      </w:r>
      <w:r w:rsidR="00BF0FCD" w:rsidRPr="003F59CF">
        <w:rPr>
          <w:rFonts w:ascii="Arial" w:hAnsi="Arial" w:cs="Arial"/>
          <w:sz w:val="24"/>
          <w:szCs w:val="24"/>
        </w:rPr>
        <w:t xml:space="preserve"> on </w:t>
      </w:r>
      <w:r w:rsidRPr="003F59CF">
        <w:rPr>
          <w:rFonts w:ascii="Arial" w:hAnsi="Arial" w:cs="Arial"/>
          <w:sz w:val="24"/>
          <w:szCs w:val="24"/>
        </w:rPr>
        <w:t xml:space="preserve">where and </w:t>
      </w:r>
      <w:r w:rsidR="00BF0FCD" w:rsidRPr="003F59CF">
        <w:rPr>
          <w:rFonts w:ascii="Arial" w:hAnsi="Arial" w:cs="Arial"/>
          <w:sz w:val="24"/>
          <w:szCs w:val="24"/>
        </w:rPr>
        <w:t>whe</w:t>
      </w:r>
      <w:r w:rsidRPr="003F59CF">
        <w:rPr>
          <w:rFonts w:ascii="Arial" w:hAnsi="Arial" w:cs="Arial"/>
          <w:sz w:val="24"/>
          <w:szCs w:val="24"/>
        </w:rPr>
        <w:t xml:space="preserve">n </w:t>
      </w:r>
      <w:r w:rsidR="00BF0FCD" w:rsidRPr="003F59CF">
        <w:rPr>
          <w:rFonts w:ascii="Arial" w:hAnsi="Arial" w:cs="Arial"/>
          <w:sz w:val="24"/>
          <w:szCs w:val="24"/>
        </w:rPr>
        <w:t>to intervene</w:t>
      </w:r>
      <w:r w:rsidR="00FF4F45" w:rsidRPr="003F59CF">
        <w:rPr>
          <w:rFonts w:ascii="Arial" w:hAnsi="Arial" w:cs="Arial"/>
          <w:sz w:val="24"/>
          <w:szCs w:val="24"/>
        </w:rPr>
        <w:t xml:space="preserve"> (Griffith, et al., 2006, cited in Came, H. and Griffith, D. 2017</w:t>
      </w:r>
      <w:r w:rsidRPr="003F59CF">
        <w:rPr>
          <w:rFonts w:ascii="Arial" w:hAnsi="Arial" w:cs="Arial"/>
          <w:sz w:val="24"/>
          <w:szCs w:val="24"/>
        </w:rPr>
        <w:t>.</w:t>
      </w:r>
      <w:r w:rsidR="00406B70" w:rsidRPr="003F59CF">
        <w:rPr>
          <w:rFonts w:ascii="Arial" w:hAnsi="Arial" w:cs="Arial"/>
          <w:sz w:val="24"/>
          <w:szCs w:val="24"/>
        </w:rPr>
        <w:t xml:space="preserve"> </w:t>
      </w:r>
    </w:p>
    <w:p w14:paraId="1DBDB08A" w14:textId="77777777" w:rsidR="002D31F4" w:rsidRPr="00FA3D77" w:rsidRDefault="002D31F4" w:rsidP="00560D00">
      <w:pPr>
        <w:jc w:val="both"/>
        <w:rPr>
          <w:rFonts w:ascii="Arial" w:hAnsi="Arial" w:cs="Arial"/>
          <w:sz w:val="24"/>
          <w:szCs w:val="24"/>
        </w:rPr>
      </w:pPr>
    </w:p>
    <w:p w14:paraId="0680F269" w14:textId="76334C6B" w:rsidR="007C3373" w:rsidRDefault="004E5E7C" w:rsidP="007A4DB5">
      <w:pPr>
        <w:jc w:val="both"/>
        <w:rPr>
          <w:rFonts w:ascii="Arial" w:hAnsi="Arial" w:cs="Arial"/>
          <w:b/>
          <w:bCs/>
          <w:sz w:val="28"/>
          <w:szCs w:val="28"/>
        </w:rPr>
      </w:pPr>
      <w:r>
        <w:rPr>
          <w:rFonts w:ascii="Arial" w:hAnsi="Arial" w:cs="Arial"/>
          <w:b/>
          <w:bCs/>
          <w:sz w:val="28"/>
          <w:szCs w:val="28"/>
        </w:rPr>
        <w:t>7.</w:t>
      </w:r>
      <w:r>
        <w:rPr>
          <w:rFonts w:ascii="Arial" w:hAnsi="Arial" w:cs="Arial"/>
          <w:b/>
          <w:bCs/>
          <w:sz w:val="28"/>
          <w:szCs w:val="28"/>
        </w:rPr>
        <w:tab/>
      </w:r>
      <w:r w:rsidR="007050E8" w:rsidRPr="00FA3D77">
        <w:rPr>
          <w:rFonts w:ascii="Arial" w:hAnsi="Arial" w:cs="Arial"/>
          <w:b/>
          <w:bCs/>
          <w:sz w:val="28"/>
          <w:szCs w:val="28"/>
        </w:rPr>
        <w:t>CONCLU</w:t>
      </w:r>
      <w:r w:rsidR="003D4B93" w:rsidRPr="00FA3D77">
        <w:rPr>
          <w:rFonts w:ascii="Arial" w:hAnsi="Arial" w:cs="Arial"/>
          <w:b/>
          <w:bCs/>
          <w:sz w:val="28"/>
          <w:szCs w:val="28"/>
        </w:rPr>
        <w:t>S</w:t>
      </w:r>
      <w:r w:rsidR="007050E8" w:rsidRPr="00FA3D77">
        <w:rPr>
          <w:rFonts w:ascii="Arial" w:hAnsi="Arial" w:cs="Arial"/>
          <w:b/>
          <w:bCs/>
          <w:sz w:val="28"/>
          <w:szCs w:val="28"/>
        </w:rPr>
        <w:t xml:space="preserve">ION </w:t>
      </w:r>
    </w:p>
    <w:p w14:paraId="4A5AFD6B" w14:textId="15BB260E" w:rsidR="002C3D26" w:rsidRPr="00777DC0" w:rsidRDefault="001C53E3" w:rsidP="00777DC0">
      <w:pPr>
        <w:jc w:val="both"/>
        <w:rPr>
          <w:rFonts w:ascii="Arial" w:hAnsi="Arial" w:cs="Arial"/>
          <w:b/>
          <w:bCs/>
          <w:sz w:val="28"/>
          <w:szCs w:val="28"/>
        </w:rPr>
      </w:pPr>
      <w:r>
        <w:rPr>
          <w:rFonts w:ascii="Arial" w:hAnsi="Arial" w:cs="Arial"/>
          <w:sz w:val="24"/>
          <w:szCs w:val="24"/>
        </w:rPr>
        <w:t>Findings from this report highlight that a</w:t>
      </w:r>
      <w:r w:rsidR="00777DC0" w:rsidRPr="00777DC0">
        <w:rPr>
          <w:rFonts w:ascii="Arial" w:hAnsi="Arial" w:cs="Arial"/>
          <w:sz w:val="24"/>
          <w:szCs w:val="24"/>
        </w:rPr>
        <w:t>ll individuals, whatever their identity, background or circumstances, should have fair and equal access to work and opportunities with the ability to advance to the highest level</w:t>
      </w:r>
      <w:r>
        <w:rPr>
          <w:rFonts w:ascii="Arial" w:hAnsi="Arial" w:cs="Arial"/>
          <w:sz w:val="24"/>
          <w:szCs w:val="24"/>
        </w:rPr>
        <w:t xml:space="preserve"> as a means to combat racial inequality.</w:t>
      </w:r>
      <w:r w:rsidR="00777DC0" w:rsidRPr="00777DC0">
        <w:rPr>
          <w:rFonts w:ascii="Arial" w:hAnsi="Arial" w:cs="Arial"/>
          <w:b/>
          <w:bCs/>
          <w:sz w:val="24"/>
          <w:szCs w:val="24"/>
        </w:rPr>
        <w:t xml:space="preserve"> </w:t>
      </w:r>
      <w:r w:rsidR="002C3D26" w:rsidRPr="00FA3D77">
        <w:rPr>
          <w:rFonts w:ascii="Arial" w:eastAsia="Times New Roman" w:hAnsi="Arial" w:cs="Arial"/>
          <w:color w:val="000000" w:themeColor="text1"/>
          <w:sz w:val="24"/>
          <w:szCs w:val="24"/>
          <w:lang w:eastAsia="en-GB"/>
        </w:rPr>
        <w:t>Employers must objectively examine their corporate culture from top to bottom in order to weed out prejudice and combat racism at a systemic level by looking at where it is rooted in their organisations.</w:t>
      </w:r>
      <w:r>
        <w:rPr>
          <w:rFonts w:ascii="Arial" w:eastAsia="Times New Roman" w:hAnsi="Arial" w:cs="Arial"/>
          <w:color w:val="000000" w:themeColor="text1"/>
          <w:sz w:val="24"/>
          <w:szCs w:val="24"/>
          <w:lang w:eastAsia="en-GB"/>
        </w:rPr>
        <w:t xml:space="preserve"> Exposure to race discrimination was associated with health and economic implications</w:t>
      </w:r>
      <w:r w:rsidR="006015D4">
        <w:rPr>
          <w:rFonts w:ascii="Arial" w:eastAsia="Times New Roman" w:hAnsi="Arial" w:cs="Arial"/>
          <w:color w:val="000000" w:themeColor="text1"/>
          <w:sz w:val="24"/>
          <w:szCs w:val="24"/>
          <w:lang w:eastAsia="en-GB"/>
        </w:rPr>
        <w:t>.</w:t>
      </w:r>
      <w:r>
        <w:rPr>
          <w:rFonts w:ascii="Arial" w:eastAsia="Times New Roman" w:hAnsi="Arial" w:cs="Arial"/>
          <w:color w:val="000000" w:themeColor="text1"/>
          <w:sz w:val="24"/>
          <w:szCs w:val="24"/>
          <w:lang w:eastAsia="en-GB"/>
        </w:rPr>
        <w:t xml:space="preserve"> </w:t>
      </w:r>
    </w:p>
    <w:p w14:paraId="4159E2B5" w14:textId="77777777" w:rsidR="004A2895" w:rsidRDefault="00F640A2" w:rsidP="00212A09">
      <w:pPr>
        <w:jc w:val="both"/>
        <w:rPr>
          <w:rFonts w:ascii="Arial" w:eastAsia="Times New Roman" w:hAnsi="Arial" w:cs="Arial"/>
          <w:color w:val="000000" w:themeColor="text1"/>
          <w:sz w:val="24"/>
          <w:szCs w:val="24"/>
          <w:lang w:eastAsia="en-GB"/>
        </w:rPr>
      </w:pPr>
      <w:r w:rsidRPr="00FA3D77">
        <w:rPr>
          <w:rFonts w:ascii="Arial" w:eastAsia="Times New Roman" w:hAnsi="Arial" w:cs="Arial"/>
          <w:color w:val="000000" w:themeColor="text1"/>
          <w:sz w:val="24"/>
          <w:szCs w:val="24"/>
          <w:lang w:eastAsia="en-GB"/>
        </w:rPr>
        <w:t>It is not possible to fix race discrimination half-heartedly o</w:t>
      </w:r>
      <w:r w:rsidR="00FF4F45" w:rsidRPr="00FA3D77">
        <w:rPr>
          <w:rFonts w:ascii="Arial" w:eastAsia="Times New Roman" w:hAnsi="Arial" w:cs="Arial"/>
          <w:color w:val="000000" w:themeColor="text1"/>
          <w:sz w:val="24"/>
          <w:szCs w:val="24"/>
          <w:lang w:eastAsia="en-GB"/>
        </w:rPr>
        <w:t>r</w:t>
      </w:r>
      <w:r w:rsidRPr="00FA3D77">
        <w:rPr>
          <w:rFonts w:ascii="Arial" w:eastAsia="Times New Roman" w:hAnsi="Arial" w:cs="Arial"/>
          <w:color w:val="000000" w:themeColor="text1"/>
          <w:sz w:val="24"/>
          <w:szCs w:val="24"/>
          <w:lang w:eastAsia="en-GB"/>
        </w:rPr>
        <w:t xml:space="preserve"> through erratic, one off, disconnected initiatives. The actions of employers need to be well organised, systematic, sustainable and taken seriously</w:t>
      </w:r>
      <w:r w:rsidR="00777DC0">
        <w:rPr>
          <w:rFonts w:ascii="Arial" w:eastAsia="Times New Roman" w:hAnsi="Arial" w:cs="Arial"/>
          <w:color w:val="000000" w:themeColor="text1"/>
          <w:sz w:val="24"/>
          <w:szCs w:val="24"/>
          <w:lang w:eastAsia="en-GB"/>
        </w:rPr>
        <w:t xml:space="preserve"> (CIPD, 2020)</w:t>
      </w:r>
      <w:r w:rsidRPr="00FA3D77">
        <w:rPr>
          <w:rFonts w:ascii="Arial" w:eastAsia="Times New Roman" w:hAnsi="Arial" w:cs="Arial"/>
          <w:color w:val="000000" w:themeColor="text1"/>
          <w:sz w:val="24"/>
          <w:szCs w:val="24"/>
          <w:lang w:eastAsia="en-GB"/>
        </w:rPr>
        <w:t>. Employers must condemn the cause, being racism, and the effects, being inequality (CIPD, 2020).</w:t>
      </w:r>
      <w:r w:rsidR="00FF4F45" w:rsidRPr="00FA3D77">
        <w:rPr>
          <w:rFonts w:ascii="Arial" w:eastAsia="Times New Roman" w:hAnsi="Arial" w:cs="Arial"/>
          <w:color w:val="000000" w:themeColor="text1"/>
          <w:sz w:val="24"/>
          <w:szCs w:val="24"/>
          <w:lang w:eastAsia="en-GB"/>
        </w:rPr>
        <w:t xml:space="preserve"> </w:t>
      </w:r>
    </w:p>
    <w:p w14:paraId="1E166985" w14:textId="6D2D7059" w:rsidR="00212A09" w:rsidRPr="004A2895" w:rsidRDefault="004A2895" w:rsidP="00212A09">
      <w:pPr>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By utilising problem solving techniques such as PESTLE, SWOT and Fishbone, it was possible to evaluate and </w:t>
      </w:r>
      <w:r>
        <w:rPr>
          <w:rFonts w:ascii="Arial" w:eastAsia="Times New Roman" w:hAnsi="Arial" w:cs="Arial"/>
          <w:color w:val="000000" w:themeColor="text1"/>
          <w:sz w:val="24"/>
          <w:szCs w:val="24"/>
          <w:lang w:eastAsia="en-GB"/>
        </w:rPr>
        <w:t>select</w:t>
      </w:r>
      <w:r>
        <w:rPr>
          <w:rFonts w:ascii="Arial" w:eastAsia="Times New Roman" w:hAnsi="Arial" w:cs="Arial"/>
          <w:color w:val="000000" w:themeColor="text1"/>
          <w:sz w:val="24"/>
          <w:szCs w:val="24"/>
          <w:lang w:eastAsia="en-GB"/>
        </w:rPr>
        <w:t xml:space="preserve"> the most effective solutions for tackling the problem of workplace racism</w:t>
      </w:r>
      <w:r>
        <w:rPr>
          <w:rFonts w:ascii="Arial" w:eastAsia="Times New Roman" w:hAnsi="Arial" w:cs="Arial"/>
          <w:color w:val="000000" w:themeColor="text1"/>
          <w:sz w:val="24"/>
          <w:szCs w:val="24"/>
          <w:lang w:eastAsia="en-GB"/>
        </w:rPr>
        <w:t xml:space="preserve">. </w:t>
      </w:r>
      <w:r w:rsidR="002D6E4D">
        <w:rPr>
          <w:rFonts w:ascii="Arial" w:eastAsia="Times New Roman" w:hAnsi="Arial" w:cs="Arial"/>
          <w:color w:val="000000" w:themeColor="text1"/>
          <w:sz w:val="24"/>
          <w:szCs w:val="24"/>
          <w:lang w:eastAsia="en-GB"/>
        </w:rPr>
        <w:t xml:space="preserve">Whilst training and policies are deemed as the preferred method of tackling racism, </w:t>
      </w:r>
      <w:r w:rsidR="002D6E4D">
        <w:rPr>
          <w:rFonts w:ascii="Arial" w:hAnsi="Arial" w:cs="Arial"/>
          <w:sz w:val="24"/>
          <w:szCs w:val="24"/>
        </w:rPr>
        <w:t>o</w:t>
      </w:r>
      <w:r w:rsidR="00FF4F45" w:rsidRPr="00FA3D77">
        <w:rPr>
          <w:rFonts w:ascii="Arial" w:hAnsi="Arial" w:cs="Arial"/>
          <w:sz w:val="24"/>
          <w:szCs w:val="24"/>
        </w:rPr>
        <w:t xml:space="preserve">rganisations require </w:t>
      </w:r>
      <w:r w:rsidR="002D6E4D">
        <w:rPr>
          <w:rFonts w:ascii="Arial" w:hAnsi="Arial" w:cs="Arial"/>
          <w:sz w:val="24"/>
          <w:szCs w:val="24"/>
        </w:rPr>
        <w:t xml:space="preserve">a </w:t>
      </w:r>
      <w:r w:rsidR="00FF4F45" w:rsidRPr="00FA3D77">
        <w:rPr>
          <w:rFonts w:ascii="Arial" w:hAnsi="Arial" w:cs="Arial"/>
          <w:sz w:val="24"/>
          <w:szCs w:val="24"/>
        </w:rPr>
        <w:t xml:space="preserve">collaborative </w:t>
      </w:r>
      <w:r w:rsidR="002D6E4D">
        <w:rPr>
          <w:rFonts w:ascii="Arial" w:hAnsi="Arial" w:cs="Arial"/>
          <w:sz w:val="24"/>
          <w:szCs w:val="24"/>
        </w:rPr>
        <w:t>approach</w:t>
      </w:r>
      <w:r w:rsidR="00FF4F45" w:rsidRPr="00FA3D77">
        <w:rPr>
          <w:rFonts w:ascii="Arial" w:hAnsi="Arial" w:cs="Arial"/>
          <w:sz w:val="24"/>
          <w:szCs w:val="24"/>
        </w:rPr>
        <w:t xml:space="preserve"> and innovations to </w:t>
      </w:r>
      <w:r w:rsidR="002D6E4D">
        <w:rPr>
          <w:rFonts w:ascii="Arial" w:hAnsi="Arial" w:cs="Arial"/>
          <w:sz w:val="24"/>
          <w:szCs w:val="24"/>
        </w:rPr>
        <w:t xml:space="preserve">effectively </w:t>
      </w:r>
      <w:r w:rsidR="00FF4F45" w:rsidRPr="00FA3D77">
        <w:rPr>
          <w:rFonts w:ascii="Arial" w:hAnsi="Arial" w:cs="Arial"/>
          <w:sz w:val="24"/>
          <w:szCs w:val="24"/>
        </w:rPr>
        <w:t>address race discrimination within the work</w:t>
      </w:r>
      <w:r w:rsidR="002D6E4D">
        <w:rPr>
          <w:rFonts w:ascii="Arial" w:hAnsi="Arial" w:cs="Arial"/>
          <w:sz w:val="24"/>
          <w:szCs w:val="24"/>
        </w:rPr>
        <w:t>force</w:t>
      </w:r>
      <w:r w:rsidR="00FF4F45" w:rsidRPr="00FA3D77">
        <w:rPr>
          <w:rFonts w:ascii="Arial" w:hAnsi="Arial" w:cs="Arial"/>
          <w:sz w:val="24"/>
          <w:szCs w:val="24"/>
        </w:rPr>
        <w:t xml:space="preserve">. </w:t>
      </w:r>
      <w:r w:rsidR="004A4E5C">
        <w:rPr>
          <w:rFonts w:ascii="Arial" w:hAnsi="Arial" w:cs="Arial"/>
          <w:sz w:val="24"/>
          <w:szCs w:val="24"/>
        </w:rPr>
        <w:t>It is imperative that all departments, employees and stakeholders also collaboratively towards this goal. In attempting to</w:t>
      </w:r>
      <w:r w:rsidR="00FF4F45" w:rsidRPr="00FA3D77">
        <w:rPr>
          <w:rFonts w:ascii="Arial" w:hAnsi="Arial" w:cs="Arial"/>
          <w:sz w:val="24"/>
          <w:szCs w:val="24"/>
        </w:rPr>
        <w:t xml:space="preserve"> resolve the issue of institutional racism, it is necessary to </w:t>
      </w:r>
      <w:r w:rsidR="00E43535" w:rsidRPr="00FA3D77">
        <w:rPr>
          <w:rFonts w:ascii="Arial" w:hAnsi="Arial" w:cs="Arial"/>
          <w:sz w:val="24"/>
          <w:szCs w:val="24"/>
        </w:rPr>
        <w:t>begin to address the complex matter of oppression. Therefore, initiatives for change cannot be a one-time solution but an ongoing collective effort throughout the generations.</w:t>
      </w:r>
      <w:r w:rsidR="00212A09">
        <w:rPr>
          <w:rFonts w:ascii="Arial" w:hAnsi="Arial" w:cs="Arial"/>
          <w:sz w:val="24"/>
          <w:szCs w:val="24"/>
        </w:rPr>
        <w:t xml:space="preserve"> </w:t>
      </w:r>
      <w:r w:rsidR="00212A09">
        <w:rPr>
          <w:rFonts w:ascii="Arial" w:hAnsi="Arial" w:cs="Arial"/>
          <w:sz w:val="24"/>
          <w:szCs w:val="24"/>
        </w:rPr>
        <w:t>A</w:t>
      </w:r>
      <w:r w:rsidR="00212A09" w:rsidRPr="00FA3D77">
        <w:rPr>
          <w:rFonts w:ascii="Arial" w:hAnsi="Arial" w:cs="Arial"/>
          <w:sz w:val="24"/>
          <w:szCs w:val="24"/>
        </w:rPr>
        <w:t xml:space="preserve"> change at the workplace level can influence </w:t>
      </w:r>
      <w:r w:rsidR="006015D4">
        <w:rPr>
          <w:rFonts w:ascii="Arial" w:hAnsi="Arial" w:cs="Arial"/>
          <w:sz w:val="24"/>
          <w:szCs w:val="24"/>
        </w:rPr>
        <w:t xml:space="preserve">positive change which in turn supports </w:t>
      </w:r>
      <w:r w:rsidR="00212A09" w:rsidRPr="00FA3D77">
        <w:rPr>
          <w:rFonts w:ascii="Arial" w:hAnsi="Arial" w:cs="Arial"/>
          <w:sz w:val="24"/>
          <w:szCs w:val="24"/>
        </w:rPr>
        <w:t>a broader social change</w:t>
      </w:r>
      <w:r w:rsidR="006015D4">
        <w:rPr>
          <w:rFonts w:ascii="Arial" w:hAnsi="Arial" w:cs="Arial"/>
          <w:sz w:val="24"/>
          <w:szCs w:val="24"/>
        </w:rPr>
        <w:t xml:space="preserve"> of inclusivity.</w:t>
      </w:r>
    </w:p>
    <w:p w14:paraId="33AB3A01" w14:textId="391F0B9C" w:rsidR="000B4C49" w:rsidRPr="00FA3D77" w:rsidRDefault="004A2895" w:rsidP="00E43535">
      <w:pPr>
        <w:shd w:val="clear" w:color="auto" w:fill="FFFFFF"/>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w:t>
      </w:r>
      <w:r w:rsidR="00C0023A">
        <w:rPr>
          <w:rFonts w:ascii="Arial" w:eastAsia="Times New Roman" w:hAnsi="Arial" w:cs="Arial"/>
          <w:color w:val="000000" w:themeColor="text1"/>
          <w:sz w:val="24"/>
          <w:szCs w:val="24"/>
          <w:lang w:eastAsia="en-GB"/>
        </w:rPr>
        <w:t xml:space="preserve"> </w:t>
      </w:r>
    </w:p>
    <w:p w14:paraId="1D9A4BDE" w14:textId="075706DD" w:rsidR="000B4C49" w:rsidRPr="00FA3D77" w:rsidRDefault="000B4C49" w:rsidP="007A4DB5">
      <w:pPr>
        <w:jc w:val="both"/>
        <w:rPr>
          <w:rFonts w:ascii="Arial" w:hAnsi="Arial" w:cs="Arial"/>
        </w:rPr>
      </w:pPr>
    </w:p>
    <w:p w14:paraId="06F60149" w14:textId="77777777" w:rsidR="00F77C4E" w:rsidRPr="00FA3D77" w:rsidRDefault="00F77C4E" w:rsidP="00F77C4E">
      <w:pPr>
        <w:jc w:val="both"/>
        <w:rPr>
          <w:rFonts w:ascii="Arial" w:hAnsi="Arial" w:cs="Arial"/>
          <w:b/>
          <w:bCs/>
          <w:sz w:val="28"/>
          <w:szCs w:val="28"/>
        </w:rPr>
      </w:pPr>
    </w:p>
    <w:p w14:paraId="439028FF" w14:textId="77777777" w:rsidR="00F77C4E" w:rsidRPr="00FA3D77" w:rsidRDefault="00F77C4E" w:rsidP="00F77C4E">
      <w:pPr>
        <w:jc w:val="both"/>
        <w:rPr>
          <w:rFonts w:ascii="Arial" w:hAnsi="Arial" w:cs="Arial"/>
          <w:b/>
          <w:bCs/>
          <w:sz w:val="28"/>
          <w:szCs w:val="28"/>
        </w:rPr>
      </w:pPr>
    </w:p>
    <w:p w14:paraId="616A6182" w14:textId="77777777" w:rsidR="00F77C4E" w:rsidRPr="00FA3D77" w:rsidRDefault="00F77C4E" w:rsidP="00F77C4E">
      <w:pPr>
        <w:jc w:val="both"/>
        <w:rPr>
          <w:rFonts w:ascii="Arial" w:hAnsi="Arial" w:cs="Arial"/>
          <w:b/>
          <w:bCs/>
          <w:sz w:val="28"/>
          <w:szCs w:val="28"/>
        </w:rPr>
      </w:pPr>
    </w:p>
    <w:p w14:paraId="2C9CEDA7" w14:textId="77777777" w:rsidR="00F77C4E" w:rsidRPr="00FA3D77" w:rsidRDefault="00F77C4E" w:rsidP="00F77C4E">
      <w:pPr>
        <w:jc w:val="both"/>
        <w:rPr>
          <w:rFonts w:ascii="Arial" w:hAnsi="Arial" w:cs="Arial"/>
          <w:b/>
          <w:bCs/>
          <w:sz w:val="28"/>
          <w:szCs w:val="28"/>
        </w:rPr>
      </w:pPr>
    </w:p>
    <w:p w14:paraId="4A4C592D" w14:textId="77777777" w:rsidR="00F77C4E" w:rsidRPr="00FA3D77" w:rsidRDefault="00F77C4E" w:rsidP="00F77C4E">
      <w:pPr>
        <w:jc w:val="both"/>
        <w:rPr>
          <w:rFonts w:ascii="Arial" w:hAnsi="Arial" w:cs="Arial"/>
          <w:b/>
          <w:bCs/>
          <w:sz w:val="28"/>
          <w:szCs w:val="28"/>
        </w:rPr>
      </w:pPr>
    </w:p>
    <w:p w14:paraId="764646A3" w14:textId="77777777" w:rsidR="00F77C4E" w:rsidRPr="00FA3D77" w:rsidRDefault="00F77C4E" w:rsidP="00F77C4E">
      <w:pPr>
        <w:jc w:val="both"/>
        <w:rPr>
          <w:rFonts w:ascii="Arial" w:hAnsi="Arial" w:cs="Arial"/>
          <w:b/>
          <w:bCs/>
          <w:sz w:val="28"/>
          <w:szCs w:val="28"/>
        </w:rPr>
      </w:pPr>
    </w:p>
    <w:p w14:paraId="7FA45F45" w14:textId="77777777" w:rsidR="00F77C4E" w:rsidRPr="00FA3D77" w:rsidRDefault="00F77C4E" w:rsidP="00F77C4E">
      <w:pPr>
        <w:jc w:val="both"/>
        <w:rPr>
          <w:rFonts w:ascii="Arial" w:hAnsi="Arial" w:cs="Arial"/>
          <w:b/>
          <w:bCs/>
          <w:sz w:val="28"/>
          <w:szCs w:val="28"/>
        </w:rPr>
      </w:pPr>
    </w:p>
    <w:p w14:paraId="4786F000" w14:textId="77777777" w:rsidR="00585925" w:rsidRPr="00FA3D77" w:rsidRDefault="00585925" w:rsidP="00AD07E3">
      <w:pPr>
        <w:jc w:val="both"/>
        <w:rPr>
          <w:rFonts w:ascii="Arial" w:hAnsi="Arial" w:cs="Arial"/>
          <w:b/>
          <w:bCs/>
          <w:sz w:val="28"/>
          <w:szCs w:val="28"/>
        </w:rPr>
      </w:pPr>
    </w:p>
    <w:p w14:paraId="2F69CC31" w14:textId="77777777" w:rsidR="00585925" w:rsidRPr="00FA3D77" w:rsidRDefault="00585925" w:rsidP="00AD07E3">
      <w:pPr>
        <w:jc w:val="both"/>
        <w:rPr>
          <w:rFonts w:ascii="Arial" w:hAnsi="Arial" w:cs="Arial"/>
          <w:b/>
          <w:bCs/>
          <w:sz w:val="28"/>
          <w:szCs w:val="28"/>
        </w:rPr>
      </w:pPr>
    </w:p>
    <w:p w14:paraId="76882F40" w14:textId="77777777" w:rsidR="00585925" w:rsidRPr="00FA3D77" w:rsidRDefault="00585925" w:rsidP="00AD07E3">
      <w:pPr>
        <w:jc w:val="both"/>
        <w:rPr>
          <w:rFonts w:ascii="Arial" w:hAnsi="Arial" w:cs="Arial"/>
          <w:b/>
          <w:bCs/>
          <w:sz w:val="28"/>
          <w:szCs w:val="28"/>
        </w:rPr>
      </w:pPr>
    </w:p>
    <w:p w14:paraId="180C6A43" w14:textId="227D0BCC" w:rsidR="00CA757D" w:rsidRPr="00FA3D77" w:rsidRDefault="007050E8" w:rsidP="00762680">
      <w:pPr>
        <w:rPr>
          <w:rFonts w:ascii="Arial" w:hAnsi="Arial" w:cs="Arial"/>
          <w:b/>
          <w:bCs/>
          <w:sz w:val="28"/>
          <w:szCs w:val="28"/>
        </w:rPr>
      </w:pPr>
      <w:r w:rsidRPr="00FA3D77">
        <w:rPr>
          <w:rFonts w:ascii="Arial" w:hAnsi="Arial" w:cs="Arial"/>
          <w:b/>
          <w:bCs/>
          <w:sz w:val="28"/>
          <w:szCs w:val="28"/>
        </w:rPr>
        <w:t>REFERENCE</w:t>
      </w:r>
      <w:r w:rsidR="00AB3310" w:rsidRPr="00FA3D77">
        <w:rPr>
          <w:rFonts w:ascii="Arial" w:hAnsi="Arial" w:cs="Arial"/>
          <w:b/>
          <w:bCs/>
          <w:sz w:val="28"/>
          <w:szCs w:val="28"/>
        </w:rPr>
        <w:t>S</w:t>
      </w:r>
    </w:p>
    <w:p w14:paraId="2F554237" w14:textId="77777777" w:rsidR="00CA757D" w:rsidRPr="00FA3D77" w:rsidRDefault="00CA757D" w:rsidP="00CA757D">
      <w:pPr>
        <w:pStyle w:val="Heading2"/>
        <w:spacing w:before="0"/>
        <w:textAlignment w:val="center"/>
        <w:rPr>
          <w:rFonts w:ascii="Arial" w:hAnsi="Arial" w:cs="Arial"/>
          <w:color w:val="000000" w:themeColor="text1"/>
          <w:sz w:val="24"/>
          <w:szCs w:val="24"/>
        </w:rPr>
      </w:pPr>
      <w:r w:rsidRPr="00FA3D77">
        <w:rPr>
          <w:rFonts w:ascii="Arial" w:hAnsi="Arial" w:cs="Arial"/>
          <w:color w:val="000000" w:themeColor="text1"/>
          <w:sz w:val="24"/>
          <w:szCs w:val="24"/>
        </w:rPr>
        <w:t>Came, H. and Griffith, D. (2018) ‘</w:t>
      </w:r>
      <w:r w:rsidRPr="00FA3D77">
        <w:rPr>
          <w:rStyle w:val="title-text"/>
          <w:rFonts w:ascii="Arial" w:hAnsi="Arial" w:cs="Arial"/>
          <w:color w:val="000000" w:themeColor="text1"/>
          <w:sz w:val="24"/>
          <w:szCs w:val="24"/>
        </w:rPr>
        <w:t xml:space="preserve">Tackling racism as a “wicked” public health problem: Enabling allies in anti-racism praxis’, </w:t>
      </w:r>
      <w:r w:rsidRPr="00FA3D77">
        <w:rPr>
          <w:rStyle w:val="title-text"/>
          <w:rFonts w:ascii="Arial" w:hAnsi="Arial" w:cs="Arial"/>
          <w:i/>
          <w:iCs/>
          <w:color w:val="000000" w:themeColor="text1"/>
          <w:sz w:val="24"/>
          <w:szCs w:val="24"/>
        </w:rPr>
        <w:t>Social Science &amp; Medicine</w:t>
      </w:r>
      <w:r w:rsidRPr="00FA3D77">
        <w:rPr>
          <w:rStyle w:val="title-text"/>
          <w:rFonts w:ascii="Arial" w:hAnsi="Arial" w:cs="Arial"/>
          <w:color w:val="000000" w:themeColor="text1"/>
          <w:sz w:val="24"/>
          <w:szCs w:val="24"/>
        </w:rPr>
        <w:t xml:space="preserve">, </w:t>
      </w:r>
    </w:p>
    <w:p w14:paraId="74DA0275" w14:textId="77777777" w:rsidR="00CA757D" w:rsidRPr="00FA3D77" w:rsidRDefault="00CA757D" w:rsidP="00CA757D">
      <w:pPr>
        <w:textAlignment w:val="center"/>
        <w:rPr>
          <w:rFonts w:ascii="Arial" w:hAnsi="Arial" w:cs="Arial"/>
          <w:color w:val="000000" w:themeColor="text1"/>
          <w:sz w:val="24"/>
          <w:szCs w:val="24"/>
        </w:rPr>
      </w:pPr>
      <w:r w:rsidRPr="00FA3D77">
        <w:rPr>
          <w:rFonts w:ascii="Arial" w:hAnsi="Arial" w:cs="Arial"/>
          <w:color w:val="000000" w:themeColor="text1"/>
        </w:rPr>
        <w:t>199.</w:t>
      </w:r>
      <w:r w:rsidRPr="00FA3D77">
        <w:rPr>
          <w:rFonts w:ascii="Arial" w:hAnsi="Arial" w:cs="Arial"/>
          <w:color w:val="000000" w:themeColor="text1"/>
          <w:sz w:val="24"/>
          <w:szCs w:val="24"/>
        </w:rPr>
        <w:t xml:space="preserve"> pp. 181-188 [Online] Available from: https://www.sciencedirect.com/science/article/pii/S0277953617301740 (Accessed 17 December 2020).</w:t>
      </w:r>
    </w:p>
    <w:p w14:paraId="6A9D3178" w14:textId="77777777" w:rsidR="00CA757D" w:rsidRPr="00FA3D77" w:rsidRDefault="00CA757D" w:rsidP="00CA757D">
      <w:pPr>
        <w:pStyle w:val="Heading1"/>
        <w:rPr>
          <w:rFonts w:ascii="Arial" w:hAnsi="Arial" w:cs="Arial"/>
          <w:color w:val="000000" w:themeColor="text1"/>
          <w:sz w:val="24"/>
          <w:szCs w:val="24"/>
        </w:rPr>
      </w:pPr>
      <w:r w:rsidRPr="00FA3D77">
        <w:rPr>
          <w:rFonts w:ascii="Arial" w:hAnsi="Arial" w:cs="Arial"/>
          <w:color w:val="000000" w:themeColor="text1"/>
          <w:sz w:val="24"/>
          <w:szCs w:val="24"/>
        </w:rPr>
        <w:t xml:space="preserve">CIPD, (2020) </w:t>
      </w:r>
      <w:r w:rsidRPr="00FA3D77">
        <w:rPr>
          <w:rFonts w:ascii="Arial" w:hAnsi="Arial" w:cs="Arial"/>
          <w:i/>
          <w:iCs/>
          <w:color w:val="000000" w:themeColor="text1"/>
          <w:sz w:val="24"/>
          <w:szCs w:val="24"/>
        </w:rPr>
        <w:t>How to have difficult conversations about race at work</w:t>
      </w:r>
      <w:r w:rsidRPr="00FA3D77">
        <w:rPr>
          <w:rFonts w:ascii="Arial" w:hAnsi="Arial" w:cs="Arial"/>
          <w:color w:val="000000" w:themeColor="text1"/>
          <w:sz w:val="24"/>
          <w:szCs w:val="24"/>
        </w:rPr>
        <w:t>. [Online] Available from: https://www.cipd.co.uk/knowledge/fundamentals/relations/diversity/conversations-race-work (Accessed 17 December 2020).</w:t>
      </w:r>
    </w:p>
    <w:p w14:paraId="2B7FC93F" w14:textId="77777777" w:rsidR="00CA757D" w:rsidRPr="00FA3D77" w:rsidRDefault="00CA757D" w:rsidP="00CA757D">
      <w:pPr>
        <w:pStyle w:val="Heading1"/>
        <w:rPr>
          <w:rFonts w:ascii="Arial" w:hAnsi="Arial" w:cs="Arial"/>
          <w:color w:val="000000" w:themeColor="text1"/>
          <w:sz w:val="24"/>
          <w:szCs w:val="24"/>
        </w:rPr>
      </w:pPr>
      <w:r w:rsidRPr="00FA3D77">
        <w:rPr>
          <w:rFonts w:ascii="Arial" w:hAnsi="Arial" w:cs="Arial"/>
          <w:color w:val="000000" w:themeColor="text1"/>
          <w:sz w:val="24"/>
          <w:szCs w:val="24"/>
        </w:rPr>
        <w:t xml:space="preserve">CIPD, (2020) </w:t>
      </w:r>
      <w:r w:rsidRPr="00FA3D77">
        <w:rPr>
          <w:rFonts w:ascii="Arial" w:hAnsi="Arial" w:cs="Arial"/>
          <w:i/>
          <w:iCs/>
          <w:color w:val="000000" w:themeColor="text1"/>
          <w:sz w:val="24"/>
          <w:szCs w:val="24"/>
        </w:rPr>
        <w:t>Developing an anti-racism strategy</w:t>
      </w:r>
      <w:r w:rsidRPr="00FA3D77">
        <w:rPr>
          <w:rFonts w:ascii="Arial" w:hAnsi="Arial" w:cs="Arial"/>
          <w:color w:val="000000" w:themeColor="text1"/>
          <w:sz w:val="24"/>
          <w:szCs w:val="24"/>
        </w:rPr>
        <w:t>. [Online] Available from: https://www.cipd.co.uk/knowledge/fundamentals/relations/diversity/anti-racism-strategy (Accessed 17 December 2020).</w:t>
      </w:r>
    </w:p>
    <w:p w14:paraId="60584B01" w14:textId="77777777" w:rsidR="00CA757D" w:rsidRPr="00FA3D77" w:rsidRDefault="00CA757D" w:rsidP="00CA757D">
      <w:pPr>
        <w:pStyle w:val="Heading1"/>
        <w:jc w:val="both"/>
        <w:rPr>
          <w:rFonts w:ascii="Arial" w:hAnsi="Arial" w:cs="Arial"/>
          <w:color w:val="000000" w:themeColor="text1"/>
          <w:sz w:val="24"/>
          <w:szCs w:val="24"/>
        </w:rPr>
      </w:pPr>
      <w:r w:rsidRPr="00FA3D77">
        <w:rPr>
          <w:rFonts w:ascii="Arial" w:hAnsi="Arial" w:cs="Arial"/>
          <w:color w:val="000000" w:themeColor="text1"/>
          <w:sz w:val="24"/>
          <w:szCs w:val="24"/>
        </w:rPr>
        <w:t>CIPD, (2020)</w:t>
      </w:r>
      <w:r w:rsidRPr="00FA3D77">
        <w:rPr>
          <w:rFonts w:ascii="Arial" w:hAnsi="Arial" w:cs="Arial"/>
          <w:b/>
          <w:bCs/>
          <w:color w:val="000000" w:themeColor="text1"/>
          <w:sz w:val="24"/>
          <w:szCs w:val="24"/>
        </w:rPr>
        <w:t xml:space="preserve"> </w:t>
      </w:r>
      <w:r w:rsidRPr="00FA3D77">
        <w:rPr>
          <w:rFonts w:ascii="Arial" w:hAnsi="Arial" w:cs="Arial"/>
          <w:i/>
          <w:iCs/>
          <w:color w:val="000000" w:themeColor="text1"/>
          <w:sz w:val="24"/>
          <w:szCs w:val="24"/>
        </w:rPr>
        <w:t>Race and employment</w:t>
      </w:r>
      <w:r w:rsidRPr="00FA3D77">
        <w:rPr>
          <w:rFonts w:ascii="Arial" w:hAnsi="Arial" w:cs="Arial"/>
          <w:color w:val="000000" w:themeColor="text1"/>
          <w:sz w:val="24"/>
          <w:szCs w:val="24"/>
        </w:rPr>
        <w:t>. [Online]</w:t>
      </w:r>
      <w:r w:rsidRPr="00FA3D77">
        <w:rPr>
          <w:rFonts w:ascii="Arial" w:hAnsi="Arial" w:cs="Arial"/>
          <w:b/>
          <w:bCs/>
          <w:color w:val="000000" w:themeColor="text1"/>
          <w:sz w:val="24"/>
          <w:szCs w:val="24"/>
        </w:rPr>
        <w:t xml:space="preserve"> </w:t>
      </w:r>
      <w:r w:rsidRPr="00FA3D77">
        <w:rPr>
          <w:rFonts w:ascii="Arial" w:hAnsi="Arial" w:cs="Arial"/>
          <w:color w:val="000000" w:themeColor="text1"/>
          <w:sz w:val="24"/>
          <w:szCs w:val="24"/>
        </w:rPr>
        <w:t>Available from: https://www.cipd.co.uk/knowledge/fundamentals/emp-law/race-discrimination/factsheet (Accessed 17 December 2020).</w:t>
      </w:r>
    </w:p>
    <w:p w14:paraId="36424C64" w14:textId="77777777" w:rsidR="00CA757D" w:rsidRPr="00FA3D77" w:rsidRDefault="00CA757D" w:rsidP="00CA757D">
      <w:pPr>
        <w:pStyle w:val="Heading1"/>
        <w:jc w:val="both"/>
        <w:rPr>
          <w:rFonts w:ascii="Arial" w:hAnsi="Arial" w:cs="Arial"/>
          <w:color w:val="000000" w:themeColor="text1"/>
          <w:sz w:val="24"/>
          <w:szCs w:val="24"/>
        </w:rPr>
      </w:pPr>
      <w:r w:rsidRPr="00FA3D77">
        <w:rPr>
          <w:rFonts w:ascii="Arial" w:hAnsi="Arial" w:cs="Arial"/>
          <w:color w:val="000000" w:themeColor="text1"/>
          <w:sz w:val="24"/>
          <w:szCs w:val="24"/>
        </w:rPr>
        <w:t xml:space="preserve">CIPD, (2020) </w:t>
      </w:r>
      <w:r w:rsidRPr="00FA3D77">
        <w:rPr>
          <w:rFonts w:ascii="Arial" w:hAnsi="Arial" w:cs="Arial"/>
          <w:i/>
          <w:iCs/>
          <w:color w:val="000000" w:themeColor="text1"/>
          <w:sz w:val="24"/>
          <w:szCs w:val="24"/>
        </w:rPr>
        <w:t>Race inclusion in the workplace</w:t>
      </w:r>
      <w:r w:rsidRPr="00FA3D77">
        <w:rPr>
          <w:rFonts w:ascii="Arial" w:hAnsi="Arial" w:cs="Arial"/>
          <w:color w:val="000000" w:themeColor="text1"/>
          <w:sz w:val="24"/>
          <w:szCs w:val="24"/>
        </w:rPr>
        <w:t>. [Online] Available from: https://www.cipd.co.uk/news-views/viewpoint/race-inclusion-workplace (Accessed 17 December 2020).</w:t>
      </w:r>
    </w:p>
    <w:p w14:paraId="287968CE" w14:textId="77777777" w:rsidR="00CA757D" w:rsidRPr="00777DC0" w:rsidRDefault="00CA757D" w:rsidP="00CA757D">
      <w:pPr>
        <w:pStyle w:val="Heading1"/>
        <w:jc w:val="both"/>
        <w:rPr>
          <w:rFonts w:ascii="Arial" w:hAnsi="Arial" w:cs="Arial"/>
          <w:color w:val="000000" w:themeColor="text1"/>
          <w:sz w:val="24"/>
          <w:szCs w:val="24"/>
        </w:rPr>
      </w:pPr>
      <w:r w:rsidRPr="00777DC0">
        <w:rPr>
          <w:rFonts w:ascii="Arial" w:hAnsi="Arial" w:cs="Arial"/>
          <w:color w:val="000000" w:themeColor="text1"/>
          <w:sz w:val="24"/>
          <w:szCs w:val="24"/>
        </w:rPr>
        <w:t xml:space="preserve">Daniels, S. and Thornton, M. (2019) ‘Race and workplace discrimination’, </w:t>
      </w:r>
      <w:r w:rsidRPr="00777DC0">
        <w:rPr>
          <w:rFonts w:ascii="Arial" w:hAnsi="Arial" w:cs="Arial"/>
          <w:i/>
          <w:iCs/>
          <w:color w:val="000000" w:themeColor="text1"/>
          <w:sz w:val="24"/>
          <w:szCs w:val="24"/>
        </w:rPr>
        <w:t>Equality, Diversity and Inclusion: An International Journal</w:t>
      </w:r>
      <w:r w:rsidRPr="00777DC0">
        <w:rPr>
          <w:rFonts w:ascii="Arial" w:hAnsi="Arial" w:cs="Arial"/>
          <w:color w:val="000000" w:themeColor="text1"/>
          <w:sz w:val="24"/>
          <w:szCs w:val="24"/>
        </w:rPr>
        <w:t>,</w:t>
      </w:r>
      <w:r w:rsidRPr="00777DC0">
        <w:rPr>
          <w:rStyle w:val="Strong"/>
          <w:rFonts w:ascii="Arial" w:hAnsi="Arial" w:cs="Arial"/>
          <w:color w:val="000000" w:themeColor="text1"/>
          <w:sz w:val="24"/>
          <w:szCs w:val="24"/>
        </w:rPr>
        <w:t xml:space="preserve"> </w:t>
      </w:r>
      <w:r w:rsidRPr="00777DC0">
        <w:rPr>
          <w:rFonts w:ascii="Arial" w:hAnsi="Arial" w:cs="Arial"/>
          <w:color w:val="000000" w:themeColor="text1"/>
          <w:sz w:val="24"/>
          <w:szCs w:val="24"/>
        </w:rPr>
        <w:t>39. (3)</w:t>
      </w:r>
      <w:r w:rsidRPr="00777DC0">
        <w:rPr>
          <w:rFonts w:ascii="Arial" w:hAnsi="Arial" w:cs="Arial"/>
          <w:color w:val="000000" w:themeColor="text1"/>
          <w:sz w:val="24"/>
          <w:szCs w:val="24"/>
          <w:shd w:val="clear" w:color="auto" w:fill="FFFFFF"/>
        </w:rPr>
        <w:t xml:space="preserve"> pp. 319-335. </w:t>
      </w:r>
      <w:r w:rsidRPr="00777DC0">
        <w:rPr>
          <w:rFonts w:ascii="Arial" w:hAnsi="Arial" w:cs="Arial"/>
          <w:color w:val="000000" w:themeColor="text1"/>
          <w:sz w:val="24"/>
          <w:szCs w:val="24"/>
        </w:rPr>
        <w:t>[Online] Available from: https://www-proquest-com.ezproxy.uwtsd.ac.uk/docview/2388712344/fulltextPDF/B245892CCD304441PQ/1?accountid=130472 (Accessed 17 December 2020).</w:t>
      </w:r>
    </w:p>
    <w:p w14:paraId="3943D2F1" w14:textId="764E9117" w:rsidR="00777DC0" w:rsidRDefault="00777DC0" w:rsidP="00CA757D">
      <w:pPr>
        <w:rPr>
          <w:rFonts w:ascii="Arial" w:hAnsi="Arial" w:cs="Arial"/>
        </w:rPr>
      </w:pPr>
    </w:p>
    <w:p w14:paraId="3F21228E" w14:textId="70EF3D08" w:rsidR="00132BA1" w:rsidRPr="003F59CF" w:rsidRDefault="00132BA1" w:rsidP="00CA757D">
      <w:pPr>
        <w:rPr>
          <w:rFonts w:ascii="Arial" w:hAnsi="Arial" w:cs="Arial"/>
          <w:sz w:val="24"/>
          <w:szCs w:val="24"/>
        </w:rPr>
      </w:pPr>
      <w:r w:rsidRPr="003F59CF">
        <w:rPr>
          <w:rFonts w:ascii="Arial" w:hAnsi="Arial" w:cs="Arial"/>
          <w:sz w:val="24"/>
          <w:szCs w:val="24"/>
        </w:rPr>
        <w:t xml:space="preserve">EOC, (2020) </w:t>
      </w:r>
      <w:r w:rsidRPr="003F59CF">
        <w:rPr>
          <w:rFonts w:ascii="Arial" w:hAnsi="Arial" w:cs="Arial"/>
          <w:i/>
          <w:iCs/>
          <w:sz w:val="24"/>
          <w:szCs w:val="24"/>
        </w:rPr>
        <w:t>Race Discrimination</w:t>
      </w:r>
      <w:r w:rsidRPr="003F59CF">
        <w:rPr>
          <w:rFonts w:ascii="Arial" w:hAnsi="Arial" w:cs="Arial"/>
          <w:sz w:val="24"/>
          <w:szCs w:val="24"/>
        </w:rPr>
        <w:t xml:space="preserve">, </w:t>
      </w:r>
      <w:r w:rsidRPr="003F59CF">
        <w:rPr>
          <w:rFonts w:ascii="Arial" w:hAnsi="Arial" w:cs="Arial"/>
          <w:sz w:val="24"/>
          <w:szCs w:val="24"/>
        </w:rPr>
        <w:t>[Online] Available from:</w:t>
      </w:r>
      <w:r w:rsidRPr="003F59CF">
        <w:rPr>
          <w:rFonts w:ascii="Arial" w:hAnsi="Arial" w:cs="Arial"/>
          <w:sz w:val="24"/>
          <w:szCs w:val="24"/>
        </w:rPr>
        <w:t xml:space="preserve"> </w:t>
      </w:r>
      <w:r w:rsidRPr="003F59CF">
        <w:rPr>
          <w:rFonts w:ascii="Arial" w:hAnsi="Arial" w:cs="Arial"/>
          <w:sz w:val="24"/>
          <w:szCs w:val="24"/>
        </w:rPr>
        <w:t>https://www.eoc.org.uk/race-discrimination/</w:t>
      </w:r>
      <w:r w:rsidRPr="003F59CF">
        <w:rPr>
          <w:rFonts w:ascii="Arial" w:hAnsi="Arial" w:cs="Arial"/>
          <w:sz w:val="24"/>
          <w:szCs w:val="24"/>
        </w:rPr>
        <w:t xml:space="preserve"> (Accessed 17 December 2020).</w:t>
      </w:r>
    </w:p>
    <w:p w14:paraId="250549C1" w14:textId="222BAD62" w:rsidR="00132BA1" w:rsidRPr="003F59CF" w:rsidRDefault="00132BA1" w:rsidP="00CA757D">
      <w:pPr>
        <w:rPr>
          <w:rFonts w:ascii="Arial" w:hAnsi="Arial" w:cs="Arial"/>
          <w:sz w:val="24"/>
          <w:szCs w:val="24"/>
        </w:rPr>
      </w:pPr>
      <w:r w:rsidRPr="003F59CF">
        <w:rPr>
          <w:rFonts w:ascii="Arial" w:hAnsi="Arial" w:cs="Arial"/>
          <w:sz w:val="24"/>
          <w:szCs w:val="24"/>
        </w:rPr>
        <w:t>Hewlett, S. et al., (</w:t>
      </w:r>
      <w:r w:rsidR="00F56D1E" w:rsidRPr="003F59CF">
        <w:rPr>
          <w:rFonts w:ascii="Arial" w:hAnsi="Arial" w:cs="Arial"/>
          <w:sz w:val="24"/>
          <w:szCs w:val="24"/>
        </w:rPr>
        <w:t>2013</w:t>
      </w:r>
      <w:r w:rsidRPr="003F59CF">
        <w:rPr>
          <w:rFonts w:ascii="Arial" w:hAnsi="Arial" w:cs="Arial"/>
          <w:sz w:val="24"/>
          <w:szCs w:val="24"/>
        </w:rPr>
        <w:t xml:space="preserve">) </w:t>
      </w:r>
      <w:r w:rsidRPr="003F59CF">
        <w:rPr>
          <w:rFonts w:ascii="Arial" w:hAnsi="Arial" w:cs="Arial"/>
          <w:i/>
          <w:iCs/>
          <w:sz w:val="24"/>
          <w:szCs w:val="24"/>
        </w:rPr>
        <w:t>How Diversity can Drive Innovation</w:t>
      </w:r>
      <w:r w:rsidR="00F56D1E" w:rsidRPr="003F59CF">
        <w:rPr>
          <w:rFonts w:ascii="Arial" w:hAnsi="Arial" w:cs="Arial"/>
          <w:sz w:val="24"/>
          <w:szCs w:val="24"/>
        </w:rPr>
        <w:t xml:space="preserve"> </w:t>
      </w:r>
      <w:r w:rsidR="00F56D1E" w:rsidRPr="003F59CF">
        <w:rPr>
          <w:rFonts w:ascii="Arial" w:hAnsi="Arial" w:cs="Arial"/>
          <w:sz w:val="24"/>
          <w:szCs w:val="24"/>
        </w:rPr>
        <w:t>[Online] Available from:</w:t>
      </w:r>
      <w:r w:rsidR="00F56D1E" w:rsidRPr="003F59CF">
        <w:rPr>
          <w:rFonts w:ascii="Arial" w:hAnsi="Arial" w:cs="Arial"/>
          <w:sz w:val="24"/>
          <w:szCs w:val="24"/>
        </w:rPr>
        <w:t xml:space="preserve"> </w:t>
      </w:r>
      <w:r w:rsidR="00F56D1E" w:rsidRPr="003F59CF">
        <w:rPr>
          <w:rFonts w:ascii="Arial" w:hAnsi="Arial" w:cs="Arial"/>
          <w:sz w:val="24"/>
          <w:szCs w:val="24"/>
        </w:rPr>
        <w:t>https://hbr.org/2013/12/how-diversity-can-drive-innovation</w:t>
      </w:r>
      <w:r w:rsidR="00F56D1E" w:rsidRPr="003F59CF">
        <w:rPr>
          <w:rFonts w:ascii="Arial" w:hAnsi="Arial" w:cs="Arial"/>
          <w:sz w:val="24"/>
          <w:szCs w:val="24"/>
        </w:rPr>
        <w:t xml:space="preserve"> (Accessed 17 December 2020).</w:t>
      </w:r>
    </w:p>
    <w:p w14:paraId="770A48CC" w14:textId="21440525" w:rsidR="00777DC0" w:rsidRPr="003F59CF" w:rsidRDefault="00777DC0" w:rsidP="00CA757D">
      <w:pPr>
        <w:rPr>
          <w:rFonts w:ascii="Arial" w:hAnsi="Arial" w:cs="Arial"/>
          <w:sz w:val="24"/>
          <w:szCs w:val="24"/>
        </w:rPr>
      </w:pPr>
      <w:r w:rsidRPr="003F59CF">
        <w:rPr>
          <w:rFonts w:ascii="Arial" w:hAnsi="Arial" w:cs="Arial"/>
          <w:sz w:val="24"/>
          <w:szCs w:val="24"/>
        </w:rPr>
        <w:t xml:space="preserve">Kandola, B. (2018) </w:t>
      </w:r>
      <w:r w:rsidRPr="003F59CF">
        <w:rPr>
          <w:rFonts w:ascii="Arial" w:hAnsi="Arial" w:cs="Arial"/>
          <w:i/>
          <w:iCs/>
          <w:sz w:val="24"/>
          <w:szCs w:val="24"/>
        </w:rPr>
        <w:t>Racism at Work,</w:t>
      </w:r>
      <w:r w:rsidRPr="003F59CF">
        <w:rPr>
          <w:rFonts w:ascii="Arial" w:hAnsi="Arial" w:cs="Arial"/>
          <w:sz w:val="24"/>
          <w:szCs w:val="24"/>
        </w:rPr>
        <w:t xml:space="preserve"> [Online] Available from: </w:t>
      </w:r>
      <w:r w:rsidRPr="003F59CF">
        <w:rPr>
          <w:rFonts w:ascii="Arial" w:hAnsi="Arial" w:cs="Arial"/>
          <w:sz w:val="24"/>
          <w:szCs w:val="24"/>
        </w:rPr>
        <w:t>https://pearnkandola.com/book/racism-at-work/</w:t>
      </w:r>
      <w:r w:rsidRPr="003F59CF">
        <w:rPr>
          <w:rFonts w:ascii="Arial" w:hAnsi="Arial" w:cs="Arial"/>
          <w:sz w:val="24"/>
          <w:szCs w:val="24"/>
        </w:rPr>
        <w:t xml:space="preserve"> (Accessed 17 December 2020).</w:t>
      </w:r>
    </w:p>
    <w:p w14:paraId="54B65D75" w14:textId="0C266D82" w:rsidR="00CA757D" w:rsidRPr="003F59CF" w:rsidRDefault="00CA757D" w:rsidP="00CA757D">
      <w:pPr>
        <w:rPr>
          <w:rFonts w:ascii="Arial" w:hAnsi="Arial" w:cs="Arial"/>
          <w:sz w:val="24"/>
          <w:szCs w:val="24"/>
        </w:rPr>
      </w:pPr>
      <w:r w:rsidRPr="003F59CF">
        <w:rPr>
          <w:rFonts w:ascii="Arial" w:hAnsi="Arial" w:cs="Arial"/>
          <w:sz w:val="24"/>
          <w:szCs w:val="24"/>
        </w:rPr>
        <w:t xml:space="preserve">McPherson, B. (2007) ‘Managing racism in the workplace: the Lancashire County Council approach: Executive coaching and mentoring develop people management skills’, </w:t>
      </w:r>
      <w:r w:rsidRPr="003F59CF">
        <w:rPr>
          <w:rFonts w:ascii="Arial" w:hAnsi="Arial" w:cs="Arial"/>
          <w:i/>
          <w:iCs/>
          <w:sz w:val="24"/>
          <w:szCs w:val="24"/>
        </w:rPr>
        <w:t>Human Resource Management International Digest</w:t>
      </w:r>
      <w:r w:rsidRPr="003F59CF">
        <w:rPr>
          <w:rFonts w:ascii="Arial" w:hAnsi="Arial" w:cs="Arial"/>
          <w:sz w:val="24"/>
          <w:szCs w:val="24"/>
        </w:rPr>
        <w:t xml:space="preserve">, 15. (4) pp.8 </w:t>
      </w:r>
      <w:r w:rsidRPr="003F59CF">
        <w:rPr>
          <w:rFonts w:ascii="Arial" w:hAnsi="Arial" w:cs="Arial"/>
          <w:color w:val="000000" w:themeColor="text1"/>
          <w:sz w:val="24"/>
          <w:szCs w:val="24"/>
        </w:rPr>
        <w:t xml:space="preserve">[Online] Available from: </w:t>
      </w:r>
      <w:r w:rsidRPr="003F59CF">
        <w:rPr>
          <w:rFonts w:ascii="Arial" w:hAnsi="Arial" w:cs="Arial"/>
          <w:sz w:val="24"/>
          <w:szCs w:val="24"/>
        </w:rPr>
        <w:t xml:space="preserve">https://search-proquest-com.ezproxy.uwtsd.ac.uk/docview/214887826/fulltext/7D69AF78055F4A63PQ/1?accountid=130472 </w:t>
      </w:r>
      <w:r w:rsidRPr="003F59CF">
        <w:rPr>
          <w:rFonts w:ascii="Arial" w:hAnsi="Arial" w:cs="Arial"/>
          <w:color w:val="000000" w:themeColor="text1"/>
          <w:sz w:val="24"/>
          <w:szCs w:val="24"/>
        </w:rPr>
        <w:t>(Accessed 17 December 2020).</w:t>
      </w:r>
    </w:p>
    <w:p w14:paraId="44A4D044" w14:textId="4032ECE4" w:rsidR="00F56D1E" w:rsidRPr="003F59CF" w:rsidRDefault="003F59CF" w:rsidP="00F56D1E">
      <w:pPr>
        <w:rPr>
          <w:rFonts w:ascii="Arial" w:hAnsi="Arial" w:cs="Arial"/>
          <w:sz w:val="24"/>
          <w:szCs w:val="24"/>
        </w:rPr>
      </w:pPr>
      <w:r w:rsidRPr="003F59CF">
        <w:rPr>
          <w:rFonts w:ascii="Arial" w:hAnsi="Arial" w:cs="Arial"/>
          <w:sz w:val="24"/>
          <w:szCs w:val="24"/>
        </w:rPr>
        <w:t>K</w:t>
      </w:r>
      <w:r w:rsidR="00F56D1E" w:rsidRPr="003F59CF">
        <w:rPr>
          <w:rFonts w:ascii="Arial" w:hAnsi="Arial" w:cs="Arial"/>
          <w:sz w:val="24"/>
          <w:szCs w:val="24"/>
        </w:rPr>
        <w:t>andola</w:t>
      </w:r>
      <w:r w:rsidR="00F56D1E" w:rsidRPr="003F59CF">
        <w:rPr>
          <w:rFonts w:ascii="Arial" w:hAnsi="Arial" w:cs="Arial"/>
          <w:sz w:val="24"/>
          <w:szCs w:val="24"/>
        </w:rPr>
        <w:t xml:space="preserve">, </w:t>
      </w:r>
      <w:r w:rsidRPr="003F59CF">
        <w:rPr>
          <w:rFonts w:ascii="Arial" w:hAnsi="Arial" w:cs="Arial"/>
          <w:sz w:val="24"/>
          <w:szCs w:val="24"/>
        </w:rPr>
        <w:t xml:space="preserve">B. </w:t>
      </w:r>
      <w:r w:rsidR="00F56D1E" w:rsidRPr="003F59CF">
        <w:rPr>
          <w:rFonts w:ascii="Arial" w:hAnsi="Arial" w:cs="Arial"/>
          <w:sz w:val="24"/>
          <w:szCs w:val="24"/>
        </w:rPr>
        <w:t xml:space="preserve">(nd) </w:t>
      </w:r>
      <w:r w:rsidR="00F56D1E" w:rsidRPr="003F59CF">
        <w:rPr>
          <w:rFonts w:ascii="Arial" w:hAnsi="Arial" w:cs="Arial"/>
          <w:i/>
          <w:iCs/>
          <w:sz w:val="24"/>
          <w:szCs w:val="24"/>
        </w:rPr>
        <w:t>What is considered racism at work</w:t>
      </w:r>
      <w:r w:rsidR="00F56D1E" w:rsidRPr="003F59CF">
        <w:rPr>
          <w:rFonts w:ascii="Arial" w:hAnsi="Arial" w:cs="Arial"/>
          <w:sz w:val="24"/>
          <w:szCs w:val="24"/>
        </w:rPr>
        <w:t xml:space="preserve">. </w:t>
      </w:r>
      <w:r w:rsidR="00F56D1E" w:rsidRPr="003F59CF">
        <w:rPr>
          <w:rFonts w:ascii="Arial" w:hAnsi="Arial" w:cs="Arial"/>
          <w:sz w:val="24"/>
          <w:szCs w:val="24"/>
        </w:rPr>
        <w:t>Online] Available from:</w:t>
      </w:r>
      <w:r w:rsidR="00F56D1E" w:rsidRPr="003F59CF">
        <w:rPr>
          <w:rFonts w:ascii="Arial" w:hAnsi="Arial" w:cs="Arial"/>
          <w:sz w:val="24"/>
          <w:szCs w:val="24"/>
        </w:rPr>
        <w:t xml:space="preserve"> </w:t>
      </w:r>
      <w:r w:rsidR="00F56D1E" w:rsidRPr="003F59CF">
        <w:rPr>
          <w:rFonts w:ascii="Arial" w:hAnsi="Arial" w:cs="Arial"/>
          <w:sz w:val="24"/>
          <w:szCs w:val="24"/>
        </w:rPr>
        <w:t>https://pearnkandola.com/diversity-and-inclusion-hub/bias/what-is-considered-racism-at-work-how-do-i-make-a-complaint/</w:t>
      </w:r>
      <w:r w:rsidR="00F56D1E" w:rsidRPr="003F59CF">
        <w:rPr>
          <w:rFonts w:ascii="Arial" w:hAnsi="Arial" w:cs="Arial"/>
          <w:sz w:val="24"/>
          <w:szCs w:val="24"/>
        </w:rPr>
        <w:t xml:space="preserve"> </w:t>
      </w:r>
      <w:r w:rsidR="00F56D1E" w:rsidRPr="003F59CF">
        <w:rPr>
          <w:rFonts w:ascii="Arial" w:hAnsi="Arial" w:cs="Arial"/>
          <w:color w:val="000000" w:themeColor="text1"/>
          <w:sz w:val="24"/>
          <w:szCs w:val="24"/>
        </w:rPr>
        <w:t>(Accessed 17 December 2020).</w:t>
      </w:r>
    </w:p>
    <w:p w14:paraId="02EBE519" w14:textId="77777777" w:rsidR="00CA757D" w:rsidRPr="00FA3D77" w:rsidRDefault="00CA757D" w:rsidP="00CA757D">
      <w:pPr>
        <w:rPr>
          <w:rFonts w:ascii="Arial" w:hAnsi="Arial" w:cs="Arial"/>
          <w:color w:val="000000" w:themeColor="text1"/>
        </w:rPr>
      </w:pPr>
      <w:r w:rsidRPr="00FA3D77">
        <w:rPr>
          <w:rFonts w:ascii="Arial" w:hAnsi="Arial" w:cs="Arial"/>
          <w:color w:val="000000" w:themeColor="text1"/>
          <w:sz w:val="24"/>
          <w:szCs w:val="24"/>
        </w:rPr>
        <w:t xml:space="preserve">Shannon, C. et al., (2009) ‘Race, Racial Discrimination, and the Risk of Work-Related Illness, Injury or Assault: Findings from a National Study’, </w:t>
      </w:r>
      <w:r w:rsidRPr="00FA3D77">
        <w:rPr>
          <w:rFonts w:ascii="Arial" w:hAnsi="Arial" w:cs="Arial"/>
          <w:i/>
          <w:iCs/>
          <w:color w:val="000000" w:themeColor="text1"/>
        </w:rPr>
        <w:t>J Occup Environ Med</w:t>
      </w:r>
      <w:r w:rsidRPr="00FA3D77">
        <w:rPr>
          <w:rFonts w:ascii="Arial" w:hAnsi="Arial" w:cs="Arial"/>
          <w:color w:val="000000" w:themeColor="text1"/>
        </w:rPr>
        <w:t xml:space="preserve">, 51. (4) pp. 441-448 </w:t>
      </w:r>
      <w:r w:rsidRPr="00FA3D77">
        <w:rPr>
          <w:rFonts w:ascii="Arial" w:hAnsi="Arial" w:cs="Arial"/>
          <w:color w:val="000000" w:themeColor="text1"/>
        </w:rPr>
        <w:t>[Online] Available from: https://www.ncbi.nlm.nih.gov/pmc/articles/PMC3979600/ (Accessed 17 December 2020).</w:t>
      </w:r>
    </w:p>
    <w:p w14:paraId="2EC0A7C1" w14:textId="451B37A7" w:rsidR="00CA757D" w:rsidRPr="00FA3D77" w:rsidRDefault="00CA757D" w:rsidP="00CA757D">
      <w:pPr>
        <w:pStyle w:val="NormalWeb"/>
        <w:rPr>
          <w:rFonts w:ascii="Arial" w:hAnsi="Arial" w:cs="Arial"/>
        </w:rPr>
      </w:pPr>
      <w:r w:rsidRPr="00FA3D77">
        <w:rPr>
          <w:rFonts w:ascii="Arial" w:hAnsi="Arial" w:cs="Arial"/>
        </w:rPr>
        <w:t xml:space="preserve">Vincent, R. </w:t>
      </w:r>
      <w:r w:rsidR="003F59CF" w:rsidRPr="00FA3D77">
        <w:rPr>
          <w:rFonts w:ascii="Arial" w:hAnsi="Arial" w:cs="Arial"/>
        </w:rPr>
        <w:t>(2019</w:t>
      </w:r>
      <w:r w:rsidRPr="00FA3D77">
        <w:rPr>
          <w:rFonts w:ascii="Arial" w:hAnsi="Arial" w:cs="Arial"/>
        </w:rPr>
        <w:t xml:space="preserve">) ‘Discrimination, Sexual Harassment, and the Impact of Workplace Power’, </w:t>
      </w:r>
      <w:r w:rsidRPr="00FA3D77">
        <w:rPr>
          <w:rFonts w:ascii="Arial" w:hAnsi="Arial" w:cs="Arial"/>
          <w:i/>
          <w:iCs/>
        </w:rPr>
        <w:t xml:space="preserve">Socius: Sociological Research for a Dynamic World, </w:t>
      </w:r>
      <w:r w:rsidRPr="00FA3D77">
        <w:rPr>
          <w:rFonts w:ascii="Arial" w:hAnsi="Arial" w:cs="Arial"/>
        </w:rPr>
        <w:t>5 pp. 1–21 [Online] Available from: https://journals.sagepub.com/doi/pdf/10.1177/2378023119853894 (Accessed 17 December 2020).</w:t>
      </w:r>
    </w:p>
    <w:p w14:paraId="53C10331" w14:textId="2EA43F46" w:rsidR="006E42DC" w:rsidRPr="00FA3D77" w:rsidRDefault="006E42DC" w:rsidP="00BE58A0">
      <w:pPr>
        <w:rPr>
          <w:rFonts w:ascii="Arial" w:hAnsi="Arial" w:cs="Arial"/>
        </w:rPr>
      </w:pPr>
    </w:p>
    <w:p w14:paraId="2D5F37DF" w14:textId="77777777" w:rsidR="00840114" w:rsidRPr="00FA3D77" w:rsidRDefault="00840114" w:rsidP="00BE58A0">
      <w:pPr>
        <w:rPr>
          <w:rFonts w:ascii="Arial" w:hAnsi="Arial" w:cs="Arial"/>
        </w:rPr>
      </w:pPr>
    </w:p>
    <w:p w14:paraId="146DA3FF" w14:textId="77777777" w:rsidR="007D5E4E" w:rsidRPr="00FA3D77" w:rsidRDefault="007D5E4E" w:rsidP="00BE58A0">
      <w:pPr>
        <w:rPr>
          <w:rFonts w:ascii="Arial" w:hAnsi="Arial" w:cs="Arial"/>
        </w:rPr>
      </w:pPr>
    </w:p>
    <w:sectPr w:rsidR="007D5E4E" w:rsidRPr="00FA3D77" w:rsidSect="0072427B">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BD5A5E" w14:textId="77777777" w:rsidR="008731BF" w:rsidRDefault="008731BF" w:rsidP="00866915">
      <w:pPr>
        <w:spacing w:after="0" w:line="240" w:lineRule="auto"/>
      </w:pPr>
      <w:r>
        <w:separator/>
      </w:r>
    </w:p>
  </w:endnote>
  <w:endnote w:type="continuationSeparator" w:id="0">
    <w:p w14:paraId="05325688" w14:textId="77777777" w:rsidR="008731BF" w:rsidRDefault="008731BF" w:rsidP="00866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6372957"/>
      <w:docPartObj>
        <w:docPartGallery w:val="Page Numbers (Bottom of Page)"/>
        <w:docPartUnique/>
      </w:docPartObj>
    </w:sdtPr>
    <w:sdtEndPr>
      <w:rPr>
        <w:color w:val="7F7F7F" w:themeColor="background1" w:themeShade="7F"/>
        <w:spacing w:val="60"/>
      </w:rPr>
    </w:sdtEndPr>
    <w:sdtContent>
      <w:p w14:paraId="6EC958DC" w14:textId="172FD28C" w:rsidR="000908A1" w:rsidRDefault="000908A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941491" w14:textId="77777777" w:rsidR="000908A1" w:rsidRDefault="00090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386F1C" w14:textId="77777777" w:rsidR="008731BF" w:rsidRDefault="008731BF" w:rsidP="00866915">
      <w:pPr>
        <w:spacing w:after="0" w:line="240" w:lineRule="auto"/>
      </w:pPr>
      <w:r>
        <w:separator/>
      </w:r>
    </w:p>
  </w:footnote>
  <w:footnote w:type="continuationSeparator" w:id="0">
    <w:p w14:paraId="19463EEA" w14:textId="77777777" w:rsidR="008731BF" w:rsidRDefault="008731BF" w:rsidP="00866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31681D"/>
    <w:multiLevelType w:val="hybridMultilevel"/>
    <w:tmpl w:val="D95E6A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7D20B94"/>
    <w:multiLevelType w:val="hybridMultilevel"/>
    <w:tmpl w:val="982E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FD2AED"/>
    <w:multiLevelType w:val="hybridMultilevel"/>
    <w:tmpl w:val="F6CC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3F6C25"/>
    <w:multiLevelType w:val="hybridMultilevel"/>
    <w:tmpl w:val="3D4A93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7EEA3E73"/>
    <w:multiLevelType w:val="hybridMultilevel"/>
    <w:tmpl w:val="E60C10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EF3"/>
    <w:rsid w:val="00000478"/>
    <w:rsid w:val="00001556"/>
    <w:rsid w:val="0000239F"/>
    <w:rsid w:val="000028B2"/>
    <w:rsid w:val="00002AEA"/>
    <w:rsid w:val="00003A9A"/>
    <w:rsid w:val="000059DE"/>
    <w:rsid w:val="00005B71"/>
    <w:rsid w:val="00006503"/>
    <w:rsid w:val="00007366"/>
    <w:rsid w:val="00007F98"/>
    <w:rsid w:val="00010C56"/>
    <w:rsid w:val="00011082"/>
    <w:rsid w:val="000116C2"/>
    <w:rsid w:val="00012AAD"/>
    <w:rsid w:val="00014CF5"/>
    <w:rsid w:val="00015D7A"/>
    <w:rsid w:val="00017847"/>
    <w:rsid w:val="00020C78"/>
    <w:rsid w:val="00021722"/>
    <w:rsid w:val="00027C97"/>
    <w:rsid w:val="00030D3A"/>
    <w:rsid w:val="00031D56"/>
    <w:rsid w:val="00032505"/>
    <w:rsid w:val="0003350A"/>
    <w:rsid w:val="000374B2"/>
    <w:rsid w:val="00037A70"/>
    <w:rsid w:val="000401A6"/>
    <w:rsid w:val="00044F5E"/>
    <w:rsid w:val="00045C30"/>
    <w:rsid w:val="00045CCD"/>
    <w:rsid w:val="00046826"/>
    <w:rsid w:val="0005295E"/>
    <w:rsid w:val="00052EE4"/>
    <w:rsid w:val="00057CE9"/>
    <w:rsid w:val="00057EB7"/>
    <w:rsid w:val="00061272"/>
    <w:rsid w:val="00064E39"/>
    <w:rsid w:val="00064EF2"/>
    <w:rsid w:val="0006753D"/>
    <w:rsid w:val="00067614"/>
    <w:rsid w:val="00070E90"/>
    <w:rsid w:val="00071A23"/>
    <w:rsid w:val="000730FD"/>
    <w:rsid w:val="00074303"/>
    <w:rsid w:val="00075239"/>
    <w:rsid w:val="0007556D"/>
    <w:rsid w:val="00075B90"/>
    <w:rsid w:val="00080443"/>
    <w:rsid w:val="00081BB8"/>
    <w:rsid w:val="00082438"/>
    <w:rsid w:val="0008319D"/>
    <w:rsid w:val="00085392"/>
    <w:rsid w:val="0008718B"/>
    <w:rsid w:val="000906E8"/>
    <w:rsid w:val="000908A1"/>
    <w:rsid w:val="000909B3"/>
    <w:rsid w:val="00090E0C"/>
    <w:rsid w:val="00092A0E"/>
    <w:rsid w:val="0009366F"/>
    <w:rsid w:val="00097A9D"/>
    <w:rsid w:val="00097D61"/>
    <w:rsid w:val="000A1F81"/>
    <w:rsid w:val="000A1FD6"/>
    <w:rsid w:val="000A32BB"/>
    <w:rsid w:val="000A34EE"/>
    <w:rsid w:val="000A458A"/>
    <w:rsid w:val="000A5850"/>
    <w:rsid w:val="000A71A0"/>
    <w:rsid w:val="000B34D5"/>
    <w:rsid w:val="000B3CC2"/>
    <w:rsid w:val="000B4C49"/>
    <w:rsid w:val="000B4F6A"/>
    <w:rsid w:val="000B6CF7"/>
    <w:rsid w:val="000B7949"/>
    <w:rsid w:val="000C6122"/>
    <w:rsid w:val="000D00FB"/>
    <w:rsid w:val="000D0696"/>
    <w:rsid w:val="000D1849"/>
    <w:rsid w:val="000D243E"/>
    <w:rsid w:val="000D2810"/>
    <w:rsid w:val="000D33BE"/>
    <w:rsid w:val="000D4F2C"/>
    <w:rsid w:val="000D63FD"/>
    <w:rsid w:val="000D75B7"/>
    <w:rsid w:val="000E146D"/>
    <w:rsid w:val="000E15DF"/>
    <w:rsid w:val="000E555F"/>
    <w:rsid w:val="000E5EF8"/>
    <w:rsid w:val="000E740D"/>
    <w:rsid w:val="000E74AE"/>
    <w:rsid w:val="000F1001"/>
    <w:rsid w:val="000F1156"/>
    <w:rsid w:val="000F2987"/>
    <w:rsid w:val="000F3F9B"/>
    <w:rsid w:val="000F4719"/>
    <w:rsid w:val="000F4759"/>
    <w:rsid w:val="000F590C"/>
    <w:rsid w:val="000F5981"/>
    <w:rsid w:val="00101F9A"/>
    <w:rsid w:val="0010211D"/>
    <w:rsid w:val="0010378B"/>
    <w:rsid w:val="00104DD1"/>
    <w:rsid w:val="00105BF1"/>
    <w:rsid w:val="001116D9"/>
    <w:rsid w:val="0011379F"/>
    <w:rsid w:val="0011511D"/>
    <w:rsid w:val="00115221"/>
    <w:rsid w:val="001173DA"/>
    <w:rsid w:val="001202A8"/>
    <w:rsid w:val="00120926"/>
    <w:rsid w:val="00121556"/>
    <w:rsid w:val="00124A61"/>
    <w:rsid w:val="00124BC9"/>
    <w:rsid w:val="00124DF2"/>
    <w:rsid w:val="00126E10"/>
    <w:rsid w:val="00130D76"/>
    <w:rsid w:val="00131649"/>
    <w:rsid w:val="00131FFE"/>
    <w:rsid w:val="001325EB"/>
    <w:rsid w:val="00132BA1"/>
    <w:rsid w:val="00137281"/>
    <w:rsid w:val="0014244C"/>
    <w:rsid w:val="0014453A"/>
    <w:rsid w:val="001447CF"/>
    <w:rsid w:val="00144BF9"/>
    <w:rsid w:val="001463F2"/>
    <w:rsid w:val="001476B1"/>
    <w:rsid w:val="00147998"/>
    <w:rsid w:val="0015317A"/>
    <w:rsid w:val="00154A42"/>
    <w:rsid w:val="001550D9"/>
    <w:rsid w:val="00156634"/>
    <w:rsid w:val="00156B63"/>
    <w:rsid w:val="0015743A"/>
    <w:rsid w:val="0016086D"/>
    <w:rsid w:val="00164994"/>
    <w:rsid w:val="001650AE"/>
    <w:rsid w:val="001652B9"/>
    <w:rsid w:val="00167E25"/>
    <w:rsid w:val="00171033"/>
    <w:rsid w:val="00171F71"/>
    <w:rsid w:val="001722CD"/>
    <w:rsid w:val="00172778"/>
    <w:rsid w:val="001764BA"/>
    <w:rsid w:val="00176E00"/>
    <w:rsid w:val="00176F15"/>
    <w:rsid w:val="00177865"/>
    <w:rsid w:val="00177EC2"/>
    <w:rsid w:val="00180113"/>
    <w:rsid w:val="0018070E"/>
    <w:rsid w:val="001816A0"/>
    <w:rsid w:val="001819C0"/>
    <w:rsid w:val="0018255A"/>
    <w:rsid w:val="001857C7"/>
    <w:rsid w:val="00185BB4"/>
    <w:rsid w:val="0018626F"/>
    <w:rsid w:val="0018683A"/>
    <w:rsid w:val="001901AB"/>
    <w:rsid w:val="00190AE1"/>
    <w:rsid w:val="001914FF"/>
    <w:rsid w:val="0019253E"/>
    <w:rsid w:val="00192F26"/>
    <w:rsid w:val="0019530F"/>
    <w:rsid w:val="00197211"/>
    <w:rsid w:val="001974EF"/>
    <w:rsid w:val="0019752C"/>
    <w:rsid w:val="001A06D8"/>
    <w:rsid w:val="001A1FE0"/>
    <w:rsid w:val="001A25D3"/>
    <w:rsid w:val="001A3121"/>
    <w:rsid w:val="001A5508"/>
    <w:rsid w:val="001A5EC0"/>
    <w:rsid w:val="001A675E"/>
    <w:rsid w:val="001A6DB2"/>
    <w:rsid w:val="001A7077"/>
    <w:rsid w:val="001A7EAC"/>
    <w:rsid w:val="001B1507"/>
    <w:rsid w:val="001B22F0"/>
    <w:rsid w:val="001B64CA"/>
    <w:rsid w:val="001B7D6F"/>
    <w:rsid w:val="001C0330"/>
    <w:rsid w:val="001C109D"/>
    <w:rsid w:val="001C1A57"/>
    <w:rsid w:val="001C2300"/>
    <w:rsid w:val="001C4662"/>
    <w:rsid w:val="001C50A7"/>
    <w:rsid w:val="001C53E3"/>
    <w:rsid w:val="001C5C6A"/>
    <w:rsid w:val="001C7F29"/>
    <w:rsid w:val="001D0202"/>
    <w:rsid w:val="001D02D0"/>
    <w:rsid w:val="001D5AFD"/>
    <w:rsid w:val="001D63B0"/>
    <w:rsid w:val="001D6CB2"/>
    <w:rsid w:val="001D735D"/>
    <w:rsid w:val="001D7627"/>
    <w:rsid w:val="001D7CB9"/>
    <w:rsid w:val="001D7E4F"/>
    <w:rsid w:val="001E2998"/>
    <w:rsid w:val="001E5861"/>
    <w:rsid w:val="001E5B16"/>
    <w:rsid w:val="001F3F40"/>
    <w:rsid w:val="001F4641"/>
    <w:rsid w:val="001F4B11"/>
    <w:rsid w:val="001F5C14"/>
    <w:rsid w:val="001F7218"/>
    <w:rsid w:val="001F7E4C"/>
    <w:rsid w:val="00203C74"/>
    <w:rsid w:val="00204352"/>
    <w:rsid w:val="002044E6"/>
    <w:rsid w:val="002046DD"/>
    <w:rsid w:val="00205047"/>
    <w:rsid w:val="00205572"/>
    <w:rsid w:val="002066C5"/>
    <w:rsid w:val="00207374"/>
    <w:rsid w:val="002127AB"/>
    <w:rsid w:val="00212A09"/>
    <w:rsid w:val="00212BB4"/>
    <w:rsid w:val="0021331C"/>
    <w:rsid w:val="00214253"/>
    <w:rsid w:val="002144D8"/>
    <w:rsid w:val="002175C1"/>
    <w:rsid w:val="002202AE"/>
    <w:rsid w:val="002228F3"/>
    <w:rsid w:val="00225684"/>
    <w:rsid w:val="00227099"/>
    <w:rsid w:val="00230CBC"/>
    <w:rsid w:val="00231FB2"/>
    <w:rsid w:val="00242D4B"/>
    <w:rsid w:val="00244A8B"/>
    <w:rsid w:val="00247188"/>
    <w:rsid w:val="00250643"/>
    <w:rsid w:val="00250822"/>
    <w:rsid w:val="00250E01"/>
    <w:rsid w:val="00252235"/>
    <w:rsid w:val="0025448A"/>
    <w:rsid w:val="00260016"/>
    <w:rsid w:val="002607B0"/>
    <w:rsid w:val="00260887"/>
    <w:rsid w:val="00260A8E"/>
    <w:rsid w:val="00261084"/>
    <w:rsid w:val="00262AC7"/>
    <w:rsid w:val="00263B70"/>
    <w:rsid w:val="0026766B"/>
    <w:rsid w:val="0027159C"/>
    <w:rsid w:val="00273726"/>
    <w:rsid w:val="0027496A"/>
    <w:rsid w:val="002755C3"/>
    <w:rsid w:val="002763A9"/>
    <w:rsid w:val="00281A56"/>
    <w:rsid w:val="00282275"/>
    <w:rsid w:val="00284504"/>
    <w:rsid w:val="00285ED3"/>
    <w:rsid w:val="00286205"/>
    <w:rsid w:val="00286331"/>
    <w:rsid w:val="00286E84"/>
    <w:rsid w:val="002877C0"/>
    <w:rsid w:val="00287954"/>
    <w:rsid w:val="00287B7E"/>
    <w:rsid w:val="0029407F"/>
    <w:rsid w:val="00295128"/>
    <w:rsid w:val="00296E33"/>
    <w:rsid w:val="002A0E37"/>
    <w:rsid w:val="002A2E46"/>
    <w:rsid w:val="002A30DA"/>
    <w:rsid w:val="002A3221"/>
    <w:rsid w:val="002A3C0D"/>
    <w:rsid w:val="002A7813"/>
    <w:rsid w:val="002A7915"/>
    <w:rsid w:val="002A7E15"/>
    <w:rsid w:val="002B1276"/>
    <w:rsid w:val="002B50F0"/>
    <w:rsid w:val="002B5EAA"/>
    <w:rsid w:val="002B6527"/>
    <w:rsid w:val="002C3120"/>
    <w:rsid w:val="002C3D26"/>
    <w:rsid w:val="002C74B5"/>
    <w:rsid w:val="002D1009"/>
    <w:rsid w:val="002D1480"/>
    <w:rsid w:val="002D1744"/>
    <w:rsid w:val="002D1AD6"/>
    <w:rsid w:val="002D31F4"/>
    <w:rsid w:val="002D383A"/>
    <w:rsid w:val="002D4559"/>
    <w:rsid w:val="002D4DCE"/>
    <w:rsid w:val="002D628A"/>
    <w:rsid w:val="002D62B3"/>
    <w:rsid w:val="002D6522"/>
    <w:rsid w:val="002D6E4D"/>
    <w:rsid w:val="002E264B"/>
    <w:rsid w:val="002E2848"/>
    <w:rsid w:val="002E2D9F"/>
    <w:rsid w:val="002E5052"/>
    <w:rsid w:val="002E5BB2"/>
    <w:rsid w:val="002E5BCE"/>
    <w:rsid w:val="002E7A1D"/>
    <w:rsid w:val="002F02A9"/>
    <w:rsid w:val="002F08E8"/>
    <w:rsid w:val="002F2362"/>
    <w:rsid w:val="002F2556"/>
    <w:rsid w:val="002F2F19"/>
    <w:rsid w:val="002F2FC3"/>
    <w:rsid w:val="002F4571"/>
    <w:rsid w:val="00301269"/>
    <w:rsid w:val="003014D4"/>
    <w:rsid w:val="003021F3"/>
    <w:rsid w:val="00303E60"/>
    <w:rsid w:val="003043FD"/>
    <w:rsid w:val="003067FD"/>
    <w:rsid w:val="00306CDE"/>
    <w:rsid w:val="00307046"/>
    <w:rsid w:val="0031044D"/>
    <w:rsid w:val="003123E5"/>
    <w:rsid w:val="0031283D"/>
    <w:rsid w:val="00314333"/>
    <w:rsid w:val="003156B1"/>
    <w:rsid w:val="003168BA"/>
    <w:rsid w:val="00320E4A"/>
    <w:rsid w:val="0032131C"/>
    <w:rsid w:val="00321E71"/>
    <w:rsid w:val="00321EA7"/>
    <w:rsid w:val="00322DB1"/>
    <w:rsid w:val="00327432"/>
    <w:rsid w:val="00327B3C"/>
    <w:rsid w:val="00327BCD"/>
    <w:rsid w:val="00330ED7"/>
    <w:rsid w:val="003341DF"/>
    <w:rsid w:val="003351B2"/>
    <w:rsid w:val="00337531"/>
    <w:rsid w:val="0034142D"/>
    <w:rsid w:val="00342671"/>
    <w:rsid w:val="003451A6"/>
    <w:rsid w:val="00347CFD"/>
    <w:rsid w:val="00347DED"/>
    <w:rsid w:val="00347E8C"/>
    <w:rsid w:val="00354152"/>
    <w:rsid w:val="003542E4"/>
    <w:rsid w:val="003545B9"/>
    <w:rsid w:val="00354B61"/>
    <w:rsid w:val="0035509F"/>
    <w:rsid w:val="00355116"/>
    <w:rsid w:val="00355344"/>
    <w:rsid w:val="003572CB"/>
    <w:rsid w:val="00357B6F"/>
    <w:rsid w:val="00361D8E"/>
    <w:rsid w:val="003653A0"/>
    <w:rsid w:val="003668D9"/>
    <w:rsid w:val="00366BF2"/>
    <w:rsid w:val="00367557"/>
    <w:rsid w:val="00371D9F"/>
    <w:rsid w:val="00372046"/>
    <w:rsid w:val="00372224"/>
    <w:rsid w:val="003736F5"/>
    <w:rsid w:val="00375374"/>
    <w:rsid w:val="003753C1"/>
    <w:rsid w:val="003772B2"/>
    <w:rsid w:val="00380FC9"/>
    <w:rsid w:val="00381FAC"/>
    <w:rsid w:val="0038210E"/>
    <w:rsid w:val="00383784"/>
    <w:rsid w:val="003841EF"/>
    <w:rsid w:val="00384439"/>
    <w:rsid w:val="003849CC"/>
    <w:rsid w:val="00384DA9"/>
    <w:rsid w:val="00386428"/>
    <w:rsid w:val="003901ED"/>
    <w:rsid w:val="0039030A"/>
    <w:rsid w:val="00390B99"/>
    <w:rsid w:val="00391AB7"/>
    <w:rsid w:val="00392440"/>
    <w:rsid w:val="003928EB"/>
    <w:rsid w:val="00394B2F"/>
    <w:rsid w:val="00396DEE"/>
    <w:rsid w:val="003A0176"/>
    <w:rsid w:val="003A0F2C"/>
    <w:rsid w:val="003A165F"/>
    <w:rsid w:val="003A1D3F"/>
    <w:rsid w:val="003A6510"/>
    <w:rsid w:val="003A6EF8"/>
    <w:rsid w:val="003A784A"/>
    <w:rsid w:val="003B0B14"/>
    <w:rsid w:val="003B1D64"/>
    <w:rsid w:val="003B2D77"/>
    <w:rsid w:val="003B314D"/>
    <w:rsid w:val="003B7759"/>
    <w:rsid w:val="003B7D51"/>
    <w:rsid w:val="003C2D60"/>
    <w:rsid w:val="003C3DFD"/>
    <w:rsid w:val="003C5461"/>
    <w:rsid w:val="003C5F57"/>
    <w:rsid w:val="003C6197"/>
    <w:rsid w:val="003C65BD"/>
    <w:rsid w:val="003C733A"/>
    <w:rsid w:val="003C7F61"/>
    <w:rsid w:val="003D00C2"/>
    <w:rsid w:val="003D04E0"/>
    <w:rsid w:val="003D08A6"/>
    <w:rsid w:val="003D0F1A"/>
    <w:rsid w:val="003D2BEF"/>
    <w:rsid w:val="003D2E67"/>
    <w:rsid w:val="003D370D"/>
    <w:rsid w:val="003D3783"/>
    <w:rsid w:val="003D4490"/>
    <w:rsid w:val="003D4A1F"/>
    <w:rsid w:val="003D4B93"/>
    <w:rsid w:val="003D4CB0"/>
    <w:rsid w:val="003D4F6B"/>
    <w:rsid w:val="003D6089"/>
    <w:rsid w:val="003D6E19"/>
    <w:rsid w:val="003E0235"/>
    <w:rsid w:val="003E2D9F"/>
    <w:rsid w:val="003E3ABB"/>
    <w:rsid w:val="003E6166"/>
    <w:rsid w:val="003E62A4"/>
    <w:rsid w:val="003E6435"/>
    <w:rsid w:val="003E65EC"/>
    <w:rsid w:val="003F58A6"/>
    <w:rsid w:val="003F59CF"/>
    <w:rsid w:val="003F7110"/>
    <w:rsid w:val="00401EB1"/>
    <w:rsid w:val="00403401"/>
    <w:rsid w:val="00403610"/>
    <w:rsid w:val="00403D3D"/>
    <w:rsid w:val="00406474"/>
    <w:rsid w:val="00406B70"/>
    <w:rsid w:val="00406C8E"/>
    <w:rsid w:val="004126EE"/>
    <w:rsid w:val="00412CC8"/>
    <w:rsid w:val="00412EB5"/>
    <w:rsid w:val="00413F54"/>
    <w:rsid w:val="004158D2"/>
    <w:rsid w:val="004158ED"/>
    <w:rsid w:val="00415A56"/>
    <w:rsid w:val="004172DE"/>
    <w:rsid w:val="004175A0"/>
    <w:rsid w:val="00424A41"/>
    <w:rsid w:val="00426770"/>
    <w:rsid w:val="00427443"/>
    <w:rsid w:val="00427D2C"/>
    <w:rsid w:val="00427E12"/>
    <w:rsid w:val="0043028F"/>
    <w:rsid w:val="00430E04"/>
    <w:rsid w:val="004317BC"/>
    <w:rsid w:val="004318F4"/>
    <w:rsid w:val="00432D34"/>
    <w:rsid w:val="00432EA2"/>
    <w:rsid w:val="0043342D"/>
    <w:rsid w:val="0043484A"/>
    <w:rsid w:val="00434976"/>
    <w:rsid w:val="0043561D"/>
    <w:rsid w:val="00436F6A"/>
    <w:rsid w:val="00437600"/>
    <w:rsid w:val="004376FC"/>
    <w:rsid w:val="00442B31"/>
    <w:rsid w:val="00443164"/>
    <w:rsid w:val="004445C9"/>
    <w:rsid w:val="00444BF4"/>
    <w:rsid w:val="00445FC4"/>
    <w:rsid w:val="00447F7C"/>
    <w:rsid w:val="00451517"/>
    <w:rsid w:val="00452877"/>
    <w:rsid w:val="00453294"/>
    <w:rsid w:val="00453BEE"/>
    <w:rsid w:val="00453E70"/>
    <w:rsid w:val="00454092"/>
    <w:rsid w:val="00455672"/>
    <w:rsid w:val="00455F7A"/>
    <w:rsid w:val="00457B0E"/>
    <w:rsid w:val="00460E39"/>
    <w:rsid w:val="00461D65"/>
    <w:rsid w:val="00464267"/>
    <w:rsid w:val="004652A1"/>
    <w:rsid w:val="004655DE"/>
    <w:rsid w:val="00465AD9"/>
    <w:rsid w:val="00465C92"/>
    <w:rsid w:val="00465F07"/>
    <w:rsid w:val="004707C2"/>
    <w:rsid w:val="00473B52"/>
    <w:rsid w:val="00476CC2"/>
    <w:rsid w:val="0047791D"/>
    <w:rsid w:val="00477C9B"/>
    <w:rsid w:val="004814C4"/>
    <w:rsid w:val="00481744"/>
    <w:rsid w:val="00482CCE"/>
    <w:rsid w:val="00483659"/>
    <w:rsid w:val="004838CF"/>
    <w:rsid w:val="00486A23"/>
    <w:rsid w:val="004871E2"/>
    <w:rsid w:val="00490E59"/>
    <w:rsid w:val="0049224A"/>
    <w:rsid w:val="00494D23"/>
    <w:rsid w:val="004956E7"/>
    <w:rsid w:val="00496955"/>
    <w:rsid w:val="00497397"/>
    <w:rsid w:val="00497E66"/>
    <w:rsid w:val="004A06FF"/>
    <w:rsid w:val="004A1187"/>
    <w:rsid w:val="004A2423"/>
    <w:rsid w:val="004A2895"/>
    <w:rsid w:val="004A2DD1"/>
    <w:rsid w:val="004A4A9D"/>
    <w:rsid w:val="004A4E5C"/>
    <w:rsid w:val="004A5160"/>
    <w:rsid w:val="004A58AC"/>
    <w:rsid w:val="004A5E43"/>
    <w:rsid w:val="004A6A0D"/>
    <w:rsid w:val="004A717D"/>
    <w:rsid w:val="004A7CB5"/>
    <w:rsid w:val="004B1345"/>
    <w:rsid w:val="004B24F2"/>
    <w:rsid w:val="004B32E6"/>
    <w:rsid w:val="004B388A"/>
    <w:rsid w:val="004B49B1"/>
    <w:rsid w:val="004B6523"/>
    <w:rsid w:val="004B7267"/>
    <w:rsid w:val="004B767C"/>
    <w:rsid w:val="004B7B20"/>
    <w:rsid w:val="004B9AF0"/>
    <w:rsid w:val="004C0084"/>
    <w:rsid w:val="004C0DB6"/>
    <w:rsid w:val="004C0FFC"/>
    <w:rsid w:val="004C1427"/>
    <w:rsid w:val="004C4C4F"/>
    <w:rsid w:val="004C5B40"/>
    <w:rsid w:val="004C78F9"/>
    <w:rsid w:val="004D4ECD"/>
    <w:rsid w:val="004D6226"/>
    <w:rsid w:val="004D6D1C"/>
    <w:rsid w:val="004E20B8"/>
    <w:rsid w:val="004E3281"/>
    <w:rsid w:val="004E40CF"/>
    <w:rsid w:val="004E50A3"/>
    <w:rsid w:val="004E5E7C"/>
    <w:rsid w:val="004E7B35"/>
    <w:rsid w:val="004F1D6D"/>
    <w:rsid w:val="004F20DE"/>
    <w:rsid w:val="004F20F4"/>
    <w:rsid w:val="004F3A89"/>
    <w:rsid w:val="004F6001"/>
    <w:rsid w:val="004F7961"/>
    <w:rsid w:val="005019C6"/>
    <w:rsid w:val="00501E7F"/>
    <w:rsid w:val="00503577"/>
    <w:rsid w:val="00506315"/>
    <w:rsid w:val="00506866"/>
    <w:rsid w:val="00510D2F"/>
    <w:rsid w:val="00513D1F"/>
    <w:rsid w:val="00513FBD"/>
    <w:rsid w:val="00516B5D"/>
    <w:rsid w:val="00517F9F"/>
    <w:rsid w:val="00521D73"/>
    <w:rsid w:val="00523410"/>
    <w:rsid w:val="00524AE8"/>
    <w:rsid w:val="0053029C"/>
    <w:rsid w:val="0053143C"/>
    <w:rsid w:val="00531AF8"/>
    <w:rsid w:val="00531CF3"/>
    <w:rsid w:val="00531F95"/>
    <w:rsid w:val="005327ED"/>
    <w:rsid w:val="00532F0A"/>
    <w:rsid w:val="005336BB"/>
    <w:rsid w:val="0053608F"/>
    <w:rsid w:val="005377A3"/>
    <w:rsid w:val="0054033A"/>
    <w:rsid w:val="00543308"/>
    <w:rsid w:val="005455C5"/>
    <w:rsid w:val="005475A6"/>
    <w:rsid w:val="0055008C"/>
    <w:rsid w:val="00550E1E"/>
    <w:rsid w:val="005522E0"/>
    <w:rsid w:val="00553147"/>
    <w:rsid w:val="00554035"/>
    <w:rsid w:val="00560D00"/>
    <w:rsid w:val="005611A8"/>
    <w:rsid w:val="00562395"/>
    <w:rsid w:val="00567227"/>
    <w:rsid w:val="00567396"/>
    <w:rsid w:val="005723A9"/>
    <w:rsid w:val="00574935"/>
    <w:rsid w:val="00576B5C"/>
    <w:rsid w:val="00577A63"/>
    <w:rsid w:val="00585925"/>
    <w:rsid w:val="005863B9"/>
    <w:rsid w:val="005900BC"/>
    <w:rsid w:val="00590274"/>
    <w:rsid w:val="005941F3"/>
    <w:rsid w:val="00596FDC"/>
    <w:rsid w:val="005974C5"/>
    <w:rsid w:val="005A0290"/>
    <w:rsid w:val="005A16FE"/>
    <w:rsid w:val="005A2EA6"/>
    <w:rsid w:val="005A57F0"/>
    <w:rsid w:val="005B01C7"/>
    <w:rsid w:val="005B2BCD"/>
    <w:rsid w:val="005B5240"/>
    <w:rsid w:val="005B7AF8"/>
    <w:rsid w:val="005C1E62"/>
    <w:rsid w:val="005C2C79"/>
    <w:rsid w:val="005C36B4"/>
    <w:rsid w:val="005C4753"/>
    <w:rsid w:val="005C50CA"/>
    <w:rsid w:val="005C590A"/>
    <w:rsid w:val="005C5EFD"/>
    <w:rsid w:val="005C656A"/>
    <w:rsid w:val="005C7548"/>
    <w:rsid w:val="005C7788"/>
    <w:rsid w:val="005D0778"/>
    <w:rsid w:val="005D14F7"/>
    <w:rsid w:val="005D2BC3"/>
    <w:rsid w:val="005D3174"/>
    <w:rsid w:val="005D6F83"/>
    <w:rsid w:val="005D70AA"/>
    <w:rsid w:val="005D7611"/>
    <w:rsid w:val="005E1920"/>
    <w:rsid w:val="005E1FE7"/>
    <w:rsid w:val="005E4003"/>
    <w:rsid w:val="005E4059"/>
    <w:rsid w:val="005E6E16"/>
    <w:rsid w:val="005E73EB"/>
    <w:rsid w:val="005E7C8F"/>
    <w:rsid w:val="005E7F44"/>
    <w:rsid w:val="005F0F4D"/>
    <w:rsid w:val="005F13A2"/>
    <w:rsid w:val="005F26A2"/>
    <w:rsid w:val="005F2FFF"/>
    <w:rsid w:val="006015D4"/>
    <w:rsid w:val="00603836"/>
    <w:rsid w:val="0060386A"/>
    <w:rsid w:val="00604EE3"/>
    <w:rsid w:val="0060632D"/>
    <w:rsid w:val="0060657F"/>
    <w:rsid w:val="00606A94"/>
    <w:rsid w:val="006073E4"/>
    <w:rsid w:val="0060795E"/>
    <w:rsid w:val="00611A56"/>
    <w:rsid w:val="00611BE5"/>
    <w:rsid w:val="006131A1"/>
    <w:rsid w:val="006139C6"/>
    <w:rsid w:val="00616BBA"/>
    <w:rsid w:val="006170E5"/>
    <w:rsid w:val="00617A1C"/>
    <w:rsid w:val="00620371"/>
    <w:rsid w:val="0062139E"/>
    <w:rsid w:val="006223C6"/>
    <w:rsid w:val="00622B2D"/>
    <w:rsid w:val="0062513C"/>
    <w:rsid w:val="006257AB"/>
    <w:rsid w:val="006263AA"/>
    <w:rsid w:val="00626A7D"/>
    <w:rsid w:val="00626B26"/>
    <w:rsid w:val="00630883"/>
    <w:rsid w:val="00634FA9"/>
    <w:rsid w:val="006375FA"/>
    <w:rsid w:val="0064083C"/>
    <w:rsid w:val="0064102D"/>
    <w:rsid w:val="0064207E"/>
    <w:rsid w:val="006424DE"/>
    <w:rsid w:val="00644BD8"/>
    <w:rsid w:val="00644E52"/>
    <w:rsid w:val="00645CD7"/>
    <w:rsid w:val="006468D4"/>
    <w:rsid w:val="00651FFB"/>
    <w:rsid w:val="006542E4"/>
    <w:rsid w:val="0065456C"/>
    <w:rsid w:val="00654598"/>
    <w:rsid w:val="00656FB5"/>
    <w:rsid w:val="006616D6"/>
    <w:rsid w:val="0066257A"/>
    <w:rsid w:val="00662660"/>
    <w:rsid w:val="00662E62"/>
    <w:rsid w:val="00665199"/>
    <w:rsid w:val="00665721"/>
    <w:rsid w:val="006679A0"/>
    <w:rsid w:val="00670159"/>
    <w:rsid w:val="00670B47"/>
    <w:rsid w:val="0067254D"/>
    <w:rsid w:val="00672D83"/>
    <w:rsid w:val="00673311"/>
    <w:rsid w:val="00673B46"/>
    <w:rsid w:val="00675515"/>
    <w:rsid w:val="00677229"/>
    <w:rsid w:val="00677BEB"/>
    <w:rsid w:val="006808A1"/>
    <w:rsid w:val="00681066"/>
    <w:rsid w:val="00682A03"/>
    <w:rsid w:val="00686E8A"/>
    <w:rsid w:val="0069293C"/>
    <w:rsid w:val="0069455D"/>
    <w:rsid w:val="00696A0A"/>
    <w:rsid w:val="006A2A87"/>
    <w:rsid w:val="006A3350"/>
    <w:rsid w:val="006B204F"/>
    <w:rsid w:val="006B31FD"/>
    <w:rsid w:val="006B3C31"/>
    <w:rsid w:val="006B48A0"/>
    <w:rsid w:val="006B5A03"/>
    <w:rsid w:val="006C040D"/>
    <w:rsid w:val="006C0B34"/>
    <w:rsid w:val="006C0BE1"/>
    <w:rsid w:val="006C2ECF"/>
    <w:rsid w:val="006C31B6"/>
    <w:rsid w:val="006C3BB8"/>
    <w:rsid w:val="006C4C71"/>
    <w:rsid w:val="006C73F4"/>
    <w:rsid w:val="006C751B"/>
    <w:rsid w:val="006C754D"/>
    <w:rsid w:val="006C75A1"/>
    <w:rsid w:val="006C763E"/>
    <w:rsid w:val="006C7CD4"/>
    <w:rsid w:val="006D05ED"/>
    <w:rsid w:val="006D13CE"/>
    <w:rsid w:val="006D4904"/>
    <w:rsid w:val="006D4AC4"/>
    <w:rsid w:val="006D604A"/>
    <w:rsid w:val="006D7E59"/>
    <w:rsid w:val="006E41C8"/>
    <w:rsid w:val="006E42DC"/>
    <w:rsid w:val="006E5096"/>
    <w:rsid w:val="006E69FC"/>
    <w:rsid w:val="006F03A5"/>
    <w:rsid w:val="006F18E7"/>
    <w:rsid w:val="006F21BD"/>
    <w:rsid w:val="006F575F"/>
    <w:rsid w:val="006F7862"/>
    <w:rsid w:val="006F7C49"/>
    <w:rsid w:val="007004F8"/>
    <w:rsid w:val="007050E8"/>
    <w:rsid w:val="007056C4"/>
    <w:rsid w:val="007070EA"/>
    <w:rsid w:val="00707ABC"/>
    <w:rsid w:val="0071044A"/>
    <w:rsid w:val="007128DE"/>
    <w:rsid w:val="007130C6"/>
    <w:rsid w:val="00713B0A"/>
    <w:rsid w:val="0071532D"/>
    <w:rsid w:val="00717CDA"/>
    <w:rsid w:val="00720202"/>
    <w:rsid w:val="00720799"/>
    <w:rsid w:val="007208C4"/>
    <w:rsid w:val="0072233D"/>
    <w:rsid w:val="00722BCF"/>
    <w:rsid w:val="0072398F"/>
    <w:rsid w:val="0072421C"/>
    <w:rsid w:val="0072427B"/>
    <w:rsid w:val="00727506"/>
    <w:rsid w:val="00730E06"/>
    <w:rsid w:val="00732751"/>
    <w:rsid w:val="00733075"/>
    <w:rsid w:val="00733124"/>
    <w:rsid w:val="007351F1"/>
    <w:rsid w:val="00735599"/>
    <w:rsid w:val="00737020"/>
    <w:rsid w:val="00737C57"/>
    <w:rsid w:val="007408FA"/>
    <w:rsid w:val="00741B88"/>
    <w:rsid w:val="0074205C"/>
    <w:rsid w:val="00743576"/>
    <w:rsid w:val="007436DD"/>
    <w:rsid w:val="00743995"/>
    <w:rsid w:val="00743D0F"/>
    <w:rsid w:val="0074408C"/>
    <w:rsid w:val="007448C1"/>
    <w:rsid w:val="0074527A"/>
    <w:rsid w:val="00745805"/>
    <w:rsid w:val="007465E4"/>
    <w:rsid w:val="00746781"/>
    <w:rsid w:val="00746B31"/>
    <w:rsid w:val="00747FD8"/>
    <w:rsid w:val="007509CE"/>
    <w:rsid w:val="00750E52"/>
    <w:rsid w:val="00753EAC"/>
    <w:rsid w:val="00754C10"/>
    <w:rsid w:val="00755EA3"/>
    <w:rsid w:val="00756E57"/>
    <w:rsid w:val="00762680"/>
    <w:rsid w:val="00764EA7"/>
    <w:rsid w:val="00765766"/>
    <w:rsid w:val="00773232"/>
    <w:rsid w:val="00773E30"/>
    <w:rsid w:val="00776C4B"/>
    <w:rsid w:val="00776F84"/>
    <w:rsid w:val="00777DC0"/>
    <w:rsid w:val="00777E17"/>
    <w:rsid w:val="0078040D"/>
    <w:rsid w:val="0078121F"/>
    <w:rsid w:val="00781636"/>
    <w:rsid w:val="00781960"/>
    <w:rsid w:val="00781CA7"/>
    <w:rsid w:val="00783D15"/>
    <w:rsid w:val="00785109"/>
    <w:rsid w:val="0078572F"/>
    <w:rsid w:val="007876E2"/>
    <w:rsid w:val="0079104A"/>
    <w:rsid w:val="0079160C"/>
    <w:rsid w:val="00795739"/>
    <w:rsid w:val="00796442"/>
    <w:rsid w:val="00796518"/>
    <w:rsid w:val="007A136A"/>
    <w:rsid w:val="007A25DC"/>
    <w:rsid w:val="007A3DA4"/>
    <w:rsid w:val="007A486D"/>
    <w:rsid w:val="007A4DB5"/>
    <w:rsid w:val="007A63B6"/>
    <w:rsid w:val="007A65C0"/>
    <w:rsid w:val="007B1721"/>
    <w:rsid w:val="007B19C4"/>
    <w:rsid w:val="007B2474"/>
    <w:rsid w:val="007B7D73"/>
    <w:rsid w:val="007C3069"/>
    <w:rsid w:val="007C3373"/>
    <w:rsid w:val="007C56B1"/>
    <w:rsid w:val="007D005C"/>
    <w:rsid w:val="007D0869"/>
    <w:rsid w:val="007D1F18"/>
    <w:rsid w:val="007D28EB"/>
    <w:rsid w:val="007D345F"/>
    <w:rsid w:val="007D55B9"/>
    <w:rsid w:val="007D5E4E"/>
    <w:rsid w:val="007D68A5"/>
    <w:rsid w:val="007D7333"/>
    <w:rsid w:val="007E0918"/>
    <w:rsid w:val="007E0C61"/>
    <w:rsid w:val="007E4B5A"/>
    <w:rsid w:val="007E54E5"/>
    <w:rsid w:val="007E5C61"/>
    <w:rsid w:val="007F00F8"/>
    <w:rsid w:val="007F1BE5"/>
    <w:rsid w:val="007F23F7"/>
    <w:rsid w:val="007F27BD"/>
    <w:rsid w:val="007F282A"/>
    <w:rsid w:val="007F52AC"/>
    <w:rsid w:val="007F5F9C"/>
    <w:rsid w:val="007F663B"/>
    <w:rsid w:val="00801D70"/>
    <w:rsid w:val="00801E00"/>
    <w:rsid w:val="00802EF1"/>
    <w:rsid w:val="00803F20"/>
    <w:rsid w:val="00804E4B"/>
    <w:rsid w:val="008073CA"/>
    <w:rsid w:val="00810344"/>
    <w:rsid w:val="00810ADC"/>
    <w:rsid w:val="00811144"/>
    <w:rsid w:val="00812BE0"/>
    <w:rsid w:val="00814465"/>
    <w:rsid w:val="00814E99"/>
    <w:rsid w:val="008155F4"/>
    <w:rsid w:val="008164EB"/>
    <w:rsid w:val="008214BA"/>
    <w:rsid w:val="008223B2"/>
    <w:rsid w:val="00822EE0"/>
    <w:rsid w:val="008269F8"/>
    <w:rsid w:val="0083017D"/>
    <w:rsid w:val="0083111D"/>
    <w:rsid w:val="008319D0"/>
    <w:rsid w:val="00835EDA"/>
    <w:rsid w:val="0083701F"/>
    <w:rsid w:val="00837117"/>
    <w:rsid w:val="00837D0C"/>
    <w:rsid w:val="00840114"/>
    <w:rsid w:val="00840828"/>
    <w:rsid w:val="00841408"/>
    <w:rsid w:val="00843AA9"/>
    <w:rsid w:val="008447D6"/>
    <w:rsid w:val="00844C8C"/>
    <w:rsid w:val="00845293"/>
    <w:rsid w:val="008518AA"/>
    <w:rsid w:val="00851AAD"/>
    <w:rsid w:val="00852B93"/>
    <w:rsid w:val="00855F84"/>
    <w:rsid w:val="00857B33"/>
    <w:rsid w:val="0086129A"/>
    <w:rsid w:val="008615FC"/>
    <w:rsid w:val="0086390E"/>
    <w:rsid w:val="008642F7"/>
    <w:rsid w:val="00865B6E"/>
    <w:rsid w:val="00866915"/>
    <w:rsid w:val="00867750"/>
    <w:rsid w:val="00870099"/>
    <w:rsid w:val="00870404"/>
    <w:rsid w:val="00870F49"/>
    <w:rsid w:val="00871217"/>
    <w:rsid w:val="008731BF"/>
    <w:rsid w:val="00876BA1"/>
    <w:rsid w:val="00876F99"/>
    <w:rsid w:val="0087769D"/>
    <w:rsid w:val="008779BA"/>
    <w:rsid w:val="0088171C"/>
    <w:rsid w:val="0088295D"/>
    <w:rsid w:val="00882D73"/>
    <w:rsid w:val="008840E7"/>
    <w:rsid w:val="008843FC"/>
    <w:rsid w:val="00884883"/>
    <w:rsid w:val="0088669F"/>
    <w:rsid w:val="0088739B"/>
    <w:rsid w:val="00890990"/>
    <w:rsid w:val="0089191A"/>
    <w:rsid w:val="00892054"/>
    <w:rsid w:val="00894EDD"/>
    <w:rsid w:val="00894FF0"/>
    <w:rsid w:val="00895F73"/>
    <w:rsid w:val="00897743"/>
    <w:rsid w:val="008A1572"/>
    <w:rsid w:val="008A310F"/>
    <w:rsid w:val="008A5731"/>
    <w:rsid w:val="008A685C"/>
    <w:rsid w:val="008A6B33"/>
    <w:rsid w:val="008B0CEA"/>
    <w:rsid w:val="008B150A"/>
    <w:rsid w:val="008B2E6D"/>
    <w:rsid w:val="008B55BA"/>
    <w:rsid w:val="008B5D18"/>
    <w:rsid w:val="008B6A2F"/>
    <w:rsid w:val="008B704B"/>
    <w:rsid w:val="008B7433"/>
    <w:rsid w:val="008C1280"/>
    <w:rsid w:val="008C1A82"/>
    <w:rsid w:val="008C1C9D"/>
    <w:rsid w:val="008C2EE7"/>
    <w:rsid w:val="008C3366"/>
    <w:rsid w:val="008C36D4"/>
    <w:rsid w:val="008C383C"/>
    <w:rsid w:val="008C3AC7"/>
    <w:rsid w:val="008C3F8D"/>
    <w:rsid w:val="008C4AB0"/>
    <w:rsid w:val="008C4DED"/>
    <w:rsid w:val="008D056F"/>
    <w:rsid w:val="008D093A"/>
    <w:rsid w:val="008D1340"/>
    <w:rsid w:val="008D2C3E"/>
    <w:rsid w:val="008D45A8"/>
    <w:rsid w:val="008D5D0C"/>
    <w:rsid w:val="008D5DEC"/>
    <w:rsid w:val="008D67BB"/>
    <w:rsid w:val="008D7B96"/>
    <w:rsid w:val="008E23C1"/>
    <w:rsid w:val="008E51E1"/>
    <w:rsid w:val="008E617F"/>
    <w:rsid w:val="008E6882"/>
    <w:rsid w:val="008E6C2F"/>
    <w:rsid w:val="008F6E52"/>
    <w:rsid w:val="008F752E"/>
    <w:rsid w:val="009012F7"/>
    <w:rsid w:val="009017DE"/>
    <w:rsid w:val="0090261C"/>
    <w:rsid w:val="00902C4C"/>
    <w:rsid w:val="009054B8"/>
    <w:rsid w:val="00907296"/>
    <w:rsid w:val="0090782F"/>
    <w:rsid w:val="00907A84"/>
    <w:rsid w:val="00910352"/>
    <w:rsid w:val="00911670"/>
    <w:rsid w:val="00911836"/>
    <w:rsid w:val="00916284"/>
    <w:rsid w:val="0091644E"/>
    <w:rsid w:val="009216CB"/>
    <w:rsid w:val="009218D0"/>
    <w:rsid w:val="00922DC9"/>
    <w:rsid w:val="00930EB9"/>
    <w:rsid w:val="00932173"/>
    <w:rsid w:val="00933381"/>
    <w:rsid w:val="0093512A"/>
    <w:rsid w:val="00935411"/>
    <w:rsid w:val="00936EAA"/>
    <w:rsid w:val="009400DE"/>
    <w:rsid w:val="00942390"/>
    <w:rsid w:val="0094284E"/>
    <w:rsid w:val="009460C0"/>
    <w:rsid w:val="00946D91"/>
    <w:rsid w:val="00955FAD"/>
    <w:rsid w:val="00956066"/>
    <w:rsid w:val="00960BA2"/>
    <w:rsid w:val="00961DC0"/>
    <w:rsid w:val="00963955"/>
    <w:rsid w:val="009642CA"/>
    <w:rsid w:val="00964D1F"/>
    <w:rsid w:val="00966312"/>
    <w:rsid w:val="00970A0B"/>
    <w:rsid w:val="00970C1B"/>
    <w:rsid w:val="009717A3"/>
    <w:rsid w:val="009719FF"/>
    <w:rsid w:val="00971F2D"/>
    <w:rsid w:val="009739E5"/>
    <w:rsid w:val="00973C9D"/>
    <w:rsid w:val="009760DE"/>
    <w:rsid w:val="00976362"/>
    <w:rsid w:val="009764AF"/>
    <w:rsid w:val="0097731D"/>
    <w:rsid w:val="0097784B"/>
    <w:rsid w:val="00977D39"/>
    <w:rsid w:val="0098066B"/>
    <w:rsid w:val="00980E50"/>
    <w:rsid w:val="00983FE7"/>
    <w:rsid w:val="00987446"/>
    <w:rsid w:val="0099172F"/>
    <w:rsid w:val="00991C51"/>
    <w:rsid w:val="00994B99"/>
    <w:rsid w:val="00994F90"/>
    <w:rsid w:val="00995776"/>
    <w:rsid w:val="00996E4D"/>
    <w:rsid w:val="00997349"/>
    <w:rsid w:val="00997FB2"/>
    <w:rsid w:val="009A18C7"/>
    <w:rsid w:val="009A44E2"/>
    <w:rsid w:val="009A4645"/>
    <w:rsid w:val="009A6A4F"/>
    <w:rsid w:val="009A736B"/>
    <w:rsid w:val="009B0B0E"/>
    <w:rsid w:val="009B0CFF"/>
    <w:rsid w:val="009B0D31"/>
    <w:rsid w:val="009B1014"/>
    <w:rsid w:val="009B492F"/>
    <w:rsid w:val="009B6542"/>
    <w:rsid w:val="009B7B8E"/>
    <w:rsid w:val="009C2453"/>
    <w:rsid w:val="009C6FF3"/>
    <w:rsid w:val="009C72C6"/>
    <w:rsid w:val="009D2F71"/>
    <w:rsid w:val="009D5B05"/>
    <w:rsid w:val="009D5EF4"/>
    <w:rsid w:val="009E181C"/>
    <w:rsid w:val="009E577F"/>
    <w:rsid w:val="009E57A5"/>
    <w:rsid w:val="009E66BD"/>
    <w:rsid w:val="009E677A"/>
    <w:rsid w:val="009E70F0"/>
    <w:rsid w:val="009E74FB"/>
    <w:rsid w:val="009F03C9"/>
    <w:rsid w:val="009F076C"/>
    <w:rsid w:val="009F19C2"/>
    <w:rsid w:val="009F2030"/>
    <w:rsid w:val="009F4D5B"/>
    <w:rsid w:val="009F6E47"/>
    <w:rsid w:val="00A05DF3"/>
    <w:rsid w:val="00A06DF0"/>
    <w:rsid w:val="00A078C5"/>
    <w:rsid w:val="00A102D1"/>
    <w:rsid w:val="00A12627"/>
    <w:rsid w:val="00A128F2"/>
    <w:rsid w:val="00A13DE5"/>
    <w:rsid w:val="00A150D7"/>
    <w:rsid w:val="00A16967"/>
    <w:rsid w:val="00A22973"/>
    <w:rsid w:val="00A22D20"/>
    <w:rsid w:val="00A26927"/>
    <w:rsid w:val="00A301BD"/>
    <w:rsid w:val="00A32EA9"/>
    <w:rsid w:val="00A33213"/>
    <w:rsid w:val="00A3611D"/>
    <w:rsid w:val="00A372FF"/>
    <w:rsid w:val="00A3764F"/>
    <w:rsid w:val="00A40024"/>
    <w:rsid w:val="00A4119B"/>
    <w:rsid w:val="00A411B8"/>
    <w:rsid w:val="00A41395"/>
    <w:rsid w:val="00A41D64"/>
    <w:rsid w:val="00A446A7"/>
    <w:rsid w:val="00A44DD2"/>
    <w:rsid w:val="00A45D47"/>
    <w:rsid w:val="00A462A7"/>
    <w:rsid w:val="00A464C0"/>
    <w:rsid w:val="00A4773A"/>
    <w:rsid w:val="00A51BC1"/>
    <w:rsid w:val="00A52065"/>
    <w:rsid w:val="00A524F7"/>
    <w:rsid w:val="00A532C4"/>
    <w:rsid w:val="00A53614"/>
    <w:rsid w:val="00A53CB3"/>
    <w:rsid w:val="00A5419A"/>
    <w:rsid w:val="00A544A1"/>
    <w:rsid w:val="00A54600"/>
    <w:rsid w:val="00A54CAF"/>
    <w:rsid w:val="00A567A4"/>
    <w:rsid w:val="00A56B5B"/>
    <w:rsid w:val="00A602DD"/>
    <w:rsid w:val="00A60B44"/>
    <w:rsid w:val="00A60FC2"/>
    <w:rsid w:val="00A61BFE"/>
    <w:rsid w:val="00A6554A"/>
    <w:rsid w:val="00A6673C"/>
    <w:rsid w:val="00A722CC"/>
    <w:rsid w:val="00A72EBA"/>
    <w:rsid w:val="00A742C1"/>
    <w:rsid w:val="00A74994"/>
    <w:rsid w:val="00A76234"/>
    <w:rsid w:val="00A818A8"/>
    <w:rsid w:val="00A81B06"/>
    <w:rsid w:val="00A81E37"/>
    <w:rsid w:val="00A822EA"/>
    <w:rsid w:val="00A83ED4"/>
    <w:rsid w:val="00A84243"/>
    <w:rsid w:val="00A87906"/>
    <w:rsid w:val="00A902FF"/>
    <w:rsid w:val="00A90E61"/>
    <w:rsid w:val="00A91BDA"/>
    <w:rsid w:val="00A91C95"/>
    <w:rsid w:val="00A93AFC"/>
    <w:rsid w:val="00A93D21"/>
    <w:rsid w:val="00A97271"/>
    <w:rsid w:val="00A9768E"/>
    <w:rsid w:val="00A97CF0"/>
    <w:rsid w:val="00A97F86"/>
    <w:rsid w:val="00AA0CBC"/>
    <w:rsid w:val="00AA279A"/>
    <w:rsid w:val="00AA2A4B"/>
    <w:rsid w:val="00AA31A2"/>
    <w:rsid w:val="00AA7554"/>
    <w:rsid w:val="00AB2E27"/>
    <w:rsid w:val="00AB2E7D"/>
    <w:rsid w:val="00AB3310"/>
    <w:rsid w:val="00AB4F8C"/>
    <w:rsid w:val="00AB5895"/>
    <w:rsid w:val="00AB6690"/>
    <w:rsid w:val="00AB6E59"/>
    <w:rsid w:val="00AB6F12"/>
    <w:rsid w:val="00AC1875"/>
    <w:rsid w:val="00AC1B95"/>
    <w:rsid w:val="00AC2047"/>
    <w:rsid w:val="00AC3D17"/>
    <w:rsid w:val="00AC41CE"/>
    <w:rsid w:val="00AC57B5"/>
    <w:rsid w:val="00AC628F"/>
    <w:rsid w:val="00AD010C"/>
    <w:rsid w:val="00AD07E3"/>
    <w:rsid w:val="00AD2E6F"/>
    <w:rsid w:val="00AD4716"/>
    <w:rsid w:val="00AD4CB1"/>
    <w:rsid w:val="00AD7329"/>
    <w:rsid w:val="00AE00CD"/>
    <w:rsid w:val="00AE21A7"/>
    <w:rsid w:val="00AE245B"/>
    <w:rsid w:val="00AE316B"/>
    <w:rsid w:val="00AE36DD"/>
    <w:rsid w:val="00AE47F9"/>
    <w:rsid w:val="00AE59B5"/>
    <w:rsid w:val="00AE5A01"/>
    <w:rsid w:val="00AE7AFB"/>
    <w:rsid w:val="00AF0026"/>
    <w:rsid w:val="00AF0A58"/>
    <w:rsid w:val="00AF0FBF"/>
    <w:rsid w:val="00AF2D66"/>
    <w:rsid w:val="00AF461E"/>
    <w:rsid w:val="00AF4B20"/>
    <w:rsid w:val="00B009F2"/>
    <w:rsid w:val="00B01F62"/>
    <w:rsid w:val="00B0348A"/>
    <w:rsid w:val="00B04611"/>
    <w:rsid w:val="00B05174"/>
    <w:rsid w:val="00B05446"/>
    <w:rsid w:val="00B133A2"/>
    <w:rsid w:val="00B15D42"/>
    <w:rsid w:val="00B16009"/>
    <w:rsid w:val="00B21DD1"/>
    <w:rsid w:val="00B23463"/>
    <w:rsid w:val="00B24465"/>
    <w:rsid w:val="00B25C7C"/>
    <w:rsid w:val="00B306AF"/>
    <w:rsid w:val="00B3111E"/>
    <w:rsid w:val="00B31383"/>
    <w:rsid w:val="00B319D1"/>
    <w:rsid w:val="00B31FB3"/>
    <w:rsid w:val="00B32EDB"/>
    <w:rsid w:val="00B33790"/>
    <w:rsid w:val="00B34007"/>
    <w:rsid w:val="00B3637A"/>
    <w:rsid w:val="00B365D5"/>
    <w:rsid w:val="00B36FC6"/>
    <w:rsid w:val="00B36FC8"/>
    <w:rsid w:val="00B377B3"/>
    <w:rsid w:val="00B401BF"/>
    <w:rsid w:val="00B41182"/>
    <w:rsid w:val="00B4184F"/>
    <w:rsid w:val="00B42537"/>
    <w:rsid w:val="00B42CFD"/>
    <w:rsid w:val="00B42DFA"/>
    <w:rsid w:val="00B42E2D"/>
    <w:rsid w:val="00B46E9D"/>
    <w:rsid w:val="00B46FB9"/>
    <w:rsid w:val="00B5040E"/>
    <w:rsid w:val="00B51967"/>
    <w:rsid w:val="00B5354A"/>
    <w:rsid w:val="00B53B27"/>
    <w:rsid w:val="00B53E5D"/>
    <w:rsid w:val="00B540E4"/>
    <w:rsid w:val="00B55360"/>
    <w:rsid w:val="00B63436"/>
    <w:rsid w:val="00B654CC"/>
    <w:rsid w:val="00B65CCC"/>
    <w:rsid w:val="00B66F25"/>
    <w:rsid w:val="00B67629"/>
    <w:rsid w:val="00B73229"/>
    <w:rsid w:val="00B74925"/>
    <w:rsid w:val="00B75DC5"/>
    <w:rsid w:val="00B76031"/>
    <w:rsid w:val="00B76212"/>
    <w:rsid w:val="00B76C54"/>
    <w:rsid w:val="00B8084A"/>
    <w:rsid w:val="00B8221B"/>
    <w:rsid w:val="00B838B2"/>
    <w:rsid w:val="00B83FFD"/>
    <w:rsid w:val="00B84FB9"/>
    <w:rsid w:val="00B851F1"/>
    <w:rsid w:val="00B8771D"/>
    <w:rsid w:val="00B909F4"/>
    <w:rsid w:val="00B9110C"/>
    <w:rsid w:val="00B92ACD"/>
    <w:rsid w:val="00B94224"/>
    <w:rsid w:val="00B96E0B"/>
    <w:rsid w:val="00B96E0F"/>
    <w:rsid w:val="00BA3706"/>
    <w:rsid w:val="00BA5710"/>
    <w:rsid w:val="00BA6063"/>
    <w:rsid w:val="00BA68AE"/>
    <w:rsid w:val="00BB0D86"/>
    <w:rsid w:val="00BB1568"/>
    <w:rsid w:val="00BB237B"/>
    <w:rsid w:val="00BB2970"/>
    <w:rsid w:val="00BB48E6"/>
    <w:rsid w:val="00BB539E"/>
    <w:rsid w:val="00BB57DC"/>
    <w:rsid w:val="00BC2576"/>
    <w:rsid w:val="00BC2DF9"/>
    <w:rsid w:val="00BC42CD"/>
    <w:rsid w:val="00BC4BB5"/>
    <w:rsid w:val="00BC6B59"/>
    <w:rsid w:val="00BC74DA"/>
    <w:rsid w:val="00BC7915"/>
    <w:rsid w:val="00BD0C9D"/>
    <w:rsid w:val="00BD1AF1"/>
    <w:rsid w:val="00BD2734"/>
    <w:rsid w:val="00BD39A2"/>
    <w:rsid w:val="00BD3EC9"/>
    <w:rsid w:val="00BD5931"/>
    <w:rsid w:val="00BD5C19"/>
    <w:rsid w:val="00BD6902"/>
    <w:rsid w:val="00BD7C0A"/>
    <w:rsid w:val="00BE0BFE"/>
    <w:rsid w:val="00BE372A"/>
    <w:rsid w:val="00BE439E"/>
    <w:rsid w:val="00BE48FA"/>
    <w:rsid w:val="00BE505D"/>
    <w:rsid w:val="00BE58A0"/>
    <w:rsid w:val="00BE75A4"/>
    <w:rsid w:val="00BE7C4B"/>
    <w:rsid w:val="00BF0831"/>
    <w:rsid w:val="00BF0FCD"/>
    <w:rsid w:val="00BF17B8"/>
    <w:rsid w:val="00BF1B17"/>
    <w:rsid w:val="00BF1F76"/>
    <w:rsid w:val="00BF3C46"/>
    <w:rsid w:val="00BF54AE"/>
    <w:rsid w:val="00BF67D1"/>
    <w:rsid w:val="00BF6ABD"/>
    <w:rsid w:val="00BF77A4"/>
    <w:rsid w:val="00C0023A"/>
    <w:rsid w:val="00C01824"/>
    <w:rsid w:val="00C01F24"/>
    <w:rsid w:val="00C03896"/>
    <w:rsid w:val="00C04E3C"/>
    <w:rsid w:val="00C10C25"/>
    <w:rsid w:val="00C10EF3"/>
    <w:rsid w:val="00C1174C"/>
    <w:rsid w:val="00C14900"/>
    <w:rsid w:val="00C150C7"/>
    <w:rsid w:val="00C20E11"/>
    <w:rsid w:val="00C22427"/>
    <w:rsid w:val="00C23F0F"/>
    <w:rsid w:val="00C26CF8"/>
    <w:rsid w:val="00C36D8E"/>
    <w:rsid w:val="00C4015F"/>
    <w:rsid w:val="00C403A0"/>
    <w:rsid w:val="00C4109E"/>
    <w:rsid w:val="00C41A3D"/>
    <w:rsid w:val="00C4308C"/>
    <w:rsid w:val="00C437C3"/>
    <w:rsid w:val="00C44C93"/>
    <w:rsid w:val="00C46ED3"/>
    <w:rsid w:val="00C50E0D"/>
    <w:rsid w:val="00C51831"/>
    <w:rsid w:val="00C52A63"/>
    <w:rsid w:val="00C62EDB"/>
    <w:rsid w:val="00C63209"/>
    <w:rsid w:val="00C63575"/>
    <w:rsid w:val="00C65E24"/>
    <w:rsid w:val="00C66145"/>
    <w:rsid w:val="00C671BA"/>
    <w:rsid w:val="00C70A22"/>
    <w:rsid w:val="00C71259"/>
    <w:rsid w:val="00C71AE4"/>
    <w:rsid w:val="00C735AD"/>
    <w:rsid w:val="00C742ED"/>
    <w:rsid w:val="00C74717"/>
    <w:rsid w:val="00C74722"/>
    <w:rsid w:val="00C75716"/>
    <w:rsid w:val="00C75E4A"/>
    <w:rsid w:val="00C75ECC"/>
    <w:rsid w:val="00C77AA5"/>
    <w:rsid w:val="00C81FA0"/>
    <w:rsid w:val="00C82916"/>
    <w:rsid w:val="00C83642"/>
    <w:rsid w:val="00C849A4"/>
    <w:rsid w:val="00C84C75"/>
    <w:rsid w:val="00C9044F"/>
    <w:rsid w:val="00C942AC"/>
    <w:rsid w:val="00C94F02"/>
    <w:rsid w:val="00C959A9"/>
    <w:rsid w:val="00C97DD6"/>
    <w:rsid w:val="00CA430D"/>
    <w:rsid w:val="00CA757D"/>
    <w:rsid w:val="00CB0410"/>
    <w:rsid w:val="00CB0A20"/>
    <w:rsid w:val="00CB1312"/>
    <w:rsid w:val="00CB15C6"/>
    <w:rsid w:val="00CB20A8"/>
    <w:rsid w:val="00CB21E4"/>
    <w:rsid w:val="00CB2779"/>
    <w:rsid w:val="00CB4A03"/>
    <w:rsid w:val="00CB53D4"/>
    <w:rsid w:val="00CB559C"/>
    <w:rsid w:val="00CB5E8F"/>
    <w:rsid w:val="00CB64C6"/>
    <w:rsid w:val="00CB747B"/>
    <w:rsid w:val="00CC197B"/>
    <w:rsid w:val="00CC5DA6"/>
    <w:rsid w:val="00CD1011"/>
    <w:rsid w:val="00CD17B0"/>
    <w:rsid w:val="00CD24AF"/>
    <w:rsid w:val="00CD3517"/>
    <w:rsid w:val="00CD5828"/>
    <w:rsid w:val="00CD5ABD"/>
    <w:rsid w:val="00CD6829"/>
    <w:rsid w:val="00CD6935"/>
    <w:rsid w:val="00CD7906"/>
    <w:rsid w:val="00CD7E5B"/>
    <w:rsid w:val="00CE04A5"/>
    <w:rsid w:val="00CE2B5B"/>
    <w:rsid w:val="00CE2D07"/>
    <w:rsid w:val="00CE4DDE"/>
    <w:rsid w:val="00CE5C98"/>
    <w:rsid w:val="00CE685F"/>
    <w:rsid w:val="00CE6877"/>
    <w:rsid w:val="00CE6C07"/>
    <w:rsid w:val="00CF1D40"/>
    <w:rsid w:val="00CF2E58"/>
    <w:rsid w:val="00CF5A8C"/>
    <w:rsid w:val="00CF7A04"/>
    <w:rsid w:val="00D02784"/>
    <w:rsid w:val="00D02F02"/>
    <w:rsid w:val="00D037CF"/>
    <w:rsid w:val="00D05D75"/>
    <w:rsid w:val="00D05EDC"/>
    <w:rsid w:val="00D06B25"/>
    <w:rsid w:val="00D070C7"/>
    <w:rsid w:val="00D07A22"/>
    <w:rsid w:val="00D10293"/>
    <w:rsid w:val="00D124BC"/>
    <w:rsid w:val="00D12816"/>
    <w:rsid w:val="00D12F65"/>
    <w:rsid w:val="00D133F9"/>
    <w:rsid w:val="00D15C04"/>
    <w:rsid w:val="00D16135"/>
    <w:rsid w:val="00D17D22"/>
    <w:rsid w:val="00D205A0"/>
    <w:rsid w:val="00D212B6"/>
    <w:rsid w:val="00D21BF7"/>
    <w:rsid w:val="00D22EFF"/>
    <w:rsid w:val="00D23D57"/>
    <w:rsid w:val="00D2410A"/>
    <w:rsid w:val="00D26EC1"/>
    <w:rsid w:val="00D27C62"/>
    <w:rsid w:val="00D321F2"/>
    <w:rsid w:val="00D32B08"/>
    <w:rsid w:val="00D33A3E"/>
    <w:rsid w:val="00D33DD0"/>
    <w:rsid w:val="00D346D5"/>
    <w:rsid w:val="00D368A7"/>
    <w:rsid w:val="00D36C0F"/>
    <w:rsid w:val="00D4007E"/>
    <w:rsid w:val="00D420BC"/>
    <w:rsid w:val="00D43C57"/>
    <w:rsid w:val="00D462F9"/>
    <w:rsid w:val="00D47CD4"/>
    <w:rsid w:val="00D51CFF"/>
    <w:rsid w:val="00D52649"/>
    <w:rsid w:val="00D5439A"/>
    <w:rsid w:val="00D554AD"/>
    <w:rsid w:val="00D557D5"/>
    <w:rsid w:val="00D56DAC"/>
    <w:rsid w:val="00D60E64"/>
    <w:rsid w:val="00D615E2"/>
    <w:rsid w:val="00D62255"/>
    <w:rsid w:val="00D727BB"/>
    <w:rsid w:val="00D730B2"/>
    <w:rsid w:val="00D732A0"/>
    <w:rsid w:val="00D736D4"/>
    <w:rsid w:val="00D74B00"/>
    <w:rsid w:val="00D75363"/>
    <w:rsid w:val="00D75E82"/>
    <w:rsid w:val="00D8133F"/>
    <w:rsid w:val="00D828C9"/>
    <w:rsid w:val="00D83BF3"/>
    <w:rsid w:val="00D8443C"/>
    <w:rsid w:val="00D85B66"/>
    <w:rsid w:val="00D86958"/>
    <w:rsid w:val="00D90CBA"/>
    <w:rsid w:val="00D94036"/>
    <w:rsid w:val="00D95218"/>
    <w:rsid w:val="00D95A1A"/>
    <w:rsid w:val="00D96BFE"/>
    <w:rsid w:val="00DA06C7"/>
    <w:rsid w:val="00DA116B"/>
    <w:rsid w:val="00DA19EB"/>
    <w:rsid w:val="00DA3DF7"/>
    <w:rsid w:val="00DA4E7B"/>
    <w:rsid w:val="00DA5FEC"/>
    <w:rsid w:val="00DB307D"/>
    <w:rsid w:val="00DB3C4B"/>
    <w:rsid w:val="00DB420A"/>
    <w:rsid w:val="00DB5897"/>
    <w:rsid w:val="00DB6BA4"/>
    <w:rsid w:val="00DC01E8"/>
    <w:rsid w:val="00DC1212"/>
    <w:rsid w:val="00DC12FC"/>
    <w:rsid w:val="00DC358C"/>
    <w:rsid w:val="00DC4A02"/>
    <w:rsid w:val="00DC4B1D"/>
    <w:rsid w:val="00DC5971"/>
    <w:rsid w:val="00DC7650"/>
    <w:rsid w:val="00DC7CF2"/>
    <w:rsid w:val="00DC7DE7"/>
    <w:rsid w:val="00DD2E42"/>
    <w:rsid w:val="00DD3C2E"/>
    <w:rsid w:val="00DD4744"/>
    <w:rsid w:val="00DE1C20"/>
    <w:rsid w:val="00DE2A7A"/>
    <w:rsid w:val="00DE5985"/>
    <w:rsid w:val="00DE5BE0"/>
    <w:rsid w:val="00DE5C44"/>
    <w:rsid w:val="00DE6636"/>
    <w:rsid w:val="00DF1A29"/>
    <w:rsid w:val="00DF2657"/>
    <w:rsid w:val="00DF2B94"/>
    <w:rsid w:val="00DF30E7"/>
    <w:rsid w:val="00DF3D6D"/>
    <w:rsid w:val="00DF4451"/>
    <w:rsid w:val="00DF45BC"/>
    <w:rsid w:val="00DF60BB"/>
    <w:rsid w:val="00E0143E"/>
    <w:rsid w:val="00E03D84"/>
    <w:rsid w:val="00E0414D"/>
    <w:rsid w:val="00E0534E"/>
    <w:rsid w:val="00E102E9"/>
    <w:rsid w:val="00E10F46"/>
    <w:rsid w:val="00E11FBD"/>
    <w:rsid w:val="00E12475"/>
    <w:rsid w:val="00E1254B"/>
    <w:rsid w:val="00E13F8D"/>
    <w:rsid w:val="00E15B5C"/>
    <w:rsid w:val="00E1633E"/>
    <w:rsid w:val="00E20D30"/>
    <w:rsid w:val="00E20F5F"/>
    <w:rsid w:val="00E21484"/>
    <w:rsid w:val="00E217F0"/>
    <w:rsid w:val="00E237C8"/>
    <w:rsid w:val="00E25E06"/>
    <w:rsid w:val="00E260E0"/>
    <w:rsid w:val="00E276B9"/>
    <w:rsid w:val="00E30C75"/>
    <w:rsid w:val="00E31986"/>
    <w:rsid w:val="00E32129"/>
    <w:rsid w:val="00E335B6"/>
    <w:rsid w:val="00E34317"/>
    <w:rsid w:val="00E34B8C"/>
    <w:rsid w:val="00E355FD"/>
    <w:rsid w:val="00E3570D"/>
    <w:rsid w:val="00E36B3B"/>
    <w:rsid w:val="00E40340"/>
    <w:rsid w:val="00E42A82"/>
    <w:rsid w:val="00E42BDE"/>
    <w:rsid w:val="00E43535"/>
    <w:rsid w:val="00E43EBB"/>
    <w:rsid w:val="00E45218"/>
    <w:rsid w:val="00E463F4"/>
    <w:rsid w:val="00E47763"/>
    <w:rsid w:val="00E51771"/>
    <w:rsid w:val="00E51C72"/>
    <w:rsid w:val="00E52FBC"/>
    <w:rsid w:val="00E54403"/>
    <w:rsid w:val="00E54BAD"/>
    <w:rsid w:val="00E55BB1"/>
    <w:rsid w:val="00E609BF"/>
    <w:rsid w:val="00E60DE3"/>
    <w:rsid w:val="00E61D81"/>
    <w:rsid w:val="00E63FF1"/>
    <w:rsid w:val="00E650B9"/>
    <w:rsid w:val="00E65F8C"/>
    <w:rsid w:val="00E66AA1"/>
    <w:rsid w:val="00E66FC1"/>
    <w:rsid w:val="00E675AB"/>
    <w:rsid w:val="00E71AC0"/>
    <w:rsid w:val="00E72686"/>
    <w:rsid w:val="00E726D1"/>
    <w:rsid w:val="00E74C8D"/>
    <w:rsid w:val="00E76541"/>
    <w:rsid w:val="00E779A1"/>
    <w:rsid w:val="00E80087"/>
    <w:rsid w:val="00E80E5F"/>
    <w:rsid w:val="00E850EA"/>
    <w:rsid w:val="00E85EF8"/>
    <w:rsid w:val="00E877C4"/>
    <w:rsid w:val="00E910F5"/>
    <w:rsid w:val="00E92159"/>
    <w:rsid w:val="00E93A4C"/>
    <w:rsid w:val="00E93DA8"/>
    <w:rsid w:val="00E942C6"/>
    <w:rsid w:val="00E96D04"/>
    <w:rsid w:val="00E970C5"/>
    <w:rsid w:val="00E9734B"/>
    <w:rsid w:val="00EA09F6"/>
    <w:rsid w:val="00EA1845"/>
    <w:rsid w:val="00EA186A"/>
    <w:rsid w:val="00EA2294"/>
    <w:rsid w:val="00EA4284"/>
    <w:rsid w:val="00EA4C45"/>
    <w:rsid w:val="00EA4F39"/>
    <w:rsid w:val="00EA76C9"/>
    <w:rsid w:val="00EB2EE1"/>
    <w:rsid w:val="00EB4E23"/>
    <w:rsid w:val="00EC0977"/>
    <w:rsid w:val="00EC1816"/>
    <w:rsid w:val="00EC37D4"/>
    <w:rsid w:val="00EC625E"/>
    <w:rsid w:val="00EC71B6"/>
    <w:rsid w:val="00ED0672"/>
    <w:rsid w:val="00ED3629"/>
    <w:rsid w:val="00ED3779"/>
    <w:rsid w:val="00ED4B76"/>
    <w:rsid w:val="00ED620F"/>
    <w:rsid w:val="00EE2173"/>
    <w:rsid w:val="00EE218E"/>
    <w:rsid w:val="00EE584A"/>
    <w:rsid w:val="00EE76B5"/>
    <w:rsid w:val="00EE7B1C"/>
    <w:rsid w:val="00EF1531"/>
    <w:rsid w:val="00EF1EDB"/>
    <w:rsid w:val="00EF29B6"/>
    <w:rsid w:val="00EF3BEF"/>
    <w:rsid w:val="00F00B00"/>
    <w:rsid w:val="00F01193"/>
    <w:rsid w:val="00F0207B"/>
    <w:rsid w:val="00F02577"/>
    <w:rsid w:val="00F03ECA"/>
    <w:rsid w:val="00F05F9E"/>
    <w:rsid w:val="00F07E4B"/>
    <w:rsid w:val="00F105F5"/>
    <w:rsid w:val="00F13E19"/>
    <w:rsid w:val="00F172D8"/>
    <w:rsid w:val="00F17D6F"/>
    <w:rsid w:val="00F26955"/>
    <w:rsid w:val="00F32012"/>
    <w:rsid w:val="00F335F6"/>
    <w:rsid w:val="00F33940"/>
    <w:rsid w:val="00F33BBB"/>
    <w:rsid w:val="00F343E7"/>
    <w:rsid w:val="00F35324"/>
    <w:rsid w:val="00F35F5A"/>
    <w:rsid w:val="00F37479"/>
    <w:rsid w:val="00F45B5B"/>
    <w:rsid w:val="00F45FE4"/>
    <w:rsid w:val="00F50A67"/>
    <w:rsid w:val="00F51E7B"/>
    <w:rsid w:val="00F524E4"/>
    <w:rsid w:val="00F530BC"/>
    <w:rsid w:val="00F54105"/>
    <w:rsid w:val="00F54F56"/>
    <w:rsid w:val="00F55FC4"/>
    <w:rsid w:val="00F56D1E"/>
    <w:rsid w:val="00F63266"/>
    <w:rsid w:val="00F63FFA"/>
    <w:rsid w:val="00F640A2"/>
    <w:rsid w:val="00F64DCA"/>
    <w:rsid w:val="00F65569"/>
    <w:rsid w:val="00F65FA7"/>
    <w:rsid w:val="00F661E8"/>
    <w:rsid w:val="00F700E2"/>
    <w:rsid w:val="00F723AD"/>
    <w:rsid w:val="00F73EEE"/>
    <w:rsid w:val="00F74648"/>
    <w:rsid w:val="00F74B13"/>
    <w:rsid w:val="00F77C1A"/>
    <w:rsid w:val="00F77C4E"/>
    <w:rsid w:val="00F80F97"/>
    <w:rsid w:val="00F811F8"/>
    <w:rsid w:val="00F82DDC"/>
    <w:rsid w:val="00F838F6"/>
    <w:rsid w:val="00F840A1"/>
    <w:rsid w:val="00F87375"/>
    <w:rsid w:val="00F879AF"/>
    <w:rsid w:val="00F87D12"/>
    <w:rsid w:val="00F91793"/>
    <w:rsid w:val="00F92C0C"/>
    <w:rsid w:val="00F92E01"/>
    <w:rsid w:val="00F9504C"/>
    <w:rsid w:val="00F9520D"/>
    <w:rsid w:val="00F95D70"/>
    <w:rsid w:val="00F964A3"/>
    <w:rsid w:val="00F964F9"/>
    <w:rsid w:val="00FA2827"/>
    <w:rsid w:val="00FA3D77"/>
    <w:rsid w:val="00FA41E1"/>
    <w:rsid w:val="00FA4ACD"/>
    <w:rsid w:val="00FA4ECE"/>
    <w:rsid w:val="00FA5100"/>
    <w:rsid w:val="00FA6432"/>
    <w:rsid w:val="00FA6775"/>
    <w:rsid w:val="00FB29D3"/>
    <w:rsid w:val="00FB3CB1"/>
    <w:rsid w:val="00FB5D40"/>
    <w:rsid w:val="00FB650C"/>
    <w:rsid w:val="00FB68ED"/>
    <w:rsid w:val="00FB7442"/>
    <w:rsid w:val="00FB78CB"/>
    <w:rsid w:val="00FC0979"/>
    <w:rsid w:val="00FC20B7"/>
    <w:rsid w:val="00FC3DE6"/>
    <w:rsid w:val="00FC4FA3"/>
    <w:rsid w:val="00FC772E"/>
    <w:rsid w:val="00FD0568"/>
    <w:rsid w:val="00FD0D47"/>
    <w:rsid w:val="00FD19D4"/>
    <w:rsid w:val="00FD318E"/>
    <w:rsid w:val="00FD3785"/>
    <w:rsid w:val="00FD3D00"/>
    <w:rsid w:val="00FD490B"/>
    <w:rsid w:val="00FD7A66"/>
    <w:rsid w:val="00FD7DB8"/>
    <w:rsid w:val="00FD7DE7"/>
    <w:rsid w:val="00FE0ADE"/>
    <w:rsid w:val="00FE3768"/>
    <w:rsid w:val="00FE717A"/>
    <w:rsid w:val="00FF1625"/>
    <w:rsid w:val="00FF2304"/>
    <w:rsid w:val="00FF4F45"/>
    <w:rsid w:val="00FF6105"/>
    <w:rsid w:val="0778E889"/>
    <w:rsid w:val="1EA46A15"/>
    <w:rsid w:val="20C7C366"/>
    <w:rsid w:val="3BBC5468"/>
    <w:rsid w:val="3D9BECC8"/>
    <w:rsid w:val="3DC457BE"/>
    <w:rsid w:val="3EB02D2B"/>
    <w:rsid w:val="436A75F1"/>
    <w:rsid w:val="46663C3A"/>
    <w:rsid w:val="483DE714"/>
    <w:rsid w:val="4F3D19CF"/>
    <w:rsid w:val="536A7C5A"/>
    <w:rsid w:val="5D16412A"/>
    <w:rsid w:val="6B26F24F"/>
    <w:rsid w:val="6D3B7A55"/>
    <w:rsid w:val="72A0DCD3"/>
    <w:rsid w:val="73A393FE"/>
    <w:rsid w:val="7BAEA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A7889"/>
  <w15:chartTrackingRefBased/>
  <w15:docId w15:val="{A7AEAADA-A6CD-42BA-8625-3CEFF1357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A757D"/>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BA"/>
    <w:pPr>
      <w:ind w:left="720"/>
      <w:contextualSpacing/>
    </w:pPr>
  </w:style>
  <w:style w:type="character" w:styleId="Hyperlink">
    <w:name w:val="Hyperlink"/>
    <w:basedOn w:val="DefaultParagraphFont"/>
    <w:uiPriority w:val="99"/>
    <w:unhideWhenUsed/>
    <w:rsid w:val="00A05DF3"/>
    <w:rPr>
      <w:color w:val="0563C1" w:themeColor="hyperlink"/>
      <w:u w:val="single"/>
    </w:rPr>
  </w:style>
  <w:style w:type="character" w:styleId="UnresolvedMention">
    <w:name w:val="Unresolved Mention"/>
    <w:basedOn w:val="DefaultParagraphFont"/>
    <w:uiPriority w:val="99"/>
    <w:semiHidden/>
    <w:unhideWhenUsed/>
    <w:rsid w:val="00A05DF3"/>
    <w:rPr>
      <w:color w:val="605E5C"/>
      <w:shd w:val="clear" w:color="auto" w:fill="E1DFDD"/>
    </w:rPr>
  </w:style>
  <w:style w:type="paragraph" w:styleId="Header">
    <w:name w:val="header"/>
    <w:basedOn w:val="Normal"/>
    <w:link w:val="HeaderChar"/>
    <w:uiPriority w:val="99"/>
    <w:unhideWhenUsed/>
    <w:rsid w:val="00866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915"/>
  </w:style>
  <w:style w:type="paragraph" w:styleId="Footer">
    <w:name w:val="footer"/>
    <w:basedOn w:val="Normal"/>
    <w:link w:val="FooterChar"/>
    <w:uiPriority w:val="99"/>
    <w:unhideWhenUsed/>
    <w:rsid w:val="00866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915"/>
  </w:style>
  <w:style w:type="paragraph" w:styleId="BalloonText">
    <w:name w:val="Balloon Text"/>
    <w:basedOn w:val="Normal"/>
    <w:link w:val="BalloonTextChar"/>
    <w:uiPriority w:val="99"/>
    <w:semiHidden/>
    <w:unhideWhenUsed/>
    <w:rsid w:val="002863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331"/>
    <w:rPr>
      <w:rFonts w:ascii="Segoe UI" w:hAnsi="Segoe UI" w:cs="Segoe UI"/>
      <w:sz w:val="18"/>
      <w:szCs w:val="18"/>
    </w:rPr>
  </w:style>
  <w:style w:type="character" w:customStyle="1" w:styleId="Heading1Char">
    <w:name w:val="Heading 1 Char"/>
    <w:basedOn w:val="DefaultParagraphFont"/>
    <w:link w:val="Heading1"/>
    <w:uiPriority w:val="9"/>
    <w:rsid w:val="000E55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4C10"/>
    <w:pPr>
      <w:outlineLvl w:val="9"/>
    </w:pPr>
    <w:rPr>
      <w:lang w:val="en-US"/>
    </w:rPr>
  </w:style>
  <w:style w:type="paragraph" w:styleId="TOC1">
    <w:name w:val="toc 1"/>
    <w:basedOn w:val="Normal"/>
    <w:next w:val="Normal"/>
    <w:autoRedefine/>
    <w:uiPriority w:val="39"/>
    <w:unhideWhenUsed/>
    <w:rsid w:val="00754C10"/>
    <w:pPr>
      <w:spacing w:after="100"/>
    </w:pPr>
  </w:style>
  <w:style w:type="character" w:customStyle="1" w:styleId="Heading2Char">
    <w:name w:val="Heading 2 Char"/>
    <w:basedOn w:val="DefaultParagraphFont"/>
    <w:link w:val="Heading2"/>
    <w:uiPriority w:val="9"/>
    <w:semiHidden/>
    <w:rsid w:val="00CA757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A75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text">
    <w:name w:val="title-text"/>
    <w:basedOn w:val="DefaultParagraphFont"/>
    <w:rsid w:val="00CA757D"/>
  </w:style>
  <w:style w:type="character" w:styleId="Strong">
    <w:name w:val="Strong"/>
    <w:basedOn w:val="DefaultParagraphFont"/>
    <w:uiPriority w:val="22"/>
    <w:qFormat/>
    <w:rsid w:val="00CA757D"/>
    <w:rPr>
      <w:b/>
      <w:bCs/>
    </w:rPr>
  </w:style>
  <w:style w:type="character" w:customStyle="1" w:styleId="nd-word">
    <w:name w:val="nd-word"/>
    <w:basedOn w:val="DefaultParagraphFont"/>
    <w:rsid w:val="002C3D26"/>
  </w:style>
  <w:style w:type="character" w:customStyle="1" w:styleId="apple-converted-space">
    <w:name w:val="apple-converted-space"/>
    <w:basedOn w:val="DefaultParagraphFont"/>
    <w:rsid w:val="002C3D26"/>
  </w:style>
  <w:style w:type="character" w:customStyle="1" w:styleId="article-sentence">
    <w:name w:val="article-sentence"/>
    <w:basedOn w:val="DefaultParagraphFont"/>
    <w:rsid w:val="00F640A2"/>
  </w:style>
  <w:style w:type="character" w:styleId="FollowedHyperlink">
    <w:name w:val="FollowedHyperlink"/>
    <w:basedOn w:val="DefaultParagraphFont"/>
    <w:uiPriority w:val="99"/>
    <w:semiHidden/>
    <w:unhideWhenUsed/>
    <w:rsid w:val="00132B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4063965">
      <w:bodyDiv w:val="1"/>
      <w:marLeft w:val="0"/>
      <w:marRight w:val="0"/>
      <w:marTop w:val="0"/>
      <w:marBottom w:val="0"/>
      <w:divBdr>
        <w:top w:val="none" w:sz="0" w:space="0" w:color="auto"/>
        <w:left w:val="none" w:sz="0" w:space="0" w:color="auto"/>
        <w:bottom w:val="none" w:sz="0" w:space="0" w:color="auto"/>
        <w:right w:val="none" w:sz="0" w:space="0" w:color="auto"/>
      </w:divBdr>
      <w:divsChild>
        <w:div w:id="484396502">
          <w:marLeft w:val="0"/>
          <w:marRight w:val="0"/>
          <w:marTop w:val="0"/>
          <w:marBottom w:val="0"/>
          <w:divBdr>
            <w:top w:val="none" w:sz="0" w:space="0" w:color="auto"/>
            <w:left w:val="none" w:sz="0" w:space="0" w:color="auto"/>
            <w:bottom w:val="none" w:sz="0" w:space="0" w:color="auto"/>
            <w:right w:val="none" w:sz="0" w:space="0" w:color="auto"/>
          </w:divBdr>
        </w:div>
      </w:divsChild>
    </w:div>
    <w:div w:id="776022594">
      <w:bodyDiv w:val="1"/>
      <w:marLeft w:val="0"/>
      <w:marRight w:val="0"/>
      <w:marTop w:val="0"/>
      <w:marBottom w:val="0"/>
      <w:divBdr>
        <w:top w:val="none" w:sz="0" w:space="0" w:color="auto"/>
        <w:left w:val="none" w:sz="0" w:space="0" w:color="auto"/>
        <w:bottom w:val="none" w:sz="0" w:space="0" w:color="auto"/>
        <w:right w:val="none" w:sz="0" w:space="0" w:color="auto"/>
      </w:divBdr>
      <w:divsChild>
        <w:div w:id="2122990872">
          <w:marLeft w:val="0"/>
          <w:marRight w:val="0"/>
          <w:marTop w:val="0"/>
          <w:marBottom w:val="0"/>
          <w:divBdr>
            <w:top w:val="none" w:sz="0" w:space="0" w:color="auto"/>
            <w:left w:val="none" w:sz="0" w:space="0" w:color="auto"/>
            <w:bottom w:val="none" w:sz="0" w:space="0" w:color="auto"/>
            <w:right w:val="none" w:sz="0" w:space="0" w:color="auto"/>
          </w:divBdr>
        </w:div>
        <w:div w:id="886260697">
          <w:marLeft w:val="0"/>
          <w:marRight w:val="0"/>
          <w:marTop w:val="0"/>
          <w:marBottom w:val="0"/>
          <w:divBdr>
            <w:top w:val="none" w:sz="0" w:space="0" w:color="auto"/>
            <w:left w:val="none" w:sz="0" w:space="0" w:color="auto"/>
            <w:bottom w:val="none" w:sz="0" w:space="0" w:color="auto"/>
            <w:right w:val="none" w:sz="0" w:space="0" w:color="auto"/>
          </w:divBdr>
        </w:div>
        <w:div w:id="110630767">
          <w:marLeft w:val="0"/>
          <w:marRight w:val="0"/>
          <w:marTop w:val="0"/>
          <w:marBottom w:val="0"/>
          <w:divBdr>
            <w:top w:val="none" w:sz="0" w:space="0" w:color="auto"/>
            <w:left w:val="none" w:sz="0" w:space="0" w:color="auto"/>
            <w:bottom w:val="none" w:sz="0" w:space="0" w:color="auto"/>
            <w:right w:val="none" w:sz="0" w:space="0" w:color="auto"/>
          </w:divBdr>
        </w:div>
        <w:div w:id="465196926">
          <w:marLeft w:val="0"/>
          <w:marRight w:val="0"/>
          <w:marTop w:val="0"/>
          <w:marBottom w:val="0"/>
          <w:divBdr>
            <w:top w:val="none" w:sz="0" w:space="0" w:color="auto"/>
            <w:left w:val="none" w:sz="0" w:space="0" w:color="auto"/>
            <w:bottom w:val="none" w:sz="0" w:space="0" w:color="auto"/>
            <w:right w:val="none" w:sz="0" w:space="0" w:color="auto"/>
          </w:divBdr>
        </w:div>
      </w:divsChild>
    </w:div>
    <w:div w:id="843595739">
      <w:bodyDiv w:val="1"/>
      <w:marLeft w:val="0"/>
      <w:marRight w:val="0"/>
      <w:marTop w:val="0"/>
      <w:marBottom w:val="0"/>
      <w:divBdr>
        <w:top w:val="none" w:sz="0" w:space="0" w:color="auto"/>
        <w:left w:val="none" w:sz="0" w:space="0" w:color="auto"/>
        <w:bottom w:val="none" w:sz="0" w:space="0" w:color="auto"/>
        <w:right w:val="none" w:sz="0" w:space="0" w:color="auto"/>
      </w:divBdr>
      <w:divsChild>
        <w:div w:id="1664119780">
          <w:marLeft w:val="0"/>
          <w:marRight w:val="0"/>
          <w:marTop w:val="0"/>
          <w:marBottom w:val="0"/>
          <w:divBdr>
            <w:top w:val="none" w:sz="0" w:space="0" w:color="auto"/>
            <w:left w:val="none" w:sz="0" w:space="0" w:color="auto"/>
            <w:bottom w:val="none" w:sz="0" w:space="0" w:color="auto"/>
            <w:right w:val="none" w:sz="0" w:space="0" w:color="auto"/>
          </w:divBdr>
        </w:div>
        <w:div w:id="499539989">
          <w:marLeft w:val="0"/>
          <w:marRight w:val="0"/>
          <w:marTop w:val="0"/>
          <w:marBottom w:val="0"/>
          <w:divBdr>
            <w:top w:val="none" w:sz="0" w:space="0" w:color="auto"/>
            <w:left w:val="none" w:sz="0" w:space="0" w:color="auto"/>
            <w:bottom w:val="none" w:sz="0" w:space="0" w:color="auto"/>
            <w:right w:val="none" w:sz="0" w:space="0" w:color="auto"/>
          </w:divBdr>
        </w:div>
      </w:divsChild>
    </w:div>
    <w:div w:id="2136753189">
      <w:bodyDiv w:val="1"/>
      <w:marLeft w:val="0"/>
      <w:marRight w:val="0"/>
      <w:marTop w:val="0"/>
      <w:marBottom w:val="0"/>
      <w:divBdr>
        <w:top w:val="none" w:sz="0" w:space="0" w:color="auto"/>
        <w:left w:val="none" w:sz="0" w:space="0" w:color="auto"/>
        <w:bottom w:val="none" w:sz="0" w:space="0" w:color="auto"/>
        <w:right w:val="none" w:sz="0" w:space="0" w:color="auto"/>
      </w:divBdr>
      <w:divsChild>
        <w:div w:id="289557833">
          <w:marLeft w:val="0"/>
          <w:marRight w:val="0"/>
          <w:marTop w:val="0"/>
          <w:marBottom w:val="0"/>
          <w:divBdr>
            <w:top w:val="none" w:sz="0" w:space="0" w:color="auto"/>
            <w:left w:val="none" w:sz="0" w:space="0" w:color="auto"/>
            <w:bottom w:val="none" w:sz="0" w:space="0" w:color="auto"/>
            <w:right w:val="none" w:sz="0" w:space="0" w:color="auto"/>
          </w:divBdr>
        </w:div>
        <w:div w:id="423692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10" ma:contentTypeDescription="Create a new document." ma:contentTypeScope="" ma:versionID="9e7c4e498603ca4a2fab746014c8318e">
  <xsd:schema xmlns:xsd="http://www.w3.org/2001/XMLSchema" xmlns:xs="http://www.w3.org/2001/XMLSchema" xmlns:p="http://schemas.microsoft.com/office/2006/metadata/properties" xmlns:ns3="892417e4-3ec6-44af-a0a6-374296ba3837" targetNamespace="http://schemas.microsoft.com/office/2006/metadata/properties" ma:root="true" ma:fieldsID="e4b882dd06d2612f8f7a524bfe2153d1" ns3:_="">
    <xsd:import namespace="892417e4-3ec6-44af-a0a6-374296ba383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5CC1D-79BA-4BA6-82CF-0075D9DD31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EC26E5-1079-4A4A-82D3-04D795B9AF3C}">
  <ds:schemaRefs>
    <ds:schemaRef ds:uri="http://schemas.microsoft.com/sharepoint/v3/contenttype/forms"/>
  </ds:schemaRefs>
</ds:datastoreItem>
</file>

<file path=customXml/itemProps3.xml><?xml version="1.0" encoding="utf-8"?>
<ds:datastoreItem xmlns:ds="http://schemas.openxmlformats.org/officeDocument/2006/customXml" ds:itemID="{B95419B0-B37D-4857-BE6F-38DE46643D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2B96AA-E45E-4E52-8029-85886A49A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Pages>
  <Words>2533</Words>
  <Characters>14440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Stone</dc:creator>
  <cp:keywords/>
  <dc:description/>
  <cp:lastModifiedBy>Amoy Ava-Gail Stone (1912722)</cp:lastModifiedBy>
  <cp:revision>12</cp:revision>
  <cp:lastPrinted>2020-05-04T14:13:00Z</cp:lastPrinted>
  <dcterms:created xsi:type="dcterms:W3CDTF">2020-12-18T21:23:00Z</dcterms:created>
  <dcterms:modified xsi:type="dcterms:W3CDTF">2020-12-18T23:19:00Z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