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276FD" w14:textId="046E6CFC" w:rsidR="63808B03" w:rsidRDefault="63808B03" w:rsidP="6A28D044">
      <w:pPr>
        <w:rPr>
          <w:rFonts w:ascii="Calibri" w:eastAsia="Calibri" w:hAnsi="Calibri" w:cs="Calibri"/>
          <w:b/>
          <w:bCs/>
          <w:sz w:val="48"/>
          <w:szCs w:val="48"/>
        </w:rPr>
      </w:pPr>
      <w:r w:rsidRPr="627464EF">
        <w:rPr>
          <w:rFonts w:ascii="Calibri" w:eastAsia="Calibri" w:hAnsi="Calibri" w:cs="Calibri"/>
          <w:b/>
          <w:bCs/>
          <w:sz w:val="48"/>
          <w:szCs w:val="48"/>
        </w:rPr>
        <w:t>Cartoons, Comedy and Creation in Animation</w:t>
      </w:r>
    </w:p>
    <w:p w14:paraId="41AB038D" w14:textId="2BCDB4ED" w:rsidR="6A28D044" w:rsidRDefault="6A28D044" w:rsidP="6A28D044">
      <w:pPr>
        <w:rPr>
          <w:rFonts w:ascii="Calibri" w:eastAsia="Calibri" w:hAnsi="Calibri" w:cs="Calibri"/>
          <w:b/>
          <w:bCs/>
          <w:sz w:val="48"/>
          <w:szCs w:val="48"/>
        </w:rPr>
      </w:pPr>
    </w:p>
    <w:p w14:paraId="61CBE2E9" w14:textId="3D3F7598" w:rsidR="63808B03" w:rsidRDefault="4D658066">
      <w:r w:rsidRPr="0D2B9DAE">
        <w:rPr>
          <w:rFonts w:ascii="Calibri" w:eastAsia="Calibri" w:hAnsi="Calibri" w:cs="Calibri"/>
          <w:b/>
          <w:bCs/>
          <w:sz w:val="48"/>
          <w:szCs w:val="48"/>
        </w:rPr>
        <w:t xml:space="preserve">Context – 60 </w:t>
      </w:r>
      <w:r w:rsidR="16BB7352" w:rsidRPr="0D2B9DAE">
        <w:rPr>
          <w:rFonts w:ascii="Calibri" w:eastAsia="Calibri" w:hAnsi="Calibri" w:cs="Calibri"/>
          <w:sz w:val="48"/>
          <w:szCs w:val="48"/>
        </w:rPr>
        <w:t>Words</w:t>
      </w:r>
    </w:p>
    <w:p w14:paraId="4C1D6974" w14:textId="6BF9D301" w:rsidR="63808B03" w:rsidRDefault="2EDC8FC8">
      <w:r w:rsidRPr="63392404">
        <w:rPr>
          <w:rFonts w:ascii="Calibri" w:eastAsia="Calibri" w:hAnsi="Calibri" w:cs="Calibri"/>
          <w:b/>
          <w:bCs/>
          <w:sz w:val="48"/>
          <w:szCs w:val="48"/>
        </w:rPr>
        <w:t xml:space="preserve">Character Design – </w:t>
      </w:r>
      <w:r w:rsidR="4E4FD384" w:rsidRPr="0079167C">
        <w:rPr>
          <w:rFonts w:ascii="Calibri" w:eastAsia="Calibri" w:hAnsi="Calibri" w:cs="Calibri"/>
          <w:sz w:val="48"/>
          <w:szCs w:val="48"/>
        </w:rPr>
        <w:t>734</w:t>
      </w:r>
      <w:r w:rsidRPr="63392404">
        <w:rPr>
          <w:rFonts w:ascii="Calibri" w:eastAsia="Calibri" w:hAnsi="Calibri" w:cs="Calibri"/>
          <w:sz w:val="48"/>
          <w:szCs w:val="48"/>
        </w:rPr>
        <w:t xml:space="preserve"> Words</w:t>
      </w:r>
    </w:p>
    <w:p w14:paraId="23B4A0F6" w14:textId="73F5F21F" w:rsidR="54B669E8" w:rsidRDefault="54B669E8">
      <w:r w:rsidRPr="63392404">
        <w:rPr>
          <w:rFonts w:ascii="Calibri" w:eastAsia="Calibri" w:hAnsi="Calibri" w:cs="Calibri"/>
          <w:b/>
          <w:bCs/>
          <w:sz w:val="48"/>
          <w:szCs w:val="48"/>
        </w:rPr>
        <w:t>World Building</w:t>
      </w:r>
      <w:r w:rsidRPr="63392404">
        <w:rPr>
          <w:rFonts w:ascii="Calibri" w:eastAsia="Calibri" w:hAnsi="Calibri" w:cs="Calibri"/>
          <w:sz w:val="48"/>
          <w:szCs w:val="48"/>
        </w:rPr>
        <w:t xml:space="preserve"> – 822 Words</w:t>
      </w:r>
    </w:p>
    <w:p w14:paraId="5CFDBD28" w14:textId="23AB2244" w:rsidR="63808B03" w:rsidRDefault="2EDC8FC8" w:rsidP="63392404">
      <w:pPr>
        <w:rPr>
          <w:rFonts w:ascii="Calibri" w:eastAsia="Calibri" w:hAnsi="Calibri" w:cs="Calibri"/>
          <w:sz w:val="48"/>
          <w:szCs w:val="48"/>
        </w:rPr>
      </w:pPr>
      <w:r w:rsidRPr="63392404">
        <w:rPr>
          <w:rFonts w:ascii="Calibri" w:eastAsia="Calibri" w:hAnsi="Calibri" w:cs="Calibri"/>
          <w:b/>
          <w:bCs/>
          <w:sz w:val="48"/>
          <w:szCs w:val="48"/>
        </w:rPr>
        <w:t xml:space="preserve">Storytelling </w:t>
      </w:r>
      <w:r w:rsidRPr="63392404">
        <w:rPr>
          <w:rFonts w:ascii="Calibri" w:eastAsia="Calibri" w:hAnsi="Calibri" w:cs="Calibri"/>
          <w:sz w:val="48"/>
          <w:szCs w:val="48"/>
        </w:rPr>
        <w:t xml:space="preserve">– </w:t>
      </w:r>
      <w:r w:rsidR="135B4F1A" w:rsidRPr="63392404">
        <w:rPr>
          <w:rFonts w:ascii="Calibri" w:eastAsia="Calibri" w:hAnsi="Calibri" w:cs="Calibri"/>
          <w:sz w:val="48"/>
          <w:szCs w:val="48"/>
        </w:rPr>
        <w:t>589</w:t>
      </w:r>
      <w:r w:rsidR="575E666B" w:rsidRPr="63392404">
        <w:rPr>
          <w:rFonts w:ascii="Calibri" w:eastAsia="Calibri" w:hAnsi="Calibri" w:cs="Calibri"/>
          <w:sz w:val="48"/>
          <w:szCs w:val="48"/>
        </w:rPr>
        <w:t xml:space="preserve"> </w:t>
      </w:r>
      <w:r w:rsidRPr="63392404">
        <w:rPr>
          <w:rFonts w:ascii="Calibri" w:eastAsia="Calibri" w:hAnsi="Calibri" w:cs="Calibri"/>
          <w:sz w:val="48"/>
          <w:szCs w:val="48"/>
        </w:rPr>
        <w:t>Words</w:t>
      </w:r>
    </w:p>
    <w:p w14:paraId="5ED0E56A" w14:textId="316B4D2B" w:rsidR="63808B03" w:rsidRDefault="24857A1C">
      <w:r w:rsidRPr="63392404">
        <w:rPr>
          <w:rFonts w:ascii="Calibri" w:eastAsia="Calibri" w:hAnsi="Calibri" w:cs="Calibri"/>
          <w:b/>
          <w:bCs/>
          <w:sz w:val="48"/>
          <w:szCs w:val="48"/>
        </w:rPr>
        <w:t>Proposal &amp; Extended Essay</w:t>
      </w:r>
      <w:r w:rsidR="1FC411DC" w:rsidRPr="63392404">
        <w:rPr>
          <w:rFonts w:ascii="Calibri" w:eastAsia="Calibri" w:hAnsi="Calibri" w:cs="Calibri"/>
          <w:sz w:val="48"/>
          <w:szCs w:val="48"/>
        </w:rPr>
        <w:t xml:space="preserve"> – </w:t>
      </w:r>
      <w:r w:rsidR="61712534" w:rsidRPr="63392404">
        <w:rPr>
          <w:rFonts w:ascii="Calibri" w:eastAsia="Calibri" w:hAnsi="Calibri" w:cs="Calibri"/>
          <w:sz w:val="48"/>
          <w:szCs w:val="48"/>
        </w:rPr>
        <w:t>3</w:t>
      </w:r>
      <w:r w:rsidR="59F95EC3" w:rsidRPr="63392404">
        <w:rPr>
          <w:rFonts w:ascii="Calibri" w:eastAsia="Calibri" w:hAnsi="Calibri" w:cs="Calibri"/>
          <w:sz w:val="48"/>
          <w:szCs w:val="48"/>
        </w:rPr>
        <w:t>29</w:t>
      </w:r>
      <w:r w:rsidR="1FC411DC" w:rsidRPr="63392404">
        <w:rPr>
          <w:rFonts w:ascii="Calibri" w:eastAsia="Calibri" w:hAnsi="Calibri" w:cs="Calibri"/>
          <w:sz w:val="48"/>
          <w:szCs w:val="48"/>
        </w:rPr>
        <w:t xml:space="preserve"> Words</w:t>
      </w:r>
    </w:p>
    <w:p w14:paraId="7D7A05F1" w14:textId="2DE82141" w:rsidR="63808B03" w:rsidRDefault="63808B03">
      <w:r w:rsidRPr="6A28D044">
        <w:rPr>
          <w:rFonts w:ascii="Calibri" w:eastAsia="Calibri" w:hAnsi="Calibri" w:cs="Calibri"/>
          <w:b/>
          <w:bCs/>
          <w:sz w:val="48"/>
          <w:szCs w:val="48"/>
        </w:rPr>
        <w:t xml:space="preserve">Student Name: </w:t>
      </w:r>
      <w:r w:rsidRPr="6A28D044">
        <w:rPr>
          <w:rFonts w:ascii="Calibri" w:eastAsia="Calibri" w:hAnsi="Calibri" w:cs="Calibri"/>
          <w:sz w:val="48"/>
          <w:szCs w:val="48"/>
        </w:rPr>
        <w:t>Sammy Turner</w:t>
      </w:r>
    </w:p>
    <w:p w14:paraId="74CF9639" w14:textId="25209895" w:rsidR="63808B03" w:rsidRDefault="63808B03">
      <w:r w:rsidRPr="6A28D044">
        <w:rPr>
          <w:rFonts w:ascii="Calibri" w:eastAsia="Calibri" w:hAnsi="Calibri" w:cs="Calibri"/>
          <w:b/>
          <w:bCs/>
          <w:sz w:val="48"/>
          <w:szCs w:val="48"/>
        </w:rPr>
        <w:t xml:space="preserve">Student Number: </w:t>
      </w:r>
      <w:r w:rsidRPr="6A28D044">
        <w:rPr>
          <w:rFonts w:ascii="Calibri" w:eastAsia="Calibri" w:hAnsi="Calibri" w:cs="Calibri"/>
          <w:sz w:val="48"/>
          <w:szCs w:val="48"/>
        </w:rPr>
        <w:t>2104610</w:t>
      </w:r>
    </w:p>
    <w:p w14:paraId="12E3E944" w14:textId="72BC879B" w:rsidR="63808B03" w:rsidRDefault="63808B03">
      <w:proofErr w:type="spellStart"/>
      <w:r w:rsidRPr="6A28D044">
        <w:rPr>
          <w:rFonts w:ascii="Calibri" w:eastAsia="Calibri" w:hAnsi="Calibri" w:cs="Calibri"/>
          <w:b/>
          <w:bCs/>
          <w:sz w:val="48"/>
          <w:szCs w:val="48"/>
        </w:rPr>
        <w:t>Programme</w:t>
      </w:r>
      <w:proofErr w:type="spellEnd"/>
      <w:r w:rsidRPr="6A28D044">
        <w:rPr>
          <w:rFonts w:ascii="Calibri" w:eastAsia="Calibri" w:hAnsi="Calibri" w:cs="Calibri"/>
          <w:b/>
          <w:bCs/>
          <w:sz w:val="48"/>
          <w:szCs w:val="48"/>
        </w:rPr>
        <w:t xml:space="preserve"> of Study: </w:t>
      </w:r>
      <w:r w:rsidRPr="6A28D044">
        <w:rPr>
          <w:rFonts w:ascii="Calibri" w:eastAsia="Calibri" w:hAnsi="Calibri" w:cs="Calibri"/>
          <w:sz w:val="48"/>
          <w:szCs w:val="48"/>
        </w:rPr>
        <w:t>Illustration (BA)</w:t>
      </w:r>
    </w:p>
    <w:p w14:paraId="03694D8F" w14:textId="23CE13D9" w:rsidR="63808B03" w:rsidRDefault="63808B03">
      <w:r w:rsidRPr="6A28D044">
        <w:rPr>
          <w:rFonts w:ascii="Calibri" w:eastAsia="Calibri" w:hAnsi="Calibri" w:cs="Calibri"/>
          <w:b/>
          <w:bCs/>
          <w:sz w:val="48"/>
          <w:szCs w:val="48"/>
        </w:rPr>
        <w:t>Module:</w:t>
      </w:r>
      <w:r w:rsidRPr="6A28D044">
        <w:rPr>
          <w:rFonts w:ascii="Calibri" w:eastAsia="Calibri" w:hAnsi="Calibri" w:cs="Calibri"/>
          <w:sz w:val="48"/>
          <w:szCs w:val="48"/>
        </w:rPr>
        <w:t xml:space="preserve"> Researc</w:t>
      </w:r>
      <w:r w:rsidR="316E03B7" w:rsidRPr="6A28D044">
        <w:rPr>
          <w:rFonts w:ascii="Calibri" w:eastAsia="Calibri" w:hAnsi="Calibri" w:cs="Calibri"/>
          <w:sz w:val="48"/>
          <w:szCs w:val="48"/>
        </w:rPr>
        <w:t>h in Practice</w:t>
      </w:r>
      <w:r w:rsidRPr="6A28D044">
        <w:rPr>
          <w:rFonts w:ascii="Calibri" w:eastAsia="Calibri" w:hAnsi="Calibri" w:cs="Calibri"/>
          <w:sz w:val="48"/>
          <w:szCs w:val="48"/>
        </w:rPr>
        <w:t xml:space="preserve"> (ADAD500</w:t>
      </w:r>
      <w:r w:rsidR="47287104" w:rsidRPr="6A28D044">
        <w:rPr>
          <w:rFonts w:ascii="Calibri" w:eastAsia="Calibri" w:hAnsi="Calibri" w:cs="Calibri"/>
          <w:sz w:val="48"/>
          <w:szCs w:val="48"/>
        </w:rPr>
        <w:t>4/C</w:t>
      </w:r>
      <w:r w:rsidRPr="6A28D044">
        <w:rPr>
          <w:rFonts w:ascii="Calibri" w:eastAsia="Calibri" w:hAnsi="Calibri" w:cs="Calibri"/>
          <w:sz w:val="48"/>
          <w:szCs w:val="48"/>
        </w:rPr>
        <w:t>)</w:t>
      </w:r>
    </w:p>
    <w:p w14:paraId="0E91EAF5" w14:textId="7D2176C5" w:rsidR="63808B03" w:rsidRDefault="16BB7352" w:rsidP="6A28D044">
      <w:pPr>
        <w:rPr>
          <w:rFonts w:ascii="Calibri" w:eastAsia="Calibri" w:hAnsi="Calibri" w:cs="Calibri"/>
          <w:sz w:val="48"/>
          <w:szCs w:val="48"/>
        </w:rPr>
      </w:pPr>
      <w:r w:rsidRPr="0D2B9DAE">
        <w:rPr>
          <w:rFonts w:ascii="Calibri" w:eastAsia="Calibri" w:hAnsi="Calibri" w:cs="Calibri"/>
          <w:b/>
          <w:bCs/>
          <w:sz w:val="48"/>
          <w:szCs w:val="48"/>
        </w:rPr>
        <w:t xml:space="preserve">Tutor: </w:t>
      </w:r>
      <w:proofErr w:type="spellStart"/>
      <w:r w:rsidR="5C5E8BFD" w:rsidRPr="0D2B9DAE">
        <w:rPr>
          <w:rFonts w:ascii="Calibri" w:eastAsia="Calibri" w:hAnsi="Calibri" w:cs="Calibri"/>
          <w:sz w:val="48"/>
          <w:szCs w:val="48"/>
        </w:rPr>
        <w:t>D</w:t>
      </w:r>
      <w:r w:rsidRPr="0D2B9DAE">
        <w:rPr>
          <w:rFonts w:ascii="Calibri" w:eastAsia="Calibri" w:hAnsi="Calibri" w:cs="Calibri"/>
          <w:sz w:val="48"/>
          <w:szCs w:val="48"/>
        </w:rPr>
        <w:t>e</w:t>
      </w:r>
      <w:r w:rsidR="5C5E8BFD" w:rsidRPr="0D2B9DAE">
        <w:rPr>
          <w:rFonts w:ascii="Calibri" w:eastAsia="Calibri" w:hAnsi="Calibri" w:cs="Calibri"/>
          <w:sz w:val="48"/>
          <w:szCs w:val="48"/>
        </w:rPr>
        <w:t>lyth</w:t>
      </w:r>
      <w:proofErr w:type="spellEnd"/>
      <w:r w:rsidR="5C5E8BFD" w:rsidRPr="0D2B9DAE">
        <w:rPr>
          <w:rFonts w:ascii="Calibri" w:eastAsia="Calibri" w:hAnsi="Calibri" w:cs="Calibri"/>
          <w:sz w:val="48"/>
          <w:szCs w:val="48"/>
        </w:rPr>
        <w:t xml:space="preserve"> Lloyd-Evans</w:t>
      </w:r>
    </w:p>
    <w:p w14:paraId="6BEDE9E7" w14:textId="0037273B" w:rsidR="6A28D044" w:rsidRDefault="6A28D044" w:rsidP="0D2B9DAE">
      <w:pPr>
        <w:rPr>
          <w:rFonts w:ascii="Calibri" w:eastAsia="Calibri" w:hAnsi="Calibri" w:cs="Calibri"/>
          <w:sz w:val="48"/>
          <w:szCs w:val="48"/>
        </w:rPr>
      </w:pPr>
    </w:p>
    <w:p w14:paraId="6C439EEF" w14:textId="289449C0" w:rsidR="6A28D044" w:rsidRDefault="6A28D044" w:rsidP="0D2B9DAE">
      <w:pPr>
        <w:rPr>
          <w:rFonts w:ascii="Calibri" w:eastAsia="Calibri" w:hAnsi="Calibri" w:cs="Calibri"/>
          <w:sz w:val="48"/>
          <w:szCs w:val="48"/>
        </w:rPr>
      </w:pPr>
    </w:p>
    <w:p w14:paraId="51960874" w14:textId="77E6222E" w:rsidR="6A28D044" w:rsidRDefault="6A28D044" w:rsidP="0D2B9DAE">
      <w:pPr>
        <w:rPr>
          <w:rFonts w:ascii="Calibri" w:eastAsia="Calibri" w:hAnsi="Calibri" w:cs="Calibri"/>
          <w:sz w:val="48"/>
          <w:szCs w:val="48"/>
        </w:rPr>
      </w:pPr>
    </w:p>
    <w:p w14:paraId="64A68342" w14:textId="06D555AD" w:rsidR="6A28D044" w:rsidRDefault="6A28D044" w:rsidP="0D2B9DAE">
      <w:pPr>
        <w:rPr>
          <w:rFonts w:ascii="Calibri" w:eastAsia="Calibri" w:hAnsi="Calibri" w:cs="Calibri"/>
          <w:sz w:val="48"/>
          <w:szCs w:val="48"/>
        </w:rPr>
      </w:pPr>
    </w:p>
    <w:p w14:paraId="512C0D4F" w14:textId="1C5A3674" w:rsidR="08155DB1" w:rsidRDefault="08155DB1" w:rsidP="08155DB1">
      <w:pPr>
        <w:rPr>
          <w:rFonts w:ascii="Calibri" w:eastAsia="Calibri" w:hAnsi="Calibri" w:cs="Calibri"/>
          <w:b/>
          <w:bCs/>
          <w:sz w:val="24"/>
          <w:szCs w:val="24"/>
        </w:rPr>
      </w:pPr>
    </w:p>
    <w:p w14:paraId="35652433" w14:textId="3B785DE2" w:rsidR="6A28D044" w:rsidRDefault="6A28D044" w:rsidP="28F313BD">
      <w:pPr>
        <w:rPr>
          <w:rFonts w:ascii="Calibri" w:eastAsia="Calibri" w:hAnsi="Calibri" w:cs="Calibri"/>
          <w:b/>
          <w:bCs/>
          <w:sz w:val="28"/>
          <w:szCs w:val="28"/>
        </w:rPr>
      </w:pPr>
    </w:p>
    <w:p w14:paraId="0E3AF007" w14:textId="3A497252" w:rsidR="6A28D044" w:rsidRDefault="4BBA6A08" w:rsidP="35817A84">
      <w:pPr>
        <w:rPr>
          <w:rFonts w:ascii="Calibri" w:eastAsia="Calibri" w:hAnsi="Calibri" w:cs="Calibri"/>
          <w:b/>
          <w:sz w:val="24"/>
          <w:szCs w:val="24"/>
        </w:rPr>
      </w:pPr>
      <w:r w:rsidRPr="28F313BD">
        <w:rPr>
          <w:rFonts w:ascii="Calibri" w:eastAsia="Calibri" w:hAnsi="Calibri" w:cs="Calibri"/>
          <w:b/>
          <w:sz w:val="24"/>
          <w:szCs w:val="24"/>
        </w:rPr>
        <w:t>Context</w:t>
      </w:r>
    </w:p>
    <w:p w14:paraId="2ED6A3F4" w14:textId="6B2DC9AC" w:rsidR="6A28D044" w:rsidRDefault="2E2AC255" w:rsidP="35817A84">
      <w:pPr>
        <w:spacing w:line="360" w:lineRule="auto"/>
        <w:rPr>
          <w:rFonts w:ascii="Calibri" w:eastAsia="Calibri" w:hAnsi="Calibri" w:cs="Calibri"/>
          <w:sz w:val="24"/>
          <w:szCs w:val="24"/>
        </w:rPr>
      </w:pPr>
      <w:r w:rsidRPr="28F313BD">
        <w:rPr>
          <w:rFonts w:ascii="Calibri" w:eastAsia="Calibri" w:hAnsi="Calibri" w:cs="Calibri"/>
          <w:sz w:val="24"/>
          <w:szCs w:val="24"/>
        </w:rPr>
        <w:t xml:space="preserve">This proposal will be an exploration </w:t>
      </w:r>
      <w:r w:rsidR="36EF6908" w:rsidRPr="28F313BD">
        <w:rPr>
          <w:rFonts w:ascii="Calibri" w:eastAsia="Calibri" w:hAnsi="Calibri" w:cs="Calibri"/>
          <w:sz w:val="24"/>
          <w:szCs w:val="24"/>
        </w:rPr>
        <w:t>behind</w:t>
      </w:r>
      <w:r w:rsidRPr="28F313BD">
        <w:rPr>
          <w:rFonts w:ascii="Calibri" w:eastAsia="Calibri" w:hAnsi="Calibri" w:cs="Calibri"/>
          <w:sz w:val="24"/>
          <w:szCs w:val="24"/>
        </w:rPr>
        <w:t xml:space="preserve"> three key words</w:t>
      </w:r>
      <w:r w:rsidR="32DE153E" w:rsidRPr="28F313BD">
        <w:rPr>
          <w:rFonts w:ascii="Calibri" w:eastAsia="Calibri" w:hAnsi="Calibri" w:cs="Calibri"/>
          <w:sz w:val="24"/>
          <w:szCs w:val="24"/>
        </w:rPr>
        <w:t xml:space="preserve">: </w:t>
      </w:r>
      <w:r w:rsidR="32DE153E" w:rsidRPr="28F313BD">
        <w:rPr>
          <w:rFonts w:ascii="Calibri" w:eastAsia="Calibri" w:hAnsi="Calibri" w:cs="Calibri"/>
          <w:i/>
          <w:sz w:val="24"/>
          <w:szCs w:val="24"/>
        </w:rPr>
        <w:t>Character Design, Storytelling</w:t>
      </w:r>
      <w:r w:rsidR="32DE153E" w:rsidRPr="28F313BD">
        <w:rPr>
          <w:rFonts w:ascii="Calibri" w:eastAsia="Calibri" w:hAnsi="Calibri" w:cs="Calibri"/>
          <w:sz w:val="24"/>
          <w:szCs w:val="24"/>
        </w:rPr>
        <w:t xml:space="preserve"> and </w:t>
      </w:r>
      <w:r w:rsidR="32DE153E" w:rsidRPr="28F313BD">
        <w:rPr>
          <w:rFonts w:ascii="Calibri" w:eastAsia="Calibri" w:hAnsi="Calibri" w:cs="Calibri"/>
          <w:i/>
          <w:sz w:val="24"/>
          <w:szCs w:val="24"/>
        </w:rPr>
        <w:t xml:space="preserve">World Building, </w:t>
      </w:r>
      <w:r w:rsidR="4965F5ED" w:rsidRPr="28F313BD">
        <w:rPr>
          <w:rFonts w:ascii="Calibri" w:eastAsia="Calibri" w:hAnsi="Calibri" w:cs="Calibri"/>
          <w:sz w:val="24"/>
          <w:szCs w:val="24"/>
        </w:rPr>
        <w:t>to learn</w:t>
      </w:r>
      <w:r w:rsidR="32DE153E" w:rsidRPr="28F313BD">
        <w:rPr>
          <w:rFonts w:ascii="Calibri" w:eastAsia="Calibri" w:hAnsi="Calibri" w:cs="Calibri"/>
          <w:sz w:val="24"/>
          <w:szCs w:val="24"/>
        </w:rPr>
        <w:t xml:space="preserve"> </w:t>
      </w:r>
      <w:r w:rsidR="050F24BF" w:rsidRPr="28F313BD">
        <w:rPr>
          <w:rFonts w:ascii="Calibri" w:eastAsia="Calibri" w:hAnsi="Calibri" w:cs="Calibri"/>
          <w:sz w:val="24"/>
          <w:szCs w:val="24"/>
        </w:rPr>
        <w:t>the</w:t>
      </w:r>
      <w:r w:rsidR="778C683D" w:rsidRPr="28F313BD">
        <w:rPr>
          <w:rFonts w:ascii="Calibri" w:eastAsia="Calibri" w:hAnsi="Calibri" w:cs="Calibri"/>
          <w:sz w:val="24"/>
          <w:szCs w:val="24"/>
        </w:rPr>
        <w:t xml:space="preserve"> </w:t>
      </w:r>
      <w:r w:rsidR="133FA3B9" w:rsidRPr="28F313BD">
        <w:rPr>
          <w:rFonts w:ascii="Calibri" w:eastAsia="Calibri" w:hAnsi="Calibri" w:cs="Calibri"/>
          <w:sz w:val="24"/>
          <w:szCs w:val="24"/>
        </w:rPr>
        <w:t>crucial</w:t>
      </w:r>
      <w:r w:rsidR="778C683D" w:rsidRPr="28F313BD">
        <w:rPr>
          <w:rFonts w:ascii="Calibri" w:eastAsia="Calibri" w:hAnsi="Calibri" w:cs="Calibri"/>
          <w:sz w:val="24"/>
          <w:szCs w:val="24"/>
        </w:rPr>
        <w:t xml:space="preserve"> factors</w:t>
      </w:r>
      <w:r w:rsidR="050F24BF" w:rsidRPr="28F313BD">
        <w:rPr>
          <w:rFonts w:ascii="Calibri" w:eastAsia="Calibri" w:hAnsi="Calibri" w:cs="Calibri"/>
          <w:sz w:val="24"/>
          <w:szCs w:val="24"/>
        </w:rPr>
        <w:t xml:space="preserve"> and </w:t>
      </w:r>
      <w:r w:rsidR="0F9946AC" w:rsidRPr="28F313BD">
        <w:rPr>
          <w:rFonts w:ascii="Calibri" w:eastAsia="Calibri" w:hAnsi="Calibri" w:cs="Calibri"/>
          <w:sz w:val="24"/>
          <w:szCs w:val="24"/>
        </w:rPr>
        <w:t xml:space="preserve">their </w:t>
      </w:r>
      <w:r w:rsidR="4F5668BB" w:rsidRPr="28F313BD">
        <w:rPr>
          <w:rFonts w:ascii="Calibri" w:eastAsia="Calibri" w:hAnsi="Calibri" w:cs="Calibri"/>
          <w:sz w:val="24"/>
          <w:szCs w:val="24"/>
        </w:rPr>
        <w:t>relationship</w:t>
      </w:r>
      <w:r w:rsidR="050F24BF" w:rsidRPr="28F313BD">
        <w:rPr>
          <w:rFonts w:ascii="Calibri" w:eastAsia="Calibri" w:hAnsi="Calibri" w:cs="Calibri"/>
          <w:sz w:val="24"/>
          <w:szCs w:val="24"/>
        </w:rPr>
        <w:t xml:space="preserve"> </w:t>
      </w:r>
      <w:r w:rsidR="3977CABD" w:rsidRPr="28F313BD">
        <w:rPr>
          <w:rFonts w:ascii="Calibri" w:eastAsia="Calibri" w:hAnsi="Calibri" w:cs="Calibri"/>
          <w:sz w:val="24"/>
          <w:szCs w:val="24"/>
        </w:rPr>
        <w:t>behind</w:t>
      </w:r>
      <w:r w:rsidR="050F24BF" w:rsidRPr="28F313BD">
        <w:rPr>
          <w:rFonts w:ascii="Calibri" w:eastAsia="Calibri" w:hAnsi="Calibri" w:cs="Calibri"/>
          <w:sz w:val="24"/>
          <w:szCs w:val="24"/>
        </w:rPr>
        <w:t xml:space="preserve"> </w:t>
      </w:r>
      <w:r w:rsidR="3F9251BB" w:rsidRPr="28F313BD">
        <w:rPr>
          <w:rFonts w:ascii="Calibri" w:eastAsia="Calibri" w:hAnsi="Calibri" w:cs="Calibri"/>
          <w:sz w:val="24"/>
          <w:szCs w:val="24"/>
        </w:rPr>
        <w:t>the creation of</w:t>
      </w:r>
      <w:r w:rsidR="7157FB97" w:rsidRPr="28F313BD">
        <w:rPr>
          <w:rFonts w:ascii="Calibri" w:eastAsia="Calibri" w:hAnsi="Calibri" w:cs="Calibri"/>
          <w:sz w:val="24"/>
          <w:szCs w:val="24"/>
        </w:rPr>
        <w:t xml:space="preserve"> </w:t>
      </w:r>
      <w:r w:rsidR="3F9251BB" w:rsidRPr="28F313BD">
        <w:rPr>
          <w:rFonts w:ascii="Calibri" w:eastAsia="Calibri" w:hAnsi="Calibri" w:cs="Calibri"/>
          <w:sz w:val="24"/>
          <w:szCs w:val="24"/>
        </w:rPr>
        <w:t>cartoon animation</w:t>
      </w:r>
      <w:r w:rsidR="2C5ACD1F" w:rsidRPr="28F313BD">
        <w:rPr>
          <w:rFonts w:ascii="Calibri" w:eastAsia="Calibri" w:hAnsi="Calibri" w:cs="Calibri"/>
          <w:sz w:val="24"/>
          <w:szCs w:val="24"/>
        </w:rPr>
        <w:t>.</w:t>
      </w:r>
      <w:r w:rsidR="564F6DA8" w:rsidRPr="28F313BD">
        <w:rPr>
          <w:rFonts w:ascii="Calibri" w:eastAsia="Calibri" w:hAnsi="Calibri" w:cs="Calibri"/>
          <w:sz w:val="24"/>
          <w:szCs w:val="24"/>
        </w:rPr>
        <w:t xml:space="preserve"> </w:t>
      </w:r>
      <w:r w:rsidR="050F24BF" w:rsidRPr="28F313BD">
        <w:rPr>
          <w:rFonts w:ascii="Calibri" w:eastAsia="Calibri" w:hAnsi="Calibri" w:cs="Calibri"/>
          <w:sz w:val="24"/>
          <w:szCs w:val="24"/>
        </w:rPr>
        <w:t xml:space="preserve">I </w:t>
      </w:r>
      <w:r w:rsidR="2F943A8E" w:rsidRPr="28F313BD">
        <w:rPr>
          <w:rFonts w:ascii="Calibri" w:eastAsia="Calibri" w:hAnsi="Calibri" w:cs="Calibri"/>
          <w:sz w:val="24"/>
          <w:szCs w:val="24"/>
        </w:rPr>
        <w:t>will</w:t>
      </w:r>
      <w:r w:rsidR="56E664DA" w:rsidRPr="28F313BD">
        <w:rPr>
          <w:rFonts w:ascii="Calibri" w:eastAsia="Calibri" w:hAnsi="Calibri" w:cs="Calibri"/>
          <w:sz w:val="24"/>
          <w:szCs w:val="24"/>
        </w:rPr>
        <w:t xml:space="preserve"> </w:t>
      </w:r>
      <w:r w:rsidR="471B9BCB" w:rsidRPr="28F313BD">
        <w:rPr>
          <w:rFonts w:ascii="Calibri" w:eastAsia="Calibri" w:hAnsi="Calibri" w:cs="Calibri"/>
          <w:sz w:val="24"/>
          <w:szCs w:val="24"/>
        </w:rPr>
        <w:t>examine</w:t>
      </w:r>
      <w:r w:rsidR="37B1AE07" w:rsidRPr="28F313BD">
        <w:rPr>
          <w:rFonts w:ascii="Calibri" w:eastAsia="Calibri" w:hAnsi="Calibri" w:cs="Calibri"/>
          <w:sz w:val="24"/>
          <w:szCs w:val="24"/>
        </w:rPr>
        <w:t xml:space="preserve"> a selection of</w:t>
      </w:r>
      <w:r w:rsidR="471B9BCB" w:rsidRPr="28F313BD">
        <w:rPr>
          <w:rFonts w:ascii="Calibri" w:eastAsia="Calibri" w:hAnsi="Calibri" w:cs="Calibri"/>
          <w:sz w:val="24"/>
          <w:szCs w:val="24"/>
        </w:rPr>
        <w:t xml:space="preserve"> theori</w:t>
      </w:r>
      <w:r w:rsidR="50B42468" w:rsidRPr="28F313BD">
        <w:rPr>
          <w:rFonts w:ascii="Calibri" w:eastAsia="Calibri" w:hAnsi="Calibri" w:cs="Calibri"/>
          <w:sz w:val="24"/>
          <w:szCs w:val="24"/>
        </w:rPr>
        <w:t>es</w:t>
      </w:r>
      <w:r w:rsidR="471B9BCB" w:rsidRPr="28F313BD">
        <w:rPr>
          <w:rFonts w:ascii="Calibri" w:eastAsia="Calibri" w:hAnsi="Calibri" w:cs="Calibri"/>
          <w:sz w:val="24"/>
          <w:szCs w:val="24"/>
        </w:rPr>
        <w:t xml:space="preserve"> and </w:t>
      </w:r>
      <w:r w:rsidR="44CD168E" w:rsidRPr="28F313BD">
        <w:rPr>
          <w:rFonts w:ascii="Calibri" w:eastAsia="Calibri" w:hAnsi="Calibri" w:cs="Calibri"/>
          <w:sz w:val="24"/>
          <w:szCs w:val="24"/>
        </w:rPr>
        <w:t>p</w:t>
      </w:r>
      <w:r w:rsidR="158FD597" w:rsidRPr="28F313BD">
        <w:rPr>
          <w:rFonts w:ascii="Calibri" w:eastAsia="Calibri" w:hAnsi="Calibri" w:cs="Calibri"/>
          <w:sz w:val="24"/>
          <w:szCs w:val="24"/>
        </w:rPr>
        <w:t xml:space="preserve">erspectives </w:t>
      </w:r>
      <w:r w:rsidR="3A1FB9DA" w:rsidRPr="28F313BD">
        <w:rPr>
          <w:rFonts w:ascii="Calibri" w:eastAsia="Calibri" w:hAnsi="Calibri" w:cs="Calibri"/>
          <w:sz w:val="24"/>
          <w:szCs w:val="24"/>
        </w:rPr>
        <w:t>behind</w:t>
      </w:r>
      <w:r w:rsidR="471B9BCB" w:rsidRPr="28F313BD">
        <w:rPr>
          <w:rFonts w:ascii="Calibri" w:eastAsia="Calibri" w:hAnsi="Calibri" w:cs="Calibri"/>
          <w:sz w:val="24"/>
          <w:szCs w:val="24"/>
        </w:rPr>
        <w:t xml:space="preserve"> professional animators, show creators and writers</w:t>
      </w:r>
      <w:r w:rsidR="5E18F4ED" w:rsidRPr="28F313BD">
        <w:rPr>
          <w:rFonts w:ascii="Calibri" w:eastAsia="Calibri" w:hAnsi="Calibri" w:cs="Calibri"/>
          <w:sz w:val="24"/>
          <w:szCs w:val="24"/>
        </w:rPr>
        <w:t xml:space="preserve"> that </w:t>
      </w:r>
      <w:r w:rsidR="7725A58C" w:rsidRPr="28F313BD">
        <w:rPr>
          <w:rFonts w:ascii="Calibri" w:eastAsia="Calibri" w:hAnsi="Calibri" w:cs="Calibri"/>
          <w:sz w:val="24"/>
          <w:szCs w:val="24"/>
        </w:rPr>
        <w:t>correlates</w:t>
      </w:r>
      <w:r w:rsidR="50909CE7" w:rsidRPr="28F313BD">
        <w:rPr>
          <w:rFonts w:ascii="Calibri" w:eastAsia="Calibri" w:hAnsi="Calibri" w:cs="Calibri"/>
          <w:sz w:val="24"/>
          <w:szCs w:val="24"/>
        </w:rPr>
        <w:t xml:space="preserve"> to my three key words</w:t>
      </w:r>
      <w:r w:rsidR="3A555C11" w:rsidRPr="28F313BD">
        <w:rPr>
          <w:rFonts w:ascii="Calibri" w:eastAsia="Calibri" w:hAnsi="Calibri" w:cs="Calibri"/>
          <w:sz w:val="24"/>
          <w:szCs w:val="24"/>
        </w:rPr>
        <w:t xml:space="preserve">, </w:t>
      </w:r>
      <w:r w:rsidR="5FBF178D" w:rsidRPr="28F313BD">
        <w:rPr>
          <w:rFonts w:ascii="Calibri" w:eastAsia="Calibri" w:hAnsi="Calibri" w:cs="Calibri"/>
          <w:sz w:val="24"/>
          <w:szCs w:val="24"/>
        </w:rPr>
        <w:t>which</w:t>
      </w:r>
      <w:r w:rsidR="7B28BBEA" w:rsidRPr="28F313BD">
        <w:rPr>
          <w:rFonts w:ascii="Calibri" w:eastAsia="Calibri" w:hAnsi="Calibri" w:cs="Calibri"/>
          <w:sz w:val="24"/>
          <w:szCs w:val="24"/>
        </w:rPr>
        <w:t xml:space="preserve"> will be </w:t>
      </w:r>
      <w:r w:rsidR="5404BE67" w:rsidRPr="28F313BD">
        <w:rPr>
          <w:rFonts w:ascii="Calibri" w:eastAsia="Calibri" w:hAnsi="Calibri" w:cs="Calibri"/>
          <w:sz w:val="24"/>
          <w:szCs w:val="24"/>
        </w:rPr>
        <w:t>separated</w:t>
      </w:r>
      <w:r w:rsidR="7B28BBEA" w:rsidRPr="28F313BD">
        <w:rPr>
          <w:rFonts w:ascii="Calibri" w:eastAsia="Calibri" w:hAnsi="Calibri" w:cs="Calibri"/>
          <w:sz w:val="24"/>
          <w:szCs w:val="24"/>
        </w:rPr>
        <w:t xml:space="preserve"> </w:t>
      </w:r>
      <w:r w:rsidR="7B2241E8" w:rsidRPr="28F313BD">
        <w:rPr>
          <w:rFonts w:ascii="Calibri" w:eastAsia="Calibri" w:hAnsi="Calibri" w:cs="Calibri"/>
          <w:sz w:val="24"/>
          <w:szCs w:val="24"/>
        </w:rPr>
        <w:t>into</w:t>
      </w:r>
      <w:r w:rsidR="7B28BBEA" w:rsidRPr="28F313BD">
        <w:rPr>
          <w:rFonts w:ascii="Calibri" w:eastAsia="Calibri" w:hAnsi="Calibri" w:cs="Calibri"/>
          <w:sz w:val="24"/>
          <w:szCs w:val="24"/>
        </w:rPr>
        <w:t xml:space="preserve"> three sections.</w:t>
      </w:r>
    </w:p>
    <w:p w14:paraId="0B7A7696" w14:textId="2DEA9209" w:rsidR="6A28D044" w:rsidRDefault="6A28D044" w:rsidP="35817A84">
      <w:pPr>
        <w:rPr>
          <w:rFonts w:ascii="Calibri" w:eastAsia="Calibri" w:hAnsi="Calibri" w:cs="Calibri"/>
          <w:sz w:val="24"/>
          <w:szCs w:val="24"/>
        </w:rPr>
      </w:pPr>
    </w:p>
    <w:p w14:paraId="1EC154EA" w14:textId="7C9592E6" w:rsidR="6A28D044" w:rsidRDefault="6A28D044" w:rsidP="35817A84">
      <w:pPr>
        <w:rPr>
          <w:rFonts w:ascii="Calibri" w:eastAsia="Calibri" w:hAnsi="Calibri" w:cs="Calibri"/>
          <w:sz w:val="24"/>
          <w:szCs w:val="24"/>
        </w:rPr>
      </w:pPr>
    </w:p>
    <w:p w14:paraId="2B8C94A8" w14:textId="7633EB8F" w:rsidR="6A28D044" w:rsidRDefault="25EF63CC" w:rsidP="35817A84">
      <w:pPr>
        <w:rPr>
          <w:b/>
          <w:sz w:val="24"/>
          <w:szCs w:val="24"/>
        </w:rPr>
      </w:pPr>
      <w:r w:rsidRPr="28F313BD">
        <w:rPr>
          <w:b/>
          <w:sz w:val="24"/>
          <w:szCs w:val="24"/>
        </w:rPr>
        <w:t>Character Design</w:t>
      </w:r>
    </w:p>
    <w:p w14:paraId="6DF7504E" w14:textId="78DA3364" w:rsidR="4B4227C4" w:rsidRDefault="4B4227C4" w:rsidP="28F313BD">
      <w:pPr>
        <w:spacing w:before="80" w:line="360" w:lineRule="auto"/>
        <w:rPr>
          <w:sz w:val="24"/>
          <w:szCs w:val="24"/>
        </w:rPr>
      </w:pPr>
      <w:r w:rsidRPr="28F313BD">
        <w:rPr>
          <w:sz w:val="24"/>
          <w:szCs w:val="24"/>
        </w:rPr>
        <w:t xml:space="preserve">To define a character is to </w:t>
      </w:r>
      <w:r w:rsidR="0EEDA7ED" w:rsidRPr="28F313BD">
        <w:rPr>
          <w:sz w:val="24"/>
          <w:szCs w:val="24"/>
        </w:rPr>
        <w:t>id</w:t>
      </w:r>
      <w:r w:rsidRPr="28F313BD">
        <w:rPr>
          <w:sz w:val="24"/>
          <w:szCs w:val="24"/>
        </w:rPr>
        <w:t>e</w:t>
      </w:r>
      <w:r w:rsidR="0EEDA7ED" w:rsidRPr="28F313BD">
        <w:rPr>
          <w:sz w:val="24"/>
          <w:szCs w:val="24"/>
        </w:rPr>
        <w:t>ntify</w:t>
      </w:r>
      <w:r w:rsidRPr="28F313BD">
        <w:rPr>
          <w:sz w:val="24"/>
          <w:szCs w:val="24"/>
        </w:rPr>
        <w:t xml:space="preserve"> an individual's behavior, thoughts, and feelings. In the animation industry</w:t>
      </w:r>
      <w:r w:rsidR="5EED12A5" w:rsidRPr="28F313BD">
        <w:rPr>
          <w:sz w:val="24"/>
          <w:szCs w:val="24"/>
        </w:rPr>
        <w:t>,</w:t>
      </w:r>
      <w:r w:rsidR="00926801" w:rsidRPr="28F313BD">
        <w:rPr>
          <w:sz w:val="24"/>
          <w:szCs w:val="24"/>
        </w:rPr>
        <w:t xml:space="preserve"> the</w:t>
      </w:r>
      <w:r w:rsidR="7A131C23" w:rsidRPr="28F313BD">
        <w:rPr>
          <w:sz w:val="24"/>
          <w:szCs w:val="24"/>
        </w:rPr>
        <w:t xml:space="preserve"> same characteristics apply but </w:t>
      </w:r>
      <w:r w:rsidR="055AE2E4" w:rsidRPr="28F313BD">
        <w:rPr>
          <w:sz w:val="24"/>
          <w:szCs w:val="24"/>
        </w:rPr>
        <w:t>include</w:t>
      </w:r>
      <w:r w:rsidR="7A131C23" w:rsidRPr="28F313BD">
        <w:rPr>
          <w:sz w:val="24"/>
          <w:szCs w:val="24"/>
        </w:rPr>
        <w:t xml:space="preserve"> the form of imaginative</w:t>
      </w:r>
      <w:r w:rsidR="45DB89AB" w:rsidRPr="28F313BD">
        <w:rPr>
          <w:sz w:val="24"/>
          <w:szCs w:val="24"/>
        </w:rPr>
        <w:t>-based</w:t>
      </w:r>
      <w:r w:rsidR="7A131C23" w:rsidRPr="28F313BD">
        <w:rPr>
          <w:sz w:val="24"/>
          <w:szCs w:val="24"/>
        </w:rPr>
        <w:t xml:space="preserve"> thinking throu</w:t>
      </w:r>
      <w:r w:rsidR="59658EBC" w:rsidRPr="28F313BD">
        <w:rPr>
          <w:sz w:val="24"/>
          <w:szCs w:val="24"/>
        </w:rPr>
        <w:t xml:space="preserve">gh </w:t>
      </w:r>
      <w:r w:rsidR="7A89152B" w:rsidRPr="28F313BD">
        <w:rPr>
          <w:sz w:val="24"/>
          <w:szCs w:val="24"/>
        </w:rPr>
        <w:t>concepts and designs</w:t>
      </w:r>
      <w:r w:rsidR="59658EBC" w:rsidRPr="28F313BD">
        <w:rPr>
          <w:sz w:val="24"/>
          <w:szCs w:val="24"/>
        </w:rPr>
        <w:t xml:space="preserve"> of a </w:t>
      </w:r>
      <w:r w:rsidR="58468C3E" w:rsidRPr="28F313BD">
        <w:rPr>
          <w:sz w:val="24"/>
          <w:szCs w:val="24"/>
        </w:rPr>
        <w:t xml:space="preserve">fictional </w:t>
      </w:r>
      <w:r w:rsidR="3D951DEE" w:rsidRPr="28F313BD">
        <w:rPr>
          <w:sz w:val="24"/>
          <w:szCs w:val="24"/>
        </w:rPr>
        <w:t xml:space="preserve">figure known as </w:t>
      </w:r>
      <w:r w:rsidR="482702DC" w:rsidRPr="28F313BD">
        <w:rPr>
          <w:sz w:val="24"/>
          <w:szCs w:val="24"/>
        </w:rPr>
        <w:t xml:space="preserve">cartoon </w:t>
      </w:r>
      <w:r w:rsidR="3D951DEE" w:rsidRPr="28F313BD">
        <w:rPr>
          <w:sz w:val="24"/>
          <w:szCs w:val="24"/>
        </w:rPr>
        <w:t>characters</w:t>
      </w:r>
      <w:r w:rsidR="59658EBC" w:rsidRPr="28F313BD">
        <w:rPr>
          <w:sz w:val="24"/>
          <w:szCs w:val="24"/>
        </w:rPr>
        <w:t>.</w:t>
      </w:r>
      <w:r w:rsidR="180A73EE" w:rsidRPr="28F313BD">
        <w:rPr>
          <w:sz w:val="24"/>
          <w:szCs w:val="24"/>
        </w:rPr>
        <w:t xml:space="preserve"> Characters included in the animation industry are commonly used for cartoon television shows, films</w:t>
      </w:r>
      <w:r w:rsidR="2F9B3554" w:rsidRPr="28F313BD">
        <w:rPr>
          <w:sz w:val="24"/>
          <w:szCs w:val="24"/>
        </w:rPr>
        <w:t xml:space="preserve"> and </w:t>
      </w:r>
      <w:r w:rsidR="180A73EE" w:rsidRPr="28F313BD">
        <w:rPr>
          <w:sz w:val="24"/>
          <w:szCs w:val="24"/>
        </w:rPr>
        <w:t>advertisements</w:t>
      </w:r>
      <w:r w:rsidR="41499278" w:rsidRPr="28F313BD">
        <w:rPr>
          <w:sz w:val="24"/>
          <w:szCs w:val="24"/>
        </w:rPr>
        <w:t xml:space="preserve"> </w:t>
      </w:r>
      <w:r w:rsidR="00926801" w:rsidRPr="28F313BD">
        <w:rPr>
          <w:sz w:val="24"/>
          <w:szCs w:val="24"/>
        </w:rPr>
        <w:t xml:space="preserve">and </w:t>
      </w:r>
      <w:r w:rsidR="41499278" w:rsidRPr="28F313BD">
        <w:rPr>
          <w:sz w:val="24"/>
          <w:szCs w:val="24"/>
        </w:rPr>
        <w:t xml:space="preserve">stand in focus </w:t>
      </w:r>
      <w:r w:rsidR="19D3E0FA" w:rsidRPr="28F313BD">
        <w:rPr>
          <w:sz w:val="24"/>
          <w:szCs w:val="24"/>
        </w:rPr>
        <w:t>in an animated show.</w:t>
      </w:r>
    </w:p>
    <w:p w14:paraId="7606CCA1" w14:textId="5487DF83" w:rsidR="2F1F1488" w:rsidRDefault="67CBCEA8" w:rsidP="63392404">
      <w:pPr>
        <w:rPr>
          <w:rFonts w:eastAsiaTheme="minorEastAsia"/>
          <w:i/>
          <w:iCs/>
          <w:sz w:val="24"/>
          <w:szCs w:val="24"/>
        </w:rPr>
      </w:pPr>
      <w:r w:rsidRPr="63392404">
        <w:rPr>
          <w:i/>
          <w:iCs/>
          <w:sz w:val="24"/>
          <w:szCs w:val="24"/>
        </w:rPr>
        <w:t>A character’s personality is a crucial part of creating engaging, believable, and likable designs. It is not enough to have a beautifully drafted character, but your audience should be able to relate to it and “connect”.</w:t>
      </w:r>
    </w:p>
    <w:p w14:paraId="070672DA" w14:textId="650388F5" w:rsidR="2F1F1488" w:rsidRDefault="482D672F" w:rsidP="56F416D3">
      <w:pPr>
        <w:jc w:val="right"/>
        <w:rPr>
          <w:rFonts w:eastAsiaTheme="minorEastAsia"/>
          <w:sz w:val="24"/>
          <w:szCs w:val="24"/>
        </w:rPr>
      </w:pPr>
      <w:r w:rsidRPr="28F313BD">
        <w:rPr>
          <w:sz w:val="24"/>
          <w:szCs w:val="24"/>
        </w:rPr>
        <w:t>(Nikolaeva, B. 2017)</w:t>
      </w:r>
    </w:p>
    <w:p w14:paraId="1C3AF714" w14:textId="064DE5E1" w:rsidR="2F1F1488" w:rsidRDefault="2F1F1488" w:rsidP="28F313BD">
      <w:pPr>
        <w:spacing w:line="360" w:lineRule="auto"/>
        <w:rPr>
          <w:sz w:val="24"/>
          <w:szCs w:val="24"/>
        </w:rPr>
      </w:pPr>
      <w:r w:rsidRPr="28F313BD">
        <w:rPr>
          <w:sz w:val="24"/>
          <w:szCs w:val="24"/>
        </w:rPr>
        <w:t xml:space="preserve">Characters starring in animated shows and films </w:t>
      </w:r>
      <w:r w:rsidR="3C8BCE16" w:rsidRPr="28F313BD">
        <w:rPr>
          <w:sz w:val="24"/>
          <w:szCs w:val="24"/>
        </w:rPr>
        <w:t>pose</w:t>
      </w:r>
      <w:r w:rsidRPr="28F313BD">
        <w:rPr>
          <w:sz w:val="24"/>
          <w:szCs w:val="24"/>
        </w:rPr>
        <w:t xml:space="preserve"> as the </w:t>
      </w:r>
      <w:r w:rsidR="0F539076" w:rsidRPr="28F313BD">
        <w:rPr>
          <w:sz w:val="24"/>
          <w:szCs w:val="24"/>
        </w:rPr>
        <w:t>show’s</w:t>
      </w:r>
      <w:r w:rsidRPr="28F313BD">
        <w:rPr>
          <w:sz w:val="24"/>
          <w:szCs w:val="24"/>
        </w:rPr>
        <w:t xml:space="preserve"> focal point, </w:t>
      </w:r>
      <w:r w:rsidR="00926801" w:rsidRPr="28F313BD">
        <w:rPr>
          <w:sz w:val="24"/>
          <w:szCs w:val="24"/>
        </w:rPr>
        <w:t>signifying</w:t>
      </w:r>
      <w:r w:rsidRPr="28F313BD">
        <w:rPr>
          <w:sz w:val="24"/>
          <w:szCs w:val="24"/>
        </w:rPr>
        <w:t xml:space="preserve"> that the importance of character design should be </w:t>
      </w:r>
      <w:r w:rsidR="08BFBF59" w:rsidRPr="28F313BD">
        <w:rPr>
          <w:sz w:val="24"/>
          <w:szCs w:val="24"/>
        </w:rPr>
        <w:t xml:space="preserve">highly </w:t>
      </w:r>
      <w:r w:rsidRPr="28F313BD">
        <w:rPr>
          <w:sz w:val="24"/>
          <w:szCs w:val="24"/>
        </w:rPr>
        <w:t>considered.</w:t>
      </w:r>
      <w:r w:rsidR="64A72DB8" w:rsidRPr="28F313BD">
        <w:rPr>
          <w:sz w:val="24"/>
          <w:szCs w:val="24"/>
        </w:rPr>
        <w:t xml:space="preserve"> </w:t>
      </w:r>
      <w:r w:rsidR="002141FB" w:rsidRPr="28F313BD">
        <w:rPr>
          <w:sz w:val="24"/>
          <w:szCs w:val="24"/>
        </w:rPr>
        <w:t xml:space="preserve">Therefore, </w:t>
      </w:r>
      <w:r w:rsidR="377825C8" w:rsidRPr="28F313BD">
        <w:rPr>
          <w:sz w:val="24"/>
          <w:szCs w:val="24"/>
        </w:rPr>
        <w:t>the</w:t>
      </w:r>
      <w:r w:rsidR="1C45128B" w:rsidRPr="28F313BD">
        <w:rPr>
          <w:sz w:val="24"/>
          <w:szCs w:val="24"/>
        </w:rPr>
        <w:t xml:space="preserve"> design</w:t>
      </w:r>
      <w:r w:rsidR="64A72DB8" w:rsidRPr="28F313BD">
        <w:rPr>
          <w:sz w:val="24"/>
          <w:szCs w:val="24"/>
        </w:rPr>
        <w:t xml:space="preserve"> and </w:t>
      </w:r>
      <w:r w:rsidR="770B2E98" w:rsidRPr="28F313BD">
        <w:rPr>
          <w:sz w:val="24"/>
          <w:szCs w:val="24"/>
        </w:rPr>
        <w:t>attributes</w:t>
      </w:r>
      <w:r w:rsidR="64A72DB8" w:rsidRPr="28F313BD">
        <w:rPr>
          <w:sz w:val="24"/>
          <w:szCs w:val="24"/>
        </w:rPr>
        <w:t xml:space="preserve"> of a character should include memorable features </w:t>
      </w:r>
      <w:r w:rsidR="09712C34" w:rsidRPr="28F313BD">
        <w:rPr>
          <w:sz w:val="24"/>
          <w:szCs w:val="24"/>
        </w:rPr>
        <w:t>such as</w:t>
      </w:r>
      <w:r w:rsidR="009A72C7" w:rsidRPr="28F313BD">
        <w:rPr>
          <w:sz w:val="24"/>
          <w:szCs w:val="24"/>
        </w:rPr>
        <w:t xml:space="preserve"> shape language</w:t>
      </w:r>
      <w:r w:rsidR="09712C34" w:rsidRPr="28F313BD">
        <w:rPr>
          <w:sz w:val="24"/>
          <w:szCs w:val="24"/>
        </w:rPr>
        <w:t xml:space="preserve">, </w:t>
      </w:r>
      <w:r w:rsidR="00221FE6" w:rsidRPr="28F313BD">
        <w:rPr>
          <w:sz w:val="24"/>
          <w:szCs w:val="24"/>
        </w:rPr>
        <w:t>a</w:t>
      </w:r>
      <w:r w:rsidR="003D777E" w:rsidRPr="28F313BD">
        <w:rPr>
          <w:sz w:val="24"/>
          <w:szCs w:val="24"/>
        </w:rPr>
        <w:t xml:space="preserve"> </w:t>
      </w:r>
      <w:r w:rsidR="00D96497" w:rsidRPr="28F313BD">
        <w:rPr>
          <w:sz w:val="24"/>
          <w:szCs w:val="24"/>
        </w:rPr>
        <w:t>complimenting</w:t>
      </w:r>
      <w:r w:rsidR="00221FE6" w:rsidRPr="28F313BD">
        <w:rPr>
          <w:sz w:val="24"/>
          <w:szCs w:val="24"/>
        </w:rPr>
        <w:t xml:space="preserve"> </w:t>
      </w:r>
      <w:proofErr w:type="spellStart"/>
      <w:r w:rsidR="00221FE6" w:rsidRPr="28F313BD">
        <w:rPr>
          <w:sz w:val="24"/>
          <w:szCs w:val="24"/>
        </w:rPr>
        <w:t>colour</w:t>
      </w:r>
      <w:proofErr w:type="spellEnd"/>
      <w:r w:rsidR="00926801" w:rsidRPr="28F313BD">
        <w:rPr>
          <w:sz w:val="24"/>
          <w:szCs w:val="24"/>
        </w:rPr>
        <w:t xml:space="preserve"> scheme</w:t>
      </w:r>
      <w:r w:rsidR="00221FE6" w:rsidRPr="28F313BD">
        <w:rPr>
          <w:sz w:val="24"/>
          <w:szCs w:val="24"/>
        </w:rPr>
        <w:t xml:space="preserve"> </w:t>
      </w:r>
      <w:r w:rsidR="09712C34" w:rsidRPr="28F313BD">
        <w:rPr>
          <w:sz w:val="24"/>
          <w:szCs w:val="24"/>
        </w:rPr>
        <w:t xml:space="preserve">and </w:t>
      </w:r>
      <w:r w:rsidR="003D777E" w:rsidRPr="28F313BD">
        <w:rPr>
          <w:sz w:val="24"/>
          <w:szCs w:val="24"/>
        </w:rPr>
        <w:t xml:space="preserve">the inclusion of a </w:t>
      </w:r>
      <w:r w:rsidR="09712C34" w:rsidRPr="28F313BD">
        <w:rPr>
          <w:sz w:val="24"/>
          <w:szCs w:val="24"/>
        </w:rPr>
        <w:t xml:space="preserve">distinctive </w:t>
      </w:r>
      <w:r w:rsidR="79EDC9CE" w:rsidRPr="28F313BD">
        <w:rPr>
          <w:sz w:val="24"/>
          <w:szCs w:val="24"/>
        </w:rPr>
        <w:t>style</w:t>
      </w:r>
      <w:r w:rsidR="009A72C7" w:rsidRPr="28F313BD">
        <w:rPr>
          <w:sz w:val="24"/>
          <w:szCs w:val="24"/>
        </w:rPr>
        <w:t xml:space="preserve"> that separates the character</w:t>
      </w:r>
      <w:r w:rsidR="00D96497" w:rsidRPr="28F313BD">
        <w:rPr>
          <w:sz w:val="24"/>
          <w:szCs w:val="24"/>
        </w:rPr>
        <w:t xml:space="preserve"> in question</w:t>
      </w:r>
      <w:r w:rsidR="09712C34" w:rsidRPr="28F313BD">
        <w:rPr>
          <w:sz w:val="24"/>
          <w:szCs w:val="24"/>
        </w:rPr>
        <w:t xml:space="preserve"> </w:t>
      </w:r>
      <w:r w:rsidR="34AE0971" w:rsidRPr="28F313BD">
        <w:rPr>
          <w:sz w:val="24"/>
          <w:szCs w:val="24"/>
        </w:rPr>
        <w:t>from</w:t>
      </w:r>
      <w:r w:rsidR="09712C34" w:rsidRPr="28F313BD">
        <w:rPr>
          <w:sz w:val="24"/>
          <w:szCs w:val="24"/>
        </w:rPr>
        <w:t xml:space="preserve"> </w:t>
      </w:r>
      <w:r w:rsidR="003D777E" w:rsidRPr="28F313BD">
        <w:rPr>
          <w:sz w:val="24"/>
          <w:szCs w:val="24"/>
        </w:rPr>
        <w:t>other</w:t>
      </w:r>
      <w:r w:rsidR="09712C34" w:rsidRPr="28F313BD">
        <w:rPr>
          <w:sz w:val="24"/>
          <w:szCs w:val="24"/>
        </w:rPr>
        <w:t xml:space="preserve"> exist</w:t>
      </w:r>
      <w:r w:rsidR="3566805B" w:rsidRPr="28F313BD">
        <w:rPr>
          <w:sz w:val="24"/>
          <w:szCs w:val="24"/>
        </w:rPr>
        <w:t>ing characters</w:t>
      </w:r>
      <w:r w:rsidR="009A72C7" w:rsidRPr="28F313BD">
        <w:rPr>
          <w:sz w:val="24"/>
          <w:szCs w:val="24"/>
        </w:rPr>
        <w:t>.</w:t>
      </w:r>
      <w:r w:rsidR="7059492A" w:rsidRPr="28F313BD">
        <w:rPr>
          <w:sz w:val="24"/>
          <w:szCs w:val="24"/>
        </w:rPr>
        <w:t xml:space="preserve"> </w:t>
      </w:r>
    </w:p>
    <w:p w14:paraId="3B0939FC" w14:textId="7EF10568" w:rsidR="07CD57AB" w:rsidRDefault="1FB0010D" w:rsidP="35817A84">
      <w:pPr>
        <w:jc w:val="center"/>
        <w:rPr>
          <w:sz w:val="24"/>
          <w:szCs w:val="24"/>
        </w:rPr>
      </w:pPr>
      <w:r>
        <w:rPr>
          <w:noProof/>
        </w:rPr>
        <w:lastRenderedPageBreak/>
        <w:drawing>
          <wp:inline distT="0" distB="0" distL="0" distR="0" wp14:anchorId="5D0CC219" wp14:editId="3650A490">
            <wp:extent cx="3728680" cy="5848909"/>
            <wp:effectExtent l="0" t="0" r="0" b="0"/>
            <wp:docPr id="1707089545" name="Picture 1707089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7089545"/>
                    <pic:cNvPicPr/>
                  </pic:nvPicPr>
                  <pic:blipFill>
                    <a:blip r:embed="rId7">
                      <a:extLst>
                        <a:ext uri="{28A0092B-C50C-407E-A947-70E740481C1C}">
                          <a14:useLocalDpi xmlns:a14="http://schemas.microsoft.com/office/drawing/2010/main" val="0"/>
                        </a:ext>
                      </a:extLst>
                    </a:blip>
                    <a:stretch>
                      <a:fillRect/>
                    </a:stretch>
                  </pic:blipFill>
                  <pic:spPr>
                    <a:xfrm>
                      <a:off x="0" y="0"/>
                      <a:ext cx="3728680" cy="5848909"/>
                    </a:xfrm>
                    <a:prstGeom prst="rect">
                      <a:avLst/>
                    </a:prstGeom>
                  </pic:spPr>
                </pic:pic>
              </a:graphicData>
            </a:graphic>
          </wp:inline>
        </w:drawing>
      </w:r>
    </w:p>
    <w:p w14:paraId="6C9D8FD9" w14:textId="5C731950" w:rsidR="167935D3" w:rsidRDefault="167935D3" w:rsidP="28F313BD">
      <w:pPr>
        <w:jc w:val="center"/>
        <w:rPr>
          <w:rFonts w:ascii="Calibri" w:eastAsia="Calibri" w:hAnsi="Calibri" w:cs="Calibri"/>
          <w:i/>
          <w:iCs/>
          <w:sz w:val="24"/>
          <w:szCs w:val="24"/>
        </w:rPr>
      </w:pPr>
      <w:r w:rsidRPr="28F313BD">
        <w:rPr>
          <w:rFonts w:ascii="Calibri" w:eastAsia="Calibri" w:hAnsi="Calibri" w:cs="Calibri"/>
          <w:sz w:val="24"/>
          <w:szCs w:val="24"/>
        </w:rPr>
        <w:t xml:space="preserve">Fig. 1. Vasquez, J and Logan, S </w:t>
      </w:r>
      <w:r w:rsidRPr="28F313BD">
        <w:rPr>
          <w:rFonts w:ascii="Calibri" w:eastAsia="Calibri" w:hAnsi="Calibri" w:cs="Calibri"/>
          <w:i/>
          <w:iCs/>
          <w:sz w:val="24"/>
          <w:szCs w:val="24"/>
        </w:rPr>
        <w:t>et al</w:t>
      </w:r>
      <w:r w:rsidRPr="28F313BD">
        <w:rPr>
          <w:rFonts w:ascii="Calibri" w:eastAsia="Calibri" w:hAnsi="Calibri" w:cs="Calibri"/>
          <w:sz w:val="24"/>
          <w:szCs w:val="24"/>
        </w:rPr>
        <w:t xml:space="preserve"> (2020) </w:t>
      </w:r>
      <w:r w:rsidRPr="28F313BD">
        <w:rPr>
          <w:rFonts w:ascii="Calibri" w:eastAsia="Calibri" w:hAnsi="Calibri" w:cs="Calibri"/>
          <w:i/>
          <w:iCs/>
          <w:sz w:val="24"/>
          <w:szCs w:val="24"/>
        </w:rPr>
        <w:t xml:space="preserve">Invader </w:t>
      </w:r>
      <w:proofErr w:type="spellStart"/>
      <w:r w:rsidRPr="28F313BD">
        <w:rPr>
          <w:rFonts w:ascii="Calibri" w:eastAsia="Calibri" w:hAnsi="Calibri" w:cs="Calibri"/>
          <w:i/>
          <w:iCs/>
          <w:sz w:val="24"/>
          <w:szCs w:val="24"/>
        </w:rPr>
        <w:t>Zim</w:t>
      </w:r>
      <w:proofErr w:type="spellEnd"/>
      <w:r w:rsidRPr="28F313BD">
        <w:rPr>
          <w:rFonts w:ascii="Calibri" w:eastAsia="Calibri" w:hAnsi="Calibri" w:cs="Calibri"/>
          <w:i/>
          <w:iCs/>
          <w:sz w:val="24"/>
          <w:szCs w:val="24"/>
        </w:rPr>
        <w:t xml:space="preserve"> Vol. 10</w:t>
      </w:r>
    </w:p>
    <w:p w14:paraId="0F9A3D9F" w14:textId="47797526" w:rsidR="0E33EE0F" w:rsidRDefault="201A3AA8" w:rsidP="28F313BD">
      <w:pPr>
        <w:spacing w:line="360" w:lineRule="auto"/>
        <w:jc w:val="center"/>
        <w:rPr>
          <w:sz w:val="24"/>
          <w:szCs w:val="24"/>
        </w:rPr>
      </w:pPr>
      <w:r w:rsidRPr="63392404">
        <w:rPr>
          <w:rFonts w:ascii="Calibri" w:eastAsia="Calibri" w:hAnsi="Calibri" w:cs="Calibri"/>
          <w:sz w:val="24"/>
          <w:szCs w:val="24"/>
        </w:rPr>
        <w:t xml:space="preserve">A notable example of great character design </w:t>
      </w:r>
      <w:r w:rsidR="007D2833" w:rsidRPr="63392404">
        <w:rPr>
          <w:rFonts w:ascii="Calibri" w:eastAsia="Calibri" w:hAnsi="Calibri" w:cs="Calibri"/>
          <w:sz w:val="24"/>
          <w:szCs w:val="24"/>
        </w:rPr>
        <w:t>is included f</w:t>
      </w:r>
      <w:r w:rsidRPr="63392404">
        <w:rPr>
          <w:rFonts w:ascii="Calibri" w:eastAsia="Calibri" w:hAnsi="Calibri" w:cs="Calibri"/>
          <w:sz w:val="24"/>
          <w:szCs w:val="24"/>
        </w:rPr>
        <w:t xml:space="preserve">rom a cartoon animated television series for children called Invader </w:t>
      </w:r>
      <w:proofErr w:type="spellStart"/>
      <w:r w:rsidRPr="63392404">
        <w:rPr>
          <w:rFonts w:ascii="Calibri" w:eastAsia="Calibri" w:hAnsi="Calibri" w:cs="Calibri"/>
          <w:sz w:val="24"/>
          <w:szCs w:val="24"/>
        </w:rPr>
        <w:t>Zim</w:t>
      </w:r>
      <w:proofErr w:type="spellEnd"/>
      <w:r w:rsidRPr="63392404">
        <w:rPr>
          <w:rFonts w:ascii="Calibri" w:eastAsia="Calibri" w:hAnsi="Calibri" w:cs="Calibri"/>
          <w:sz w:val="24"/>
          <w:szCs w:val="24"/>
        </w:rPr>
        <w:t xml:space="preserve"> (</w:t>
      </w:r>
      <w:r w:rsidR="254C3579" w:rsidRPr="63392404">
        <w:rPr>
          <w:rFonts w:ascii="Calibri" w:eastAsia="Calibri" w:hAnsi="Calibri" w:cs="Calibri"/>
          <w:i/>
          <w:iCs/>
          <w:sz w:val="24"/>
          <w:szCs w:val="24"/>
        </w:rPr>
        <w:t xml:space="preserve">Invader </w:t>
      </w:r>
      <w:proofErr w:type="spellStart"/>
      <w:r w:rsidR="254C3579" w:rsidRPr="63392404">
        <w:rPr>
          <w:rFonts w:ascii="Calibri" w:eastAsia="Calibri" w:hAnsi="Calibri" w:cs="Calibri"/>
          <w:i/>
          <w:iCs/>
          <w:sz w:val="24"/>
          <w:szCs w:val="24"/>
        </w:rPr>
        <w:t>Zim</w:t>
      </w:r>
      <w:proofErr w:type="spellEnd"/>
      <w:r w:rsidR="1073F969" w:rsidRPr="63392404">
        <w:rPr>
          <w:rFonts w:ascii="Calibri" w:eastAsia="Calibri" w:hAnsi="Calibri" w:cs="Calibri"/>
          <w:sz w:val="24"/>
          <w:szCs w:val="24"/>
        </w:rPr>
        <w:t>,</w:t>
      </w:r>
      <w:r w:rsidR="70AA0656" w:rsidRPr="63392404">
        <w:rPr>
          <w:rFonts w:ascii="Calibri" w:eastAsia="Calibri" w:hAnsi="Calibri" w:cs="Calibri"/>
          <w:sz w:val="24"/>
          <w:szCs w:val="24"/>
        </w:rPr>
        <w:t xml:space="preserve"> </w:t>
      </w:r>
      <w:r w:rsidR="392A62CB" w:rsidRPr="63392404">
        <w:rPr>
          <w:rFonts w:ascii="Calibri" w:eastAsia="Calibri" w:hAnsi="Calibri" w:cs="Calibri"/>
          <w:sz w:val="24"/>
          <w:szCs w:val="24"/>
        </w:rPr>
        <w:t>2001).</w:t>
      </w:r>
      <w:r w:rsidRPr="63392404">
        <w:rPr>
          <w:rFonts w:ascii="Calibri" w:eastAsia="Calibri" w:hAnsi="Calibri" w:cs="Calibri"/>
          <w:sz w:val="24"/>
          <w:szCs w:val="24"/>
        </w:rPr>
        <w:t xml:space="preserve"> </w:t>
      </w:r>
      <w:r w:rsidR="3F104517" w:rsidRPr="63392404">
        <w:rPr>
          <w:rFonts w:ascii="Calibri" w:eastAsia="Calibri" w:hAnsi="Calibri" w:cs="Calibri"/>
          <w:sz w:val="24"/>
          <w:szCs w:val="24"/>
        </w:rPr>
        <w:t>Th</w:t>
      </w:r>
      <w:r w:rsidR="2114036B" w:rsidRPr="63392404">
        <w:rPr>
          <w:rFonts w:ascii="Calibri" w:eastAsia="Calibri" w:hAnsi="Calibri" w:cs="Calibri"/>
          <w:sz w:val="24"/>
          <w:szCs w:val="24"/>
        </w:rPr>
        <w:t>e</w:t>
      </w:r>
      <w:r w:rsidRPr="63392404">
        <w:rPr>
          <w:rFonts w:ascii="Calibri" w:eastAsia="Calibri" w:hAnsi="Calibri" w:cs="Calibri"/>
          <w:sz w:val="24"/>
          <w:szCs w:val="24"/>
        </w:rPr>
        <w:t xml:space="preserve"> show stars its main protagonist, </w:t>
      </w:r>
      <w:proofErr w:type="spellStart"/>
      <w:r w:rsidRPr="63392404">
        <w:rPr>
          <w:rFonts w:ascii="Calibri" w:eastAsia="Calibri" w:hAnsi="Calibri" w:cs="Calibri"/>
          <w:sz w:val="24"/>
          <w:szCs w:val="24"/>
        </w:rPr>
        <w:t>Zim</w:t>
      </w:r>
      <w:proofErr w:type="spellEnd"/>
      <w:r w:rsidRPr="63392404">
        <w:rPr>
          <w:rFonts w:ascii="Calibri" w:eastAsia="Calibri" w:hAnsi="Calibri" w:cs="Calibri"/>
          <w:sz w:val="24"/>
          <w:szCs w:val="24"/>
        </w:rPr>
        <w:t>, an alien that crashes on earth with the unfamiliarity of his surroundings</w:t>
      </w:r>
      <w:r w:rsidR="4E6CF019" w:rsidRPr="63392404">
        <w:rPr>
          <w:rFonts w:ascii="Calibri" w:eastAsia="Calibri" w:hAnsi="Calibri" w:cs="Calibri"/>
          <w:sz w:val="24"/>
          <w:szCs w:val="24"/>
        </w:rPr>
        <w:t xml:space="preserve"> </w:t>
      </w:r>
      <w:r w:rsidR="00B94829" w:rsidRPr="63392404">
        <w:rPr>
          <w:rFonts w:ascii="Calibri" w:eastAsia="Calibri" w:hAnsi="Calibri" w:cs="Calibri"/>
          <w:sz w:val="24"/>
          <w:szCs w:val="24"/>
        </w:rPr>
        <w:t>with the</w:t>
      </w:r>
      <w:r w:rsidR="00FC58A8" w:rsidRPr="63392404">
        <w:rPr>
          <w:rFonts w:ascii="Calibri" w:eastAsia="Calibri" w:hAnsi="Calibri" w:cs="Calibri"/>
          <w:sz w:val="24"/>
          <w:szCs w:val="24"/>
        </w:rPr>
        <w:t xml:space="preserve"> </w:t>
      </w:r>
      <w:r w:rsidR="00627630" w:rsidRPr="63392404">
        <w:rPr>
          <w:rFonts w:ascii="Calibri" w:eastAsia="Calibri" w:hAnsi="Calibri" w:cs="Calibri"/>
          <w:sz w:val="24"/>
          <w:szCs w:val="24"/>
        </w:rPr>
        <w:t>fascination</w:t>
      </w:r>
      <w:r w:rsidR="00FC58A8" w:rsidRPr="63392404">
        <w:rPr>
          <w:rFonts w:ascii="Calibri" w:eastAsia="Calibri" w:hAnsi="Calibri" w:cs="Calibri"/>
          <w:sz w:val="24"/>
          <w:szCs w:val="24"/>
        </w:rPr>
        <w:t xml:space="preserve"> of invading earth. Featured</w:t>
      </w:r>
      <w:r w:rsidRPr="63392404">
        <w:rPr>
          <w:rFonts w:ascii="Calibri" w:eastAsia="Calibri" w:hAnsi="Calibri" w:cs="Calibri"/>
          <w:sz w:val="24"/>
          <w:szCs w:val="24"/>
        </w:rPr>
        <w:t xml:space="preserve"> in a</w:t>
      </w:r>
      <w:r w:rsidR="00D028BD" w:rsidRPr="63392404">
        <w:rPr>
          <w:rFonts w:ascii="Calibri" w:eastAsia="Calibri" w:hAnsi="Calibri" w:cs="Calibri"/>
          <w:sz w:val="24"/>
          <w:szCs w:val="24"/>
        </w:rPr>
        <w:t xml:space="preserve"> graphic novel for I</w:t>
      </w:r>
      <w:r w:rsidRPr="63392404">
        <w:rPr>
          <w:rFonts w:ascii="Calibri" w:eastAsia="Calibri" w:hAnsi="Calibri" w:cs="Calibri"/>
          <w:sz w:val="24"/>
          <w:szCs w:val="24"/>
        </w:rPr>
        <w:t xml:space="preserve">nvader </w:t>
      </w:r>
      <w:proofErr w:type="spellStart"/>
      <w:r w:rsidRPr="63392404">
        <w:rPr>
          <w:rFonts w:ascii="Calibri" w:eastAsia="Calibri" w:hAnsi="Calibri" w:cs="Calibri"/>
          <w:sz w:val="24"/>
          <w:szCs w:val="24"/>
        </w:rPr>
        <w:t>Zim</w:t>
      </w:r>
      <w:proofErr w:type="spellEnd"/>
      <w:r w:rsidRPr="63392404">
        <w:rPr>
          <w:rFonts w:ascii="Calibri" w:eastAsia="Calibri" w:hAnsi="Calibri" w:cs="Calibri"/>
          <w:sz w:val="24"/>
          <w:szCs w:val="24"/>
        </w:rPr>
        <w:t xml:space="preserve"> (</w:t>
      </w:r>
      <w:r w:rsidR="1F561975" w:rsidRPr="63392404">
        <w:rPr>
          <w:rFonts w:ascii="Calibri" w:eastAsia="Calibri" w:hAnsi="Calibri" w:cs="Calibri"/>
          <w:sz w:val="24"/>
          <w:szCs w:val="24"/>
        </w:rPr>
        <w:t>Vasquez, J</w:t>
      </w:r>
      <w:r w:rsidR="1D15DF85" w:rsidRPr="63392404">
        <w:rPr>
          <w:rFonts w:ascii="Calibri" w:eastAsia="Calibri" w:hAnsi="Calibri" w:cs="Calibri"/>
          <w:sz w:val="24"/>
          <w:szCs w:val="24"/>
        </w:rPr>
        <w:t xml:space="preserve"> and Logan, S.</w:t>
      </w:r>
      <w:r w:rsidR="325C0292" w:rsidRPr="63392404">
        <w:rPr>
          <w:rFonts w:ascii="Calibri" w:eastAsia="Calibri" w:hAnsi="Calibri" w:cs="Calibri"/>
          <w:sz w:val="24"/>
          <w:szCs w:val="24"/>
        </w:rPr>
        <w:t xml:space="preserve"> </w:t>
      </w:r>
      <w:r w:rsidR="343BB444" w:rsidRPr="63392404">
        <w:rPr>
          <w:rFonts w:ascii="Calibri" w:eastAsia="Calibri" w:hAnsi="Calibri" w:cs="Calibri"/>
          <w:i/>
          <w:iCs/>
          <w:sz w:val="24"/>
          <w:szCs w:val="24"/>
        </w:rPr>
        <w:t>et al</w:t>
      </w:r>
      <w:r w:rsidR="1F561975" w:rsidRPr="63392404">
        <w:rPr>
          <w:rFonts w:ascii="Calibri" w:eastAsia="Calibri" w:hAnsi="Calibri" w:cs="Calibri"/>
          <w:sz w:val="24"/>
          <w:szCs w:val="24"/>
        </w:rPr>
        <w:t xml:space="preserve"> </w:t>
      </w:r>
      <w:r w:rsidRPr="63392404">
        <w:rPr>
          <w:rFonts w:ascii="Calibri" w:eastAsia="Calibri" w:hAnsi="Calibri" w:cs="Calibri"/>
          <w:sz w:val="24"/>
          <w:szCs w:val="24"/>
        </w:rPr>
        <w:t>2020</w:t>
      </w:r>
      <w:r w:rsidR="55CE5702" w:rsidRPr="63392404">
        <w:rPr>
          <w:rFonts w:ascii="Calibri" w:eastAsia="Calibri" w:hAnsi="Calibri" w:cs="Calibri"/>
          <w:sz w:val="24"/>
          <w:szCs w:val="24"/>
        </w:rPr>
        <w:t>, p.17</w:t>
      </w:r>
      <w:r w:rsidR="3E3E4956" w:rsidRPr="63392404">
        <w:rPr>
          <w:rFonts w:ascii="Calibri" w:eastAsia="Calibri" w:hAnsi="Calibri" w:cs="Calibri"/>
          <w:sz w:val="24"/>
          <w:szCs w:val="24"/>
        </w:rPr>
        <w:t>-</w:t>
      </w:r>
      <w:r w:rsidR="5FF77A76" w:rsidRPr="63392404">
        <w:rPr>
          <w:rFonts w:ascii="Calibri" w:eastAsia="Calibri" w:hAnsi="Calibri" w:cs="Calibri"/>
          <w:sz w:val="24"/>
          <w:szCs w:val="24"/>
        </w:rPr>
        <w:t>84</w:t>
      </w:r>
      <w:r w:rsidRPr="63392404">
        <w:rPr>
          <w:rFonts w:ascii="Calibri" w:eastAsia="Calibri" w:hAnsi="Calibri" w:cs="Calibri"/>
          <w:sz w:val="24"/>
          <w:szCs w:val="24"/>
        </w:rPr>
        <w:t>)</w:t>
      </w:r>
      <w:r w:rsidR="0985DE23" w:rsidRPr="63392404">
        <w:rPr>
          <w:rFonts w:ascii="Calibri" w:eastAsia="Calibri" w:hAnsi="Calibri" w:cs="Calibri"/>
          <w:sz w:val="24"/>
          <w:szCs w:val="24"/>
        </w:rPr>
        <w:t>,</w:t>
      </w:r>
      <w:r w:rsidRPr="63392404">
        <w:rPr>
          <w:rFonts w:ascii="Calibri" w:eastAsia="Calibri" w:hAnsi="Calibri" w:cs="Calibri"/>
          <w:sz w:val="24"/>
          <w:szCs w:val="24"/>
        </w:rPr>
        <w:t xml:space="preserve"> An excellent job at portraying the differences between</w:t>
      </w:r>
      <w:r w:rsidR="1774B2B7" w:rsidRPr="63392404">
        <w:rPr>
          <w:rFonts w:ascii="Calibri" w:eastAsia="Calibri" w:hAnsi="Calibri" w:cs="Calibri"/>
          <w:sz w:val="24"/>
          <w:szCs w:val="24"/>
        </w:rPr>
        <w:t xml:space="preserve"> alien-like </w:t>
      </w:r>
      <w:r w:rsidR="6D31731D" w:rsidRPr="63392404">
        <w:rPr>
          <w:rFonts w:ascii="Calibri" w:eastAsia="Calibri" w:hAnsi="Calibri" w:cs="Calibri"/>
          <w:sz w:val="24"/>
          <w:szCs w:val="24"/>
        </w:rPr>
        <w:t>character</w:t>
      </w:r>
      <w:r w:rsidR="3EADBE4F" w:rsidRPr="63392404">
        <w:rPr>
          <w:rFonts w:ascii="Calibri" w:eastAsia="Calibri" w:hAnsi="Calibri" w:cs="Calibri"/>
          <w:sz w:val="24"/>
          <w:szCs w:val="24"/>
        </w:rPr>
        <w:t>s</w:t>
      </w:r>
      <w:r w:rsidR="6D31731D" w:rsidRPr="63392404">
        <w:rPr>
          <w:rFonts w:ascii="Calibri" w:eastAsia="Calibri" w:hAnsi="Calibri" w:cs="Calibri"/>
          <w:sz w:val="24"/>
          <w:szCs w:val="24"/>
        </w:rPr>
        <w:t xml:space="preserve"> </w:t>
      </w:r>
      <w:r w:rsidR="00FC58A8" w:rsidRPr="63392404">
        <w:rPr>
          <w:rFonts w:ascii="Calibri" w:eastAsia="Calibri" w:hAnsi="Calibri" w:cs="Calibri"/>
          <w:sz w:val="24"/>
          <w:szCs w:val="24"/>
        </w:rPr>
        <w:t>that differentiate</w:t>
      </w:r>
      <w:r w:rsidRPr="63392404">
        <w:rPr>
          <w:rFonts w:ascii="Calibri" w:eastAsia="Calibri" w:hAnsi="Calibri" w:cs="Calibri"/>
          <w:sz w:val="24"/>
          <w:szCs w:val="24"/>
        </w:rPr>
        <w:t xml:space="preserve"> </w:t>
      </w:r>
      <w:r w:rsidR="6199DCAA" w:rsidRPr="63392404">
        <w:rPr>
          <w:rFonts w:ascii="Calibri" w:eastAsia="Calibri" w:hAnsi="Calibri" w:cs="Calibri"/>
          <w:sz w:val="24"/>
          <w:szCs w:val="24"/>
        </w:rPr>
        <w:t>against</w:t>
      </w:r>
      <w:r w:rsidRPr="63392404">
        <w:rPr>
          <w:rFonts w:ascii="Calibri" w:eastAsia="Calibri" w:hAnsi="Calibri" w:cs="Calibri"/>
          <w:sz w:val="24"/>
          <w:szCs w:val="24"/>
        </w:rPr>
        <w:t xml:space="preserve"> human</w:t>
      </w:r>
      <w:r w:rsidR="2648057C" w:rsidRPr="63392404">
        <w:rPr>
          <w:rFonts w:ascii="Calibri" w:eastAsia="Calibri" w:hAnsi="Calibri" w:cs="Calibri"/>
          <w:sz w:val="24"/>
          <w:szCs w:val="24"/>
        </w:rPr>
        <w:t xml:space="preserve"> </w:t>
      </w:r>
      <w:r w:rsidR="5C821BB6" w:rsidRPr="63392404">
        <w:rPr>
          <w:rFonts w:ascii="Calibri" w:eastAsia="Calibri" w:hAnsi="Calibri" w:cs="Calibri"/>
          <w:sz w:val="24"/>
          <w:szCs w:val="24"/>
        </w:rPr>
        <w:t>character</w:t>
      </w:r>
      <w:r w:rsidR="278B2527" w:rsidRPr="63392404">
        <w:rPr>
          <w:rFonts w:ascii="Calibri" w:eastAsia="Calibri" w:hAnsi="Calibri" w:cs="Calibri"/>
          <w:sz w:val="24"/>
          <w:szCs w:val="24"/>
        </w:rPr>
        <w:t>s</w:t>
      </w:r>
      <w:r w:rsidR="447292C4" w:rsidRPr="63392404">
        <w:rPr>
          <w:rFonts w:ascii="Calibri" w:eastAsia="Calibri" w:hAnsi="Calibri" w:cs="Calibri"/>
          <w:sz w:val="24"/>
          <w:szCs w:val="24"/>
        </w:rPr>
        <w:t xml:space="preserve"> </w:t>
      </w:r>
      <w:r w:rsidR="00D028BD" w:rsidRPr="63392404">
        <w:rPr>
          <w:rFonts w:ascii="Calibri" w:eastAsia="Calibri" w:hAnsi="Calibri" w:cs="Calibri"/>
          <w:sz w:val="24"/>
          <w:szCs w:val="24"/>
        </w:rPr>
        <w:t>in</w:t>
      </w:r>
      <w:r w:rsidR="447292C4" w:rsidRPr="63392404">
        <w:rPr>
          <w:rFonts w:ascii="Calibri" w:eastAsia="Calibri" w:hAnsi="Calibri" w:cs="Calibri"/>
          <w:sz w:val="24"/>
          <w:szCs w:val="24"/>
        </w:rPr>
        <w:t xml:space="preserve"> character design</w:t>
      </w:r>
      <w:r w:rsidRPr="63392404">
        <w:rPr>
          <w:rFonts w:ascii="Calibri" w:eastAsia="Calibri" w:hAnsi="Calibri" w:cs="Calibri"/>
          <w:sz w:val="24"/>
          <w:szCs w:val="24"/>
        </w:rPr>
        <w:t xml:space="preserve"> is illustrated </w:t>
      </w:r>
      <w:r w:rsidR="7F1D0EAF" w:rsidRPr="63392404">
        <w:rPr>
          <w:rFonts w:ascii="Calibri" w:eastAsia="Calibri" w:hAnsi="Calibri" w:cs="Calibri"/>
          <w:sz w:val="24"/>
          <w:szCs w:val="24"/>
        </w:rPr>
        <w:t>through each species</w:t>
      </w:r>
      <w:r w:rsidR="7D77B206" w:rsidRPr="63392404">
        <w:rPr>
          <w:rFonts w:ascii="Calibri" w:eastAsia="Calibri" w:hAnsi="Calibri" w:cs="Calibri"/>
          <w:sz w:val="24"/>
          <w:szCs w:val="24"/>
        </w:rPr>
        <w:t xml:space="preserve"> </w:t>
      </w:r>
      <w:r w:rsidRPr="63392404">
        <w:rPr>
          <w:rFonts w:ascii="Calibri" w:eastAsia="Calibri" w:hAnsi="Calibri" w:cs="Calibri"/>
          <w:sz w:val="24"/>
          <w:szCs w:val="24"/>
        </w:rPr>
        <w:t>appearance</w:t>
      </w:r>
      <w:r w:rsidR="00862991" w:rsidRPr="63392404">
        <w:rPr>
          <w:rFonts w:ascii="Calibri" w:eastAsia="Calibri" w:hAnsi="Calibri" w:cs="Calibri"/>
          <w:sz w:val="24"/>
          <w:szCs w:val="24"/>
        </w:rPr>
        <w:t>,</w:t>
      </w:r>
      <w:r w:rsidR="5B5A2F3C" w:rsidRPr="63392404">
        <w:rPr>
          <w:rFonts w:ascii="Calibri" w:eastAsia="Calibri" w:hAnsi="Calibri" w:cs="Calibri"/>
          <w:sz w:val="24"/>
          <w:szCs w:val="24"/>
        </w:rPr>
        <w:t xml:space="preserve"> </w:t>
      </w:r>
      <w:r w:rsidR="689F656F" w:rsidRPr="63392404">
        <w:rPr>
          <w:rFonts w:ascii="Calibri" w:eastAsia="Calibri" w:hAnsi="Calibri" w:cs="Calibri"/>
          <w:sz w:val="24"/>
          <w:szCs w:val="24"/>
        </w:rPr>
        <w:t>alongside the</w:t>
      </w:r>
      <w:r w:rsidRPr="63392404">
        <w:rPr>
          <w:rFonts w:ascii="Calibri" w:eastAsia="Calibri" w:hAnsi="Calibri" w:cs="Calibri"/>
          <w:sz w:val="24"/>
          <w:szCs w:val="24"/>
        </w:rPr>
        <w:t xml:space="preserve"> use of </w:t>
      </w:r>
      <w:proofErr w:type="spellStart"/>
      <w:r w:rsidRPr="63392404">
        <w:rPr>
          <w:rFonts w:ascii="Calibri" w:eastAsia="Calibri" w:hAnsi="Calibri" w:cs="Calibri"/>
          <w:sz w:val="24"/>
          <w:szCs w:val="24"/>
        </w:rPr>
        <w:t>colour</w:t>
      </w:r>
      <w:proofErr w:type="spellEnd"/>
      <w:r w:rsidRPr="63392404">
        <w:rPr>
          <w:rFonts w:ascii="Calibri" w:eastAsia="Calibri" w:hAnsi="Calibri" w:cs="Calibri"/>
          <w:sz w:val="24"/>
          <w:szCs w:val="24"/>
        </w:rPr>
        <w:t xml:space="preserve"> schemes (fig 1). </w:t>
      </w:r>
      <w:r w:rsidR="5DD3E04A" w:rsidRPr="63392404">
        <w:rPr>
          <w:rFonts w:ascii="Calibri" w:eastAsia="Calibri" w:hAnsi="Calibri" w:cs="Calibri"/>
          <w:sz w:val="24"/>
          <w:szCs w:val="24"/>
        </w:rPr>
        <w:t xml:space="preserve">Different </w:t>
      </w:r>
      <w:proofErr w:type="spellStart"/>
      <w:r w:rsidR="5DD3E04A" w:rsidRPr="63392404">
        <w:rPr>
          <w:rFonts w:ascii="Calibri" w:eastAsia="Calibri" w:hAnsi="Calibri" w:cs="Calibri"/>
          <w:sz w:val="24"/>
          <w:szCs w:val="24"/>
        </w:rPr>
        <w:t>colour</w:t>
      </w:r>
      <w:proofErr w:type="spellEnd"/>
      <w:r w:rsidR="5DD3E04A" w:rsidRPr="63392404">
        <w:rPr>
          <w:rFonts w:ascii="Calibri" w:eastAsia="Calibri" w:hAnsi="Calibri" w:cs="Calibri"/>
          <w:sz w:val="24"/>
          <w:szCs w:val="24"/>
        </w:rPr>
        <w:t xml:space="preserve"> pallets </w:t>
      </w:r>
      <w:r w:rsidR="5DD3E04A" w:rsidRPr="63392404">
        <w:rPr>
          <w:rFonts w:ascii="Calibri" w:eastAsia="Calibri" w:hAnsi="Calibri" w:cs="Calibri"/>
          <w:sz w:val="24"/>
          <w:szCs w:val="24"/>
        </w:rPr>
        <w:lastRenderedPageBreak/>
        <w:t xml:space="preserve">categorized between each species, along with the </w:t>
      </w:r>
      <w:proofErr w:type="spellStart"/>
      <w:r w:rsidR="5DD3E04A" w:rsidRPr="63392404">
        <w:rPr>
          <w:rFonts w:ascii="Calibri" w:eastAsia="Calibri" w:hAnsi="Calibri" w:cs="Calibri"/>
          <w:sz w:val="24"/>
          <w:szCs w:val="24"/>
        </w:rPr>
        <w:t>irkens</w:t>
      </w:r>
      <w:proofErr w:type="spellEnd"/>
      <w:r w:rsidR="5DD3E04A" w:rsidRPr="63392404">
        <w:rPr>
          <w:rFonts w:ascii="Calibri" w:eastAsia="Calibri" w:hAnsi="Calibri" w:cs="Calibri"/>
          <w:sz w:val="24"/>
          <w:szCs w:val="24"/>
        </w:rPr>
        <w:t xml:space="preserve"> comparison to the humans, separates each of the species within their character design. </w:t>
      </w:r>
      <w:r w:rsidRPr="63392404">
        <w:rPr>
          <w:rFonts w:ascii="Calibri" w:eastAsia="Calibri" w:hAnsi="Calibri" w:cs="Calibri"/>
          <w:sz w:val="24"/>
          <w:szCs w:val="24"/>
        </w:rPr>
        <w:t xml:space="preserve">The aliens, known as </w:t>
      </w:r>
      <w:proofErr w:type="spellStart"/>
      <w:r w:rsidRPr="63392404">
        <w:rPr>
          <w:rFonts w:ascii="Calibri" w:eastAsia="Calibri" w:hAnsi="Calibri" w:cs="Calibri"/>
          <w:sz w:val="24"/>
          <w:szCs w:val="24"/>
        </w:rPr>
        <w:t>Irkens</w:t>
      </w:r>
      <w:proofErr w:type="spellEnd"/>
      <w:r w:rsidRPr="63392404">
        <w:rPr>
          <w:rFonts w:ascii="Calibri" w:eastAsia="Calibri" w:hAnsi="Calibri" w:cs="Calibri"/>
          <w:sz w:val="24"/>
          <w:szCs w:val="24"/>
        </w:rPr>
        <w:t>, consist of</w:t>
      </w:r>
      <w:r w:rsidR="0BFC6334" w:rsidRPr="63392404">
        <w:rPr>
          <w:rFonts w:ascii="Calibri" w:eastAsia="Calibri" w:hAnsi="Calibri" w:cs="Calibri"/>
          <w:sz w:val="24"/>
          <w:szCs w:val="24"/>
        </w:rPr>
        <w:t xml:space="preserve"> a</w:t>
      </w:r>
      <w:r w:rsidRPr="63392404">
        <w:rPr>
          <w:rFonts w:ascii="Calibri" w:eastAsia="Calibri" w:hAnsi="Calibri" w:cs="Calibri"/>
          <w:sz w:val="24"/>
          <w:szCs w:val="24"/>
        </w:rPr>
        <w:t xml:space="preserve"> pink, green, and purple</w:t>
      </w:r>
      <w:r w:rsidR="08155957" w:rsidRPr="63392404">
        <w:rPr>
          <w:rFonts w:ascii="Calibri" w:eastAsia="Calibri" w:hAnsi="Calibri" w:cs="Calibri"/>
          <w:sz w:val="24"/>
          <w:szCs w:val="24"/>
        </w:rPr>
        <w:t xml:space="preserve"> </w:t>
      </w:r>
      <w:proofErr w:type="spellStart"/>
      <w:r w:rsidR="08155957" w:rsidRPr="63392404">
        <w:rPr>
          <w:rFonts w:ascii="Calibri" w:eastAsia="Calibri" w:hAnsi="Calibri" w:cs="Calibri"/>
          <w:sz w:val="24"/>
          <w:szCs w:val="24"/>
        </w:rPr>
        <w:t>colour</w:t>
      </w:r>
      <w:proofErr w:type="spellEnd"/>
      <w:r w:rsidR="08155957" w:rsidRPr="63392404">
        <w:rPr>
          <w:rFonts w:ascii="Calibri" w:eastAsia="Calibri" w:hAnsi="Calibri" w:cs="Calibri"/>
          <w:sz w:val="24"/>
          <w:szCs w:val="24"/>
        </w:rPr>
        <w:t xml:space="preserve"> pallet</w:t>
      </w:r>
      <w:r w:rsidRPr="63392404">
        <w:rPr>
          <w:rFonts w:ascii="Calibri" w:eastAsia="Calibri" w:hAnsi="Calibri" w:cs="Calibri"/>
          <w:sz w:val="24"/>
          <w:szCs w:val="24"/>
        </w:rPr>
        <w:t>, where the same applies for the equipment used by the alien species</w:t>
      </w:r>
      <w:r w:rsidR="22709336" w:rsidRPr="63392404">
        <w:rPr>
          <w:rFonts w:ascii="Calibri" w:eastAsia="Calibri" w:hAnsi="Calibri" w:cs="Calibri"/>
          <w:sz w:val="24"/>
          <w:szCs w:val="24"/>
        </w:rPr>
        <w:t xml:space="preserve">. </w:t>
      </w:r>
      <w:r w:rsidR="2F24A906" w:rsidRPr="63392404">
        <w:rPr>
          <w:rFonts w:ascii="Calibri" w:eastAsia="Calibri" w:hAnsi="Calibri" w:cs="Calibri"/>
          <w:sz w:val="24"/>
          <w:szCs w:val="24"/>
        </w:rPr>
        <w:t>Whereas</w:t>
      </w:r>
      <w:r w:rsidR="22709336" w:rsidRPr="63392404">
        <w:rPr>
          <w:rFonts w:ascii="Calibri" w:eastAsia="Calibri" w:hAnsi="Calibri" w:cs="Calibri"/>
          <w:sz w:val="24"/>
          <w:szCs w:val="24"/>
        </w:rPr>
        <w:t xml:space="preserve"> the comparison with the human character designs against the aliens consist of dull, unsaturated </w:t>
      </w:r>
      <w:proofErr w:type="spellStart"/>
      <w:r w:rsidR="22709336" w:rsidRPr="63392404">
        <w:rPr>
          <w:rFonts w:ascii="Calibri" w:eastAsia="Calibri" w:hAnsi="Calibri" w:cs="Calibri"/>
          <w:sz w:val="24"/>
          <w:szCs w:val="24"/>
        </w:rPr>
        <w:t>colours</w:t>
      </w:r>
      <w:proofErr w:type="spellEnd"/>
      <w:r w:rsidR="22709336" w:rsidRPr="63392404">
        <w:rPr>
          <w:rFonts w:ascii="Calibri" w:eastAsia="Calibri" w:hAnsi="Calibri" w:cs="Calibri"/>
          <w:sz w:val="24"/>
          <w:szCs w:val="24"/>
        </w:rPr>
        <w:t xml:space="preserve"> </w:t>
      </w:r>
      <w:r w:rsidR="31CBA914" w:rsidRPr="63392404">
        <w:rPr>
          <w:rFonts w:ascii="Calibri" w:eastAsia="Calibri" w:hAnsi="Calibri" w:cs="Calibri"/>
          <w:sz w:val="24"/>
          <w:szCs w:val="24"/>
        </w:rPr>
        <w:t xml:space="preserve">that </w:t>
      </w:r>
      <w:r w:rsidR="59B395F7" w:rsidRPr="63392404">
        <w:rPr>
          <w:rFonts w:ascii="Calibri" w:eastAsia="Calibri" w:hAnsi="Calibri" w:cs="Calibri"/>
          <w:sz w:val="24"/>
          <w:szCs w:val="24"/>
        </w:rPr>
        <w:t>separate</w:t>
      </w:r>
      <w:r w:rsidR="00020118" w:rsidRPr="63392404">
        <w:rPr>
          <w:rFonts w:ascii="Calibri" w:eastAsia="Calibri" w:hAnsi="Calibri" w:cs="Calibri"/>
          <w:sz w:val="24"/>
          <w:szCs w:val="24"/>
        </w:rPr>
        <w:t xml:space="preserve"> </w:t>
      </w:r>
      <w:r w:rsidR="22709336" w:rsidRPr="63392404">
        <w:rPr>
          <w:rFonts w:ascii="Calibri" w:eastAsia="Calibri" w:hAnsi="Calibri" w:cs="Calibri"/>
          <w:sz w:val="24"/>
          <w:szCs w:val="24"/>
        </w:rPr>
        <w:t xml:space="preserve">each </w:t>
      </w:r>
      <w:r w:rsidR="31E5BC81" w:rsidRPr="63392404">
        <w:rPr>
          <w:rFonts w:ascii="Calibri" w:eastAsia="Calibri" w:hAnsi="Calibri" w:cs="Calibri"/>
          <w:sz w:val="24"/>
          <w:szCs w:val="24"/>
        </w:rPr>
        <w:t>species</w:t>
      </w:r>
      <w:r w:rsidR="22709336" w:rsidRPr="63392404">
        <w:rPr>
          <w:rFonts w:ascii="Calibri" w:eastAsia="Calibri" w:hAnsi="Calibri" w:cs="Calibri"/>
          <w:sz w:val="24"/>
          <w:szCs w:val="24"/>
        </w:rPr>
        <w:t xml:space="preserve"> apart. </w:t>
      </w:r>
      <w:r w:rsidR="6387C40C">
        <w:rPr>
          <w:noProof/>
        </w:rPr>
        <w:drawing>
          <wp:inline distT="0" distB="0" distL="0" distR="0" wp14:anchorId="45950442" wp14:editId="4B999DE7">
            <wp:extent cx="4009192" cy="6372225"/>
            <wp:effectExtent l="0" t="0" r="0" b="0"/>
            <wp:docPr id="1162824344" name="Picture 1162824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2824344"/>
                    <pic:cNvPicPr/>
                  </pic:nvPicPr>
                  <pic:blipFill>
                    <a:blip r:embed="rId8">
                      <a:extLst>
                        <a:ext uri="{28A0092B-C50C-407E-A947-70E740481C1C}">
                          <a14:useLocalDpi xmlns:a14="http://schemas.microsoft.com/office/drawing/2010/main" val="0"/>
                        </a:ext>
                      </a:extLst>
                    </a:blip>
                    <a:stretch>
                      <a:fillRect/>
                    </a:stretch>
                  </pic:blipFill>
                  <pic:spPr>
                    <a:xfrm>
                      <a:off x="0" y="0"/>
                      <a:ext cx="4009192" cy="6372225"/>
                    </a:xfrm>
                    <a:prstGeom prst="rect">
                      <a:avLst/>
                    </a:prstGeom>
                  </pic:spPr>
                </pic:pic>
              </a:graphicData>
            </a:graphic>
          </wp:inline>
        </w:drawing>
      </w:r>
    </w:p>
    <w:p w14:paraId="43A18992" w14:textId="051563BC" w:rsidR="2D4DBE7C" w:rsidRDefault="2D4DBE7C" w:rsidP="28F313BD">
      <w:pPr>
        <w:jc w:val="center"/>
        <w:rPr>
          <w:rFonts w:ascii="Calibri" w:eastAsia="Calibri" w:hAnsi="Calibri" w:cs="Calibri"/>
          <w:i/>
          <w:iCs/>
          <w:sz w:val="24"/>
          <w:szCs w:val="24"/>
        </w:rPr>
      </w:pPr>
      <w:r w:rsidRPr="28F313BD">
        <w:rPr>
          <w:rFonts w:ascii="Calibri" w:eastAsia="Calibri" w:hAnsi="Calibri" w:cs="Calibri"/>
          <w:sz w:val="24"/>
          <w:szCs w:val="24"/>
        </w:rPr>
        <w:t xml:space="preserve">Fig. 2. Vasquez, J and Logan, S </w:t>
      </w:r>
      <w:r w:rsidRPr="28F313BD">
        <w:rPr>
          <w:rFonts w:ascii="Calibri" w:eastAsia="Calibri" w:hAnsi="Calibri" w:cs="Calibri"/>
          <w:i/>
          <w:iCs/>
          <w:sz w:val="24"/>
          <w:szCs w:val="24"/>
        </w:rPr>
        <w:t>et al</w:t>
      </w:r>
      <w:r w:rsidRPr="28F313BD">
        <w:rPr>
          <w:rFonts w:ascii="Calibri" w:eastAsia="Calibri" w:hAnsi="Calibri" w:cs="Calibri"/>
          <w:sz w:val="24"/>
          <w:szCs w:val="24"/>
        </w:rPr>
        <w:t xml:space="preserve"> (2020) </w:t>
      </w:r>
      <w:r w:rsidRPr="28F313BD">
        <w:rPr>
          <w:rFonts w:ascii="Calibri" w:eastAsia="Calibri" w:hAnsi="Calibri" w:cs="Calibri"/>
          <w:i/>
          <w:iCs/>
          <w:sz w:val="24"/>
          <w:szCs w:val="24"/>
        </w:rPr>
        <w:t xml:space="preserve">Invader </w:t>
      </w:r>
      <w:proofErr w:type="spellStart"/>
      <w:r w:rsidRPr="28F313BD">
        <w:rPr>
          <w:rFonts w:ascii="Calibri" w:eastAsia="Calibri" w:hAnsi="Calibri" w:cs="Calibri"/>
          <w:i/>
          <w:iCs/>
          <w:sz w:val="24"/>
          <w:szCs w:val="24"/>
        </w:rPr>
        <w:t>Zim</w:t>
      </w:r>
      <w:proofErr w:type="spellEnd"/>
      <w:r w:rsidRPr="28F313BD">
        <w:rPr>
          <w:rFonts w:ascii="Calibri" w:eastAsia="Calibri" w:hAnsi="Calibri" w:cs="Calibri"/>
          <w:i/>
          <w:iCs/>
          <w:sz w:val="24"/>
          <w:szCs w:val="24"/>
        </w:rPr>
        <w:t xml:space="preserve"> Vol. 10</w:t>
      </w:r>
    </w:p>
    <w:p w14:paraId="55791E8D" w14:textId="23EC4166" w:rsidR="7C619841" w:rsidRDefault="7C619841" w:rsidP="28F313BD">
      <w:pPr>
        <w:spacing w:line="360" w:lineRule="auto"/>
        <w:rPr>
          <w:rFonts w:ascii="Calibri" w:eastAsia="Calibri" w:hAnsi="Calibri" w:cs="Calibri"/>
          <w:sz w:val="24"/>
          <w:szCs w:val="24"/>
        </w:rPr>
      </w:pPr>
      <w:r w:rsidRPr="63392404">
        <w:rPr>
          <w:rFonts w:ascii="Calibri" w:eastAsia="Calibri" w:hAnsi="Calibri" w:cs="Calibri"/>
          <w:sz w:val="24"/>
          <w:szCs w:val="24"/>
        </w:rPr>
        <w:lastRenderedPageBreak/>
        <w:t xml:space="preserve">Another page inside the graphic novel displays more of the alien characters who are of </w:t>
      </w:r>
      <w:r w:rsidR="76089A34" w:rsidRPr="63392404">
        <w:rPr>
          <w:rFonts w:ascii="Calibri" w:eastAsia="Calibri" w:hAnsi="Calibri" w:cs="Calibri"/>
          <w:sz w:val="24"/>
          <w:szCs w:val="24"/>
        </w:rPr>
        <w:t>the same</w:t>
      </w:r>
      <w:r w:rsidRPr="63392404">
        <w:rPr>
          <w:rFonts w:ascii="Calibri" w:eastAsia="Calibri" w:hAnsi="Calibri" w:cs="Calibri"/>
          <w:sz w:val="24"/>
          <w:szCs w:val="24"/>
        </w:rPr>
        <w:t xml:space="preserve"> species as </w:t>
      </w:r>
      <w:proofErr w:type="spellStart"/>
      <w:r w:rsidRPr="63392404">
        <w:rPr>
          <w:rFonts w:ascii="Calibri" w:eastAsia="Calibri" w:hAnsi="Calibri" w:cs="Calibri"/>
          <w:sz w:val="24"/>
          <w:szCs w:val="24"/>
        </w:rPr>
        <w:t>Zim</w:t>
      </w:r>
      <w:proofErr w:type="spellEnd"/>
      <w:r w:rsidR="74FD0964" w:rsidRPr="63392404">
        <w:rPr>
          <w:rFonts w:ascii="Calibri" w:eastAsia="Calibri" w:hAnsi="Calibri" w:cs="Calibri"/>
          <w:sz w:val="24"/>
          <w:szCs w:val="24"/>
        </w:rPr>
        <w:t xml:space="preserve"> (Fig</w:t>
      </w:r>
      <w:r w:rsidR="62FCAB40" w:rsidRPr="63392404">
        <w:rPr>
          <w:rFonts w:ascii="Calibri" w:eastAsia="Calibri" w:hAnsi="Calibri" w:cs="Calibri"/>
          <w:sz w:val="24"/>
          <w:szCs w:val="24"/>
        </w:rPr>
        <w:t>. 2</w:t>
      </w:r>
      <w:r w:rsidR="74FD0964" w:rsidRPr="63392404">
        <w:rPr>
          <w:rFonts w:ascii="Calibri" w:eastAsia="Calibri" w:hAnsi="Calibri" w:cs="Calibri"/>
          <w:sz w:val="24"/>
          <w:szCs w:val="24"/>
        </w:rPr>
        <w:t>)</w:t>
      </w:r>
      <w:r w:rsidR="1616749A" w:rsidRPr="63392404">
        <w:rPr>
          <w:rFonts w:ascii="Calibri" w:eastAsia="Calibri" w:hAnsi="Calibri" w:cs="Calibri"/>
          <w:sz w:val="24"/>
          <w:szCs w:val="24"/>
        </w:rPr>
        <w:t xml:space="preserve">. </w:t>
      </w:r>
      <w:r w:rsidR="00335C62" w:rsidRPr="63392404">
        <w:rPr>
          <w:rFonts w:ascii="Calibri" w:eastAsia="Calibri" w:hAnsi="Calibri" w:cs="Calibri"/>
          <w:sz w:val="24"/>
          <w:szCs w:val="24"/>
        </w:rPr>
        <w:t xml:space="preserve">When a selection of characters </w:t>
      </w:r>
      <w:r w:rsidR="143936D9" w:rsidRPr="63392404">
        <w:rPr>
          <w:rFonts w:ascii="Calibri" w:eastAsia="Calibri" w:hAnsi="Calibri" w:cs="Calibri"/>
          <w:sz w:val="24"/>
          <w:szCs w:val="24"/>
        </w:rPr>
        <w:t>is grouped</w:t>
      </w:r>
      <w:r w:rsidR="00335C62" w:rsidRPr="63392404">
        <w:rPr>
          <w:rFonts w:ascii="Calibri" w:eastAsia="Calibri" w:hAnsi="Calibri" w:cs="Calibri"/>
          <w:sz w:val="24"/>
          <w:szCs w:val="24"/>
        </w:rPr>
        <w:t xml:space="preserve"> together as the same species in a scene, difficulties immerse to differentiate between each character.</w:t>
      </w:r>
      <w:r w:rsidR="008655B0" w:rsidRPr="63392404">
        <w:rPr>
          <w:rFonts w:ascii="Calibri" w:eastAsia="Calibri" w:hAnsi="Calibri" w:cs="Calibri"/>
          <w:sz w:val="24"/>
          <w:szCs w:val="24"/>
        </w:rPr>
        <w:t xml:space="preserve"> However, </w:t>
      </w:r>
      <w:r w:rsidR="00480C67" w:rsidRPr="63392404">
        <w:rPr>
          <w:rFonts w:ascii="Calibri" w:eastAsia="Calibri" w:hAnsi="Calibri" w:cs="Calibri"/>
          <w:sz w:val="24"/>
          <w:szCs w:val="24"/>
        </w:rPr>
        <w:t>in</w:t>
      </w:r>
      <w:r w:rsidR="0013713F" w:rsidRPr="63392404">
        <w:rPr>
          <w:rFonts w:ascii="Calibri" w:eastAsia="Calibri" w:hAnsi="Calibri" w:cs="Calibri"/>
          <w:sz w:val="24"/>
          <w:szCs w:val="24"/>
        </w:rPr>
        <w:t xml:space="preserve"> the graphic novel</w:t>
      </w:r>
      <w:r w:rsidR="06AA05B9" w:rsidRPr="63392404">
        <w:rPr>
          <w:rFonts w:ascii="Calibri" w:eastAsia="Calibri" w:hAnsi="Calibri" w:cs="Calibri"/>
          <w:sz w:val="24"/>
          <w:szCs w:val="24"/>
        </w:rPr>
        <w:t>,</w:t>
      </w:r>
      <w:r w:rsidR="0013713F" w:rsidRPr="63392404">
        <w:rPr>
          <w:rFonts w:ascii="Calibri" w:eastAsia="Calibri" w:hAnsi="Calibri" w:cs="Calibri"/>
          <w:sz w:val="24"/>
          <w:szCs w:val="24"/>
        </w:rPr>
        <w:t xml:space="preserve"> the alien characters </w:t>
      </w:r>
      <w:r w:rsidR="007D2833" w:rsidRPr="63392404">
        <w:rPr>
          <w:rFonts w:ascii="Calibri" w:eastAsia="Calibri" w:hAnsi="Calibri" w:cs="Calibri"/>
          <w:sz w:val="24"/>
          <w:szCs w:val="24"/>
        </w:rPr>
        <w:t xml:space="preserve">share </w:t>
      </w:r>
      <w:r w:rsidR="0013713F" w:rsidRPr="63392404">
        <w:rPr>
          <w:rFonts w:ascii="Calibri" w:eastAsia="Calibri" w:hAnsi="Calibri" w:cs="Calibri"/>
          <w:sz w:val="24"/>
          <w:szCs w:val="24"/>
        </w:rPr>
        <w:t>the same statement</w:t>
      </w:r>
      <w:r w:rsidR="00480C67" w:rsidRPr="63392404">
        <w:rPr>
          <w:rFonts w:ascii="Calibri" w:eastAsia="Calibri" w:hAnsi="Calibri" w:cs="Calibri"/>
          <w:sz w:val="24"/>
          <w:szCs w:val="24"/>
        </w:rPr>
        <w:t xml:space="preserve">, but </w:t>
      </w:r>
      <w:r w:rsidR="56CA7DCF" w:rsidRPr="63392404">
        <w:rPr>
          <w:rFonts w:ascii="Calibri" w:eastAsia="Calibri" w:hAnsi="Calibri" w:cs="Calibri"/>
          <w:sz w:val="24"/>
          <w:szCs w:val="24"/>
        </w:rPr>
        <w:t>are</w:t>
      </w:r>
      <w:r w:rsidR="00480C67" w:rsidRPr="63392404">
        <w:rPr>
          <w:rFonts w:ascii="Calibri" w:eastAsia="Calibri" w:hAnsi="Calibri" w:cs="Calibri"/>
          <w:sz w:val="24"/>
          <w:szCs w:val="24"/>
        </w:rPr>
        <w:t xml:space="preserve"> defeated by t</w:t>
      </w:r>
      <w:r w:rsidR="00B94829" w:rsidRPr="63392404">
        <w:rPr>
          <w:rFonts w:ascii="Calibri" w:eastAsia="Calibri" w:hAnsi="Calibri" w:cs="Calibri"/>
          <w:sz w:val="24"/>
          <w:szCs w:val="24"/>
        </w:rPr>
        <w:t>he technique</w:t>
      </w:r>
      <w:r w:rsidR="00480C67" w:rsidRPr="63392404">
        <w:rPr>
          <w:rFonts w:ascii="Calibri" w:eastAsia="Calibri" w:hAnsi="Calibri" w:cs="Calibri"/>
          <w:sz w:val="24"/>
          <w:szCs w:val="24"/>
        </w:rPr>
        <w:t xml:space="preserve"> of shape language</w:t>
      </w:r>
      <w:r w:rsidR="00B71EFE" w:rsidRPr="63392404">
        <w:rPr>
          <w:rFonts w:ascii="Calibri" w:eastAsia="Calibri" w:hAnsi="Calibri" w:cs="Calibri"/>
          <w:sz w:val="24"/>
          <w:szCs w:val="24"/>
        </w:rPr>
        <w:t xml:space="preserve"> where each </w:t>
      </w:r>
      <w:proofErr w:type="spellStart"/>
      <w:r w:rsidR="00B71EFE" w:rsidRPr="63392404">
        <w:rPr>
          <w:rFonts w:ascii="Calibri" w:eastAsia="Calibri" w:hAnsi="Calibri" w:cs="Calibri"/>
          <w:sz w:val="24"/>
          <w:szCs w:val="24"/>
        </w:rPr>
        <w:t>Irken</w:t>
      </w:r>
      <w:proofErr w:type="spellEnd"/>
      <w:r w:rsidR="00B71EFE" w:rsidRPr="63392404">
        <w:rPr>
          <w:rFonts w:ascii="Calibri" w:eastAsia="Calibri" w:hAnsi="Calibri" w:cs="Calibri"/>
          <w:sz w:val="24"/>
          <w:szCs w:val="24"/>
        </w:rPr>
        <w:t xml:space="preserve"> consists of various body shapes, including unique clothing items</w:t>
      </w:r>
      <w:r w:rsidR="00A86AFD" w:rsidRPr="63392404">
        <w:rPr>
          <w:rFonts w:ascii="Calibri" w:eastAsia="Calibri" w:hAnsi="Calibri" w:cs="Calibri"/>
          <w:sz w:val="24"/>
          <w:szCs w:val="24"/>
        </w:rPr>
        <w:t>.</w:t>
      </w:r>
      <w:r w:rsidR="00B71EFE" w:rsidRPr="63392404">
        <w:rPr>
          <w:rFonts w:ascii="Calibri" w:eastAsia="Calibri" w:hAnsi="Calibri" w:cs="Calibri"/>
          <w:sz w:val="24"/>
          <w:szCs w:val="24"/>
        </w:rPr>
        <w:t xml:space="preserve"> </w:t>
      </w:r>
      <w:r w:rsidR="00A86AFD" w:rsidRPr="63392404">
        <w:rPr>
          <w:rFonts w:ascii="Calibri" w:eastAsia="Calibri" w:hAnsi="Calibri" w:cs="Calibri"/>
          <w:sz w:val="24"/>
          <w:szCs w:val="24"/>
        </w:rPr>
        <w:t>And</w:t>
      </w:r>
      <w:r w:rsidR="00B94829" w:rsidRPr="63392404">
        <w:rPr>
          <w:rFonts w:ascii="Calibri" w:eastAsia="Calibri" w:hAnsi="Calibri" w:cs="Calibri"/>
          <w:sz w:val="24"/>
          <w:szCs w:val="24"/>
        </w:rPr>
        <w:t xml:space="preserve"> despite similarities</w:t>
      </w:r>
      <w:r w:rsidR="00A86AFD" w:rsidRPr="63392404">
        <w:rPr>
          <w:rFonts w:ascii="Calibri" w:eastAsia="Calibri" w:hAnsi="Calibri" w:cs="Calibri"/>
          <w:sz w:val="24"/>
          <w:szCs w:val="24"/>
        </w:rPr>
        <w:t xml:space="preserve"> in design</w:t>
      </w:r>
      <w:r w:rsidR="00B94829" w:rsidRPr="63392404">
        <w:rPr>
          <w:rFonts w:ascii="Calibri" w:eastAsia="Calibri" w:hAnsi="Calibri" w:cs="Calibri"/>
          <w:sz w:val="24"/>
          <w:szCs w:val="24"/>
        </w:rPr>
        <w:t xml:space="preserve">, these </w:t>
      </w:r>
      <w:r w:rsidR="00A86AFD" w:rsidRPr="63392404">
        <w:rPr>
          <w:rFonts w:ascii="Calibri" w:eastAsia="Calibri" w:hAnsi="Calibri" w:cs="Calibri"/>
          <w:sz w:val="24"/>
          <w:szCs w:val="24"/>
        </w:rPr>
        <w:t>implemented features</w:t>
      </w:r>
      <w:r w:rsidR="00B94829" w:rsidRPr="63392404">
        <w:rPr>
          <w:rFonts w:ascii="Calibri" w:eastAsia="Calibri" w:hAnsi="Calibri" w:cs="Calibri"/>
          <w:sz w:val="24"/>
          <w:szCs w:val="24"/>
        </w:rPr>
        <w:t xml:space="preserve"> separate each</w:t>
      </w:r>
      <w:r w:rsidR="00A86AFD" w:rsidRPr="63392404">
        <w:rPr>
          <w:rFonts w:ascii="Calibri" w:eastAsia="Calibri" w:hAnsi="Calibri" w:cs="Calibri"/>
          <w:sz w:val="24"/>
          <w:szCs w:val="24"/>
        </w:rPr>
        <w:t xml:space="preserve"> design </w:t>
      </w:r>
      <w:r w:rsidR="00B94829" w:rsidRPr="63392404">
        <w:rPr>
          <w:rFonts w:ascii="Calibri" w:eastAsia="Calibri" w:hAnsi="Calibri" w:cs="Calibri"/>
          <w:sz w:val="24"/>
          <w:szCs w:val="24"/>
        </w:rPr>
        <w:t>as a stand</w:t>
      </w:r>
      <w:r w:rsidR="28782BEE" w:rsidRPr="63392404">
        <w:rPr>
          <w:rFonts w:ascii="Calibri" w:eastAsia="Calibri" w:hAnsi="Calibri" w:cs="Calibri"/>
          <w:sz w:val="24"/>
          <w:szCs w:val="24"/>
        </w:rPr>
        <w:t>-</w:t>
      </w:r>
      <w:r w:rsidR="00B94829" w:rsidRPr="63392404">
        <w:rPr>
          <w:rFonts w:ascii="Calibri" w:eastAsia="Calibri" w:hAnsi="Calibri" w:cs="Calibri"/>
          <w:sz w:val="24"/>
          <w:szCs w:val="24"/>
        </w:rPr>
        <w:t>alone character</w:t>
      </w:r>
      <w:r w:rsidR="05B2AF73" w:rsidRPr="63392404">
        <w:rPr>
          <w:rFonts w:ascii="Calibri" w:eastAsia="Calibri" w:hAnsi="Calibri" w:cs="Calibri"/>
          <w:sz w:val="24"/>
          <w:szCs w:val="24"/>
        </w:rPr>
        <w:t xml:space="preserve"> with unique personality traits</w:t>
      </w:r>
      <w:r w:rsidR="4E2C0BD0" w:rsidRPr="63392404">
        <w:rPr>
          <w:rFonts w:ascii="Calibri" w:eastAsia="Calibri" w:hAnsi="Calibri" w:cs="Calibri"/>
          <w:sz w:val="24"/>
          <w:szCs w:val="24"/>
        </w:rPr>
        <w:t>.</w:t>
      </w:r>
      <w:r w:rsidR="0F757202" w:rsidRPr="63392404">
        <w:rPr>
          <w:rFonts w:ascii="Calibri" w:eastAsia="Calibri" w:hAnsi="Calibri" w:cs="Calibri"/>
          <w:sz w:val="24"/>
          <w:szCs w:val="24"/>
        </w:rPr>
        <w:t xml:space="preserve"> An educational video p</w:t>
      </w:r>
      <w:r w:rsidR="64CD8745" w:rsidRPr="63392404">
        <w:rPr>
          <w:rFonts w:ascii="Calibri" w:eastAsia="Calibri" w:hAnsi="Calibri" w:cs="Calibri"/>
          <w:sz w:val="24"/>
          <w:szCs w:val="24"/>
        </w:rPr>
        <w:t>ublished</w:t>
      </w:r>
      <w:r w:rsidR="0F757202" w:rsidRPr="63392404">
        <w:rPr>
          <w:rFonts w:ascii="Calibri" w:eastAsia="Calibri" w:hAnsi="Calibri" w:cs="Calibri"/>
          <w:sz w:val="24"/>
          <w:szCs w:val="24"/>
        </w:rPr>
        <w:t xml:space="preserve"> </w:t>
      </w:r>
      <w:r w:rsidR="1160CA9C" w:rsidRPr="63392404">
        <w:rPr>
          <w:rFonts w:ascii="Calibri" w:eastAsia="Calibri" w:hAnsi="Calibri" w:cs="Calibri"/>
          <w:sz w:val="24"/>
          <w:szCs w:val="24"/>
        </w:rPr>
        <w:t>on</w:t>
      </w:r>
      <w:r w:rsidR="0F757202" w:rsidRPr="63392404">
        <w:rPr>
          <w:rFonts w:ascii="Calibri" w:eastAsia="Calibri" w:hAnsi="Calibri" w:cs="Calibri"/>
          <w:sz w:val="24"/>
          <w:szCs w:val="24"/>
        </w:rPr>
        <w:t xml:space="preserve"> </w:t>
      </w:r>
      <w:r w:rsidR="65AC2216" w:rsidRPr="63392404">
        <w:rPr>
          <w:rFonts w:ascii="Calibri" w:eastAsia="Calibri" w:hAnsi="Calibri" w:cs="Calibri"/>
          <w:sz w:val="24"/>
          <w:szCs w:val="24"/>
        </w:rPr>
        <w:t>YouTube</w:t>
      </w:r>
      <w:r w:rsidR="09E38388" w:rsidRPr="63392404">
        <w:rPr>
          <w:rFonts w:ascii="Calibri" w:eastAsia="Calibri" w:hAnsi="Calibri" w:cs="Calibri"/>
          <w:sz w:val="24"/>
          <w:szCs w:val="24"/>
        </w:rPr>
        <w:t xml:space="preserve"> </w:t>
      </w:r>
      <w:r w:rsidR="54995B78" w:rsidRPr="63392404">
        <w:rPr>
          <w:rFonts w:ascii="Calibri" w:eastAsia="Calibri" w:hAnsi="Calibri" w:cs="Calibri"/>
          <w:sz w:val="24"/>
          <w:szCs w:val="24"/>
        </w:rPr>
        <w:t>highlights</w:t>
      </w:r>
      <w:r w:rsidR="1E06013D" w:rsidRPr="63392404">
        <w:rPr>
          <w:rFonts w:ascii="Calibri" w:eastAsia="Calibri" w:hAnsi="Calibri" w:cs="Calibri"/>
          <w:sz w:val="24"/>
          <w:szCs w:val="24"/>
        </w:rPr>
        <w:t xml:space="preserve"> the association </w:t>
      </w:r>
      <w:r w:rsidR="0302E9FB" w:rsidRPr="63392404">
        <w:rPr>
          <w:rFonts w:ascii="Calibri" w:eastAsia="Calibri" w:hAnsi="Calibri" w:cs="Calibri"/>
          <w:sz w:val="24"/>
          <w:szCs w:val="24"/>
        </w:rPr>
        <w:t xml:space="preserve">of concepts </w:t>
      </w:r>
      <w:r w:rsidR="1E06013D" w:rsidRPr="63392404">
        <w:rPr>
          <w:rFonts w:ascii="Calibri" w:eastAsia="Calibri" w:hAnsi="Calibri" w:cs="Calibri"/>
          <w:sz w:val="24"/>
          <w:szCs w:val="24"/>
        </w:rPr>
        <w:t xml:space="preserve">with shapes </w:t>
      </w:r>
      <w:r w:rsidR="6587B19C" w:rsidRPr="63392404">
        <w:rPr>
          <w:rFonts w:ascii="Calibri" w:eastAsia="Calibri" w:hAnsi="Calibri" w:cs="Calibri"/>
          <w:sz w:val="24"/>
          <w:szCs w:val="24"/>
        </w:rPr>
        <w:t>implemented onto character design</w:t>
      </w:r>
      <w:r w:rsidR="1007DA29" w:rsidRPr="63392404">
        <w:rPr>
          <w:rFonts w:ascii="Calibri" w:eastAsia="Calibri" w:hAnsi="Calibri" w:cs="Calibri"/>
          <w:sz w:val="24"/>
          <w:szCs w:val="24"/>
        </w:rPr>
        <w:t>.</w:t>
      </w:r>
      <w:r w:rsidR="1E06013D" w:rsidRPr="63392404">
        <w:rPr>
          <w:rFonts w:ascii="Calibri" w:eastAsia="Calibri" w:hAnsi="Calibri" w:cs="Calibri"/>
          <w:sz w:val="24"/>
          <w:szCs w:val="24"/>
        </w:rPr>
        <w:t xml:space="preserve"> The </w:t>
      </w:r>
      <w:r w:rsidR="00B94829" w:rsidRPr="63392404">
        <w:rPr>
          <w:rFonts w:ascii="Calibri" w:eastAsia="Calibri" w:hAnsi="Calibri" w:cs="Calibri"/>
          <w:sz w:val="24"/>
          <w:szCs w:val="24"/>
        </w:rPr>
        <w:t>YouTuber</w:t>
      </w:r>
      <w:r w:rsidR="1E06013D" w:rsidRPr="63392404">
        <w:rPr>
          <w:rFonts w:ascii="Calibri" w:eastAsia="Calibri" w:hAnsi="Calibri" w:cs="Calibri"/>
          <w:sz w:val="24"/>
          <w:szCs w:val="24"/>
        </w:rPr>
        <w:t xml:space="preserve"> further educ</w:t>
      </w:r>
      <w:r w:rsidR="62FC135A" w:rsidRPr="63392404">
        <w:rPr>
          <w:rFonts w:ascii="Calibri" w:eastAsia="Calibri" w:hAnsi="Calibri" w:cs="Calibri"/>
          <w:sz w:val="24"/>
          <w:szCs w:val="24"/>
        </w:rPr>
        <w:t>ates</w:t>
      </w:r>
      <w:r w:rsidR="00B94829" w:rsidRPr="63392404">
        <w:rPr>
          <w:rFonts w:ascii="Calibri" w:eastAsia="Calibri" w:hAnsi="Calibri" w:cs="Calibri"/>
          <w:sz w:val="24"/>
          <w:szCs w:val="24"/>
        </w:rPr>
        <w:t xml:space="preserve"> each shape categorizing with a selection of </w:t>
      </w:r>
      <w:r w:rsidR="007D2833" w:rsidRPr="63392404">
        <w:rPr>
          <w:rFonts w:ascii="Calibri" w:eastAsia="Calibri" w:hAnsi="Calibri" w:cs="Calibri"/>
          <w:sz w:val="24"/>
          <w:szCs w:val="24"/>
        </w:rPr>
        <w:t>terms that the</w:t>
      </w:r>
      <w:r w:rsidR="00B94829" w:rsidRPr="63392404">
        <w:rPr>
          <w:rFonts w:ascii="Calibri" w:eastAsia="Calibri" w:hAnsi="Calibri" w:cs="Calibri"/>
          <w:sz w:val="24"/>
          <w:szCs w:val="24"/>
        </w:rPr>
        <w:t xml:space="preserve"> human mind associates said shapes with.</w:t>
      </w:r>
      <w:r w:rsidR="0FF9CBC6" w:rsidRPr="63392404">
        <w:rPr>
          <w:rFonts w:ascii="Calibri" w:eastAsia="Calibri" w:hAnsi="Calibri" w:cs="Calibri"/>
          <w:sz w:val="24"/>
          <w:szCs w:val="24"/>
        </w:rPr>
        <w:t xml:space="preserve"> </w:t>
      </w:r>
      <w:r w:rsidR="00B94829" w:rsidRPr="63392404">
        <w:rPr>
          <w:rFonts w:ascii="Calibri" w:eastAsia="Calibri" w:hAnsi="Calibri" w:cs="Calibri"/>
          <w:sz w:val="24"/>
          <w:szCs w:val="24"/>
        </w:rPr>
        <w:t xml:space="preserve">According to the Youtuber, shapes implemented onto character design </w:t>
      </w:r>
      <w:r w:rsidR="6F3CC0BE" w:rsidRPr="63392404">
        <w:rPr>
          <w:rFonts w:ascii="Calibri" w:eastAsia="Calibri" w:hAnsi="Calibri" w:cs="Calibri"/>
          <w:sz w:val="24"/>
          <w:szCs w:val="24"/>
        </w:rPr>
        <w:t>share</w:t>
      </w:r>
      <w:r w:rsidR="00B94829" w:rsidRPr="63392404">
        <w:rPr>
          <w:rFonts w:ascii="Calibri" w:eastAsia="Calibri" w:hAnsi="Calibri" w:cs="Calibri"/>
          <w:sz w:val="24"/>
          <w:szCs w:val="24"/>
        </w:rPr>
        <w:t xml:space="preserve"> the same association. </w:t>
      </w:r>
      <w:r w:rsidR="00020118" w:rsidRPr="63392404">
        <w:rPr>
          <w:rFonts w:ascii="Calibri" w:eastAsia="Calibri" w:hAnsi="Calibri" w:cs="Calibri"/>
          <w:sz w:val="24"/>
          <w:szCs w:val="24"/>
        </w:rPr>
        <w:t>For</w:t>
      </w:r>
      <w:r w:rsidR="00B94829" w:rsidRPr="63392404">
        <w:rPr>
          <w:rFonts w:ascii="Calibri" w:eastAsia="Calibri" w:hAnsi="Calibri" w:cs="Calibri"/>
          <w:sz w:val="24"/>
          <w:szCs w:val="24"/>
        </w:rPr>
        <w:t xml:space="preserve"> example, circles</w:t>
      </w:r>
      <w:r w:rsidR="0FF9CBC6" w:rsidRPr="63392404">
        <w:rPr>
          <w:rFonts w:ascii="Calibri" w:eastAsia="Calibri" w:hAnsi="Calibri" w:cs="Calibri"/>
          <w:sz w:val="24"/>
          <w:szCs w:val="24"/>
        </w:rPr>
        <w:t xml:space="preserve"> are associated with the subject of cuteness and friendliness.</w:t>
      </w:r>
      <w:r w:rsidR="00B94829" w:rsidRPr="63392404">
        <w:rPr>
          <w:rFonts w:ascii="Calibri" w:eastAsia="Calibri" w:hAnsi="Calibri" w:cs="Calibri"/>
          <w:sz w:val="24"/>
          <w:szCs w:val="24"/>
        </w:rPr>
        <w:t xml:space="preserve"> </w:t>
      </w:r>
      <w:r w:rsidR="0FF9CBC6" w:rsidRPr="63392404">
        <w:rPr>
          <w:rFonts w:ascii="Calibri" w:eastAsia="Calibri" w:hAnsi="Calibri" w:cs="Calibri"/>
          <w:sz w:val="24"/>
          <w:szCs w:val="24"/>
        </w:rPr>
        <w:t xml:space="preserve">Whilst with squares, </w:t>
      </w:r>
      <w:r w:rsidR="2B33BD95" w:rsidRPr="63392404">
        <w:rPr>
          <w:rFonts w:ascii="Calibri" w:eastAsia="Calibri" w:hAnsi="Calibri" w:cs="Calibri"/>
          <w:sz w:val="24"/>
          <w:szCs w:val="24"/>
        </w:rPr>
        <w:t xml:space="preserve">the design implies that characters are strong and stable, </w:t>
      </w:r>
      <w:r w:rsidR="00020118" w:rsidRPr="63392404">
        <w:rPr>
          <w:rFonts w:ascii="Calibri" w:eastAsia="Calibri" w:hAnsi="Calibri" w:cs="Calibri"/>
          <w:sz w:val="24"/>
          <w:szCs w:val="24"/>
        </w:rPr>
        <w:t>lastly with</w:t>
      </w:r>
      <w:r w:rsidR="2B33BD95" w:rsidRPr="63392404">
        <w:rPr>
          <w:rFonts w:ascii="Calibri" w:eastAsia="Calibri" w:hAnsi="Calibri" w:cs="Calibri"/>
          <w:sz w:val="24"/>
          <w:szCs w:val="24"/>
        </w:rPr>
        <w:t xml:space="preserve"> triangular characters </w:t>
      </w:r>
      <w:r w:rsidR="00B94829" w:rsidRPr="63392404">
        <w:rPr>
          <w:rFonts w:ascii="Calibri" w:eastAsia="Calibri" w:hAnsi="Calibri" w:cs="Calibri"/>
          <w:sz w:val="24"/>
          <w:szCs w:val="24"/>
        </w:rPr>
        <w:t xml:space="preserve">implying </w:t>
      </w:r>
      <w:r w:rsidR="2B33BD95" w:rsidRPr="63392404">
        <w:rPr>
          <w:rFonts w:ascii="Calibri" w:eastAsia="Calibri" w:hAnsi="Calibri" w:cs="Calibri"/>
          <w:sz w:val="24"/>
          <w:szCs w:val="24"/>
        </w:rPr>
        <w:t xml:space="preserve">danger and </w:t>
      </w:r>
      <w:r w:rsidR="00B94829" w:rsidRPr="63392404">
        <w:rPr>
          <w:rFonts w:ascii="Calibri" w:eastAsia="Calibri" w:hAnsi="Calibri" w:cs="Calibri"/>
          <w:sz w:val="24"/>
          <w:szCs w:val="24"/>
        </w:rPr>
        <w:t>aggressiveness</w:t>
      </w:r>
      <w:r w:rsidR="3DA2A12E" w:rsidRPr="63392404">
        <w:rPr>
          <w:rFonts w:ascii="Calibri" w:eastAsia="Calibri" w:hAnsi="Calibri" w:cs="Calibri"/>
          <w:sz w:val="24"/>
          <w:szCs w:val="24"/>
        </w:rPr>
        <w:t xml:space="preserve"> (</w:t>
      </w:r>
      <w:proofErr w:type="spellStart"/>
      <w:r w:rsidR="3DA2A12E" w:rsidRPr="63392404">
        <w:rPr>
          <w:rFonts w:ascii="Calibri" w:eastAsia="Calibri" w:hAnsi="Calibri" w:cs="Calibri"/>
          <w:sz w:val="24"/>
          <w:szCs w:val="24"/>
        </w:rPr>
        <w:t>RohitVinay</w:t>
      </w:r>
      <w:proofErr w:type="spellEnd"/>
      <w:r w:rsidR="3DA2A12E" w:rsidRPr="63392404">
        <w:rPr>
          <w:rFonts w:ascii="Calibri" w:eastAsia="Calibri" w:hAnsi="Calibri" w:cs="Calibri"/>
          <w:sz w:val="24"/>
          <w:szCs w:val="24"/>
        </w:rPr>
        <w:t xml:space="preserve"> Art Channel, 2021).</w:t>
      </w:r>
      <w:r w:rsidR="62FC135A" w:rsidRPr="63392404">
        <w:rPr>
          <w:rFonts w:ascii="Calibri" w:eastAsia="Calibri" w:hAnsi="Calibri" w:cs="Calibri"/>
          <w:sz w:val="24"/>
          <w:szCs w:val="24"/>
        </w:rPr>
        <w:t xml:space="preserve"> Th</w:t>
      </w:r>
      <w:r w:rsidR="7B5C970C" w:rsidRPr="63392404">
        <w:rPr>
          <w:rFonts w:ascii="Calibri" w:eastAsia="Calibri" w:hAnsi="Calibri" w:cs="Calibri"/>
          <w:sz w:val="24"/>
          <w:szCs w:val="24"/>
        </w:rPr>
        <w:t>ere is a use of shape language with each alien</w:t>
      </w:r>
      <w:r w:rsidR="548F4E53" w:rsidRPr="63392404">
        <w:rPr>
          <w:rFonts w:ascii="Calibri" w:eastAsia="Calibri" w:hAnsi="Calibri" w:cs="Calibri"/>
          <w:sz w:val="24"/>
          <w:szCs w:val="24"/>
        </w:rPr>
        <w:t xml:space="preserve"> (Fig</w:t>
      </w:r>
      <w:r w:rsidR="7DCA1766" w:rsidRPr="63392404">
        <w:rPr>
          <w:rFonts w:ascii="Calibri" w:eastAsia="Calibri" w:hAnsi="Calibri" w:cs="Calibri"/>
          <w:sz w:val="24"/>
          <w:szCs w:val="24"/>
        </w:rPr>
        <w:t>. 2</w:t>
      </w:r>
      <w:r w:rsidR="548F4E53" w:rsidRPr="63392404">
        <w:rPr>
          <w:rFonts w:ascii="Calibri" w:eastAsia="Calibri" w:hAnsi="Calibri" w:cs="Calibri"/>
          <w:sz w:val="24"/>
          <w:szCs w:val="24"/>
        </w:rPr>
        <w:t>)</w:t>
      </w:r>
      <w:r w:rsidR="7B5C970C" w:rsidRPr="63392404">
        <w:rPr>
          <w:rFonts w:ascii="Calibri" w:eastAsia="Calibri" w:hAnsi="Calibri" w:cs="Calibri"/>
          <w:sz w:val="24"/>
          <w:szCs w:val="24"/>
        </w:rPr>
        <w:t xml:space="preserve"> </w:t>
      </w:r>
      <w:r w:rsidR="055C6F78" w:rsidRPr="63392404">
        <w:rPr>
          <w:rFonts w:ascii="Calibri" w:eastAsia="Calibri" w:hAnsi="Calibri" w:cs="Calibri"/>
          <w:sz w:val="24"/>
          <w:szCs w:val="24"/>
        </w:rPr>
        <w:t xml:space="preserve">where one </w:t>
      </w:r>
      <w:r w:rsidR="7BE5DDB2" w:rsidRPr="63392404">
        <w:rPr>
          <w:rFonts w:ascii="Calibri" w:eastAsia="Calibri" w:hAnsi="Calibri" w:cs="Calibri"/>
          <w:sz w:val="24"/>
          <w:szCs w:val="24"/>
        </w:rPr>
        <w:t>alien design features a circular body and shortness of height that implies the character</w:t>
      </w:r>
      <w:r w:rsidR="00020118" w:rsidRPr="63392404">
        <w:rPr>
          <w:rFonts w:ascii="Calibri" w:eastAsia="Calibri" w:hAnsi="Calibri" w:cs="Calibri"/>
          <w:sz w:val="24"/>
          <w:szCs w:val="24"/>
        </w:rPr>
        <w:t xml:space="preserve"> as cute.</w:t>
      </w:r>
      <w:r w:rsidR="21B66204" w:rsidRPr="63392404">
        <w:rPr>
          <w:rFonts w:ascii="Calibri" w:eastAsia="Calibri" w:hAnsi="Calibri" w:cs="Calibri"/>
          <w:sz w:val="24"/>
          <w:szCs w:val="24"/>
        </w:rPr>
        <w:t xml:space="preserve"> With the other alien design, </w:t>
      </w:r>
      <w:r w:rsidR="4DABB62B" w:rsidRPr="63392404">
        <w:rPr>
          <w:rFonts w:ascii="Calibri" w:eastAsia="Calibri" w:hAnsi="Calibri" w:cs="Calibri"/>
          <w:sz w:val="24"/>
          <w:szCs w:val="24"/>
        </w:rPr>
        <w:t xml:space="preserve">it </w:t>
      </w:r>
      <w:r w:rsidR="1364CD1F" w:rsidRPr="63392404">
        <w:rPr>
          <w:rFonts w:ascii="Calibri" w:eastAsia="Calibri" w:hAnsi="Calibri" w:cs="Calibri"/>
          <w:sz w:val="24"/>
          <w:szCs w:val="24"/>
        </w:rPr>
        <w:t>features</w:t>
      </w:r>
      <w:r w:rsidR="21B66204" w:rsidRPr="63392404">
        <w:rPr>
          <w:rFonts w:ascii="Calibri" w:eastAsia="Calibri" w:hAnsi="Calibri" w:cs="Calibri"/>
          <w:sz w:val="24"/>
          <w:szCs w:val="24"/>
        </w:rPr>
        <w:t xml:space="preserve"> taller aliens with sharper edges that </w:t>
      </w:r>
      <w:r w:rsidR="7FA57D18" w:rsidRPr="63392404">
        <w:rPr>
          <w:rFonts w:ascii="Calibri" w:eastAsia="Calibri" w:hAnsi="Calibri" w:cs="Calibri"/>
          <w:sz w:val="24"/>
          <w:szCs w:val="24"/>
        </w:rPr>
        <w:t>come</w:t>
      </w:r>
      <w:r w:rsidR="21B66204" w:rsidRPr="63392404">
        <w:rPr>
          <w:rFonts w:ascii="Calibri" w:eastAsia="Calibri" w:hAnsi="Calibri" w:cs="Calibri"/>
          <w:sz w:val="24"/>
          <w:szCs w:val="24"/>
        </w:rPr>
        <w:t xml:space="preserve"> off as harsh</w:t>
      </w:r>
      <w:r w:rsidR="42ADB96F" w:rsidRPr="63392404">
        <w:rPr>
          <w:rFonts w:ascii="Calibri" w:eastAsia="Calibri" w:hAnsi="Calibri" w:cs="Calibri"/>
          <w:sz w:val="24"/>
          <w:szCs w:val="24"/>
        </w:rPr>
        <w:t xml:space="preserve"> and dangerous.</w:t>
      </w:r>
      <w:r w:rsidR="7F410E34" w:rsidRPr="63392404">
        <w:rPr>
          <w:rFonts w:ascii="Calibri" w:eastAsia="Calibri" w:hAnsi="Calibri" w:cs="Calibri"/>
          <w:sz w:val="24"/>
          <w:szCs w:val="24"/>
        </w:rPr>
        <w:t xml:space="preserve"> </w:t>
      </w:r>
      <w:r w:rsidR="3DE5044A" w:rsidRPr="63392404">
        <w:rPr>
          <w:rFonts w:ascii="Calibri" w:eastAsia="Calibri" w:hAnsi="Calibri" w:cs="Calibri"/>
          <w:sz w:val="24"/>
          <w:szCs w:val="24"/>
        </w:rPr>
        <w:t xml:space="preserve">Shape language in design introduces </w:t>
      </w:r>
      <w:r w:rsidR="124D2BCC" w:rsidRPr="63392404">
        <w:rPr>
          <w:rFonts w:ascii="Calibri" w:eastAsia="Calibri" w:hAnsi="Calibri" w:cs="Calibri"/>
          <w:sz w:val="24"/>
          <w:szCs w:val="24"/>
        </w:rPr>
        <w:t>a character's</w:t>
      </w:r>
      <w:r w:rsidR="3DE5044A" w:rsidRPr="63392404">
        <w:rPr>
          <w:rFonts w:ascii="Calibri" w:eastAsia="Calibri" w:hAnsi="Calibri" w:cs="Calibri"/>
          <w:sz w:val="24"/>
          <w:szCs w:val="24"/>
        </w:rPr>
        <w:t xml:space="preserve"> personality without dialog or description beforehand.</w:t>
      </w:r>
      <w:r w:rsidR="38B6D118" w:rsidRPr="63392404">
        <w:rPr>
          <w:rFonts w:ascii="Calibri" w:eastAsia="Calibri" w:hAnsi="Calibri" w:cs="Calibri"/>
          <w:sz w:val="24"/>
          <w:szCs w:val="24"/>
        </w:rPr>
        <w:t xml:space="preserve"> </w:t>
      </w:r>
    </w:p>
    <w:p w14:paraId="30D9155F" w14:textId="4BD7B625" w:rsidR="63392404" w:rsidRDefault="63392404" w:rsidP="63392404">
      <w:pPr>
        <w:spacing w:line="360" w:lineRule="auto"/>
        <w:rPr>
          <w:rFonts w:ascii="Calibri" w:eastAsia="Calibri" w:hAnsi="Calibri" w:cs="Calibri"/>
          <w:sz w:val="24"/>
          <w:szCs w:val="24"/>
        </w:rPr>
      </w:pPr>
    </w:p>
    <w:p w14:paraId="4DCC143E" w14:textId="1C923376" w:rsidR="0507F78C" w:rsidRDefault="0507F78C" w:rsidP="63392404">
      <w:pPr>
        <w:spacing w:line="360" w:lineRule="auto"/>
        <w:rPr>
          <w:sz w:val="24"/>
          <w:szCs w:val="24"/>
        </w:rPr>
      </w:pPr>
      <w:r w:rsidRPr="63392404">
        <w:rPr>
          <w:i/>
          <w:iCs/>
          <w:sz w:val="24"/>
          <w:szCs w:val="24"/>
        </w:rPr>
        <w:t>In Basics Animation 03: Drawing for Animation</w:t>
      </w:r>
      <w:r w:rsidRPr="63392404">
        <w:rPr>
          <w:sz w:val="24"/>
          <w:szCs w:val="24"/>
        </w:rPr>
        <w:t xml:space="preserve">, states the </w:t>
      </w:r>
      <w:r w:rsidR="237651B7" w:rsidRPr="63392404">
        <w:rPr>
          <w:sz w:val="24"/>
          <w:szCs w:val="24"/>
        </w:rPr>
        <w:t>significance</w:t>
      </w:r>
      <w:r w:rsidRPr="63392404">
        <w:rPr>
          <w:sz w:val="24"/>
          <w:szCs w:val="24"/>
        </w:rPr>
        <w:t xml:space="preserve"> of body language and how</w:t>
      </w:r>
      <w:r w:rsidR="4CEE32B2" w:rsidRPr="63392404">
        <w:rPr>
          <w:sz w:val="24"/>
          <w:szCs w:val="24"/>
        </w:rPr>
        <w:t xml:space="preserve"> including</w:t>
      </w:r>
      <w:r w:rsidRPr="63392404">
        <w:rPr>
          <w:sz w:val="24"/>
          <w:szCs w:val="24"/>
        </w:rPr>
        <w:t xml:space="preserve"> different unique movements </w:t>
      </w:r>
      <w:r w:rsidR="149E8892" w:rsidRPr="63392404">
        <w:rPr>
          <w:sz w:val="24"/>
          <w:szCs w:val="24"/>
        </w:rPr>
        <w:t xml:space="preserve">in animation </w:t>
      </w:r>
      <w:r w:rsidRPr="63392404">
        <w:rPr>
          <w:sz w:val="24"/>
          <w:szCs w:val="24"/>
        </w:rPr>
        <w:t xml:space="preserve">for a </w:t>
      </w:r>
      <w:r w:rsidR="6496240E" w:rsidRPr="63392404">
        <w:rPr>
          <w:sz w:val="24"/>
          <w:szCs w:val="24"/>
        </w:rPr>
        <w:t xml:space="preserve">character </w:t>
      </w:r>
      <w:r w:rsidR="62F76938" w:rsidRPr="63392404">
        <w:rPr>
          <w:sz w:val="24"/>
          <w:szCs w:val="24"/>
        </w:rPr>
        <w:t xml:space="preserve">indicate </w:t>
      </w:r>
      <w:r w:rsidR="4D8D69C9" w:rsidRPr="63392404">
        <w:rPr>
          <w:sz w:val="24"/>
          <w:szCs w:val="24"/>
        </w:rPr>
        <w:t xml:space="preserve">behavior, </w:t>
      </w:r>
      <w:r w:rsidR="62989FB2" w:rsidRPr="63392404">
        <w:rPr>
          <w:sz w:val="24"/>
          <w:szCs w:val="24"/>
        </w:rPr>
        <w:t>emotions,</w:t>
      </w:r>
      <w:r w:rsidR="20ADE2B2" w:rsidRPr="63392404">
        <w:rPr>
          <w:sz w:val="24"/>
          <w:szCs w:val="24"/>
        </w:rPr>
        <w:t xml:space="preserve"> and personality</w:t>
      </w:r>
      <w:r w:rsidR="6E1982E3" w:rsidRPr="63392404">
        <w:rPr>
          <w:sz w:val="24"/>
          <w:szCs w:val="24"/>
        </w:rPr>
        <w:t>.</w:t>
      </w:r>
      <w:r w:rsidR="5A611432" w:rsidRPr="63392404">
        <w:rPr>
          <w:sz w:val="24"/>
          <w:szCs w:val="24"/>
        </w:rPr>
        <w:t xml:space="preserve"> With a slanted posture and floppy legs, </w:t>
      </w:r>
      <w:r w:rsidR="2D7F29F4" w:rsidRPr="63392404">
        <w:rPr>
          <w:sz w:val="24"/>
          <w:szCs w:val="24"/>
        </w:rPr>
        <w:t>it gives</w:t>
      </w:r>
      <w:r w:rsidR="5A611432" w:rsidRPr="63392404">
        <w:rPr>
          <w:sz w:val="24"/>
          <w:szCs w:val="24"/>
        </w:rPr>
        <w:t xml:space="preserve"> the impression of a character</w:t>
      </w:r>
      <w:r w:rsidR="43C39680" w:rsidRPr="63392404">
        <w:rPr>
          <w:sz w:val="24"/>
          <w:szCs w:val="24"/>
        </w:rPr>
        <w:t xml:space="preserve"> who is relaxed</w:t>
      </w:r>
      <w:r w:rsidR="5244DB90" w:rsidRPr="63392404">
        <w:rPr>
          <w:sz w:val="24"/>
          <w:szCs w:val="24"/>
        </w:rPr>
        <w:t xml:space="preserve"> or gloomy</w:t>
      </w:r>
      <w:r w:rsidR="5A611432" w:rsidRPr="63392404">
        <w:rPr>
          <w:sz w:val="24"/>
          <w:szCs w:val="24"/>
        </w:rPr>
        <w:t xml:space="preserve">, while an upright posture imposes tenseness and </w:t>
      </w:r>
      <w:r w:rsidR="65954123" w:rsidRPr="63392404">
        <w:rPr>
          <w:sz w:val="24"/>
          <w:szCs w:val="24"/>
        </w:rPr>
        <w:t xml:space="preserve">gaiety. </w:t>
      </w:r>
      <w:r w:rsidR="2FC7FC24" w:rsidRPr="63392404">
        <w:rPr>
          <w:sz w:val="24"/>
          <w:szCs w:val="24"/>
        </w:rPr>
        <w:t>(Wells, P</w:t>
      </w:r>
      <w:r w:rsidR="4F0B91B3" w:rsidRPr="63392404">
        <w:rPr>
          <w:sz w:val="24"/>
          <w:szCs w:val="24"/>
        </w:rPr>
        <w:t xml:space="preserve"> </w:t>
      </w:r>
      <w:r w:rsidR="4F0B91B3" w:rsidRPr="63392404">
        <w:rPr>
          <w:i/>
          <w:iCs/>
          <w:sz w:val="24"/>
          <w:szCs w:val="24"/>
        </w:rPr>
        <w:t>et al</w:t>
      </w:r>
      <w:r w:rsidR="4F0B91B3" w:rsidRPr="63392404">
        <w:rPr>
          <w:sz w:val="24"/>
          <w:szCs w:val="24"/>
        </w:rPr>
        <w:t>.</w:t>
      </w:r>
      <w:r w:rsidR="2FC7FC24" w:rsidRPr="63392404">
        <w:rPr>
          <w:sz w:val="24"/>
          <w:szCs w:val="24"/>
        </w:rPr>
        <w:t xml:space="preserve"> 2019</w:t>
      </w:r>
      <w:r w:rsidR="2B84E693" w:rsidRPr="63392404">
        <w:rPr>
          <w:sz w:val="24"/>
          <w:szCs w:val="24"/>
        </w:rPr>
        <w:t>, p.56-57</w:t>
      </w:r>
      <w:r w:rsidR="2FC7FC24" w:rsidRPr="63392404">
        <w:rPr>
          <w:sz w:val="24"/>
          <w:szCs w:val="24"/>
        </w:rPr>
        <w:t>)</w:t>
      </w:r>
      <w:r w:rsidR="6D3DE6AA" w:rsidRPr="63392404">
        <w:rPr>
          <w:sz w:val="24"/>
          <w:szCs w:val="24"/>
        </w:rPr>
        <w:t>.</w:t>
      </w:r>
      <w:r w:rsidR="27B1F8FA" w:rsidRPr="63392404">
        <w:rPr>
          <w:sz w:val="24"/>
          <w:szCs w:val="24"/>
        </w:rPr>
        <w:t xml:space="preserve"> T</w:t>
      </w:r>
      <w:r w:rsidR="6D3DE6AA" w:rsidRPr="63392404">
        <w:rPr>
          <w:sz w:val="24"/>
          <w:szCs w:val="24"/>
        </w:rPr>
        <w:t>his statement is true</w:t>
      </w:r>
      <w:r w:rsidR="7510285E" w:rsidRPr="63392404">
        <w:rPr>
          <w:sz w:val="24"/>
          <w:szCs w:val="24"/>
        </w:rPr>
        <w:t xml:space="preserve"> when</w:t>
      </w:r>
      <w:r w:rsidR="66F6AE19" w:rsidRPr="63392404">
        <w:rPr>
          <w:sz w:val="24"/>
          <w:szCs w:val="24"/>
        </w:rPr>
        <w:t xml:space="preserve"> </w:t>
      </w:r>
      <w:r w:rsidR="0048FFD1" w:rsidRPr="63392404">
        <w:rPr>
          <w:sz w:val="24"/>
          <w:szCs w:val="24"/>
        </w:rPr>
        <w:t>reflecting</w:t>
      </w:r>
      <w:r w:rsidR="66F6AE19" w:rsidRPr="63392404">
        <w:rPr>
          <w:sz w:val="24"/>
          <w:szCs w:val="24"/>
        </w:rPr>
        <w:t xml:space="preserve"> human </w:t>
      </w:r>
      <w:r w:rsidR="2459C593" w:rsidRPr="63392404">
        <w:rPr>
          <w:sz w:val="24"/>
          <w:szCs w:val="24"/>
        </w:rPr>
        <w:t>behavior</w:t>
      </w:r>
      <w:r w:rsidR="12CDEEF7" w:rsidRPr="63392404">
        <w:rPr>
          <w:sz w:val="24"/>
          <w:szCs w:val="24"/>
        </w:rPr>
        <w:t xml:space="preserve">. The examination of realistic human </w:t>
      </w:r>
      <w:r w:rsidR="05D54DC0" w:rsidRPr="63392404">
        <w:rPr>
          <w:sz w:val="24"/>
          <w:szCs w:val="24"/>
        </w:rPr>
        <w:t>behavior is dull and static</w:t>
      </w:r>
      <w:r w:rsidR="33D88213" w:rsidRPr="63392404">
        <w:rPr>
          <w:sz w:val="24"/>
          <w:szCs w:val="24"/>
        </w:rPr>
        <w:t>,</w:t>
      </w:r>
      <w:r w:rsidR="05D54DC0" w:rsidRPr="63392404">
        <w:rPr>
          <w:sz w:val="24"/>
          <w:szCs w:val="24"/>
        </w:rPr>
        <w:t xml:space="preserve"> </w:t>
      </w:r>
      <w:r w:rsidR="5B91C706" w:rsidRPr="63392404">
        <w:rPr>
          <w:sz w:val="24"/>
          <w:szCs w:val="24"/>
        </w:rPr>
        <w:t>whereas</w:t>
      </w:r>
      <w:r w:rsidR="05D54DC0" w:rsidRPr="63392404">
        <w:rPr>
          <w:sz w:val="24"/>
          <w:szCs w:val="24"/>
        </w:rPr>
        <w:t xml:space="preserve"> in </w:t>
      </w:r>
      <w:r w:rsidR="184404E2" w:rsidRPr="63392404">
        <w:rPr>
          <w:sz w:val="24"/>
          <w:szCs w:val="24"/>
        </w:rPr>
        <w:t xml:space="preserve">the </w:t>
      </w:r>
      <w:r w:rsidR="32738308" w:rsidRPr="63392404">
        <w:rPr>
          <w:sz w:val="24"/>
          <w:szCs w:val="24"/>
        </w:rPr>
        <w:t>moving cartoon</w:t>
      </w:r>
      <w:r w:rsidR="69F3DFD0" w:rsidRPr="63392404">
        <w:rPr>
          <w:sz w:val="24"/>
          <w:szCs w:val="24"/>
        </w:rPr>
        <w:t xml:space="preserve"> </w:t>
      </w:r>
      <w:r w:rsidR="184404E2" w:rsidRPr="63392404">
        <w:rPr>
          <w:sz w:val="24"/>
          <w:szCs w:val="24"/>
        </w:rPr>
        <w:t xml:space="preserve">industry, exaggeration of facial </w:t>
      </w:r>
      <w:r w:rsidR="4F90A60D" w:rsidRPr="63392404">
        <w:rPr>
          <w:sz w:val="24"/>
          <w:szCs w:val="24"/>
        </w:rPr>
        <w:t xml:space="preserve">features is </w:t>
      </w:r>
      <w:r w:rsidR="04F1FE9D" w:rsidRPr="63392404">
        <w:rPr>
          <w:sz w:val="24"/>
          <w:szCs w:val="24"/>
        </w:rPr>
        <w:t>implemented</w:t>
      </w:r>
      <w:r w:rsidR="4F90A60D" w:rsidRPr="63392404">
        <w:rPr>
          <w:sz w:val="24"/>
          <w:szCs w:val="24"/>
        </w:rPr>
        <w:t xml:space="preserve"> in</w:t>
      </w:r>
      <w:r w:rsidR="0699F9F8" w:rsidRPr="63392404">
        <w:rPr>
          <w:sz w:val="24"/>
          <w:szCs w:val="24"/>
        </w:rPr>
        <w:t xml:space="preserve"> animation to enhance the indication of emotion and expression.</w:t>
      </w:r>
      <w:r w:rsidR="2C9F94EC" w:rsidRPr="63392404">
        <w:rPr>
          <w:sz w:val="24"/>
          <w:szCs w:val="24"/>
        </w:rPr>
        <w:t xml:space="preserve"> </w:t>
      </w:r>
      <w:r w:rsidR="32F5BD8A" w:rsidRPr="63392404">
        <w:rPr>
          <w:sz w:val="24"/>
          <w:szCs w:val="24"/>
        </w:rPr>
        <w:t xml:space="preserve">Joe Adamson states that the exaggerated movements with a subtle grain of realism in animated cartoons, gives characters unique characteristics. (Adamson, 1999, p.15). </w:t>
      </w:r>
      <w:r w:rsidR="6D1892BC" w:rsidRPr="63392404">
        <w:rPr>
          <w:sz w:val="24"/>
          <w:szCs w:val="24"/>
        </w:rPr>
        <w:t>Exaggerated</w:t>
      </w:r>
      <w:r w:rsidR="05813280" w:rsidRPr="63392404">
        <w:rPr>
          <w:sz w:val="24"/>
          <w:szCs w:val="24"/>
        </w:rPr>
        <w:t xml:space="preserve"> movements and expressions</w:t>
      </w:r>
      <w:r w:rsidR="02B930E0" w:rsidRPr="63392404">
        <w:rPr>
          <w:sz w:val="24"/>
          <w:szCs w:val="24"/>
        </w:rPr>
        <w:t xml:space="preserve"> </w:t>
      </w:r>
      <w:r w:rsidR="783EC86E" w:rsidRPr="63392404">
        <w:rPr>
          <w:sz w:val="24"/>
          <w:szCs w:val="24"/>
        </w:rPr>
        <w:t xml:space="preserve">are </w:t>
      </w:r>
      <w:r w:rsidR="02B930E0" w:rsidRPr="63392404">
        <w:rPr>
          <w:sz w:val="24"/>
          <w:szCs w:val="24"/>
        </w:rPr>
        <w:t xml:space="preserve">implemented throughout the series of </w:t>
      </w:r>
      <w:r w:rsidR="02B930E0" w:rsidRPr="63392404">
        <w:rPr>
          <w:sz w:val="24"/>
          <w:szCs w:val="24"/>
        </w:rPr>
        <w:lastRenderedPageBreak/>
        <w:t xml:space="preserve">Invader </w:t>
      </w:r>
      <w:proofErr w:type="spellStart"/>
      <w:r w:rsidR="02B930E0" w:rsidRPr="63392404">
        <w:rPr>
          <w:sz w:val="24"/>
          <w:szCs w:val="24"/>
        </w:rPr>
        <w:t>Zim</w:t>
      </w:r>
      <w:proofErr w:type="spellEnd"/>
      <w:r w:rsidR="02B930E0" w:rsidRPr="63392404">
        <w:rPr>
          <w:sz w:val="24"/>
          <w:szCs w:val="24"/>
        </w:rPr>
        <w:t>, alongside the comics</w:t>
      </w:r>
      <w:r w:rsidR="15AE3526" w:rsidRPr="63392404">
        <w:rPr>
          <w:sz w:val="24"/>
          <w:szCs w:val="24"/>
        </w:rPr>
        <w:t xml:space="preserve"> to express the alienated </w:t>
      </w:r>
      <w:r w:rsidR="29F624E3" w:rsidRPr="63392404">
        <w:rPr>
          <w:sz w:val="24"/>
          <w:szCs w:val="24"/>
        </w:rPr>
        <w:t>behavior</w:t>
      </w:r>
      <w:r w:rsidR="15AE3526" w:rsidRPr="63392404">
        <w:rPr>
          <w:sz w:val="24"/>
          <w:szCs w:val="24"/>
        </w:rPr>
        <w:t xml:space="preserve"> behind </w:t>
      </w:r>
      <w:proofErr w:type="spellStart"/>
      <w:r w:rsidR="15AE3526" w:rsidRPr="63392404">
        <w:rPr>
          <w:sz w:val="24"/>
          <w:szCs w:val="24"/>
        </w:rPr>
        <w:t>Zim</w:t>
      </w:r>
      <w:proofErr w:type="spellEnd"/>
      <w:r w:rsidR="6E90E1E1" w:rsidRPr="63392404">
        <w:rPr>
          <w:sz w:val="24"/>
          <w:szCs w:val="24"/>
        </w:rPr>
        <w:t xml:space="preserve"> </w:t>
      </w:r>
      <w:r w:rsidR="3B342082" w:rsidRPr="63392404">
        <w:rPr>
          <w:sz w:val="24"/>
          <w:szCs w:val="24"/>
        </w:rPr>
        <w:t xml:space="preserve">to depict his </w:t>
      </w:r>
      <w:r w:rsidR="6CED19AE" w:rsidRPr="63392404">
        <w:rPr>
          <w:sz w:val="24"/>
          <w:szCs w:val="24"/>
        </w:rPr>
        <w:t>hyperactive</w:t>
      </w:r>
      <w:r w:rsidR="3B342082" w:rsidRPr="63392404">
        <w:rPr>
          <w:sz w:val="24"/>
          <w:szCs w:val="24"/>
        </w:rPr>
        <w:t xml:space="preserve"> </w:t>
      </w:r>
      <w:r w:rsidR="0882A869" w:rsidRPr="63392404">
        <w:rPr>
          <w:sz w:val="24"/>
          <w:szCs w:val="24"/>
        </w:rPr>
        <w:t>behavior</w:t>
      </w:r>
      <w:r w:rsidR="3B342082" w:rsidRPr="63392404">
        <w:rPr>
          <w:sz w:val="24"/>
          <w:szCs w:val="24"/>
        </w:rPr>
        <w:t xml:space="preserve"> and the comedy of the franchise</w:t>
      </w:r>
      <w:r w:rsidR="3D6B1D67" w:rsidRPr="63392404">
        <w:rPr>
          <w:sz w:val="24"/>
          <w:szCs w:val="24"/>
        </w:rPr>
        <w:t>.</w:t>
      </w:r>
    </w:p>
    <w:p w14:paraId="6EECBE91" w14:textId="144D9E79" w:rsidR="63392404" w:rsidRDefault="63392404" w:rsidP="63392404">
      <w:pPr>
        <w:spacing w:line="360" w:lineRule="auto"/>
        <w:rPr>
          <w:sz w:val="24"/>
          <w:szCs w:val="24"/>
        </w:rPr>
      </w:pPr>
    </w:p>
    <w:p w14:paraId="67D1F861" w14:textId="1E1833CF" w:rsidR="24073538" w:rsidRDefault="24073538" w:rsidP="35817A84">
      <w:pPr>
        <w:rPr>
          <w:b/>
          <w:sz w:val="24"/>
          <w:szCs w:val="24"/>
        </w:rPr>
      </w:pPr>
      <w:r w:rsidRPr="28F313BD">
        <w:rPr>
          <w:b/>
          <w:sz w:val="24"/>
          <w:szCs w:val="24"/>
        </w:rPr>
        <w:t>World Building</w:t>
      </w:r>
    </w:p>
    <w:p w14:paraId="3CD9CE94" w14:textId="7DC01754" w:rsidR="3089497E" w:rsidRDefault="10AD23C4" w:rsidP="28F313BD">
      <w:pPr>
        <w:spacing w:line="360" w:lineRule="auto"/>
        <w:rPr>
          <w:sz w:val="24"/>
          <w:szCs w:val="24"/>
        </w:rPr>
      </w:pPr>
      <w:r w:rsidRPr="63392404">
        <w:rPr>
          <w:sz w:val="24"/>
          <w:szCs w:val="24"/>
        </w:rPr>
        <w:t xml:space="preserve">World building does not consist of a fictional world alone where characters solely </w:t>
      </w:r>
      <w:r w:rsidR="0422BDD9" w:rsidRPr="63392404">
        <w:rPr>
          <w:sz w:val="24"/>
          <w:szCs w:val="24"/>
        </w:rPr>
        <w:t>live</w:t>
      </w:r>
      <w:r w:rsidRPr="63392404">
        <w:rPr>
          <w:sz w:val="24"/>
          <w:szCs w:val="24"/>
        </w:rPr>
        <w:t>, but the inclusion of</w:t>
      </w:r>
      <w:r w:rsidR="40218A87" w:rsidRPr="63392404">
        <w:rPr>
          <w:sz w:val="24"/>
          <w:szCs w:val="24"/>
        </w:rPr>
        <w:t xml:space="preserve"> relatable attributes such as</w:t>
      </w:r>
      <w:r w:rsidRPr="63392404">
        <w:rPr>
          <w:sz w:val="24"/>
          <w:szCs w:val="24"/>
        </w:rPr>
        <w:t xml:space="preserve"> politics, religion, </w:t>
      </w:r>
      <w:r w:rsidR="5BE17FA4" w:rsidRPr="63392404">
        <w:rPr>
          <w:sz w:val="24"/>
          <w:szCs w:val="24"/>
        </w:rPr>
        <w:t>tradition,</w:t>
      </w:r>
      <w:r w:rsidR="49301188" w:rsidRPr="63392404">
        <w:rPr>
          <w:sz w:val="24"/>
          <w:szCs w:val="24"/>
        </w:rPr>
        <w:t xml:space="preserve"> and </w:t>
      </w:r>
      <w:r w:rsidR="7AC3FA27" w:rsidRPr="63392404">
        <w:rPr>
          <w:sz w:val="24"/>
          <w:szCs w:val="24"/>
        </w:rPr>
        <w:t xml:space="preserve">character </w:t>
      </w:r>
      <w:r w:rsidR="49301188" w:rsidRPr="63392404">
        <w:rPr>
          <w:sz w:val="24"/>
          <w:szCs w:val="24"/>
        </w:rPr>
        <w:t>lifestyles</w:t>
      </w:r>
      <w:r w:rsidR="7FD50B6B" w:rsidRPr="63392404">
        <w:rPr>
          <w:sz w:val="24"/>
          <w:szCs w:val="24"/>
        </w:rPr>
        <w:t xml:space="preserve"> that creates an emotional or relatable connection</w:t>
      </w:r>
      <w:r w:rsidR="08DCC629" w:rsidRPr="63392404">
        <w:rPr>
          <w:sz w:val="24"/>
          <w:szCs w:val="24"/>
        </w:rPr>
        <w:t xml:space="preserve">. </w:t>
      </w:r>
      <w:r w:rsidR="1E114972" w:rsidRPr="63392404">
        <w:rPr>
          <w:sz w:val="24"/>
          <w:szCs w:val="24"/>
        </w:rPr>
        <w:t xml:space="preserve">World building in animation </w:t>
      </w:r>
      <w:r w:rsidR="232D51E6" w:rsidRPr="63392404">
        <w:rPr>
          <w:sz w:val="24"/>
          <w:szCs w:val="24"/>
        </w:rPr>
        <w:t>consists of</w:t>
      </w:r>
      <w:r w:rsidR="28946D1F" w:rsidRPr="63392404">
        <w:rPr>
          <w:sz w:val="24"/>
          <w:szCs w:val="24"/>
        </w:rPr>
        <w:t xml:space="preserve"> two sides of building</w:t>
      </w:r>
      <w:r w:rsidR="01D0999B" w:rsidRPr="63392404">
        <w:rPr>
          <w:sz w:val="24"/>
          <w:szCs w:val="24"/>
        </w:rPr>
        <w:t xml:space="preserve"> with one side consisting of a world of fiction-based </w:t>
      </w:r>
      <w:r w:rsidR="5EC0D64E" w:rsidRPr="63392404">
        <w:rPr>
          <w:sz w:val="24"/>
          <w:szCs w:val="24"/>
        </w:rPr>
        <w:t>lore, whilst</w:t>
      </w:r>
      <w:r w:rsidR="01D0999B" w:rsidRPr="63392404">
        <w:rPr>
          <w:sz w:val="24"/>
          <w:szCs w:val="24"/>
        </w:rPr>
        <w:t xml:space="preserve"> the other point s</w:t>
      </w:r>
      <w:r w:rsidR="2F1EE725" w:rsidRPr="63392404">
        <w:rPr>
          <w:sz w:val="24"/>
          <w:szCs w:val="24"/>
        </w:rPr>
        <w:t>tructures from realistic world features</w:t>
      </w:r>
      <w:r w:rsidR="71FBA2C2" w:rsidRPr="63392404">
        <w:rPr>
          <w:sz w:val="24"/>
          <w:szCs w:val="24"/>
        </w:rPr>
        <w:t xml:space="preserve"> </w:t>
      </w:r>
      <w:r w:rsidR="4A549AD0" w:rsidRPr="63392404">
        <w:rPr>
          <w:sz w:val="24"/>
          <w:szCs w:val="24"/>
        </w:rPr>
        <w:t>that</w:t>
      </w:r>
      <w:r w:rsidR="6E3A5FA9" w:rsidRPr="63392404">
        <w:rPr>
          <w:sz w:val="24"/>
          <w:szCs w:val="24"/>
        </w:rPr>
        <w:t xml:space="preserve"> are distinctive enough that </w:t>
      </w:r>
      <w:r w:rsidR="0425A313" w:rsidRPr="63392404">
        <w:rPr>
          <w:sz w:val="24"/>
          <w:szCs w:val="24"/>
        </w:rPr>
        <w:t>separate</w:t>
      </w:r>
      <w:r w:rsidR="0AD06E25" w:rsidRPr="63392404">
        <w:rPr>
          <w:sz w:val="24"/>
          <w:szCs w:val="24"/>
        </w:rPr>
        <w:t>s</w:t>
      </w:r>
      <w:r w:rsidR="0425A313" w:rsidRPr="63392404">
        <w:rPr>
          <w:sz w:val="24"/>
          <w:szCs w:val="24"/>
        </w:rPr>
        <w:t xml:space="preserve"> reality from </w:t>
      </w:r>
      <w:r w:rsidR="288D2B57" w:rsidRPr="63392404">
        <w:rPr>
          <w:sz w:val="24"/>
          <w:szCs w:val="24"/>
        </w:rPr>
        <w:t>fiction.</w:t>
      </w:r>
      <w:r w:rsidR="3D299C88" w:rsidRPr="63392404">
        <w:rPr>
          <w:sz w:val="24"/>
          <w:szCs w:val="24"/>
        </w:rPr>
        <w:t xml:space="preserve"> </w:t>
      </w:r>
      <w:r w:rsidR="25A546A4" w:rsidRPr="63392404">
        <w:rPr>
          <w:sz w:val="24"/>
          <w:szCs w:val="24"/>
        </w:rPr>
        <w:t xml:space="preserve">There is a </w:t>
      </w:r>
      <w:r w:rsidR="329F8399" w:rsidRPr="63392404">
        <w:rPr>
          <w:sz w:val="24"/>
          <w:szCs w:val="24"/>
        </w:rPr>
        <w:t xml:space="preserve">contrast </w:t>
      </w:r>
      <w:r w:rsidR="42AF6967" w:rsidRPr="63392404">
        <w:rPr>
          <w:sz w:val="24"/>
          <w:szCs w:val="24"/>
        </w:rPr>
        <w:t xml:space="preserve">of </w:t>
      </w:r>
      <w:r w:rsidR="329F8399" w:rsidRPr="63392404">
        <w:rPr>
          <w:sz w:val="24"/>
          <w:szCs w:val="24"/>
        </w:rPr>
        <w:t>opinions</w:t>
      </w:r>
      <w:r w:rsidR="498A5F33" w:rsidRPr="63392404">
        <w:rPr>
          <w:sz w:val="24"/>
          <w:szCs w:val="24"/>
        </w:rPr>
        <w:t>,</w:t>
      </w:r>
      <w:r w:rsidR="329F8399" w:rsidRPr="63392404">
        <w:rPr>
          <w:sz w:val="24"/>
          <w:szCs w:val="24"/>
        </w:rPr>
        <w:t xml:space="preserve"> and critiques </w:t>
      </w:r>
      <w:r w:rsidR="28CBB5B3" w:rsidRPr="63392404">
        <w:rPr>
          <w:sz w:val="24"/>
          <w:szCs w:val="24"/>
        </w:rPr>
        <w:t>regarding</w:t>
      </w:r>
      <w:r w:rsidR="329F8399" w:rsidRPr="63392404">
        <w:rPr>
          <w:sz w:val="24"/>
          <w:szCs w:val="24"/>
        </w:rPr>
        <w:t xml:space="preserve"> what </w:t>
      </w:r>
      <w:r w:rsidR="74FF1E3B" w:rsidRPr="63392404">
        <w:rPr>
          <w:sz w:val="24"/>
          <w:szCs w:val="24"/>
        </w:rPr>
        <w:t>i</w:t>
      </w:r>
      <w:r w:rsidR="329F8399" w:rsidRPr="63392404">
        <w:rPr>
          <w:sz w:val="24"/>
          <w:szCs w:val="24"/>
        </w:rPr>
        <w:t>s good worldbuilding</w:t>
      </w:r>
      <w:r w:rsidR="1203C3D4" w:rsidRPr="63392404">
        <w:rPr>
          <w:sz w:val="24"/>
          <w:szCs w:val="24"/>
        </w:rPr>
        <w:t xml:space="preserve"> in </w:t>
      </w:r>
      <w:r w:rsidR="4B1A037B" w:rsidRPr="63392404">
        <w:rPr>
          <w:sz w:val="24"/>
          <w:szCs w:val="24"/>
        </w:rPr>
        <w:t>the animation industry</w:t>
      </w:r>
      <w:r w:rsidR="7865CC37" w:rsidRPr="63392404">
        <w:rPr>
          <w:sz w:val="24"/>
          <w:szCs w:val="24"/>
        </w:rPr>
        <w:t xml:space="preserve"> for cartoon shows</w:t>
      </w:r>
      <w:r w:rsidR="4B1A037B" w:rsidRPr="63392404">
        <w:rPr>
          <w:sz w:val="24"/>
          <w:szCs w:val="24"/>
        </w:rPr>
        <w:t xml:space="preserve">, </w:t>
      </w:r>
      <w:r w:rsidR="4514DF4E" w:rsidRPr="63392404">
        <w:rPr>
          <w:sz w:val="24"/>
          <w:szCs w:val="24"/>
        </w:rPr>
        <w:t xml:space="preserve">with </w:t>
      </w:r>
      <w:r w:rsidR="376CABE4" w:rsidRPr="63392404">
        <w:rPr>
          <w:sz w:val="24"/>
          <w:szCs w:val="24"/>
        </w:rPr>
        <w:t>on</w:t>
      </w:r>
      <w:r w:rsidR="4514DF4E" w:rsidRPr="63392404">
        <w:rPr>
          <w:sz w:val="24"/>
          <w:szCs w:val="24"/>
        </w:rPr>
        <w:t>e subject brought up by Anders, J.C,</w:t>
      </w:r>
      <w:r w:rsidR="0A4B468E" w:rsidRPr="63392404">
        <w:rPr>
          <w:sz w:val="24"/>
          <w:szCs w:val="24"/>
        </w:rPr>
        <w:t xml:space="preserve"> </w:t>
      </w:r>
      <w:r w:rsidR="486A3058" w:rsidRPr="63392404">
        <w:rPr>
          <w:sz w:val="24"/>
          <w:szCs w:val="24"/>
        </w:rPr>
        <w:t xml:space="preserve">who </w:t>
      </w:r>
      <w:r w:rsidR="0A4B468E" w:rsidRPr="63392404">
        <w:rPr>
          <w:sz w:val="24"/>
          <w:szCs w:val="24"/>
        </w:rPr>
        <w:t>stat</w:t>
      </w:r>
      <w:r w:rsidR="232B5E4F" w:rsidRPr="63392404">
        <w:rPr>
          <w:sz w:val="24"/>
          <w:szCs w:val="24"/>
        </w:rPr>
        <w:t>es</w:t>
      </w:r>
      <w:r w:rsidR="0A4B468E" w:rsidRPr="63392404">
        <w:rPr>
          <w:sz w:val="24"/>
          <w:szCs w:val="24"/>
        </w:rPr>
        <w:t xml:space="preserve"> the difference between good and great worldbuilding</w:t>
      </w:r>
      <w:r w:rsidR="576F092D" w:rsidRPr="63392404">
        <w:rPr>
          <w:sz w:val="24"/>
          <w:szCs w:val="24"/>
        </w:rPr>
        <w:t>.</w:t>
      </w:r>
      <w:r w:rsidR="58227A5A" w:rsidRPr="63392404">
        <w:rPr>
          <w:sz w:val="24"/>
          <w:szCs w:val="24"/>
        </w:rPr>
        <w:t xml:space="preserve"> The publisher </w:t>
      </w:r>
      <w:r w:rsidR="56920363" w:rsidRPr="63392404">
        <w:rPr>
          <w:sz w:val="24"/>
          <w:szCs w:val="24"/>
        </w:rPr>
        <w:t xml:space="preserve">expresses </w:t>
      </w:r>
      <w:r w:rsidR="20C3CE48" w:rsidRPr="63392404">
        <w:rPr>
          <w:sz w:val="24"/>
          <w:szCs w:val="24"/>
        </w:rPr>
        <w:t xml:space="preserve">that good worldbuilding includes the characters familiarity with everyday objects and occurring </w:t>
      </w:r>
      <w:r w:rsidR="54CCABE5" w:rsidRPr="63392404">
        <w:rPr>
          <w:sz w:val="24"/>
          <w:szCs w:val="24"/>
        </w:rPr>
        <w:t xml:space="preserve">concepts, </w:t>
      </w:r>
      <w:r w:rsidR="051CF331" w:rsidRPr="63392404">
        <w:rPr>
          <w:sz w:val="24"/>
          <w:szCs w:val="24"/>
        </w:rPr>
        <w:t xml:space="preserve">that differs from great worldbuilding where characters </w:t>
      </w:r>
      <w:r w:rsidR="7DBD33CE" w:rsidRPr="63392404">
        <w:rPr>
          <w:sz w:val="24"/>
          <w:szCs w:val="24"/>
        </w:rPr>
        <w:t xml:space="preserve">have not been trained to adapt to </w:t>
      </w:r>
      <w:r w:rsidR="0E8E4B7A" w:rsidRPr="63392404">
        <w:rPr>
          <w:sz w:val="24"/>
          <w:szCs w:val="24"/>
        </w:rPr>
        <w:t>unfamiliarized concepts</w:t>
      </w:r>
      <w:r w:rsidR="7DBD33CE" w:rsidRPr="63392404">
        <w:rPr>
          <w:sz w:val="24"/>
          <w:szCs w:val="24"/>
        </w:rPr>
        <w:t xml:space="preserve"> outside of</w:t>
      </w:r>
      <w:r w:rsidR="0FC86BA4" w:rsidRPr="63392404">
        <w:rPr>
          <w:sz w:val="24"/>
          <w:szCs w:val="24"/>
        </w:rPr>
        <w:t xml:space="preserve"> said c</w:t>
      </w:r>
      <w:r w:rsidR="4484259D" w:rsidRPr="63392404">
        <w:rPr>
          <w:sz w:val="24"/>
          <w:szCs w:val="24"/>
        </w:rPr>
        <w:t>h</w:t>
      </w:r>
      <w:r w:rsidR="0FC86BA4" w:rsidRPr="63392404">
        <w:rPr>
          <w:sz w:val="24"/>
          <w:szCs w:val="24"/>
        </w:rPr>
        <w:t xml:space="preserve">aracters </w:t>
      </w:r>
      <w:r w:rsidR="7DBD33CE" w:rsidRPr="63392404">
        <w:rPr>
          <w:sz w:val="24"/>
          <w:szCs w:val="24"/>
        </w:rPr>
        <w:t>comfort z</w:t>
      </w:r>
      <w:r w:rsidR="03B098E5" w:rsidRPr="63392404">
        <w:rPr>
          <w:sz w:val="24"/>
          <w:szCs w:val="24"/>
        </w:rPr>
        <w:t>one.</w:t>
      </w:r>
      <w:r w:rsidR="23F85A91" w:rsidRPr="63392404">
        <w:rPr>
          <w:sz w:val="24"/>
          <w:szCs w:val="24"/>
        </w:rPr>
        <w:t xml:space="preserve"> </w:t>
      </w:r>
      <w:r w:rsidR="491FE149" w:rsidRPr="63392404">
        <w:rPr>
          <w:sz w:val="24"/>
          <w:szCs w:val="24"/>
        </w:rPr>
        <w:t xml:space="preserve">(Anders, JC. 2014). </w:t>
      </w:r>
      <w:r w:rsidR="23B29263" w:rsidRPr="63392404">
        <w:rPr>
          <w:sz w:val="24"/>
          <w:szCs w:val="24"/>
        </w:rPr>
        <w:t>The</w:t>
      </w:r>
      <w:r w:rsidR="23F85A91" w:rsidRPr="63392404">
        <w:rPr>
          <w:sz w:val="24"/>
          <w:szCs w:val="24"/>
        </w:rPr>
        <w:t xml:space="preserve"> </w:t>
      </w:r>
      <w:r w:rsidR="5FA18A12" w:rsidRPr="63392404">
        <w:rPr>
          <w:sz w:val="24"/>
          <w:szCs w:val="24"/>
        </w:rPr>
        <w:t>unfamiliarity</w:t>
      </w:r>
      <w:r w:rsidR="23F85A91" w:rsidRPr="63392404">
        <w:rPr>
          <w:sz w:val="24"/>
          <w:szCs w:val="24"/>
        </w:rPr>
        <w:t xml:space="preserve"> </w:t>
      </w:r>
      <w:r w:rsidR="00568238" w:rsidRPr="63392404">
        <w:rPr>
          <w:sz w:val="24"/>
          <w:szCs w:val="24"/>
        </w:rPr>
        <w:t xml:space="preserve">of </w:t>
      </w:r>
      <w:r w:rsidR="370E7D6F" w:rsidRPr="63392404">
        <w:rPr>
          <w:sz w:val="24"/>
          <w:szCs w:val="24"/>
        </w:rPr>
        <w:t>surroundings</w:t>
      </w:r>
      <w:r w:rsidR="00568238" w:rsidRPr="63392404">
        <w:rPr>
          <w:sz w:val="24"/>
          <w:szCs w:val="24"/>
        </w:rPr>
        <w:t xml:space="preserve"> </w:t>
      </w:r>
      <w:r w:rsidR="621CAB89" w:rsidRPr="63392404">
        <w:rPr>
          <w:sz w:val="24"/>
          <w:szCs w:val="24"/>
        </w:rPr>
        <w:t xml:space="preserve">in relation to a character creates </w:t>
      </w:r>
      <w:r w:rsidR="5FF57D11" w:rsidRPr="63392404">
        <w:rPr>
          <w:sz w:val="24"/>
          <w:szCs w:val="24"/>
        </w:rPr>
        <w:t>obstacles</w:t>
      </w:r>
      <w:r w:rsidR="621CAB89" w:rsidRPr="63392404">
        <w:rPr>
          <w:sz w:val="24"/>
          <w:szCs w:val="24"/>
        </w:rPr>
        <w:t xml:space="preserve"> that must be overcome, which begs the question of how characters in a story will overcome said </w:t>
      </w:r>
      <w:r w:rsidR="004180DF" w:rsidRPr="63392404">
        <w:rPr>
          <w:sz w:val="24"/>
          <w:szCs w:val="24"/>
        </w:rPr>
        <w:t>obstacles</w:t>
      </w:r>
      <w:r w:rsidR="621CAB89" w:rsidRPr="63392404">
        <w:rPr>
          <w:sz w:val="24"/>
          <w:szCs w:val="24"/>
        </w:rPr>
        <w:t>. Returning to Anders statement, great worldbuilding stands stronger tha</w:t>
      </w:r>
      <w:r w:rsidR="6B07DD1F" w:rsidRPr="63392404">
        <w:rPr>
          <w:sz w:val="24"/>
          <w:szCs w:val="24"/>
        </w:rPr>
        <w:t>n good worldbuilding as there is more interaction between the characters and the world they live in, therefore developing the story behind</w:t>
      </w:r>
      <w:r w:rsidR="51833A3F" w:rsidRPr="63392404">
        <w:rPr>
          <w:sz w:val="24"/>
          <w:szCs w:val="24"/>
        </w:rPr>
        <w:t xml:space="preserve"> a fictional world.</w:t>
      </w:r>
      <w:r w:rsidR="7D72211F" w:rsidRPr="63392404">
        <w:rPr>
          <w:sz w:val="24"/>
          <w:szCs w:val="24"/>
        </w:rPr>
        <w:t xml:space="preserve"> </w:t>
      </w:r>
    </w:p>
    <w:p w14:paraId="56379AA6" w14:textId="555E6E4E" w:rsidR="63392404" w:rsidRDefault="63392404" w:rsidP="63392404">
      <w:pPr>
        <w:spacing w:line="360" w:lineRule="auto"/>
        <w:rPr>
          <w:sz w:val="24"/>
          <w:szCs w:val="24"/>
        </w:rPr>
      </w:pPr>
    </w:p>
    <w:p w14:paraId="03DECFDB" w14:textId="1FA15B04" w:rsidR="50F96742" w:rsidRDefault="12572071" w:rsidP="28F313BD">
      <w:pPr>
        <w:spacing w:line="360" w:lineRule="auto"/>
        <w:rPr>
          <w:sz w:val="24"/>
          <w:szCs w:val="24"/>
        </w:rPr>
      </w:pPr>
      <w:r w:rsidRPr="63392404">
        <w:rPr>
          <w:sz w:val="24"/>
          <w:szCs w:val="24"/>
        </w:rPr>
        <w:t>Steven Universe is set in the fictional town of Beach City on earth that is protected by a group of gem</w:t>
      </w:r>
      <w:r w:rsidR="20645BD5" w:rsidRPr="63392404">
        <w:rPr>
          <w:sz w:val="24"/>
          <w:szCs w:val="24"/>
        </w:rPr>
        <w:t>-like alien characters, known as the Crystal Gems (</w:t>
      </w:r>
      <w:r w:rsidR="05C4DBEC" w:rsidRPr="63392404">
        <w:rPr>
          <w:i/>
          <w:iCs/>
          <w:sz w:val="24"/>
          <w:szCs w:val="24"/>
        </w:rPr>
        <w:t>Steven Universe</w:t>
      </w:r>
      <w:r w:rsidR="05C4DBEC" w:rsidRPr="63392404">
        <w:rPr>
          <w:sz w:val="24"/>
          <w:szCs w:val="24"/>
        </w:rPr>
        <w:t>, 2014</w:t>
      </w:r>
      <w:r w:rsidR="20645BD5" w:rsidRPr="63392404">
        <w:rPr>
          <w:sz w:val="24"/>
          <w:szCs w:val="24"/>
        </w:rPr>
        <w:t>)</w:t>
      </w:r>
      <w:r w:rsidR="6DD14797" w:rsidRPr="63392404">
        <w:rPr>
          <w:sz w:val="24"/>
          <w:szCs w:val="24"/>
        </w:rPr>
        <w:t>.</w:t>
      </w:r>
      <w:r w:rsidR="3DC2C2AD" w:rsidRPr="63392404">
        <w:rPr>
          <w:sz w:val="24"/>
          <w:szCs w:val="24"/>
        </w:rPr>
        <w:t xml:space="preserve"> The world building in the cartoon animated show takes form through the Crystal Gems originating from a gem-raced </w:t>
      </w:r>
      <w:r w:rsidR="25AB7D3A" w:rsidRPr="63392404">
        <w:rPr>
          <w:sz w:val="24"/>
          <w:szCs w:val="24"/>
        </w:rPr>
        <w:t>planet</w:t>
      </w:r>
      <w:r w:rsidR="3DC2C2AD" w:rsidRPr="63392404">
        <w:rPr>
          <w:sz w:val="24"/>
          <w:szCs w:val="24"/>
        </w:rPr>
        <w:t xml:space="preserve"> in space called </w:t>
      </w:r>
      <w:proofErr w:type="spellStart"/>
      <w:r w:rsidR="5E187297" w:rsidRPr="63392404">
        <w:rPr>
          <w:sz w:val="24"/>
          <w:szCs w:val="24"/>
        </w:rPr>
        <w:t>H</w:t>
      </w:r>
      <w:r w:rsidR="3DC2C2AD" w:rsidRPr="63392404">
        <w:rPr>
          <w:sz w:val="24"/>
          <w:szCs w:val="24"/>
        </w:rPr>
        <w:t>omeworld</w:t>
      </w:r>
      <w:proofErr w:type="spellEnd"/>
      <w:r w:rsidR="7127C13A" w:rsidRPr="63392404">
        <w:rPr>
          <w:sz w:val="24"/>
          <w:szCs w:val="24"/>
        </w:rPr>
        <w:t xml:space="preserve">, </w:t>
      </w:r>
      <w:r w:rsidR="3DC2C2AD" w:rsidRPr="63392404">
        <w:rPr>
          <w:sz w:val="24"/>
          <w:szCs w:val="24"/>
        </w:rPr>
        <w:t xml:space="preserve">who decide to stay on earth to adapt </w:t>
      </w:r>
      <w:r w:rsidR="7785530C" w:rsidRPr="63392404">
        <w:rPr>
          <w:sz w:val="24"/>
          <w:szCs w:val="24"/>
        </w:rPr>
        <w:t>a different lifestyle to protect the planet</w:t>
      </w:r>
      <w:r w:rsidR="1656A5F6" w:rsidRPr="63392404">
        <w:rPr>
          <w:sz w:val="24"/>
          <w:szCs w:val="24"/>
        </w:rPr>
        <w:t xml:space="preserve"> from threats. For a species originating from another planet, earth is vastly different </w:t>
      </w:r>
      <w:r w:rsidR="0BF388D6" w:rsidRPr="63392404">
        <w:rPr>
          <w:sz w:val="24"/>
          <w:szCs w:val="24"/>
        </w:rPr>
        <w:t xml:space="preserve">and </w:t>
      </w:r>
      <w:r w:rsidR="1A8C9995" w:rsidRPr="63392404">
        <w:rPr>
          <w:sz w:val="24"/>
          <w:szCs w:val="24"/>
        </w:rPr>
        <w:t>affects</w:t>
      </w:r>
      <w:r w:rsidR="0BF388D6" w:rsidRPr="63392404">
        <w:rPr>
          <w:sz w:val="24"/>
          <w:szCs w:val="24"/>
        </w:rPr>
        <w:t xml:space="preserve"> the experiences and interactions behind the Crystal Gems who </w:t>
      </w:r>
      <w:r w:rsidR="72322075" w:rsidRPr="63392404">
        <w:rPr>
          <w:sz w:val="24"/>
          <w:szCs w:val="24"/>
        </w:rPr>
        <w:t>originated</w:t>
      </w:r>
      <w:r w:rsidR="0BF388D6" w:rsidRPr="63392404">
        <w:rPr>
          <w:sz w:val="24"/>
          <w:szCs w:val="24"/>
        </w:rPr>
        <w:t xml:space="preserve"> from strict </w:t>
      </w:r>
      <w:r w:rsidR="17A85C46" w:rsidRPr="63392404">
        <w:rPr>
          <w:sz w:val="24"/>
          <w:szCs w:val="24"/>
        </w:rPr>
        <w:t>orders</w:t>
      </w:r>
      <w:r w:rsidR="0BF388D6" w:rsidRPr="63392404">
        <w:rPr>
          <w:sz w:val="24"/>
          <w:szCs w:val="24"/>
        </w:rPr>
        <w:t xml:space="preserve"> and lack of self-freedom. </w:t>
      </w:r>
      <w:r w:rsidR="6361D4CA" w:rsidRPr="63392404">
        <w:rPr>
          <w:sz w:val="24"/>
          <w:szCs w:val="24"/>
        </w:rPr>
        <w:t xml:space="preserve">There will always be a hierarchy in every </w:t>
      </w:r>
      <w:r w:rsidR="6361D4CA" w:rsidRPr="63392404">
        <w:rPr>
          <w:sz w:val="24"/>
          <w:szCs w:val="24"/>
        </w:rPr>
        <w:lastRenderedPageBreak/>
        <w:t>world,</w:t>
      </w:r>
      <w:r w:rsidR="3603C23F" w:rsidRPr="63392404">
        <w:rPr>
          <w:sz w:val="24"/>
          <w:szCs w:val="24"/>
        </w:rPr>
        <w:t xml:space="preserve"> </w:t>
      </w:r>
      <w:r w:rsidR="23703826" w:rsidRPr="63392404">
        <w:rPr>
          <w:sz w:val="24"/>
          <w:szCs w:val="24"/>
        </w:rPr>
        <w:t>w</w:t>
      </w:r>
      <w:r w:rsidR="3F6C68B9" w:rsidRPr="63392404">
        <w:rPr>
          <w:sz w:val="24"/>
          <w:szCs w:val="24"/>
        </w:rPr>
        <w:t>he</w:t>
      </w:r>
      <w:r w:rsidR="23703826" w:rsidRPr="63392404">
        <w:rPr>
          <w:sz w:val="24"/>
          <w:szCs w:val="24"/>
        </w:rPr>
        <w:t>ther</w:t>
      </w:r>
      <w:r w:rsidR="3603C23F" w:rsidRPr="63392404">
        <w:rPr>
          <w:sz w:val="24"/>
          <w:szCs w:val="24"/>
        </w:rPr>
        <w:t xml:space="preserve"> the world is </w:t>
      </w:r>
      <w:r w:rsidR="1716FB2A" w:rsidRPr="63392404">
        <w:rPr>
          <w:sz w:val="24"/>
          <w:szCs w:val="24"/>
        </w:rPr>
        <w:t>built</w:t>
      </w:r>
      <w:r w:rsidR="3603C23F" w:rsidRPr="63392404">
        <w:rPr>
          <w:sz w:val="24"/>
          <w:szCs w:val="24"/>
        </w:rPr>
        <w:t xml:space="preserve"> up from fan</w:t>
      </w:r>
      <w:r w:rsidR="6361D4CA" w:rsidRPr="63392404">
        <w:rPr>
          <w:sz w:val="24"/>
          <w:szCs w:val="24"/>
        </w:rPr>
        <w:t>tasy or not,</w:t>
      </w:r>
      <w:r w:rsidR="22D717F5" w:rsidRPr="63392404">
        <w:rPr>
          <w:sz w:val="24"/>
          <w:szCs w:val="24"/>
        </w:rPr>
        <w:t xml:space="preserve"> problems </w:t>
      </w:r>
      <w:r w:rsidR="7E2B43C9" w:rsidRPr="63392404">
        <w:rPr>
          <w:sz w:val="24"/>
          <w:szCs w:val="24"/>
        </w:rPr>
        <w:t>will</w:t>
      </w:r>
      <w:r w:rsidR="22D717F5" w:rsidRPr="63392404">
        <w:rPr>
          <w:sz w:val="24"/>
          <w:szCs w:val="24"/>
        </w:rPr>
        <w:t xml:space="preserve"> </w:t>
      </w:r>
      <w:r w:rsidR="45D9C64E" w:rsidRPr="63392404">
        <w:rPr>
          <w:sz w:val="24"/>
          <w:szCs w:val="24"/>
        </w:rPr>
        <w:t>emerge</w:t>
      </w:r>
      <w:r w:rsidR="04D35B22" w:rsidRPr="63392404">
        <w:rPr>
          <w:sz w:val="24"/>
          <w:szCs w:val="24"/>
        </w:rPr>
        <w:t xml:space="preserve"> and </w:t>
      </w:r>
      <w:r w:rsidR="2BDF3CF2" w:rsidRPr="63392404">
        <w:rPr>
          <w:sz w:val="24"/>
          <w:szCs w:val="24"/>
        </w:rPr>
        <w:t>interfere</w:t>
      </w:r>
      <w:r w:rsidR="04D35B22" w:rsidRPr="63392404">
        <w:rPr>
          <w:sz w:val="24"/>
          <w:szCs w:val="24"/>
        </w:rPr>
        <w:t xml:space="preserve"> </w:t>
      </w:r>
      <w:r w:rsidR="6E513170" w:rsidRPr="63392404">
        <w:rPr>
          <w:sz w:val="24"/>
          <w:szCs w:val="24"/>
        </w:rPr>
        <w:t>when the value of others is lost compared to the high grounds in charge.</w:t>
      </w:r>
      <w:r w:rsidR="6B787968" w:rsidRPr="63392404">
        <w:rPr>
          <w:sz w:val="24"/>
          <w:szCs w:val="24"/>
        </w:rPr>
        <w:t xml:space="preserve"> Sugar introduces the rulers of </w:t>
      </w:r>
      <w:r w:rsidR="780F49FF" w:rsidRPr="63392404">
        <w:rPr>
          <w:sz w:val="24"/>
          <w:szCs w:val="24"/>
        </w:rPr>
        <w:t>home world</w:t>
      </w:r>
      <w:r w:rsidR="6B787968" w:rsidRPr="63392404">
        <w:rPr>
          <w:sz w:val="24"/>
          <w:szCs w:val="24"/>
        </w:rPr>
        <w:t xml:space="preserve">, </w:t>
      </w:r>
      <w:r w:rsidR="0E0661DF" w:rsidRPr="63392404">
        <w:rPr>
          <w:sz w:val="24"/>
          <w:szCs w:val="24"/>
        </w:rPr>
        <w:t>that</w:t>
      </w:r>
      <w:r w:rsidR="6B787968" w:rsidRPr="63392404">
        <w:rPr>
          <w:sz w:val="24"/>
          <w:szCs w:val="24"/>
        </w:rPr>
        <w:t xml:space="preserve"> include </w:t>
      </w:r>
      <w:r w:rsidR="5550005A" w:rsidRPr="63392404">
        <w:rPr>
          <w:sz w:val="24"/>
          <w:szCs w:val="24"/>
        </w:rPr>
        <w:t>throughout</w:t>
      </w:r>
      <w:r w:rsidR="6B787968" w:rsidRPr="63392404">
        <w:rPr>
          <w:sz w:val="24"/>
          <w:szCs w:val="24"/>
        </w:rPr>
        <w:t xml:space="preserve"> the series, with its members consisting</w:t>
      </w:r>
      <w:r w:rsidR="2A55C97C" w:rsidRPr="63392404">
        <w:rPr>
          <w:sz w:val="24"/>
          <w:szCs w:val="24"/>
        </w:rPr>
        <w:t xml:space="preserve"> of White, Yellow, Blue, and Pink Diamond </w:t>
      </w:r>
      <w:r w:rsidR="4828AF79" w:rsidRPr="63392404">
        <w:rPr>
          <w:rFonts w:ascii="Calibri" w:eastAsia="Calibri" w:hAnsi="Calibri" w:cs="Calibri"/>
          <w:sz w:val="24"/>
          <w:szCs w:val="24"/>
        </w:rPr>
        <w:t>(Sugar, 2019)</w:t>
      </w:r>
      <w:r w:rsidR="2A55C97C" w:rsidRPr="63392404">
        <w:rPr>
          <w:sz w:val="24"/>
          <w:szCs w:val="24"/>
        </w:rPr>
        <w:t xml:space="preserve">. Known as The </w:t>
      </w:r>
      <w:r w:rsidR="3823812F" w:rsidRPr="63392404">
        <w:rPr>
          <w:sz w:val="24"/>
          <w:szCs w:val="24"/>
        </w:rPr>
        <w:t>Great Diamond Authority.</w:t>
      </w:r>
      <w:r w:rsidR="2A55C97C" w:rsidRPr="63392404">
        <w:rPr>
          <w:sz w:val="24"/>
          <w:szCs w:val="24"/>
        </w:rPr>
        <w:t xml:space="preserve"> </w:t>
      </w:r>
      <w:r w:rsidR="05EBCEEE" w:rsidRPr="63392404">
        <w:rPr>
          <w:sz w:val="24"/>
          <w:szCs w:val="24"/>
        </w:rPr>
        <w:t>Their former group starts out as controlling leaders</w:t>
      </w:r>
      <w:r w:rsidR="5AB0593A" w:rsidRPr="63392404">
        <w:rPr>
          <w:sz w:val="24"/>
          <w:szCs w:val="24"/>
        </w:rPr>
        <w:t xml:space="preserve"> to the citizens of </w:t>
      </w:r>
      <w:proofErr w:type="spellStart"/>
      <w:r w:rsidR="5AB0593A" w:rsidRPr="63392404">
        <w:rPr>
          <w:sz w:val="24"/>
          <w:szCs w:val="24"/>
        </w:rPr>
        <w:t>Homeworld</w:t>
      </w:r>
      <w:proofErr w:type="spellEnd"/>
      <w:r w:rsidR="5AB0593A" w:rsidRPr="63392404">
        <w:rPr>
          <w:sz w:val="24"/>
          <w:szCs w:val="24"/>
        </w:rPr>
        <w:t xml:space="preserve"> and forbids them from </w:t>
      </w:r>
      <w:r w:rsidR="443AE2F2" w:rsidRPr="63392404">
        <w:rPr>
          <w:sz w:val="24"/>
          <w:szCs w:val="24"/>
        </w:rPr>
        <w:t>self-freedom and expression</w:t>
      </w:r>
      <w:r w:rsidR="5AB0593A" w:rsidRPr="63392404">
        <w:rPr>
          <w:sz w:val="24"/>
          <w:szCs w:val="24"/>
        </w:rPr>
        <w:t xml:space="preserve"> outside of</w:t>
      </w:r>
      <w:r w:rsidR="005F7273" w:rsidRPr="63392404">
        <w:rPr>
          <w:sz w:val="24"/>
          <w:szCs w:val="24"/>
        </w:rPr>
        <w:t xml:space="preserve"> orders. A change takes form</w:t>
      </w:r>
      <w:r w:rsidR="4F07CFF9" w:rsidRPr="63392404">
        <w:rPr>
          <w:sz w:val="24"/>
          <w:szCs w:val="24"/>
        </w:rPr>
        <w:t xml:space="preserve"> in the second </w:t>
      </w:r>
      <w:r w:rsidR="174BAB99" w:rsidRPr="63392404">
        <w:rPr>
          <w:sz w:val="24"/>
          <w:szCs w:val="24"/>
        </w:rPr>
        <w:t>adaptation</w:t>
      </w:r>
      <w:r w:rsidR="4F07CFF9" w:rsidRPr="63392404">
        <w:rPr>
          <w:sz w:val="24"/>
          <w:szCs w:val="24"/>
        </w:rPr>
        <w:t xml:space="preserve"> of the series (</w:t>
      </w:r>
      <w:r w:rsidR="4F07CFF9" w:rsidRPr="63392404">
        <w:rPr>
          <w:i/>
          <w:iCs/>
          <w:sz w:val="24"/>
          <w:szCs w:val="24"/>
        </w:rPr>
        <w:t>Steven Universe Future</w:t>
      </w:r>
      <w:r w:rsidR="4F07CFF9" w:rsidRPr="63392404">
        <w:rPr>
          <w:sz w:val="24"/>
          <w:szCs w:val="24"/>
        </w:rPr>
        <w:t>, 2019) Where the Diamonds grow out of</w:t>
      </w:r>
      <w:r w:rsidR="3FFA7121" w:rsidRPr="63392404">
        <w:rPr>
          <w:sz w:val="24"/>
          <w:szCs w:val="24"/>
        </w:rPr>
        <w:t xml:space="preserve"> their harsh</w:t>
      </w:r>
      <w:r w:rsidR="4F07CFF9" w:rsidRPr="63392404">
        <w:rPr>
          <w:sz w:val="24"/>
          <w:szCs w:val="24"/>
        </w:rPr>
        <w:t xml:space="preserve"> authorities and discover th</w:t>
      </w:r>
      <w:r w:rsidR="68E2CE3F" w:rsidRPr="63392404">
        <w:rPr>
          <w:sz w:val="24"/>
          <w:szCs w:val="24"/>
        </w:rPr>
        <w:t>at the gem-race</w:t>
      </w:r>
      <w:r w:rsidR="31AFF90C" w:rsidRPr="63392404">
        <w:rPr>
          <w:sz w:val="24"/>
          <w:szCs w:val="24"/>
        </w:rPr>
        <w:t xml:space="preserve"> </w:t>
      </w:r>
      <w:r w:rsidR="535C6462" w:rsidRPr="63392404">
        <w:rPr>
          <w:sz w:val="24"/>
          <w:szCs w:val="24"/>
        </w:rPr>
        <w:t>feels</w:t>
      </w:r>
      <w:r w:rsidR="0C2B45D8" w:rsidRPr="63392404">
        <w:rPr>
          <w:sz w:val="24"/>
          <w:szCs w:val="24"/>
        </w:rPr>
        <w:t xml:space="preserve"> more beyond being servants. </w:t>
      </w:r>
      <w:r w:rsidR="0DA1B49B" w:rsidRPr="63392404">
        <w:rPr>
          <w:sz w:val="24"/>
          <w:szCs w:val="24"/>
        </w:rPr>
        <w:t>This is particularly a good example of world building because when one or more leaders are in control of</w:t>
      </w:r>
      <w:r w:rsidR="3D2C5873" w:rsidRPr="63392404">
        <w:rPr>
          <w:sz w:val="24"/>
          <w:szCs w:val="24"/>
        </w:rPr>
        <w:t xml:space="preserve"> a world with a change in </w:t>
      </w:r>
      <w:r w:rsidR="0925F8CE" w:rsidRPr="63392404">
        <w:rPr>
          <w:sz w:val="24"/>
          <w:szCs w:val="24"/>
        </w:rPr>
        <w:t>behavior</w:t>
      </w:r>
      <w:r w:rsidR="3D2C5873" w:rsidRPr="63392404">
        <w:rPr>
          <w:sz w:val="24"/>
          <w:szCs w:val="24"/>
        </w:rPr>
        <w:t xml:space="preserve">, </w:t>
      </w:r>
      <w:r w:rsidR="6D6F699C" w:rsidRPr="63392404">
        <w:rPr>
          <w:sz w:val="24"/>
          <w:szCs w:val="24"/>
        </w:rPr>
        <w:t>it impacts</w:t>
      </w:r>
      <w:r w:rsidR="68AE25F1" w:rsidRPr="63392404">
        <w:rPr>
          <w:sz w:val="24"/>
          <w:szCs w:val="24"/>
        </w:rPr>
        <w:t xml:space="preserve"> </w:t>
      </w:r>
      <w:r w:rsidR="53ACA8A4" w:rsidRPr="63392404">
        <w:rPr>
          <w:sz w:val="24"/>
          <w:szCs w:val="24"/>
        </w:rPr>
        <w:t>citizenship</w:t>
      </w:r>
      <w:r w:rsidR="2C18E94A" w:rsidRPr="63392404">
        <w:rPr>
          <w:sz w:val="24"/>
          <w:szCs w:val="24"/>
        </w:rPr>
        <w:t xml:space="preserve"> throughout the world.</w:t>
      </w:r>
      <w:r w:rsidR="3C8544EB" w:rsidRPr="63392404">
        <w:rPr>
          <w:sz w:val="24"/>
          <w:szCs w:val="24"/>
        </w:rPr>
        <w:t xml:space="preserve"> </w:t>
      </w:r>
    </w:p>
    <w:p w14:paraId="020D21EB" w14:textId="31F13B51" w:rsidR="63392404" w:rsidRDefault="63392404" w:rsidP="63392404">
      <w:pPr>
        <w:spacing w:line="360" w:lineRule="auto"/>
        <w:rPr>
          <w:sz w:val="24"/>
          <w:szCs w:val="24"/>
        </w:rPr>
      </w:pPr>
    </w:p>
    <w:p w14:paraId="28CE04F5" w14:textId="3823D24E" w:rsidR="007E5F06" w:rsidRPr="007E5F06" w:rsidRDefault="007E5F06" w:rsidP="28F313BD">
      <w:pPr>
        <w:spacing w:line="360" w:lineRule="auto"/>
        <w:rPr>
          <w:sz w:val="24"/>
          <w:szCs w:val="24"/>
        </w:rPr>
      </w:pPr>
      <w:r w:rsidRPr="63392404">
        <w:rPr>
          <w:sz w:val="24"/>
          <w:szCs w:val="24"/>
        </w:rPr>
        <w:t>Rather than a setting where the alienated-like characters feature the experiences of an unfamiliar planet unlike their home planet, the creator of Adventure Time (</w:t>
      </w:r>
      <w:r w:rsidR="4274948F" w:rsidRPr="63392404">
        <w:rPr>
          <w:i/>
          <w:iCs/>
          <w:sz w:val="24"/>
          <w:szCs w:val="24"/>
        </w:rPr>
        <w:t>Adventure Time</w:t>
      </w:r>
      <w:r w:rsidRPr="63392404">
        <w:rPr>
          <w:sz w:val="24"/>
          <w:szCs w:val="24"/>
        </w:rPr>
        <w:t>, 2010), takes a different approach to world-building in the cartoon animated show. Rather than an earth-based setting ruled by humanity, pursues a twelve-year-old boy named Finn, who is allegedly the last human living on Earth, along with his pet dog set in a futuristic setting of Earth that is ruled by non-human beings. With the futuristic storyline where Earth is not ruled by humankind, the main character, Finn, is expressed as the alienated character in the timeline as the character's species is sought to be a myth and or lead to extinction after the Mushroom War; An apocalyptic war in the timeline before the birth of Finn that overpowered humanity to a decreased drop.</w:t>
      </w:r>
    </w:p>
    <w:p w14:paraId="7E0CF389" w14:textId="457D2B02" w:rsidR="63392404" w:rsidRDefault="63392404" w:rsidP="63392404">
      <w:pPr>
        <w:spacing w:line="360" w:lineRule="auto"/>
        <w:rPr>
          <w:sz w:val="24"/>
          <w:szCs w:val="24"/>
        </w:rPr>
      </w:pPr>
    </w:p>
    <w:p w14:paraId="553D0670" w14:textId="33C999C0" w:rsidR="21687C44" w:rsidRDefault="12EF561A" w:rsidP="28F313BD">
      <w:pPr>
        <w:spacing w:line="360" w:lineRule="auto"/>
        <w:rPr>
          <w:sz w:val="24"/>
          <w:szCs w:val="24"/>
        </w:rPr>
      </w:pPr>
      <w:r w:rsidRPr="28F313BD">
        <w:rPr>
          <w:sz w:val="24"/>
          <w:szCs w:val="24"/>
        </w:rPr>
        <w:t>Boddice</w:t>
      </w:r>
      <w:r w:rsidR="007E5F06" w:rsidRPr="28F313BD">
        <w:rPr>
          <w:sz w:val="24"/>
          <w:szCs w:val="24"/>
        </w:rPr>
        <w:t xml:space="preserve"> states that anthropocentrism is the point of view that humankind is the only and primary holder of moral standing. The writer states further that the relationship between homo-sapiens and other living beings is 'incommensurable' as the intelligence of humans is higher, including the ability to think accordingly compared to </w:t>
      </w:r>
      <w:r w:rsidR="150C4993" w:rsidRPr="28F313BD">
        <w:rPr>
          <w:sz w:val="24"/>
          <w:szCs w:val="24"/>
        </w:rPr>
        <w:t>many</w:t>
      </w:r>
      <w:r w:rsidR="007E5F06" w:rsidRPr="28F313BD">
        <w:rPr>
          <w:sz w:val="24"/>
          <w:szCs w:val="24"/>
        </w:rPr>
        <w:t xml:space="preserve"> other animals, thus a point to why </w:t>
      </w:r>
      <w:r w:rsidR="7A6DD7CE" w:rsidRPr="28F313BD">
        <w:rPr>
          <w:sz w:val="24"/>
          <w:szCs w:val="24"/>
        </w:rPr>
        <w:t>most</w:t>
      </w:r>
      <w:r w:rsidR="007E5F06" w:rsidRPr="28F313BD">
        <w:rPr>
          <w:sz w:val="24"/>
          <w:szCs w:val="24"/>
        </w:rPr>
        <w:t xml:space="preserve"> humankind do not apply equal rights to other species. </w:t>
      </w:r>
      <w:r w:rsidR="28A1CC3C" w:rsidRPr="28F313BD">
        <w:rPr>
          <w:sz w:val="24"/>
          <w:szCs w:val="24"/>
        </w:rPr>
        <w:t>(</w:t>
      </w:r>
      <w:r w:rsidR="3EBB919A" w:rsidRPr="28F313BD">
        <w:rPr>
          <w:sz w:val="24"/>
          <w:szCs w:val="24"/>
        </w:rPr>
        <w:t>Boddice</w:t>
      </w:r>
      <w:r w:rsidR="007E5F06" w:rsidRPr="28F313BD">
        <w:rPr>
          <w:sz w:val="24"/>
          <w:szCs w:val="24"/>
        </w:rPr>
        <w:t>, 2011, p. 60-61).</w:t>
      </w:r>
      <w:r w:rsidR="7B8F6E4A" w:rsidRPr="28F313BD">
        <w:rPr>
          <w:sz w:val="24"/>
          <w:szCs w:val="24"/>
        </w:rPr>
        <w:t xml:space="preserve"> </w:t>
      </w:r>
      <w:r w:rsidR="007E5F06" w:rsidRPr="28F313BD">
        <w:rPr>
          <w:sz w:val="24"/>
          <w:szCs w:val="24"/>
        </w:rPr>
        <w:t xml:space="preserve">But the case of anthropocentrism in the story of Adventure Time falls in the opposite direction </w:t>
      </w:r>
      <w:r w:rsidR="007E5F06" w:rsidRPr="28F313BD">
        <w:rPr>
          <w:sz w:val="24"/>
          <w:szCs w:val="24"/>
        </w:rPr>
        <w:lastRenderedPageBreak/>
        <w:t xml:space="preserve">for the same reason as the prime </w:t>
      </w:r>
      <w:r w:rsidR="0F933AB1" w:rsidRPr="28F313BD">
        <w:rPr>
          <w:sz w:val="24"/>
          <w:szCs w:val="24"/>
        </w:rPr>
        <w:t>civilization</w:t>
      </w:r>
      <w:r w:rsidR="007E5F06" w:rsidRPr="28F313BD">
        <w:rPr>
          <w:sz w:val="24"/>
          <w:szCs w:val="24"/>
        </w:rPr>
        <w:t xml:space="preserve"> on Earth in the show not consisting of human </w:t>
      </w:r>
      <w:r w:rsidR="7A8B1277" w:rsidRPr="28F313BD">
        <w:rPr>
          <w:sz w:val="24"/>
          <w:szCs w:val="24"/>
        </w:rPr>
        <w:t>civilization</w:t>
      </w:r>
      <w:r w:rsidR="521E9320" w:rsidRPr="28F313BD">
        <w:rPr>
          <w:sz w:val="24"/>
          <w:szCs w:val="24"/>
        </w:rPr>
        <w:t>.</w:t>
      </w:r>
      <w:r w:rsidR="007E5F06" w:rsidRPr="28F313BD">
        <w:rPr>
          <w:sz w:val="24"/>
          <w:szCs w:val="24"/>
        </w:rPr>
        <w:t xml:space="preserve"> Humans are no longer the focus of the hierarchy against all living beings in Adventure Time which changes the point of view on how the main character will be treated and the experiences of said character. returning to the topic of great worldbuilding expressed by </w:t>
      </w:r>
      <w:r w:rsidR="0B924A3B" w:rsidRPr="28F313BD">
        <w:rPr>
          <w:sz w:val="24"/>
          <w:szCs w:val="24"/>
        </w:rPr>
        <w:t>Anders</w:t>
      </w:r>
      <w:r w:rsidR="521E9320" w:rsidRPr="28F313BD">
        <w:rPr>
          <w:sz w:val="24"/>
          <w:szCs w:val="24"/>
        </w:rPr>
        <w:t xml:space="preserve"> (2</w:t>
      </w:r>
      <w:r w:rsidR="2B2C4114" w:rsidRPr="28F313BD">
        <w:rPr>
          <w:sz w:val="24"/>
          <w:szCs w:val="24"/>
        </w:rPr>
        <w:t>014</w:t>
      </w:r>
      <w:r w:rsidR="007E5F06" w:rsidRPr="28F313BD">
        <w:rPr>
          <w:sz w:val="24"/>
          <w:szCs w:val="24"/>
        </w:rPr>
        <w:t xml:space="preserve">) earlier in this essay sets an example to why the story in Adventure Time is great worldbuilding, because a human character that grows up in a different version of earth compared to the one that is </w:t>
      </w:r>
      <w:r w:rsidR="1E9E35ED" w:rsidRPr="28F313BD">
        <w:rPr>
          <w:sz w:val="24"/>
          <w:szCs w:val="24"/>
        </w:rPr>
        <w:t>realistically</w:t>
      </w:r>
      <w:r w:rsidR="007E5F06" w:rsidRPr="28F313BD">
        <w:rPr>
          <w:sz w:val="24"/>
          <w:szCs w:val="24"/>
        </w:rPr>
        <w:t xml:space="preserve"> ruled by humankind, means for the character to adapt to a different lifestyle </w:t>
      </w:r>
      <w:r w:rsidR="26449066" w:rsidRPr="28F313BD">
        <w:rPr>
          <w:sz w:val="24"/>
          <w:szCs w:val="24"/>
        </w:rPr>
        <w:t>and</w:t>
      </w:r>
      <w:r w:rsidR="7F009D43" w:rsidRPr="28F313BD">
        <w:rPr>
          <w:sz w:val="24"/>
          <w:szCs w:val="24"/>
        </w:rPr>
        <w:t xml:space="preserve"> </w:t>
      </w:r>
      <w:r w:rsidR="26449066" w:rsidRPr="28F313BD">
        <w:rPr>
          <w:sz w:val="24"/>
          <w:szCs w:val="24"/>
        </w:rPr>
        <w:t>creates obstacles</w:t>
      </w:r>
      <w:r w:rsidR="5E037C42" w:rsidRPr="28F313BD">
        <w:rPr>
          <w:sz w:val="24"/>
          <w:szCs w:val="24"/>
        </w:rPr>
        <w:t xml:space="preserve"> for said character anew. </w:t>
      </w:r>
    </w:p>
    <w:p w14:paraId="2C1F18E0" w14:textId="6393D95D" w:rsidR="21687C44" w:rsidRDefault="21687C44" w:rsidP="35817A84">
      <w:pPr>
        <w:rPr>
          <w:color w:val="FF0000"/>
          <w:sz w:val="24"/>
          <w:szCs w:val="24"/>
        </w:rPr>
      </w:pPr>
    </w:p>
    <w:p w14:paraId="0A17D31A" w14:textId="72FD8BF9" w:rsidR="681D3386" w:rsidRDefault="681D3386" w:rsidP="35817A84">
      <w:pPr>
        <w:rPr>
          <w:b/>
          <w:sz w:val="24"/>
          <w:szCs w:val="24"/>
        </w:rPr>
      </w:pPr>
      <w:r w:rsidRPr="28F313BD">
        <w:rPr>
          <w:b/>
          <w:sz w:val="24"/>
          <w:szCs w:val="24"/>
        </w:rPr>
        <w:t>Story</w:t>
      </w:r>
      <w:r w:rsidR="6125B398" w:rsidRPr="28F313BD">
        <w:rPr>
          <w:b/>
          <w:sz w:val="24"/>
          <w:szCs w:val="24"/>
        </w:rPr>
        <w:t>telling</w:t>
      </w:r>
    </w:p>
    <w:p w14:paraId="5926B075" w14:textId="295C2C05" w:rsidR="351CA729" w:rsidRDefault="76451B87" w:rsidP="28F313BD">
      <w:pPr>
        <w:spacing w:line="360" w:lineRule="auto"/>
        <w:rPr>
          <w:sz w:val="24"/>
          <w:szCs w:val="24"/>
        </w:rPr>
      </w:pPr>
      <w:r w:rsidRPr="28F313BD">
        <w:rPr>
          <w:sz w:val="24"/>
          <w:szCs w:val="24"/>
        </w:rPr>
        <w:t xml:space="preserve">Storytelling in the world of animation </w:t>
      </w:r>
      <w:r w:rsidR="0B0091AE" w:rsidRPr="28F313BD">
        <w:rPr>
          <w:sz w:val="24"/>
          <w:szCs w:val="24"/>
        </w:rPr>
        <w:t>highlights</w:t>
      </w:r>
      <w:r w:rsidRPr="28F313BD">
        <w:rPr>
          <w:sz w:val="24"/>
          <w:szCs w:val="24"/>
        </w:rPr>
        <w:t xml:space="preserve"> a tale through storyboarding</w:t>
      </w:r>
      <w:r w:rsidR="55978E20" w:rsidRPr="28F313BD">
        <w:rPr>
          <w:sz w:val="24"/>
          <w:szCs w:val="24"/>
        </w:rPr>
        <w:t xml:space="preserve"> before taking a step into the animation process. This technique allows the </w:t>
      </w:r>
      <w:r w:rsidR="6C3963F9" w:rsidRPr="28F313BD">
        <w:rPr>
          <w:sz w:val="24"/>
          <w:szCs w:val="24"/>
        </w:rPr>
        <w:t>narrative</w:t>
      </w:r>
      <w:r w:rsidR="55978E20" w:rsidRPr="28F313BD">
        <w:rPr>
          <w:sz w:val="24"/>
          <w:szCs w:val="24"/>
        </w:rPr>
        <w:t xml:space="preserve"> to take form as a visual interpretation. A storyboard is the draft of an animation</w:t>
      </w:r>
      <w:r w:rsidR="143C7352" w:rsidRPr="28F313BD">
        <w:rPr>
          <w:sz w:val="24"/>
          <w:szCs w:val="24"/>
        </w:rPr>
        <w:t xml:space="preserve"> creation </w:t>
      </w:r>
      <w:r w:rsidR="301FA6C8" w:rsidRPr="28F313BD">
        <w:rPr>
          <w:sz w:val="24"/>
          <w:szCs w:val="24"/>
        </w:rPr>
        <w:t>displaying</w:t>
      </w:r>
      <w:r w:rsidR="143C7352" w:rsidRPr="28F313BD">
        <w:rPr>
          <w:sz w:val="24"/>
          <w:szCs w:val="24"/>
        </w:rPr>
        <w:t xml:space="preserve"> the interactions, personalities, story and how characters interact with the world around them.</w:t>
      </w:r>
    </w:p>
    <w:p w14:paraId="4E1B7B7F" w14:textId="32C05911" w:rsidR="0A2A25DF" w:rsidRDefault="4A86C7E1" w:rsidP="35817A84">
      <w:pPr>
        <w:ind w:firstLine="720"/>
        <w:rPr>
          <w:i/>
          <w:sz w:val="24"/>
          <w:szCs w:val="24"/>
        </w:rPr>
      </w:pPr>
      <w:r w:rsidRPr="28F313BD">
        <w:rPr>
          <w:i/>
          <w:sz w:val="24"/>
          <w:szCs w:val="24"/>
        </w:rPr>
        <w:t>Ultimately, a cartoonist must place the story into a logical narrative sequence; and this, essentially, is the task of the storyboard artist. The use of</w:t>
      </w:r>
      <w:r w:rsidR="092BAD13" w:rsidRPr="28F313BD">
        <w:rPr>
          <w:i/>
          <w:sz w:val="24"/>
          <w:szCs w:val="24"/>
        </w:rPr>
        <w:t xml:space="preserve"> the storyboard is a premiere aid in preplanning a filmed live action or animated feature. </w:t>
      </w:r>
    </w:p>
    <w:p w14:paraId="37BD9933" w14:textId="74956693" w:rsidR="0A2A25DF" w:rsidRDefault="7BBD723E" w:rsidP="35817A84">
      <w:pPr>
        <w:jc w:val="right"/>
        <w:rPr>
          <w:i/>
          <w:sz w:val="24"/>
          <w:szCs w:val="24"/>
        </w:rPr>
      </w:pPr>
      <w:r w:rsidRPr="28F313BD">
        <w:rPr>
          <w:sz w:val="24"/>
          <w:szCs w:val="24"/>
        </w:rPr>
        <w:t>(</w:t>
      </w:r>
      <w:r w:rsidR="55191FAF" w:rsidRPr="28F313BD">
        <w:rPr>
          <w:sz w:val="24"/>
          <w:szCs w:val="24"/>
        </w:rPr>
        <w:t>Hart, J. 1999, p. 4)</w:t>
      </w:r>
    </w:p>
    <w:p w14:paraId="16CF07EA" w14:textId="434FFF8F" w:rsidR="1CFFD6B3" w:rsidRDefault="2D9D4FD3" w:rsidP="35817A84">
      <w:pPr>
        <w:jc w:val="center"/>
        <w:rPr>
          <w:sz w:val="24"/>
          <w:szCs w:val="24"/>
        </w:rPr>
      </w:pPr>
      <w:r>
        <w:rPr>
          <w:noProof/>
        </w:rPr>
        <w:lastRenderedPageBreak/>
        <w:drawing>
          <wp:inline distT="0" distB="0" distL="0" distR="0" wp14:anchorId="784AC25A" wp14:editId="2A76692E">
            <wp:extent cx="4777228" cy="3990975"/>
            <wp:effectExtent l="0" t="0" r="0" b="0"/>
            <wp:docPr id="391905138" name="Picture 391905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1905138"/>
                    <pic:cNvPicPr/>
                  </pic:nvPicPr>
                  <pic:blipFill>
                    <a:blip r:embed="rId9">
                      <a:extLst>
                        <a:ext uri="{28A0092B-C50C-407E-A947-70E740481C1C}">
                          <a14:useLocalDpi xmlns:a14="http://schemas.microsoft.com/office/drawing/2010/main" val="0"/>
                        </a:ext>
                      </a:extLst>
                    </a:blip>
                    <a:stretch>
                      <a:fillRect/>
                    </a:stretch>
                  </pic:blipFill>
                  <pic:spPr>
                    <a:xfrm>
                      <a:off x="0" y="0"/>
                      <a:ext cx="4777228" cy="3990975"/>
                    </a:xfrm>
                    <a:prstGeom prst="rect">
                      <a:avLst/>
                    </a:prstGeom>
                  </pic:spPr>
                </pic:pic>
              </a:graphicData>
            </a:graphic>
          </wp:inline>
        </w:drawing>
      </w:r>
    </w:p>
    <w:p w14:paraId="34C5965C" w14:textId="570BC340" w:rsidR="0A2A25DF" w:rsidRDefault="5E80AFCB" w:rsidP="28F313BD">
      <w:pPr>
        <w:jc w:val="center"/>
        <w:rPr>
          <w:rFonts w:ascii="Calibri" w:eastAsia="Calibri" w:hAnsi="Calibri" w:cs="Calibri"/>
          <w:i/>
          <w:iCs/>
          <w:sz w:val="24"/>
          <w:szCs w:val="24"/>
        </w:rPr>
      </w:pPr>
      <w:r w:rsidRPr="28F313BD">
        <w:rPr>
          <w:rFonts w:ascii="Calibri" w:eastAsia="Calibri" w:hAnsi="Calibri" w:cs="Calibri"/>
          <w:sz w:val="24"/>
          <w:szCs w:val="24"/>
        </w:rPr>
        <w:t xml:space="preserve">Fig. 3. Sibley, B. (1998) </w:t>
      </w:r>
      <w:r w:rsidRPr="28F313BD">
        <w:rPr>
          <w:rFonts w:ascii="Calibri" w:eastAsia="Calibri" w:hAnsi="Calibri" w:cs="Calibri"/>
          <w:i/>
          <w:iCs/>
          <w:sz w:val="24"/>
          <w:szCs w:val="24"/>
        </w:rPr>
        <w:t>Wallace &amp; Gromit - The Wrong Trousers: Storyboard Collection</w:t>
      </w:r>
    </w:p>
    <w:p w14:paraId="1807F75C" w14:textId="4F96B618" w:rsidR="2E3F6B2D" w:rsidRDefault="6F418DBD" w:rsidP="63392404">
      <w:pPr>
        <w:spacing w:line="360" w:lineRule="auto"/>
        <w:rPr>
          <w:rFonts w:ascii="Calibri" w:eastAsia="Calibri" w:hAnsi="Calibri" w:cs="Calibri"/>
          <w:sz w:val="24"/>
          <w:szCs w:val="24"/>
        </w:rPr>
      </w:pPr>
      <w:r w:rsidRPr="63392404">
        <w:rPr>
          <w:sz w:val="24"/>
          <w:szCs w:val="24"/>
        </w:rPr>
        <w:t>Storyboards use guideline cues which indicate how and where the character is moving on a screen for animators.</w:t>
      </w:r>
      <w:r w:rsidR="498CB877" w:rsidRPr="63392404">
        <w:rPr>
          <w:sz w:val="24"/>
          <w:szCs w:val="24"/>
        </w:rPr>
        <w:t xml:space="preserve"> </w:t>
      </w:r>
      <w:r w:rsidR="67EC336E" w:rsidRPr="63392404">
        <w:rPr>
          <w:sz w:val="24"/>
          <w:szCs w:val="24"/>
        </w:rPr>
        <w:t>A</w:t>
      </w:r>
      <w:r w:rsidR="2006FF87" w:rsidRPr="63392404">
        <w:rPr>
          <w:sz w:val="24"/>
          <w:szCs w:val="24"/>
        </w:rPr>
        <w:t>n</w:t>
      </w:r>
      <w:r w:rsidR="67EC336E" w:rsidRPr="63392404">
        <w:rPr>
          <w:sz w:val="24"/>
          <w:szCs w:val="24"/>
        </w:rPr>
        <w:t xml:space="preserve"> example of guideline cues used is included in a storyboard featuring a cartoon character dog named Gromit, where rough drawings of arrows surround said character to indicate how and where Gromit’s head will move in each scene. Alongside the arrow cues, </w:t>
      </w:r>
      <w:r w:rsidR="4488706A" w:rsidRPr="63392404">
        <w:rPr>
          <w:sz w:val="24"/>
          <w:szCs w:val="24"/>
        </w:rPr>
        <w:t>appear</w:t>
      </w:r>
      <w:r w:rsidR="67EC336E" w:rsidRPr="63392404">
        <w:rPr>
          <w:sz w:val="24"/>
          <w:szCs w:val="24"/>
        </w:rPr>
        <w:t xml:space="preserve"> rough crossed lines that indicate</w:t>
      </w:r>
      <w:r w:rsidR="202A823C" w:rsidRPr="63392404">
        <w:rPr>
          <w:sz w:val="24"/>
          <w:szCs w:val="24"/>
        </w:rPr>
        <w:t xml:space="preserve"> the character moving faster because of the matching expression of Gromit ap</w:t>
      </w:r>
      <w:r w:rsidR="52866CC7" w:rsidRPr="63392404">
        <w:rPr>
          <w:sz w:val="24"/>
          <w:szCs w:val="24"/>
        </w:rPr>
        <w:t>pearing confused and alert.</w:t>
      </w:r>
      <w:r w:rsidR="3E21DA06" w:rsidRPr="63392404">
        <w:rPr>
          <w:sz w:val="24"/>
          <w:szCs w:val="24"/>
        </w:rPr>
        <w:t xml:space="preserve"> </w:t>
      </w:r>
      <w:r w:rsidR="586BD5EA" w:rsidRPr="63392404">
        <w:rPr>
          <w:sz w:val="24"/>
          <w:szCs w:val="24"/>
        </w:rPr>
        <w:t xml:space="preserve">(Sibley, </w:t>
      </w:r>
      <w:r w:rsidR="5C847B18" w:rsidRPr="63392404">
        <w:rPr>
          <w:sz w:val="24"/>
          <w:szCs w:val="24"/>
        </w:rPr>
        <w:t>B.</w:t>
      </w:r>
      <w:r w:rsidR="586BD5EA" w:rsidRPr="63392404">
        <w:rPr>
          <w:sz w:val="24"/>
          <w:szCs w:val="24"/>
        </w:rPr>
        <w:t xml:space="preserve"> 1998, p. 82) </w:t>
      </w:r>
      <w:r w:rsidR="52866CC7" w:rsidRPr="63392404">
        <w:rPr>
          <w:sz w:val="24"/>
          <w:szCs w:val="24"/>
        </w:rPr>
        <w:t xml:space="preserve">In the case of a </w:t>
      </w:r>
      <w:r w:rsidR="6FD56707" w:rsidRPr="63392404">
        <w:rPr>
          <w:sz w:val="24"/>
          <w:szCs w:val="24"/>
        </w:rPr>
        <w:t>nonverbal</w:t>
      </w:r>
      <w:r w:rsidR="52866CC7" w:rsidRPr="63392404">
        <w:rPr>
          <w:sz w:val="24"/>
          <w:szCs w:val="24"/>
        </w:rPr>
        <w:t xml:space="preserve"> character, guideline cues </w:t>
      </w:r>
      <w:r w:rsidR="427D7FE4" w:rsidRPr="63392404">
        <w:rPr>
          <w:sz w:val="24"/>
          <w:szCs w:val="24"/>
        </w:rPr>
        <w:t>increase in usage</w:t>
      </w:r>
      <w:r w:rsidR="52866CC7" w:rsidRPr="63392404">
        <w:rPr>
          <w:sz w:val="24"/>
          <w:szCs w:val="24"/>
        </w:rPr>
        <w:t xml:space="preserve"> as a character like </w:t>
      </w:r>
      <w:r w:rsidR="4034228C" w:rsidRPr="63392404">
        <w:rPr>
          <w:sz w:val="24"/>
          <w:szCs w:val="24"/>
        </w:rPr>
        <w:t>Gromit</w:t>
      </w:r>
      <w:r w:rsidR="52866CC7" w:rsidRPr="63392404">
        <w:rPr>
          <w:sz w:val="24"/>
          <w:szCs w:val="24"/>
        </w:rPr>
        <w:t xml:space="preserve"> relies on movement as a form o</w:t>
      </w:r>
      <w:r w:rsidR="44D98A0B" w:rsidRPr="63392404">
        <w:rPr>
          <w:sz w:val="24"/>
          <w:szCs w:val="24"/>
        </w:rPr>
        <w:t>f communication</w:t>
      </w:r>
      <w:r w:rsidR="304FB56F" w:rsidRPr="63392404">
        <w:rPr>
          <w:sz w:val="24"/>
          <w:szCs w:val="24"/>
        </w:rPr>
        <w:t>.</w:t>
      </w:r>
      <w:r w:rsidR="473C6F7D" w:rsidRPr="63392404">
        <w:rPr>
          <w:rFonts w:eastAsiaTheme="minorEastAsia"/>
          <w:sz w:val="24"/>
          <w:szCs w:val="24"/>
        </w:rPr>
        <w:t xml:space="preserve"> “Silent characters can be a very powerful tool in storytelling because they can represent anything the audience can’t see or hear.</w:t>
      </w:r>
      <w:r w:rsidR="58116F7E" w:rsidRPr="63392404">
        <w:rPr>
          <w:rFonts w:eastAsiaTheme="minorEastAsia"/>
          <w:sz w:val="24"/>
          <w:szCs w:val="24"/>
        </w:rPr>
        <w:t xml:space="preserve"> (Jenkins, P. 2022)”</w:t>
      </w:r>
    </w:p>
    <w:p w14:paraId="2207ECE8" w14:textId="030DA0E5" w:rsidR="2E3F6B2D" w:rsidRDefault="10639AF8" w:rsidP="63392404">
      <w:pPr>
        <w:spacing w:line="360" w:lineRule="auto"/>
        <w:rPr>
          <w:sz w:val="24"/>
          <w:szCs w:val="24"/>
        </w:rPr>
      </w:pPr>
      <w:r>
        <w:rPr>
          <w:noProof/>
        </w:rPr>
        <w:lastRenderedPageBreak/>
        <w:drawing>
          <wp:inline distT="0" distB="0" distL="0" distR="0" wp14:anchorId="2DE0F559" wp14:editId="0303AB99">
            <wp:extent cx="5594985" cy="4662489"/>
            <wp:effectExtent l="0" t="0" r="0" b="0"/>
            <wp:docPr id="834895180" name="Picture 834895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4895180"/>
                    <pic:cNvPicPr/>
                  </pic:nvPicPr>
                  <pic:blipFill>
                    <a:blip r:embed="rId10">
                      <a:extLst>
                        <a:ext uri="{28A0092B-C50C-407E-A947-70E740481C1C}">
                          <a14:useLocalDpi xmlns:a14="http://schemas.microsoft.com/office/drawing/2010/main" val="0"/>
                        </a:ext>
                      </a:extLst>
                    </a:blip>
                    <a:stretch>
                      <a:fillRect/>
                    </a:stretch>
                  </pic:blipFill>
                  <pic:spPr>
                    <a:xfrm>
                      <a:off x="0" y="0"/>
                      <a:ext cx="5594985" cy="4662489"/>
                    </a:xfrm>
                    <a:prstGeom prst="rect">
                      <a:avLst/>
                    </a:prstGeom>
                  </pic:spPr>
                </pic:pic>
              </a:graphicData>
            </a:graphic>
          </wp:inline>
        </w:drawing>
      </w:r>
    </w:p>
    <w:p w14:paraId="5EC3B879" w14:textId="5C764B68" w:rsidR="0CB9AAE3" w:rsidRDefault="3BED1DAF" w:rsidP="28F313BD">
      <w:pPr>
        <w:jc w:val="center"/>
        <w:rPr>
          <w:rFonts w:ascii="Calibri" w:eastAsia="Calibri" w:hAnsi="Calibri" w:cs="Calibri"/>
          <w:i/>
          <w:iCs/>
          <w:sz w:val="24"/>
          <w:szCs w:val="24"/>
        </w:rPr>
      </w:pPr>
      <w:r w:rsidRPr="28F313BD">
        <w:rPr>
          <w:rFonts w:ascii="Calibri" w:eastAsia="Calibri" w:hAnsi="Calibri" w:cs="Calibri"/>
          <w:sz w:val="24"/>
          <w:szCs w:val="24"/>
        </w:rPr>
        <w:t xml:space="preserve">Fig. 4. Sibley, B. (1998) </w:t>
      </w:r>
      <w:r w:rsidRPr="28F313BD">
        <w:rPr>
          <w:rFonts w:ascii="Calibri" w:eastAsia="Calibri" w:hAnsi="Calibri" w:cs="Calibri"/>
          <w:i/>
          <w:iCs/>
          <w:sz w:val="24"/>
          <w:szCs w:val="24"/>
        </w:rPr>
        <w:t>Wallace &amp; Gromit - The Wrong Trousers: Storyboard Collection</w:t>
      </w:r>
    </w:p>
    <w:p w14:paraId="1DC7F152" w14:textId="2A40AE57" w:rsidR="0CB9AAE3" w:rsidRDefault="0CB9AAE3" w:rsidP="28F313BD">
      <w:pPr>
        <w:spacing w:line="360" w:lineRule="auto"/>
        <w:rPr>
          <w:rFonts w:ascii="Calibri" w:eastAsia="Calibri" w:hAnsi="Calibri" w:cs="Calibri"/>
          <w:color w:val="000000" w:themeColor="text1"/>
          <w:sz w:val="24"/>
          <w:szCs w:val="24"/>
        </w:rPr>
      </w:pPr>
      <w:r w:rsidRPr="28F313BD">
        <w:rPr>
          <w:rFonts w:ascii="Calibri" w:eastAsia="Calibri" w:hAnsi="Calibri" w:cs="Calibri"/>
          <w:color w:val="000000" w:themeColor="text1"/>
          <w:sz w:val="24"/>
          <w:szCs w:val="24"/>
        </w:rPr>
        <w:t xml:space="preserve">Expressions of characters are not the only element of storyboarding, but the inclusion of </w:t>
      </w:r>
      <w:r w:rsidR="79376E0C" w:rsidRPr="28F313BD">
        <w:rPr>
          <w:rFonts w:ascii="Calibri" w:eastAsia="Calibri" w:hAnsi="Calibri" w:cs="Calibri"/>
          <w:color w:val="000000" w:themeColor="text1"/>
          <w:sz w:val="24"/>
          <w:szCs w:val="24"/>
        </w:rPr>
        <w:t xml:space="preserve">the </w:t>
      </w:r>
      <w:r w:rsidR="4A8BE448" w:rsidRPr="28F313BD">
        <w:rPr>
          <w:rFonts w:ascii="Calibri" w:eastAsia="Calibri" w:hAnsi="Calibri" w:cs="Calibri"/>
          <w:color w:val="000000" w:themeColor="text1"/>
          <w:sz w:val="24"/>
          <w:szCs w:val="24"/>
        </w:rPr>
        <w:t>behavior</w:t>
      </w:r>
      <w:r w:rsidR="79376E0C" w:rsidRPr="28F313BD">
        <w:rPr>
          <w:rFonts w:ascii="Calibri" w:eastAsia="Calibri" w:hAnsi="Calibri" w:cs="Calibri"/>
          <w:color w:val="000000" w:themeColor="text1"/>
          <w:sz w:val="24"/>
          <w:szCs w:val="24"/>
        </w:rPr>
        <w:t xml:space="preserve"> behind scenes and the objects that </w:t>
      </w:r>
      <w:r w:rsidR="79BBA02E" w:rsidRPr="28F313BD">
        <w:rPr>
          <w:rFonts w:ascii="Calibri" w:eastAsia="Calibri" w:hAnsi="Calibri" w:cs="Calibri"/>
          <w:color w:val="000000" w:themeColor="text1"/>
          <w:sz w:val="24"/>
          <w:szCs w:val="24"/>
        </w:rPr>
        <w:t>the characters interact with</w:t>
      </w:r>
      <w:r w:rsidR="13C4FAE1" w:rsidRPr="28F313BD">
        <w:rPr>
          <w:rFonts w:ascii="Calibri" w:eastAsia="Calibri" w:hAnsi="Calibri" w:cs="Calibri"/>
          <w:color w:val="000000" w:themeColor="text1"/>
          <w:sz w:val="24"/>
          <w:szCs w:val="24"/>
        </w:rPr>
        <w:t>.</w:t>
      </w:r>
      <w:r w:rsidR="18FA0F41" w:rsidRPr="28F313BD">
        <w:rPr>
          <w:rFonts w:ascii="Calibri" w:eastAsia="Calibri" w:hAnsi="Calibri" w:cs="Calibri"/>
          <w:color w:val="000000" w:themeColor="text1"/>
          <w:sz w:val="24"/>
          <w:szCs w:val="24"/>
        </w:rPr>
        <w:t xml:space="preserve"> </w:t>
      </w:r>
      <w:r w:rsidRPr="28F313BD">
        <w:rPr>
          <w:rFonts w:ascii="Calibri" w:eastAsia="Calibri" w:hAnsi="Calibri" w:cs="Calibri"/>
          <w:color w:val="000000" w:themeColor="text1"/>
          <w:sz w:val="24"/>
          <w:szCs w:val="24"/>
        </w:rPr>
        <w:t>Elaborate layout drawings of a train chase sequence created by Nick Park</w:t>
      </w:r>
      <w:r w:rsidR="6F55356D" w:rsidRPr="28F313BD">
        <w:rPr>
          <w:rFonts w:ascii="Calibri" w:eastAsia="Calibri" w:hAnsi="Calibri" w:cs="Calibri"/>
          <w:color w:val="000000" w:themeColor="text1"/>
          <w:sz w:val="24"/>
          <w:szCs w:val="24"/>
        </w:rPr>
        <w:t>, the creator and director of Wallace &amp; Gromit</w:t>
      </w:r>
      <w:r w:rsidR="23E2E196" w:rsidRPr="28F313BD">
        <w:rPr>
          <w:rFonts w:ascii="Calibri" w:eastAsia="Calibri" w:hAnsi="Calibri" w:cs="Calibri"/>
          <w:color w:val="000000" w:themeColor="text1"/>
          <w:sz w:val="24"/>
          <w:szCs w:val="24"/>
        </w:rPr>
        <w:t xml:space="preserve"> </w:t>
      </w:r>
      <w:r w:rsidR="52ECB17F" w:rsidRPr="28F313BD">
        <w:rPr>
          <w:rFonts w:ascii="Calibri" w:eastAsia="Calibri" w:hAnsi="Calibri" w:cs="Calibri"/>
          <w:color w:val="000000" w:themeColor="text1"/>
          <w:sz w:val="24"/>
          <w:szCs w:val="24"/>
        </w:rPr>
        <w:t>in the book</w:t>
      </w:r>
      <w:r w:rsidR="23E2E196" w:rsidRPr="28F313BD">
        <w:rPr>
          <w:rFonts w:ascii="Calibri" w:eastAsia="Calibri" w:hAnsi="Calibri" w:cs="Calibri"/>
          <w:color w:val="000000" w:themeColor="text1"/>
          <w:sz w:val="24"/>
          <w:szCs w:val="24"/>
        </w:rPr>
        <w:t>,</w:t>
      </w:r>
      <w:r w:rsidRPr="28F313BD">
        <w:rPr>
          <w:rFonts w:ascii="Calibri" w:eastAsia="Calibri" w:hAnsi="Calibri" w:cs="Calibri"/>
          <w:color w:val="000000" w:themeColor="text1"/>
          <w:sz w:val="24"/>
          <w:szCs w:val="24"/>
        </w:rPr>
        <w:t xml:space="preserve"> </w:t>
      </w:r>
      <w:r w:rsidR="0A826DC0" w:rsidRPr="28F313BD">
        <w:rPr>
          <w:rFonts w:ascii="Calibri" w:eastAsia="Calibri" w:hAnsi="Calibri" w:cs="Calibri"/>
          <w:color w:val="000000" w:themeColor="text1"/>
          <w:sz w:val="24"/>
          <w:szCs w:val="24"/>
        </w:rPr>
        <w:t>demonstrate</w:t>
      </w:r>
      <w:r w:rsidRPr="28F313BD">
        <w:rPr>
          <w:rFonts w:ascii="Calibri" w:eastAsia="Calibri" w:hAnsi="Calibri" w:cs="Calibri"/>
          <w:color w:val="000000" w:themeColor="text1"/>
          <w:sz w:val="24"/>
          <w:szCs w:val="24"/>
        </w:rPr>
        <w:t xml:space="preserve"> the chase sequence between</w:t>
      </w:r>
      <w:r w:rsidR="05E800FF" w:rsidRPr="28F313BD">
        <w:rPr>
          <w:rFonts w:ascii="Calibri" w:eastAsia="Calibri" w:hAnsi="Calibri" w:cs="Calibri"/>
          <w:color w:val="000000" w:themeColor="text1"/>
          <w:sz w:val="24"/>
          <w:szCs w:val="24"/>
        </w:rPr>
        <w:t xml:space="preserve"> the</w:t>
      </w:r>
      <w:r w:rsidRPr="28F313BD">
        <w:rPr>
          <w:rFonts w:ascii="Calibri" w:eastAsia="Calibri" w:hAnsi="Calibri" w:cs="Calibri"/>
          <w:color w:val="000000" w:themeColor="text1"/>
          <w:sz w:val="24"/>
          <w:szCs w:val="24"/>
        </w:rPr>
        <w:t xml:space="preserve"> characters in </w:t>
      </w:r>
      <w:r w:rsidRPr="28F313BD">
        <w:rPr>
          <w:rFonts w:ascii="Calibri" w:eastAsia="Calibri" w:hAnsi="Calibri" w:cs="Calibri"/>
          <w:i/>
          <w:color w:val="000000" w:themeColor="text1"/>
          <w:sz w:val="24"/>
          <w:szCs w:val="24"/>
        </w:rPr>
        <w:t>Wallace and Gromit: The Wrong Trousers</w:t>
      </w:r>
      <w:r w:rsidR="0E6F6F1A" w:rsidRPr="28F313BD">
        <w:rPr>
          <w:rFonts w:ascii="Calibri" w:eastAsia="Calibri" w:hAnsi="Calibri" w:cs="Calibri"/>
          <w:i/>
          <w:color w:val="000000" w:themeColor="text1"/>
          <w:sz w:val="24"/>
          <w:szCs w:val="24"/>
        </w:rPr>
        <w:t xml:space="preserve"> </w:t>
      </w:r>
      <w:r w:rsidRPr="28F313BD">
        <w:rPr>
          <w:rFonts w:ascii="Calibri" w:eastAsia="Calibri" w:hAnsi="Calibri" w:cs="Calibri"/>
          <w:color w:val="000000" w:themeColor="text1"/>
          <w:sz w:val="24"/>
          <w:szCs w:val="24"/>
        </w:rPr>
        <w:t xml:space="preserve">(Park, N. </w:t>
      </w:r>
      <w:r w:rsidR="23E2E196" w:rsidRPr="28F313BD">
        <w:rPr>
          <w:rFonts w:ascii="Calibri" w:eastAsia="Calibri" w:hAnsi="Calibri" w:cs="Calibri"/>
          <w:color w:val="000000" w:themeColor="text1"/>
          <w:sz w:val="24"/>
          <w:szCs w:val="24"/>
        </w:rPr>
        <w:t>1993)</w:t>
      </w:r>
      <w:r w:rsidR="7BA88919" w:rsidRPr="28F313BD">
        <w:rPr>
          <w:rFonts w:ascii="Calibri" w:eastAsia="Calibri" w:hAnsi="Calibri" w:cs="Calibri"/>
          <w:color w:val="000000" w:themeColor="text1"/>
          <w:sz w:val="24"/>
          <w:szCs w:val="24"/>
        </w:rPr>
        <w:t>.</w:t>
      </w:r>
      <w:r w:rsidR="5E879A73" w:rsidRPr="28F313BD">
        <w:rPr>
          <w:rFonts w:ascii="Calibri" w:eastAsia="Calibri" w:hAnsi="Calibri" w:cs="Calibri"/>
          <w:color w:val="000000" w:themeColor="text1"/>
          <w:sz w:val="24"/>
          <w:szCs w:val="24"/>
        </w:rPr>
        <w:t xml:space="preserve"> </w:t>
      </w:r>
      <w:r w:rsidR="00EB2154" w:rsidRPr="00EB2154">
        <w:rPr>
          <w:rFonts w:ascii="Calibri" w:eastAsia="Calibri" w:hAnsi="Calibri" w:cs="Calibri"/>
          <w:color w:val="000000" w:themeColor="text1"/>
          <w:sz w:val="24"/>
          <w:szCs w:val="24"/>
        </w:rPr>
        <w:t>"Faster pacing usually requires good coverage, which means shooting a variety of shots and angles of your subject. (</w:t>
      </w:r>
      <w:proofErr w:type="spellStart"/>
      <w:r w:rsidR="00EB2154" w:rsidRPr="00EB2154">
        <w:rPr>
          <w:rFonts w:ascii="Calibri" w:eastAsia="Calibri" w:hAnsi="Calibri" w:cs="Calibri"/>
          <w:color w:val="000000" w:themeColor="text1"/>
          <w:sz w:val="24"/>
          <w:szCs w:val="24"/>
        </w:rPr>
        <w:t>Videomaker</w:t>
      </w:r>
      <w:proofErr w:type="spellEnd"/>
      <w:r w:rsidR="00EB2154" w:rsidRPr="00EB2154">
        <w:rPr>
          <w:rFonts w:ascii="Calibri" w:eastAsia="Calibri" w:hAnsi="Calibri" w:cs="Calibri"/>
          <w:color w:val="000000" w:themeColor="text1"/>
          <w:sz w:val="24"/>
          <w:szCs w:val="24"/>
        </w:rPr>
        <w:t>, 2013, p. 247)"</w:t>
      </w:r>
      <w:r w:rsidR="00EB2154">
        <w:rPr>
          <w:rFonts w:ascii="Calibri" w:eastAsia="Calibri" w:hAnsi="Calibri" w:cs="Calibri"/>
          <w:color w:val="000000" w:themeColor="text1"/>
          <w:sz w:val="24"/>
          <w:szCs w:val="24"/>
        </w:rPr>
        <w:t xml:space="preserve"> </w:t>
      </w:r>
      <w:r w:rsidR="00EB2154" w:rsidRPr="00EB2154">
        <w:rPr>
          <w:rFonts w:ascii="Calibri" w:eastAsia="Calibri" w:hAnsi="Calibri" w:cs="Calibri"/>
          <w:color w:val="000000" w:themeColor="text1"/>
          <w:sz w:val="24"/>
          <w:szCs w:val="24"/>
        </w:rPr>
        <w:t>The first sketch in the blueprint (fig. 5) has a great number of angled camera shots noted down. With fast-changing camera angles in a short period of time creates adrenaline which is beneficial for Gromit being non-verbal and enhances his emotions without the use of a voice.</w:t>
      </w:r>
    </w:p>
    <w:p w14:paraId="39A73A61" w14:textId="0022B49E" w:rsidR="1AD6E3A5" w:rsidRDefault="1AD6E3A5" w:rsidP="63392404">
      <w:pPr>
        <w:spacing w:line="360" w:lineRule="auto"/>
        <w:rPr>
          <w:rFonts w:ascii="Calibri" w:eastAsia="Calibri" w:hAnsi="Calibri" w:cs="Calibri"/>
          <w:sz w:val="24"/>
          <w:szCs w:val="24"/>
        </w:rPr>
      </w:pPr>
      <w:r w:rsidRPr="63392404">
        <w:rPr>
          <w:rFonts w:ascii="Calibri" w:eastAsia="Calibri" w:hAnsi="Calibri" w:cs="Calibri"/>
          <w:color w:val="000000" w:themeColor="text1"/>
          <w:sz w:val="24"/>
          <w:szCs w:val="24"/>
        </w:rPr>
        <w:t xml:space="preserve">Another point </w:t>
      </w:r>
      <w:r w:rsidR="7020C809" w:rsidRPr="63392404">
        <w:rPr>
          <w:rFonts w:ascii="Calibri" w:eastAsia="Calibri" w:hAnsi="Calibri" w:cs="Calibri"/>
          <w:color w:val="000000" w:themeColor="text1"/>
          <w:sz w:val="24"/>
          <w:szCs w:val="24"/>
        </w:rPr>
        <w:t xml:space="preserve">of storytelling </w:t>
      </w:r>
      <w:r w:rsidRPr="63392404">
        <w:rPr>
          <w:rFonts w:ascii="Calibri" w:eastAsia="Calibri" w:hAnsi="Calibri" w:cs="Calibri"/>
          <w:color w:val="000000" w:themeColor="text1"/>
          <w:sz w:val="24"/>
          <w:szCs w:val="24"/>
        </w:rPr>
        <w:t xml:space="preserve">is </w:t>
      </w:r>
      <w:r w:rsidR="7A07507F" w:rsidRPr="63392404">
        <w:rPr>
          <w:rFonts w:ascii="Calibri" w:eastAsia="Calibri" w:hAnsi="Calibri" w:cs="Calibri"/>
          <w:color w:val="000000" w:themeColor="text1"/>
          <w:sz w:val="24"/>
          <w:szCs w:val="24"/>
        </w:rPr>
        <w:t xml:space="preserve">that a </w:t>
      </w:r>
      <w:r w:rsidRPr="63392404">
        <w:rPr>
          <w:rFonts w:ascii="Calibri" w:eastAsia="Calibri" w:hAnsi="Calibri" w:cs="Calibri"/>
          <w:color w:val="000000" w:themeColor="text1"/>
          <w:sz w:val="24"/>
          <w:szCs w:val="24"/>
        </w:rPr>
        <w:t xml:space="preserve">written narrative </w:t>
      </w:r>
      <w:r w:rsidR="55623076" w:rsidRPr="63392404">
        <w:rPr>
          <w:rFonts w:ascii="Calibri" w:eastAsia="Calibri" w:hAnsi="Calibri" w:cs="Calibri"/>
          <w:color w:val="000000" w:themeColor="text1"/>
          <w:sz w:val="24"/>
          <w:szCs w:val="24"/>
        </w:rPr>
        <w:t>is essential</w:t>
      </w:r>
      <w:r w:rsidRPr="63392404">
        <w:rPr>
          <w:rFonts w:ascii="Calibri" w:eastAsia="Calibri" w:hAnsi="Calibri" w:cs="Calibri"/>
          <w:color w:val="000000" w:themeColor="text1"/>
          <w:sz w:val="24"/>
          <w:szCs w:val="24"/>
        </w:rPr>
        <w:t xml:space="preserve"> before the animation </w:t>
      </w:r>
      <w:r w:rsidR="7BF54B38" w:rsidRPr="63392404">
        <w:rPr>
          <w:rFonts w:ascii="Calibri" w:eastAsia="Calibri" w:hAnsi="Calibri" w:cs="Calibri"/>
          <w:color w:val="000000" w:themeColor="text1"/>
          <w:sz w:val="24"/>
          <w:szCs w:val="24"/>
        </w:rPr>
        <w:t>and storyboard process</w:t>
      </w:r>
      <w:r w:rsidR="01D7EA39" w:rsidRPr="63392404">
        <w:rPr>
          <w:rFonts w:ascii="Calibri" w:eastAsia="Calibri" w:hAnsi="Calibri" w:cs="Calibri"/>
          <w:color w:val="000000" w:themeColor="text1"/>
          <w:sz w:val="24"/>
          <w:szCs w:val="24"/>
        </w:rPr>
        <w:t>,</w:t>
      </w:r>
      <w:r w:rsidR="798F1771" w:rsidRPr="63392404">
        <w:rPr>
          <w:rFonts w:ascii="Calibri" w:eastAsia="Calibri" w:hAnsi="Calibri" w:cs="Calibri"/>
          <w:color w:val="000000" w:themeColor="text1"/>
          <w:sz w:val="24"/>
          <w:szCs w:val="24"/>
        </w:rPr>
        <w:t xml:space="preserve"> as </w:t>
      </w:r>
      <w:r w:rsidR="751DC823" w:rsidRPr="63392404">
        <w:rPr>
          <w:rFonts w:ascii="Calibri" w:eastAsia="Calibri" w:hAnsi="Calibri" w:cs="Calibri"/>
          <w:color w:val="000000" w:themeColor="text1"/>
          <w:sz w:val="24"/>
          <w:szCs w:val="24"/>
        </w:rPr>
        <w:t>it is</w:t>
      </w:r>
      <w:r w:rsidR="0BE28A25" w:rsidRPr="63392404">
        <w:rPr>
          <w:rFonts w:ascii="Calibri" w:eastAsia="Calibri" w:hAnsi="Calibri" w:cs="Calibri"/>
          <w:color w:val="000000" w:themeColor="text1"/>
          <w:sz w:val="24"/>
          <w:szCs w:val="24"/>
        </w:rPr>
        <w:t xml:space="preserve"> the fundamental structure</w:t>
      </w:r>
      <w:r w:rsidR="5410A28A" w:rsidRPr="63392404">
        <w:rPr>
          <w:rFonts w:ascii="Calibri" w:eastAsia="Calibri" w:hAnsi="Calibri" w:cs="Calibri"/>
          <w:color w:val="000000" w:themeColor="text1"/>
          <w:sz w:val="24"/>
          <w:szCs w:val="24"/>
        </w:rPr>
        <w:t xml:space="preserve"> that </w:t>
      </w:r>
      <w:r w:rsidR="3554D381" w:rsidRPr="63392404">
        <w:rPr>
          <w:rFonts w:ascii="Calibri" w:eastAsia="Calibri" w:hAnsi="Calibri" w:cs="Calibri"/>
          <w:color w:val="000000" w:themeColor="text1"/>
          <w:sz w:val="24"/>
          <w:szCs w:val="24"/>
        </w:rPr>
        <w:t xml:space="preserve">clarifies the vision of </w:t>
      </w:r>
      <w:r w:rsidR="197E3808" w:rsidRPr="63392404">
        <w:rPr>
          <w:rFonts w:ascii="Calibri" w:eastAsia="Calibri" w:hAnsi="Calibri" w:cs="Calibri"/>
          <w:color w:val="000000" w:themeColor="text1"/>
          <w:sz w:val="24"/>
          <w:szCs w:val="24"/>
        </w:rPr>
        <w:t>a</w:t>
      </w:r>
      <w:r w:rsidR="3554D381" w:rsidRPr="63392404">
        <w:rPr>
          <w:rFonts w:ascii="Calibri" w:eastAsia="Calibri" w:hAnsi="Calibri" w:cs="Calibri"/>
          <w:color w:val="000000" w:themeColor="text1"/>
          <w:sz w:val="24"/>
          <w:szCs w:val="24"/>
        </w:rPr>
        <w:t xml:space="preserve"> story</w:t>
      </w:r>
      <w:r w:rsidR="19461705" w:rsidRPr="63392404">
        <w:rPr>
          <w:rFonts w:ascii="Calibri" w:eastAsia="Calibri" w:hAnsi="Calibri" w:cs="Calibri"/>
          <w:color w:val="000000" w:themeColor="text1"/>
          <w:sz w:val="24"/>
          <w:szCs w:val="24"/>
        </w:rPr>
        <w:t>.</w:t>
      </w:r>
      <w:r w:rsidR="2B17A057" w:rsidRPr="63392404">
        <w:rPr>
          <w:rFonts w:ascii="Calibri" w:eastAsia="Calibri" w:hAnsi="Calibri" w:cs="Calibri"/>
          <w:color w:val="000000" w:themeColor="text1"/>
          <w:sz w:val="24"/>
          <w:szCs w:val="24"/>
        </w:rPr>
        <w:t xml:space="preserve"> </w:t>
      </w:r>
      <w:r w:rsidR="796A76A5" w:rsidRPr="63392404">
        <w:rPr>
          <w:rFonts w:ascii="Calibri" w:eastAsia="Calibri" w:hAnsi="Calibri" w:cs="Calibri"/>
          <w:color w:val="000000" w:themeColor="text1"/>
          <w:sz w:val="24"/>
          <w:szCs w:val="24"/>
        </w:rPr>
        <w:lastRenderedPageBreak/>
        <w:t xml:space="preserve">Familiarity in animated features </w:t>
      </w:r>
      <w:r w:rsidR="5C5EF016" w:rsidRPr="63392404">
        <w:rPr>
          <w:rFonts w:ascii="Calibri" w:eastAsia="Calibri" w:hAnsi="Calibri" w:cs="Calibri"/>
          <w:color w:val="000000" w:themeColor="text1"/>
          <w:sz w:val="24"/>
          <w:szCs w:val="24"/>
        </w:rPr>
        <w:t>sits</w:t>
      </w:r>
      <w:r w:rsidR="796A76A5" w:rsidRPr="63392404">
        <w:rPr>
          <w:rFonts w:ascii="Calibri" w:eastAsia="Calibri" w:hAnsi="Calibri" w:cs="Calibri"/>
          <w:color w:val="000000" w:themeColor="text1"/>
          <w:sz w:val="24"/>
          <w:szCs w:val="24"/>
        </w:rPr>
        <w:t xml:space="preserve"> </w:t>
      </w:r>
      <w:r w:rsidR="788A40BD" w:rsidRPr="63392404">
        <w:rPr>
          <w:rFonts w:ascii="Calibri" w:eastAsia="Calibri" w:hAnsi="Calibri" w:cs="Calibri"/>
          <w:color w:val="000000" w:themeColor="text1"/>
          <w:sz w:val="24"/>
          <w:szCs w:val="24"/>
        </w:rPr>
        <w:t>beside</w:t>
      </w:r>
      <w:r w:rsidR="75AE1AE5" w:rsidRPr="63392404">
        <w:rPr>
          <w:rFonts w:ascii="Calibri" w:eastAsia="Calibri" w:hAnsi="Calibri" w:cs="Calibri"/>
          <w:color w:val="000000" w:themeColor="text1"/>
          <w:sz w:val="24"/>
          <w:szCs w:val="24"/>
        </w:rPr>
        <w:t xml:space="preserve"> picture books as both mediums are structured with a </w:t>
      </w:r>
      <w:r w:rsidR="2C03AA88" w:rsidRPr="63392404">
        <w:rPr>
          <w:rFonts w:ascii="Calibri" w:eastAsia="Calibri" w:hAnsi="Calibri" w:cs="Calibri"/>
          <w:color w:val="000000" w:themeColor="text1"/>
          <w:sz w:val="24"/>
          <w:szCs w:val="24"/>
        </w:rPr>
        <w:t>narrative</w:t>
      </w:r>
      <w:r w:rsidR="75AE1AE5" w:rsidRPr="63392404">
        <w:rPr>
          <w:rFonts w:ascii="Calibri" w:eastAsia="Calibri" w:hAnsi="Calibri" w:cs="Calibri"/>
          <w:color w:val="000000" w:themeColor="text1"/>
          <w:sz w:val="24"/>
          <w:szCs w:val="24"/>
        </w:rPr>
        <w:t xml:space="preserve"> script that </w:t>
      </w:r>
      <w:r w:rsidR="7080AC25" w:rsidRPr="63392404">
        <w:rPr>
          <w:rFonts w:ascii="Calibri" w:eastAsia="Calibri" w:hAnsi="Calibri" w:cs="Calibri"/>
          <w:color w:val="000000" w:themeColor="text1"/>
          <w:sz w:val="24"/>
          <w:szCs w:val="24"/>
        </w:rPr>
        <w:t xml:space="preserve">investigates </w:t>
      </w:r>
      <w:r w:rsidR="75AE1AE5" w:rsidRPr="63392404">
        <w:rPr>
          <w:rFonts w:ascii="Calibri" w:eastAsia="Calibri" w:hAnsi="Calibri" w:cs="Calibri"/>
          <w:color w:val="000000" w:themeColor="text1"/>
          <w:sz w:val="24"/>
          <w:szCs w:val="24"/>
        </w:rPr>
        <w:t>character</w:t>
      </w:r>
      <w:r w:rsidR="537D24E2" w:rsidRPr="63392404">
        <w:rPr>
          <w:rFonts w:ascii="Calibri" w:eastAsia="Calibri" w:hAnsi="Calibri" w:cs="Calibri"/>
          <w:color w:val="000000" w:themeColor="text1"/>
          <w:sz w:val="24"/>
          <w:szCs w:val="24"/>
        </w:rPr>
        <w:t xml:space="preserve"> traits</w:t>
      </w:r>
      <w:r w:rsidR="4C650312" w:rsidRPr="63392404">
        <w:rPr>
          <w:rFonts w:ascii="Calibri" w:eastAsia="Calibri" w:hAnsi="Calibri" w:cs="Calibri"/>
          <w:color w:val="000000" w:themeColor="text1"/>
          <w:sz w:val="24"/>
          <w:szCs w:val="24"/>
        </w:rPr>
        <w:t>,</w:t>
      </w:r>
      <w:r w:rsidR="5B0CE425" w:rsidRPr="63392404">
        <w:rPr>
          <w:rFonts w:ascii="Calibri" w:eastAsia="Calibri" w:hAnsi="Calibri" w:cs="Calibri"/>
          <w:color w:val="000000" w:themeColor="text1"/>
          <w:sz w:val="24"/>
          <w:szCs w:val="24"/>
        </w:rPr>
        <w:t xml:space="preserve"> and scenarios before</w:t>
      </w:r>
      <w:r w:rsidR="3530513B" w:rsidRPr="63392404">
        <w:rPr>
          <w:rFonts w:ascii="Calibri" w:eastAsia="Calibri" w:hAnsi="Calibri" w:cs="Calibri"/>
          <w:color w:val="000000" w:themeColor="text1"/>
          <w:sz w:val="24"/>
          <w:szCs w:val="24"/>
        </w:rPr>
        <w:t xml:space="preserve"> exploring visual interpretations</w:t>
      </w:r>
      <w:r w:rsidR="5B0CE425" w:rsidRPr="63392404">
        <w:rPr>
          <w:rFonts w:ascii="Calibri" w:eastAsia="Calibri" w:hAnsi="Calibri" w:cs="Calibri"/>
          <w:color w:val="000000" w:themeColor="text1"/>
          <w:sz w:val="24"/>
          <w:szCs w:val="24"/>
        </w:rPr>
        <w:t>.</w:t>
      </w:r>
      <w:r w:rsidR="4F39D6A9" w:rsidRPr="63392404">
        <w:rPr>
          <w:rFonts w:ascii="Calibri" w:eastAsia="Calibri" w:hAnsi="Calibri" w:cs="Calibri"/>
          <w:color w:val="000000" w:themeColor="text1"/>
          <w:sz w:val="24"/>
          <w:szCs w:val="24"/>
        </w:rPr>
        <w:t xml:space="preserve"> But what presents through all types of storytelling</w:t>
      </w:r>
      <w:r w:rsidR="6B54FAB6" w:rsidRPr="63392404">
        <w:rPr>
          <w:rFonts w:ascii="Calibri" w:eastAsia="Calibri" w:hAnsi="Calibri" w:cs="Calibri"/>
          <w:color w:val="000000" w:themeColor="text1"/>
          <w:sz w:val="24"/>
          <w:szCs w:val="24"/>
        </w:rPr>
        <w:t xml:space="preserve">, whether it be </w:t>
      </w:r>
      <w:r w:rsidR="0042A665" w:rsidRPr="63392404">
        <w:rPr>
          <w:rFonts w:ascii="Calibri" w:eastAsia="Calibri" w:hAnsi="Calibri" w:cs="Calibri"/>
          <w:color w:val="000000" w:themeColor="text1"/>
          <w:sz w:val="24"/>
          <w:szCs w:val="24"/>
        </w:rPr>
        <w:t>film, animation, or books,</w:t>
      </w:r>
      <w:r w:rsidR="4F39D6A9" w:rsidRPr="63392404">
        <w:rPr>
          <w:rFonts w:ascii="Calibri" w:eastAsia="Calibri" w:hAnsi="Calibri" w:cs="Calibri"/>
          <w:color w:val="000000" w:themeColor="text1"/>
          <w:sz w:val="24"/>
          <w:szCs w:val="24"/>
        </w:rPr>
        <w:t xml:space="preserve"> is a compelling story that will hook interest </w:t>
      </w:r>
      <w:r w:rsidR="7AE48CBC" w:rsidRPr="63392404">
        <w:rPr>
          <w:rFonts w:ascii="Calibri" w:eastAsia="Calibri" w:hAnsi="Calibri" w:cs="Calibri"/>
          <w:color w:val="000000" w:themeColor="text1"/>
          <w:sz w:val="24"/>
          <w:szCs w:val="24"/>
        </w:rPr>
        <w:t>and memorability.</w:t>
      </w:r>
      <w:r w:rsidR="12D2BD77" w:rsidRPr="63392404">
        <w:rPr>
          <w:rFonts w:ascii="Calibri" w:eastAsia="Calibri" w:hAnsi="Calibri" w:cs="Calibri"/>
          <w:color w:val="000000" w:themeColor="text1"/>
          <w:sz w:val="24"/>
          <w:szCs w:val="24"/>
        </w:rPr>
        <w:t xml:space="preserve"> </w:t>
      </w:r>
      <w:r w:rsidR="7DB0D8EC" w:rsidRPr="63392404">
        <w:rPr>
          <w:rFonts w:ascii="Calibri" w:eastAsia="Calibri" w:hAnsi="Calibri" w:cs="Calibri"/>
          <w:color w:val="000000" w:themeColor="text1"/>
          <w:sz w:val="24"/>
          <w:szCs w:val="24"/>
        </w:rPr>
        <w:t xml:space="preserve">Both animation and </w:t>
      </w:r>
      <w:r w:rsidR="4B5605E8" w:rsidRPr="63392404">
        <w:rPr>
          <w:rFonts w:ascii="Calibri" w:eastAsia="Calibri" w:hAnsi="Calibri" w:cs="Calibri"/>
          <w:color w:val="000000" w:themeColor="text1"/>
          <w:sz w:val="24"/>
          <w:szCs w:val="24"/>
        </w:rPr>
        <w:t xml:space="preserve">picture </w:t>
      </w:r>
      <w:r w:rsidR="3A478356" w:rsidRPr="63392404">
        <w:rPr>
          <w:rFonts w:ascii="Calibri" w:eastAsia="Calibri" w:hAnsi="Calibri" w:cs="Calibri"/>
          <w:color w:val="000000" w:themeColor="text1"/>
          <w:sz w:val="24"/>
          <w:szCs w:val="24"/>
        </w:rPr>
        <w:t>books</w:t>
      </w:r>
      <w:r w:rsidR="7DB0D8EC" w:rsidRPr="63392404">
        <w:rPr>
          <w:rFonts w:ascii="Calibri" w:eastAsia="Calibri" w:hAnsi="Calibri" w:cs="Calibri"/>
          <w:color w:val="000000" w:themeColor="text1"/>
          <w:sz w:val="24"/>
          <w:szCs w:val="24"/>
        </w:rPr>
        <w:t xml:space="preserve"> feature a sequence of drawings in order that tells a story, but what makes</w:t>
      </w:r>
      <w:r w:rsidR="6F552C5C" w:rsidRPr="63392404">
        <w:rPr>
          <w:rFonts w:ascii="Calibri" w:eastAsia="Calibri" w:hAnsi="Calibri" w:cs="Calibri"/>
          <w:color w:val="000000" w:themeColor="text1"/>
          <w:sz w:val="24"/>
          <w:szCs w:val="24"/>
        </w:rPr>
        <w:t xml:space="preserve"> animation more compelling is </w:t>
      </w:r>
      <w:r w:rsidR="78F48AD7" w:rsidRPr="63392404">
        <w:rPr>
          <w:rFonts w:ascii="Calibri" w:eastAsia="Calibri" w:hAnsi="Calibri" w:cs="Calibri"/>
          <w:color w:val="000000" w:themeColor="text1"/>
          <w:sz w:val="24"/>
          <w:szCs w:val="24"/>
        </w:rPr>
        <w:t xml:space="preserve">the difference between the film adaptation behind </w:t>
      </w:r>
      <w:r w:rsidR="256506D5" w:rsidRPr="63392404">
        <w:rPr>
          <w:rFonts w:ascii="Calibri" w:eastAsia="Calibri" w:hAnsi="Calibri" w:cs="Calibri"/>
          <w:color w:val="000000" w:themeColor="text1"/>
          <w:sz w:val="24"/>
          <w:szCs w:val="24"/>
        </w:rPr>
        <w:t xml:space="preserve">the picture book of </w:t>
      </w:r>
      <w:r w:rsidR="712CC702" w:rsidRPr="63392404">
        <w:rPr>
          <w:rFonts w:ascii="Calibri" w:eastAsia="Calibri" w:hAnsi="Calibri" w:cs="Calibri"/>
          <w:color w:val="000000" w:themeColor="text1"/>
          <w:sz w:val="24"/>
          <w:szCs w:val="24"/>
        </w:rPr>
        <w:t>The Lion Who Came to Tea (</w:t>
      </w:r>
      <w:r w:rsidR="13438FA5" w:rsidRPr="63392404">
        <w:rPr>
          <w:rFonts w:ascii="Calibri" w:eastAsia="Calibri" w:hAnsi="Calibri" w:cs="Calibri"/>
          <w:color w:val="000000" w:themeColor="text1"/>
          <w:sz w:val="24"/>
          <w:szCs w:val="24"/>
        </w:rPr>
        <w:t xml:space="preserve">Kerr, J. 2007). </w:t>
      </w:r>
      <w:r w:rsidR="6304740E" w:rsidRPr="63392404">
        <w:rPr>
          <w:rFonts w:ascii="Calibri" w:eastAsia="Calibri" w:hAnsi="Calibri" w:cs="Calibri"/>
          <w:color w:val="000000" w:themeColor="text1"/>
          <w:sz w:val="24"/>
          <w:szCs w:val="24"/>
        </w:rPr>
        <w:t>T</w:t>
      </w:r>
      <w:r w:rsidR="08E37030" w:rsidRPr="63392404">
        <w:rPr>
          <w:rFonts w:ascii="Calibri" w:eastAsia="Calibri" w:hAnsi="Calibri" w:cs="Calibri"/>
          <w:color w:val="000000" w:themeColor="text1"/>
          <w:sz w:val="24"/>
          <w:szCs w:val="24"/>
        </w:rPr>
        <w:t xml:space="preserve">he </w:t>
      </w:r>
      <w:r w:rsidR="7766168E" w:rsidRPr="63392404">
        <w:rPr>
          <w:rFonts w:ascii="Calibri" w:eastAsia="Calibri" w:hAnsi="Calibri" w:cs="Calibri"/>
          <w:color w:val="000000" w:themeColor="text1"/>
          <w:sz w:val="24"/>
          <w:szCs w:val="24"/>
        </w:rPr>
        <w:t>two mediums share</w:t>
      </w:r>
      <w:r w:rsidR="08E37030" w:rsidRPr="63392404">
        <w:rPr>
          <w:rFonts w:ascii="Calibri" w:eastAsia="Calibri" w:hAnsi="Calibri" w:cs="Calibri"/>
          <w:color w:val="000000" w:themeColor="text1"/>
          <w:sz w:val="24"/>
          <w:szCs w:val="24"/>
        </w:rPr>
        <w:t xml:space="preserve"> identical art styles</w:t>
      </w:r>
      <w:r w:rsidR="6447BB49" w:rsidRPr="63392404">
        <w:rPr>
          <w:rFonts w:ascii="Calibri" w:eastAsia="Calibri" w:hAnsi="Calibri" w:cs="Calibri"/>
          <w:color w:val="000000" w:themeColor="text1"/>
          <w:sz w:val="24"/>
          <w:szCs w:val="24"/>
        </w:rPr>
        <w:t>, same plot,</w:t>
      </w:r>
      <w:r w:rsidR="08E37030" w:rsidRPr="63392404">
        <w:rPr>
          <w:rFonts w:ascii="Calibri" w:eastAsia="Calibri" w:hAnsi="Calibri" w:cs="Calibri"/>
          <w:color w:val="000000" w:themeColor="text1"/>
          <w:sz w:val="24"/>
          <w:szCs w:val="24"/>
        </w:rPr>
        <w:t xml:space="preserve"> and characters</w:t>
      </w:r>
      <w:r w:rsidR="6F276188" w:rsidRPr="63392404">
        <w:rPr>
          <w:rFonts w:ascii="Calibri" w:eastAsia="Calibri" w:hAnsi="Calibri" w:cs="Calibri"/>
          <w:color w:val="000000" w:themeColor="text1"/>
          <w:sz w:val="24"/>
          <w:szCs w:val="24"/>
        </w:rPr>
        <w:t>,</w:t>
      </w:r>
      <w:r w:rsidR="08E37030" w:rsidRPr="63392404">
        <w:rPr>
          <w:rFonts w:ascii="Calibri" w:eastAsia="Calibri" w:hAnsi="Calibri" w:cs="Calibri"/>
          <w:color w:val="000000" w:themeColor="text1"/>
          <w:sz w:val="24"/>
          <w:szCs w:val="24"/>
        </w:rPr>
        <w:t xml:space="preserve"> but the film </w:t>
      </w:r>
      <w:r w:rsidR="33133D1A" w:rsidRPr="63392404">
        <w:rPr>
          <w:rFonts w:ascii="Calibri" w:eastAsia="Calibri" w:hAnsi="Calibri" w:cs="Calibri"/>
          <w:color w:val="000000" w:themeColor="text1"/>
          <w:sz w:val="24"/>
          <w:szCs w:val="24"/>
        </w:rPr>
        <w:t>has additional voice actors</w:t>
      </w:r>
      <w:r w:rsidR="0F704A54" w:rsidRPr="63392404">
        <w:rPr>
          <w:rFonts w:ascii="Calibri" w:eastAsia="Calibri" w:hAnsi="Calibri" w:cs="Calibri"/>
          <w:color w:val="000000" w:themeColor="text1"/>
          <w:sz w:val="24"/>
          <w:szCs w:val="24"/>
        </w:rPr>
        <w:t xml:space="preserve">, </w:t>
      </w:r>
      <w:r w:rsidR="06ACD01C" w:rsidRPr="63392404">
        <w:rPr>
          <w:rFonts w:ascii="Calibri" w:eastAsia="Calibri" w:hAnsi="Calibri" w:cs="Calibri"/>
          <w:color w:val="000000" w:themeColor="text1"/>
          <w:sz w:val="24"/>
          <w:szCs w:val="24"/>
        </w:rPr>
        <w:t>alongside</w:t>
      </w:r>
      <w:r w:rsidR="42E1C4FD" w:rsidRPr="63392404">
        <w:rPr>
          <w:rFonts w:ascii="Calibri" w:eastAsia="Calibri" w:hAnsi="Calibri" w:cs="Calibri"/>
          <w:color w:val="000000" w:themeColor="text1"/>
          <w:sz w:val="24"/>
          <w:szCs w:val="24"/>
        </w:rPr>
        <w:t xml:space="preserve"> animated characters (</w:t>
      </w:r>
      <w:r w:rsidR="42E1C4FD" w:rsidRPr="63392404">
        <w:rPr>
          <w:rFonts w:ascii="Calibri" w:eastAsia="Calibri" w:hAnsi="Calibri" w:cs="Calibri"/>
          <w:i/>
          <w:iCs/>
          <w:color w:val="000000" w:themeColor="text1"/>
          <w:sz w:val="24"/>
          <w:szCs w:val="24"/>
        </w:rPr>
        <w:t>The Lion Who Came to Tea</w:t>
      </w:r>
      <w:r w:rsidR="42E1C4FD" w:rsidRPr="63392404">
        <w:rPr>
          <w:rFonts w:ascii="Calibri" w:eastAsia="Calibri" w:hAnsi="Calibri" w:cs="Calibri"/>
          <w:color w:val="000000" w:themeColor="text1"/>
          <w:sz w:val="24"/>
          <w:szCs w:val="24"/>
        </w:rPr>
        <w:t xml:space="preserve">, </w:t>
      </w:r>
      <w:r w:rsidR="14C515E9" w:rsidRPr="63392404">
        <w:rPr>
          <w:rFonts w:ascii="Calibri" w:eastAsia="Calibri" w:hAnsi="Calibri" w:cs="Calibri"/>
          <w:color w:val="000000" w:themeColor="text1"/>
          <w:sz w:val="24"/>
          <w:szCs w:val="24"/>
        </w:rPr>
        <w:t>2019</w:t>
      </w:r>
      <w:r w:rsidR="42E1C4FD" w:rsidRPr="63392404">
        <w:rPr>
          <w:rFonts w:ascii="Calibri" w:eastAsia="Calibri" w:hAnsi="Calibri" w:cs="Calibri"/>
          <w:color w:val="000000" w:themeColor="text1"/>
          <w:sz w:val="24"/>
          <w:szCs w:val="24"/>
        </w:rPr>
        <w:t xml:space="preserve">) </w:t>
      </w:r>
      <w:r w:rsidR="6AE900C7" w:rsidRPr="63392404">
        <w:rPr>
          <w:rFonts w:ascii="Calibri" w:eastAsia="Calibri" w:hAnsi="Calibri" w:cs="Calibri"/>
          <w:color w:val="000000" w:themeColor="text1"/>
          <w:sz w:val="24"/>
          <w:szCs w:val="24"/>
        </w:rPr>
        <w:t>t</w:t>
      </w:r>
      <w:r w:rsidR="616FD8B9" w:rsidRPr="63392404">
        <w:rPr>
          <w:rFonts w:ascii="Calibri" w:eastAsia="Calibri" w:hAnsi="Calibri" w:cs="Calibri"/>
          <w:color w:val="000000" w:themeColor="text1"/>
          <w:sz w:val="24"/>
          <w:szCs w:val="24"/>
        </w:rPr>
        <w:t xml:space="preserve">hat strengthens the communication of emotions and </w:t>
      </w:r>
      <w:r w:rsidR="32D81D2C" w:rsidRPr="63392404">
        <w:rPr>
          <w:rFonts w:ascii="Calibri" w:eastAsia="Calibri" w:hAnsi="Calibri" w:cs="Calibri"/>
          <w:color w:val="000000" w:themeColor="text1"/>
          <w:sz w:val="24"/>
          <w:szCs w:val="24"/>
        </w:rPr>
        <w:t xml:space="preserve">the expansion on </w:t>
      </w:r>
      <w:r w:rsidR="33FDF12D" w:rsidRPr="63392404">
        <w:rPr>
          <w:rFonts w:ascii="Calibri" w:eastAsia="Calibri" w:hAnsi="Calibri" w:cs="Calibri"/>
          <w:color w:val="000000" w:themeColor="text1"/>
          <w:sz w:val="24"/>
          <w:szCs w:val="24"/>
        </w:rPr>
        <w:t xml:space="preserve">each </w:t>
      </w:r>
      <w:r w:rsidR="26C9D2A0" w:rsidRPr="63392404">
        <w:rPr>
          <w:rFonts w:ascii="Calibri" w:eastAsia="Calibri" w:hAnsi="Calibri" w:cs="Calibri"/>
          <w:color w:val="000000" w:themeColor="text1"/>
          <w:sz w:val="24"/>
          <w:szCs w:val="24"/>
        </w:rPr>
        <w:t>character's</w:t>
      </w:r>
      <w:r w:rsidR="6B3E25A4" w:rsidRPr="63392404">
        <w:rPr>
          <w:rFonts w:ascii="Calibri" w:eastAsia="Calibri" w:hAnsi="Calibri" w:cs="Calibri"/>
          <w:color w:val="000000" w:themeColor="text1"/>
          <w:sz w:val="24"/>
          <w:szCs w:val="24"/>
        </w:rPr>
        <w:t xml:space="preserve"> personalities</w:t>
      </w:r>
      <w:r w:rsidR="7348172B" w:rsidRPr="63392404">
        <w:rPr>
          <w:rFonts w:ascii="Calibri" w:eastAsia="Calibri" w:hAnsi="Calibri" w:cs="Calibri"/>
          <w:color w:val="000000" w:themeColor="text1"/>
          <w:sz w:val="24"/>
          <w:szCs w:val="24"/>
        </w:rPr>
        <w:t>.</w:t>
      </w:r>
      <w:r w:rsidR="7F4A1C76" w:rsidRPr="63392404">
        <w:rPr>
          <w:rFonts w:ascii="Calibri" w:eastAsia="Calibri" w:hAnsi="Calibri" w:cs="Calibri"/>
          <w:color w:val="FF0000"/>
          <w:sz w:val="24"/>
          <w:szCs w:val="24"/>
        </w:rPr>
        <w:t xml:space="preserve"> </w:t>
      </w:r>
      <w:r w:rsidR="7F4A1C76" w:rsidRPr="63392404">
        <w:rPr>
          <w:rFonts w:ascii="Calibri" w:eastAsia="Calibri" w:hAnsi="Calibri" w:cs="Calibri"/>
          <w:sz w:val="24"/>
          <w:szCs w:val="24"/>
        </w:rPr>
        <w:t>Returning to Nikolaeva</w:t>
      </w:r>
      <w:r w:rsidR="4E71E092" w:rsidRPr="63392404">
        <w:rPr>
          <w:rFonts w:ascii="Calibri" w:eastAsia="Calibri" w:hAnsi="Calibri" w:cs="Calibri"/>
          <w:sz w:val="24"/>
          <w:szCs w:val="24"/>
        </w:rPr>
        <w:t xml:space="preserve">’s </w:t>
      </w:r>
      <w:r w:rsidR="1513E3E4" w:rsidRPr="63392404">
        <w:rPr>
          <w:rFonts w:ascii="Calibri" w:eastAsia="Calibri" w:hAnsi="Calibri" w:cs="Calibri"/>
          <w:sz w:val="24"/>
          <w:szCs w:val="24"/>
        </w:rPr>
        <w:t>quote</w:t>
      </w:r>
      <w:r w:rsidR="4E71E092" w:rsidRPr="63392404">
        <w:rPr>
          <w:rFonts w:ascii="Calibri" w:eastAsia="Calibri" w:hAnsi="Calibri" w:cs="Calibri"/>
          <w:sz w:val="24"/>
          <w:szCs w:val="24"/>
        </w:rPr>
        <w:t xml:space="preserve"> (2017) </w:t>
      </w:r>
      <w:r w:rsidR="7F4A1C76" w:rsidRPr="63392404">
        <w:rPr>
          <w:rFonts w:ascii="Calibri" w:eastAsia="Calibri" w:hAnsi="Calibri" w:cs="Calibri"/>
          <w:sz w:val="24"/>
          <w:szCs w:val="24"/>
        </w:rPr>
        <w:t>in the keyword</w:t>
      </w:r>
      <w:r w:rsidR="44D6FF44" w:rsidRPr="63392404">
        <w:rPr>
          <w:rFonts w:ascii="Calibri" w:eastAsia="Calibri" w:hAnsi="Calibri" w:cs="Calibri"/>
          <w:sz w:val="24"/>
          <w:szCs w:val="24"/>
        </w:rPr>
        <w:t xml:space="preserve"> section</w:t>
      </w:r>
      <w:r w:rsidR="7F4A1C76" w:rsidRPr="63392404">
        <w:rPr>
          <w:rFonts w:ascii="Calibri" w:eastAsia="Calibri" w:hAnsi="Calibri" w:cs="Calibri"/>
          <w:sz w:val="24"/>
          <w:szCs w:val="24"/>
        </w:rPr>
        <w:t xml:space="preserve">: Character Design, does </w:t>
      </w:r>
      <w:r w:rsidR="062859CD" w:rsidRPr="63392404">
        <w:rPr>
          <w:rFonts w:ascii="Calibri" w:eastAsia="Calibri" w:hAnsi="Calibri" w:cs="Calibri"/>
          <w:sz w:val="24"/>
          <w:szCs w:val="24"/>
        </w:rPr>
        <w:t>exactly stated</w:t>
      </w:r>
      <w:r w:rsidR="10A05082" w:rsidRPr="63392404">
        <w:rPr>
          <w:rFonts w:ascii="Calibri" w:eastAsia="Calibri" w:hAnsi="Calibri" w:cs="Calibri"/>
          <w:sz w:val="24"/>
          <w:szCs w:val="24"/>
        </w:rPr>
        <w:t xml:space="preserve">. </w:t>
      </w:r>
      <w:r w:rsidR="019543D4" w:rsidRPr="63392404">
        <w:rPr>
          <w:rFonts w:ascii="Calibri" w:eastAsia="Calibri" w:hAnsi="Calibri" w:cs="Calibri"/>
          <w:sz w:val="24"/>
          <w:szCs w:val="24"/>
        </w:rPr>
        <w:t>Although</w:t>
      </w:r>
      <w:r w:rsidR="062859CD" w:rsidRPr="63392404">
        <w:rPr>
          <w:rFonts w:ascii="Calibri" w:eastAsia="Calibri" w:hAnsi="Calibri" w:cs="Calibri"/>
          <w:sz w:val="24"/>
          <w:szCs w:val="24"/>
        </w:rPr>
        <w:t xml:space="preserve"> </w:t>
      </w:r>
      <w:r w:rsidR="7EAA8AB4" w:rsidRPr="63392404">
        <w:rPr>
          <w:rFonts w:ascii="Calibri" w:eastAsia="Calibri" w:hAnsi="Calibri" w:cs="Calibri"/>
          <w:sz w:val="24"/>
          <w:szCs w:val="24"/>
        </w:rPr>
        <w:t>Tiger</w:t>
      </w:r>
      <w:r w:rsidR="624B0AAC" w:rsidRPr="63392404">
        <w:rPr>
          <w:rFonts w:ascii="Calibri" w:eastAsia="Calibri" w:hAnsi="Calibri" w:cs="Calibri"/>
          <w:sz w:val="24"/>
          <w:szCs w:val="24"/>
        </w:rPr>
        <w:t xml:space="preserve">’s first appearance when entering through the door with a </w:t>
      </w:r>
      <w:r w:rsidR="0E31B138" w:rsidRPr="63392404">
        <w:rPr>
          <w:rFonts w:ascii="Calibri" w:eastAsia="Calibri" w:hAnsi="Calibri" w:cs="Calibri"/>
          <w:sz w:val="24"/>
          <w:szCs w:val="24"/>
        </w:rPr>
        <w:t>sharp</w:t>
      </w:r>
      <w:r w:rsidR="624B0AAC" w:rsidRPr="63392404">
        <w:rPr>
          <w:rFonts w:ascii="Calibri" w:eastAsia="Calibri" w:hAnsi="Calibri" w:cs="Calibri"/>
          <w:sz w:val="24"/>
          <w:szCs w:val="24"/>
        </w:rPr>
        <w:t xml:space="preserve"> tooth grin</w:t>
      </w:r>
      <w:r w:rsidR="08BA9CA2" w:rsidRPr="63392404">
        <w:rPr>
          <w:rFonts w:ascii="Calibri" w:eastAsia="Calibri" w:hAnsi="Calibri" w:cs="Calibri"/>
          <w:sz w:val="24"/>
          <w:szCs w:val="24"/>
        </w:rPr>
        <w:t xml:space="preserve"> emits a dangerous animal</w:t>
      </w:r>
      <w:r w:rsidR="7B0D502A" w:rsidRPr="63392404">
        <w:rPr>
          <w:rFonts w:ascii="Calibri" w:eastAsia="Calibri" w:hAnsi="Calibri" w:cs="Calibri"/>
          <w:sz w:val="24"/>
          <w:szCs w:val="24"/>
        </w:rPr>
        <w:t>,</w:t>
      </w:r>
      <w:r w:rsidR="624B0AAC" w:rsidRPr="63392404">
        <w:rPr>
          <w:rFonts w:ascii="Calibri" w:eastAsia="Calibri" w:hAnsi="Calibri" w:cs="Calibri"/>
          <w:sz w:val="24"/>
          <w:szCs w:val="24"/>
        </w:rPr>
        <w:t xml:space="preserve"> his round body </w:t>
      </w:r>
      <w:r w:rsidR="2A290BAB" w:rsidRPr="63392404">
        <w:rPr>
          <w:rFonts w:ascii="Calibri" w:eastAsia="Calibri" w:hAnsi="Calibri" w:cs="Calibri"/>
          <w:sz w:val="24"/>
          <w:szCs w:val="24"/>
        </w:rPr>
        <w:t xml:space="preserve">shape and chubby face defeats the concept of </w:t>
      </w:r>
      <w:r w:rsidR="20518C2D" w:rsidRPr="63392404">
        <w:rPr>
          <w:rFonts w:ascii="Calibri" w:eastAsia="Calibri" w:hAnsi="Calibri" w:cs="Calibri"/>
          <w:sz w:val="24"/>
          <w:szCs w:val="24"/>
        </w:rPr>
        <w:t>threat which fits the</w:t>
      </w:r>
      <w:r w:rsidR="05B29982" w:rsidRPr="63392404">
        <w:rPr>
          <w:rFonts w:ascii="Calibri" w:eastAsia="Calibri" w:hAnsi="Calibri" w:cs="Calibri"/>
          <w:sz w:val="24"/>
          <w:szCs w:val="24"/>
        </w:rPr>
        <w:t xml:space="preserve"> giddy and playful</w:t>
      </w:r>
      <w:r w:rsidR="20518C2D" w:rsidRPr="63392404">
        <w:rPr>
          <w:rFonts w:ascii="Calibri" w:eastAsia="Calibri" w:hAnsi="Calibri" w:cs="Calibri"/>
          <w:sz w:val="24"/>
          <w:szCs w:val="24"/>
        </w:rPr>
        <w:t xml:space="preserve"> dynamic of </w:t>
      </w:r>
      <w:r w:rsidR="083DAFA3" w:rsidRPr="63392404">
        <w:rPr>
          <w:rFonts w:ascii="Calibri" w:eastAsia="Calibri" w:hAnsi="Calibri" w:cs="Calibri"/>
          <w:sz w:val="24"/>
          <w:szCs w:val="24"/>
        </w:rPr>
        <w:t>Tigers</w:t>
      </w:r>
      <w:r w:rsidR="20518C2D" w:rsidRPr="63392404">
        <w:rPr>
          <w:rFonts w:ascii="Calibri" w:eastAsia="Calibri" w:hAnsi="Calibri" w:cs="Calibri"/>
          <w:sz w:val="24"/>
          <w:szCs w:val="24"/>
        </w:rPr>
        <w:t xml:space="preserve"> personality.</w:t>
      </w:r>
    </w:p>
    <w:p w14:paraId="23F6F823" w14:textId="41269A72" w:rsidR="420E64CF" w:rsidRDefault="420E64CF" w:rsidP="28F313BD">
      <w:pPr>
        <w:spacing w:line="360" w:lineRule="auto"/>
        <w:rPr>
          <w:rFonts w:ascii="Calibri" w:eastAsia="Calibri" w:hAnsi="Calibri" w:cs="Calibri"/>
          <w:sz w:val="24"/>
          <w:szCs w:val="24"/>
        </w:rPr>
      </w:pPr>
    </w:p>
    <w:p w14:paraId="1160A0E2" w14:textId="0672A720" w:rsidR="420E64CF" w:rsidRDefault="76FFEB44" w:rsidP="28F313BD">
      <w:pPr>
        <w:spacing w:line="360" w:lineRule="auto"/>
        <w:rPr>
          <w:b/>
          <w:sz w:val="24"/>
          <w:szCs w:val="24"/>
        </w:rPr>
      </w:pPr>
      <w:r w:rsidRPr="28F313BD">
        <w:rPr>
          <w:b/>
          <w:bCs/>
          <w:sz w:val="24"/>
          <w:szCs w:val="24"/>
        </w:rPr>
        <w:t>Proposal</w:t>
      </w:r>
      <w:r w:rsidR="18A68948" w:rsidRPr="28F313BD">
        <w:rPr>
          <w:b/>
          <w:bCs/>
          <w:sz w:val="24"/>
          <w:szCs w:val="24"/>
        </w:rPr>
        <w:t>/Extended Essay</w:t>
      </w:r>
    </w:p>
    <w:p w14:paraId="10BB84A3" w14:textId="713E159B" w:rsidR="627464EF" w:rsidRDefault="18A68948" w:rsidP="28F313BD">
      <w:pPr>
        <w:spacing w:line="360" w:lineRule="auto"/>
        <w:rPr>
          <w:rFonts w:eastAsiaTheme="minorEastAsia"/>
          <w:sz w:val="24"/>
          <w:szCs w:val="24"/>
        </w:rPr>
      </w:pPr>
      <w:r w:rsidRPr="28F313BD">
        <w:rPr>
          <w:rFonts w:eastAsiaTheme="minorEastAsia"/>
          <w:sz w:val="24"/>
          <w:szCs w:val="24"/>
        </w:rPr>
        <w:t xml:space="preserve">Researching experienced show creators and their work in this proposal has expanded my knowledge behind the structured creation of animated cartoon shows and the discovery of </w:t>
      </w:r>
      <w:r w:rsidR="6F2EEAAB" w:rsidRPr="28F313BD">
        <w:rPr>
          <w:rFonts w:eastAsiaTheme="minorEastAsia"/>
          <w:sz w:val="24"/>
          <w:szCs w:val="24"/>
        </w:rPr>
        <w:t>key factors</w:t>
      </w:r>
      <w:r w:rsidRPr="28F313BD">
        <w:rPr>
          <w:rFonts w:eastAsiaTheme="minorEastAsia"/>
          <w:sz w:val="24"/>
          <w:szCs w:val="24"/>
        </w:rPr>
        <w:t xml:space="preserve"> and development that should be included before the animation process. The three keywords in my proposal further my research on sub-questions that explore bad compared to good, animated shows and how they have changed and impacted the animation industry in modern times compared to past creations. Why is diverse representation in animated cartoons important? How has comedy changed in cartoons over the years? What does cartoon animation do that life action and other forms of film cannot achieve?</w:t>
      </w:r>
    </w:p>
    <w:p w14:paraId="10F1E769" w14:textId="1E63482A" w:rsidR="75281BFD" w:rsidRDefault="241A9944" w:rsidP="28F313BD">
      <w:pPr>
        <w:jc w:val="center"/>
        <w:rPr>
          <w:rFonts w:ascii="Calibri" w:eastAsia="Calibri" w:hAnsi="Calibri" w:cs="Calibri"/>
          <w:i/>
          <w:sz w:val="24"/>
          <w:szCs w:val="24"/>
        </w:rPr>
      </w:pPr>
      <w:r>
        <w:rPr>
          <w:noProof/>
        </w:rPr>
        <w:lastRenderedPageBreak/>
        <w:drawing>
          <wp:inline distT="0" distB="0" distL="0" distR="0" wp14:anchorId="3F0F78B2" wp14:editId="7006A155">
            <wp:extent cx="5990898" cy="4343400"/>
            <wp:effectExtent l="0" t="0" r="0" b="0"/>
            <wp:docPr id="1684969514" name="Picture 168496951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4969514"/>
                    <pic:cNvPicPr/>
                  </pic:nvPicPr>
                  <pic:blipFill>
                    <a:blip r:embed="rId11">
                      <a:extLst>
                        <a:ext uri="{28A0092B-C50C-407E-A947-70E740481C1C}">
                          <a14:useLocalDpi xmlns:a14="http://schemas.microsoft.com/office/drawing/2010/main" val="0"/>
                        </a:ext>
                      </a:extLst>
                    </a:blip>
                    <a:stretch>
                      <a:fillRect/>
                    </a:stretch>
                  </pic:blipFill>
                  <pic:spPr>
                    <a:xfrm>
                      <a:off x="0" y="0"/>
                      <a:ext cx="5990898" cy="4343400"/>
                    </a:xfrm>
                    <a:prstGeom prst="rect">
                      <a:avLst/>
                    </a:prstGeom>
                  </pic:spPr>
                </pic:pic>
              </a:graphicData>
            </a:graphic>
          </wp:inline>
        </w:drawing>
      </w:r>
      <w:r w:rsidR="123D2B3F" w:rsidRPr="28F313BD">
        <w:rPr>
          <w:rFonts w:ascii="Calibri" w:eastAsia="Calibri" w:hAnsi="Calibri" w:cs="Calibri"/>
          <w:sz w:val="24"/>
          <w:szCs w:val="24"/>
        </w:rPr>
        <w:t xml:space="preserve">Fig. 5. Turner, S. (2023) </w:t>
      </w:r>
      <w:r w:rsidR="123D2B3F" w:rsidRPr="28F313BD">
        <w:rPr>
          <w:rFonts w:ascii="Calibri" w:eastAsia="Calibri" w:hAnsi="Calibri" w:cs="Calibri"/>
          <w:i/>
          <w:iCs/>
          <w:sz w:val="24"/>
          <w:szCs w:val="24"/>
        </w:rPr>
        <w:t xml:space="preserve">Plushie </w:t>
      </w:r>
      <w:proofErr w:type="spellStart"/>
      <w:r w:rsidR="123D2B3F" w:rsidRPr="28F313BD">
        <w:rPr>
          <w:rFonts w:ascii="Calibri" w:eastAsia="Calibri" w:hAnsi="Calibri" w:cs="Calibri"/>
          <w:i/>
          <w:iCs/>
          <w:sz w:val="24"/>
          <w:szCs w:val="24"/>
        </w:rPr>
        <w:t>Playplex</w:t>
      </w:r>
      <w:proofErr w:type="spellEnd"/>
      <w:r w:rsidR="123D2B3F" w:rsidRPr="28F313BD">
        <w:rPr>
          <w:rFonts w:ascii="Calibri" w:eastAsia="Calibri" w:hAnsi="Calibri" w:cs="Calibri"/>
          <w:i/>
          <w:iCs/>
          <w:sz w:val="24"/>
          <w:szCs w:val="24"/>
        </w:rPr>
        <w:t xml:space="preserve"> Poster Concept [Photograph]</w:t>
      </w:r>
    </w:p>
    <w:p w14:paraId="2D12C126" w14:textId="2C3D4A76" w:rsidR="5363904A" w:rsidRDefault="3A25EF68" w:rsidP="28F313BD">
      <w:pPr>
        <w:spacing w:line="360" w:lineRule="auto"/>
        <w:rPr>
          <w:rFonts w:eastAsiaTheme="minorEastAsia"/>
          <w:sz w:val="24"/>
          <w:szCs w:val="24"/>
        </w:rPr>
      </w:pPr>
      <w:r w:rsidRPr="28F313BD">
        <w:rPr>
          <w:rFonts w:eastAsiaTheme="minorEastAsia"/>
          <w:sz w:val="24"/>
          <w:szCs w:val="24"/>
        </w:rPr>
        <w:t xml:space="preserve">My proposal practice-based project will consist of creating three digitally illustrated posters for a cartoon animated show I am in the process of developing, called Plushie </w:t>
      </w:r>
      <w:proofErr w:type="spellStart"/>
      <w:r w:rsidRPr="28F313BD">
        <w:rPr>
          <w:rFonts w:eastAsiaTheme="minorEastAsia"/>
          <w:sz w:val="24"/>
          <w:szCs w:val="24"/>
        </w:rPr>
        <w:t>Playplex</w:t>
      </w:r>
      <w:proofErr w:type="spellEnd"/>
      <w:r w:rsidR="41A6AE80" w:rsidRPr="28F313BD">
        <w:rPr>
          <w:rFonts w:eastAsiaTheme="minorEastAsia"/>
          <w:sz w:val="24"/>
          <w:szCs w:val="24"/>
        </w:rPr>
        <w:t xml:space="preserve"> (Turner, 2023) Using</w:t>
      </w:r>
      <w:r w:rsidRPr="28F313BD">
        <w:rPr>
          <w:rFonts w:eastAsiaTheme="minorEastAsia"/>
          <w:sz w:val="24"/>
          <w:szCs w:val="24"/>
        </w:rPr>
        <w:t xml:space="preserve"> an example of my past work as a concept for a poster, features a collection of circus themed anthropomorphic animals. The composition will include characters in various circus-themed clothes and poses along with the logo design for the show name. The three poster designs for this project will be used as the front cover for Plushie </w:t>
      </w:r>
      <w:proofErr w:type="spellStart"/>
      <w:r w:rsidRPr="28F313BD">
        <w:rPr>
          <w:rFonts w:eastAsiaTheme="minorEastAsia"/>
          <w:sz w:val="24"/>
          <w:szCs w:val="24"/>
        </w:rPr>
        <w:t>Playplex</w:t>
      </w:r>
      <w:proofErr w:type="spellEnd"/>
      <w:r w:rsidRPr="28F313BD">
        <w:rPr>
          <w:rFonts w:eastAsiaTheme="minorEastAsia"/>
          <w:sz w:val="24"/>
          <w:szCs w:val="24"/>
        </w:rPr>
        <w:t xml:space="preserve"> when viewing the show online, as if the show were published to a streaming service.</w:t>
      </w:r>
    </w:p>
    <w:p w14:paraId="04279BA7" w14:textId="430C9041" w:rsidR="5363904A" w:rsidRDefault="5363904A" w:rsidP="28F313BD">
      <w:pPr>
        <w:jc w:val="center"/>
        <w:rPr>
          <w:rFonts w:ascii="Calibri" w:eastAsia="Calibri" w:hAnsi="Calibri" w:cs="Calibri"/>
          <w:i/>
          <w:iCs/>
          <w:sz w:val="24"/>
          <w:szCs w:val="24"/>
        </w:rPr>
      </w:pPr>
    </w:p>
    <w:p w14:paraId="692CBF29" w14:textId="44B7BC74" w:rsidR="5363904A" w:rsidRDefault="5363904A" w:rsidP="28F313BD">
      <w:pPr>
        <w:jc w:val="center"/>
        <w:rPr>
          <w:sz w:val="24"/>
          <w:szCs w:val="24"/>
        </w:rPr>
      </w:pPr>
    </w:p>
    <w:p w14:paraId="41625CB0" w14:textId="349C1AF2" w:rsidR="72966CDD" w:rsidRDefault="2BF0C0DB" w:rsidP="35817A84">
      <w:pPr>
        <w:jc w:val="center"/>
        <w:rPr>
          <w:sz w:val="24"/>
          <w:szCs w:val="24"/>
        </w:rPr>
      </w:pPr>
      <w:r>
        <w:rPr>
          <w:noProof/>
        </w:rPr>
        <w:lastRenderedPageBreak/>
        <w:drawing>
          <wp:inline distT="0" distB="0" distL="0" distR="0" wp14:anchorId="638FF841" wp14:editId="53C63459">
            <wp:extent cx="3638550" cy="5390443"/>
            <wp:effectExtent l="0" t="0" r="0" b="0"/>
            <wp:docPr id="130200532" name="Picture 130200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200532"/>
                    <pic:cNvPicPr/>
                  </pic:nvPicPr>
                  <pic:blipFill>
                    <a:blip r:embed="rId12">
                      <a:extLst>
                        <a:ext uri="{28A0092B-C50C-407E-A947-70E740481C1C}">
                          <a14:useLocalDpi xmlns:a14="http://schemas.microsoft.com/office/drawing/2010/main" val="0"/>
                        </a:ext>
                      </a:extLst>
                    </a:blip>
                    <a:stretch>
                      <a:fillRect/>
                    </a:stretch>
                  </pic:blipFill>
                  <pic:spPr>
                    <a:xfrm>
                      <a:off x="0" y="0"/>
                      <a:ext cx="3638550" cy="5390443"/>
                    </a:xfrm>
                    <a:prstGeom prst="rect">
                      <a:avLst/>
                    </a:prstGeom>
                  </pic:spPr>
                </pic:pic>
              </a:graphicData>
            </a:graphic>
          </wp:inline>
        </w:drawing>
      </w:r>
    </w:p>
    <w:p w14:paraId="4CBA55FE" w14:textId="45082FF2" w:rsidR="72966CDD" w:rsidRDefault="72966CDD" w:rsidP="35817A84">
      <w:pPr>
        <w:jc w:val="center"/>
        <w:rPr>
          <w:sz w:val="24"/>
          <w:szCs w:val="24"/>
        </w:rPr>
      </w:pPr>
      <w:r w:rsidRPr="28F313BD">
        <w:rPr>
          <w:sz w:val="24"/>
          <w:szCs w:val="24"/>
        </w:rPr>
        <w:t xml:space="preserve">Fig </w:t>
      </w:r>
      <w:r w:rsidR="582311B1" w:rsidRPr="28F313BD">
        <w:rPr>
          <w:sz w:val="24"/>
          <w:szCs w:val="24"/>
        </w:rPr>
        <w:t>6</w:t>
      </w:r>
      <w:r w:rsidRPr="28F313BD">
        <w:rPr>
          <w:sz w:val="24"/>
          <w:szCs w:val="24"/>
        </w:rPr>
        <w:t xml:space="preserve">. (Disney, Terrace, D. </w:t>
      </w:r>
      <w:proofErr w:type="spellStart"/>
      <w:r w:rsidRPr="28F313BD">
        <w:rPr>
          <w:sz w:val="24"/>
          <w:szCs w:val="24"/>
        </w:rPr>
        <w:t>Bosma</w:t>
      </w:r>
      <w:proofErr w:type="spellEnd"/>
      <w:r w:rsidRPr="28F313BD">
        <w:rPr>
          <w:sz w:val="24"/>
          <w:szCs w:val="24"/>
        </w:rPr>
        <w:t>, S)</w:t>
      </w:r>
    </w:p>
    <w:p w14:paraId="01D06667" w14:textId="7A8A64A7" w:rsidR="79E923C6" w:rsidRDefault="79E923C6" w:rsidP="28F313BD">
      <w:pPr>
        <w:spacing w:line="360" w:lineRule="auto"/>
        <w:rPr>
          <w:rFonts w:eastAsiaTheme="minorEastAsia"/>
          <w:sz w:val="24"/>
          <w:szCs w:val="24"/>
        </w:rPr>
      </w:pPr>
      <w:r w:rsidRPr="28F313BD">
        <w:rPr>
          <w:rFonts w:eastAsiaTheme="minorEastAsia"/>
          <w:sz w:val="24"/>
          <w:szCs w:val="24"/>
        </w:rPr>
        <w:t>An example of an illustrated poster for an animated cartoon show features a composition consisting of characters from The Owl House (</w:t>
      </w:r>
      <w:r w:rsidR="7ED990C6" w:rsidRPr="28F313BD">
        <w:rPr>
          <w:rFonts w:eastAsiaTheme="minorEastAsia"/>
          <w:i/>
          <w:iCs/>
          <w:sz w:val="24"/>
          <w:szCs w:val="24"/>
        </w:rPr>
        <w:t>The Owl House</w:t>
      </w:r>
      <w:r w:rsidR="7ED990C6" w:rsidRPr="28F313BD">
        <w:rPr>
          <w:rFonts w:eastAsiaTheme="minorEastAsia"/>
          <w:sz w:val="24"/>
          <w:szCs w:val="24"/>
        </w:rPr>
        <w:t>, 2020</w:t>
      </w:r>
      <w:r w:rsidR="2F946D2D" w:rsidRPr="28F313BD">
        <w:rPr>
          <w:rFonts w:eastAsiaTheme="minorEastAsia"/>
          <w:sz w:val="24"/>
          <w:szCs w:val="24"/>
        </w:rPr>
        <w:t>).</w:t>
      </w:r>
      <w:r w:rsidRPr="28F313BD">
        <w:rPr>
          <w:rFonts w:eastAsiaTheme="minorEastAsia"/>
          <w:sz w:val="24"/>
          <w:szCs w:val="24"/>
        </w:rPr>
        <w:t xml:space="preserve"> The example (Fig</w:t>
      </w:r>
      <w:r w:rsidR="007D2833" w:rsidRPr="28F313BD">
        <w:rPr>
          <w:rFonts w:eastAsiaTheme="minorEastAsia"/>
          <w:sz w:val="24"/>
          <w:szCs w:val="24"/>
        </w:rPr>
        <w:t xml:space="preserve">. </w:t>
      </w:r>
      <w:r w:rsidR="3BF94B8D" w:rsidRPr="28F313BD">
        <w:rPr>
          <w:rFonts w:eastAsiaTheme="minorEastAsia"/>
          <w:sz w:val="24"/>
          <w:szCs w:val="24"/>
        </w:rPr>
        <w:t>6</w:t>
      </w:r>
      <w:r w:rsidRPr="28F313BD">
        <w:rPr>
          <w:rFonts w:eastAsiaTheme="minorEastAsia"/>
          <w:sz w:val="24"/>
          <w:szCs w:val="24"/>
        </w:rPr>
        <w:t xml:space="preserve">) is an </w:t>
      </w:r>
      <w:r w:rsidR="007D2833" w:rsidRPr="28F313BD">
        <w:rPr>
          <w:rFonts w:eastAsiaTheme="minorEastAsia"/>
          <w:sz w:val="24"/>
          <w:szCs w:val="24"/>
        </w:rPr>
        <w:t>illustrated poster</w:t>
      </w:r>
      <w:r w:rsidRPr="28F313BD">
        <w:rPr>
          <w:rFonts w:eastAsiaTheme="minorEastAsia"/>
          <w:sz w:val="24"/>
          <w:szCs w:val="24"/>
        </w:rPr>
        <w:t xml:space="preserve"> from season 3 of said show, that displays minor details and scenarios from the characters of what will happen in the season's episodes, but in a way that </w:t>
      </w:r>
      <w:r w:rsidR="031B1EF0" w:rsidRPr="28F313BD">
        <w:rPr>
          <w:rFonts w:eastAsiaTheme="minorEastAsia"/>
          <w:sz w:val="24"/>
          <w:szCs w:val="24"/>
        </w:rPr>
        <w:t>does not</w:t>
      </w:r>
      <w:r w:rsidRPr="28F313BD">
        <w:rPr>
          <w:rFonts w:eastAsiaTheme="minorEastAsia"/>
          <w:sz w:val="24"/>
          <w:szCs w:val="24"/>
        </w:rPr>
        <w:t xml:space="preserve"> reveal too much information to reach spoiler territory. The same example will be used for Plushie </w:t>
      </w:r>
      <w:proofErr w:type="spellStart"/>
      <w:r w:rsidRPr="28F313BD">
        <w:rPr>
          <w:rFonts w:eastAsiaTheme="minorEastAsia"/>
          <w:sz w:val="24"/>
          <w:szCs w:val="24"/>
        </w:rPr>
        <w:t>Playplex</w:t>
      </w:r>
      <w:proofErr w:type="spellEnd"/>
      <w:r w:rsidRPr="28F313BD">
        <w:rPr>
          <w:rFonts w:eastAsiaTheme="minorEastAsia"/>
          <w:sz w:val="24"/>
          <w:szCs w:val="24"/>
        </w:rPr>
        <w:t xml:space="preserve"> with the three posters being treated as if each illustrated poster is from a season in the show</w:t>
      </w:r>
      <w:r w:rsidR="384FD715" w:rsidRPr="28F313BD">
        <w:rPr>
          <w:rFonts w:eastAsiaTheme="minorEastAsia"/>
          <w:sz w:val="24"/>
          <w:szCs w:val="24"/>
        </w:rPr>
        <w:t xml:space="preserve"> (fig. 5).</w:t>
      </w:r>
      <w:r w:rsidRPr="28F313BD">
        <w:rPr>
          <w:rFonts w:eastAsiaTheme="minorEastAsia"/>
          <w:sz w:val="24"/>
          <w:szCs w:val="24"/>
        </w:rPr>
        <w:t xml:space="preserve"> After developing ideas for my proposal, I hope to gain concepts of what ideas for episodes will surface in </w:t>
      </w:r>
      <w:r w:rsidR="007D2833" w:rsidRPr="28F313BD">
        <w:rPr>
          <w:rFonts w:eastAsiaTheme="minorEastAsia"/>
          <w:sz w:val="24"/>
          <w:szCs w:val="24"/>
        </w:rPr>
        <w:t>my</w:t>
      </w:r>
      <w:r w:rsidRPr="28F313BD">
        <w:rPr>
          <w:rFonts w:eastAsiaTheme="minorEastAsia"/>
          <w:sz w:val="24"/>
          <w:szCs w:val="24"/>
        </w:rPr>
        <w:t xml:space="preserve"> show.</w:t>
      </w:r>
    </w:p>
    <w:p w14:paraId="3ABDB91B" w14:textId="65085844" w:rsidR="627464EF" w:rsidRDefault="627464EF" w:rsidP="35817A84">
      <w:pPr>
        <w:jc w:val="center"/>
        <w:rPr>
          <w:sz w:val="24"/>
          <w:szCs w:val="24"/>
        </w:rPr>
      </w:pPr>
    </w:p>
    <w:p w14:paraId="49DF49AD" w14:textId="4E8DCF83" w:rsidR="24073538" w:rsidRDefault="24073538" w:rsidP="35817A84">
      <w:pPr>
        <w:rPr>
          <w:b/>
          <w:sz w:val="24"/>
          <w:szCs w:val="24"/>
        </w:rPr>
      </w:pPr>
      <w:r w:rsidRPr="28F313BD">
        <w:rPr>
          <w:b/>
          <w:sz w:val="24"/>
          <w:szCs w:val="24"/>
        </w:rPr>
        <w:t>Bibliography</w:t>
      </w:r>
    </w:p>
    <w:p w14:paraId="1AF0FC5B" w14:textId="46ED20CE" w:rsidR="08155DB1" w:rsidRDefault="23015DC6" w:rsidP="28F313BD">
      <w:pPr>
        <w:rPr>
          <w:rFonts w:ascii="Calibri" w:eastAsia="Calibri" w:hAnsi="Calibri" w:cs="Calibri"/>
          <w:sz w:val="24"/>
          <w:szCs w:val="24"/>
        </w:rPr>
      </w:pPr>
      <w:r w:rsidRPr="28F313BD">
        <w:rPr>
          <w:rFonts w:ascii="Calibri" w:eastAsia="Calibri" w:hAnsi="Calibri" w:cs="Calibri"/>
          <w:sz w:val="24"/>
          <w:szCs w:val="24"/>
        </w:rPr>
        <w:t xml:space="preserve"> </w:t>
      </w:r>
    </w:p>
    <w:p w14:paraId="4971FF3F" w14:textId="358BEE94" w:rsidR="08155DB1" w:rsidRDefault="23015DC6" w:rsidP="28F313BD">
      <w:pPr>
        <w:rPr>
          <w:rFonts w:eastAsiaTheme="minorEastAsia"/>
          <w:sz w:val="24"/>
          <w:szCs w:val="24"/>
        </w:rPr>
      </w:pPr>
      <w:r w:rsidRPr="28F313BD">
        <w:rPr>
          <w:rFonts w:eastAsiaTheme="minorEastAsia"/>
          <w:sz w:val="24"/>
          <w:szCs w:val="24"/>
        </w:rPr>
        <w:t xml:space="preserve">Nikolaeva, B. (2017) </w:t>
      </w:r>
      <w:r w:rsidRPr="28F313BD">
        <w:rPr>
          <w:rFonts w:eastAsiaTheme="minorEastAsia"/>
          <w:i/>
          <w:iCs/>
          <w:sz w:val="24"/>
          <w:szCs w:val="24"/>
        </w:rPr>
        <w:t>How to Convey Character’s Personality Through Shape, Variance and Size.</w:t>
      </w:r>
      <w:r w:rsidRPr="28F313BD">
        <w:rPr>
          <w:rFonts w:eastAsiaTheme="minorEastAsia"/>
          <w:sz w:val="24"/>
          <w:szCs w:val="24"/>
        </w:rPr>
        <w:t xml:space="preserve"> Available at: </w:t>
      </w:r>
      <w:hyperlink r:id="rId13">
        <w:r w:rsidRPr="28F313BD">
          <w:rPr>
            <w:rStyle w:val="Hyperlink"/>
            <w:rFonts w:eastAsiaTheme="minorEastAsia"/>
            <w:sz w:val="24"/>
            <w:szCs w:val="24"/>
          </w:rPr>
          <w:t>https://graphicmama.com/blog/conveying-characters-personality/</w:t>
        </w:r>
      </w:hyperlink>
      <w:r w:rsidRPr="28F313BD">
        <w:rPr>
          <w:rFonts w:eastAsiaTheme="minorEastAsia"/>
          <w:sz w:val="24"/>
          <w:szCs w:val="24"/>
        </w:rPr>
        <w:t xml:space="preserve"> (Accessed: 22 March 2023).</w:t>
      </w:r>
    </w:p>
    <w:p w14:paraId="5B393356" w14:textId="1DE6E087" w:rsidR="08155DB1" w:rsidRDefault="23015DC6" w:rsidP="28F313BD">
      <w:pPr>
        <w:rPr>
          <w:rFonts w:eastAsiaTheme="minorEastAsia"/>
          <w:sz w:val="24"/>
          <w:szCs w:val="24"/>
        </w:rPr>
      </w:pPr>
      <w:r w:rsidRPr="28F313BD">
        <w:rPr>
          <w:rFonts w:eastAsiaTheme="minorEastAsia"/>
          <w:i/>
          <w:iCs/>
          <w:sz w:val="24"/>
          <w:szCs w:val="24"/>
        </w:rPr>
        <w:t xml:space="preserve">Invader </w:t>
      </w:r>
      <w:proofErr w:type="spellStart"/>
      <w:r w:rsidRPr="28F313BD">
        <w:rPr>
          <w:rFonts w:eastAsiaTheme="minorEastAsia"/>
          <w:i/>
          <w:iCs/>
          <w:sz w:val="24"/>
          <w:szCs w:val="24"/>
        </w:rPr>
        <w:t>Zim</w:t>
      </w:r>
      <w:proofErr w:type="spellEnd"/>
      <w:r w:rsidRPr="28F313BD">
        <w:rPr>
          <w:rFonts w:eastAsiaTheme="minorEastAsia"/>
          <w:sz w:val="24"/>
          <w:szCs w:val="24"/>
        </w:rPr>
        <w:t xml:space="preserve"> (2001) Nickelodeon, 30 March</w:t>
      </w:r>
    </w:p>
    <w:p w14:paraId="16191058" w14:textId="22745C54" w:rsidR="08155DB1" w:rsidRDefault="23015DC6" w:rsidP="28F313BD">
      <w:pPr>
        <w:rPr>
          <w:rFonts w:eastAsiaTheme="minorEastAsia"/>
          <w:sz w:val="24"/>
          <w:szCs w:val="24"/>
        </w:rPr>
      </w:pPr>
      <w:r w:rsidRPr="28F313BD">
        <w:rPr>
          <w:rFonts w:eastAsiaTheme="minorEastAsia"/>
          <w:sz w:val="24"/>
          <w:szCs w:val="24"/>
        </w:rPr>
        <w:t xml:space="preserve">Vasquez, J and Logan, S </w:t>
      </w:r>
      <w:r w:rsidRPr="28F313BD">
        <w:rPr>
          <w:rFonts w:eastAsiaTheme="minorEastAsia"/>
          <w:i/>
          <w:iCs/>
          <w:sz w:val="24"/>
          <w:szCs w:val="24"/>
        </w:rPr>
        <w:t>et al</w:t>
      </w:r>
      <w:r w:rsidRPr="28F313BD">
        <w:rPr>
          <w:rFonts w:eastAsiaTheme="minorEastAsia"/>
          <w:sz w:val="24"/>
          <w:szCs w:val="24"/>
        </w:rPr>
        <w:t xml:space="preserve"> (2020) </w:t>
      </w:r>
      <w:r w:rsidRPr="28F313BD">
        <w:rPr>
          <w:rFonts w:eastAsiaTheme="minorEastAsia"/>
          <w:i/>
          <w:iCs/>
          <w:sz w:val="24"/>
          <w:szCs w:val="24"/>
        </w:rPr>
        <w:t xml:space="preserve">Invader </w:t>
      </w:r>
      <w:proofErr w:type="spellStart"/>
      <w:r w:rsidRPr="28F313BD">
        <w:rPr>
          <w:rFonts w:eastAsiaTheme="minorEastAsia"/>
          <w:i/>
          <w:iCs/>
          <w:sz w:val="24"/>
          <w:szCs w:val="24"/>
        </w:rPr>
        <w:t>Zim</w:t>
      </w:r>
      <w:proofErr w:type="spellEnd"/>
      <w:r w:rsidRPr="28F313BD">
        <w:rPr>
          <w:rFonts w:eastAsiaTheme="minorEastAsia"/>
          <w:i/>
          <w:iCs/>
          <w:sz w:val="24"/>
          <w:szCs w:val="24"/>
        </w:rPr>
        <w:t xml:space="preserve"> Vol. 10.</w:t>
      </w:r>
      <w:r w:rsidRPr="28F313BD">
        <w:rPr>
          <w:rFonts w:eastAsiaTheme="minorEastAsia"/>
          <w:sz w:val="24"/>
          <w:szCs w:val="24"/>
        </w:rPr>
        <w:t xml:space="preserve"> Portland, Oregon: Oni Press</w:t>
      </w:r>
    </w:p>
    <w:p w14:paraId="28104EDB" w14:textId="1D961646" w:rsidR="08155DB1" w:rsidRDefault="23015DC6" w:rsidP="28F313BD">
      <w:pPr>
        <w:rPr>
          <w:rFonts w:eastAsiaTheme="minorEastAsia"/>
          <w:sz w:val="24"/>
          <w:szCs w:val="24"/>
        </w:rPr>
      </w:pPr>
      <w:proofErr w:type="spellStart"/>
      <w:r w:rsidRPr="28F313BD">
        <w:rPr>
          <w:rFonts w:eastAsiaTheme="minorEastAsia"/>
          <w:sz w:val="24"/>
          <w:szCs w:val="24"/>
        </w:rPr>
        <w:t>RohitVinay</w:t>
      </w:r>
      <w:proofErr w:type="spellEnd"/>
      <w:r w:rsidRPr="28F313BD">
        <w:rPr>
          <w:rFonts w:eastAsiaTheme="minorEastAsia"/>
          <w:sz w:val="24"/>
          <w:szCs w:val="24"/>
        </w:rPr>
        <w:t xml:space="preserve"> Art Channel. (2021) </w:t>
      </w:r>
      <w:r w:rsidRPr="28F313BD">
        <w:rPr>
          <w:rFonts w:eastAsiaTheme="minorEastAsia"/>
          <w:i/>
          <w:iCs/>
          <w:sz w:val="24"/>
          <w:szCs w:val="24"/>
        </w:rPr>
        <w:t xml:space="preserve">character design tutorial using shape language </w:t>
      </w:r>
      <w:r w:rsidRPr="28F313BD">
        <w:rPr>
          <w:rFonts w:eastAsiaTheme="minorEastAsia"/>
          <w:sz w:val="24"/>
          <w:szCs w:val="24"/>
        </w:rPr>
        <w:t xml:space="preserve">[video]. Available at: </w:t>
      </w:r>
      <w:hyperlink r:id="rId14">
        <w:r w:rsidRPr="28F313BD">
          <w:rPr>
            <w:rStyle w:val="Hyperlink"/>
            <w:rFonts w:eastAsiaTheme="minorEastAsia"/>
            <w:sz w:val="24"/>
            <w:szCs w:val="24"/>
          </w:rPr>
          <w:t>https://www.youtube.com/watch?v=uz38hqcYzQM</w:t>
        </w:r>
      </w:hyperlink>
      <w:r w:rsidRPr="28F313BD">
        <w:rPr>
          <w:rFonts w:eastAsiaTheme="minorEastAsia"/>
          <w:sz w:val="24"/>
          <w:szCs w:val="24"/>
        </w:rPr>
        <w:t xml:space="preserve"> (Accessed: 24 April 2013). </w:t>
      </w:r>
    </w:p>
    <w:p w14:paraId="0D942EB6" w14:textId="0CA1FA70" w:rsidR="08155DB1" w:rsidRDefault="23015DC6" w:rsidP="28F313BD">
      <w:pPr>
        <w:rPr>
          <w:rFonts w:eastAsiaTheme="minorEastAsia"/>
          <w:i/>
          <w:iCs/>
          <w:sz w:val="24"/>
          <w:szCs w:val="24"/>
        </w:rPr>
      </w:pPr>
      <w:r w:rsidRPr="28F313BD">
        <w:rPr>
          <w:rFonts w:eastAsiaTheme="minorEastAsia"/>
          <w:sz w:val="24"/>
          <w:szCs w:val="24"/>
        </w:rPr>
        <w:t xml:space="preserve">Wells, P </w:t>
      </w:r>
      <w:r w:rsidRPr="28F313BD">
        <w:rPr>
          <w:rFonts w:eastAsiaTheme="minorEastAsia"/>
          <w:i/>
          <w:iCs/>
          <w:sz w:val="24"/>
          <w:szCs w:val="24"/>
        </w:rPr>
        <w:t>et al</w:t>
      </w:r>
      <w:r w:rsidRPr="28F313BD">
        <w:rPr>
          <w:rFonts w:eastAsiaTheme="minorEastAsia"/>
          <w:sz w:val="24"/>
          <w:szCs w:val="24"/>
        </w:rPr>
        <w:t xml:space="preserve"> (2009) </w:t>
      </w:r>
      <w:r w:rsidRPr="28F313BD">
        <w:rPr>
          <w:rFonts w:eastAsiaTheme="minorEastAsia"/>
          <w:i/>
          <w:iCs/>
          <w:sz w:val="24"/>
          <w:szCs w:val="24"/>
        </w:rPr>
        <w:t>Basics Animation 03: Drawing for Animation.</w:t>
      </w:r>
      <w:r w:rsidRPr="28F313BD">
        <w:rPr>
          <w:rFonts w:eastAsiaTheme="minorEastAsia"/>
          <w:sz w:val="24"/>
          <w:szCs w:val="24"/>
        </w:rPr>
        <w:t xml:space="preserve"> Ljubljana: AVA Academia</w:t>
      </w:r>
    </w:p>
    <w:p w14:paraId="65B3BD53" w14:textId="070515B0" w:rsidR="08155DB1" w:rsidRDefault="23015DC6" w:rsidP="28F313BD">
      <w:pPr>
        <w:rPr>
          <w:rFonts w:eastAsiaTheme="minorEastAsia"/>
          <w:sz w:val="24"/>
          <w:szCs w:val="24"/>
        </w:rPr>
      </w:pPr>
      <w:r w:rsidRPr="28F313BD">
        <w:rPr>
          <w:rFonts w:eastAsiaTheme="minorEastAsia"/>
          <w:sz w:val="24"/>
          <w:szCs w:val="24"/>
        </w:rPr>
        <w:t xml:space="preserve">Adamson, J. (1999) </w:t>
      </w:r>
      <w:proofErr w:type="spellStart"/>
      <w:r w:rsidRPr="28F313BD">
        <w:rPr>
          <w:rFonts w:eastAsiaTheme="minorEastAsia"/>
          <w:i/>
          <w:iCs/>
          <w:sz w:val="24"/>
          <w:szCs w:val="24"/>
        </w:rPr>
        <w:t>Tex</w:t>
      </w:r>
      <w:proofErr w:type="spellEnd"/>
      <w:r w:rsidRPr="28F313BD">
        <w:rPr>
          <w:rFonts w:eastAsiaTheme="minorEastAsia"/>
          <w:i/>
          <w:iCs/>
          <w:sz w:val="24"/>
          <w:szCs w:val="24"/>
        </w:rPr>
        <w:t xml:space="preserve"> Avery: king of cartoons.</w:t>
      </w:r>
      <w:r w:rsidRPr="28F313BD">
        <w:rPr>
          <w:rFonts w:eastAsiaTheme="minorEastAsia"/>
          <w:sz w:val="24"/>
          <w:szCs w:val="24"/>
        </w:rPr>
        <w:t xml:space="preserve"> New York: Da Capo Press</w:t>
      </w:r>
    </w:p>
    <w:p w14:paraId="7C7A64ED" w14:textId="5DAD76C4" w:rsidR="08155DB1" w:rsidRDefault="23015DC6" w:rsidP="28F313BD">
      <w:pPr>
        <w:rPr>
          <w:rFonts w:eastAsiaTheme="minorEastAsia"/>
          <w:sz w:val="24"/>
          <w:szCs w:val="24"/>
        </w:rPr>
      </w:pPr>
      <w:r w:rsidRPr="28F313BD">
        <w:rPr>
          <w:rFonts w:eastAsiaTheme="minorEastAsia"/>
          <w:sz w:val="24"/>
          <w:szCs w:val="24"/>
        </w:rPr>
        <w:t xml:space="preserve">Anders, J.C. (2014) </w:t>
      </w:r>
      <w:r w:rsidRPr="28F313BD">
        <w:rPr>
          <w:rFonts w:eastAsiaTheme="minorEastAsia"/>
          <w:i/>
          <w:iCs/>
          <w:sz w:val="24"/>
          <w:szCs w:val="24"/>
        </w:rPr>
        <w:t xml:space="preserve">The Difference Between Good Worldbuilding </w:t>
      </w:r>
      <w:proofErr w:type="gramStart"/>
      <w:r w:rsidRPr="28F313BD">
        <w:rPr>
          <w:rFonts w:eastAsiaTheme="minorEastAsia"/>
          <w:i/>
          <w:iCs/>
          <w:sz w:val="24"/>
          <w:szCs w:val="24"/>
        </w:rPr>
        <w:t>And</w:t>
      </w:r>
      <w:proofErr w:type="gramEnd"/>
      <w:r w:rsidRPr="28F313BD">
        <w:rPr>
          <w:rFonts w:eastAsiaTheme="minorEastAsia"/>
          <w:i/>
          <w:iCs/>
          <w:sz w:val="24"/>
          <w:szCs w:val="24"/>
        </w:rPr>
        <w:t xml:space="preserve"> Great Worldbuilding.</w:t>
      </w:r>
      <w:r w:rsidRPr="28F313BD">
        <w:rPr>
          <w:rFonts w:eastAsiaTheme="minorEastAsia"/>
          <w:sz w:val="24"/>
          <w:szCs w:val="24"/>
        </w:rPr>
        <w:t xml:space="preserve"> Available at: </w:t>
      </w:r>
      <w:hyperlink r:id="rId15" w:anchor=":~:text=Good%20worldbuilding%20shows%20you%20the,not%20to%20notice%20something%20unpleasant.">
        <w:r w:rsidRPr="28F313BD">
          <w:rPr>
            <w:rStyle w:val="Hyperlink"/>
            <w:rFonts w:eastAsiaTheme="minorEastAsia"/>
            <w:sz w:val="24"/>
            <w:szCs w:val="24"/>
          </w:rPr>
          <w:t>https://gizmodo.com/the-difference-between-good-worldbuilding-and-great-wor-1658543247#:~:text=Good%20worldbuilding%20shows%20you%20the,not%20to%20notice%20something%20unpleasant.</w:t>
        </w:r>
      </w:hyperlink>
      <w:r w:rsidRPr="28F313BD">
        <w:rPr>
          <w:rFonts w:eastAsiaTheme="minorEastAsia"/>
          <w:sz w:val="24"/>
          <w:szCs w:val="24"/>
        </w:rPr>
        <w:t xml:space="preserve"> (Accessed: 15 April 20</w:t>
      </w:r>
      <w:r w:rsidR="66D800E4" w:rsidRPr="28F313BD">
        <w:rPr>
          <w:rFonts w:eastAsiaTheme="minorEastAsia"/>
          <w:sz w:val="24"/>
          <w:szCs w:val="24"/>
        </w:rPr>
        <w:t>23</w:t>
      </w:r>
      <w:r w:rsidRPr="28F313BD">
        <w:rPr>
          <w:rFonts w:eastAsiaTheme="minorEastAsia"/>
          <w:sz w:val="24"/>
          <w:szCs w:val="24"/>
        </w:rPr>
        <w:t xml:space="preserve">). </w:t>
      </w:r>
    </w:p>
    <w:p w14:paraId="3A6C1D97" w14:textId="6C3FC190" w:rsidR="08155DB1" w:rsidRDefault="23015DC6" w:rsidP="28F313BD">
      <w:pPr>
        <w:rPr>
          <w:rFonts w:eastAsiaTheme="minorEastAsia"/>
          <w:sz w:val="24"/>
          <w:szCs w:val="24"/>
        </w:rPr>
      </w:pPr>
      <w:r w:rsidRPr="28F313BD">
        <w:rPr>
          <w:rFonts w:eastAsiaTheme="minorEastAsia"/>
          <w:i/>
          <w:iCs/>
          <w:sz w:val="24"/>
          <w:szCs w:val="24"/>
        </w:rPr>
        <w:t>Steven Universe</w:t>
      </w:r>
      <w:r w:rsidRPr="28F313BD">
        <w:rPr>
          <w:rFonts w:eastAsiaTheme="minorEastAsia"/>
          <w:sz w:val="24"/>
          <w:szCs w:val="24"/>
        </w:rPr>
        <w:t xml:space="preserve"> (2014) Cartoon Network, 12 May</w:t>
      </w:r>
    </w:p>
    <w:p w14:paraId="038095F3" w14:textId="7097D3F2" w:rsidR="08155DB1" w:rsidRDefault="22443317" w:rsidP="28F313BD">
      <w:pPr>
        <w:rPr>
          <w:rFonts w:eastAsiaTheme="minorEastAsia"/>
          <w:i/>
          <w:iCs/>
          <w:sz w:val="24"/>
          <w:szCs w:val="24"/>
        </w:rPr>
      </w:pPr>
      <w:r w:rsidRPr="28F313BD">
        <w:rPr>
          <w:rFonts w:eastAsiaTheme="minorEastAsia"/>
          <w:sz w:val="24"/>
          <w:szCs w:val="24"/>
        </w:rPr>
        <w:t>Sugar, R. (</w:t>
      </w:r>
      <w:r w:rsidR="5DFD4085" w:rsidRPr="28F313BD">
        <w:rPr>
          <w:rFonts w:eastAsiaTheme="minorEastAsia"/>
          <w:sz w:val="24"/>
          <w:szCs w:val="24"/>
        </w:rPr>
        <w:t>2019</w:t>
      </w:r>
      <w:r w:rsidRPr="28F313BD">
        <w:rPr>
          <w:rFonts w:eastAsiaTheme="minorEastAsia"/>
          <w:sz w:val="24"/>
          <w:szCs w:val="24"/>
        </w:rPr>
        <w:t>)</w:t>
      </w:r>
      <w:r w:rsidR="3D4FB31E" w:rsidRPr="28F313BD">
        <w:rPr>
          <w:rFonts w:eastAsiaTheme="minorEastAsia"/>
          <w:i/>
          <w:iCs/>
          <w:sz w:val="24"/>
          <w:szCs w:val="24"/>
        </w:rPr>
        <w:t xml:space="preserve"> Steven Universe: The Tale of Steven. </w:t>
      </w:r>
      <w:r w:rsidR="3D4FB31E" w:rsidRPr="28F313BD">
        <w:rPr>
          <w:rFonts w:eastAsiaTheme="minorEastAsia"/>
          <w:sz w:val="24"/>
          <w:szCs w:val="24"/>
        </w:rPr>
        <w:t>New York: ABRAMS</w:t>
      </w:r>
    </w:p>
    <w:p w14:paraId="25FD2E3E" w14:textId="23187C54" w:rsidR="08155DB1" w:rsidRDefault="6DACE15F" w:rsidP="28F313BD">
      <w:pPr>
        <w:rPr>
          <w:rFonts w:eastAsiaTheme="minorEastAsia"/>
          <w:sz w:val="24"/>
          <w:szCs w:val="24"/>
        </w:rPr>
      </w:pPr>
      <w:r w:rsidRPr="28F313BD">
        <w:rPr>
          <w:rFonts w:eastAsiaTheme="minorEastAsia"/>
          <w:i/>
          <w:iCs/>
          <w:sz w:val="24"/>
          <w:szCs w:val="24"/>
        </w:rPr>
        <w:t xml:space="preserve">Steven Universe Future </w:t>
      </w:r>
      <w:r w:rsidRPr="28F313BD">
        <w:rPr>
          <w:rFonts w:eastAsiaTheme="minorEastAsia"/>
          <w:sz w:val="24"/>
          <w:szCs w:val="24"/>
        </w:rPr>
        <w:t>(2019) Cartoon Network, 7 December</w:t>
      </w:r>
    </w:p>
    <w:p w14:paraId="2B88BC41" w14:textId="1A80D262" w:rsidR="08155DB1" w:rsidRDefault="23015DC6" w:rsidP="28F313BD">
      <w:pPr>
        <w:rPr>
          <w:rFonts w:ascii="Calibri" w:eastAsia="Calibri" w:hAnsi="Calibri" w:cs="Calibri"/>
          <w:i/>
          <w:iCs/>
          <w:sz w:val="24"/>
          <w:szCs w:val="24"/>
        </w:rPr>
      </w:pPr>
      <w:r w:rsidRPr="28F313BD">
        <w:rPr>
          <w:rFonts w:ascii="Calibri" w:eastAsia="Calibri" w:hAnsi="Calibri" w:cs="Calibri"/>
          <w:i/>
          <w:iCs/>
          <w:sz w:val="24"/>
          <w:szCs w:val="24"/>
        </w:rPr>
        <w:t>Adventure Time</w:t>
      </w:r>
      <w:r w:rsidRPr="28F313BD">
        <w:rPr>
          <w:rFonts w:ascii="Calibri" w:eastAsia="Calibri" w:hAnsi="Calibri" w:cs="Calibri"/>
          <w:sz w:val="24"/>
          <w:szCs w:val="24"/>
        </w:rPr>
        <w:t xml:space="preserve"> (2010) Cartoon Network, 5 April</w:t>
      </w:r>
    </w:p>
    <w:p w14:paraId="4DB39553" w14:textId="01A76436" w:rsidR="08155DB1" w:rsidRDefault="23015DC6" w:rsidP="28F313BD">
      <w:pPr>
        <w:rPr>
          <w:rFonts w:eastAsiaTheme="minorEastAsia"/>
          <w:sz w:val="24"/>
          <w:szCs w:val="24"/>
        </w:rPr>
      </w:pPr>
      <w:r w:rsidRPr="28F313BD">
        <w:rPr>
          <w:rFonts w:ascii="Calibri" w:eastAsia="Calibri" w:hAnsi="Calibri" w:cs="Calibri"/>
          <w:sz w:val="24"/>
          <w:szCs w:val="24"/>
        </w:rPr>
        <w:t xml:space="preserve">Boddice, R. (2011) </w:t>
      </w:r>
      <w:r w:rsidRPr="28F313BD">
        <w:rPr>
          <w:rFonts w:eastAsiaTheme="minorEastAsia"/>
          <w:i/>
          <w:iCs/>
          <w:sz w:val="24"/>
          <w:szCs w:val="24"/>
        </w:rPr>
        <w:t>Anthropocentrism Humans, Animals, Environments.</w:t>
      </w:r>
      <w:r w:rsidRPr="28F313BD">
        <w:rPr>
          <w:rFonts w:eastAsiaTheme="minorEastAsia"/>
          <w:sz w:val="24"/>
          <w:szCs w:val="24"/>
        </w:rPr>
        <w:t xml:space="preserve"> Leiden: Brill </w:t>
      </w:r>
    </w:p>
    <w:p w14:paraId="09DB82C3" w14:textId="766E10B5" w:rsidR="08155DB1" w:rsidRDefault="23015DC6" w:rsidP="28F313BD">
      <w:pPr>
        <w:rPr>
          <w:rFonts w:eastAsiaTheme="minorEastAsia"/>
          <w:sz w:val="24"/>
          <w:szCs w:val="24"/>
        </w:rPr>
      </w:pPr>
      <w:r w:rsidRPr="28F313BD">
        <w:rPr>
          <w:rFonts w:ascii="Calibri" w:eastAsia="Calibri" w:hAnsi="Calibri" w:cs="Calibri"/>
          <w:sz w:val="24"/>
          <w:szCs w:val="24"/>
        </w:rPr>
        <w:t>Hart, J. (1999)</w:t>
      </w:r>
      <w:r w:rsidRPr="28F313BD">
        <w:rPr>
          <w:rFonts w:ascii="Calibri" w:eastAsia="Calibri" w:hAnsi="Calibri" w:cs="Calibri"/>
          <w:i/>
          <w:iCs/>
          <w:sz w:val="24"/>
          <w:szCs w:val="24"/>
        </w:rPr>
        <w:t xml:space="preserve"> The Art of the Storyboard: Storyboarding for Film, TV, and Animation.</w:t>
      </w:r>
      <w:r w:rsidRPr="28F313BD">
        <w:rPr>
          <w:rFonts w:eastAsiaTheme="minorEastAsia"/>
          <w:sz w:val="24"/>
          <w:szCs w:val="24"/>
        </w:rPr>
        <w:t xml:space="preserve"> Waltham, Massachusetts: Focal Press</w:t>
      </w:r>
    </w:p>
    <w:p w14:paraId="2618DDA4" w14:textId="01CA0265" w:rsidR="08155DB1" w:rsidRDefault="23015DC6" w:rsidP="28F313BD">
      <w:pPr>
        <w:rPr>
          <w:rFonts w:ascii="Calibri" w:eastAsia="Calibri" w:hAnsi="Calibri" w:cs="Calibri"/>
          <w:sz w:val="24"/>
          <w:szCs w:val="24"/>
        </w:rPr>
      </w:pPr>
      <w:r w:rsidRPr="28F313BD">
        <w:rPr>
          <w:rFonts w:ascii="Calibri" w:eastAsia="Calibri" w:hAnsi="Calibri" w:cs="Calibri"/>
          <w:sz w:val="24"/>
          <w:szCs w:val="24"/>
        </w:rPr>
        <w:t xml:space="preserve">Sibley, B. (1998) </w:t>
      </w:r>
      <w:r w:rsidRPr="28F313BD">
        <w:rPr>
          <w:rFonts w:ascii="Calibri" w:eastAsia="Calibri" w:hAnsi="Calibri" w:cs="Calibri"/>
          <w:i/>
          <w:iCs/>
          <w:sz w:val="24"/>
          <w:szCs w:val="24"/>
        </w:rPr>
        <w:t xml:space="preserve">Wallace &amp; Gromit – The Wrong Trousers: Storyboard Collection. </w:t>
      </w:r>
      <w:r w:rsidRPr="28F313BD">
        <w:rPr>
          <w:rFonts w:ascii="Calibri" w:eastAsia="Calibri" w:hAnsi="Calibri" w:cs="Calibri"/>
          <w:sz w:val="24"/>
          <w:szCs w:val="24"/>
        </w:rPr>
        <w:t>London: BBC</w:t>
      </w:r>
    </w:p>
    <w:p w14:paraId="773D8A99" w14:textId="7D8CEDD6" w:rsidR="08155DB1" w:rsidRDefault="23015DC6" w:rsidP="28F313BD">
      <w:pPr>
        <w:rPr>
          <w:rFonts w:eastAsiaTheme="minorEastAsia"/>
          <w:sz w:val="24"/>
          <w:szCs w:val="24"/>
        </w:rPr>
      </w:pPr>
      <w:r w:rsidRPr="28F313BD">
        <w:rPr>
          <w:rFonts w:eastAsiaTheme="minorEastAsia"/>
          <w:i/>
          <w:iCs/>
          <w:sz w:val="24"/>
          <w:szCs w:val="24"/>
        </w:rPr>
        <w:t>Wallace &amp; Gromit: The Wrong Trousers</w:t>
      </w:r>
      <w:r w:rsidRPr="28F313BD">
        <w:rPr>
          <w:rFonts w:eastAsiaTheme="minorEastAsia"/>
          <w:sz w:val="24"/>
          <w:szCs w:val="24"/>
        </w:rPr>
        <w:t xml:space="preserve"> (1993) Directed by Nick Park [DVD]. London: </w:t>
      </w:r>
      <w:proofErr w:type="spellStart"/>
      <w:r w:rsidRPr="28F313BD">
        <w:rPr>
          <w:rFonts w:eastAsiaTheme="minorEastAsia"/>
          <w:sz w:val="24"/>
          <w:szCs w:val="24"/>
        </w:rPr>
        <w:t>Aardman</w:t>
      </w:r>
      <w:proofErr w:type="spellEnd"/>
      <w:r w:rsidRPr="28F313BD">
        <w:rPr>
          <w:rFonts w:eastAsiaTheme="minorEastAsia"/>
          <w:sz w:val="24"/>
          <w:szCs w:val="24"/>
        </w:rPr>
        <w:t xml:space="preserve"> Animations</w:t>
      </w:r>
    </w:p>
    <w:p w14:paraId="37BB736A" w14:textId="014B7FCE" w:rsidR="08155DB1" w:rsidRDefault="2D23C3F7" w:rsidP="28F313BD">
      <w:pPr>
        <w:rPr>
          <w:rFonts w:eastAsiaTheme="minorEastAsia"/>
          <w:sz w:val="24"/>
          <w:szCs w:val="24"/>
        </w:rPr>
      </w:pPr>
      <w:r w:rsidRPr="28F313BD">
        <w:rPr>
          <w:rFonts w:eastAsiaTheme="minorEastAsia"/>
          <w:sz w:val="24"/>
          <w:szCs w:val="24"/>
        </w:rPr>
        <w:t>J</w:t>
      </w:r>
      <w:r w:rsidR="23015DC6" w:rsidRPr="28F313BD">
        <w:rPr>
          <w:rFonts w:eastAsiaTheme="minorEastAsia"/>
          <w:sz w:val="24"/>
          <w:szCs w:val="24"/>
        </w:rPr>
        <w:t xml:space="preserve">enkins, P. (2022) </w:t>
      </w:r>
      <w:r w:rsidR="23015DC6" w:rsidRPr="28F313BD">
        <w:rPr>
          <w:rFonts w:eastAsiaTheme="minorEastAsia"/>
          <w:i/>
          <w:iCs/>
          <w:sz w:val="24"/>
          <w:szCs w:val="24"/>
        </w:rPr>
        <w:t>How to Write a Mute Character</w:t>
      </w:r>
      <w:r w:rsidR="23015DC6" w:rsidRPr="28F313BD">
        <w:rPr>
          <w:rFonts w:eastAsiaTheme="minorEastAsia"/>
          <w:sz w:val="24"/>
          <w:szCs w:val="24"/>
        </w:rPr>
        <w:t xml:space="preserve"> Available at: </w:t>
      </w:r>
      <w:hyperlink r:id="rId16">
        <w:r w:rsidR="23015DC6" w:rsidRPr="28F313BD">
          <w:rPr>
            <w:rStyle w:val="Hyperlink"/>
            <w:rFonts w:eastAsiaTheme="minorEastAsia"/>
            <w:sz w:val="24"/>
            <w:szCs w:val="24"/>
          </w:rPr>
          <w:t>https://brilliantio.com/how-to-write-a-mute-character/</w:t>
        </w:r>
      </w:hyperlink>
      <w:r w:rsidR="23015DC6" w:rsidRPr="28F313BD">
        <w:rPr>
          <w:rFonts w:eastAsiaTheme="minorEastAsia"/>
          <w:sz w:val="24"/>
          <w:szCs w:val="24"/>
        </w:rPr>
        <w:t xml:space="preserve"> (Accessed 29 March 2023) </w:t>
      </w:r>
    </w:p>
    <w:p w14:paraId="6A8F417F" w14:textId="4458222E" w:rsidR="08155DB1" w:rsidRDefault="575BFD52" w:rsidP="28F313BD">
      <w:pPr>
        <w:rPr>
          <w:rFonts w:ascii="Calibri" w:eastAsia="Calibri" w:hAnsi="Calibri" w:cs="Calibri"/>
          <w:sz w:val="24"/>
          <w:szCs w:val="24"/>
        </w:rPr>
      </w:pPr>
      <w:proofErr w:type="spellStart"/>
      <w:r w:rsidRPr="28F313BD">
        <w:rPr>
          <w:rFonts w:eastAsiaTheme="minorEastAsia"/>
          <w:sz w:val="24"/>
          <w:szCs w:val="24"/>
        </w:rPr>
        <w:t>Videomaker</w:t>
      </w:r>
      <w:proofErr w:type="spellEnd"/>
      <w:r w:rsidR="75AB8A67" w:rsidRPr="28F313BD">
        <w:rPr>
          <w:rFonts w:eastAsiaTheme="minorEastAsia"/>
          <w:sz w:val="24"/>
          <w:szCs w:val="24"/>
        </w:rPr>
        <w:t>. (2013)</w:t>
      </w:r>
      <w:r w:rsidR="75AB8A67" w:rsidRPr="28F313BD">
        <w:rPr>
          <w:rFonts w:eastAsiaTheme="minorEastAsia"/>
          <w:i/>
          <w:iCs/>
          <w:sz w:val="24"/>
          <w:szCs w:val="24"/>
        </w:rPr>
        <w:t xml:space="preserve"> The </w:t>
      </w:r>
      <w:proofErr w:type="spellStart"/>
      <w:r w:rsidR="75AB8A67" w:rsidRPr="28F313BD">
        <w:rPr>
          <w:rFonts w:eastAsiaTheme="minorEastAsia"/>
          <w:i/>
          <w:iCs/>
          <w:sz w:val="24"/>
          <w:szCs w:val="24"/>
        </w:rPr>
        <w:t>Videomaker</w:t>
      </w:r>
      <w:proofErr w:type="spellEnd"/>
      <w:r w:rsidR="75AB8A67" w:rsidRPr="28F313BD">
        <w:rPr>
          <w:rFonts w:eastAsiaTheme="minorEastAsia"/>
          <w:i/>
          <w:iCs/>
          <w:sz w:val="24"/>
          <w:szCs w:val="24"/>
        </w:rPr>
        <w:t xml:space="preserve"> Guide to Video Production</w:t>
      </w:r>
      <w:r w:rsidR="75AB8A67" w:rsidRPr="28F313BD">
        <w:rPr>
          <w:rFonts w:eastAsiaTheme="minorEastAsia"/>
          <w:sz w:val="24"/>
          <w:szCs w:val="24"/>
        </w:rPr>
        <w:t xml:space="preserve">. </w:t>
      </w:r>
      <w:proofErr w:type="spellStart"/>
      <w:r w:rsidR="4FF92A12" w:rsidRPr="28F313BD">
        <w:rPr>
          <w:rFonts w:eastAsiaTheme="minorEastAsia"/>
          <w:sz w:val="24"/>
          <w:szCs w:val="24"/>
        </w:rPr>
        <w:t>Oxfordshire</w:t>
      </w:r>
      <w:proofErr w:type="spellEnd"/>
      <w:r w:rsidR="4FF92A12" w:rsidRPr="28F313BD">
        <w:rPr>
          <w:rFonts w:eastAsiaTheme="minorEastAsia"/>
          <w:sz w:val="24"/>
          <w:szCs w:val="24"/>
        </w:rPr>
        <w:t>: Taylor &amp; Francis</w:t>
      </w:r>
    </w:p>
    <w:p w14:paraId="4CA75F99" w14:textId="0B67CCED" w:rsidR="08155DB1" w:rsidRDefault="75AB8A67" w:rsidP="28F313BD">
      <w:pPr>
        <w:rPr>
          <w:rFonts w:ascii="Calibri" w:eastAsia="Calibri" w:hAnsi="Calibri" w:cs="Calibri"/>
          <w:sz w:val="24"/>
          <w:szCs w:val="24"/>
        </w:rPr>
      </w:pPr>
      <w:r w:rsidRPr="28F313BD">
        <w:rPr>
          <w:rFonts w:ascii="Calibri" w:eastAsia="Calibri" w:hAnsi="Calibri" w:cs="Calibri"/>
          <w:sz w:val="24"/>
          <w:szCs w:val="24"/>
        </w:rPr>
        <w:t xml:space="preserve">Smith, E. (2016) </w:t>
      </w:r>
      <w:r w:rsidRPr="28F313BD">
        <w:rPr>
          <w:rFonts w:ascii="Calibri" w:eastAsia="Calibri" w:hAnsi="Calibri" w:cs="Calibri"/>
          <w:i/>
          <w:iCs/>
          <w:sz w:val="24"/>
          <w:szCs w:val="24"/>
        </w:rPr>
        <w:t>How to improve your research project</w:t>
      </w:r>
      <w:r w:rsidRPr="28F313BD">
        <w:rPr>
          <w:rFonts w:ascii="Calibri" w:eastAsia="Calibri" w:hAnsi="Calibri" w:cs="Calibri"/>
          <w:sz w:val="24"/>
          <w:szCs w:val="24"/>
        </w:rPr>
        <w:t xml:space="preserve">. 2nd </w:t>
      </w:r>
      <w:proofErr w:type="spellStart"/>
      <w:r w:rsidRPr="28F313BD">
        <w:rPr>
          <w:rFonts w:ascii="Calibri" w:eastAsia="Calibri" w:hAnsi="Calibri" w:cs="Calibri"/>
          <w:sz w:val="24"/>
          <w:szCs w:val="24"/>
        </w:rPr>
        <w:t>edn</w:t>
      </w:r>
      <w:proofErr w:type="spellEnd"/>
      <w:r w:rsidRPr="28F313BD">
        <w:rPr>
          <w:rFonts w:ascii="Calibri" w:eastAsia="Calibri" w:hAnsi="Calibri" w:cs="Calibri"/>
          <w:sz w:val="24"/>
          <w:szCs w:val="24"/>
        </w:rPr>
        <w:t>. Plymouth: Kiln Press.</w:t>
      </w:r>
    </w:p>
    <w:p w14:paraId="66608157" w14:textId="505645CF" w:rsidR="08155DB1" w:rsidRDefault="23015DC6" w:rsidP="28F313BD">
      <w:pPr>
        <w:rPr>
          <w:rFonts w:eastAsiaTheme="minorEastAsia"/>
          <w:sz w:val="24"/>
          <w:szCs w:val="24"/>
        </w:rPr>
      </w:pPr>
      <w:proofErr w:type="spellStart"/>
      <w:r w:rsidRPr="28F313BD">
        <w:rPr>
          <w:rFonts w:eastAsiaTheme="minorEastAsia"/>
          <w:sz w:val="24"/>
          <w:szCs w:val="24"/>
        </w:rPr>
        <w:lastRenderedPageBreak/>
        <w:t>Lietman</w:t>
      </w:r>
      <w:proofErr w:type="spellEnd"/>
      <w:r w:rsidRPr="28F313BD">
        <w:rPr>
          <w:rFonts w:eastAsiaTheme="minorEastAsia"/>
          <w:sz w:val="24"/>
          <w:szCs w:val="24"/>
        </w:rPr>
        <w:t xml:space="preserve">, M. (2015) </w:t>
      </w:r>
      <w:r w:rsidRPr="28F313BD">
        <w:rPr>
          <w:rFonts w:eastAsiaTheme="minorEastAsia"/>
          <w:i/>
          <w:iCs/>
          <w:sz w:val="24"/>
          <w:szCs w:val="24"/>
        </w:rPr>
        <w:t xml:space="preserve">Long Story Short: The Only Storytelling Guide You’ll Ever Need. </w:t>
      </w:r>
      <w:r w:rsidRPr="28F313BD">
        <w:rPr>
          <w:rFonts w:eastAsiaTheme="minorEastAsia"/>
          <w:sz w:val="24"/>
          <w:szCs w:val="24"/>
        </w:rPr>
        <w:t xml:space="preserve">Seattle, Washington: Sasquatch Books </w:t>
      </w:r>
    </w:p>
    <w:p w14:paraId="2414B8B9" w14:textId="7CD0EFAA" w:rsidR="08155DB1" w:rsidRDefault="16B159E6" w:rsidP="28F313BD">
      <w:pPr>
        <w:rPr>
          <w:rFonts w:ascii="Arial" w:eastAsia="Arial" w:hAnsi="Arial" w:cs="Arial"/>
          <w:sz w:val="24"/>
          <w:szCs w:val="24"/>
        </w:rPr>
      </w:pPr>
      <w:r w:rsidRPr="28F313BD">
        <w:rPr>
          <w:rFonts w:eastAsiaTheme="minorEastAsia"/>
          <w:sz w:val="24"/>
          <w:szCs w:val="24"/>
        </w:rPr>
        <w:t xml:space="preserve">Kerr, J. (2007) </w:t>
      </w:r>
      <w:r w:rsidRPr="28F313BD">
        <w:rPr>
          <w:rFonts w:eastAsiaTheme="minorEastAsia"/>
          <w:i/>
          <w:iCs/>
          <w:sz w:val="24"/>
          <w:szCs w:val="24"/>
        </w:rPr>
        <w:t xml:space="preserve">The Tiger </w:t>
      </w:r>
      <w:r w:rsidR="12089389" w:rsidRPr="28F313BD">
        <w:rPr>
          <w:rFonts w:eastAsiaTheme="minorEastAsia"/>
          <w:i/>
          <w:iCs/>
          <w:sz w:val="24"/>
          <w:szCs w:val="24"/>
        </w:rPr>
        <w:t>W</w:t>
      </w:r>
      <w:r w:rsidRPr="28F313BD">
        <w:rPr>
          <w:rFonts w:eastAsiaTheme="minorEastAsia"/>
          <w:i/>
          <w:iCs/>
          <w:sz w:val="24"/>
          <w:szCs w:val="24"/>
        </w:rPr>
        <w:t>ho Came to Tea</w:t>
      </w:r>
      <w:r w:rsidRPr="28F313BD">
        <w:rPr>
          <w:rFonts w:eastAsiaTheme="minorEastAsia"/>
          <w:sz w:val="24"/>
          <w:szCs w:val="24"/>
        </w:rPr>
        <w:t xml:space="preserve">. </w:t>
      </w:r>
      <w:r w:rsidR="1F22B25B" w:rsidRPr="28F313BD">
        <w:rPr>
          <w:rFonts w:eastAsiaTheme="minorEastAsia"/>
          <w:sz w:val="24"/>
          <w:szCs w:val="24"/>
        </w:rPr>
        <w:t>New York: HarperCollins Children’s</w:t>
      </w:r>
    </w:p>
    <w:p w14:paraId="3CB06C15" w14:textId="4A23C177" w:rsidR="08155DB1" w:rsidRDefault="4FBA7DEE" w:rsidP="28F313BD">
      <w:pPr>
        <w:rPr>
          <w:rFonts w:eastAsiaTheme="minorEastAsia"/>
          <w:i/>
          <w:iCs/>
          <w:sz w:val="24"/>
          <w:szCs w:val="24"/>
        </w:rPr>
      </w:pPr>
      <w:r w:rsidRPr="28F313BD">
        <w:rPr>
          <w:rFonts w:eastAsiaTheme="minorEastAsia"/>
          <w:i/>
          <w:iCs/>
          <w:sz w:val="24"/>
          <w:szCs w:val="24"/>
        </w:rPr>
        <w:t>The Tiger Who Came to Tea</w:t>
      </w:r>
      <w:r w:rsidR="20A5753C" w:rsidRPr="28F313BD">
        <w:rPr>
          <w:rFonts w:eastAsiaTheme="minorEastAsia"/>
          <w:i/>
          <w:iCs/>
          <w:sz w:val="24"/>
          <w:szCs w:val="24"/>
        </w:rPr>
        <w:t xml:space="preserve"> </w:t>
      </w:r>
      <w:r w:rsidR="20A5753C" w:rsidRPr="28F313BD">
        <w:rPr>
          <w:rFonts w:eastAsiaTheme="minorEastAsia"/>
          <w:sz w:val="24"/>
          <w:szCs w:val="24"/>
        </w:rPr>
        <w:t>(2019)</w:t>
      </w:r>
      <w:r w:rsidR="6DB1D5B8" w:rsidRPr="28F313BD">
        <w:rPr>
          <w:rFonts w:eastAsiaTheme="minorEastAsia"/>
          <w:sz w:val="24"/>
          <w:szCs w:val="24"/>
        </w:rPr>
        <w:t xml:space="preserve"> [Animated Film] Directed by Shaw, R. </w:t>
      </w:r>
      <w:r w:rsidR="15C8013A" w:rsidRPr="28F313BD">
        <w:rPr>
          <w:rFonts w:eastAsiaTheme="minorEastAsia"/>
          <w:sz w:val="24"/>
          <w:szCs w:val="24"/>
        </w:rPr>
        <w:t>London: Lupus Films’ Studio</w:t>
      </w:r>
    </w:p>
    <w:p w14:paraId="722067C9" w14:textId="0F4F088D" w:rsidR="08155DB1" w:rsidRDefault="27C27C98" w:rsidP="28F313BD">
      <w:pPr>
        <w:rPr>
          <w:rFonts w:eastAsiaTheme="minorEastAsia"/>
          <w:sz w:val="24"/>
          <w:szCs w:val="24"/>
        </w:rPr>
      </w:pPr>
      <w:r w:rsidRPr="28F313BD">
        <w:rPr>
          <w:rFonts w:eastAsiaTheme="minorEastAsia"/>
          <w:sz w:val="24"/>
          <w:szCs w:val="24"/>
        </w:rPr>
        <w:t xml:space="preserve">Nelson, M. (2019) </w:t>
      </w:r>
      <w:r w:rsidRPr="28F313BD">
        <w:rPr>
          <w:rFonts w:eastAsiaTheme="minorEastAsia"/>
          <w:i/>
          <w:iCs/>
          <w:sz w:val="24"/>
          <w:szCs w:val="24"/>
        </w:rPr>
        <w:t xml:space="preserve">Fantasy World-Building: A Guide to Developing Mythic Worlds and Legendary Creatures. </w:t>
      </w:r>
      <w:r w:rsidR="10238218" w:rsidRPr="28F313BD">
        <w:rPr>
          <w:rFonts w:eastAsiaTheme="minorEastAsia"/>
          <w:sz w:val="24"/>
          <w:szCs w:val="24"/>
        </w:rPr>
        <w:t xml:space="preserve">New York: </w:t>
      </w:r>
      <w:r w:rsidRPr="28F313BD">
        <w:rPr>
          <w:rFonts w:eastAsiaTheme="minorEastAsia"/>
          <w:sz w:val="24"/>
          <w:szCs w:val="24"/>
        </w:rPr>
        <w:t>Dover Publications</w:t>
      </w:r>
    </w:p>
    <w:p w14:paraId="639704D3" w14:textId="086BDC17" w:rsidR="08155DB1" w:rsidRDefault="7F5898E5" w:rsidP="28F313BD">
      <w:pPr>
        <w:rPr>
          <w:rFonts w:eastAsiaTheme="minorEastAsia"/>
          <w:sz w:val="24"/>
          <w:szCs w:val="24"/>
        </w:rPr>
      </w:pPr>
      <w:r w:rsidRPr="28F313BD">
        <w:rPr>
          <w:rFonts w:eastAsiaTheme="minorEastAsia"/>
          <w:sz w:val="24"/>
          <w:szCs w:val="24"/>
        </w:rPr>
        <w:t xml:space="preserve">Turner, S (2023) </w:t>
      </w:r>
      <w:r w:rsidRPr="28F313BD">
        <w:rPr>
          <w:rFonts w:eastAsiaTheme="minorEastAsia"/>
          <w:i/>
          <w:iCs/>
          <w:sz w:val="24"/>
          <w:szCs w:val="24"/>
        </w:rPr>
        <w:t xml:space="preserve">Plushie </w:t>
      </w:r>
      <w:proofErr w:type="spellStart"/>
      <w:r w:rsidRPr="28F313BD">
        <w:rPr>
          <w:rFonts w:eastAsiaTheme="minorEastAsia"/>
          <w:i/>
          <w:iCs/>
          <w:sz w:val="24"/>
          <w:szCs w:val="24"/>
        </w:rPr>
        <w:t>Playplex</w:t>
      </w:r>
      <w:proofErr w:type="spellEnd"/>
      <w:r w:rsidRPr="28F313BD">
        <w:rPr>
          <w:rFonts w:eastAsiaTheme="minorEastAsia"/>
          <w:i/>
          <w:iCs/>
          <w:sz w:val="24"/>
          <w:szCs w:val="24"/>
        </w:rPr>
        <w:t xml:space="preserve"> Poster Concept</w:t>
      </w:r>
      <w:r w:rsidRPr="28F313BD">
        <w:rPr>
          <w:rFonts w:eastAsiaTheme="minorEastAsia"/>
          <w:sz w:val="24"/>
          <w:szCs w:val="24"/>
        </w:rPr>
        <w:t xml:space="preserve"> [Pencil]</w:t>
      </w:r>
    </w:p>
    <w:p w14:paraId="1920D305" w14:textId="0271D0D6" w:rsidR="08155DB1" w:rsidRDefault="23015DC6" w:rsidP="28F313BD">
      <w:pPr>
        <w:rPr>
          <w:rFonts w:eastAsiaTheme="minorEastAsia"/>
          <w:sz w:val="24"/>
          <w:szCs w:val="24"/>
        </w:rPr>
      </w:pPr>
      <w:r w:rsidRPr="28F313BD">
        <w:rPr>
          <w:rFonts w:eastAsiaTheme="minorEastAsia"/>
          <w:i/>
          <w:iCs/>
          <w:sz w:val="24"/>
          <w:szCs w:val="24"/>
        </w:rPr>
        <w:t xml:space="preserve">The Owl House </w:t>
      </w:r>
      <w:r w:rsidRPr="28F313BD">
        <w:rPr>
          <w:rFonts w:eastAsiaTheme="minorEastAsia"/>
          <w:sz w:val="24"/>
          <w:szCs w:val="24"/>
        </w:rPr>
        <w:t>(2020) Disney Channel, 10 January</w:t>
      </w:r>
    </w:p>
    <w:p w14:paraId="2E052CFD" w14:textId="50B50CC6" w:rsidR="08155DB1" w:rsidRDefault="23015DC6" w:rsidP="28F313BD">
      <w:pPr>
        <w:rPr>
          <w:rFonts w:eastAsiaTheme="minorEastAsia"/>
          <w:sz w:val="24"/>
          <w:szCs w:val="24"/>
        </w:rPr>
      </w:pPr>
      <w:r w:rsidRPr="28F313BD">
        <w:rPr>
          <w:rFonts w:eastAsiaTheme="minorEastAsia"/>
          <w:sz w:val="24"/>
          <w:szCs w:val="24"/>
        </w:rPr>
        <w:t xml:space="preserve"> </w:t>
      </w:r>
    </w:p>
    <w:p w14:paraId="24CD9E3B" w14:textId="4FE32B39" w:rsidR="08155DB1" w:rsidRDefault="23015DC6" w:rsidP="28F313BD">
      <w:pPr>
        <w:jc w:val="center"/>
        <w:rPr>
          <w:rFonts w:eastAsiaTheme="minorEastAsia"/>
          <w:b/>
          <w:bCs/>
          <w:sz w:val="24"/>
          <w:szCs w:val="24"/>
        </w:rPr>
      </w:pPr>
      <w:r w:rsidRPr="28F313BD">
        <w:rPr>
          <w:rFonts w:eastAsiaTheme="minorEastAsia"/>
          <w:b/>
          <w:bCs/>
          <w:sz w:val="24"/>
          <w:szCs w:val="24"/>
        </w:rPr>
        <w:t>List of Figures</w:t>
      </w:r>
    </w:p>
    <w:p w14:paraId="5D311AA8" w14:textId="76B633CE" w:rsidR="08155DB1" w:rsidRDefault="08155DB1" w:rsidP="28F313BD">
      <w:pPr>
        <w:jc w:val="center"/>
        <w:rPr>
          <w:rFonts w:eastAsiaTheme="minorEastAsia"/>
          <w:b/>
          <w:bCs/>
          <w:sz w:val="24"/>
          <w:szCs w:val="24"/>
        </w:rPr>
      </w:pPr>
    </w:p>
    <w:p w14:paraId="6F9C596A" w14:textId="49162A5F" w:rsidR="08155DB1" w:rsidRDefault="23015DC6" w:rsidP="28F313BD">
      <w:pPr>
        <w:spacing w:line="257" w:lineRule="auto"/>
        <w:jc w:val="center"/>
        <w:rPr>
          <w:rFonts w:eastAsiaTheme="minorEastAsia"/>
          <w:color w:val="000000" w:themeColor="text1"/>
          <w:sz w:val="24"/>
          <w:szCs w:val="24"/>
        </w:rPr>
      </w:pPr>
      <w:r w:rsidRPr="28F313BD">
        <w:rPr>
          <w:rFonts w:eastAsiaTheme="minorEastAsia"/>
          <w:color w:val="000000" w:themeColor="text1"/>
          <w:sz w:val="24"/>
          <w:szCs w:val="24"/>
        </w:rPr>
        <w:t xml:space="preserve">Fig. 1. Vasquez, J and Logan, S </w:t>
      </w:r>
      <w:r w:rsidRPr="28F313BD">
        <w:rPr>
          <w:rFonts w:eastAsiaTheme="minorEastAsia"/>
          <w:i/>
          <w:iCs/>
          <w:sz w:val="24"/>
          <w:szCs w:val="24"/>
        </w:rPr>
        <w:t>et al</w:t>
      </w:r>
      <w:r w:rsidRPr="28F313BD">
        <w:rPr>
          <w:rFonts w:eastAsiaTheme="minorEastAsia"/>
          <w:sz w:val="24"/>
          <w:szCs w:val="24"/>
        </w:rPr>
        <w:t xml:space="preserve"> (2020) </w:t>
      </w:r>
      <w:r w:rsidRPr="28F313BD">
        <w:rPr>
          <w:rFonts w:eastAsiaTheme="minorEastAsia"/>
          <w:i/>
          <w:iCs/>
          <w:sz w:val="24"/>
          <w:szCs w:val="24"/>
        </w:rPr>
        <w:t xml:space="preserve">Invader </w:t>
      </w:r>
      <w:proofErr w:type="spellStart"/>
      <w:r w:rsidRPr="28F313BD">
        <w:rPr>
          <w:rFonts w:eastAsiaTheme="minorEastAsia"/>
          <w:i/>
          <w:iCs/>
          <w:sz w:val="24"/>
          <w:szCs w:val="24"/>
        </w:rPr>
        <w:t>Zim</w:t>
      </w:r>
      <w:proofErr w:type="spellEnd"/>
      <w:r w:rsidRPr="28F313BD">
        <w:rPr>
          <w:rFonts w:eastAsiaTheme="minorEastAsia"/>
          <w:i/>
          <w:iCs/>
          <w:sz w:val="24"/>
          <w:szCs w:val="24"/>
        </w:rPr>
        <w:t xml:space="preserve"> Vol. 10</w:t>
      </w:r>
      <w:r w:rsidRPr="28F313BD">
        <w:rPr>
          <w:rFonts w:eastAsiaTheme="minorEastAsia"/>
          <w:color w:val="000000" w:themeColor="text1"/>
          <w:sz w:val="24"/>
          <w:szCs w:val="24"/>
        </w:rPr>
        <w:t xml:space="preserve"> </w:t>
      </w:r>
    </w:p>
    <w:p w14:paraId="19FC96F4" w14:textId="09EE9495" w:rsidR="08155DB1" w:rsidRDefault="23015DC6" w:rsidP="28F313BD">
      <w:pPr>
        <w:spacing w:line="257" w:lineRule="auto"/>
        <w:jc w:val="center"/>
        <w:rPr>
          <w:rFonts w:eastAsiaTheme="minorEastAsia"/>
          <w:color w:val="000000" w:themeColor="text1"/>
          <w:sz w:val="24"/>
          <w:szCs w:val="24"/>
        </w:rPr>
      </w:pPr>
      <w:r w:rsidRPr="28F313BD">
        <w:rPr>
          <w:rFonts w:eastAsiaTheme="minorEastAsia"/>
          <w:color w:val="000000" w:themeColor="text1"/>
          <w:sz w:val="24"/>
          <w:szCs w:val="24"/>
        </w:rPr>
        <w:t xml:space="preserve">Fig. 2. Vasquez, J and Logan, S </w:t>
      </w:r>
      <w:r w:rsidRPr="28F313BD">
        <w:rPr>
          <w:rFonts w:eastAsiaTheme="minorEastAsia"/>
          <w:i/>
          <w:iCs/>
          <w:sz w:val="24"/>
          <w:szCs w:val="24"/>
        </w:rPr>
        <w:t>et al</w:t>
      </w:r>
      <w:r w:rsidRPr="28F313BD">
        <w:rPr>
          <w:rFonts w:eastAsiaTheme="minorEastAsia"/>
          <w:sz w:val="24"/>
          <w:szCs w:val="24"/>
        </w:rPr>
        <w:t xml:space="preserve"> (2020) </w:t>
      </w:r>
      <w:r w:rsidRPr="28F313BD">
        <w:rPr>
          <w:rFonts w:eastAsiaTheme="minorEastAsia"/>
          <w:i/>
          <w:iCs/>
          <w:sz w:val="24"/>
          <w:szCs w:val="24"/>
        </w:rPr>
        <w:t xml:space="preserve">Invader </w:t>
      </w:r>
      <w:proofErr w:type="spellStart"/>
      <w:r w:rsidRPr="28F313BD">
        <w:rPr>
          <w:rFonts w:eastAsiaTheme="minorEastAsia"/>
          <w:i/>
          <w:iCs/>
          <w:sz w:val="24"/>
          <w:szCs w:val="24"/>
        </w:rPr>
        <w:t>Zim</w:t>
      </w:r>
      <w:proofErr w:type="spellEnd"/>
      <w:r w:rsidRPr="28F313BD">
        <w:rPr>
          <w:rFonts w:eastAsiaTheme="minorEastAsia"/>
          <w:i/>
          <w:iCs/>
          <w:sz w:val="24"/>
          <w:szCs w:val="24"/>
        </w:rPr>
        <w:t xml:space="preserve"> Vol. 10</w:t>
      </w:r>
      <w:r w:rsidRPr="28F313BD">
        <w:rPr>
          <w:rFonts w:eastAsiaTheme="minorEastAsia"/>
          <w:color w:val="000000" w:themeColor="text1"/>
          <w:sz w:val="24"/>
          <w:szCs w:val="24"/>
        </w:rPr>
        <w:t xml:space="preserve"> </w:t>
      </w:r>
    </w:p>
    <w:p w14:paraId="7E75DCEE" w14:textId="045D37D7" w:rsidR="08155DB1" w:rsidRDefault="23015DC6" w:rsidP="28F313BD">
      <w:pPr>
        <w:jc w:val="center"/>
        <w:rPr>
          <w:rFonts w:eastAsiaTheme="minorEastAsia"/>
          <w:color w:val="000000" w:themeColor="text1"/>
          <w:sz w:val="24"/>
          <w:szCs w:val="24"/>
        </w:rPr>
      </w:pPr>
      <w:r w:rsidRPr="28F313BD">
        <w:rPr>
          <w:rFonts w:eastAsiaTheme="minorEastAsia"/>
          <w:color w:val="000000" w:themeColor="text1"/>
          <w:sz w:val="24"/>
          <w:szCs w:val="24"/>
        </w:rPr>
        <w:t xml:space="preserve">Fig. 3. Park, N and Sibley, B. (1998) </w:t>
      </w:r>
      <w:r w:rsidRPr="28F313BD">
        <w:rPr>
          <w:rFonts w:eastAsiaTheme="minorEastAsia"/>
          <w:i/>
          <w:iCs/>
          <w:sz w:val="24"/>
          <w:szCs w:val="24"/>
        </w:rPr>
        <w:t>Wallace &amp; Gromit - The Wrong Trousers: Storyboard Collection</w:t>
      </w:r>
      <w:r w:rsidRPr="28F313BD">
        <w:rPr>
          <w:rFonts w:eastAsiaTheme="minorEastAsia"/>
          <w:color w:val="000000" w:themeColor="text1"/>
          <w:sz w:val="24"/>
          <w:szCs w:val="24"/>
        </w:rPr>
        <w:t xml:space="preserve"> </w:t>
      </w:r>
    </w:p>
    <w:p w14:paraId="34D07B29" w14:textId="65C0B673" w:rsidR="08155DB1" w:rsidRDefault="23015DC6" w:rsidP="28F313BD">
      <w:pPr>
        <w:jc w:val="center"/>
        <w:rPr>
          <w:rFonts w:eastAsiaTheme="minorEastAsia"/>
          <w:color w:val="000000" w:themeColor="text1"/>
          <w:sz w:val="24"/>
          <w:szCs w:val="24"/>
        </w:rPr>
      </w:pPr>
      <w:r w:rsidRPr="28F313BD">
        <w:rPr>
          <w:rFonts w:eastAsiaTheme="minorEastAsia"/>
          <w:color w:val="000000" w:themeColor="text1"/>
          <w:sz w:val="24"/>
          <w:szCs w:val="24"/>
        </w:rPr>
        <w:t xml:space="preserve">Fig. 4. Park, N and Sibley, B. (1998) </w:t>
      </w:r>
      <w:r w:rsidRPr="28F313BD">
        <w:rPr>
          <w:rFonts w:eastAsiaTheme="minorEastAsia"/>
          <w:i/>
          <w:iCs/>
          <w:sz w:val="24"/>
          <w:szCs w:val="24"/>
        </w:rPr>
        <w:t>Wallace &amp; Gromit - The Wrong Trousers: Storyboard Collection</w:t>
      </w:r>
      <w:r w:rsidRPr="28F313BD">
        <w:rPr>
          <w:rFonts w:eastAsiaTheme="minorEastAsia"/>
          <w:color w:val="000000" w:themeColor="text1"/>
          <w:sz w:val="24"/>
          <w:szCs w:val="24"/>
        </w:rPr>
        <w:t xml:space="preserve"> </w:t>
      </w:r>
    </w:p>
    <w:p w14:paraId="549CA5FE" w14:textId="5E99A832" w:rsidR="08155DB1" w:rsidRDefault="23015DC6" w:rsidP="28F313BD">
      <w:pPr>
        <w:jc w:val="center"/>
        <w:rPr>
          <w:rFonts w:eastAsiaTheme="minorEastAsia"/>
          <w:sz w:val="24"/>
          <w:szCs w:val="24"/>
        </w:rPr>
      </w:pPr>
      <w:r w:rsidRPr="28F313BD">
        <w:rPr>
          <w:rFonts w:eastAsiaTheme="minorEastAsia"/>
          <w:sz w:val="24"/>
          <w:szCs w:val="24"/>
        </w:rPr>
        <w:t xml:space="preserve">Fig. 5. Sammy Turner (2023) </w:t>
      </w:r>
      <w:r w:rsidRPr="28F313BD">
        <w:rPr>
          <w:rFonts w:eastAsiaTheme="minorEastAsia"/>
          <w:i/>
          <w:iCs/>
          <w:sz w:val="24"/>
          <w:szCs w:val="24"/>
        </w:rPr>
        <w:t xml:space="preserve">Plushie </w:t>
      </w:r>
      <w:proofErr w:type="spellStart"/>
      <w:r w:rsidRPr="28F313BD">
        <w:rPr>
          <w:rFonts w:eastAsiaTheme="minorEastAsia"/>
          <w:i/>
          <w:iCs/>
          <w:sz w:val="24"/>
          <w:szCs w:val="24"/>
        </w:rPr>
        <w:t>Playplex</w:t>
      </w:r>
      <w:proofErr w:type="spellEnd"/>
      <w:r w:rsidRPr="28F313BD">
        <w:rPr>
          <w:rFonts w:eastAsiaTheme="minorEastAsia"/>
          <w:i/>
          <w:iCs/>
          <w:sz w:val="24"/>
          <w:szCs w:val="24"/>
        </w:rPr>
        <w:t xml:space="preserve"> Poster Concept</w:t>
      </w:r>
      <w:r w:rsidRPr="28F313BD">
        <w:rPr>
          <w:rFonts w:eastAsiaTheme="minorEastAsia"/>
          <w:sz w:val="24"/>
          <w:szCs w:val="24"/>
        </w:rPr>
        <w:t xml:space="preserve"> [Photograph]</w:t>
      </w:r>
    </w:p>
    <w:p w14:paraId="3390BE05" w14:textId="1423E58B" w:rsidR="08155DB1" w:rsidRDefault="23015DC6" w:rsidP="28F313BD">
      <w:pPr>
        <w:jc w:val="center"/>
        <w:rPr>
          <w:rFonts w:eastAsiaTheme="minorEastAsia"/>
          <w:sz w:val="24"/>
          <w:szCs w:val="24"/>
        </w:rPr>
      </w:pPr>
      <w:r w:rsidRPr="28F313BD">
        <w:rPr>
          <w:rFonts w:eastAsiaTheme="minorEastAsia"/>
          <w:color w:val="000000" w:themeColor="text1"/>
          <w:sz w:val="24"/>
          <w:szCs w:val="24"/>
        </w:rPr>
        <w:t xml:space="preserve">Fig </w:t>
      </w:r>
      <w:r w:rsidRPr="28F313BD">
        <w:rPr>
          <w:rFonts w:eastAsiaTheme="minorEastAsia"/>
          <w:sz w:val="24"/>
          <w:szCs w:val="24"/>
        </w:rPr>
        <w:t>6. (</w:t>
      </w:r>
      <w:proofErr w:type="spellStart"/>
      <w:r w:rsidRPr="28F313BD">
        <w:rPr>
          <w:rFonts w:eastAsiaTheme="minorEastAsia"/>
          <w:sz w:val="24"/>
          <w:szCs w:val="24"/>
        </w:rPr>
        <w:t>Bosma</w:t>
      </w:r>
      <w:proofErr w:type="spellEnd"/>
      <w:r w:rsidRPr="28F313BD">
        <w:rPr>
          <w:rFonts w:eastAsiaTheme="minorEastAsia"/>
          <w:sz w:val="24"/>
          <w:szCs w:val="24"/>
        </w:rPr>
        <w:t>, S)</w:t>
      </w:r>
      <w:r w:rsidRPr="28F313BD">
        <w:rPr>
          <w:rFonts w:eastAsiaTheme="minorEastAsia"/>
          <w:color w:val="000000" w:themeColor="text1"/>
          <w:sz w:val="24"/>
          <w:szCs w:val="24"/>
        </w:rPr>
        <w:t xml:space="preserve"> </w:t>
      </w:r>
      <w:r w:rsidRPr="28F313BD">
        <w:rPr>
          <w:rFonts w:eastAsiaTheme="minorEastAsia"/>
          <w:i/>
          <w:iCs/>
          <w:color w:val="000000" w:themeColor="text1"/>
          <w:sz w:val="24"/>
          <w:szCs w:val="24"/>
        </w:rPr>
        <w:t>The Owl House Season 3 Poster</w:t>
      </w:r>
      <w:r w:rsidRPr="28F313BD">
        <w:rPr>
          <w:rFonts w:eastAsiaTheme="minorEastAsia"/>
          <w:color w:val="000000" w:themeColor="text1"/>
          <w:sz w:val="24"/>
          <w:szCs w:val="24"/>
        </w:rPr>
        <w:t xml:space="preserve"> (2022) Disney. Available at: </w:t>
      </w:r>
      <w:hyperlink r:id="rId17">
        <w:r w:rsidRPr="28F313BD">
          <w:rPr>
            <w:rStyle w:val="Hyperlink"/>
            <w:rFonts w:eastAsiaTheme="minorEastAsia"/>
            <w:sz w:val="24"/>
            <w:szCs w:val="24"/>
          </w:rPr>
          <w:t>https://twitter.com/DanaTerrace/status/1570086401588473856?lang=en-GB</w:t>
        </w:r>
      </w:hyperlink>
      <w:r w:rsidR="50323436" w:rsidRPr="28F313BD">
        <w:rPr>
          <w:rFonts w:eastAsiaTheme="minorEastAsia"/>
          <w:sz w:val="24"/>
          <w:szCs w:val="24"/>
        </w:rPr>
        <w:t xml:space="preserve"> (Accessed: 27 March 2023</w:t>
      </w:r>
    </w:p>
    <w:p w14:paraId="7D5F6D45" w14:textId="58F587DB" w:rsidR="08155DB1" w:rsidRDefault="08155DB1" w:rsidP="28F313BD">
      <w:pPr>
        <w:rPr>
          <w:rFonts w:ascii="Calibri" w:eastAsia="Calibri" w:hAnsi="Calibri" w:cs="Calibri"/>
          <w:color w:val="000000" w:themeColor="text1"/>
          <w:sz w:val="28"/>
          <w:szCs w:val="28"/>
        </w:rPr>
      </w:pPr>
    </w:p>
    <w:p w14:paraId="6F269F91" w14:textId="1369C95D" w:rsidR="08155DB1" w:rsidRDefault="08155DB1" w:rsidP="35817A84">
      <w:pPr>
        <w:rPr>
          <w:sz w:val="28"/>
          <w:szCs w:val="28"/>
        </w:rPr>
      </w:pPr>
    </w:p>
    <w:p w14:paraId="3663FC21" w14:textId="0AF33FAA" w:rsidR="6A28D044" w:rsidRDefault="6A28D044" w:rsidP="6A28D044">
      <w:pPr>
        <w:rPr>
          <w:rFonts w:ascii="Calibri" w:eastAsia="Calibri" w:hAnsi="Calibri" w:cs="Calibri"/>
          <w:sz w:val="48"/>
          <w:szCs w:val="48"/>
        </w:rPr>
      </w:pPr>
    </w:p>
    <w:p w14:paraId="09D579FF" w14:textId="7F7AADDC" w:rsidR="6A28D044" w:rsidRDefault="6A28D044" w:rsidP="6A28D044">
      <w:pPr>
        <w:rPr>
          <w:rFonts w:ascii="Calibri" w:eastAsia="Calibri" w:hAnsi="Calibri" w:cs="Calibri"/>
          <w:sz w:val="48"/>
          <w:szCs w:val="48"/>
        </w:rPr>
      </w:pPr>
    </w:p>
    <w:sectPr w:rsidR="6A28D044">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43C31" w14:textId="77777777" w:rsidR="009909FF" w:rsidRDefault="009909FF">
      <w:pPr>
        <w:spacing w:after="0" w:line="240" w:lineRule="auto"/>
      </w:pPr>
      <w:r>
        <w:separator/>
      </w:r>
    </w:p>
  </w:endnote>
  <w:endnote w:type="continuationSeparator" w:id="0">
    <w:p w14:paraId="5BDD3250" w14:textId="77777777" w:rsidR="009909FF" w:rsidRDefault="009909FF">
      <w:pPr>
        <w:spacing w:after="0" w:line="240" w:lineRule="auto"/>
      </w:pPr>
      <w:r>
        <w:continuationSeparator/>
      </w:r>
    </w:p>
  </w:endnote>
  <w:endnote w:type="continuationNotice" w:id="1">
    <w:p w14:paraId="6412FB99" w14:textId="77777777" w:rsidR="009909FF" w:rsidRDefault="009909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8155DB1" w14:paraId="6242E139" w14:textId="77777777" w:rsidTr="08155DB1">
      <w:trPr>
        <w:trHeight w:val="300"/>
      </w:trPr>
      <w:tc>
        <w:tcPr>
          <w:tcW w:w="3120" w:type="dxa"/>
        </w:tcPr>
        <w:p w14:paraId="36A0DAF9" w14:textId="70BBB048" w:rsidR="08155DB1" w:rsidRDefault="08155DB1" w:rsidP="08155DB1">
          <w:pPr>
            <w:pStyle w:val="Header"/>
            <w:ind w:left="-115"/>
          </w:pPr>
        </w:p>
      </w:tc>
      <w:tc>
        <w:tcPr>
          <w:tcW w:w="3120" w:type="dxa"/>
        </w:tcPr>
        <w:p w14:paraId="0112BFAB" w14:textId="7A70E4BF" w:rsidR="08155DB1" w:rsidRDefault="08155DB1" w:rsidP="08155DB1">
          <w:pPr>
            <w:pStyle w:val="Header"/>
            <w:jc w:val="center"/>
          </w:pPr>
        </w:p>
      </w:tc>
      <w:tc>
        <w:tcPr>
          <w:tcW w:w="3120" w:type="dxa"/>
        </w:tcPr>
        <w:p w14:paraId="0BB44B9D" w14:textId="0EA2EB75" w:rsidR="08155DB1" w:rsidRDefault="08155DB1" w:rsidP="08155DB1">
          <w:pPr>
            <w:pStyle w:val="Header"/>
            <w:ind w:right="-115"/>
            <w:jc w:val="right"/>
          </w:pPr>
        </w:p>
      </w:tc>
    </w:tr>
  </w:tbl>
  <w:p w14:paraId="32BE6810" w14:textId="03CB9C16" w:rsidR="08155DB1" w:rsidRDefault="08155DB1" w:rsidP="08155D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A8653" w14:textId="77777777" w:rsidR="009909FF" w:rsidRDefault="009909FF">
      <w:pPr>
        <w:spacing w:after="0" w:line="240" w:lineRule="auto"/>
      </w:pPr>
      <w:r>
        <w:separator/>
      </w:r>
    </w:p>
  </w:footnote>
  <w:footnote w:type="continuationSeparator" w:id="0">
    <w:p w14:paraId="22266C35" w14:textId="77777777" w:rsidR="009909FF" w:rsidRDefault="009909FF">
      <w:pPr>
        <w:spacing w:after="0" w:line="240" w:lineRule="auto"/>
      </w:pPr>
      <w:r>
        <w:continuationSeparator/>
      </w:r>
    </w:p>
  </w:footnote>
  <w:footnote w:type="continuationNotice" w:id="1">
    <w:p w14:paraId="47B88BA2" w14:textId="77777777" w:rsidR="009909FF" w:rsidRDefault="009909F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8155DB1" w14:paraId="6E30801B" w14:textId="77777777" w:rsidTr="08155DB1">
      <w:trPr>
        <w:trHeight w:val="300"/>
      </w:trPr>
      <w:tc>
        <w:tcPr>
          <w:tcW w:w="3120" w:type="dxa"/>
        </w:tcPr>
        <w:p w14:paraId="332B1840" w14:textId="6651E976" w:rsidR="08155DB1" w:rsidRDefault="08155DB1" w:rsidP="08155DB1">
          <w:pPr>
            <w:pStyle w:val="Header"/>
            <w:ind w:left="-115"/>
          </w:pPr>
        </w:p>
      </w:tc>
      <w:tc>
        <w:tcPr>
          <w:tcW w:w="3120" w:type="dxa"/>
        </w:tcPr>
        <w:p w14:paraId="697C7FD7" w14:textId="066A8818" w:rsidR="08155DB1" w:rsidRDefault="08155DB1" w:rsidP="08155DB1">
          <w:pPr>
            <w:pStyle w:val="Header"/>
            <w:jc w:val="center"/>
          </w:pPr>
        </w:p>
      </w:tc>
      <w:tc>
        <w:tcPr>
          <w:tcW w:w="3120" w:type="dxa"/>
        </w:tcPr>
        <w:p w14:paraId="05A59CC7" w14:textId="10BCAEEB" w:rsidR="08155DB1" w:rsidRDefault="08155DB1" w:rsidP="08155DB1">
          <w:pPr>
            <w:pStyle w:val="Header"/>
            <w:ind w:right="-115"/>
            <w:jc w:val="right"/>
          </w:pPr>
        </w:p>
      </w:tc>
    </w:tr>
  </w:tbl>
  <w:p w14:paraId="513EC094" w14:textId="5661F51A" w:rsidR="08155DB1" w:rsidRDefault="08155DB1" w:rsidP="08155DB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286276FD-44D41E4E 41AB038D-2BCDB4ED 61CBE2E9-3D3F7598 4C1D6974-5638CE19 5CFDBD28-00BC20F4 1C091659-565F1051 5ED0E56A-5B2518BE 7D7A05F1-2DE82141 74CF9639-25209895 12E3E944-72BC879B 03694D8F-23CE13D9 0E91EAF5-7D2176C5 6BEDE9E7-0037273B 6C439EEF-289449C0 51960874-77E6222E 64A68342-06D555AD 7277C068-722A3772 485881DC-7C4356FD 05BEDDA8-31BF8AEC 0828417A-30BF68CD 37867378-688C17C6 23BD6A4E-0B588324 406EBB4B-0E2DFCA3 2171F7A0-02B83CD8 79CC8314-57DE348F 5CD38EEB-181E8373 056DCE8A-7DD0021C 0E3AF007-5639AE3C 2ED6A3F4-6B2DC9AC 0B7A7696-2DEA9209 1EC154EA-7C9592E6 2B8C94A8-7633EB8F 5B285500-05491FB0 5995F816-57D4B0D8 3DDDC24B-59A0938C 53AD4DC5-23B5C790 56B74AEB-4A0ED120 4BF8A609-1F96DA47 108879B3-72476D2B 108FF9A9-45A585AA 2E89FE0E-3833F0F4 7EDD0F15-4A7206A8 1949AA43-36388757 122F1B0E-72BE5771 6630249C-58D55A76 26AC7659-4CC53072 12390349-384B5C9E 01706EDC-27EE4EE2 3D4DAEFA-3262C93A 0CF4F3B3-4AE2CD62 5B63EBA0-586F43B4 6A5511C8-43CFDDA7 3663FC21-0AF33FAA 09D579FF-7F7AADD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C57F5"/>
    <w:multiLevelType w:val="hybridMultilevel"/>
    <w:tmpl w:val="FFFFFFFF"/>
    <w:lvl w:ilvl="0" w:tplc="A07E76DE">
      <w:start w:val="1"/>
      <w:numFmt w:val="bullet"/>
      <w:lvlText w:val=""/>
      <w:lvlJc w:val="left"/>
      <w:pPr>
        <w:ind w:left="720" w:hanging="360"/>
      </w:pPr>
      <w:rPr>
        <w:rFonts w:ascii="Symbol" w:hAnsi="Symbol" w:hint="default"/>
      </w:rPr>
    </w:lvl>
    <w:lvl w:ilvl="1" w:tplc="AE8805BC">
      <w:start w:val="1"/>
      <w:numFmt w:val="bullet"/>
      <w:lvlText w:val="o"/>
      <w:lvlJc w:val="left"/>
      <w:pPr>
        <w:ind w:left="1440" w:hanging="360"/>
      </w:pPr>
      <w:rPr>
        <w:rFonts w:ascii="Courier New" w:hAnsi="Courier New" w:hint="default"/>
      </w:rPr>
    </w:lvl>
    <w:lvl w:ilvl="2" w:tplc="49FCADF0">
      <w:start w:val="1"/>
      <w:numFmt w:val="bullet"/>
      <w:lvlText w:val=""/>
      <w:lvlJc w:val="left"/>
      <w:pPr>
        <w:ind w:left="2160" w:hanging="360"/>
      </w:pPr>
      <w:rPr>
        <w:rFonts w:ascii="Wingdings" w:hAnsi="Wingdings" w:hint="default"/>
      </w:rPr>
    </w:lvl>
    <w:lvl w:ilvl="3" w:tplc="4550976C">
      <w:start w:val="1"/>
      <w:numFmt w:val="bullet"/>
      <w:lvlText w:val=""/>
      <w:lvlJc w:val="left"/>
      <w:pPr>
        <w:ind w:left="2880" w:hanging="360"/>
      </w:pPr>
      <w:rPr>
        <w:rFonts w:ascii="Symbol" w:hAnsi="Symbol" w:hint="default"/>
      </w:rPr>
    </w:lvl>
    <w:lvl w:ilvl="4" w:tplc="711A5EEA">
      <w:start w:val="1"/>
      <w:numFmt w:val="bullet"/>
      <w:lvlText w:val="o"/>
      <w:lvlJc w:val="left"/>
      <w:pPr>
        <w:ind w:left="3600" w:hanging="360"/>
      </w:pPr>
      <w:rPr>
        <w:rFonts w:ascii="Courier New" w:hAnsi="Courier New" w:hint="default"/>
      </w:rPr>
    </w:lvl>
    <w:lvl w:ilvl="5" w:tplc="B80EA1F6">
      <w:start w:val="1"/>
      <w:numFmt w:val="bullet"/>
      <w:lvlText w:val=""/>
      <w:lvlJc w:val="left"/>
      <w:pPr>
        <w:ind w:left="4320" w:hanging="360"/>
      </w:pPr>
      <w:rPr>
        <w:rFonts w:ascii="Wingdings" w:hAnsi="Wingdings" w:hint="default"/>
      </w:rPr>
    </w:lvl>
    <w:lvl w:ilvl="6" w:tplc="FA2AE0CC">
      <w:start w:val="1"/>
      <w:numFmt w:val="bullet"/>
      <w:lvlText w:val=""/>
      <w:lvlJc w:val="left"/>
      <w:pPr>
        <w:ind w:left="5040" w:hanging="360"/>
      </w:pPr>
      <w:rPr>
        <w:rFonts w:ascii="Symbol" w:hAnsi="Symbol" w:hint="default"/>
      </w:rPr>
    </w:lvl>
    <w:lvl w:ilvl="7" w:tplc="838AA2AC">
      <w:start w:val="1"/>
      <w:numFmt w:val="bullet"/>
      <w:lvlText w:val="o"/>
      <w:lvlJc w:val="left"/>
      <w:pPr>
        <w:ind w:left="5760" w:hanging="360"/>
      </w:pPr>
      <w:rPr>
        <w:rFonts w:ascii="Courier New" w:hAnsi="Courier New" w:hint="default"/>
      </w:rPr>
    </w:lvl>
    <w:lvl w:ilvl="8" w:tplc="3D704C36">
      <w:start w:val="1"/>
      <w:numFmt w:val="bullet"/>
      <w:lvlText w:val=""/>
      <w:lvlJc w:val="left"/>
      <w:pPr>
        <w:ind w:left="6480" w:hanging="360"/>
      </w:pPr>
      <w:rPr>
        <w:rFonts w:ascii="Wingdings" w:hAnsi="Wingdings" w:hint="default"/>
      </w:rPr>
    </w:lvl>
  </w:abstractNum>
  <w:abstractNum w:abstractNumId="1" w15:restartNumberingAfterBreak="0">
    <w:nsid w:val="4ECA9AEB"/>
    <w:multiLevelType w:val="hybridMultilevel"/>
    <w:tmpl w:val="FFFFFFFF"/>
    <w:lvl w:ilvl="0" w:tplc="5F28FA06">
      <w:start w:val="1"/>
      <w:numFmt w:val="decimal"/>
      <w:lvlText w:val="%1."/>
      <w:lvlJc w:val="left"/>
      <w:pPr>
        <w:ind w:left="720" w:hanging="360"/>
      </w:pPr>
    </w:lvl>
    <w:lvl w:ilvl="1" w:tplc="4F88A406">
      <w:start w:val="1"/>
      <w:numFmt w:val="lowerLetter"/>
      <w:lvlText w:val="%2."/>
      <w:lvlJc w:val="left"/>
      <w:pPr>
        <w:ind w:left="1440" w:hanging="360"/>
      </w:pPr>
    </w:lvl>
    <w:lvl w:ilvl="2" w:tplc="12D033EE">
      <w:start w:val="1"/>
      <w:numFmt w:val="lowerRoman"/>
      <w:lvlText w:val="%3."/>
      <w:lvlJc w:val="right"/>
      <w:pPr>
        <w:ind w:left="2160" w:hanging="180"/>
      </w:pPr>
    </w:lvl>
    <w:lvl w:ilvl="3" w:tplc="831EAEAC">
      <w:start w:val="1"/>
      <w:numFmt w:val="decimal"/>
      <w:lvlText w:val="%4."/>
      <w:lvlJc w:val="left"/>
      <w:pPr>
        <w:ind w:left="2880" w:hanging="360"/>
      </w:pPr>
    </w:lvl>
    <w:lvl w:ilvl="4" w:tplc="8D50A5C6">
      <w:start w:val="1"/>
      <w:numFmt w:val="lowerLetter"/>
      <w:lvlText w:val="%5."/>
      <w:lvlJc w:val="left"/>
      <w:pPr>
        <w:ind w:left="3600" w:hanging="360"/>
      </w:pPr>
    </w:lvl>
    <w:lvl w:ilvl="5" w:tplc="42E6E962">
      <w:start w:val="1"/>
      <w:numFmt w:val="lowerRoman"/>
      <w:lvlText w:val="%6."/>
      <w:lvlJc w:val="right"/>
      <w:pPr>
        <w:ind w:left="4320" w:hanging="180"/>
      </w:pPr>
    </w:lvl>
    <w:lvl w:ilvl="6" w:tplc="FC6A04FC">
      <w:start w:val="1"/>
      <w:numFmt w:val="decimal"/>
      <w:lvlText w:val="%7."/>
      <w:lvlJc w:val="left"/>
      <w:pPr>
        <w:ind w:left="5040" w:hanging="360"/>
      </w:pPr>
    </w:lvl>
    <w:lvl w:ilvl="7" w:tplc="7D9A096E">
      <w:start w:val="1"/>
      <w:numFmt w:val="lowerLetter"/>
      <w:lvlText w:val="%8."/>
      <w:lvlJc w:val="left"/>
      <w:pPr>
        <w:ind w:left="5760" w:hanging="360"/>
      </w:pPr>
    </w:lvl>
    <w:lvl w:ilvl="8" w:tplc="189A27DE">
      <w:start w:val="1"/>
      <w:numFmt w:val="lowerRoman"/>
      <w:lvlText w:val="%9."/>
      <w:lvlJc w:val="right"/>
      <w:pPr>
        <w:ind w:left="6480" w:hanging="180"/>
      </w:pPr>
    </w:lvl>
  </w:abstractNum>
  <w:abstractNum w:abstractNumId="2" w15:restartNumberingAfterBreak="0">
    <w:nsid w:val="7E23D0AC"/>
    <w:multiLevelType w:val="hybridMultilevel"/>
    <w:tmpl w:val="FFFFFFFF"/>
    <w:lvl w:ilvl="0" w:tplc="F92E17D8">
      <w:start w:val="1"/>
      <w:numFmt w:val="decimal"/>
      <w:lvlText w:val="%1."/>
      <w:lvlJc w:val="left"/>
      <w:pPr>
        <w:ind w:left="720" w:hanging="360"/>
      </w:pPr>
    </w:lvl>
    <w:lvl w:ilvl="1" w:tplc="38848182">
      <w:start w:val="1"/>
      <w:numFmt w:val="lowerLetter"/>
      <w:lvlText w:val="%2."/>
      <w:lvlJc w:val="left"/>
      <w:pPr>
        <w:ind w:left="1440" w:hanging="360"/>
      </w:pPr>
    </w:lvl>
    <w:lvl w:ilvl="2" w:tplc="C92A071C">
      <w:start w:val="1"/>
      <w:numFmt w:val="lowerRoman"/>
      <w:lvlText w:val="%3."/>
      <w:lvlJc w:val="right"/>
      <w:pPr>
        <w:ind w:left="2160" w:hanging="180"/>
      </w:pPr>
    </w:lvl>
    <w:lvl w:ilvl="3" w:tplc="2C7C178C">
      <w:start w:val="1"/>
      <w:numFmt w:val="decimal"/>
      <w:lvlText w:val="%4."/>
      <w:lvlJc w:val="left"/>
      <w:pPr>
        <w:ind w:left="2880" w:hanging="360"/>
      </w:pPr>
    </w:lvl>
    <w:lvl w:ilvl="4" w:tplc="B942AF0C">
      <w:start w:val="1"/>
      <w:numFmt w:val="lowerLetter"/>
      <w:lvlText w:val="%5."/>
      <w:lvlJc w:val="left"/>
      <w:pPr>
        <w:ind w:left="3600" w:hanging="360"/>
      </w:pPr>
    </w:lvl>
    <w:lvl w:ilvl="5" w:tplc="EC62FA60">
      <w:start w:val="1"/>
      <w:numFmt w:val="lowerRoman"/>
      <w:lvlText w:val="%6."/>
      <w:lvlJc w:val="right"/>
      <w:pPr>
        <w:ind w:left="4320" w:hanging="180"/>
      </w:pPr>
    </w:lvl>
    <w:lvl w:ilvl="6" w:tplc="00202EAA">
      <w:start w:val="1"/>
      <w:numFmt w:val="decimal"/>
      <w:lvlText w:val="%7."/>
      <w:lvlJc w:val="left"/>
      <w:pPr>
        <w:ind w:left="5040" w:hanging="360"/>
      </w:pPr>
    </w:lvl>
    <w:lvl w:ilvl="7" w:tplc="BC36D2E2">
      <w:start w:val="1"/>
      <w:numFmt w:val="lowerLetter"/>
      <w:lvlText w:val="%8."/>
      <w:lvlJc w:val="left"/>
      <w:pPr>
        <w:ind w:left="5760" w:hanging="360"/>
      </w:pPr>
    </w:lvl>
    <w:lvl w:ilvl="8" w:tplc="D7545A9C">
      <w:start w:val="1"/>
      <w:numFmt w:val="lowerRoman"/>
      <w:lvlText w:val="%9."/>
      <w:lvlJc w:val="right"/>
      <w:pPr>
        <w:ind w:left="6480" w:hanging="180"/>
      </w:pPr>
    </w:lvl>
  </w:abstractNum>
  <w:num w:numId="1" w16cid:durableId="524557617">
    <w:abstractNumId w:val="0"/>
  </w:num>
  <w:num w:numId="2" w16cid:durableId="1169369492">
    <w:abstractNumId w:val="1"/>
  </w:num>
  <w:num w:numId="3" w16cid:durableId="12101503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5ADCEA"/>
    <w:rsid w:val="00020118"/>
    <w:rsid w:val="00047181"/>
    <w:rsid w:val="00064F1B"/>
    <w:rsid w:val="000C1071"/>
    <w:rsid w:val="000DB57B"/>
    <w:rsid w:val="00106B1D"/>
    <w:rsid w:val="00126E2D"/>
    <w:rsid w:val="00136492"/>
    <w:rsid w:val="0013713F"/>
    <w:rsid w:val="00185FF8"/>
    <w:rsid w:val="001B2781"/>
    <w:rsid w:val="001E4FDE"/>
    <w:rsid w:val="001F2228"/>
    <w:rsid w:val="002141FB"/>
    <w:rsid w:val="002156AF"/>
    <w:rsid w:val="00221FE6"/>
    <w:rsid w:val="0022ED11"/>
    <w:rsid w:val="002474B7"/>
    <w:rsid w:val="002726B1"/>
    <w:rsid w:val="00281AFE"/>
    <w:rsid w:val="00335C62"/>
    <w:rsid w:val="0033F249"/>
    <w:rsid w:val="003D777E"/>
    <w:rsid w:val="004180DF"/>
    <w:rsid w:val="0042305F"/>
    <w:rsid w:val="00427177"/>
    <w:rsid w:val="0042A665"/>
    <w:rsid w:val="004745B9"/>
    <w:rsid w:val="00480C67"/>
    <w:rsid w:val="0048FFD1"/>
    <w:rsid w:val="00520169"/>
    <w:rsid w:val="0053093F"/>
    <w:rsid w:val="00568238"/>
    <w:rsid w:val="00576378"/>
    <w:rsid w:val="005A33C4"/>
    <w:rsid w:val="005F7273"/>
    <w:rsid w:val="00627630"/>
    <w:rsid w:val="00687895"/>
    <w:rsid w:val="00713894"/>
    <w:rsid w:val="0079167C"/>
    <w:rsid w:val="007D2833"/>
    <w:rsid w:val="007E5F06"/>
    <w:rsid w:val="008079B1"/>
    <w:rsid w:val="00836458"/>
    <w:rsid w:val="00862991"/>
    <w:rsid w:val="008655B0"/>
    <w:rsid w:val="008D3AD0"/>
    <w:rsid w:val="008D736E"/>
    <w:rsid w:val="00925FF0"/>
    <w:rsid w:val="00926801"/>
    <w:rsid w:val="009303AB"/>
    <w:rsid w:val="0097CB06"/>
    <w:rsid w:val="009909FF"/>
    <w:rsid w:val="009A72C7"/>
    <w:rsid w:val="009C6B97"/>
    <w:rsid w:val="009E2A57"/>
    <w:rsid w:val="009FBC08"/>
    <w:rsid w:val="00A0A16A"/>
    <w:rsid w:val="00A3AC0E"/>
    <w:rsid w:val="00A474AF"/>
    <w:rsid w:val="00A72A8D"/>
    <w:rsid w:val="00A86AFD"/>
    <w:rsid w:val="00A9B474"/>
    <w:rsid w:val="00AA2930"/>
    <w:rsid w:val="00AC2AFB"/>
    <w:rsid w:val="00B65E83"/>
    <w:rsid w:val="00B71EFE"/>
    <w:rsid w:val="00B75878"/>
    <w:rsid w:val="00B94829"/>
    <w:rsid w:val="00BB09DB"/>
    <w:rsid w:val="00BB7810"/>
    <w:rsid w:val="00C9392D"/>
    <w:rsid w:val="00CF4A4D"/>
    <w:rsid w:val="00CF7269"/>
    <w:rsid w:val="00D028BD"/>
    <w:rsid w:val="00D331E5"/>
    <w:rsid w:val="00D96497"/>
    <w:rsid w:val="00E720DC"/>
    <w:rsid w:val="00EB02B8"/>
    <w:rsid w:val="00EB2154"/>
    <w:rsid w:val="00EE6840"/>
    <w:rsid w:val="00F295EA"/>
    <w:rsid w:val="00F36577"/>
    <w:rsid w:val="00FA1D20"/>
    <w:rsid w:val="00FC58A8"/>
    <w:rsid w:val="00FC8DB5"/>
    <w:rsid w:val="010CEB1C"/>
    <w:rsid w:val="0113178A"/>
    <w:rsid w:val="0123269D"/>
    <w:rsid w:val="012D3686"/>
    <w:rsid w:val="017D65CD"/>
    <w:rsid w:val="017F67C1"/>
    <w:rsid w:val="01888908"/>
    <w:rsid w:val="0191067C"/>
    <w:rsid w:val="019543D4"/>
    <w:rsid w:val="01A869CB"/>
    <w:rsid w:val="01AF34F3"/>
    <w:rsid w:val="01B50B32"/>
    <w:rsid w:val="01C2A354"/>
    <w:rsid w:val="01C5AD2E"/>
    <w:rsid w:val="01C73CA8"/>
    <w:rsid w:val="01CB977D"/>
    <w:rsid w:val="01D0999B"/>
    <w:rsid w:val="01D7C84A"/>
    <w:rsid w:val="01D7EA39"/>
    <w:rsid w:val="01D80156"/>
    <w:rsid w:val="01D88118"/>
    <w:rsid w:val="01E2CC31"/>
    <w:rsid w:val="01F4B80F"/>
    <w:rsid w:val="01F5A3A6"/>
    <w:rsid w:val="01F8C3C9"/>
    <w:rsid w:val="01FF853E"/>
    <w:rsid w:val="02019A4B"/>
    <w:rsid w:val="020C3589"/>
    <w:rsid w:val="0223FF00"/>
    <w:rsid w:val="023C4E51"/>
    <w:rsid w:val="0249B76B"/>
    <w:rsid w:val="025ED0BD"/>
    <w:rsid w:val="027761A2"/>
    <w:rsid w:val="0284A143"/>
    <w:rsid w:val="028B0D71"/>
    <w:rsid w:val="028B6C82"/>
    <w:rsid w:val="028C31C9"/>
    <w:rsid w:val="02921683"/>
    <w:rsid w:val="0296F409"/>
    <w:rsid w:val="02A15D1A"/>
    <w:rsid w:val="02A8D830"/>
    <w:rsid w:val="02AEB57C"/>
    <w:rsid w:val="02B930E0"/>
    <w:rsid w:val="02CB0F9F"/>
    <w:rsid w:val="02D96636"/>
    <w:rsid w:val="02EBEF3C"/>
    <w:rsid w:val="02ECC63A"/>
    <w:rsid w:val="0302E9FB"/>
    <w:rsid w:val="030E2EB4"/>
    <w:rsid w:val="031B1EF0"/>
    <w:rsid w:val="0321D4C0"/>
    <w:rsid w:val="03343F37"/>
    <w:rsid w:val="033A1658"/>
    <w:rsid w:val="0340047C"/>
    <w:rsid w:val="034F402F"/>
    <w:rsid w:val="0353911B"/>
    <w:rsid w:val="035BC1DA"/>
    <w:rsid w:val="035E19AA"/>
    <w:rsid w:val="036B930B"/>
    <w:rsid w:val="0375B580"/>
    <w:rsid w:val="037ACD97"/>
    <w:rsid w:val="0384BB68"/>
    <w:rsid w:val="03894850"/>
    <w:rsid w:val="03992F2B"/>
    <w:rsid w:val="03A5AA35"/>
    <w:rsid w:val="03B098E5"/>
    <w:rsid w:val="03B2C352"/>
    <w:rsid w:val="03B5FF5A"/>
    <w:rsid w:val="03B71A84"/>
    <w:rsid w:val="03BBD462"/>
    <w:rsid w:val="03BF433C"/>
    <w:rsid w:val="03CBBB45"/>
    <w:rsid w:val="03D5464E"/>
    <w:rsid w:val="03DB0524"/>
    <w:rsid w:val="03DD33D4"/>
    <w:rsid w:val="04036A06"/>
    <w:rsid w:val="040ED9CD"/>
    <w:rsid w:val="0417D809"/>
    <w:rsid w:val="04185D5C"/>
    <w:rsid w:val="041B675E"/>
    <w:rsid w:val="0422BDD9"/>
    <w:rsid w:val="0425A313"/>
    <w:rsid w:val="0429C552"/>
    <w:rsid w:val="04466290"/>
    <w:rsid w:val="045BEC4E"/>
    <w:rsid w:val="045F053C"/>
    <w:rsid w:val="0466E000"/>
    <w:rsid w:val="04737EEE"/>
    <w:rsid w:val="0474D55B"/>
    <w:rsid w:val="0474D9AB"/>
    <w:rsid w:val="0482A983"/>
    <w:rsid w:val="04A47CC4"/>
    <w:rsid w:val="04A9FF15"/>
    <w:rsid w:val="04C3AA6D"/>
    <w:rsid w:val="04C87DFD"/>
    <w:rsid w:val="04CD5FF4"/>
    <w:rsid w:val="04D35B22"/>
    <w:rsid w:val="04DBBAF4"/>
    <w:rsid w:val="04E1269E"/>
    <w:rsid w:val="04E73128"/>
    <w:rsid w:val="04F1FE9D"/>
    <w:rsid w:val="04F46B71"/>
    <w:rsid w:val="04FE12E9"/>
    <w:rsid w:val="0507F78C"/>
    <w:rsid w:val="050F24BF"/>
    <w:rsid w:val="051CF331"/>
    <w:rsid w:val="051EC116"/>
    <w:rsid w:val="05208BC9"/>
    <w:rsid w:val="05245507"/>
    <w:rsid w:val="0531EB8D"/>
    <w:rsid w:val="05543B99"/>
    <w:rsid w:val="055AE2E4"/>
    <w:rsid w:val="055C6F78"/>
    <w:rsid w:val="05603D4B"/>
    <w:rsid w:val="056E3A84"/>
    <w:rsid w:val="056F2CCA"/>
    <w:rsid w:val="057474E6"/>
    <w:rsid w:val="05813280"/>
    <w:rsid w:val="05842BE3"/>
    <w:rsid w:val="05922509"/>
    <w:rsid w:val="05AB04ED"/>
    <w:rsid w:val="05B04B7C"/>
    <w:rsid w:val="05B29982"/>
    <w:rsid w:val="05B2AF73"/>
    <w:rsid w:val="05BF191C"/>
    <w:rsid w:val="05C2AE33"/>
    <w:rsid w:val="05C4DBEC"/>
    <w:rsid w:val="05D54DC0"/>
    <w:rsid w:val="05DB14DD"/>
    <w:rsid w:val="05E058CE"/>
    <w:rsid w:val="05E6563E"/>
    <w:rsid w:val="05E741A8"/>
    <w:rsid w:val="05E800FF"/>
    <w:rsid w:val="05EBCEEE"/>
    <w:rsid w:val="060D5C8A"/>
    <w:rsid w:val="060F5D47"/>
    <w:rsid w:val="062859CD"/>
    <w:rsid w:val="063D3847"/>
    <w:rsid w:val="0643E47F"/>
    <w:rsid w:val="06496217"/>
    <w:rsid w:val="065139AA"/>
    <w:rsid w:val="066BBB4E"/>
    <w:rsid w:val="0676D32F"/>
    <w:rsid w:val="068305AC"/>
    <w:rsid w:val="068ADF77"/>
    <w:rsid w:val="068EF177"/>
    <w:rsid w:val="0699F9F8"/>
    <w:rsid w:val="069EF71D"/>
    <w:rsid w:val="06A9A579"/>
    <w:rsid w:val="06AA05B9"/>
    <w:rsid w:val="06ACD01C"/>
    <w:rsid w:val="06BC5C2A"/>
    <w:rsid w:val="06C280E9"/>
    <w:rsid w:val="06C4EA47"/>
    <w:rsid w:val="06E09F44"/>
    <w:rsid w:val="06E5CDEB"/>
    <w:rsid w:val="06EBCB86"/>
    <w:rsid w:val="06F602FB"/>
    <w:rsid w:val="06FC8FD5"/>
    <w:rsid w:val="0745BBF1"/>
    <w:rsid w:val="075C2004"/>
    <w:rsid w:val="07682BF1"/>
    <w:rsid w:val="07900D9B"/>
    <w:rsid w:val="079E53B9"/>
    <w:rsid w:val="07A7AC80"/>
    <w:rsid w:val="07C29865"/>
    <w:rsid w:val="07CB5D93"/>
    <w:rsid w:val="07CD57AB"/>
    <w:rsid w:val="07D2C0D3"/>
    <w:rsid w:val="07E4A9EF"/>
    <w:rsid w:val="07F9EE84"/>
    <w:rsid w:val="0812A390"/>
    <w:rsid w:val="0815495C"/>
    <w:rsid w:val="08155957"/>
    <w:rsid w:val="08155DB1"/>
    <w:rsid w:val="0818C760"/>
    <w:rsid w:val="083855A7"/>
    <w:rsid w:val="083D0870"/>
    <w:rsid w:val="083DAFA3"/>
    <w:rsid w:val="0877019D"/>
    <w:rsid w:val="0882A869"/>
    <w:rsid w:val="08847C69"/>
    <w:rsid w:val="08BA9CA2"/>
    <w:rsid w:val="08BD826F"/>
    <w:rsid w:val="08BFBF59"/>
    <w:rsid w:val="08DCC629"/>
    <w:rsid w:val="08E37030"/>
    <w:rsid w:val="08F7F065"/>
    <w:rsid w:val="08FBDD8A"/>
    <w:rsid w:val="08FF4BDF"/>
    <w:rsid w:val="090F3FF5"/>
    <w:rsid w:val="0925F8CE"/>
    <w:rsid w:val="0928E0F6"/>
    <w:rsid w:val="092BAD13"/>
    <w:rsid w:val="093A5123"/>
    <w:rsid w:val="09474695"/>
    <w:rsid w:val="095844B8"/>
    <w:rsid w:val="0961A69A"/>
    <w:rsid w:val="09647F04"/>
    <w:rsid w:val="096CC4A1"/>
    <w:rsid w:val="09712C34"/>
    <w:rsid w:val="0985DE23"/>
    <w:rsid w:val="0989DDD2"/>
    <w:rsid w:val="098CF1E1"/>
    <w:rsid w:val="099A3E1E"/>
    <w:rsid w:val="09A1E302"/>
    <w:rsid w:val="09B92630"/>
    <w:rsid w:val="09BA6E3D"/>
    <w:rsid w:val="09C08E77"/>
    <w:rsid w:val="09E38388"/>
    <w:rsid w:val="09E41199"/>
    <w:rsid w:val="09EB36E1"/>
    <w:rsid w:val="09F2811E"/>
    <w:rsid w:val="0A10D259"/>
    <w:rsid w:val="0A1B5711"/>
    <w:rsid w:val="0A2A25DF"/>
    <w:rsid w:val="0A381072"/>
    <w:rsid w:val="0A42EDAD"/>
    <w:rsid w:val="0A45DBA2"/>
    <w:rsid w:val="0A4B468E"/>
    <w:rsid w:val="0A53EC3D"/>
    <w:rsid w:val="0A5652B3"/>
    <w:rsid w:val="0A57EF90"/>
    <w:rsid w:val="0A826DC0"/>
    <w:rsid w:val="0A89C495"/>
    <w:rsid w:val="0A950138"/>
    <w:rsid w:val="0A95B22F"/>
    <w:rsid w:val="0A9CA45D"/>
    <w:rsid w:val="0AA10513"/>
    <w:rsid w:val="0AAE8600"/>
    <w:rsid w:val="0AD06E25"/>
    <w:rsid w:val="0AD62184"/>
    <w:rsid w:val="0ADCC6C2"/>
    <w:rsid w:val="0AE1EE14"/>
    <w:rsid w:val="0AFE1166"/>
    <w:rsid w:val="0B0091AE"/>
    <w:rsid w:val="0B151F36"/>
    <w:rsid w:val="0B32E86F"/>
    <w:rsid w:val="0B399E95"/>
    <w:rsid w:val="0B3B5B49"/>
    <w:rsid w:val="0B3F511C"/>
    <w:rsid w:val="0B3FB483"/>
    <w:rsid w:val="0B45283D"/>
    <w:rsid w:val="0B4F2DEF"/>
    <w:rsid w:val="0B536717"/>
    <w:rsid w:val="0B54F691"/>
    <w:rsid w:val="0B60342A"/>
    <w:rsid w:val="0B76A4F0"/>
    <w:rsid w:val="0B78B8A4"/>
    <w:rsid w:val="0B7C1C3A"/>
    <w:rsid w:val="0B924A3B"/>
    <w:rsid w:val="0B99C829"/>
    <w:rsid w:val="0BA449A3"/>
    <w:rsid w:val="0BCC828B"/>
    <w:rsid w:val="0BCD7FF3"/>
    <w:rsid w:val="0BCFA287"/>
    <w:rsid w:val="0BE05833"/>
    <w:rsid w:val="0BE28A25"/>
    <w:rsid w:val="0BE845B9"/>
    <w:rsid w:val="0BE9D765"/>
    <w:rsid w:val="0BF388D6"/>
    <w:rsid w:val="0BFC6334"/>
    <w:rsid w:val="0C04E122"/>
    <w:rsid w:val="0C0EA945"/>
    <w:rsid w:val="0C19266B"/>
    <w:rsid w:val="0C2B45D8"/>
    <w:rsid w:val="0C377250"/>
    <w:rsid w:val="0C42A5F5"/>
    <w:rsid w:val="0C566D53"/>
    <w:rsid w:val="0C6FC713"/>
    <w:rsid w:val="0C7C0518"/>
    <w:rsid w:val="0CADE3F9"/>
    <w:rsid w:val="0CB0496E"/>
    <w:rsid w:val="0CB9AAE3"/>
    <w:rsid w:val="0CBEEEDE"/>
    <w:rsid w:val="0CC334F2"/>
    <w:rsid w:val="0CC46DA1"/>
    <w:rsid w:val="0CCFBDC7"/>
    <w:rsid w:val="0CD13B8F"/>
    <w:rsid w:val="0CDF3EC4"/>
    <w:rsid w:val="0CE73E00"/>
    <w:rsid w:val="0CFD1A3B"/>
    <w:rsid w:val="0D00B7DB"/>
    <w:rsid w:val="0D0F21E6"/>
    <w:rsid w:val="0D2B9DAE"/>
    <w:rsid w:val="0D3B470C"/>
    <w:rsid w:val="0D45602E"/>
    <w:rsid w:val="0D4D903A"/>
    <w:rsid w:val="0D4FEFC6"/>
    <w:rsid w:val="0D504A59"/>
    <w:rsid w:val="0D62FFCA"/>
    <w:rsid w:val="0D66B1A7"/>
    <w:rsid w:val="0D6FB134"/>
    <w:rsid w:val="0D7386FB"/>
    <w:rsid w:val="0D752AAF"/>
    <w:rsid w:val="0D7F4705"/>
    <w:rsid w:val="0D831FC4"/>
    <w:rsid w:val="0D84161A"/>
    <w:rsid w:val="0D962F0F"/>
    <w:rsid w:val="0DA1B49B"/>
    <w:rsid w:val="0DAD868B"/>
    <w:rsid w:val="0DC3CF92"/>
    <w:rsid w:val="0DCC9E0B"/>
    <w:rsid w:val="0DD62F2A"/>
    <w:rsid w:val="0DECD578"/>
    <w:rsid w:val="0DFAD99C"/>
    <w:rsid w:val="0DFD7B91"/>
    <w:rsid w:val="0E0661DF"/>
    <w:rsid w:val="0E0EC605"/>
    <w:rsid w:val="0E21CA3C"/>
    <w:rsid w:val="0E31B138"/>
    <w:rsid w:val="0E33EE0F"/>
    <w:rsid w:val="0E3D907F"/>
    <w:rsid w:val="0E5224CB"/>
    <w:rsid w:val="0E61D2DC"/>
    <w:rsid w:val="0E6545D0"/>
    <w:rsid w:val="0E6F6F1A"/>
    <w:rsid w:val="0E72FC0D"/>
    <w:rsid w:val="0E7C528D"/>
    <w:rsid w:val="0E8E4B7A"/>
    <w:rsid w:val="0E94C04C"/>
    <w:rsid w:val="0E98EB15"/>
    <w:rsid w:val="0EBBC9C9"/>
    <w:rsid w:val="0ECE0DBD"/>
    <w:rsid w:val="0EE8A483"/>
    <w:rsid w:val="0EEDA7ED"/>
    <w:rsid w:val="0EF0E2CA"/>
    <w:rsid w:val="0EF4700D"/>
    <w:rsid w:val="0EFBB549"/>
    <w:rsid w:val="0F0A4E45"/>
    <w:rsid w:val="0F17F8F5"/>
    <w:rsid w:val="0F397369"/>
    <w:rsid w:val="0F4343BD"/>
    <w:rsid w:val="0F50D54C"/>
    <w:rsid w:val="0F539076"/>
    <w:rsid w:val="0F5BA2AD"/>
    <w:rsid w:val="0F6731E9"/>
    <w:rsid w:val="0F6E13D5"/>
    <w:rsid w:val="0F704A54"/>
    <w:rsid w:val="0F757202"/>
    <w:rsid w:val="0F7C7135"/>
    <w:rsid w:val="0F893DDD"/>
    <w:rsid w:val="0F92B4BF"/>
    <w:rsid w:val="0F933AB1"/>
    <w:rsid w:val="0F9946AC"/>
    <w:rsid w:val="0FAFBAB5"/>
    <w:rsid w:val="0FB68819"/>
    <w:rsid w:val="0FC86BA4"/>
    <w:rsid w:val="0FCCDF2C"/>
    <w:rsid w:val="0FE28BA8"/>
    <w:rsid w:val="0FECD4A9"/>
    <w:rsid w:val="0FF9CBC6"/>
    <w:rsid w:val="1007DA29"/>
    <w:rsid w:val="10238218"/>
    <w:rsid w:val="102867B4"/>
    <w:rsid w:val="1037068F"/>
    <w:rsid w:val="1037633C"/>
    <w:rsid w:val="104B2688"/>
    <w:rsid w:val="10513A02"/>
    <w:rsid w:val="1054F0C7"/>
    <w:rsid w:val="10617D74"/>
    <w:rsid w:val="10639AF8"/>
    <w:rsid w:val="106610FB"/>
    <w:rsid w:val="10662482"/>
    <w:rsid w:val="106687D6"/>
    <w:rsid w:val="1070FC94"/>
    <w:rsid w:val="1073F969"/>
    <w:rsid w:val="10941CB8"/>
    <w:rsid w:val="1097AF88"/>
    <w:rsid w:val="1098E80D"/>
    <w:rsid w:val="10A05082"/>
    <w:rsid w:val="10AD23C4"/>
    <w:rsid w:val="10CC0032"/>
    <w:rsid w:val="10E403C7"/>
    <w:rsid w:val="112153F8"/>
    <w:rsid w:val="1126AAB7"/>
    <w:rsid w:val="1138073B"/>
    <w:rsid w:val="113B9042"/>
    <w:rsid w:val="1141069A"/>
    <w:rsid w:val="114B8B16"/>
    <w:rsid w:val="115BDF63"/>
    <w:rsid w:val="1160CA9C"/>
    <w:rsid w:val="11984097"/>
    <w:rsid w:val="11A69A58"/>
    <w:rsid w:val="11A8BCA4"/>
    <w:rsid w:val="11B25077"/>
    <w:rsid w:val="11B3820E"/>
    <w:rsid w:val="11BD17D2"/>
    <w:rsid w:val="11C43815"/>
    <w:rsid w:val="11D713A7"/>
    <w:rsid w:val="11F587C9"/>
    <w:rsid w:val="1201E15C"/>
    <w:rsid w:val="1203C3D4"/>
    <w:rsid w:val="1205D8AD"/>
    <w:rsid w:val="12089389"/>
    <w:rsid w:val="12118A77"/>
    <w:rsid w:val="122AB6FB"/>
    <w:rsid w:val="123D2B3F"/>
    <w:rsid w:val="124D2BCC"/>
    <w:rsid w:val="125118BB"/>
    <w:rsid w:val="12550536"/>
    <w:rsid w:val="12572071"/>
    <w:rsid w:val="126483F9"/>
    <w:rsid w:val="127E7BDF"/>
    <w:rsid w:val="12A7B642"/>
    <w:rsid w:val="12B3487A"/>
    <w:rsid w:val="12BD9219"/>
    <w:rsid w:val="12C174AE"/>
    <w:rsid w:val="12CDEEF7"/>
    <w:rsid w:val="12D2BD77"/>
    <w:rsid w:val="12D6DCB4"/>
    <w:rsid w:val="12EEFBE4"/>
    <w:rsid w:val="12EF561A"/>
    <w:rsid w:val="12F1034F"/>
    <w:rsid w:val="131B5D61"/>
    <w:rsid w:val="13257D49"/>
    <w:rsid w:val="1328143F"/>
    <w:rsid w:val="1329FF07"/>
    <w:rsid w:val="132DE923"/>
    <w:rsid w:val="132E3062"/>
    <w:rsid w:val="132E7918"/>
    <w:rsid w:val="13319EC8"/>
    <w:rsid w:val="133FA3B9"/>
    <w:rsid w:val="13426AB9"/>
    <w:rsid w:val="13427283"/>
    <w:rsid w:val="13438FA5"/>
    <w:rsid w:val="1358E833"/>
    <w:rsid w:val="135B4F1A"/>
    <w:rsid w:val="136337CA"/>
    <w:rsid w:val="1364CD1F"/>
    <w:rsid w:val="137CF029"/>
    <w:rsid w:val="138619A9"/>
    <w:rsid w:val="1396AC77"/>
    <w:rsid w:val="13995CD3"/>
    <w:rsid w:val="139D29F5"/>
    <w:rsid w:val="139DB1BD"/>
    <w:rsid w:val="13AB12BA"/>
    <w:rsid w:val="13B3E54C"/>
    <w:rsid w:val="13B4DC17"/>
    <w:rsid w:val="13C4FAE1"/>
    <w:rsid w:val="13C95CD8"/>
    <w:rsid w:val="13D2B2AC"/>
    <w:rsid w:val="13D3319F"/>
    <w:rsid w:val="13EF1140"/>
    <w:rsid w:val="13EF394B"/>
    <w:rsid w:val="1418174F"/>
    <w:rsid w:val="142D918A"/>
    <w:rsid w:val="1437230F"/>
    <w:rsid w:val="143936D9"/>
    <w:rsid w:val="143C7352"/>
    <w:rsid w:val="143F35E0"/>
    <w:rsid w:val="1456920D"/>
    <w:rsid w:val="1471F447"/>
    <w:rsid w:val="149E8892"/>
    <w:rsid w:val="14AC592D"/>
    <w:rsid w:val="14BCA7F6"/>
    <w:rsid w:val="14BF92D4"/>
    <w:rsid w:val="14C515E9"/>
    <w:rsid w:val="14C5AD78"/>
    <w:rsid w:val="14F7DBDB"/>
    <w:rsid w:val="14FCC25C"/>
    <w:rsid w:val="15070B21"/>
    <w:rsid w:val="150ABD44"/>
    <w:rsid w:val="150C4993"/>
    <w:rsid w:val="1513E3E4"/>
    <w:rsid w:val="152382CA"/>
    <w:rsid w:val="1523B63A"/>
    <w:rsid w:val="152A3F85"/>
    <w:rsid w:val="153EAD37"/>
    <w:rsid w:val="1548E021"/>
    <w:rsid w:val="1549A4C1"/>
    <w:rsid w:val="15814623"/>
    <w:rsid w:val="158F27FF"/>
    <w:rsid w:val="158FD597"/>
    <w:rsid w:val="158FE098"/>
    <w:rsid w:val="15A21CDF"/>
    <w:rsid w:val="15AE3526"/>
    <w:rsid w:val="15BC29DE"/>
    <w:rsid w:val="15C0536C"/>
    <w:rsid w:val="15C8013A"/>
    <w:rsid w:val="15C8BB7E"/>
    <w:rsid w:val="15D49AA0"/>
    <w:rsid w:val="15DF5704"/>
    <w:rsid w:val="15E3763F"/>
    <w:rsid w:val="15ECA61B"/>
    <w:rsid w:val="15F532DB"/>
    <w:rsid w:val="160AF3C0"/>
    <w:rsid w:val="16154B5A"/>
    <w:rsid w:val="1616749A"/>
    <w:rsid w:val="162243A7"/>
    <w:rsid w:val="1625C99D"/>
    <w:rsid w:val="1628A411"/>
    <w:rsid w:val="1638B471"/>
    <w:rsid w:val="163D6558"/>
    <w:rsid w:val="16404C85"/>
    <w:rsid w:val="1641AF10"/>
    <w:rsid w:val="1656A5F6"/>
    <w:rsid w:val="1669C295"/>
    <w:rsid w:val="167935D3"/>
    <w:rsid w:val="16A8BED0"/>
    <w:rsid w:val="16B159E6"/>
    <w:rsid w:val="16BB7352"/>
    <w:rsid w:val="16D144A8"/>
    <w:rsid w:val="16D5527F"/>
    <w:rsid w:val="16D755CD"/>
    <w:rsid w:val="16EC1A5E"/>
    <w:rsid w:val="16F11B67"/>
    <w:rsid w:val="17014C72"/>
    <w:rsid w:val="170D6F53"/>
    <w:rsid w:val="1716FB2A"/>
    <w:rsid w:val="17234C22"/>
    <w:rsid w:val="172AF860"/>
    <w:rsid w:val="172C53C8"/>
    <w:rsid w:val="173003B9"/>
    <w:rsid w:val="1739BD28"/>
    <w:rsid w:val="173FAF6B"/>
    <w:rsid w:val="17430F10"/>
    <w:rsid w:val="174BAB99"/>
    <w:rsid w:val="1774B2B7"/>
    <w:rsid w:val="1774D1FD"/>
    <w:rsid w:val="17843CAA"/>
    <w:rsid w:val="178775A1"/>
    <w:rsid w:val="178DA23C"/>
    <w:rsid w:val="17A85C46"/>
    <w:rsid w:val="17AC3721"/>
    <w:rsid w:val="17AEB95B"/>
    <w:rsid w:val="17BEEF9C"/>
    <w:rsid w:val="17C199FE"/>
    <w:rsid w:val="17C87816"/>
    <w:rsid w:val="17E5F4EB"/>
    <w:rsid w:val="17EAC77C"/>
    <w:rsid w:val="17FDA7A7"/>
    <w:rsid w:val="180A73EE"/>
    <w:rsid w:val="1834197A"/>
    <w:rsid w:val="184404E2"/>
    <w:rsid w:val="18509272"/>
    <w:rsid w:val="18597469"/>
    <w:rsid w:val="18709B18"/>
    <w:rsid w:val="188CE2ED"/>
    <w:rsid w:val="18957D7E"/>
    <w:rsid w:val="1898082E"/>
    <w:rsid w:val="18A68948"/>
    <w:rsid w:val="18AFB6E0"/>
    <w:rsid w:val="18B90F0A"/>
    <w:rsid w:val="18E702F7"/>
    <w:rsid w:val="18FA0F41"/>
    <w:rsid w:val="19011F13"/>
    <w:rsid w:val="1920A8FC"/>
    <w:rsid w:val="192D2A32"/>
    <w:rsid w:val="193ED11F"/>
    <w:rsid w:val="19403DD5"/>
    <w:rsid w:val="19461705"/>
    <w:rsid w:val="195227F5"/>
    <w:rsid w:val="1956F687"/>
    <w:rsid w:val="195DDF16"/>
    <w:rsid w:val="1961E9C0"/>
    <w:rsid w:val="197E3808"/>
    <w:rsid w:val="199277EC"/>
    <w:rsid w:val="19A932E1"/>
    <w:rsid w:val="19B64923"/>
    <w:rsid w:val="19D3E0FA"/>
    <w:rsid w:val="19EE03FC"/>
    <w:rsid w:val="19F4BAB2"/>
    <w:rsid w:val="19F9527D"/>
    <w:rsid w:val="1A01D722"/>
    <w:rsid w:val="1A5076F2"/>
    <w:rsid w:val="1A629922"/>
    <w:rsid w:val="1A63ECF2"/>
    <w:rsid w:val="1A64AF9E"/>
    <w:rsid w:val="1A6CF510"/>
    <w:rsid w:val="1A7A0175"/>
    <w:rsid w:val="1A817682"/>
    <w:rsid w:val="1A841D49"/>
    <w:rsid w:val="1A87F3F2"/>
    <w:rsid w:val="1A8C9995"/>
    <w:rsid w:val="1A99D8A0"/>
    <w:rsid w:val="1A9A8E88"/>
    <w:rsid w:val="1AA4BC8B"/>
    <w:rsid w:val="1AA98A5E"/>
    <w:rsid w:val="1AB5B39B"/>
    <w:rsid w:val="1AD6E3A5"/>
    <w:rsid w:val="1AEDF856"/>
    <w:rsid w:val="1AF6CAAB"/>
    <w:rsid w:val="1B072CC3"/>
    <w:rsid w:val="1B0D4724"/>
    <w:rsid w:val="1B33C4C0"/>
    <w:rsid w:val="1B4CD46A"/>
    <w:rsid w:val="1B5F6F4E"/>
    <w:rsid w:val="1B6596CD"/>
    <w:rsid w:val="1B6E6411"/>
    <w:rsid w:val="1B6EEB9B"/>
    <w:rsid w:val="1B78C898"/>
    <w:rsid w:val="1B90DEAB"/>
    <w:rsid w:val="1B9CA709"/>
    <w:rsid w:val="1BA5D926"/>
    <w:rsid w:val="1BC32547"/>
    <w:rsid w:val="1BD3A2E4"/>
    <w:rsid w:val="1BDF7648"/>
    <w:rsid w:val="1BEC477D"/>
    <w:rsid w:val="1C08C571"/>
    <w:rsid w:val="1C0BABA2"/>
    <w:rsid w:val="1C1E97C4"/>
    <w:rsid w:val="1C1F77DD"/>
    <w:rsid w:val="1C23C453"/>
    <w:rsid w:val="1C24D3FF"/>
    <w:rsid w:val="1C3888BE"/>
    <w:rsid w:val="1C408CEC"/>
    <w:rsid w:val="1C45128B"/>
    <w:rsid w:val="1C950B21"/>
    <w:rsid w:val="1CA3FBBC"/>
    <w:rsid w:val="1CA69D54"/>
    <w:rsid w:val="1CC49F33"/>
    <w:rsid w:val="1CDA8CF5"/>
    <w:rsid w:val="1CF53EB9"/>
    <w:rsid w:val="1CFFD6B3"/>
    <w:rsid w:val="1D0C054C"/>
    <w:rsid w:val="1D15DF85"/>
    <w:rsid w:val="1D21C582"/>
    <w:rsid w:val="1D27DD33"/>
    <w:rsid w:val="1D2E94AF"/>
    <w:rsid w:val="1D63B404"/>
    <w:rsid w:val="1D84C2F7"/>
    <w:rsid w:val="1D915ADD"/>
    <w:rsid w:val="1D91D282"/>
    <w:rsid w:val="1D9A39E4"/>
    <w:rsid w:val="1D9A4B22"/>
    <w:rsid w:val="1D9B8DB4"/>
    <w:rsid w:val="1DADA1A2"/>
    <w:rsid w:val="1DAF51D7"/>
    <w:rsid w:val="1DB26358"/>
    <w:rsid w:val="1DC047F5"/>
    <w:rsid w:val="1DC47C96"/>
    <w:rsid w:val="1DC830B6"/>
    <w:rsid w:val="1DDC5D4D"/>
    <w:rsid w:val="1DEF2A6C"/>
    <w:rsid w:val="1DF10319"/>
    <w:rsid w:val="1DF2566F"/>
    <w:rsid w:val="1E043812"/>
    <w:rsid w:val="1E06013D"/>
    <w:rsid w:val="1E114972"/>
    <w:rsid w:val="1E2668EA"/>
    <w:rsid w:val="1E30DB82"/>
    <w:rsid w:val="1E505CFE"/>
    <w:rsid w:val="1E50B965"/>
    <w:rsid w:val="1E7016A5"/>
    <w:rsid w:val="1E89FC7F"/>
    <w:rsid w:val="1E9E35ED"/>
    <w:rsid w:val="1EB7FB56"/>
    <w:rsid w:val="1EFE80A6"/>
    <w:rsid w:val="1F05BB9B"/>
    <w:rsid w:val="1F12D046"/>
    <w:rsid w:val="1F1EF864"/>
    <w:rsid w:val="1F22B25B"/>
    <w:rsid w:val="1F2D2B3E"/>
    <w:rsid w:val="1F360A45"/>
    <w:rsid w:val="1F561975"/>
    <w:rsid w:val="1F6AFD46"/>
    <w:rsid w:val="1F7D55B3"/>
    <w:rsid w:val="1F8B5B5E"/>
    <w:rsid w:val="1F8D25C0"/>
    <w:rsid w:val="1F91067F"/>
    <w:rsid w:val="1F998606"/>
    <w:rsid w:val="1F9D7CA3"/>
    <w:rsid w:val="1F9E2C05"/>
    <w:rsid w:val="1FAABA7F"/>
    <w:rsid w:val="1FAD9DCE"/>
    <w:rsid w:val="1FB0010D"/>
    <w:rsid w:val="1FB0B487"/>
    <w:rsid w:val="1FB354DD"/>
    <w:rsid w:val="1FC411DC"/>
    <w:rsid w:val="1FC96AA8"/>
    <w:rsid w:val="1FEE7E05"/>
    <w:rsid w:val="1FFE7478"/>
    <w:rsid w:val="2006FF87"/>
    <w:rsid w:val="201A3AA8"/>
    <w:rsid w:val="201D8253"/>
    <w:rsid w:val="202A823C"/>
    <w:rsid w:val="2048A89D"/>
    <w:rsid w:val="20518C2D"/>
    <w:rsid w:val="20645BD5"/>
    <w:rsid w:val="20650FB6"/>
    <w:rsid w:val="206CE685"/>
    <w:rsid w:val="20850516"/>
    <w:rsid w:val="209881E3"/>
    <w:rsid w:val="209E1D18"/>
    <w:rsid w:val="20A5753C"/>
    <w:rsid w:val="20ADE2B2"/>
    <w:rsid w:val="20B421F0"/>
    <w:rsid w:val="20C3CE48"/>
    <w:rsid w:val="20C8FB9F"/>
    <w:rsid w:val="20CDABCC"/>
    <w:rsid w:val="20D32E76"/>
    <w:rsid w:val="20E54264"/>
    <w:rsid w:val="20E9AE68"/>
    <w:rsid w:val="20F81CE9"/>
    <w:rsid w:val="20F99AB1"/>
    <w:rsid w:val="20FB49A5"/>
    <w:rsid w:val="210B6E25"/>
    <w:rsid w:val="211276BA"/>
    <w:rsid w:val="2114036B"/>
    <w:rsid w:val="21184640"/>
    <w:rsid w:val="2119CB71"/>
    <w:rsid w:val="213BE4E8"/>
    <w:rsid w:val="213E475E"/>
    <w:rsid w:val="21459144"/>
    <w:rsid w:val="215BC3B5"/>
    <w:rsid w:val="21687C44"/>
    <w:rsid w:val="218EEF80"/>
    <w:rsid w:val="21B32D19"/>
    <w:rsid w:val="21B66204"/>
    <w:rsid w:val="21E7C50C"/>
    <w:rsid w:val="21F75A79"/>
    <w:rsid w:val="21FD0BB8"/>
    <w:rsid w:val="2207D6FB"/>
    <w:rsid w:val="2213C70E"/>
    <w:rsid w:val="223D0A61"/>
    <w:rsid w:val="223F17EA"/>
    <w:rsid w:val="22443317"/>
    <w:rsid w:val="226F9CC1"/>
    <w:rsid w:val="22709336"/>
    <w:rsid w:val="2274078C"/>
    <w:rsid w:val="2277BADA"/>
    <w:rsid w:val="229CEEC0"/>
    <w:rsid w:val="22AFCE70"/>
    <w:rsid w:val="22D53347"/>
    <w:rsid w:val="22D717F5"/>
    <w:rsid w:val="22D7A935"/>
    <w:rsid w:val="22DE9A4D"/>
    <w:rsid w:val="23015DC6"/>
    <w:rsid w:val="23056CC7"/>
    <w:rsid w:val="23228FF8"/>
    <w:rsid w:val="232B5E4F"/>
    <w:rsid w:val="232C4589"/>
    <w:rsid w:val="232D51E6"/>
    <w:rsid w:val="233FA3EA"/>
    <w:rsid w:val="2343E83E"/>
    <w:rsid w:val="23566597"/>
    <w:rsid w:val="236EFA58"/>
    <w:rsid w:val="236FD7F9"/>
    <w:rsid w:val="23703826"/>
    <w:rsid w:val="237651B7"/>
    <w:rsid w:val="238AD81E"/>
    <w:rsid w:val="23919A17"/>
    <w:rsid w:val="2398DC19"/>
    <w:rsid w:val="239FB2D1"/>
    <w:rsid w:val="23B29263"/>
    <w:rsid w:val="23C3CB94"/>
    <w:rsid w:val="23D643CA"/>
    <w:rsid w:val="23D9DF4F"/>
    <w:rsid w:val="23DD067D"/>
    <w:rsid w:val="23DD3148"/>
    <w:rsid w:val="23E2E196"/>
    <w:rsid w:val="23F85A91"/>
    <w:rsid w:val="2400443A"/>
    <w:rsid w:val="24009C61"/>
    <w:rsid w:val="24073538"/>
    <w:rsid w:val="240A9F3F"/>
    <w:rsid w:val="241A9944"/>
    <w:rsid w:val="2429CBC0"/>
    <w:rsid w:val="242C7594"/>
    <w:rsid w:val="242E393B"/>
    <w:rsid w:val="243AFE65"/>
    <w:rsid w:val="243E4DFB"/>
    <w:rsid w:val="243F781A"/>
    <w:rsid w:val="244B9ED1"/>
    <w:rsid w:val="244F2E59"/>
    <w:rsid w:val="2453F852"/>
    <w:rsid w:val="2459C593"/>
    <w:rsid w:val="2459E3FB"/>
    <w:rsid w:val="2465929A"/>
    <w:rsid w:val="24857A1C"/>
    <w:rsid w:val="24A3E647"/>
    <w:rsid w:val="24A6C531"/>
    <w:rsid w:val="24CAEDA1"/>
    <w:rsid w:val="24CD32EB"/>
    <w:rsid w:val="24CF4105"/>
    <w:rsid w:val="24E0B12C"/>
    <w:rsid w:val="24E53570"/>
    <w:rsid w:val="24FC4249"/>
    <w:rsid w:val="250A1BD3"/>
    <w:rsid w:val="2534AC7A"/>
    <w:rsid w:val="254C3579"/>
    <w:rsid w:val="256506D5"/>
    <w:rsid w:val="256D947F"/>
    <w:rsid w:val="257105B8"/>
    <w:rsid w:val="257CA540"/>
    <w:rsid w:val="25886498"/>
    <w:rsid w:val="258E90E1"/>
    <w:rsid w:val="25910945"/>
    <w:rsid w:val="25A546A4"/>
    <w:rsid w:val="25AB7D3A"/>
    <w:rsid w:val="25B168A1"/>
    <w:rsid w:val="25C679BE"/>
    <w:rsid w:val="25C7ED8E"/>
    <w:rsid w:val="25CDFB73"/>
    <w:rsid w:val="25DB47BD"/>
    <w:rsid w:val="25DEDF48"/>
    <w:rsid w:val="25EF63CC"/>
    <w:rsid w:val="25F929BD"/>
    <w:rsid w:val="2601C900"/>
    <w:rsid w:val="260F7907"/>
    <w:rsid w:val="26109B7F"/>
    <w:rsid w:val="26122397"/>
    <w:rsid w:val="2620D385"/>
    <w:rsid w:val="2622DFFD"/>
    <w:rsid w:val="262526E3"/>
    <w:rsid w:val="26308A37"/>
    <w:rsid w:val="26449066"/>
    <w:rsid w:val="2648057C"/>
    <w:rsid w:val="26565992"/>
    <w:rsid w:val="2670DF4A"/>
    <w:rsid w:val="267664B7"/>
    <w:rsid w:val="267FE131"/>
    <w:rsid w:val="26862480"/>
    <w:rsid w:val="26967FE6"/>
    <w:rsid w:val="26B0607E"/>
    <w:rsid w:val="26BA155D"/>
    <w:rsid w:val="26BF50FF"/>
    <w:rsid w:val="26C9D2A0"/>
    <w:rsid w:val="26D07CDB"/>
    <w:rsid w:val="26D2ED83"/>
    <w:rsid w:val="26E58011"/>
    <w:rsid w:val="26F539C2"/>
    <w:rsid w:val="270D103A"/>
    <w:rsid w:val="270DE48C"/>
    <w:rsid w:val="27562396"/>
    <w:rsid w:val="278B2527"/>
    <w:rsid w:val="2790551E"/>
    <w:rsid w:val="27A58071"/>
    <w:rsid w:val="27A91BEC"/>
    <w:rsid w:val="27AED8FE"/>
    <w:rsid w:val="27B1F8FA"/>
    <w:rsid w:val="27BB5754"/>
    <w:rsid w:val="27C27C98"/>
    <w:rsid w:val="27DBBD97"/>
    <w:rsid w:val="27F12E1F"/>
    <w:rsid w:val="27FF62BC"/>
    <w:rsid w:val="280AD3FB"/>
    <w:rsid w:val="281B763C"/>
    <w:rsid w:val="281DCD3C"/>
    <w:rsid w:val="28340C6E"/>
    <w:rsid w:val="283671BF"/>
    <w:rsid w:val="28443734"/>
    <w:rsid w:val="284D5CB9"/>
    <w:rsid w:val="286C4D3C"/>
    <w:rsid w:val="28782BEE"/>
    <w:rsid w:val="287FF114"/>
    <w:rsid w:val="28815072"/>
    <w:rsid w:val="288416BE"/>
    <w:rsid w:val="28852BE7"/>
    <w:rsid w:val="288D2B57"/>
    <w:rsid w:val="28946D1F"/>
    <w:rsid w:val="28981AAF"/>
    <w:rsid w:val="289CDF99"/>
    <w:rsid w:val="28A1CC3C"/>
    <w:rsid w:val="28A44E70"/>
    <w:rsid w:val="28A86324"/>
    <w:rsid w:val="28CBB5B3"/>
    <w:rsid w:val="28E025B4"/>
    <w:rsid w:val="28F25FE5"/>
    <w:rsid w:val="28F313BD"/>
    <w:rsid w:val="28F4A628"/>
    <w:rsid w:val="2901AA5E"/>
    <w:rsid w:val="29099A6C"/>
    <w:rsid w:val="290C3044"/>
    <w:rsid w:val="290E9284"/>
    <w:rsid w:val="29350916"/>
    <w:rsid w:val="293903BD"/>
    <w:rsid w:val="294AE4ED"/>
    <w:rsid w:val="295AF1AA"/>
    <w:rsid w:val="297A85F7"/>
    <w:rsid w:val="2989F9DE"/>
    <w:rsid w:val="298C8D2E"/>
    <w:rsid w:val="299655A6"/>
    <w:rsid w:val="299E5EC4"/>
    <w:rsid w:val="29B52200"/>
    <w:rsid w:val="29DF667D"/>
    <w:rsid w:val="29EFDD70"/>
    <w:rsid w:val="29F624E3"/>
    <w:rsid w:val="2A06BA59"/>
    <w:rsid w:val="2A1D20D3"/>
    <w:rsid w:val="2A23D46C"/>
    <w:rsid w:val="2A290BAB"/>
    <w:rsid w:val="2A2A0244"/>
    <w:rsid w:val="2A31E454"/>
    <w:rsid w:val="2A38AFFA"/>
    <w:rsid w:val="2A434337"/>
    <w:rsid w:val="2A55C97C"/>
    <w:rsid w:val="2A7EB073"/>
    <w:rsid w:val="2A8DE5A1"/>
    <w:rsid w:val="2A95D585"/>
    <w:rsid w:val="2AC2BC99"/>
    <w:rsid w:val="2AC739E9"/>
    <w:rsid w:val="2AC9B63A"/>
    <w:rsid w:val="2AD4D41E"/>
    <w:rsid w:val="2AD8B965"/>
    <w:rsid w:val="2AE8B78D"/>
    <w:rsid w:val="2AE9FA61"/>
    <w:rsid w:val="2B17A057"/>
    <w:rsid w:val="2B25CA3F"/>
    <w:rsid w:val="2B2C4114"/>
    <w:rsid w:val="2B33BD95"/>
    <w:rsid w:val="2B357340"/>
    <w:rsid w:val="2B3FE57A"/>
    <w:rsid w:val="2B52CBF8"/>
    <w:rsid w:val="2B535782"/>
    <w:rsid w:val="2B5F4B9B"/>
    <w:rsid w:val="2B637412"/>
    <w:rsid w:val="2B7EE64D"/>
    <w:rsid w:val="2B84E693"/>
    <w:rsid w:val="2B8EA07B"/>
    <w:rsid w:val="2B95D9E3"/>
    <w:rsid w:val="2BABEA7F"/>
    <w:rsid w:val="2BB0D59E"/>
    <w:rsid w:val="2BCD944B"/>
    <w:rsid w:val="2BD491C9"/>
    <w:rsid w:val="2BDF3CF2"/>
    <w:rsid w:val="2BE42D42"/>
    <w:rsid w:val="2BE9F920"/>
    <w:rsid w:val="2BEF7EC5"/>
    <w:rsid w:val="2BF0C0DB"/>
    <w:rsid w:val="2BF1E6A6"/>
    <w:rsid w:val="2BF9928D"/>
    <w:rsid w:val="2BFAA7FF"/>
    <w:rsid w:val="2BFF30C0"/>
    <w:rsid w:val="2C03AA88"/>
    <w:rsid w:val="2C057854"/>
    <w:rsid w:val="2C18E94A"/>
    <w:rsid w:val="2C1B35CA"/>
    <w:rsid w:val="2C1FE626"/>
    <w:rsid w:val="2C5AC968"/>
    <w:rsid w:val="2C5ACD1F"/>
    <w:rsid w:val="2C5FBF25"/>
    <w:rsid w:val="2C63C641"/>
    <w:rsid w:val="2C670B05"/>
    <w:rsid w:val="2C6A53D7"/>
    <w:rsid w:val="2C9F94EC"/>
    <w:rsid w:val="2CAA9776"/>
    <w:rsid w:val="2CADF953"/>
    <w:rsid w:val="2CB63F1F"/>
    <w:rsid w:val="2CC44418"/>
    <w:rsid w:val="2CE4F96A"/>
    <w:rsid w:val="2CE92AA0"/>
    <w:rsid w:val="2CEF27E3"/>
    <w:rsid w:val="2CF63E81"/>
    <w:rsid w:val="2CF969E8"/>
    <w:rsid w:val="2D19F0FA"/>
    <w:rsid w:val="2D23C3F7"/>
    <w:rsid w:val="2D3B6052"/>
    <w:rsid w:val="2D4DBE7C"/>
    <w:rsid w:val="2D4FF7D8"/>
    <w:rsid w:val="2D54F731"/>
    <w:rsid w:val="2D592611"/>
    <w:rsid w:val="2D646DEA"/>
    <w:rsid w:val="2D7F29F4"/>
    <w:rsid w:val="2D93A68F"/>
    <w:rsid w:val="2D9D4FD3"/>
    <w:rsid w:val="2DC21131"/>
    <w:rsid w:val="2DC8E11D"/>
    <w:rsid w:val="2DCA6C6F"/>
    <w:rsid w:val="2DD91EC6"/>
    <w:rsid w:val="2DDA0B5F"/>
    <w:rsid w:val="2DE9F12D"/>
    <w:rsid w:val="2DEA8E65"/>
    <w:rsid w:val="2DEE98DB"/>
    <w:rsid w:val="2DFE6FEF"/>
    <w:rsid w:val="2DFF96A2"/>
    <w:rsid w:val="2E08E510"/>
    <w:rsid w:val="2E1E5610"/>
    <w:rsid w:val="2E24BE92"/>
    <w:rsid w:val="2E2AC255"/>
    <w:rsid w:val="2E355263"/>
    <w:rsid w:val="2E377A91"/>
    <w:rsid w:val="2E3F6B2D"/>
    <w:rsid w:val="2E601479"/>
    <w:rsid w:val="2E62060E"/>
    <w:rsid w:val="2E6222CF"/>
    <w:rsid w:val="2E6AD245"/>
    <w:rsid w:val="2E8D7C27"/>
    <w:rsid w:val="2E901533"/>
    <w:rsid w:val="2E9C3273"/>
    <w:rsid w:val="2EC750C7"/>
    <w:rsid w:val="2EDC8FC8"/>
    <w:rsid w:val="2EE674D7"/>
    <w:rsid w:val="2EF84A4D"/>
    <w:rsid w:val="2F0EF988"/>
    <w:rsid w:val="2F0F6FA6"/>
    <w:rsid w:val="2F1EE725"/>
    <w:rsid w:val="2F1F1488"/>
    <w:rsid w:val="2F20EE09"/>
    <w:rsid w:val="2F24A906"/>
    <w:rsid w:val="2F298768"/>
    <w:rsid w:val="2F353D14"/>
    <w:rsid w:val="2F4FB102"/>
    <w:rsid w:val="2F59397C"/>
    <w:rsid w:val="2F624836"/>
    <w:rsid w:val="2F7E7A30"/>
    <w:rsid w:val="2F8B223D"/>
    <w:rsid w:val="2F8B6029"/>
    <w:rsid w:val="2F8C593A"/>
    <w:rsid w:val="2F943A8E"/>
    <w:rsid w:val="2F946D2D"/>
    <w:rsid w:val="2F948E09"/>
    <w:rsid w:val="2F9B3554"/>
    <w:rsid w:val="2F9B6703"/>
    <w:rsid w:val="2FAAEB22"/>
    <w:rsid w:val="2FB771D3"/>
    <w:rsid w:val="2FC7FC24"/>
    <w:rsid w:val="2FD082BA"/>
    <w:rsid w:val="2FDFEC67"/>
    <w:rsid w:val="2FF93B62"/>
    <w:rsid w:val="3004DCA2"/>
    <w:rsid w:val="300FB6C4"/>
    <w:rsid w:val="3013E84B"/>
    <w:rsid w:val="301FA6C8"/>
    <w:rsid w:val="30222E0E"/>
    <w:rsid w:val="30236A86"/>
    <w:rsid w:val="30340AC4"/>
    <w:rsid w:val="304FB56F"/>
    <w:rsid w:val="30586E9E"/>
    <w:rsid w:val="3076C7B9"/>
    <w:rsid w:val="3076F7AA"/>
    <w:rsid w:val="3078D9D6"/>
    <w:rsid w:val="307CCF0A"/>
    <w:rsid w:val="3087C975"/>
    <w:rsid w:val="3089497E"/>
    <w:rsid w:val="309D817F"/>
    <w:rsid w:val="30A823B7"/>
    <w:rsid w:val="30B6B206"/>
    <w:rsid w:val="30E4808D"/>
    <w:rsid w:val="30F6AEA4"/>
    <w:rsid w:val="31332E00"/>
    <w:rsid w:val="31373764"/>
    <w:rsid w:val="314415A2"/>
    <w:rsid w:val="3169400D"/>
    <w:rsid w:val="316D6128"/>
    <w:rsid w:val="316E03B7"/>
    <w:rsid w:val="31707D34"/>
    <w:rsid w:val="3170E45C"/>
    <w:rsid w:val="318223E6"/>
    <w:rsid w:val="31A55783"/>
    <w:rsid w:val="31AFF90C"/>
    <w:rsid w:val="31BA3A56"/>
    <w:rsid w:val="31C0B86C"/>
    <w:rsid w:val="31C3ECD6"/>
    <w:rsid w:val="31CBA914"/>
    <w:rsid w:val="31E3A760"/>
    <w:rsid w:val="31E5BC81"/>
    <w:rsid w:val="31F7063D"/>
    <w:rsid w:val="3225581F"/>
    <w:rsid w:val="322D4CD7"/>
    <w:rsid w:val="3245CBA5"/>
    <w:rsid w:val="324678D4"/>
    <w:rsid w:val="32593AA4"/>
    <w:rsid w:val="325C0292"/>
    <w:rsid w:val="325E7437"/>
    <w:rsid w:val="325EE761"/>
    <w:rsid w:val="32641662"/>
    <w:rsid w:val="32738308"/>
    <w:rsid w:val="3289AEF4"/>
    <w:rsid w:val="329F8399"/>
    <w:rsid w:val="32A963CD"/>
    <w:rsid w:val="32BAC856"/>
    <w:rsid w:val="32CB1A3F"/>
    <w:rsid w:val="32D307C5"/>
    <w:rsid w:val="32D81D2C"/>
    <w:rsid w:val="32DE153E"/>
    <w:rsid w:val="32F5BD8A"/>
    <w:rsid w:val="32FCB356"/>
    <w:rsid w:val="33083BBE"/>
    <w:rsid w:val="330EBF98"/>
    <w:rsid w:val="33133D1A"/>
    <w:rsid w:val="3324BADA"/>
    <w:rsid w:val="333325EC"/>
    <w:rsid w:val="333B2126"/>
    <w:rsid w:val="3340BD6F"/>
    <w:rsid w:val="336B0D69"/>
    <w:rsid w:val="3383273A"/>
    <w:rsid w:val="33875E33"/>
    <w:rsid w:val="33AF0D62"/>
    <w:rsid w:val="33D88213"/>
    <w:rsid w:val="33FB6651"/>
    <w:rsid w:val="33FDF12D"/>
    <w:rsid w:val="34205FC3"/>
    <w:rsid w:val="3425B257"/>
    <w:rsid w:val="3426CDAA"/>
    <w:rsid w:val="3439ADF3"/>
    <w:rsid w:val="343BB444"/>
    <w:rsid w:val="343BF093"/>
    <w:rsid w:val="345932B1"/>
    <w:rsid w:val="345D8B39"/>
    <w:rsid w:val="3475CEB4"/>
    <w:rsid w:val="347DD0CD"/>
    <w:rsid w:val="3489B5F1"/>
    <w:rsid w:val="349FC111"/>
    <w:rsid w:val="34A40C1F"/>
    <w:rsid w:val="34AE0971"/>
    <w:rsid w:val="34C08B3B"/>
    <w:rsid w:val="34E4C2DB"/>
    <w:rsid w:val="34F241AA"/>
    <w:rsid w:val="350BAF83"/>
    <w:rsid w:val="350C8EFC"/>
    <w:rsid w:val="350DB72D"/>
    <w:rsid w:val="3513E547"/>
    <w:rsid w:val="351CA729"/>
    <w:rsid w:val="351EE8D0"/>
    <w:rsid w:val="35288ADA"/>
    <w:rsid w:val="352D02F4"/>
    <w:rsid w:val="3530513B"/>
    <w:rsid w:val="3534901A"/>
    <w:rsid w:val="354283DD"/>
    <w:rsid w:val="3552318B"/>
    <w:rsid w:val="3554D381"/>
    <w:rsid w:val="355ED486"/>
    <w:rsid w:val="3566805B"/>
    <w:rsid w:val="35817A84"/>
    <w:rsid w:val="35867A2E"/>
    <w:rsid w:val="35B5E29E"/>
    <w:rsid w:val="35C148FB"/>
    <w:rsid w:val="35C54B4F"/>
    <w:rsid w:val="35C9703E"/>
    <w:rsid w:val="35D8BF16"/>
    <w:rsid w:val="35EC0C94"/>
    <w:rsid w:val="3603C23F"/>
    <w:rsid w:val="3605249E"/>
    <w:rsid w:val="360AA887"/>
    <w:rsid w:val="3618DFE0"/>
    <w:rsid w:val="362C56E6"/>
    <w:rsid w:val="3659D0FF"/>
    <w:rsid w:val="3668F75D"/>
    <w:rsid w:val="366CC8EF"/>
    <w:rsid w:val="367A07B7"/>
    <w:rsid w:val="367D8269"/>
    <w:rsid w:val="367EECE9"/>
    <w:rsid w:val="3691654F"/>
    <w:rsid w:val="36A85F5D"/>
    <w:rsid w:val="36B3BC74"/>
    <w:rsid w:val="36C8D355"/>
    <w:rsid w:val="36DA0916"/>
    <w:rsid w:val="36DEBB75"/>
    <w:rsid w:val="36EF6908"/>
    <w:rsid w:val="36F32696"/>
    <w:rsid w:val="36FC0E29"/>
    <w:rsid w:val="370E7D6F"/>
    <w:rsid w:val="3719C677"/>
    <w:rsid w:val="372B5A0B"/>
    <w:rsid w:val="373C6F6D"/>
    <w:rsid w:val="37434E6C"/>
    <w:rsid w:val="37556AAB"/>
    <w:rsid w:val="37559F5B"/>
    <w:rsid w:val="375DC5A9"/>
    <w:rsid w:val="3765409F"/>
    <w:rsid w:val="37658700"/>
    <w:rsid w:val="376CABE4"/>
    <w:rsid w:val="377825C8"/>
    <w:rsid w:val="37805B6F"/>
    <w:rsid w:val="378F70E3"/>
    <w:rsid w:val="37A96E30"/>
    <w:rsid w:val="37B02624"/>
    <w:rsid w:val="37B1AB32"/>
    <w:rsid w:val="37B1AE07"/>
    <w:rsid w:val="37B35726"/>
    <w:rsid w:val="37B7CB2B"/>
    <w:rsid w:val="37BDD62B"/>
    <w:rsid w:val="37BDF6BD"/>
    <w:rsid w:val="37C19985"/>
    <w:rsid w:val="37DBACE1"/>
    <w:rsid w:val="38018590"/>
    <w:rsid w:val="380C74B6"/>
    <w:rsid w:val="380D97EF"/>
    <w:rsid w:val="3813DB7D"/>
    <w:rsid w:val="381C4254"/>
    <w:rsid w:val="3822DAF0"/>
    <w:rsid w:val="3823812F"/>
    <w:rsid w:val="3828F3ED"/>
    <w:rsid w:val="3838BC15"/>
    <w:rsid w:val="38442FBE"/>
    <w:rsid w:val="384FD715"/>
    <w:rsid w:val="38547F10"/>
    <w:rsid w:val="386C183B"/>
    <w:rsid w:val="38777E98"/>
    <w:rsid w:val="3881137E"/>
    <w:rsid w:val="3881C812"/>
    <w:rsid w:val="389425D0"/>
    <w:rsid w:val="389D8277"/>
    <w:rsid w:val="38AA5A3D"/>
    <w:rsid w:val="38B17357"/>
    <w:rsid w:val="38B59A09"/>
    <w:rsid w:val="38B6CB72"/>
    <w:rsid w:val="38B6D118"/>
    <w:rsid w:val="38B9F901"/>
    <w:rsid w:val="38BD5979"/>
    <w:rsid w:val="38D4CB89"/>
    <w:rsid w:val="38EE13DE"/>
    <w:rsid w:val="390C7520"/>
    <w:rsid w:val="391BEDA1"/>
    <w:rsid w:val="392A62CB"/>
    <w:rsid w:val="393ADC82"/>
    <w:rsid w:val="395F6222"/>
    <w:rsid w:val="3977CABD"/>
    <w:rsid w:val="3979D428"/>
    <w:rsid w:val="39863C49"/>
    <w:rsid w:val="399A734D"/>
    <w:rsid w:val="399E0ED2"/>
    <w:rsid w:val="39A125F6"/>
    <w:rsid w:val="39AE275A"/>
    <w:rsid w:val="39C54C3B"/>
    <w:rsid w:val="39F7538B"/>
    <w:rsid w:val="3A11A9D8"/>
    <w:rsid w:val="3A1FB9DA"/>
    <w:rsid w:val="3A2231B7"/>
    <w:rsid w:val="3A25EF68"/>
    <w:rsid w:val="3A37A919"/>
    <w:rsid w:val="3A3952D8"/>
    <w:rsid w:val="3A478356"/>
    <w:rsid w:val="3A54CBAA"/>
    <w:rsid w:val="3A555C11"/>
    <w:rsid w:val="3A58DEA4"/>
    <w:rsid w:val="3A893B55"/>
    <w:rsid w:val="3A8C456D"/>
    <w:rsid w:val="3AB213DF"/>
    <w:rsid w:val="3AC31880"/>
    <w:rsid w:val="3AC31B48"/>
    <w:rsid w:val="3ACCB950"/>
    <w:rsid w:val="3AD256FD"/>
    <w:rsid w:val="3AF90CB1"/>
    <w:rsid w:val="3B133DB3"/>
    <w:rsid w:val="3B141A9B"/>
    <w:rsid w:val="3B1E28B4"/>
    <w:rsid w:val="3B244E29"/>
    <w:rsid w:val="3B298E72"/>
    <w:rsid w:val="3B315A4B"/>
    <w:rsid w:val="3B342082"/>
    <w:rsid w:val="3B4138C8"/>
    <w:rsid w:val="3B431C0D"/>
    <w:rsid w:val="3B52696B"/>
    <w:rsid w:val="3B5985D6"/>
    <w:rsid w:val="3B5CF35E"/>
    <w:rsid w:val="3B6326A3"/>
    <w:rsid w:val="3B678FA7"/>
    <w:rsid w:val="3B89E66E"/>
    <w:rsid w:val="3B8C23D1"/>
    <w:rsid w:val="3B91A2EC"/>
    <w:rsid w:val="3BBDEA65"/>
    <w:rsid w:val="3BD52339"/>
    <w:rsid w:val="3BE15227"/>
    <w:rsid w:val="3BED1DAF"/>
    <w:rsid w:val="3BF5A0AC"/>
    <w:rsid w:val="3BF94B8D"/>
    <w:rsid w:val="3BFADD3A"/>
    <w:rsid w:val="3C080A70"/>
    <w:rsid w:val="3C124E60"/>
    <w:rsid w:val="3C1C7902"/>
    <w:rsid w:val="3C31CB80"/>
    <w:rsid w:val="3C4811F7"/>
    <w:rsid w:val="3C516F95"/>
    <w:rsid w:val="3C70A561"/>
    <w:rsid w:val="3C71D0B7"/>
    <w:rsid w:val="3C72D569"/>
    <w:rsid w:val="3C79EA0B"/>
    <w:rsid w:val="3C8544EB"/>
    <w:rsid w:val="3C8BCE16"/>
    <w:rsid w:val="3C8F50FE"/>
    <w:rsid w:val="3CABE457"/>
    <w:rsid w:val="3CAD1EC7"/>
    <w:rsid w:val="3CB470C0"/>
    <w:rsid w:val="3CBD9809"/>
    <w:rsid w:val="3CC30D8D"/>
    <w:rsid w:val="3CDEF3B5"/>
    <w:rsid w:val="3CF6FD6C"/>
    <w:rsid w:val="3CFA19E9"/>
    <w:rsid w:val="3D1EBEBF"/>
    <w:rsid w:val="3D299C88"/>
    <w:rsid w:val="3D2C5873"/>
    <w:rsid w:val="3D319DD6"/>
    <w:rsid w:val="3D3242A1"/>
    <w:rsid w:val="3D33E764"/>
    <w:rsid w:val="3D36BDCA"/>
    <w:rsid w:val="3D379FE8"/>
    <w:rsid w:val="3D48A091"/>
    <w:rsid w:val="3D4FB31E"/>
    <w:rsid w:val="3D5201F7"/>
    <w:rsid w:val="3D64B671"/>
    <w:rsid w:val="3D6B1D67"/>
    <w:rsid w:val="3D74D764"/>
    <w:rsid w:val="3D7DA5E1"/>
    <w:rsid w:val="3D951DEE"/>
    <w:rsid w:val="3DA2A12E"/>
    <w:rsid w:val="3DAE442D"/>
    <w:rsid w:val="3DB1A058"/>
    <w:rsid w:val="3DB992B3"/>
    <w:rsid w:val="3DC2C2AD"/>
    <w:rsid w:val="3DC3E62F"/>
    <w:rsid w:val="3DD48223"/>
    <w:rsid w:val="3DD7CFCF"/>
    <w:rsid w:val="3DE5044A"/>
    <w:rsid w:val="3DFA0C9A"/>
    <w:rsid w:val="3DFEF056"/>
    <w:rsid w:val="3E0DA118"/>
    <w:rsid w:val="3E183F8F"/>
    <w:rsid w:val="3E21DA06"/>
    <w:rsid w:val="3E32D345"/>
    <w:rsid w:val="3E3E4956"/>
    <w:rsid w:val="3E44E276"/>
    <w:rsid w:val="3E47C797"/>
    <w:rsid w:val="3E503C48"/>
    <w:rsid w:val="3E59AD6C"/>
    <w:rsid w:val="3E9787C4"/>
    <w:rsid w:val="3E9BB971"/>
    <w:rsid w:val="3E9CBEAF"/>
    <w:rsid w:val="3E9F81E9"/>
    <w:rsid w:val="3EADBE4F"/>
    <w:rsid w:val="3EB21CA6"/>
    <w:rsid w:val="3EB5B9AD"/>
    <w:rsid w:val="3EBB919A"/>
    <w:rsid w:val="3EC7868A"/>
    <w:rsid w:val="3ED2AE9F"/>
    <w:rsid w:val="3EECB887"/>
    <w:rsid w:val="3EFC62AB"/>
    <w:rsid w:val="3F05C50F"/>
    <w:rsid w:val="3F0B1A3C"/>
    <w:rsid w:val="3F104517"/>
    <w:rsid w:val="3F16137E"/>
    <w:rsid w:val="3F1BBA05"/>
    <w:rsid w:val="3F3FAB32"/>
    <w:rsid w:val="3F407E3B"/>
    <w:rsid w:val="3F43394C"/>
    <w:rsid w:val="3F5EA25E"/>
    <w:rsid w:val="3F631C63"/>
    <w:rsid w:val="3F6C68B9"/>
    <w:rsid w:val="3F70088D"/>
    <w:rsid w:val="3F7FB2B9"/>
    <w:rsid w:val="3F88941C"/>
    <w:rsid w:val="3F9251BB"/>
    <w:rsid w:val="3F9F3AEF"/>
    <w:rsid w:val="3FAF61D3"/>
    <w:rsid w:val="3FD0C350"/>
    <w:rsid w:val="3FE67685"/>
    <w:rsid w:val="3FFA7121"/>
    <w:rsid w:val="4005F87F"/>
    <w:rsid w:val="400C012C"/>
    <w:rsid w:val="40218A87"/>
    <w:rsid w:val="40287BED"/>
    <w:rsid w:val="4034228C"/>
    <w:rsid w:val="403C3F16"/>
    <w:rsid w:val="403CE199"/>
    <w:rsid w:val="405E41EE"/>
    <w:rsid w:val="4068F86A"/>
    <w:rsid w:val="406A8AB2"/>
    <w:rsid w:val="40773390"/>
    <w:rsid w:val="407ACE45"/>
    <w:rsid w:val="407F13E1"/>
    <w:rsid w:val="4089A2B9"/>
    <w:rsid w:val="408A4A9D"/>
    <w:rsid w:val="4096A3C4"/>
    <w:rsid w:val="409903A1"/>
    <w:rsid w:val="4099CE57"/>
    <w:rsid w:val="40AA1189"/>
    <w:rsid w:val="40AA73A7"/>
    <w:rsid w:val="40AB2D5C"/>
    <w:rsid w:val="40AC26F7"/>
    <w:rsid w:val="40B81470"/>
    <w:rsid w:val="40C12A54"/>
    <w:rsid w:val="40C3F72E"/>
    <w:rsid w:val="40C82ADD"/>
    <w:rsid w:val="40DE3344"/>
    <w:rsid w:val="40E65457"/>
    <w:rsid w:val="40F3026B"/>
    <w:rsid w:val="40FB26C5"/>
    <w:rsid w:val="41086201"/>
    <w:rsid w:val="410C22E5"/>
    <w:rsid w:val="411DDE96"/>
    <w:rsid w:val="414541DA"/>
    <w:rsid w:val="41480124"/>
    <w:rsid w:val="41499278"/>
    <w:rsid w:val="416100DF"/>
    <w:rsid w:val="41678160"/>
    <w:rsid w:val="416CB0FB"/>
    <w:rsid w:val="417AC174"/>
    <w:rsid w:val="417DC149"/>
    <w:rsid w:val="4184E359"/>
    <w:rsid w:val="41852164"/>
    <w:rsid w:val="419DF4E2"/>
    <w:rsid w:val="41A53280"/>
    <w:rsid w:val="41A6AE80"/>
    <w:rsid w:val="41AD1C37"/>
    <w:rsid w:val="41CC4E4A"/>
    <w:rsid w:val="41D2815E"/>
    <w:rsid w:val="41F862AB"/>
    <w:rsid w:val="41F90004"/>
    <w:rsid w:val="41F927F2"/>
    <w:rsid w:val="42042B61"/>
    <w:rsid w:val="420A8BC5"/>
    <w:rsid w:val="420E64CF"/>
    <w:rsid w:val="4220CC0C"/>
    <w:rsid w:val="4225731A"/>
    <w:rsid w:val="4231C0C0"/>
    <w:rsid w:val="42496F69"/>
    <w:rsid w:val="4270DC11"/>
    <w:rsid w:val="4273C5FE"/>
    <w:rsid w:val="4274948F"/>
    <w:rsid w:val="4277A932"/>
    <w:rsid w:val="427D7FE4"/>
    <w:rsid w:val="42975752"/>
    <w:rsid w:val="429EF280"/>
    <w:rsid w:val="42A7F346"/>
    <w:rsid w:val="42ADB96F"/>
    <w:rsid w:val="42AF6967"/>
    <w:rsid w:val="42BC98BC"/>
    <w:rsid w:val="42C3CD0C"/>
    <w:rsid w:val="42C6B619"/>
    <w:rsid w:val="42C94A06"/>
    <w:rsid w:val="42DD5C53"/>
    <w:rsid w:val="42E1C4FD"/>
    <w:rsid w:val="42E6C445"/>
    <w:rsid w:val="42E92B8F"/>
    <w:rsid w:val="4305BBC8"/>
    <w:rsid w:val="43258B77"/>
    <w:rsid w:val="43264D0E"/>
    <w:rsid w:val="432BC8BB"/>
    <w:rsid w:val="435D7CCA"/>
    <w:rsid w:val="43994B04"/>
    <w:rsid w:val="43C39680"/>
    <w:rsid w:val="43D6CB97"/>
    <w:rsid w:val="43DE8B5F"/>
    <w:rsid w:val="43E1730D"/>
    <w:rsid w:val="440D8052"/>
    <w:rsid w:val="44167555"/>
    <w:rsid w:val="441D94C1"/>
    <w:rsid w:val="443327B3"/>
    <w:rsid w:val="44384860"/>
    <w:rsid w:val="4439CEEF"/>
    <w:rsid w:val="443AE2F2"/>
    <w:rsid w:val="445A6379"/>
    <w:rsid w:val="445B965E"/>
    <w:rsid w:val="445F9D6D"/>
    <w:rsid w:val="447292C4"/>
    <w:rsid w:val="4484259D"/>
    <w:rsid w:val="4488706A"/>
    <w:rsid w:val="448CE630"/>
    <w:rsid w:val="44902E3A"/>
    <w:rsid w:val="44A69747"/>
    <w:rsid w:val="44CD168E"/>
    <w:rsid w:val="44D2604E"/>
    <w:rsid w:val="44D6FF44"/>
    <w:rsid w:val="44D98A0B"/>
    <w:rsid w:val="44E98A85"/>
    <w:rsid w:val="4508BCA2"/>
    <w:rsid w:val="4514DF4E"/>
    <w:rsid w:val="4514F1F9"/>
    <w:rsid w:val="451A998E"/>
    <w:rsid w:val="4521D234"/>
    <w:rsid w:val="453325BD"/>
    <w:rsid w:val="454238E4"/>
    <w:rsid w:val="455BAD75"/>
    <w:rsid w:val="45605FB3"/>
    <w:rsid w:val="45695536"/>
    <w:rsid w:val="456C83B4"/>
    <w:rsid w:val="4571B44C"/>
    <w:rsid w:val="457A5BC0"/>
    <w:rsid w:val="45A2858F"/>
    <w:rsid w:val="45B2F615"/>
    <w:rsid w:val="45C55B8D"/>
    <w:rsid w:val="45D5813B"/>
    <w:rsid w:val="45D63DE6"/>
    <w:rsid w:val="45D9C64E"/>
    <w:rsid w:val="45DB89AB"/>
    <w:rsid w:val="45DF2578"/>
    <w:rsid w:val="45E06010"/>
    <w:rsid w:val="45E9FF50"/>
    <w:rsid w:val="45F6B5D7"/>
    <w:rsid w:val="45FE8E81"/>
    <w:rsid w:val="45FFC326"/>
    <w:rsid w:val="4601FE93"/>
    <w:rsid w:val="4607B922"/>
    <w:rsid w:val="460979A2"/>
    <w:rsid w:val="460DB8AD"/>
    <w:rsid w:val="4620CC51"/>
    <w:rsid w:val="4620D74D"/>
    <w:rsid w:val="462348A7"/>
    <w:rsid w:val="464127F5"/>
    <w:rsid w:val="4663697D"/>
    <w:rsid w:val="46647BB9"/>
    <w:rsid w:val="466F1576"/>
    <w:rsid w:val="46847212"/>
    <w:rsid w:val="4684743A"/>
    <w:rsid w:val="4689E60E"/>
    <w:rsid w:val="46B0C25A"/>
    <w:rsid w:val="46D59FA0"/>
    <w:rsid w:val="46DEC5A2"/>
    <w:rsid w:val="46EB2221"/>
    <w:rsid w:val="46F7754A"/>
    <w:rsid w:val="46F77DD6"/>
    <w:rsid w:val="47068CAE"/>
    <w:rsid w:val="470A10E9"/>
    <w:rsid w:val="470F980C"/>
    <w:rsid w:val="471038C4"/>
    <w:rsid w:val="47162C21"/>
    <w:rsid w:val="471B5AC1"/>
    <w:rsid w:val="471B9BCB"/>
    <w:rsid w:val="47287104"/>
    <w:rsid w:val="473849BE"/>
    <w:rsid w:val="473BDF05"/>
    <w:rsid w:val="473C6F7D"/>
    <w:rsid w:val="477142ED"/>
    <w:rsid w:val="47790C51"/>
    <w:rsid w:val="4785BD89"/>
    <w:rsid w:val="478A7B8B"/>
    <w:rsid w:val="478DCEE0"/>
    <w:rsid w:val="47A18388"/>
    <w:rsid w:val="47A7E809"/>
    <w:rsid w:val="47BF1908"/>
    <w:rsid w:val="47D05AA5"/>
    <w:rsid w:val="47EA0C45"/>
    <w:rsid w:val="482702DC"/>
    <w:rsid w:val="4828AF79"/>
    <w:rsid w:val="482D672F"/>
    <w:rsid w:val="483A0CC5"/>
    <w:rsid w:val="483A83B5"/>
    <w:rsid w:val="48447430"/>
    <w:rsid w:val="486A3058"/>
    <w:rsid w:val="48863ACA"/>
    <w:rsid w:val="48AC030C"/>
    <w:rsid w:val="48C96496"/>
    <w:rsid w:val="48CC1375"/>
    <w:rsid w:val="48CCBD75"/>
    <w:rsid w:val="48DA995F"/>
    <w:rsid w:val="48E5833D"/>
    <w:rsid w:val="48E68D78"/>
    <w:rsid w:val="491FE149"/>
    <w:rsid w:val="49301188"/>
    <w:rsid w:val="494811DF"/>
    <w:rsid w:val="4965F5ED"/>
    <w:rsid w:val="4989332E"/>
    <w:rsid w:val="498A5F33"/>
    <w:rsid w:val="498CB877"/>
    <w:rsid w:val="49903B16"/>
    <w:rsid w:val="499490B2"/>
    <w:rsid w:val="499B0A3F"/>
    <w:rsid w:val="49AFAC02"/>
    <w:rsid w:val="49CC255C"/>
    <w:rsid w:val="49D4AA5A"/>
    <w:rsid w:val="49EB0CEF"/>
    <w:rsid w:val="4A0D7C66"/>
    <w:rsid w:val="4A0EE284"/>
    <w:rsid w:val="4A25DBBC"/>
    <w:rsid w:val="4A2F1E98"/>
    <w:rsid w:val="4A342851"/>
    <w:rsid w:val="4A47D36D"/>
    <w:rsid w:val="4A549AD0"/>
    <w:rsid w:val="4A5D9C4E"/>
    <w:rsid w:val="4A652E3C"/>
    <w:rsid w:val="4A683A23"/>
    <w:rsid w:val="4A86C7E1"/>
    <w:rsid w:val="4A8BE448"/>
    <w:rsid w:val="4A8C742C"/>
    <w:rsid w:val="4AB3052B"/>
    <w:rsid w:val="4AE3823C"/>
    <w:rsid w:val="4AF326A4"/>
    <w:rsid w:val="4AFF5AB0"/>
    <w:rsid w:val="4B114349"/>
    <w:rsid w:val="4B1359A9"/>
    <w:rsid w:val="4B1A037B"/>
    <w:rsid w:val="4B20EA49"/>
    <w:rsid w:val="4B2AA593"/>
    <w:rsid w:val="4B315EF3"/>
    <w:rsid w:val="4B32B81C"/>
    <w:rsid w:val="4B4227C4"/>
    <w:rsid w:val="4B4BAE39"/>
    <w:rsid w:val="4B4F1E6D"/>
    <w:rsid w:val="4B4F8580"/>
    <w:rsid w:val="4B5605E8"/>
    <w:rsid w:val="4B707ABB"/>
    <w:rsid w:val="4B7F2DEC"/>
    <w:rsid w:val="4B831664"/>
    <w:rsid w:val="4B91E88A"/>
    <w:rsid w:val="4B969B18"/>
    <w:rsid w:val="4B96B12A"/>
    <w:rsid w:val="4B9AB5B6"/>
    <w:rsid w:val="4BA286E2"/>
    <w:rsid w:val="4BABEC14"/>
    <w:rsid w:val="4BAC4A6F"/>
    <w:rsid w:val="4BB78F10"/>
    <w:rsid w:val="4BBA6A08"/>
    <w:rsid w:val="4BBC166F"/>
    <w:rsid w:val="4BC3F749"/>
    <w:rsid w:val="4BCACEA6"/>
    <w:rsid w:val="4BD126A7"/>
    <w:rsid w:val="4BD5A608"/>
    <w:rsid w:val="4BE300A7"/>
    <w:rsid w:val="4BE58B64"/>
    <w:rsid w:val="4BEE0938"/>
    <w:rsid w:val="4C082649"/>
    <w:rsid w:val="4C19E8C2"/>
    <w:rsid w:val="4C2E2D41"/>
    <w:rsid w:val="4C414D0D"/>
    <w:rsid w:val="4C4ACD1A"/>
    <w:rsid w:val="4C55DC4D"/>
    <w:rsid w:val="4C606694"/>
    <w:rsid w:val="4C650312"/>
    <w:rsid w:val="4C6F4764"/>
    <w:rsid w:val="4C886975"/>
    <w:rsid w:val="4C9C743E"/>
    <w:rsid w:val="4CBD741B"/>
    <w:rsid w:val="4CCF0F7C"/>
    <w:rsid w:val="4CD2AB01"/>
    <w:rsid w:val="4CE2F2F1"/>
    <w:rsid w:val="4CEE32B2"/>
    <w:rsid w:val="4CEF7A22"/>
    <w:rsid w:val="4CF48455"/>
    <w:rsid w:val="4D17E13E"/>
    <w:rsid w:val="4D32818B"/>
    <w:rsid w:val="4D34D442"/>
    <w:rsid w:val="4D55B7FF"/>
    <w:rsid w:val="4D658066"/>
    <w:rsid w:val="4D669F07"/>
    <w:rsid w:val="4D670721"/>
    <w:rsid w:val="4D6E6F77"/>
    <w:rsid w:val="4D7786A9"/>
    <w:rsid w:val="4D7A1CEF"/>
    <w:rsid w:val="4D7B40C4"/>
    <w:rsid w:val="4D7F742F"/>
    <w:rsid w:val="4D8D69C9"/>
    <w:rsid w:val="4D9209ED"/>
    <w:rsid w:val="4DA478CC"/>
    <w:rsid w:val="4DABB62B"/>
    <w:rsid w:val="4DB3C112"/>
    <w:rsid w:val="4DB9FE9B"/>
    <w:rsid w:val="4DC546A4"/>
    <w:rsid w:val="4DC888A0"/>
    <w:rsid w:val="4DD545A8"/>
    <w:rsid w:val="4DDCC9F4"/>
    <w:rsid w:val="4DEF409F"/>
    <w:rsid w:val="4DF5A2DC"/>
    <w:rsid w:val="4DFCDE44"/>
    <w:rsid w:val="4DFEC4DB"/>
    <w:rsid w:val="4E09323D"/>
    <w:rsid w:val="4E13A485"/>
    <w:rsid w:val="4E241CA9"/>
    <w:rsid w:val="4E2C0BD0"/>
    <w:rsid w:val="4E33F68E"/>
    <w:rsid w:val="4E3A2C1B"/>
    <w:rsid w:val="4E4FD384"/>
    <w:rsid w:val="4E521C9D"/>
    <w:rsid w:val="4E6CF019"/>
    <w:rsid w:val="4E6E7B62"/>
    <w:rsid w:val="4E71E092"/>
    <w:rsid w:val="4E72AA7B"/>
    <w:rsid w:val="4E7B70D4"/>
    <w:rsid w:val="4E7BB969"/>
    <w:rsid w:val="4EB2F262"/>
    <w:rsid w:val="4EB73540"/>
    <w:rsid w:val="4EBB1832"/>
    <w:rsid w:val="4ECAC2D4"/>
    <w:rsid w:val="4ED276C5"/>
    <w:rsid w:val="4EDF729D"/>
    <w:rsid w:val="4F0150C7"/>
    <w:rsid w:val="4F07CFF9"/>
    <w:rsid w:val="4F093F70"/>
    <w:rsid w:val="4F0B91B3"/>
    <w:rsid w:val="4F0E03AA"/>
    <w:rsid w:val="4F39D6A9"/>
    <w:rsid w:val="4F452B95"/>
    <w:rsid w:val="4F4744A1"/>
    <w:rsid w:val="4F4C400F"/>
    <w:rsid w:val="4F5668BB"/>
    <w:rsid w:val="4F747CEB"/>
    <w:rsid w:val="4F89E250"/>
    <w:rsid w:val="4F8D0EC5"/>
    <w:rsid w:val="4F8D7D0F"/>
    <w:rsid w:val="4F90A60D"/>
    <w:rsid w:val="4F953C3B"/>
    <w:rsid w:val="4FA12C77"/>
    <w:rsid w:val="4FAAA0E1"/>
    <w:rsid w:val="4FBA7DEE"/>
    <w:rsid w:val="4FC451C7"/>
    <w:rsid w:val="4FCAAF50"/>
    <w:rsid w:val="4FD35E7F"/>
    <w:rsid w:val="4FD6F49C"/>
    <w:rsid w:val="4FE0B0BA"/>
    <w:rsid w:val="4FE7A237"/>
    <w:rsid w:val="4FF146C6"/>
    <w:rsid w:val="4FF92A12"/>
    <w:rsid w:val="5006B03E"/>
    <w:rsid w:val="5006C6E3"/>
    <w:rsid w:val="5020642E"/>
    <w:rsid w:val="5022BC6B"/>
    <w:rsid w:val="50235FEA"/>
    <w:rsid w:val="50323436"/>
    <w:rsid w:val="50327FF7"/>
    <w:rsid w:val="50340BBD"/>
    <w:rsid w:val="50521EB8"/>
    <w:rsid w:val="50704D41"/>
    <w:rsid w:val="50909CE7"/>
    <w:rsid w:val="50A7A4B0"/>
    <w:rsid w:val="50B42468"/>
    <w:rsid w:val="50BD96CE"/>
    <w:rsid w:val="50D3D04E"/>
    <w:rsid w:val="50EBD51E"/>
    <w:rsid w:val="50F96742"/>
    <w:rsid w:val="51051F0C"/>
    <w:rsid w:val="510C9241"/>
    <w:rsid w:val="510CBF00"/>
    <w:rsid w:val="511C6FF8"/>
    <w:rsid w:val="511F628D"/>
    <w:rsid w:val="5125B2B1"/>
    <w:rsid w:val="513A2CB9"/>
    <w:rsid w:val="513CFCD8"/>
    <w:rsid w:val="513E8C12"/>
    <w:rsid w:val="514718CE"/>
    <w:rsid w:val="5159C8A1"/>
    <w:rsid w:val="51643F6D"/>
    <w:rsid w:val="517616E5"/>
    <w:rsid w:val="51833A3F"/>
    <w:rsid w:val="51953128"/>
    <w:rsid w:val="5198D2C4"/>
    <w:rsid w:val="51994E80"/>
    <w:rsid w:val="51A2809F"/>
    <w:rsid w:val="51A61C24"/>
    <w:rsid w:val="51A6C527"/>
    <w:rsid w:val="51BA7297"/>
    <w:rsid w:val="51CB4019"/>
    <w:rsid w:val="51DFBC3F"/>
    <w:rsid w:val="51E90D74"/>
    <w:rsid w:val="51ECF10A"/>
    <w:rsid w:val="51EEA220"/>
    <w:rsid w:val="51FA9619"/>
    <w:rsid w:val="51FC92F3"/>
    <w:rsid w:val="5216CD74"/>
    <w:rsid w:val="521E9320"/>
    <w:rsid w:val="521F038C"/>
    <w:rsid w:val="522590B4"/>
    <w:rsid w:val="523BDEDB"/>
    <w:rsid w:val="523E5B16"/>
    <w:rsid w:val="5244DB90"/>
    <w:rsid w:val="5255DA1C"/>
    <w:rsid w:val="52866CC7"/>
    <w:rsid w:val="52B0550A"/>
    <w:rsid w:val="52C74159"/>
    <w:rsid w:val="52ECB17F"/>
    <w:rsid w:val="53090514"/>
    <w:rsid w:val="530B9A2B"/>
    <w:rsid w:val="5311FB26"/>
    <w:rsid w:val="5317198F"/>
    <w:rsid w:val="5341EC85"/>
    <w:rsid w:val="5353C4F8"/>
    <w:rsid w:val="535C6462"/>
    <w:rsid w:val="5363904A"/>
    <w:rsid w:val="536DDBBE"/>
    <w:rsid w:val="537216FD"/>
    <w:rsid w:val="537D24E2"/>
    <w:rsid w:val="538B9EA0"/>
    <w:rsid w:val="53A1A78D"/>
    <w:rsid w:val="53AB1C1D"/>
    <w:rsid w:val="53ACA8A4"/>
    <w:rsid w:val="53AF736A"/>
    <w:rsid w:val="53BF9575"/>
    <w:rsid w:val="53D4C1EA"/>
    <w:rsid w:val="53D5F365"/>
    <w:rsid w:val="5404BE67"/>
    <w:rsid w:val="54071F09"/>
    <w:rsid w:val="5410A28A"/>
    <w:rsid w:val="5419DE70"/>
    <w:rsid w:val="541C8F7C"/>
    <w:rsid w:val="542E4AD5"/>
    <w:rsid w:val="542EC5B1"/>
    <w:rsid w:val="54513903"/>
    <w:rsid w:val="5472B0ED"/>
    <w:rsid w:val="547A60CA"/>
    <w:rsid w:val="548F4E53"/>
    <w:rsid w:val="5492A527"/>
    <w:rsid w:val="54995B78"/>
    <w:rsid w:val="54A10C37"/>
    <w:rsid w:val="54A326A7"/>
    <w:rsid w:val="54A331C1"/>
    <w:rsid w:val="54A6477A"/>
    <w:rsid w:val="54B421DD"/>
    <w:rsid w:val="54B669E8"/>
    <w:rsid w:val="54B68EFA"/>
    <w:rsid w:val="54CC561F"/>
    <w:rsid w:val="54CCABE5"/>
    <w:rsid w:val="54D0D60F"/>
    <w:rsid w:val="54DBC651"/>
    <w:rsid w:val="54DEC0A5"/>
    <w:rsid w:val="54E27F1E"/>
    <w:rsid w:val="54E97EE2"/>
    <w:rsid w:val="54EAB258"/>
    <w:rsid w:val="54EE61F0"/>
    <w:rsid w:val="54FDD242"/>
    <w:rsid w:val="54FDF9E5"/>
    <w:rsid w:val="5511A0F8"/>
    <w:rsid w:val="55175D01"/>
    <w:rsid w:val="55191FAF"/>
    <w:rsid w:val="551A92FD"/>
    <w:rsid w:val="55311DD2"/>
    <w:rsid w:val="5546B92C"/>
    <w:rsid w:val="554A5419"/>
    <w:rsid w:val="5550005A"/>
    <w:rsid w:val="55532CB5"/>
    <w:rsid w:val="55621A30"/>
    <w:rsid w:val="55623076"/>
    <w:rsid w:val="5569842A"/>
    <w:rsid w:val="55841F27"/>
    <w:rsid w:val="5584B5D8"/>
    <w:rsid w:val="55861E77"/>
    <w:rsid w:val="558F1A08"/>
    <w:rsid w:val="5592E17B"/>
    <w:rsid w:val="55978E20"/>
    <w:rsid w:val="5597FDA1"/>
    <w:rsid w:val="55A74171"/>
    <w:rsid w:val="55AAE092"/>
    <w:rsid w:val="55B10754"/>
    <w:rsid w:val="55B958DE"/>
    <w:rsid w:val="55C04A71"/>
    <w:rsid w:val="55CD6DCD"/>
    <w:rsid w:val="55CE5702"/>
    <w:rsid w:val="55F452BB"/>
    <w:rsid w:val="55FC0E80"/>
    <w:rsid w:val="5606B761"/>
    <w:rsid w:val="5625DF4A"/>
    <w:rsid w:val="562DB0B8"/>
    <w:rsid w:val="56309787"/>
    <w:rsid w:val="56397462"/>
    <w:rsid w:val="56397934"/>
    <w:rsid w:val="563ACB81"/>
    <w:rsid w:val="56433876"/>
    <w:rsid w:val="564F6DA8"/>
    <w:rsid w:val="56765B81"/>
    <w:rsid w:val="5689BC2F"/>
    <w:rsid w:val="56920363"/>
    <w:rsid w:val="56A4BF8F"/>
    <w:rsid w:val="56A828C1"/>
    <w:rsid w:val="56B79C07"/>
    <w:rsid w:val="56BB4C31"/>
    <w:rsid w:val="56CA7DCF"/>
    <w:rsid w:val="56D188E5"/>
    <w:rsid w:val="56D259D0"/>
    <w:rsid w:val="56D2C519"/>
    <w:rsid w:val="56D64801"/>
    <w:rsid w:val="56E664DA"/>
    <w:rsid w:val="56F416D3"/>
    <w:rsid w:val="56FC2960"/>
    <w:rsid w:val="570CE1F8"/>
    <w:rsid w:val="5717BB1E"/>
    <w:rsid w:val="572612C4"/>
    <w:rsid w:val="573625E6"/>
    <w:rsid w:val="57497754"/>
    <w:rsid w:val="574CC733"/>
    <w:rsid w:val="574FF446"/>
    <w:rsid w:val="575BFD52"/>
    <w:rsid w:val="575E666B"/>
    <w:rsid w:val="575EDD13"/>
    <w:rsid w:val="5764D61C"/>
    <w:rsid w:val="576F092D"/>
    <w:rsid w:val="579E4023"/>
    <w:rsid w:val="57A2BA22"/>
    <w:rsid w:val="57B01F1C"/>
    <w:rsid w:val="57BAA917"/>
    <w:rsid w:val="57D5BA8B"/>
    <w:rsid w:val="57DCE27F"/>
    <w:rsid w:val="57DF08D7"/>
    <w:rsid w:val="57E7E10C"/>
    <w:rsid w:val="57E9A29D"/>
    <w:rsid w:val="57EF0354"/>
    <w:rsid w:val="580ED807"/>
    <w:rsid w:val="580FD429"/>
    <w:rsid w:val="58116F7E"/>
    <w:rsid w:val="5822531A"/>
    <w:rsid w:val="58227A5A"/>
    <w:rsid w:val="582311B1"/>
    <w:rsid w:val="58468C3E"/>
    <w:rsid w:val="586BD5EA"/>
    <w:rsid w:val="5871A51A"/>
    <w:rsid w:val="5871BD85"/>
    <w:rsid w:val="5875216F"/>
    <w:rsid w:val="587B1710"/>
    <w:rsid w:val="58AF12F7"/>
    <w:rsid w:val="58B94062"/>
    <w:rsid w:val="5901CC38"/>
    <w:rsid w:val="590C47C9"/>
    <w:rsid w:val="591442F5"/>
    <w:rsid w:val="5916160D"/>
    <w:rsid w:val="592392E4"/>
    <w:rsid w:val="592B334D"/>
    <w:rsid w:val="592FF3F7"/>
    <w:rsid w:val="595B6539"/>
    <w:rsid w:val="595F2730"/>
    <w:rsid w:val="59658EBC"/>
    <w:rsid w:val="596E02E2"/>
    <w:rsid w:val="597EB7C9"/>
    <w:rsid w:val="5988FAB6"/>
    <w:rsid w:val="5996A766"/>
    <w:rsid w:val="59B395F7"/>
    <w:rsid w:val="59B5F041"/>
    <w:rsid w:val="59BE237B"/>
    <w:rsid w:val="59C75676"/>
    <w:rsid w:val="59E72EA9"/>
    <w:rsid w:val="59F95EC3"/>
    <w:rsid w:val="59F9D773"/>
    <w:rsid w:val="59FB50AB"/>
    <w:rsid w:val="5A085B9E"/>
    <w:rsid w:val="5A1A5DA1"/>
    <w:rsid w:val="5A27618F"/>
    <w:rsid w:val="5A33CA22"/>
    <w:rsid w:val="5A34DE01"/>
    <w:rsid w:val="5A3BEB5A"/>
    <w:rsid w:val="5A492B73"/>
    <w:rsid w:val="5A4DEFF8"/>
    <w:rsid w:val="5A5DF737"/>
    <w:rsid w:val="5A611432"/>
    <w:rsid w:val="5A6874E0"/>
    <w:rsid w:val="5A69220C"/>
    <w:rsid w:val="5A6AD9D2"/>
    <w:rsid w:val="5A745DB1"/>
    <w:rsid w:val="5A889D51"/>
    <w:rsid w:val="5A8E5950"/>
    <w:rsid w:val="5AA4EDF7"/>
    <w:rsid w:val="5AB0593A"/>
    <w:rsid w:val="5AB449CA"/>
    <w:rsid w:val="5ABCAD6D"/>
    <w:rsid w:val="5AC3523E"/>
    <w:rsid w:val="5AC8DAA3"/>
    <w:rsid w:val="5AFD9A1B"/>
    <w:rsid w:val="5B0CE425"/>
    <w:rsid w:val="5B0F9665"/>
    <w:rsid w:val="5B16A999"/>
    <w:rsid w:val="5B21992F"/>
    <w:rsid w:val="5B501546"/>
    <w:rsid w:val="5B51506B"/>
    <w:rsid w:val="5B5467AD"/>
    <w:rsid w:val="5B58131E"/>
    <w:rsid w:val="5B5A2F3C"/>
    <w:rsid w:val="5B5EDD38"/>
    <w:rsid w:val="5B731C39"/>
    <w:rsid w:val="5B91C706"/>
    <w:rsid w:val="5B9C8961"/>
    <w:rsid w:val="5BA5AB66"/>
    <w:rsid w:val="5BB3746C"/>
    <w:rsid w:val="5BCE9A1B"/>
    <w:rsid w:val="5BD30D6E"/>
    <w:rsid w:val="5BD51C43"/>
    <w:rsid w:val="5BD9FAC9"/>
    <w:rsid w:val="5BDCE280"/>
    <w:rsid w:val="5BE17FA4"/>
    <w:rsid w:val="5BEB9227"/>
    <w:rsid w:val="5BFA25FE"/>
    <w:rsid w:val="5C23D58A"/>
    <w:rsid w:val="5C3C4981"/>
    <w:rsid w:val="5C539C57"/>
    <w:rsid w:val="5C5E8BFD"/>
    <w:rsid w:val="5C5EF016"/>
    <w:rsid w:val="5C61391B"/>
    <w:rsid w:val="5C736B97"/>
    <w:rsid w:val="5C821BB6"/>
    <w:rsid w:val="5C847B18"/>
    <w:rsid w:val="5CA161E5"/>
    <w:rsid w:val="5CA462A4"/>
    <w:rsid w:val="5CB5295B"/>
    <w:rsid w:val="5CBD13C0"/>
    <w:rsid w:val="5CF5C43D"/>
    <w:rsid w:val="5D0FDDC8"/>
    <w:rsid w:val="5D266B8F"/>
    <w:rsid w:val="5D33284D"/>
    <w:rsid w:val="5D395B7D"/>
    <w:rsid w:val="5D4F8270"/>
    <w:rsid w:val="5D538F88"/>
    <w:rsid w:val="5D5926A2"/>
    <w:rsid w:val="5D6A0997"/>
    <w:rsid w:val="5D774612"/>
    <w:rsid w:val="5D8B0B22"/>
    <w:rsid w:val="5DB473A5"/>
    <w:rsid w:val="5DBDEDB4"/>
    <w:rsid w:val="5DC46D20"/>
    <w:rsid w:val="5DD2D675"/>
    <w:rsid w:val="5DD3E04A"/>
    <w:rsid w:val="5DFD4085"/>
    <w:rsid w:val="5E037C42"/>
    <w:rsid w:val="5E04CFAB"/>
    <w:rsid w:val="5E07D078"/>
    <w:rsid w:val="5E0E93F1"/>
    <w:rsid w:val="5E187297"/>
    <w:rsid w:val="5E18F4ED"/>
    <w:rsid w:val="5E1E774B"/>
    <w:rsid w:val="5E22CD96"/>
    <w:rsid w:val="5E359F84"/>
    <w:rsid w:val="5E4C6BDC"/>
    <w:rsid w:val="5E5D6C58"/>
    <w:rsid w:val="5E6F97F0"/>
    <w:rsid w:val="5E80AFCB"/>
    <w:rsid w:val="5E80E6FB"/>
    <w:rsid w:val="5E82CB8B"/>
    <w:rsid w:val="5E879A73"/>
    <w:rsid w:val="5E88F12D"/>
    <w:rsid w:val="5E91949E"/>
    <w:rsid w:val="5EB989C7"/>
    <w:rsid w:val="5EBAE76E"/>
    <w:rsid w:val="5EC0D64E"/>
    <w:rsid w:val="5EC23BF0"/>
    <w:rsid w:val="5EC7FEA8"/>
    <w:rsid w:val="5EC8A644"/>
    <w:rsid w:val="5EE7899D"/>
    <w:rsid w:val="5EEAC482"/>
    <w:rsid w:val="5EED12A5"/>
    <w:rsid w:val="5EEDF840"/>
    <w:rsid w:val="5F014AE8"/>
    <w:rsid w:val="5F01DBBC"/>
    <w:rsid w:val="5F148342"/>
    <w:rsid w:val="5F1E4B79"/>
    <w:rsid w:val="5F208D12"/>
    <w:rsid w:val="5F3E8102"/>
    <w:rsid w:val="5F45152B"/>
    <w:rsid w:val="5F55B2D6"/>
    <w:rsid w:val="5F5EFC19"/>
    <w:rsid w:val="5F619091"/>
    <w:rsid w:val="5F910A6E"/>
    <w:rsid w:val="5F929E1B"/>
    <w:rsid w:val="5FA18A12"/>
    <w:rsid w:val="5FA59272"/>
    <w:rsid w:val="5FBF178D"/>
    <w:rsid w:val="5FD85447"/>
    <w:rsid w:val="5FDC3045"/>
    <w:rsid w:val="5FE60CA9"/>
    <w:rsid w:val="5FE83C3D"/>
    <w:rsid w:val="5FEF911A"/>
    <w:rsid w:val="5FF0C6B3"/>
    <w:rsid w:val="5FF20F27"/>
    <w:rsid w:val="5FF31402"/>
    <w:rsid w:val="5FF57D11"/>
    <w:rsid w:val="5FF77A76"/>
    <w:rsid w:val="5FF9FDD0"/>
    <w:rsid w:val="600F953D"/>
    <w:rsid w:val="60188241"/>
    <w:rsid w:val="6026DED6"/>
    <w:rsid w:val="602B30D7"/>
    <w:rsid w:val="6043593B"/>
    <w:rsid w:val="604ED820"/>
    <w:rsid w:val="605DB1EB"/>
    <w:rsid w:val="606013B9"/>
    <w:rsid w:val="606698BA"/>
    <w:rsid w:val="607FB937"/>
    <w:rsid w:val="60918CAB"/>
    <w:rsid w:val="60A55953"/>
    <w:rsid w:val="60B2C6AF"/>
    <w:rsid w:val="60CD38BB"/>
    <w:rsid w:val="60DBF1FE"/>
    <w:rsid w:val="60E05FBB"/>
    <w:rsid w:val="60E42D41"/>
    <w:rsid w:val="60EC96FC"/>
    <w:rsid w:val="60FC0DE2"/>
    <w:rsid w:val="60FDA9C2"/>
    <w:rsid w:val="610CDE1D"/>
    <w:rsid w:val="611DACF0"/>
    <w:rsid w:val="611E2EDC"/>
    <w:rsid w:val="61226C34"/>
    <w:rsid w:val="6125B398"/>
    <w:rsid w:val="612DC4AD"/>
    <w:rsid w:val="613293C2"/>
    <w:rsid w:val="613F713A"/>
    <w:rsid w:val="61435D6F"/>
    <w:rsid w:val="6143C401"/>
    <w:rsid w:val="614B5CE5"/>
    <w:rsid w:val="61547AF9"/>
    <w:rsid w:val="616FD8B9"/>
    <w:rsid w:val="61712534"/>
    <w:rsid w:val="6199DCAA"/>
    <w:rsid w:val="619C6196"/>
    <w:rsid w:val="61BAF977"/>
    <w:rsid w:val="61BAFE11"/>
    <w:rsid w:val="61BCD911"/>
    <w:rsid w:val="61D122E6"/>
    <w:rsid w:val="61DEFB3E"/>
    <w:rsid w:val="61E4891B"/>
    <w:rsid w:val="61F514EF"/>
    <w:rsid w:val="61F89055"/>
    <w:rsid w:val="61FCC9E9"/>
    <w:rsid w:val="621344E9"/>
    <w:rsid w:val="621A3409"/>
    <w:rsid w:val="621CAB89"/>
    <w:rsid w:val="62282BA9"/>
    <w:rsid w:val="622D5D0C"/>
    <w:rsid w:val="623196F3"/>
    <w:rsid w:val="6248B998"/>
    <w:rsid w:val="624B0AAC"/>
    <w:rsid w:val="626ABEEA"/>
    <w:rsid w:val="627464EF"/>
    <w:rsid w:val="6279CA2E"/>
    <w:rsid w:val="627DD93D"/>
    <w:rsid w:val="62916DBB"/>
    <w:rsid w:val="62989FB2"/>
    <w:rsid w:val="629F6072"/>
    <w:rsid w:val="62CE6423"/>
    <w:rsid w:val="62CFB7F3"/>
    <w:rsid w:val="62D10A92"/>
    <w:rsid w:val="62DB4B13"/>
    <w:rsid w:val="62DF2DD0"/>
    <w:rsid w:val="62E49A7F"/>
    <w:rsid w:val="62E6B9D1"/>
    <w:rsid w:val="62E97772"/>
    <w:rsid w:val="62F76938"/>
    <w:rsid w:val="62F9C448"/>
    <w:rsid w:val="62FC135A"/>
    <w:rsid w:val="62FCAB40"/>
    <w:rsid w:val="63013FBE"/>
    <w:rsid w:val="6304740E"/>
    <w:rsid w:val="631AEC63"/>
    <w:rsid w:val="632B2E72"/>
    <w:rsid w:val="63321F92"/>
    <w:rsid w:val="63392404"/>
    <w:rsid w:val="6344A8ED"/>
    <w:rsid w:val="63518AAE"/>
    <w:rsid w:val="635C6250"/>
    <w:rsid w:val="6361D4CA"/>
    <w:rsid w:val="63808B03"/>
    <w:rsid w:val="6387C40C"/>
    <w:rsid w:val="6395AD13"/>
    <w:rsid w:val="639AD51A"/>
    <w:rsid w:val="63A9102F"/>
    <w:rsid w:val="63BE35A5"/>
    <w:rsid w:val="63DA14B0"/>
    <w:rsid w:val="642AF775"/>
    <w:rsid w:val="6433E7DD"/>
    <w:rsid w:val="6447BB49"/>
    <w:rsid w:val="6449AE54"/>
    <w:rsid w:val="644CBC3D"/>
    <w:rsid w:val="64549C4E"/>
    <w:rsid w:val="648DDAC9"/>
    <w:rsid w:val="6496240E"/>
    <w:rsid w:val="6499EFBE"/>
    <w:rsid w:val="64A6AE31"/>
    <w:rsid w:val="64A72DB8"/>
    <w:rsid w:val="64B980FF"/>
    <w:rsid w:val="64BD2186"/>
    <w:rsid w:val="64CD8745"/>
    <w:rsid w:val="64DF7413"/>
    <w:rsid w:val="64EC56AE"/>
    <w:rsid w:val="64ED6723"/>
    <w:rsid w:val="64EDF57F"/>
    <w:rsid w:val="64F38118"/>
    <w:rsid w:val="64F63CE9"/>
    <w:rsid w:val="64F97201"/>
    <w:rsid w:val="64FBCE36"/>
    <w:rsid w:val="651136F2"/>
    <w:rsid w:val="6530BC8C"/>
    <w:rsid w:val="655815A8"/>
    <w:rsid w:val="655921A5"/>
    <w:rsid w:val="655BFC54"/>
    <w:rsid w:val="65627F6B"/>
    <w:rsid w:val="6562A048"/>
    <w:rsid w:val="6563195A"/>
    <w:rsid w:val="65846A46"/>
    <w:rsid w:val="6587B19C"/>
    <w:rsid w:val="65954123"/>
    <w:rsid w:val="65AC2216"/>
    <w:rsid w:val="65ACD091"/>
    <w:rsid w:val="65CD0675"/>
    <w:rsid w:val="65D3A582"/>
    <w:rsid w:val="65D4637A"/>
    <w:rsid w:val="65D668CC"/>
    <w:rsid w:val="65D7D261"/>
    <w:rsid w:val="65E8A762"/>
    <w:rsid w:val="65EBFFC9"/>
    <w:rsid w:val="65F8F5F6"/>
    <w:rsid w:val="65F940DB"/>
    <w:rsid w:val="6605A9E2"/>
    <w:rsid w:val="6606A7EC"/>
    <w:rsid w:val="660758B5"/>
    <w:rsid w:val="6616CE92"/>
    <w:rsid w:val="661E591F"/>
    <w:rsid w:val="66254067"/>
    <w:rsid w:val="662AC2B8"/>
    <w:rsid w:val="6656A4F7"/>
    <w:rsid w:val="66602D90"/>
    <w:rsid w:val="666E038E"/>
    <w:rsid w:val="668CEEA3"/>
    <w:rsid w:val="668E7059"/>
    <w:rsid w:val="66904A34"/>
    <w:rsid w:val="66A0719C"/>
    <w:rsid w:val="66CC8CED"/>
    <w:rsid w:val="66D800E4"/>
    <w:rsid w:val="66F6AE19"/>
    <w:rsid w:val="66FA71CE"/>
    <w:rsid w:val="67038191"/>
    <w:rsid w:val="67063D65"/>
    <w:rsid w:val="670765DB"/>
    <w:rsid w:val="6709DD90"/>
    <w:rsid w:val="6723085C"/>
    <w:rsid w:val="6727C701"/>
    <w:rsid w:val="672FAD24"/>
    <w:rsid w:val="67447E97"/>
    <w:rsid w:val="6764CFFA"/>
    <w:rsid w:val="676D8DB4"/>
    <w:rsid w:val="6772392D"/>
    <w:rsid w:val="67784ABD"/>
    <w:rsid w:val="679888BF"/>
    <w:rsid w:val="679CCE37"/>
    <w:rsid w:val="679F837F"/>
    <w:rsid w:val="67A32916"/>
    <w:rsid w:val="67B34CDB"/>
    <w:rsid w:val="67BB115D"/>
    <w:rsid w:val="67BB431F"/>
    <w:rsid w:val="67CBCEA8"/>
    <w:rsid w:val="67D03F6A"/>
    <w:rsid w:val="67DA3575"/>
    <w:rsid w:val="67DEDC98"/>
    <w:rsid w:val="67EC336E"/>
    <w:rsid w:val="67F0A934"/>
    <w:rsid w:val="67F9E523"/>
    <w:rsid w:val="67FE5287"/>
    <w:rsid w:val="6810989D"/>
    <w:rsid w:val="681714D5"/>
    <w:rsid w:val="681D3386"/>
    <w:rsid w:val="68220173"/>
    <w:rsid w:val="683DF02B"/>
    <w:rsid w:val="68451E72"/>
    <w:rsid w:val="685DB9E3"/>
    <w:rsid w:val="6862738E"/>
    <w:rsid w:val="6867BF1F"/>
    <w:rsid w:val="686B259E"/>
    <w:rsid w:val="6870D991"/>
    <w:rsid w:val="68746383"/>
    <w:rsid w:val="6874722B"/>
    <w:rsid w:val="6874848D"/>
    <w:rsid w:val="687E3256"/>
    <w:rsid w:val="6886ACCE"/>
    <w:rsid w:val="6886E145"/>
    <w:rsid w:val="688A9917"/>
    <w:rsid w:val="68941F8F"/>
    <w:rsid w:val="68994D89"/>
    <w:rsid w:val="689C98C8"/>
    <w:rsid w:val="689F656F"/>
    <w:rsid w:val="68AE25F1"/>
    <w:rsid w:val="68D37760"/>
    <w:rsid w:val="68D3F264"/>
    <w:rsid w:val="68E09170"/>
    <w:rsid w:val="68E2CE3F"/>
    <w:rsid w:val="68E32CF0"/>
    <w:rsid w:val="68ED1AC1"/>
    <w:rsid w:val="6900A05B"/>
    <w:rsid w:val="69071FC7"/>
    <w:rsid w:val="6925527C"/>
    <w:rsid w:val="693EF977"/>
    <w:rsid w:val="695270A5"/>
    <w:rsid w:val="6968EF3F"/>
    <w:rsid w:val="696BD570"/>
    <w:rsid w:val="696E84CA"/>
    <w:rsid w:val="697B8BD7"/>
    <w:rsid w:val="697C51D1"/>
    <w:rsid w:val="6982975C"/>
    <w:rsid w:val="698AC4E5"/>
    <w:rsid w:val="69926599"/>
    <w:rsid w:val="69929605"/>
    <w:rsid w:val="6992FC17"/>
    <w:rsid w:val="69A1E07E"/>
    <w:rsid w:val="69ADC301"/>
    <w:rsid w:val="69C6100E"/>
    <w:rsid w:val="69CDD36D"/>
    <w:rsid w:val="69F3DFD0"/>
    <w:rsid w:val="6A04A045"/>
    <w:rsid w:val="6A04EE97"/>
    <w:rsid w:val="6A08B044"/>
    <w:rsid w:val="6A140427"/>
    <w:rsid w:val="6A1B9F1F"/>
    <w:rsid w:val="6A28D044"/>
    <w:rsid w:val="6A2B86CB"/>
    <w:rsid w:val="6A4737D8"/>
    <w:rsid w:val="6A4B6CC3"/>
    <w:rsid w:val="6A537962"/>
    <w:rsid w:val="6A64E0E2"/>
    <w:rsid w:val="6A73900C"/>
    <w:rsid w:val="6A837C97"/>
    <w:rsid w:val="6A8DF354"/>
    <w:rsid w:val="6A8E3605"/>
    <w:rsid w:val="6A9C70BC"/>
    <w:rsid w:val="6AA8311C"/>
    <w:rsid w:val="6ABD16B4"/>
    <w:rsid w:val="6ACB537E"/>
    <w:rsid w:val="6AD36923"/>
    <w:rsid w:val="6AD46EF9"/>
    <w:rsid w:val="6AD5EAAB"/>
    <w:rsid w:val="6ADE5F55"/>
    <w:rsid w:val="6AE21D09"/>
    <w:rsid w:val="6AE226E2"/>
    <w:rsid w:val="6AE900C7"/>
    <w:rsid w:val="6AF10440"/>
    <w:rsid w:val="6AFED0D8"/>
    <w:rsid w:val="6B07DD1F"/>
    <w:rsid w:val="6B3CB077"/>
    <w:rsid w:val="6B3E25A4"/>
    <w:rsid w:val="6B40A20D"/>
    <w:rsid w:val="6B444814"/>
    <w:rsid w:val="6B4FB889"/>
    <w:rsid w:val="6B531230"/>
    <w:rsid w:val="6B54D122"/>
    <w:rsid w:val="6B54FAB6"/>
    <w:rsid w:val="6B5ACB51"/>
    <w:rsid w:val="6B5C9C93"/>
    <w:rsid w:val="6B5D3703"/>
    <w:rsid w:val="6B60ED51"/>
    <w:rsid w:val="6B65961F"/>
    <w:rsid w:val="6B6B70F4"/>
    <w:rsid w:val="6B787968"/>
    <w:rsid w:val="6B89BE4A"/>
    <w:rsid w:val="6B9022C6"/>
    <w:rsid w:val="6BA0BEF8"/>
    <w:rsid w:val="6BA5C73F"/>
    <w:rsid w:val="6BA7C501"/>
    <w:rsid w:val="6BAC27EA"/>
    <w:rsid w:val="6BAFD488"/>
    <w:rsid w:val="6BD43F52"/>
    <w:rsid w:val="6BD54CAF"/>
    <w:rsid w:val="6BD71656"/>
    <w:rsid w:val="6BEE4EDB"/>
    <w:rsid w:val="6BF37B3E"/>
    <w:rsid w:val="6BF8DD6E"/>
    <w:rsid w:val="6C03B6CC"/>
    <w:rsid w:val="6C0CC015"/>
    <w:rsid w:val="6C1AA658"/>
    <w:rsid w:val="6C1ACDB2"/>
    <w:rsid w:val="6C38411D"/>
    <w:rsid w:val="6C3963F9"/>
    <w:rsid w:val="6C3F2FB4"/>
    <w:rsid w:val="6C453A16"/>
    <w:rsid w:val="6C45AA50"/>
    <w:rsid w:val="6C75FD3F"/>
    <w:rsid w:val="6C7A2FB6"/>
    <w:rsid w:val="6C8C738C"/>
    <w:rsid w:val="6C8F7396"/>
    <w:rsid w:val="6CC014BF"/>
    <w:rsid w:val="6CC82067"/>
    <w:rsid w:val="6CED19AE"/>
    <w:rsid w:val="6CEDD92C"/>
    <w:rsid w:val="6CF9CA6D"/>
    <w:rsid w:val="6D0E5E00"/>
    <w:rsid w:val="6D1892BC"/>
    <w:rsid w:val="6D31731D"/>
    <w:rsid w:val="6D3DE6AA"/>
    <w:rsid w:val="6D4BA67B"/>
    <w:rsid w:val="6D57EB4B"/>
    <w:rsid w:val="6D611BD6"/>
    <w:rsid w:val="6D6F699C"/>
    <w:rsid w:val="6D72E6B7"/>
    <w:rsid w:val="6D73F955"/>
    <w:rsid w:val="6D77837D"/>
    <w:rsid w:val="6D85A4C5"/>
    <w:rsid w:val="6D908058"/>
    <w:rsid w:val="6D9D0789"/>
    <w:rsid w:val="6D9D1F6B"/>
    <w:rsid w:val="6D9E972B"/>
    <w:rsid w:val="6DA2705E"/>
    <w:rsid w:val="6DAC9DB9"/>
    <w:rsid w:val="6DACE15F"/>
    <w:rsid w:val="6DB1D5B8"/>
    <w:rsid w:val="6DC0557F"/>
    <w:rsid w:val="6DD14797"/>
    <w:rsid w:val="6DD4117E"/>
    <w:rsid w:val="6DE17AB1"/>
    <w:rsid w:val="6DF58B1A"/>
    <w:rsid w:val="6DFE1EAD"/>
    <w:rsid w:val="6E007B2B"/>
    <w:rsid w:val="6E10271E"/>
    <w:rsid w:val="6E1116CA"/>
    <w:rsid w:val="6E126A9A"/>
    <w:rsid w:val="6E1982E3"/>
    <w:rsid w:val="6E29FFBA"/>
    <w:rsid w:val="6E39DEA1"/>
    <w:rsid w:val="6E3A5FA9"/>
    <w:rsid w:val="6E4AAA49"/>
    <w:rsid w:val="6E4EBE12"/>
    <w:rsid w:val="6E513170"/>
    <w:rsid w:val="6E6C6D01"/>
    <w:rsid w:val="6E745139"/>
    <w:rsid w:val="6E82D30F"/>
    <w:rsid w:val="6E90E1E1"/>
    <w:rsid w:val="6EA2B07C"/>
    <w:rsid w:val="6EAA03AB"/>
    <w:rsid w:val="6EB35AC9"/>
    <w:rsid w:val="6EB68C2E"/>
    <w:rsid w:val="6EF71D85"/>
    <w:rsid w:val="6F276188"/>
    <w:rsid w:val="6F2EEAAB"/>
    <w:rsid w:val="6F374304"/>
    <w:rsid w:val="6F3CC0BE"/>
    <w:rsid w:val="6F418DBD"/>
    <w:rsid w:val="6F552C5C"/>
    <w:rsid w:val="6F55356D"/>
    <w:rsid w:val="6F731AA9"/>
    <w:rsid w:val="6F7D4B12"/>
    <w:rsid w:val="6F891197"/>
    <w:rsid w:val="6FA50FF1"/>
    <w:rsid w:val="6FAF0483"/>
    <w:rsid w:val="6FB8FA6E"/>
    <w:rsid w:val="6FBD1718"/>
    <w:rsid w:val="6FC42998"/>
    <w:rsid w:val="6FCE3219"/>
    <w:rsid w:val="6FD56707"/>
    <w:rsid w:val="6FF43F51"/>
    <w:rsid w:val="6FF7EF6C"/>
    <w:rsid w:val="6FFC656B"/>
    <w:rsid w:val="7009646C"/>
    <w:rsid w:val="701541AD"/>
    <w:rsid w:val="7015487C"/>
    <w:rsid w:val="701DBC45"/>
    <w:rsid w:val="7020C809"/>
    <w:rsid w:val="702984BC"/>
    <w:rsid w:val="70300DB6"/>
    <w:rsid w:val="7036A5C0"/>
    <w:rsid w:val="703EE217"/>
    <w:rsid w:val="703FD45D"/>
    <w:rsid w:val="704C7F5C"/>
    <w:rsid w:val="705358F0"/>
    <w:rsid w:val="7059492A"/>
    <w:rsid w:val="706A074A"/>
    <w:rsid w:val="7071A6B5"/>
    <w:rsid w:val="7080AC25"/>
    <w:rsid w:val="708B3331"/>
    <w:rsid w:val="70AA0656"/>
    <w:rsid w:val="70BB651D"/>
    <w:rsid w:val="70CDDD49"/>
    <w:rsid w:val="70CF2FFA"/>
    <w:rsid w:val="70DCD797"/>
    <w:rsid w:val="71058480"/>
    <w:rsid w:val="7110D46F"/>
    <w:rsid w:val="7127C13A"/>
    <w:rsid w:val="7129F115"/>
    <w:rsid w:val="712CC702"/>
    <w:rsid w:val="712EFC19"/>
    <w:rsid w:val="71494CBB"/>
    <w:rsid w:val="71528208"/>
    <w:rsid w:val="7157FB97"/>
    <w:rsid w:val="7166DE1D"/>
    <w:rsid w:val="718185C4"/>
    <w:rsid w:val="71824B0B"/>
    <w:rsid w:val="718AE76C"/>
    <w:rsid w:val="718D0D4B"/>
    <w:rsid w:val="719385E2"/>
    <w:rsid w:val="71A11203"/>
    <w:rsid w:val="71A14A89"/>
    <w:rsid w:val="71A76518"/>
    <w:rsid w:val="71B6198A"/>
    <w:rsid w:val="71DE55AE"/>
    <w:rsid w:val="71FA01ED"/>
    <w:rsid w:val="71FBA2C2"/>
    <w:rsid w:val="7211CCD4"/>
    <w:rsid w:val="721E5AEE"/>
    <w:rsid w:val="7229836E"/>
    <w:rsid w:val="72322075"/>
    <w:rsid w:val="72322A78"/>
    <w:rsid w:val="723345FE"/>
    <w:rsid w:val="724970C3"/>
    <w:rsid w:val="725AA5A2"/>
    <w:rsid w:val="725ADCEA"/>
    <w:rsid w:val="725D99FF"/>
    <w:rsid w:val="726F300B"/>
    <w:rsid w:val="7284B0EB"/>
    <w:rsid w:val="72966CDD"/>
    <w:rsid w:val="729FB4EE"/>
    <w:rsid w:val="72AB92F0"/>
    <w:rsid w:val="72C37310"/>
    <w:rsid w:val="72CF9627"/>
    <w:rsid w:val="72F1CA0C"/>
    <w:rsid w:val="72F3EC58"/>
    <w:rsid w:val="7301D5EB"/>
    <w:rsid w:val="730945C0"/>
    <w:rsid w:val="73107779"/>
    <w:rsid w:val="731748C6"/>
    <w:rsid w:val="731EA924"/>
    <w:rsid w:val="73226E1D"/>
    <w:rsid w:val="73233B42"/>
    <w:rsid w:val="73371F41"/>
    <w:rsid w:val="733A7969"/>
    <w:rsid w:val="733B817A"/>
    <w:rsid w:val="733CA478"/>
    <w:rsid w:val="7348172B"/>
    <w:rsid w:val="734B1071"/>
    <w:rsid w:val="734D1F98"/>
    <w:rsid w:val="734EA998"/>
    <w:rsid w:val="7365474F"/>
    <w:rsid w:val="7381EE2F"/>
    <w:rsid w:val="7398B978"/>
    <w:rsid w:val="739A453B"/>
    <w:rsid w:val="73AABD9D"/>
    <w:rsid w:val="73B5C5CB"/>
    <w:rsid w:val="73B6ED0E"/>
    <w:rsid w:val="73BC4ACC"/>
    <w:rsid w:val="73C82ADC"/>
    <w:rsid w:val="73E07A03"/>
    <w:rsid w:val="73E8C086"/>
    <w:rsid w:val="73ECD5CE"/>
    <w:rsid w:val="73F305DF"/>
    <w:rsid w:val="73F78E45"/>
    <w:rsid w:val="7417E537"/>
    <w:rsid w:val="7432234B"/>
    <w:rsid w:val="7434E2CA"/>
    <w:rsid w:val="744682E7"/>
    <w:rsid w:val="74555974"/>
    <w:rsid w:val="745B2C97"/>
    <w:rsid w:val="745B5762"/>
    <w:rsid w:val="745C83A1"/>
    <w:rsid w:val="74733ED9"/>
    <w:rsid w:val="7481AC1E"/>
    <w:rsid w:val="748ACA35"/>
    <w:rsid w:val="74A81859"/>
    <w:rsid w:val="74AE8817"/>
    <w:rsid w:val="74AEF405"/>
    <w:rsid w:val="74C9099A"/>
    <w:rsid w:val="74CF9142"/>
    <w:rsid w:val="74D8D79F"/>
    <w:rsid w:val="74EA79F9"/>
    <w:rsid w:val="74EEBEE6"/>
    <w:rsid w:val="74F1D418"/>
    <w:rsid w:val="74FD0964"/>
    <w:rsid w:val="74FF1E3B"/>
    <w:rsid w:val="75024413"/>
    <w:rsid w:val="75027A78"/>
    <w:rsid w:val="750B7873"/>
    <w:rsid w:val="750DF6AD"/>
    <w:rsid w:val="7510285E"/>
    <w:rsid w:val="751AE6ED"/>
    <w:rsid w:val="751DBE90"/>
    <w:rsid w:val="751DC823"/>
    <w:rsid w:val="75266479"/>
    <w:rsid w:val="75281BFD"/>
    <w:rsid w:val="7557C5DF"/>
    <w:rsid w:val="755AF2E4"/>
    <w:rsid w:val="757112EC"/>
    <w:rsid w:val="75880C84"/>
    <w:rsid w:val="759837BE"/>
    <w:rsid w:val="75AB8A67"/>
    <w:rsid w:val="75AE1AE5"/>
    <w:rsid w:val="75C559BC"/>
    <w:rsid w:val="75E97A41"/>
    <w:rsid w:val="7606B1C2"/>
    <w:rsid w:val="76089A34"/>
    <w:rsid w:val="76119622"/>
    <w:rsid w:val="761D7C7F"/>
    <w:rsid w:val="7634EF72"/>
    <w:rsid w:val="763D3F23"/>
    <w:rsid w:val="7643E8BA"/>
    <w:rsid w:val="76451B87"/>
    <w:rsid w:val="7656AD1D"/>
    <w:rsid w:val="7657CAC4"/>
    <w:rsid w:val="765A0EDF"/>
    <w:rsid w:val="765BACFD"/>
    <w:rsid w:val="766F9667"/>
    <w:rsid w:val="76794FEB"/>
    <w:rsid w:val="767EE182"/>
    <w:rsid w:val="769C81AE"/>
    <w:rsid w:val="769E4AD9"/>
    <w:rsid w:val="76D145AF"/>
    <w:rsid w:val="76EA7F39"/>
    <w:rsid w:val="76F3EB8E"/>
    <w:rsid w:val="76FBB550"/>
    <w:rsid w:val="76FFEB44"/>
    <w:rsid w:val="770AE493"/>
    <w:rsid w:val="770B2E98"/>
    <w:rsid w:val="770FB6F8"/>
    <w:rsid w:val="7710FD6C"/>
    <w:rsid w:val="7725A58C"/>
    <w:rsid w:val="772AA9C8"/>
    <w:rsid w:val="773D4C56"/>
    <w:rsid w:val="7740001C"/>
    <w:rsid w:val="774DDF82"/>
    <w:rsid w:val="7756BEC2"/>
    <w:rsid w:val="7761116F"/>
    <w:rsid w:val="7766168E"/>
    <w:rsid w:val="77817330"/>
    <w:rsid w:val="7783D568"/>
    <w:rsid w:val="7785530C"/>
    <w:rsid w:val="778C683D"/>
    <w:rsid w:val="77ACD74A"/>
    <w:rsid w:val="77CED7FB"/>
    <w:rsid w:val="77D056CD"/>
    <w:rsid w:val="77D23DF2"/>
    <w:rsid w:val="77DCB6E3"/>
    <w:rsid w:val="77E7F016"/>
    <w:rsid w:val="77EBE0F9"/>
    <w:rsid w:val="780100D4"/>
    <w:rsid w:val="78073204"/>
    <w:rsid w:val="780F49FF"/>
    <w:rsid w:val="7810159B"/>
    <w:rsid w:val="783EC86E"/>
    <w:rsid w:val="784ECEC0"/>
    <w:rsid w:val="7853023E"/>
    <w:rsid w:val="7854C791"/>
    <w:rsid w:val="7865CC37"/>
    <w:rsid w:val="786EA6C7"/>
    <w:rsid w:val="78849206"/>
    <w:rsid w:val="788936EE"/>
    <w:rsid w:val="788A40BD"/>
    <w:rsid w:val="788E3647"/>
    <w:rsid w:val="788E5E80"/>
    <w:rsid w:val="78B050C6"/>
    <w:rsid w:val="78C14B35"/>
    <w:rsid w:val="78D31DB5"/>
    <w:rsid w:val="78D4E672"/>
    <w:rsid w:val="78DAE4D7"/>
    <w:rsid w:val="78E580A8"/>
    <w:rsid w:val="78E655EC"/>
    <w:rsid w:val="78F48AD7"/>
    <w:rsid w:val="78FBA579"/>
    <w:rsid w:val="7918609B"/>
    <w:rsid w:val="7918F0F9"/>
    <w:rsid w:val="7926D9E1"/>
    <w:rsid w:val="79376E0C"/>
    <w:rsid w:val="793B903D"/>
    <w:rsid w:val="7945FB11"/>
    <w:rsid w:val="7957BF63"/>
    <w:rsid w:val="796A76A5"/>
    <w:rsid w:val="796C2785"/>
    <w:rsid w:val="79740CA5"/>
    <w:rsid w:val="79826528"/>
    <w:rsid w:val="798F1771"/>
    <w:rsid w:val="799E8E85"/>
    <w:rsid w:val="79ADF0F2"/>
    <w:rsid w:val="79B13590"/>
    <w:rsid w:val="79B841B1"/>
    <w:rsid w:val="79BBA02E"/>
    <w:rsid w:val="79D0CCFB"/>
    <w:rsid w:val="79E923C6"/>
    <w:rsid w:val="79EDC9CE"/>
    <w:rsid w:val="7A06F139"/>
    <w:rsid w:val="7A07507F"/>
    <w:rsid w:val="7A0E7DA8"/>
    <w:rsid w:val="7A105960"/>
    <w:rsid w:val="7A11DA54"/>
    <w:rsid w:val="7A131C23"/>
    <w:rsid w:val="7A22A238"/>
    <w:rsid w:val="7A25074F"/>
    <w:rsid w:val="7A2D5CCD"/>
    <w:rsid w:val="7A2DBC8B"/>
    <w:rsid w:val="7A34D7BB"/>
    <w:rsid w:val="7A6DD7CE"/>
    <w:rsid w:val="7A747566"/>
    <w:rsid w:val="7A77ADB8"/>
    <w:rsid w:val="7A815109"/>
    <w:rsid w:val="7A86F00A"/>
    <w:rsid w:val="7A89152B"/>
    <w:rsid w:val="7A8B1277"/>
    <w:rsid w:val="7A8CC12B"/>
    <w:rsid w:val="7A95F750"/>
    <w:rsid w:val="7AA4A8D1"/>
    <w:rsid w:val="7AC10178"/>
    <w:rsid w:val="7AC3FA27"/>
    <w:rsid w:val="7AC9DA7E"/>
    <w:rsid w:val="7AE48CBC"/>
    <w:rsid w:val="7B07F7E6"/>
    <w:rsid w:val="7B0D502A"/>
    <w:rsid w:val="7B133B8F"/>
    <w:rsid w:val="7B17ADEC"/>
    <w:rsid w:val="7B1E3589"/>
    <w:rsid w:val="7B2071A4"/>
    <w:rsid w:val="7B2241E8"/>
    <w:rsid w:val="7B28BBEA"/>
    <w:rsid w:val="7B5C970C"/>
    <w:rsid w:val="7B6C38A6"/>
    <w:rsid w:val="7B72CC71"/>
    <w:rsid w:val="7B79CA4C"/>
    <w:rsid w:val="7B85D3AF"/>
    <w:rsid w:val="7B8F6E4A"/>
    <w:rsid w:val="7B92E0BE"/>
    <w:rsid w:val="7BA5C2D2"/>
    <w:rsid w:val="7BA88919"/>
    <w:rsid w:val="7BAB57D4"/>
    <w:rsid w:val="7BBD723E"/>
    <w:rsid w:val="7BBE74B2"/>
    <w:rsid w:val="7BCA369F"/>
    <w:rsid w:val="7BCF2696"/>
    <w:rsid w:val="7BD711E0"/>
    <w:rsid w:val="7BE5DDB2"/>
    <w:rsid w:val="7BF04A39"/>
    <w:rsid w:val="7BF54B38"/>
    <w:rsid w:val="7BFFE11E"/>
    <w:rsid w:val="7C1D216A"/>
    <w:rsid w:val="7C1EC293"/>
    <w:rsid w:val="7C22C765"/>
    <w:rsid w:val="7C2D6ED7"/>
    <w:rsid w:val="7C48EEAB"/>
    <w:rsid w:val="7C4DED63"/>
    <w:rsid w:val="7C567614"/>
    <w:rsid w:val="7C571FE4"/>
    <w:rsid w:val="7C619841"/>
    <w:rsid w:val="7C881F75"/>
    <w:rsid w:val="7C9407D5"/>
    <w:rsid w:val="7C9D99BE"/>
    <w:rsid w:val="7CABAD67"/>
    <w:rsid w:val="7CB80E2C"/>
    <w:rsid w:val="7CBEA151"/>
    <w:rsid w:val="7CC27F4F"/>
    <w:rsid w:val="7CC4FDB2"/>
    <w:rsid w:val="7CC951C0"/>
    <w:rsid w:val="7CDAA327"/>
    <w:rsid w:val="7CECBDBA"/>
    <w:rsid w:val="7D0CF286"/>
    <w:rsid w:val="7D16E5C7"/>
    <w:rsid w:val="7D1718B4"/>
    <w:rsid w:val="7D215CB8"/>
    <w:rsid w:val="7D3C6CF5"/>
    <w:rsid w:val="7D519FE3"/>
    <w:rsid w:val="7D5AA0A9"/>
    <w:rsid w:val="7D61F0A9"/>
    <w:rsid w:val="7D66C5F9"/>
    <w:rsid w:val="7D72211F"/>
    <w:rsid w:val="7D722575"/>
    <w:rsid w:val="7D77B206"/>
    <w:rsid w:val="7D902240"/>
    <w:rsid w:val="7D9D6616"/>
    <w:rsid w:val="7DA22035"/>
    <w:rsid w:val="7DA39EA9"/>
    <w:rsid w:val="7DA3E2BA"/>
    <w:rsid w:val="7DB06073"/>
    <w:rsid w:val="7DB0D8EC"/>
    <w:rsid w:val="7DBA92F4"/>
    <w:rsid w:val="7DBD33CE"/>
    <w:rsid w:val="7DC9838B"/>
    <w:rsid w:val="7DCA1766"/>
    <w:rsid w:val="7DE33B6E"/>
    <w:rsid w:val="7DE95702"/>
    <w:rsid w:val="7DECEE87"/>
    <w:rsid w:val="7E0941F9"/>
    <w:rsid w:val="7E0C19AD"/>
    <w:rsid w:val="7E2B43C9"/>
    <w:rsid w:val="7E2FDEF0"/>
    <w:rsid w:val="7E318A08"/>
    <w:rsid w:val="7E54410B"/>
    <w:rsid w:val="7E671E3F"/>
    <w:rsid w:val="7E6D17B9"/>
    <w:rsid w:val="7E7A5C86"/>
    <w:rsid w:val="7E9C40BD"/>
    <w:rsid w:val="7EA1D7F1"/>
    <w:rsid w:val="7EAA8AB4"/>
    <w:rsid w:val="7EB399E3"/>
    <w:rsid w:val="7ED990C6"/>
    <w:rsid w:val="7EED4328"/>
    <w:rsid w:val="7EFB773A"/>
    <w:rsid w:val="7F009D43"/>
    <w:rsid w:val="7F083113"/>
    <w:rsid w:val="7F1D0EAF"/>
    <w:rsid w:val="7F231C61"/>
    <w:rsid w:val="7F24046E"/>
    <w:rsid w:val="7F2A0314"/>
    <w:rsid w:val="7F2CCE6E"/>
    <w:rsid w:val="7F324A27"/>
    <w:rsid w:val="7F34D1BB"/>
    <w:rsid w:val="7F3B3580"/>
    <w:rsid w:val="7F410E34"/>
    <w:rsid w:val="7F4A1C76"/>
    <w:rsid w:val="7F5898E5"/>
    <w:rsid w:val="7F5D1A0B"/>
    <w:rsid w:val="7F5DBA86"/>
    <w:rsid w:val="7F623BDD"/>
    <w:rsid w:val="7F6C768C"/>
    <w:rsid w:val="7F6EFB64"/>
    <w:rsid w:val="7F727A21"/>
    <w:rsid w:val="7F859625"/>
    <w:rsid w:val="7F9A29FB"/>
    <w:rsid w:val="7F9D2091"/>
    <w:rsid w:val="7F9E47BE"/>
    <w:rsid w:val="7FA0644E"/>
    <w:rsid w:val="7FA2F357"/>
    <w:rsid w:val="7FA57D18"/>
    <w:rsid w:val="7FAE7A24"/>
    <w:rsid w:val="7FCBAF51"/>
    <w:rsid w:val="7FD36372"/>
    <w:rsid w:val="7FD50B6B"/>
    <w:rsid w:val="7FD5BAAF"/>
    <w:rsid w:val="7FDB3F36"/>
    <w:rsid w:val="7FEA7016"/>
    <w:rsid w:val="7FEED91A"/>
    <w:rsid w:val="7FF2B3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82FA3"/>
  <w15:chartTrackingRefBased/>
  <w15:docId w15:val="{1B51772A-470F-B446-A2A3-A002A21B1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graphicmama.com/blog/conveying-characters-personality/"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twitter.com/DanaTerrace/status/1570086401588473856?lang=en-GB" TargetMode="External"/><Relationship Id="rId2" Type="http://schemas.openxmlformats.org/officeDocument/2006/relationships/styles" Target="styles.xml"/><Relationship Id="rId16" Type="http://schemas.openxmlformats.org/officeDocument/2006/relationships/hyperlink" Target="https://brilliantio.com/how-to-write-a-mute-character/"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gizmodo.com/the-difference-between-good-worldbuilding-and-great-wor-1658543247" TargetMode="External"/><Relationship Id="rId10" Type="http://schemas.openxmlformats.org/officeDocument/2006/relationships/image" Target="media/image4.jp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youtube.com/watch?v=uz38hqcYzQM"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3072</Words>
  <Characters>17516</Characters>
  <Application>Microsoft Office Word</Application>
  <DocSecurity>0</DocSecurity>
  <Lines>145</Lines>
  <Paragraphs>41</Paragraphs>
  <ScaleCrop>false</ScaleCrop>
  <Company/>
  <LinksUpToDate>false</LinksUpToDate>
  <CharactersWithSpaces>20547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Turner (2104610)</dc:creator>
  <cp:keywords/>
  <dc:description/>
  <cp:lastModifiedBy>Jelly Pawz</cp:lastModifiedBy>
  <cp:revision>43</cp:revision>
  <dcterms:created xsi:type="dcterms:W3CDTF">2023-03-11T19:11:00Z</dcterms:created>
  <dcterms:modified xsi:type="dcterms:W3CDTF">2023-04-25T21:58:00Z</dcterms:modified>
</cp:coreProperties>
</file>