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2D5B3F" w:rsidRDefault="00DE2A3B" w:rsidP="002D5B3F">
      <w:pPr>
        <w:pStyle w:val="Header"/>
        <w:tabs>
          <w:tab w:val="clear" w:pos="4153"/>
          <w:tab w:val="clear" w:pos="8306"/>
        </w:tabs>
      </w:pPr>
      <w:r>
        <w:rPr>
          <w:noProof/>
        </w:rPr>
        <w:pict>
          <v:shapetype id="_x0000_t202" coordsize="21600,21600" o:spt="202" path="m,l,21600r21600,l21600,xe">
            <v:stroke joinstyle="miter"/>
            <v:path gradientshapeok="t" o:connecttype="rect"/>
          </v:shapetype>
          <v:shape id="Text Box 11" o:spid="_x0000_s1026" type="#_x0000_t202" style="position:absolute;margin-left:407.4pt;margin-top:-18.4pt;width:125.35pt;height:1in;z-index:251657728;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" fillcolor="silver" strokecolor="silver" strokeweight="2.25pt">
            <v:textbox>
              <w:txbxContent>
                <w:p w:rsidR="00773AA8" w:rsidRDefault="00773AA8" w:rsidP="008A62BC">
                  <w:pPr>
                    <w:pStyle w:val="Heading6"/>
                    <w:pBdr>
                      <w:top w:val="none" w:sz="0" w:space="0" w:color="auto"/>
                      <w:left w:val="none" w:sz="0" w:space="0" w:color="auto"/>
                      <w:bottom w:val="none" w:sz="0" w:space="0" w:color="auto"/>
                      <w:right w:val="none" w:sz="0" w:space="0" w:color="auto"/>
                    </w:pBdr>
                    <w:shd w:val="clear" w:color="auto" w:fill="E0E0E0"/>
                  </w:pPr>
                </w:p>
                <w:p w:rsidR="00773AA8" w:rsidRDefault="00773AA8"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w:r>
      <w:r w:rsidR="000561F6">
        <w:rPr>
          <w:noProof/>
        </w:rPr>
        <w:drawing>
          <wp:inline distT="0" distB="0" distL="0" distR="0">
            <wp:extent cx="3313176" cy="829056"/>
            <wp:effectExtent l="0" t="0" r="190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wansea Met Logo LEFT (2).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3313176" cy="829056"/>
                    </a:xfrm>
                    <a:prstGeom prst="rect">
                      <a:avLst/>
                    </a:prstGeom>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3A3CE5" w:rsidRPr="00C1361B" w:rsidTr="00A55876">
        <w:tc>
          <w:tcPr>
            <w:tcW w:w="10670" w:type="dxa"/>
            <w:shd w:val="clear" w:color="auto" w:fill="C0C0C0"/>
          </w:tcPr>
          <w:p w:rsidR="003A3CE5" w:rsidRPr="00C1361B" w:rsidRDefault="00162F9D" w:rsidP="00865B46">
            <w:pPr>
              <w:pStyle w:val="Heading4"/>
              <w:rPr>
                <w:rFonts w:ascii="Calibri" w:hAnsi="Calibri"/>
                <w:b/>
              </w:rPr>
            </w:pPr>
            <w:r>
              <w:rPr>
                <w:rFonts w:ascii="Calibri" w:hAnsi="Calibri"/>
                <w:b/>
              </w:rPr>
              <w:t>HND/HNC</w:t>
            </w:r>
            <w:r w:rsidR="005969E2" w:rsidRPr="00C1361B">
              <w:rPr>
                <w:rFonts w:ascii="Calibri" w:hAnsi="Calibri"/>
                <w:b/>
              </w:rPr>
              <w:t xml:space="preserve">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727"/>
        <w:gridCol w:w="237"/>
        <w:gridCol w:w="2456"/>
        <w:gridCol w:w="157"/>
        <w:gridCol w:w="2111"/>
      </w:tblGrid>
      <w:tr w:rsidR="003B3F9D" w:rsidRPr="00C1361B" w:rsidTr="007E162E">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gridSpan w:val="2"/>
          </w:tcPr>
          <w:p w:rsidR="003B3F9D" w:rsidRPr="00C1361B" w:rsidRDefault="00BB3034" w:rsidP="001E57C1">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2"/>
                  <w:enabled/>
                  <w:calcOnExit w:val="0"/>
                  <w:textInput/>
                </w:ffData>
              </w:fldChar>
            </w:r>
            <w:r w:rsidR="003B3F9D"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Pr="00C1361B">
              <w:rPr>
                <w:rFonts w:ascii="Calibri" w:hAnsi="Calibri" w:cs="Arial"/>
                <w:b/>
                <w:sz w:val="22"/>
                <w:szCs w:val="22"/>
              </w:rPr>
              <w:fldChar w:fldCharType="end"/>
            </w:r>
          </w:p>
        </w:tc>
        <w:tc>
          <w:tcPr>
            <w:tcW w:w="2613" w:type="dxa"/>
            <w:gridSpan w:val="2"/>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3B3F9D" w:rsidP="001E57C1">
            <w:pPr>
              <w:spacing w:before="120" w:after="120"/>
              <w:jc w:val="both"/>
              <w:rPr>
                <w:rFonts w:ascii="Calibri" w:hAnsi="Calibri" w:cs="Arial"/>
                <w:b/>
                <w:sz w:val="22"/>
                <w:szCs w:val="22"/>
              </w:rPr>
            </w:pPr>
          </w:p>
        </w:tc>
      </w:tr>
      <w:tr w:rsidR="00DB116D" w:rsidRPr="00C1361B" w:rsidTr="007E162E">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5"/>
          </w:tcPr>
          <w:p w:rsidR="00DB116D" w:rsidRPr="001E2A91" w:rsidRDefault="001E2A91" w:rsidP="001E2A91">
            <w:pPr>
              <w:spacing w:before="120" w:after="120"/>
              <w:jc w:val="both"/>
              <w:rPr>
                <w:rFonts w:ascii="Calibri" w:hAnsi="Calibri" w:cs="Arial"/>
                <w:b/>
                <w:sz w:val="22"/>
                <w:szCs w:val="22"/>
              </w:rPr>
            </w:pPr>
            <w:r>
              <w:rPr>
                <w:rFonts w:ascii="Calibri" w:hAnsi="Calibri" w:cs="Arial"/>
                <w:b/>
                <w:sz w:val="22"/>
                <w:szCs w:val="22"/>
              </w:rPr>
              <w:t xml:space="preserve">HND Motorsport Engineering / </w:t>
            </w:r>
            <w:r w:rsidRPr="001E2A91">
              <w:rPr>
                <w:rFonts w:ascii="Calibri" w:hAnsi="Calibri" w:cs="Arial"/>
                <w:b/>
                <w:sz w:val="22"/>
                <w:szCs w:val="22"/>
              </w:rPr>
              <w:t>HND</w:t>
            </w:r>
            <w:r>
              <w:rPr>
                <w:rFonts w:ascii="Calibri" w:hAnsi="Calibri" w:cs="Arial"/>
                <w:b/>
                <w:sz w:val="22"/>
                <w:szCs w:val="22"/>
              </w:rPr>
              <w:t xml:space="preserve"> Automotive Engineering </w:t>
            </w:r>
            <w:r w:rsidRPr="001E2A91">
              <w:rPr>
                <w:rFonts w:ascii="Calibri" w:hAnsi="Calibri" w:cs="Arial"/>
                <w:b/>
                <w:sz w:val="22"/>
                <w:szCs w:val="22"/>
              </w:rPr>
              <w:t xml:space="preserve"> </w:t>
            </w:r>
            <w:r>
              <w:rPr>
                <w:rFonts w:ascii="Calibri" w:hAnsi="Calibri" w:cs="Arial"/>
                <w:b/>
                <w:sz w:val="22"/>
                <w:szCs w:val="22"/>
              </w:rPr>
              <w:t xml:space="preserve"> </w:t>
            </w:r>
          </w:p>
        </w:tc>
      </w:tr>
      <w:tr w:rsidR="00FB5CF8" w:rsidRPr="00C1361B" w:rsidTr="007E162E">
        <w:tc>
          <w:tcPr>
            <w:tcW w:w="1910" w:type="dxa"/>
            <w:shd w:val="pct15" w:color="auto" w:fill="auto"/>
          </w:tcPr>
          <w:p w:rsidR="00FB5CF8" w:rsidRPr="00C1361B" w:rsidRDefault="00FB5CF8" w:rsidP="00E51AAC">
            <w:pPr>
              <w:spacing w:before="120" w:after="120"/>
              <w:jc w:val="both"/>
              <w:rPr>
                <w:rFonts w:ascii="Calibri" w:hAnsi="Calibri" w:cs="Arial"/>
                <w:b/>
                <w:sz w:val="22"/>
                <w:szCs w:val="22"/>
              </w:rPr>
            </w:pPr>
            <w:r w:rsidRPr="00C1361B">
              <w:rPr>
                <w:rFonts w:ascii="Calibri" w:hAnsi="Calibri" w:cs="Arial"/>
                <w:b/>
                <w:sz w:val="22"/>
                <w:szCs w:val="22"/>
              </w:rPr>
              <w:t>Module:</w:t>
            </w:r>
          </w:p>
        </w:tc>
        <w:tc>
          <w:tcPr>
            <w:tcW w:w="3727" w:type="dxa"/>
            <w:shd w:val="clear" w:color="auto" w:fill="auto"/>
          </w:tcPr>
          <w:p w:rsidR="00FB5CF8" w:rsidRPr="00C1361B" w:rsidRDefault="001E2A91" w:rsidP="00E51AAC">
            <w:pPr>
              <w:spacing w:before="120" w:after="120"/>
              <w:jc w:val="both"/>
              <w:rPr>
                <w:rFonts w:ascii="Calibri" w:hAnsi="Calibri" w:cs="Arial"/>
                <w:b/>
                <w:sz w:val="22"/>
                <w:szCs w:val="22"/>
              </w:rPr>
            </w:pPr>
            <w:r>
              <w:rPr>
                <w:rFonts w:ascii="Calibri" w:hAnsi="Calibri" w:cs="Arial"/>
                <w:b/>
                <w:sz w:val="22"/>
                <w:szCs w:val="22"/>
              </w:rPr>
              <w:t xml:space="preserve">(Motorsport ) Vehicle  Dynamics </w:t>
            </w:r>
          </w:p>
        </w:tc>
        <w:tc>
          <w:tcPr>
            <w:tcW w:w="2693" w:type="dxa"/>
            <w:gridSpan w:val="2"/>
            <w:shd w:val="clear" w:color="auto" w:fill="D9D9D9"/>
          </w:tcPr>
          <w:p w:rsidR="00FB5CF8" w:rsidRPr="00C1361B" w:rsidRDefault="00A83C55" w:rsidP="00A83C55">
            <w:pPr>
              <w:spacing w:before="120" w:after="120"/>
              <w:jc w:val="both"/>
              <w:rPr>
                <w:rFonts w:ascii="Calibri" w:hAnsi="Calibri" w:cs="Arial"/>
                <w:b/>
                <w:sz w:val="22"/>
                <w:szCs w:val="22"/>
              </w:rPr>
            </w:pPr>
            <w:r>
              <w:rPr>
                <w:rFonts w:ascii="Calibri" w:hAnsi="Calibri" w:cs="Arial"/>
                <w:b/>
                <w:sz w:val="22"/>
                <w:szCs w:val="22"/>
              </w:rPr>
              <w:t>Module Level (4 or 5</w:t>
            </w:r>
            <w:r w:rsidR="00FB5CF8" w:rsidRPr="00C1361B">
              <w:rPr>
                <w:rFonts w:ascii="Calibri" w:hAnsi="Calibri" w:cs="Arial"/>
                <w:b/>
                <w:sz w:val="22"/>
                <w:szCs w:val="22"/>
              </w:rPr>
              <w:t>):</w:t>
            </w:r>
          </w:p>
        </w:tc>
        <w:tc>
          <w:tcPr>
            <w:tcW w:w="2268" w:type="dxa"/>
            <w:gridSpan w:val="2"/>
            <w:shd w:val="clear" w:color="auto" w:fill="auto"/>
          </w:tcPr>
          <w:p w:rsidR="00FB5CF8" w:rsidRPr="00C1361B" w:rsidRDefault="001E2A91" w:rsidP="00E51AAC">
            <w:pPr>
              <w:spacing w:before="120" w:after="120"/>
              <w:jc w:val="both"/>
              <w:rPr>
                <w:rFonts w:ascii="Calibri" w:hAnsi="Calibri" w:cs="Arial"/>
                <w:b/>
                <w:sz w:val="22"/>
                <w:szCs w:val="22"/>
              </w:rPr>
            </w:pPr>
            <w:r>
              <w:rPr>
                <w:rFonts w:ascii="Calibri" w:hAnsi="Calibri" w:cs="Arial"/>
                <w:b/>
                <w:sz w:val="22"/>
                <w:szCs w:val="22"/>
              </w:rPr>
              <w:t>5</w:t>
            </w:r>
          </w:p>
        </w:tc>
      </w:tr>
      <w:tr w:rsidR="00B84B5B" w:rsidRPr="00C1361B" w:rsidTr="007E162E">
        <w:tc>
          <w:tcPr>
            <w:tcW w:w="1910"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Module code:</w:t>
            </w:r>
          </w:p>
        </w:tc>
        <w:tc>
          <w:tcPr>
            <w:tcW w:w="3727" w:type="dxa"/>
          </w:tcPr>
          <w:p w:rsidR="00B84B5B" w:rsidRPr="00C1361B" w:rsidRDefault="00B84B5B" w:rsidP="00E51AAC">
            <w:pPr>
              <w:spacing w:before="120" w:after="120"/>
              <w:jc w:val="both"/>
              <w:rPr>
                <w:rFonts w:ascii="Calibri" w:hAnsi="Calibri" w:cs="Arial"/>
                <w:b/>
                <w:sz w:val="22"/>
                <w:szCs w:val="22"/>
              </w:rPr>
            </w:pPr>
          </w:p>
        </w:tc>
        <w:tc>
          <w:tcPr>
            <w:tcW w:w="2693" w:type="dxa"/>
            <w:gridSpan w:val="2"/>
            <w:shd w:val="clear" w:color="auto" w:fill="D9D9D9"/>
          </w:tcPr>
          <w:p w:rsidR="00B84B5B" w:rsidRPr="00C1361B" w:rsidRDefault="00B84B5B" w:rsidP="001E57C1">
            <w:pPr>
              <w:pStyle w:val="Heading2"/>
              <w:rPr>
                <w:rFonts w:ascii="Calibri" w:hAnsi="Calibri" w:cs="Arial"/>
                <w:sz w:val="22"/>
                <w:szCs w:val="22"/>
              </w:rPr>
            </w:pPr>
            <w:r w:rsidRPr="00C1361B">
              <w:rPr>
                <w:rFonts w:ascii="Calibri" w:hAnsi="Calibri" w:cs="Arial"/>
                <w:sz w:val="22"/>
                <w:szCs w:val="22"/>
              </w:rPr>
              <w:t xml:space="preserve">Contribution to Overall </w:t>
            </w:r>
          </w:p>
          <w:p w:rsidR="00B84B5B" w:rsidRPr="00C1361B" w:rsidRDefault="00B84B5B" w:rsidP="001E57C1">
            <w:pPr>
              <w:rPr>
                <w:rFonts w:ascii="Calibri" w:hAnsi="Calibri" w:cs="Arial"/>
                <w:b/>
                <w:sz w:val="22"/>
                <w:szCs w:val="22"/>
              </w:rPr>
            </w:pPr>
            <w:r w:rsidRPr="00C1361B">
              <w:rPr>
                <w:rFonts w:ascii="Calibri" w:hAnsi="Calibri" w:cs="Arial"/>
                <w:b/>
                <w:sz w:val="22"/>
                <w:szCs w:val="22"/>
              </w:rPr>
              <w:t>Module Assessment (%):</w:t>
            </w:r>
          </w:p>
        </w:tc>
        <w:tc>
          <w:tcPr>
            <w:tcW w:w="2268" w:type="dxa"/>
            <w:gridSpan w:val="2"/>
          </w:tcPr>
          <w:p w:rsidR="00B84B5B" w:rsidRPr="00C1361B" w:rsidRDefault="00B84B5B" w:rsidP="00E51AAC">
            <w:pPr>
              <w:spacing w:before="120" w:after="120"/>
              <w:jc w:val="both"/>
              <w:rPr>
                <w:rFonts w:ascii="Calibri" w:hAnsi="Calibri" w:cs="Arial"/>
                <w:b/>
                <w:sz w:val="22"/>
                <w:szCs w:val="22"/>
              </w:rPr>
            </w:pPr>
          </w:p>
        </w:tc>
      </w:tr>
      <w:tr w:rsidR="00DB116D" w:rsidRPr="00C1361B" w:rsidTr="007E162E">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727" w:type="dxa"/>
          </w:tcPr>
          <w:p w:rsidR="00DB116D" w:rsidRPr="00C1361B" w:rsidRDefault="001E2A91" w:rsidP="00E51AAC">
            <w:pPr>
              <w:spacing w:before="120" w:after="120"/>
              <w:jc w:val="both"/>
              <w:rPr>
                <w:rFonts w:ascii="Calibri" w:hAnsi="Calibri" w:cs="Arial"/>
                <w:b/>
                <w:sz w:val="22"/>
                <w:szCs w:val="22"/>
              </w:rPr>
            </w:pPr>
            <w:r>
              <w:rPr>
                <w:rFonts w:ascii="Calibri" w:hAnsi="Calibri" w:cs="Arial"/>
                <w:b/>
                <w:sz w:val="22"/>
                <w:szCs w:val="22"/>
              </w:rPr>
              <w:t>R A Dowden</w:t>
            </w:r>
          </w:p>
        </w:tc>
        <w:tc>
          <w:tcPr>
            <w:tcW w:w="2693" w:type="dxa"/>
            <w:gridSpan w:val="2"/>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268" w:type="dxa"/>
            <w:gridSpan w:val="2"/>
          </w:tcPr>
          <w:p w:rsidR="00DB116D" w:rsidRPr="00C1361B" w:rsidRDefault="001E2A91" w:rsidP="00E51AAC">
            <w:pPr>
              <w:spacing w:before="120" w:after="120"/>
              <w:jc w:val="both"/>
              <w:rPr>
                <w:rFonts w:ascii="Calibri" w:hAnsi="Calibri" w:cs="Arial"/>
                <w:b/>
                <w:sz w:val="22"/>
                <w:szCs w:val="22"/>
              </w:rPr>
            </w:pPr>
            <w:r>
              <w:rPr>
                <w:rFonts w:ascii="Calibri" w:hAnsi="Calibri" w:cs="Arial"/>
                <w:b/>
                <w:sz w:val="22"/>
                <w:szCs w:val="22"/>
              </w:rPr>
              <w:t xml:space="preserve">Tim Tudor </w:t>
            </w:r>
          </w:p>
        </w:tc>
      </w:tr>
      <w:tr w:rsidR="00DB116D" w:rsidRPr="00C1361B" w:rsidTr="007E162E">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3727" w:type="dxa"/>
          </w:tcPr>
          <w:p w:rsidR="00DB116D" w:rsidRPr="00C1361B" w:rsidRDefault="00806C69" w:rsidP="00E51AAC">
            <w:pPr>
              <w:spacing w:before="120" w:after="120"/>
              <w:jc w:val="both"/>
              <w:rPr>
                <w:rFonts w:ascii="Calibri" w:hAnsi="Calibri" w:cs="Arial"/>
                <w:b/>
                <w:sz w:val="22"/>
                <w:szCs w:val="22"/>
              </w:rPr>
            </w:pPr>
            <w:r>
              <w:rPr>
                <w:rFonts w:ascii="Calibri" w:hAnsi="Calibri" w:cs="Arial"/>
                <w:b/>
                <w:sz w:val="22"/>
                <w:szCs w:val="22"/>
              </w:rPr>
              <w:t>Roll Stiffness V</w:t>
            </w:r>
            <w:r w:rsidR="001E2A91">
              <w:rPr>
                <w:rFonts w:ascii="Calibri" w:hAnsi="Calibri" w:cs="Arial"/>
                <w:b/>
                <w:sz w:val="22"/>
                <w:szCs w:val="22"/>
              </w:rPr>
              <w:t xml:space="preserve">erification </w:t>
            </w:r>
          </w:p>
        </w:tc>
        <w:tc>
          <w:tcPr>
            <w:tcW w:w="2693" w:type="dxa"/>
            <w:gridSpan w:val="2"/>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Assignment No</w:t>
            </w:r>
            <w:r w:rsidR="004B5334">
              <w:rPr>
                <w:rFonts w:ascii="Calibri" w:hAnsi="Calibri" w:cs="Arial"/>
                <w:b/>
                <w:sz w:val="22"/>
                <w:szCs w:val="22"/>
              </w:rPr>
              <w:t xml:space="preserve"> (x of x)</w:t>
            </w:r>
            <w:r w:rsidRPr="00C1361B">
              <w:rPr>
                <w:rFonts w:ascii="Calibri" w:hAnsi="Calibri" w:cs="Arial"/>
                <w:b/>
                <w:sz w:val="22"/>
                <w:szCs w:val="22"/>
              </w:rPr>
              <w:t>:</w:t>
            </w:r>
          </w:p>
        </w:tc>
        <w:tc>
          <w:tcPr>
            <w:tcW w:w="2268" w:type="dxa"/>
            <w:gridSpan w:val="2"/>
          </w:tcPr>
          <w:p w:rsidR="00DB116D" w:rsidRPr="00C1361B" w:rsidRDefault="001E2A91" w:rsidP="00E51AAC">
            <w:pPr>
              <w:spacing w:before="120" w:after="120"/>
              <w:jc w:val="both"/>
              <w:rPr>
                <w:rFonts w:ascii="Calibri" w:hAnsi="Calibri" w:cs="Arial"/>
                <w:b/>
                <w:sz w:val="22"/>
                <w:szCs w:val="22"/>
              </w:rPr>
            </w:pPr>
            <w:r>
              <w:rPr>
                <w:rFonts w:ascii="Calibri" w:hAnsi="Calibri" w:cs="Arial"/>
                <w:b/>
                <w:sz w:val="22"/>
                <w:szCs w:val="22"/>
              </w:rPr>
              <w:t xml:space="preserve">2 of 2 </w:t>
            </w:r>
          </w:p>
        </w:tc>
      </w:tr>
      <w:tr w:rsidR="00B84B5B" w:rsidRPr="00C1361B" w:rsidTr="007E162E">
        <w:tc>
          <w:tcPr>
            <w:tcW w:w="1910"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727" w:type="dxa"/>
            <w:shd w:val="clear" w:color="auto" w:fill="auto"/>
          </w:tcPr>
          <w:p w:rsidR="00B84B5B" w:rsidRPr="00C1361B" w:rsidRDefault="001E2A91" w:rsidP="00E51AAC">
            <w:pPr>
              <w:spacing w:before="120" w:after="120"/>
              <w:jc w:val="both"/>
              <w:rPr>
                <w:rFonts w:ascii="Calibri" w:hAnsi="Calibri" w:cs="Arial"/>
                <w:b/>
                <w:sz w:val="22"/>
                <w:szCs w:val="22"/>
              </w:rPr>
            </w:pPr>
            <w:r>
              <w:rPr>
                <w:rFonts w:ascii="Calibri" w:hAnsi="Calibri" w:cs="Arial"/>
                <w:b/>
                <w:sz w:val="22"/>
                <w:szCs w:val="22"/>
              </w:rPr>
              <w:t>13</w:t>
            </w:r>
            <w:r w:rsidRPr="001E2A91">
              <w:rPr>
                <w:rFonts w:ascii="Calibri" w:hAnsi="Calibri" w:cs="Arial"/>
                <w:b/>
                <w:sz w:val="22"/>
                <w:szCs w:val="22"/>
                <w:vertAlign w:val="superscript"/>
              </w:rPr>
              <w:t>th</w:t>
            </w:r>
            <w:r>
              <w:rPr>
                <w:rFonts w:ascii="Calibri" w:hAnsi="Calibri" w:cs="Arial"/>
                <w:b/>
                <w:sz w:val="22"/>
                <w:szCs w:val="22"/>
              </w:rPr>
              <w:t xml:space="preserve"> February 2013</w:t>
            </w:r>
          </w:p>
        </w:tc>
        <w:tc>
          <w:tcPr>
            <w:tcW w:w="2693" w:type="dxa"/>
            <w:gridSpan w:val="2"/>
            <w:shd w:val="pct15" w:color="auto" w:fill="auto"/>
          </w:tcPr>
          <w:p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p>
        </w:tc>
        <w:tc>
          <w:tcPr>
            <w:tcW w:w="2268" w:type="dxa"/>
            <w:gridSpan w:val="2"/>
          </w:tcPr>
          <w:p w:rsidR="00B84B5B" w:rsidRPr="00C1361B" w:rsidRDefault="005A000C" w:rsidP="00E51AAC">
            <w:pPr>
              <w:spacing w:before="120" w:after="120"/>
              <w:jc w:val="both"/>
              <w:rPr>
                <w:rFonts w:ascii="Calibri" w:hAnsi="Calibri" w:cs="Arial"/>
                <w:b/>
                <w:sz w:val="22"/>
                <w:szCs w:val="22"/>
              </w:rPr>
            </w:pPr>
            <w:r>
              <w:rPr>
                <w:rFonts w:ascii="Calibri" w:hAnsi="Calibri" w:cs="Arial"/>
                <w:b/>
                <w:sz w:val="22"/>
                <w:szCs w:val="22"/>
              </w:rPr>
              <w:t>21</w:t>
            </w:r>
            <w:r w:rsidRPr="005A000C">
              <w:rPr>
                <w:rFonts w:ascii="Calibri" w:hAnsi="Calibri" w:cs="Arial"/>
                <w:b/>
                <w:sz w:val="22"/>
                <w:szCs w:val="22"/>
                <w:vertAlign w:val="superscript"/>
              </w:rPr>
              <w:t>st</w:t>
            </w:r>
            <w:r>
              <w:rPr>
                <w:rFonts w:ascii="Calibri" w:hAnsi="Calibri" w:cs="Arial"/>
                <w:b/>
                <w:sz w:val="22"/>
                <w:szCs w:val="22"/>
              </w:rPr>
              <w:t xml:space="preserve"> </w:t>
            </w:r>
            <w:bookmarkStart w:id="0" w:name="_GoBack"/>
            <w:bookmarkEnd w:id="0"/>
            <w:r w:rsidR="007E162E">
              <w:rPr>
                <w:rFonts w:ascii="Calibri" w:hAnsi="Calibri" w:cs="Arial"/>
                <w:b/>
                <w:sz w:val="22"/>
                <w:szCs w:val="22"/>
              </w:rPr>
              <w:t xml:space="preserve"> March 2013</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BA1176">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Pr="006716C7" w:rsidRDefault="0028204E" w:rsidP="0028204E">
            <w:pPr>
              <w:jc w:val="center"/>
              <w:rPr>
                <w:rFonts w:ascii="Calibri" w:hAnsi="Calibri" w:cs="Arial"/>
                <w:b/>
                <w:i/>
              </w:rPr>
            </w:pPr>
            <w:r w:rsidRPr="006716C7">
              <w:rPr>
                <w:rFonts w:ascii="Calibri" w:hAnsi="Calibri" w:cs="Calibri"/>
                <w:i/>
                <w:sz w:val="16"/>
                <w:szCs w:val="16"/>
              </w:rPr>
              <w:t>Assignments will not be accepted without a signature here</w:t>
            </w:r>
          </w:p>
        </w:tc>
        <w:tc>
          <w:tcPr>
            <w:tcW w:w="11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tcBorders>
          </w:tcPr>
          <w:p w:rsidR="00FB5CF8" w:rsidRPr="00C1361B" w:rsidRDefault="00FB5CF8" w:rsidP="00FB5CF8">
            <w:pPr>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BA1176" w:rsidRPr="00BF30FF" w:rsidTr="00BA1176">
        <w:trPr>
          <w:trHeight w:val="715"/>
        </w:trPr>
        <w:tc>
          <w:tcPr>
            <w:tcW w:w="9464" w:type="dxa"/>
            <w:vMerge w:val="restart"/>
            <w:shd w:val="pct15" w:color="auto" w:fill="auto"/>
          </w:tcPr>
          <w:p w:rsidR="00BA1176" w:rsidRPr="00BA1176" w:rsidRDefault="000561F6" w:rsidP="00806C69">
            <w:pPr>
              <w:spacing w:before="120" w:after="120"/>
              <w:jc w:val="both"/>
              <w:rPr>
                <w:rFonts w:ascii="Calibri" w:hAnsi="Calibri" w:cs="Calibri"/>
                <w:b/>
                <w:sz w:val="18"/>
                <w:szCs w:val="18"/>
              </w:rPr>
            </w:pPr>
            <w:r>
              <w:rPr>
                <w:rFonts w:ascii="Calibri" w:hAnsi="Calibri" w:cs="Arial"/>
                <w:b/>
                <w:sz w:val="18"/>
                <w:szCs w:val="18"/>
              </w:rPr>
              <w:t xml:space="preserve">Turnitin: </w:t>
            </w:r>
            <w:r>
              <w:rPr>
                <w:rFonts w:ascii="Calibri" w:hAnsi="Calibri" w:cs="Arial"/>
                <w:sz w:val="18"/>
                <w:szCs w:val="18"/>
              </w:rPr>
              <w:t>Lecturer to</w:t>
            </w:r>
            <w:r>
              <w:rPr>
                <w:rFonts w:ascii="Calibri" w:hAnsi="Calibri" w:cs="Arial"/>
                <w:b/>
                <w:sz w:val="18"/>
                <w:szCs w:val="18"/>
              </w:rPr>
              <w:t xml:space="preserve"> </w:t>
            </w:r>
            <w:r>
              <w:rPr>
                <w:rFonts w:ascii="Calibri" w:hAnsi="Calibri" w:cs="Arial"/>
                <w:sz w:val="18"/>
                <w:szCs w:val="18"/>
              </w:rPr>
              <w:t>indicate if an electronic version of the assignment must be submitted to Turnitin.  Note: the Turnitin version is the primary submission and acts as a receipt for the student.  Both electronic and paper versions MUST be submitted by the same deadline.  No marks will be released until both submissions are received.</w:t>
            </w:r>
            <w:r>
              <w:rPr>
                <w:rFonts w:ascii="Calibri" w:hAnsi="Calibri" w:cs="Arial"/>
                <w:b/>
                <w:sz w:val="18"/>
                <w:szCs w:val="18"/>
              </w:rPr>
              <w:t xml:space="preserve">  Late submission of the electronic version will result in a late penalty grade.  </w:t>
            </w:r>
            <w:r>
              <w:rPr>
                <w:rFonts w:ascii="Calibri" w:hAnsi="Calibri" w:cs="Arial"/>
                <w:sz w:val="18"/>
                <w:szCs w:val="18"/>
              </w:rPr>
              <w:t xml:space="preserve">Penalties for late submission: Up to one week late, maximum mark of 40%.  Over one week late, Refer.  </w:t>
            </w:r>
          </w:p>
        </w:tc>
        <w:tc>
          <w:tcPr>
            <w:tcW w:w="567" w:type="dxa"/>
            <w:shd w:val="pct15" w:color="auto" w:fill="auto"/>
          </w:tcPr>
          <w:p w:rsidR="00BA1176" w:rsidRPr="00BF30FF" w:rsidRDefault="00BA1176" w:rsidP="00B81AD3">
            <w:pPr>
              <w:spacing w:before="120" w:after="120"/>
              <w:jc w:val="both"/>
              <w:rPr>
                <w:rFonts w:ascii="Calibri" w:hAnsi="Calibri" w:cs="Calibri"/>
                <w:b/>
              </w:rPr>
            </w:pPr>
            <w:r w:rsidRPr="00BF30FF">
              <w:rPr>
                <w:rFonts w:ascii="Calibri" w:hAnsi="Calibri" w:cs="Calibri"/>
                <w:b/>
              </w:rPr>
              <w:t>YES</w:t>
            </w:r>
          </w:p>
        </w:tc>
        <w:tc>
          <w:tcPr>
            <w:tcW w:w="567" w:type="dxa"/>
          </w:tcPr>
          <w:p w:rsidR="00BA1176" w:rsidRPr="00806C69" w:rsidRDefault="00806C69" w:rsidP="00B81AD3">
            <w:pPr>
              <w:spacing w:before="120" w:after="120"/>
              <w:jc w:val="both"/>
              <w:rPr>
                <w:sz w:val="48"/>
                <w:szCs w:val="48"/>
              </w:rPr>
            </w:pPr>
            <w:r w:rsidRPr="00806C69">
              <w:rPr>
                <w:sz w:val="48"/>
                <w:szCs w:val="48"/>
              </w:rPr>
              <w:sym w:font="Wingdings" w:char="F0FE"/>
            </w:r>
          </w:p>
        </w:tc>
      </w:tr>
      <w:tr w:rsidR="00BA1176" w:rsidRPr="00BF30FF" w:rsidTr="00BA1176">
        <w:trPr>
          <w:trHeight w:val="709"/>
        </w:trPr>
        <w:tc>
          <w:tcPr>
            <w:tcW w:w="9464" w:type="dxa"/>
            <w:vMerge/>
            <w:shd w:val="pct15" w:color="auto" w:fill="auto"/>
          </w:tcPr>
          <w:p w:rsidR="00BA1176" w:rsidRPr="00BF30FF" w:rsidRDefault="00BA1176" w:rsidP="00B81AD3">
            <w:pPr>
              <w:spacing w:before="120" w:after="120"/>
              <w:jc w:val="both"/>
              <w:rPr>
                <w:rFonts w:ascii="Calibri" w:hAnsi="Calibri" w:cs="Calibri"/>
                <w:b/>
              </w:rPr>
            </w:pPr>
          </w:p>
        </w:tc>
        <w:tc>
          <w:tcPr>
            <w:tcW w:w="567" w:type="dxa"/>
            <w:shd w:val="pct15" w:color="auto" w:fill="auto"/>
          </w:tcPr>
          <w:p w:rsidR="00BA1176" w:rsidRPr="00BF30FF" w:rsidRDefault="00BA1176" w:rsidP="00B81AD3">
            <w:pPr>
              <w:spacing w:before="120" w:after="120"/>
              <w:jc w:val="both"/>
              <w:rPr>
                <w:rFonts w:ascii="Calibri" w:hAnsi="Calibri" w:cs="Calibri"/>
                <w:b/>
              </w:rPr>
            </w:pPr>
            <w:r w:rsidRPr="00BF30FF">
              <w:rPr>
                <w:rFonts w:ascii="Calibri" w:hAnsi="Calibri" w:cs="Calibri"/>
                <w:b/>
              </w:rPr>
              <w:t>NO</w:t>
            </w:r>
          </w:p>
        </w:tc>
        <w:tc>
          <w:tcPr>
            <w:tcW w:w="567" w:type="dxa"/>
          </w:tcPr>
          <w:p w:rsidR="00BA1176" w:rsidRPr="00BF30FF" w:rsidRDefault="00BA1176" w:rsidP="00B81AD3">
            <w:pPr>
              <w:spacing w:before="120" w:after="120"/>
              <w:jc w:val="both"/>
              <w:rPr>
                <w:rFonts w:ascii="Calibri" w:hAnsi="Calibri" w:cs="Calibri"/>
                <w:b/>
              </w:rPr>
            </w:pPr>
          </w:p>
        </w:tc>
      </w:tr>
    </w:tbl>
    <w:p w:rsidR="0028204E" w:rsidRDefault="0028204E" w:rsidP="00DB116D">
      <w:pPr>
        <w:rPr>
          <w:sz w:val="32"/>
        </w:rPr>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74"/>
        <w:gridCol w:w="5274"/>
      </w:tblGrid>
      <w:tr w:rsidR="003A3CE5" w:rsidRPr="00C1361B">
        <w:tc>
          <w:tcPr>
            <w:tcW w:w="5274" w:type="dxa"/>
            <w:shd w:val="pct10" w:color="auto" w:fill="auto"/>
          </w:tcPr>
          <w:p w:rsidR="003A3CE5" w:rsidRPr="00C1361B" w:rsidRDefault="003A3CE5" w:rsidP="00273FEE">
            <w:pPr>
              <w:rPr>
                <w:rFonts w:ascii="Calibri" w:hAnsi="Calibri" w:cs="Arial"/>
                <w:b/>
                <w:sz w:val="22"/>
                <w:szCs w:val="22"/>
              </w:rPr>
            </w:pPr>
            <w:r w:rsidRPr="00C1361B">
              <w:rPr>
                <w:rFonts w:ascii="Calibri" w:hAnsi="Calibri" w:cs="Arial"/>
                <w:b/>
                <w:sz w:val="22"/>
                <w:szCs w:val="22"/>
              </w:rPr>
              <w:t>Learning Outcomes tested</w:t>
            </w:r>
          </w:p>
          <w:p w:rsidR="003A3CE5" w:rsidRPr="00C1361B" w:rsidRDefault="004B5334" w:rsidP="00273FEE">
            <w:pPr>
              <w:rPr>
                <w:rFonts w:ascii="Calibri" w:hAnsi="Calibri" w:cs="Arial"/>
                <w:sz w:val="22"/>
                <w:szCs w:val="22"/>
              </w:rPr>
            </w:pPr>
            <w:r>
              <w:rPr>
                <w:rFonts w:ascii="Calibri" w:hAnsi="Calibri" w:cs="Arial"/>
                <w:b/>
                <w:sz w:val="22"/>
                <w:szCs w:val="22"/>
              </w:rPr>
              <w:t>(from module</w:t>
            </w:r>
            <w:r w:rsidR="003A3CE5" w:rsidRPr="00C1361B">
              <w:rPr>
                <w:rFonts w:ascii="Calibri" w:hAnsi="Calibri" w:cs="Arial"/>
                <w:b/>
                <w:sz w:val="22"/>
                <w:szCs w:val="22"/>
              </w:rPr>
              <w:t xml:space="preserve"> syllabus)</w:t>
            </w:r>
          </w:p>
        </w:tc>
        <w:tc>
          <w:tcPr>
            <w:tcW w:w="5274" w:type="dxa"/>
            <w:shd w:val="pct10" w:color="auto" w:fill="auto"/>
          </w:tcPr>
          <w:p w:rsidR="003A3CE5" w:rsidRPr="00C1361B" w:rsidRDefault="003A3CE5" w:rsidP="00273FEE">
            <w:pPr>
              <w:rPr>
                <w:rFonts w:ascii="Calibri" w:hAnsi="Calibri" w:cs="Arial"/>
                <w:sz w:val="22"/>
                <w:szCs w:val="22"/>
              </w:rPr>
            </w:pPr>
            <w:r w:rsidRPr="00C1361B">
              <w:rPr>
                <w:rFonts w:ascii="Calibri" w:hAnsi="Calibri" w:cs="Arial"/>
                <w:b/>
                <w:sz w:val="22"/>
                <w:szCs w:val="22"/>
              </w:rPr>
              <w:t>Assessment Criteria</w:t>
            </w:r>
            <w:r w:rsidRPr="00C1361B">
              <w:rPr>
                <w:rFonts w:ascii="Calibri" w:hAnsi="Calibri" w:cs="Arial"/>
                <w:sz w:val="22"/>
                <w:szCs w:val="22"/>
              </w:rPr>
              <w:t xml:space="preserve">  </w:t>
            </w:r>
            <w:r w:rsidRPr="00C1361B">
              <w:rPr>
                <w:rFonts w:ascii="Calibri" w:hAnsi="Calibri" w:cs="Arial"/>
                <w:b/>
                <w:sz w:val="22"/>
                <w:szCs w:val="22"/>
              </w:rPr>
              <w:t>To achieve each outcome a student must demonstrate the ability to:</w:t>
            </w:r>
          </w:p>
        </w:tc>
      </w:tr>
      <w:tr w:rsidR="003A3CE5" w:rsidRPr="00C1361B">
        <w:tc>
          <w:tcPr>
            <w:tcW w:w="5274" w:type="dxa"/>
          </w:tcPr>
          <w:p w:rsidR="003A3CE5" w:rsidRPr="00C1361B" w:rsidRDefault="003A3CE5" w:rsidP="00273FEE">
            <w:pPr>
              <w:rPr>
                <w:rFonts w:ascii="Calibri" w:hAnsi="Calibri"/>
                <w:sz w:val="22"/>
                <w:szCs w:val="22"/>
              </w:rPr>
            </w:pPr>
          </w:p>
          <w:p w:rsidR="003A3CE5" w:rsidRPr="00C1361B" w:rsidRDefault="007E162E" w:rsidP="00273FEE">
            <w:pPr>
              <w:rPr>
                <w:rFonts w:ascii="Calibri" w:hAnsi="Calibri"/>
                <w:sz w:val="22"/>
                <w:szCs w:val="22"/>
              </w:rPr>
            </w:pPr>
            <w:r>
              <w:rPr>
                <w:rFonts w:ascii="Arial" w:hAnsi="Arial" w:cs="Arial"/>
                <w:sz w:val="22"/>
                <w:szCs w:val="22"/>
              </w:rPr>
              <w:t xml:space="preserve">Quantify and predict the result of suspension changes on vehicle handling balance </w:t>
            </w:r>
          </w:p>
          <w:p w:rsidR="003A3CE5" w:rsidRPr="00C1361B" w:rsidRDefault="003A3CE5" w:rsidP="00273FEE">
            <w:pPr>
              <w:rPr>
                <w:rFonts w:ascii="Calibri" w:hAnsi="Calibri"/>
                <w:sz w:val="22"/>
                <w:szCs w:val="22"/>
              </w:rPr>
            </w:pPr>
          </w:p>
        </w:tc>
        <w:tc>
          <w:tcPr>
            <w:tcW w:w="5274" w:type="dxa"/>
          </w:tcPr>
          <w:p w:rsidR="003A3CE5" w:rsidRPr="00C1361B" w:rsidRDefault="007E162E" w:rsidP="007E162E">
            <w:pPr>
              <w:ind w:left="113"/>
              <w:rPr>
                <w:rFonts w:ascii="Calibri" w:hAnsi="Calibri"/>
                <w:sz w:val="22"/>
                <w:szCs w:val="22"/>
              </w:rPr>
            </w:pPr>
            <w:r>
              <w:rPr>
                <w:rFonts w:ascii="Calibri" w:hAnsi="Calibri"/>
                <w:sz w:val="22"/>
                <w:szCs w:val="22"/>
              </w:rPr>
              <w:t xml:space="preserve">Calculate  wheel load distribution for a specified vehicle undertaking a given manoeuvre, specify changes to suspension parameters to change handling characteristics and verify the effect of these changes by practical testing </w:t>
            </w:r>
          </w:p>
        </w:tc>
      </w:tr>
    </w:tbl>
    <w:p w:rsidR="003A3CE5" w:rsidRPr="006716C7" w:rsidRDefault="003A3CE5" w:rsidP="003A3CE5">
      <w:pPr>
        <w:numPr>
          <w:ilvl w:val="0"/>
          <w:numId w:val="3"/>
        </w:numPr>
        <w:rPr>
          <w:rFonts w:ascii="Calibri" w:hAnsi="Calibri" w:cs="Arial"/>
          <w:b/>
        </w:rPr>
      </w:pPr>
      <w:r w:rsidRPr="006716C7">
        <w:rPr>
          <w:rFonts w:ascii="Calibri" w:hAnsi="Calibri" w:cs="Arial"/>
          <w:b/>
        </w:rPr>
        <w:t>Please submit the assignment parts in a suitable report folder</w:t>
      </w:r>
      <w:r w:rsidR="007E162E">
        <w:rPr>
          <w:rFonts w:ascii="Calibri" w:hAnsi="Calibri" w:cs="Arial"/>
          <w:b/>
        </w:rPr>
        <w:t xml:space="preserve"> or stapled together </w:t>
      </w:r>
      <w:r w:rsidRPr="006716C7">
        <w:rPr>
          <w:rFonts w:ascii="Calibri" w:hAnsi="Calibri" w:cs="Arial"/>
          <w:b/>
        </w:rPr>
        <w:t xml:space="preserve"> </w:t>
      </w:r>
    </w:p>
    <w:p w:rsidR="006716C7" w:rsidRDefault="00773AA8" w:rsidP="0028204E">
      <w:pPr>
        <w:numPr>
          <w:ilvl w:val="0"/>
          <w:numId w:val="3"/>
        </w:numPr>
        <w:rPr>
          <w:rFonts w:ascii="Calibri" w:hAnsi="Calibri" w:cs="Calibri"/>
          <w:b/>
        </w:rPr>
      </w:pPr>
      <w:r>
        <w:rPr>
          <w:rFonts w:ascii="Calibri" w:hAnsi="Calibri" w:cs="Calibri"/>
          <w:b/>
        </w:rPr>
        <w:t>Pages 1 and 2 of this</w:t>
      </w:r>
      <w:r w:rsidR="00806C69">
        <w:rPr>
          <w:rFonts w:ascii="Calibri" w:hAnsi="Calibri" w:cs="Calibri"/>
          <w:b/>
        </w:rPr>
        <w:t xml:space="preserve"> assignment </w:t>
      </w:r>
      <w:r>
        <w:rPr>
          <w:rFonts w:ascii="Calibri" w:hAnsi="Calibri" w:cs="Calibri"/>
          <w:b/>
        </w:rPr>
        <w:t>form</w:t>
      </w:r>
      <w:r w:rsidR="00806C69">
        <w:rPr>
          <w:rFonts w:ascii="Calibri" w:hAnsi="Calibri" w:cs="Calibri"/>
          <w:b/>
        </w:rPr>
        <w:t xml:space="preserve"> </w:t>
      </w:r>
      <w:r w:rsidR="0028204E" w:rsidRPr="006716C7">
        <w:rPr>
          <w:rFonts w:ascii="Calibri" w:hAnsi="Calibri" w:cs="Calibri"/>
          <w:b/>
        </w:rPr>
        <w:t xml:space="preserve">MUST be at the front of the </w:t>
      </w:r>
      <w:r w:rsidR="006716C7" w:rsidRPr="006716C7">
        <w:rPr>
          <w:rFonts w:ascii="Calibri" w:hAnsi="Calibri" w:cs="Calibri"/>
          <w:b/>
        </w:rPr>
        <w:t xml:space="preserve">paper </w:t>
      </w:r>
      <w:r w:rsidR="0028204E" w:rsidRPr="006716C7">
        <w:rPr>
          <w:rFonts w:ascii="Calibri" w:hAnsi="Calibri" w:cs="Calibri"/>
          <w:b/>
        </w:rPr>
        <w:t xml:space="preserve">submission.  Assignments will not be accepted without this form as it is a requirement that you sign the disclosure regarding referencing convention. </w:t>
      </w:r>
    </w:p>
    <w:p w:rsidR="00BA1176" w:rsidRDefault="00B11F5A" w:rsidP="0028204E">
      <w:pPr>
        <w:numPr>
          <w:ilvl w:val="0"/>
          <w:numId w:val="3"/>
        </w:numPr>
        <w:rPr>
          <w:rFonts w:ascii="Calibri" w:hAnsi="Calibri" w:cs="Calibri"/>
          <w:b/>
        </w:rPr>
      </w:pPr>
      <w:r>
        <w:rPr>
          <w:rFonts w:ascii="Calibri" w:hAnsi="Calibri" w:cs="Calibri"/>
          <w:b/>
        </w:rPr>
        <w:t xml:space="preserve">DO NOT put this brief </w:t>
      </w:r>
      <w:r w:rsidR="0028204E" w:rsidRPr="006716C7">
        <w:rPr>
          <w:rFonts w:ascii="Calibri" w:hAnsi="Calibri" w:cs="Calibri"/>
          <w:b/>
        </w:rPr>
        <w:t xml:space="preserve"> into Turnitin or it will </w:t>
      </w:r>
      <w:r w:rsidR="00CC241A">
        <w:rPr>
          <w:rFonts w:ascii="Calibri" w:hAnsi="Calibri" w:cs="Calibri"/>
          <w:b/>
        </w:rPr>
        <w:t>match</w:t>
      </w:r>
      <w:r w:rsidR="0028204E" w:rsidRPr="006716C7">
        <w:rPr>
          <w:rFonts w:ascii="Calibri" w:hAnsi="Calibri" w:cs="Calibri"/>
          <w:b/>
        </w:rPr>
        <w:t xml:space="preserve"> many similarities</w:t>
      </w:r>
      <w:r w:rsidR="006716C7" w:rsidRPr="006716C7">
        <w:rPr>
          <w:rFonts w:ascii="Calibri" w:hAnsi="Calibri" w:cs="Calibri"/>
          <w:b/>
        </w:rPr>
        <w:t xml:space="preserve"> with other students’ submissions</w:t>
      </w:r>
      <w:r w:rsidR="0028204E" w:rsidRPr="006716C7">
        <w:rPr>
          <w:rFonts w:ascii="Calibri" w:hAnsi="Calibri" w:cs="Calibri"/>
          <w:b/>
        </w:rPr>
        <w:t>.</w:t>
      </w:r>
    </w:p>
    <w:p w:rsidR="00806C69" w:rsidRDefault="00806C69" w:rsidP="00806C69">
      <w:pPr>
        <w:rPr>
          <w:rFonts w:ascii="Calibri" w:hAnsi="Calibri" w:cs="Calibri"/>
          <w:b/>
        </w:rPr>
      </w:pPr>
    </w:p>
    <w:p w:rsidR="00806C69" w:rsidRDefault="00806C69" w:rsidP="00806C69">
      <w:pPr>
        <w:rPr>
          <w:rFonts w:ascii="Calibri" w:hAnsi="Calibri" w:cs="Calibri"/>
          <w:b/>
        </w:rPr>
      </w:pPr>
    </w:p>
    <w:p w:rsidR="00806C69" w:rsidRDefault="00806C69" w:rsidP="00806C69">
      <w:pPr>
        <w:rPr>
          <w:rFonts w:ascii="Calibri" w:hAnsi="Calibri" w:cs="Calibri"/>
          <w:b/>
        </w:rPr>
      </w:pPr>
    </w:p>
    <w:p w:rsidR="00806C69" w:rsidRDefault="00806C69" w:rsidP="00806C69">
      <w:pPr>
        <w:rPr>
          <w:rFonts w:ascii="Calibri" w:hAnsi="Calibri" w:cs="Calibri"/>
          <w:b/>
        </w:rPr>
      </w:pPr>
    </w:p>
    <w:p w:rsidR="00806C69" w:rsidRDefault="00806C69" w:rsidP="00806C69">
      <w:pPr>
        <w:rPr>
          <w:rFonts w:ascii="Calibri" w:hAnsi="Calibri" w:cs="Calibri"/>
          <w:b/>
        </w:rPr>
      </w:pPr>
    </w:p>
    <w:p w:rsidR="00806C69" w:rsidRDefault="00806C69" w:rsidP="00806C69">
      <w:pPr>
        <w:rPr>
          <w:rFonts w:ascii="Calibri" w:hAnsi="Calibri" w:cs="Calibri"/>
          <w:b/>
        </w:rPr>
      </w:pPr>
    </w:p>
    <w:p w:rsidR="00806C69" w:rsidRPr="006716C7" w:rsidRDefault="00806C69" w:rsidP="00BA1176">
      <w:pPr>
        <w:rPr>
          <w:rFonts w:ascii="Calibri" w:hAnsi="Calibri" w:cs="Calibri"/>
          <w:b/>
        </w:rPr>
      </w:pP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809"/>
        <w:gridCol w:w="3828"/>
        <w:gridCol w:w="1842"/>
        <w:gridCol w:w="3119"/>
      </w:tblGrid>
      <w:tr w:rsidR="00806C69" w:rsidRPr="00CE0319" w:rsidTr="00773AA8">
        <w:trPr>
          <w:trHeight w:val="75"/>
        </w:trPr>
        <w:tc>
          <w:tcPr>
            <w:tcW w:w="10598" w:type="dxa"/>
            <w:gridSpan w:val="4"/>
            <w:shd w:val="clear" w:color="auto" w:fill="D9D9D9"/>
          </w:tcPr>
          <w:p w:rsidR="00806C69" w:rsidRPr="00CE0319" w:rsidRDefault="00806C69" w:rsidP="00773AA8">
            <w:pPr>
              <w:rPr>
                <w:rFonts w:ascii="Calibri" w:hAnsi="Calibri" w:cs="Calibri"/>
                <w:b/>
                <w:color w:val="000000"/>
              </w:rPr>
            </w:pPr>
            <w:r>
              <w:rPr>
                <w:rFonts w:ascii="Calibri" w:hAnsi="Calibri" w:cs="Calibri"/>
                <w:b/>
                <w:color w:val="000000"/>
                <w:sz w:val="40"/>
              </w:rPr>
              <w:t>Student Self Evaluation</w:t>
            </w:r>
            <w:r w:rsidRPr="00CE0319">
              <w:rPr>
                <w:rFonts w:ascii="Calibri" w:hAnsi="Calibri" w:cs="Calibri"/>
                <w:b/>
                <w:color w:val="000000"/>
                <w:sz w:val="40"/>
              </w:rPr>
              <w:t xml:space="preserve"> Form </w:t>
            </w:r>
          </w:p>
        </w:tc>
      </w:tr>
      <w:tr w:rsidR="00806C69" w:rsidRPr="00971172" w:rsidTr="00773AA8">
        <w:tc>
          <w:tcPr>
            <w:tcW w:w="1809" w:type="dxa"/>
            <w:shd w:val="clear" w:color="auto" w:fill="D9D9D9"/>
          </w:tcPr>
          <w:p w:rsidR="00806C69" w:rsidRPr="00BF30FF" w:rsidRDefault="00806C69" w:rsidP="00773AA8">
            <w:pPr>
              <w:spacing w:before="120" w:after="120"/>
              <w:jc w:val="both"/>
              <w:rPr>
                <w:rFonts w:ascii="Calibri" w:hAnsi="Calibri" w:cs="Calibri"/>
                <w:b/>
              </w:rPr>
            </w:pPr>
            <w:r w:rsidRPr="00BF30FF">
              <w:rPr>
                <w:rFonts w:ascii="Calibri" w:hAnsi="Calibri" w:cs="Calibri"/>
                <w:b/>
              </w:rPr>
              <w:t>Student name:</w:t>
            </w:r>
          </w:p>
        </w:tc>
        <w:tc>
          <w:tcPr>
            <w:tcW w:w="3828" w:type="dxa"/>
          </w:tcPr>
          <w:p w:rsidR="00806C69" w:rsidRPr="00BF30FF" w:rsidRDefault="00806C69" w:rsidP="00773AA8">
            <w:pPr>
              <w:spacing w:before="120" w:after="120"/>
              <w:jc w:val="both"/>
              <w:rPr>
                <w:rFonts w:ascii="Calibri" w:hAnsi="Calibri" w:cs="Calibri"/>
                <w:b/>
              </w:rPr>
            </w:pPr>
          </w:p>
        </w:tc>
        <w:tc>
          <w:tcPr>
            <w:tcW w:w="1842" w:type="dxa"/>
            <w:shd w:val="clear" w:color="auto" w:fill="D9D9D9"/>
          </w:tcPr>
          <w:p w:rsidR="00806C69" w:rsidRPr="00BF30FF" w:rsidRDefault="00806C69" w:rsidP="00773AA8">
            <w:pPr>
              <w:spacing w:before="120" w:after="120"/>
              <w:jc w:val="both"/>
              <w:rPr>
                <w:rFonts w:ascii="Calibri" w:hAnsi="Calibri" w:cs="Calibri"/>
                <w:b/>
              </w:rPr>
            </w:pPr>
            <w:r w:rsidRPr="00BF30FF">
              <w:rPr>
                <w:rFonts w:ascii="Calibri" w:hAnsi="Calibri" w:cs="Calibri"/>
                <w:b/>
              </w:rPr>
              <w:t>Student P number:</w:t>
            </w:r>
          </w:p>
        </w:tc>
        <w:tc>
          <w:tcPr>
            <w:tcW w:w="3119" w:type="dxa"/>
          </w:tcPr>
          <w:p w:rsidR="00806C69" w:rsidRPr="00BF30FF" w:rsidRDefault="00806C69" w:rsidP="00773AA8">
            <w:pPr>
              <w:spacing w:before="120" w:after="120"/>
              <w:jc w:val="both"/>
              <w:rPr>
                <w:rFonts w:ascii="Calibri" w:hAnsi="Calibri" w:cs="Calibri"/>
                <w:b/>
              </w:rPr>
            </w:pPr>
          </w:p>
        </w:tc>
      </w:tr>
      <w:tr w:rsidR="00806C69" w:rsidRPr="00971172" w:rsidTr="00773AA8">
        <w:tc>
          <w:tcPr>
            <w:tcW w:w="1809" w:type="dxa"/>
            <w:shd w:val="clear" w:color="auto" w:fill="D9D9D9"/>
          </w:tcPr>
          <w:p w:rsidR="00806C69" w:rsidRPr="00BF30FF" w:rsidRDefault="00806C69" w:rsidP="00773AA8">
            <w:pPr>
              <w:spacing w:before="120" w:after="120"/>
              <w:jc w:val="both"/>
              <w:rPr>
                <w:rFonts w:ascii="Calibri" w:hAnsi="Calibri" w:cs="Calibri"/>
                <w:b/>
              </w:rPr>
            </w:pPr>
            <w:r w:rsidRPr="00BF30FF">
              <w:rPr>
                <w:rFonts w:ascii="Calibri" w:hAnsi="Calibri" w:cs="Calibri"/>
                <w:b/>
              </w:rPr>
              <w:t>Programme:</w:t>
            </w:r>
          </w:p>
        </w:tc>
        <w:tc>
          <w:tcPr>
            <w:tcW w:w="3828" w:type="dxa"/>
          </w:tcPr>
          <w:p w:rsidR="00773AA8" w:rsidRDefault="00773AA8" w:rsidP="00773AA8">
            <w:pPr>
              <w:spacing w:before="120" w:after="120"/>
              <w:jc w:val="both"/>
              <w:rPr>
                <w:rFonts w:ascii="Calibri" w:hAnsi="Calibri" w:cs="Calibri"/>
                <w:b/>
              </w:rPr>
            </w:pPr>
            <w:r>
              <w:rPr>
                <w:rFonts w:ascii="Calibri" w:hAnsi="Calibri" w:cs="Calibri"/>
                <w:b/>
              </w:rPr>
              <w:t xml:space="preserve">HND/BSc Motorsport Engineering </w:t>
            </w:r>
          </w:p>
          <w:p w:rsidR="00806C69" w:rsidRPr="00BF30FF" w:rsidRDefault="00773AA8" w:rsidP="00773AA8">
            <w:pPr>
              <w:spacing w:before="120" w:after="120"/>
              <w:jc w:val="both"/>
              <w:rPr>
                <w:rFonts w:ascii="Calibri" w:hAnsi="Calibri" w:cs="Calibri"/>
                <w:b/>
              </w:rPr>
            </w:pPr>
            <w:r>
              <w:rPr>
                <w:rFonts w:ascii="Calibri" w:hAnsi="Calibri" w:cs="Calibri"/>
                <w:b/>
              </w:rPr>
              <w:t xml:space="preserve">HND/BSc Automotive  Engineering </w:t>
            </w:r>
          </w:p>
        </w:tc>
        <w:tc>
          <w:tcPr>
            <w:tcW w:w="1842" w:type="dxa"/>
            <w:shd w:val="clear" w:color="auto" w:fill="D9D9D9"/>
          </w:tcPr>
          <w:p w:rsidR="00806C69" w:rsidRPr="00CE0319" w:rsidRDefault="00806C69" w:rsidP="00773AA8">
            <w:pPr>
              <w:spacing w:before="120" w:after="120"/>
              <w:jc w:val="both"/>
              <w:rPr>
                <w:rFonts w:ascii="Calibri" w:hAnsi="Calibri" w:cs="Calibri"/>
                <w:b/>
              </w:rPr>
            </w:pPr>
            <w:r>
              <w:rPr>
                <w:rFonts w:ascii="Calibri" w:hAnsi="Calibri" w:cs="Calibri"/>
                <w:b/>
              </w:rPr>
              <w:t xml:space="preserve">Year of programme </w:t>
            </w:r>
          </w:p>
        </w:tc>
        <w:tc>
          <w:tcPr>
            <w:tcW w:w="3119" w:type="dxa"/>
          </w:tcPr>
          <w:p w:rsidR="00806C69" w:rsidRPr="00CE0319" w:rsidRDefault="00773AA8" w:rsidP="00773AA8">
            <w:pPr>
              <w:spacing w:before="120" w:after="120"/>
              <w:jc w:val="both"/>
              <w:rPr>
                <w:rFonts w:ascii="Calibri" w:hAnsi="Calibri" w:cs="Calibri"/>
                <w:b/>
              </w:rPr>
            </w:pPr>
            <w:r>
              <w:rPr>
                <w:rFonts w:ascii="Calibri" w:hAnsi="Calibri" w:cs="Calibri"/>
                <w:b/>
              </w:rPr>
              <w:t>2</w:t>
            </w:r>
          </w:p>
        </w:tc>
      </w:tr>
      <w:tr w:rsidR="00806C69" w:rsidRPr="00971172" w:rsidTr="00773AA8">
        <w:tc>
          <w:tcPr>
            <w:tcW w:w="1809" w:type="dxa"/>
            <w:tcBorders>
              <w:bottom w:val="single" w:sz="8" w:space="0" w:color="000000"/>
            </w:tcBorders>
            <w:shd w:val="clear" w:color="auto" w:fill="D9D9D9"/>
          </w:tcPr>
          <w:p w:rsidR="00806C69" w:rsidRPr="00773AA8" w:rsidRDefault="00806C69" w:rsidP="00773AA8">
            <w:pPr>
              <w:spacing w:before="120" w:after="120"/>
              <w:jc w:val="both"/>
              <w:rPr>
                <w:rFonts w:ascii="Arial" w:hAnsi="Arial" w:cs="Arial"/>
                <w:b/>
                <w:sz w:val="24"/>
                <w:szCs w:val="24"/>
              </w:rPr>
            </w:pPr>
            <w:r w:rsidRPr="00773AA8">
              <w:rPr>
                <w:rFonts w:ascii="Arial" w:hAnsi="Arial" w:cs="Arial"/>
                <w:b/>
                <w:sz w:val="24"/>
                <w:szCs w:val="24"/>
              </w:rPr>
              <w:t>Assignment Title:</w:t>
            </w:r>
          </w:p>
        </w:tc>
        <w:tc>
          <w:tcPr>
            <w:tcW w:w="8789" w:type="dxa"/>
            <w:gridSpan w:val="3"/>
            <w:tcBorders>
              <w:bottom w:val="single" w:sz="8" w:space="0" w:color="000000"/>
            </w:tcBorders>
          </w:tcPr>
          <w:p w:rsidR="00806C69" w:rsidRPr="00773AA8" w:rsidRDefault="00806C69" w:rsidP="00773AA8">
            <w:pPr>
              <w:rPr>
                <w:rFonts w:ascii="Arial" w:hAnsi="Arial" w:cs="Arial"/>
                <w:sz w:val="24"/>
                <w:szCs w:val="24"/>
              </w:rPr>
            </w:pPr>
          </w:p>
          <w:p w:rsidR="00773AA8" w:rsidRPr="00773AA8" w:rsidRDefault="00773AA8" w:rsidP="00773AA8">
            <w:pPr>
              <w:rPr>
                <w:rFonts w:ascii="Arial" w:hAnsi="Arial" w:cs="Arial"/>
                <w:sz w:val="24"/>
                <w:szCs w:val="24"/>
              </w:rPr>
            </w:pPr>
            <w:r w:rsidRPr="00773AA8">
              <w:rPr>
                <w:rFonts w:ascii="Arial" w:hAnsi="Arial" w:cs="Arial"/>
                <w:sz w:val="24"/>
                <w:szCs w:val="24"/>
              </w:rPr>
              <w:t xml:space="preserve">Roll stiffness verification </w:t>
            </w:r>
          </w:p>
        </w:tc>
      </w:tr>
    </w:tbl>
    <w:p w:rsidR="00806C69" w:rsidRDefault="00806C69" w:rsidP="00806C69">
      <w:pPr>
        <w:pStyle w:val="BodyText1"/>
        <w:tabs>
          <w:tab w:val="clear" w:pos="720"/>
          <w:tab w:val="clear" w:pos="1440"/>
        </w:tabs>
        <w:jc w:val="both"/>
        <w:rPr>
          <w:rFonts w:ascii="Calibri" w:hAnsi="Calibri"/>
          <w:sz w:val="20"/>
        </w:rPr>
      </w:pPr>
    </w:p>
    <w:p w:rsidR="00806C69" w:rsidRPr="00FA68F8" w:rsidRDefault="00806C69" w:rsidP="00806C69">
      <w:pPr>
        <w:pStyle w:val="BodyText1"/>
        <w:tabs>
          <w:tab w:val="clear" w:pos="720"/>
          <w:tab w:val="clear" w:pos="1440"/>
        </w:tabs>
        <w:jc w:val="both"/>
        <w:rPr>
          <w:rFonts w:ascii="Calibri" w:hAnsi="Calibri"/>
          <w:sz w:val="22"/>
          <w:szCs w:val="22"/>
        </w:rPr>
      </w:pPr>
      <w:r w:rsidRPr="00FA68F8">
        <w:rPr>
          <w:rFonts w:ascii="Calibri" w:hAnsi="Calibri"/>
          <w:sz w:val="22"/>
          <w:szCs w:val="22"/>
        </w:rPr>
        <w:t xml:space="preserve">This section repeats in brief the common assessment criteria detailed on previous pages. The </w:t>
      </w:r>
      <w:r w:rsidRPr="00FA68F8">
        <w:rPr>
          <w:rFonts w:ascii="Calibri" w:hAnsi="Calibri"/>
          <w:i/>
          <w:sz w:val="22"/>
          <w:szCs w:val="22"/>
        </w:rPr>
        <w:t>extent</w:t>
      </w:r>
      <w:r w:rsidRPr="00FA68F8">
        <w:rPr>
          <w:rFonts w:ascii="Calibri" w:hAnsi="Calibri"/>
          <w:sz w:val="22"/>
          <w:szCs w:val="22"/>
        </w:rPr>
        <w:t xml:space="preserve"> to which these are demonstrated by you determines your </w:t>
      </w:r>
      <w:r>
        <w:rPr>
          <w:rFonts w:ascii="Calibri" w:hAnsi="Calibri"/>
          <w:sz w:val="22"/>
          <w:szCs w:val="22"/>
        </w:rPr>
        <w:t>grade</w:t>
      </w:r>
      <w:r w:rsidRPr="00FA68F8">
        <w:rPr>
          <w:rFonts w:ascii="Calibri" w:hAnsi="Calibri"/>
          <w:sz w:val="22"/>
          <w:szCs w:val="22"/>
        </w:rPr>
        <w:t xml:space="preserve">. Using these criteria, tick </w:t>
      </w:r>
      <w:r>
        <w:rPr>
          <w:rFonts w:ascii="Calibri" w:hAnsi="Calibri"/>
          <w:sz w:val="22"/>
          <w:szCs w:val="22"/>
        </w:rPr>
        <w:t xml:space="preserve">the box that best indicates </w:t>
      </w:r>
      <w:r w:rsidRPr="00FA68F8">
        <w:rPr>
          <w:rFonts w:ascii="Calibri" w:hAnsi="Calibri"/>
          <w:sz w:val="22"/>
          <w:szCs w:val="22"/>
        </w:rPr>
        <w:t xml:space="preserve">the level of achievement you feel you have achieved with regard to each of them. </w:t>
      </w:r>
    </w:p>
    <w:p w:rsidR="00806C69" w:rsidRDefault="00806C69" w:rsidP="00806C69">
      <w:pPr>
        <w:pStyle w:val="BodyText1"/>
        <w:tabs>
          <w:tab w:val="clear" w:pos="720"/>
          <w:tab w:val="clear" w:pos="1440"/>
        </w:tabs>
        <w:jc w:val="both"/>
        <w:rPr>
          <w:rFonts w:ascii="Calibri" w:hAnsi="Calibri"/>
          <w:b/>
          <w:sz w:val="22"/>
          <w:szCs w:val="22"/>
        </w:rPr>
      </w:pPr>
    </w:p>
    <w:p w:rsidR="00806C69" w:rsidRDefault="00806C69" w:rsidP="00806C69">
      <w:pPr>
        <w:rPr>
          <w:rFonts w:ascii="Calibri" w:hAnsi="Calibri"/>
          <w:b/>
          <w:sz w:val="22"/>
          <w:szCs w:val="22"/>
        </w:rPr>
        <w:sectPr w:rsidR="00806C69" w:rsidSect="00F31C04">
          <w:footerReference w:type="default" r:id="rId10"/>
          <w:type w:val="continuous"/>
          <w:pgSz w:w="11894" w:h="16834"/>
          <w:pgMar w:top="720" w:right="720" w:bottom="720" w:left="720" w:header="706" w:footer="454" w:gutter="0"/>
          <w:paperSrc w:first="1" w:other="1"/>
          <w:cols w:space="720"/>
          <w:docGrid w:linePitch="272"/>
        </w:sectPr>
      </w:pPr>
    </w:p>
    <w:tbl>
      <w:tblPr>
        <w:tblW w:w="4966" w:type="pct"/>
        <w:tblLayout w:type="fixed"/>
        <w:tblLook w:val="04A0" w:firstRow="1" w:lastRow="0" w:firstColumn="1" w:lastColumn="0" w:noHBand="0" w:noVBand="1"/>
      </w:tblPr>
      <w:tblGrid>
        <w:gridCol w:w="2237"/>
        <w:gridCol w:w="1194"/>
        <w:gridCol w:w="1195"/>
        <w:gridCol w:w="19"/>
        <w:gridCol w:w="1176"/>
        <w:gridCol w:w="1195"/>
        <w:gridCol w:w="38"/>
        <w:gridCol w:w="1136"/>
        <w:gridCol w:w="21"/>
        <w:gridCol w:w="1195"/>
        <w:gridCol w:w="1191"/>
      </w:tblGrid>
      <w:tr w:rsidR="00806C69" w:rsidRPr="00266B32" w:rsidTr="00773AA8">
        <w:tc>
          <w:tcPr>
            <w:tcW w:w="1055" w:type="pct"/>
            <w:vMerge w:val="restart"/>
            <w:tcBorders>
              <w:top w:val="single" w:sz="4" w:space="0" w:color="auto"/>
              <w:left w:val="single" w:sz="4" w:space="0" w:color="auto"/>
              <w:right w:val="single" w:sz="4" w:space="0" w:color="auto"/>
            </w:tcBorders>
            <w:shd w:val="clear" w:color="auto" w:fill="BFBFBF"/>
            <w:vAlign w:val="center"/>
          </w:tcPr>
          <w:p w:rsidR="00806C69" w:rsidRPr="00F61A20" w:rsidRDefault="00806C69" w:rsidP="00773AA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3945" w:type="pct"/>
            <w:gridSpan w:val="10"/>
            <w:tcBorders>
              <w:top w:val="single" w:sz="4" w:space="0" w:color="auto"/>
              <w:left w:val="single" w:sz="4" w:space="0" w:color="auto"/>
              <w:bottom w:val="single" w:sz="4" w:space="0" w:color="auto"/>
              <w:right w:val="single" w:sz="4" w:space="0" w:color="auto"/>
            </w:tcBorders>
            <w:shd w:val="clear" w:color="auto" w:fill="BFBFBF"/>
          </w:tcPr>
          <w:p w:rsidR="00806C69" w:rsidRPr="00F61A20" w:rsidRDefault="00806C69" w:rsidP="00773AA8">
            <w:pPr>
              <w:rPr>
                <w:rFonts w:ascii="Calibri" w:hAnsi="Calibri"/>
                <w:b/>
                <w:sz w:val="22"/>
              </w:rPr>
            </w:pPr>
            <w:r w:rsidRPr="00F61A20">
              <w:rPr>
                <w:rFonts w:ascii="Calibri" w:hAnsi="Calibri"/>
                <w:b/>
                <w:sz w:val="22"/>
              </w:rPr>
              <w:t>Level of Achievement</w:t>
            </w:r>
          </w:p>
        </w:tc>
      </w:tr>
      <w:tr w:rsidR="00806C69" w:rsidRPr="00CC0370" w:rsidTr="00773AA8">
        <w:trPr>
          <w:trHeight w:val="548"/>
        </w:trPr>
        <w:tc>
          <w:tcPr>
            <w:tcW w:w="1055" w:type="pct"/>
            <w:vMerge/>
            <w:tcBorders>
              <w:left w:val="single" w:sz="4" w:space="0" w:color="auto"/>
              <w:bottom w:val="single" w:sz="4" w:space="0" w:color="auto"/>
              <w:right w:val="single" w:sz="4" w:space="0" w:color="auto"/>
            </w:tcBorders>
            <w:shd w:val="clear" w:color="auto" w:fill="BFBFBF"/>
          </w:tcPr>
          <w:p w:rsidR="00806C69" w:rsidRPr="00F61A20" w:rsidRDefault="00806C69" w:rsidP="00773AA8">
            <w:pPr>
              <w:rPr>
                <w:rFonts w:ascii="Calibri" w:hAnsi="Calibri"/>
                <w:b/>
                <w:sz w:val="16"/>
                <w:szCs w:val="16"/>
              </w:rPr>
            </w:pPr>
          </w:p>
        </w:tc>
        <w:tc>
          <w:tcPr>
            <w:tcW w:w="1136" w:type="pct"/>
            <w:gridSpan w:val="3"/>
            <w:tcBorders>
              <w:top w:val="single" w:sz="4" w:space="0" w:color="auto"/>
              <w:left w:val="single" w:sz="4" w:space="0" w:color="auto"/>
              <w:bottom w:val="single" w:sz="4" w:space="0" w:color="auto"/>
              <w:right w:val="double" w:sz="4" w:space="0" w:color="auto"/>
            </w:tcBorders>
            <w:shd w:val="clear" w:color="auto" w:fill="BFBFBF"/>
          </w:tcPr>
          <w:p w:rsidR="00806C69" w:rsidRDefault="00806C69" w:rsidP="00773AA8">
            <w:pPr>
              <w:rPr>
                <w:rFonts w:ascii="Calibri" w:hAnsi="Calibri"/>
                <w:sz w:val="18"/>
              </w:rPr>
            </w:pPr>
          </w:p>
          <w:p w:rsidR="00806C69" w:rsidRPr="00925C93" w:rsidRDefault="00806C69" w:rsidP="00773AA8">
            <w:pPr>
              <w:jc w:val="center"/>
              <w:rPr>
                <w:rFonts w:ascii="Calibri" w:hAnsi="Calibri"/>
                <w:b/>
                <w:sz w:val="18"/>
              </w:rPr>
            </w:pPr>
            <w:r w:rsidRPr="00925C93">
              <w:rPr>
                <w:rFonts w:ascii="Calibri" w:hAnsi="Calibri"/>
                <w:b/>
                <w:sz w:val="18"/>
              </w:rPr>
              <w:t>REFER</w:t>
            </w:r>
          </w:p>
        </w:tc>
        <w:tc>
          <w:tcPr>
            <w:tcW w:w="1137" w:type="pct"/>
            <w:gridSpan w:val="3"/>
            <w:tcBorders>
              <w:top w:val="single" w:sz="4" w:space="0" w:color="auto"/>
              <w:left w:val="double" w:sz="4" w:space="0" w:color="auto"/>
              <w:bottom w:val="single" w:sz="4" w:space="0" w:color="auto"/>
              <w:right w:val="dashed" w:sz="4" w:space="0" w:color="auto"/>
            </w:tcBorders>
            <w:shd w:val="clear" w:color="auto" w:fill="BFBFBF"/>
          </w:tcPr>
          <w:p w:rsidR="00806C69" w:rsidRDefault="00806C69" w:rsidP="00773AA8">
            <w:pPr>
              <w:jc w:val="center"/>
              <w:rPr>
                <w:rFonts w:ascii="Calibri" w:hAnsi="Calibri"/>
                <w:b/>
                <w:sz w:val="18"/>
              </w:rPr>
            </w:pPr>
          </w:p>
          <w:p w:rsidR="00806C69" w:rsidRPr="00F61A20" w:rsidRDefault="00806C69" w:rsidP="00773AA8">
            <w:pPr>
              <w:jc w:val="center"/>
              <w:rPr>
                <w:rFonts w:ascii="Calibri" w:hAnsi="Calibri"/>
                <w:b/>
                <w:sz w:val="18"/>
              </w:rPr>
            </w:pPr>
            <w:r w:rsidRPr="00F61A20">
              <w:rPr>
                <w:rFonts w:ascii="Calibri" w:hAnsi="Calibri"/>
                <w:b/>
                <w:sz w:val="18"/>
              </w:rPr>
              <w:t>PASS</w:t>
            </w:r>
          </w:p>
        </w:tc>
        <w:tc>
          <w:tcPr>
            <w:tcW w:w="536" w:type="pct"/>
            <w:tcBorders>
              <w:top w:val="single" w:sz="4" w:space="0" w:color="auto"/>
              <w:left w:val="dashed" w:sz="4" w:space="0" w:color="auto"/>
              <w:bottom w:val="single" w:sz="4" w:space="0" w:color="auto"/>
              <w:right w:val="dashed" w:sz="4" w:space="0" w:color="auto"/>
            </w:tcBorders>
            <w:shd w:val="clear" w:color="auto" w:fill="BFBFBF"/>
          </w:tcPr>
          <w:p w:rsidR="00806C69" w:rsidRDefault="00806C69" w:rsidP="00773AA8">
            <w:pPr>
              <w:rPr>
                <w:rFonts w:ascii="Calibri" w:hAnsi="Calibri"/>
                <w:b/>
                <w:sz w:val="18"/>
              </w:rPr>
            </w:pPr>
          </w:p>
          <w:p w:rsidR="00806C69" w:rsidRPr="00F61A20" w:rsidRDefault="00806C69" w:rsidP="00773AA8">
            <w:pPr>
              <w:jc w:val="center"/>
              <w:rPr>
                <w:rFonts w:ascii="Calibri" w:hAnsi="Calibri"/>
                <w:b/>
                <w:sz w:val="18"/>
              </w:rPr>
            </w:pPr>
            <w:r>
              <w:rPr>
                <w:rFonts w:ascii="Calibri" w:hAnsi="Calibri"/>
                <w:b/>
                <w:sz w:val="18"/>
              </w:rPr>
              <w:t>MERIT</w:t>
            </w:r>
          </w:p>
        </w:tc>
        <w:tc>
          <w:tcPr>
            <w:tcW w:w="1136" w:type="pct"/>
            <w:gridSpan w:val="3"/>
            <w:tcBorders>
              <w:top w:val="single" w:sz="4" w:space="0" w:color="auto"/>
              <w:left w:val="dashed" w:sz="4" w:space="0" w:color="auto"/>
              <w:bottom w:val="single" w:sz="4" w:space="0" w:color="auto"/>
              <w:right w:val="single" w:sz="4" w:space="0" w:color="auto"/>
            </w:tcBorders>
            <w:shd w:val="clear" w:color="auto" w:fill="BFBFBF"/>
          </w:tcPr>
          <w:p w:rsidR="00806C69" w:rsidRDefault="00806C69" w:rsidP="00773AA8">
            <w:pPr>
              <w:rPr>
                <w:rFonts w:ascii="Calibri" w:hAnsi="Calibri"/>
                <w:b/>
                <w:sz w:val="18"/>
              </w:rPr>
            </w:pPr>
          </w:p>
          <w:p w:rsidR="00806C69" w:rsidRPr="00F61A20" w:rsidRDefault="00806C69" w:rsidP="00773AA8">
            <w:pPr>
              <w:jc w:val="center"/>
              <w:rPr>
                <w:rFonts w:ascii="Calibri" w:hAnsi="Calibri"/>
                <w:b/>
                <w:sz w:val="18"/>
              </w:rPr>
            </w:pPr>
            <w:r>
              <w:rPr>
                <w:rFonts w:ascii="Calibri" w:hAnsi="Calibri"/>
                <w:b/>
                <w:sz w:val="18"/>
              </w:rPr>
              <w:t>DISTINCTION</w:t>
            </w:r>
          </w:p>
        </w:tc>
      </w:tr>
      <w:tr w:rsidR="00806C69" w:rsidRPr="00CC0370" w:rsidTr="00773AA8">
        <w:trPr>
          <w:trHeight w:val="450"/>
        </w:trPr>
        <w:tc>
          <w:tcPr>
            <w:tcW w:w="1055" w:type="pct"/>
            <w:tcBorders>
              <w:top w:val="single" w:sz="4" w:space="0" w:color="auto"/>
              <w:left w:val="single" w:sz="4" w:space="0" w:color="auto"/>
              <w:right w:val="single" w:sz="4" w:space="0" w:color="auto"/>
            </w:tcBorders>
            <w:shd w:val="clear" w:color="auto" w:fill="BFBFBF"/>
          </w:tcPr>
          <w:p w:rsidR="00806C69" w:rsidRPr="00F61A20" w:rsidRDefault="00806C69" w:rsidP="00773AA8">
            <w:pPr>
              <w:rPr>
                <w:rFonts w:ascii="Calibri" w:hAnsi="Calibri"/>
                <w:b/>
                <w:szCs w:val="16"/>
              </w:rPr>
            </w:pPr>
          </w:p>
        </w:tc>
        <w:tc>
          <w:tcPr>
            <w:tcW w:w="563" w:type="pct"/>
            <w:tcBorders>
              <w:top w:val="single" w:sz="4" w:space="0" w:color="auto"/>
              <w:left w:val="single" w:sz="4" w:space="0" w:color="auto"/>
              <w:right w:val="dashed" w:sz="4" w:space="0" w:color="auto"/>
            </w:tcBorders>
            <w:shd w:val="clear" w:color="auto" w:fill="BFBFBF"/>
            <w:vAlign w:val="center"/>
          </w:tcPr>
          <w:p w:rsidR="00806C69" w:rsidRPr="00EB4F96" w:rsidRDefault="00806C69" w:rsidP="00773AA8">
            <w:pPr>
              <w:spacing w:after="120"/>
              <w:jc w:val="center"/>
              <w:rPr>
                <w:rFonts w:ascii="Calibri" w:hAnsi="Calibri"/>
                <w:b/>
                <w:sz w:val="12"/>
                <w:szCs w:val="16"/>
              </w:rPr>
            </w:pPr>
            <w:r w:rsidRPr="00EB4F96">
              <w:rPr>
                <w:rFonts w:ascii="Calibri" w:hAnsi="Calibri"/>
                <w:b/>
                <w:sz w:val="12"/>
                <w:szCs w:val="16"/>
              </w:rPr>
              <w:t>OUTRIGHT FAIL</w:t>
            </w:r>
          </w:p>
        </w:tc>
        <w:tc>
          <w:tcPr>
            <w:tcW w:w="564" w:type="pct"/>
            <w:tcBorders>
              <w:top w:val="single" w:sz="4" w:space="0" w:color="auto"/>
              <w:left w:val="dashed" w:sz="4" w:space="0" w:color="auto"/>
              <w:right w:val="double" w:sz="4" w:space="0" w:color="auto"/>
            </w:tcBorders>
            <w:shd w:val="clear" w:color="auto" w:fill="BFBFBF"/>
            <w:vAlign w:val="center"/>
          </w:tcPr>
          <w:p w:rsidR="00806C69" w:rsidRPr="00EB4F96" w:rsidRDefault="00806C69" w:rsidP="00773AA8">
            <w:pPr>
              <w:spacing w:after="120"/>
              <w:jc w:val="center"/>
              <w:rPr>
                <w:rFonts w:ascii="Calibri" w:hAnsi="Calibri"/>
                <w:b/>
                <w:sz w:val="12"/>
                <w:szCs w:val="16"/>
              </w:rPr>
            </w:pPr>
            <w:r w:rsidRPr="00EB4F96">
              <w:rPr>
                <w:rFonts w:ascii="Calibri" w:hAnsi="Calibri"/>
                <w:b/>
                <w:sz w:val="12"/>
                <w:szCs w:val="16"/>
              </w:rPr>
              <w:t>UNSATISFACTORY</w:t>
            </w:r>
          </w:p>
        </w:tc>
        <w:tc>
          <w:tcPr>
            <w:tcW w:w="564" w:type="pct"/>
            <w:gridSpan w:val="2"/>
            <w:tcBorders>
              <w:top w:val="single" w:sz="4" w:space="0" w:color="auto"/>
              <w:left w:val="double" w:sz="4" w:space="0" w:color="auto"/>
              <w:right w:val="dashed" w:sz="4" w:space="0" w:color="auto"/>
            </w:tcBorders>
            <w:shd w:val="clear" w:color="auto" w:fill="BFBFBF"/>
            <w:vAlign w:val="center"/>
          </w:tcPr>
          <w:p w:rsidR="00806C69" w:rsidRPr="00EB4F96" w:rsidRDefault="00806C69" w:rsidP="00773AA8">
            <w:pPr>
              <w:spacing w:after="120"/>
              <w:jc w:val="center"/>
              <w:rPr>
                <w:rFonts w:ascii="Calibri" w:hAnsi="Calibri"/>
                <w:b/>
                <w:sz w:val="12"/>
                <w:szCs w:val="16"/>
              </w:rPr>
            </w:pPr>
            <w:r w:rsidRPr="00EB4F96">
              <w:rPr>
                <w:rFonts w:ascii="Calibri" w:hAnsi="Calibri"/>
                <w:b/>
                <w:sz w:val="12"/>
                <w:szCs w:val="16"/>
              </w:rPr>
              <w:t>SATISFACTORY</w:t>
            </w:r>
          </w:p>
        </w:tc>
        <w:tc>
          <w:tcPr>
            <w:tcW w:w="564" w:type="pct"/>
            <w:tcBorders>
              <w:top w:val="single" w:sz="4" w:space="0" w:color="auto"/>
              <w:left w:val="dashed" w:sz="4" w:space="0" w:color="auto"/>
              <w:right w:val="dashed" w:sz="4" w:space="0" w:color="auto"/>
            </w:tcBorders>
            <w:shd w:val="clear" w:color="auto" w:fill="BFBFBF"/>
            <w:vAlign w:val="center"/>
          </w:tcPr>
          <w:p w:rsidR="00806C69" w:rsidRPr="00EB4F96" w:rsidRDefault="00806C69" w:rsidP="00773AA8">
            <w:pPr>
              <w:spacing w:after="120"/>
              <w:jc w:val="center"/>
              <w:rPr>
                <w:rFonts w:ascii="Calibri" w:hAnsi="Calibri"/>
                <w:b/>
                <w:sz w:val="12"/>
                <w:szCs w:val="16"/>
              </w:rPr>
            </w:pPr>
            <w:r w:rsidRPr="00EB4F96">
              <w:rPr>
                <w:rFonts w:ascii="Calibri" w:hAnsi="Calibri"/>
                <w:b/>
                <w:sz w:val="12"/>
                <w:szCs w:val="16"/>
              </w:rPr>
              <w:t>GOOD</w:t>
            </w:r>
          </w:p>
        </w:tc>
        <w:tc>
          <w:tcPr>
            <w:tcW w:w="564" w:type="pct"/>
            <w:gridSpan w:val="3"/>
            <w:tcBorders>
              <w:top w:val="single" w:sz="4" w:space="0" w:color="auto"/>
              <w:left w:val="dashed" w:sz="4" w:space="0" w:color="auto"/>
              <w:right w:val="dashed" w:sz="4" w:space="0" w:color="auto"/>
            </w:tcBorders>
            <w:shd w:val="clear" w:color="auto" w:fill="BFBFBF"/>
            <w:vAlign w:val="center"/>
          </w:tcPr>
          <w:p w:rsidR="00806C69" w:rsidRPr="00EB4F96" w:rsidRDefault="00806C69" w:rsidP="00773AA8">
            <w:pPr>
              <w:spacing w:after="120"/>
              <w:jc w:val="center"/>
              <w:rPr>
                <w:rFonts w:ascii="Calibri" w:hAnsi="Calibri"/>
                <w:b/>
                <w:sz w:val="12"/>
                <w:szCs w:val="16"/>
              </w:rPr>
            </w:pPr>
            <w:r w:rsidRPr="00EB4F96">
              <w:rPr>
                <w:rFonts w:ascii="Calibri" w:hAnsi="Calibri"/>
                <w:b/>
                <w:sz w:val="12"/>
                <w:szCs w:val="16"/>
              </w:rPr>
              <w:t>VERY GOOD</w:t>
            </w:r>
          </w:p>
        </w:tc>
        <w:tc>
          <w:tcPr>
            <w:tcW w:w="564" w:type="pct"/>
            <w:tcBorders>
              <w:top w:val="single" w:sz="4" w:space="0" w:color="auto"/>
              <w:left w:val="dashed" w:sz="4" w:space="0" w:color="auto"/>
              <w:right w:val="dashed" w:sz="4" w:space="0" w:color="auto"/>
            </w:tcBorders>
            <w:shd w:val="clear" w:color="auto" w:fill="BFBFBF"/>
            <w:vAlign w:val="center"/>
          </w:tcPr>
          <w:p w:rsidR="00806C69" w:rsidRPr="00EB4F96" w:rsidRDefault="00806C69" w:rsidP="00773AA8">
            <w:pPr>
              <w:spacing w:after="120"/>
              <w:jc w:val="center"/>
              <w:rPr>
                <w:rFonts w:ascii="Calibri" w:hAnsi="Calibri"/>
                <w:b/>
                <w:sz w:val="12"/>
                <w:szCs w:val="16"/>
              </w:rPr>
            </w:pPr>
            <w:r w:rsidRPr="00EB4F96">
              <w:rPr>
                <w:rFonts w:ascii="Calibri" w:hAnsi="Calibri"/>
                <w:b/>
                <w:sz w:val="12"/>
                <w:szCs w:val="16"/>
              </w:rPr>
              <w:t>EXCELLENT</w:t>
            </w:r>
          </w:p>
        </w:tc>
        <w:tc>
          <w:tcPr>
            <w:tcW w:w="562" w:type="pct"/>
            <w:tcBorders>
              <w:top w:val="single" w:sz="4" w:space="0" w:color="auto"/>
              <w:left w:val="dashed" w:sz="4" w:space="0" w:color="auto"/>
              <w:right w:val="single" w:sz="4" w:space="0" w:color="auto"/>
            </w:tcBorders>
            <w:shd w:val="clear" w:color="auto" w:fill="BFBFBF"/>
            <w:vAlign w:val="center"/>
          </w:tcPr>
          <w:p w:rsidR="00806C69" w:rsidRPr="00EB4F96" w:rsidRDefault="00806C69" w:rsidP="00773AA8">
            <w:pPr>
              <w:spacing w:after="120"/>
              <w:jc w:val="center"/>
              <w:rPr>
                <w:rFonts w:ascii="Calibri" w:hAnsi="Calibri"/>
                <w:b/>
                <w:sz w:val="12"/>
                <w:szCs w:val="16"/>
              </w:rPr>
            </w:pPr>
            <w:r w:rsidRPr="00EB4F96">
              <w:rPr>
                <w:rFonts w:ascii="Calibri" w:hAnsi="Calibri"/>
                <w:b/>
                <w:sz w:val="12"/>
                <w:szCs w:val="16"/>
              </w:rPr>
              <w:t>EXCEPTIONAL</w:t>
            </w:r>
          </w:p>
        </w:tc>
      </w:tr>
      <w:tr w:rsidR="00806C69" w:rsidRPr="00CC0370" w:rsidTr="00773AA8">
        <w:trPr>
          <w:trHeight w:val="450"/>
        </w:trPr>
        <w:tc>
          <w:tcPr>
            <w:tcW w:w="1055" w:type="pct"/>
            <w:vMerge w:val="restart"/>
            <w:tcBorders>
              <w:top w:val="single" w:sz="4" w:space="0" w:color="auto"/>
              <w:left w:val="single" w:sz="4" w:space="0" w:color="auto"/>
              <w:right w:val="single" w:sz="4" w:space="0" w:color="auto"/>
            </w:tcBorders>
          </w:tcPr>
          <w:p w:rsidR="00806C69" w:rsidRPr="00925C93" w:rsidRDefault="00806C69" w:rsidP="00773AA8">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tc>
        <w:tc>
          <w:tcPr>
            <w:tcW w:w="563" w:type="pct"/>
            <w:tcBorders>
              <w:top w:val="single" w:sz="4" w:space="0" w:color="auto"/>
              <w:left w:val="single" w:sz="4" w:space="0" w:color="auto"/>
              <w:right w:val="dashed" w:sz="4" w:space="0" w:color="auto"/>
            </w:tcBorders>
          </w:tcPr>
          <w:p w:rsidR="00806C69" w:rsidRPr="00F61A20" w:rsidRDefault="00806C69" w:rsidP="00773AA8">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806C69" w:rsidRPr="00F61A20" w:rsidRDefault="00806C69" w:rsidP="00773AA8">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806C69" w:rsidRPr="00F61A20" w:rsidRDefault="00806C69" w:rsidP="00773AA8">
            <w:pPr>
              <w:jc w:val="center"/>
              <w:rPr>
                <w:rFonts w:ascii="Calibri" w:hAnsi="Calibri"/>
                <w:b/>
                <w:sz w:val="18"/>
              </w:rPr>
            </w:pPr>
            <w:r w:rsidRPr="00F61A20">
              <w:rPr>
                <w:rFonts w:ascii="Calibri" w:hAnsi="Calibri"/>
                <w:b/>
                <w:sz w:val="18"/>
              </w:rPr>
              <w:t>40-49%</w:t>
            </w:r>
          </w:p>
        </w:tc>
        <w:tc>
          <w:tcPr>
            <w:tcW w:w="564" w:type="pct"/>
            <w:tcBorders>
              <w:top w:val="single" w:sz="4" w:space="0" w:color="auto"/>
              <w:left w:val="dashed" w:sz="4" w:space="0" w:color="auto"/>
              <w:right w:val="dashed" w:sz="4" w:space="0" w:color="auto"/>
            </w:tcBorders>
          </w:tcPr>
          <w:p w:rsidR="00806C69" w:rsidRPr="00F61A20" w:rsidRDefault="00806C69" w:rsidP="00773AA8">
            <w:pPr>
              <w:jc w:val="center"/>
              <w:rPr>
                <w:rFonts w:ascii="Calibri" w:hAnsi="Calibri"/>
                <w:b/>
                <w:sz w:val="18"/>
              </w:rPr>
            </w:pPr>
            <w:r w:rsidRPr="00F61A20">
              <w:rPr>
                <w:rFonts w:ascii="Calibri" w:hAnsi="Calibri"/>
                <w:b/>
                <w:sz w:val="18"/>
              </w:rPr>
              <w:t>50-59%</w:t>
            </w:r>
          </w:p>
        </w:tc>
        <w:tc>
          <w:tcPr>
            <w:tcW w:w="564" w:type="pct"/>
            <w:gridSpan w:val="3"/>
            <w:tcBorders>
              <w:top w:val="single" w:sz="4" w:space="0" w:color="auto"/>
              <w:left w:val="dashed" w:sz="4" w:space="0" w:color="auto"/>
              <w:right w:val="dashed" w:sz="4" w:space="0" w:color="auto"/>
            </w:tcBorders>
          </w:tcPr>
          <w:p w:rsidR="00806C69" w:rsidRPr="00F61A20" w:rsidRDefault="00806C69" w:rsidP="00773AA8">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806C69" w:rsidRPr="00F61A20" w:rsidRDefault="00806C69" w:rsidP="00773AA8">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806C69" w:rsidRPr="00F61A20" w:rsidRDefault="00806C69" w:rsidP="00773AA8">
            <w:pPr>
              <w:jc w:val="center"/>
              <w:rPr>
                <w:rFonts w:ascii="Calibri" w:hAnsi="Calibri"/>
                <w:b/>
                <w:sz w:val="18"/>
              </w:rPr>
            </w:pPr>
            <w:r w:rsidRPr="00F61A20">
              <w:rPr>
                <w:rFonts w:ascii="Calibri" w:hAnsi="Calibri"/>
                <w:b/>
                <w:sz w:val="18"/>
              </w:rPr>
              <w:t>80-100%</w:t>
            </w:r>
          </w:p>
        </w:tc>
      </w:tr>
      <w:tr w:rsidR="00806C69" w:rsidRPr="00CC0370" w:rsidTr="00773AA8">
        <w:trPr>
          <w:trHeight w:val="451"/>
        </w:trPr>
        <w:tc>
          <w:tcPr>
            <w:tcW w:w="1055" w:type="pct"/>
            <w:vMerge/>
            <w:tcBorders>
              <w:left w:val="single" w:sz="4" w:space="0" w:color="auto"/>
              <w:bottom w:val="single" w:sz="4" w:space="0" w:color="auto"/>
              <w:right w:val="single" w:sz="4" w:space="0" w:color="auto"/>
            </w:tcBorders>
          </w:tcPr>
          <w:p w:rsidR="00806C69" w:rsidRPr="00F61A20" w:rsidRDefault="00806C69" w:rsidP="00773AA8">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806C69" w:rsidRPr="00F61A20" w:rsidRDefault="00806C69" w:rsidP="00773AA8">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806C69" w:rsidRPr="00F61A20" w:rsidRDefault="00806C69" w:rsidP="00773AA8">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806C69" w:rsidRPr="00F61A20" w:rsidRDefault="00806C69" w:rsidP="00773AA8">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806C69" w:rsidRPr="00F61A20" w:rsidRDefault="00806C69" w:rsidP="00773AA8">
            <w:pPr>
              <w:rPr>
                <w:rFonts w:ascii="Calibri" w:hAnsi="Calibri"/>
                <w:sz w:val="24"/>
                <w:szCs w:val="32"/>
              </w:rPr>
            </w:pPr>
            <w:r w:rsidRPr="00F61A20">
              <w:rPr>
                <w:rFonts w:ascii="Calibri" w:hAnsi="Calibri"/>
                <w:sz w:val="24"/>
                <w:szCs w:val="32"/>
              </w:rPr>
              <w:sym w:font="Wingdings" w:char="F06F"/>
            </w:r>
          </w:p>
        </w:tc>
        <w:tc>
          <w:tcPr>
            <w:tcW w:w="564" w:type="pct"/>
            <w:gridSpan w:val="3"/>
            <w:tcBorders>
              <w:left w:val="dashed" w:sz="4" w:space="0" w:color="auto"/>
              <w:bottom w:val="single" w:sz="4" w:space="0" w:color="auto"/>
              <w:right w:val="dashed" w:sz="4" w:space="0" w:color="auto"/>
            </w:tcBorders>
            <w:vAlign w:val="bottom"/>
          </w:tcPr>
          <w:p w:rsidR="00806C69" w:rsidRPr="00F61A20" w:rsidRDefault="00806C69" w:rsidP="00773AA8">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806C69" w:rsidRPr="00F61A20" w:rsidRDefault="00806C69" w:rsidP="00773AA8">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806C69" w:rsidRPr="00F61A20" w:rsidRDefault="00806C69" w:rsidP="00773AA8">
            <w:pPr>
              <w:rPr>
                <w:rFonts w:ascii="Calibri" w:hAnsi="Calibri"/>
                <w:sz w:val="18"/>
                <w:szCs w:val="32"/>
              </w:rPr>
            </w:pPr>
            <w:r w:rsidRPr="00F61A20">
              <w:rPr>
                <w:rFonts w:ascii="Calibri" w:hAnsi="Calibri"/>
                <w:sz w:val="24"/>
                <w:szCs w:val="32"/>
              </w:rPr>
              <w:sym w:font="Wingdings" w:char="F06F"/>
            </w:r>
          </w:p>
        </w:tc>
      </w:tr>
      <w:tr w:rsidR="00806C69" w:rsidRPr="00CC0370" w:rsidTr="00773AA8">
        <w:trPr>
          <w:trHeight w:val="450"/>
        </w:trPr>
        <w:tc>
          <w:tcPr>
            <w:tcW w:w="1055" w:type="pct"/>
            <w:vMerge w:val="restart"/>
            <w:tcBorders>
              <w:top w:val="single" w:sz="4" w:space="0" w:color="auto"/>
              <w:left w:val="single" w:sz="4" w:space="0" w:color="auto"/>
              <w:right w:val="single" w:sz="4" w:space="0" w:color="auto"/>
            </w:tcBorders>
          </w:tcPr>
          <w:p w:rsidR="00806C69" w:rsidRPr="005E72F8" w:rsidRDefault="00806C69" w:rsidP="00773AA8">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tc>
        <w:tc>
          <w:tcPr>
            <w:tcW w:w="563" w:type="pct"/>
            <w:tcBorders>
              <w:top w:val="single" w:sz="4" w:space="0" w:color="auto"/>
              <w:left w:val="single" w:sz="4" w:space="0" w:color="auto"/>
              <w:right w:val="dashed" w:sz="4" w:space="0" w:color="auto"/>
            </w:tcBorders>
          </w:tcPr>
          <w:p w:rsidR="00806C69" w:rsidRPr="00F61A20" w:rsidRDefault="00806C69" w:rsidP="00773AA8">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806C69" w:rsidRPr="00F61A20" w:rsidRDefault="00806C69" w:rsidP="00773AA8">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806C69" w:rsidRPr="00F61A20" w:rsidRDefault="00806C69" w:rsidP="00773AA8">
            <w:pPr>
              <w:jc w:val="center"/>
              <w:rPr>
                <w:rFonts w:ascii="Calibri" w:hAnsi="Calibri"/>
                <w:b/>
                <w:sz w:val="18"/>
              </w:rPr>
            </w:pPr>
            <w:r w:rsidRPr="00F61A20">
              <w:rPr>
                <w:rFonts w:ascii="Calibri" w:hAnsi="Calibri"/>
                <w:b/>
                <w:sz w:val="18"/>
              </w:rPr>
              <w:t>40-49%</w:t>
            </w:r>
          </w:p>
        </w:tc>
        <w:tc>
          <w:tcPr>
            <w:tcW w:w="564" w:type="pct"/>
            <w:tcBorders>
              <w:top w:val="single" w:sz="4" w:space="0" w:color="auto"/>
              <w:left w:val="dashed" w:sz="4" w:space="0" w:color="auto"/>
              <w:right w:val="dashed" w:sz="4" w:space="0" w:color="auto"/>
            </w:tcBorders>
          </w:tcPr>
          <w:p w:rsidR="00806C69" w:rsidRPr="00F61A20" w:rsidRDefault="00806C69" w:rsidP="00773AA8">
            <w:pPr>
              <w:jc w:val="center"/>
              <w:rPr>
                <w:rFonts w:ascii="Calibri" w:hAnsi="Calibri"/>
                <w:b/>
                <w:sz w:val="18"/>
              </w:rPr>
            </w:pPr>
            <w:r w:rsidRPr="00F61A20">
              <w:rPr>
                <w:rFonts w:ascii="Calibri" w:hAnsi="Calibri"/>
                <w:b/>
                <w:sz w:val="18"/>
              </w:rPr>
              <w:t>50-59%</w:t>
            </w:r>
          </w:p>
        </w:tc>
        <w:tc>
          <w:tcPr>
            <w:tcW w:w="564" w:type="pct"/>
            <w:gridSpan w:val="3"/>
            <w:tcBorders>
              <w:top w:val="single" w:sz="4" w:space="0" w:color="auto"/>
              <w:left w:val="dashed" w:sz="4" w:space="0" w:color="auto"/>
              <w:right w:val="dashed" w:sz="4" w:space="0" w:color="auto"/>
            </w:tcBorders>
          </w:tcPr>
          <w:p w:rsidR="00806C69" w:rsidRPr="00F61A20" w:rsidRDefault="00806C69" w:rsidP="00773AA8">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806C69" w:rsidRPr="00F61A20" w:rsidRDefault="00806C69" w:rsidP="00773AA8">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806C69" w:rsidRPr="00F61A20" w:rsidRDefault="00806C69" w:rsidP="00773AA8">
            <w:pPr>
              <w:jc w:val="center"/>
              <w:rPr>
                <w:rFonts w:ascii="Calibri" w:hAnsi="Calibri"/>
                <w:b/>
                <w:sz w:val="18"/>
              </w:rPr>
            </w:pPr>
            <w:r w:rsidRPr="00F61A20">
              <w:rPr>
                <w:rFonts w:ascii="Calibri" w:hAnsi="Calibri"/>
                <w:b/>
                <w:sz w:val="18"/>
              </w:rPr>
              <w:t>80-100%</w:t>
            </w:r>
          </w:p>
        </w:tc>
      </w:tr>
      <w:tr w:rsidR="00806C69" w:rsidRPr="00CC0370" w:rsidTr="00773AA8">
        <w:trPr>
          <w:trHeight w:val="451"/>
        </w:trPr>
        <w:tc>
          <w:tcPr>
            <w:tcW w:w="1055" w:type="pct"/>
            <w:vMerge/>
            <w:tcBorders>
              <w:left w:val="single" w:sz="4" w:space="0" w:color="auto"/>
              <w:bottom w:val="single" w:sz="4" w:space="0" w:color="auto"/>
              <w:right w:val="single" w:sz="4" w:space="0" w:color="auto"/>
            </w:tcBorders>
          </w:tcPr>
          <w:p w:rsidR="00806C69" w:rsidRPr="00F61A20" w:rsidRDefault="00806C69" w:rsidP="00773AA8">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806C69" w:rsidRPr="00F61A20" w:rsidRDefault="00806C69" w:rsidP="00773AA8">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806C69" w:rsidRPr="00F61A20" w:rsidRDefault="00806C69" w:rsidP="00773AA8">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806C69" w:rsidRPr="00F61A20" w:rsidRDefault="00806C69" w:rsidP="00773AA8">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806C69" w:rsidRPr="00F61A20" w:rsidRDefault="00806C69" w:rsidP="00773AA8">
            <w:pPr>
              <w:rPr>
                <w:rFonts w:ascii="Calibri" w:hAnsi="Calibri"/>
                <w:sz w:val="24"/>
                <w:szCs w:val="32"/>
              </w:rPr>
            </w:pPr>
            <w:r w:rsidRPr="00F61A20">
              <w:rPr>
                <w:rFonts w:ascii="Calibri" w:hAnsi="Calibri"/>
                <w:sz w:val="24"/>
                <w:szCs w:val="32"/>
              </w:rPr>
              <w:sym w:font="Wingdings" w:char="F06F"/>
            </w:r>
          </w:p>
        </w:tc>
        <w:tc>
          <w:tcPr>
            <w:tcW w:w="564" w:type="pct"/>
            <w:gridSpan w:val="3"/>
            <w:tcBorders>
              <w:left w:val="dashed" w:sz="4" w:space="0" w:color="auto"/>
              <w:bottom w:val="single" w:sz="4" w:space="0" w:color="auto"/>
              <w:right w:val="dashed" w:sz="4" w:space="0" w:color="auto"/>
            </w:tcBorders>
            <w:vAlign w:val="bottom"/>
          </w:tcPr>
          <w:p w:rsidR="00806C69" w:rsidRPr="00F61A20" w:rsidRDefault="00806C69" w:rsidP="00773AA8">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806C69" w:rsidRPr="00F61A20" w:rsidRDefault="00806C69" w:rsidP="00773AA8">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806C69" w:rsidRPr="00F61A20" w:rsidRDefault="00806C69" w:rsidP="00773AA8">
            <w:pPr>
              <w:rPr>
                <w:rFonts w:ascii="Calibri" w:hAnsi="Calibri"/>
                <w:sz w:val="18"/>
                <w:szCs w:val="32"/>
              </w:rPr>
            </w:pPr>
            <w:r w:rsidRPr="00F61A20">
              <w:rPr>
                <w:rFonts w:ascii="Calibri" w:hAnsi="Calibri"/>
                <w:sz w:val="24"/>
                <w:szCs w:val="32"/>
              </w:rPr>
              <w:sym w:font="Wingdings" w:char="F06F"/>
            </w:r>
          </w:p>
        </w:tc>
      </w:tr>
      <w:tr w:rsidR="00806C69" w:rsidRPr="00CC0370" w:rsidTr="00773AA8">
        <w:trPr>
          <w:trHeight w:val="450"/>
        </w:trPr>
        <w:tc>
          <w:tcPr>
            <w:tcW w:w="1055" w:type="pct"/>
            <w:vMerge w:val="restart"/>
            <w:tcBorders>
              <w:top w:val="single" w:sz="4" w:space="0" w:color="auto"/>
              <w:left w:val="single" w:sz="4" w:space="0" w:color="auto"/>
              <w:right w:val="single" w:sz="4" w:space="0" w:color="auto"/>
            </w:tcBorders>
          </w:tcPr>
          <w:p w:rsidR="00806C69" w:rsidRPr="00F61A20" w:rsidRDefault="00806C69" w:rsidP="00773AA8">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806C69" w:rsidRPr="00F61A20" w:rsidRDefault="00806C69" w:rsidP="00773AA8">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806C69" w:rsidRPr="00F61A20" w:rsidRDefault="00806C69" w:rsidP="00773AA8">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806C69" w:rsidRPr="00F61A20" w:rsidRDefault="00806C69" w:rsidP="00773AA8">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806C69" w:rsidRPr="00F61A20" w:rsidRDefault="00806C69" w:rsidP="00773AA8">
            <w:pPr>
              <w:jc w:val="center"/>
              <w:rPr>
                <w:rFonts w:ascii="Calibri" w:hAnsi="Calibri"/>
                <w:b/>
                <w:sz w:val="18"/>
              </w:rPr>
            </w:pPr>
            <w:r w:rsidRPr="00F61A20">
              <w:rPr>
                <w:rFonts w:ascii="Calibri" w:hAnsi="Calibri"/>
                <w:b/>
                <w:sz w:val="18"/>
              </w:rPr>
              <w:t>40-49%</w:t>
            </w:r>
          </w:p>
        </w:tc>
        <w:tc>
          <w:tcPr>
            <w:tcW w:w="564" w:type="pct"/>
            <w:tcBorders>
              <w:top w:val="single" w:sz="4" w:space="0" w:color="auto"/>
              <w:left w:val="dashed" w:sz="4" w:space="0" w:color="auto"/>
              <w:right w:val="dashed" w:sz="4" w:space="0" w:color="auto"/>
            </w:tcBorders>
          </w:tcPr>
          <w:p w:rsidR="00806C69" w:rsidRPr="00F61A20" w:rsidRDefault="00806C69" w:rsidP="00773AA8">
            <w:pPr>
              <w:jc w:val="center"/>
              <w:rPr>
                <w:rFonts w:ascii="Calibri" w:hAnsi="Calibri"/>
                <w:b/>
                <w:sz w:val="18"/>
              </w:rPr>
            </w:pPr>
            <w:r w:rsidRPr="00F61A20">
              <w:rPr>
                <w:rFonts w:ascii="Calibri" w:hAnsi="Calibri"/>
                <w:b/>
                <w:sz w:val="18"/>
              </w:rPr>
              <w:t>50-59%</w:t>
            </w:r>
          </w:p>
        </w:tc>
        <w:tc>
          <w:tcPr>
            <w:tcW w:w="564" w:type="pct"/>
            <w:gridSpan w:val="3"/>
            <w:tcBorders>
              <w:top w:val="single" w:sz="4" w:space="0" w:color="auto"/>
              <w:left w:val="dashed" w:sz="4" w:space="0" w:color="auto"/>
              <w:right w:val="dashed" w:sz="4" w:space="0" w:color="auto"/>
            </w:tcBorders>
          </w:tcPr>
          <w:p w:rsidR="00806C69" w:rsidRPr="00F61A20" w:rsidRDefault="00806C69" w:rsidP="00773AA8">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806C69" w:rsidRPr="00F61A20" w:rsidRDefault="00806C69" w:rsidP="00773AA8">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806C69" w:rsidRPr="00F61A20" w:rsidRDefault="00806C69" w:rsidP="00773AA8">
            <w:pPr>
              <w:jc w:val="center"/>
              <w:rPr>
                <w:rFonts w:ascii="Calibri" w:hAnsi="Calibri"/>
                <w:b/>
                <w:sz w:val="18"/>
              </w:rPr>
            </w:pPr>
            <w:r w:rsidRPr="00F61A20">
              <w:rPr>
                <w:rFonts w:ascii="Calibri" w:hAnsi="Calibri"/>
                <w:b/>
                <w:sz w:val="18"/>
              </w:rPr>
              <w:t>80-100%</w:t>
            </w:r>
          </w:p>
        </w:tc>
      </w:tr>
      <w:tr w:rsidR="00806C69" w:rsidRPr="00CC0370" w:rsidTr="00773AA8">
        <w:trPr>
          <w:trHeight w:val="451"/>
        </w:trPr>
        <w:tc>
          <w:tcPr>
            <w:tcW w:w="1055" w:type="pct"/>
            <w:vMerge/>
            <w:tcBorders>
              <w:left w:val="single" w:sz="4" w:space="0" w:color="auto"/>
              <w:bottom w:val="single" w:sz="4" w:space="0" w:color="auto"/>
              <w:right w:val="single" w:sz="4" w:space="0" w:color="auto"/>
            </w:tcBorders>
          </w:tcPr>
          <w:p w:rsidR="00806C69" w:rsidRPr="00F61A20" w:rsidRDefault="00806C69" w:rsidP="00773AA8">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806C69" w:rsidRPr="00F61A20" w:rsidRDefault="00806C69" w:rsidP="00773AA8">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806C69" w:rsidRPr="00F61A20" w:rsidRDefault="00806C69" w:rsidP="00773AA8">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806C69" w:rsidRPr="00F61A20" w:rsidRDefault="00806C69" w:rsidP="00773AA8">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806C69" w:rsidRPr="00F61A20" w:rsidRDefault="00806C69" w:rsidP="00773AA8">
            <w:pPr>
              <w:rPr>
                <w:rFonts w:ascii="Calibri" w:hAnsi="Calibri"/>
                <w:sz w:val="24"/>
                <w:szCs w:val="32"/>
              </w:rPr>
            </w:pPr>
            <w:r w:rsidRPr="00F61A20">
              <w:rPr>
                <w:rFonts w:ascii="Calibri" w:hAnsi="Calibri"/>
                <w:sz w:val="24"/>
                <w:szCs w:val="32"/>
              </w:rPr>
              <w:sym w:font="Wingdings" w:char="F06F"/>
            </w:r>
          </w:p>
        </w:tc>
        <w:tc>
          <w:tcPr>
            <w:tcW w:w="564" w:type="pct"/>
            <w:gridSpan w:val="3"/>
            <w:tcBorders>
              <w:left w:val="dashed" w:sz="4" w:space="0" w:color="auto"/>
              <w:bottom w:val="single" w:sz="4" w:space="0" w:color="auto"/>
              <w:right w:val="dashed" w:sz="4" w:space="0" w:color="auto"/>
            </w:tcBorders>
            <w:vAlign w:val="bottom"/>
          </w:tcPr>
          <w:p w:rsidR="00806C69" w:rsidRPr="00F61A20" w:rsidRDefault="00806C69" w:rsidP="00773AA8">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806C69" w:rsidRPr="00F61A20" w:rsidRDefault="00806C69" w:rsidP="00773AA8">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806C69" w:rsidRPr="00F61A20" w:rsidRDefault="00806C69" w:rsidP="00773AA8">
            <w:pPr>
              <w:rPr>
                <w:rFonts w:ascii="Calibri" w:hAnsi="Calibri"/>
                <w:sz w:val="18"/>
                <w:szCs w:val="32"/>
              </w:rPr>
            </w:pPr>
            <w:r w:rsidRPr="00F61A20">
              <w:rPr>
                <w:rFonts w:ascii="Calibri" w:hAnsi="Calibri"/>
                <w:sz w:val="24"/>
                <w:szCs w:val="32"/>
              </w:rPr>
              <w:sym w:font="Wingdings" w:char="F06F"/>
            </w:r>
          </w:p>
        </w:tc>
      </w:tr>
      <w:tr w:rsidR="00806C69" w:rsidRPr="00CC0370" w:rsidTr="00773AA8">
        <w:trPr>
          <w:trHeight w:val="451"/>
        </w:trPr>
        <w:tc>
          <w:tcPr>
            <w:tcW w:w="1055" w:type="pct"/>
            <w:vMerge w:val="restart"/>
            <w:tcBorders>
              <w:top w:val="single" w:sz="4" w:space="0" w:color="auto"/>
              <w:left w:val="single" w:sz="4" w:space="0" w:color="auto"/>
              <w:right w:val="single" w:sz="4" w:space="0" w:color="auto"/>
            </w:tcBorders>
          </w:tcPr>
          <w:p w:rsidR="00806C69" w:rsidRPr="00F61A20" w:rsidRDefault="00806C69" w:rsidP="00773AA8">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806C69" w:rsidRPr="00F61A20" w:rsidRDefault="00806C69" w:rsidP="00773AA8">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806C69" w:rsidRPr="00F61A20" w:rsidRDefault="00806C69" w:rsidP="00773AA8">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806C69" w:rsidRPr="00F61A20" w:rsidRDefault="00806C69" w:rsidP="00773AA8">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806C69" w:rsidRPr="00F61A20" w:rsidRDefault="00806C69" w:rsidP="00773AA8">
            <w:pPr>
              <w:jc w:val="center"/>
              <w:rPr>
                <w:rFonts w:ascii="Calibri" w:hAnsi="Calibri"/>
                <w:b/>
                <w:sz w:val="18"/>
              </w:rPr>
            </w:pPr>
            <w:r w:rsidRPr="00F61A20">
              <w:rPr>
                <w:rFonts w:ascii="Calibri" w:hAnsi="Calibri"/>
                <w:b/>
                <w:sz w:val="18"/>
              </w:rPr>
              <w:t>40-49%</w:t>
            </w:r>
          </w:p>
        </w:tc>
        <w:tc>
          <w:tcPr>
            <w:tcW w:w="564" w:type="pct"/>
            <w:tcBorders>
              <w:top w:val="single" w:sz="4" w:space="0" w:color="auto"/>
              <w:left w:val="dashed" w:sz="4" w:space="0" w:color="auto"/>
              <w:right w:val="dashed" w:sz="4" w:space="0" w:color="auto"/>
            </w:tcBorders>
          </w:tcPr>
          <w:p w:rsidR="00806C69" w:rsidRPr="00F61A20" w:rsidRDefault="00806C69" w:rsidP="00773AA8">
            <w:pPr>
              <w:jc w:val="center"/>
              <w:rPr>
                <w:rFonts w:ascii="Calibri" w:hAnsi="Calibri"/>
                <w:b/>
                <w:sz w:val="18"/>
              </w:rPr>
            </w:pPr>
            <w:r w:rsidRPr="00F61A20">
              <w:rPr>
                <w:rFonts w:ascii="Calibri" w:hAnsi="Calibri"/>
                <w:b/>
                <w:sz w:val="18"/>
              </w:rPr>
              <w:t>50-59%</w:t>
            </w:r>
          </w:p>
        </w:tc>
        <w:tc>
          <w:tcPr>
            <w:tcW w:w="564" w:type="pct"/>
            <w:gridSpan w:val="3"/>
            <w:tcBorders>
              <w:top w:val="single" w:sz="4" w:space="0" w:color="auto"/>
              <w:left w:val="dashed" w:sz="4" w:space="0" w:color="auto"/>
              <w:right w:val="dashed" w:sz="4" w:space="0" w:color="auto"/>
            </w:tcBorders>
          </w:tcPr>
          <w:p w:rsidR="00806C69" w:rsidRPr="00F61A20" w:rsidRDefault="00806C69" w:rsidP="00773AA8">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806C69" w:rsidRPr="00F61A20" w:rsidRDefault="00806C69" w:rsidP="00773AA8">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806C69" w:rsidRPr="00F61A20" w:rsidRDefault="00806C69" w:rsidP="00773AA8">
            <w:pPr>
              <w:jc w:val="center"/>
              <w:rPr>
                <w:rFonts w:ascii="Calibri" w:hAnsi="Calibri"/>
                <w:b/>
                <w:sz w:val="18"/>
              </w:rPr>
            </w:pPr>
            <w:r w:rsidRPr="00F61A20">
              <w:rPr>
                <w:rFonts w:ascii="Calibri" w:hAnsi="Calibri"/>
                <w:b/>
                <w:sz w:val="18"/>
              </w:rPr>
              <w:t>80-100%</w:t>
            </w:r>
          </w:p>
        </w:tc>
      </w:tr>
      <w:tr w:rsidR="00806C69" w:rsidRPr="00CC0370" w:rsidTr="00773AA8">
        <w:trPr>
          <w:trHeight w:val="450"/>
        </w:trPr>
        <w:tc>
          <w:tcPr>
            <w:tcW w:w="1055" w:type="pct"/>
            <w:vMerge/>
            <w:tcBorders>
              <w:left w:val="single" w:sz="4" w:space="0" w:color="auto"/>
              <w:bottom w:val="single" w:sz="4" w:space="0" w:color="auto"/>
              <w:right w:val="single" w:sz="4" w:space="0" w:color="auto"/>
            </w:tcBorders>
          </w:tcPr>
          <w:p w:rsidR="00806C69" w:rsidRPr="00F61A20" w:rsidRDefault="00806C69" w:rsidP="00773AA8">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806C69" w:rsidRPr="00F61A20" w:rsidRDefault="00806C69" w:rsidP="00773AA8">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806C69" w:rsidRPr="00F61A20" w:rsidRDefault="00806C69" w:rsidP="00773AA8">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806C69" w:rsidRPr="00F61A20" w:rsidRDefault="00806C69" w:rsidP="00773AA8">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806C69" w:rsidRPr="00F61A20" w:rsidRDefault="00806C69" w:rsidP="00773AA8">
            <w:pPr>
              <w:rPr>
                <w:rFonts w:ascii="Calibri" w:hAnsi="Calibri"/>
                <w:sz w:val="24"/>
                <w:szCs w:val="32"/>
              </w:rPr>
            </w:pPr>
            <w:r w:rsidRPr="00F61A20">
              <w:rPr>
                <w:rFonts w:ascii="Calibri" w:hAnsi="Calibri"/>
                <w:sz w:val="24"/>
                <w:szCs w:val="32"/>
              </w:rPr>
              <w:sym w:font="Wingdings" w:char="F06F"/>
            </w:r>
          </w:p>
        </w:tc>
        <w:tc>
          <w:tcPr>
            <w:tcW w:w="564" w:type="pct"/>
            <w:gridSpan w:val="3"/>
            <w:tcBorders>
              <w:left w:val="dashed" w:sz="4" w:space="0" w:color="auto"/>
              <w:bottom w:val="single" w:sz="4" w:space="0" w:color="auto"/>
              <w:right w:val="dashed" w:sz="4" w:space="0" w:color="auto"/>
            </w:tcBorders>
            <w:vAlign w:val="bottom"/>
          </w:tcPr>
          <w:p w:rsidR="00806C69" w:rsidRPr="00F61A20" w:rsidRDefault="00806C69" w:rsidP="00773AA8">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806C69" w:rsidRPr="00F61A20" w:rsidRDefault="00806C69" w:rsidP="00773AA8">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806C69" w:rsidRPr="00F61A20" w:rsidRDefault="00806C69" w:rsidP="00773AA8">
            <w:pPr>
              <w:rPr>
                <w:rFonts w:ascii="Calibri" w:hAnsi="Calibri"/>
                <w:sz w:val="18"/>
                <w:szCs w:val="32"/>
              </w:rPr>
            </w:pPr>
            <w:r w:rsidRPr="00F61A20">
              <w:rPr>
                <w:rFonts w:ascii="Calibri" w:hAnsi="Calibri"/>
                <w:sz w:val="24"/>
                <w:szCs w:val="32"/>
              </w:rPr>
              <w:sym w:font="Wingdings" w:char="F06F"/>
            </w:r>
          </w:p>
        </w:tc>
      </w:tr>
      <w:tr w:rsidR="00806C69" w:rsidRPr="00CC0370" w:rsidTr="00773AA8">
        <w:trPr>
          <w:trHeight w:val="451"/>
        </w:trPr>
        <w:tc>
          <w:tcPr>
            <w:tcW w:w="1055" w:type="pct"/>
            <w:vMerge w:val="restart"/>
            <w:tcBorders>
              <w:top w:val="single" w:sz="4" w:space="0" w:color="auto"/>
              <w:left w:val="single" w:sz="4" w:space="0" w:color="auto"/>
              <w:right w:val="single" w:sz="4" w:space="0" w:color="auto"/>
            </w:tcBorders>
          </w:tcPr>
          <w:p w:rsidR="00806C69" w:rsidRPr="00F61A20" w:rsidRDefault="00806C69" w:rsidP="00773AA8">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806C69" w:rsidRPr="00F61A20" w:rsidRDefault="00806C69" w:rsidP="00773AA8">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806C69" w:rsidRPr="00F61A20" w:rsidRDefault="00806C69" w:rsidP="00773AA8">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806C69" w:rsidRPr="00F61A20" w:rsidRDefault="00806C69" w:rsidP="00773AA8">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806C69" w:rsidRPr="00F61A20" w:rsidRDefault="00806C69" w:rsidP="00773AA8">
            <w:pPr>
              <w:jc w:val="center"/>
              <w:rPr>
                <w:rFonts w:ascii="Calibri" w:hAnsi="Calibri"/>
                <w:b/>
                <w:sz w:val="18"/>
              </w:rPr>
            </w:pPr>
            <w:r w:rsidRPr="00F61A20">
              <w:rPr>
                <w:rFonts w:ascii="Calibri" w:hAnsi="Calibri"/>
                <w:b/>
                <w:sz w:val="18"/>
              </w:rPr>
              <w:t>40-49%</w:t>
            </w:r>
          </w:p>
        </w:tc>
        <w:tc>
          <w:tcPr>
            <w:tcW w:w="564" w:type="pct"/>
            <w:tcBorders>
              <w:top w:val="single" w:sz="4" w:space="0" w:color="auto"/>
              <w:left w:val="dashed" w:sz="4" w:space="0" w:color="auto"/>
              <w:right w:val="dashed" w:sz="4" w:space="0" w:color="auto"/>
            </w:tcBorders>
          </w:tcPr>
          <w:p w:rsidR="00806C69" w:rsidRPr="00F61A20" w:rsidRDefault="00806C69" w:rsidP="00773AA8">
            <w:pPr>
              <w:jc w:val="center"/>
              <w:rPr>
                <w:rFonts w:ascii="Calibri" w:hAnsi="Calibri"/>
                <w:b/>
                <w:sz w:val="18"/>
              </w:rPr>
            </w:pPr>
            <w:r w:rsidRPr="00F61A20">
              <w:rPr>
                <w:rFonts w:ascii="Calibri" w:hAnsi="Calibri"/>
                <w:b/>
                <w:sz w:val="18"/>
              </w:rPr>
              <w:t>50-59%</w:t>
            </w:r>
          </w:p>
        </w:tc>
        <w:tc>
          <w:tcPr>
            <w:tcW w:w="564" w:type="pct"/>
            <w:gridSpan w:val="3"/>
            <w:tcBorders>
              <w:top w:val="single" w:sz="4" w:space="0" w:color="auto"/>
              <w:left w:val="dashed" w:sz="4" w:space="0" w:color="auto"/>
              <w:right w:val="dashed" w:sz="4" w:space="0" w:color="auto"/>
            </w:tcBorders>
          </w:tcPr>
          <w:p w:rsidR="00806C69" w:rsidRPr="00F61A20" w:rsidRDefault="00806C69" w:rsidP="00773AA8">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806C69" w:rsidRPr="00F61A20" w:rsidRDefault="00806C69" w:rsidP="00773AA8">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806C69" w:rsidRPr="00F61A20" w:rsidRDefault="00806C69" w:rsidP="00773AA8">
            <w:pPr>
              <w:jc w:val="center"/>
              <w:rPr>
                <w:rFonts w:ascii="Calibri" w:hAnsi="Calibri"/>
                <w:b/>
                <w:sz w:val="18"/>
              </w:rPr>
            </w:pPr>
            <w:r w:rsidRPr="00F61A20">
              <w:rPr>
                <w:rFonts w:ascii="Calibri" w:hAnsi="Calibri"/>
                <w:b/>
                <w:sz w:val="18"/>
              </w:rPr>
              <w:t>80-100%</w:t>
            </w:r>
          </w:p>
        </w:tc>
      </w:tr>
      <w:tr w:rsidR="00806C69" w:rsidRPr="00CC0370" w:rsidTr="00773AA8">
        <w:trPr>
          <w:trHeight w:val="450"/>
        </w:trPr>
        <w:tc>
          <w:tcPr>
            <w:tcW w:w="1055" w:type="pct"/>
            <w:vMerge/>
            <w:tcBorders>
              <w:left w:val="single" w:sz="4" w:space="0" w:color="auto"/>
              <w:bottom w:val="single" w:sz="4" w:space="0" w:color="auto"/>
              <w:right w:val="single" w:sz="4" w:space="0" w:color="auto"/>
            </w:tcBorders>
          </w:tcPr>
          <w:p w:rsidR="00806C69" w:rsidRPr="00F61A20" w:rsidRDefault="00806C69" w:rsidP="00773AA8">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806C69" w:rsidRPr="00F61A20" w:rsidRDefault="00806C69" w:rsidP="00773AA8">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806C69" w:rsidRPr="00F61A20" w:rsidRDefault="00806C69" w:rsidP="00773AA8">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806C69" w:rsidRPr="00F61A20" w:rsidRDefault="00806C69" w:rsidP="00773AA8">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806C69" w:rsidRPr="00F61A20" w:rsidRDefault="00806C69" w:rsidP="00773AA8">
            <w:pPr>
              <w:rPr>
                <w:rFonts w:ascii="Calibri" w:hAnsi="Calibri"/>
                <w:sz w:val="24"/>
                <w:szCs w:val="32"/>
              </w:rPr>
            </w:pPr>
            <w:r w:rsidRPr="00F61A20">
              <w:rPr>
                <w:rFonts w:ascii="Calibri" w:hAnsi="Calibri"/>
                <w:sz w:val="24"/>
                <w:szCs w:val="32"/>
              </w:rPr>
              <w:sym w:font="Wingdings" w:char="F06F"/>
            </w:r>
          </w:p>
        </w:tc>
        <w:tc>
          <w:tcPr>
            <w:tcW w:w="564" w:type="pct"/>
            <w:gridSpan w:val="3"/>
            <w:tcBorders>
              <w:left w:val="dashed" w:sz="4" w:space="0" w:color="auto"/>
              <w:bottom w:val="single" w:sz="4" w:space="0" w:color="auto"/>
              <w:right w:val="dashed" w:sz="4" w:space="0" w:color="auto"/>
            </w:tcBorders>
            <w:vAlign w:val="bottom"/>
          </w:tcPr>
          <w:p w:rsidR="00806C69" w:rsidRPr="00F61A20" w:rsidRDefault="00806C69" w:rsidP="00773AA8">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806C69" w:rsidRPr="00F61A20" w:rsidRDefault="00806C69" w:rsidP="00773AA8">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806C69" w:rsidRPr="00F61A20" w:rsidRDefault="00806C69" w:rsidP="00773AA8">
            <w:pPr>
              <w:rPr>
                <w:rFonts w:ascii="Calibri" w:hAnsi="Calibri"/>
                <w:sz w:val="18"/>
                <w:szCs w:val="32"/>
              </w:rPr>
            </w:pPr>
            <w:r w:rsidRPr="00F61A20">
              <w:rPr>
                <w:rFonts w:ascii="Calibri" w:hAnsi="Calibri"/>
                <w:sz w:val="24"/>
                <w:szCs w:val="32"/>
              </w:rPr>
              <w:sym w:font="Wingdings" w:char="F06F"/>
            </w:r>
          </w:p>
        </w:tc>
      </w:tr>
    </w:tbl>
    <w:p w:rsidR="00806C69" w:rsidRDefault="00806C69" w:rsidP="00806C69">
      <w:r>
        <w:t xml:space="preserve"> </w:t>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806C69" w:rsidRPr="00971172" w:rsidTr="00773AA8">
        <w:trPr>
          <w:trHeight w:val="75"/>
        </w:trPr>
        <w:tc>
          <w:tcPr>
            <w:tcW w:w="5299" w:type="dxa"/>
            <w:shd w:val="clear" w:color="auto" w:fill="D9D9D9"/>
          </w:tcPr>
          <w:p w:rsidR="00806C69" w:rsidRPr="00CE0319" w:rsidRDefault="00806C69" w:rsidP="00773AA8">
            <w:pPr>
              <w:spacing w:before="120" w:after="120"/>
              <w:jc w:val="both"/>
              <w:rPr>
                <w:rFonts w:ascii="Calibri" w:hAnsi="Calibri" w:cs="Calibri"/>
                <w:b/>
              </w:rPr>
            </w:pPr>
            <w:r>
              <w:rPr>
                <w:rFonts w:ascii="Calibri" w:hAnsi="Calibri" w:cs="Calibri"/>
                <w:b/>
              </w:rPr>
              <w:t>PLEASE COMMENT ON AREAS IN WHICH YOU FEEL THAT YOU HAVE</w:t>
            </w:r>
            <w:r w:rsidRPr="00CE0319">
              <w:rPr>
                <w:rFonts w:ascii="Calibri" w:hAnsi="Calibri" w:cs="Calibri"/>
                <w:b/>
              </w:rPr>
              <w:t xml:space="preserve"> PERFORMED WELL </w:t>
            </w:r>
          </w:p>
        </w:tc>
        <w:tc>
          <w:tcPr>
            <w:tcW w:w="5299" w:type="dxa"/>
            <w:shd w:val="clear" w:color="auto" w:fill="D9D9D9"/>
          </w:tcPr>
          <w:p w:rsidR="00806C69" w:rsidRPr="00CE0319" w:rsidRDefault="00806C69" w:rsidP="00773AA8">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w:rsidR="00806C69" w:rsidRPr="00971172" w:rsidTr="00773AA8">
        <w:trPr>
          <w:trHeight w:val="555"/>
        </w:trPr>
        <w:tc>
          <w:tcPr>
            <w:tcW w:w="5299" w:type="dxa"/>
            <w:tcBorders>
              <w:bottom w:val="single" w:sz="8" w:space="0" w:color="000000"/>
            </w:tcBorders>
          </w:tcPr>
          <w:p w:rsidR="00806C69" w:rsidRPr="00CE0319" w:rsidRDefault="00806C69" w:rsidP="00773AA8">
            <w:pPr>
              <w:pStyle w:val="BulletedList"/>
              <w:numPr>
                <w:ilvl w:val="0"/>
                <w:numId w:val="0"/>
              </w:numPr>
              <w:ind w:left="432"/>
              <w:rPr>
                <w:rFonts w:ascii="Calibri" w:hAnsi="Calibri"/>
                <w:sz w:val="20"/>
                <w:szCs w:val="20"/>
              </w:rPr>
            </w:pPr>
          </w:p>
          <w:p w:rsidR="00806C69" w:rsidRPr="00CE0319" w:rsidRDefault="00806C69" w:rsidP="00773AA8">
            <w:pPr>
              <w:pStyle w:val="BulletedList"/>
              <w:numPr>
                <w:ilvl w:val="0"/>
                <w:numId w:val="0"/>
              </w:numPr>
              <w:ind w:left="432"/>
              <w:rPr>
                <w:rFonts w:ascii="Calibri" w:hAnsi="Calibri"/>
                <w:sz w:val="20"/>
                <w:szCs w:val="20"/>
              </w:rPr>
            </w:pPr>
          </w:p>
          <w:p w:rsidR="00806C69" w:rsidRDefault="00806C69" w:rsidP="00773AA8">
            <w:pPr>
              <w:pStyle w:val="BulletedList"/>
              <w:numPr>
                <w:ilvl w:val="0"/>
                <w:numId w:val="0"/>
              </w:numPr>
              <w:ind w:left="432"/>
              <w:rPr>
                <w:rFonts w:ascii="Calibri" w:hAnsi="Calibri"/>
                <w:sz w:val="20"/>
                <w:szCs w:val="20"/>
              </w:rPr>
            </w:pPr>
          </w:p>
          <w:p w:rsidR="00806C69" w:rsidRPr="00CE0319" w:rsidRDefault="00806C69" w:rsidP="00773AA8">
            <w:pPr>
              <w:pStyle w:val="BulletedList"/>
              <w:numPr>
                <w:ilvl w:val="0"/>
                <w:numId w:val="0"/>
              </w:numPr>
              <w:ind w:left="432"/>
              <w:rPr>
                <w:rFonts w:ascii="Calibri" w:hAnsi="Calibri"/>
                <w:sz w:val="20"/>
                <w:szCs w:val="20"/>
              </w:rPr>
            </w:pPr>
          </w:p>
        </w:tc>
        <w:tc>
          <w:tcPr>
            <w:tcW w:w="5299" w:type="dxa"/>
            <w:tcBorders>
              <w:bottom w:val="single" w:sz="8" w:space="0" w:color="000000"/>
            </w:tcBorders>
          </w:tcPr>
          <w:p w:rsidR="00806C69" w:rsidRPr="00CE0319" w:rsidRDefault="00806C69" w:rsidP="00773AA8">
            <w:pPr>
              <w:pStyle w:val="BulletedList"/>
              <w:numPr>
                <w:ilvl w:val="0"/>
                <w:numId w:val="0"/>
              </w:numPr>
              <w:rPr>
                <w:rFonts w:ascii="Calibri" w:hAnsi="Calibri"/>
                <w:sz w:val="20"/>
                <w:szCs w:val="20"/>
              </w:rPr>
            </w:pPr>
          </w:p>
          <w:p w:rsidR="00806C69" w:rsidRPr="00CE0319" w:rsidRDefault="00806C69" w:rsidP="00773AA8">
            <w:pPr>
              <w:pStyle w:val="BulletedList"/>
              <w:numPr>
                <w:ilvl w:val="0"/>
                <w:numId w:val="0"/>
              </w:numPr>
              <w:ind w:left="432"/>
              <w:rPr>
                <w:rFonts w:ascii="Calibri" w:hAnsi="Calibri"/>
                <w:sz w:val="20"/>
                <w:szCs w:val="20"/>
              </w:rPr>
            </w:pPr>
          </w:p>
        </w:tc>
      </w:tr>
    </w:tbl>
    <w:p w:rsidR="00806C69" w:rsidRDefault="00806C69" w:rsidP="00806C69"/>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806C69" w:rsidRPr="00971172" w:rsidTr="00773AA8">
        <w:trPr>
          <w:trHeight w:val="586"/>
        </w:trPr>
        <w:tc>
          <w:tcPr>
            <w:tcW w:w="2204" w:type="dxa"/>
            <w:shd w:val="clear" w:color="auto" w:fill="D9D9D9"/>
          </w:tcPr>
          <w:p w:rsidR="00806C69" w:rsidRPr="00CE0319" w:rsidRDefault="00806C69" w:rsidP="00773AA8">
            <w:pPr>
              <w:spacing w:before="120" w:after="120"/>
              <w:jc w:val="both"/>
              <w:rPr>
                <w:rFonts w:ascii="Calibri" w:hAnsi="Calibri" w:cs="Calibri"/>
                <w:b/>
              </w:rPr>
            </w:pPr>
            <w:r>
              <w:rPr>
                <w:rFonts w:ascii="Calibri" w:hAnsi="Calibri" w:cs="Calibri"/>
                <w:b/>
              </w:rPr>
              <w:t>Student</w:t>
            </w:r>
            <w:r w:rsidRPr="00CE0319">
              <w:rPr>
                <w:rFonts w:ascii="Calibri" w:hAnsi="Calibri" w:cs="Calibri"/>
                <w:b/>
              </w:rPr>
              <w:t>’s Name</w:t>
            </w:r>
          </w:p>
        </w:tc>
        <w:tc>
          <w:tcPr>
            <w:tcW w:w="3858" w:type="dxa"/>
          </w:tcPr>
          <w:p w:rsidR="00806C69" w:rsidRPr="00CE0319" w:rsidRDefault="00806C69" w:rsidP="00773AA8">
            <w:pPr>
              <w:spacing w:before="120" w:after="120"/>
              <w:jc w:val="both"/>
              <w:rPr>
                <w:rFonts w:ascii="Calibri" w:hAnsi="Calibri" w:cs="Calibri"/>
                <w:b/>
              </w:rPr>
            </w:pPr>
          </w:p>
        </w:tc>
        <w:tc>
          <w:tcPr>
            <w:tcW w:w="1047" w:type="dxa"/>
            <w:shd w:val="clear" w:color="auto" w:fill="D9D9D9"/>
          </w:tcPr>
          <w:p w:rsidR="00806C69" w:rsidRPr="00CE0319" w:rsidRDefault="00806C69" w:rsidP="00773AA8">
            <w:pPr>
              <w:spacing w:before="120" w:after="120"/>
              <w:jc w:val="both"/>
              <w:rPr>
                <w:rFonts w:ascii="Calibri" w:hAnsi="Calibri" w:cs="Calibri"/>
                <w:b/>
              </w:rPr>
            </w:pPr>
            <w:r>
              <w:rPr>
                <w:rFonts w:ascii="Calibri" w:hAnsi="Calibri" w:cs="Calibri"/>
                <w:b/>
              </w:rPr>
              <w:t>Date</w:t>
            </w:r>
          </w:p>
        </w:tc>
        <w:tc>
          <w:tcPr>
            <w:tcW w:w="3489" w:type="dxa"/>
          </w:tcPr>
          <w:p w:rsidR="00806C69" w:rsidRPr="00CE0319" w:rsidRDefault="00806C69" w:rsidP="00773AA8">
            <w:pPr>
              <w:spacing w:before="120" w:after="120"/>
              <w:jc w:val="both"/>
              <w:rPr>
                <w:rFonts w:ascii="Calibri" w:hAnsi="Calibri" w:cs="Calibri"/>
                <w:b/>
              </w:rPr>
            </w:pPr>
          </w:p>
        </w:tc>
      </w:tr>
      <w:tr w:rsidR="00806C69" w:rsidRPr="00971172" w:rsidTr="00773AA8">
        <w:trPr>
          <w:trHeight w:val="288"/>
        </w:trPr>
        <w:tc>
          <w:tcPr>
            <w:tcW w:w="2204" w:type="dxa"/>
            <w:tcBorders>
              <w:bottom w:val="single" w:sz="8" w:space="0" w:color="000000"/>
            </w:tcBorders>
            <w:shd w:val="clear" w:color="auto" w:fill="D9D9D9"/>
          </w:tcPr>
          <w:p w:rsidR="00806C69" w:rsidRPr="00CE0319" w:rsidRDefault="00806C69" w:rsidP="00773AA8">
            <w:pPr>
              <w:spacing w:before="120" w:after="120"/>
              <w:jc w:val="both"/>
              <w:rPr>
                <w:rFonts w:ascii="Calibri" w:hAnsi="Calibri" w:cs="Calibri"/>
                <w:b/>
              </w:rPr>
            </w:pPr>
            <w:r>
              <w:rPr>
                <w:rFonts w:ascii="Calibri" w:hAnsi="Calibri" w:cs="Calibri"/>
                <w:b/>
              </w:rPr>
              <w:t>Student</w:t>
            </w:r>
            <w:r w:rsidRPr="00CE0319">
              <w:rPr>
                <w:rFonts w:ascii="Calibri" w:hAnsi="Calibri" w:cs="Calibri"/>
                <w:b/>
              </w:rPr>
              <w:t>’s Signature</w:t>
            </w:r>
          </w:p>
        </w:tc>
        <w:tc>
          <w:tcPr>
            <w:tcW w:w="8394" w:type="dxa"/>
            <w:gridSpan w:val="3"/>
            <w:tcBorders>
              <w:bottom w:val="single" w:sz="8" w:space="0" w:color="000000"/>
            </w:tcBorders>
          </w:tcPr>
          <w:p w:rsidR="00806C69" w:rsidRDefault="00806C69" w:rsidP="00773AA8">
            <w:pPr>
              <w:spacing w:before="120" w:after="120"/>
              <w:jc w:val="both"/>
              <w:rPr>
                <w:rFonts w:ascii="Calibri" w:hAnsi="Calibri" w:cs="Calibri"/>
                <w:b/>
              </w:rPr>
            </w:pPr>
          </w:p>
          <w:p w:rsidR="00806C69" w:rsidRPr="00CE0319" w:rsidRDefault="00806C69" w:rsidP="00773AA8">
            <w:pPr>
              <w:spacing w:before="120" w:after="120"/>
              <w:jc w:val="both"/>
              <w:rPr>
                <w:rFonts w:ascii="Calibri" w:hAnsi="Calibri" w:cs="Calibri"/>
                <w:b/>
              </w:rPr>
            </w:pPr>
          </w:p>
        </w:tc>
      </w:tr>
    </w:tbl>
    <w:p w:rsidR="0028204E" w:rsidRDefault="0028204E" w:rsidP="00BA1176">
      <w:pPr>
        <w:rPr>
          <w:rFonts w:ascii="Calibri" w:hAnsi="Calibri" w:cs="Calibri"/>
          <w:b/>
        </w:rPr>
      </w:pPr>
    </w:p>
    <w:p w:rsidR="00806C69" w:rsidRPr="006716C7" w:rsidRDefault="00806C69" w:rsidP="00BA1176">
      <w:pPr>
        <w:rPr>
          <w:rFonts w:ascii="Calibri" w:hAnsi="Calibri" w:cs="Calibri"/>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br w:type="page"/>
            </w:r>
            <w:r w:rsidR="005969E2" w:rsidRPr="00EE6F25">
              <w:rPr>
                <w:rFonts w:ascii="Calibri" w:hAnsi="Calibri"/>
                <w:b/>
                <w:sz w:val="40"/>
                <w:szCs w:val="40"/>
              </w:rPr>
              <w:t>TASK DESCRIPTION</w:t>
            </w:r>
          </w:p>
        </w:tc>
      </w:tr>
    </w:tbl>
    <w:p w:rsidR="005969E2" w:rsidRDefault="005969E2" w:rsidP="005969E2">
      <w:pPr>
        <w:jc w:val="both"/>
        <w:rPr>
          <w:sz w:val="22"/>
          <w:szCs w:val="22"/>
        </w:rPr>
      </w:pPr>
    </w:p>
    <w:p w:rsidR="007F2470" w:rsidRDefault="007E162E" w:rsidP="007E162E">
      <w:pPr>
        <w:ind w:right="317"/>
        <w:jc w:val="both"/>
        <w:rPr>
          <w:rFonts w:ascii="Arial" w:hAnsi="Arial" w:cs="Arial"/>
          <w:sz w:val="22"/>
          <w:szCs w:val="22"/>
        </w:rPr>
      </w:pPr>
      <w:r w:rsidRPr="00FB014B">
        <w:rPr>
          <w:rFonts w:ascii="Arial" w:hAnsi="Arial" w:cs="Arial"/>
          <w:sz w:val="22"/>
          <w:szCs w:val="22"/>
        </w:rPr>
        <w:t xml:space="preserve">The aim of this assignment is </w:t>
      </w:r>
      <w:r>
        <w:rPr>
          <w:rFonts w:ascii="Arial" w:hAnsi="Arial" w:cs="Arial"/>
          <w:sz w:val="22"/>
          <w:szCs w:val="22"/>
        </w:rPr>
        <w:t>compare the roll stiffness results obtained from practical measurement</w:t>
      </w:r>
      <w:r w:rsidR="007F2470">
        <w:rPr>
          <w:rFonts w:ascii="Arial" w:hAnsi="Arial" w:cs="Arial"/>
          <w:sz w:val="22"/>
          <w:szCs w:val="22"/>
        </w:rPr>
        <w:t xml:space="preserve"> in the workshop </w:t>
      </w:r>
      <w:r>
        <w:rPr>
          <w:rFonts w:ascii="Arial" w:hAnsi="Arial" w:cs="Arial"/>
          <w:sz w:val="22"/>
          <w:szCs w:val="22"/>
        </w:rPr>
        <w:t xml:space="preserve"> with that from calculation. </w:t>
      </w:r>
    </w:p>
    <w:p w:rsidR="000E1987" w:rsidRDefault="000E1987" w:rsidP="007E162E">
      <w:pPr>
        <w:ind w:right="317"/>
        <w:jc w:val="both"/>
        <w:rPr>
          <w:rFonts w:ascii="Arial" w:hAnsi="Arial" w:cs="Arial"/>
          <w:sz w:val="22"/>
          <w:szCs w:val="22"/>
        </w:rPr>
      </w:pPr>
    </w:p>
    <w:p w:rsidR="007E162E" w:rsidRDefault="009F0F16" w:rsidP="007E162E">
      <w:pPr>
        <w:ind w:right="317"/>
        <w:jc w:val="both"/>
        <w:rPr>
          <w:rFonts w:ascii="Arial" w:hAnsi="Arial" w:cs="Arial"/>
          <w:sz w:val="22"/>
          <w:szCs w:val="22"/>
        </w:rPr>
      </w:pPr>
      <w:r>
        <w:rPr>
          <w:rFonts w:ascii="Arial" w:hAnsi="Arial" w:cs="Arial"/>
          <w:sz w:val="22"/>
          <w:szCs w:val="22"/>
        </w:rPr>
        <w:t xml:space="preserve">The results of this assignment </w:t>
      </w:r>
      <w:r w:rsidR="00773AA8">
        <w:rPr>
          <w:rFonts w:ascii="Arial" w:hAnsi="Arial" w:cs="Arial"/>
          <w:sz w:val="22"/>
          <w:szCs w:val="22"/>
        </w:rPr>
        <w:t xml:space="preserve">will be used in the forthcoming </w:t>
      </w:r>
      <w:r w:rsidR="007F2470">
        <w:rPr>
          <w:rFonts w:ascii="Arial" w:hAnsi="Arial" w:cs="Arial"/>
          <w:sz w:val="22"/>
          <w:szCs w:val="22"/>
        </w:rPr>
        <w:t xml:space="preserve"> track test to verify the validity of the weight transfer equations developed in class</w:t>
      </w:r>
      <w:r w:rsidR="000E1987">
        <w:rPr>
          <w:rFonts w:ascii="Arial" w:hAnsi="Arial" w:cs="Arial"/>
          <w:sz w:val="22"/>
          <w:szCs w:val="22"/>
        </w:rPr>
        <w:t>.</w:t>
      </w:r>
    </w:p>
    <w:p w:rsidR="009F0F16" w:rsidRPr="009F0F16" w:rsidRDefault="009F0F16" w:rsidP="005969E2">
      <w:pPr>
        <w:jc w:val="both"/>
        <w:rPr>
          <w:rFonts w:ascii="Arial" w:hAnsi="Arial" w:cs="Arial"/>
          <w:b/>
          <w:sz w:val="22"/>
          <w:szCs w:val="22"/>
        </w:rPr>
      </w:pPr>
    </w:p>
    <w:p w:rsidR="00EE6F25" w:rsidRPr="009F0F16" w:rsidRDefault="009F0F16" w:rsidP="005969E2">
      <w:pPr>
        <w:jc w:val="both"/>
        <w:rPr>
          <w:rFonts w:ascii="Arial" w:hAnsi="Arial" w:cs="Arial"/>
          <w:b/>
          <w:sz w:val="22"/>
          <w:szCs w:val="22"/>
        </w:rPr>
      </w:pPr>
      <w:r w:rsidRPr="009F0F16">
        <w:rPr>
          <w:rFonts w:ascii="Arial" w:hAnsi="Arial" w:cs="Arial"/>
          <w:b/>
          <w:sz w:val="22"/>
          <w:szCs w:val="22"/>
        </w:rPr>
        <w:t xml:space="preserve">Research </w:t>
      </w:r>
    </w:p>
    <w:p w:rsidR="00773AA8" w:rsidRDefault="009F0F16" w:rsidP="005969E2">
      <w:pPr>
        <w:jc w:val="both"/>
        <w:rPr>
          <w:rFonts w:ascii="Arial" w:hAnsi="Arial" w:cs="Arial"/>
          <w:sz w:val="22"/>
          <w:szCs w:val="22"/>
        </w:rPr>
      </w:pPr>
      <w:r w:rsidRPr="009F0F16">
        <w:rPr>
          <w:rFonts w:ascii="Arial" w:hAnsi="Arial" w:cs="Arial"/>
          <w:sz w:val="22"/>
          <w:szCs w:val="22"/>
        </w:rPr>
        <w:t>Look at references that discuss the r</w:t>
      </w:r>
      <w:r w:rsidR="00773AA8">
        <w:rPr>
          <w:rFonts w:ascii="Arial" w:hAnsi="Arial" w:cs="Arial"/>
          <w:sz w:val="22"/>
          <w:szCs w:val="22"/>
        </w:rPr>
        <w:t xml:space="preserve">elationship between suspension </w:t>
      </w:r>
      <w:r w:rsidRPr="009F0F16">
        <w:rPr>
          <w:rFonts w:ascii="Arial" w:hAnsi="Arial" w:cs="Arial"/>
          <w:sz w:val="22"/>
          <w:szCs w:val="22"/>
        </w:rPr>
        <w:t xml:space="preserve">roll stiffness and chassis stiffness and suggest why it is important to be able to measure both values accurately. </w:t>
      </w:r>
    </w:p>
    <w:p w:rsidR="009F0F16" w:rsidRPr="009F0F16" w:rsidRDefault="00773AA8" w:rsidP="005969E2">
      <w:pPr>
        <w:jc w:val="both"/>
        <w:rPr>
          <w:rFonts w:ascii="Arial" w:hAnsi="Arial" w:cs="Arial"/>
          <w:sz w:val="22"/>
          <w:szCs w:val="22"/>
        </w:rPr>
      </w:pPr>
      <w:r>
        <w:rPr>
          <w:rFonts w:ascii="Arial" w:hAnsi="Arial" w:cs="Arial"/>
          <w:sz w:val="22"/>
          <w:szCs w:val="22"/>
        </w:rPr>
        <w:t>R</w:t>
      </w:r>
      <w:r w:rsidR="009F0F16">
        <w:rPr>
          <w:rFonts w:ascii="Arial" w:hAnsi="Arial" w:cs="Arial"/>
          <w:sz w:val="22"/>
          <w:szCs w:val="22"/>
        </w:rPr>
        <w:t xml:space="preserve">eview the various methods of measuring chassis stiffness and evaluate the strengths and weaknesses of the approach adopted in this assignment. </w:t>
      </w:r>
    </w:p>
    <w:p w:rsidR="009F0F16" w:rsidRDefault="009F0F16" w:rsidP="005969E2">
      <w:pPr>
        <w:jc w:val="both"/>
        <w:rPr>
          <w:sz w:val="22"/>
          <w:szCs w:val="22"/>
        </w:rPr>
      </w:pPr>
    </w:p>
    <w:p w:rsidR="007F2470" w:rsidRDefault="007F2470" w:rsidP="007F2470">
      <w:pPr>
        <w:rPr>
          <w:rFonts w:ascii="Arial" w:hAnsi="Arial" w:cs="Arial"/>
          <w:b/>
          <w:sz w:val="22"/>
          <w:szCs w:val="22"/>
        </w:rPr>
      </w:pPr>
      <w:r w:rsidRPr="00967CA5">
        <w:rPr>
          <w:rFonts w:ascii="Arial" w:hAnsi="Arial" w:cs="Arial"/>
          <w:b/>
          <w:sz w:val="22"/>
          <w:szCs w:val="22"/>
        </w:rPr>
        <w:t xml:space="preserve">Procedure for workshop test </w:t>
      </w:r>
    </w:p>
    <w:p w:rsidR="007F2470" w:rsidRDefault="007F2470" w:rsidP="007F2470">
      <w:pPr>
        <w:rPr>
          <w:rFonts w:ascii="Arial" w:hAnsi="Arial" w:cs="Arial"/>
          <w:b/>
          <w:sz w:val="22"/>
          <w:szCs w:val="22"/>
        </w:rPr>
      </w:pPr>
    </w:p>
    <w:p w:rsidR="007F2470" w:rsidRDefault="007F2470" w:rsidP="007F2470">
      <w:pPr>
        <w:rPr>
          <w:rFonts w:ascii="Arial" w:hAnsi="Arial" w:cs="Arial"/>
          <w:b/>
          <w:sz w:val="22"/>
          <w:szCs w:val="22"/>
        </w:rPr>
      </w:pPr>
      <w:r>
        <w:rPr>
          <w:rFonts w:ascii="Arial" w:hAnsi="Arial" w:cs="Arial"/>
          <w:b/>
          <w:sz w:val="22"/>
          <w:szCs w:val="22"/>
        </w:rPr>
        <w:t>Initial Measurements</w:t>
      </w:r>
    </w:p>
    <w:p w:rsidR="007F2470" w:rsidRPr="00967CA5" w:rsidRDefault="007F2470" w:rsidP="007F2470">
      <w:pPr>
        <w:rPr>
          <w:rFonts w:ascii="Arial" w:hAnsi="Arial" w:cs="Arial"/>
          <w:b/>
          <w:sz w:val="22"/>
          <w:szCs w:val="22"/>
        </w:rPr>
      </w:pPr>
      <w:r>
        <w:rPr>
          <w:rFonts w:ascii="Arial" w:hAnsi="Arial" w:cs="Arial"/>
          <w:b/>
          <w:sz w:val="22"/>
          <w:szCs w:val="22"/>
        </w:rPr>
        <w:t xml:space="preserve"> </w:t>
      </w:r>
    </w:p>
    <w:p w:rsidR="007F2470" w:rsidRPr="00967CA5" w:rsidRDefault="007F2470" w:rsidP="007F2470">
      <w:pPr>
        <w:pStyle w:val="ListParagraph"/>
        <w:overflowPunct/>
        <w:autoSpaceDE/>
        <w:autoSpaceDN/>
        <w:adjustRightInd/>
        <w:spacing w:line="276" w:lineRule="auto"/>
        <w:ind w:left="0"/>
        <w:contextualSpacing/>
        <w:textAlignment w:val="auto"/>
        <w:rPr>
          <w:rFonts w:ascii="Arial" w:hAnsi="Arial" w:cs="Arial"/>
          <w:sz w:val="22"/>
          <w:szCs w:val="22"/>
        </w:rPr>
      </w:pPr>
      <w:r w:rsidRPr="00967CA5">
        <w:rPr>
          <w:rFonts w:ascii="Arial" w:hAnsi="Arial" w:cs="Arial"/>
          <w:sz w:val="22"/>
          <w:szCs w:val="22"/>
        </w:rPr>
        <w:t>Collect the required data to carry out the calculations including:</w:t>
      </w:r>
    </w:p>
    <w:p w:rsidR="007F2470" w:rsidRPr="00967CA5" w:rsidRDefault="007F2470" w:rsidP="007F2470">
      <w:pPr>
        <w:pStyle w:val="ListParagraph"/>
        <w:numPr>
          <w:ilvl w:val="0"/>
          <w:numId w:val="7"/>
        </w:numPr>
        <w:overflowPunct/>
        <w:autoSpaceDE/>
        <w:autoSpaceDN/>
        <w:adjustRightInd/>
        <w:spacing w:line="276" w:lineRule="auto"/>
        <w:contextualSpacing/>
        <w:textAlignment w:val="auto"/>
        <w:rPr>
          <w:rFonts w:ascii="Arial" w:hAnsi="Arial" w:cs="Arial"/>
          <w:sz w:val="22"/>
          <w:szCs w:val="22"/>
        </w:rPr>
      </w:pPr>
      <w:r w:rsidRPr="00967CA5">
        <w:rPr>
          <w:rFonts w:ascii="Arial" w:hAnsi="Arial" w:cs="Arial"/>
          <w:sz w:val="22"/>
          <w:szCs w:val="22"/>
        </w:rPr>
        <w:t xml:space="preserve">Front and rear tracks </w:t>
      </w:r>
    </w:p>
    <w:p w:rsidR="007F2470" w:rsidRPr="00967CA5" w:rsidRDefault="007F2470" w:rsidP="007F2470">
      <w:pPr>
        <w:pStyle w:val="ListParagraph"/>
        <w:numPr>
          <w:ilvl w:val="0"/>
          <w:numId w:val="7"/>
        </w:numPr>
        <w:overflowPunct/>
        <w:autoSpaceDE/>
        <w:autoSpaceDN/>
        <w:adjustRightInd/>
        <w:spacing w:line="276" w:lineRule="auto"/>
        <w:contextualSpacing/>
        <w:textAlignment w:val="auto"/>
        <w:rPr>
          <w:rFonts w:ascii="Arial" w:hAnsi="Arial" w:cs="Arial"/>
          <w:sz w:val="22"/>
          <w:szCs w:val="22"/>
        </w:rPr>
      </w:pPr>
      <w:r w:rsidRPr="00967CA5">
        <w:rPr>
          <w:rFonts w:ascii="Arial" w:hAnsi="Arial" w:cs="Arial"/>
          <w:sz w:val="22"/>
          <w:szCs w:val="22"/>
        </w:rPr>
        <w:t xml:space="preserve">Front and rear spring rates </w:t>
      </w:r>
    </w:p>
    <w:p w:rsidR="007F2470" w:rsidRPr="00773AA8" w:rsidRDefault="007F2470" w:rsidP="007F2470">
      <w:pPr>
        <w:pStyle w:val="ListParagraph"/>
        <w:numPr>
          <w:ilvl w:val="0"/>
          <w:numId w:val="7"/>
        </w:numPr>
        <w:overflowPunct/>
        <w:autoSpaceDE/>
        <w:autoSpaceDN/>
        <w:adjustRightInd/>
        <w:spacing w:line="276" w:lineRule="auto"/>
        <w:contextualSpacing/>
        <w:textAlignment w:val="auto"/>
        <w:rPr>
          <w:rFonts w:ascii="Arial" w:hAnsi="Arial" w:cs="Arial"/>
          <w:sz w:val="22"/>
          <w:szCs w:val="22"/>
        </w:rPr>
      </w:pPr>
      <w:r w:rsidRPr="00967CA5">
        <w:rPr>
          <w:rFonts w:ascii="Arial" w:hAnsi="Arial" w:cs="Arial"/>
          <w:sz w:val="22"/>
          <w:szCs w:val="22"/>
        </w:rPr>
        <w:t xml:space="preserve">Front motion ratio </w:t>
      </w:r>
      <w:r w:rsidR="000E1987">
        <w:rPr>
          <w:rFonts w:ascii="Arial" w:hAnsi="Arial" w:cs="Arial"/>
          <w:sz w:val="22"/>
          <w:szCs w:val="22"/>
        </w:rPr>
        <w:t xml:space="preserve">from WinGeo 3 </w:t>
      </w:r>
    </w:p>
    <w:p w:rsidR="007F2470" w:rsidRDefault="007F2470" w:rsidP="007F2470">
      <w:pPr>
        <w:rPr>
          <w:rFonts w:ascii="Arial" w:hAnsi="Arial" w:cs="Arial"/>
          <w:b/>
          <w:sz w:val="22"/>
          <w:szCs w:val="22"/>
        </w:rPr>
      </w:pPr>
    </w:p>
    <w:p w:rsidR="007F2470" w:rsidRDefault="00367EF5" w:rsidP="007F2470">
      <w:pPr>
        <w:rPr>
          <w:rFonts w:ascii="Arial" w:hAnsi="Arial" w:cs="Arial"/>
          <w:b/>
          <w:sz w:val="22"/>
          <w:szCs w:val="22"/>
        </w:rPr>
      </w:pPr>
      <w:r>
        <w:rPr>
          <w:rFonts w:ascii="Arial" w:hAnsi="Arial" w:cs="Arial"/>
          <w:b/>
          <w:sz w:val="22"/>
          <w:szCs w:val="22"/>
        </w:rPr>
        <w:t xml:space="preserve">1. </w:t>
      </w:r>
      <w:r w:rsidR="007F2470">
        <w:rPr>
          <w:rFonts w:ascii="Arial" w:hAnsi="Arial" w:cs="Arial"/>
          <w:b/>
          <w:sz w:val="22"/>
          <w:szCs w:val="22"/>
        </w:rPr>
        <w:t xml:space="preserve">Front </w:t>
      </w:r>
      <w:r w:rsidR="007F2470" w:rsidRPr="00CD6485">
        <w:rPr>
          <w:rFonts w:ascii="Arial" w:hAnsi="Arial" w:cs="Arial"/>
          <w:b/>
          <w:sz w:val="22"/>
          <w:szCs w:val="22"/>
        </w:rPr>
        <w:t xml:space="preserve">Wheel Rate </w:t>
      </w:r>
    </w:p>
    <w:p w:rsidR="007F2470" w:rsidRPr="00CD6485" w:rsidRDefault="007F2470" w:rsidP="007F2470">
      <w:pPr>
        <w:rPr>
          <w:rFonts w:ascii="Arial" w:hAnsi="Arial" w:cs="Arial"/>
          <w:b/>
          <w:sz w:val="22"/>
          <w:szCs w:val="22"/>
        </w:rPr>
      </w:pPr>
      <w:r w:rsidRPr="00CD6485">
        <w:rPr>
          <w:rFonts w:ascii="Arial" w:hAnsi="Arial" w:cs="Arial"/>
          <w:b/>
          <w:sz w:val="22"/>
          <w:szCs w:val="22"/>
        </w:rPr>
        <w:t xml:space="preserve">                                             </w:t>
      </w:r>
    </w:p>
    <w:p w:rsidR="007F2470" w:rsidRPr="00967CA5" w:rsidRDefault="007F2470" w:rsidP="007F2470">
      <w:pPr>
        <w:pStyle w:val="ListParagraph"/>
        <w:numPr>
          <w:ilvl w:val="0"/>
          <w:numId w:val="6"/>
        </w:numPr>
        <w:overflowPunct/>
        <w:autoSpaceDE/>
        <w:autoSpaceDN/>
        <w:adjustRightInd/>
        <w:spacing w:line="276" w:lineRule="auto"/>
        <w:contextualSpacing/>
        <w:textAlignment w:val="auto"/>
        <w:rPr>
          <w:rFonts w:ascii="Arial" w:hAnsi="Arial" w:cs="Arial"/>
          <w:sz w:val="22"/>
          <w:szCs w:val="22"/>
        </w:rPr>
      </w:pPr>
      <w:r>
        <w:rPr>
          <w:rFonts w:ascii="Arial" w:hAnsi="Arial" w:cs="Arial"/>
          <w:sz w:val="22"/>
          <w:szCs w:val="22"/>
        </w:rPr>
        <w:t xml:space="preserve">Calculate the wheel rate from the motion ratio detailed in the WinGeo 3 model  for the front suspension  </w:t>
      </w:r>
      <w:r w:rsidRPr="00967CA5">
        <w:rPr>
          <w:rFonts w:ascii="Arial" w:hAnsi="Arial" w:cs="Arial"/>
          <w:sz w:val="22"/>
          <w:szCs w:val="22"/>
        </w:rPr>
        <w:t xml:space="preserve"> </w:t>
      </w:r>
      <w:r>
        <w:rPr>
          <w:rFonts w:ascii="Arial" w:hAnsi="Arial" w:cs="Arial"/>
          <w:sz w:val="22"/>
          <w:szCs w:val="22"/>
        </w:rPr>
        <w:t xml:space="preserve">and the spring rate of the springs fitted to the car.. </w:t>
      </w:r>
    </w:p>
    <w:p w:rsidR="007F2470" w:rsidRPr="00967CA5" w:rsidRDefault="007F2470" w:rsidP="007F2470">
      <w:pPr>
        <w:pStyle w:val="ListParagraph"/>
        <w:numPr>
          <w:ilvl w:val="0"/>
          <w:numId w:val="6"/>
        </w:numPr>
        <w:overflowPunct/>
        <w:autoSpaceDE/>
        <w:autoSpaceDN/>
        <w:adjustRightInd/>
        <w:spacing w:line="276" w:lineRule="auto"/>
        <w:contextualSpacing/>
        <w:textAlignment w:val="auto"/>
        <w:rPr>
          <w:rFonts w:ascii="Arial" w:hAnsi="Arial" w:cs="Arial"/>
          <w:sz w:val="22"/>
          <w:szCs w:val="22"/>
        </w:rPr>
      </w:pPr>
      <w:r>
        <w:rPr>
          <w:rFonts w:ascii="Arial" w:hAnsi="Arial" w:cs="Arial"/>
          <w:sz w:val="22"/>
          <w:szCs w:val="22"/>
        </w:rPr>
        <w:t xml:space="preserve">Lock the front right </w:t>
      </w:r>
      <w:r w:rsidRPr="00967CA5">
        <w:rPr>
          <w:rFonts w:ascii="Arial" w:hAnsi="Arial" w:cs="Arial"/>
          <w:sz w:val="22"/>
          <w:szCs w:val="22"/>
        </w:rPr>
        <w:t xml:space="preserve">chassis twist lever </w:t>
      </w:r>
      <w:r>
        <w:rPr>
          <w:rFonts w:ascii="Arial" w:hAnsi="Arial" w:cs="Arial"/>
          <w:sz w:val="22"/>
          <w:szCs w:val="22"/>
        </w:rPr>
        <w:t xml:space="preserve">by putting a jack or stand under it </w:t>
      </w:r>
      <w:r w:rsidRPr="00967CA5">
        <w:rPr>
          <w:rFonts w:ascii="Arial" w:hAnsi="Arial" w:cs="Arial"/>
          <w:sz w:val="22"/>
          <w:szCs w:val="22"/>
        </w:rPr>
        <w:t xml:space="preserve">and then find the front </w:t>
      </w:r>
      <w:r w:rsidR="000E1987">
        <w:rPr>
          <w:rFonts w:ascii="Arial" w:hAnsi="Arial" w:cs="Arial"/>
          <w:sz w:val="22"/>
          <w:szCs w:val="22"/>
        </w:rPr>
        <w:t xml:space="preserve">left </w:t>
      </w:r>
      <w:r w:rsidRPr="00967CA5">
        <w:rPr>
          <w:rFonts w:ascii="Arial" w:hAnsi="Arial" w:cs="Arial"/>
          <w:sz w:val="22"/>
          <w:szCs w:val="22"/>
        </w:rPr>
        <w:t>wheel rate</w:t>
      </w:r>
      <w:r>
        <w:rPr>
          <w:rFonts w:ascii="Arial" w:hAnsi="Arial" w:cs="Arial"/>
          <w:sz w:val="22"/>
          <w:szCs w:val="22"/>
        </w:rPr>
        <w:t xml:space="preserve"> by measuring and </w:t>
      </w:r>
      <w:r w:rsidR="00D81B0D">
        <w:rPr>
          <w:rFonts w:ascii="Arial" w:hAnsi="Arial" w:cs="Arial"/>
          <w:sz w:val="22"/>
          <w:szCs w:val="22"/>
        </w:rPr>
        <w:t xml:space="preserve">plotting in Excel  wheel travel in mm   ( y axis) </w:t>
      </w:r>
      <w:r>
        <w:rPr>
          <w:rFonts w:ascii="Arial" w:hAnsi="Arial" w:cs="Arial"/>
          <w:sz w:val="22"/>
          <w:szCs w:val="22"/>
        </w:rPr>
        <w:t>vs load change</w:t>
      </w:r>
      <w:r w:rsidR="00D81B0D">
        <w:rPr>
          <w:rFonts w:ascii="Arial" w:hAnsi="Arial" w:cs="Arial"/>
          <w:sz w:val="22"/>
          <w:szCs w:val="22"/>
        </w:rPr>
        <w:t xml:space="preserve"> in N  (x axis ) </w:t>
      </w:r>
      <w:r w:rsidR="000E1987">
        <w:rPr>
          <w:rFonts w:ascii="Arial" w:hAnsi="Arial" w:cs="Arial"/>
          <w:sz w:val="22"/>
          <w:szCs w:val="22"/>
        </w:rPr>
        <w:t>. Plot the first order trendline  and then</w:t>
      </w:r>
      <w:r w:rsidR="00D81B0D">
        <w:rPr>
          <w:rFonts w:ascii="Arial" w:hAnsi="Arial" w:cs="Arial"/>
          <w:sz w:val="22"/>
          <w:szCs w:val="22"/>
        </w:rPr>
        <w:t xml:space="preserve"> the </w:t>
      </w:r>
      <w:r w:rsidR="000E1987">
        <w:rPr>
          <w:rFonts w:ascii="Arial" w:hAnsi="Arial" w:cs="Arial"/>
          <w:sz w:val="22"/>
          <w:szCs w:val="22"/>
        </w:rPr>
        <w:t xml:space="preserve"> </w:t>
      </w:r>
      <w:r>
        <w:rPr>
          <w:rFonts w:ascii="Arial" w:hAnsi="Arial" w:cs="Arial"/>
          <w:sz w:val="22"/>
          <w:szCs w:val="22"/>
        </w:rPr>
        <w:t>gradient. will be the rate in N/mm  ( remember to convert</w:t>
      </w:r>
      <w:r w:rsidR="000E1987">
        <w:rPr>
          <w:rFonts w:ascii="Arial" w:hAnsi="Arial" w:cs="Arial"/>
          <w:sz w:val="22"/>
          <w:szCs w:val="22"/>
        </w:rPr>
        <w:t xml:space="preserve"> the scale reading in  kg to N </w:t>
      </w:r>
      <w:r>
        <w:rPr>
          <w:rFonts w:ascii="Arial" w:hAnsi="Arial" w:cs="Arial"/>
          <w:sz w:val="22"/>
          <w:szCs w:val="22"/>
        </w:rPr>
        <w:t>)</w:t>
      </w:r>
    </w:p>
    <w:p w:rsidR="007F2470" w:rsidRPr="007610F2" w:rsidRDefault="007F2470" w:rsidP="007F2470">
      <w:pPr>
        <w:pStyle w:val="ListParagraph"/>
        <w:numPr>
          <w:ilvl w:val="0"/>
          <w:numId w:val="6"/>
        </w:numPr>
        <w:overflowPunct/>
        <w:autoSpaceDE/>
        <w:autoSpaceDN/>
        <w:adjustRightInd/>
        <w:spacing w:line="276" w:lineRule="auto"/>
        <w:contextualSpacing/>
        <w:textAlignment w:val="auto"/>
        <w:rPr>
          <w:rFonts w:ascii="Arial" w:hAnsi="Arial" w:cs="Arial"/>
          <w:sz w:val="22"/>
          <w:szCs w:val="22"/>
        </w:rPr>
      </w:pPr>
      <w:r w:rsidRPr="007610F2">
        <w:rPr>
          <w:rFonts w:ascii="Arial" w:hAnsi="Arial" w:cs="Arial"/>
          <w:sz w:val="22"/>
          <w:szCs w:val="22"/>
        </w:rPr>
        <w:t xml:space="preserve">Compare the measured and calculated wheel rates </w:t>
      </w:r>
      <w:r w:rsidR="000E1987">
        <w:rPr>
          <w:rFonts w:ascii="Arial" w:hAnsi="Arial" w:cs="Arial"/>
          <w:sz w:val="22"/>
          <w:szCs w:val="22"/>
        </w:rPr>
        <w:t xml:space="preserve">and see if you can find the reason for any difference. </w:t>
      </w:r>
    </w:p>
    <w:p w:rsidR="007F2470" w:rsidRDefault="007F2470" w:rsidP="007F2470">
      <w:pPr>
        <w:rPr>
          <w:rFonts w:ascii="Arial" w:hAnsi="Arial" w:cs="Arial"/>
          <w:b/>
          <w:sz w:val="22"/>
          <w:szCs w:val="22"/>
        </w:rPr>
      </w:pPr>
    </w:p>
    <w:p w:rsidR="007F2470" w:rsidRDefault="007F2470" w:rsidP="007F2470">
      <w:pPr>
        <w:rPr>
          <w:rFonts w:ascii="Arial" w:hAnsi="Arial" w:cs="Arial"/>
          <w:b/>
          <w:sz w:val="22"/>
          <w:szCs w:val="22"/>
        </w:rPr>
      </w:pPr>
    </w:p>
    <w:p w:rsidR="00D81B0D" w:rsidRDefault="00367EF5" w:rsidP="007F2470">
      <w:pPr>
        <w:rPr>
          <w:rFonts w:ascii="Arial" w:hAnsi="Arial" w:cs="Arial"/>
          <w:b/>
          <w:sz w:val="22"/>
          <w:szCs w:val="22"/>
        </w:rPr>
      </w:pPr>
      <w:r>
        <w:rPr>
          <w:rFonts w:ascii="Arial" w:hAnsi="Arial" w:cs="Arial"/>
          <w:b/>
          <w:sz w:val="22"/>
          <w:szCs w:val="22"/>
        </w:rPr>
        <w:t xml:space="preserve">2. </w:t>
      </w:r>
      <w:r w:rsidR="007F2470">
        <w:rPr>
          <w:rFonts w:ascii="Arial" w:hAnsi="Arial" w:cs="Arial"/>
          <w:b/>
          <w:sz w:val="22"/>
          <w:szCs w:val="22"/>
        </w:rPr>
        <w:t>Front Roll Stiffness</w:t>
      </w:r>
    </w:p>
    <w:p w:rsidR="007F2470" w:rsidRDefault="007F2470" w:rsidP="007F2470">
      <w:pPr>
        <w:rPr>
          <w:rFonts w:ascii="Arial" w:hAnsi="Arial" w:cs="Arial"/>
          <w:b/>
          <w:sz w:val="22"/>
          <w:szCs w:val="22"/>
        </w:rPr>
      </w:pPr>
      <w:r>
        <w:rPr>
          <w:rFonts w:ascii="Arial" w:hAnsi="Arial" w:cs="Arial"/>
          <w:b/>
          <w:sz w:val="22"/>
          <w:szCs w:val="22"/>
        </w:rPr>
        <w:t xml:space="preserve"> </w:t>
      </w:r>
    </w:p>
    <w:p w:rsidR="00BA6969" w:rsidRDefault="00BA6969" w:rsidP="00BA6969">
      <w:pPr>
        <w:numPr>
          <w:ilvl w:val="0"/>
          <w:numId w:val="10"/>
        </w:numPr>
        <w:overflowPunct w:val="0"/>
        <w:autoSpaceDE w:val="0"/>
        <w:autoSpaceDN w:val="0"/>
        <w:adjustRightInd w:val="0"/>
        <w:textAlignment w:val="baseline"/>
        <w:rPr>
          <w:rFonts w:ascii="Arial" w:hAnsi="Arial" w:cs="Arial"/>
          <w:sz w:val="22"/>
          <w:szCs w:val="22"/>
        </w:rPr>
      </w:pPr>
      <w:r w:rsidRPr="00967CA5">
        <w:rPr>
          <w:rFonts w:ascii="Arial" w:hAnsi="Arial" w:cs="Arial"/>
          <w:sz w:val="22"/>
          <w:szCs w:val="22"/>
        </w:rPr>
        <w:t xml:space="preserve">Calculate the theoretical roll stiffness of the front suspension </w:t>
      </w:r>
      <w:r>
        <w:rPr>
          <w:rFonts w:ascii="Arial" w:hAnsi="Arial" w:cs="Arial"/>
          <w:sz w:val="22"/>
          <w:szCs w:val="22"/>
        </w:rPr>
        <w:t>using the equation</w:t>
      </w:r>
      <w:r w:rsidRPr="00967CA5">
        <w:rPr>
          <w:rFonts w:ascii="Arial" w:hAnsi="Arial" w:cs="Arial"/>
          <w:sz w:val="22"/>
          <w:szCs w:val="22"/>
        </w:rPr>
        <w:t xml:space="preserve"> developed in class</w:t>
      </w:r>
      <w:r w:rsidR="00D81B0D">
        <w:rPr>
          <w:rFonts w:ascii="Arial" w:hAnsi="Arial" w:cs="Arial"/>
          <w:sz w:val="22"/>
          <w:szCs w:val="22"/>
        </w:rPr>
        <w:t xml:space="preserve"> and using the theoretical wheel rate in N/m</w:t>
      </w:r>
      <w:r>
        <w:rPr>
          <w:rFonts w:ascii="Arial" w:hAnsi="Arial" w:cs="Arial"/>
          <w:sz w:val="22"/>
          <w:szCs w:val="22"/>
        </w:rPr>
        <w:t>:</w:t>
      </w:r>
    </w:p>
    <w:p w:rsidR="00BA6969" w:rsidRDefault="00BA6969" w:rsidP="00BA6969">
      <w:pPr>
        <w:ind w:left="720"/>
        <w:rPr>
          <w:rFonts w:ascii="Arial" w:hAnsi="Arial" w:cs="Arial"/>
          <w:sz w:val="22"/>
          <w:szCs w:val="22"/>
        </w:rPr>
      </w:pPr>
      <w:r>
        <w:rPr>
          <w:rFonts w:ascii="Arial" w:hAnsi="Arial" w:cs="Arial"/>
          <w:sz w:val="22"/>
          <w:szCs w:val="22"/>
        </w:rPr>
        <w:t xml:space="preserve">                                                </w:t>
      </w:r>
    </w:p>
    <w:p w:rsidR="00BA6969" w:rsidRPr="00967CA5" w:rsidRDefault="00BA6969" w:rsidP="00BA6969">
      <w:pPr>
        <w:ind w:left="3600"/>
        <w:rPr>
          <w:rFonts w:ascii="Arial" w:hAnsi="Arial" w:cs="Arial"/>
          <w:i/>
          <w:sz w:val="22"/>
          <w:szCs w:val="22"/>
          <w:u w:val="single"/>
          <w:lang w:val="de-DE"/>
        </w:rPr>
      </w:pPr>
      <w:r w:rsidRPr="00967CA5">
        <w:rPr>
          <w:rFonts w:ascii="Arial" w:hAnsi="Arial" w:cs="Arial"/>
          <w:i/>
          <w:sz w:val="22"/>
          <w:szCs w:val="22"/>
          <w:lang w:val="de-DE"/>
        </w:rPr>
        <w:t xml:space="preserve"> K</w:t>
      </w:r>
      <w:r w:rsidRPr="00646966">
        <w:rPr>
          <w:rFonts w:ascii="Arial" w:hAnsi="Arial" w:cs="Arial"/>
          <w:i/>
          <w:sz w:val="22"/>
          <w:szCs w:val="22"/>
          <w:vertAlign w:val="subscript"/>
        </w:rPr>
        <w:t>φf</w:t>
      </w:r>
      <w:r w:rsidRPr="00646966">
        <w:rPr>
          <w:rFonts w:ascii="Arial" w:hAnsi="Arial" w:cs="Arial"/>
          <w:i/>
          <w:sz w:val="22"/>
          <w:szCs w:val="22"/>
          <w:vertAlign w:val="subscript"/>
          <w:lang w:val="de-DE"/>
        </w:rPr>
        <w:t xml:space="preserve"> </w:t>
      </w:r>
      <w:r w:rsidRPr="00967CA5">
        <w:rPr>
          <w:rFonts w:ascii="Arial" w:hAnsi="Arial" w:cs="Arial"/>
          <w:i/>
          <w:sz w:val="22"/>
          <w:szCs w:val="22"/>
          <w:lang w:val="de-DE"/>
        </w:rPr>
        <w:t xml:space="preserve">= </w:t>
      </w:r>
      <w:r w:rsidRPr="00967CA5">
        <w:rPr>
          <w:rFonts w:ascii="Arial" w:hAnsi="Arial" w:cs="Arial"/>
          <w:i/>
          <w:sz w:val="22"/>
          <w:szCs w:val="22"/>
          <w:u w:val="single"/>
          <w:lang w:val="de-DE"/>
        </w:rPr>
        <w:t>(T</w:t>
      </w:r>
      <w:r w:rsidRPr="00646966">
        <w:rPr>
          <w:rFonts w:ascii="Arial" w:hAnsi="Arial" w:cs="Arial"/>
          <w:i/>
          <w:sz w:val="22"/>
          <w:szCs w:val="22"/>
          <w:u w:val="single"/>
          <w:vertAlign w:val="subscript"/>
          <w:lang w:val="de-DE"/>
        </w:rPr>
        <w:t>f</w:t>
      </w:r>
      <w:r w:rsidRPr="00967CA5">
        <w:rPr>
          <w:rFonts w:ascii="Arial" w:hAnsi="Arial" w:cs="Arial"/>
          <w:i/>
          <w:sz w:val="22"/>
          <w:szCs w:val="22"/>
          <w:u w:val="single"/>
          <w:vertAlign w:val="superscript"/>
          <w:lang w:val="de-DE"/>
        </w:rPr>
        <w:t xml:space="preserve">2 </w:t>
      </w:r>
      <w:r w:rsidRPr="00967CA5">
        <w:rPr>
          <w:rFonts w:ascii="Arial" w:hAnsi="Arial" w:cs="Arial"/>
          <w:i/>
          <w:sz w:val="22"/>
          <w:szCs w:val="22"/>
          <w:u w:val="single"/>
          <w:lang w:val="de-DE"/>
        </w:rPr>
        <w:t xml:space="preserve"> x K</w:t>
      </w:r>
      <w:r w:rsidRPr="00646966">
        <w:rPr>
          <w:rFonts w:ascii="Arial" w:hAnsi="Arial" w:cs="Arial"/>
          <w:i/>
          <w:sz w:val="22"/>
          <w:szCs w:val="22"/>
          <w:u w:val="single"/>
          <w:vertAlign w:val="subscript"/>
          <w:lang w:val="de-DE"/>
        </w:rPr>
        <w:t>wf</w:t>
      </w:r>
      <w:r w:rsidRPr="00967CA5">
        <w:rPr>
          <w:rFonts w:ascii="Arial" w:hAnsi="Arial" w:cs="Arial"/>
          <w:i/>
          <w:sz w:val="22"/>
          <w:szCs w:val="22"/>
          <w:u w:val="single"/>
          <w:lang w:val="de-DE"/>
        </w:rPr>
        <w:t>)</w:t>
      </w:r>
      <w:r w:rsidRPr="00967CA5">
        <w:rPr>
          <w:rFonts w:ascii="Arial" w:hAnsi="Arial" w:cs="Arial"/>
          <w:i/>
          <w:sz w:val="22"/>
          <w:szCs w:val="22"/>
          <w:lang w:val="de-DE"/>
        </w:rPr>
        <w:tab/>
      </w:r>
    </w:p>
    <w:p w:rsidR="00BA6969" w:rsidRDefault="00BA6969" w:rsidP="00BA6969">
      <w:pPr>
        <w:ind w:left="720"/>
        <w:rPr>
          <w:rFonts w:ascii="Arial" w:hAnsi="Arial" w:cs="Arial"/>
          <w:i/>
          <w:sz w:val="22"/>
          <w:szCs w:val="22"/>
          <w:lang w:val="de-DE"/>
        </w:rPr>
      </w:pPr>
      <w:r>
        <w:rPr>
          <w:rFonts w:ascii="Arial" w:hAnsi="Arial" w:cs="Arial"/>
          <w:i/>
          <w:sz w:val="22"/>
          <w:szCs w:val="22"/>
          <w:lang w:val="de-DE"/>
        </w:rPr>
        <w:t xml:space="preserve">                                                               </w:t>
      </w:r>
      <w:r w:rsidRPr="00967CA5">
        <w:rPr>
          <w:rFonts w:ascii="Arial" w:hAnsi="Arial" w:cs="Arial"/>
          <w:i/>
          <w:sz w:val="22"/>
          <w:szCs w:val="22"/>
          <w:lang w:val="de-DE"/>
        </w:rPr>
        <w:t>2</w:t>
      </w:r>
    </w:p>
    <w:p w:rsidR="007F2470" w:rsidRPr="00967CA5" w:rsidRDefault="007F2470" w:rsidP="007F2470">
      <w:pPr>
        <w:rPr>
          <w:rFonts w:ascii="Arial" w:hAnsi="Arial" w:cs="Arial"/>
          <w:b/>
          <w:sz w:val="22"/>
          <w:szCs w:val="22"/>
        </w:rPr>
      </w:pPr>
    </w:p>
    <w:p w:rsidR="007F2470" w:rsidRPr="00967CA5" w:rsidRDefault="007F2470" w:rsidP="00BA6969">
      <w:pPr>
        <w:pStyle w:val="ListParagraph"/>
        <w:numPr>
          <w:ilvl w:val="0"/>
          <w:numId w:val="10"/>
        </w:numPr>
        <w:overflowPunct/>
        <w:autoSpaceDE/>
        <w:autoSpaceDN/>
        <w:adjustRightInd/>
        <w:spacing w:line="276" w:lineRule="auto"/>
        <w:contextualSpacing/>
        <w:textAlignment w:val="auto"/>
        <w:rPr>
          <w:rFonts w:ascii="Arial" w:hAnsi="Arial" w:cs="Arial"/>
          <w:sz w:val="22"/>
          <w:szCs w:val="22"/>
        </w:rPr>
      </w:pPr>
      <w:r w:rsidRPr="00967CA5">
        <w:rPr>
          <w:rFonts w:ascii="Arial" w:hAnsi="Arial" w:cs="Arial"/>
          <w:sz w:val="22"/>
          <w:szCs w:val="22"/>
        </w:rPr>
        <w:t>With the car mounted on the chassis  pivots</w:t>
      </w:r>
      <w:r w:rsidR="00874CB8">
        <w:rPr>
          <w:rFonts w:ascii="Arial" w:hAnsi="Arial" w:cs="Arial"/>
          <w:sz w:val="22"/>
          <w:szCs w:val="22"/>
        </w:rPr>
        <w:t xml:space="preserve"> </w:t>
      </w:r>
      <w:r w:rsidR="00874CB8">
        <w:rPr>
          <w:rFonts w:ascii="Arial" w:hAnsi="Arial" w:cs="Arial"/>
          <w:b/>
          <w:sz w:val="22"/>
          <w:szCs w:val="22"/>
        </w:rPr>
        <w:t xml:space="preserve"> </w:t>
      </w:r>
      <w:r w:rsidR="00874CB8" w:rsidRPr="00874CB8">
        <w:rPr>
          <w:rFonts w:ascii="Arial" w:hAnsi="Arial" w:cs="Arial"/>
          <w:b/>
          <w:sz w:val="22"/>
          <w:szCs w:val="22"/>
          <w:u w:val="single"/>
        </w:rPr>
        <w:t>with  the rear wheels unsupported</w:t>
      </w:r>
      <w:r w:rsidR="00874CB8">
        <w:rPr>
          <w:rFonts w:ascii="Arial" w:hAnsi="Arial" w:cs="Arial"/>
          <w:sz w:val="22"/>
          <w:szCs w:val="22"/>
        </w:rPr>
        <w:t xml:space="preserve"> </w:t>
      </w:r>
      <w:r w:rsidRPr="00967CA5">
        <w:rPr>
          <w:rFonts w:ascii="Arial" w:hAnsi="Arial" w:cs="Arial"/>
          <w:sz w:val="22"/>
          <w:szCs w:val="22"/>
        </w:rPr>
        <w:t xml:space="preserve"> ensure the front wheels are</w:t>
      </w:r>
      <w:r>
        <w:rPr>
          <w:rFonts w:ascii="Arial" w:hAnsi="Arial" w:cs="Arial"/>
          <w:sz w:val="22"/>
          <w:szCs w:val="22"/>
        </w:rPr>
        <w:t xml:space="preserve"> pre-loaded to around 30 kg on the front scales  by winding the scale mounts up .</w:t>
      </w:r>
    </w:p>
    <w:p w:rsidR="007F2470" w:rsidRPr="00967CA5" w:rsidRDefault="007F2470" w:rsidP="00BA6969">
      <w:pPr>
        <w:pStyle w:val="ListParagraph"/>
        <w:numPr>
          <w:ilvl w:val="0"/>
          <w:numId w:val="10"/>
        </w:numPr>
        <w:overflowPunct/>
        <w:autoSpaceDE/>
        <w:autoSpaceDN/>
        <w:adjustRightInd/>
        <w:spacing w:line="276" w:lineRule="auto"/>
        <w:contextualSpacing/>
        <w:textAlignment w:val="auto"/>
        <w:rPr>
          <w:rFonts w:ascii="Arial" w:hAnsi="Arial" w:cs="Arial"/>
          <w:sz w:val="22"/>
          <w:szCs w:val="22"/>
        </w:rPr>
      </w:pPr>
      <w:r w:rsidRPr="00967CA5">
        <w:rPr>
          <w:rFonts w:ascii="Arial" w:hAnsi="Arial" w:cs="Arial"/>
          <w:sz w:val="22"/>
          <w:szCs w:val="22"/>
        </w:rPr>
        <w:t xml:space="preserve">Zero the scales </w:t>
      </w:r>
    </w:p>
    <w:p w:rsidR="007F2470" w:rsidRPr="00967CA5" w:rsidRDefault="007F2470" w:rsidP="00BA6969">
      <w:pPr>
        <w:pStyle w:val="ListParagraph"/>
        <w:numPr>
          <w:ilvl w:val="0"/>
          <w:numId w:val="10"/>
        </w:numPr>
        <w:overflowPunct/>
        <w:autoSpaceDE/>
        <w:autoSpaceDN/>
        <w:adjustRightInd/>
        <w:spacing w:line="276" w:lineRule="auto"/>
        <w:contextualSpacing/>
        <w:textAlignment w:val="auto"/>
        <w:rPr>
          <w:rFonts w:ascii="Arial" w:hAnsi="Arial" w:cs="Arial"/>
          <w:sz w:val="22"/>
          <w:szCs w:val="22"/>
        </w:rPr>
      </w:pPr>
      <w:r w:rsidRPr="00967CA5">
        <w:rPr>
          <w:rFonts w:ascii="Arial" w:hAnsi="Arial" w:cs="Arial"/>
          <w:sz w:val="22"/>
          <w:szCs w:val="22"/>
        </w:rPr>
        <w:t xml:space="preserve">Apply a load to the lever at the </w:t>
      </w:r>
      <w:r w:rsidR="002F100A">
        <w:rPr>
          <w:rFonts w:ascii="Arial" w:hAnsi="Arial" w:cs="Arial"/>
          <w:b/>
          <w:sz w:val="22"/>
          <w:szCs w:val="22"/>
          <w:u w:val="single"/>
        </w:rPr>
        <w:t xml:space="preserve">front </w:t>
      </w:r>
      <w:r w:rsidRPr="00967CA5">
        <w:rPr>
          <w:rFonts w:ascii="Arial" w:hAnsi="Arial" w:cs="Arial"/>
          <w:sz w:val="22"/>
          <w:szCs w:val="22"/>
        </w:rPr>
        <w:t xml:space="preserve">of the car and note the load on each front scale. </w:t>
      </w:r>
      <w:r w:rsidR="00773AA8">
        <w:rPr>
          <w:rFonts w:ascii="Arial" w:hAnsi="Arial" w:cs="Arial"/>
          <w:sz w:val="22"/>
          <w:szCs w:val="22"/>
        </w:rPr>
        <w:t>(Remember the recorded load should be in N  ie 9.81 x Scale reading)</w:t>
      </w:r>
    </w:p>
    <w:p w:rsidR="007F2470" w:rsidRPr="00967CA5" w:rsidRDefault="007F2470" w:rsidP="00BA6969">
      <w:pPr>
        <w:pStyle w:val="ListParagraph"/>
        <w:numPr>
          <w:ilvl w:val="0"/>
          <w:numId w:val="10"/>
        </w:numPr>
        <w:overflowPunct/>
        <w:autoSpaceDE/>
        <w:autoSpaceDN/>
        <w:adjustRightInd/>
        <w:spacing w:line="276" w:lineRule="auto"/>
        <w:contextualSpacing/>
        <w:textAlignment w:val="auto"/>
        <w:rPr>
          <w:rFonts w:ascii="Arial" w:hAnsi="Arial" w:cs="Arial"/>
          <w:sz w:val="22"/>
          <w:szCs w:val="22"/>
        </w:rPr>
      </w:pPr>
      <w:r w:rsidRPr="00967CA5">
        <w:rPr>
          <w:rFonts w:ascii="Arial" w:hAnsi="Arial" w:cs="Arial"/>
          <w:sz w:val="22"/>
          <w:szCs w:val="22"/>
        </w:rPr>
        <w:t>Add the two values</w:t>
      </w:r>
      <w:r w:rsidR="00773AA8">
        <w:rPr>
          <w:rFonts w:ascii="Arial" w:hAnsi="Arial" w:cs="Arial"/>
          <w:sz w:val="22"/>
          <w:szCs w:val="22"/>
        </w:rPr>
        <w:t>,</w:t>
      </w:r>
      <w:r w:rsidRPr="00967CA5">
        <w:rPr>
          <w:rFonts w:ascii="Arial" w:hAnsi="Arial" w:cs="Arial"/>
          <w:sz w:val="22"/>
          <w:szCs w:val="22"/>
        </w:rPr>
        <w:t xml:space="preserve"> ignoring the sign of the </w:t>
      </w:r>
      <w:r w:rsidR="00773AA8">
        <w:rPr>
          <w:rFonts w:ascii="Arial" w:hAnsi="Arial" w:cs="Arial"/>
          <w:sz w:val="22"/>
          <w:szCs w:val="22"/>
        </w:rPr>
        <w:t>measured value (</w:t>
      </w:r>
      <w:r w:rsidRPr="00967CA5">
        <w:rPr>
          <w:rFonts w:ascii="Arial" w:hAnsi="Arial" w:cs="Arial"/>
          <w:sz w:val="22"/>
          <w:szCs w:val="22"/>
        </w:rPr>
        <w:t>one will be +ve and the other –ve</w:t>
      </w:r>
      <w:r w:rsidR="00773AA8">
        <w:rPr>
          <w:rFonts w:ascii="Arial" w:hAnsi="Arial" w:cs="Arial"/>
          <w:sz w:val="22"/>
          <w:szCs w:val="22"/>
        </w:rPr>
        <w:t>)</w:t>
      </w:r>
      <w:r w:rsidRPr="00967CA5">
        <w:rPr>
          <w:rFonts w:ascii="Arial" w:hAnsi="Arial" w:cs="Arial"/>
          <w:sz w:val="22"/>
          <w:szCs w:val="22"/>
        </w:rPr>
        <w:t>.</w:t>
      </w:r>
    </w:p>
    <w:p w:rsidR="007F2470" w:rsidRPr="00967CA5" w:rsidRDefault="007F2470" w:rsidP="00BA6969">
      <w:pPr>
        <w:pStyle w:val="ListParagraph"/>
        <w:numPr>
          <w:ilvl w:val="0"/>
          <w:numId w:val="10"/>
        </w:numPr>
        <w:overflowPunct/>
        <w:autoSpaceDE/>
        <w:autoSpaceDN/>
        <w:adjustRightInd/>
        <w:spacing w:line="276" w:lineRule="auto"/>
        <w:contextualSpacing/>
        <w:textAlignment w:val="auto"/>
        <w:rPr>
          <w:rFonts w:ascii="Arial" w:hAnsi="Arial" w:cs="Arial"/>
          <w:sz w:val="22"/>
          <w:szCs w:val="22"/>
        </w:rPr>
      </w:pPr>
      <w:r w:rsidRPr="00967CA5">
        <w:rPr>
          <w:rFonts w:ascii="Arial" w:hAnsi="Arial" w:cs="Arial"/>
          <w:sz w:val="22"/>
          <w:szCs w:val="22"/>
        </w:rPr>
        <w:t>Divide by 2 to find average wheel  load</w:t>
      </w:r>
      <w:r w:rsidR="00773AA8">
        <w:rPr>
          <w:rFonts w:ascii="Arial" w:hAnsi="Arial" w:cs="Arial"/>
          <w:sz w:val="22"/>
          <w:szCs w:val="22"/>
        </w:rPr>
        <w:t>.</w:t>
      </w:r>
      <w:r w:rsidRPr="00967CA5">
        <w:rPr>
          <w:rFonts w:ascii="Arial" w:hAnsi="Arial" w:cs="Arial"/>
          <w:sz w:val="22"/>
          <w:szCs w:val="22"/>
        </w:rPr>
        <w:t xml:space="preserve"> </w:t>
      </w:r>
    </w:p>
    <w:p w:rsidR="007F2470" w:rsidRPr="00967CA5" w:rsidRDefault="007F2470" w:rsidP="00BA6969">
      <w:pPr>
        <w:pStyle w:val="ListParagraph"/>
        <w:numPr>
          <w:ilvl w:val="0"/>
          <w:numId w:val="10"/>
        </w:numPr>
        <w:overflowPunct/>
        <w:autoSpaceDE/>
        <w:autoSpaceDN/>
        <w:adjustRightInd/>
        <w:spacing w:line="276" w:lineRule="auto"/>
        <w:contextualSpacing/>
        <w:textAlignment w:val="auto"/>
        <w:rPr>
          <w:rFonts w:ascii="Arial" w:hAnsi="Arial" w:cs="Arial"/>
          <w:sz w:val="22"/>
          <w:szCs w:val="22"/>
        </w:rPr>
      </w:pPr>
      <w:r w:rsidRPr="00967CA5">
        <w:rPr>
          <w:rFonts w:ascii="Arial" w:hAnsi="Arial" w:cs="Arial"/>
          <w:sz w:val="22"/>
          <w:szCs w:val="22"/>
        </w:rPr>
        <w:t xml:space="preserve">Multiply this average load by track to find </w:t>
      </w:r>
      <w:r w:rsidR="00AF4C20" w:rsidRPr="00AF4C20">
        <w:rPr>
          <w:rFonts w:ascii="Arial" w:hAnsi="Arial" w:cs="Arial"/>
          <w:b/>
          <w:sz w:val="22"/>
          <w:szCs w:val="22"/>
        </w:rPr>
        <w:t xml:space="preserve">Moment </w:t>
      </w:r>
      <w:r w:rsidRPr="00967CA5">
        <w:rPr>
          <w:rFonts w:ascii="Arial" w:hAnsi="Arial" w:cs="Arial"/>
          <w:sz w:val="22"/>
          <w:szCs w:val="22"/>
        </w:rPr>
        <w:t xml:space="preserve"> being reacted by the front wheels.</w:t>
      </w:r>
      <w:r w:rsidR="00773AA8">
        <w:rPr>
          <w:rFonts w:ascii="Arial" w:hAnsi="Arial" w:cs="Arial"/>
          <w:sz w:val="22"/>
          <w:szCs w:val="22"/>
        </w:rPr>
        <w:t xml:space="preserve"> </w:t>
      </w:r>
    </w:p>
    <w:p w:rsidR="00BA6969" w:rsidRPr="00BA6969" w:rsidRDefault="007F2470" w:rsidP="00BA6969">
      <w:pPr>
        <w:pStyle w:val="ListParagraph"/>
        <w:numPr>
          <w:ilvl w:val="0"/>
          <w:numId w:val="10"/>
        </w:numPr>
        <w:overflowPunct/>
        <w:autoSpaceDE/>
        <w:autoSpaceDN/>
        <w:adjustRightInd/>
        <w:spacing w:line="276" w:lineRule="auto"/>
        <w:contextualSpacing/>
        <w:textAlignment w:val="auto"/>
        <w:rPr>
          <w:rFonts w:ascii="Arial" w:hAnsi="Arial" w:cs="Arial"/>
          <w:sz w:val="22"/>
          <w:szCs w:val="22"/>
        </w:rPr>
      </w:pPr>
      <w:r w:rsidRPr="00967CA5">
        <w:rPr>
          <w:rFonts w:ascii="Arial" w:hAnsi="Arial" w:cs="Arial"/>
          <w:sz w:val="22"/>
          <w:szCs w:val="22"/>
        </w:rPr>
        <w:t xml:space="preserve">Note </w:t>
      </w:r>
      <w:r>
        <w:rPr>
          <w:rFonts w:ascii="Arial" w:hAnsi="Arial" w:cs="Arial"/>
          <w:sz w:val="22"/>
          <w:szCs w:val="22"/>
        </w:rPr>
        <w:t xml:space="preserve">and record </w:t>
      </w:r>
      <w:r w:rsidRPr="00967CA5">
        <w:rPr>
          <w:rFonts w:ascii="Arial" w:hAnsi="Arial" w:cs="Arial"/>
          <w:sz w:val="22"/>
          <w:szCs w:val="22"/>
        </w:rPr>
        <w:t xml:space="preserve">the </w:t>
      </w:r>
      <w:r w:rsidRPr="00BA6969">
        <w:rPr>
          <w:rFonts w:ascii="Arial" w:hAnsi="Arial" w:cs="Arial"/>
          <w:b/>
          <w:sz w:val="22"/>
          <w:szCs w:val="22"/>
        </w:rPr>
        <w:t>front suspension</w:t>
      </w:r>
      <w:r w:rsidR="00241F47">
        <w:rPr>
          <w:rFonts w:ascii="Arial" w:hAnsi="Arial" w:cs="Arial"/>
          <w:b/>
          <w:sz w:val="22"/>
          <w:szCs w:val="22"/>
        </w:rPr>
        <w:t xml:space="preserve"> plane roll angle </w:t>
      </w:r>
      <w:r>
        <w:rPr>
          <w:rFonts w:ascii="Arial" w:hAnsi="Arial" w:cs="Arial"/>
          <w:sz w:val="22"/>
          <w:szCs w:val="22"/>
        </w:rPr>
        <w:t xml:space="preserve"> and </w:t>
      </w:r>
      <w:r w:rsidR="00241F47">
        <w:rPr>
          <w:rFonts w:ascii="Arial" w:hAnsi="Arial" w:cs="Arial"/>
          <w:sz w:val="22"/>
          <w:szCs w:val="22"/>
        </w:rPr>
        <w:t xml:space="preserve">the </w:t>
      </w:r>
      <w:r w:rsidRPr="00BA6969">
        <w:rPr>
          <w:rFonts w:ascii="Arial" w:hAnsi="Arial" w:cs="Arial"/>
          <w:b/>
          <w:sz w:val="22"/>
          <w:szCs w:val="22"/>
        </w:rPr>
        <w:t>rear bulkhead</w:t>
      </w:r>
      <w:r w:rsidR="00241F47">
        <w:rPr>
          <w:rFonts w:ascii="Arial" w:hAnsi="Arial" w:cs="Arial"/>
          <w:b/>
          <w:sz w:val="22"/>
          <w:szCs w:val="22"/>
        </w:rPr>
        <w:t xml:space="preserve"> plane roll angle</w:t>
      </w:r>
      <w:r w:rsidR="00BA6969">
        <w:rPr>
          <w:rFonts w:ascii="Arial" w:hAnsi="Arial" w:cs="Arial"/>
          <w:b/>
          <w:sz w:val="22"/>
          <w:szCs w:val="22"/>
        </w:rPr>
        <w:t xml:space="preserve">. </w:t>
      </w:r>
    </w:p>
    <w:p w:rsidR="007F2470" w:rsidRPr="00967CA5" w:rsidRDefault="00BA6969" w:rsidP="00BA6969">
      <w:pPr>
        <w:pStyle w:val="ListParagraph"/>
        <w:numPr>
          <w:ilvl w:val="0"/>
          <w:numId w:val="10"/>
        </w:numPr>
        <w:overflowPunct/>
        <w:autoSpaceDE/>
        <w:autoSpaceDN/>
        <w:adjustRightInd/>
        <w:spacing w:line="276" w:lineRule="auto"/>
        <w:contextualSpacing/>
        <w:textAlignment w:val="auto"/>
        <w:rPr>
          <w:rFonts w:ascii="Arial" w:hAnsi="Arial" w:cs="Arial"/>
          <w:sz w:val="22"/>
          <w:szCs w:val="22"/>
        </w:rPr>
      </w:pPr>
      <w:r w:rsidRPr="00BA6969">
        <w:rPr>
          <w:rFonts w:ascii="Arial" w:hAnsi="Arial" w:cs="Arial"/>
          <w:sz w:val="22"/>
          <w:szCs w:val="22"/>
        </w:rPr>
        <w:t>This can</w:t>
      </w:r>
      <w:r>
        <w:rPr>
          <w:rFonts w:ascii="Arial" w:hAnsi="Arial" w:cs="Arial"/>
          <w:b/>
          <w:sz w:val="22"/>
          <w:szCs w:val="22"/>
        </w:rPr>
        <w:t xml:space="preserve"> </w:t>
      </w:r>
      <w:r w:rsidR="002F100A">
        <w:rPr>
          <w:rFonts w:ascii="Arial" w:hAnsi="Arial" w:cs="Arial"/>
          <w:sz w:val="22"/>
          <w:szCs w:val="22"/>
        </w:rPr>
        <w:t xml:space="preserve">be achieved by clamping </w:t>
      </w:r>
      <w:r>
        <w:rPr>
          <w:rFonts w:ascii="Arial" w:hAnsi="Arial" w:cs="Arial"/>
          <w:sz w:val="22"/>
          <w:szCs w:val="22"/>
        </w:rPr>
        <w:t xml:space="preserve"> ground steel plate</w:t>
      </w:r>
      <w:r w:rsidR="002F100A">
        <w:rPr>
          <w:rFonts w:ascii="Arial" w:hAnsi="Arial" w:cs="Arial"/>
          <w:sz w:val="22"/>
          <w:szCs w:val="22"/>
        </w:rPr>
        <w:t>s</w:t>
      </w:r>
      <w:r>
        <w:rPr>
          <w:rFonts w:ascii="Arial" w:hAnsi="Arial" w:cs="Arial"/>
          <w:sz w:val="22"/>
          <w:szCs w:val="22"/>
        </w:rPr>
        <w:t xml:space="preserve"> to both positions on the chassis</w:t>
      </w:r>
      <w:r w:rsidR="00D81B0D">
        <w:rPr>
          <w:rFonts w:ascii="Arial" w:hAnsi="Arial" w:cs="Arial"/>
          <w:sz w:val="22"/>
          <w:szCs w:val="22"/>
        </w:rPr>
        <w:t xml:space="preserve"> and marking on those plates where the gauge is to be placed</w:t>
      </w:r>
      <w:r>
        <w:rPr>
          <w:rFonts w:ascii="Arial" w:hAnsi="Arial" w:cs="Arial"/>
          <w:sz w:val="22"/>
          <w:szCs w:val="22"/>
        </w:rPr>
        <w:t>. When the gauge is moved from one position to the other the result will be reliable and repeatable.</w:t>
      </w:r>
    </w:p>
    <w:p w:rsidR="007F2470" w:rsidRDefault="007F2470" w:rsidP="00BA6969">
      <w:pPr>
        <w:numPr>
          <w:ilvl w:val="0"/>
          <w:numId w:val="10"/>
        </w:numPr>
        <w:overflowPunct w:val="0"/>
        <w:autoSpaceDE w:val="0"/>
        <w:autoSpaceDN w:val="0"/>
        <w:adjustRightInd w:val="0"/>
        <w:textAlignment w:val="baseline"/>
        <w:rPr>
          <w:rFonts w:ascii="Arial" w:hAnsi="Arial" w:cs="Arial"/>
          <w:sz w:val="22"/>
          <w:szCs w:val="22"/>
        </w:rPr>
      </w:pPr>
      <w:r w:rsidRPr="00967CA5">
        <w:rPr>
          <w:rFonts w:ascii="Arial" w:hAnsi="Arial" w:cs="Arial"/>
          <w:sz w:val="22"/>
          <w:szCs w:val="22"/>
        </w:rPr>
        <w:t xml:space="preserve">Repeat the exercise for a number of loadings (but stop </w:t>
      </w:r>
      <w:r w:rsidR="00241F47">
        <w:rPr>
          <w:rFonts w:ascii="Arial" w:hAnsi="Arial" w:cs="Arial"/>
          <w:sz w:val="22"/>
          <w:szCs w:val="22"/>
        </w:rPr>
        <w:t xml:space="preserve">well </w:t>
      </w:r>
      <w:r w:rsidRPr="00967CA5">
        <w:rPr>
          <w:rFonts w:ascii="Arial" w:hAnsi="Arial" w:cs="Arial"/>
          <w:sz w:val="22"/>
          <w:szCs w:val="22"/>
        </w:rPr>
        <w:t>before you either destroy the chassis or ruin the scales!) Look for consistent results over a number of readings</w:t>
      </w:r>
      <w:r w:rsidR="002F100A">
        <w:rPr>
          <w:rFonts w:ascii="Arial" w:hAnsi="Arial" w:cs="Arial"/>
          <w:sz w:val="22"/>
          <w:szCs w:val="22"/>
        </w:rPr>
        <w:t xml:space="preserve"> ie </w:t>
      </w:r>
      <w:r w:rsidR="00241F47">
        <w:rPr>
          <w:rFonts w:ascii="Arial" w:hAnsi="Arial" w:cs="Arial"/>
          <w:sz w:val="22"/>
          <w:szCs w:val="22"/>
        </w:rPr>
        <w:t>t</w:t>
      </w:r>
      <w:r>
        <w:rPr>
          <w:rFonts w:ascii="Arial" w:hAnsi="Arial" w:cs="Arial"/>
          <w:sz w:val="22"/>
          <w:szCs w:val="22"/>
        </w:rPr>
        <w:t xml:space="preserve">he </w:t>
      </w:r>
      <w:r w:rsidR="00BA6969">
        <w:rPr>
          <w:rFonts w:ascii="Arial" w:hAnsi="Arial" w:cs="Arial"/>
          <w:sz w:val="22"/>
          <w:szCs w:val="22"/>
        </w:rPr>
        <w:t xml:space="preserve">increase in roll for a given load input should be </w:t>
      </w:r>
      <w:r>
        <w:rPr>
          <w:rFonts w:ascii="Arial" w:hAnsi="Arial" w:cs="Arial"/>
          <w:sz w:val="22"/>
          <w:szCs w:val="22"/>
        </w:rPr>
        <w:t xml:space="preserve">consistent for a number of readings. </w:t>
      </w:r>
      <w:r w:rsidR="00241F47">
        <w:rPr>
          <w:rFonts w:ascii="Arial" w:hAnsi="Arial" w:cs="Arial"/>
          <w:sz w:val="22"/>
          <w:szCs w:val="22"/>
        </w:rPr>
        <w:t>Measurements taken at l</w:t>
      </w:r>
      <w:r>
        <w:rPr>
          <w:rFonts w:ascii="Arial" w:hAnsi="Arial" w:cs="Arial"/>
          <w:sz w:val="22"/>
          <w:szCs w:val="22"/>
        </w:rPr>
        <w:t>ow load values are likely to vary significantly as friction and clearances create larger errors.</w:t>
      </w:r>
      <w:r w:rsidRPr="00F3337E">
        <w:rPr>
          <w:rFonts w:ascii="Arial" w:hAnsi="Arial" w:cs="Arial"/>
          <w:sz w:val="22"/>
          <w:szCs w:val="22"/>
        </w:rPr>
        <w:t xml:space="preserve"> </w:t>
      </w:r>
    </w:p>
    <w:p w:rsidR="00BA6969" w:rsidRPr="00BA6969" w:rsidRDefault="00BA6969" w:rsidP="00BA6969">
      <w:pPr>
        <w:pStyle w:val="ListParagraph"/>
        <w:numPr>
          <w:ilvl w:val="0"/>
          <w:numId w:val="10"/>
        </w:numPr>
        <w:rPr>
          <w:rFonts w:ascii="Arial" w:hAnsi="Arial" w:cs="Arial"/>
          <w:sz w:val="22"/>
          <w:szCs w:val="22"/>
        </w:rPr>
      </w:pPr>
      <w:r>
        <w:rPr>
          <w:rFonts w:ascii="Arial" w:hAnsi="Arial" w:cs="Arial"/>
          <w:sz w:val="22"/>
          <w:szCs w:val="22"/>
        </w:rPr>
        <w:t>C</w:t>
      </w:r>
      <w:r w:rsidRPr="00BA6969">
        <w:rPr>
          <w:rFonts w:ascii="Arial" w:hAnsi="Arial" w:cs="Arial"/>
          <w:sz w:val="22"/>
          <w:szCs w:val="22"/>
        </w:rPr>
        <w:t xml:space="preserve">reate a spreadsheet </w:t>
      </w:r>
      <w:r>
        <w:rPr>
          <w:rFonts w:ascii="Arial" w:hAnsi="Arial" w:cs="Arial"/>
          <w:sz w:val="22"/>
          <w:szCs w:val="22"/>
        </w:rPr>
        <w:t>with the results and</w:t>
      </w:r>
      <w:r w:rsidR="00241F47">
        <w:rPr>
          <w:rFonts w:ascii="Arial" w:hAnsi="Arial" w:cs="Arial"/>
          <w:sz w:val="22"/>
          <w:szCs w:val="22"/>
        </w:rPr>
        <w:t xml:space="preserve"> then</w:t>
      </w:r>
      <w:r>
        <w:rPr>
          <w:rFonts w:ascii="Arial" w:hAnsi="Arial" w:cs="Arial"/>
          <w:sz w:val="22"/>
          <w:szCs w:val="22"/>
        </w:rPr>
        <w:t xml:space="preserve"> plot</w:t>
      </w:r>
      <w:r w:rsidR="00AF4C20">
        <w:rPr>
          <w:rFonts w:ascii="Arial" w:hAnsi="Arial" w:cs="Arial"/>
          <w:sz w:val="22"/>
          <w:szCs w:val="22"/>
        </w:rPr>
        <w:t xml:space="preserve"> </w:t>
      </w:r>
      <w:r>
        <w:rPr>
          <w:rFonts w:ascii="Arial" w:hAnsi="Arial" w:cs="Arial"/>
          <w:sz w:val="22"/>
          <w:szCs w:val="22"/>
        </w:rPr>
        <w:t xml:space="preserve"> </w:t>
      </w:r>
      <w:r w:rsidR="00AF4C20" w:rsidRPr="00241F47">
        <w:rPr>
          <w:rFonts w:ascii="Arial" w:hAnsi="Arial" w:cs="Arial"/>
          <w:b/>
          <w:sz w:val="22"/>
          <w:szCs w:val="22"/>
        </w:rPr>
        <w:t>Moment</w:t>
      </w:r>
      <w:r w:rsidR="00AF4C20">
        <w:rPr>
          <w:rFonts w:ascii="Arial" w:hAnsi="Arial" w:cs="Arial"/>
          <w:sz w:val="22"/>
          <w:szCs w:val="22"/>
        </w:rPr>
        <w:t xml:space="preserve"> </w:t>
      </w:r>
      <w:r>
        <w:rPr>
          <w:rFonts w:ascii="Arial" w:hAnsi="Arial" w:cs="Arial"/>
          <w:sz w:val="22"/>
          <w:szCs w:val="22"/>
        </w:rPr>
        <w:t xml:space="preserve"> (</w:t>
      </w:r>
      <w:r w:rsidR="006262D4">
        <w:rPr>
          <w:rFonts w:ascii="Arial" w:hAnsi="Arial" w:cs="Arial"/>
          <w:sz w:val="22"/>
          <w:szCs w:val="22"/>
        </w:rPr>
        <w:t xml:space="preserve">y axis </w:t>
      </w:r>
      <w:r>
        <w:rPr>
          <w:rFonts w:ascii="Arial" w:hAnsi="Arial" w:cs="Arial"/>
          <w:sz w:val="22"/>
          <w:szCs w:val="22"/>
        </w:rPr>
        <w:t xml:space="preserve">)  vs </w:t>
      </w:r>
      <w:r w:rsidR="00241F47" w:rsidRPr="00BA6969">
        <w:rPr>
          <w:rFonts w:ascii="Arial" w:hAnsi="Arial" w:cs="Arial"/>
          <w:b/>
          <w:sz w:val="22"/>
          <w:szCs w:val="22"/>
        </w:rPr>
        <w:t>front suspension</w:t>
      </w:r>
      <w:r w:rsidR="00241F47">
        <w:rPr>
          <w:rFonts w:ascii="Arial" w:hAnsi="Arial" w:cs="Arial"/>
          <w:b/>
          <w:sz w:val="22"/>
          <w:szCs w:val="22"/>
        </w:rPr>
        <w:t xml:space="preserve"> plane roll angle </w:t>
      </w:r>
      <w:r w:rsidR="00241F47">
        <w:rPr>
          <w:rFonts w:ascii="Arial" w:hAnsi="Arial" w:cs="Arial"/>
          <w:sz w:val="22"/>
          <w:szCs w:val="22"/>
        </w:rPr>
        <w:t xml:space="preserve"> </w:t>
      </w:r>
      <w:r w:rsidR="005A3D07">
        <w:rPr>
          <w:rFonts w:ascii="Arial" w:hAnsi="Arial" w:cs="Arial"/>
          <w:sz w:val="22"/>
          <w:szCs w:val="22"/>
        </w:rPr>
        <w:t>(</w:t>
      </w:r>
      <w:r w:rsidR="006262D4">
        <w:rPr>
          <w:rFonts w:ascii="Arial" w:hAnsi="Arial" w:cs="Arial"/>
          <w:sz w:val="22"/>
          <w:szCs w:val="22"/>
        </w:rPr>
        <w:t xml:space="preserve">x axis </w:t>
      </w:r>
      <w:r w:rsidR="005A3D07">
        <w:rPr>
          <w:rFonts w:ascii="Arial" w:hAnsi="Arial" w:cs="Arial"/>
          <w:sz w:val="22"/>
          <w:szCs w:val="22"/>
        </w:rPr>
        <w:t xml:space="preserve">).  </w:t>
      </w:r>
      <w:r w:rsidR="002F100A">
        <w:rPr>
          <w:rFonts w:ascii="Arial" w:hAnsi="Arial" w:cs="Arial"/>
          <w:sz w:val="22"/>
          <w:szCs w:val="22"/>
        </w:rPr>
        <w:t xml:space="preserve">Draw </w:t>
      </w:r>
      <w:r w:rsidR="005A3D07">
        <w:rPr>
          <w:rFonts w:ascii="Arial" w:hAnsi="Arial" w:cs="Arial"/>
          <w:sz w:val="22"/>
          <w:szCs w:val="22"/>
        </w:rPr>
        <w:t xml:space="preserve"> the  1</w:t>
      </w:r>
      <w:r w:rsidR="005A3D07" w:rsidRPr="005A3D07">
        <w:rPr>
          <w:rFonts w:ascii="Arial" w:hAnsi="Arial" w:cs="Arial"/>
          <w:sz w:val="22"/>
          <w:szCs w:val="22"/>
          <w:vertAlign w:val="superscript"/>
        </w:rPr>
        <w:t>st</w:t>
      </w:r>
      <w:r w:rsidR="005A3D07">
        <w:rPr>
          <w:rFonts w:ascii="Arial" w:hAnsi="Arial" w:cs="Arial"/>
          <w:sz w:val="22"/>
          <w:szCs w:val="22"/>
        </w:rPr>
        <w:t xml:space="preserve"> order trendline and the the roll stiffness will be </w:t>
      </w:r>
      <w:r w:rsidR="006262D4">
        <w:rPr>
          <w:rFonts w:ascii="Arial" w:hAnsi="Arial" w:cs="Arial"/>
          <w:sz w:val="22"/>
          <w:szCs w:val="22"/>
        </w:rPr>
        <w:t xml:space="preserve"> the g</w:t>
      </w:r>
      <w:r w:rsidR="005A3D07">
        <w:rPr>
          <w:rFonts w:ascii="Arial" w:hAnsi="Arial" w:cs="Arial"/>
          <w:sz w:val="22"/>
          <w:szCs w:val="22"/>
        </w:rPr>
        <w:t xml:space="preserve">radient </w:t>
      </w:r>
      <w:r w:rsidR="006262D4">
        <w:rPr>
          <w:rFonts w:ascii="Arial" w:hAnsi="Arial" w:cs="Arial"/>
          <w:sz w:val="22"/>
          <w:szCs w:val="22"/>
        </w:rPr>
        <w:t>of the trend</w:t>
      </w:r>
      <w:r w:rsidR="00241F47">
        <w:rPr>
          <w:rFonts w:ascii="Arial" w:hAnsi="Arial" w:cs="Arial"/>
          <w:sz w:val="22"/>
          <w:szCs w:val="22"/>
        </w:rPr>
        <w:t xml:space="preserve"> </w:t>
      </w:r>
      <w:r w:rsidR="006262D4">
        <w:rPr>
          <w:rFonts w:ascii="Arial" w:hAnsi="Arial" w:cs="Arial"/>
          <w:sz w:val="22"/>
          <w:szCs w:val="22"/>
        </w:rPr>
        <w:t xml:space="preserve">line in </w:t>
      </w:r>
      <w:r w:rsidR="005A3D07">
        <w:rPr>
          <w:rFonts w:ascii="Arial" w:hAnsi="Arial" w:cs="Arial"/>
          <w:sz w:val="22"/>
          <w:szCs w:val="22"/>
        </w:rPr>
        <w:t xml:space="preserve"> Nm/deg</w:t>
      </w:r>
      <w:r w:rsidRPr="00BA6969">
        <w:rPr>
          <w:rFonts w:ascii="Arial" w:hAnsi="Arial" w:cs="Arial"/>
          <w:sz w:val="22"/>
          <w:szCs w:val="22"/>
        </w:rPr>
        <w:t xml:space="preserve"> </w:t>
      </w:r>
    </w:p>
    <w:p w:rsidR="00BA6969" w:rsidRDefault="00BA6969" w:rsidP="00BA6969">
      <w:pPr>
        <w:overflowPunct w:val="0"/>
        <w:autoSpaceDE w:val="0"/>
        <w:autoSpaceDN w:val="0"/>
        <w:adjustRightInd w:val="0"/>
        <w:ind w:left="720"/>
        <w:textAlignment w:val="baseline"/>
        <w:rPr>
          <w:rFonts w:ascii="Arial" w:hAnsi="Arial" w:cs="Arial"/>
          <w:sz w:val="22"/>
          <w:szCs w:val="22"/>
        </w:rPr>
      </w:pPr>
    </w:p>
    <w:p w:rsidR="007F2470" w:rsidRDefault="007F2470" w:rsidP="007F2470">
      <w:pPr>
        <w:rPr>
          <w:rFonts w:ascii="Arial" w:hAnsi="Arial" w:cs="Arial"/>
          <w:sz w:val="22"/>
          <w:szCs w:val="22"/>
        </w:rPr>
      </w:pPr>
    </w:p>
    <w:p w:rsidR="005A3D07" w:rsidRPr="00BA6969" w:rsidRDefault="00367EF5" w:rsidP="005A3D07">
      <w:pPr>
        <w:jc w:val="both"/>
        <w:rPr>
          <w:rFonts w:ascii="Arial" w:hAnsi="Arial" w:cs="Arial"/>
          <w:b/>
          <w:sz w:val="22"/>
          <w:szCs w:val="22"/>
        </w:rPr>
      </w:pPr>
      <w:r>
        <w:rPr>
          <w:rFonts w:ascii="Arial" w:hAnsi="Arial" w:cs="Arial"/>
          <w:b/>
          <w:sz w:val="22"/>
          <w:szCs w:val="22"/>
        </w:rPr>
        <w:t>3.</w:t>
      </w:r>
      <w:r w:rsidR="005A3D07" w:rsidRPr="00BA6969">
        <w:rPr>
          <w:rFonts w:ascii="Arial" w:hAnsi="Arial" w:cs="Arial"/>
          <w:b/>
          <w:sz w:val="22"/>
          <w:szCs w:val="22"/>
        </w:rPr>
        <w:t xml:space="preserve">Chassis Stiffness </w:t>
      </w:r>
    </w:p>
    <w:p w:rsidR="005A3D07" w:rsidRDefault="005A3D07" w:rsidP="005A3D07">
      <w:pPr>
        <w:ind w:left="360"/>
        <w:rPr>
          <w:rFonts w:ascii="Arial" w:hAnsi="Arial" w:cs="Arial"/>
          <w:sz w:val="22"/>
          <w:szCs w:val="22"/>
        </w:rPr>
      </w:pPr>
    </w:p>
    <w:p w:rsidR="00AF4C20" w:rsidRDefault="005A3D07" w:rsidP="005A3D07">
      <w:pPr>
        <w:pStyle w:val="ListParagraph"/>
        <w:numPr>
          <w:ilvl w:val="0"/>
          <w:numId w:val="10"/>
        </w:numPr>
        <w:rPr>
          <w:rFonts w:ascii="Arial" w:hAnsi="Arial" w:cs="Arial"/>
          <w:sz w:val="22"/>
          <w:szCs w:val="22"/>
        </w:rPr>
      </w:pPr>
      <w:r w:rsidRPr="005A3D07">
        <w:rPr>
          <w:rFonts w:ascii="Arial" w:hAnsi="Arial" w:cs="Arial"/>
          <w:sz w:val="22"/>
          <w:szCs w:val="22"/>
        </w:rPr>
        <w:t>The chassis stiffness can be determined by looking a</w:t>
      </w:r>
      <w:r>
        <w:rPr>
          <w:rFonts w:ascii="Arial" w:hAnsi="Arial" w:cs="Arial"/>
          <w:sz w:val="22"/>
          <w:szCs w:val="22"/>
        </w:rPr>
        <w:t>t the results obtained in Task 8</w:t>
      </w:r>
      <w:r w:rsidRPr="005A3D07">
        <w:rPr>
          <w:rFonts w:ascii="Arial" w:hAnsi="Arial" w:cs="Arial"/>
          <w:sz w:val="22"/>
          <w:szCs w:val="22"/>
        </w:rPr>
        <w:t>.</w:t>
      </w:r>
    </w:p>
    <w:p w:rsidR="005A3D07" w:rsidRDefault="00AF4C20" w:rsidP="005A3D07">
      <w:pPr>
        <w:pStyle w:val="ListParagraph"/>
        <w:numPr>
          <w:ilvl w:val="0"/>
          <w:numId w:val="10"/>
        </w:numPr>
        <w:rPr>
          <w:rFonts w:ascii="Arial" w:hAnsi="Arial" w:cs="Arial"/>
          <w:sz w:val="22"/>
          <w:szCs w:val="22"/>
        </w:rPr>
      </w:pPr>
      <w:r>
        <w:rPr>
          <w:rFonts w:ascii="Arial" w:hAnsi="Arial" w:cs="Arial"/>
          <w:sz w:val="22"/>
          <w:szCs w:val="22"/>
        </w:rPr>
        <w:t xml:space="preserve">Subtract </w:t>
      </w:r>
      <w:r w:rsidR="00241F47" w:rsidRPr="000E1987">
        <w:rPr>
          <w:rFonts w:ascii="Arial" w:hAnsi="Arial" w:cs="Arial"/>
          <w:b/>
          <w:sz w:val="22"/>
          <w:szCs w:val="22"/>
        </w:rPr>
        <w:t>rear bulkhead</w:t>
      </w:r>
      <w:r w:rsidR="00241F47">
        <w:rPr>
          <w:rFonts w:ascii="Arial" w:hAnsi="Arial" w:cs="Arial"/>
          <w:b/>
          <w:sz w:val="22"/>
          <w:szCs w:val="22"/>
        </w:rPr>
        <w:t xml:space="preserve"> plane </w:t>
      </w:r>
      <w:r w:rsidR="00241F47" w:rsidRPr="000E1987">
        <w:rPr>
          <w:rFonts w:ascii="Arial" w:hAnsi="Arial" w:cs="Arial"/>
          <w:b/>
          <w:sz w:val="22"/>
          <w:szCs w:val="22"/>
        </w:rPr>
        <w:t xml:space="preserve"> roll angle</w:t>
      </w:r>
      <w:r w:rsidR="00241F47">
        <w:rPr>
          <w:rFonts w:ascii="Arial" w:hAnsi="Arial" w:cs="Arial"/>
          <w:sz w:val="22"/>
          <w:szCs w:val="22"/>
        </w:rPr>
        <w:t xml:space="preserve"> </w:t>
      </w:r>
      <w:r w:rsidR="00241F47" w:rsidRPr="005A3D07">
        <w:rPr>
          <w:rFonts w:ascii="Arial" w:hAnsi="Arial" w:cs="Arial"/>
          <w:sz w:val="22"/>
          <w:szCs w:val="22"/>
        </w:rPr>
        <w:t xml:space="preserve"> </w:t>
      </w:r>
      <w:r w:rsidR="00241F47">
        <w:rPr>
          <w:rFonts w:ascii="Arial" w:hAnsi="Arial" w:cs="Arial"/>
          <w:sz w:val="22"/>
          <w:szCs w:val="22"/>
        </w:rPr>
        <w:t>from</w:t>
      </w:r>
      <w:r w:rsidR="00241F47" w:rsidRPr="000E1987">
        <w:rPr>
          <w:rFonts w:ascii="Arial" w:hAnsi="Arial" w:cs="Arial"/>
          <w:b/>
          <w:sz w:val="22"/>
          <w:szCs w:val="22"/>
        </w:rPr>
        <w:t xml:space="preserve"> </w:t>
      </w:r>
      <w:r w:rsidR="00241F47">
        <w:rPr>
          <w:rFonts w:ascii="Arial" w:hAnsi="Arial" w:cs="Arial"/>
          <w:b/>
          <w:sz w:val="22"/>
          <w:szCs w:val="22"/>
        </w:rPr>
        <w:t xml:space="preserve"> </w:t>
      </w:r>
      <w:r w:rsidRPr="000E1987">
        <w:rPr>
          <w:rFonts w:ascii="Arial" w:hAnsi="Arial" w:cs="Arial"/>
          <w:b/>
          <w:sz w:val="22"/>
          <w:szCs w:val="22"/>
        </w:rPr>
        <w:t xml:space="preserve">front suspension </w:t>
      </w:r>
      <w:r w:rsidR="00D81B0D">
        <w:rPr>
          <w:rFonts w:ascii="Arial" w:hAnsi="Arial" w:cs="Arial"/>
          <w:b/>
          <w:sz w:val="22"/>
          <w:szCs w:val="22"/>
        </w:rPr>
        <w:t xml:space="preserve">plane </w:t>
      </w:r>
      <w:r w:rsidRPr="000E1987">
        <w:rPr>
          <w:rFonts w:ascii="Arial" w:hAnsi="Arial" w:cs="Arial"/>
          <w:b/>
          <w:sz w:val="22"/>
          <w:szCs w:val="22"/>
        </w:rPr>
        <w:t>roll angle</w:t>
      </w:r>
      <w:r>
        <w:rPr>
          <w:rFonts w:ascii="Arial" w:hAnsi="Arial" w:cs="Arial"/>
          <w:sz w:val="22"/>
          <w:szCs w:val="22"/>
        </w:rPr>
        <w:t xml:space="preserve"> to find </w:t>
      </w:r>
      <w:r w:rsidRPr="00AF4C20">
        <w:rPr>
          <w:rFonts w:ascii="Arial" w:hAnsi="Arial" w:cs="Arial"/>
          <w:b/>
          <w:sz w:val="22"/>
          <w:szCs w:val="22"/>
        </w:rPr>
        <w:t>Chassis Twist</w:t>
      </w:r>
      <w:r>
        <w:rPr>
          <w:rFonts w:ascii="Arial" w:hAnsi="Arial" w:cs="Arial"/>
          <w:sz w:val="22"/>
          <w:szCs w:val="22"/>
        </w:rPr>
        <w:t xml:space="preserve">. </w:t>
      </w:r>
    </w:p>
    <w:p w:rsidR="002B676D" w:rsidRPr="002B676D" w:rsidRDefault="005A3D07" w:rsidP="00AF4C20">
      <w:pPr>
        <w:pStyle w:val="ListParagraph"/>
        <w:numPr>
          <w:ilvl w:val="0"/>
          <w:numId w:val="10"/>
        </w:numPr>
        <w:rPr>
          <w:rFonts w:ascii="Arial" w:hAnsi="Arial" w:cs="Arial"/>
          <w:sz w:val="22"/>
          <w:szCs w:val="22"/>
        </w:rPr>
      </w:pPr>
      <w:r w:rsidRPr="00AF4C20">
        <w:rPr>
          <w:rFonts w:ascii="Arial" w:hAnsi="Arial" w:cs="Arial"/>
          <w:sz w:val="22"/>
          <w:szCs w:val="22"/>
        </w:rPr>
        <w:t>Plot</w:t>
      </w:r>
      <w:r w:rsidR="000E1987">
        <w:rPr>
          <w:rFonts w:ascii="Arial" w:hAnsi="Arial" w:cs="Arial"/>
          <w:sz w:val="22"/>
          <w:szCs w:val="22"/>
        </w:rPr>
        <w:t xml:space="preserve">  </w:t>
      </w:r>
      <w:r w:rsidR="000E1987" w:rsidRPr="00241F47">
        <w:rPr>
          <w:rFonts w:ascii="Arial" w:hAnsi="Arial" w:cs="Arial"/>
          <w:b/>
          <w:sz w:val="22"/>
          <w:szCs w:val="22"/>
        </w:rPr>
        <w:t>Moment</w:t>
      </w:r>
      <w:r w:rsidR="000E1987">
        <w:rPr>
          <w:rFonts w:ascii="Arial" w:hAnsi="Arial" w:cs="Arial"/>
          <w:sz w:val="22"/>
          <w:szCs w:val="22"/>
        </w:rPr>
        <w:t xml:space="preserve"> </w:t>
      </w:r>
      <w:r w:rsidR="006262D4">
        <w:rPr>
          <w:rFonts w:ascii="Arial" w:hAnsi="Arial" w:cs="Arial"/>
          <w:sz w:val="22"/>
          <w:szCs w:val="22"/>
        </w:rPr>
        <w:t xml:space="preserve">(y axis ) </w:t>
      </w:r>
      <w:r w:rsidR="00241F47">
        <w:rPr>
          <w:rFonts w:ascii="Arial" w:hAnsi="Arial" w:cs="Arial"/>
          <w:sz w:val="22"/>
          <w:szCs w:val="22"/>
        </w:rPr>
        <w:t xml:space="preserve"> </w:t>
      </w:r>
      <w:r w:rsidR="000E1987">
        <w:rPr>
          <w:rFonts w:ascii="Arial" w:hAnsi="Arial" w:cs="Arial"/>
          <w:sz w:val="22"/>
          <w:szCs w:val="22"/>
        </w:rPr>
        <w:t xml:space="preserve">vs </w:t>
      </w:r>
      <w:r w:rsidR="000E1987" w:rsidRPr="00241F47">
        <w:rPr>
          <w:rFonts w:ascii="Arial" w:hAnsi="Arial" w:cs="Arial"/>
          <w:b/>
          <w:sz w:val="22"/>
          <w:szCs w:val="22"/>
        </w:rPr>
        <w:t>Chassis Twist.</w:t>
      </w:r>
      <w:r w:rsidR="006262D4" w:rsidRPr="00241F47">
        <w:rPr>
          <w:rFonts w:ascii="Arial" w:hAnsi="Arial" w:cs="Arial"/>
          <w:b/>
          <w:sz w:val="22"/>
          <w:szCs w:val="22"/>
        </w:rPr>
        <w:t>(</w:t>
      </w:r>
      <w:r w:rsidR="006262D4">
        <w:rPr>
          <w:rFonts w:ascii="Arial" w:hAnsi="Arial" w:cs="Arial"/>
          <w:sz w:val="22"/>
          <w:szCs w:val="22"/>
        </w:rPr>
        <w:t xml:space="preserve">x axis ) </w:t>
      </w:r>
      <w:r w:rsidR="000E1987">
        <w:rPr>
          <w:rFonts w:ascii="Arial" w:hAnsi="Arial" w:cs="Arial"/>
          <w:sz w:val="22"/>
          <w:szCs w:val="22"/>
        </w:rPr>
        <w:t xml:space="preserve"> Again</w:t>
      </w:r>
      <w:r w:rsidR="00241F47">
        <w:rPr>
          <w:rFonts w:ascii="Arial" w:hAnsi="Arial" w:cs="Arial"/>
          <w:sz w:val="22"/>
          <w:szCs w:val="22"/>
        </w:rPr>
        <w:t>,</w:t>
      </w:r>
      <w:r w:rsidR="000E1987">
        <w:rPr>
          <w:rFonts w:ascii="Arial" w:hAnsi="Arial" w:cs="Arial"/>
          <w:sz w:val="22"/>
          <w:szCs w:val="22"/>
        </w:rPr>
        <w:t xml:space="preserve"> </w:t>
      </w:r>
      <w:r w:rsidR="002F100A">
        <w:rPr>
          <w:rFonts w:ascii="Arial" w:hAnsi="Arial" w:cs="Arial"/>
          <w:sz w:val="22"/>
          <w:szCs w:val="22"/>
        </w:rPr>
        <w:t xml:space="preserve">draw </w:t>
      </w:r>
      <w:r w:rsidR="000E1987">
        <w:rPr>
          <w:rFonts w:ascii="Arial" w:hAnsi="Arial" w:cs="Arial"/>
          <w:sz w:val="22"/>
          <w:szCs w:val="22"/>
        </w:rPr>
        <w:t xml:space="preserve"> the first order trendline  and then </w:t>
      </w:r>
      <w:r w:rsidR="00241F47">
        <w:rPr>
          <w:rFonts w:ascii="Arial" w:hAnsi="Arial" w:cs="Arial"/>
          <w:sz w:val="22"/>
          <w:szCs w:val="22"/>
        </w:rPr>
        <w:t xml:space="preserve">the </w:t>
      </w:r>
      <w:r w:rsidR="000E1987">
        <w:rPr>
          <w:rFonts w:ascii="Arial" w:hAnsi="Arial" w:cs="Arial"/>
          <w:sz w:val="22"/>
          <w:szCs w:val="22"/>
        </w:rPr>
        <w:t xml:space="preserve">gradient will be the </w:t>
      </w:r>
      <w:r w:rsidR="000E1987">
        <w:rPr>
          <w:rFonts w:ascii="Arial" w:hAnsi="Arial" w:cs="Arial"/>
          <w:b/>
          <w:sz w:val="22"/>
          <w:szCs w:val="22"/>
        </w:rPr>
        <w:t>C</w:t>
      </w:r>
      <w:r w:rsidR="000E1987" w:rsidRPr="000E1987">
        <w:rPr>
          <w:rFonts w:ascii="Arial" w:hAnsi="Arial" w:cs="Arial"/>
          <w:b/>
          <w:sz w:val="22"/>
          <w:szCs w:val="22"/>
        </w:rPr>
        <w:t>hassis stiffnes</w:t>
      </w:r>
      <w:r w:rsidR="002B676D">
        <w:rPr>
          <w:rFonts w:ascii="Arial" w:hAnsi="Arial" w:cs="Arial"/>
          <w:b/>
          <w:sz w:val="22"/>
          <w:szCs w:val="22"/>
        </w:rPr>
        <w:t>s</w:t>
      </w:r>
    </w:p>
    <w:p w:rsidR="002B676D" w:rsidRDefault="002B676D" w:rsidP="002B676D">
      <w:pPr>
        <w:rPr>
          <w:rFonts w:ascii="Arial" w:hAnsi="Arial" w:cs="Arial"/>
          <w:sz w:val="22"/>
          <w:szCs w:val="22"/>
        </w:rPr>
      </w:pPr>
    </w:p>
    <w:p w:rsidR="002B676D" w:rsidRPr="002B676D" w:rsidRDefault="002B676D" w:rsidP="002B676D">
      <w:pPr>
        <w:rPr>
          <w:rFonts w:ascii="Arial" w:hAnsi="Arial" w:cs="Arial"/>
          <w:sz w:val="22"/>
          <w:szCs w:val="22"/>
        </w:rPr>
      </w:pPr>
    </w:p>
    <w:p w:rsidR="002B676D" w:rsidRPr="00577615" w:rsidRDefault="00367EF5" w:rsidP="00D81B0D">
      <w:pPr>
        <w:pStyle w:val="ListParagraph"/>
        <w:overflowPunct/>
        <w:autoSpaceDE/>
        <w:autoSpaceDN/>
        <w:adjustRightInd/>
        <w:spacing w:line="276" w:lineRule="auto"/>
        <w:ind w:left="928" w:hanging="928"/>
        <w:contextualSpacing/>
        <w:textAlignment w:val="auto"/>
        <w:rPr>
          <w:rFonts w:ascii="Arial" w:hAnsi="Arial" w:cs="Arial"/>
          <w:b/>
          <w:sz w:val="22"/>
          <w:szCs w:val="22"/>
        </w:rPr>
      </w:pPr>
      <w:r>
        <w:rPr>
          <w:rFonts w:ascii="Arial" w:hAnsi="Arial" w:cs="Arial"/>
          <w:b/>
          <w:sz w:val="22"/>
          <w:szCs w:val="22"/>
        </w:rPr>
        <w:t>4.</w:t>
      </w:r>
      <w:r w:rsidR="002B676D" w:rsidRPr="00577615">
        <w:rPr>
          <w:rFonts w:ascii="Arial" w:hAnsi="Arial" w:cs="Arial"/>
          <w:b/>
          <w:sz w:val="22"/>
          <w:szCs w:val="22"/>
        </w:rPr>
        <w:t xml:space="preserve">Rear Roll Stiffness </w:t>
      </w:r>
    </w:p>
    <w:p w:rsidR="002B676D" w:rsidRPr="002B676D" w:rsidRDefault="002B676D" w:rsidP="002B676D">
      <w:pPr>
        <w:pStyle w:val="ListParagraph"/>
        <w:ind w:left="928"/>
        <w:rPr>
          <w:rFonts w:ascii="Arial" w:hAnsi="Arial" w:cs="Arial"/>
          <w:sz w:val="22"/>
          <w:szCs w:val="22"/>
        </w:rPr>
      </w:pPr>
    </w:p>
    <w:p w:rsidR="002B676D" w:rsidRPr="00967CA5" w:rsidRDefault="002B676D" w:rsidP="002B676D">
      <w:pPr>
        <w:numPr>
          <w:ilvl w:val="0"/>
          <w:numId w:val="10"/>
        </w:numPr>
        <w:overflowPunct w:val="0"/>
        <w:autoSpaceDE w:val="0"/>
        <w:autoSpaceDN w:val="0"/>
        <w:adjustRightInd w:val="0"/>
        <w:textAlignment w:val="baseline"/>
        <w:rPr>
          <w:rFonts w:ascii="Arial" w:hAnsi="Arial" w:cs="Arial"/>
          <w:sz w:val="22"/>
          <w:szCs w:val="22"/>
        </w:rPr>
      </w:pPr>
      <w:r>
        <w:rPr>
          <w:rFonts w:ascii="Arial" w:hAnsi="Arial" w:cs="Arial"/>
          <w:sz w:val="22"/>
          <w:szCs w:val="22"/>
        </w:rPr>
        <w:t>R</w:t>
      </w:r>
      <w:r w:rsidRPr="00967CA5">
        <w:rPr>
          <w:rFonts w:ascii="Arial" w:hAnsi="Arial" w:cs="Arial"/>
          <w:sz w:val="22"/>
          <w:szCs w:val="22"/>
        </w:rPr>
        <w:t xml:space="preserve">epeat the exercise for the rear suspension remembering to use the correct equation for a live axle </w:t>
      </w:r>
      <w:r>
        <w:rPr>
          <w:rFonts w:ascii="Arial" w:hAnsi="Arial" w:cs="Arial"/>
          <w:sz w:val="22"/>
          <w:szCs w:val="22"/>
        </w:rPr>
        <w:t xml:space="preserve"> when calculating the theoretical roll stiffness </w:t>
      </w:r>
      <w:r w:rsidRPr="00967CA5">
        <w:rPr>
          <w:rFonts w:ascii="Arial" w:hAnsi="Arial" w:cs="Arial"/>
          <w:sz w:val="22"/>
          <w:szCs w:val="22"/>
        </w:rPr>
        <w:t>rather than the independent suspension.:-</w:t>
      </w:r>
    </w:p>
    <w:p w:rsidR="002B676D" w:rsidRPr="00967CA5" w:rsidRDefault="002B676D" w:rsidP="002B676D">
      <w:pPr>
        <w:rPr>
          <w:rFonts w:ascii="Arial" w:hAnsi="Arial" w:cs="Arial"/>
          <w:sz w:val="22"/>
          <w:szCs w:val="22"/>
        </w:rPr>
      </w:pPr>
    </w:p>
    <w:p w:rsidR="002B676D" w:rsidRPr="00407012" w:rsidRDefault="002B676D" w:rsidP="002B676D">
      <w:pPr>
        <w:ind w:left="2160" w:firstLine="720"/>
        <w:rPr>
          <w:rFonts w:ascii="Arial" w:hAnsi="Arial" w:cs="Arial"/>
          <w:i/>
          <w:sz w:val="22"/>
          <w:szCs w:val="22"/>
          <w:lang w:val="de-DE"/>
        </w:rPr>
      </w:pPr>
      <w:r>
        <w:rPr>
          <w:rFonts w:ascii="Arial" w:hAnsi="Arial" w:cs="Arial"/>
          <w:i/>
          <w:sz w:val="22"/>
          <w:szCs w:val="22"/>
          <w:lang w:val="de-DE"/>
        </w:rPr>
        <w:t xml:space="preserve">                 </w:t>
      </w:r>
      <w:r w:rsidRPr="00407012">
        <w:rPr>
          <w:rFonts w:ascii="Arial" w:hAnsi="Arial" w:cs="Arial"/>
          <w:i/>
          <w:sz w:val="22"/>
          <w:szCs w:val="22"/>
          <w:lang w:val="de-DE"/>
        </w:rPr>
        <w:t>K</w:t>
      </w:r>
      <w:r w:rsidRPr="00646966">
        <w:rPr>
          <w:rFonts w:ascii="Arial" w:hAnsi="Arial" w:cs="Arial"/>
          <w:i/>
          <w:sz w:val="22"/>
          <w:szCs w:val="22"/>
          <w:vertAlign w:val="subscript"/>
        </w:rPr>
        <w:t>φr</w:t>
      </w:r>
      <w:r w:rsidRPr="00646966">
        <w:rPr>
          <w:rFonts w:ascii="Arial" w:hAnsi="Arial" w:cs="Arial"/>
          <w:i/>
          <w:sz w:val="22"/>
          <w:szCs w:val="22"/>
          <w:vertAlign w:val="subscript"/>
          <w:lang w:val="de-DE"/>
        </w:rPr>
        <w:t xml:space="preserve"> </w:t>
      </w:r>
      <w:r w:rsidRPr="00407012">
        <w:rPr>
          <w:rFonts w:ascii="Arial" w:hAnsi="Arial" w:cs="Arial"/>
          <w:i/>
          <w:sz w:val="22"/>
          <w:szCs w:val="22"/>
          <w:lang w:val="de-DE"/>
        </w:rPr>
        <w:t xml:space="preserve">= </w:t>
      </w:r>
      <w:r w:rsidRPr="00407012">
        <w:rPr>
          <w:rFonts w:ascii="Arial" w:hAnsi="Arial" w:cs="Arial"/>
          <w:i/>
          <w:sz w:val="22"/>
          <w:szCs w:val="22"/>
          <w:u w:val="single"/>
          <w:lang w:val="de-DE"/>
        </w:rPr>
        <w:t>(T</w:t>
      </w:r>
      <w:r w:rsidRPr="00646966">
        <w:rPr>
          <w:rFonts w:ascii="Arial" w:hAnsi="Arial" w:cs="Arial"/>
          <w:i/>
          <w:sz w:val="22"/>
          <w:szCs w:val="22"/>
          <w:u w:val="single"/>
          <w:vertAlign w:val="subscript"/>
          <w:lang w:val="de-DE"/>
        </w:rPr>
        <w:t>sr</w:t>
      </w:r>
      <w:r w:rsidRPr="00407012">
        <w:rPr>
          <w:rFonts w:ascii="Arial" w:hAnsi="Arial" w:cs="Arial"/>
          <w:i/>
          <w:sz w:val="22"/>
          <w:szCs w:val="22"/>
          <w:u w:val="single"/>
          <w:vertAlign w:val="superscript"/>
          <w:lang w:val="de-DE"/>
        </w:rPr>
        <w:t xml:space="preserve">2 </w:t>
      </w:r>
      <w:r w:rsidRPr="00407012">
        <w:rPr>
          <w:rFonts w:ascii="Arial" w:hAnsi="Arial" w:cs="Arial"/>
          <w:i/>
          <w:sz w:val="22"/>
          <w:szCs w:val="22"/>
          <w:u w:val="single"/>
          <w:lang w:val="de-DE"/>
        </w:rPr>
        <w:t xml:space="preserve"> x K</w:t>
      </w:r>
      <w:r w:rsidRPr="00646966">
        <w:rPr>
          <w:rFonts w:ascii="Arial" w:hAnsi="Arial" w:cs="Arial"/>
          <w:i/>
          <w:sz w:val="22"/>
          <w:szCs w:val="22"/>
          <w:u w:val="single"/>
          <w:vertAlign w:val="subscript"/>
          <w:lang w:val="de-DE"/>
        </w:rPr>
        <w:t>ser</w:t>
      </w:r>
      <w:r w:rsidRPr="00407012">
        <w:rPr>
          <w:rFonts w:ascii="Arial" w:hAnsi="Arial" w:cs="Arial"/>
          <w:i/>
          <w:sz w:val="22"/>
          <w:szCs w:val="22"/>
          <w:u w:val="single"/>
          <w:lang w:val="de-DE"/>
        </w:rPr>
        <w:t>)</w:t>
      </w:r>
    </w:p>
    <w:p w:rsidR="002B676D" w:rsidRPr="00407012" w:rsidRDefault="00367EF5" w:rsidP="002B676D">
      <w:pPr>
        <w:ind w:firstLine="720"/>
        <w:rPr>
          <w:rFonts w:ascii="Arial" w:hAnsi="Arial" w:cs="Arial"/>
          <w:i/>
          <w:sz w:val="22"/>
          <w:szCs w:val="22"/>
          <w:lang w:val="de-DE"/>
        </w:rPr>
      </w:pPr>
      <w:r>
        <w:rPr>
          <w:rFonts w:ascii="Arial" w:hAnsi="Arial" w:cs="Arial"/>
          <w:i/>
          <w:sz w:val="22"/>
          <w:szCs w:val="22"/>
          <w:lang w:val="de-DE"/>
        </w:rPr>
        <w:t xml:space="preserve">  </w:t>
      </w:r>
      <w:r w:rsidR="002B676D" w:rsidRPr="00407012">
        <w:rPr>
          <w:rFonts w:ascii="Arial" w:hAnsi="Arial" w:cs="Arial"/>
          <w:i/>
          <w:sz w:val="22"/>
          <w:szCs w:val="22"/>
          <w:lang w:val="de-DE"/>
        </w:rPr>
        <w:t xml:space="preserve"> </w:t>
      </w:r>
      <w:r w:rsidR="002B676D" w:rsidRPr="00407012">
        <w:rPr>
          <w:rFonts w:ascii="Arial" w:hAnsi="Arial" w:cs="Arial"/>
          <w:i/>
          <w:sz w:val="22"/>
          <w:szCs w:val="22"/>
          <w:lang w:val="de-DE"/>
        </w:rPr>
        <w:tab/>
      </w:r>
      <w:r w:rsidR="002B676D" w:rsidRPr="00407012">
        <w:rPr>
          <w:rFonts w:ascii="Arial" w:hAnsi="Arial" w:cs="Arial"/>
          <w:i/>
          <w:sz w:val="22"/>
          <w:szCs w:val="22"/>
          <w:lang w:val="de-DE"/>
        </w:rPr>
        <w:tab/>
      </w:r>
      <w:r w:rsidR="002B676D" w:rsidRPr="00407012">
        <w:rPr>
          <w:rFonts w:ascii="Arial" w:hAnsi="Arial" w:cs="Arial"/>
          <w:i/>
          <w:sz w:val="22"/>
          <w:szCs w:val="22"/>
          <w:lang w:val="de-DE"/>
        </w:rPr>
        <w:tab/>
      </w:r>
      <w:r w:rsidR="002B676D" w:rsidRPr="00407012">
        <w:rPr>
          <w:rFonts w:ascii="Arial" w:hAnsi="Arial" w:cs="Arial"/>
          <w:i/>
          <w:sz w:val="22"/>
          <w:szCs w:val="22"/>
          <w:lang w:val="de-DE"/>
        </w:rPr>
        <w:tab/>
        <w:t xml:space="preserve">      </w:t>
      </w:r>
      <w:r w:rsidR="002B676D">
        <w:rPr>
          <w:rFonts w:ascii="Arial" w:hAnsi="Arial" w:cs="Arial"/>
          <w:i/>
          <w:sz w:val="22"/>
          <w:szCs w:val="22"/>
          <w:lang w:val="de-DE"/>
        </w:rPr>
        <w:t xml:space="preserve">               </w:t>
      </w:r>
      <w:r w:rsidR="002B676D" w:rsidRPr="00407012">
        <w:rPr>
          <w:rFonts w:ascii="Arial" w:hAnsi="Arial" w:cs="Arial"/>
          <w:i/>
          <w:sz w:val="22"/>
          <w:szCs w:val="22"/>
          <w:lang w:val="de-DE"/>
        </w:rPr>
        <w:t>2</w:t>
      </w:r>
    </w:p>
    <w:p w:rsidR="002B676D" w:rsidRPr="00407012" w:rsidRDefault="002B676D" w:rsidP="002B676D">
      <w:pPr>
        <w:ind w:left="720"/>
        <w:rPr>
          <w:rFonts w:ascii="Arial" w:hAnsi="Arial" w:cs="Arial"/>
          <w:i/>
          <w:sz w:val="22"/>
          <w:szCs w:val="22"/>
          <w:lang w:val="de-DE"/>
        </w:rPr>
      </w:pPr>
      <w:r>
        <w:rPr>
          <w:rFonts w:ascii="Arial" w:hAnsi="Arial" w:cs="Arial"/>
          <w:i/>
          <w:sz w:val="22"/>
          <w:szCs w:val="22"/>
          <w:lang w:val="de-DE"/>
        </w:rPr>
        <w:t>Where:</w:t>
      </w:r>
    </w:p>
    <w:p w:rsidR="002B676D" w:rsidRPr="00407012" w:rsidRDefault="002B676D" w:rsidP="002B676D">
      <w:pPr>
        <w:ind w:left="720"/>
        <w:rPr>
          <w:rFonts w:ascii="Arial" w:hAnsi="Arial" w:cs="Arial"/>
          <w:i/>
          <w:sz w:val="22"/>
          <w:szCs w:val="22"/>
          <w:lang w:val="de-DE"/>
        </w:rPr>
      </w:pPr>
      <w:r w:rsidRPr="00407012">
        <w:rPr>
          <w:rFonts w:ascii="Arial" w:hAnsi="Arial" w:cs="Arial"/>
          <w:i/>
          <w:sz w:val="22"/>
          <w:szCs w:val="22"/>
          <w:lang w:val="de-DE"/>
        </w:rPr>
        <w:t>T</w:t>
      </w:r>
      <w:r w:rsidRPr="00646966">
        <w:rPr>
          <w:rFonts w:ascii="Arial" w:hAnsi="Arial" w:cs="Arial"/>
          <w:i/>
          <w:sz w:val="22"/>
          <w:szCs w:val="22"/>
          <w:vertAlign w:val="subscript"/>
          <w:lang w:val="de-DE"/>
        </w:rPr>
        <w:t xml:space="preserve">sr </w:t>
      </w:r>
      <w:r w:rsidRPr="00407012">
        <w:rPr>
          <w:rFonts w:ascii="Arial" w:hAnsi="Arial" w:cs="Arial"/>
          <w:i/>
          <w:sz w:val="22"/>
          <w:szCs w:val="22"/>
          <w:lang w:val="de-DE"/>
        </w:rPr>
        <w:t xml:space="preserve">= rear spring track </w:t>
      </w:r>
    </w:p>
    <w:p w:rsidR="002B676D" w:rsidRPr="00407012" w:rsidRDefault="002B676D" w:rsidP="002B676D">
      <w:pPr>
        <w:ind w:left="720"/>
        <w:rPr>
          <w:rFonts w:ascii="Arial" w:hAnsi="Arial" w:cs="Arial"/>
          <w:i/>
          <w:sz w:val="22"/>
          <w:szCs w:val="22"/>
          <w:vertAlign w:val="superscript"/>
          <w:lang w:val="de-DE"/>
        </w:rPr>
      </w:pPr>
      <w:r w:rsidRPr="00407012">
        <w:rPr>
          <w:rFonts w:ascii="Arial" w:hAnsi="Arial" w:cs="Arial"/>
          <w:i/>
          <w:sz w:val="22"/>
          <w:szCs w:val="22"/>
          <w:lang w:val="de-DE"/>
        </w:rPr>
        <w:t>K</w:t>
      </w:r>
      <w:r w:rsidRPr="00646966">
        <w:rPr>
          <w:rFonts w:ascii="Arial" w:hAnsi="Arial" w:cs="Arial"/>
          <w:i/>
          <w:sz w:val="22"/>
          <w:szCs w:val="22"/>
          <w:vertAlign w:val="subscript"/>
          <w:lang w:val="de-DE"/>
        </w:rPr>
        <w:t>ser</w:t>
      </w:r>
      <w:r w:rsidRPr="00407012">
        <w:rPr>
          <w:rFonts w:ascii="Arial" w:hAnsi="Arial" w:cs="Arial"/>
          <w:i/>
          <w:sz w:val="22"/>
          <w:szCs w:val="22"/>
          <w:lang w:val="de-DE"/>
        </w:rPr>
        <w:t xml:space="preserve"> = effective rear spring rate which is   K</w:t>
      </w:r>
      <w:r w:rsidRPr="00646966">
        <w:rPr>
          <w:rFonts w:ascii="Arial" w:hAnsi="Arial" w:cs="Arial"/>
          <w:i/>
          <w:sz w:val="22"/>
          <w:szCs w:val="22"/>
          <w:vertAlign w:val="subscript"/>
          <w:lang w:val="de-DE"/>
        </w:rPr>
        <w:t>sr</w:t>
      </w:r>
      <w:r w:rsidRPr="00407012">
        <w:rPr>
          <w:rFonts w:ascii="Arial" w:hAnsi="Arial" w:cs="Arial"/>
          <w:i/>
          <w:sz w:val="22"/>
          <w:szCs w:val="22"/>
          <w:lang w:val="de-DE"/>
        </w:rPr>
        <w:t xml:space="preserve"> * MR</w:t>
      </w:r>
      <w:r w:rsidRPr="00407012">
        <w:rPr>
          <w:rFonts w:ascii="Arial" w:hAnsi="Arial" w:cs="Arial"/>
          <w:i/>
          <w:sz w:val="22"/>
          <w:szCs w:val="22"/>
          <w:vertAlign w:val="superscript"/>
          <w:lang w:val="de-DE"/>
        </w:rPr>
        <w:t>2</w:t>
      </w:r>
    </w:p>
    <w:p w:rsidR="002B676D" w:rsidRDefault="002B676D" w:rsidP="002B676D">
      <w:pPr>
        <w:rPr>
          <w:rFonts w:ascii="Arial" w:hAnsi="Arial" w:cs="Arial"/>
          <w:i/>
          <w:sz w:val="22"/>
          <w:szCs w:val="22"/>
          <w:lang w:val="de-DE"/>
        </w:rPr>
      </w:pPr>
      <w:r>
        <w:rPr>
          <w:rFonts w:ascii="Arial" w:hAnsi="Arial" w:cs="Arial"/>
          <w:i/>
          <w:sz w:val="22"/>
          <w:szCs w:val="22"/>
          <w:lang w:val="de-DE"/>
        </w:rPr>
        <w:t xml:space="preserve">           </w:t>
      </w:r>
      <w:r w:rsidRPr="00407012">
        <w:rPr>
          <w:rFonts w:ascii="Arial" w:hAnsi="Arial" w:cs="Arial"/>
          <w:i/>
          <w:sz w:val="22"/>
          <w:szCs w:val="22"/>
          <w:lang w:val="de-DE"/>
        </w:rPr>
        <w:t xml:space="preserve"> MR  = Cos ϴ where  ϴ = the angle of the spring to the vertical. </w:t>
      </w:r>
    </w:p>
    <w:p w:rsidR="00AF4C20" w:rsidRPr="002B676D" w:rsidRDefault="002B676D" w:rsidP="002B676D">
      <w:pPr>
        <w:ind w:firstLine="720"/>
        <w:rPr>
          <w:rFonts w:ascii="Arial" w:hAnsi="Arial" w:cs="Arial"/>
          <w:i/>
          <w:sz w:val="22"/>
          <w:szCs w:val="22"/>
          <w:lang w:val="de-DE"/>
        </w:rPr>
      </w:pPr>
      <w:r>
        <w:rPr>
          <w:rFonts w:ascii="Arial" w:hAnsi="Arial" w:cs="Arial"/>
          <w:i/>
          <w:sz w:val="22"/>
          <w:szCs w:val="22"/>
          <w:lang w:val="de-DE"/>
        </w:rPr>
        <w:t xml:space="preserve">In the case of the </w:t>
      </w:r>
      <w:r w:rsidR="00367EF5">
        <w:rPr>
          <w:rFonts w:ascii="Arial" w:hAnsi="Arial" w:cs="Arial"/>
          <w:i/>
          <w:sz w:val="22"/>
          <w:szCs w:val="22"/>
          <w:lang w:val="de-DE"/>
        </w:rPr>
        <w:t xml:space="preserve">Ford </w:t>
      </w:r>
      <w:r>
        <w:rPr>
          <w:rFonts w:ascii="Arial" w:hAnsi="Arial" w:cs="Arial"/>
          <w:i/>
          <w:sz w:val="22"/>
          <w:szCs w:val="22"/>
          <w:lang w:val="de-DE"/>
        </w:rPr>
        <w:t xml:space="preserve">Locost the springs  are vertical      ie    </w:t>
      </w:r>
      <w:r w:rsidRPr="00407012">
        <w:rPr>
          <w:rFonts w:ascii="Arial" w:hAnsi="Arial" w:cs="Arial"/>
          <w:i/>
          <w:sz w:val="22"/>
          <w:szCs w:val="22"/>
          <w:lang w:val="de-DE"/>
        </w:rPr>
        <w:t>Cos ϴ</w:t>
      </w:r>
      <w:r>
        <w:rPr>
          <w:rFonts w:ascii="Arial" w:hAnsi="Arial" w:cs="Arial"/>
          <w:i/>
          <w:sz w:val="22"/>
          <w:szCs w:val="22"/>
          <w:lang w:val="de-DE"/>
        </w:rPr>
        <w:t xml:space="preserve"> = 1    so    </w:t>
      </w:r>
      <w:r w:rsidRPr="00407012">
        <w:rPr>
          <w:rFonts w:ascii="Arial" w:hAnsi="Arial" w:cs="Arial"/>
          <w:i/>
          <w:sz w:val="22"/>
          <w:szCs w:val="22"/>
          <w:lang w:val="de-DE"/>
        </w:rPr>
        <w:t>K</w:t>
      </w:r>
      <w:r w:rsidRPr="00646966">
        <w:rPr>
          <w:rFonts w:ascii="Arial" w:hAnsi="Arial" w:cs="Arial"/>
          <w:i/>
          <w:sz w:val="22"/>
          <w:szCs w:val="22"/>
          <w:vertAlign w:val="subscript"/>
          <w:lang w:val="de-DE"/>
        </w:rPr>
        <w:t>sr</w:t>
      </w:r>
      <w:r>
        <w:rPr>
          <w:rFonts w:ascii="Arial" w:hAnsi="Arial" w:cs="Arial"/>
          <w:i/>
          <w:sz w:val="22"/>
          <w:szCs w:val="22"/>
          <w:vertAlign w:val="subscript"/>
          <w:lang w:val="de-DE"/>
        </w:rPr>
        <w:t xml:space="preserve">  </w:t>
      </w:r>
      <w:r>
        <w:rPr>
          <w:rFonts w:ascii="Arial" w:hAnsi="Arial" w:cs="Arial"/>
          <w:i/>
          <w:sz w:val="22"/>
          <w:szCs w:val="22"/>
          <w:lang w:val="de-DE"/>
        </w:rPr>
        <w:t xml:space="preserve">= </w:t>
      </w:r>
      <w:r w:rsidRPr="00407012">
        <w:rPr>
          <w:rFonts w:ascii="Arial" w:hAnsi="Arial" w:cs="Arial"/>
          <w:i/>
          <w:sz w:val="22"/>
          <w:szCs w:val="22"/>
          <w:lang w:val="de-DE"/>
        </w:rPr>
        <w:t>K</w:t>
      </w:r>
      <w:r w:rsidRPr="00646966">
        <w:rPr>
          <w:rFonts w:ascii="Arial" w:hAnsi="Arial" w:cs="Arial"/>
          <w:i/>
          <w:sz w:val="22"/>
          <w:szCs w:val="22"/>
          <w:vertAlign w:val="subscript"/>
          <w:lang w:val="de-DE"/>
        </w:rPr>
        <w:t>s</w:t>
      </w:r>
    </w:p>
    <w:p w:rsidR="007F2470" w:rsidRPr="002B676D" w:rsidRDefault="007F2470" w:rsidP="002B676D">
      <w:pPr>
        <w:spacing w:line="276" w:lineRule="auto"/>
        <w:contextualSpacing/>
        <w:rPr>
          <w:rFonts w:ascii="Arial" w:hAnsi="Arial" w:cs="Arial"/>
          <w:sz w:val="22"/>
          <w:szCs w:val="22"/>
        </w:rPr>
      </w:pPr>
    </w:p>
    <w:p w:rsidR="007F2470" w:rsidRPr="00490BB8" w:rsidRDefault="007F2470" w:rsidP="007F2470">
      <w:pPr>
        <w:pStyle w:val="ListParagraph"/>
        <w:overflowPunct/>
        <w:autoSpaceDE/>
        <w:autoSpaceDN/>
        <w:adjustRightInd/>
        <w:spacing w:line="276" w:lineRule="auto"/>
        <w:contextualSpacing/>
        <w:textAlignment w:val="auto"/>
        <w:rPr>
          <w:rFonts w:ascii="Arial" w:hAnsi="Arial" w:cs="Arial"/>
          <w:sz w:val="16"/>
          <w:szCs w:val="16"/>
        </w:rPr>
      </w:pPr>
    </w:p>
    <w:p w:rsidR="00874CB8" w:rsidRDefault="00874CB8" w:rsidP="002B676D">
      <w:pPr>
        <w:numPr>
          <w:ilvl w:val="0"/>
          <w:numId w:val="10"/>
        </w:numPr>
        <w:overflowPunct w:val="0"/>
        <w:autoSpaceDE w:val="0"/>
        <w:autoSpaceDN w:val="0"/>
        <w:adjustRightInd w:val="0"/>
        <w:textAlignment w:val="baseline"/>
        <w:rPr>
          <w:rFonts w:ascii="Arial" w:hAnsi="Arial" w:cs="Arial"/>
          <w:i/>
          <w:sz w:val="22"/>
          <w:szCs w:val="22"/>
          <w:lang w:val="de-DE"/>
        </w:rPr>
      </w:pPr>
      <w:r w:rsidRPr="00967CA5">
        <w:rPr>
          <w:rFonts w:ascii="Arial" w:hAnsi="Arial" w:cs="Arial"/>
          <w:sz w:val="22"/>
          <w:szCs w:val="22"/>
        </w:rPr>
        <w:t xml:space="preserve">With the car </w:t>
      </w:r>
      <w:r w:rsidR="002F100A">
        <w:rPr>
          <w:rFonts w:ascii="Arial" w:hAnsi="Arial" w:cs="Arial"/>
          <w:sz w:val="22"/>
          <w:szCs w:val="22"/>
        </w:rPr>
        <w:t xml:space="preserve">still </w:t>
      </w:r>
      <w:r w:rsidRPr="00967CA5">
        <w:rPr>
          <w:rFonts w:ascii="Arial" w:hAnsi="Arial" w:cs="Arial"/>
          <w:sz w:val="22"/>
          <w:szCs w:val="22"/>
        </w:rPr>
        <w:t>mounted on the chassis  pivots</w:t>
      </w:r>
      <w:r w:rsidR="002B676D">
        <w:rPr>
          <w:rFonts w:ascii="Arial" w:hAnsi="Arial" w:cs="Arial"/>
          <w:sz w:val="22"/>
          <w:szCs w:val="22"/>
        </w:rPr>
        <w:t xml:space="preserve"> but now </w:t>
      </w:r>
      <w:r w:rsidR="00D81B0D">
        <w:rPr>
          <w:rFonts w:ascii="Arial" w:hAnsi="Arial" w:cs="Arial"/>
          <w:sz w:val="22"/>
          <w:szCs w:val="22"/>
        </w:rPr>
        <w:t xml:space="preserve">  </w:t>
      </w:r>
      <w:r w:rsidRPr="00874CB8">
        <w:rPr>
          <w:rFonts w:ascii="Arial" w:hAnsi="Arial" w:cs="Arial"/>
          <w:b/>
          <w:sz w:val="22"/>
          <w:szCs w:val="22"/>
          <w:u w:val="single"/>
        </w:rPr>
        <w:t>with  the front  wheels unsupported</w:t>
      </w:r>
      <w:r>
        <w:rPr>
          <w:rFonts w:ascii="Arial" w:hAnsi="Arial" w:cs="Arial"/>
          <w:sz w:val="22"/>
          <w:szCs w:val="22"/>
        </w:rPr>
        <w:t xml:space="preserve"> </w:t>
      </w:r>
      <w:r w:rsidRPr="00967CA5">
        <w:rPr>
          <w:rFonts w:ascii="Arial" w:hAnsi="Arial" w:cs="Arial"/>
          <w:sz w:val="22"/>
          <w:szCs w:val="22"/>
        </w:rPr>
        <w:t xml:space="preserve"> ensure the </w:t>
      </w:r>
      <w:r>
        <w:rPr>
          <w:rFonts w:ascii="Arial" w:hAnsi="Arial" w:cs="Arial"/>
          <w:sz w:val="22"/>
          <w:szCs w:val="22"/>
        </w:rPr>
        <w:t xml:space="preserve">rear </w:t>
      </w:r>
      <w:r w:rsidRPr="00967CA5">
        <w:rPr>
          <w:rFonts w:ascii="Arial" w:hAnsi="Arial" w:cs="Arial"/>
          <w:sz w:val="22"/>
          <w:szCs w:val="22"/>
        </w:rPr>
        <w:t xml:space="preserve"> wheels are</w:t>
      </w:r>
      <w:r>
        <w:rPr>
          <w:rFonts w:ascii="Arial" w:hAnsi="Arial" w:cs="Arial"/>
          <w:sz w:val="22"/>
          <w:szCs w:val="22"/>
        </w:rPr>
        <w:t xml:space="preserve"> pre-loaded to around 30 kg on the rear scales  by winding the scale mounts up. </w:t>
      </w:r>
      <w:r w:rsidR="002F100A">
        <w:rPr>
          <w:rFonts w:ascii="Arial" w:hAnsi="Arial" w:cs="Arial"/>
          <w:sz w:val="22"/>
          <w:szCs w:val="22"/>
        </w:rPr>
        <w:t>Again</w:t>
      </w:r>
      <w:r w:rsidR="00367EF5">
        <w:rPr>
          <w:rFonts w:ascii="Arial" w:hAnsi="Arial" w:cs="Arial"/>
          <w:sz w:val="22"/>
          <w:szCs w:val="22"/>
        </w:rPr>
        <w:t>,</w:t>
      </w:r>
      <w:r w:rsidR="002F100A">
        <w:rPr>
          <w:rFonts w:ascii="Arial" w:hAnsi="Arial" w:cs="Arial"/>
          <w:sz w:val="22"/>
          <w:szCs w:val="22"/>
        </w:rPr>
        <w:t xml:space="preserve"> a</w:t>
      </w:r>
      <w:r w:rsidR="00367EF5">
        <w:rPr>
          <w:rFonts w:ascii="Arial" w:hAnsi="Arial" w:cs="Arial"/>
          <w:sz w:val="22"/>
          <w:szCs w:val="22"/>
        </w:rPr>
        <w:t>pply</w:t>
      </w:r>
      <w:r>
        <w:rPr>
          <w:rFonts w:ascii="Arial" w:hAnsi="Arial" w:cs="Arial"/>
          <w:sz w:val="22"/>
          <w:szCs w:val="22"/>
        </w:rPr>
        <w:t xml:space="preserve"> the load to the bar at the </w:t>
      </w:r>
      <w:r w:rsidRPr="00874CB8">
        <w:rPr>
          <w:rFonts w:ascii="Arial" w:hAnsi="Arial" w:cs="Arial"/>
          <w:b/>
          <w:sz w:val="22"/>
          <w:szCs w:val="22"/>
          <w:u w:val="single"/>
        </w:rPr>
        <w:t>front</w:t>
      </w:r>
      <w:r w:rsidRPr="00874CB8">
        <w:rPr>
          <w:rFonts w:ascii="Arial" w:hAnsi="Arial" w:cs="Arial"/>
          <w:b/>
          <w:sz w:val="22"/>
          <w:szCs w:val="22"/>
        </w:rPr>
        <w:t xml:space="preserve"> </w:t>
      </w:r>
      <w:r>
        <w:rPr>
          <w:rFonts w:ascii="Arial" w:hAnsi="Arial" w:cs="Arial"/>
          <w:sz w:val="22"/>
          <w:szCs w:val="22"/>
        </w:rPr>
        <w:t>of the car</w:t>
      </w:r>
      <w:r w:rsidR="002B676D">
        <w:rPr>
          <w:rFonts w:ascii="Arial" w:hAnsi="Arial" w:cs="Arial"/>
          <w:sz w:val="22"/>
          <w:szCs w:val="22"/>
        </w:rPr>
        <w:t>.</w:t>
      </w:r>
      <w:r>
        <w:rPr>
          <w:rFonts w:ascii="Arial" w:hAnsi="Arial" w:cs="Arial"/>
          <w:sz w:val="22"/>
          <w:szCs w:val="22"/>
        </w:rPr>
        <w:t xml:space="preserve"> </w:t>
      </w:r>
    </w:p>
    <w:p w:rsidR="00874CB8" w:rsidRDefault="00874CB8" w:rsidP="007F2470">
      <w:pPr>
        <w:rPr>
          <w:rFonts w:ascii="Arial" w:hAnsi="Arial" w:cs="Arial"/>
          <w:i/>
          <w:sz w:val="22"/>
          <w:szCs w:val="22"/>
          <w:lang w:val="de-DE"/>
        </w:rPr>
      </w:pPr>
    </w:p>
    <w:p w:rsidR="007F2470" w:rsidRPr="00646966" w:rsidRDefault="007F2470" w:rsidP="00BA6969">
      <w:pPr>
        <w:pStyle w:val="ListParagraph"/>
        <w:numPr>
          <w:ilvl w:val="0"/>
          <w:numId w:val="10"/>
        </w:numPr>
        <w:rPr>
          <w:rFonts w:ascii="Arial" w:hAnsi="Arial" w:cs="Arial"/>
          <w:sz w:val="22"/>
          <w:szCs w:val="22"/>
        </w:rPr>
      </w:pPr>
      <w:r w:rsidRPr="00646966">
        <w:rPr>
          <w:rFonts w:ascii="Arial" w:hAnsi="Arial" w:cs="Arial"/>
          <w:sz w:val="22"/>
          <w:szCs w:val="22"/>
        </w:rPr>
        <w:t>As the car rolls each trailing link has to twist. There is no play in the joints and the poly bus</w:t>
      </w:r>
      <w:r w:rsidR="000E1987">
        <w:rPr>
          <w:rFonts w:ascii="Arial" w:hAnsi="Arial" w:cs="Arial"/>
          <w:sz w:val="22"/>
          <w:szCs w:val="22"/>
        </w:rPr>
        <w:t>h</w:t>
      </w:r>
      <w:r w:rsidRPr="00646966">
        <w:rPr>
          <w:rFonts w:ascii="Arial" w:hAnsi="Arial" w:cs="Arial"/>
          <w:sz w:val="22"/>
          <w:szCs w:val="22"/>
        </w:rPr>
        <w:t>es used  have an extremely  high rate in twist so the only way roll can occur is by twisting of the trailing arms. To determine the effect of this remove the rear road springs and repeat the rear suspension twist test. This will yield a roll stiffness</w:t>
      </w:r>
      <w:r w:rsidR="002F100A">
        <w:rPr>
          <w:rFonts w:ascii="Arial" w:hAnsi="Arial" w:cs="Arial"/>
          <w:sz w:val="22"/>
          <w:szCs w:val="22"/>
        </w:rPr>
        <w:t xml:space="preserve"> due to the trailing arms alone</w:t>
      </w:r>
      <w:r w:rsidRPr="00646966">
        <w:rPr>
          <w:rFonts w:ascii="Arial" w:hAnsi="Arial" w:cs="Arial"/>
          <w:sz w:val="22"/>
          <w:szCs w:val="22"/>
        </w:rPr>
        <w:t xml:space="preserve">. If this value is added to the calculated roll stiffness of the rear suspension it </w:t>
      </w:r>
      <w:r w:rsidRPr="00646966">
        <w:rPr>
          <w:rFonts w:ascii="Arial" w:hAnsi="Arial" w:cs="Arial"/>
          <w:b/>
          <w:sz w:val="22"/>
          <w:szCs w:val="22"/>
          <w:u w:val="single"/>
        </w:rPr>
        <w:t>should</w:t>
      </w:r>
      <w:r w:rsidRPr="00646966">
        <w:rPr>
          <w:rFonts w:ascii="Arial" w:hAnsi="Arial" w:cs="Arial"/>
          <w:b/>
          <w:sz w:val="22"/>
          <w:szCs w:val="22"/>
        </w:rPr>
        <w:t xml:space="preserve"> </w:t>
      </w:r>
      <w:r w:rsidRPr="00646966">
        <w:rPr>
          <w:rFonts w:ascii="Arial" w:hAnsi="Arial" w:cs="Arial"/>
          <w:sz w:val="22"/>
          <w:szCs w:val="22"/>
        </w:rPr>
        <w:t xml:space="preserve"> give the same result as the measured roll stiffness for the rear suspension with the springs installed.  Comment on any  difference that is actually produced .</w:t>
      </w:r>
    </w:p>
    <w:p w:rsidR="007F2470" w:rsidRDefault="007F2470" w:rsidP="007F2470">
      <w:pPr>
        <w:rPr>
          <w:rFonts w:ascii="Arial" w:hAnsi="Arial" w:cs="Arial"/>
          <w:i/>
          <w:sz w:val="22"/>
          <w:szCs w:val="22"/>
          <w:lang w:val="de-DE"/>
        </w:rPr>
      </w:pPr>
    </w:p>
    <w:p w:rsidR="00EE6F25" w:rsidRDefault="00EE6F25" w:rsidP="005969E2">
      <w:pPr>
        <w:jc w:val="both"/>
        <w:rPr>
          <w:sz w:val="22"/>
          <w:szCs w:val="22"/>
        </w:rPr>
      </w:pPr>
    </w:p>
    <w:p w:rsidR="00D81B0D" w:rsidRDefault="00D81B0D" w:rsidP="005969E2">
      <w:pPr>
        <w:jc w:val="both"/>
        <w:rPr>
          <w:sz w:val="22"/>
          <w:szCs w:val="22"/>
        </w:rPr>
      </w:pPr>
    </w:p>
    <w:p w:rsidR="00D81B0D" w:rsidRDefault="00D81B0D" w:rsidP="005969E2">
      <w:pPr>
        <w:jc w:val="both"/>
        <w:rPr>
          <w:sz w:val="22"/>
          <w:szCs w:val="22"/>
        </w:rPr>
      </w:pPr>
    </w:p>
    <w:p w:rsidR="00D81B0D" w:rsidRDefault="00D81B0D" w:rsidP="005969E2">
      <w:pPr>
        <w:jc w:val="both"/>
        <w:rPr>
          <w:sz w:val="22"/>
          <w:szCs w:val="22"/>
        </w:rPr>
      </w:pPr>
    </w:p>
    <w:p w:rsidR="00D81B0D" w:rsidRDefault="00D81B0D" w:rsidP="005969E2">
      <w:pPr>
        <w:jc w:val="both"/>
        <w:rPr>
          <w:sz w:val="22"/>
          <w:szCs w:val="22"/>
        </w:rPr>
      </w:pPr>
    </w:p>
    <w:p w:rsidR="00D81B0D" w:rsidRDefault="00D81B0D" w:rsidP="005969E2">
      <w:pPr>
        <w:jc w:val="both"/>
        <w:rPr>
          <w:sz w:val="22"/>
          <w:szCs w:val="22"/>
        </w:rPr>
      </w:pPr>
    </w:p>
    <w:p w:rsidR="00D81B0D" w:rsidRDefault="00D81B0D" w:rsidP="005969E2">
      <w:pPr>
        <w:jc w:val="both"/>
        <w:rPr>
          <w:sz w:val="22"/>
          <w:szCs w:val="22"/>
        </w:rPr>
      </w:pPr>
    </w:p>
    <w:p w:rsidR="00D81B0D" w:rsidRDefault="00D81B0D" w:rsidP="005969E2">
      <w:pPr>
        <w:jc w:val="both"/>
        <w:rPr>
          <w:sz w:val="22"/>
          <w:szCs w:val="22"/>
        </w:rPr>
      </w:pPr>
    </w:p>
    <w:p w:rsidR="00D81B0D" w:rsidRDefault="00D81B0D" w:rsidP="005969E2">
      <w:pPr>
        <w:jc w:val="both"/>
        <w:rPr>
          <w:sz w:val="22"/>
          <w:szCs w:val="22"/>
        </w:rPr>
      </w:pPr>
    </w:p>
    <w:p w:rsidR="00D81B0D" w:rsidRDefault="00D81B0D" w:rsidP="005969E2">
      <w:pPr>
        <w:jc w:val="both"/>
        <w:rPr>
          <w:sz w:val="22"/>
          <w:szCs w:val="22"/>
        </w:rPr>
      </w:pPr>
    </w:p>
    <w:p w:rsidR="00D81B0D" w:rsidRDefault="00D81B0D" w:rsidP="005969E2">
      <w:pPr>
        <w:jc w:val="both"/>
        <w:rPr>
          <w:sz w:val="22"/>
          <w:szCs w:val="22"/>
        </w:rPr>
      </w:pPr>
    </w:p>
    <w:p w:rsidR="00D81B0D" w:rsidRDefault="00D81B0D" w:rsidP="005969E2">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EE6F25" w:rsidRPr="00100396" w:rsidTr="00100396">
        <w:trPr>
          <w:trHeight w:val="414"/>
        </w:trPr>
        <w:tc>
          <w:tcPr>
            <w:tcW w:w="10670" w:type="dxa"/>
            <w:shd w:val="clear" w:color="auto" w:fill="D9D9D9"/>
          </w:tcPr>
          <w:p w:rsidR="00EE6F25" w:rsidRPr="00100396" w:rsidRDefault="004B6C14" w:rsidP="004B6C14">
            <w:pPr>
              <w:jc w:val="center"/>
              <w:rPr>
                <w:rFonts w:ascii="Calibri" w:hAnsi="Calibri" w:cs="Arial"/>
                <w:b/>
                <w:caps/>
                <w:sz w:val="40"/>
              </w:rPr>
            </w:pPr>
            <w:r>
              <w:rPr>
                <w:rFonts w:ascii="Calibri" w:hAnsi="Calibri" w:cs="Arial"/>
                <w:b/>
                <w:caps/>
                <w:sz w:val="40"/>
              </w:rPr>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5969E2" w:rsidRPr="00EA0F4E" w:rsidRDefault="005969E2" w:rsidP="00EA0F4E">
      <w:pPr>
        <w:jc w:val="both"/>
        <w:rPr>
          <w:sz w:val="22"/>
          <w:szCs w:val="22"/>
        </w:rPr>
      </w:pPr>
    </w:p>
    <w:p w:rsidR="0014008A" w:rsidRPr="0014008A" w:rsidRDefault="0014008A" w:rsidP="0014008A">
      <w:pPr>
        <w:rPr>
          <w:rFonts w:ascii="Arial" w:hAnsi="Arial" w:cs="Arial"/>
          <w:b/>
          <w:color w:val="000000"/>
          <w:sz w:val="22"/>
          <w:szCs w:val="22"/>
          <w:lang w:val="en-US"/>
        </w:rPr>
      </w:pPr>
      <w:r w:rsidRPr="0014008A">
        <w:rPr>
          <w:rFonts w:ascii="Arial" w:hAnsi="Arial" w:cs="Arial"/>
          <w:b/>
          <w:color w:val="000000"/>
          <w:sz w:val="22"/>
          <w:szCs w:val="22"/>
          <w:lang w:val="en-US"/>
        </w:rPr>
        <w:t xml:space="preserve">Theory behind the test </w:t>
      </w:r>
    </w:p>
    <w:p w:rsidR="0014008A" w:rsidRDefault="0014008A" w:rsidP="0014008A">
      <w:pPr>
        <w:rPr>
          <w:rFonts w:ascii="Arial" w:hAnsi="Arial" w:cs="Arial"/>
          <w:color w:val="000000"/>
          <w:sz w:val="22"/>
          <w:szCs w:val="22"/>
          <w:lang w:val="en-US"/>
        </w:rPr>
      </w:pPr>
    </w:p>
    <w:p w:rsidR="002F100A" w:rsidRDefault="0014008A" w:rsidP="0014008A">
      <w:pPr>
        <w:rPr>
          <w:rFonts w:ascii="Arial" w:hAnsi="Arial" w:cs="Arial"/>
          <w:color w:val="000000"/>
          <w:sz w:val="22"/>
          <w:szCs w:val="22"/>
          <w:lang w:val="en-US"/>
        </w:rPr>
      </w:pPr>
      <w:r>
        <w:rPr>
          <w:rFonts w:ascii="Arial" w:hAnsi="Arial" w:cs="Arial"/>
          <w:color w:val="000000"/>
          <w:sz w:val="22"/>
          <w:szCs w:val="22"/>
          <w:lang w:val="en-US"/>
        </w:rPr>
        <w:t>When a car corners</w:t>
      </w:r>
      <w:r w:rsidR="00773AA8">
        <w:rPr>
          <w:rFonts w:ascii="Arial" w:hAnsi="Arial" w:cs="Arial"/>
          <w:color w:val="000000"/>
          <w:sz w:val="22"/>
          <w:szCs w:val="22"/>
          <w:lang w:val="en-US"/>
        </w:rPr>
        <w:t xml:space="preserve"> it is assumed that </w:t>
      </w:r>
      <w:r>
        <w:rPr>
          <w:rFonts w:ascii="Arial" w:hAnsi="Arial" w:cs="Arial"/>
          <w:color w:val="000000"/>
          <w:sz w:val="22"/>
          <w:szCs w:val="22"/>
          <w:lang w:val="en-US"/>
        </w:rPr>
        <w:t xml:space="preserve"> the lateral acceleration  creates  the</w:t>
      </w:r>
      <w:r w:rsidR="002B676D">
        <w:rPr>
          <w:rFonts w:ascii="Arial" w:hAnsi="Arial" w:cs="Arial"/>
          <w:color w:val="000000"/>
          <w:sz w:val="22"/>
          <w:szCs w:val="22"/>
          <w:lang w:val="en-US"/>
        </w:rPr>
        <w:t xml:space="preserve"> </w:t>
      </w:r>
      <w:r>
        <w:rPr>
          <w:rFonts w:ascii="Arial" w:hAnsi="Arial" w:cs="Arial"/>
          <w:color w:val="000000"/>
          <w:sz w:val="22"/>
          <w:szCs w:val="22"/>
          <w:lang w:val="en-US"/>
        </w:rPr>
        <w:t xml:space="preserve"> de’Alemberts  force act</w:t>
      </w:r>
      <w:r w:rsidR="00773AA8">
        <w:rPr>
          <w:rFonts w:ascii="Arial" w:hAnsi="Arial" w:cs="Arial"/>
          <w:color w:val="000000"/>
          <w:sz w:val="22"/>
          <w:szCs w:val="22"/>
          <w:lang w:val="en-US"/>
        </w:rPr>
        <w:t>ing at the CG to create an over</w:t>
      </w:r>
      <w:r>
        <w:rPr>
          <w:rFonts w:ascii="Arial" w:hAnsi="Arial" w:cs="Arial"/>
          <w:color w:val="000000"/>
          <w:sz w:val="22"/>
          <w:szCs w:val="22"/>
          <w:lang w:val="en-US"/>
        </w:rPr>
        <w:t>turning moment. By applying a vertical force on a lever arm at the front or rear of the chassis an equivalent overturning moment can be created. As it is not acting at the CG of the car</w:t>
      </w:r>
      <w:r w:rsidR="002F100A">
        <w:rPr>
          <w:rFonts w:ascii="Arial" w:hAnsi="Arial" w:cs="Arial"/>
          <w:color w:val="000000"/>
          <w:sz w:val="22"/>
          <w:szCs w:val="22"/>
          <w:lang w:val="en-US"/>
        </w:rPr>
        <w:t xml:space="preserve"> and the cha</w:t>
      </w:r>
      <w:r w:rsidR="00773AA8">
        <w:rPr>
          <w:rFonts w:ascii="Arial" w:hAnsi="Arial" w:cs="Arial"/>
          <w:color w:val="000000"/>
          <w:sz w:val="22"/>
          <w:szCs w:val="22"/>
          <w:lang w:val="en-US"/>
        </w:rPr>
        <w:t>ssis stiffness is not infinite,</w:t>
      </w:r>
      <w:r>
        <w:rPr>
          <w:rFonts w:ascii="Arial" w:hAnsi="Arial" w:cs="Arial"/>
          <w:color w:val="000000"/>
          <w:sz w:val="22"/>
          <w:szCs w:val="22"/>
          <w:lang w:val="en-US"/>
        </w:rPr>
        <w:t xml:space="preserve"> the test has to be conducted for one axle at a time and the overturning moment is </w:t>
      </w:r>
      <w:r w:rsidR="002F100A">
        <w:rPr>
          <w:rFonts w:ascii="Arial" w:hAnsi="Arial" w:cs="Arial"/>
          <w:color w:val="000000"/>
          <w:sz w:val="22"/>
          <w:szCs w:val="22"/>
          <w:lang w:val="en-US"/>
        </w:rPr>
        <w:t xml:space="preserve">then </w:t>
      </w:r>
      <w:r>
        <w:rPr>
          <w:rFonts w:ascii="Arial" w:hAnsi="Arial" w:cs="Arial"/>
          <w:color w:val="000000"/>
          <w:sz w:val="22"/>
          <w:szCs w:val="22"/>
          <w:lang w:val="en-US"/>
        </w:rPr>
        <w:t>measured as the reaction couple generated by the two wheels of the axle</w:t>
      </w:r>
      <w:r w:rsidR="002F100A">
        <w:rPr>
          <w:rFonts w:ascii="Arial" w:hAnsi="Arial" w:cs="Arial"/>
          <w:color w:val="000000"/>
          <w:sz w:val="22"/>
          <w:szCs w:val="22"/>
          <w:lang w:val="en-US"/>
        </w:rPr>
        <w:t xml:space="preserve"> being measured </w:t>
      </w:r>
      <w:r>
        <w:rPr>
          <w:rFonts w:ascii="Arial" w:hAnsi="Arial" w:cs="Arial"/>
          <w:color w:val="000000"/>
          <w:sz w:val="22"/>
          <w:szCs w:val="22"/>
          <w:lang w:val="en-US"/>
        </w:rPr>
        <w:t xml:space="preserve">  rather than at the point of input.</w:t>
      </w:r>
      <w:r w:rsidR="002F100A">
        <w:rPr>
          <w:rFonts w:ascii="Arial" w:hAnsi="Arial" w:cs="Arial"/>
          <w:color w:val="000000"/>
          <w:sz w:val="22"/>
          <w:szCs w:val="22"/>
          <w:lang w:val="en-US"/>
        </w:rPr>
        <w:t xml:space="preserve"> </w:t>
      </w:r>
    </w:p>
    <w:p w:rsidR="002F100A" w:rsidRDefault="002F100A" w:rsidP="0014008A">
      <w:pPr>
        <w:rPr>
          <w:rFonts w:ascii="Arial" w:hAnsi="Arial" w:cs="Arial"/>
          <w:color w:val="000000"/>
          <w:sz w:val="22"/>
          <w:szCs w:val="22"/>
          <w:lang w:val="en-US"/>
        </w:rPr>
      </w:pPr>
    </w:p>
    <w:p w:rsidR="0014008A" w:rsidRDefault="002F100A" w:rsidP="0014008A">
      <w:pPr>
        <w:rPr>
          <w:rFonts w:ascii="Arial" w:hAnsi="Arial" w:cs="Arial"/>
          <w:color w:val="000000"/>
          <w:sz w:val="22"/>
          <w:szCs w:val="22"/>
          <w:lang w:val="en-US"/>
        </w:rPr>
      </w:pPr>
      <w:r>
        <w:rPr>
          <w:rFonts w:ascii="Arial" w:hAnsi="Arial" w:cs="Arial"/>
          <w:color w:val="000000"/>
          <w:sz w:val="22"/>
          <w:szCs w:val="22"/>
          <w:lang w:val="en-US"/>
        </w:rPr>
        <w:t xml:space="preserve">The  measurement of the angle of the chassis at the input end is undertaken to enable the chassis stiffness to be determined. </w:t>
      </w:r>
    </w:p>
    <w:p w:rsidR="0014008A" w:rsidRDefault="0014008A" w:rsidP="0014008A">
      <w:pPr>
        <w:rPr>
          <w:rFonts w:ascii="Arial" w:hAnsi="Arial" w:cs="Arial"/>
          <w:color w:val="000000"/>
          <w:sz w:val="22"/>
          <w:szCs w:val="22"/>
          <w:lang w:val="en-US"/>
        </w:rPr>
      </w:pPr>
    </w:p>
    <w:p w:rsidR="0014008A" w:rsidRDefault="0014008A" w:rsidP="0014008A">
      <w:pPr>
        <w:rPr>
          <w:rFonts w:ascii="Arial" w:hAnsi="Arial" w:cs="Arial"/>
          <w:color w:val="000000"/>
          <w:sz w:val="22"/>
          <w:szCs w:val="22"/>
          <w:lang w:val="en-US"/>
        </w:rPr>
      </w:pPr>
      <w:r>
        <w:rPr>
          <w:rFonts w:ascii="Arial" w:hAnsi="Arial" w:cs="Arial"/>
          <w:color w:val="000000"/>
          <w:sz w:val="22"/>
          <w:szCs w:val="22"/>
          <w:lang w:val="en-US"/>
        </w:rPr>
        <w:t>Although it is not strictly accurate to mount the car on a fixed roll axis</w:t>
      </w:r>
      <w:r w:rsidR="002B676D">
        <w:rPr>
          <w:rFonts w:ascii="Arial" w:hAnsi="Arial" w:cs="Arial"/>
          <w:color w:val="000000"/>
          <w:sz w:val="22"/>
          <w:szCs w:val="22"/>
          <w:lang w:val="en-US"/>
        </w:rPr>
        <w:t xml:space="preserve"> in this way </w:t>
      </w:r>
      <w:r>
        <w:rPr>
          <w:rFonts w:ascii="Arial" w:hAnsi="Arial" w:cs="Arial"/>
          <w:color w:val="000000"/>
          <w:sz w:val="22"/>
          <w:szCs w:val="22"/>
          <w:lang w:val="en-US"/>
        </w:rPr>
        <w:t xml:space="preserve"> it is a way to obtain an indication of how the car will behave on track</w:t>
      </w:r>
      <w:r w:rsidR="002F100A">
        <w:rPr>
          <w:rFonts w:ascii="Arial" w:hAnsi="Arial" w:cs="Arial"/>
          <w:color w:val="000000"/>
          <w:sz w:val="22"/>
          <w:szCs w:val="22"/>
          <w:lang w:val="en-US"/>
        </w:rPr>
        <w:t>.</w:t>
      </w:r>
      <w:r>
        <w:rPr>
          <w:rFonts w:ascii="Arial" w:hAnsi="Arial" w:cs="Arial"/>
          <w:color w:val="000000"/>
          <w:sz w:val="22"/>
          <w:szCs w:val="22"/>
          <w:lang w:val="en-US"/>
        </w:rPr>
        <w:t xml:space="preserve"> </w:t>
      </w:r>
    </w:p>
    <w:p w:rsidR="0014008A" w:rsidRDefault="0014008A" w:rsidP="0014008A">
      <w:pPr>
        <w:rPr>
          <w:rFonts w:ascii="Arial" w:hAnsi="Arial" w:cs="Arial"/>
          <w:color w:val="000000"/>
          <w:sz w:val="22"/>
          <w:szCs w:val="22"/>
          <w:lang w:val="en-US"/>
        </w:rPr>
      </w:pPr>
    </w:p>
    <w:p w:rsidR="0014008A" w:rsidRDefault="0014008A" w:rsidP="00874CB8">
      <w:pPr>
        <w:ind w:left="1080" w:right="317"/>
        <w:jc w:val="both"/>
        <w:rPr>
          <w:rFonts w:ascii="Arial" w:hAnsi="Arial" w:cs="Arial"/>
          <w:sz w:val="22"/>
          <w:szCs w:val="22"/>
        </w:rPr>
      </w:pPr>
    </w:p>
    <w:p w:rsidR="0014008A" w:rsidRDefault="0014008A" w:rsidP="00874CB8">
      <w:pPr>
        <w:ind w:left="1080" w:right="317"/>
        <w:jc w:val="both"/>
        <w:rPr>
          <w:rFonts w:ascii="Arial" w:hAnsi="Arial" w:cs="Arial"/>
          <w:sz w:val="22"/>
          <w:szCs w:val="22"/>
        </w:rPr>
      </w:pPr>
    </w:p>
    <w:p w:rsidR="0014008A" w:rsidRDefault="0014008A" w:rsidP="00874CB8">
      <w:pPr>
        <w:ind w:left="1080" w:right="317"/>
        <w:jc w:val="both"/>
        <w:rPr>
          <w:rFonts w:ascii="Arial" w:hAnsi="Arial" w:cs="Arial"/>
          <w:sz w:val="22"/>
          <w:szCs w:val="22"/>
        </w:rPr>
      </w:pPr>
    </w:p>
    <w:p w:rsidR="0014008A" w:rsidRDefault="0014008A" w:rsidP="00874CB8">
      <w:pPr>
        <w:ind w:left="1080" w:right="317"/>
        <w:jc w:val="both"/>
        <w:rPr>
          <w:rFonts w:ascii="Arial" w:hAnsi="Arial" w:cs="Arial"/>
          <w:sz w:val="22"/>
          <w:szCs w:val="22"/>
        </w:rPr>
      </w:pPr>
    </w:p>
    <w:p w:rsidR="0014008A" w:rsidRDefault="00DE2A3B" w:rsidP="00874CB8">
      <w:pPr>
        <w:ind w:left="1080" w:right="317"/>
        <w:jc w:val="both"/>
        <w:rPr>
          <w:rFonts w:ascii="Arial" w:hAnsi="Arial" w:cs="Arial"/>
          <w:sz w:val="22"/>
          <w:szCs w:val="22"/>
        </w:rPr>
      </w:pPr>
      <w:r>
        <w:rPr>
          <w:rFonts w:ascii="Arial" w:hAnsi="Arial" w:cs="Arial"/>
          <w:b/>
        </w:rPr>
      </w:r>
      <w:r>
        <w:rPr>
          <w:rFonts w:ascii="Arial" w:hAnsi="Arial" w:cs="Arial"/>
          <w:b/>
        </w:rPr>
        <w:pict>
          <v:group id="_x0000_s1121" editas="canvas" style="width:525.65pt;height:383.8pt;mso-position-horizontal-relative:char;mso-position-vertical-relative:line" coordorigin="-725" coordsize="10513,7676">
            <o:lock v:ext="edit" aspectratio="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122" type="#_x0000_t75" style="position:absolute;left:-725;width:10513;height:7676" o:preferrelative="f">
              <v:fill o:detectmouseclick="t"/>
              <v:path o:extrusionok="t" o:connecttype="none"/>
              <o:lock v:ext="edit" text="t"/>
            </v:shape>
            <v:line id="_x0000_s1123" style="position:absolute" from="1033,2602" to="2213,2786" strokeweight="33e-5mm">
              <v:stroke endcap="round"/>
            </v:line>
            <v:line id="_x0000_s1124" style="position:absolute;flip:y" from="4986,2589" to="6364,2786" strokeweight="33e-5mm">
              <v:stroke endcap="round"/>
            </v:line>
            <v:rect id="_x0000_s1125" style="position:absolute;left:1260;top:1021;width:5017;height:1771" filled="f" strokeweight="33e-5mm">
              <v:stroke endcap="round"/>
            </v:rect>
            <v:rect id="_x0000_s1126" style="position:absolute;top:1860;width:793;height:2656" filled="f" strokeweight="33e-5mm">
              <v:stroke endcap="round"/>
            </v:rect>
            <v:rect id="_x0000_s1127" style="position:absolute;left:6659;top:1982;width:793;height:2486" filled="f" strokeweight="33e-5mm">
              <v:stroke endcap="round"/>
            </v:rect>
            <v:group id="_x0000_s1128" style="position:absolute;left:1359;top:2497;width:166;height:1120" coordorigin="1386,2512" coordsize="166,1120">
              <v:rect id="_x0000_s1129" style="position:absolute;left:1386;top:2512;width:166;height:1120" fillcolor="black" stroked="f"/>
              <v:rect id="_x0000_s1130" style="position:absolute;left:1386;top:2512;width:166;height:1120" filled="f" strokeweight="33e-5mm">
                <v:stroke endcap="round"/>
              </v:rect>
            </v:group>
            <v:shape id="_x0000_s1131" style="position:absolute;left:3572;width:12;height:5265" coordsize="2,856" path="m2,1r,14hdc2,15,2,16,1,16,1,16,,15,,15hal,1hdc,,1,,1,,2,,2,,2,1haxm2,23r,hdc2,23,2,24,1,24,1,24,,23,,23hal,23hdc,22,1,22,1,22v1,,1,,1,1haxm2,31r,14hdc2,45,2,46,1,46,1,46,,45,,45hal,31hdc,30,1,30,1,30v1,,1,,1,1haxm2,53r,hdc2,53,2,54,1,54,1,54,,53,,53hal,53hdc,52,1,52,1,52v1,,1,,1,1haxm2,61r,14hdc2,75,2,76,1,76,1,76,,75,,75hal,61hdc,60,1,60,1,60v1,,1,,1,1haxm2,83r,hdc2,83,2,84,1,84,1,84,,83,,83hal,83hdc,82,1,82,1,82v1,,1,,1,1haxm2,91r,14hdc2,105,2,106,1,106v,,-1,-1,-1,-1hal,91hdc,90,1,90,1,90v1,,1,,1,1haxm2,113r,hdc2,113,2,114,1,114v,,-1,-1,-1,-1hal,113hdc,112,1,112,1,112v1,,1,,1,1haxm2,121r,14hdc2,135,2,136,1,136v,,-1,-1,-1,-1hal,121hdc,120,1,120,1,120v1,,1,,1,1haxm2,143r,hdc2,143,2,144,1,144v,,-1,-1,-1,-1hal,143hdc,142,1,142,1,142v1,,1,,1,1haxm2,151r,14hdc2,165,2,166,1,166v,,-1,-1,-1,-1hal,151hdc,150,1,150,1,150v1,,1,,1,1haxm2,173r,hdc2,173,2,174,1,174v,,-1,-1,-1,-1hal,173hdc,172,1,172,1,172v1,,1,,1,1haxm2,181r,14hdc2,195,2,196,1,196v,,-1,-1,-1,-1hal,181hdc,180,1,180,1,180v1,,1,,1,1haxm2,203r,hdc2,203,2,204,1,204v,,-1,-1,-1,-1hal,203hdc,202,1,202,1,202v1,,1,,1,1haxm2,211r,14hdc2,225,2,226,1,226v,,-1,-1,-1,-1hal,211hdc,210,1,210,1,210v1,,1,,1,1haxm2,233r,hdc2,233,2,234,1,234v,,-1,-1,-1,-1hal,233hdc,232,1,232,1,232v1,,1,,1,1haxm2,241r,14hdc2,255,2,256,1,256v,,-1,-1,-1,-1hal,241hdc,240,1,240,1,240v1,,1,,1,1haxm2,263r,hdc2,263,2,264,1,264v,,-1,-1,-1,-1hal,263hdc,262,1,262,1,262v1,,1,,1,1haxm2,271r,14hdc2,285,2,286,1,286v,,-1,-1,-1,-1hal,271hdc,270,1,270,1,270v1,,1,,1,1haxm2,293r,hdc2,293,2,294,1,294v,,-1,-1,-1,-1hal,293hdc,292,1,292,1,292v1,,1,,1,1haxm2,301r,14hdc2,315,2,316,1,316v,,-1,-1,-1,-1hal,301hdc,300,1,300,1,300v1,,1,,1,1haxm2,323r,hdc2,323,2,324,1,324v,,-1,-1,-1,-1hal,323hdc,322,1,322,1,322v1,,1,,1,1haxm2,331r,14hdc2,345,2,346,1,346v,,-1,-1,-1,-1hal,331hdc,330,1,330,1,330v1,,1,,1,1haxm2,353r,hdc2,353,2,354,1,354v,,-1,-1,-1,-1hal,353hdc,352,1,352,1,352v1,,1,,1,1haxm2,361r,14hdc2,375,2,376,1,376v,,-1,-1,-1,-1hal,361hdc,360,1,360,1,360v1,,1,,1,1haxm2,383r,hdc2,383,2,384,1,384v,,-1,-1,-1,-1hal,383hdc,382,1,382,1,382v1,,1,,1,1haxm2,391r,14hdc2,405,2,406,1,406v,,-1,-1,-1,-1hal,391hdc,390,1,390,1,390v1,,1,,1,1haxm2,413r,hdc2,413,2,414,1,414v,,-1,-1,-1,-1hal,413hdc,412,1,412,1,412v1,,1,,1,1haxm2,421r,14hdc2,435,2,436,1,436v,,-1,-1,-1,-1hal,421hdc,420,1,420,1,420v1,,1,,1,1haxm2,443r,hdc2,443,2,444,1,444v,,-1,-1,-1,-1hal,443hdc,442,1,442,1,442v1,,1,,1,1haxm2,451r,14hdc2,465,2,466,1,466v,,-1,-1,-1,-1hal,451hdc,450,1,450,1,450v1,,1,,1,1haxm2,473r,hdc2,473,2,474,1,474v,,-1,-1,-1,-1hal,473hdc,472,1,472,1,472v1,,1,,1,1haxm2,481r,14hdc2,495,2,496,1,496v,,-1,-1,-1,-1hal,481hdc,480,1,480,1,480v1,,1,,1,1haxm2,503r,hdc2,503,2,504,1,504v,,-1,-1,-1,-1hal,503hdc,502,1,502,1,502v1,,1,,1,1haxm2,511r,14hdc2,525,2,526,1,526v,,-1,-1,-1,-1hal,511hdc,510,1,510,1,510v1,,1,,1,1haxm2,533r,hdc2,533,2,534,1,534v,,-1,-1,-1,-1hal,533hdc,532,1,532,1,532v1,,1,,1,1haxm2,541r,14hdc2,555,2,556,1,556v,,-1,-1,-1,-1hal,541hdc,540,1,540,1,540v1,,1,,1,1haxm2,563r,hdc2,563,2,564,1,564v,,-1,-1,-1,-1hal,563hdc,562,1,562,1,562v1,,1,,1,1haxm2,571r,14hdc2,585,2,586,1,586v,,-1,-1,-1,-1hal,571hdc,570,1,570,1,570v1,,1,,1,1haxm2,593r,hdc2,593,2,594,1,594v,,-1,-1,-1,-1hal,593hdc,592,1,592,1,592v1,,1,,1,1haxm2,601r,14hdc2,615,2,616,1,616v,,-1,-1,-1,-1hal,601hdc,600,1,600,1,600v1,,1,,1,1haxm2,623r,hdc2,623,2,624,1,624v,,-1,-1,-1,-1hal,623hdc,622,1,622,1,622v1,,1,,1,1haxm2,631r,14hdc2,645,2,646,1,646v,,-1,-1,-1,-1hal,631hdc,630,1,630,1,630v1,,1,,1,1haxm2,653r,hdc2,653,2,654,1,654v,,-1,-1,-1,-1hal,653hdc,652,1,652,1,652v1,,1,,1,1haxm2,661r,14hdc2,675,2,676,1,676v,,-1,-1,-1,-1hal,661hdc,660,1,660,1,660v1,,1,,1,1haxm2,683r,hdc2,683,2,684,1,684v,,-1,-1,-1,-1hal,683hdc,682,1,682,1,682v1,,1,,1,1haxm2,691r,14hdc2,705,2,706,1,706v,,-1,-1,-1,-1hal,691hdc,690,1,690,1,690v1,,1,,1,1haxm2,713r,hdc2,713,2,714,1,714v,,-1,-1,-1,-1hal,713hdc,712,1,712,1,712v1,,1,,1,1haxm2,721r,14hdc2,735,2,736,1,736v,,-1,-1,-1,-1hal,721hdc,720,1,720,1,720v1,,1,,1,1haxm2,743r,hdc2,743,2,744,1,744v,,-1,-1,-1,-1hal,743hdc,742,1,742,1,742v1,,1,,1,1haxm2,751r,14hdc2,765,2,766,1,766v,,-1,-1,-1,-1hal,751hdc,750,1,750,1,750v1,,1,,1,1haxm2,773r,hdc2,773,2,774,1,774v,,-1,-1,-1,-1hal,773hdc,772,1,772,1,772v1,,1,,1,1haxm2,781r,14hdc2,795,2,796,1,796v,,-1,-1,-1,-1hal,781hdc,780,1,780,1,780v1,,1,,1,1haxm2,803r,hdc2,803,2,804,1,804v,,-1,-1,-1,-1hal,803hdc,802,1,802,1,802v1,,1,,1,1haxm2,811r,14hdc2,825,2,826,1,826v,,-1,-1,-1,-1hal,811hdc,810,1,810,1,810v1,,1,,1,1haxm2,833r,hdc2,833,2,834,1,834v,,-1,-1,-1,-1hal,833hdc,832,1,832,1,832v1,,1,,1,1haxm2,841r,14hdc2,855,2,856,1,856v,,-1,-1,-1,-1hal,841hdc,840,1,840,1,840v1,,1,,1,1haxe" fillcolor="black" strokeweight="33e-5mm">
              <v:stroke joinstyle="bevel"/>
              <v:path arrowok="t"/>
              <o:lock v:ext="edit" verticies="t"/>
            </v:shape>
            <v:rect id="_x0000_s1132" style="position:absolute;left:4316;top:1439;width:51;height:230;mso-wrap-style:none" filled="f" stroked="f">
              <v:textbox style="mso-next-textbox:#_x0000_s1132;mso-fit-shape-to-text:t" inset="0,0,0,0">
                <w:txbxContent>
                  <w:p w:rsidR="00773AA8" w:rsidRDefault="00773AA8" w:rsidP="002B676D">
                    <w:r>
                      <w:rPr>
                        <w:color w:val="000000"/>
                        <w:lang w:val="en-US"/>
                      </w:rPr>
                      <w:t xml:space="preserve"> </w:t>
                    </w:r>
                  </w:p>
                </w:txbxContent>
              </v:textbox>
            </v:rect>
            <v:rect id="_x0000_s1133" style="position:absolute;left:4648;top:1673;width:51;height:230;mso-wrap-style:none" filled="f" stroked="f">
              <v:textbox style="mso-next-textbox:#_x0000_s1133;mso-fit-shape-to-text:t" inset="0,0,0,0">
                <w:txbxContent>
                  <w:p w:rsidR="00773AA8" w:rsidRDefault="00773AA8" w:rsidP="002B676D">
                    <w:r>
                      <w:rPr>
                        <w:color w:val="000000"/>
                        <w:lang w:val="en-US"/>
                      </w:rPr>
                      <w:t xml:space="preserve"> </w:t>
                    </w:r>
                  </w:p>
                </w:txbxContent>
              </v:textbox>
            </v:rect>
            <v:rect id="_x0000_s1134" style="position:absolute;left:2754;top:2423;width:188;height:299;mso-wrap-style:none" filled="f" stroked="f">
              <v:textbox style="mso-next-textbox:#_x0000_s1134;mso-fit-shape-to-text:t" inset="0,0,0,0">
                <w:txbxContent>
                  <w:p w:rsidR="00773AA8" w:rsidRDefault="00773AA8" w:rsidP="002B676D">
                    <w:r>
                      <w:rPr>
                        <w:color w:val="000000"/>
                        <w:sz w:val="26"/>
                        <w:szCs w:val="26"/>
                        <w:lang w:val="en-US"/>
                      </w:rPr>
                      <w:t>H</w:t>
                    </w:r>
                  </w:p>
                </w:txbxContent>
              </v:textbox>
            </v:rect>
            <v:rect id="_x0000_s1135" style="position:absolute;left:2939;top:2423;width:66;height:230;mso-wrap-style:none" filled="f" stroked="f">
              <v:textbox style="mso-next-textbox:#_x0000_s1135;mso-fit-shape-to-text:t" inset="0,0,0,0">
                <w:txbxContent>
                  <w:p w:rsidR="00773AA8" w:rsidRDefault="00773AA8" w:rsidP="002B676D">
                    <w:r>
                      <w:rPr>
                        <w:color w:val="000000"/>
                        <w:sz w:val="26"/>
                        <w:szCs w:val="26"/>
                        <w:lang w:val="en-US"/>
                      </w:rPr>
                      <w:t xml:space="preserve"> </w:t>
                    </w:r>
                  </w:p>
                </w:txbxContent>
              </v:textbox>
            </v:rect>
            <v:rect id="_x0000_s1136" style="position:absolute;left:-550;top:3912;width:376;height:299;mso-wrap-style:none" filled="f" stroked="f">
              <v:textbox style="mso-next-textbox:#_x0000_s1136;mso-fit-shape-to-text:t" inset="0,0,0,0">
                <w:txbxContent>
                  <w:p w:rsidR="00773AA8" w:rsidRPr="00897582" w:rsidRDefault="00773AA8" w:rsidP="002B676D">
                    <w:pPr>
                      <w:rPr>
                        <w:rFonts w:ascii="Arial" w:hAnsi="Arial" w:cs="Arial"/>
                      </w:rPr>
                    </w:pPr>
                    <w:r>
                      <w:rPr>
                        <w:color w:val="000000"/>
                        <w:sz w:val="26"/>
                        <w:szCs w:val="26"/>
                        <w:lang w:val="en-US"/>
                      </w:rPr>
                      <w:t>Kw</w:t>
                    </w:r>
                  </w:p>
                </w:txbxContent>
              </v:textbox>
            </v:rect>
            <v:rect id="_x0000_s1137" style="position:absolute;left:1279;top:3912;width:66;height:230;mso-wrap-style:none" filled="f" stroked="f">
              <v:textbox style="mso-next-textbox:#_x0000_s1137;mso-fit-shape-to-text:t" inset="0,0,0,0">
                <w:txbxContent>
                  <w:p w:rsidR="00773AA8" w:rsidRDefault="00773AA8" w:rsidP="002B676D">
                    <w:r>
                      <w:rPr>
                        <w:color w:val="000000"/>
                        <w:sz w:val="26"/>
                        <w:szCs w:val="26"/>
                        <w:lang w:val="en-US"/>
                      </w:rPr>
                      <w:t xml:space="preserve"> </w:t>
                    </w:r>
                  </w:p>
                </w:txbxContent>
              </v:textbox>
            </v:rect>
            <v:rect id="_x0000_s1138" style="position:absolute;left:7619;top:3998;width:362;height:299;mso-wrap-style:none" filled="f" stroked="f">
              <v:textbox style="mso-next-textbox:#_x0000_s1138;mso-fit-shape-to-text:t" inset="0,0,0,0">
                <w:txbxContent>
                  <w:p w:rsidR="00773AA8" w:rsidRPr="00897582" w:rsidRDefault="00773AA8" w:rsidP="002B676D">
                    <w:pPr>
                      <w:rPr>
                        <w:rFonts w:ascii="Arial" w:hAnsi="Arial" w:cs="Arial"/>
                      </w:rPr>
                    </w:pPr>
                    <w:r w:rsidRPr="00897582">
                      <w:rPr>
                        <w:rFonts w:ascii="Arial" w:hAnsi="Arial" w:cs="Arial"/>
                        <w:color w:val="000000"/>
                        <w:sz w:val="26"/>
                        <w:szCs w:val="26"/>
                        <w:lang w:val="en-US"/>
                      </w:rPr>
                      <w:t>Kw</w:t>
                    </w:r>
                  </w:p>
                </w:txbxContent>
              </v:textbox>
            </v:rect>
            <v:group id="_x0000_s1139" style="position:absolute;left:2447;top:3487;width:277;height:277" coordorigin="2474,3502" coordsize="277,277">
              <v:oval id="_x0000_s1140" style="position:absolute;left:2474;top:3502;width:277;height:277" fillcolor="#ccc" strokeweight="0"/>
              <v:shape id="_x0000_s1141" style="position:absolute;left:2474;top:3502;width:277;height:277" coordsize="277,277" path="m141,hdc61,,,62,,136v,80,61,141,141,141c215,277,277,216,277,136,277,62,215,,141,e" filled="f" strokeweight="33e-5mm">
                <v:stroke endcap="round"/>
                <v:path arrowok="t"/>
              </v:shape>
            </v:group>
            <v:shape id="_x0000_s1142" style="position:absolute;left:406;top:5197;width:6597;height:110" coordsize="1073,18" path="m3,6l1070,9hdc1071,9,1072,10,1072,10v,1,-1,2,-2,2hal3,9hdc2,9,2,8,2,7v,,,-1,1,-1haxm13,15l,7,13,hdc14,,15,,15,1v,,,1,-1,1hal4,9,4,6r10,7hdc15,13,15,14,15,14v,1,-1,1,-2,1haxm1060,3r13,7l1060,18hdc1060,18,1059,18,1059,17v-1,,-1,-1,,-2hal1070,9r,2l1059,5hdc1058,5,1058,4,1059,3v,,1,,1,haxe" fillcolor="black" strokeweight="33e-5mm">
              <v:stroke joinstyle="bevel"/>
              <v:path arrowok="t"/>
              <o:lock v:ext="edit" verticies="t"/>
            </v:shape>
            <v:rect id="_x0000_s1143" style="position:absolute;left:3431;top:5339;width:159;height:299;mso-wrap-style:none" filled="f" stroked="f">
              <v:textbox style="mso-next-textbox:#_x0000_s1143;mso-fit-shape-to-text:t" inset="0,0,0,0">
                <w:txbxContent>
                  <w:p w:rsidR="00773AA8" w:rsidRDefault="00773AA8" w:rsidP="002B676D">
                    <w:r>
                      <w:rPr>
                        <w:color w:val="000000"/>
                        <w:sz w:val="26"/>
                        <w:szCs w:val="26"/>
                        <w:lang w:val="en-US"/>
                      </w:rPr>
                      <w:t>T</w:t>
                    </w:r>
                  </w:p>
                </w:txbxContent>
              </v:textbox>
            </v:rect>
            <v:rect id="_x0000_s1144" style="position:absolute;left:3578;top:5339;width:66;height:230;mso-wrap-style:none" filled="f" stroked="f">
              <v:textbox style="mso-next-textbox:#_x0000_s1144;mso-fit-shape-to-text:t" inset="0,0,0,0">
                <w:txbxContent>
                  <w:p w:rsidR="00773AA8" w:rsidRDefault="00773AA8" w:rsidP="002B676D">
                    <w:r>
                      <w:rPr>
                        <w:color w:val="000000"/>
                        <w:sz w:val="26"/>
                        <w:szCs w:val="26"/>
                        <w:lang w:val="en-US"/>
                      </w:rPr>
                      <w:t xml:space="preserve"> </w:t>
                    </w:r>
                  </w:p>
                </w:txbxContent>
              </v:textbox>
            </v:rect>
            <v:rect id="_x0000_s1145" style="position:absolute;left:4218;top:4330;width:51;height:230;mso-wrap-style:none" filled="f" stroked="f">
              <v:textbox style="mso-next-textbox:#_x0000_s1145;mso-fit-shape-to-text:t" inset="0,0,0,0">
                <w:txbxContent>
                  <w:p w:rsidR="00773AA8" w:rsidRDefault="00773AA8" w:rsidP="002B676D">
                    <w:r>
                      <w:rPr>
                        <w:color w:val="000000"/>
                        <w:lang w:val="en-US"/>
                      </w:rPr>
                      <w:t xml:space="preserve"> </w:t>
                    </w:r>
                  </w:p>
                </w:txbxContent>
              </v:textbox>
            </v:rect>
            <v:rect id="_x0000_s1146" style="position:absolute;left:3885;top:4054;width:1101;height:230;mso-wrap-style:none" filled="f" stroked="f">
              <v:textbox style="mso-next-textbox:#_x0000_s1146;mso-fit-shape-to-text:t" inset="0,0,0,0">
                <w:txbxContent>
                  <w:p w:rsidR="00773AA8" w:rsidRPr="007259F0" w:rsidRDefault="00773AA8" w:rsidP="002B676D">
                    <w:pPr>
                      <w:rPr>
                        <w:rFonts w:ascii="Arial" w:hAnsi="Arial" w:cs="Arial"/>
                      </w:rPr>
                    </w:pPr>
                    <w:r w:rsidRPr="007259F0">
                      <w:rPr>
                        <w:rFonts w:ascii="Arial" w:hAnsi="Arial" w:cs="Arial"/>
                        <w:color w:val="000000"/>
                        <w:lang w:val="en-US"/>
                      </w:rPr>
                      <w:t>Pivot Centre</w:t>
                    </w:r>
                  </w:p>
                </w:txbxContent>
              </v:textbox>
            </v:rect>
            <v:rect id="_x0000_s1147" style="position:absolute;left:4353;top:4564;width:51;height:230;mso-wrap-style:none" filled="f" stroked="f">
              <v:textbox style="mso-next-textbox:#_x0000_s1147;mso-fit-shape-to-text:t" inset="0,0,0,0">
                <w:txbxContent>
                  <w:p w:rsidR="00773AA8" w:rsidRDefault="00773AA8" w:rsidP="002B676D">
                    <w:r>
                      <w:rPr>
                        <w:color w:val="000000"/>
                        <w:lang w:val="en-US"/>
                      </w:rPr>
                      <w:t xml:space="preserve"> </w:t>
                    </w:r>
                  </w:p>
                </w:txbxContent>
              </v:textbox>
            </v:rect>
            <v:rect id="_x0000_s1148" style="position:absolute;left:98;top:812;width:623;height:230;mso-wrap-style:none" filled="f" stroked="f">
              <v:textbox style="mso-next-textbox:#_x0000_s1148;mso-fit-shape-to-text:t" inset="0,0,0,0">
                <w:txbxContent>
                  <w:p w:rsidR="00773AA8" w:rsidRDefault="00773AA8" w:rsidP="002B676D">
                    <w:r w:rsidRPr="007259F0">
                      <w:rPr>
                        <w:rFonts w:ascii="Arial" w:hAnsi="Arial" w:cs="Arial"/>
                        <w:color w:val="000000"/>
                        <w:lang w:val="en-US"/>
                      </w:rPr>
                      <w:t>INNER</w:t>
                    </w:r>
                  </w:p>
                </w:txbxContent>
              </v:textbox>
            </v:rect>
            <v:rect id="_x0000_s1149" style="position:absolute;left:689;top:812;width:51;height:230;mso-wrap-style:none" filled="f" stroked="f">
              <v:textbox style="mso-next-textbox:#_x0000_s1149;mso-fit-shape-to-text:t" inset="0,0,0,0">
                <w:txbxContent>
                  <w:p w:rsidR="00773AA8" w:rsidRDefault="00773AA8" w:rsidP="002B676D">
                    <w:r>
                      <w:rPr>
                        <w:color w:val="000000"/>
                        <w:lang w:val="en-US"/>
                      </w:rPr>
                      <w:t xml:space="preserve"> </w:t>
                    </w:r>
                  </w:p>
                </w:txbxContent>
              </v:textbox>
            </v:rect>
            <v:rect id="_x0000_s1150" style="position:absolute;left:98;top:1046;width:712;height:230;mso-wrap-style:none" filled="f" stroked="f">
              <v:textbox style="mso-next-textbox:#_x0000_s1150;mso-fit-shape-to-text:t" inset="0,0,0,0">
                <w:txbxContent>
                  <w:p w:rsidR="00773AA8" w:rsidRPr="007259F0" w:rsidRDefault="00773AA8" w:rsidP="002B676D">
                    <w:pPr>
                      <w:rPr>
                        <w:rFonts w:ascii="Arial" w:hAnsi="Arial" w:cs="Arial"/>
                      </w:rPr>
                    </w:pPr>
                    <w:r w:rsidRPr="007259F0">
                      <w:rPr>
                        <w:rFonts w:ascii="Arial" w:hAnsi="Arial" w:cs="Arial"/>
                        <w:color w:val="000000"/>
                        <w:lang w:val="en-US"/>
                      </w:rPr>
                      <w:t xml:space="preserve">WHEEL </w:t>
                    </w:r>
                  </w:p>
                </w:txbxContent>
              </v:textbox>
            </v:rect>
            <v:rect id="_x0000_s1151" style="position:absolute;left:824;top:1046;width:51;height:230;mso-wrap-style:none" filled="f" stroked="f">
              <v:textbox style="mso-next-textbox:#_x0000_s1151;mso-fit-shape-to-text:t" inset="0,0,0,0">
                <w:txbxContent>
                  <w:p w:rsidR="00773AA8" w:rsidRDefault="00773AA8" w:rsidP="002B676D">
                    <w:r>
                      <w:rPr>
                        <w:color w:val="000000"/>
                        <w:lang w:val="en-US"/>
                      </w:rPr>
                      <w:t xml:space="preserve"> </w:t>
                    </w:r>
                  </w:p>
                </w:txbxContent>
              </v:textbox>
            </v:rect>
            <v:rect id="_x0000_s1152" style="position:absolute;left:6714;top:849;width:701;height:230;mso-wrap-style:none" filled="f" stroked="f">
              <v:textbox style="mso-next-textbox:#_x0000_s1152;mso-fit-shape-to-text:t" inset="0,0,0,0">
                <w:txbxContent>
                  <w:p w:rsidR="00773AA8" w:rsidRDefault="00773AA8" w:rsidP="002B676D">
                    <w:r w:rsidRPr="007259F0">
                      <w:rPr>
                        <w:rFonts w:ascii="Arial" w:hAnsi="Arial" w:cs="Arial"/>
                        <w:color w:val="000000"/>
                        <w:lang w:val="en-US"/>
                      </w:rPr>
                      <w:t>OUTER</w:t>
                    </w:r>
                  </w:p>
                </w:txbxContent>
              </v:textbox>
            </v:rect>
            <v:rect id="_x0000_s1153" style="position:absolute;left:7353;top:849;width:51;height:230;mso-wrap-style:none" filled="f" stroked="f">
              <v:textbox style="mso-next-textbox:#_x0000_s1153;mso-fit-shape-to-text:t" inset="0,0,0,0">
                <w:txbxContent>
                  <w:p w:rsidR="00773AA8" w:rsidRDefault="00773AA8" w:rsidP="002B676D">
                    <w:r>
                      <w:rPr>
                        <w:color w:val="000000"/>
                        <w:lang w:val="en-US"/>
                      </w:rPr>
                      <w:t xml:space="preserve"> </w:t>
                    </w:r>
                  </w:p>
                </w:txbxContent>
              </v:textbox>
            </v:rect>
            <v:rect id="_x0000_s1154" style="position:absolute;left:6714;top:1083;width:712;height:230;mso-wrap-style:none" filled="f" stroked="f">
              <v:textbox style="mso-next-textbox:#_x0000_s1154;mso-fit-shape-to-text:t" inset="0,0,0,0">
                <w:txbxContent>
                  <w:p w:rsidR="00773AA8" w:rsidRDefault="00773AA8" w:rsidP="002B676D">
                    <w:r w:rsidRPr="007259F0">
                      <w:rPr>
                        <w:rFonts w:ascii="Arial" w:hAnsi="Arial" w:cs="Arial"/>
                        <w:color w:val="000000"/>
                        <w:lang w:val="en-US"/>
                      </w:rPr>
                      <w:t>WHEEL</w:t>
                    </w:r>
                  </w:p>
                </w:txbxContent>
              </v:textbox>
            </v:rect>
            <v:rect id="_x0000_s1155" style="position:absolute;left:7390;top:1083;width:51;height:230;mso-wrap-style:none" filled="f" stroked="f">
              <v:textbox style="mso-next-textbox:#_x0000_s1155;mso-fit-shape-to-text:t" inset="0,0,0,0">
                <w:txbxContent>
                  <w:p w:rsidR="00773AA8" w:rsidRDefault="00773AA8" w:rsidP="002B676D">
                    <w:r>
                      <w:rPr>
                        <w:color w:val="000000"/>
                        <w:lang w:val="en-US"/>
                      </w:rPr>
                      <w:t xml:space="preserve"> </w:t>
                    </w:r>
                  </w:p>
                </w:txbxContent>
              </v:textbox>
            </v:rect>
            <v:shape id="_x0000_s1156" style="position:absolute;left:7003;top:1685;width:31;height:2866" coordsize="5,466" path="m5,1r,14hdc5,15,4,16,4,16,3,16,3,15,3,15hal3,1hdc3,,3,,4,v,,1,,1,1haxm4,24r,hdc4,24,3,24,3,24v,-1,,-2,,-2hal3,22hdc3,22,4,22,4,22v1,,1,1,,2haxm5,31r,14hdc5,45,4,46,4,46,3,46,3,45,3,45hal3,31hdc3,30,3,30,4,30v,,1,,1,1haxm4,54r,hdc4,54,3,54,3,54,2,53,2,52,3,52hal3,52hdc3,52,4,52,4,52v1,,1,1,,2haxm4,61r,14hdc4,75,4,76,3,76v,,-1,-1,-1,-1hal2,61hdc2,60,3,60,3,60v1,,1,,1,1haxm4,84r,hdc4,84,3,84,3,84,2,83,2,82,3,82hal3,82hdc3,82,4,82,4,82v,,,1,,2haxm4,91r,14hdc4,105,4,106,3,106v,,-1,-1,-1,-1hal2,91hdc2,90,3,90,3,90v1,,1,,1,1haxm4,114r,hdc3,114,3,114,2,114v,-1,,-2,,-2hal2,112hdc3,112,3,112,4,112v,,,1,,2haxm4,121r,14hdc4,135,4,136,3,136v-1,,-1,-1,-1,-1hal2,121hdc2,120,3,120,3,120v1,,1,,1,1haxm4,144r,hdc3,144,3,144,2,144v,-1,,-2,,-2hal2,142hdc3,142,3,142,4,142v,,,1,,2haxm4,151r,14hdc4,165,3,166,3,166v-1,,-1,-1,-1,-1hal2,151hdc2,150,2,150,3,150v,,1,,1,1haxm4,174r,hdc3,174,2,174,2,174v,-1,,-2,,-2hal2,172hdc2,172,3,172,4,172v,,,1,,2haxm4,181r,14hdc4,195,3,196,3,196v-1,,-1,-1,-1,-1hal2,181hdc2,180,2,180,3,180v,,1,,1,1haxm3,204r,hdc3,204,2,204,2,204v,-1,,-2,,-2hal2,202hdc2,202,3,202,3,202v1,,1,1,,2haxm4,211l3,225hdc3,225,3,226,2,226v,,-1,-1,-1,-1hal2,211hdc2,210,2,210,3,210v,,1,,1,1haxm3,234r,hdc3,234,2,234,2,234v-1,-1,-1,-2,,-2hal2,232hdc2,232,3,232,3,232v1,,1,1,,2haxm3,241r,14hdc3,255,3,256,2,256v,,-1,-1,-1,-1hal1,241hdc1,240,2,240,2,240v1,,1,,1,1haxm3,264r,hdc3,264,2,264,2,264v-1,-1,-1,-2,,-2hal2,262hdc2,262,3,262,3,262v,,,1,,2haxm3,271r,14hdc3,285,3,286,2,286v,,-1,-1,-1,-1hal1,271hdc1,270,2,270,2,270v1,,1,,1,1haxm3,294r,hdc2,294,2,294,1,294v,-1,,-2,,-2hal1,292hdc2,292,2,292,3,292v,,,1,,2haxm3,301r,14hdc3,315,3,316,2,316v-1,,-1,-1,-1,-1hal1,301hdc1,300,2,300,2,300v1,,1,,1,1haxm3,324r,hdc2,324,2,324,1,324v,-1,,-2,,-2hal1,322hdc2,322,2,322,3,322v,,,1,,2haxm3,331r,14hdc3,345,2,346,2,346v-1,,-1,-1,-1,-1hal1,331hdc1,330,1,330,2,330v,,1,,1,1haxm2,354r,hdc2,354,1,354,1,354v,-1,,-1,,-2hal1,352hdc1,352,2,352,2,352v1,,1,1,,2haxm3,361r,14hdc3,375,2,376,2,376v-1,,-1,-1,-1,-1hal1,361hdc1,360,1,360,2,360v,,1,,1,1haxm2,384r,hdc2,384,1,384,1,384,,383,,383,1,382hal1,382hdc1,382,2,382,2,382v1,1,1,1,,2haxm3,391l2,405hdc2,405,2,406,1,406v,,-1,-1,-1,-1hal1,391hdc1,390,1,390,2,390v,,1,,1,1haxm2,414r,hdc2,414,1,414,1,414,,413,,413,1,412hal1,412hdc1,412,2,412,2,412v1,1,1,1,,2haxm2,421r,14hdc2,435,2,436,1,436v,,-1,-1,-1,-1hal,421hdc,420,1,420,1,420v1,,1,,1,1haxm2,444r,hdc2,444,1,444,1,444,,443,,443,1,442hal1,442hdc1,442,2,442,2,442v,1,,1,,2haxm2,451r,14hdc2,465,2,466,1,466v,,-1,-1,-1,-1hal,451hdc,450,1,450,1,450v1,,1,,1,1haxe" fillcolor="black" strokeweight="33e-5mm">
              <v:stroke joinstyle="bevel"/>
              <v:path arrowok="t"/>
              <o:lock v:ext="edit" verticies="t"/>
            </v:shape>
            <v:shape id="_x0000_s1157" style="position:absolute;left:418;top:1488;width:12;height:3107" coordsize="2,505" path="m2,1r,14hdc2,16,1,16,1,16,,16,,16,,15hal,1hdc,1,,,1,v,,1,1,1,1haxm2,23r,hdc2,24,1,24,1,24,,24,,24,,23hal,23hdc,23,,22,1,22v,,1,1,1,1haxm2,31r,14hdc2,46,1,46,1,46,,46,,46,,45hal,31hdc,31,,30,1,30v,,1,1,1,1haxm2,53r,hdc2,54,1,54,1,54,,54,,54,,53hal,53hdc,53,,52,1,52v,,1,1,1,1haxm2,61r,14hdc2,76,1,76,1,76,,76,,76,,75hal,61hdc,61,,60,1,60v,,1,1,1,1haxm2,83r,hdc2,84,1,84,1,84,,84,,84,,83hal,83hdc,83,,82,1,82v,,1,1,1,1haxm2,91r,14hdc2,106,1,106,1,106v-1,,-1,,-1,-1hal,91hdc,91,,90,1,90v,,1,1,1,1haxm2,113r,hdc2,114,1,114,1,114v-1,,-1,,-1,-1hal,113hdc,113,,112,1,112v,,1,1,1,1haxm2,121r,14hdc2,136,1,136,1,136v-1,,-1,,-1,-1hal,121hdc,121,,120,1,120v,,1,1,1,1haxm2,143r,hdc2,144,1,144,1,144v-1,,-1,,-1,-1hal,143hdc,143,,142,1,142v,,1,1,1,1haxm2,151r,14hdc2,166,1,166,1,166v-1,,-1,,-1,-1hal,151hdc,151,,150,1,150v,,1,1,1,1haxm2,173r,hdc2,174,1,174,1,174v-1,,-1,,-1,-1hal,173hdc,173,,172,1,172v,,1,1,1,1haxm2,181r,14hdc2,196,1,196,1,196v-1,,-1,,-1,-1hal,181hdc,181,,180,1,180v,,1,1,1,1haxm2,203r,hdc2,204,1,204,1,204v-1,,-1,,-1,-1hal,203hdc,203,,202,1,202v,,1,1,1,1haxm2,211r,14hdc2,226,1,226,1,226v-1,,-1,,-1,-1hal,211hdc,211,,210,1,210v,,1,1,1,1haxm2,233r,hdc2,234,1,234,1,234v-1,,-1,,-1,-1hal,233hdc,233,,232,1,232v,,1,1,1,1haxm2,241r,14hdc2,256,1,256,1,256v-1,,-1,,-1,-1hal,241hdc,241,,240,1,240v,,1,1,1,1haxm2,263r,hdc2,264,1,264,1,264v-1,,-1,,-1,-1hal,263hdc,263,,262,1,262v,,1,1,1,1haxm2,271r,14hdc2,286,1,286,1,286v-1,,-1,,-1,-1hal,271hdc,271,,270,1,270v,,1,1,1,1haxm2,293r,hdc2,294,1,294,1,294v-1,,-1,,-1,-1hal,293hdc,293,,292,1,292v,,1,1,1,1haxm2,301r,14hdc2,316,1,316,1,316v-1,,-1,,-1,-1hal,301hdc,301,,300,1,300v,,1,1,1,1haxm2,323r,hdc2,324,1,324,1,324v-1,,-1,,-1,-1hal,323hdc,323,,322,1,322v,,1,1,1,1haxm2,331r,14hdc2,346,1,346,1,346v-1,,-1,,-1,-1hal,331hdc,331,,330,1,330v,,1,1,1,1haxm2,353r,hdc2,354,1,354,1,354v-1,,-1,,-1,-1hal,353hdc,353,,352,1,352v,,1,1,1,1haxm2,361r,14hdc2,376,1,376,1,376v-1,,-1,,-1,-1hal,361hdc,361,,360,1,360v,,1,1,1,1haxm2,383r,hdc2,384,1,384,1,384v-1,,-1,,-1,-1hal,383hdc,383,,382,1,382v,,1,1,1,1haxm2,391r,14hdc2,406,1,406,1,406v-1,,-1,,-1,-1hal,391hdc,391,,390,1,390v,,1,1,1,1haxm2,413r,hdc2,414,1,414,1,414v-1,,-1,,-1,-1hal,413hdc,413,,412,1,412v,,1,1,1,1haxm2,421r,14hdc2,436,1,436,1,436v-1,,-1,,-1,-1hal,421hdc,421,,420,1,420v,,1,1,1,1haxm2,443r,hdc2,444,1,444,1,444v-1,,-1,,-1,-1hal,443hdc,443,,442,1,442v,,1,1,1,1haxm2,451r,14hdc2,466,1,466,1,466v-1,,-1,,-1,-1hal,451hdc,451,,450,1,450v,,1,1,1,1haxm2,473r,hdc2,474,1,474,1,474v-1,,-1,,-1,-1hal,473hdc,473,,472,1,472v,,1,1,1,1haxm2,481r,14hdc2,496,1,496,1,496v-1,,-1,,-1,-1hal,481hdc,481,,480,1,480v,,1,1,1,1haxm2,504r,hdc2,504,1,505,1,505,,505,,504,,504hal,504hdc,503,,502,1,502v,,1,1,1,2haxe" fillcolor="black" strokeweight="33e-5mm">
              <v:stroke joinstyle="bevel"/>
              <v:path arrowok="t"/>
              <o:lock v:ext="edit" verticies="t"/>
            </v:shape>
            <v:rect id="_x0000_s1158" style="position:absolute;left:4082;width:91;height:338;mso-wrap-style:none" filled="f" stroked="f">
              <v:textbox style="mso-next-textbox:#_x0000_s1158" inset="0,0,0,0">
                <w:txbxContent>
                  <w:p w:rsidR="00773AA8" w:rsidRPr="007259F0" w:rsidRDefault="00773AA8" w:rsidP="002B676D"/>
                </w:txbxContent>
              </v:textbox>
            </v:rect>
            <v:rect id="_x0000_s1159" style="position:absolute;left:6333;top:74;width:51;height:230;mso-wrap-style:none" filled="f" stroked="f">
              <v:textbox style="mso-next-textbox:#_x0000_s1159;mso-fit-shape-to-text:t" inset="0,0,0,0">
                <w:txbxContent>
                  <w:p w:rsidR="00773AA8" w:rsidRDefault="00773AA8" w:rsidP="002B676D">
                    <w:r>
                      <w:rPr>
                        <w:color w:val="000000"/>
                        <w:lang w:val="en-US"/>
                      </w:rPr>
                      <w:t xml:space="preserve"> </w:t>
                    </w:r>
                  </w:p>
                </w:txbxContent>
              </v:textbox>
            </v:rect>
            <v:rect id="_x0000_s1160" style="position:absolute;left:5509;top:308;width:51;height:230;mso-wrap-style:none" filled="f" stroked="f">
              <v:textbox style="mso-next-textbox:#_x0000_s1160;mso-fit-shape-to-text:t" inset="0,0,0,0">
                <w:txbxContent>
                  <w:p w:rsidR="00773AA8" w:rsidRDefault="00773AA8" w:rsidP="002B676D">
                    <w:r>
                      <w:rPr>
                        <w:color w:val="000000"/>
                        <w:lang w:val="en-US"/>
                      </w:rPr>
                      <w:t xml:space="preserve"> </w:t>
                    </w:r>
                  </w:p>
                </w:txbxContent>
              </v:textbox>
            </v:rect>
            <v:group id="_x0000_s1161" style="position:absolute;left:4630;top:3500;width:276;height:283" coordorigin="4657,3515" coordsize="276,283">
              <v:oval id="_x0000_s1162" style="position:absolute;left:4657;top:3515;width:276;height:283" fillcolor="#ccc" strokeweight="0"/>
              <v:shape id="_x0000_s1163" style="position:absolute;left:4657;top:3515;width:276;height:283" coordsize="276,283" path="m135,hdc61,,,67,,141v,80,61,142,135,142c215,283,276,221,276,141,276,67,215,,135,e" filled="f" strokeweight="33e-5mm">
                <v:stroke endcap="round"/>
                <v:path arrowok="t"/>
              </v:shape>
            </v:group>
            <v:group id="_x0000_s1164" style="position:absolute;left:3449;top:4059;width:277;height:283" coordorigin="3476,4204" coordsize="277,283">
              <v:oval id="_x0000_s1165" style="position:absolute;left:3476;top:4204;width:277;height:283" fillcolor="black" strokeweight="0"/>
              <v:shape id="_x0000_s1166" style="position:absolute;left:3476;top:4204;width:277;height:283" coordsize="277,283" path="m135,hdc62,,,67,,141v,80,62,142,135,142c215,283,277,221,277,141,277,67,215,,135,e" filled="f" strokeweight="33e-5mm">
                <v:stroke endcap="round"/>
                <v:path arrowok="t"/>
              </v:shape>
            </v:group>
            <v:group id="_x0000_s1167" style="position:absolute;left:805;top:3469;width:283;height:277" coordorigin="832,3484" coordsize="283,277">
              <v:oval id="_x0000_s1168" style="position:absolute;left:832;top:3484;width:283;height:277" fillcolor="#ccc" strokeweight="0"/>
              <v:shape id="_x0000_s1169" style="position:absolute;left:832;top:3484;width:283;height:277" coordsize="283,277" path="m142,hdc68,,,61,,141v,74,68,136,142,136c222,277,283,215,283,141,283,61,222,,142,e" filled="f" strokeweight="33e-5mm">
                <v:stroke endcap="round"/>
                <v:path arrowok="t"/>
              </v:shape>
            </v:group>
            <v:group id="_x0000_s1170" style="position:absolute;left:6382;top:3500;width:283;height:276" coordorigin="6409,3515" coordsize="283,276">
              <v:oval id="_x0000_s1171" style="position:absolute;left:6409;top:3515;width:283;height:276" fillcolor="#ccc" strokeweight="0"/>
              <v:shape id="_x0000_s1172" style="position:absolute;left:6409;top:3515;width:283;height:276" coordsize="283,276" path="m141,hdc68,,,61,,141v,74,68,135,141,135c221,276,283,215,283,141,283,61,221,,141,e" filled="f" strokeweight="33e-5mm">
                <v:stroke endcap="round"/>
                <v:path arrowok="t"/>
              </v:shape>
            </v:group>
            <v:group id="_x0000_s1173" style="position:absolute;left:2220;top:2632;width:276;height:277" coordorigin="2247,2647" coordsize="276,277">
              <v:oval id="_x0000_s1174" style="position:absolute;left:2247;top:2647;width:276;height:277" fillcolor="#ccc" strokeweight="0"/>
              <v:shape id="_x0000_s1175" style="position:absolute;left:2247;top:2647;width:276;height:277" coordsize="276,277" path="m135,hdc61,,,62,,142v,74,61,135,135,135c215,277,276,216,276,142,276,62,215,,135,e" filled="f" strokeweight="33e-5mm">
                <v:stroke endcap="round"/>
                <v:path arrowok="t"/>
              </v:shape>
            </v:group>
            <v:group id="_x0000_s1176" style="position:absolute;left:775;top:2417;width:276;height:283" coordorigin="802,2432" coordsize="276,283">
              <v:oval id="_x0000_s1177" style="position:absolute;left:802;top:2432;width:276;height:283" fillcolor="#ccc" strokeweight="0"/>
              <v:shape id="_x0000_s1178" style="position:absolute;left:802;top:2432;width:276;height:283" coordsize="276,283" path="m141,hdc61,,,68,,142v,80,61,141,141,141c215,283,276,222,276,142,276,68,215,,141,e" filled="f" strokeweight="33e-5mm">
                <v:stroke endcap="round"/>
                <v:path arrowok="t"/>
              </v:shape>
            </v:group>
            <v:group id="_x0000_s1179" style="position:absolute;left:6382;top:2405;width:277;height:277" coordorigin="6409,2420" coordsize="277,277">
              <v:oval id="_x0000_s1180" style="position:absolute;left:6409;top:2420;width:277;height:277" fillcolor="#ccc" strokeweight="0"/>
              <v:shape id="_x0000_s1181" style="position:absolute;left:6409;top:2420;width:277;height:277" coordsize="277,277" path="m141,hdc61,,,61,,135v,80,61,142,141,142c215,277,277,215,277,135,277,61,215,,141,e" filled="f" strokeweight="33e-5mm">
                <v:stroke endcap="round"/>
                <v:path arrowok="t"/>
              </v:shape>
            </v:group>
            <v:group id="_x0000_s1182" style="position:absolute;left:4728;top:2595;width:277;height:283" coordorigin="4755,2610" coordsize="277,283">
              <v:oval id="_x0000_s1183" style="position:absolute;left:4755;top:2610;width:277;height:283" fillcolor="#ccc" strokeweight="0"/>
              <v:shape id="_x0000_s1184" style="position:absolute;left:4755;top:2610;width:277;height:283" coordsize="277,283" path="m141,hdc62,,,62,,142v,74,62,141,141,141c215,283,277,216,277,142,277,62,215,,141,e" filled="f" strokeweight="33e-5mm">
                <v:stroke endcap="round"/>
                <v:path arrowok="t"/>
              </v:shape>
            </v:group>
            <v:group id="_x0000_s1185" style="position:absolute;left:6001;top:2497;width:166;height:1120" coordorigin="6028,2512" coordsize="166,1120">
              <v:rect id="_x0000_s1186" style="position:absolute;left:6028;top:2512;width:166;height:1120" fillcolor="black" stroked="f"/>
              <v:rect id="_x0000_s1187" style="position:absolute;left:6028;top:2512;width:166;height:1120" filled="f" strokeweight="33e-5mm">
                <v:stroke endcap="round"/>
              </v:rect>
            </v:group>
            <v:line id="_x0000_s1188" style="position:absolute" from="1064,3623" to="2441,3624" strokeweight="33e-5mm">
              <v:stroke endcap="round"/>
            </v:line>
            <v:line id="_x0000_s1189" style="position:absolute" from="4919,3653" to="6376,3654" strokeweight="33e-5mm">
              <v:stroke endcap="round"/>
            </v:line>
            <v:shape id="_x0000_s1190" style="position:absolute;left:363;top:4729;width:98;height:1058" coordsize="16,172" path="m6,163l6,1hdc6,,7,,8,,9,,9,,9,1hal9,163hdc9,164,9,164,8,164v-1,,-2,,-2,-1haxm16,156l8,172,,156r16,xe" fillcolor="black" strokeweight="33e-5mm">
              <v:stroke joinstyle="bevel"/>
              <v:path arrowok="t"/>
              <o:lock v:ext="edit" verticies="t"/>
            </v:shape>
            <v:shape id="_x0000_s1191" style="position:absolute;left:6905;top:4959;width:98;height:1058" coordsize="16,172" path="m7,171l7,9hdc7,8,8,8,8,8v1,,2,,2,1hal10,171hdc10,172,9,172,8,172v,,-1,,-1,-1haxm,16l8,r8,16l,16xe" fillcolor="black" strokeweight="33e-5mm">
              <v:stroke joinstyle="bevel"/>
              <v:path arrowok="t"/>
              <o:lock v:ext="edit" verticies="t"/>
            </v:shape>
            <v:rect id="_x0000_s1192" style="position:absolute;left:172;top:5708;width:91;height:230;mso-wrap-style:none" filled="f" stroked="f">
              <v:textbox style="mso-next-textbox:#_x0000_s1192;mso-fit-shape-to-text:t" inset="0,0,0,0">
                <w:txbxContent>
                  <w:p w:rsidR="00773AA8" w:rsidRDefault="00773AA8" w:rsidP="002B676D"/>
                </w:txbxContent>
              </v:textbox>
            </v:rect>
            <v:rect id="_x0000_s1193" style="position:absolute;left:566;top:5708;width:66;height:230;mso-wrap-style:none" filled="f" stroked="f">
              <v:textbox style="mso-next-textbox:#_x0000_s1193;mso-fit-shape-to-text:t" inset="0,0,0,0">
                <w:txbxContent>
                  <w:p w:rsidR="00773AA8" w:rsidRDefault="00773AA8" w:rsidP="002B676D">
                    <w:r>
                      <w:rPr>
                        <w:color w:val="000000"/>
                        <w:sz w:val="26"/>
                        <w:szCs w:val="26"/>
                        <w:lang w:val="en-US"/>
                      </w:rPr>
                      <w:t xml:space="preserve"> </w:t>
                    </w:r>
                  </w:p>
                </w:txbxContent>
              </v:textbox>
            </v:rect>
            <v:rect id="_x0000_s1194" style="position:absolute;left:6027;top:5364;width:1377;height:368" filled="f" stroked="f">
              <v:textbox style="mso-next-textbox:#_x0000_s1194;mso-fit-shape-to-text:t" inset="0,0,0,0">
                <w:txbxContent>
                  <w:p w:rsidR="00773AA8" w:rsidRDefault="00773AA8" w:rsidP="002B676D">
                    <w:r w:rsidRPr="007259F0">
                      <w:rPr>
                        <w:b/>
                        <w:color w:val="000000"/>
                        <w:sz w:val="32"/>
                        <w:szCs w:val="32"/>
                        <w:lang w:val="en-US"/>
                      </w:rPr>
                      <w:t>+</w:t>
                    </w:r>
                    <w:r>
                      <w:rPr>
                        <w:color w:val="000000"/>
                        <w:sz w:val="26"/>
                        <w:szCs w:val="26"/>
                        <w:lang w:val="en-US"/>
                      </w:rPr>
                      <w:t xml:space="preserve"> </w:t>
                    </w:r>
                    <w:r w:rsidRPr="007259F0">
                      <w:rPr>
                        <w:rFonts w:ascii="Arial" w:hAnsi="Arial" w:cs="Arial"/>
                        <w:color w:val="000000"/>
                        <w:sz w:val="26"/>
                        <w:szCs w:val="26"/>
                        <w:lang w:val="en-US"/>
                      </w:rPr>
                      <w:t xml:space="preserve"> Load</w:t>
                    </w:r>
                  </w:p>
                </w:txbxContent>
              </v:textbox>
            </v:rect>
            <v:rect id="_x0000_s1195" style="position:absolute;left:7157;top:5683;width:66;height:230;mso-wrap-style:none" filled="f" stroked="f">
              <v:textbox style="mso-next-textbox:#_x0000_s1195;mso-fit-shape-to-text:t" inset="0,0,0,0">
                <w:txbxContent>
                  <w:p w:rsidR="00773AA8" w:rsidRDefault="00773AA8" w:rsidP="002B676D">
                    <w:r>
                      <w:rPr>
                        <w:color w:val="000000"/>
                        <w:sz w:val="26"/>
                        <w:szCs w:val="26"/>
                        <w:lang w:val="en-US"/>
                      </w:rPr>
                      <w:t xml:space="preserve"> </w:t>
                    </w:r>
                  </w:p>
                </w:txbxContent>
              </v:textbox>
            </v:rect>
            <v:rect id="_x0000_s1196" style="position:absolute;width:46;height:230;mso-wrap-style:none" filled="f" stroked="f">
              <v:textbox style="mso-next-textbox:#_x0000_s1196;mso-fit-shape-to-text:t" inset="0,0,0,0">
                <w:txbxContent>
                  <w:p w:rsidR="00773AA8" w:rsidRDefault="00773AA8" w:rsidP="002B676D">
                    <w:r>
                      <w:rPr>
                        <w:rFonts w:ascii="Calibri" w:hAnsi="Calibri" w:cs="Calibri"/>
                        <w:color w:val="000000"/>
                        <w:lang w:val="en-US"/>
                      </w:rPr>
                      <w:t xml:space="preserve"> </w:t>
                    </w:r>
                  </w:p>
                </w:txbxContent>
              </v:textbox>
            </v:rect>
            <v:rect id="_x0000_s1197" style="position:absolute;left:-403;top:4551;width:1491;height:423"/>
            <v:rect id="_x0000_s1198" style="position:absolute;left:6128;top:4468;width:1622;height:454"/>
            <v:rect id="_x0000_s1199" style="position:absolute;left:632;top:5364;width:750;height:368;mso-wrap-style:none" filled="f" stroked="f">
              <v:textbox style="mso-next-textbox:#_x0000_s1199;mso-fit-shape-to-text:t" inset="0,0,0,0">
                <w:txbxContent>
                  <w:p w:rsidR="00773AA8" w:rsidRDefault="00773AA8" w:rsidP="002B676D">
                    <w:r w:rsidRPr="007259F0">
                      <w:rPr>
                        <w:color w:val="000000"/>
                        <w:sz w:val="32"/>
                        <w:szCs w:val="32"/>
                        <w:lang w:val="en-US"/>
                      </w:rPr>
                      <w:t>-</w:t>
                    </w:r>
                    <w:r>
                      <w:rPr>
                        <w:color w:val="000000"/>
                        <w:sz w:val="26"/>
                        <w:szCs w:val="26"/>
                        <w:lang w:val="en-US"/>
                      </w:rPr>
                      <w:t xml:space="preserve"> </w:t>
                    </w:r>
                    <w:r w:rsidRPr="007259F0">
                      <w:rPr>
                        <w:rFonts w:ascii="Arial" w:hAnsi="Arial" w:cs="Arial"/>
                        <w:color w:val="000000"/>
                        <w:sz w:val="26"/>
                        <w:szCs w:val="26"/>
                        <w:lang w:val="en-US"/>
                      </w:rPr>
                      <w:t>Load</w:t>
                    </w:r>
                  </w:p>
                </w:txbxContent>
              </v:textbox>
            </v:rect>
            <v:shapetype id="_x0000_t104" coordsize="21600,21600" o:spt="104" adj="12960,19440,7200" path="ar0@22@3@21,,0@4@21@14@22@1@21@7@21@12@2l@13@2@8,0@11@2wa0@22@3@21@10@2@16@24@14@22@1@21@16@24@14,xewr@14@22@1@21@7@21@16@24nfe">
              <v:stroke joinstyle="miter"/>
              <v:formulas>
                <v:f eqn="val #0"/>
                <v:f eqn="val #1"/>
                <v:f eqn="val #2"/>
                <v:f eqn="sum #0 width #1"/>
                <v:f eqn="prod @3 1 2"/>
                <v:f eqn="sum #1 #1 width"/>
                <v:f eqn="sum @5 #1 #0"/>
                <v:f eqn="prod @6 1 2"/>
                <v:f eqn="mid width #0"/>
                <v:f eqn="ellipse #2 height @4"/>
                <v:f eqn="sum @4 @9 0"/>
                <v:f eqn="sum @10 #1 width"/>
                <v:f eqn="sum @7 @9 0"/>
                <v:f eqn="sum @11 width #0"/>
                <v:f eqn="sum @5 0 #0"/>
                <v:f eqn="prod @14 1 2"/>
                <v:f eqn="mid @4 @7"/>
                <v:f eqn="sum #0 #1 width"/>
                <v:f eqn="prod @17 1 2"/>
                <v:f eqn="sum @16 0 @18"/>
                <v:f eqn="val width"/>
                <v:f eqn="val height"/>
                <v:f eqn="sum 0 0 height"/>
                <v:f eqn="sum @16 0 @4"/>
                <v:f eqn="ellipse @23 @4 height"/>
                <v:f eqn="sum @8 128 0"/>
                <v:f eqn="prod @5 1 2"/>
                <v:f eqn="sum @5 0 128"/>
                <v:f eqn="sum #0 @16 @11"/>
                <v:f eqn="sum width 0 #0"/>
                <v:f eqn="prod @29 1 2"/>
                <v:f eqn="prod height height 1"/>
                <v:f eqn="prod #2 #2 1"/>
                <v:f eqn="sum @31 0 @32"/>
                <v:f eqn="sqrt @33"/>
                <v:f eqn="sum @34 height 0"/>
                <v:f eqn="prod width height @35"/>
                <v:f eqn="sum @36 64 0"/>
                <v:f eqn="prod #0 1 2"/>
                <v:f eqn="ellipse @30 @38 height"/>
                <v:f eqn="sum @39 0 64"/>
                <v:f eqn="prod @4 1 2"/>
                <v:f eqn="sum #1 0 @41"/>
                <v:f eqn="prod height 4390 32768"/>
                <v:f eqn="prod height 28378 32768"/>
              </v:formulas>
              <v:path o:extrusionok="f" o:connecttype="custom" o:connectlocs="@8,0;@11,@2;@15,0;@16,@21;@13,@2" o:connectangles="270,270,270,90,0" textboxrect="@41,@43,@42,@44"/>
              <v:handles>
                <v:h position="#0,topLeft" xrange="@37,@27"/>
                <v:h position="#1,topLeft" xrange="@25,@20"/>
                <v:h position="bottomRight,#2" yrange="0,@40"/>
              </v:handles>
              <o:complex v:ext="view"/>
            </v:shapetype>
            <v:shape id="_x0000_s1200" type="#_x0000_t104" style="position:absolute;left:1088;top:5843;width:5300;height:946"/>
            <v:shape id="_x0000_s1201" type="#_x0000_t202" style="position:absolute;left:1916;top:6899;width:3593;height:604;mso-width-percent:400;mso-height-percent:200;mso-width-percent:400;mso-height-percent:200;mso-width-relative:margin;mso-height-relative:margin" stroked="f">
              <v:stroke dashstyle="dash"/>
              <v:textbox style="mso-next-textbox:#_x0000_s1201;mso-fit-shape-to-text:t">
                <w:txbxContent>
                  <w:p w:rsidR="00773AA8" w:rsidRDefault="00773AA8" w:rsidP="002B676D">
                    <w:r>
                      <w:t>Reaction couple  created by corner weight scales acting at track width</w:t>
                    </w:r>
                  </w:p>
                </w:txbxContent>
              </v:textbox>
            </v:shape>
            <v:shapetype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_x0000_s1202" type="#_x0000_t5" style="position:absolute;left:2942;top:4342;width:1269;height:745" fillcolor="black [3200]" strokecolor="#f2f2f2 [3041]" strokeweight="3pt">
              <v:shadow on="t" type="perspective" color="#7f7f7f [1601]" opacity=".5" offset="1pt" offset2="-1pt"/>
            </v:shape>
            <v:rect id="_x0000_s1203" style="position:absolute;left:1650;top:3017;width:304;height:299;mso-wrap-style:none" filled="f" stroked="f">
              <v:textbox style="mso-next-textbox:#_x0000_s1203;mso-fit-shape-to-text:t" inset="0,0,0,0">
                <w:txbxContent>
                  <w:p w:rsidR="00773AA8" w:rsidRDefault="00773AA8" w:rsidP="002B676D">
                    <w:r w:rsidRPr="00897582">
                      <w:rPr>
                        <w:rFonts w:ascii="Arial" w:hAnsi="Arial" w:cs="Arial"/>
                        <w:color w:val="000000"/>
                        <w:sz w:val="26"/>
                        <w:szCs w:val="26"/>
                        <w:lang w:val="en-US"/>
                      </w:rPr>
                      <w:t>Ks</w:t>
                    </w:r>
                  </w:p>
                </w:txbxContent>
              </v:textbox>
            </v:rect>
            <v:rect id="_x0000_s1204" style="position:absolute;left:5509;top:3017;width:304;height:299;mso-wrap-style:none" filled="f" stroked="f">
              <v:textbox style="mso-next-textbox:#_x0000_s1204;mso-fit-shape-to-text:t" inset="0,0,0,0">
                <w:txbxContent>
                  <w:p w:rsidR="00773AA8" w:rsidRDefault="00773AA8" w:rsidP="002B676D">
                    <w:r w:rsidRPr="00897582">
                      <w:rPr>
                        <w:rFonts w:ascii="Arial" w:hAnsi="Arial" w:cs="Arial"/>
                        <w:color w:val="000000"/>
                        <w:sz w:val="26"/>
                        <w:szCs w:val="26"/>
                        <w:lang w:val="en-US"/>
                      </w:rPr>
                      <w:t>Ks</w:t>
                    </w:r>
                  </w:p>
                </w:txbxContent>
              </v:textbox>
            </v:rect>
            <v:shapetype id="_x0000_t32" coordsize="21600,21600" o:spt="32" o:oned="t" path="m,l21600,21600e" filled="f">
              <v:path arrowok="t" fillok="f" o:connecttype="none"/>
              <o:lock v:ext="edit" shapetype="t"/>
            </v:shapetype>
            <v:shape id="_x0000_s1205" type="#_x0000_t32" style="position:absolute;left:1650;top:716;width:4517;height:676" o:connectortype="straight">
              <v:stroke dashstyle="dash"/>
            </v:shape>
            <v:shape id="_x0000_s1206" type="#_x0000_t202" style="position:absolute;left:4728;top:168;width:1299;height:449" stroked="f">
              <v:textbox style="mso-next-textbox:#_x0000_s1206">
                <w:txbxContent>
                  <w:p w:rsidR="00773AA8" w:rsidRDefault="00773AA8" w:rsidP="002B676D">
                    <w:r>
                      <w:t xml:space="preserve">Roll  angle </w:t>
                    </w:r>
                  </w:p>
                </w:txbxContent>
              </v:textbox>
            </v:shape>
            <v:shapetype id="_x0000_t39" coordsize="21600,21600" o:spt="39" o:oned="t" path="m,c@0,0@1@6@1@5@1@7@3@8@2@8@4@8,21600@9,21600,21600e" filled="f">
              <v:formulas>
                <v:f eqn="mid #0 0"/>
                <v:f eqn="val #0"/>
                <v:f eqn="mid #0 21600"/>
                <v:f eqn="mid #0 @2"/>
                <v:f eqn="mid @2 21600"/>
                <v:f eqn="mid #1 0"/>
                <v:f eqn="mid @5 0"/>
                <v:f eqn="mid #1 @5"/>
                <v:f eqn="val #1"/>
                <v:f eqn="mid #1 21600"/>
              </v:formulas>
              <v:path arrowok="t" fillok="f" o:connecttype="none"/>
              <v:handles>
                <v:h position="#0,@5"/>
                <v:h position="@2,#1"/>
              </v:handles>
              <o:lock v:ext="edit" shapetype="t"/>
            </v:shapetype>
            <v:shape id="_x0000_s1207" type="#_x0000_t39" style="position:absolute;left:3769;top:393;width:2258;height:628;flip:x" o:connectortype="curved" adj="-3434,14618,85252">
              <v:stroke endarrow="block"/>
            </v:shape>
            <v:shape id="_x0000_s1208" type="#_x0000_t32" style="position:absolute;left:1442;top:2497;width:4559;height:584" o:connectortype="straight">
              <v:stroke dashstyle="dash"/>
            </v:shape>
            <v:shape id="_x0000_s1209" type="#_x0000_t32" style="position:absolute;left:1385;top:716;width:265;height:1633;flip:y" o:connectortype="straight">
              <v:stroke dashstyle="dash"/>
            </v:shape>
            <v:shape id="_x0000_s1210" type="#_x0000_t32" style="position:absolute;left:5902;top:1392;width:265;height:1633;flip:y" o:connectortype="straight">
              <v:stroke dashstyle="dash"/>
            </v:shape>
            <v:shape id="_x0000_s1211" type="#_x0000_t32" style="position:absolute;left:3578;top:162;width:498;height:4059;flip:y" o:connectortype="straight">
              <v:stroke dashstyle="dash"/>
            </v:shape>
            <v:shape id="_x0000_s1212" type="#_x0000_t202" style="position:absolute;left:6575;top:4516;width:778;height:357;mso-width-relative:margin;mso-height-relative:margin" stroked="f">
              <v:textbox style="mso-next-textbox:#_x0000_s1212">
                <w:txbxContent>
                  <w:p w:rsidR="00773AA8" w:rsidRDefault="00773AA8" w:rsidP="002B676D">
                    <w:r>
                      <w:t>Scale</w:t>
                    </w:r>
                  </w:p>
                </w:txbxContent>
              </v:textbox>
            </v:shape>
            <v:shape id="_x0000_s1213" type="#_x0000_t202" style="position:absolute;left:-146;top:4551;width:970;height:335;mso-width-relative:margin;mso-height-relative:margin" stroked="f">
              <v:textbox style="mso-next-textbox:#_x0000_s1213">
                <w:txbxContent>
                  <w:p w:rsidR="00773AA8" w:rsidRDefault="00773AA8" w:rsidP="002B676D">
                    <w:r>
                      <w:t xml:space="preserve">    Scale</w:t>
                    </w:r>
                  </w:p>
                </w:txbxContent>
              </v:textbox>
            </v:shape>
            <w10:wrap type="none"/>
            <w10:anchorlock/>
          </v:group>
        </w:pict>
      </w:r>
    </w:p>
    <w:p w:rsidR="003223E0" w:rsidRDefault="003223E0">
      <w:pPr>
        <w:rPr>
          <w:rFonts w:ascii="Arial" w:hAnsi="Arial" w:cs="Arial"/>
          <w:b/>
        </w:rPr>
      </w:pPr>
    </w:p>
    <w:p w:rsidR="002F100A" w:rsidRDefault="002F100A">
      <w:pPr>
        <w:rPr>
          <w:rFonts w:ascii="Arial" w:hAnsi="Arial" w:cs="Arial"/>
          <w:b/>
        </w:rPr>
      </w:pPr>
    </w:p>
    <w:p w:rsidR="002F100A" w:rsidRDefault="002F100A">
      <w:pPr>
        <w:rPr>
          <w:rFonts w:ascii="Arial" w:hAnsi="Arial" w:cs="Arial"/>
          <w:b/>
        </w:rPr>
      </w:pPr>
    </w:p>
    <w:p w:rsidR="002F100A" w:rsidRDefault="002F100A">
      <w:pPr>
        <w:rPr>
          <w:rFonts w:ascii="Arial" w:hAnsi="Arial" w:cs="Arial"/>
          <w:b/>
        </w:rPr>
      </w:pPr>
    </w:p>
    <w:p w:rsidR="00EF3BEB" w:rsidRDefault="00EF3BEB">
      <w:pPr>
        <w:rPr>
          <w:rFonts w:ascii="Arial" w:hAnsi="Arial" w:cs="Arial"/>
          <w:b/>
        </w:rPr>
      </w:pPr>
    </w:p>
    <w:p w:rsidR="00D81B0D" w:rsidRDefault="00D81B0D">
      <w:pPr>
        <w:rPr>
          <w:rFonts w:ascii="Arial" w:hAnsi="Arial" w:cs="Arial"/>
          <w:b/>
        </w:rPr>
      </w:pPr>
    </w:p>
    <w:p w:rsidR="00EF3BEB" w:rsidRDefault="00EF3BEB">
      <w:pPr>
        <w:rPr>
          <w:rFonts w:ascii="Arial" w:hAnsi="Arial" w:cs="Arial"/>
          <w:b/>
        </w:rPr>
      </w:pPr>
      <w:r>
        <w:rPr>
          <w:rFonts w:ascii="Arial" w:hAnsi="Arial" w:cs="Arial"/>
          <w:b/>
        </w:rPr>
        <w:t xml:space="preserve">Analysis </w:t>
      </w:r>
    </w:p>
    <w:p w:rsidR="00EF3BEB" w:rsidRDefault="00EF3BEB">
      <w:pPr>
        <w:rPr>
          <w:rFonts w:ascii="Arial" w:hAnsi="Arial" w:cs="Arial"/>
          <w:b/>
        </w:rPr>
      </w:pPr>
    </w:p>
    <w:p w:rsidR="00EF3BEB" w:rsidRDefault="002B676D">
      <w:pPr>
        <w:rPr>
          <w:rFonts w:ascii="Arial" w:hAnsi="Arial" w:cs="Arial"/>
          <w:sz w:val="22"/>
          <w:szCs w:val="22"/>
        </w:rPr>
      </w:pPr>
      <w:r>
        <w:rPr>
          <w:rFonts w:ascii="Arial" w:hAnsi="Arial" w:cs="Arial"/>
          <w:sz w:val="22"/>
          <w:szCs w:val="22"/>
        </w:rPr>
        <w:t xml:space="preserve">An example of the </w:t>
      </w:r>
      <w:r w:rsidR="00EF3BEB">
        <w:rPr>
          <w:rFonts w:ascii="Arial" w:hAnsi="Arial" w:cs="Arial"/>
          <w:sz w:val="22"/>
          <w:szCs w:val="22"/>
        </w:rPr>
        <w:t>layout for the analysis of the data for the front suspension and the chassis roll stiffness is shown below</w:t>
      </w:r>
      <w:r>
        <w:rPr>
          <w:rFonts w:ascii="Arial" w:hAnsi="Arial" w:cs="Arial"/>
          <w:sz w:val="22"/>
          <w:szCs w:val="22"/>
        </w:rPr>
        <w:t>.</w:t>
      </w:r>
      <w:r w:rsidR="00241F47">
        <w:rPr>
          <w:rFonts w:ascii="Arial" w:hAnsi="Arial" w:cs="Arial"/>
          <w:sz w:val="22"/>
          <w:szCs w:val="22"/>
        </w:rPr>
        <w:t xml:space="preserve"> This uses sample data and does not represent the actual values you will obtain. </w:t>
      </w:r>
    </w:p>
    <w:p w:rsidR="002B676D" w:rsidRDefault="002B676D">
      <w:pPr>
        <w:rPr>
          <w:rFonts w:ascii="Arial" w:hAnsi="Arial" w:cs="Arial"/>
          <w:sz w:val="22"/>
          <w:szCs w:val="22"/>
        </w:rPr>
      </w:pPr>
    </w:p>
    <w:p w:rsidR="000B24E9" w:rsidRDefault="00EF3BEB">
      <w:pPr>
        <w:rPr>
          <w:rFonts w:ascii="Arial" w:hAnsi="Arial" w:cs="Arial"/>
          <w:sz w:val="22"/>
          <w:szCs w:val="22"/>
        </w:rPr>
      </w:pPr>
      <w:r>
        <w:rPr>
          <w:rFonts w:ascii="Arial" w:hAnsi="Arial" w:cs="Arial"/>
          <w:sz w:val="22"/>
          <w:szCs w:val="22"/>
        </w:rPr>
        <w:t>A similar analysis will be needed for the rear suspension but obviously chassis stiff</w:t>
      </w:r>
      <w:r w:rsidR="002B676D">
        <w:rPr>
          <w:rFonts w:ascii="Arial" w:hAnsi="Arial" w:cs="Arial"/>
          <w:sz w:val="22"/>
          <w:szCs w:val="22"/>
        </w:rPr>
        <w:t>ness will not be required again. You could do this as a separate spreadsheet or attach the extra columns to this layout.</w:t>
      </w:r>
    </w:p>
    <w:p w:rsidR="000B24E9" w:rsidRDefault="000B24E9">
      <w:pPr>
        <w:rPr>
          <w:rFonts w:ascii="Arial" w:hAnsi="Arial" w:cs="Arial"/>
          <w:sz w:val="22"/>
          <w:szCs w:val="22"/>
        </w:rPr>
      </w:pPr>
    </w:p>
    <w:p w:rsidR="00EF3BEB" w:rsidRDefault="000B24E9">
      <w:pPr>
        <w:rPr>
          <w:rFonts w:ascii="Arial" w:hAnsi="Arial" w:cs="Arial"/>
          <w:b/>
        </w:rPr>
      </w:pPr>
      <w:r>
        <w:rPr>
          <w:rFonts w:ascii="Arial" w:hAnsi="Arial" w:cs="Arial"/>
          <w:sz w:val="22"/>
          <w:szCs w:val="22"/>
        </w:rPr>
        <w:t>Remember you will be measuring th</w:t>
      </w:r>
      <w:r w:rsidR="00241F47">
        <w:rPr>
          <w:rFonts w:ascii="Arial" w:hAnsi="Arial" w:cs="Arial"/>
          <w:sz w:val="22"/>
          <w:szCs w:val="22"/>
        </w:rPr>
        <w:t xml:space="preserve">e rear </w:t>
      </w:r>
      <w:r>
        <w:rPr>
          <w:rFonts w:ascii="Arial" w:hAnsi="Arial" w:cs="Arial"/>
          <w:sz w:val="22"/>
          <w:szCs w:val="22"/>
        </w:rPr>
        <w:t xml:space="preserve"> twice – once with springs and dampers and once without. The difference between the two roll stiffnesses is the roll stiffness produced  the springs alone and this is the value that should be compared with the theoretical value of rear roll stiffness. </w:t>
      </w:r>
      <w:r w:rsidR="002B676D">
        <w:rPr>
          <w:rFonts w:ascii="Arial" w:hAnsi="Arial" w:cs="Arial"/>
          <w:sz w:val="22"/>
          <w:szCs w:val="22"/>
        </w:rPr>
        <w:t xml:space="preserve"> </w:t>
      </w:r>
    </w:p>
    <w:p w:rsidR="00EF3BEB" w:rsidRDefault="00EF3BEB">
      <w:pPr>
        <w:rPr>
          <w:rFonts w:ascii="Arial" w:hAnsi="Arial" w:cs="Arial"/>
          <w:b/>
        </w:rPr>
      </w:pPr>
    </w:p>
    <w:p w:rsidR="00EF3BEB" w:rsidRDefault="00EF3BEB"/>
    <w:p w:rsidR="002F100A" w:rsidRDefault="00D81B0D">
      <w:pPr>
        <w:rPr>
          <w:rFonts w:ascii="Arial" w:hAnsi="Arial" w:cs="Arial"/>
          <w:b/>
        </w:rPr>
      </w:pPr>
      <w:r w:rsidRPr="00D81B0D">
        <w:rPr>
          <w:noProof/>
        </w:rPr>
        <w:drawing>
          <wp:inline distT="0" distB="0" distL="0" distR="0">
            <wp:extent cx="6638290" cy="4478033"/>
            <wp:effectExtent l="1905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 cstate="print"/>
                    <a:srcRect/>
                    <a:stretch>
                      <a:fillRect/>
                    </a:stretch>
                  </pic:blipFill>
                  <pic:spPr bwMode="auto">
                    <a:xfrm>
                      <a:off x="0" y="0"/>
                      <a:ext cx="6638290" cy="4478033"/>
                    </a:xfrm>
                    <a:prstGeom prst="rect">
                      <a:avLst/>
                    </a:prstGeom>
                    <a:noFill/>
                    <a:ln w="9525">
                      <a:noFill/>
                      <a:miter lim="800000"/>
                      <a:headEnd/>
                      <a:tailEnd/>
                    </a:ln>
                  </pic:spPr>
                </pic:pic>
              </a:graphicData>
            </a:graphic>
          </wp:inline>
        </w:drawing>
      </w:r>
    </w:p>
    <w:p w:rsidR="002F100A" w:rsidRDefault="002F100A">
      <w:pPr>
        <w:rPr>
          <w:rFonts w:ascii="Arial" w:hAnsi="Arial" w:cs="Arial"/>
          <w:b/>
        </w:rPr>
      </w:pPr>
    </w:p>
    <w:p w:rsidR="002F100A" w:rsidRDefault="002F100A">
      <w:pPr>
        <w:rPr>
          <w:rFonts w:ascii="Arial" w:hAnsi="Arial" w:cs="Arial"/>
          <w:b/>
        </w:rPr>
      </w:pPr>
    </w:p>
    <w:p w:rsidR="00D97347" w:rsidRDefault="00D97347">
      <w:pPr>
        <w:rPr>
          <w:rFonts w:ascii="Arial" w:hAnsi="Arial" w:cs="Arial"/>
          <w:b/>
        </w:rPr>
      </w:pPr>
    </w:p>
    <w:p w:rsidR="00D97347" w:rsidRDefault="00D97347">
      <w:pPr>
        <w:rPr>
          <w:rFonts w:ascii="Arial" w:hAnsi="Arial" w:cs="Arial"/>
          <w:b/>
        </w:rPr>
      </w:pPr>
    </w:p>
    <w:p w:rsidR="00D97347" w:rsidRDefault="00D97347">
      <w:pPr>
        <w:rPr>
          <w:rFonts w:ascii="Arial" w:hAnsi="Arial" w:cs="Arial"/>
          <w:b/>
        </w:rPr>
      </w:pPr>
    </w:p>
    <w:p w:rsidR="00D97347" w:rsidRDefault="00D97347">
      <w:pPr>
        <w:rPr>
          <w:rFonts w:ascii="Arial" w:hAnsi="Arial" w:cs="Arial"/>
          <w:b/>
        </w:rPr>
      </w:pPr>
    </w:p>
    <w:p w:rsidR="00D97347" w:rsidRDefault="00D97347">
      <w:pPr>
        <w:rPr>
          <w:rFonts w:ascii="Arial" w:hAnsi="Arial" w:cs="Arial"/>
          <w:b/>
        </w:rPr>
      </w:pPr>
    </w:p>
    <w:p w:rsidR="00D97347" w:rsidRDefault="00D97347">
      <w:pPr>
        <w:rPr>
          <w:rFonts w:ascii="Arial" w:hAnsi="Arial" w:cs="Arial"/>
          <w:b/>
        </w:rPr>
      </w:pPr>
    </w:p>
    <w:p w:rsidR="00D97347" w:rsidRDefault="00D97347">
      <w:pPr>
        <w:rPr>
          <w:rFonts w:ascii="Arial" w:hAnsi="Arial" w:cs="Arial"/>
          <w:b/>
        </w:rPr>
      </w:pPr>
    </w:p>
    <w:p w:rsidR="00D97347" w:rsidRDefault="00D97347">
      <w:pPr>
        <w:rPr>
          <w:rFonts w:ascii="Arial" w:hAnsi="Arial" w:cs="Arial"/>
          <w:b/>
        </w:rPr>
      </w:pPr>
    </w:p>
    <w:p w:rsidR="00D97347" w:rsidRDefault="00D97347">
      <w:pPr>
        <w:rPr>
          <w:rFonts w:ascii="Arial" w:hAnsi="Arial" w:cs="Arial"/>
          <w:b/>
        </w:rPr>
      </w:pPr>
    </w:p>
    <w:p w:rsidR="00D97347" w:rsidRDefault="00D97347">
      <w:pPr>
        <w:rPr>
          <w:rFonts w:ascii="Arial" w:hAnsi="Arial" w:cs="Arial"/>
          <w:b/>
        </w:rPr>
      </w:pPr>
    </w:p>
    <w:p w:rsidR="00D97347" w:rsidRDefault="00D97347">
      <w:pPr>
        <w:rPr>
          <w:rFonts w:ascii="Arial" w:hAnsi="Arial" w:cs="Arial"/>
          <w:b/>
        </w:rPr>
      </w:pPr>
    </w:p>
    <w:p w:rsidR="00D97347" w:rsidRDefault="00D97347">
      <w:pPr>
        <w:rPr>
          <w:rFonts w:ascii="Arial" w:hAnsi="Arial" w:cs="Arial"/>
          <w:b/>
        </w:rPr>
      </w:pPr>
    </w:p>
    <w:p w:rsidR="00D97347" w:rsidRDefault="00D97347">
      <w:pPr>
        <w:rPr>
          <w:rFonts w:ascii="Arial" w:hAnsi="Arial" w:cs="Arial"/>
          <w:b/>
        </w:rPr>
      </w:pPr>
    </w:p>
    <w:p w:rsidR="00D97347" w:rsidRDefault="00D97347">
      <w:pPr>
        <w:rPr>
          <w:rFonts w:ascii="Arial" w:hAnsi="Arial" w:cs="Arial"/>
          <w:b/>
        </w:rPr>
      </w:pPr>
    </w:p>
    <w:p w:rsidR="00D97347" w:rsidRDefault="00D97347">
      <w:pPr>
        <w:rPr>
          <w:rFonts w:ascii="Arial" w:hAnsi="Arial" w:cs="Arial"/>
          <w:b/>
        </w:rPr>
      </w:pPr>
    </w:p>
    <w:p w:rsidR="00D97347" w:rsidRDefault="00D97347">
      <w:pPr>
        <w:rPr>
          <w:rFonts w:ascii="Arial" w:hAnsi="Arial" w:cs="Arial"/>
          <w:b/>
        </w:rPr>
      </w:pPr>
    </w:p>
    <w:p w:rsidR="00D97347" w:rsidRDefault="00D97347">
      <w:pPr>
        <w:rPr>
          <w:rFonts w:ascii="Arial" w:hAnsi="Arial" w:cs="Arial"/>
          <w:b/>
        </w:rPr>
      </w:pPr>
    </w:p>
    <w:p w:rsidR="00D97347" w:rsidRDefault="00D97347">
      <w:pPr>
        <w:rPr>
          <w:rFonts w:ascii="Arial" w:hAnsi="Arial" w:cs="Arial"/>
          <w:b/>
        </w:rPr>
      </w:pPr>
    </w:p>
    <w:p w:rsidR="002F100A" w:rsidRDefault="002F100A"/>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EB4F96" w:rsidTr="00681208">
        <w:trPr>
          <w:jc w:val="center"/>
        </w:trPr>
        <w:tc>
          <w:tcPr>
            <w:tcW w:w="10670" w:type="dxa"/>
            <w:shd w:val="clear" w:color="auto" w:fill="BFBFBF"/>
          </w:tcPr>
          <w:p w:rsidR="00EB4F96" w:rsidRDefault="00E728A9" w:rsidP="00162F9D">
            <w:r>
              <w:rPr>
                <w:sz w:val="32"/>
                <w:szCs w:val="32"/>
              </w:rPr>
              <w:br w:type="page"/>
            </w:r>
            <w:r w:rsidR="00EB4F96" w:rsidRPr="00681208">
              <w:rPr>
                <w:rFonts w:ascii="Calibri" w:hAnsi="Calibri" w:cs="Arial"/>
                <w:b/>
                <w:caps/>
                <w:sz w:val="40"/>
              </w:rPr>
              <w:t xml:space="preserve">                 </w:t>
            </w:r>
            <w:r w:rsidR="00162F9D">
              <w:rPr>
                <w:rFonts w:ascii="Calibri" w:hAnsi="Calibri" w:cs="Arial"/>
                <w:b/>
                <w:caps/>
                <w:sz w:val="40"/>
              </w:rPr>
              <w:t>GRADING</w:t>
            </w:r>
            <w:r w:rsidR="00EB4F96" w:rsidRPr="00681208">
              <w:rPr>
                <w:rFonts w:ascii="Calibri" w:hAnsi="Calibri" w:cs="Arial"/>
                <w:b/>
                <w:caps/>
                <w:sz w:val="40"/>
              </w:rPr>
              <w:t xml:space="preserve"> criteria and Student FEEDBACK</w:t>
            </w:r>
          </w:p>
        </w:tc>
      </w:tr>
    </w:tbl>
    <w:p w:rsidR="00A03BB8" w:rsidRDefault="00A03BB8" w:rsidP="004B6C14"/>
    <w:p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w:t>
      </w:r>
      <w:r w:rsidR="00162F9D">
        <w:rPr>
          <w:rFonts w:ascii="Calibri" w:hAnsi="Calibri"/>
          <w:sz w:val="20"/>
        </w:rPr>
        <w:t>grade</w:t>
      </w:r>
      <w:r w:rsidRPr="003223E0">
        <w:rPr>
          <w:rFonts w:ascii="Calibri" w:hAnsi="Calibri"/>
          <w:sz w:val="20"/>
        </w:rPr>
        <w:t xml:space="preserve">. The </w:t>
      </w:r>
      <w:r w:rsidR="00162F9D">
        <w:rPr>
          <w:rFonts w:ascii="Calibri" w:hAnsi="Calibri"/>
          <w:sz w:val="20"/>
        </w:rPr>
        <w:t>weightings</w:t>
      </w:r>
      <w:r w:rsidRPr="003223E0">
        <w:rPr>
          <w:rFonts w:ascii="Calibri" w:hAnsi="Calibri"/>
          <w:sz w:val="20"/>
        </w:rPr>
        <w:t xml:space="preserve"> available for each criterion are shown. Lecturers will use the space provided to comment on the achievement of the task(s), including those areas in which you have performed well and areas that would benefit from development/improvement.</w:t>
      </w:r>
    </w:p>
    <w:p w:rsidR="00F61A20" w:rsidRDefault="00F61A20" w:rsidP="00A03BB8">
      <w:pPr>
        <w:rPr>
          <w:rFonts w:ascii="Calibri" w:hAnsi="Calibri"/>
          <w:b/>
          <w:sz w:val="22"/>
          <w:szCs w:val="22"/>
        </w:rPr>
      </w:pPr>
    </w:p>
    <w:tbl>
      <w:tblPr>
        <w:tblW w:w="5000" w:type="pct"/>
        <w:tblLayout w:type="fixed"/>
        <w:tblLook w:val="04A0" w:firstRow="1" w:lastRow="0" w:firstColumn="1" w:lastColumn="0" w:noHBand="0" w:noVBand="1"/>
      </w:tblPr>
      <w:tblGrid>
        <w:gridCol w:w="9464"/>
        <w:gridCol w:w="604"/>
        <w:gridCol w:w="602"/>
      </w:tblGrid>
      <w:tr w:rsidR="00F31C04" w:rsidRPr="00266B32" w:rsidTr="000B24E9">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F31C04" w:rsidRPr="00F61A20" w:rsidRDefault="00F31C04" w:rsidP="0068120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F31C04" w:rsidRDefault="00162F9D" w:rsidP="00162F9D">
            <w:pPr>
              <w:ind w:left="34" w:right="113"/>
              <w:jc w:val="center"/>
              <w:rPr>
                <w:rFonts w:ascii="Calibri" w:hAnsi="Calibri"/>
                <w:b/>
                <w:sz w:val="14"/>
                <w:szCs w:val="14"/>
              </w:rPr>
            </w:pPr>
            <w:r>
              <w:rPr>
                <w:rFonts w:ascii="Calibri" w:hAnsi="Calibri"/>
                <w:b/>
                <w:sz w:val="14"/>
                <w:szCs w:val="14"/>
              </w:rPr>
              <w:t>Percentage weighting</w:t>
            </w:r>
            <w:r w:rsidR="00F31C04">
              <w:rPr>
                <w:rFonts w:ascii="Calibri" w:hAnsi="Calibri"/>
                <w:b/>
                <w:sz w:val="14"/>
                <w:szCs w:val="14"/>
              </w:rPr>
              <w:t xml:space="preserve"> </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31C04" w:rsidRDefault="00162F9D" w:rsidP="003223E0">
            <w:pPr>
              <w:ind w:left="113" w:right="113"/>
              <w:jc w:val="center"/>
              <w:rPr>
                <w:rFonts w:ascii="Calibri" w:hAnsi="Calibri"/>
                <w:b/>
                <w:sz w:val="14"/>
                <w:szCs w:val="14"/>
              </w:rPr>
            </w:pPr>
            <w:r>
              <w:rPr>
                <w:rFonts w:ascii="Calibri" w:hAnsi="Calibri"/>
                <w:b/>
                <w:sz w:val="14"/>
                <w:szCs w:val="14"/>
              </w:rPr>
              <w:t>Grade</w:t>
            </w:r>
          </w:p>
          <w:p w:rsidR="00F31C04" w:rsidRPr="00423934" w:rsidRDefault="00F31C04" w:rsidP="003223E0">
            <w:pPr>
              <w:ind w:left="113" w:right="113"/>
              <w:jc w:val="center"/>
              <w:rPr>
                <w:rFonts w:ascii="Calibri" w:hAnsi="Calibri"/>
                <w:b/>
                <w:sz w:val="14"/>
                <w:szCs w:val="14"/>
              </w:rPr>
            </w:pPr>
            <w:r>
              <w:rPr>
                <w:rFonts w:ascii="Calibri" w:hAnsi="Calibri"/>
                <w:b/>
                <w:sz w:val="14"/>
                <w:szCs w:val="14"/>
              </w:rPr>
              <w:t>awarded</w:t>
            </w:r>
          </w:p>
        </w:tc>
      </w:tr>
      <w:tr w:rsidR="003223E0" w:rsidRPr="00CC0370" w:rsidTr="000B24E9">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3223E0" w:rsidRPr="003223E0" w:rsidRDefault="003223E0" w:rsidP="003223E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r>
      <w:tr w:rsidR="003223E0" w:rsidRPr="00CC0370" w:rsidTr="000B24E9">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9F0F16" w:rsidP="00F61A20">
            <w:pPr>
              <w:spacing w:after="120"/>
              <w:rPr>
                <w:rFonts w:ascii="Calibri" w:hAnsi="Calibri"/>
                <w:sz w:val="14"/>
                <w:szCs w:val="14"/>
              </w:rPr>
            </w:pPr>
            <w:r>
              <w:rPr>
                <w:rFonts w:ascii="Arial" w:hAnsi="Arial" w:cs="Arial"/>
                <w:sz w:val="22"/>
                <w:szCs w:val="22"/>
              </w:rPr>
              <w:t>Research into t</w:t>
            </w:r>
            <w:r w:rsidRPr="009F0F16">
              <w:rPr>
                <w:rFonts w:ascii="Arial" w:hAnsi="Arial" w:cs="Arial"/>
                <w:sz w:val="22"/>
                <w:szCs w:val="22"/>
              </w:rPr>
              <w:t xml:space="preserve">he relationship between suspension  roll stiffness and chassis stiffness and why it is important to be able to measure both values accurately. </w:t>
            </w:r>
            <w:r>
              <w:rPr>
                <w:rFonts w:ascii="Arial" w:hAnsi="Arial" w:cs="Arial"/>
                <w:sz w:val="22"/>
                <w:szCs w:val="22"/>
              </w:rPr>
              <w:t>Review the various methods of measuring chassis stiffness and evaluate the strengths and weaknesses of the approach adopted in this assignment.</w:t>
            </w:r>
          </w:p>
          <w:p w:rsidR="003223E0" w:rsidRPr="00F61A20" w:rsidRDefault="003223E0" w:rsidP="009F0F16">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0B24E9">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9F0F16" w:rsidP="00F61A20">
            <w:pPr>
              <w:jc w:val="center"/>
              <w:rPr>
                <w:rFonts w:ascii="Calibri" w:hAnsi="Calibri"/>
                <w:sz w:val="32"/>
              </w:rPr>
            </w:pPr>
            <w:r>
              <w:rPr>
                <w:rFonts w:ascii="Calibri" w:hAnsi="Calibri"/>
                <w:sz w:val="32"/>
              </w:rPr>
              <w:t>10</w:t>
            </w:r>
          </w:p>
        </w:tc>
        <w:tc>
          <w:tcPr>
            <w:tcW w:w="282"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0B24E9">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3223E0" w:rsidRPr="00F61A20" w:rsidRDefault="003223E0" w:rsidP="0019041B">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19041B">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19041B">
            <w:pPr>
              <w:jc w:val="center"/>
              <w:rPr>
                <w:rFonts w:ascii="Calibri" w:hAnsi="Calibri"/>
                <w:sz w:val="32"/>
              </w:rPr>
            </w:pPr>
          </w:p>
        </w:tc>
      </w:tr>
      <w:tr w:rsidR="003223E0" w:rsidRPr="00CC0370" w:rsidTr="000B24E9">
        <w:trPr>
          <w:trHeight w:val="450"/>
        </w:trPr>
        <w:tc>
          <w:tcPr>
            <w:tcW w:w="4435" w:type="pct"/>
            <w:vMerge w:val="restart"/>
            <w:tcBorders>
              <w:top w:val="single" w:sz="4" w:space="0" w:color="auto"/>
              <w:left w:val="single" w:sz="4" w:space="0" w:color="auto"/>
              <w:right w:val="single" w:sz="4" w:space="0" w:color="auto"/>
            </w:tcBorders>
          </w:tcPr>
          <w:p w:rsidR="006E45D8" w:rsidRDefault="006E45D8" w:rsidP="00F61A20">
            <w:pPr>
              <w:spacing w:after="120"/>
              <w:rPr>
                <w:rFonts w:ascii="Calibri" w:hAnsi="Calibri"/>
                <w:sz w:val="22"/>
                <w:szCs w:val="22"/>
              </w:rPr>
            </w:pPr>
            <w:r>
              <w:rPr>
                <w:rFonts w:ascii="Calibri" w:hAnsi="Calibri"/>
                <w:sz w:val="22"/>
                <w:szCs w:val="22"/>
              </w:rPr>
              <w:t>This is an overall assessment of your understanding of the assignment and y</w:t>
            </w:r>
            <w:r w:rsidR="009F0F16">
              <w:rPr>
                <w:rFonts w:ascii="Calibri" w:hAnsi="Calibri"/>
                <w:sz w:val="22"/>
                <w:szCs w:val="22"/>
              </w:rPr>
              <w:t xml:space="preserve">ou can demonstrate this by </w:t>
            </w:r>
            <w:r w:rsidR="00367EF5">
              <w:rPr>
                <w:rFonts w:ascii="Calibri" w:hAnsi="Calibri"/>
                <w:sz w:val="22"/>
                <w:szCs w:val="22"/>
              </w:rPr>
              <w:t xml:space="preserve">clearly </w:t>
            </w:r>
            <w:r w:rsidR="009F0F16">
              <w:rPr>
                <w:rFonts w:ascii="Calibri" w:hAnsi="Calibri"/>
                <w:sz w:val="22"/>
                <w:szCs w:val="22"/>
              </w:rPr>
              <w:t xml:space="preserve">explaining </w:t>
            </w:r>
            <w:r>
              <w:rPr>
                <w:rFonts w:ascii="Calibri" w:hAnsi="Calibri"/>
                <w:sz w:val="22"/>
                <w:szCs w:val="22"/>
              </w:rPr>
              <w:t xml:space="preserve"> the procedure adopted and what is being demonstrated by each part of it. </w:t>
            </w:r>
          </w:p>
          <w:p w:rsidR="003223E0" w:rsidRPr="00367EF5" w:rsidRDefault="006E45D8" w:rsidP="00367EF5">
            <w:pPr>
              <w:spacing w:after="120"/>
              <w:rPr>
                <w:rFonts w:ascii="Calibri" w:hAnsi="Calibri"/>
                <w:sz w:val="22"/>
                <w:szCs w:val="22"/>
              </w:rPr>
            </w:pPr>
            <w:r>
              <w:rPr>
                <w:rFonts w:ascii="Calibri" w:hAnsi="Calibri"/>
                <w:sz w:val="22"/>
                <w:szCs w:val="22"/>
              </w:rPr>
              <w:t xml:space="preserve">Where the procedure has limitation in accuracy or validity compared with the real world you should </w:t>
            </w:r>
            <w:r w:rsidR="00367EF5">
              <w:rPr>
                <w:rFonts w:ascii="Calibri" w:hAnsi="Calibri"/>
                <w:sz w:val="22"/>
                <w:szCs w:val="22"/>
              </w:rPr>
              <w:t xml:space="preserve">highlight these and suggest possible improvements in technique or procedure. </w:t>
            </w:r>
            <w:r>
              <w:rPr>
                <w:rFonts w:ascii="Calibri" w:hAnsi="Calibri"/>
                <w:sz w:val="22"/>
                <w:szCs w:val="22"/>
              </w:rPr>
              <w:t xml:space="preserve"> </w:t>
            </w: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0B24E9">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67EF5" w:rsidP="00F61A20">
            <w:pPr>
              <w:jc w:val="center"/>
              <w:rPr>
                <w:rFonts w:ascii="Calibri" w:hAnsi="Calibri"/>
                <w:sz w:val="32"/>
              </w:rPr>
            </w:pPr>
            <w:r>
              <w:rPr>
                <w:rFonts w:ascii="Calibri" w:hAnsi="Calibri"/>
                <w:sz w:val="32"/>
              </w:rPr>
              <w:t>20</w:t>
            </w:r>
          </w:p>
        </w:tc>
        <w:tc>
          <w:tcPr>
            <w:tcW w:w="282"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0B24E9">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3223E0" w:rsidRPr="00F61A20" w:rsidRDefault="003223E0" w:rsidP="0019041B">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19041B">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19041B">
            <w:pPr>
              <w:jc w:val="center"/>
              <w:rPr>
                <w:rFonts w:ascii="Calibri" w:hAnsi="Calibri"/>
                <w:sz w:val="32"/>
              </w:rPr>
            </w:pPr>
          </w:p>
        </w:tc>
      </w:tr>
      <w:tr w:rsidR="003223E0" w:rsidRPr="00CC0370" w:rsidTr="000B24E9">
        <w:trPr>
          <w:trHeight w:val="450"/>
        </w:trPr>
        <w:tc>
          <w:tcPr>
            <w:tcW w:w="4435" w:type="pct"/>
            <w:vMerge w:val="restart"/>
            <w:tcBorders>
              <w:top w:val="single" w:sz="4" w:space="0" w:color="auto"/>
              <w:left w:val="single" w:sz="4" w:space="0" w:color="auto"/>
              <w:right w:val="single" w:sz="4" w:space="0" w:color="auto"/>
            </w:tcBorders>
          </w:tcPr>
          <w:p w:rsidR="00367EF5" w:rsidRDefault="006E45D8" w:rsidP="00367EF5">
            <w:pPr>
              <w:spacing w:after="120"/>
              <w:rPr>
                <w:rFonts w:ascii="Calibri" w:hAnsi="Calibri"/>
                <w:sz w:val="22"/>
                <w:szCs w:val="22"/>
              </w:rPr>
            </w:pPr>
            <w:r>
              <w:rPr>
                <w:rFonts w:ascii="Calibri" w:hAnsi="Calibri"/>
                <w:sz w:val="22"/>
                <w:szCs w:val="22"/>
              </w:rPr>
              <w:t xml:space="preserve"> </w:t>
            </w:r>
            <w:r w:rsidR="000B24E9">
              <w:rPr>
                <w:rFonts w:ascii="Calibri" w:hAnsi="Calibri"/>
                <w:sz w:val="22"/>
                <w:szCs w:val="22"/>
              </w:rPr>
              <w:t xml:space="preserve">In this section </w:t>
            </w:r>
            <w:r w:rsidR="00367EF5">
              <w:rPr>
                <w:rFonts w:ascii="Calibri" w:hAnsi="Calibri"/>
                <w:sz w:val="22"/>
                <w:szCs w:val="22"/>
              </w:rPr>
              <w:t xml:space="preserve"> you will be assessed on the way you analyse the values  you obtained by measurement and theoretical  calculation.  </w:t>
            </w:r>
          </w:p>
          <w:p w:rsidR="003223E0" w:rsidRPr="006E45D8" w:rsidRDefault="00367EF5" w:rsidP="00BF77EB">
            <w:pPr>
              <w:spacing w:after="120"/>
              <w:rPr>
                <w:rFonts w:ascii="Calibri" w:hAnsi="Calibri"/>
                <w:sz w:val="22"/>
                <w:szCs w:val="22"/>
              </w:rPr>
            </w:pPr>
            <w:r>
              <w:rPr>
                <w:rFonts w:ascii="Calibri" w:hAnsi="Calibri"/>
                <w:sz w:val="22"/>
                <w:szCs w:val="22"/>
              </w:rPr>
              <w:t>Y</w:t>
            </w:r>
            <w:r w:rsidR="000B24E9">
              <w:rPr>
                <w:rFonts w:ascii="Calibri" w:hAnsi="Calibri"/>
                <w:sz w:val="22"/>
                <w:szCs w:val="22"/>
              </w:rPr>
              <w:t xml:space="preserve">ou should collect  all the values  </w:t>
            </w:r>
            <w:r w:rsidR="00BF77EB">
              <w:rPr>
                <w:rFonts w:ascii="Calibri" w:hAnsi="Calibri"/>
                <w:sz w:val="22"/>
                <w:szCs w:val="22"/>
              </w:rPr>
              <w:t xml:space="preserve">- </w:t>
            </w:r>
            <w:r w:rsidR="000B24E9">
              <w:rPr>
                <w:rFonts w:ascii="Calibri" w:hAnsi="Calibri"/>
                <w:sz w:val="22"/>
                <w:szCs w:val="22"/>
              </w:rPr>
              <w:t>measured, calculated   and theoretical together</w:t>
            </w:r>
            <w:r>
              <w:rPr>
                <w:rFonts w:ascii="Calibri" w:hAnsi="Calibri"/>
                <w:sz w:val="22"/>
                <w:szCs w:val="22"/>
              </w:rPr>
              <w:t xml:space="preserve"> and </w:t>
            </w:r>
            <w:r w:rsidR="000B24E9">
              <w:rPr>
                <w:rFonts w:ascii="Calibri" w:hAnsi="Calibri"/>
                <w:sz w:val="22"/>
                <w:szCs w:val="22"/>
              </w:rPr>
              <w:t xml:space="preserve"> then compare the theoretical and measured results  and suggest reasons for differences between them</w:t>
            </w:r>
            <w:r>
              <w:rPr>
                <w:rFonts w:ascii="Calibri" w:hAnsi="Calibri"/>
                <w:sz w:val="22"/>
                <w:szCs w:val="22"/>
              </w:rPr>
              <w:t>.</w:t>
            </w:r>
            <w:r w:rsidR="000B24E9">
              <w:rPr>
                <w:rFonts w:ascii="Calibri" w:hAnsi="Calibri"/>
                <w:sz w:val="22"/>
                <w:szCs w:val="22"/>
              </w:rPr>
              <w:t xml:space="preserve"> </w:t>
            </w: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0B24E9">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67EF5" w:rsidP="00F61A20">
            <w:pPr>
              <w:jc w:val="center"/>
              <w:rPr>
                <w:rFonts w:ascii="Calibri" w:hAnsi="Calibri"/>
                <w:sz w:val="32"/>
              </w:rPr>
            </w:pPr>
            <w:r>
              <w:rPr>
                <w:rFonts w:ascii="Calibri" w:hAnsi="Calibri"/>
                <w:sz w:val="32"/>
              </w:rPr>
              <w:t>20</w:t>
            </w:r>
          </w:p>
        </w:tc>
        <w:tc>
          <w:tcPr>
            <w:tcW w:w="282"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0B24E9">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3223E0" w:rsidRPr="00F61A20" w:rsidRDefault="003223E0" w:rsidP="0019041B">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19041B">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19041B">
            <w:pPr>
              <w:jc w:val="center"/>
              <w:rPr>
                <w:rFonts w:ascii="Calibri" w:hAnsi="Calibri"/>
                <w:sz w:val="32"/>
              </w:rPr>
            </w:pPr>
          </w:p>
        </w:tc>
      </w:tr>
      <w:tr w:rsidR="003223E0" w:rsidRPr="00CC0370" w:rsidTr="000B24E9">
        <w:trPr>
          <w:trHeight w:val="451"/>
        </w:trPr>
        <w:tc>
          <w:tcPr>
            <w:tcW w:w="4435" w:type="pct"/>
            <w:vMerge w:val="restart"/>
            <w:tcBorders>
              <w:top w:val="single" w:sz="4" w:space="0" w:color="auto"/>
              <w:left w:val="single" w:sz="4" w:space="0" w:color="auto"/>
              <w:right w:val="single" w:sz="4" w:space="0" w:color="auto"/>
            </w:tcBorders>
          </w:tcPr>
          <w:p w:rsidR="006E45D8" w:rsidRDefault="006E45D8" w:rsidP="00367EF5">
            <w:pPr>
              <w:rPr>
                <w:rFonts w:ascii="Calibri" w:hAnsi="Calibri"/>
                <w:sz w:val="22"/>
                <w:szCs w:val="22"/>
              </w:rPr>
            </w:pPr>
            <w:r>
              <w:rPr>
                <w:rFonts w:ascii="Calibri" w:hAnsi="Calibri"/>
                <w:sz w:val="22"/>
                <w:szCs w:val="22"/>
              </w:rPr>
              <w:t>In this section you will</w:t>
            </w:r>
            <w:r w:rsidR="000B24E9">
              <w:rPr>
                <w:rFonts w:ascii="Calibri" w:hAnsi="Calibri"/>
                <w:sz w:val="22"/>
                <w:szCs w:val="22"/>
              </w:rPr>
              <w:t xml:space="preserve"> be assessed on your success in carrying </w:t>
            </w:r>
            <w:r>
              <w:rPr>
                <w:rFonts w:ascii="Calibri" w:hAnsi="Calibri"/>
                <w:sz w:val="22"/>
                <w:szCs w:val="22"/>
              </w:rPr>
              <w:t xml:space="preserve"> out </w:t>
            </w:r>
            <w:r w:rsidR="00B11F5A">
              <w:rPr>
                <w:rFonts w:ascii="Calibri" w:hAnsi="Calibri"/>
                <w:sz w:val="22"/>
                <w:szCs w:val="22"/>
              </w:rPr>
              <w:t>the test procedure and comp</w:t>
            </w:r>
            <w:r w:rsidR="00BF77EB">
              <w:rPr>
                <w:rFonts w:ascii="Calibri" w:hAnsi="Calibri"/>
                <w:sz w:val="22"/>
                <w:szCs w:val="22"/>
              </w:rPr>
              <w:t xml:space="preserve">lete </w:t>
            </w:r>
            <w:r>
              <w:rPr>
                <w:rFonts w:ascii="Calibri" w:hAnsi="Calibri"/>
                <w:sz w:val="22"/>
                <w:szCs w:val="22"/>
              </w:rPr>
              <w:t>the calculations to determine</w:t>
            </w:r>
            <w:r w:rsidR="00BF77EB">
              <w:rPr>
                <w:rFonts w:ascii="Calibri" w:hAnsi="Calibri"/>
                <w:sz w:val="22"/>
                <w:szCs w:val="22"/>
              </w:rPr>
              <w:t>:-</w:t>
            </w:r>
          </w:p>
          <w:p w:rsidR="006E45D8" w:rsidRPr="006E45D8" w:rsidRDefault="006E45D8" w:rsidP="00367EF5">
            <w:pPr>
              <w:pStyle w:val="ListParagraph"/>
              <w:numPr>
                <w:ilvl w:val="0"/>
                <w:numId w:val="13"/>
              </w:numPr>
              <w:rPr>
                <w:rFonts w:ascii="Calibri" w:hAnsi="Calibri"/>
                <w:sz w:val="22"/>
                <w:szCs w:val="22"/>
              </w:rPr>
            </w:pPr>
            <w:r w:rsidRPr="006E45D8">
              <w:rPr>
                <w:rFonts w:ascii="Calibri" w:hAnsi="Calibri"/>
                <w:sz w:val="22"/>
                <w:szCs w:val="22"/>
              </w:rPr>
              <w:t xml:space="preserve">Front  wheel rate </w:t>
            </w:r>
            <w:r w:rsidR="000B24E9">
              <w:rPr>
                <w:rFonts w:ascii="Calibri" w:hAnsi="Calibri"/>
                <w:sz w:val="22"/>
                <w:szCs w:val="22"/>
              </w:rPr>
              <w:t xml:space="preserve"> - theoretical and measured </w:t>
            </w:r>
          </w:p>
          <w:p w:rsidR="00367EF5" w:rsidRPr="006E45D8" w:rsidRDefault="00367EF5" w:rsidP="00367EF5">
            <w:pPr>
              <w:pStyle w:val="ListParagraph"/>
              <w:numPr>
                <w:ilvl w:val="0"/>
                <w:numId w:val="13"/>
              </w:numPr>
              <w:rPr>
                <w:rFonts w:ascii="Calibri" w:hAnsi="Calibri"/>
                <w:sz w:val="22"/>
                <w:szCs w:val="22"/>
              </w:rPr>
            </w:pPr>
            <w:r w:rsidRPr="006E45D8">
              <w:rPr>
                <w:rFonts w:ascii="Calibri" w:hAnsi="Calibri"/>
                <w:sz w:val="22"/>
                <w:szCs w:val="22"/>
              </w:rPr>
              <w:t xml:space="preserve">Front </w:t>
            </w:r>
            <w:r>
              <w:rPr>
                <w:rFonts w:ascii="Calibri" w:hAnsi="Calibri"/>
                <w:sz w:val="22"/>
                <w:szCs w:val="22"/>
              </w:rPr>
              <w:t xml:space="preserve">roll stiffness  - theoretical and measured </w:t>
            </w:r>
          </w:p>
          <w:p w:rsidR="006E45D8" w:rsidRPr="006E45D8" w:rsidRDefault="006E45D8" w:rsidP="00367EF5">
            <w:pPr>
              <w:pStyle w:val="ListParagraph"/>
              <w:numPr>
                <w:ilvl w:val="0"/>
                <w:numId w:val="13"/>
              </w:numPr>
              <w:rPr>
                <w:rFonts w:ascii="Calibri" w:hAnsi="Calibri"/>
                <w:sz w:val="22"/>
                <w:szCs w:val="22"/>
              </w:rPr>
            </w:pPr>
            <w:r w:rsidRPr="006E45D8">
              <w:rPr>
                <w:rFonts w:ascii="Calibri" w:hAnsi="Calibri"/>
                <w:sz w:val="22"/>
                <w:szCs w:val="22"/>
              </w:rPr>
              <w:t>Chassis stiffness</w:t>
            </w:r>
          </w:p>
          <w:p w:rsidR="006E45D8" w:rsidRPr="006E45D8" w:rsidRDefault="006E45D8" w:rsidP="00367EF5">
            <w:pPr>
              <w:pStyle w:val="ListParagraph"/>
              <w:numPr>
                <w:ilvl w:val="0"/>
                <w:numId w:val="13"/>
              </w:numPr>
              <w:rPr>
                <w:rFonts w:ascii="Calibri" w:hAnsi="Calibri"/>
                <w:sz w:val="22"/>
                <w:szCs w:val="22"/>
              </w:rPr>
            </w:pPr>
            <w:r w:rsidRPr="006E45D8">
              <w:rPr>
                <w:rFonts w:ascii="Calibri" w:hAnsi="Calibri"/>
                <w:sz w:val="22"/>
                <w:szCs w:val="22"/>
              </w:rPr>
              <w:t>Rear Roll S</w:t>
            </w:r>
            <w:r w:rsidR="000B24E9">
              <w:rPr>
                <w:rFonts w:ascii="Calibri" w:hAnsi="Calibri"/>
                <w:sz w:val="22"/>
                <w:szCs w:val="22"/>
              </w:rPr>
              <w:t xml:space="preserve">tiffness with and without springs </w:t>
            </w:r>
            <w:r w:rsidR="00367EF5">
              <w:rPr>
                <w:rFonts w:ascii="Calibri" w:hAnsi="Calibri"/>
                <w:sz w:val="22"/>
                <w:szCs w:val="22"/>
              </w:rPr>
              <w:t xml:space="preserve">- </w:t>
            </w:r>
            <w:r w:rsidR="000B24E9">
              <w:rPr>
                <w:rFonts w:ascii="Calibri" w:hAnsi="Calibri"/>
                <w:sz w:val="22"/>
                <w:szCs w:val="22"/>
              </w:rPr>
              <w:t xml:space="preserve"> </w:t>
            </w:r>
            <w:r w:rsidR="00367EF5">
              <w:rPr>
                <w:rFonts w:ascii="Calibri" w:hAnsi="Calibri"/>
                <w:sz w:val="22"/>
                <w:szCs w:val="22"/>
              </w:rPr>
              <w:t xml:space="preserve">theoretical and measured. </w:t>
            </w:r>
          </w:p>
          <w:p w:rsidR="00B11F5A" w:rsidRDefault="006E45D8" w:rsidP="00367EF5">
            <w:pPr>
              <w:rPr>
                <w:rFonts w:ascii="Calibri" w:hAnsi="Calibri"/>
                <w:sz w:val="22"/>
                <w:szCs w:val="22"/>
              </w:rPr>
            </w:pPr>
            <w:r>
              <w:rPr>
                <w:rFonts w:ascii="Calibri" w:hAnsi="Calibri"/>
                <w:sz w:val="22"/>
                <w:szCs w:val="22"/>
              </w:rPr>
              <w:t xml:space="preserve">You should </w:t>
            </w:r>
            <w:r w:rsidR="000B24E9">
              <w:rPr>
                <w:rFonts w:ascii="Calibri" w:hAnsi="Calibri"/>
                <w:sz w:val="22"/>
                <w:szCs w:val="22"/>
              </w:rPr>
              <w:t>present</w:t>
            </w:r>
            <w:r w:rsidR="00367EF5">
              <w:rPr>
                <w:rFonts w:ascii="Calibri" w:hAnsi="Calibri"/>
                <w:sz w:val="22"/>
                <w:szCs w:val="22"/>
              </w:rPr>
              <w:t xml:space="preserve"> all </w:t>
            </w:r>
            <w:r w:rsidR="000B24E9">
              <w:rPr>
                <w:rFonts w:ascii="Calibri" w:hAnsi="Calibri"/>
                <w:sz w:val="22"/>
                <w:szCs w:val="22"/>
              </w:rPr>
              <w:t xml:space="preserve"> the theoretical  calculations and the results obtained and produce clear screen dumps of the </w:t>
            </w:r>
            <w:r>
              <w:rPr>
                <w:rFonts w:ascii="Calibri" w:hAnsi="Calibri"/>
                <w:sz w:val="22"/>
                <w:szCs w:val="22"/>
              </w:rPr>
              <w:t xml:space="preserve">spreadsheets required for data collection and analysis </w:t>
            </w:r>
            <w:r w:rsidR="00367EF5">
              <w:rPr>
                <w:rFonts w:ascii="Calibri" w:hAnsi="Calibri"/>
                <w:sz w:val="22"/>
                <w:szCs w:val="22"/>
              </w:rPr>
              <w:t xml:space="preserve">and details of the equations used in the spreadsheets. </w:t>
            </w:r>
          </w:p>
          <w:p w:rsidR="003223E0" w:rsidRPr="00F61A20" w:rsidRDefault="00241F47" w:rsidP="00367EF5">
            <w:pPr>
              <w:rPr>
                <w:rFonts w:ascii="Calibri" w:hAnsi="Calibri"/>
                <w:sz w:val="14"/>
                <w:szCs w:val="14"/>
              </w:rPr>
            </w:pPr>
            <w:r>
              <w:rPr>
                <w:rFonts w:ascii="Calibri" w:hAnsi="Calibri"/>
                <w:sz w:val="22"/>
                <w:szCs w:val="22"/>
              </w:rPr>
              <w:t xml:space="preserve">Entering data </w:t>
            </w:r>
            <w:r w:rsidR="00B11F5A">
              <w:rPr>
                <w:rFonts w:ascii="Calibri" w:hAnsi="Calibri"/>
                <w:sz w:val="22"/>
                <w:szCs w:val="22"/>
              </w:rPr>
              <w:t xml:space="preserve">into a spreadsheet </w:t>
            </w:r>
            <w:r>
              <w:rPr>
                <w:rFonts w:ascii="Calibri" w:hAnsi="Calibri"/>
                <w:sz w:val="22"/>
                <w:szCs w:val="22"/>
              </w:rPr>
              <w:t>as it is measured to highlight measurement errors as they occur</w:t>
            </w:r>
            <w:r w:rsidR="00B11F5A">
              <w:rPr>
                <w:rFonts w:ascii="Calibri" w:hAnsi="Calibri"/>
                <w:sz w:val="22"/>
                <w:szCs w:val="22"/>
              </w:rPr>
              <w:t xml:space="preserve"> and correcting them, </w:t>
            </w:r>
            <w:r>
              <w:rPr>
                <w:rFonts w:ascii="Calibri" w:hAnsi="Calibri"/>
                <w:sz w:val="22"/>
                <w:szCs w:val="22"/>
              </w:rPr>
              <w:t xml:space="preserve"> would enable you to demonstrate clearly </w:t>
            </w:r>
            <w:r w:rsidR="00B11F5A">
              <w:rPr>
                <w:rFonts w:ascii="Calibri" w:hAnsi="Calibri"/>
                <w:sz w:val="22"/>
                <w:szCs w:val="22"/>
              </w:rPr>
              <w:t xml:space="preserve">that you have good skills in this area. </w:t>
            </w: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0B24E9">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67EF5" w:rsidP="00F61A20">
            <w:pPr>
              <w:jc w:val="center"/>
              <w:rPr>
                <w:rFonts w:ascii="Calibri" w:hAnsi="Calibri"/>
                <w:sz w:val="32"/>
              </w:rPr>
            </w:pPr>
            <w:r>
              <w:rPr>
                <w:rFonts w:ascii="Calibri" w:hAnsi="Calibri"/>
                <w:sz w:val="32"/>
              </w:rPr>
              <w:t>40</w:t>
            </w:r>
          </w:p>
        </w:tc>
        <w:tc>
          <w:tcPr>
            <w:tcW w:w="282"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0B24E9">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3223E0" w:rsidRPr="00F61A20" w:rsidRDefault="003223E0" w:rsidP="0019041B">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19041B">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19041B">
            <w:pPr>
              <w:jc w:val="center"/>
              <w:rPr>
                <w:rFonts w:ascii="Calibri" w:hAnsi="Calibri"/>
                <w:sz w:val="32"/>
              </w:rPr>
            </w:pPr>
          </w:p>
        </w:tc>
      </w:tr>
      <w:tr w:rsidR="003223E0" w:rsidRPr="00CC0370" w:rsidTr="000B24E9">
        <w:trPr>
          <w:trHeight w:val="451"/>
        </w:trPr>
        <w:tc>
          <w:tcPr>
            <w:tcW w:w="4435" w:type="pct"/>
            <w:vMerge w:val="restart"/>
            <w:tcBorders>
              <w:top w:val="single" w:sz="4" w:space="0" w:color="auto"/>
              <w:left w:val="single" w:sz="4" w:space="0" w:color="auto"/>
              <w:right w:val="single" w:sz="4" w:space="0" w:color="auto"/>
            </w:tcBorders>
          </w:tcPr>
          <w:p w:rsidR="003223E0" w:rsidRPr="006E45D8" w:rsidRDefault="006E45D8" w:rsidP="00F61A20">
            <w:pPr>
              <w:spacing w:after="120"/>
              <w:rPr>
                <w:rFonts w:ascii="Calibri" w:hAnsi="Calibri"/>
                <w:sz w:val="22"/>
                <w:szCs w:val="22"/>
              </w:rPr>
            </w:pPr>
            <w:r>
              <w:rPr>
                <w:rFonts w:ascii="Calibri" w:hAnsi="Calibri"/>
                <w:sz w:val="22"/>
                <w:szCs w:val="22"/>
              </w:rPr>
              <w:t>This section assesses the quality of the report that you produce and</w:t>
            </w:r>
            <w:r w:rsidR="000B24E9">
              <w:rPr>
                <w:rFonts w:ascii="Calibri" w:hAnsi="Calibri"/>
                <w:sz w:val="22"/>
                <w:szCs w:val="22"/>
              </w:rPr>
              <w:t xml:space="preserve"> also </w:t>
            </w:r>
            <w:r>
              <w:rPr>
                <w:rFonts w:ascii="Calibri" w:hAnsi="Calibri"/>
                <w:sz w:val="22"/>
                <w:szCs w:val="22"/>
              </w:rPr>
              <w:t xml:space="preserve"> reflects the personal input you make in the practical measu</w:t>
            </w:r>
            <w:r w:rsidR="00241F47">
              <w:rPr>
                <w:rFonts w:ascii="Calibri" w:hAnsi="Calibri"/>
                <w:sz w:val="22"/>
                <w:szCs w:val="22"/>
              </w:rPr>
              <w:t xml:space="preserve">rement activity. This would be demonstrated by </w:t>
            </w:r>
            <w:r w:rsidR="00BF77EB">
              <w:rPr>
                <w:rFonts w:ascii="Calibri" w:hAnsi="Calibri"/>
                <w:sz w:val="22"/>
                <w:szCs w:val="22"/>
              </w:rPr>
              <w:t xml:space="preserve">your general involvement, </w:t>
            </w:r>
            <w:r w:rsidR="00241F47">
              <w:rPr>
                <w:rFonts w:ascii="Calibri" w:hAnsi="Calibri"/>
                <w:sz w:val="22"/>
                <w:szCs w:val="22"/>
              </w:rPr>
              <w:t>turning u</w:t>
            </w:r>
            <w:r w:rsidR="00B11F5A">
              <w:rPr>
                <w:rFonts w:ascii="Calibri" w:hAnsi="Calibri"/>
                <w:sz w:val="22"/>
                <w:szCs w:val="22"/>
              </w:rPr>
              <w:t xml:space="preserve">p promptly for the test and having </w:t>
            </w:r>
            <w:r w:rsidR="00241F47">
              <w:rPr>
                <w:rFonts w:ascii="Calibri" w:hAnsi="Calibri"/>
                <w:sz w:val="22"/>
                <w:szCs w:val="22"/>
              </w:rPr>
              <w:t xml:space="preserve">data collection sheets already produced to ensure error free data collection. </w:t>
            </w:r>
          </w:p>
          <w:p w:rsidR="003223E0" w:rsidRPr="00F61A20" w:rsidRDefault="003223E0" w:rsidP="000B24E9">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0B24E9" w:rsidP="00F61A20">
            <w:pPr>
              <w:jc w:val="center"/>
              <w:rPr>
                <w:rFonts w:ascii="Calibri" w:hAnsi="Calibri"/>
                <w:sz w:val="32"/>
              </w:rPr>
            </w:pPr>
            <w:r>
              <w:rPr>
                <w:rFonts w:ascii="Calibri" w:hAnsi="Calibri"/>
                <w:sz w:val="32"/>
              </w:rPr>
              <w:t>10</w:t>
            </w:r>
          </w:p>
        </w:tc>
        <w:tc>
          <w:tcPr>
            <w:tcW w:w="282"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0B24E9">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bl>
    <w:p w:rsidR="00367EF5" w:rsidRDefault="00367EF5"/>
    <w:p w:rsidR="00367EF5" w:rsidRDefault="00367EF5"/>
    <w:p w:rsidR="00367EF5" w:rsidRDefault="00367EF5"/>
    <w:tbl>
      <w:tblPr>
        <w:tblW w:w="4863" w:type="pct"/>
        <w:tblInd w:w="24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1705"/>
        <w:gridCol w:w="1239"/>
        <w:gridCol w:w="1239"/>
        <w:gridCol w:w="1239"/>
        <w:gridCol w:w="1239"/>
        <w:gridCol w:w="1239"/>
        <w:gridCol w:w="1239"/>
        <w:gridCol w:w="1210"/>
        <w:gridCol w:w="29"/>
      </w:tblGrid>
      <w:tr w:rsidR="00EB4F96" w:rsidRPr="00D77147" w:rsidTr="00B11F5A">
        <w:trPr>
          <w:gridAfter w:val="1"/>
          <w:wAfter w:w="14" w:type="pct"/>
        </w:trPr>
        <w:tc>
          <w:tcPr>
            <w:tcW w:w="4986" w:type="pct"/>
            <w:gridSpan w:val="8"/>
            <w:shd w:val="clear" w:color="auto" w:fill="D9D9D9"/>
            <w:vAlign w:val="center"/>
          </w:tcPr>
          <w:p w:rsidR="00EB4F96" w:rsidRPr="00D77147" w:rsidRDefault="00EB4F96" w:rsidP="00162F9D">
            <w:pPr>
              <w:pStyle w:val="Heading3"/>
              <w:rPr>
                <w:rFonts w:ascii="Calibri" w:hAnsi="Calibri"/>
                <w:sz w:val="40"/>
                <w:szCs w:val="40"/>
              </w:rPr>
            </w:pPr>
            <w:r>
              <w:rPr>
                <w:rFonts w:ascii="Calibri" w:hAnsi="Calibri"/>
                <w:sz w:val="18"/>
                <w:szCs w:val="18"/>
              </w:rPr>
              <w:br w:type="page"/>
            </w:r>
            <w:r w:rsidR="00C36D9A">
              <w:rPr>
                <w:rFonts w:ascii="Calibri" w:hAnsi="Calibri"/>
                <w:sz w:val="40"/>
                <w:szCs w:val="40"/>
              </w:rPr>
              <w:t>COMMON</w:t>
            </w:r>
            <w:r w:rsidR="006F60E0">
              <w:rPr>
                <w:rFonts w:ascii="Calibri" w:hAnsi="Calibri"/>
                <w:sz w:val="40"/>
                <w:szCs w:val="40"/>
              </w:rPr>
              <w:t xml:space="preserve"> ASSESSMENT AND </w:t>
            </w:r>
            <w:r w:rsidR="00162F9D">
              <w:rPr>
                <w:rFonts w:ascii="Calibri" w:hAnsi="Calibri"/>
                <w:sz w:val="40"/>
                <w:szCs w:val="40"/>
              </w:rPr>
              <w:t>GRADING</w:t>
            </w:r>
            <w:r w:rsidR="006F60E0">
              <w:rPr>
                <w:rFonts w:ascii="Calibri" w:hAnsi="Calibri"/>
                <w:sz w:val="40"/>
                <w:szCs w:val="40"/>
              </w:rPr>
              <w:t xml:space="preserve"> CRITERIA</w:t>
            </w:r>
          </w:p>
        </w:tc>
      </w:tr>
      <w:tr w:rsidR="00EB4F96" w:rsidRPr="009154C7" w:rsidTr="00B11F5A">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c>
          <w:tcPr>
            <w:tcW w:w="821" w:type="pct"/>
            <w:tcBorders>
              <w:top w:val="single" w:sz="4" w:space="0" w:color="auto"/>
              <w:left w:val="single" w:sz="4" w:space="0" w:color="auto"/>
              <w:right w:val="single"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EXCELLENT</w:t>
            </w:r>
          </w:p>
        </w:tc>
        <w:tc>
          <w:tcPr>
            <w:tcW w:w="597" w:type="pct"/>
            <w:gridSpan w:val="2"/>
            <w:tcBorders>
              <w:top w:val="single" w:sz="4" w:space="0" w:color="auto"/>
              <w:left w:val="dashed" w:sz="4" w:space="0" w:color="auto"/>
              <w:bottom w:val="single" w:sz="4" w:space="0" w:color="auto"/>
              <w:right w:val="single"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EXCEPTIONAL</w:t>
            </w:r>
          </w:p>
        </w:tc>
      </w:tr>
      <w:tr w:rsidR="00EB4F96" w:rsidRPr="009154C7" w:rsidTr="00B11F5A">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c>
          <w:tcPr>
            <w:tcW w:w="821" w:type="pct"/>
            <w:tcBorders>
              <w:left w:val="single" w:sz="4" w:space="0" w:color="auto"/>
              <w:bottom w:val="single" w:sz="4" w:space="0" w:color="auto"/>
              <w:right w:val="single" w:sz="4" w:space="0" w:color="auto"/>
            </w:tcBorders>
            <w:shd w:val="clear" w:color="auto" w:fill="BFBFBF"/>
            <w:vAlign w:val="center"/>
          </w:tcPr>
          <w:p w:rsidR="00EB4F96" w:rsidRPr="00EB4F96" w:rsidRDefault="00EB4F96" w:rsidP="00EB4F96">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EB4F96" w:rsidRPr="00EB4F96" w:rsidRDefault="00925C93" w:rsidP="00EB4F96">
            <w:pPr>
              <w:spacing w:before="120" w:after="120"/>
              <w:jc w:val="center"/>
              <w:rPr>
                <w:rFonts w:ascii="Calibri" w:hAnsi="Calibri"/>
                <w:b/>
                <w:sz w:val="12"/>
                <w:szCs w:val="16"/>
              </w:rPr>
            </w:pPr>
            <w:r>
              <w:rPr>
                <w:rFonts w:ascii="Calibri" w:hAnsi="Calibri"/>
                <w:b/>
                <w:sz w:val="12"/>
                <w:szCs w:val="16"/>
              </w:rPr>
              <w:t xml:space="preserve">REFER (equivalent to </w:t>
            </w:r>
            <w:r w:rsidR="00EB4F96"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EB4F96" w:rsidRPr="00EB4F96" w:rsidRDefault="00925C93" w:rsidP="00EB4F96">
            <w:pPr>
              <w:spacing w:before="120" w:after="120"/>
              <w:jc w:val="center"/>
              <w:rPr>
                <w:rFonts w:ascii="Calibri" w:hAnsi="Calibri"/>
                <w:b/>
                <w:sz w:val="12"/>
                <w:szCs w:val="16"/>
              </w:rPr>
            </w:pPr>
            <w:r>
              <w:rPr>
                <w:rFonts w:ascii="Calibri" w:hAnsi="Calibri"/>
                <w:b/>
                <w:sz w:val="12"/>
                <w:szCs w:val="16"/>
              </w:rPr>
              <w:t xml:space="preserve">REFER (equivalent to </w:t>
            </w:r>
            <w:r w:rsidR="00EB4F96"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EB4F96" w:rsidRPr="00EB4F96" w:rsidRDefault="00925C93" w:rsidP="00EB4F96">
            <w:pPr>
              <w:spacing w:before="120" w:after="120"/>
              <w:jc w:val="center"/>
              <w:rPr>
                <w:rFonts w:ascii="Calibri" w:hAnsi="Calibri"/>
                <w:b/>
                <w:sz w:val="12"/>
                <w:szCs w:val="16"/>
              </w:rPr>
            </w:pPr>
            <w:r>
              <w:rPr>
                <w:rFonts w:ascii="Calibri" w:hAnsi="Calibri"/>
                <w:b/>
                <w:sz w:val="12"/>
                <w:szCs w:val="16"/>
              </w:rPr>
              <w:t xml:space="preserve">PASS (equivalent to </w:t>
            </w:r>
            <w:r w:rsidR="00EB4F96" w:rsidRPr="00EB4F96">
              <w:rPr>
                <w:rFonts w:ascii="Calibri" w:hAnsi="Calibri"/>
                <w:b/>
                <w:sz w:val="12"/>
                <w:szCs w:val="16"/>
              </w:rPr>
              <w:t>40-49%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EB4F96" w:rsidRPr="00EB4F96" w:rsidRDefault="00925C93" w:rsidP="00EB4F96">
            <w:pPr>
              <w:spacing w:before="120" w:after="120"/>
              <w:jc w:val="center"/>
              <w:rPr>
                <w:rFonts w:ascii="Calibri" w:hAnsi="Calibri"/>
                <w:b/>
                <w:sz w:val="12"/>
                <w:szCs w:val="16"/>
              </w:rPr>
            </w:pPr>
            <w:r>
              <w:rPr>
                <w:rFonts w:ascii="Calibri" w:hAnsi="Calibri"/>
                <w:b/>
                <w:sz w:val="12"/>
                <w:szCs w:val="16"/>
              </w:rPr>
              <w:t xml:space="preserve">PASS (equivalent to </w:t>
            </w:r>
            <w:r w:rsidR="00EB4F96" w:rsidRPr="00EB4F96">
              <w:rPr>
                <w:rFonts w:ascii="Calibri" w:hAnsi="Calibri"/>
                <w:b/>
                <w:sz w:val="12"/>
                <w:szCs w:val="16"/>
              </w:rPr>
              <w:t>50-59%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EB4F96" w:rsidRPr="00EB4F96" w:rsidRDefault="00925C93" w:rsidP="00EB4F96">
            <w:pPr>
              <w:spacing w:before="120" w:after="120"/>
              <w:jc w:val="center"/>
              <w:rPr>
                <w:rFonts w:ascii="Calibri" w:hAnsi="Calibri"/>
                <w:b/>
                <w:sz w:val="12"/>
                <w:szCs w:val="16"/>
              </w:rPr>
            </w:pPr>
            <w:r>
              <w:rPr>
                <w:rFonts w:ascii="Calibri" w:hAnsi="Calibri"/>
                <w:b/>
                <w:sz w:val="12"/>
                <w:szCs w:val="16"/>
              </w:rPr>
              <w:t xml:space="preserve">MERIT (equivalent to </w:t>
            </w:r>
            <w:r w:rsidR="00EB4F96"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EB4F96" w:rsidRPr="00EB4F96" w:rsidRDefault="00925C93" w:rsidP="00EB4F96">
            <w:pPr>
              <w:spacing w:before="120" w:after="120"/>
              <w:jc w:val="center"/>
              <w:rPr>
                <w:rFonts w:ascii="Calibri" w:hAnsi="Calibri"/>
                <w:b/>
                <w:sz w:val="12"/>
                <w:szCs w:val="16"/>
              </w:rPr>
            </w:pPr>
            <w:r>
              <w:rPr>
                <w:rFonts w:ascii="Calibri" w:hAnsi="Calibri"/>
                <w:b/>
                <w:sz w:val="12"/>
                <w:szCs w:val="16"/>
              </w:rPr>
              <w:t xml:space="preserve">DISTINCTION (equivalent to </w:t>
            </w:r>
            <w:r w:rsidR="00EB4F96" w:rsidRPr="00EB4F96">
              <w:rPr>
                <w:rFonts w:ascii="Calibri" w:hAnsi="Calibri"/>
                <w:b/>
                <w:sz w:val="12"/>
                <w:szCs w:val="16"/>
              </w:rPr>
              <w:t>70-79%</w:t>
            </w:r>
          </w:p>
        </w:tc>
        <w:tc>
          <w:tcPr>
            <w:tcW w:w="597" w:type="pct"/>
            <w:gridSpan w:val="2"/>
            <w:tcBorders>
              <w:top w:val="single" w:sz="4" w:space="0" w:color="auto"/>
              <w:left w:val="dashed" w:sz="4" w:space="0" w:color="auto"/>
              <w:bottom w:val="single" w:sz="4" w:space="0" w:color="auto"/>
              <w:right w:val="single" w:sz="4" w:space="0" w:color="auto"/>
            </w:tcBorders>
            <w:shd w:val="clear" w:color="auto" w:fill="BFBFBF"/>
          </w:tcPr>
          <w:p w:rsidR="00EB4F96" w:rsidRPr="00EB4F96" w:rsidRDefault="00925C93" w:rsidP="00EB4F96">
            <w:pPr>
              <w:spacing w:before="120" w:after="120"/>
              <w:jc w:val="center"/>
              <w:rPr>
                <w:rFonts w:ascii="Calibri" w:hAnsi="Calibri"/>
                <w:b/>
                <w:sz w:val="12"/>
                <w:szCs w:val="16"/>
              </w:rPr>
            </w:pPr>
            <w:r>
              <w:rPr>
                <w:rFonts w:ascii="Calibri" w:hAnsi="Calibri"/>
                <w:b/>
                <w:sz w:val="12"/>
                <w:szCs w:val="16"/>
              </w:rPr>
              <w:t xml:space="preserve">DISTINCTION (equivalent to </w:t>
            </w:r>
            <w:r w:rsidR="00EB4F96" w:rsidRPr="00EB4F96">
              <w:rPr>
                <w:rFonts w:ascii="Calibri" w:hAnsi="Calibri"/>
                <w:b/>
                <w:sz w:val="12"/>
                <w:szCs w:val="16"/>
              </w:rPr>
              <w:t>80-100%</w:t>
            </w:r>
          </w:p>
        </w:tc>
      </w:tr>
      <w:tr w:rsidR="00EB4F96" w:rsidRPr="009154C7" w:rsidTr="00B11F5A">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trHeight w:val="1896"/>
        </w:trPr>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 xml:space="preserve">1. Research-informed Literature </w:t>
            </w:r>
          </w:p>
          <w:p w:rsidR="00EB4F96" w:rsidRPr="00EB4F96" w:rsidRDefault="00EB4F96" w:rsidP="00681208">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Little or no evidence of reading.</w:t>
            </w:r>
          </w:p>
          <w:p w:rsidR="00EB4F96" w:rsidRPr="00EB4F96" w:rsidRDefault="00EB4F96" w:rsidP="00681208">
            <w:pPr>
              <w:rPr>
                <w:rFonts w:ascii="Calibri" w:hAnsi="Calibri"/>
                <w:sz w:val="12"/>
                <w:szCs w:val="16"/>
              </w:rPr>
            </w:pPr>
            <w:r w:rsidRPr="00EB4F96">
              <w:rPr>
                <w:rFonts w:ascii="Calibri" w:hAnsi="Calibri"/>
                <w:sz w:val="12"/>
                <w:szCs w:val="16"/>
              </w:rPr>
              <w:t>Views and findings unsupported and non-authoritative.</w:t>
            </w:r>
          </w:p>
          <w:p w:rsidR="00EB4F96" w:rsidRPr="00EB4F96" w:rsidRDefault="00EB4F96" w:rsidP="00681208">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EB4F96" w:rsidRPr="00EB4F96" w:rsidRDefault="00EB4F96" w:rsidP="00681208">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EB4F96" w:rsidRPr="00EB4F96" w:rsidRDefault="00EB4F96" w:rsidP="00681208">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EB4F96" w:rsidRPr="00EB4F96" w:rsidRDefault="00EB4F96" w:rsidP="00681208">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gridSpan w:val="2"/>
            <w:tcBorders>
              <w:top w:val="single" w:sz="4" w:space="0" w:color="auto"/>
              <w:left w:val="dashed" w:sz="4" w:space="0" w:color="auto"/>
              <w:bottom w:val="single" w:sz="4" w:space="0" w:color="auto"/>
              <w:right w:val="sing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EB4F96" w:rsidRPr="009154C7" w:rsidTr="00B11F5A">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2. Knowledge and Understanding of Subject</w:t>
            </w:r>
          </w:p>
          <w:p w:rsidR="00EB4F96" w:rsidRPr="00EB4F96" w:rsidRDefault="00EB4F96" w:rsidP="00681208">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gridSpan w:val="2"/>
            <w:tcBorders>
              <w:top w:val="single" w:sz="4" w:space="0" w:color="auto"/>
              <w:left w:val="dashed" w:sz="4" w:space="0" w:color="auto"/>
              <w:bottom w:val="single" w:sz="4" w:space="0" w:color="auto"/>
              <w:right w:val="single"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EB4F96" w:rsidRPr="009154C7" w:rsidTr="00B11F5A">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3.  Analysis</w:t>
            </w:r>
          </w:p>
          <w:p w:rsidR="00EB4F96" w:rsidRPr="00EB4F96" w:rsidRDefault="00EB4F96" w:rsidP="00681208">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EB4F96" w:rsidRPr="00EB4F96" w:rsidRDefault="00EB4F96" w:rsidP="00681208">
            <w:pPr>
              <w:rPr>
                <w:rFonts w:ascii="Calibri" w:hAnsi="Calibri"/>
                <w:sz w:val="12"/>
                <w:szCs w:val="16"/>
              </w:rPr>
            </w:pPr>
            <w:r w:rsidRPr="00EB4F96">
              <w:rPr>
                <w:rFonts w:ascii="Calibri" w:hAnsi="Calibri"/>
                <w:sz w:val="12"/>
                <w:szCs w:val="16"/>
              </w:rPr>
              <w:t>Some evidence to support findings/ views, but evidence not consistently interpreted.</w:t>
            </w:r>
          </w:p>
          <w:p w:rsidR="00EB4F96" w:rsidRPr="00EB4F96" w:rsidRDefault="00EB4F96" w:rsidP="00681208">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EB4F96" w:rsidRPr="00EB4F96" w:rsidRDefault="00EB4F96" w:rsidP="00681208">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EB4F96" w:rsidRPr="00EB4F96" w:rsidRDefault="00EB4F96" w:rsidP="00681208">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EB4F96" w:rsidRPr="00EB4F96" w:rsidRDefault="00EB4F96" w:rsidP="00681208">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EB4F96" w:rsidRPr="00EB4F96" w:rsidRDefault="00EB4F96" w:rsidP="00681208">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EB4F96" w:rsidRPr="00EB4F96" w:rsidRDefault="00EB4F96" w:rsidP="00681208">
            <w:pPr>
              <w:rPr>
                <w:rFonts w:ascii="Calibri" w:hAnsi="Calibri"/>
                <w:sz w:val="12"/>
                <w:szCs w:val="16"/>
              </w:rPr>
            </w:pPr>
            <w:r w:rsidRPr="00EB4F96">
              <w:rPr>
                <w:rFonts w:ascii="Calibri" w:hAnsi="Calibri"/>
                <w:sz w:val="12"/>
                <w:szCs w:val="16"/>
              </w:rPr>
              <w:t>Strong, persuasive, conclusions, justifiable recommendations.</w:t>
            </w:r>
          </w:p>
        </w:tc>
        <w:tc>
          <w:tcPr>
            <w:tcW w:w="597" w:type="pct"/>
            <w:gridSpan w:val="2"/>
            <w:tcBorders>
              <w:top w:val="single" w:sz="4" w:space="0" w:color="auto"/>
              <w:left w:val="dashed" w:sz="4" w:space="0" w:color="auto"/>
              <w:bottom w:val="single" w:sz="4" w:space="0" w:color="auto"/>
              <w:right w:val="sing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EB4F96" w:rsidRPr="00EB4F96" w:rsidRDefault="00EB4F96" w:rsidP="00681208">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EB4F96" w:rsidRPr="00EB4F96" w:rsidRDefault="00EB4F96" w:rsidP="00681208">
            <w:pPr>
              <w:rPr>
                <w:rFonts w:ascii="Calibri" w:hAnsi="Calibri"/>
                <w:sz w:val="12"/>
                <w:szCs w:val="16"/>
              </w:rPr>
            </w:pPr>
            <w:r w:rsidRPr="00EB4F96">
              <w:rPr>
                <w:rFonts w:ascii="Calibri" w:hAnsi="Calibri"/>
                <w:sz w:val="12"/>
                <w:szCs w:val="16"/>
              </w:rPr>
              <w:t>Highly persuasive conclusions</w:t>
            </w:r>
          </w:p>
        </w:tc>
      </w:tr>
      <w:tr w:rsidR="00EB4F96" w:rsidRPr="009154C7" w:rsidTr="00B11F5A">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trHeight w:val="2942"/>
        </w:trPr>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4. Practical Application and Deployment</w:t>
            </w:r>
          </w:p>
          <w:p w:rsidR="00EB4F96" w:rsidRPr="00EB4F96" w:rsidRDefault="00EB4F96" w:rsidP="00681208">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Limited or no use of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EB4F96" w:rsidRPr="00EB4F96" w:rsidRDefault="00EB4F96" w:rsidP="00681208">
            <w:pPr>
              <w:rPr>
                <w:rFonts w:ascii="Calibri" w:hAnsi="Calibri"/>
                <w:sz w:val="12"/>
                <w:szCs w:val="16"/>
              </w:rPr>
            </w:pPr>
          </w:p>
          <w:p w:rsidR="00EB4F96" w:rsidRPr="00EB4F96" w:rsidRDefault="00EB4F96" w:rsidP="00681208">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An adequate awareness and mostly appropriate application of well established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Basic appreciation of the context of the application.</w:t>
            </w:r>
          </w:p>
          <w:p w:rsidR="00EB4F96" w:rsidRPr="00EB4F96" w:rsidRDefault="00EB4F96" w:rsidP="0068120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EB4F96" w:rsidRPr="00EB4F96" w:rsidRDefault="00EB4F96" w:rsidP="0068120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 very good application of a range of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EB4F96" w:rsidRPr="00EB4F96" w:rsidRDefault="00EB4F96" w:rsidP="00681208">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An advanced application of a range of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EB4F96" w:rsidRPr="00EB4F96" w:rsidRDefault="00EB4F96" w:rsidP="00681208">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gridSpan w:val="2"/>
            <w:tcBorders>
              <w:top w:val="single" w:sz="4" w:space="0" w:color="auto"/>
              <w:left w:val="dashed" w:sz="4" w:space="0" w:color="auto"/>
              <w:bottom w:val="single" w:sz="4" w:space="0" w:color="auto"/>
              <w:right w:val="sing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EB4F96" w:rsidRPr="009154C7" w:rsidTr="00B11F5A">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 xml:space="preserve">5. Skills for Professional Practice </w:t>
            </w:r>
          </w:p>
          <w:p w:rsidR="00EB4F96" w:rsidRPr="00EB4F96" w:rsidRDefault="00EB4F96" w:rsidP="00681208">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Communication media is inappropriate or misapplied.</w:t>
            </w:r>
          </w:p>
          <w:p w:rsidR="00EB4F96" w:rsidRPr="00EB4F96" w:rsidRDefault="00EB4F96" w:rsidP="00681208">
            <w:pPr>
              <w:rPr>
                <w:rFonts w:ascii="Calibri" w:hAnsi="Calibri"/>
                <w:sz w:val="12"/>
                <w:szCs w:val="16"/>
              </w:rPr>
            </w:pPr>
            <w:r w:rsidRPr="00EB4F96">
              <w:rPr>
                <w:rFonts w:ascii="Calibri" w:hAnsi="Calibri"/>
                <w:sz w:val="12"/>
                <w:szCs w:val="16"/>
              </w:rPr>
              <w:t>Little or no evidence of autonomy in the completion of tasks.</w:t>
            </w:r>
          </w:p>
          <w:p w:rsidR="00EB4F96" w:rsidRPr="00EB4F96" w:rsidRDefault="00EB4F96" w:rsidP="00681208">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 xml:space="preserve">Media is poorly designed and/or not suitable for the audience. </w:t>
            </w:r>
          </w:p>
          <w:p w:rsidR="00EB4F96" w:rsidRPr="00EB4F96" w:rsidRDefault="00EB4F96" w:rsidP="00681208">
            <w:pPr>
              <w:rPr>
                <w:rFonts w:ascii="Calibri" w:hAnsi="Calibri"/>
                <w:sz w:val="12"/>
                <w:szCs w:val="16"/>
              </w:rPr>
            </w:pPr>
            <w:r w:rsidRPr="00EB4F96">
              <w:rPr>
                <w:rFonts w:ascii="Calibri" w:hAnsi="Calibri"/>
                <w:sz w:val="12"/>
                <w:szCs w:val="16"/>
              </w:rPr>
              <w:t>Poor independent or collaborative initiative.</w:t>
            </w:r>
          </w:p>
          <w:p w:rsidR="00EB4F96" w:rsidRPr="00EB4F96" w:rsidRDefault="00EB4F96" w:rsidP="00681208">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EB4F96" w:rsidRPr="00EB4F96" w:rsidRDefault="00EB4F96" w:rsidP="00681208">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EB4F96" w:rsidRPr="00EB4F96" w:rsidRDefault="00EB4F96" w:rsidP="00681208">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Can communicate effectively in a suitable format, but may have minor errors.</w:t>
            </w:r>
          </w:p>
          <w:p w:rsidR="00EB4F96" w:rsidRPr="00EB4F96" w:rsidRDefault="00EB4F96" w:rsidP="00681208">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EB4F96" w:rsidRPr="00EB4F96" w:rsidRDefault="00EB4F96" w:rsidP="00681208">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Can communicate well, confidently and consistently in a suitable format.</w:t>
            </w:r>
          </w:p>
          <w:p w:rsidR="00EB4F96" w:rsidRPr="00EB4F96" w:rsidRDefault="00EB4F96" w:rsidP="00681208">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EB4F96" w:rsidRPr="00EB4F96" w:rsidRDefault="00EB4F96" w:rsidP="00681208">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Can communicate professionally and, confidently in a suitable format.</w:t>
            </w:r>
          </w:p>
          <w:p w:rsidR="00EB4F96" w:rsidRPr="00EB4F96" w:rsidRDefault="00EB4F96" w:rsidP="00681208">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EB4F96" w:rsidRPr="00EB4F96" w:rsidRDefault="00EB4F96" w:rsidP="00681208">
            <w:pPr>
              <w:rPr>
                <w:rFonts w:ascii="Calibri" w:hAnsi="Calibri"/>
                <w:sz w:val="12"/>
                <w:szCs w:val="16"/>
              </w:rPr>
            </w:pPr>
            <w:r w:rsidRPr="00EB4F96">
              <w:rPr>
                <w:rFonts w:ascii="Calibri" w:hAnsi="Calibri"/>
                <w:sz w:val="12"/>
                <w:szCs w:val="16"/>
              </w:rPr>
              <w:t>Work is coherent, very fluent and is presented professionally.</w:t>
            </w:r>
          </w:p>
        </w:tc>
        <w:tc>
          <w:tcPr>
            <w:tcW w:w="597" w:type="pct"/>
            <w:gridSpan w:val="2"/>
            <w:tcBorders>
              <w:top w:val="single" w:sz="4" w:space="0" w:color="auto"/>
              <w:left w:val="dashed" w:sz="4" w:space="0" w:color="auto"/>
              <w:bottom w:val="single" w:sz="4" w:space="0" w:color="auto"/>
              <w:right w:val="sing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 xml:space="preserve">Can communicate with an exceptionally high level of professionalism. </w:t>
            </w:r>
          </w:p>
          <w:p w:rsidR="00EB4F96" w:rsidRPr="00EB4F96" w:rsidRDefault="00EB4F96" w:rsidP="00681208">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EB4F96" w:rsidRPr="00EB4F96" w:rsidRDefault="00EB4F96" w:rsidP="00681208">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36D9A" w:rsidRDefault="00C36D9A" w:rsidP="00B11F5A">
      <w:pPr>
        <w:jc w:val="both"/>
      </w:pPr>
    </w:p>
    <w:sectPr w:rsidR="00C36D9A" w:rsidSect="00F61A20">
      <w:footerReference w:type="default" r:id="rId12"/>
      <w:type w:val="continuous"/>
      <w:pgSz w:w="11894" w:h="16834"/>
      <w:pgMar w:top="720" w:right="720" w:bottom="720" w:left="720" w:header="706" w:footer="706" w:gutter="0"/>
      <w:paperSrc w:first="1" w:other="1"/>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DE2A3B" w:rsidRDefault="00DE2A3B">
      <w:r>
        <w:separator/>
      </w:r>
    </w:p>
  </w:endnote>
  <w:endnote w:type="continuationSeparator" w:id="0">
    <w:p w:rsidR="00DE2A3B" w:rsidRDefault="00DE2A3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773AA8" w:rsidRDefault="00773AA8">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DE2A3B">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DE2A3B">
      <w:rPr>
        <w:b/>
        <w:noProof/>
      </w:rPr>
      <w:t>1</w:t>
    </w:r>
    <w:r>
      <w:rPr>
        <w:b/>
        <w:sz w:val="24"/>
        <w:szCs w:val="24"/>
      </w:rPr>
      <w:fldChar w:fldCharType="end"/>
    </w:r>
  </w:p>
  <w:p w:rsidR="00773AA8" w:rsidRDefault="00773AA8">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773AA8" w:rsidRDefault="00773AA8">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5A000C">
      <w:rPr>
        <w:b/>
        <w:noProof/>
      </w:rPr>
      <w:t>8</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5A000C">
      <w:rPr>
        <w:b/>
        <w:noProof/>
      </w:rPr>
      <w:t>8</w:t>
    </w:r>
    <w:r>
      <w:rPr>
        <w:b/>
        <w:sz w:val="24"/>
        <w:szCs w:val="24"/>
      </w:rPr>
      <w:fldChar w:fldCharType="end"/>
    </w:r>
  </w:p>
  <w:p w:rsidR="00773AA8" w:rsidRDefault="00773AA8">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DE2A3B" w:rsidRDefault="00DE2A3B">
      <w:r>
        <w:separator/>
      </w:r>
    </w:p>
  </w:footnote>
  <w:footnote w:type="continuationSeparator" w:id="0">
    <w:p w:rsidR="00DE2A3B" w:rsidRDefault="00DE2A3B">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1FF0C36"/>
    <w:multiLevelType w:val="hybridMultilevel"/>
    <w:tmpl w:val="6EA66D48"/>
    <w:lvl w:ilvl="0" w:tplc="8482DAE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nsid w:val="14872E09"/>
    <w:multiLevelType w:val="hybridMultilevel"/>
    <w:tmpl w:val="9D5EAD24"/>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3">
    <w:nsid w:val="1D630BE5"/>
    <w:multiLevelType w:val="hybridMultilevel"/>
    <w:tmpl w:val="28385D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1FA81D99"/>
    <w:multiLevelType w:val="hybridMultilevel"/>
    <w:tmpl w:val="D3F026B6"/>
    <w:lvl w:ilvl="0" w:tplc="3A66ED3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228E5A0A"/>
    <w:multiLevelType w:val="hybridMultilevel"/>
    <w:tmpl w:val="EBCA65DE"/>
    <w:lvl w:ilvl="0" w:tplc="3A66ED3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nsid w:val="30B000B8"/>
    <w:multiLevelType w:val="hybridMultilevel"/>
    <w:tmpl w:val="D3F026B6"/>
    <w:lvl w:ilvl="0" w:tplc="3A66ED3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nsid w:val="36BA3FA3"/>
    <w:multiLevelType w:val="hybridMultilevel"/>
    <w:tmpl w:val="FDAC4E62"/>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nsid w:val="4073474C"/>
    <w:multiLevelType w:val="hybridMultilevel"/>
    <w:tmpl w:val="42EEF21E"/>
    <w:lvl w:ilvl="0" w:tplc="3A66ED30">
      <w:start w:val="1"/>
      <w:numFmt w:val="decimal"/>
      <w:lvlText w:val="%1."/>
      <w:lvlJc w:val="left"/>
      <w:pPr>
        <w:ind w:left="928"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2"/>
  </w:num>
  <w:num w:numId="4">
    <w:abstractNumId w:val="11"/>
  </w:num>
  <w:num w:numId="5">
    <w:abstractNumId w:val="7"/>
  </w:num>
  <w:num w:numId="6">
    <w:abstractNumId w:val="6"/>
  </w:num>
  <w:num w:numId="7">
    <w:abstractNumId w:val="0"/>
  </w:num>
  <w:num w:numId="8">
    <w:abstractNumId w:val="2"/>
  </w:num>
  <w:num w:numId="9">
    <w:abstractNumId w:val="4"/>
  </w:num>
  <w:num w:numId="10">
    <w:abstractNumId w:val="10"/>
  </w:num>
  <w:num w:numId="11">
    <w:abstractNumId w:val="5"/>
  </w:num>
  <w:num w:numId="12">
    <w:abstractNumId w:val="3"/>
  </w:num>
  <w:num w:numId="1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savePreviewPicture/>
  <w:footnotePr>
    <w:footnote w:id="-1"/>
    <w:footnote w:id="0"/>
  </w:footnotePr>
  <w:endnotePr>
    <w:endnote w:id="-1"/>
    <w:endnote w:id="0"/>
  </w:endnotePr>
  <w:compat>
    <w:compatSetting w:name="compatibilityMode" w:uri="http://schemas.microsoft.com/office/word" w:val="12"/>
  </w:compat>
  <w:rsids>
    <w:rsidRoot w:val="00FB4521"/>
    <w:rsid w:val="000561F6"/>
    <w:rsid w:val="000971FC"/>
    <w:rsid w:val="000A2A3A"/>
    <w:rsid w:val="000B24E9"/>
    <w:rsid w:val="000E1987"/>
    <w:rsid w:val="000E413A"/>
    <w:rsid w:val="000F5AA3"/>
    <w:rsid w:val="00100396"/>
    <w:rsid w:val="00100B5C"/>
    <w:rsid w:val="001106E9"/>
    <w:rsid w:val="00134F77"/>
    <w:rsid w:val="0014008A"/>
    <w:rsid w:val="00154487"/>
    <w:rsid w:val="00162F9D"/>
    <w:rsid w:val="00186E4E"/>
    <w:rsid w:val="0019041B"/>
    <w:rsid w:val="001B5F45"/>
    <w:rsid w:val="001E1050"/>
    <w:rsid w:val="001E1E1F"/>
    <w:rsid w:val="001E2A91"/>
    <w:rsid w:val="001E57C1"/>
    <w:rsid w:val="001F07EF"/>
    <w:rsid w:val="001F6D7A"/>
    <w:rsid w:val="00235F71"/>
    <w:rsid w:val="00241F47"/>
    <w:rsid w:val="002444CA"/>
    <w:rsid w:val="0024472B"/>
    <w:rsid w:val="00260DE6"/>
    <w:rsid w:val="00273FEE"/>
    <w:rsid w:val="0028204E"/>
    <w:rsid w:val="0028591B"/>
    <w:rsid w:val="00291841"/>
    <w:rsid w:val="002B676D"/>
    <w:rsid w:val="002C449B"/>
    <w:rsid w:val="002C6040"/>
    <w:rsid w:val="002D5B3F"/>
    <w:rsid w:val="002E272E"/>
    <w:rsid w:val="002F100A"/>
    <w:rsid w:val="002F5778"/>
    <w:rsid w:val="003223E0"/>
    <w:rsid w:val="00352C4A"/>
    <w:rsid w:val="00362560"/>
    <w:rsid w:val="00367EF5"/>
    <w:rsid w:val="003732FD"/>
    <w:rsid w:val="003753B2"/>
    <w:rsid w:val="00376559"/>
    <w:rsid w:val="00384D73"/>
    <w:rsid w:val="00393EB6"/>
    <w:rsid w:val="003A3CE5"/>
    <w:rsid w:val="003B366F"/>
    <w:rsid w:val="003B3F9D"/>
    <w:rsid w:val="00404C50"/>
    <w:rsid w:val="00423934"/>
    <w:rsid w:val="00426244"/>
    <w:rsid w:val="004874DE"/>
    <w:rsid w:val="004B5334"/>
    <w:rsid w:val="004B6C14"/>
    <w:rsid w:val="0050249F"/>
    <w:rsid w:val="00506617"/>
    <w:rsid w:val="00524566"/>
    <w:rsid w:val="00530BEF"/>
    <w:rsid w:val="00561F00"/>
    <w:rsid w:val="00562DEC"/>
    <w:rsid w:val="00576AB4"/>
    <w:rsid w:val="00577917"/>
    <w:rsid w:val="00590667"/>
    <w:rsid w:val="005960CF"/>
    <w:rsid w:val="005969E2"/>
    <w:rsid w:val="005A000C"/>
    <w:rsid w:val="005A3D07"/>
    <w:rsid w:val="005B61CD"/>
    <w:rsid w:val="005D1D58"/>
    <w:rsid w:val="005D432C"/>
    <w:rsid w:val="005E72F8"/>
    <w:rsid w:val="006140BF"/>
    <w:rsid w:val="006262D4"/>
    <w:rsid w:val="00632434"/>
    <w:rsid w:val="00644256"/>
    <w:rsid w:val="00661D6F"/>
    <w:rsid w:val="0066725E"/>
    <w:rsid w:val="006716C7"/>
    <w:rsid w:val="00681208"/>
    <w:rsid w:val="006934D4"/>
    <w:rsid w:val="006A1C38"/>
    <w:rsid w:val="006A4BC0"/>
    <w:rsid w:val="006A6DC3"/>
    <w:rsid w:val="006B3B41"/>
    <w:rsid w:val="006B55AC"/>
    <w:rsid w:val="006D49ED"/>
    <w:rsid w:val="006D55CE"/>
    <w:rsid w:val="006D637A"/>
    <w:rsid w:val="006E45D8"/>
    <w:rsid w:val="006F45BF"/>
    <w:rsid w:val="006F60E0"/>
    <w:rsid w:val="00702F71"/>
    <w:rsid w:val="007366DF"/>
    <w:rsid w:val="007523D7"/>
    <w:rsid w:val="00757839"/>
    <w:rsid w:val="00770C81"/>
    <w:rsid w:val="00773AA8"/>
    <w:rsid w:val="007B79B4"/>
    <w:rsid w:val="007C682C"/>
    <w:rsid w:val="007D2385"/>
    <w:rsid w:val="007E162E"/>
    <w:rsid w:val="007F2470"/>
    <w:rsid w:val="00800069"/>
    <w:rsid w:val="00803837"/>
    <w:rsid w:val="00806C69"/>
    <w:rsid w:val="008310A0"/>
    <w:rsid w:val="00842E7F"/>
    <w:rsid w:val="00852933"/>
    <w:rsid w:val="00865B46"/>
    <w:rsid w:val="00874CB8"/>
    <w:rsid w:val="00896134"/>
    <w:rsid w:val="008A62BC"/>
    <w:rsid w:val="008B43E7"/>
    <w:rsid w:val="008D763F"/>
    <w:rsid w:val="008F036F"/>
    <w:rsid w:val="008F78C2"/>
    <w:rsid w:val="00911394"/>
    <w:rsid w:val="00923EF2"/>
    <w:rsid w:val="00925C93"/>
    <w:rsid w:val="00926D25"/>
    <w:rsid w:val="00926E9D"/>
    <w:rsid w:val="00932C6E"/>
    <w:rsid w:val="00933F10"/>
    <w:rsid w:val="0093602E"/>
    <w:rsid w:val="009433C5"/>
    <w:rsid w:val="00965881"/>
    <w:rsid w:val="009871FF"/>
    <w:rsid w:val="009E4BC1"/>
    <w:rsid w:val="009F0F16"/>
    <w:rsid w:val="00A03BB8"/>
    <w:rsid w:val="00A257BB"/>
    <w:rsid w:val="00A4036F"/>
    <w:rsid w:val="00A4641C"/>
    <w:rsid w:val="00A55876"/>
    <w:rsid w:val="00A83C55"/>
    <w:rsid w:val="00AB6FE7"/>
    <w:rsid w:val="00AB7AD7"/>
    <w:rsid w:val="00AE5868"/>
    <w:rsid w:val="00AF0E34"/>
    <w:rsid w:val="00AF271D"/>
    <w:rsid w:val="00AF4C20"/>
    <w:rsid w:val="00AF56C2"/>
    <w:rsid w:val="00AF6818"/>
    <w:rsid w:val="00B004E6"/>
    <w:rsid w:val="00B0744D"/>
    <w:rsid w:val="00B11F5A"/>
    <w:rsid w:val="00B81AD3"/>
    <w:rsid w:val="00B829D8"/>
    <w:rsid w:val="00B84B5B"/>
    <w:rsid w:val="00BA1176"/>
    <w:rsid w:val="00BA6969"/>
    <w:rsid w:val="00BB3034"/>
    <w:rsid w:val="00BE0B01"/>
    <w:rsid w:val="00BE79C7"/>
    <w:rsid w:val="00BF3CB5"/>
    <w:rsid w:val="00BF77EB"/>
    <w:rsid w:val="00C1285B"/>
    <w:rsid w:val="00C1361B"/>
    <w:rsid w:val="00C36D9A"/>
    <w:rsid w:val="00C44A72"/>
    <w:rsid w:val="00C80F0F"/>
    <w:rsid w:val="00C93BCB"/>
    <w:rsid w:val="00CA692F"/>
    <w:rsid w:val="00CC241A"/>
    <w:rsid w:val="00CE65AB"/>
    <w:rsid w:val="00CF4266"/>
    <w:rsid w:val="00D241F1"/>
    <w:rsid w:val="00D275CB"/>
    <w:rsid w:val="00D81B0D"/>
    <w:rsid w:val="00D97347"/>
    <w:rsid w:val="00DB116D"/>
    <w:rsid w:val="00DD17CC"/>
    <w:rsid w:val="00DE2A3B"/>
    <w:rsid w:val="00E230E0"/>
    <w:rsid w:val="00E51AAC"/>
    <w:rsid w:val="00E66CC0"/>
    <w:rsid w:val="00E728A9"/>
    <w:rsid w:val="00EA0502"/>
    <w:rsid w:val="00EA0F4E"/>
    <w:rsid w:val="00EB4F96"/>
    <w:rsid w:val="00EE3132"/>
    <w:rsid w:val="00EE3D9D"/>
    <w:rsid w:val="00EE6F25"/>
    <w:rsid w:val="00EF3BEB"/>
    <w:rsid w:val="00F02126"/>
    <w:rsid w:val="00F03D85"/>
    <w:rsid w:val="00F249F1"/>
    <w:rsid w:val="00F25B9D"/>
    <w:rsid w:val="00F2664E"/>
    <w:rsid w:val="00F31163"/>
    <w:rsid w:val="00F31C04"/>
    <w:rsid w:val="00F61A20"/>
    <w:rsid w:val="00F74405"/>
    <w:rsid w:val="00F8381F"/>
    <w:rsid w:val="00FA04CD"/>
    <w:rsid w:val="00FA68F8"/>
    <w:rsid w:val="00FB1DC0"/>
    <w:rsid w:val="00FB4521"/>
    <w:rsid w:val="00FB4F84"/>
    <w:rsid w:val="00FB5820"/>
    <w:rsid w:val="00FB5CF8"/>
    <w:rsid w:val="00FC75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214"/>
    <o:shapelayout v:ext="edit">
      <o:idmap v:ext="edit" data="1"/>
      <o:rules v:ext="edit">
        <o:r id="V:Rule1" type="connector" idref="#_x0000_s1211"/>
        <o:r id="V:Rule2" type="connector" idref="#_x0000_s1209"/>
        <o:r id="V:Rule3" type="connector" idref="#_x0000_s1210"/>
        <o:r id="V:Rule4" type="connector" idref="#_x0000_s1208">
          <o:proxy start="" idref="#_x0000_s1130" connectloc="0"/>
        </o:r>
        <o:r id="V:Rule5" type="connector" idref="#_x0000_s1205"/>
        <o:r id="V:Rule6" type="connector" idref="#_x0000_s1207">
          <o:proxy start="" idref="#_x0000_s1206" connectloc="3"/>
          <o:proxy end="" idref="#_x0000_s1125" connectloc="0"/>
        </o:r>
      </o:rules>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er" w:uiPriority="99"/>
    <w:lsdException w:name="caption" w:semiHidden="1" w:unhideWhenUsed="1" w:qFormat="1"/>
    <w:lsdException w:name="Title" w:qFormat="1"/>
    <w:lsdException w:name="Subtitle" w:qFormat="1"/>
    <w:lsdException w:name="Strong" w:qFormat="1"/>
    <w:lsdException w:name="Emphasis" w:qFormat="1"/>
    <w:lsdException w:name="Table Grid" w:uiPriority="59"/>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5960CF"/>
  </w:style>
  <w:style w:type="paragraph" w:styleId="Heading1">
    <w:name w:val="heading 1"/>
    <w:basedOn w:val="Normal"/>
    <w:next w:val="Normal"/>
    <w:qFormat/>
    <w:rsid w:val="005960CF"/>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5960CF"/>
    <w:pPr>
      <w:keepNext/>
      <w:jc w:val="both"/>
      <w:outlineLvl w:val="1"/>
    </w:pPr>
    <w:rPr>
      <w:b/>
      <w:sz w:val="24"/>
    </w:rPr>
  </w:style>
  <w:style w:type="paragraph" w:styleId="Heading3">
    <w:name w:val="heading 3"/>
    <w:basedOn w:val="Normal"/>
    <w:next w:val="Normal"/>
    <w:qFormat/>
    <w:rsid w:val="005960CF"/>
    <w:pPr>
      <w:keepNext/>
      <w:jc w:val="center"/>
      <w:outlineLvl w:val="2"/>
    </w:pPr>
    <w:rPr>
      <w:b/>
      <w:sz w:val="24"/>
    </w:rPr>
  </w:style>
  <w:style w:type="paragraph" w:styleId="Heading4">
    <w:name w:val="heading 4"/>
    <w:basedOn w:val="Normal"/>
    <w:next w:val="Normal"/>
    <w:qFormat/>
    <w:rsid w:val="005960CF"/>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5960CF"/>
    <w:pPr>
      <w:tabs>
        <w:tab w:val="center" w:pos="4153"/>
        <w:tab w:val="right" w:pos="8306"/>
      </w:tabs>
    </w:pPr>
  </w:style>
  <w:style w:type="paragraph" w:styleId="Footer">
    <w:name w:val="footer"/>
    <w:basedOn w:val="Normal"/>
    <w:link w:val="FooterChar"/>
    <w:uiPriority w:val="99"/>
    <w:rsid w:val="005960CF"/>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ListParagraph">
    <w:name w:val="List Paragraph"/>
    <w:basedOn w:val="Normal"/>
    <w:uiPriority w:val="34"/>
    <w:qFormat/>
    <w:rsid w:val="007F2470"/>
    <w:pPr>
      <w:overflowPunct w:val="0"/>
      <w:autoSpaceDE w:val="0"/>
      <w:autoSpaceDN w:val="0"/>
      <w:adjustRightInd w:val="0"/>
      <w:ind w:left="720"/>
      <w:textAlignment w:val="baseline"/>
    </w:pPr>
    <w:rPr>
      <w:lang w:eastAsia="en-U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er" w:uiPriority="99"/>
    <w:lsdException w:name="caption" w:semiHidden="1" w:unhideWhenUsed="1" w:qFormat="1"/>
    <w:lsdException w:name="Title" w:qFormat="1"/>
    <w:lsdException w:name="Subtitle" w:qFormat="1"/>
    <w:lsdException w:name="Strong" w:qFormat="1"/>
    <w:lsdException w:name="Emphasis" w:qFormat="1"/>
    <w:lsdException w:name="Table Grid" w:uiPriority="59"/>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008101224">
      <w:bodyDiv w:val="1"/>
      <w:marLeft w:val="0"/>
      <w:marRight w:val="0"/>
      <w:marTop w:val="0"/>
      <w:marBottom w:val="0"/>
      <w:divBdr>
        <w:top w:val="none" w:sz="0" w:space="0" w:color="auto"/>
        <w:left w:val="none" w:sz="0" w:space="0" w:color="auto"/>
        <w:bottom w:val="none" w:sz="0" w:space="0" w:color="auto"/>
        <w:right w:val="none" w:sz="0" w:space="0" w:color="auto"/>
      </w:divBdr>
    </w:div>
    <w:div w:id="13543075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fontTable" Target="fontTable.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image" Target="media/image3.emf"/><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310</TotalTime>
  <Pages>8</Pages>
  <Words>3338</Words>
  <Characters>19028</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22322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Roger</cp:lastModifiedBy>
  <cp:revision>9</cp:revision>
  <cp:lastPrinted>2013-02-10T17:25:00Z</cp:lastPrinted>
  <dcterms:created xsi:type="dcterms:W3CDTF">2013-02-09T18:44:00Z</dcterms:created>
  <dcterms:modified xsi:type="dcterms:W3CDTF">2013-02-10T17:25:00Z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