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88E94" w14:textId="58AEA1A3" w:rsidR="004F4342" w:rsidRPr="004C5F52" w:rsidRDefault="007629B4" w:rsidP="004C5F52">
      <w:pPr>
        <w:spacing w:line="360" w:lineRule="auto"/>
        <w:jc w:val="center"/>
        <w:rPr>
          <w:rFonts w:ascii="Arial" w:hAnsi="Arial" w:cs="Arial"/>
          <w:b/>
          <w:bCs/>
          <w:sz w:val="36"/>
          <w:szCs w:val="36"/>
          <w:u w:val="single"/>
        </w:rPr>
      </w:pPr>
      <w:r w:rsidRPr="004C5F52">
        <w:rPr>
          <w:rFonts w:ascii="Arial" w:hAnsi="Arial" w:cs="Arial"/>
          <w:b/>
          <w:bCs/>
          <w:sz w:val="36"/>
          <w:szCs w:val="36"/>
          <w:u w:val="single"/>
        </w:rPr>
        <w:t>ECAD 4010</w:t>
      </w:r>
    </w:p>
    <w:p w14:paraId="29F0DD85" w14:textId="186F11AF" w:rsidR="007629B4" w:rsidRPr="004C5F52" w:rsidRDefault="007629B4" w:rsidP="004C5F52">
      <w:pPr>
        <w:spacing w:line="360" w:lineRule="auto"/>
        <w:rPr>
          <w:rFonts w:ascii="Arial" w:hAnsi="Arial" w:cs="Arial"/>
          <w:sz w:val="22"/>
          <w:szCs w:val="22"/>
        </w:rPr>
      </w:pPr>
    </w:p>
    <w:p w14:paraId="78061C4B" w14:textId="77777777" w:rsidR="007629B4" w:rsidRPr="004C5F52" w:rsidRDefault="007629B4" w:rsidP="004C5F52">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271"/>
        <w:gridCol w:w="7745"/>
      </w:tblGrid>
      <w:tr w:rsidR="004F4342" w:rsidRPr="004C5F52" w14:paraId="758D9F67" w14:textId="77777777" w:rsidTr="005B7AFC">
        <w:tc>
          <w:tcPr>
            <w:tcW w:w="1271" w:type="dxa"/>
          </w:tcPr>
          <w:p w14:paraId="4350415A" w14:textId="6411735A" w:rsidR="004F4342" w:rsidRPr="004C5F52" w:rsidRDefault="004F4342" w:rsidP="004C5F52">
            <w:pPr>
              <w:spacing w:line="360" w:lineRule="auto"/>
              <w:rPr>
                <w:rFonts w:ascii="Arial" w:hAnsi="Arial" w:cs="Arial"/>
                <w:sz w:val="22"/>
                <w:szCs w:val="22"/>
              </w:rPr>
            </w:pPr>
            <w:r w:rsidRPr="004C5F52">
              <w:rPr>
                <w:rFonts w:ascii="Arial" w:hAnsi="Arial" w:cs="Arial"/>
                <w:sz w:val="22"/>
                <w:szCs w:val="22"/>
              </w:rPr>
              <w:t xml:space="preserve">Targed </w:t>
            </w:r>
            <w:r w:rsidR="005B7AFC" w:rsidRPr="004C5F52">
              <w:rPr>
                <w:rFonts w:ascii="Arial" w:hAnsi="Arial" w:cs="Arial"/>
                <w:sz w:val="22"/>
                <w:szCs w:val="22"/>
              </w:rPr>
              <w:t>1</w:t>
            </w:r>
          </w:p>
        </w:tc>
        <w:tc>
          <w:tcPr>
            <w:tcW w:w="7745" w:type="dxa"/>
          </w:tcPr>
          <w:p w14:paraId="3A02BA79" w14:textId="77777777" w:rsidR="005B7AFC" w:rsidRDefault="00EB2A1D" w:rsidP="004C5F52">
            <w:pPr>
              <w:spacing w:line="360" w:lineRule="auto"/>
              <w:rPr>
                <w:rFonts w:ascii="Arial" w:hAnsi="Arial" w:cs="Arial"/>
                <w:color w:val="283041"/>
                <w:sz w:val="22"/>
                <w:szCs w:val="22"/>
                <w:shd w:val="clear" w:color="auto" w:fill="FFFFFF"/>
              </w:rPr>
            </w:pPr>
            <w:r w:rsidRPr="004C5F52">
              <w:rPr>
                <w:rFonts w:ascii="Arial" w:hAnsi="Arial" w:cs="Arial"/>
                <w:color w:val="283041"/>
                <w:sz w:val="22"/>
                <w:szCs w:val="22"/>
                <w:shd w:val="clear" w:color="auto" w:fill="FFFFFF"/>
              </w:rPr>
              <w:t>I ddatblygu dull academaidd o ysgrifennu gan ddefnyddio berfau cryno addas a chyfeirnodi yn ôl gofynion y canllawiau (e.e. Awgryma Estyn (2019) mai…., noda Jones (2018) fod…, Cytuna Kumar (2009) gyda….)</w:t>
            </w:r>
            <w:r w:rsidR="0039046C">
              <w:rPr>
                <w:rFonts w:ascii="Arial" w:hAnsi="Arial" w:cs="Arial"/>
                <w:color w:val="283041"/>
                <w:sz w:val="22"/>
                <w:szCs w:val="22"/>
                <w:shd w:val="clear" w:color="auto" w:fill="FFFFFF"/>
              </w:rPr>
              <w:t>.</w:t>
            </w:r>
          </w:p>
          <w:p w14:paraId="78E7F421" w14:textId="57141F54" w:rsidR="0039046C" w:rsidRPr="004C5F52" w:rsidRDefault="0039046C" w:rsidP="004C5F52">
            <w:pPr>
              <w:spacing w:line="360" w:lineRule="auto"/>
              <w:rPr>
                <w:rFonts w:ascii="Arial" w:hAnsi="Arial" w:cs="Arial"/>
                <w:sz w:val="22"/>
                <w:szCs w:val="22"/>
              </w:rPr>
            </w:pPr>
          </w:p>
        </w:tc>
      </w:tr>
      <w:tr w:rsidR="004F4342" w:rsidRPr="004C5F52" w14:paraId="47E4AF26" w14:textId="77777777" w:rsidTr="005B7AFC">
        <w:tc>
          <w:tcPr>
            <w:tcW w:w="1271" w:type="dxa"/>
          </w:tcPr>
          <w:p w14:paraId="552937B7" w14:textId="58427F67" w:rsidR="005B7AFC" w:rsidRPr="004C5F52" w:rsidRDefault="005B7AFC" w:rsidP="004C5F52">
            <w:pPr>
              <w:spacing w:line="360" w:lineRule="auto"/>
              <w:rPr>
                <w:rFonts w:ascii="Arial" w:hAnsi="Arial" w:cs="Arial"/>
                <w:sz w:val="22"/>
                <w:szCs w:val="22"/>
              </w:rPr>
            </w:pPr>
            <w:r w:rsidRPr="004C5F52">
              <w:rPr>
                <w:rFonts w:ascii="Arial" w:hAnsi="Arial" w:cs="Arial"/>
                <w:sz w:val="22"/>
                <w:szCs w:val="22"/>
              </w:rPr>
              <w:t>Targed 2</w:t>
            </w:r>
          </w:p>
        </w:tc>
        <w:tc>
          <w:tcPr>
            <w:tcW w:w="7745" w:type="dxa"/>
          </w:tcPr>
          <w:p w14:paraId="6463D9EF" w14:textId="77777777" w:rsidR="005B7AFC" w:rsidRDefault="00B127F0" w:rsidP="004C5F52">
            <w:pPr>
              <w:spacing w:line="360" w:lineRule="auto"/>
              <w:rPr>
                <w:rFonts w:ascii="Arial" w:hAnsi="Arial" w:cs="Arial"/>
                <w:color w:val="283041"/>
                <w:sz w:val="22"/>
                <w:szCs w:val="22"/>
                <w:shd w:val="clear" w:color="auto" w:fill="FFFFFF"/>
              </w:rPr>
            </w:pPr>
            <w:r w:rsidRPr="004C5F52">
              <w:rPr>
                <w:rFonts w:ascii="Arial" w:hAnsi="Arial" w:cs="Arial"/>
                <w:color w:val="283041"/>
                <w:sz w:val="22"/>
                <w:szCs w:val="22"/>
                <w:shd w:val="clear" w:color="auto" w:fill="FFFFFF"/>
              </w:rPr>
              <w:t>I brawf ddarllen y gwaith er mwyn sicrhau llif brawddegau a bod ymadroddion yn cyfleu ystyr yn union fel wyt yn dymuno. </w:t>
            </w:r>
          </w:p>
          <w:p w14:paraId="294B46B7" w14:textId="15B88F73" w:rsidR="0039046C" w:rsidRPr="004C5F52" w:rsidRDefault="0039046C" w:rsidP="004C5F52">
            <w:pPr>
              <w:spacing w:line="360" w:lineRule="auto"/>
              <w:rPr>
                <w:rFonts w:ascii="Arial" w:hAnsi="Arial" w:cs="Arial"/>
                <w:sz w:val="22"/>
                <w:szCs w:val="22"/>
              </w:rPr>
            </w:pPr>
          </w:p>
        </w:tc>
      </w:tr>
      <w:tr w:rsidR="004F4342" w:rsidRPr="004C5F52" w14:paraId="7E893335" w14:textId="77777777" w:rsidTr="005B7AFC">
        <w:tc>
          <w:tcPr>
            <w:tcW w:w="1271" w:type="dxa"/>
          </w:tcPr>
          <w:p w14:paraId="2B202863" w14:textId="73E012C1" w:rsidR="004F4342" w:rsidRPr="004C5F52" w:rsidRDefault="005B7AFC" w:rsidP="004C5F52">
            <w:pPr>
              <w:spacing w:line="360" w:lineRule="auto"/>
              <w:rPr>
                <w:rFonts w:ascii="Arial" w:hAnsi="Arial" w:cs="Arial"/>
                <w:sz w:val="22"/>
                <w:szCs w:val="22"/>
              </w:rPr>
            </w:pPr>
            <w:r w:rsidRPr="004C5F52">
              <w:rPr>
                <w:rFonts w:ascii="Arial" w:hAnsi="Arial" w:cs="Arial"/>
                <w:sz w:val="22"/>
                <w:szCs w:val="22"/>
              </w:rPr>
              <w:t>Targed 3</w:t>
            </w:r>
          </w:p>
        </w:tc>
        <w:tc>
          <w:tcPr>
            <w:tcW w:w="7745" w:type="dxa"/>
          </w:tcPr>
          <w:p w14:paraId="30FC3BAD" w14:textId="23EAFC32" w:rsidR="004F4342" w:rsidRPr="004C5F52" w:rsidRDefault="00B127F0" w:rsidP="004C5F52">
            <w:pPr>
              <w:spacing w:line="360" w:lineRule="auto"/>
              <w:rPr>
                <w:rFonts w:ascii="Arial" w:hAnsi="Arial" w:cs="Arial"/>
                <w:sz w:val="22"/>
                <w:szCs w:val="22"/>
              </w:rPr>
            </w:pPr>
            <w:r w:rsidRPr="004C5F52">
              <w:rPr>
                <w:rFonts w:ascii="Arial" w:hAnsi="Arial" w:cs="Arial"/>
                <w:color w:val="283041"/>
                <w:sz w:val="22"/>
                <w:szCs w:val="22"/>
                <w:shd w:val="clear" w:color="auto" w:fill="FFFFFF"/>
              </w:rPr>
              <w:t>Cefnogi dy safbwyntiau gyda thystiolaeth gadarn a chredadwy</w:t>
            </w:r>
          </w:p>
          <w:p w14:paraId="0BBA20CE" w14:textId="3887134D" w:rsidR="005B7AFC" w:rsidRPr="004C5F52" w:rsidRDefault="005B7AFC" w:rsidP="004C5F52">
            <w:pPr>
              <w:spacing w:line="360" w:lineRule="auto"/>
              <w:rPr>
                <w:rFonts w:ascii="Arial" w:hAnsi="Arial" w:cs="Arial"/>
                <w:sz w:val="22"/>
                <w:szCs w:val="22"/>
              </w:rPr>
            </w:pPr>
          </w:p>
        </w:tc>
      </w:tr>
    </w:tbl>
    <w:p w14:paraId="0A4295C0" w14:textId="14FC911F" w:rsidR="00DA396C" w:rsidRDefault="00DA396C" w:rsidP="00DA396C">
      <w:pPr>
        <w:rPr>
          <w:rFonts w:ascii="Times New Roman" w:eastAsia="Times New Roman" w:hAnsi="Times New Roman" w:cs="Times New Roman"/>
          <w:color w:val="444444"/>
          <w:lang w:val="en-GB" w:eastAsia="en-GB"/>
        </w:rPr>
      </w:pPr>
    </w:p>
    <w:p w14:paraId="5751FB54" w14:textId="664E8AB8" w:rsidR="00090902" w:rsidRPr="00364CA0" w:rsidRDefault="00DA396C" w:rsidP="00364CA0">
      <w:pPr>
        <w:spacing w:line="360" w:lineRule="auto"/>
        <w:rPr>
          <w:rFonts w:ascii="Arial" w:eastAsia="Times New Roman" w:hAnsi="Arial" w:cs="Arial"/>
          <w:b/>
          <w:bCs/>
          <w:color w:val="000000" w:themeColor="text1"/>
          <w:sz w:val="36"/>
          <w:szCs w:val="36"/>
          <w:u w:val="single"/>
          <w:lang w:eastAsia="en-GB"/>
        </w:rPr>
      </w:pPr>
      <w:r w:rsidRPr="00364CA0">
        <w:rPr>
          <w:rFonts w:ascii="Arial" w:eastAsia="Times New Roman" w:hAnsi="Arial" w:cs="Arial"/>
          <w:b/>
          <w:bCs/>
          <w:color w:val="000000" w:themeColor="text1"/>
          <w:sz w:val="36"/>
          <w:szCs w:val="36"/>
          <w:u w:val="single"/>
          <w:lang w:eastAsia="en-GB"/>
        </w:rPr>
        <w:t>Dadansoddiad a gwerthusiad cr</w:t>
      </w:r>
      <w:r w:rsidR="00A02A03" w:rsidRPr="00364CA0">
        <w:rPr>
          <w:rFonts w:ascii="Arial" w:eastAsia="Times New Roman" w:hAnsi="Arial" w:cs="Arial"/>
          <w:b/>
          <w:bCs/>
          <w:color w:val="000000" w:themeColor="text1"/>
          <w:sz w:val="36"/>
          <w:szCs w:val="36"/>
          <w:u w:val="single"/>
          <w:lang w:eastAsia="en-GB"/>
        </w:rPr>
        <w:t>i</w:t>
      </w:r>
      <w:r w:rsidRPr="00364CA0">
        <w:rPr>
          <w:rFonts w:ascii="Arial" w:eastAsia="Times New Roman" w:hAnsi="Arial" w:cs="Arial"/>
          <w:b/>
          <w:bCs/>
          <w:color w:val="000000" w:themeColor="text1"/>
          <w:sz w:val="36"/>
          <w:szCs w:val="36"/>
          <w:u w:val="single"/>
          <w:lang w:eastAsia="en-GB"/>
        </w:rPr>
        <w:t>t</w:t>
      </w:r>
      <w:r w:rsidR="00A02A03" w:rsidRPr="00364CA0">
        <w:rPr>
          <w:rFonts w:ascii="Arial" w:eastAsia="Times New Roman" w:hAnsi="Arial" w:cs="Arial"/>
          <w:b/>
          <w:bCs/>
          <w:color w:val="000000" w:themeColor="text1"/>
          <w:sz w:val="36"/>
          <w:szCs w:val="36"/>
          <w:u w:val="single"/>
          <w:lang w:eastAsia="en-GB"/>
        </w:rPr>
        <w:t>i</w:t>
      </w:r>
      <w:r w:rsidRPr="00364CA0">
        <w:rPr>
          <w:rFonts w:ascii="Arial" w:eastAsia="Times New Roman" w:hAnsi="Arial" w:cs="Arial"/>
          <w:b/>
          <w:bCs/>
          <w:color w:val="000000" w:themeColor="text1"/>
          <w:sz w:val="36"/>
          <w:szCs w:val="36"/>
          <w:u w:val="single"/>
          <w:lang w:eastAsia="en-GB"/>
        </w:rPr>
        <w:t>gol o’r offeryn ymchwil ‘Graddfa Le</w:t>
      </w:r>
      <w:r w:rsidR="00223ACC" w:rsidRPr="00364CA0">
        <w:rPr>
          <w:rFonts w:ascii="Arial" w:eastAsia="Times New Roman" w:hAnsi="Arial" w:cs="Arial"/>
          <w:b/>
          <w:bCs/>
          <w:color w:val="000000" w:themeColor="text1"/>
          <w:sz w:val="36"/>
          <w:szCs w:val="36"/>
          <w:u w:val="single"/>
          <w:lang w:eastAsia="en-GB"/>
        </w:rPr>
        <w:t>uven’</w:t>
      </w:r>
    </w:p>
    <w:p w14:paraId="34AED663" w14:textId="096DF4A1" w:rsidR="00886A2E" w:rsidRPr="00FC29AA" w:rsidRDefault="00886A2E">
      <w:pPr>
        <w:rPr>
          <w:rFonts w:cstheme="minorHAnsi"/>
          <w:sz w:val="28"/>
          <w:szCs w:val="28"/>
          <w:u w:val="single"/>
        </w:rPr>
      </w:pPr>
    </w:p>
    <w:p w14:paraId="5D9D1C45" w14:textId="54A4DA68" w:rsidR="002862ED" w:rsidRPr="00FC29AA" w:rsidRDefault="00105467" w:rsidP="00547ECA">
      <w:pPr>
        <w:spacing w:line="360" w:lineRule="auto"/>
        <w:rPr>
          <w:rFonts w:ascii="Arial" w:hAnsi="Arial" w:cs="Arial"/>
          <w:sz w:val="22"/>
          <w:szCs w:val="22"/>
        </w:rPr>
      </w:pPr>
      <w:r w:rsidRPr="00FC29AA">
        <w:rPr>
          <w:rFonts w:ascii="Arial" w:hAnsi="Arial" w:cs="Arial"/>
          <w:sz w:val="22"/>
          <w:szCs w:val="22"/>
        </w:rPr>
        <w:t>Ar gyfer yr aseiniad yma, treuliais dau ddiwrnod ymchwil mewn ysgol gynradd er mwyn gallu casglu’r data. Roedd y</w:t>
      </w:r>
      <w:r w:rsidR="00827C8D">
        <w:rPr>
          <w:rFonts w:ascii="Arial" w:hAnsi="Arial" w:cs="Arial"/>
          <w:sz w:val="22"/>
          <w:szCs w:val="22"/>
        </w:rPr>
        <w:t>r</w:t>
      </w:r>
      <w:r w:rsidRPr="00FC29AA">
        <w:rPr>
          <w:rFonts w:ascii="Arial" w:hAnsi="Arial" w:cs="Arial"/>
          <w:sz w:val="22"/>
          <w:szCs w:val="22"/>
        </w:rPr>
        <w:t xml:space="preserve"> ysgol </w:t>
      </w:r>
      <w:r w:rsidR="00827C8D">
        <w:rPr>
          <w:rFonts w:ascii="Arial" w:hAnsi="Arial" w:cs="Arial"/>
          <w:sz w:val="22"/>
          <w:szCs w:val="22"/>
        </w:rPr>
        <w:t xml:space="preserve">yn </w:t>
      </w:r>
      <w:r w:rsidRPr="00FC29AA">
        <w:rPr>
          <w:rFonts w:ascii="Arial" w:hAnsi="Arial" w:cs="Arial"/>
          <w:sz w:val="22"/>
          <w:szCs w:val="22"/>
        </w:rPr>
        <w:t>Gymraeg a osodwyd yng nghanol tref leol lle oedd 312 o ddisgyblion llawn amser</w:t>
      </w:r>
      <w:r w:rsidR="00DF4DD5">
        <w:rPr>
          <w:rFonts w:ascii="Arial" w:hAnsi="Arial" w:cs="Arial"/>
          <w:sz w:val="22"/>
          <w:szCs w:val="22"/>
        </w:rPr>
        <w:t xml:space="preserve"> fel gwelwn yn atodiad 4 </w:t>
      </w:r>
      <w:r w:rsidRPr="00FC29AA">
        <w:rPr>
          <w:rFonts w:ascii="Arial" w:hAnsi="Arial" w:cs="Arial"/>
          <w:sz w:val="22"/>
          <w:szCs w:val="22"/>
        </w:rPr>
        <w:t xml:space="preserve">( Estyn, 2016). Penderfynais </w:t>
      </w:r>
      <w:r w:rsidR="00490266">
        <w:rPr>
          <w:rFonts w:ascii="Arial" w:hAnsi="Arial" w:cs="Arial"/>
          <w:sz w:val="22"/>
          <w:szCs w:val="22"/>
        </w:rPr>
        <w:t>ymchwilio</w:t>
      </w:r>
      <w:r w:rsidRPr="00FC29AA">
        <w:rPr>
          <w:rFonts w:ascii="Arial" w:hAnsi="Arial" w:cs="Arial"/>
          <w:sz w:val="22"/>
          <w:szCs w:val="22"/>
        </w:rPr>
        <w:t xml:space="preserve"> </w:t>
      </w:r>
      <w:r w:rsidR="00490266">
        <w:rPr>
          <w:rFonts w:ascii="Arial" w:hAnsi="Arial" w:cs="Arial"/>
          <w:sz w:val="22"/>
          <w:szCs w:val="22"/>
        </w:rPr>
        <w:t>b</w:t>
      </w:r>
      <w:r w:rsidRPr="00FC29AA">
        <w:rPr>
          <w:rFonts w:ascii="Arial" w:hAnsi="Arial" w:cs="Arial"/>
          <w:sz w:val="22"/>
          <w:szCs w:val="22"/>
        </w:rPr>
        <w:t xml:space="preserve">lwyddyn </w:t>
      </w:r>
      <w:r w:rsidR="004C4EB0">
        <w:rPr>
          <w:rFonts w:ascii="Arial" w:hAnsi="Arial" w:cs="Arial"/>
          <w:sz w:val="22"/>
          <w:szCs w:val="22"/>
        </w:rPr>
        <w:t>un</w:t>
      </w:r>
      <w:r w:rsidR="00490266">
        <w:rPr>
          <w:rFonts w:ascii="Arial" w:hAnsi="Arial" w:cs="Arial"/>
          <w:sz w:val="22"/>
          <w:szCs w:val="22"/>
        </w:rPr>
        <w:t>,</w:t>
      </w:r>
      <w:r w:rsidRPr="00FC29AA">
        <w:rPr>
          <w:rFonts w:ascii="Arial" w:hAnsi="Arial" w:cs="Arial"/>
          <w:sz w:val="22"/>
          <w:szCs w:val="22"/>
        </w:rPr>
        <w:t xml:space="preserve"> felly </w:t>
      </w:r>
      <w:r w:rsidR="00490266">
        <w:rPr>
          <w:rFonts w:ascii="Arial" w:hAnsi="Arial" w:cs="Arial"/>
          <w:sz w:val="22"/>
          <w:szCs w:val="22"/>
        </w:rPr>
        <w:t>r</w:t>
      </w:r>
      <w:r w:rsidRPr="00FC29AA">
        <w:rPr>
          <w:rFonts w:ascii="Arial" w:hAnsi="Arial" w:cs="Arial"/>
          <w:sz w:val="22"/>
          <w:szCs w:val="22"/>
        </w:rPr>
        <w:t xml:space="preserve">oedd tua 60 o blant yn un ystafell gyda dau athro, yn yr ysgol mae pob blwyddyn yn cynnal gwersi ar yr un thema megis </w:t>
      </w:r>
      <w:r w:rsidR="00490266">
        <w:rPr>
          <w:rFonts w:ascii="Arial" w:hAnsi="Arial" w:cs="Arial"/>
          <w:sz w:val="22"/>
          <w:szCs w:val="22"/>
        </w:rPr>
        <w:t>e</w:t>
      </w:r>
      <w:r w:rsidRPr="00FC29AA">
        <w:rPr>
          <w:rFonts w:ascii="Arial" w:hAnsi="Arial" w:cs="Arial"/>
          <w:sz w:val="22"/>
          <w:szCs w:val="22"/>
        </w:rPr>
        <w:t xml:space="preserve">gni. Felly wrth arsylwi plant blwyddyn </w:t>
      </w:r>
      <w:r w:rsidR="004C4EB0">
        <w:rPr>
          <w:rFonts w:ascii="Arial" w:hAnsi="Arial" w:cs="Arial"/>
          <w:sz w:val="22"/>
          <w:szCs w:val="22"/>
        </w:rPr>
        <w:t xml:space="preserve">un </w:t>
      </w:r>
      <w:r w:rsidRPr="00FC29AA">
        <w:rPr>
          <w:rFonts w:ascii="Arial" w:hAnsi="Arial" w:cs="Arial"/>
          <w:sz w:val="22"/>
          <w:szCs w:val="22"/>
        </w:rPr>
        <w:t xml:space="preserve">roedden nhw yn </w:t>
      </w:r>
      <w:r w:rsidR="004C4EB0">
        <w:rPr>
          <w:rFonts w:ascii="Arial" w:hAnsi="Arial" w:cs="Arial"/>
          <w:sz w:val="22"/>
          <w:szCs w:val="22"/>
        </w:rPr>
        <w:t>g</w:t>
      </w:r>
      <w:r w:rsidRPr="00FC29AA">
        <w:rPr>
          <w:rFonts w:ascii="Arial" w:hAnsi="Arial" w:cs="Arial"/>
          <w:sz w:val="22"/>
          <w:szCs w:val="22"/>
        </w:rPr>
        <w:t>wneud llawer o waith ar ‘sut i adeiladu t</w:t>
      </w:r>
      <w:r w:rsidR="008F786C" w:rsidRPr="00FC29AA">
        <w:rPr>
          <w:rFonts w:ascii="Arial" w:hAnsi="Arial" w:cs="Arial"/>
          <w:sz w:val="22"/>
          <w:szCs w:val="22"/>
        </w:rPr>
        <w:t>ŷ</w:t>
      </w:r>
      <w:r w:rsidRPr="00FC29AA">
        <w:rPr>
          <w:rFonts w:ascii="Arial" w:hAnsi="Arial" w:cs="Arial"/>
          <w:sz w:val="22"/>
          <w:szCs w:val="22"/>
        </w:rPr>
        <w:t xml:space="preserve">’ er enghraifft tri mochyn bach, adeiladu gyda blociau a gwaith a “pwy sy’n byw yn </w:t>
      </w:r>
      <w:r w:rsidR="006A7EBB">
        <w:rPr>
          <w:rFonts w:ascii="Arial" w:hAnsi="Arial" w:cs="Arial"/>
          <w:sz w:val="22"/>
          <w:szCs w:val="22"/>
        </w:rPr>
        <w:t xml:space="preserve">dy </w:t>
      </w:r>
      <w:r w:rsidRPr="00FC29AA">
        <w:rPr>
          <w:rFonts w:ascii="Arial" w:hAnsi="Arial" w:cs="Arial"/>
          <w:sz w:val="22"/>
          <w:szCs w:val="22"/>
        </w:rPr>
        <w:t>dŷ</w:t>
      </w:r>
      <w:r w:rsidR="00827C8D">
        <w:rPr>
          <w:rFonts w:ascii="Arial" w:hAnsi="Arial" w:cs="Arial"/>
          <w:sz w:val="22"/>
          <w:szCs w:val="22"/>
        </w:rPr>
        <w:t>”</w:t>
      </w:r>
      <w:r w:rsidRPr="00FC29AA">
        <w:rPr>
          <w:rFonts w:ascii="Arial" w:hAnsi="Arial" w:cs="Arial"/>
          <w:sz w:val="22"/>
          <w:szCs w:val="22"/>
        </w:rPr>
        <w:t xml:space="preserve">?. Yn yr ysgol gwelais lawer o wahanol agweddau gallwn i fod wedi dewis ar gyfer y cwestiwn asesiad, </w:t>
      </w:r>
      <w:r w:rsidR="00E4624D">
        <w:rPr>
          <w:rFonts w:ascii="Arial" w:hAnsi="Arial" w:cs="Arial"/>
          <w:sz w:val="22"/>
          <w:szCs w:val="22"/>
        </w:rPr>
        <w:t>ond</w:t>
      </w:r>
      <w:r w:rsidRPr="00FC29AA">
        <w:rPr>
          <w:rFonts w:ascii="Arial" w:hAnsi="Arial" w:cs="Arial"/>
          <w:sz w:val="22"/>
          <w:szCs w:val="22"/>
        </w:rPr>
        <w:t xml:space="preserve"> rydw i’n bwriadu ymchwilio mewn i “Beth yw'r perthynas rhwng defnyddio gwobrwyo yn yr ystafell dosbarth a chyfranogiad y plant?”. Dewisais y cwestiwn hwn oherwydd gwelais lawer o dactegau gwahanol yn cael eu defnyddio er mwyn gallu gosod canmoliaeth a disgyblaeth i’r plant yn yr ystafell dosbarth.  </w:t>
      </w:r>
    </w:p>
    <w:p w14:paraId="448C408A" w14:textId="77777777" w:rsidR="00105467" w:rsidRPr="00FC29AA" w:rsidRDefault="00105467" w:rsidP="00547ECA">
      <w:pPr>
        <w:spacing w:line="360" w:lineRule="auto"/>
        <w:rPr>
          <w:rFonts w:ascii="Arial" w:hAnsi="Arial" w:cs="Arial"/>
          <w:sz w:val="22"/>
          <w:szCs w:val="22"/>
        </w:rPr>
      </w:pPr>
    </w:p>
    <w:p w14:paraId="22D08E23" w14:textId="6E84DD49" w:rsidR="00270EE5" w:rsidRPr="00FC29AA" w:rsidRDefault="00C84C46" w:rsidP="00547ECA">
      <w:pPr>
        <w:spacing w:line="360" w:lineRule="auto"/>
        <w:rPr>
          <w:rFonts w:ascii="Arial" w:hAnsi="Arial" w:cs="Arial"/>
          <w:sz w:val="22"/>
          <w:szCs w:val="22"/>
        </w:rPr>
      </w:pPr>
      <w:r w:rsidRPr="00FC29AA">
        <w:rPr>
          <w:rFonts w:ascii="Arial" w:hAnsi="Arial" w:cs="Arial"/>
          <w:sz w:val="22"/>
          <w:szCs w:val="22"/>
        </w:rPr>
        <w:t xml:space="preserve">Dywed Christine Dewart, pan oedd hi’n astudio yn y brifysgol </w:t>
      </w:r>
      <w:r w:rsidR="00B73651">
        <w:rPr>
          <w:rFonts w:ascii="Arial" w:hAnsi="Arial" w:cs="Arial"/>
          <w:sz w:val="22"/>
          <w:szCs w:val="22"/>
        </w:rPr>
        <w:t>r</w:t>
      </w:r>
      <w:r w:rsidRPr="00FC29AA">
        <w:rPr>
          <w:rFonts w:ascii="Arial" w:hAnsi="Arial" w:cs="Arial"/>
          <w:sz w:val="22"/>
          <w:szCs w:val="22"/>
        </w:rPr>
        <w:t>oedd yna bwyslais ar bwysigrwydd cymhelliad</w:t>
      </w:r>
      <w:r w:rsidR="00B73651">
        <w:rPr>
          <w:rFonts w:ascii="Arial" w:hAnsi="Arial" w:cs="Arial"/>
          <w:sz w:val="22"/>
          <w:szCs w:val="22"/>
        </w:rPr>
        <w:t>,</w:t>
      </w:r>
      <w:r w:rsidRPr="00FC29AA">
        <w:rPr>
          <w:rFonts w:ascii="Arial" w:hAnsi="Arial" w:cs="Arial"/>
          <w:sz w:val="22"/>
          <w:szCs w:val="22"/>
        </w:rPr>
        <w:t xml:space="preserve"> cynhenid ac i osgoi gormod o wobrau yn yr ystafell dosbarth, ond yn ei phrofiadau gwelodd hi werth o ddefnyddio gwobrau i reoli ei dosbarth (Wen, 2019). </w:t>
      </w:r>
      <w:r w:rsidR="00DC7641" w:rsidRPr="00FC29AA">
        <w:rPr>
          <w:rFonts w:ascii="Arial" w:hAnsi="Arial" w:cs="Arial"/>
          <w:sz w:val="22"/>
          <w:szCs w:val="22"/>
        </w:rPr>
        <w:t xml:space="preserve"> </w:t>
      </w:r>
      <w:r w:rsidR="00A276F8" w:rsidRPr="00FC29AA">
        <w:rPr>
          <w:rFonts w:ascii="Arial" w:hAnsi="Arial" w:cs="Arial"/>
          <w:sz w:val="22"/>
          <w:szCs w:val="22"/>
        </w:rPr>
        <w:t>“Acknowledging one student’s good behavio</w:t>
      </w:r>
      <w:r w:rsidR="00167E14" w:rsidRPr="00FC29AA">
        <w:rPr>
          <w:rFonts w:ascii="Arial" w:hAnsi="Arial" w:cs="Arial"/>
          <w:sz w:val="22"/>
          <w:szCs w:val="22"/>
        </w:rPr>
        <w:t>ur helps other students do the same”</w:t>
      </w:r>
      <w:r w:rsidR="00191817" w:rsidRPr="00FC29AA">
        <w:rPr>
          <w:rFonts w:ascii="Arial" w:hAnsi="Arial" w:cs="Arial"/>
          <w:sz w:val="22"/>
          <w:szCs w:val="22"/>
        </w:rPr>
        <w:t xml:space="preserve"> </w:t>
      </w:r>
      <w:r w:rsidR="00A11BCD" w:rsidRPr="00FC29AA">
        <w:rPr>
          <w:rFonts w:ascii="Arial" w:hAnsi="Arial" w:cs="Arial"/>
          <w:sz w:val="22"/>
          <w:szCs w:val="22"/>
        </w:rPr>
        <w:t xml:space="preserve">(Wen, 2019). </w:t>
      </w:r>
      <w:r w:rsidR="005B2C06" w:rsidRPr="00FC29AA">
        <w:rPr>
          <w:rFonts w:ascii="Arial" w:hAnsi="Arial" w:cs="Arial"/>
          <w:sz w:val="22"/>
          <w:szCs w:val="22"/>
        </w:rPr>
        <w:t xml:space="preserve">Mae’r pwynt yma yn bwysig oherwydd yn fy marn i mae plant yn dysgu beth sydd yn dda a beth sydd yn ddrwg wrth wylio pobl </w:t>
      </w:r>
      <w:r w:rsidR="009B0921" w:rsidRPr="00FC29AA">
        <w:rPr>
          <w:rFonts w:ascii="Arial" w:hAnsi="Arial" w:cs="Arial"/>
          <w:sz w:val="22"/>
          <w:szCs w:val="22"/>
        </w:rPr>
        <w:t xml:space="preserve">o’i </w:t>
      </w:r>
      <w:r w:rsidR="005B2C06" w:rsidRPr="00FC29AA">
        <w:rPr>
          <w:rFonts w:ascii="Arial" w:hAnsi="Arial" w:cs="Arial"/>
          <w:sz w:val="22"/>
          <w:szCs w:val="22"/>
        </w:rPr>
        <w:t xml:space="preserve">gwmpas felly er enghraifft os oes athro yn </w:t>
      </w:r>
      <w:r w:rsidR="005B2C06" w:rsidRPr="00FC29AA">
        <w:rPr>
          <w:rFonts w:ascii="Arial" w:hAnsi="Arial" w:cs="Arial"/>
          <w:sz w:val="22"/>
          <w:szCs w:val="22"/>
        </w:rPr>
        <w:lastRenderedPageBreak/>
        <w:t xml:space="preserve">gwobrwyo plentyn gyda sticer wrth eistedd yn </w:t>
      </w:r>
      <w:r w:rsidR="000F7A8F">
        <w:rPr>
          <w:rFonts w:ascii="Arial" w:hAnsi="Arial" w:cs="Arial"/>
          <w:sz w:val="22"/>
          <w:szCs w:val="22"/>
        </w:rPr>
        <w:t xml:space="preserve">daclus </w:t>
      </w:r>
      <w:r w:rsidR="005B2C06" w:rsidRPr="00FC29AA">
        <w:rPr>
          <w:rFonts w:ascii="Arial" w:hAnsi="Arial" w:cs="Arial"/>
          <w:sz w:val="22"/>
          <w:szCs w:val="22"/>
        </w:rPr>
        <w:t>ar y carped</w:t>
      </w:r>
      <w:r w:rsidR="000812A7">
        <w:rPr>
          <w:rFonts w:ascii="Arial" w:hAnsi="Arial" w:cs="Arial"/>
          <w:sz w:val="22"/>
          <w:szCs w:val="22"/>
        </w:rPr>
        <w:t xml:space="preserve">, </w:t>
      </w:r>
      <w:r w:rsidR="005B2C06" w:rsidRPr="00FC29AA">
        <w:rPr>
          <w:rFonts w:ascii="Arial" w:hAnsi="Arial" w:cs="Arial"/>
          <w:sz w:val="22"/>
          <w:szCs w:val="22"/>
        </w:rPr>
        <w:t xml:space="preserve">efallai'r dydd nesaf bydd </w:t>
      </w:r>
      <w:r w:rsidR="000F7A8F">
        <w:rPr>
          <w:rFonts w:ascii="Arial" w:hAnsi="Arial" w:cs="Arial"/>
          <w:sz w:val="22"/>
          <w:szCs w:val="22"/>
        </w:rPr>
        <w:t>plentyn</w:t>
      </w:r>
      <w:r w:rsidR="005B2C06" w:rsidRPr="00FC29AA">
        <w:rPr>
          <w:rFonts w:ascii="Arial" w:hAnsi="Arial" w:cs="Arial"/>
          <w:sz w:val="22"/>
          <w:szCs w:val="22"/>
        </w:rPr>
        <w:t xml:space="preserve"> arall yn eistedd yn </w:t>
      </w:r>
      <w:r w:rsidR="000F7A8F">
        <w:rPr>
          <w:rFonts w:ascii="Arial" w:hAnsi="Arial" w:cs="Arial"/>
          <w:sz w:val="22"/>
          <w:szCs w:val="22"/>
        </w:rPr>
        <w:t>daclus</w:t>
      </w:r>
      <w:r w:rsidR="005B2C06" w:rsidRPr="00FC29AA">
        <w:rPr>
          <w:rFonts w:ascii="Arial" w:hAnsi="Arial" w:cs="Arial"/>
          <w:sz w:val="22"/>
          <w:szCs w:val="22"/>
        </w:rPr>
        <w:t xml:space="preserve"> er mwyn derbyn canmol</w:t>
      </w:r>
      <w:r w:rsidR="000F7A8F">
        <w:rPr>
          <w:rFonts w:ascii="Arial" w:hAnsi="Arial" w:cs="Arial"/>
          <w:sz w:val="22"/>
          <w:szCs w:val="22"/>
        </w:rPr>
        <w:t>iaeth</w:t>
      </w:r>
      <w:r w:rsidR="005B2C06" w:rsidRPr="00FC29AA">
        <w:rPr>
          <w:rFonts w:ascii="Arial" w:hAnsi="Arial" w:cs="Arial"/>
          <w:sz w:val="22"/>
          <w:szCs w:val="22"/>
        </w:rPr>
        <w:t xml:space="preserve"> hefyd. Yn debyg, awgryma Bandura bod arsylwi a modelu yn chware rhan sylfaenol yn sut a pham mae pobl yn dysgu (UC Berkeley, 2022). I gefnogi’r pwynt hwn a wnaed gan Bandura, mae ei arbrawf ar Bobo doll yn dangos i ni fod plant yn gallu dysgu trwy arsylwi ar ymddygiad oedolion (Nolen, 2022). Cynhaliwyd yr arbrawf fod yna tîm o ymchwilwyr yn cam-drin dol yn gorfforol ac ar lafar o flaen phlant bach, a arweiniodd at y plant yn dynwared ymddygiad yr oedolion trwy ymosod ar y ddol yn yr un modd</w:t>
      </w:r>
      <w:r w:rsidR="005B2C06" w:rsidRPr="00FC29AA">
        <w:rPr>
          <w:rFonts w:ascii="Arial" w:hAnsi="Arial" w:cs="Arial"/>
          <w:sz w:val="22"/>
          <w:szCs w:val="22"/>
        </w:rPr>
        <w:t xml:space="preserve"> </w:t>
      </w:r>
      <w:r w:rsidR="00052534" w:rsidRPr="00FC29AA">
        <w:rPr>
          <w:rFonts w:ascii="Arial" w:hAnsi="Arial" w:cs="Arial"/>
          <w:sz w:val="22"/>
          <w:szCs w:val="22"/>
        </w:rPr>
        <w:t xml:space="preserve">(Nolen, 2022). </w:t>
      </w:r>
    </w:p>
    <w:p w14:paraId="6016D80D" w14:textId="6B9F9E09" w:rsidR="00270EE5" w:rsidRPr="00FC29AA" w:rsidRDefault="004B7131" w:rsidP="00547ECA">
      <w:pPr>
        <w:spacing w:line="360" w:lineRule="auto"/>
        <w:rPr>
          <w:rFonts w:ascii="Arial" w:hAnsi="Arial" w:cs="Arial"/>
          <w:sz w:val="22"/>
          <w:szCs w:val="22"/>
        </w:rPr>
      </w:pPr>
      <w:r w:rsidRPr="00FC29AA">
        <w:rPr>
          <w:rFonts w:ascii="Arial" w:hAnsi="Arial" w:cs="Arial"/>
          <w:sz w:val="22"/>
          <w:szCs w:val="22"/>
        </w:rPr>
        <w:t xml:space="preserve"> </w:t>
      </w:r>
    </w:p>
    <w:p w14:paraId="77CF6248" w14:textId="61EFA46D" w:rsidR="00270EE5" w:rsidRPr="00A50C2A" w:rsidRDefault="00EB6712" w:rsidP="00547ECA">
      <w:pPr>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Defnyddir systemau gwobrwyo er mwyn cymell plant i berfformio’n well yn yr ysgol. Mae llawer o arbenigwyr addysg yn ystyried gwobrwyo’n ffordd wych o wella cyfranogiad disgyblion yn yr ystafell ddosbarth, tra bod eraill yn dadlu er bod gwobrau’n gweithio, bod sawl anfantais o’u defnyddio ac nid yw’r enillion werth ddefnyddio’r dull yma (e-Learning Infographics, 2015). Dyma rai enghreifftiau, ymddygiad da- mae plant yn fwy ymwybodol o’u hymddygiad os oes posibilrwydd o ennill gwobr,  cymhelliant ar gyfer ymdrech- bydd plant yn dangos diddordeb a chyfranogiad cynyddol mewn tasgau a chyfrifoldebau dosbarth bob dydd, disgyblion hapus- mae gwobrau yn ysgogi disgyblion i fod yn fwy cynhyrchiol trwy greu teimlad o falchder a chyflawniad, mwy o hunan-barch – wrth ennill gwobr gyda llwyddiant bydd hyn yn helpu plant i ddod yn fwy hunanhyder</w:t>
      </w:r>
      <w:r w:rsidR="003110C4">
        <w:rPr>
          <w:rFonts w:ascii="Arial" w:hAnsi="Arial" w:cs="Arial"/>
          <w:color w:val="000000" w:themeColor="text1"/>
          <w:sz w:val="22"/>
          <w:szCs w:val="22"/>
        </w:rPr>
        <w:t>us</w:t>
      </w:r>
      <w:r w:rsidRPr="00FC29AA">
        <w:rPr>
          <w:rFonts w:ascii="Arial" w:hAnsi="Arial" w:cs="Arial"/>
          <w:color w:val="000000" w:themeColor="text1"/>
          <w:sz w:val="22"/>
          <w:szCs w:val="22"/>
        </w:rPr>
        <w:t xml:space="preserve"> a gwell canlyniadau- wrth i blant cwblhau gwaith fel gwaith cartref a gwaith ychwanegol bydd dealltwriaeth nhw o’r gwaith yn gwella</w:t>
      </w:r>
      <w:r w:rsidR="007A17CC" w:rsidRPr="00FC29AA">
        <w:rPr>
          <w:rFonts w:ascii="Arial" w:hAnsi="Arial" w:cs="Arial"/>
          <w:color w:val="000000" w:themeColor="text1"/>
          <w:sz w:val="22"/>
          <w:szCs w:val="22"/>
        </w:rPr>
        <w:t xml:space="preserve"> </w:t>
      </w:r>
      <w:r w:rsidR="00B62C6F" w:rsidRPr="00FC29AA">
        <w:rPr>
          <w:rFonts w:ascii="Arial" w:hAnsi="Arial" w:cs="Arial"/>
          <w:color w:val="000000" w:themeColor="text1"/>
          <w:sz w:val="22"/>
          <w:szCs w:val="22"/>
        </w:rPr>
        <w:t xml:space="preserve">(e-Learning Infographics, 2015). </w:t>
      </w:r>
      <w:r w:rsidR="00BC41F3" w:rsidRPr="00FC29AA">
        <w:rPr>
          <w:rFonts w:ascii="Arial" w:hAnsi="Arial" w:cs="Arial"/>
          <w:color w:val="000000" w:themeColor="text1"/>
          <w:sz w:val="22"/>
          <w:szCs w:val="22"/>
        </w:rPr>
        <w:t xml:space="preserve"> </w:t>
      </w:r>
      <w:r w:rsidR="00E04DE5" w:rsidRPr="00FC29AA">
        <w:rPr>
          <w:rFonts w:ascii="Arial" w:hAnsi="Arial" w:cs="Arial"/>
          <w:color w:val="000000" w:themeColor="text1"/>
          <w:sz w:val="22"/>
          <w:szCs w:val="22"/>
        </w:rPr>
        <w:t>Ond ar y l</w:t>
      </w:r>
      <w:r w:rsidR="005A118E">
        <w:rPr>
          <w:rFonts w:ascii="Arial" w:hAnsi="Arial" w:cs="Arial"/>
          <w:color w:val="000000" w:themeColor="text1"/>
          <w:sz w:val="22"/>
          <w:szCs w:val="22"/>
        </w:rPr>
        <w:t>l</w:t>
      </w:r>
      <w:r w:rsidR="00E04DE5" w:rsidRPr="00FC29AA">
        <w:rPr>
          <w:rFonts w:ascii="Arial" w:hAnsi="Arial" w:cs="Arial"/>
          <w:color w:val="000000" w:themeColor="text1"/>
          <w:sz w:val="22"/>
          <w:szCs w:val="22"/>
        </w:rPr>
        <w:t xml:space="preserve">aw arall mae yna rhai pethau negyddol i wobrwyo hefyd megis dibrisiant- ar ôl rhoi allan gwobrau daw disgwyl i hyn a chaiff effaith ennill gwobr ei lleihau, gorffen- bydd rhai disgyblion yn canolbwyntio mwy ar </w:t>
      </w:r>
      <w:r w:rsidR="004745A4">
        <w:rPr>
          <w:rFonts w:ascii="Arial" w:hAnsi="Arial" w:cs="Arial"/>
          <w:color w:val="000000" w:themeColor="text1"/>
          <w:sz w:val="22"/>
          <w:szCs w:val="22"/>
        </w:rPr>
        <w:t>g</w:t>
      </w:r>
      <w:r w:rsidR="00E04DE5" w:rsidRPr="00FC29AA">
        <w:rPr>
          <w:rFonts w:ascii="Arial" w:hAnsi="Arial" w:cs="Arial"/>
          <w:color w:val="000000" w:themeColor="text1"/>
          <w:sz w:val="22"/>
          <w:szCs w:val="22"/>
        </w:rPr>
        <w:t>orffen tasg i ennill gwobr yn hytrach na dysgu cynnwys y wers a</w:t>
      </w:r>
      <w:r w:rsidR="00C55807">
        <w:rPr>
          <w:rFonts w:ascii="Arial" w:hAnsi="Arial" w:cs="Arial"/>
          <w:color w:val="000000" w:themeColor="text1"/>
          <w:sz w:val="22"/>
          <w:szCs w:val="22"/>
        </w:rPr>
        <w:t>c hefyd</w:t>
      </w:r>
      <w:r w:rsidR="00E04DE5" w:rsidRPr="00FC29AA">
        <w:rPr>
          <w:rFonts w:ascii="Arial" w:hAnsi="Arial" w:cs="Arial"/>
          <w:color w:val="000000" w:themeColor="text1"/>
          <w:sz w:val="22"/>
          <w:szCs w:val="22"/>
        </w:rPr>
        <w:t xml:space="preserve"> phwysau cynyddol- y mwyaf byddwn yn canmol plant yna'r fwyaf bydd y </w:t>
      </w:r>
      <w:r w:rsidR="00650EFF">
        <w:rPr>
          <w:rFonts w:ascii="Arial" w:hAnsi="Arial" w:cs="Arial"/>
          <w:color w:val="000000" w:themeColor="text1"/>
          <w:sz w:val="22"/>
          <w:szCs w:val="22"/>
        </w:rPr>
        <w:t>gollwng</w:t>
      </w:r>
      <w:r w:rsidR="00E04DE5" w:rsidRPr="00FC29AA">
        <w:rPr>
          <w:rFonts w:ascii="Arial" w:hAnsi="Arial" w:cs="Arial"/>
          <w:color w:val="000000" w:themeColor="text1"/>
          <w:sz w:val="22"/>
          <w:szCs w:val="22"/>
        </w:rPr>
        <w:t xml:space="preserve"> os na allant fyw i’r ganmoliaeth honno</w:t>
      </w:r>
      <w:r w:rsidR="00A50C2A">
        <w:rPr>
          <w:rFonts w:ascii="Arial" w:hAnsi="Arial" w:cs="Arial"/>
          <w:color w:val="000000" w:themeColor="text1"/>
          <w:sz w:val="22"/>
          <w:szCs w:val="22"/>
        </w:rPr>
        <w:t xml:space="preserve"> (</w:t>
      </w:r>
      <w:r w:rsidR="00A50C2A" w:rsidRPr="00FC29AA">
        <w:rPr>
          <w:rFonts w:ascii="Arial" w:hAnsi="Arial" w:cs="Arial"/>
          <w:color w:val="000000" w:themeColor="text1"/>
          <w:sz w:val="22"/>
          <w:szCs w:val="22"/>
        </w:rPr>
        <w:t xml:space="preserve">e-Learning Infographics, 2015). </w:t>
      </w:r>
    </w:p>
    <w:p w14:paraId="43148FC2" w14:textId="750D4417" w:rsidR="00270EE5" w:rsidRPr="00FC29AA" w:rsidRDefault="00270EE5" w:rsidP="00547ECA">
      <w:pPr>
        <w:spacing w:line="360" w:lineRule="auto"/>
        <w:rPr>
          <w:rFonts w:ascii="Arial" w:hAnsi="Arial" w:cs="Arial"/>
          <w:sz w:val="22"/>
          <w:szCs w:val="22"/>
        </w:rPr>
      </w:pPr>
    </w:p>
    <w:p w14:paraId="38A7C480" w14:textId="33D14224" w:rsidR="00951221" w:rsidRPr="00FC29AA" w:rsidRDefault="00BC1E92" w:rsidP="00547ECA">
      <w:pPr>
        <w:spacing w:line="360" w:lineRule="auto"/>
        <w:rPr>
          <w:rFonts w:ascii="Arial" w:hAnsi="Arial" w:cs="Arial"/>
          <w:color w:val="000000" w:themeColor="text1"/>
          <w:sz w:val="22"/>
          <w:szCs w:val="22"/>
          <w:shd w:val="clear" w:color="auto" w:fill="FFFFFF"/>
        </w:rPr>
      </w:pPr>
      <w:r w:rsidRPr="00FC29AA">
        <w:rPr>
          <w:rFonts w:ascii="Arial" w:hAnsi="Arial" w:cs="Arial"/>
          <w:color w:val="000000" w:themeColor="text1"/>
          <w:sz w:val="22"/>
          <w:szCs w:val="22"/>
          <w:shd w:val="clear" w:color="auto" w:fill="FFFFFF"/>
        </w:rPr>
        <w:t>Penderfynais i ddefnyddio d</w:t>
      </w:r>
      <w:r w:rsidR="002A17B8">
        <w:rPr>
          <w:rFonts w:ascii="Arial" w:hAnsi="Arial" w:cs="Arial"/>
          <w:color w:val="000000" w:themeColor="text1"/>
          <w:sz w:val="22"/>
          <w:szCs w:val="22"/>
          <w:shd w:val="clear" w:color="auto" w:fill="FFFFFF"/>
        </w:rPr>
        <w:t>au ddull gwahanol</w:t>
      </w:r>
      <w:r w:rsidRPr="00FC29AA">
        <w:rPr>
          <w:rFonts w:ascii="Arial" w:hAnsi="Arial" w:cs="Arial"/>
          <w:color w:val="000000" w:themeColor="text1"/>
          <w:sz w:val="22"/>
          <w:szCs w:val="22"/>
          <w:shd w:val="clear" w:color="auto" w:fill="FFFFFF"/>
        </w:rPr>
        <w:t xml:space="preserve"> er mwyn gallu arsylwi yn yr ysgol. Y dull cyntaf oedd creu amserlen arsylwi fel gwelwn yn atodiad </w:t>
      </w:r>
      <w:r w:rsidR="002A17B8">
        <w:rPr>
          <w:rFonts w:ascii="Arial" w:hAnsi="Arial" w:cs="Arial"/>
          <w:color w:val="000000" w:themeColor="text1"/>
          <w:sz w:val="22"/>
          <w:szCs w:val="22"/>
          <w:shd w:val="clear" w:color="auto" w:fill="FFFFFF"/>
        </w:rPr>
        <w:t>un</w:t>
      </w:r>
      <w:r w:rsidRPr="00FC29AA">
        <w:rPr>
          <w:rFonts w:ascii="Arial" w:hAnsi="Arial" w:cs="Arial"/>
          <w:color w:val="000000" w:themeColor="text1"/>
          <w:sz w:val="22"/>
          <w:szCs w:val="22"/>
          <w:shd w:val="clear" w:color="auto" w:fill="FFFFFF"/>
        </w:rPr>
        <w:t xml:space="preserve"> a </w:t>
      </w:r>
      <w:r w:rsidR="002A17B8">
        <w:rPr>
          <w:rFonts w:ascii="Arial" w:hAnsi="Arial" w:cs="Arial"/>
          <w:color w:val="000000" w:themeColor="text1"/>
          <w:sz w:val="22"/>
          <w:szCs w:val="22"/>
          <w:shd w:val="clear" w:color="auto" w:fill="FFFFFF"/>
        </w:rPr>
        <w:t>dau</w:t>
      </w:r>
      <w:r w:rsidRPr="00FC29AA">
        <w:rPr>
          <w:rFonts w:ascii="Arial" w:hAnsi="Arial" w:cs="Arial"/>
          <w:color w:val="000000" w:themeColor="text1"/>
          <w:sz w:val="22"/>
          <w:szCs w:val="22"/>
          <w:shd w:val="clear" w:color="auto" w:fill="FFFFFF"/>
        </w:rPr>
        <w:t xml:space="preserve">, lle oedd rhaid dangos beth oedd y plant fel ar ddechrau tasg, yn ganol tasg ac ar ddiwedd tasg. Oedd y dull yma o gasglu data yn dda oherwydd roedden roi cyfle i mi weld cynnydd y plentyn yn ystod y gweithgaredd a hefyd weld os oes un plentyn yn cael ei gwobrwyo byddaf hyn wedi effeithio ar ymddygiad gweddill y plant. Y dull arall wnes i ddefnyddio er mwyn arsylwi oedd y raddfa Leuven. Nod cyfranogiad graddfa Leuven yw mesur ymgysylltiad plentyn a thasg benodol (Learning Journals, 2021). Mae yna 5 lefel i’r raddfa Leuven gydag esboniad o dan bob un felly yn fy marn i mae’n ddull haws i ddefnyddio er mwyn arsylwi a grwpio'r disgyblion yn gyflym. Gyda’r ddau ddull yma </w:t>
      </w:r>
      <w:r w:rsidR="00F64794">
        <w:rPr>
          <w:rFonts w:ascii="Arial" w:hAnsi="Arial" w:cs="Arial"/>
          <w:color w:val="000000" w:themeColor="text1"/>
          <w:sz w:val="22"/>
          <w:szCs w:val="22"/>
          <w:shd w:val="clear" w:color="auto" w:fill="FFFFFF"/>
        </w:rPr>
        <w:t>r</w:t>
      </w:r>
      <w:r w:rsidRPr="00FC29AA">
        <w:rPr>
          <w:rFonts w:ascii="Arial" w:hAnsi="Arial" w:cs="Arial"/>
          <w:color w:val="000000" w:themeColor="text1"/>
          <w:sz w:val="22"/>
          <w:szCs w:val="22"/>
          <w:shd w:val="clear" w:color="auto" w:fill="FFFFFF"/>
        </w:rPr>
        <w:t>oedd</w:t>
      </w:r>
      <w:r w:rsidR="00F64794">
        <w:rPr>
          <w:rFonts w:ascii="Arial" w:hAnsi="Arial" w:cs="Arial"/>
          <w:color w:val="000000" w:themeColor="text1"/>
          <w:sz w:val="22"/>
          <w:szCs w:val="22"/>
          <w:shd w:val="clear" w:color="auto" w:fill="FFFFFF"/>
        </w:rPr>
        <w:t xml:space="preserve"> yn</w:t>
      </w:r>
      <w:r w:rsidRPr="00FC29AA">
        <w:rPr>
          <w:rFonts w:ascii="Arial" w:hAnsi="Arial" w:cs="Arial"/>
          <w:color w:val="000000" w:themeColor="text1"/>
          <w:sz w:val="22"/>
          <w:szCs w:val="22"/>
          <w:shd w:val="clear" w:color="auto" w:fill="FFFFFF"/>
        </w:rPr>
        <w:t xml:space="preserve"> bwysig </w:t>
      </w:r>
      <w:r w:rsidR="00F64794">
        <w:rPr>
          <w:rFonts w:ascii="Arial" w:hAnsi="Arial" w:cs="Arial"/>
          <w:color w:val="000000" w:themeColor="text1"/>
          <w:sz w:val="22"/>
          <w:szCs w:val="22"/>
          <w:shd w:val="clear" w:color="auto" w:fill="FFFFFF"/>
        </w:rPr>
        <w:t>peidio</w:t>
      </w:r>
      <w:r w:rsidRPr="00FC29AA">
        <w:rPr>
          <w:rFonts w:ascii="Arial" w:hAnsi="Arial" w:cs="Arial"/>
          <w:color w:val="000000" w:themeColor="text1"/>
          <w:sz w:val="22"/>
          <w:szCs w:val="22"/>
          <w:shd w:val="clear" w:color="auto" w:fill="FFFFFF"/>
        </w:rPr>
        <w:t xml:space="preserve"> </w:t>
      </w:r>
      <w:r w:rsidR="00F64794">
        <w:rPr>
          <w:rFonts w:ascii="Arial" w:hAnsi="Arial" w:cs="Arial"/>
          <w:color w:val="000000" w:themeColor="text1"/>
          <w:sz w:val="22"/>
          <w:szCs w:val="22"/>
          <w:shd w:val="clear" w:color="auto" w:fill="FFFFFF"/>
        </w:rPr>
        <w:t>c</w:t>
      </w:r>
      <w:r w:rsidRPr="00FC29AA">
        <w:rPr>
          <w:rFonts w:ascii="Arial" w:hAnsi="Arial" w:cs="Arial"/>
          <w:color w:val="000000" w:themeColor="text1"/>
          <w:sz w:val="22"/>
          <w:szCs w:val="22"/>
          <w:shd w:val="clear" w:color="auto" w:fill="FFFFFF"/>
        </w:rPr>
        <w:t xml:space="preserve">ymryd rôl ac i eistedd </w:t>
      </w:r>
      <w:r w:rsidR="00572416">
        <w:rPr>
          <w:rFonts w:ascii="Arial" w:hAnsi="Arial" w:cs="Arial"/>
          <w:color w:val="000000" w:themeColor="text1"/>
          <w:sz w:val="22"/>
          <w:szCs w:val="22"/>
          <w:shd w:val="clear" w:color="auto" w:fill="FFFFFF"/>
        </w:rPr>
        <w:t>n</w:t>
      </w:r>
      <w:r w:rsidR="00B35B84" w:rsidRPr="00B35B84">
        <w:rPr>
          <w:rFonts w:ascii="Arial" w:hAnsi="Arial" w:cs="Arial"/>
          <w:color w:val="202124"/>
          <w:sz w:val="22"/>
          <w:szCs w:val="22"/>
          <w:shd w:val="clear" w:color="auto" w:fill="FFFFFF"/>
        </w:rPr>
        <w:t>ô</w:t>
      </w:r>
      <w:r w:rsidR="00B35B84" w:rsidRPr="00B35B84">
        <w:rPr>
          <w:rFonts w:ascii="Arial" w:hAnsi="Arial" w:cs="Arial"/>
          <w:color w:val="202124"/>
          <w:sz w:val="22"/>
          <w:szCs w:val="22"/>
          <w:shd w:val="clear" w:color="auto" w:fill="FFFFFF"/>
        </w:rPr>
        <w:t>l</w:t>
      </w:r>
      <w:r w:rsidRPr="00FC29AA">
        <w:rPr>
          <w:rFonts w:ascii="Arial" w:hAnsi="Arial" w:cs="Arial"/>
          <w:color w:val="000000" w:themeColor="text1"/>
          <w:sz w:val="22"/>
          <w:szCs w:val="22"/>
          <w:shd w:val="clear" w:color="auto" w:fill="FFFFFF"/>
        </w:rPr>
        <w:t xml:space="preserve"> </w:t>
      </w:r>
      <w:r w:rsidR="00992BAE">
        <w:rPr>
          <w:rFonts w:ascii="Arial" w:hAnsi="Arial" w:cs="Arial"/>
          <w:color w:val="000000" w:themeColor="text1"/>
          <w:sz w:val="22"/>
          <w:szCs w:val="22"/>
          <w:shd w:val="clear" w:color="auto" w:fill="FFFFFF"/>
        </w:rPr>
        <w:t xml:space="preserve">a </w:t>
      </w:r>
      <w:r w:rsidRPr="00FC29AA">
        <w:rPr>
          <w:rFonts w:ascii="Arial" w:hAnsi="Arial" w:cs="Arial"/>
          <w:color w:val="000000" w:themeColor="text1"/>
          <w:sz w:val="22"/>
          <w:szCs w:val="22"/>
          <w:shd w:val="clear" w:color="auto" w:fill="FFFFFF"/>
        </w:rPr>
        <w:t xml:space="preserve">gwylio </w:t>
      </w:r>
      <w:r w:rsidRPr="00FC29AA">
        <w:rPr>
          <w:rFonts w:ascii="Arial" w:hAnsi="Arial" w:cs="Arial"/>
          <w:color w:val="000000" w:themeColor="text1"/>
          <w:sz w:val="22"/>
          <w:szCs w:val="22"/>
          <w:shd w:val="clear" w:color="auto" w:fill="FFFFFF"/>
        </w:rPr>
        <w:lastRenderedPageBreak/>
        <w:t xml:space="preserve">popeth oherwydd wrth i chi </w:t>
      </w:r>
      <w:r w:rsidR="00992BAE">
        <w:rPr>
          <w:rFonts w:ascii="Arial" w:hAnsi="Arial" w:cs="Arial"/>
          <w:color w:val="000000" w:themeColor="text1"/>
          <w:sz w:val="22"/>
          <w:szCs w:val="22"/>
          <w:shd w:val="clear" w:color="auto" w:fill="FFFFFF"/>
        </w:rPr>
        <w:t>g</w:t>
      </w:r>
      <w:r w:rsidRPr="00FC29AA">
        <w:rPr>
          <w:rFonts w:ascii="Arial" w:hAnsi="Arial" w:cs="Arial"/>
          <w:color w:val="000000" w:themeColor="text1"/>
          <w:sz w:val="22"/>
          <w:szCs w:val="22"/>
          <w:shd w:val="clear" w:color="auto" w:fill="FFFFFF"/>
        </w:rPr>
        <w:t xml:space="preserve">ymryd rhan yn </w:t>
      </w:r>
      <w:r w:rsidR="00992BAE">
        <w:rPr>
          <w:rFonts w:ascii="Arial" w:hAnsi="Arial" w:cs="Arial"/>
          <w:color w:val="000000" w:themeColor="text1"/>
          <w:sz w:val="22"/>
          <w:szCs w:val="22"/>
          <w:shd w:val="clear" w:color="auto" w:fill="FFFFFF"/>
        </w:rPr>
        <w:t xml:space="preserve">y </w:t>
      </w:r>
      <w:r w:rsidRPr="00FC29AA">
        <w:rPr>
          <w:rFonts w:ascii="Arial" w:hAnsi="Arial" w:cs="Arial"/>
          <w:color w:val="000000" w:themeColor="text1"/>
          <w:sz w:val="22"/>
          <w:szCs w:val="22"/>
          <w:shd w:val="clear" w:color="auto" w:fill="FFFFFF"/>
        </w:rPr>
        <w:t>weithgaredd gydag un plentyn yna mae’n haw</w:t>
      </w:r>
      <w:r w:rsidR="00992BAE">
        <w:rPr>
          <w:rFonts w:ascii="Arial" w:hAnsi="Arial" w:cs="Arial"/>
          <w:color w:val="000000" w:themeColor="text1"/>
          <w:sz w:val="22"/>
          <w:szCs w:val="22"/>
          <w:shd w:val="clear" w:color="auto" w:fill="FFFFFF"/>
        </w:rPr>
        <w:t>dd</w:t>
      </w:r>
      <w:r w:rsidRPr="00FC29AA">
        <w:rPr>
          <w:rFonts w:ascii="Arial" w:hAnsi="Arial" w:cs="Arial"/>
          <w:color w:val="000000" w:themeColor="text1"/>
          <w:sz w:val="22"/>
          <w:szCs w:val="22"/>
          <w:shd w:val="clear" w:color="auto" w:fill="FFFFFF"/>
        </w:rPr>
        <w:t xml:space="preserve"> colli allan ar ddata disgyblion eraill.</w:t>
      </w:r>
      <w:r w:rsidR="00EB52A3" w:rsidRPr="00FC29AA">
        <w:rPr>
          <w:rFonts w:ascii="Arial" w:hAnsi="Arial" w:cs="Arial"/>
          <w:color w:val="000000" w:themeColor="text1"/>
          <w:sz w:val="22"/>
          <w:szCs w:val="22"/>
          <w:shd w:val="clear" w:color="auto" w:fill="FFFFFF"/>
        </w:rPr>
        <w:t xml:space="preserve"> </w:t>
      </w:r>
      <w:r w:rsidR="00EB52A3" w:rsidRPr="00FC29AA">
        <w:rPr>
          <w:rFonts w:ascii="Arial" w:hAnsi="Arial" w:cs="Arial"/>
          <w:color w:val="000000" w:themeColor="text1"/>
          <w:sz w:val="22"/>
          <w:szCs w:val="22"/>
          <w:shd w:val="clear" w:color="auto" w:fill="FFFFFF"/>
        </w:rPr>
        <w:t xml:space="preserve">Fel gyda phob dull arsylwi mae gan y raddfa Leuven manteision ac anfanteision ei hun. Un o brif fanteision graddfa Leuven yw ei bod yn seiliedig ar arsylwi, ac yn rhoi’r plentyn yng nghanol ei ddysgu, dangoswyd dro ar ôl tro mai arsylwi yw’r un o’r dulliau mwyaf effeithiol o addysgu datblygiad y blynyddoedd cynnar (Learning Journals, 2021).Trwy ganolbwyntio ar y plentyn, ei lles meddyliol, cymdeithasol ac emosiynol mae’r raddfa Leuven yn sicrhau bydd pob plentyn yn derbyn canlyniadau cymhwysol ac mae’n gorfodi ymarferwyr i addasu ac ymateb i anghenion y plentyn (Learning Journals, 2021). </w:t>
      </w:r>
      <w:r w:rsidR="00F23B54" w:rsidRPr="00FC29AA">
        <w:rPr>
          <w:rFonts w:ascii="Arial" w:hAnsi="Arial" w:cs="Arial"/>
          <w:color w:val="000000" w:themeColor="text1"/>
          <w:sz w:val="22"/>
          <w:szCs w:val="22"/>
        </w:rPr>
        <w:t xml:space="preserve">Yn wahanol i beth rydw i wedi darllen a </w:t>
      </w:r>
      <w:r w:rsidR="00410DCE">
        <w:rPr>
          <w:rFonts w:ascii="Arial" w:hAnsi="Arial" w:cs="Arial"/>
          <w:color w:val="000000" w:themeColor="text1"/>
          <w:sz w:val="22"/>
          <w:szCs w:val="22"/>
        </w:rPr>
        <w:t>darganfod</w:t>
      </w:r>
      <w:r w:rsidR="00F23B54" w:rsidRPr="00FC29AA">
        <w:rPr>
          <w:rFonts w:ascii="Arial" w:hAnsi="Arial" w:cs="Arial"/>
          <w:color w:val="000000" w:themeColor="text1"/>
          <w:sz w:val="22"/>
          <w:szCs w:val="22"/>
        </w:rPr>
        <w:t xml:space="preserve"> ar y we amdano’r raddfa Leuven, nid oedd y dull hwn y</w:t>
      </w:r>
      <w:r w:rsidR="00410DCE">
        <w:rPr>
          <w:rFonts w:ascii="Arial" w:hAnsi="Arial" w:cs="Arial"/>
          <w:color w:val="000000" w:themeColor="text1"/>
          <w:sz w:val="22"/>
          <w:szCs w:val="22"/>
        </w:rPr>
        <w:t>n</w:t>
      </w:r>
      <w:r w:rsidR="00F23B54" w:rsidRPr="00FC29AA">
        <w:rPr>
          <w:rFonts w:ascii="Arial" w:hAnsi="Arial" w:cs="Arial"/>
          <w:color w:val="000000" w:themeColor="text1"/>
          <w:sz w:val="22"/>
          <w:szCs w:val="22"/>
        </w:rPr>
        <w:t xml:space="preserve"> hawdd i’w ddefnyddio gan y byddai’n grwpio’r disgyblion mewn </w:t>
      </w:r>
      <w:r w:rsidR="00E523A7">
        <w:rPr>
          <w:rFonts w:ascii="Arial" w:hAnsi="Arial" w:cs="Arial"/>
          <w:color w:val="000000" w:themeColor="text1"/>
          <w:sz w:val="22"/>
          <w:szCs w:val="22"/>
        </w:rPr>
        <w:t>pump</w:t>
      </w:r>
      <w:r w:rsidR="00F23B54" w:rsidRPr="00FC29AA">
        <w:rPr>
          <w:rFonts w:ascii="Arial" w:hAnsi="Arial" w:cs="Arial"/>
          <w:color w:val="000000" w:themeColor="text1"/>
          <w:sz w:val="22"/>
          <w:szCs w:val="22"/>
        </w:rPr>
        <w:t xml:space="preserve"> grŵp ac weithiau yn ystod y gweithgaredd gall phlentyn fod ar </w:t>
      </w:r>
      <w:r w:rsidR="00766D7D">
        <w:rPr>
          <w:rFonts w:ascii="Arial" w:hAnsi="Arial" w:cs="Arial"/>
          <w:color w:val="000000" w:themeColor="text1"/>
          <w:sz w:val="22"/>
          <w:szCs w:val="22"/>
        </w:rPr>
        <w:t xml:space="preserve">lefel </w:t>
      </w:r>
      <w:r w:rsidR="00E523A7">
        <w:rPr>
          <w:rFonts w:ascii="Arial" w:hAnsi="Arial" w:cs="Arial"/>
          <w:color w:val="000000" w:themeColor="text1"/>
          <w:sz w:val="22"/>
          <w:szCs w:val="22"/>
        </w:rPr>
        <w:t xml:space="preserve">un </w:t>
      </w:r>
      <w:r w:rsidR="00F23B54" w:rsidRPr="00FC29AA">
        <w:rPr>
          <w:rFonts w:ascii="Arial" w:hAnsi="Arial" w:cs="Arial"/>
          <w:color w:val="000000" w:themeColor="text1"/>
          <w:sz w:val="22"/>
          <w:szCs w:val="22"/>
        </w:rPr>
        <w:t xml:space="preserve">ac yna yn canol y gweithgaredd gall y plentyn newid i fod </w:t>
      </w:r>
      <w:r w:rsidR="00766D7D">
        <w:rPr>
          <w:rFonts w:ascii="Arial" w:hAnsi="Arial" w:cs="Arial"/>
          <w:color w:val="000000" w:themeColor="text1"/>
          <w:sz w:val="22"/>
          <w:szCs w:val="22"/>
        </w:rPr>
        <w:t xml:space="preserve">ar lefel </w:t>
      </w:r>
      <w:r w:rsidR="00DC5944">
        <w:rPr>
          <w:rFonts w:ascii="Arial" w:hAnsi="Arial" w:cs="Arial"/>
          <w:color w:val="000000" w:themeColor="text1"/>
          <w:sz w:val="22"/>
          <w:szCs w:val="22"/>
        </w:rPr>
        <w:t>wahanol</w:t>
      </w:r>
      <w:r w:rsidR="00F23B54" w:rsidRPr="00FC29AA">
        <w:rPr>
          <w:rFonts w:ascii="Arial" w:hAnsi="Arial" w:cs="Arial"/>
          <w:color w:val="000000" w:themeColor="text1"/>
          <w:sz w:val="22"/>
          <w:szCs w:val="22"/>
        </w:rPr>
        <w:t>. Hefyd oherwydd dim ond d</w:t>
      </w:r>
      <w:r w:rsidR="00766D7D">
        <w:rPr>
          <w:rFonts w:ascii="Arial" w:hAnsi="Arial" w:cs="Arial"/>
          <w:color w:val="000000" w:themeColor="text1"/>
          <w:sz w:val="22"/>
          <w:szCs w:val="22"/>
        </w:rPr>
        <w:t>au</w:t>
      </w:r>
      <w:r w:rsidR="00F23B54" w:rsidRPr="00FC29AA">
        <w:rPr>
          <w:rFonts w:ascii="Arial" w:hAnsi="Arial" w:cs="Arial"/>
          <w:color w:val="000000" w:themeColor="text1"/>
          <w:sz w:val="22"/>
          <w:szCs w:val="22"/>
        </w:rPr>
        <w:t xml:space="preserve"> ddiwrnod y treuliais i yn yr ysgol doeddwn i ddim yn wedi cael digon o amser i ddefnyddio’r raddfa leuven </w:t>
      </w:r>
      <w:r w:rsidR="00BE3A6C">
        <w:rPr>
          <w:rFonts w:ascii="Arial" w:hAnsi="Arial" w:cs="Arial"/>
          <w:color w:val="000000" w:themeColor="text1"/>
          <w:sz w:val="22"/>
          <w:szCs w:val="22"/>
        </w:rPr>
        <w:t xml:space="preserve">yn </w:t>
      </w:r>
      <w:r w:rsidR="00E523A7">
        <w:rPr>
          <w:rFonts w:ascii="Arial" w:hAnsi="Arial" w:cs="Arial"/>
          <w:color w:val="000000" w:themeColor="text1"/>
          <w:sz w:val="22"/>
          <w:szCs w:val="22"/>
        </w:rPr>
        <w:t>f</w:t>
      </w:r>
      <w:r w:rsidR="00BE3A6C">
        <w:rPr>
          <w:rFonts w:ascii="Arial" w:hAnsi="Arial" w:cs="Arial"/>
          <w:color w:val="000000" w:themeColor="text1"/>
          <w:sz w:val="22"/>
          <w:szCs w:val="22"/>
        </w:rPr>
        <w:t xml:space="preserve">anwl </w:t>
      </w:r>
      <w:r w:rsidR="00F23B54" w:rsidRPr="00FC29AA">
        <w:rPr>
          <w:rFonts w:ascii="Arial" w:hAnsi="Arial" w:cs="Arial"/>
          <w:color w:val="000000" w:themeColor="text1"/>
          <w:sz w:val="22"/>
          <w:szCs w:val="22"/>
        </w:rPr>
        <w:t>oherwydd yn fy ma</w:t>
      </w:r>
      <w:r w:rsidR="00BE3A6C">
        <w:rPr>
          <w:rFonts w:ascii="Arial" w:hAnsi="Arial" w:cs="Arial"/>
          <w:color w:val="000000" w:themeColor="text1"/>
          <w:sz w:val="22"/>
          <w:szCs w:val="22"/>
        </w:rPr>
        <w:t>rn</w:t>
      </w:r>
      <w:r w:rsidR="00F23B54" w:rsidRPr="00FC29AA">
        <w:rPr>
          <w:rFonts w:ascii="Arial" w:hAnsi="Arial" w:cs="Arial"/>
          <w:color w:val="000000" w:themeColor="text1"/>
          <w:sz w:val="22"/>
          <w:szCs w:val="22"/>
        </w:rPr>
        <w:t xml:space="preserve"> i dylid cael ei d</w:t>
      </w:r>
      <w:r w:rsidR="00083C47">
        <w:rPr>
          <w:rFonts w:ascii="Arial" w:hAnsi="Arial" w:cs="Arial"/>
          <w:color w:val="000000" w:themeColor="text1"/>
          <w:sz w:val="22"/>
          <w:szCs w:val="22"/>
        </w:rPr>
        <w:t>d</w:t>
      </w:r>
      <w:r w:rsidR="00F23B54" w:rsidRPr="00FC29AA">
        <w:rPr>
          <w:rFonts w:ascii="Arial" w:hAnsi="Arial" w:cs="Arial"/>
          <w:color w:val="000000" w:themeColor="text1"/>
          <w:sz w:val="22"/>
          <w:szCs w:val="22"/>
        </w:rPr>
        <w:t>efnyddio i arsylwi dros gyfnod hirach. Felly am y rhesymau hyn f</w:t>
      </w:r>
      <w:r w:rsidR="00083C47">
        <w:rPr>
          <w:rFonts w:ascii="Arial" w:hAnsi="Arial" w:cs="Arial"/>
          <w:color w:val="000000" w:themeColor="text1"/>
          <w:sz w:val="22"/>
          <w:szCs w:val="22"/>
        </w:rPr>
        <w:t>f</w:t>
      </w:r>
      <w:r w:rsidR="00F23B54" w:rsidRPr="00FC29AA">
        <w:rPr>
          <w:rFonts w:ascii="Arial" w:hAnsi="Arial" w:cs="Arial"/>
          <w:color w:val="000000" w:themeColor="text1"/>
          <w:sz w:val="22"/>
          <w:szCs w:val="22"/>
        </w:rPr>
        <w:t xml:space="preserve">endiais y dull arall </w:t>
      </w:r>
      <w:r w:rsidR="00BE3A6C">
        <w:rPr>
          <w:rFonts w:ascii="Arial" w:hAnsi="Arial" w:cs="Arial"/>
          <w:color w:val="000000" w:themeColor="text1"/>
          <w:sz w:val="22"/>
          <w:szCs w:val="22"/>
        </w:rPr>
        <w:t>sef amserlen arsylwi</w:t>
      </w:r>
      <w:r w:rsidR="00F23B54" w:rsidRPr="00FC29AA">
        <w:rPr>
          <w:rFonts w:ascii="Arial" w:hAnsi="Arial" w:cs="Arial"/>
          <w:color w:val="000000" w:themeColor="text1"/>
          <w:sz w:val="22"/>
          <w:szCs w:val="22"/>
        </w:rPr>
        <w:t xml:space="preserve"> llawer haws i’w ddefnyddio gan ei fod yn gadel i mi weld sut mae’r plant yn datblygu yn ystod y gweithgaredd.</w:t>
      </w:r>
    </w:p>
    <w:p w14:paraId="45F54B3B" w14:textId="77777777" w:rsidR="00F23B54" w:rsidRPr="00FC29AA" w:rsidRDefault="00F23B54" w:rsidP="00547ECA">
      <w:pPr>
        <w:tabs>
          <w:tab w:val="left" w:pos="2668"/>
        </w:tabs>
        <w:spacing w:line="360" w:lineRule="auto"/>
        <w:rPr>
          <w:rFonts w:ascii="Arial" w:hAnsi="Arial" w:cs="Arial"/>
          <w:color w:val="000000" w:themeColor="text1"/>
          <w:sz w:val="22"/>
          <w:szCs w:val="22"/>
        </w:rPr>
      </w:pPr>
    </w:p>
    <w:p w14:paraId="46AF20F7" w14:textId="5A188922" w:rsidR="00283E8B" w:rsidRPr="00FC29AA" w:rsidRDefault="00A3675C"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Mae’n bwysig wrth arsylwi i pedio rhannu unrhyw enwau, ddata a gwybodaeth bersonol i osgoi problemau moesol</w:t>
      </w:r>
      <w:r w:rsidR="00CB5D0D">
        <w:rPr>
          <w:rFonts w:ascii="Arial" w:hAnsi="Arial" w:cs="Arial"/>
          <w:color w:val="000000" w:themeColor="text1"/>
          <w:sz w:val="22"/>
          <w:szCs w:val="22"/>
        </w:rPr>
        <w:t xml:space="preserve"> a sicrhau cadw anhysbysr</w:t>
      </w:r>
      <w:r w:rsidR="00234F92">
        <w:rPr>
          <w:rFonts w:ascii="Arial" w:hAnsi="Arial" w:cs="Arial"/>
          <w:color w:val="000000" w:themeColor="text1"/>
          <w:sz w:val="22"/>
          <w:szCs w:val="22"/>
        </w:rPr>
        <w:t>wydd</w:t>
      </w:r>
      <w:r w:rsidRPr="00FC29AA">
        <w:rPr>
          <w:rFonts w:ascii="Arial" w:hAnsi="Arial" w:cs="Arial"/>
          <w:color w:val="000000" w:themeColor="text1"/>
          <w:sz w:val="22"/>
          <w:szCs w:val="22"/>
        </w:rPr>
        <w:t xml:space="preserve">. Yn ôl Bera (2018) mae rhai canllawiau yn eu lle sydd a’r bwriad o hyrwyddo ymatebion gweithredol a chadarn yn dilyn ystyriaeth o’r materion sydd dan sylw. Er enghraifft caniatâd,  mae angen derbyn caniatâd ar ddechrau’r ymchwil, rhaid esbonio’n glir beth sydd mynd i ddigwydd yn yr ymchwil, </w:t>
      </w:r>
      <w:r w:rsidR="009520CA">
        <w:rPr>
          <w:rFonts w:ascii="Arial" w:hAnsi="Arial" w:cs="Arial"/>
          <w:color w:val="000000" w:themeColor="text1"/>
          <w:sz w:val="22"/>
          <w:szCs w:val="22"/>
        </w:rPr>
        <w:t xml:space="preserve">bydd </w:t>
      </w:r>
      <w:r w:rsidRPr="00FC29AA">
        <w:rPr>
          <w:rFonts w:ascii="Arial" w:hAnsi="Arial" w:cs="Arial"/>
          <w:color w:val="000000" w:themeColor="text1"/>
          <w:sz w:val="22"/>
          <w:szCs w:val="22"/>
        </w:rPr>
        <w:t>rhai pobl methu rhoi caniatâd felly rhaid trafod gyda theulu neu bobl agos i’r person a rhaid cael sensitifrwydd wrth weithio a delio hefo data eilradd. Canllaw arall ydy’r hawl i dynnu nôl felly chi methu talu pobl sydd eisiau tynnu nôl o’r ymchwil, gall topig sensitif effeithio ar berson ac mae angen hunanasesu ar rôl eich hun. Ac yn olaf canllaw arall rydw i’n credu sy’n bwysig ydy preifatrwydd a stori data, mae’n bwysig i gadw nodiadau yn breifat.</w:t>
      </w:r>
    </w:p>
    <w:p w14:paraId="0F8D4A97" w14:textId="77777777" w:rsidR="00A3675C" w:rsidRPr="00FC29AA" w:rsidRDefault="00A3675C" w:rsidP="00547ECA">
      <w:pPr>
        <w:tabs>
          <w:tab w:val="left" w:pos="2668"/>
        </w:tabs>
        <w:spacing w:line="360" w:lineRule="auto"/>
        <w:rPr>
          <w:rFonts w:ascii="Arial" w:hAnsi="Arial" w:cs="Arial"/>
          <w:color w:val="000000" w:themeColor="text1"/>
          <w:sz w:val="22"/>
          <w:szCs w:val="22"/>
        </w:rPr>
      </w:pPr>
    </w:p>
    <w:p w14:paraId="7A092E1A" w14:textId="7E6B21C2" w:rsidR="007D7D68" w:rsidRPr="00FC29AA" w:rsidRDefault="00B46900"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 xml:space="preserve">Ar ôl arsylwi'r plant, dysgais lawer am sut mae gwahanol fathau o wobrwyo yn effeithio ar y ffordd y mae plant yn ymddwyn yn yr ystafell dosbarth. Yn y dosbarth roedd siart system goleuadau traffig sydd ag enwau’r plant i gyd, bob dydd byddent yn ddechrau ar wyrdd er mwyn bod yn deg, ond pe bai problem yn digwydd yna bydd rhaid symud lawr i’r oren </w:t>
      </w:r>
      <w:r w:rsidR="009C4100">
        <w:rPr>
          <w:rFonts w:ascii="Arial" w:hAnsi="Arial" w:cs="Arial"/>
          <w:color w:val="000000" w:themeColor="text1"/>
          <w:sz w:val="22"/>
          <w:szCs w:val="22"/>
        </w:rPr>
        <w:t>neu</w:t>
      </w:r>
      <w:r w:rsidRPr="00FC29AA">
        <w:rPr>
          <w:rFonts w:ascii="Arial" w:hAnsi="Arial" w:cs="Arial"/>
          <w:color w:val="000000" w:themeColor="text1"/>
          <w:sz w:val="22"/>
          <w:szCs w:val="22"/>
        </w:rPr>
        <w:t xml:space="preserve"> coch yn dibynnu ar y sefyllfa. Mae hwn yn cyd-fynd gyda’r awdur McGraw (Olson, J, 2022, tud 6) sy’n sôn am sut mae’r math hwn o wobrwyo yn gwella perfformiad y plentyn. Rwy’n cytuno a’r pwynt yma oherwydd mae’r system wobrwyo hon yn weladwy felly bydd pawb yn gallu gweld yn glir unrhyw ymddygiad sy’n werth canmoliaeth neu gosb. Hefyd dysgais i am </w:t>
      </w:r>
      <w:r w:rsidRPr="00FC29AA">
        <w:rPr>
          <w:rFonts w:ascii="Arial" w:hAnsi="Arial" w:cs="Arial"/>
          <w:color w:val="000000" w:themeColor="text1"/>
          <w:sz w:val="22"/>
          <w:szCs w:val="22"/>
        </w:rPr>
        <w:lastRenderedPageBreak/>
        <w:t>y system wobrwyo arall sef seren yr wythnos</w:t>
      </w:r>
      <w:r w:rsidR="00590C14">
        <w:rPr>
          <w:rFonts w:ascii="Arial" w:hAnsi="Arial" w:cs="Arial"/>
          <w:color w:val="000000" w:themeColor="text1"/>
          <w:sz w:val="22"/>
          <w:szCs w:val="22"/>
        </w:rPr>
        <w:t xml:space="preserve"> fel</w:t>
      </w:r>
      <w:r w:rsidR="00AF58E4">
        <w:rPr>
          <w:rFonts w:ascii="Arial" w:hAnsi="Arial" w:cs="Arial"/>
          <w:color w:val="000000" w:themeColor="text1"/>
          <w:sz w:val="22"/>
          <w:szCs w:val="22"/>
        </w:rPr>
        <w:t xml:space="preserve"> g</w:t>
      </w:r>
      <w:r w:rsidR="00590C14">
        <w:rPr>
          <w:rFonts w:ascii="Arial" w:hAnsi="Arial" w:cs="Arial"/>
          <w:color w:val="000000" w:themeColor="text1"/>
          <w:sz w:val="22"/>
          <w:szCs w:val="22"/>
        </w:rPr>
        <w:t>welwn</w:t>
      </w:r>
      <w:r w:rsidR="00AF58E4">
        <w:rPr>
          <w:rFonts w:ascii="Arial" w:hAnsi="Arial" w:cs="Arial"/>
          <w:color w:val="000000" w:themeColor="text1"/>
          <w:sz w:val="22"/>
          <w:szCs w:val="22"/>
        </w:rPr>
        <w:t xml:space="preserve"> yn atodiad 5</w:t>
      </w:r>
      <w:r w:rsidRPr="00FC29AA">
        <w:rPr>
          <w:rFonts w:ascii="Arial" w:hAnsi="Arial" w:cs="Arial"/>
          <w:color w:val="000000" w:themeColor="text1"/>
          <w:sz w:val="22"/>
          <w:szCs w:val="22"/>
        </w:rPr>
        <w:t>, defnyddir y system wobrwyo hon ar draws yr ysgol fel bo</w:t>
      </w:r>
      <w:r w:rsidR="00062688">
        <w:rPr>
          <w:rFonts w:ascii="Arial" w:hAnsi="Arial" w:cs="Arial"/>
          <w:color w:val="000000" w:themeColor="text1"/>
          <w:sz w:val="22"/>
          <w:szCs w:val="22"/>
        </w:rPr>
        <w:t>d</w:t>
      </w:r>
      <w:r w:rsidRPr="00FC29AA">
        <w:rPr>
          <w:rFonts w:ascii="Arial" w:hAnsi="Arial" w:cs="Arial"/>
          <w:color w:val="000000" w:themeColor="text1"/>
          <w:sz w:val="22"/>
          <w:szCs w:val="22"/>
        </w:rPr>
        <w:t xml:space="preserve"> plentyn o bob dosbarth yn cael ei ddewis i</w:t>
      </w:r>
      <w:r w:rsidR="00C27036">
        <w:rPr>
          <w:rFonts w:ascii="Arial" w:hAnsi="Arial" w:cs="Arial"/>
          <w:color w:val="000000" w:themeColor="text1"/>
          <w:sz w:val="22"/>
          <w:szCs w:val="22"/>
        </w:rPr>
        <w:t xml:space="preserve"> ennill </w:t>
      </w:r>
      <w:r w:rsidRPr="00FC29AA">
        <w:rPr>
          <w:rFonts w:ascii="Arial" w:hAnsi="Arial" w:cs="Arial"/>
          <w:color w:val="000000" w:themeColor="text1"/>
          <w:sz w:val="22"/>
          <w:szCs w:val="22"/>
        </w:rPr>
        <w:t>tystysgrif unwaith yr wythnos yn wasanaeth.</w:t>
      </w:r>
      <w:r w:rsidR="007827E5" w:rsidRPr="00FC29AA">
        <w:rPr>
          <w:rFonts w:ascii="Arial" w:hAnsi="Arial" w:cs="Arial"/>
          <w:color w:val="000000" w:themeColor="text1"/>
          <w:sz w:val="22"/>
          <w:szCs w:val="22"/>
        </w:rPr>
        <w:t xml:space="preserve"> </w:t>
      </w:r>
      <w:r w:rsidR="007827E5" w:rsidRPr="00FC29AA">
        <w:rPr>
          <w:rFonts w:ascii="Arial" w:hAnsi="Arial" w:cs="Arial"/>
          <w:color w:val="000000" w:themeColor="text1"/>
          <w:sz w:val="22"/>
          <w:szCs w:val="22"/>
        </w:rPr>
        <w:t>Fe’u rhoddir am resymau gwahanol bob wythnos am bethau megis dal drws ar agor i aelod o staff neu gwblhau tasg i safon uchel. Mae hwn yn cyd-fynd gyda’r awdur K. F. Hoffman (Hoffmann et al, 2009, tud 843-849) lle dywedodd mewn arolwg ar gyfer athrawon, maen nhw i gyd yn canmol a gwobrwyo yn wythnosol. Yn fy marn i drwy roi gwobrau unwaith yr wythnos yn y gwasanaeth mae’r plant yn mynd mewn i drefn lle bydden nhw’n disgwyl ennill, yn lle hynny dylai gwobrau cael ei rhoi pan fydd plentyn wedi gwneud rhywbeth da ac anfuddiol fel bod gwobr yn dod pryd mae’r plant wedi gweithio’n galed. Hefyd fel gwelwn yn yr Guardian (2019) i’r plant sydd ddim yn ennill y dystysgrif pob wythnos gallai wneud iddynt deimlo fel rhoi’r gorau iddi os ydynt wedi gwneud rhywbeth da'r wythnos honno ac yna nid ydynt yn ennill y dystysgrif. Yn fy marn i</w:t>
      </w:r>
      <w:r w:rsidR="001E1C00">
        <w:rPr>
          <w:rFonts w:ascii="Arial" w:hAnsi="Arial" w:cs="Arial"/>
          <w:color w:val="000000" w:themeColor="text1"/>
          <w:sz w:val="22"/>
          <w:szCs w:val="22"/>
        </w:rPr>
        <w:t xml:space="preserve">, </w:t>
      </w:r>
      <w:r w:rsidR="007827E5" w:rsidRPr="00FC29AA">
        <w:rPr>
          <w:rFonts w:ascii="Arial" w:hAnsi="Arial" w:cs="Arial"/>
          <w:color w:val="000000" w:themeColor="text1"/>
          <w:sz w:val="22"/>
          <w:szCs w:val="22"/>
        </w:rPr>
        <w:t>ni ddylai plant ddisgwyl ennill gwobr pob wythnos yn y gwasanaeth ac yn lle iddyn nhw deimlo fel rhoi'r gorau i dyle ysgol ddysgu nhw i ymdrechu’n galetach yr wythnos nesaf.</w:t>
      </w:r>
      <w:r w:rsidR="007D7D68" w:rsidRPr="00FC29AA">
        <w:rPr>
          <w:rFonts w:ascii="Arial" w:hAnsi="Arial" w:cs="Arial"/>
          <w:color w:val="000000" w:themeColor="text1"/>
          <w:sz w:val="22"/>
          <w:szCs w:val="22"/>
        </w:rPr>
        <w:t xml:space="preserve"> </w:t>
      </w:r>
    </w:p>
    <w:p w14:paraId="5986A2AD" w14:textId="77777777" w:rsidR="007D7D68" w:rsidRPr="00FC29AA" w:rsidRDefault="007D7D68" w:rsidP="00547ECA">
      <w:pPr>
        <w:tabs>
          <w:tab w:val="left" w:pos="2668"/>
        </w:tabs>
        <w:spacing w:line="360" w:lineRule="auto"/>
        <w:rPr>
          <w:rFonts w:ascii="Arial" w:hAnsi="Arial" w:cs="Arial"/>
          <w:color w:val="000000" w:themeColor="text1"/>
          <w:sz w:val="22"/>
          <w:szCs w:val="22"/>
        </w:rPr>
      </w:pPr>
    </w:p>
    <w:p w14:paraId="7F95E500" w14:textId="43CC3116" w:rsidR="005A544B" w:rsidRPr="00FC29AA" w:rsidRDefault="00936DEF"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Un dull arall a ddefnyddiwyd flwyddyn un i wobrwyo a chanmol oedd stampiau. Felly bydd pob plentyn a cherdyn gyda’i enw arno a lle i wyth stamp, bob tro roedd plentyn yn gwneud rhywbeth da iawn fel safon uchel o waith neu fod yn garedig i blentyn arall byddent yn derbyn stamp. Ar ôl i blentyn ennill 8 stamp bydden nhw wedyn yn cael dewis gwobr allan o’r blwch gwobrau. Yn fy marn i, rwy’n meddwl bod y math hwn o wobrwyo yn dda oherwydd mae’n rhoi cyfle i bob plentyn ennill gwobr ar unrhyw adeg, felly mae hyn yn gwneud iddyn nhw ymddwyn da trwy’r dydd. Trwy wneud hyn mae’n gwneud derbyn gwobr yn fwy cyfyngedig ac yn y diwedd byddai’n gwneud i’r plant weithio’n galetach i’w dderbyn.</w:t>
      </w:r>
    </w:p>
    <w:p w14:paraId="51102F5A" w14:textId="77777777" w:rsidR="00936DEF" w:rsidRPr="00FC29AA" w:rsidRDefault="00936DEF" w:rsidP="00547ECA">
      <w:pPr>
        <w:tabs>
          <w:tab w:val="left" w:pos="2668"/>
        </w:tabs>
        <w:spacing w:line="360" w:lineRule="auto"/>
        <w:rPr>
          <w:rFonts w:ascii="Arial" w:hAnsi="Arial" w:cs="Arial"/>
          <w:color w:val="000000" w:themeColor="text1"/>
          <w:sz w:val="22"/>
          <w:szCs w:val="22"/>
        </w:rPr>
      </w:pPr>
    </w:p>
    <w:p w14:paraId="6B2624D7" w14:textId="3BDB5824" w:rsidR="00860643" w:rsidRPr="00FC29AA" w:rsidRDefault="00FF2936" w:rsidP="00547ECA">
      <w:pPr>
        <w:tabs>
          <w:tab w:val="left" w:pos="2668"/>
        </w:tabs>
        <w:spacing w:line="360" w:lineRule="auto"/>
        <w:rPr>
          <w:rFonts w:ascii="Arial" w:hAnsi="Arial" w:cs="Arial"/>
          <w:color w:val="000000" w:themeColor="text1"/>
          <w:sz w:val="22"/>
          <w:szCs w:val="22"/>
        </w:rPr>
      </w:pPr>
      <w:r w:rsidRPr="00FC29AA">
        <w:rPr>
          <w:rFonts w:ascii="Arial" w:hAnsi="Arial" w:cs="Arial"/>
          <w:color w:val="000000" w:themeColor="text1"/>
          <w:sz w:val="22"/>
          <w:szCs w:val="22"/>
        </w:rPr>
        <w:t xml:space="preserve">Trwy ddilyn y Safonau Sac (Llywodraeth Cymru, d.d), gallwn weld fod cofnodi ac adrodd yn sgil bwysig wrth arsylwi yn ystafell dosbarth, oherwydd wrth arsylwi gwersi gallwch golli llawer o wybodaeth wrth wylio felly mae’n bwysig cadw cofnod o beth rydych yn gweld er mwyn gallu cofio a hefyd mae’n bwysig i gadw’r wybodaeth yn fformat taclus megis amserlen arsylwi er mwyn gallu ddod o hyd i’r wybodaeth yn gyflym. </w:t>
      </w:r>
      <w:r w:rsidR="00660C48">
        <w:rPr>
          <w:rFonts w:ascii="Arial" w:hAnsi="Arial" w:cs="Arial"/>
          <w:color w:val="000000" w:themeColor="text1"/>
          <w:sz w:val="22"/>
          <w:szCs w:val="22"/>
        </w:rPr>
        <w:t>Hefyd i</w:t>
      </w:r>
      <w:r w:rsidRPr="00FC29AA">
        <w:rPr>
          <w:rFonts w:ascii="Arial" w:hAnsi="Arial" w:cs="Arial"/>
          <w:color w:val="000000" w:themeColor="text1"/>
          <w:sz w:val="22"/>
          <w:szCs w:val="22"/>
        </w:rPr>
        <w:t xml:space="preserve"> allu adrodd yn sgil bwysig i’w gael, mae athrawon </w:t>
      </w:r>
      <w:r w:rsidR="00BC5AF4">
        <w:rPr>
          <w:rFonts w:ascii="Arial" w:hAnsi="Arial" w:cs="Arial"/>
          <w:color w:val="000000" w:themeColor="text1"/>
          <w:sz w:val="22"/>
          <w:szCs w:val="22"/>
        </w:rPr>
        <w:t>sy</w:t>
      </w:r>
      <w:r w:rsidR="006D603F">
        <w:rPr>
          <w:rFonts w:ascii="Arial" w:hAnsi="Arial" w:cs="Arial"/>
          <w:color w:val="000000" w:themeColor="text1"/>
          <w:sz w:val="22"/>
          <w:szCs w:val="22"/>
        </w:rPr>
        <w:t>’n</w:t>
      </w:r>
      <w:r w:rsidRPr="00FC29AA">
        <w:rPr>
          <w:rFonts w:ascii="Arial" w:hAnsi="Arial" w:cs="Arial"/>
          <w:color w:val="000000" w:themeColor="text1"/>
          <w:sz w:val="22"/>
          <w:szCs w:val="22"/>
        </w:rPr>
        <w:t xml:space="preserve"> defnyddio sgiliau cyfathrebu yn barod i gyfarwyddo, cynghori a mentora e</w:t>
      </w:r>
      <w:r w:rsidR="00DA3287">
        <w:rPr>
          <w:rFonts w:ascii="Arial" w:hAnsi="Arial" w:cs="Arial"/>
          <w:color w:val="000000" w:themeColor="text1"/>
          <w:sz w:val="22"/>
          <w:szCs w:val="22"/>
        </w:rPr>
        <w:t>u</w:t>
      </w:r>
      <w:r w:rsidRPr="00FC29AA">
        <w:rPr>
          <w:rFonts w:ascii="Arial" w:hAnsi="Arial" w:cs="Arial"/>
          <w:color w:val="000000" w:themeColor="text1"/>
          <w:sz w:val="22"/>
          <w:szCs w:val="22"/>
        </w:rPr>
        <w:t xml:space="preserve"> disgyblion sydd ymddiriedir yn eu gofal. Yn ogystal rhaid i athrawon adrodd yn dda i allu cydweithio’n effeithiol a</w:t>
      </w:r>
      <w:r w:rsidR="008B6485">
        <w:rPr>
          <w:rFonts w:ascii="Arial" w:hAnsi="Arial" w:cs="Arial"/>
          <w:color w:val="000000" w:themeColor="text1"/>
          <w:sz w:val="22"/>
          <w:szCs w:val="22"/>
        </w:rPr>
        <w:t>’i</w:t>
      </w:r>
      <w:r w:rsidRPr="00FC29AA">
        <w:rPr>
          <w:rFonts w:ascii="Arial" w:hAnsi="Arial" w:cs="Arial"/>
          <w:color w:val="000000" w:themeColor="text1"/>
          <w:sz w:val="22"/>
          <w:szCs w:val="22"/>
        </w:rPr>
        <w:t xml:space="preserve"> chydweithwyr</w:t>
      </w:r>
      <w:r w:rsidR="009A09E8">
        <w:rPr>
          <w:rFonts w:ascii="Arial" w:hAnsi="Arial" w:cs="Arial"/>
          <w:color w:val="000000" w:themeColor="text1"/>
          <w:sz w:val="22"/>
          <w:szCs w:val="22"/>
        </w:rPr>
        <w:t>.</w:t>
      </w:r>
    </w:p>
    <w:p w14:paraId="68C261E6" w14:textId="77777777" w:rsidR="00FF2936" w:rsidRPr="00FC29AA" w:rsidRDefault="00FF2936" w:rsidP="00547ECA">
      <w:pPr>
        <w:tabs>
          <w:tab w:val="left" w:pos="2668"/>
        </w:tabs>
        <w:spacing w:line="360" w:lineRule="auto"/>
        <w:rPr>
          <w:rFonts w:ascii="Arial" w:hAnsi="Arial" w:cs="Arial"/>
          <w:color w:val="000000" w:themeColor="text1"/>
          <w:sz w:val="22"/>
          <w:szCs w:val="22"/>
        </w:rPr>
      </w:pPr>
    </w:p>
    <w:p w14:paraId="3FE1E932" w14:textId="36DE5112" w:rsidR="00270EE5" w:rsidRDefault="00684C24" w:rsidP="00B66837">
      <w:pPr>
        <w:pStyle w:val="NormalWeb"/>
        <w:shd w:val="clear" w:color="auto" w:fill="FFFFFF"/>
        <w:spacing w:before="0" w:beforeAutospacing="0" w:after="0" w:afterAutospacing="0" w:line="360" w:lineRule="auto"/>
        <w:rPr>
          <w:rFonts w:ascii="Arial" w:hAnsi="Arial" w:cs="Arial"/>
          <w:sz w:val="22"/>
          <w:szCs w:val="22"/>
          <w:lang w:val="cy-GB"/>
        </w:rPr>
      </w:pPr>
      <w:r w:rsidRPr="00FC29AA">
        <w:rPr>
          <w:rFonts w:ascii="Arial" w:hAnsi="Arial" w:cs="Arial"/>
          <w:sz w:val="22"/>
          <w:szCs w:val="22"/>
          <w:lang w:val="cy-GB"/>
        </w:rPr>
        <w:t>I</w:t>
      </w:r>
      <w:r w:rsidR="00DE25DA" w:rsidRPr="00FC29AA">
        <w:rPr>
          <w:rFonts w:ascii="Arial" w:hAnsi="Arial" w:cs="Arial"/>
          <w:sz w:val="22"/>
          <w:szCs w:val="22"/>
          <w:lang w:val="cy-GB"/>
        </w:rPr>
        <w:t xml:space="preserve"> </w:t>
      </w:r>
      <w:r w:rsidR="00DE25DA" w:rsidRPr="00FC29AA">
        <w:rPr>
          <w:rFonts w:ascii="Arial" w:hAnsi="Arial" w:cs="Arial"/>
          <w:sz w:val="22"/>
          <w:szCs w:val="22"/>
          <w:lang w:val="cy-GB"/>
        </w:rPr>
        <w:t xml:space="preserve">I gloi, y cwestiwn ymchwil oedd dan sylwi oedd “beth yw'r perthynas rhwng defnyddio gwobrwyo yn yr ystafell dosbarth a chyfranogiad y plant?”. Yn fy marn i mae defnyddio gwobrwyo yn yr ystafell dosbarth yn ddull da o ddysgu plant am ymddygiad derbyniol ac ymddygiad annerbyniol. O’r ymchwil hwn mae’n glir i mi fod plant yn dysgu trwy wylio eraill, </w:t>
      </w:r>
      <w:r w:rsidR="00DE25DA" w:rsidRPr="00FC29AA">
        <w:rPr>
          <w:rFonts w:ascii="Arial" w:hAnsi="Arial" w:cs="Arial"/>
          <w:sz w:val="22"/>
          <w:szCs w:val="22"/>
          <w:lang w:val="cy-GB"/>
        </w:rPr>
        <w:lastRenderedPageBreak/>
        <w:t xml:space="preserve">maen nhw’n dysgu sgiliau sylfaenol fel sut i eistedd yn </w:t>
      </w:r>
      <w:r w:rsidR="00E843A3">
        <w:rPr>
          <w:rFonts w:ascii="Arial" w:hAnsi="Arial" w:cs="Arial"/>
          <w:sz w:val="22"/>
          <w:szCs w:val="22"/>
          <w:lang w:val="cy-GB"/>
        </w:rPr>
        <w:t>daclus</w:t>
      </w:r>
      <w:r w:rsidR="00DE25DA" w:rsidRPr="00FC29AA">
        <w:rPr>
          <w:rFonts w:ascii="Arial" w:hAnsi="Arial" w:cs="Arial"/>
          <w:sz w:val="22"/>
          <w:szCs w:val="22"/>
          <w:lang w:val="cy-GB"/>
        </w:rPr>
        <w:t>, i godi’ch llaw i ateb cwestiwn ac i ddweud os gwelwch yn dda a diolch. I rai plant nid ydynt wedi dysgu’r sgiliau hyn gartref felly mae’n bwysig iawn iddynt gael eu</w:t>
      </w:r>
      <w:r w:rsidR="00F17718">
        <w:rPr>
          <w:rFonts w:ascii="Arial" w:hAnsi="Arial" w:cs="Arial"/>
          <w:sz w:val="22"/>
          <w:szCs w:val="22"/>
          <w:lang w:val="cy-GB"/>
        </w:rPr>
        <w:t xml:space="preserve"> dysgu</w:t>
      </w:r>
      <w:r w:rsidR="00DE25DA" w:rsidRPr="00FC29AA">
        <w:rPr>
          <w:rFonts w:ascii="Arial" w:hAnsi="Arial" w:cs="Arial"/>
          <w:sz w:val="22"/>
          <w:szCs w:val="22"/>
          <w:lang w:val="cy-GB"/>
        </w:rPr>
        <w:t xml:space="preserve"> a’u canmol mewn ysgolion. Hefyd dwi’n credu bod plant yn talu mwy o sylw a rhoi mwy o ymdrech mewn i waith os oedd opsiwn o ennill sticer neu athro yn </w:t>
      </w:r>
      <w:r w:rsidR="00F17718">
        <w:rPr>
          <w:rFonts w:ascii="Arial" w:hAnsi="Arial" w:cs="Arial"/>
          <w:sz w:val="22"/>
          <w:szCs w:val="22"/>
          <w:lang w:val="cy-GB"/>
        </w:rPr>
        <w:t>canmol</w:t>
      </w:r>
      <w:r w:rsidR="00DE25DA" w:rsidRPr="00FC29AA">
        <w:rPr>
          <w:rFonts w:ascii="Arial" w:hAnsi="Arial" w:cs="Arial"/>
          <w:sz w:val="22"/>
          <w:szCs w:val="22"/>
          <w:lang w:val="cy-GB"/>
        </w:rPr>
        <w:t xml:space="preserve">.  </w:t>
      </w:r>
      <w:r w:rsidR="00F17718">
        <w:rPr>
          <w:rFonts w:ascii="Arial" w:hAnsi="Arial" w:cs="Arial"/>
          <w:sz w:val="22"/>
          <w:szCs w:val="22"/>
          <w:lang w:val="cy-GB"/>
        </w:rPr>
        <w:t>Darganfyddais</w:t>
      </w:r>
      <w:r w:rsidR="00DE25DA" w:rsidRPr="00FC29AA">
        <w:rPr>
          <w:rFonts w:ascii="Arial" w:hAnsi="Arial" w:cs="Arial"/>
          <w:sz w:val="22"/>
          <w:szCs w:val="22"/>
          <w:lang w:val="cy-GB"/>
        </w:rPr>
        <w:t xml:space="preserve"> </w:t>
      </w:r>
      <w:r w:rsidR="00F17718">
        <w:rPr>
          <w:rFonts w:ascii="Arial" w:hAnsi="Arial" w:cs="Arial"/>
          <w:sz w:val="22"/>
          <w:szCs w:val="22"/>
          <w:lang w:val="cy-GB"/>
        </w:rPr>
        <w:t>b</w:t>
      </w:r>
      <w:r w:rsidR="00DE25DA" w:rsidRPr="00FC29AA">
        <w:rPr>
          <w:rFonts w:ascii="Arial" w:hAnsi="Arial" w:cs="Arial"/>
          <w:sz w:val="22"/>
          <w:szCs w:val="22"/>
          <w:lang w:val="cy-GB"/>
        </w:rPr>
        <w:t xml:space="preserve">od arsylwi yn ffordd haws o gasglu data ar bwnc penodol a hefyd wrth arsylwi am y dydd </w:t>
      </w:r>
      <w:r w:rsidR="00013675">
        <w:rPr>
          <w:rFonts w:ascii="Arial" w:hAnsi="Arial" w:cs="Arial"/>
          <w:sz w:val="22"/>
          <w:szCs w:val="22"/>
          <w:lang w:val="cy-GB"/>
        </w:rPr>
        <w:t>gwelais g</w:t>
      </w:r>
      <w:r w:rsidR="00DE25DA" w:rsidRPr="00FC29AA">
        <w:rPr>
          <w:rFonts w:ascii="Arial" w:hAnsi="Arial" w:cs="Arial"/>
          <w:sz w:val="22"/>
          <w:szCs w:val="22"/>
          <w:lang w:val="cy-GB"/>
        </w:rPr>
        <w:t>ymysgedd o weithgareddau gwahanol.</w:t>
      </w:r>
      <w:r w:rsidR="00FC5068" w:rsidRPr="00FC29AA">
        <w:rPr>
          <w:rFonts w:ascii="Arial" w:hAnsi="Arial" w:cs="Arial"/>
          <w:sz w:val="22"/>
          <w:szCs w:val="22"/>
          <w:lang w:val="cy-GB"/>
        </w:rPr>
        <w:t xml:space="preserve"> </w:t>
      </w:r>
      <w:r w:rsidR="00FC5068" w:rsidRPr="00FC29AA">
        <w:rPr>
          <w:rFonts w:ascii="Arial" w:hAnsi="Arial" w:cs="Arial"/>
          <w:sz w:val="22"/>
          <w:szCs w:val="22"/>
          <w:lang w:val="cy-GB"/>
        </w:rPr>
        <w:t>Fel awgryma yn y Cwricwlwm Cymru Fframwaith y Cyfnod Sylfaen (</w:t>
      </w:r>
      <w:r w:rsidR="00FF4826">
        <w:rPr>
          <w:rFonts w:ascii="Arial" w:hAnsi="Arial" w:cs="Arial"/>
          <w:sz w:val="22"/>
          <w:szCs w:val="22"/>
          <w:lang w:val="cy-GB"/>
        </w:rPr>
        <w:t>d</w:t>
      </w:r>
      <w:r w:rsidR="00FC5068" w:rsidRPr="00FC29AA">
        <w:rPr>
          <w:rFonts w:ascii="Arial" w:hAnsi="Arial" w:cs="Arial"/>
          <w:sz w:val="22"/>
          <w:szCs w:val="22"/>
          <w:lang w:val="cy-GB"/>
        </w:rPr>
        <w:t xml:space="preserve">.d) mae plant yn dysgu trwy chware gyda syniadau, arbrofi, cymryd risgiau, datrys problemau a gwneud penderfyniadau unigol. Wrth arsylwi ar y plant yn </w:t>
      </w:r>
      <w:r w:rsidR="00013675">
        <w:rPr>
          <w:rFonts w:ascii="Arial" w:hAnsi="Arial" w:cs="Arial"/>
          <w:sz w:val="22"/>
          <w:szCs w:val="22"/>
          <w:lang w:val="cy-GB"/>
        </w:rPr>
        <w:t>g</w:t>
      </w:r>
      <w:r w:rsidR="00FC5068" w:rsidRPr="00FC29AA">
        <w:rPr>
          <w:rFonts w:ascii="Arial" w:hAnsi="Arial" w:cs="Arial"/>
          <w:sz w:val="22"/>
          <w:szCs w:val="22"/>
          <w:lang w:val="cy-GB"/>
        </w:rPr>
        <w:t xml:space="preserve">wneud hyn </w:t>
      </w:r>
      <w:r w:rsidR="00590053">
        <w:rPr>
          <w:rFonts w:ascii="Arial" w:hAnsi="Arial" w:cs="Arial"/>
          <w:sz w:val="22"/>
          <w:szCs w:val="22"/>
          <w:lang w:val="cy-GB"/>
        </w:rPr>
        <w:t>r</w:t>
      </w:r>
      <w:r w:rsidR="00FC5068" w:rsidRPr="00FC29AA">
        <w:rPr>
          <w:rFonts w:ascii="Arial" w:hAnsi="Arial" w:cs="Arial"/>
          <w:sz w:val="22"/>
          <w:szCs w:val="22"/>
          <w:lang w:val="cy-GB"/>
        </w:rPr>
        <w:t>oedd</w:t>
      </w:r>
      <w:r w:rsidR="00590053">
        <w:rPr>
          <w:rFonts w:ascii="Arial" w:hAnsi="Arial" w:cs="Arial"/>
          <w:sz w:val="22"/>
          <w:szCs w:val="22"/>
          <w:lang w:val="cy-GB"/>
        </w:rPr>
        <w:t>w</w:t>
      </w:r>
      <w:r w:rsidR="00C941E1">
        <w:rPr>
          <w:rFonts w:ascii="Arial" w:hAnsi="Arial" w:cs="Arial"/>
          <w:sz w:val="22"/>
          <w:szCs w:val="22"/>
          <w:lang w:val="cy-GB"/>
        </w:rPr>
        <w:t>n</w:t>
      </w:r>
      <w:r w:rsidR="00FC5068" w:rsidRPr="00FC29AA">
        <w:rPr>
          <w:rFonts w:ascii="Arial" w:hAnsi="Arial" w:cs="Arial"/>
          <w:sz w:val="22"/>
          <w:szCs w:val="22"/>
          <w:lang w:val="cy-GB"/>
        </w:rPr>
        <w:t xml:space="preserve"> i’n gallu gweld yn glir iawn beth oedd cryfderau a gwendidau'r plant. Ar y llaw arall hefyd </w:t>
      </w:r>
      <w:r w:rsidR="00590053">
        <w:rPr>
          <w:rFonts w:ascii="Arial" w:hAnsi="Arial" w:cs="Arial"/>
          <w:sz w:val="22"/>
          <w:szCs w:val="22"/>
          <w:lang w:val="cy-GB"/>
        </w:rPr>
        <w:t>r</w:t>
      </w:r>
      <w:r w:rsidR="00FC5068" w:rsidRPr="00FC29AA">
        <w:rPr>
          <w:rFonts w:ascii="Arial" w:hAnsi="Arial" w:cs="Arial"/>
          <w:sz w:val="22"/>
          <w:szCs w:val="22"/>
          <w:lang w:val="cy-GB"/>
        </w:rPr>
        <w:t>oedd yna rhai anfanteision i arsylwi fel oeddwn i’n newydd i’r dosbarth, wnes i f</w:t>
      </w:r>
      <w:r w:rsidR="00590053">
        <w:rPr>
          <w:rFonts w:ascii="Arial" w:hAnsi="Arial" w:cs="Arial"/>
          <w:sz w:val="22"/>
          <w:szCs w:val="22"/>
          <w:lang w:val="cy-GB"/>
        </w:rPr>
        <w:t>f</w:t>
      </w:r>
      <w:r w:rsidR="00FC5068" w:rsidRPr="00FC29AA">
        <w:rPr>
          <w:rFonts w:ascii="Arial" w:hAnsi="Arial" w:cs="Arial"/>
          <w:sz w:val="22"/>
          <w:szCs w:val="22"/>
          <w:lang w:val="cy-GB"/>
        </w:rPr>
        <w:t xml:space="preserve">endio fe’n galed i ddewis tri phlentyn allan o chwe deg ac wrth fod yn ddosbarth maint yma mae’n galed cadw golwg ar dri phlentyn oherwydd </w:t>
      </w:r>
      <w:r w:rsidR="00590053">
        <w:rPr>
          <w:rFonts w:ascii="Arial" w:hAnsi="Arial" w:cs="Arial"/>
          <w:sz w:val="22"/>
          <w:szCs w:val="22"/>
          <w:lang w:val="cy-GB"/>
        </w:rPr>
        <w:t>r</w:t>
      </w:r>
      <w:r w:rsidR="00FC5068" w:rsidRPr="00FC29AA">
        <w:rPr>
          <w:rFonts w:ascii="Arial" w:hAnsi="Arial" w:cs="Arial"/>
          <w:sz w:val="22"/>
          <w:szCs w:val="22"/>
          <w:lang w:val="cy-GB"/>
        </w:rPr>
        <w:t xml:space="preserve">oedd pobl yn symud o gwmpas trwy’r amser. Hefyd dydy’r raddfa Leuven ddim yn </w:t>
      </w:r>
      <w:r w:rsidR="00590053">
        <w:rPr>
          <w:rFonts w:ascii="Arial" w:hAnsi="Arial" w:cs="Arial"/>
          <w:sz w:val="22"/>
          <w:szCs w:val="22"/>
          <w:lang w:val="cy-GB"/>
        </w:rPr>
        <w:t>hollol</w:t>
      </w:r>
      <w:r w:rsidR="00FC5068" w:rsidRPr="00FC29AA">
        <w:rPr>
          <w:rFonts w:ascii="Arial" w:hAnsi="Arial" w:cs="Arial"/>
          <w:sz w:val="22"/>
          <w:szCs w:val="22"/>
          <w:lang w:val="cy-GB"/>
        </w:rPr>
        <w:t xml:space="preserve"> gywir does dim data moesol i brofi hyn felly mae l</w:t>
      </w:r>
      <w:r w:rsidR="000B3E61">
        <w:rPr>
          <w:rFonts w:ascii="Arial" w:hAnsi="Arial" w:cs="Arial"/>
          <w:sz w:val="22"/>
          <w:szCs w:val="22"/>
          <w:lang w:val="cy-GB"/>
        </w:rPr>
        <w:t xml:space="preserve">lawer </w:t>
      </w:r>
      <w:r w:rsidR="00FC5068" w:rsidRPr="00FC29AA">
        <w:rPr>
          <w:rFonts w:ascii="Arial" w:hAnsi="Arial" w:cs="Arial"/>
          <w:sz w:val="22"/>
          <w:szCs w:val="22"/>
          <w:lang w:val="cy-GB"/>
        </w:rPr>
        <w:t xml:space="preserve">o’i ymchwil wedi gwneud </w:t>
      </w:r>
      <w:r w:rsidR="000B3E61">
        <w:rPr>
          <w:rFonts w:ascii="Arial" w:hAnsi="Arial" w:cs="Arial"/>
          <w:sz w:val="22"/>
          <w:szCs w:val="22"/>
          <w:lang w:val="cy-GB"/>
        </w:rPr>
        <w:t>gyda</w:t>
      </w:r>
      <w:r w:rsidR="00FC5068" w:rsidRPr="00FC29AA">
        <w:rPr>
          <w:rFonts w:ascii="Arial" w:hAnsi="Arial" w:cs="Arial"/>
          <w:sz w:val="22"/>
          <w:szCs w:val="22"/>
          <w:lang w:val="cy-GB"/>
        </w:rPr>
        <w:t xml:space="preserve"> t</w:t>
      </w:r>
      <w:r w:rsidR="000B3E61">
        <w:rPr>
          <w:rFonts w:ascii="Arial" w:hAnsi="Arial" w:cs="Arial"/>
          <w:sz w:val="22"/>
          <w:szCs w:val="22"/>
          <w:lang w:val="cy-GB"/>
        </w:rPr>
        <w:t>h</w:t>
      </w:r>
      <w:r w:rsidR="00FC5068" w:rsidRPr="00FC29AA">
        <w:rPr>
          <w:rFonts w:ascii="Arial" w:hAnsi="Arial" w:cs="Arial"/>
          <w:sz w:val="22"/>
          <w:szCs w:val="22"/>
          <w:lang w:val="cy-GB"/>
        </w:rPr>
        <w:t>uedd. Os bydda</w:t>
      </w:r>
      <w:r w:rsidR="000B3E61">
        <w:rPr>
          <w:rFonts w:ascii="Arial" w:hAnsi="Arial" w:cs="Arial"/>
          <w:sz w:val="22"/>
          <w:szCs w:val="22"/>
          <w:lang w:val="cy-GB"/>
        </w:rPr>
        <w:t>f</w:t>
      </w:r>
      <w:r w:rsidR="00FC5068" w:rsidRPr="00FC29AA">
        <w:rPr>
          <w:rFonts w:ascii="Arial" w:hAnsi="Arial" w:cs="Arial"/>
          <w:sz w:val="22"/>
          <w:szCs w:val="22"/>
          <w:lang w:val="cy-GB"/>
        </w:rPr>
        <w:t xml:space="preserve"> yn </w:t>
      </w:r>
      <w:r w:rsidR="000B3E61">
        <w:rPr>
          <w:rFonts w:ascii="Arial" w:hAnsi="Arial" w:cs="Arial"/>
          <w:sz w:val="22"/>
          <w:szCs w:val="22"/>
          <w:lang w:val="cy-GB"/>
        </w:rPr>
        <w:t>g</w:t>
      </w:r>
      <w:r w:rsidR="00FC5068" w:rsidRPr="00FC29AA">
        <w:rPr>
          <w:rFonts w:ascii="Arial" w:hAnsi="Arial" w:cs="Arial"/>
          <w:sz w:val="22"/>
          <w:szCs w:val="22"/>
          <w:lang w:val="cy-GB"/>
        </w:rPr>
        <w:t>wneud yr ymchwil yma eto dyma beth fyddaf yn newid, dewis dull newydd o arsylwi. Er bod yr amserlen yn gweithio dwi’n meddwl y tro nesaf byddwn yn gwneud mwy o ymchwil mewn i wahanol ddulliau a dod o hyd i ddull sydd â llawer o dystiolaeth i’w gefnogi.</w:t>
      </w:r>
      <w:r w:rsidR="00D61083">
        <w:rPr>
          <w:rFonts w:ascii="Arial" w:hAnsi="Arial" w:cs="Arial"/>
          <w:sz w:val="22"/>
          <w:szCs w:val="22"/>
          <w:lang w:val="cy-GB"/>
        </w:rPr>
        <w:t xml:space="preserve"> </w:t>
      </w:r>
    </w:p>
    <w:p w14:paraId="6C04E7F8" w14:textId="77777777" w:rsidR="00B66837" w:rsidRPr="00B66837" w:rsidRDefault="00B66837" w:rsidP="00B66837">
      <w:pPr>
        <w:pStyle w:val="NormalWeb"/>
        <w:shd w:val="clear" w:color="auto" w:fill="FFFFFF"/>
        <w:spacing w:before="0" w:beforeAutospacing="0" w:after="0" w:afterAutospacing="0" w:line="360" w:lineRule="auto"/>
        <w:rPr>
          <w:rFonts w:ascii="Arial" w:hAnsi="Arial" w:cs="Arial"/>
          <w:sz w:val="22"/>
          <w:szCs w:val="22"/>
          <w:lang w:val="cy-GB"/>
        </w:rPr>
      </w:pPr>
    </w:p>
    <w:p w14:paraId="3E282992" w14:textId="25CFA2E1" w:rsidR="00270EE5" w:rsidRPr="001052D6" w:rsidRDefault="00270EE5">
      <w:pPr>
        <w:rPr>
          <w:rFonts w:cstheme="minorHAnsi"/>
          <w:u w:val="single"/>
        </w:rPr>
      </w:pPr>
    </w:p>
    <w:p w14:paraId="29A8473D" w14:textId="02026106" w:rsidR="00270EE5" w:rsidRPr="00C04668" w:rsidRDefault="00270EE5" w:rsidP="005E66C9">
      <w:pPr>
        <w:spacing w:line="360" w:lineRule="auto"/>
        <w:rPr>
          <w:rFonts w:ascii="Arial" w:hAnsi="Arial" w:cs="Arial"/>
          <w:b/>
          <w:bCs/>
          <w:sz w:val="28"/>
          <w:szCs w:val="28"/>
          <w:u w:val="single"/>
        </w:rPr>
      </w:pPr>
      <w:r w:rsidRPr="00C04668">
        <w:rPr>
          <w:rFonts w:ascii="Arial" w:hAnsi="Arial" w:cs="Arial"/>
          <w:b/>
          <w:bCs/>
          <w:sz w:val="28"/>
          <w:szCs w:val="28"/>
          <w:u w:val="single"/>
        </w:rPr>
        <w:t>Rhes</w:t>
      </w:r>
      <w:r w:rsidR="001052D6" w:rsidRPr="00C04668">
        <w:rPr>
          <w:rFonts w:ascii="Arial" w:hAnsi="Arial" w:cs="Arial"/>
          <w:b/>
          <w:bCs/>
          <w:sz w:val="28"/>
          <w:szCs w:val="28"/>
          <w:u w:val="single"/>
        </w:rPr>
        <w:t>tr</w:t>
      </w:r>
      <w:r w:rsidRPr="00C04668">
        <w:rPr>
          <w:rFonts w:ascii="Arial" w:hAnsi="Arial" w:cs="Arial"/>
          <w:b/>
          <w:bCs/>
          <w:sz w:val="28"/>
          <w:szCs w:val="28"/>
          <w:u w:val="single"/>
        </w:rPr>
        <w:t xml:space="preserve"> Cyfe</w:t>
      </w:r>
      <w:r w:rsidR="00A46474">
        <w:rPr>
          <w:rFonts w:ascii="Arial" w:hAnsi="Arial" w:cs="Arial"/>
          <w:b/>
          <w:bCs/>
          <w:sz w:val="28"/>
          <w:szCs w:val="28"/>
          <w:u w:val="single"/>
        </w:rPr>
        <w:t>i</w:t>
      </w:r>
      <w:r w:rsidRPr="00C04668">
        <w:rPr>
          <w:rFonts w:ascii="Arial" w:hAnsi="Arial" w:cs="Arial"/>
          <w:b/>
          <w:bCs/>
          <w:sz w:val="28"/>
          <w:szCs w:val="28"/>
          <w:u w:val="single"/>
        </w:rPr>
        <w:t xml:space="preserve">rnodi </w:t>
      </w:r>
    </w:p>
    <w:p w14:paraId="28D64F9F" w14:textId="40B96219" w:rsidR="00270EE5" w:rsidRPr="00DF0AD8" w:rsidRDefault="00270EE5">
      <w:pPr>
        <w:rPr>
          <w:rFonts w:cstheme="minorHAnsi"/>
          <w:sz w:val="22"/>
          <w:szCs w:val="22"/>
        </w:rPr>
      </w:pPr>
    </w:p>
    <w:p w14:paraId="7CF72454" w14:textId="0DFE719D" w:rsidR="00366ED8" w:rsidRPr="003958E7" w:rsidRDefault="004B4309"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Adroddiad Estyn ar Ysgol Gynradd Gymraeg </w:t>
      </w:r>
      <w:r w:rsidRPr="003958E7">
        <w:rPr>
          <w:rFonts w:ascii="Arial" w:hAnsi="Arial" w:cs="Arial"/>
          <w:color w:val="000000"/>
          <w:sz w:val="22"/>
          <w:szCs w:val="22"/>
          <w:highlight w:val="black"/>
          <w:lang w:val="cy-GB"/>
        </w:rPr>
        <w:t>Castell-Nedd</w:t>
      </w:r>
      <w:r w:rsidR="00AD5CB5" w:rsidRPr="003958E7">
        <w:rPr>
          <w:rFonts w:ascii="Arial" w:hAnsi="Arial" w:cs="Arial"/>
          <w:color w:val="000000"/>
          <w:sz w:val="22"/>
          <w:szCs w:val="22"/>
          <w:highlight w:val="black"/>
          <w:lang w:val="cy-GB"/>
        </w:rPr>
        <w:t>,</w:t>
      </w:r>
      <w:r w:rsidR="00781F35" w:rsidRPr="003958E7">
        <w:rPr>
          <w:rFonts w:ascii="Arial" w:hAnsi="Arial" w:cs="Arial"/>
          <w:color w:val="000000"/>
          <w:sz w:val="22"/>
          <w:szCs w:val="22"/>
          <w:lang w:val="cy-GB"/>
        </w:rPr>
        <w:t xml:space="preserve">, </w:t>
      </w:r>
      <w:r w:rsidR="00AD5CB5" w:rsidRPr="003958E7">
        <w:rPr>
          <w:rFonts w:ascii="Arial" w:hAnsi="Arial" w:cs="Arial"/>
          <w:color w:val="000000"/>
          <w:sz w:val="22"/>
          <w:szCs w:val="22"/>
          <w:lang w:val="cy-GB"/>
        </w:rPr>
        <w:t xml:space="preserve">Mawrth </w:t>
      </w:r>
      <w:r w:rsidR="00781F35" w:rsidRPr="003958E7">
        <w:rPr>
          <w:rFonts w:ascii="Arial" w:hAnsi="Arial" w:cs="Arial"/>
          <w:color w:val="000000"/>
          <w:sz w:val="22"/>
          <w:szCs w:val="22"/>
          <w:lang w:val="cy-GB"/>
        </w:rPr>
        <w:t>(2016)</w:t>
      </w:r>
      <w:r w:rsidR="00366ED8" w:rsidRPr="003958E7">
        <w:rPr>
          <w:rFonts w:ascii="Arial" w:hAnsi="Arial" w:cs="Arial"/>
          <w:color w:val="000000"/>
          <w:sz w:val="22"/>
          <w:szCs w:val="22"/>
          <w:lang w:val="cy-GB"/>
        </w:rPr>
        <w:t>,</w:t>
      </w:r>
    </w:p>
    <w:p w14:paraId="2EB62DD6" w14:textId="597BEC01" w:rsidR="00366ED8" w:rsidRPr="003958E7" w:rsidRDefault="00366ED8"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5" w:history="1">
        <w:r w:rsidRPr="003958E7">
          <w:rPr>
            <w:rStyle w:val="Hyperlink"/>
            <w:rFonts w:ascii="Arial" w:hAnsi="Arial" w:cs="Arial"/>
            <w:sz w:val="22"/>
            <w:szCs w:val="22"/>
            <w:lang w:val="cy-GB"/>
          </w:rPr>
          <w:t>https://www.estyn.llyw.cymru/system/files/2020-08/Ysgol%2520G.G.%2520Castell-nedd.pdf</w:t>
        </w:r>
      </w:hyperlink>
      <w:r w:rsidR="00270EE5" w:rsidRPr="003958E7">
        <w:rPr>
          <w:rFonts w:ascii="Arial" w:hAnsi="Arial" w:cs="Arial"/>
          <w:color w:val="000000"/>
          <w:sz w:val="22"/>
          <w:szCs w:val="22"/>
          <w:lang w:val="cy-GB"/>
        </w:rPr>
        <w:t xml:space="preserve"> </w:t>
      </w:r>
    </w:p>
    <w:p w14:paraId="0219CA5E" w14:textId="3275301F" w:rsidR="00DC7641" w:rsidRPr="003958E7" w:rsidRDefault="00DC7641"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5042EAF8" w14:textId="77777777" w:rsidR="00B66837" w:rsidRPr="003958E7" w:rsidRDefault="00B66837" w:rsidP="00B6683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 British Educational Research Association (2019) </w:t>
      </w:r>
      <w:r w:rsidRPr="003958E7">
        <w:rPr>
          <w:rFonts w:ascii="Arial" w:hAnsi="Arial" w:cs="Arial"/>
          <w:i/>
          <w:iCs/>
          <w:color w:val="000000"/>
          <w:sz w:val="22"/>
          <w:szCs w:val="22"/>
          <w:lang w:val="cy-GB"/>
        </w:rPr>
        <w:t>Ethical Guidelines for Educational Research, fourth edition 2018</w:t>
      </w:r>
    </w:p>
    <w:p w14:paraId="323D0E40" w14:textId="77777777" w:rsidR="00B66837" w:rsidRPr="003958E7" w:rsidRDefault="00B66837" w:rsidP="00B66837">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6" w:history="1">
        <w:r w:rsidRPr="003958E7">
          <w:rPr>
            <w:rStyle w:val="Hyperlink"/>
            <w:rFonts w:ascii="Arial" w:hAnsi="Arial" w:cs="Arial"/>
            <w:sz w:val="22"/>
            <w:szCs w:val="22"/>
            <w:lang w:val="cy-GB"/>
          </w:rPr>
          <w:t>https://www.bera.ac.uk/publication/ethical-guidelines-for-educational-research-2018-online</w:t>
        </w:r>
      </w:hyperlink>
    </w:p>
    <w:p w14:paraId="3860E9C7" w14:textId="77777777" w:rsidR="00580A0D" w:rsidRPr="003958E7" w:rsidRDefault="00580A0D" w:rsidP="00580A0D">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78F55001" w14:textId="77777777" w:rsidR="00580A0D" w:rsidRPr="003958E7" w:rsidRDefault="00580A0D" w:rsidP="00580A0D">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Cwriwlwm Cymru Fframwaith y Cyfnod Sylfaen (n.d)</w:t>
      </w:r>
    </w:p>
    <w:p w14:paraId="760B38F6" w14:textId="77777777" w:rsidR="00580A0D" w:rsidRPr="003958E7" w:rsidRDefault="00580A0D" w:rsidP="00580A0D">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7" w:history="1">
        <w:r w:rsidRPr="003958E7">
          <w:rPr>
            <w:rStyle w:val="Hyperlink"/>
            <w:rFonts w:ascii="Arial" w:hAnsi="Arial" w:cs="Arial"/>
            <w:sz w:val="22"/>
            <w:szCs w:val="22"/>
            <w:lang w:val="cy-GB"/>
          </w:rPr>
          <w:t>https://hwb.gov.wales/storage/4f222e31-85c2-407b-9760-5ed8bd0b9e48/fframwaith-y-cyfnod-sylfaen.pdf</w:t>
        </w:r>
      </w:hyperlink>
    </w:p>
    <w:p w14:paraId="52B078A5" w14:textId="77777777" w:rsidR="002802C9" w:rsidRPr="003958E7" w:rsidRDefault="002802C9" w:rsidP="002802C9">
      <w:pPr>
        <w:pStyle w:val="NormalWeb"/>
        <w:shd w:val="clear" w:color="auto" w:fill="FFFFFF"/>
        <w:tabs>
          <w:tab w:val="left" w:pos="6904"/>
        </w:tabs>
        <w:spacing w:before="0" w:beforeAutospacing="0" w:after="0" w:afterAutospacing="0" w:line="360" w:lineRule="auto"/>
        <w:rPr>
          <w:rFonts w:ascii="Arial" w:hAnsi="Arial" w:cs="Arial"/>
          <w:color w:val="000000"/>
          <w:sz w:val="22"/>
          <w:szCs w:val="22"/>
          <w:lang w:val="cy-GB"/>
        </w:rPr>
      </w:pPr>
    </w:p>
    <w:p w14:paraId="77F2B703" w14:textId="14B08379" w:rsidR="002802C9" w:rsidRPr="003958E7" w:rsidRDefault="002802C9" w:rsidP="002802C9">
      <w:pPr>
        <w:pStyle w:val="NormalWeb"/>
        <w:shd w:val="clear" w:color="auto" w:fill="FFFFFF"/>
        <w:tabs>
          <w:tab w:val="left" w:pos="6904"/>
        </w:tabs>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E-learing infographics (2015) Pros and Cons of reward system for primary school </w:t>
      </w:r>
      <w:r w:rsidRPr="003958E7">
        <w:rPr>
          <w:rFonts w:ascii="Arial" w:hAnsi="Arial" w:cs="Arial"/>
          <w:color w:val="000000"/>
          <w:sz w:val="22"/>
          <w:szCs w:val="22"/>
          <w:lang w:val="cy-GB"/>
        </w:rPr>
        <w:tab/>
      </w:r>
    </w:p>
    <w:p w14:paraId="3563E512" w14:textId="77777777" w:rsidR="002802C9" w:rsidRPr="003958E7" w:rsidRDefault="002802C9" w:rsidP="002802C9">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8" w:history="1">
        <w:r w:rsidRPr="00B5103A">
          <w:rPr>
            <w:rStyle w:val="Hyperlink"/>
            <w:rFonts w:ascii="Arial" w:hAnsi="Arial" w:cs="Arial"/>
            <w:color w:val="4472C4" w:themeColor="accent1"/>
            <w:sz w:val="22"/>
            <w:szCs w:val="22"/>
            <w:lang w:val="cy-GB"/>
          </w:rPr>
          <w:t>https://elearninginfographics.com/pros-cons-reward-systems-primary-schools-infographic/</w:t>
        </w:r>
      </w:hyperlink>
    </w:p>
    <w:p w14:paraId="3A1AC788" w14:textId="77777777" w:rsidR="00B66837" w:rsidRPr="003958E7" w:rsidRDefault="00B66837"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0DC7CF8F" w14:textId="617E9A50" w:rsidR="00763627" w:rsidRDefault="0069531C" w:rsidP="0069531C">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lastRenderedPageBreak/>
        <w:t>Hoffmann, K.F., Huff, J.D., Patterson, A.S. and Nietfeld, J.L. (2009). Elementary teachers’ use and perception of rewards in the classroom.</w:t>
      </w:r>
      <w:r w:rsidRPr="003958E7">
        <w:rPr>
          <w:rStyle w:val="apple-converted-space"/>
          <w:rFonts w:ascii="Arial" w:hAnsi="Arial" w:cs="Arial"/>
          <w:color w:val="000000"/>
          <w:sz w:val="22"/>
          <w:szCs w:val="22"/>
          <w:lang w:val="cy-GB"/>
        </w:rPr>
        <w:t> </w:t>
      </w:r>
      <w:r w:rsidRPr="003958E7">
        <w:rPr>
          <w:rFonts w:ascii="Arial" w:hAnsi="Arial" w:cs="Arial"/>
          <w:i/>
          <w:iCs/>
          <w:color w:val="000000"/>
          <w:sz w:val="22"/>
          <w:szCs w:val="22"/>
          <w:lang w:val="cy-GB"/>
        </w:rPr>
        <w:t>Teaching and Teacher Education</w:t>
      </w:r>
      <w:r w:rsidRPr="003958E7">
        <w:rPr>
          <w:rFonts w:ascii="Arial" w:hAnsi="Arial" w:cs="Arial"/>
          <w:color w:val="000000"/>
          <w:sz w:val="22"/>
          <w:szCs w:val="22"/>
          <w:lang w:val="cy-GB"/>
        </w:rPr>
        <w:t xml:space="preserve">, tud 843–849. </w:t>
      </w:r>
    </w:p>
    <w:p w14:paraId="107070CC" w14:textId="77777777" w:rsidR="003958E7" w:rsidRPr="003958E7" w:rsidRDefault="003958E7" w:rsidP="0069531C">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49CC0BFC"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Learning Jouranls (2021) What is the Leuven scale and how to use it </w:t>
      </w:r>
    </w:p>
    <w:p w14:paraId="33F499EA"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9" w:history="1">
        <w:r w:rsidRPr="003958E7">
          <w:rPr>
            <w:rStyle w:val="Hyperlink"/>
            <w:rFonts w:ascii="Arial" w:hAnsi="Arial" w:cs="Arial"/>
            <w:sz w:val="22"/>
            <w:szCs w:val="22"/>
            <w:lang w:val="cy-GB"/>
          </w:rPr>
          <w:t>https://learningjournals.co.uk/what-is-the-leuven-scale-and-how-to-use-it/</w:t>
        </w:r>
      </w:hyperlink>
    </w:p>
    <w:p w14:paraId="4D3D755B" w14:textId="77777777" w:rsidR="00763627" w:rsidRPr="003958E7" w:rsidRDefault="00763627" w:rsidP="0069531C">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71EE6C45" w14:textId="3D30D6A9"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Llywodraeth Cymru</w:t>
      </w:r>
      <w:r w:rsidRPr="003958E7">
        <w:rPr>
          <w:rFonts w:ascii="Arial" w:hAnsi="Arial" w:cs="Arial"/>
          <w:color w:val="000000"/>
          <w:sz w:val="22"/>
          <w:szCs w:val="22"/>
          <w:lang w:val="cy-GB"/>
        </w:rPr>
        <w:t xml:space="preserve"> </w:t>
      </w:r>
      <w:r w:rsidRPr="003958E7">
        <w:rPr>
          <w:rFonts w:ascii="Arial" w:hAnsi="Arial" w:cs="Arial"/>
          <w:color w:val="000000"/>
          <w:sz w:val="22"/>
          <w:szCs w:val="22"/>
          <w:lang w:val="cy-GB"/>
        </w:rPr>
        <w:t>(d.d.)</w:t>
      </w:r>
      <w:r w:rsidRPr="003958E7">
        <w:rPr>
          <w:rStyle w:val="apple-converted-space"/>
          <w:rFonts w:ascii="Arial" w:hAnsi="Arial" w:cs="Arial"/>
          <w:color w:val="000000"/>
          <w:sz w:val="22"/>
          <w:szCs w:val="22"/>
          <w:lang w:val="cy-GB"/>
        </w:rPr>
        <w:t> </w:t>
      </w:r>
      <w:r w:rsidRPr="003958E7">
        <w:rPr>
          <w:rFonts w:ascii="Arial" w:hAnsi="Arial" w:cs="Arial"/>
          <w:color w:val="000000"/>
          <w:sz w:val="22"/>
          <w:szCs w:val="22"/>
          <w:lang w:val="cy-GB"/>
        </w:rPr>
        <w:t>Safonau proffesiynol- Hwb</w:t>
      </w:r>
    </w:p>
    <w:p w14:paraId="62BC8BB3"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 </w:t>
      </w:r>
      <w:hyperlink r:id="rId10" w:history="1">
        <w:r w:rsidRPr="003958E7">
          <w:rPr>
            <w:rStyle w:val="Hyperlink"/>
            <w:rFonts w:ascii="Arial" w:hAnsi="Arial" w:cs="Arial"/>
            <w:sz w:val="22"/>
            <w:szCs w:val="22"/>
            <w:lang w:val="cy-GB"/>
          </w:rPr>
          <w:t>https://hwb.gov.wales/datblygiad-proffesiynol/safonau-proffesiynol</w:t>
        </w:r>
      </w:hyperlink>
    </w:p>
    <w:p w14:paraId="76483CF2" w14:textId="77777777" w:rsidR="00763627" w:rsidRPr="003958E7" w:rsidRDefault="00763627" w:rsidP="0076362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 </w:t>
      </w:r>
    </w:p>
    <w:p w14:paraId="24F5DDBC"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Nolen, J. (2022) Bobo doll experiment </w:t>
      </w:r>
    </w:p>
    <w:p w14:paraId="07484DF1" w14:textId="77777777" w:rsidR="001E316B" w:rsidRPr="003958E7" w:rsidRDefault="001E316B" w:rsidP="001E316B">
      <w:pPr>
        <w:pStyle w:val="NormalWeb"/>
        <w:shd w:val="clear" w:color="auto" w:fill="FFFFFF"/>
        <w:tabs>
          <w:tab w:val="left" w:pos="6904"/>
        </w:tabs>
        <w:spacing w:before="0" w:beforeAutospacing="0" w:after="0" w:afterAutospacing="0" w:line="360" w:lineRule="auto"/>
        <w:rPr>
          <w:rFonts w:ascii="Arial" w:hAnsi="Arial" w:cs="Arial"/>
          <w:color w:val="000000"/>
          <w:sz w:val="22"/>
          <w:szCs w:val="22"/>
          <w:lang w:val="cy-GB"/>
        </w:rPr>
      </w:pPr>
      <w:hyperlink r:id="rId11" w:history="1">
        <w:r w:rsidRPr="003958E7">
          <w:rPr>
            <w:rStyle w:val="Hyperlink"/>
            <w:rFonts w:ascii="Arial" w:hAnsi="Arial" w:cs="Arial"/>
            <w:sz w:val="22"/>
            <w:szCs w:val="22"/>
            <w:lang w:val="cy-GB"/>
          </w:rPr>
          <w:t>https://www.britannica.com/event/Bobo-doll-experiment</w:t>
        </w:r>
      </w:hyperlink>
      <w:r w:rsidRPr="003958E7">
        <w:rPr>
          <w:rFonts w:ascii="Arial" w:hAnsi="Arial" w:cs="Arial"/>
          <w:color w:val="000000"/>
          <w:sz w:val="22"/>
          <w:szCs w:val="22"/>
          <w:lang w:val="cy-GB"/>
        </w:rPr>
        <w:t>.</w:t>
      </w:r>
    </w:p>
    <w:p w14:paraId="42635D49" w14:textId="77777777" w:rsidR="0069531C" w:rsidRPr="003958E7" w:rsidRDefault="0069531C"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6F3FAEE3"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themeColor="text1"/>
          <w:sz w:val="22"/>
          <w:szCs w:val="22"/>
          <w:lang w:val="cy-GB"/>
        </w:rPr>
      </w:pPr>
      <w:r w:rsidRPr="003958E7">
        <w:rPr>
          <w:rFonts w:ascii="Arial" w:hAnsi="Arial" w:cs="Arial"/>
          <w:color w:val="000000" w:themeColor="text1"/>
          <w:sz w:val="22"/>
          <w:szCs w:val="22"/>
          <w:lang w:val="cy-GB"/>
        </w:rPr>
        <w:t>Olson, J. (2022) “Reward Charts and Overall Effects on Reading Growth’, tud 6-7.</w:t>
      </w:r>
    </w:p>
    <w:p w14:paraId="1F1477AB" w14:textId="77777777" w:rsidR="001E316B" w:rsidRPr="003958E7" w:rsidRDefault="001E316B"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2D0DD8DA"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Patrick, J. (2019).</w:t>
      </w:r>
      <w:r w:rsidRPr="003958E7">
        <w:rPr>
          <w:rStyle w:val="apple-converted-space"/>
          <w:rFonts w:ascii="Arial" w:hAnsi="Arial" w:cs="Arial"/>
          <w:color w:val="000000"/>
          <w:sz w:val="22"/>
          <w:szCs w:val="22"/>
          <w:lang w:val="cy-GB"/>
        </w:rPr>
        <w:t> </w:t>
      </w:r>
      <w:r w:rsidRPr="003958E7">
        <w:rPr>
          <w:rFonts w:ascii="Arial" w:hAnsi="Arial" w:cs="Arial"/>
          <w:i/>
          <w:iCs/>
          <w:color w:val="000000"/>
          <w:sz w:val="22"/>
          <w:szCs w:val="22"/>
          <w:lang w:val="cy-GB"/>
        </w:rPr>
        <w:t>Star of the Week … do some primary school rewards do more harm than good?</w:t>
      </w:r>
      <w:r w:rsidRPr="003958E7">
        <w:rPr>
          <w:rStyle w:val="apple-converted-space"/>
          <w:rFonts w:ascii="Arial" w:hAnsi="Arial" w:cs="Arial"/>
          <w:color w:val="000000"/>
          <w:sz w:val="22"/>
          <w:szCs w:val="22"/>
          <w:lang w:val="cy-GB"/>
        </w:rPr>
        <w:t> </w:t>
      </w:r>
    </w:p>
    <w:p w14:paraId="0744E4B0" w14:textId="77777777" w:rsidR="001E316B" w:rsidRPr="003958E7" w:rsidRDefault="001E316B" w:rsidP="001E316B">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12" w:history="1">
        <w:r w:rsidRPr="003958E7">
          <w:rPr>
            <w:rStyle w:val="Hyperlink"/>
            <w:rFonts w:ascii="Arial" w:hAnsi="Arial" w:cs="Arial"/>
            <w:sz w:val="22"/>
            <w:szCs w:val="22"/>
            <w:lang w:val="cy-GB"/>
          </w:rPr>
          <w:t>https://www.theguardian.com/education/2019/jan/29/star-of-the-week-do-primary-school-rewards-do-more-harm-than-good</w:t>
        </w:r>
      </w:hyperlink>
    </w:p>
    <w:p w14:paraId="1ADC1358" w14:textId="77777777" w:rsidR="003958E7" w:rsidRPr="003958E7" w:rsidRDefault="003958E7" w:rsidP="003958E7">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07DEDA2F" w14:textId="77777777" w:rsidR="003958E7" w:rsidRPr="003958E7" w:rsidRDefault="003958E7" w:rsidP="003958E7">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 xml:space="preserve">UC Berkeley (2022) How social learning theory works </w:t>
      </w:r>
    </w:p>
    <w:p w14:paraId="0B64EDEE" w14:textId="77777777" w:rsidR="003958E7" w:rsidRPr="003958E7" w:rsidRDefault="003958E7" w:rsidP="003958E7">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13" w:history="1">
        <w:r w:rsidRPr="003958E7">
          <w:rPr>
            <w:rStyle w:val="Hyperlink"/>
            <w:rFonts w:ascii="Arial" w:hAnsi="Arial" w:cs="Arial"/>
            <w:sz w:val="22"/>
            <w:szCs w:val="22"/>
            <w:lang w:val="cy-GB"/>
          </w:rPr>
          <w:t>https://hr.berkeley.edu/how-social-learning-theory-works</w:t>
        </w:r>
      </w:hyperlink>
      <w:r w:rsidRPr="003958E7">
        <w:rPr>
          <w:rFonts w:ascii="Arial" w:hAnsi="Arial" w:cs="Arial"/>
          <w:color w:val="000000"/>
          <w:sz w:val="22"/>
          <w:szCs w:val="22"/>
          <w:lang w:val="cy-GB"/>
        </w:rPr>
        <w:t>.</w:t>
      </w:r>
    </w:p>
    <w:p w14:paraId="2AC99633" w14:textId="77777777" w:rsidR="00B66837" w:rsidRPr="003958E7" w:rsidRDefault="00B66837"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257C769A" w14:textId="77777777" w:rsidR="00A74F13" w:rsidRPr="003958E7" w:rsidRDefault="00A74F13"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3958E7">
        <w:rPr>
          <w:rFonts w:ascii="Arial" w:hAnsi="Arial" w:cs="Arial"/>
          <w:color w:val="000000"/>
          <w:sz w:val="22"/>
          <w:szCs w:val="22"/>
          <w:lang w:val="cy-GB"/>
        </w:rPr>
        <w:t>Wen, T. (2019) The things that do- and don’t- motivate kids to succeed.</w:t>
      </w:r>
    </w:p>
    <w:p w14:paraId="32DEB502" w14:textId="77777777" w:rsidR="00A74F13" w:rsidRPr="003958E7" w:rsidRDefault="00A74F13" w:rsidP="00A74F13">
      <w:pPr>
        <w:pStyle w:val="NormalWeb"/>
        <w:shd w:val="clear" w:color="auto" w:fill="FFFFFF"/>
        <w:spacing w:before="0" w:beforeAutospacing="0" w:after="0" w:afterAutospacing="0" w:line="360" w:lineRule="auto"/>
        <w:rPr>
          <w:rFonts w:ascii="Arial" w:hAnsi="Arial" w:cs="Arial"/>
          <w:color w:val="000000"/>
          <w:sz w:val="22"/>
          <w:szCs w:val="22"/>
          <w:lang w:val="cy-GB"/>
        </w:rPr>
      </w:pPr>
      <w:hyperlink r:id="rId14" w:history="1">
        <w:r w:rsidRPr="003958E7">
          <w:rPr>
            <w:rStyle w:val="Hyperlink"/>
            <w:rFonts w:ascii="Arial" w:hAnsi="Arial" w:cs="Arial"/>
            <w:sz w:val="22"/>
            <w:szCs w:val="22"/>
            <w:lang w:val="cy-GB"/>
          </w:rPr>
          <w:t>https://www.bbc.com/worklife/article/20191203-the-things-that-do-and-dont-motivate-kids-to-succeed</w:t>
        </w:r>
      </w:hyperlink>
      <w:r w:rsidRPr="003958E7">
        <w:rPr>
          <w:rFonts w:ascii="Arial" w:hAnsi="Arial" w:cs="Arial"/>
          <w:color w:val="000000"/>
          <w:sz w:val="22"/>
          <w:szCs w:val="22"/>
          <w:lang w:val="cy-GB"/>
        </w:rPr>
        <w:t>.</w:t>
      </w:r>
    </w:p>
    <w:p w14:paraId="6EE381A4" w14:textId="77777777" w:rsidR="003958E7" w:rsidRPr="006D5F2E" w:rsidRDefault="003958E7" w:rsidP="00270EE5">
      <w:pPr>
        <w:pStyle w:val="NormalWeb"/>
        <w:shd w:val="clear" w:color="auto" w:fill="FFFFFF"/>
        <w:rPr>
          <w:rFonts w:ascii="Calibri" w:hAnsi="Calibri" w:cs="Calibri"/>
          <w:color w:val="000000"/>
          <w:lang w:val="cy-GB"/>
        </w:rPr>
      </w:pPr>
    </w:p>
    <w:p w14:paraId="28C2ABB2" w14:textId="41A78569" w:rsidR="003925FD" w:rsidRPr="00C04668" w:rsidRDefault="00AE64CC" w:rsidP="00B645D2">
      <w:pPr>
        <w:pStyle w:val="NormalWeb"/>
        <w:shd w:val="clear" w:color="auto" w:fill="FFFFFF"/>
        <w:spacing w:line="360" w:lineRule="auto"/>
        <w:rPr>
          <w:rFonts w:ascii="Arial" w:hAnsi="Arial" w:cs="Arial"/>
          <w:b/>
          <w:bCs/>
          <w:color w:val="000000"/>
          <w:sz w:val="28"/>
          <w:szCs w:val="28"/>
          <w:u w:val="single"/>
          <w:lang w:val="cy-GB"/>
        </w:rPr>
      </w:pPr>
      <w:r w:rsidRPr="00C04668">
        <w:rPr>
          <w:rFonts w:ascii="Arial" w:hAnsi="Arial" w:cs="Arial"/>
          <w:b/>
          <w:bCs/>
          <w:color w:val="000000"/>
          <w:sz w:val="28"/>
          <w:szCs w:val="28"/>
          <w:u w:val="single"/>
          <w:lang w:val="cy-GB"/>
        </w:rPr>
        <w:t>Atodiad</w:t>
      </w:r>
      <w:r w:rsidR="00192D9E">
        <w:rPr>
          <w:rFonts w:ascii="Arial" w:hAnsi="Arial" w:cs="Arial"/>
          <w:b/>
          <w:bCs/>
          <w:color w:val="000000"/>
          <w:sz w:val="28"/>
          <w:szCs w:val="28"/>
          <w:u w:val="single"/>
          <w:lang w:val="cy-GB"/>
        </w:rPr>
        <w:t>au</w:t>
      </w:r>
      <w:r w:rsidRPr="00C04668">
        <w:rPr>
          <w:rFonts w:ascii="Arial" w:hAnsi="Arial" w:cs="Arial"/>
          <w:b/>
          <w:bCs/>
          <w:color w:val="000000"/>
          <w:sz w:val="28"/>
          <w:szCs w:val="28"/>
          <w:u w:val="single"/>
          <w:lang w:val="cy-GB"/>
        </w:rPr>
        <w:t xml:space="preserve"> </w:t>
      </w:r>
    </w:p>
    <w:p w14:paraId="1A831F60" w14:textId="57B52474" w:rsidR="00AE64CC" w:rsidRPr="006D5F2E" w:rsidRDefault="003A2045" w:rsidP="00B645D2">
      <w:pPr>
        <w:pStyle w:val="NormalWeb"/>
        <w:shd w:val="clear" w:color="auto" w:fill="FFFFFF"/>
        <w:spacing w:line="360" w:lineRule="auto"/>
        <w:rPr>
          <w:rFonts w:ascii="Arial" w:hAnsi="Arial" w:cs="Arial"/>
          <w:b/>
          <w:bCs/>
          <w:color w:val="000000"/>
          <w:sz w:val="28"/>
          <w:szCs w:val="28"/>
          <w:lang w:val="cy-GB"/>
        </w:rPr>
      </w:pPr>
      <w:r>
        <w:rPr>
          <w:rFonts w:ascii="Arial" w:hAnsi="Arial" w:cs="Arial"/>
          <w:b/>
          <w:bCs/>
          <w:noProof/>
          <w:color w:val="000000"/>
          <w:sz w:val="28"/>
          <w:szCs w:val="28"/>
          <w:u w:val="single"/>
          <w:lang w:val="cy-GB"/>
        </w:rPr>
        <mc:AlternateContent>
          <mc:Choice Requires="wps">
            <w:drawing>
              <wp:anchor distT="0" distB="0" distL="114300" distR="114300" simplePos="0" relativeHeight="251668480" behindDoc="0" locked="0" layoutInCell="1" allowOverlap="1" wp14:anchorId="758CB7D1" wp14:editId="2104381E">
                <wp:simplePos x="0" y="0"/>
                <wp:positionH relativeFrom="column">
                  <wp:posOffset>-782053</wp:posOffset>
                </wp:positionH>
                <wp:positionV relativeFrom="paragraph">
                  <wp:posOffset>336951</wp:posOffset>
                </wp:positionV>
                <wp:extent cx="902369" cy="276392"/>
                <wp:effectExtent l="0" t="0" r="12065" b="15875"/>
                <wp:wrapNone/>
                <wp:docPr id="15" name="Rectangle 15"/>
                <wp:cNvGraphicFramePr/>
                <a:graphic xmlns:a="http://schemas.openxmlformats.org/drawingml/2006/main">
                  <a:graphicData uri="http://schemas.microsoft.com/office/word/2010/wordprocessingShape">
                    <wps:wsp>
                      <wps:cNvSpPr/>
                      <wps:spPr>
                        <a:xfrm>
                          <a:off x="0" y="0"/>
                          <a:ext cx="902369" cy="27639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26CDAD" id="Rectangle 15" o:spid="_x0000_s1026" style="position:absolute;margin-left:-61.6pt;margin-top:26.55pt;width:71.05pt;height:21.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" fillcolor="white [3212]" strokecolor="white [3212]" strokeweight="1pt"/>
            </w:pict>
          </mc:Fallback>
        </mc:AlternateContent>
      </w:r>
      <w:r w:rsidR="00234916">
        <w:rPr>
          <w:rFonts w:ascii="Arial" w:hAnsi="Arial" w:cs="Arial"/>
          <w:noProof/>
          <w:color w:val="000000"/>
          <w:sz w:val="22"/>
          <w:szCs w:val="22"/>
          <w:lang w:val="cy-GB"/>
        </w:rPr>
        <w:drawing>
          <wp:anchor distT="0" distB="0" distL="114300" distR="114300" simplePos="0" relativeHeight="251658240" behindDoc="0" locked="0" layoutInCell="1" allowOverlap="1" wp14:anchorId="31B1936C" wp14:editId="0FB8C4B2">
            <wp:simplePos x="0" y="0"/>
            <wp:positionH relativeFrom="column">
              <wp:posOffset>-865762</wp:posOffset>
            </wp:positionH>
            <wp:positionV relativeFrom="paragraph">
              <wp:posOffset>335415</wp:posOffset>
            </wp:positionV>
            <wp:extent cx="3531141" cy="1562471"/>
            <wp:effectExtent l="0" t="0" r="0" b="0"/>
            <wp:wrapNone/>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5" cstate="print">
                      <a:extLst>
                        <a:ext uri="{28A0092B-C50C-407E-A947-70E740481C1C}">
                          <a14:useLocalDpi xmlns:a14="http://schemas.microsoft.com/office/drawing/2010/main" val="0"/>
                        </a:ext>
                      </a:extLst>
                    </a:blip>
                    <a:srcRect l="32389" t="28899" r="19598" b="43647"/>
                    <a:stretch/>
                  </pic:blipFill>
                  <pic:spPr bwMode="auto">
                    <a:xfrm>
                      <a:off x="0" y="0"/>
                      <a:ext cx="3551915" cy="15716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4916">
        <w:rPr>
          <w:rFonts w:ascii="Arial" w:hAnsi="Arial" w:cs="Arial"/>
          <w:b/>
          <w:bCs/>
          <w:noProof/>
          <w:color w:val="000000"/>
          <w:sz w:val="28"/>
          <w:szCs w:val="28"/>
          <w:lang w:val="cy-GB"/>
        </w:rPr>
        <w:drawing>
          <wp:anchor distT="0" distB="0" distL="114300" distR="114300" simplePos="0" relativeHeight="251662336" behindDoc="0" locked="0" layoutInCell="1" allowOverlap="1" wp14:anchorId="2BB3C9B6" wp14:editId="13CBB700">
            <wp:simplePos x="0" y="0"/>
            <wp:positionH relativeFrom="column">
              <wp:posOffset>2383114</wp:posOffset>
            </wp:positionH>
            <wp:positionV relativeFrom="paragraph">
              <wp:posOffset>286723</wp:posOffset>
            </wp:positionV>
            <wp:extent cx="4168999" cy="1925212"/>
            <wp:effectExtent l="0" t="0" r="0" b="5715"/>
            <wp:wrapNone/>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16" cstate="print">
                      <a:extLst>
                        <a:ext uri="{28A0092B-C50C-407E-A947-70E740481C1C}">
                          <a14:useLocalDpi xmlns:a14="http://schemas.microsoft.com/office/drawing/2010/main" val="0"/>
                        </a:ext>
                      </a:extLst>
                    </a:blip>
                    <a:srcRect l="21318" t="33553" r="21598" b="28523"/>
                    <a:stretch/>
                  </pic:blipFill>
                  <pic:spPr bwMode="auto">
                    <a:xfrm>
                      <a:off x="0" y="0"/>
                      <a:ext cx="4168999" cy="19252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64CC" w:rsidRPr="006D5F2E">
        <w:rPr>
          <w:rFonts w:ascii="Arial" w:hAnsi="Arial" w:cs="Arial"/>
          <w:b/>
          <w:bCs/>
          <w:color w:val="000000"/>
          <w:sz w:val="28"/>
          <w:szCs w:val="28"/>
          <w:lang w:val="cy-GB"/>
        </w:rPr>
        <w:t xml:space="preserve">Atodiad 1- </w:t>
      </w:r>
      <w:r w:rsidR="003958E7" w:rsidRPr="006D5F2E">
        <w:rPr>
          <w:rFonts w:ascii="Arial" w:hAnsi="Arial" w:cs="Arial"/>
          <w:b/>
          <w:bCs/>
          <w:color w:val="000000"/>
          <w:sz w:val="28"/>
          <w:szCs w:val="28"/>
          <w:lang w:val="cy-GB"/>
        </w:rPr>
        <w:t xml:space="preserve">  </w:t>
      </w:r>
    </w:p>
    <w:p w14:paraId="40502F01" w14:textId="7B5403E8" w:rsidR="00AE64CC" w:rsidRPr="006D5F2E" w:rsidRDefault="00AE64CC" w:rsidP="00B645D2">
      <w:pPr>
        <w:pStyle w:val="NormalWeb"/>
        <w:shd w:val="clear" w:color="auto" w:fill="FFFFFF"/>
        <w:spacing w:line="360" w:lineRule="auto"/>
        <w:rPr>
          <w:rFonts w:ascii="Arial" w:hAnsi="Arial" w:cs="Arial"/>
          <w:color w:val="000000"/>
          <w:sz w:val="22"/>
          <w:szCs w:val="22"/>
          <w:lang w:val="cy-GB"/>
        </w:rPr>
      </w:pPr>
    </w:p>
    <w:p w14:paraId="1F0288BD" w14:textId="3A035A47" w:rsidR="00AE64CC" w:rsidRPr="006D5F2E" w:rsidRDefault="00AE64CC" w:rsidP="00B645D2">
      <w:pPr>
        <w:pStyle w:val="NormalWeb"/>
        <w:shd w:val="clear" w:color="auto" w:fill="FFFFFF"/>
        <w:spacing w:line="360" w:lineRule="auto"/>
        <w:rPr>
          <w:rFonts w:ascii="Arial" w:hAnsi="Arial" w:cs="Arial"/>
          <w:color w:val="000000"/>
          <w:sz w:val="22"/>
          <w:szCs w:val="22"/>
          <w:lang w:val="cy-GB"/>
        </w:rPr>
      </w:pPr>
    </w:p>
    <w:p w14:paraId="54ED77E3" w14:textId="05EBD39D" w:rsidR="00AE64CC" w:rsidRPr="006D5F2E" w:rsidRDefault="00AE64CC" w:rsidP="00B645D2">
      <w:pPr>
        <w:pStyle w:val="NormalWeb"/>
        <w:shd w:val="clear" w:color="auto" w:fill="FFFFFF"/>
        <w:spacing w:line="360" w:lineRule="auto"/>
        <w:rPr>
          <w:rFonts w:ascii="Arial" w:hAnsi="Arial" w:cs="Arial"/>
          <w:color w:val="000000"/>
          <w:sz w:val="22"/>
          <w:szCs w:val="22"/>
          <w:lang w:val="cy-GB"/>
        </w:rPr>
      </w:pPr>
    </w:p>
    <w:p w14:paraId="39B3C7BF" w14:textId="19AD9CB0" w:rsidR="00AE64CC" w:rsidRPr="006D5F2E" w:rsidRDefault="00AE64CC" w:rsidP="00B645D2">
      <w:pPr>
        <w:pStyle w:val="NormalWeb"/>
        <w:shd w:val="clear" w:color="auto" w:fill="FFFFFF"/>
        <w:spacing w:line="360" w:lineRule="auto"/>
        <w:rPr>
          <w:rFonts w:ascii="Arial" w:hAnsi="Arial" w:cs="Arial"/>
          <w:b/>
          <w:bCs/>
          <w:color w:val="000000"/>
          <w:sz w:val="28"/>
          <w:szCs w:val="28"/>
          <w:lang w:val="cy-GB"/>
        </w:rPr>
      </w:pPr>
      <w:r w:rsidRPr="006D5F2E">
        <w:rPr>
          <w:rFonts w:ascii="Arial" w:hAnsi="Arial" w:cs="Arial"/>
          <w:b/>
          <w:bCs/>
          <w:color w:val="000000"/>
          <w:sz w:val="28"/>
          <w:szCs w:val="28"/>
          <w:lang w:val="cy-GB"/>
        </w:rPr>
        <w:lastRenderedPageBreak/>
        <w:t xml:space="preserve">Atodiad 2- </w:t>
      </w:r>
    </w:p>
    <w:p w14:paraId="4C2ED8A1" w14:textId="7E57167C" w:rsidR="00A0193A" w:rsidRPr="006D5F2E" w:rsidRDefault="00156E7D" w:rsidP="00B645D2">
      <w:pPr>
        <w:pStyle w:val="NormalWeb"/>
        <w:shd w:val="clear" w:color="auto" w:fill="FFFFFF"/>
        <w:spacing w:line="360" w:lineRule="auto"/>
        <w:rPr>
          <w:rFonts w:ascii="Arial" w:hAnsi="Arial" w:cs="Arial"/>
          <w:color w:val="000000"/>
          <w:sz w:val="22"/>
          <w:szCs w:val="22"/>
          <w:lang w:val="cy-GB"/>
        </w:rPr>
      </w:pPr>
      <w:r>
        <w:rPr>
          <w:rFonts w:ascii="Arial" w:hAnsi="Arial" w:cs="Arial"/>
          <w:noProof/>
          <w:color w:val="000000"/>
          <w:sz w:val="22"/>
          <w:szCs w:val="22"/>
          <w:lang w:val="cy-GB"/>
        </w:rPr>
        <w:drawing>
          <wp:anchor distT="0" distB="0" distL="114300" distR="114300" simplePos="0" relativeHeight="251661312" behindDoc="0" locked="0" layoutInCell="1" allowOverlap="1" wp14:anchorId="34645D69" wp14:editId="0B35280E">
            <wp:simplePos x="0" y="0"/>
            <wp:positionH relativeFrom="column">
              <wp:posOffset>-842834</wp:posOffset>
            </wp:positionH>
            <wp:positionV relativeFrom="paragraph">
              <wp:posOffset>302895</wp:posOffset>
            </wp:positionV>
            <wp:extent cx="3267075" cy="1381328"/>
            <wp:effectExtent l="0" t="0" r="0" b="3175"/>
            <wp:wrapNone/>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7" cstate="print">
                      <a:extLst>
                        <a:ext uri="{28A0092B-C50C-407E-A947-70E740481C1C}">
                          <a14:useLocalDpi xmlns:a14="http://schemas.microsoft.com/office/drawing/2010/main" val="0"/>
                        </a:ext>
                      </a:extLst>
                    </a:blip>
                    <a:srcRect l="32390" t="28899" r="22953" b="43647"/>
                    <a:stretch/>
                  </pic:blipFill>
                  <pic:spPr bwMode="auto">
                    <a:xfrm>
                      <a:off x="0" y="0"/>
                      <a:ext cx="3267075" cy="13813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2045">
        <w:rPr>
          <w:rFonts w:ascii="Arial" w:hAnsi="Arial" w:cs="Arial"/>
          <w:b/>
          <w:bCs/>
          <w:noProof/>
          <w:color w:val="000000"/>
          <w:sz w:val="28"/>
          <w:szCs w:val="28"/>
          <w:u w:val="single"/>
          <w:lang w:val="cy-GB"/>
        </w:rPr>
        <mc:AlternateContent>
          <mc:Choice Requires="wps">
            <w:drawing>
              <wp:anchor distT="0" distB="0" distL="114300" distR="114300" simplePos="0" relativeHeight="251670528" behindDoc="0" locked="0" layoutInCell="1" allowOverlap="1" wp14:anchorId="7D57FDF9" wp14:editId="2595D35E">
                <wp:simplePos x="0" y="0"/>
                <wp:positionH relativeFrom="column">
                  <wp:posOffset>-794084</wp:posOffset>
                </wp:positionH>
                <wp:positionV relativeFrom="paragraph">
                  <wp:posOffset>224857</wp:posOffset>
                </wp:positionV>
                <wp:extent cx="902335" cy="301291"/>
                <wp:effectExtent l="0" t="0" r="12065" b="16510"/>
                <wp:wrapNone/>
                <wp:docPr id="16" name="Rectangle 16"/>
                <wp:cNvGraphicFramePr/>
                <a:graphic xmlns:a="http://schemas.openxmlformats.org/drawingml/2006/main">
                  <a:graphicData uri="http://schemas.microsoft.com/office/word/2010/wordprocessingShape">
                    <wps:wsp>
                      <wps:cNvSpPr/>
                      <wps:spPr>
                        <a:xfrm flipV="1">
                          <a:off x="0" y="0"/>
                          <a:ext cx="902335" cy="30129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3F80FE" id="Rectangle 16" o:spid="_x0000_s1026" style="position:absolute;margin-left:-62.55pt;margin-top:17.7pt;width:71.05pt;height:23.7pt;flip:y;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" fillcolor="white [3212]" strokecolor="white [3212]" strokeweight="1pt"/>
            </w:pict>
          </mc:Fallback>
        </mc:AlternateContent>
      </w:r>
      <w:r w:rsidR="00234916">
        <w:rPr>
          <w:rFonts w:ascii="Arial" w:hAnsi="Arial" w:cs="Arial"/>
          <w:noProof/>
          <w:color w:val="000000"/>
          <w:sz w:val="22"/>
          <w:szCs w:val="22"/>
          <w:lang w:val="cy-GB"/>
        </w:rPr>
        <w:drawing>
          <wp:anchor distT="0" distB="0" distL="114300" distR="114300" simplePos="0" relativeHeight="251659264" behindDoc="0" locked="0" layoutInCell="1" allowOverlap="1" wp14:anchorId="498445E6" wp14:editId="084F12A0">
            <wp:simplePos x="0" y="0"/>
            <wp:positionH relativeFrom="column">
              <wp:posOffset>2422231</wp:posOffset>
            </wp:positionH>
            <wp:positionV relativeFrom="paragraph">
              <wp:posOffset>89035</wp:posOffset>
            </wp:positionV>
            <wp:extent cx="4181560" cy="2237362"/>
            <wp:effectExtent l="0" t="0" r="0" b="0"/>
            <wp:wrapNone/>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rotWithShape="1">
                    <a:blip r:embed="rId18" cstate="print">
                      <a:extLst>
                        <a:ext uri="{28A0092B-C50C-407E-A947-70E740481C1C}">
                          <a14:useLocalDpi xmlns:a14="http://schemas.microsoft.com/office/drawing/2010/main" val="0"/>
                        </a:ext>
                      </a:extLst>
                    </a:blip>
                    <a:srcRect l="29910" t="32276" r="19340" b="26834"/>
                    <a:stretch/>
                  </pic:blipFill>
                  <pic:spPr bwMode="auto">
                    <a:xfrm>
                      <a:off x="0" y="0"/>
                      <a:ext cx="4181560" cy="22373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142D76" w14:textId="28AFE0FD" w:rsidR="00A0193A" w:rsidRPr="006D5F2E" w:rsidRDefault="00A0193A" w:rsidP="00B645D2">
      <w:pPr>
        <w:pStyle w:val="NormalWeb"/>
        <w:shd w:val="clear" w:color="auto" w:fill="FFFFFF"/>
        <w:spacing w:line="360" w:lineRule="auto"/>
        <w:rPr>
          <w:rFonts w:ascii="Arial" w:hAnsi="Arial" w:cs="Arial"/>
          <w:color w:val="000000"/>
          <w:sz w:val="22"/>
          <w:szCs w:val="22"/>
          <w:lang w:val="cy-GB"/>
        </w:rPr>
      </w:pPr>
    </w:p>
    <w:p w14:paraId="2F4D643E" w14:textId="21398B6F" w:rsidR="003951BE" w:rsidRDefault="003951BE" w:rsidP="00B645D2">
      <w:pPr>
        <w:pStyle w:val="NormalWeb"/>
        <w:shd w:val="clear" w:color="auto" w:fill="FFFFFF"/>
        <w:spacing w:line="360" w:lineRule="auto"/>
        <w:rPr>
          <w:rFonts w:ascii="Arial" w:hAnsi="Arial" w:cs="Arial"/>
          <w:b/>
          <w:bCs/>
          <w:color w:val="000000"/>
          <w:sz w:val="28"/>
          <w:szCs w:val="28"/>
          <w:lang w:val="cy-GB"/>
        </w:rPr>
      </w:pPr>
    </w:p>
    <w:p w14:paraId="1A9311E0" w14:textId="0AC5F912" w:rsidR="003951BE" w:rsidRDefault="003951BE" w:rsidP="00B645D2">
      <w:pPr>
        <w:pStyle w:val="NormalWeb"/>
        <w:shd w:val="clear" w:color="auto" w:fill="FFFFFF"/>
        <w:spacing w:line="360" w:lineRule="auto"/>
        <w:rPr>
          <w:rFonts w:ascii="Arial" w:hAnsi="Arial" w:cs="Arial"/>
          <w:b/>
          <w:bCs/>
          <w:color w:val="000000"/>
          <w:sz w:val="28"/>
          <w:szCs w:val="28"/>
          <w:lang w:val="cy-GB"/>
        </w:rPr>
      </w:pPr>
    </w:p>
    <w:p w14:paraId="796CE61D" w14:textId="0F04C860" w:rsidR="003951BE" w:rsidRDefault="003951BE" w:rsidP="00B645D2">
      <w:pPr>
        <w:pStyle w:val="NormalWeb"/>
        <w:shd w:val="clear" w:color="auto" w:fill="FFFFFF"/>
        <w:spacing w:line="360" w:lineRule="auto"/>
        <w:rPr>
          <w:rFonts w:ascii="Arial" w:hAnsi="Arial" w:cs="Arial"/>
          <w:b/>
          <w:bCs/>
          <w:color w:val="000000"/>
          <w:sz w:val="28"/>
          <w:szCs w:val="28"/>
          <w:lang w:val="cy-GB"/>
        </w:rPr>
      </w:pPr>
    </w:p>
    <w:p w14:paraId="0BFF64BB" w14:textId="77777777" w:rsidR="00234916" w:rsidRDefault="00234916" w:rsidP="00B645D2">
      <w:pPr>
        <w:pStyle w:val="NormalWeb"/>
        <w:shd w:val="clear" w:color="auto" w:fill="FFFFFF"/>
        <w:spacing w:line="360" w:lineRule="auto"/>
        <w:rPr>
          <w:rFonts w:ascii="Arial" w:hAnsi="Arial" w:cs="Arial"/>
          <w:b/>
          <w:bCs/>
          <w:color w:val="000000"/>
          <w:sz w:val="28"/>
          <w:szCs w:val="28"/>
          <w:lang w:val="cy-GB"/>
        </w:rPr>
      </w:pPr>
    </w:p>
    <w:p w14:paraId="57D3CAF9" w14:textId="7DF7C450" w:rsidR="00234916" w:rsidRPr="00234916" w:rsidRDefault="0005322D" w:rsidP="00B645D2">
      <w:pPr>
        <w:pStyle w:val="NormalWeb"/>
        <w:shd w:val="clear" w:color="auto" w:fill="FFFFFF"/>
        <w:spacing w:line="360" w:lineRule="auto"/>
        <w:rPr>
          <w:rFonts w:ascii="Arial" w:hAnsi="Arial" w:cs="Arial"/>
          <w:b/>
          <w:bCs/>
          <w:color w:val="000000"/>
          <w:sz w:val="28"/>
          <w:szCs w:val="28"/>
          <w:lang w:val="cy-GB"/>
        </w:rPr>
      </w:pPr>
      <w:r>
        <w:rPr>
          <w:rFonts w:ascii="Arial" w:hAnsi="Arial" w:cs="Arial"/>
          <w:b/>
          <w:bCs/>
          <w:noProof/>
          <w:color w:val="000000"/>
          <w:sz w:val="28"/>
          <w:szCs w:val="28"/>
          <w:lang w:val="cy-GB"/>
        </w:rPr>
        <mc:AlternateContent>
          <mc:Choice Requires="wps">
            <w:drawing>
              <wp:anchor distT="0" distB="0" distL="114300" distR="114300" simplePos="0" relativeHeight="251671552" behindDoc="0" locked="0" layoutInCell="1" allowOverlap="1" wp14:anchorId="253329C6" wp14:editId="33635376">
                <wp:simplePos x="0" y="0"/>
                <wp:positionH relativeFrom="column">
                  <wp:posOffset>2420678</wp:posOffset>
                </wp:positionH>
                <wp:positionV relativeFrom="paragraph">
                  <wp:posOffset>386715</wp:posOffset>
                </wp:positionV>
                <wp:extent cx="1828800" cy="290946"/>
                <wp:effectExtent l="0" t="0" r="12700" b="13970"/>
                <wp:wrapNone/>
                <wp:docPr id="18" name="Rectangle 18"/>
                <wp:cNvGraphicFramePr/>
                <a:graphic xmlns:a="http://schemas.openxmlformats.org/drawingml/2006/main">
                  <a:graphicData uri="http://schemas.microsoft.com/office/word/2010/wordprocessingShape">
                    <wps:wsp>
                      <wps:cNvSpPr/>
                      <wps:spPr>
                        <a:xfrm>
                          <a:off x="0" y="0"/>
                          <a:ext cx="1828800" cy="29094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EADD48" id="Rectangle 18" o:spid="_x0000_s1026" style="position:absolute;margin-left:190.6pt;margin-top:30.45pt;width:2in;height:22.9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" fillcolor="white [3212]" strokecolor="white [3212]" strokeweight="1pt"/>
            </w:pict>
          </mc:Fallback>
        </mc:AlternateContent>
      </w:r>
      <w:r w:rsidR="00F479D4">
        <w:rPr>
          <w:rFonts w:ascii="Arial" w:hAnsi="Arial" w:cs="Arial"/>
          <w:b/>
          <w:bCs/>
          <w:noProof/>
          <w:color w:val="000000"/>
          <w:sz w:val="28"/>
          <w:szCs w:val="28"/>
          <w:lang w:val="cy-GB"/>
        </w:rPr>
        <w:drawing>
          <wp:anchor distT="0" distB="0" distL="114300" distR="114300" simplePos="0" relativeHeight="251663360" behindDoc="0" locked="0" layoutInCell="1" allowOverlap="1" wp14:anchorId="0DF7EA75" wp14:editId="7C317A2E">
            <wp:simplePos x="0" y="0"/>
            <wp:positionH relativeFrom="column">
              <wp:posOffset>854242</wp:posOffset>
            </wp:positionH>
            <wp:positionV relativeFrom="paragraph">
              <wp:posOffset>289026</wp:posOffset>
            </wp:positionV>
            <wp:extent cx="3846429" cy="5460560"/>
            <wp:effectExtent l="0" t="0" r="1905" b="635"/>
            <wp:wrapNone/>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9" cstate="print">
                      <a:extLst>
                        <a:ext uri="{28A0092B-C50C-407E-A947-70E740481C1C}">
                          <a14:useLocalDpi xmlns:a14="http://schemas.microsoft.com/office/drawing/2010/main" val="0"/>
                        </a:ext>
                      </a:extLst>
                    </a:blip>
                    <a:srcRect l="65831" t="33858" r="16615" b="26266"/>
                    <a:stretch/>
                  </pic:blipFill>
                  <pic:spPr bwMode="auto">
                    <a:xfrm>
                      <a:off x="0" y="0"/>
                      <a:ext cx="3846429" cy="5460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193A" w:rsidRPr="006D5F2E">
        <w:rPr>
          <w:rFonts w:ascii="Arial" w:hAnsi="Arial" w:cs="Arial"/>
          <w:b/>
          <w:bCs/>
          <w:color w:val="000000"/>
          <w:sz w:val="28"/>
          <w:szCs w:val="28"/>
          <w:lang w:val="cy-GB"/>
        </w:rPr>
        <w:t>Atodiad 3-</w:t>
      </w:r>
    </w:p>
    <w:p w14:paraId="6D39B9D2" w14:textId="167D128E" w:rsidR="00A0193A" w:rsidRPr="006D5F2E" w:rsidRDefault="00A0193A" w:rsidP="00B645D2">
      <w:pPr>
        <w:pStyle w:val="NormalWeb"/>
        <w:shd w:val="clear" w:color="auto" w:fill="FFFFFF"/>
        <w:spacing w:line="360" w:lineRule="auto"/>
        <w:rPr>
          <w:rFonts w:ascii="Arial" w:hAnsi="Arial" w:cs="Arial"/>
          <w:color w:val="000000"/>
          <w:sz w:val="22"/>
          <w:szCs w:val="22"/>
          <w:lang w:val="cy-GB"/>
        </w:rPr>
      </w:pPr>
    </w:p>
    <w:p w14:paraId="102B04D5" w14:textId="0F12B0B5" w:rsidR="00EB01ED" w:rsidRDefault="00EB01ED" w:rsidP="00B645D2">
      <w:pPr>
        <w:pStyle w:val="NormalWeb"/>
        <w:spacing w:line="360" w:lineRule="auto"/>
        <w:rPr>
          <w:rFonts w:ascii="Arial" w:hAnsi="Arial" w:cs="Arial"/>
          <w:color w:val="000000"/>
          <w:sz w:val="22"/>
          <w:szCs w:val="22"/>
          <w:lang w:val="cy-GB"/>
        </w:rPr>
      </w:pPr>
    </w:p>
    <w:p w14:paraId="7DF21F47" w14:textId="77777777" w:rsidR="00EB01ED" w:rsidRDefault="00EB01ED" w:rsidP="00B645D2">
      <w:pPr>
        <w:pStyle w:val="NormalWeb"/>
        <w:spacing w:line="360" w:lineRule="auto"/>
        <w:rPr>
          <w:rFonts w:ascii="Arial" w:hAnsi="Arial" w:cs="Arial"/>
          <w:b/>
          <w:bCs/>
          <w:color w:val="000000"/>
          <w:sz w:val="28"/>
          <w:szCs w:val="28"/>
          <w:lang w:val="cy-GB"/>
        </w:rPr>
      </w:pPr>
    </w:p>
    <w:p w14:paraId="0BA4F54F" w14:textId="77777777" w:rsidR="00EB01ED" w:rsidRDefault="00EB01ED" w:rsidP="00B645D2">
      <w:pPr>
        <w:pStyle w:val="NormalWeb"/>
        <w:spacing w:line="360" w:lineRule="auto"/>
        <w:rPr>
          <w:rFonts w:ascii="Arial" w:hAnsi="Arial" w:cs="Arial"/>
          <w:b/>
          <w:bCs/>
          <w:color w:val="000000"/>
          <w:sz w:val="28"/>
          <w:szCs w:val="28"/>
          <w:lang w:val="cy-GB"/>
        </w:rPr>
      </w:pPr>
    </w:p>
    <w:p w14:paraId="5D2A2FFB" w14:textId="77777777" w:rsidR="00EB01ED" w:rsidRDefault="00EB01ED" w:rsidP="00B645D2">
      <w:pPr>
        <w:pStyle w:val="NormalWeb"/>
        <w:spacing w:line="360" w:lineRule="auto"/>
        <w:rPr>
          <w:rFonts w:ascii="Arial" w:hAnsi="Arial" w:cs="Arial"/>
          <w:b/>
          <w:bCs/>
          <w:color w:val="000000"/>
          <w:sz w:val="28"/>
          <w:szCs w:val="28"/>
          <w:lang w:val="cy-GB"/>
        </w:rPr>
      </w:pPr>
    </w:p>
    <w:p w14:paraId="5806C105" w14:textId="77777777" w:rsidR="00EB01ED" w:rsidRDefault="00EB01ED" w:rsidP="00B645D2">
      <w:pPr>
        <w:pStyle w:val="NormalWeb"/>
        <w:spacing w:line="360" w:lineRule="auto"/>
        <w:rPr>
          <w:rFonts w:ascii="Arial" w:hAnsi="Arial" w:cs="Arial"/>
          <w:b/>
          <w:bCs/>
          <w:color w:val="000000"/>
          <w:sz w:val="28"/>
          <w:szCs w:val="28"/>
          <w:lang w:val="cy-GB"/>
        </w:rPr>
      </w:pPr>
    </w:p>
    <w:p w14:paraId="0EADC4A7" w14:textId="77777777" w:rsidR="00EB01ED" w:rsidRDefault="00EB01ED" w:rsidP="00B645D2">
      <w:pPr>
        <w:pStyle w:val="NormalWeb"/>
        <w:spacing w:line="360" w:lineRule="auto"/>
        <w:rPr>
          <w:rFonts w:ascii="Arial" w:hAnsi="Arial" w:cs="Arial"/>
          <w:b/>
          <w:bCs/>
          <w:color w:val="000000"/>
          <w:sz w:val="28"/>
          <w:szCs w:val="28"/>
          <w:lang w:val="cy-GB"/>
        </w:rPr>
      </w:pPr>
    </w:p>
    <w:p w14:paraId="1A325462" w14:textId="77777777" w:rsidR="00EB01ED" w:rsidRDefault="00EB01ED" w:rsidP="00B645D2">
      <w:pPr>
        <w:pStyle w:val="NormalWeb"/>
        <w:spacing w:line="360" w:lineRule="auto"/>
        <w:rPr>
          <w:rFonts w:ascii="Arial" w:hAnsi="Arial" w:cs="Arial"/>
          <w:b/>
          <w:bCs/>
          <w:color w:val="000000"/>
          <w:sz w:val="28"/>
          <w:szCs w:val="28"/>
          <w:lang w:val="cy-GB"/>
        </w:rPr>
      </w:pPr>
    </w:p>
    <w:p w14:paraId="0BEE9E9C" w14:textId="77777777" w:rsidR="00234916" w:rsidRDefault="00234916" w:rsidP="00B645D2">
      <w:pPr>
        <w:pStyle w:val="NormalWeb"/>
        <w:spacing w:line="360" w:lineRule="auto"/>
        <w:rPr>
          <w:rFonts w:ascii="Arial" w:hAnsi="Arial" w:cs="Arial"/>
          <w:b/>
          <w:bCs/>
          <w:color w:val="000000"/>
          <w:sz w:val="28"/>
          <w:szCs w:val="28"/>
          <w:lang w:val="cy-GB"/>
        </w:rPr>
      </w:pPr>
    </w:p>
    <w:p w14:paraId="7869B6D9" w14:textId="77777777" w:rsidR="00234916" w:rsidRDefault="00234916" w:rsidP="00B645D2">
      <w:pPr>
        <w:pStyle w:val="NormalWeb"/>
        <w:spacing w:line="360" w:lineRule="auto"/>
        <w:rPr>
          <w:rFonts w:ascii="Arial" w:hAnsi="Arial" w:cs="Arial"/>
          <w:b/>
          <w:bCs/>
          <w:color w:val="000000"/>
          <w:sz w:val="28"/>
          <w:szCs w:val="28"/>
          <w:lang w:val="cy-GB"/>
        </w:rPr>
      </w:pPr>
    </w:p>
    <w:p w14:paraId="1DE21204" w14:textId="33F27B1C" w:rsidR="00E776FD" w:rsidRPr="00234916" w:rsidRDefault="00A0193A" w:rsidP="00B645D2">
      <w:pPr>
        <w:pStyle w:val="NormalWeb"/>
        <w:spacing w:line="360" w:lineRule="auto"/>
        <w:rPr>
          <w:rFonts w:ascii="Arial" w:hAnsi="Arial" w:cs="Arial"/>
          <w:b/>
          <w:bCs/>
          <w:color w:val="000000"/>
          <w:sz w:val="28"/>
          <w:szCs w:val="28"/>
          <w:lang w:val="cy-GB"/>
        </w:rPr>
      </w:pPr>
      <w:r w:rsidRPr="006D5F2E">
        <w:rPr>
          <w:rFonts w:ascii="Arial" w:hAnsi="Arial" w:cs="Arial"/>
          <w:b/>
          <w:bCs/>
          <w:color w:val="000000"/>
          <w:sz w:val="28"/>
          <w:szCs w:val="28"/>
          <w:lang w:val="cy-GB"/>
        </w:rPr>
        <w:lastRenderedPageBreak/>
        <w:t>Atdoiad 4-</w:t>
      </w:r>
      <w:r w:rsidRPr="006D5F2E">
        <w:rPr>
          <w:rFonts w:ascii="Arial" w:hAnsi="Arial" w:cs="Arial"/>
          <w:color w:val="000000"/>
          <w:sz w:val="22"/>
          <w:szCs w:val="22"/>
          <w:lang w:val="cy-GB"/>
        </w:rPr>
        <w:t xml:space="preserve"> </w:t>
      </w:r>
      <w:r w:rsidR="00E776FD" w:rsidRPr="006D5F2E">
        <w:rPr>
          <w:rFonts w:ascii="Arial" w:hAnsi="Arial" w:cs="Arial"/>
          <w:sz w:val="22"/>
          <w:szCs w:val="22"/>
          <w:lang w:val="cy-GB"/>
        </w:rPr>
        <w:t xml:space="preserve">Mae Ysgol Gynradd Gymraeg </w:t>
      </w:r>
      <w:r w:rsidR="00E776FD" w:rsidRPr="006D5F2E">
        <w:rPr>
          <w:rFonts w:ascii="Arial" w:hAnsi="Arial" w:cs="Arial"/>
          <w:sz w:val="22"/>
          <w:szCs w:val="22"/>
          <w:highlight w:val="black"/>
          <w:lang w:val="cy-GB"/>
        </w:rPr>
        <w:t>Castell-nedd</w:t>
      </w:r>
      <w:r w:rsidR="00E776FD" w:rsidRPr="006D5F2E">
        <w:rPr>
          <w:rFonts w:ascii="Arial" w:hAnsi="Arial" w:cs="Arial"/>
          <w:sz w:val="22"/>
          <w:szCs w:val="22"/>
          <w:lang w:val="cy-GB"/>
        </w:rPr>
        <w:t xml:space="preserve"> yn ysgol benodedig Gymraeg sy’n gwasanaethu ardal </w:t>
      </w:r>
      <w:r w:rsidR="00E776FD" w:rsidRPr="006D5F2E">
        <w:rPr>
          <w:rFonts w:ascii="Arial" w:hAnsi="Arial" w:cs="Arial"/>
          <w:sz w:val="22"/>
          <w:szCs w:val="22"/>
          <w:highlight w:val="black"/>
          <w:lang w:val="cy-GB"/>
        </w:rPr>
        <w:t>Castell-nedd yn awdurdod Castell Nedd Port Talbot</w:t>
      </w:r>
      <w:r w:rsidR="00E776FD" w:rsidRPr="006D5F2E">
        <w:rPr>
          <w:rFonts w:ascii="Arial" w:hAnsi="Arial" w:cs="Arial"/>
          <w:sz w:val="22"/>
          <w:szCs w:val="22"/>
          <w:lang w:val="cy-GB"/>
        </w:rPr>
        <w:t xml:space="preserve">. Cyflwynir Saesneg yn ffurfiol yn yr ysgol ar ddechrau cyfnod allweddol 2. Mae 312 o ddisgyblion amser llawn ar gofrestr yr ysgol, a 72 o blant oed meithrin rhan amser. Addysgir y disgyblion mewn 8 </w:t>
      </w:r>
      <w:r w:rsidR="00E776FD" w:rsidRPr="004E4509">
        <w:rPr>
          <w:rFonts w:ascii="Arial" w:hAnsi="Arial" w:cs="Arial"/>
          <w:color w:val="000000" w:themeColor="text1"/>
          <w:sz w:val="22"/>
          <w:szCs w:val="22"/>
          <w:lang w:val="cy-GB"/>
        </w:rPr>
        <w:t xml:space="preserve">dosbarth yn y Cyfnod Sylfaen a 6 dosbarth yng nghyfnod allweddol 2 a chyflogir 14 athro, gan gynnwys y pennaeth. Daw 72% o'r disgyblion o gartrefi lle siaredir Saesneg fel prif iaith, felly dim ond 28% sy’n siarad Cymraeg ar yr aelwyd adref. Ychydig iawn o ddisgyblion sydd yn dod o gefndir ethnig ac mae tua 11% o ddisgyblion yn gymwys i dderbyn prydau ysgol am ddim, sydd gryn dipyn yn is na'r cyfartaledd cenedlaethol. Ar hyn o bryd, mae oddeutu 11% ar y gofrestr anghenion dysgu ychwanegol a does dim un disgybl â datganiad o anghenion addysgol. </w:t>
      </w:r>
    </w:p>
    <w:p w14:paraId="24B85AF1" w14:textId="77777777" w:rsidR="00C33424" w:rsidRDefault="00C33424" w:rsidP="00B645D2">
      <w:pPr>
        <w:pStyle w:val="NormalWeb"/>
        <w:shd w:val="clear" w:color="auto" w:fill="FFFFFF"/>
        <w:spacing w:line="360" w:lineRule="auto"/>
        <w:rPr>
          <w:rFonts w:ascii="Arial" w:hAnsi="Arial" w:cs="Arial"/>
          <w:b/>
          <w:bCs/>
          <w:color w:val="000000"/>
          <w:sz w:val="28"/>
          <w:szCs w:val="28"/>
          <w:lang w:val="cy-GB"/>
        </w:rPr>
      </w:pPr>
    </w:p>
    <w:p w14:paraId="57F93C78" w14:textId="495552DC" w:rsidR="00270EE5" w:rsidRPr="00E24041" w:rsidRDefault="00B80BE1" w:rsidP="00B645D2">
      <w:pPr>
        <w:pStyle w:val="NormalWeb"/>
        <w:shd w:val="clear" w:color="auto" w:fill="FFFFFF"/>
        <w:spacing w:line="360" w:lineRule="auto"/>
        <w:rPr>
          <w:rFonts w:ascii="Arial" w:hAnsi="Arial" w:cs="Arial"/>
          <w:color w:val="000000"/>
          <w:sz w:val="28"/>
          <w:szCs w:val="28"/>
        </w:rPr>
      </w:pPr>
      <w:r>
        <w:rPr>
          <w:rFonts w:ascii="Arial" w:hAnsi="Arial" w:cs="Arial"/>
          <w:noProof/>
          <w:sz w:val="22"/>
          <w:szCs w:val="22"/>
        </w:rPr>
        <w:drawing>
          <wp:anchor distT="0" distB="0" distL="114300" distR="114300" simplePos="0" relativeHeight="251664384" behindDoc="0" locked="0" layoutInCell="1" allowOverlap="1" wp14:anchorId="2B7F4ECA" wp14:editId="29CA6973">
            <wp:simplePos x="0" y="0"/>
            <wp:positionH relativeFrom="column">
              <wp:posOffset>570865</wp:posOffset>
            </wp:positionH>
            <wp:positionV relativeFrom="paragraph">
              <wp:posOffset>377347</wp:posOffset>
            </wp:positionV>
            <wp:extent cx="4753792" cy="2983230"/>
            <wp:effectExtent l="0" t="0" r="0" b="1270"/>
            <wp:wrapNone/>
            <wp:docPr id="12" name="Picture 12" descr="A red and white card on a wooden surface next to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red and white card on a wooden surface next to a computer&#10;&#10;Description automatically generated with low confidence"/>
                    <pic:cNvPicPr/>
                  </pic:nvPicPr>
                  <pic:blipFill rotWithShape="1">
                    <a:blip r:embed="rId20" cstate="print">
                      <a:extLst>
                        <a:ext uri="{28A0092B-C50C-407E-A947-70E740481C1C}">
                          <a14:useLocalDpi xmlns:a14="http://schemas.microsoft.com/office/drawing/2010/main" val="0"/>
                        </a:ext>
                      </a:extLst>
                    </a:blip>
                    <a:srcRect l="26183" t="28240" r="23399" b="29572"/>
                    <a:stretch/>
                  </pic:blipFill>
                  <pic:spPr bwMode="auto">
                    <a:xfrm>
                      <a:off x="0" y="0"/>
                      <a:ext cx="4753792" cy="2983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3A73" w:rsidRPr="00E24041">
        <w:rPr>
          <w:rFonts w:ascii="Arial" w:hAnsi="Arial" w:cs="Arial"/>
          <w:b/>
          <w:bCs/>
          <w:color w:val="000000"/>
          <w:sz w:val="28"/>
          <w:szCs w:val="28"/>
          <w:lang w:val="cy-GB"/>
        </w:rPr>
        <w:t>Atodiad 5</w:t>
      </w:r>
      <w:r w:rsidR="00E24041">
        <w:rPr>
          <w:rFonts w:ascii="Arial" w:hAnsi="Arial" w:cs="Arial"/>
          <w:b/>
          <w:bCs/>
          <w:color w:val="000000"/>
          <w:sz w:val="28"/>
          <w:szCs w:val="28"/>
          <w:lang w:val="cy-GB"/>
        </w:rPr>
        <w:t xml:space="preserve">- </w:t>
      </w:r>
    </w:p>
    <w:p w14:paraId="22F54308" w14:textId="6A4DE4F4" w:rsidR="00270EE5" w:rsidRPr="00EF615D" w:rsidRDefault="00270EE5" w:rsidP="00B645D2">
      <w:pPr>
        <w:spacing w:line="360" w:lineRule="auto"/>
        <w:rPr>
          <w:rFonts w:ascii="Arial" w:hAnsi="Arial" w:cs="Arial"/>
          <w:sz w:val="22"/>
          <w:szCs w:val="22"/>
        </w:rPr>
      </w:pPr>
    </w:p>
    <w:p w14:paraId="5326EEF0" w14:textId="78A5C871" w:rsidR="00270EE5" w:rsidRPr="00EF615D" w:rsidRDefault="00B80BE1" w:rsidP="00B645D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2ECB15BF" wp14:editId="582BFAC2">
                <wp:simplePos x="0" y="0"/>
                <wp:positionH relativeFrom="column">
                  <wp:posOffset>737870</wp:posOffset>
                </wp:positionH>
                <wp:positionV relativeFrom="paragraph">
                  <wp:posOffset>2297453</wp:posOffset>
                </wp:positionV>
                <wp:extent cx="511728" cy="167325"/>
                <wp:effectExtent l="0" t="0" r="9525" b="10795"/>
                <wp:wrapNone/>
                <wp:docPr id="14" name="Rectangle 14"/>
                <wp:cNvGraphicFramePr/>
                <a:graphic xmlns:a="http://schemas.openxmlformats.org/drawingml/2006/main">
                  <a:graphicData uri="http://schemas.microsoft.com/office/word/2010/wordprocessingShape">
                    <wps:wsp>
                      <wps:cNvSpPr/>
                      <wps:spPr>
                        <a:xfrm>
                          <a:off x="0" y="0"/>
                          <a:ext cx="511728" cy="1673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8C3186" id="Rectangle 14" o:spid="_x0000_s1026" style="position:absolute;margin-left:58.1pt;margin-top:180.9pt;width:40.3pt;height:13.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" fillcolor="black [3213]" strokecolor="black [3213]" strokeweight="1pt"/>
            </w:pict>
          </mc:Fallback>
        </mc:AlternateContent>
      </w:r>
      <w:r>
        <w:rPr>
          <w:rFonts w:ascii="Arial" w:hAnsi="Arial" w:cs="Arial"/>
          <w:noProof/>
          <w:sz w:val="22"/>
          <w:szCs w:val="22"/>
        </w:rPr>
        <mc:AlternateContent>
          <mc:Choice Requires="wps">
            <w:drawing>
              <wp:anchor distT="0" distB="0" distL="114300" distR="114300" simplePos="0" relativeHeight="251665408" behindDoc="0" locked="0" layoutInCell="1" allowOverlap="1" wp14:anchorId="393F2196" wp14:editId="44DF4A4B">
                <wp:simplePos x="0" y="0"/>
                <wp:positionH relativeFrom="column">
                  <wp:posOffset>4680585</wp:posOffset>
                </wp:positionH>
                <wp:positionV relativeFrom="paragraph">
                  <wp:posOffset>2333590</wp:posOffset>
                </wp:positionV>
                <wp:extent cx="511728" cy="167325"/>
                <wp:effectExtent l="0" t="0" r="9525" b="10795"/>
                <wp:wrapNone/>
                <wp:docPr id="13" name="Rectangle 13"/>
                <wp:cNvGraphicFramePr/>
                <a:graphic xmlns:a="http://schemas.openxmlformats.org/drawingml/2006/main">
                  <a:graphicData uri="http://schemas.microsoft.com/office/word/2010/wordprocessingShape">
                    <wps:wsp>
                      <wps:cNvSpPr/>
                      <wps:spPr>
                        <a:xfrm>
                          <a:off x="0" y="0"/>
                          <a:ext cx="511728" cy="1673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BE2AE6" id="Rectangle 13" o:spid="_x0000_s1026" style="position:absolute;margin-left:368.55pt;margin-top:183.75pt;width:40.3pt;height:13.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" fillcolor="black [3213]" strokecolor="black [3213]" strokeweight="1pt"/>
            </w:pict>
          </mc:Fallback>
        </mc:AlternateContent>
      </w:r>
    </w:p>
    <w:sectPr w:rsidR="00270EE5" w:rsidRPr="00EF6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2DB"/>
    <w:rsid w:val="000046B4"/>
    <w:rsid w:val="00005472"/>
    <w:rsid w:val="00013513"/>
    <w:rsid w:val="00013675"/>
    <w:rsid w:val="00015428"/>
    <w:rsid w:val="00016A8A"/>
    <w:rsid w:val="00017CD9"/>
    <w:rsid w:val="000218D3"/>
    <w:rsid w:val="00024E39"/>
    <w:rsid w:val="000301BB"/>
    <w:rsid w:val="000374E2"/>
    <w:rsid w:val="00041C0F"/>
    <w:rsid w:val="00047FAE"/>
    <w:rsid w:val="00050892"/>
    <w:rsid w:val="00050C98"/>
    <w:rsid w:val="00052534"/>
    <w:rsid w:val="0005322D"/>
    <w:rsid w:val="000575F3"/>
    <w:rsid w:val="00057CB8"/>
    <w:rsid w:val="0006030C"/>
    <w:rsid w:val="00062688"/>
    <w:rsid w:val="0006574C"/>
    <w:rsid w:val="000812A7"/>
    <w:rsid w:val="00083C47"/>
    <w:rsid w:val="000858AF"/>
    <w:rsid w:val="00090902"/>
    <w:rsid w:val="000926E0"/>
    <w:rsid w:val="000A072E"/>
    <w:rsid w:val="000A17D2"/>
    <w:rsid w:val="000A237D"/>
    <w:rsid w:val="000B0095"/>
    <w:rsid w:val="000B223D"/>
    <w:rsid w:val="000B3E61"/>
    <w:rsid w:val="000B5DA1"/>
    <w:rsid w:val="000C2164"/>
    <w:rsid w:val="000C6B40"/>
    <w:rsid w:val="000D67FE"/>
    <w:rsid w:val="000D73B4"/>
    <w:rsid w:val="000E20F1"/>
    <w:rsid w:val="000F417E"/>
    <w:rsid w:val="000F63F3"/>
    <w:rsid w:val="000F6760"/>
    <w:rsid w:val="000F7A8F"/>
    <w:rsid w:val="001052D6"/>
    <w:rsid w:val="00105467"/>
    <w:rsid w:val="0011350B"/>
    <w:rsid w:val="001137EC"/>
    <w:rsid w:val="00114F18"/>
    <w:rsid w:val="00140C7D"/>
    <w:rsid w:val="00140F47"/>
    <w:rsid w:val="00141295"/>
    <w:rsid w:val="001463C7"/>
    <w:rsid w:val="001567DD"/>
    <w:rsid w:val="00156E7D"/>
    <w:rsid w:val="00161795"/>
    <w:rsid w:val="00167E14"/>
    <w:rsid w:val="00181760"/>
    <w:rsid w:val="0018378C"/>
    <w:rsid w:val="0018441A"/>
    <w:rsid w:val="00187AF7"/>
    <w:rsid w:val="00191817"/>
    <w:rsid w:val="00192D9E"/>
    <w:rsid w:val="00194DAE"/>
    <w:rsid w:val="00195CB5"/>
    <w:rsid w:val="00197CD4"/>
    <w:rsid w:val="001A1D6C"/>
    <w:rsid w:val="001A3B18"/>
    <w:rsid w:val="001A596D"/>
    <w:rsid w:val="001B1EEB"/>
    <w:rsid w:val="001C0913"/>
    <w:rsid w:val="001D1CAD"/>
    <w:rsid w:val="001D4DC3"/>
    <w:rsid w:val="001D7894"/>
    <w:rsid w:val="001E1C00"/>
    <w:rsid w:val="001E316B"/>
    <w:rsid w:val="001F318A"/>
    <w:rsid w:val="001F5BE7"/>
    <w:rsid w:val="001F63C8"/>
    <w:rsid w:val="002045E8"/>
    <w:rsid w:val="002055F6"/>
    <w:rsid w:val="002100B0"/>
    <w:rsid w:val="00213226"/>
    <w:rsid w:val="00214545"/>
    <w:rsid w:val="00222148"/>
    <w:rsid w:val="00223002"/>
    <w:rsid w:val="00223ACC"/>
    <w:rsid w:val="00232054"/>
    <w:rsid w:val="0023422B"/>
    <w:rsid w:val="00234916"/>
    <w:rsid w:val="00234F92"/>
    <w:rsid w:val="002364A7"/>
    <w:rsid w:val="0023747C"/>
    <w:rsid w:val="00240A4A"/>
    <w:rsid w:val="00241456"/>
    <w:rsid w:val="00241706"/>
    <w:rsid w:val="002526DD"/>
    <w:rsid w:val="002543BB"/>
    <w:rsid w:val="00270EE5"/>
    <w:rsid w:val="00272634"/>
    <w:rsid w:val="002750FC"/>
    <w:rsid w:val="00275C70"/>
    <w:rsid w:val="0027699A"/>
    <w:rsid w:val="00276BEE"/>
    <w:rsid w:val="002802C9"/>
    <w:rsid w:val="00283E8B"/>
    <w:rsid w:val="00285821"/>
    <w:rsid w:val="002862ED"/>
    <w:rsid w:val="00287A4E"/>
    <w:rsid w:val="002A17B8"/>
    <w:rsid w:val="002A3F31"/>
    <w:rsid w:val="002A6299"/>
    <w:rsid w:val="002A7392"/>
    <w:rsid w:val="002B1897"/>
    <w:rsid w:val="002B3765"/>
    <w:rsid w:val="002B53C6"/>
    <w:rsid w:val="002D5E8C"/>
    <w:rsid w:val="002E7BBB"/>
    <w:rsid w:val="002F56FE"/>
    <w:rsid w:val="002F6BFA"/>
    <w:rsid w:val="003110C4"/>
    <w:rsid w:val="00314760"/>
    <w:rsid w:val="003163DD"/>
    <w:rsid w:val="00321363"/>
    <w:rsid w:val="00326149"/>
    <w:rsid w:val="00326629"/>
    <w:rsid w:val="0034100A"/>
    <w:rsid w:val="00341F6E"/>
    <w:rsid w:val="00343F05"/>
    <w:rsid w:val="00364CA0"/>
    <w:rsid w:val="00365948"/>
    <w:rsid w:val="00366ED8"/>
    <w:rsid w:val="00372B18"/>
    <w:rsid w:val="003732F8"/>
    <w:rsid w:val="0038052D"/>
    <w:rsid w:val="00381E2C"/>
    <w:rsid w:val="00383ECA"/>
    <w:rsid w:val="00385C5A"/>
    <w:rsid w:val="00387013"/>
    <w:rsid w:val="0039046C"/>
    <w:rsid w:val="003925FD"/>
    <w:rsid w:val="00393731"/>
    <w:rsid w:val="003951BE"/>
    <w:rsid w:val="003958E7"/>
    <w:rsid w:val="003A2045"/>
    <w:rsid w:val="003A5D74"/>
    <w:rsid w:val="003A6AFC"/>
    <w:rsid w:val="003B00E6"/>
    <w:rsid w:val="003B0352"/>
    <w:rsid w:val="003B4E60"/>
    <w:rsid w:val="003C2380"/>
    <w:rsid w:val="003C72CD"/>
    <w:rsid w:val="003D2E81"/>
    <w:rsid w:val="003D42DF"/>
    <w:rsid w:val="003D4709"/>
    <w:rsid w:val="003D621D"/>
    <w:rsid w:val="003E021C"/>
    <w:rsid w:val="003E23D2"/>
    <w:rsid w:val="003F22E7"/>
    <w:rsid w:val="003F77DB"/>
    <w:rsid w:val="004033FD"/>
    <w:rsid w:val="004067D1"/>
    <w:rsid w:val="00410DCE"/>
    <w:rsid w:val="004339BA"/>
    <w:rsid w:val="0043546C"/>
    <w:rsid w:val="004363B1"/>
    <w:rsid w:val="004365FA"/>
    <w:rsid w:val="00440A95"/>
    <w:rsid w:val="0044516C"/>
    <w:rsid w:val="00445184"/>
    <w:rsid w:val="00452FE9"/>
    <w:rsid w:val="004568C7"/>
    <w:rsid w:val="00463A73"/>
    <w:rsid w:val="00466599"/>
    <w:rsid w:val="004703B0"/>
    <w:rsid w:val="004745A4"/>
    <w:rsid w:val="00474904"/>
    <w:rsid w:val="00474FA2"/>
    <w:rsid w:val="00481740"/>
    <w:rsid w:val="00485D34"/>
    <w:rsid w:val="00490266"/>
    <w:rsid w:val="00490F21"/>
    <w:rsid w:val="004A0730"/>
    <w:rsid w:val="004B3E78"/>
    <w:rsid w:val="004B4309"/>
    <w:rsid w:val="004B52D1"/>
    <w:rsid w:val="004B5AF6"/>
    <w:rsid w:val="004B6BA1"/>
    <w:rsid w:val="004B7131"/>
    <w:rsid w:val="004C0168"/>
    <w:rsid w:val="004C07DC"/>
    <w:rsid w:val="004C2421"/>
    <w:rsid w:val="004C4EB0"/>
    <w:rsid w:val="004C5F52"/>
    <w:rsid w:val="004D26EC"/>
    <w:rsid w:val="004E15EA"/>
    <w:rsid w:val="004E4509"/>
    <w:rsid w:val="004E62C4"/>
    <w:rsid w:val="004F190C"/>
    <w:rsid w:val="004F255D"/>
    <w:rsid w:val="004F4342"/>
    <w:rsid w:val="004F56D7"/>
    <w:rsid w:val="00504B8C"/>
    <w:rsid w:val="00526B22"/>
    <w:rsid w:val="00530375"/>
    <w:rsid w:val="00532734"/>
    <w:rsid w:val="00535600"/>
    <w:rsid w:val="00544052"/>
    <w:rsid w:val="005448FE"/>
    <w:rsid w:val="00547ECA"/>
    <w:rsid w:val="00550D0B"/>
    <w:rsid w:val="00555E54"/>
    <w:rsid w:val="00572416"/>
    <w:rsid w:val="00573E46"/>
    <w:rsid w:val="00580A0D"/>
    <w:rsid w:val="00584E3A"/>
    <w:rsid w:val="00590053"/>
    <w:rsid w:val="00590C14"/>
    <w:rsid w:val="00594EF7"/>
    <w:rsid w:val="0059792F"/>
    <w:rsid w:val="005A118E"/>
    <w:rsid w:val="005A137D"/>
    <w:rsid w:val="005A3730"/>
    <w:rsid w:val="005A393F"/>
    <w:rsid w:val="005A544B"/>
    <w:rsid w:val="005B241A"/>
    <w:rsid w:val="005B2C06"/>
    <w:rsid w:val="005B7AFC"/>
    <w:rsid w:val="005D0686"/>
    <w:rsid w:val="005D2D97"/>
    <w:rsid w:val="005E50B7"/>
    <w:rsid w:val="005E511F"/>
    <w:rsid w:val="005E66C9"/>
    <w:rsid w:val="005F0065"/>
    <w:rsid w:val="005F111B"/>
    <w:rsid w:val="005F529B"/>
    <w:rsid w:val="00601DB2"/>
    <w:rsid w:val="00605359"/>
    <w:rsid w:val="006131E4"/>
    <w:rsid w:val="00616CDB"/>
    <w:rsid w:val="00624156"/>
    <w:rsid w:val="00626E10"/>
    <w:rsid w:val="006324CA"/>
    <w:rsid w:val="00633A7B"/>
    <w:rsid w:val="00637172"/>
    <w:rsid w:val="00646137"/>
    <w:rsid w:val="006464DF"/>
    <w:rsid w:val="00650EFF"/>
    <w:rsid w:val="00660C48"/>
    <w:rsid w:val="00665C6E"/>
    <w:rsid w:val="00676B0B"/>
    <w:rsid w:val="0068069A"/>
    <w:rsid w:val="00681932"/>
    <w:rsid w:val="006823A7"/>
    <w:rsid w:val="00683550"/>
    <w:rsid w:val="00683F5B"/>
    <w:rsid w:val="00684C24"/>
    <w:rsid w:val="0068505B"/>
    <w:rsid w:val="006903C6"/>
    <w:rsid w:val="006908E3"/>
    <w:rsid w:val="006942E0"/>
    <w:rsid w:val="0069476A"/>
    <w:rsid w:val="0069531C"/>
    <w:rsid w:val="0069547C"/>
    <w:rsid w:val="006A2078"/>
    <w:rsid w:val="006A7EBB"/>
    <w:rsid w:val="006C2E29"/>
    <w:rsid w:val="006D5F2E"/>
    <w:rsid w:val="006D603F"/>
    <w:rsid w:val="006E0B42"/>
    <w:rsid w:val="006E610B"/>
    <w:rsid w:val="006F1398"/>
    <w:rsid w:val="006F1EE2"/>
    <w:rsid w:val="006F4B5E"/>
    <w:rsid w:val="007102A7"/>
    <w:rsid w:val="007200D3"/>
    <w:rsid w:val="00726711"/>
    <w:rsid w:val="00727C38"/>
    <w:rsid w:val="00733A1A"/>
    <w:rsid w:val="00733E45"/>
    <w:rsid w:val="00742CB2"/>
    <w:rsid w:val="00753C6F"/>
    <w:rsid w:val="00755037"/>
    <w:rsid w:val="0076211E"/>
    <w:rsid w:val="007629B4"/>
    <w:rsid w:val="00763627"/>
    <w:rsid w:val="00765D16"/>
    <w:rsid w:val="00766D7D"/>
    <w:rsid w:val="00767FC7"/>
    <w:rsid w:val="00772EE2"/>
    <w:rsid w:val="00772F12"/>
    <w:rsid w:val="00773383"/>
    <w:rsid w:val="007769FF"/>
    <w:rsid w:val="00781F35"/>
    <w:rsid w:val="007827E5"/>
    <w:rsid w:val="00793626"/>
    <w:rsid w:val="00793960"/>
    <w:rsid w:val="007A17CC"/>
    <w:rsid w:val="007C42D3"/>
    <w:rsid w:val="007D056A"/>
    <w:rsid w:val="007D19CC"/>
    <w:rsid w:val="007D372C"/>
    <w:rsid w:val="007D4C5B"/>
    <w:rsid w:val="007D7D68"/>
    <w:rsid w:val="007E5402"/>
    <w:rsid w:val="007E7495"/>
    <w:rsid w:val="007F3CEF"/>
    <w:rsid w:val="007F667E"/>
    <w:rsid w:val="00803EAA"/>
    <w:rsid w:val="008047D4"/>
    <w:rsid w:val="00806995"/>
    <w:rsid w:val="00820EE7"/>
    <w:rsid w:val="00823CD8"/>
    <w:rsid w:val="008264A5"/>
    <w:rsid w:val="00827C8D"/>
    <w:rsid w:val="00831851"/>
    <w:rsid w:val="00832D16"/>
    <w:rsid w:val="00833DDD"/>
    <w:rsid w:val="0083453B"/>
    <w:rsid w:val="0084674A"/>
    <w:rsid w:val="0084700E"/>
    <w:rsid w:val="00851A46"/>
    <w:rsid w:val="00860546"/>
    <w:rsid w:val="00860643"/>
    <w:rsid w:val="00870D5A"/>
    <w:rsid w:val="008719B9"/>
    <w:rsid w:val="00872432"/>
    <w:rsid w:val="008743A1"/>
    <w:rsid w:val="00876F55"/>
    <w:rsid w:val="008810C6"/>
    <w:rsid w:val="008852DB"/>
    <w:rsid w:val="00885873"/>
    <w:rsid w:val="00886A2E"/>
    <w:rsid w:val="00897B67"/>
    <w:rsid w:val="008B1778"/>
    <w:rsid w:val="008B3C83"/>
    <w:rsid w:val="008B544F"/>
    <w:rsid w:val="008B6485"/>
    <w:rsid w:val="008B7FC3"/>
    <w:rsid w:val="008D263D"/>
    <w:rsid w:val="008E757E"/>
    <w:rsid w:val="008F1923"/>
    <w:rsid w:val="008F55C8"/>
    <w:rsid w:val="008F786C"/>
    <w:rsid w:val="009044A0"/>
    <w:rsid w:val="00904AD1"/>
    <w:rsid w:val="00905D96"/>
    <w:rsid w:val="009153F3"/>
    <w:rsid w:val="0092099E"/>
    <w:rsid w:val="00921AE5"/>
    <w:rsid w:val="00933AE8"/>
    <w:rsid w:val="00935E98"/>
    <w:rsid w:val="00936DEF"/>
    <w:rsid w:val="009409E3"/>
    <w:rsid w:val="00942859"/>
    <w:rsid w:val="00951221"/>
    <w:rsid w:val="009520CA"/>
    <w:rsid w:val="00957BAD"/>
    <w:rsid w:val="00957CCF"/>
    <w:rsid w:val="00962546"/>
    <w:rsid w:val="00963E1C"/>
    <w:rsid w:val="009666BE"/>
    <w:rsid w:val="00966CC4"/>
    <w:rsid w:val="00971240"/>
    <w:rsid w:val="00971D1D"/>
    <w:rsid w:val="00974A41"/>
    <w:rsid w:val="00975C63"/>
    <w:rsid w:val="0098138E"/>
    <w:rsid w:val="00984EB6"/>
    <w:rsid w:val="00991E62"/>
    <w:rsid w:val="0099282F"/>
    <w:rsid w:val="00992BAE"/>
    <w:rsid w:val="00992FAB"/>
    <w:rsid w:val="009A09E8"/>
    <w:rsid w:val="009A2C6F"/>
    <w:rsid w:val="009A31BD"/>
    <w:rsid w:val="009B0921"/>
    <w:rsid w:val="009C1D05"/>
    <w:rsid w:val="009C4100"/>
    <w:rsid w:val="009C4650"/>
    <w:rsid w:val="009C6DB6"/>
    <w:rsid w:val="009D4C1F"/>
    <w:rsid w:val="009F2B41"/>
    <w:rsid w:val="009F6528"/>
    <w:rsid w:val="009F7840"/>
    <w:rsid w:val="00A0193A"/>
    <w:rsid w:val="00A02679"/>
    <w:rsid w:val="00A02A03"/>
    <w:rsid w:val="00A061E6"/>
    <w:rsid w:val="00A11BCD"/>
    <w:rsid w:val="00A20B9A"/>
    <w:rsid w:val="00A22A5D"/>
    <w:rsid w:val="00A24023"/>
    <w:rsid w:val="00A276F8"/>
    <w:rsid w:val="00A3675C"/>
    <w:rsid w:val="00A45F10"/>
    <w:rsid w:val="00A46474"/>
    <w:rsid w:val="00A50C2A"/>
    <w:rsid w:val="00A54649"/>
    <w:rsid w:val="00A62447"/>
    <w:rsid w:val="00A62754"/>
    <w:rsid w:val="00A62E17"/>
    <w:rsid w:val="00A73C71"/>
    <w:rsid w:val="00A74F13"/>
    <w:rsid w:val="00A77F52"/>
    <w:rsid w:val="00A825BB"/>
    <w:rsid w:val="00A941DB"/>
    <w:rsid w:val="00A97868"/>
    <w:rsid w:val="00AA0F8B"/>
    <w:rsid w:val="00AA17DC"/>
    <w:rsid w:val="00AA4328"/>
    <w:rsid w:val="00AA78CF"/>
    <w:rsid w:val="00AB2047"/>
    <w:rsid w:val="00AC19C8"/>
    <w:rsid w:val="00AC2865"/>
    <w:rsid w:val="00AD29AB"/>
    <w:rsid w:val="00AD5CB5"/>
    <w:rsid w:val="00AE0961"/>
    <w:rsid w:val="00AE3B1E"/>
    <w:rsid w:val="00AE49FC"/>
    <w:rsid w:val="00AE64CC"/>
    <w:rsid w:val="00AE746F"/>
    <w:rsid w:val="00AF0495"/>
    <w:rsid w:val="00AF0D84"/>
    <w:rsid w:val="00AF58E4"/>
    <w:rsid w:val="00B079B6"/>
    <w:rsid w:val="00B127F0"/>
    <w:rsid w:val="00B14F83"/>
    <w:rsid w:val="00B310F9"/>
    <w:rsid w:val="00B33C2E"/>
    <w:rsid w:val="00B35B84"/>
    <w:rsid w:val="00B41A4D"/>
    <w:rsid w:val="00B44E1E"/>
    <w:rsid w:val="00B46900"/>
    <w:rsid w:val="00B47F94"/>
    <w:rsid w:val="00B5103A"/>
    <w:rsid w:val="00B62C6F"/>
    <w:rsid w:val="00B645D2"/>
    <w:rsid w:val="00B66822"/>
    <w:rsid w:val="00B66837"/>
    <w:rsid w:val="00B7281E"/>
    <w:rsid w:val="00B73651"/>
    <w:rsid w:val="00B73A8A"/>
    <w:rsid w:val="00B77B99"/>
    <w:rsid w:val="00B801EE"/>
    <w:rsid w:val="00B80BE1"/>
    <w:rsid w:val="00B8323C"/>
    <w:rsid w:val="00B90744"/>
    <w:rsid w:val="00B93D24"/>
    <w:rsid w:val="00B948C5"/>
    <w:rsid w:val="00B952CD"/>
    <w:rsid w:val="00B95388"/>
    <w:rsid w:val="00BA7AF9"/>
    <w:rsid w:val="00BB1D28"/>
    <w:rsid w:val="00BB4362"/>
    <w:rsid w:val="00BC1E92"/>
    <w:rsid w:val="00BC2A7A"/>
    <w:rsid w:val="00BC41F3"/>
    <w:rsid w:val="00BC54FD"/>
    <w:rsid w:val="00BC566C"/>
    <w:rsid w:val="00BC5A75"/>
    <w:rsid w:val="00BC5AF4"/>
    <w:rsid w:val="00BD2B75"/>
    <w:rsid w:val="00BD5DE8"/>
    <w:rsid w:val="00BE294C"/>
    <w:rsid w:val="00BE3A6C"/>
    <w:rsid w:val="00BE4289"/>
    <w:rsid w:val="00BE7D52"/>
    <w:rsid w:val="00BF23A8"/>
    <w:rsid w:val="00BF63A0"/>
    <w:rsid w:val="00BF753B"/>
    <w:rsid w:val="00C04668"/>
    <w:rsid w:val="00C04C3E"/>
    <w:rsid w:val="00C05F33"/>
    <w:rsid w:val="00C227A5"/>
    <w:rsid w:val="00C24313"/>
    <w:rsid w:val="00C27036"/>
    <w:rsid w:val="00C33424"/>
    <w:rsid w:val="00C350A5"/>
    <w:rsid w:val="00C401AB"/>
    <w:rsid w:val="00C433BE"/>
    <w:rsid w:val="00C5277C"/>
    <w:rsid w:val="00C55807"/>
    <w:rsid w:val="00C56736"/>
    <w:rsid w:val="00C570F4"/>
    <w:rsid w:val="00C62643"/>
    <w:rsid w:val="00C62A1C"/>
    <w:rsid w:val="00C75B54"/>
    <w:rsid w:val="00C816D2"/>
    <w:rsid w:val="00C8335F"/>
    <w:rsid w:val="00C8434A"/>
    <w:rsid w:val="00C84C46"/>
    <w:rsid w:val="00C941E1"/>
    <w:rsid w:val="00C956AE"/>
    <w:rsid w:val="00C95E8E"/>
    <w:rsid w:val="00C96812"/>
    <w:rsid w:val="00C97EC7"/>
    <w:rsid w:val="00CA3B6E"/>
    <w:rsid w:val="00CA7A01"/>
    <w:rsid w:val="00CB1B42"/>
    <w:rsid w:val="00CB5647"/>
    <w:rsid w:val="00CB5D0D"/>
    <w:rsid w:val="00CC0535"/>
    <w:rsid w:val="00CC2261"/>
    <w:rsid w:val="00CC263B"/>
    <w:rsid w:val="00CC5633"/>
    <w:rsid w:val="00CD1CEF"/>
    <w:rsid w:val="00CD22DF"/>
    <w:rsid w:val="00CD2D90"/>
    <w:rsid w:val="00CE6E48"/>
    <w:rsid w:val="00CF3F96"/>
    <w:rsid w:val="00D0494F"/>
    <w:rsid w:val="00D36FEB"/>
    <w:rsid w:val="00D43418"/>
    <w:rsid w:val="00D44994"/>
    <w:rsid w:val="00D45386"/>
    <w:rsid w:val="00D45CFD"/>
    <w:rsid w:val="00D51B24"/>
    <w:rsid w:val="00D5351C"/>
    <w:rsid w:val="00D60A5C"/>
    <w:rsid w:val="00D60DAA"/>
    <w:rsid w:val="00D61083"/>
    <w:rsid w:val="00D7570C"/>
    <w:rsid w:val="00D80F9B"/>
    <w:rsid w:val="00D8553B"/>
    <w:rsid w:val="00D87F64"/>
    <w:rsid w:val="00D924E9"/>
    <w:rsid w:val="00D95E5C"/>
    <w:rsid w:val="00D961F8"/>
    <w:rsid w:val="00DA3287"/>
    <w:rsid w:val="00DA396C"/>
    <w:rsid w:val="00DB2F1F"/>
    <w:rsid w:val="00DC123E"/>
    <w:rsid w:val="00DC5944"/>
    <w:rsid w:val="00DC6528"/>
    <w:rsid w:val="00DC7641"/>
    <w:rsid w:val="00DD1C19"/>
    <w:rsid w:val="00DD34C8"/>
    <w:rsid w:val="00DD5ADB"/>
    <w:rsid w:val="00DE25DA"/>
    <w:rsid w:val="00DE2D6A"/>
    <w:rsid w:val="00DE7D33"/>
    <w:rsid w:val="00DF0AD8"/>
    <w:rsid w:val="00DF43C7"/>
    <w:rsid w:val="00DF4DD5"/>
    <w:rsid w:val="00E04CBB"/>
    <w:rsid w:val="00E04DE5"/>
    <w:rsid w:val="00E205DA"/>
    <w:rsid w:val="00E24041"/>
    <w:rsid w:val="00E25F1C"/>
    <w:rsid w:val="00E33526"/>
    <w:rsid w:val="00E36B83"/>
    <w:rsid w:val="00E37D48"/>
    <w:rsid w:val="00E43090"/>
    <w:rsid w:val="00E4624D"/>
    <w:rsid w:val="00E467C7"/>
    <w:rsid w:val="00E51CB0"/>
    <w:rsid w:val="00E520B7"/>
    <w:rsid w:val="00E523A7"/>
    <w:rsid w:val="00E66062"/>
    <w:rsid w:val="00E742BE"/>
    <w:rsid w:val="00E74E58"/>
    <w:rsid w:val="00E776FD"/>
    <w:rsid w:val="00E821FB"/>
    <w:rsid w:val="00E843A3"/>
    <w:rsid w:val="00E873A7"/>
    <w:rsid w:val="00E976DD"/>
    <w:rsid w:val="00EA1794"/>
    <w:rsid w:val="00EB01ED"/>
    <w:rsid w:val="00EB0BEB"/>
    <w:rsid w:val="00EB2A1D"/>
    <w:rsid w:val="00EB40DB"/>
    <w:rsid w:val="00EB52A3"/>
    <w:rsid w:val="00EB6712"/>
    <w:rsid w:val="00EC04B8"/>
    <w:rsid w:val="00EC419E"/>
    <w:rsid w:val="00ED25D1"/>
    <w:rsid w:val="00EE06EE"/>
    <w:rsid w:val="00EE08BA"/>
    <w:rsid w:val="00EF615D"/>
    <w:rsid w:val="00F17718"/>
    <w:rsid w:val="00F23B54"/>
    <w:rsid w:val="00F33CE8"/>
    <w:rsid w:val="00F415BE"/>
    <w:rsid w:val="00F42AC5"/>
    <w:rsid w:val="00F42EB7"/>
    <w:rsid w:val="00F45A04"/>
    <w:rsid w:val="00F45F98"/>
    <w:rsid w:val="00F46667"/>
    <w:rsid w:val="00F479D4"/>
    <w:rsid w:val="00F52A47"/>
    <w:rsid w:val="00F52EB7"/>
    <w:rsid w:val="00F605CD"/>
    <w:rsid w:val="00F61884"/>
    <w:rsid w:val="00F64794"/>
    <w:rsid w:val="00F65A8B"/>
    <w:rsid w:val="00F65AE8"/>
    <w:rsid w:val="00F676F3"/>
    <w:rsid w:val="00F70A08"/>
    <w:rsid w:val="00F77402"/>
    <w:rsid w:val="00F91B97"/>
    <w:rsid w:val="00F94F73"/>
    <w:rsid w:val="00F95C96"/>
    <w:rsid w:val="00FA141B"/>
    <w:rsid w:val="00FA21F4"/>
    <w:rsid w:val="00FB5D5D"/>
    <w:rsid w:val="00FB6E83"/>
    <w:rsid w:val="00FC0630"/>
    <w:rsid w:val="00FC29AA"/>
    <w:rsid w:val="00FC5068"/>
    <w:rsid w:val="00FC7C36"/>
    <w:rsid w:val="00FD0F73"/>
    <w:rsid w:val="00FD1851"/>
    <w:rsid w:val="00FD706A"/>
    <w:rsid w:val="00FE1A8C"/>
    <w:rsid w:val="00FE449C"/>
    <w:rsid w:val="00FF2936"/>
    <w:rsid w:val="00FF4826"/>
    <w:rsid w:val="00FF52FC"/>
    <w:rsid w:val="00FF60AE"/>
    <w:rsid w:val="00FF6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63D5B"/>
  <w15:chartTrackingRefBased/>
  <w15:docId w15:val="{AFD83C4C-8573-7145-A9C7-09156FE89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BE4289"/>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43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886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886A2E"/>
    <w:rPr>
      <w:rFonts w:ascii="Courier New" w:eastAsia="Times New Roman" w:hAnsi="Courier New" w:cs="Courier New"/>
      <w:sz w:val="20"/>
      <w:szCs w:val="20"/>
      <w:lang w:eastAsia="en-GB"/>
    </w:rPr>
  </w:style>
  <w:style w:type="character" w:customStyle="1" w:styleId="y2iqfc">
    <w:name w:val="y2iqfc"/>
    <w:basedOn w:val="DefaultParagraphFont"/>
    <w:rsid w:val="00886A2E"/>
  </w:style>
  <w:style w:type="paragraph" w:styleId="NormalWeb">
    <w:name w:val="Normal (Web)"/>
    <w:basedOn w:val="Normal"/>
    <w:uiPriority w:val="99"/>
    <w:unhideWhenUsed/>
    <w:rsid w:val="00270EE5"/>
    <w:pPr>
      <w:spacing w:before="100" w:beforeAutospacing="1" w:after="100" w:afterAutospacing="1"/>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270EE5"/>
  </w:style>
  <w:style w:type="character" w:styleId="Hyperlink">
    <w:name w:val="Hyperlink"/>
    <w:basedOn w:val="DefaultParagraphFont"/>
    <w:uiPriority w:val="99"/>
    <w:unhideWhenUsed/>
    <w:rsid w:val="00366ED8"/>
    <w:rPr>
      <w:color w:val="0563C1" w:themeColor="hyperlink"/>
      <w:u w:val="single"/>
    </w:rPr>
  </w:style>
  <w:style w:type="character" w:styleId="UnresolvedMention">
    <w:name w:val="Unresolved Mention"/>
    <w:basedOn w:val="DefaultParagraphFont"/>
    <w:uiPriority w:val="99"/>
    <w:semiHidden/>
    <w:unhideWhenUsed/>
    <w:rsid w:val="00366ED8"/>
    <w:rPr>
      <w:color w:val="605E5C"/>
      <w:shd w:val="clear" w:color="auto" w:fill="E1DFDD"/>
    </w:rPr>
  </w:style>
  <w:style w:type="character" w:styleId="FollowedHyperlink">
    <w:name w:val="FollowedHyperlink"/>
    <w:basedOn w:val="DefaultParagraphFont"/>
    <w:uiPriority w:val="99"/>
    <w:semiHidden/>
    <w:unhideWhenUsed/>
    <w:rsid w:val="00D95E5C"/>
    <w:rPr>
      <w:color w:val="954F72" w:themeColor="followedHyperlink"/>
      <w:u w:val="single"/>
    </w:rPr>
  </w:style>
  <w:style w:type="character" w:customStyle="1" w:styleId="Heading1Char">
    <w:name w:val="Heading 1 Char"/>
    <w:basedOn w:val="DefaultParagraphFont"/>
    <w:link w:val="Heading1"/>
    <w:uiPriority w:val="9"/>
    <w:rsid w:val="00BE428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1633">
      <w:bodyDiv w:val="1"/>
      <w:marLeft w:val="0"/>
      <w:marRight w:val="0"/>
      <w:marTop w:val="0"/>
      <w:marBottom w:val="0"/>
      <w:divBdr>
        <w:top w:val="none" w:sz="0" w:space="0" w:color="auto"/>
        <w:left w:val="none" w:sz="0" w:space="0" w:color="auto"/>
        <w:bottom w:val="none" w:sz="0" w:space="0" w:color="auto"/>
        <w:right w:val="none" w:sz="0" w:space="0" w:color="auto"/>
      </w:divBdr>
    </w:div>
    <w:div w:id="10104991">
      <w:bodyDiv w:val="1"/>
      <w:marLeft w:val="0"/>
      <w:marRight w:val="0"/>
      <w:marTop w:val="0"/>
      <w:marBottom w:val="0"/>
      <w:divBdr>
        <w:top w:val="none" w:sz="0" w:space="0" w:color="auto"/>
        <w:left w:val="none" w:sz="0" w:space="0" w:color="auto"/>
        <w:bottom w:val="none" w:sz="0" w:space="0" w:color="auto"/>
        <w:right w:val="none" w:sz="0" w:space="0" w:color="auto"/>
      </w:divBdr>
    </w:div>
    <w:div w:id="32536284">
      <w:bodyDiv w:val="1"/>
      <w:marLeft w:val="0"/>
      <w:marRight w:val="0"/>
      <w:marTop w:val="0"/>
      <w:marBottom w:val="0"/>
      <w:divBdr>
        <w:top w:val="none" w:sz="0" w:space="0" w:color="auto"/>
        <w:left w:val="none" w:sz="0" w:space="0" w:color="auto"/>
        <w:bottom w:val="none" w:sz="0" w:space="0" w:color="auto"/>
        <w:right w:val="none" w:sz="0" w:space="0" w:color="auto"/>
      </w:divBdr>
    </w:div>
    <w:div w:id="112022301">
      <w:bodyDiv w:val="1"/>
      <w:marLeft w:val="0"/>
      <w:marRight w:val="0"/>
      <w:marTop w:val="0"/>
      <w:marBottom w:val="0"/>
      <w:divBdr>
        <w:top w:val="none" w:sz="0" w:space="0" w:color="auto"/>
        <w:left w:val="none" w:sz="0" w:space="0" w:color="auto"/>
        <w:bottom w:val="none" w:sz="0" w:space="0" w:color="auto"/>
        <w:right w:val="none" w:sz="0" w:space="0" w:color="auto"/>
      </w:divBdr>
    </w:div>
    <w:div w:id="235625712">
      <w:bodyDiv w:val="1"/>
      <w:marLeft w:val="0"/>
      <w:marRight w:val="0"/>
      <w:marTop w:val="0"/>
      <w:marBottom w:val="0"/>
      <w:divBdr>
        <w:top w:val="none" w:sz="0" w:space="0" w:color="auto"/>
        <w:left w:val="none" w:sz="0" w:space="0" w:color="auto"/>
        <w:bottom w:val="none" w:sz="0" w:space="0" w:color="auto"/>
        <w:right w:val="none" w:sz="0" w:space="0" w:color="auto"/>
      </w:divBdr>
    </w:div>
    <w:div w:id="326519387">
      <w:bodyDiv w:val="1"/>
      <w:marLeft w:val="0"/>
      <w:marRight w:val="0"/>
      <w:marTop w:val="0"/>
      <w:marBottom w:val="0"/>
      <w:divBdr>
        <w:top w:val="none" w:sz="0" w:space="0" w:color="auto"/>
        <w:left w:val="none" w:sz="0" w:space="0" w:color="auto"/>
        <w:bottom w:val="none" w:sz="0" w:space="0" w:color="auto"/>
        <w:right w:val="none" w:sz="0" w:space="0" w:color="auto"/>
      </w:divBdr>
    </w:div>
    <w:div w:id="571159086">
      <w:bodyDiv w:val="1"/>
      <w:marLeft w:val="0"/>
      <w:marRight w:val="0"/>
      <w:marTop w:val="0"/>
      <w:marBottom w:val="0"/>
      <w:divBdr>
        <w:top w:val="none" w:sz="0" w:space="0" w:color="auto"/>
        <w:left w:val="none" w:sz="0" w:space="0" w:color="auto"/>
        <w:bottom w:val="none" w:sz="0" w:space="0" w:color="auto"/>
        <w:right w:val="none" w:sz="0" w:space="0" w:color="auto"/>
      </w:divBdr>
    </w:div>
    <w:div w:id="1289124410">
      <w:bodyDiv w:val="1"/>
      <w:marLeft w:val="0"/>
      <w:marRight w:val="0"/>
      <w:marTop w:val="0"/>
      <w:marBottom w:val="0"/>
      <w:divBdr>
        <w:top w:val="none" w:sz="0" w:space="0" w:color="auto"/>
        <w:left w:val="none" w:sz="0" w:space="0" w:color="auto"/>
        <w:bottom w:val="none" w:sz="0" w:space="0" w:color="auto"/>
        <w:right w:val="none" w:sz="0" w:space="0" w:color="auto"/>
      </w:divBdr>
      <w:divsChild>
        <w:div w:id="1038120820">
          <w:marLeft w:val="0"/>
          <w:marRight w:val="0"/>
          <w:marTop w:val="0"/>
          <w:marBottom w:val="0"/>
          <w:divBdr>
            <w:top w:val="none" w:sz="0" w:space="0" w:color="auto"/>
            <w:left w:val="none" w:sz="0" w:space="0" w:color="auto"/>
            <w:bottom w:val="none" w:sz="0" w:space="0" w:color="auto"/>
            <w:right w:val="none" w:sz="0" w:space="0" w:color="auto"/>
          </w:divBdr>
          <w:divsChild>
            <w:div w:id="1514800006">
              <w:marLeft w:val="0"/>
              <w:marRight w:val="0"/>
              <w:marTop w:val="0"/>
              <w:marBottom w:val="0"/>
              <w:divBdr>
                <w:top w:val="none" w:sz="0" w:space="0" w:color="auto"/>
                <w:left w:val="none" w:sz="0" w:space="0" w:color="auto"/>
                <w:bottom w:val="none" w:sz="0" w:space="0" w:color="auto"/>
                <w:right w:val="none" w:sz="0" w:space="0" w:color="auto"/>
              </w:divBdr>
              <w:divsChild>
                <w:div w:id="1402630107">
                  <w:marLeft w:val="0"/>
                  <w:marRight w:val="0"/>
                  <w:marTop w:val="0"/>
                  <w:marBottom w:val="0"/>
                  <w:divBdr>
                    <w:top w:val="none" w:sz="0" w:space="0" w:color="auto"/>
                    <w:left w:val="none" w:sz="0" w:space="0" w:color="auto"/>
                    <w:bottom w:val="none" w:sz="0" w:space="0" w:color="auto"/>
                    <w:right w:val="none" w:sz="0" w:space="0" w:color="auto"/>
                  </w:divBdr>
                  <w:divsChild>
                    <w:div w:id="29413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737139">
      <w:bodyDiv w:val="1"/>
      <w:marLeft w:val="0"/>
      <w:marRight w:val="0"/>
      <w:marTop w:val="0"/>
      <w:marBottom w:val="0"/>
      <w:divBdr>
        <w:top w:val="none" w:sz="0" w:space="0" w:color="auto"/>
        <w:left w:val="none" w:sz="0" w:space="0" w:color="auto"/>
        <w:bottom w:val="none" w:sz="0" w:space="0" w:color="auto"/>
        <w:right w:val="none" w:sz="0" w:space="0" w:color="auto"/>
      </w:divBdr>
      <w:divsChild>
        <w:div w:id="411700834">
          <w:marLeft w:val="0"/>
          <w:marRight w:val="0"/>
          <w:marTop w:val="0"/>
          <w:marBottom w:val="0"/>
          <w:divBdr>
            <w:top w:val="none" w:sz="0" w:space="0" w:color="auto"/>
            <w:left w:val="none" w:sz="0" w:space="0" w:color="auto"/>
            <w:bottom w:val="none" w:sz="0" w:space="0" w:color="auto"/>
            <w:right w:val="none" w:sz="0" w:space="0" w:color="auto"/>
          </w:divBdr>
          <w:divsChild>
            <w:div w:id="1682126312">
              <w:marLeft w:val="0"/>
              <w:marRight w:val="0"/>
              <w:marTop w:val="0"/>
              <w:marBottom w:val="0"/>
              <w:divBdr>
                <w:top w:val="none" w:sz="0" w:space="0" w:color="auto"/>
                <w:left w:val="none" w:sz="0" w:space="0" w:color="auto"/>
                <w:bottom w:val="none" w:sz="0" w:space="0" w:color="auto"/>
                <w:right w:val="none" w:sz="0" w:space="0" w:color="auto"/>
              </w:divBdr>
              <w:divsChild>
                <w:div w:id="84220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855024">
      <w:bodyDiv w:val="1"/>
      <w:marLeft w:val="0"/>
      <w:marRight w:val="0"/>
      <w:marTop w:val="0"/>
      <w:marBottom w:val="0"/>
      <w:divBdr>
        <w:top w:val="none" w:sz="0" w:space="0" w:color="auto"/>
        <w:left w:val="none" w:sz="0" w:space="0" w:color="auto"/>
        <w:bottom w:val="none" w:sz="0" w:space="0" w:color="auto"/>
        <w:right w:val="none" w:sz="0" w:space="0" w:color="auto"/>
      </w:divBdr>
    </w:div>
    <w:div w:id="1368994699">
      <w:bodyDiv w:val="1"/>
      <w:marLeft w:val="0"/>
      <w:marRight w:val="0"/>
      <w:marTop w:val="0"/>
      <w:marBottom w:val="0"/>
      <w:divBdr>
        <w:top w:val="none" w:sz="0" w:space="0" w:color="auto"/>
        <w:left w:val="none" w:sz="0" w:space="0" w:color="auto"/>
        <w:bottom w:val="none" w:sz="0" w:space="0" w:color="auto"/>
        <w:right w:val="none" w:sz="0" w:space="0" w:color="auto"/>
      </w:divBdr>
    </w:div>
    <w:div w:id="1404373168">
      <w:bodyDiv w:val="1"/>
      <w:marLeft w:val="0"/>
      <w:marRight w:val="0"/>
      <w:marTop w:val="0"/>
      <w:marBottom w:val="0"/>
      <w:divBdr>
        <w:top w:val="none" w:sz="0" w:space="0" w:color="auto"/>
        <w:left w:val="none" w:sz="0" w:space="0" w:color="auto"/>
        <w:bottom w:val="none" w:sz="0" w:space="0" w:color="auto"/>
        <w:right w:val="none" w:sz="0" w:space="0" w:color="auto"/>
      </w:divBdr>
    </w:div>
    <w:div w:id="1476608546">
      <w:bodyDiv w:val="1"/>
      <w:marLeft w:val="0"/>
      <w:marRight w:val="0"/>
      <w:marTop w:val="0"/>
      <w:marBottom w:val="0"/>
      <w:divBdr>
        <w:top w:val="none" w:sz="0" w:space="0" w:color="auto"/>
        <w:left w:val="none" w:sz="0" w:space="0" w:color="auto"/>
        <w:bottom w:val="none" w:sz="0" w:space="0" w:color="auto"/>
        <w:right w:val="none" w:sz="0" w:space="0" w:color="auto"/>
      </w:divBdr>
    </w:div>
    <w:div w:id="1549104408">
      <w:bodyDiv w:val="1"/>
      <w:marLeft w:val="0"/>
      <w:marRight w:val="0"/>
      <w:marTop w:val="0"/>
      <w:marBottom w:val="0"/>
      <w:divBdr>
        <w:top w:val="none" w:sz="0" w:space="0" w:color="auto"/>
        <w:left w:val="none" w:sz="0" w:space="0" w:color="auto"/>
        <w:bottom w:val="none" w:sz="0" w:space="0" w:color="auto"/>
        <w:right w:val="none" w:sz="0" w:space="0" w:color="auto"/>
      </w:divBdr>
    </w:div>
    <w:div w:id="2090349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fographics.com/pros-cons-reward-systems-primary-schools-infographic/" TargetMode="External"/><Relationship Id="rId13" Type="http://schemas.openxmlformats.org/officeDocument/2006/relationships/hyperlink" Target="https://hr.berkeley.edu/how-social-learning-theory-works"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wb.gov.wales/storage/4f222e31-85c2-407b-9760-5ed8bd0b9e48/fframwaith-y-cyfnod-sylfaen.pdf" TargetMode="External"/><Relationship Id="rId12" Type="http://schemas.openxmlformats.org/officeDocument/2006/relationships/hyperlink" Target="https://www.theguardian.com/education/2019/jan/29/star-of-the-week-do-primary-school-rewards-do-more-harm-than-good"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britannica.com/event/Bobo-doll-experiment" TargetMode="External"/><Relationship Id="rId5" Type="http://schemas.openxmlformats.org/officeDocument/2006/relationships/hyperlink" Target="https://www.estyn.llyw.cymru/system/files/2020-08/Ysgol%2520G.G.%2520Castell-nedd.pdf" TargetMode="External"/><Relationship Id="rId15" Type="http://schemas.openxmlformats.org/officeDocument/2006/relationships/image" Target="media/image1.png"/><Relationship Id="rId10" Type="http://schemas.openxmlformats.org/officeDocument/2006/relationships/hyperlink" Target="https://hwb.gov.wales/datblygiad-proffesiynol/safonau-proffesiynol"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learningjournals.co.uk/what-is-the-leuven-scale-and-how-to-use-it/" TargetMode="External"/><Relationship Id="rId14" Type="http://schemas.openxmlformats.org/officeDocument/2006/relationships/hyperlink" Target="https://www.bbc.com/worklife/article/20191203-the-things-that-do-and-dont-motivate-kids-to-succe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833</TotalTime>
  <Pages>8</Pages>
  <Words>2734</Words>
  <Characters>13646</Characters>
  <Application>Microsoft Office Word</Application>
  <DocSecurity>0</DocSecurity>
  <Lines>284</Lines>
  <Paragraphs>56</Paragraphs>
  <ScaleCrop>false</ScaleCrop>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618</cp:revision>
  <dcterms:created xsi:type="dcterms:W3CDTF">2023-02-16T13:58:00Z</dcterms:created>
  <dcterms:modified xsi:type="dcterms:W3CDTF">2023-02-27T23:32:00Z</dcterms:modified>
</cp:coreProperties>
</file>