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61889" w14:textId="7D5A2B22" w:rsidR="00EF3831" w:rsidRPr="00EF3831" w:rsidRDefault="00EF3831" w:rsidP="00EF3831">
      <w:pPr>
        <w:jc w:val="center"/>
        <w:rPr>
          <w:color w:val="000000" w:themeColor="text1"/>
          <w:sz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3831">
        <w:rPr>
          <w:color w:val="000000" w:themeColor="text1"/>
          <w:sz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Stevens</w:t>
      </w:r>
    </w:p>
    <w:p w14:paraId="64F9001B" w14:textId="77777777" w:rsidR="00EF3831" w:rsidRDefault="00EF3831" w:rsidP="00EF3831">
      <w:pPr>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3831">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Minibuses</w:t>
      </w:r>
    </w:p>
    <w:p w14:paraId="1231BBAA" w14:textId="77777777" w:rsidR="00EF3831" w:rsidRDefault="00EF3831" w:rsidP="00EF3831">
      <w:pPr>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35BCA7" w14:textId="10C55B69" w:rsidR="00EF3831" w:rsidRPr="00EF3831" w:rsidRDefault="00EF3831" w:rsidP="00EF3831">
      <w:pPr>
        <w:jc w:val="center"/>
        <w:rPr>
          <w:color w:val="000000" w:themeColor="text1"/>
          <w:sz w:val="24"/>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3831">
        <w:rPr>
          <w:color w:val="000000" w:themeColor="text1"/>
          <w:sz w:val="24"/>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Initiation Document (PID) </w:t>
      </w:r>
    </w:p>
    <w:p w14:paraId="6641571D" w14:textId="560174B3" w:rsidR="00EF3831" w:rsidRPr="00EF3831" w:rsidRDefault="00EF3831" w:rsidP="00EF3831">
      <w:pPr>
        <w:jc w:val="center"/>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3831">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Consultant: </w:t>
      </w:r>
      <w:r>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Emily McDonagh</w:t>
      </w:r>
    </w:p>
    <w:p w14:paraId="73B7D4B7" w14:textId="04543D68" w:rsidR="00EF3831" w:rsidRPr="00EF3831" w:rsidRDefault="00EF3831" w:rsidP="00EF3831">
      <w:pPr>
        <w:jc w:val="center"/>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3831">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Consultancy Project</w:t>
      </w:r>
    </w:p>
    <w:p w14:paraId="35593689" w14:textId="77777777" w:rsidR="00EF3831" w:rsidRPr="00EF3831" w:rsidRDefault="00EF3831" w:rsidP="00EF3831">
      <w:pPr>
        <w:jc w:val="center"/>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3831">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6</w:t>
      </w:r>
    </w:p>
    <w:p w14:paraId="3A8DF26C" w14:textId="6E39F3A3" w:rsidR="00EF3831" w:rsidRPr="00EF3831" w:rsidRDefault="00EF3831" w:rsidP="00EF3831">
      <w:pPr>
        <w:jc w:val="center"/>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3831">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Submission Date: </w:t>
      </w:r>
      <w:r>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Pr="00EF3831">
        <w:rPr>
          <w:color w:val="000000" w:themeColor="text1"/>
          <w:sz w:val="24"/>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March 2019</w:t>
      </w:r>
    </w:p>
    <w:p w14:paraId="64F3FA7C" w14:textId="7299EC1A" w:rsidR="00EF3831" w:rsidRPr="00EF3831" w:rsidRDefault="00EF3831" w:rsidP="00EF3831">
      <w:pPr>
        <w:jc w:val="center"/>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3831">
        <w:rPr>
          <w:color w:val="000000" w:themeColor="text1"/>
          <w:sz w:val="24"/>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Michael Davies</w:t>
      </w:r>
    </w:p>
    <w:p w14:paraId="0DF17DE2" w14:textId="77777777" w:rsidR="00EF3831" w:rsidRPr="00EF3831" w:rsidRDefault="00EF3831" w:rsidP="00EF3831">
      <w:pPr>
        <w:jc w:val="center"/>
        <w:rPr>
          <w:color w:val="000000" w:themeColor="text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D5BD85" w14:textId="77777777" w:rsidR="00EF3831" w:rsidRDefault="00EF3831">
      <w:pPr>
        <w:rPr>
          <w:b/>
          <w:sz w:val="24"/>
          <w:u w:val="single"/>
        </w:rPr>
      </w:pPr>
    </w:p>
    <w:p w14:paraId="67436B0E" w14:textId="77777777" w:rsidR="00EF3831" w:rsidRDefault="00EF3831">
      <w:pPr>
        <w:rPr>
          <w:b/>
          <w:sz w:val="24"/>
          <w:u w:val="single"/>
        </w:rPr>
      </w:pPr>
    </w:p>
    <w:p w14:paraId="5A3E1751" w14:textId="77777777" w:rsidR="00EF3831" w:rsidRDefault="00EF3831">
      <w:pPr>
        <w:rPr>
          <w:b/>
          <w:sz w:val="24"/>
          <w:u w:val="single"/>
        </w:rPr>
      </w:pPr>
    </w:p>
    <w:p w14:paraId="02D8C15D" w14:textId="77777777" w:rsidR="00EF3831" w:rsidRDefault="00EF3831">
      <w:pPr>
        <w:rPr>
          <w:b/>
          <w:sz w:val="24"/>
          <w:u w:val="single"/>
        </w:rPr>
      </w:pPr>
    </w:p>
    <w:p w14:paraId="286C29FC" w14:textId="77777777" w:rsidR="00EF3831" w:rsidRDefault="00EF3831">
      <w:pPr>
        <w:rPr>
          <w:b/>
          <w:sz w:val="24"/>
          <w:u w:val="single"/>
        </w:rPr>
      </w:pPr>
    </w:p>
    <w:p w14:paraId="2954F74F" w14:textId="77777777" w:rsidR="00EF3831" w:rsidRDefault="00EF3831">
      <w:pPr>
        <w:rPr>
          <w:b/>
          <w:sz w:val="24"/>
          <w:u w:val="single"/>
        </w:rPr>
      </w:pPr>
    </w:p>
    <w:p w14:paraId="11CF1B64" w14:textId="2EC46EBD" w:rsidR="00EF3831" w:rsidRDefault="00EF3831">
      <w:pPr>
        <w:rPr>
          <w:b/>
          <w:sz w:val="24"/>
          <w:u w:val="single"/>
        </w:rPr>
      </w:pPr>
    </w:p>
    <w:p w14:paraId="40D905BA" w14:textId="60BD8BD5" w:rsidR="00EF3831" w:rsidRDefault="00EF3831">
      <w:pPr>
        <w:rPr>
          <w:b/>
          <w:sz w:val="24"/>
          <w:u w:val="single"/>
        </w:rPr>
      </w:pPr>
    </w:p>
    <w:p w14:paraId="62AA4D5B" w14:textId="3A669A3D" w:rsidR="00EF3831" w:rsidRDefault="00EF3831">
      <w:pPr>
        <w:rPr>
          <w:b/>
          <w:sz w:val="24"/>
          <w:u w:val="single"/>
        </w:rPr>
      </w:pPr>
    </w:p>
    <w:p w14:paraId="0D37EB82" w14:textId="3552896F" w:rsidR="00EF3831" w:rsidRDefault="00EF3831">
      <w:pPr>
        <w:rPr>
          <w:b/>
          <w:sz w:val="24"/>
          <w:u w:val="single"/>
        </w:rPr>
      </w:pPr>
    </w:p>
    <w:p w14:paraId="3A6F2B6F" w14:textId="55E21F6F" w:rsidR="00EF3831" w:rsidRDefault="00EF3831">
      <w:pPr>
        <w:rPr>
          <w:b/>
          <w:sz w:val="24"/>
          <w:u w:val="single"/>
        </w:rPr>
      </w:pPr>
    </w:p>
    <w:p w14:paraId="5EDCC48E" w14:textId="566D769E" w:rsidR="00EF3831" w:rsidRDefault="00EF3831">
      <w:pPr>
        <w:rPr>
          <w:b/>
          <w:sz w:val="24"/>
          <w:u w:val="single"/>
        </w:rPr>
      </w:pPr>
    </w:p>
    <w:p w14:paraId="406C6EFA" w14:textId="1AEA5606" w:rsidR="00EF3831" w:rsidRDefault="00EF3831">
      <w:pPr>
        <w:rPr>
          <w:b/>
          <w:sz w:val="24"/>
          <w:u w:val="single"/>
        </w:rPr>
      </w:pPr>
    </w:p>
    <w:p w14:paraId="2AF2D88E" w14:textId="416A9827" w:rsidR="00EF3831" w:rsidRDefault="00EF3831">
      <w:pPr>
        <w:rPr>
          <w:b/>
          <w:sz w:val="24"/>
          <w:u w:val="single"/>
        </w:rPr>
      </w:pPr>
    </w:p>
    <w:p w14:paraId="315BDE78" w14:textId="2C727451" w:rsidR="00EF3831" w:rsidRDefault="00EF3831">
      <w:pPr>
        <w:rPr>
          <w:b/>
          <w:sz w:val="24"/>
          <w:u w:val="single"/>
        </w:rPr>
      </w:pPr>
    </w:p>
    <w:p w14:paraId="3DE50F48" w14:textId="17881E6A" w:rsidR="00EF3831" w:rsidRDefault="00EF3831">
      <w:pPr>
        <w:rPr>
          <w:b/>
          <w:sz w:val="24"/>
          <w:u w:val="single"/>
        </w:rPr>
      </w:pPr>
    </w:p>
    <w:p w14:paraId="5C039981" w14:textId="5D7FBAC3" w:rsidR="00EF3831" w:rsidRPr="00EF3831" w:rsidRDefault="00EF3831" w:rsidP="00CF2430">
      <w:pPr>
        <w:pStyle w:val="Heading1"/>
      </w:pPr>
      <w:bookmarkStart w:id="0" w:name="_Toc3805815"/>
      <w:r>
        <w:lastRenderedPageBreak/>
        <w:t>Contents Page</w:t>
      </w:r>
      <w:bookmarkEnd w:id="0"/>
    </w:p>
    <w:sdt>
      <w:sdtPr>
        <w:id w:val="243453270"/>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6CBF7E31" w14:textId="7A6EC9CF" w:rsidR="00CF2430" w:rsidRDefault="00CF2430">
          <w:pPr>
            <w:pStyle w:val="TOCHeading"/>
          </w:pPr>
          <w:r>
            <w:t>Contents</w:t>
          </w:r>
          <w:bookmarkStart w:id="1" w:name="_GoBack"/>
          <w:bookmarkEnd w:id="1"/>
        </w:p>
        <w:p w14:paraId="3633A8AE" w14:textId="34FD8C87" w:rsidR="007A11C6" w:rsidRDefault="00CF2430">
          <w:pPr>
            <w:pStyle w:val="TOC1"/>
            <w:rPr>
              <w:sz w:val="22"/>
              <w:szCs w:val="22"/>
              <w:lang w:eastAsia="en-GB"/>
            </w:rPr>
          </w:pPr>
          <w:r>
            <w:fldChar w:fldCharType="begin"/>
          </w:r>
          <w:r>
            <w:instrText xml:space="preserve"> TOC \o "1-3" \h \z \u </w:instrText>
          </w:r>
          <w:r>
            <w:fldChar w:fldCharType="separate"/>
          </w:r>
          <w:hyperlink w:anchor="_Toc3805815" w:history="1">
            <w:r w:rsidR="007A11C6" w:rsidRPr="004868B9">
              <w:rPr>
                <w:rStyle w:val="Hyperlink"/>
              </w:rPr>
              <w:t>Contents Page</w:t>
            </w:r>
            <w:r w:rsidR="007A11C6">
              <w:rPr>
                <w:webHidden/>
              </w:rPr>
              <w:tab/>
            </w:r>
            <w:r w:rsidR="007A11C6">
              <w:rPr>
                <w:webHidden/>
              </w:rPr>
              <w:fldChar w:fldCharType="begin"/>
            </w:r>
            <w:r w:rsidR="007A11C6">
              <w:rPr>
                <w:webHidden/>
              </w:rPr>
              <w:instrText xml:space="preserve"> PAGEREF _Toc3805815 \h </w:instrText>
            </w:r>
            <w:r w:rsidR="007A11C6">
              <w:rPr>
                <w:webHidden/>
              </w:rPr>
            </w:r>
            <w:r w:rsidR="007A11C6">
              <w:rPr>
                <w:webHidden/>
              </w:rPr>
              <w:fldChar w:fldCharType="separate"/>
            </w:r>
            <w:r w:rsidR="007A11C6">
              <w:rPr>
                <w:webHidden/>
              </w:rPr>
              <w:t>2</w:t>
            </w:r>
            <w:r w:rsidR="007A11C6">
              <w:rPr>
                <w:webHidden/>
              </w:rPr>
              <w:fldChar w:fldCharType="end"/>
            </w:r>
          </w:hyperlink>
        </w:p>
        <w:p w14:paraId="76DAE589" w14:textId="68D2BBC9" w:rsidR="007A11C6" w:rsidRDefault="007A11C6">
          <w:pPr>
            <w:pStyle w:val="TOC1"/>
            <w:rPr>
              <w:sz w:val="22"/>
              <w:szCs w:val="22"/>
              <w:lang w:eastAsia="en-GB"/>
            </w:rPr>
          </w:pPr>
          <w:hyperlink w:anchor="_Toc3805816" w:history="1">
            <w:r w:rsidRPr="004868B9">
              <w:rPr>
                <w:rStyle w:val="Hyperlink"/>
              </w:rPr>
              <w:t>1.Project Justification</w:t>
            </w:r>
            <w:r>
              <w:rPr>
                <w:webHidden/>
              </w:rPr>
              <w:tab/>
            </w:r>
            <w:r>
              <w:rPr>
                <w:webHidden/>
              </w:rPr>
              <w:fldChar w:fldCharType="begin"/>
            </w:r>
            <w:r>
              <w:rPr>
                <w:webHidden/>
              </w:rPr>
              <w:instrText xml:space="preserve"> PAGEREF _Toc3805816 \h </w:instrText>
            </w:r>
            <w:r>
              <w:rPr>
                <w:webHidden/>
              </w:rPr>
            </w:r>
            <w:r>
              <w:rPr>
                <w:webHidden/>
              </w:rPr>
              <w:fldChar w:fldCharType="separate"/>
            </w:r>
            <w:r>
              <w:rPr>
                <w:webHidden/>
              </w:rPr>
              <w:t>3</w:t>
            </w:r>
            <w:r>
              <w:rPr>
                <w:webHidden/>
              </w:rPr>
              <w:fldChar w:fldCharType="end"/>
            </w:r>
          </w:hyperlink>
        </w:p>
        <w:p w14:paraId="46A4C02A" w14:textId="19EA0305" w:rsidR="007A11C6" w:rsidRDefault="007A11C6">
          <w:pPr>
            <w:pStyle w:val="TOC2"/>
            <w:tabs>
              <w:tab w:val="right" w:leader="dot" w:pos="9016"/>
            </w:tabs>
            <w:rPr>
              <w:noProof/>
              <w:sz w:val="22"/>
              <w:szCs w:val="22"/>
              <w:lang w:eastAsia="en-GB"/>
            </w:rPr>
          </w:pPr>
          <w:hyperlink w:anchor="_Toc3805817" w:history="1">
            <w:r w:rsidRPr="004868B9">
              <w:rPr>
                <w:rStyle w:val="Hyperlink"/>
                <w:noProof/>
              </w:rPr>
              <w:t>1.1 Background</w:t>
            </w:r>
            <w:r>
              <w:rPr>
                <w:noProof/>
                <w:webHidden/>
              </w:rPr>
              <w:tab/>
            </w:r>
            <w:r>
              <w:rPr>
                <w:noProof/>
                <w:webHidden/>
              </w:rPr>
              <w:fldChar w:fldCharType="begin"/>
            </w:r>
            <w:r>
              <w:rPr>
                <w:noProof/>
                <w:webHidden/>
              </w:rPr>
              <w:instrText xml:space="preserve"> PAGEREF _Toc3805817 \h </w:instrText>
            </w:r>
            <w:r>
              <w:rPr>
                <w:noProof/>
                <w:webHidden/>
              </w:rPr>
            </w:r>
            <w:r>
              <w:rPr>
                <w:noProof/>
                <w:webHidden/>
              </w:rPr>
              <w:fldChar w:fldCharType="separate"/>
            </w:r>
            <w:r>
              <w:rPr>
                <w:noProof/>
                <w:webHidden/>
              </w:rPr>
              <w:t>3</w:t>
            </w:r>
            <w:r>
              <w:rPr>
                <w:noProof/>
                <w:webHidden/>
              </w:rPr>
              <w:fldChar w:fldCharType="end"/>
            </w:r>
          </w:hyperlink>
        </w:p>
        <w:p w14:paraId="396CEDCA" w14:textId="5FD9606B" w:rsidR="007A11C6" w:rsidRDefault="007A11C6">
          <w:pPr>
            <w:pStyle w:val="TOC2"/>
            <w:tabs>
              <w:tab w:val="right" w:leader="dot" w:pos="9016"/>
            </w:tabs>
            <w:rPr>
              <w:noProof/>
              <w:sz w:val="22"/>
              <w:szCs w:val="22"/>
              <w:lang w:eastAsia="en-GB"/>
            </w:rPr>
          </w:pPr>
          <w:hyperlink w:anchor="_Toc3805818" w:history="1">
            <w:r w:rsidRPr="004868B9">
              <w:rPr>
                <w:rStyle w:val="Hyperlink"/>
                <w:noProof/>
              </w:rPr>
              <w:t>1.2 Project Aim</w:t>
            </w:r>
            <w:r>
              <w:rPr>
                <w:noProof/>
                <w:webHidden/>
              </w:rPr>
              <w:tab/>
            </w:r>
            <w:r>
              <w:rPr>
                <w:noProof/>
                <w:webHidden/>
              </w:rPr>
              <w:fldChar w:fldCharType="begin"/>
            </w:r>
            <w:r>
              <w:rPr>
                <w:noProof/>
                <w:webHidden/>
              </w:rPr>
              <w:instrText xml:space="preserve"> PAGEREF _Toc3805818 \h </w:instrText>
            </w:r>
            <w:r>
              <w:rPr>
                <w:noProof/>
                <w:webHidden/>
              </w:rPr>
            </w:r>
            <w:r>
              <w:rPr>
                <w:noProof/>
                <w:webHidden/>
              </w:rPr>
              <w:fldChar w:fldCharType="separate"/>
            </w:r>
            <w:r>
              <w:rPr>
                <w:noProof/>
                <w:webHidden/>
              </w:rPr>
              <w:t>3</w:t>
            </w:r>
            <w:r>
              <w:rPr>
                <w:noProof/>
                <w:webHidden/>
              </w:rPr>
              <w:fldChar w:fldCharType="end"/>
            </w:r>
          </w:hyperlink>
        </w:p>
        <w:p w14:paraId="22EB32C1" w14:textId="254D7C09" w:rsidR="007A11C6" w:rsidRDefault="007A11C6">
          <w:pPr>
            <w:pStyle w:val="TOC2"/>
            <w:tabs>
              <w:tab w:val="right" w:leader="dot" w:pos="9016"/>
            </w:tabs>
            <w:rPr>
              <w:noProof/>
              <w:sz w:val="22"/>
              <w:szCs w:val="22"/>
              <w:lang w:eastAsia="en-GB"/>
            </w:rPr>
          </w:pPr>
          <w:hyperlink w:anchor="_Toc3805819" w:history="1">
            <w:r w:rsidRPr="004868B9">
              <w:rPr>
                <w:rStyle w:val="Hyperlink"/>
                <w:noProof/>
              </w:rPr>
              <w:t>1.3 Project Objectives</w:t>
            </w:r>
            <w:r>
              <w:rPr>
                <w:noProof/>
                <w:webHidden/>
              </w:rPr>
              <w:tab/>
            </w:r>
            <w:r>
              <w:rPr>
                <w:noProof/>
                <w:webHidden/>
              </w:rPr>
              <w:fldChar w:fldCharType="begin"/>
            </w:r>
            <w:r>
              <w:rPr>
                <w:noProof/>
                <w:webHidden/>
              </w:rPr>
              <w:instrText xml:space="preserve"> PAGEREF _Toc3805819 \h </w:instrText>
            </w:r>
            <w:r>
              <w:rPr>
                <w:noProof/>
                <w:webHidden/>
              </w:rPr>
            </w:r>
            <w:r>
              <w:rPr>
                <w:noProof/>
                <w:webHidden/>
              </w:rPr>
              <w:fldChar w:fldCharType="separate"/>
            </w:r>
            <w:r>
              <w:rPr>
                <w:noProof/>
                <w:webHidden/>
              </w:rPr>
              <w:t>3</w:t>
            </w:r>
            <w:r>
              <w:rPr>
                <w:noProof/>
                <w:webHidden/>
              </w:rPr>
              <w:fldChar w:fldCharType="end"/>
            </w:r>
          </w:hyperlink>
        </w:p>
        <w:p w14:paraId="3406DDD2" w14:textId="27059A6E" w:rsidR="007A11C6" w:rsidRDefault="007A11C6">
          <w:pPr>
            <w:pStyle w:val="TOC2"/>
            <w:tabs>
              <w:tab w:val="right" w:leader="dot" w:pos="9016"/>
            </w:tabs>
            <w:rPr>
              <w:noProof/>
              <w:sz w:val="22"/>
              <w:szCs w:val="22"/>
              <w:lang w:eastAsia="en-GB"/>
            </w:rPr>
          </w:pPr>
          <w:hyperlink w:anchor="_Toc3805820" w:history="1">
            <w:r w:rsidRPr="004868B9">
              <w:rPr>
                <w:rStyle w:val="Hyperlink"/>
                <w:noProof/>
              </w:rPr>
              <w:t>1.4 Rationale</w:t>
            </w:r>
            <w:r>
              <w:rPr>
                <w:noProof/>
                <w:webHidden/>
              </w:rPr>
              <w:tab/>
            </w:r>
            <w:r>
              <w:rPr>
                <w:noProof/>
                <w:webHidden/>
              </w:rPr>
              <w:fldChar w:fldCharType="begin"/>
            </w:r>
            <w:r>
              <w:rPr>
                <w:noProof/>
                <w:webHidden/>
              </w:rPr>
              <w:instrText xml:space="preserve"> PAGEREF _Toc3805820 \h </w:instrText>
            </w:r>
            <w:r>
              <w:rPr>
                <w:noProof/>
                <w:webHidden/>
              </w:rPr>
            </w:r>
            <w:r>
              <w:rPr>
                <w:noProof/>
                <w:webHidden/>
              </w:rPr>
              <w:fldChar w:fldCharType="separate"/>
            </w:r>
            <w:r>
              <w:rPr>
                <w:noProof/>
                <w:webHidden/>
              </w:rPr>
              <w:t>3</w:t>
            </w:r>
            <w:r>
              <w:rPr>
                <w:noProof/>
                <w:webHidden/>
              </w:rPr>
              <w:fldChar w:fldCharType="end"/>
            </w:r>
          </w:hyperlink>
        </w:p>
        <w:p w14:paraId="0678949D" w14:textId="5E269477" w:rsidR="007A11C6" w:rsidRDefault="007A11C6">
          <w:pPr>
            <w:pStyle w:val="TOC2"/>
            <w:tabs>
              <w:tab w:val="right" w:leader="dot" w:pos="9016"/>
            </w:tabs>
            <w:rPr>
              <w:noProof/>
              <w:sz w:val="22"/>
              <w:szCs w:val="22"/>
              <w:lang w:eastAsia="en-GB"/>
            </w:rPr>
          </w:pPr>
          <w:hyperlink w:anchor="_Toc3805821" w:history="1">
            <w:r w:rsidRPr="004868B9">
              <w:rPr>
                <w:rStyle w:val="Hyperlink"/>
                <w:noProof/>
              </w:rPr>
              <w:t>1.5 Project Scope and Exclusions</w:t>
            </w:r>
            <w:r>
              <w:rPr>
                <w:noProof/>
                <w:webHidden/>
              </w:rPr>
              <w:tab/>
            </w:r>
            <w:r>
              <w:rPr>
                <w:noProof/>
                <w:webHidden/>
              </w:rPr>
              <w:fldChar w:fldCharType="begin"/>
            </w:r>
            <w:r>
              <w:rPr>
                <w:noProof/>
                <w:webHidden/>
              </w:rPr>
              <w:instrText xml:space="preserve"> PAGEREF _Toc3805821 \h </w:instrText>
            </w:r>
            <w:r>
              <w:rPr>
                <w:noProof/>
                <w:webHidden/>
              </w:rPr>
            </w:r>
            <w:r>
              <w:rPr>
                <w:noProof/>
                <w:webHidden/>
              </w:rPr>
              <w:fldChar w:fldCharType="separate"/>
            </w:r>
            <w:r>
              <w:rPr>
                <w:noProof/>
                <w:webHidden/>
              </w:rPr>
              <w:t>3</w:t>
            </w:r>
            <w:r>
              <w:rPr>
                <w:noProof/>
                <w:webHidden/>
              </w:rPr>
              <w:fldChar w:fldCharType="end"/>
            </w:r>
          </w:hyperlink>
        </w:p>
        <w:p w14:paraId="5AE9FDE9" w14:textId="2AD37A29" w:rsidR="007A11C6" w:rsidRDefault="007A11C6">
          <w:pPr>
            <w:pStyle w:val="TOC2"/>
            <w:tabs>
              <w:tab w:val="right" w:leader="dot" w:pos="9016"/>
            </w:tabs>
            <w:rPr>
              <w:noProof/>
              <w:sz w:val="22"/>
              <w:szCs w:val="22"/>
              <w:lang w:eastAsia="en-GB"/>
            </w:rPr>
          </w:pPr>
          <w:hyperlink w:anchor="_Toc3805822" w:history="1">
            <w:r w:rsidRPr="004868B9">
              <w:rPr>
                <w:rStyle w:val="Hyperlink"/>
                <w:noProof/>
              </w:rPr>
              <w:t>1.6 Project Constrains and Assumptions</w:t>
            </w:r>
            <w:r>
              <w:rPr>
                <w:noProof/>
                <w:webHidden/>
              </w:rPr>
              <w:tab/>
            </w:r>
            <w:r>
              <w:rPr>
                <w:noProof/>
                <w:webHidden/>
              </w:rPr>
              <w:fldChar w:fldCharType="begin"/>
            </w:r>
            <w:r>
              <w:rPr>
                <w:noProof/>
                <w:webHidden/>
              </w:rPr>
              <w:instrText xml:space="preserve"> PAGEREF _Toc3805822 \h </w:instrText>
            </w:r>
            <w:r>
              <w:rPr>
                <w:noProof/>
                <w:webHidden/>
              </w:rPr>
            </w:r>
            <w:r>
              <w:rPr>
                <w:noProof/>
                <w:webHidden/>
              </w:rPr>
              <w:fldChar w:fldCharType="separate"/>
            </w:r>
            <w:r>
              <w:rPr>
                <w:noProof/>
                <w:webHidden/>
              </w:rPr>
              <w:t>4</w:t>
            </w:r>
            <w:r>
              <w:rPr>
                <w:noProof/>
                <w:webHidden/>
              </w:rPr>
              <w:fldChar w:fldCharType="end"/>
            </w:r>
          </w:hyperlink>
        </w:p>
        <w:p w14:paraId="5DBEBA4B" w14:textId="6BDA0F8B" w:rsidR="007A11C6" w:rsidRDefault="007A11C6">
          <w:pPr>
            <w:pStyle w:val="TOC2"/>
            <w:tabs>
              <w:tab w:val="right" w:leader="dot" w:pos="9016"/>
            </w:tabs>
            <w:rPr>
              <w:noProof/>
              <w:sz w:val="22"/>
              <w:szCs w:val="22"/>
              <w:lang w:eastAsia="en-GB"/>
            </w:rPr>
          </w:pPr>
          <w:hyperlink w:anchor="_Toc3805823" w:history="1">
            <w:r w:rsidRPr="004868B9">
              <w:rPr>
                <w:rStyle w:val="Hyperlink"/>
                <w:noProof/>
              </w:rPr>
              <w:t>1.7 Project Team</w:t>
            </w:r>
            <w:r>
              <w:rPr>
                <w:noProof/>
                <w:webHidden/>
              </w:rPr>
              <w:tab/>
            </w:r>
            <w:r>
              <w:rPr>
                <w:noProof/>
                <w:webHidden/>
              </w:rPr>
              <w:fldChar w:fldCharType="begin"/>
            </w:r>
            <w:r>
              <w:rPr>
                <w:noProof/>
                <w:webHidden/>
              </w:rPr>
              <w:instrText xml:space="preserve"> PAGEREF _Toc3805823 \h </w:instrText>
            </w:r>
            <w:r>
              <w:rPr>
                <w:noProof/>
                <w:webHidden/>
              </w:rPr>
            </w:r>
            <w:r>
              <w:rPr>
                <w:noProof/>
                <w:webHidden/>
              </w:rPr>
              <w:fldChar w:fldCharType="separate"/>
            </w:r>
            <w:r>
              <w:rPr>
                <w:noProof/>
                <w:webHidden/>
              </w:rPr>
              <w:t>4</w:t>
            </w:r>
            <w:r>
              <w:rPr>
                <w:noProof/>
                <w:webHidden/>
              </w:rPr>
              <w:fldChar w:fldCharType="end"/>
            </w:r>
          </w:hyperlink>
        </w:p>
        <w:p w14:paraId="78FDC99A" w14:textId="17907217" w:rsidR="007A11C6" w:rsidRDefault="007A11C6">
          <w:pPr>
            <w:pStyle w:val="TOC1"/>
            <w:rPr>
              <w:sz w:val="22"/>
              <w:szCs w:val="22"/>
              <w:lang w:eastAsia="en-GB"/>
            </w:rPr>
          </w:pPr>
          <w:hyperlink w:anchor="_Toc3805824" w:history="1">
            <w:r w:rsidRPr="004868B9">
              <w:rPr>
                <w:rStyle w:val="Hyperlink"/>
              </w:rPr>
              <w:t>2. Project Case and Approach</w:t>
            </w:r>
            <w:r>
              <w:rPr>
                <w:webHidden/>
              </w:rPr>
              <w:tab/>
            </w:r>
            <w:r>
              <w:rPr>
                <w:webHidden/>
              </w:rPr>
              <w:fldChar w:fldCharType="begin"/>
            </w:r>
            <w:r>
              <w:rPr>
                <w:webHidden/>
              </w:rPr>
              <w:instrText xml:space="preserve"> PAGEREF _Toc3805824 \h </w:instrText>
            </w:r>
            <w:r>
              <w:rPr>
                <w:webHidden/>
              </w:rPr>
            </w:r>
            <w:r>
              <w:rPr>
                <w:webHidden/>
              </w:rPr>
              <w:fldChar w:fldCharType="separate"/>
            </w:r>
            <w:r>
              <w:rPr>
                <w:webHidden/>
              </w:rPr>
              <w:t>4</w:t>
            </w:r>
            <w:r>
              <w:rPr>
                <w:webHidden/>
              </w:rPr>
              <w:fldChar w:fldCharType="end"/>
            </w:r>
          </w:hyperlink>
        </w:p>
        <w:p w14:paraId="3B2C0A8A" w14:textId="230A2113" w:rsidR="007A11C6" w:rsidRDefault="007A11C6">
          <w:pPr>
            <w:pStyle w:val="TOC2"/>
            <w:tabs>
              <w:tab w:val="right" w:leader="dot" w:pos="9016"/>
            </w:tabs>
            <w:rPr>
              <w:noProof/>
              <w:sz w:val="22"/>
              <w:szCs w:val="22"/>
              <w:lang w:eastAsia="en-GB"/>
            </w:rPr>
          </w:pPr>
          <w:hyperlink w:anchor="_Toc3805825" w:history="1">
            <w:r w:rsidRPr="004868B9">
              <w:rPr>
                <w:rStyle w:val="Hyperlink"/>
                <w:noProof/>
              </w:rPr>
              <w:t>2.1 Potential Project Costs</w:t>
            </w:r>
            <w:r>
              <w:rPr>
                <w:noProof/>
                <w:webHidden/>
              </w:rPr>
              <w:tab/>
            </w:r>
            <w:r>
              <w:rPr>
                <w:noProof/>
                <w:webHidden/>
              </w:rPr>
              <w:fldChar w:fldCharType="begin"/>
            </w:r>
            <w:r>
              <w:rPr>
                <w:noProof/>
                <w:webHidden/>
              </w:rPr>
              <w:instrText xml:space="preserve"> PAGEREF _Toc3805825 \h </w:instrText>
            </w:r>
            <w:r>
              <w:rPr>
                <w:noProof/>
                <w:webHidden/>
              </w:rPr>
            </w:r>
            <w:r>
              <w:rPr>
                <w:noProof/>
                <w:webHidden/>
              </w:rPr>
              <w:fldChar w:fldCharType="separate"/>
            </w:r>
            <w:r>
              <w:rPr>
                <w:noProof/>
                <w:webHidden/>
              </w:rPr>
              <w:t>4</w:t>
            </w:r>
            <w:r>
              <w:rPr>
                <w:noProof/>
                <w:webHidden/>
              </w:rPr>
              <w:fldChar w:fldCharType="end"/>
            </w:r>
          </w:hyperlink>
        </w:p>
        <w:p w14:paraId="239D11B2" w14:textId="2A2321B9" w:rsidR="007A11C6" w:rsidRDefault="007A11C6">
          <w:pPr>
            <w:pStyle w:val="TOC2"/>
            <w:tabs>
              <w:tab w:val="right" w:leader="dot" w:pos="9016"/>
            </w:tabs>
            <w:rPr>
              <w:noProof/>
              <w:sz w:val="22"/>
              <w:szCs w:val="22"/>
              <w:lang w:eastAsia="en-GB"/>
            </w:rPr>
          </w:pPr>
          <w:hyperlink w:anchor="_Toc3805826" w:history="1">
            <w:r w:rsidRPr="004868B9">
              <w:rPr>
                <w:rStyle w:val="Hyperlink"/>
                <w:noProof/>
              </w:rPr>
              <w:t>2.2 Potential Benefits and Outcomes</w:t>
            </w:r>
            <w:r>
              <w:rPr>
                <w:noProof/>
                <w:webHidden/>
              </w:rPr>
              <w:tab/>
            </w:r>
            <w:r>
              <w:rPr>
                <w:noProof/>
                <w:webHidden/>
              </w:rPr>
              <w:fldChar w:fldCharType="begin"/>
            </w:r>
            <w:r>
              <w:rPr>
                <w:noProof/>
                <w:webHidden/>
              </w:rPr>
              <w:instrText xml:space="preserve"> PAGEREF _Toc3805826 \h </w:instrText>
            </w:r>
            <w:r>
              <w:rPr>
                <w:noProof/>
                <w:webHidden/>
              </w:rPr>
            </w:r>
            <w:r>
              <w:rPr>
                <w:noProof/>
                <w:webHidden/>
              </w:rPr>
              <w:fldChar w:fldCharType="separate"/>
            </w:r>
            <w:r>
              <w:rPr>
                <w:noProof/>
                <w:webHidden/>
              </w:rPr>
              <w:t>4</w:t>
            </w:r>
            <w:r>
              <w:rPr>
                <w:noProof/>
                <w:webHidden/>
              </w:rPr>
              <w:fldChar w:fldCharType="end"/>
            </w:r>
          </w:hyperlink>
        </w:p>
        <w:p w14:paraId="5BBCB107" w14:textId="76E0ABCC" w:rsidR="007A11C6" w:rsidRDefault="007A11C6">
          <w:pPr>
            <w:pStyle w:val="TOC1"/>
            <w:rPr>
              <w:sz w:val="22"/>
              <w:szCs w:val="22"/>
              <w:lang w:eastAsia="en-GB"/>
            </w:rPr>
          </w:pPr>
          <w:hyperlink w:anchor="_Toc3805827" w:history="1">
            <w:r w:rsidRPr="004868B9">
              <w:rPr>
                <w:rStyle w:val="Hyperlink"/>
                <w:b/>
              </w:rPr>
              <w:t>3. Project Management and Team Structure</w:t>
            </w:r>
            <w:r>
              <w:rPr>
                <w:webHidden/>
              </w:rPr>
              <w:tab/>
            </w:r>
            <w:r>
              <w:rPr>
                <w:webHidden/>
              </w:rPr>
              <w:fldChar w:fldCharType="begin"/>
            </w:r>
            <w:r>
              <w:rPr>
                <w:webHidden/>
              </w:rPr>
              <w:instrText xml:space="preserve"> PAGEREF _Toc3805827 \h </w:instrText>
            </w:r>
            <w:r>
              <w:rPr>
                <w:webHidden/>
              </w:rPr>
            </w:r>
            <w:r>
              <w:rPr>
                <w:webHidden/>
              </w:rPr>
              <w:fldChar w:fldCharType="separate"/>
            </w:r>
            <w:r>
              <w:rPr>
                <w:webHidden/>
              </w:rPr>
              <w:t>5</w:t>
            </w:r>
            <w:r>
              <w:rPr>
                <w:webHidden/>
              </w:rPr>
              <w:fldChar w:fldCharType="end"/>
            </w:r>
          </w:hyperlink>
        </w:p>
        <w:p w14:paraId="70E051CD" w14:textId="36C3D904" w:rsidR="007A11C6" w:rsidRDefault="007A11C6">
          <w:pPr>
            <w:pStyle w:val="TOC2"/>
            <w:tabs>
              <w:tab w:val="right" w:leader="dot" w:pos="9016"/>
            </w:tabs>
            <w:rPr>
              <w:noProof/>
              <w:sz w:val="22"/>
              <w:szCs w:val="22"/>
              <w:lang w:eastAsia="en-GB"/>
            </w:rPr>
          </w:pPr>
          <w:hyperlink w:anchor="_Toc3805828" w:history="1">
            <w:r w:rsidRPr="004868B9">
              <w:rPr>
                <w:rStyle w:val="Hyperlink"/>
                <w:noProof/>
              </w:rPr>
              <w:t>3.1 The Structure</w:t>
            </w:r>
            <w:r>
              <w:rPr>
                <w:noProof/>
                <w:webHidden/>
              </w:rPr>
              <w:tab/>
            </w:r>
            <w:r>
              <w:rPr>
                <w:noProof/>
                <w:webHidden/>
              </w:rPr>
              <w:fldChar w:fldCharType="begin"/>
            </w:r>
            <w:r>
              <w:rPr>
                <w:noProof/>
                <w:webHidden/>
              </w:rPr>
              <w:instrText xml:space="preserve"> PAGEREF _Toc3805828 \h </w:instrText>
            </w:r>
            <w:r>
              <w:rPr>
                <w:noProof/>
                <w:webHidden/>
              </w:rPr>
            </w:r>
            <w:r>
              <w:rPr>
                <w:noProof/>
                <w:webHidden/>
              </w:rPr>
              <w:fldChar w:fldCharType="separate"/>
            </w:r>
            <w:r>
              <w:rPr>
                <w:noProof/>
                <w:webHidden/>
              </w:rPr>
              <w:t>5</w:t>
            </w:r>
            <w:r>
              <w:rPr>
                <w:noProof/>
                <w:webHidden/>
              </w:rPr>
              <w:fldChar w:fldCharType="end"/>
            </w:r>
          </w:hyperlink>
        </w:p>
        <w:p w14:paraId="68AF13C4" w14:textId="63E803E4" w:rsidR="007A11C6" w:rsidRDefault="007A11C6">
          <w:pPr>
            <w:pStyle w:val="TOC2"/>
            <w:tabs>
              <w:tab w:val="right" w:leader="dot" w:pos="9016"/>
            </w:tabs>
            <w:rPr>
              <w:noProof/>
              <w:sz w:val="22"/>
              <w:szCs w:val="22"/>
              <w:lang w:eastAsia="en-GB"/>
            </w:rPr>
          </w:pPr>
          <w:hyperlink w:anchor="_Toc3805829" w:history="1">
            <w:r w:rsidRPr="004868B9">
              <w:rPr>
                <w:rStyle w:val="Hyperlink"/>
                <w:noProof/>
              </w:rPr>
              <w:t>3.2 Project Organisational Structure</w:t>
            </w:r>
            <w:r>
              <w:rPr>
                <w:noProof/>
                <w:webHidden/>
              </w:rPr>
              <w:tab/>
            </w:r>
            <w:r>
              <w:rPr>
                <w:noProof/>
                <w:webHidden/>
              </w:rPr>
              <w:fldChar w:fldCharType="begin"/>
            </w:r>
            <w:r>
              <w:rPr>
                <w:noProof/>
                <w:webHidden/>
              </w:rPr>
              <w:instrText xml:space="preserve"> PAGEREF _Toc3805829 \h </w:instrText>
            </w:r>
            <w:r>
              <w:rPr>
                <w:noProof/>
                <w:webHidden/>
              </w:rPr>
            </w:r>
            <w:r>
              <w:rPr>
                <w:noProof/>
                <w:webHidden/>
              </w:rPr>
              <w:fldChar w:fldCharType="separate"/>
            </w:r>
            <w:r>
              <w:rPr>
                <w:noProof/>
                <w:webHidden/>
              </w:rPr>
              <w:t>5</w:t>
            </w:r>
            <w:r>
              <w:rPr>
                <w:noProof/>
                <w:webHidden/>
              </w:rPr>
              <w:fldChar w:fldCharType="end"/>
            </w:r>
          </w:hyperlink>
        </w:p>
        <w:p w14:paraId="1F962E6E" w14:textId="0F269E5C" w:rsidR="007A11C6" w:rsidRDefault="007A11C6">
          <w:pPr>
            <w:pStyle w:val="TOC2"/>
            <w:tabs>
              <w:tab w:val="right" w:leader="dot" w:pos="9016"/>
            </w:tabs>
            <w:rPr>
              <w:noProof/>
              <w:sz w:val="22"/>
              <w:szCs w:val="22"/>
              <w:lang w:eastAsia="en-GB"/>
            </w:rPr>
          </w:pPr>
          <w:hyperlink w:anchor="_Toc3805830" w:history="1">
            <w:r w:rsidRPr="004868B9">
              <w:rPr>
                <w:rStyle w:val="Hyperlink"/>
                <w:noProof/>
              </w:rPr>
              <w:t>3.3 Project Communication Plan</w:t>
            </w:r>
            <w:r>
              <w:rPr>
                <w:noProof/>
                <w:webHidden/>
              </w:rPr>
              <w:tab/>
            </w:r>
            <w:r>
              <w:rPr>
                <w:noProof/>
                <w:webHidden/>
              </w:rPr>
              <w:fldChar w:fldCharType="begin"/>
            </w:r>
            <w:r>
              <w:rPr>
                <w:noProof/>
                <w:webHidden/>
              </w:rPr>
              <w:instrText xml:space="preserve"> PAGEREF _Toc3805830 \h </w:instrText>
            </w:r>
            <w:r>
              <w:rPr>
                <w:noProof/>
                <w:webHidden/>
              </w:rPr>
            </w:r>
            <w:r>
              <w:rPr>
                <w:noProof/>
                <w:webHidden/>
              </w:rPr>
              <w:fldChar w:fldCharType="separate"/>
            </w:r>
            <w:r>
              <w:rPr>
                <w:noProof/>
                <w:webHidden/>
              </w:rPr>
              <w:t>6</w:t>
            </w:r>
            <w:r>
              <w:rPr>
                <w:noProof/>
                <w:webHidden/>
              </w:rPr>
              <w:fldChar w:fldCharType="end"/>
            </w:r>
          </w:hyperlink>
        </w:p>
        <w:p w14:paraId="5F7FFED6" w14:textId="7E46EF12" w:rsidR="007A11C6" w:rsidRDefault="007A11C6">
          <w:pPr>
            <w:pStyle w:val="TOC1"/>
            <w:rPr>
              <w:sz w:val="22"/>
              <w:szCs w:val="22"/>
              <w:lang w:eastAsia="en-GB"/>
            </w:rPr>
          </w:pPr>
          <w:hyperlink w:anchor="_Toc3805831" w:history="1">
            <w:r w:rsidRPr="004868B9">
              <w:rPr>
                <w:rStyle w:val="Hyperlink"/>
              </w:rPr>
              <w:t>4. Research Methodology</w:t>
            </w:r>
            <w:r>
              <w:rPr>
                <w:webHidden/>
              </w:rPr>
              <w:tab/>
            </w:r>
            <w:r>
              <w:rPr>
                <w:webHidden/>
              </w:rPr>
              <w:fldChar w:fldCharType="begin"/>
            </w:r>
            <w:r>
              <w:rPr>
                <w:webHidden/>
              </w:rPr>
              <w:instrText xml:space="preserve"> PAGEREF _Toc3805831 \h </w:instrText>
            </w:r>
            <w:r>
              <w:rPr>
                <w:webHidden/>
              </w:rPr>
            </w:r>
            <w:r>
              <w:rPr>
                <w:webHidden/>
              </w:rPr>
              <w:fldChar w:fldCharType="separate"/>
            </w:r>
            <w:r>
              <w:rPr>
                <w:webHidden/>
              </w:rPr>
              <w:t>6</w:t>
            </w:r>
            <w:r>
              <w:rPr>
                <w:webHidden/>
              </w:rPr>
              <w:fldChar w:fldCharType="end"/>
            </w:r>
          </w:hyperlink>
        </w:p>
        <w:p w14:paraId="4C603F84" w14:textId="51FC0BF5" w:rsidR="007A11C6" w:rsidRDefault="007A11C6">
          <w:pPr>
            <w:pStyle w:val="TOC1"/>
            <w:rPr>
              <w:sz w:val="22"/>
              <w:szCs w:val="22"/>
              <w:lang w:eastAsia="en-GB"/>
            </w:rPr>
          </w:pPr>
          <w:hyperlink w:anchor="_Toc3805832" w:history="1">
            <w:r w:rsidRPr="004868B9">
              <w:rPr>
                <w:rStyle w:val="Hyperlink"/>
              </w:rPr>
              <w:t>5. Project Timeline (Gantt Chart)</w:t>
            </w:r>
            <w:r>
              <w:rPr>
                <w:webHidden/>
              </w:rPr>
              <w:tab/>
            </w:r>
            <w:r>
              <w:rPr>
                <w:webHidden/>
              </w:rPr>
              <w:fldChar w:fldCharType="begin"/>
            </w:r>
            <w:r>
              <w:rPr>
                <w:webHidden/>
              </w:rPr>
              <w:instrText xml:space="preserve"> PAGEREF _Toc3805832 \h </w:instrText>
            </w:r>
            <w:r>
              <w:rPr>
                <w:webHidden/>
              </w:rPr>
            </w:r>
            <w:r>
              <w:rPr>
                <w:webHidden/>
              </w:rPr>
              <w:fldChar w:fldCharType="separate"/>
            </w:r>
            <w:r>
              <w:rPr>
                <w:webHidden/>
              </w:rPr>
              <w:t>7</w:t>
            </w:r>
            <w:r>
              <w:rPr>
                <w:webHidden/>
              </w:rPr>
              <w:fldChar w:fldCharType="end"/>
            </w:r>
          </w:hyperlink>
        </w:p>
        <w:p w14:paraId="23719AC0" w14:textId="6C2D5893" w:rsidR="007A11C6" w:rsidRDefault="007A11C6">
          <w:pPr>
            <w:pStyle w:val="TOC1"/>
            <w:rPr>
              <w:sz w:val="22"/>
              <w:szCs w:val="22"/>
              <w:lang w:eastAsia="en-GB"/>
            </w:rPr>
          </w:pPr>
          <w:hyperlink w:anchor="_Toc3805833" w:history="1">
            <w:r w:rsidRPr="004868B9">
              <w:rPr>
                <w:rStyle w:val="Hyperlink"/>
              </w:rPr>
              <w:t>6. References</w:t>
            </w:r>
            <w:r>
              <w:rPr>
                <w:webHidden/>
              </w:rPr>
              <w:tab/>
            </w:r>
            <w:r>
              <w:rPr>
                <w:webHidden/>
              </w:rPr>
              <w:fldChar w:fldCharType="begin"/>
            </w:r>
            <w:r>
              <w:rPr>
                <w:webHidden/>
              </w:rPr>
              <w:instrText xml:space="preserve"> PAGEREF _Toc3805833 \h </w:instrText>
            </w:r>
            <w:r>
              <w:rPr>
                <w:webHidden/>
              </w:rPr>
            </w:r>
            <w:r>
              <w:rPr>
                <w:webHidden/>
              </w:rPr>
              <w:fldChar w:fldCharType="separate"/>
            </w:r>
            <w:r>
              <w:rPr>
                <w:webHidden/>
              </w:rPr>
              <w:t>8</w:t>
            </w:r>
            <w:r>
              <w:rPr>
                <w:webHidden/>
              </w:rPr>
              <w:fldChar w:fldCharType="end"/>
            </w:r>
          </w:hyperlink>
        </w:p>
        <w:p w14:paraId="095904AE" w14:textId="069C5348" w:rsidR="00CF2430" w:rsidRDefault="00CF2430">
          <w:r>
            <w:rPr>
              <w:b/>
              <w:bCs/>
              <w:noProof/>
            </w:rPr>
            <w:fldChar w:fldCharType="end"/>
          </w:r>
        </w:p>
      </w:sdtContent>
    </w:sdt>
    <w:p w14:paraId="162FE87D" w14:textId="77777777" w:rsidR="00EF3831" w:rsidRDefault="00EF3831">
      <w:pPr>
        <w:rPr>
          <w:b/>
          <w:sz w:val="24"/>
          <w:u w:val="single"/>
        </w:rPr>
      </w:pPr>
    </w:p>
    <w:p w14:paraId="015D1971" w14:textId="77777777" w:rsidR="00EF3831" w:rsidRDefault="00EF3831">
      <w:pPr>
        <w:rPr>
          <w:b/>
          <w:sz w:val="24"/>
          <w:u w:val="single"/>
        </w:rPr>
      </w:pPr>
    </w:p>
    <w:p w14:paraId="51C04DB9" w14:textId="77777777" w:rsidR="00EF3831" w:rsidRDefault="00EF3831">
      <w:pPr>
        <w:rPr>
          <w:b/>
          <w:sz w:val="24"/>
          <w:u w:val="single"/>
        </w:rPr>
      </w:pPr>
    </w:p>
    <w:p w14:paraId="18B8CDF3" w14:textId="77777777" w:rsidR="00EF3831" w:rsidRDefault="00EF3831">
      <w:pPr>
        <w:rPr>
          <w:b/>
          <w:sz w:val="24"/>
          <w:u w:val="single"/>
        </w:rPr>
      </w:pPr>
    </w:p>
    <w:p w14:paraId="14CF189D" w14:textId="77777777" w:rsidR="00EF3831" w:rsidRDefault="00EF3831">
      <w:pPr>
        <w:rPr>
          <w:b/>
          <w:sz w:val="24"/>
          <w:u w:val="single"/>
        </w:rPr>
      </w:pPr>
    </w:p>
    <w:p w14:paraId="79E42C85" w14:textId="77777777" w:rsidR="00EF3831" w:rsidRDefault="00EF3831">
      <w:pPr>
        <w:rPr>
          <w:b/>
          <w:sz w:val="24"/>
          <w:u w:val="single"/>
        </w:rPr>
      </w:pPr>
    </w:p>
    <w:p w14:paraId="541F584E" w14:textId="77777777" w:rsidR="00EF3831" w:rsidRDefault="00EF3831">
      <w:pPr>
        <w:rPr>
          <w:b/>
          <w:sz w:val="24"/>
          <w:u w:val="single"/>
        </w:rPr>
      </w:pPr>
    </w:p>
    <w:p w14:paraId="73C53F36" w14:textId="77777777" w:rsidR="00EF3831" w:rsidRDefault="00EF3831">
      <w:pPr>
        <w:rPr>
          <w:b/>
          <w:sz w:val="24"/>
          <w:u w:val="single"/>
        </w:rPr>
      </w:pPr>
    </w:p>
    <w:p w14:paraId="165CA199" w14:textId="77777777" w:rsidR="00EF3831" w:rsidRDefault="00EF3831">
      <w:pPr>
        <w:rPr>
          <w:b/>
          <w:sz w:val="24"/>
          <w:u w:val="single"/>
        </w:rPr>
      </w:pPr>
    </w:p>
    <w:p w14:paraId="52EDE691" w14:textId="77777777" w:rsidR="00EF3831" w:rsidRDefault="00EF3831">
      <w:pPr>
        <w:rPr>
          <w:b/>
          <w:sz w:val="24"/>
          <w:u w:val="single"/>
        </w:rPr>
      </w:pPr>
    </w:p>
    <w:p w14:paraId="73A46396" w14:textId="77777777" w:rsidR="00EF3831" w:rsidRDefault="00EF3831">
      <w:pPr>
        <w:rPr>
          <w:b/>
          <w:sz w:val="24"/>
          <w:u w:val="single"/>
        </w:rPr>
      </w:pPr>
    </w:p>
    <w:p w14:paraId="37A31735" w14:textId="797F8A95" w:rsidR="00BE6D8C" w:rsidRPr="001B3035" w:rsidRDefault="00CF2430" w:rsidP="00CF2430">
      <w:pPr>
        <w:pStyle w:val="Heading1"/>
      </w:pPr>
      <w:bookmarkStart w:id="2" w:name="_Toc3805816"/>
      <w:r>
        <w:lastRenderedPageBreak/>
        <w:t>1.</w:t>
      </w:r>
      <w:r w:rsidR="00BE6D8C" w:rsidRPr="001B3035">
        <w:t>Project Justification</w:t>
      </w:r>
      <w:bookmarkEnd w:id="2"/>
      <w:r w:rsidR="00BE6D8C" w:rsidRPr="001B3035">
        <w:t xml:space="preserve"> </w:t>
      </w:r>
    </w:p>
    <w:p w14:paraId="581BBB91" w14:textId="1F2474D7" w:rsidR="00BE6D8C" w:rsidRPr="001B3035" w:rsidRDefault="00BE6D8C" w:rsidP="00CF2430">
      <w:pPr>
        <w:pStyle w:val="Heading2"/>
      </w:pPr>
      <w:bookmarkStart w:id="3" w:name="_Toc3805817"/>
      <w:r w:rsidRPr="001B3035">
        <w:t>1.1 Background</w:t>
      </w:r>
      <w:bookmarkEnd w:id="3"/>
    </w:p>
    <w:p w14:paraId="50FCA651" w14:textId="60929144" w:rsidR="007D4D7B" w:rsidRDefault="001B3035">
      <w:pPr>
        <w:rPr>
          <w:sz w:val="22"/>
        </w:rPr>
      </w:pPr>
      <w:r w:rsidRPr="001B3035">
        <w:rPr>
          <w:sz w:val="22"/>
        </w:rPr>
        <w:t>D. Stevens is</w:t>
      </w:r>
      <w:r>
        <w:rPr>
          <w:sz w:val="22"/>
        </w:rPr>
        <w:t xml:space="preserve"> a company in the locality which is owned and maintained by a</w:t>
      </w:r>
      <w:r w:rsidR="00661DBD">
        <w:rPr>
          <w:sz w:val="22"/>
        </w:rPr>
        <w:t xml:space="preserve"> couple who live in the community. The business has been running for many years and has </w:t>
      </w:r>
      <w:r w:rsidR="000E6ED7">
        <w:rPr>
          <w:sz w:val="22"/>
        </w:rPr>
        <w:t xml:space="preserve">mostly </w:t>
      </w:r>
      <w:r w:rsidR="00661DBD">
        <w:rPr>
          <w:sz w:val="22"/>
        </w:rPr>
        <w:t xml:space="preserve">specialised in school contracts. The company focuses on helping to delivery transport for children with disabilities back and forth school around the Blaenau Gwent area. </w:t>
      </w:r>
      <w:r w:rsidR="00993BD9">
        <w:rPr>
          <w:sz w:val="22"/>
        </w:rPr>
        <w:t>The b</w:t>
      </w:r>
      <w:r w:rsidR="000E6ED7">
        <w:rPr>
          <w:sz w:val="22"/>
        </w:rPr>
        <w:t xml:space="preserve">usiness </w:t>
      </w:r>
      <w:r w:rsidR="00993BD9">
        <w:rPr>
          <w:sz w:val="22"/>
        </w:rPr>
        <w:t xml:space="preserve">began in 2000 with two mini buses. Since then, the company has expanded and now </w:t>
      </w:r>
      <w:r w:rsidR="000E6ED7">
        <w:rPr>
          <w:sz w:val="22"/>
        </w:rPr>
        <w:t>consists of 7</w:t>
      </w:r>
      <w:r w:rsidR="00993BD9">
        <w:rPr>
          <w:sz w:val="22"/>
        </w:rPr>
        <w:t xml:space="preserve"> </w:t>
      </w:r>
      <w:r w:rsidR="004A40BD">
        <w:rPr>
          <w:sz w:val="22"/>
        </w:rPr>
        <w:t>vehicles,</w:t>
      </w:r>
      <w:r w:rsidR="000E6ED7">
        <w:rPr>
          <w:sz w:val="22"/>
        </w:rPr>
        <w:t xml:space="preserve"> </w:t>
      </w:r>
      <w:r w:rsidR="00993BD9">
        <w:rPr>
          <w:sz w:val="22"/>
        </w:rPr>
        <w:t xml:space="preserve">but they aren’t all </w:t>
      </w:r>
      <w:proofErr w:type="gramStart"/>
      <w:r w:rsidR="00993BD9">
        <w:rPr>
          <w:sz w:val="22"/>
        </w:rPr>
        <w:t>put to use</w:t>
      </w:r>
      <w:proofErr w:type="gramEnd"/>
      <w:r w:rsidR="00993BD9">
        <w:rPr>
          <w:sz w:val="22"/>
        </w:rPr>
        <w:t xml:space="preserve"> on a daily basis. The company offer other facilities such as mini bus hire and airport transport however don’t seem to get much interest in this. Throughout school half terms and the summer months, the business tends to struggle.</w:t>
      </w:r>
    </w:p>
    <w:p w14:paraId="71DBBC09" w14:textId="15C99969" w:rsidR="00D87679" w:rsidRDefault="00D87679">
      <w:pPr>
        <w:rPr>
          <w:sz w:val="22"/>
        </w:rPr>
      </w:pPr>
    </w:p>
    <w:p w14:paraId="720F1999" w14:textId="48ED2BAE" w:rsidR="00D87679" w:rsidRDefault="00D87679" w:rsidP="00CF2430">
      <w:pPr>
        <w:pStyle w:val="Heading2"/>
      </w:pPr>
      <w:bookmarkStart w:id="4" w:name="_Toc3805818"/>
      <w:r>
        <w:t>1.2 Project Aim</w:t>
      </w:r>
      <w:bookmarkEnd w:id="4"/>
    </w:p>
    <w:p w14:paraId="4DB18994" w14:textId="1036A365" w:rsidR="00D87679" w:rsidRDefault="00EF6304">
      <w:pPr>
        <w:rPr>
          <w:sz w:val="22"/>
        </w:rPr>
      </w:pPr>
      <w:r>
        <w:rPr>
          <w:sz w:val="22"/>
        </w:rPr>
        <w:t>The aim of this project is to critically evaluate the issues regarding why the business is struggling and come up with a solution to generate a better income.</w:t>
      </w:r>
    </w:p>
    <w:p w14:paraId="40CCFF81" w14:textId="1372D23B" w:rsidR="00EF6304" w:rsidRDefault="00EF6304">
      <w:pPr>
        <w:rPr>
          <w:sz w:val="22"/>
        </w:rPr>
      </w:pPr>
    </w:p>
    <w:p w14:paraId="36F7D728" w14:textId="1B270BF9" w:rsidR="00EF6304" w:rsidRDefault="00EF6304" w:rsidP="00CF2430">
      <w:pPr>
        <w:pStyle w:val="Heading2"/>
      </w:pPr>
      <w:bookmarkStart w:id="5" w:name="_Toc3805819"/>
      <w:r>
        <w:t>1.3 Project Objectives</w:t>
      </w:r>
      <w:bookmarkEnd w:id="5"/>
    </w:p>
    <w:p w14:paraId="4402FE5D" w14:textId="1047C0F5" w:rsidR="00EF6304" w:rsidRPr="00EF6304" w:rsidRDefault="00EF6304" w:rsidP="00EF6304">
      <w:pPr>
        <w:pStyle w:val="ListParagraph"/>
        <w:numPr>
          <w:ilvl w:val="0"/>
          <w:numId w:val="2"/>
        </w:numPr>
        <w:rPr>
          <w:b/>
          <w:sz w:val="22"/>
        </w:rPr>
      </w:pPr>
      <w:r>
        <w:rPr>
          <w:sz w:val="22"/>
        </w:rPr>
        <w:t>To analyse the current practises of other similar companies.</w:t>
      </w:r>
    </w:p>
    <w:p w14:paraId="2BC241B5" w14:textId="55B24179" w:rsidR="00EF6304" w:rsidRPr="00C10D22" w:rsidRDefault="00EF6304" w:rsidP="00EF6304">
      <w:pPr>
        <w:pStyle w:val="ListParagraph"/>
        <w:numPr>
          <w:ilvl w:val="0"/>
          <w:numId w:val="2"/>
        </w:numPr>
        <w:rPr>
          <w:b/>
          <w:sz w:val="22"/>
        </w:rPr>
      </w:pPr>
      <w:r>
        <w:rPr>
          <w:sz w:val="22"/>
        </w:rPr>
        <w:t>To review the business’ current marketing strategies.</w:t>
      </w:r>
    </w:p>
    <w:p w14:paraId="5F8F5E01" w14:textId="4A31B866" w:rsidR="00C10D22" w:rsidRPr="00605B46" w:rsidRDefault="00C10D22" w:rsidP="00EF6304">
      <w:pPr>
        <w:pStyle w:val="ListParagraph"/>
        <w:numPr>
          <w:ilvl w:val="0"/>
          <w:numId w:val="2"/>
        </w:numPr>
        <w:rPr>
          <w:b/>
          <w:sz w:val="22"/>
        </w:rPr>
      </w:pPr>
      <w:r>
        <w:rPr>
          <w:sz w:val="22"/>
        </w:rPr>
        <w:t>To make recommendations to the company with how to improve their promotional strategies and increase their public trade.</w:t>
      </w:r>
    </w:p>
    <w:p w14:paraId="707C0CE0" w14:textId="2977836C" w:rsidR="00605B46" w:rsidRDefault="00605B46" w:rsidP="00605B46">
      <w:pPr>
        <w:rPr>
          <w:b/>
          <w:sz w:val="22"/>
        </w:rPr>
      </w:pPr>
    </w:p>
    <w:p w14:paraId="68F988D8" w14:textId="399EFED9" w:rsidR="00605B46" w:rsidRDefault="005B10A2" w:rsidP="00CF2430">
      <w:pPr>
        <w:pStyle w:val="Heading2"/>
      </w:pPr>
      <w:bookmarkStart w:id="6" w:name="_Toc3805820"/>
      <w:r>
        <w:t>1.4 Rationale</w:t>
      </w:r>
      <w:bookmarkEnd w:id="6"/>
    </w:p>
    <w:p w14:paraId="23A3904B" w14:textId="45580A42" w:rsidR="008B34DD" w:rsidRDefault="008B34DD" w:rsidP="00605B46">
      <w:pPr>
        <w:rPr>
          <w:sz w:val="22"/>
        </w:rPr>
      </w:pPr>
      <w:r>
        <w:rPr>
          <w:sz w:val="22"/>
        </w:rPr>
        <w:t xml:space="preserve">Making a profit is usually the aim for most businesses. </w:t>
      </w:r>
      <w:r w:rsidR="00EE6122">
        <w:rPr>
          <w:sz w:val="22"/>
        </w:rPr>
        <w:t xml:space="preserve"> </w:t>
      </w:r>
      <w:r w:rsidR="006568CF">
        <w:rPr>
          <w:sz w:val="22"/>
        </w:rPr>
        <w:t>D. Stevens the mini bus company has a generous amount of local competition. The consultant believes that advertising other facilities for the company such as airport transfers, then this will become an advantage over the company’s competitors</w:t>
      </w:r>
      <w:r w:rsidR="00F83711">
        <w:rPr>
          <w:sz w:val="22"/>
        </w:rPr>
        <w:t>, resulting in a profit gain throughout half terms and the summer months when the company tends to struggle due to not having the local schools to rely on.</w:t>
      </w:r>
    </w:p>
    <w:p w14:paraId="5D8E4F54" w14:textId="3786430D" w:rsidR="0069629C" w:rsidRDefault="0069629C" w:rsidP="00CF2430">
      <w:pPr>
        <w:pStyle w:val="Heading2"/>
      </w:pPr>
    </w:p>
    <w:p w14:paraId="34C71507" w14:textId="2E09662A" w:rsidR="0069629C" w:rsidRPr="00CF2430" w:rsidRDefault="0069629C" w:rsidP="00CF2430">
      <w:pPr>
        <w:pStyle w:val="Heading2"/>
      </w:pPr>
      <w:bookmarkStart w:id="7" w:name="_Toc3805821"/>
      <w:r w:rsidRPr="00CF2430">
        <w:t>1.5 Project Scope and Exclusions</w:t>
      </w:r>
      <w:bookmarkEnd w:id="7"/>
    </w:p>
    <w:p w14:paraId="1938E9B2" w14:textId="1D6854EE" w:rsidR="005B10A2" w:rsidRDefault="00EF0E69" w:rsidP="00EF0E69">
      <w:pPr>
        <w:pStyle w:val="ListParagraph"/>
        <w:numPr>
          <w:ilvl w:val="0"/>
          <w:numId w:val="3"/>
        </w:numPr>
        <w:rPr>
          <w:sz w:val="22"/>
        </w:rPr>
      </w:pPr>
      <w:r>
        <w:rPr>
          <w:sz w:val="22"/>
        </w:rPr>
        <w:t xml:space="preserve">The project will only entail market research, the analysis of data and the use of recommendations. </w:t>
      </w:r>
    </w:p>
    <w:p w14:paraId="468EF20C" w14:textId="4F5486E5" w:rsidR="00790C39" w:rsidRDefault="00790C39" w:rsidP="00EF0E69">
      <w:pPr>
        <w:pStyle w:val="ListParagraph"/>
        <w:numPr>
          <w:ilvl w:val="0"/>
          <w:numId w:val="3"/>
        </w:numPr>
        <w:rPr>
          <w:sz w:val="22"/>
        </w:rPr>
      </w:pPr>
      <w:r>
        <w:rPr>
          <w:sz w:val="22"/>
        </w:rPr>
        <w:t>The consultant and the University of Trinity Saint David will not be reliable for any financial outputs as part of the project.</w:t>
      </w:r>
    </w:p>
    <w:p w14:paraId="78C7D3B5" w14:textId="75C6A5BA" w:rsidR="00486DDA" w:rsidRDefault="00486DDA" w:rsidP="00EF0E69">
      <w:pPr>
        <w:pStyle w:val="ListParagraph"/>
        <w:numPr>
          <w:ilvl w:val="0"/>
          <w:numId w:val="3"/>
        </w:numPr>
        <w:rPr>
          <w:sz w:val="22"/>
        </w:rPr>
      </w:pPr>
      <w:r>
        <w:rPr>
          <w:sz w:val="22"/>
        </w:rPr>
        <w:t>The consultant will report back to the company on a weekly basis through emails and face to face visits.</w:t>
      </w:r>
    </w:p>
    <w:p w14:paraId="60D0C54F" w14:textId="1721490B" w:rsidR="00486DDA" w:rsidRDefault="00486DDA" w:rsidP="00EF0E69">
      <w:pPr>
        <w:pStyle w:val="ListParagraph"/>
        <w:numPr>
          <w:ilvl w:val="0"/>
          <w:numId w:val="3"/>
        </w:numPr>
        <w:rPr>
          <w:sz w:val="22"/>
        </w:rPr>
      </w:pPr>
      <w:r>
        <w:rPr>
          <w:sz w:val="22"/>
        </w:rPr>
        <w:t>Any research into the company’s competitors will take place around the local area of Blaenau Gwent.</w:t>
      </w:r>
    </w:p>
    <w:p w14:paraId="72FBF1E0" w14:textId="7194726C" w:rsidR="00486DDA" w:rsidRDefault="00486DDA" w:rsidP="00EF0E69">
      <w:pPr>
        <w:pStyle w:val="ListParagraph"/>
        <w:numPr>
          <w:ilvl w:val="0"/>
          <w:numId w:val="3"/>
        </w:numPr>
        <w:rPr>
          <w:sz w:val="22"/>
        </w:rPr>
      </w:pPr>
      <w:r>
        <w:rPr>
          <w:sz w:val="22"/>
        </w:rPr>
        <w:t xml:space="preserve">The overall report will demonstrate an understanding of how the business could improve </w:t>
      </w:r>
      <w:r w:rsidR="00B43E66">
        <w:rPr>
          <w:sz w:val="22"/>
        </w:rPr>
        <w:t>its</w:t>
      </w:r>
      <w:r>
        <w:rPr>
          <w:sz w:val="22"/>
        </w:rPr>
        <w:t xml:space="preserve"> marketing techniques and strategies</w:t>
      </w:r>
      <w:r w:rsidR="00B43E66">
        <w:rPr>
          <w:sz w:val="22"/>
        </w:rPr>
        <w:t>. However, any amount of money that will be spent on this will be finalised by the managers decision.</w:t>
      </w:r>
    </w:p>
    <w:p w14:paraId="66F69E74" w14:textId="54FDD458" w:rsidR="00B43E66" w:rsidRDefault="00B43E66" w:rsidP="00B43E66">
      <w:pPr>
        <w:rPr>
          <w:sz w:val="22"/>
        </w:rPr>
      </w:pPr>
    </w:p>
    <w:p w14:paraId="28C815C1" w14:textId="6376C85B" w:rsidR="00B43E66" w:rsidRDefault="00B43E66" w:rsidP="00CF2430">
      <w:pPr>
        <w:pStyle w:val="Heading2"/>
      </w:pPr>
      <w:bookmarkStart w:id="8" w:name="_Toc3805822"/>
      <w:r>
        <w:lastRenderedPageBreak/>
        <w:t>1.6 Project Constrains and Assumptions</w:t>
      </w:r>
      <w:bookmarkEnd w:id="8"/>
    </w:p>
    <w:p w14:paraId="777C9505" w14:textId="016DE358" w:rsidR="00B43E66" w:rsidRDefault="00B43E66" w:rsidP="00B43E66">
      <w:pPr>
        <w:rPr>
          <w:b/>
          <w:sz w:val="22"/>
        </w:rPr>
      </w:pPr>
    </w:p>
    <w:p w14:paraId="6FB76AA0" w14:textId="7CF71418" w:rsidR="00B43E66" w:rsidRDefault="00B43E66" w:rsidP="00B43E66">
      <w:pPr>
        <w:rPr>
          <w:sz w:val="22"/>
        </w:rPr>
      </w:pPr>
      <w:r>
        <w:rPr>
          <w:sz w:val="22"/>
        </w:rPr>
        <w:t xml:space="preserve">One major constraint of the completion of the task is time. There are many sections to the report that need to be completed by the hand in date. </w:t>
      </w:r>
      <w:r w:rsidR="00CB54A1">
        <w:rPr>
          <w:sz w:val="22"/>
        </w:rPr>
        <w:t xml:space="preserve">In order to keep up to date, the researcher will undertake weekly reviews to ensure that each portion of the report is under control. </w:t>
      </w:r>
    </w:p>
    <w:p w14:paraId="2DCADE0C" w14:textId="676B678A" w:rsidR="00CB54A1" w:rsidRDefault="00CB54A1" w:rsidP="00B43E66">
      <w:pPr>
        <w:rPr>
          <w:sz w:val="22"/>
        </w:rPr>
      </w:pPr>
      <w:r>
        <w:rPr>
          <w:sz w:val="22"/>
        </w:rPr>
        <w:t xml:space="preserve">Findings from any surveys and questionnaires could be a potential constraint. The researcher could gather a lack of responses due to members of the public not having the time of day. Hence why the consultant will conduct face to face questionnaires and interviews, as well as publishing them online over social media sites so get the best response possible. </w:t>
      </w:r>
    </w:p>
    <w:p w14:paraId="1E7014FE" w14:textId="4F196B7B" w:rsidR="00CB54A1" w:rsidRDefault="00CB54A1" w:rsidP="00B43E66">
      <w:pPr>
        <w:rPr>
          <w:sz w:val="22"/>
        </w:rPr>
      </w:pPr>
      <w:r>
        <w:rPr>
          <w:sz w:val="22"/>
        </w:rPr>
        <w:t xml:space="preserve">Often, participants tend to not answer questions fully or instead answer them falsely. Due to this, the researcher may need to conduct further research and ask </w:t>
      </w:r>
      <w:proofErr w:type="gramStart"/>
      <w:r>
        <w:rPr>
          <w:sz w:val="22"/>
        </w:rPr>
        <w:t>follow</w:t>
      </w:r>
      <w:proofErr w:type="gramEnd"/>
      <w:r>
        <w:rPr>
          <w:sz w:val="22"/>
        </w:rPr>
        <w:t xml:space="preserve"> up questions to ensure they have the correct research.</w:t>
      </w:r>
    </w:p>
    <w:p w14:paraId="4EF9F649" w14:textId="203BAFE8" w:rsidR="003A7CA6" w:rsidRDefault="003A7CA6" w:rsidP="00B43E66">
      <w:pPr>
        <w:rPr>
          <w:sz w:val="22"/>
        </w:rPr>
      </w:pPr>
      <w:r>
        <w:rPr>
          <w:sz w:val="22"/>
        </w:rPr>
        <w:t xml:space="preserve">The consultant assumes that the </w:t>
      </w:r>
      <w:r w:rsidR="00784474">
        <w:rPr>
          <w:sz w:val="22"/>
        </w:rPr>
        <w:t xml:space="preserve">business owners will have time for a face to face talk every week, when </w:t>
      </w:r>
      <w:proofErr w:type="gramStart"/>
      <w:r w:rsidR="00313992">
        <w:rPr>
          <w:sz w:val="22"/>
        </w:rPr>
        <w:t>actually they</w:t>
      </w:r>
      <w:proofErr w:type="gramEnd"/>
      <w:r w:rsidR="00784474">
        <w:rPr>
          <w:sz w:val="22"/>
        </w:rPr>
        <w:t xml:space="preserve"> are very busy people, so communication may have to be done through a messaging service instead.</w:t>
      </w:r>
    </w:p>
    <w:p w14:paraId="6E3E65E7" w14:textId="6AD84AD9" w:rsidR="00C23605" w:rsidRDefault="00C23605" w:rsidP="00B43E66">
      <w:pPr>
        <w:rPr>
          <w:sz w:val="22"/>
        </w:rPr>
      </w:pPr>
    </w:p>
    <w:p w14:paraId="06BC5175" w14:textId="2271BA45" w:rsidR="00C23605" w:rsidRDefault="00313992" w:rsidP="00CF2430">
      <w:pPr>
        <w:pStyle w:val="Heading2"/>
      </w:pPr>
      <w:bookmarkStart w:id="9" w:name="_Toc3805823"/>
      <w:r>
        <w:t>1.7 Project Team</w:t>
      </w:r>
      <w:bookmarkEnd w:id="9"/>
    </w:p>
    <w:p w14:paraId="0003AA09" w14:textId="0DC02D6D" w:rsidR="00313992" w:rsidRDefault="00313992" w:rsidP="00B43E66">
      <w:pPr>
        <w:rPr>
          <w:sz w:val="22"/>
        </w:rPr>
      </w:pPr>
      <w:r>
        <w:rPr>
          <w:sz w:val="22"/>
        </w:rPr>
        <w:t xml:space="preserve">The consultant will work alone to conduct research for the business and then apply the research to the final report. The consultant has a keen interest in the travel sector of the tourism industry, therefore knows exactly </w:t>
      </w:r>
      <w:r w:rsidR="00F17F36">
        <w:rPr>
          <w:sz w:val="22"/>
        </w:rPr>
        <w:t>what they want to find out.</w:t>
      </w:r>
      <w:r w:rsidR="00621488">
        <w:rPr>
          <w:sz w:val="22"/>
        </w:rPr>
        <w:t xml:space="preserve"> Gathering research regarding the company’s competitors will be easy due to the researcher living in the locality.</w:t>
      </w:r>
    </w:p>
    <w:p w14:paraId="209B7076" w14:textId="5A34C746" w:rsidR="00C16BB7" w:rsidRDefault="00C16BB7" w:rsidP="00B43E66">
      <w:pPr>
        <w:rPr>
          <w:sz w:val="22"/>
        </w:rPr>
      </w:pPr>
    </w:p>
    <w:p w14:paraId="35CDB36E" w14:textId="5766546D" w:rsidR="00D6021E" w:rsidRDefault="00D6021E" w:rsidP="00CF2430">
      <w:pPr>
        <w:pStyle w:val="Heading1"/>
      </w:pPr>
      <w:bookmarkStart w:id="10" w:name="_Toc3805824"/>
      <w:r>
        <w:t>2. Project Case and Approach</w:t>
      </w:r>
      <w:bookmarkEnd w:id="10"/>
    </w:p>
    <w:p w14:paraId="0BC1C25A" w14:textId="5170BBE1" w:rsidR="006C3B60" w:rsidRDefault="006C3B60" w:rsidP="00CF2430">
      <w:pPr>
        <w:pStyle w:val="Heading2"/>
      </w:pPr>
      <w:bookmarkStart w:id="11" w:name="_Toc3805825"/>
      <w:r>
        <w:t>2.1 Potential Project Costs</w:t>
      </w:r>
      <w:bookmarkEnd w:id="11"/>
    </w:p>
    <w:p w14:paraId="6CE47AE1" w14:textId="250ADF6D" w:rsidR="006C3B60" w:rsidRPr="006C3B60" w:rsidRDefault="006C3B60" w:rsidP="00B43E66">
      <w:pPr>
        <w:rPr>
          <w:sz w:val="22"/>
        </w:rPr>
      </w:pPr>
      <w:r>
        <w:rPr>
          <w:sz w:val="22"/>
        </w:rPr>
        <w:t xml:space="preserve">Potentially the project will require very little financially. Due to the consultant volunteering to </w:t>
      </w:r>
      <w:proofErr w:type="gramStart"/>
      <w:r>
        <w:rPr>
          <w:sz w:val="22"/>
        </w:rPr>
        <w:t>help out</w:t>
      </w:r>
      <w:proofErr w:type="gramEnd"/>
      <w:r>
        <w:rPr>
          <w:sz w:val="22"/>
        </w:rPr>
        <w:t xml:space="preserve"> a local business. Currently it isn’t possible to give any exact costs at this stage, but the figure will be minimal. Any costs that arise will not be funded by the consultant or the University of Trinity Saint David, but instead will be paid by the business, </w:t>
      </w:r>
      <w:proofErr w:type="spellStart"/>
      <w:proofErr w:type="gramStart"/>
      <w:r>
        <w:rPr>
          <w:sz w:val="22"/>
        </w:rPr>
        <w:t>D.Stevens</w:t>
      </w:r>
      <w:proofErr w:type="spellEnd"/>
      <w:proofErr w:type="gramEnd"/>
      <w:r>
        <w:rPr>
          <w:sz w:val="22"/>
        </w:rPr>
        <w:t>.</w:t>
      </w:r>
    </w:p>
    <w:p w14:paraId="72734533" w14:textId="4B32B009" w:rsidR="006C3B60" w:rsidRDefault="006C3B60" w:rsidP="00B43E66">
      <w:pPr>
        <w:rPr>
          <w:b/>
          <w:sz w:val="22"/>
        </w:rPr>
      </w:pPr>
    </w:p>
    <w:p w14:paraId="23591BD5" w14:textId="0CB18A71" w:rsidR="00D6021E" w:rsidRPr="00DF04ED" w:rsidRDefault="007A11C6" w:rsidP="00CF2430">
      <w:pPr>
        <w:pStyle w:val="Heading2"/>
      </w:pPr>
      <w:bookmarkStart w:id="12" w:name="_Toc3805826"/>
      <w:r>
        <w:t xml:space="preserve">2.2 </w:t>
      </w:r>
      <w:r w:rsidR="006C3B60" w:rsidRPr="00DF04ED">
        <w:t>Potential</w:t>
      </w:r>
      <w:r w:rsidR="00D6021E" w:rsidRPr="00DF04ED">
        <w:t xml:space="preserve"> Benefits and Outcomes</w:t>
      </w:r>
      <w:bookmarkEnd w:id="12"/>
    </w:p>
    <w:p w14:paraId="589E5B47" w14:textId="5411D176" w:rsidR="008B2B02" w:rsidRPr="001901BF" w:rsidRDefault="001901BF" w:rsidP="00B43E66">
      <w:pPr>
        <w:rPr>
          <w:b/>
          <w:sz w:val="22"/>
        </w:rPr>
      </w:pPr>
      <w:r>
        <w:rPr>
          <w:sz w:val="22"/>
        </w:rPr>
        <w:t>The main benefit of the research will be an i</w:t>
      </w:r>
      <w:r w:rsidRPr="001901BF">
        <w:rPr>
          <w:sz w:val="22"/>
        </w:rPr>
        <w:t>mproved advertiseme</w:t>
      </w:r>
      <w:r>
        <w:rPr>
          <w:sz w:val="22"/>
        </w:rPr>
        <w:t>nt strategy for the business. This will benefit the</w:t>
      </w:r>
      <w:r w:rsidR="00CC3F8B">
        <w:rPr>
          <w:sz w:val="22"/>
        </w:rPr>
        <w:t xml:space="preserve"> company by increasing the number of customers and improving the customer relations. The customers will feel valued and listened to as a result of the surveys and questionnaires they have taken part in. If the consultants research is correct and helps to gain the business more custom, then the business will benefit money wise and have an increased revenue.</w:t>
      </w:r>
    </w:p>
    <w:p w14:paraId="3D86657B" w14:textId="77777777" w:rsidR="007A11C6" w:rsidRDefault="007A11C6" w:rsidP="00CF2430">
      <w:pPr>
        <w:pStyle w:val="Heading1"/>
      </w:pPr>
    </w:p>
    <w:p w14:paraId="036BA961" w14:textId="3DF3656A" w:rsidR="001B6686" w:rsidRDefault="001B6686" w:rsidP="00CF2430">
      <w:pPr>
        <w:pStyle w:val="Heading1"/>
        <w:rPr>
          <w:b/>
          <w:sz w:val="24"/>
        </w:rPr>
      </w:pPr>
      <w:bookmarkStart w:id="13" w:name="_Toc3805827"/>
      <w:r>
        <w:rPr>
          <w:b/>
          <w:sz w:val="24"/>
        </w:rPr>
        <w:t>3. Project Management and Team Structure</w:t>
      </w:r>
      <w:bookmarkEnd w:id="13"/>
    </w:p>
    <w:p w14:paraId="5F6AF34F" w14:textId="5DB89FE6" w:rsidR="00662C48" w:rsidRDefault="00662C48" w:rsidP="00CF2430">
      <w:pPr>
        <w:pStyle w:val="Heading2"/>
      </w:pPr>
      <w:bookmarkStart w:id="14" w:name="_Toc3805828"/>
      <w:r>
        <w:t>3.1 The Structure</w:t>
      </w:r>
      <w:bookmarkEnd w:id="14"/>
    </w:p>
    <w:p w14:paraId="0EDB1D3D" w14:textId="06FD691B" w:rsidR="00662C48" w:rsidRDefault="00662C48" w:rsidP="00B43E66">
      <w:pPr>
        <w:rPr>
          <w:b/>
          <w:sz w:val="22"/>
        </w:rPr>
      </w:pPr>
    </w:p>
    <w:p w14:paraId="42B5F046" w14:textId="05E61601" w:rsidR="00662C48" w:rsidRDefault="00662C48" w:rsidP="00B43E66">
      <w:pPr>
        <w:rPr>
          <w:sz w:val="22"/>
        </w:rPr>
      </w:pPr>
      <w:r>
        <w:rPr>
          <w:sz w:val="22"/>
        </w:rPr>
        <w:t xml:space="preserve">For any project to be successful it’s important for there to be a team structure in place, so that </w:t>
      </w:r>
      <w:proofErr w:type="gramStart"/>
      <w:r>
        <w:rPr>
          <w:sz w:val="22"/>
        </w:rPr>
        <w:t>each individual</w:t>
      </w:r>
      <w:proofErr w:type="gramEnd"/>
      <w:r>
        <w:rPr>
          <w:sz w:val="22"/>
        </w:rPr>
        <w:t xml:space="preserve"> knows their role and responsibilities allowing the project to run smoothly.</w:t>
      </w:r>
      <w:r w:rsidR="004D1967">
        <w:rPr>
          <w:sz w:val="22"/>
        </w:rPr>
        <w:t xml:space="preserve"> The business owner understands that the consultant is undertaking the project and completing specific research alone. The owner doesn’t need to be involved in every aspect of the project, but due to the plan, there business owner will need to be available so that the consultant has access to needed information. </w:t>
      </w:r>
    </w:p>
    <w:p w14:paraId="441DFB3B" w14:textId="2E480DE1" w:rsidR="005C3961" w:rsidRDefault="00720C32" w:rsidP="00B43E66">
      <w:pPr>
        <w:rPr>
          <w:sz w:val="22"/>
        </w:rPr>
      </w:pPr>
      <w:proofErr w:type="spellStart"/>
      <w:r>
        <w:rPr>
          <w:sz w:val="22"/>
        </w:rPr>
        <w:t>D.Stevens</w:t>
      </w:r>
      <w:proofErr w:type="spellEnd"/>
      <w:r>
        <w:rPr>
          <w:sz w:val="22"/>
        </w:rPr>
        <w:t xml:space="preserve"> has a small number of employees </w:t>
      </w:r>
      <w:r w:rsidR="00D85385">
        <w:rPr>
          <w:sz w:val="22"/>
        </w:rPr>
        <w:t xml:space="preserve">including bus drivers and escorts. These employees will have very little input within the project. The business owner David, and his partner Paula will </w:t>
      </w:r>
      <w:r w:rsidR="00FA6B4D">
        <w:rPr>
          <w:sz w:val="22"/>
        </w:rPr>
        <w:t>be involved with the project alongside the consultant.</w:t>
      </w:r>
    </w:p>
    <w:p w14:paraId="61FCEA34" w14:textId="6CDE8051" w:rsidR="00720C32" w:rsidRDefault="005C3961" w:rsidP="00B43E66">
      <w:pPr>
        <w:rPr>
          <w:sz w:val="22"/>
        </w:rPr>
      </w:pPr>
      <w:r>
        <w:rPr>
          <w:sz w:val="22"/>
        </w:rPr>
        <w:t>Overall, the consultant</w:t>
      </w:r>
      <w:r w:rsidR="00835E69">
        <w:rPr>
          <w:sz w:val="22"/>
        </w:rPr>
        <w:t>, Emily McDonagh,</w:t>
      </w:r>
      <w:r>
        <w:rPr>
          <w:sz w:val="22"/>
        </w:rPr>
        <w:t xml:space="preserve"> will coordinate the project, and well plan and manage it. </w:t>
      </w:r>
      <w:r w:rsidR="00D85385">
        <w:rPr>
          <w:sz w:val="22"/>
        </w:rPr>
        <w:t xml:space="preserve"> </w:t>
      </w:r>
      <w:r w:rsidR="00222001">
        <w:rPr>
          <w:sz w:val="22"/>
        </w:rPr>
        <w:t xml:space="preserve">The consultant will be responsible for gathering the required research and undertaking all sections of the project. </w:t>
      </w:r>
    </w:p>
    <w:p w14:paraId="767411EE" w14:textId="5DE0D544" w:rsidR="00835E69" w:rsidRPr="00CF2430" w:rsidRDefault="00835E69" w:rsidP="00CF2430">
      <w:pPr>
        <w:pStyle w:val="Heading2"/>
      </w:pPr>
    </w:p>
    <w:p w14:paraId="102F9591" w14:textId="0695939D" w:rsidR="00944291" w:rsidRPr="00CF2430" w:rsidRDefault="00835E69" w:rsidP="00CF2430">
      <w:pPr>
        <w:pStyle w:val="Heading2"/>
      </w:pPr>
      <w:bookmarkStart w:id="15" w:name="_Toc3805829"/>
      <w:r w:rsidRPr="00CF2430">
        <w:t>3.2 Project Organisational Structur</w:t>
      </w:r>
      <w:r w:rsidR="00944291" w:rsidRPr="00CF2430">
        <w:t>e</w:t>
      </w:r>
      <w:bookmarkEnd w:id="15"/>
    </w:p>
    <w:p w14:paraId="161D07A2" w14:textId="2CE38BB5" w:rsidR="00944291" w:rsidRDefault="00944291" w:rsidP="00B43E66">
      <w:pPr>
        <w:rPr>
          <w:b/>
          <w:sz w:val="22"/>
        </w:rPr>
      </w:pPr>
      <w:r w:rsidRPr="00834FC3">
        <w:rPr>
          <w:rFonts w:ascii="Arial" w:hAnsi="Arial" w:cs="Arial"/>
          <w:noProof/>
          <w:sz w:val="24"/>
          <w:szCs w:val="24"/>
          <w:lang w:eastAsia="en-GB"/>
        </w:rPr>
        <w:drawing>
          <wp:inline distT="0" distB="0" distL="0" distR="0" wp14:anchorId="30737B4B" wp14:editId="594DAC3C">
            <wp:extent cx="5397500" cy="2781300"/>
            <wp:effectExtent l="0" t="0" r="127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4DBD51B" w14:textId="45411317" w:rsidR="00185DAE" w:rsidRPr="00185DAE" w:rsidRDefault="00185DAE" w:rsidP="00B43E66">
      <w:pPr>
        <w:rPr>
          <w:sz w:val="22"/>
        </w:rPr>
      </w:pPr>
      <w:r>
        <w:rPr>
          <w:sz w:val="22"/>
        </w:rPr>
        <w:t xml:space="preserve">The business owner has authority </w:t>
      </w:r>
      <w:r w:rsidR="006A74E2">
        <w:rPr>
          <w:sz w:val="22"/>
        </w:rPr>
        <w:t xml:space="preserve">over the business, making any final decisions regarding the staff employed. Throughout the project, the consultant will be in control of all aspects and things utilised. The consultant holds the responsibility for all project assignments throughout the task, but will work very closely with the business owner and his partner in order to </w:t>
      </w:r>
      <w:r w:rsidR="008C3BCC">
        <w:rPr>
          <w:sz w:val="22"/>
        </w:rPr>
        <w:t>achieve things to a high standard.</w:t>
      </w:r>
    </w:p>
    <w:p w14:paraId="272CCA40" w14:textId="1218C295" w:rsidR="003A7CA6" w:rsidRDefault="003A7CA6" w:rsidP="00B43E66">
      <w:pPr>
        <w:rPr>
          <w:sz w:val="22"/>
        </w:rPr>
      </w:pPr>
    </w:p>
    <w:p w14:paraId="5AED8413" w14:textId="77777777" w:rsidR="007A11C6" w:rsidRDefault="007A11C6" w:rsidP="00B43E66">
      <w:pPr>
        <w:rPr>
          <w:sz w:val="22"/>
        </w:rPr>
      </w:pPr>
    </w:p>
    <w:p w14:paraId="20E71E54" w14:textId="42013249" w:rsidR="003B40D0" w:rsidRDefault="002F7BBF" w:rsidP="00CF2430">
      <w:pPr>
        <w:pStyle w:val="Heading2"/>
      </w:pPr>
      <w:bookmarkStart w:id="16" w:name="_Toc3805830"/>
      <w:r>
        <w:lastRenderedPageBreak/>
        <w:t>3.3 Project Communication Plan</w:t>
      </w:r>
      <w:bookmarkEnd w:id="16"/>
    </w:p>
    <w:p w14:paraId="4FBE6F97" w14:textId="2229D938" w:rsidR="00943FED" w:rsidRPr="002D6DD9" w:rsidRDefault="002D6DD9" w:rsidP="00B43E66">
      <w:pPr>
        <w:rPr>
          <w:sz w:val="22"/>
        </w:rPr>
      </w:pPr>
      <w:r>
        <w:rPr>
          <w:sz w:val="22"/>
        </w:rPr>
        <w:t xml:space="preserve">According to Blundell, et al (2008), communication is a very important aspect of many areas of a business. Communication is a necessity to ensure that stakeholders are reassured that thins are being done; creative and </w:t>
      </w:r>
      <w:proofErr w:type="spellStart"/>
      <w:r>
        <w:rPr>
          <w:sz w:val="22"/>
        </w:rPr>
        <w:t>innocative</w:t>
      </w:r>
      <w:proofErr w:type="spellEnd"/>
      <w:r>
        <w:rPr>
          <w:sz w:val="22"/>
        </w:rPr>
        <w:t xml:space="preserve"> strategies are being devised; and that overall project is on time.</w:t>
      </w:r>
    </w:p>
    <w:p w14:paraId="3F2C2805" w14:textId="2EBF1D6A" w:rsidR="00943FED" w:rsidRDefault="00943FED" w:rsidP="00B43E66">
      <w:pPr>
        <w:rPr>
          <w:sz w:val="22"/>
        </w:rPr>
      </w:pPr>
      <w:r>
        <w:rPr>
          <w:sz w:val="22"/>
        </w:rPr>
        <w:t xml:space="preserve">The consultant will be responsible for using effective communication strategies throughout the project in order to keep the business owner informed with what’s happening on a regular basis. </w:t>
      </w:r>
      <w:r w:rsidR="00A64970">
        <w:rPr>
          <w:sz w:val="22"/>
        </w:rPr>
        <w:t>Less formal methods of communication are likely to take place between the consultant and the business owner. These methods include chatting face to face and being able to discuss the project and new ideas with one another. Phone calls will be used to communicate when information is required more urgently. Also, there will be emails sent on a weekly basis so that the consultant can visually show the business owner any progress that has been made, allowing the owner to provide feedback they feel could be useful.</w:t>
      </w:r>
    </w:p>
    <w:p w14:paraId="74D82A85" w14:textId="23E4274E" w:rsidR="004B59E9" w:rsidRDefault="004B59E9" w:rsidP="00B43E66">
      <w:pPr>
        <w:rPr>
          <w:sz w:val="22"/>
        </w:rPr>
      </w:pPr>
    </w:p>
    <w:p w14:paraId="02C49FE6" w14:textId="3831ABA7" w:rsidR="004B59E9" w:rsidRDefault="004B59E9" w:rsidP="00CF2430">
      <w:pPr>
        <w:pStyle w:val="Heading1"/>
      </w:pPr>
      <w:bookmarkStart w:id="17" w:name="_Toc3805831"/>
      <w:r>
        <w:t>4. Research Methodology</w:t>
      </w:r>
      <w:bookmarkEnd w:id="17"/>
      <w:r>
        <w:t xml:space="preserve"> </w:t>
      </w:r>
    </w:p>
    <w:p w14:paraId="649300EE" w14:textId="2B0847E7" w:rsidR="004B59E9" w:rsidRDefault="0053491D" w:rsidP="00B43E66">
      <w:pPr>
        <w:rPr>
          <w:sz w:val="22"/>
        </w:rPr>
      </w:pPr>
      <w:r w:rsidRPr="0053491D">
        <w:rPr>
          <w:sz w:val="22"/>
        </w:rPr>
        <w:t xml:space="preserve">According to Bryman (2008), </w:t>
      </w:r>
      <w:proofErr w:type="gramStart"/>
      <w:r w:rsidRPr="0053491D">
        <w:rPr>
          <w:sz w:val="22"/>
        </w:rPr>
        <w:t>in order for</w:t>
      </w:r>
      <w:proofErr w:type="gramEnd"/>
      <w:r w:rsidRPr="0053491D">
        <w:rPr>
          <w:sz w:val="22"/>
        </w:rPr>
        <w:t xml:space="preserve"> research to be reliable </w:t>
      </w:r>
      <w:r>
        <w:rPr>
          <w:sz w:val="22"/>
        </w:rPr>
        <w:t xml:space="preserve">it is important that both qualitative and quantitative research takes places. He suggests that various strengths of both methods of research can be capitalised upon whilst the weaknesses are somewhat offset. Supporting this, a mixture of primary and secondary research should be used </w:t>
      </w:r>
      <w:r w:rsidR="00D116D1">
        <w:rPr>
          <w:sz w:val="22"/>
        </w:rPr>
        <w:t xml:space="preserve">so that the research is as reliable as possible. </w:t>
      </w:r>
    </w:p>
    <w:p w14:paraId="77BB44B4" w14:textId="3972C783" w:rsidR="00D116D1" w:rsidRDefault="00D116D1" w:rsidP="00B43E66">
      <w:pPr>
        <w:rPr>
          <w:sz w:val="22"/>
        </w:rPr>
      </w:pPr>
      <w:r>
        <w:rPr>
          <w:sz w:val="22"/>
        </w:rPr>
        <w:t xml:space="preserve">The consultant </w:t>
      </w:r>
      <w:r w:rsidR="008F4BFA">
        <w:rPr>
          <w:sz w:val="22"/>
        </w:rPr>
        <w:t xml:space="preserve">believes that this study </w:t>
      </w:r>
      <w:r>
        <w:rPr>
          <w:sz w:val="22"/>
        </w:rPr>
        <w:t>will</w:t>
      </w:r>
      <w:r w:rsidR="008F4BFA">
        <w:rPr>
          <w:sz w:val="22"/>
        </w:rPr>
        <w:t xml:space="preserve"> be best</w:t>
      </w:r>
      <w:r>
        <w:rPr>
          <w:sz w:val="22"/>
        </w:rPr>
        <w:t xml:space="preserve"> use</w:t>
      </w:r>
      <w:r w:rsidR="008F4BFA">
        <w:rPr>
          <w:sz w:val="22"/>
        </w:rPr>
        <w:t>d with</w:t>
      </w:r>
      <w:r>
        <w:rPr>
          <w:sz w:val="22"/>
        </w:rPr>
        <w:t xml:space="preserve"> the mixed methods approach. Meaning a mixture of qualitative and quantitative research will take place throughout the project. The quantitative research that will take place will mostly be carefully considered customer surveys and questionnaires. As stated previously, this will be via online social media sites as well as face to face in order to achieve answers from a wide range of people. This will allow the consultant to achieve an overview of what is wanted from the public and whether there is a gap in the market for it. </w:t>
      </w:r>
    </w:p>
    <w:p w14:paraId="7CB8DDC1" w14:textId="06AA2F02" w:rsidR="00D116D1" w:rsidRDefault="00D116D1" w:rsidP="00B43E66">
      <w:pPr>
        <w:rPr>
          <w:sz w:val="22"/>
        </w:rPr>
      </w:pPr>
      <w:r>
        <w:rPr>
          <w:sz w:val="22"/>
        </w:rPr>
        <w:t xml:space="preserve">The researcher will conduct </w:t>
      </w:r>
      <w:proofErr w:type="gramStart"/>
      <w:r>
        <w:rPr>
          <w:sz w:val="22"/>
        </w:rPr>
        <w:t>a number of</w:t>
      </w:r>
      <w:proofErr w:type="gramEnd"/>
      <w:r>
        <w:rPr>
          <w:sz w:val="22"/>
        </w:rPr>
        <w:t xml:space="preserve"> interviews with people in the locality, as well as with the business owners. This will enable the consultant to gather some qualitative data and form hard facts and statistics to help the management with future decisions. </w:t>
      </w:r>
    </w:p>
    <w:p w14:paraId="49DA1D51" w14:textId="0085A38B" w:rsidR="008F4BFA" w:rsidRPr="0053491D" w:rsidRDefault="008F4BFA" w:rsidP="00B43E66">
      <w:pPr>
        <w:rPr>
          <w:sz w:val="22"/>
        </w:rPr>
      </w:pPr>
      <w:r>
        <w:rPr>
          <w:sz w:val="22"/>
        </w:rPr>
        <w:t xml:space="preserve">The latter is a combination of primary research, as well as this the consultant will conduct some secondary research as this is a cost-effective way of gathering information that is already on the market. The consultant will look closely at research which has already been undertaken, whilst baring in mind that it may not be as accurate or as useful as the primary research they have gathered. </w:t>
      </w:r>
    </w:p>
    <w:p w14:paraId="4CF43170" w14:textId="77777777" w:rsidR="003A7CA6" w:rsidRPr="00B43E66" w:rsidRDefault="003A7CA6" w:rsidP="00B43E66">
      <w:pPr>
        <w:rPr>
          <w:sz w:val="22"/>
        </w:rPr>
      </w:pPr>
    </w:p>
    <w:p w14:paraId="5D56AC3F" w14:textId="6C349A86" w:rsidR="00B43E66" w:rsidRDefault="00B43E66" w:rsidP="00B43E66">
      <w:pPr>
        <w:rPr>
          <w:b/>
          <w:sz w:val="22"/>
        </w:rPr>
      </w:pPr>
    </w:p>
    <w:p w14:paraId="3919089B" w14:textId="106BFAF4" w:rsidR="00A668D9" w:rsidRDefault="00A668D9" w:rsidP="00B43E66">
      <w:pPr>
        <w:rPr>
          <w:b/>
          <w:sz w:val="22"/>
        </w:rPr>
      </w:pPr>
    </w:p>
    <w:p w14:paraId="1987118C" w14:textId="6DB8F675" w:rsidR="00A668D9" w:rsidRDefault="00A668D9" w:rsidP="00B43E66">
      <w:pPr>
        <w:rPr>
          <w:b/>
          <w:sz w:val="22"/>
        </w:rPr>
      </w:pPr>
    </w:p>
    <w:p w14:paraId="6BD3D519" w14:textId="38A2FDD1" w:rsidR="00A668D9" w:rsidRDefault="00A668D9" w:rsidP="00B43E66">
      <w:pPr>
        <w:rPr>
          <w:b/>
          <w:sz w:val="22"/>
        </w:rPr>
      </w:pPr>
    </w:p>
    <w:p w14:paraId="5FF01DC1" w14:textId="57C9DE2D" w:rsidR="00A668D9" w:rsidRDefault="00A668D9" w:rsidP="00CF2430">
      <w:pPr>
        <w:pStyle w:val="Heading1"/>
      </w:pPr>
      <w:bookmarkStart w:id="18" w:name="_Toc3805832"/>
      <w:r>
        <w:lastRenderedPageBreak/>
        <w:t>5. Project Timeline (Gantt Chart)</w:t>
      </w:r>
      <w:bookmarkEnd w:id="18"/>
    </w:p>
    <w:p w14:paraId="765D3E55" w14:textId="71B201C4" w:rsidR="00A668D9" w:rsidRDefault="00A668D9" w:rsidP="00B43E66">
      <w:pPr>
        <w:rPr>
          <w:b/>
          <w:sz w:val="24"/>
        </w:rPr>
      </w:pPr>
      <w:r w:rsidRPr="00A668D9">
        <w:drawing>
          <wp:anchor distT="0" distB="0" distL="114300" distR="114300" simplePos="0" relativeHeight="251658240" behindDoc="0" locked="0" layoutInCell="1" allowOverlap="1" wp14:anchorId="16F1BC5B" wp14:editId="54FAAC38">
            <wp:simplePos x="0" y="0"/>
            <wp:positionH relativeFrom="margin">
              <wp:align>center</wp:align>
            </wp:positionH>
            <wp:positionV relativeFrom="paragraph">
              <wp:posOffset>224155</wp:posOffset>
            </wp:positionV>
            <wp:extent cx="6642056" cy="3768090"/>
            <wp:effectExtent l="0" t="0" r="698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3959" t="16847" r="16907" b="13399"/>
                    <a:stretch/>
                  </pic:blipFill>
                  <pic:spPr bwMode="auto">
                    <a:xfrm>
                      <a:off x="0" y="0"/>
                      <a:ext cx="6642056" cy="3768090"/>
                    </a:xfrm>
                    <a:prstGeom prst="rect">
                      <a:avLst/>
                    </a:prstGeom>
                    <a:ln>
                      <a:noFill/>
                    </a:ln>
                    <a:extLst>
                      <a:ext uri="{53640926-AAD7-44D8-BBD7-CCE9431645EC}">
                        <a14:shadowObscured xmlns:a14="http://schemas.microsoft.com/office/drawing/2010/main"/>
                      </a:ext>
                    </a:extLst>
                  </pic:spPr>
                </pic:pic>
              </a:graphicData>
            </a:graphic>
          </wp:anchor>
        </w:drawing>
      </w:r>
    </w:p>
    <w:p w14:paraId="4E50A458" w14:textId="6D84FCC1" w:rsidR="00A668D9" w:rsidRDefault="00A668D9" w:rsidP="00B43E66">
      <w:pPr>
        <w:rPr>
          <w:b/>
          <w:sz w:val="24"/>
        </w:rPr>
      </w:pPr>
    </w:p>
    <w:p w14:paraId="31BDF27F" w14:textId="0A98806C" w:rsidR="00A668D9" w:rsidRDefault="00A668D9" w:rsidP="00B43E66">
      <w:pPr>
        <w:rPr>
          <w:b/>
          <w:sz w:val="24"/>
        </w:rPr>
      </w:pPr>
    </w:p>
    <w:p w14:paraId="05DAEB73" w14:textId="0F2DF8E4" w:rsidR="00A668D9" w:rsidRDefault="00A668D9" w:rsidP="00B43E66">
      <w:pPr>
        <w:rPr>
          <w:b/>
          <w:sz w:val="24"/>
        </w:rPr>
      </w:pPr>
    </w:p>
    <w:p w14:paraId="72F76F1C" w14:textId="196E8B39" w:rsidR="00A668D9" w:rsidRDefault="00A668D9" w:rsidP="00B43E66">
      <w:pPr>
        <w:rPr>
          <w:b/>
          <w:sz w:val="24"/>
        </w:rPr>
      </w:pPr>
    </w:p>
    <w:p w14:paraId="40DFBB89" w14:textId="622A4897" w:rsidR="00A668D9" w:rsidRDefault="00A668D9" w:rsidP="00B43E66">
      <w:pPr>
        <w:rPr>
          <w:b/>
          <w:sz w:val="24"/>
        </w:rPr>
      </w:pPr>
    </w:p>
    <w:p w14:paraId="0B2FB02F" w14:textId="3F86C10F" w:rsidR="00A668D9" w:rsidRDefault="00A668D9" w:rsidP="00B43E66">
      <w:pPr>
        <w:rPr>
          <w:b/>
          <w:sz w:val="24"/>
        </w:rPr>
      </w:pPr>
    </w:p>
    <w:p w14:paraId="2FA928F4" w14:textId="0794DD94" w:rsidR="00A668D9" w:rsidRDefault="00A668D9" w:rsidP="00B43E66">
      <w:pPr>
        <w:rPr>
          <w:b/>
          <w:sz w:val="24"/>
        </w:rPr>
      </w:pPr>
    </w:p>
    <w:p w14:paraId="75052E6F" w14:textId="62D356F4" w:rsidR="00A668D9" w:rsidRDefault="00A668D9" w:rsidP="00B43E66">
      <w:pPr>
        <w:rPr>
          <w:b/>
          <w:sz w:val="24"/>
        </w:rPr>
      </w:pPr>
    </w:p>
    <w:p w14:paraId="60BBA794" w14:textId="77777777" w:rsidR="00A668D9" w:rsidRPr="00A668D9" w:rsidRDefault="00A668D9" w:rsidP="00B43E66">
      <w:pPr>
        <w:rPr>
          <w:b/>
          <w:sz w:val="24"/>
        </w:rPr>
      </w:pPr>
    </w:p>
    <w:p w14:paraId="091CF456" w14:textId="36D63938" w:rsidR="002D6DD9" w:rsidRDefault="002D6DD9" w:rsidP="00B43E66">
      <w:pPr>
        <w:rPr>
          <w:b/>
          <w:sz w:val="22"/>
        </w:rPr>
      </w:pPr>
    </w:p>
    <w:p w14:paraId="6DE23738" w14:textId="1A6D4121" w:rsidR="002D6DD9" w:rsidRDefault="002D6DD9" w:rsidP="00B43E66">
      <w:pPr>
        <w:rPr>
          <w:b/>
          <w:sz w:val="22"/>
        </w:rPr>
      </w:pPr>
    </w:p>
    <w:p w14:paraId="59F3E624" w14:textId="2FADCF77" w:rsidR="007D3253" w:rsidRDefault="007D3253" w:rsidP="00B43E66">
      <w:pPr>
        <w:rPr>
          <w:b/>
          <w:sz w:val="22"/>
        </w:rPr>
      </w:pPr>
    </w:p>
    <w:p w14:paraId="39FCCA05" w14:textId="62500FF2" w:rsidR="00A668D9" w:rsidRDefault="00A668D9" w:rsidP="00B43E66">
      <w:pPr>
        <w:rPr>
          <w:b/>
          <w:sz w:val="22"/>
        </w:rPr>
      </w:pPr>
    </w:p>
    <w:p w14:paraId="348092B4" w14:textId="4388CA6C" w:rsidR="00A668D9" w:rsidRDefault="00A668D9" w:rsidP="00B43E66">
      <w:pPr>
        <w:rPr>
          <w:b/>
          <w:sz w:val="22"/>
        </w:rPr>
      </w:pPr>
    </w:p>
    <w:p w14:paraId="4EFC3E6B" w14:textId="77777777" w:rsidR="007A11C6" w:rsidRDefault="007A11C6" w:rsidP="00CF2430">
      <w:pPr>
        <w:pStyle w:val="Heading1"/>
      </w:pPr>
    </w:p>
    <w:p w14:paraId="3315CE32" w14:textId="2DA93252" w:rsidR="00FD3DEF" w:rsidRPr="00CF2430" w:rsidRDefault="00FD3DEF" w:rsidP="00CF2430">
      <w:pPr>
        <w:pStyle w:val="Heading1"/>
      </w:pPr>
      <w:bookmarkStart w:id="19" w:name="_Toc3805833"/>
      <w:r w:rsidRPr="00CF2430">
        <w:t>6. References</w:t>
      </w:r>
      <w:bookmarkEnd w:id="19"/>
    </w:p>
    <w:p w14:paraId="5A5474F6" w14:textId="77777777" w:rsidR="00FD3DEF" w:rsidRDefault="00FD3DEF" w:rsidP="00B43E66">
      <w:pPr>
        <w:rPr>
          <w:sz w:val="22"/>
        </w:rPr>
      </w:pPr>
    </w:p>
    <w:p w14:paraId="17656562" w14:textId="66941773" w:rsidR="00A668D9" w:rsidRPr="00FD3DEF" w:rsidRDefault="00FD3DEF" w:rsidP="00B43E66">
      <w:pPr>
        <w:rPr>
          <w:sz w:val="22"/>
        </w:rPr>
      </w:pPr>
      <w:r w:rsidRPr="00FD3DEF">
        <w:rPr>
          <w:sz w:val="22"/>
        </w:rPr>
        <w:t>APM</w:t>
      </w:r>
      <w:r w:rsidRPr="00FD3DEF">
        <w:rPr>
          <w:sz w:val="22"/>
        </w:rPr>
        <w:t xml:space="preserve">. (2018). What is Project </w:t>
      </w:r>
      <w:proofErr w:type="gramStart"/>
      <w:r w:rsidRPr="00FD3DEF">
        <w:rPr>
          <w:sz w:val="22"/>
        </w:rPr>
        <w:t>Management?.</w:t>
      </w:r>
      <w:proofErr w:type="gramEnd"/>
      <w:r w:rsidRPr="00FD3DEF">
        <w:rPr>
          <w:sz w:val="22"/>
        </w:rPr>
        <w:t xml:space="preserve"> Available: http://www.apm.org.uk/WhatIsPM. Last accessed 12th March 2019.</w:t>
      </w:r>
    </w:p>
    <w:p w14:paraId="3B218C94" w14:textId="77777777" w:rsidR="00FD3DEF" w:rsidRPr="00FD3DEF" w:rsidRDefault="00FD3DEF" w:rsidP="00B43E66">
      <w:pPr>
        <w:rPr>
          <w:sz w:val="22"/>
        </w:rPr>
      </w:pPr>
    </w:p>
    <w:p w14:paraId="7603AEFB" w14:textId="3816E48D" w:rsidR="007D3253" w:rsidRPr="00FD3DEF" w:rsidRDefault="007D3253" w:rsidP="00B43E66">
      <w:pPr>
        <w:rPr>
          <w:sz w:val="22"/>
        </w:rPr>
      </w:pPr>
      <w:r w:rsidRPr="00FD3DEF">
        <w:rPr>
          <w:sz w:val="22"/>
        </w:rPr>
        <w:t xml:space="preserve">Blundell R and Ippolito K Effective organisational communication perspectives, principles and practices [Book]. - </w:t>
      </w:r>
      <w:proofErr w:type="gramStart"/>
      <w:r w:rsidRPr="00FD3DEF">
        <w:rPr>
          <w:sz w:val="22"/>
        </w:rPr>
        <w:t>Harlow :</w:t>
      </w:r>
      <w:proofErr w:type="gramEnd"/>
      <w:r w:rsidRPr="00FD3DEF">
        <w:rPr>
          <w:sz w:val="22"/>
        </w:rPr>
        <w:t xml:space="preserve"> Pearson Education Limited, 2008. - 3rd Edition.</w:t>
      </w:r>
    </w:p>
    <w:p w14:paraId="32A4C906" w14:textId="77777777" w:rsidR="007D3253" w:rsidRPr="00FD3DEF" w:rsidRDefault="007D3253" w:rsidP="00B43E66">
      <w:pPr>
        <w:rPr>
          <w:sz w:val="22"/>
        </w:rPr>
      </w:pPr>
    </w:p>
    <w:p w14:paraId="6C68441C" w14:textId="065CD6B0" w:rsidR="002D6DD9" w:rsidRPr="00FD3DEF" w:rsidRDefault="002D6DD9" w:rsidP="00B43E66">
      <w:pPr>
        <w:rPr>
          <w:sz w:val="22"/>
        </w:rPr>
      </w:pPr>
      <w:r w:rsidRPr="00FD3DEF">
        <w:rPr>
          <w:sz w:val="22"/>
        </w:rPr>
        <w:t xml:space="preserve">Bryman A Social Research Methods [Book]. - </w:t>
      </w:r>
      <w:proofErr w:type="gramStart"/>
      <w:r w:rsidRPr="00FD3DEF">
        <w:rPr>
          <w:sz w:val="22"/>
        </w:rPr>
        <w:t>Oxford :</w:t>
      </w:r>
      <w:proofErr w:type="gramEnd"/>
      <w:r w:rsidRPr="00FD3DEF">
        <w:rPr>
          <w:sz w:val="22"/>
        </w:rPr>
        <w:t xml:space="preserve"> Oxford University Press, 2008. - 3rd </w:t>
      </w:r>
      <w:proofErr w:type="gramStart"/>
      <w:r w:rsidRPr="00FD3DEF">
        <w:rPr>
          <w:sz w:val="22"/>
        </w:rPr>
        <w:t>Edition :</w:t>
      </w:r>
      <w:proofErr w:type="gramEnd"/>
      <w:r w:rsidRPr="00FD3DEF">
        <w:rPr>
          <w:sz w:val="22"/>
        </w:rPr>
        <w:t xml:space="preserve"> p. p603.</w:t>
      </w:r>
    </w:p>
    <w:p w14:paraId="5C82D104" w14:textId="67968C95" w:rsidR="00B43E66" w:rsidRPr="00FD3DEF" w:rsidRDefault="00B43E66" w:rsidP="00B43E66">
      <w:pPr>
        <w:rPr>
          <w:sz w:val="22"/>
        </w:rPr>
      </w:pPr>
    </w:p>
    <w:p w14:paraId="6C49D704" w14:textId="6D48E875" w:rsidR="00FD3DEF" w:rsidRPr="00FD3DEF" w:rsidRDefault="00FD3DEF" w:rsidP="00B43E66">
      <w:pPr>
        <w:rPr>
          <w:sz w:val="22"/>
        </w:rPr>
      </w:pPr>
      <w:r w:rsidRPr="00FD3DEF">
        <w:rPr>
          <w:sz w:val="22"/>
        </w:rPr>
        <w:t xml:space="preserve">Survey Monkey Create Online Surveys for Free [Online] // Survey Monkey. </w:t>
      </w:r>
      <w:r w:rsidRPr="00FD3DEF">
        <w:rPr>
          <w:sz w:val="22"/>
        </w:rPr>
        <w:t xml:space="preserve">Available: </w:t>
      </w:r>
      <w:hyperlink r:id="rId14" w:history="1">
        <w:r w:rsidRPr="00FD3DEF">
          <w:rPr>
            <w:rStyle w:val="Hyperlink"/>
            <w:color w:val="auto"/>
            <w:sz w:val="22"/>
            <w:u w:val="none"/>
          </w:rPr>
          <w:t>https://www.surveymonkey.com/survey-closed/</w:t>
        </w:r>
      </w:hyperlink>
      <w:r w:rsidRPr="00FD3DEF">
        <w:rPr>
          <w:sz w:val="22"/>
        </w:rPr>
        <w:t xml:space="preserve"> Last accessed 15</w:t>
      </w:r>
      <w:r w:rsidRPr="00FD3DEF">
        <w:rPr>
          <w:sz w:val="22"/>
          <w:vertAlign w:val="superscript"/>
        </w:rPr>
        <w:t>th</w:t>
      </w:r>
      <w:r w:rsidRPr="00FD3DEF">
        <w:rPr>
          <w:sz w:val="22"/>
        </w:rPr>
        <w:t xml:space="preserve"> March 2019.</w:t>
      </w:r>
    </w:p>
    <w:p w14:paraId="507B25C0" w14:textId="1F641071" w:rsidR="007D3253" w:rsidRDefault="007D3253" w:rsidP="00B43E66">
      <w:pPr>
        <w:rPr>
          <w:sz w:val="22"/>
        </w:rPr>
      </w:pPr>
    </w:p>
    <w:p w14:paraId="5CD782C9" w14:textId="77777777" w:rsidR="007D3253" w:rsidRPr="00B43E66" w:rsidRDefault="007D3253" w:rsidP="00B43E66">
      <w:pPr>
        <w:rPr>
          <w:sz w:val="22"/>
        </w:rPr>
      </w:pPr>
    </w:p>
    <w:sectPr w:rsidR="007D3253" w:rsidRPr="00B43E6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FEC1D" w14:textId="77777777" w:rsidR="00E85823" w:rsidRDefault="00E85823" w:rsidP="006679D4">
      <w:pPr>
        <w:spacing w:after="0" w:line="240" w:lineRule="auto"/>
      </w:pPr>
      <w:r>
        <w:separator/>
      </w:r>
    </w:p>
  </w:endnote>
  <w:endnote w:type="continuationSeparator" w:id="0">
    <w:p w14:paraId="55D392D3" w14:textId="77777777" w:rsidR="00E85823" w:rsidRDefault="00E85823" w:rsidP="00667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3072350"/>
      <w:docPartObj>
        <w:docPartGallery w:val="Page Numbers (Bottom of Page)"/>
        <w:docPartUnique/>
      </w:docPartObj>
    </w:sdtPr>
    <w:sdtEndPr>
      <w:rPr>
        <w:color w:val="7F7F7F" w:themeColor="background1" w:themeShade="7F"/>
        <w:spacing w:val="60"/>
      </w:rPr>
    </w:sdtEndPr>
    <w:sdtContent>
      <w:p w14:paraId="48BCC931" w14:textId="654BB8A5" w:rsidR="00A57FDF" w:rsidRDefault="00A57FD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B13D0EB" w14:textId="77777777" w:rsidR="00A57FDF" w:rsidRDefault="00A57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9209B" w14:textId="77777777" w:rsidR="00E85823" w:rsidRDefault="00E85823" w:rsidP="006679D4">
      <w:pPr>
        <w:spacing w:after="0" w:line="240" w:lineRule="auto"/>
      </w:pPr>
      <w:r>
        <w:separator/>
      </w:r>
    </w:p>
  </w:footnote>
  <w:footnote w:type="continuationSeparator" w:id="0">
    <w:p w14:paraId="01A307BE" w14:textId="77777777" w:rsidR="00E85823" w:rsidRDefault="00E85823" w:rsidP="006679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5221"/>
    <w:multiLevelType w:val="multilevel"/>
    <w:tmpl w:val="0F163D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75097"/>
    <w:multiLevelType w:val="hybridMultilevel"/>
    <w:tmpl w:val="DFEE5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C7A7A09"/>
    <w:multiLevelType w:val="hybridMultilevel"/>
    <w:tmpl w:val="FC0E4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8432FC"/>
    <w:multiLevelType w:val="multilevel"/>
    <w:tmpl w:val="6752455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1E409E5"/>
    <w:multiLevelType w:val="hybridMultilevel"/>
    <w:tmpl w:val="B4A80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3150DC6"/>
    <w:multiLevelType w:val="multilevel"/>
    <w:tmpl w:val="53068D2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D7B"/>
    <w:rsid w:val="000138B6"/>
    <w:rsid w:val="000E6ED7"/>
    <w:rsid w:val="00174A9C"/>
    <w:rsid w:val="00185DAE"/>
    <w:rsid w:val="001901BF"/>
    <w:rsid w:val="001B3035"/>
    <w:rsid w:val="001B6686"/>
    <w:rsid w:val="00222001"/>
    <w:rsid w:val="002D6DD9"/>
    <w:rsid w:val="002F2722"/>
    <w:rsid w:val="002F7BBF"/>
    <w:rsid w:val="00313992"/>
    <w:rsid w:val="003A7CA6"/>
    <w:rsid w:val="003B40D0"/>
    <w:rsid w:val="00486DDA"/>
    <w:rsid w:val="00492AD2"/>
    <w:rsid w:val="004A40BD"/>
    <w:rsid w:val="004B59E9"/>
    <w:rsid w:val="004D1967"/>
    <w:rsid w:val="0053491D"/>
    <w:rsid w:val="005B10A2"/>
    <w:rsid w:val="005C3961"/>
    <w:rsid w:val="00605B46"/>
    <w:rsid w:val="00621488"/>
    <w:rsid w:val="006568CF"/>
    <w:rsid w:val="00661DBD"/>
    <w:rsid w:val="00662C48"/>
    <w:rsid w:val="006679D4"/>
    <w:rsid w:val="0069629C"/>
    <w:rsid w:val="006A74E2"/>
    <w:rsid w:val="006C3B60"/>
    <w:rsid w:val="00716B8C"/>
    <w:rsid w:val="00720C32"/>
    <w:rsid w:val="00784474"/>
    <w:rsid w:val="00790C39"/>
    <w:rsid w:val="007A11C6"/>
    <w:rsid w:val="007D3253"/>
    <w:rsid w:val="007D4D7B"/>
    <w:rsid w:val="00835E69"/>
    <w:rsid w:val="008B2B02"/>
    <w:rsid w:val="008B34DD"/>
    <w:rsid w:val="008C3BCC"/>
    <w:rsid w:val="008F4BFA"/>
    <w:rsid w:val="00943FED"/>
    <w:rsid w:val="00944291"/>
    <w:rsid w:val="00993BD9"/>
    <w:rsid w:val="00A57FDF"/>
    <w:rsid w:val="00A64970"/>
    <w:rsid w:val="00A668D9"/>
    <w:rsid w:val="00A91D86"/>
    <w:rsid w:val="00B43E66"/>
    <w:rsid w:val="00BE6D8C"/>
    <w:rsid w:val="00C10D22"/>
    <w:rsid w:val="00C16BB7"/>
    <w:rsid w:val="00C23605"/>
    <w:rsid w:val="00CB54A1"/>
    <w:rsid w:val="00CC3F8B"/>
    <w:rsid w:val="00CF2430"/>
    <w:rsid w:val="00D116D1"/>
    <w:rsid w:val="00D6021E"/>
    <w:rsid w:val="00D85385"/>
    <w:rsid w:val="00D87679"/>
    <w:rsid w:val="00DF04ED"/>
    <w:rsid w:val="00E85823"/>
    <w:rsid w:val="00EB608B"/>
    <w:rsid w:val="00EE6122"/>
    <w:rsid w:val="00EF0E69"/>
    <w:rsid w:val="00EF3831"/>
    <w:rsid w:val="00EF6304"/>
    <w:rsid w:val="00F17F36"/>
    <w:rsid w:val="00F310B6"/>
    <w:rsid w:val="00F83711"/>
    <w:rsid w:val="00FA6B4D"/>
    <w:rsid w:val="00FD3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7CF530"/>
  <w15:chartTrackingRefBased/>
  <w15:docId w15:val="{B6064767-3C7B-4AF2-B04D-863912FDC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035"/>
  </w:style>
  <w:style w:type="paragraph" w:styleId="Heading1">
    <w:name w:val="heading 1"/>
    <w:basedOn w:val="Normal"/>
    <w:next w:val="Normal"/>
    <w:link w:val="Heading1Char"/>
    <w:uiPriority w:val="9"/>
    <w:qFormat/>
    <w:rsid w:val="001B3035"/>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303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B303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1B303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B303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1B303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1B3035"/>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1B3035"/>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1B303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D8C"/>
    <w:pPr>
      <w:ind w:left="720"/>
      <w:contextualSpacing/>
    </w:pPr>
  </w:style>
  <w:style w:type="character" w:customStyle="1" w:styleId="Heading1Char">
    <w:name w:val="Heading 1 Char"/>
    <w:basedOn w:val="DefaultParagraphFont"/>
    <w:link w:val="Heading1"/>
    <w:uiPriority w:val="9"/>
    <w:rsid w:val="001B303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B303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1B3035"/>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1B303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B3035"/>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1B3035"/>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1B3035"/>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1B3035"/>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1B3035"/>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1B3035"/>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1B3035"/>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1B3035"/>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1B303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B3035"/>
    <w:rPr>
      <w:rFonts w:asciiTheme="majorHAnsi" w:eastAsiaTheme="majorEastAsia" w:hAnsiTheme="majorHAnsi" w:cstheme="majorBidi"/>
      <w:sz w:val="24"/>
      <w:szCs w:val="24"/>
    </w:rPr>
  </w:style>
  <w:style w:type="character" w:styleId="Strong">
    <w:name w:val="Strong"/>
    <w:basedOn w:val="DefaultParagraphFont"/>
    <w:uiPriority w:val="22"/>
    <w:qFormat/>
    <w:rsid w:val="001B3035"/>
    <w:rPr>
      <w:b/>
      <w:bCs/>
    </w:rPr>
  </w:style>
  <w:style w:type="character" w:styleId="Emphasis">
    <w:name w:val="Emphasis"/>
    <w:basedOn w:val="DefaultParagraphFont"/>
    <w:uiPriority w:val="20"/>
    <w:qFormat/>
    <w:rsid w:val="001B3035"/>
    <w:rPr>
      <w:i/>
      <w:iCs/>
    </w:rPr>
  </w:style>
  <w:style w:type="paragraph" w:styleId="NoSpacing">
    <w:name w:val="No Spacing"/>
    <w:uiPriority w:val="1"/>
    <w:qFormat/>
    <w:rsid w:val="001B3035"/>
    <w:pPr>
      <w:spacing w:after="0" w:line="240" w:lineRule="auto"/>
    </w:pPr>
  </w:style>
  <w:style w:type="paragraph" w:styleId="Quote">
    <w:name w:val="Quote"/>
    <w:basedOn w:val="Normal"/>
    <w:next w:val="Normal"/>
    <w:link w:val="QuoteChar"/>
    <w:uiPriority w:val="29"/>
    <w:qFormat/>
    <w:rsid w:val="001B303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B3035"/>
    <w:rPr>
      <w:i/>
      <w:iCs/>
      <w:color w:val="404040" w:themeColor="text1" w:themeTint="BF"/>
    </w:rPr>
  </w:style>
  <w:style w:type="paragraph" w:styleId="IntenseQuote">
    <w:name w:val="Intense Quote"/>
    <w:basedOn w:val="Normal"/>
    <w:next w:val="Normal"/>
    <w:link w:val="IntenseQuoteChar"/>
    <w:uiPriority w:val="30"/>
    <w:qFormat/>
    <w:rsid w:val="001B3035"/>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1B3035"/>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1B3035"/>
    <w:rPr>
      <w:i/>
      <w:iCs/>
      <w:color w:val="404040" w:themeColor="text1" w:themeTint="BF"/>
    </w:rPr>
  </w:style>
  <w:style w:type="character" w:styleId="IntenseEmphasis">
    <w:name w:val="Intense Emphasis"/>
    <w:basedOn w:val="DefaultParagraphFont"/>
    <w:uiPriority w:val="21"/>
    <w:qFormat/>
    <w:rsid w:val="001B3035"/>
    <w:rPr>
      <w:b/>
      <w:bCs/>
      <w:i/>
      <w:iCs/>
    </w:rPr>
  </w:style>
  <w:style w:type="character" w:styleId="SubtleReference">
    <w:name w:val="Subtle Reference"/>
    <w:basedOn w:val="DefaultParagraphFont"/>
    <w:uiPriority w:val="31"/>
    <w:qFormat/>
    <w:rsid w:val="001B303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B3035"/>
    <w:rPr>
      <w:b/>
      <w:bCs/>
      <w:smallCaps/>
      <w:spacing w:val="5"/>
      <w:u w:val="single"/>
    </w:rPr>
  </w:style>
  <w:style w:type="character" w:styleId="BookTitle">
    <w:name w:val="Book Title"/>
    <w:basedOn w:val="DefaultParagraphFont"/>
    <w:uiPriority w:val="33"/>
    <w:qFormat/>
    <w:rsid w:val="001B3035"/>
    <w:rPr>
      <w:b/>
      <w:bCs/>
      <w:smallCaps/>
    </w:rPr>
  </w:style>
  <w:style w:type="paragraph" w:styleId="TOCHeading">
    <w:name w:val="TOC Heading"/>
    <w:basedOn w:val="Heading1"/>
    <w:next w:val="Normal"/>
    <w:uiPriority w:val="39"/>
    <w:unhideWhenUsed/>
    <w:qFormat/>
    <w:rsid w:val="001B3035"/>
    <w:pPr>
      <w:outlineLvl w:val="9"/>
    </w:pPr>
  </w:style>
  <w:style w:type="paragraph" w:styleId="BalloonText">
    <w:name w:val="Balloon Text"/>
    <w:basedOn w:val="Normal"/>
    <w:link w:val="BalloonTextChar"/>
    <w:uiPriority w:val="99"/>
    <w:semiHidden/>
    <w:unhideWhenUsed/>
    <w:rsid w:val="00835E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E69"/>
    <w:rPr>
      <w:rFonts w:ascii="Segoe UI" w:hAnsi="Segoe UI" w:cs="Segoe UI"/>
      <w:sz w:val="18"/>
      <w:szCs w:val="18"/>
    </w:rPr>
  </w:style>
  <w:style w:type="paragraph" w:styleId="Header">
    <w:name w:val="header"/>
    <w:basedOn w:val="Normal"/>
    <w:link w:val="HeaderChar"/>
    <w:uiPriority w:val="99"/>
    <w:unhideWhenUsed/>
    <w:rsid w:val="00667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9D4"/>
  </w:style>
  <w:style w:type="paragraph" w:styleId="Footer">
    <w:name w:val="footer"/>
    <w:basedOn w:val="Normal"/>
    <w:link w:val="FooterChar"/>
    <w:uiPriority w:val="99"/>
    <w:unhideWhenUsed/>
    <w:rsid w:val="00667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9D4"/>
  </w:style>
  <w:style w:type="character" w:styleId="Hyperlink">
    <w:name w:val="Hyperlink"/>
    <w:basedOn w:val="DefaultParagraphFont"/>
    <w:uiPriority w:val="99"/>
    <w:unhideWhenUsed/>
    <w:rsid w:val="00FD3DEF"/>
    <w:rPr>
      <w:color w:val="0563C1" w:themeColor="hyperlink"/>
      <w:u w:val="single"/>
    </w:rPr>
  </w:style>
  <w:style w:type="character" w:styleId="UnresolvedMention">
    <w:name w:val="Unresolved Mention"/>
    <w:basedOn w:val="DefaultParagraphFont"/>
    <w:uiPriority w:val="99"/>
    <w:semiHidden/>
    <w:unhideWhenUsed/>
    <w:rsid w:val="00FD3DEF"/>
    <w:rPr>
      <w:color w:val="605E5C"/>
      <w:shd w:val="clear" w:color="auto" w:fill="E1DFDD"/>
    </w:rPr>
  </w:style>
  <w:style w:type="paragraph" w:styleId="TOC1">
    <w:name w:val="toc 1"/>
    <w:basedOn w:val="Normal"/>
    <w:next w:val="Normal"/>
    <w:autoRedefine/>
    <w:uiPriority w:val="39"/>
    <w:unhideWhenUsed/>
    <w:rsid w:val="00CF2430"/>
    <w:pPr>
      <w:tabs>
        <w:tab w:val="right" w:leader="dot" w:pos="9016"/>
      </w:tabs>
      <w:spacing w:after="100"/>
    </w:pPr>
    <w:rPr>
      <w:noProof/>
    </w:rPr>
  </w:style>
  <w:style w:type="paragraph" w:styleId="TOC2">
    <w:name w:val="toc 2"/>
    <w:basedOn w:val="Normal"/>
    <w:next w:val="Normal"/>
    <w:autoRedefine/>
    <w:uiPriority w:val="39"/>
    <w:unhideWhenUsed/>
    <w:rsid w:val="00CF2430"/>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surveymonkey.com/survey-closed/" TargetMode="Externa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B1CE0A-067C-477B-89DD-C31E9028A4D4}" type="doc">
      <dgm:prSet loTypeId="urn:microsoft.com/office/officeart/2005/8/layout/hierarchy6" loCatId="hierarchy" qsTypeId="urn:microsoft.com/office/officeart/2005/8/quickstyle/simple1" qsCatId="simple" csTypeId="urn:microsoft.com/office/officeart/2005/8/colors/accent3_1" csCatId="accent3" phldr="1"/>
      <dgm:spPr/>
      <dgm:t>
        <a:bodyPr/>
        <a:lstStyle/>
        <a:p>
          <a:endParaRPr lang="en-GB"/>
        </a:p>
      </dgm:t>
    </dgm:pt>
    <dgm:pt modelId="{48B47935-82B3-4D5E-A44D-B67CF8945156}">
      <dgm:prSet phldrT="[Text]"/>
      <dgm:spPr/>
      <dgm:t>
        <a:bodyPr/>
        <a:lstStyle/>
        <a:p>
          <a:r>
            <a:rPr lang="en-GB"/>
            <a:t>Business Owner</a:t>
          </a:r>
        </a:p>
      </dgm:t>
    </dgm:pt>
    <dgm:pt modelId="{15BDF5B5-B96B-414F-B810-0B0ACCDDED8B}" type="parTrans" cxnId="{2A7DEFA4-2773-47D2-ACD1-447EE4A4FFE3}">
      <dgm:prSet/>
      <dgm:spPr/>
      <dgm:t>
        <a:bodyPr/>
        <a:lstStyle/>
        <a:p>
          <a:endParaRPr lang="en-GB"/>
        </a:p>
      </dgm:t>
    </dgm:pt>
    <dgm:pt modelId="{45E75AA5-5CDF-488D-A602-06DE41DC8B44}" type="sibTrans" cxnId="{2A7DEFA4-2773-47D2-ACD1-447EE4A4FFE3}">
      <dgm:prSet/>
      <dgm:spPr/>
      <dgm:t>
        <a:bodyPr/>
        <a:lstStyle/>
        <a:p>
          <a:endParaRPr lang="en-GB"/>
        </a:p>
      </dgm:t>
    </dgm:pt>
    <dgm:pt modelId="{BEEF9FC0-1401-4D68-9B50-82F8F24FFB15}">
      <dgm:prSet phldrT="[Text]"/>
      <dgm:spPr/>
      <dgm:t>
        <a:bodyPr/>
        <a:lstStyle/>
        <a:p>
          <a:r>
            <a:rPr lang="en-GB"/>
            <a:t>Business Owner Partner</a:t>
          </a:r>
        </a:p>
      </dgm:t>
    </dgm:pt>
    <dgm:pt modelId="{ECC24441-C596-4B73-B17E-9555686D52C3}" type="parTrans" cxnId="{69131C4A-5EB8-4204-B160-498C0FD98431}">
      <dgm:prSet/>
      <dgm:spPr/>
      <dgm:t>
        <a:bodyPr/>
        <a:lstStyle/>
        <a:p>
          <a:endParaRPr lang="en-GB"/>
        </a:p>
      </dgm:t>
    </dgm:pt>
    <dgm:pt modelId="{5D9B82DB-5D80-496A-B991-756AD727D1D7}" type="sibTrans" cxnId="{69131C4A-5EB8-4204-B160-498C0FD98431}">
      <dgm:prSet/>
      <dgm:spPr/>
      <dgm:t>
        <a:bodyPr/>
        <a:lstStyle/>
        <a:p>
          <a:endParaRPr lang="en-GB"/>
        </a:p>
      </dgm:t>
    </dgm:pt>
    <dgm:pt modelId="{C276C794-4F57-4234-8F5A-E2FBFA718E6B}">
      <dgm:prSet phldrT="[Text]"/>
      <dgm:spPr/>
      <dgm:t>
        <a:bodyPr/>
        <a:lstStyle/>
        <a:p>
          <a:r>
            <a:rPr lang="en-GB"/>
            <a:t>Consultant </a:t>
          </a:r>
        </a:p>
      </dgm:t>
    </dgm:pt>
    <dgm:pt modelId="{62C96ED3-177F-4A4C-AB79-C22698EF7C11}" type="parTrans" cxnId="{9C723050-B0B2-4ED0-90C7-8D8CD67F7E3B}">
      <dgm:prSet/>
      <dgm:spPr/>
      <dgm:t>
        <a:bodyPr/>
        <a:lstStyle/>
        <a:p>
          <a:endParaRPr lang="en-GB"/>
        </a:p>
      </dgm:t>
    </dgm:pt>
    <dgm:pt modelId="{96866608-7187-4F2D-9120-DC229D808232}" type="sibTrans" cxnId="{9C723050-B0B2-4ED0-90C7-8D8CD67F7E3B}">
      <dgm:prSet/>
      <dgm:spPr/>
      <dgm:t>
        <a:bodyPr/>
        <a:lstStyle/>
        <a:p>
          <a:endParaRPr lang="en-GB"/>
        </a:p>
      </dgm:t>
    </dgm:pt>
    <dgm:pt modelId="{96E55EEB-186F-4795-9E9D-AACDE256E815}">
      <dgm:prSet phldrT="[Text]"/>
      <dgm:spPr/>
      <dgm:t>
        <a:bodyPr/>
        <a:lstStyle/>
        <a:p>
          <a:r>
            <a:rPr lang="en-GB" b="0"/>
            <a:t>Staff</a:t>
          </a:r>
        </a:p>
        <a:p>
          <a:r>
            <a:rPr lang="en-GB" b="0"/>
            <a:t>(Escorts)</a:t>
          </a:r>
        </a:p>
      </dgm:t>
    </dgm:pt>
    <dgm:pt modelId="{E6B4E7F5-E166-4A0E-BAD0-966942DC7D4A}" type="parTrans" cxnId="{205DACED-BA24-4D6A-9E7F-4E4F6D5401D9}">
      <dgm:prSet/>
      <dgm:spPr/>
      <dgm:t>
        <a:bodyPr/>
        <a:lstStyle/>
        <a:p>
          <a:endParaRPr lang="en-GB"/>
        </a:p>
      </dgm:t>
    </dgm:pt>
    <dgm:pt modelId="{C7C486D4-44F6-4218-8E88-1F74611E04D6}" type="sibTrans" cxnId="{205DACED-BA24-4D6A-9E7F-4E4F6D5401D9}">
      <dgm:prSet/>
      <dgm:spPr/>
      <dgm:t>
        <a:bodyPr/>
        <a:lstStyle/>
        <a:p>
          <a:endParaRPr lang="en-GB"/>
        </a:p>
      </dgm:t>
    </dgm:pt>
    <dgm:pt modelId="{E6D63D92-A5CC-4A14-A218-961B8730D132}">
      <dgm:prSet/>
      <dgm:spPr/>
      <dgm:t>
        <a:bodyPr/>
        <a:lstStyle/>
        <a:p>
          <a:r>
            <a:rPr lang="en-GB"/>
            <a:t>Staff</a:t>
          </a:r>
        </a:p>
        <a:p>
          <a:r>
            <a:rPr lang="en-GB"/>
            <a:t>(Drivers)</a:t>
          </a:r>
        </a:p>
      </dgm:t>
    </dgm:pt>
    <dgm:pt modelId="{E5A47A86-FF9A-41DD-AEC0-3181EFA8BCAB}" type="parTrans" cxnId="{1EB596CD-F21C-4159-A344-2CAFA271F99D}">
      <dgm:prSet/>
      <dgm:spPr/>
      <dgm:t>
        <a:bodyPr/>
        <a:lstStyle/>
        <a:p>
          <a:endParaRPr lang="en-GB"/>
        </a:p>
      </dgm:t>
    </dgm:pt>
    <dgm:pt modelId="{3F4C7A10-F4EE-4EF3-AD57-2E80D9238024}" type="sibTrans" cxnId="{1EB596CD-F21C-4159-A344-2CAFA271F99D}">
      <dgm:prSet/>
      <dgm:spPr/>
      <dgm:t>
        <a:bodyPr/>
        <a:lstStyle/>
        <a:p>
          <a:endParaRPr lang="en-GB"/>
        </a:p>
      </dgm:t>
    </dgm:pt>
    <dgm:pt modelId="{EC4D0A98-973E-4600-BC17-D28E1CC0811D}" type="pres">
      <dgm:prSet presAssocID="{42B1CE0A-067C-477B-89DD-C31E9028A4D4}" presName="mainComposite" presStyleCnt="0">
        <dgm:presLayoutVars>
          <dgm:chPref val="1"/>
          <dgm:dir/>
          <dgm:animOne val="branch"/>
          <dgm:animLvl val="lvl"/>
          <dgm:resizeHandles val="exact"/>
        </dgm:presLayoutVars>
      </dgm:prSet>
      <dgm:spPr/>
    </dgm:pt>
    <dgm:pt modelId="{125D4BFB-D355-4F41-9E0E-68ACFD1ECFDC}" type="pres">
      <dgm:prSet presAssocID="{42B1CE0A-067C-477B-89DD-C31E9028A4D4}" presName="hierFlow" presStyleCnt="0"/>
      <dgm:spPr/>
    </dgm:pt>
    <dgm:pt modelId="{3899C8C9-F179-460C-82D7-0146CCEBEDC4}" type="pres">
      <dgm:prSet presAssocID="{42B1CE0A-067C-477B-89DD-C31E9028A4D4}" presName="hierChild1" presStyleCnt="0">
        <dgm:presLayoutVars>
          <dgm:chPref val="1"/>
          <dgm:animOne val="branch"/>
          <dgm:animLvl val="lvl"/>
        </dgm:presLayoutVars>
      </dgm:prSet>
      <dgm:spPr/>
    </dgm:pt>
    <dgm:pt modelId="{CB535009-73BD-40F5-B051-A932F93BAF11}" type="pres">
      <dgm:prSet presAssocID="{48B47935-82B3-4D5E-A44D-B67CF8945156}" presName="Name14" presStyleCnt="0"/>
      <dgm:spPr/>
    </dgm:pt>
    <dgm:pt modelId="{33C9511A-DB7E-40DB-8DC5-C83AC38096C2}" type="pres">
      <dgm:prSet presAssocID="{48B47935-82B3-4D5E-A44D-B67CF8945156}" presName="level1Shape" presStyleLbl="node0" presStyleIdx="0" presStyleCnt="1">
        <dgm:presLayoutVars>
          <dgm:chPref val="3"/>
        </dgm:presLayoutVars>
      </dgm:prSet>
      <dgm:spPr/>
    </dgm:pt>
    <dgm:pt modelId="{AF1F7A87-5FED-41E3-ADEC-111410C66671}" type="pres">
      <dgm:prSet presAssocID="{48B47935-82B3-4D5E-A44D-B67CF8945156}" presName="hierChild2" presStyleCnt="0"/>
      <dgm:spPr/>
    </dgm:pt>
    <dgm:pt modelId="{06F3D5C2-D2B0-48FE-93A7-B0086942EDD9}" type="pres">
      <dgm:prSet presAssocID="{ECC24441-C596-4B73-B17E-9555686D52C3}" presName="Name19" presStyleLbl="parChTrans1D2" presStyleIdx="0" presStyleCnt="4"/>
      <dgm:spPr/>
    </dgm:pt>
    <dgm:pt modelId="{6C4324D9-F997-494F-B000-02049FEE7C46}" type="pres">
      <dgm:prSet presAssocID="{BEEF9FC0-1401-4D68-9B50-82F8F24FFB15}" presName="Name21" presStyleCnt="0"/>
      <dgm:spPr/>
    </dgm:pt>
    <dgm:pt modelId="{A6B0B176-1528-4933-A45C-E827DA6EAED9}" type="pres">
      <dgm:prSet presAssocID="{BEEF9FC0-1401-4D68-9B50-82F8F24FFB15}" presName="level2Shape" presStyleLbl="node2" presStyleIdx="0" presStyleCnt="4"/>
      <dgm:spPr/>
    </dgm:pt>
    <dgm:pt modelId="{CF8B282C-BC9E-442D-AC18-C5CB9D79421F}" type="pres">
      <dgm:prSet presAssocID="{BEEF9FC0-1401-4D68-9B50-82F8F24FFB15}" presName="hierChild3" presStyleCnt="0"/>
      <dgm:spPr/>
    </dgm:pt>
    <dgm:pt modelId="{45BB99B2-995B-40AE-8E21-147C0BC43DC7}" type="pres">
      <dgm:prSet presAssocID="{62C96ED3-177F-4A4C-AB79-C22698EF7C11}" presName="Name19" presStyleLbl="parChTrans1D2" presStyleIdx="1" presStyleCnt="4"/>
      <dgm:spPr/>
    </dgm:pt>
    <dgm:pt modelId="{65E765E3-20FE-4ABB-BEB2-CB5B9B288EB2}" type="pres">
      <dgm:prSet presAssocID="{C276C794-4F57-4234-8F5A-E2FBFA718E6B}" presName="Name21" presStyleCnt="0"/>
      <dgm:spPr/>
    </dgm:pt>
    <dgm:pt modelId="{5A267B5D-D75C-45D3-858D-E926CC09201A}" type="pres">
      <dgm:prSet presAssocID="{C276C794-4F57-4234-8F5A-E2FBFA718E6B}" presName="level2Shape" presStyleLbl="node2" presStyleIdx="1" presStyleCnt="4"/>
      <dgm:spPr/>
    </dgm:pt>
    <dgm:pt modelId="{BE3BEC21-44D0-4CF6-B04B-AA2A166058D5}" type="pres">
      <dgm:prSet presAssocID="{C276C794-4F57-4234-8F5A-E2FBFA718E6B}" presName="hierChild3" presStyleCnt="0"/>
      <dgm:spPr/>
    </dgm:pt>
    <dgm:pt modelId="{1D34E24C-6075-406B-B4AA-53081564C4C3}" type="pres">
      <dgm:prSet presAssocID="{E5A47A86-FF9A-41DD-AEC0-3181EFA8BCAB}" presName="Name19" presStyleLbl="parChTrans1D2" presStyleIdx="2" presStyleCnt="4"/>
      <dgm:spPr/>
    </dgm:pt>
    <dgm:pt modelId="{D45A9DDB-DB24-405A-BA08-084C2D634427}" type="pres">
      <dgm:prSet presAssocID="{E6D63D92-A5CC-4A14-A218-961B8730D132}" presName="Name21" presStyleCnt="0"/>
      <dgm:spPr/>
    </dgm:pt>
    <dgm:pt modelId="{A6263CB8-0750-4F49-8938-5C6A84972E01}" type="pres">
      <dgm:prSet presAssocID="{E6D63D92-A5CC-4A14-A218-961B8730D132}" presName="level2Shape" presStyleLbl="node2" presStyleIdx="2" presStyleCnt="4"/>
      <dgm:spPr/>
    </dgm:pt>
    <dgm:pt modelId="{1B953860-6F02-4CAB-9B24-5D540DDC4239}" type="pres">
      <dgm:prSet presAssocID="{E6D63D92-A5CC-4A14-A218-961B8730D132}" presName="hierChild3" presStyleCnt="0"/>
      <dgm:spPr/>
    </dgm:pt>
    <dgm:pt modelId="{7786F60E-F484-4464-B206-889F6E2C4173}" type="pres">
      <dgm:prSet presAssocID="{E6B4E7F5-E166-4A0E-BAD0-966942DC7D4A}" presName="Name19" presStyleLbl="parChTrans1D2" presStyleIdx="3" presStyleCnt="4"/>
      <dgm:spPr/>
    </dgm:pt>
    <dgm:pt modelId="{2BA272FC-52B4-479C-9960-DCE9FFC339AD}" type="pres">
      <dgm:prSet presAssocID="{96E55EEB-186F-4795-9E9D-AACDE256E815}" presName="Name21" presStyleCnt="0"/>
      <dgm:spPr/>
    </dgm:pt>
    <dgm:pt modelId="{0DBBC7B5-FC33-40D5-B0EB-BA417A767081}" type="pres">
      <dgm:prSet presAssocID="{96E55EEB-186F-4795-9E9D-AACDE256E815}" presName="level2Shape" presStyleLbl="node2" presStyleIdx="3" presStyleCnt="4"/>
      <dgm:spPr/>
    </dgm:pt>
    <dgm:pt modelId="{907959A5-13EE-42E0-9A1C-3F7D5897D938}" type="pres">
      <dgm:prSet presAssocID="{96E55EEB-186F-4795-9E9D-AACDE256E815}" presName="hierChild3" presStyleCnt="0"/>
      <dgm:spPr/>
    </dgm:pt>
    <dgm:pt modelId="{48960FA8-0C56-4A84-8734-E865DD67C2D7}" type="pres">
      <dgm:prSet presAssocID="{42B1CE0A-067C-477B-89DD-C31E9028A4D4}" presName="bgShapesFlow" presStyleCnt="0"/>
      <dgm:spPr/>
    </dgm:pt>
  </dgm:ptLst>
  <dgm:cxnLst>
    <dgm:cxn modelId="{A0D6F421-725F-46FB-B2AA-BB5C1880C3D7}" type="presOf" srcId="{E6D63D92-A5CC-4A14-A218-961B8730D132}" destId="{A6263CB8-0750-4F49-8938-5C6A84972E01}" srcOrd="0" destOrd="0" presId="urn:microsoft.com/office/officeart/2005/8/layout/hierarchy6"/>
    <dgm:cxn modelId="{D2F4B82D-78F2-4B9C-A17F-06CBD87A99A8}" type="presOf" srcId="{E6B4E7F5-E166-4A0E-BAD0-966942DC7D4A}" destId="{7786F60E-F484-4464-B206-889F6E2C4173}" srcOrd="0" destOrd="0" presId="urn:microsoft.com/office/officeart/2005/8/layout/hierarchy6"/>
    <dgm:cxn modelId="{66D21137-1455-4043-A3FD-A1107D28C7EC}" type="presOf" srcId="{96E55EEB-186F-4795-9E9D-AACDE256E815}" destId="{0DBBC7B5-FC33-40D5-B0EB-BA417A767081}" srcOrd="0" destOrd="0" presId="urn:microsoft.com/office/officeart/2005/8/layout/hierarchy6"/>
    <dgm:cxn modelId="{E6321041-430B-4BAA-A4FE-C386BDE84DE9}" type="presOf" srcId="{42B1CE0A-067C-477B-89DD-C31E9028A4D4}" destId="{EC4D0A98-973E-4600-BC17-D28E1CC0811D}" srcOrd="0" destOrd="0" presId="urn:microsoft.com/office/officeart/2005/8/layout/hierarchy6"/>
    <dgm:cxn modelId="{69131C4A-5EB8-4204-B160-498C0FD98431}" srcId="{48B47935-82B3-4D5E-A44D-B67CF8945156}" destId="{BEEF9FC0-1401-4D68-9B50-82F8F24FFB15}" srcOrd="0" destOrd="0" parTransId="{ECC24441-C596-4B73-B17E-9555686D52C3}" sibTransId="{5D9B82DB-5D80-496A-B991-756AD727D1D7}"/>
    <dgm:cxn modelId="{9C723050-B0B2-4ED0-90C7-8D8CD67F7E3B}" srcId="{48B47935-82B3-4D5E-A44D-B67CF8945156}" destId="{C276C794-4F57-4234-8F5A-E2FBFA718E6B}" srcOrd="1" destOrd="0" parTransId="{62C96ED3-177F-4A4C-AB79-C22698EF7C11}" sibTransId="{96866608-7187-4F2D-9120-DC229D808232}"/>
    <dgm:cxn modelId="{0564488F-6BB0-4C55-AB86-B848024B858E}" type="presOf" srcId="{C276C794-4F57-4234-8F5A-E2FBFA718E6B}" destId="{5A267B5D-D75C-45D3-858D-E926CC09201A}" srcOrd="0" destOrd="0" presId="urn:microsoft.com/office/officeart/2005/8/layout/hierarchy6"/>
    <dgm:cxn modelId="{2A7DEFA4-2773-47D2-ACD1-447EE4A4FFE3}" srcId="{42B1CE0A-067C-477B-89DD-C31E9028A4D4}" destId="{48B47935-82B3-4D5E-A44D-B67CF8945156}" srcOrd="0" destOrd="0" parTransId="{15BDF5B5-B96B-414F-B810-0B0ACCDDED8B}" sibTransId="{45E75AA5-5CDF-488D-A602-06DE41DC8B44}"/>
    <dgm:cxn modelId="{3377A5AB-081A-400A-94A8-B89259089709}" type="presOf" srcId="{48B47935-82B3-4D5E-A44D-B67CF8945156}" destId="{33C9511A-DB7E-40DB-8DC5-C83AC38096C2}" srcOrd="0" destOrd="0" presId="urn:microsoft.com/office/officeart/2005/8/layout/hierarchy6"/>
    <dgm:cxn modelId="{3E3474AF-64BE-4805-B12B-06A1D7205F2A}" type="presOf" srcId="{ECC24441-C596-4B73-B17E-9555686D52C3}" destId="{06F3D5C2-D2B0-48FE-93A7-B0086942EDD9}" srcOrd="0" destOrd="0" presId="urn:microsoft.com/office/officeart/2005/8/layout/hierarchy6"/>
    <dgm:cxn modelId="{9F040ECB-7227-4666-9552-5A39A44C9A31}" type="presOf" srcId="{E5A47A86-FF9A-41DD-AEC0-3181EFA8BCAB}" destId="{1D34E24C-6075-406B-B4AA-53081564C4C3}" srcOrd="0" destOrd="0" presId="urn:microsoft.com/office/officeart/2005/8/layout/hierarchy6"/>
    <dgm:cxn modelId="{1EB596CD-F21C-4159-A344-2CAFA271F99D}" srcId="{48B47935-82B3-4D5E-A44D-B67CF8945156}" destId="{E6D63D92-A5CC-4A14-A218-961B8730D132}" srcOrd="2" destOrd="0" parTransId="{E5A47A86-FF9A-41DD-AEC0-3181EFA8BCAB}" sibTransId="{3F4C7A10-F4EE-4EF3-AD57-2E80D9238024}"/>
    <dgm:cxn modelId="{25005AD9-B664-410A-86DB-D362759B5F82}" type="presOf" srcId="{62C96ED3-177F-4A4C-AB79-C22698EF7C11}" destId="{45BB99B2-995B-40AE-8E21-147C0BC43DC7}" srcOrd="0" destOrd="0" presId="urn:microsoft.com/office/officeart/2005/8/layout/hierarchy6"/>
    <dgm:cxn modelId="{6717BBDA-4458-4428-957A-F146CEDDBCDE}" type="presOf" srcId="{BEEF9FC0-1401-4D68-9B50-82F8F24FFB15}" destId="{A6B0B176-1528-4933-A45C-E827DA6EAED9}" srcOrd="0" destOrd="0" presId="urn:microsoft.com/office/officeart/2005/8/layout/hierarchy6"/>
    <dgm:cxn modelId="{205DACED-BA24-4D6A-9E7F-4E4F6D5401D9}" srcId="{48B47935-82B3-4D5E-A44D-B67CF8945156}" destId="{96E55EEB-186F-4795-9E9D-AACDE256E815}" srcOrd="3" destOrd="0" parTransId="{E6B4E7F5-E166-4A0E-BAD0-966942DC7D4A}" sibTransId="{C7C486D4-44F6-4218-8E88-1F74611E04D6}"/>
    <dgm:cxn modelId="{F9A8CC0F-5EA6-403B-9D5B-83011AFE7147}" type="presParOf" srcId="{EC4D0A98-973E-4600-BC17-D28E1CC0811D}" destId="{125D4BFB-D355-4F41-9E0E-68ACFD1ECFDC}" srcOrd="0" destOrd="0" presId="urn:microsoft.com/office/officeart/2005/8/layout/hierarchy6"/>
    <dgm:cxn modelId="{09870A58-F995-4AC2-8C96-F9E381544A9A}" type="presParOf" srcId="{125D4BFB-D355-4F41-9E0E-68ACFD1ECFDC}" destId="{3899C8C9-F179-460C-82D7-0146CCEBEDC4}" srcOrd="0" destOrd="0" presId="urn:microsoft.com/office/officeart/2005/8/layout/hierarchy6"/>
    <dgm:cxn modelId="{E6A4AE4C-913A-406F-B796-CCC78856EF5E}" type="presParOf" srcId="{3899C8C9-F179-460C-82D7-0146CCEBEDC4}" destId="{CB535009-73BD-40F5-B051-A932F93BAF11}" srcOrd="0" destOrd="0" presId="urn:microsoft.com/office/officeart/2005/8/layout/hierarchy6"/>
    <dgm:cxn modelId="{560AAEF5-B6FD-40FA-B661-849AEB3A2A5B}" type="presParOf" srcId="{CB535009-73BD-40F5-B051-A932F93BAF11}" destId="{33C9511A-DB7E-40DB-8DC5-C83AC38096C2}" srcOrd="0" destOrd="0" presId="urn:microsoft.com/office/officeart/2005/8/layout/hierarchy6"/>
    <dgm:cxn modelId="{E3AB244D-4510-470A-8579-AF5CEE8659F4}" type="presParOf" srcId="{CB535009-73BD-40F5-B051-A932F93BAF11}" destId="{AF1F7A87-5FED-41E3-ADEC-111410C66671}" srcOrd="1" destOrd="0" presId="urn:microsoft.com/office/officeart/2005/8/layout/hierarchy6"/>
    <dgm:cxn modelId="{0E3872CD-9A0A-4ACF-A509-B00107C3C92F}" type="presParOf" srcId="{AF1F7A87-5FED-41E3-ADEC-111410C66671}" destId="{06F3D5C2-D2B0-48FE-93A7-B0086942EDD9}" srcOrd="0" destOrd="0" presId="urn:microsoft.com/office/officeart/2005/8/layout/hierarchy6"/>
    <dgm:cxn modelId="{56111BE5-558F-494D-8D2D-13DB49FDB621}" type="presParOf" srcId="{AF1F7A87-5FED-41E3-ADEC-111410C66671}" destId="{6C4324D9-F997-494F-B000-02049FEE7C46}" srcOrd="1" destOrd="0" presId="urn:microsoft.com/office/officeart/2005/8/layout/hierarchy6"/>
    <dgm:cxn modelId="{99E2FF27-6356-4EE3-8845-3E3B8E544ACA}" type="presParOf" srcId="{6C4324D9-F997-494F-B000-02049FEE7C46}" destId="{A6B0B176-1528-4933-A45C-E827DA6EAED9}" srcOrd="0" destOrd="0" presId="urn:microsoft.com/office/officeart/2005/8/layout/hierarchy6"/>
    <dgm:cxn modelId="{F4BA6DD7-2B48-435D-A1C8-CAE3AEF42E4F}" type="presParOf" srcId="{6C4324D9-F997-494F-B000-02049FEE7C46}" destId="{CF8B282C-BC9E-442D-AC18-C5CB9D79421F}" srcOrd="1" destOrd="0" presId="urn:microsoft.com/office/officeart/2005/8/layout/hierarchy6"/>
    <dgm:cxn modelId="{78E383D1-02DF-4BC6-98B1-8CBC989194EF}" type="presParOf" srcId="{AF1F7A87-5FED-41E3-ADEC-111410C66671}" destId="{45BB99B2-995B-40AE-8E21-147C0BC43DC7}" srcOrd="2" destOrd="0" presId="urn:microsoft.com/office/officeart/2005/8/layout/hierarchy6"/>
    <dgm:cxn modelId="{1AFF99C3-438A-4935-8581-2D43576E5707}" type="presParOf" srcId="{AF1F7A87-5FED-41E3-ADEC-111410C66671}" destId="{65E765E3-20FE-4ABB-BEB2-CB5B9B288EB2}" srcOrd="3" destOrd="0" presId="urn:microsoft.com/office/officeart/2005/8/layout/hierarchy6"/>
    <dgm:cxn modelId="{A41730D9-8470-4453-8070-840909847C60}" type="presParOf" srcId="{65E765E3-20FE-4ABB-BEB2-CB5B9B288EB2}" destId="{5A267B5D-D75C-45D3-858D-E926CC09201A}" srcOrd="0" destOrd="0" presId="urn:microsoft.com/office/officeart/2005/8/layout/hierarchy6"/>
    <dgm:cxn modelId="{BE67D2B0-E034-4796-BFFB-6DA7E788DC8D}" type="presParOf" srcId="{65E765E3-20FE-4ABB-BEB2-CB5B9B288EB2}" destId="{BE3BEC21-44D0-4CF6-B04B-AA2A166058D5}" srcOrd="1" destOrd="0" presId="urn:microsoft.com/office/officeart/2005/8/layout/hierarchy6"/>
    <dgm:cxn modelId="{0DD048F2-6242-411E-9760-31610FE53782}" type="presParOf" srcId="{AF1F7A87-5FED-41E3-ADEC-111410C66671}" destId="{1D34E24C-6075-406B-B4AA-53081564C4C3}" srcOrd="4" destOrd="0" presId="urn:microsoft.com/office/officeart/2005/8/layout/hierarchy6"/>
    <dgm:cxn modelId="{04A15705-C479-4CC4-96CB-EA71061AEC6E}" type="presParOf" srcId="{AF1F7A87-5FED-41E3-ADEC-111410C66671}" destId="{D45A9DDB-DB24-405A-BA08-084C2D634427}" srcOrd="5" destOrd="0" presId="urn:microsoft.com/office/officeart/2005/8/layout/hierarchy6"/>
    <dgm:cxn modelId="{81F735D3-97E5-450D-9F16-909357BB3A90}" type="presParOf" srcId="{D45A9DDB-DB24-405A-BA08-084C2D634427}" destId="{A6263CB8-0750-4F49-8938-5C6A84972E01}" srcOrd="0" destOrd="0" presId="urn:microsoft.com/office/officeart/2005/8/layout/hierarchy6"/>
    <dgm:cxn modelId="{FA11C305-6C5F-40BE-8C8C-A7549E1A1D0D}" type="presParOf" srcId="{D45A9DDB-DB24-405A-BA08-084C2D634427}" destId="{1B953860-6F02-4CAB-9B24-5D540DDC4239}" srcOrd="1" destOrd="0" presId="urn:microsoft.com/office/officeart/2005/8/layout/hierarchy6"/>
    <dgm:cxn modelId="{C9600683-4E72-47AC-986B-3333AF2D2975}" type="presParOf" srcId="{AF1F7A87-5FED-41E3-ADEC-111410C66671}" destId="{7786F60E-F484-4464-B206-889F6E2C4173}" srcOrd="6" destOrd="0" presId="urn:microsoft.com/office/officeart/2005/8/layout/hierarchy6"/>
    <dgm:cxn modelId="{E676CE33-50F9-46E9-A78E-08C6DF7E8479}" type="presParOf" srcId="{AF1F7A87-5FED-41E3-ADEC-111410C66671}" destId="{2BA272FC-52B4-479C-9960-DCE9FFC339AD}" srcOrd="7" destOrd="0" presId="urn:microsoft.com/office/officeart/2005/8/layout/hierarchy6"/>
    <dgm:cxn modelId="{7A29FFB4-E310-4807-949F-76D66DA489BC}" type="presParOf" srcId="{2BA272FC-52B4-479C-9960-DCE9FFC339AD}" destId="{0DBBC7B5-FC33-40D5-B0EB-BA417A767081}" srcOrd="0" destOrd="0" presId="urn:microsoft.com/office/officeart/2005/8/layout/hierarchy6"/>
    <dgm:cxn modelId="{40684804-E5B7-4E95-8765-91E8081F6F96}" type="presParOf" srcId="{2BA272FC-52B4-479C-9960-DCE9FFC339AD}" destId="{907959A5-13EE-42E0-9A1C-3F7D5897D938}" srcOrd="1" destOrd="0" presId="urn:microsoft.com/office/officeart/2005/8/layout/hierarchy6"/>
    <dgm:cxn modelId="{E05AFBBA-8D0E-4C1A-BBE9-BBB2CCCBFC13}" type="presParOf" srcId="{EC4D0A98-973E-4600-BC17-D28E1CC0811D}" destId="{48960FA8-0C56-4A84-8734-E865DD67C2D7}"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C9511A-DB7E-40DB-8DC5-C83AC38096C2}">
      <dsp:nvSpPr>
        <dsp:cNvPr id="0" name=""/>
        <dsp:cNvSpPr/>
      </dsp:nvSpPr>
      <dsp:spPr>
        <a:xfrm>
          <a:off x="2148589" y="510393"/>
          <a:ext cx="1100320" cy="733546"/>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Business Owner</a:t>
          </a:r>
        </a:p>
      </dsp:txBody>
      <dsp:txXfrm>
        <a:off x="2170074" y="531878"/>
        <a:ext cx="1057350" cy="690576"/>
      </dsp:txXfrm>
    </dsp:sp>
    <dsp:sp modelId="{06F3D5C2-D2B0-48FE-93A7-B0086942EDD9}">
      <dsp:nvSpPr>
        <dsp:cNvPr id="0" name=""/>
        <dsp:cNvSpPr/>
      </dsp:nvSpPr>
      <dsp:spPr>
        <a:xfrm>
          <a:off x="553125" y="1243940"/>
          <a:ext cx="2145624" cy="293418"/>
        </a:xfrm>
        <a:custGeom>
          <a:avLst/>
          <a:gdLst/>
          <a:ahLst/>
          <a:cxnLst/>
          <a:rect l="0" t="0" r="0" b="0"/>
          <a:pathLst>
            <a:path>
              <a:moveTo>
                <a:pt x="2145624" y="0"/>
              </a:moveTo>
              <a:lnTo>
                <a:pt x="2145624" y="146709"/>
              </a:lnTo>
              <a:lnTo>
                <a:pt x="0" y="146709"/>
              </a:lnTo>
              <a:lnTo>
                <a:pt x="0" y="293418"/>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B0B176-1528-4933-A45C-E827DA6EAED9}">
      <dsp:nvSpPr>
        <dsp:cNvPr id="0" name=""/>
        <dsp:cNvSpPr/>
      </dsp:nvSpPr>
      <dsp:spPr>
        <a:xfrm>
          <a:off x="2964" y="1537359"/>
          <a:ext cx="1100320" cy="733546"/>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Business Owner Partner</a:t>
          </a:r>
        </a:p>
      </dsp:txBody>
      <dsp:txXfrm>
        <a:off x="24449" y="1558844"/>
        <a:ext cx="1057350" cy="690576"/>
      </dsp:txXfrm>
    </dsp:sp>
    <dsp:sp modelId="{45BB99B2-995B-40AE-8E21-147C0BC43DC7}">
      <dsp:nvSpPr>
        <dsp:cNvPr id="0" name=""/>
        <dsp:cNvSpPr/>
      </dsp:nvSpPr>
      <dsp:spPr>
        <a:xfrm>
          <a:off x="1983541" y="1243940"/>
          <a:ext cx="715208" cy="293418"/>
        </a:xfrm>
        <a:custGeom>
          <a:avLst/>
          <a:gdLst/>
          <a:ahLst/>
          <a:cxnLst/>
          <a:rect l="0" t="0" r="0" b="0"/>
          <a:pathLst>
            <a:path>
              <a:moveTo>
                <a:pt x="715208" y="0"/>
              </a:moveTo>
              <a:lnTo>
                <a:pt x="715208" y="146709"/>
              </a:lnTo>
              <a:lnTo>
                <a:pt x="0" y="146709"/>
              </a:lnTo>
              <a:lnTo>
                <a:pt x="0" y="293418"/>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267B5D-D75C-45D3-858D-E926CC09201A}">
      <dsp:nvSpPr>
        <dsp:cNvPr id="0" name=""/>
        <dsp:cNvSpPr/>
      </dsp:nvSpPr>
      <dsp:spPr>
        <a:xfrm>
          <a:off x="1433381" y="1537359"/>
          <a:ext cx="1100320" cy="733546"/>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Consultant </a:t>
          </a:r>
        </a:p>
      </dsp:txBody>
      <dsp:txXfrm>
        <a:off x="1454866" y="1558844"/>
        <a:ext cx="1057350" cy="690576"/>
      </dsp:txXfrm>
    </dsp:sp>
    <dsp:sp modelId="{1D34E24C-6075-406B-B4AA-53081564C4C3}">
      <dsp:nvSpPr>
        <dsp:cNvPr id="0" name=""/>
        <dsp:cNvSpPr/>
      </dsp:nvSpPr>
      <dsp:spPr>
        <a:xfrm>
          <a:off x="2698749" y="1243940"/>
          <a:ext cx="715208" cy="293418"/>
        </a:xfrm>
        <a:custGeom>
          <a:avLst/>
          <a:gdLst/>
          <a:ahLst/>
          <a:cxnLst/>
          <a:rect l="0" t="0" r="0" b="0"/>
          <a:pathLst>
            <a:path>
              <a:moveTo>
                <a:pt x="0" y="0"/>
              </a:moveTo>
              <a:lnTo>
                <a:pt x="0" y="146709"/>
              </a:lnTo>
              <a:lnTo>
                <a:pt x="715208" y="146709"/>
              </a:lnTo>
              <a:lnTo>
                <a:pt x="715208" y="293418"/>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263CB8-0750-4F49-8938-5C6A84972E01}">
      <dsp:nvSpPr>
        <dsp:cNvPr id="0" name=""/>
        <dsp:cNvSpPr/>
      </dsp:nvSpPr>
      <dsp:spPr>
        <a:xfrm>
          <a:off x="2863798" y="1537359"/>
          <a:ext cx="1100320" cy="733546"/>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Staff</a:t>
          </a:r>
        </a:p>
        <a:p>
          <a:pPr marL="0" lvl="0" indent="0" algn="ctr" defTabSz="577850">
            <a:lnSpc>
              <a:spcPct val="90000"/>
            </a:lnSpc>
            <a:spcBef>
              <a:spcPct val="0"/>
            </a:spcBef>
            <a:spcAft>
              <a:spcPct val="35000"/>
            </a:spcAft>
            <a:buNone/>
          </a:pPr>
          <a:r>
            <a:rPr lang="en-GB" sz="1300" kern="1200"/>
            <a:t>(Drivers)</a:t>
          </a:r>
        </a:p>
      </dsp:txBody>
      <dsp:txXfrm>
        <a:off x="2885283" y="1558844"/>
        <a:ext cx="1057350" cy="690576"/>
      </dsp:txXfrm>
    </dsp:sp>
    <dsp:sp modelId="{7786F60E-F484-4464-B206-889F6E2C4173}">
      <dsp:nvSpPr>
        <dsp:cNvPr id="0" name=""/>
        <dsp:cNvSpPr/>
      </dsp:nvSpPr>
      <dsp:spPr>
        <a:xfrm>
          <a:off x="2698749" y="1243940"/>
          <a:ext cx="2145624" cy="293418"/>
        </a:xfrm>
        <a:custGeom>
          <a:avLst/>
          <a:gdLst/>
          <a:ahLst/>
          <a:cxnLst/>
          <a:rect l="0" t="0" r="0" b="0"/>
          <a:pathLst>
            <a:path>
              <a:moveTo>
                <a:pt x="0" y="0"/>
              </a:moveTo>
              <a:lnTo>
                <a:pt x="0" y="146709"/>
              </a:lnTo>
              <a:lnTo>
                <a:pt x="2145624" y="146709"/>
              </a:lnTo>
              <a:lnTo>
                <a:pt x="2145624" y="293418"/>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BBC7B5-FC33-40D5-B0EB-BA417A767081}">
      <dsp:nvSpPr>
        <dsp:cNvPr id="0" name=""/>
        <dsp:cNvSpPr/>
      </dsp:nvSpPr>
      <dsp:spPr>
        <a:xfrm>
          <a:off x="4294214" y="1537359"/>
          <a:ext cx="1100320" cy="733546"/>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0" kern="1200"/>
            <a:t>Staff</a:t>
          </a:r>
        </a:p>
        <a:p>
          <a:pPr marL="0" lvl="0" indent="0" algn="ctr" defTabSz="577850">
            <a:lnSpc>
              <a:spcPct val="90000"/>
            </a:lnSpc>
            <a:spcBef>
              <a:spcPct val="0"/>
            </a:spcBef>
            <a:spcAft>
              <a:spcPct val="35000"/>
            </a:spcAft>
            <a:buNone/>
          </a:pPr>
          <a:r>
            <a:rPr lang="en-GB" sz="1300" b="0" kern="1200"/>
            <a:t>(Escorts)</a:t>
          </a:r>
        </a:p>
      </dsp:txBody>
      <dsp:txXfrm>
        <a:off x="4315699" y="1558844"/>
        <a:ext cx="1057350" cy="69057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170EB-5586-4B31-B98E-DF3D759E3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1733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Mcdonagh (1804515)</dc:creator>
  <cp:keywords/>
  <dc:description/>
  <cp:lastModifiedBy>Emily Mcdonagh (1804515)</cp:lastModifiedBy>
  <cp:revision>2</cp:revision>
  <dcterms:created xsi:type="dcterms:W3CDTF">2019-03-18T12:50:00Z</dcterms:created>
  <dcterms:modified xsi:type="dcterms:W3CDTF">2019-03-18T12:50:00Z</dcterms:modified>
</cp:coreProperties>
</file>