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C3222" w14:textId="67E45FE4" w:rsidR="008A6FFF" w:rsidRPr="0072395E" w:rsidRDefault="008A6FFF" w:rsidP="008A6FFF">
      <w:pPr>
        <w:jc w:val="center"/>
        <w:rPr>
          <w:rFonts w:ascii="Arial" w:hAnsi="Arial" w:cs="Arial"/>
          <w:b/>
          <w:bCs/>
          <w:sz w:val="36"/>
          <w:szCs w:val="36"/>
        </w:rPr>
      </w:pPr>
      <w:r w:rsidRPr="0072395E">
        <w:rPr>
          <w:rFonts w:ascii="Arial" w:hAnsi="Arial" w:cs="Arial"/>
          <w:b/>
          <w:bCs/>
          <w:sz w:val="36"/>
          <w:szCs w:val="36"/>
        </w:rPr>
        <w:t>Analyse the impacts of socio-economic force on employees’ performance management and monitoring in different work modes: Hospitality HR’s perspective</w:t>
      </w:r>
    </w:p>
    <w:p w14:paraId="50DDCBE8" w14:textId="77777777" w:rsidR="008A6FFF" w:rsidRPr="008A6FFF" w:rsidRDefault="008A6FFF" w:rsidP="005E7134">
      <w:pPr>
        <w:jc w:val="center"/>
        <w:rPr>
          <w:rFonts w:ascii="Arial" w:hAnsi="Arial" w:cs="Arial"/>
          <w:b/>
          <w:bCs/>
          <w:sz w:val="32"/>
          <w:szCs w:val="32"/>
        </w:rPr>
      </w:pPr>
    </w:p>
    <w:p w14:paraId="2E143CC1" w14:textId="122BF17E" w:rsidR="005E7134" w:rsidRPr="0072395E" w:rsidRDefault="005E7134" w:rsidP="0072395E">
      <w:pPr>
        <w:jc w:val="center"/>
        <w:rPr>
          <w:rFonts w:ascii="Arial" w:hAnsi="Arial" w:cs="Arial"/>
          <w:b/>
          <w:bCs/>
          <w:szCs w:val="24"/>
          <w:shd w:val="clear" w:color="auto" w:fill="auto"/>
        </w:rPr>
      </w:pPr>
      <w:r w:rsidRPr="0072395E">
        <w:rPr>
          <w:rFonts w:ascii="Arial" w:hAnsi="Arial" w:cs="Arial"/>
          <w:b/>
          <w:bCs/>
          <w:szCs w:val="24"/>
        </w:rPr>
        <w:t>BMIH5005 Personnel Resourcing and Development</w:t>
      </w:r>
    </w:p>
    <w:p w14:paraId="596B885C" w14:textId="77777777" w:rsidR="005E7134" w:rsidRPr="0072395E" w:rsidRDefault="005E7134" w:rsidP="0072395E">
      <w:pPr>
        <w:jc w:val="center"/>
        <w:rPr>
          <w:rFonts w:ascii="Arial" w:hAnsi="Arial" w:cs="Arial"/>
          <w:b/>
          <w:bCs/>
          <w:szCs w:val="24"/>
        </w:rPr>
      </w:pPr>
      <w:r w:rsidRPr="0072395E">
        <w:rPr>
          <w:rFonts w:ascii="Arial" w:hAnsi="Arial" w:cs="Arial"/>
          <w:b/>
          <w:bCs/>
          <w:szCs w:val="24"/>
        </w:rPr>
        <w:t>Student ID: 2208275</w:t>
      </w:r>
    </w:p>
    <w:p w14:paraId="0D5B1FDF" w14:textId="77777777" w:rsidR="005E7134" w:rsidRPr="0072395E" w:rsidRDefault="005E7134" w:rsidP="0072395E">
      <w:pPr>
        <w:jc w:val="center"/>
        <w:rPr>
          <w:rFonts w:ascii="Arial" w:hAnsi="Arial" w:cs="Arial"/>
          <w:b/>
          <w:bCs/>
          <w:szCs w:val="24"/>
        </w:rPr>
      </w:pPr>
      <w:r w:rsidRPr="0072395E">
        <w:rPr>
          <w:rFonts w:ascii="Arial" w:hAnsi="Arial" w:cs="Arial"/>
          <w:b/>
          <w:bCs/>
          <w:szCs w:val="24"/>
        </w:rPr>
        <w:t>Student Name: Alexandru Badea</w:t>
      </w:r>
    </w:p>
    <w:p w14:paraId="7BE25772" w14:textId="77777777" w:rsidR="005E7134" w:rsidRPr="0072395E" w:rsidRDefault="005E7134" w:rsidP="0072395E">
      <w:pPr>
        <w:jc w:val="center"/>
        <w:rPr>
          <w:rFonts w:ascii="Arial" w:hAnsi="Arial" w:cs="Arial"/>
          <w:b/>
          <w:bCs/>
          <w:szCs w:val="24"/>
        </w:rPr>
      </w:pPr>
      <w:r w:rsidRPr="0072395E">
        <w:rPr>
          <w:rFonts w:ascii="Arial" w:hAnsi="Arial" w:cs="Arial"/>
          <w:b/>
          <w:bCs/>
          <w:szCs w:val="24"/>
        </w:rPr>
        <w:t>Lecturer: Helen Lee</w:t>
      </w:r>
    </w:p>
    <w:p w14:paraId="2DD23E3D" w14:textId="77777777" w:rsidR="005E7134" w:rsidRPr="002C418C" w:rsidRDefault="005E7134" w:rsidP="00D4607D">
      <w:pPr>
        <w:jc w:val="center"/>
        <w:rPr>
          <w:rFonts w:ascii="Arial" w:hAnsi="Arial" w:cs="Arial"/>
          <w:b/>
          <w:i/>
          <w:sz w:val="48"/>
        </w:rPr>
      </w:pPr>
    </w:p>
    <w:p w14:paraId="12CF177F" w14:textId="77777777" w:rsidR="00863E81" w:rsidRPr="002C418C" w:rsidRDefault="00863E81" w:rsidP="00D4607D">
      <w:pPr>
        <w:spacing w:after="200"/>
        <w:jc w:val="left"/>
        <w:rPr>
          <w:rFonts w:ascii="Arial" w:eastAsiaTheme="majorEastAsia" w:hAnsi="Arial" w:cs="Arial"/>
          <w:b/>
          <w:bCs/>
          <w:sz w:val="28"/>
          <w:szCs w:val="28"/>
        </w:rPr>
      </w:pPr>
      <w:r w:rsidRPr="002C418C">
        <w:rPr>
          <w:rFonts w:ascii="Arial" w:hAnsi="Arial" w:cs="Arial"/>
        </w:rPr>
        <w:br w:type="page"/>
      </w:r>
    </w:p>
    <w:sdt>
      <w:sdtPr>
        <w:rPr>
          <w:rFonts w:ascii="Arial" w:eastAsiaTheme="minorHAnsi" w:hAnsi="Arial" w:cs="Arial"/>
          <w:b w:val="0"/>
          <w:bCs w:val="0"/>
          <w:color w:val="auto"/>
          <w:sz w:val="24"/>
          <w:szCs w:val="22"/>
        </w:rPr>
        <w:id w:val="131397439"/>
        <w:docPartObj>
          <w:docPartGallery w:val="Table of Contents"/>
          <w:docPartUnique/>
        </w:docPartObj>
      </w:sdtPr>
      <w:sdtEndPr/>
      <w:sdtContent>
        <w:p w14:paraId="2DC5151E" w14:textId="77777777" w:rsidR="00863E81" w:rsidRPr="002C418C" w:rsidRDefault="00863E81" w:rsidP="00D4607D">
          <w:pPr>
            <w:pStyle w:val="TOCHeading"/>
            <w:spacing w:line="360" w:lineRule="auto"/>
            <w:jc w:val="center"/>
            <w:rPr>
              <w:rFonts w:ascii="Arial" w:hAnsi="Arial" w:cs="Arial"/>
              <w:color w:val="auto"/>
            </w:rPr>
          </w:pPr>
          <w:r w:rsidRPr="002C418C">
            <w:rPr>
              <w:rFonts w:ascii="Arial" w:hAnsi="Arial" w:cs="Arial"/>
              <w:color w:val="auto"/>
            </w:rPr>
            <w:t>Table of Contents</w:t>
          </w:r>
        </w:p>
        <w:p w14:paraId="2934F8EF" w14:textId="25D1543F" w:rsidR="004607D5" w:rsidRPr="002C418C" w:rsidRDefault="00092196" w:rsidP="00D4607D">
          <w:pPr>
            <w:pStyle w:val="TOC1"/>
            <w:tabs>
              <w:tab w:val="right" w:leader="dot" w:pos="9350"/>
            </w:tabs>
            <w:rPr>
              <w:rFonts w:ascii="Arial" w:eastAsiaTheme="minorEastAsia" w:hAnsi="Arial" w:cs="Arial"/>
              <w:noProof/>
              <w:kern w:val="2"/>
              <w:sz w:val="22"/>
              <w:shd w:val="clear" w:color="auto" w:fill="auto"/>
              <w:lang w:val="en-IN" w:eastAsia="en-IN"/>
              <w14:ligatures w14:val="standardContextual"/>
            </w:rPr>
          </w:pPr>
          <w:r w:rsidRPr="002C418C">
            <w:rPr>
              <w:rFonts w:ascii="Arial" w:hAnsi="Arial" w:cs="Arial"/>
            </w:rPr>
            <w:fldChar w:fldCharType="begin"/>
          </w:r>
          <w:r w:rsidR="00863E81" w:rsidRPr="002C418C">
            <w:rPr>
              <w:rFonts w:ascii="Arial" w:hAnsi="Arial" w:cs="Arial"/>
            </w:rPr>
            <w:instrText xml:space="preserve"> TOC \o "1-3" \h \z \u </w:instrText>
          </w:r>
          <w:r w:rsidRPr="002C418C">
            <w:rPr>
              <w:rFonts w:ascii="Arial" w:hAnsi="Arial" w:cs="Arial"/>
            </w:rPr>
            <w:fldChar w:fldCharType="separate"/>
          </w:r>
          <w:hyperlink w:anchor="_Toc159950193" w:history="1">
            <w:r w:rsidR="004607D5" w:rsidRPr="002C418C">
              <w:rPr>
                <w:rStyle w:val="Hyperlink"/>
                <w:rFonts w:ascii="Arial" w:hAnsi="Arial" w:cs="Arial"/>
                <w:noProof/>
              </w:rPr>
              <w:t>Executive summary</w:t>
            </w:r>
            <w:r w:rsidR="004607D5" w:rsidRPr="002C418C">
              <w:rPr>
                <w:rFonts w:ascii="Arial" w:hAnsi="Arial" w:cs="Arial"/>
                <w:noProof/>
                <w:webHidden/>
              </w:rPr>
              <w:tab/>
            </w:r>
            <w:r w:rsidR="004607D5" w:rsidRPr="002C418C">
              <w:rPr>
                <w:rFonts w:ascii="Arial" w:hAnsi="Arial" w:cs="Arial"/>
                <w:noProof/>
                <w:webHidden/>
              </w:rPr>
              <w:fldChar w:fldCharType="begin"/>
            </w:r>
            <w:r w:rsidR="004607D5" w:rsidRPr="002C418C">
              <w:rPr>
                <w:rFonts w:ascii="Arial" w:hAnsi="Arial" w:cs="Arial"/>
                <w:noProof/>
                <w:webHidden/>
              </w:rPr>
              <w:instrText xml:space="preserve"> PAGEREF _Toc159950193 \h </w:instrText>
            </w:r>
            <w:r w:rsidR="004607D5" w:rsidRPr="002C418C">
              <w:rPr>
                <w:rFonts w:ascii="Arial" w:hAnsi="Arial" w:cs="Arial"/>
                <w:noProof/>
                <w:webHidden/>
              </w:rPr>
            </w:r>
            <w:r w:rsidR="004607D5" w:rsidRPr="002C418C">
              <w:rPr>
                <w:rFonts w:ascii="Arial" w:hAnsi="Arial" w:cs="Arial"/>
                <w:noProof/>
                <w:webHidden/>
              </w:rPr>
              <w:fldChar w:fldCharType="separate"/>
            </w:r>
            <w:r w:rsidR="004607D5" w:rsidRPr="002C418C">
              <w:rPr>
                <w:rFonts w:ascii="Arial" w:hAnsi="Arial" w:cs="Arial"/>
                <w:noProof/>
                <w:webHidden/>
              </w:rPr>
              <w:t>3</w:t>
            </w:r>
            <w:r w:rsidR="004607D5" w:rsidRPr="002C418C">
              <w:rPr>
                <w:rFonts w:ascii="Arial" w:hAnsi="Arial" w:cs="Arial"/>
                <w:noProof/>
                <w:webHidden/>
              </w:rPr>
              <w:fldChar w:fldCharType="end"/>
            </w:r>
          </w:hyperlink>
        </w:p>
        <w:p w14:paraId="703EC176" w14:textId="3C02A475" w:rsidR="004607D5" w:rsidRPr="002C418C" w:rsidRDefault="000F08D0" w:rsidP="00D4607D">
          <w:pPr>
            <w:pStyle w:val="TOC1"/>
            <w:tabs>
              <w:tab w:val="right" w:leader="dot" w:pos="9350"/>
            </w:tabs>
            <w:rPr>
              <w:rFonts w:ascii="Arial" w:eastAsiaTheme="minorEastAsia" w:hAnsi="Arial" w:cs="Arial"/>
              <w:noProof/>
              <w:kern w:val="2"/>
              <w:sz w:val="22"/>
              <w:shd w:val="clear" w:color="auto" w:fill="auto"/>
              <w:lang w:val="en-IN" w:eastAsia="en-IN"/>
              <w14:ligatures w14:val="standardContextual"/>
            </w:rPr>
          </w:pPr>
          <w:hyperlink w:anchor="_Toc159950194" w:history="1">
            <w:r w:rsidR="004607D5" w:rsidRPr="002C418C">
              <w:rPr>
                <w:rStyle w:val="Hyperlink"/>
                <w:rFonts w:ascii="Arial" w:hAnsi="Arial" w:cs="Arial"/>
                <w:noProof/>
              </w:rPr>
              <w:t>Introduction and background</w:t>
            </w:r>
            <w:r w:rsidR="004607D5" w:rsidRPr="002C418C">
              <w:rPr>
                <w:rFonts w:ascii="Arial" w:hAnsi="Arial" w:cs="Arial"/>
                <w:noProof/>
                <w:webHidden/>
              </w:rPr>
              <w:tab/>
            </w:r>
            <w:r w:rsidR="004607D5" w:rsidRPr="002C418C">
              <w:rPr>
                <w:rFonts w:ascii="Arial" w:hAnsi="Arial" w:cs="Arial"/>
                <w:noProof/>
                <w:webHidden/>
              </w:rPr>
              <w:fldChar w:fldCharType="begin"/>
            </w:r>
            <w:r w:rsidR="004607D5" w:rsidRPr="002C418C">
              <w:rPr>
                <w:rFonts w:ascii="Arial" w:hAnsi="Arial" w:cs="Arial"/>
                <w:noProof/>
                <w:webHidden/>
              </w:rPr>
              <w:instrText xml:space="preserve"> PAGEREF _Toc159950194 \h </w:instrText>
            </w:r>
            <w:r w:rsidR="004607D5" w:rsidRPr="002C418C">
              <w:rPr>
                <w:rFonts w:ascii="Arial" w:hAnsi="Arial" w:cs="Arial"/>
                <w:noProof/>
                <w:webHidden/>
              </w:rPr>
            </w:r>
            <w:r w:rsidR="004607D5" w:rsidRPr="002C418C">
              <w:rPr>
                <w:rFonts w:ascii="Arial" w:hAnsi="Arial" w:cs="Arial"/>
                <w:noProof/>
                <w:webHidden/>
              </w:rPr>
              <w:fldChar w:fldCharType="separate"/>
            </w:r>
            <w:r w:rsidR="004607D5" w:rsidRPr="002C418C">
              <w:rPr>
                <w:rFonts w:ascii="Arial" w:hAnsi="Arial" w:cs="Arial"/>
                <w:noProof/>
                <w:webHidden/>
              </w:rPr>
              <w:t>3</w:t>
            </w:r>
            <w:r w:rsidR="004607D5" w:rsidRPr="002C418C">
              <w:rPr>
                <w:rFonts w:ascii="Arial" w:hAnsi="Arial" w:cs="Arial"/>
                <w:noProof/>
                <w:webHidden/>
              </w:rPr>
              <w:fldChar w:fldCharType="end"/>
            </w:r>
          </w:hyperlink>
        </w:p>
        <w:p w14:paraId="3290C780" w14:textId="3A6CE6A8" w:rsidR="004607D5" w:rsidRPr="002C418C" w:rsidRDefault="000F08D0" w:rsidP="00D4607D">
          <w:pPr>
            <w:pStyle w:val="TOC2"/>
            <w:tabs>
              <w:tab w:val="right" w:leader="dot" w:pos="9350"/>
            </w:tabs>
            <w:rPr>
              <w:rFonts w:ascii="Arial" w:eastAsiaTheme="minorEastAsia" w:hAnsi="Arial" w:cs="Arial"/>
              <w:noProof/>
              <w:kern w:val="2"/>
              <w:sz w:val="22"/>
              <w:shd w:val="clear" w:color="auto" w:fill="auto"/>
              <w:lang w:val="en-IN" w:eastAsia="en-IN"/>
              <w14:ligatures w14:val="standardContextual"/>
            </w:rPr>
          </w:pPr>
          <w:hyperlink w:anchor="_Toc159950195" w:history="1">
            <w:r w:rsidR="004607D5" w:rsidRPr="002C418C">
              <w:rPr>
                <w:rStyle w:val="Hyperlink"/>
                <w:rFonts w:ascii="Arial" w:hAnsi="Arial" w:cs="Arial"/>
                <w:noProof/>
              </w:rPr>
              <w:t>Overview of hotel</w:t>
            </w:r>
            <w:r w:rsidR="004607D5" w:rsidRPr="002C418C">
              <w:rPr>
                <w:rFonts w:ascii="Arial" w:hAnsi="Arial" w:cs="Arial"/>
                <w:noProof/>
                <w:webHidden/>
              </w:rPr>
              <w:tab/>
            </w:r>
            <w:r w:rsidR="004607D5" w:rsidRPr="002C418C">
              <w:rPr>
                <w:rFonts w:ascii="Arial" w:hAnsi="Arial" w:cs="Arial"/>
                <w:noProof/>
                <w:webHidden/>
              </w:rPr>
              <w:fldChar w:fldCharType="begin"/>
            </w:r>
            <w:r w:rsidR="004607D5" w:rsidRPr="002C418C">
              <w:rPr>
                <w:rFonts w:ascii="Arial" w:hAnsi="Arial" w:cs="Arial"/>
                <w:noProof/>
                <w:webHidden/>
              </w:rPr>
              <w:instrText xml:space="preserve"> PAGEREF _Toc159950195 \h </w:instrText>
            </w:r>
            <w:r w:rsidR="004607D5" w:rsidRPr="002C418C">
              <w:rPr>
                <w:rFonts w:ascii="Arial" w:hAnsi="Arial" w:cs="Arial"/>
                <w:noProof/>
                <w:webHidden/>
              </w:rPr>
            </w:r>
            <w:r w:rsidR="004607D5" w:rsidRPr="002C418C">
              <w:rPr>
                <w:rFonts w:ascii="Arial" w:hAnsi="Arial" w:cs="Arial"/>
                <w:noProof/>
                <w:webHidden/>
              </w:rPr>
              <w:fldChar w:fldCharType="separate"/>
            </w:r>
            <w:r w:rsidR="004607D5" w:rsidRPr="002C418C">
              <w:rPr>
                <w:rFonts w:ascii="Arial" w:hAnsi="Arial" w:cs="Arial"/>
                <w:noProof/>
                <w:webHidden/>
              </w:rPr>
              <w:t>3</w:t>
            </w:r>
            <w:r w:rsidR="004607D5" w:rsidRPr="002C418C">
              <w:rPr>
                <w:rFonts w:ascii="Arial" w:hAnsi="Arial" w:cs="Arial"/>
                <w:noProof/>
                <w:webHidden/>
              </w:rPr>
              <w:fldChar w:fldCharType="end"/>
            </w:r>
          </w:hyperlink>
        </w:p>
        <w:p w14:paraId="7742483F" w14:textId="12D2C76E" w:rsidR="004607D5" w:rsidRPr="002C418C" w:rsidRDefault="000F08D0" w:rsidP="00D4607D">
          <w:pPr>
            <w:pStyle w:val="TOC2"/>
            <w:tabs>
              <w:tab w:val="right" w:leader="dot" w:pos="9350"/>
            </w:tabs>
            <w:rPr>
              <w:rFonts w:ascii="Arial" w:eastAsiaTheme="minorEastAsia" w:hAnsi="Arial" w:cs="Arial"/>
              <w:noProof/>
              <w:kern w:val="2"/>
              <w:sz w:val="22"/>
              <w:shd w:val="clear" w:color="auto" w:fill="auto"/>
              <w:lang w:val="en-IN" w:eastAsia="en-IN"/>
              <w14:ligatures w14:val="standardContextual"/>
            </w:rPr>
          </w:pPr>
          <w:hyperlink w:anchor="_Toc159950196" w:history="1">
            <w:r w:rsidR="004607D5" w:rsidRPr="002C418C">
              <w:rPr>
                <w:rStyle w:val="Hyperlink"/>
                <w:rFonts w:ascii="Arial" w:hAnsi="Arial" w:cs="Arial"/>
                <w:noProof/>
              </w:rPr>
              <w:t>Background</w:t>
            </w:r>
            <w:r w:rsidR="004607D5" w:rsidRPr="002C418C">
              <w:rPr>
                <w:rFonts w:ascii="Arial" w:hAnsi="Arial" w:cs="Arial"/>
                <w:noProof/>
                <w:webHidden/>
              </w:rPr>
              <w:tab/>
            </w:r>
            <w:r w:rsidR="004607D5" w:rsidRPr="002C418C">
              <w:rPr>
                <w:rFonts w:ascii="Arial" w:hAnsi="Arial" w:cs="Arial"/>
                <w:noProof/>
                <w:webHidden/>
              </w:rPr>
              <w:fldChar w:fldCharType="begin"/>
            </w:r>
            <w:r w:rsidR="004607D5" w:rsidRPr="002C418C">
              <w:rPr>
                <w:rFonts w:ascii="Arial" w:hAnsi="Arial" w:cs="Arial"/>
                <w:noProof/>
                <w:webHidden/>
              </w:rPr>
              <w:instrText xml:space="preserve"> PAGEREF _Toc159950196 \h </w:instrText>
            </w:r>
            <w:r w:rsidR="004607D5" w:rsidRPr="002C418C">
              <w:rPr>
                <w:rFonts w:ascii="Arial" w:hAnsi="Arial" w:cs="Arial"/>
                <w:noProof/>
                <w:webHidden/>
              </w:rPr>
            </w:r>
            <w:r w:rsidR="004607D5" w:rsidRPr="002C418C">
              <w:rPr>
                <w:rFonts w:ascii="Arial" w:hAnsi="Arial" w:cs="Arial"/>
                <w:noProof/>
                <w:webHidden/>
              </w:rPr>
              <w:fldChar w:fldCharType="separate"/>
            </w:r>
            <w:r w:rsidR="004607D5" w:rsidRPr="002C418C">
              <w:rPr>
                <w:rFonts w:ascii="Arial" w:hAnsi="Arial" w:cs="Arial"/>
                <w:noProof/>
                <w:webHidden/>
              </w:rPr>
              <w:t>3</w:t>
            </w:r>
            <w:r w:rsidR="004607D5" w:rsidRPr="002C418C">
              <w:rPr>
                <w:rFonts w:ascii="Arial" w:hAnsi="Arial" w:cs="Arial"/>
                <w:noProof/>
                <w:webHidden/>
              </w:rPr>
              <w:fldChar w:fldCharType="end"/>
            </w:r>
          </w:hyperlink>
        </w:p>
        <w:p w14:paraId="44DA956B" w14:textId="7850716F" w:rsidR="004607D5" w:rsidRPr="002C418C" w:rsidRDefault="000F08D0" w:rsidP="00D4607D">
          <w:pPr>
            <w:pStyle w:val="TOC2"/>
            <w:tabs>
              <w:tab w:val="right" w:leader="dot" w:pos="9350"/>
            </w:tabs>
            <w:rPr>
              <w:rFonts w:ascii="Arial" w:eastAsiaTheme="minorEastAsia" w:hAnsi="Arial" w:cs="Arial"/>
              <w:noProof/>
              <w:kern w:val="2"/>
              <w:sz w:val="22"/>
              <w:shd w:val="clear" w:color="auto" w:fill="auto"/>
              <w:lang w:val="en-IN" w:eastAsia="en-IN"/>
              <w14:ligatures w14:val="standardContextual"/>
            </w:rPr>
          </w:pPr>
          <w:hyperlink w:anchor="_Toc159950197" w:history="1">
            <w:r w:rsidR="004607D5" w:rsidRPr="002C418C">
              <w:rPr>
                <w:rStyle w:val="Hyperlink"/>
                <w:rFonts w:ascii="Arial" w:hAnsi="Arial" w:cs="Arial"/>
                <w:noProof/>
              </w:rPr>
              <w:t>Rationale</w:t>
            </w:r>
            <w:r w:rsidR="004607D5" w:rsidRPr="002C418C">
              <w:rPr>
                <w:rFonts w:ascii="Arial" w:hAnsi="Arial" w:cs="Arial"/>
                <w:noProof/>
                <w:webHidden/>
              </w:rPr>
              <w:tab/>
            </w:r>
            <w:r w:rsidR="004607D5" w:rsidRPr="002C418C">
              <w:rPr>
                <w:rFonts w:ascii="Arial" w:hAnsi="Arial" w:cs="Arial"/>
                <w:noProof/>
                <w:webHidden/>
              </w:rPr>
              <w:fldChar w:fldCharType="begin"/>
            </w:r>
            <w:r w:rsidR="004607D5" w:rsidRPr="002C418C">
              <w:rPr>
                <w:rFonts w:ascii="Arial" w:hAnsi="Arial" w:cs="Arial"/>
                <w:noProof/>
                <w:webHidden/>
              </w:rPr>
              <w:instrText xml:space="preserve"> PAGEREF _Toc159950197 \h </w:instrText>
            </w:r>
            <w:r w:rsidR="004607D5" w:rsidRPr="002C418C">
              <w:rPr>
                <w:rFonts w:ascii="Arial" w:hAnsi="Arial" w:cs="Arial"/>
                <w:noProof/>
                <w:webHidden/>
              </w:rPr>
            </w:r>
            <w:r w:rsidR="004607D5" w:rsidRPr="002C418C">
              <w:rPr>
                <w:rFonts w:ascii="Arial" w:hAnsi="Arial" w:cs="Arial"/>
                <w:noProof/>
                <w:webHidden/>
              </w:rPr>
              <w:fldChar w:fldCharType="separate"/>
            </w:r>
            <w:r w:rsidR="004607D5" w:rsidRPr="002C418C">
              <w:rPr>
                <w:rFonts w:ascii="Arial" w:hAnsi="Arial" w:cs="Arial"/>
                <w:noProof/>
                <w:webHidden/>
              </w:rPr>
              <w:t>4</w:t>
            </w:r>
            <w:r w:rsidR="004607D5" w:rsidRPr="002C418C">
              <w:rPr>
                <w:rFonts w:ascii="Arial" w:hAnsi="Arial" w:cs="Arial"/>
                <w:noProof/>
                <w:webHidden/>
              </w:rPr>
              <w:fldChar w:fldCharType="end"/>
            </w:r>
          </w:hyperlink>
        </w:p>
        <w:p w14:paraId="10A2FF84" w14:textId="460648F0" w:rsidR="004607D5" w:rsidRPr="002C418C" w:rsidRDefault="000F08D0" w:rsidP="00D4607D">
          <w:pPr>
            <w:pStyle w:val="TOC1"/>
            <w:tabs>
              <w:tab w:val="right" w:leader="dot" w:pos="9350"/>
            </w:tabs>
            <w:rPr>
              <w:rFonts w:ascii="Arial" w:eastAsiaTheme="minorEastAsia" w:hAnsi="Arial" w:cs="Arial"/>
              <w:noProof/>
              <w:kern w:val="2"/>
              <w:sz w:val="22"/>
              <w:shd w:val="clear" w:color="auto" w:fill="auto"/>
              <w:lang w:val="en-IN" w:eastAsia="en-IN"/>
              <w14:ligatures w14:val="standardContextual"/>
            </w:rPr>
          </w:pPr>
          <w:hyperlink w:anchor="_Toc159950198" w:history="1">
            <w:r w:rsidR="004607D5" w:rsidRPr="002C418C">
              <w:rPr>
                <w:rStyle w:val="Hyperlink"/>
                <w:rFonts w:ascii="Arial" w:hAnsi="Arial" w:cs="Arial"/>
                <w:noProof/>
              </w:rPr>
              <w:t>Discussion/literature</w:t>
            </w:r>
            <w:r w:rsidR="004607D5" w:rsidRPr="002C418C">
              <w:rPr>
                <w:rFonts w:ascii="Arial" w:hAnsi="Arial" w:cs="Arial"/>
                <w:noProof/>
                <w:webHidden/>
              </w:rPr>
              <w:tab/>
            </w:r>
            <w:r w:rsidR="004607D5" w:rsidRPr="002C418C">
              <w:rPr>
                <w:rFonts w:ascii="Arial" w:hAnsi="Arial" w:cs="Arial"/>
                <w:noProof/>
                <w:webHidden/>
              </w:rPr>
              <w:fldChar w:fldCharType="begin"/>
            </w:r>
            <w:r w:rsidR="004607D5" w:rsidRPr="002C418C">
              <w:rPr>
                <w:rFonts w:ascii="Arial" w:hAnsi="Arial" w:cs="Arial"/>
                <w:noProof/>
                <w:webHidden/>
              </w:rPr>
              <w:instrText xml:space="preserve"> PAGEREF _Toc159950198 \h </w:instrText>
            </w:r>
            <w:r w:rsidR="004607D5" w:rsidRPr="002C418C">
              <w:rPr>
                <w:rFonts w:ascii="Arial" w:hAnsi="Arial" w:cs="Arial"/>
                <w:noProof/>
                <w:webHidden/>
              </w:rPr>
            </w:r>
            <w:r w:rsidR="004607D5" w:rsidRPr="002C418C">
              <w:rPr>
                <w:rFonts w:ascii="Arial" w:hAnsi="Arial" w:cs="Arial"/>
                <w:noProof/>
                <w:webHidden/>
              </w:rPr>
              <w:fldChar w:fldCharType="separate"/>
            </w:r>
            <w:r w:rsidR="004607D5" w:rsidRPr="002C418C">
              <w:rPr>
                <w:rFonts w:ascii="Arial" w:hAnsi="Arial" w:cs="Arial"/>
                <w:noProof/>
                <w:webHidden/>
              </w:rPr>
              <w:t>4</w:t>
            </w:r>
            <w:r w:rsidR="004607D5" w:rsidRPr="002C418C">
              <w:rPr>
                <w:rFonts w:ascii="Arial" w:hAnsi="Arial" w:cs="Arial"/>
                <w:noProof/>
                <w:webHidden/>
              </w:rPr>
              <w:fldChar w:fldCharType="end"/>
            </w:r>
          </w:hyperlink>
        </w:p>
        <w:p w14:paraId="58313608" w14:textId="06718601" w:rsidR="004607D5" w:rsidRPr="002C418C" w:rsidRDefault="000F08D0" w:rsidP="00D4607D">
          <w:pPr>
            <w:pStyle w:val="TOC2"/>
            <w:tabs>
              <w:tab w:val="right" w:leader="dot" w:pos="9350"/>
            </w:tabs>
            <w:rPr>
              <w:rFonts w:ascii="Arial" w:eastAsiaTheme="minorEastAsia" w:hAnsi="Arial" w:cs="Arial"/>
              <w:noProof/>
              <w:kern w:val="2"/>
              <w:sz w:val="22"/>
              <w:shd w:val="clear" w:color="auto" w:fill="auto"/>
              <w:lang w:val="en-IN" w:eastAsia="en-IN"/>
              <w14:ligatures w14:val="standardContextual"/>
            </w:rPr>
          </w:pPr>
          <w:hyperlink w:anchor="_Toc159950199" w:history="1">
            <w:r w:rsidR="004607D5" w:rsidRPr="002C418C">
              <w:rPr>
                <w:rStyle w:val="Hyperlink"/>
                <w:rFonts w:ascii="Arial" w:hAnsi="Arial" w:cs="Arial"/>
                <w:noProof/>
              </w:rPr>
              <w:t>Social and economic factors that impact employees' performance management with respect to different work modes</w:t>
            </w:r>
            <w:r w:rsidR="004607D5" w:rsidRPr="002C418C">
              <w:rPr>
                <w:rFonts w:ascii="Arial" w:hAnsi="Arial" w:cs="Arial"/>
                <w:noProof/>
                <w:webHidden/>
              </w:rPr>
              <w:tab/>
            </w:r>
            <w:r w:rsidR="004607D5" w:rsidRPr="002C418C">
              <w:rPr>
                <w:rFonts w:ascii="Arial" w:hAnsi="Arial" w:cs="Arial"/>
                <w:noProof/>
                <w:webHidden/>
              </w:rPr>
              <w:fldChar w:fldCharType="begin"/>
            </w:r>
            <w:r w:rsidR="004607D5" w:rsidRPr="002C418C">
              <w:rPr>
                <w:rFonts w:ascii="Arial" w:hAnsi="Arial" w:cs="Arial"/>
                <w:noProof/>
                <w:webHidden/>
              </w:rPr>
              <w:instrText xml:space="preserve"> PAGEREF _Toc159950199 \h </w:instrText>
            </w:r>
            <w:r w:rsidR="004607D5" w:rsidRPr="002C418C">
              <w:rPr>
                <w:rFonts w:ascii="Arial" w:hAnsi="Arial" w:cs="Arial"/>
                <w:noProof/>
                <w:webHidden/>
              </w:rPr>
            </w:r>
            <w:r w:rsidR="004607D5" w:rsidRPr="002C418C">
              <w:rPr>
                <w:rFonts w:ascii="Arial" w:hAnsi="Arial" w:cs="Arial"/>
                <w:noProof/>
                <w:webHidden/>
              </w:rPr>
              <w:fldChar w:fldCharType="separate"/>
            </w:r>
            <w:r w:rsidR="004607D5" w:rsidRPr="002C418C">
              <w:rPr>
                <w:rFonts w:ascii="Arial" w:hAnsi="Arial" w:cs="Arial"/>
                <w:noProof/>
                <w:webHidden/>
              </w:rPr>
              <w:t>4</w:t>
            </w:r>
            <w:r w:rsidR="004607D5" w:rsidRPr="002C418C">
              <w:rPr>
                <w:rFonts w:ascii="Arial" w:hAnsi="Arial" w:cs="Arial"/>
                <w:noProof/>
                <w:webHidden/>
              </w:rPr>
              <w:fldChar w:fldCharType="end"/>
            </w:r>
          </w:hyperlink>
        </w:p>
        <w:p w14:paraId="72F2AAE4" w14:textId="41C03D95" w:rsidR="004607D5" w:rsidRPr="002C418C" w:rsidRDefault="000F08D0" w:rsidP="00D4607D">
          <w:pPr>
            <w:pStyle w:val="TOC2"/>
            <w:tabs>
              <w:tab w:val="right" w:leader="dot" w:pos="9350"/>
            </w:tabs>
            <w:rPr>
              <w:rFonts w:ascii="Arial" w:eastAsiaTheme="minorEastAsia" w:hAnsi="Arial" w:cs="Arial"/>
              <w:noProof/>
              <w:kern w:val="2"/>
              <w:sz w:val="22"/>
              <w:shd w:val="clear" w:color="auto" w:fill="auto"/>
              <w:lang w:val="en-IN" w:eastAsia="en-IN"/>
              <w14:ligatures w14:val="standardContextual"/>
            </w:rPr>
          </w:pPr>
          <w:hyperlink w:anchor="_Toc159950200" w:history="1">
            <w:r w:rsidR="004607D5" w:rsidRPr="002C418C">
              <w:rPr>
                <w:rStyle w:val="Hyperlink"/>
                <w:rFonts w:ascii="Arial" w:hAnsi="Arial" w:cs="Arial"/>
                <w:noProof/>
              </w:rPr>
              <w:t>Issues faced by hotels related to employee performance management in different work modes</w:t>
            </w:r>
            <w:r w:rsidR="004607D5" w:rsidRPr="002C418C">
              <w:rPr>
                <w:rFonts w:ascii="Arial" w:hAnsi="Arial" w:cs="Arial"/>
                <w:noProof/>
                <w:webHidden/>
              </w:rPr>
              <w:tab/>
            </w:r>
            <w:r w:rsidR="004607D5" w:rsidRPr="002C418C">
              <w:rPr>
                <w:rFonts w:ascii="Arial" w:hAnsi="Arial" w:cs="Arial"/>
                <w:noProof/>
                <w:webHidden/>
              </w:rPr>
              <w:fldChar w:fldCharType="begin"/>
            </w:r>
            <w:r w:rsidR="004607D5" w:rsidRPr="002C418C">
              <w:rPr>
                <w:rFonts w:ascii="Arial" w:hAnsi="Arial" w:cs="Arial"/>
                <w:noProof/>
                <w:webHidden/>
              </w:rPr>
              <w:instrText xml:space="preserve"> PAGEREF _Toc159950200 \h </w:instrText>
            </w:r>
            <w:r w:rsidR="004607D5" w:rsidRPr="002C418C">
              <w:rPr>
                <w:rFonts w:ascii="Arial" w:hAnsi="Arial" w:cs="Arial"/>
                <w:noProof/>
                <w:webHidden/>
              </w:rPr>
            </w:r>
            <w:r w:rsidR="004607D5" w:rsidRPr="002C418C">
              <w:rPr>
                <w:rFonts w:ascii="Arial" w:hAnsi="Arial" w:cs="Arial"/>
                <w:noProof/>
                <w:webHidden/>
              </w:rPr>
              <w:fldChar w:fldCharType="separate"/>
            </w:r>
            <w:r w:rsidR="004607D5" w:rsidRPr="002C418C">
              <w:rPr>
                <w:rFonts w:ascii="Arial" w:hAnsi="Arial" w:cs="Arial"/>
                <w:noProof/>
                <w:webHidden/>
              </w:rPr>
              <w:t>6</w:t>
            </w:r>
            <w:r w:rsidR="004607D5" w:rsidRPr="002C418C">
              <w:rPr>
                <w:rFonts w:ascii="Arial" w:hAnsi="Arial" w:cs="Arial"/>
                <w:noProof/>
                <w:webHidden/>
              </w:rPr>
              <w:fldChar w:fldCharType="end"/>
            </w:r>
          </w:hyperlink>
        </w:p>
        <w:p w14:paraId="6292F2CC" w14:textId="29FCC601" w:rsidR="004607D5" w:rsidRPr="002C418C" w:rsidRDefault="000F08D0" w:rsidP="00D4607D">
          <w:pPr>
            <w:pStyle w:val="TOC2"/>
            <w:tabs>
              <w:tab w:val="right" w:leader="dot" w:pos="9350"/>
            </w:tabs>
            <w:rPr>
              <w:rFonts w:ascii="Arial" w:eastAsiaTheme="minorEastAsia" w:hAnsi="Arial" w:cs="Arial"/>
              <w:noProof/>
              <w:kern w:val="2"/>
              <w:sz w:val="22"/>
              <w:shd w:val="clear" w:color="auto" w:fill="auto"/>
              <w:lang w:val="en-IN" w:eastAsia="en-IN"/>
              <w14:ligatures w14:val="standardContextual"/>
            </w:rPr>
          </w:pPr>
          <w:hyperlink w:anchor="_Toc159950201" w:history="1">
            <w:r w:rsidR="004607D5" w:rsidRPr="002C418C">
              <w:rPr>
                <w:rStyle w:val="Hyperlink"/>
                <w:rFonts w:ascii="Arial" w:hAnsi="Arial" w:cs="Arial"/>
                <w:noProof/>
              </w:rPr>
              <w:t>Impact of socio-economic factors on various work modes</w:t>
            </w:r>
            <w:r w:rsidR="004607D5" w:rsidRPr="002C418C">
              <w:rPr>
                <w:rFonts w:ascii="Arial" w:hAnsi="Arial" w:cs="Arial"/>
                <w:noProof/>
                <w:webHidden/>
              </w:rPr>
              <w:tab/>
            </w:r>
            <w:r w:rsidR="004607D5" w:rsidRPr="002C418C">
              <w:rPr>
                <w:rFonts w:ascii="Arial" w:hAnsi="Arial" w:cs="Arial"/>
                <w:noProof/>
                <w:webHidden/>
              </w:rPr>
              <w:fldChar w:fldCharType="begin"/>
            </w:r>
            <w:r w:rsidR="004607D5" w:rsidRPr="002C418C">
              <w:rPr>
                <w:rFonts w:ascii="Arial" w:hAnsi="Arial" w:cs="Arial"/>
                <w:noProof/>
                <w:webHidden/>
              </w:rPr>
              <w:instrText xml:space="preserve"> PAGEREF _Toc159950201 \h </w:instrText>
            </w:r>
            <w:r w:rsidR="004607D5" w:rsidRPr="002C418C">
              <w:rPr>
                <w:rFonts w:ascii="Arial" w:hAnsi="Arial" w:cs="Arial"/>
                <w:noProof/>
                <w:webHidden/>
              </w:rPr>
            </w:r>
            <w:r w:rsidR="004607D5" w:rsidRPr="002C418C">
              <w:rPr>
                <w:rFonts w:ascii="Arial" w:hAnsi="Arial" w:cs="Arial"/>
                <w:noProof/>
                <w:webHidden/>
              </w:rPr>
              <w:fldChar w:fldCharType="separate"/>
            </w:r>
            <w:r w:rsidR="004607D5" w:rsidRPr="002C418C">
              <w:rPr>
                <w:rFonts w:ascii="Arial" w:hAnsi="Arial" w:cs="Arial"/>
                <w:noProof/>
                <w:webHidden/>
              </w:rPr>
              <w:t>7</w:t>
            </w:r>
            <w:r w:rsidR="004607D5" w:rsidRPr="002C418C">
              <w:rPr>
                <w:rFonts w:ascii="Arial" w:hAnsi="Arial" w:cs="Arial"/>
                <w:noProof/>
                <w:webHidden/>
              </w:rPr>
              <w:fldChar w:fldCharType="end"/>
            </w:r>
          </w:hyperlink>
        </w:p>
        <w:p w14:paraId="3A79739F" w14:textId="51ED4CAE" w:rsidR="004607D5" w:rsidRPr="002C418C" w:rsidRDefault="000F08D0" w:rsidP="00D4607D">
          <w:pPr>
            <w:pStyle w:val="TOC2"/>
            <w:tabs>
              <w:tab w:val="right" w:leader="dot" w:pos="9350"/>
            </w:tabs>
            <w:rPr>
              <w:rFonts w:ascii="Arial" w:eastAsiaTheme="minorEastAsia" w:hAnsi="Arial" w:cs="Arial"/>
              <w:noProof/>
              <w:kern w:val="2"/>
              <w:sz w:val="22"/>
              <w:shd w:val="clear" w:color="auto" w:fill="auto"/>
              <w:lang w:val="en-IN" w:eastAsia="en-IN"/>
              <w14:ligatures w14:val="standardContextual"/>
            </w:rPr>
          </w:pPr>
          <w:hyperlink w:anchor="_Toc159950202" w:history="1">
            <w:r w:rsidR="004607D5" w:rsidRPr="002C418C">
              <w:rPr>
                <w:rStyle w:val="Hyperlink"/>
                <w:rFonts w:ascii="Arial" w:hAnsi="Arial" w:cs="Arial"/>
                <w:noProof/>
              </w:rPr>
              <w:t>Ways to manage socio-economic forces and have effective employee performance management in different work modes.</w:t>
            </w:r>
            <w:r w:rsidR="004607D5" w:rsidRPr="002C418C">
              <w:rPr>
                <w:rFonts w:ascii="Arial" w:hAnsi="Arial" w:cs="Arial"/>
                <w:noProof/>
                <w:webHidden/>
              </w:rPr>
              <w:tab/>
            </w:r>
            <w:r w:rsidR="004607D5" w:rsidRPr="002C418C">
              <w:rPr>
                <w:rFonts w:ascii="Arial" w:hAnsi="Arial" w:cs="Arial"/>
                <w:noProof/>
                <w:webHidden/>
              </w:rPr>
              <w:fldChar w:fldCharType="begin"/>
            </w:r>
            <w:r w:rsidR="004607D5" w:rsidRPr="002C418C">
              <w:rPr>
                <w:rFonts w:ascii="Arial" w:hAnsi="Arial" w:cs="Arial"/>
                <w:noProof/>
                <w:webHidden/>
              </w:rPr>
              <w:instrText xml:space="preserve"> PAGEREF _Toc159950202 \h </w:instrText>
            </w:r>
            <w:r w:rsidR="004607D5" w:rsidRPr="002C418C">
              <w:rPr>
                <w:rFonts w:ascii="Arial" w:hAnsi="Arial" w:cs="Arial"/>
                <w:noProof/>
                <w:webHidden/>
              </w:rPr>
            </w:r>
            <w:r w:rsidR="004607D5" w:rsidRPr="002C418C">
              <w:rPr>
                <w:rFonts w:ascii="Arial" w:hAnsi="Arial" w:cs="Arial"/>
                <w:noProof/>
                <w:webHidden/>
              </w:rPr>
              <w:fldChar w:fldCharType="separate"/>
            </w:r>
            <w:r w:rsidR="004607D5" w:rsidRPr="002C418C">
              <w:rPr>
                <w:rFonts w:ascii="Arial" w:hAnsi="Arial" w:cs="Arial"/>
                <w:noProof/>
                <w:webHidden/>
              </w:rPr>
              <w:t>7</w:t>
            </w:r>
            <w:r w:rsidR="004607D5" w:rsidRPr="002C418C">
              <w:rPr>
                <w:rFonts w:ascii="Arial" w:hAnsi="Arial" w:cs="Arial"/>
                <w:noProof/>
                <w:webHidden/>
              </w:rPr>
              <w:fldChar w:fldCharType="end"/>
            </w:r>
          </w:hyperlink>
        </w:p>
        <w:p w14:paraId="605569BC" w14:textId="65B8DCF6" w:rsidR="004607D5" w:rsidRPr="002C418C" w:rsidRDefault="000F08D0" w:rsidP="00D4607D">
          <w:pPr>
            <w:pStyle w:val="TOC1"/>
            <w:tabs>
              <w:tab w:val="right" w:leader="dot" w:pos="9350"/>
            </w:tabs>
            <w:rPr>
              <w:rFonts w:ascii="Arial" w:eastAsiaTheme="minorEastAsia" w:hAnsi="Arial" w:cs="Arial"/>
              <w:noProof/>
              <w:kern w:val="2"/>
              <w:sz w:val="22"/>
              <w:shd w:val="clear" w:color="auto" w:fill="auto"/>
              <w:lang w:val="en-IN" w:eastAsia="en-IN"/>
              <w14:ligatures w14:val="standardContextual"/>
            </w:rPr>
          </w:pPr>
          <w:hyperlink w:anchor="_Toc159950203" w:history="1">
            <w:r w:rsidR="004607D5" w:rsidRPr="002C418C">
              <w:rPr>
                <w:rStyle w:val="Hyperlink"/>
                <w:rFonts w:ascii="Arial" w:hAnsi="Arial" w:cs="Arial"/>
                <w:noProof/>
              </w:rPr>
              <w:t>Evaluation and conclusion</w:t>
            </w:r>
            <w:r w:rsidR="004607D5" w:rsidRPr="002C418C">
              <w:rPr>
                <w:rFonts w:ascii="Arial" w:hAnsi="Arial" w:cs="Arial"/>
                <w:noProof/>
                <w:webHidden/>
              </w:rPr>
              <w:tab/>
            </w:r>
            <w:r w:rsidR="004607D5" w:rsidRPr="002C418C">
              <w:rPr>
                <w:rFonts w:ascii="Arial" w:hAnsi="Arial" w:cs="Arial"/>
                <w:noProof/>
                <w:webHidden/>
              </w:rPr>
              <w:fldChar w:fldCharType="begin"/>
            </w:r>
            <w:r w:rsidR="004607D5" w:rsidRPr="002C418C">
              <w:rPr>
                <w:rFonts w:ascii="Arial" w:hAnsi="Arial" w:cs="Arial"/>
                <w:noProof/>
                <w:webHidden/>
              </w:rPr>
              <w:instrText xml:space="preserve"> PAGEREF _Toc159950203 \h </w:instrText>
            </w:r>
            <w:r w:rsidR="004607D5" w:rsidRPr="002C418C">
              <w:rPr>
                <w:rFonts w:ascii="Arial" w:hAnsi="Arial" w:cs="Arial"/>
                <w:noProof/>
                <w:webHidden/>
              </w:rPr>
            </w:r>
            <w:r w:rsidR="004607D5" w:rsidRPr="002C418C">
              <w:rPr>
                <w:rFonts w:ascii="Arial" w:hAnsi="Arial" w:cs="Arial"/>
                <w:noProof/>
                <w:webHidden/>
              </w:rPr>
              <w:fldChar w:fldCharType="separate"/>
            </w:r>
            <w:r w:rsidR="004607D5" w:rsidRPr="002C418C">
              <w:rPr>
                <w:rFonts w:ascii="Arial" w:hAnsi="Arial" w:cs="Arial"/>
                <w:noProof/>
                <w:webHidden/>
              </w:rPr>
              <w:t>8</w:t>
            </w:r>
            <w:r w:rsidR="004607D5" w:rsidRPr="002C418C">
              <w:rPr>
                <w:rFonts w:ascii="Arial" w:hAnsi="Arial" w:cs="Arial"/>
                <w:noProof/>
                <w:webHidden/>
              </w:rPr>
              <w:fldChar w:fldCharType="end"/>
            </w:r>
          </w:hyperlink>
        </w:p>
        <w:p w14:paraId="47C63C5F" w14:textId="4403E2B8" w:rsidR="004607D5" w:rsidRPr="002C418C" w:rsidRDefault="000F08D0" w:rsidP="00D4607D">
          <w:pPr>
            <w:pStyle w:val="TOC2"/>
            <w:tabs>
              <w:tab w:val="right" w:leader="dot" w:pos="9350"/>
            </w:tabs>
            <w:rPr>
              <w:rFonts w:ascii="Arial" w:eastAsiaTheme="minorEastAsia" w:hAnsi="Arial" w:cs="Arial"/>
              <w:noProof/>
              <w:kern w:val="2"/>
              <w:sz w:val="22"/>
              <w:shd w:val="clear" w:color="auto" w:fill="auto"/>
              <w:lang w:val="en-IN" w:eastAsia="en-IN"/>
              <w14:ligatures w14:val="standardContextual"/>
            </w:rPr>
          </w:pPr>
          <w:hyperlink w:anchor="_Toc159950204" w:history="1">
            <w:r w:rsidR="004607D5" w:rsidRPr="002C418C">
              <w:rPr>
                <w:rStyle w:val="Hyperlink"/>
                <w:rFonts w:ascii="Arial" w:hAnsi="Arial" w:cs="Arial"/>
                <w:noProof/>
              </w:rPr>
              <w:t>Findings</w:t>
            </w:r>
            <w:r w:rsidR="004607D5" w:rsidRPr="002C418C">
              <w:rPr>
                <w:rFonts w:ascii="Arial" w:hAnsi="Arial" w:cs="Arial"/>
                <w:noProof/>
                <w:webHidden/>
              </w:rPr>
              <w:tab/>
            </w:r>
            <w:r w:rsidR="004607D5" w:rsidRPr="002C418C">
              <w:rPr>
                <w:rFonts w:ascii="Arial" w:hAnsi="Arial" w:cs="Arial"/>
                <w:noProof/>
                <w:webHidden/>
              </w:rPr>
              <w:fldChar w:fldCharType="begin"/>
            </w:r>
            <w:r w:rsidR="004607D5" w:rsidRPr="002C418C">
              <w:rPr>
                <w:rFonts w:ascii="Arial" w:hAnsi="Arial" w:cs="Arial"/>
                <w:noProof/>
                <w:webHidden/>
              </w:rPr>
              <w:instrText xml:space="preserve"> PAGEREF _Toc159950204 \h </w:instrText>
            </w:r>
            <w:r w:rsidR="004607D5" w:rsidRPr="002C418C">
              <w:rPr>
                <w:rFonts w:ascii="Arial" w:hAnsi="Arial" w:cs="Arial"/>
                <w:noProof/>
                <w:webHidden/>
              </w:rPr>
            </w:r>
            <w:r w:rsidR="004607D5" w:rsidRPr="002C418C">
              <w:rPr>
                <w:rFonts w:ascii="Arial" w:hAnsi="Arial" w:cs="Arial"/>
                <w:noProof/>
                <w:webHidden/>
              </w:rPr>
              <w:fldChar w:fldCharType="separate"/>
            </w:r>
            <w:r w:rsidR="004607D5" w:rsidRPr="002C418C">
              <w:rPr>
                <w:rFonts w:ascii="Arial" w:hAnsi="Arial" w:cs="Arial"/>
                <w:noProof/>
                <w:webHidden/>
              </w:rPr>
              <w:t>8</w:t>
            </w:r>
            <w:r w:rsidR="004607D5" w:rsidRPr="002C418C">
              <w:rPr>
                <w:rFonts w:ascii="Arial" w:hAnsi="Arial" w:cs="Arial"/>
                <w:noProof/>
                <w:webHidden/>
              </w:rPr>
              <w:fldChar w:fldCharType="end"/>
            </w:r>
          </w:hyperlink>
        </w:p>
        <w:p w14:paraId="1B06D1A5" w14:textId="7C19E114" w:rsidR="004607D5" w:rsidRPr="002C418C" w:rsidRDefault="000F08D0" w:rsidP="00D4607D">
          <w:pPr>
            <w:pStyle w:val="TOC2"/>
            <w:tabs>
              <w:tab w:val="right" w:leader="dot" w:pos="9350"/>
            </w:tabs>
            <w:rPr>
              <w:rFonts w:ascii="Arial" w:eastAsiaTheme="minorEastAsia" w:hAnsi="Arial" w:cs="Arial"/>
              <w:noProof/>
              <w:kern w:val="2"/>
              <w:sz w:val="22"/>
              <w:shd w:val="clear" w:color="auto" w:fill="auto"/>
              <w:lang w:val="en-IN" w:eastAsia="en-IN"/>
              <w14:ligatures w14:val="standardContextual"/>
            </w:rPr>
          </w:pPr>
          <w:hyperlink w:anchor="_Toc159950205" w:history="1">
            <w:r w:rsidR="004607D5" w:rsidRPr="002C418C">
              <w:rPr>
                <w:rStyle w:val="Hyperlink"/>
                <w:rFonts w:ascii="Arial" w:hAnsi="Arial" w:cs="Arial"/>
                <w:noProof/>
              </w:rPr>
              <w:t>Implications of work</w:t>
            </w:r>
            <w:r w:rsidR="004607D5" w:rsidRPr="002C418C">
              <w:rPr>
                <w:rFonts w:ascii="Arial" w:hAnsi="Arial" w:cs="Arial"/>
                <w:noProof/>
                <w:webHidden/>
              </w:rPr>
              <w:tab/>
            </w:r>
            <w:r w:rsidR="004607D5" w:rsidRPr="002C418C">
              <w:rPr>
                <w:rFonts w:ascii="Arial" w:hAnsi="Arial" w:cs="Arial"/>
                <w:noProof/>
                <w:webHidden/>
              </w:rPr>
              <w:fldChar w:fldCharType="begin"/>
            </w:r>
            <w:r w:rsidR="004607D5" w:rsidRPr="002C418C">
              <w:rPr>
                <w:rFonts w:ascii="Arial" w:hAnsi="Arial" w:cs="Arial"/>
                <w:noProof/>
                <w:webHidden/>
              </w:rPr>
              <w:instrText xml:space="preserve"> PAGEREF _Toc159950205 \h </w:instrText>
            </w:r>
            <w:r w:rsidR="004607D5" w:rsidRPr="002C418C">
              <w:rPr>
                <w:rFonts w:ascii="Arial" w:hAnsi="Arial" w:cs="Arial"/>
                <w:noProof/>
                <w:webHidden/>
              </w:rPr>
            </w:r>
            <w:r w:rsidR="004607D5" w:rsidRPr="002C418C">
              <w:rPr>
                <w:rFonts w:ascii="Arial" w:hAnsi="Arial" w:cs="Arial"/>
                <w:noProof/>
                <w:webHidden/>
              </w:rPr>
              <w:fldChar w:fldCharType="separate"/>
            </w:r>
            <w:r w:rsidR="004607D5" w:rsidRPr="002C418C">
              <w:rPr>
                <w:rFonts w:ascii="Arial" w:hAnsi="Arial" w:cs="Arial"/>
                <w:noProof/>
                <w:webHidden/>
              </w:rPr>
              <w:t>9</w:t>
            </w:r>
            <w:r w:rsidR="004607D5" w:rsidRPr="002C418C">
              <w:rPr>
                <w:rFonts w:ascii="Arial" w:hAnsi="Arial" w:cs="Arial"/>
                <w:noProof/>
                <w:webHidden/>
              </w:rPr>
              <w:fldChar w:fldCharType="end"/>
            </w:r>
          </w:hyperlink>
        </w:p>
        <w:p w14:paraId="6FA56534" w14:textId="77467B18" w:rsidR="004607D5" w:rsidRPr="002C418C" w:rsidRDefault="000F08D0" w:rsidP="00D4607D">
          <w:pPr>
            <w:pStyle w:val="TOC2"/>
            <w:tabs>
              <w:tab w:val="right" w:leader="dot" w:pos="9350"/>
            </w:tabs>
            <w:rPr>
              <w:rFonts w:ascii="Arial" w:eastAsiaTheme="minorEastAsia" w:hAnsi="Arial" w:cs="Arial"/>
              <w:noProof/>
              <w:kern w:val="2"/>
              <w:sz w:val="22"/>
              <w:shd w:val="clear" w:color="auto" w:fill="auto"/>
              <w:lang w:val="en-IN" w:eastAsia="en-IN"/>
              <w14:ligatures w14:val="standardContextual"/>
            </w:rPr>
          </w:pPr>
          <w:hyperlink w:anchor="_Toc159950206" w:history="1">
            <w:r w:rsidR="004607D5" w:rsidRPr="002C418C">
              <w:rPr>
                <w:rStyle w:val="Hyperlink"/>
                <w:rFonts w:ascii="Arial" w:hAnsi="Arial" w:cs="Arial"/>
                <w:noProof/>
              </w:rPr>
              <w:t>Recommendations</w:t>
            </w:r>
            <w:r w:rsidR="004607D5" w:rsidRPr="002C418C">
              <w:rPr>
                <w:rFonts w:ascii="Arial" w:hAnsi="Arial" w:cs="Arial"/>
                <w:noProof/>
                <w:webHidden/>
              </w:rPr>
              <w:tab/>
            </w:r>
            <w:r w:rsidR="004607D5" w:rsidRPr="002C418C">
              <w:rPr>
                <w:rFonts w:ascii="Arial" w:hAnsi="Arial" w:cs="Arial"/>
                <w:noProof/>
                <w:webHidden/>
              </w:rPr>
              <w:fldChar w:fldCharType="begin"/>
            </w:r>
            <w:r w:rsidR="004607D5" w:rsidRPr="002C418C">
              <w:rPr>
                <w:rFonts w:ascii="Arial" w:hAnsi="Arial" w:cs="Arial"/>
                <w:noProof/>
                <w:webHidden/>
              </w:rPr>
              <w:instrText xml:space="preserve"> PAGEREF _Toc159950206 \h </w:instrText>
            </w:r>
            <w:r w:rsidR="004607D5" w:rsidRPr="002C418C">
              <w:rPr>
                <w:rFonts w:ascii="Arial" w:hAnsi="Arial" w:cs="Arial"/>
                <w:noProof/>
                <w:webHidden/>
              </w:rPr>
            </w:r>
            <w:r w:rsidR="004607D5" w:rsidRPr="002C418C">
              <w:rPr>
                <w:rFonts w:ascii="Arial" w:hAnsi="Arial" w:cs="Arial"/>
                <w:noProof/>
                <w:webHidden/>
              </w:rPr>
              <w:fldChar w:fldCharType="separate"/>
            </w:r>
            <w:r w:rsidR="004607D5" w:rsidRPr="002C418C">
              <w:rPr>
                <w:rFonts w:ascii="Arial" w:hAnsi="Arial" w:cs="Arial"/>
                <w:noProof/>
                <w:webHidden/>
              </w:rPr>
              <w:t>9</w:t>
            </w:r>
            <w:r w:rsidR="004607D5" w:rsidRPr="002C418C">
              <w:rPr>
                <w:rFonts w:ascii="Arial" w:hAnsi="Arial" w:cs="Arial"/>
                <w:noProof/>
                <w:webHidden/>
              </w:rPr>
              <w:fldChar w:fldCharType="end"/>
            </w:r>
          </w:hyperlink>
        </w:p>
        <w:p w14:paraId="372879EC" w14:textId="5C762811" w:rsidR="004607D5" w:rsidRPr="002C418C" w:rsidRDefault="000F08D0" w:rsidP="00D4607D">
          <w:pPr>
            <w:pStyle w:val="TOC1"/>
            <w:tabs>
              <w:tab w:val="right" w:leader="dot" w:pos="9350"/>
            </w:tabs>
            <w:rPr>
              <w:rFonts w:ascii="Arial" w:eastAsiaTheme="minorEastAsia" w:hAnsi="Arial" w:cs="Arial"/>
              <w:noProof/>
              <w:kern w:val="2"/>
              <w:sz w:val="22"/>
              <w:shd w:val="clear" w:color="auto" w:fill="auto"/>
              <w:lang w:val="en-IN" w:eastAsia="en-IN"/>
              <w14:ligatures w14:val="standardContextual"/>
            </w:rPr>
          </w:pPr>
          <w:hyperlink w:anchor="_Toc159950207" w:history="1">
            <w:r w:rsidR="004607D5" w:rsidRPr="002C418C">
              <w:rPr>
                <w:rStyle w:val="Hyperlink"/>
                <w:rFonts w:ascii="Arial" w:hAnsi="Arial" w:cs="Arial"/>
                <w:noProof/>
              </w:rPr>
              <w:t>References</w:t>
            </w:r>
            <w:r w:rsidR="004607D5" w:rsidRPr="002C418C">
              <w:rPr>
                <w:rFonts w:ascii="Arial" w:hAnsi="Arial" w:cs="Arial"/>
                <w:noProof/>
                <w:webHidden/>
              </w:rPr>
              <w:tab/>
            </w:r>
            <w:r w:rsidR="004607D5" w:rsidRPr="002C418C">
              <w:rPr>
                <w:rFonts w:ascii="Arial" w:hAnsi="Arial" w:cs="Arial"/>
                <w:noProof/>
                <w:webHidden/>
              </w:rPr>
              <w:fldChar w:fldCharType="begin"/>
            </w:r>
            <w:r w:rsidR="004607D5" w:rsidRPr="002C418C">
              <w:rPr>
                <w:rFonts w:ascii="Arial" w:hAnsi="Arial" w:cs="Arial"/>
                <w:noProof/>
                <w:webHidden/>
              </w:rPr>
              <w:instrText xml:space="preserve"> PAGEREF _Toc159950207 \h </w:instrText>
            </w:r>
            <w:r w:rsidR="004607D5" w:rsidRPr="002C418C">
              <w:rPr>
                <w:rFonts w:ascii="Arial" w:hAnsi="Arial" w:cs="Arial"/>
                <w:noProof/>
                <w:webHidden/>
              </w:rPr>
            </w:r>
            <w:r w:rsidR="004607D5" w:rsidRPr="002C418C">
              <w:rPr>
                <w:rFonts w:ascii="Arial" w:hAnsi="Arial" w:cs="Arial"/>
                <w:noProof/>
                <w:webHidden/>
              </w:rPr>
              <w:fldChar w:fldCharType="separate"/>
            </w:r>
            <w:r w:rsidR="004607D5" w:rsidRPr="002C418C">
              <w:rPr>
                <w:rFonts w:ascii="Arial" w:hAnsi="Arial" w:cs="Arial"/>
                <w:noProof/>
                <w:webHidden/>
              </w:rPr>
              <w:t>11</w:t>
            </w:r>
            <w:r w:rsidR="004607D5" w:rsidRPr="002C418C">
              <w:rPr>
                <w:rFonts w:ascii="Arial" w:hAnsi="Arial" w:cs="Arial"/>
                <w:noProof/>
                <w:webHidden/>
              </w:rPr>
              <w:fldChar w:fldCharType="end"/>
            </w:r>
          </w:hyperlink>
        </w:p>
        <w:p w14:paraId="292AA1CA" w14:textId="26DA1A4B" w:rsidR="00863E81" w:rsidRPr="002C418C" w:rsidRDefault="00092196" w:rsidP="00D4607D">
          <w:pPr>
            <w:rPr>
              <w:rFonts w:ascii="Arial" w:hAnsi="Arial" w:cs="Arial"/>
            </w:rPr>
          </w:pPr>
          <w:r w:rsidRPr="002C418C">
            <w:rPr>
              <w:rFonts w:ascii="Arial" w:hAnsi="Arial" w:cs="Arial"/>
            </w:rPr>
            <w:fldChar w:fldCharType="end"/>
          </w:r>
        </w:p>
      </w:sdtContent>
    </w:sdt>
    <w:p w14:paraId="638D8EBC" w14:textId="77777777" w:rsidR="00863E81" w:rsidRPr="002C418C" w:rsidRDefault="00863E81" w:rsidP="00D4607D">
      <w:pPr>
        <w:pStyle w:val="Heading1"/>
        <w:rPr>
          <w:rFonts w:ascii="Arial" w:hAnsi="Arial" w:cs="Arial"/>
          <w:color w:val="auto"/>
        </w:rPr>
      </w:pPr>
    </w:p>
    <w:p w14:paraId="48A99FA8" w14:textId="77777777" w:rsidR="00863E81" w:rsidRPr="002C418C" w:rsidRDefault="00863E81" w:rsidP="00D4607D">
      <w:pPr>
        <w:spacing w:after="200"/>
        <w:jc w:val="left"/>
        <w:rPr>
          <w:rFonts w:ascii="Arial" w:eastAsiaTheme="majorEastAsia" w:hAnsi="Arial" w:cs="Arial"/>
          <w:b/>
          <w:bCs/>
          <w:sz w:val="28"/>
          <w:szCs w:val="28"/>
        </w:rPr>
      </w:pPr>
      <w:r w:rsidRPr="002C418C">
        <w:rPr>
          <w:rFonts w:ascii="Arial" w:hAnsi="Arial" w:cs="Arial"/>
        </w:rPr>
        <w:br w:type="page"/>
      </w:r>
    </w:p>
    <w:p w14:paraId="1498B77A" w14:textId="77777777" w:rsidR="00877322" w:rsidRPr="002C418C" w:rsidRDefault="00877322" w:rsidP="00D4607D">
      <w:pPr>
        <w:pStyle w:val="Heading1"/>
        <w:rPr>
          <w:rFonts w:ascii="Arial" w:hAnsi="Arial" w:cs="Arial"/>
        </w:rPr>
      </w:pPr>
      <w:bookmarkStart w:id="0" w:name="_Toc159950193"/>
      <w:r w:rsidRPr="002C418C">
        <w:rPr>
          <w:rFonts w:ascii="Arial" w:hAnsi="Arial" w:cs="Arial"/>
        </w:rPr>
        <w:lastRenderedPageBreak/>
        <w:t>Executive summary</w:t>
      </w:r>
      <w:bookmarkEnd w:id="0"/>
    </w:p>
    <w:p w14:paraId="038F3C98" w14:textId="56403F07" w:rsidR="00877322" w:rsidRPr="002C418C" w:rsidRDefault="00877322" w:rsidP="00D4607D">
      <w:pPr>
        <w:rPr>
          <w:rFonts w:ascii="Arial" w:hAnsi="Arial" w:cs="Arial"/>
        </w:rPr>
      </w:pPr>
      <w:r w:rsidRPr="002C418C">
        <w:rPr>
          <w:rFonts w:ascii="Arial" w:hAnsi="Arial" w:cs="Arial"/>
        </w:rPr>
        <w:t>Hotel businesses worldwide have seen substantial shifts in recent years due to a variety of socio-economic factors. Due to factors influencing the progress, the transition to multiple work modes is also being considered. London Marriott Hotel County Hall is a luxury hotel located in London on the side of the River Thames. The key rationale of the present research study is to understand the relationship between socio-economic drivers and employee performance management in the hospitality industry. Socio-economic considerations are important, and they can have a direct influence on employee performance management, especially in the context of diverse work modes in the hospitality business. Hotels are having issues with respect to managing employee performance, and it facilitates the effective implementation of diverse work management styles. A key challenge that is faced by businesses is related to monitoring, which means there is a need for efficient monitoring techniques. Research on the impact of socio-economic factors on employee performance management in the hospitality industry has identified that some issues and classifications can be economic downturns. The London Marriott Hotel County Hall can improve employee performance management in the face of socio-economic shifts by employing adaptive solutions</w:t>
      </w:r>
    </w:p>
    <w:p w14:paraId="2E5ED64F" w14:textId="05615F3C" w:rsidR="000133FF" w:rsidRPr="002C418C" w:rsidRDefault="00500B87" w:rsidP="00D4607D">
      <w:pPr>
        <w:pStyle w:val="Heading1"/>
        <w:rPr>
          <w:rFonts w:ascii="Arial" w:hAnsi="Arial" w:cs="Arial"/>
          <w:color w:val="auto"/>
        </w:rPr>
      </w:pPr>
      <w:bookmarkStart w:id="1" w:name="_Toc159950194"/>
      <w:r w:rsidRPr="002C418C">
        <w:rPr>
          <w:rFonts w:ascii="Arial" w:hAnsi="Arial" w:cs="Arial"/>
          <w:color w:val="auto"/>
        </w:rPr>
        <w:t>Introduction and background</w:t>
      </w:r>
      <w:bookmarkEnd w:id="1"/>
      <w:r w:rsidRPr="002C418C">
        <w:rPr>
          <w:rFonts w:ascii="Arial" w:hAnsi="Arial" w:cs="Arial"/>
          <w:color w:val="auto"/>
        </w:rPr>
        <w:t xml:space="preserve"> </w:t>
      </w:r>
    </w:p>
    <w:p w14:paraId="07506C38" w14:textId="77777777" w:rsidR="004875FE" w:rsidRPr="002C418C" w:rsidRDefault="00500B87" w:rsidP="00D4607D">
      <w:pPr>
        <w:pStyle w:val="Heading2"/>
        <w:rPr>
          <w:rFonts w:ascii="Arial" w:hAnsi="Arial" w:cs="Arial"/>
          <w:color w:val="auto"/>
        </w:rPr>
      </w:pPr>
      <w:bookmarkStart w:id="2" w:name="_Toc159950195"/>
      <w:r w:rsidRPr="002C418C">
        <w:rPr>
          <w:rFonts w:ascii="Arial" w:hAnsi="Arial" w:cs="Arial"/>
          <w:color w:val="auto"/>
        </w:rPr>
        <w:t>Overview of hotel</w:t>
      </w:r>
      <w:bookmarkEnd w:id="2"/>
      <w:r w:rsidRPr="002C418C">
        <w:rPr>
          <w:rFonts w:ascii="Arial" w:hAnsi="Arial" w:cs="Arial"/>
          <w:color w:val="auto"/>
        </w:rPr>
        <w:t xml:space="preserve"> </w:t>
      </w:r>
    </w:p>
    <w:p w14:paraId="335459D1" w14:textId="77777777" w:rsidR="006761DB" w:rsidRPr="002C418C" w:rsidRDefault="00500B87" w:rsidP="00D4607D">
      <w:pPr>
        <w:rPr>
          <w:rFonts w:ascii="Arial" w:hAnsi="Arial" w:cs="Arial"/>
        </w:rPr>
      </w:pPr>
      <w:r w:rsidRPr="002C418C">
        <w:rPr>
          <w:rFonts w:ascii="Arial" w:hAnsi="Arial" w:cs="Arial"/>
        </w:rPr>
        <w:t xml:space="preserve">London Marriott Hotel County Hall is a well-known hospitality firm that Marriott manages. The hotel offers a unique experience to its guests, and the services offered allow people to experience luxury at the London Marriott Hotel County Hall. </w:t>
      </w:r>
      <w:r w:rsidR="00D60C44" w:rsidRPr="002C418C">
        <w:rPr>
          <w:rFonts w:ascii="Arial" w:hAnsi="Arial" w:cs="Arial"/>
        </w:rPr>
        <w:t>It is a 5-star hotel which is</w:t>
      </w:r>
      <w:r w:rsidRPr="002C418C">
        <w:rPr>
          <w:rFonts w:ascii="Arial" w:hAnsi="Arial" w:cs="Arial"/>
        </w:rPr>
        <w:t xml:space="preserve"> housed in the historic County Hall structure</w:t>
      </w:r>
      <w:r w:rsidR="00DC181C" w:rsidRPr="002C418C">
        <w:rPr>
          <w:rFonts w:ascii="Arial" w:hAnsi="Arial" w:cs="Arial"/>
        </w:rPr>
        <w:t xml:space="preserve"> (</w:t>
      </w:r>
      <w:proofErr w:type="spellStart"/>
      <w:r w:rsidR="005D75E6" w:rsidRPr="002C418C">
        <w:rPr>
          <w:rFonts w:ascii="Arial" w:hAnsi="Arial" w:cs="Arial"/>
        </w:rPr>
        <w:t>Mariott</w:t>
      </w:r>
      <w:proofErr w:type="spellEnd"/>
      <w:r w:rsidR="005D75E6" w:rsidRPr="002C418C">
        <w:rPr>
          <w:rFonts w:ascii="Arial" w:hAnsi="Arial" w:cs="Arial"/>
        </w:rPr>
        <w:t xml:space="preserve">, 2024). </w:t>
      </w:r>
      <w:r w:rsidR="007612FF" w:rsidRPr="002C418C">
        <w:rPr>
          <w:rFonts w:ascii="Arial" w:hAnsi="Arial" w:cs="Arial"/>
        </w:rPr>
        <w:t>The London Eye, Big Ben, and Westminster Bridge are among the notable landmarks seen from guest rooms and apartments. </w:t>
      </w:r>
      <w:r w:rsidRPr="002C418C">
        <w:rPr>
          <w:rFonts w:ascii="Arial" w:hAnsi="Arial" w:cs="Arial"/>
        </w:rPr>
        <w:t xml:space="preserve">The Balcony Suite offers a private balcony with a 180-degree view of the metropolitan skyline. </w:t>
      </w:r>
    </w:p>
    <w:p w14:paraId="4606669D" w14:textId="77777777" w:rsidR="004875FE" w:rsidRPr="002C418C" w:rsidRDefault="00500B87" w:rsidP="00D4607D">
      <w:pPr>
        <w:pStyle w:val="Heading2"/>
        <w:rPr>
          <w:rFonts w:ascii="Arial" w:hAnsi="Arial" w:cs="Arial"/>
          <w:color w:val="auto"/>
        </w:rPr>
      </w:pPr>
      <w:bookmarkStart w:id="3" w:name="_Toc159950196"/>
      <w:r w:rsidRPr="002C418C">
        <w:rPr>
          <w:rFonts w:ascii="Arial" w:hAnsi="Arial" w:cs="Arial"/>
          <w:color w:val="auto"/>
        </w:rPr>
        <w:t>Background</w:t>
      </w:r>
      <w:bookmarkEnd w:id="3"/>
      <w:r w:rsidRPr="002C418C">
        <w:rPr>
          <w:rFonts w:ascii="Arial" w:hAnsi="Arial" w:cs="Arial"/>
          <w:color w:val="auto"/>
        </w:rPr>
        <w:t xml:space="preserve"> </w:t>
      </w:r>
    </w:p>
    <w:p w14:paraId="7E9B7E02" w14:textId="77777777" w:rsidR="00323DB5" w:rsidRPr="002C418C" w:rsidRDefault="00500B87" w:rsidP="00D4607D">
      <w:pPr>
        <w:rPr>
          <w:rFonts w:ascii="Arial" w:hAnsi="Arial" w:cs="Arial"/>
        </w:rPr>
      </w:pPr>
      <w:r w:rsidRPr="002C418C">
        <w:rPr>
          <w:rFonts w:ascii="Arial" w:hAnsi="Arial" w:cs="Arial"/>
        </w:rPr>
        <w:t xml:space="preserve">Hotel businesses worldwide have seen substantial shifts in recent years due to a variety of socio-economic factors. Due to factors influencing the progress, the transition to multiple work modes is also being considered. This research proposal will </w:t>
      </w:r>
      <w:r w:rsidR="007612FF" w:rsidRPr="002C418C">
        <w:rPr>
          <w:rFonts w:ascii="Arial" w:hAnsi="Arial" w:cs="Arial"/>
        </w:rPr>
        <w:t xml:space="preserve">present information with respect to </w:t>
      </w:r>
      <w:r w:rsidRPr="002C418C">
        <w:rPr>
          <w:rFonts w:ascii="Arial" w:hAnsi="Arial" w:cs="Arial"/>
        </w:rPr>
        <w:t xml:space="preserve">the effects of socio-economic variables on employee </w:t>
      </w:r>
      <w:r w:rsidRPr="002C418C">
        <w:rPr>
          <w:rFonts w:ascii="Arial" w:hAnsi="Arial" w:cs="Arial"/>
        </w:rPr>
        <w:lastRenderedPageBreak/>
        <w:t xml:space="preserve">performance management and monitoring in various work modes. With regard to the same, the researcher will have a key focus on the hospitality sector and the perspective of human resources (HR). The London Marriott Hotel County Hall will be chosen as the organisation for this study. </w:t>
      </w:r>
    </w:p>
    <w:p w14:paraId="2E3DFEED" w14:textId="77777777" w:rsidR="00837C2E" w:rsidRPr="002C418C" w:rsidRDefault="00500B87" w:rsidP="00D4607D">
      <w:pPr>
        <w:rPr>
          <w:rFonts w:ascii="Arial" w:hAnsi="Arial" w:cs="Arial"/>
        </w:rPr>
      </w:pPr>
      <w:r w:rsidRPr="002C418C">
        <w:rPr>
          <w:rFonts w:ascii="Arial" w:hAnsi="Arial" w:cs="Arial"/>
        </w:rPr>
        <w:t xml:space="preserve">London Marriott Hotel County Hall is a luxury hotel located in London on the side of the River Thames. As the hotel industry </w:t>
      </w:r>
      <w:r w:rsidR="00553BE8" w:rsidRPr="002C418C">
        <w:rPr>
          <w:rFonts w:ascii="Arial" w:hAnsi="Arial" w:cs="Arial"/>
        </w:rPr>
        <w:t xml:space="preserve">is looking to change as a result of </w:t>
      </w:r>
      <w:r w:rsidRPr="002C418C">
        <w:rPr>
          <w:rFonts w:ascii="Arial" w:hAnsi="Arial" w:cs="Arial"/>
        </w:rPr>
        <w:t>shift</w:t>
      </w:r>
      <w:r w:rsidR="00553BE8" w:rsidRPr="002C418C">
        <w:rPr>
          <w:rFonts w:ascii="Arial" w:hAnsi="Arial" w:cs="Arial"/>
        </w:rPr>
        <w:t xml:space="preserve">s </w:t>
      </w:r>
      <w:r w:rsidRPr="002C418C">
        <w:rPr>
          <w:rFonts w:ascii="Arial" w:hAnsi="Arial" w:cs="Arial"/>
        </w:rPr>
        <w:t>in</w:t>
      </w:r>
      <w:r w:rsidR="00553BE8" w:rsidRPr="002C418C">
        <w:rPr>
          <w:rFonts w:ascii="Arial" w:hAnsi="Arial" w:cs="Arial"/>
        </w:rPr>
        <w:t xml:space="preserve"> </w:t>
      </w:r>
      <w:r w:rsidRPr="002C418C">
        <w:rPr>
          <w:rFonts w:ascii="Arial" w:hAnsi="Arial" w:cs="Arial"/>
        </w:rPr>
        <w:t>socio-economic</w:t>
      </w:r>
      <w:r w:rsidR="00553BE8" w:rsidRPr="002C418C">
        <w:rPr>
          <w:rFonts w:ascii="Arial" w:hAnsi="Arial" w:cs="Arial"/>
        </w:rPr>
        <w:t xml:space="preserve"> aspects, diverse changes are being created, and it has become crucial to have an understanding of key values</w:t>
      </w:r>
      <w:r w:rsidR="001621FF" w:rsidRPr="002C418C">
        <w:rPr>
          <w:rFonts w:ascii="Arial" w:hAnsi="Arial" w:cs="Arial"/>
        </w:rPr>
        <w:t xml:space="preserve"> (Franco </w:t>
      </w:r>
      <w:r w:rsidR="001621FF" w:rsidRPr="002C418C">
        <w:rPr>
          <w:rFonts w:ascii="Arial" w:hAnsi="Arial" w:cs="Arial"/>
          <w:i/>
        </w:rPr>
        <w:t>et.al</w:t>
      </w:r>
      <w:r w:rsidR="001621FF" w:rsidRPr="002C418C">
        <w:rPr>
          <w:rFonts w:ascii="Arial" w:hAnsi="Arial" w:cs="Arial"/>
        </w:rPr>
        <w:t xml:space="preserve"> 2020)</w:t>
      </w:r>
      <w:r w:rsidR="00553BE8" w:rsidRPr="002C418C">
        <w:rPr>
          <w:rFonts w:ascii="Arial" w:hAnsi="Arial" w:cs="Arial"/>
        </w:rPr>
        <w:t>.</w:t>
      </w:r>
      <w:r w:rsidRPr="002C418C">
        <w:rPr>
          <w:rFonts w:ascii="Arial" w:hAnsi="Arial" w:cs="Arial"/>
        </w:rPr>
        <w:t xml:space="preserve"> The project</w:t>
      </w:r>
      <w:r w:rsidR="00553BE8" w:rsidRPr="002C418C">
        <w:rPr>
          <w:rFonts w:ascii="Arial" w:hAnsi="Arial" w:cs="Arial"/>
        </w:rPr>
        <w:t xml:space="preserve"> will</w:t>
      </w:r>
      <w:r w:rsidR="007612FF" w:rsidRPr="002C418C">
        <w:rPr>
          <w:rFonts w:ascii="Arial" w:hAnsi="Arial" w:cs="Arial"/>
        </w:rPr>
        <w:t xml:space="preserve"> also try to consider the adequate</w:t>
      </w:r>
      <w:r w:rsidRPr="002C418C">
        <w:rPr>
          <w:rFonts w:ascii="Arial" w:hAnsi="Arial" w:cs="Arial"/>
        </w:rPr>
        <w:t xml:space="preserve"> </w:t>
      </w:r>
      <w:r w:rsidR="0009510B" w:rsidRPr="002C418C">
        <w:rPr>
          <w:rFonts w:ascii="Arial" w:hAnsi="Arial" w:cs="Arial"/>
        </w:rPr>
        <w:t>identif</w:t>
      </w:r>
      <w:r w:rsidR="007612FF" w:rsidRPr="002C418C">
        <w:rPr>
          <w:rFonts w:ascii="Arial" w:hAnsi="Arial" w:cs="Arial"/>
        </w:rPr>
        <w:t xml:space="preserve">ication of issues associated with </w:t>
      </w:r>
      <w:r w:rsidRPr="002C418C">
        <w:rPr>
          <w:rFonts w:ascii="Arial" w:hAnsi="Arial" w:cs="Arial"/>
        </w:rPr>
        <w:t xml:space="preserve">employee performance management </w:t>
      </w:r>
      <w:proofErr w:type="gramStart"/>
      <w:r w:rsidR="00613D7C" w:rsidRPr="002C418C">
        <w:rPr>
          <w:rFonts w:ascii="Arial" w:hAnsi="Arial" w:cs="Arial"/>
        </w:rPr>
        <w:t xml:space="preserve">that </w:t>
      </w:r>
      <w:r w:rsidR="0009510B" w:rsidRPr="002C418C">
        <w:rPr>
          <w:rFonts w:ascii="Arial" w:hAnsi="Arial" w:cs="Arial"/>
        </w:rPr>
        <w:t>hotel</w:t>
      </w:r>
      <w:r w:rsidR="008E603E" w:rsidRPr="002C418C">
        <w:rPr>
          <w:rFonts w:ascii="Arial" w:hAnsi="Arial" w:cs="Arial"/>
        </w:rPr>
        <w:t>s</w:t>
      </w:r>
      <w:proofErr w:type="gramEnd"/>
      <w:r w:rsidR="00613D7C" w:rsidRPr="002C418C">
        <w:rPr>
          <w:rFonts w:ascii="Arial" w:hAnsi="Arial" w:cs="Arial"/>
        </w:rPr>
        <w:t xml:space="preserve"> in the sector</w:t>
      </w:r>
      <w:r w:rsidR="0009510B" w:rsidRPr="002C418C">
        <w:rPr>
          <w:rFonts w:ascii="Arial" w:hAnsi="Arial" w:cs="Arial"/>
        </w:rPr>
        <w:t xml:space="preserve"> face. Also, the </w:t>
      </w:r>
      <w:r w:rsidRPr="002C418C">
        <w:rPr>
          <w:rFonts w:ascii="Arial" w:hAnsi="Arial" w:cs="Arial"/>
        </w:rPr>
        <w:t xml:space="preserve">impact of socio-economic factors on various work </w:t>
      </w:r>
      <w:r w:rsidR="0009510B" w:rsidRPr="002C418C">
        <w:rPr>
          <w:rFonts w:ascii="Arial" w:hAnsi="Arial" w:cs="Arial"/>
        </w:rPr>
        <w:t xml:space="preserve">modes will be evaluated, and key modes that will be considered are classified as </w:t>
      </w:r>
      <w:r w:rsidRPr="002C418C">
        <w:rPr>
          <w:rFonts w:ascii="Arial" w:hAnsi="Arial" w:cs="Arial"/>
        </w:rPr>
        <w:t>hybrid work, traditional office</w:t>
      </w:r>
      <w:r w:rsidR="00DD2288" w:rsidRPr="002C418C">
        <w:rPr>
          <w:rFonts w:ascii="Arial" w:hAnsi="Arial" w:cs="Arial"/>
        </w:rPr>
        <w:t>, and flexible work model.</w:t>
      </w:r>
      <w:r w:rsidR="00F6348D" w:rsidRPr="002C418C">
        <w:rPr>
          <w:rFonts w:ascii="Arial" w:hAnsi="Arial" w:cs="Arial"/>
        </w:rPr>
        <w:t xml:space="preserve"> Furthermore, the suggestions will also be offered to hotels in order to </w:t>
      </w:r>
      <w:r w:rsidR="0052648D" w:rsidRPr="002C418C">
        <w:rPr>
          <w:rFonts w:ascii="Arial" w:hAnsi="Arial" w:cs="Arial"/>
        </w:rPr>
        <w:t>manage socio-</w:t>
      </w:r>
      <w:r w:rsidR="0043056E" w:rsidRPr="002C418C">
        <w:rPr>
          <w:rFonts w:ascii="Arial" w:hAnsi="Arial" w:cs="Arial"/>
        </w:rPr>
        <w:t xml:space="preserve">economic forces and have effective employee performance management in different work modes. </w:t>
      </w:r>
    </w:p>
    <w:p w14:paraId="1B6988AA" w14:textId="77777777" w:rsidR="004875FE" w:rsidRPr="002C418C" w:rsidRDefault="00500B87" w:rsidP="00D4607D">
      <w:pPr>
        <w:pStyle w:val="Heading2"/>
        <w:rPr>
          <w:rFonts w:ascii="Arial" w:hAnsi="Arial" w:cs="Arial"/>
          <w:color w:val="auto"/>
        </w:rPr>
      </w:pPr>
      <w:bookmarkStart w:id="4" w:name="_Toc159950197"/>
      <w:r w:rsidRPr="002C418C">
        <w:rPr>
          <w:rFonts w:ascii="Arial" w:hAnsi="Arial" w:cs="Arial"/>
          <w:color w:val="auto"/>
        </w:rPr>
        <w:t>Rationale</w:t>
      </w:r>
      <w:bookmarkEnd w:id="4"/>
      <w:r w:rsidRPr="002C418C">
        <w:rPr>
          <w:rFonts w:ascii="Arial" w:hAnsi="Arial" w:cs="Arial"/>
          <w:color w:val="auto"/>
        </w:rPr>
        <w:t xml:space="preserve"> </w:t>
      </w:r>
    </w:p>
    <w:p w14:paraId="3AACAEEF" w14:textId="2CB5D1BF" w:rsidR="00654269" w:rsidRPr="002C418C" w:rsidRDefault="00500B87" w:rsidP="00D4607D">
      <w:pPr>
        <w:rPr>
          <w:rFonts w:ascii="Arial" w:hAnsi="Arial" w:cs="Arial"/>
        </w:rPr>
      </w:pPr>
      <w:r w:rsidRPr="002C418C">
        <w:rPr>
          <w:rFonts w:ascii="Arial" w:hAnsi="Arial" w:cs="Arial"/>
        </w:rPr>
        <w:t xml:space="preserve">The key rationale of </w:t>
      </w:r>
      <w:r w:rsidR="00613D7C" w:rsidRPr="002C418C">
        <w:rPr>
          <w:rFonts w:ascii="Arial" w:hAnsi="Arial" w:cs="Arial"/>
        </w:rPr>
        <w:t xml:space="preserve">the present research study is </w:t>
      </w:r>
      <w:r w:rsidRPr="002C418C">
        <w:rPr>
          <w:rFonts w:ascii="Arial" w:hAnsi="Arial" w:cs="Arial"/>
        </w:rPr>
        <w:t>to understand the relationship betwee</w:t>
      </w:r>
      <w:r w:rsidR="00295AC2" w:rsidRPr="002C418C">
        <w:rPr>
          <w:rFonts w:ascii="Arial" w:hAnsi="Arial" w:cs="Arial"/>
        </w:rPr>
        <w:t xml:space="preserve">n socio-economic drivers and </w:t>
      </w:r>
      <w:r w:rsidRPr="002C418C">
        <w:rPr>
          <w:rFonts w:ascii="Arial" w:hAnsi="Arial" w:cs="Arial"/>
        </w:rPr>
        <w:t>employee performance management in the hospitality industry</w:t>
      </w:r>
      <w:r w:rsidR="00613D7C" w:rsidRPr="002C418C">
        <w:rPr>
          <w:rFonts w:ascii="Arial" w:hAnsi="Arial" w:cs="Arial"/>
        </w:rPr>
        <w:t xml:space="preserve">. The researcher will also consider the </w:t>
      </w:r>
      <w:r w:rsidR="00310593" w:rsidRPr="002C418C">
        <w:rPr>
          <w:rFonts w:ascii="Arial" w:hAnsi="Arial" w:cs="Arial"/>
        </w:rPr>
        <w:t>learn</w:t>
      </w:r>
      <w:r w:rsidR="00613D7C" w:rsidRPr="002C418C">
        <w:rPr>
          <w:rFonts w:ascii="Arial" w:hAnsi="Arial" w:cs="Arial"/>
        </w:rPr>
        <w:t>ing</w:t>
      </w:r>
      <w:r w:rsidR="00310593" w:rsidRPr="002C418C">
        <w:rPr>
          <w:rFonts w:ascii="Arial" w:hAnsi="Arial" w:cs="Arial"/>
        </w:rPr>
        <w:t xml:space="preserve"> on the way </w:t>
      </w:r>
      <w:r w:rsidR="00613D7C" w:rsidRPr="002C418C">
        <w:rPr>
          <w:rFonts w:ascii="Arial" w:hAnsi="Arial" w:cs="Arial"/>
        </w:rPr>
        <w:t xml:space="preserve">factors </w:t>
      </w:r>
      <w:r w:rsidR="00310593" w:rsidRPr="002C418C">
        <w:rPr>
          <w:rFonts w:ascii="Arial" w:hAnsi="Arial" w:cs="Arial"/>
        </w:rPr>
        <w:t>impact employee performance management</w:t>
      </w:r>
      <w:r w:rsidR="00B87E25" w:rsidRPr="002C418C">
        <w:rPr>
          <w:rFonts w:ascii="Arial" w:hAnsi="Arial" w:cs="Arial"/>
        </w:rPr>
        <w:t xml:space="preserve"> (Armstrong and Taylor, 2020)</w:t>
      </w:r>
      <w:r w:rsidR="00310593" w:rsidRPr="002C418C">
        <w:rPr>
          <w:rFonts w:ascii="Arial" w:hAnsi="Arial" w:cs="Arial"/>
        </w:rPr>
        <w:t xml:space="preserve">. Currently, there are different </w:t>
      </w:r>
      <w:r w:rsidRPr="002C418C">
        <w:rPr>
          <w:rFonts w:ascii="Arial" w:hAnsi="Arial" w:cs="Arial"/>
        </w:rPr>
        <w:t>emerging work modes, such as hybrid and flexible arrangements</w:t>
      </w:r>
      <w:r w:rsidR="00310593" w:rsidRPr="002C418C">
        <w:rPr>
          <w:rFonts w:ascii="Arial" w:hAnsi="Arial" w:cs="Arial"/>
        </w:rPr>
        <w:t xml:space="preserve">. In order to learn more about modes, a </w:t>
      </w:r>
      <w:r w:rsidRPr="002C418C">
        <w:rPr>
          <w:rFonts w:ascii="Arial" w:hAnsi="Arial" w:cs="Arial"/>
        </w:rPr>
        <w:t xml:space="preserve">detailed </w:t>
      </w:r>
      <w:r w:rsidR="00310593" w:rsidRPr="002C418C">
        <w:rPr>
          <w:rFonts w:ascii="Arial" w:hAnsi="Arial" w:cs="Arial"/>
        </w:rPr>
        <w:t xml:space="preserve">research analysis will be done </w:t>
      </w:r>
      <w:r w:rsidR="00A02FD6" w:rsidRPr="002C418C">
        <w:rPr>
          <w:rFonts w:ascii="Arial" w:hAnsi="Arial" w:cs="Arial"/>
        </w:rPr>
        <w:t xml:space="preserve">regarding factors </w:t>
      </w:r>
      <w:r w:rsidRPr="002C418C">
        <w:rPr>
          <w:rFonts w:ascii="Arial" w:hAnsi="Arial" w:cs="Arial"/>
        </w:rPr>
        <w:t xml:space="preserve">viability and impact on employee monitoring. Focusing on the London Marriott Hotel County Hall, </w:t>
      </w:r>
      <w:r w:rsidR="00A02FD6" w:rsidRPr="002C418C">
        <w:rPr>
          <w:rFonts w:ascii="Arial" w:hAnsi="Arial" w:cs="Arial"/>
        </w:rPr>
        <w:t>the researcher will provide</w:t>
      </w:r>
      <w:r w:rsidRPr="002C418C">
        <w:rPr>
          <w:rFonts w:ascii="Arial" w:hAnsi="Arial" w:cs="Arial"/>
        </w:rPr>
        <w:t xml:space="preserve"> a more contextualised investigation</w:t>
      </w:r>
      <w:r w:rsidR="00134A16" w:rsidRPr="002C418C">
        <w:rPr>
          <w:rFonts w:ascii="Arial" w:hAnsi="Arial" w:cs="Arial"/>
        </w:rPr>
        <w:t>. Another rationale will be to solve the problem of employee management and learn about the way</w:t>
      </w:r>
      <w:r w:rsidRPr="002C418C">
        <w:rPr>
          <w:rFonts w:ascii="Arial" w:hAnsi="Arial" w:cs="Arial"/>
        </w:rPr>
        <w:t xml:space="preserve"> socio-economic issues</w:t>
      </w:r>
      <w:r w:rsidR="00134A16" w:rsidRPr="002C418C">
        <w:rPr>
          <w:rFonts w:ascii="Arial" w:hAnsi="Arial" w:cs="Arial"/>
        </w:rPr>
        <w:t xml:space="preserve"> impact HR</w:t>
      </w:r>
      <w:r w:rsidR="00752002" w:rsidRPr="002C418C">
        <w:rPr>
          <w:rFonts w:ascii="Arial" w:hAnsi="Arial" w:cs="Arial"/>
        </w:rPr>
        <w:t xml:space="preserve"> decisions. This study will try to have better </w:t>
      </w:r>
      <w:r w:rsidRPr="002C418C">
        <w:rPr>
          <w:rFonts w:ascii="Arial" w:hAnsi="Arial" w:cs="Arial"/>
        </w:rPr>
        <w:t>insights</w:t>
      </w:r>
      <w:r w:rsidR="00752002" w:rsidRPr="002C418C">
        <w:rPr>
          <w:rFonts w:ascii="Arial" w:hAnsi="Arial" w:cs="Arial"/>
        </w:rPr>
        <w:t xml:space="preserve"> into the topic and assist </w:t>
      </w:r>
      <w:r w:rsidRPr="002C418C">
        <w:rPr>
          <w:rFonts w:ascii="Arial" w:hAnsi="Arial" w:cs="Arial"/>
        </w:rPr>
        <w:t>HR profession</w:t>
      </w:r>
      <w:r w:rsidR="00752002" w:rsidRPr="002C418C">
        <w:rPr>
          <w:rFonts w:ascii="Arial" w:hAnsi="Arial" w:cs="Arial"/>
        </w:rPr>
        <w:t xml:space="preserve">als, policymakers, and scholars. It will assist them in taking </w:t>
      </w:r>
      <w:r w:rsidRPr="002C418C">
        <w:rPr>
          <w:rFonts w:ascii="Arial" w:hAnsi="Arial" w:cs="Arial"/>
        </w:rPr>
        <w:t>informed st</w:t>
      </w:r>
      <w:r w:rsidR="00752002" w:rsidRPr="002C418C">
        <w:rPr>
          <w:rFonts w:ascii="Arial" w:hAnsi="Arial" w:cs="Arial"/>
        </w:rPr>
        <w:t xml:space="preserve">ate veggies of meeting pose to meet </w:t>
      </w:r>
      <w:r w:rsidRPr="002C418C">
        <w:rPr>
          <w:rFonts w:ascii="Arial" w:hAnsi="Arial" w:cs="Arial"/>
        </w:rPr>
        <w:t>optimis</w:t>
      </w:r>
      <w:r w:rsidR="00752002" w:rsidRPr="002C418C">
        <w:rPr>
          <w:rFonts w:ascii="Arial" w:hAnsi="Arial" w:cs="Arial"/>
        </w:rPr>
        <w:t xml:space="preserve">ed </w:t>
      </w:r>
      <w:r w:rsidRPr="002C418C">
        <w:rPr>
          <w:rFonts w:ascii="Arial" w:hAnsi="Arial" w:cs="Arial"/>
        </w:rPr>
        <w:t>employee performance.</w:t>
      </w:r>
    </w:p>
    <w:p w14:paraId="0DBFE41D" w14:textId="77777777" w:rsidR="00713271" w:rsidRPr="002C418C" w:rsidRDefault="00500B87" w:rsidP="00D4607D">
      <w:pPr>
        <w:pStyle w:val="Heading1"/>
        <w:rPr>
          <w:rFonts w:ascii="Arial" w:hAnsi="Arial" w:cs="Arial"/>
          <w:color w:val="auto"/>
        </w:rPr>
      </w:pPr>
      <w:bookmarkStart w:id="5" w:name="_Toc159950198"/>
      <w:r w:rsidRPr="002C418C">
        <w:rPr>
          <w:rFonts w:ascii="Arial" w:hAnsi="Arial" w:cs="Arial"/>
          <w:color w:val="auto"/>
        </w:rPr>
        <w:lastRenderedPageBreak/>
        <w:t>Discussion</w:t>
      </w:r>
      <w:r w:rsidR="00530C70" w:rsidRPr="002C418C">
        <w:rPr>
          <w:rFonts w:ascii="Arial" w:hAnsi="Arial" w:cs="Arial"/>
          <w:color w:val="auto"/>
        </w:rPr>
        <w:t>/literature</w:t>
      </w:r>
      <w:bookmarkEnd w:id="5"/>
      <w:r w:rsidR="00530C70" w:rsidRPr="002C418C">
        <w:rPr>
          <w:rFonts w:ascii="Arial" w:hAnsi="Arial" w:cs="Arial"/>
          <w:color w:val="auto"/>
        </w:rPr>
        <w:t xml:space="preserve"> </w:t>
      </w:r>
    </w:p>
    <w:p w14:paraId="159EE57C" w14:textId="77777777" w:rsidR="00BE207E" w:rsidRPr="002C418C" w:rsidRDefault="00500B87" w:rsidP="00D4607D">
      <w:pPr>
        <w:pStyle w:val="Heading2"/>
        <w:rPr>
          <w:rFonts w:ascii="Arial" w:hAnsi="Arial" w:cs="Arial"/>
          <w:color w:val="auto"/>
        </w:rPr>
      </w:pPr>
      <w:bookmarkStart w:id="6" w:name="_Toc159950199"/>
      <w:r w:rsidRPr="002C418C">
        <w:rPr>
          <w:rFonts w:ascii="Arial" w:hAnsi="Arial" w:cs="Arial"/>
          <w:color w:val="auto"/>
        </w:rPr>
        <w:t xml:space="preserve">Social and economic factors that impact employees' performance management </w:t>
      </w:r>
      <w:r w:rsidR="00BD4DB6" w:rsidRPr="002C418C">
        <w:rPr>
          <w:rFonts w:ascii="Arial" w:hAnsi="Arial" w:cs="Arial"/>
          <w:color w:val="auto"/>
        </w:rPr>
        <w:t>with respect to different work modes</w:t>
      </w:r>
      <w:bookmarkEnd w:id="6"/>
    </w:p>
    <w:p w14:paraId="0BD67B53" w14:textId="61E4C115" w:rsidR="00454061" w:rsidRPr="002C418C" w:rsidRDefault="00500B87" w:rsidP="00D4607D">
      <w:pPr>
        <w:rPr>
          <w:rFonts w:ascii="Arial" w:hAnsi="Arial" w:cs="Arial"/>
        </w:rPr>
      </w:pPr>
      <w:r w:rsidRPr="002C418C">
        <w:rPr>
          <w:rFonts w:ascii="Arial" w:hAnsi="Arial" w:cs="Arial"/>
        </w:rPr>
        <w:t>Socio-economic considerations are</w:t>
      </w:r>
      <w:r w:rsidR="00904D8B" w:rsidRPr="002C418C">
        <w:rPr>
          <w:rFonts w:ascii="Arial" w:hAnsi="Arial" w:cs="Arial"/>
        </w:rPr>
        <w:t xml:space="preserve"> important, and they can have a direct influence on </w:t>
      </w:r>
      <w:r w:rsidRPr="002C418C">
        <w:rPr>
          <w:rFonts w:ascii="Arial" w:hAnsi="Arial" w:cs="Arial"/>
        </w:rPr>
        <w:t>employee performance management</w:t>
      </w:r>
      <w:r w:rsidR="00904D8B" w:rsidRPr="002C418C">
        <w:rPr>
          <w:rFonts w:ascii="Arial" w:hAnsi="Arial" w:cs="Arial"/>
        </w:rPr>
        <w:t xml:space="preserve">, especially </w:t>
      </w:r>
      <w:r w:rsidR="00865EDB" w:rsidRPr="002C418C">
        <w:rPr>
          <w:rFonts w:ascii="Arial" w:hAnsi="Arial" w:cs="Arial"/>
        </w:rPr>
        <w:t xml:space="preserve">in the context of </w:t>
      </w:r>
      <w:r w:rsidRPr="002C418C">
        <w:rPr>
          <w:rFonts w:ascii="Arial" w:hAnsi="Arial" w:cs="Arial"/>
        </w:rPr>
        <w:t>diverse work modes in the hospitalit</w:t>
      </w:r>
      <w:r w:rsidR="00865EDB" w:rsidRPr="002C418C">
        <w:rPr>
          <w:rFonts w:ascii="Arial" w:hAnsi="Arial" w:cs="Arial"/>
        </w:rPr>
        <w:t xml:space="preserve">y business. </w:t>
      </w:r>
      <w:r w:rsidR="00DA3C15" w:rsidRPr="002C418C">
        <w:rPr>
          <w:rFonts w:ascii="Arial" w:hAnsi="Arial" w:cs="Arial"/>
        </w:rPr>
        <w:t xml:space="preserve">According to </w:t>
      </w:r>
      <w:r w:rsidR="00B87E25" w:rsidRPr="002C418C">
        <w:rPr>
          <w:rFonts w:ascii="Arial" w:hAnsi="Arial" w:cs="Arial"/>
        </w:rPr>
        <w:t xml:space="preserve">Torrington </w:t>
      </w:r>
      <w:r w:rsidR="00B87E25" w:rsidRPr="002C418C">
        <w:rPr>
          <w:rFonts w:ascii="Arial" w:hAnsi="Arial" w:cs="Arial"/>
          <w:i/>
        </w:rPr>
        <w:t>et.al</w:t>
      </w:r>
      <w:r w:rsidR="00B87E25" w:rsidRPr="002C418C">
        <w:rPr>
          <w:rFonts w:ascii="Arial" w:hAnsi="Arial" w:cs="Arial"/>
        </w:rPr>
        <w:t xml:space="preserve"> (2020)</w:t>
      </w:r>
      <w:r w:rsidR="00DA3C15" w:rsidRPr="002C418C">
        <w:rPr>
          <w:rFonts w:ascii="Arial" w:hAnsi="Arial" w:cs="Arial"/>
        </w:rPr>
        <w:t>, e</w:t>
      </w:r>
      <w:r w:rsidR="00865EDB" w:rsidRPr="002C418C">
        <w:rPr>
          <w:rFonts w:ascii="Arial" w:hAnsi="Arial" w:cs="Arial"/>
        </w:rPr>
        <w:t xml:space="preserve">conomic conditions are not stable, and there are downturns. </w:t>
      </w:r>
      <w:r w:rsidRPr="002C418C">
        <w:rPr>
          <w:rFonts w:ascii="Arial" w:hAnsi="Arial" w:cs="Arial"/>
        </w:rPr>
        <w:t xml:space="preserve">Changes in economic values have a significant impact on employee motivation and job satisfaction within hospitality. For example, during a recession, </w:t>
      </w:r>
      <w:r w:rsidR="00D4607D" w:rsidRPr="002C418C">
        <w:rPr>
          <w:rFonts w:ascii="Arial" w:hAnsi="Arial" w:cs="Arial"/>
        </w:rPr>
        <w:t xml:space="preserve">the London Marriott Hotel County Hall </w:t>
      </w:r>
      <w:r w:rsidRPr="002C418C">
        <w:rPr>
          <w:rFonts w:ascii="Arial" w:hAnsi="Arial" w:cs="Arial"/>
        </w:rPr>
        <w:t>may experience difficulties in delivering competitive wages and benefits, impacting em</w:t>
      </w:r>
      <w:r w:rsidR="00865EDB" w:rsidRPr="002C418C">
        <w:rPr>
          <w:rFonts w:ascii="Arial" w:hAnsi="Arial" w:cs="Arial"/>
        </w:rPr>
        <w:t xml:space="preserve">ployee morale and productivity. </w:t>
      </w:r>
      <w:r w:rsidR="00A762EF" w:rsidRPr="002C418C">
        <w:rPr>
          <w:rFonts w:ascii="Arial" w:hAnsi="Arial" w:cs="Arial"/>
        </w:rPr>
        <w:t>It is noticed that changes and s</w:t>
      </w:r>
      <w:r w:rsidRPr="002C418C">
        <w:rPr>
          <w:rFonts w:ascii="Arial" w:hAnsi="Arial" w:cs="Arial"/>
        </w:rPr>
        <w:t xml:space="preserve">ocial trends </w:t>
      </w:r>
      <w:r w:rsidR="00A762EF" w:rsidRPr="002C418C">
        <w:rPr>
          <w:rFonts w:ascii="Arial" w:hAnsi="Arial" w:cs="Arial"/>
        </w:rPr>
        <w:t>have a direct impact on p</w:t>
      </w:r>
      <w:r w:rsidRPr="002C418C">
        <w:rPr>
          <w:rFonts w:ascii="Arial" w:hAnsi="Arial" w:cs="Arial"/>
        </w:rPr>
        <w:t>erformance management</w:t>
      </w:r>
      <w:r w:rsidR="00A762EF" w:rsidRPr="002C418C">
        <w:rPr>
          <w:rFonts w:ascii="Arial" w:hAnsi="Arial" w:cs="Arial"/>
        </w:rPr>
        <w:t xml:space="preserve"> practices</w:t>
      </w:r>
      <w:r w:rsidR="001621FF" w:rsidRPr="002C418C">
        <w:rPr>
          <w:rFonts w:ascii="Arial" w:hAnsi="Arial" w:cs="Arial"/>
        </w:rPr>
        <w:t xml:space="preserve"> (</w:t>
      </w:r>
      <w:proofErr w:type="spellStart"/>
      <w:r w:rsidR="001621FF" w:rsidRPr="002C418C">
        <w:rPr>
          <w:rFonts w:ascii="Arial" w:hAnsi="Arial" w:cs="Arial"/>
        </w:rPr>
        <w:t>Heimerl</w:t>
      </w:r>
      <w:proofErr w:type="spellEnd"/>
      <w:r w:rsidR="001621FF" w:rsidRPr="002C418C">
        <w:rPr>
          <w:rFonts w:ascii="Arial" w:hAnsi="Arial" w:cs="Arial"/>
        </w:rPr>
        <w:t xml:space="preserve"> </w:t>
      </w:r>
      <w:r w:rsidR="001621FF" w:rsidRPr="002C418C">
        <w:rPr>
          <w:rFonts w:ascii="Arial" w:hAnsi="Arial" w:cs="Arial"/>
          <w:i/>
        </w:rPr>
        <w:t>et.al</w:t>
      </w:r>
      <w:r w:rsidR="001621FF" w:rsidRPr="002C418C">
        <w:rPr>
          <w:rFonts w:ascii="Arial" w:hAnsi="Arial" w:cs="Arial"/>
        </w:rPr>
        <w:t xml:space="preserve"> 2020)</w:t>
      </w:r>
      <w:r w:rsidR="00A762EF" w:rsidRPr="002C418C">
        <w:rPr>
          <w:rFonts w:ascii="Arial" w:hAnsi="Arial" w:cs="Arial"/>
        </w:rPr>
        <w:t xml:space="preserve">. There is an increase in demand </w:t>
      </w:r>
      <w:r w:rsidRPr="002C418C">
        <w:rPr>
          <w:rFonts w:ascii="Arial" w:hAnsi="Arial" w:cs="Arial"/>
        </w:rPr>
        <w:t xml:space="preserve">for work-life balance, </w:t>
      </w:r>
      <w:r w:rsidR="00A762EF" w:rsidRPr="002C418C">
        <w:rPr>
          <w:rFonts w:ascii="Arial" w:hAnsi="Arial" w:cs="Arial"/>
        </w:rPr>
        <w:t>and it has prompted</w:t>
      </w:r>
      <w:r w:rsidRPr="002C418C">
        <w:rPr>
          <w:rFonts w:ascii="Arial" w:hAnsi="Arial" w:cs="Arial"/>
        </w:rPr>
        <w:t xml:space="preserve"> </w:t>
      </w:r>
      <w:r w:rsidR="00A762EF" w:rsidRPr="002C418C">
        <w:rPr>
          <w:rFonts w:ascii="Arial" w:hAnsi="Arial" w:cs="Arial"/>
        </w:rPr>
        <w:t xml:space="preserve">the use of flexible work modes. Key modes considered in social trends are </w:t>
      </w:r>
      <w:r w:rsidR="000A2BD5" w:rsidRPr="002C418C">
        <w:rPr>
          <w:rFonts w:ascii="Arial" w:hAnsi="Arial" w:cs="Arial"/>
        </w:rPr>
        <w:t>remote work or flexible hours. It is considered</w:t>
      </w:r>
      <w:r w:rsidRPr="002C418C">
        <w:rPr>
          <w:rFonts w:ascii="Arial" w:hAnsi="Arial" w:cs="Arial"/>
        </w:rPr>
        <w:t xml:space="preserve"> to att</w:t>
      </w:r>
      <w:r w:rsidR="000A2BD5" w:rsidRPr="002C418C">
        <w:rPr>
          <w:rFonts w:ascii="Arial" w:hAnsi="Arial" w:cs="Arial"/>
        </w:rPr>
        <w:t xml:space="preserve">ract and retain talent. </w:t>
      </w:r>
      <w:r w:rsidR="00576121" w:rsidRPr="002C418C">
        <w:rPr>
          <w:rFonts w:ascii="Arial" w:hAnsi="Arial" w:cs="Arial"/>
        </w:rPr>
        <w:t>The London Marriott Hotel County Hall is</w:t>
      </w:r>
      <w:r w:rsidRPr="002C418C">
        <w:rPr>
          <w:rFonts w:ascii="Arial" w:hAnsi="Arial" w:cs="Arial"/>
        </w:rPr>
        <w:t xml:space="preserve"> </w:t>
      </w:r>
      <w:r w:rsidR="000A2BD5" w:rsidRPr="002C418C">
        <w:rPr>
          <w:rFonts w:ascii="Arial" w:hAnsi="Arial" w:cs="Arial"/>
        </w:rPr>
        <w:t>considering</w:t>
      </w:r>
      <w:r w:rsidRPr="002C418C">
        <w:rPr>
          <w:rFonts w:ascii="Arial" w:hAnsi="Arial" w:cs="Arial"/>
        </w:rPr>
        <w:t xml:space="preserve"> such modes to fit shifting social </w:t>
      </w:r>
      <w:r w:rsidR="000A2BD5" w:rsidRPr="002C418C">
        <w:rPr>
          <w:rFonts w:ascii="Arial" w:hAnsi="Arial" w:cs="Arial"/>
        </w:rPr>
        <w:t xml:space="preserve">preferences. </w:t>
      </w:r>
      <w:r w:rsidR="00D30DAA" w:rsidRPr="002C418C">
        <w:rPr>
          <w:rFonts w:ascii="Arial" w:hAnsi="Arial" w:cs="Arial"/>
        </w:rPr>
        <w:t xml:space="preserve">Such decisions </w:t>
      </w:r>
      <w:r w:rsidR="000A2BD5" w:rsidRPr="002C418C">
        <w:rPr>
          <w:rFonts w:ascii="Arial" w:hAnsi="Arial" w:cs="Arial"/>
        </w:rPr>
        <w:t xml:space="preserve">have </w:t>
      </w:r>
      <w:r w:rsidR="00D30DAA" w:rsidRPr="002C418C">
        <w:rPr>
          <w:rFonts w:ascii="Arial" w:hAnsi="Arial" w:cs="Arial"/>
        </w:rPr>
        <w:t xml:space="preserve">a direct </w:t>
      </w:r>
      <w:r w:rsidRPr="002C418C">
        <w:rPr>
          <w:rFonts w:ascii="Arial" w:hAnsi="Arial" w:cs="Arial"/>
        </w:rPr>
        <w:t>influenc</w:t>
      </w:r>
      <w:r w:rsidR="000A2BD5" w:rsidRPr="002C418C">
        <w:rPr>
          <w:rFonts w:ascii="Arial" w:hAnsi="Arial" w:cs="Arial"/>
        </w:rPr>
        <w:t xml:space="preserve">e on the way </w:t>
      </w:r>
      <w:r w:rsidRPr="002C418C">
        <w:rPr>
          <w:rFonts w:ascii="Arial" w:hAnsi="Arial" w:cs="Arial"/>
        </w:rPr>
        <w:t>st</w:t>
      </w:r>
      <w:r w:rsidR="000A2BD5" w:rsidRPr="002C418C">
        <w:rPr>
          <w:rFonts w:ascii="Arial" w:hAnsi="Arial" w:cs="Arial"/>
        </w:rPr>
        <w:t>aff performance is monitored</w:t>
      </w:r>
      <w:r w:rsidRPr="002C418C">
        <w:rPr>
          <w:rFonts w:ascii="Arial" w:hAnsi="Arial" w:cs="Arial"/>
        </w:rPr>
        <w:t>.</w:t>
      </w:r>
    </w:p>
    <w:p w14:paraId="3E45D840" w14:textId="25F02E5F" w:rsidR="00D30DAA" w:rsidRPr="002C418C" w:rsidRDefault="00B87E25" w:rsidP="00D4607D">
      <w:pPr>
        <w:rPr>
          <w:rFonts w:ascii="Arial" w:hAnsi="Arial" w:cs="Arial"/>
        </w:rPr>
      </w:pPr>
      <w:r w:rsidRPr="002C418C">
        <w:rPr>
          <w:rFonts w:ascii="Arial" w:hAnsi="Arial" w:cs="Arial"/>
        </w:rPr>
        <w:t xml:space="preserve">Friedman, (2012) </w:t>
      </w:r>
      <w:r w:rsidR="00500B87" w:rsidRPr="002C418C">
        <w:rPr>
          <w:rFonts w:ascii="Arial" w:hAnsi="Arial" w:cs="Arial"/>
        </w:rPr>
        <w:t>argued that t</w:t>
      </w:r>
      <w:r w:rsidR="00815E39" w:rsidRPr="002C418C">
        <w:rPr>
          <w:rFonts w:ascii="Arial" w:hAnsi="Arial" w:cs="Arial"/>
        </w:rPr>
        <w:t>echnological improvements are another socio-economic aspect that</w:t>
      </w:r>
      <w:r w:rsidR="00500B87" w:rsidRPr="002C418C">
        <w:rPr>
          <w:rFonts w:ascii="Arial" w:hAnsi="Arial" w:cs="Arial"/>
        </w:rPr>
        <w:t xml:space="preserve"> </w:t>
      </w:r>
      <w:r w:rsidR="00815E39" w:rsidRPr="002C418C">
        <w:rPr>
          <w:rFonts w:ascii="Arial" w:hAnsi="Arial" w:cs="Arial"/>
        </w:rPr>
        <w:t>brings</w:t>
      </w:r>
      <w:r w:rsidR="00500B87" w:rsidRPr="002C418C">
        <w:rPr>
          <w:rFonts w:ascii="Arial" w:hAnsi="Arial" w:cs="Arial"/>
        </w:rPr>
        <w:t xml:space="preserve"> new tools for performance monitoring. </w:t>
      </w:r>
      <w:r w:rsidR="00815E39" w:rsidRPr="002C418C">
        <w:rPr>
          <w:rFonts w:ascii="Arial" w:hAnsi="Arial" w:cs="Arial"/>
        </w:rPr>
        <w:t xml:space="preserve">For example, </w:t>
      </w:r>
      <w:r w:rsidR="00500B87" w:rsidRPr="002C418C">
        <w:rPr>
          <w:rFonts w:ascii="Arial" w:hAnsi="Arial" w:cs="Arial"/>
        </w:rPr>
        <w:t xml:space="preserve">Marriott uses technology to develop performance management systems that enable real-time feedback and data-driven evaluations. Furthermore, regulatory factors, such </w:t>
      </w:r>
      <w:r w:rsidR="00815E39" w:rsidRPr="002C418C">
        <w:rPr>
          <w:rFonts w:ascii="Arial" w:hAnsi="Arial" w:cs="Arial"/>
        </w:rPr>
        <w:t xml:space="preserve">as labour laws and regulations, </w:t>
      </w:r>
      <w:r w:rsidR="00A762EF" w:rsidRPr="002C418C">
        <w:rPr>
          <w:rFonts w:ascii="Arial" w:hAnsi="Arial" w:cs="Arial"/>
        </w:rPr>
        <w:t xml:space="preserve">are also significant, and these have an impact on the </w:t>
      </w:r>
      <w:r w:rsidR="00500B87" w:rsidRPr="002C418C">
        <w:rPr>
          <w:rFonts w:ascii="Arial" w:hAnsi="Arial" w:cs="Arial"/>
        </w:rPr>
        <w:t xml:space="preserve">design and implementation of </w:t>
      </w:r>
      <w:r w:rsidR="00535988" w:rsidRPr="002C418C">
        <w:rPr>
          <w:rFonts w:ascii="Arial" w:hAnsi="Arial" w:cs="Arial"/>
        </w:rPr>
        <w:t xml:space="preserve">frameworks, which means </w:t>
      </w:r>
      <w:r w:rsidR="00500B87" w:rsidRPr="002C418C">
        <w:rPr>
          <w:rFonts w:ascii="Arial" w:hAnsi="Arial" w:cs="Arial"/>
        </w:rPr>
        <w:t xml:space="preserve">performance management </w:t>
      </w:r>
      <w:r w:rsidR="00535988" w:rsidRPr="002C418C">
        <w:rPr>
          <w:rFonts w:ascii="Arial" w:hAnsi="Arial" w:cs="Arial"/>
        </w:rPr>
        <w:t>can also be affected</w:t>
      </w:r>
      <w:r w:rsidR="001621FF" w:rsidRPr="002C418C">
        <w:rPr>
          <w:rFonts w:ascii="Arial" w:hAnsi="Arial" w:cs="Arial"/>
        </w:rPr>
        <w:t xml:space="preserve"> (</w:t>
      </w:r>
      <w:proofErr w:type="spellStart"/>
      <w:r w:rsidR="001621FF" w:rsidRPr="002C418C">
        <w:rPr>
          <w:rFonts w:ascii="Arial" w:hAnsi="Arial" w:cs="Arial"/>
        </w:rPr>
        <w:t>Heimerl</w:t>
      </w:r>
      <w:proofErr w:type="spellEnd"/>
      <w:r w:rsidR="001621FF" w:rsidRPr="002C418C">
        <w:rPr>
          <w:rFonts w:ascii="Arial" w:hAnsi="Arial" w:cs="Arial"/>
        </w:rPr>
        <w:t xml:space="preserve"> </w:t>
      </w:r>
      <w:r w:rsidR="001621FF" w:rsidRPr="002C418C">
        <w:rPr>
          <w:rFonts w:ascii="Arial" w:hAnsi="Arial" w:cs="Arial"/>
          <w:i/>
        </w:rPr>
        <w:t>et.al</w:t>
      </w:r>
      <w:r w:rsidR="001621FF" w:rsidRPr="002C418C">
        <w:rPr>
          <w:rFonts w:ascii="Arial" w:hAnsi="Arial" w:cs="Arial"/>
        </w:rPr>
        <w:t xml:space="preserve"> 2020)</w:t>
      </w:r>
      <w:r w:rsidR="00815E39" w:rsidRPr="002C418C">
        <w:rPr>
          <w:rFonts w:ascii="Arial" w:hAnsi="Arial" w:cs="Arial"/>
        </w:rPr>
        <w:t xml:space="preserve">. </w:t>
      </w:r>
    </w:p>
    <w:p w14:paraId="1885D277" w14:textId="37FE2197" w:rsidR="000901C9" w:rsidRPr="002C418C" w:rsidRDefault="00B87E25" w:rsidP="00D4607D">
      <w:pPr>
        <w:rPr>
          <w:rFonts w:ascii="Arial" w:hAnsi="Arial" w:cs="Arial"/>
        </w:rPr>
      </w:pPr>
      <w:r w:rsidRPr="002C418C">
        <w:rPr>
          <w:rFonts w:ascii="Arial" w:hAnsi="Arial" w:cs="Arial"/>
        </w:rPr>
        <w:t xml:space="preserve">Gallagher, (2016) </w:t>
      </w:r>
      <w:r w:rsidR="00500B87" w:rsidRPr="002C418C">
        <w:rPr>
          <w:rFonts w:ascii="Arial" w:hAnsi="Arial" w:cs="Arial"/>
        </w:rPr>
        <w:t xml:space="preserve">said that </w:t>
      </w:r>
      <w:r w:rsidR="00C23C94" w:rsidRPr="002C418C">
        <w:rPr>
          <w:rFonts w:ascii="Arial" w:hAnsi="Arial" w:cs="Arial"/>
        </w:rPr>
        <w:t>i</w:t>
      </w:r>
      <w:r w:rsidR="00500B87" w:rsidRPr="002C418C">
        <w:rPr>
          <w:rFonts w:ascii="Arial" w:hAnsi="Arial" w:cs="Arial"/>
        </w:rPr>
        <w:t>ndustry trends impacted by socio-economic factors, such as retention and turnover rates, have a direct impact on staff performance management in Marriott</w:t>
      </w:r>
      <w:r w:rsidR="00C23C94" w:rsidRPr="002C418C">
        <w:rPr>
          <w:rFonts w:ascii="Arial" w:hAnsi="Arial" w:cs="Arial"/>
        </w:rPr>
        <w:t xml:space="preserve"> Hotels</w:t>
      </w:r>
      <w:r w:rsidR="00500B87" w:rsidRPr="002C418C">
        <w:rPr>
          <w:rFonts w:ascii="Arial" w:hAnsi="Arial" w:cs="Arial"/>
        </w:rPr>
        <w:t xml:space="preserve">. In a competitive market, economic factors can influence the availability of alternative job options, which also affects staff retention rates. For example, during economic downturns, the hotel industry has seen an increase in turnover rates as employees </w:t>
      </w:r>
      <w:r w:rsidR="008930FD" w:rsidRPr="002C418C">
        <w:rPr>
          <w:rFonts w:ascii="Arial" w:hAnsi="Arial" w:cs="Arial"/>
        </w:rPr>
        <w:t xml:space="preserve">were </w:t>
      </w:r>
      <w:r w:rsidR="00500B87" w:rsidRPr="002C418C">
        <w:rPr>
          <w:rFonts w:ascii="Arial" w:hAnsi="Arial" w:cs="Arial"/>
        </w:rPr>
        <w:t>seek</w:t>
      </w:r>
      <w:r w:rsidR="008930FD" w:rsidRPr="002C418C">
        <w:rPr>
          <w:rFonts w:ascii="Arial" w:hAnsi="Arial" w:cs="Arial"/>
        </w:rPr>
        <w:t>ing</w:t>
      </w:r>
      <w:r w:rsidR="00500B87" w:rsidRPr="002C418C">
        <w:rPr>
          <w:rFonts w:ascii="Arial" w:hAnsi="Arial" w:cs="Arial"/>
        </w:rPr>
        <w:t xml:space="preserve"> more </w:t>
      </w:r>
      <w:r w:rsidR="008930FD" w:rsidRPr="002C418C">
        <w:rPr>
          <w:rFonts w:ascii="Arial" w:hAnsi="Arial" w:cs="Arial"/>
        </w:rPr>
        <w:t>profitable</w:t>
      </w:r>
      <w:r w:rsidR="00500B87" w:rsidRPr="002C418C">
        <w:rPr>
          <w:rFonts w:ascii="Arial" w:hAnsi="Arial" w:cs="Arial"/>
        </w:rPr>
        <w:t xml:space="preserve"> opportunities.</w:t>
      </w:r>
      <w:r w:rsidR="008930FD" w:rsidRPr="002C418C">
        <w:rPr>
          <w:rFonts w:ascii="Arial" w:hAnsi="Arial" w:cs="Arial"/>
        </w:rPr>
        <w:t xml:space="preserve"> For example, </w:t>
      </w:r>
      <w:r w:rsidR="00500B87" w:rsidRPr="002C418C">
        <w:rPr>
          <w:rFonts w:ascii="Arial" w:hAnsi="Arial" w:cs="Arial"/>
        </w:rPr>
        <w:t xml:space="preserve">Marriott </w:t>
      </w:r>
      <w:r w:rsidR="00535988" w:rsidRPr="002C418C">
        <w:rPr>
          <w:rFonts w:ascii="Arial" w:hAnsi="Arial" w:cs="Arial"/>
        </w:rPr>
        <w:t xml:space="preserve">considers the understanding of </w:t>
      </w:r>
      <w:r w:rsidR="00500B87" w:rsidRPr="002C418C">
        <w:rPr>
          <w:rFonts w:ascii="Arial" w:hAnsi="Arial" w:cs="Arial"/>
        </w:rPr>
        <w:t xml:space="preserve">employee retention </w:t>
      </w:r>
      <w:r w:rsidR="00535988" w:rsidRPr="002C418C">
        <w:rPr>
          <w:rFonts w:ascii="Arial" w:hAnsi="Arial" w:cs="Arial"/>
        </w:rPr>
        <w:t xml:space="preserve">and consider it as an important </w:t>
      </w:r>
      <w:r w:rsidR="00495292" w:rsidRPr="002C418C">
        <w:rPr>
          <w:rFonts w:ascii="Arial" w:hAnsi="Arial" w:cs="Arial"/>
        </w:rPr>
        <w:t xml:space="preserve">aspect </w:t>
      </w:r>
      <w:r w:rsidR="00500B87" w:rsidRPr="002C418C">
        <w:rPr>
          <w:rFonts w:ascii="Arial" w:hAnsi="Arial" w:cs="Arial"/>
        </w:rPr>
        <w:t xml:space="preserve">of </w:t>
      </w:r>
      <w:r w:rsidR="00500B87" w:rsidRPr="002C418C">
        <w:rPr>
          <w:rFonts w:ascii="Arial" w:hAnsi="Arial" w:cs="Arial"/>
        </w:rPr>
        <w:lastRenderedPageBreak/>
        <w:t>maintaining service exc</w:t>
      </w:r>
      <w:r w:rsidR="008930FD" w:rsidRPr="002C418C">
        <w:rPr>
          <w:rFonts w:ascii="Arial" w:hAnsi="Arial" w:cs="Arial"/>
        </w:rPr>
        <w:t>ellence</w:t>
      </w:r>
      <w:r w:rsidR="005D75E6" w:rsidRPr="002C418C">
        <w:rPr>
          <w:rFonts w:ascii="Arial" w:hAnsi="Arial" w:cs="Arial"/>
        </w:rPr>
        <w:t xml:space="preserve"> (</w:t>
      </w:r>
      <w:proofErr w:type="spellStart"/>
      <w:r w:rsidR="005D75E6" w:rsidRPr="002C418C">
        <w:rPr>
          <w:rFonts w:ascii="Arial" w:hAnsi="Arial" w:cs="Arial"/>
        </w:rPr>
        <w:t>Mariott</w:t>
      </w:r>
      <w:proofErr w:type="spellEnd"/>
      <w:r w:rsidR="005D75E6" w:rsidRPr="002C418C">
        <w:rPr>
          <w:rFonts w:ascii="Arial" w:hAnsi="Arial" w:cs="Arial"/>
        </w:rPr>
        <w:t>, 2023)</w:t>
      </w:r>
      <w:r w:rsidR="008930FD" w:rsidRPr="002C418C">
        <w:rPr>
          <w:rFonts w:ascii="Arial" w:hAnsi="Arial" w:cs="Arial"/>
        </w:rPr>
        <w:t>. Socio-economic factors, particularly economic stability, are driving</w:t>
      </w:r>
      <w:r w:rsidR="00500B87" w:rsidRPr="002C418C">
        <w:rPr>
          <w:rFonts w:ascii="Arial" w:hAnsi="Arial" w:cs="Arial"/>
        </w:rPr>
        <w:t xml:space="preserve"> efforts such as competitive compensation structures and staff development program</w:t>
      </w:r>
      <w:r w:rsidR="008930FD" w:rsidRPr="002C418C">
        <w:rPr>
          <w:rFonts w:ascii="Arial" w:hAnsi="Arial" w:cs="Arial"/>
        </w:rPr>
        <w:t xml:space="preserve">s. It allows opportunities, and it </w:t>
      </w:r>
      <w:r w:rsidR="00500B87" w:rsidRPr="002C418C">
        <w:rPr>
          <w:rFonts w:ascii="Arial" w:hAnsi="Arial" w:cs="Arial"/>
        </w:rPr>
        <w:t>positively impacts employee performance</w:t>
      </w:r>
      <w:r w:rsidR="00C23C94" w:rsidRPr="002C418C">
        <w:rPr>
          <w:rFonts w:ascii="Arial" w:hAnsi="Arial" w:cs="Arial"/>
        </w:rPr>
        <w:t>.</w:t>
      </w:r>
    </w:p>
    <w:p w14:paraId="60E7D015" w14:textId="7E8F607D" w:rsidR="008930FD" w:rsidRPr="002C418C" w:rsidRDefault="00B87E25" w:rsidP="00D4607D">
      <w:pPr>
        <w:rPr>
          <w:rFonts w:ascii="Arial" w:hAnsi="Arial" w:cs="Arial"/>
        </w:rPr>
      </w:pPr>
      <w:r w:rsidRPr="002C418C">
        <w:rPr>
          <w:rFonts w:ascii="Arial" w:hAnsi="Arial" w:cs="Arial"/>
        </w:rPr>
        <w:t xml:space="preserve">Marchington and Wilkinson, (2016) </w:t>
      </w:r>
      <w:r w:rsidR="00500B87" w:rsidRPr="002C418C">
        <w:rPr>
          <w:rFonts w:ascii="Arial" w:hAnsi="Arial" w:cs="Arial"/>
        </w:rPr>
        <w:t xml:space="preserve">opposed that economic uncertainty may lead to cost-cutting measures, which can have an impact on employee morale and security. </w:t>
      </w:r>
      <w:r w:rsidR="00C23C94" w:rsidRPr="002C418C">
        <w:rPr>
          <w:rFonts w:ascii="Arial" w:hAnsi="Arial" w:cs="Arial"/>
        </w:rPr>
        <w:t>Marriott</w:t>
      </w:r>
      <w:r w:rsidR="00500B87" w:rsidRPr="002C418C">
        <w:rPr>
          <w:rFonts w:ascii="Arial" w:hAnsi="Arial" w:cs="Arial"/>
        </w:rPr>
        <w:t xml:space="preserve"> is an industry leader, and companies make changes in performance management systems to solve these problems. The company is</w:t>
      </w:r>
      <w:r w:rsidR="00326076" w:rsidRPr="002C418C">
        <w:rPr>
          <w:rFonts w:ascii="Arial" w:hAnsi="Arial" w:cs="Arial"/>
        </w:rPr>
        <w:t xml:space="preserve"> looking to focus on effective</w:t>
      </w:r>
      <w:r w:rsidR="00500B87" w:rsidRPr="002C418C">
        <w:rPr>
          <w:rFonts w:ascii="Arial" w:hAnsi="Arial" w:cs="Arial"/>
        </w:rPr>
        <w:t xml:space="preserve"> employee engagement and recognition </w:t>
      </w:r>
      <w:r w:rsidR="00326076" w:rsidRPr="002C418C">
        <w:rPr>
          <w:rFonts w:ascii="Arial" w:hAnsi="Arial" w:cs="Arial"/>
        </w:rPr>
        <w:t xml:space="preserve">so that better support can be provided with respect to </w:t>
      </w:r>
      <w:r w:rsidR="00500B87" w:rsidRPr="002C418C">
        <w:rPr>
          <w:rFonts w:ascii="Arial" w:hAnsi="Arial" w:cs="Arial"/>
        </w:rPr>
        <w:t>reduc</w:t>
      </w:r>
      <w:r w:rsidR="00326076" w:rsidRPr="002C418C">
        <w:rPr>
          <w:rFonts w:ascii="Arial" w:hAnsi="Arial" w:cs="Arial"/>
        </w:rPr>
        <w:t xml:space="preserve">ing </w:t>
      </w:r>
      <w:r w:rsidR="00500B87" w:rsidRPr="002C418C">
        <w:rPr>
          <w:rFonts w:ascii="Arial" w:hAnsi="Arial" w:cs="Arial"/>
        </w:rPr>
        <w:t xml:space="preserve">attrition concerns. Furthermore, </w:t>
      </w:r>
      <w:r w:rsidR="009B7DC5" w:rsidRPr="002C418C">
        <w:rPr>
          <w:rFonts w:ascii="Arial" w:hAnsi="Arial" w:cs="Arial"/>
        </w:rPr>
        <w:t xml:space="preserve">Murton </w:t>
      </w:r>
      <w:r w:rsidR="009B7DC5" w:rsidRPr="002C418C">
        <w:rPr>
          <w:rFonts w:ascii="Arial" w:hAnsi="Arial" w:cs="Arial"/>
          <w:i/>
        </w:rPr>
        <w:t xml:space="preserve">et.al </w:t>
      </w:r>
      <w:r w:rsidR="009B7DC5" w:rsidRPr="002C418C">
        <w:rPr>
          <w:rFonts w:ascii="Arial" w:hAnsi="Arial" w:cs="Arial"/>
        </w:rPr>
        <w:t xml:space="preserve">(2010) </w:t>
      </w:r>
      <w:r w:rsidR="00500B87" w:rsidRPr="002C418C">
        <w:rPr>
          <w:rFonts w:ascii="Arial" w:hAnsi="Arial" w:cs="Arial"/>
        </w:rPr>
        <w:t xml:space="preserve">said that developing social trends </w:t>
      </w:r>
      <w:r w:rsidR="00510C44" w:rsidRPr="002C418C">
        <w:rPr>
          <w:rFonts w:ascii="Arial" w:hAnsi="Arial" w:cs="Arial"/>
        </w:rPr>
        <w:t>is also influencing the sector and bringing</w:t>
      </w:r>
      <w:r w:rsidR="00500B87" w:rsidRPr="002C418C">
        <w:rPr>
          <w:rFonts w:ascii="Arial" w:hAnsi="Arial" w:cs="Arial"/>
        </w:rPr>
        <w:t xml:space="preserve"> industry shifts. The increased </w:t>
      </w:r>
      <w:r w:rsidR="00775345" w:rsidRPr="002C418C">
        <w:rPr>
          <w:rFonts w:ascii="Arial" w:hAnsi="Arial" w:cs="Arial"/>
        </w:rPr>
        <w:t xml:space="preserve">focus of the company with respect to employee well-being and work-life balance also has a direct influence with respect to performance, and it is </w:t>
      </w:r>
      <w:r w:rsidR="00510C44" w:rsidRPr="002C418C">
        <w:rPr>
          <w:rFonts w:ascii="Arial" w:hAnsi="Arial" w:cs="Arial"/>
        </w:rPr>
        <w:t>due to</w:t>
      </w:r>
      <w:r w:rsidR="00500B87" w:rsidRPr="002C418C">
        <w:rPr>
          <w:rFonts w:ascii="Arial" w:hAnsi="Arial" w:cs="Arial"/>
        </w:rPr>
        <w:t xml:space="preserve"> socio-economic </w:t>
      </w:r>
      <w:r w:rsidR="00775345" w:rsidRPr="002C418C">
        <w:rPr>
          <w:rFonts w:ascii="Arial" w:hAnsi="Arial" w:cs="Arial"/>
        </w:rPr>
        <w:t>concerns or changes</w:t>
      </w:r>
      <w:r w:rsidR="00510C44" w:rsidRPr="002C418C">
        <w:rPr>
          <w:rFonts w:ascii="Arial" w:hAnsi="Arial" w:cs="Arial"/>
        </w:rPr>
        <w:t xml:space="preserve">. </w:t>
      </w:r>
      <w:r w:rsidR="00775345" w:rsidRPr="002C418C">
        <w:rPr>
          <w:rFonts w:ascii="Arial" w:hAnsi="Arial" w:cs="Arial"/>
        </w:rPr>
        <w:t>It means social and economic factors</w:t>
      </w:r>
      <w:r w:rsidR="00510C44" w:rsidRPr="002C418C">
        <w:rPr>
          <w:rFonts w:ascii="Arial" w:hAnsi="Arial" w:cs="Arial"/>
        </w:rPr>
        <w:t xml:space="preserve"> force </w:t>
      </w:r>
      <w:r w:rsidR="00500B87" w:rsidRPr="002C418C">
        <w:rPr>
          <w:rFonts w:ascii="Arial" w:hAnsi="Arial" w:cs="Arial"/>
        </w:rPr>
        <w:t xml:space="preserve">hotels to </w:t>
      </w:r>
      <w:r w:rsidR="00775345" w:rsidRPr="002C418C">
        <w:rPr>
          <w:rFonts w:ascii="Arial" w:hAnsi="Arial" w:cs="Arial"/>
        </w:rPr>
        <w:t xml:space="preserve">have an </w:t>
      </w:r>
      <w:r w:rsidR="00500B87" w:rsidRPr="002C418C">
        <w:rPr>
          <w:rFonts w:ascii="Arial" w:hAnsi="Arial" w:cs="Arial"/>
        </w:rPr>
        <w:t>implement</w:t>
      </w:r>
      <w:r w:rsidR="00775345" w:rsidRPr="002C418C">
        <w:rPr>
          <w:rFonts w:ascii="Arial" w:hAnsi="Arial" w:cs="Arial"/>
        </w:rPr>
        <w:t>ation of</w:t>
      </w:r>
      <w:r w:rsidR="00500B87" w:rsidRPr="002C418C">
        <w:rPr>
          <w:rFonts w:ascii="Arial" w:hAnsi="Arial" w:cs="Arial"/>
        </w:rPr>
        <w:t xml:space="preserve"> flexible work arrangements</w:t>
      </w:r>
      <w:r w:rsidR="001621FF" w:rsidRPr="002C418C">
        <w:rPr>
          <w:rFonts w:ascii="Arial" w:hAnsi="Arial" w:cs="Arial"/>
        </w:rPr>
        <w:t xml:space="preserve"> (</w:t>
      </w:r>
      <w:proofErr w:type="spellStart"/>
      <w:r w:rsidR="001621FF" w:rsidRPr="002C418C">
        <w:rPr>
          <w:rFonts w:ascii="Arial" w:hAnsi="Arial" w:cs="Arial"/>
        </w:rPr>
        <w:t>Khuong</w:t>
      </w:r>
      <w:proofErr w:type="spellEnd"/>
      <w:r w:rsidR="001621FF" w:rsidRPr="002C418C">
        <w:rPr>
          <w:rFonts w:ascii="Arial" w:hAnsi="Arial" w:cs="Arial"/>
        </w:rPr>
        <w:t xml:space="preserve"> and Linh, 2020)</w:t>
      </w:r>
      <w:r w:rsidR="00500B87" w:rsidRPr="002C418C">
        <w:rPr>
          <w:rFonts w:ascii="Arial" w:hAnsi="Arial" w:cs="Arial"/>
        </w:rPr>
        <w:t>. A firm consider</w:t>
      </w:r>
      <w:r w:rsidR="002B3421" w:rsidRPr="002C418C">
        <w:rPr>
          <w:rFonts w:ascii="Arial" w:hAnsi="Arial" w:cs="Arial"/>
        </w:rPr>
        <w:t xml:space="preserve">s that through </w:t>
      </w:r>
      <w:r w:rsidR="00500B87" w:rsidRPr="002C418C">
        <w:rPr>
          <w:rFonts w:ascii="Arial" w:hAnsi="Arial" w:cs="Arial"/>
        </w:rPr>
        <w:t>developing new approaches</w:t>
      </w:r>
      <w:r w:rsidR="002B3421" w:rsidRPr="002C418C">
        <w:rPr>
          <w:rFonts w:ascii="Arial" w:hAnsi="Arial" w:cs="Arial"/>
        </w:rPr>
        <w:t xml:space="preserve">, performance can be improved, and it may assist </w:t>
      </w:r>
      <w:r w:rsidR="00500B87" w:rsidRPr="002C418C">
        <w:rPr>
          <w:rFonts w:ascii="Arial" w:hAnsi="Arial" w:cs="Arial"/>
        </w:rPr>
        <w:t xml:space="preserve">in measuring </w:t>
      </w:r>
      <w:r w:rsidR="002B3421" w:rsidRPr="002C418C">
        <w:rPr>
          <w:rFonts w:ascii="Arial" w:hAnsi="Arial" w:cs="Arial"/>
        </w:rPr>
        <w:t xml:space="preserve">performance </w:t>
      </w:r>
      <w:r w:rsidR="00500B87" w:rsidRPr="002C418C">
        <w:rPr>
          <w:rFonts w:ascii="Arial" w:hAnsi="Arial" w:cs="Arial"/>
        </w:rPr>
        <w:t>and motivating employees</w:t>
      </w:r>
      <w:r w:rsidR="002B3421" w:rsidRPr="002C418C">
        <w:rPr>
          <w:rFonts w:ascii="Arial" w:hAnsi="Arial" w:cs="Arial"/>
        </w:rPr>
        <w:t xml:space="preserve"> better than in </w:t>
      </w:r>
      <w:r w:rsidR="00500B87" w:rsidRPr="002C418C">
        <w:rPr>
          <w:rFonts w:ascii="Arial" w:hAnsi="Arial" w:cs="Arial"/>
        </w:rPr>
        <w:t>traditional settings.</w:t>
      </w:r>
    </w:p>
    <w:p w14:paraId="38269FF4" w14:textId="77777777" w:rsidR="00BE207E" w:rsidRPr="002C418C" w:rsidRDefault="00500B87" w:rsidP="00D4607D">
      <w:pPr>
        <w:pStyle w:val="Heading2"/>
        <w:rPr>
          <w:rFonts w:ascii="Arial" w:hAnsi="Arial" w:cs="Arial"/>
          <w:color w:val="auto"/>
        </w:rPr>
      </w:pPr>
      <w:bookmarkStart w:id="7" w:name="_Toc159950200"/>
      <w:r w:rsidRPr="002C418C">
        <w:rPr>
          <w:rFonts w:ascii="Arial" w:hAnsi="Arial" w:cs="Arial"/>
          <w:color w:val="auto"/>
        </w:rPr>
        <w:t>Issues faced by hotels related to employee performance management in different work modes</w:t>
      </w:r>
      <w:bookmarkEnd w:id="7"/>
    </w:p>
    <w:p w14:paraId="3CD323D0" w14:textId="1F134C45" w:rsidR="00CF21D2" w:rsidRPr="002C418C" w:rsidRDefault="009B7DC5" w:rsidP="00D4607D">
      <w:pPr>
        <w:rPr>
          <w:rFonts w:ascii="Arial" w:hAnsi="Arial" w:cs="Arial"/>
        </w:rPr>
      </w:pPr>
      <w:r w:rsidRPr="002C418C">
        <w:rPr>
          <w:rFonts w:ascii="Arial" w:hAnsi="Arial" w:cs="Arial"/>
        </w:rPr>
        <w:t xml:space="preserve">According to Johnston </w:t>
      </w:r>
      <w:r w:rsidRPr="002C418C">
        <w:rPr>
          <w:rFonts w:ascii="Arial" w:hAnsi="Arial" w:cs="Arial"/>
          <w:i/>
        </w:rPr>
        <w:t>et.al</w:t>
      </w:r>
      <w:r w:rsidRPr="002C418C">
        <w:rPr>
          <w:rFonts w:ascii="Arial" w:hAnsi="Arial" w:cs="Arial"/>
        </w:rPr>
        <w:t xml:space="preserve"> (2012)</w:t>
      </w:r>
      <w:r w:rsidR="00500B87" w:rsidRPr="002C418C">
        <w:rPr>
          <w:rFonts w:ascii="Arial" w:hAnsi="Arial" w:cs="Arial"/>
        </w:rPr>
        <w:t xml:space="preserve">, Hotels </w:t>
      </w:r>
      <w:r w:rsidR="00D7053C" w:rsidRPr="002C418C">
        <w:rPr>
          <w:rFonts w:ascii="Arial" w:hAnsi="Arial" w:cs="Arial"/>
        </w:rPr>
        <w:t xml:space="preserve">are having </w:t>
      </w:r>
      <w:r w:rsidR="00500B87" w:rsidRPr="002C418C">
        <w:rPr>
          <w:rFonts w:ascii="Arial" w:hAnsi="Arial" w:cs="Arial"/>
        </w:rPr>
        <w:t xml:space="preserve">issues with </w:t>
      </w:r>
      <w:r w:rsidR="00D7053C" w:rsidRPr="002C418C">
        <w:rPr>
          <w:rFonts w:ascii="Arial" w:hAnsi="Arial" w:cs="Arial"/>
        </w:rPr>
        <w:t xml:space="preserve">respect to </w:t>
      </w:r>
      <w:r w:rsidR="00500B87" w:rsidRPr="002C418C">
        <w:rPr>
          <w:rFonts w:ascii="Arial" w:hAnsi="Arial" w:cs="Arial"/>
        </w:rPr>
        <w:t xml:space="preserve">managing employee performance, </w:t>
      </w:r>
      <w:r w:rsidR="00D7053C" w:rsidRPr="002C418C">
        <w:rPr>
          <w:rFonts w:ascii="Arial" w:hAnsi="Arial" w:cs="Arial"/>
        </w:rPr>
        <w:t xml:space="preserve">and it facilitates the effective </w:t>
      </w:r>
      <w:r w:rsidR="00500B87" w:rsidRPr="002C418C">
        <w:rPr>
          <w:rFonts w:ascii="Arial" w:hAnsi="Arial" w:cs="Arial"/>
        </w:rPr>
        <w:t>implement</w:t>
      </w:r>
      <w:r w:rsidR="00D7053C" w:rsidRPr="002C418C">
        <w:rPr>
          <w:rFonts w:ascii="Arial" w:hAnsi="Arial" w:cs="Arial"/>
        </w:rPr>
        <w:t xml:space="preserve">ation of diverse </w:t>
      </w:r>
      <w:r w:rsidR="00500B87" w:rsidRPr="002C418C">
        <w:rPr>
          <w:rFonts w:ascii="Arial" w:hAnsi="Arial" w:cs="Arial"/>
        </w:rPr>
        <w:t xml:space="preserve">work </w:t>
      </w:r>
      <w:r w:rsidR="00D7053C" w:rsidRPr="002C418C">
        <w:rPr>
          <w:rFonts w:ascii="Arial" w:hAnsi="Arial" w:cs="Arial"/>
        </w:rPr>
        <w:t xml:space="preserve">management </w:t>
      </w:r>
      <w:r w:rsidR="00500B87" w:rsidRPr="002C418C">
        <w:rPr>
          <w:rFonts w:ascii="Arial" w:hAnsi="Arial" w:cs="Arial"/>
        </w:rPr>
        <w:t xml:space="preserve">styles. </w:t>
      </w:r>
      <w:r w:rsidR="00D7053C" w:rsidRPr="002C418C">
        <w:rPr>
          <w:rFonts w:ascii="Arial" w:hAnsi="Arial" w:cs="Arial"/>
        </w:rPr>
        <w:t>A key challenge that is faced by businesses is related to monitoring, which means there is a need</w:t>
      </w:r>
      <w:r w:rsidR="00500B87" w:rsidRPr="002C418C">
        <w:rPr>
          <w:rFonts w:ascii="Arial" w:hAnsi="Arial" w:cs="Arial"/>
        </w:rPr>
        <w:t xml:space="preserve"> for efficient monitoring techniques</w:t>
      </w:r>
      <w:r w:rsidR="00D7053C" w:rsidRPr="002C418C">
        <w:rPr>
          <w:rFonts w:ascii="Arial" w:hAnsi="Arial" w:cs="Arial"/>
        </w:rPr>
        <w:t>. It is a major concern while working</w:t>
      </w:r>
      <w:r w:rsidR="00500B87" w:rsidRPr="002C418C">
        <w:rPr>
          <w:rFonts w:ascii="Arial" w:hAnsi="Arial" w:cs="Arial"/>
        </w:rPr>
        <w:t xml:space="preserve"> in remote or flexible work environments. When employees work outside of traditional office environments, it becomes more difficult to ensure </w:t>
      </w:r>
      <w:r w:rsidR="00E021A3" w:rsidRPr="002C418C">
        <w:rPr>
          <w:rFonts w:ascii="Arial" w:hAnsi="Arial" w:cs="Arial"/>
        </w:rPr>
        <w:t xml:space="preserve">their </w:t>
      </w:r>
      <w:r w:rsidR="00500B87" w:rsidRPr="002C418C">
        <w:rPr>
          <w:rFonts w:ascii="Arial" w:hAnsi="Arial" w:cs="Arial"/>
        </w:rPr>
        <w:t>regular performance reviews</w:t>
      </w:r>
      <w:r w:rsidR="001621FF" w:rsidRPr="002C418C">
        <w:rPr>
          <w:rFonts w:ascii="Arial" w:hAnsi="Arial" w:cs="Arial"/>
        </w:rPr>
        <w:t xml:space="preserve"> (Meira and </w:t>
      </w:r>
      <w:proofErr w:type="spellStart"/>
      <w:r w:rsidR="001621FF" w:rsidRPr="002C418C">
        <w:rPr>
          <w:rFonts w:ascii="Arial" w:hAnsi="Arial" w:cs="Arial"/>
        </w:rPr>
        <w:t>Hancer</w:t>
      </w:r>
      <w:proofErr w:type="spellEnd"/>
      <w:r w:rsidR="001621FF" w:rsidRPr="002C418C">
        <w:rPr>
          <w:rFonts w:ascii="Arial" w:hAnsi="Arial" w:cs="Arial"/>
        </w:rPr>
        <w:t>, 2021)</w:t>
      </w:r>
      <w:r w:rsidR="00500B87" w:rsidRPr="002C418C">
        <w:rPr>
          <w:rFonts w:ascii="Arial" w:hAnsi="Arial" w:cs="Arial"/>
        </w:rPr>
        <w:t xml:space="preserve">. </w:t>
      </w:r>
      <w:r w:rsidR="001621FF" w:rsidRPr="002C418C">
        <w:rPr>
          <w:rFonts w:ascii="Arial" w:hAnsi="Arial" w:cs="Arial"/>
        </w:rPr>
        <w:t xml:space="preserve">Phuong and Tran, (2020) </w:t>
      </w:r>
      <w:r w:rsidR="00F525F9" w:rsidRPr="002C418C">
        <w:rPr>
          <w:rFonts w:ascii="Arial" w:hAnsi="Arial" w:cs="Arial"/>
        </w:rPr>
        <w:t>argued that c</w:t>
      </w:r>
      <w:r w:rsidR="00500B87" w:rsidRPr="002C418C">
        <w:rPr>
          <w:rFonts w:ascii="Arial" w:hAnsi="Arial" w:cs="Arial"/>
        </w:rPr>
        <w:t>ommunication diffic</w:t>
      </w:r>
      <w:r w:rsidR="00F525F9" w:rsidRPr="002C418C">
        <w:rPr>
          <w:rFonts w:ascii="Arial" w:hAnsi="Arial" w:cs="Arial"/>
        </w:rPr>
        <w:t>ulties are another key obstacle that impacts employee management in hotels.</w:t>
      </w:r>
      <w:r w:rsidR="00500B87" w:rsidRPr="002C418C">
        <w:rPr>
          <w:rFonts w:ascii="Arial" w:hAnsi="Arial" w:cs="Arial"/>
        </w:rPr>
        <w:t xml:space="preserve"> In a virtual or hybrid work setting, feedback and performance objectives may be difficult to </w:t>
      </w:r>
      <w:r w:rsidR="00F525F9" w:rsidRPr="002C418C">
        <w:rPr>
          <w:rFonts w:ascii="Arial" w:hAnsi="Arial" w:cs="Arial"/>
        </w:rPr>
        <w:t>communicate with the team as face-to-face engagement is absent, which impacts the trust factor</w:t>
      </w:r>
      <w:r w:rsidR="00500B87" w:rsidRPr="002C418C">
        <w:rPr>
          <w:rFonts w:ascii="Arial" w:hAnsi="Arial" w:cs="Arial"/>
        </w:rPr>
        <w:t xml:space="preserve">. </w:t>
      </w:r>
      <w:r w:rsidR="00F525F9" w:rsidRPr="002C418C">
        <w:rPr>
          <w:rFonts w:ascii="Arial" w:hAnsi="Arial" w:cs="Arial"/>
        </w:rPr>
        <w:t xml:space="preserve">For example, </w:t>
      </w:r>
      <w:r w:rsidR="000F1A33" w:rsidRPr="002C418C">
        <w:rPr>
          <w:rFonts w:ascii="Arial" w:hAnsi="Arial" w:cs="Arial"/>
        </w:rPr>
        <w:t>Marriott</w:t>
      </w:r>
      <w:r w:rsidR="00F525F9" w:rsidRPr="002C418C">
        <w:rPr>
          <w:rFonts w:ascii="Arial" w:hAnsi="Arial" w:cs="Arial"/>
        </w:rPr>
        <w:t xml:space="preserve"> has an </w:t>
      </w:r>
      <w:r w:rsidR="00500B87" w:rsidRPr="002C418C">
        <w:rPr>
          <w:rFonts w:ascii="Arial" w:hAnsi="Arial" w:cs="Arial"/>
        </w:rPr>
        <w:t xml:space="preserve">extensive network of hotels </w:t>
      </w:r>
      <w:r w:rsidR="00EC1C35" w:rsidRPr="002C418C">
        <w:rPr>
          <w:rFonts w:ascii="Arial" w:hAnsi="Arial" w:cs="Arial"/>
        </w:rPr>
        <w:t xml:space="preserve">that </w:t>
      </w:r>
      <w:r w:rsidR="00500B87" w:rsidRPr="002C418C">
        <w:rPr>
          <w:rFonts w:ascii="Arial" w:hAnsi="Arial" w:cs="Arial"/>
        </w:rPr>
        <w:lastRenderedPageBreak/>
        <w:t>need help maintaining clear communication lines</w:t>
      </w:r>
      <w:r w:rsidR="00EC1C35" w:rsidRPr="002C418C">
        <w:rPr>
          <w:rFonts w:ascii="Arial" w:hAnsi="Arial" w:cs="Arial"/>
        </w:rPr>
        <w:t xml:space="preserve"> and </w:t>
      </w:r>
      <w:r w:rsidR="00500B87" w:rsidRPr="002C418C">
        <w:rPr>
          <w:rFonts w:ascii="Arial" w:hAnsi="Arial" w:cs="Arial"/>
        </w:rPr>
        <w:t>reducing the effectiveness of performance management techniques.</w:t>
      </w:r>
    </w:p>
    <w:p w14:paraId="0B11CA0B" w14:textId="3772B1D7" w:rsidR="00A1006F" w:rsidRPr="002C418C" w:rsidRDefault="00500B87" w:rsidP="00D4607D">
      <w:pPr>
        <w:rPr>
          <w:rFonts w:ascii="Arial" w:hAnsi="Arial" w:cs="Arial"/>
          <w:color w:val="FF0000"/>
        </w:rPr>
      </w:pPr>
      <w:r w:rsidRPr="002C418C">
        <w:rPr>
          <w:rFonts w:ascii="Arial" w:hAnsi="Arial" w:cs="Arial"/>
        </w:rPr>
        <w:t xml:space="preserve">Furthermore, </w:t>
      </w:r>
      <w:proofErr w:type="spellStart"/>
      <w:r w:rsidR="001621FF" w:rsidRPr="002C418C">
        <w:rPr>
          <w:rFonts w:ascii="Arial" w:hAnsi="Arial" w:cs="Arial"/>
        </w:rPr>
        <w:t>Sitopu</w:t>
      </w:r>
      <w:proofErr w:type="spellEnd"/>
      <w:r w:rsidR="001621FF" w:rsidRPr="002C418C">
        <w:rPr>
          <w:rFonts w:ascii="Arial" w:hAnsi="Arial" w:cs="Arial"/>
        </w:rPr>
        <w:t xml:space="preserve"> </w:t>
      </w:r>
      <w:r w:rsidR="001621FF" w:rsidRPr="002C418C">
        <w:rPr>
          <w:rFonts w:ascii="Arial" w:hAnsi="Arial" w:cs="Arial"/>
          <w:i/>
        </w:rPr>
        <w:t>et.al</w:t>
      </w:r>
      <w:r w:rsidR="001621FF" w:rsidRPr="002C418C">
        <w:rPr>
          <w:rFonts w:ascii="Arial" w:hAnsi="Arial" w:cs="Arial"/>
        </w:rPr>
        <w:t xml:space="preserve"> (2021) </w:t>
      </w:r>
      <w:r w:rsidRPr="002C418C">
        <w:rPr>
          <w:rFonts w:ascii="Arial" w:hAnsi="Arial" w:cs="Arial"/>
        </w:rPr>
        <w:t>said</w:t>
      </w:r>
      <w:r w:rsidR="004F6733" w:rsidRPr="002C418C">
        <w:rPr>
          <w:rFonts w:ascii="Arial" w:hAnsi="Arial" w:cs="Arial"/>
        </w:rPr>
        <w:t xml:space="preserve"> that performance measurement </w:t>
      </w:r>
      <w:r w:rsidRPr="002C418C">
        <w:rPr>
          <w:rFonts w:ascii="Arial" w:hAnsi="Arial" w:cs="Arial"/>
        </w:rPr>
        <w:t xml:space="preserve">flexibility </w:t>
      </w:r>
      <w:r w:rsidR="004F6733" w:rsidRPr="002C418C">
        <w:rPr>
          <w:rFonts w:ascii="Arial" w:hAnsi="Arial" w:cs="Arial"/>
        </w:rPr>
        <w:t xml:space="preserve">is also a challenge that is faced with respect to managing people in </w:t>
      </w:r>
      <w:r w:rsidRPr="002C418C">
        <w:rPr>
          <w:rFonts w:ascii="Arial" w:hAnsi="Arial" w:cs="Arial"/>
        </w:rPr>
        <w:t>various work modes. Traditional Key Performance Indicators (KPIs) may not be appropriate for evaluating remote or flexible-working staff. For example, Marriott is a global business and looks to modify its performance management systems to account for these differences and ensure equitable evaluations across all work patterns.</w:t>
      </w:r>
      <w:r w:rsidR="00D51E2C" w:rsidRPr="002C418C">
        <w:rPr>
          <w:rFonts w:ascii="Arial" w:hAnsi="Arial" w:cs="Arial"/>
        </w:rPr>
        <w:t xml:space="preserve"> </w:t>
      </w:r>
      <w:proofErr w:type="spellStart"/>
      <w:r w:rsidR="001621FF" w:rsidRPr="002C418C">
        <w:rPr>
          <w:rFonts w:ascii="Arial" w:hAnsi="Arial" w:cs="Arial"/>
        </w:rPr>
        <w:t>Yoopetch</w:t>
      </w:r>
      <w:proofErr w:type="spellEnd"/>
      <w:r w:rsidR="001621FF" w:rsidRPr="002C418C">
        <w:rPr>
          <w:rFonts w:ascii="Arial" w:hAnsi="Arial" w:cs="Arial"/>
        </w:rPr>
        <w:t xml:space="preserve"> </w:t>
      </w:r>
      <w:r w:rsidR="001621FF" w:rsidRPr="002C418C">
        <w:rPr>
          <w:rFonts w:ascii="Arial" w:hAnsi="Arial" w:cs="Arial"/>
          <w:i/>
        </w:rPr>
        <w:t>et.al</w:t>
      </w:r>
      <w:r w:rsidR="001621FF" w:rsidRPr="002C418C">
        <w:rPr>
          <w:rFonts w:ascii="Arial" w:hAnsi="Arial" w:cs="Arial"/>
        </w:rPr>
        <w:t xml:space="preserve"> (2021) </w:t>
      </w:r>
      <w:r w:rsidR="00D51E2C" w:rsidRPr="002C418C">
        <w:rPr>
          <w:rFonts w:ascii="Arial" w:hAnsi="Arial" w:cs="Arial"/>
        </w:rPr>
        <w:t>said that e</w:t>
      </w:r>
      <w:r w:rsidRPr="002C418C">
        <w:rPr>
          <w:rFonts w:ascii="Arial" w:hAnsi="Arial" w:cs="Arial"/>
        </w:rPr>
        <w:t>mployee engagement and motivation</w:t>
      </w:r>
      <w:r w:rsidR="00D51E2C" w:rsidRPr="002C418C">
        <w:rPr>
          <w:rFonts w:ascii="Arial" w:hAnsi="Arial" w:cs="Arial"/>
        </w:rPr>
        <w:t xml:space="preserve"> are very difficult to manage</w:t>
      </w:r>
      <w:r w:rsidRPr="002C418C">
        <w:rPr>
          <w:rFonts w:ascii="Arial" w:hAnsi="Arial" w:cs="Arial"/>
        </w:rPr>
        <w:t>, especially in remote environments. Maintaining a sense of belonging and devotion to the organisation's aims is critical</w:t>
      </w:r>
      <w:r w:rsidR="00D51E2C" w:rsidRPr="002C418C">
        <w:rPr>
          <w:rFonts w:ascii="Arial" w:hAnsi="Arial" w:cs="Arial"/>
        </w:rPr>
        <w:t>, so engagement must be necessary to maintain</w:t>
      </w:r>
      <w:r w:rsidRPr="002C418C">
        <w:rPr>
          <w:rFonts w:ascii="Arial" w:hAnsi="Arial" w:cs="Arial"/>
        </w:rPr>
        <w:t>.</w:t>
      </w:r>
    </w:p>
    <w:p w14:paraId="4480B58D" w14:textId="77777777" w:rsidR="00BD4DB6" w:rsidRPr="002C418C" w:rsidRDefault="00500B87" w:rsidP="00D4607D">
      <w:pPr>
        <w:pStyle w:val="Heading2"/>
        <w:rPr>
          <w:rFonts w:ascii="Arial" w:hAnsi="Arial" w:cs="Arial"/>
          <w:color w:val="auto"/>
        </w:rPr>
      </w:pPr>
      <w:bookmarkStart w:id="8" w:name="_Toc159950201"/>
      <w:r w:rsidRPr="002C418C">
        <w:rPr>
          <w:rFonts w:ascii="Arial" w:hAnsi="Arial" w:cs="Arial"/>
          <w:color w:val="auto"/>
        </w:rPr>
        <w:t>Impact of socio-economic factors on various work modes</w:t>
      </w:r>
      <w:bookmarkEnd w:id="8"/>
      <w:r w:rsidRPr="002C418C">
        <w:rPr>
          <w:rFonts w:ascii="Arial" w:hAnsi="Arial" w:cs="Arial"/>
          <w:color w:val="auto"/>
        </w:rPr>
        <w:t xml:space="preserve"> </w:t>
      </w:r>
    </w:p>
    <w:p w14:paraId="18C1CCD9" w14:textId="54E28EDF" w:rsidR="00F40F60" w:rsidRPr="002C418C" w:rsidRDefault="00500B87" w:rsidP="00D4607D">
      <w:pPr>
        <w:rPr>
          <w:rFonts w:ascii="Arial" w:hAnsi="Arial" w:cs="Arial"/>
          <w:color w:val="FF0000"/>
        </w:rPr>
      </w:pPr>
      <w:r w:rsidRPr="002C418C">
        <w:rPr>
          <w:rFonts w:ascii="Arial" w:hAnsi="Arial" w:cs="Arial"/>
        </w:rPr>
        <w:t xml:space="preserve">According to </w:t>
      </w:r>
      <w:r w:rsidR="001621FF" w:rsidRPr="002C418C">
        <w:rPr>
          <w:rFonts w:ascii="Arial" w:hAnsi="Arial" w:cs="Arial"/>
        </w:rPr>
        <w:t>Marchington and Wilkinson, (2016)</w:t>
      </w:r>
      <w:r w:rsidRPr="002C418C">
        <w:rPr>
          <w:rFonts w:ascii="Arial" w:hAnsi="Arial" w:cs="Arial"/>
        </w:rPr>
        <w:t>, socio-economic considerations have a significant impact on the various work modes within the hospitality industry</w:t>
      </w:r>
      <w:r w:rsidR="00891C18" w:rsidRPr="002C418C">
        <w:rPr>
          <w:rFonts w:ascii="Arial" w:hAnsi="Arial" w:cs="Arial"/>
        </w:rPr>
        <w:t xml:space="preserve">. </w:t>
      </w:r>
      <w:r w:rsidR="00B560A1" w:rsidRPr="002C418C">
        <w:rPr>
          <w:rFonts w:ascii="Arial" w:hAnsi="Arial" w:cs="Arial"/>
        </w:rPr>
        <w:t xml:space="preserve">It has an impact on the implementation and management of hybrid work, traditional office setups, and flexible work modes, so the consideration of these factors is essential. </w:t>
      </w:r>
      <w:r w:rsidRPr="002C418C">
        <w:rPr>
          <w:rFonts w:ascii="Arial" w:hAnsi="Arial" w:cs="Arial"/>
        </w:rPr>
        <w:t>In the context of hybrid work, global economic conditions might have an impact on the viability of physical office locations</w:t>
      </w:r>
      <w:r w:rsidR="00961DAA" w:rsidRPr="002C418C">
        <w:rPr>
          <w:rFonts w:ascii="Arial" w:hAnsi="Arial" w:cs="Arial"/>
        </w:rPr>
        <w:t xml:space="preserve"> (Meira and </w:t>
      </w:r>
      <w:proofErr w:type="spellStart"/>
      <w:r w:rsidR="00961DAA" w:rsidRPr="002C418C">
        <w:rPr>
          <w:rFonts w:ascii="Arial" w:hAnsi="Arial" w:cs="Arial"/>
        </w:rPr>
        <w:t>Hancer</w:t>
      </w:r>
      <w:proofErr w:type="spellEnd"/>
      <w:r w:rsidR="00961DAA" w:rsidRPr="002C418C">
        <w:rPr>
          <w:rFonts w:ascii="Arial" w:hAnsi="Arial" w:cs="Arial"/>
        </w:rPr>
        <w:t>, 2021)</w:t>
      </w:r>
      <w:r w:rsidRPr="002C418C">
        <w:rPr>
          <w:rFonts w:ascii="Arial" w:hAnsi="Arial" w:cs="Arial"/>
        </w:rPr>
        <w:t xml:space="preserve">. </w:t>
      </w:r>
      <w:r w:rsidR="00891C18" w:rsidRPr="002C418C">
        <w:rPr>
          <w:rFonts w:ascii="Arial" w:hAnsi="Arial" w:cs="Arial"/>
        </w:rPr>
        <w:t>For example,</w:t>
      </w:r>
      <w:r w:rsidRPr="002C418C">
        <w:rPr>
          <w:rFonts w:ascii="Arial" w:hAnsi="Arial" w:cs="Arial"/>
        </w:rPr>
        <w:t xml:space="preserve"> Marriott has used hybrid methods to deal with economic uncertainty</w:t>
      </w:r>
      <w:r w:rsidR="00891C18" w:rsidRPr="002C418C">
        <w:rPr>
          <w:rFonts w:ascii="Arial" w:hAnsi="Arial" w:cs="Arial"/>
        </w:rPr>
        <w:t xml:space="preserve">. It allows business firms and </w:t>
      </w:r>
      <w:r w:rsidRPr="002C418C">
        <w:rPr>
          <w:rFonts w:ascii="Arial" w:hAnsi="Arial" w:cs="Arial"/>
        </w:rPr>
        <w:t>workers to work both remotely and on-site.</w:t>
      </w:r>
      <w:r w:rsidR="00891C18" w:rsidRPr="002C418C">
        <w:rPr>
          <w:rFonts w:ascii="Arial" w:hAnsi="Arial" w:cs="Arial"/>
        </w:rPr>
        <w:t xml:space="preserve"> It helps to manage the cost factor and ensure growth</w:t>
      </w:r>
      <w:r w:rsidR="00863E81" w:rsidRPr="002C418C">
        <w:rPr>
          <w:rFonts w:ascii="Arial" w:hAnsi="Arial" w:cs="Arial"/>
        </w:rPr>
        <w:t xml:space="preserve"> (</w:t>
      </w:r>
      <w:proofErr w:type="spellStart"/>
      <w:r w:rsidR="00863E81" w:rsidRPr="002C418C">
        <w:rPr>
          <w:rFonts w:ascii="Arial" w:hAnsi="Arial" w:cs="Arial"/>
        </w:rPr>
        <w:t>Mariott</w:t>
      </w:r>
      <w:proofErr w:type="spellEnd"/>
      <w:r w:rsidR="00863E81" w:rsidRPr="002C418C">
        <w:rPr>
          <w:rFonts w:ascii="Arial" w:hAnsi="Arial" w:cs="Arial"/>
        </w:rPr>
        <w:t>, 2021)</w:t>
      </w:r>
      <w:r w:rsidR="00891C18" w:rsidRPr="002C418C">
        <w:rPr>
          <w:rFonts w:ascii="Arial" w:hAnsi="Arial" w:cs="Arial"/>
        </w:rPr>
        <w:t xml:space="preserve">. </w:t>
      </w:r>
      <w:r w:rsidR="009B7DC5" w:rsidRPr="002C418C">
        <w:rPr>
          <w:rFonts w:ascii="Arial" w:hAnsi="Arial" w:cs="Arial"/>
        </w:rPr>
        <w:t xml:space="preserve">Torrington </w:t>
      </w:r>
      <w:r w:rsidR="009B7DC5" w:rsidRPr="002C418C">
        <w:rPr>
          <w:rFonts w:ascii="Arial" w:hAnsi="Arial" w:cs="Arial"/>
          <w:i/>
        </w:rPr>
        <w:t xml:space="preserve">et.al </w:t>
      </w:r>
      <w:r w:rsidR="009B7DC5" w:rsidRPr="002C418C">
        <w:rPr>
          <w:rFonts w:ascii="Arial" w:hAnsi="Arial" w:cs="Arial"/>
        </w:rPr>
        <w:t>(2020)</w:t>
      </w:r>
      <w:r w:rsidR="00961DAA" w:rsidRPr="002C418C">
        <w:rPr>
          <w:rFonts w:ascii="Arial" w:hAnsi="Arial" w:cs="Arial"/>
        </w:rPr>
        <w:t>, said</w:t>
      </w:r>
      <w:r w:rsidR="00891C18" w:rsidRPr="002C418C">
        <w:rPr>
          <w:rFonts w:ascii="Arial" w:hAnsi="Arial" w:cs="Arial"/>
        </w:rPr>
        <w:t xml:space="preserve"> that e</w:t>
      </w:r>
      <w:r w:rsidRPr="002C418C">
        <w:rPr>
          <w:rFonts w:ascii="Arial" w:hAnsi="Arial" w:cs="Arial"/>
        </w:rPr>
        <w:t xml:space="preserve">conomic </w:t>
      </w:r>
      <w:r w:rsidR="00891C18" w:rsidRPr="002C418C">
        <w:rPr>
          <w:rFonts w:ascii="Arial" w:hAnsi="Arial" w:cs="Arial"/>
        </w:rPr>
        <w:t>changes</w:t>
      </w:r>
      <w:r w:rsidRPr="002C418C">
        <w:rPr>
          <w:rFonts w:ascii="Arial" w:hAnsi="Arial" w:cs="Arial"/>
        </w:rPr>
        <w:t xml:space="preserve"> also </w:t>
      </w:r>
      <w:r w:rsidR="009A24B5" w:rsidRPr="002C418C">
        <w:rPr>
          <w:rFonts w:ascii="Arial" w:hAnsi="Arial" w:cs="Arial"/>
        </w:rPr>
        <w:t>have diverse influences, specifically with respect to setting</w:t>
      </w:r>
      <w:r w:rsidRPr="002C418C">
        <w:rPr>
          <w:rFonts w:ascii="Arial" w:hAnsi="Arial" w:cs="Arial"/>
        </w:rPr>
        <w:t xml:space="preserve"> up a traditional office. During times of economic stability, </w:t>
      </w:r>
      <w:r w:rsidR="0083768C" w:rsidRPr="002C418C">
        <w:rPr>
          <w:rFonts w:ascii="Arial" w:hAnsi="Arial" w:cs="Arial"/>
        </w:rPr>
        <w:t>the London Marriott Hotel County Hall has</w:t>
      </w:r>
      <w:r w:rsidRPr="002C418C">
        <w:rPr>
          <w:rFonts w:ascii="Arial" w:hAnsi="Arial" w:cs="Arial"/>
        </w:rPr>
        <w:t xml:space="preserve"> invest</w:t>
      </w:r>
      <w:r w:rsidR="00C8715A" w:rsidRPr="002C418C">
        <w:rPr>
          <w:rFonts w:ascii="Arial" w:hAnsi="Arial" w:cs="Arial"/>
        </w:rPr>
        <w:t>ed</w:t>
      </w:r>
      <w:r w:rsidRPr="002C418C">
        <w:rPr>
          <w:rFonts w:ascii="Arial" w:hAnsi="Arial" w:cs="Arial"/>
        </w:rPr>
        <w:t xml:space="preserve"> in centralised offices to facilitate effective communication and collaboration. However, </w:t>
      </w:r>
      <w:r w:rsidR="009B7DC5" w:rsidRPr="002C418C">
        <w:rPr>
          <w:rFonts w:ascii="Arial" w:hAnsi="Arial" w:cs="Arial"/>
        </w:rPr>
        <w:t xml:space="preserve">Friedman, (2012) </w:t>
      </w:r>
      <w:r w:rsidR="00C8715A" w:rsidRPr="002C418C">
        <w:rPr>
          <w:rFonts w:ascii="Arial" w:hAnsi="Arial" w:cs="Arial"/>
        </w:rPr>
        <w:t xml:space="preserve">argued that </w:t>
      </w:r>
      <w:r w:rsidRPr="002C418C">
        <w:rPr>
          <w:rFonts w:ascii="Arial" w:hAnsi="Arial" w:cs="Arial"/>
        </w:rPr>
        <w:t xml:space="preserve">economic </w:t>
      </w:r>
      <w:r w:rsidR="009A24B5" w:rsidRPr="002C418C">
        <w:rPr>
          <w:rFonts w:ascii="Arial" w:hAnsi="Arial" w:cs="Arial"/>
        </w:rPr>
        <w:t xml:space="preserve">downturns had impacted performance, and it also led to </w:t>
      </w:r>
      <w:r w:rsidRPr="002C418C">
        <w:rPr>
          <w:rFonts w:ascii="Arial" w:hAnsi="Arial" w:cs="Arial"/>
        </w:rPr>
        <w:t xml:space="preserve">arrangements </w:t>
      </w:r>
      <w:r w:rsidR="009A24B5" w:rsidRPr="002C418C">
        <w:rPr>
          <w:rFonts w:ascii="Arial" w:hAnsi="Arial" w:cs="Arial"/>
        </w:rPr>
        <w:t xml:space="preserve">reassessment </w:t>
      </w:r>
      <w:r w:rsidRPr="002C418C">
        <w:rPr>
          <w:rFonts w:ascii="Arial" w:hAnsi="Arial" w:cs="Arial"/>
        </w:rPr>
        <w:t xml:space="preserve">with </w:t>
      </w:r>
      <w:r w:rsidR="009A24B5" w:rsidRPr="002C418C">
        <w:rPr>
          <w:rFonts w:ascii="Arial" w:hAnsi="Arial" w:cs="Arial"/>
        </w:rPr>
        <w:t xml:space="preserve">respect to boosting </w:t>
      </w:r>
      <w:r w:rsidRPr="002C418C">
        <w:rPr>
          <w:rFonts w:ascii="Arial" w:hAnsi="Arial" w:cs="Arial"/>
        </w:rPr>
        <w:t>cost-effective options.</w:t>
      </w:r>
      <w:r w:rsidR="00C8715A" w:rsidRPr="002C418C">
        <w:rPr>
          <w:rFonts w:ascii="Arial" w:hAnsi="Arial" w:cs="Arial"/>
        </w:rPr>
        <w:t xml:space="preserve"> </w:t>
      </w:r>
      <w:r w:rsidR="0051050B" w:rsidRPr="002C418C">
        <w:rPr>
          <w:rFonts w:ascii="Arial" w:hAnsi="Arial" w:cs="Arial"/>
        </w:rPr>
        <w:t>Flexible employment patterns are</w:t>
      </w:r>
      <w:r w:rsidR="00C8715A" w:rsidRPr="002C418C">
        <w:rPr>
          <w:rFonts w:ascii="Arial" w:hAnsi="Arial" w:cs="Arial"/>
        </w:rPr>
        <w:t xml:space="preserve"> also being affected due to socio-economic considerations.</w:t>
      </w:r>
      <w:r w:rsidR="0051050B" w:rsidRPr="002C418C">
        <w:rPr>
          <w:rFonts w:ascii="Arial" w:hAnsi="Arial" w:cs="Arial"/>
        </w:rPr>
        <w:t xml:space="preserve"> It allows </w:t>
      </w:r>
      <w:r w:rsidR="003D5818" w:rsidRPr="002C418C">
        <w:rPr>
          <w:rFonts w:ascii="Arial" w:hAnsi="Arial" w:cs="Arial"/>
        </w:rPr>
        <w:t>having</w:t>
      </w:r>
      <w:r w:rsidR="0051050B" w:rsidRPr="002C418C">
        <w:rPr>
          <w:rFonts w:ascii="Arial" w:hAnsi="Arial" w:cs="Arial"/>
        </w:rPr>
        <w:t xml:space="preserve"> adaptation according to </w:t>
      </w:r>
      <w:r w:rsidR="00C8715A" w:rsidRPr="002C418C">
        <w:rPr>
          <w:rFonts w:ascii="Arial" w:hAnsi="Arial" w:cs="Arial"/>
        </w:rPr>
        <w:t>shift</w:t>
      </w:r>
      <w:r w:rsidR="0051050B" w:rsidRPr="002C418C">
        <w:rPr>
          <w:rFonts w:ascii="Arial" w:hAnsi="Arial" w:cs="Arial"/>
        </w:rPr>
        <w:t xml:space="preserve">s </w:t>
      </w:r>
      <w:r w:rsidR="00C8715A" w:rsidRPr="002C418C">
        <w:rPr>
          <w:rFonts w:ascii="Arial" w:hAnsi="Arial" w:cs="Arial"/>
        </w:rPr>
        <w:t>in social trends</w:t>
      </w:r>
      <w:r w:rsidR="00961DAA" w:rsidRPr="002C418C">
        <w:rPr>
          <w:rFonts w:ascii="Arial" w:hAnsi="Arial" w:cs="Arial"/>
        </w:rPr>
        <w:t xml:space="preserve"> (Johnston </w:t>
      </w:r>
      <w:r w:rsidR="00961DAA" w:rsidRPr="002C418C">
        <w:rPr>
          <w:rFonts w:ascii="Arial" w:hAnsi="Arial" w:cs="Arial"/>
          <w:i/>
        </w:rPr>
        <w:t xml:space="preserve">et.al </w:t>
      </w:r>
      <w:r w:rsidR="00961DAA" w:rsidRPr="002C418C">
        <w:rPr>
          <w:rFonts w:ascii="Arial" w:hAnsi="Arial" w:cs="Arial"/>
        </w:rPr>
        <w:t>2012)</w:t>
      </w:r>
      <w:r w:rsidR="00C8715A" w:rsidRPr="002C418C">
        <w:rPr>
          <w:rFonts w:ascii="Arial" w:hAnsi="Arial" w:cs="Arial"/>
        </w:rPr>
        <w:t xml:space="preserve">. </w:t>
      </w:r>
      <w:r w:rsidR="00FA5F4C" w:rsidRPr="002C418C">
        <w:rPr>
          <w:rFonts w:ascii="Arial" w:hAnsi="Arial" w:cs="Arial"/>
        </w:rPr>
        <w:t xml:space="preserve">Additionally, </w:t>
      </w:r>
      <w:r w:rsidR="0083768C" w:rsidRPr="002C418C">
        <w:rPr>
          <w:rFonts w:ascii="Arial" w:hAnsi="Arial" w:cs="Arial"/>
        </w:rPr>
        <w:t>the London Marriott Hotel County Hall has</w:t>
      </w:r>
      <w:r w:rsidR="00C8715A" w:rsidRPr="002C418C">
        <w:rPr>
          <w:rFonts w:ascii="Arial" w:hAnsi="Arial" w:cs="Arial"/>
        </w:rPr>
        <w:t xml:space="preserve"> embraced flexible work hours and remote possibilities in order to recruit varied staff looking for a better work-life balance. Economic variables influence the financial viability of introducing an</w:t>
      </w:r>
      <w:r w:rsidR="0051050B" w:rsidRPr="002C418C">
        <w:rPr>
          <w:rFonts w:ascii="Arial" w:hAnsi="Arial" w:cs="Arial"/>
        </w:rPr>
        <w:t>d maintaining such flexibility.</w:t>
      </w:r>
    </w:p>
    <w:p w14:paraId="5DDC6684" w14:textId="77777777" w:rsidR="005D3230" w:rsidRPr="002C418C" w:rsidRDefault="00500B87" w:rsidP="00D4607D">
      <w:pPr>
        <w:pStyle w:val="Heading2"/>
        <w:rPr>
          <w:rFonts w:ascii="Arial" w:hAnsi="Arial" w:cs="Arial"/>
          <w:color w:val="auto"/>
        </w:rPr>
      </w:pPr>
      <w:bookmarkStart w:id="9" w:name="_Toc159950202"/>
      <w:r w:rsidRPr="002C418C">
        <w:rPr>
          <w:rFonts w:ascii="Arial" w:hAnsi="Arial" w:cs="Arial"/>
          <w:color w:val="auto"/>
        </w:rPr>
        <w:lastRenderedPageBreak/>
        <w:t>Ways to manage socio-economic forces and have effective employee performance management in different work modes.</w:t>
      </w:r>
      <w:bookmarkEnd w:id="9"/>
    </w:p>
    <w:p w14:paraId="6B55ACF1" w14:textId="5788FE68" w:rsidR="0082100C" w:rsidRPr="002C418C" w:rsidRDefault="00500B87" w:rsidP="00D4607D">
      <w:pPr>
        <w:rPr>
          <w:rFonts w:ascii="Arial" w:hAnsi="Arial" w:cs="Arial"/>
        </w:rPr>
      </w:pPr>
      <w:r w:rsidRPr="002C418C">
        <w:rPr>
          <w:rFonts w:ascii="Arial" w:hAnsi="Arial" w:cs="Arial"/>
        </w:rPr>
        <w:t xml:space="preserve">As per the view of </w:t>
      </w:r>
      <w:r w:rsidR="009B7DC5" w:rsidRPr="002C418C">
        <w:rPr>
          <w:rFonts w:ascii="Arial" w:hAnsi="Arial" w:cs="Arial"/>
        </w:rPr>
        <w:t>Gallagher, (2016)</w:t>
      </w:r>
      <w:r w:rsidRPr="002C418C">
        <w:rPr>
          <w:rFonts w:ascii="Arial" w:hAnsi="Arial" w:cs="Arial"/>
        </w:rPr>
        <w:t>, effectively controlling socio-economic variables for optimal employee performance across various work modes requires a planned and flexible strategy. One significant method is to establish variable performance measurements that are adapted to each work mode's individual goals and requirements</w:t>
      </w:r>
      <w:r w:rsidR="00863E81" w:rsidRPr="002C418C">
        <w:rPr>
          <w:rFonts w:ascii="Arial" w:hAnsi="Arial" w:cs="Arial"/>
        </w:rPr>
        <w:t>.</w:t>
      </w:r>
      <w:r w:rsidR="00594270" w:rsidRPr="002C418C">
        <w:rPr>
          <w:rFonts w:ascii="Arial" w:hAnsi="Arial" w:cs="Arial"/>
        </w:rPr>
        <w:t xml:space="preserve"> </w:t>
      </w:r>
      <w:r w:rsidRPr="002C418C">
        <w:rPr>
          <w:rFonts w:ascii="Arial" w:hAnsi="Arial" w:cs="Arial"/>
        </w:rPr>
        <w:t xml:space="preserve">Integrating innovative technology is </w:t>
      </w:r>
      <w:r w:rsidR="00404E18" w:rsidRPr="002C418C">
        <w:rPr>
          <w:rFonts w:ascii="Arial" w:hAnsi="Arial" w:cs="Arial"/>
        </w:rPr>
        <w:t xml:space="preserve">important for businesses, and it allows </w:t>
      </w:r>
      <w:r w:rsidRPr="002C418C">
        <w:rPr>
          <w:rFonts w:ascii="Arial" w:hAnsi="Arial" w:cs="Arial"/>
        </w:rPr>
        <w:t>seamless communication and performance tracking</w:t>
      </w:r>
      <w:r w:rsidR="00404E18" w:rsidRPr="002C418C">
        <w:rPr>
          <w:rFonts w:ascii="Arial" w:hAnsi="Arial" w:cs="Arial"/>
        </w:rPr>
        <w:t xml:space="preserve">. For example, Marriott </w:t>
      </w:r>
      <w:r w:rsidRPr="002C418C">
        <w:rPr>
          <w:rFonts w:ascii="Arial" w:hAnsi="Arial" w:cs="Arial"/>
        </w:rPr>
        <w:t xml:space="preserve">uses communication tools and </w:t>
      </w:r>
      <w:r w:rsidR="00404E18" w:rsidRPr="002C418C">
        <w:rPr>
          <w:rFonts w:ascii="Arial" w:hAnsi="Arial" w:cs="Arial"/>
        </w:rPr>
        <w:t xml:space="preserve">performance management software. It helps the company to develop better and perform better </w:t>
      </w:r>
      <w:r w:rsidRPr="002C418C">
        <w:rPr>
          <w:rFonts w:ascii="Arial" w:hAnsi="Arial" w:cs="Arial"/>
        </w:rPr>
        <w:t>in hybrid work contexts.</w:t>
      </w:r>
    </w:p>
    <w:p w14:paraId="50D89555" w14:textId="7139ADF2" w:rsidR="00F34AF5" w:rsidRPr="002C418C" w:rsidRDefault="009B7DC5" w:rsidP="00D4607D">
      <w:pPr>
        <w:rPr>
          <w:rFonts w:ascii="Arial" w:hAnsi="Arial" w:cs="Arial"/>
        </w:rPr>
      </w:pPr>
      <w:r w:rsidRPr="002C418C">
        <w:rPr>
          <w:rFonts w:ascii="Arial" w:hAnsi="Arial" w:cs="Arial"/>
        </w:rPr>
        <w:t xml:space="preserve">Murton </w:t>
      </w:r>
      <w:r w:rsidRPr="002C418C">
        <w:rPr>
          <w:rFonts w:ascii="Arial" w:hAnsi="Arial" w:cs="Arial"/>
          <w:i/>
        </w:rPr>
        <w:t xml:space="preserve">et.al </w:t>
      </w:r>
      <w:r w:rsidRPr="002C418C">
        <w:rPr>
          <w:rFonts w:ascii="Arial" w:hAnsi="Arial" w:cs="Arial"/>
        </w:rPr>
        <w:t xml:space="preserve">(2010) </w:t>
      </w:r>
      <w:r w:rsidR="00500B87" w:rsidRPr="002C418C">
        <w:rPr>
          <w:rFonts w:ascii="Arial" w:hAnsi="Arial" w:cs="Arial"/>
        </w:rPr>
        <w:t>has said that focusing on engagement with employees is necessary so that better outcomes can be attained. Through having a focus towards engagement, the understanding of key aspects can be developed, and accordingly, de</w:t>
      </w:r>
      <w:r w:rsidR="00331AB9" w:rsidRPr="002C418C">
        <w:rPr>
          <w:rFonts w:ascii="Arial" w:hAnsi="Arial" w:cs="Arial"/>
        </w:rPr>
        <w:t>cisions can be made to support employees. The workforce at different modes can be managed significantly by bringing changes as per employees' needs</w:t>
      </w:r>
      <w:r w:rsidR="00961DAA" w:rsidRPr="002C418C">
        <w:rPr>
          <w:rFonts w:ascii="Arial" w:hAnsi="Arial" w:cs="Arial"/>
        </w:rPr>
        <w:t xml:space="preserve"> (Friedman, 2012)</w:t>
      </w:r>
      <w:r w:rsidR="00331AB9" w:rsidRPr="002C418C">
        <w:rPr>
          <w:rFonts w:ascii="Arial" w:hAnsi="Arial" w:cs="Arial"/>
        </w:rPr>
        <w:t>. For example,</w:t>
      </w:r>
      <w:r w:rsidR="00500B87" w:rsidRPr="002C418C">
        <w:rPr>
          <w:rFonts w:ascii="Arial" w:hAnsi="Arial" w:cs="Arial"/>
        </w:rPr>
        <w:t xml:space="preserve"> </w:t>
      </w:r>
      <w:r w:rsidR="0083768C" w:rsidRPr="002C418C">
        <w:rPr>
          <w:rFonts w:ascii="Arial" w:hAnsi="Arial" w:cs="Arial"/>
        </w:rPr>
        <w:t xml:space="preserve">the London Marriott Hotel County Hall </w:t>
      </w:r>
      <w:r w:rsidR="00331AB9" w:rsidRPr="002C418C">
        <w:rPr>
          <w:rFonts w:ascii="Arial" w:hAnsi="Arial" w:cs="Arial"/>
        </w:rPr>
        <w:t xml:space="preserve">can </w:t>
      </w:r>
      <w:r w:rsidR="00404E18" w:rsidRPr="002C418C">
        <w:rPr>
          <w:rFonts w:ascii="Arial" w:hAnsi="Arial" w:cs="Arial"/>
        </w:rPr>
        <w:t xml:space="preserve">look for </w:t>
      </w:r>
      <w:r w:rsidR="00500B87" w:rsidRPr="002C418C">
        <w:rPr>
          <w:rFonts w:ascii="Arial" w:hAnsi="Arial" w:cs="Arial"/>
        </w:rPr>
        <w:t>an understand</w:t>
      </w:r>
      <w:r w:rsidR="00404E18" w:rsidRPr="002C418C">
        <w:rPr>
          <w:rFonts w:ascii="Arial" w:hAnsi="Arial" w:cs="Arial"/>
        </w:rPr>
        <w:t>ing</w:t>
      </w:r>
      <w:r w:rsidR="00500B87" w:rsidRPr="002C418C">
        <w:rPr>
          <w:rFonts w:ascii="Arial" w:hAnsi="Arial" w:cs="Arial"/>
        </w:rPr>
        <w:t xml:space="preserve"> of the importance of employee engagement in flexible work </w:t>
      </w:r>
      <w:r w:rsidR="00404E18" w:rsidRPr="002C418C">
        <w:rPr>
          <w:rFonts w:ascii="Arial" w:hAnsi="Arial" w:cs="Arial"/>
        </w:rPr>
        <w:t xml:space="preserve">mode. It may assist the company in the </w:t>
      </w:r>
      <w:r w:rsidR="00500B87" w:rsidRPr="002C418C">
        <w:rPr>
          <w:rFonts w:ascii="Arial" w:hAnsi="Arial" w:cs="Arial"/>
        </w:rPr>
        <w:t xml:space="preserve">use </w:t>
      </w:r>
      <w:r w:rsidR="00404E18" w:rsidRPr="002C418C">
        <w:rPr>
          <w:rFonts w:ascii="Arial" w:hAnsi="Arial" w:cs="Arial"/>
        </w:rPr>
        <w:t xml:space="preserve">of </w:t>
      </w:r>
      <w:r w:rsidR="00500B87" w:rsidRPr="002C418C">
        <w:rPr>
          <w:rFonts w:ascii="Arial" w:hAnsi="Arial" w:cs="Arial"/>
        </w:rPr>
        <w:t>virtual team-building activities</w:t>
      </w:r>
      <w:r w:rsidR="00404E18" w:rsidRPr="002C418C">
        <w:rPr>
          <w:rFonts w:ascii="Arial" w:hAnsi="Arial" w:cs="Arial"/>
        </w:rPr>
        <w:t xml:space="preserve"> as it may facilitate effective implementation</w:t>
      </w:r>
      <w:r w:rsidR="00594270" w:rsidRPr="002C418C">
        <w:rPr>
          <w:rFonts w:ascii="Arial" w:hAnsi="Arial" w:cs="Arial"/>
        </w:rPr>
        <w:t xml:space="preserve">. </w:t>
      </w:r>
      <w:r w:rsidR="007B6C76" w:rsidRPr="002C418C">
        <w:rPr>
          <w:rFonts w:ascii="Arial" w:hAnsi="Arial" w:cs="Arial"/>
        </w:rPr>
        <w:t xml:space="preserve">The recognition programs are essential as they help to ensure </w:t>
      </w:r>
      <w:r w:rsidR="00500B87" w:rsidRPr="002C418C">
        <w:rPr>
          <w:rFonts w:ascii="Arial" w:hAnsi="Arial" w:cs="Arial"/>
        </w:rPr>
        <w:t>employees' motivat</w:t>
      </w:r>
      <w:r w:rsidR="007B6C76" w:rsidRPr="002C418C">
        <w:rPr>
          <w:rFonts w:ascii="Arial" w:hAnsi="Arial" w:cs="Arial"/>
        </w:rPr>
        <w:t>ion</w:t>
      </w:r>
      <w:r w:rsidR="00500B87" w:rsidRPr="002C418C">
        <w:rPr>
          <w:rFonts w:ascii="Arial" w:hAnsi="Arial" w:cs="Arial"/>
        </w:rPr>
        <w:t>.</w:t>
      </w:r>
      <w:r w:rsidRPr="002C418C">
        <w:rPr>
          <w:rFonts w:ascii="Arial" w:hAnsi="Arial" w:cs="Arial"/>
        </w:rPr>
        <w:t xml:space="preserve"> </w:t>
      </w:r>
      <w:r w:rsidR="00331AB9" w:rsidRPr="002C418C">
        <w:rPr>
          <w:rFonts w:ascii="Arial" w:hAnsi="Arial" w:cs="Arial"/>
        </w:rPr>
        <w:t>Another example can be that</w:t>
      </w:r>
      <w:r w:rsidR="0083768C" w:rsidRPr="002C418C">
        <w:rPr>
          <w:rFonts w:ascii="Arial" w:hAnsi="Arial" w:cs="Arial"/>
        </w:rPr>
        <w:t xml:space="preserve"> the</w:t>
      </w:r>
      <w:r w:rsidR="00331AB9" w:rsidRPr="002C418C">
        <w:rPr>
          <w:rFonts w:ascii="Arial" w:hAnsi="Arial" w:cs="Arial"/>
        </w:rPr>
        <w:t xml:space="preserve"> </w:t>
      </w:r>
      <w:r w:rsidR="0083768C" w:rsidRPr="002C418C">
        <w:rPr>
          <w:rFonts w:ascii="Arial" w:hAnsi="Arial" w:cs="Arial"/>
        </w:rPr>
        <w:t xml:space="preserve">London Marriott Hotel County Hall </w:t>
      </w:r>
      <w:r w:rsidR="00331AB9" w:rsidRPr="002C418C">
        <w:rPr>
          <w:rFonts w:ascii="Arial" w:hAnsi="Arial" w:cs="Arial"/>
        </w:rPr>
        <w:t>can look for</w:t>
      </w:r>
      <w:r w:rsidR="00500B87" w:rsidRPr="002C418C">
        <w:rPr>
          <w:rFonts w:ascii="Arial" w:hAnsi="Arial" w:cs="Arial"/>
        </w:rPr>
        <w:t xml:space="preserve"> investment in training programmes, legal compliance, regular communication channels, and </w:t>
      </w:r>
      <w:r w:rsidR="00530C70" w:rsidRPr="002C418C">
        <w:rPr>
          <w:rFonts w:ascii="Arial" w:hAnsi="Arial" w:cs="Arial"/>
        </w:rPr>
        <w:t xml:space="preserve">employee well-being initiatives. It will allow </w:t>
      </w:r>
      <w:r w:rsidRPr="002C418C">
        <w:rPr>
          <w:rFonts w:ascii="Arial" w:hAnsi="Arial" w:cs="Arial"/>
        </w:rPr>
        <w:t>ensuring</w:t>
      </w:r>
      <w:r w:rsidR="00530C70" w:rsidRPr="002C418C">
        <w:rPr>
          <w:rFonts w:ascii="Arial" w:hAnsi="Arial" w:cs="Arial"/>
        </w:rPr>
        <w:t xml:space="preserve"> a </w:t>
      </w:r>
      <w:r w:rsidR="00500B87" w:rsidRPr="002C418C">
        <w:rPr>
          <w:rFonts w:ascii="Arial" w:hAnsi="Arial" w:cs="Arial"/>
        </w:rPr>
        <w:t xml:space="preserve">comprehensive and adaptable approach </w:t>
      </w:r>
      <w:r w:rsidR="007B6C76" w:rsidRPr="002C418C">
        <w:rPr>
          <w:rFonts w:ascii="Arial" w:hAnsi="Arial" w:cs="Arial"/>
        </w:rPr>
        <w:t xml:space="preserve">that can assist in boosting </w:t>
      </w:r>
      <w:r w:rsidR="00500B87" w:rsidRPr="002C418C">
        <w:rPr>
          <w:rFonts w:ascii="Arial" w:hAnsi="Arial" w:cs="Arial"/>
        </w:rPr>
        <w:t>performance management</w:t>
      </w:r>
      <w:r w:rsidR="00530C70" w:rsidRPr="002C418C">
        <w:rPr>
          <w:rFonts w:ascii="Arial" w:hAnsi="Arial" w:cs="Arial"/>
        </w:rPr>
        <w:t xml:space="preserve"> and managing </w:t>
      </w:r>
      <w:r w:rsidR="00500B87" w:rsidRPr="002C418C">
        <w:rPr>
          <w:rFonts w:ascii="Arial" w:hAnsi="Arial" w:cs="Arial"/>
        </w:rPr>
        <w:t>socio-economic changes</w:t>
      </w:r>
      <w:r w:rsidR="007B6C76" w:rsidRPr="002C418C">
        <w:rPr>
          <w:rFonts w:ascii="Arial" w:hAnsi="Arial" w:cs="Arial"/>
        </w:rPr>
        <w:t xml:space="preserve">. Effectively, the loopholes can be addressed. </w:t>
      </w:r>
    </w:p>
    <w:p w14:paraId="1FE5BA6B" w14:textId="77777777" w:rsidR="00530C70" w:rsidRPr="002C418C" w:rsidRDefault="00500B87" w:rsidP="00D4607D">
      <w:pPr>
        <w:rPr>
          <w:rFonts w:ascii="Arial" w:hAnsi="Arial" w:cs="Arial"/>
        </w:rPr>
      </w:pPr>
      <w:r w:rsidRPr="002C418C">
        <w:rPr>
          <w:rFonts w:ascii="Arial" w:hAnsi="Arial" w:cs="Arial"/>
        </w:rPr>
        <w:t xml:space="preserve">Furthermore, </w:t>
      </w:r>
      <w:r w:rsidR="009B7DC5" w:rsidRPr="002C418C">
        <w:rPr>
          <w:rFonts w:ascii="Arial" w:hAnsi="Arial" w:cs="Arial"/>
        </w:rPr>
        <w:t xml:space="preserve">Johnston </w:t>
      </w:r>
      <w:r w:rsidR="009B7DC5" w:rsidRPr="002C418C">
        <w:rPr>
          <w:rFonts w:ascii="Arial" w:hAnsi="Arial" w:cs="Arial"/>
          <w:i/>
        </w:rPr>
        <w:t>et.al</w:t>
      </w:r>
      <w:r w:rsidR="009B7DC5" w:rsidRPr="002C418C">
        <w:rPr>
          <w:rFonts w:ascii="Arial" w:hAnsi="Arial" w:cs="Arial"/>
        </w:rPr>
        <w:t xml:space="preserve"> (2012), </w:t>
      </w:r>
      <w:r w:rsidRPr="002C418C">
        <w:rPr>
          <w:rFonts w:ascii="Arial" w:hAnsi="Arial" w:cs="Arial"/>
        </w:rPr>
        <w:t xml:space="preserve">argued that </w:t>
      </w:r>
      <w:r w:rsidR="007B6C76" w:rsidRPr="002C418C">
        <w:rPr>
          <w:rFonts w:ascii="Arial" w:hAnsi="Arial" w:cs="Arial"/>
        </w:rPr>
        <w:t xml:space="preserve">open culture </w:t>
      </w:r>
      <w:r w:rsidRPr="002C418C">
        <w:rPr>
          <w:rFonts w:ascii="Arial" w:hAnsi="Arial" w:cs="Arial"/>
        </w:rPr>
        <w:t>promoti</w:t>
      </w:r>
      <w:r w:rsidR="007B6C76" w:rsidRPr="002C418C">
        <w:rPr>
          <w:rFonts w:ascii="Arial" w:hAnsi="Arial" w:cs="Arial"/>
        </w:rPr>
        <w:t>o</w:t>
      </w:r>
      <w:r w:rsidRPr="002C418C">
        <w:rPr>
          <w:rFonts w:ascii="Arial" w:hAnsi="Arial" w:cs="Arial"/>
        </w:rPr>
        <w:t>n</w:t>
      </w:r>
      <w:r w:rsidR="007B6C76" w:rsidRPr="002C418C">
        <w:rPr>
          <w:rFonts w:ascii="Arial" w:hAnsi="Arial" w:cs="Arial"/>
        </w:rPr>
        <w:t xml:space="preserve"> is significant and may facilitate success. Along with this, </w:t>
      </w:r>
      <w:r w:rsidRPr="002C418C">
        <w:rPr>
          <w:rFonts w:ascii="Arial" w:hAnsi="Arial" w:cs="Arial"/>
        </w:rPr>
        <w:t xml:space="preserve">regular communication is </w:t>
      </w:r>
      <w:r w:rsidR="007B6C76" w:rsidRPr="002C418C">
        <w:rPr>
          <w:rFonts w:ascii="Arial" w:hAnsi="Arial" w:cs="Arial"/>
        </w:rPr>
        <w:t xml:space="preserve">also </w:t>
      </w:r>
      <w:r w:rsidRPr="002C418C">
        <w:rPr>
          <w:rFonts w:ascii="Arial" w:hAnsi="Arial" w:cs="Arial"/>
        </w:rPr>
        <w:t xml:space="preserve">critical, </w:t>
      </w:r>
      <w:r w:rsidR="007B6C76" w:rsidRPr="002C418C">
        <w:rPr>
          <w:rFonts w:ascii="Arial" w:hAnsi="Arial" w:cs="Arial"/>
        </w:rPr>
        <w:t xml:space="preserve">and it may assist in </w:t>
      </w:r>
      <w:r w:rsidRPr="002C418C">
        <w:rPr>
          <w:rFonts w:ascii="Arial" w:hAnsi="Arial" w:cs="Arial"/>
        </w:rPr>
        <w:t>deal</w:t>
      </w:r>
      <w:r w:rsidR="007B6C76" w:rsidRPr="002C418C">
        <w:rPr>
          <w:rFonts w:ascii="Arial" w:hAnsi="Arial" w:cs="Arial"/>
        </w:rPr>
        <w:t xml:space="preserve">ing </w:t>
      </w:r>
      <w:r w:rsidRPr="002C418C">
        <w:rPr>
          <w:rFonts w:ascii="Arial" w:hAnsi="Arial" w:cs="Arial"/>
        </w:rPr>
        <w:t>with chang</w:t>
      </w:r>
      <w:r w:rsidR="00D76E73" w:rsidRPr="002C418C">
        <w:rPr>
          <w:rFonts w:ascii="Arial" w:hAnsi="Arial" w:cs="Arial"/>
        </w:rPr>
        <w:t xml:space="preserve">es </w:t>
      </w:r>
      <w:r w:rsidR="00427F53" w:rsidRPr="002C418C">
        <w:rPr>
          <w:rFonts w:ascii="Arial" w:hAnsi="Arial" w:cs="Arial"/>
        </w:rPr>
        <w:t xml:space="preserve">and better management of </w:t>
      </w:r>
      <w:r w:rsidRPr="002C418C">
        <w:rPr>
          <w:rFonts w:ascii="Arial" w:hAnsi="Arial" w:cs="Arial"/>
        </w:rPr>
        <w:t xml:space="preserve">issues and expectations. Investing in regular training programmes </w:t>
      </w:r>
      <w:r w:rsidR="00427F53" w:rsidRPr="002C418C">
        <w:rPr>
          <w:rFonts w:ascii="Arial" w:hAnsi="Arial" w:cs="Arial"/>
        </w:rPr>
        <w:t xml:space="preserve">is also significant, and it assists in ensuring </w:t>
      </w:r>
      <w:r w:rsidR="00937088" w:rsidRPr="002C418C">
        <w:rPr>
          <w:rFonts w:ascii="Arial" w:hAnsi="Arial" w:cs="Arial"/>
        </w:rPr>
        <w:t>staff</w:t>
      </w:r>
      <w:r w:rsidR="00427F53" w:rsidRPr="002C418C">
        <w:rPr>
          <w:rFonts w:ascii="Arial" w:hAnsi="Arial" w:cs="Arial"/>
        </w:rPr>
        <w:t xml:space="preserve"> development. It also promotes the development </w:t>
      </w:r>
      <w:r w:rsidRPr="002C418C">
        <w:rPr>
          <w:rFonts w:ascii="Arial" w:hAnsi="Arial" w:cs="Arial"/>
        </w:rPr>
        <w:t>of appropriate skills for various job types</w:t>
      </w:r>
      <w:r w:rsidR="00961DAA" w:rsidRPr="002C418C">
        <w:rPr>
          <w:rFonts w:ascii="Arial" w:hAnsi="Arial" w:cs="Arial"/>
        </w:rPr>
        <w:t xml:space="preserve"> (Meira and </w:t>
      </w:r>
      <w:proofErr w:type="spellStart"/>
      <w:r w:rsidR="00961DAA" w:rsidRPr="002C418C">
        <w:rPr>
          <w:rFonts w:ascii="Arial" w:hAnsi="Arial" w:cs="Arial"/>
        </w:rPr>
        <w:t>Hancer</w:t>
      </w:r>
      <w:proofErr w:type="spellEnd"/>
      <w:r w:rsidR="00961DAA" w:rsidRPr="002C418C">
        <w:rPr>
          <w:rFonts w:ascii="Arial" w:hAnsi="Arial" w:cs="Arial"/>
        </w:rPr>
        <w:t>, 2021)</w:t>
      </w:r>
      <w:r w:rsidRPr="002C418C">
        <w:rPr>
          <w:rFonts w:ascii="Arial" w:hAnsi="Arial" w:cs="Arial"/>
        </w:rPr>
        <w:t xml:space="preserve">. Prioritising employee well-being through wellness initiatives and mental health support </w:t>
      </w:r>
      <w:r w:rsidR="00937088" w:rsidRPr="002C418C">
        <w:rPr>
          <w:rFonts w:ascii="Arial" w:hAnsi="Arial" w:cs="Arial"/>
        </w:rPr>
        <w:t xml:space="preserve">may </w:t>
      </w:r>
      <w:r w:rsidRPr="002C418C">
        <w:rPr>
          <w:rFonts w:ascii="Arial" w:hAnsi="Arial" w:cs="Arial"/>
        </w:rPr>
        <w:t>help to build a resilient and adaptive workforce</w:t>
      </w:r>
      <w:r w:rsidR="001B4826" w:rsidRPr="002C418C">
        <w:rPr>
          <w:rFonts w:ascii="Arial" w:hAnsi="Arial" w:cs="Arial"/>
        </w:rPr>
        <w:t xml:space="preserve">. It will </w:t>
      </w:r>
      <w:r w:rsidR="005E28D8" w:rsidRPr="002C418C">
        <w:rPr>
          <w:rFonts w:ascii="Arial" w:hAnsi="Arial" w:cs="Arial"/>
        </w:rPr>
        <w:lastRenderedPageBreak/>
        <w:t>improve</w:t>
      </w:r>
      <w:r w:rsidR="005D72B8" w:rsidRPr="002C418C">
        <w:rPr>
          <w:rFonts w:ascii="Arial" w:hAnsi="Arial" w:cs="Arial"/>
        </w:rPr>
        <w:t xml:space="preserve"> </w:t>
      </w:r>
      <w:r w:rsidRPr="002C418C">
        <w:rPr>
          <w:rFonts w:ascii="Arial" w:hAnsi="Arial" w:cs="Arial"/>
        </w:rPr>
        <w:t>performance management</w:t>
      </w:r>
      <w:r w:rsidR="005D72B8" w:rsidRPr="002C418C">
        <w:rPr>
          <w:rFonts w:ascii="Arial" w:hAnsi="Arial" w:cs="Arial"/>
        </w:rPr>
        <w:t xml:space="preserve"> within the organisation and allow for effective responses with respect</w:t>
      </w:r>
      <w:r w:rsidRPr="002C418C">
        <w:rPr>
          <w:rFonts w:ascii="Arial" w:hAnsi="Arial" w:cs="Arial"/>
        </w:rPr>
        <w:t xml:space="preserve"> to socio-e</w:t>
      </w:r>
      <w:r w:rsidR="00937088" w:rsidRPr="002C418C">
        <w:rPr>
          <w:rFonts w:ascii="Arial" w:hAnsi="Arial" w:cs="Arial"/>
        </w:rPr>
        <w:t>conomic circumstances.</w:t>
      </w:r>
    </w:p>
    <w:p w14:paraId="4B2D5ADC" w14:textId="77777777" w:rsidR="00713271" w:rsidRPr="002C418C" w:rsidRDefault="00500B87" w:rsidP="00D4607D">
      <w:pPr>
        <w:pStyle w:val="Heading1"/>
        <w:rPr>
          <w:rFonts w:ascii="Arial" w:hAnsi="Arial" w:cs="Arial"/>
          <w:color w:val="auto"/>
        </w:rPr>
      </w:pPr>
      <w:bookmarkStart w:id="10" w:name="_Toc159950203"/>
      <w:r w:rsidRPr="002C418C">
        <w:rPr>
          <w:rFonts w:ascii="Arial" w:hAnsi="Arial" w:cs="Arial"/>
          <w:color w:val="auto"/>
        </w:rPr>
        <w:t>Evaluation and conclusion</w:t>
      </w:r>
      <w:bookmarkEnd w:id="10"/>
      <w:r w:rsidRPr="002C418C">
        <w:rPr>
          <w:rFonts w:ascii="Arial" w:hAnsi="Arial" w:cs="Arial"/>
          <w:color w:val="auto"/>
        </w:rPr>
        <w:t xml:space="preserve"> </w:t>
      </w:r>
    </w:p>
    <w:p w14:paraId="26038869" w14:textId="77777777" w:rsidR="002E6D96" w:rsidRPr="002C418C" w:rsidRDefault="00500B87" w:rsidP="00D4607D">
      <w:pPr>
        <w:pStyle w:val="Heading2"/>
        <w:rPr>
          <w:rFonts w:ascii="Arial" w:hAnsi="Arial" w:cs="Arial"/>
          <w:color w:val="auto"/>
        </w:rPr>
      </w:pPr>
      <w:bookmarkStart w:id="11" w:name="_Toc159950204"/>
      <w:r w:rsidRPr="002C418C">
        <w:rPr>
          <w:rFonts w:ascii="Arial" w:hAnsi="Arial" w:cs="Arial"/>
          <w:color w:val="auto"/>
        </w:rPr>
        <w:t>Findings</w:t>
      </w:r>
      <w:bookmarkEnd w:id="11"/>
      <w:r w:rsidRPr="002C418C">
        <w:rPr>
          <w:rFonts w:ascii="Arial" w:hAnsi="Arial" w:cs="Arial"/>
          <w:color w:val="auto"/>
        </w:rPr>
        <w:t xml:space="preserve"> </w:t>
      </w:r>
    </w:p>
    <w:p w14:paraId="7094D97E" w14:textId="4B6003C9" w:rsidR="000254E2" w:rsidRPr="002C418C" w:rsidRDefault="00500B87" w:rsidP="00D4607D">
      <w:pPr>
        <w:rPr>
          <w:rFonts w:ascii="Arial" w:hAnsi="Arial" w:cs="Arial"/>
        </w:rPr>
      </w:pPr>
      <w:r w:rsidRPr="002C418C">
        <w:rPr>
          <w:rFonts w:ascii="Arial" w:hAnsi="Arial" w:cs="Arial"/>
        </w:rPr>
        <w:t xml:space="preserve">Research on the impact of socio-economic factors on employee performance management in the hospitality industry has identified that some issues and classifications can be economic downturns. </w:t>
      </w:r>
      <w:r w:rsidR="004130FC" w:rsidRPr="002C418C">
        <w:rPr>
          <w:rFonts w:ascii="Arial" w:hAnsi="Arial" w:cs="Arial"/>
        </w:rPr>
        <w:t xml:space="preserve">Social and economic challenges </w:t>
      </w:r>
      <w:r w:rsidRPr="002C418C">
        <w:rPr>
          <w:rFonts w:ascii="Arial" w:hAnsi="Arial" w:cs="Arial"/>
        </w:rPr>
        <w:t xml:space="preserve">create a situation of difficulty </w:t>
      </w:r>
      <w:r w:rsidR="004130FC" w:rsidRPr="002C418C">
        <w:rPr>
          <w:rFonts w:ascii="Arial" w:hAnsi="Arial" w:cs="Arial"/>
        </w:rPr>
        <w:t xml:space="preserve">for businesses with respect to </w:t>
      </w:r>
      <w:r w:rsidRPr="002C418C">
        <w:rPr>
          <w:rFonts w:ascii="Arial" w:hAnsi="Arial" w:cs="Arial"/>
        </w:rPr>
        <w:t>offering competitive pay</w:t>
      </w:r>
      <w:r w:rsidR="004130FC" w:rsidRPr="002C418C">
        <w:rPr>
          <w:rFonts w:ascii="Arial" w:hAnsi="Arial" w:cs="Arial"/>
        </w:rPr>
        <w:t xml:space="preserve"> to employees or the workforce. It impacts the level of</w:t>
      </w:r>
      <w:r w:rsidRPr="002C418C">
        <w:rPr>
          <w:rFonts w:ascii="Arial" w:hAnsi="Arial" w:cs="Arial"/>
        </w:rPr>
        <w:t xml:space="preserve"> morale and </w:t>
      </w:r>
      <w:r w:rsidR="004130FC" w:rsidRPr="002C418C">
        <w:rPr>
          <w:rFonts w:ascii="Arial" w:hAnsi="Arial" w:cs="Arial"/>
        </w:rPr>
        <w:t>productivity and causes issues in terms of performance</w:t>
      </w:r>
      <w:r w:rsidRPr="002C418C">
        <w:rPr>
          <w:rFonts w:ascii="Arial" w:hAnsi="Arial" w:cs="Arial"/>
        </w:rPr>
        <w:t>. Social trends, such as the need for work-life balance</w:t>
      </w:r>
      <w:r w:rsidR="004130FC" w:rsidRPr="002C418C">
        <w:rPr>
          <w:rFonts w:ascii="Arial" w:hAnsi="Arial" w:cs="Arial"/>
        </w:rPr>
        <w:t>, are also necessary to be considered because they help to promot</w:t>
      </w:r>
      <w:r w:rsidRPr="002C418C">
        <w:rPr>
          <w:rFonts w:ascii="Arial" w:hAnsi="Arial" w:cs="Arial"/>
        </w:rPr>
        <w:t>e flexible work arrangements</w:t>
      </w:r>
      <w:r w:rsidR="00961DAA" w:rsidRPr="002C418C">
        <w:rPr>
          <w:rFonts w:ascii="Arial" w:hAnsi="Arial" w:cs="Arial"/>
        </w:rPr>
        <w:t xml:space="preserve"> (Phuong and Tran, 2020)</w:t>
      </w:r>
      <w:r w:rsidR="004130FC" w:rsidRPr="002C418C">
        <w:rPr>
          <w:rFonts w:ascii="Arial" w:hAnsi="Arial" w:cs="Arial"/>
        </w:rPr>
        <w:t>. Technological improvements are also necessary to consider, and other than this</w:t>
      </w:r>
      <w:r w:rsidRPr="002C418C">
        <w:rPr>
          <w:rFonts w:ascii="Arial" w:hAnsi="Arial" w:cs="Arial"/>
        </w:rPr>
        <w:t xml:space="preserve">, regulatory </w:t>
      </w:r>
      <w:r w:rsidR="00486227" w:rsidRPr="002C418C">
        <w:rPr>
          <w:rFonts w:ascii="Arial" w:hAnsi="Arial" w:cs="Arial"/>
        </w:rPr>
        <w:t>factors</w:t>
      </w:r>
      <w:r w:rsidRPr="002C418C">
        <w:rPr>
          <w:rFonts w:ascii="Arial" w:hAnsi="Arial" w:cs="Arial"/>
        </w:rPr>
        <w:t xml:space="preserve"> and industry trends </w:t>
      </w:r>
      <w:r w:rsidR="004130FC" w:rsidRPr="002C418C">
        <w:rPr>
          <w:rFonts w:ascii="Arial" w:hAnsi="Arial" w:cs="Arial"/>
        </w:rPr>
        <w:t xml:space="preserve">are also significant. It </w:t>
      </w:r>
      <w:r w:rsidRPr="002C418C">
        <w:rPr>
          <w:rFonts w:ascii="Arial" w:hAnsi="Arial" w:cs="Arial"/>
        </w:rPr>
        <w:t>impact</w:t>
      </w:r>
      <w:r w:rsidR="004130FC" w:rsidRPr="002C418C">
        <w:rPr>
          <w:rFonts w:ascii="Arial" w:hAnsi="Arial" w:cs="Arial"/>
        </w:rPr>
        <w:t>s</w:t>
      </w:r>
      <w:r w:rsidRPr="002C418C">
        <w:rPr>
          <w:rFonts w:ascii="Arial" w:hAnsi="Arial" w:cs="Arial"/>
        </w:rPr>
        <w:t xml:space="preserve"> </w:t>
      </w:r>
      <w:r w:rsidR="00486227" w:rsidRPr="002C418C">
        <w:rPr>
          <w:rFonts w:ascii="Arial" w:hAnsi="Arial" w:cs="Arial"/>
        </w:rPr>
        <w:t xml:space="preserve">the </w:t>
      </w:r>
      <w:r w:rsidRPr="002C418C">
        <w:rPr>
          <w:rFonts w:ascii="Arial" w:hAnsi="Arial" w:cs="Arial"/>
        </w:rPr>
        <w:t xml:space="preserve">performance management strategies in hotels such as Marriott. </w:t>
      </w:r>
      <w:r w:rsidR="00E70C12" w:rsidRPr="002C418C">
        <w:rPr>
          <w:rFonts w:ascii="Arial" w:hAnsi="Arial" w:cs="Arial"/>
        </w:rPr>
        <w:t>In addition to this, h</w:t>
      </w:r>
      <w:r w:rsidRPr="002C418C">
        <w:rPr>
          <w:rFonts w:ascii="Arial" w:hAnsi="Arial" w:cs="Arial"/>
        </w:rPr>
        <w:t xml:space="preserve">otels face challenges </w:t>
      </w:r>
      <w:r w:rsidR="00E70C12" w:rsidRPr="002C418C">
        <w:rPr>
          <w:rFonts w:ascii="Arial" w:hAnsi="Arial" w:cs="Arial"/>
        </w:rPr>
        <w:t xml:space="preserve">with respect to </w:t>
      </w:r>
      <w:r w:rsidRPr="002C418C">
        <w:rPr>
          <w:rFonts w:ascii="Arial" w:hAnsi="Arial" w:cs="Arial"/>
        </w:rPr>
        <w:t>monitoring performance</w:t>
      </w:r>
      <w:r w:rsidR="00E70C12" w:rsidRPr="002C418C">
        <w:rPr>
          <w:rFonts w:ascii="Arial" w:hAnsi="Arial" w:cs="Arial"/>
        </w:rPr>
        <w:t xml:space="preserve">, specifically in remote work environments. Other than this, </w:t>
      </w:r>
      <w:r w:rsidRPr="002C418C">
        <w:rPr>
          <w:rFonts w:ascii="Arial" w:hAnsi="Arial" w:cs="Arial"/>
        </w:rPr>
        <w:t>communication issues</w:t>
      </w:r>
      <w:r w:rsidR="00E70C12" w:rsidRPr="002C418C">
        <w:rPr>
          <w:rFonts w:ascii="Arial" w:hAnsi="Arial" w:cs="Arial"/>
        </w:rPr>
        <w:t xml:space="preserve"> can be addressed by looking into </w:t>
      </w:r>
      <w:r w:rsidRPr="002C418C">
        <w:rPr>
          <w:rFonts w:ascii="Arial" w:hAnsi="Arial" w:cs="Arial"/>
        </w:rPr>
        <w:t>adjusting performance m</w:t>
      </w:r>
      <w:r w:rsidR="00E70C12" w:rsidRPr="002C418C">
        <w:rPr>
          <w:rFonts w:ascii="Arial" w:hAnsi="Arial" w:cs="Arial"/>
        </w:rPr>
        <w:t>etrics, and it should be according</w:t>
      </w:r>
      <w:r w:rsidRPr="002C418C">
        <w:rPr>
          <w:rFonts w:ascii="Arial" w:hAnsi="Arial" w:cs="Arial"/>
        </w:rPr>
        <w:t xml:space="preserve"> to different work modes</w:t>
      </w:r>
      <w:r w:rsidR="001621FF" w:rsidRPr="002C418C">
        <w:rPr>
          <w:rFonts w:ascii="Arial" w:hAnsi="Arial" w:cs="Arial"/>
        </w:rPr>
        <w:t xml:space="preserve"> (</w:t>
      </w:r>
      <w:proofErr w:type="spellStart"/>
      <w:r w:rsidR="001621FF" w:rsidRPr="002C418C">
        <w:rPr>
          <w:rFonts w:ascii="Arial" w:hAnsi="Arial" w:cs="Arial"/>
        </w:rPr>
        <w:t>Sitopu</w:t>
      </w:r>
      <w:proofErr w:type="spellEnd"/>
      <w:r w:rsidR="001621FF" w:rsidRPr="002C418C">
        <w:rPr>
          <w:rFonts w:ascii="Arial" w:hAnsi="Arial" w:cs="Arial"/>
        </w:rPr>
        <w:t xml:space="preserve"> </w:t>
      </w:r>
      <w:r w:rsidR="001621FF" w:rsidRPr="002C418C">
        <w:rPr>
          <w:rFonts w:ascii="Arial" w:hAnsi="Arial" w:cs="Arial"/>
          <w:i/>
        </w:rPr>
        <w:t>et.al</w:t>
      </w:r>
      <w:r w:rsidR="001621FF" w:rsidRPr="002C418C">
        <w:rPr>
          <w:rFonts w:ascii="Arial" w:hAnsi="Arial" w:cs="Arial"/>
        </w:rPr>
        <w:t xml:space="preserve"> 2021)</w:t>
      </w:r>
      <w:r w:rsidRPr="002C418C">
        <w:rPr>
          <w:rFonts w:ascii="Arial" w:hAnsi="Arial" w:cs="Arial"/>
        </w:rPr>
        <w:t xml:space="preserve">. </w:t>
      </w:r>
      <w:r w:rsidR="00D71E5D" w:rsidRPr="002C418C">
        <w:rPr>
          <w:rFonts w:ascii="Arial" w:hAnsi="Arial" w:cs="Arial"/>
        </w:rPr>
        <w:t>London Marriott Hotel County Hall</w:t>
      </w:r>
      <w:r w:rsidRPr="002C418C">
        <w:rPr>
          <w:rFonts w:ascii="Arial" w:hAnsi="Arial" w:cs="Arial"/>
        </w:rPr>
        <w:t xml:space="preserve"> </w:t>
      </w:r>
      <w:r w:rsidR="00D71E5D" w:rsidRPr="002C418C">
        <w:rPr>
          <w:rFonts w:ascii="Arial" w:hAnsi="Arial" w:cs="Arial"/>
        </w:rPr>
        <w:t>addresses</w:t>
      </w:r>
      <w:r w:rsidRPr="002C418C">
        <w:rPr>
          <w:rFonts w:ascii="Arial" w:hAnsi="Arial" w:cs="Arial"/>
        </w:rPr>
        <w:t xml:space="preserve"> </w:t>
      </w:r>
      <w:r w:rsidR="00D71E5D" w:rsidRPr="002C418C">
        <w:rPr>
          <w:rFonts w:ascii="Arial" w:hAnsi="Arial" w:cs="Arial"/>
        </w:rPr>
        <w:t>these difficulties by implementing a hybrid approach</w:t>
      </w:r>
      <w:r w:rsidRPr="002C418C">
        <w:rPr>
          <w:rFonts w:ascii="Arial" w:hAnsi="Arial" w:cs="Arial"/>
        </w:rPr>
        <w:t>, controlling performance across several work modes</w:t>
      </w:r>
      <w:r w:rsidR="00D71E5D" w:rsidRPr="002C418C">
        <w:rPr>
          <w:rFonts w:ascii="Arial" w:hAnsi="Arial" w:cs="Arial"/>
        </w:rPr>
        <w:t xml:space="preserve">. The company is also </w:t>
      </w:r>
      <w:r w:rsidRPr="002C418C">
        <w:rPr>
          <w:rFonts w:ascii="Arial" w:hAnsi="Arial" w:cs="Arial"/>
        </w:rPr>
        <w:t xml:space="preserve">embracing flexible work hours and remote options. Variable performance assessments, new technology, employee involvement, regular communication, training programmes, and prioritising well-being are examples of excellent employee performance management strategies. These tactics </w:t>
      </w:r>
      <w:r w:rsidR="000A68C7" w:rsidRPr="002C418C">
        <w:rPr>
          <w:rFonts w:ascii="Arial" w:hAnsi="Arial" w:cs="Arial"/>
        </w:rPr>
        <w:t xml:space="preserve">allow better growth and help in </w:t>
      </w:r>
      <w:r w:rsidRPr="002C418C">
        <w:rPr>
          <w:rFonts w:ascii="Arial" w:hAnsi="Arial" w:cs="Arial"/>
        </w:rPr>
        <w:t>establish</w:t>
      </w:r>
      <w:r w:rsidR="000A68C7" w:rsidRPr="002C418C">
        <w:rPr>
          <w:rFonts w:ascii="Arial" w:hAnsi="Arial" w:cs="Arial"/>
        </w:rPr>
        <w:t>ing</w:t>
      </w:r>
      <w:r w:rsidRPr="002C418C">
        <w:rPr>
          <w:rFonts w:ascii="Arial" w:hAnsi="Arial" w:cs="Arial"/>
        </w:rPr>
        <w:t xml:space="preserve"> a resilient workforce</w:t>
      </w:r>
      <w:r w:rsidR="000A68C7" w:rsidRPr="002C418C">
        <w:rPr>
          <w:rFonts w:ascii="Arial" w:hAnsi="Arial" w:cs="Arial"/>
        </w:rPr>
        <w:t>. Other than this, it also improves o</w:t>
      </w:r>
      <w:r w:rsidRPr="002C418C">
        <w:rPr>
          <w:rFonts w:ascii="Arial" w:hAnsi="Arial" w:cs="Arial"/>
        </w:rPr>
        <w:t xml:space="preserve">verall performance management </w:t>
      </w:r>
      <w:r w:rsidR="000A68C7" w:rsidRPr="002C418C">
        <w:rPr>
          <w:rFonts w:ascii="Arial" w:hAnsi="Arial" w:cs="Arial"/>
        </w:rPr>
        <w:t xml:space="preserve">and facilitates a better </w:t>
      </w:r>
      <w:r w:rsidRPr="002C418C">
        <w:rPr>
          <w:rFonts w:ascii="Arial" w:hAnsi="Arial" w:cs="Arial"/>
        </w:rPr>
        <w:t>response to</w:t>
      </w:r>
      <w:r w:rsidR="000A68C7" w:rsidRPr="002C418C">
        <w:rPr>
          <w:rFonts w:ascii="Arial" w:hAnsi="Arial" w:cs="Arial"/>
        </w:rPr>
        <w:t>wards</w:t>
      </w:r>
      <w:r w:rsidRPr="002C418C">
        <w:rPr>
          <w:rFonts w:ascii="Arial" w:hAnsi="Arial" w:cs="Arial"/>
        </w:rPr>
        <w:t xml:space="preserve"> socio-economic changes</w:t>
      </w:r>
      <w:r w:rsidR="001621FF" w:rsidRPr="002C418C">
        <w:rPr>
          <w:rFonts w:ascii="Arial" w:hAnsi="Arial" w:cs="Arial"/>
        </w:rPr>
        <w:t xml:space="preserve"> (</w:t>
      </w:r>
      <w:proofErr w:type="spellStart"/>
      <w:r w:rsidR="001621FF" w:rsidRPr="002C418C">
        <w:rPr>
          <w:rFonts w:ascii="Arial" w:hAnsi="Arial" w:cs="Arial"/>
        </w:rPr>
        <w:t>Yoopetch</w:t>
      </w:r>
      <w:proofErr w:type="spellEnd"/>
      <w:r w:rsidR="001621FF" w:rsidRPr="002C418C">
        <w:rPr>
          <w:rFonts w:ascii="Arial" w:hAnsi="Arial" w:cs="Arial"/>
        </w:rPr>
        <w:t xml:space="preserve"> </w:t>
      </w:r>
      <w:r w:rsidR="001621FF" w:rsidRPr="002C418C">
        <w:rPr>
          <w:rFonts w:ascii="Arial" w:hAnsi="Arial" w:cs="Arial"/>
          <w:i/>
        </w:rPr>
        <w:t>et.al</w:t>
      </w:r>
      <w:r w:rsidR="001621FF" w:rsidRPr="002C418C">
        <w:rPr>
          <w:rFonts w:ascii="Arial" w:hAnsi="Arial" w:cs="Arial"/>
        </w:rPr>
        <w:t xml:space="preserve"> 2021)</w:t>
      </w:r>
      <w:r w:rsidRPr="002C418C">
        <w:rPr>
          <w:rFonts w:ascii="Arial" w:hAnsi="Arial" w:cs="Arial"/>
        </w:rPr>
        <w:t>.</w:t>
      </w:r>
      <w:r w:rsidR="003F06FD" w:rsidRPr="002C418C">
        <w:rPr>
          <w:rFonts w:ascii="Arial" w:hAnsi="Arial" w:cs="Arial"/>
        </w:rPr>
        <w:t xml:space="preserve"> </w:t>
      </w:r>
      <w:r w:rsidRPr="002C418C">
        <w:rPr>
          <w:rFonts w:ascii="Arial" w:hAnsi="Arial" w:cs="Arial"/>
        </w:rPr>
        <w:t xml:space="preserve">Regular feedback is considered by the London Marriott Hotel County Hall in order to monitor the employees' performance in different work modes. Accordingly, the improvement can be considered, and further changes can be implemented. </w:t>
      </w:r>
    </w:p>
    <w:p w14:paraId="19689D34" w14:textId="77777777" w:rsidR="002E6D96" w:rsidRPr="002C418C" w:rsidRDefault="00500B87" w:rsidP="00D4607D">
      <w:pPr>
        <w:pStyle w:val="Heading2"/>
        <w:rPr>
          <w:rFonts w:ascii="Arial" w:hAnsi="Arial" w:cs="Arial"/>
          <w:color w:val="auto"/>
        </w:rPr>
      </w:pPr>
      <w:bookmarkStart w:id="12" w:name="_Toc159950205"/>
      <w:r w:rsidRPr="002C418C">
        <w:rPr>
          <w:rFonts w:ascii="Arial" w:hAnsi="Arial" w:cs="Arial"/>
          <w:color w:val="auto"/>
        </w:rPr>
        <w:lastRenderedPageBreak/>
        <w:t>Implications of work</w:t>
      </w:r>
      <w:bookmarkEnd w:id="12"/>
      <w:r w:rsidRPr="002C418C">
        <w:rPr>
          <w:rFonts w:ascii="Arial" w:hAnsi="Arial" w:cs="Arial"/>
          <w:color w:val="auto"/>
        </w:rPr>
        <w:t xml:space="preserve"> </w:t>
      </w:r>
    </w:p>
    <w:p w14:paraId="5D63930E" w14:textId="77777777" w:rsidR="0072314E" w:rsidRPr="002C418C" w:rsidRDefault="00500B87" w:rsidP="00D4607D">
      <w:pPr>
        <w:rPr>
          <w:rFonts w:ascii="Arial" w:hAnsi="Arial" w:cs="Arial"/>
        </w:rPr>
      </w:pPr>
      <w:r w:rsidRPr="002C418C">
        <w:rPr>
          <w:rFonts w:ascii="Arial" w:hAnsi="Arial" w:cs="Arial"/>
        </w:rPr>
        <w:t>F</w:t>
      </w:r>
      <w:r w:rsidR="002533AC" w:rsidRPr="002C418C">
        <w:rPr>
          <w:rFonts w:ascii="Arial" w:hAnsi="Arial" w:cs="Arial"/>
        </w:rPr>
        <w:t xml:space="preserve">indings </w:t>
      </w:r>
      <w:r w:rsidRPr="002C418C">
        <w:rPr>
          <w:rFonts w:ascii="Arial" w:hAnsi="Arial" w:cs="Arial"/>
        </w:rPr>
        <w:t>highlight that London Marriott Hotel County Hall needs to make changes in polic</w:t>
      </w:r>
      <w:r w:rsidR="002533AC" w:rsidRPr="002C418C">
        <w:rPr>
          <w:rFonts w:ascii="Arial" w:hAnsi="Arial" w:cs="Arial"/>
        </w:rPr>
        <w:t>ies, adapt employee per</w:t>
      </w:r>
      <w:r w:rsidRPr="002C418C">
        <w:rPr>
          <w:rFonts w:ascii="Arial" w:hAnsi="Arial" w:cs="Arial"/>
        </w:rPr>
        <w:t>formance management practices, and manage</w:t>
      </w:r>
      <w:r w:rsidR="002533AC" w:rsidRPr="002C418C">
        <w:rPr>
          <w:rFonts w:ascii="Arial" w:hAnsi="Arial" w:cs="Arial"/>
        </w:rPr>
        <w:t xml:space="preserve"> socio-economic considerations</w:t>
      </w:r>
      <w:r w:rsidRPr="002C418C">
        <w:rPr>
          <w:rFonts w:ascii="Arial" w:hAnsi="Arial" w:cs="Arial"/>
        </w:rPr>
        <w:t xml:space="preserve">. A key implication of the study is that a better understanding of employee performance management practices can be developed among students. Businesses can also understand the issues that businesses face due to changes in economic situations, societal trends, and technological aspects. Learning can be gained regarding issues related to employee performance management while managing different work modes. Accordingly, policymakers can make improvements and look for a flexible and proactive approach. Other than this, findings can be useful in managing staff engagement and ensuring growth. </w:t>
      </w:r>
    </w:p>
    <w:p w14:paraId="500D5EA5" w14:textId="77777777" w:rsidR="002E6D96" w:rsidRPr="002C418C" w:rsidRDefault="00500B87" w:rsidP="00D4607D">
      <w:pPr>
        <w:pStyle w:val="Heading2"/>
        <w:rPr>
          <w:rFonts w:ascii="Arial" w:hAnsi="Arial" w:cs="Arial"/>
          <w:color w:val="auto"/>
        </w:rPr>
      </w:pPr>
      <w:bookmarkStart w:id="13" w:name="_Toc159950206"/>
      <w:r w:rsidRPr="002C418C">
        <w:rPr>
          <w:rFonts w:ascii="Arial" w:hAnsi="Arial" w:cs="Arial"/>
          <w:color w:val="auto"/>
        </w:rPr>
        <w:t>Recommendations</w:t>
      </w:r>
      <w:bookmarkEnd w:id="13"/>
      <w:r w:rsidRPr="002C418C">
        <w:rPr>
          <w:rFonts w:ascii="Arial" w:hAnsi="Arial" w:cs="Arial"/>
          <w:color w:val="auto"/>
        </w:rPr>
        <w:t xml:space="preserve"> </w:t>
      </w:r>
    </w:p>
    <w:p w14:paraId="2BF4C2A0" w14:textId="77777777" w:rsidR="00AF32E2" w:rsidRPr="002C418C" w:rsidRDefault="00500B87" w:rsidP="00D4607D">
      <w:pPr>
        <w:rPr>
          <w:rFonts w:ascii="Arial" w:hAnsi="Arial" w:cs="Arial"/>
        </w:rPr>
      </w:pPr>
      <w:r w:rsidRPr="002C418C">
        <w:rPr>
          <w:rFonts w:ascii="Arial" w:hAnsi="Arial" w:cs="Arial"/>
        </w:rPr>
        <w:t xml:space="preserve">The London Marriott Hotel County Hall can improve employee performance management in the face of socio-economic shifts by employing adaptive solutions. It is critical to </w:t>
      </w:r>
      <w:r w:rsidR="00CF4F99" w:rsidRPr="002C418C">
        <w:rPr>
          <w:rFonts w:ascii="Arial" w:hAnsi="Arial" w:cs="Arial"/>
        </w:rPr>
        <w:t>consider the</w:t>
      </w:r>
      <w:r w:rsidRPr="002C418C">
        <w:rPr>
          <w:rFonts w:ascii="Arial" w:hAnsi="Arial" w:cs="Arial"/>
        </w:rPr>
        <w:t xml:space="preserve"> performance</w:t>
      </w:r>
      <w:r w:rsidR="009F4CDA" w:rsidRPr="002C418C">
        <w:rPr>
          <w:rFonts w:ascii="Arial" w:hAnsi="Arial" w:cs="Arial"/>
        </w:rPr>
        <w:t xml:space="preserve"> measurements </w:t>
      </w:r>
      <w:r w:rsidR="00CF4F99" w:rsidRPr="002C418C">
        <w:rPr>
          <w:rFonts w:ascii="Arial" w:hAnsi="Arial" w:cs="Arial"/>
        </w:rPr>
        <w:t xml:space="preserve">and have the same implementation </w:t>
      </w:r>
      <w:r w:rsidR="009F4CDA" w:rsidRPr="002C418C">
        <w:rPr>
          <w:rFonts w:ascii="Arial" w:hAnsi="Arial" w:cs="Arial"/>
        </w:rPr>
        <w:t>for each work mode</w:t>
      </w:r>
      <w:r w:rsidR="00CF4F99" w:rsidRPr="002C418C">
        <w:rPr>
          <w:rFonts w:ascii="Arial" w:hAnsi="Arial" w:cs="Arial"/>
        </w:rPr>
        <w:t xml:space="preserve">. It is also significant to </w:t>
      </w:r>
      <w:r w:rsidRPr="002C418C">
        <w:rPr>
          <w:rFonts w:ascii="Arial" w:hAnsi="Arial" w:cs="Arial"/>
        </w:rPr>
        <w:t xml:space="preserve">integrate </w:t>
      </w:r>
      <w:r w:rsidR="009F4CDA" w:rsidRPr="002C418C">
        <w:rPr>
          <w:rFonts w:ascii="Arial" w:hAnsi="Arial" w:cs="Arial"/>
        </w:rPr>
        <w:t>smart</w:t>
      </w:r>
      <w:r w:rsidRPr="002C418C">
        <w:rPr>
          <w:rFonts w:ascii="Arial" w:hAnsi="Arial" w:cs="Arial"/>
        </w:rPr>
        <w:t xml:space="preserve"> technology for smooth communication</w:t>
      </w:r>
      <w:r w:rsidR="00CF4F99" w:rsidRPr="002C418C">
        <w:rPr>
          <w:rFonts w:ascii="Arial" w:hAnsi="Arial" w:cs="Arial"/>
        </w:rPr>
        <w:t xml:space="preserve"> that may help to grow</w:t>
      </w:r>
      <w:r w:rsidR="009F4CDA" w:rsidRPr="002C418C">
        <w:rPr>
          <w:rFonts w:ascii="Arial" w:hAnsi="Arial" w:cs="Arial"/>
        </w:rPr>
        <w:t xml:space="preserve">. The company can look to </w:t>
      </w:r>
      <w:r w:rsidRPr="002C418C">
        <w:rPr>
          <w:rFonts w:ascii="Arial" w:hAnsi="Arial" w:cs="Arial"/>
        </w:rPr>
        <w:t>develop an open communication culture</w:t>
      </w:r>
      <w:r w:rsidR="001621FF" w:rsidRPr="002C418C">
        <w:rPr>
          <w:rFonts w:ascii="Arial" w:hAnsi="Arial" w:cs="Arial"/>
        </w:rPr>
        <w:t xml:space="preserve"> (</w:t>
      </w:r>
      <w:proofErr w:type="spellStart"/>
      <w:r w:rsidR="001621FF" w:rsidRPr="002C418C">
        <w:rPr>
          <w:rFonts w:ascii="Arial" w:hAnsi="Arial" w:cs="Arial"/>
        </w:rPr>
        <w:t>Khuong</w:t>
      </w:r>
      <w:proofErr w:type="spellEnd"/>
      <w:r w:rsidR="001621FF" w:rsidRPr="002C418C">
        <w:rPr>
          <w:rFonts w:ascii="Arial" w:hAnsi="Arial" w:cs="Arial"/>
        </w:rPr>
        <w:t xml:space="preserve"> and Linh, 2020)</w:t>
      </w:r>
      <w:r w:rsidRPr="002C418C">
        <w:rPr>
          <w:rFonts w:ascii="Arial" w:hAnsi="Arial" w:cs="Arial"/>
        </w:rPr>
        <w:t>. P</w:t>
      </w:r>
      <w:r w:rsidR="00A4507E" w:rsidRPr="002C418C">
        <w:rPr>
          <w:rFonts w:ascii="Arial" w:hAnsi="Arial" w:cs="Arial"/>
        </w:rPr>
        <w:t>rioritising employee engagement is also significant, and it is necessary to look to</w:t>
      </w:r>
      <w:r w:rsidRPr="002C418C">
        <w:rPr>
          <w:rFonts w:ascii="Arial" w:hAnsi="Arial" w:cs="Arial"/>
        </w:rPr>
        <w:t xml:space="preserve"> invest in regular training pro</w:t>
      </w:r>
      <w:r w:rsidR="00A4507E" w:rsidRPr="002C418C">
        <w:rPr>
          <w:rFonts w:ascii="Arial" w:hAnsi="Arial" w:cs="Arial"/>
        </w:rPr>
        <w:t xml:space="preserve">grams. Business firms can also consider the promotion of </w:t>
      </w:r>
      <w:r w:rsidRPr="002C418C">
        <w:rPr>
          <w:rFonts w:ascii="Arial" w:hAnsi="Arial" w:cs="Arial"/>
        </w:rPr>
        <w:t xml:space="preserve">employee well-being, </w:t>
      </w:r>
      <w:r w:rsidR="00A4507E" w:rsidRPr="002C418C">
        <w:rPr>
          <w:rFonts w:ascii="Arial" w:hAnsi="Arial" w:cs="Arial"/>
        </w:rPr>
        <w:t xml:space="preserve">and it should be done </w:t>
      </w:r>
      <w:r w:rsidRPr="002C418C">
        <w:rPr>
          <w:rFonts w:ascii="Arial" w:hAnsi="Arial" w:cs="Arial"/>
        </w:rPr>
        <w:t>through wellness initiatives</w:t>
      </w:r>
      <w:r w:rsidR="00A4507E" w:rsidRPr="002C418C">
        <w:rPr>
          <w:rFonts w:ascii="Arial" w:hAnsi="Arial" w:cs="Arial"/>
        </w:rPr>
        <w:t xml:space="preserve">. Such improvements will assist in </w:t>
      </w:r>
      <w:r w:rsidRPr="002C418C">
        <w:rPr>
          <w:rFonts w:ascii="Arial" w:hAnsi="Arial" w:cs="Arial"/>
        </w:rPr>
        <w:t>build</w:t>
      </w:r>
      <w:r w:rsidR="00A4507E" w:rsidRPr="002C418C">
        <w:rPr>
          <w:rFonts w:ascii="Arial" w:hAnsi="Arial" w:cs="Arial"/>
        </w:rPr>
        <w:t>ing</w:t>
      </w:r>
      <w:r w:rsidRPr="002C418C">
        <w:rPr>
          <w:rFonts w:ascii="Arial" w:hAnsi="Arial" w:cs="Arial"/>
        </w:rPr>
        <w:t xml:space="preserve"> a resilient and adaptable staff</w:t>
      </w:r>
      <w:r w:rsidR="00A4507E" w:rsidRPr="002C418C">
        <w:rPr>
          <w:rFonts w:ascii="Arial" w:hAnsi="Arial" w:cs="Arial"/>
        </w:rPr>
        <w:t xml:space="preserve"> culture within the firm</w:t>
      </w:r>
      <w:r w:rsidR="001621FF" w:rsidRPr="002C418C">
        <w:rPr>
          <w:rFonts w:ascii="Arial" w:hAnsi="Arial" w:cs="Arial"/>
        </w:rPr>
        <w:t xml:space="preserve"> (Murton </w:t>
      </w:r>
      <w:r w:rsidR="001621FF" w:rsidRPr="002C418C">
        <w:rPr>
          <w:rFonts w:ascii="Arial" w:hAnsi="Arial" w:cs="Arial"/>
          <w:i/>
        </w:rPr>
        <w:t xml:space="preserve">et.al </w:t>
      </w:r>
      <w:r w:rsidR="001621FF" w:rsidRPr="002C418C">
        <w:rPr>
          <w:rFonts w:ascii="Arial" w:hAnsi="Arial" w:cs="Arial"/>
        </w:rPr>
        <w:t>2010)</w:t>
      </w:r>
      <w:r w:rsidRPr="002C418C">
        <w:rPr>
          <w:rFonts w:ascii="Arial" w:hAnsi="Arial" w:cs="Arial"/>
        </w:rPr>
        <w:t xml:space="preserve">. These </w:t>
      </w:r>
      <w:r w:rsidR="00A4507E" w:rsidRPr="002C418C">
        <w:rPr>
          <w:rFonts w:ascii="Arial" w:hAnsi="Arial" w:cs="Arial"/>
        </w:rPr>
        <w:t>changes and suggestions</w:t>
      </w:r>
      <w:r w:rsidRPr="002C418C">
        <w:rPr>
          <w:rFonts w:ascii="Arial" w:hAnsi="Arial" w:cs="Arial"/>
        </w:rPr>
        <w:t xml:space="preserve"> will help the hotel </w:t>
      </w:r>
      <w:r w:rsidR="0084610F" w:rsidRPr="002C418C">
        <w:rPr>
          <w:rFonts w:ascii="Arial" w:hAnsi="Arial" w:cs="Arial"/>
        </w:rPr>
        <w:t xml:space="preserve">to </w:t>
      </w:r>
      <w:r w:rsidRPr="002C418C">
        <w:rPr>
          <w:rFonts w:ascii="Arial" w:hAnsi="Arial" w:cs="Arial"/>
        </w:rPr>
        <w:t xml:space="preserve">handle socio-economic </w:t>
      </w:r>
      <w:r w:rsidR="00A4507E" w:rsidRPr="002C418C">
        <w:rPr>
          <w:rFonts w:ascii="Arial" w:hAnsi="Arial" w:cs="Arial"/>
        </w:rPr>
        <w:t>changes. It helps address issues</w:t>
      </w:r>
      <w:r w:rsidRPr="002C418C">
        <w:rPr>
          <w:rFonts w:ascii="Arial" w:hAnsi="Arial" w:cs="Arial"/>
        </w:rPr>
        <w:t xml:space="preserve"> effectively and</w:t>
      </w:r>
      <w:r w:rsidR="00A4507E" w:rsidRPr="002C418C">
        <w:rPr>
          <w:rFonts w:ascii="Arial" w:hAnsi="Arial" w:cs="Arial"/>
        </w:rPr>
        <w:t xml:space="preserve"> optimise staff performance. </w:t>
      </w:r>
    </w:p>
    <w:p w14:paraId="67DB3011" w14:textId="77777777" w:rsidR="0072314E" w:rsidRPr="002C418C" w:rsidRDefault="00500B87" w:rsidP="00D4607D">
      <w:pPr>
        <w:spacing w:after="200"/>
        <w:jc w:val="left"/>
        <w:rPr>
          <w:rFonts w:ascii="Arial" w:eastAsiaTheme="majorEastAsia" w:hAnsi="Arial" w:cs="Arial"/>
          <w:b/>
          <w:bCs/>
          <w:sz w:val="28"/>
          <w:szCs w:val="28"/>
        </w:rPr>
      </w:pPr>
      <w:r w:rsidRPr="002C418C">
        <w:rPr>
          <w:rFonts w:ascii="Arial" w:hAnsi="Arial" w:cs="Arial"/>
        </w:rPr>
        <w:br w:type="page"/>
      </w:r>
    </w:p>
    <w:p w14:paraId="5ECFE200" w14:textId="77777777" w:rsidR="0072314E" w:rsidRPr="002C418C" w:rsidRDefault="00500B87" w:rsidP="00D4607D">
      <w:pPr>
        <w:pStyle w:val="Heading1"/>
        <w:rPr>
          <w:rFonts w:ascii="Arial" w:hAnsi="Arial" w:cs="Arial"/>
          <w:color w:val="auto"/>
        </w:rPr>
      </w:pPr>
      <w:bookmarkStart w:id="14" w:name="_Toc159950207"/>
      <w:r w:rsidRPr="002C418C">
        <w:rPr>
          <w:rFonts w:ascii="Arial" w:hAnsi="Arial" w:cs="Arial"/>
          <w:color w:val="auto"/>
        </w:rPr>
        <w:lastRenderedPageBreak/>
        <w:t>References</w:t>
      </w:r>
      <w:bookmarkEnd w:id="14"/>
      <w:r w:rsidRPr="002C418C">
        <w:rPr>
          <w:rFonts w:ascii="Arial" w:hAnsi="Arial" w:cs="Arial"/>
          <w:color w:val="auto"/>
        </w:rPr>
        <w:t xml:space="preserve"> </w:t>
      </w:r>
    </w:p>
    <w:p w14:paraId="681E146E" w14:textId="77777777" w:rsidR="00DC181C" w:rsidRPr="002C418C" w:rsidRDefault="00DC181C" w:rsidP="00D4607D">
      <w:pPr>
        <w:rPr>
          <w:rFonts w:ascii="Arial" w:hAnsi="Arial" w:cs="Arial"/>
        </w:rPr>
      </w:pPr>
      <w:r w:rsidRPr="002C418C">
        <w:rPr>
          <w:rFonts w:ascii="Arial" w:hAnsi="Arial" w:cs="Arial"/>
        </w:rPr>
        <w:t xml:space="preserve">Armstrong, M. and Taylor, S. (2020). Armstrong’s handbook of human resource management practice. 15th edition. London, United </w:t>
      </w:r>
      <w:proofErr w:type="gramStart"/>
      <w:r w:rsidRPr="002C418C">
        <w:rPr>
          <w:rFonts w:ascii="Arial" w:hAnsi="Arial" w:cs="Arial"/>
        </w:rPr>
        <w:t>Kingdom ;</w:t>
      </w:r>
      <w:proofErr w:type="gramEnd"/>
      <w:r w:rsidRPr="002C418C">
        <w:rPr>
          <w:rFonts w:ascii="Arial" w:hAnsi="Arial" w:cs="Arial"/>
        </w:rPr>
        <w:t xml:space="preserve">: </w:t>
      </w:r>
      <w:proofErr w:type="spellStart"/>
      <w:r w:rsidRPr="002C418C">
        <w:rPr>
          <w:rFonts w:ascii="Arial" w:hAnsi="Arial" w:cs="Arial"/>
        </w:rPr>
        <w:t>KoganPage</w:t>
      </w:r>
      <w:proofErr w:type="spellEnd"/>
      <w:r w:rsidRPr="002C418C">
        <w:rPr>
          <w:rFonts w:ascii="Arial" w:hAnsi="Arial" w:cs="Arial"/>
        </w:rPr>
        <w:t>.</w:t>
      </w:r>
    </w:p>
    <w:p w14:paraId="6502B885" w14:textId="77777777" w:rsidR="00DC181C" w:rsidRPr="002C418C" w:rsidRDefault="00DC181C" w:rsidP="00D4607D">
      <w:pPr>
        <w:rPr>
          <w:rFonts w:ascii="Arial" w:hAnsi="Arial" w:cs="Arial"/>
        </w:rPr>
      </w:pPr>
      <w:r w:rsidRPr="002C418C">
        <w:rPr>
          <w:rFonts w:ascii="Arial" w:hAnsi="Arial" w:cs="Arial"/>
        </w:rPr>
        <w:t xml:space="preserve">Franco, S., Caroli, M.G., Cappa, F. and Del </w:t>
      </w:r>
      <w:proofErr w:type="spellStart"/>
      <w:r w:rsidRPr="002C418C">
        <w:rPr>
          <w:rFonts w:ascii="Arial" w:hAnsi="Arial" w:cs="Arial"/>
        </w:rPr>
        <w:t>Chiappa</w:t>
      </w:r>
      <w:proofErr w:type="spellEnd"/>
      <w:r w:rsidRPr="002C418C">
        <w:rPr>
          <w:rFonts w:ascii="Arial" w:hAnsi="Arial" w:cs="Arial"/>
        </w:rPr>
        <w:t>, G., (2020). Are you good enough? CSR, quality management and corporate financial performance in the hospitality industry. </w:t>
      </w:r>
      <w:r w:rsidRPr="002C418C">
        <w:rPr>
          <w:rFonts w:ascii="Arial" w:hAnsi="Arial" w:cs="Arial"/>
          <w:i/>
          <w:iCs/>
        </w:rPr>
        <w:t>International Journal of Hospitality Management</w:t>
      </w:r>
      <w:r w:rsidRPr="002C418C">
        <w:rPr>
          <w:rFonts w:ascii="Arial" w:hAnsi="Arial" w:cs="Arial"/>
        </w:rPr>
        <w:t>, </w:t>
      </w:r>
      <w:r w:rsidRPr="002C418C">
        <w:rPr>
          <w:rFonts w:ascii="Arial" w:hAnsi="Arial" w:cs="Arial"/>
          <w:i/>
          <w:iCs/>
        </w:rPr>
        <w:t>88</w:t>
      </w:r>
      <w:r w:rsidRPr="002C418C">
        <w:rPr>
          <w:rFonts w:ascii="Arial" w:hAnsi="Arial" w:cs="Arial"/>
        </w:rPr>
        <w:t>, p.102395.</w:t>
      </w:r>
    </w:p>
    <w:p w14:paraId="346DAA1F" w14:textId="77777777" w:rsidR="00DC181C" w:rsidRPr="002C418C" w:rsidRDefault="00DC181C" w:rsidP="00D4607D">
      <w:pPr>
        <w:rPr>
          <w:rFonts w:ascii="Arial" w:hAnsi="Arial" w:cs="Arial"/>
        </w:rPr>
      </w:pPr>
      <w:r w:rsidRPr="002C418C">
        <w:rPr>
          <w:rFonts w:ascii="Arial" w:hAnsi="Arial" w:cs="Arial"/>
        </w:rPr>
        <w:t>Friedman, A. (2012). Continuing professional development: lifelong learning of millions. London: Routledge.</w:t>
      </w:r>
    </w:p>
    <w:p w14:paraId="6E243F00" w14:textId="77777777" w:rsidR="00DC181C" w:rsidRPr="002C418C" w:rsidRDefault="00DC181C" w:rsidP="00D4607D">
      <w:pPr>
        <w:rPr>
          <w:rFonts w:ascii="Arial" w:hAnsi="Arial" w:cs="Arial"/>
        </w:rPr>
      </w:pPr>
      <w:r w:rsidRPr="002C418C">
        <w:rPr>
          <w:rFonts w:ascii="Arial" w:hAnsi="Arial" w:cs="Arial"/>
        </w:rPr>
        <w:t xml:space="preserve">Gallagher, K. (2016). Essential study and employment skills for business and management students. Oxford: Oxford </w:t>
      </w:r>
      <w:proofErr w:type="gramStart"/>
      <w:r w:rsidRPr="002C418C">
        <w:rPr>
          <w:rFonts w:ascii="Arial" w:hAnsi="Arial" w:cs="Arial"/>
        </w:rPr>
        <w:t>University  Press</w:t>
      </w:r>
      <w:proofErr w:type="gramEnd"/>
      <w:r w:rsidRPr="002C418C">
        <w:rPr>
          <w:rFonts w:ascii="Arial" w:hAnsi="Arial" w:cs="Arial"/>
        </w:rPr>
        <w:t>.</w:t>
      </w:r>
    </w:p>
    <w:p w14:paraId="7F91D7BC" w14:textId="77777777" w:rsidR="00DC181C" w:rsidRPr="002C418C" w:rsidRDefault="00DC181C" w:rsidP="00D4607D">
      <w:pPr>
        <w:rPr>
          <w:rFonts w:ascii="Arial" w:hAnsi="Arial" w:cs="Arial"/>
        </w:rPr>
      </w:pPr>
      <w:proofErr w:type="spellStart"/>
      <w:r w:rsidRPr="002C418C">
        <w:rPr>
          <w:rFonts w:ascii="Arial" w:hAnsi="Arial" w:cs="Arial"/>
        </w:rPr>
        <w:t>Heimerl</w:t>
      </w:r>
      <w:proofErr w:type="spellEnd"/>
      <w:r w:rsidRPr="002C418C">
        <w:rPr>
          <w:rFonts w:ascii="Arial" w:hAnsi="Arial" w:cs="Arial"/>
        </w:rPr>
        <w:t xml:space="preserve">, P., </w:t>
      </w:r>
      <w:proofErr w:type="spellStart"/>
      <w:r w:rsidRPr="002C418C">
        <w:rPr>
          <w:rFonts w:ascii="Arial" w:hAnsi="Arial" w:cs="Arial"/>
        </w:rPr>
        <w:t>Haid</w:t>
      </w:r>
      <w:proofErr w:type="spellEnd"/>
      <w:r w:rsidRPr="002C418C">
        <w:rPr>
          <w:rFonts w:ascii="Arial" w:hAnsi="Arial" w:cs="Arial"/>
        </w:rPr>
        <w:t xml:space="preserve">, M., </w:t>
      </w:r>
      <w:proofErr w:type="spellStart"/>
      <w:r w:rsidRPr="002C418C">
        <w:rPr>
          <w:rFonts w:ascii="Arial" w:hAnsi="Arial" w:cs="Arial"/>
        </w:rPr>
        <w:t>Benedikt</w:t>
      </w:r>
      <w:proofErr w:type="spellEnd"/>
      <w:r w:rsidRPr="002C418C">
        <w:rPr>
          <w:rFonts w:ascii="Arial" w:hAnsi="Arial" w:cs="Arial"/>
        </w:rPr>
        <w:t>, L. and Scholl-</w:t>
      </w:r>
      <w:proofErr w:type="spellStart"/>
      <w:r w:rsidRPr="002C418C">
        <w:rPr>
          <w:rFonts w:ascii="Arial" w:hAnsi="Arial" w:cs="Arial"/>
        </w:rPr>
        <w:t>Grissemann</w:t>
      </w:r>
      <w:proofErr w:type="spellEnd"/>
      <w:r w:rsidRPr="002C418C">
        <w:rPr>
          <w:rFonts w:ascii="Arial" w:hAnsi="Arial" w:cs="Arial"/>
        </w:rPr>
        <w:t>, U., (2020). Factors influencing job satisfaction in hospitality industry. </w:t>
      </w:r>
      <w:r w:rsidRPr="002C418C">
        <w:rPr>
          <w:rFonts w:ascii="Arial" w:hAnsi="Arial" w:cs="Arial"/>
          <w:i/>
          <w:iCs/>
        </w:rPr>
        <w:t>SAGE open</w:t>
      </w:r>
      <w:r w:rsidRPr="002C418C">
        <w:rPr>
          <w:rFonts w:ascii="Arial" w:hAnsi="Arial" w:cs="Arial"/>
        </w:rPr>
        <w:t>, </w:t>
      </w:r>
      <w:r w:rsidRPr="002C418C">
        <w:rPr>
          <w:rFonts w:ascii="Arial" w:hAnsi="Arial" w:cs="Arial"/>
          <w:i/>
          <w:iCs/>
        </w:rPr>
        <w:t>10</w:t>
      </w:r>
      <w:r w:rsidRPr="002C418C">
        <w:rPr>
          <w:rFonts w:ascii="Arial" w:hAnsi="Arial" w:cs="Arial"/>
        </w:rPr>
        <w:t>(4), p.2158244020982998.</w:t>
      </w:r>
    </w:p>
    <w:p w14:paraId="190E4780" w14:textId="77777777" w:rsidR="00DC181C" w:rsidRPr="002C418C" w:rsidRDefault="00DC181C" w:rsidP="00D4607D">
      <w:pPr>
        <w:rPr>
          <w:rFonts w:ascii="Arial" w:hAnsi="Arial" w:cs="Arial"/>
          <w:szCs w:val="24"/>
        </w:rPr>
      </w:pPr>
      <w:r w:rsidRPr="002C418C">
        <w:rPr>
          <w:rFonts w:ascii="Arial" w:hAnsi="Arial" w:cs="Arial"/>
          <w:szCs w:val="24"/>
        </w:rPr>
        <w:t>IHG, (2023).</w:t>
      </w:r>
      <w:r w:rsidRPr="002C418C">
        <w:rPr>
          <w:rFonts w:ascii="Arial" w:hAnsi="Arial" w:cs="Arial"/>
          <w:i/>
          <w:szCs w:val="24"/>
        </w:rPr>
        <w:t xml:space="preserve"> </w:t>
      </w:r>
      <w:proofErr w:type="spellStart"/>
      <w:r w:rsidRPr="002C418C">
        <w:rPr>
          <w:rFonts w:ascii="Arial" w:hAnsi="Arial" w:cs="Arial"/>
          <w:i/>
          <w:szCs w:val="24"/>
        </w:rPr>
        <w:t>Earlycarrers</w:t>
      </w:r>
      <w:proofErr w:type="spellEnd"/>
      <w:r w:rsidRPr="002C418C">
        <w:rPr>
          <w:rFonts w:ascii="Arial" w:hAnsi="Arial" w:cs="Arial"/>
          <w:i/>
          <w:szCs w:val="24"/>
        </w:rPr>
        <w:t xml:space="preserve">. </w:t>
      </w:r>
      <w:r w:rsidRPr="002C418C">
        <w:rPr>
          <w:rFonts w:ascii="Arial" w:hAnsi="Arial" w:cs="Arial"/>
          <w:szCs w:val="24"/>
        </w:rPr>
        <w:t>[Online]. Available through: &lt; https://careers.ihg.com/en/career-paths/early-careers/&gt;. [Accessed on: 3rd February, 2024].</w:t>
      </w:r>
    </w:p>
    <w:p w14:paraId="53D9CB3F" w14:textId="77777777" w:rsidR="00DC181C" w:rsidRPr="002C418C" w:rsidRDefault="00DC181C" w:rsidP="00D4607D">
      <w:pPr>
        <w:rPr>
          <w:rFonts w:ascii="Arial" w:hAnsi="Arial" w:cs="Arial"/>
          <w:szCs w:val="24"/>
        </w:rPr>
      </w:pPr>
      <w:r w:rsidRPr="002C418C">
        <w:rPr>
          <w:rFonts w:ascii="Arial" w:hAnsi="Arial" w:cs="Arial"/>
          <w:szCs w:val="24"/>
        </w:rPr>
        <w:t xml:space="preserve">IHG, (2023). </w:t>
      </w:r>
      <w:r w:rsidRPr="002C418C">
        <w:rPr>
          <w:rFonts w:ascii="Arial" w:hAnsi="Arial" w:cs="Arial"/>
          <w:i/>
          <w:szCs w:val="24"/>
        </w:rPr>
        <w:t xml:space="preserve">Pressure for </w:t>
      </w:r>
      <w:proofErr w:type="spellStart"/>
      <w:r w:rsidRPr="002C418C">
        <w:rPr>
          <w:rFonts w:ascii="Arial" w:hAnsi="Arial" w:cs="Arial"/>
          <w:i/>
          <w:szCs w:val="24"/>
        </w:rPr>
        <w:t>Hydrid</w:t>
      </w:r>
      <w:proofErr w:type="spellEnd"/>
      <w:r w:rsidRPr="002C418C">
        <w:rPr>
          <w:rFonts w:ascii="Arial" w:hAnsi="Arial" w:cs="Arial"/>
          <w:i/>
          <w:szCs w:val="24"/>
        </w:rPr>
        <w:t xml:space="preserve"> work</w:t>
      </w:r>
      <w:r w:rsidRPr="002C418C">
        <w:rPr>
          <w:rFonts w:ascii="Arial" w:hAnsi="Arial" w:cs="Arial"/>
          <w:szCs w:val="24"/>
        </w:rPr>
        <w:t>. [Online]. Available through: &lt; https://www.ihgplc.com/en/news-and-media/news-releases/2022/pressure-is-on-employers-to-adopt-flexible-working-conditions&gt;. [Accessed on: 3rd February, 2024].</w:t>
      </w:r>
    </w:p>
    <w:p w14:paraId="6557103E" w14:textId="77777777" w:rsidR="00DC181C" w:rsidRPr="002C418C" w:rsidRDefault="00DC181C" w:rsidP="00D4607D">
      <w:pPr>
        <w:rPr>
          <w:rFonts w:ascii="Arial" w:hAnsi="Arial" w:cs="Arial"/>
        </w:rPr>
      </w:pPr>
      <w:r w:rsidRPr="002C418C">
        <w:rPr>
          <w:rFonts w:ascii="Arial" w:hAnsi="Arial" w:cs="Arial"/>
        </w:rPr>
        <w:t xml:space="preserve">Johnston, R. Clark, G. </w:t>
      </w:r>
      <w:proofErr w:type="spellStart"/>
      <w:r w:rsidRPr="002C418C">
        <w:rPr>
          <w:rFonts w:ascii="Arial" w:hAnsi="Arial" w:cs="Arial"/>
        </w:rPr>
        <w:t>Shulver</w:t>
      </w:r>
      <w:proofErr w:type="spellEnd"/>
      <w:r w:rsidRPr="002C418C">
        <w:rPr>
          <w:rFonts w:ascii="Arial" w:hAnsi="Arial" w:cs="Arial"/>
        </w:rPr>
        <w:t xml:space="preserve">, M (2012). Service Operations </w:t>
      </w:r>
      <w:proofErr w:type="gramStart"/>
      <w:r w:rsidRPr="002C418C">
        <w:rPr>
          <w:rFonts w:ascii="Arial" w:hAnsi="Arial" w:cs="Arial"/>
        </w:rPr>
        <w:t>Management ,Pearson</w:t>
      </w:r>
      <w:proofErr w:type="gramEnd"/>
      <w:r w:rsidRPr="002C418C">
        <w:rPr>
          <w:rFonts w:ascii="Arial" w:hAnsi="Arial" w:cs="Arial"/>
        </w:rPr>
        <w:t>, London</w:t>
      </w:r>
    </w:p>
    <w:p w14:paraId="58170AFD" w14:textId="77777777" w:rsidR="00DC181C" w:rsidRPr="002C418C" w:rsidRDefault="00DC181C" w:rsidP="00D4607D">
      <w:pPr>
        <w:rPr>
          <w:rFonts w:ascii="Arial" w:hAnsi="Arial" w:cs="Arial"/>
        </w:rPr>
      </w:pPr>
      <w:proofErr w:type="spellStart"/>
      <w:r w:rsidRPr="002C418C">
        <w:rPr>
          <w:rFonts w:ascii="Arial" w:hAnsi="Arial" w:cs="Arial"/>
        </w:rPr>
        <w:t>Khuong</w:t>
      </w:r>
      <w:proofErr w:type="spellEnd"/>
      <w:r w:rsidRPr="002C418C">
        <w:rPr>
          <w:rFonts w:ascii="Arial" w:hAnsi="Arial" w:cs="Arial"/>
        </w:rPr>
        <w:t>, M. and Linh, U., (2020). Influence of work-related stress on employee motivation, job satisfaction and employee loyalty in hospitality industry. </w:t>
      </w:r>
      <w:r w:rsidRPr="002C418C">
        <w:rPr>
          <w:rFonts w:ascii="Arial" w:hAnsi="Arial" w:cs="Arial"/>
          <w:i/>
          <w:iCs/>
        </w:rPr>
        <w:t>Management Science Letters</w:t>
      </w:r>
      <w:r w:rsidRPr="002C418C">
        <w:rPr>
          <w:rFonts w:ascii="Arial" w:hAnsi="Arial" w:cs="Arial"/>
        </w:rPr>
        <w:t>, </w:t>
      </w:r>
      <w:r w:rsidRPr="002C418C">
        <w:rPr>
          <w:rFonts w:ascii="Arial" w:hAnsi="Arial" w:cs="Arial"/>
          <w:i/>
          <w:iCs/>
        </w:rPr>
        <w:t>10</w:t>
      </w:r>
      <w:r w:rsidRPr="002C418C">
        <w:rPr>
          <w:rFonts w:ascii="Arial" w:hAnsi="Arial" w:cs="Arial"/>
        </w:rPr>
        <w:t>(14), pp.3279-3290.</w:t>
      </w:r>
    </w:p>
    <w:p w14:paraId="070D7E68" w14:textId="77777777" w:rsidR="00DC181C" w:rsidRPr="002C418C" w:rsidRDefault="00DC181C" w:rsidP="00D4607D">
      <w:pPr>
        <w:rPr>
          <w:rFonts w:ascii="Arial" w:hAnsi="Arial" w:cs="Arial"/>
        </w:rPr>
      </w:pPr>
      <w:r w:rsidRPr="002C418C">
        <w:rPr>
          <w:rFonts w:ascii="Arial" w:hAnsi="Arial" w:cs="Arial"/>
        </w:rPr>
        <w:t>Marchington, M. and Wilkinson, A. (2016). Human resource management at work. 6th ed. London: Chartered Institute of Personnel and Development.</w:t>
      </w:r>
    </w:p>
    <w:p w14:paraId="2BB6FDE0" w14:textId="77777777" w:rsidR="00DC181C" w:rsidRPr="002C418C" w:rsidRDefault="00DC181C" w:rsidP="00D4607D">
      <w:pPr>
        <w:rPr>
          <w:rFonts w:ascii="Arial" w:hAnsi="Arial" w:cs="Arial"/>
          <w:szCs w:val="24"/>
        </w:rPr>
      </w:pPr>
      <w:proofErr w:type="spellStart"/>
      <w:r w:rsidRPr="002C418C">
        <w:rPr>
          <w:rFonts w:ascii="Arial" w:hAnsi="Arial" w:cs="Arial"/>
          <w:szCs w:val="24"/>
        </w:rPr>
        <w:t>Mariott</w:t>
      </w:r>
      <w:proofErr w:type="spellEnd"/>
      <w:r w:rsidRPr="002C418C">
        <w:rPr>
          <w:rFonts w:ascii="Arial" w:hAnsi="Arial" w:cs="Arial"/>
          <w:szCs w:val="24"/>
        </w:rPr>
        <w:t xml:space="preserve">, (2021). </w:t>
      </w:r>
      <w:r w:rsidRPr="002C418C">
        <w:rPr>
          <w:rFonts w:ascii="Arial" w:hAnsi="Arial" w:cs="Arial"/>
          <w:i/>
          <w:szCs w:val="24"/>
        </w:rPr>
        <w:t>Marriott International Offers Planners New Hybrid Meeting Solutions Across Brands as It Expands Connect with Confidence Program.</w:t>
      </w:r>
      <w:r w:rsidRPr="002C418C">
        <w:rPr>
          <w:rFonts w:ascii="Arial" w:hAnsi="Arial" w:cs="Arial"/>
          <w:szCs w:val="24"/>
        </w:rPr>
        <w:t xml:space="preserve"> [Online]. Available through: &lt; https://news.marriott.com/news/2021/02/25/marriott-international-offers-planners-new-hybrid-meeting-solutions-across-brands-as-it-expands-connect-with-confidence-program&gt;. [Accessed on: 3rd February, 2024].</w:t>
      </w:r>
    </w:p>
    <w:p w14:paraId="263646A7" w14:textId="77777777" w:rsidR="00DC181C" w:rsidRPr="002C418C" w:rsidRDefault="00DC181C" w:rsidP="00D4607D">
      <w:pPr>
        <w:rPr>
          <w:rFonts w:ascii="Arial" w:hAnsi="Arial" w:cs="Arial"/>
          <w:szCs w:val="24"/>
        </w:rPr>
      </w:pPr>
      <w:proofErr w:type="spellStart"/>
      <w:r w:rsidRPr="002C418C">
        <w:rPr>
          <w:rFonts w:ascii="Arial" w:hAnsi="Arial" w:cs="Arial"/>
          <w:szCs w:val="24"/>
        </w:rPr>
        <w:lastRenderedPageBreak/>
        <w:t>Mariott</w:t>
      </w:r>
      <w:proofErr w:type="spellEnd"/>
      <w:r w:rsidRPr="002C418C">
        <w:rPr>
          <w:rFonts w:ascii="Arial" w:hAnsi="Arial" w:cs="Arial"/>
          <w:szCs w:val="24"/>
        </w:rPr>
        <w:t xml:space="preserve">, (2023). </w:t>
      </w:r>
      <w:proofErr w:type="spellStart"/>
      <w:r w:rsidRPr="002C418C">
        <w:rPr>
          <w:rFonts w:ascii="Arial" w:hAnsi="Arial" w:cs="Arial"/>
          <w:i/>
          <w:szCs w:val="24"/>
        </w:rPr>
        <w:t>Whats</w:t>
      </w:r>
      <w:proofErr w:type="spellEnd"/>
      <w:r w:rsidRPr="002C418C">
        <w:rPr>
          <w:rFonts w:ascii="Arial" w:hAnsi="Arial" w:cs="Arial"/>
          <w:i/>
          <w:szCs w:val="24"/>
        </w:rPr>
        <w:t xml:space="preserve"> really like work hybrid.</w:t>
      </w:r>
      <w:r w:rsidRPr="002C418C">
        <w:rPr>
          <w:rFonts w:ascii="Arial" w:hAnsi="Arial" w:cs="Arial"/>
          <w:szCs w:val="24"/>
        </w:rPr>
        <w:t xml:space="preserve"> [Online]. Available through: &lt; https://careers.marriott.com/en-GB/blog/christie-shared-services/&gt;. [Accessed on: 3rd February, 2024].</w:t>
      </w:r>
    </w:p>
    <w:p w14:paraId="0B414B10" w14:textId="77777777" w:rsidR="00DC181C" w:rsidRPr="002C418C" w:rsidRDefault="00DC181C" w:rsidP="00D4607D">
      <w:pPr>
        <w:rPr>
          <w:rFonts w:ascii="Arial" w:hAnsi="Arial" w:cs="Arial"/>
          <w:szCs w:val="24"/>
        </w:rPr>
      </w:pPr>
      <w:proofErr w:type="spellStart"/>
      <w:r w:rsidRPr="002C418C">
        <w:rPr>
          <w:rFonts w:ascii="Arial" w:hAnsi="Arial" w:cs="Arial"/>
          <w:szCs w:val="24"/>
        </w:rPr>
        <w:t>Mariott</w:t>
      </w:r>
      <w:proofErr w:type="spellEnd"/>
      <w:r w:rsidRPr="002C418C">
        <w:rPr>
          <w:rFonts w:ascii="Arial" w:hAnsi="Arial" w:cs="Arial"/>
          <w:szCs w:val="24"/>
        </w:rPr>
        <w:t xml:space="preserve">, (2024). </w:t>
      </w:r>
      <w:r w:rsidRPr="002C418C">
        <w:rPr>
          <w:rFonts w:ascii="Arial" w:hAnsi="Arial" w:cs="Arial"/>
          <w:i/>
          <w:szCs w:val="24"/>
        </w:rPr>
        <w:t>London Marriott Hotel County. Hall.</w:t>
      </w:r>
      <w:r w:rsidRPr="002C418C">
        <w:rPr>
          <w:rFonts w:ascii="Arial" w:hAnsi="Arial" w:cs="Arial"/>
          <w:szCs w:val="24"/>
        </w:rPr>
        <w:t xml:space="preserve"> [Online]. Available through: &lt; https://www.marriott.com/en-us/hotels/lonch-london-marriott-hotel-county-hall/overview/ &gt;. [Accessed on: 3</w:t>
      </w:r>
      <w:r w:rsidRPr="002C418C">
        <w:rPr>
          <w:rFonts w:ascii="Arial" w:hAnsi="Arial" w:cs="Arial"/>
          <w:szCs w:val="24"/>
          <w:vertAlign w:val="superscript"/>
        </w:rPr>
        <w:t>rd</w:t>
      </w:r>
      <w:r w:rsidRPr="002C418C">
        <w:rPr>
          <w:rFonts w:ascii="Arial" w:hAnsi="Arial" w:cs="Arial"/>
          <w:szCs w:val="24"/>
        </w:rPr>
        <w:t xml:space="preserve"> February, 2024].</w:t>
      </w:r>
    </w:p>
    <w:p w14:paraId="62E968D8" w14:textId="77777777" w:rsidR="00DC181C" w:rsidRPr="002C418C" w:rsidRDefault="00DC181C" w:rsidP="00D4607D">
      <w:pPr>
        <w:rPr>
          <w:rFonts w:ascii="Arial" w:hAnsi="Arial" w:cs="Arial"/>
        </w:rPr>
      </w:pPr>
      <w:r w:rsidRPr="002C418C">
        <w:rPr>
          <w:rFonts w:ascii="Arial" w:hAnsi="Arial" w:cs="Arial"/>
        </w:rPr>
        <w:t xml:space="preserve">Meira, J.V.D.S. and </w:t>
      </w:r>
      <w:proofErr w:type="spellStart"/>
      <w:r w:rsidRPr="002C418C">
        <w:rPr>
          <w:rFonts w:ascii="Arial" w:hAnsi="Arial" w:cs="Arial"/>
        </w:rPr>
        <w:t>Hancer</w:t>
      </w:r>
      <w:proofErr w:type="spellEnd"/>
      <w:r w:rsidRPr="002C418C">
        <w:rPr>
          <w:rFonts w:ascii="Arial" w:hAnsi="Arial" w:cs="Arial"/>
        </w:rPr>
        <w:t>, M., (2021). Using the social exchange theory to explore the employee-organization relationship in the hospitality industry. </w:t>
      </w:r>
      <w:r w:rsidRPr="002C418C">
        <w:rPr>
          <w:rFonts w:ascii="Arial" w:hAnsi="Arial" w:cs="Arial"/>
          <w:i/>
          <w:iCs/>
        </w:rPr>
        <w:t>International Journal of Contemporary Hospitality Management</w:t>
      </w:r>
      <w:r w:rsidRPr="002C418C">
        <w:rPr>
          <w:rFonts w:ascii="Arial" w:hAnsi="Arial" w:cs="Arial"/>
        </w:rPr>
        <w:t>, </w:t>
      </w:r>
      <w:r w:rsidRPr="002C418C">
        <w:rPr>
          <w:rFonts w:ascii="Arial" w:hAnsi="Arial" w:cs="Arial"/>
          <w:i/>
          <w:iCs/>
        </w:rPr>
        <w:t>33</w:t>
      </w:r>
      <w:r w:rsidRPr="002C418C">
        <w:rPr>
          <w:rFonts w:ascii="Arial" w:hAnsi="Arial" w:cs="Arial"/>
        </w:rPr>
        <w:t>(2), pp.670-692.</w:t>
      </w:r>
    </w:p>
    <w:p w14:paraId="2F6823FA" w14:textId="77777777" w:rsidR="00DC181C" w:rsidRPr="002C418C" w:rsidRDefault="00DC181C" w:rsidP="00D4607D">
      <w:pPr>
        <w:rPr>
          <w:rFonts w:ascii="Arial" w:hAnsi="Arial" w:cs="Arial"/>
        </w:rPr>
      </w:pPr>
      <w:r w:rsidRPr="002C418C">
        <w:rPr>
          <w:rFonts w:ascii="Arial" w:hAnsi="Arial" w:cs="Arial"/>
        </w:rPr>
        <w:t xml:space="preserve">Murton, </w:t>
      </w:r>
      <w:proofErr w:type="gramStart"/>
      <w:r w:rsidRPr="002C418C">
        <w:rPr>
          <w:rFonts w:ascii="Arial" w:hAnsi="Arial" w:cs="Arial"/>
        </w:rPr>
        <w:t>A,.</w:t>
      </w:r>
      <w:proofErr w:type="gramEnd"/>
      <w:r w:rsidRPr="002C418C">
        <w:rPr>
          <w:rFonts w:ascii="Arial" w:hAnsi="Arial" w:cs="Arial"/>
        </w:rPr>
        <w:t xml:space="preserve"> Inman, M., O’Sullivan, N. (2010). Unlocking Human Resource Management, Hodder Education.</w:t>
      </w:r>
    </w:p>
    <w:p w14:paraId="4938EAD0" w14:textId="77777777" w:rsidR="00DC181C" w:rsidRPr="002C418C" w:rsidRDefault="00DC181C" w:rsidP="00D4607D">
      <w:pPr>
        <w:rPr>
          <w:rFonts w:ascii="Arial" w:hAnsi="Arial" w:cs="Arial"/>
        </w:rPr>
      </w:pPr>
      <w:r w:rsidRPr="002C418C">
        <w:rPr>
          <w:rFonts w:ascii="Arial" w:hAnsi="Arial" w:cs="Arial"/>
        </w:rPr>
        <w:t>Phuong, T.T.K. and Tran, T.V., (2020). Job satisfaction, employee loyalty and job performance in the hospitality industry: A moderated model. </w:t>
      </w:r>
      <w:r w:rsidRPr="002C418C">
        <w:rPr>
          <w:rFonts w:ascii="Arial" w:hAnsi="Arial" w:cs="Arial"/>
          <w:i/>
          <w:iCs/>
        </w:rPr>
        <w:t>Asian Economic and Financial Review</w:t>
      </w:r>
      <w:r w:rsidRPr="002C418C">
        <w:rPr>
          <w:rFonts w:ascii="Arial" w:hAnsi="Arial" w:cs="Arial"/>
        </w:rPr>
        <w:t>, </w:t>
      </w:r>
      <w:r w:rsidRPr="002C418C">
        <w:rPr>
          <w:rFonts w:ascii="Arial" w:hAnsi="Arial" w:cs="Arial"/>
          <w:i/>
          <w:iCs/>
        </w:rPr>
        <w:t>10</w:t>
      </w:r>
      <w:r w:rsidRPr="002C418C">
        <w:rPr>
          <w:rFonts w:ascii="Arial" w:hAnsi="Arial" w:cs="Arial"/>
        </w:rPr>
        <w:t>(6), p.698.</w:t>
      </w:r>
    </w:p>
    <w:p w14:paraId="279501DC" w14:textId="77777777" w:rsidR="00DC181C" w:rsidRPr="002C418C" w:rsidRDefault="00DC181C" w:rsidP="00D4607D">
      <w:pPr>
        <w:rPr>
          <w:rFonts w:ascii="Arial" w:hAnsi="Arial" w:cs="Arial"/>
        </w:rPr>
      </w:pPr>
      <w:r w:rsidRPr="002C418C">
        <w:rPr>
          <w:rFonts w:ascii="Arial" w:hAnsi="Arial" w:cs="Arial"/>
        </w:rPr>
        <w:t xml:space="preserve">Radisson, (2023). </w:t>
      </w:r>
      <w:r w:rsidRPr="002C418C">
        <w:rPr>
          <w:rFonts w:ascii="Arial" w:hAnsi="Arial" w:cs="Arial"/>
          <w:i/>
        </w:rPr>
        <w:t xml:space="preserve">Fully equipped office. </w:t>
      </w:r>
      <w:r w:rsidRPr="002C418C">
        <w:rPr>
          <w:rFonts w:ascii="Arial" w:hAnsi="Arial" w:cs="Arial"/>
        </w:rPr>
        <w:t>[Online]. Available through: &lt; https://www.radissonhotels.com/da-dk/hotel-tilbud/hotel-office&gt;. [Accessed on: 3rd February, 2024].</w:t>
      </w:r>
    </w:p>
    <w:p w14:paraId="1A7515AA" w14:textId="77777777" w:rsidR="00DC181C" w:rsidRPr="002C418C" w:rsidRDefault="00DC181C" w:rsidP="00D4607D">
      <w:pPr>
        <w:rPr>
          <w:rFonts w:ascii="Arial" w:hAnsi="Arial" w:cs="Arial"/>
        </w:rPr>
      </w:pPr>
      <w:r w:rsidRPr="002C418C">
        <w:rPr>
          <w:rFonts w:ascii="Arial" w:hAnsi="Arial" w:cs="Arial"/>
        </w:rPr>
        <w:t xml:space="preserve">Radisson, (2023). </w:t>
      </w:r>
      <w:r w:rsidRPr="002C418C">
        <w:rPr>
          <w:rFonts w:ascii="Arial" w:hAnsi="Arial" w:cs="Arial"/>
          <w:i/>
        </w:rPr>
        <w:t xml:space="preserve">Hybrid rooms. </w:t>
      </w:r>
      <w:r w:rsidRPr="002C418C">
        <w:rPr>
          <w:rFonts w:ascii="Arial" w:hAnsi="Arial" w:cs="Arial"/>
        </w:rPr>
        <w:t>[Online]. Available through: &lt; https://www.radissonhotels.com/en-us/hotel-deals/business-package&gt;. [Accessed on: 3rd February, 2024].</w:t>
      </w:r>
    </w:p>
    <w:p w14:paraId="18CCCBD7" w14:textId="77777777" w:rsidR="00DC181C" w:rsidRPr="002C418C" w:rsidRDefault="00DC181C" w:rsidP="00D4607D">
      <w:pPr>
        <w:rPr>
          <w:rFonts w:ascii="Arial" w:hAnsi="Arial" w:cs="Arial"/>
        </w:rPr>
      </w:pPr>
      <w:proofErr w:type="spellStart"/>
      <w:r w:rsidRPr="002C418C">
        <w:rPr>
          <w:rFonts w:ascii="Arial" w:hAnsi="Arial" w:cs="Arial"/>
        </w:rPr>
        <w:t>Sitopu</w:t>
      </w:r>
      <w:proofErr w:type="spellEnd"/>
      <w:r w:rsidRPr="002C418C">
        <w:rPr>
          <w:rFonts w:ascii="Arial" w:hAnsi="Arial" w:cs="Arial"/>
        </w:rPr>
        <w:t xml:space="preserve">, Y.B., </w:t>
      </w:r>
      <w:proofErr w:type="spellStart"/>
      <w:r w:rsidRPr="002C418C">
        <w:rPr>
          <w:rFonts w:ascii="Arial" w:hAnsi="Arial" w:cs="Arial"/>
        </w:rPr>
        <w:t>Sitinjak</w:t>
      </w:r>
      <w:proofErr w:type="spellEnd"/>
      <w:r w:rsidRPr="002C418C">
        <w:rPr>
          <w:rFonts w:ascii="Arial" w:hAnsi="Arial" w:cs="Arial"/>
        </w:rPr>
        <w:t xml:space="preserve">, K.A. and </w:t>
      </w:r>
      <w:proofErr w:type="spellStart"/>
      <w:r w:rsidRPr="002C418C">
        <w:rPr>
          <w:rFonts w:ascii="Arial" w:hAnsi="Arial" w:cs="Arial"/>
        </w:rPr>
        <w:t>Marpaung</w:t>
      </w:r>
      <w:proofErr w:type="spellEnd"/>
      <w:r w:rsidRPr="002C418C">
        <w:rPr>
          <w:rFonts w:ascii="Arial" w:hAnsi="Arial" w:cs="Arial"/>
        </w:rPr>
        <w:t>, F.K., (2021). The influence of motivation, work discipline, and compensation on employee performance. </w:t>
      </w:r>
      <w:r w:rsidRPr="002C418C">
        <w:rPr>
          <w:rFonts w:ascii="Arial" w:hAnsi="Arial" w:cs="Arial"/>
          <w:i/>
          <w:iCs/>
        </w:rPr>
        <w:t>Golden Ratio of Human Resource Management</w:t>
      </w:r>
      <w:r w:rsidRPr="002C418C">
        <w:rPr>
          <w:rFonts w:ascii="Arial" w:hAnsi="Arial" w:cs="Arial"/>
        </w:rPr>
        <w:t>, </w:t>
      </w:r>
      <w:r w:rsidRPr="002C418C">
        <w:rPr>
          <w:rFonts w:ascii="Arial" w:hAnsi="Arial" w:cs="Arial"/>
          <w:i/>
          <w:iCs/>
        </w:rPr>
        <w:t>1</w:t>
      </w:r>
      <w:r w:rsidRPr="002C418C">
        <w:rPr>
          <w:rFonts w:ascii="Arial" w:hAnsi="Arial" w:cs="Arial"/>
        </w:rPr>
        <w:t>(2), pp.72-83.</w:t>
      </w:r>
    </w:p>
    <w:p w14:paraId="03B4A99C" w14:textId="77777777" w:rsidR="00DC181C" w:rsidRPr="002C418C" w:rsidRDefault="00DC181C" w:rsidP="00D4607D">
      <w:pPr>
        <w:rPr>
          <w:rFonts w:ascii="Arial" w:hAnsi="Arial" w:cs="Arial"/>
        </w:rPr>
      </w:pPr>
      <w:r w:rsidRPr="002C418C">
        <w:rPr>
          <w:rFonts w:ascii="Arial" w:hAnsi="Arial" w:cs="Arial"/>
        </w:rPr>
        <w:t xml:space="preserve">Torrington, D, Hall, L, Atkinson, C, &amp; Taylor, S (2020). Human Resource Management PDF </w:t>
      </w:r>
      <w:proofErr w:type="spellStart"/>
      <w:r w:rsidRPr="002C418C">
        <w:rPr>
          <w:rFonts w:ascii="Arial" w:hAnsi="Arial" w:cs="Arial"/>
        </w:rPr>
        <w:t>EBook</w:t>
      </w:r>
      <w:proofErr w:type="spellEnd"/>
      <w:r w:rsidRPr="002C418C">
        <w:rPr>
          <w:rFonts w:ascii="Arial" w:hAnsi="Arial" w:cs="Arial"/>
        </w:rPr>
        <w:t xml:space="preserve">, Pearson Education, Limited, Harlow. Available from: ProQuest </w:t>
      </w:r>
      <w:proofErr w:type="spellStart"/>
      <w:r w:rsidRPr="002C418C">
        <w:rPr>
          <w:rFonts w:ascii="Arial" w:hAnsi="Arial" w:cs="Arial"/>
        </w:rPr>
        <w:t>Ebook</w:t>
      </w:r>
      <w:proofErr w:type="spellEnd"/>
      <w:r w:rsidRPr="002C418C">
        <w:rPr>
          <w:rFonts w:ascii="Arial" w:hAnsi="Arial" w:cs="Arial"/>
        </w:rPr>
        <w:t xml:space="preserve"> Central.</w:t>
      </w:r>
    </w:p>
    <w:p w14:paraId="44DB897B" w14:textId="77777777" w:rsidR="00DC181C" w:rsidRPr="002C418C" w:rsidRDefault="00DC181C" w:rsidP="00D4607D">
      <w:pPr>
        <w:rPr>
          <w:rFonts w:ascii="Arial" w:hAnsi="Arial" w:cs="Arial"/>
        </w:rPr>
      </w:pPr>
      <w:proofErr w:type="spellStart"/>
      <w:r w:rsidRPr="002C418C">
        <w:rPr>
          <w:rFonts w:ascii="Arial" w:hAnsi="Arial" w:cs="Arial"/>
        </w:rPr>
        <w:t>Yoopetch</w:t>
      </w:r>
      <w:proofErr w:type="spellEnd"/>
      <w:r w:rsidRPr="002C418C">
        <w:rPr>
          <w:rFonts w:ascii="Arial" w:hAnsi="Arial" w:cs="Arial"/>
        </w:rPr>
        <w:t xml:space="preserve">, C., </w:t>
      </w:r>
      <w:proofErr w:type="spellStart"/>
      <w:r w:rsidRPr="002C418C">
        <w:rPr>
          <w:rFonts w:ascii="Arial" w:hAnsi="Arial" w:cs="Arial"/>
        </w:rPr>
        <w:t>Nimsai</w:t>
      </w:r>
      <w:proofErr w:type="spellEnd"/>
      <w:r w:rsidRPr="002C418C">
        <w:rPr>
          <w:rFonts w:ascii="Arial" w:hAnsi="Arial" w:cs="Arial"/>
        </w:rPr>
        <w:t xml:space="preserve">, S. and </w:t>
      </w:r>
      <w:proofErr w:type="spellStart"/>
      <w:r w:rsidRPr="002C418C">
        <w:rPr>
          <w:rFonts w:ascii="Arial" w:hAnsi="Arial" w:cs="Arial"/>
        </w:rPr>
        <w:t>Kongarchapatara</w:t>
      </w:r>
      <w:proofErr w:type="spellEnd"/>
      <w:r w:rsidRPr="002C418C">
        <w:rPr>
          <w:rFonts w:ascii="Arial" w:hAnsi="Arial" w:cs="Arial"/>
        </w:rPr>
        <w:t>, B., (2021). The effects of employee learning, knowledge, benefits, and satisfaction on employee performance and career growth in the hospitality industry. </w:t>
      </w:r>
      <w:r w:rsidRPr="002C418C">
        <w:rPr>
          <w:rFonts w:ascii="Arial" w:hAnsi="Arial" w:cs="Arial"/>
          <w:i/>
          <w:iCs/>
        </w:rPr>
        <w:t>Sustainability</w:t>
      </w:r>
      <w:r w:rsidRPr="002C418C">
        <w:rPr>
          <w:rFonts w:ascii="Arial" w:hAnsi="Arial" w:cs="Arial"/>
        </w:rPr>
        <w:t>, </w:t>
      </w:r>
      <w:r w:rsidRPr="002C418C">
        <w:rPr>
          <w:rFonts w:ascii="Arial" w:hAnsi="Arial" w:cs="Arial"/>
          <w:i/>
          <w:iCs/>
        </w:rPr>
        <w:t>13</w:t>
      </w:r>
      <w:r w:rsidRPr="002C418C">
        <w:rPr>
          <w:rFonts w:ascii="Arial" w:hAnsi="Arial" w:cs="Arial"/>
        </w:rPr>
        <w:t>(8), p.4101.</w:t>
      </w:r>
    </w:p>
    <w:sectPr w:rsidR="00DC181C" w:rsidRPr="002C418C" w:rsidSect="00C1008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B1051D" w14:textId="77777777" w:rsidR="000F08D0" w:rsidRDefault="000F08D0" w:rsidP="006C3A9E">
      <w:pPr>
        <w:spacing w:line="240" w:lineRule="auto"/>
      </w:pPr>
      <w:r>
        <w:separator/>
      </w:r>
    </w:p>
  </w:endnote>
  <w:endnote w:type="continuationSeparator" w:id="0">
    <w:p w14:paraId="0E4752AE" w14:textId="77777777" w:rsidR="000F08D0" w:rsidRDefault="000F08D0" w:rsidP="006C3A9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swiss"/>
    <w:pitch w:val="variable"/>
    <w:sig w:usb0="00000003" w:usb1="0200E0A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Arial-BoldMT">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6A959" w14:textId="77777777" w:rsidR="008B540A" w:rsidRDefault="00092196" w:rsidP="003A3087">
    <w:pPr>
      <w:pStyle w:val="Footer"/>
    </w:pPr>
    <w:r>
      <w:fldChar w:fldCharType="begin"/>
    </w:r>
    <w:r w:rsidR="00500B87">
      <w:instrText xml:space="preserve"> PAGE   \* MERGEFORMAT </w:instrText>
    </w:r>
    <w:r>
      <w:fldChar w:fldCharType="separate"/>
    </w:r>
    <w:r w:rsidR="00F926D7">
      <w:rPr>
        <w:noProof/>
      </w:rPr>
      <w:t>10</w:t>
    </w:r>
    <w:r>
      <w:fldChar w:fldCharType="end"/>
    </w:r>
  </w:p>
  <w:p w14:paraId="177B9819" w14:textId="77777777" w:rsidR="008B540A" w:rsidRDefault="008B540A"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B96E8" w14:textId="77777777" w:rsidR="000F08D0" w:rsidRDefault="000F08D0" w:rsidP="006C3A9E">
      <w:pPr>
        <w:spacing w:line="240" w:lineRule="auto"/>
      </w:pPr>
      <w:r>
        <w:separator/>
      </w:r>
    </w:p>
  </w:footnote>
  <w:footnote w:type="continuationSeparator" w:id="0">
    <w:p w14:paraId="20A3CB66" w14:textId="77777777" w:rsidR="000F08D0" w:rsidRDefault="000F08D0" w:rsidP="006C3A9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3D31"/>
    <w:multiLevelType w:val="multilevel"/>
    <w:tmpl w:val="79D66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AF500E"/>
    <w:multiLevelType w:val="multilevel"/>
    <w:tmpl w:val="FAC4F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D60079"/>
    <w:multiLevelType w:val="multilevel"/>
    <w:tmpl w:val="9E189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573F64"/>
    <w:multiLevelType w:val="multilevel"/>
    <w:tmpl w:val="37484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497F73"/>
    <w:multiLevelType w:val="hybridMultilevel"/>
    <w:tmpl w:val="4D123F96"/>
    <w:lvl w:ilvl="0" w:tplc="61DA4FFE">
      <w:start w:val="1"/>
      <w:numFmt w:val="bullet"/>
      <w:lvlText w:val=""/>
      <w:lvlJc w:val="left"/>
      <w:pPr>
        <w:ind w:left="720" w:hanging="360"/>
      </w:pPr>
      <w:rPr>
        <w:rFonts w:ascii="Symbol" w:hAnsi="Symbol" w:hint="default"/>
      </w:rPr>
    </w:lvl>
    <w:lvl w:ilvl="1" w:tplc="33D277E4" w:tentative="1">
      <w:start w:val="1"/>
      <w:numFmt w:val="bullet"/>
      <w:lvlText w:val="o"/>
      <w:lvlJc w:val="left"/>
      <w:pPr>
        <w:ind w:left="1440" w:hanging="360"/>
      </w:pPr>
      <w:rPr>
        <w:rFonts w:ascii="Courier New" w:hAnsi="Courier New" w:cs="Courier New" w:hint="default"/>
      </w:rPr>
    </w:lvl>
    <w:lvl w:ilvl="2" w:tplc="D15075B0" w:tentative="1">
      <w:start w:val="1"/>
      <w:numFmt w:val="bullet"/>
      <w:lvlText w:val=""/>
      <w:lvlJc w:val="left"/>
      <w:pPr>
        <w:ind w:left="2160" w:hanging="360"/>
      </w:pPr>
      <w:rPr>
        <w:rFonts w:ascii="Wingdings" w:hAnsi="Wingdings" w:hint="default"/>
      </w:rPr>
    </w:lvl>
    <w:lvl w:ilvl="3" w:tplc="3A8EB398" w:tentative="1">
      <w:start w:val="1"/>
      <w:numFmt w:val="bullet"/>
      <w:lvlText w:val=""/>
      <w:lvlJc w:val="left"/>
      <w:pPr>
        <w:ind w:left="2880" w:hanging="360"/>
      </w:pPr>
      <w:rPr>
        <w:rFonts w:ascii="Symbol" w:hAnsi="Symbol" w:hint="default"/>
      </w:rPr>
    </w:lvl>
    <w:lvl w:ilvl="4" w:tplc="853A7E40" w:tentative="1">
      <w:start w:val="1"/>
      <w:numFmt w:val="bullet"/>
      <w:lvlText w:val="o"/>
      <w:lvlJc w:val="left"/>
      <w:pPr>
        <w:ind w:left="3600" w:hanging="360"/>
      </w:pPr>
      <w:rPr>
        <w:rFonts w:ascii="Courier New" w:hAnsi="Courier New" w:cs="Courier New" w:hint="default"/>
      </w:rPr>
    </w:lvl>
    <w:lvl w:ilvl="5" w:tplc="E8C8CE0E" w:tentative="1">
      <w:start w:val="1"/>
      <w:numFmt w:val="bullet"/>
      <w:lvlText w:val=""/>
      <w:lvlJc w:val="left"/>
      <w:pPr>
        <w:ind w:left="4320" w:hanging="360"/>
      </w:pPr>
      <w:rPr>
        <w:rFonts w:ascii="Wingdings" w:hAnsi="Wingdings" w:hint="default"/>
      </w:rPr>
    </w:lvl>
    <w:lvl w:ilvl="6" w:tplc="A3044A7E" w:tentative="1">
      <w:start w:val="1"/>
      <w:numFmt w:val="bullet"/>
      <w:lvlText w:val=""/>
      <w:lvlJc w:val="left"/>
      <w:pPr>
        <w:ind w:left="5040" w:hanging="360"/>
      </w:pPr>
      <w:rPr>
        <w:rFonts w:ascii="Symbol" w:hAnsi="Symbol" w:hint="default"/>
      </w:rPr>
    </w:lvl>
    <w:lvl w:ilvl="7" w:tplc="2FE23BBC" w:tentative="1">
      <w:start w:val="1"/>
      <w:numFmt w:val="bullet"/>
      <w:lvlText w:val="o"/>
      <w:lvlJc w:val="left"/>
      <w:pPr>
        <w:ind w:left="5760" w:hanging="360"/>
      </w:pPr>
      <w:rPr>
        <w:rFonts w:ascii="Courier New" w:hAnsi="Courier New" w:cs="Courier New" w:hint="default"/>
      </w:rPr>
    </w:lvl>
    <w:lvl w:ilvl="8" w:tplc="FF10B56C" w:tentative="1">
      <w:start w:val="1"/>
      <w:numFmt w:val="bullet"/>
      <w:lvlText w:val=""/>
      <w:lvlJc w:val="left"/>
      <w:pPr>
        <w:ind w:left="6480" w:hanging="360"/>
      </w:pPr>
      <w:rPr>
        <w:rFonts w:ascii="Wingdings" w:hAnsi="Wingdings" w:hint="default"/>
      </w:rPr>
    </w:lvl>
  </w:abstractNum>
  <w:abstractNum w:abstractNumId="5" w15:restartNumberingAfterBreak="0">
    <w:nsid w:val="0B753C64"/>
    <w:multiLevelType w:val="hybridMultilevel"/>
    <w:tmpl w:val="053C38E6"/>
    <w:lvl w:ilvl="0" w:tplc="DBAC08BA">
      <w:start w:val="1"/>
      <w:numFmt w:val="decimal"/>
      <w:lvlText w:val="%1."/>
      <w:lvlJc w:val="left"/>
      <w:pPr>
        <w:ind w:left="720" w:hanging="360"/>
      </w:pPr>
    </w:lvl>
    <w:lvl w:ilvl="1" w:tplc="11AEC674" w:tentative="1">
      <w:start w:val="1"/>
      <w:numFmt w:val="lowerLetter"/>
      <w:lvlText w:val="%2."/>
      <w:lvlJc w:val="left"/>
      <w:pPr>
        <w:ind w:left="1440" w:hanging="360"/>
      </w:pPr>
    </w:lvl>
    <w:lvl w:ilvl="2" w:tplc="FC12DA74" w:tentative="1">
      <w:start w:val="1"/>
      <w:numFmt w:val="lowerRoman"/>
      <w:lvlText w:val="%3."/>
      <w:lvlJc w:val="right"/>
      <w:pPr>
        <w:ind w:left="2160" w:hanging="180"/>
      </w:pPr>
    </w:lvl>
    <w:lvl w:ilvl="3" w:tplc="45D6A85C" w:tentative="1">
      <w:start w:val="1"/>
      <w:numFmt w:val="decimal"/>
      <w:lvlText w:val="%4."/>
      <w:lvlJc w:val="left"/>
      <w:pPr>
        <w:ind w:left="2880" w:hanging="360"/>
      </w:pPr>
    </w:lvl>
    <w:lvl w:ilvl="4" w:tplc="5A42F7E6" w:tentative="1">
      <w:start w:val="1"/>
      <w:numFmt w:val="lowerLetter"/>
      <w:lvlText w:val="%5."/>
      <w:lvlJc w:val="left"/>
      <w:pPr>
        <w:ind w:left="3600" w:hanging="360"/>
      </w:pPr>
    </w:lvl>
    <w:lvl w:ilvl="5" w:tplc="FF2280E8" w:tentative="1">
      <w:start w:val="1"/>
      <w:numFmt w:val="lowerRoman"/>
      <w:lvlText w:val="%6."/>
      <w:lvlJc w:val="right"/>
      <w:pPr>
        <w:ind w:left="4320" w:hanging="180"/>
      </w:pPr>
    </w:lvl>
    <w:lvl w:ilvl="6" w:tplc="E31894F4" w:tentative="1">
      <w:start w:val="1"/>
      <w:numFmt w:val="decimal"/>
      <w:lvlText w:val="%7."/>
      <w:lvlJc w:val="left"/>
      <w:pPr>
        <w:ind w:left="5040" w:hanging="360"/>
      </w:pPr>
    </w:lvl>
    <w:lvl w:ilvl="7" w:tplc="EFCE5024" w:tentative="1">
      <w:start w:val="1"/>
      <w:numFmt w:val="lowerLetter"/>
      <w:lvlText w:val="%8."/>
      <w:lvlJc w:val="left"/>
      <w:pPr>
        <w:ind w:left="5760" w:hanging="360"/>
      </w:pPr>
    </w:lvl>
    <w:lvl w:ilvl="8" w:tplc="0E66A308" w:tentative="1">
      <w:start w:val="1"/>
      <w:numFmt w:val="lowerRoman"/>
      <w:lvlText w:val="%9."/>
      <w:lvlJc w:val="right"/>
      <w:pPr>
        <w:ind w:left="6480" w:hanging="180"/>
      </w:pPr>
    </w:lvl>
  </w:abstractNum>
  <w:abstractNum w:abstractNumId="6" w15:restartNumberingAfterBreak="0">
    <w:nsid w:val="12AA359C"/>
    <w:multiLevelType w:val="multilevel"/>
    <w:tmpl w:val="D00AA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FCC0468"/>
    <w:multiLevelType w:val="multilevel"/>
    <w:tmpl w:val="6F520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2610A59"/>
    <w:multiLevelType w:val="hybridMultilevel"/>
    <w:tmpl w:val="5694E61E"/>
    <w:lvl w:ilvl="0" w:tplc="48AC74F4">
      <w:start w:val="1"/>
      <w:numFmt w:val="bullet"/>
      <w:lvlText w:val=""/>
      <w:lvlJc w:val="left"/>
      <w:pPr>
        <w:tabs>
          <w:tab w:val="num" w:pos="720"/>
        </w:tabs>
        <w:ind w:left="720" w:hanging="360"/>
      </w:pPr>
      <w:rPr>
        <w:rFonts w:ascii="Wingdings" w:hAnsi="Wingdings" w:hint="default"/>
      </w:rPr>
    </w:lvl>
    <w:lvl w:ilvl="1" w:tplc="3E3ABD68" w:tentative="1">
      <w:start w:val="1"/>
      <w:numFmt w:val="bullet"/>
      <w:lvlText w:val=""/>
      <w:lvlJc w:val="left"/>
      <w:pPr>
        <w:tabs>
          <w:tab w:val="num" w:pos="1440"/>
        </w:tabs>
        <w:ind w:left="1440" w:hanging="360"/>
      </w:pPr>
      <w:rPr>
        <w:rFonts w:ascii="Wingdings" w:hAnsi="Wingdings" w:hint="default"/>
      </w:rPr>
    </w:lvl>
    <w:lvl w:ilvl="2" w:tplc="ED78AEAC" w:tentative="1">
      <w:start w:val="1"/>
      <w:numFmt w:val="bullet"/>
      <w:lvlText w:val=""/>
      <w:lvlJc w:val="left"/>
      <w:pPr>
        <w:tabs>
          <w:tab w:val="num" w:pos="2160"/>
        </w:tabs>
        <w:ind w:left="2160" w:hanging="360"/>
      </w:pPr>
      <w:rPr>
        <w:rFonts w:ascii="Wingdings" w:hAnsi="Wingdings" w:hint="default"/>
      </w:rPr>
    </w:lvl>
    <w:lvl w:ilvl="3" w:tplc="88F826CC" w:tentative="1">
      <w:start w:val="1"/>
      <w:numFmt w:val="bullet"/>
      <w:lvlText w:val=""/>
      <w:lvlJc w:val="left"/>
      <w:pPr>
        <w:tabs>
          <w:tab w:val="num" w:pos="2880"/>
        </w:tabs>
        <w:ind w:left="2880" w:hanging="360"/>
      </w:pPr>
      <w:rPr>
        <w:rFonts w:ascii="Wingdings" w:hAnsi="Wingdings" w:hint="default"/>
      </w:rPr>
    </w:lvl>
    <w:lvl w:ilvl="4" w:tplc="A210BA7C" w:tentative="1">
      <w:start w:val="1"/>
      <w:numFmt w:val="bullet"/>
      <w:lvlText w:val=""/>
      <w:lvlJc w:val="left"/>
      <w:pPr>
        <w:tabs>
          <w:tab w:val="num" w:pos="3600"/>
        </w:tabs>
        <w:ind w:left="3600" w:hanging="360"/>
      </w:pPr>
      <w:rPr>
        <w:rFonts w:ascii="Wingdings" w:hAnsi="Wingdings" w:hint="default"/>
      </w:rPr>
    </w:lvl>
    <w:lvl w:ilvl="5" w:tplc="CF186A6E" w:tentative="1">
      <w:start w:val="1"/>
      <w:numFmt w:val="bullet"/>
      <w:lvlText w:val=""/>
      <w:lvlJc w:val="left"/>
      <w:pPr>
        <w:tabs>
          <w:tab w:val="num" w:pos="4320"/>
        </w:tabs>
        <w:ind w:left="4320" w:hanging="360"/>
      </w:pPr>
      <w:rPr>
        <w:rFonts w:ascii="Wingdings" w:hAnsi="Wingdings" w:hint="default"/>
      </w:rPr>
    </w:lvl>
    <w:lvl w:ilvl="6" w:tplc="89D2AB7E" w:tentative="1">
      <w:start w:val="1"/>
      <w:numFmt w:val="bullet"/>
      <w:lvlText w:val=""/>
      <w:lvlJc w:val="left"/>
      <w:pPr>
        <w:tabs>
          <w:tab w:val="num" w:pos="5040"/>
        </w:tabs>
        <w:ind w:left="5040" w:hanging="360"/>
      </w:pPr>
      <w:rPr>
        <w:rFonts w:ascii="Wingdings" w:hAnsi="Wingdings" w:hint="default"/>
      </w:rPr>
    </w:lvl>
    <w:lvl w:ilvl="7" w:tplc="9E743A7E" w:tentative="1">
      <w:start w:val="1"/>
      <w:numFmt w:val="bullet"/>
      <w:lvlText w:val=""/>
      <w:lvlJc w:val="left"/>
      <w:pPr>
        <w:tabs>
          <w:tab w:val="num" w:pos="5760"/>
        </w:tabs>
        <w:ind w:left="5760" w:hanging="360"/>
      </w:pPr>
      <w:rPr>
        <w:rFonts w:ascii="Wingdings" w:hAnsi="Wingdings" w:hint="default"/>
      </w:rPr>
    </w:lvl>
    <w:lvl w:ilvl="8" w:tplc="777AE8B2"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435EBA"/>
    <w:multiLevelType w:val="hybridMultilevel"/>
    <w:tmpl w:val="9056A3DA"/>
    <w:lvl w:ilvl="0" w:tplc="5CEE8BA8">
      <w:start w:val="1"/>
      <w:numFmt w:val="bullet"/>
      <w:lvlText w:val=""/>
      <w:lvlJc w:val="left"/>
      <w:pPr>
        <w:tabs>
          <w:tab w:val="num" w:pos="720"/>
        </w:tabs>
        <w:ind w:left="720" w:hanging="360"/>
      </w:pPr>
      <w:rPr>
        <w:rFonts w:ascii="Wingdings" w:hAnsi="Wingdings" w:hint="default"/>
      </w:rPr>
    </w:lvl>
    <w:lvl w:ilvl="1" w:tplc="0CFC69A6" w:tentative="1">
      <w:start w:val="1"/>
      <w:numFmt w:val="bullet"/>
      <w:lvlText w:val=""/>
      <w:lvlJc w:val="left"/>
      <w:pPr>
        <w:tabs>
          <w:tab w:val="num" w:pos="1440"/>
        </w:tabs>
        <w:ind w:left="1440" w:hanging="360"/>
      </w:pPr>
      <w:rPr>
        <w:rFonts w:ascii="Wingdings" w:hAnsi="Wingdings" w:hint="default"/>
      </w:rPr>
    </w:lvl>
    <w:lvl w:ilvl="2" w:tplc="5E3462FC" w:tentative="1">
      <w:start w:val="1"/>
      <w:numFmt w:val="bullet"/>
      <w:lvlText w:val=""/>
      <w:lvlJc w:val="left"/>
      <w:pPr>
        <w:tabs>
          <w:tab w:val="num" w:pos="2160"/>
        </w:tabs>
        <w:ind w:left="2160" w:hanging="360"/>
      </w:pPr>
      <w:rPr>
        <w:rFonts w:ascii="Wingdings" w:hAnsi="Wingdings" w:hint="default"/>
      </w:rPr>
    </w:lvl>
    <w:lvl w:ilvl="3" w:tplc="D1683036" w:tentative="1">
      <w:start w:val="1"/>
      <w:numFmt w:val="bullet"/>
      <w:lvlText w:val=""/>
      <w:lvlJc w:val="left"/>
      <w:pPr>
        <w:tabs>
          <w:tab w:val="num" w:pos="2880"/>
        </w:tabs>
        <w:ind w:left="2880" w:hanging="360"/>
      </w:pPr>
      <w:rPr>
        <w:rFonts w:ascii="Wingdings" w:hAnsi="Wingdings" w:hint="default"/>
      </w:rPr>
    </w:lvl>
    <w:lvl w:ilvl="4" w:tplc="FBE4F864" w:tentative="1">
      <w:start w:val="1"/>
      <w:numFmt w:val="bullet"/>
      <w:lvlText w:val=""/>
      <w:lvlJc w:val="left"/>
      <w:pPr>
        <w:tabs>
          <w:tab w:val="num" w:pos="3600"/>
        </w:tabs>
        <w:ind w:left="3600" w:hanging="360"/>
      </w:pPr>
      <w:rPr>
        <w:rFonts w:ascii="Wingdings" w:hAnsi="Wingdings" w:hint="default"/>
      </w:rPr>
    </w:lvl>
    <w:lvl w:ilvl="5" w:tplc="B724938C" w:tentative="1">
      <w:start w:val="1"/>
      <w:numFmt w:val="bullet"/>
      <w:lvlText w:val=""/>
      <w:lvlJc w:val="left"/>
      <w:pPr>
        <w:tabs>
          <w:tab w:val="num" w:pos="4320"/>
        </w:tabs>
        <w:ind w:left="4320" w:hanging="360"/>
      </w:pPr>
      <w:rPr>
        <w:rFonts w:ascii="Wingdings" w:hAnsi="Wingdings" w:hint="default"/>
      </w:rPr>
    </w:lvl>
    <w:lvl w:ilvl="6" w:tplc="D6B8CC4E" w:tentative="1">
      <w:start w:val="1"/>
      <w:numFmt w:val="bullet"/>
      <w:lvlText w:val=""/>
      <w:lvlJc w:val="left"/>
      <w:pPr>
        <w:tabs>
          <w:tab w:val="num" w:pos="5040"/>
        </w:tabs>
        <w:ind w:left="5040" w:hanging="360"/>
      </w:pPr>
      <w:rPr>
        <w:rFonts w:ascii="Wingdings" w:hAnsi="Wingdings" w:hint="default"/>
      </w:rPr>
    </w:lvl>
    <w:lvl w:ilvl="7" w:tplc="760E838E" w:tentative="1">
      <w:start w:val="1"/>
      <w:numFmt w:val="bullet"/>
      <w:lvlText w:val=""/>
      <w:lvlJc w:val="left"/>
      <w:pPr>
        <w:tabs>
          <w:tab w:val="num" w:pos="5760"/>
        </w:tabs>
        <w:ind w:left="5760" w:hanging="360"/>
      </w:pPr>
      <w:rPr>
        <w:rFonts w:ascii="Wingdings" w:hAnsi="Wingdings" w:hint="default"/>
      </w:rPr>
    </w:lvl>
    <w:lvl w:ilvl="8" w:tplc="47B8F0E4"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8EA59C9"/>
    <w:multiLevelType w:val="hybridMultilevel"/>
    <w:tmpl w:val="848C7CE6"/>
    <w:lvl w:ilvl="0" w:tplc="52202334">
      <w:start w:val="1"/>
      <w:numFmt w:val="bullet"/>
      <w:lvlText w:val=""/>
      <w:lvlJc w:val="left"/>
      <w:pPr>
        <w:ind w:left="720" w:hanging="360"/>
      </w:pPr>
      <w:rPr>
        <w:rFonts w:ascii="Symbol" w:hAnsi="Symbol" w:hint="default"/>
      </w:rPr>
    </w:lvl>
    <w:lvl w:ilvl="1" w:tplc="02E66E0A" w:tentative="1">
      <w:start w:val="1"/>
      <w:numFmt w:val="bullet"/>
      <w:lvlText w:val="o"/>
      <w:lvlJc w:val="left"/>
      <w:pPr>
        <w:ind w:left="1440" w:hanging="360"/>
      </w:pPr>
      <w:rPr>
        <w:rFonts w:ascii="Courier New" w:hAnsi="Courier New" w:cs="Courier New" w:hint="default"/>
      </w:rPr>
    </w:lvl>
    <w:lvl w:ilvl="2" w:tplc="EEF03048" w:tentative="1">
      <w:start w:val="1"/>
      <w:numFmt w:val="bullet"/>
      <w:lvlText w:val=""/>
      <w:lvlJc w:val="left"/>
      <w:pPr>
        <w:ind w:left="2160" w:hanging="360"/>
      </w:pPr>
      <w:rPr>
        <w:rFonts w:ascii="Wingdings" w:hAnsi="Wingdings" w:hint="default"/>
      </w:rPr>
    </w:lvl>
    <w:lvl w:ilvl="3" w:tplc="94A2A168" w:tentative="1">
      <w:start w:val="1"/>
      <w:numFmt w:val="bullet"/>
      <w:lvlText w:val=""/>
      <w:lvlJc w:val="left"/>
      <w:pPr>
        <w:ind w:left="2880" w:hanging="360"/>
      </w:pPr>
      <w:rPr>
        <w:rFonts w:ascii="Symbol" w:hAnsi="Symbol" w:hint="default"/>
      </w:rPr>
    </w:lvl>
    <w:lvl w:ilvl="4" w:tplc="A59E2240" w:tentative="1">
      <w:start w:val="1"/>
      <w:numFmt w:val="bullet"/>
      <w:lvlText w:val="o"/>
      <w:lvlJc w:val="left"/>
      <w:pPr>
        <w:ind w:left="3600" w:hanging="360"/>
      </w:pPr>
      <w:rPr>
        <w:rFonts w:ascii="Courier New" w:hAnsi="Courier New" w:cs="Courier New" w:hint="default"/>
      </w:rPr>
    </w:lvl>
    <w:lvl w:ilvl="5" w:tplc="77DA6E80" w:tentative="1">
      <w:start w:val="1"/>
      <w:numFmt w:val="bullet"/>
      <w:lvlText w:val=""/>
      <w:lvlJc w:val="left"/>
      <w:pPr>
        <w:ind w:left="4320" w:hanging="360"/>
      </w:pPr>
      <w:rPr>
        <w:rFonts w:ascii="Wingdings" w:hAnsi="Wingdings" w:hint="default"/>
      </w:rPr>
    </w:lvl>
    <w:lvl w:ilvl="6" w:tplc="893C33AA" w:tentative="1">
      <w:start w:val="1"/>
      <w:numFmt w:val="bullet"/>
      <w:lvlText w:val=""/>
      <w:lvlJc w:val="left"/>
      <w:pPr>
        <w:ind w:left="5040" w:hanging="360"/>
      </w:pPr>
      <w:rPr>
        <w:rFonts w:ascii="Symbol" w:hAnsi="Symbol" w:hint="default"/>
      </w:rPr>
    </w:lvl>
    <w:lvl w:ilvl="7" w:tplc="89502D94" w:tentative="1">
      <w:start w:val="1"/>
      <w:numFmt w:val="bullet"/>
      <w:lvlText w:val="o"/>
      <w:lvlJc w:val="left"/>
      <w:pPr>
        <w:ind w:left="5760" w:hanging="360"/>
      </w:pPr>
      <w:rPr>
        <w:rFonts w:ascii="Courier New" w:hAnsi="Courier New" w:cs="Courier New" w:hint="default"/>
      </w:rPr>
    </w:lvl>
    <w:lvl w:ilvl="8" w:tplc="D08E670E" w:tentative="1">
      <w:start w:val="1"/>
      <w:numFmt w:val="bullet"/>
      <w:lvlText w:val=""/>
      <w:lvlJc w:val="left"/>
      <w:pPr>
        <w:ind w:left="6480" w:hanging="360"/>
      </w:pPr>
      <w:rPr>
        <w:rFonts w:ascii="Wingdings" w:hAnsi="Wingdings" w:hint="default"/>
      </w:rPr>
    </w:lvl>
  </w:abstractNum>
  <w:abstractNum w:abstractNumId="11" w15:restartNumberingAfterBreak="0">
    <w:nsid w:val="2D45781F"/>
    <w:multiLevelType w:val="multilevel"/>
    <w:tmpl w:val="1E0885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321D40"/>
    <w:multiLevelType w:val="multilevel"/>
    <w:tmpl w:val="92B2546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265A00"/>
    <w:multiLevelType w:val="multilevel"/>
    <w:tmpl w:val="D0A4DE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944C01"/>
    <w:multiLevelType w:val="multilevel"/>
    <w:tmpl w:val="010A1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55B1AE1"/>
    <w:multiLevelType w:val="multilevel"/>
    <w:tmpl w:val="9C68C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EA5D75"/>
    <w:multiLevelType w:val="hybridMultilevel"/>
    <w:tmpl w:val="21041F38"/>
    <w:lvl w:ilvl="0" w:tplc="3F6A17E4">
      <w:start w:val="1"/>
      <w:numFmt w:val="bullet"/>
      <w:lvlText w:val=""/>
      <w:lvlJc w:val="left"/>
      <w:pPr>
        <w:ind w:left="720" w:hanging="360"/>
      </w:pPr>
      <w:rPr>
        <w:rFonts w:ascii="Symbol" w:hAnsi="Symbol" w:hint="default"/>
      </w:rPr>
    </w:lvl>
    <w:lvl w:ilvl="1" w:tplc="E0385F96" w:tentative="1">
      <w:start w:val="1"/>
      <w:numFmt w:val="bullet"/>
      <w:lvlText w:val="o"/>
      <w:lvlJc w:val="left"/>
      <w:pPr>
        <w:ind w:left="1440" w:hanging="360"/>
      </w:pPr>
      <w:rPr>
        <w:rFonts w:ascii="Courier New" w:hAnsi="Courier New" w:cs="Courier New" w:hint="default"/>
      </w:rPr>
    </w:lvl>
    <w:lvl w:ilvl="2" w:tplc="73FCFE52" w:tentative="1">
      <w:start w:val="1"/>
      <w:numFmt w:val="bullet"/>
      <w:lvlText w:val=""/>
      <w:lvlJc w:val="left"/>
      <w:pPr>
        <w:ind w:left="2160" w:hanging="360"/>
      </w:pPr>
      <w:rPr>
        <w:rFonts w:ascii="Wingdings" w:hAnsi="Wingdings" w:hint="default"/>
      </w:rPr>
    </w:lvl>
    <w:lvl w:ilvl="3" w:tplc="18224A04" w:tentative="1">
      <w:start w:val="1"/>
      <w:numFmt w:val="bullet"/>
      <w:lvlText w:val=""/>
      <w:lvlJc w:val="left"/>
      <w:pPr>
        <w:ind w:left="2880" w:hanging="360"/>
      </w:pPr>
      <w:rPr>
        <w:rFonts w:ascii="Symbol" w:hAnsi="Symbol" w:hint="default"/>
      </w:rPr>
    </w:lvl>
    <w:lvl w:ilvl="4" w:tplc="EE32A454" w:tentative="1">
      <w:start w:val="1"/>
      <w:numFmt w:val="bullet"/>
      <w:lvlText w:val="o"/>
      <w:lvlJc w:val="left"/>
      <w:pPr>
        <w:ind w:left="3600" w:hanging="360"/>
      </w:pPr>
      <w:rPr>
        <w:rFonts w:ascii="Courier New" w:hAnsi="Courier New" w:cs="Courier New" w:hint="default"/>
      </w:rPr>
    </w:lvl>
    <w:lvl w:ilvl="5" w:tplc="B26A280C" w:tentative="1">
      <w:start w:val="1"/>
      <w:numFmt w:val="bullet"/>
      <w:lvlText w:val=""/>
      <w:lvlJc w:val="left"/>
      <w:pPr>
        <w:ind w:left="4320" w:hanging="360"/>
      </w:pPr>
      <w:rPr>
        <w:rFonts w:ascii="Wingdings" w:hAnsi="Wingdings" w:hint="default"/>
      </w:rPr>
    </w:lvl>
    <w:lvl w:ilvl="6" w:tplc="96BC1162" w:tentative="1">
      <w:start w:val="1"/>
      <w:numFmt w:val="bullet"/>
      <w:lvlText w:val=""/>
      <w:lvlJc w:val="left"/>
      <w:pPr>
        <w:ind w:left="5040" w:hanging="360"/>
      </w:pPr>
      <w:rPr>
        <w:rFonts w:ascii="Symbol" w:hAnsi="Symbol" w:hint="default"/>
      </w:rPr>
    </w:lvl>
    <w:lvl w:ilvl="7" w:tplc="4A1C83DE" w:tentative="1">
      <w:start w:val="1"/>
      <w:numFmt w:val="bullet"/>
      <w:lvlText w:val="o"/>
      <w:lvlJc w:val="left"/>
      <w:pPr>
        <w:ind w:left="5760" w:hanging="360"/>
      </w:pPr>
      <w:rPr>
        <w:rFonts w:ascii="Courier New" w:hAnsi="Courier New" w:cs="Courier New" w:hint="default"/>
      </w:rPr>
    </w:lvl>
    <w:lvl w:ilvl="8" w:tplc="62F2570C" w:tentative="1">
      <w:start w:val="1"/>
      <w:numFmt w:val="bullet"/>
      <w:lvlText w:val=""/>
      <w:lvlJc w:val="left"/>
      <w:pPr>
        <w:ind w:left="6480" w:hanging="360"/>
      </w:pPr>
      <w:rPr>
        <w:rFonts w:ascii="Wingdings" w:hAnsi="Wingdings" w:hint="default"/>
      </w:rPr>
    </w:lvl>
  </w:abstractNum>
  <w:abstractNum w:abstractNumId="17" w15:restartNumberingAfterBreak="0">
    <w:nsid w:val="37713708"/>
    <w:multiLevelType w:val="multilevel"/>
    <w:tmpl w:val="F83EE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C9B3888"/>
    <w:multiLevelType w:val="multilevel"/>
    <w:tmpl w:val="053E5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FA2602D"/>
    <w:multiLevelType w:val="hybridMultilevel"/>
    <w:tmpl w:val="C7BE5E0E"/>
    <w:lvl w:ilvl="0" w:tplc="9586A008">
      <w:start w:val="1"/>
      <w:numFmt w:val="bullet"/>
      <w:lvlText w:val=""/>
      <w:lvlJc w:val="left"/>
      <w:pPr>
        <w:ind w:left="720" w:hanging="360"/>
      </w:pPr>
      <w:rPr>
        <w:rFonts w:ascii="Symbol" w:hAnsi="Symbol" w:hint="default"/>
      </w:rPr>
    </w:lvl>
    <w:lvl w:ilvl="1" w:tplc="FF34F07E" w:tentative="1">
      <w:start w:val="1"/>
      <w:numFmt w:val="bullet"/>
      <w:lvlText w:val="o"/>
      <w:lvlJc w:val="left"/>
      <w:pPr>
        <w:ind w:left="1440" w:hanging="360"/>
      </w:pPr>
      <w:rPr>
        <w:rFonts w:ascii="Courier New" w:hAnsi="Courier New" w:cs="Courier New" w:hint="default"/>
      </w:rPr>
    </w:lvl>
    <w:lvl w:ilvl="2" w:tplc="B5DC5DB4" w:tentative="1">
      <w:start w:val="1"/>
      <w:numFmt w:val="bullet"/>
      <w:lvlText w:val=""/>
      <w:lvlJc w:val="left"/>
      <w:pPr>
        <w:ind w:left="2160" w:hanging="360"/>
      </w:pPr>
      <w:rPr>
        <w:rFonts w:ascii="Wingdings" w:hAnsi="Wingdings" w:hint="default"/>
      </w:rPr>
    </w:lvl>
    <w:lvl w:ilvl="3" w:tplc="5D166BA4" w:tentative="1">
      <w:start w:val="1"/>
      <w:numFmt w:val="bullet"/>
      <w:lvlText w:val=""/>
      <w:lvlJc w:val="left"/>
      <w:pPr>
        <w:ind w:left="2880" w:hanging="360"/>
      </w:pPr>
      <w:rPr>
        <w:rFonts w:ascii="Symbol" w:hAnsi="Symbol" w:hint="default"/>
      </w:rPr>
    </w:lvl>
    <w:lvl w:ilvl="4" w:tplc="E91C8D26" w:tentative="1">
      <w:start w:val="1"/>
      <w:numFmt w:val="bullet"/>
      <w:lvlText w:val="o"/>
      <w:lvlJc w:val="left"/>
      <w:pPr>
        <w:ind w:left="3600" w:hanging="360"/>
      </w:pPr>
      <w:rPr>
        <w:rFonts w:ascii="Courier New" w:hAnsi="Courier New" w:cs="Courier New" w:hint="default"/>
      </w:rPr>
    </w:lvl>
    <w:lvl w:ilvl="5" w:tplc="7396E3E6" w:tentative="1">
      <w:start w:val="1"/>
      <w:numFmt w:val="bullet"/>
      <w:lvlText w:val=""/>
      <w:lvlJc w:val="left"/>
      <w:pPr>
        <w:ind w:left="4320" w:hanging="360"/>
      </w:pPr>
      <w:rPr>
        <w:rFonts w:ascii="Wingdings" w:hAnsi="Wingdings" w:hint="default"/>
      </w:rPr>
    </w:lvl>
    <w:lvl w:ilvl="6" w:tplc="82184ED8" w:tentative="1">
      <w:start w:val="1"/>
      <w:numFmt w:val="bullet"/>
      <w:lvlText w:val=""/>
      <w:lvlJc w:val="left"/>
      <w:pPr>
        <w:ind w:left="5040" w:hanging="360"/>
      </w:pPr>
      <w:rPr>
        <w:rFonts w:ascii="Symbol" w:hAnsi="Symbol" w:hint="default"/>
      </w:rPr>
    </w:lvl>
    <w:lvl w:ilvl="7" w:tplc="418E6C02" w:tentative="1">
      <w:start w:val="1"/>
      <w:numFmt w:val="bullet"/>
      <w:lvlText w:val="o"/>
      <w:lvlJc w:val="left"/>
      <w:pPr>
        <w:ind w:left="5760" w:hanging="360"/>
      </w:pPr>
      <w:rPr>
        <w:rFonts w:ascii="Courier New" w:hAnsi="Courier New" w:cs="Courier New" w:hint="default"/>
      </w:rPr>
    </w:lvl>
    <w:lvl w:ilvl="8" w:tplc="F2BA8A88" w:tentative="1">
      <w:start w:val="1"/>
      <w:numFmt w:val="bullet"/>
      <w:lvlText w:val=""/>
      <w:lvlJc w:val="left"/>
      <w:pPr>
        <w:ind w:left="6480" w:hanging="360"/>
      </w:pPr>
      <w:rPr>
        <w:rFonts w:ascii="Wingdings" w:hAnsi="Wingdings" w:hint="default"/>
      </w:rPr>
    </w:lvl>
  </w:abstractNum>
  <w:abstractNum w:abstractNumId="20" w15:restartNumberingAfterBreak="0">
    <w:nsid w:val="43111B28"/>
    <w:multiLevelType w:val="hybridMultilevel"/>
    <w:tmpl w:val="E3608B3E"/>
    <w:lvl w:ilvl="0" w:tplc="F0D01934">
      <w:start w:val="1"/>
      <w:numFmt w:val="bullet"/>
      <w:lvlText w:val=""/>
      <w:lvlJc w:val="left"/>
      <w:pPr>
        <w:ind w:left="720" w:hanging="360"/>
      </w:pPr>
      <w:rPr>
        <w:rFonts w:ascii="Symbol" w:hAnsi="Symbol" w:hint="default"/>
      </w:rPr>
    </w:lvl>
    <w:lvl w:ilvl="1" w:tplc="31A4A5E6" w:tentative="1">
      <w:start w:val="1"/>
      <w:numFmt w:val="bullet"/>
      <w:lvlText w:val="o"/>
      <w:lvlJc w:val="left"/>
      <w:pPr>
        <w:ind w:left="1440" w:hanging="360"/>
      </w:pPr>
      <w:rPr>
        <w:rFonts w:ascii="Courier New" w:hAnsi="Courier New" w:cs="Courier New" w:hint="default"/>
      </w:rPr>
    </w:lvl>
    <w:lvl w:ilvl="2" w:tplc="E94CA3F6" w:tentative="1">
      <w:start w:val="1"/>
      <w:numFmt w:val="bullet"/>
      <w:lvlText w:val=""/>
      <w:lvlJc w:val="left"/>
      <w:pPr>
        <w:ind w:left="2160" w:hanging="360"/>
      </w:pPr>
      <w:rPr>
        <w:rFonts w:ascii="Wingdings" w:hAnsi="Wingdings" w:hint="default"/>
      </w:rPr>
    </w:lvl>
    <w:lvl w:ilvl="3" w:tplc="917E373E" w:tentative="1">
      <w:start w:val="1"/>
      <w:numFmt w:val="bullet"/>
      <w:lvlText w:val=""/>
      <w:lvlJc w:val="left"/>
      <w:pPr>
        <w:ind w:left="2880" w:hanging="360"/>
      </w:pPr>
      <w:rPr>
        <w:rFonts w:ascii="Symbol" w:hAnsi="Symbol" w:hint="default"/>
      </w:rPr>
    </w:lvl>
    <w:lvl w:ilvl="4" w:tplc="A3429DDA" w:tentative="1">
      <w:start w:val="1"/>
      <w:numFmt w:val="bullet"/>
      <w:lvlText w:val="o"/>
      <w:lvlJc w:val="left"/>
      <w:pPr>
        <w:ind w:left="3600" w:hanging="360"/>
      </w:pPr>
      <w:rPr>
        <w:rFonts w:ascii="Courier New" w:hAnsi="Courier New" w:cs="Courier New" w:hint="default"/>
      </w:rPr>
    </w:lvl>
    <w:lvl w:ilvl="5" w:tplc="43662CA6" w:tentative="1">
      <w:start w:val="1"/>
      <w:numFmt w:val="bullet"/>
      <w:lvlText w:val=""/>
      <w:lvlJc w:val="left"/>
      <w:pPr>
        <w:ind w:left="4320" w:hanging="360"/>
      </w:pPr>
      <w:rPr>
        <w:rFonts w:ascii="Wingdings" w:hAnsi="Wingdings" w:hint="default"/>
      </w:rPr>
    </w:lvl>
    <w:lvl w:ilvl="6" w:tplc="4762DB0A" w:tentative="1">
      <w:start w:val="1"/>
      <w:numFmt w:val="bullet"/>
      <w:lvlText w:val=""/>
      <w:lvlJc w:val="left"/>
      <w:pPr>
        <w:ind w:left="5040" w:hanging="360"/>
      </w:pPr>
      <w:rPr>
        <w:rFonts w:ascii="Symbol" w:hAnsi="Symbol" w:hint="default"/>
      </w:rPr>
    </w:lvl>
    <w:lvl w:ilvl="7" w:tplc="B2E80B3E" w:tentative="1">
      <w:start w:val="1"/>
      <w:numFmt w:val="bullet"/>
      <w:lvlText w:val="o"/>
      <w:lvlJc w:val="left"/>
      <w:pPr>
        <w:ind w:left="5760" w:hanging="360"/>
      </w:pPr>
      <w:rPr>
        <w:rFonts w:ascii="Courier New" w:hAnsi="Courier New" w:cs="Courier New" w:hint="default"/>
      </w:rPr>
    </w:lvl>
    <w:lvl w:ilvl="8" w:tplc="BE040F7A" w:tentative="1">
      <w:start w:val="1"/>
      <w:numFmt w:val="bullet"/>
      <w:lvlText w:val=""/>
      <w:lvlJc w:val="left"/>
      <w:pPr>
        <w:ind w:left="6480" w:hanging="360"/>
      </w:pPr>
      <w:rPr>
        <w:rFonts w:ascii="Wingdings" w:hAnsi="Wingdings" w:hint="default"/>
      </w:rPr>
    </w:lvl>
  </w:abstractNum>
  <w:abstractNum w:abstractNumId="21" w15:restartNumberingAfterBreak="0">
    <w:nsid w:val="444255FC"/>
    <w:multiLevelType w:val="multilevel"/>
    <w:tmpl w:val="DCAE7E6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4E53C20"/>
    <w:multiLevelType w:val="multilevel"/>
    <w:tmpl w:val="B5680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5CE2FD7"/>
    <w:multiLevelType w:val="hybridMultilevel"/>
    <w:tmpl w:val="EB4C888E"/>
    <w:lvl w:ilvl="0" w:tplc="79F8B72C">
      <w:start w:val="1"/>
      <w:numFmt w:val="bullet"/>
      <w:lvlText w:val=""/>
      <w:lvlJc w:val="left"/>
      <w:pPr>
        <w:ind w:left="720" w:hanging="360"/>
      </w:pPr>
      <w:rPr>
        <w:rFonts w:ascii="Symbol" w:hAnsi="Symbol" w:hint="default"/>
      </w:rPr>
    </w:lvl>
    <w:lvl w:ilvl="1" w:tplc="C17EB23E" w:tentative="1">
      <w:start w:val="1"/>
      <w:numFmt w:val="bullet"/>
      <w:lvlText w:val="o"/>
      <w:lvlJc w:val="left"/>
      <w:pPr>
        <w:ind w:left="1440" w:hanging="360"/>
      </w:pPr>
      <w:rPr>
        <w:rFonts w:ascii="Courier New" w:hAnsi="Courier New" w:cs="Courier New" w:hint="default"/>
      </w:rPr>
    </w:lvl>
    <w:lvl w:ilvl="2" w:tplc="A78049AA" w:tentative="1">
      <w:start w:val="1"/>
      <w:numFmt w:val="bullet"/>
      <w:lvlText w:val=""/>
      <w:lvlJc w:val="left"/>
      <w:pPr>
        <w:ind w:left="2160" w:hanging="360"/>
      </w:pPr>
      <w:rPr>
        <w:rFonts w:ascii="Wingdings" w:hAnsi="Wingdings" w:hint="default"/>
      </w:rPr>
    </w:lvl>
    <w:lvl w:ilvl="3" w:tplc="649E6C88" w:tentative="1">
      <w:start w:val="1"/>
      <w:numFmt w:val="bullet"/>
      <w:lvlText w:val=""/>
      <w:lvlJc w:val="left"/>
      <w:pPr>
        <w:ind w:left="2880" w:hanging="360"/>
      </w:pPr>
      <w:rPr>
        <w:rFonts w:ascii="Symbol" w:hAnsi="Symbol" w:hint="default"/>
      </w:rPr>
    </w:lvl>
    <w:lvl w:ilvl="4" w:tplc="0FC43E16" w:tentative="1">
      <w:start w:val="1"/>
      <w:numFmt w:val="bullet"/>
      <w:lvlText w:val="o"/>
      <w:lvlJc w:val="left"/>
      <w:pPr>
        <w:ind w:left="3600" w:hanging="360"/>
      </w:pPr>
      <w:rPr>
        <w:rFonts w:ascii="Courier New" w:hAnsi="Courier New" w:cs="Courier New" w:hint="default"/>
      </w:rPr>
    </w:lvl>
    <w:lvl w:ilvl="5" w:tplc="4F247584" w:tentative="1">
      <w:start w:val="1"/>
      <w:numFmt w:val="bullet"/>
      <w:lvlText w:val=""/>
      <w:lvlJc w:val="left"/>
      <w:pPr>
        <w:ind w:left="4320" w:hanging="360"/>
      </w:pPr>
      <w:rPr>
        <w:rFonts w:ascii="Wingdings" w:hAnsi="Wingdings" w:hint="default"/>
      </w:rPr>
    </w:lvl>
    <w:lvl w:ilvl="6" w:tplc="EA90571C" w:tentative="1">
      <w:start w:val="1"/>
      <w:numFmt w:val="bullet"/>
      <w:lvlText w:val=""/>
      <w:lvlJc w:val="left"/>
      <w:pPr>
        <w:ind w:left="5040" w:hanging="360"/>
      </w:pPr>
      <w:rPr>
        <w:rFonts w:ascii="Symbol" w:hAnsi="Symbol" w:hint="default"/>
      </w:rPr>
    </w:lvl>
    <w:lvl w:ilvl="7" w:tplc="38B01984" w:tentative="1">
      <w:start w:val="1"/>
      <w:numFmt w:val="bullet"/>
      <w:lvlText w:val="o"/>
      <w:lvlJc w:val="left"/>
      <w:pPr>
        <w:ind w:left="5760" w:hanging="360"/>
      </w:pPr>
      <w:rPr>
        <w:rFonts w:ascii="Courier New" w:hAnsi="Courier New" w:cs="Courier New" w:hint="default"/>
      </w:rPr>
    </w:lvl>
    <w:lvl w:ilvl="8" w:tplc="269A5BE0" w:tentative="1">
      <w:start w:val="1"/>
      <w:numFmt w:val="bullet"/>
      <w:lvlText w:val=""/>
      <w:lvlJc w:val="left"/>
      <w:pPr>
        <w:ind w:left="6480" w:hanging="360"/>
      </w:pPr>
      <w:rPr>
        <w:rFonts w:ascii="Wingdings" w:hAnsi="Wingdings" w:hint="default"/>
      </w:rPr>
    </w:lvl>
  </w:abstractNum>
  <w:abstractNum w:abstractNumId="24" w15:restartNumberingAfterBreak="0">
    <w:nsid w:val="466E311D"/>
    <w:multiLevelType w:val="multilevel"/>
    <w:tmpl w:val="E9EA7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6A57224"/>
    <w:multiLevelType w:val="multilevel"/>
    <w:tmpl w:val="35FA0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A0013C2"/>
    <w:multiLevelType w:val="multilevel"/>
    <w:tmpl w:val="7CA0A76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2516B9"/>
    <w:multiLevelType w:val="multilevel"/>
    <w:tmpl w:val="B41AE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DAC17FE"/>
    <w:multiLevelType w:val="multilevel"/>
    <w:tmpl w:val="2BC8D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E8F0164"/>
    <w:multiLevelType w:val="multilevel"/>
    <w:tmpl w:val="117E8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05C26E5"/>
    <w:multiLevelType w:val="hybridMultilevel"/>
    <w:tmpl w:val="C172B400"/>
    <w:lvl w:ilvl="0" w:tplc="561828DC">
      <w:start w:val="1"/>
      <w:numFmt w:val="bullet"/>
      <w:lvlText w:val=""/>
      <w:lvlJc w:val="left"/>
      <w:pPr>
        <w:ind w:left="720" w:hanging="360"/>
      </w:pPr>
      <w:rPr>
        <w:rFonts w:ascii="Symbol" w:hAnsi="Symbol" w:hint="default"/>
      </w:rPr>
    </w:lvl>
    <w:lvl w:ilvl="1" w:tplc="DC8C9B76" w:tentative="1">
      <w:start w:val="1"/>
      <w:numFmt w:val="bullet"/>
      <w:lvlText w:val="o"/>
      <w:lvlJc w:val="left"/>
      <w:pPr>
        <w:ind w:left="1440" w:hanging="360"/>
      </w:pPr>
      <w:rPr>
        <w:rFonts w:ascii="Courier New" w:hAnsi="Courier New" w:cs="Courier New" w:hint="default"/>
      </w:rPr>
    </w:lvl>
    <w:lvl w:ilvl="2" w:tplc="81644D36" w:tentative="1">
      <w:start w:val="1"/>
      <w:numFmt w:val="bullet"/>
      <w:lvlText w:val=""/>
      <w:lvlJc w:val="left"/>
      <w:pPr>
        <w:ind w:left="2160" w:hanging="360"/>
      </w:pPr>
      <w:rPr>
        <w:rFonts w:ascii="Wingdings" w:hAnsi="Wingdings" w:hint="default"/>
      </w:rPr>
    </w:lvl>
    <w:lvl w:ilvl="3" w:tplc="624A42C8" w:tentative="1">
      <w:start w:val="1"/>
      <w:numFmt w:val="bullet"/>
      <w:lvlText w:val=""/>
      <w:lvlJc w:val="left"/>
      <w:pPr>
        <w:ind w:left="2880" w:hanging="360"/>
      </w:pPr>
      <w:rPr>
        <w:rFonts w:ascii="Symbol" w:hAnsi="Symbol" w:hint="default"/>
      </w:rPr>
    </w:lvl>
    <w:lvl w:ilvl="4" w:tplc="76446EF0" w:tentative="1">
      <w:start w:val="1"/>
      <w:numFmt w:val="bullet"/>
      <w:lvlText w:val="o"/>
      <w:lvlJc w:val="left"/>
      <w:pPr>
        <w:ind w:left="3600" w:hanging="360"/>
      </w:pPr>
      <w:rPr>
        <w:rFonts w:ascii="Courier New" w:hAnsi="Courier New" w:cs="Courier New" w:hint="default"/>
      </w:rPr>
    </w:lvl>
    <w:lvl w:ilvl="5" w:tplc="8834AFF2" w:tentative="1">
      <w:start w:val="1"/>
      <w:numFmt w:val="bullet"/>
      <w:lvlText w:val=""/>
      <w:lvlJc w:val="left"/>
      <w:pPr>
        <w:ind w:left="4320" w:hanging="360"/>
      </w:pPr>
      <w:rPr>
        <w:rFonts w:ascii="Wingdings" w:hAnsi="Wingdings" w:hint="default"/>
      </w:rPr>
    </w:lvl>
    <w:lvl w:ilvl="6" w:tplc="73703496" w:tentative="1">
      <w:start w:val="1"/>
      <w:numFmt w:val="bullet"/>
      <w:lvlText w:val=""/>
      <w:lvlJc w:val="left"/>
      <w:pPr>
        <w:ind w:left="5040" w:hanging="360"/>
      </w:pPr>
      <w:rPr>
        <w:rFonts w:ascii="Symbol" w:hAnsi="Symbol" w:hint="default"/>
      </w:rPr>
    </w:lvl>
    <w:lvl w:ilvl="7" w:tplc="E6D041F4" w:tentative="1">
      <w:start w:val="1"/>
      <w:numFmt w:val="bullet"/>
      <w:lvlText w:val="o"/>
      <w:lvlJc w:val="left"/>
      <w:pPr>
        <w:ind w:left="5760" w:hanging="360"/>
      </w:pPr>
      <w:rPr>
        <w:rFonts w:ascii="Courier New" w:hAnsi="Courier New" w:cs="Courier New" w:hint="default"/>
      </w:rPr>
    </w:lvl>
    <w:lvl w:ilvl="8" w:tplc="A7C83D6C" w:tentative="1">
      <w:start w:val="1"/>
      <w:numFmt w:val="bullet"/>
      <w:lvlText w:val=""/>
      <w:lvlJc w:val="left"/>
      <w:pPr>
        <w:ind w:left="6480" w:hanging="360"/>
      </w:pPr>
      <w:rPr>
        <w:rFonts w:ascii="Wingdings" w:hAnsi="Wingdings" w:hint="default"/>
      </w:rPr>
    </w:lvl>
  </w:abstractNum>
  <w:abstractNum w:abstractNumId="31" w15:restartNumberingAfterBreak="0">
    <w:nsid w:val="5099491F"/>
    <w:multiLevelType w:val="hybridMultilevel"/>
    <w:tmpl w:val="4A7AB5AA"/>
    <w:lvl w:ilvl="0" w:tplc="6426A40E">
      <w:start w:val="1"/>
      <w:numFmt w:val="decimal"/>
      <w:lvlText w:val="%1."/>
      <w:lvlJc w:val="left"/>
      <w:pPr>
        <w:ind w:left="720" w:hanging="360"/>
      </w:pPr>
    </w:lvl>
    <w:lvl w:ilvl="1" w:tplc="5F4A05E2" w:tentative="1">
      <w:start w:val="1"/>
      <w:numFmt w:val="lowerLetter"/>
      <w:lvlText w:val="%2."/>
      <w:lvlJc w:val="left"/>
      <w:pPr>
        <w:ind w:left="1440" w:hanging="360"/>
      </w:pPr>
    </w:lvl>
    <w:lvl w:ilvl="2" w:tplc="F5AC6ECA" w:tentative="1">
      <w:start w:val="1"/>
      <w:numFmt w:val="lowerRoman"/>
      <w:lvlText w:val="%3."/>
      <w:lvlJc w:val="right"/>
      <w:pPr>
        <w:ind w:left="2160" w:hanging="180"/>
      </w:pPr>
    </w:lvl>
    <w:lvl w:ilvl="3" w:tplc="A4BC69B2" w:tentative="1">
      <w:start w:val="1"/>
      <w:numFmt w:val="decimal"/>
      <w:lvlText w:val="%4."/>
      <w:lvlJc w:val="left"/>
      <w:pPr>
        <w:ind w:left="2880" w:hanging="360"/>
      </w:pPr>
    </w:lvl>
    <w:lvl w:ilvl="4" w:tplc="4086D55A" w:tentative="1">
      <w:start w:val="1"/>
      <w:numFmt w:val="lowerLetter"/>
      <w:lvlText w:val="%5."/>
      <w:lvlJc w:val="left"/>
      <w:pPr>
        <w:ind w:left="3600" w:hanging="360"/>
      </w:pPr>
    </w:lvl>
    <w:lvl w:ilvl="5" w:tplc="8CF4E6CA" w:tentative="1">
      <w:start w:val="1"/>
      <w:numFmt w:val="lowerRoman"/>
      <w:lvlText w:val="%6."/>
      <w:lvlJc w:val="right"/>
      <w:pPr>
        <w:ind w:left="4320" w:hanging="180"/>
      </w:pPr>
    </w:lvl>
    <w:lvl w:ilvl="6" w:tplc="5D9EE05A" w:tentative="1">
      <w:start w:val="1"/>
      <w:numFmt w:val="decimal"/>
      <w:lvlText w:val="%7."/>
      <w:lvlJc w:val="left"/>
      <w:pPr>
        <w:ind w:left="5040" w:hanging="360"/>
      </w:pPr>
    </w:lvl>
    <w:lvl w:ilvl="7" w:tplc="9572CBDC" w:tentative="1">
      <w:start w:val="1"/>
      <w:numFmt w:val="lowerLetter"/>
      <w:lvlText w:val="%8."/>
      <w:lvlJc w:val="left"/>
      <w:pPr>
        <w:ind w:left="5760" w:hanging="360"/>
      </w:pPr>
    </w:lvl>
    <w:lvl w:ilvl="8" w:tplc="4EC09468" w:tentative="1">
      <w:start w:val="1"/>
      <w:numFmt w:val="lowerRoman"/>
      <w:lvlText w:val="%9."/>
      <w:lvlJc w:val="right"/>
      <w:pPr>
        <w:ind w:left="6480" w:hanging="180"/>
      </w:pPr>
    </w:lvl>
  </w:abstractNum>
  <w:abstractNum w:abstractNumId="32" w15:restartNumberingAfterBreak="0">
    <w:nsid w:val="50F16DAA"/>
    <w:multiLevelType w:val="multilevel"/>
    <w:tmpl w:val="B088DAA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4F46B12"/>
    <w:multiLevelType w:val="hybridMultilevel"/>
    <w:tmpl w:val="EC88A09A"/>
    <w:lvl w:ilvl="0" w:tplc="F6B4F750">
      <w:start w:val="1"/>
      <w:numFmt w:val="decimal"/>
      <w:lvlText w:val="%1."/>
      <w:lvlJc w:val="left"/>
      <w:pPr>
        <w:ind w:left="720" w:hanging="360"/>
      </w:pPr>
    </w:lvl>
    <w:lvl w:ilvl="1" w:tplc="5C5A6DA4" w:tentative="1">
      <w:start w:val="1"/>
      <w:numFmt w:val="lowerLetter"/>
      <w:lvlText w:val="%2."/>
      <w:lvlJc w:val="left"/>
      <w:pPr>
        <w:ind w:left="1440" w:hanging="360"/>
      </w:pPr>
    </w:lvl>
    <w:lvl w:ilvl="2" w:tplc="CE32D31A" w:tentative="1">
      <w:start w:val="1"/>
      <w:numFmt w:val="lowerRoman"/>
      <w:lvlText w:val="%3."/>
      <w:lvlJc w:val="right"/>
      <w:pPr>
        <w:ind w:left="2160" w:hanging="180"/>
      </w:pPr>
    </w:lvl>
    <w:lvl w:ilvl="3" w:tplc="0B90042C" w:tentative="1">
      <w:start w:val="1"/>
      <w:numFmt w:val="decimal"/>
      <w:lvlText w:val="%4."/>
      <w:lvlJc w:val="left"/>
      <w:pPr>
        <w:ind w:left="2880" w:hanging="360"/>
      </w:pPr>
    </w:lvl>
    <w:lvl w:ilvl="4" w:tplc="8FDC5314" w:tentative="1">
      <w:start w:val="1"/>
      <w:numFmt w:val="lowerLetter"/>
      <w:lvlText w:val="%5."/>
      <w:lvlJc w:val="left"/>
      <w:pPr>
        <w:ind w:left="3600" w:hanging="360"/>
      </w:pPr>
    </w:lvl>
    <w:lvl w:ilvl="5" w:tplc="9BEA0EA4" w:tentative="1">
      <w:start w:val="1"/>
      <w:numFmt w:val="lowerRoman"/>
      <w:lvlText w:val="%6."/>
      <w:lvlJc w:val="right"/>
      <w:pPr>
        <w:ind w:left="4320" w:hanging="180"/>
      </w:pPr>
    </w:lvl>
    <w:lvl w:ilvl="6" w:tplc="11F8AFC6" w:tentative="1">
      <w:start w:val="1"/>
      <w:numFmt w:val="decimal"/>
      <w:lvlText w:val="%7."/>
      <w:lvlJc w:val="left"/>
      <w:pPr>
        <w:ind w:left="5040" w:hanging="360"/>
      </w:pPr>
    </w:lvl>
    <w:lvl w:ilvl="7" w:tplc="DCD45254" w:tentative="1">
      <w:start w:val="1"/>
      <w:numFmt w:val="lowerLetter"/>
      <w:lvlText w:val="%8."/>
      <w:lvlJc w:val="left"/>
      <w:pPr>
        <w:ind w:left="5760" w:hanging="360"/>
      </w:pPr>
    </w:lvl>
    <w:lvl w:ilvl="8" w:tplc="ED18316A" w:tentative="1">
      <w:start w:val="1"/>
      <w:numFmt w:val="lowerRoman"/>
      <w:lvlText w:val="%9."/>
      <w:lvlJc w:val="right"/>
      <w:pPr>
        <w:ind w:left="6480" w:hanging="180"/>
      </w:pPr>
    </w:lvl>
  </w:abstractNum>
  <w:abstractNum w:abstractNumId="34" w15:restartNumberingAfterBreak="0">
    <w:nsid w:val="5DF844F7"/>
    <w:multiLevelType w:val="multilevel"/>
    <w:tmpl w:val="EB3E6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A526B9"/>
    <w:multiLevelType w:val="multilevel"/>
    <w:tmpl w:val="751878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6D791CA2"/>
    <w:multiLevelType w:val="hybridMultilevel"/>
    <w:tmpl w:val="772AE784"/>
    <w:lvl w:ilvl="0" w:tplc="C8CA9832">
      <w:start w:val="1"/>
      <w:numFmt w:val="decimal"/>
      <w:lvlText w:val="%1."/>
      <w:lvlJc w:val="left"/>
      <w:pPr>
        <w:ind w:left="720" w:hanging="360"/>
      </w:pPr>
    </w:lvl>
    <w:lvl w:ilvl="1" w:tplc="46A0F936" w:tentative="1">
      <w:start w:val="1"/>
      <w:numFmt w:val="lowerLetter"/>
      <w:lvlText w:val="%2."/>
      <w:lvlJc w:val="left"/>
      <w:pPr>
        <w:ind w:left="1440" w:hanging="360"/>
      </w:pPr>
    </w:lvl>
    <w:lvl w:ilvl="2" w:tplc="3BDE3254" w:tentative="1">
      <w:start w:val="1"/>
      <w:numFmt w:val="lowerRoman"/>
      <w:lvlText w:val="%3."/>
      <w:lvlJc w:val="right"/>
      <w:pPr>
        <w:ind w:left="2160" w:hanging="180"/>
      </w:pPr>
    </w:lvl>
    <w:lvl w:ilvl="3" w:tplc="245E8D4A" w:tentative="1">
      <w:start w:val="1"/>
      <w:numFmt w:val="decimal"/>
      <w:lvlText w:val="%4."/>
      <w:lvlJc w:val="left"/>
      <w:pPr>
        <w:ind w:left="2880" w:hanging="360"/>
      </w:pPr>
    </w:lvl>
    <w:lvl w:ilvl="4" w:tplc="E968D1CA" w:tentative="1">
      <w:start w:val="1"/>
      <w:numFmt w:val="lowerLetter"/>
      <w:lvlText w:val="%5."/>
      <w:lvlJc w:val="left"/>
      <w:pPr>
        <w:ind w:left="3600" w:hanging="360"/>
      </w:pPr>
    </w:lvl>
    <w:lvl w:ilvl="5" w:tplc="CB8E9408" w:tentative="1">
      <w:start w:val="1"/>
      <w:numFmt w:val="lowerRoman"/>
      <w:lvlText w:val="%6."/>
      <w:lvlJc w:val="right"/>
      <w:pPr>
        <w:ind w:left="4320" w:hanging="180"/>
      </w:pPr>
    </w:lvl>
    <w:lvl w:ilvl="6" w:tplc="6A7C84F0" w:tentative="1">
      <w:start w:val="1"/>
      <w:numFmt w:val="decimal"/>
      <w:lvlText w:val="%7."/>
      <w:lvlJc w:val="left"/>
      <w:pPr>
        <w:ind w:left="5040" w:hanging="360"/>
      </w:pPr>
    </w:lvl>
    <w:lvl w:ilvl="7" w:tplc="5AE0BB70" w:tentative="1">
      <w:start w:val="1"/>
      <w:numFmt w:val="lowerLetter"/>
      <w:lvlText w:val="%8."/>
      <w:lvlJc w:val="left"/>
      <w:pPr>
        <w:ind w:left="5760" w:hanging="360"/>
      </w:pPr>
    </w:lvl>
    <w:lvl w:ilvl="8" w:tplc="2C82C062" w:tentative="1">
      <w:start w:val="1"/>
      <w:numFmt w:val="lowerRoman"/>
      <w:lvlText w:val="%9."/>
      <w:lvlJc w:val="right"/>
      <w:pPr>
        <w:ind w:left="6480" w:hanging="180"/>
      </w:pPr>
    </w:lvl>
  </w:abstractNum>
  <w:abstractNum w:abstractNumId="37" w15:restartNumberingAfterBreak="0">
    <w:nsid w:val="6DF062ED"/>
    <w:multiLevelType w:val="hybridMultilevel"/>
    <w:tmpl w:val="F3AA59B2"/>
    <w:lvl w:ilvl="0" w:tplc="2C809218">
      <w:start w:val="1"/>
      <w:numFmt w:val="bullet"/>
      <w:lvlText w:val=""/>
      <w:lvlJc w:val="left"/>
      <w:pPr>
        <w:ind w:left="720" w:hanging="360"/>
      </w:pPr>
      <w:rPr>
        <w:rFonts w:ascii="Symbol" w:hAnsi="Symbol" w:hint="default"/>
      </w:rPr>
    </w:lvl>
    <w:lvl w:ilvl="1" w:tplc="090082AC" w:tentative="1">
      <w:start w:val="1"/>
      <w:numFmt w:val="bullet"/>
      <w:lvlText w:val="o"/>
      <w:lvlJc w:val="left"/>
      <w:pPr>
        <w:ind w:left="1440" w:hanging="360"/>
      </w:pPr>
      <w:rPr>
        <w:rFonts w:ascii="Courier New" w:hAnsi="Courier New" w:cs="Courier New" w:hint="default"/>
      </w:rPr>
    </w:lvl>
    <w:lvl w:ilvl="2" w:tplc="64F44742" w:tentative="1">
      <w:start w:val="1"/>
      <w:numFmt w:val="bullet"/>
      <w:lvlText w:val=""/>
      <w:lvlJc w:val="left"/>
      <w:pPr>
        <w:ind w:left="2160" w:hanging="360"/>
      </w:pPr>
      <w:rPr>
        <w:rFonts w:ascii="Wingdings" w:hAnsi="Wingdings" w:hint="default"/>
      </w:rPr>
    </w:lvl>
    <w:lvl w:ilvl="3" w:tplc="2E48DC36" w:tentative="1">
      <w:start w:val="1"/>
      <w:numFmt w:val="bullet"/>
      <w:lvlText w:val=""/>
      <w:lvlJc w:val="left"/>
      <w:pPr>
        <w:ind w:left="2880" w:hanging="360"/>
      </w:pPr>
      <w:rPr>
        <w:rFonts w:ascii="Symbol" w:hAnsi="Symbol" w:hint="default"/>
      </w:rPr>
    </w:lvl>
    <w:lvl w:ilvl="4" w:tplc="8AE02EAA" w:tentative="1">
      <w:start w:val="1"/>
      <w:numFmt w:val="bullet"/>
      <w:lvlText w:val="o"/>
      <w:lvlJc w:val="left"/>
      <w:pPr>
        <w:ind w:left="3600" w:hanging="360"/>
      </w:pPr>
      <w:rPr>
        <w:rFonts w:ascii="Courier New" w:hAnsi="Courier New" w:cs="Courier New" w:hint="default"/>
      </w:rPr>
    </w:lvl>
    <w:lvl w:ilvl="5" w:tplc="B5D89A88" w:tentative="1">
      <w:start w:val="1"/>
      <w:numFmt w:val="bullet"/>
      <w:lvlText w:val=""/>
      <w:lvlJc w:val="left"/>
      <w:pPr>
        <w:ind w:left="4320" w:hanging="360"/>
      </w:pPr>
      <w:rPr>
        <w:rFonts w:ascii="Wingdings" w:hAnsi="Wingdings" w:hint="default"/>
      </w:rPr>
    </w:lvl>
    <w:lvl w:ilvl="6" w:tplc="F87896DE" w:tentative="1">
      <w:start w:val="1"/>
      <w:numFmt w:val="bullet"/>
      <w:lvlText w:val=""/>
      <w:lvlJc w:val="left"/>
      <w:pPr>
        <w:ind w:left="5040" w:hanging="360"/>
      </w:pPr>
      <w:rPr>
        <w:rFonts w:ascii="Symbol" w:hAnsi="Symbol" w:hint="default"/>
      </w:rPr>
    </w:lvl>
    <w:lvl w:ilvl="7" w:tplc="673E24D6" w:tentative="1">
      <w:start w:val="1"/>
      <w:numFmt w:val="bullet"/>
      <w:lvlText w:val="o"/>
      <w:lvlJc w:val="left"/>
      <w:pPr>
        <w:ind w:left="5760" w:hanging="360"/>
      </w:pPr>
      <w:rPr>
        <w:rFonts w:ascii="Courier New" w:hAnsi="Courier New" w:cs="Courier New" w:hint="default"/>
      </w:rPr>
    </w:lvl>
    <w:lvl w:ilvl="8" w:tplc="AE3CD6E2" w:tentative="1">
      <w:start w:val="1"/>
      <w:numFmt w:val="bullet"/>
      <w:lvlText w:val=""/>
      <w:lvlJc w:val="left"/>
      <w:pPr>
        <w:ind w:left="6480" w:hanging="360"/>
      </w:pPr>
      <w:rPr>
        <w:rFonts w:ascii="Wingdings" w:hAnsi="Wingdings" w:hint="default"/>
      </w:rPr>
    </w:lvl>
  </w:abstractNum>
  <w:abstractNum w:abstractNumId="38" w15:restartNumberingAfterBreak="0">
    <w:nsid w:val="6F705FDE"/>
    <w:multiLevelType w:val="hybridMultilevel"/>
    <w:tmpl w:val="441C4CD0"/>
    <w:lvl w:ilvl="0" w:tplc="54D4D1E2">
      <w:start w:val="1"/>
      <w:numFmt w:val="bullet"/>
      <w:lvlText w:val=""/>
      <w:lvlJc w:val="left"/>
      <w:pPr>
        <w:ind w:left="720" w:hanging="360"/>
      </w:pPr>
      <w:rPr>
        <w:rFonts w:ascii="Symbol" w:hAnsi="Symbol" w:hint="default"/>
      </w:rPr>
    </w:lvl>
    <w:lvl w:ilvl="1" w:tplc="8B8CDAA2" w:tentative="1">
      <w:start w:val="1"/>
      <w:numFmt w:val="bullet"/>
      <w:lvlText w:val="o"/>
      <w:lvlJc w:val="left"/>
      <w:pPr>
        <w:ind w:left="1440" w:hanging="360"/>
      </w:pPr>
      <w:rPr>
        <w:rFonts w:ascii="Courier New" w:hAnsi="Courier New" w:cs="Courier New" w:hint="default"/>
      </w:rPr>
    </w:lvl>
    <w:lvl w:ilvl="2" w:tplc="29EA4F6C" w:tentative="1">
      <w:start w:val="1"/>
      <w:numFmt w:val="bullet"/>
      <w:lvlText w:val=""/>
      <w:lvlJc w:val="left"/>
      <w:pPr>
        <w:ind w:left="2160" w:hanging="360"/>
      </w:pPr>
      <w:rPr>
        <w:rFonts w:ascii="Wingdings" w:hAnsi="Wingdings" w:hint="default"/>
      </w:rPr>
    </w:lvl>
    <w:lvl w:ilvl="3" w:tplc="65560DFE" w:tentative="1">
      <w:start w:val="1"/>
      <w:numFmt w:val="bullet"/>
      <w:lvlText w:val=""/>
      <w:lvlJc w:val="left"/>
      <w:pPr>
        <w:ind w:left="2880" w:hanging="360"/>
      </w:pPr>
      <w:rPr>
        <w:rFonts w:ascii="Symbol" w:hAnsi="Symbol" w:hint="default"/>
      </w:rPr>
    </w:lvl>
    <w:lvl w:ilvl="4" w:tplc="3D381628" w:tentative="1">
      <w:start w:val="1"/>
      <w:numFmt w:val="bullet"/>
      <w:lvlText w:val="o"/>
      <w:lvlJc w:val="left"/>
      <w:pPr>
        <w:ind w:left="3600" w:hanging="360"/>
      </w:pPr>
      <w:rPr>
        <w:rFonts w:ascii="Courier New" w:hAnsi="Courier New" w:cs="Courier New" w:hint="default"/>
      </w:rPr>
    </w:lvl>
    <w:lvl w:ilvl="5" w:tplc="645CBD86" w:tentative="1">
      <w:start w:val="1"/>
      <w:numFmt w:val="bullet"/>
      <w:lvlText w:val=""/>
      <w:lvlJc w:val="left"/>
      <w:pPr>
        <w:ind w:left="4320" w:hanging="360"/>
      </w:pPr>
      <w:rPr>
        <w:rFonts w:ascii="Wingdings" w:hAnsi="Wingdings" w:hint="default"/>
      </w:rPr>
    </w:lvl>
    <w:lvl w:ilvl="6" w:tplc="384C1962" w:tentative="1">
      <w:start w:val="1"/>
      <w:numFmt w:val="bullet"/>
      <w:lvlText w:val=""/>
      <w:lvlJc w:val="left"/>
      <w:pPr>
        <w:ind w:left="5040" w:hanging="360"/>
      </w:pPr>
      <w:rPr>
        <w:rFonts w:ascii="Symbol" w:hAnsi="Symbol" w:hint="default"/>
      </w:rPr>
    </w:lvl>
    <w:lvl w:ilvl="7" w:tplc="03A4F844" w:tentative="1">
      <w:start w:val="1"/>
      <w:numFmt w:val="bullet"/>
      <w:lvlText w:val="o"/>
      <w:lvlJc w:val="left"/>
      <w:pPr>
        <w:ind w:left="5760" w:hanging="360"/>
      </w:pPr>
      <w:rPr>
        <w:rFonts w:ascii="Courier New" w:hAnsi="Courier New" w:cs="Courier New" w:hint="default"/>
      </w:rPr>
    </w:lvl>
    <w:lvl w:ilvl="8" w:tplc="FECEB744" w:tentative="1">
      <w:start w:val="1"/>
      <w:numFmt w:val="bullet"/>
      <w:lvlText w:val=""/>
      <w:lvlJc w:val="left"/>
      <w:pPr>
        <w:ind w:left="6480" w:hanging="360"/>
      </w:pPr>
      <w:rPr>
        <w:rFonts w:ascii="Wingdings" w:hAnsi="Wingdings" w:hint="default"/>
      </w:rPr>
    </w:lvl>
  </w:abstractNum>
  <w:abstractNum w:abstractNumId="39" w15:restartNumberingAfterBreak="0">
    <w:nsid w:val="6F846737"/>
    <w:multiLevelType w:val="hybridMultilevel"/>
    <w:tmpl w:val="CE1C8706"/>
    <w:lvl w:ilvl="0" w:tplc="7F520920">
      <w:start w:val="1"/>
      <w:numFmt w:val="decimal"/>
      <w:lvlText w:val="%1."/>
      <w:lvlJc w:val="left"/>
      <w:pPr>
        <w:ind w:left="720" w:hanging="360"/>
      </w:pPr>
    </w:lvl>
    <w:lvl w:ilvl="1" w:tplc="95F08E0E" w:tentative="1">
      <w:start w:val="1"/>
      <w:numFmt w:val="lowerLetter"/>
      <w:lvlText w:val="%2."/>
      <w:lvlJc w:val="left"/>
      <w:pPr>
        <w:ind w:left="1440" w:hanging="360"/>
      </w:pPr>
    </w:lvl>
    <w:lvl w:ilvl="2" w:tplc="2378233A" w:tentative="1">
      <w:start w:val="1"/>
      <w:numFmt w:val="lowerRoman"/>
      <w:lvlText w:val="%3."/>
      <w:lvlJc w:val="right"/>
      <w:pPr>
        <w:ind w:left="2160" w:hanging="180"/>
      </w:pPr>
    </w:lvl>
    <w:lvl w:ilvl="3" w:tplc="E416DCF6" w:tentative="1">
      <w:start w:val="1"/>
      <w:numFmt w:val="decimal"/>
      <w:lvlText w:val="%4."/>
      <w:lvlJc w:val="left"/>
      <w:pPr>
        <w:ind w:left="2880" w:hanging="360"/>
      </w:pPr>
    </w:lvl>
    <w:lvl w:ilvl="4" w:tplc="7DCEA74E" w:tentative="1">
      <w:start w:val="1"/>
      <w:numFmt w:val="lowerLetter"/>
      <w:lvlText w:val="%5."/>
      <w:lvlJc w:val="left"/>
      <w:pPr>
        <w:ind w:left="3600" w:hanging="360"/>
      </w:pPr>
    </w:lvl>
    <w:lvl w:ilvl="5" w:tplc="E6C24D5A" w:tentative="1">
      <w:start w:val="1"/>
      <w:numFmt w:val="lowerRoman"/>
      <w:lvlText w:val="%6."/>
      <w:lvlJc w:val="right"/>
      <w:pPr>
        <w:ind w:left="4320" w:hanging="180"/>
      </w:pPr>
    </w:lvl>
    <w:lvl w:ilvl="6" w:tplc="F64A14E6" w:tentative="1">
      <w:start w:val="1"/>
      <w:numFmt w:val="decimal"/>
      <w:lvlText w:val="%7."/>
      <w:lvlJc w:val="left"/>
      <w:pPr>
        <w:ind w:left="5040" w:hanging="360"/>
      </w:pPr>
    </w:lvl>
    <w:lvl w:ilvl="7" w:tplc="FA764E30" w:tentative="1">
      <w:start w:val="1"/>
      <w:numFmt w:val="lowerLetter"/>
      <w:lvlText w:val="%8."/>
      <w:lvlJc w:val="left"/>
      <w:pPr>
        <w:ind w:left="5760" w:hanging="360"/>
      </w:pPr>
    </w:lvl>
    <w:lvl w:ilvl="8" w:tplc="0B5C07EC" w:tentative="1">
      <w:start w:val="1"/>
      <w:numFmt w:val="lowerRoman"/>
      <w:lvlText w:val="%9."/>
      <w:lvlJc w:val="right"/>
      <w:pPr>
        <w:ind w:left="6480" w:hanging="180"/>
      </w:pPr>
    </w:lvl>
  </w:abstractNum>
  <w:abstractNum w:abstractNumId="40" w15:restartNumberingAfterBreak="0">
    <w:nsid w:val="71440788"/>
    <w:multiLevelType w:val="multilevel"/>
    <w:tmpl w:val="3F0C0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17D2B5C"/>
    <w:multiLevelType w:val="multilevel"/>
    <w:tmpl w:val="3AE6F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2533BD6"/>
    <w:multiLevelType w:val="multilevel"/>
    <w:tmpl w:val="7FC2C5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74268AA"/>
    <w:multiLevelType w:val="multilevel"/>
    <w:tmpl w:val="28AA6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CDB28FA"/>
    <w:multiLevelType w:val="multilevel"/>
    <w:tmpl w:val="89529E2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F4F4B81"/>
    <w:multiLevelType w:val="multilevel"/>
    <w:tmpl w:val="C464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F5C3641"/>
    <w:multiLevelType w:val="multilevel"/>
    <w:tmpl w:val="327AE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7"/>
  </w:num>
  <w:num w:numId="3">
    <w:abstractNumId w:val="0"/>
  </w:num>
  <w:num w:numId="4">
    <w:abstractNumId w:val="45"/>
  </w:num>
  <w:num w:numId="5">
    <w:abstractNumId w:val="18"/>
  </w:num>
  <w:num w:numId="6">
    <w:abstractNumId w:val="14"/>
  </w:num>
  <w:num w:numId="7">
    <w:abstractNumId w:val="46"/>
  </w:num>
  <w:num w:numId="8">
    <w:abstractNumId w:val="11"/>
  </w:num>
  <w:num w:numId="9">
    <w:abstractNumId w:val="16"/>
  </w:num>
  <w:num w:numId="10">
    <w:abstractNumId w:val="13"/>
  </w:num>
  <w:num w:numId="11">
    <w:abstractNumId w:val="5"/>
  </w:num>
  <w:num w:numId="12">
    <w:abstractNumId w:val="34"/>
  </w:num>
  <w:num w:numId="13">
    <w:abstractNumId w:val="20"/>
  </w:num>
  <w:num w:numId="14">
    <w:abstractNumId w:val="23"/>
  </w:num>
  <w:num w:numId="15">
    <w:abstractNumId w:val="27"/>
  </w:num>
  <w:num w:numId="16">
    <w:abstractNumId w:val="10"/>
  </w:num>
  <w:num w:numId="17">
    <w:abstractNumId w:val="24"/>
  </w:num>
  <w:num w:numId="18">
    <w:abstractNumId w:val="41"/>
  </w:num>
  <w:num w:numId="19">
    <w:abstractNumId w:val="43"/>
  </w:num>
  <w:num w:numId="20">
    <w:abstractNumId w:val="2"/>
  </w:num>
  <w:num w:numId="21">
    <w:abstractNumId w:val="25"/>
  </w:num>
  <w:num w:numId="22">
    <w:abstractNumId w:val="22"/>
  </w:num>
  <w:num w:numId="23">
    <w:abstractNumId w:val="29"/>
  </w:num>
  <w:num w:numId="24">
    <w:abstractNumId w:val="3"/>
  </w:num>
  <w:num w:numId="25">
    <w:abstractNumId w:val="28"/>
  </w:num>
  <w:num w:numId="26">
    <w:abstractNumId w:val="40"/>
  </w:num>
  <w:num w:numId="27">
    <w:abstractNumId w:val="8"/>
  </w:num>
  <w:num w:numId="28">
    <w:abstractNumId w:val="9"/>
  </w:num>
  <w:num w:numId="29">
    <w:abstractNumId w:val="15"/>
  </w:num>
  <w:num w:numId="30">
    <w:abstractNumId w:val="38"/>
  </w:num>
  <w:num w:numId="31">
    <w:abstractNumId w:val="37"/>
  </w:num>
  <w:num w:numId="32">
    <w:abstractNumId w:val="30"/>
  </w:num>
  <w:num w:numId="33">
    <w:abstractNumId w:val="1"/>
  </w:num>
  <w:num w:numId="34">
    <w:abstractNumId w:val="44"/>
  </w:num>
  <w:num w:numId="35">
    <w:abstractNumId w:val="42"/>
  </w:num>
  <w:num w:numId="36">
    <w:abstractNumId w:val="26"/>
  </w:num>
  <w:num w:numId="37">
    <w:abstractNumId w:val="21"/>
  </w:num>
  <w:num w:numId="38">
    <w:abstractNumId w:val="32"/>
  </w:num>
  <w:num w:numId="39">
    <w:abstractNumId w:val="12"/>
  </w:num>
  <w:num w:numId="40">
    <w:abstractNumId w:val="19"/>
  </w:num>
  <w:num w:numId="41">
    <w:abstractNumId w:val="35"/>
  </w:num>
  <w:num w:numId="42">
    <w:abstractNumId w:val="36"/>
  </w:num>
  <w:num w:numId="43">
    <w:abstractNumId w:val="31"/>
  </w:num>
  <w:num w:numId="44">
    <w:abstractNumId w:val="39"/>
  </w:num>
  <w:num w:numId="45">
    <w:abstractNumId w:val="33"/>
  </w:num>
  <w:num w:numId="46">
    <w:abstractNumId w:val="17"/>
  </w:num>
  <w:num w:numId="4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317"/>
    <w:rsid w:val="000002AE"/>
    <w:rsid w:val="000003E0"/>
    <w:rsid w:val="000005A8"/>
    <w:rsid w:val="00000918"/>
    <w:rsid w:val="00000C36"/>
    <w:rsid w:val="00000DE7"/>
    <w:rsid w:val="00000FA4"/>
    <w:rsid w:val="0000103C"/>
    <w:rsid w:val="00001484"/>
    <w:rsid w:val="00001618"/>
    <w:rsid w:val="0000179B"/>
    <w:rsid w:val="000017A9"/>
    <w:rsid w:val="000019CC"/>
    <w:rsid w:val="000019F4"/>
    <w:rsid w:val="00001C11"/>
    <w:rsid w:val="00001D4C"/>
    <w:rsid w:val="00001EB7"/>
    <w:rsid w:val="000023FE"/>
    <w:rsid w:val="00002677"/>
    <w:rsid w:val="00002723"/>
    <w:rsid w:val="00002EBD"/>
    <w:rsid w:val="00002EC9"/>
    <w:rsid w:val="00003099"/>
    <w:rsid w:val="000033E1"/>
    <w:rsid w:val="0000344F"/>
    <w:rsid w:val="00003687"/>
    <w:rsid w:val="000036EC"/>
    <w:rsid w:val="00003973"/>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4E0"/>
    <w:rsid w:val="00006D68"/>
    <w:rsid w:val="00007013"/>
    <w:rsid w:val="000073BD"/>
    <w:rsid w:val="00007940"/>
    <w:rsid w:val="00007F8A"/>
    <w:rsid w:val="00010448"/>
    <w:rsid w:val="00010460"/>
    <w:rsid w:val="00010878"/>
    <w:rsid w:val="000110EF"/>
    <w:rsid w:val="00011226"/>
    <w:rsid w:val="00011997"/>
    <w:rsid w:val="00011C9A"/>
    <w:rsid w:val="00011CB5"/>
    <w:rsid w:val="00011D84"/>
    <w:rsid w:val="00011F54"/>
    <w:rsid w:val="00012034"/>
    <w:rsid w:val="00012070"/>
    <w:rsid w:val="00012189"/>
    <w:rsid w:val="000122A8"/>
    <w:rsid w:val="00012EFD"/>
    <w:rsid w:val="000133FF"/>
    <w:rsid w:val="00013888"/>
    <w:rsid w:val="00013E6E"/>
    <w:rsid w:val="00014339"/>
    <w:rsid w:val="000144AF"/>
    <w:rsid w:val="000145B4"/>
    <w:rsid w:val="00014B7E"/>
    <w:rsid w:val="00014BD0"/>
    <w:rsid w:val="00014E41"/>
    <w:rsid w:val="00014F88"/>
    <w:rsid w:val="000151B9"/>
    <w:rsid w:val="0001553A"/>
    <w:rsid w:val="000158D3"/>
    <w:rsid w:val="00015AE6"/>
    <w:rsid w:val="00015B8E"/>
    <w:rsid w:val="00015FE4"/>
    <w:rsid w:val="000160E4"/>
    <w:rsid w:val="00016222"/>
    <w:rsid w:val="00016246"/>
    <w:rsid w:val="00016595"/>
    <w:rsid w:val="000166CA"/>
    <w:rsid w:val="00016883"/>
    <w:rsid w:val="00016CBF"/>
    <w:rsid w:val="00017209"/>
    <w:rsid w:val="000173B5"/>
    <w:rsid w:val="00017818"/>
    <w:rsid w:val="00017892"/>
    <w:rsid w:val="00017924"/>
    <w:rsid w:val="000179B8"/>
    <w:rsid w:val="00017B5A"/>
    <w:rsid w:val="00017BE0"/>
    <w:rsid w:val="00017F6F"/>
    <w:rsid w:val="00020456"/>
    <w:rsid w:val="0002046B"/>
    <w:rsid w:val="0002052B"/>
    <w:rsid w:val="0002062B"/>
    <w:rsid w:val="00020634"/>
    <w:rsid w:val="00020917"/>
    <w:rsid w:val="00020AB5"/>
    <w:rsid w:val="00020ADC"/>
    <w:rsid w:val="000210C2"/>
    <w:rsid w:val="000210EE"/>
    <w:rsid w:val="00021117"/>
    <w:rsid w:val="00021FBD"/>
    <w:rsid w:val="000220A6"/>
    <w:rsid w:val="000224B7"/>
    <w:rsid w:val="000225AC"/>
    <w:rsid w:val="0002284B"/>
    <w:rsid w:val="00022B61"/>
    <w:rsid w:val="00022BCC"/>
    <w:rsid w:val="00023098"/>
    <w:rsid w:val="000234D1"/>
    <w:rsid w:val="0002357D"/>
    <w:rsid w:val="00023640"/>
    <w:rsid w:val="00023A7E"/>
    <w:rsid w:val="00023FAB"/>
    <w:rsid w:val="00024689"/>
    <w:rsid w:val="000247AD"/>
    <w:rsid w:val="000249E3"/>
    <w:rsid w:val="00024ABA"/>
    <w:rsid w:val="00024D4F"/>
    <w:rsid w:val="000254B4"/>
    <w:rsid w:val="000254E2"/>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446"/>
    <w:rsid w:val="00027562"/>
    <w:rsid w:val="00027803"/>
    <w:rsid w:val="0002793F"/>
    <w:rsid w:val="00027B49"/>
    <w:rsid w:val="00027CBC"/>
    <w:rsid w:val="00027CDF"/>
    <w:rsid w:val="000300CE"/>
    <w:rsid w:val="000301EB"/>
    <w:rsid w:val="000302B7"/>
    <w:rsid w:val="00030571"/>
    <w:rsid w:val="000305D6"/>
    <w:rsid w:val="00030636"/>
    <w:rsid w:val="00030789"/>
    <w:rsid w:val="000307DF"/>
    <w:rsid w:val="00030A8E"/>
    <w:rsid w:val="00031131"/>
    <w:rsid w:val="000312B1"/>
    <w:rsid w:val="00031E63"/>
    <w:rsid w:val="00031F12"/>
    <w:rsid w:val="00032150"/>
    <w:rsid w:val="000321D5"/>
    <w:rsid w:val="000322D8"/>
    <w:rsid w:val="000322FD"/>
    <w:rsid w:val="00032998"/>
    <w:rsid w:val="00032A42"/>
    <w:rsid w:val="00033430"/>
    <w:rsid w:val="0003360D"/>
    <w:rsid w:val="00033B2B"/>
    <w:rsid w:val="00033D32"/>
    <w:rsid w:val="00033E99"/>
    <w:rsid w:val="00033EE0"/>
    <w:rsid w:val="00033FF0"/>
    <w:rsid w:val="000346E3"/>
    <w:rsid w:val="0003474B"/>
    <w:rsid w:val="000347D2"/>
    <w:rsid w:val="0003488A"/>
    <w:rsid w:val="0003499E"/>
    <w:rsid w:val="00034B44"/>
    <w:rsid w:val="00035317"/>
    <w:rsid w:val="0003544D"/>
    <w:rsid w:val="00035531"/>
    <w:rsid w:val="0003569C"/>
    <w:rsid w:val="00035A69"/>
    <w:rsid w:val="00035C63"/>
    <w:rsid w:val="00035CE6"/>
    <w:rsid w:val="00035E3D"/>
    <w:rsid w:val="0003617B"/>
    <w:rsid w:val="000363DC"/>
    <w:rsid w:val="00036634"/>
    <w:rsid w:val="000367BC"/>
    <w:rsid w:val="00036981"/>
    <w:rsid w:val="00036A23"/>
    <w:rsid w:val="00036EF0"/>
    <w:rsid w:val="00036FCF"/>
    <w:rsid w:val="000370F5"/>
    <w:rsid w:val="000372E4"/>
    <w:rsid w:val="000376D1"/>
    <w:rsid w:val="00037A8E"/>
    <w:rsid w:val="00037ADC"/>
    <w:rsid w:val="00037E66"/>
    <w:rsid w:val="00037E8B"/>
    <w:rsid w:val="000401AC"/>
    <w:rsid w:val="000404F0"/>
    <w:rsid w:val="00040BF2"/>
    <w:rsid w:val="00040EA1"/>
    <w:rsid w:val="00040EC2"/>
    <w:rsid w:val="00040F82"/>
    <w:rsid w:val="000415CF"/>
    <w:rsid w:val="0004183F"/>
    <w:rsid w:val="00041C84"/>
    <w:rsid w:val="0004228D"/>
    <w:rsid w:val="000422D6"/>
    <w:rsid w:val="000423D5"/>
    <w:rsid w:val="0004247A"/>
    <w:rsid w:val="00042AA4"/>
    <w:rsid w:val="00042ACA"/>
    <w:rsid w:val="00042CAC"/>
    <w:rsid w:val="00042F52"/>
    <w:rsid w:val="00043532"/>
    <w:rsid w:val="0004385A"/>
    <w:rsid w:val="00043E73"/>
    <w:rsid w:val="0004401B"/>
    <w:rsid w:val="00044740"/>
    <w:rsid w:val="000447AF"/>
    <w:rsid w:val="00044932"/>
    <w:rsid w:val="00044A77"/>
    <w:rsid w:val="00044C35"/>
    <w:rsid w:val="00044E32"/>
    <w:rsid w:val="00045071"/>
    <w:rsid w:val="000452E9"/>
    <w:rsid w:val="000455A8"/>
    <w:rsid w:val="00045969"/>
    <w:rsid w:val="00045BE1"/>
    <w:rsid w:val="00045CAE"/>
    <w:rsid w:val="00045EA4"/>
    <w:rsid w:val="000460D8"/>
    <w:rsid w:val="00046300"/>
    <w:rsid w:val="0004662E"/>
    <w:rsid w:val="00046CC4"/>
    <w:rsid w:val="000471FD"/>
    <w:rsid w:val="000475FC"/>
    <w:rsid w:val="0004771D"/>
    <w:rsid w:val="00047860"/>
    <w:rsid w:val="00047893"/>
    <w:rsid w:val="00047B6D"/>
    <w:rsid w:val="00047CB5"/>
    <w:rsid w:val="00047CE6"/>
    <w:rsid w:val="00047EC1"/>
    <w:rsid w:val="0005001E"/>
    <w:rsid w:val="00050084"/>
    <w:rsid w:val="000502B7"/>
    <w:rsid w:val="000502FF"/>
    <w:rsid w:val="000504DE"/>
    <w:rsid w:val="00050705"/>
    <w:rsid w:val="00050E79"/>
    <w:rsid w:val="0005117E"/>
    <w:rsid w:val="0005149B"/>
    <w:rsid w:val="000515B9"/>
    <w:rsid w:val="00051856"/>
    <w:rsid w:val="00051B11"/>
    <w:rsid w:val="00051CC5"/>
    <w:rsid w:val="000521C8"/>
    <w:rsid w:val="000522D2"/>
    <w:rsid w:val="000522E6"/>
    <w:rsid w:val="0005276A"/>
    <w:rsid w:val="0005285B"/>
    <w:rsid w:val="00052974"/>
    <w:rsid w:val="00052AB2"/>
    <w:rsid w:val="0005322E"/>
    <w:rsid w:val="00053789"/>
    <w:rsid w:val="00053A4F"/>
    <w:rsid w:val="00053BAA"/>
    <w:rsid w:val="00053E08"/>
    <w:rsid w:val="00053EAC"/>
    <w:rsid w:val="00054596"/>
    <w:rsid w:val="000547D9"/>
    <w:rsid w:val="00054801"/>
    <w:rsid w:val="000548DB"/>
    <w:rsid w:val="00054BE5"/>
    <w:rsid w:val="00054F11"/>
    <w:rsid w:val="000551B8"/>
    <w:rsid w:val="00055220"/>
    <w:rsid w:val="000553A4"/>
    <w:rsid w:val="00055603"/>
    <w:rsid w:val="000559C8"/>
    <w:rsid w:val="00055C25"/>
    <w:rsid w:val="00055DA9"/>
    <w:rsid w:val="00056627"/>
    <w:rsid w:val="0005698A"/>
    <w:rsid w:val="000569AF"/>
    <w:rsid w:val="00056B86"/>
    <w:rsid w:val="00056C38"/>
    <w:rsid w:val="00057108"/>
    <w:rsid w:val="00057124"/>
    <w:rsid w:val="000573D2"/>
    <w:rsid w:val="00057401"/>
    <w:rsid w:val="0005740A"/>
    <w:rsid w:val="000574A7"/>
    <w:rsid w:val="000574DF"/>
    <w:rsid w:val="000576BA"/>
    <w:rsid w:val="00057812"/>
    <w:rsid w:val="00057B79"/>
    <w:rsid w:val="00057CA5"/>
    <w:rsid w:val="00057DB1"/>
    <w:rsid w:val="00057E1F"/>
    <w:rsid w:val="000603B4"/>
    <w:rsid w:val="000603E0"/>
    <w:rsid w:val="0006062F"/>
    <w:rsid w:val="000608B1"/>
    <w:rsid w:val="00060B22"/>
    <w:rsid w:val="00060EC3"/>
    <w:rsid w:val="0006109B"/>
    <w:rsid w:val="000611B1"/>
    <w:rsid w:val="00061865"/>
    <w:rsid w:val="0006212B"/>
    <w:rsid w:val="0006229F"/>
    <w:rsid w:val="0006235F"/>
    <w:rsid w:val="0006247E"/>
    <w:rsid w:val="0006249B"/>
    <w:rsid w:val="00062D57"/>
    <w:rsid w:val="00062EAC"/>
    <w:rsid w:val="00062FA9"/>
    <w:rsid w:val="000632A9"/>
    <w:rsid w:val="00063678"/>
    <w:rsid w:val="0006368C"/>
    <w:rsid w:val="00063853"/>
    <w:rsid w:val="000639F6"/>
    <w:rsid w:val="00063A70"/>
    <w:rsid w:val="00063FAB"/>
    <w:rsid w:val="00064469"/>
    <w:rsid w:val="0006464F"/>
    <w:rsid w:val="00064A83"/>
    <w:rsid w:val="00064B02"/>
    <w:rsid w:val="00064BD4"/>
    <w:rsid w:val="00064C99"/>
    <w:rsid w:val="00064F39"/>
    <w:rsid w:val="00064FB2"/>
    <w:rsid w:val="000650B6"/>
    <w:rsid w:val="00065355"/>
    <w:rsid w:val="00065659"/>
    <w:rsid w:val="000656AF"/>
    <w:rsid w:val="0006572C"/>
    <w:rsid w:val="00065781"/>
    <w:rsid w:val="000657C9"/>
    <w:rsid w:val="00065A49"/>
    <w:rsid w:val="00065B95"/>
    <w:rsid w:val="0006604E"/>
    <w:rsid w:val="0006617B"/>
    <w:rsid w:val="000662DA"/>
    <w:rsid w:val="000663E5"/>
    <w:rsid w:val="00066BBE"/>
    <w:rsid w:val="00066BE7"/>
    <w:rsid w:val="00066C72"/>
    <w:rsid w:val="00066F93"/>
    <w:rsid w:val="000671CB"/>
    <w:rsid w:val="000673D2"/>
    <w:rsid w:val="000673DC"/>
    <w:rsid w:val="000676FE"/>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5A"/>
    <w:rsid w:val="00071191"/>
    <w:rsid w:val="000712D5"/>
    <w:rsid w:val="000717B8"/>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356"/>
    <w:rsid w:val="00073866"/>
    <w:rsid w:val="0007401A"/>
    <w:rsid w:val="000747D5"/>
    <w:rsid w:val="00074A69"/>
    <w:rsid w:val="00074B97"/>
    <w:rsid w:val="00074F48"/>
    <w:rsid w:val="00075085"/>
    <w:rsid w:val="000755C1"/>
    <w:rsid w:val="00075A99"/>
    <w:rsid w:val="00075B3E"/>
    <w:rsid w:val="00075FF3"/>
    <w:rsid w:val="000764C5"/>
    <w:rsid w:val="0007665F"/>
    <w:rsid w:val="0007675F"/>
    <w:rsid w:val="00076827"/>
    <w:rsid w:val="00076E8B"/>
    <w:rsid w:val="0007700A"/>
    <w:rsid w:val="00077451"/>
    <w:rsid w:val="000774D0"/>
    <w:rsid w:val="000778CE"/>
    <w:rsid w:val="000779B1"/>
    <w:rsid w:val="00077A1D"/>
    <w:rsid w:val="00077CD5"/>
    <w:rsid w:val="000800F3"/>
    <w:rsid w:val="000802A8"/>
    <w:rsid w:val="00080439"/>
    <w:rsid w:val="00080469"/>
    <w:rsid w:val="00080A1D"/>
    <w:rsid w:val="00080E57"/>
    <w:rsid w:val="00080F13"/>
    <w:rsid w:val="00081232"/>
    <w:rsid w:val="000813A7"/>
    <w:rsid w:val="0008159A"/>
    <w:rsid w:val="00081A4A"/>
    <w:rsid w:val="00081AF4"/>
    <w:rsid w:val="00081B5D"/>
    <w:rsid w:val="00082023"/>
    <w:rsid w:val="00082363"/>
    <w:rsid w:val="00082B85"/>
    <w:rsid w:val="00083180"/>
    <w:rsid w:val="000831C7"/>
    <w:rsid w:val="0008379B"/>
    <w:rsid w:val="0008382D"/>
    <w:rsid w:val="00084156"/>
    <w:rsid w:val="0008423B"/>
    <w:rsid w:val="000846C2"/>
    <w:rsid w:val="00084752"/>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812"/>
    <w:rsid w:val="00086993"/>
    <w:rsid w:val="00086A33"/>
    <w:rsid w:val="0008714F"/>
    <w:rsid w:val="00087553"/>
    <w:rsid w:val="00087791"/>
    <w:rsid w:val="00087923"/>
    <w:rsid w:val="00087C0F"/>
    <w:rsid w:val="00087F90"/>
    <w:rsid w:val="0009006E"/>
    <w:rsid w:val="000901C9"/>
    <w:rsid w:val="000904D4"/>
    <w:rsid w:val="00090898"/>
    <w:rsid w:val="00090A78"/>
    <w:rsid w:val="00090E56"/>
    <w:rsid w:val="00091247"/>
    <w:rsid w:val="000912DC"/>
    <w:rsid w:val="000913CA"/>
    <w:rsid w:val="000915EC"/>
    <w:rsid w:val="00091731"/>
    <w:rsid w:val="0009191D"/>
    <w:rsid w:val="00091A55"/>
    <w:rsid w:val="00091A6E"/>
    <w:rsid w:val="00091A87"/>
    <w:rsid w:val="0009210D"/>
    <w:rsid w:val="0009211C"/>
    <w:rsid w:val="00092196"/>
    <w:rsid w:val="00092367"/>
    <w:rsid w:val="0009240D"/>
    <w:rsid w:val="00092440"/>
    <w:rsid w:val="0009279F"/>
    <w:rsid w:val="000928FF"/>
    <w:rsid w:val="00092AA6"/>
    <w:rsid w:val="00092B20"/>
    <w:rsid w:val="00092E88"/>
    <w:rsid w:val="0009323A"/>
    <w:rsid w:val="000933DD"/>
    <w:rsid w:val="0009391E"/>
    <w:rsid w:val="0009397B"/>
    <w:rsid w:val="00093C89"/>
    <w:rsid w:val="00093F26"/>
    <w:rsid w:val="00093FD4"/>
    <w:rsid w:val="00094021"/>
    <w:rsid w:val="000940E7"/>
    <w:rsid w:val="000944B2"/>
    <w:rsid w:val="000949E3"/>
    <w:rsid w:val="00094B2C"/>
    <w:rsid w:val="00094E30"/>
    <w:rsid w:val="0009510B"/>
    <w:rsid w:val="0009526E"/>
    <w:rsid w:val="00095294"/>
    <w:rsid w:val="000952D6"/>
    <w:rsid w:val="000958A3"/>
    <w:rsid w:val="000959A5"/>
    <w:rsid w:val="00096496"/>
    <w:rsid w:val="000966D4"/>
    <w:rsid w:val="00096714"/>
    <w:rsid w:val="00096765"/>
    <w:rsid w:val="000967A6"/>
    <w:rsid w:val="0009682D"/>
    <w:rsid w:val="00096922"/>
    <w:rsid w:val="00096B6B"/>
    <w:rsid w:val="000972AB"/>
    <w:rsid w:val="000972F7"/>
    <w:rsid w:val="00097557"/>
    <w:rsid w:val="000979CE"/>
    <w:rsid w:val="00097A2F"/>
    <w:rsid w:val="00097E2B"/>
    <w:rsid w:val="000A0013"/>
    <w:rsid w:val="000A004D"/>
    <w:rsid w:val="000A0187"/>
    <w:rsid w:val="000A0324"/>
    <w:rsid w:val="000A05DF"/>
    <w:rsid w:val="000A11DC"/>
    <w:rsid w:val="000A129C"/>
    <w:rsid w:val="000A1311"/>
    <w:rsid w:val="000A161C"/>
    <w:rsid w:val="000A16C0"/>
    <w:rsid w:val="000A19D0"/>
    <w:rsid w:val="000A1A41"/>
    <w:rsid w:val="000A1BE9"/>
    <w:rsid w:val="000A1FB2"/>
    <w:rsid w:val="000A20F4"/>
    <w:rsid w:val="000A2242"/>
    <w:rsid w:val="000A237D"/>
    <w:rsid w:val="000A269F"/>
    <w:rsid w:val="000A28A4"/>
    <w:rsid w:val="000A2B50"/>
    <w:rsid w:val="000A2BD5"/>
    <w:rsid w:val="000A2CA7"/>
    <w:rsid w:val="000A2E4F"/>
    <w:rsid w:val="000A30D0"/>
    <w:rsid w:val="000A317E"/>
    <w:rsid w:val="000A325A"/>
    <w:rsid w:val="000A32CD"/>
    <w:rsid w:val="000A3C8F"/>
    <w:rsid w:val="000A3F87"/>
    <w:rsid w:val="000A42AD"/>
    <w:rsid w:val="000A462F"/>
    <w:rsid w:val="000A481E"/>
    <w:rsid w:val="000A488A"/>
    <w:rsid w:val="000A49CC"/>
    <w:rsid w:val="000A4CCA"/>
    <w:rsid w:val="000A4CDF"/>
    <w:rsid w:val="000A4CEB"/>
    <w:rsid w:val="000A5021"/>
    <w:rsid w:val="000A5030"/>
    <w:rsid w:val="000A51C6"/>
    <w:rsid w:val="000A540E"/>
    <w:rsid w:val="000A570B"/>
    <w:rsid w:val="000A5C1D"/>
    <w:rsid w:val="000A68C7"/>
    <w:rsid w:val="000A6A65"/>
    <w:rsid w:val="000A6CA1"/>
    <w:rsid w:val="000A6E0C"/>
    <w:rsid w:val="000A6E6E"/>
    <w:rsid w:val="000A6F7C"/>
    <w:rsid w:val="000A7601"/>
    <w:rsid w:val="000A7778"/>
    <w:rsid w:val="000A79D8"/>
    <w:rsid w:val="000A7D0D"/>
    <w:rsid w:val="000B0036"/>
    <w:rsid w:val="000B0335"/>
    <w:rsid w:val="000B0591"/>
    <w:rsid w:val="000B1A2E"/>
    <w:rsid w:val="000B1B5D"/>
    <w:rsid w:val="000B1D6D"/>
    <w:rsid w:val="000B2362"/>
    <w:rsid w:val="000B23A0"/>
    <w:rsid w:val="000B257D"/>
    <w:rsid w:val="000B2769"/>
    <w:rsid w:val="000B2876"/>
    <w:rsid w:val="000B2C0B"/>
    <w:rsid w:val="000B2EBF"/>
    <w:rsid w:val="000B31B6"/>
    <w:rsid w:val="000B36BA"/>
    <w:rsid w:val="000B39F3"/>
    <w:rsid w:val="000B3ADD"/>
    <w:rsid w:val="000B3AEF"/>
    <w:rsid w:val="000B3DED"/>
    <w:rsid w:val="000B426D"/>
    <w:rsid w:val="000B4CD2"/>
    <w:rsid w:val="000B4E8A"/>
    <w:rsid w:val="000B52C5"/>
    <w:rsid w:val="000B530C"/>
    <w:rsid w:val="000B585E"/>
    <w:rsid w:val="000B594A"/>
    <w:rsid w:val="000B5BA7"/>
    <w:rsid w:val="000B5CA4"/>
    <w:rsid w:val="000B5F38"/>
    <w:rsid w:val="000B6082"/>
    <w:rsid w:val="000B62F7"/>
    <w:rsid w:val="000B64E7"/>
    <w:rsid w:val="000B654B"/>
    <w:rsid w:val="000B66B3"/>
    <w:rsid w:val="000B67C8"/>
    <w:rsid w:val="000B6E32"/>
    <w:rsid w:val="000B717F"/>
    <w:rsid w:val="000B7360"/>
    <w:rsid w:val="000B7677"/>
    <w:rsid w:val="000B7AB5"/>
    <w:rsid w:val="000B7B88"/>
    <w:rsid w:val="000B7EEE"/>
    <w:rsid w:val="000B7F73"/>
    <w:rsid w:val="000C01A3"/>
    <w:rsid w:val="000C08AC"/>
    <w:rsid w:val="000C08C1"/>
    <w:rsid w:val="000C08DC"/>
    <w:rsid w:val="000C0A48"/>
    <w:rsid w:val="000C0ACB"/>
    <w:rsid w:val="000C1179"/>
    <w:rsid w:val="000C17E7"/>
    <w:rsid w:val="000C208C"/>
    <w:rsid w:val="000C26EE"/>
    <w:rsid w:val="000C2927"/>
    <w:rsid w:val="000C2A40"/>
    <w:rsid w:val="000C2ADB"/>
    <w:rsid w:val="000C2F5B"/>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81D"/>
    <w:rsid w:val="000C4A94"/>
    <w:rsid w:val="000C4CCA"/>
    <w:rsid w:val="000C4E75"/>
    <w:rsid w:val="000C4F6F"/>
    <w:rsid w:val="000C5370"/>
    <w:rsid w:val="000C5377"/>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2B2"/>
    <w:rsid w:val="000C753F"/>
    <w:rsid w:val="000C7822"/>
    <w:rsid w:val="000C78B9"/>
    <w:rsid w:val="000C78BE"/>
    <w:rsid w:val="000C7A6A"/>
    <w:rsid w:val="000D025B"/>
    <w:rsid w:val="000D0399"/>
    <w:rsid w:val="000D052E"/>
    <w:rsid w:val="000D06D4"/>
    <w:rsid w:val="000D06F0"/>
    <w:rsid w:val="000D06FF"/>
    <w:rsid w:val="000D07EF"/>
    <w:rsid w:val="000D09EC"/>
    <w:rsid w:val="000D0AB9"/>
    <w:rsid w:val="000D0BED"/>
    <w:rsid w:val="000D0CCA"/>
    <w:rsid w:val="000D0D16"/>
    <w:rsid w:val="000D0EA6"/>
    <w:rsid w:val="000D1298"/>
    <w:rsid w:val="000D1553"/>
    <w:rsid w:val="000D1581"/>
    <w:rsid w:val="000D16D8"/>
    <w:rsid w:val="000D1A90"/>
    <w:rsid w:val="000D1CB3"/>
    <w:rsid w:val="000D1E5D"/>
    <w:rsid w:val="000D2004"/>
    <w:rsid w:val="000D2197"/>
    <w:rsid w:val="000D284F"/>
    <w:rsid w:val="000D2C30"/>
    <w:rsid w:val="000D35D9"/>
    <w:rsid w:val="000D397B"/>
    <w:rsid w:val="000D3A59"/>
    <w:rsid w:val="000D3B1E"/>
    <w:rsid w:val="000D409C"/>
    <w:rsid w:val="000D47E9"/>
    <w:rsid w:val="000D4A6B"/>
    <w:rsid w:val="000D4AA6"/>
    <w:rsid w:val="000D4C2A"/>
    <w:rsid w:val="000D52CA"/>
    <w:rsid w:val="000D5304"/>
    <w:rsid w:val="000D5ABC"/>
    <w:rsid w:val="000D5D8C"/>
    <w:rsid w:val="000D62DE"/>
    <w:rsid w:val="000D659A"/>
    <w:rsid w:val="000D6B1D"/>
    <w:rsid w:val="000D6B2A"/>
    <w:rsid w:val="000D6F4E"/>
    <w:rsid w:val="000D6F9F"/>
    <w:rsid w:val="000D701A"/>
    <w:rsid w:val="000D7147"/>
    <w:rsid w:val="000D76D4"/>
    <w:rsid w:val="000D7762"/>
    <w:rsid w:val="000D7877"/>
    <w:rsid w:val="000D7D30"/>
    <w:rsid w:val="000D7D4D"/>
    <w:rsid w:val="000D7F3D"/>
    <w:rsid w:val="000E02A6"/>
    <w:rsid w:val="000E07C6"/>
    <w:rsid w:val="000E08A3"/>
    <w:rsid w:val="000E0A1E"/>
    <w:rsid w:val="000E0C2E"/>
    <w:rsid w:val="000E0EC3"/>
    <w:rsid w:val="000E1413"/>
    <w:rsid w:val="000E14C3"/>
    <w:rsid w:val="000E1578"/>
    <w:rsid w:val="000E1825"/>
    <w:rsid w:val="000E1D1E"/>
    <w:rsid w:val="000E239C"/>
    <w:rsid w:val="000E2711"/>
    <w:rsid w:val="000E30A3"/>
    <w:rsid w:val="000E30ED"/>
    <w:rsid w:val="000E30F6"/>
    <w:rsid w:val="000E33F3"/>
    <w:rsid w:val="000E34E7"/>
    <w:rsid w:val="000E3572"/>
    <w:rsid w:val="000E3791"/>
    <w:rsid w:val="000E3845"/>
    <w:rsid w:val="000E3CAC"/>
    <w:rsid w:val="000E3CD0"/>
    <w:rsid w:val="000E4021"/>
    <w:rsid w:val="000E45FE"/>
    <w:rsid w:val="000E47C3"/>
    <w:rsid w:val="000E4FAE"/>
    <w:rsid w:val="000E5093"/>
    <w:rsid w:val="000E539D"/>
    <w:rsid w:val="000E58BA"/>
    <w:rsid w:val="000E5A7C"/>
    <w:rsid w:val="000E5C6F"/>
    <w:rsid w:val="000E5EE4"/>
    <w:rsid w:val="000E61AD"/>
    <w:rsid w:val="000E671F"/>
    <w:rsid w:val="000E6B8C"/>
    <w:rsid w:val="000E6D2D"/>
    <w:rsid w:val="000E6D89"/>
    <w:rsid w:val="000E70D8"/>
    <w:rsid w:val="000E730B"/>
    <w:rsid w:val="000E7359"/>
    <w:rsid w:val="000E7368"/>
    <w:rsid w:val="000E737A"/>
    <w:rsid w:val="000E7495"/>
    <w:rsid w:val="000E7569"/>
    <w:rsid w:val="000E77BA"/>
    <w:rsid w:val="000E7917"/>
    <w:rsid w:val="000F004F"/>
    <w:rsid w:val="000F01B2"/>
    <w:rsid w:val="000F08D0"/>
    <w:rsid w:val="000F0A16"/>
    <w:rsid w:val="000F0C6A"/>
    <w:rsid w:val="000F0E4E"/>
    <w:rsid w:val="000F0F80"/>
    <w:rsid w:val="000F104D"/>
    <w:rsid w:val="000F1149"/>
    <w:rsid w:val="000F12DA"/>
    <w:rsid w:val="000F1385"/>
    <w:rsid w:val="000F189D"/>
    <w:rsid w:val="000F18AB"/>
    <w:rsid w:val="000F1968"/>
    <w:rsid w:val="000F1A33"/>
    <w:rsid w:val="000F1A42"/>
    <w:rsid w:val="000F1AA3"/>
    <w:rsid w:val="000F1B8F"/>
    <w:rsid w:val="000F20D3"/>
    <w:rsid w:val="000F2263"/>
    <w:rsid w:val="000F23FE"/>
    <w:rsid w:val="000F2483"/>
    <w:rsid w:val="000F27DA"/>
    <w:rsid w:val="000F29AA"/>
    <w:rsid w:val="000F33C0"/>
    <w:rsid w:val="000F3401"/>
    <w:rsid w:val="000F37C7"/>
    <w:rsid w:val="000F3919"/>
    <w:rsid w:val="000F3AD3"/>
    <w:rsid w:val="000F3D08"/>
    <w:rsid w:val="000F3D88"/>
    <w:rsid w:val="000F3DF3"/>
    <w:rsid w:val="000F3F8F"/>
    <w:rsid w:val="000F4032"/>
    <w:rsid w:val="000F4071"/>
    <w:rsid w:val="000F4A9C"/>
    <w:rsid w:val="000F4B84"/>
    <w:rsid w:val="000F4F17"/>
    <w:rsid w:val="000F50BC"/>
    <w:rsid w:val="000F5499"/>
    <w:rsid w:val="000F5D32"/>
    <w:rsid w:val="000F5F74"/>
    <w:rsid w:val="000F5FE9"/>
    <w:rsid w:val="000F64D5"/>
    <w:rsid w:val="000F6895"/>
    <w:rsid w:val="000F6A7D"/>
    <w:rsid w:val="000F6B6A"/>
    <w:rsid w:val="000F6DB7"/>
    <w:rsid w:val="000F6F9B"/>
    <w:rsid w:val="000F72DC"/>
    <w:rsid w:val="000F745D"/>
    <w:rsid w:val="000F748D"/>
    <w:rsid w:val="000F7824"/>
    <w:rsid w:val="000F7871"/>
    <w:rsid w:val="000F78D6"/>
    <w:rsid w:val="000F7B0F"/>
    <w:rsid w:val="000F7F03"/>
    <w:rsid w:val="0010029B"/>
    <w:rsid w:val="00100331"/>
    <w:rsid w:val="00100413"/>
    <w:rsid w:val="00100500"/>
    <w:rsid w:val="00100702"/>
    <w:rsid w:val="0010076F"/>
    <w:rsid w:val="00100F89"/>
    <w:rsid w:val="00100FDA"/>
    <w:rsid w:val="0010182F"/>
    <w:rsid w:val="0010197C"/>
    <w:rsid w:val="0010205D"/>
    <w:rsid w:val="001021C2"/>
    <w:rsid w:val="00102220"/>
    <w:rsid w:val="001024F3"/>
    <w:rsid w:val="001027B3"/>
    <w:rsid w:val="001027DE"/>
    <w:rsid w:val="001028F6"/>
    <w:rsid w:val="00102C5E"/>
    <w:rsid w:val="00102E77"/>
    <w:rsid w:val="00102EC3"/>
    <w:rsid w:val="00103479"/>
    <w:rsid w:val="00103509"/>
    <w:rsid w:val="0010364B"/>
    <w:rsid w:val="001036CC"/>
    <w:rsid w:val="001039C7"/>
    <w:rsid w:val="00103EA5"/>
    <w:rsid w:val="001040D2"/>
    <w:rsid w:val="00104F44"/>
    <w:rsid w:val="00105410"/>
    <w:rsid w:val="0010578F"/>
    <w:rsid w:val="00105AF5"/>
    <w:rsid w:val="00105D96"/>
    <w:rsid w:val="00105E62"/>
    <w:rsid w:val="00105F53"/>
    <w:rsid w:val="00106252"/>
    <w:rsid w:val="001066F5"/>
    <w:rsid w:val="00106966"/>
    <w:rsid w:val="00106989"/>
    <w:rsid w:val="001069F7"/>
    <w:rsid w:val="00106D85"/>
    <w:rsid w:val="00106E73"/>
    <w:rsid w:val="001077B6"/>
    <w:rsid w:val="0010789A"/>
    <w:rsid w:val="0010792E"/>
    <w:rsid w:val="00107B1B"/>
    <w:rsid w:val="00107B1D"/>
    <w:rsid w:val="00107B28"/>
    <w:rsid w:val="00107D1C"/>
    <w:rsid w:val="00107DCD"/>
    <w:rsid w:val="00110787"/>
    <w:rsid w:val="001109AD"/>
    <w:rsid w:val="00110A52"/>
    <w:rsid w:val="00110B6C"/>
    <w:rsid w:val="00110C7D"/>
    <w:rsid w:val="00110CE1"/>
    <w:rsid w:val="0011110B"/>
    <w:rsid w:val="0011114C"/>
    <w:rsid w:val="001113AA"/>
    <w:rsid w:val="00111454"/>
    <w:rsid w:val="0011170C"/>
    <w:rsid w:val="0011202E"/>
    <w:rsid w:val="00112218"/>
    <w:rsid w:val="00112A46"/>
    <w:rsid w:val="00112A6D"/>
    <w:rsid w:val="00112ECC"/>
    <w:rsid w:val="00112F80"/>
    <w:rsid w:val="0011307D"/>
    <w:rsid w:val="001131A4"/>
    <w:rsid w:val="001134C9"/>
    <w:rsid w:val="001137D4"/>
    <w:rsid w:val="00113843"/>
    <w:rsid w:val="00113988"/>
    <w:rsid w:val="00113C27"/>
    <w:rsid w:val="00113C2D"/>
    <w:rsid w:val="00113DBE"/>
    <w:rsid w:val="001141EB"/>
    <w:rsid w:val="001147D9"/>
    <w:rsid w:val="00115146"/>
    <w:rsid w:val="00115256"/>
    <w:rsid w:val="001152D7"/>
    <w:rsid w:val="00115336"/>
    <w:rsid w:val="00115B0A"/>
    <w:rsid w:val="00115D9C"/>
    <w:rsid w:val="00115E21"/>
    <w:rsid w:val="00115E91"/>
    <w:rsid w:val="00116250"/>
    <w:rsid w:val="001164B5"/>
    <w:rsid w:val="00116707"/>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37A"/>
    <w:rsid w:val="0012251D"/>
    <w:rsid w:val="001226C2"/>
    <w:rsid w:val="001226E6"/>
    <w:rsid w:val="00122924"/>
    <w:rsid w:val="00122CD3"/>
    <w:rsid w:val="00122DC2"/>
    <w:rsid w:val="00122E72"/>
    <w:rsid w:val="00123624"/>
    <w:rsid w:val="00123654"/>
    <w:rsid w:val="00123AC8"/>
    <w:rsid w:val="00123B5B"/>
    <w:rsid w:val="00123BF7"/>
    <w:rsid w:val="00123ED0"/>
    <w:rsid w:val="00124C36"/>
    <w:rsid w:val="00124DB4"/>
    <w:rsid w:val="00124F0C"/>
    <w:rsid w:val="001251F0"/>
    <w:rsid w:val="00125294"/>
    <w:rsid w:val="001255F2"/>
    <w:rsid w:val="00125660"/>
    <w:rsid w:val="00125941"/>
    <w:rsid w:val="00125ACA"/>
    <w:rsid w:val="00125E96"/>
    <w:rsid w:val="00126269"/>
    <w:rsid w:val="0012677B"/>
    <w:rsid w:val="00126891"/>
    <w:rsid w:val="00126909"/>
    <w:rsid w:val="00126CED"/>
    <w:rsid w:val="00126D1B"/>
    <w:rsid w:val="00126E8E"/>
    <w:rsid w:val="00126F7A"/>
    <w:rsid w:val="001271C1"/>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270"/>
    <w:rsid w:val="001312CC"/>
    <w:rsid w:val="0013151B"/>
    <w:rsid w:val="00131563"/>
    <w:rsid w:val="00131625"/>
    <w:rsid w:val="00131A1E"/>
    <w:rsid w:val="00131DF4"/>
    <w:rsid w:val="00132280"/>
    <w:rsid w:val="001322EF"/>
    <w:rsid w:val="001323F1"/>
    <w:rsid w:val="0013269F"/>
    <w:rsid w:val="001327CE"/>
    <w:rsid w:val="00132C1D"/>
    <w:rsid w:val="00132C2D"/>
    <w:rsid w:val="00132CE6"/>
    <w:rsid w:val="00133358"/>
    <w:rsid w:val="001339A2"/>
    <w:rsid w:val="001339BA"/>
    <w:rsid w:val="00133C86"/>
    <w:rsid w:val="00133D08"/>
    <w:rsid w:val="00134524"/>
    <w:rsid w:val="00134A16"/>
    <w:rsid w:val="00135167"/>
    <w:rsid w:val="0013589D"/>
    <w:rsid w:val="00135966"/>
    <w:rsid w:val="00135E1C"/>
    <w:rsid w:val="00135E36"/>
    <w:rsid w:val="0013628B"/>
    <w:rsid w:val="001362A4"/>
    <w:rsid w:val="001363A1"/>
    <w:rsid w:val="001363A8"/>
    <w:rsid w:val="00136667"/>
    <w:rsid w:val="00136E6C"/>
    <w:rsid w:val="00137840"/>
    <w:rsid w:val="00137A0A"/>
    <w:rsid w:val="00137B7A"/>
    <w:rsid w:val="00137B9E"/>
    <w:rsid w:val="0014021E"/>
    <w:rsid w:val="001403BD"/>
    <w:rsid w:val="00140760"/>
    <w:rsid w:val="00140A27"/>
    <w:rsid w:val="00140C7E"/>
    <w:rsid w:val="00140CE5"/>
    <w:rsid w:val="00140E85"/>
    <w:rsid w:val="0014106B"/>
    <w:rsid w:val="001410E5"/>
    <w:rsid w:val="00141787"/>
    <w:rsid w:val="001419E0"/>
    <w:rsid w:val="00141A97"/>
    <w:rsid w:val="00141AF6"/>
    <w:rsid w:val="00141F69"/>
    <w:rsid w:val="00142038"/>
    <w:rsid w:val="001424E9"/>
    <w:rsid w:val="0014291E"/>
    <w:rsid w:val="0014340F"/>
    <w:rsid w:val="0014345C"/>
    <w:rsid w:val="001438C4"/>
    <w:rsid w:val="00143BDF"/>
    <w:rsid w:val="00143C31"/>
    <w:rsid w:val="00143CDB"/>
    <w:rsid w:val="001440E1"/>
    <w:rsid w:val="00144337"/>
    <w:rsid w:val="001445DD"/>
    <w:rsid w:val="0014465C"/>
    <w:rsid w:val="00144A22"/>
    <w:rsid w:val="00144A7D"/>
    <w:rsid w:val="00144BF6"/>
    <w:rsid w:val="00144F64"/>
    <w:rsid w:val="00144F76"/>
    <w:rsid w:val="00144FB9"/>
    <w:rsid w:val="0014523A"/>
    <w:rsid w:val="0014569E"/>
    <w:rsid w:val="00145860"/>
    <w:rsid w:val="00145895"/>
    <w:rsid w:val="001458A1"/>
    <w:rsid w:val="0014590E"/>
    <w:rsid w:val="00145AAB"/>
    <w:rsid w:val="00145C04"/>
    <w:rsid w:val="00145EDB"/>
    <w:rsid w:val="00145FD2"/>
    <w:rsid w:val="0014612E"/>
    <w:rsid w:val="001462BC"/>
    <w:rsid w:val="001466BB"/>
    <w:rsid w:val="00146B41"/>
    <w:rsid w:val="00146BCF"/>
    <w:rsid w:val="00146E18"/>
    <w:rsid w:val="0014708D"/>
    <w:rsid w:val="0014717C"/>
    <w:rsid w:val="0014728D"/>
    <w:rsid w:val="00147713"/>
    <w:rsid w:val="00147BDF"/>
    <w:rsid w:val="00150513"/>
    <w:rsid w:val="00150B12"/>
    <w:rsid w:val="00150B93"/>
    <w:rsid w:val="00150BC9"/>
    <w:rsid w:val="00150D21"/>
    <w:rsid w:val="00150E52"/>
    <w:rsid w:val="00150EFB"/>
    <w:rsid w:val="00150FB8"/>
    <w:rsid w:val="00151262"/>
    <w:rsid w:val="001514AD"/>
    <w:rsid w:val="00151599"/>
    <w:rsid w:val="0015195B"/>
    <w:rsid w:val="00151D27"/>
    <w:rsid w:val="001520B5"/>
    <w:rsid w:val="00152257"/>
    <w:rsid w:val="00152431"/>
    <w:rsid w:val="0015262E"/>
    <w:rsid w:val="00152EA8"/>
    <w:rsid w:val="00153028"/>
    <w:rsid w:val="001530BC"/>
    <w:rsid w:val="001531E2"/>
    <w:rsid w:val="001532E5"/>
    <w:rsid w:val="00153828"/>
    <w:rsid w:val="00153BF6"/>
    <w:rsid w:val="00153D4E"/>
    <w:rsid w:val="00154052"/>
    <w:rsid w:val="0015409F"/>
    <w:rsid w:val="00154782"/>
    <w:rsid w:val="00154AAC"/>
    <w:rsid w:val="00154D4E"/>
    <w:rsid w:val="00154DC6"/>
    <w:rsid w:val="00154DEE"/>
    <w:rsid w:val="00155123"/>
    <w:rsid w:val="0015512C"/>
    <w:rsid w:val="00155191"/>
    <w:rsid w:val="001552C5"/>
    <w:rsid w:val="001552C7"/>
    <w:rsid w:val="001556E4"/>
    <w:rsid w:val="00155A0A"/>
    <w:rsid w:val="00155E5A"/>
    <w:rsid w:val="0015625D"/>
    <w:rsid w:val="001566EE"/>
    <w:rsid w:val="00156A7A"/>
    <w:rsid w:val="00156B56"/>
    <w:rsid w:val="00157077"/>
    <w:rsid w:val="00157088"/>
    <w:rsid w:val="0015738E"/>
    <w:rsid w:val="0015750A"/>
    <w:rsid w:val="0015760A"/>
    <w:rsid w:val="001576DA"/>
    <w:rsid w:val="0015790E"/>
    <w:rsid w:val="00157B36"/>
    <w:rsid w:val="00157DD5"/>
    <w:rsid w:val="00157E98"/>
    <w:rsid w:val="00157F02"/>
    <w:rsid w:val="0016039C"/>
    <w:rsid w:val="001605CC"/>
    <w:rsid w:val="00160CB7"/>
    <w:rsid w:val="00160FD2"/>
    <w:rsid w:val="00161149"/>
    <w:rsid w:val="001611F7"/>
    <w:rsid w:val="00161883"/>
    <w:rsid w:val="001619C5"/>
    <w:rsid w:val="00161B6C"/>
    <w:rsid w:val="001621FF"/>
    <w:rsid w:val="00162248"/>
    <w:rsid w:val="001629EC"/>
    <w:rsid w:val="00162C59"/>
    <w:rsid w:val="00162FC0"/>
    <w:rsid w:val="001632C1"/>
    <w:rsid w:val="001632FB"/>
    <w:rsid w:val="00163B21"/>
    <w:rsid w:val="00163C20"/>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4F18"/>
    <w:rsid w:val="001651C5"/>
    <w:rsid w:val="001653C9"/>
    <w:rsid w:val="001655DA"/>
    <w:rsid w:val="00165866"/>
    <w:rsid w:val="001659A3"/>
    <w:rsid w:val="00165A9C"/>
    <w:rsid w:val="00165C73"/>
    <w:rsid w:val="00165CC7"/>
    <w:rsid w:val="00165F1B"/>
    <w:rsid w:val="0016641A"/>
    <w:rsid w:val="00166A16"/>
    <w:rsid w:val="00166D54"/>
    <w:rsid w:val="00166F42"/>
    <w:rsid w:val="001672B7"/>
    <w:rsid w:val="00167584"/>
    <w:rsid w:val="0016779A"/>
    <w:rsid w:val="00167AFA"/>
    <w:rsid w:val="00167BC4"/>
    <w:rsid w:val="00167EA4"/>
    <w:rsid w:val="00167FE1"/>
    <w:rsid w:val="001700E1"/>
    <w:rsid w:val="00170477"/>
    <w:rsid w:val="00170572"/>
    <w:rsid w:val="0017069D"/>
    <w:rsid w:val="00170EA4"/>
    <w:rsid w:val="00170F69"/>
    <w:rsid w:val="00171011"/>
    <w:rsid w:val="0017141C"/>
    <w:rsid w:val="0017143D"/>
    <w:rsid w:val="00171611"/>
    <w:rsid w:val="001718CF"/>
    <w:rsid w:val="00172097"/>
    <w:rsid w:val="00172299"/>
    <w:rsid w:val="001725B2"/>
    <w:rsid w:val="001727D0"/>
    <w:rsid w:val="00172A28"/>
    <w:rsid w:val="00172D85"/>
    <w:rsid w:val="0017336C"/>
    <w:rsid w:val="00173500"/>
    <w:rsid w:val="00173532"/>
    <w:rsid w:val="001735E4"/>
    <w:rsid w:val="00173735"/>
    <w:rsid w:val="00173755"/>
    <w:rsid w:val="00173B44"/>
    <w:rsid w:val="00173F89"/>
    <w:rsid w:val="001742E7"/>
    <w:rsid w:val="001746D4"/>
    <w:rsid w:val="001747A5"/>
    <w:rsid w:val="00174A5E"/>
    <w:rsid w:val="00174AFA"/>
    <w:rsid w:val="00174BBA"/>
    <w:rsid w:val="00174CA6"/>
    <w:rsid w:val="00174CE4"/>
    <w:rsid w:val="00175B8D"/>
    <w:rsid w:val="00175E22"/>
    <w:rsid w:val="001766EE"/>
    <w:rsid w:val="0017694D"/>
    <w:rsid w:val="00176D46"/>
    <w:rsid w:val="00176F8C"/>
    <w:rsid w:val="001778BC"/>
    <w:rsid w:val="00177B40"/>
    <w:rsid w:val="00177DDA"/>
    <w:rsid w:val="0018002E"/>
    <w:rsid w:val="00180A03"/>
    <w:rsid w:val="00180AA6"/>
    <w:rsid w:val="001810BF"/>
    <w:rsid w:val="00181227"/>
    <w:rsid w:val="0018132A"/>
    <w:rsid w:val="00181488"/>
    <w:rsid w:val="00181F37"/>
    <w:rsid w:val="001820E3"/>
    <w:rsid w:val="00182199"/>
    <w:rsid w:val="001829FB"/>
    <w:rsid w:val="0018300E"/>
    <w:rsid w:val="001831AB"/>
    <w:rsid w:val="001832AD"/>
    <w:rsid w:val="00183422"/>
    <w:rsid w:val="001834AD"/>
    <w:rsid w:val="001837F2"/>
    <w:rsid w:val="00183A2F"/>
    <w:rsid w:val="00183F41"/>
    <w:rsid w:val="001840C9"/>
    <w:rsid w:val="00184321"/>
    <w:rsid w:val="00184398"/>
    <w:rsid w:val="0018456F"/>
    <w:rsid w:val="00184679"/>
    <w:rsid w:val="001849C6"/>
    <w:rsid w:val="00184AFC"/>
    <w:rsid w:val="00184B62"/>
    <w:rsid w:val="00184D2D"/>
    <w:rsid w:val="00185110"/>
    <w:rsid w:val="00185209"/>
    <w:rsid w:val="001852B0"/>
    <w:rsid w:val="0018572A"/>
    <w:rsid w:val="001857B5"/>
    <w:rsid w:val="001857DB"/>
    <w:rsid w:val="00185FC9"/>
    <w:rsid w:val="001860A7"/>
    <w:rsid w:val="001862A1"/>
    <w:rsid w:val="001863E6"/>
    <w:rsid w:val="0018689E"/>
    <w:rsid w:val="00186B29"/>
    <w:rsid w:val="00187349"/>
    <w:rsid w:val="0018778D"/>
    <w:rsid w:val="0019035C"/>
    <w:rsid w:val="001905B8"/>
    <w:rsid w:val="0019085A"/>
    <w:rsid w:val="00190C35"/>
    <w:rsid w:val="00190D4C"/>
    <w:rsid w:val="00190EE5"/>
    <w:rsid w:val="00191080"/>
    <w:rsid w:val="00191197"/>
    <w:rsid w:val="00191302"/>
    <w:rsid w:val="001914AB"/>
    <w:rsid w:val="001914E2"/>
    <w:rsid w:val="001916AE"/>
    <w:rsid w:val="00191B22"/>
    <w:rsid w:val="00191BFD"/>
    <w:rsid w:val="001926D9"/>
    <w:rsid w:val="00192773"/>
    <w:rsid w:val="00192CEC"/>
    <w:rsid w:val="00192FA2"/>
    <w:rsid w:val="00192FF3"/>
    <w:rsid w:val="00193042"/>
    <w:rsid w:val="00193549"/>
    <w:rsid w:val="00193645"/>
    <w:rsid w:val="00193690"/>
    <w:rsid w:val="0019386C"/>
    <w:rsid w:val="00193C5C"/>
    <w:rsid w:val="00193F26"/>
    <w:rsid w:val="00193FFA"/>
    <w:rsid w:val="00194279"/>
    <w:rsid w:val="00194701"/>
    <w:rsid w:val="00194728"/>
    <w:rsid w:val="00194739"/>
    <w:rsid w:val="00194A6A"/>
    <w:rsid w:val="00194A99"/>
    <w:rsid w:val="00194ABB"/>
    <w:rsid w:val="00194B2D"/>
    <w:rsid w:val="00194CD0"/>
    <w:rsid w:val="00194D60"/>
    <w:rsid w:val="00194E26"/>
    <w:rsid w:val="00194F80"/>
    <w:rsid w:val="0019514E"/>
    <w:rsid w:val="001955E3"/>
    <w:rsid w:val="00195881"/>
    <w:rsid w:val="0019597C"/>
    <w:rsid w:val="00195E9F"/>
    <w:rsid w:val="001960D2"/>
    <w:rsid w:val="00196298"/>
    <w:rsid w:val="0019652C"/>
    <w:rsid w:val="001969A3"/>
    <w:rsid w:val="00196B22"/>
    <w:rsid w:val="00196B74"/>
    <w:rsid w:val="00196D4C"/>
    <w:rsid w:val="00196DCA"/>
    <w:rsid w:val="001971DD"/>
    <w:rsid w:val="00197526"/>
    <w:rsid w:val="001979E5"/>
    <w:rsid w:val="001A04EE"/>
    <w:rsid w:val="001A056F"/>
    <w:rsid w:val="001A05CB"/>
    <w:rsid w:val="001A075C"/>
    <w:rsid w:val="001A1658"/>
    <w:rsid w:val="001A16B5"/>
    <w:rsid w:val="001A1747"/>
    <w:rsid w:val="001A23B5"/>
    <w:rsid w:val="001A24D2"/>
    <w:rsid w:val="001A24F2"/>
    <w:rsid w:val="001A2CB4"/>
    <w:rsid w:val="001A2D45"/>
    <w:rsid w:val="001A31FF"/>
    <w:rsid w:val="001A323A"/>
    <w:rsid w:val="001A32B8"/>
    <w:rsid w:val="001A3319"/>
    <w:rsid w:val="001A3405"/>
    <w:rsid w:val="001A3DF3"/>
    <w:rsid w:val="001A3E4D"/>
    <w:rsid w:val="001A3FFA"/>
    <w:rsid w:val="001A4221"/>
    <w:rsid w:val="001A4224"/>
    <w:rsid w:val="001A4259"/>
    <w:rsid w:val="001A445E"/>
    <w:rsid w:val="001A473F"/>
    <w:rsid w:val="001A4991"/>
    <w:rsid w:val="001A4BEA"/>
    <w:rsid w:val="001A4CD5"/>
    <w:rsid w:val="001A4D22"/>
    <w:rsid w:val="001A528B"/>
    <w:rsid w:val="001A5E4D"/>
    <w:rsid w:val="001A6095"/>
    <w:rsid w:val="001A65F7"/>
    <w:rsid w:val="001A6AE8"/>
    <w:rsid w:val="001A6BB3"/>
    <w:rsid w:val="001A6E98"/>
    <w:rsid w:val="001A7584"/>
    <w:rsid w:val="001A75FF"/>
    <w:rsid w:val="001A77DB"/>
    <w:rsid w:val="001A793C"/>
    <w:rsid w:val="001A79B3"/>
    <w:rsid w:val="001A7EDA"/>
    <w:rsid w:val="001A7FDB"/>
    <w:rsid w:val="001B0397"/>
    <w:rsid w:val="001B048E"/>
    <w:rsid w:val="001B0668"/>
    <w:rsid w:val="001B07C7"/>
    <w:rsid w:val="001B099B"/>
    <w:rsid w:val="001B0A51"/>
    <w:rsid w:val="001B0BF0"/>
    <w:rsid w:val="001B119C"/>
    <w:rsid w:val="001B127C"/>
    <w:rsid w:val="001B140D"/>
    <w:rsid w:val="001B1471"/>
    <w:rsid w:val="001B151E"/>
    <w:rsid w:val="001B19CB"/>
    <w:rsid w:val="001B19E5"/>
    <w:rsid w:val="001B1E87"/>
    <w:rsid w:val="001B2113"/>
    <w:rsid w:val="001B240B"/>
    <w:rsid w:val="001B2AFD"/>
    <w:rsid w:val="001B380D"/>
    <w:rsid w:val="001B39B5"/>
    <w:rsid w:val="001B3CBE"/>
    <w:rsid w:val="001B3D70"/>
    <w:rsid w:val="001B3DD2"/>
    <w:rsid w:val="001B3EDD"/>
    <w:rsid w:val="001B4308"/>
    <w:rsid w:val="001B43A5"/>
    <w:rsid w:val="001B4487"/>
    <w:rsid w:val="001B44B9"/>
    <w:rsid w:val="001B4508"/>
    <w:rsid w:val="001B47DC"/>
    <w:rsid w:val="001B4826"/>
    <w:rsid w:val="001B4890"/>
    <w:rsid w:val="001B49E7"/>
    <w:rsid w:val="001B4B83"/>
    <w:rsid w:val="001B4BC7"/>
    <w:rsid w:val="001B4D5D"/>
    <w:rsid w:val="001B4E2F"/>
    <w:rsid w:val="001B5749"/>
    <w:rsid w:val="001B576C"/>
    <w:rsid w:val="001B57AA"/>
    <w:rsid w:val="001B5A32"/>
    <w:rsid w:val="001B5E8F"/>
    <w:rsid w:val="001B64F1"/>
    <w:rsid w:val="001B65C4"/>
    <w:rsid w:val="001B6C8C"/>
    <w:rsid w:val="001B717E"/>
    <w:rsid w:val="001B7582"/>
    <w:rsid w:val="001B7750"/>
    <w:rsid w:val="001B77EF"/>
    <w:rsid w:val="001B7C82"/>
    <w:rsid w:val="001C09E2"/>
    <w:rsid w:val="001C1058"/>
    <w:rsid w:val="001C115C"/>
    <w:rsid w:val="001C12A9"/>
    <w:rsid w:val="001C134D"/>
    <w:rsid w:val="001C16CF"/>
    <w:rsid w:val="001C1964"/>
    <w:rsid w:val="001C1A07"/>
    <w:rsid w:val="001C1C9F"/>
    <w:rsid w:val="001C1EAB"/>
    <w:rsid w:val="001C1EC1"/>
    <w:rsid w:val="001C2162"/>
    <w:rsid w:val="001C22D7"/>
    <w:rsid w:val="001C25FA"/>
    <w:rsid w:val="001C2783"/>
    <w:rsid w:val="001C2802"/>
    <w:rsid w:val="001C2934"/>
    <w:rsid w:val="001C298B"/>
    <w:rsid w:val="001C2A17"/>
    <w:rsid w:val="001C2A8E"/>
    <w:rsid w:val="001C2D1C"/>
    <w:rsid w:val="001C2DE4"/>
    <w:rsid w:val="001C2EBC"/>
    <w:rsid w:val="001C35D1"/>
    <w:rsid w:val="001C3723"/>
    <w:rsid w:val="001C38F8"/>
    <w:rsid w:val="001C3BC9"/>
    <w:rsid w:val="001C456E"/>
    <w:rsid w:val="001C4712"/>
    <w:rsid w:val="001C484B"/>
    <w:rsid w:val="001C4A22"/>
    <w:rsid w:val="001C4D5A"/>
    <w:rsid w:val="001C4D70"/>
    <w:rsid w:val="001C4FF5"/>
    <w:rsid w:val="001C506A"/>
    <w:rsid w:val="001C5174"/>
    <w:rsid w:val="001C5270"/>
    <w:rsid w:val="001C5302"/>
    <w:rsid w:val="001C55A0"/>
    <w:rsid w:val="001C5C01"/>
    <w:rsid w:val="001C5FA8"/>
    <w:rsid w:val="001C5FCF"/>
    <w:rsid w:val="001C61E7"/>
    <w:rsid w:val="001C629B"/>
    <w:rsid w:val="001C63DF"/>
    <w:rsid w:val="001C6909"/>
    <w:rsid w:val="001C6979"/>
    <w:rsid w:val="001C7030"/>
    <w:rsid w:val="001C70A2"/>
    <w:rsid w:val="001C76B0"/>
    <w:rsid w:val="001C76B5"/>
    <w:rsid w:val="001C78F9"/>
    <w:rsid w:val="001D01F4"/>
    <w:rsid w:val="001D02AE"/>
    <w:rsid w:val="001D06D0"/>
    <w:rsid w:val="001D0721"/>
    <w:rsid w:val="001D07E6"/>
    <w:rsid w:val="001D0817"/>
    <w:rsid w:val="001D0D43"/>
    <w:rsid w:val="001D1021"/>
    <w:rsid w:val="001D1185"/>
    <w:rsid w:val="001D122A"/>
    <w:rsid w:val="001D13C8"/>
    <w:rsid w:val="001D1563"/>
    <w:rsid w:val="001D1667"/>
    <w:rsid w:val="001D1704"/>
    <w:rsid w:val="001D1C97"/>
    <w:rsid w:val="001D1D4D"/>
    <w:rsid w:val="001D1F4C"/>
    <w:rsid w:val="001D209A"/>
    <w:rsid w:val="001D2223"/>
    <w:rsid w:val="001D23C1"/>
    <w:rsid w:val="001D248B"/>
    <w:rsid w:val="001D24AD"/>
    <w:rsid w:val="001D2751"/>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7B0"/>
    <w:rsid w:val="001D48C3"/>
    <w:rsid w:val="001D4AF5"/>
    <w:rsid w:val="001D5554"/>
    <w:rsid w:val="001D5D48"/>
    <w:rsid w:val="001D5FA1"/>
    <w:rsid w:val="001D619A"/>
    <w:rsid w:val="001D6260"/>
    <w:rsid w:val="001D63D5"/>
    <w:rsid w:val="001D6481"/>
    <w:rsid w:val="001D64F5"/>
    <w:rsid w:val="001D664E"/>
    <w:rsid w:val="001D6AEA"/>
    <w:rsid w:val="001D6CF1"/>
    <w:rsid w:val="001D6F89"/>
    <w:rsid w:val="001D70B1"/>
    <w:rsid w:val="001D77C6"/>
    <w:rsid w:val="001E0154"/>
    <w:rsid w:val="001E0E96"/>
    <w:rsid w:val="001E1203"/>
    <w:rsid w:val="001E1248"/>
    <w:rsid w:val="001E186C"/>
    <w:rsid w:val="001E18A7"/>
    <w:rsid w:val="001E1990"/>
    <w:rsid w:val="001E19A6"/>
    <w:rsid w:val="001E1A38"/>
    <w:rsid w:val="001E1FED"/>
    <w:rsid w:val="001E20B2"/>
    <w:rsid w:val="001E2482"/>
    <w:rsid w:val="001E25A7"/>
    <w:rsid w:val="001E25D4"/>
    <w:rsid w:val="001E29CF"/>
    <w:rsid w:val="001E2A2B"/>
    <w:rsid w:val="001E2AE2"/>
    <w:rsid w:val="001E2C3E"/>
    <w:rsid w:val="001E2C92"/>
    <w:rsid w:val="001E2C95"/>
    <w:rsid w:val="001E2D35"/>
    <w:rsid w:val="001E2DE4"/>
    <w:rsid w:val="001E2FEC"/>
    <w:rsid w:val="001E31DB"/>
    <w:rsid w:val="001E344B"/>
    <w:rsid w:val="001E37C4"/>
    <w:rsid w:val="001E3980"/>
    <w:rsid w:val="001E3A5E"/>
    <w:rsid w:val="001E3B48"/>
    <w:rsid w:val="001E3C79"/>
    <w:rsid w:val="001E424F"/>
    <w:rsid w:val="001E43B3"/>
    <w:rsid w:val="001E44AC"/>
    <w:rsid w:val="001E478B"/>
    <w:rsid w:val="001E4FFF"/>
    <w:rsid w:val="001E52A4"/>
    <w:rsid w:val="001E5702"/>
    <w:rsid w:val="001E58EF"/>
    <w:rsid w:val="001E59ED"/>
    <w:rsid w:val="001E5A56"/>
    <w:rsid w:val="001E6339"/>
    <w:rsid w:val="001E6934"/>
    <w:rsid w:val="001E6B55"/>
    <w:rsid w:val="001E6BEE"/>
    <w:rsid w:val="001E6D4B"/>
    <w:rsid w:val="001E6F9E"/>
    <w:rsid w:val="001E71CC"/>
    <w:rsid w:val="001E79B1"/>
    <w:rsid w:val="001F01A6"/>
    <w:rsid w:val="001F0449"/>
    <w:rsid w:val="001F068C"/>
    <w:rsid w:val="001F074B"/>
    <w:rsid w:val="001F08A8"/>
    <w:rsid w:val="001F08C0"/>
    <w:rsid w:val="001F0A86"/>
    <w:rsid w:val="001F0DD1"/>
    <w:rsid w:val="001F151E"/>
    <w:rsid w:val="001F15BC"/>
    <w:rsid w:val="001F176A"/>
    <w:rsid w:val="001F1CF5"/>
    <w:rsid w:val="001F203A"/>
    <w:rsid w:val="001F208A"/>
    <w:rsid w:val="001F2194"/>
    <w:rsid w:val="001F21B8"/>
    <w:rsid w:val="001F2CB0"/>
    <w:rsid w:val="001F33B0"/>
    <w:rsid w:val="001F346F"/>
    <w:rsid w:val="001F3656"/>
    <w:rsid w:val="001F3684"/>
    <w:rsid w:val="001F3873"/>
    <w:rsid w:val="001F38CF"/>
    <w:rsid w:val="001F3957"/>
    <w:rsid w:val="001F3A52"/>
    <w:rsid w:val="001F3DAD"/>
    <w:rsid w:val="001F4135"/>
    <w:rsid w:val="001F414F"/>
    <w:rsid w:val="001F4255"/>
    <w:rsid w:val="001F4739"/>
    <w:rsid w:val="001F47B0"/>
    <w:rsid w:val="001F48D1"/>
    <w:rsid w:val="001F4D5C"/>
    <w:rsid w:val="001F4ED1"/>
    <w:rsid w:val="001F4ED3"/>
    <w:rsid w:val="001F4F29"/>
    <w:rsid w:val="001F546A"/>
    <w:rsid w:val="001F54FC"/>
    <w:rsid w:val="001F555A"/>
    <w:rsid w:val="001F5C20"/>
    <w:rsid w:val="001F5CAE"/>
    <w:rsid w:val="001F627B"/>
    <w:rsid w:val="001F6470"/>
    <w:rsid w:val="001F6634"/>
    <w:rsid w:val="001F6946"/>
    <w:rsid w:val="001F6AF4"/>
    <w:rsid w:val="001F713C"/>
    <w:rsid w:val="001F734F"/>
    <w:rsid w:val="001F76EB"/>
    <w:rsid w:val="001F78F3"/>
    <w:rsid w:val="001F79C6"/>
    <w:rsid w:val="001F7ADC"/>
    <w:rsid w:val="001F7BAC"/>
    <w:rsid w:val="001F7C18"/>
    <w:rsid w:val="00200133"/>
    <w:rsid w:val="002001EF"/>
    <w:rsid w:val="00200274"/>
    <w:rsid w:val="0020027A"/>
    <w:rsid w:val="00200DAF"/>
    <w:rsid w:val="00200F6E"/>
    <w:rsid w:val="00200F70"/>
    <w:rsid w:val="00201142"/>
    <w:rsid w:val="00201199"/>
    <w:rsid w:val="00201229"/>
    <w:rsid w:val="00201359"/>
    <w:rsid w:val="00201733"/>
    <w:rsid w:val="0020175E"/>
    <w:rsid w:val="00201780"/>
    <w:rsid w:val="00201F5B"/>
    <w:rsid w:val="00202204"/>
    <w:rsid w:val="00202495"/>
    <w:rsid w:val="00202513"/>
    <w:rsid w:val="00202773"/>
    <w:rsid w:val="00202A20"/>
    <w:rsid w:val="00202AB7"/>
    <w:rsid w:val="00202DC6"/>
    <w:rsid w:val="00202F90"/>
    <w:rsid w:val="00203268"/>
    <w:rsid w:val="002032C9"/>
    <w:rsid w:val="002033F8"/>
    <w:rsid w:val="00203525"/>
    <w:rsid w:val="00203707"/>
    <w:rsid w:val="0020390F"/>
    <w:rsid w:val="00203B45"/>
    <w:rsid w:val="00203F30"/>
    <w:rsid w:val="00204246"/>
    <w:rsid w:val="002042D7"/>
    <w:rsid w:val="00204697"/>
    <w:rsid w:val="002051CC"/>
    <w:rsid w:val="00205364"/>
    <w:rsid w:val="002053CD"/>
    <w:rsid w:val="00205931"/>
    <w:rsid w:val="00205D61"/>
    <w:rsid w:val="00205E2F"/>
    <w:rsid w:val="00206237"/>
    <w:rsid w:val="00206281"/>
    <w:rsid w:val="002064F2"/>
    <w:rsid w:val="002066FB"/>
    <w:rsid w:val="00206950"/>
    <w:rsid w:val="0020709F"/>
    <w:rsid w:val="002070A2"/>
    <w:rsid w:val="002072AF"/>
    <w:rsid w:val="0020744E"/>
    <w:rsid w:val="002074D0"/>
    <w:rsid w:val="00207586"/>
    <w:rsid w:val="00207662"/>
    <w:rsid w:val="002076E7"/>
    <w:rsid w:val="00207D0A"/>
    <w:rsid w:val="00207EBA"/>
    <w:rsid w:val="00210151"/>
    <w:rsid w:val="002101AC"/>
    <w:rsid w:val="0021024A"/>
    <w:rsid w:val="002103AE"/>
    <w:rsid w:val="0021061A"/>
    <w:rsid w:val="0021068A"/>
    <w:rsid w:val="002107E5"/>
    <w:rsid w:val="00210B7C"/>
    <w:rsid w:val="00210DFB"/>
    <w:rsid w:val="002110BD"/>
    <w:rsid w:val="002111D2"/>
    <w:rsid w:val="0021127B"/>
    <w:rsid w:val="002115C2"/>
    <w:rsid w:val="002117DF"/>
    <w:rsid w:val="0021180F"/>
    <w:rsid w:val="00211A04"/>
    <w:rsid w:val="00211E4F"/>
    <w:rsid w:val="00211F08"/>
    <w:rsid w:val="00212116"/>
    <w:rsid w:val="002123D4"/>
    <w:rsid w:val="00212C3D"/>
    <w:rsid w:val="002137D6"/>
    <w:rsid w:val="00213816"/>
    <w:rsid w:val="0021386E"/>
    <w:rsid w:val="00213A9C"/>
    <w:rsid w:val="00213E4A"/>
    <w:rsid w:val="00213FD8"/>
    <w:rsid w:val="0021403E"/>
    <w:rsid w:val="00214277"/>
    <w:rsid w:val="002142FC"/>
    <w:rsid w:val="00214615"/>
    <w:rsid w:val="00214B70"/>
    <w:rsid w:val="00214EBB"/>
    <w:rsid w:val="0021502D"/>
    <w:rsid w:val="0021526A"/>
    <w:rsid w:val="00215515"/>
    <w:rsid w:val="00215ED7"/>
    <w:rsid w:val="00216228"/>
    <w:rsid w:val="00216282"/>
    <w:rsid w:val="002163CA"/>
    <w:rsid w:val="002164E8"/>
    <w:rsid w:val="002165F4"/>
    <w:rsid w:val="00216728"/>
    <w:rsid w:val="002174C0"/>
    <w:rsid w:val="002174D5"/>
    <w:rsid w:val="0021767C"/>
    <w:rsid w:val="00217783"/>
    <w:rsid w:val="00217974"/>
    <w:rsid w:val="00217A34"/>
    <w:rsid w:val="00220393"/>
    <w:rsid w:val="00220B3A"/>
    <w:rsid w:val="00220BDE"/>
    <w:rsid w:val="002210F5"/>
    <w:rsid w:val="00221335"/>
    <w:rsid w:val="00221555"/>
    <w:rsid w:val="002215F1"/>
    <w:rsid w:val="0022170B"/>
    <w:rsid w:val="002218CB"/>
    <w:rsid w:val="00221A44"/>
    <w:rsid w:val="00221AF3"/>
    <w:rsid w:val="00221BA6"/>
    <w:rsid w:val="00221CDA"/>
    <w:rsid w:val="00222347"/>
    <w:rsid w:val="00222371"/>
    <w:rsid w:val="002223C1"/>
    <w:rsid w:val="00222844"/>
    <w:rsid w:val="0022285D"/>
    <w:rsid w:val="00222AFC"/>
    <w:rsid w:val="00222BAA"/>
    <w:rsid w:val="00222BEC"/>
    <w:rsid w:val="00222EC1"/>
    <w:rsid w:val="00222EDE"/>
    <w:rsid w:val="00222F2A"/>
    <w:rsid w:val="00222F76"/>
    <w:rsid w:val="00223334"/>
    <w:rsid w:val="002233F3"/>
    <w:rsid w:val="0022354C"/>
    <w:rsid w:val="002236F3"/>
    <w:rsid w:val="00223770"/>
    <w:rsid w:val="00223B49"/>
    <w:rsid w:val="00223EFF"/>
    <w:rsid w:val="00223F54"/>
    <w:rsid w:val="00224164"/>
    <w:rsid w:val="00224370"/>
    <w:rsid w:val="00224436"/>
    <w:rsid w:val="0022450A"/>
    <w:rsid w:val="00224560"/>
    <w:rsid w:val="002245DE"/>
    <w:rsid w:val="0022477D"/>
    <w:rsid w:val="00224899"/>
    <w:rsid w:val="002249D7"/>
    <w:rsid w:val="00224A79"/>
    <w:rsid w:val="00224EF0"/>
    <w:rsid w:val="00225765"/>
    <w:rsid w:val="00225E26"/>
    <w:rsid w:val="00226386"/>
    <w:rsid w:val="0022693D"/>
    <w:rsid w:val="002269B7"/>
    <w:rsid w:val="00226BFD"/>
    <w:rsid w:val="00226D5E"/>
    <w:rsid w:val="002270E5"/>
    <w:rsid w:val="002276FC"/>
    <w:rsid w:val="00227EAE"/>
    <w:rsid w:val="00227F14"/>
    <w:rsid w:val="00230310"/>
    <w:rsid w:val="0023040A"/>
    <w:rsid w:val="002310D3"/>
    <w:rsid w:val="00231382"/>
    <w:rsid w:val="00231544"/>
    <w:rsid w:val="0023173D"/>
    <w:rsid w:val="0023185D"/>
    <w:rsid w:val="00231875"/>
    <w:rsid w:val="00231968"/>
    <w:rsid w:val="002319B0"/>
    <w:rsid w:val="002319C5"/>
    <w:rsid w:val="00231B11"/>
    <w:rsid w:val="00231D6D"/>
    <w:rsid w:val="00231D7A"/>
    <w:rsid w:val="00232588"/>
    <w:rsid w:val="00232640"/>
    <w:rsid w:val="0023265C"/>
    <w:rsid w:val="0023272D"/>
    <w:rsid w:val="00232D21"/>
    <w:rsid w:val="00232F90"/>
    <w:rsid w:val="002337B6"/>
    <w:rsid w:val="0023393E"/>
    <w:rsid w:val="0023393F"/>
    <w:rsid w:val="00233DA0"/>
    <w:rsid w:val="00233DD9"/>
    <w:rsid w:val="002342C7"/>
    <w:rsid w:val="002343F5"/>
    <w:rsid w:val="00234712"/>
    <w:rsid w:val="00234783"/>
    <w:rsid w:val="00234835"/>
    <w:rsid w:val="002348AA"/>
    <w:rsid w:val="002348C4"/>
    <w:rsid w:val="00234933"/>
    <w:rsid w:val="00234C88"/>
    <w:rsid w:val="00234DC5"/>
    <w:rsid w:val="00234E3A"/>
    <w:rsid w:val="002350E6"/>
    <w:rsid w:val="0023512B"/>
    <w:rsid w:val="002351A3"/>
    <w:rsid w:val="002355F5"/>
    <w:rsid w:val="002358D2"/>
    <w:rsid w:val="00235AAC"/>
    <w:rsid w:val="00235BD6"/>
    <w:rsid w:val="00235C1B"/>
    <w:rsid w:val="00235EF8"/>
    <w:rsid w:val="00236876"/>
    <w:rsid w:val="00236C8D"/>
    <w:rsid w:val="00236CF5"/>
    <w:rsid w:val="00236D68"/>
    <w:rsid w:val="00236E69"/>
    <w:rsid w:val="00236ECC"/>
    <w:rsid w:val="002372D1"/>
    <w:rsid w:val="00237549"/>
    <w:rsid w:val="002379E5"/>
    <w:rsid w:val="00237B66"/>
    <w:rsid w:val="00237DD3"/>
    <w:rsid w:val="00237EA7"/>
    <w:rsid w:val="00237F5F"/>
    <w:rsid w:val="00237F79"/>
    <w:rsid w:val="002400A5"/>
    <w:rsid w:val="00240224"/>
    <w:rsid w:val="0024065E"/>
    <w:rsid w:val="00240828"/>
    <w:rsid w:val="0024083C"/>
    <w:rsid w:val="00240AAA"/>
    <w:rsid w:val="00240AC6"/>
    <w:rsid w:val="00240C64"/>
    <w:rsid w:val="00240D94"/>
    <w:rsid w:val="00240DDC"/>
    <w:rsid w:val="00241121"/>
    <w:rsid w:val="002413AF"/>
    <w:rsid w:val="002416D1"/>
    <w:rsid w:val="002418C5"/>
    <w:rsid w:val="002418FF"/>
    <w:rsid w:val="00242012"/>
    <w:rsid w:val="002421B9"/>
    <w:rsid w:val="00242337"/>
    <w:rsid w:val="00242373"/>
    <w:rsid w:val="002423C5"/>
    <w:rsid w:val="00242635"/>
    <w:rsid w:val="00242645"/>
    <w:rsid w:val="0024280E"/>
    <w:rsid w:val="00242810"/>
    <w:rsid w:val="0024283C"/>
    <w:rsid w:val="00242AA6"/>
    <w:rsid w:val="00242C00"/>
    <w:rsid w:val="00242C48"/>
    <w:rsid w:val="00242EDB"/>
    <w:rsid w:val="00243068"/>
    <w:rsid w:val="0024310A"/>
    <w:rsid w:val="00243609"/>
    <w:rsid w:val="0024370E"/>
    <w:rsid w:val="002437AC"/>
    <w:rsid w:val="00243CDD"/>
    <w:rsid w:val="0024426E"/>
    <w:rsid w:val="002442E8"/>
    <w:rsid w:val="00244961"/>
    <w:rsid w:val="00244964"/>
    <w:rsid w:val="00244C63"/>
    <w:rsid w:val="00244E60"/>
    <w:rsid w:val="002451AA"/>
    <w:rsid w:val="00245343"/>
    <w:rsid w:val="0024543F"/>
    <w:rsid w:val="00245445"/>
    <w:rsid w:val="00245953"/>
    <w:rsid w:val="00245A2F"/>
    <w:rsid w:val="00245BD2"/>
    <w:rsid w:val="0024665E"/>
    <w:rsid w:val="0024681C"/>
    <w:rsid w:val="0024686E"/>
    <w:rsid w:val="00246ACB"/>
    <w:rsid w:val="00246DE8"/>
    <w:rsid w:val="002478F9"/>
    <w:rsid w:val="00247A47"/>
    <w:rsid w:val="00247B64"/>
    <w:rsid w:val="00247BAA"/>
    <w:rsid w:val="00247F3B"/>
    <w:rsid w:val="00247FAA"/>
    <w:rsid w:val="002506BC"/>
    <w:rsid w:val="0025091A"/>
    <w:rsid w:val="00250AEA"/>
    <w:rsid w:val="00250D5D"/>
    <w:rsid w:val="00250F5A"/>
    <w:rsid w:val="00251213"/>
    <w:rsid w:val="0025147A"/>
    <w:rsid w:val="002515E8"/>
    <w:rsid w:val="0025175E"/>
    <w:rsid w:val="0025191E"/>
    <w:rsid w:val="00251978"/>
    <w:rsid w:val="002519A0"/>
    <w:rsid w:val="00251A3B"/>
    <w:rsid w:val="00252279"/>
    <w:rsid w:val="0025241B"/>
    <w:rsid w:val="00252453"/>
    <w:rsid w:val="002524FC"/>
    <w:rsid w:val="00252933"/>
    <w:rsid w:val="0025302D"/>
    <w:rsid w:val="00253235"/>
    <w:rsid w:val="0025328C"/>
    <w:rsid w:val="0025338C"/>
    <w:rsid w:val="002533AC"/>
    <w:rsid w:val="002533F8"/>
    <w:rsid w:val="0025397A"/>
    <w:rsid w:val="00253C1D"/>
    <w:rsid w:val="00253EB2"/>
    <w:rsid w:val="002541FE"/>
    <w:rsid w:val="0025472E"/>
    <w:rsid w:val="002553DA"/>
    <w:rsid w:val="0025545E"/>
    <w:rsid w:val="0025577B"/>
    <w:rsid w:val="002557F1"/>
    <w:rsid w:val="00255D13"/>
    <w:rsid w:val="00255F6D"/>
    <w:rsid w:val="00256108"/>
    <w:rsid w:val="0025671E"/>
    <w:rsid w:val="00256BE2"/>
    <w:rsid w:val="00256F02"/>
    <w:rsid w:val="00257471"/>
    <w:rsid w:val="002576D2"/>
    <w:rsid w:val="002577F1"/>
    <w:rsid w:val="00257849"/>
    <w:rsid w:val="00257A5A"/>
    <w:rsid w:val="00257E05"/>
    <w:rsid w:val="00257E33"/>
    <w:rsid w:val="002602D6"/>
    <w:rsid w:val="0026050B"/>
    <w:rsid w:val="00260DAE"/>
    <w:rsid w:val="00260FA4"/>
    <w:rsid w:val="002611BE"/>
    <w:rsid w:val="00261354"/>
    <w:rsid w:val="00261463"/>
    <w:rsid w:val="002616B1"/>
    <w:rsid w:val="002618BF"/>
    <w:rsid w:val="00261ABA"/>
    <w:rsid w:val="00261DFC"/>
    <w:rsid w:val="00261E0D"/>
    <w:rsid w:val="0026204C"/>
    <w:rsid w:val="002621D3"/>
    <w:rsid w:val="0026243E"/>
    <w:rsid w:val="002625BA"/>
    <w:rsid w:val="002626AC"/>
    <w:rsid w:val="002627C0"/>
    <w:rsid w:val="00262972"/>
    <w:rsid w:val="00262BA7"/>
    <w:rsid w:val="0026315E"/>
    <w:rsid w:val="002631B9"/>
    <w:rsid w:val="002631D1"/>
    <w:rsid w:val="002631DC"/>
    <w:rsid w:val="002631ED"/>
    <w:rsid w:val="00263207"/>
    <w:rsid w:val="00263D69"/>
    <w:rsid w:val="00263EDA"/>
    <w:rsid w:val="002640D5"/>
    <w:rsid w:val="002643BF"/>
    <w:rsid w:val="00264523"/>
    <w:rsid w:val="00264BB4"/>
    <w:rsid w:val="00264CA4"/>
    <w:rsid w:val="00265738"/>
    <w:rsid w:val="002659EA"/>
    <w:rsid w:val="00265C48"/>
    <w:rsid w:val="00265D40"/>
    <w:rsid w:val="00265EA9"/>
    <w:rsid w:val="00266029"/>
    <w:rsid w:val="002664D4"/>
    <w:rsid w:val="0026674D"/>
    <w:rsid w:val="002667AC"/>
    <w:rsid w:val="00266871"/>
    <w:rsid w:val="00266B1E"/>
    <w:rsid w:val="00266B39"/>
    <w:rsid w:val="002670FD"/>
    <w:rsid w:val="002671EF"/>
    <w:rsid w:val="0026730C"/>
    <w:rsid w:val="0026786F"/>
    <w:rsid w:val="00267B55"/>
    <w:rsid w:val="00267E2E"/>
    <w:rsid w:val="002700EE"/>
    <w:rsid w:val="002706C4"/>
    <w:rsid w:val="00270AB1"/>
    <w:rsid w:val="00270D03"/>
    <w:rsid w:val="00270D63"/>
    <w:rsid w:val="00271064"/>
    <w:rsid w:val="00271330"/>
    <w:rsid w:val="0027143B"/>
    <w:rsid w:val="002714E3"/>
    <w:rsid w:val="0027187A"/>
    <w:rsid w:val="00271D26"/>
    <w:rsid w:val="002724EB"/>
    <w:rsid w:val="0027279B"/>
    <w:rsid w:val="00272AA0"/>
    <w:rsid w:val="00272D89"/>
    <w:rsid w:val="00273207"/>
    <w:rsid w:val="0027322D"/>
    <w:rsid w:val="00273380"/>
    <w:rsid w:val="00273425"/>
    <w:rsid w:val="0027348C"/>
    <w:rsid w:val="002739A1"/>
    <w:rsid w:val="002745CB"/>
    <w:rsid w:val="002746A2"/>
    <w:rsid w:val="00275008"/>
    <w:rsid w:val="0027516A"/>
    <w:rsid w:val="002754D9"/>
    <w:rsid w:val="00275732"/>
    <w:rsid w:val="0027578E"/>
    <w:rsid w:val="00275E30"/>
    <w:rsid w:val="00275FFB"/>
    <w:rsid w:val="002760A5"/>
    <w:rsid w:val="0027614C"/>
    <w:rsid w:val="00276213"/>
    <w:rsid w:val="00276227"/>
    <w:rsid w:val="002765FD"/>
    <w:rsid w:val="00276831"/>
    <w:rsid w:val="002769D1"/>
    <w:rsid w:val="00277112"/>
    <w:rsid w:val="0027724B"/>
    <w:rsid w:val="002773D6"/>
    <w:rsid w:val="00277521"/>
    <w:rsid w:val="0027773F"/>
    <w:rsid w:val="0027783F"/>
    <w:rsid w:val="00277B2A"/>
    <w:rsid w:val="00277B6A"/>
    <w:rsid w:val="00277CEC"/>
    <w:rsid w:val="00277D58"/>
    <w:rsid w:val="00277F3F"/>
    <w:rsid w:val="00277F48"/>
    <w:rsid w:val="00280314"/>
    <w:rsid w:val="002803F4"/>
    <w:rsid w:val="00280580"/>
    <w:rsid w:val="00280AFF"/>
    <w:rsid w:val="00280C07"/>
    <w:rsid w:val="00281216"/>
    <w:rsid w:val="0028173C"/>
    <w:rsid w:val="00281F94"/>
    <w:rsid w:val="00281F99"/>
    <w:rsid w:val="00282126"/>
    <w:rsid w:val="002823DA"/>
    <w:rsid w:val="00282436"/>
    <w:rsid w:val="0028264B"/>
    <w:rsid w:val="00282743"/>
    <w:rsid w:val="00282750"/>
    <w:rsid w:val="002827B5"/>
    <w:rsid w:val="00282B65"/>
    <w:rsid w:val="00282DB3"/>
    <w:rsid w:val="00282EEE"/>
    <w:rsid w:val="00282F16"/>
    <w:rsid w:val="00282F3D"/>
    <w:rsid w:val="002834D7"/>
    <w:rsid w:val="00283BEF"/>
    <w:rsid w:val="00283D45"/>
    <w:rsid w:val="00283F88"/>
    <w:rsid w:val="00284162"/>
    <w:rsid w:val="0028442B"/>
    <w:rsid w:val="002846E8"/>
    <w:rsid w:val="00285168"/>
    <w:rsid w:val="00285348"/>
    <w:rsid w:val="0028542B"/>
    <w:rsid w:val="00285C6D"/>
    <w:rsid w:val="00285D5F"/>
    <w:rsid w:val="00285F59"/>
    <w:rsid w:val="002863E1"/>
    <w:rsid w:val="00286885"/>
    <w:rsid w:val="00286C81"/>
    <w:rsid w:val="00287256"/>
    <w:rsid w:val="00287450"/>
    <w:rsid w:val="002875F0"/>
    <w:rsid w:val="002877B2"/>
    <w:rsid w:val="00287A26"/>
    <w:rsid w:val="00287A33"/>
    <w:rsid w:val="00287DDD"/>
    <w:rsid w:val="00290124"/>
    <w:rsid w:val="002903D8"/>
    <w:rsid w:val="0029064D"/>
    <w:rsid w:val="0029081B"/>
    <w:rsid w:val="002908B8"/>
    <w:rsid w:val="00290AB8"/>
    <w:rsid w:val="00290DB2"/>
    <w:rsid w:val="002911F2"/>
    <w:rsid w:val="00291730"/>
    <w:rsid w:val="00292005"/>
    <w:rsid w:val="002920C5"/>
    <w:rsid w:val="0029210D"/>
    <w:rsid w:val="002921F8"/>
    <w:rsid w:val="0029283D"/>
    <w:rsid w:val="00292872"/>
    <w:rsid w:val="002928C3"/>
    <w:rsid w:val="00292E25"/>
    <w:rsid w:val="00293023"/>
    <w:rsid w:val="00293172"/>
    <w:rsid w:val="00293374"/>
    <w:rsid w:val="002933AA"/>
    <w:rsid w:val="00293554"/>
    <w:rsid w:val="0029355F"/>
    <w:rsid w:val="00293903"/>
    <w:rsid w:val="00293FBE"/>
    <w:rsid w:val="0029433B"/>
    <w:rsid w:val="00294600"/>
    <w:rsid w:val="0029484A"/>
    <w:rsid w:val="00294D5C"/>
    <w:rsid w:val="00294F18"/>
    <w:rsid w:val="00295250"/>
    <w:rsid w:val="002953D8"/>
    <w:rsid w:val="0029558B"/>
    <w:rsid w:val="002955E5"/>
    <w:rsid w:val="00295AC2"/>
    <w:rsid w:val="002965A2"/>
    <w:rsid w:val="00296AB2"/>
    <w:rsid w:val="00296C79"/>
    <w:rsid w:val="00296F85"/>
    <w:rsid w:val="00297578"/>
    <w:rsid w:val="0029761E"/>
    <w:rsid w:val="0029764F"/>
    <w:rsid w:val="00297679"/>
    <w:rsid w:val="002978F3"/>
    <w:rsid w:val="00297BF9"/>
    <w:rsid w:val="00297D00"/>
    <w:rsid w:val="00297F2A"/>
    <w:rsid w:val="00297F35"/>
    <w:rsid w:val="002A03BF"/>
    <w:rsid w:val="002A04FB"/>
    <w:rsid w:val="002A06D4"/>
    <w:rsid w:val="002A0757"/>
    <w:rsid w:val="002A0779"/>
    <w:rsid w:val="002A0967"/>
    <w:rsid w:val="002A0C49"/>
    <w:rsid w:val="002A0D53"/>
    <w:rsid w:val="002A0E55"/>
    <w:rsid w:val="002A0F5F"/>
    <w:rsid w:val="002A1176"/>
    <w:rsid w:val="002A1A6B"/>
    <w:rsid w:val="002A1CF0"/>
    <w:rsid w:val="002A1DCE"/>
    <w:rsid w:val="002A1F24"/>
    <w:rsid w:val="002A26B3"/>
    <w:rsid w:val="002A2971"/>
    <w:rsid w:val="002A2C60"/>
    <w:rsid w:val="002A2E5A"/>
    <w:rsid w:val="002A2EBF"/>
    <w:rsid w:val="002A2FD0"/>
    <w:rsid w:val="002A3253"/>
    <w:rsid w:val="002A352D"/>
    <w:rsid w:val="002A3697"/>
    <w:rsid w:val="002A3A74"/>
    <w:rsid w:val="002A3C3E"/>
    <w:rsid w:val="002A423B"/>
    <w:rsid w:val="002A43D9"/>
    <w:rsid w:val="002A43E8"/>
    <w:rsid w:val="002A4487"/>
    <w:rsid w:val="002A4777"/>
    <w:rsid w:val="002A47C5"/>
    <w:rsid w:val="002A4A19"/>
    <w:rsid w:val="002A4B29"/>
    <w:rsid w:val="002A4BAD"/>
    <w:rsid w:val="002A4D9D"/>
    <w:rsid w:val="002A4E0D"/>
    <w:rsid w:val="002A51AE"/>
    <w:rsid w:val="002A5296"/>
    <w:rsid w:val="002A5372"/>
    <w:rsid w:val="002A5544"/>
    <w:rsid w:val="002A585A"/>
    <w:rsid w:val="002A59CF"/>
    <w:rsid w:val="002A5ADF"/>
    <w:rsid w:val="002A5BD0"/>
    <w:rsid w:val="002A5EB0"/>
    <w:rsid w:val="002A60D8"/>
    <w:rsid w:val="002A610E"/>
    <w:rsid w:val="002A6171"/>
    <w:rsid w:val="002A6272"/>
    <w:rsid w:val="002A6331"/>
    <w:rsid w:val="002A6430"/>
    <w:rsid w:val="002A674D"/>
    <w:rsid w:val="002A68B6"/>
    <w:rsid w:val="002A6EA0"/>
    <w:rsid w:val="002A6FB0"/>
    <w:rsid w:val="002A701A"/>
    <w:rsid w:val="002A784F"/>
    <w:rsid w:val="002A7BF0"/>
    <w:rsid w:val="002A7D7A"/>
    <w:rsid w:val="002A7F2A"/>
    <w:rsid w:val="002B0A79"/>
    <w:rsid w:val="002B0FEC"/>
    <w:rsid w:val="002B1011"/>
    <w:rsid w:val="002B1501"/>
    <w:rsid w:val="002B1894"/>
    <w:rsid w:val="002B19B9"/>
    <w:rsid w:val="002B1C84"/>
    <w:rsid w:val="002B20DC"/>
    <w:rsid w:val="002B220D"/>
    <w:rsid w:val="002B2386"/>
    <w:rsid w:val="002B2ACC"/>
    <w:rsid w:val="002B2C19"/>
    <w:rsid w:val="002B2C5E"/>
    <w:rsid w:val="002B3358"/>
    <w:rsid w:val="002B3421"/>
    <w:rsid w:val="002B348E"/>
    <w:rsid w:val="002B37D9"/>
    <w:rsid w:val="002B384E"/>
    <w:rsid w:val="002B3FF0"/>
    <w:rsid w:val="002B4264"/>
    <w:rsid w:val="002B4318"/>
    <w:rsid w:val="002B4557"/>
    <w:rsid w:val="002B487E"/>
    <w:rsid w:val="002B493F"/>
    <w:rsid w:val="002B4940"/>
    <w:rsid w:val="002B4BCE"/>
    <w:rsid w:val="002B4E2C"/>
    <w:rsid w:val="002B5036"/>
    <w:rsid w:val="002B538D"/>
    <w:rsid w:val="002B5997"/>
    <w:rsid w:val="002B5CCA"/>
    <w:rsid w:val="002B5DC1"/>
    <w:rsid w:val="002B62C5"/>
    <w:rsid w:val="002B62F8"/>
    <w:rsid w:val="002B6362"/>
    <w:rsid w:val="002B6402"/>
    <w:rsid w:val="002B6428"/>
    <w:rsid w:val="002B6444"/>
    <w:rsid w:val="002B66A6"/>
    <w:rsid w:val="002B6866"/>
    <w:rsid w:val="002B6B49"/>
    <w:rsid w:val="002B6FD8"/>
    <w:rsid w:val="002B712A"/>
    <w:rsid w:val="002B723E"/>
    <w:rsid w:val="002B738B"/>
    <w:rsid w:val="002B764D"/>
    <w:rsid w:val="002B7950"/>
    <w:rsid w:val="002B7B64"/>
    <w:rsid w:val="002B7CDF"/>
    <w:rsid w:val="002B7D01"/>
    <w:rsid w:val="002B7E0B"/>
    <w:rsid w:val="002B7FB6"/>
    <w:rsid w:val="002C00C1"/>
    <w:rsid w:val="002C038E"/>
    <w:rsid w:val="002C0819"/>
    <w:rsid w:val="002C0EDD"/>
    <w:rsid w:val="002C0F94"/>
    <w:rsid w:val="002C1264"/>
    <w:rsid w:val="002C133A"/>
    <w:rsid w:val="002C14D2"/>
    <w:rsid w:val="002C1B1F"/>
    <w:rsid w:val="002C1C1A"/>
    <w:rsid w:val="002C1D76"/>
    <w:rsid w:val="002C1F4F"/>
    <w:rsid w:val="002C27F7"/>
    <w:rsid w:val="002C2899"/>
    <w:rsid w:val="002C2E0B"/>
    <w:rsid w:val="002C323F"/>
    <w:rsid w:val="002C3621"/>
    <w:rsid w:val="002C3722"/>
    <w:rsid w:val="002C3BC3"/>
    <w:rsid w:val="002C3BFA"/>
    <w:rsid w:val="002C3C93"/>
    <w:rsid w:val="002C3E5E"/>
    <w:rsid w:val="002C418C"/>
    <w:rsid w:val="002C4494"/>
    <w:rsid w:val="002C44B7"/>
    <w:rsid w:val="002C4952"/>
    <w:rsid w:val="002C4AC6"/>
    <w:rsid w:val="002C53DE"/>
    <w:rsid w:val="002C5449"/>
    <w:rsid w:val="002C5758"/>
    <w:rsid w:val="002C58EC"/>
    <w:rsid w:val="002C5B16"/>
    <w:rsid w:val="002C6179"/>
    <w:rsid w:val="002C66AA"/>
    <w:rsid w:val="002C66FE"/>
    <w:rsid w:val="002C69BB"/>
    <w:rsid w:val="002C6C0B"/>
    <w:rsid w:val="002C6CFC"/>
    <w:rsid w:val="002C7235"/>
    <w:rsid w:val="002C792F"/>
    <w:rsid w:val="002C7A4C"/>
    <w:rsid w:val="002C7D08"/>
    <w:rsid w:val="002D0312"/>
    <w:rsid w:val="002D0376"/>
    <w:rsid w:val="002D0744"/>
    <w:rsid w:val="002D09F0"/>
    <w:rsid w:val="002D0C4C"/>
    <w:rsid w:val="002D0CBC"/>
    <w:rsid w:val="002D0F49"/>
    <w:rsid w:val="002D1090"/>
    <w:rsid w:val="002D111F"/>
    <w:rsid w:val="002D1363"/>
    <w:rsid w:val="002D1611"/>
    <w:rsid w:val="002D1692"/>
    <w:rsid w:val="002D16D7"/>
    <w:rsid w:val="002D1F1C"/>
    <w:rsid w:val="002D2134"/>
    <w:rsid w:val="002D2241"/>
    <w:rsid w:val="002D22A6"/>
    <w:rsid w:val="002D26BA"/>
    <w:rsid w:val="002D276B"/>
    <w:rsid w:val="002D297C"/>
    <w:rsid w:val="002D2A9C"/>
    <w:rsid w:val="002D2B4E"/>
    <w:rsid w:val="002D2BFF"/>
    <w:rsid w:val="002D2D69"/>
    <w:rsid w:val="002D2F4D"/>
    <w:rsid w:val="002D2F9C"/>
    <w:rsid w:val="002D2FD3"/>
    <w:rsid w:val="002D2FF6"/>
    <w:rsid w:val="002D31B7"/>
    <w:rsid w:val="002D3531"/>
    <w:rsid w:val="002D40AB"/>
    <w:rsid w:val="002D429D"/>
    <w:rsid w:val="002D4699"/>
    <w:rsid w:val="002D490E"/>
    <w:rsid w:val="002D4D9D"/>
    <w:rsid w:val="002D4E3D"/>
    <w:rsid w:val="002D5626"/>
    <w:rsid w:val="002D58B9"/>
    <w:rsid w:val="002D5A24"/>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B4E"/>
    <w:rsid w:val="002E045C"/>
    <w:rsid w:val="002E05C9"/>
    <w:rsid w:val="002E05F9"/>
    <w:rsid w:val="002E0971"/>
    <w:rsid w:val="002E0972"/>
    <w:rsid w:val="002E0A35"/>
    <w:rsid w:val="002E0B68"/>
    <w:rsid w:val="002E0CAD"/>
    <w:rsid w:val="002E1274"/>
    <w:rsid w:val="002E1A48"/>
    <w:rsid w:val="002E1CD3"/>
    <w:rsid w:val="002E1F8E"/>
    <w:rsid w:val="002E2A55"/>
    <w:rsid w:val="002E2CCB"/>
    <w:rsid w:val="002E2E37"/>
    <w:rsid w:val="002E2FBC"/>
    <w:rsid w:val="002E303C"/>
    <w:rsid w:val="002E354F"/>
    <w:rsid w:val="002E3810"/>
    <w:rsid w:val="002E3A0E"/>
    <w:rsid w:val="002E3E12"/>
    <w:rsid w:val="002E3FA4"/>
    <w:rsid w:val="002E412A"/>
    <w:rsid w:val="002E4455"/>
    <w:rsid w:val="002E44B8"/>
    <w:rsid w:val="002E4D9E"/>
    <w:rsid w:val="002E5100"/>
    <w:rsid w:val="002E5125"/>
    <w:rsid w:val="002E5153"/>
    <w:rsid w:val="002E51D1"/>
    <w:rsid w:val="002E5348"/>
    <w:rsid w:val="002E5389"/>
    <w:rsid w:val="002E59F3"/>
    <w:rsid w:val="002E5A00"/>
    <w:rsid w:val="002E5C7E"/>
    <w:rsid w:val="002E5F15"/>
    <w:rsid w:val="002E604C"/>
    <w:rsid w:val="002E6314"/>
    <w:rsid w:val="002E642D"/>
    <w:rsid w:val="002E656E"/>
    <w:rsid w:val="002E65A0"/>
    <w:rsid w:val="002E675C"/>
    <w:rsid w:val="002E67CE"/>
    <w:rsid w:val="002E69E3"/>
    <w:rsid w:val="002E6B16"/>
    <w:rsid w:val="002E6D96"/>
    <w:rsid w:val="002E6DA9"/>
    <w:rsid w:val="002E7831"/>
    <w:rsid w:val="002E7844"/>
    <w:rsid w:val="002E7E20"/>
    <w:rsid w:val="002E7E9E"/>
    <w:rsid w:val="002E7F8F"/>
    <w:rsid w:val="002E7FAA"/>
    <w:rsid w:val="002F006C"/>
    <w:rsid w:val="002F038D"/>
    <w:rsid w:val="002F04F1"/>
    <w:rsid w:val="002F080B"/>
    <w:rsid w:val="002F0C2A"/>
    <w:rsid w:val="002F0F57"/>
    <w:rsid w:val="002F0FA9"/>
    <w:rsid w:val="002F122B"/>
    <w:rsid w:val="002F141A"/>
    <w:rsid w:val="002F19D8"/>
    <w:rsid w:val="002F1D41"/>
    <w:rsid w:val="002F1D54"/>
    <w:rsid w:val="002F1FB0"/>
    <w:rsid w:val="002F2029"/>
    <w:rsid w:val="002F216A"/>
    <w:rsid w:val="002F24BB"/>
    <w:rsid w:val="002F2632"/>
    <w:rsid w:val="002F2D9C"/>
    <w:rsid w:val="002F2F69"/>
    <w:rsid w:val="002F2F6C"/>
    <w:rsid w:val="002F3066"/>
    <w:rsid w:val="002F325E"/>
    <w:rsid w:val="002F32BC"/>
    <w:rsid w:val="002F350B"/>
    <w:rsid w:val="002F3659"/>
    <w:rsid w:val="002F39C8"/>
    <w:rsid w:val="002F41F7"/>
    <w:rsid w:val="002F43F6"/>
    <w:rsid w:val="002F4484"/>
    <w:rsid w:val="002F4A44"/>
    <w:rsid w:val="002F4A45"/>
    <w:rsid w:val="002F4C3D"/>
    <w:rsid w:val="002F4DBA"/>
    <w:rsid w:val="002F51BD"/>
    <w:rsid w:val="002F522A"/>
    <w:rsid w:val="002F5288"/>
    <w:rsid w:val="002F5470"/>
    <w:rsid w:val="002F5783"/>
    <w:rsid w:val="002F5B56"/>
    <w:rsid w:val="002F5B59"/>
    <w:rsid w:val="002F5F27"/>
    <w:rsid w:val="002F608B"/>
    <w:rsid w:val="002F6102"/>
    <w:rsid w:val="002F659E"/>
    <w:rsid w:val="002F682A"/>
    <w:rsid w:val="002F6846"/>
    <w:rsid w:val="002F6994"/>
    <w:rsid w:val="002F6A3B"/>
    <w:rsid w:val="002F6A45"/>
    <w:rsid w:val="002F6B3A"/>
    <w:rsid w:val="002F6EDD"/>
    <w:rsid w:val="002F706B"/>
    <w:rsid w:val="002F71D5"/>
    <w:rsid w:val="002F747D"/>
    <w:rsid w:val="002F76F5"/>
    <w:rsid w:val="002F77E6"/>
    <w:rsid w:val="002F7842"/>
    <w:rsid w:val="002F7F4D"/>
    <w:rsid w:val="003000D9"/>
    <w:rsid w:val="00300550"/>
    <w:rsid w:val="00300AEE"/>
    <w:rsid w:val="00300C5F"/>
    <w:rsid w:val="00300D31"/>
    <w:rsid w:val="00300EC1"/>
    <w:rsid w:val="003013BD"/>
    <w:rsid w:val="00301599"/>
    <w:rsid w:val="0030182E"/>
    <w:rsid w:val="00301E0D"/>
    <w:rsid w:val="00302016"/>
    <w:rsid w:val="003020A2"/>
    <w:rsid w:val="003022D6"/>
    <w:rsid w:val="00302304"/>
    <w:rsid w:val="00302371"/>
    <w:rsid w:val="003025CC"/>
    <w:rsid w:val="0030290C"/>
    <w:rsid w:val="003029A0"/>
    <w:rsid w:val="00302AB6"/>
    <w:rsid w:val="00303481"/>
    <w:rsid w:val="003040F0"/>
    <w:rsid w:val="0030419E"/>
    <w:rsid w:val="00304300"/>
    <w:rsid w:val="003043D8"/>
    <w:rsid w:val="003048F7"/>
    <w:rsid w:val="00304A2F"/>
    <w:rsid w:val="00304CAD"/>
    <w:rsid w:val="00304F1E"/>
    <w:rsid w:val="003050DC"/>
    <w:rsid w:val="003051C3"/>
    <w:rsid w:val="0030529E"/>
    <w:rsid w:val="003054AA"/>
    <w:rsid w:val="00305628"/>
    <w:rsid w:val="00305B9D"/>
    <w:rsid w:val="00305BB9"/>
    <w:rsid w:val="00305DB5"/>
    <w:rsid w:val="00305DFC"/>
    <w:rsid w:val="00305E70"/>
    <w:rsid w:val="00305EC4"/>
    <w:rsid w:val="00306153"/>
    <w:rsid w:val="00306284"/>
    <w:rsid w:val="003065DF"/>
    <w:rsid w:val="003068E8"/>
    <w:rsid w:val="00306920"/>
    <w:rsid w:val="00306A54"/>
    <w:rsid w:val="00306DBA"/>
    <w:rsid w:val="00306E66"/>
    <w:rsid w:val="0030711E"/>
    <w:rsid w:val="00307129"/>
    <w:rsid w:val="00307A55"/>
    <w:rsid w:val="00307FEB"/>
    <w:rsid w:val="003102DD"/>
    <w:rsid w:val="0031041F"/>
    <w:rsid w:val="00310593"/>
    <w:rsid w:val="0031067F"/>
    <w:rsid w:val="00310AA6"/>
    <w:rsid w:val="00310AB7"/>
    <w:rsid w:val="00310FBD"/>
    <w:rsid w:val="00310FC2"/>
    <w:rsid w:val="00311261"/>
    <w:rsid w:val="003114FA"/>
    <w:rsid w:val="003116CB"/>
    <w:rsid w:val="00311B28"/>
    <w:rsid w:val="00311B98"/>
    <w:rsid w:val="00311FDA"/>
    <w:rsid w:val="00312103"/>
    <w:rsid w:val="00312543"/>
    <w:rsid w:val="00312624"/>
    <w:rsid w:val="00312E30"/>
    <w:rsid w:val="003135B2"/>
    <w:rsid w:val="003135B6"/>
    <w:rsid w:val="003138B5"/>
    <w:rsid w:val="00313902"/>
    <w:rsid w:val="00313B4D"/>
    <w:rsid w:val="00313B97"/>
    <w:rsid w:val="00313DCA"/>
    <w:rsid w:val="0031402B"/>
    <w:rsid w:val="003142C6"/>
    <w:rsid w:val="00314874"/>
    <w:rsid w:val="00314A58"/>
    <w:rsid w:val="00314A86"/>
    <w:rsid w:val="0031506D"/>
    <w:rsid w:val="00315609"/>
    <w:rsid w:val="003157C7"/>
    <w:rsid w:val="00315A95"/>
    <w:rsid w:val="00315AA2"/>
    <w:rsid w:val="00315C6D"/>
    <w:rsid w:val="00315D40"/>
    <w:rsid w:val="00315E00"/>
    <w:rsid w:val="00316082"/>
    <w:rsid w:val="003162B8"/>
    <w:rsid w:val="00316666"/>
    <w:rsid w:val="003168FD"/>
    <w:rsid w:val="0031691E"/>
    <w:rsid w:val="00316FAA"/>
    <w:rsid w:val="003170CC"/>
    <w:rsid w:val="003174F2"/>
    <w:rsid w:val="00317DBB"/>
    <w:rsid w:val="00317E71"/>
    <w:rsid w:val="00320128"/>
    <w:rsid w:val="003203FA"/>
    <w:rsid w:val="003206D8"/>
    <w:rsid w:val="00320C4D"/>
    <w:rsid w:val="00320EF7"/>
    <w:rsid w:val="003213B1"/>
    <w:rsid w:val="00321630"/>
    <w:rsid w:val="00321B91"/>
    <w:rsid w:val="00321FF4"/>
    <w:rsid w:val="0032229B"/>
    <w:rsid w:val="00322B2D"/>
    <w:rsid w:val="00322B48"/>
    <w:rsid w:val="00322C5B"/>
    <w:rsid w:val="0032316E"/>
    <w:rsid w:val="00323940"/>
    <w:rsid w:val="00323A3D"/>
    <w:rsid w:val="00323DA2"/>
    <w:rsid w:val="00323DB5"/>
    <w:rsid w:val="00324825"/>
    <w:rsid w:val="003249AC"/>
    <w:rsid w:val="00324CBF"/>
    <w:rsid w:val="00324D44"/>
    <w:rsid w:val="003253ED"/>
    <w:rsid w:val="00325607"/>
    <w:rsid w:val="00325961"/>
    <w:rsid w:val="003259E0"/>
    <w:rsid w:val="00325A3D"/>
    <w:rsid w:val="00325ACE"/>
    <w:rsid w:val="00326076"/>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63"/>
    <w:rsid w:val="00331522"/>
    <w:rsid w:val="00331734"/>
    <w:rsid w:val="00331AB9"/>
    <w:rsid w:val="00331C33"/>
    <w:rsid w:val="00331DC9"/>
    <w:rsid w:val="00331F17"/>
    <w:rsid w:val="00332050"/>
    <w:rsid w:val="00332084"/>
    <w:rsid w:val="00332210"/>
    <w:rsid w:val="0033250F"/>
    <w:rsid w:val="0033262C"/>
    <w:rsid w:val="003327EF"/>
    <w:rsid w:val="00332BBA"/>
    <w:rsid w:val="00332EB6"/>
    <w:rsid w:val="00332EBD"/>
    <w:rsid w:val="00332F30"/>
    <w:rsid w:val="00333029"/>
    <w:rsid w:val="00333145"/>
    <w:rsid w:val="00333202"/>
    <w:rsid w:val="003333E0"/>
    <w:rsid w:val="00333423"/>
    <w:rsid w:val="00333A6F"/>
    <w:rsid w:val="00333EEA"/>
    <w:rsid w:val="0033422D"/>
    <w:rsid w:val="003342D5"/>
    <w:rsid w:val="00334416"/>
    <w:rsid w:val="0033463C"/>
    <w:rsid w:val="00334705"/>
    <w:rsid w:val="0033487D"/>
    <w:rsid w:val="003349D8"/>
    <w:rsid w:val="00334A02"/>
    <w:rsid w:val="00334A9F"/>
    <w:rsid w:val="00334AB8"/>
    <w:rsid w:val="00334E6D"/>
    <w:rsid w:val="003350B4"/>
    <w:rsid w:val="0033549A"/>
    <w:rsid w:val="0033557D"/>
    <w:rsid w:val="003358C0"/>
    <w:rsid w:val="00335BD5"/>
    <w:rsid w:val="00335C2B"/>
    <w:rsid w:val="0033615B"/>
    <w:rsid w:val="0033641B"/>
    <w:rsid w:val="0033658F"/>
    <w:rsid w:val="00336690"/>
    <w:rsid w:val="00336C2C"/>
    <w:rsid w:val="0033704A"/>
    <w:rsid w:val="0033711E"/>
    <w:rsid w:val="0033714E"/>
    <w:rsid w:val="0033729C"/>
    <w:rsid w:val="00337340"/>
    <w:rsid w:val="003375F9"/>
    <w:rsid w:val="0033768C"/>
    <w:rsid w:val="003376C6"/>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DA0"/>
    <w:rsid w:val="00341ED2"/>
    <w:rsid w:val="003421A4"/>
    <w:rsid w:val="003426C6"/>
    <w:rsid w:val="00342854"/>
    <w:rsid w:val="00342DDD"/>
    <w:rsid w:val="003436F1"/>
    <w:rsid w:val="00343802"/>
    <w:rsid w:val="00343A72"/>
    <w:rsid w:val="00343B34"/>
    <w:rsid w:val="00343BFF"/>
    <w:rsid w:val="00343D54"/>
    <w:rsid w:val="00343DAE"/>
    <w:rsid w:val="00343FAF"/>
    <w:rsid w:val="003441FC"/>
    <w:rsid w:val="00344231"/>
    <w:rsid w:val="003443F2"/>
    <w:rsid w:val="00344536"/>
    <w:rsid w:val="00344556"/>
    <w:rsid w:val="003448B9"/>
    <w:rsid w:val="00344BA0"/>
    <w:rsid w:val="00344C9A"/>
    <w:rsid w:val="00344EDE"/>
    <w:rsid w:val="0034502C"/>
    <w:rsid w:val="00345045"/>
    <w:rsid w:val="003451C9"/>
    <w:rsid w:val="003452E9"/>
    <w:rsid w:val="00345409"/>
    <w:rsid w:val="00345A91"/>
    <w:rsid w:val="00345CFC"/>
    <w:rsid w:val="00345E46"/>
    <w:rsid w:val="00346148"/>
    <w:rsid w:val="00346152"/>
    <w:rsid w:val="003468BE"/>
    <w:rsid w:val="00346952"/>
    <w:rsid w:val="00346A41"/>
    <w:rsid w:val="00346E2E"/>
    <w:rsid w:val="00346F8C"/>
    <w:rsid w:val="00347149"/>
    <w:rsid w:val="00347356"/>
    <w:rsid w:val="0034741E"/>
    <w:rsid w:val="00347C15"/>
    <w:rsid w:val="00347D37"/>
    <w:rsid w:val="00347E3D"/>
    <w:rsid w:val="0035005F"/>
    <w:rsid w:val="00350561"/>
    <w:rsid w:val="00350812"/>
    <w:rsid w:val="00350981"/>
    <w:rsid w:val="00350AAF"/>
    <w:rsid w:val="00350C27"/>
    <w:rsid w:val="003510B7"/>
    <w:rsid w:val="00351104"/>
    <w:rsid w:val="0035139A"/>
    <w:rsid w:val="0035156D"/>
    <w:rsid w:val="003515DD"/>
    <w:rsid w:val="003516EE"/>
    <w:rsid w:val="00351789"/>
    <w:rsid w:val="00351CD3"/>
    <w:rsid w:val="00351DB6"/>
    <w:rsid w:val="00352037"/>
    <w:rsid w:val="00352134"/>
    <w:rsid w:val="003522E6"/>
    <w:rsid w:val="003528DA"/>
    <w:rsid w:val="003529D4"/>
    <w:rsid w:val="00352B01"/>
    <w:rsid w:val="00352B25"/>
    <w:rsid w:val="00352F8A"/>
    <w:rsid w:val="00353130"/>
    <w:rsid w:val="00353234"/>
    <w:rsid w:val="003533F7"/>
    <w:rsid w:val="00353791"/>
    <w:rsid w:val="0035389A"/>
    <w:rsid w:val="00353E8D"/>
    <w:rsid w:val="00354022"/>
    <w:rsid w:val="003543F3"/>
    <w:rsid w:val="00354434"/>
    <w:rsid w:val="0035481B"/>
    <w:rsid w:val="00354918"/>
    <w:rsid w:val="00354A1A"/>
    <w:rsid w:val="00354B4F"/>
    <w:rsid w:val="00354C0A"/>
    <w:rsid w:val="00354C5A"/>
    <w:rsid w:val="00354E56"/>
    <w:rsid w:val="003550FA"/>
    <w:rsid w:val="003551C6"/>
    <w:rsid w:val="003552EF"/>
    <w:rsid w:val="003554EB"/>
    <w:rsid w:val="00355660"/>
    <w:rsid w:val="00355B27"/>
    <w:rsid w:val="00355B56"/>
    <w:rsid w:val="00355F93"/>
    <w:rsid w:val="00356340"/>
    <w:rsid w:val="00356450"/>
    <w:rsid w:val="003564FC"/>
    <w:rsid w:val="00356872"/>
    <w:rsid w:val="00356BF5"/>
    <w:rsid w:val="00356F18"/>
    <w:rsid w:val="0035702E"/>
    <w:rsid w:val="003570B4"/>
    <w:rsid w:val="00357675"/>
    <w:rsid w:val="00357745"/>
    <w:rsid w:val="00357E3C"/>
    <w:rsid w:val="00360178"/>
    <w:rsid w:val="003604DD"/>
    <w:rsid w:val="00360D58"/>
    <w:rsid w:val="00361065"/>
    <w:rsid w:val="003614D9"/>
    <w:rsid w:val="00361530"/>
    <w:rsid w:val="00361810"/>
    <w:rsid w:val="003619C0"/>
    <w:rsid w:val="00361F17"/>
    <w:rsid w:val="003622DD"/>
    <w:rsid w:val="00362635"/>
    <w:rsid w:val="003626EF"/>
    <w:rsid w:val="003626FA"/>
    <w:rsid w:val="0036298A"/>
    <w:rsid w:val="00362A32"/>
    <w:rsid w:val="003635D8"/>
    <w:rsid w:val="0036371E"/>
    <w:rsid w:val="00363906"/>
    <w:rsid w:val="00363C65"/>
    <w:rsid w:val="00363C71"/>
    <w:rsid w:val="00363E5A"/>
    <w:rsid w:val="003641D0"/>
    <w:rsid w:val="0036460E"/>
    <w:rsid w:val="00364828"/>
    <w:rsid w:val="003649AE"/>
    <w:rsid w:val="003649BC"/>
    <w:rsid w:val="00364DA4"/>
    <w:rsid w:val="00364DFD"/>
    <w:rsid w:val="00364FF5"/>
    <w:rsid w:val="00365044"/>
    <w:rsid w:val="0036517D"/>
    <w:rsid w:val="00365191"/>
    <w:rsid w:val="003656E9"/>
    <w:rsid w:val="00365A8B"/>
    <w:rsid w:val="00365A95"/>
    <w:rsid w:val="00365C23"/>
    <w:rsid w:val="00365EF9"/>
    <w:rsid w:val="0036655E"/>
    <w:rsid w:val="003665CF"/>
    <w:rsid w:val="0036666A"/>
    <w:rsid w:val="003666D5"/>
    <w:rsid w:val="00366704"/>
    <w:rsid w:val="0036670B"/>
    <w:rsid w:val="003669C0"/>
    <w:rsid w:val="00366CD7"/>
    <w:rsid w:val="00366F25"/>
    <w:rsid w:val="00367808"/>
    <w:rsid w:val="00367D9D"/>
    <w:rsid w:val="00367DBE"/>
    <w:rsid w:val="0037019D"/>
    <w:rsid w:val="003706A2"/>
    <w:rsid w:val="00370FF7"/>
    <w:rsid w:val="0037102F"/>
    <w:rsid w:val="003710BD"/>
    <w:rsid w:val="00371404"/>
    <w:rsid w:val="0037151A"/>
    <w:rsid w:val="00371796"/>
    <w:rsid w:val="003717C2"/>
    <w:rsid w:val="00371926"/>
    <w:rsid w:val="00371EF0"/>
    <w:rsid w:val="00372015"/>
    <w:rsid w:val="00372275"/>
    <w:rsid w:val="003723E5"/>
    <w:rsid w:val="003724AF"/>
    <w:rsid w:val="003724B1"/>
    <w:rsid w:val="003728B8"/>
    <w:rsid w:val="00372CD0"/>
    <w:rsid w:val="00372F88"/>
    <w:rsid w:val="003730BF"/>
    <w:rsid w:val="00373126"/>
    <w:rsid w:val="003731D8"/>
    <w:rsid w:val="0037335E"/>
    <w:rsid w:val="00373849"/>
    <w:rsid w:val="00373BC2"/>
    <w:rsid w:val="00373E3E"/>
    <w:rsid w:val="003741A5"/>
    <w:rsid w:val="00374DFB"/>
    <w:rsid w:val="00374E86"/>
    <w:rsid w:val="003753C0"/>
    <w:rsid w:val="00375470"/>
    <w:rsid w:val="003755B3"/>
    <w:rsid w:val="00375A0E"/>
    <w:rsid w:val="00376097"/>
    <w:rsid w:val="0037626D"/>
    <w:rsid w:val="0037672D"/>
    <w:rsid w:val="00376C11"/>
    <w:rsid w:val="00376F16"/>
    <w:rsid w:val="003771F7"/>
    <w:rsid w:val="003776DC"/>
    <w:rsid w:val="00377782"/>
    <w:rsid w:val="00377824"/>
    <w:rsid w:val="00377942"/>
    <w:rsid w:val="00377B7F"/>
    <w:rsid w:val="00377FEA"/>
    <w:rsid w:val="003806F9"/>
    <w:rsid w:val="003807B2"/>
    <w:rsid w:val="00380FB9"/>
    <w:rsid w:val="003816C3"/>
    <w:rsid w:val="003816C7"/>
    <w:rsid w:val="003816DC"/>
    <w:rsid w:val="003816E1"/>
    <w:rsid w:val="003819F9"/>
    <w:rsid w:val="0038237A"/>
    <w:rsid w:val="0038251E"/>
    <w:rsid w:val="003827DC"/>
    <w:rsid w:val="00382AD9"/>
    <w:rsid w:val="00382AF4"/>
    <w:rsid w:val="00382CA2"/>
    <w:rsid w:val="00382DD2"/>
    <w:rsid w:val="00382F69"/>
    <w:rsid w:val="00383152"/>
    <w:rsid w:val="00383A23"/>
    <w:rsid w:val="00383B10"/>
    <w:rsid w:val="00383FEF"/>
    <w:rsid w:val="00384584"/>
    <w:rsid w:val="003845F7"/>
    <w:rsid w:val="00384A65"/>
    <w:rsid w:val="00384F65"/>
    <w:rsid w:val="0038534F"/>
    <w:rsid w:val="00385836"/>
    <w:rsid w:val="003858DA"/>
    <w:rsid w:val="00385A28"/>
    <w:rsid w:val="00385E14"/>
    <w:rsid w:val="00385F3D"/>
    <w:rsid w:val="00386079"/>
    <w:rsid w:val="0038607E"/>
    <w:rsid w:val="003861EF"/>
    <w:rsid w:val="003864BD"/>
    <w:rsid w:val="003864CC"/>
    <w:rsid w:val="0038690C"/>
    <w:rsid w:val="00386AC6"/>
    <w:rsid w:val="00386BCB"/>
    <w:rsid w:val="0038708F"/>
    <w:rsid w:val="003870A8"/>
    <w:rsid w:val="00387161"/>
    <w:rsid w:val="00387693"/>
    <w:rsid w:val="003879A5"/>
    <w:rsid w:val="00387B04"/>
    <w:rsid w:val="00387FED"/>
    <w:rsid w:val="00390246"/>
    <w:rsid w:val="0039029E"/>
    <w:rsid w:val="00390376"/>
    <w:rsid w:val="00390383"/>
    <w:rsid w:val="00390A20"/>
    <w:rsid w:val="00390AA9"/>
    <w:rsid w:val="00391018"/>
    <w:rsid w:val="003911A1"/>
    <w:rsid w:val="003915CF"/>
    <w:rsid w:val="0039179A"/>
    <w:rsid w:val="00391800"/>
    <w:rsid w:val="0039193A"/>
    <w:rsid w:val="00391A04"/>
    <w:rsid w:val="00391B36"/>
    <w:rsid w:val="003921DC"/>
    <w:rsid w:val="00392ABB"/>
    <w:rsid w:val="00392EC4"/>
    <w:rsid w:val="00393186"/>
    <w:rsid w:val="00393255"/>
    <w:rsid w:val="00393ABA"/>
    <w:rsid w:val="00393E15"/>
    <w:rsid w:val="003940EC"/>
    <w:rsid w:val="0039444D"/>
    <w:rsid w:val="0039445F"/>
    <w:rsid w:val="003949AF"/>
    <w:rsid w:val="00394E4A"/>
    <w:rsid w:val="00395487"/>
    <w:rsid w:val="003954DF"/>
    <w:rsid w:val="0039580E"/>
    <w:rsid w:val="00395CC7"/>
    <w:rsid w:val="00395E8A"/>
    <w:rsid w:val="00395E94"/>
    <w:rsid w:val="003961F9"/>
    <w:rsid w:val="00396AEA"/>
    <w:rsid w:val="00396F93"/>
    <w:rsid w:val="00396F9D"/>
    <w:rsid w:val="00396FF1"/>
    <w:rsid w:val="003972F4"/>
    <w:rsid w:val="0039747F"/>
    <w:rsid w:val="0039753C"/>
    <w:rsid w:val="00397600"/>
    <w:rsid w:val="003976AE"/>
    <w:rsid w:val="00397901"/>
    <w:rsid w:val="00397D1D"/>
    <w:rsid w:val="003A005E"/>
    <w:rsid w:val="003A052F"/>
    <w:rsid w:val="003A06CB"/>
    <w:rsid w:val="003A0EDF"/>
    <w:rsid w:val="003A0FA5"/>
    <w:rsid w:val="003A10E3"/>
    <w:rsid w:val="003A11A5"/>
    <w:rsid w:val="003A11C7"/>
    <w:rsid w:val="003A15DA"/>
    <w:rsid w:val="003A1740"/>
    <w:rsid w:val="003A1E51"/>
    <w:rsid w:val="003A20E9"/>
    <w:rsid w:val="003A2432"/>
    <w:rsid w:val="003A3087"/>
    <w:rsid w:val="003A3673"/>
    <w:rsid w:val="003A3984"/>
    <w:rsid w:val="003A3AF1"/>
    <w:rsid w:val="003A3B9F"/>
    <w:rsid w:val="003A43B3"/>
    <w:rsid w:val="003A4633"/>
    <w:rsid w:val="003A497A"/>
    <w:rsid w:val="003A4993"/>
    <w:rsid w:val="003A4A15"/>
    <w:rsid w:val="003A4A2C"/>
    <w:rsid w:val="003A4C31"/>
    <w:rsid w:val="003A4D3A"/>
    <w:rsid w:val="003A4E01"/>
    <w:rsid w:val="003A4EA3"/>
    <w:rsid w:val="003A4F8A"/>
    <w:rsid w:val="003A513A"/>
    <w:rsid w:val="003A5734"/>
    <w:rsid w:val="003A57DF"/>
    <w:rsid w:val="003A5B06"/>
    <w:rsid w:val="003A5C83"/>
    <w:rsid w:val="003A5D2E"/>
    <w:rsid w:val="003A5D94"/>
    <w:rsid w:val="003A5E1A"/>
    <w:rsid w:val="003A62BB"/>
    <w:rsid w:val="003A62C1"/>
    <w:rsid w:val="003A6338"/>
    <w:rsid w:val="003A6375"/>
    <w:rsid w:val="003A663C"/>
    <w:rsid w:val="003A6A85"/>
    <w:rsid w:val="003A6C6E"/>
    <w:rsid w:val="003A6CD8"/>
    <w:rsid w:val="003A6E9B"/>
    <w:rsid w:val="003A6FB5"/>
    <w:rsid w:val="003A7053"/>
    <w:rsid w:val="003A7121"/>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70B"/>
    <w:rsid w:val="003B19F3"/>
    <w:rsid w:val="003B1AD9"/>
    <w:rsid w:val="003B1B06"/>
    <w:rsid w:val="003B1F23"/>
    <w:rsid w:val="003B23BA"/>
    <w:rsid w:val="003B23E3"/>
    <w:rsid w:val="003B26DB"/>
    <w:rsid w:val="003B2A85"/>
    <w:rsid w:val="003B2CCA"/>
    <w:rsid w:val="003B2D36"/>
    <w:rsid w:val="003B30BF"/>
    <w:rsid w:val="003B328E"/>
    <w:rsid w:val="003B3294"/>
    <w:rsid w:val="003B32C8"/>
    <w:rsid w:val="003B3414"/>
    <w:rsid w:val="003B354F"/>
    <w:rsid w:val="003B3740"/>
    <w:rsid w:val="003B3818"/>
    <w:rsid w:val="003B3936"/>
    <w:rsid w:val="003B3BFB"/>
    <w:rsid w:val="003B3D1C"/>
    <w:rsid w:val="003B3F27"/>
    <w:rsid w:val="003B3FA6"/>
    <w:rsid w:val="003B433A"/>
    <w:rsid w:val="003B5258"/>
    <w:rsid w:val="003B53EB"/>
    <w:rsid w:val="003B56E7"/>
    <w:rsid w:val="003B574E"/>
    <w:rsid w:val="003B579B"/>
    <w:rsid w:val="003B5E1F"/>
    <w:rsid w:val="003B61FE"/>
    <w:rsid w:val="003B624A"/>
    <w:rsid w:val="003B62F0"/>
    <w:rsid w:val="003B653B"/>
    <w:rsid w:val="003B66C3"/>
    <w:rsid w:val="003B674E"/>
    <w:rsid w:val="003B681D"/>
    <w:rsid w:val="003B6E39"/>
    <w:rsid w:val="003B7152"/>
    <w:rsid w:val="003B7234"/>
    <w:rsid w:val="003B774A"/>
    <w:rsid w:val="003B7CC2"/>
    <w:rsid w:val="003C0777"/>
    <w:rsid w:val="003C08C5"/>
    <w:rsid w:val="003C09B1"/>
    <w:rsid w:val="003C1102"/>
    <w:rsid w:val="003C14B8"/>
    <w:rsid w:val="003C15E8"/>
    <w:rsid w:val="003C16EC"/>
    <w:rsid w:val="003C199B"/>
    <w:rsid w:val="003C1BA3"/>
    <w:rsid w:val="003C1CD6"/>
    <w:rsid w:val="003C1D43"/>
    <w:rsid w:val="003C1D48"/>
    <w:rsid w:val="003C2236"/>
    <w:rsid w:val="003C2DF2"/>
    <w:rsid w:val="003C2EC7"/>
    <w:rsid w:val="003C3218"/>
    <w:rsid w:val="003C3BAB"/>
    <w:rsid w:val="003C3BE4"/>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94"/>
    <w:rsid w:val="003C53F8"/>
    <w:rsid w:val="003C5452"/>
    <w:rsid w:val="003C5794"/>
    <w:rsid w:val="003C58BE"/>
    <w:rsid w:val="003C5971"/>
    <w:rsid w:val="003C5AFC"/>
    <w:rsid w:val="003C6008"/>
    <w:rsid w:val="003C6319"/>
    <w:rsid w:val="003C6957"/>
    <w:rsid w:val="003C6B03"/>
    <w:rsid w:val="003C6B3E"/>
    <w:rsid w:val="003C6E97"/>
    <w:rsid w:val="003C70F2"/>
    <w:rsid w:val="003C7256"/>
    <w:rsid w:val="003C72C8"/>
    <w:rsid w:val="003C7355"/>
    <w:rsid w:val="003C7B86"/>
    <w:rsid w:val="003C7BFA"/>
    <w:rsid w:val="003C7CBF"/>
    <w:rsid w:val="003D0309"/>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EC5"/>
    <w:rsid w:val="003D220A"/>
    <w:rsid w:val="003D2383"/>
    <w:rsid w:val="003D23EC"/>
    <w:rsid w:val="003D23F8"/>
    <w:rsid w:val="003D263B"/>
    <w:rsid w:val="003D27CA"/>
    <w:rsid w:val="003D2AFA"/>
    <w:rsid w:val="003D2BFA"/>
    <w:rsid w:val="003D2D1D"/>
    <w:rsid w:val="003D2FB7"/>
    <w:rsid w:val="003D308F"/>
    <w:rsid w:val="003D324F"/>
    <w:rsid w:val="003D331C"/>
    <w:rsid w:val="003D3825"/>
    <w:rsid w:val="003D3AD2"/>
    <w:rsid w:val="003D3AE2"/>
    <w:rsid w:val="003D42BD"/>
    <w:rsid w:val="003D4326"/>
    <w:rsid w:val="003D463B"/>
    <w:rsid w:val="003D46EB"/>
    <w:rsid w:val="003D47EC"/>
    <w:rsid w:val="003D4AF8"/>
    <w:rsid w:val="003D4C99"/>
    <w:rsid w:val="003D5310"/>
    <w:rsid w:val="003D558D"/>
    <w:rsid w:val="003D55A3"/>
    <w:rsid w:val="003D5774"/>
    <w:rsid w:val="003D5818"/>
    <w:rsid w:val="003D60D4"/>
    <w:rsid w:val="003D61FF"/>
    <w:rsid w:val="003D649A"/>
    <w:rsid w:val="003D653C"/>
    <w:rsid w:val="003D6721"/>
    <w:rsid w:val="003D6966"/>
    <w:rsid w:val="003D6DD3"/>
    <w:rsid w:val="003D7288"/>
    <w:rsid w:val="003D7355"/>
    <w:rsid w:val="003D752B"/>
    <w:rsid w:val="003D7638"/>
    <w:rsid w:val="003D7982"/>
    <w:rsid w:val="003D7C0F"/>
    <w:rsid w:val="003D7EBD"/>
    <w:rsid w:val="003E02B4"/>
    <w:rsid w:val="003E09F0"/>
    <w:rsid w:val="003E0B09"/>
    <w:rsid w:val="003E1175"/>
    <w:rsid w:val="003E1D90"/>
    <w:rsid w:val="003E1FBE"/>
    <w:rsid w:val="003E203C"/>
    <w:rsid w:val="003E2EB7"/>
    <w:rsid w:val="003E3014"/>
    <w:rsid w:val="003E3377"/>
    <w:rsid w:val="003E3602"/>
    <w:rsid w:val="003E36A9"/>
    <w:rsid w:val="003E380D"/>
    <w:rsid w:val="003E4190"/>
    <w:rsid w:val="003E443B"/>
    <w:rsid w:val="003E44EE"/>
    <w:rsid w:val="003E45C8"/>
    <w:rsid w:val="003E45E6"/>
    <w:rsid w:val="003E4648"/>
    <w:rsid w:val="003E4B8D"/>
    <w:rsid w:val="003E4BD2"/>
    <w:rsid w:val="003E4E9C"/>
    <w:rsid w:val="003E4EF6"/>
    <w:rsid w:val="003E52BB"/>
    <w:rsid w:val="003E5506"/>
    <w:rsid w:val="003E554E"/>
    <w:rsid w:val="003E556F"/>
    <w:rsid w:val="003E5875"/>
    <w:rsid w:val="003E5B8F"/>
    <w:rsid w:val="003E5FD3"/>
    <w:rsid w:val="003E60DD"/>
    <w:rsid w:val="003E61A6"/>
    <w:rsid w:val="003E61D4"/>
    <w:rsid w:val="003E62EC"/>
    <w:rsid w:val="003E634A"/>
    <w:rsid w:val="003E635A"/>
    <w:rsid w:val="003E6399"/>
    <w:rsid w:val="003E63DD"/>
    <w:rsid w:val="003E6489"/>
    <w:rsid w:val="003E671B"/>
    <w:rsid w:val="003E6B8D"/>
    <w:rsid w:val="003E6F04"/>
    <w:rsid w:val="003E723A"/>
    <w:rsid w:val="003E73AE"/>
    <w:rsid w:val="003E7405"/>
    <w:rsid w:val="003E758F"/>
    <w:rsid w:val="003E76D3"/>
    <w:rsid w:val="003E7D0D"/>
    <w:rsid w:val="003F00A0"/>
    <w:rsid w:val="003F06FD"/>
    <w:rsid w:val="003F0D0E"/>
    <w:rsid w:val="003F100C"/>
    <w:rsid w:val="003F1054"/>
    <w:rsid w:val="003F141F"/>
    <w:rsid w:val="003F178E"/>
    <w:rsid w:val="003F17C4"/>
    <w:rsid w:val="003F17C8"/>
    <w:rsid w:val="003F1C9C"/>
    <w:rsid w:val="003F1D1D"/>
    <w:rsid w:val="003F20FE"/>
    <w:rsid w:val="003F2109"/>
    <w:rsid w:val="003F22E1"/>
    <w:rsid w:val="003F237B"/>
    <w:rsid w:val="003F24F7"/>
    <w:rsid w:val="003F25FA"/>
    <w:rsid w:val="003F2C31"/>
    <w:rsid w:val="003F2FA5"/>
    <w:rsid w:val="003F3280"/>
    <w:rsid w:val="003F338C"/>
    <w:rsid w:val="003F3950"/>
    <w:rsid w:val="003F3FCD"/>
    <w:rsid w:val="003F4000"/>
    <w:rsid w:val="003F40C3"/>
    <w:rsid w:val="003F4359"/>
    <w:rsid w:val="003F435D"/>
    <w:rsid w:val="003F4489"/>
    <w:rsid w:val="003F45E1"/>
    <w:rsid w:val="003F4884"/>
    <w:rsid w:val="003F4A32"/>
    <w:rsid w:val="003F4FA6"/>
    <w:rsid w:val="003F525E"/>
    <w:rsid w:val="003F5610"/>
    <w:rsid w:val="003F57B1"/>
    <w:rsid w:val="003F5926"/>
    <w:rsid w:val="003F5CF4"/>
    <w:rsid w:val="003F63D3"/>
    <w:rsid w:val="003F66BD"/>
    <w:rsid w:val="003F66C0"/>
    <w:rsid w:val="003F6EDC"/>
    <w:rsid w:val="003F7044"/>
    <w:rsid w:val="003F7098"/>
    <w:rsid w:val="003F710F"/>
    <w:rsid w:val="003F74B5"/>
    <w:rsid w:val="003F74DF"/>
    <w:rsid w:val="003F75CB"/>
    <w:rsid w:val="003F7824"/>
    <w:rsid w:val="003F790B"/>
    <w:rsid w:val="003F79D6"/>
    <w:rsid w:val="003F7B31"/>
    <w:rsid w:val="003F7BB7"/>
    <w:rsid w:val="003F7CC6"/>
    <w:rsid w:val="003F7D8D"/>
    <w:rsid w:val="003F7FF4"/>
    <w:rsid w:val="004005CF"/>
    <w:rsid w:val="004009E0"/>
    <w:rsid w:val="00400DB4"/>
    <w:rsid w:val="004015DC"/>
    <w:rsid w:val="0040184D"/>
    <w:rsid w:val="00401E68"/>
    <w:rsid w:val="0040221D"/>
    <w:rsid w:val="004024C7"/>
    <w:rsid w:val="0040250D"/>
    <w:rsid w:val="0040255B"/>
    <w:rsid w:val="00402B8E"/>
    <w:rsid w:val="00402DE5"/>
    <w:rsid w:val="00402E23"/>
    <w:rsid w:val="00403BED"/>
    <w:rsid w:val="0040406B"/>
    <w:rsid w:val="004040A6"/>
    <w:rsid w:val="004045AF"/>
    <w:rsid w:val="004049DD"/>
    <w:rsid w:val="00404E18"/>
    <w:rsid w:val="00405239"/>
    <w:rsid w:val="00405A86"/>
    <w:rsid w:val="00405B20"/>
    <w:rsid w:val="00405B82"/>
    <w:rsid w:val="004065CC"/>
    <w:rsid w:val="00406620"/>
    <w:rsid w:val="004066B2"/>
    <w:rsid w:val="00406886"/>
    <w:rsid w:val="00406DF9"/>
    <w:rsid w:val="0040734C"/>
    <w:rsid w:val="00407437"/>
    <w:rsid w:val="00407972"/>
    <w:rsid w:val="00407E4C"/>
    <w:rsid w:val="004107CA"/>
    <w:rsid w:val="004109F9"/>
    <w:rsid w:val="00410A60"/>
    <w:rsid w:val="0041160C"/>
    <w:rsid w:val="00411F0E"/>
    <w:rsid w:val="00411F14"/>
    <w:rsid w:val="0041215D"/>
    <w:rsid w:val="004121D9"/>
    <w:rsid w:val="0041237E"/>
    <w:rsid w:val="00412401"/>
    <w:rsid w:val="0041291B"/>
    <w:rsid w:val="00412E4E"/>
    <w:rsid w:val="004130FC"/>
    <w:rsid w:val="0041327F"/>
    <w:rsid w:val="00413387"/>
    <w:rsid w:val="004136D9"/>
    <w:rsid w:val="00413BF2"/>
    <w:rsid w:val="00413C18"/>
    <w:rsid w:val="004145BE"/>
    <w:rsid w:val="00414793"/>
    <w:rsid w:val="00414F20"/>
    <w:rsid w:val="00414F3E"/>
    <w:rsid w:val="004158DA"/>
    <w:rsid w:val="00415B58"/>
    <w:rsid w:val="00415E0F"/>
    <w:rsid w:val="00416375"/>
    <w:rsid w:val="004165DA"/>
    <w:rsid w:val="00416655"/>
    <w:rsid w:val="004166F6"/>
    <w:rsid w:val="004168B3"/>
    <w:rsid w:val="004169D7"/>
    <w:rsid w:val="00416B25"/>
    <w:rsid w:val="00416B28"/>
    <w:rsid w:val="00416DFC"/>
    <w:rsid w:val="004173C4"/>
    <w:rsid w:val="004177FC"/>
    <w:rsid w:val="00417C9E"/>
    <w:rsid w:val="00417E75"/>
    <w:rsid w:val="0042001C"/>
    <w:rsid w:val="00420713"/>
    <w:rsid w:val="004207F5"/>
    <w:rsid w:val="00420B11"/>
    <w:rsid w:val="00420EAD"/>
    <w:rsid w:val="00420F89"/>
    <w:rsid w:val="004212F5"/>
    <w:rsid w:val="00421330"/>
    <w:rsid w:val="00421543"/>
    <w:rsid w:val="004218B2"/>
    <w:rsid w:val="00421CDA"/>
    <w:rsid w:val="00421F23"/>
    <w:rsid w:val="004222F8"/>
    <w:rsid w:val="0042231A"/>
    <w:rsid w:val="00422781"/>
    <w:rsid w:val="004227D1"/>
    <w:rsid w:val="00423080"/>
    <w:rsid w:val="00423410"/>
    <w:rsid w:val="00423702"/>
    <w:rsid w:val="00423850"/>
    <w:rsid w:val="00423BE8"/>
    <w:rsid w:val="00423CD9"/>
    <w:rsid w:val="00423F6F"/>
    <w:rsid w:val="004249AA"/>
    <w:rsid w:val="00424C23"/>
    <w:rsid w:val="004250BD"/>
    <w:rsid w:val="004254E0"/>
    <w:rsid w:val="00425539"/>
    <w:rsid w:val="00425ACD"/>
    <w:rsid w:val="00425F6A"/>
    <w:rsid w:val="004261BA"/>
    <w:rsid w:val="004264D5"/>
    <w:rsid w:val="00426670"/>
    <w:rsid w:val="0042675E"/>
    <w:rsid w:val="004267D1"/>
    <w:rsid w:val="00426D21"/>
    <w:rsid w:val="00426D38"/>
    <w:rsid w:val="00426EB6"/>
    <w:rsid w:val="00427178"/>
    <w:rsid w:val="004277CD"/>
    <w:rsid w:val="004278BE"/>
    <w:rsid w:val="00427A33"/>
    <w:rsid w:val="00427AA2"/>
    <w:rsid w:val="00427EF3"/>
    <w:rsid w:val="00427F53"/>
    <w:rsid w:val="00430151"/>
    <w:rsid w:val="0043056E"/>
    <w:rsid w:val="00430614"/>
    <w:rsid w:val="00430762"/>
    <w:rsid w:val="004309F7"/>
    <w:rsid w:val="004314DD"/>
    <w:rsid w:val="00431B3E"/>
    <w:rsid w:val="00431B7B"/>
    <w:rsid w:val="00431EBB"/>
    <w:rsid w:val="00431F86"/>
    <w:rsid w:val="0043226E"/>
    <w:rsid w:val="004324CB"/>
    <w:rsid w:val="0043275B"/>
    <w:rsid w:val="00432846"/>
    <w:rsid w:val="004328A2"/>
    <w:rsid w:val="004328EB"/>
    <w:rsid w:val="00432E17"/>
    <w:rsid w:val="00432F01"/>
    <w:rsid w:val="00433000"/>
    <w:rsid w:val="00433865"/>
    <w:rsid w:val="0043386C"/>
    <w:rsid w:val="00434269"/>
    <w:rsid w:val="00434952"/>
    <w:rsid w:val="00434A2B"/>
    <w:rsid w:val="00434B3D"/>
    <w:rsid w:val="00434B75"/>
    <w:rsid w:val="00434D59"/>
    <w:rsid w:val="0043534E"/>
    <w:rsid w:val="004353C6"/>
    <w:rsid w:val="00435B5A"/>
    <w:rsid w:val="00435E53"/>
    <w:rsid w:val="00436215"/>
    <w:rsid w:val="00436252"/>
    <w:rsid w:val="004363ED"/>
    <w:rsid w:val="0043683A"/>
    <w:rsid w:val="00436860"/>
    <w:rsid w:val="0043734F"/>
    <w:rsid w:val="00437449"/>
    <w:rsid w:val="00437A76"/>
    <w:rsid w:val="00437C67"/>
    <w:rsid w:val="00437C9D"/>
    <w:rsid w:val="00440308"/>
    <w:rsid w:val="00440436"/>
    <w:rsid w:val="00440485"/>
    <w:rsid w:val="004405A2"/>
    <w:rsid w:val="004405E9"/>
    <w:rsid w:val="00440927"/>
    <w:rsid w:val="004409DE"/>
    <w:rsid w:val="00440A5B"/>
    <w:rsid w:val="00440A95"/>
    <w:rsid w:val="00440D8A"/>
    <w:rsid w:val="00440E0D"/>
    <w:rsid w:val="004412F0"/>
    <w:rsid w:val="004419F0"/>
    <w:rsid w:val="00441A0A"/>
    <w:rsid w:val="00441AEF"/>
    <w:rsid w:val="00441CB3"/>
    <w:rsid w:val="00441F39"/>
    <w:rsid w:val="0044216A"/>
    <w:rsid w:val="004422C1"/>
    <w:rsid w:val="0044247D"/>
    <w:rsid w:val="00442B41"/>
    <w:rsid w:val="00442C50"/>
    <w:rsid w:val="00442EE8"/>
    <w:rsid w:val="004434B7"/>
    <w:rsid w:val="004435E6"/>
    <w:rsid w:val="00443669"/>
    <w:rsid w:val="00443705"/>
    <w:rsid w:val="004439B1"/>
    <w:rsid w:val="00443D9D"/>
    <w:rsid w:val="00443E1F"/>
    <w:rsid w:val="00444145"/>
    <w:rsid w:val="0044428D"/>
    <w:rsid w:val="0044449F"/>
    <w:rsid w:val="00444562"/>
    <w:rsid w:val="004445A3"/>
    <w:rsid w:val="00444A40"/>
    <w:rsid w:val="00444FBB"/>
    <w:rsid w:val="004453EB"/>
    <w:rsid w:val="00445576"/>
    <w:rsid w:val="0044565E"/>
    <w:rsid w:val="0044565F"/>
    <w:rsid w:val="00445B9C"/>
    <w:rsid w:val="00445C6C"/>
    <w:rsid w:val="00445D5C"/>
    <w:rsid w:val="00445E80"/>
    <w:rsid w:val="00446176"/>
    <w:rsid w:val="004462E7"/>
    <w:rsid w:val="00446507"/>
    <w:rsid w:val="00447502"/>
    <w:rsid w:val="004478E6"/>
    <w:rsid w:val="00447B44"/>
    <w:rsid w:val="0045002A"/>
    <w:rsid w:val="0045006F"/>
    <w:rsid w:val="0045052B"/>
    <w:rsid w:val="00450649"/>
    <w:rsid w:val="004508DC"/>
    <w:rsid w:val="00450B23"/>
    <w:rsid w:val="00450FB1"/>
    <w:rsid w:val="00451036"/>
    <w:rsid w:val="004511CF"/>
    <w:rsid w:val="00451956"/>
    <w:rsid w:val="00451A5F"/>
    <w:rsid w:val="00451C99"/>
    <w:rsid w:val="00451D02"/>
    <w:rsid w:val="00451D7B"/>
    <w:rsid w:val="00451F34"/>
    <w:rsid w:val="00452023"/>
    <w:rsid w:val="0045232C"/>
    <w:rsid w:val="00452359"/>
    <w:rsid w:val="004524B0"/>
    <w:rsid w:val="004527BF"/>
    <w:rsid w:val="00452BD3"/>
    <w:rsid w:val="00452C4A"/>
    <w:rsid w:val="00452D63"/>
    <w:rsid w:val="00453042"/>
    <w:rsid w:val="004530B9"/>
    <w:rsid w:val="00453257"/>
    <w:rsid w:val="0045328B"/>
    <w:rsid w:val="004533CF"/>
    <w:rsid w:val="0045341E"/>
    <w:rsid w:val="00453431"/>
    <w:rsid w:val="00453A4D"/>
    <w:rsid w:val="00453BAA"/>
    <w:rsid w:val="00453C2B"/>
    <w:rsid w:val="00453E13"/>
    <w:rsid w:val="00453FC3"/>
    <w:rsid w:val="00454061"/>
    <w:rsid w:val="004540A8"/>
    <w:rsid w:val="004540BE"/>
    <w:rsid w:val="004540D0"/>
    <w:rsid w:val="00454211"/>
    <w:rsid w:val="00454475"/>
    <w:rsid w:val="0045451A"/>
    <w:rsid w:val="00454729"/>
    <w:rsid w:val="0045482D"/>
    <w:rsid w:val="00454FF9"/>
    <w:rsid w:val="004555D6"/>
    <w:rsid w:val="0045589C"/>
    <w:rsid w:val="00455A28"/>
    <w:rsid w:val="00455B0C"/>
    <w:rsid w:val="00455DDD"/>
    <w:rsid w:val="0045609B"/>
    <w:rsid w:val="0045616C"/>
    <w:rsid w:val="004562BA"/>
    <w:rsid w:val="00456583"/>
    <w:rsid w:val="0045675E"/>
    <w:rsid w:val="0045692B"/>
    <w:rsid w:val="00456E97"/>
    <w:rsid w:val="0045712A"/>
    <w:rsid w:val="0045730B"/>
    <w:rsid w:val="004575DF"/>
    <w:rsid w:val="0045777C"/>
    <w:rsid w:val="00457C4B"/>
    <w:rsid w:val="00457EDB"/>
    <w:rsid w:val="00460733"/>
    <w:rsid w:val="004607C0"/>
    <w:rsid w:val="004607D5"/>
    <w:rsid w:val="0046081E"/>
    <w:rsid w:val="00460907"/>
    <w:rsid w:val="00460E79"/>
    <w:rsid w:val="004611A3"/>
    <w:rsid w:val="00461411"/>
    <w:rsid w:val="004618D7"/>
    <w:rsid w:val="004619A4"/>
    <w:rsid w:val="00461B06"/>
    <w:rsid w:val="00461D71"/>
    <w:rsid w:val="00462067"/>
    <w:rsid w:val="00462CD8"/>
    <w:rsid w:val="00462E45"/>
    <w:rsid w:val="00463386"/>
    <w:rsid w:val="004636AF"/>
    <w:rsid w:val="004645C0"/>
    <w:rsid w:val="00464694"/>
    <w:rsid w:val="00464BBA"/>
    <w:rsid w:val="00464D9C"/>
    <w:rsid w:val="00464F96"/>
    <w:rsid w:val="004650A7"/>
    <w:rsid w:val="004655AB"/>
    <w:rsid w:val="004656A3"/>
    <w:rsid w:val="00465F91"/>
    <w:rsid w:val="00465FB4"/>
    <w:rsid w:val="0046602E"/>
    <w:rsid w:val="00466091"/>
    <w:rsid w:val="0046617D"/>
    <w:rsid w:val="004661EB"/>
    <w:rsid w:val="00466248"/>
    <w:rsid w:val="004662F0"/>
    <w:rsid w:val="0046648B"/>
    <w:rsid w:val="004665BB"/>
    <w:rsid w:val="004665D4"/>
    <w:rsid w:val="0046668E"/>
    <w:rsid w:val="00466767"/>
    <w:rsid w:val="0046687E"/>
    <w:rsid w:val="0046700E"/>
    <w:rsid w:val="00467799"/>
    <w:rsid w:val="004679D6"/>
    <w:rsid w:val="0047071F"/>
    <w:rsid w:val="00470830"/>
    <w:rsid w:val="00470997"/>
    <w:rsid w:val="00470CC5"/>
    <w:rsid w:val="00470EE3"/>
    <w:rsid w:val="00470FBE"/>
    <w:rsid w:val="00471A42"/>
    <w:rsid w:val="00471B36"/>
    <w:rsid w:val="00471DE1"/>
    <w:rsid w:val="0047200B"/>
    <w:rsid w:val="004722FF"/>
    <w:rsid w:val="00472937"/>
    <w:rsid w:val="00472A41"/>
    <w:rsid w:val="00472C3D"/>
    <w:rsid w:val="00472C77"/>
    <w:rsid w:val="00472F47"/>
    <w:rsid w:val="0047326E"/>
    <w:rsid w:val="00473283"/>
    <w:rsid w:val="0047353B"/>
    <w:rsid w:val="004735CC"/>
    <w:rsid w:val="00473769"/>
    <w:rsid w:val="00473852"/>
    <w:rsid w:val="00473A28"/>
    <w:rsid w:val="00473E3B"/>
    <w:rsid w:val="00473E3F"/>
    <w:rsid w:val="00473F23"/>
    <w:rsid w:val="00474387"/>
    <w:rsid w:val="00474503"/>
    <w:rsid w:val="0047452C"/>
    <w:rsid w:val="00474597"/>
    <w:rsid w:val="00474A79"/>
    <w:rsid w:val="00474BA7"/>
    <w:rsid w:val="004752B2"/>
    <w:rsid w:val="00475341"/>
    <w:rsid w:val="0047535C"/>
    <w:rsid w:val="00475A9E"/>
    <w:rsid w:val="00475BA6"/>
    <w:rsid w:val="004762F8"/>
    <w:rsid w:val="0047632F"/>
    <w:rsid w:val="00476807"/>
    <w:rsid w:val="00476AF8"/>
    <w:rsid w:val="00476B61"/>
    <w:rsid w:val="00476EAE"/>
    <w:rsid w:val="00477184"/>
    <w:rsid w:val="00477191"/>
    <w:rsid w:val="004772DE"/>
    <w:rsid w:val="00477337"/>
    <w:rsid w:val="004773F6"/>
    <w:rsid w:val="00477517"/>
    <w:rsid w:val="0048011A"/>
    <w:rsid w:val="00480268"/>
    <w:rsid w:val="004803A2"/>
    <w:rsid w:val="00480703"/>
    <w:rsid w:val="00480A10"/>
    <w:rsid w:val="00480B2F"/>
    <w:rsid w:val="00481237"/>
    <w:rsid w:val="004815E0"/>
    <w:rsid w:val="00481B11"/>
    <w:rsid w:val="00482D38"/>
    <w:rsid w:val="00482F7F"/>
    <w:rsid w:val="00482FC9"/>
    <w:rsid w:val="004840C7"/>
    <w:rsid w:val="004841BB"/>
    <w:rsid w:val="00484212"/>
    <w:rsid w:val="00484370"/>
    <w:rsid w:val="00484432"/>
    <w:rsid w:val="00484916"/>
    <w:rsid w:val="00484A90"/>
    <w:rsid w:val="00484D4F"/>
    <w:rsid w:val="00484E3F"/>
    <w:rsid w:val="00484E88"/>
    <w:rsid w:val="00484EE1"/>
    <w:rsid w:val="0048525E"/>
    <w:rsid w:val="004853FF"/>
    <w:rsid w:val="004855A0"/>
    <w:rsid w:val="00485B11"/>
    <w:rsid w:val="00485EEB"/>
    <w:rsid w:val="004860B7"/>
    <w:rsid w:val="004861D3"/>
    <w:rsid w:val="00486227"/>
    <w:rsid w:val="0048628A"/>
    <w:rsid w:val="00486383"/>
    <w:rsid w:val="0048654D"/>
    <w:rsid w:val="00486613"/>
    <w:rsid w:val="00486687"/>
    <w:rsid w:val="004866A9"/>
    <w:rsid w:val="00486866"/>
    <w:rsid w:val="00486C91"/>
    <w:rsid w:val="00486E49"/>
    <w:rsid w:val="00486F4D"/>
    <w:rsid w:val="00487276"/>
    <w:rsid w:val="004873EA"/>
    <w:rsid w:val="004873EF"/>
    <w:rsid w:val="004875FE"/>
    <w:rsid w:val="0048794E"/>
    <w:rsid w:val="00487BC7"/>
    <w:rsid w:val="00487DF6"/>
    <w:rsid w:val="004900C4"/>
    <w:rsid w:val="00490191"/>
    <w:rsid w:val="0049092D"/>
    <w:rsid w:val="00490A43"/>
    <w:rsid w:val="00490EA6"/>
    <w:rsid w:val="00490EE7"/>
    <w:rsid w:val="00491403"/>
    <w:rsid w:val="004917E7"/>
    <w:rsid w:val="00491815"/>
    <w:rsid w:val="00491939"/>
    <w:rsid w:val="004919C3"/>
    <w:rsid w:val="00491F6B"/>
    <w:rsid w:val="00492786"/>
    <w:rsid w:val="00493033"/>
    <w:rsid w:val="0049308B"/>
    <w:rsid w:val="004930CE"/>
    <w:rsid w:val="00493889"/>
    <w:rsid w:val="00493FAB"/>
    <w:rsid w:val="004941CA"/>
    <w:rsid w:val="00494244"/>
    <w:rsid w:val="0049427B"/>
    <w:rsid w:val="0049461B"/>
    <w:rsid w:val="0049475F"/>
    <w:rsid w:val="00494B92"/>
    <w:rsid w:val="00494D87"/>
    <w:rsid w:val="00494EBB"/>
    <w:rsid w:val="00494ED2"/>
    <w:rsid w:val="004950B2"/>
    <w:rsid w:val="00495152"/>
    <w:rsid w:val="00495292"/>
    <w:rsid w:val="0049543E"/>
    <w:rsid w:val="00495970"/>
    <w:rsid w:val="00495AD5"/>
    <w:rsid w:val="00495B06"/>
    <w:rsid w:val="00495BF9"/>
    <w:rsid w:val="00495DBE"/>
    <w:rsid w:val="00496346"/>
    <w:rsid w:val="004968D5"/>
    <w:rsid w:val="00496A25"/>
    <w:rsid w:val="00496A8E"/>
    <w:rsid w:val="00496BD9"/>
    <w:rsid w:val="00496CFE"/>
    <w:rsid w:val="0049703A"/>
    <w:rsid w:val="004971A9"/>
    <w:rsid w:val="004973C1"/>
    <w:rsid w:val="0049747F"/>
    <w:rsid w:val="00497951"/>
    <w:rsid w:val="00497A38"/>
    <w:rsid w:val="00497A56"/>
    <w:rsid w:val="00497D11"/>
    <w:rsid w:val="00497EBD"/>
    <w:rsid w:val="00497EDC"/>
    <w:rsid w:val="004A04F1"/>
    <w:rsid w:val="004A0A56"/>
    <w:rsid w:val="004A0E4F"/>
    <w:rsid w:val="004A13C4"/>
    <w:rsid w:val="004A211A"/>
    <w:rsid w:val="004A26AE"/>
    <w:rsid w:val="004A2AA6"/>
    <w:rsid w:val="004A2B03"/>
    <w:rsid w:val="004A2D78"/>
    <w:rsid w:val="004A2FF9"/>
    <w:rsid w:val="004A30D7"/>
    <w:rsid w:val="004A3A8E"/>
    <w:rsid w:val="004A4162"/>
    <w:rsid w:val="004A4287"/>
    <w:rsid w:val="004A4404"/>
    <w:rsid w:val="004A4F3A"/>
    <w:rsid w:val="004A4FAC"/>
    <w:rsid w:val="004A507C"/>
    <w:rsid w:val="004A5096"/>
    <w:rsid w:val="004A518B"/>
    <w:rsid w:val="004A5789"/>
    <w:rsid w:val="004A57D4"/>
    <w:rsid w:val="004A57E8"/>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27C"/>
    <w:rsid w:val="004A72EF"/>
    <w:rsid w:val="004A785E"/>
    <w:rsid w:val="004A7AED"/>
    <w:rsid w:val="004A7C93"/>
    <w:rsid w:val="004B0345"/>
    <w:rsid w:val="004B062D"/>
    <w:rsid w:val="004B0E38"/>
    <w:rsid w:val="004B1306"/>
    <w:rsid w:val="004B148F"/>
    <w:rsid w:val="004B16BA"/>
    <w:rsid w:val="004B18E9"/>
    <w:rsid w:val="004B231B"/>
    <w:rsid w:val="004B240C"/>
    <w:rsid w:val="004B263F"/>
    <w:rsid w:val="004B2988"/>
    <w:rsid w:val="004B2E91"/>
    <w:rsid w:val="004B3B5C"/>
    <w:rsid w:val="004B3BCE"/>
    <w:rsid w:val="004B3D42"/>
    <w:rsid w:val="004B4115"/>
    <w:rsid w:val="004B416F"/>
    <w:rsid w:val="004B45D4"/>
    <w:rsid w:val="004B4A84"/>
    <w:rsid w:val="004B4D67"/>
    <w:rsid w:val="004B5454"/>
    <w:rsid w:val="004B5753"/>
    <w:rsid w:val="004B5908"/>
    <w:rsid w:val="004B5D9F"/>
    <w:rsid w:val="004B5E57"/>
    <w:rsid w:val="004B605A"/>
    <w:rsid w:val="004B6399"/>
    <w:rsid w:val="004B67E7"/>
    <w:rsid w:val="004B68BF"/>
    <w:rsid w:val="004B6A44"/>
    <w:rsid w:val="004B6A93"/>
    <w:rsid w:val="004B6AAB"/>
    <w:rsid w:val="004B6AE2"/>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6EA"/>
    <w:rsid w:val="004C1A07"/>
    <w:rsid w:val="004C1C2A"/>
    <w:rsid w:val="004C1DD0"/>
    <w:rsid w:val="004C1E7C"/>
    <w:rsid w:val="004C1E99"/>
    <w:rsid w:val="004C2055"/>
    <w:rsid w:val="004C2077"/>
    <w:rsid w:val="004C213E"/>
    <w:rsid w:val="004C2279"/>
    <w:rsid w:val="004C23C0"/>
    <w:rsid w:val="004C25AA"/>
    <w:rsid w:val="004C289B"/>
    <w:rsid w:val="004C2B13"/>
    <w:rsid w:val="004C2B29"/>
    <w:rsid w:val="004C2B99"/>
    <w:rsid w:val="004C2E68"/>
    <w:rsid w:val="004C317E"/>
    <w:rsid w:val="004C360D"/>
    <w:rsid w:val="004C3943"/>
    <w:rsid w:val="004C3996"/>
    <w:rsid w:val="004C406B"/>
    <w:rsid w:val="004C4977"/>
    <w:rsid w:val="004C4E86"/>
    <w:rsid w:val="004C4F8D"/>
    <w:rsid w:val="004C5182"/>
    <w:rsid w:val="004C5367"/>
    <w:rsid w:val="004C543E"/>
    <w:rsid w:val="004C560D"/>
    <w:rsid w:val="004C5961"/>
    <w:rsid w:val="004C5962"/>
    <w:rsid w:val="004C6045"/>
    <w:rsid w:val="004C6130"/>
    <w:rsid w:val="004C642E"/>
    <w:rsid w:val="004C665C"/>
    <w:rsid w:val="004C671A"/>
    <w:rsid w:val="004C673E"/>
    <w:rsid w:val="004C681B"/>
    <w:rsid w:val="004C7779"/>
    <w:rsid w:val="004C7B13"/>
    <w:rsid w:val="004C7B55"/>
    <w:rsid w:val="004C7C33"/>
    <w:rsid w:val="004C7F50"/>
    <w:rsid w:val="004D00C1"/>
    <w:rsid w:val="004D00ED"/>
    <w:rsid w:val="004D01BD"/>
    <w:rsid w:val="004D0207"/>
    <w:rsid w:val="004D0286"/>
    <w:rsid w:val="004D03BB"/>
    <w:rsid w:val="004D0602"/>
    <w:rsid w:val="004D0AD4"/>
    <w:rsid w:val="004D0C04"/>
    <w:rsid w:val="004D0C51"/>
    <w:rsid w:val="004D0F6F"/>
    <w:rsid w:val="004D1379"/>
    <w:rsid w:val="004D147A"/>
    <w:rsid w:val="004D180F"/>
    <w:rsid w:val="004D1B7B"/>
    <w:rsid w:val="004D1FD3"/>
    <w:rsid w:val="004D2496"/>
    <w:rsid w:val="004D30EB"/>
    <w:rsid w:val="004D3153"/>
    <w:rsid w:val="004D3177"/>
    <w:rsid w:val="004D327B"/>
    <w:rsid w:val="004D3804"/>
    <w:rsid w:val="004D39CC"/>
    <w:rsid w:val="004D3BEC"/>
    <w:rsid w:val="004D3DAD"/>
    <w:rsid w:val="004D4119"/>
    <w:rsid w:val="004D422C"/>
    <w:rsid w:val="004D42B9"/>
    <w:rsid w:val="004D47E3"/>
    <w:rsid w:val="004D496A"/>
    <w:rsid w:val="004D504D"/>
    <w:rsid w:val="004D5AE7"/>
    <w:rsid w:val="004D6161"/>
    <w:rsid w:val="004D6687"/>
    <w:rsid w:val="004D6C9C"/>
    <w:rsid w:val="004D70D6"/>
    <w:rsid w:val="004D7150"/>
    <w:rsid w:val="004D730A"/>
    <w:rsid w:val="004D746B"/>
    <w:rsid w:val="004D7847"/>
    <w:rsid w:val="004D7869"/>
    <w:rsid w:val="004D7B70"/>
    <w:rsid w:val="004D7EA8"/>
    <w:rsid w:val="004E036C"/>
    <w:rsid w:val="004E0452"/>
    <w:rsid w:val="004E0921"/>
    <w:rsid w:val="004E0C1F"/>
    <w:rsid w:val="004E0DEA"/>
    <w:rsid w:val="004E0F2B"/>
    <w:rsid w:val="004E0F49"/>
    <w:rsid w:val="004E1767"/>
    <w:rsid w:val="004E1B5F"/>
    <w:rsid w:val="004E1BB1"/>
    <w:rsid w:val="004E1E2E"/>
    <w:rsid w:val="004E1E4A"/>
    <w:rsid w:val="004E1E53"/>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B50"/>
    <w:rsid w:val="004E4B99"/>
    <w:rsid w:val="004E4D0D"/>
    <w:rsid w:val="004E4F61"/>
    <w:rsid w:val="004E5429"/>
    <w:rsid w:val="004E5481"/>
    <w:rsid w:val="004E5AFB"/>
    <w:rsid w:val="004E5B71"/>
    <w:rsid w:val="004E5C4A"/>
    <w:rsid w:val="004E612A"/>
    <w:rsid w:val="004E6334"/>
    <w:rsid w:val="004E650E"/>
    <w:rsid w:val="004E6716"/>
    <w:rsid w:val="004E6A3E"/>
    <w:rsid w:val="004E6AED"/>
    <w:rsid w:val="004E6B85"/>
    <w:rsid w:val="004E6DD8"/>
    <w:rsid w:val="004E6E90"/>
    <w:rsid w:val="004E71BC"/>
    <w:rsid w:val="004E730C"/>
    <w:rsid w:val="004E7668"/>
    <w:rsid w:val="004E76AC"/>
    <w:rsid w:val="004E76D7"/>
    <w:rsid w:val="004E790D"/>
    <w:rsid w:val="004E79A1"/>
    <w:rsid w:val="004E7B7E"/>
    <w:rsid w:val="004E7FBD"/>
    <w:rsid w:val="004F0112"/>
    <w:rsid w:val="004F0537"/>
    <w:rsid w:val="004F0597"/>
    <w:rsid w:val="004F11C2"/>
    <w:rsid w:val="004F12A6"/>
    <w:rsid w:val="004F16AF"/>
    <w:rsid w:val="004F198D"/>
    <w:rsid w:val="004F1A96"/>
    <w:rsid w:val="004F1BAE"/>
    <w:rsid w:val="004F1F16"/>
    <w:rsid w:val="004F2267"/>
    <w:rsid w:val="004F241B"/>
    <w:rsid w:val="004F244C"/>
    <w:rsid w:val="004F2B61"/>
    <w:rsid w:val="004F3248"/>
    <w:rsid w:val="004F34DA"/>
    <w:rsid w:val="004F3746"/>
    <w:rsid w:val="004F392C"/>
    <w:rsid w:val="004F3C5C"/>
    <w:rsid w:val="004F3E61"/>
    <w:rsid w:val="004F3F22"/>
    <w:rsid w:val="004F4047"/>
    <w:rsid w:val="004F4084"/>
    <w:rsid w:val="004F4262"/>
    <w:rsid w:val="004F4BF6"/>
    <w:rsid w:val="004F4DB2"/>
    <w:rsid w:val="004F4DC9"/>
    <w:rsid w:val="004F5022"/>
    <w:rsid w:val="004F516B"/>
    <w:rsid w:val="004F58B8"/>
    <w:rsid w:val="004F594C"/>
    <w:rsid w:val="004F5A7A"/>
    <w:rsid w:val="004F5DD9"/>
    <w:rsid w:val="004F5E47"/>
    <w:rsid w:val="004F5F68"/>
    <w:rsid w:val="004F6046"/>
    <w:rsid w:val="004F60BC"/>
    <w:rsid w:val="004F6180"/>
    <w:rsid w:val="004F620D"/>
    <w:rsid w:val="004F628A"/>
    <w:rsid w:val="004F63DB"/>
    <w:rsid w:val="004F66BC"/>
    <w:rsid w:val="004F66EB"/>
    <w:rsid w:val="004F6733"/>
    <w:rsid w:val="004F73AA"/>
    <w:rsid w:val="004F76B9"/>
    <w:rsid w:val="004F79D8"/>
    <w:rsid w:val="005005DE"/>
    <w:rsid w:val="00500911"/>
    <w:rsid w:val="005009A7"/>
    <w:rsid w:val="00500B87"/>
    <w:rsid w:val="00500BC7"/>
    <w:rsid w:val="00500DA1"/>
    <w:rsid w:val="00500E46"/>
    <w:rsid w:val="0050138B"/>
    <w:rsid w:val="005016FE"/>
    <w:rsid w:val="00501825"/>
    <w:rsid w:val="00501902"/>
    <w:rsid w:val="00501DA2"/>
    <w:rsid w:val="00501ED7"/>
    <w:rsid w:val="0050203B"/>
    <w:rsid w:val="00502066"/>
    <w:rsid w:val="00502300"/>
    <w:rsid w:val="0050241B"/>
    <w:rsid w:val="005024F8"/>
    <w:rsid w:val="005025FC"/>
    <w:rsid w:val="00502602"/>
    <w:rsid w:val="0050290F"/>
    <w:rsid w:val="00502916"/>
    <w:rsid w:val="0050293B"/>
    <w:rsid w:val="00502D45"/>
    <w:rsid w:val="00503118"/>
    <w:rsid w:val="0050339A"/>
    <w:rsid w:val="005037D8"/>
    <w:rsid w:val="005038B8"/>
    <w:rsid w:val="00503B91"/>
    <w:rsid w:val="00503F90"/>
    <w:rsid w:val="0050403C"/>
    <w:rsid w:val="00504074"/>
    <w:rsid w:val="00504358"/>
    <w:rsid w:val="0050450C"/>
    <w:rsid w:val="0050467F"/>
    <w:rsid w:val="00504F00"/>
    <w:rsid w:val="00504F6E"/>
    <w:rsid w:val="0050549F"/>
    <w:rsid w:val="005056E1"/>
    <w:rsid w:val="00505BD5"/>
    <w:rsid w:val="00505C21"/>
    <w:rsid w:val="0050619F"/>
    <w:rsid w:val="00506331"/>
    <w:rsid w:val="0050633D"/>
    <w:rsid w:val="005065AE"/>
    <w:rsid w:val="0050667B"/>
    <w:rsid w:val="005067D6"/>
    <w:rsid w:val="00506812"/>
    <w:rsid w:val="005068CC"/>
    <w:rsid w:val="005068FD"/>
    <w:rsid w:val="00506D32"/>
    <w:rsid w:val="00506DED"/>
    <w:rsid w:val="00506F12"/>
    <w:rsid w:val="00506FB1"/>
    <w:rsid w:val="00507164"/>
    <w:rsid w:val="005071DE"/>
    <w:rsid w:val="00507601"/>
    <w:rsid w:val="00507BD7"/>
    <w:rsid w:val="00507DEC"/>
    <w:rsid w:val="00507F5C"/>
    <w:rsid w:val="00507F85"/>
    <w:rsid w:val="005102E6"/>
    <w:rsid w:val="005104E9"/>
    <w:rsid w:val="00510508"/>
    <w:rsid w:val="0051050B"/>
    <w:rsid w:val="00510764"/>
    <w:rsid w:val="0051079C"/>
    <w:rsid w:val="00510A92"/>
    <w:rsid w:val="00510C44"/>
    <w:rsid w:val="00510DFB"/>
    <w:rsid w:val="00511132"/>
    <w:rsid w:val="0051137F"/>
    <w:rsid w:val="0051163B"/>
    <w:rsid w:val="00511C03"/>
    <w:rsid w:val="00511C86"/>
    <w:rsid w:val="00511E03"/>
    <w:rsid w:val="00512035"/>
    <w:rsid w:val="005124F9"/>
    <w:rsid w:val="00512940"/>
    <w:rsid w:val="00512FFA"/>
    <w:rsid w:val="005130FB"/>
    <w:rsid w:val="00513A2D"/>
    <w:rsid w:val="00513AD1"/>
    <w:rsid w:val="00513C9B"/>
    <w:rsid w:val="00513E1C"/>
    <w:rsid w:val="00513EF9"/>
    <w:rsid w:val="00514643"/>
    <w:rsid w:val="00514699"/>
    <w:rsid w:val="00514834"/>
    <w:rsid w:val="00514883"/>
    <w:rsid w:val="00514A2F"/>
    <w:rsid w:val="00514A4F"/>
    <w:rsid w:val="00514DB8"/>
    <w:rsid w:val="00514E40"/>
    <w:rsid w:val="00515264"/>
    <w:rsid w:val="00515C2B"/>
    <w:rsid w:val="00515C5D"/>
    <w:rsid w:val="005162AD"/>
    <w:rsid w:val="005168FF"/>
    <w:rsid w:val="00516CB5"/>
    <w:rsid w:val="00516CF8"/>
    <w:rsid w:val="00516FDA"/>
    <w:rsid w:val="00517092"/>
    <w:rsid w:val="0051738B"/>
    <w:rsid w:val="0051769A"/>
    <w:rsid w:val="005177C3"/>
    <w:rsid w:val="0051782F"/>
    <w:rsid w:val="00517983"/>
    <w:rsid w:val="00517B01"/>
    <w:rsid w:val="00517CB2"/>
    <w:rsid w:val="005200C2"/>
    <w:rsid w:val="005205E4"/>
    <w:rsid w:val="0052071C"/>
    <w:rsid w:val="0052083B"/>
    <w:rsid w:val="00520B3E"/>
    <w:rsid w:val="00520D27"/>
    <w:rsid w:val="00520D5C"/>
    <w:rsid w:val="00520E0E"/>
    <w:rsid w:val="00521021"/>
    <w:rsid w:val="0052114D"/>
    <w:rsid w:val="00521599"/>
    <w:rsid w:val="00521780"/>
    <w:rsid w:val="005219AC"/>
    <w:rsid w:val="00521BA7"/>
    <w:rsid w:val="00521D44"/>
    <w:rsid w:val="0052228F"/>
    <w:rsid w:val="005223ED"/>
    <w:rsid w:val="00522A21"/>
    <w:rsid w:val="00522D15"/>
    <w:rsid w:val="00522E72"/>
    <w:rsid w:val="00522F18"/>
    <w:rsid w:val="00523043"/>
    <w:rsid w:val="00523324"/>
    <w:rsid w:val="005239C0"/>
    <w:rsid w:val="00524312"/>
    <w:rsid w:val="0052464A"/>
    <w:rsid w:val="00524748"/>
    <w:rsid w:val="00524B3E"/>
    <w:rsid w:val="00524C7E"/>
    <w:rsid w:val="0052549D"/>
    <w:rsid w:val="00525514"/>
    <w:rsid w:val="0052565B"/>
    <w:rsid w:val="00525840"/>
    <w:rsid w:val="00525A0B"/>
    <w:rsid w:val="00525EC6"/>
    <w:rsid w:val="00525EFF"/>
    <w:rsid w:val="00526140"/>
    <w:rsid w:val="005261CC"/>
    <w:rsid w:val="005262AF"/>
    <w:rsid w:val="00526311"/>
    <w:rsid w:val="00526390"/>
    <w:rsid w:val="00526404"/>
    <w:rsid w:val="0052648D"/>
    <w:rsid w:val="005266EC"/>
    <w:rsid w:val="005267C0"/>
    <w:rsid w:val="00526C89"/>
    <w:rsid w:val="00526DC5"/>
    <w:rsid w:val="005272A0"/>
    <w:rsid w:val="00527456"/>
    <w:rsid w:val="0052746A"/>
    <w:rsid w:val="005276AA"/>
    <w:rsid w:val="005278EE"/>
    <w:rsid w:val="005279C2"/>
    <w:rsid w:val="005279D3"/>
    <w:rsid w:val="00527B21"/>
    <w:rsid w:val="00527EFB"/>
    <w:rsid w:val="00530383"/>
    <w:rsid w:val="00530B32"/>
    <w:rsid w:val="00530C70"/>
    <w:rsid w:val="00530F72"/>
    <w:rsid w:val="00530FE6"/>
    <w:rsid w:val="00531736"/>
    <w:rsid w:val="00531AB3"/>
    <w:rsid w:val="00531E4D"/>
    <w:rsid w:val="00531F00"/>
    <w:rsid w:val="0053223C"/>
    <w:rsid w:val="00532366"/>
    <w:rsid w:val="00532742"/>
    <w:rsid w:val="00532DAE"/>
    <w:rsid w:val="00533134"/>
    <w:rsid w:val="00533206"/>
    <w:rsid w:val="00533436"/>
    <w:rsid w:val="005339E4"/>
    <w:rsid w:val="00533AE2"/>
    <w:rsid w:val="00533BCB"/>
    <w:rsid w:val="00533D20"/>
    <w:rsid w:val="005346C0"/>
    <w:rsid w:val="00534839"/>
    <w:rsid w:val="00534D2C"/>
    <w:rsid w:val="005351C1"/>
    <w:rsid w:val="0053545C"/>
    <w:rsid w:val="0053554C"/>
    <w:rsid w:val="00535660"/>
    <w:rsid w:val="00535988"/>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7053"/>
    <w:rsid w:val="0053708A"/>
    <w:rsid w:val="005371D5"/>
    <w:rsid w:val="005371FB"/>
    <w:rsid w:val="0053744D"/>
    <w:rsid w:val="00537811"/>
    <w:rsid w:val="00537AC9"/>
    <w:rsid w:val="00537AE7"/>
    <w:rsid w:val="00537B6F"/>
    <w:rsid w:val="00540219"/>
    <w:rsid w:val="0054027D"/>
    <w:rsid w:val="0054060E"/>
    <w:rsid w:val="00540616"/>
    <w:rsid w:val="0054074E"/>
    <w:rsid w:val="005412B3"/>
    <w:rsid w:val="00541580"/>
    <w:rsid w:val="005415A2"/>
    <w:rsid w:val="0054166A"/>
    <w:rsid w:val="00541832"/>
    <w:rsid w:val="00541B73"/>
    <w:rsid w:val="00541D6C"/>
    <w:rsid w:val="00541DA9"/>
    <w:rsid w:val="00541E21"/>
    <w:rsid w:val="00542507"/>
    <w:rsid w:val="00542A8A"/>
    <w:rsid w:val="00542D01"/>
    <w:rsid w:val="00542D42"/>
    <w:rsid w:val="00542DBF"/>
    <w:rsid w:val="00543332"/>
    <w:rsid w:val="005433B6"/>
    <w:rsid w:val="0054350F"/>
    <w:rsid w:val="005438A0"/>
    <w:rsid w:val="005439A0"/>
    <w:rsid w:val="00543BC6"/>
    <w:rsid w:val="00543E14"/>
    <w:rsid w:val="00543E1C"/>
    <w:rsid w:val="00543E8B"/>
    <w:rsid w:val="00543E9D"/>
    <w:rsid w:val="00543F5F"/>
    <w:rsid w:val="005441BF"/>
    <w:rsid w:val="005442A9"/>
    <w:rsid w:val="00544508"/>
    <w:rsid w:val="00544804"/>
    <w:rsid w:val="00544A1B"/>
    <w:rsid w:val="00544E42"/>
    <w:rsid w:val="005452F3"/>
    <w:rsid w:val="0054538E"/>
    <w:rsid w:val="005457CD"/>
    <w:rsid w:val="00545863"/>
    <w:rsid w:val="00545C8C"/>
    <w:rsid w:val="00545C92"/>
    <w:rsid w:val="00545E0D"/>
    <w:rsid w:val="005460D2"/>
    <w:rsid w:val="005461F1"/>
    <w:rsid w:val="00546370"/>
    <w:rsid w:val="005463DC"/>
    <w:rsid w:val="005463EB"/>
    <w:rsid w:val="00546576"/>
    <w:rsid w:val="005467A5"/>
    <w:rsid w:val="0054688C"/>
    <w:rsid w:val="00546B4F"/>
    <w:rsid w:val="00546CBF"/>
    <w:rsid w:val="00546D48"/>
    <w:rsid w:val="00546E01"/>
    <w:rsid w:val="00546FA2"/>
    <w:rsid w:val="0054738C"/>
    <w:rsid w:val="005473EA"/>
    <w:rsid w:val="00547684"/>
    <w:rsid w:val="00547792"/>
    <w:rsid w:val="0054788D"/>
    <w:rsid w:val="00547FE9"/>
    <w:rsid w:val="005501C9"/>
    <w:rsid w:val="005503E8"/>
    <w:rsid w:val="00550483"/>
    <w:rsid w:val="00550C5D"/>
    <w:rsid w:val="00550D8B"/>
    <w:rsid w:val="00551101"/>
    <w:rsid w:val="00551274"/>
    <w:rsid w:val="0055193D"/>
    <w:rsid w:val="00551AD3"/>
    <w:rsid w:val="00551F1C"/>
    <w:rsid w:val="00551F7D"/>
    <w:rsid w:val="00552126"/>
    <w:rsid w:val="005522E7"/>
    <w:rsid w:val="0055244D"/>
    <w:rsid w:val="0055283D"/>
    <w:rsid w:val="0055285D"/>
    <w:rsid w:val="00552A83"/>
    <w:rsid w:val="00552E37"/>
    <w:rsid w:val="00552F84"/>
    <w:rsid w:val="00553193"/>
    <w:rsid w:val="00553491"/>
    <w:rsid w:val="005537F6"/>
    <w:rsid w:val="00553BE8"/>
    <w:rsid w:val="00553D93"/>
    <w:rsid w:val="00553EEC"/>
    <w:rsid w:val="0055464B"/>
    <w:rsid w:val="00554A39"/>
    <w:rsid w:val="00554C3F"/>
    <w:rsid w:val="00554FC7"/>
    <w:rsid w:val="00555146"/>
    <w:rsid w:val="005553D7"/>
    <w:rsid w:val="005555BA"/>
    <w:rsid w:val="0055586E"/>
    <w:rsid w:val="00555C89"/>
    <w:rsid w:val="00555D70"/>
    <w:rsid w:val="00555E71"/>
    <w:rsid w:val="00555F8E"/>
    <w:rsid w:val="0055619D"/>
    <w:rsid w:val="0055655B"/>
    <w:rsid w:val="005568B9"/>
    <w:rsid w:val="00556A1E"/>
    <w:rsid w:val="00556A6C"/>
    <w:rsid w:val="00556E6B"/>
    <w:rsid w:val="00556FCE"/>
    <w:rsid w:val="00557078"/>
    <w:rsid w:val="00557145"/>
    <w:rsid w:val="005571F5"/>
    <w:rsid w:val="00557874"/>
    <w:rsid w:val="00560C40"/>
    <w:rsid w:val="00561323"/>
    <w:rsid w:val="0056150D"/>
    <w:rsid w:val="00561994"/>
    <w:rsid w:val="00561A49"/>
    <w:rsid w:val="00561B55"/>
    <w:rsid w:val="00561CF3"/>
    <w:rsid w:val="0056204A"/>
    <w:rsid w:val="00562A70"/>
    <w:rsid w:val="00562C03"/>
    <w:rsid w:val="00562E69"/>
    <w:rsid w:val="00563161"/>
    <w:rsid w:val="0056324D"/>
    <w:rsid w:val="0056329B"/>
    <w:rsid w:val="005633F2"/>
    <w:rsid w:val="00563446"/>
    <w:rsid w:val="00563620"/>
    <w:rsid w:val="005638C0"/>
    <w:rsid w:val="0056398A"/>
    <w:rsid w:val="00563AD2"/>
    <w:rsid w:val="00563DCB"/>
    <w:rsid w:val="00563E2F"/>
    <w:rsid w:val="005640EE"/>
    <w:rsid w:val="0056466C"/>
    <w:rsid w:val="005647B7"/>
    <w:rsid w:val="00564A7D"/>
    <w:rsid w:val="00564DE8"/>
    <w:rsid w:val="00564F58"/>
    <w:rsid w:val="00565586"/>
    <w:rsid w:val="0056568F"/>
    <w:rsid w:val="005657A8"/>
    <w:rsid w:val="005658BB"/>
    <w:rsid w:val="00565A22"/>
    <w:rsid w:val="00565FF1"/>
    <w:rsid w:val="005665AD"/>
    <w:rsid w:val="00566B95"/>
    <w:rsid w:val="00566D1D"/>
    <w:rsid w:val="0056700B"/>
    <w:rsid w:val="00567176"/>
    <w:rsid w:val="00567285"/>
    <w:rsid w:val="005672CC"/>
    <w:rsid w:val="0056730A"/>
    <w:rsid w:val="00567374"/>
    <w:rsid w:val="005673BA"/>
    <w:rsid w:val="00567494"/>
    <w:rsid w:val="00567815"/>
    <w:rsid w:val="00567D0E"/>
    <w:rsid w:val="00570030"/>
    <w:rsid w:val="00570169"/>
    <w:rsid w:val="0057025F"/>
    <w:rsid w:val="00570461"/>
    <w:rsid w:val="005707E2"/>
    <w:rsid w:val="00570AEE"/>
    <w:rsid w:val="00570D06"/>
    <w:rsid w:val="00570DFE"/>
    <w:rsid w:val="00570EC9"/>
    <w:rsid w:val="00570FB6"/>
    <w:rsid w:val="00571116"/>
    <w:rsid w:val="005711CA"/>
    <w:rsid w:val="0057121C"/>
    <w:rsid w:val="005713AC"/>
    <w:rsid w:val="0057151B"/>
    <w:rsid w:val="0057153F"/>
    <w:rsid w:val="005716D5"/>
    <w:rsid w:val="0057198B"/>
    <w:rsid w:val="00572202"/>
    <w:rsid w:val="00572418"/>
    <w:rsid w:val="0057265A"/>
    <w:rsid w:val="005727C0"/>
    <w:rsid w:val="005728BA"/>
    <w:rsid w:val="005728FE"/>
    <w:rsid w:val="005729BB"/>
    <w:rsid w:val="0057337E"/>
    <w:rsid w:val="00573538"/>
    <w:rsid w:val="00573728"/>
    <w:rsid w:val="0057398D"/>
    <w:rsid w:val="005739D2"/>
    <w:rsid w:val="00573A2D"/>
    <w:rsid w:val="00573B14"/>
    <w:rsid w:val="00574004"/>
    <w:rsid w:val="0057410C"/>
    <w:rsid w:val="005743FF"/>
    <w:rsid w:val="005745D5"/>
    <w:rsid w:val="00574869"/>
    <w:rsid w:val="00574AFB"/>
    <w:rsid w:val="00574C56"/>
    <w:rsid w:val="0057529B"/>
    <w:rsid w:val="0057551D"/>
    <w:rsid w:val="0057557F"/>
    <w:rsid w:val="005757EF"/>
    <w:rsid w:val="005758B1"/>
    <w:rsid w:val="00575AB3"/>
    <w:rsid w:val="00575C8E"/>
    <w:rsid w:val="00575D52"/>
    <w:rsid w:val="00576121"/>
    <w:rsid w:val="00576256"/>
    <w:rsid w:val="005765DE"/>
    <w:rsid w:val="0057672B"/>
    <w:rsid w:val="00576794"/>
    <w:rsid w:val="00576F3B"/>
    <w:rsid w:val="00576F73"/>
    <w:rsid w:val="005772D5"/>
    <w:rsid w:val="005775F8"/>
    <w:rsid w:val="00577B3A"/>
    <w:rsid w:val="00577BCC"/>
    <w:rsid w:val="00577CC5"/>
    <w:rsid w:val="00577DBF"/>
    <w:rsid w:val="00577EB1"/>
    <w:rsid w:val="00580090"/>
    <w:rsid w:val="0058022A"/>
    <w:rsid w:val="00580733"/>
    <w:rsid w:val="00580B3C"/>
    <w:rsid w:val="00580D84"/>
    <w:rsid w:val="00581043"/>
    <w:rsid w:val="0058184C"/>
    <w:rsid w:val="0058199E"/>
    <w:rsid w:val="00581D05"/>
    <w:rsid w:val="00581E86"/>
    <w:rsid w:val="00581FAB"/>
    <w:rsid w:val="00581FED"/>
    <w:rsid w:val="00582073"/>
    <w:rsid w:val="00582357"/>
    <w:rsid w:val="00582665"/>
    <w:rsid w:val="005827CA"/>
    <w:rsid w:val="005827FD"/>
    <w:rsid w:val="00582805"/>
    <w:rsid w:val="0058321E"/>
    <w:rsid w:val="00583604"/>
    <w:rsid w:val="00583B27"/>
    <w:rsid w:val="00583D4C"/>
    <w:rsid w:val="00583DB1"/>
    <w:rsid w:val="00583DC6"/>
    <w:rsid w:val="00583E3C"/>
    <w:rsid w:val="00584253"/>
    <w:rsid w:val="0058470B"/>
    <w:rsid w:val="00584953"/>
    <w:rsid w:val="00584B13"/>
    <w:rsid w:val="00584D9D"/>
    <w:rsid w:val="00584EA4"/>
    <w:rsid w:val="00584EE2"/>
    <w:rsid w:val="00584F06"/>
    <w:rsid w:val="00584F3B"/>
    <w:rsid w:val="00585374"/>
    <w:rsid w:val="00585532"/>
    <w:rsid w:val="00585A30"/>
    <w:rsid w:val="00585AA8"/>
    <w:rsid w:val="00585AB4"/>
    <w:rsid w:val="00585BC6"/>
    <w:rsid w:val="00585F12"/>
    <w:rsid w:val="00586066"/>
    <w:rsid w:val="005860A9"/>
    <w:rsid w:val="0058626D"/>
    <w:rsid w:val="00586431"/>
    <w:rsid w:val="00586459"/>
    <w:rsid w:val="005869BC"/>
    <w:rsid w:val="00586A65"/>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1467"/>
    <w:rsid w:val="00591E85"/>
    <w:rsid w:val="00591E9E"/>
    <w:rsid w:val="00591FA6"/>
    <w:rsid w:val="005920F4"/>
    <w:rsid w:val="005921EE"/>
    <w:rsid w:val="00592348"/>
    <w:rsid w:val="0059294C"/>
    <w:rsid w:val="00592FAA"/>
    <w:rsid w:val="005932AF"/>
    <w:rsid w:val="0059356B"/>
    <w:rsid w:val="00593573"/>
    <w:rsid w:val="00593ACD"/>
    <w:rsid w:val="00593EEB"/>
    <w:rsid w:val="00594270"/>
    <w:rsid w:val="005944D9"/>
    <w:rsid w:val="0059454C"/>
    <w:rsid w:val="00594689"/>
    <w:rsid w:val="0059485E"/>
    <w:rsid w:val="00594891"/>
    <w:rsid w:val="00594CD5"/>
    <w:rsid w:val="00594FD6"/>
    <w:rsid w:val="00595246"/>
    <w:rsid w:val="005954FD"/>
    <w:rsid w:val="00595838"/>
    <w:rsid w:val="00595CEF"/>
    <w:rsid w:val="005964B2"/>
    <w:rsid w:val="005967EB"/>
    <w:rsid w:val="0059685E"/>
    <w:rsid w:val="005968DD"/>
    <w:rsid w:val="00596C58"/>
    <w:rsid w:val="00596DFC"/>
    <w:rsid w:val="00597A2A"/>
    <w:rsid w:val="00597B7A"/>
    <w:rsid w:val="005A040E"/>
    <w:rsid w:val="005A04AB"/>
    <w:rsid w:val="005A0627"/>
    <w:rsid w:val="005A0701"/>
    <w:rsid w:val="005A0A88"/>
    <w:rsid w:val="005A0B9A"/>
    <w:rsid w:val="005A0BCD"/>
    <w:rsid w:val="005A0BFA"/>
    <w:rsid w:val="005A0CFF"/>
    <w:rsid w:val="005A1278"/>
    <w:rsid w:val="005A17A1"/>
    <w:rsid w:val="005A17ED"/>
    <w:rsid w:val="005A1903"/>
    <w:rsid w:val="005A1D0A"/>
    <w:rsid w:val="005A2019"/>
    <w:rsid w:val="005A2186"/>
    <w:rsid w:val="005A22CC"/>
    <w:rsid w:val="005A2412"/>
    <w:rsid w:val="005A2B09"/>
    <w:rsid w:val="005A2CC3"/>
    <w:rsid w:val="005A2E3B"/>
    <w:rsid w:val="005A34D8"/>
    <w:rsid w:val="005A3625"/>
    <w:rsid w:val="005A3E9D"/>
    <w:rsid w:val="005A40AC"/>
    <w:rsid w:val="005A44ED"/>
    <w:rsid w:val="005A5302"/>
    <w:rsid w:val="005A551A"/>
    <w:rsid w:val="005A5672"/>
    <w:rsid w:val="005A56B3"/>
    <w:rsid w:val="005A5756"/>
    <w:rsid w:val="005A57ED"/>
    <w:rsid w:val="005A5987"/>
    <w:rsid w:val="005A5ACB"/>
    <w:rsid w:val="005A5E2C"/>
    <w:rsid w:val="005A65F1"/>
    <w:rsid w:val="005A66FC"/>
    <w:rsid w:val="005A69A1"/>
    <w:rsid w:val="005A69ED"/>
    <w:rsid w:val="005A6AF5"/>
    <w:rsid w:val="005A6F02"/>
    <w:rsid w:val="005A748B"/>
    <w:rsid w:val="005A7BBE"/>
    <w:rsid w:val="005A7C01"/>
    <w:rsid w:val="005A7ECD"/>
    <w:rsid w:val="005B020D"/>
    <w:rsid w:val="005B0245"/>
    <w:rsid w:val="005B02F7"/>
    <w:rsid w:val="005B02FD"/>
    <w:rsid w:val="005B0539"/>
    <w:rsid w:val="005B0632"/>
    <w:rsid w:val="005B07E4"/>
    <w:rsid w:val="005B0A7F"/>
    <w:rsid w:val="005B0CA2"/>
    <w:rsid w:val="005B1648"/>
    <w:rsid w:val="005B1A2F"/>
    <w:rsid w:val="005B1A67"/>
    <w:rsid w:val="005B1BFD"/>
    <w:rsid w:val="005B1E01"/>
    <w:rsid w:val="005B1E58"/>
    <w:rsid w:val="005B223B"/>
    <w:rsid w:val="005B2520"/>
    <w:rsid w:val="005B256D"/>
    <w:rsid w:val="005B262F"/>
    <w:rsid w:val="005B2A6D"/>
    <w:rsid w:val="005B2AE7"/>
    <w:rsid w:val="005B2C4D"/>
    <w:rsid w:val="005B2C98"/>
    <w:rsid w:val="005B2D7F"/>
    <w:rsid w:val="005B3117"/>
    <w:rsid w:val="005B320C"/>
    <w:rsid w:val="005B395E"/>
    <w:rsid w:val="005B3B60"/>
    <w:rsid w:val="005B3D93"/>
    <w:rsid w:val="005B3DEF"/>
    <w:rsid w:val="005B3E47"/>
    <w:rsid w:val="005B4420"/>
    <w:rsid w:val="005B45BF"/>
    <w:rsid w:val="005B4CAD"/>
    <w:rsid w:val="005B4DB4"/>
    <w:rsid w:val="005B4F50"/>
    <w:rsid w:val="005B5255"/>
    <w:rsid w:val="005B5265"/>
    <w:rsid w:val="005B56C5"/>
    <w:rsid w:val="005B5900"/>
    <w:rsid w:val="005B5ACB"/>
    <w:rsid w:val="005B5B81"/>
    <w:rsid w:val="005B5CE7"/>
    <w:rsid w:val="005B5E14"/>
    <w:rsid w:val="005B5FC7"/>
    <w:rsid w:val="005B61ED"/>
    <w:rsid w:val="005B62ED"/>
    <w:rsid w:val="005B6538"/>
    <w:rsid w:val="005B6996"/>
    <w:rsid w:val="005B6B2F"/>
    <w:rsid w:val="005B6C3C"/>
    <w:rsid w:val="005B6D51"/>
    <w:rsid w:val="005B6E13"/>
    <w:rsid w:val="005B77D5"/>
    <w:rsid w:val="005B78EA"/>
    <w:rsid w:val="005B7A69"/>
    <w:rsid w:val="005C029F"/>
    <w:rsid w:val="005C06C0"/>
    <w:rsid w:val="005C0AF0"/>
    <w:rsid w:val="005C10AC"/>
    <w:rsid w:val="005C12A1"/>
    <w:rsid w:val="005C1351"/>
    <w:rsid w:val="005C1771"/>
    <w:rsid w:val="005C1BF9"/>
    <w:rsid w:val="005C1CF1"/>
    <w:rsid w:val="005C1E2C"/>
    <w:rsid w:val="005C1E79"/>
    <w:rsid w:val="005C1E7A"/>
    <w:rsid w:val="005C2050"/>
    <w:rsid w:val="005C2575"/>
    <w:rsid w:val="005C296B"/>
    <w:rsid w:val="005C2C4C"/>
    <w:rsid w:val="005C2DE8"/>
    <w:rsid w:val="005C3115"/>
    <w:rsid w:val="005C3155"/>
    <w:rsid w:val="005C34A1"/>
    <w:rsid w:val="005C3911"/>
    <w:rsid w:val="005C39DF"/>
    <w:rsid w:val="005C3B71"/>
    <w:rsid w:val="005C3C15"/>
    <w:rsid w:val="005C4201"/>
    <w:rsid w:val="005C4254"/>
    <w:rsid w:val="005C42D4"/>
    <w:rsid w:val="005C4429"/>
    <w:rsid w:val="005C466F"/>
    <w:rsid w:val="005C4A71"/>
    <w:rsid w:val="005C51A7"/>
    <w:rsid w:val="005C5391"/>
    <w:rsid w:val="005C546F"/>
    <w:rsid w:val="005C54A1"/>
    <w:rsid w:val="005C5E5D"/>
    <w:rsid w:val="005C5EE3"/>
    <w:rsid w:val="005C60E1"/>
    <w:rsid w:val="005C685A"/>
    <w:rsid w:val="005C6969"/>
    <w:rsid w:val="005C6B3D"/>
    <w:rsid w:val="005C6F98"/>
    <w:rsid w:val="005C7131"/>
    <w:rsid w:val="005C72FD"/>
    <w:rsid w:val="005C738F"/>
    <w:rsid w:val="005C746F"/>
    <w:rsid w:val="005C78DA"/>
    <w:rsid w:val="005C799D"/>
    <w:rsid w:val="005C7CD2"/>
    <w:rsid w:val="005C7FA4"/>
    <w:rsid w:val="005C7FB4"/>
    <w:rsid w:val="005D0064"/>
    <w:rsid w:val="005D0311"/>
    <w:rsid w:val="005D060E"/>
    <w:rsid w:val="005D0851"/>
    <w:rsid w:val="005D0A18"/>
    <w:rsid w:val="005D0D2B"/>
    <w:rsid w:val="005D0FE5"/>
    <w:rsid w:val="005D17B8"/>
    <w:rsid w:val="005D1828"/>
    <w:rsid w:val="005D1AA6"/>
    <w:rsid w:val="005D1ADA"/>
    <w:rsid w:val="005D1B15"/>
    <w:rsid w:val="005D1E64"/>
    <w:rsid w:val="005D1EBE"/>
    <w:rsid w:val="005D1F89"/>
    <w:rsid w:val="005D214C"/>
    <w:rsid w:val="005D21D1"/>
    <w:rsid w:val="005D22AA"/>
    <w:rsid w:val="005D2513"/>
    <w:rsid w:val="005D2688"/>
    <w:rsid w:val="005D2789"/>
    <w:rsid w:val="005D2898"/>
    <w:rsid w:val="005D2F16"/>
    <w:rsid w:val="005D3230"/>
    <w:rsid w:val="005D33CB"/>
    <w:rsid w:val="005D33E5"/>
    <w:rsid w:val="005D36E3"/>
    <w:rsid w:val="005D3C6B"/>
    <w:rsid w:val="005D3D4A"/>
    <w:rsid w:val="005D4262"/>
    <w:rsid w:val="005D439F"/>
    <w:rsid w:val="005D453E"/>
    <w:rsid w:val="005D45AA"/>
    <w:rsid w:val="005D4716"/>
    <w:rsid w:val="005D475D"/>
    <w:rsid w:val="005D484B"/>
    <w:rsid w:val="005D4964"/>
    <w:rsid w:val="005D4E60"/>
    <w:rsid w:val="005D5144"/>
    <w:rsid w:val="005D51CB"/>
    <w:rsid w:val="005D526A"/>
    <w:rsid w:val="005D5A81"/>
    <w:rsid w:val="005D5AB9"/>
    <w:rsid w:val="005D5CF8"/>
    <w:rsid w:val="005D6C11"/>
    <w:rsid w:val="005D6C25"/>
    <w:rsid w:val="005D6C68"/>
    <w:rsid w:val="005D7112"/>
    <w:rsid w:val="005D712E"/>
    <w:rsid w:val="005D72B8"/>
    <w:rsid w:val="005D75E6"/>
    <w:rsid w:val="005D7C25"/>
    <w:rsid w:val="005D7DA8"/>
    <w:rsid w:val="005D7E82"/>
    <w:rsid w:val="005E023F"/>
    <w:rsid w:val="005E027C"/>
    <w:rsid w:val="005E038F"/>
    <w:rsid w:val="005E039C"/>
    <w:rsid w:val="005E0706"/>
    <w:rsid w:val="005E07FC"/>
    <w:rsid w:val="005E091F"/>
    <w:rsid w:val="005E09AD"/>
    <w:rsid w:val="005E0A9D"/>
    <w:rsid w:val="005E1138"/>
    <w:rsid w:val="005E1210"/>
    <w:rsid w:val="005E17F5"/>
    <w:rsid w:val="005E18DA"/>
    <w:rsid w:val="005E1A19"/>
    <w:rsid w:val="005E1A3D"/>
    <w:rsid w:val="005E1A58"/>
    <w:rsid w:val="005E1AE8"/>
    <w:rsid w:val="005E1BA1"/>
    <w:rsid w:val="005E1CB4"/>
    <w:rsid w:val="005E1D9E"/>
    <w:rsid w:val="005E2489"/>
    <w:rsid w:val="005E2727"/>
    <w:rsid w:val="005E28D8"/>
    <w:rsid w:val="005E29CE"/>
    <w:rsid w:val="005E29EC"/>
    <w:rsid w:val="005E2DED"/>
    <w:rsid w:val="005E338A"/>
    <w:rsid w:val="005E3391"/>
    <w:rsid w:val="005E361D"/>
    <w:rsid w:val="005E371E"/>
    <w:rsid w:val="005E374B"/>
    <w:rsid w:val="005E4049"/>
    <w:rsid w:val="005E4125"/>
    <w:rsid w:val="005E4504"/>
    <w:rsid w:val="005E49B2"/>
    <w:rsid w:val="005E50B0"/>
    <w:rsid w:val="005E51B7"/>
    <w:rsid w:val="005E5228"/>
    <w:rsid w:val="005E5394"/>
    <w:rsid w:val="005E5BD0"/>
    <w:rsid w:val="005E5EB1"/>
    <w:rsid w:val="005E62BA"/>
    <w:rsid w:val="005E6748"/>
    <w:rsid w:val="005E7134"/>
    <w:rsid w:val="005E75F7"/>
    <w:rsid w:val="005E7A7F"/>
    <w:rsid w:val="005E7EC9"/>
    <w:rsid w:val="005E7EE3"/>
    <w:rsid w:val="005F030B"/>
    <w:rsid w:val="005F05EC"/>
    <w:rsid w:val="005F0A3D"/>
    <w:rsid w:val="005F0A84"/>
    <w:rsid w:val="005F0B56"/>
    <w:rsid w:val="005F0C12"/>
    <w:rsid w:val="005F0E16"/>
    <w:rsid w:val="005F1047"/>
    <w:rsid w:val="005F1197"/>
    <w:rsid w:val="005F182D"/>
    <w:rsid w:val="005F1D38"/>
    <w:rsid w:val="005F1D3D"/>
    <w:rsid w:val="005F1D93"/>
    <w:rsid w:val="005F1D99"/>
    <w:rsid w:val="005F2228"/>
    <w:rsid w:val="005F25FF"/>
    <w:rsid w:val="005F26B2"/>
    <w:rsid w:val="005F29EF"/>
    <w:rsid w:val="005F2C0B"/>
    <w:rsid w:val="005F2C88"/>
    <w:rsid w:val="005F3436"/>
    <w:rsid w:val="005F371D"/>
    <w:rsid w:val="005F3A0D"/>
    <w:rsid w:val="005F3D9F"/>
    <w:rsid w:val="005F3E51"/>
    <w:rsid w:val="005F3FD4"/>
    <w:rsid w:val="005F490D"/>
    <w:rsid w:val="005F4999"/>
    <w:rsid w:val="005F4ED9"/>
    <w:rsid w:val="005F50D3"/>
    <w:rsid w:val="005F5458"/>
    <w:rsid w:val="005F57C6"/>
    <w:rsid w:val="005F66B0"/>
    <w:rsid w:val="005F6740"/>
    <w:rsid w:val="005F68FA"/>
    <w:rsid w:val="005F6987"/>
    <w:rsid w:val="005F69E4"/>
    <w:rsid w:val="005F6FF5"/>
    <w:rsid w:val="005F6FF8"/>
    <w:rsid w:val="005F74E5"/>
    <w:rsid w:val="005F75A2"/>
    <w:rsid w:val="005F75B4"/>
    <w:rsid w:val="005F760C"/>
    <w:rsid w:val="005F761D"/>
    <w:rsid w:val="005F77A3"/>
    <w:rsid w:val="005F7E01"/>
    <w:rsid w:val="005F7E49"/>
    <w:rsid w:val="00600206"/>
    <w:rsid w:val="0060027C"/>
    <w:rsid w:val="00600334"/>
    <w:rsid w:val="00600AD8"/>
    <w:rsid w:val="00600BEF"/>
    <w:rsid w:val="00600C9C"/>
    <w:rsid w:val="00600D1C"/>
    <w:rsid w:val="00600E73"/>
    <w:rsid w:val="00600FCF"/>
    <w:rsid w:val="00600FD7"/>
    <w:rsid w:val="00601251"/>
    <w:rsid w:val="006015CC"/>
    <w:rsid w:val="00601B24"/>
    <w:rsid w:val="00601BC8"/>
    <w:rsid w:val="00602041"/>
    <w:rsid w:val="0060245C"/>
    <w:rsid w:val="006024AA"/>
    <w:rsid w:val="0060251B"/>
    <w:rsid w:val="00602542"/>
    <w:rsid w:val="00602686"/>
    <w:rsid w:val="00602753"/>
    <w:rsid w:val="006027B4"/>
    <w:rsid w:val="006033FF"/>
    <w:rsid w:val="006036DF"/>
    <w:rsid w:val="006039D0"/>
    <w:rsid w:val="00603B02"/>
    <w:rsid w:val="00603C41"/>
    <w:rsid w:val="00603CD8"/>
    <w:rsid w:val="00603E88"/>
    <w:rsid w:val="006041C8"/>
    <w:rsid w:val="006049F7"/>
    <w:rsid w:val="00604C26"/>
    <w:rsid w:val="00605AC8"/>
    <w:rsid w:val="00605FC0"/>
    <w:rsid w:val="00606093"/>
    <w:rsid w:val="00606138"/>
    <w:rsid w:val="00606163"/>
    <w:rsid w:val="006062D3"/>
    <w:rsid w:val="00606350"/>
    <w:rsid w:val="006069F5"/>
    <w:rsid w:val="00606A3A"/>
    <w:rsid w:val="0060739A"/>
    <w:rsid w:val="0060766F"/>
    <w:rsid w:val="006076CE"/>
    <w:rsid w:val="00607DED"/>
    <w:rsid w:val="0061007D"/>
    <w:rsid w:val="00610632"/>
    <w:rsid w:val="006109D2"/>
    <w:rsid w:val="00610C93"/>
    <w:rsid w:val="00610D19"/>
    <w:rsid w:val="006111FA"/>
    <w:rsid w:val="0061135F"/>
    <w:rsid w:val="00611753"/>
    <w:rsid w:val="00611C48"/>
    <w:rsid w:val="00611C84"/>
    <w:rsid w:val="00611CB2"/>
    <w:rsid w:val="006121CE"/>
    <w:rsid w:val="0061228C"/>
    <w:rsid w:val="00612303"/>
    <w:rsid w:val="00612457"/>
    <w:rsid w:val="0061245A"/>
    <w:rsid w:val="006125EF"/>
    <w:rsid w:val="00612716"/>
    <w:rsid w:val="00612723"/>
    <w:rsid w:val="00612D5B"/>
    <w:rsid w:val="00612F81"/>
    <w:rsid w:val="006134E8"/>
    <w:rsid w:val="00613661"/>
    <w:rsid w:val="006136D9"/>
    <w:rsid w:val="00613C7E"/>
    <w:rsid w:val="00613D7C"/>
    <w:rsid w:val="00613EAE"/>
    <w:rsid w:val="00613F3E"/>
    <w:rsid w:val="00613FF0"/>
    <w:rsid w:val="00614126"/>
    <w:rsid w:val="00614207"/>
    <w:rsid w:val="00614456"/>
    <w:rsid w:val="00614A0F"/>
    <w:rsid w:val="00614B0C"/>
    <w:rsid w:val="00614C6E"/>
    <w:rsid w:val="00614DB7"/>
    <w:rsid w:val="006150DA"/>
    <w:rsid w:val="006151A1"/>
    <w:rsid w:val="006153E3"/>
    <w:rsid w:val="00615673"/>
    <w:rsid w:val="006157AD"/>
    <w:rsid w:val="00615EF3"/>
    <w:rsid w:val="00615FEF"/>
    <w:rsid w:val="0061642A"/>
    <w:rsid w:val="00616447"/>
    <w:rsid w:val="0061690B"/>
    <w:rsid w:val="00616D4C"/>
    <w:rsid w:val="00616E24"/>
    <w:rsid w:val="006173EE"/>
    <w:rsid w:val="006176B9"/>
    <w:rsid w:val="0061771A"/>
    <w:rsid w:val="00617A55"/>
    <w:rsid w:val="00617CDB"/>
    <w:rsid w:val="00617D17"/>
    <w:rsid w:val="00617D1C"/>
    <w:rsid w:val="00617F3D"/>
    <w:rsid w:val="00620460"/>
    <w:rsid w:val="0062086A"/>
    <w:rsid w:val="00620881"/>
    <w:rsid w:val="00620913"/>
    <w:rsid w:val="006209D4"/>
    <w:rsid w:val="00620A36"/>
    <w:rsid w:val="00620AEA"/>
    <w:rsid w:val="00620EE0"/>
    <w:rsid w:val="006214C4"/>
    <w:rsid w:val="00621A6F"/>
    <w:rsid w:val="00621E8A"/>
    <w:rsid w:val="006227CE"/>
    <w:rsid w:val="006228E0"/>
    <w:rsid w:val="00622B44"/>
    <w:rsid w:val="00622C50"/>
    <w:rsid w:val="00622DEB"/>
    <w:rsid w:val="00623165"/>
    <w:rsid w:val="0062325B"/>
    <w:rsid w:val="006232E7"/>
    <w:rsid w:val="006232FF"/>
    <w:rsid w:val="0062377C"/>
    <w:rsid w:val="0062382F"/>
    <w:rsid w:val="006239AF"/>
    <w:rsid w:val="00623A02"/>
    <w:rsid w:val="00623F0E"/>
    <w:rsid w:val="00624423"/>
    <w:rsid w:val="00624478"/>
    <w:rsid w:val="00624569"/>
    <w:rsid w:val="00624582"/>
    <w:rsid w:val="006248B5"/>
    <w:rsid w:val="00624AA3"/>
    <w:rsid w:val="00624D74"/>
    <w:rsid w:val="00624E01"/>
    <w:rsid w:val="00624E5A"/>
    <w:rsid w:val="006250C7"/>
    <w:rsid w:val="00625166"/>
    <w:rsid w:val="00625380"/>
    <w:rsid w:val="00625541"/>
    <w:rsid w:val="00625A4F"/>
    <w:rsid w:val="00625A66"/>
    <w:rsid w:val="00625BA3"/>
    <w:rsid w:val="00626100"/>
    <w:rsid w:val="006263BC"/>
    <w:rsid w:val="0062650A"/>
    <w:rsid w:val="0062663D"/>
    <w:rsid w:val="00626AFD"/>
    <w:rsid w:val="00626E22"/>
    <w:rsid w:val="006272E1"/>
    <w:rsid w:val="006278DE"/>
    <w:rsid w:val="00627B01"/>
    <w:rsid w:val="00630015"/>
    <w:rsid w:val="00630059"/>
    <w:rsid w:val="00630311"/>
    <w:rsid w:val="006303A5"/>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854"/>
    <w:rsid w:val="00633A06"/>
    <w:rsid w:val="00633A79"/>
    <w:rsid w:val="00634F6A"/>
    <w:rsid w:val="00635132"/>
    <w:rsid w:val="0063513E"/>
    <w:rsid w:val="0063530C"/>
    <w:rsid w:val="00635A26"/>
    <w:rsid w:val="00635A41"/>
    <w:rsid w:val="00635B93"/>
    <w:rsid w:val="00635C78"/>
    <w:rsid w:val="00635DED"/>
    <w:rsid w:val="00635DF5"/>
    <w:rsid w:val="00635FDC"/>
    <w:rsid w:val="0063604A"/>
    <w:rsid w:val="006364DC"/>
    <w:rsid w:val="006369A5"/>
    <w:rsid w:val="00636C61"/>
    <w:rsid w:val="00636F39"/>
    <w:rsid w:val="0063781E"/>
    <w:rsid w:val="00637CF1"/>
    <w:rsid w:val="00637DD9"/>
    <w:rsid w:val="006402B0"/>
    <w:rsid w:val="0064057F"/>
    <w:rsid w:val="00640581"/>
    <w:rsid w:val="006405E0"/>
    <w:rsid w:val="006406E5"/>
    <w:rsid w:val="00640758"/>
    <w:rsid w:val="006409EF"/>
    <w:rsid w:val="00640A23"/>
    <w:rsid w:val="00640C34"/>
    <w:rsid w:val="00640CF5"/>
    <w:rsid w:val="006413C4"/>
    <w:rsid w:val="006415B0"/>
    <w:rsid w:val="006417A5"/>
    <w:rsid w:val="00641836"/>
    <w:rsid w:val="00641B47"/>
    <w:rsid w:val="00642092"/>
    <w:rsid w:val="0064225D"/>
    <w:rsid w:val="00642C0A"/>
    <w:rsid w:val="00642C7A"/>
    <w:rsid w:val="00642E34"/>
    <w:rsid w:val="00642E8C"/>
    <w:rsid w:val="00642ECE"/>
    <w:rsid w:val="00642FA2"/>
    <w:rsid w:val="0064305E"/>
    <w:rsid w:val="00643145"/>
    <w:rsid w:val="00643261"/>
    <w:rsid w:val="00643862"/>
    <w:rsid w:val="0064394E"/>
    <w:rsid w:val="00643BC4"/>
    <w:rsid w:val="00643D75"/>
    <w:rsid w:val="00643E93"/>
    <w:rsid w:val="00643EFA"/>
    <w:rsid w:val="00643F7E"/>
    <w:rsid w:val="0064408D"/>
    <w:rsid w:val="0064481B"/>
    <w:rsid w:val="00644B0A"/>
    <w:rsid w:val="00644F7B"/>
    <w:rsid w:val="006452B2"/>
    <w:rsid w:val="0064564E"/>
    <w:rsid w:val="0064598A"/>
    <w:rsid w:val="00645D83"/>
    <w:rsid w:val="0064633A"/>
    <w:rsid w:val="0064636D"/>
    <w:rsid w:val="006463A0"/>
    <w:rsid w:val="006467F8"/>
    <w:rsid w:val="00646854"/>
    <w:rsid w:val="00646902"/>
    <w:rsid w:val="00646A34"/>
    <w:rsid w:val="00646B2A"/>
    <w:rsid w:val="00646B50"/>
    <w:rsid w:val="00646B71"/>
    <w:rsid w:val="00646B7F"/>
    <w:rsid w:val="00646BE8"/>
    <w:rsid w:val="0064715F"/>
    <w:rsid w:val="00647250"/>
    <w:rsid w:val="00647516"/>
    <w:rsid w:val="00650289"/>
    <w:rsid w:val="00650372"/>
    <w:rsid w:val="00650976"/>
    <w:rsid w:val="00650BD1"/>
    <w:rsid w:val="00650FCC"/>
    <w:rsid w:val="0065141A"/>
    <w:rsid w:val="00651D94"/>
    <w:rsid w:val="00652001"/>
    <w:rsid w:val="0065233E"/>
    <w:rsid w:val="0065248C"/>
    <w:rsid w:val="00652846"/>
    <w:rsid w:val="006529B3"/>
    <w:rsid w:val="00652D83"/>
    <w:rsid w:val="00652FAB"/>
    <w:rsid w:val="0065335A"/>
    <w:rsid w:val="0065337D"/>
    <w:rsid w:val="006533AC"/>
    <w:rsid w:val="006536D3"/>
    <w:rsid w:val="00653A48"/>
    <w:rsid w:val="00654168"/>
    <w:rsid w:val="00654269"/>
    <w:rsid w:val="006542F9"/>
    <w:rsid w:val="00654429"/>
    <w:rsid w:val="006544DB"/>
    <w:rsid w:val="00654659"/>
    <w:rsid w:val="00654B5D"/>
    <w:rsid w:val="00654C67"/>
    <w:rsid w:val="00655001"/>
    <w:rsid w:val="0065525D"/>
    <w:rsid w:val="006555A2"/>
    <w:rsid w:val="006555EE"/>
    <w:rsid w:val="0065592E"/>
    <w:rsid w:val="00655E63"/>
    <w:rsid w:val="00656075"/>
    <w:rsid w:val="0065619B"/>
    <w:rsid w:val="0065650E"/>
    <w:rsid w:val="0065659F"/>
    <w:rsid w:val="006567AA"/>
    <w:rsid w:val="00656B95"/>
    <w:rsid w:val="0065705B"/>
    <w:rsid w:val="0065718E"/>
    <w:rsid w:val="006571A6"/>
    <w:rsid w:val="00657718"/>
    <w:rsid w:val="006578C5"/>
    <w:rsid w:val="00657C22"/>
    <w:rsid w:val="00657CDB"/>
    <w:rsid w:val="00657EBF"/>
    <w:rsid w:val="00657F76"/>
    <w:rsid w:val="00657FD5"/>
    <w:rsid w:val="00660553"/>
    <w:rsid w:val="00660751"/>
    <w:rsid w:val="006608BA"/>
    <w:rsid w:val="0066096A"/>
    <w:rsid w:val="00660D16"/>
    <w:rsid w:val="00661093"/>
    <w:rsid w:val="006610EC"/>
    <w:rsid w:val="006614F5"/>
    <w:rsid w:val="00661851"/>
    <w:rsid w:val="0066198B"/>
    <w:rsid w:val="00661CFD"/>
    <w:rsid w:val="006622B3"/>
    <w:rsid w:val="006622B9"/>
    <w:rsid w:val="006622F0"/>
    <w:rsid w:val="0066240C"/>
    <w:rsid w:val="00662707"/>
    <w:rsid w:val="00662CD5"/>
    <w:rsid w:val="00662E80"/>
    <w:rsid w:val="00663120"/>
    <w:rsid w:val="006635B8"/>
    <w:rsid w:val="00663B49"/>
    <w:rsid w:val="00663E39"/>
    <w:rsid w:val="00664225"/>
    <w:rsid w:val="0066423A"/>
    <w:rsid w:val="00664657"/>
    <w:rsid w:val="006646D6"/>
    <w:rsid w:val="00664B88"/>
    <w:rsid w:val="00664F0D"/>
    <w:rsid w:val="00665030"/>
    <w:rsid w:val="00665656"/>
    <w:rsid w:val="006662A6"/>
    <w:rsid w:val="0066632C"/>
    <w:rsid w:val="006668E7"/>
    <w:rsid w:val="00666963"/>
    <w:rsid w:val="0066697A"/>
    <w:rsid w:val="00666CBE"/>
    <w:rsid w:val="00666D33"/>
    <w:rsid w:val="006674D6"/>
    <w:rsid w:val="006679C4"/>
    <w:rsid w:val="00667BCE"/>
    <w:rsid w:val="00667E92"/>
    <w:rsid w:val="006700E7"/>
    <w:rsid w:val="00670171"/>
    <w:rsid w:val="00670442"/>
    <w:rsid w:val="006704A0"/>
    <w:rsid w:val="00670562"/>
    <w:rsid w:val="0067152F"/>
    <w:rsid w:val="00671B00"/>
    <w:rsid w:val="0067237A"/>
    <w:rsid w:val="006726B7"/>
    <w:rsid w:val="00672899"/>
    <w:rsid w:val="00672A65"/>
    <w:rsid w:val="00672AE0"/>
    <w:rsid w:val="00672D9C"/>
    <w:rsid w:val="006734F5"/>
    <w:rsid w:val="006736C7"/>
    <w:rsid w:val="00673C94"/>
    <w:rsid w:val="00673E15"/>
    <w:rsid w:val="00674318"/>
    <w:rsid w:val="00674339"/>
    <w:rsid w:val="00674517"/>
    <w:rsid w:val="0067530F"/>
    <w:rsid w:val="00675750"/>
    <w:rsid w:val="00675A3E"/>
    <w:rsid w:val="00675AA3"/>
    <w:rsid w:val="00675EF8"/>
    <w:rsid w:val="00675F48"/>
    <w:rsid w:val="006761DB"/>
    <w:rsid w:val="0067687B"/>
    <w:rsid w:val="00676913"/>
    <w:rsid w:val="00676BC8"/>
    <w:rsid w:val="00676F62"/>
    <w:rsid w:val="006771B7"/>
    <w:rsid w:val="006772E1"/>
    <w:rsid w:val="00677515"/>
    <w:rsid w:val="00677B70"/>
    <w:rsid w:val="006800FD"/>
    <w:rsid w:val="0068028E"/>
    <w:rsid w:val="00680346"/>
    <w:rsid w:val="00680767"/>
    <w:rsid w:val="006808EB"/>
    <w:rsid w:val="00680946"/>
    <w:rsid w:val="00680961"/>
    <w:rsid w:val="00680965"/>
    <w:rsid w:val="00680EB1"/>
    <w:rsid w:val="00681825"/>
    <w:rsid w:val="00681A60"/>
    <w:rsid w:val="00681C43"/>
    <w:rsid w:val="006821E1"/>
    <w:rsid w:val="00682B16"/>
    <w:rsid w:val="00682CB2"/>
    <w:rsid w:val="00683064"/>
    <w:rsid w:val="006832AD"/>
    <w:rsid w:val="0068380A"/>
    <w:rsid w:val="00683837"/>
    <w:rsid w:val="006839FE"/>
    <w:rsid w:val="00683AED"/>
    <w:rsid w:val="00683BCE"/>
    <w:rsid w:val="0068400E"/>
    <w:rsid w:val="00684627"/>
    <w:rsid w:val="00684E0E"/>
    <w:rsid w:val="006853BB"/>
    <w:rsid w:val="00685CF7"/>
    <w:rsid w:val="00685EC8"/>
    <w:rsid w:val="00685EF6"/>
    <w:rsid w:val="00685F43"/>
    <w:rsid w:val="00686412"/>
    <w:rsid w:val="006867A2"/>
    <w:rsid w:val="006868DB"/>
    <w:rsid w:val="00686977"/>
    <w:rsid w:val="00686AB1"/>
    <w:rsid w:val="00686AC4"/>
    <w:rsid w:val="00686B08"/>
    <w:rsid w:val="00686DD7"/>
    <w:rsid w:val="0068701C"/>
    <w:rsid w:val="006875B8"/>
    <w:rsid w:val="00687785"/>
    <w:rsid w:val="006878E5"/>
    <w:rsid w:val="00687969"/>
    <w:rsid w:val="00687989"/>
    <w:rsid w:val="00687A42"/>
    <w:rsid w:val="00687ACE"/>
    <w:rsid w:val="00687DF8"/>
    <w:rsid w:val="0069007D"/>
    <w:rsid w:val="00690591"/>
    <w:rsid w:val="0069084D"/>
    <w:rsid w:val="006909AB"/>
    <w:rsid w:val="00690B2C"/>
    <w:rsid w:val="00690C8A"/>
    <w:rsid w:val="00690F17"/>
    <w:rsid w:val="006917A0"/>
    <w:rsid w:val="00691A03"/>
    <w:rsid w:val="00691C12"/>
    <w:rsid w:val="00692169"/>
    <w:rsid w:val="00692C61"/>
    <w:rsid w:val="00692D11"/>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41F"/>
    <w:rsid w:val="00695D2F"/>
    <w:rsid w:val="00695F30"/>
    <w:rsid w:val="00695F7C"/>
    <w:rsid w:val="006964C4"/>
    <w:rsid w:val="0069677F"/>
    <w:rsid w:val="006969D6"/>
    <w:rsid w:val="00696A90"/>
    <w:rsid w:val="00696DAB"/>
    <w:rsid w:val="00697056"/>
    <w:rsid w:val="0069706A"/>
    <w:rsid w:val="0069725F"/>
    <w:rsid w:val="006974CB"/>
    <w:rsid w:val="006974F8"/>
    <w:rsid w:val="00697B70"/>
    <w:rsid w:val="00697DF2"/>
    <w:rsid w:val="00697E84"/>
    <w:rsid w:val="006A00A3"/>
    <w:rsid w:val="006A091E"/>
    <w:rsid w:val="006A0FD6"/>
    <w:rsid w:val="006A115F"/>
    <w:rsid w:val="006A15C7"/>
    <w:rsid w:val="006A171D"/>
    <w:rsid w:val="006A1949"/>
    <w:rsid w:val="006A1D0E"/>
    <w:rsid w:val="006A1D88"/>
    <w:rsid w:val="006A2114"/>
    <w:rsid w:val="006A22FA"/>
    <w:rsid w:val="006A23B0"/>
    <w:rsid w:val="006A25F0"/>
    <w:rsid w:val="006A2A11"/>
    <w:rsid w:val="006A2CFA"/>
    <w:rsid w:val="006A2F7A"/>
    <w:rsid w:val="006A30FC"/>
    <w:rsid w:val="006A3165"/>
    <w:rsid w:val="006A32BF"/>
    <w:rsid w:val="006A3C7A"/>
    <w:rsid w:val="006A417A"/>
    <w:rsid w:val="006A4266"/>
    <w:rsid w:val="006A492B"/>
    <w:rsid w:val="006A4A06"/>
    <w:rsid w:val="006A501D"/>
    <w:rsid w:val="006A580D"/>
    <w:rsid w:val="006A5A5A"/>
    <w:rsid w:val="006A5B86"/>
    <w:rsid w:val="006A5B98"/>
    <w:rsid w:val="006A5E6E"/>
    <w:rsid w:val="006A620E"/>
    <w:rsid w:val="006A62E0"/>
    <w:rsid w:val="006A644C"/>
    <w:rsid w:val="006A67F9"/>
    <w:rsid w:val="006A6AB5"/>
    <w:rsid w:val="006A6AC3"/>
    <w:rsid w:val="006A6F0C"/>
    <w:rsid w:val="006A6F50"/>
    <w:rsid w:val="006A708C"/>
    <w:rsid w:val="006A72F1"/>
    <w:rsid w:val="006A7470"/>
    <w:rsid w:val="006A753D"/>
    <w:rsid w:val="006A777D"/>
    <w:rsid w:val="006A79E0"/>
    <w:rsid w:val="006A7A17"/>
    <w:rsid w:val="006A7EA0"/>
    <w:rsid w:val="006B0014"/>
    <w:rsid w:val="006B0053"/>
    <w:rsid w:val="006B01C2"/>
    <w:rsid w:val="006B025C"/>
    <w:rsid w:val="006B043F"/>
    <w:rsid w:val="006B04A2"/>
    <w:rsid w:val="006B060A"/>
    <w:rsid w:val="006B092D"/>
    <w:rsid w:val="006B0F1D"/>
    <w:rsid w:val="006B0FF4"/>
    <w:rsid w:val="006B10B4"/>
    <w:rsid w:val="006B11B2"/>
    <w:rsid w:val="006B1462"/>
    <w:rsid w:val="006B1467"/>
    <w:rsid w:val="006B1861"/>
    <w:rsid w:val="006B1A68"/>
    <w:rsid w:val="006B1AA2"/>
    <w:rsid w:val="006B1F32"/>
    <w:rsid w:val="006B2B84"/>
    <w:rsid w:val="006B2DD0"/>
    <w:rsid w:val="006B32C6"/>
    <w:rsid w:val="006B3554"/>
    <w:rsid w:val="006B39C3"/>
    <w:rsid w:val="006B3DCB"/>
    <w:rsid w:val="006B3FDE"/>
    <w:rsid w:val="006B40D6"/>
    <w:rsid w:val="006B41AE"/>
    <w:rsid w:val="006B4757"/>
    <w:rsid w:val="006B4953"/>
    <w:rsid w:val="006B4B8F"/>
    <w:rsid w:val="006B4E6A"/>
    <w:rsid w:val="006B55DD"/>
    <w:rsid w:val="006B570F"/>
    <w:rsid w:val="006B59FC"/>
    <w:rsid w:val="006B5B3B"/>
    <w:rsid w:val="006B5E37"/>
    <w:rsid w:val="006B5E4E"/>
    <w:rsid w:val="006B63AC"/>
    <w:rsid w:val="006B6428"/>
    <w:rsid w:val="006B6482"/>
    <w:rsid w:val="006B648D"/>
    <w:rsid w:val="006B648E"/>
    <w:rsid w:val="006B6A6B"/>
    <w:rsid w:val="006B6B39"/>
    <w:rsid w:val="006B6D20"/>
    <w:rsid w:val="006B6FAE"/>
    <w:rsid w:val="006B7004"/>
    <w:rsid w:val="006B7026"/>
    <w:rsid w:val="006B716A"/>
    <w:rsid w:val="006B71E6"/>
    <w:rsid w:val="006B73ED"/>
    <w:rsid w:val="006B7900"/>
    <w:rsid w:val="006B7B0C"/>
    <w:rsid w:val="006B7F22"/>
    <w:rsid w:val="006C0307"/>
    <w:rsid w:val="006C0759"/>
    <w:rsid w:val="006C0899"/>
    <w:rsid w:val="006C09BD"/>
    <w:rsid w:val="006C09FA"/>
    <w:rsid w:val="006C0AE8"/>
    <w:rsid w:val="006C1104"/>
    <w:rsid w:val="006C1206"/>
    <w:rsid w:val="006C1312"/>
    <w:rsid w:val="006C1358"/>
    <w:rsid w:val="006C170C"/>
    <w:rsid w:val="006C1AEA"/>
    <w:rsid w:val="006C1D08"/>
    <w:rsid w:val="006C20A0"/>
    <w:rsid w:val="006C239E"/>
    <w:rsid w:val="006C23CF"/>
    <w:rsid w:val="006C27CB"/>
    <w:rsid w:val="006C2862"/>
    <w:rsid w:val="006C2C5E"/>
    <w:rsid w:val="006C2D9A"/>
    <w:rsid w:val="006C2E94"/>
    <w:rsid w:val="006C3127"/>
    <w:rsid w:val="006C34B3"/>
    <w:rsid w:val="006C3802"/>
    <w:rsid w:val="006C39EE"/>
    <w:rsid w:val="006C3A63"/>
    <w:rsid w:val="006C3A9E"/>
    <w:rsid w:val="006C3EC1"/>
    <w:rsid w:val="006C3FBC"/>
    <w:rsid w:val="006C409C"/>
    <w:rsid w:val="006C42A2"/>
    <w:rsid w:val="006C439B"/>
    <w:rsid w:val="006C43E2"/>
    <w:rsid w:val="006C4483"/>
    <w:rsid w:val="006C47EF"/>
    <w:rsid w:val="006C4B32"/>
    <w:rsid w:val="006C4CE9"/>
    <w:rsid w:val="006C4FA7"/>
    <w:rsid w:val="006C503F"/>
    <w:rsid w:val="006C5256"/>
    <w:rsid w:val="006C5322"/>
    <w:rsid w:val="006C5499"/>
    <w:rsid w:val="006C56B8"/>
    <w:rsid w:val="006C5DE1"/>
    <w:rsid w:val="006C6077"/>
    <w:rsid w:val="006C65DB"/>
    <w:rsid w:val="006C660F"/>
    <w:rsid w:val="006C6A5E"/>
    <w:rsid w:val="006C6B0A"/>
    <w:rsid w:val="006C6C72"/>
    <w:rsid w:val="006C6FF0"/>
    <w:rsid w:val="006C7269"/>
    <w:rsid w:val="006C72C9"/>
    <w:rsid w:val="006C7312"/>
    <w:rsid w:val="006C784F"/>
    <w:rsid w:val="006D00EB"/>
    <w:rsid w:val="006D02AF"/>
    <w:rsid w:val="006D05AD"/>
    <w:rsid w:val="006D0665"/>
    <w:rsid w:val="006D0676"/>
    <w:rsid w:val="006D09E2"/>
    <w:rsid w:val="006D0C8D"/>
    <w:rsid w:val="006D0E46"/>
    <w:rsid w:val="006D0F41"/>
    <w:rsid w:val="006D100F"/>
    <w:rsid w:val="006D1777"/>
    <w:rsid w:val="006D19F8"/>
    <w:rsid w:val="006D1A29"/>
    <w:rsid w:val="006D2033"/>
    <w:rsid w:val="006D2097"/>
    <w:rsid w:val="006D23B2"/>
    <w:rsid w:val="006D244E"/>
    <w:rsid w:val="006D2938"/>
    <w:rsid w:val="006D3583"/>
    <w:rsid w:val="006D365A"/>
    <w:rsid w:val="006D388D"/>
    <w:rsid w:val="006D3B3C"/>
    <w:rsid w:val="006D3CA2"/>
    <w:rsid w:val="006D3EAF"/>
    <w:rsid w:val="006D433C"/>
    <w:rsid w:val="006D4771"/>
    <w:rsid w:val="006D4977"/>
    <w:rsid w:val="006D4A1F"/>
    <w:rsid w:val="006D4DA3"/>
    <w:rsid w:val="006D5105"/>
    <w:rsid w:val="006D5123"/>
    <w:rsid w:val="006D537F"/>
    <w:rsid w:val="006D55BE"/>
    <w:rsid w:val="006D58FA"/>
    <w:rsid w:val="006D6083"/>
    <w:rsid w:val="006D67A0"/>
    <w:rsid w:val="006D6AC0"/>
    <w:rsid w:val="006D6E22"/>
    <w:rsid w:val="006D75BE"/>
    <w:rsid w:val="006D77C2"/>
    <w:rsid w:val="006D7B49"/>
    <w:rsid w:val="006D7E2E"/>
    <w:rsid w:val="006D7EC6"/>
    <w:rsid w:val="006E0053"/>
    <w:rsid w:val="006E0116"/>
    <w:rsid w:val="006E04BB"/>
    <w:rsid w:val="006E069D"/>
    <w:rsid w:val="006E0880"/>
    <w:rsid w:val="006E0889"/>
    <w:rsid w:val="006E0F6C"/>
    <w:rsid w:val="006E1536"/>
    <w:rsid w:val="006E1759"/>
    <w:rsid w:val="006E1C24"/>
    <w:rsid w:val="006E1E1E"/>
    <w:rsid w:val="006E20F4"/>
    <w:rsid w:val="006E220D"/>
    <w:rsid w:val="006E249F"/>
    <w:rsid w:val="006E25E5"/>
    <w:rsid w:val="006E2A5D"/>
    <w:rsid w:val="006E2A72"/>
    <w:rsid w:val="006E2ED5"/>
    <w:rsid w:val="006E2F6D"/>
    <w:rsid w:val="006E3254"/>
    <w:rsid w:val="006E343B"/>
    <w:rsid w:val="006E3AE1"/>
    <w:rsid w:val="006E3EAB"/>
    <w:rsid w:val="006E3F23"/>
    <w:rsid w:val="006E411D"/>
    <w:rsid w:val="006E413C"/>
    <w:rsid w:val="006E4392"/>
    <w:rsid w:val="006E4BB6"/>
    <w:rsid w:val="006E517F"/>
    <w:rsid w:val="006E550B"/>
    <w:rsid w:val="006E5655"/>
    <w:rsid w:val="006E5888"/>
    <w:rsid w:val="006E58EB"/>
    <w:rsid w:val="006E62EF"/>
    <w:rsid w:val="006E642F"/>
    <w:rsid w:val="006E6617"/>
    <w:rsid w:val="006E66CA"/>
    <w:rsid w:val="006E682E"/>
    <w:rsid w:val="006E6A1C"/>
    <w:rsid w:val="006E6AE2"/>
    <w:rsid w:val="006E6B86"/>
    <w:rsid w:val="006E6CBE"/>
    <w:rsid w:val="006E7355"/>
    <w:rsid w:val="006E7589"/>
    <w:rsid w:val="006E7713"/>
    <w:rsid w:val="006E7A19"/>
    <w:rsid w:val="006E7B48"/>
    <w:rsid w:val="006E7D85"/>
    <w:rsid w:val="006F000F"/>
    <w:rsid w:val="006F00A4"/>
    <w:rsid w:val="006F047F"/>
    <w:rsid w:val="006F0A32"/>
    <w:rsid w:val="006F0CAE"/>
    <w:rsid w:val="006F10B7"/>
    <w:rsid w:val="006F2136"/>
    <w:rsid w:val="006F227F"/>
    <w:rsid w:val="006F2422"/>
    <w:rsid w:val="006F245C"/>
    <w:rsid w:val="006F26B1"/>
    <w:rsid w:val="006F2DF1"/>
    <w:rsid w:val="006F2F6F"/>
    <w:rsid w:val="006F3488"/>
    <w:rsid w:val="006F37AE"/>
    <w:rsid w:val="006F39E9"/>
    <w:rsid w:val="006F3A46"/>
    <w:rsid w:val="006F3BED"/>
    <w:rsid w:val="006F3BFF"/>
    <w:rsid w:val="006F3C80"/>
    <w:rsid w:val="006F3D40"/>
    <w:rsid w:val="006F3E9F"/>
    <w:rsid w:val="006F3EF2"/>
    <w:rsid w:val="006F3FDF"/>
    <w:rsid w:val="006F40AE"/>
    <w:rsid w:val="006F40C1"/>
    <w:rsid w:val="006F41E1"/>
    <w:rsid w:val="006F42A7"/>
    <w:rsid w:val="006F430F"/>
    <w:rsid w:val="006F4D0D"/>
    <w:rsid w:val="006F5504"/>
    <w:rsid w:val="006F550C"/>
    <w:rsid w:val="006F5841"/>
    <w:rsid w:val="006F5A49"/>
    <w:rsid w:val="006F5ABF"/>
    <w:rsid w:val="006F5AD2"/>
    <w:rsid w:val="006F5D12"/>
    <w:rsid w:val="006F5DB2"/>
    <w:rsid w:val="006F5E1D"/>
    <w:rsid w:val="006F607D"/>
    <w:rsid w:val="006F60F5"/>
    <w:rsid w:val="006F6272"/>
    <w:rsid w:val="006F65DE"/>
    <w:rsid w:val="006F6837"/>
    <w:rsid w:val="006F6B15"/>
    <w:rsid w:val="006F6D78"/>
    <w:rsid w:val="006F6D9E"/>
    <w:rsid w:val="006F73CC"/>
    <w:rsid w:val="006F758C"/>
    <w:rsid w:val="006F790E"/>
    <w:rsid w:val="006F7C72"/>
    <w:rsid w:val="00700251"/>
    <w:rsid w:val="007004E2"/>
    <w:rsid w:val="007008E4"/>
    <w:rsid w:val="00700A07"/>
    <w:rsid w:val="00700A39"/>
    <w:rsid w:val="00700BE0"/>
    <w:rsid w:val="00700DC5"/>
    <w:rsid w:val="007010E0"/>
    <w:rsid w:val="00701329"/>
    <w:rsid w:val="00701515"/>
    <w:rsid w:val="007016DC"/>
    <w:rsid w:val="007018F2"/>
    <w:rsid w:val="00701A67"/>
    <w:rsid w:val="00701C1F"/>
    <w:rsid w:val="007022DD"/>
    <w:rsid w:val="007023AB"/>
    <w:rsid w:val="007026A6"/>
    <w:rsid w:val="007029AA"/>
    <w:rsid w:val="00702AA5"/>
    <w:rsid w:val="00702C79"/>
    <w:rsid w:val="00702C92"/>
    <w:rsid w:val="00702D08"/>
    <w:rsid w:val="00702E1F"/>
    <w:rsid w:val="00703162"/>
    <w:rsid w:val="00703C40"/>
    <w:rsid w:val="00703CD3"/>
    <w:rsid w:val="00703E00"/>
    <w:rsid w:val="00703ED9"/>
    <w:rsid w:val="00703F36"/>
    <w:rsid w:val="00703FE8"/>
    <w:rsid w:val="007040BA"/>
    <w:rsid w:val="00704252"/>
    <w:rsid w:val="0070496F"/>
    <w:rsid w:val="00704BCA"/>
    <w:rsid w:val="00704C29"/>
    <w:rsid w:val="00704F3C"/>
    <w:rsid w:val="00705550"/>
    <w:rsid w:val="007056EA"/>
    <w:rsid w:val="00705761"/>
    <w:rsid w:val="007057D2"/>
    <w:rsid w:val="00705A0C"/>
    <w:rsid w:val="00705A13"/>
    <w:rsid w:val="00705AB2"/>
    <w:rsid w:val="00705CAA"/>
    <w:rsid w:val="00705D58"/>
    <w:rsid w:val="00705DAF"/>
    <w:rsid w:val="00705FFC"/>
    <w:rsid w:val="0070610B"/>
    <w:rsid w:val="007062F7"/>
    <w:rsid w:val="007067A0"/>
    <w:rsid w:val="007068C5"/>
    <w:rsid w:val="00706C06"/>
    <w:rsid w:val="00706FA5"/>
    <w:rsid w:val="0070714A"/>
    <w:rsid w:val="007072E8"/>
    <w:rsid w:val="0070784F"/>
    <w:rsid w:val="00707CD1"/>
    <w:rsid w:val="00707E59"/>
    <w:rsid w:val="007100BE"/>
    <w:rsid w:val="007104C1"/>
    <w:rsid w:val="00710B2A"/>
    <w:rsid w:val="00710B2F"/>
    <w:rsid w:val="00710C16"/>
    <w:rsid w:val="00710C82"/>
    <w:rsid w:val="00711066"/>
    <w:rsid w:val="0071111D"/>
    <w:rsid w:val="00711131"/>
    <w:rsid w:val="0071122B"/>
    <w:rsid w:val="007113AD"/>
    <w:rsid w:val="0071147E"/>
    <w:rsid w:val="0071151F"/>
    <w:rsid w:val="007115F1"/>
    <w:rsid w:val="007116FB"/>
    <w:rsid w:val="007117BD"/>
    <w:rsid w:val="00711941"/>
    <w:rsid w:val="00711A35"/>
    <w:rsid w:val="00711D6D"/>
    <w:rsid w:val="00711F52"/>
    <w:rsid w:val="007122D9"/>
    <w:rsid w:val="00712373"/>
    <w:rsid w:val="007123B2"/>
    <w:rsid w:val="0071256C"/>
    <w:rsid w:val="00712584"/>
    <w:rsid w:val="007128FD"/>
    <w:rsid w:val="00712D33"/>
    <w:rsid w:val="00712D3D"/>
    <w:rsid w:val="00712F8F"/>
    <w:rsid w:val="00713271"/>
    <w:rsid w:val="007133B6"/>
    <w:rsid w:val="00713696"/>
    <w:rsid w:val="0071370A"/>
    <w:rsid w:val="0071377A"/>
    <w:rsid w:val="007139D8"/>
    <w:rsid w:val="00713C1C"/>
    <w:rsid w:val="00713D23"/>
    <w:rsid w:val="00714979"/>
    <w:rsid w:val="00715288"/>
    <w:rsid w:val="0071532D"/>
    <w:rsid w:val="00715E77"/>
    <w:rsid w:val="007161B0"/>
    <w:rsid w:val="007161F3"/>
    <w:rsid w:val="00716682"/>
    <w:rsid w:val="007166B8"/>
    <w:rsid w:val="0071674C"/>
    <w:rsid w:val="00716A71"/>
    <w:rsid w:val="007171A3"/>
    <w:rsid w:val="0071721B"/>
    <w:rsid w:val="0071755A"/>
    <w:rsid w:val="007178EA"/>
    <w:rsid w:val="00720358"/>
    <w:rsid w:val="00720E7B"/>
    <w:rsid w:val="00720F02"/>
    <w:rsid w:val="00720F22"/>
    <w:rsid w:val="00721170"/>
    <w:rsid w:val="00721440"/>
    <w:rsid w:val="007215CB"/>
    <w:rsid w:val="00721628"/>
    <w:rsid w:val="0072162A"/>
    <w:rsid w:val="00722045"/>
    <w:rsid w:val="00722547"/>
    <w:rsid w:val="00722635"/>
    <w:rsid w:val="00722A8B"/>
    <w:rsid w:val="00722AAD"/>
    <w:rsid w:val="00722AF1"/>
    <w:rsid w:val="00722BA6"/>
    <w:rsid w:val="00722C5E"/>
    <w:rsid w:val="00722E0B"/>
    <w:rsid w:val="00722EFC"/>
    <w:rsid w:val="0072314E"/>
    <w:rsid w:val="007232E0"/>
    <w:rsid w:val="007233AA"/>
    <w:rsid w:val="00723701"/>
    <w:rsid w:val="00723832"/>
    <w:rsid w:val="00723891"/>
    <w:rsid w:val="0072395E"/>
    <w:rsid w:val="00723B10"/>
    <w:rsid w:val="00723B6B"/>
    <w:rsid w:val="00723FF5"/>
    <w:rsid w:val="00724044"/>
    <w:rsid w:val="007240E4"/>
    <w:rsid w:val="0072423B"/>
    <w:rsid w:val="0072439B"/>
    <w:rsid w:val="007244CE"/>
    <w:rsid w:val="00724896"/>
    <w:rsid w:val="007248C9"/>
    <w:rsid w:val="00724F55"/>
    <w:rsid w:val="007250FA"/>
    <w:rsid w:val="007256F4"/>
    <w:rsid w:val="007258D2"/>
    <w:rsid w:val="00726434"/>
    <w:rsid w:val="00726648"/>
    <w:rsid w:val="007267CA"/>
    <w:rsid w:val="00726AA7"/>
    <w:rsid w:val="00726B9B"/>
    <w:rsid w:val="00726F5F"/>
    <w:rsid w:val="00727013"/>
    <w:rsid w:val="00727431"/>
    <w:rsid w:val="007277AD"/>
    <w:rsid w:val="00727D26"/>
    <w:rsid w:val="00727DE6"/>
    <w:rsid w:val="007301C8"/>
    <w:rsid w:val="00730378"/>
    <w:rsid w:val="007304EC"/>
    <w:rsid w:val="00731671"/>
    <w:rsid w:val="007317CE"/>
    <w:rsid w:val="007318A0"/>
    <w:rsid w:val="00731A64"/>
    <w:rsid w:val="00731BD0"/>
    <w:rsid w:val="00731ECF"/>
    <w:rsid w:val="007321CD"/>
    <w:rsid w:val="007323BE"/>
    <w:rsid w:val="007327E3"/>
    <w:rsid w:val="0073293C"/>
    <w:rsid w:val="00732B20"/>
    <w:rsid w:val="00732C9A"/>
    <w:rsid w:val="00732D0A"/>
    <w:rsid w:val="00732DA3"/>
    <w:rsid w:val="00732E7E"/>
    <w:rsid w:val="00732FA2"/>
    <w:rsid w:val="00733574"/>
    <w:rsid w:val="0073361C"/>
    <w:rsid w:val="00733991"/>
    <w:rsid w:val="00733B67"/>
    <w:rsid w:val="00733B77"/>
    <w:rsid w:val="00733F20"/>
    <w:rsid w:val="00733FAD"/>
    <w:rsid w:val="0073423E"/>
    <w:rsid w:val="0073445E"/>
    <w:rsid w:val="007346DA"/>
    <w:rsid w:val="007347BB"/>
    <w:rsid w:val="00734A3A"/>
    <w:rsid w:val="00735483"/>
    <w:rsid w:val="0073561D"/>
    <w:rsid w:val="007358BB"/>
    <w:rsid w:val="00735AD9"/>
    <w:rsid w:val="00735B73"/>
    <w:rsid w:val="00736144"/>
    <w:rsid w:val="007361F5"/>
    <w:rsid w:val="00736303"/>
    <w:rsid w:val="007365C3"/>
    <w:rsid w:val="0073685D"/>
    <w:rsid w:val="0073692E"/>
    <w:rsid w:val="00736941"/>
    <w:rsid w:val="00736A00"/>
    <w:rsid w:val="00736A63"/>
    <w:rsid w:val="00736D54"/>
    <w:rsid w:val="00736D92"/>
    <w:rsid w:val="00736D9D"/>
    <w:rsid w:val="007372B5"/>
    <w:rsid w:val="0073787C"/>
    <w:rsid w:val="00737ADA"/>
    <w:rsid w:val="00737C63"/>
    <w:rsid w:val="00737CB5"/>
    <w:rsid w:val="00737D68"/>
    <w:rsid w:val="00737E77"/>
    <w:rsid w:val="00737FF2"/>
    <w:rsid w:val="00740133"/>
    <w:rsid w:val="0074030D"/>
    <w:rsid w:val="007403A2"/>
    <w:rsid w:val="007406F2"/>
    <w:rsid w:val="007406FE"/>
    <w:rsid w:val="00740724"/>
    <w:rsid w:val="00740E4C"/>
    <w:rsid w:val="00740FBA"/>
    <w:rsid w:val="00741004"/>
    <w:rsid w:val="0074121E"/>
    <w:rsid w:val="00741353"/>
    <w:rsid w:val="007416B8"/>
    <w:rsid w:val="00741AE7"/>
    <w:rsid w:val="00741E57"/>
    <w:rsid w:val="00741F30"/>
    <w:rsid w:val="00742133"/>
    <w:rsid w:val="0074261F"/>
    <w:rsid w:val="007426AC"/>
    <w:rsid w:val="00742C17"/>
    <w:rsid w:val="00743116"/>
    <w:rsid w:val="00743606"/>
    <w:rsid w:val="00743DC9"/>
    <w:rsid w:val="00743F37"/>
    <w:rsid w:val="00744653"/>
    <w:rsid w:val="0074478D"/>
    <w:rsid w:val="00744A71"/>
    <w:rsid w:val="00744D32"/>
    <w:rsid w:val="007452A5"/>
    <w:rsid w:val="007456B8"/>
    <w:rsid w:val="00745AA5"/>
    <w:rsid w:val="00745B1C"/>
    <w:rsid w:val="00745BD6"/>
    <w:rsid w:val="00745D0B"/>
    <w:rsid w:val="00745F21"/>
    <w:rsid w:val="007460FC"/>
    <w:rsid w:val="00746AFA"/>
    <w:rsid w:val="00747214"/>
    <w:rsid w:val="007476B6"/>
    <w:rsid w:val="00747D87"/>
    <w:rsid w:val="00747E53"/>
    <w:rsid w:val="00747EEC"/>
    <w:rsid w:val="00747FAC"/>
    <w:rsid w:val="0075002B"/>
    <w:rsid w:val="00750242"/>
    <w:rsid w:val="007508DA"/>
    <w:rsid w:val="00750DDA"/>
    <w:rsid w:val="00750F9B"/>
    <w:rsid w:val="00751158"/>
    <w:rsid w:val="00751968"/>
    <w:rsid w:val="00751E03"/>
    <w:rsid w:val="00751E31"/>
    <w:rsid w:val="00751F90"/>
    <w:rsid w:val="00752002"/>
    <w:rsid w:val="0075204F"/>
    <w:rsid w:val="007520A1"/>
    <w:rsid w:val="007520FC"/>
    <w:rsid w:val="00752364"/>
    <w:rsid w:val="0075262C"/>
    <w:rsid w:val="00752642"/>
    <w:rsid w:val="00752674"/>
    <w:rsid w:val="00752943"/>
    <w:rsid w:val="00752D25"/>
    <w:rsid w:val="00753035"/>
    <w:rsid w:val="007533F4"/>
    <w:rsid w:val="00753403"/>
    <w:rsid w:val="007534D1"/>
    <w:rsid w:val="00753676"/>
    <w:rsid w:val="007536B2"/>
    <w:rsid w:val="00753D40"/>
    <w:rsid w:val="00753E5D"/>
    <w:rsid w:val="00754074"/>
    <w:rsid w:val="007541AE"/>
    <w:rsid w:val="007545B6"/>
    <w:rsid w:val="00754722"/>
    <w:rsid w:val="007548F2"/>
    <w:rsid w:val="00754A69"/>
    <w:rsid w:val="00754AAE"/>
    <w:rsid w:val="00754DA1"/>
    <w:rsid w:val="00754E39"/>
    <w:rsid w:val="0075559E"/>
    <w:rsid w:val="007557EB"/>
    <w:rsid w:val="00755823"/>
    <w:rsid w:val="0075634F"/>
    <w:rsid w:val="007563D2"/>
    <w:rsid w:val="0075663A"/>
    <w:rsid w:val="007567D8"/>
    <w:rsid w:val="007568D2"/>
    <w:rsid w:val="00756C80"/>
    <w:rsid w:val="007575E0"/>
    <w:rsid w:val="007577DB"/>
    <w:rsid w:val="007600FA"/>
    <w:rsid w:val="00760164"/>
    <w:rsid w:val="007601E1"/>
    <w:rsid w:val="0076051D"/>
    <w:rsid w:val="0076060D"/>
    <w:rsid w:val="00760635"/>
    <w:rsid w:val="00760CAB"/>
    <w:rsid w:val="007612FF"/>
    <w:rsid w:val="00761499"/>
    <w:rsid w:val="00761542"/>
    <w:rsid w:val="00761B36"/>
    <w:rsid w:val="00761F45"/>
    <w:rsid w:val="00762234"/>
    <w:rsid w:val="007623C6"/>
    <w:rsid w:val="007626DA"/>
    <w:rsid w:val="00762B58"/>
    <w:rsid w:val="00762F1E"/>
    <w:rsid w:val="00763048"/>
    <w:rsid w:val="007632CF"/>
    <w:rsid w:val="0076367C"/>
    <w:rsid w:val="007636DD"/>
    <w:rsid w:val="007639C7"/>
    <w:rsid w:val="00763D88"/>
    <w:rsid w:val="007640BB"/>
    <w:rsid w:val="007643B5"/>
    <w:rsid w:val="007645AE"/>
    <w:rsid w:val="00764BE9"/>
    <w:rsid w:val="00764F97"/>
    <w:rsid w:val="00765056"/>
    <w:rsid w:val="0076529F"/>
    <w:rsid w:val="00765326"/>
    <w:rsid w:val="00765377"/>
    <w:rsid w:val="007654B2"/>
    <w:rsid w:val="00765565"/>
    <w:rsid w:val="007656A4"/>
    <w:rsid w:val="00765FEA"/>
    <w:rsid w:val="00766015"/>
    <w:rsid w:val="00766019"/>
    <w:rsid w:val="00766273"/>
    <w:rsid w:val="00766290"/>
    <w:rsid w:val="00766302"/>
    <w:rsid w:val="0076656A"/>
    <w:rsid w:val="00766B2F"/>
    <w:rsid w:val="00766F8F"/>
    <w:rsid w:val="007671E9"/>
    <w:rsid w:val="007673A8"/>
    <w:rsid w:val="0076767B"/>
    <w:rsid w:val="0076788C"/>
    <w:rsid w:val="00767C54"/>
    <w:rsid w:val="00770102"/>
    <w:rsid w:val="00770346"/>
    <w:rsid w:val="007703B2"/>
    <w:rsid w:val="00770592"/>
    <w:rsid w:val="007706E2"/>
    <w:rsid w:val="00770C32"/>
    <w:rsid w:val="00771305"/>
    <w:rsid w:val="00771776"/>
    <w:rsid w:val="0077185C"/>
    <w:rsid w:val="00771BD2"/>
    <w:rsid w:val="00771E57"/>
    <w:rsid w:val="00772033"/>
    <w:rsid w:val="007720E7"/>
    <w:rsid w:val="00772409"/>
    <w:rsid w:val="00772595"/>
    <w:rsid w:val="00772948"/>
    <w:rsid w:val="007729EC"/>
    <w:rsid w:val="007732C7"/>
    <w:rsid w:val="00773958"/>
    <w:rsid w:val="007739F9"/>
    <w:rsid w:val="00774219"/>
    <w:rsid w:val="007742C1"/>
    <w:rsid w:val="007744FA"/>
    <w:rsid w:val="0077466A"/>
    <w:rsid w:val="00774811"/>
    <w:rsid w:val="007748B8"/>
    <w:rsid w:val="00774942"/>
    <w:rsid w:val="00775147"/>
    <w:rsid w:val="007751FF"/>
    <w:rsid w:val="00775345"/>
    <w:rsid w:val="00775A51"/>
    <w:rsid w:val="00775E49"/>
    <w:rsid w:val="00775E7E"/>
    <w:rsid w:val="00776346"/>
    <w:rsid w:val="007768A6"/>
    <w:rsid w:val="00776910"/>
    <w:rsid w:val="00776CA1"/>
    <w:rsid w:val="007770B9"/>
    <w:rsid w:val="00777119"/>
    <w:rsid w:val="007772CA"/>
    <w:rsid w:val="007775D4"/>
    <w:rsid w:val="007777A3"/>
    <w:rsid w:val="00777817"/>
    <w:rsid w:val="007778D2"/>
    <w:rsid w:val="00777ED2"/>
    <w:rsid w:val="00780405"/>
    <w:rsid w:val="007805EF"/>
    <w:rsid w:val="00780D9D"/>
    <w:rsid w:val="0078128F"/>
    <w:rsid w:val="00781436"/>
    <w:rsid w:val="00782044"/>
    <w:rsid w:val="007821E3"/>
    <w:rsid w:val="0078278B"/>
    <w:rsid w:val="0078280B"/>
    <w:rsid w:val="00782859"/>
    <w:rsid w:val="007829D5"/>
    <w:rsid w:val="00782C10"/>
    <w:rsid w:val="00782F28"/>
    <w:rsid w:val="00782F94"/>
    <w:rsid w:val="007833B3"/>
    <w:rsid w:val="007834D2"/>
    <w:rsid w:val="007838B2"/>
    <w:rsid w:val="00783D3F"/>
    <w:rsid w:val="00784019"/>
    <w:rsid w:val="0078412C"/>
    <w:rsid w:val="00784406"/>
    <w:rsid w:val="007847C6"/>
    <w:rsid w:val="00784AAE"/>
    <w:rsid w:val="00784B97"/>
    <w:rsid w:val="00784E2B"/>
    <w:rsid w:val="00784EFE"/>
    <w:rsid w:val="007854E0"/>
    <w:rsid w:val="00785AB5"/>
    <w:rsid w:val="00785EA8"/>
    <w:rsid w:val="00785FF0"/>
    <w:rsid w:val="0078607A"/>
    <w:rsid w:val="007862B4"/>
    <w:rsid w:val="0078633E"/>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470"/>
    <w:rsid w:val="00790795"/>
    <w:rsid w:val="00790ABF"/>
    <w:rsid w:val="00790B00"/>
    <w:rsid w:val="00791117"/>
    <w:rsid w:val="00791728"/>
    <w:rsid w:val="007917D4"/>
    <w:rsid w:val="00791FA8"/>
    <w:rsid w:val="00792576"/>
    <w:rsid w:val="00792585"/>
    <w:rsid w:val="0079281A"/>
    <w:rsid w:val="00792D22"/>
    <w:rsid w:val="00792F2B"/>
    <w:rsid w:val="00792F32"/>
    <w:rsid w:val="00792F93"/>
    <w:rsid w:val="0079315C"/>
    <w:rsid w:val="0079351E"/>
    <w:rsid w:val="007935FB"/>
    <w:rsid w:val="007937BF"/>
    <w:rsid w:val="00793A98"/>
    <w:rsid w:val="00793C4B"/>
    <w:rsid w:val="007941D2"/>
    <w:rsid w:val="007941D6"/>
    <w:rsid w:val="0079470B"/>
    <w:rsid w:val="00794AF5"/>
    <w:rsid w:val="00794BB7"/>
    <w:rsid w:val="00794DBB"/>
    <w:rsid w:val="00794EC3"/>
    <w:rsid w:val="00795262"/>
    <w:rsid w:val="007954E9"/>
    <w:rsid w:val="00795791"/>
    <w:rsid w:val="00795AB1"/>
    <w:rsid w:val="00795E5F"/>
    <w:rsid w:val="007963A4"/>
    <w:rsid w:val="007964F8"/>
    <w:rsid w:val="007965BD"/>
    <w:rsid w:val="00796828"/>
    <w:rsid w:val="00796C19"/>
    <w:rsid w:val="00796C4B"/>
    <w:rsid w:val="00796D66"/>
    <w:rsid w:val="00796F07"/>
    <w:rsid w:val="00797072"/>
    <w:rsid w:val="007970B7"/>
    <w:rsid w:val="007975F0"/>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570"/>
    <w:rsid w:val="007A185B"/>
    <w:rsid w:val="007A1942"/>
    <w:rsid w:val="007A1AC1"/>
    <w:rsid w:val="007A1B73"/>
    <w:rsid w:val="007A1BB1"/>
    <w:rsid w:val="007A1BE7"/>
    <w:rsid w:val="007A2095"/>
    <w:rsid w:val="007A2323"/>
    <w:rsid w:val="007A2F7A"/>
    <w:rsid w:val="007A2FC4"/>
    <w:rsid w:val="007A3059"/>
    <w:rsid w:val="007A3BE9"/>
    <w:rsid w:val="007A3C00"/>
    <w:rsid w:val="007A3C7E"/>
    <w:rsid w:val="007A3C8C"/>
    <w:rsid w:val="007A3F8E"/>
    <w:rsid w:val="007A4099"/>
    <w:rsid w:val="007A431A"/>
    <w:rsid w:val="007A4454"/>
    <w:rsid w:val="007A4628"/>
    <w:rsid w:val="007A4727"/>
    <w:rsid w:val="007A4857"/>
    <w:rsid w:val="007A4D81"/>
    <w:rsid w:val="007A51C8"/>
    <w:rsid w:val="007A52B8"/>
    <w:rsid w:val="007A56B0"/>
    <w:rsid w:val="007A58E6"/>
    <w:rsid w:val="007A63D7"/>
    <w:rsid w:val="007A64ED"/>
    <w:rsid w:val="007A6725"/>
    <w:rsid w:val="007A6930"/>
    <w:rsid w:val="007A69DA"/>
    <w:rsid w:val="007A6C2F"/>
    <w:rsid w:val="007A6D3C"/>
    <w:rsid w:val="007A6FD6"/>
    <w:rsid w:val="007A7505"/>
    <w:rsid w:val="007A76F0"/>
    <w:rsid w:val="007A7902"/>
    <w:rsid w:val="007A7CDB"/>
    <w:rsid w:val="007A7DA4"/>
    <w:rsid w:val="007A7E65"/>
    <w:rsid w:val="007A7FA2"/>
    <w:rsid w:val="007B00A1"/>
    <w:rsid w:val="007B00C6"/>
    <w:rsid w:val="007B03C2"/>
    <w:rsid w:val="007B045B"/>
    <w:rsid w:val="007B0872"/>
    <w:rsid w:val="007B0A6F"/>
    <w:rsid w:val="007B0A70"/>
    <w:rsid w:val="007B0B17"/>
    <w:rsid w:val="007B0DDE"/>
    <w:rsid w:val="007B0E0F"/>
    <w:rsid w:val="007B0F28"/>
    <w:rsid w:val="007B15DF"/>
    <w:rsid w:val="007B1A55"/>
    <w:rsid w:val="007B1D82"/>
    <w:rsid w:val="007B2D20"/>
    <w:rsid w:val="007B2F1D"/>
    <w:rsid w:val="007B316C"/>
    <w:rsid w:val="007B352D"/>
    <w:rsid w:val="007B3662"/>
    <w:rsid w:val="007B3A87"/>
    <w:rsid w:val="007B3B75"/>
    <w:rsid w:val="007B3BE0"/>
    <w:rsid w:val="007B3E72"/>
    <w:rsid w:val="007B3F28"/>
    <w:rsid w:val="007B403A"/>
    <w:rsid w:val="007B40AC"/>
    <w:rsid w:val="007B41DE"/>
    <w:rsid w:val="007B4203"/>
    <w:rsid w:val="007B42D7"/>
    <w:rsid w:val="007B4770"/>
    <w:rsid w:val="007B4882"/>
    <w:rsid w:val="007B4AA0"/>
    <w:rsid w:val="007B4DD1"/>
    <w:rsid w:val="007B4FDC"/>
    <w:rsid w:val="007B571B"/>
    <w:rsid w:val="007B6674"/>
    <w:rsid w:val="007B6B73"/>
    <w:rsid w:val="007B6C76"/>
    <w:rsid w:val="007B7110"/>
    <w:rsid w:val="007B75E3"/>
    <w:rsid w:val="007B7811"/>
    <w:rsid w:val="007B7BD9"/>
    <w:rsid w:val="007C01AB"/>
    <w:rsid w:val="007C02A0"/>
    <w:rsid w:val="007C038C"/>
    <w:rsid w:val="007C09AD"/>
    <w:rsid w:val="007C0AFD"/>
    <w:rsid w:val="007C0B80"/>
    <w:rsid w:val="007C0EBE"/>
    <w:rsid w:val="007C14BD"/>
    <w:rsid w:val="007C1659"/>
    <w:rsid w:val="007C16E6"/>
    <w:rsid w:val="007C1795"/>
    <w:rsid w:val="007C17DF"/>
    <w:rsid w:val="007C1921"/>
    <w:rsid w:val="007C1D1C"/>
    <w:rsid w:val="007C1EDC"/>
    <w:rsid w:val="007C1FA5"/>
    <w:rsid w:val="007C2044"/>
    <w:rsid w:val="007C2154"/>
    <w:rsid w:val="007C21B2"/>
    <w:rsid w:val="007C257F"/>
    <w:rsid w:val="007C2706"/>
    <w:rsid w:val="007C274C"/>
    <w:rsid w:val="007C293B"/>
    <w:rsid w:val="007C2B8F"/>
    <w:rsid w:val="007C2D03"/>
    <w:rsid w:val="007C2EA6"/>
    <w:rsid w:val="007C342C"/>
    <w:rsid w:val="007C3494"/>
    <w:rsid w:val="007C3609"/>
    <w:rsid w:val="007C363C"/>
    <w:rsid w:val="007C3A33"/>
    <w:rsid w:val="007C3C8B"/>
    <w:rsid w:val="007C3D68"/>
    <w:rsid w:val="007C3FFB"/>
    <w:rsid w:val="007C4004"/>
    <w:rsid w:val="007C4455"/>
    <w:rsid w:val="007C4AE8"/>
    <w:rsid w:val="007C4B33"/>
    <w:rsid w:val="007C4B70"/>
    <w:rsid w:val="007C4BBE"/>
    <w:rsid w:val="007C4BDA"/>
    <w:rsid w:val="007C4E47"/>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293"/>
    <w:rsid w:val="007C72A9"/>
    <w:rsid w:val="007C7496"/>
    <w:rsid w:val="007C75A0"/>
    <w:rsid w:val="007C773A"/>
    <w:rsid w:val="007C78D5"/>
    <w:rsid w:val="007C7C02"/>
    <w:rsid w:val="007C7D0C"/>
    <w:rsid w:val="007D0613"/>
    <w:rsid w:val="007D068F"/>
    <w:rsid w:val="007D0746"/>
    <w:rsid w:val="007D098A"/>
    <w:rsid w:val="007D0AFA"/>
    <w:rsid w:val="007D0D8C"/>
    <w:rsid w:val="007D0F03"/>
    <w:rsid w:val="007D145F"/>
    <w:rsid w:val="007D1D75"/>
    <w:rsid w:val="007D2557"/>
    <w:rsid w:val="007D26E9"/>
    <w:rsid w:val="007D307E"/>
    <w:rsid w:val="007D343B"/>
    <w:rsid w:val="007D37BA"/>
    <w:rsid w:val="007D37EB"/>
    <w:rsid w:val="007D3CD7"/>
    <w:rsid w:val="007D3D93"/>
    <w:rsid w:val="007D3DC6"/>
    <w:rsid w:val="007D4066"/>
    <w:rsid w:val="007D454E"/>
    <w:rsid w:val="007D4626"/>
    <w:rsid w:val="007D46D5"/>
    <w:rsid w:val="007D4B0E"/>
    <w:rsid w:val="007D4C76"/>
    <w:rsid w:val="007D4CE2"/>
    <w:rsid w:val="007D4DCC"/>
    <w:rsid w:val="007D4FF1"/>
    <w:rsid w:val="007D510F"/>
    <w:rsid w:val="007D58A7"/>
    <w:rsid w:val="007D5B10"/>
    <w:rsid w:val="007D5C37"/>
    <w:rsid w:val="007D5FDB"/>
    <w:rsid w:val="007D611E"/>
    <w:rsid w:val="007D6212"/>
    <w:rsid w:val="007D63A8"/>
    <w:rsid w:val="007D6AA9"/>
    <w:rsid w:val="007D6E83"/>
    <w:rsid w:val="007D7007"/>
    <w:rsid w:val="007D7018"/>
    <w:rsid w:val="007D708E"/>
    <w:rsid w:val="007D726C"/>
    <w:rsid w:val="007D72F0"/>
    <w:rsid w:val="007D7B80"/>
    <w:rsid w:val="007D7B91"/>
    <w:rsid w:val="007D7F63"/>
    <w:rsid w:val="007E0018"/>
    <w:rsid w:val="007E00D6"/>
    <w:rsid w:val="007E00D7"/>
    <w:rsid w:val="007E05C2"/>
    <w:rsid w:val="007E0623"/>
    <w:rsid w:val="007E0649"/>
    <w:rsid w:val="007E0AE8"/>
    <w:rsid w:val="007E0B7D"/>
    <w:rsid w:val="007E0BB1"/>
    <w:rsid w:val="007E0D8E"/>
    <w:rsid w:val="007E0FB2"/>
    <w:rsid w:val="007E106E"/>
    <w:rsid w:val="007E140F"/>
    <w:rsid w:val="007E1533"/>
    <w:rsid w:val="007E15D2"/>
    <w:rsid w:val="007E1769"/>
    <w:rsid w:val="007E1E40"/>
    <w:rsid w:val="007E231A"/>
    <w:rsid w:val="007E2523"/>
    <w:rsid w:val="007E2A26"/>
    <w:rsid w:val="007E2D66"/>
    <w:rsid w:val="007E328C"/>
    <w:rsid w:val="007E3476"/>
    <w:rsid w:val="007E389F"/>
    <w:rsid w:val="007E3D8C"/>
    <w:rsid w:val="007E3F71"/>
    <w:rsid w:val="007E3F9A"/>
    <w:rsid w:val="007E3FF9"/>
    <w:rsid w:val="007E420F"/>
    <w:rsid w:val="007E4439"/>
    <w:rsid w:val="007E4ABD"/>
    <w:rsid w:val="007E4C85"/>
    <w:rsid w:val="007E4DBA"/>
    <w:rsid w:val="007E4F81"/>
    <w:rsid w:val="007E4FAB"/>
    <w:rsid w:val="007E51F1"/>
    <w:rsid w:val="007E5227"/>
    <w:rsid w:val="007E5A75"/>
    <w:rsid w:val="007E5CDD"/>
    <w:rsid w:val="007E6092"/>
    <w:rsid w:val="007E61BA"/>
    <w:rsid w:val="007E622B"/>
    <w:rsid w:val="007E636B"/>
    <w:rsid w:val="007E6412"/>
    <w:rsid w:val="007E66F6"/>
    <w:rsid w:val="007E670F"/>
    <w:rsid w:val="007E694B"/>
    <w:rsid w:val="007E69B5"/>
    <w:rsid w:val="007E6C57"/>
    <w:rsid w:val="007E6EB3"/>
    <w:rsid w:val="007E7004"/>
    <w:rsid w:val="007E7052"/>
    <w:rsid w:val="007E71A0"/>
    <w:rsid w:val="007E7C25"/>
    <w:rsid w:val="007E7D58"/>
    <w:rsid w:val="007F0021"/>
    <w:rsid w:val="007F00D0"/>
    <w:rsid w:val="007F013D"/>
    <w:rsid w:val="007F018F"/>
    <w:rsid w:val="007F060D"/>
    <w:rsid w:val="007F06C9"/>
    <w:rsid w:val="007F0861"/>
    <w:rsid w:val="007F08CD"/>
    <w:rsid w:val="007F0C6F"/>
    <w:rsid w:val="007F0D35"/>
    <w:rsid w:val="007F0D59"/>
    <w:rsid w:val="007F0E4A"/>
    <w:rsid w:val="007F0F47"/>
    <w:rsid w:val="007F10A3"/>
    <w:rsid w:val="007F1161"/>
    <w:rsid w:val="007F14DD"/>
    <w:rsid w:val="007F1616"/>
    <w:rsid w:val="007F1C48"/>
    <w:rsid w:val="007F1DE2"/>
    <w:rsid w:val="007F2126"/>
    <w:rsid w:val="007F21B9"/>
    <w:rsid w:val="007F2210"/>
    <w:rsid w:val="007F23F7"/>
    <w:rsid w:val="007F26B1"/>
    <w:rsid w:val="007F272C"/>
    <w:rsid w:val="007F2887"/>
    <w:rsid w:val="007F28B3"/>
    <w:rsid w:val="007F30D6"/>
    <w:rsid w:val="007F3574"/>
    <w:rsid w:val="007F35CB"/>
    <w:rsid w:val="007F3EE7"/>
    <w:rsid w:val="007F4286"/>
    <w:rsid w:val="007F436D"/>
    <w:rsid w:val="007F439F"/>
    <w:rsid w:val="007F4659"/>
    <w:rsid w:val="007F4F5B"/>
    <w:rsid w:val="007F5049"/>
    <w:rsid w:val="007F5257"/>
    <w:rsid w:val="007F59A8"/>
    <w:rsid w:val="007F5BF3"/>
    <w:rsid w:val="007F5CF7"/>
    <w:rsid w:val="007F5F31"/>
    <w:rsid w:val="007F602A"/>
    <w:rsid w:val="007F6211"/>
    <w:rsid w:val="007F6365"/>
    <w:rsid w:val="007F6790"/>
    <w:rsid w:val="007F67A2"/>
    <w:rsid w:val="007F692B"/>
    <w:rsid w:val="007F6E76"/>
    <w:rsid w:val="007F6FB9"/>
    <w:rsid w:val="007F71AE"/>
    <w:rsid w:val="007F7291"/>
    <w:rsid w:val="007F740E"/>
    <w:rsid w:val="007F742F"/>
    <w:rsid w:val="007F74B0"/>
    <w:rsid w:val="007F74D0"/>
    <w:rsid w:val="007F79AF"/>
    <w:rsid w:val="007F7BF6"/>
    <w:rsid w:val="007F7F4A"/>
    <w:rsid w:val="007F7F7C"/>
    <w:rsid w:val="00800415"/>
    <w:rsid w:val="00800503"/>
    <w:rsid w:val="00800819"/>
    <w:rsid w:val="0080087E"/>
    <w:rsid w:val="00800C27"/>
    <w:rsid w:val="00800C96"/>
    <w:rsid w:val="00800D6D"/>
    <w:rsid w:val="008012E5"/>
    <w:rsid w:val="00801364"/>
    <w:rsid w:val="00801C4B"/>
    <w:rsid w:val="00801CCE"/>
    <w:rsid w:val="00801E28"/>
    <w:rsid w:val="00802308"/>
    <w:rsid w:val="008027B7"/>
    <w:rsid w:val="00802859"/>
    <w:rsid w:val="00802C4D"/>
    <w:rsid w:val="00802C93"/>
    <w:rsid w:val="00802E19"/>
    <w:rsid w:val="00802E46"/>
    <w:rsid w:val="008034F4"/>
    <w:rsid w:val="00803A22"/>
    <w:rsid w:val="008040C4"/>
    <w:rsid w:val="00804101"/>
    <w:rsid w:val="00804180"/>
    <w:rsid w:val="008045A9"/>
    <w:rsid w:val="008048B9"/>
    <w:rsid w:val="00804A89"/>
    <w:rsid w:val="00804EB3"/>
    <w:rsid w:val="00805125"/>
    <w:rsid w:val="008056E6"/>
    <w:rsid w:val="00805778"/>
    <w:rsid w:val="008057CB"/>
    <w:rsid w:val="0080621A"/>
    <w:rsid w:val="00806290"/>
    <w:rsid w:val="008064DE"/>
    <w:rsid w:val="008065E5"/>
    <w:rsid w:val="00806897"/>
    <w:rsid w:val="008070E1"/>
    <w:rsid w:val="00807515"/>
    <w:rsid w:val="00807784"/>
    <w:rsid w:val="008077CA"/>
    <w:rsid w:val="008079AA"/>
    <w:rsid w:val="00807CFC"/>
    <w:rsid w:val="00807DA0"/>
    <w:rsid w:val="00807DE4"/>
    <w:rsid w:val="00807E0A"/>
    <w:rsid w:val="00807E27"/>
    <w:rsid w:val="0081019C"/>
    <w:rsid w:val="0081024A"/>
    <w:rsid w:val="0081029F"/>
    <w:rsid w:val="008102A0"/>
    <w:rsid w:val="00810436"/>
    <w:rsid w:val="0081057F"/>
    <w:rsid w:val="00810B3E"/>
    <w:rsid w:val="00810CA9"/>
    <w:rsid w:val="00810E40"/>
    <w:rsid w:val="00811251"/>
    <w:rsid w:val="008112FB"/>
    <w:rsid w:val="0081138A"/>
    <w:rsid w:val="0081192B"/>
    <w:rsid w:val="00811D6F"/>
    <w:rsid w:val="00811D86"/>
    <w:rsid w:val="00811DFA"/>
    <w:rsid w:val="00812308"/>
    <w:rsid w:val="008124D1"/>
    <w:rsid w:val="0081254D"/>
    <w:rsid w:val="008129FD"/>
    <w:rsid w:val="00812AF6"/>
    <w:rsid w:val="0081324A"/>
    <w:rsid w:val="0081327F"/>
    <w:rsid w:val="008133C6"/>
    <w:rsid w:val="0081341A"/>
    <w:rsid w:val="008134C5"/>
    <w:rsid w:val="0081353D"/>
    <w:rsid w:val="0081358A"/>
    <w:rsid w:val="00813C70"/>
    <w:rsid w:val="00813CDE"/>
    <w:rsid w:val="00813ED3"/>
    <w:rsid w:val="00814046"/>
    <w:rsid w:val="008140A2"/>
    <w:rsid w:val="00814293"/>
    <w:rsid w:val="008143E7"/>
    <w:rsid w:val="0081455E"/>
    <w:rsid w:val="008145D8"/>
    <w:rsid w:val="008147CA"/>
    <w:rsid w:val="00814916"/>
    <w:rsid w:val="00814A89"/>
    <w:rsid w:val="00814B37"/>
    <w:rsid w:val="00814C76"/>
    <w:rsid w:val="00814CC7"/>
    <w:rsid w:val="00814E0C"/>
    <w:rsid w:val="00815249"/>
    <w:rsid w:val="008152C8"/>
    <w:rsid w:val="00815507"/>
    <w:rsid w:val="0081565A"/>
    <w:rsid w:val="00815957"/>
    <w:rsid w:val="00815A7E"/>
    <w:rsid w:val="00815E39"/>
    <w:rsid w:val="00815F48"/>
    <w:rsid w:val="00815FA5"/>
    <w:rsid w:val="00816215"/>
    <w:rsid w:val="00816482"/>
    <w:rsid w:val="008165F2"/>
    <w:rsid w:val="00816606"/>
    <w:rsid w:val="008170C4"/>
    <w:rsid w:val="00817346"/>
    <w:rsid w:val="00817427"/>
    <w:rsid w:val="008174B1"/>
    <w:rsid w:val="008177C2"/>
    <w:rsid w:val="008178D6"/>
    <w:rsid w:val="00817A26"/>
    <w:rsid w:val="00817B4A"/>
    <w:rsid w:val="00817F45"/>
    <w:rsid w:val="00817FBA"/>
    <w:rsid w:val="00820097"/>
    <w:rsid w:val="008202AF"/>
    <w:rsid w:val="008204AC"/>
    <w:rsid w:val="008206D4"/>
    <w:rsid w:val="008208F0"/>
    <w:rsid w:val="00820D1A"/>
    <w:rsid w:val="00820D82"/>
    <w:rsid w:val="0082100C"/>
    <w:rsid w:val="008212C5"/>
    <w:rsid w:val="00821676"/>
    <w:rsid w:val="00821A88"/>
    <w:rsid w:val="00821B96"/>
    <w:rsid w:val="00821CC8"/>
    <w:rsid w:val="00822343"/>
    <w:rsid w:val="0082264F"/>
    <w:rsid w:val="008226DF"/>
    <w:rsid w:val="008229A3"/>
    <w:rsid w:val="00822C1B"/>
    <w:rsid w:val="00822EEF"/>
    <w:rsid w:val="00823398"/>
    <w:rsid w:val="0082345A"/>
    <w:rsid w:val="00823686"/>
    <w:rsid w:val="00823C64"/>
    <w:rsid w:val="008241AE"/>
    <w:rsid w:val="0082439A"/>
    <w:rsid w:val="0082448A"/>
    <w:rsid w:val="00824650"/>
    <w:rsid w:val="008246C8"/>
    <w:rsid w:val="00824803"/>
    <w:rsid w:val="008249F9"/>
    <w:rsid w:val="00824D42"/>
    <w:rsid w:val="0082517D"/>
    <w:rsid w:val="008252F3"/>
    <w:rsid w:val="008254C5"/>
    <w:rsid w:val="00825596"/>
    <w:rsid w:val="00825636"/>
    <w:rsid w:val="008259D1"/>
    <w:rsid w:val="00825A41"/>
    <w:rsid w:val="00825A7F"/>
    <w:rsid w:val="00825E04"/>
    <w:rsid w:val="008261B2"/>
    <w:rsid w:val="00826415"/>
    <w:rsid w:val="00827188"/>
    <w:rsid w:val="008272C0"/>
    <w:rsid w:val="008273C3"/>
    <w:rsid w:val="0082753C"/>
    <w:rsid w:val="00827A0D"/>
    <w:rsid w:val="00827CE1"/>
    <w:rsid w:val="008304C7"/>
    <w:rsid w:val="00830B0B"/>
    <w:rsid w:val="00830C4B"/>
    <w:rsid w:val="00830C67"/>
    <w:rsid w:val="00830C6D"/>
    <w:rsid w:val="00831394"/>
    <w:rsid w:val="00831438"/>
    <w:rsid w:val="00831744"/>
    <w:rsid w:val="0083191D"/>
    <w:rsid w:val="00831D11"/>
    <w:rsid w:val="00831ED9"/>
    <w:rsid w:val="0083218E"/>
    <w:rsid w:val="008324A4"/>
    <w:rsid w:val="008325F4"/>
    <w:rsid w:val="0083291C"/>
    <w:rsid w:val="00832E08"/>
    <w:rsid w:val="00832FCB"/>
    <w:rsid w:val="008331A5"/>
    <w:rsid w:val="00833275"/>
    <w:rsid w:val="00833400"/>
    <w:rsid w:val="00833B7B"/>
    <w:rsid w:val="00833BAA"/>
    <w:rsid w:val="00833DB5"/>
    <w:rsid w:val="00833E66"/>
    <w:rsid w:val="0083408F"/>
    <w:rsid w:val="00834186"/>
    <w:rsid w:val="008344A2"/>
    <w:rsid w:val="008344E5"/>
    <w:rsid w:val="008344EE"/>
    <w:rsid w:val="00834C75"/>
    <w:rsid w:val="00834E65"/>
    <w:rsid w:val="00835338"/>
    <w:rsid w:val="00835A9E"/>
    <w:rsid w:val="00835B8B"/>
    <w:rsid w:val="00835C04"/>
    <w:rsid w:val="008360D1"/>
    <w:rsid w:val="0083616D"/>
    <w:rsid w:val="008368BE"/>
    <w:rsid w:val="00836A5A"/>
    <w:rsid w:val="00836C33"/>
    <w:rsid w:val="00836D01"/>
    <w:rsid w:val="00836EEA"/>
    <w:rsid w:val="00836F7A"/>
    <w:rsid w:val="00837066"/>
    <w:rsid w:val="008370AB"/>
    <w:rsid w:val="0083737A"/>
    <w:rsid w:val="008373DC"/>
    <w:rsid w:val="0083768C"/>
    <w:rsid w:val="00837C2E"/>
    <w:rsid w:val="00837CFF"/>
    <w:rsid w:val="00837D22"/>
    <w:rsid w:val="00837D28"/>
    <w:rsid w:val="00837D2B"/>
    <w:rsid w:val="00840038"/>
    <w:rsid w:val="008400C7"/>
    <w:rsid w:val="00840142"/>
    <w:rsid w:val="00840967"/>
    <w:rsid w:val="008409C3"/>
    <w:rsid w:val="00840B88"/>
    <w:rsid w:val="00840CFA"/>
    <w:rsid w:val="00841011"/>
    <w:rsid w:val="00841529"/>
    <w:rsid w:val="0084193F"/>
    <w:rsid w:val="00841D51"/>
    <w:rsid w:val="00841F10"/>
    <w:rsid w:val="00841F29"/>
    <w:rsid w:val="00842217"/>
    <w:rsid w:val="00842482"/>
    <w:rsid w:val="008425C8"/>
    <w:rsid w:val="00842D2A"/>
    <w:rsid w:val="0084310D"/>
    <w:rsid w:val="008431B0"/>
    <w:rsid w:val="00843290"/>
    <w:rsid w:val="00843438"/>
    <w:rsid w:val="00843795"/>
    <w:rsid w:val="008438DF"/>
    <w:rsid w:val="00843901"/>
    <w:rsid w:val="00843D9D"/>
    <w:rsid w:val="00843DB9"/>
    <w:rsid w:val="00843F97"/>
    <w:rsid w:val="00844266"/>
    <w:rsid w:val="0084489C"/>
    <w:rsid w:val="008448A5"/>
    <w:rsid w:val="008449A8"/>
    <w:rsid w:val="00844B4B"/>
    <w:rsid w:val="00844B9B"/>
    <w:rsid w:val="00844EF3"/>
    <w:rsid w:val="00844FD5"/>
    <w:rsid w:val="0084505F"/>
    <w:rsid w:val="008458C8"/>
    <w:rsid w:val="00845F42"/>
    <w:rsid w:val="0084610F"/>
    <w:rsid w:val="008461F5"/>
    <w:rsid w:val="008462EC"/>
    <w:rsid w:val="0084635D"/>
    <w:rsid w:val="00846A08"/>
    <w:rsid w:val="00846AAA"/>
    <w:rsid w:val="00846D75"/>
    <w:rsid w:val="00846DD7"/>
    <w:rsid w:val="00846E66"/>
    <w:rsid w:val="00846E90"/>
    <w:rsid w:val="00846ED8"/>
    <w:rsid w:val="0084726C"/>
    <w:rsid w:val="00847322"/>
    <w:rsid w:val="0084742E"/>
    <w:rsid w:val="008478E9"/>
    <w:rsid w:val="00847A3E"/>
    <w:rsid w:val="00847CF8"/>
    <w:rsid w:val="00847E1B"/>
    <w:rsid w:val="0085016E"/>
    <w:rsid w:val="008502D3"/>
    <w:rsid w:val="00850320"/>
    <w:rsid w:val="008504EF"/>
    <w:rsid w:val="00850A43"/>
    <w:rsid w:val="00850BC6"/>
    <w:rsid w:val="00851049"/>
    <w:rsid w:val="008510A2"/>
    <w:rsid w:val="0085147D"/>
    <w:rsid w:val="0085177C"/>
    <w:rsid w:val="00851798"/>
    <w:rsid w:val="00851D0C"/>
    <w:rsid w:val="00851DA3"/>
    <w:rsid w:val="008520E2"/>
    <w:rsid w:val="00852370"/>
    <w:rsid w:val="0085271E"/>
    <w:rsid w:val="008527BA"/>
    <w:rsid w:val="0085295E"/>
    <w:rsid w:val="00852D17"/>
    <w:rsid w:val="00852EE6"/>
    <w:rsid w:val="00852FD8"/>
    <w:rsid w:val="008536BC"/>
    <w:rsid w:val="008538B7"/>
    <w:rsid w:val="00853A38"/>
    <w:rsid w:val="00853DEB"/>
    <w:rsid w:val="00853E62"/>
    <w:rsid w:val="00853E81"/>
    <w:rsid w:val="00853E9C"/>
    <w:rsid w:val="008549EB"/>
    <w:rsid w:val="00854BA1"/>
    <w:rsid w:val="00854C94"/>
    <w:rsid w:val="00854DDD"/>
    <w:rsid w:val="00854FF2"/>
    <w:rsid w:val="0085520A"/>
    <w:rsid w:val="0085534F"/>
    <w:rsid w:val="008553C2"/>
    <w:rsid w:val="0085560D"/>
    <w:rsid w:val="00856141"/>
    <w:rsid w:val="008565F2"/>
    <w:rsid w:val="00856937"/>
    <w:rsid w:val="00856CBF"/>
    <w:rsid w:val="00856CF5"/>
    <w:rsid w:val="00856EFE"/>
    <w:rsid w:val="00856F03"/>
    <w:rsid w:val="008574D6"/>
    <w:rsid w:val="00857668"/>
    <w:rsid w:val="00857705"/>
    <w:rsid w:val="0085788D"/>
    <w:rsid w:val="008578D1"/>
    <w:rsid w:val="00857A1A"/>
    <w:rsid w:val="00857A7A"/>
    <w:rsid w:val="00857EA7"/>
    <w:rsid w:val="00860292"/>
    <w:rsid w:val="0086034A"/>
    <w:rsid w:val="008605AA"/>
    <w:rsid w:val="008610FD"/>
    <w:rsid w:val="00861243"/>
    <w:rsid w:val="00861261"/>
    <w:rsid w:val="0086178A"/>
    <w:rsid w:val="00861916"/>
    <w:rsid w:val="00861C49"/>
    <w:rsid w:val="00861DD0"/>
    <w:rsid w:val="0086219C"/>
    <w:rsid w:val="00862572"/>
    <w:rsid w:val="008625B4"/>
    <w:rsid w:val="0086264B"/>
    <w:rsid w:val="0086283C"/>
    <w:rsid w:val="008632C9"/>
    <w:rsid w:val="0086347C"/>
    <w:rsid w:val="00863550"/>
    <w:rsid w:val="008637B9"/>
    <w:rsid w:val="00863B22"/>
    <w:rsid w:val="00863BCA"/>
    <w:rsid w:val="00863E81"/>
    <w:rsid w:val="00864341"/>
    <w:rsid w:val="00864542"/>
    <w:rsid w:val="0086475D"/>
    <w:rsid w:val="00864B23"/>
    <w:rsid w:val="00864EFB"/>
    <w:rsid w:val="008652E6"/>
    <w:rsid w:val="00865C2F"/>
    <w:rsid w:val="00865CC6"/>
    <w:rsid w:val="00865CFA"/>
    <w:rsid w:val="00865DC8"/>
    <w:rsid w:val="00865EDB"/>
    <w:rsid w:val="00866326"/>
    <w:rsid w:val="00866465"/>
    <w:rsid w:val="0086657A"/>
    <w:rsid w:val="00866645"/>
    <w:rsid w:val="00866A3E"/>
    <w:rsid w:val="00866C88"/>
    <w:rsid w:val="00866F3E"/>
    <w:rsid w:val="008670DD"/>
    <w:rsid w:val="0086779E"/>
    <w:rsid w:val="00867957"/>
    <w:rsid w:val="00867AAB"/>
    <w:rsid w:val="00867F01"/>
    <w:rsid w:val="00870057"/>
    <w:rsid w:val="0087007A"/>
    <w:rsid w:val="008700B7"/>
    <w:rsid w:val="00870202"/>
    <w:rsid w:val="008702D8"/>
    <w:rsid w:val="008704A1"/>
    <w:rsid w:val="008704DC"/>
    <w:rsid w:val="00870964"/>
    <w:rsid w:val="00870E3F"/>
    <w:rsid w:val="0087108F"/>
    <w:rsid w:val="008710A2"/>
    <w:rsid w:val="0087116C"/>
    <w:rsid w:val="00871280"/>
    <w:rsid w:val="00871375"/>
    <w:rsid w:val="00871533"/>
    <w:rsid w:val="008718C2"/>
    <w:rsid w:val="00871A2D"/>
    <w:rsid w:val="00871AD6"/>
    <w:rsid w:val="00871D9D"/>
    <w:rsid w:val="00871E2B"/>
    <w:rsid w:val="00871E46"/>
    <w:rsid w:val="008720FE"/>
    <w:rsid w:val="0087249C"/>
    <w:rsid w:val="008728DD"/>
    <w:rsid w:val="00872C41"/>
    <w:rsid w:val="008732E5"/>
    <w:rsid w:val="00873731"/>
    <w:rsid w:val="00873940"/>
    <w:rsid w:val="00873AD3"/>
    <w:rsid w:val="00873CF3"/>
    <w:rsid w:val="00873EDE"/>
    <w:rsid w:val="00873F2A"/>
    <w:rsid w:val="00873F35"/>
    <w:rsid w:val="008740C3"/>
    <w:rsid w:val="008740E6"/>
    <w:rsid w:val="00874417"/>
    <w:rsid w:val="008744FA"/>
    <w:rsid w:val="008747E1"/>
    <w:rsid w:val="00874A26"/>
    <w:rsid w:val="00874ABA"/>
    <w:rsid w:val="00874DD8"/>
    <w:rsid w:val="00874E50"/>
    <w:rsid w:val="008756DB"/>
    <w:rsid w:val="008759B1"/>
    <w:rsid w:val="00875E22"/>
    <w:rsid w:val="008761B5"/>
    <w:rsid w:val="00876482"/>
    <w:rsid w:val="0087675A"/>
    <w:rsid w:val="00876EBA"/>
    <w:rsid w:val="00877068"/>
    <w:rsid w:val="0087724A"/>
    <w:rsid w:val="00877322"/>
    <w:rsid w:val="008773F3"/>
    <w:rsid w:val="008774B9"/>
    <w:rsid w:val="00877545"/>
    <w:rsid w:val="008776DE"/>
    <w:rsid w:val="008779A9"/>
    <w:rsid w:val="00877D87"/>
    <w:rsid w:val="00877E49"/>
    <w:rsid w:val="0088004B"/>
    <w:rsid w:val="008801B2"/>
    <w:rsid w:val="00880643"/>
    <w:rsid w:val="0088077B"/>
    <w:rsid w:val="008807AE"/>
    <w:rsid w:val="00880869"/>
    <w:rsid w:val="008809D3"/>
    <w:rsid w:val="00880C0F"/>
    <w:rsid w:val="00880D08"/>
    <w:rsid w:val="008812B5"/>
    <w:rsid w:val="008812C1"/>
    <w:rsid w:val="008815B8"/>
    <w:rsid w:val="00881A5D"/>
    <w:rsid w:val="00881B0E"/>
    <w:rsid w:val="00882473"/>
    <w:rsid w:val="008827F5"/>
    <w:rsid w:val="00882880"/>
    <w:rsid w:val="00882C95"/>
    <w:rsid w:val="008830CA"/>
    <w:rsid w:val="00883157"/>
    <w:rsid w:val="00883525"/>
    <w:rsid w:val="008836F3"/>
    <w:rsid w:val="00883967"/>
    <w:rsid w:val="0088399B"/>
    <w:rsid w:val="00883EF8"/>
    <w:rsid w:val="00884D3F"/>
    <w:rsid w:val="00885026"/>
    <w:rsid w:val="008850A1"/>
    <w:rsid w:val="00885161"/>
    <w:rsid w:val="008852B8"/>
    <w:rsid w:val="00885354"/>
    <w:rsid w:val="00885659"/>
    <w:rsid w:val="008856A6"/>
    <w:rsid w:val="008857BB"/>
    <w:rsid w:val="00886127"/>
    <w:rsid w:val="00886A96"/>
    <w:rsid w:val="00886B60"/>
    <w:rsid w:val="00886D7C"/>
    <w:rsid w:val="00887484"/>
    <w:rsid w:val="0088795C"/>
    <w:rsid w:val="00887A0A"/>
    <w:rsid w:val="00887E82"/>
    <w:rsid w:val="00887F1E"/>
    <w:rsid w:val="00890099"/>
    <w:rsid w:val="008904E3"/>
    <w:rsid w:val="008905B0"/>
    <w:rsid w:val="00890AD0"/>
    <w:rsid w:val="00890BAF"/>
    <w:rsid w:val="00891649"/>
    <w:rsid w:val="008917DB"/>
    <w:rsid w:val="008918BD"/>
    <w:rsid w:val="00891B38"/>
    <w:rsid w:val="00891C18"/>
    <w:rsid w:val="00891CE6"/>
    <w:rsid w:val="00892223"/>
    <w:rsid w:val="0089267D"/>
    <w:rsid w:val="008928B7"/>
    <w:rsid w:val="00892A86"/>
    <w:rsid w:val="00892F3A"/>
    <w:rsid w:val="008930FD"/>
    <w:rsid w:val="00893225"/>
    <w:rsid w:val="008935CD"/>
    <w:rsid w:val="008938F6"/>
    <w:rsid w:val="00893B71"/>
    <w:rsid w:val="00893D59"/>
    <w:rsid w:val="008940F5"/>
    <w:rsid w:val="00894118"/>
    <w:rsid w:val="008943E1"/>
    <w:rsid w:val="008946FB"/>
    <w:rsid w:val="00894AEE"/>
    <w:rsid w:val="00894C81"/>
    <w:rsid w:val="0089541E"/>
    <w:rsid w:val="00895473"/>
    <w:rsid w:val="008954B5"/>
    <w:rsid w:val="0089553F"/>
    <w:rsid w:val="00895976"/>
    <w:rsid w:val="008959DD"/>
    <w:rsid w:val="00895C5C"/>
    <w:rsid w:val="00895F32"/>
    <w:rsid w:val="00896549"/>
    <w:rsid w:val="0089676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95A"/>
    <w:rsid w:val="008A0DEF"/>
    <w:rsid w:val="008A114E"/>
    <w:rsid w:val="008A14D6"/>
    <w:rsid w:val="008A16B8"/>
    <w:rsid w:val="008A16C9"/>
    <w:rsid w:val="008A19B7"/>
    <w:rsid w:val="008A1A01"/>
    <w:rsid w:val="008A1D33"/>
    <w:rsid w:val="008A1FA8"/>
    <w:rsid w:val="008A2014"/>
    <w:rsid w:val="008A23FF"/>
    <w:rsid w:val="008A2779"/>
    <w:rsid w:val="008A282E"/>
    <w:rsid w:val="008A28B5"/>
    <w:rsid w:val="008A2967"/>
    <w:rsid w:val="008A2BAD"/>
    <w:rsid w:val="008A2BE7"/>
    <w:rsid w:val="008A2F27"/>
    <w:rsid w:val="008A2FC9"/>
    <w:rsid w:val="008A3426"/>
    <w:rsid w:val="008A35C9"/>
    <w:rsid w:val="008A3625"/>
    <w:rsid w:val="008A36D8"/>
    <w:rsid w:val="008A3754"/>
    <w:rsid w:val="008A382D"/>
    <w:rsid w:val="008A3BEC"/>
    <w:rsid w:val="008A3D1B"/>
    <w:rsid w:val="008A4427"/>
    <w:rsid w:val="008A47C0"/>
    <w:rsid w:val="008A4A3B"/>
    <w:rsid w:val="008A4C51"/>
    <w:rsid w:val="008A4D48"/>
    <w:rsid w:val="008A4E3D"/>
    <w:rsid w:val="008A5417"/>
    <w:rsid w:val="008A581C"/>
    <w:rsid w:val="008A585A"/>
    <w:rsid w:val="008A5A59"/>
    <w:rsid w:val="008A5C50"/>
    <w:rsid w:val="008A5C95"/>
    <w:rsid w:val="008A5E17"/>
    <w:rsid w:val="008A65B5"/>
    <w:rsid w:val="008A660B"/>
    <w:rsid w:val="008A6B43"/>
    <w:rsid w:val="008A6CE8"/>
    <w:rsid w:val="008A6FED"/>
    <w:rsid w:val="008A6FFF"/>
    <w:rsid w:val="008A713D"/>
    <w:rsid w:val="008A7631"/>
    <w:rsid w:val="008A76FA"/>
    <w:rsid w:val="008A77C1"/>
    <w:rsid w:val="008A7802"/>
    <w:rsid w:val="008A7807"/>
    <w:rsid w:val="008B0000"/>
    <w:rsid w:val="008B00DA"/>
    <w:rsid w:val="008B0261"/>
    <w:rsid w:val="008B0322"/>
    <w:rsid w:val="008B0562"/>
    <w:rsid w:val="008B0AE8"/>
    <w:rsid w:val="008B15A8"/>
    <w:rsid w:val="008B15B0"/>
    <w:rsid w:val="008B16E2"/>
    <w:rsid w:val="008B1756"/>
    <w:rsid w:val="008B196E"/>
    <w:rsid w:val="008B1D18"/>
    <w:rsid w:val="008B220D"/>
    <w:rsid w:val="008B28C0"/>
    <w:rsid w:val="008B2AED"/>
    <w:rsid w:val="008B2D69"/>
    <w:rsid w:val="008B32E7"/>
    <w:rsid w:val="008B331D"/>
    <w:rsid w:val="008B3846"/>
    <w:rsid w:val="008B3AFC"/>
    <w:rsid w:val="008B3DE1"/>
    <w:rsid w:val="008B461A"/>
    <w:rsid w:val="008B46D8"/>
    <w:rsid w:val="008B4764"/>
    <w:rsid w:val="008B4ABE"/>
    <w:rsid w:val="008B50B9"/>
    <w:rsid w:val="008B51E6"/>
    <w:rsid w:val="008B5336"/>
    <w:rsid w:val="008B540A"/>
    <w:rsid w:val="008B5705"/>
    <w:rsid w:val="008B58C8"/>
    <w:rsid w:val="008B5A23"/>
    <w:rsid w:val="008B5A54"/>
    <w:rsid w:val="008B5AD1"/>
    <w:rsid w:val="008B5BD6"/>
    <w:rsid w:val="008B5EDE"/>
    <w:rsid w:val="008B5EFF"/>
    <w:rsid w:val="008B5F8A"/>
    <w:rsid w:val="008B6005"/>
    <w:rsid w:val="008B6523"/>
    <w:rsid w:val="008B679E"/>
    <w:rsid w:val="008B6AC6"/>
    <w:rsid w:val="008B6BD8"/>
    <w:rsid w:val="008B6FA4"/>
    <w:rsid w:val="008B705B"/>
    <w:rsid w:val="008B73F5"/>
    <w:rsid w:val="008B7720"/>
    <w:rsid w:val="008C02C3"/>
    <w:rsid w:val="008C05AC"/>
    <w:rsid w:val="008C064C"/>
    <w:rsid w:val="008C07B9"/>
    <w:rsid w:val="008C0978"/>
    <w:rsid w:val="008C09A3"/>
    <w:rsid w:val="008C0A78"/>
    <w:rsid w:val="008C0CF0"/>
    <w:rsid w:val="008C0E7E"/>
    <w:rsid w:val="008C1509"/>
    <w:rsid w:val="008C1550"/>
    <w:rsid w:val="008C167D"/>
    <w:rsid w:val="008C1784"/>
    <w:rsid w:val="008C1A85"/>
    <w:rsid w:val="008C1D51"/>
    <w:rsid w:val="008C2186"/>
    <w:rsid w:val="008C2518"/>
    <w:rsid w:val="008C2641"/>
    <w:rsid w:val="008C2A70"/>
    <w:rsid w:val="008C2D94"/>
    <w:rsid w:val="008C2F21"/>
    <w:rsid w:val="008C301E"/>
    <w:rsid w:val="008C3299"/>
    <w:rsid w:val="008C32D1"/>
    <w:rsid w:val="008C38A4"/>
    <w:rsid w:val="008C3B21"/>
    <w:rsid w:val="008C3D32"/>
    <w:rsid w:val="008C3EA8"/>
    <w:rsid w:val="008C47AE"/>
    <w:rsid w:val="008C4800"/>
    <w:rsid w:val="008C4810"/>
    <w:rsid w:val="008C4AA1"/>
    <w:rsid w:val="008C4C1D"/>
    <w:rsid w:val="008C4CE6"/>
    <w:rsid w:val="008C4F41"/>
    <w:rsid w:val="008C51A8"/>
    <w:rsid w:val="008C536A"/>
    <w:rsid w:val="008C5CF9"/>
    <w:rsid w:val="008C669F"/>
    <w:rsid w:val="008C67A0"/>
    <w:rsid w:val="008C6864"/>
    <w:rsid w:val="008C68F0"/>
    <w:rsid w:val="008C6940"/>
    <w:rsid w:val="008C6A70"/>
    <w:rsid w:val="008C70A1"/>
    <w:rsid w:val="008C74B4"/>
    <w:rsid w:val="008C7979"/>
    <w:rsid w:val="008C7D61"/>
    <w:rsid w:val="008C7F08"/>
    <w:rsid w:val="008D0025"/>
    <w:rsid w:val="008D0109"/>
    <w:rsid w:val="008D05DB"/>
    <w:rsid w:val="008D0658"/>
    <w:rsid w:val="008D0CCD"/>
    <w:rsid w:val="008D0CE9"/>
    <w:rsid w:val="008D0FAF"/>
    <w:rsid w:val="008D139F"/>
    <w:rsid w:val="008D15C4"/>
    <w:rsid w:val="008D16CD"/>
    <w:rsid w:val="008D1AB0"/>
    <w:rsid w:val="008D1BF8"/>
    <w:rsid w:val="008D1E28"/>
    <w:rsid w:val="008D1FBB"/>
    <w:rsid w:val="008D20E7"/>
    <w:rsid w:val="008D2563"/>
    <w:rsid w:val="008D2598"/>
    <w:rsid w:val="008D2675"/>
    <w:rsid w:val="008D2C1E"/>
    <w:rsid w:val="008D34AF"/>
    <w:rsid w:val="008D373E"/>
    <w:rsid w:val="008D3A97"/>
    <w:rsid w:val="008D4015"/>
    <w:rsid w:val="008D4258"/>
    <w:rsid w:val="008D46FD"/>
    <w:rsid w:val="008D4D1C"/>
    <w:rsid w:val="008D500C"/>
    <w:rsid w:val="008D5054"/>
    <w:rsid w:val="008D5484"/>
    <w:rsid w:val="008D57C2"/>
    <w:rsid w:val="008D591C"/>
    <w:rsid w:val="008D5A2D"/>
    <w:rsid w:val="008D5A6C"/>
    <w:rsid w:val="008D5C82"/>
    <w:rsid w:val="008D5EF7"/>
    <w:rsid w:val="008D629E"/>
    <w:rsid w:val="008D6562"/>
    <w:rsid w:val="008D65F9"/>
    <w:rsid w:val="008D6B0A"/>
    <w:rsid w:val="008D6BFA"/>
    <w:rsid w:val="008D6D30"/>
    <w:rsid w:val="008D6F94"/>
    <w:rsid w:val="008D7370"/>
    <w:rsid w:val="008D7450"/>
    <w:rsid w:val="008D773A"/>
    <w:rsid w:val="008D7C11"/>
    <w:rsid w:val="008D7C7B"/>
    <w:rsid w:val="008D7F53"/>
    <w:rsid w:val="008D7FE1"/>
    <w:rsid w:val="008E03DC"/>
    <w:rsid w:val="008E04B2"/>
    <w:rsid w:val="008E05A9"/>
    <w:rsid w:val="008E06D7"/>
    <w:rsid w:val="008E0754"/>
    <w:rsid w:val="008E085E"/>
    <w:rsid w:val="008E0A91"/>
    <w:rsid w:val="008E0C00"/>
    <w:rsid w:val="008E0C86"/>
    <w:rsid w:val="008E1010"/>
    <w:rsid w:val="008E1188"/>
    <w:rsid w:val="008E121D"/>
    <w:rsid w:val="008E1419"/>
    <w:rsid w:val="008E189F"/>
    <w:rsid w:val="008E1D8D"/>
    <w:rsid w:val="008E1F41"/>
    <w:rsid w:val="008E2113"/>
    <w:rsid w:val="008E28AE"/>
    <w:rsid w:val="008E2BBD"/>
    <w:rsid w:val="008E2DCD"/>
    <w:rsid w:val="008E3411"/>
    <w:rsid w:val="008E363F"/>
    <w:rsid w:val="008E3A1B"/>
    <w:rsid w:val="008E3A69"/>
    <w:rsid w:val="008E3AE7"/>
    <w:rsid w:val="008E3CDE"/>
    <w:rsid w:val="008E402C"/>
    <w:rsid w:val="008E426A"/>
    <w:rsid w:val="008E42FB"/>
    <w:rsid w:val="008E432A"/>
    <w:rsid w:val="008E461C"/>
    <w:rsid w:val="008E479C"/>
    <w:rsid w:val="008E4C77"/>
    <w:rsid w:val="008E4CB6"/>
    <w:rsid w:val="008E509A"/>
    <w:rsid w:val="008E51C3"/>
    <w:rsid w:val="008E550A"/>
    <w:rsid w:val="008E58F2"/>
    <w:rsid w:val="008E59DA"/>
    <w:rsid w:val="008E5B29"/>
    <w:rsid w:val="008E5E09"/>
    <w:rsid w:val="008E5E3A"/>
    <w:rsid w:val="008E603E"/>
    <w:rsid w:val="008E6201"/>
    <w:rsid w:val="008E6295"/>
    <w:rsid w:val="008E62FA"/>
    <w:rsid w:val="008E652B"/>
    <w:rsid w:val="008E7341"/>
    <w:rsid w:val="008E7FEB"/>
    <w:rsid w:val="008F05E4"/>
    <w:rsid w:val="008F0F21"/>
    <w:rsid w:val="008F10CF"/>
    <w:rsid w:val="008F11C8"/>
    <w:rsid w:val="008F13A7"/>
    <w:rsid w:val="008F1936"/>
    <w:rsid w:val="008F19E9"/>
    <w:rsid w:val="008F1CD0"/>
    <w:rsid w:val="008F1D28"/>
    <w:rsid w:val="008F253E"/>
    <w:rsid w:val="008F26A1"/>
    <w:rsid w:val="008F2A1C"/>
    <w:rsid w:val="008F2C4A"/>
    <w:rsid w:val="008F2E43"/>
    <w:rsid w:val="008F2F16"/>
    <w:rsid w:val="008F30EA"/>
    <w:rsid w:val="008F34F3"/>
    <w:rsid w:val="008F3830"/>
    <w:rsid w:val="008F39E0"/>
    <w:rsid w:val="008F3A99"/>
    <w:rsid w:val="008F3B23"/>
    <w:rsid w:val="008F4369"/>
    <w:rsid w:val="008F486A"/>
    <w:rsid w:val="008F4933"/>
    <w:rsid w:val="008F4B73"/>
    <w:rsid w:val="008F5256"/>
    <w:rsid w:val="008F55EF"/>
    <w:rsid w:val="008F56EB"/>
    <w:rsid w:val="008F57A0"/>
    <w:rsid w:val="008F5A22"/>
    <w:rsid w:val="008F5AD6"/>
    <w:rsid w:val="008F5B3A"/>
    <w:rsid w:val="008F5D10"/>
    <w:rsid w:val="008F5FD0"/>
    <w:rsid w:val="008F62E9"/>
    <w:rsid w:val="008F6609"/>
    <w:rsid w:val="008F67D0"/>
    <w:rsid w:val="008F67D1"/>
    <w:rsid w:val="008F69D3"/>
    <w:rsid w:val="008F69EA"/>
    <w:rsid w:val="008F6A17"/>
    <w:rsid w:val="008F6BC8"/>
    <w:rsid w:val="008F6D67"/>
    <w:rsid w:val="008F6FC2"/>
    <w:rsid w:val="008F7318"/>
    <w:rsid w:val="008F7710"/>
    <w:rsid w:val="008F7A4A"/>
    <w:rsid w:val="009003FF"/>
    <w:rsid w:val="009005AD"/>
    <w:rsid w:val="00900A12"/>
    <w:rsid w:val="00900B22"/>
    <w:rsid w:val="00900E58"/>
    <w:rsid w:val="00901144"/>
    <w:rsid w:val="00901145"/>
    <w:rsid w:val="00901248"/>
    <w:rsid w:val="00901B0D"/>
    <w:rsid w:val="00901FA8"/>
    <w:rsid w:val="0090236B"/>
    <w:rsid w:val="0090263E"/>
    <w:rsid w:val="0090298F"/>
    <w:rsid w:val="00902C62"/>
    <w:rsid w:val="00902D96"/>
    <w:rsid w:val="00903263"/>
    <w:rsid w:val="009034D9"/>
    <w:rsid w:val="0090354C"/>
    <w:rsid w:val="00903621"/>
    <w:rsid w:val="0090378A"/>
    <w:rsid w:val="009038CE"/>
    <w:rsid w:val="00903AC6"/>
    <w:rsid w:val="00903EDF"/>
    <w:rsid w:val="00903EEA"/>
    <w:rsid w:val="00904436"/>
    <w:rsid w:val="00904724"/>
    <w:rsid w:val="0090484F"/>
    <w:rsid w:val="009048C7"/>
    <w:rsid w:val="00904BB9"/>
    <w:rsid w:val="00904D45"/>
    <w:rsid w:val="00904D8B"/>
    <w:rsid w:val="00904DEB"/>
    <w:rsid w:val="00904E22"/>
    <w:rsid w:val="00904E38"/>
    <w:rsid w:val="00904E56"/>
    <w:rsid w:val="00905487"/>
    <w:rsid w:val="009055A6"/>
    <w:rsid w:val="009059B5"/>
    <w:rsid w:val="00905DDA"/>
    <w:rsid w:val="00905F03"/>
    <w:rsid w:val="0090611C"/>
    <w:rsid w:val="009061A1"/>
    <w:rsid w:val="00906393"/>
    <w:rsid w:val="00906453"/>
    <w:rsid w:val="0090650F"/>
    <w:rsid w:val="009065F1"/>
    <w:rsid w:val="00907196"/>
    <w:rsid w:val="00907764"/>
    <w:rsid w:val="0090786E"/>
    <w:rsid w:val="00910112"/>
    <w:rsid w:val="009101C5"/>
    <w:rsid w:val="00910227"/>
    <w:rsid w:val="009102EB"/>
    <w:rsid w:val="0091055F"/>
    <w:rsid w:val="00910894"/>
    <w:rsid w:val="00910A84"/>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A00"/>
    <w:rsid w:val="00912B89"/>
    <w:rsid w:val="00912D6F"/>
    <w:rsid w:val="00912EC5"/>
    <w:rsid w:val="00912EFD"/>
    <w:rsid w:val="00912F9A"/>
    <w:rsid w:val="00912FAA"/>
    <w:rsid w:val="00913AE8"/>
    <w:rsid w:val="00913CAB"/>
    <w:rsid w:val="00913D22"/>
    <w:rsid w:val="00913D8B"/>
    <w:rsid w:val="00914849"/>
    <w:rsid w:val="00914D0F"/>
    <w:rsid w:val="00914E51"/>
    <w:rsid w:val="00915357"/>
    <w:rsid w:val="00915906"/>
    <w:rsid w:val="009159A0"/>
    <w:rsid w:val="00915B66"/>
    <w:rsid w:val="00915F8A"/>
    <w:rsid w:val="009160A5"/>
    <w:rsid w:val="009160FA"/>
    <w:rsid w:val="0091619C"/>
    <w:rsid w:val="009162A4"/>
    <w:rsid w:val="00916415"/>
    <w:rsid w:val="009166ED"/>
    <w:rsid w:val="00916D03"/>
    <w:rsid w:val="0091702A"/>
    <w:rsid w:val="00917041"/>
    <w:rsid w:val="00917A6B"/>
    <w:rsid w:val="00917B3F"/>
    <w:rsid w:val="00917C49"/>
    <w:rsid w:val="00917EA3"/>
    <w:rsid w:val="009203BC"/>
    <w:rsid w:val="009203C8"/>
    <w:rsid w:val="00920EEB"/>
    <w:rsid w:val="0092157F"/>
    <w:rsid w:val="00921682"/>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6FB"/>
    <w:rsid w:val="00924B96"/>
    <w:rsid w:val="00924B9D"/>
    <w:rsid w:val="00924C4F"/>
    <w:rsid w:val="00924DE7"/>
    <w:rsid w:val="00925129"/>
    <w:rsid w:val="0092516D"/>
    <w:rsid w:val="00925B1E"/>
    <w:rsid w:val="00925BBE"/>
    <w:rsid w:val="00925C6C"/>
    <w:rsid w:val="00925CB9"/>
    <w:rsid w:val="00925E52"/>
    <w:rsid w:val="009260A0"/>
    <w:rsid w:val="009260CD"/>
    <w:rsid w:val="009260D1"/>
    <w:rsid w:val="0092614A"/>
    <w:rsid w:val="00926AC9"/>
    <w:rsid w:val="00926BED"/>
    <w:rsid w:val="00926EBF"/>
    <w:rsid w:val="00926EC6"/>
    <w:rsid w:val="00927200"/>
    <w:rsid w:val="00927251"/>
    <w:rsid w:val="00927B59"/>
    <w:rsid w:val="00927C35"/>
    <w:rsid w:val="00927F64"/>
    <w:rsid w:val="00930597"/>
    <w:rsid w:val="00930637"/>
    <w:rsid w:val="0093094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7F9"/>
    <w:rsid w:val="00932FE2"/>
    <w:rsid w:val="009330A9"/>
    <w:rsid w:val="009332D5"/>
    <w:rsid w:val="0093363C"/>
    <w:rsid w:val="0093387B"/>
    <w:rsid w:val="00933894"/>
    <w:rsid w:val="009338CC"/>
    <w:rsid w:val="00933AEB"/>
    <w:rsid w:val="00933CA7"/>
    <w:rsid w:val="00933DEF"/>
    <w:rsid w:val="00933E2D"/>
    <w:rsid w:val="00933EB2"/>
    <w:rsid w:val="00933F1C"/>
    <w:rsid w:val="00934635"/>
    <w:rsid w:val="009346B1"/>
    <w:rsid w:val="009349B8"/>
    <w:rsid w:val="00934E1B"/>
    <w:rsid w:val="00934F5A"/>
    <w:rsid w:val="00935084"/>
    <w:rsid w:val="0093527C"/>
    <w:rsid w:val="009357DB"/>
    <w:rsid w:val="00935CFF"/>
    <w:rsid w:val="00935E20"/>
    <w:rsid w:val="00935FB0"/>
    <w:rsid w:val="00936002"/>
    <w:rsid w:val="009360DF"/>
    <w:rsid w:val="0093626F"/>
    <w:rsid w:val="00936451"/>
    <w:rsid w:val="009366A6"/>
    <w:rsid w:val="009368EC"/>
    <w:rsid w:val="00937088"/>
    <w:rsid w:val="00937362"/>
    <w:rsid w:val="0093739C"/>
    <w:rsid w:val="00937683"/>
    <w:rsid w:val="009378AD"/>
    <w:rsid w:val="00937AD5"/>
    <w:rsid w:val="00937B72"/>
    <w:rsid w:val="00937CC8"/>
    <w:rsid w:val="00940295"/>
    <w:rsid w:val="00940500"/>
    <w:rsid w:val="009406BF"/>
    <w:rsid w:val="00940D41"/>
    <w:rsid w:val="00940D53"/>
    <w:rsid w:val="00940F6D"/>
    <w:rsid w:val="00940FF4"/>
    <w:rsid w:val="009410B4"/>
    <w:rsid w:val="009415DB"/>
    <w:rsid w:val="00941864"/>
    <w:rsid w:val="00941894"/>
    <w:rsid w:val="0094191B"/>
    <w:rsid w:val="00941AEA"/>
    <w:rsid w:val="00941C9B"/>
    <w:rsid w:val="00941EA1"/>
    <w:rsid w:val="00942346"/>
    <w:rsid w:val="009423F5"/>
    <w:rsid w:val="0094283B"/>
    <w:rsid w:val="00942E30"/>
    <w:rsid w:val="00943106"/>
    <w:rsid w:val="00943279"/>
    <w:rsid w:val="00943378"/>
    <w:rsid w:val="00943ACB"/>
    <w:rsid w:val="00943F25"/>
    <w:rsid w:val="00944631"/>
    <w:rsid w:val="00944748"/>
    <w:rsid w:val="009449B0"/>
    <w:rsid w:val="00944BF4"/>
    <w:rsid w:val="00944CA6"/>
    <w:rsid w:val="00944D3D"/>
    <w:rsid w:val="0094512A"/>
    <w:rsid w:val="009459D3"/>
    <w:rsid w:val="00945C50"/>
    <w:rsid w:val="00945EEF"/>
    <w:rsid w:val="00946036"/>
    <w:rsid w:val="00946043"/>
    <w:rsid w:val="009464C0"/>
    <w:rsid w:val="00946536"/>
    <w:rsid w:val="009469D0"/>
    <w:rsid w:val="00946D50"/>
    <w:rsid w:val="00946E04"/>
    <w:rsid w:val="00946E49"/>
    <w:rsid w:val="00946E70"/>
    <w:rsid w:val="00947146"/>
    <w:rsid w:val="009471B8"/>
    <w:rsid w:val="0094747D"/>
    <w:rsid w:val="00947706"/>
    <w:rsid w:val="009477C1"/>
    <w:rsid w:val="00947BFE"/>
    <w:rsid w:val="00950257"/>
    <w:rsid w:val="00950395"/>
    <w:rsid w:val="0095071A"/>
    <w:rsid w:val="00950853"/>
    <w:rsid w:val="0095094F"/>
    <w:rsid w:val="00950D41"/>
    <w:rsid w:val="009510A9"/>
    <w:rsid w:val="009510AF"/>
    <w:rsid w:val="00951241"/>
    <w:rsid w:val="00951394"/>
    <w:rsid w:val="009513DD"/>
    <w:rsid w:val="00951480"/>
    <w:rsid w:val="00951678"/>
    <w:rsid w:val="00951A6D"/>
    <w:rsid w:val="00951D58"/>
    <w:rsid w:val="00951F6A"/>
    <w:rsid w:val="00952033"/>
    <w:rsid w:val="00952131"/>
    <w:rsid w:val="00952202"/>
    <w:rsid w:val="009523D2"/>
    <w:rsid w:val="00952522"/>
    <w:rsid w:val="0095263D"/>
    <w:rsid w:val="00952DE7"/>
    <w:rsid w:val="00952EE8"/>
    <w:rsid w:val="009534E4"/>
    <w:rsid w:val="009536CF"/>
    <w:rsid w:val="0095372D"/>
    <w:rsid w:val="009538E5"/>
    <w:rsid w:val="00953B9A"/>
    <w:rsid w:val="00953D71"/>
    <w:rsid w:val="00953F81"/>
    <w:rsid w:val="00954765"/>
    <w:rsid w:val="00954FA3"/>
    <w:rsid w:val="009556A6"/>
    <w:rsid w:val="009556B2"/>
    <w:rsid w:val="00955A95"/>
    <w:rsid w:val="009560FF"/>
    <w:rsid w:val="00956372"/>
    <w:rsid w:val="00956682"/>
    <w:rsid w:val="0095696B"/>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65A"/>
    <w:rsid w:val="00960795"/>
    <w:rsid w:val="009608ED"/>
    <w:rsid w:val="0096097D"/>
    <w:rsid w:val="00960B37"/>
    <w:rsid w:val="00960D85"/>
    <w:rsid w:val="00960DE0"/>
    <w:rsid w:val="00961282"/>
    <w:rsid w:val="009616EE"/>
    <w:rsid w:val="0096178E"/>
    <w:rsid w:val="00961963"/>
    <w:rsid w:val="00961A44"/>
    <w:rsid w:val="00961A7D"/>
    <w:rsid w:val="00961CCB"/>
    <w:rsid w:val="00961DAA"/>
    <w:rsid w:val="00962029"/>
    <w:rsid w:val="0096204B"/>
    <w:rsid w:val="009620D7"/>
    <w:rsid w:val="00962600"/>
    <w:rsid w:val="0096273D"/>
    <w:rsid w:val="00963106"/>
    <w:rsid w:val="009634BA"/>
    <w:rsid w:val="00963678"/>
    <w:rsid w:val="009637A4"/>
    <w:rsid w:val="009637E7"/>
    <w:rsid w:val="009639B4"/>
    <w:rsid w:val="009639E3"/>
    <w:rsid w:val="00963A41"/>
    <w:rsid w:val="00963E4B"/>
    <w:rsid w:val="00963EB3"/>
    <w:rsid w:val="00964509"/>
    <w:rsid w:val="009645D4"/>
    <w:rsid w:val="0096462F"/>
    <w:rsid w:val="00964C87"/>
    <w:rsid w:val="00964DC2"/>
    <w:rsid w:val="00964F77"/>
    <w:rsid w:val="00965016"/>
    <w:rsid w:val="009650CE"/>
    <w:rsid w:val="009650D6"/>
    <w:rsid w:val="00965984"/>
    <w:rsid w:val="00965AC3"/>
    <w:rsid w:val="00965B14"/>
    <w:rsid w:val="00965B4D"/>
    <w:rsid w:val="00965BE4"/>
    <w:rsid w:val="0096640A"/>
    <w:rsid w:val="0096675E"/>
    <w:rsid w:val="009668B7"/>
    <w:rsid w:val="00966AD7"/>
    <w:rsid w:val="00966B36"/>
    <w:rsid w:val="00966CE2"/>
    <w:rsid w:val="009671A7"/>
    <w:rsid w:val="0096724B"/>
    <w:rsid w:val="009675B9"/>
    <w:rsid w:val="00967700"/>
    <w:rsid w:val="0096785A"/>
    <w:rsid w:val="00967A73"/>
    <w:rsid w:val="00967AC8"/>
    <w:rsid w:val="00967DB2"/>
    <w:rsid w:val="00967E0F"/>
    <w:rsid w:val="00967E40"/>
    <w:rsid w:val="0097039B"/>
    <w:rsid w:val="00970B5F"/>
    <w:rsid w:val="00970C69"/>
    <w:rsid w:val="00970D49"/>
    <w:rsid w:val="0097115E"/>
    <w:rsid w:val="0097122B"/>
    <w:rsid w:val="00971733"/>
    <w:rsid w:val="0097185E"/>
    <w:rsid w:val="00971BEE"/>
    <w:rsid w:val="00971C65"/>
    <w:rsid w:val="00971E65"/>
    <w:rsid w:val="00971F85"/>
    <w:rsid w:val="0097257C"/>
    <w:rsid w:val="009733A9"/>
    <w:rsid w:val="009736BB"/>
    <w:rsid w:val="0097373F"/>
    <w:rsid w:val="00973937"/>
    <w:rsid w:val="00973A05"/>
    <w:rsid w:val="00973A10"/>
    <w:rsid w:val="00973E69"/>
    <w:rsid w:val="0097412F"/>
    <w:rsid w:val="0097429C"/>
    <w:rsid w:val="009744BD"/>
    <w:rsid w:val="009748F3"/>
    <w:rsid w:val="00974B02"/>
    <w:rsid w:val="00974C80"/>
    <w:rsid w:val="00974CBD"/>
    <w:rsid w:val="00975027"/>
    <w:rsid w:val="009752B4"/>
    <w:rsid w:val="009755FF"/>
    <w:rsid w:val="00975692"/>
    <w:rsid w:val="00975858"/>
    <w:rsid w:val="00975D89"/>
    <w:rsid w:val="00975EF2"/>
    <w:rsid w:val="0097601B"/>
    <w:rsid w:val="00976422"/>
    <w:rsid w:val="0097665C"/>
    <w:rsid w:val="00976B43"/>
    <w:rsid w:val="00976D52"/>
    <w:rsid w:val="00977120"/>
    <w:rsid w:val="009773B7"/>
    <w:rsid w:val="00977760"/>
    <w:rsid w:val="00977A14"/>
    <w:rsid w:val="00977BED"/>
    <w:rsid w:val="009802EF"/>
    <w:rsid w:val="00980383"/>
    <w:rsid w:val="009804AF"/>
    <w:rsid w:val="00980698"/>
    <w:rsid w:val="0098099F"/>
    <w:rsid w:val="00980A1D"/>
    <w:rsid w:val="00980CF5"/>
    <w:rsid w:val="00980E42"/>
    <w:rsid w:val="009811B0"/>
    <w:rsid w:val="009812CF"/>
    <w:rsid w:val="0098172D"/>
    <w:rsid w:val="00981B5D"/>
    <w:rsid w:val="00981D96"/>
    <w:rsid w:val="0098204A"/>
    <w:rsid w:val="0098205C"/>
    <w:rsid w:val="009826C7"/>
    <w:rsid w:val="0098276C"/>
    <w:rsid w:val="0098286C"/>
    <w:rsid w:val="00982B93"/>
    <w:rsid w:val="00982F65"/>
    <w:rsid w:val="00982FFD"/>
    <w:rsid w:val="009832E3"/>
    <w:rsid w:val="0098342A"/>
    <w:rsid w:val="009837F7"/>
    <w:rsid w:val="009838AA"/>
    <w:rsid w:val="00983970"/>
    <w:rsid w:val="00983A1B"/>
    <w:rsid w:val="00983D6B"/>
    <w:rsid w:val="00983F05"/>
    <w:rsid w:val="00984236"/>
    <w:rsid w:val="009842A5"/>
    <w:rsid w:val="00984333"/>
    <w:rsid w:val="00984583"/>
    <w:rsid w:val="00984DF0"/>
    <w:rsid w:val="009850C7"/>
    <w:rsid w:val="00985687"/>
    <w:rsid w:val="00985981"/>
    <w:rsid w:val="00985990"/>
    <w:rsid w:val="00985F80"/>
    <w:rsid w:val="009860EA"/>
    <w:rsid w:val="00986979"/>
    <w:rsid w:val="00986D5D"/>
    <w:rsid w:val="00986ED4"/>
    <w:rsid w:val="00986EDA"/>
    <w:rsid w:val="00986F5A"/>
    <w:rsid w:val="0098739D"/>
    <w:rsid w:val="00987426"/>
    <w:rsid w:val="009875B0"/>
    <w:rsid w:val="0098760A"/>
    <w:rsid w:val="0098766F"/>
    <w:rsid w:val="0098775D"/>
    <w:rsid w:val="00987B15"/>
    <w:rsid w:val="00987BE4"/>
    <w:rsid w:val="00987E46"/>
    <w:rsid w:val="00987F65"/>
    <w:rsid w:val="0099055B"/>
    <w:rsid w:val="00990936"/>
    <w:rsid w:val="0099197E"/>
    <w:rsid w:val="0099224F"/>
    <w:rsid w:val="009925A5"/>
    <w:rsid w:val="009925ED"/>
    <w:rsid w:val="0099296D"/>
    <w:rsid w:val="00992BB1"/>
    <w:rsid w:val="00992C39"/>
    <w:rsid w:val="00992CEA"/>
    <w:rsid w:val="00992D25"/>
    <w:rsid w:val="00992ED7"/>
    <w:rsid w:val="00993327"/>
    <w:rsid w:val="00993481"/>
    <w:rsid w:val="00993926"/>
    <w:rsid w:val="00993C1B"/>
    <w:rsid w:val="00993F3A"/>
    <w:rsid w:val="00993F63"/>
    <w:rsid w:val="0099413C"/>
    <w:rsid w:val="0099473D"/>
    <w:rsid w:val="00994DFB"/>
    <w:rsid w:val="00995089"/>
    <w:rsid w:val="009953C1"/>
    <w:rsid w:val="009957A3"/>
    <w:rsid w:val="009958E5"/>
    <w:rsid w:val="00995A6E"/>
    <w:rsid w:val="00995C0A"/>
    <w:rsid w:val="00995C24"/>
    <w:rsid w:val="00996737"/>
    <w:rsid w:val="00996976"/>
    <w:rsid w:val="00996FA0"/>
    <w:rsid w:val="00997E2B"/>
    <w:rsid w:val="00997EAE"/>
    <w:rsid w:val="00997EF6"/>
    <w:rsid w:val="00997FA3"/>
    <w:rsid w:val="009A0116"/>
    <w:rsid w:val="009A0372"/>
    <w:rsid w:val="009A06C0"/>
    <w:rsid w:val="009A0CA5"/>
    <w:rsid w:val="009A0D1B"/>
    <w:rsid w:val="009A0D20"/>
    <w:rsid w:val="009A0DD3"/>
    <w:rsid w:val="009A0E1F"/>
    <w:rsid w:val="009A0FA7"/>
    <w:rsid w:val="009A116E"/>
    <w:rsid w:val="009A124F"/>
    <w:rsid w:val="009A1293"/>
    <w:rsid w:val="009A138F"/>
    <w:rsid w:val="009A140A"/>
    <w:rsid w:val="009A1512"/>
    <w:rsid w:val="009A17C2"/>
    <w:rsid w:val="009A1C48"/>
    <w:rsid w:val="009A1E34"/>
    <w:rsid w:val="009A1F5E"/>
    <w:rsid w:val="009A21DF"/>
    <w:rsid w:val="009A24B5"/>
    <w:rsid w:val="009A307F"/>
    <w:rsid w:val="009A3168"/>
    <w:rsid w:val="009A32F9"/>
    <w:rsid w:val="009A333D"/>
    <w:rsid w:val="009A344B"/>
    <w:rsid w:val="009A36A2"/>
    <w:rsid w:val="009A39C3"/>
    <w:rsid w:val="009A3B68"/>
    <w:rsid w:val="009A3C42"/>
    <w:rsid w:val="009A437E"/>
    <w:rsid w:val="009A4881"/>
    <w:rsid w:val="009A48EB"/>
    <w:rsid w:val="009A4A2C"/>
    <w:rsid w:val="009A4E31"/>
    <w:rsid w:val="009A51DA"/>
    <w:rsid w:val="009A53B8"/>
    <w:rsid w:val="009A5B24"/>
    <w:rsid w:val="009A5E96"/>
    <w:rsid w:val="009A6444"/>
    <w:rsid w:val="009A669D"/>
    <w:rsid w:val="009A6803"/>
    <w:rsid w:val="009A68C8"/>
    <w:rsid w:val="009A6D73"/>
    <w:rsid w:val="009A6F8E"/>
    <w:rsid w:val="009A7375"/>
    <w:rsid w:val="009A74CB"/>
    <w:rsid w:val="009A79E1"/>
    <w:rsid w:val="009A7DFA"/>
    <w:rsid w:val="009A7FBD"/>
    <w:rsid w:val="009B01B2"/>
    <w:rsid w:val="009B01E2"/>
    <w:rsid w:val="009B034D"/>
    <w:rsid w:val="009B039C"/>
    <w:rsid w:val="009B0406"/>
    <w:rsid w:val="009B043D"/>
    <w:rsid w:val="009B0529"/>
    <w:rsid w:val="009B05A9"/>
    <w:rsid w:val="009B09A8"/>
    <w:rsid w:val="009B0E03"/>
    <w:rsid w:val="009B0F74"/>
    <w:rsid w:val="009B1298"/>
    <w:rsid w:val="009B1465"/>
    <w:rsid w:val="009B18F7"/>
    <w:rsid w:val="009B1E06"/>
    <w:rsid w:val="009B23CC"/>
    <w:rsid w:val="009B26CF"/>
    <w:rsid w:val="009B28E4"/>
    <w:rsid w:val="009B2B7B"/>
    <w:rsid w:val="009B3180"/>
    <w:rsid w:val="009B3512"/>
    <w:rsid w:val="009B370B"/>
    <w:rsid w:val="009B37F9"/>
    <w:rsid w:val="009B394D"/>
    <w:rsid w:val="009B39A0"/>
    <w:rsid w:val="009B3B4F"/>
    <w:rsid w:val="009B3B6B"/>
    <w:rsid w:val="009B3F79"/>
    <w:rsid w:val="009B4090"/>
    <w:rsid w:val="009B44D1"/>
    <w:rsid w:val="009B44D5"/>
    <w:rsid w:val="009B4552"/>
    <w:rsid w:val="009B4C8E"/>
    <w:rsid w:val="009B5265"/>
    <w:rsid w:val="009B53A5"/>
    <w:rsid w:val="009B5887"/>
    <w:rsid w:val="009B5A4A"/>
    <w:rsid w:val="009B5B2C"/>
    <w:rsid w:val="009B5B74"/>
    <w:rsid w:val="009B5CAA"/>
    <w:rsid w:val="009B5E78"/>
    <w:rsid w:val="009B5F21"/>
    <w:rsid w:val="009B5F4F"/>
    <w:rsid w:val="009B63BE"/>
    <w:rsid w:val="009B6774"/>
    <w:rsid w:val="009B6790"/>
    <w:rsid w:val="009B7705"/>
    <w:rsid w:val="009B7DC5"/>
    <w:rsid w:val="009B7E5C"/>
    <w:rsid w:val="009B7EE5"/>
    <w:rsid w:val="009C00EE"/>
    <w:rsid w:val="009C0240"/>
    <w:rsid w:val="009C0A18"/>
    <w:rsid w:val="009C1819"/>
    <w:rsid w:val="009C1A4E"/>
    <w:rsid w:val="009C1D5A"/>
    <w:rsid w:val="009C1E8D"/>
    <w:rsid w:val="009C21B9"/>
    <w:rsid w:val="009C2237"/>
    <w:rsid w:val="009C2793"/>
    <w:rsid w:val="009C2B03"/>
    <w:rsid w:val="009C2D3C"/>
    <w:rsid w:val="009C31E8"/>
    <w:rsid w:val="009C37ED"/>
    <w:rsid w:val="009C4198"/>
    <w:rsid w:val="009C4215"/>
    <w:rsid w:val="009C4392"/>
    <w:rsid w:val="009C43F9"/>
    <w:rsid w:val="009C4488"/>
    <w:rsid w:val="009C46A6"/>
    <w:rsid w:val="009C483E"/>
    <w:rsid w:val="009C52E7"/>
    <w:rsid w:val="009C56C7"/>
    <w:rsid w:val="009C578A"/>
    <w:rsid w:val="009C5E0C"/>
    <w:rsid w:val="009C602E"/>
    <w:rsid w:val="009C67CC"/>
    <w:rsid w:val="009C69EA"/>
    <w:rsid w:val="009C69FD"/>
    <w:rsid w:val="009C6C4C"/>
    <w:rsid w:val="009C6C86"/>
    <w:rsid w:val="009C73BB"/>
    <w:rsid w:val="009C751D"/>
    <w:rsid w:val="009C780B"/>
    <w:rsid w:val="009C7C31"/>
    <w:rsid w:val="009D00FD"/>
    <w:rsid w:val="009D0588"/>
    <w:rsid w:val="009D0636"/>
    <w:rsid w:val="009D071B"/>
    <w:rsid w:val="009D0782"/>
    <w:rsid w:val="009D139F"/>
    <w:rsid w:val="009D1461"/>
    <w:rsid w:val="009D147F"/>
    <w:rsid w:val="009D173A"/>
    <w:rsid w:val="009D2548"/>
    <w:rsid w:val="009D2C56"/>
    <w:rsid w:val="009D2D8F"/>
    <w:rsid w:val="009D3103"/>
    <w:rsid w:val="009D3208"/>
    <w:rsid w:val="009D3328"/>
    <w:rsid w:val="009D3440"/>
    <w:rsid w:val="009D3637"/>
    <w:rsid w:val="009D3A07"/>
    <w:rsid w:val="009D3A3C"/>
    <w:rsid w:val="009D45C6"/>
    <w:rsid w:val="009D48B6"/>
    <w:rsid w:val="009D49A6"/>
    <w:rsid w:val="009D4BFC"/>
    <w:rsid w:val="009D4EA8"/>
    <w:rsid w:val="009D5490"/>
    <w:rsid w:val="009D54A5"/>
    <w:rsid w:val="009D58CA"/>
    <w:rsid w:val="009D5AA2"/>
    <w:rsid w:val="009D5AA8"/>
    <w:rsid w:val="009D5EFE"/>
    <w:rsid w:val="009D61D1"/>
    <w:rsid w:val="009D61F3"/>
    <w:rsid w:val="009D6443"/>
    <w:rsid w:val="009D667B"/>
    <w:rsid w:val="009D6AC8"/>
    <w:rsid w:val="009D7509"/>
    <w:rsid w:val="009D7A2E"/>
    <w:rsid w:val="009D7EEB"/>
    <w:rsid w:val="009E02C6"/>
    <w:rsid w:val="009E0419"/>
    <w:rsid w:val="009E0436"/>
    <w:rsid w:val="009E0643"/>
    <w:rsid w:val="009E0C95"/>
    <w:rsid w:val="009E0CE1"/>
    <w:rsid w:val="009E0F06"/>
    <w:rsid w:val="009E14A1"/>
    <w:rsid w:val="009E16DD"/>
    <w:rsid w:val="009E1756"/>
    <w:rsid w:val="009E1A2B"/>
    <w:rsid w:val="009E1C37"/>
    <w:rsid w:val="009E23CE"/>
    <w:rsid w:val="009E258F"/>
    <w:rsid w:val="009E2C70"/>
    <w:rsid w:val="009E2D79"/>
    <w:rsid w:val="009E36E7"/>
    <w:rsid w:val="009E371D"/>
    <w:rsid w:val="009E37BC"/>
    <w:rsid w:val="009E3824"/>
    <w:rsid w:val="009E3849"/>
    <w:rsid w:val="009E4033"/>
    <w:rsid w:val="009E43F3"/>
    <w:rsid w:val="009E443D"/>
    <w:rsid w:val="009E4447"/>
    <w:rsid w:val="009E44F6"/>
    <w:rsid w:val="009E458F"/>
    <w:rsid w:val="009E490F"/>
    <w:rsid w:val="009E4CA9"/>
    <w:rsid w:val="009E4DE4"/>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EB6"/>
    <w:rsid w:val="009F000A"/>
    <w:rsid w:val="009F0065"/>
    <w:rsid w:val="009F026A"/>
    <w:rsid w:val="009F0A32"/>
    <w:rsid w:val="009F0EEC"/>
    <w:rsid w:val="009F123E"/>
    <w:rsid w:val="009F1408"/>
    <w:rsid w:val="009F145E"/>
    <w:rsid w:val="009F1BC9"/>
    <w:rsid w:val="009F1CEF"/>
    <w:rsid w:val="009F1E9B"/>
    <w:rsid w:val="009F2076"/>
    <w:rsid w:val="009F262B"/>
    <w:rsid w:val="009F2A63"/>
    <w:rsid w:val="009F2FC0"/>
    <w:rsid w:val="009F309F"/>
    <w:rsid w:val="009F361D"/>
    <w:rsid w:val="009F37B7"/>
    <w:rsid w:val="009F3ACC"/>
    <w:rsid w:val="009F3BCD"/>
    <w:rsid w:val="009F3E7A"/>
    <w:rsid w:val="009F3EAE"/>
    <w:rsid w:val="009F4074"/>
    <w:rsid w:val="009F42AD"/>
    <w:rsid w:val="009F44D2"/>
    <w:rsid w:val="009F45F3"/>
    <w:rsid w:val="009F4692"/>
    <w:rsid w:val="009F490B"/>
    <w:rsid w:val="009F4960"/>
    <w:rsid w:val="009F497A"/>
    <w:rsid w:val="009F4CDA"/>
    <w:rsid w:val="009F4FA2"/>
    <w:rsid w:val="009F5088"/>
    <w:rsid w:val="009F5562"/>
    <w:rsid w:val="009F5567"/>
    <w:rsid w:val="009F5E0D"/>
    <w:rsid w:val="009F5F54"/>
    <w:rsid w:val="009F62FC"/>
    <w:rsid w:val="009F66C3"/>
    <w:rsid w:val="009F6740"/>
    <w:rsid w:val="009F69D4"/>
    <w:rsid w:val="009F6A20"/>
    <w:rsid w:val="009F6B22"/>
    <w:rsid w:val="009F6BF3"/>
    <w:rsid w:val="009F7085"/>
    <w:rsid w:val="009F71B3"/>
    <w:rsid w:val="009F75D6"/>
    <w:rsid w:val="009F76B4"/>
    <w:rsid w:val="009F79F1"/>
    <w:rsid w:val="009F7C56"/>
    <w:rsid w:val="009F7CF6"/>
    <w:rsid w:val="009F7FB2"/>
    <w:rsid w:val="00A000FC"/>
    <w:rsid w:val="00A0013B"/>
    <w:rsid w:val="00A001E5"/>
    <w:rsid w:val="00A009FF"/>
    <w:rsid w:val="00A00B8B"/>
    <w:rsid w:val="00A00BA7"/>
    <w:rsid w:val="00A00DC3"/>
    <w:rsid w:val="00A01451"/>
    <w:rsid w:val="00A01489"/>
    <w:rsid w:val="00A01603"/>
    <w:rsid w:val="00A01828"/>
    <w:rsid w:val="00A0186E"/>
    <w:rsid w:val="00A018B9"/>
    <w:rsid w:val="00A01949"/>
    <w:rsid w:val="00A01CEA"/>
    <w:rsid w:val="00A01ECA"/>
    <w:rsid w:val="00A0200F"/>
    <w:rsid w:val="00A027EC"/>
    <w:rsid w:val="00A02AB4"/>
    <w:rsid w:val="00A02E70"/>
    <w:rsid w:val="00A02FD6"/>
    <w:rsid w:val="00A03085"/>
    <w:rsid w:val="00A0332C"/>
    <w:rsid w:val="00A038AA"/>
    <w:rsid w:val="00A039F5"/>
    <w:rsid w:val="00A03D04"/>
    <w:rsid w:val="00A04295"/>
    <w:rsid w:val="00A043B0"/>
    <w:rsid w:val="00A043ED"/>
    <w:rsid w:val="00A0452C"/>
    <w:rsid w:val="00A0465B"/>
    <w:rsid w:val="00A04744"/>
    <w:rsid w:val="00A04A0B"/>
    <w:rsid w:val="00A04AE1"/>
    <w:rsid w:val="00A04BEB"/>
    <w:rsid w:val="00A04EB9"/>
    <w:rsid w:val="00A05058"/>
    <w:rsid w:val="00A05227"/>
    <w:rsid w:val="00A053E8"/>
    <w:rsid w:val="00A057BC"/>
    <w:rsid w:val="00A059B5"/>
    <w:rsid w:val="00A05E31"/>
    <w:rsid w:val="00A05EDC"/>
    <w:rsid w:val="00A06112"/>
    <w:rsid w:val="00A06241"/>
    <w:rsid w:val="00A06286"/>
    <w:rsid w:val="00A0630D"/>
    <w:rsid w:val="00A06374"/>
    <w:rsid w:val="00A0676C"/>
    <w:rsid w:val="00A068A3"/>
    <w:rsid w:val="00A06910"/>
    <w:rsid w:val="00A06A8D"/>
    <w:rsid w:val="00A07018"/>
    <w:rsid w:val="00A07198"/>
    <w:rsid w:val="00A07425"/>
    <w:rsid w:val="00A07521"/>
    <w:rsid w:val="00A075E8"/>
    <w:rsid w:val="00A07682"/>
    <w:rsid w:val="00A077B1"/>
    <w:rsid w:val="00A07CD1"/>
    <w:rsid w:val="00A07D13"/>
    <w:rsid w:val="00A07DA8"/>
    <w:rsid w:val="00A1006F"/>
    <w:rsid w:val="00A100F2"/>
    <w:rsid w:val="00A10307"/>
    <w:rsid w:val="00A104E5"/>
    <w:rsid w:val="00A107E2"/>
    <w:rsid w:val="00A10B0B"/>
    <w:rsid w:val="00A111BE"/>
    <w:rsid w:val="00A1120E"/>
    <w:rsid w:val="00A11A04"/>
    <w:rsid w:val="00A11B0F"/>
    <w:rsid w:val="00A11DF9"/>
    <w:rsid w:val="00A11F01"/>
    <w:rsid w:val="00A12250"/>
    <w:rsid w:val="00A122F2"/>
    <w:rsid w:val="00A126D6"/>
    <w:rsid w:val="00A129F5"/>
    <w:rsid w:val="00A12ACD"/>
    <w:rsid w:val="00A12C06"/>
    <w:rsid w:val="00A12C3A"/>
    <w:rsid w:val="00A12E3E"/>
    <w:rsid w:val="00A13456"/>
    <w:rsid w:val="00A13481"/>
    <w:rsid w:val="00A135ED"/>
    <w:rsid w:val="00A1366C"/>
    <w:rsid w:val="00A138BA"/>
    <w:rsid w:val="00A13982"/>
    <w:rsid w:val="00A13D22"/>
    <w:rsid w:val="00A13ED6"/>
    <w:rsid w:val="00A14038"/>
    <w:rsid w:val="00A143D6"/>
    <w:rsid w:val="00A14443"/>
    <w:rsid w:val="00A14554"/>
    <w:rsid w:val="00A14999"/>
    <w:rsid w:val="00A14B25"/>
    <w:rsid w:val="00A14D7E"/>
    <w:rsid w:val="00A14D90"/>
    <w:rsid w:val="00A14D99"/>
    <w:rsid w:val="00A151D7"/>
    <w:rsid w:val="00A153D4"/>
    <w:rsid w:val="00A156AE"/>
    <w:rsid w:val="00A15985"/>
    <w:rsid w:val="00A159DB"/>
    <w:rsid w:val="00A15AA1"/>
    <w:rsid w:val="00A15B08"/>
    <w:rsid w:val="00A15B40"/>
    <w:rsid w:val="00A15D5C"/>
    <w:rsid w:val="00A15DBC"/>
    <w:rsid w:val="00A15E77"/>
    <w:rsid w:val="00A1630F"/>
    <w:rsid w:val="00A163D9"/>
    <w:rsid w:val="00A164F9"/>
    <w:rsid w:val="00A16915"/>
    <w:rsid w:val="00A16E7A"/>
    <w:rsid w:val="00A171BF"/>
    <w:rsid w:val="00A172F6"/>
    <w:rsid w:val="00A1738F"/>
    <w:rsid w:val="00A1768C"/>
    <w:rsid w:val="00A17B74"/>
    <w:rsid w:val="00A20476"/>
    <w:rsid w:val="00A20ECA"/>
    <w:rsid w:val="00A20EF9"/>
    <w:rsid w:val="00A211C3"/>
    <w:rsid w:val="00A21F89"/>
    <w:rsid w:val="00A22354"/>
    <w:rsid w:val="00A2285D"/>
    <w:rsid w:val="00A22968"/>
    <w:rsid w:val="00A22985"/>
    <w:rsid w:val="00A22A78"/>
    <w:rsid w:val="00A22CDB"/>
    <w:rsid w:val="00A22DEE"/>
    <w:rsid w:val="00A22FA5"/>
    <w:rsid w:val="00A230A0"/>
    <w:rsid w:val="00A23204"/>
    <w:rsid w:val="00A23281"/>
    <w:rsid w:val="00A23484"/>
    <w:rsid w:val="00A23545"/>
    <w:rsid w:val="00A23632"/>
    <w:rsid w:val="00A23656"/>
    <w:rsid w:val="00A238A9"/>
    <w:rsid w:val="00A23974"/>
    <w:rsid w:val="00A2398D"/>
    <w:rsid w:val="00A23B72"/>
    <w:rsid w:val="00A23E34"/>
    <w:rsid w:val="00A240FB"/>
    <w:rsid w:val="00A24447"/>
    <w:rsid w:val="00A24884"/>
    <w:rsid w:val="00A24F84"/>
    <w:rsid w:val="00A25033"/>
    <w:rsid w:val="00A2516C"/>
    <w:rsid w:val="00A252DC"/>
    <w:rsid w:val="00A25442"/>
    <w:rsid w:val="00A2544D"/>
    <w:rsid w:val="00A258FC"/>
    <w:rsid w:val="00A25A7B"/>
    <w:rsid w:val="00A25E27"/>
    <w:rsid w:val="00A26131"/>
    <w:rsid w:val="00A2627F"/>
    <w:rsid w:val="00A266B4"/>
    <w:rsid w:val="00A279CF"/>
    <w:rsid w:val="00A27A40"/>
    <w:rsid w:val="00A27B74"/>
    <w:rsid w:val="00A27B76"/>
    <w:rsid w:val="00A27CC5"/>
    <w:rsid w:val="00A27CD3"/>
    <w:rsid w:val="00A27F37"/>
    <w:rsid w:val="00A30046"/>
    <w:rsid w:val="00A30315"/>
    <w:rsid w:val="00A303A0"/>
    <w:rsid w:val="00A30833"/>
    <w:rsid w:val="00A3085B"/>
    <w:rsid w:val="00A30A60"/>
    <w:rsid w:val="00A30CBA"/>
    <w:rsid w:val="00A30CE1"/>
    <w:rsid w:val="00A30DC3"/>
    <w:rsid w:val="00A3126A"/>
    <w:rsid w:val="00A31286"/>
    <w:rsid w:val="00A314F4"/>
    <w:rsid w:val="00A317C8"/>
    <w:rsid w:val="00A31A1E"/>
    <w:rsid w:val="00A31E2D"/>
    <w:rsid w:val="00A3202B"/>
    <w:rsid w:val="00A320B5"/>
    <w:rsid w:val="00A32B3B"/>
    <w:rsid w:val="00A32BC3"/>
    <w:rsid w:val="00A32C87"/>
    <w:rsid w:val="00A32C88"/>
    <w:rsid w:val="00A32ECC"/>
    <w:rsid w:val="00A32F48"/>
    <w:rsid w:val="00A3362B"/>
    <w:rsid w:val="00A337A8"/>
    <w:rsid w:val="00A33971"/>
    <w:rsid w:val="00A33F61"/>
    <w:rsid w:val="00A3400A"/>
    <w:rsid w:val="00A340F9"/>
    <w:rsid w:val="00A34265"/>
    <w:rsid w:val="00A343EF"/>
    <w:rsid w:val="00A34487"/>
    <w:rsid w:val="00A34827"/>
    <w:rsid w:val="00A34B60"/>
    <w:rsid w:val="00A34C50"/>
    <w:rsid w:val="00A34EDA"/>
    <w:rsid w:val="00A3542B"/>
    <w:rsid w:val="00A3579E"/>
    <w:rsid w:val="00A357C6"/>
    <w:rsid w:val="00A361FC"/>
    <w:rsid w:val="00A36503"/>
    <w:rsid w:val="00A369BE"/>
    <w:rsid w:val="00A36AAB"/>
    <w:rsid w:val="00A3760F"/>
    <w:rsid w:val="00A37885"/>
    <w:rsid w:val="00A37AE4"/>
    <w:rsid w:val="00A37D80"/>
    <w:rsid w:val="00A4049F"/>
    <w:rsid w:val="00A4094E"/>
    <w:rsid w:val="00A4097D"/>
    <w:rsid w:val="00A409B5"/>
    <w:rsid w:val="00A40BAC"/>
    <w:rsid w:val="00A40CAB"/>
    <w:rsid w:val="00A40E0D"/>
    <w:rsid w:val="00A41CE3"/>
    <w:rsid w:val="00A4203C"/>
    <w:rsid w:val="00A429DB"/>
    <w:rsid w:val="00A4307F"/>
    <w:rsid w:val="00A437C7"/>
    <w:rsid w:val="00A439B5"/>
    <w:rsid w:val="00A43C38"/>
    <w:rsid w:val="00A43C3E"/>
    <w:rsid w:val="00A43EA6"/>
    <w:rsid w:val="00A44257"/>
    <w:rsid w:val="00A442CB"/>
    <w:rsid w:val="00A44373"/>
    <w:rsid w:val="00A444B2"/>
    <w:rsid w:val="00A445C8"/>
    <w:rsid w:val="00A44BF0"/>
    <w:rsid w:val="00A4507E"/>
    <w:rsid w:val="00A45130"/>
    <w:rsid w:val="00A454A5"/>
    <w:rsid w:val="00A4552B"/>
    <w:rsid w:val="00A45D0B"/>
    <w:rsid w:val="00A45D68"/>
    <w:rsid w:val="00A462AA"/>
    <w:rsid w:val="00A4633E"/>
    <w:rsid w:val="00A46746"/>
    <w:rsid w:val="00A46868"/>
    <w:rsid w:val="00A46D26"/>
    <w:rsid w:val="00A46DD6"/>
    <w:rsid w:val="00A47020"/>
    <w:rsid w:val="00A47174"/>
    <w:rsid w:val="00A47350"/>
    <w:rsid w:val="00A47370"/>
    <w:rsid w:val="00A47754"/>
    <w:rsid w:val="00A50067"/>
    <w:rsid w:val="00A503E0"/>
    <w:rsid w:val="00A50863"/>
    <w:rsid w:val="00A5092D"/>
    <w:rsid w:val="00A50A97"/>
    <w:rsid w:val="00A50C76"/>
    <w:rsid w:val="00A50E9A"/>
    <w:rsid w:val="00A50F84"/>
    <w:rsid w:val="00A5133F"/>
    <w:rsid w:val="00A513CA"/>
    <w:rsid w:val="00A51515"/>
    <w:rsid w:val="00A51709"/>
    <w:rsid w:val="00A517F1"/>
    <w:rsid w:val="00A51836"/>
    <w:rsid w:val="00A51867"/>
    <w:rsid w:val="00A52228"/>
    <w:rsid w:val="00A523AE"/>
    <w:rsid w:val="00A52481"/>
    <w:rsid w:val="00A527E7"/>
    <w:rsid w:val="00A528AE"/>
    <w:rsid w:val="00A528C6"/>
    <w:rsid w:val="00A52972"/>
    <w:rsid w:val="00A530C7"/>
    <w:rsid w:val="00A5314F"/>
    <w:rsid w:val="00A531CF"/>
    <w:rsid w:val="00A53610"/>
    <w:rsid w:val="00A53847"/>
    <w:rsid w:val="00A53D07"/>
    <w:rsid w:val="00A53EFD"/>
    <w:rsid w:val="00A543BB"/>
    <w:rsid w:val="00A5455C"/>
    <w:rsid w:val="00A5486E"/>
    <w:rsid w:val="00A5519A"/>
    <w:rsid w:val="00A55240"/>
    <w:rsid w:val="00A5524E"/>
    <w:rsid w:val="00A55A7D"/>
    <w:rsid w:val="00A55B8C"/>
    <w:rsid w:val="00A55C48"/>
    <w:rsid w:val="00A56115"/>
    <w:rsid w:val="00A56264"/>
    <w:rsid w:val="00A562F0"/>
    <w:rsid w:val="00A56B1F"/>
    <w:rsid w:val="00A56C72"/>
    <w:rsid w:val="00A56D3E"/>
    <w:rsid w:val="00A56E60"/>
    <w:rsid w:val="00A56EE0"/>
    <w:rsid w:val="00A570AF"/>
    <w:rsid w:val="00A571EB"/>
    <w:rsid w:val="00A574EB"/>
    <w:rsid w:val="00A575FD"/>
    <w:rsid w:val="00A577B1"/>
    <w:rsid w:val="00A6026A"/>
    <w:rsid w:val="00A60609"/>
    <w:rsid w:val="00A60755"/>
    <w:rsid w:val="00A608E8"/>
    <w:rsid w:val="00A60A15"/>
    <w:rsid w:val="00A60B75"/>
    <w:rsid w:val="00A61455"/>
    <w:rsid w:val="00A615CB"/>
    <w:rsid w:val="00A61839"/>
    <w:rsid w:val="00A618FD"/>
    <w:rsid w:val="00A61C6F"/>
    <w:rsid w:val="00A61EBD"/>
    <w:rsid w:val="00A61FA3"/>
    <w:rsid w:val="00A6211C"/>
    <w:rsid w:val="00A621D5"/>
    <w:rsid w:val="00A622D1"/>
    <w:rsid w:val="00A627B3"/>
    <w:rsid w:val="00A628F5"/>
    <w:rsid w:val="00A632B9"/>
    <w:rsid w:val="00A63A03"/>
    <w:rsid w:val="00A63AFF"/>
    <w:rsid w:val="00A63BDB"/>
    <w:rsid w:val="00A64394"/>
    <w:rsid w:val="00A6467A"/>
    <w:rsid w:val="00A648D1"/>
    <w:rsid w:val="00A6495D"/>
    <w:rsid w:val="00A649B9"/>
    <w:rsid w:val="00A64AE1"/>
    <w:rsid w:val="00A64B76"/>
    <w:rsid w:val="00A64E42"/>
    <w:rsid w:val="00A64F6C"/>
    <w:rsid w:val="00A650C0"/>
    <w:rsid w:val="00A650C3"/>
    <w:rsid w:val="00A6525B"/>
    <w:rsid w:val="00A65743"/>
    <w:rsid w:val="00A65B9E"/>
    <w:rsid w:val="00A65C1D"/>
    <w:rsid w:val="00A66160"/>
    <w:rsid w:val="00A663A7"/>
    <w:rsid w:val="00A6681D"/>
    <w:rsid w:val="00A66B7D"/>
    <w:rsid w:val="00A66FAF"/>
    <w:rsid w:val="00A674BC"/>
    <w:rsid w:val="00A674E2"/>
    <w:rsid w:val="00A677DB"/>
    <w:rsid w:val="00A67A17"/>
    <w:rsid w:val="00A7001C"/>
    <w:rsid w:val="00A704D2"/>
    <w:rsid w:val="00A705C7"/>
    <w:rsid w:val="00A706F2"/>
    <w:rsid w:val="00A70B6D"/>
    <w:rsid w:val="00A71119"/>
    <w:rsid w:val="00A71560"/>
    <w:rsid w:val="00A715B9"/>
    <w:rsid w:val="00A71B27"/>
    <w:rsid w:val="00A71B56"/>
    <w:rsid w:val="00A71F20"/>
    <w:rsid w:val="00A71F27"/>
    <w:rsid w:val="00A72132"/>
    <w:rsid w:val="00A721AA"/>
    <w:rsid w:val="00A723A2"/>
    <w:rsid w:val="00A725A9"/>
    <w:rsid w:val="00A7261E"/>
    <w:rsid w:val="00A728BF"/>
    <w:rsid w:val="00A728F9"/>
    <w:rsid w:val="00A72A03"/>
    <w:rsid w:val="00A72C10"/>
    <w:rsid w:val="00A72C98"/>
    <w:rsid w:val="00A73665"/>
    <w:rsid w:val="00A73697"/>
    <w:rsid w:val="00A73E8C"/>
    <w:rsid w:val="00A73F23"/>
    <w:rsid w:val="00A74C9B"/>
    <w:rsid w:val="00A758E7"/>
    <w:rsid w:val="00A7606E"/>
    <w:rsid w:val="00A762EF"/>
    <w:rsid w:val="00A76360"/>
    <w:rsid w:val="00A76405"/>
    <w:rsid w:val="00A76829"/>
    <w:rsid w:val="00A77210"/>
    <w:rsid w:val="00A7734A"/>
    <w:rsid w:val="00A77486"/>
    <w:rsid w:val="00A77526"/>
    <w:rsid w:val="00A77647"/>
    <w:rsid w:val="00A77B92"/>
    <w:rsid w:val="00A77E14"/>
    <w:rsid w:val="00A8006C"/>
    <w:rsid w:val="00A8073A"/>
    <w:rsid w:val="00A8097B"/>
    <w:rsid w:val="00A80C23"/>
    <w:rsid w:val="00A80CF6"/>
    <w:rsid w:val="00A81250"/>
    <w:rsid w:val="00A813DE"/>
    <w:rsid w:val="00A81568"/>
    <w:rsid w:val="00A81593"/>
    <w:rsid w:val="00A81749"/>
    <w:rsid w:val="00A81BF4"/>
    <w:rsid w:val="00A81E25"/>
    <w:rsid w:val="00A81ED1"/>
    <w:rsid w:val="00A81F26"/>
    <w:rsid w:val="00A81F41"/>
    <w:rsid w:val="00A81FBD"/>
    <w:rsid w:val="00A820E9"/>
    <w:rsid w:val="00A822EC"/>
    <w:rsid w:val="00A8232D"/>
    <w:rsid w:val="00A8243C"/>
    <w:rsid w:val="00A82BAD"/>
    <w:rsid w:val="00A82CF3"/>
    <w:rsid w:val="00A83350"/>
    <w:rsid w:val="00A83369"/>
    <w:rsid w:val="00A833F8"/>
    <w:rsid w:val="00A835B3"/>
    <w:rsid w:val="00A8398B"/>
    <w:rsid w:val="00A83F1E"/>
    <w:rsid w:val="00A84414"/>
    <w:rsid w:val="00A8478B"/>
    <w:rsid w:val="00A84819"/>
    <w:rsid w:val="00A84B14"/>
    <w:rsid w:val="00A84E0D"/>
    <w:rsid w:val="00A84ECF"/>
    <w:rsid w:val="00A84EE2"/>
    <w:rsid w:val="00A852F2"/>
    <w:rsid w:val="00A85307"/>
    <w:rsid w:val="00A853C6"/>
    <w:rsid w:val="00A853D0"/>
    <w:rsid w:val="00A855F3"/>
    <w:rsid w:val="00A85A3B"/>
    <w:rsid w:val="00A85ABB"/>
    <w:rsid w:val="00A85BE7"/>
    <w:rsid w:val="00A85C1A"/>
    <w:rsid w:val="00A85D5D"/>
    <w:rsid w:val="00A85DA4"/>
    <w:rsid w:val="00A85F33"/>
    <w:rsid w:val="00A8610D"/>
    <w:rsid w:val="00A86132"/>
    <w:rsid w:val="00A86252"/>
    <w:rsid w:val="00A86812"/>
    <w:rsid w:val="00A86BBB"/>
    <w:rsid w:val="00A86D1F"/>
    <w:rsid w:val="00A86DBB"/>
    <w:rsid w:val="00A872EC"/>
    <w:rsid w:val="00A87485"/>
    <w:rsid w:val="00A8753A"/>
    <w:rsid w:val="00A875A3"/>
    <w:rsid w:val="00A87732"/>
    <w:rsid w:val="00A87866"/>
    <w:rsid w:val="00A904FE"/>
    <w:rsid w:val="00A9069C"/>
    <w:rsid w:val="00A906B1"/>
    <w:rsid w:val="00A909BC"/>
    <w:rsid w:val="00A90B94"/>
    <w:rsid w:val="00A90BAA"/>
    <w:rsid w:val="00A90EEC"/>
    <w:rsid w:val="00A911C0"/>
    <w:rsid w:val="00A91363"/>
    <w:rsid w:val="00A913D2"/>
    <w:rsid w:val="00A92017"/>
    <w:rsid w:val="00A921D3"/>
    <w:rsid w:val="00A92A42"/>
    <w:rsid w:val="00A92D5E"/>
    <w:rsid w:val="00A930E6"/>
    <w:rsid w:val="00A9315B"/>
    <w:rsid w:val="00A93608"/>
    <w:rsid w:val="00A9385C"/>
    <w:rsid w:val="00A93956"/>
    <w:rsid w:val="00A93996"/>
    <w:rsid w:val="00A93AE1"/>
    <w:rsid w:val="00A93FCF"/>
    <w:rsid w:val="00A9467F"/>
    <w:rsid w:val="00A9491C"/>
    <w:rsid w:val="00A94CD5"/>
    <w:rsid w:val="00A94F8F"/>
    <w:rsid w:val="00A951CB"/>
    <w:rsid w:val="00A95345"/>
    <w:rsid w:val="00A95357"/>
    <w:rsid w:val="00A95459"/>
    <w:rsid w:val="00A954B5"/>
    <w:rsid w:val="00A9604C"/>
    <w:rsid w:val="00A96066"/>
    <w:rsid w:val="00A960C7"/>
    <w:rsid w:val="00A960D9"/>
    <w:rsid w:val="00A9656E"/>
    <w:rsid w:val="00A96663"/>
    <w:rsid w:val="00A967C1"/>
    <w:rsid w:val="00A96FB9"/>
    <w:rsid w:val="00A970B0"/>
    <w:rsid w:val="00A973FF"/>
    <w:rsid w:val="00A97519"/>
    <w:rsid w:val="00A978FA"/>
    <w:rsid w:val="00A97C61"/>
    <w:rsid w:val="00A97DD7"/>
    <w:rsid w:val="00A97DF9"/>
    <w:rsid w:val="00AA047C"/>
    <w:rsid w:val="00AA0ED1"/>
    <w:rsid w:val="00AA11A3"/>
    <w:rsid w:val="00AA18FE"/>
    <w:rsid w:val="00AA194F"/>
    <w:rsid w:val="00AA19C2"/>
    <w:rsid w:val="00AA1A01"/>
    <w:rsid w:val="00AA1CB3"/>
    <w:rsid w:val="00AA2014"/>
    <w:rsid w:val="00AA2426"/>
    <w:rsid w:val="00AA24D1"/>
    <w:rsid w:val="00AA2926"/>
    <w:rsid w:val="00AA2C82"/>
    <w:rsid w:val="00AA3034"/>
    <w:rsid w:val="00AA340B"/>
    <w:rsid w:val="00AA3C7B"/>
    <w:rsid w:val="00AA3C89"/>
    <w:rsid w:val="00AA3D63"/>
    <w:rsid w:val="00AA3FD8"/>
    <w:rsid w:val="00AA409E"/>
    <w:rsid w:val="00AA44F0"/>
    <w:rsid w:val="00AA4761"/>
    <w:rsid w:val="00AA4ACB"/>
    <w:rsid w:val="00AA4E13"/>
    <w:rsid w:val="00AA501E"/>
    <w:rsid w:val="00AA50FB"/>
    <w:rsid w:val="00AA523C"/>
    <w:rsid w:val="00AA524C"/>
    <w:rsid w:val="00AA5C5E"/>
    <w:rsid w:val="00AA5E99"/>
    <w:rsid w:val="00AA5EE2"/>
    <w:rsid w:val="00AA63C9"/>
    <w:rsid w:val="00AA671E"/>
    <w:rsid w:val="00AA72AB"/>
    <w:rsid w:val="00AA72CE"/>
    <w:rsid w:val="00AA74AE"/>
    <w:rsid w:val="00AA74CF"/>
    <w:rsid w:val="00AA7F05"/>
    <w:rsid w:val="00AA7F9D"/>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5A"/>
    <w:rsid w:val="00AB22D0"/>
    <w:rsid w:val="00AB2330"/>
    <w:rsid w:val="00AB2417"/>
    <w:rsid w:val="00AB2AD5"/>
    <w:rsid w:val="00AB2C62"/>
    <w:rsid w:val="00AB3000"/>
    <w:rsid w:val="00AB3082"/>
    <w:rsid w:val="00AB3457"/>
    <w:rsid w:val="00AB36A4"/>
    <w:rsid w:val="00AB36CF"/>
    <w:rsid w:val="00AB4680"/>
    <w:rsid w:val="00AB4872"/>
    <w:rsid w:val="00AB4BCF"/>
    <w:rsid w:val="00AB4E84"/>
    <w:rsid w:val="00AB4F36"/>
    <w:rsid w:val="00AB525A"/>
    <w:rsid w:val="00AB5393"/>
    <w:rsid w:val="00AB578E"/>
    <w:rsid w:val="00AB59B6"/>
    <w:rsid w:val="00AB5A32"/>
    <w:rsid w:val="00AB5D82"/>
    <w:rsid w:val="00AB60E6"/>
    <w:rsid w:val="00AB6121"/>
    <w:rsid w:val="00AB64E5"/>
    <w:rsid w:val="00AB68CB"/>
    <w:rsid w:val="00AB6A84"/>
    <w:rsid w:val="00AB6BB9"/>
    <w:rsid w:val="00AB6D7B"/>
    <w:rsid w:val="00AB70DD"/>
    <w:rsid w:val="00AB7660"/>
    <w:rsid w:val="00AB7877"/>
    <w:rsid w:val="00AB7970"/>
    <w:rsid w:val="00AC0102"/>
    <w:rsid w:val="00AC0305"/>
    <w:rsid w:val="00AC07F0"/>
    <w:rsid w:val="00AC0BB5"/>
    <w:rsid w:val="00AC0D7A"/>
    <w:rsid w:val="00AC0E6F"/>
    <w:rsid w:val="00AC128F"/>
    <w:rsid w:val="00AC1441"/>
    <w:rsid w:val="00AC14AF"/>
    <w:rsid w:val="00AC14BA"/>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1C1"/>
    <w:rsid w:val="00AC323A"/>
    <w:rsid w:val="00AC332D"/>
    <w:rsid w:val="00AC373C"/>
    <w:rsid w:val="00AC3A4F"/>
    <w:rsid w:val="00AC3F4F"/>
    <w:rsid w:val="00AC4188"/>
    <w:rsid w:val="00AC42EA"/>
    <w:rsid w:val="00AC442E"/>
    <w:rsid w:val="00AC44DB"/>
    <w:rsid w:val="00AC4916"/>
    <w:rsid w:val="00AC4A88"/>
    <w:rsid w:val="00AC4BAF"/>
    <w:rsid w:val="00AC50E0"/>
    <w:rsid w:val="00AC5352"/>
    <w:rsid w:val="00AC5759"/>
    <w:rsid w:val="00AC67C9"/>
    <w:rsid w:val="00AC6BC4"/>
    <w:rsid w:val="00AC6EF3"/>
    <w:rsid w:val="00AC7FD0"/>
    <w:rsid w:val="00AD0288"/>
    <w:rsid w:val="00AD0571"/>
    <w:rsid w:val="00AD067C"/>
    <w:rsid w:val="00AD0B16"/>
    <w:rsid w:val="00AD103C"/>
    <w:rsid w:val="00AD211C"/>
    <w:rsid w:val="00AD2608"/>
    <w:rsid w:val="00AD2ACA"/>
    <w:rsid w:val="00AD2BE6"/>
    <w:rsid w:val="00AD2CA1"/>
    <w:rsid w:val="00AD2D64"/>
    <w:rsid w:val="00AD2E2C"/>
    <w:rsid w:val="00AD2F2C"/>
    <w:rsid w:val="00AD2FDE"/>
    <w:rsid w:val="00AD300F"/>
    <w:rsid w:val="00AD3271"/>
    <w:rsid w:val="00AD32A1"/>
    <w:rsid w:val="00AD338F"/>
    <w:rsid w:val="00AD35DD"/>
    <w:rsid w:val="00AD36F7"/>
    <w:rsid w:val="00AD3A33"/>
    <w:rsid w:val="00AD3F8A"/>
    <w:rsid w:val="00AD409C"/>
    <w:rsid w:val="00AD47B5"/>
    <w:rsid w:val="00AD47EC"/>
    <w:rsid w:val="00AD4841"/>
    <w:rsid w:val="00AD4CCA"/>
    <w:rsid w:val="00AD5009"/>
    <w:rsid w:val="00AD50D0"/>
    <w:rsid w:val="00AD5219"/>
    <w:rsid w:val="00AD5607"/>
    <w:rsid w:val="00AD569F"/>
    <w:rsid w:val="00AD58B4"/>
    <w:rsid w:val="00AD58F7"/>
    <w:rsid w:val="00AD590F"/>
    <w:rsid w:val="00AD5D4D"/>
    <w:rsid w:val="00AD5F0E"/>
    <w:rsid w:val="00AD5F1D"/>
    <w:rsid w:val="00AD6413"/>
    <w:rsid w:val="00AD6473"/>
    <w:rsid w:val="00AD6799"/>
    <w:rsid w:val="00AD6957"/>
    <w:rsid w:val="00AD6C6B"/>
    <w:rsid w:val="00AD7385"/>
    <w:rsid w:val="00AD74E5"/>
    <w:rsid w:val="00AD76CE"/>
    <w:rsid w:val="00AD76F2"/>
    <w:rsid w:val="00AE0249"/>
    <w:rsid w:val="00AE0423"/>
    <w:rsid w:val="00AE044D"/>
    <w:rsid w:val="00AE0A83"/>
    <w:rsid w:val="00AE0AC6"/>
    <w:rsid w:val="00AE0C66"/>
    <w:rsid w:val="00AE0C74"/>
    <w:rsid w:val="00AE0CD0"/>
    <w:rsid w:val="00AE1A4B"/>
    <w:rsid w:val="00AE1E15"/>
    <w:rsid w:val="00AE2085"/>
    <w:rsid w:val="00AE20F1"/>
    <w:rsid w:val="00AE216E"/>
    <w:rsid w:val="00AE26F5"/>
    <w:rsid w:val="00AE2BD9"/>
    <w:rsid w:val="00AE32B8"/>
    <w:rsid w:val="00AE32C9"/>
    <w:rsid w:val="00AE332B"/>
    <w:rsid w:val="00AE3793"/>
    <w:rsid w:val="00AE394F"/>
    <w:rsid w:val="00AE39DA"/>
    <w:rsid w:val="00AE3A02"/>
    <w:rsid w:val="00AE3E20"/>
    <w:rsid w:val="00AE3EE2"/>
    <w:rsid w:val="00AE4736"/>
    <w:rsid w:val="00AE4841"/>
    <w:rsid w:val="00AE4C65"/>
    <w:rsid w:val="00AE4F8E"/>
    <w:rsid w:val="00AE52EB"/>
    <w:rsid w:val="00AE5371"/>
    <w:rsid w:val="00AE56EC"/>
    <w:rsid w:val="00AE58B3"/>
    <w:rsid w:val="00AE5B65"/>
    <w:rsid w:val="00AE5BC1"/>
    <w:rsid w:val="00AE6069"/>
    <w:rsid w:val="00AE6474"/>
    <w:rsid w:val="00AE67D6"/>
    <w:rsid w:val="00AE7050"/>
    <w:rsid w:val="00AE7133"/>
    <w:rsid w:val="00AE71B9"/>
    <w:rsid w:val="00AE7270"/>
    <w:rsid w:val="00AE7747"/>
    <w:rsid w:val="00AE786D"/>
    <w:rsid w:val="00AE7D95"/>
    <w:rsid w:val="00AE7E78"/>
    <w:rsid w:val="00AE7EC6"/>
    <w:rsid w:val="00AF03D3"/>
    <w:rsid w:val="00AF0591"/>
    <w:rsid w:val="00AF06A1"/>
    <w:rsid w:val="00AF0725"/>
    <w:rsid w:val="00AF08AF"/>
    <w:rsid w:val="00AF0A6C"/>
    <w:rsid w:val="00AF0F24"/>
    <w:rsid w:val="00AF10C8"/>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A37"/>
    <w:rsid w:val="00AF2BBE"/>
    <w:rsid w:val="00AF2EBE"/>
    <w:rsid w:val="00AF300F"/>
    <w:rsid w:val="00AF32C7"/>
    <w:rsid w:val="00AF32E2"/>
    <w:rsid w:val="00AF339A"/>
    <w:rsid w:val="00AF356D"/>
    <w:rsid w:val="00AF3730"/>
    <w:rsid w:val="00AF38B2"/>
    <w:rsid w:val="00AF3A12"/>
    <w:rsid w:val="00AF3BFA"/>
    <w:rsid w:val="00AF4171"/>
    <w:rsid w:val="00AF41B2"/>
    <w:rsid w:val="00AF4430"/>
    <w:rsid w:val="00AF452D"/>
    <w:rsid w:val="00AF482B"/>
    <w:rsid w:val="00AF494D"/>
    <w:rsid w:val="00AF4959"/>
    <w:rsid w:val="00AF4BCB"/>
    <w:rsid w:val="00AF4CDD"/>
    <w:rsid w:val="00AF4F89"/>
    <w:rsid w:val="00AF5559"/>
    <w:rsid w:val="00AF5724"/>
    <w:rsid w:val="00AF587B"/>
    <w:rsid w:val="00AF5AAD"/>
    <w:rsid w:val="00AF5AD1"/>
    <w:rsid w:val="00AF5AF9"/>
    <w:rsid w:val="00AF5BE4"/>
    <w:rsid w:val="00AF5BEF"/>
    <w:rsid w:val="00AF5C9F"/>
    <w:rsid w:val="00AF5D04"/>
    <w:rsid w:val="00AF6261"/>
    <w:rsid w:val="00AF6368"/>
    <w:rsid w:val="00AF6405"/>
    <w:rsid w:val="00AF65C7"/>
    <w:rsid w:val="00AF68F7"/>
    <w:rsid w:val="00AF6CF0"/>
    <w:rsid w:val="00AF6DA8"/>
    <w:rsid w:val="00AF7091"/>
    <w:rsid w:val="00AF70D9"/>
    <w:rsid w:val="00AF79B9"/>
    <w:rsid w:val="00AF7BFB"/>
    <w:rsid w:val="00AF7D58"/>
    <w:rsid w:val="00AF7F76"/>
    <w:rsid w:val="00B00095"/>
    <w:rsid w:val="00B00260"/>
    <w:rsid w:val="00B0036D"/>
    <w:rsid w:val="00B004E5"/>
    <w:rsid w:val="00B00729"/>
    <w:rsid w:val="00B00C56"/>
    <w:rsid w:val="00B00E19"/>
    <w:rsid w:val="00B01383"/>
    <w:rsid w:val="00B01A43"/>
    <w:rsid w:val="00B01B25"/>
    <w:rsid w:val="00B01DCA"/>
    <w:rsid w:val="00B01F52"/>
    <w:rsid w:val="00B022CC"/>
    <w:rsid w:val="00B0262A"/>
    <w:rsid w:val="00B02696"/>
    <w:rsid w:val="00B029A8"/>
    <w:rsid w:val="00B02E58"/>
    <w:rsid w:val="00B03040"/>
    <w:rsid w:val="00B03197"/>
    <w:rsid w:val="00B032E7"/>
    <w:rsid w:val="00B03511"/>
    <w:rsid w:val="00B03886"/>
    <w:rsid w:val="00B03C0B"/>
    <w:rsid w:val="00B04041"/>
    <w:rsid w:val="00B043D1"/>
    <w:rsid w:val="00B04501"/>
    <w:rsid w:val="00B04613"/>
    <w:rsid w:val="00B04661"/>
    <w:rsid w:val="00B04731"/>
    <w:rsid w:val="00B04A62"/>
    <w:rsid w:val="00B04A76"/>
    <w:rsid w:val="00B04BF9"/>
    <w:rsid w:val="00B053D4"/>
    <w:rsid w:val="00B053FA"/>
    <w:rsid w:val="00B05404"/>
    <w:rsid w:val="00B055A9"/>
    <w:rsid w:val="00B058F1"/>
    <w:rsid w:val="00B05947"/>
    <w:rsid w:val="00B05C36"/>
    <w:rsid w:val="00B05F21"/>
    <w:rsid w:val="00B061AE"/>
    <w:rsid w:val="00B063E4"/>
    <w:rsid w:val="00B0649F"/>
    <w:rsid w:val="00B065ED"/>
    <w:rsid w:val="00B06A21"/>
    <w:rsid w:val="00B06B57"/>
    <w:rsid w:val="00B06E80"/>
    <w:rsid w:val="00B07184"/>
    <w:rsid w:val="00B076FA"/>
    <w:rsid w:val="00B07CD8"/>
    <w:rsid w:val="00B102EF"/>
    <w:rsid w:val="00B105D2"/>
    <w:rsid w:val="00B1082D"/>
    <w:rsid w:val="00B10850"/>
    <w:rsid w:val="00B10E6A"/>
    <w:rsid w:val="00B10EE4"/>
    <w:rsid w:val="00B110EB"/>
    <w:rsid w:val="00B112A5"/>
    <w:rsid w:val="00B113AF"/>
    <w:rsid w:val="00B115E3"/>
    <w:rsid w:val="00B1160A"/>
    <w:rsid w:val="00B11AD7"/>
    <w:rsid w:val="00B11E4F"/>
    <w:rsid w:val="00B1217F"/>
    <w:rsid w:val="00B12741"/>
    <w:rsid w:val="00B1298F"/>
    <w:rsid w:val="00B13147"/>
    <w:rsid w:val="00B132F7"/>
    <w:rsid w:val="00B13577"/>
    <w:rsid w:val="00B13A27"/>
    <w:rsid w:val="00B13BCE"/>
    <w:rsid w:val="00B13F7B"/>
    <w:rsid w:val="00B14119"/>
    <w:rsid w:val="00B1421A"/>
    <w:rsid w:val="00B14417"/>
    <w:rsid w:val="00B14790"/>
    <w:rsid w:val="00B14810"/>
    <w:rsid w:val="00B148D0"/>
    <w:rsid w:val="00B14914"/>
    <w:rsid w:val="00B14B26"/>
    <w:rsid w:val="00B14DC1"/>
    <w:rsid w:val="00B14E58"/>
    <w:rsid w:val="00B150B8"/>
    <w:rsid w:val="00B1588A"/>
    <w:rsid w:val="00B15913"/>
    <w:rsid w:val="00B15AC1"/>
    <w:rsid w:val="00B15BBD"/>
    <w:rsid w:val="00B15CF6"/>
    <w:rsid w:val="00B15D60"/>
    <w:rsid w:val="00B1658A"/>
    <w:rsid w:val="00B167C0"/>
    <w:rsid w:val="00B167E5"/>
    <w:rsid w:val="00B169AF"/>
    <w:rsid w:val="00B16A28"/>
    <w:rsid w:val="00B16AC8"/>
    <w:rsid w:val="00B16B56"/>
    <w:rsid w:val="00B16F4B"/>
    <w:rsid w:val="00B17101"/>
    <w:rsid w:val="00B1715D"/>
    <w:rsid w:val="00B1717C"/>
    <w:rsid w:val="00B17226"/>
    <w:rsid w:val="00B173FA"/>
    <w:rsid w:val="00B1747F"/>
    <w:rsid w:val="00B17585"/>
    <w:rsid w:val="00B17897"/>
    <w:rsid w:val="00B17A9C"/>
    <w:rsid w:val="00B204E4"/>
    <w:rsid w:val="00B205A6"/>
    <w:rsid w:val="00B2074F"/>
    <w:rsid w:val="00B20E9A"/>
    <w:rsid w:val="00B20F56"/>
    <w:rsid w:val="00B21000"/>
    <w:rsid w:val="00B2132B"/>
    <w:rsid w:val="00B217A6"/>
    <w:rsid w:val="00B21B62"/>
    <w:rsid w:val="00B21BC5"/>
    <w:rsid w:val="00B21DA3"/>
    <w:rsid w:val="00B220CB"/>
    <w:rsid w:val="00B2241B"/>
    <w:rsid w:val="00B22459"/>
    <w:rsid w:val="00B227C7"/>
    <w:rsid w:val="00B2290E"/>
    <w:rsid w:val="00B22C53"/>
    <w:rsid w:val="00B22C59"/>
    <w:rsid w:val="00B22C7E"/>
    <w:rsid w:val="00B23293"/>
    <w:rsid w:val="00B2354E"/>
    <w:rsid w:val="00B2356A"/>
    <w:rsid w:val="00B23E15"/>
    <w:rsid w:val="00B23E7E"/>
    <w:rsid w:val="00B24435"/>
    <w:rsid w:val="00B248F2"/>
    <w:rsid w:val="00B24CAB"/>
    <w:rsid w:val="00B24EA4"/>
    <w:rsid w:val="00B24FB4"/>
    <w:rsid w:val="00B25628"/>
    <w:rsid w:val="00B258ED"/>
    <w:rsid w:val="00B25B10"/>
    <w:rsid w:val="00B25CC1"/>
    <w:rsid w:val="00B25F03"/>
    <w:rsid w:val="00B26002"/>
    <w:rsid w:val="00B262EB"/>
    <w:rsid w:val="00B268C6"/>
    <w:rsid w:val="00B26E18"/>
    <w:rsid w:val="00B2704C"/>
    <w:rsid w:val="00B2707E"/>
    <w:rsid w:val="00B27210"/>
    <w:rsid w:val="00B2724D"/>
    <w:rsid w:val="00B27425"/>
    <w:rsid w:val="00B2769B"/>
    <w:rsid w:val="00B277C7"/>
    <w:rsid w:val="00B27EC2"/>
    <w:rsid w:val="00B30219"/>
    <w:rsid w:val="00B30994"/>
    <w:rsid w:val="00B30A23"/>
    <w:rsid w:val="00B30A32"/>
    <w:rsid w:val="00B30B6F"/>
    <w:rsid w:val="00B30FF2"/>
    <w:rsid w:val="00B312BC"/>
    <w:rsid w:val="00B31374"/>
    <w:rsid w:val="00B31C42"/>
    <w:rsid w:val="00B31E4C"/>
    <w:rsid w:val="00B31E55"/>
    <w:rsid w:val="00B320D4"/>
    <w:rsid w:val="00B321EB"/>
    <w:rsid w:val="00B32545"/>
    <w:rsid w:val="00B326F3"/>
    <w:rsid w:val="00B32C26"/>
    <w:rsid w:val="00B32D52"/>
    <w:rsid w:val="00B331CA"/>
    <w:rsid w:val="00B337E3"/>
    <w:rsid w:val="00B3387E"/>
    <w:rsid w:val="00B3392E"/>
    <w:rsid w:val="00B33B12"/>
    <w:rsid w:val="00B33BD8"/>
    <w:rsid w:val="00B33C66"/>
    <w:rsid w:val="00B33DA5"/>
    <w:rsid w:val="00B33F16"/>
    <w:rsid w:val="00B34660"/>
    <w:rsid w:val="00B3476B"/>
    <w:rsid w:val="00B34837"/>
    <w:rsid w:val="00B34AD0"/>
    <w:rsid w:val="00B34FB7"/>
    <w:rsid w:val="00B35117"/>
    <w:rsid w:val="00B3529E"/>
    <w:rsid w:val="00B3535F"/>
    <w:rsid w:val="00B35464"/>
    <w:rsid w:val="00B355E4"/>
    <w:rsid w:val="00B35881"/>
    <w:rsid w:val="00B3593D"/>
    <w:rsid w:val="00B359C1"/>
    <w:rsid w:val="00B35AFD"/>
    <w:rsid w:val="00B3612F"/>
    <w:rsid w:val="00B361A2"/>
    <w:rsid w:val="00B362F7"/>
    <w:rsid w:val="00B3646E"/>
    <w:rsid w:val="00B36779"/>
    <w:rsid w:val="00B36CBF"/>
    <w:rsid w:val="00B37087"/>
    <w:rsid w:val="00B37100"/>
    <w:rsid w:val="00B37196"/>
    <w:rsid w:val="00B37256"/>
    <w:rsid w:val="00B374C5"/>
    <w:rsid w:val="00B37B0A"/>
    <w:rsid w:val="00B37C49"/>
    <w:rsid w:val="00B37C92"/>
    <w:rsid w:val="00B4033F"/>
    <w:rsid w:val="00B4057B"/>
    <w:rsid w:val="00B40678"/>
    <w:rsid w:val="00B40A3B"/>
    <w:rsid w:val="00B40ABD"/>
    <w:rsid w:val="00B40F44"/>
    <w:rsid w:val="00B4117D"/>
    <w:rsid w:val="00B41459"/>
    <w:rsid w:val="00B41528"/>
    <w:rsid w:val="00B41988"/>
    <w:rsid w:val="00B419E3"/>
    <w:rsid w:val="00B41D4C"/>
    <w:rsid w:val="00B427F8"/>
    <w:rsid w:val="00B42961"/>
    <w:rsid w:val="00B42B42"/>
    <w:rsid w:val="00B42BB5"/>
    <w:rsid w:val="00B43222"/>
    <w:rsid w:val="00B43364"/>
    <w:rsid w:val="00B4361A"/>
    <w:rsid w:val="00B4369D"/>
    <w:rsid w:val="00B436E4"/>
    <w:rsid w:val="00B4378A"/>
    <w:rsid w:val="00B437AB"/>
    <w:rsid w:val="00B43B73"/>
    <w:rsid w:val="00B43BB1"/>
    <w:rsid w:val="00B43CBE"/>
    <w:rsid w:val="00B43EE7"/>
    <w:rsid w:val="00B4402B"/>
    <w:rsid w:val="00B44088"/>
    <w:rsid w:val="00B44619"/>
    <w:rsid w:val="00B446EC"/>
    <w:rsid w:val="00B44754"/>
    <w:rsid w:val="00B44F42"/>
    <w:rsid w:val="00B44FA9"/>
    <w:rsid w:val="00B45088"/>
    <w:rsid w:val="00B45267"/>
    <w:rsid w:val="00B4580F"/>
    <w:rsid w:val="00B45B6A"/>
    <w:rsid w:val="00B45D94"/>
    <w:rsid w:val="00B45FF4"/>
    <w:rsid w:val="00B460C3"/>
    <w:rsid w:val="00B46142"/>
    <w:rsid w:val="00B46356"/>
    <w:rsid w:val="00B46613"/>
    <w:rsid w:val="00B46896"/>
    <w:rsid w:val="00B46915"/>
    <w:rsid w:val="00B46A72"/>
    <w:rsid w:val="00B46F9A"/>
    <w:rsid w:val="00B47254"/>
    <w:rsid w:val="00B4729C"/>
    <w:rsid w:val="00B472AE"/>
    <w:rsid w:val="00B4747D"/>
    <w:rsid w:val="00B474E7"/>
    <w:rsid w:val="00B475B1"/>
    <w:rsid w:val="00B4772A"/>
    <w:rsid w:val="00B477B2"/>
    <w:rsid w:val="00B47B2D"/>
    <w:rsid w:val="00B47D66"/>
    <w:rsid w:val="00B5004F"/>
    <w:rsid w:val="00B50762"/>
    <w:rsid w:val="00B507CD"/>
    <w:rsid w:val="00B50B5B"/>
    <w:rsid w:val="00B50CED"/>
    <w:rsid w:val="00B50FBD"/>
    <w:rsid w:val="00B5100C"/>
    <w:rsid w:val="00B51384"/>
    <w:rsid w:val="00B5156A"/>
    <w:rsid w:val="00B51736"/>
    <w:rsid w:val="00B51836"/>
    <w:rsid w:val="00B51953"/>
    <w:rsid w:val="00B51973"/>
    <w:rsid w:val="00B51BB3"/>
    <w:rsid w:val="00B51BCB"/>
    <w:rsid w:val="00B51DF3"/>
    <w:rsid w:val="00B51E41"/>
    <w:rsid w:val="00B51EE1"/>
    <w:rsid w:val="00B52364"/>
    <w:rsid w:val="00B52464"/>
    <w:rsid w:val="00B52818"/>
    <w:rsid w:val="00B5284F"/>
    <w:rsid w:val="00B52C60"/>
    <w:rsid w:val="00B52CFE"/>
    <w:rsid w:val="00B52E8E"/>
    <w:rsid w:val="00B5304D"/>
    <w:rsid w:val="00B53291"/>
    <w:rsid w:val="00B53298"/>
    <w:rsid w:val="00B5337B"/>
    <w:rsid w:val="00B53413"/>
    <w:rsid w:val="00B537FE"/>
    <w:rsid w:val="00B53865"/>
    <w:rsid w:val="00B53B38"/>
    <w:rsid w:val="00B54549"/>
    <w:rsid w:val="00B54961"/>
    <w:rsid w:val="00B549D8"/>
    <w:rsid w:val="00B54BA4"/>
    <w:rsid w:val="00B54F30"/>
    <w:rsid w:val="00B55113"/>
    <w:rsid w:val="00B5519F"/>
    <w:rsid w:val="00B551FA"/>
    <w:rsid w:val="00B553BC"/>
    <w:rsid w:val="00B553D0"/>
    <w:rsid w:val="00B553F3"/>
    <w:rsid w:val="00B555E6"/>
    <w:rsid w:val="00B55914"/>
    <w:rsid w:val="00B55A7C"/>
    <w:rsid w:val="00B55D70"/>
    <w:rsid w:val="00B560A1"/>
    <w:rsid w:val="00B56166"/>
    <w:rsid w:val="00B56215"/>
    <w:rsid w:val="00B5681C"/>
    <w:rsid w:val="00B56971"/>
    <w:rsid w:val="00B56A31"/>
    <w:rsid w:val="00B56B58"/>
    <w:rsid w:val="00B56E38"/>
    <w:rsid w:val="00B56F11"/>
    <w:rsid w:val="00B57357"/>
    <w:rsid w:val="00B57908"/>
    <w:rsid w:val="00B57C54"/>
    <w:rsid w:val="00B57D02"/>
    <w:rsid w:val="00B57E01"/>
    <w:rsid w:val="00B57F67"/>
    <w:rsid w:val="00B60073"/>
    <w:rsid w:val="00B60120"/>
    <w:rsid w:val="00B60D03"/>
    <w:rsid w:val="00B60FDC"/>
    <w:rsid w:val="00B60FEC"/>
    <w:rsid w:val="00B61577"/>
    <w:rsid w:val="00B61728"/>
    <w:rsid w:val="00B61DF1"/>
    <w:rsid w:val="00B61DFF"/>
    <w:rsid w:val="00B61FE9"/>
    <w:rsid w:val="00B62136"/>
    <w:rsid w:val="00B621BE"/>
    <w:rsid w:val="00B624B2"/>
    <w:rsid w:val="00B6252B"/>
    <w:rsid w:val="00B62863"/>
    <w:rsid w:val="00B62CD5"/>
    <w:rsid w:val="00B6331B"/>
    <w:rsid w:val="00B63A41"/>
    <w:rsid w:val="00B63A71"/>
    <w:rsid w:val="00B63CD9"/>
    <w:rsid w:val="00B63D0B"/>
    <w:rsid w:val="00B64102"/>
    <w:rsid w:val="00B6415B"/>
    <w:rsid w:val="00B641EC"/>
    <w:rsid w:val="00B64485"/>
    <w:rsid w:val="00B64573"/>
    <w:rsid w:val="00B64609"/>
    <w:rsid w:val="00B647B5"/>
    <w:rsid w:val="00B64CA6"/>
    <w:rsid w:val="00B64D52"/>
    <w:rsid w:val="00B64EA5"/>
    <w:rsid w:val="00B64ECA"/>
    <w:rsid w:val="00B65024"/>
    <w:rsid w:val="00B65561"/>
    <w:rsid w:val="00B6569F"/>
    <w:rsid w:val="00B65793"/>
    <w:rsid w:val="00B6598B"/>
    <w:rsid w:val="00B65E1B"/>
    <w:rsid w:val="00B660ED"/>
    <w:rsid w:val="00B662A2"/>
    <w:rsid w:val="00B66356"/>
    <w:rsid w:val="00B66378"/>
    <w:rsid w:val="00B66705"/>
    <w:rsid w:val="00B66C27"/>
    <w:rsid w:val="00B66C5D"/>
    <w:rsid w:val="00B66EA9"/>
    <w:rsid w:val="00B66EB3"/>
    <w:rsid w:val="00B66EC1"/>
    <w:rsid w:val="00B66EFF"/>
    <w:rsid w:val="00B66F25"/>
    <w:rsid w:val="00B671BD"/>
    <w:rsid w:val="00B67AB7"/>
    <w:rsid w:val="00B67BA9"/>
    <w:rsid w:val="00B67C33"/>
    <w:rsid w:val="00B67D0A"/>
    <w:rsid w:val="00B67EA5"/>
    <w:rsid w:val="00B67EA9"/>
    <w:rsid w:val="00B70161"/>
    <w:rsid w:val="00B70277"/>
    <w:rsid w:val="00B70463"/>
    <w:rsid w:val="00B70517"/>
    <w:rsid w:val="00B7063C"/>
    <w:rsid w:val="00B706B1"/>
    <w:rsid w:val="00B707BC"/>
    <w:rsid w:val="00B70A78"/>
    <w:rsid w:val="00B70C54"/>
    <w:rsid w:val="00B70F41"/>
    <w:rsid w:val="00B710AC"/>
    <w:rsid w:val="00B712B5"/>
    <w:rsid w:val="00B7183C"/>
    <w:rsid w:val="00B71A58"/>
    <w:rsid w:val="00B71AE7"/>
    <w:rsid w:val="00B71B4E"/>
    <w:rsid w:val="00B71DCA"/>
    <w:rsid w:val="00B71F85"/>
    <w:rsid w:val="00B71FCD"/>
    <w:rsid w:val="00B722F1"/>
    <w:rsid w:val="00B725BF"/>
    <w:rsid w:val="00B72655"/>
    <w:rsid w:val="00B727CB"/>
    <w:rsid w:val="00B729B5"/>
    <w:rsid w:val="00B72A1F"/>
    <w:rsid w:val="00B72BC5"/>
    <w:rsid w:val="00B72FAE"/>
    <w:rsid w:val="00B732D7"/>
    <w:rsid w:val="00B73482"/>
    <w:rsid w:val="00B735AA"/>
    <w:rsid w:val="00B73927"/>
    <w:rsid w:val="00B7396B"/>
    <w:rsid w:val="00B73AC7"/>
    <w:rsid w:val="00B73AD3"/>
    <w:rsid w:val="00B73B45"/>
    <w:rsid w:val="00B73E90"/>
    <w:rsid w:val="00B73F56"/>
    <w:rsid w:val="00B746DB"/>
    <w:rsid w:val="00B74728"/>
    <w:rsid w:val="00B74841"/>
    <w:rsid w:val="00B7493B"/>
    <w:rsid w:val="00B74976"/>
    <w:rsid w:val="00B74C6F"/>
    <w:rsid w:val="00B74CDD"/>
    <w:rsid w:val="00B74D49"/>
    <w:rsid w:val="00B74DF8"/>
    <w:rsid w:val="00B7513D"/>
    <w:rsid w:val="00B7520C"/>
    <w:rsid w:val="00B752FB"/>
    <w:rsid w:val="00B75424"/>
    <w:rsid w:val="00B7546E"/>
    <w:rsid w:val="00B75F49"/>
    <w:rsid w:val="00B7646F"/>
    <w:rsid w:val="00B76A3A"/>
    <w:rsid w:val="00B77330"/>
    <w:rsid w:val="00B7740F"/>
    <w:rsid w:val="00B775C0"/>
    <w:rsid w:val="00B77808"/>
    <w:rsid w:val="00B77A85"/>
    <w:rsid w:val="00B8061D"/>
    <w:rsid w:val="00B808E4"/>
    <w:rsid w:val="00B80AD0"/>
    <w:rsid w:val="00B80CF3"/>
    <w:rsid w:val="00B81035"/>
    <w:rsid w:val="00B812FA"/>
    <w:rsid w:val="00B81383"/>
    <w:rsid w:val="00B813D6"/>
    <w:rsid w:val="00B819C2"/>
    <w:rsid w:val="00B81F0C"/>
    <w:rsid w:val="00B8205A"/>
    <w:rsid w:val="00B824B6"/>
    <w:rsid w:val="00B82729"/>
    <w:rsid w:val="00B82B05"/>
    <w:rsid w:val="00B82CC5"/>
    <w:rsid w:val="00B82D85"/>
    <w:rsid w:val="00B839B4"/>
    <w:rsid w:val="00B83B10"/>
    <w:rsid w:val="00B83EF9"/>
    <w:rsid w:val="00B84391"/>
    <w:rsid w:val="00B845BA"/>
    <w:rsid w:val="00B84CB0"/>
    <w:rsid w:val="00B84E62"/>
    <w:rsid w:val="00B84F30"/>
    <w:rsid w:val="00B8543B"/>
    <w:rsid w:val="00B85598"/>
    <w:rsid w:val="00B8579A"/>
    <w:rsid w:val="00B857C5"/>
    <w:rsid w:val="00B8600F"/>
    <w:rsid w:val="00B865E4"/>
    <w:rsid w:val="00B8679A"/>
    <w:rsid w:val="00B872D5"/>
    <w:rsid w:val="00B873D0"/>
    <w:rsid w:val="00B87464"/>
    <w:rsid w:val="00B874FD"/>
    <w:rsid w:val="00B87709"/>
    <w:rsid w:val="00B87A5B"/>
    <w:rsid w:val="00B87C99"/>
    <w:rsid w:val="00B87DEF"/>
    <w:rsid w:val="00B87E25"/>
    <w:rsid w:val="00B90472"/>
    <w:rsid w:val="00B9050E"/>
    <w:rsid w:val="00B9080A"/>
    <w:rsid w:val="00B90EF6"/>
    <w:rsid w:val="00B9137D"/>
    <w:rsid w:val="00B91B06"/>
    <w:rsid w:val="00B91ECA"/>
    <w:rsid w:val="00B9215B"/>
    <w:rsid w:val="00B921D7"/>
    <w:rsid w:val="00B92216"/>
    <w:rsid w:val="00B92841"/>
    <w:rsid w:val="00B92A9C"/>
    <w:rsid w:val="00B92BD1"/>
    <w:rsid w:val="00B92D53"/>
    <w:rsid w:val="00B92D7D"/>
    <w:rsid w:val="00B92DA6"/>
    <w:rsid w:val="00B93054"/>
    <w:rsid w:val="00B93262"/>
    <w:rsid w:val="00B9328A"/>
    <w:rsid w:val="00B933B9"/>
    <w:rsid w:val="00B935FB"/>
    <w:rsid w:val="00B93646"/>
    <w:rsid w:val="00B93C9D"/>
    <w:rsid w:val="00B940D9"/>
    <w:rsid w:val="00B941B9"/>
    <w:rsid w:val="00B94561"/>
    <w:rsid w:val="00B947F3"/>
    <w:rsid w:val="00B94A2F"/>
    <w:rsid w:val="00B95156"/>
    <w:rsid w:val="00B951B8"/>
    <w:rsid w:val="00B95393"/>
    <w:rsid w:val="00B95551"/>
    <w:rsid w:val="00B9565B"/>
    <w:rsid w:val="00B9588D"/>
    <w:rsid w:val="00B95C0A"/>
    <w:rsid w:val="00B95D44"/>
    <w:rsid w:val="00B95EA9"/>
    <w:rsid w:val="00B95F48"/>
    <w:rsid w:val="00B960B8"/>
    <w:rsid w:val="00B9615D"/>
    <w:rsid w:val="00B96707"/>
    <w:rsid w:val="00B9686C"/>
    <w:rsid w:val="00B9687B"/>
    <w:rsid w:val="00B96931"/>
    <w:rsid w:val="00B96A34"/>
    <w:rsid w:val="00B96C6D"/>
    <w:rsid w:val="00B9752C"/>
    <w:rsid w:val="00B975DD"/>
    <w:rsid w:val="00B976B6"/>
    <w:rsid w:val="00B976E0"/>
    <w:rsid w:val="00B977A9"/>
    <w:rsid w:val="00B979A5"/>
    <w:rsid w:val="00B979F0"/>
    <w:rsid w:val="00B97F97"/>
    <w:rsid w:val="00BA0AB1"/>
    <w:rsid w:val="00BA0AF4"/>
    <w:rsid w:val="00BA0F8F"/>
    <w:rsid w:val="00BA1064"/>
    <w:rsid w:val="00BA11EF"/>
    <w:rsid w:val="00BA1206"/>
    <w:rsid w:val="00BA1209"/>
    <w:rsid w:val="00BA13A3"/>
    <w:rsid w:val="00BA140E"/>
    <w:rsid w:val="00BA16EE"/>
    <w:rsid w:val="00BA19AB"/>
    <w:rsid w:val="00BA1F05"/>
    <w:rsid w:val="00BA28B9"/>
    <w:rsid w:val="00BA29A6"/>
    <w:rsid w:val="00BA2AA4"/>
    <w:rsid w:val="00BA2CBD"/>
    <w:rsid w:val="00BA2CD6"/>
    <w:rsid w:val="00BA2F51"/>
    <w:rsid w:val="00BA311B"/>
    <w:rsid w:val="00BA315F"/>
    <w:rsid w:val="00BA3498"/>
    <w:rsid w:val="00BA36C8"/>
    <w:rsid w:val="00BA3771"/>
    <w:rsid w:val="00BA39D7"/>
    <w:rsid w:val="00BA3ADD"/>
    <w:rsid w:val="00BA3C47"/>
    <w:rsid w:val="00BA3D64"/>
    <w:rsid w:val="00BA4150"/>
    <w:rsid w:val="00BA43E7"/>
    <w:rsid w:val="00BA4863"/>
    <w:rsid w:val="00BA4D37"/>
    <w:rsid w:val="00BA4F75"/>
    <w:rsid w:val="00BA50B3"/>
    <w:rsid w:val="00BA5375"/>
    <w:rsid w:val="00BA5504"/>
    <w:rsid w:val="00BA5505"/>
    <w:rsid w:val="00BA5634"/>
    <w:rsid w:val="00BA5920"/>
    <w:rsid w:val="00BA5AD9"/>
    <w:rsid w:val="00BA5CDE"/>
    <w:rsid w:val="00BA5ECB"/>
    <w:rsid w:val="00BA5F6F"/>
    <w:rsid w:val="00BA6445"/>
    <w:rsid w:val="00BA69AB"/>
    <w:rsid w:val="00BA69D6"/>
    <w:rsid w:val="00BA6A3C"/>
    <w:rsid w:val="00BA6A45"/>
    <w:rsid w:val="00BA7616"/>
    <w:rsid w:val="00BA7703"/>
    <w:rsid w:val="00BA783A"/>
    <w:rsid w:val="00BA78B9"/>
    <w:rsid w:val="00BA7B15"/>
    <w:rsid w:val="00BB0050"/>
    <w:rsid w:val="00BB0130"/>
    <w:rsid w:val="00BB0305"/>
    <w:rsid w:val="00BB039A"/>
    <w:rsid w:val="00BB08F7"/>
    <w:rsid w:val="00BB0B61"/>
    <w:rsid w:val="00BB0BD7"/>
    <w:rsid w:val="00BB0D10"/>
    <w:rsid w:val="00BB0F0E"/>
    <w:rsid w:val="00BB1138"/>
    <w:rsid w:val="00BB1296"/>
    <w:rsid w:val="00BB14A0"/>
    <w:rsid w:val="00BB158F"/>
    <w:rsid w:val="00BB16DC"/>
    <w:rsid w:val="00BB1794"/>
    <w:rsid w:val="00BB1CE3"/>
    <w:rsid w:val="00BB1E32"/>
    <w:rsid w:val="00BB205E"/>
    <w:rsid w:val="00BB22B1"/>
    <w:rsid w:val="00BB2487"/>
    <w:rsid w:val="00BB28D0"/>
    <w:rsid w:val="00BB2F2B"/>
    <w:rsid w:val="00BB31D4"/>
    <w:rsid w:val="00BB3216"/>
    <w:rsid w:val="00BB32DB"/>
    <w:rsid w:val="00BB34F4"/>
    <w:rsid w:val="00BB3A68"/>
    <w:rsid w:val="00BB3CB5"/>
    <w:rsid w:val="00BB3D63"/>
    <w:rsid w:val="00BB4827"/>
    <w:rsid w:val="00BB4A1F"/>
    <w:rsid w:val="00BB4BE2"/>
    <w:rsid w:val="00BB4CAE"/>
    <w:rsid w:val="00BB4CE8"/>
    <w:rsid w:val="00BB4DDD"/>
    <w:rsid w:val="00BB5569"/>
    <w:rsid w:val="00BB5647"/>
    <w:rsid w:val="00BB56B9"/>
    <w:rsid w:val="00BB5B71"/>
    <w:rsid w:val="00BB5D40"/>
    <w:rsid w:val="00BB5FC5"/>
    <w:rsid w:val="00BB61E2"/>
    <w:rsid w:val="00BB628A"/>
    <w:rsid w:val="00BB62BD"/>
    <w:rsid w:val="00BB64C9"/>
    <w:rsid w:val="00BB6754"/>
    <w:rsid w:val="00BB6AA5"/>
    <w:rsid w:val="00BB6D8B"/>
    <w:rsid w:val="00BB6FE7"/>
    <w:rsid w:val="00BB718C"/>
    <w:rsid w:val="00BB7194"/>
    <w:rsid w:val="00BB71AB"/>
    <w:rsid w:val="00BB75AF"/>
    <w:rsid w:val="00BB7B6E"/>
    <w:rsid w:val="00BB7CB8"/>
    <w:rsid w:val="00BB7DFD"/>
    <w:rsid w:val="00BB7FD6"/>
    <w:rsid w:val="00BC0A0C"/>
    <w:rsid w:val="00BC0B15"/>
    <w:rsid w:val="00BC0B63"/>
    <w:rsid w:val="00BC0E18"/>
    <w:rsid w:val="00BC0E21"/>
    <w:rsid w:val="00BC1157"/>
    <w:rsid w:val="00BC12E9"/>
    <w:rsid w:val="00BC1592"/>
    <w:rsid w:val="00BC1BC7"/>
    <w:rsid w:val="00BC1C77"/>
    <w:rsid w:val="00BC1CD0"/>
    <w:rsid w:val="00BC1D86"/>
    <w:rsid w:val="00BC1F6B"/>
    <w:rsid w:val="00BC2B56"/>
    <w:rsid w:val="00BC32F4"/>
    <w:rsid w:val="00BC3309"/>
    <w:rsid w:val="00BC3607"/>
    <w:rsid w:val="00BC37E2"/>
    <w:rsid w:val="00BC397A"/>
    <w:rsid w:val="00BC3BDD"/>
    <w:rsid w:val="00BC445A"/>
    <w:rsid w:val="00BC4A13"/>
    <w:rsid w:val="00BC4C56"/>
    <w:rsid w:val="00BC4D2B"/>
    <w:rsid w:val="00BC5182"/>
    <w:rsid w:val="00BC54C3"/>
    <w:rsid w:val="00BC57C7"/>
    <w:rsid w:val="00BC5B6B"/>
    <w:rsid w:val="00BC619B"/>
    <w:rsid w:val="00BC62D6"/>
    <w:rsid w:val="00BC62E1"/>
    <w:rsid w:val="00BC6411"/>
    <w:rsid w:val="00BC665C"/>
    <w:rsid w:val="00BC66A4"/>
    <w:rsid w:val="00BC67D5"/>
    <w:rsid w:val="00BC6CC7"/>
    <w:rsid w:val="00BC754B"/>
    <w:rsid w:val="00BC7555"/>
    <w:rsid w:val="00BC76A1"/>
    <w:rsid w:val="00BD0096"/>
    <w:rsid w:val="00BD04A5"/>
    <w:rsid w:val="00BD08FE"/>
    <w:rsid w:val="00BD0A53"/>
    <w:rsid w:val="00BD0D1B"/>
    <w:rsid w:val="00BD0D63"/>
    <w:rsid w:val="00BD0E56"/>
    <w:rsid w:val="00BD1158"/>
    <w:rsid w:val="00BD116D"/>
    <w:rsid w:val="00BD11F5"/>
    <w:rsid w:val="00BD1283"/>
    <w:rsid w:val="00BD1330"/>
    <w:rsid w:val="00BD1575"/>
    <w:rsid w:val="00BD1609"/>
    <w:rsid w:val="00BD165A"/>
    <w:rsid w:val="00BD2101"/>
    <w:rsid w:val="00BD217A"/>
    <w:rsid w:val="00BD2396"/>
    <w:rsid w:val="00BD27C3"/>
    <w:rsid w:val="00BD27D9"/>
    <w:rsid w:val="00BD28CC"/>
    <w:rsid w:val="00BD29D0"/>
    <w:rsid w:val="00BD316D"/>
    <w:rsid w:val="00BD320A"/>
    <w:rsid w:val="00BD357E"/>
    <w:rsid w:val="00BD3762"/>
    <w:rsid w:val="00BD3AA3"/>
    <w:rsid w:val="00BD3B99"/>
    <w:rsid w:val="00BD3C3A"/>
    <w:rsid w:val="00BD4070"/>
    <w:rsid w:val="00BD421A"/>
    <w:rsid w:val="00BD4C75"/>
    <w:rsid w:val="00BD4CFD"/>
    <w:rsid w:val="00BD4DB6"/>
    <w:rsid w:val="00BD554D"/>
    <w:rsid w:val="00BD5694"/>
    <w:rsid w:val="00BD59DD"/>
    <w:rsid w:val="00BD5B47"/>
    <w:rsid w:val="00BD5DA6"/>
    <w:rsid w:val="00BD61B6"/>
    <w:rsid w:val="00BD61D3"/>
    <w:rsid w:val="00BD628A"/>
    <w:rsid w:val="00BD62CD"/>
    <w:rsid w:val="00BD665C"/>
    <w:rsid w:val="00BD6CB4"/>
    <w:rsid w:val="00BD6D58"/>
    <w:rsid w:val="00BD6D93"/>
    <w:rsid w:val="00BD727A"/>
    <w:rsid w:val="00BD7404"/>
    <w:rsid w:val="00BD7710"/>
    <w:rsid w:val="00BD7979"/>
    <w:rsid w:val="00BD7AE4"/>
    <w:rsid w:val="00BE00A6"/>
    <w:rsid w:val="00BE014E"/>
    <w:rsid w:val="00BE04AD"/>
    <w:rsid w:val="00BE05E4"/>
    <w:rsid w:val="00BE0D12"/>
    <w:rsid w:val="00BE0EE2"/>
    <w:rsid w:val="00BE10B5"/>
    <w:rsid w:val="00BE1504"/>
    <w:rsid w:val="00BE1910"/>
    <w:rsid w:val="00BE1CDC"/>
    <w:rsid w:val="00BE1CE5"/>
    <w:rsid w:val="00BE207E"/>
    <w:rsid w:val="00BE213A"/>
    <w:rsid w:val="00BE224D"/>
    <w:rsid w:val="00BE22B5"/>
    <w:rsid w:val="00BE2387"/>
    <w:rsid w:val="00BE28C0"/>
    <w:rsid w:val="00BE2C6A"/>
    <w:rsid w:val="00BE2D6A"/>
    <w:rsid w:val="00BE2E8A"/>
    <w:rsid w:val="00BE3482"/>
    <w:rsid w:val="00BE34DA"/>
    <w:rsid w:val="00BE3736"/>
    <w:rsid w:val="00BE385C"/>
    <w:rsid w:val="00BE3E71"/>
    <w:rsid w:val="00BE3F39"/>
    <w:rsid w:val="00BE44CE"/>
    <w:rsid w:val="00BE4FFD"/>
    <w:rsid w:val="00BE520C"/>
    <w:rsid w:val="00BE58FE"/>
    <w:rsid w:val="00BE5C02"/>
    <w:rsid w:val="00BE5CE4"/>
    <w:rsid w:val="00BE5FB9"/>
    <w:rsid w:val="00BE64C8"/>
    <w:rsid w:val="00BE653B"/>
    <w:rsid w:val="00BE654A"/>
    <w:rsid w:val="00BE6844"/>
    <w:rsid w:val="00BE6C4F"/>
    <w:rsid w:val="00BE6F6A"/>
    <w:rsid w:val="00BE70B2"/>
    <w:rsid w:val="00BE70E1"/>
    <w:rsid w:val="00BE70F9"/>
    <w:rsid w:val="00BE7387"/>
    <w:rsid w:val="00BE782E"/>
    <w:rsid w:val="00BE795D"/>
    <w:rsid w:val="00BE7C98"/>
    <w:rsid w:val="00BE7DFD"/>
    <w:rsid w:val="00BF02F3"/>
    <w:rsid w:val="00BF031B"/>
    <w:rsid w:val="00BF0321"/>
    <w:rsid w:val="00BF04F5"/>
    <w:rsid w:val="00BF099D"/>
    <w:rsid w:val="00BF0CB7"/>
    <w:rsid w:val="00BF0D5A"/>
    <w:rsid w:val="00BF0E4D"/>
    <w:rsid w:val="00BF0F0F"/>
    <w:rsid w:val="00BF1215"/>
    <w:rsid w:val="00BF124A"/>
    <w:rsid w:val="00BF1526"/>
    <w:rsid w:val="00BF1547"/>
    <w:rsid w:val="00BF1B1B"/>
    <w:rsid w:val="00BF1C29"/>
    <w:rsid w:val="00BF1F37"/>
    <w:rsid w:val="00BF2528"/>
    <w:rsid w:val="00BF2529"/>
    <w:rsid w:val="00BF269A"/>
    <w:rsid w:val="00BF28B6"/>
    <w:rsid w:val="00BF29B1"/>
    <w:rsid w:val="00BF2AFE"/>
    <w:rsid w:val="00BF2BDE"/>
    <w:rsid w:val="00BF2BF0"/>
    <w:rsid w:val="00BF2D5C"/>
    <w:rsid w:val="00BF2F70"/>
    <w:rsid w:val="00BF307C"/>
    <w:rsid w:val="00BF3459"/>
    <w:rsid w:val="00BF36A5"/>
    <w:rsid w:val="00BF389B"/>
    <w:rsid w:val="00BF3AF9"/>
    <w:rsid w:val="00BF3B4F"/>
    <w:rsid w:val="00BF3BC7"/>
    <w:rsid w:val="00BF3C6B"/>
    <w:rsid w:val="00BF3DB9"/>
    <w:rsid w:val="00BF3EBD"/>
    <w:rsid w:val="00BF3F47"/>
    <w:rsid w:val="00BF3FC0"/>
    <w:rsid w:val="00BF4293"/>
    <w:rsid w:val="00BF4552"/>
    <w:rsid w:val="00BF458F"/>
    <w:rsid w:val="00BF4B7C"/>
    <w:rsid w:val="00BF5336"/>
    <w:rsid w:val="00BF5355"/>
    <w:rsid w:val="00BF5514"/>
    <w:rsid w:val="00BF55CC"/>
    <w:rsid w:val="00BF5930"/>
    <w:rsid w:val="00BF61C3"/>
    <w:rsid w:val="00BF62D0"/>
    <w:rsid w:val="00BF62D3"/>
    <w:rsid w:val="00BF67E3"/>
    <w:rsid w:val="00BF684A"/>
    <w:rsid w:val="00BF6972"/>
    <w:rsid w:val="00BF6A40"/>
    <w:rsid w:val="00BF6AE3"/>
    <w:rsid w:val="00BF6D06"/>
    <w:rsid w:val="00BF6D93"/>
    <w:rsid w:val="00BF6DA9"/>
    <w:rsid w:val="00BF729B"/>
    <w:rsid w:val="00BF72C6"/>
    <w:rsid w:val="00BF739E"/>
    <w:rsid w:val="00BF73BF"/>
    <w:rsid w:val="00BF75B2"/>
    <w:rsid w:val="00BF7B89"/>
    <w:rsid w:val="00BF7CDA"/>
    <w:rsid w:val="00BF7DD0"/>
    <w:rsid w:val="00C00240"/>
    <w:rsid w:val="00C00377"/>
    <w:rsid w:val="00C009E7"/>
    <w:rsid w:val="00C00ACF"/>
    <w:rsid w:val="00C00ED5"/>
    <w:rsid w:val="00C010BB"/>
    <w:rsid w:val="00C01207"/>
    <w:rsid w:val="00C01328"/>
    <w:rsid w:val="00C0160B"/>
    <w:rsid w:val="00C01751"/>
    <w:rsid w:val="00C01837"/>
    <w:rsid w:val="00C018EE"/>
    <w:rsid w:val="00C01BCB"/>
    <w:rsid w:val="00C0218F"/>
    <w:rsid w:val="00C02790"/>
    <w:rsid w:val="00C02859"/>
    <w:rsid w:val="00C02B5C"/>
    <w:rsid w:val="00C02D89"/>
    <w:rsid w:val="00C02EF1"/>
    <w:rsid w:val="00C0324E"/>
    <w:rsid w:val="00C033E1"/>
    <w:rsid w:val="00C036F0"/>
    <w:rsid w:val="00C03B09"/>
    <w:rsid w:val="00C03B0E"/>
    <w:rsid w:val="00C03B13"/>
    <w:rsid w:val="00C03D14"/>
    <w:rsid w:val="00C03F87"/>
    <w:rsid w:val="00C03FF7"/>
    <w:rsid w:val="00C041E1"/>
    <w:rsid w:val="00C0459E"/>
    <w:rsid w:val="00C046FE"/>
    <w:rsid w:val="00C04812"/>
    <w:rsid w:val="00C04A67"/>
    <w:rsid w:val="00C05176"/>
    <w:rsid w:val="00C052B4"/>
    <w:rsid w:val="00C05806"/>
    <w:rsid w:val="00C058E0"/>
    <w:rsid w:val="00C05BB2"/>
    <w:rsid w:val="00C05CE3"/>
    <w:rsid w:val="00C05F08"/>
    <w:rsid w:val="00C06045"/>
    <w:rsid w:val="00C060A1"/>
    <w:rsid w:val="00C06200"/>
    <w:rsid w:val="00C064A0"/>
    <w:rsid w:val="00C06570"/>
    <w:rsid w:val="00C066BB"/>
    <w:rsid w:val="00C06CE8"/>
    <w:rsid w:val="00C06D1C"/>
    <w:rsid w:val="00C06E89"/>
    <w:rsid w:val="00C072BC"/>
    <w:rsid w:val="00C072F4"/>
    <w:rsid w:val="00C07EED"/>
    <w:rsid w:val="00C1008D"/>
    <w:rsid w:val="00C1062A"/>
    <w:rsid w:val="00C10761"/>
    <w:rsid w:val="00C107D0"/>
    <w:rsid w:val="00C10835"/>
    <w:rsid w:val="00C1087A"/>
    <w:rsid w:val="00C10896"/>
    <w:rsid w:val="00C10DEF"/>
    <w:rsid w:val="00C10F0F"/>
    <w:rsid w:val="00C10F5D"/>
    <w:rsid w:val="00C11195"/>
    <w:rsid w:val="00C1137F"/>
    <w:rsid w:val="00C11650"/>
    <w:rsid w:val="00C11CDC"/>
    <w:rsid w:val="00C11D0C"/>
    <w:rsid w:val="00C11DF0"/>
    <w:rsid w:val="00C11F55"/>
    <w:rsid w:val="00C11FF6"/>
    <w:rsid w:val="00C124F5"/>
    <w:rsid w:val="00C1255D"/>
    <w:rsid w:val="00C12692"/>
    <w:rsid w:val="00C1297F"/>
    <w:rsid w:val="00C129F4"/>
    <w:rsid w:val="00C1301D"/>
    <w:rsid w:val="00C136FB"/>
    <w:rsid w:val="00C1371A"/>
    <w:rsid w:val="00C13A43"/>
    <w:rsid w:val="00C13B76"/>
    <w:rsid w:val="00C13D2F"/>
    <w:rsid w:val="00C14372"/>
    <w:rsid w:val="00C145A3"/>
    <w:rsid w:val="00C14714"/>
    <w:rsid w:val="00C147EC"/>
    <w:rsid w:val="00C14A02"/>
    <w:rsid w:val="00C14C18"/>
    <w:rsid w:val="00C150E4"/>
    <w:rsid w:val="00C15212"/>
    <w:rsid w:val="00C1556D"/>
    <w:rsid w:val="00C156BF"/>
    <w:rsid w:val="00C15A20"/>
    <w:rsid w:val="00C15B0F"/>
    <w:rsid w:val="00C15B5E"/>
    <w:rsid w:val="00C15B65"/>
    <w:rsid w:val="00C15CC2"/>
    <w:rsid w:val="00C15CF9"/>
    <w:rsid w:val="00C15F50"/>
    <w:rsid w:val="00C1602D"/>
    <w:rsid w:val="00C160BE"/>
    <w:rsid w:val="00C161D3"/>
    <w:rsid w:val="00C162FE"/>
    <w:rsid w:val="00C16A30"/>
    <w:rsid w:val="00C16EBD"/>
    <w:rsid w:val="00C172C8"/>
    <w:rsid w:val="00C1735A"/>
    <w:rsid w:val="00C17421"/>
    <w:rsid w:val="00C17625"/>
    <w:rsid w:val="00C17687"/>
    <w:rsid w:val="00C17902"/>
    <w:rsid w:val="00C17AF4"/>
    <w:rsid w:val="00C17B88"/>
    <w:rsid w:val="00C17CEB"/>
    <w:rsid w:val="00C2031A"/>
    <w:rsid w:val="00C20385"/>
    <w:rsid w:val="00C20448"/>
    <w:rsid w:val="00C205DB"/>
    <w:rsid w:val="00C20959"/>
    <w:rsid w:val="00C20998"/>
    <w:rsid w:val="00C209F5"/>
    <w:rsid w:val="00C20DB3"/>
    <w:rsid w:val="00C20F08"/>
    <w:rsid w:val="00C20F62"/>
    <w:rsid w:val="00C2113F"/>
    <w:rsid w:val="00C21260"/>
    <w:rsid w:val="00C2162E"/>
    <w:rsid w:val="00C216DC"/>
    <w:rsid w:val="00C218B6"/>
    <w:rsid w:val="00C21B09"/>
    <w:rsid w:val="00C21DC0"/>
    <w:rsid w:val="00C21DDF"/>
    <w:rsid w:val="00C21DF8"/>
    <w:rsid w:val="00C2203B"/>
    <w:rsid w:val="00C2218A"/>
    <w:rsid w:val="00C2230F"/>
    <w:rsid w:val="00C2355D"/>
    <w:rsid w:val="00C235BD"/>
    <w:rsid w:val="00C235CC"/>
    <w:rsid w:val="00C237CD"/>
    <w:rsid w:val="00C2389F"/>
    <w:rsid w:val="00C2392F"/>
    <w:rsid w:val="00C23AD0"/>
    <w:rsid w:val="00C23C94"/>
    <w:rsid w:val="00C24196"/>
    <w:rsid w:val="00C24597"/>
    <w:rsid w:val="00C24782"/>
    <w:rsid w:val="00C24AA0"/>
    <w:rsid w:val="00C24D0C"/>
    <w:rsid w:val="00C24DAD"/>
    <w:rsid w:val="00C24DED"/>
    <w:rsid w:val="00C2501B"/>
    <w:rsid w:val="00C258CA"/>
    <w:rsid w:val="00C25D97"/>
    <w:rsid w:val="00C25F90"/>
    <w:rsid w:val="00C2689D"/>
    <w:rsid w:val="00C26FAD"/>
    <w:rsid w:val="00C27764"/>
    <w:rsid w:val="00C277F6"/>
    <w:rsid w:val="00C27AB8"/>
    <w:rsid w:val="00C27C5D"/>
    <w:rsid w:val="00C27D39"/>
    <w:rsid w:val="00C27F54"/>
    <w:rsid w:val="00C3002D"/>
    <w:rsid w:val="00C300AE"/>
    <w:rsid w:val="00C302A7"/>
    <w:rsid w:val="00C306CC"/>
    <w:rsid w:val="00C30846"/>
    <w:rsid w:val="00C30A16"/>
    <w:rsid w:val="00C30DEB"/>
    <w:rsid w:val="00C30F2B"/>
    <w:rsid w:val="00C30F90"/>
    <w:rsid w:val="00C312AD"/>
    <w:rsid w:val="00C31365"/>
    <w:rsid w:val="00C315CE"/>
    <w:rsid w:val="00C316E4"/>
    <w:rsid w:val="00C31855"/>
    <w:rsid w:val="00C31A8F"/>
    <w:rsid w:val="00C31B27"/>
    <w:rsid w:val="00C31B89"/>
    <w:rsid w:val="00C31BAF"/>
    <w:rsid w:val="00C31C95"/>
    <w:rsid w:val="00C31EEC"/>
    <w:rsid w:val="00C31F93"/>
    <w:rsid w:val="00C32507"/>
    <w:rsid w:val="00C325B9"/>
    <w:rsid w:val="00C326A2"/>
    <w:rsid w:val="00C32952"/>
    <w:rsid w:val="00C329E2"/>
    <w:rsid w:val="00C32D42"/>
    <w:rsid w:val="00C33548"/>
    <w:rsid w:val="00C337A9"/>
    <w:rsid w:val="00C33A6B"/>
    <w:rsid w:val="00C33B96"/>
    <w:rsid w:val="00C33E96"/>
    <w:rsid w:val="00C34222"/>
    <w:rsid w:val="00C3436A"/>
    <w:rsid w:val="00C3462E"/>
    <w:rsid w:val="00C34AD9"/>
    <w:rsid w:val="00C3542E"/>
    <w:rsid w:val="00C35436"/>
    <w:rsid w:val="00C354F3"/>
    <w:rsid w:val="00C35847"/>
    <w:rsid w:val="00C358EF"/>
    <w:rsid w:val="00C36196"/>
    <w:rsid w:val="00C36579"/>
    <w:rsid w:val="00C36917"/>
    <w:rsid w:val="00C36B41"/>
    <w:rsid w:val="00C36BDA"/>
    <w:rsid w:val="00C36E21"/>
    <w:rsid w:val="00C37120"/>
    <w:rsid w:val="00C3753B"/>
    <w:rsid w:val="00C3772B"/>
    <w:rsid w:val="00C37832"/>
    <w:rsid w:val="00C37974"/>
    <w:rsid w:val="00C37A24"/>
    <w:rsid w:val="00C37C0C"/>
    <w:rsid w:val="00C37F45"/>
    <w:rsid w:val="00C37F78"/>
    <w:rsid w:val="00C4006F"/>
    <w:rsid w:val="00C4007C"/>
    <w:rsid w:val="00C4041B"/>
    <w:rsid w:val="00C405D3"/>
    <w:rsid w:val="00C4076F"/>
    <w:rsid w:val="00C408AF"/>
    <w:rsid w:val="00C40A1F"/>
    <w:rsid w:val="00C40A7F"/>
    <w:rsid w:val="00C40C4D"/>
    <w:rsid w:val="00C40C75"/>
    <w:rsid w:val="00C40E96"/>
    <w:rsid w:val="00C40F20"/>
    <w:rsid w:val="00C417B7"/>
    <w:rsid w:val="00C418FD"/>
    <w:rsid w:val="00C419DE"/>
    <w:rsid w:val="00C41E9F"/>
    <w:rsid w:val="00C41FB7"/>
    <w:rsid w:val="00C42043"/>
    <w:rsid w:val="00C4216F"/>
    <w:rsid w:val="00C428CC"/>
    <w:rsid w:val="00C428FC"/>
    <w:rsid w:val="00C442E6"/>
    <w:rsid w:val="00C444A8"/>
    <w:rsid w:val="00C448D7"/>
    <w:rsid w:val="00C44CB3"/>
    <w:rsid w:val="00C4506F"/>
    <w:rsid w:val="00C450D7"/>
    <w:rsid w:val="00C45150"/>
    <w:rsid w:val="00C45303"/>
    <w:rsid w:val="00C45316"/>
    <w:rsid w:val="00C454E3"/>
    <w:rsid w:val="00C454F3"/>
    <w:rsid w:val="00C457B8"/>
    <w:rsid w:val="00C4597E"/>
    <w:rsid w:val="00C460DF"/>
    <w:rsid w:val="00C46612"/>
    <w:rsid w:val="00C467A3"/>
    <w:rsid w:val="00C477EB"/>
    <w:rsid w:val="00C47A01"/>
    <w:rsid w:val="00C47B61"/>
    <w:rsid w:val="00C47FCD"/>
    <w:rsid w:val="00C50157"/>
    <w:rsid w:val="00C501DB"/>
    <w:rsid w:val="00C504D0"/>
    <w:rsid w:val="00C5054A"/>
    <w:rsid w:val="00C507F4"/>
    <w:rsid w:val="00C508EB"/>
    <w:rsid w:val="00C50E46"/>
    <w:rsid w:val="00C50F6D"/>
    <w:rsid w:val="00C511C1"/>
    <w:rsid w:val="00C511C3"/>
    <w:rsid w:val="00C5128E"/>
    <w:rsid w:val="00C51339"/>
    <w:rsid w:val="00C5136A"/>
    <w:rsid w:val="00C517E6"/>
    <w:rsid w:val="00C5184F"/>
    <w:rsid w:val="00C51B1E"/>
    <w:rsid w:val="00C51B4C"/>
    <w:rsid w:val="00C51F4D"/>
    <w:rsid w:val="00C521B8"/>
    <w:rsid w:val="00C52217"/>
    <w:rsid w:val="00C525F2"/>
    <w:rsid w:val="00C52913"/>
    <w:rsid w:val="00C52C29"/>
    <w:rsid w:val="00C52CDA"/>
    <w:rsid w:val="00C53180"/>
    <w:rsid w:val="00C53229"/>
    <w:rsid w:val="00C5333A"/>
    <w:rsid w:val="00C537FA"/>
    <w:rsid w:val="00C53A3E"/>
    <w:rsid w:val="00C53F3F"/>
    <w:rsid w:val="00C541A9"/>
    <w:rsid w:val="00C54268"/>
    <w:rsid w:val="00C542D4"/>
    <w:rsid w:val="00C543CB"/>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541"/>
    <w:rsid w:val="00C56746"/>
    <w:rsid w:val="00C568A4"/>
    <w:rsid w:val="00C56DBB"/>
    <w:rsid w:val="00C5711E"/>
    <w:rsid w:val="00C573E1"/>
    <w:rsid w:val="00C579C6"/>
    <w:rsid w:val="00C57AA6"/>
    <w:rsid w:val="00C57AD9"/>
    <w:rsid w:val="00C57CBB"/>
    <w:rsid w:val="00C57D76"/>
    <w:rsid w:val="00C57DF3"/>
    <w:rsid w:val="00C57E9B"/>
    <w:rsid w:val="00C57F1F"/>
    <w:rsid w:val="00C601F0"/>
    <w:rsid w:val="00C60834"/>
    <w:rsid w:val="00C609C2"/>
    <w:rsid w:val="00C60B77"/>
    <w:rsid w:val="00C60E00"/>
    <w:rsid w:val="00C6119F"/>
    <w:rsid w:val="00C61276"/>
    <w:rsid w:val="00C612B6"/>
    <w:rsid w:val="00C613DF"/>
    <w:rsid w:val="00C61515"/>
    <w:rsid w:val="00C616E0"/>
    <w:rsid w:val="00C617C1"/>
    <w:rsid w:val="00C61941"/>
    <w:rsid w:val="00C61964"/>
    <w:rsid w:val="00C61C67"/>
    <w:rsid w:val="00C61CFA"/>
    <w:rsid w:val="00C627CD"/>
    <w:rsid w:val="00C62D96"/>
    <w:rsid w:val="00C62E01"/>
    <w:rsid w:val="00C634A9"/>
    <w:rsid w:val="00C634DA"/>
    <w:rsid w:val="00C63531"/>
    <w:rsid w:val="00C63901"/>
    <w:rsid w:val="00C6390E"/>
    <w:rsid w:val="00C63B72"/>
    <w:rsid w:val="00C63D17"/>
    <w:rsid w:val="00C640BF"/>
    <w:rsid w:val="00C64580"/>
    <w:rsid w:val="00C645D6"/>
    <w:rsid w:val="00C64F13"/>
    <w:rsid w:val="00C6514F"/>
    <w:rsid w:val="00C65333"/>
    <w:rsid w:val="00C65626"/>
    <w:rsid w:val="00C656B8"/>
    <w:rsid w:val="00C6580D"/>
    <w:rsid w:val="00C662C2"/>
    <w:rsid w:val="00C666AF"/>
    <w:rsid w:val="00C66F41"/>
    <w:rsid w:val="00C673E2"/>
    <w:rsid w:val="00C67607"/>
    <w:rsid w:val="00C67736"/>
    <w:rsid w:val="00C67A7D"/>
    <w:rsid w:val="00C67B15"/>
    <w:rsid w:val="00C67B57"/>
    <w:rsid w:val="00C67EE5"/>
    <w:rsid w:val="00C67F55"/>
    <w:rsid w:val="00C70112"/>
    <w:rsid w:val="00C70146"/>
    <w:rsid w:val="00C707F7"/>
    <w:rsid w:val="00C70899"/>
    <w:rsid w:val="00C7091B"/>
    <w:rsid w:val="00C70924"/>
    <w:rsid w:val="00C709A8"/>
    <w:rsid w:val="00C70D8D"/>
    <w:rsid w:val="00C70EEB"/>
    <w:rsid w:val="00C7135F"/>
    <w:rsid w:val="00C7170A"/>
    <w:rsid w:val="00C7186E"/>
    <w:rsid w:val="00C721F3"/>
    <w:rsid w:val="00C72376"/>
    <w:rsid w:val="00C7290D"/>
    <w:rsid w:val="00C72AA0"/>
    <w:rsid w:val="00C72DC9"/>
    <w:rsid w:val="00C72E51"/>
    <w:rsid w:val="00C72EFE"/>
    <w:rsid w:val="00C72FA9"/>
    <w:rsid w:val="00C73384"/>
    <w:rsid w:val="00C7340D"/>
    <w:rsid w:val="00C73489"/>
    <w:rsid w:val="00C73507"/>
    <w:rsid w:val="00C73811"/>
    <w:rsid w:val="00C73DE4"/>
    <w:rsid w:val="00C73EC5"/>
    <w:rsid w:val="00C741C8"/>
    <w:rsid w:val="00C745D2"/>
    <w:rsid w:val="00C74A66"/>
    <w:rsid w:val="00C75103"/>
    <w:rsid w:val="00C752CB"/>
    <w:rsid w:val="00C7549B"/>
    <w:rsid w:val="00C75900"/>
    <w:rsid w:val="00C75A26"/>
    <w:rsid w:val="00C75B25"/>
    <w:rsid w:val="00C75C7A"/>
    <w:rsid w:val="00C7651A"/>
    <w:rsid w:val="00C76575"/>
    <w:rsid w:val="00C76A70"/>
    <w:rsid w:val="00C76B08"/>
    <w:rsid w:val="00C76D4C"/>
    <w:rsid w:val="00C76E8E"/>
    <w:rsid w:val="00C76F7F"/>
    <w:rsid w:val="00C7700D"/>
    <w:rsid w:val="00C7710E"/>
    <w:rsid w:val="00C771B9"/>
    <w:rsid w:val="00C771D1"/>
    <w:rsid w:val="00C7797A"/>
    <w:rsid w:val="00C77A0F"/>
    <w:rsid w:val="00C77F82"/>
    <w:rsid w:val="00C77FCE"/>
    <w:rsid w:val="00C801EE"/>
    <w:rsid w:val="00C80415"/>
    <w:rsid w:val="00C80697"/>
    <w:rsid w:val="00C80850"/>
    <w:rsid w:val="00C80C84"/>
    <w:rsid w:val="00C80EED"/>
    <w:rsid w:val="00C80F69"/>
    <w:rsid w:val="00C811D1"/>
    <w:rsid w:val="00C8123D"/>
    <w:rsid w:val="00C815F5"/>
    <w:rsid w:val="00C816D6"/>
    <w:rsid w:val="00C81B91"/>
    <w:rsid w:val="00C8212A"/>
    <w:rsid w:val="00C82312"/>
    <w:rsid w:val="00C82431"/>
    <w:rsid w:val="00C8288A"/>
    <w:rsid w:val="00C82C72"/>
    <w:rsid w:val="00C82C97"/>
    <w:rsid w:val="00C82F2C"/>
    <w:rsid w:val="00C834F5"/>
    <w:rsid w:val="00C8390F"/>
    <w:rsid w:val="00C83D58"/>
    <w:rsid w:val="00C83FB0"/>
    <w:rsid w:val="00C8401F"/>
    <w:rsid w:val="00C840EF"/>
    <w:rsid w:val="00C845E7"/>
    <w:rsid w:val="00C846AF"/>
    <w:rsid w:val="00C846FB"/>
    <w:rsid w:val="00C847BF"/>
    <w:rsid w:val="00C84842"/>
    <w:rsid w:val="00C8567D"/>
    <w:rsid w:val="00C85C84"/>
    <w:rsid w:val="00C85FC8"/>
    <w:rsid w:val="00C8623A"/>
    <w:rsid w:val="00C862E0"/>
    <w:rsid w:val="00C86328"/>
    <w:rsid w:val="00C86A40"/>
    <w:rsid w:val="00C86EC1"/>
    <w:rsid w:val="00C86F42"/>
    <w:rsid w:val="00C870E4"/>
    <w:rsid w:val="00C8715A"/>
    <w:rsid w:val="00C8721D"/>
    <w:rsid w:val="00C87274"/>
    <w:rsid w:val="00C8727A"/>
    <w:rsid w:val="00C874A7"/>
    <w:rsid w:val="00C875D2"/>
    <w:rsid w:val="00C877BA"/>
    <w:rsid w:val="00C87F4E"/>
    <w:rsid w:val="00C906D8"/>
    <w:rsid w:val="00C90858"/>
    <w:rsid w:val="00C9099C"/>
    <w:rsid w:val="00C90FF1"/>
    <w:rsid w:val="00C91007"/>
    <w:rsid w:val="00C91115"/>
    <w:rsid w:val="00C913BE"/>
    <w:rsid w:val="00C92010"/>
    <w:rsid w:val="00C9235B"/>
    <w:rsid w:val="00C923E3"/>
    <w:rsid w:val="00C92625"/>
    <w:rsid w:val="00C92AC1"/>
    <w:rsid w:val="00C93339"/>
    <w:rsid w:val="00C933B3"/>
    <w:rsid w:val="00C93464"/>
    <w:rsid w:val="00C9349F"/>
    <w:rsid w:val="00C936F4"/>
    <w:rsid w:val="00C93B23"/>
    <w:rsid w:val="00C93E08"/>
    <w:rsid w:val="00C94042"/>
    <w:rsid w:val="00C94140"/>
    <w:rsid w:val="00C94C5C"/>
    <w:rsid w:val="00C94CA9"/>
    <w:rsid w:val="00C95146"/>
    <w:rsid w:val="00C955FE"/>
    <w:rsid w:val="00C95900"/>
    <w:rsid w:val="00C959BB"/>
    <w:rsid w:val="00C95B30"/>
    <w:rsid w:val="00C95C24"/>
    <w:rsid w:val="00C95D7B"/>
    <w:rsid w:val="00C961BB"/>
    <w:rsid w:val="00C961F3"/>
    <w:rsid w:val="00C968FA"/>
    <w:rsid w:val="00C97606"/>
    <w:rsid w:val="00C97954"/>
    <w:rsid w:val="00C97A9D"/>
    <w:rsid w:val="00C97DE1"/>
    <w:rsid w:val="00CA027B"/>
    <w:rsid w:val="00CA058D"/>
    <w:rsid w:val="00CA07EB"/>
    <w:rsid w:val="00CA0808"/>
    <w:rsid w:val="00CA0A2C"/>
    <w:rsid w:val="00CA0A60"/>
    <w:rsid w:val="00CA0D30"/>
    <w:rsid w:val="00CA11A7"/>
    <w:rsid w:val="00CA1E9D"/>
    <w:rsid w:val="00CA1F88"/>
    <w:rsid w:val="00CA2272"/>
    <w:rsid w:val="00CA25A2"/>
    <w:rsid w:val="00CA26BE"/>
    <w:rsid w:val="00CA27E2"/>
    <w:rsid w:val="00CA2B89"/>
    <w:rsid w:val="00CA315E"/>
    <w:rsid w:val="00CA3183"/>
    <w:rsid w:val="00CA32F6"/>
    <w:rsid w:val="00CA361E"/>
    <w:rsid w:val="00CA3901"/>
    <w:rsid w:val="00CA3934"/>
    <w:rsid w:val="00CA3C0B"/>
    <w:rsid w:val="00CA3D45"/>
    <w:rsid w:val="00CA3E0B"/>
    <w:rsid w:val="00CA3EEE"/>
    <w:rsid w:val="00CA426E"/>
    <w:rsid w:val="00CA42AE"/>
    <w:rsid w:val="00CA44CA"/>
    <w:rsid w:val="00CA468B"/>
    <w:rsid w:val="00CA4B28"/>
    <w:rsid w:val="00CA4E26"/>
    <w:rsid w:val="00CA4F7C"/>
    <w:rsid w:val="00CA4F89"/>
    <w:rsid w:val="00CA5222"/>
    <w:rsid w:val="00CA5738"/>
    <w:rsid w:val="00CA595E"/>
    <w:rsid w:val="00CA5B15"/>
    <w:rsid w:val="00CA5BE5"/>
    <w:rsid w:val="00CA5C1E"/>
    <w:rsid w:val="00CA5C5E"/>
    <w:rsid w:val="00CA5EF5"/>
    <w:rsid w:val="00CA6575"/>
    <w:rsid w:val="00CA6647"/>
    <w:rsid w:val="00CA6A0E"/>
    <w:rsid w:val="00CA6CDF"/>
    <w:rsid w:val="00CA707F"/>
    <w:rsid w:val="00CA72D9"/>
    <w:rsid w:val="00CA7668"/>
    <w:rsid w:val="00CA7EE2"/>
    <w:rsid w:val="00CB0046"/>
    <w:rsid w:val="00CB1019"/>
    <w:rsid w:val="00CB118D"/>
    <w:rsid w:val="00CB12C7"/>
    <w:rsid w:val="00CB1599"/>
    <w:rsid w:val="00CB1774"/>
    <w:rsid w:val="00CB3006"/>
    <w:rsid w:val="00CB3036"/>
    <w:rsid w:val="00CB305F"/>
    <w:rsid w:val="00CB307F"/>
    <w:rsid w:val="00CB30DC"/>
    <w:rsid w:val="00CB33D4"/>
    <w:rsid w:val="00CB3875"/>
    <w:rsid w:val="00CB3937"/>
    <w:rsid w:val="00CB3AA9"/>
    <w:rsid w:val="00CB3AC4"/>
    <w:rsid w:val="00CB3B79"/>
    <w:rsid w:val="00CB3BC0"/>
    <w:rsid w:val="00CB3CEA"/>
    <w:rsid w:val="00CB3DB6"/>
    <w:rsid w:val="00CB3EEF"/>
    <w:rsid w:val="00CB4138"/>
    <w:rsid w:val="00CB4420"/>
    <w:rsid w:val="00CB44D7"/>
    <w:rsid w:val="00CB4620"/>
    <w:rsid w:val="00CB4705"/>
    <w:rsid w:val="00CB4994"/>
    <w:rsid w:val="00CB51B1"/>
    <w:rsid w:val="00CB5230"/>
    <w:rsid w:val="00CB58CA"/>
    <w:rsid w:val="00CB5C5C"/>
    <w:rsid w:val="00CB5CDB"/>
    <w:rsid w:val="00CB6130"/>
    <w:rsid w:val="00CB660C"/>
    <w:rsid w:val="00CB691D"/>
    <w:rsid w:val="00CB6ADB"/>
    <w:rsid w:val="00CB6F28"/>
    <w:rsid w:val="00CB6F4E"/>
    <w:rsid w:val="00CB70CB"/>
    <w:rsid w:val="00CB7174"/>
    <w:rsid w:val="00CB74FD"/>
    <w:rsid w:val="00CB7A52"/>
    <w:rsid w:val="00CB7A71"/>
    <w:rsid w:val="00CB7ACA"/>
    <w:rsid w:val="00CB7AF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F99"/>
    <w:rsid w:val="00CC31F7"/>
    <w:rsid w:val="00CC3223"/>
    <w:rsid w:val="00CC34A4"/>
    <w:rsid w:val="00CC34D8"/>
    <w:rsid w:val="00CC3A81"/>
    <w:rsid w:val="00CC3BBC"/>
    <w:rsid w:val="00CC3F65"/>
    <w:rsid w:val="00CC4110"/>
    <w:rsid w:val="00CC4274"/>
    <w:rsid w:val="00CC43DC"/>
    <w:rsid w:val="00CC445E"/>
    <w:rsid w:val="00CC4557"/>
    <w:rsid w:val="00CC45D6"/>
    <w:rsid w:val="00CC4655"/>
    <w:rsid w:val="00CC4A02"/>
    <w:rsid w:val="00CC513D"/>
    <w:rsid w:val="00CC535A"/>
    <w:rsid w:val="00CC5A16"/>
    <w:rsid w:val="00CC5BDF"/>
    <w:rsid w:val="00CC5D56"/>
    <w:rsid w:val="00CC5EAC"/>
    <w:rsid w:val="00CC5FD9"/>
    <w:rsid w:val="00CC624B"/>
    <w:rsid w:val="00CC62F3"/>
    <w:rsid w:val="00CC6482"/>
    <w:rsid w:val="00CC67C0"/>
    <w:rsid w:val="00CC7290"/>
    <w:rsid w:val="00CC7301"/>
    <w:rsid w:val="00CC7577"/>
    <w:rsid w:val="00CC75D5"/>
    <w:rsid w:val="00CC76A9"/>
    <w:rsid w:val="00CC7AEC"/>
    <w:rsid w:val="00CC7D17"/>
    <w:rsid w:val="00CC7F71"/>
    <w:rsid w:val="00CD0212"/>
    <w:rsid w:val="00CD0255"/>
    <w:rsid w:val="00CD03C0"/>
    <w:rsid w:val="00CD0429"/>
    <w:rsid w:val="00CD0455"/>
    <w:rsid w:val="00CD0538"/>
    <w:rsid w:val="00CD0639"/>
    <w:rsid w:val="00CD07C4"/>
    <w:rsid w:val="00CD0CCC"/>
    <w:rsid w:val="00CD0F3C"/>
    <w:rsid w:val="00CD1283"/>
    <w:rsid w:val="00CD1884"/>
    <w:rsid w:val="00CD1890"/>
    <w:rsid w:val="00CD1D02"/>
    <w:rsid w:val="00CD23E1"/>
    <w:rsid w:val="00CD263F"/>
    <w:rsid w:val="00CD26A9"/>
    <w:rsid w:val="00CD280D"/>
    <w:rsid w:val="00CD28E0"/>
    <w:rsid w:val="00CD2985"/>
    <w:rsid w:val="00CD2C98"/>
    <w:rsid w:val="00CD3274"/>
    <w:rsid w:val="00CD3BE3"/>
    <w:rsid w:val="00CD4116"/>
    <w:rsid w:val="00CD4330"/>
    <w:rsid w:val="00CD43F2"/>
    <w:rsid w:val="00CD4775"/>
    <w:rsid w:val="00CD4A9B"/>
    <w:rsid w:val="00CD4B80"/>
    <w:rsid w:val="00CD4EE7"/>
    <w:rsid w:val="00CD50EF"/>
    <w:rsid w:val="00CD51A6"/>
    <w:rsid w:val="00CD520B"/>
    <w:rsid w:val="00CD5A95"/>
    <w:rsid w:val="00CD5EEB"/>
    <w:rsid w:val="00CD6D3B"/>
    <w:rsid w:val="00CD6EC5"/>
    <w:rsid w:val="00CD6FE9"/>
    <w:rsid w:val="00CD717A"/>
    <w:rsid w:val="00CD7705"/>
    <w:rsid w:val="00CD799B"/>
    <w:rsid w:val="00CD79B6"/>
    <w:rsid w:val="00CD7ABF"/>
    <w:rsid w:val="00CD7C9F"/>
    <w:rsid w:val="00CE03E2"/>
    <w:rsid w:val="00CE05D3"/>
    <w:rsid w:val="00CE07D6"/>
    <w:rsid w:val="00CE093F"/>
    <w:rsid w:val="00CE0A48"/>
    <w:rsid w:val="00CE0A73"/>
    <w:rsid w:val="00CE0B00"/>
    <w:rsid w:val="00CE0C0B"/>
    <w:rsid w:val="00CE1244"/>
    <w:rsid w:val="00CE1B59"/>
    <w:rsid w:val="00CE1DCD"/>
    <w:rsid w:val="00CE1F81"/>
    <w:rsid w:val="00CE279D"/>
    <w:rsid w:val="00CE283A"/>
    <w:rsid w:val="00CE28B2"/>
    <w:rsid w:val="00CE293C"/>
    <w:rsid w:val="00CE29CD"/>
    <w:rsid w:val="00CE29E4"/>
    <w:rsid w:val="00CE2AE1"/>
    <w:rsid w:val="00CE2B3F"/>
    <w:rsid w:val="00CE3844"/>
    <w:rsid w:val="00CE3959"/>
    <w:rsid w:val="00CE3AE9"/>
    <w:rsid w:val="00CE3AF0"/>
    <w:rsid w:val="00CE3B5B"/>
    <w:rsid w:val="00CE3CC3"/>
    <w:rsid w:val="00CE3E54"/>
    <w:rsid w:val="00CE46DE"/>
    <w:rsid w:val="00CE47AD"/>
    <w:rsid w:val="00CE5A9B"/>
    <w:rsid w:val="00CE5D8E"/>
    <w:rsid w:val="00CE5F42"/>
    <w:rsid w:val="00CE5FAB"/>
    <w:rsid w:val="00CE61E2"/>
    <w:rsid w:val="00CE62C7"/>
    <w:rsid w:val="00CE675A"/>
    <w:rsid w:val="00CE68B9"/>
    <w:rsid w:val="00CE6C0E"/>
    <w:rsid w:val="00CE6D9B"/>
    <w:rsid w:val="00CE7A8A"/>
    <w:rsid w:val="00CE7D2A"/>
    <w:rsid w:val="00CF0590"/>
    <w:rsid w:val="00CF0966"/>
    <w:rsid w:val="00CF0C9F"/>
    <w:rsid w:val="00CF1557"/>
    <w:rsid w:val="00CF17B1"/>
    <w:rsid w:val="00CF183E"/>
    <w:rsid w:val="00CF1A29"/>
    <w:rsid w:val="00CF1BB3"/>
    <w:rsid w:val="00CF21D2"/>
    <w:rsid w:val="00CF25E8"/>
    <w:rsid w:val="00CF28C7"/>
    <w:rsid w:val="00CF28ED"/>
    <w:rsid w:val="00CF2B82"/>
    <w:rsid w:val="00CF2D07"/>
    <w:rsid w:val="00CF2EF0"/>
    <w:rsid w:val="00CF342E"/>
    <w:rsid w:val="00CF3601"/>
    <w:rsid w:val="00CF3AA7"/>
    <w:rsid w:val="00CF418D"/>
    <w:rsid w:val="00CF4209"/>
    <w:rsid w:val="00CF454C"/>
    <w:rsid w:val="00CF4F5A"/>
    <w:rsid w:val="00CF4F99"/>
    <w:rsid w:val="00CF51CD"/>
    <w:rsid w:val="00CF51EB"/>
    <w:rsid w:val="00CF5305"/>
    <w:rsid w:val="00CF5596"/>
    <w:rsid w:val="00CF569E"/>
    <w:rsid w:val="00CF5738"/>
    <w:rsid w:val="00CF5784"/>
    <w:rsid w:val="00CF5DCF"/>
    <w:rsid w:val="00CF5F53"/>
    <w:rsid w:val="00CF5FAE"/>
    <w:rsid w:val="00CF6013"/>
    <w:rsid w:val="00CF637D"/>
    <w:rsid w:val="00CF64AB"/>
    <w:rsid w:val="00CF6A30"/>
    <w:rsid w:val="00CF6A32"/>
    <w:rsid w:val="00CF70ED"/>
    <w:rsid w:val="00CF72C7"/>
    <w:rsid w:val="00CF7323"/>
    <w:rsid w:val="00CF76BB"/>
    <w:rsid w:val="00CF779C"/>
    <w:rsid w:val="00CF782E"/>
    <w:rsid w:val="00CF79E2"/>
    <w:rsid w:val="00CF7E92"/>
    <w:rsid w:val="00D000D2"/>
    <w:rsid w:val="00D006F5"/>
    <w:rsid w:val="00D0088F"/>
    <w:rsid w:val="00D00B28"/>
    <w:rsid w:val="00D00B9A"/>
    <w:rsid w:val="00D01170"/>
    <w:rsid w:val="00D0166F"/>
    <w:rsid w:val="00D01756"/>
    <w:rsid w:val="00D017D7"/>
    <w:rsid w:val="00D01876"/>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50A9"/>
    <w:rsid w:val="00D0514B"/>
    <w:rsid w:val="00D05541"/>
    <w:rsid w:val="00D05669"/>
    <w:rsid w:val="00D05883"/>
    <w:rsid w:val="00D05D0C"/>
    <w:rsid w:val="00D06030"/>
    <w:rsid w:val="00D062BE"/>
    <w:rsid w:val="00D0634A"/>
    <w:rsid w:val="00D064FF"/>
    <w:rsid w:val="00D06904"/>
    <w:rsid w:val="00D070FD"/>
    <w:rsid w:val="00D0757E"/>
    <w:rsid w:val="00D075E2"/>
    <w:rsid w:val="00D076AD"/>
    <w:rsid w:val="00D07870"/>
    <w:rsid w:val="00D078CA"/>
    <w:rsid w:val="00D07A8C"/>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28D"/>
    <w:rsid w:val="00D122E9"/>
    <w:rsid w:val="00D12360"/>
    <w:rsid w:val="00D1274A"/>
    <w:rsid w:val="00D12897"/>
    <w:rsid w:val="00D12D36"/>
    <w:rsid w:val="00D12F85"/>
    <w:rsid w:val="00D1308D"/>
    <w:rsid w:val="00D1329E"/>
    <w:rsid w:val="00D133C7"/>
    <w:rsid w:val="00D13635"/>
    <w:rsid w:val="00D13AB1"/>
    <w:rsid w:val="00D13AB2"/>
    <w:rsid w:val="00D13B34"/>
    <w:rsid w:val="00D13CFD"/>
    <w:rsid w:val="00D13D11"/>
    <w:rsid w:val="00D14192"/>
    <w:rsid w:val="00D1440E"/>
    <w:rsid w:val="00D1456A"/>
    <w:rsid w:val="00D147E3"/>
    <w:rsid w:val="00D14D75"/>
    <w:rsid w:val="00D14ECA"/>
    <w:rsid w:val="00D14F32"/>
    <w:rsid w:val="00D14FC2"/>
    <w:rsid w:val="00D15254"/>
    <w:rsid w:val="00D15A1E"/>
    <w:rsid w:val="00D15B88"/>
    <w:rsid w:val="00D15C9B"/>
    <w:rsid w:val="00D1607C"/>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7085"/>
    <w:rsid w:val="00D17B5D"/>
    <w:rsid w:val="00D17FD2"/>
    <w:rsid w:val="00D2042C"/>
    <w:rsid w:val="00D2074E"/>
    <w:rsid w:val="00D21412"/>
    <w:rsid w:val="00D21425"/>
    <w:rsid w:val="00D21AC6"/>
    <w:rsid w:val="00D21F28"/>
    <w:rsid w:val="00D224EA"/>
    <w:rsid w:val="00D2260A"/>
    <w:rsid w:val="00D226FB"/>
    <w:rsid w:val="00D228C5"/>
    <w:rsid w:val="00D22A14"/>
    <w:rsid w:val="00D22C49"/>
    <w:rsid w:val="00D22C72"/>
    <w:rsid w:val="00D23090"/>
    <w:rsid w:val="00D232AC"/>
    <w:rsid w:val="00D23BF6"/>
    <w:rsid w:val="00D23C5E"/>
    <w:rsid w:val="00D24038"/>
    <w:rsid w:val="00D24518"/>
    <w:rsid w:val="00D246CA"/>
    <w:rsid w:val="00D2484C"/>
    <w:rsid w:val="00D248B1"/>
    <w:rsid w:val="00D250A6"/>
    <w:rsid w:val="00D2536C"/>
    <w:rsid w:val="00D258EA"/>
    <w:rsid w:val="00D25EF6"/>
    <w:rsid w:val="00D266AF"/>
    <w:rsid w:val="00D26730"/>
    <w:rsid w:val="00D26949"/>
    <w:rsid w:val="00D26A1F"/>
    <w:rsid w:val="00D26E53"/>
    <w:rsid w:val="00D27703"/>
    <w:rsid w:val="00D27BA4"/>
    <w:rsid w:val="00D27BC8"/>
    <w:rsid w:val="00D27E46"/>
    <w:rsid w:val="00D30257"/>
    <w:rsid w:val="00D302D0"/>
    <w:rsid w:val="00D3050E"/>
    <w:rsid w:val="00D30736"/>
    <w:rsid w:val="00D30779"/>
    <w:rsid w:val="00D30989"/>
    <w:rsid w:val="00D30DAA"/>
    <w:rsid w:val="00D30E6E"/>
    <w:rsid w:val="00D31122"/>
    <w:rsid w:val="00D311A4"/>
    <w:rsid w:val="00D311BF"/>
    <w:rsid w:val="00D312F1"/>
    <w:rsid w:val="00D314C8"/>
    <w:rsid w:val="00D316B3"/>
    <w:rsid w:val="00D31778"/>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79B"/>
    <w:rsid w:val="00D33AAC"/>
    <w:rsid w:val="00D33EEC"/>
    <w:rsid w:val="00D33F99"/>
    <w:rsid w:val="00D34109"/>
    <w:rsid w:val="00D346A3"/>
    <w:rsid w:val="00D34814"/>
    <w:rsid w:val="00D34A4F"/>
    <w:rsid w:val="00D34A6B"/>
    <w:rsid w:val="00D34E9A"/>
    <w:rsid w:val="00D34EEE"/>
    <w:rsid w:val="00D351A3"/>
    <w:rsid w:val="00D35259"/>
    <w:rsid w:val="00D353AB"/>
    <w:rsid w:val="00D357E7"/>
    <w:rsid w:val="00D35FB9"/>
    <w:rsid w:val="00D36099"/>
    <w:rsid w:val="00D36285"/>
    <w:rsid w:val="00D362F9"/>
    <w:rsid w:val="00D365CC"/>
    <w:rsid w:val="00D366B9"/>
    <w:rsid w:val="00D367D7"/>
    <w:rsid w:val="00D36C9A"/>
    <w:rsid w:val="00D36CDD"/>
    <w:rsid w:val="00D36D5F"/>
    <w:rsid w:val="00D36DB5"/>
    <w:rsid w:val="00D37129"/>
    <w:rsid w:val="00D371B7"/>
    <w:rsid w:val="00D377C9"/>
    <w:rsid w:val="00D37985"/>
    <w:rsid w:val="00D37C5E"/>
    <w:rsid w:val="00D4037E"/>
    <w:rsid w:val="00D4056F"/>
    <w:rsid w:val="00D40576"/>
    <w:rsid w:val="00D4081E"/>
    <w:rsid w:val="00D40923"/>
    <w:rsid w:val="00D4109C"/>
    <w:rsid w:val="00D41219"/>
    <w:rsid w:val="00D41401"/>
    <w:rsid w:val="00D41468"/>
    <w:rsid w:val="00D414F6"/>
    <w:rsid w:val="00D418F8"/>
    <w:rsid w:val="00D41DF3"/>
    <w:rsid w:val="00D41E8E"/>
    <w:rsid w:val="00D4220D"/>
    <w:rsid w:val="00D42567"/>
    <w:rsid w:val="00D42822"/>
    <w:rsid w:val="00D42A19"/>
    <w:rsid w:val="00D42AF4"/>
    <w:rsid w:val="00D42B50"/>
    <w:rsid w:val="00D42E1F"/>
    <w:rsid w:val="00D438C0"/>
    <w:rsid w:val="00D43C79"/>
    <w:rsid w:val="00D43F8C"/>
    <w:rsid w:val="00D440FF"/>
    <w:rsid w:val="00D44307"/>
    <w:rsid w:val="00D44337"/>
    <w:rsid w:val="00D44705"/>
    <w:rsid w:val="00D44A86"/>
    <w:rsid w:val="00D44CC3"/>
    <w:rsid w:val="00D4530F"/>
    <w:rsid w:val="00D457C7"/>
    <w:rsid w:val="00D45812"/>
    <w:rsid w:val="00D45A31"/>
    <w:rsid w:val="00D45C5C"/>
    <w:rsid w:val="00D4607D"/>
    <w:rsid w:val="00D4609C"/>
    <w:rsid w:val="00D46162"/>
    <w:rsid w:val="00D4682B"/>
    <w:rsid w:val="00D46E0B"/>
    <w:rsid w:val="00D46EC3"/>
    <w:rsid w:val="00D474C0"/>
    <w:rsid w:val="00D47906"/>
    <w:rsid w:val="00D50111"/>
    <w:rsid w:val="00D50899"/>
    <w:rsid w:val="00D5098B"/>
    <w:rsid w:val="00D50AB4"/>
    <w:rsid w:val="00D50BCB"/>
    <w:rsid w:val="00D51430"/>
    <w:rsid w:val="00D516FC"/>
    <w:rsid w:val="00D51744"/>
    <w:rsid w:val="00D518F0"/>
    <w:rsid w:val="00D51A04"/>
    <w:rsid w:val="00D51A62"/>
    <w:rsid w:val="00D51A99"/>
    <w:rsid w:val="00D51D52"/>
    <w:rsid w:val="00D51E2C"/>
    <w:rsid w:val="00D521AA"/>
    <w:rsid w:val="00D5233E"/>
    <w:rsid w:val="00D5239A"/>
    <w:rsid w:val="00D52C30"/>
    <w:rsid w:val="00D53582"/>
    <w:rsid w:val="00D5370D"/>
    <w:rsid w:val="00D53803"/>
    <w:rsid w:val="00D53D6F"/>
    <w:rsid w:val="00D53E6D"/>
    <w:rsid w:val="00D5417F"/>
    <w:rsid w:val="00D5430E"/>
    <w:rsid w:val="00D543FA"/>
    <w:rsid w:val="00D5483A"/>
    <w:rsid w:val="00D5486B"/>
    <w:rsid w:val="00D54887"/>
    <w:rsid w:val="00D54BBA"/>
    <w:rsid w:val="00D5510E"/>
    <w:rsid w:val="00D55394"/>
    <w:rsid w:val="00D5541C"/>
    <w:rsid w:val="00D55615"/>
    <w:rsid w:val="00D55632"/>
    <w:rsid w:val="00D556AD"/>
    <w:rsid w:val="00D557D9"/>
    <w:rsid w:val="00D55E74"/>
    <w:rsid w:val="00D55F57"/>
    <w:rsid w:val="00D56090"/>
    <w:rsid w:val="00D561BA"/>
    <w:rsid w:val="00D56684"/>
    <w:rsid w:val="00D56686"/>
    <w:rsid w:val="00D56935"/>
    <w:rsid w:val="00D56AA3"/>
    <w:rsid w:val="00D56B4B"/>
    <w:rsid w:val="00D56B67"/>
    <w:rsid w:val="00D56C6A"/>
    <w:rsid w:val="00D57036"/>
    <w:rsid w:val="00D57219"/>
    <w:rsid w:val="00D57B65"/>
    <w:rsid w:val="00D57CA3"/>
    <w:rsid w:val="00D57EC6"/>
    <w:rsid w:val="00D60058"/>
    <w:rsid w:val="00D60511"/>
    <w:rsid w:val="00D607B0"/>
    <w:rsid w:val="00D608B7"/>
    <w:rsid w:val="00D60BE3"/>
    <w:rsid w:val="00D60C44"/>
    <w:rsid w:val="00D60D58"/>
    <w:rsid w:val="00D610A4"/>
    <w:rsid w:val="00D61418"/>
    <w:rsid w:val="00D61476"/>
    <w:rsid w:val="00D61561"/>
    <w:rsid w:val="00D61593"/>
    <w:rsid w:val="00D617AC"/>
    <w:rsid w:val="00D6195B"/>
    <w:rsid w:val="00D61C66"/>
    <w:rsid w:val="00D61CCF"/>
    <w:rsid w:val="00D620F0"/>
    <w:rsid w:val="00D6243C"/>
    <w:rsid w:val="00D6250D"/>
    <w:rsid w:val="00D627A1"/>
    <w:rsid w:val="00D63046"/>
    <w:rsid w:val="00D63053"/>
    <w:rsid w:val="00D63085"/>
    <w:rsid w:val="00D632DC"/>
    <w:rsid w:val="00D63311"/>
    <w:rsid w:val="00D63478"/>
    <w:rsid w:val="00D637D2"/>
    <w:rsid w:val="00D638DF"/>
    <w:rsid w:val="00D64095"/>
    <w:rsid w:val="00D64143"/>
    <w:rsid w:val="00D64A29"/>
    <w:rsid w:val="00D64E5A"/>
    <w:rsid w:val="00D651AA"/>
    <w:rsid w:val="00D65296"/>
    <w:rsid w:val="00D655CE"/>
    <w:rsid w:val="00D6571A"/>
    <w:rsid w:val="00D65841"/>
    <w:rsid w:val="00D65AA4"/>
    <w:rsid w:val="00D65ED8"/>
    <w:rsid w:val="00D65F46"/>
    <w:rsid w:val="00D661C6"/>
    <w:rsid w:val="00D6632C"/>
    <w:rsid w:val="00D667DD"/>
    <w:rsid w:val="00D668D8"/>
    <w:rsid w:val="00D66E05"/>
    <w:rsid w:val="00D6718F"/>
    <w:rsid w:val="00D671DA"/>
    <w:rsid w:val="00D672EA"/>
    <w:rsid w:val="00D6791E"/>
    <w:rsid w:val="00D67A3E"/>
    <w:rsid w:val="00D67DBD"/>
    <w:rsid w:val="00D7037B"/>
    <w:rsid w:val="00D704BD"/>
    <w:rsid w:val="00D7053C"/>
    <w:rsid w:val="00D709CE"/>
    <w:rsid w:val="00D70AE9"/>
    <w:rsid w:val="00D70E10"/>
    <w:rsid w:val="00D71125"/>
    <w:rsid w:val="00D71330"/>
    <w:rsid w:val="00D716B1"/>
    <w:rsid w:val="00D71904"/>
    <w:rsid w:val="00D71951"/>
    <w:rsid w:val="00D71AB5"/>
    <w:rsid w:val="00D71AC3"/>
    <w:rsid w:val="00D71C61"/>
    <w:rsid w:val="00D71E2A"/>
    <w:rsid w:val="00D71E5D"/>
    <w:rsid w:val="00D7212D"/>
    <w:rsid w:val="00D723A8"/>
    <w:rsid w:val="00D723DB"/>
    <w:rsid w:val="00D7246A"/>
    <w:rsid w:val="00D724B7"/>
    <w:rsid w:val="00D72680"/>
    <w:rsid w:val="00D72B62"/>
    <w:rsid w:val="00D72F95"/>
    <w:rsid w:val="00D730FF"/>
    <w:rsid w:val="00D737E3"/>
    <w:rsid w:val="00D73B5C"/>
    <w:rsid w:val="00D73BC7"/>
    <w:rsid w:val="00D7445E"/>
    <w:rsid w:val="00D746F8"/>
    <w:rsid w:val="00D74809"/>
    <w:rsid w:val="00D74919"/>
    <w:rsid w:val="00D74923"/>
    <w:rsid w:val="00D74AB5"/>
    <w:rsid w:val="00D74F2E"/>
    <w:rsid w:val="00D7510C"/>
    <w:rsid w:val="00D75117"/>
    <w:rsid w:val="00D752A5"/>
    <w:rsid w:val="00D7542C"/>
    <w:rsid w:val="00D75588"/>
    <w:rsid w:val="00D7597D"/>
    <w:rsid w:val="00D759F3"/>
    <w:rsid w:val="00D75ACB"/>
    <w:rsid w:val="00D76072"/>
    <w:rsid w:val="00D7653A"/>
    <w:rsid w:val="00D76601"/>
    <w:rsid w:val="00D767B3"/>
    <w:rsid w:val="00D76923"/>
    <w:rsid w:val="00D769E5"/>
    <w:rsid w:val="00D76E73"/>
    <w:rsid w:val="00D77236"/>
    <w:rsid w:val="00D772C7"/>
    <w:rsid w:val="00D777B7"/>
    <w:rsid w:val="00D77A3E"/>
    <w:rsid w:val="00D77FD5"/>
    <w:rsid w:val="00D80112"/>
    <w:rsid w:val="00D801B8"/>
    <w:rsid w:val="00D8062A"/>
    <w:rsid w:val="00D80F03"/>
    <w:rsid w:val="00D80F1B"/>
    <w:rsid w:val="00D815A2"/>
    <w:rsid w:val="00D8170B"/>
    <w:rsid w:val="00D81838"/>
    <w:rsid w:val="00D818E1"/>
    <w:rsid w:val="00D81A2A"/>
    <w:rsid w:val="00D82032"/>
    <w:rsid w:val="00D8208D"/>
    <w:rsid w:val="00D82A85"/>
    <w:rsid w:val="00D82F85"/>
    <w:rsid w:val="00D83642"/>
    <w:rsid w:val="00D840E3"/>
    <w:rsid w:val="00D84341"/>
    <w:rsid w:val="00D843C0"/>
    <w:rsid w:val="00D84A43"/>
    <w:rsid w:val="00D8520A"/>
    <w:rsid w:val="00D8521E"/>
    <w:rsid w:val="00D852C9"/>
    <w:rsid w:val="00D85466"/>
    <w:rsid w:val="00D855AF"/>
    <w:rsid w:val="00D857CA"/>
    <w:rsid w:val="00D858EF"/>
    <w:rsid w:val="00D85B58"/>
    <w:rsid w:val="00D85B9F"/>
    <w:rsid w:val="00D862D3"/>
    <w:rsid w:val="00D86539"/>
    <w:rsid w:val="00D866F2"/>
    <w:rsid w:val="00D8688F"/>
    <w:rsid w:val="00D86FAC"/>
    <w:rsid w:val="00D8701D"/>
    <w:rsid w:val="00D870FD"/>
    <w:rsid w:val="00D878D2"/>
    <w:rsid w:val="00D87AFE"/>
    <w:rsid w:val="00D90497"/>
    <w:rsid w:val="00D904BC"/>
    <w:rsid w:val="00D90716"/>
    <w:rsid w:val="00D907DD"/>
    <w:rsid w:val="00D90AC8"/>
    <w:rsid w:val="00D90D8C"/>
    <w:rsid w:val="00D91039"/>
    <w:rsid w:val="00D9136A"/>
    <w:rsid w:val="00D91554"/>
    <w:rsid w:val="00D91889"/>
    <w:rsid w:val="00D91BE9"/>
    <w:rsid w:val="00D91E2D"/>
    <w:rsid w:val="00D92168"/>
    <w:rsid w:val="00D92170"/>
    <w:rsid w:val="00D923B0"/>
    <w:rsid w:val="00D9261B"/>
    <w:rsid w:val="00D926C5"/>
    <w:rsid w:val="00D92E0E"/>
    <w:rsid w:val="00D92EB3"/>
    <w:rsid w:val="00D933B3"/>
    <w:rsid w:val="00D93445"/>
    <w:rsid w:val="00D93610"/>
    <w:rsid w:val="00D936BF"/>
    <w:rsid w:val="00D9372C"/>
    <w:rsid w:val="00D9383A"/>
    <w:rsid w:val="00D939F9"/>
    <w:rsid w:val="00D93BE8"/>
    <w:rsid w:val="00D946B7"/>
    <w:rsid w:val="00D949B1"/>
    <w:rsid w:val="00D94D8D"/>
    <w:rsid w:val="00D94E90"/>
    <w:rsid w:val="00D94FC8"/>
    <w:rsid w:val="00D9547D"/>
    <w:rsid w:val="00D95690"/>
    <w:rsid w:val="00D95787"/>
    <w:rsid w:val="00D95E4E"/>
    <w:rsid w:val="00D95FE6"/>
    <w:rsid w:val="00D962F5"/>
    <w:rsid w:val="00D96309"/>
    <w:rsid w:val="00D96776"/>
    <w:rsid w:val="00D967DC"/>
    <w:rsid w:val="00D967E1"/>
    <w:rsid w:val="00D96A46"/>
    <w:rsid w:val="00D96A82"/>
    <w:rsid w:val="00D96DC2"/>
    <w:rsid w:val="00D96E4B"/>
    <w:rsid w:val="00D97039"/>
    <w:rsid w:val="00D9718A"/>
    <w:rsid w:val="00D97309"/>
    <w:rsid w:val="00D9735C"/>
    <w:rsid w:val="00D975DB"/>
    <w:rsid w:val="00D97B9B"/>
    <w:rsid w:val="00D97C73"/>
    <w:rsid w:val="00D97F1E"/>
    <w:rsid w:val="00D97FC6"/>
    <w:rsid w:val="00DA003F"/>
    <w:rsid w:val="00DA01E3"/>
    <w:rsid w:val="00DA046A"/>
    <w:rsid w:val="00DA0768"/>
    <w:rsid w:val="00DA0B3A"/>
    <w:rsid w:val="00DA0CC4"/>
    <w:rsid w:val="00DA102D"/>
    <w:rsid w:val="00DA16AB"/>
    <w:rsid w:val="00DA1701"/>
    <w:rsid w:val="00DA197D"/>
    <w:rsid w:val="00DA19A5"/>
    <w:rsid w:val="00DA19E9"/>
    <w:rsid w:val="00DA1AF3"/>
    <w:rsid w:val="00DA1D1B"/>
    <w:rsid w:val="00DA1D45"/>
    <w:rsid w:val="00DA2450"/>
    <w:rsid w:val="00DA24A3"/>
    <w:rsid w:val="00DA283F"/>
    <w:rsid w:val="00DA2BBE"/>
    <w:rsid w:val="00DA2BC2"/>
    <w:rsid w:val="00DA2C01"/>
    <w:rsid w:val="00DA2C61"/>
    <w:rsid w:val="00DA304C"/>
    <w:rsid w:val="00DA34DF"/>
    <w:rsid w:val="00DA34F9"/>
    <w:rsid w:val="00DA35A4"/>
    <w:rsid w:val="00DA3955"/>
    <w:rsid w:val="00DA3A5E"/>
    <w:rsid w:val="00DA3A68"/>
    <w:rsid w:val="00DA3A98"/>
    <w:rsid w:val="00DA3AC5"/>
    <w:rsid w:val="00DA3C15"/>
    <w:rsid w:val="00DA3C99"/>
    <w:rsid w:val="00DA3E5F"/>
    <w:rsid w:val="00DA40B6"/>
    <w:rsid w:val="00DA4D50"/>
    <w:rsid w:val="00DA5617"/>
    <w:rsid w:val="00DA59E5"/>
    <w:rsid w:val="00DA5A58"/>
    <w:rsid w:val="00DA5BD4"/>
    <w:rsid w:val="00DA5D9C"/>
    <w:rsid w:val="00DA5FBE"/>
    <w:rsid w:val="00DA65AB"/>
    <w:rsid w:val="00DA69C0"/>
    <w:rsid w:val="00DA6F43"/>
    <w:rsid w:val="00DA6F5A"/>
    <w:rsid w:val="00DA6F6E"/>
    <w:rsid w:val="00DA6FD1"/>
    <w:rsid w:val="00DA75E3"/>
    <w:rsid w:val="00DA7776"/>
    <w:rsid w:val="00DA78EB"/>
    <w:rsid w:val="00DA79D6"/>
    <w:rsid w:val="00DA7FE8"/>
    <w:rsid w:val="00DB03EB"/>
    <w:rsid w:val="00DB06A8"/>
    <w:rsid w:val="00DB0835"/>
    <w:rsid w:val="00DB0A9B"/>
    <w:rsid w:val="00DB0E63"/>
    <w:rsid w:val="00DB1262"/>
    <w:rsid w:val="00DB15AF"/>
    <w:rsid w:val="00DB164C"/>
    <w:rsid w:val="00DB1783"/>
    <w:rsid w:val="00DB1984"/>
    <w:rsid w:val="00DB1B89"/>
    <w:rsid w:val="00DB1C61"/>
    <w:rsid w:val="00DB2058"/>
    <w:rsid w:val="00DB246E"/>
    <w:rsid w:val="00DB25A9"/>
    <w:rsid w:val="00DB27BD"/>
    <w:rsid w:val="00DB2D37"/>
    <w:rsid w:val="00DB2E62"/>
    <w:rsid w:val="00DB321D"/>
    <w:rsid w:val="00DB331B"/>
    <w:rsid w:val="00DB3338"/>
    <w:rsid w:val="00DB345A"/>
    <w:rsid w:val="00DB34C6"/>
    <w:rsid w:val="00DB3DD1"/>
    <w:rsid w:val="00DB3F49"/>
    <w:rsid w:val="00DB4260"/>
    <w:rsid w:val="00DB4534"/>
    <w:rsid w:val="00DB47B4"/>
    <w:rsid w:val="00DB49C0"/>
    <w:rsid w:val="00DB49DE"/>
    <w:rsid w:val="00DB4CB5"/>
    <w:rsid w:val="00DB5223"/>
    <w:rsid w:val="00DB5997"/>
    <w:rsid w:val="00DB5E35"/>
    <w:rsid w:val="00DB5F14"/>
    <w:rsid w:val="00DB5F5E"/>
    <w:rsid w:val="00DB5FA1"/>
    <w:rsid w:val="00DB5FC6"/>
    <w:rsid w:val="00DB6150"/>
    <w:rsid w:val="00DB625A"/>
    <w:rsid w:val="00DB6C09"/>
    <w:rsid w:val="00DB6EA5"/>
    <w:rsid w:val="00DB706F"/>
    <w:rsid w:val="00DB7147"/>
    <w:rsid w:val="00DB741D"/>
    <w:rsid w:val="00DB765D"/>
    <w:rsid w:val="00DB7AFF"/>
    <w:rsid w:val="00DB7DB3"/>
    <w:rsid w:val="00DC00E3"/>
    <w:rsid w:val="00DC041D"/>
    <w:rsid w:val="00DC07F9"/>
    <w:rsid w:val="00DC0C8C"/>
    <w:rsid w:val="00DC1237"/>
    <w:rsid w:val="00DC1315"/>
    <w:rsid w:val="00DC1371"/>
    <w:rsid w:val="00DC176C"/>
    <w:rsid w:val="00DC181C"/>
    <w:rsid w:val="00DC2134"/>
    <w:rsid w:val="00DC22C3"/>
    <w:rsid w:val="00DC2317"/>
    <w:rsid w:val="00DC237D"/>
    <w:rsid w:val="00DC2404"/>
    <w:rsid w:val="00DC2875"/>
    <w:rsid w:val="00DC295B"/>
    <w:rsid w:val="00DC2BE7"/>
    <w:rsid w:val="00DC2E89"/>
    <w:rsid w:val="00DC2F80"/>
    <w:rsid w:val="00DC30EE"/>
    <w:rsid w:val="00DC336C"/>
    <w:rsid w:val="00DC3829"/>
    <w:rsid w:val="00DC3EB4"/>
    <w:rsid w:val="00DC3F0A"/>
    <w:rsid w:val="00DC406C"/>
    <w:rsid w:val="00DC45E8"/>
    <w:rsid w:val="00DC462E"/>
    <w:rsid w:val="00DC46C3"/>
    <w:rsid w:val="00DC49DF"/>
    <w:rsid w:val="00DC4A7F"/>
    <w:rsid w:val="00DC4BEB"/>
    <w:rsid w:val="00DC4F8D"/>
    <w:rsid w:val="00DC5058"/>
    <w:rsid w:val="00DC523B"/>
    <w:rsid w:val="00DC52B9"/>
    <w:rsid w:val="00DC5345"/>
    <w:rsid w:val="00DC5521"/>
    <w:rsid w:val="00DC56E7"/>
    <w:rsid w:val="00DC59C9"/>
    <w:rsid w:val="00DC5CFB"/>
    <w:rsid w:val="00DC5FB7"/>
    <w:rsid w:val="00DC6E77"/>
    <w:rsid w:val="00DC71BE"/>
    <w:rsid w:val="00DC7205"/>
    <w:rsid w:val="00DC7279"/>
    <w:rsid w:val="00DC76EF"/>
    <w:rsid w:val="00DC77D0"/>
    <w:rsid w:val="00DC7BCE"/>
    <w:rsid w:val="00DC7E3F"/>
    <w:rsid w:val="00DC7EB9"/>
    <w:rsid w:val="00DC7F4E"/>
    <w:rsid w:val="00DD00BA"/>
    <w:rsid w:val="00DD0103"/>
    <w:rsid w:val="00DD0327"/>
    <w:rsid w:val="00DD032E"/>
    <w:rsid w:val="00DD09B5"/>
    <w:rsid w:val="00DD0D0A"/>
    <w:rsid w:val="00DD15E7"/>
    <w:rsid w:val="00DD1730"/>
    <w:rsid w:val="00DD1732"/>
    <w:rsid w:val="00DD18B0"/>
    <w:rsid w:val="00DD1B27"/>
    <w:rsid w:val="00DD1C69"/>
    <w:rsid w:val="00DD1E1C"/>
    <w:rsid w:val="00DD2288"/>
    <w:rsid w:val="00DD2695"/>
    <w:rsid w:val="00DD2AF7"/>
    <w:rsid w:val="00DD2AFD"/>
    <w:rsid w:val="00DD2C60"/>
    <w:rsid w:val="00DD31B6"/>
    <w:rsid w:val="00DD3343"/>
    <w:rsid w:val="00DD392B"/>
    <w:rsid w:val="00DD406A"/>
    <w:rsid w:val="00DD40EB"/>
    <w:rsid w:val="00DD41CB"/>
    <w:rsid w:val="00DD458D"/>
    <w:rsid w:val="00DD50A2"/>
    <w:rsid w:val="00DD5159"/>
    <w:rsid w:val="00DD52EE"/>
    <w:rsid w:val="00DD531E"/>
    <w:rsid w:val="00DD5374"/>
    <w:rsid w:val="00DD5589"/>
    <w:rsid w:val="00DD55E8"/>
    <w:rsid w:val="00DD5663"/>
    <w:rsid w:val="00DD56D7"/>
    <w:rsid w:val="00DD56FC"/>
    <w:rsid w:val="00DD5926"/>
    <w:rsid w:val="00DD5BC9"/>
    <w:rsid w:val="00DD5C60"/>
    <w:rsid w:val="00DD5E3E"/>
    <w:rsid w:val="00DD60F2"/>
    <w:rsid w:val="00DD62EF"/>
    <w:rsid w:val="00DD635D"/>
    <w:rsid w:val="00DD6986"/>
    <w:rsid w:val="00DD6CF6"/>
    <w:rsid w:val="00DD7670"/>
    <w:rsid w:val="00DD7869"/>
    <w:rsid w:val="00DD7A34"/>
    <w:rsid w:val="00DD7B6C"/>
    <w:rsid w:val="00DE0182"/>
    <w:rsid w:val="00DE0199"/>
    <w:rsid w:val="00DE01D9"/>
    <w:rsid w:val="00DE0449"/>
    <w:rsid w:val="00DE05BE"/>
    <w:rsid w:val="00DE08BF"/>
    <w:rsid w:val="00DE08C1"/>
    <w:rsid w:val="00DE0A77"/>
    <w:rsid w:val="00DE0D59"/>
    <w:rsid w:val="00DE0E8C"/>
    <w:rsid w:val="00DE10A1"/>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CC9"/>
    <w:rsid w:val="00DE2FDB"/>
    <w:rsid w:val="00DE3296"/>
    <w:rsid w:val="00DE338B"/>
    <w:rsid w:val="00DE3484"/>
    <w:rsid w:val="00DE394F"/>
    <w:rsid w:val="00DE3D82"/>
    <w:rsid w:val="00DE4218"/>
    <w:rsid w:val="00DE4480"/>
    <w:rsid w:val="00DE449B"/>
    <w:rsid w:val="00DE4569"/>
    <w:rsid w:val="00DE4596"/>
    <w:rsid w:val="00DE45F5"/>
    <w:rsid w:val="00DE4831"/>
    <w:rsid w:val="00DE4A82"/>
    <w:rsid w:val="00DE4A96"/>
    <w:rsid w:val="00DE4B0A"/>
    <w:rsid w:val="00DE4FD9"/>
    <w:rsid w:val="00DE54E2"/>
    <w:rsid w:val="00DE57E6"/>
    <w:rsid w:val="00DE58A0"/>
    <w:rsid w:val="00DE5BAD"/>
    <w:rsid w:val="00DE63B1"/>
    <w:rsid w:val="00DE6426"/>
    <w:rsid w:val="00DE6569"/>
    <w:rsid w:val="00DE6707"/>
    <w:rsid w:val="00DE6C8C"/>
    <w:rsid w:val="00DE6D49"/>
    <w:rsid w:val="00DE6D4B"/>
    <w:rsid w:val="00DE7157"/>
    <w:rsid w:val="00DE71A3"/>
    <w:rsid w:val="00DE71FF"/>
    <w:rsid w:val="00DE749A"/>
    <w:rsid w:val="00DE76E5"/>
    <w:rsid w:val="00DE773D"/>
    <w:rsid w:val="00DE7F48"/>
    <w:rsid w:val="00DF050E"/>
    <w:rsid w:val="00DF0E0D"/>
    <w:rsid w:val="00DF0E61"/>
    <w:rsid w:val="00DF1759"/>
    <w:rsid w:val="00DF1768"/>
    <w:rsid w:val="00DF1D4B"/>
    <w:rsid w:val="00DF229A"/>
    <w:rsid w:val="00DF2621"/>
    <w:rsid w:val="00DF310C"/>
    <w:rsid w:val="00DF33CE"/>
    <w:rsid w:val="00DF34E4"/>
    <w:rsid w:val="00DF387D"/>
    <w:rsid w:val="00DF3DDB"/>
    <w:rsid w:val="00DF41C0"/>
    <w:rsid w:val="00DF4354"/>
    <w:rsid w:val="00DF45B9"/>
    <w:rsid w:val="00DF4798"/>
    <w:rsid w:val="00DF498C"/>
    <w:rsid w:val="00DF4A17"/>
    <w:rsid w:val="00DF4C6E"/>
    <w:rsid w:val="00DF4E5A"/>
    <w:rsid w:val="00DF5195"/>
    <w:rsid w:val="00DF5455"/>
    <w:rsid w:val="00DF60E8"/>
    <w:rsid w:val="00DF61B7"/>
    <w:rsid w:val="00DF61CD"/>
    <w:rsid w:val="00DF6561"/>
    <w:rsid w:val="00DF6A19"/>
    <w:rsid w:val="00DF6A51"/>
    <w:rsid w:val="00DF6D24"/>
    <w:rsid w:val="00DF6D46"/>
    <w:rsid w:val="00DF6DCA"/>
    <w:rsid w:val="00DF6EEC"/>
    <w:rsid w:val="00DF70BF"/>
    <w:rsid w:val="00DF739C"/>
    <w:rsid w:val="00DF7630"/>
    <w:rsid w:val="00E0048B"/>
    <w:rsid w:val="00E004A8"/>
    <w:rsid w:val="00E0083E"/>
    <w:rsid w:val="00E00BFF"/>
    <w:rsid w:val="00E00C9E"/>
    <w:rsid w:val="00E00E60"/>
    <w:rsid w:val="00E011F9"/>
    <w:rsid w:val="00E01847"/>
    <w:rsid w:val="00E01864"/>
    <w:rsid w:val="00E021A3"/>
    <w:rsid w:val="00E021AB"/>
    <w:rsid w:val="00E02730"/>
    <w:rsid w:val="00E0278F"/>
    <w:rsid w:val="00E02858"/>
    <w:rsid w:val="00E02945"/>
    <w:rsid w:val="00E029DD"/>
    <w:rsid w:val="00E02A0C"/>
    <w:rsid w:val="00E02C5F"/>
    <w:rsid w:val="00E02CCB"/>
    <w:rsid w:val="00E02ECE"/>
    <w:rsid w:val="00E031D9"/>
    <w:rsid w:val="00E032F5"/>
    <w:rsid w:val="00E03303"/>
    <w:rsid w:val="00E036ED"/>
    <w:rsid w:val="00E03870"/>
    <w:rsid w:val="00E03F7E"/>
    <w:rsid w:val="00E0408C"/>
    <w:rsid w:val="00E042A8"/>
    <w:rsid w:val="00E042EA"/>
    <w:rsid w:val="00E044CA"/>
    <w:rsid w:val="00E045AF"/>
    <w:rsid w:val="00E04F76"/>
    <w:rsid w:val="00E04FF4"/>
    <w:rsid w:val="00E051C0"/>
    <w:rsid w:val="00E05377"/>
    <w:rsid w:val="00E05800"/>
    <w:rsid w:val="00E05E2A"/>
    <w:rsid w:val="00E05EA2"/>
    <w:rsid w:val="00E06680"/>
    <w:rsid w:val="00E06819"/>
    <w:rsid w:val="00E06A77"/>
    <w:rsid w:val="00E06B1B"/>
    <w:rsid w:val="00E06CD3"/>
    <w:rsid w:val="00E06E6B"/>
    <w:rsid w:val="00E0703F"/>
    <w:rsid w:val="00E0767C"/>
    <w:rsid w:val="00E07708"/>
    <w:rsid w:val="00E0787E"/>
    <w:rsid w:val="00E079D3"/>
    <w:rsid w:val="00E1019F"/>
    <w:rsid w:val="00E1037E"/>
    <w:rsid w:val="00E1064D"/>
    <w:rsid w:val="00E10882"/>
    <w:rsid w:val="00E109E9"/>
    <w:rsid w:val="00E10DC6"/>
    <w:rsid w:val="00E10F81"/>
    <w:rsid w:val="00E11258"/>
    <w:rsid w:val="00E11487"/>
    <w:rsid w:val="00E114C8"/>
    <w:rsid w:val="00E11B6A"/>
    <w:rsid w:val="00E11FD5"/>
    <w:rsid w:val="00E1201E"/>
    <w:rsid w:val="00E127D7"/>
    <w:rsid w:val="00E12E98"/>
    <w:rsid w:val="00E1344E"/>
    <w:rsid w:val="00E137C4"/>
    <w:rsid w:val="00E13D6A"/>
    <w:rsid w:val="00E13E84"/>
    <w:rsid w:val="00E1400D"/>
    <w:rsid w:val="00E1464A"/>
    <w:rsid w:val="00E1486C"/>
    <w:rsid w:val="00E14BE8"/>
    <w:rsid w:val="00E14BFB"/>
    <w:rsid w:val="00E14FDB"/>
    <w:rsid w:val="00E1507F"/>
    <w:rsid w:val="00E158E7"/>
    <w:rsid w:val="00E159ED"/>
    <w:rsid w:val="00E15A37"/>
    <w:rsid w:val="00E163A7"/>
    <w:rsid w:val="00E1671A"/>
    <w:rsid w:val="00E16799"/>
    <w:rsid w:val="00E16B35"/>
    <w:rsid w:val="00E16CC4"/>
    <w:rsid w:val="00E16EAF"/>
    <w:rsid w:val="00E16F22"/>
    <w:rsid w:val="00E1719E"/>
    <w:rsid w:val="00E1728D"/>
    <w:rsid w:val="00E17652"/>
    <w:rsid w:val="00E1786F"/>
    <w:rsid w:val="00E20557"/>
    <w:rsid w:val="00E2096E"/>
    <w:rsid w:val="00E20F31"/>
    <w:rsid w:val="00E21042"/>
    <w:rsid w:val="00E2119E"/>
    <w:rsid w:val="00E213E9"/>
    <w:rsid w:val="00E214C7"/>
    <w:rsid w:val="00E21511"/>
    <w:rsid w:val="00E21591"/>
    <w:rsid w:val="00E21651"/>
    <w:rsid w:val="00E21ABE"/>
    <w:rsid w:val="00E21CDA"/>
    <w:rsid w:val="00E21D01"/>
    <w:rsid w:val="00E21E45"/>
    <w:rsid w:val="00E22080"/>
    <w:rsid w:val="00E22280"/>
    <w:rsid w:val="00E22B43"/>
    <w:rsid w:val="00E22B74"/>
    <w:rsid w:val="00E22D92"/>
    <w:rsid w:val="00E22DD9"/>
    <w:rsid w:val="00E2303C"/>
    <w:rsid w:val="00E236C5"/>
    <w:rsid w:val="00E23717"/>
    <w:rsid w:val="00E23A7B"/>
    <w:rsid w:val="00E23B95"/>
    <w:rsid w:val="00E244E6"/>
    <w:rsid w:val="00E246B2"/>
    <w:rsid w:val="00E24EE1"/>
    <w:rsid w:val="00E25687"/>
    <w:rsid w:val="00E2594D"/>
    <w:rsid w:val="00E25A1E"/>
    <w:rsid w:val="00E25EB1"/>
    <w:rsid w:val="00E260A2"/>
    <w:rsid w:val="00E264DB"/>
    <w:rsid w:val="00E26786"/>
    <w:rsid w:val="00E26AB5"/>
    <w:rsid w:val="00E26B40"/>
    <w:rsid w:val="00E26DCB"/>
    <w:rsid w:val="00E27278"/>
    <w:rsid w:val="00E272D3"/>
    <w:rsid w:val="00E2774F"/>
    <w:rsid w:val="00E278C5"/>
    <w:rsid w:val="00E27BE3"/>
    <w:rsid w:val="00E27C4A"/>
    <w:rsid w:val="00E27E99"/>
    <w:rsid w:val="00E27FB0"/>
    <w:rsid w:val="00E30446"/>
    <w:rsid w:val="00E30455"/>
    <w:rsid w:val="00E3047F"/>
    <w:rsid w:val="00E30627"/>
    <w:rsid w:val="00E30739"/>
    <w:rsid w:val="00E3086E"/>
    <w:rsid w:val="00E30A20"/>
    <w:rsid w:val="00E30ADF"/>
    <w:rsid w:val="00E30B3A"/>
    <w:rsid w:val="00E30C18"/>
    <w:rsid w:val="00E30CB2"/>
    <w:rsid w:val="00E31244"/>
    <w:rsid w:val="00E31B35"/>
    <w:rsid w:val="00E31BF9"/>
    <w:rsid w:val="00E31E6E"/>
    <w:rsid w:val="00E325D4"/>
    <w:rsid w:val="00E326E3"/>
    <w:rsid w:val="00E32755"/>
    <w:rsid w:val="00E32843"/>
    <w:rsid w:val="00E32D58"/>
    <w:rsid w:val="00E32DCE"/>
    <w:rsid w:val="00E32DD1"/>
    <w:rsid w:val="00E32F67"/>
    <w:rsid w:val="00E33317"/>
    <w:rsid w:val="00E33689"/>
    <w:rsid w:val="00E337C4"/>
    <w:rsid w:val="00E33E00"/>
    <w:rsid w:val="00E33E40"/>
    <w:rsid w:val="00E34132"/>
    <w:rsid w:val="00E347EE"/>
    <w:rsid w:val="00E34830"/>
    <w:rsid w:val="00E34AFA"/>
    <w:rsid w:val="00E34D62"/>
    <w:rsid w:val="00E35018"/>
    <w:rsid w:val="00E351CC"/>
    <w:rsid w:val="00E352C0"/>
    <w:rsid w:val="00E352EC"/>
    <w:rsid w:val="00E35615"/>
    <w:rsid w:val="00E3577B"/>
    <w:rsid w:val="00E35ACA"/>
    <w:rsid w:val="00E35B1B"/>
    <w:rsid w:val="00E3619D"/>
    <w:rsid w:val="00E362EA"/>
    <w:rsid w:val="00E3654F"/>
    <w:rsid w:val="00E36B97"/>
    <w:rsid w:val="00E36ECF"/>
    <w:rsid w:val="00E37591"/>
    <w:rsid w:val="00E378B9"/>
    <w:rsid w:val="00E37E48"/>
    <w:rsid w:val="00E401F8"/>
    <w:rsid w:val="00E4040C"/>
    <w:rsid w:val="00E40523"/>
    <w:rsid w:val="00E4081A"/>
    <w:rsid w:val="00E40824"/>
    <w:rsid w:val="00E40A89"/>
    <w:rsid w:val="00E40B6D"/>
    <w:rsid w:val="00E40B84"/>
    <w:rsid w:val="00E40D76"/>
    <w:rsid w:val="00E40D7A"/>
    <w:rsid w:val="00E40ED4"/>
    <w:rsid w:val="00E412A8"/>
    <w:rsid w:val="00E413EC"/>
    <w:rsid w:val="00E41434"/>
    <w:rsid w:val="00E41740"/>
    <w:rsid w:val="00E418B9"/>
    <w:rsid w:val="00E418D1"/>
    <w:rsid w:val="00E41F44"/>
    <w:rsid w:val="00E41F82"/>
    <w:rsid w:val="00E421B3"/>
    <w:rsid w:val="00E4220F"/>
    <w:rsid w:val="00E42375"/>
    <w:rsid w:val="00E4252C"/>
    <w:rsid w:val="00E42815"/>
    <w:rsid w:val="00E42AE1"/>
    <w:rsid w:val="00E430E8"/>
    <w:rsid w:val="00E43AFD"/>
    <w:rsid w:val="00E43C2E"/>
    <w:rsid w:val="00E43DD9"/>
    <w:rsid w:val="00E43F7A"/>
    <w:rsid w:val="00E43FD0"/>
    <w:rsid w:val="00E4404F"/>
    <w:rsid w:val="00E44170"/>
    <w:rsid w:val="00E443BD"/>
    <w:rsid w:val="00E44705"/>
    <w:rsid w:val="00E44A3A"/>
    <w:rsid w:val="00E44ECF"/>
    <w:rsid w:val="00E453B6"/>
    <w:rsid w:val="00E45493"/>
    <w:rsid w:val="00E4563A"/>
    <w:rsid w:val="00E45852"/>
    <w:rsid w:val="00E4585F"/>
    <w:rsid w:val="00E45D58"/>
    <w:rsid w:val="00E460F7"/>
    <w:rsid w:val="00E463CC"/>
    <w:rsid w:val="00E46446"/>
    <w:rsid w:val="00E464E1"/>
    <w:rsid w:val="00E46683"/>
    <w:rsid w:val="00E467B8"/>
    <w:rsid w:val="00E467BE"/>
    <w:rsid w:val="00E47374"/>
    <w:rsid w:val="00E47565"/>
    <w:rsid w:val="00E4770A"/>
    <w:rsid w:val="00E478B7"/>
    <w:rsid w:val="00E47AF8"/>
    <w:rsid w:val="00E47E54"/>
    <w:rsid w:val="00E50125"/>
    <w:rsid w:val="00E50133"/>
    <w:rsid w:val="00E50BE3"/>
    <w:rsid w:val="00E51257"/>
    <w:rsid w:val="00E512F4"/>
    <w:rsid w:val="00E512FF"/>
    <w:rsid w:val="00E51614"/>
    <w:rsid w:val="00E51981"/>
    <w:rsid w:val="00E519E7"/>
    <w:rsid w:val="00E51A7D"/>
    <w:rsid w:val="00E51B93"/>
    <w:rsid w:val="00E51B98"/>
    <w:rsid w:val="00E526E4"/>
    <w:rsid w:val="00E52893"/>
    <w:rsid w:val="00E5297A"/>
    <w:rsid w:val="00E52D65"/>
    <w:rsid w:val="00E52EC9"/>
    <w:rsid w:val="00E53109"/>
    <w:rsid w:val="00E53CC7"/>
    <w:rsid w:val="00E54027"/>
    <w:rsid w:val="00E5442A"/>
    <w:rsid w:val="00E544DC"/>
    <w:rsid w:val="00E5494F"/>
    <w:rsid w:val="00E54985"/>
    <w:rsid w:val="00E54B6B"/>
    <w:rsid w:val="00E54ECE"/>
    <w:rsid w:val="00E54FAF"/>
    <w:rsid w:val="00E55084"/>
    <w:rsid w:val="00E55194"/>
    <w:rsid w:val="00E55323"/>
    <w:rsid w:val="00E55567"/>
    <w:rsid w:val="00E555A8"/>
    <w:rsid w:val="00E55698"/>
    <w:rsid w:val="00E55700"/>
    <w:rsid w:val="00E55838"/>
    <w:rsid w:val="00E55CE5"/>
    <w:rsid w:val="00E55D8E"/>
    <w:rsid w:val="00E56550"/>
    <w:rsid w:val="00E565AC"/>
    <w:rsid w:val="00E5666A"/>
    <w:rsid w:val="00E5669A"/>
    <w:rsid w:val="00E56825"/>
    <w:rsid w:val="00E568F2"/>
    <w:rsid w:val="00E56B6F"/>
    <w:rsid w:val="00E57042"/>
    <w:rsid w:val="00E57468"/>
    <w:rsid w:val="00E57A6C"/>
    <w:rsid w:val="00E57BF0"/>
    <w:rsid w:val="00E57E4C"/>
    <w:rsid w:val="00E60036"/>
    <w:rsid w:val="00E600FE"/>
    <w:rsid w:val="00E604E1"/>
    <w:rsid w:val="00E607F6"/>
    <w:rsid w:val="00E608D5"/>
    <w:rsid w:val="00E609CD"/>
    <w:rsid w:val="00E60DBF"/>
    <w:rsid w:val="00E60FB9"/>
    <w:rsid w:val="00E6112F"/>
    <w:rsid w:val="00E611BA"/>
    <w:rsid w:val="00E61283"/>
    <w:rsid w:val="00E61539"/>
    <w:rsid w:val="00E61858"/>
    <w:rsid w:val="00E61BE2"/>
    <w:rsid w:val="00E62345"/>
    <w:rsid w:val="00E62811"/>
    <w:rsid w:val="00E628CC"/>
    <w:rsid w:val="00E62946"/>
    <w:rsid w:val="00E62967"/>
    <w:rsid w:val="00E62AFC"/>
    <w:rsid w:val="00E62CD9"/>
    <w:rsid w:val="00E62CFA"/>
    <w:rsid w:val="00E62E1E"/>
    <w:rsid w:val="00E6328E"/>
    <w:rsid w:val="00E637A8"/>
    <w:rsid w:val="00E63EAB"/>
    <w:rsid w:val="00E6402A"/>
    <w:rsid w:val="00E64132"/>
    <w:rsid w:val="00E643DE"/>
    <w:rsid w:val="00E64555"/>
    <w:rsid w:val="00E64813"/>
    <w:rsid w:val="00E64AB0"/>
    <w:rsid w:val="00E64DE8"/>
    <w:rsid w:val="00E6518B"/>
    <w:rsid w:val="00E65190"/>
    <w:rsid w:val="00E6543D"/>
    <w:rsid w:val="00E6553F"/>
    <w:rsid w:val="00E6568A"/>
    <w:rsid w:val="00E656C9"/>
    <w:rsid w:val="00E656F1"/>
    <w:rsid w:val="00E65B37"/>
    <w:rsid w:val="00E65FA9"/>
    <w:rsid w:val="00E66346"/>
    <w:rsid w:val="00E66448"/>
    <w:rsid w:val="00E664EC"/>
    <w:rsid w:val="00E664F9"/>
    <w:rsid w:val="00E66A78"/>
    <w:rsid w:val="00E66FBA"/>
    <w:rsid w:val="00E6709B"/>
    <w:rsid w:val="00E67102"/>
    <w:rsid w:val="00E67281"/>
    <w:rsid w:val="00E67334"/>
    <w:rsid w:val="00E675E9"/>
    <w:rsid w:val="00E676DB"/>
    <w:rsid w:val="00E677DF"/>
    <w:rsid w:val="00E677EA"/>
    <w:rsid w:val="00E67FCA"/>
    <w:rsid w:val="00E700BA"/>
    <w:rsid w:val="00E70A81"/>
    <w:rsid w:val="00E70C12"/>
    <w:rsid w:val="00E70CE6"/>
    <w:rsid w:val="00E70EB0"/>
    <w:rsid w:val="00E71388"/>
    <w:rsid w:val="00E7145E"/>
    <w:rsid w:val="00E71618"/>
    <w:rsid w:val="00E71693"/>
    <w:rsid w:val="00E716DC"/>
    <w:rsid w:val="00E71835"/>
    <w:rsid w:val="00E718B8"/>
    <w:rsid w:val="00E71A66"/>
    <w:rsid w:val="00E71A85"/>
    <w:rsid w:val="00E7221D"/>
    <w:rsid w:val="00E7224B"/>
    <w:rsid w:val="00E72DF8"/>
    <w:rsid w:val="00E72F94"/>
    <w:rsid w:val="00E72FD1"/>
    <w:rsid w:val="00E73196"/>
    <w:rsid w:val="00E73211"/>
    <w:rsid w:val="00E73304"/>
    <w:rsid w:val="00E739B5"/>
    <w:rsid w:val="00E74054"/>
    <w:rsid w:val="00E741BD"/>
    <w:rsid w:val="00E742D8"/>
    <w:rsid w:val="00E74530"/>
    <w:rsid w:val="00E74627"/>
    <w:rsid w:val="00E7469E"/>
    <w:rsid w:val="00E746B8"/>
    <w:rsid w:val="00E74952"/>
    <w:rsid w:val="00E74D88"/>
    <w:rsid w:val="00E74ECF"/>
    <w:rsid w:val="00E74FE2"/>
    <w:rsid w:val="00E75CC9"/>
    <w:rsid w:val="00E76076"/>
    <w:rsid w:val="00E7633A"/>
    <w:rsid w:val="00E764E4"/>
    <w:rsid w:val="00E764E5"/>
    <w:rsid w:val="00E766F5"/>
    <w:rsid w:val="00E76767"/>
    <w:rsid w:val="00E76BBA"/>
    <w:rsid w:val="00E76D97"/>
    <w:rsid w:val="00E772DB"/>
    <w:rsid w:val="00E7740C"/>
    <w:rsid w:val="00E7747A"/>
    <w:rsid w:val="00E77728"/>
    <w:rsid w:val="00E77878"/>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E58"/>
    <w:rsid w:val="00E81E9B"/>
    <w:rsid w:val="00E82671"/>
    <w:rsid w:val="00E82934"/>
    <w:rsid w:val="00E82C1B"/>
    <w:rsid w:val="00E82C32"/>
    <w:rsid w:val="00E82D79"/>
    <w:rsid w:val="00E82EB2"/>
    <w:rsid w:val="00E83184"/>
    <w:rsid w:val="00E8353A"/>
    <w:rsid w:val="00E8372A"/>
    <w:rsid w:val="00E837B5"/>
    <w:rsid w:val="00E837D0"/>
    <w:rsid w:val="00E8381F"/>
    <w:rsid w:val="00E838EE"/>
    <w:rsid w:val="00E83C07"/>
    <w:rsid w:val="00E83CD7"/>
    <w:rsid w:val="00E83E5C"/>
    <w:rsid w:val="00E84093"/>
    <w:rsid w:val="00E842EC"/>
    <w:rsid w:val="00E8442C"/>
    <w:rsid w:val="00E84627"/>
    <w:rsid w:val="00E849E5"/>
    <w:rsid w:val="00E84A19"/>
    <w:rsid w:val="00E84AC0"/>
    <w:rsid w:val="00E84DD9"/>
    <w:rsid w:val="00E852DF"/>
    <w:rsid w:val="00E856C2"/>
    <w:rsid w:val="00E8577E"/>
    <w:rsid w:val="00E85F90"/>
    <w:rsid w:val="00E86065"/>
    <w:rsid w:val="00E867A9"/>
    <w:rsid w:val="00E86A3E"/>
    <w:rsid w:val="00E870AE"/>
    <w:rsid w:val="00E8763F"/>
    <w:rsid w:val="00E87A45"/>
    <w:rsid w:val="00E87A49"/>
    <w:rsid w:val="00E87BAA"/>
    <w:rsid w:val="00E87BD4"/>
    <w:rsid w:val="00E901D1"/>
    <w:rsid w:val="00E90559"/>
    <w:rsid w:val="00E90799"/>
    <w:rsid w:val="00E9095B"/>
    <w:rsid w:val="00E90C6A"/>
    <w:rsid w:val="00E90DF3"/>
    <w:rsid w:val="00E912E9"/>
    <w:rsid w:val="00E915CA"/>
    <w:rsid w:val="00E920E8"/>
    <w:rsid w:val="00E922B3"/>
    <w:rsid w:val="00E92EA1"/>
    <w:rsid w:val="00E931ED"/>
    <w:rsid w:val="00E9348E"/>
    <w:rsid w:val="00E939C8"/>
    <w:rsid w:val="00E93A90"/>
    <w:rsid w:val="00E93A96"/>
    <w:rsid w:val="00E94001"/>
    <w:rsid w:val="00E94863"/>
    <w:rsid w:val="00E949B0"/>
    <w:rsid w:val="00E949EC"/>
    <w:rsid w:val="00E94B73"/>
    <w:rsid w:val="00E94C62"/>
    <w:rsid w:val="00E94DCB"/>
    <w:rsid w:val="00E94EE4"/>
    <w:rsid w:val="00E951AD"/>
    <w:rsid w:val="00E953C0"/>
    <w:rsid w:val="00E954A0"/>
    <w:rsid w:val="00E956EF"/>
    <w:rsid w:val="00E95946"/>
    <w:rsid w:val="00E95ABB"/>
    <w:rsid w:val="00E95C03"/>
    <w:rsid w:val="00E962CC"/>
    <w:rsid w:val="00E964C7"/>
    <w:rsid w:val="00E96D48"/>
    <w:rsid w:val="00E96D62"/>
    <w:rsid w:val="00E96E7F"/>
    <w:rsid w:val="00E96F86"/>
    <w:rsid w:val="00E971B8"/>
    <w:rsid w:val="00E97236"/>
    <w:rsid w:val="00E973DF"/>
    <w:rsid w:val="00E977C8"/>
    <w:rsid w:val="00E97B58"/>
    <w:rsid w:val="00EA018A"/>
    <w:rsid w:val="00EA022D"/>
    <w:rsid w:val="00EA0298"/>
    <w:rsid w:val="00EA04FB"/>
    <w:rsid w:val="00EA09D5"/>
    <w:rsid w:val="00EA0B45"/>
    <w:rsid w:val="00EA0D0F"/>
    <w:rsid w:val="00EA0F1F"/>
    <w:rsid w:val="00EA125B"/>
    <w:rsid w:val="00EA14CA"/>
    <w:rsid w:val="00EA15D5"/>
    <w:rsid w:val="00EA17D2"/>
    <w:rsid w:val="00EA1838"/>
    <w:rsid w:val="00EA18B3"/>
    <w:rsid w:val="00EA1AC2"/>
    <w:rsid w:val="00EA1CC2"/>
    <w:rsid w:val="00EA1E06"/>
    <w:rsid w:val="00EA2277"/>
    <w:rsid w:val="00EA241B"/>
    <w:rsid w:val="00EA2891"/>
    <w:rsid w:val="00EA2981"/>
    <w:rsid w:val="00EA3511"/>
    <w:rsid w:val="00EA3C1F"/>
    <w:rsid w:val="00EA3E8A"/>
    <w:rsid w:val="00EA40CF"/>
    <w:rsid w:val="00EA4506"/>
    <w:rsid w:val="00EA470C"/>
    <w:rsid w:val="00EA47E3"/>
    <w:rsid w:val="00EA4872"/>
    <w:rsid w:val="00EA4C74"/>
    <w:rsid w:val="00EA5127"/>
    <w:rsid w:val="00EA521C"/>
    <w:rsid w:val="00EA53DE"/>
    <w:rsid w:val="00EA5469"/>
    <w:rsid w:val="00EA54FE"/>
    <w:rsid w:val="00EA5BF7"/>
    <w:rsid w:val="00EA6266"/>
    <w:rsid w:val="00EA62BF"/>
    <w:rsid w:val="00EA6766"/>
    <w:rsid w:val="00EA6817"/>
    <w:rsid w:val="00EA69EE"/>
    <w:rsid w:val="00EA6AD4"/>
    <w:rsid w:val="00EA6B3C"/>
    <w:rsid w:val="00EA6FE7"/>
    <w:rsid w:val="00EA706F"/>
    <w:rsid w:val="00EA74CE"/>
    <w:rsid w:val="00EB00F7"/>
    <w:rsid w:val="00EB0328"/>
    <w:rsid w:val="00EB032A"/>
    <w:rsid w:val="00EB076F"/>
    <w:rsid w:val="00EB09C1"/>
    <w:rsid w:val="00EB09F2"/>
    <w:rsid w:val="00EB0C86"/>
    <w:rsid w:val="00EB0DEA"/>
    <w:rsid w:val="00EB0E5A"/>
    <w:rsid w:val="00EB0FC8"/>
    <w:rsid w:val="00EB0FEF"/>
    <w:rsid w:val="00EB11F2"/>
    <w:rsid w:val="00EB158D"/>
    <w:rsid w:val="00EB191B"/>
    <w:rsid w:val="00EB21FE"/>
    <w:rsid w:val="00EB2282"/>
    <w:rsid w:val="00EB2344"/>
    <w:rsid w:val="00EB23DC"/>
    <w:rsid w:val="00EB2476"/>
    <w:rsid w:val="00EB29A5"/>
    <w:rsid w:val="00EB2CEC"/>
    <w:rsid w:val="00EB3067"/>
    <w:rsid w:val="00EB3094"/>
    <w:rsid w:val="00EB315D"/>
    <w:rsid w:val="00EB34FA"/>
    <w:rsid w:val="00EB361E"/>
    <w:rsid w:val="00EB3A61"/>
    <w:rsid w:val="00EB3D9C"/>
    <w:rsid w:val="00EB3E57"/>
    <w:rsid w:val="00EB4128"/>
    <w:rsid w:val="00EB49C7"/>
    <w:rsid w:val="00EB50EA"/>
    <w:rsid w:val="00EB51B7"/>
    <w:rsid w:val="00EB520E"/>
    <w:rsid w:val="00EB54EF"/>
    <w:rsid w:val="00EB5665"/>
    <w:rsid w:val="00EB581E"/>
    <w:rsid w:val="00EB60D8"/>
    <w:rsid w:val="00EB65F2"/>
    <w:rsid w:val="00EB6A0B"/>
    <w:rsid w:val="00EB6C26"/>
    <w:rsid w:val="00EB6E8A"/>
    <w:rsid w:val="00EB700C"/>
    <w:rsid w:val="00EB73B7"/>
    <w:rsid w:val="00EB74E1"/>
    <w:rsid w:val="00EB78A0"/>
    <w:rsid w:val="00EB7DE0"/>
    <w:rsid w:val="00EB7F5B"/>
    <w:rsid w:val="00EC0209"/>
    <w:rsid w:val="00EC086A"/>
    <w:rsid w:val="00EC0878"/>
    <w:rsid w:val="00EC0A83"/>
    <w:rsid w:val="00EC0BA9"/>
    <w:rsid w:val="00EC0E80"/>
    <w:rsid w:val="00EC123C"/>
    <w:rsid w:val="00EC1290"/>
    <w:rsid w:val="00EC14C5"/>
    <w:rsid w:val="00EC18CA"/>
    <w:rsid w:val="00EC1B75"/>
    <w:rsid w:val="00EC1C35"/>
    <w:rsid w:val="00EC2013"/>
    <w:rsid w:val="00EC29A1"/>
    <w:rsid w:val="00EC2E49"/>
    <w:rsid w:val="00EC300F"/>
    <w:rsid w:val="00EC30A8"/>
    <w:rsid w:val="00EC32DC"/>
    <w:rsid w:val="00EC3818"/>
    <w:rsid w:val="00EC3BC8"/>
    <w:rsid w:val="00EC40FF"/>
    <w:rsid w:val="00EC43A5"/>
    <w:rsid w:val="00EC465D"/>
    <w:rsid w:val="00EC4666"/>
    <w:rsid w:val="00EC4F7A"/>
    <w:rsid w:val="00EC547F"/>
    <w:rsid w:val="00EC5B08"/>
    <w:rsid w:val="00EC5F44"/>
    <w:rsid w:val="00EC611E"/>
    <w:rsid w:val="00EC61E2"/>
    <w:rsid w:val="00EC62C6"/>
    <w:rsid w:val="00EC670C"/>
    <w:rsid w:val="00EC6772"/>
    <w:rsid w:val="00EC6A64"/>
    <w:rsid w:val="00EC6AE8"/>
    <w:rsid w:val="00EC6CC3"/>
    <w:rsid w:val="00EC7004"/>
    <w:rsid w:val="00EC7559"/>
    <w:rsid w:val="00EC7658"/>
    <w:rsid w:val="00EC7775"/>
    <w:rsid w:val="00EC797A"/>
    <w:rsid w:val="00EC7BCD"/>
    <w:rsid w:val="00EC7C41"/>
    <w:rsid w:val="00ED00E3"/>
    <w:rsid w:val="00ED03B3"/>
    <w:rsid w:val="00ED0433"/>
    <w:rsid w:val="00ED0449"/>
    <w:rsid w:val="00ED058C"/>
    <w:rsid w:val="00ED071D"/>
    <w:rsid w:val="00ED0774"/>
    <w:rsid w:val="00ED0784"/>
    <w:rsid w:val="00ED0BAC"/>
    <w:rsid w:val="00ED0E29"/>
    <w:rsid w:val="00ED0ECB"/>
    <w:rsid w:val="00ED104F"/>
    <w:rsid w:val="00ED1234"/>
    <w:rsid w:val="00ED162E"/>
    <w:rsid w:val="00ED18D2"/>
    <w:rsid w:val="00ED1912"/>
    <w:rsid w:val="00ED1B8E"/>
    <w:rsid w:val="00ED1BB1"/>
    <w:rsid w:val="00ED1C5E"/>
    <w:rsid w:val="00ED1EAF"/>
    <w:rsid w:val="00ED2787"/>
    <w:rsid w:val="00ED2AFB"/>
    <w:rsid w:val="00ED2B9A"/>
    <w:rsid w:val="00ED2E3E"/>
    <w:rsid w:val="00ED31D3"/>
    <w:rsid w:val="00ED3261"/>
    <w:rsid w:val="00ED333E"/>
    <w:rsid w:val="00ED33DE"/>
    <w:rsid w:val="00ED378C"/>
    <w:rsid w:val="00ED38DD"/>
    <w:rsid w:val="00ED40BA"/>
    <w:rsid w:val="00ED412C"/>
    <w:rsid w:val="00ED4284"/>
    <w:rsid w:val="00ED471C"/>
    <w:rsid w:val="00ED4916"/>
    <w:rsid w:val="00ED4CC4"/>
    <w:rsid w:val="00ED4E87"/>
    <w:rsid w:val="00ED5106"/>
    <w:rsid w:val="00ED5807"/>
    <w:rsid w:val="00ED58E1"/>
    <w:rsid w:val="00ED591D"/>
    <w:rsid w:val="00ED5C35"/>
    <w:rsid w:val="00ED5FBD"/>
    <w:rsid w:val="00ED6217"/>
    <w:rsid w:val="00ED655E"/>
    <w:rsid w:val="00ED67C2"/>
    <w:rsid w:val="00ED6819"/>
    <w:rsid w:val="00ED685E"/>
    <w:rsid w:val="00ED6A23"/>
    <w:rsid w:val="00ED6C38"/>
    <w:rsid w:val="00ED6C7D"/>
    <w:rsid w:val="00ED7367"/>
    <w:rsid w:val="00ED7498"/>
    <w:rsid w:val="00ED7A0B"/>
    <w:rsid w:val="00ED7EBB"/>
    <w:rsid w:val="00ED7F4B"/>
    <w:rsid w:val="00EE031F"/>
    <w:rsid w:val="00EE0344"/>
    <w:rsid w:val="00EE04E0"/>
    <w:rsid w:val="00EE055C"/>
    <w:rsid w:val="00EE0630"/>
    <w:rsid w:val="00EE0CAA"/>
    <w:rsid w:val="00EE0D01"/>
    <w:rsid w:val="00EE0D21"/>
    <w:rsid w:val="00EE0EDF"/>
    <w:rsid w:val="00EE10C2"/>
    <w:rsid w:val="00EE1365"/>
    <w:rsid w:val="00EE14F1"/>
    <w:rsid w:val="00EE1706"/>
    <w:rsid w:val="00EE1862"/>
    <w:rsid w:val="00EE193A"/>
    <w:rsid w:val="00EE1E2F"/>
    <w:rsid w:val="00EE1E97"/>
    <w:rsid w:val="00EE20B8"/>
    <w:rsid w:val="00EE25CC"/>
    <w:rsid w:val="00EE2B7C"/>
    <w:rsid w:val="00EE2CF4"/>
    <w:rsid w:val="00EE2F93"/>
    <w:rsid w:val="00EE33AC"/>
    <w:rsid w:val="00EE3423"/>
    <w:rsid w:val="00EE3784"/>
    <w:rsid w:val="00EE388E"/>
    <w:rsid w:val="00EE415C"/>
    <w:rsid w:val="00EE448D"/>
    <w:rsid w:val="00EE477B"/>
    <w:rsid w:val="00EE4DA7"/>
    <w:rsid w:val="00EE4E3C"/>
    <w:rsid w:val="00EE54E1"/>
    <w:rsid w:val="00EE5731"/>
    <w:rsid w:val="00EE58CE"/>
    <w:rsid w:val="00EE5961"/>
    <w:rsid w:val="00EE59A1"/>
    <w:rsid w:val="00EE5AFB"/>
    <w:rsid w:val="00EE5E64"/>
    <w:rsid w:val="00EE5FF5"/>
    <w:rsid w:val="00EE610F"/>
    <w:rsid w:val="00EE65B1"/>
    <w:rsid w:val="00EE671F"/>
    <w:rsid w:val="00EE6750"/>
    <w:rsid w:val="00EE67E5"/>
    <w:rsid w:val="00EE6884"/>
    <w:rsid w:val="00EE6945"/>
    <w:rsid w:val="00EE69C8"/>
    <w:rsid w:val="00EE6BCC"/>
    <w:rsid w:val="00EE6C73"/>
    <w:rsid w:val="00EE7025"/>
    <w:rsid w:val="00EE71D5"/>
    <w:rsid w:val="00EE7AE3"/>
    <w:rsid w:val="00EE7EB2"/>
    <w:rsid w:val="00EF0281"/>
    <w:rsid w:val="00EF09CF"/>
    <w:rsid w:val="00EF09D2"/>
    <w:rsid w:val="00EF0F0B"/>
    <w:rsid w:val="00EF125C"/>
    <w:rsid w:val="00EF137E"/>
    <w:rsid w:val="00EF154F"/>
    <w:rsid w:val="00EF1D77"/>
    <w:rsid w:val="00EF1DBB"/>
    <w:rsid w:val="00EF232C"/>
    <w:rsid w:val="00EF23DA"/>
    <w:rsid w:val="00EF2567"/>
    <w:rsid w:val="00EF268F"/>
    <w:rsid w:val="00EF2856"/>
    <w:rsid w:val="00EF2FB8"/>
    <w:rsid w:val="00EF309A"/>
    <w:rsid w:val="00EF32F0"/>
    <w:rsid w:val="00EF33BE"/>
    <w:rsid w:val="00EF3E3A"/>
    <w:rsid w:val="00EF486E"/>
    <w:rsid w:val="00EF4930"/>
    <w:rsid w:val="00EF4D42"/>
    <w:rsid w:val="00EF4FF3"/>
    <w:rsid w:val="00EF513F"/>
    <w:rsid w:val="00EF59F6"/>
    <w:rsid w:val="00EF5B76"/>
    <w:rsid w:val="00EF5D89"/>
    <w:rsid w:val="00EF5DF1"/>
    <w:rsid w:val="00EF6247"/>
    <w:rsid w:val="00EF6384"/>
    <w:rsid w:val="00EF6401"/>
    <w:rsid w:val="00EF66D8"/>
    <w:rsid w:val="00EF6972"/>
    <w:rsid w:val="00EF6A29"/>
    <w:rsid w:val="00EF6B14"/>
    <w:rsid w:val="00EF6D1C"/>
    <w:rsid w:val="00EF7073"/>
    <w:rsid w:val="00EF7431"/>
    <w:rsid w:val="00EF78EA"/>
    <w:rsid w:val="00EF79D3"/>
    <w:rsid w:val="00EF7B33"/>
    <w:rsid w:val="00F0023E"/>
    <w:rsid w:val="00F00322"/>
    <w:rsid w:val="00F0075D"/>
    <w:rsid w:val="00F00928"/>
    <w:rsid w:val="00F00BAA"/>
    <w:rsid w:val="00F00E55"/>
    <w:rsid w:val="00F00F02"/>
    <w:rsid w:val="00F01069"/>
    <w:rsid w:val="00F010F0"/>
    <w:rsid w:val="00F01244"/>
    <w:rsid w:val="00F012D4"/>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30E8"/>
    <w:rsid w:val="00F0318E"/>
    <w:rsid w:val="00F0354E"/>
    <w:rsid w:val="00F0375F"/>
    <w:rsid w:val="00F03D2E"/>
    <w:rsid w:val="00F03D44"/>
    <w:rsid w:val="00F03EF4"/>
    <w:rsid w:val="00F03FA1"/>
    <w:rsid w:val="00F04237"/>
    <w:rsid w:val="00F0452C"/>
    <w:rsid w:val="00F0461F"/>
    <w:rsid w:val="00F04892"/>
    <w:rsid w:val="00F05608"/>
    <w:rsid w:val="00F05A64"/>
    <w:rsid w:val="00F061DE"/>
    <w:rsid w:val="00F06373"/>
    <w:rsid w:val="00F0650B"/>
    <w:rsid w:val="00F06749"/>
    <w:rsid w:val="00F06B2F"/>
    <w:rsid w:val="00F06EBB"/>
    <w:rsid w:val="00F0722B"/>
    <w:rsid w:val="00F073D2"/>
    <w:rsid w:val="00F0765D"/>
    <w:rsid w:val="00F07870"/>
    <w:rsid w:val="00F07A19"/>
    <w:rsid w:val="00F07CA1"/>
    <w:rsid w:val="00F07DAA"/>
    <w:rsid w:val="00F10507"/>
    <w:rsid w:val="00F10682"/>
    <w:rsid w:val="00F108A7"/>
    <w:rsid w:val="00F109E4"/>
    <w:rsid w:val="00F10D8F"/>
    <w:rsid w:val="00F111CD"/>
    <w:rsid w:val="00F11652"/>
    <w:rsid w:val="00F11775"/>
    <w:rsid w:val="00F11C2E"/>
    <w:rsid w:val="00F11D73"/>
    <w:rsid w:val="00F12275"/>
    <w:rsid w:val="00F123A0"/>
    <w:rsid w:val="00F1253B"/>
    <w:rsid w:val="00F12594"/>
    <w:rsid w:val="00F12819"/>
    <w:rsid w:val="00F12A6E"/>
    <w:rsid w:val="00F130AE"/>
    <w:rsid w:val="00F13118"/>
    <w:rsid w:val="00F13ADE"/>
    <w:rsid w:val="00F13CF9"/>
    <w:rsid w:val="00F13FBD"/>
    <w:rsid w:val="00F14412"/>
    <w:rsid w:val="00F144C3"/>
    <w:rsid w:val="00F14AB4"/>
    <w:rsid w:val="00F14F8E"/>
    <w:rsid w:val="00F151DF"/>
    <w:rsid w:val="00F1528E"/>
    <w:rsid w:val="00F15993"/>
    <w:rsid w:val="00F15AFE"/>
    <w:rsid w:val="00F15E44"/>
    <w:rsid w:val="00F15F35"/>
    <w:rsid w:val="00F15FC8"/>
    <w:rsid w:val="00F16052"/>
    <w:rsid w:val="00F1626D"/>
    <w:rsid w:val="00F16342"/>
    <w:rsid w:val="00F1671C"/>
    <w:rsid w:val="00F167C8"/>
    <w:rsid w:val="00F16CD3"/>
    <w:rsid w:val="00F173E4"/>
    <w:rsid w:val="00F17EE6"/>
    <w:rsid w:val="00F20298"/>
    <w:rsid w:val="00F2042B"/>
    <w:rsid w:val="00F204CF"/>
    <w:rsid w:val="00F2057D"/>
    <w:rsid w:val="00F20ABA"/>
    <w:rsid w:val="00F20C48"/>
    <w:rsid w:val="00F20D1D"/>
    <w:rsid w:val="00F20F61"/>
    <w:rsid w:val="00F20FA0"/>
    <w:rsid w:val="00F21372"/>
    <w:rsid w:val="00F214A2"/>
    <w:rsid w:val="00F21515"/>
    <w:rsid w:val="00F21AA3"/>
    <w:rsid w:val="00F21C5B"/>
    <w:rsid w:val="00F21D08"/>
    <w:rsid w:val="00F21E7C"/>
    <w:rsid w:val="00F2224B"/>
    <w:rsid w:val="00F2251B"/>
    <w:rsid w:val="00F2252C"/>
    <w:rsid w:val="00F229FC"/>
    <w:rsid w:val="00F23073"/>
    <w:rsid w:val="00F230E5"/>
    <w:rsid w:val="00F230E8"/>
    <w:rsid w:val="00F234BE"/>
    <w:rsid w:val="00F23539"/>
    <w:rsid w:val="00F2367F"/>
    <w:rsid w:val="00F2388E"/>
    <w:rsid w:val="00F239BA"/>
    <w:rsid w:val="00F23A2B"/>
    <w:rsid w:val="00F23ADE"/>
    <w:rsid w:val="00F242BB"/>
    <w:rsid w:val="00F243B8"/>
    <w:rsid w:val="00F2450E"/>
    <w:rsid w:val="00F24523"/>
    <w:rsid w:val="00F24547"/>
    <w:rsid w:val="00F2454F"/>
    <w:rsid w:val="00F2461D"/>
    <w:rsid w:val="00F247B2"/>
    <w:rsid w:val="00F24A7A"/>
    <w:rsid w:val="00F24D1E"/>
    <w:rsid w:val="00F250A6"/>
    <w:rsid w:val="00F255FA"/>
    <w:rsid w:val="00F2566B"/>
    <w:rsid w:val="00F2575D"/>
    <w:rsid w:val="00F2583D"/>
    <w:rsid w:val="00F25870"/>
    <w:rsid w:val="00F25C3C"/>
    <w:rsid w:val="00F25C92"/>
    <w:rsid w:val="00F25CED"/>
    <w:rsid w:val="00F25EA5"/>
    <w:rsid w:val="00F25FB8"/>
    <w:rsid w:val="00F261A7"/>
    <w:rsid w:val="00F26CB8"/>
    <w:rsid w:val="00F26E3A"/>
    <w:rsid w:val="00F26EB1"/>
    <w:rsid w:val="00F274CB"/>
    <w:rsid w:val="00F2764D"/>
    <w:rsid w:val="00F277A6"/>
    <w:rsid w:val="00F27ACA"/>
    <w:rsid w:val="00F27B26"/>
    <w:rsid w:val="00F27C5E"/>
    <w:rsid w:val="00F27E6A"/>
    <w:rsid w:val="00F27FAB"/>
    <w:rsid w:val="00F27FFD"/>
    <w:rsid w:val="00F30040"/>
    <w:rsid w:val="00F30287"/>
    <w:rsid w:val="00F3028F"/>
    <w:rsid w:val="00F3118B"/>
    <w:rsid w:val="00F312C1"/>
    <w:rsid w:val="00F31890"/>
    <w:rsid w:val="00F31B4D"/>
    <w:rsid w:val="00F31B9D"/>
    <w:rsid w:val="00F31E1A"/>
    <w:rsid w:val="00F324E0"/>
    <w:rsid w:val="00F3257B"/>
    <w:rsid w:val="00F32AF9"/>
    <w:rsid w:val="00F32B4A"/>
    <w:rsid w:val="00F32CD6"/>
    <w:rsid w:val="00F32D50"/>
    <w:rsid w:val="00F32F91"/>
    <w:rsid w:val="00F332DA"/>
    <w:rsid w:val="00F3378C"/>
    <w:rsid w:val="00F338BD"/>
    <w:rsid w:val="00F34021"/>
    <w:rsid w:val="00F34329"/>
    <w:rsid w:val="00F3441C"/>
    <w:rsid w:val="00F3449B"/>
    <w:rsid w:val="00F34508"/>
    <w:rsid w:val="00F34592"/>
    <w:rsid w:val="00F34749"/>
    <w:rsid w:val="00F34A8F"/>
    <w:rsid w:val="00F34AF5"/>
    <w:rsid w:val="00F34D6F"/>
    <w:rsid w:val="00F35053"/>
    <w:rsid w:val="00F359F8"/>
    <w:rsid w:val="00F35CA2"/>
    <w:rsid w:val="00F360D6"/>
    <w:rsid w:val="00F366A1"/>
    <w:rsid w:val="00F36B80"/>
    <w:rsid w:val="00F36C3B"/>
    <w:rsid w:val="00F36FBD"/>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0F60"/>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63E"/>
    <w:rsid w:val="00F4367E"/>
    <w:rsid w:val="00F43A74"/>
    <w:rsid w:val="00F43D25"/>
    <w:rsid w:val="00F43E6A"/>
    <w:rsid w:val="00F43ED2"/>
    <w:rsid w:val="00F441BC"/>
    <w:rsid w:val="00F44313"/>
    <w:rsid w:val="00F4445B"/>
    <w:rsid w:val="00F447F2"/>
    <w:rsid w:val="00F4480E"/>
    <w:rsid w:val="00F44BCA"/>
    <w:rsid w:val="00F44D48"/>
    <w:rsid w:val="00F450A2"/>
    <w:rsid w:val="00F451B4"/>
    <w:rsid w:val="00F454C8"/>
    <w:rsid w:val="00F45A3E"/>
    <w:rsid w:val="00F45D16"/>
    <w:rsid w:val="00F45E5F"/>
    <w:rsid w:val="00F465A5"/>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FF9"/>
    <w:rsid w:val="00F50257"/>
    <w:rsid w:val="00F50340"/>
    <w:rsid w:val="00F507A6"/>
    <w:rsid w:val="00F507DD"/>
    <w:rsid w:val="00F50B4B"/>
    <w:rsid w:val="00F50F62"/>
    <w:rsid w:val="00F513C2"/>
    <w:rsid w:val="00F51524"/>
    <w:rsid w:val="00F519D0"/>
    <w:rsid w:val="00F51E90"/>
    <w:rsid w:val="00F520C1"/>
    <w:rsid w:val="00F5211E"/>
    <w:rsid w:val="00F522E7"/>
    <w:rsid w:val="00F52388"/>
    <w:rsid w:val="00F523BB"/>
    <w:rsid w:val="00F525B9"/>
    <w:rsid w:val="00F525F9"/>
    <w:rsid w:val="00F526D7"/>
    <w:rsid w:val="00F52C8D"/>
    <w:rsid w:val="00F52D83"/>
    <w:rsid w:val="00F52DF3"/>
    <w:rsid w:val="00F5304F"/>
    <w:rsid w:val="00F53252"/>
    <w:rsid w:val="00F53380"/>
    <w:rsid w:val="00F53471"/>
    <w:rsid w:val="00F53AEA"/>
    <w:rsid w:val="00F53B8D"/>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B52"/>
    <w:rsid w:val="00F55C96"/>
    <w:rsid w:val="00F55FD3"/>
    <w:rsid w:val="00F566E5"/>
    <w:rsid w:val="00F56CBB"/>
    <w:rsid w:val="00F56EDA"/>
    <w:rsid w:val="00F601AD"/>
    <w:rsid w:val="00F601CD"/>
    <w:rsid w:val="00F6057E"/>
    <w:rsid w:val="00F6073A"/>
    <w:rsid w:val="00F607E0"/>
    <w:rsid w:val="00F60BEB"/>
    <w:rsid w:val="00F611BF"/>
    <w:rsid w:val="00F612FE"/>
    <w:rsid w:val="00F61702"/>
    <w:rsid w:val="00F61871"/>
    <w:rsid w:val="00F61EB7"/>
    <w:rsid w:val="00F61FBA"/>
    <w:rsid w:val="00F62169"/>
    <w:rsid w:val="00F62338"/>
    <w:rsid w:val="00F62344"/>
    <w:rsid w:val="00F6239D"/>
    <w:rsid w:val="00F62594"/>
    <w:rsid w:val="00F629C6"/>
    <w:rsid w:val="00F62CFF"/>
    <w:rsid w:val="00F62D16"/>
    <w:rsid w:val="00F62D2F"/>
    <w:rsid w:val="00F6341D"/>
    <w:rsid w:val="00F6348D"/>
    <w:rsid w:val="00F63F77"/>
    <w:rsid w:val="00F64223"/>
    <w:rsid w:val="00F64569"/>
    <w:rsid w:val="00F64B6F"/>
    <w:rsid w:val="00F64F2A"/>
    <w:rsid w:val="00F6501A"/>
    <w:rsid w:val="00F65028"/>
    <w:rsid w:val="00F65748"/>
    <w:rsid w:val="00F65825"/>
    <w:rsid w:val="00F65A4D"/>
    <w:rsid w:val="00F65FF7"/>
    <w:rsid w:val="00F6659A"/>
    <w:rsid w:val="00F66B1F"/>
    <w:rsid w:val="00F66D46"/>
    <w:rsid w:val="00F66FFD"/>
    <w:rsid w:val="00F67B10"/>
    <w:rsid w:val="00F67FCD"/>
    <w:rsid w:val="00F7000E"/>
    <w:rsid w:val="00F7076A"/>
    <w:rsid w:val="00F708F6"/>
    <w:rsid w:val="00F70E22"/>
    <w:rsid w:val="00F710CE"/>
    <w:rsid w:val="00F71168"/>
    <w:rsid w:val="00F7172D"/>
    <w:rsid w:val="00F71BC6"/>
    <w:rsid w:val="00F71C46"/>
    <w:rsid w:val="00F724CD"/>
    <w:rsid w:val="00F7289B"/>
    <w:rsid w:val="00F72F42"/>
    <w:rsid w:val="00F72FA2"/>
    <w:rsid w:val="00F73181"/>
    <w:rsid w:val="00F731A8"/>
    <w:rsid w:val="00F731AB"/>
    <w:rsid w:val="00F7333F"/>
    <w:rsid w:val="00F73AE7"/>
    <w:rsid w:val="00F73C34"/>
    <w:rsid w:val="00F73CF0"/>
    <w:rsid w:val="00F73DA4"/>
    <w:rsid w:val="00F73DE9"/>
    <w:rsid w:val="00F74151"/>
    <w:rsid w:val="00F74177"/>
    <w:rsid w:val="00F742F5"/>
    <w:rsid w:val="00F744E1"/>
    <w:rsid w:val="00F74B9D"/>
    <w:rsid w:val="00F75527"/>
    <w:rsid w:val="00F75BB0"/>
    <w:rsid w:val="00F75CF8"/>
    <w:rsid w:val="00F768C9"/>
    <w:rsid w:val="00F76AEC"/>
    <w:rsid w:val="00F76E19"/>
    <w:rsid w:val="00F770C2"/>
    <w:rsid w:val="00F770F5"/>
    <w:rsid w:val="00F77100"/>
    <w:rsid w:val="00F77363"/>
    <w:rsid w:val="00F77D43"/>
    <w:rsid w:val="00F77EE9"/>
    <w:rsid w:val="00F77F90"/>
    <w:rsid w:val="00F77FB4"/>
    <w:rsid w:val="00F805AF"/>
    <w:rsid w:val="00F80859"/>
    <w:rsid w:val="00F80930"/>
    <w:rsid w:val="00F809D2"/>
    <w:rsid w:val="00F809DB"/>
    <w:rsid w:val="00F80A7E"/>
    <w:rsid w:val="00F80D1E"/>
    <w:rsid w:val="00F8151D"/>
    <w:rsid w:val="00F81533"/>
    <w:rsid w:val="00F818CB"/>
    <w:rsid w:val="00F81AC6"/>
    <w:rsid w:val="00F81EDA"/>
    <w:rsid w:val="00F81EDF"/>
    <w:rsid w:val="00F81F96"/>
    <w:rsid w:val="00F8200B"/>
    <w:rsid w:val="00F8238C"/>
    <w:rsid w:val="00F823BA"/>
    <w:rsid w:val="00F82536"/>
    <w:rsid w:val="00F8270E"/>
    <w:rsid w:val="00F82E01"/>
    <w:rsid w:val="00F833B8"/>
    <w:rsid w:val="00F83446"/>
    <w:rsid w:val="00F835E2"/>
    <w:rsid w:val="00F83BD7"/>
    <w:rsid w:val="00F83EC3"/>
    <w:rsid w:val="00F840E5"/>
    <w:rsid w:val="00F844FC"/>
    <w:rsid w:val="00F8466E"/>
    <w:rsid w:val="00F8489B"/>
    <w:rsid w:val="00F848EA"/>
    <w:rsid w:val="00F84AA3"/>
    <w:rsid w:val="00F8515E"/>
    <w:rsid w:val="00F85247"/>
    <w:rsid w:val="00F85586"/>
    <w:rsid w:val="00F85A04"/>
    <w:rsid w:val="00F865A0"/>
    <w:rsid w:val="00F86BAC"/>
    <w:rsid w:val="00F86CE8"/>
    <w:rsid w:val="00F86DE9"/>
    <w:rsid w:val="00F86E77"/>
    <w:rsid w:val="00F8714F"/>
    <w:rsid w:val="00F875D9"/>
    <w:rsid w:val="00F8779E"/>
    <w:rsid w:val="00F87816"/>
    <w:rsid w:val="00F878EC"/>
    <w:rsid w:val="00F87BFD"/>
    <w:rsid w:val="00F87BFF"/>
    <w:rsid w:val="00F87FB8"/>
    <w:rsid w:val="00F902EE"/>
    <w:rsid w:val="00F90B19"/>
    <w:rsid w:val="00F90D23"/>
    <w:rsid w:val="00F91053"/>
    <w:rsid w:val="00F9110C"/>
    <w:rsid w:val="00F9118C"/>
    <w:rsid w:val="00F91358"/>
    <w:rsid w:val="00F913BD"/>
    <w:rsid w:val="00F918CD"/>
    <w:rsid w:val="00F91A05"/>
    <w:rsid w:val="00F91B6B"/>
    <w:rsid w:val="00F91B9F"/>
    <w:rsid w:val="00F91E28"/>
    <w:rsid w:val="00F923FC"/>
    <w:rsid w:val="00F92483"/>
    <w:rsid w:val="00F926D7"/>
    <w:rsid w:val="00F92A43"/>
    <w:rsid w:val="00F92AC2"/>
    <w:rsid w:val="00F92BED"/>
    <w:rsid w:val="00F933B2"/>
    <w:rsid w:val="00F93B32"/>
    <w:rsid w:val="00F93B7C"/>
    <w:rsid w:val="00F93F4E"/>
    <w:rsid w:val="00F93FDF"/>
    <w:rsid w:val="00F94203"/>
    <w:rsid w:val="00F94D9B"/>
    <w:rsid w:val="00F94E97"/>
    <w:rsid w:val="00F94F40"/>
    <w:rsid w:val="00F9508E"/>
    <w:rsid w:val="00F950ED"/>
    <w:rsid w:val="00F952B3"/>
    <w:rsid w:val="00F95333"/>
    <w:rsid w:val="00F95588"/>
    <w:rsid w:val="00F9636A"/>
    <w:rsid w:val="00F9654B"/>
    <w:rsid w:val="00F966D7"/>
    <w:rsid w:val="00F96B3F"/>
    <w:rsid w:val="00F96D01"/>
    <w:rsid w:val="00F96D32"/>
    <w:rsid w:val="00F96EB6"/>
    <w:rsid w:val="00F97022"/>
    <w:rsid w:val="00F97047"/>
    <w:rsid w:val="00F97485"/>
    <w:rsid w:val="00F9783E"/>
    <w:rsid w:val="00F9789E"/>
    <w:rsid w:val="00F97B47"/>
    <w:rsid w:val="00F97C02"/>
    <w:rsid w:val="00F97C14"/>
    <w:rsid w:val="00F97F1A"/>
    <w:rsid w:val="00FA008F"/>
    <w:rsid w:val="00FA042D"/>
    <w:rsid w:val="00FA064D"/>
    <w:rsid w:val="00FA080D"/>
    <w:rsid w:val="00FA083F"/>
    <w:rsid w:val="00FA08D4"/>
    <w:rsid w:val="00FA0B24"/>
    <w:rsid w:val="00FA1174"/>
    <w:rsid w:val="00FA149F"/>
    <w:rsid w:val="00FA1A0A"/>
    <w:rsid w:val="00FA1A1B"/>
    <w:rsid w:val="00FA1B50"/>
    <w:rsid w:val="00FA1F24"/>
    <w:rsid w:val="00FA2423"/>
    <w:rsid w:val="00FA27F1"/>
    <w:rsid w:val="00FA318C"/>
    <w:rsid w:val="00FA3398"/>
    <w:rsid w:val="00FA3543"/>
    <w:rsid w:val="00FA3825"/>
    <w:rsid w:val="00FA3A08"/>
    <w:rsid w:val="00FA3AAA"/>
    <w:rsid w:val="00FA3F10"/>
    <w:rsid w:val="00FA4007"/>
    <w:rsid w:val="00FA405E"/>
    <w:rsid w:val="00FA42B2"/>
    <w:rsid w:val="00FA42CF"/>
    <w:rsid w:val="00FA4435"/>
    <w:rsid w:val="00FA4613"/>
    <w:rsid w:val="00FA49CC"/>
    <w:rsid w:val="00FA4A5D"/>
    <w:rsid w:val="00FA4B6B"/>
    <w:rsid w:val="00FA4E4D"/>
    <w:rsid w:val="00FA5219"/>
    <w:rsid w:val="00FA53A5"/>
    <w:rsid w:val="00FA54AB"/>
    <w:rsid w:val="00FA5694"/>
    <w:rsid w:val="00FA57B1"/>
    <w:rsid w:val="00FA5ACA"/>
    <w:rsid w:val="00FA5CAE"/>
    <w:rsid w:val="00FA5D6A"/>
    <w:rsid w:val="00FA5F4C"/>
    <w:rsid w:val="00FA62E5"/>
    <w:rsid w:val="00FA67E6"/>
    <w:rsid w:val="00FA69D9"/>
    <w:rsid w:val="00FA6A19"/>
    <w:rsid w:val="00FA6B18"/>
    <w:rsid w:val="00FA71DC"/>
    <w:rsid w:val="00FA722F"/>
    <w:rsid w:val="00FA72B7"/>
    <w:rsid w:val="00FA730B"/>
    <w:rsid w:val="00FA74BE"/>
    <w:rsid w:val="00FA78A5"/>
    <w:rsid w:val="00FA7B26"/>
    <w:rsid w:val="00FA7D30"/>
    <w:rsid w:val="00FA7D8E"/>
    <w:rsid w:val="00FB0456"/>
    <w:rsid w:val="00FB064C"/>
    <w:rsid w:val="00FB09B6"/>
    <w:rsid w:val="00FB0B7B"/>
    <w:rsid w:val="00FB0C8A"/>
    <w:rsid w:val="00FB0EB6"/>
    <w:rsid w:val="00FB1274"/>
    <w:rsid w:val="00FB1493"/>
    <w:rsid w:val="00FB157F"/>
    <w:rsid w:val="00FB1604"/>
    <w:rsid w:val="00FB18A4"/>
    <w:rsid w:val="00FB1B28"/>
    <w:rsid w:val="00FB1D91"/>
    <w:rsid w:val="00FB1E03"/>
    <w:rsid w:val="00FB1E2C"/>
    <w:rsid w:val="00FB2029"/>
    <w:rsid w:val="00FB214D"/>
    <w:rsid w:val="00FB21D4"/>
    <w:rsid w:val="00FB25AF"/>
    <w:rsid w:val="00FB2741"/>
    <w:rsid w:val="00FB2810"/>
    <w:rsid w:val="00FB2816"/>
    <w:rsid w:val="00FB2A09"/>
    <w:rsid w:val="00FB2E37"/>
    <w:rsid w:val="00FB2F14"/>
    <w:rsid w:val="00FB2F8A"/>
    <w:rsid w:val="00FB30C9"/>
    <w:rsid w:val="00FB3424"/>
    <w:rsid w:val="00FB3C53"/>
    <w:rsid w:val="00FB3D19"/>
    <w:rsid w:val="00FB3DD6"/>
    <w:rsid w:val="00FB4106"/>
    <w:rsid w:val="00FB41AA"/>
    <w:rsid w:val="00FB43CA"/>
    <w:rsid w:val="00FB43F6"/>
    <w:rsid w:val="00FB451C"/>
    <w:rsid w:val="00FB4543"/>
    <w:rsid w:val="00FB49F2"/>
    <w:rsid w:val="00FB5600"/>
    <w:rsid w:val="00FB5E56"/>
    <w:rsid w:val="00FB63CD"/>
    <w:rsid w:val="00FB67B6"/>
    <w:rsid w:val="00FB6874"/>
    <w:rsid w:val="00FB725F"/>
    <w:rsid w:val="00FB769F"/>
    <w:rsid w:val="00FB76AD"/>
    <w:rsid w:val="00FB79C0"/>
    <w:rsid w:val="00FB7CC7"/>
    <w:rsid w:val="00FB7F9B"/>
    <w:rsid w:val="00FC0CC8"/>
    <w:rsid w:val="00FC0E16"/>
    <w:rsid w:val="00FC0FB1"/>
    <w:rsid w:val="00FC124C"/>
    <w:rsid w:val="00FC13B5"/>
    <w:rsid w:val="00FC16E6"/>
    <w:rsid w:val="00FC1A26"/>
    <w:rsid w:val="00FC1B97"/>
    <w:rsid w:val="00FC1C87"/>
    <w:rsid w:val="00FC1D1F"/>
    <w:rsid w:val="00FC1D68"/>
    <w:rsid w:val="00FC1E18"/>
    <w:rsid w:val="00FC20A6"/>
    <w:rsid w:val="00FC21E8"/>
    <w:rsid w:val="00FC3046"/>
    <w:rsid w:val="00FC3081"/>
    <w:rsid w:val="00FC34E3"/>
    <w:rsid w:val="00FC3574"/>
    <w:rsid w:val="00FC3D05"/>
    <w:rsid w:val="00FC3D57"/>
    <w:rsid w:val="00FC3DB6"/>
    <w:rsid w:val="00FC3EA3"/>
    <w:rsid w:val="00FC4315"/>
    <w:rsid w:val="00FC449A"/>
    <w:rsid w:val="00FC4B61"/>
    <w:rsid w:val="00FC4C3A"/>
    <w:rsid w:val="00FC4C8E"/>
    <w:rsid w:val="00FC4D8E"/>
    <w:rsid w:val="00FC501C"/>
    <w:rsid w:val="00FC511C"/>
    <w:rsid w:val="00FC560A"/>
    <w:rsid w:val="00FC58BF"/>
    <w:rsid w:val="00FC5A6A"/>
    <w:rsid w:val="00FC5F2F"/>
    <w:rsid w:val="00FC604B"/>
    <w:rsid w:val="00FC6352"/>
    <w:rsid w:val="00FC6634"/>
    <w:rsid w:val="00FC679F"/>
    <w:rsid w:val="00FC69B4"/>
    <w:rsid w:val="00FC6C34"/>
    <w:rsid w:val="00FC6DCE"/>
    <w:rsid w:val="00FC6E2F"/>
    <w:rsid w:val="00FC6FE3"/>
    <w:rsid w:val="00FC7414"/>
    <w:rsid w:val="00FC74CF"/>
    <w:rsid w:val="00FC794B"/>
    <w:rsid w:val="00FC798C"/>
    <w:rsid w:val="00FC7A72"/>
    <w:rsid w:val="00FC7CE1"/>
    <w:rsid w:val="00FD0216"/>
    <w:rsid w:val="00FD02F6"/>
    <w:rsid w:val="00FD03E6"/>
    <w:rsid w:val="00FD0697"/>
    <w:rsid w:val="00FD06E4"/>
    <w:rsid w:val="00FD0A86"/>
    <w:rsid w:val="00FD0B00"/>
    <w:rsid w:val="00FD10B0"/>
    <w:rsid w:val="00FD13A2"/>
    <w:rsid w:val="00FD16E3"/>
    <w:rsid w:val="00FD176C"/>
    <w:rsid w:val="00FD1784"/>
    <w:rsid w:val="00FD19D0"/>
    <w:rsid w:val="00FD1E4D"/>
    <w:rsid w:val="00FD2475"/>
    <w:rsid w:val="00FD292B"/>
    <w:rsid w:val="00FD3CCD"/>
    <w:rsid w:val="00FD3D84"/>
    <w:rsid w:val="00FD3E3B"/>
    <w:rsid w:val="00FD3EA5"/>
    <w:rsid w:val="00FD425C"/>
    <w:rsid w:val="00FD447D"/>
    <w:rsid w:val="00FD45BF"/>
    <w:rsid w:val="00FD492A"/>
    <w:rsid w:val="00FD4E1D"/>
    <w:rsid w:val="00FD4E46"/>
    <w:rsid w:val="00FD4E86"/>
    <w:rsid w:val="00FD5356"/>
    <w:rsid w:val="00FD56EB"/>
    <w:rsid w:val="00FD5924"/>
    <w:rsid w:val="00FD5B62"/>
    <w:rsid w:val="00FD5B6E"/>
    <w:rsid w:val="00FD5C57"/>
    <w:rsid w:val="00FD604F"/>
    <w:rsid w:val="00FD619C"/>
    <w:rsid w:val="00FD62F3"/>
    <w:rsid w:val="00FD6489"/>
    <w:rsid w:val="00FD671B"/>
    <w:rsid w:val="00FD6C8F"/>
    <w:rsid w:val="00FD6CED"/>
    <w:rsid w:val="00FD6E3D"/>
    <w:rsid w:val="00FD72FD"/>
    <w:rsid w:val="00FD7538"/>
    <w:rsid w:val="00FD757D"/>
    <w:rsid w:val="00FD7BAB"/>
    <w:rsid w:val="00FD7E97"/>
    <w:rsid w:val="00FE00A1"/>
    <w:rsid w:val="00FE0532"/>
    <w:rsid w:val="00FE05BC"/>
    <w:rsid w:val="00FE06C3"/>
    <w:rsid w:val="00FE06E6"/>
    <w:rsid w:val="00FE07CE"/>
    <w:rsid w:val="00FE0A94"/>
    <w:rsid w:val="00FE0D0A"/>
    <w:rsid w:val="00FE0E20"/>
    <w:rsid w:val="00FE1140"/>
    <w:rsid w:val="00FE1190"/>
    <w:rsid w:val="00FE1323"/>
    <w:rsid w:val="00FE1484"/>
    <w:rsid w:val="00FE1600"/>
    <w:rsid w:val="00FE1A99"/>
    <w:rsid w:val="00FE1EF8"/>
    <w:rsid w:val="00FE2020"/>
    <w:rsid w:val="00FE2328"/>
    <w:rsid w:val="00FE2D73"/>
    <w:rsid w:val="00FE332C"/>
    <w:rsid w:val="00FE3B87"/>
    <w:rsid w:val="00FE3BBA"/>
    <w:rsid w:val="00FE3CFD"/>
    <w:rsid w:val="00FE3E57"/>
    <w:rsid w:val="00FE3EAB"/>
    <w:rsid w:val="00FE42BC"/>
    <w:rsid w:val="00FE445A"/>
    <w:rsid w:val="00FE44B5"/>
    <w:rsid w:val="00FE44E7"/>
    <w:rsid w:val="00FE451D"/>
    <w:rsid w:val="00FE4853"/>
    <w:rsid w:val="00FE513B"/>
    <w:rsid w:val="00FE51A0"/>
    <w:rsid w:val="00FE5816"/>
    <w:rsid w:val="00FE59D7"/>
    <w:rsid w:val="00FE5CC8"/>
    <w:rsid w:val="00FE5D4F"/>
    <w:rsid w:val="00FE60CA"/>
    <w:rsid w:val="00FE6134"/>
    <w:rsid w:val="00FE6259"/>
    <w:rsid w:val="00FE629A"/>
    <w:rsid w:val="00FE6503"/>
    <w:rsid w:val="00FE65FC"/>
    <w:rsid w:val="00FE6E52"/>
    <w:rsid w:val="00FE6EA6"/>
    <w:rsid w:val="00FE7899"/>
    <w:rsid w:val="00FE7BB6"/>
    <w:rsid w:val="00FE7C39"/>
    <w:rsid w:val="00FE7E49"/>
    <w:rsid w:val="00FF050E"/>
    <w:rsid w:val="00FF0725"/>
    <w:rsid w:val="00FF0B29"/>
    <w:rsid w:val="00FF0FBA"/>
    <w:rsid w:val="00FF148C"/>
    <w:rsid w:val="00FF17A4"/>
    <w:rsid w:val="00FF1873"/>
    <w:rsid w:val="00FF1B56"/>
    <w:rsid w:val="00FF2011"/>
    <w:rsid w:val="00FF23E0"/>
    <w:rsid w:val="00FF29D6"/>
    <w:rsid w:val="00FF2CD0"/>
    <w:rsid w:val="00FF2D66"/>
    <w:rsid w:val="00FF2D69"/>
    <w:rsid w:val="00FF2E2C"/>
    <w:rsid w:val="00FF3597"/>
    <w:rsid w:val="00FF39AF"/>
    <w:rsid w:val="00FF3A4B"/>
    <w:rsid w:val="00FF3BBA"/>
    <w:rsid w:val="00FF3C80"/>
    <w:rsid w:val="00FF46A7"/>
    <w:rsid w:val="00FF4906"/>
    <w:rsid w:val="00FF4A10"/>
    <w:rsid w:val="00FF4B4A"/>
    <w:rsid w:val="00FF4CB8"/>
    <w:rsid w:val="00FF4CFF"/>
    <w:rsid w:val="00FF504B"/>
    <w:rsid w:val="00FF52C2"/>
    <w:rsid w:val="00FF576C"/>
    <w:rsid w:val="00FF5A40"/>
    <w:rsid w:val="00FF6084"/>
    <w:rsid w:val="00FF6717"/>
    <w:rsid w:val="00FF6941"/>
    <w:rsid w:val="00FF71FF"/>
    <w:rsid w:val="00FF732C"/>
    <w:rsid w:val="00FF73B0"/>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E9B15"/>
  <w15:docId w15:val="{A5E5FE34-C181-47CD-95DB-FEB2A2ED9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065"/>
    <w:pPr>
      <w:spacing w:after="0" w:line="360" w:lineRule="auto"/>
      <w:jc w:val="both"/>
    </w:pPr>
    <w:rPr>
      <w:rFonts w:ascii="Times New Roman" w:hAnsi="Times New Roman"/>
      <w:sz w:val="24"/>
      <w:shd w:val="clear" w:color="auto" w:fill="FFFFFF"/>
      <w:lang w:val="en-GB"/>
    </w:rPr>
  </w:style>
  <w:style w:type="paragraph" w:styleId="Heading1">
    <w:name w:val="heading 1"/>
    <w:basedOn w:val="Normal"/>
    <w:next w:val="Normal"/>
    <w:link w:val="Heading1Char"/>
    <w:uiPriority w:val="9"/>
    <w:qFormat/>
    <w:rsid w:val="002C66AA"/>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2C66A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semiHidden/>
    <w:unhideWhenUsed/>
    <w:qFormat/>
    <w:rsid w:val="008D6562"/>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ascii="Arial" w:eastAsia="Times New Roman" w:hAnsi="Arial"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paragraph" w:styleId="z-TopofForm">
    <w:name w:val="HTML Top of Form"/>
    <w:basedOn w:val="Normal"/>
    <w:next w:val="Normal"/>
    <w:link w:val="z-TopofFormChar"/>
    <w:hidden/>
    <w:uiPriority w:val="99"/>
    <w:semiHidden/>
    <w:unhideWhenUsed/>
    <w:rsid w:val="00EF79D3"/>
    <w:pPr>
      <w:pBdr>
        <w:bottom w:val="single" w:sz="6" w:space="1" w:color="auto"/>
      </w:pBdr>
      <w:spacing w:line="240" w:lineRule="auto"/>
      <w:jc w:val="center"/>
    </w:pPr>
    <w:rPr>
      <w:rFonts w:ascii="Arial" w:eastAsia="Times New Roman" w:hAnsi="Arial" w:cs="Arial"/>
      <w:vanish/>
      <w:sz w:val="16"/>
      <w:szCs w:val="16"/>
      <w:shd w:val="clear" w:color="auto" w:fill="auto"/>
    </w:rPr>
  </w:style>
  <w:style w:type="character" w:customStyle="1" w:styleId="z-TopofFormChar">
    <w:name w:val="z-Top of Form Char"/>
    <w:basedOn w:val="DefaultParagraphFont"/>
    <w:link w:val="z-TopofForm"/>
    <w:uiPriority w:val="99"/>
    <w:semiHidden/>
    <w:rsid w:val="00EF79D3"/>
    <w:rPr>
      <w:rFonts w:ascii="Arial" w:eastAsia="Times New Roman" w:hAnsi="Arial" w:cs="Arial"/>
      <w:vanish/>
      <w:sz w:val="16"/>
      <w:szCs w:val="16"/>
    </w:rPr>
  </w:style>
  <w:style w:type="paragraph" w:customStyle="1" w:styleId="Tabletext">
    <w:name w:val="Table text"/>
    <w:basedOn w:val="Normal"/>
    <w:rsid w:val="004C1E99"/>
    <w:pPr>
      <w:widowControl w:val="0"/>
      <w:autoSpaceDE w:val="0"/>
      <w:autoSpaceDN w:val="0"/>
      <w:adjustRightInd w:val="0"/>
      <w:spacing w:before="60" w:after="60" w:line="240" w:lineRule="auto"/>
      <w:jc w:val="left"/>
    </w:pPr>
    <w:rPr>
      <w:rFonts w:ascii="Trebuchet MS" w:eastAsia="Times New Roman" w:hAnsi="Trebuchet MS" w:cs="Trebuchet MS"/>
      <w:sz w:val="19"/>
      <w:szCs w:val="19"/>
      <w:shd w:val="clear" w:color="auto" w:fill="auto"/>
      <w:lang w:eastAsia="en-GB"/>
    </w:rPr>
  </w:style>
  <w:style w:type="table" w:styleId="LightGrid-Accent5">
    <w:name w:val="Light Grid Accent 5"/>
    <w:basedOn w:val="TableNormal"/>
    <w:uiPriority w:val="62"/>
    <w:rsid w:val="001D5D48"/>
    <w:pPr>
      <w:spacing w:after="0" w:line="240" w:lineRule="auto"/>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character" w:customStyle="1" w:styleId="title-text">
    <w:name w:val="title-text"/>
    <w:basedOn w:val="DefaultParagraphFont"/>
    <w:rsid w:val="006B0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9066425">
      <w:bodyDiv w:val="1"/>
      <w:marLeft w:val="0"/>
      <w:marRight w:val="0"/>
      <w:marTop w:val="0"/>
      <w:marBottom w:val="0"/>
      <w:divBdr>
        <w:top w:val="none" w:sz="0" w:space="0" w:color="auto"/>
        <w:left w:val="none" w:sz="0" w:space="0" w:color="auto"/>
        <w:bottom w:val="none" w:sz="0" w:space="0" w:color="auto"/>
        <w:right w:val="none" w:sz="0" w:space="0" w:color="auto"/>
      </w:divBdr>
    </w:div>
    <w:div w:id="1451164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4CC816E6-8691-4E81-819E-30424959D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12</Pages>
  <Words>3590</Words>
  <Characters>20468</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Alexandru Badea (2208275)</cp:lastModifiedBy>
  <cp:revision>15</cp:revision>
  <dcterms:created xsi:type="dcterms:W3CDTF">2024-02-27T15:57:00Z</dcterms:created>
  <dcterms:modified xsi:type="dcterms:W3CDTF">2024-02-28T00:14:00Z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