
<file path=[Content_Types].xml><?xml version="1.0" encoding="utf-8"?>
<Types xmlns="http://schemas.openxmlformats.org/package/2006/content-types">
  <Default Extension="gif" ContentType="image/gi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213962C" w14:textId="64740CE7" w:rsidR="00125584" w:rsidRDefault="00125584">
      <w:pPr>
        <w:rPr>
          <w:rStyle w:val="e24kjd"/>
          <w:rFonts w:ascii="Arial" w:hAnsi="Arial" w:cs="Arial"/>
          <w:b/>
          <w:bCs/>
          <w:color w:val="222222"/>
        </w:rPr>
      </w:pPr>
    </w:p>
    <w:p w14:paraId="531FE9B6" w14:textId="1670C6C5" w:rsidR="00A3512C" w:rsidRDefault="00A3512C">
      <w:pPr>
        <w:rPr>
          <w:rStyle w:val="e24kjd"/>
          <w:rFonts w:ascii="Arial" w:hAnsi="Arial" w:cs="Arial"/>
          <w:b/>
          <w:bCs/>
          <w:color w:val="222222"/>
        </w:rPr>
      </w:pPr>
      <w:r>
        <w:rPr>
          <w:rStyle w:val="e24kjd"/>
          <w:rFonts w:ascii="Arial" w:hAnsi="Arial" w:cs="Arial"/>
          <w:b/>
          <w:bCs/>
          <w:color w:val="222222"/>
        </w:rPr>
        <w:t>Atif Khalid-UWTSD-1817421</w:t>
      </w:r>
    </w:p>
    <w:p w14:paraId="7F862637" w14:textId="77777777" w:rsidR="00A3512C" w:rsidRDefault="00A3512C">
      <w:pPr>
        <w:rPr>
          <w:rStyle w:val="e24kjd"/>
          <w:rFonts w:ascii="Arial" w:hAnsi="Arial" w:cs="Arial"/>
          <w:b/>
          <w:bCs/>
          <w:color w:val="222222"/>
        </w:rPr>
      </w:pPr>
    </w:p>
    <w:p w14:paraId="4D634C7F" w14:textId="1FC50596" w:rsidR="00125584" w:rsidRPr="00A3512C" w:rsidRDefault="00A3512C">
      <w:pPr>
        <w:rPr>
          <w:rStyle w:val="e24kjd"/>
          <w:rFonts w:ascii="Arial" w:hAnsi="Arial" w:cs="Arial"/>
          <w:b/>
          <w:bCs/>
          <w:color w:val="222222"/>
          <w:sz w:val="32"/>
          <w:szCs w:val="32"/>
        </w:rPr>
      </w:pPr>
      <w:r w:rsidRPr="00A3512C">
        <w:rPr>
          <w:rStyle w:val="e24kjd"/>
          <w:rFonts w:ascii="Arial" w:hAnsi="Arial" w:cs="Arial"/>
          <w:b/>
          <w:bCs/>
          <w:color w:val="222222"/>
          <w:sz w:val="32"/>
          <w:szCs w:val="32"/>
        </w:rPr>
        <w:t xml:space="preserve">Notes. </w:t>
      </w:r>
    </w:p>
    <w:p w14:paraId="7822C746" w14:textId="77777777" w:rsidR="00125584" w:rsidRDefault="00125584">
      <w:pPr>
        <w:rPr>
          <w:rStyle w:val="e24kjd"/>
          <w:rFonts w:ascii="Arial" w:hAnsi="Arial" w:cs="Arial"/>
          <w:b/>
          <w:bCs/>
          <w:color w:val="222222"/>
        </w:rPr>
      </w:pPr>
    </w:p>
    <w:p w14:paraId="6A487B0B" w14:textId="757A83E4" w:rsidR="00F30D69" w:rsidRPr="00153BEE" w:rsidRDefault="00B40AE8">
      <w:pPr>
        <w:rPr>
          <w:rStyle w:val="e24kjd"/>
          <w:rFonts w:ascii="Arial" w:hAnsi="Arial" w:cs="Arial"/>
          <w:color w:val="222222"/>
        </w:rPr>
      </w:pPr>
      <w:r w:rsidRPr="00153BEE">
        <w:rPr>
          <w:rStyle w:val="e24kjd"/>
          <w:rFonts w:ascii="Arial" w:hAnsi="Arial" w:cs="Arial"/>
          <w:color w:val="222222"/>
        </w:rPr>
        <w:t>Steps in the recruitment and selection process. The process of recruitment and selection begins with recruiting candidates and ends with selecting a candidate to hire, as you might expect from the name. Being thorough and following each step can lead to better hires and retention rates.</w:t>
      </w:r>
    </w:p>
    <w:p w14:paraId="24D247AF" w14:textId="3214CED4" w:rsidR="00B40AE8" w:rsidRDefault="00B40AE8">
      <w:pPr>
        <w:rPr>
          <w:rStyle w:val="e24kjd"/>
          <w:rFonts w:ascii="Arial" w:hAnsi="Arial" w:cs="Arial"/>
          <w:color w:val="222222"/>
        </w:rPr>
      </w:pPr>
    </w:p>
    <w:p w14:paraId="634F7514" w14:textId="51148F08" w:rsidR="00B40AE8" w:rsidRDefault="00B40AE8">
      <w:hyperlink r:id="rId5" w:history="1">
        <w:r w:rsidRPr="009242BF">
          <w:rPr>
            <w:rStyle w:val="Hyperlink"/>
          </w:rPr>
          <w:t>https://www.google.co.uk/search?source=hp&amp;ei=0FcaXZb6AcWLlwSgjbLoCw&amp;q=understanding+the+recruitment+and+selection+process+from+job+analysis&amp;oq=understanding+the+recruitment+and+selection+process+from+job+analysis&amp;gs_l=psy-ab.3..0i22i30.14651.54632..55461...4.0..0.223.9071.12j59j2......0....1..gws-wiz.....0..0j33i22i29i30j0i13i30j33i21j33i10.qq9Tca8vjyE</w:t>
        </w:r>
      </w:hyperlink>
      <w:r>
        <w:t xml:space="preserve"> (06.10.2017) [assessed 28.06.2019]</w:t>
      </w:r>
    </w:p>
    <w:p w14:paraId="1CC01268" w14:textId="0F8ED3DC" w:rsidR="00B40AE8" w:rsidRDefault="00B40AE8"/>
    <w:p w14:paraId="75625B9C" w14:textId="5AA1531B" w:rsidR="00B40AE8" w:rsidRPr="0066694C" w:rsidRDefault="00125584">
      <w:pPr>
        <w:rPr>
          <w:rFonts w:ascii="Arial" w:hAnsi="Arial" w:cs="Arial"/>
          <w:color w:val="222222"/>
          <w:shd w:val="clear" w:color="auto" w:fill="FFFFFF"/>
        </w:rPr>
      </w:pPr>
      <w:r w:rsidRPr="0066694C">
        <w:rPr>
          <w:rFonts w:ascii="Arial" w:hAnsi="Arial" w:cs="Arial"/>
          <w:color w:val="222222"/>
        </w:rPr>
        <w:t>Job Analysis</w:t>
      </w:r>
      <w:r w:rsidRPr="0066694C">
        <w:rPr>
          <w:rFonts w:ascii="Arial" w:hAnsi="Arial" w:cs="Arial"/>
          <w:color w:val="222222"/>
          <w:shd w:val="clear" w:color="auto" w:fill="FFFFFF"/>
        </w:rPr>
        <w:t xml:space="preserve"> plays an </w:t>
      </w:r>
      <w:r w:rsidRPr="0066694C">
        <w:rPr>
          <w:rFonts w:ascii="Arial" w:hAnsi="Arial" w:cs="Arial"/>
          <w:color w:val="222222"/>
        </w:rPr>
        <w:t>important</w:t>
      </w:r>
      <w:r w:rsidRPr="0066694C">
        <w:rPr>
          <w:rFonts w:ascii="Arial" w:hAnsi="Arial" w:cs="Arial"/>
          <w:color w:val="222222"/>
          <w:shd w:val="clear" w:color="auto" w:fill="FFFFFF"/>
        </w:rPr>
        <w:t xml:space="preserve"> role in </w:t>
      </w:r>
      <w:r w:rsidRPr="0066694C">
        <w:rPr>
          <w:rFonts w:ascii="Arial" w:hAnsi="Arial" w:cs="Arial"/>
          <w:color w:val="222222"/>
        </w:rPr>
        <w:t>recruitment and selection</w:t>
      </w:r>
      <w:r w:rsidRPr="0066694C">
        <w:rPr>
          <w:rFonts w:ascii="Arial" w:hAnsi="Arial" w:cs="Arial"/>
          <w:color w:val="222222"/>
          <w:shd w:val="clear" w:color="auto" w:fill="FFFFFF"/>
        </w:rPr>
        <w:t xml:space="preserve">, </w:t>
      </w:r>
      <w:r w:rsidRPr="0066694C">
        <w:rPr>
          <w:rFonts w:ascii="Arial" w:hAnsi="Arial" w:cs="Arial"/>
          <w:color w:val="222222"/>
        </w:rPr>
        <w:t>job</w:t>
      </w:r>
      <w:r w:rsidRPr="0066694C">
        <w:rPr>
          <w:rFonts w:ascii="Arial" w:hAnsi="Arial" w:cs="Arial"/>
          <w:color w:val="222222"/>
          <w:shd w:val="clear" w:color="auto" w:fill="FFFFFF"/>
        </w:rPr>
        <w:t xml:space="preserve"> evaluation, </w:t>
      </w:r>
      <w:r w:rsidRPr="0066694C">
        <w:rPr>
          <w:rFonts w:ascii="Arial" w:hAnsi="Arial" w:cs="Arial"/>
          <w:color w:val="222222"/>
        </w:rPr>
        <w:t>job</w:t>
      </w:r>
      <w:r w:rsidRPr="0066694C">
        <w:rPr>
          <w:rFonts w:ascii="Arial" w:hAnsi="Arial" w:cs="Arial"/>
          <w:color w:val="222222"/>
          <w:shd w:val="clear" w:color="auto" w:fill="FFFFFF"/>
        </w:rPr>
        <w:t xml:space="preserve"> designing, deciding compensation and benefits packages, performance appraisal, </w:t>
      </w:r>
      <w:proofErr w:type="spellStart"/>
      <w:r w:rsidRPr="0066694C">
        <w:rPr>
          <w:rFonts w:ascii="Arial" w:hAnsi="Arial" w:cs="Arial"/>
          <w:color w:val="222222"/>
          <w:shd w:val="clear" w:color="auto" w:fill="FFFFFF"/>
        </w:rPr>
        <w:t>analyzing</w:t>
      </w:r>
      <w:proofErr w:type="spellEnd"/>
      <w:r w:rsidRPr="0066694C">
        <w:rPr>
          <w:rFonts w:ascii="Arial" w:hAnsi="Arial" w:cs="Arial"/>
          <w:color w:val="222222"/>
          <w:shd w:val="clear" w:color="auto" w:fill="FFFFFF"/>
        </w:rPr>
        <w:t xml:space="preserve"> training and development needs, assessing the worth of a </w:t>
      </w:r>
      <w:r w:rsidRPr="0066694C">
        <w:rPr>
          <w:rFonts w:ascii="Arial" w:hAnsi="Arial" w:cs="Arial"/>
          <w:color w:val="222222"/>
        </w:rPr>
        <w:t>job</w:t>
      </w:r>
      <w:r w:rsidRPr="0066694C">
        <w:rPr>
          <w:rFonts w:ascii="Arial" w:hAnsi="Arial" w:cs="Arial"/>
          <w:color w:val="222222"/>
          <w:shd w:val="clear" w:color="auto" w:fill="FFFFFF"/>
        </w:rPr>
        <w:t xml:space="preserve"> and increasing personnel as well as organizational productivity.</w:t>
      </w:r>
    </w:p>
    <w:p w14:paraId="79FE12A3" w14:textId="79B28E3B" w:rsidR="00125584" w:rsidRDefault="00125584">
      <w:pPr>
        <w:rPr>
          <w:rFonts w:ascii="Arial" w:hAnsi="Arial" w:cs="Arial"/>
          <w:color w:val="222222"/>
          <w:shd w:val="clear" w:color="auto" w:fill="FFFFFF"/>
        </w:rPr>
      </w:pPr>
      <w:hyperlink r:id="rId6" w:history="1">
        <w:r w:rsidRPr="009242BF">
          <w:rPr>
            <w:rStyle w:val="Hyperlink"/>
            <w:rFonts w:ascii="Arial" w:hAnsi="Arial" w:cs="Arial"/>
            <w:shd w:val="clear" w:color="auto" w:fill="FFFFFF"/>
          </w:rPr>
          <w:t>https://www.google.co.uk/search?source=hp&amp;ei=0FcaXZb6AcWLlwSgjbLoCw&amp;q=understanding+the+recruitment+and+selection+process+from+job+analysis&amp;oq=understanding+the+recruitment+and+selection+process+from+job+analysis&amp;gs_l=psy-ab.3..0i22i30.14651.54632..55461...4.0..0.223.9071.12j59j2......0....1..gws-wiz.....0..0j33i22i29i30j0i13i30j33i21j33i10.qq9Tca8vjyE</w:t>
        </w:r>
      </w:hyperlink>
      <w:r>
        <w:rPr>
          <w:rFonts w:ascii="Arial" w:hAnsi="Arial" w:cs="Arial"/>
          <w:color w:val="222222"/>
          <w:shd w:val="clear" w:color="auto" w:fill="FFFFFF"/>
        </w:rPr>
        <w:t xml:space="preserve">  [assessed 28.06.2019]</w:t>
      </w:r>
    </w:p>
    <w:p w14:paraId="0B80DAD4" w14:textId="6957AAF0" w:rsidR="00125584" w:rsidRDefault="00125584">
      <w:pPr>
        <w:rPr>
          <w:rFonts w:ascii="Arial" w:hAnsi="Arial" w:cs="Arial"/>
          <w:color w:val="222222"/>
          <w:shd w:val="clear" w:color="auto" w:fill="FFFFFF"/>
        </w:rPr>
      </w:pPr>
    </w:p>
    <w:p w14:paraId="6345B4AB" w14:textId="3109E1F6" w:rsidR="00125584" w:rsidRPr="00A3512C" w:rsidRDefault="00125584">
      <w:pPr>
        <w:rPr>
          <w:rFonts w:ascii="Arial" w:hAnsi="Arial" w:cs="Arial"/>
          <w:b/>
          <w:bCs/>
          <w:color w:val="222222"/>
          <w:sz w:val="32"/>
          <w:szCs w:val="32"/>
          <w:shd w:val="clear" w:color="auto" w:fill="FFFFFF"/>
        </w:rPr>
      </w:pPr>
      <w:r w:rsidRPr="00A3512C">
        <w:rPr>
          <w:rFonts w:ascii="Arial" w:hAnsi="Arial" w:cs="Arial"/>
          <w:b/>
          <w:bCs/>
          <w:color w:val="222222"/>
          <w:sz w:val="32"/>
          <w:szCs w:val="32"/>
          <w:shd w:val="clear" w:color="auto" w:fill="FFFFFF"/>
        </w:rPr>
        <w:t>Purpose of a job analysis</w:t>
      </w:r>
    </w:p>
    <w:p w14:paraId="632E6B83" w14:textId="06DF75EE" w:rsidR="00125584" w:rsidRDefault="00125584">
      <w:pPr>
        <w:rPr>
          <w:rFonts w:ascii="Arial" w:hAnsi="Arial" w:cs="Arial"/>
          <w:color w:val="222222"/>
          <w:shd w:val="clear" w:color="auto" w:fill="FFFFFF"/>
        </w:rPr>
      </w:pPr>
    </w:p>
    <w:p w14:paraId="40EF8CC8" w14:textId="77777777" w:rsidR="00125584" w:rsidRPr="006A499F" w:rsidRDefault="00125584" w:rsidP="00125584">
      <w:pPr>
        <w:pStyle w:val="NormalWeb"/>
        <w:spacing w:before="0" w:beforeAutospacing="0" w:after="225" w:afterAutospacing="0"/>
        <w:rPr>
          <w:rFonts w:ascii="&amp;quot" w:hAnsi="&amp;quot"/>
          <w:color w:val="000000"/>
        </w:rPr>
      </w:pPr>
      <w:r w:rsidRPr="006A499F">
        <w:rPr>
          <w:rFonts w:ascii="&amp;quot" w:hAnsi="&amp;quot"/>
          <w:color w:val="000000"/>
        </w:rPr>
        <w:t xml:space="preserve">job analysis involves collecting and recording job-related data such as knowledge and skills required to perform a job, duties and responsibilities involved, education qualifications and experience </w:t>
      </w:r>
      <w:proofErr w:type="gramStart"/>
      <w:r w:rsidRPr="006A499F">
        <w:rPr>
          <w:rFonts w:ascii="&amp;quot" w:hAnsi="&amp;quot"/>
          <w:color w:val="000000"/>
        </w:rPr>
        <w:t>required</w:t>
      </w:r>
      <w:proofErr w:type="gramEnd"/>
      <w:r w:rsidRPr="006A499F">
        <w:rPr>
          <w:rFonts w:ascii="&amp;quot" w:hAnsi="&amp;quot"/>
          <w:color w:val="000000"/>
        </w:rPr>
        <w:t xml:space="preserve"> and physical and emotional characteristics required to perform a job in a desired manner.</w:t>
      </w:r>
    </w:p>
    <w:p w14:paraId="40F89CF6" w14:textId="4F939C79" w:rsidR="00125584" w:rsidRPr="006A499F" w:rsidRDefault="00125584" w:rsidP="00125584">
      <w:pPr>
        <w:pStyle w:val="NormalWeb"/>
        <w:spacing w:before="0" w:beforeAutospacing="0" w:after="225" w:afterAutospacing="0"/>
        <w:rPr>
          <w:rFonts w:ascii="&amp;quot" w:hAnsi="&amp;quot"/>
          <w:color w:val="000000"/>
        </w:rPr>
      </w:pPr>
      <w:r w:rsidRPr="006A499F">
        <w:rPr>
          <w:rFonts w:ascii="&amp;quot" w:hAnsi="&amp;quot"/>
          <w:color w:val="000000"/>
        </w:rPr>
        <w:t xml:space="preserve">The main purposes of conducting a job analysis process is to use this particular information to create a right fit between job and employee, to assess the performance of an employee, to determine the worth of a particular task and to </w:t>
      </w:r>
      <w:proofErr w:type="spellStart"/>
      <w:r w:rsidRPr="006A499F">
        <w:rPr>
          <w:rFonts w:ascii="&amp;quot" w:hAnsi="&amp;quot"/>
          <w:color w:val="000000"/>
        </w:rPr>
        <w:t>analyze</w:t>
      </w:r>
      <w:proofErr w:type="spellEnd"/>
      <w:r w:rsidRPr="006A499F">
        <w:rPr>
          <w:rFonts w:ascii="&amp;quot" w:hAnsi="&amp;quot"/>
          <w:color w:val="000000"/>
        </w:rPr>
        <w:t xml:space="preserve"> training and development needs of an employee delivering that specific job.</w:t>
      </w:r>
      <w:r w:rsidRPr="006A499F">
        <w:t xml:space="preserve"> </w:t>
      </w:r>
      <w:r w:rsidRPr="006A499F">
        <w:rPr>
          <w:rFonts w:ascii="&amp;quot" w:hAnsi="&amp;quot"/>
          <w:color w:val="000000"/>
        </w:rPr>
        <w:t>https://www.managementstudyguide.com/purpose-of-job-analysis.htm</w:t>
      </w:r>
    </w:p>
    <w:p w14:paraId="45BBF02C" w14:textId="02EEAD6A" w:rsidR="00125584" w:rsidRDefault="00125584">
      <w:pPr>
        <w:rPr>
          <w:rFonts w:ascii="Arial" w:hAnsi="Arial" w:cs="Arial"/>
          <w:color w:val="222222"/>
          <w:shd w:val="clear" w:color="auto" w:fill="FFFFFF"/>
        </w:rPr>
      </w:pPr>
      <w:hyperlink r:id="rId7" w:history="1">
        <w:r w:rsidRPr="009242BF">
          <w:rPr>
            <w:rStyle w:val="Hyperlink"/>
            <w:rFonts w:ascii="Arial" w:hAnsi="Arial" w:cs="Arial"/>
            <w:shd w:val="clear" w:color="auto" w:fill="FFFFFF"/>
          </w:rPr>
          <w:t>https://www.managementstudyguide.com/purpose-of-job-analysis.htm</w:t>
        </w:r>
      </w:hyperlink>
      <w:r>
        <w:rPr>
          <w:rFonts w:ascii="Arial" w:hAnsi="Arial" w:cs="Arial"/>
          <w:color w:val="222222"/>
          <w:shd w:val="clear" w:color="auto" w:fill="FFFFFF"/>
        </w:rPr>
        <w:t xml:space="preserve"> [assessed 28.06.2019]</w:t>
      </w:r>
    </w:p>
    <w:p w14:paraId="514D872C" w14:textId="197F7A00" w:rsidR="00125584" w:rsidRDefault="00125584">
      <w:pPr>
        <w:rPr>
          <w:rFonts w:ascii="Arial" w:hAnsi="Arial" w:cs="Arial"/>
          <w:color w:val="222222"/>
          <w:shd w:val="clear" w:color="auto" w:fill="FFFFFF"/>
        </w:rPr>
      </w:pPr>
    </w:p>
    <w:p w14:paraId="7D2065F9" w14:textId="5EF4FA64" w:rsidR="00A3512C" w:rsidRPr="00125584" w:rsidRDefault="00125584" w:rsidP="00125584">
      <w:pPr>
        <w:spacing w:after="0" w:line="240" w:lineRule="auto"/>
        <w:outlineLvl w:val="2"/>
        <w:rPr>
          <w:rFonts w:ascii="&amp;quot" w:eastAsia="Times New Roman" w:hAnsi="&amp;quot" w:cs="Times New Roman"/>
          <w:b/>
          <w:bCs/>
          <w:color w:val="000000"/>
          <w:sz w:val="32"/>
          <w:szCs w:val="32"/>
          <w:lang w:eastAsia="en-GB"/>
        </w:rPr>
      </w:pPr>
      <w:r w:rsidRPr="00125584">
        <w:rPr>
          <w:rFonts w:ascii="&amp;quot" w:eastAsia="Times New Roman" w:hAnsi="&amp;quot" w:cs="Times New Roman"/>
          <w:b/>
          <w:bCs/>
          <w:color w:val="000000"/>
          <w:sz w:val="32"/>
          <w:szCs w:val="32"/>
          <w:lang w:eastAsia="en-GB"/>
        </w:rPr>
        <w:t>Purpose of Job Analysis</w:t>
      </w:r>
    </w:p>
    <w:p w14:paraId="26177E78" w14:textId="482FA213" w:rsidR="00125584" w:rsidRPr="00125584" w:rsidRDefault="00125584" w:rsidP="00125584">
      <w:pPr>
        <w:spacing w:before="240" w:after="225" w:line="240" w:lineRule="auto"/>
        <w:rPr>
          <w:rFonts w:ascii="&amp;quot" w:eastAsia="Times New Roman" w:hAnsi="&amp;quot" w:cs="Times New Roman"/>
          <w:color w:val="000000"/>
          <w:sz w:val="20"/>
          <w:szCs w:val="20"/>
          <w:lang w:eastAsia="en-GB"/>
        </w:rPr>
      </w:pPr>
      <w:r w:rsidRPr="00125584">
        <w:rPr>
          <w:rFonts w:ascii="&amp;quot" w:eastAsia="Times New Roman" w:hAnsi="&amp;quot" w:cs="Times New Roman"/>
          <w:color w:val="000000"/>
          <w:sz w:val="20"/>
          <w:szCs w:val="20"/>
          <w:lang w:eastAsia="en-GB"/>
        </w:rPr>
        <w:t xml:space="preserve">Job Analysis plays an important role in </w:t>
      </w:r>
      <w:proofErr w:type="spellStart"/>
      <w:r w:rsidR="00A3512C">
        <w:rPr>
          <w:rFonts w:ascii="&amp;quot" w:eastAsia="Times New Roman" w:hAnsi="&amp;quot" w:cs="Times New Roman"/>
          <w:color w:val="000000"/>
          <w:sz w:val="20"/>
          <w:szCs w:val="20"/>
          <w:lang w:eastAsia="en-GB"/>
        </w:rPr>
        <w:t>recruit</w:t>
      </w:r>
      <w:r w:rsidRPr="00125584">
        <w:rPr>
          <w:rFonts w:ascii="&amp;quot" w:eastAsia="Times New Roman" w:hAnsi="&amp;quot" w:cs="Times New Roman"/>
          <w:color w:val="000000"/>
          <w:sz w:val="20"/>
          <w:szCs w:val="20"/>
          <w:lang w:eastAsia="en-GB"/>
        </w:rPr>
        <w:t>ent</w:t>
      </w:r>
      <w:proofErr w:type="spellEnd"/>
      <w:r w:rsidRPr="00125584">
        <w:rPr>
          <w:rFonts w:ascii="&amp;quot" w:eastAsia="Times New Roman" w:hAnsi="&amp;quot" w:cs="Times New Roman"/>
          <w:color w:val="000000"/>
          <w:sz w:val="20"/>
          <w:szCs w:val="20"/>
          <w:lang w:eastAsia="en-GB"/>
        </w:rPr>
        <w:t xml:space="preserve"> and selection, job evaluation, job designing, deciding compensation and benefits packages, performance appraisal, </w:t>
      </w:r>
      <w:proofErr w:type="spellStart"/>
      <w:r w:rsidRPr="00125584">
        <w:rPr>
          <w:rFonts w:ascii="&amp;quot" w:eastAsia="Times New Roman" w:hAnsi="&amp;quot" w:cs="Times New Roman"/>
          <w:color w:val="000000"/>
          <w:sz w:val="20"/>
          <w:szCs w:val="20"/>
          <w:lang w:eastAsia="en-GB"/>
        </w:rPr>
        <w:t>analyzing</w:t>
      </w:r>
      <w:proofErr w:type="spellEnd"/>
      <w:r w:rsidRPr="00125584">
        <w:rPr>
          <w:rFonts w:ascii="&amp;quot" w:eastAsia="Times New Roman" w:hAnsi="&amp;quot" w:cs="Times New Roman"/>
          <w:color w:val="000000"/>
          <w:sz w:val="20"/>
          <w:szCs w:val="20"/>
          <w:lang w:eastAsia="en-GB"/>
        </w:rPr>
        <w:t xml:space="preserve"> training and development needs, assessing the worth of a job and increasing personnel as well as organizational productivity.</w:t>
      </w:r>
    </w:p>
    <w:p w14:paraId="6E5B86AD" w14:textId="4F6849E2" w:rsidR="00125584" w:rsidRPr="00125584" w:rsidRDefault="00125584" w:rsidP="00125584">
      <w:pPr>
        <w:spacing w:after="0" w:line="240" w:lineRule="auto"/>
        <w:jc w:val="center"/>
        <w:rPr>
          <w:rFonts w:ascii="&amp;quot" w:eastAsia="Times New Roman" w:hAnsi="&amp;quot" w:cs="Times New Roman"/>
          <w:color w:val="000000"/>
          <w:sz w:val="20"/>
          <w:szCs w:val="20"/>
          <w:lang w:eastAsia="en-GB"/>
        </w:rPr>
      </w:pPr>
      <w:r w:rsidRPr="00125584">
        <w:rPr>
          <w:rFonts w:ascii="&amp;quot" w:eastAsia="Times New Roman" w:hAnsi="&amp;quot" w:cs="Times New Roman"/>
          <w:noProof/>
          <w:color w:val="000000"/>
          <w:sz w:val="20"/>
          <w:szCs w:val="20"/>
          <w:lang w:eastAsia="en-GB"/>
        </w:rPr>
        <w:drawing>
          <wp:inline distT="0" distB="0" distL="0" distR="0" wp14:anchorId="720704A0" wp14:editId="64453DFF">
            <wp:extent cx="5029200" cy="3295650"/>
            <wp:effectExtent l="0" t="0" r="0" b="0"/>
            <wp:docPr id="1" name="Picture 1" descr="https://www.managementstudyguide.com/images/job-analysis.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www.managementstudyguide.com/images/job-analysis.gif"/>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029200" cy="3295650"/>
                    </a:xfrm>
                    <a:prstGeom prst="rect">
                      <a:avLst/>
                    </a:prstGeom>
                    <a:noFill/>
                    <a:ln>
                      <a:noFill/>
                    </a:ln>
                  </pic:spPr>
                </pic:pic>
              </a:graphicData>
            </a:graphic>
          </wp:inline>
        </w:drawing>
      </w:r>
    </w:p>
    <w:p w14:paraId="4A781836" w14:textId="77777777" w:rsidR="00125584" w:rsidRDefault="00125584">
      <w:pPr>
        <w:rPr>
          <w:rFonts w:ascii="Arial" w:hAnsi="Arial" w:cs="Arial"/>
          <w:color w:val="222222"/>
          <w:shd w:val="clear" w:color="auto" w:fill="FFFFFF"/>
        </w:rPr>
      </w:pPr>
    </w:p>
    <w:p w14:paraId="6B638F1B" w14:textId="6943B599" w:rsidR="00125584" w:rsidRDefault="00125584">
      <w:hyperlink r:id="rId9" w:history="1">
        <w:r w:rsidRPr="009242BF">
          <w:rPr>
            <w:rStyle w:val="Hyperlink"/>
          </w:rPr>
          <w:t>https://www.managementstudyguide.com/purpose-of-job-analysis.htm</w:t>
        </w:r>
      </w:hyperlink>
      <w:r>
        <w:t xml:space="preserve"> [assessed28.06.2019]</w:t>
      </w:r>
    </w:p>
    <w:p w14:paraId="659AA172" w14:textId="78307DB5" w:rsidR="00125584" w:rsidRDefault="00125584"/>
    <w:p w14:paraId="77538D26" w14:textId="281E2D2A" w:rsidR="00125584" w:rsidRDefault="00125584">
      <w:r w:rsidRPr="00A3512C">
        <w:rPr>
          <w:rFonts w:ascii="Arial" w:hAnsi="Arial" w:cs="Arial"/>
          <w:b/>
          <w:bCs/>
          <w:color w:val="000000" w:themeColor="text1"/>
          <w:sz w:val="32"/>
          <w:szCs w:val="32"/>
        </w:rPr>
        <w:t>Conducting the Job Analysis</w:t>
      </w:r>
      <w:r w:rsidRPr="00A3512C">
        <w:rPr>
          <w:rFonts w:ascii="Arial" w:hAnsi="Arial" w:cs="Arial"/>
          <w:b/>
          <w:bCs/>
          <w:color w:val="000000" w:themeColor="text1"/>
          <w:sz w:val="32"/>
          <w:szCs w:val="32"/>
        </w:rPr>
        <w:br/>
      </w:r>
      <w:r>
        <w:rPr>
          <w:rFonts w:ascii="Arial" w:hAnsi="Arial" w:cs="Arial"/>
          <w:b/>
          <w:bCs/>
          <w:color w:val="0B5394"/>
        </w:rPr>
        <w:br/>
      </w:r>
      <w:r>
        <w:rPr>
          <w:rFonts w:ascii="Arial" w:hAnsi="Arial" w:cs="Arial"/>
          <w:color w:val="000000"/>
          <w:shd w:val="clear" w:color="auto" w:fill="FFFFFF"/>
        </w:rPr>
        <w:t xml:space="preserve">With the preparation completed, the job analysis can be conducted. The methods selected will determine the </w:t>
      </w:r>
      <w:proofErr w:type="gramStart"/>
      <w:r>
        <w:rPr>
          <w:rFonts w:ascii="Arial" w:hAnsi="Arial" w:cs="Arial"/>
          <w:color w:val="000000"/>
          <w:shd w:val="clear" w:color="auto" w:fill="FFFFFF"/>
        </w:rPr>
        <w:t>time line</w:t>
      </w:r>
      <w:proofErr w:type="gramEnd"/>
      <w:r>
        <w:rPr>
          <w:rFonts w:ascii="Arial" w:hAnsi="Arial" w:cs="Arial"/>
          <w:color w:val="000000"/>
          <w:shd w:val="clear" w:color="auto" w:fill="FFFFFF"/>
        </w:rPr>
        <w:t xml:space="preserve"> for the project. </w:t>
      </w:r>
      <w:proofErr w:type="gramStart"/>
      <w:r>
        <w:rPr>
          <w:rFonts w:ascii="Arial" w:hAnsi="Arial" w:cs="Arial"/>
          <w:color w:val="000000"/>
          <w:shd w:val="clear" w:color="auto" w:fill="FFFFFF"/>
        </w:rPr>
        <w:t>Sufficient</w:t>
      </w:r>
      <w:proofErr w:type="gramEnd"/>
      <w:r>
        <w:rPr>
          <w:rFonts w:ascii="Arial" w:hAnsi="Arial" w:cs="Arial"/>
          <w:color w:val="000000"/>
          <w:shd w:val="clear" w:color="auto" w:fill="FFFFFF"/>
        </w:rPr>
        <w:t xml:space="preserve"> time should be allotted for obtaining the information from employees and managers. If questionnaires are used, it is often helpful to have employees return them to supervisors or managers for review before giving them back to those conducting the job analysis. The questionnaire should be accompanied by a letter explaining the process and instructions for completing and returning the job analysis questionnaires.</w:t>
      </w:r>
      <w:r>
        <w:rPr>
          <w:rFonts w:ascii="Arial" w:hAnsi="Arial" w:cs="Arial"/>
          <w:color w:val="000000"/>
        </w:rPr>
        <w:br/>
      </w:r>
      <w:r>
        <w:rPr>
          <w:rFonts w:ascii="Arial" w:hAnsi="Arial" w:cs="Arial"/>
          <w:color w:val="000000"/>
        </w:rPr>
        <w:br/>
      </w:r>
      <w:r>
        <w:rPr>
          <w:rFonts w:ascii="Arial" w:hAnsi="Arial" w:cs="Arial"/>
          <w:color w:val="000000"/>
          <w:shd w:val="clear" w:color="auto" w:fill="FFFFFF"/>
        </w:rPr>
        <w:t>Once data from job analysis has been compiled, it should be sorted by job, the job family, and organizational unit. This step allows for comparison of data from similar jobs throughout the organization. The data also should be reviewed for completeness, and follow-up may be needed in the form of additional interviews or questions to be answered by managers and employees.</w:t>
      </w:r>
      <w:r>
        <w:rPr>
          <w:rFonts w:ascii="Arial" w:hAnsi="Arial" w:cs="Arial"/>
          <w:color w:val="000000"/>
        </w:rPr>
        <w:br/>
      </w:r>
    </w:p>
    <w:p w14:paraId="28B77C3A" w14:textId="433E3C8C" w:rsidR="00125584" w:rsidRDefault="00125584">
      <w:hyperlink r:id="rId10" w:history="1">
        <w:r w:rsidRPr="009242BF">
          <w:rPr>
            <w:rStyle w:val="Hyperlink"/>
          </w:rPr>
          <w:t>http://www.whatishumanresource.com/stages-in-the-job-analysis-process</w:t>
        </w:r>
      </w:hyperlink>
      <w:r>
        <w:t xml:space="preserve"> [assessed 28.06.201</w:t>
      </w:r>
      <w:r w:rsidR="00AC475A">
        <w:t>9]</w:t>
      </w:r>
    </w:p>
    <w:p w14:paraId="45A5A32C" w14:textId="7E71A06E" w:rsidR="00AC475A" w:rsidRDefault="00AC475A"/>
    <w:p w14:paraId="15998112" w14:textId="77777777" w:rsidR="00AC475A" w:rsidRDefault="00AC475A" w:rsidP="00AC475A">
      <w:pPr>
        <w:pStyle w:val="NormalWeb"/>
        <w:spacing w:before="0" w:beforeAutospacing="0" w:after="144" w:afterAutospacing="0" w:line="360" w:lineRule="atLeast"/>
        <w:ind w:left="48" w:right="48"/>
        <w:jc w:val="both"/>
        <w:rPr>
          <w:rFonts w:ascii="Verdana" w:hAnsi="Verdana"/>
          <w:color w:val="000000"/>
          <w:sz w:val="23"/>
          <w:szCs w:val="23"/>
        </w:rPr>
      </w:pPr>
      <w:r>
        <w:rPr>
          <w:rFonts w:ascii="Verdana" w:hAnsi="Verdana"/>
          <w:color w:val="000000"/>
          <w:sz w:val="23"/>
          <w:szCs w:val="23"/>
        </w:rPr>
        <w:lastRenderedPageBreak/>
        <w:t>Recruitment is a process of finding and attracting the potential resources for filling up the vacant positions in an organization. It sources the candidates with the abilities and attitude, which are required for achieving the objectives of an organization.</w:t>
      </w:r>
    </w:p>
    <w:p w14:paraId="3CF958AB" w14:textId="77777777" w:rsidR="00AC475A" w:rsidRDefault="00AC475A" w:rsidP="00AC475A">
      <w:pPr>
        <w:pStyle w:val="NormalWeb"/>
        <w:spacing w:before="0" w:beforeAutospacing="0" w:after="144" w:afterAutospacing="0" w:line="360" w:lineRule="atLeast"/>
        <w:ind w:left="48" w:right="48"/>
        <w:jc w:val="both"/>
        <w:rPr>
          <w:rFonts w:ascii="Verdana" w:hAnsi="Verdana"/>
          <w:color w:val="000000"/>
          <w:sz w:val="23"/>
          <w:szCs w:val="23"/>
        </w:rPr>
      </w:pPr>
      <w:r>
        <w:rPr>
          <w:rFonts w:ascii="Verdana" w:hAnsi="Verdana"/>
          <w:color w:val="000000"/>
          <w:sz w:val="23"/>
          <w:szCs w:val="23"/>
        </w:rPr>
        <w:t xml:space="preserve">Recruitment process is a process of identifying the jobs vacancy, </w:t>
      </w:r>
      <w:proofErr w:type="spellStart"/>
      <w:r>
        <w:rPr>
          <w:rFonts w:ascii="Verdana" w:hAnsi="Verdana"/>
          <w:color w:val="000000"/>
          <w:sz w:val="23"/>
          <w:szCs w:val="23"/>
        </w:rPr>
        <w:t>analyzing</w:t>
      </w:r>
      <w:proofErr w:type="spellEnd"/>
      <w:r>
        <w:rPr>
          <w:rFonts w:ascii="Verdana" w:hAnsi="Verdana"/>
          <w:color w:val="000000"/>
          <w:sz w:val="23"/>
          <w:szCs w:val="23"/>
        </w:rPr>
        <w:t xml:space="preserve"> the job requirements, reviewing applications, screening, shortlisting and selecting the right candidate.</w:t>
      </w:r>
    </w:p>
    <w:p w14:paraId="44CB7CC0" w14:textId="7978037A" w:rsidR="00AC475A" w:rsidRDefault="00AC475A" w:rsidP="00AC475A">
      <w:pPr>
        <w:pStyle w:val="NormalWeb"/>
        <w:spacing w:before="0" w:beforeAutospacing="0" w:after="144" w:afterAutospacing="0" w:line="360" w:lineRule="atLeast"/>
        <w:ind w:left="48" w:right="48"/>
        <w:jc w:val="both"/>
        <w:rPr>
          <w:rFonts w:ascii="Verdana" w:hAnsi="Verdana"/>
          <w:color w:val="000000"/>
          <w:sz w:val="23"/>
          <w:szCs w:val="23"/>
        </w:rPr>
      </w:pPr>
      <w:r>
        <w:rPr>
          <w:rFonts w:ascii="Verdana" w:hAnsi="Verdana"/>
          <w:color w:val="000000"/>
          <w:sz w:val="23"/>
          <w:szCs w:val="23"/>
        </w:rPr>
        <w:t>To increase the efficiency of hiring, it is recommended that the HR team of an organization follows the five best practices (as shown in the following image). These five practices ensure successful recruitment without any interruptions. In addition, these practices also ensure consistency and compliance in the recruitment process.</w:t>
      </w:r>
    </w:p>
    <w:p w14:paraId="0C2A4D3E" w14:textId="77777777" w:rsidR="00AC475A" w:rsidRDefault="00AC475A" w:rsidP="00AC475A">
      <w:pPr>
        <w:pStyle w:val="NormalWeb"/>
        <w:spacing w:before="0" w:beforeAutospacing="0" w:after="144" w:afterAutospacing="0" w:line="360" w:lineRule="atLeast"/>
        <w:ind w:left="48" w:right="48"/>
        <w:jc w:val="both"/>
        <w:rPr>
          <w:rFonts w:ascii="Verdana" w:hAnsi="Verdana"/>
          <w:color w:val="000000"/>
          <w:sz w:val="23"/>
          <w:szCs w:val="23"/>
        </w:rPr>
      </w:pPr>
    </w:p>
    <w:p w14:paraId="68D93547" w14:textId="5261DD88" w:rsidR="00AC475A" w:rsidRDefault="00AC475A">
      <w:hyperlink r:id="rId11" w:history="1">
        <w:r w:rsidRPr="009242BF">
          <w:rPr>
            <w:rStyle w:val="Hyperlink"/>
          </w:rPr>
          <w:t>https://www.tutorialspoint.com/recruitment_and_selection/recruitment_process.htm</w:t>
        </w:r>
      </w:hyperlink>
      <w:r>
        <w:t xml:space="preserve"> [assessed 28.06.2019]</w:t>
      </w:r>
    </w:p>
    <w:p w14:paraId="253973DA" w14:textId="0F7C98DB" w:rsidR="00125584" w:rsidRDefault="00125584"/>
    <w:p w14:paraId="3A00B2FF" w14:textId="75B2160B" w:rsidR="00AC475A" w:rsidRPr="00A3512C" w:rsidRDefault="00AC475A">
      <w:pPr>
        <w:rPr>
          <w:b/>
          <w:bCs/>
          <w:sz w:val="32"/>
          <w:szCs w:val="32"/>
        </w:rPr>
      </w:pPr>
      <w:r w:rsidRPr="00A3512C">
        <w:rPr>
          <w:b/>
          <w:bCs/>
          <w:sz w:val="32"/>
          <w:szCs w:val="32"/>
        </w:rPr>
        <w:t>Different types of advertising jobs.</w:t>
      </w:r>
    </w:p>
    <w:p w14:paraId="2C6BC419" w14:textId="288A5DF3" w:rsidR="00AC475A" w:rsidRDefault="00AC475A"/>
    <w:p w14:paraId="3BC935F4" w14:textId="77777777" w:rsidR="00AC475A" w:rsidRDefault="00AC475A" w:rsidP="00AC475A">
      <w:pPr>
        <w:pStyle w:val="NormalWeb"/>
        <w:rPr>
          <w:rFonts w:ascii="Arial" w:hAnsi="Arial" w:cs="Arial"/>
          <w:color w:val="222222"/>
          <w:sz w:val="25"/>
          <w:szCs w:val="25"/>
        </w:rPr>
      </w:pPr>
      <w:r>
        <w:rPr>
          <w:rFonts w:ascii="Arial" w:hAnsi="Arial" w:cs="Arial"/>
          <w:color w:val="222222"/>
          <w:sz w:val="25"/>
          <w:szCs w:val="25"/>
        </w:rPr>
        <w:t>Advertising has evolved into a vastly complex form of communication, with literally thousands of different ways for a business to get a message to the consumer. Today's advertisers have a vast array of choices at their disposal.</w:t>
      </w:r>
    </w:p>
    <w:p w14:paraId="5F430685" w14:textId="3AA5F623" w:rsidR="00AC475A" w:rsidRDefault="00AC475A" w:rsidP="00AC475A">
      <w:pPr>
        <w:pStyle w:val="NormalWeb"/>
        <w:rPr>
          <w:rFonts w:ascii="Arial" w:hAnsi="Arial" w:cs="Arial"/>
          <w:color w:val="222222"/>
          <w:sz w:val="25"/>
          <w:szCs w:val="25"/>
        </w:rPr>
      </w:pPr>
      <w:r>
        <w:rPr>
          <w:rFonts w:ascii="Arial" w:hAnsi="Arial" w:cs="Arial"/>
          <w:color w:val="222222"/>
          <w:sz w:val="25"/>
          <w:szCs w:val="25"/>
        </w:rPr>
        <w:t>The internet alone provides many of these, with the advent of branded viral videos, banners, advertorials, sponsored websites, branded chat rooms and so much more.</w:t>
      </w:r>
    </w:p>
    <w:p w14:paraId="0BE06F70" w14:textId="4824AD70" w:rsidR="00AC475A" w:rsidRPr="00AC475A" w:rsidRDefault="00AC475A" w:rsidP="00AC475A">
      <w:pPr>
        <w:pStyle w:val="NormalWeb"/>
        <w:rPr>
          <w:rFonts w:ascii="Arial" w:hAnsi="Arial" w:cs="Arial"/>
          <w:color w:val="222222"/>
          <w:sz w:val="25"/>
          <w:szCs w:val="25"/>
        </w:rPr>
      </w:pPr>
      <w:r>
        <w:rPr>
          <w:rFonts w:ascii="Arial" w:hAnsi="Arial" w:cs="Arial"/>
          <w:color w:val="222222"/>
          <w:sz w:val="25"/>
          <w:szCs w:val="25"/>
          <w:shd w:val="clear" w:color="auto" w:fill="FFFFFF"/>
        </w:rPr>
        <w:t>If you see an advertisement via the internet, then it is classified as online advertising. In fact, there are ads on this very page, and most other websites you visit, as they are the primary revenue driver for the internet. Another avenue of online advertising is native advertising, which is the digital variation of the old print advertorials and sponsored content. There are many digital marketing strategies including placing ads on popular websites and social media sites.</w:t>
      </w:r>
    </w:p>
    <w:p w14:paraId="47568A95" w14:textId="59314609" w:rsidR="00AC475A" w:rsidRDefault="00AC475A">
      <w:pPr>
        <w:rPr>
          <w:rFonts w:ascii="Arial" w:hAnsi="Arial" w:cs="Arial"/>
          <w:color w:val="222222"/>
          <w:sz w:val="25"/>
          <w:szCs w:val="25"/>
          <w:shd w:val="clear" w:color="auto" w:fill="FFFFFF"/>
        </w:rPr>
      </w:pPr>
      <w:r>
        <w:rPr>
          <w:rFonts w:ascii="Arial" w:hAnsi="Arial" w:cs="Arial"/>
          <w:color w:val="222222"/>
          <w:sz w:val="25"/>
          <w:szCs w:val="25"/>
          <w:shd w:val="clear" w:color="auto" w:fill="FFFFFF"/>
        </w:rPr>
        <w:t xml:space="preserve">Google </w:t>
      </w:r>
      <w:proofErr w:type="spellStart"/>
      <w:r>
        <w:rPr>
          <w:rFonts w:ascii="Arial" w:hAnsi="Arial" w:cs="Arial"/>
          <w:color w:val="222222"/>
          <w:sz w:val="25"/>
          <w:szCs w:val="25"/>
          <w:shd w:val="clear" w:color="auto" w:fill="FFFFFF"/>
        </w:rPr>
        <w:t>Adwords</w:t>
      </w:r>
      <w:proofErr w:type="spellEnd"/>
      <w:r>
        <w:rPr>
          <w:rFonts w:ascii="Arial" w:hAnsi="Arial" w:cs="Arial"/>
          <w:color w:val="222222"/>
          <w:sz w:val="25"/>
          <w:szCs w:val="25"/>
          <w:shd w:val="clear" w:color="auto" w:fill="FFFFFF"/>
        </w:rPr>
        <w:t xml:space="preserve"> and </w:t>
      </w:r>
      <w:proofErr w:type="spellStart"/>
      <w:r>
        <w:rPr>
          <w:rFonts w:ascii="Arial" w:hAnsi="Arial" w:cs="Arial"/>
          <w:color w:val="222222"/>
          <w:sz w:val="25"/>
          <w:szCs w:val="25"/>
          <w:shd w:val="clear" w:color="auto" w:fill="FFFFFF"/>
        </w:rPr>
        <w:t>Adsense</w:t>
      </w:r>
      <w:proofErr w:type="spellEnd"/>
      <w:r>
        <w:rPr>
          <w:rFonts w:ascii="Arial" w:hAnsi="Arial" w:cs="Arial"/>
          <w:color w:val="222222"/>
          <w:sz w:val="25"/>
          <w:szCs w:val="25"/>
          <w:shd w:val="clear" w:color="auto" w:fill="FFFFFF"/>
        </w:rPr>
        <w:t xml:space="preserve">, </w:t>
      </w:r>
      <w:r>
        <w:rPr>
          <w:rFonts w:ascii="Arial" w:hAnsi="Arial" w:cs="Arial"/>
          <w:color w:val="222222"/>
          <w:sz w:val="25"/>
          <w:szCs w:val="25"/>
          <w:shd w:val="clear" w:color="auto" w:fill="FFFFFF"/>
        </w:rPr>
        <w:t>LinkedIn Advertising</w:t>
      </w:r>
      <w:r>
        <w:rPr>
          <w:rFonts w:ascii="Arial" w:hAnsi="Arial" w:cs="Arial"/>
          <w:color w:val="222222"/>
          <w:sz w:val="25"/>
          <w:szCs w:val="25"/>
          <w:shd w:val="clear" w:color="auto" w:fill="FFFFFF"/>
        </w:rPr>
        <w:t xml:space="preserve">, phone and mobile advertising, print advertising, </w:t>
      </w:r>
      <w:r w:rsidRPr="00AC475A">
        <w:rPr>
          <w:rFonts w:ascii="Arial" w:hAnsi="Arial" w:cs="Arial"/>
          <w:color w:val="222222"/>
          <w:sz w:val="25"/>
          <w:szCs w:val="25"/>
          <w:shd w:val="clear" w:color="auto" w:fill="FFFFFF"/>
        </w:rPr>
        <w:t xml:space="preserve">Brochures, Leaflets, Flyers, </w:t>
      </w:r>
      <w:r w:rsidR="00874786">
        <w:rPr>
          <w:rFonts w:ascii="Arial" w:hAnsi="Arial" w:cs="Arial"/>
          <w:color w:val="222222"/>
          <w:sz w:val="25"/>
          <w:szCs w:val="25"/>
          <w:shd w:val="clear" w:color="auto" w:fill="FFFFFF"/>
        </w:rPr>
        <w:t>Handouts</w:t>
      </w:r>
      <w:r w:rsidRPr="00AC475A">
        <w:rPr>
          <w:rFonts w:ascii="Arial" w:hAnsi="Arial" w:cs="Arial"/>
          <w:color w:val="222222"/>
          <w:sz w:val="25"/>
          <w:szCs w:val="25"/>
          <w:shd w:val="clear" w:color="auto" w:fill="FFFFFF"/>
        </w:rPr>
        <w:t>, and Point-of-Sale Advertising</w:t>
      </w:r>
      <w:r w:rsidRPr="00AC475A">
        <w:rPr>
          <w:rFonts w:ascii="Arial" w:hAnsi="Arial" w:cs="Arial"/>
          <w:color w:val="222222"/>
          <w:sz w:val="25"/>
          <w:szCs w:val="25"/>
          <w:shd w:val="clear" w:color="auto" w:fill="FFFFFF"/>
        </w:rPr>
        <w:t xml:space="preserve">, </w:t>
      </w:r>
      <w:r w:rsidRPr="00AC475A">
        <w:rPr>
          <w:rFonts w:ascii="Arial" w:hAnsi="Arial" w:cs="Arial"/>
          <w:color w:val="222222"/>
          <w:sz w:val="25"/>
          <w:szCs w:val="25"/>
          <w:shd w:val="clear" w:color="auto" w:fill="FFFFFF"/>
        </w:rPr>
        <w:t>Direct Mail Advertising</w:t>
      </w:r>
      <w:r w:rsidR="0001542A">
        <w:rPr>
          <w:rFonts w:ascii="Arial" w:hAnsi="Arial" w:cs="Arial"/>
          <w:color w:val="222222"/>
          <w:sz w:val="25"/>
          <w:szCs w:val="25"/>
          <w:shd w:val="clear" w:color="auto" w:fill="FFFFFF"/>
        </w:rPr>
        <w:t>, Facebook and job centres.</w:t>
      </w:r>
    </w:p>
    <w:p w14:paraId="69BB4188" w14:textId="4FCDFFF5" w:rsidR="00AC475A" w:rsidRDefault="00AC475A">
      <w:pPr>
        <w:rPr>
          <w:rFonts w:ascii="Arial" w:hAnsi="Arial" w:cs="Arial"/>
          <w:color w:val="222222"/>
          <w:sz w:val="25"/>
          <w:szCs w:val="25"/>
          <w:shd w:val="clear" w:color="auto" w:fill="FFFFFF"/>
        </w:rPr>
      </w:pPr>
    </w:p>
    <w:p w14:paraId="1BC6B469" w14:textId="7ABFB381" w:rsidR="0001542A" w:rsidRPr="00A3512C" w:rsidRDefault="00AC475A" w:rsidP="00A3512C">
      <w:hyperlink r:id="rId12" w:history="1">
        <w:r w:rsidRPr="009242BF">
          <w:rPr>
            <w:rStyle w:val="Hyperlink"/>
          </w:rPr>
          <w:t>https://www.thebalancesmb.com/different-types-of-advertising-methods-38548</w:t>
        </w:r>
      </w:hyperlink>
      <w:r>
        <w:t xml:space="preserve"> [assessed 28.06.2019]</w:t>
      </w:r>
    </w:p>
    <w:p w14:paraId="38C31694" w14:textId="2F4604EE" w:rsidR="00A3512C" w:rsidRPr="00A3512C" w:rsidRDefault="0001542A" w:rsidP="0001542A">
      <w:pPr>
        <w:pStyle w:val="banner-headline"/>
        <w:spacing w:before="0" w:beforeAutospacing="0" w:after="120" w:afterAutospacing="0" w:line="720" w:lineRule="atLeast"/>
        <w:textAlignment w:val="baseline"/>
        <w:rPr>
          <w:rFonts w:ascii="Source Sans Pro" w:hAnsi="Source Sans Pro"/>
          <w:b/>
          <w:bCs/>
          <w:sz w:val="32"/>
          <w:szCs w:val="32"/>
        </w:rPr>
      </w:pPr>
      <w:r w:rsidRPr="00A3512C">
        <w:rPr>
          <w:rFonts w:ascii="Source Sans Pro" w:hAnsi="Source Sans Pro"/>
          <w:b/>
          <w:bCs/>
          <w:sz w:val="32"/>
          <w:szCs w:val="32"/>
        </w:rPr>
        <w:t xml:space="preserve">Find a unique audience </w:t>
      </w:r>
    </w:p>
    <w:p w14:paraId="4DD15B8F" w14:textId="77777777" w:rsidR="0001542A" w:rsidRDefault="0001542A" w:rsidP="0001542A">
      <w:pPr>
        <w:pStyle w:val="banner-subheadline"/>
        <w:spacing w:before="0" w:beforeAutospacing="0" w:after="120" w:afterAutospacing="0" w:line="420" w:lineRule="atLeast"/>
        <w:textAlignment w:val="baseline"/>
        <w:rPr>
          <w:rFonts w:ascii="Source Sans Pro" w:hAnsi="Source Sans Pro"/>
          <w:sz w:val="32"/>
          <w:szCs w:val="32"/>
        </w:rPr>
      </w:pPr>
      <w:r>
        <w:rPr>
          <w:rFonts w:ascii="Source Sans Pro" w:hAnsi="Source Sans Pro"/>
          <w:sz w:val="32"/>
          <w:szCs w:val="32"/>
        </w:rPr>
        <w:t>9 out of 10 LinkedIn members are open to new opportunities, and yet most are not visiting job boards. The talent on LinkedIn is accessible nowhere else.</w:t>
      </w:r>
    </w:p>
    <w:p w14:paraId="0C43D4FC" w14:textId="6289CC5B" w:rsidR="0001542A" w:rsidRDefault="0001542A">
      <w:hyperlink r:id="rId13" w:history="1">
        <w:r w:rsidRPr="009242BF">
          <w:rPr>
            <w:rStyle w:val="Hyperlink"/>
          </w:rPr>
          <w:t>https://business.linkedin.com/talent-solutions/cx/2016/11/jobs-dual-cta-2?src=pa-bi&amp;trk=bing_job-mktg_cid_329518431_tid_kwd-72293094550248:loc-188_k_%2Badvertise%20%2Bjob_dev_c&amp;veh=bing_job-mktg_cid_329518431_tid_kwd-72293094550248:loc-188_k_%2Badvertise%20%2Bjob_dev_c_emea&amp;msclkid=37c97ed8211e1055a49023c27f929b87</w:t>
        </w:r>
      </w:hyperlink>
      <w:r>
        <w:t xml:space="preserve"> [assessed 28.06.2019]</w:t>
      </w:r>
    </w:p>
    <w:p w14:paraId="5B71B55E" w14:textId="5071118D" w:rsidR="0001542A" w:rsidRDefault="0001542A"/>
    <w:p w14:paraId="1CBB20CC" w14:textId="0DEAD4B4" w:rsidR="00153BEE" w:rsidRDefault="00153BEE"/>
    <w:p w14:paraId="04EEA8B4" w14:textId="52CAB46A" w:rsidR="0056667F" w:rsidRDefault="0056667F"/>
    <w:p w14:paraId="45783B19" w14:textId="307FF9D6" w:rsidR="0056667F" w:rsidRDefault="0056667F"/>
    <w:p w14:paraId="38A052B8" w14:textId="79923DB9" w:rsidR="0056667F" w:rsidRDefault="0056667F"/>
    <w:p w14:paraId="7A56DD16" w14:textId="716C90FF" w:rsidR="0056667F" w:rsidRDefault="0056667F"/>
    <w:p w14:paraId="6D037827" w14:textId="39255133" w:rsidR="0056667F" w:rsidRDefault="0056667F"/>
    <w:p w14:paraId="67A8F40E" w14:textId="57A7B7D1" w:rsidR="0056667F" w:rsidRDefault="0056667F"/>
    <w:p w14:paraId="5843BAFF" w14:textId="39699BF5" w:rsidR="0056667F" w:rsidRDefault="0056667F"/>
    <w:p w14:paraId="2390DF3F" w14:textId="07D1342E" w:rsidR="0056667F" w:rsidRDefault="0056667F"/>
    <w:p w14:paraId="7FCB7657" w14:textId="3B87D933" w:rsidR="0056667F" w:rsidRDefault="0056667F"/>
    <w:p w14:paraId="65A43B16" w14:textId="687BB8B8" w:rsidR="0056667F" w:rsidRDefault="0056667F"/>
    <w:p w14:paraId="6D6A631A" w14:textId="2568CABE" w:rsidR="0056667F" w:rsidRDefault="0056667F"/>
    <w:p w14:paraId="40369CE3" w14:textId="0A2D7D58" w:rsidR="0056667F" w:rsidRDefault="0056667F"/>
    <w:p w14:paraId="0E2E5A62" w14:textId="234E2B09" w:rsidR="0056667F" w:rsidRDefault="0056667F"/>
    <w:p w14:paraId="08D5AC0C" w14:textId="08360F8C" w:rsidR="0056667F" w:rsidRDefault="0056667F"/>
    <w:p w14:paraId="1CFF1067" w14:textId="00250F25" w:rsidR="0056667F" w:rsidRDefault="0056667F"/>
    <w:p w14:paraId="28C2BC1C" w14:textId="51B74475" w:rsidR="0056667F" w:rsidRDefault="0056667F"/>
    <w:p w14:paraId="7ECA0CE6" w14:textId="285DCFF0" w:rsidR="0056667F" w:rsidRDefault="0056667F"/>
    <w:p w14:paraId="31FEF1BF" w14:textId="1C8CF1C6" w:rsidR="0056667F" w:rsidRDefault="0056667F"/>
    <w:p w14:paraId="6623F40C" w14:textId="0C565644" w:rsidR="0056667F" w:rsidRDefault="0056667F"/>
    <w:p w14:paraId="67382360" w14:textId="56A8B404" w:rsidR="0056667F" w:rsidRDefault="0056667F">
      <w:pPr>
        <w:rPr>
          <w:b/>
          <w:bCs/>
          <w:sz w:val="32"/>
          <w:szCs w:val="32"/>
        </w:rPr>
      </w:pPr>
      <w:r w:rsidRPr="00A3512C">
        <w:rPr>
          <w:b/>
          <w:bCs/>
          <w:sz w:val="32"/>
          <w:szCs w:val="32"/>
        </w:rPr>
        <w:t>My part to speak out…</w:t>
      </w:r>
    </w:p>
    <w:p w14:paraId="210ED618" w14:textId="77777777" w:rsidR="00A3512C" w:rsidRPr="00A3512C" w:rsidRDefault="00A3512C">
      <w:pPr>
        <w:rPr>
          <w:b/>
          <w:bCs/>
          <w:sz w:val="32"/>
          <w:szCs w:val="32"/>
        </w:rPr>
      </w:pPr>
    </w:p>
    <w:p w14:paraId="54A71A7D" w14:textId="44C387EF" w:rsidR="0056667F" w:rsidRDefault="0056667F">
      <w:r>
        <w:t xml:space="preserve">Welcome to our group presentation where we have studied a </w:t>
      </w:r>
      <w:proofErr w:type="gramStart"/>
      <w:r>
        <w:t>front line</w:t>
      </w:r>
      <w:proofErr w:type="gramEnd"/>
      <w:r>
        <w:t xml:space="preserve"> Manager’s role for Tesco</w:t>
      </w:r>
    </w:p>
    <w:p w14:paraId="1C42BE35" w14:textId="763D06E1" w:rsidR="0056667F" w:rsidRDefault="0056667F">
      <w:r>
        <w:t>Click.</w:t>
      </w:r>
    </w:p>
    <w:p w14:paraId="1E3DCE44" w14:textId="0FC1C68F" w:rsidR="0056667F" w:rsidRDefault="0056667F">
      <w:r>
        <w:t xml:space="preserve">My part to the presentation is a job </w:t>
      </w:r>
      <w:proofErr w:type="gramStart"/>
      <w:r>
        <w:t>analysis, and</w:t>
      </w:r>
      <w:proofErr w:type="gramEnd"/>
      <w:r>
        <w:t xml:space="preserve"> means of job advertising.</w:t>
      </w:r>
    </w:p>
    <w:p w14:paraId="17EB15DF" w14:textId="795345C8" w:rsidR="0056667F" w:rsidRDefault="0056667F">
      <w:r>
        <w:t>Click.</w:t>
      </w:r>
    </w:p>
    <w:p w14:paraId="0AA8FC13" w14:textId="5EA21E85" w:rsidR="0056667F" w:rsidRDefault="0056667F">
      <w:r>
        <w:t>Knowledge and understanding of the recruitment and selection process from job analysis.</w:t>
      </w:r>
    </w:p>
    <w:p w14:paraId="0C79C4DD" w14:textId="0E076482" w:rsidR="0056667F" w:rsidRDefault="0056667F" w:rsidP="0056667F">
      <w:pPr>
        <w:pStyle w:val="ListParagraph"/>
        <w:numPr>
          <w:ilvl w:val="0"/>
          <w:numId w:val="1"/>
        </w:numPr>
      </w:pPr>
      <w:r>
        <w:t>The process of recruitment and selection begins with recruiting candidates and end with a candidate to hire.</w:t>
      </w:r>
    </w:p>
    <w:p w14:paraId="4CA779DC" w14:textId="61D5A890" w:rsidR="00297141" w:rsidRDefault="00297141" w:rsidP="0056667F">
      <w:pPr>
        <w:pStyle w:val="ListParagraph"/>
        <w:numPr>
          <w:ilvl w:val="0"/>
          <w:numId w:val="1"/>
        </w:numPr>
      </w:pPr>
      <w:r>
        <w:t>Job analysis plays an important role in the recruitment and selection process.</w:t>
      </w:r>
    </w:p>
    <w:p w14:paraId="5CB08A3B" w14:textId="35FD9B27" w:rsidR="00297141" w:rsidRDefault="00297141" w:rsidP="0056667F">
      <w:pPr>
        <w:pStyle w:val="ListParagraph"/>
        <w:numPr>
          <w:ilvl w:val="0"/>
          <w:numId w:val="1"/>
        </w:numPr>
      </w:pPr>
      <w:r>
        <w:t>Job evaluation.</w:t>
      </w:r>
    </w:p>
    <w:p w14:paraId="5D360640" w14:textId="0B6B28AF" w:rsidR="00297141" w:rsidRDefault="00297141" w:rsidP="0056667F">
      <w:pPr>
        <w:pStyle w:val="ListParagraph"/>
        <w:numPr>
          <w:ilvl w:val="0"/>
          <w:numId w:val="1"/>
        </w:numPr>
      </w:pPr>
      <w:r>
        <w:t>Job designing.</w:t>
      </w:r>
    </w:p>
    <w:p w14:paraId="29048370" w14:textId="38E51309" w:rsidR="00297141" w:rsidRDefault="00297141" w:rsidP="0056667F">
      <w:pPr>
        <w:pStyle w:val="ListParagraph"/>
        <w:numPr>
          <w:ilvl w:val="0"/>
          <w:numId w:val="1"/>
        </w:numPr>
      </w:pPr>
      <w:r>
        <w:t>Deciding compensation and benefits packages.</w:t>
      </w:r>
    </w:p>
    <w:p w14:paraId="47181606" w14:textId="7DAB72EA" w:rsidR="00297141" w:rsidRDefault="00297141" w:rsidP="0056667F">
      <w:pPr>
        <w:pStyle w:val="ListParagraph"/>
        <w:numPr>
          <w:ilvl w:val="0"/>
          <w:numId w:val="1"/>
        </w:numPr>
      </w:pPr>
      <w:r>
        <w:t>Accessing the worth of a job and increasing personal as well as an organisational productivity.</w:t>
      </w:r>
    </w:p>
    <w:p w14:paraId="35646B1A" w14:textId="686D9418" w:rsidR="00297141" w:rsidRDefault="00297141" w:rsidP="00297141">
      <w:pPr>
        <w:pStyle w:val="ListParagraph"/>
      </w:pPr>
    </w:p>
    <w:p w14:paraId="4ED739C7" w14:textId="287E603E" w:rsidR="00297141" w:rsidRDefault="00297141" w:rsidP="00297141">
      <w:r>
        <w:t>Click.</w:t>
      </w:r>
    </w:p>
    <w:p w14:paraId="133EEA4A" w14:textId="48DC4094" w:rsidR="00297141" w:rsidRDefault="00297141" w:rsidP="00297141">
      <w:r>
        <w:t>Purpose of job analysis.</w:t>
      </w:r>
    </w:p>
    <w:p w14:paraId="597696B4" w14:textId="77777777" w:rsidR="00297141" w:rsidRPr="00297141" w:rsidRDefault="00297141" w:rsidP="00297141">
      <w:r w:rsidRPr="00297141">
        <w:t xml:space="preserve">job analysis involves collecting and recording job-related data such as knowledge and skills required to perform a job, duties and responsibilities involved, education qualifications and experience </w:t>
      </w:r>
      <w:proofErr w:type="gramStart"/>
      <w:r w:rsidRPr="00297141">
        <w:t>required</w:t>
      </w:r>
      <w:proofErr w:type="gramEnd"/>
      <w:r w:rsidRPr="00297141">
        <w:t xml:space="preserve"> and physical and emotional characteristics required to perform a job in a desired manner.</w:t>
      </w:r>
    </w:p>
    <w:p w14:paraId="44A64FB2" w14:textId="61169F11" w:rsidR="00297141" w:rsidRDefault="00297141" w:rsidP="00297141"/>
    <w:p w14:paraId="3BE146D6" w14:textId="176F9E22" w:rsidR="00297141" w:rsidRDefault="00297141" w:rsidP="00297141">
      <w:r>
        <w:t>Click.</w:t>
      </w:r>
    </w:p>
    <w:p w14:paraId="3012337A" w14:textId="1D1FBF10" w:rsidR="00297141" w:rsidRDefault="00297141" w:rsidP="00297141">
      <w:pPr>
        <w:rPr>
          <w:lang w:val="en-US"/>
        </w:rPr>
      </w:pPr>
      <w:r w:rsidRPr="00297141">
        <w:rPr>
          <w:lang w:val="en-US"/>
        </w:rPr>
        <w:t>Job Analysis</w:t>
      </w:r>
    </w:p>
    <w:p w14:paraId="65F186DA" w14:textId="2F71CA42" w:rsidR="00297141" w:rsidRDefault="00297141" w:rsidP="00297141">
      <w:pPr>
        <w:rPr>
          <w:lang w:val="en-US"/>
        </w:rPr>
      </w:pPr>
      <w:r>
        <w:rPr>
          <w:lang w:val="en-US"/>
        </w:rPr>
        <w:t>Read the diagram starting from recruitment and selection…</w:t>
      </w:r>
    </w:p>
    <w:p w14:paraId="3B691D58" w14:textId="5EDBFE16" w:rsidR="00297141" w:rsidRDefault="00297141" w:rsidP="00297141">
      <w:pPr>
        <w:rPr>
          <w:lang w:val="en-US"/>
        </w:rPr>
      </w:pPr>
      <w:r>
        <w:rPr>
          <w:lang w:val="en-US"/>
        </w:rPr>
        <w:t>Click.</w:t>
      </w:r>
    </w:p>
    <w:p w14:paraId="38AF7F8A" w14:textId="1D708EB5" w:rsidR="00297141" w:rsidRDefault="00297141" w:rsidP="00297141">
      <w:pPr>
        <w:rPr>
          <w:lang w:val="en-US"/>
        </w:rPr>
      </w:pPr>
      <w:r w:rsidRPr="00297141">
        <w:rPr>
          <w:lang w:val="en-US"/>
        </w:rPr>
        <w:t>Conducting the Job Analysis</w:t>
      </w:r>
    </w:p>
    <w:p w14:paraId="021F82C9" w14:textId="43D0DF00" w:rsidR="00297141" w:rsidRDefault="00297141" w:rsidP="00297141">
      <w:pPr>
        <w:rPr>
          <w:lang w:val="en-US"/>
        </w:rPr>
      </w:pPr>
      <w:r w:rsidRPr="00297141">
        <w:rPr>
          <w:lang w:val="en-US"/>
        </w:rPr>
        <w:t xml:space="preserve">The methods selected will determine the </w:t>
      </w:r>
      <w:proofErr w:type="gramStart"/>
      <w:r w:rsidRPr="00297141">
        <w:rPr>
          <w:lang w:val="en-US"/>
        </w:rPr>
        <w:t>time line</w:t>
      </w:r>
      <w:proofErr w:type="gramEnd"/>
      <w:r w:rsidRPr="00297141">
        <w:rPr>
          <w:lang w:val="en-US"/>
        </w:rPr>
        <w:t xml:space="preserve"> for the project. </w:t>
      </w:r>
      <w:proofErr w:type="gramStart"/>
      <w:r w:rsidRPr="00297141">
        <w:rPr>
          <w:lang w:val="en-US"/>
        </w:rPr>
        <w:t>Sufficient</w:t>
      </w:r>
      <w:proofErr w:type="gramEnd"/>
      <w:r w:rsidRPr="00297141">
        <w:rPr>
          <w:lang w:val="en-US"/>
        </w:rPr>
        <w:t xml:space="preserve"> time should be allotted for obtaining the information from employees and managers.</w:t>
      </w:r>
      <w:r w:rsidRPr="00297141">
        <w:rPr>
          <w:lang w:val="en-US"/>
        </w:rPr>
        <w:br/>
        <w:t>If questionnaires are used, it is often helpful to have employees return them to supervisors or managers for review before giving them back to those conducting the job analysis</w:t>
      </w:r>
      <w:r>
        <w:rPr>
          <w:lang w:val="en-US"/>
        </w:rPr>
        <w:t>.</w:t>
      </w:r>
    </w:p>
    <w:p w14:paraId="3F07DC3D" w14:textId="2B98F6D0" w:rsidR="00297141" w:rsidRDefault="00297141" w:rsidP="00297141">
      <w:pPr>
        <w:rPr>
          <w:lang w:val="en-US"/>
        </w:rPr>
      </w:pPr>
    </w:p>
    <w:p w14:paraId="26415D8F" w14:textId="7BF94A59" w:rsidR="00297141" w:rsidRDefault="00297141" w:rsidP="00297141">
      <w:pPr>
        <w:rPr>
          <w:lang w:val="en-US"/>
        </w:rPr>
      </w:pPr>
      <w:r>
        <w:rPr>
          <w:lang w:val="en-US"/>
        </w:rPr>
        <w:t>Click.</w:t>
      </w:r>
    </w:p>
    <w:p w14:paraId="25A62115" w14:textId="714FFA11" w:rsidR="00297141" w:rsidRDefault="00297141" w:rsidP="00297141">
      <w:pPr>
        <w:rPr>
          <w:lang w:val="en-US"/>
        </w:rPr>
      </w:pPr>
    </w:p>
    <w:p w14:paraId="789A6F45" w14:textId="77777777" w:rsidR="00297141" w:rsidRDefault="00297141" w:rsidP="00297141">
      <w:pPr>
        <w:rPr>
          <w:lang w:val="en-US"/>
        </w:rPr>
      </w:pPr>
    </w:p>
    <w:p w14:paraId="24395D68" w14:textId="57AB9164" w:rsidR="00297141" w:rsidRDefault="00297141" w:rsidP="00297141">
      <w:pPr>
        <w:rPr>
          <w:lang w:val="en-US"/>
        </w:rPr>
      </w:pPr>
      <w:r w:rsidRPr="00297141">
        <w:rPr>
          <w:lang w:val="en-US"/>
        </w:rPr>
        <w:t>Recruitment process.</w:t>
      </w:r>
    </w:p>
    <w:p w14:paraId="6BF595BF" w14:textId="477EBA38" w:rsidR="00297141" w:rsidRDefault="00297141" w:rsidP="00297141">
      <w:pPr>
        <w:rPr>
          <w:lang w:val="en-US"/>
        </w:rPr>
      </w:pPr>
    </w:p>
    <w:p w14:paraId="63BADDAB" w14:textId="5CE1E05E" w:rsidR="00297141" w:rsidRDefault="00297141" w:rsidP="00297141">
      <w:r w:rsidRPr="00297141">
        <w:t>Recruitment is a process of finding and attracting the potential resources for filling up the vacant positions in an organization. It sources the candidates with the abilities and attitude, which are required for achieving the objectives of an organization.</w:t>
      </w:r>
      <w:r w:rsidRPr="00297141">
        <w:br/>
        <w:t xml:space="preserve">Recruitment process is a process of identifying the jobs vacancy, </w:t>
      </w:r>
      <w:proofErr w:type="spellStart"/>
      <w:r w:rsidRPr="00297141">
        <w:t>analyzing</w:t>
      </w:r>
      <w:proofErr w:type="spellEnd"/>
      <w:r w:rsidRPr="00297141">
        <w:t xml:space="preserve"> the job requirements, reviewing applications, screening, shortlisting and selecting the right candidate.</w:t>
      </w:r>
    </w:p>
    <w:p w14:paraId="606963FE" w14:textId="462DEC0D" w:rsidR="00297141" w:rsidRDefault="00297141" w:rsidP="00297141"/>
    <w:p w14:paraId="6AC59453" w14:textId="3A4C210D" w:rsidR="00297141" w:rsidRDefault="00297141" w:rsidP="00297141">
      <w:r>
        <w:t>Click.</w:t>
      </w:r>
    </w:p>
    <w:p w14:paraId="159CD567" w14:textId="3CB3968D" w:rsidR="00297141" w:rsidRDefault="00297141" w:rsidP="00297141"/>
    <w:p w14:paraId="50A379A9" w14:textId="21757BFE" w:rsidR="00297141" w:rsidRDefault="00297141" w:rsidP="00297141">
      <w:pPr>
        <w:rPr>
          <w:lang w:val="en-US"/>
        </w:rPr>
      </w:pPr>
      <w:r>
        <w:rPr>
          <w:lang w:val="en-US"/>
        </w:rPr>
        <w:t>Next section</w:t>
      </w:r>
      <w:proofErr w:type="gramStart"/>
      <w:r>
        <w:rPr>
          <w:lang w:val="en-US"/>
        </w:rPr>
        <w:t>…..</w:t>
      </w:r>
      <w:proofErr w:type="gramEnd"/>
    </w:p>
    <w:p w14:paraId="33228C4D" w14:textId="4F6D3552" w:rsidR="00297141" w:rsidRDefault="00297141" w:rsidP="00297141">
      <w:pPr>
        <w:rPr>
          <w:lang w:val="en-US"/>
        </w:rPr>
      </w:pPr>
    </w:p>
    <w:p w14:paraId="2BA37257" w14:textId="377903FF" w:rsidR="00297141" w:rsidRDefault="00297141" w:rsidP="00297141">
      <w:pPr>
        <w:rPr>
          <w:lang w:val="en-US"/>
        </w:rPr>
      </w:pPr>
      <w:r w:rsidRPr="00297141">
        <w:rPr>
          <w:lang w:val="en-US"/>
        </w:rPr>
        <w:t>Different types of advertising jobs</w:t>
      </w:r>
    </w:p>
    <w:p w14:paraId="389B22AE" w14:textId="328E4D45" w:rsidR="00297141" w:rsidRDefault="00297141" w:rsidP="00297141">
      <w:pPr>
        <w:rPr>
          <w:lang w:val="en-US"/>
        </w:rPr>
      </w:pPr>
    </w:p>
    <w:p w14:paraId="183724AA" w14:textId="606256B5" w:rsidR="00297141" w:rsidRDefault="00297141" w:rsidP="00297141">
      <w:pPr>
        <w:rPr>
          <w:lang w:val="en-US"/>
        </w:rPr>
      </w:pPr>
      <w:r>
        <w:rPr>
          <w:lang w:val="en-US"/>
        </w:rPr>
        <w:t>Click.</w:t>
      </w:r>
    </w:p>
    <w:p w14:paraId="37A559B0" w14:textId="452A631B" w:rsidR="00297141" w:rsidRDefault="00297141" w:rsidP="00297141">
      <w:pPr>
        <w:rPr>
          <w:lang w:val="en-US"/>
        </w:rPr>
      </w:pPr>
      <w:r w:rsidRPr="00297141">
        <w:rPr>
          <w:lang w:val="en-US"/>
        </w:rPr>
        <w:t>Different types of advertising jobs.</w:t>
      </w:r>
    </w:p>
    <w:p w14:paraId="0628D9A8" w14:textId="6832A326" w:rsidR="00297141" w:rsidRDefault="00297141" w:rsidP="00297141">
      <w:pPr>
        <w:rPr>
          <w:lang w:val="en-US"/>
        </w:rPr>
      </w:pPr>
    </w:p>
    <w:p w14:paraId="3CF1B684" w14:textId="77777777" w:rsidR="00297141" w:rsidRPr="00297141" w:rsidRDefault="00297141" w:rsidP="00297141">
      <w:r w:rsidRPr="00297141">
        <w:rPr>
          <w:lang w:val="en-US"/>
        </w:rPr>
        <w:t>Advertising has evolved into a vastly complex form of communication, with literally thousands of different ways for a business to get a message to the</w:t>
      </w:r>
    </w:p>
    <w:p w14:paraId="1FF3C99C" w14:textId="77777777" w:rsidR="00297141" w:rsidRPr="00297141" w:rsidRDefault="00297141" w:rsidP="00297141">
      <w:r w:rsidRPr="00297141">
        <w:rPr>
          <w:lang w:val="en-US"/>
        </w:rPr>
        <w:t xml:space="preserve"> consumer. Today's advertisers have a vast array of choices at their disposal.</w:t>
      </w:r>
    </w:p>
    <w:p w14:paraId="668A2F79" w14:textId="77777777" w:rsidR="00297141" w:rsidRPr="00297141" w:rsidRDefault="00297141" w:rsidP="00297141">
      <w:r w:rsidRPr="00297141">
        <w:rPr>
          <w:lang w:val="en-US"/>
        </w:rPr>
        <w:t>The internet alone provides many of these, with the advent of branded viral videos, banners, advertorials, sponsored websites, branded chat rooms</w:t>
      </w:r>
    </w:p>
    <w:p w14:paraId="79A9CD94" w14:textId="02A40AFD" w:rsidR="00297141" w:rsidRDefault="00297141" w:rsidP="00297141">
      <w:pPr>
        <w:rPr>
          <w:lang w:val="en-US"/>
        </w:rPr>
      </w:pPr>
      <w:r w:rsidRPr="00297141">
        <w:rPr>
          <w:lang w:val="en-US"/>
        </w:rPr>
        <w:t xml:space="preserve"> and so much more.</w:t>
      </w:r>
    </w:p>
    <w:p w14:paraId="6A46429B" w14:textId="24762514" w:rsidR="00297141" w:rsidRDefault="00297141" w:rsidP="00297141">
      <w:pPr>
        <w:rPr>
          <w:lang w:val="en-US"/>
        </w:rPr>
      </w:pPr>
    </w:p>
    <w:p w14:paraId="637948E7" w14:textId="2046C7DA" w:rsidR="00297141" w:rsidRDefault="00297141" w:rsidP="00297141">
      <w:pPr>
        <w:rPr>
          <w:lang w:val="en-US"/>
        </w:rPr>
      </w:pPr>
      <w:r>
        <w:rPr>
          <w:lang w:val="en-US"/>
        </w:rPr>
        <w:t>Click.</w:t>
      </w:r>
    </w:p>
    <w:p w14:paraId="566DCAA3" w14:textId="4D03C441" w:rsidR="00297141" w:rsidRDefault="00297141" w:rsidP="00297141">
      <w:pPr>
        <w:rPr>
          <w:lang w:val="en-US"/>
        </w:rPr>
      </w:pPr>
    </w:p>
    <w:p w14:paraId="248CC0D1" w14:textId="139797E6" w:rsidR="00297141" w:rsidRDefault="00297141" w:rsidP="00297141">
      <w:pPr>
        <w:rPr>
          <w:lang w:val="en-US"/>
        </w:rPr>
      </w:pPr>
      <w:r>
        <w:rPr>
          <w:lang w:val="en-US"/>
        </w:rPr>
        <w:t>Showing pictures of advertising……</w:t>
      </w:r>
    </w:p>
    <w:p w14:paraId="39AB0D99" w14:textId="72358583" w:rsidR="00297141" w:rsidRDefault="00297141" w:rsidP="00297141">
      <w:pPr>
        <w:rPr>
          <w:lang w:val="en-US"/>
        </w:rPr>
      </w:pPr>
    </w:p>
    <w:p w14:paraId="0A4FF81E" w14:textId="0E6E32E9" w:rsidR="00297141" w:rsidRDefault="00297141" w:rsidP="00297141">
      <w:pPr>
        <w:rPr>
          <w:lang w:val="en-US"/>
        </w:rPr>
      </w:pPr>
      <w:r>
        <w:rPr>
          <w:lang w:val="en-US"/>
        </w:rPr>
        <w:t>Click.</w:t>
      </w:r>
    </w:p>
    <w:p w14:paraId="34A3D396" w14:textId="0BF8EB26" w:rsidR="00297141" w:rsidRDefault="00297141" w:rsidP="00297141">
      <w:pPr>
        <w:rPr>
          <w:lang w:val="en-US"/>
        </w:rPr>
      </w:pPr>
    </w:p>
    <w:p w14:paraId="218667FC" w14:textId="77777777" w:rsidR="00297141" w:rsidRDefault="00297141" w:rsidP="00297141">
      <w:pPr>
        <w:rPr>
          <w:lang w:val="en-US"/>
        </w:rPr>
      </w:pPr>
    </w:p>
    <w:p w14:paraId="63C0A242" w14:textId="77777777" w:rsidR="00297141" w:rsidRDefault="00297141" w:rsidP="00297141">
      <w:pPr>
        <w:rPr>
          <w:lang w:val="en-US"/>
        </w:rPr>
      </w:pPr>
    </w:p>
    <w:p w14:paraId="3CF6A056" w14:textId="77777777" w:rsidR="00297141" w:rsidRDefault="00297141" w:rsidP="00297141">
      <w:pPr>
        <w:rPr>
          <w:lang w:val="en-US"/>
        </w:rPr>
      </w:pPr>
    </w:p>
    <w:p w14:paraId="6761D97C" w14:textId="701DA959" w:rsidR="00297141" w:rsidRDefault="00297141" w:rsidP="00297141">
      <w:pPr>
        <w:rPr>
          <w:lang w:val="en-US"/>
        </w:rPr>
      </w:pPr>
      <w:r w:rsidRPr="00297141">
        <w:rPr>
          <w:lang w:val="en-US"/>
        </w:rPr>
        <w:t>Different advertising used</w:t>
      </w:r>
      <w:r>
        <w:rPr>
          <w:lang w:val="en-US"/>
        </w:rPr>
        <w:t>.</w:t>
      </w:r>
    </w:p>
    <w:p w14:paraId="5834F5E3" w14:textId="77777777" w:rsidR="00297141" w:rsidRPr="00297141" w:rsidRDefault="00297141" w:rsidP="00297141">
      <w:pPr>
        <w:numPr>
          <w:ilvl w:val="0"/>
          <w:numId w:val="2"/>
        </w:numPr>
      </w:pPr>
      <w:r w:rsidRPr="00297141">
        <w:t>LinkedIn Advertising.</w:t>
      </w:r>
    </w:p>
    <w:p w14:paraId="02C9DCD6" w14:textId="77777777" w:rsidR="00297141" w:rsidRPr="00297141" w:rsidRDefault="00297141" w:rsidP="00297141">
      <w:pPr>
        <w:numPr>
          <w:ilvl w:val="0"/>
          <w:numId w:val="2"/>
        </w:numPr>
      </w:pPr>
      <w:r w:rsidRPr="00297141">
        <w:t>Phone and mobile advertising.</w:t>
      </w:r>
    </w:p>
    <w:p w14:paraId="1529A947" w14:textId="77777777" w:rsidR="00297141" w:rsidRPr="00297141" w:rsidRDefault="00297141" w:rsidP="00297141">
      <w:pPr>
        <w:numPr>
          <w:ilvl w:val="0"/>
          <w:numId w:val="2"/>
        </w:numPr>
      </w:pPr>
      <w:r w:rsidRPr="00297141">
        <w:t>Print advertising.</w:t>
      </w:r>
    </w:p>
    <w:p w14:paraId="7A4FD0B9" w14:textId="77777777" w:rsidR="00297141" w:rsidRPr="00297141" w:rsidRDefault="00297141" w:rsidP="00297141">
      <w:pPr>
        <w:numPr>
          <w:ilvl w:val="0"/>
          <w:numId w:val="2"/>
        </w:numPr>
      </w:pPr>
      <w:r w:rsidRPr="00297141">
        <w:t>Brochures.</w:t>
      </w:r>
    </w:p>
    <w:p w14:paraId="6307486F" w14:textId="77777777" w:rsidR="00297141" w:rsidRPr="00297141" w:rsidRDefault="00297141" w:rsidP="00297141">
      <w:pPr>
        <w:numPr>
          <w:ilvl w:val="0"/>
          <w:numId w:val="2"/>
        </w:numPr>
      </w:pPr>
      <w:r w:rsidRPr="00297141">
        <w:t>Leaflets.</w:t>
      </w:r>
    </w:p>
    <w:p w14:paraId="2972B4A6" w14:textId="77777777" w:rsidR="00297141" w:rsidRPr="00297141" w:rsidRDefault="00297141" w:rsidP="00297141">
      <w:pPr>
        <w:numPr>
          <w:ilvl w:val="0"/>
          <w:numId w:val="2"/>
        </w:numPr>
      </w:pPr>
      <w:r w:rsidRPr="00297141">
        <w:t>Flyers.</w:t>
      </w:r>
    </w:p>
    <w:p w14:paraId="3089147B" w14:textId="77777777" w:rsidR="00297141" w:rsidRPr="00297141" w:rsidRDefault="00297141" w:rsidP="00297141">
      <w:pPr>
        <w:numPr>
          <w:ilvl w:val="0"/>
          <w:numId w:val="2"/>
        </w:numPr>
      </w:pPr>
      <w:r w:rsidRPr="00297141">
        <w:t>Handouts.</w:t>
      </w:r>
    </w:p>
    <w:p w14:paraId="15E373CD" w14:textId="77777777" w:rsidR="00297141" w:rsidRPr="00297141" w:rsidRDefault="00297141" w:rsidP="00297141">
      <w:pPr>
        <w:numPr>
          <w:ilvl w:val="0"/>
          <w:numId w:val="2"/>
        </w:numPr>
      </w:pPr>
      <w:r w:rsidRPr="00297141">
        <w:t>Direct Mail Advertising.</w:t>
      </w:r>
    </w:p>
    <w:p w14:paraId="51DE2D07" w14:textId="77777777" w:rsidR="00297141" w:rsidRPr="00297141" w:rsidRDefault="00297141" w:rsidP="00297141">
      <w:pPr>
        <w:numPr>
          <w:ilvl w:val="0"/>
          <w:numId w:val="2"/>
        </w:numPr>
      </w:pPr>
      <w:r w:rsidRPr="00297141">
        <w:t>Facebook and job centres.</w:t>
      </w:r>
    </w:p>
    <w:p w14:paraId="5372502A" w14:textId="77777777" w:rsidR="00297141" w:rsidRPr="00297141" w:rsidRDefault="00297141" w:rsidP="00297141">
      <w:pPr>
        <w:numPr>
          <w:ilvl w:val="0"/>
          <w:numId w:val="2"/>
        </w:numPr>
      </w:pPr>
      <w:r w:rsidRPr="00297141">
        <w:t>Word of mouth.</w:t>
      </w:r>
    </w:p>
    <w:p w14:paraId="59D9D30C" w14:textId="14826601" w:rsidR="00297141" w:rsidRDefault="00297141" w:rsidP="00297141">
      <w:pPr>
        <w:rPr>
          <w:lang w:val="en-US"/>
        </w:rPr>
      </w:pPr>
    </w:p>
    <w:p w14:paraId="698FE464" w14:textId="4FE94DFF" w:rsidR="00297141" w:rsidRDefault="00297141" w:rsidP="00297141">
      <w:pPr>
        <w:rPr>
          <w:lang w:val="en-US"/>
        </w:rPr>
      </w:pPr>
      <w:r>
        <w:rPr>
          <w:lang w:val="en-US"/>
        </w:rPr>
        <w:t>Click</w:t>
      </w:r>
    </w:p>
    <w:p w14:paraId="4452A38F" w14:textId="44620BCC" w:rsidR="00297141" w:rsidRDefault="00297141" w:rsidP="00297141">
      <w:pPr>
        <w:rPr>
          <w:lang w:val="en-US"/>
        </w:rPr>
      </w:pPr>
    </w:p>
    <w:p w14:paraId="006B7AFD" w14:textId="0D697A0E" w:rsidR="00297141" w:rsidRPr="00297141" w:rsidRDefault="00297141" w:rsidP="00297141">
      <w:pPr>
        <w:rPr>
          <w:lang w:val="en-US"/>
        </w:rPr>
      </w:pPr>
      <w:r w:rsidRPr="00297141">
        <w:t>Find a unique audience</w:t>
      </w:r>
    </w:p>
    <w:p w14:paraId="72269F77" w14:textId="121724AC" w:rsidR="00297141" w:rsidRDefault="00297141" w:rsidP="00297141">
      <w:pPr>
        <w:rPr>
          <w:lang w:val="en-US"/>
        </w:rPr>
      </w:pPr>
    </w:p>
    <w:p w14:paraId="4549E881" w14:textId="77777777" w:rsidR="00297141" w:rsidRPr="00297141" w:rsidRDefault="00297141" w:rsidP="00297141">
      <w:r w:rsidRPr="00297141">
        <w:t>9 out of 10 LinkedIn members are open to new opportunities, and yet most are not visiting job boards.</w:t>
      </w:r>
    </w:p>
    <w:p w14:paraId="3F69720F" w14:textId="77777777" w:rsidR="00297141" w:rsidRPr="00297141" w:rsidRDefault="00297141" w:rsidP="00297141">
      <w:r w:rsidRPr="00297141">
        <w:t xml:space="preserve">My findings are that </w:t>
      </w:r>
      <w:proofErr w:type="gramStart"/>
      <w:r w:rsidRPr="00297141">
        <w:t>the majority of</w:t>
      </w:r>
      <w:proofErr w:type="gramEnd"/>
      <w:r w:rsidRPr="00297141">
        <w:t xml:space="preserve"> people now use this method to search for jobs in the modern world we live in. </w:t>
      </w:r>
    </w:p>
    <w:p w14:paraId="1CE69AB3" w14:textId="71D9C08B" w:rsidR="00297141" w:rsidRDefault="00297141" w:rsidP="00297141">
      <w:pPr>
        <w:rPr>
          <w:lang w:val="en-US"/>
        </w:rPr>
      </w:pPr>
    </w:p>
    <w:p w14:paraId="49BC7AC6" w14:textId="5BB6CF0B" w:rsidR="00297141" w:rsidRDefault="00297141" w:rsidP="00297141">
      <w:pPr>
        <w:rPr>
          <w:lang w:val="en-US"/>
        </w:rPr>
      </w:pPr>
      <w:r>
        <w:rPr>
          <w:lang w:val="en-US"/>
        </w:rPr>
        <w:t>Click.</w:t>
      </w:r>
    </w:p>
    <w:p w14:paraId="0F31AFC4" w14:textId="77777777" w:rsidR="00A3512C" w:rsidRDefault="00A3512C" w:rsidP="00297141">
      <w:pPr>
        <w:rPr>
          <w:lang w:val="en-US"/>
        </w:rPr>
      </w:pPr>
    </w:p>
    <w:p w14:paraId="161DD1C4" w14:textId="148273E9" w:rsidR="00297141" w:rsidRDefault="00297141" w:rsidP="00297141">
      <w:pPr>
        <w:rPr>
          <w:lang w:val="en-US"/>
        </w:rPr>
      </w:pPr>
      <w:r w:rsidRPr="00297141">
        <w:rPr>
          <w:lang w:val="en-US"/>
        </w:rPr>
        <w:t>Thank you for listening to my parts covered in this presentation.</w:t>
      </w:r>
    </w:p>
    <w:p w14:paraId="0A8088FA" w14:textId="77777777" w:rsidR="00297141" w:rsidRDefault="00297141" w:rsidP="00297141">
      <w:pPr>
        <w:rPr>
          <w:lang w:val="en-US"/>
        </w:rPr>
      </w:pPr>
    </w:p>
    <w:p w14:paraId="47C53B76" w14:textId="01CDE4AC" w:rsidR="00297141" w:rsidRPr="00297141" w:rsidRDefault="00A3512C" w:rsidP="00297141">
      <w:pPr>
        <w:rPr>
          <w:lang w:val="en-US"/>
        </w:rPr>
      </w:pPr>
      <w:r>
        <w:rPr>
          <w:lang w:val="en-US"/>
        </w:rPr>
        <w:t>Atif Khalid.</w:t>
      </w:r>
      <w:bookmarkStart w:id="0" w:name="_GoBack"/>
      <w:bookmarkEnd w:id="0"/>
    </w:p>
    <w:p w14:paraId="40961BA7" w14:textId="77777777" w:rsidR="00297141" w:rsidRPr="00297141" w:rsidRDefault="00297141" w:rsidP="00297141"/>
    <w:p w14:paraId="7899E0C3" w14:textId="77777777" w:rsidR="00297141" w:rsidRDefault="00297141" w:rsidP="00297141"/>
    <w:p w14:paraId="62C50064" w14:textId="77777777" w:rsidR="0056667F" w:rsidRPr="00AC475A" w:rsidRDefault="0056667F"/>
    <w:sectPr w:rsidR="0056667F" w:rsidRPr="00AC475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mp;quot">
    <w:altName w:val="Cambria"/>
    <w:panose1 w:val="00000000000000000000"/>
    <w:charset w:val="00"/>
    <w:family w:val="roman"/>
    <w:notTrueType/>
    <w:pitch w:val="default"/>
  </w:font>
  <w:font w:name="Verdana">
    <w:panose1 w:val="020B0604030504040204"/>
    <w:charset w:val="00"/>
    <w:family w:val="swiss"/>
    <w:pitch w:val="variable"/>
    <w:sig w:usb0="A00006FF" w:usb1="4000205B" w:usb2="00000010" w:usb3="00000000" w:csb0="0000019F" w:csb1="00000000"/>
  </w:font>
  <w:font w:name="Source Sans Pro">
    <w:charset w:val="00"/>
    <w:family w:val="swiss"/>
    <w:pitch w:val="variable"/>
    <w:sig w:usb0="600002F7" w:usb1="02000001"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9921CC4"/>
    <w:multiLevelType w:val="hybridMultilevel"/>
    <w:tmpl w:val="35E6269C"/>
    <w:lvl w:ilvl="0" w:tplc="EF8C5F2A">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59A1291"/>
    <w:multiLevelType w:val="hybridMultilevel"/>
    <w:tmpl w:val="DD30206E"/>
    <w:lvl w:ilvl="0" w:tplc="91EEFE70">
      <w:start w:val="1"/>
      <w:numFmt w:val="bullet"/>
      <w:lvlText w:val="•"/>
      <w:lvlJc w:val="left"/>
      <w:pPr>
        <w:tabs>
          <w:tab w:val="num" w:pos="720"/>
        </w:tabs>
        <w:ind w:left="720" w:hanging="360"/>
      </w:pPr>
      <w:rPr>
        <w:rFonts w:ascii="Arial" w:hAnsi="Arial" w:hint="default"/>
      </w:rPr>
    </w:lvl>
    <w:lvl w:ilvl="1" w:tplc="BC9C24E8" w:tentative="1">
      <w:start w:val="1"/>
      <w:numFmt w:val="bullet"/>
      <w:lvlText w:val="•"/>
      <w:lvlJc w:val="left"/>
      <w:pPr>
        <w:tabs>
          <w:tab w:val="num" w:pos="1440"/>
        </w:tabs>
        <w:ind w:left="1440" w:hanging="360"/>
      </w:pPr>
      <w:rPr>
        <w:rFonts w:ascii="Arial" w:hAnsi="Arial" w:hint="default"/>
      </w:rPr>
    </w:lvl>
    <w:lvl w:ilvl="2" w:tplc="4AA0354E" w:tentative="1">
      <w:start w:val="1"/>
      <w:numFmt w:val="bullet"/>
      <w:lvlText w:val="•"/>
      <w:lvlJc w:val="left"/>
      <w:pPr>
        <w:tabs>
          <w:tab w:val="num" w:pos="2160"/>
        </w:tabs>
        <w:ind w:left="2160" w:hanging="360"/>
      </w:pPr>
      <w:rPr>
        <w:rFonts w:ascii="Arial" w:hAnsi="Arial" w:hint="default"/>
      </w:rPr>
    </w:lvl>
    <w:lvl w:ilvl="3" w:tplc="77E61572" w:tentative="1">
      <w:start w:val="1"/>
      <w:numFmt w:val="bullet"/>
      <w:lvlText w:val="•"/>
      <w:lvlJc w:val="left"/>
      <w:pPr>
        <w:tabs>
          <w:tab w:val="num" w:pos="2880"/>
        </w:tabs>
        <w:ind w:left="2880" w:hanging="360"/>
      </w:pPr>
      <w:rPr>
        <w:rFonts w:ascii="Arial" w:hAnsi="Arial" w:hint="default"/>
      </w:rPr>
    </w:lvl>
    <w:lvl w:ilvl="4" w:tplc="22904BFC" w:tentative="1">
      <w:start w:val="1"/>
      <w:numFmt w:val="bullet"/>
      <w:lvlText w:val="•"/>
      <w:lvlJc w:val="left"/>
      <w:pPr>
        <w:tabs>
          <w:tab w:val="num" w:pos="3600"/>
        </w:tabs>
        <w:ind w:left="3600" w:hanging="360"/>
      </w:pPr>
      <w:rPr>
        <w:rFonts w:ascii="Arial" w:hAnsi="Arial" w:hint="default"/>
      </w:rPr>
    </w:lvl>
    <w:lvl w:ilvl="5" w:tplc="91CA970C" w:tentative="1">
      <w:start w:val="1"/>
      <w:numFmt w:val="bullet"/>
      <w:lvlText w:val="•"/>
      <w:lvlJc w:val="left"/>
      <w:pPr>
        <w:tabs>
          <w:tab w:val="num" w:pos="4320"/>
        </w:tabs>
        <w:ind w:left="4320" w:hanging="360"/>
      </w:pPr>
      <w:rPr>
        <w:rFonts w:ascii="Arial" w:hAnsi="Arial" w:hint="default"/>
      </w:rPr>
    </w:lvl>
    <w:lvl w:ilvl="6" w:tplc="353A7CC4" w:tentative="1">
      <w:start w:val="1"/>
      <w:numFmt w:val="bullet"/>
      <w:lvlText w:val="•"/>
      <w:lvlJc w:val="left"/>
      <w:pPr>
        <w:tabs>
          <w:tab w:val="num" w:pos="5040"/>
        </w:tabs>
        <w:ind w:left="5040" w:hanging="360"/>
      </w:pPr>
      <w:rPr>
        <w:rFonts w:ascii="Arial" w:hAnsi="Arial" w:hint="default"/>
      </w:rPr>
    </w:lvl>
    <w:lvl w:ilvl="7" w:tplc="017684E6" w:tentative="1">
      <w:start w:val="1"/>
      <w:numFmt w:val="bullet"/>
      <w:lvlText w:val="•"/>
      <w:lvlJc w:val="left"/>
      <w:pPr>
        <w:tabs>
          <w:tab w:val="num" w:pos="5760"/>
        </w:tabs>
        <w:ind w:left="5760" w:hanging="360"/>
      </w:pPr>
      <w:rPr>
        <w:rFonts w:ascii="Arial" w:hAnsi="Arial" w:hint="default"/>
      </w:rPr>
    </w:lvl>
    <w:lvl w:ilvl="8" w:tplc="D5F6C7A6" w:tentative="1">
      <w:start w:val="1"/>
      <w:numFmt w:val="bullet"/>
      <w:lvlText w:val="•"/>
      <w:lvlJc w:val="left"/>
      <w:pPr>
        <w:tabs>
          <w:tab w:val="num" w:pos="6480"/>
        </w:tabs>
        <w:ind w:left="6480" w:hanging="360"/>
      </w:pPr>
      <w:rPr>
        <w:rFonts w:ascii="Arial" w:hAnsi="Arial"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0AE8"/>
    <w:rsid w:val="0001542A"/>
    <w:rsid w:val="00125584"/>
    <w:rsid w:val="00153BEE"/>
    <w:rsid w:val="00297141"/>
    <w:rsid w:val="002C487A"/>
    <w:rsid w:val="002D1CCF"/>
    <w:rsid w:val="0056667F"/>
    <w:rsid w:val="0066694C"/>
    <w:rsid w:val="006A499F"/>
    <w:rsid w:val="00874786"/>
    <w:rsid w:val="00A3512C"/>
    <w:rsid w:val="00AC475A"/>
    <w:rsid w:val="00B40A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9D2464"/>
  <w15:chartTrackingRefBased/>
  <w15:docId w15:val="{B1A67AFC-C9BC-4816-A414-623FF0457D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link w:val="Heading3Char"/>
    <w:uiPriority w:val="9"/>
    <w:qFormat/>
    <w:rsid w:val="00125584"/>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e24kjd">
    <w:name w:val="e24kjd"/>
    <w:basedOn w:val="DefaultParagraphFont"/>
    <w:rsid w:val="00B40AE8"/>
  </w:style>
  <w:style w:type="character" w:styleId="Hyperlink">
    <w:name w:val="Hyperlink"/>
    <w:basedOn w:val="DefaultParagraphFont"/>
    <w:uiPriority w:val="99"/>
    <w:unhideWhenUsed/>
    <w:rsid w:val="00B40AE8"/>
    <w:rPr>
      <w:color w:val="0563C1" w:themeColor="hyperlink"/>
      <w:u w:val="single"/>
    </w:rPr>
  </w:style>
  <w:style w:type="character" w:styleId="UnresolvedMention">
    <w:name w:val="Unresolved Mention"/>
    <w:basedOn w:val="DefaultParagraphFont"/>
    <w:uiPriority w:val="99"/>
    <w:semiHidden/>
    <w:unhideWhenUsed/>
    <w:rsid w:val="00B40AE8"/>
    <w:rPr>
      <w:color w:val="605E5C"/>
      <w:shd w:val="clear" w:color="auto" w:fill="E1DFDD"/>
    </w:rPr>
  </w:style>
  <w:style w:type="paragraph" w:styleId="NormalWeb">
    <w:name w:val="Normal (Web)"/>
    <w:basedOn w:val="Normal"/>
    <w:uiPriority w:val="99"/>
    <w:unhideWhenUsed/>
    <w:rsid w:val="0012558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rsid w:val="00125584"/>
    <w:rPr>
      <w:rFonts w:ascii="Times New Roman" w:eastAsia="Times New Roman" w:hAnsi="Times New Roman" w:cs="Times New Roman"/>
      <w:b/>
      <w:bCs/>
      <w:sz w:val="27"/>
      <w:szCs w:val="27"/>
      <w:lang w:eastAsia="en-GB"/>
    </w:rPr>
  </w:style>
  <w:style w:type="paragraph" w:customStyle="1" w:styleId="banner-headline">
    <w:name w:val="banner-headline"/>
    <w:basedOn w:val="Normal"/>
    <w:rsid w:val="0001542A"/>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banner-subheadline">
    <w:name w:val="banner-subheadline"/>
    <w:basedOn w:val="Normal"/>
    <w:rsid w:val="0001542A"/>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56667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64066338">
      <w:bodyDiv w:val="1"/>
      <w:marLeft w:val="0"/>
      <w:marRight w:val="0"/>
      <w:marTop w:val="0"/>
      <w:marBottom w:val="0"/>
      <w:divBdr>
        <w:top w:val="none" w:sz="0" w:space="0" w:color="auto"/>
        <w:left w:val="none" w:sz="0" w:space="0" w:color="auto"/>
        <w:bottom w:val="none" w:sz="0" w:space="0" w:color="auto"/>
        <w:right w:val="none" w:sz="0" w:space="0" w:color="auto"/>
      </w:divBdr>
    </w:div>
    <w:div w:id="512038602">
      <w:bodyDiv w:val="1"/>
      <w:marLeft w:val="0"/>
      <w:marRight w:val="0"/>
      <w:marTop w:val="0"/>
      <w:marBottom w:val="0"/>
      <w:divBdr>
        <w:top w:val="none" w:sz="0" w:space="0" w:color="auto"/>
        <w:left w:val="none" w:sz="0" w:space="0" w:color="auto"/>
        <w:bottom w:val="none" w:sz="0" w:space="0" w:color="auto"/>
        <w:right w:val="none" w:sz="0" w:space="0" w:color="auto"/>
      </w:divBdr>
    </w:div>
    <w:div w:id="708451279">
      <w:bodyDiv w:val="1"/>
      <w:marLeft w:val="0"/>
      <w:marRight w:val="0"/>
      <w:marTop w:val="0"/>
      <w:marBottom w:val="0"/>
      <w:divBdr>
        <w:top w:val="none" w:sz="0" w:space="0" w:color="auto"/>
        <w:left w:val="none" w:sz="0" w:space="0" w:color="auto"/>
        <w:bottom w:val="none" w:sz="0" w:space="0" w:color="auto"/>
        <w:right w:val="none" w:sz="0" w:space="0" w:color="auto"/>
      </w:divBdr>
    </w:div>
    <w:div w:id="1074015291">
      <w:bodyDiv w:val="1"/>
      <w:marLeft w:val="0"/>
      <w:marRight w:val="0"/>
      <w:marTop w:val="0"/>
      <w:marBottom w:val="0"/>
      <w:divBdr>
        <w:top w:val="none" w:sz="0" w:space="0" w:color="auto"/>
        <w:left w:val="none" w:sz="0" w:space="0" w:color="auto"/>
        <w:bottom w:val="none" w:sz="0" w:space="0" w:color="auto"/>
        <w:right w:val="none" w:sz="0" w:space="0" w:color="auto"/>
      </w:divBdr>
    </w:div>
    <w:div w:id="1095827554">
      <w:bodyDiv w:val="1"/>
      <w:marLeft w:val="0"/>
      <w:marRight w:val="0"/>
      <w:marTop w:val="0"/>
      <w:marBottom w:val="0"/>
      <w:divBdr>
        <w:top w:val="none" w:sz="0" w:space="0" w:color="auto"/>
        <w:left w:val="none" w:sz="0" w:space="0" w:color="auto"/>
        <w:bottom w:val="none" w:sz="0" w:space="0" w:color="auto"/>
        <w:right w:val="none" w:sz="0" w:space="0" w:color="auto"/>
      </w:divBdr>
    </w:div>
    <w:div w:id="1478037718">
      <w:bodyDiv w:val="1"/>
      <w:marLeft w:val="0"/>
      <w:marRight w:val="0"/>
      <w:marTop w:val="0"/>
      <w:marBottom w:val="0"/>
      <w:divBdr>
        <w:top w:val="none" w:sz="0" w:space="0" w:color="auto"/>
        <w:left w:val="none" w:sz="0" w:space="0" w:color="auto"/>
        <w:bottom w:val="none" w:sz="0" w:space="0" w:color="auto"/>
        <w:right w:val="none" w:sz="0" w:space="0" w:color="auto"/>
      </w:divBdr>
    </w:div>
    <w:div w:id="1645357080">
      <w:bodyDiv w:val="1"/>
      <w:marLeft w:val="0"/>
      <w:marRight w:val="0"/>
      <w:marTop w:val="0"/>
      <w:marBottom w:val="0"/>
      <w:divBdr>
        <w:top w:val="none" w:sz="0" w:space="0" w:color="auto"/>
        <w:left w:val="none" w:sz="0" w:space="0" w:color="auto"/>
        <w:bottom w:val="none" w:sz="0" w:space="0" w:color="auto"/>
        <w:right w:val="none" w:sz="0" w:space="0" w:color="auto"/>
      </w:divBdr>
    </w:div>
    <w:div w:id="1868787689">
      <w:bodyDiv w:val="1"/>
      <w:marLeft w:val="0"/>
      <w:marRight w:val="0"/>
      <w:marTop w:val="0"/>
      <w:marBottom w:val="0"/>
      <w:divBdr>
        <w:top w:val="none" w:sz="0" w:space="0" w:color="auto"/>
        <w:left w:val="none" w:sz="0" w:space="0" w:color="auto"/>
        <w:bottom w:val="none" w:sz="0" w:space="0" w:color="auto"/>
        <w:right w:val="none" w:sz="0" w:space="0" w:color="auto"/>
      </w:divBdr>
    </w:div>
    <w:div w:id="2126926543">
      <w:bodyDiv w:val="1"/>
      <w:marLeft w:val="0"/>
      <w:marRight w:val="0"/>
      <w:marTop w:val="0"/>
      <w:marBottom w:val="0"/>
      <w:divBdr>
        <w:top w:val="none" w:sz="0" w:space="0" w:color="auto"/>
        <w:left w:val="none" w:sz="0" w:space="0" w:color="auto"/>
        <w:bottom w:val="none" w:sz="0" w:space="0" w:color="auto"/>
        <w:right w:val="none" w:sz="0" w:space="0" w:color="auto"/>
      </w:divBdr>
      <w:divsChild>
        <w:div w:id="369065906">
          <w:marLeft w:val="360"/>
          <w:marRight w:val="0"/>
          <w:marTop w:val="200"/>
          <w:marBottom w:val="0"/>
          <w:divBdr>
            <w:top w:val="none" w:sz="0" w:space="0" w:color="auto"/>
            <w:left w:val="none" w:sz="0" w:space="0" w:color="auto"/>
            <w:bottom w:val="none" w:sz="0" w:space="0" w:color="auto"/>
            <w:right w:val="none" w:sz="0" w:space="0" w:color="auto"/>
          </w:divBdr>
        </w:div>
        <w:div w:id="569779664">
          <w:marLeft w:val="360"/>
          <w:marRight w:val="0"/>
          <w:marTop w:val="200"/>
          <w:marBottom w:val="0"/>
          <w:divBdr>
            <w:top w:val="none" w:sz="0" w:space="0" w:color="auto"/>
            <w:left w:val="none" w:sz="0" w:space="0" w:color="auto"/>
            <w:bottom w:val="none" w:sz="0" w:space="0" w:color="auto"/>
            <w:right w:val="none" w:sz="0" w:space="0" w:color="auto"/>
          </w:divBdr>
        </w:div>
        <w:div w:id="2086684660">
          <w:marLeft w:val="360"/>
          <w:marRight w:val="0"/>
          <w:marTop w:val="200"/>
          <w:marBottom w:val="0"/>
          <w:divBdr>
            <w:top w:val="none" w:sz="0" w:space="0" w:color="auto"/>
            <w:left w:val="none" w:sz="0" w:space="0" w:color="auto"/>
            <w:bottom w:val="none" w:sz="0" w:space="0" w:color="auto"/>
            <w:right w:val="none" w:sz="0" w:space="0" w:color="auto"/>
          </w:divBdr>
        </w:div>
        <w:div w:id="1099448199">
          <w:marLeft w:val="360"/>
          <w:marRight w:val="0"/>
          <w:marTop w:val="200"/>
          <w:marBottom w:val="0"/>
          <w:divBdr>
            <w:top w:val="none" w:sz="0" w:space="0" w:color="auto"/>
            <w:left w:val="none" w:sz="0" w:space="0" w:color="auto"/>
            <w:bottom w:val="none" w:sz="0" w:space="0" w:color="auto"/>
            <w:right w:val="none" w:sz="0" w:space="0" w:color="auto"/>
          </w:divBdr>
        </w:div>
        <w:div w:id="1284194790">
          <w:marLeft w:val="360"/>
          <w:marRight w:val="0"/>
          <w:marTop w:val="200"/>
          <w:marBottom w:val="0"/>
          <w:divBdr>
            <w:top w:val="none" w:sz="0" w:space="0" w:color="auto"/>
            <w:left w:val="none" w:sz="0" w:space="0" w:color="auto"/>
            <w:bottom w:val="none" w:sz="0" w:space="0" w:color="auto"/>
            <w:right w:val="none" w:sz="0" w:space="0" w:color="auto"/>
          </w:divBdr>
        </w:div>
        <w:div w:id="99302557">
          <w:marLeft w:val="360"/>
          <w:marRight w:val="0"/>
          <w:marTop w:val="200"/>
          <w:marBottom w:val="0"/>
          <w:divBdr>
            <w:top w:val="none" w:sz="0" w:space="0" w:color="auto"/>
            <w:left w:val="none" w:sz="0" w:space="0" w:color="auto"/>
            <w:bottom w:val="none" w:sz="0" w:space="0" w:color="auto"/>
            <w:right w:val="none" w:sz="0" w:space="0" w:color="auto"/>
          </w:divBdr>
        </w:div>
        <w:div w:id="185797764">
          <w:marLeft w:val="360"/>
          <w:marRight w:val="0"/>
          <w:marTop w:val="200"/>
          <w:marBottom w:val="0"/>
          <w:divBdr>
            <w:top w:val="none" w:sz="0" w:space="0" w:color="auto"/>
            <w:left w:val="none" w:sz="0" w:space="0" w:color="auto"/>
            <w:bottom w:val="none" w:sz="0" w:space="0" w:color="auto"/>
            <w:right w:val="none" w:sz="0" w:space="0" w:color="auto"/>
          </w:divBdr>
        </w:div>
        <w:div w:id="2082940475">
          <w:marLeft w:val="360"/>
          <w:marRight w:val="0"/>
          <w:marTop w:val="200"/>
          <w:marBottom w:val="0"/>
          <w:divBdr>
            <w:top w:val="none" w:sz="0" w:space="0" w:color="auto"/>
            <w:left w:val="none" w:sz="0" w:space="0" w:color="auto"/>
            <w:bottom w:val="none" w:sz="0" w:space="0" w:color="auto"/>
            <w:right w:val="none" w:sz="0" w:space="0" w:color="auto"/>
          </w:divBdr>
        </w:div>
        <w:div w:id="315693143">
          <w:marLeft w:val="360"/>
          <w:marRight w:val="0"/>
          <w:marTop w:val="200"/>
          <w:marBottom w:val="0"/>
          <w:divBdr>
            <w:top w:val="none" w:sz="0" w:space="0" w:color="auto"/>
            <w:left w:val="none" w:sz="0" w:space="0" w:color="auto"/>
            <w:bottom w:val="none" w:sz="0" w:space="0" w:color="auto"/>
            <w:right w:val="none" w:sz="0" w:space="0" w:color="auto"/>
          </w:divBdr>
        </w:div>
        <w:div w:id="207957779">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gif"/><Relationship Id="rId13" Type="http://schemas.openxmlformats.org/officeDocument/2006/relationships/hyperlink" Target="https://business.linkedin.com/talent-solutions/cx/2016/11/jobs-dual-cta-2?src=pa-bi&amp;trk=bing_job-mktg_cid_329518431_tid_kwd-72293094550248:loc-188_k_%2Badvertise%20%2Bjob_dev_c&amp;veh=bing_job-mktg_cid_329518431_tid_kwd-72293094550248:loc-188_k_%2Badvertise%20%2Bjob_dev_c_emea&amp;msclkid=37c97ed8211e1055a49023c27f929b87" TargetMode="External"/><Relationship Id="rId3" Type="http://schemas.openxmlformats.org/officeDocument/2006/relationships/settings" Target="settings.xml"/><Relationship Id="rId7" Type="http://schemas.openxmlformats.org/officeDocument/2006/relationships/hyperlink" Target="https://www.managementstudyguide.com/purpose-of-job-analysis.htm" TargetMode="External"/><Relationship Id="rId12" Type="http://schemas.openxmlformats.org/officeDocument/2006/relationships/hyperlink" Target="https://www.thebalancesmb.com/different-types-of-advertising-methods-38548"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google.co.uk/search?source=hp&amp;ei=0FcaXZb6AcWLlwSgjbLoCw&amp;q=understanding+the+recruitment+and+selection+process+from+job+analysis&amp;oq=understanding+the+recruitment+and+selection+process+from+job+analysis&amp;gs_l=psy-ab.3..0i22i30.14651.54632..55461...4.0..0.223.9071.12j59j2......0....1..gws-wiz.....0..0j33i22i29i30j0i13i30j33i21j33i10.qq9Tca8vjyE" TargetMode="External"/><Relationship Id="rId11" Type="http://schemas.openxmlformats.org/officeDocument/2006/relationships/hyperlink" Target="https://www.tutorialspoint.com/recruitment_and_selection/recruitment_process.htm" TargetMode="External"/><Relationship Id="rId5" Type="http://schemas.openxmlformats.org/officeDocument/2006/relationships/hyperlink" Target="https://www.google.co.uk/search?source=hp&amp;ei=0FcaXZb6AcWLlwSgjbLoCw&amp;q=understanding+the+recruitment+and+selection+process+from+job+analysis&amp;oq=understanding+the+recruitment+and+selection+process+from+job+analysis&amp;gs_l=psy-ab.3..0i22i30.14651.54632..55461...4.0..0.223.9071.12j59j2......0....1..gws-wiz.....0..0j33i22i29i30j0i13i30j33i21j33i10.qq9Tca8vjyE" TargetMode="External"/><Relationship Id="rId15" Type="http://schemas.openxmlformats.org/officeDocument/2006/relationships/theme" Target="theme/theme1.xml"/><Relationship Id="rId10" Type="http://schemas.openxmlformats.org/officeDocument/2006/relationships/hyperlink" Target="http://www.whatishumanresource.com/stages-in-the-job-analysis-process" TargetMode="External"/><Relationship Id="rId4" Type="http://schemas.openxmlformats.org/officeDocument/2006/relationships/webSettings" Target="webSettings.xml"/><Relationship Id="rId9" Type="http://schemas.openxmlformats.org/officeDocument/2006/relationships/hyperlink" Target="https://www.managementstudyguide.com/purpose-of-job-analysis.htm"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161</TotalTime>
  <Pages>7</Pages>
  <Words>1616</Words>
  <Characters>9215</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10810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dc:creator>
  <cp:keywords/>
  <dc:description/>
  <cp:lastModifiedBy> </cp:lastModifiedBy>
  <cp:revision>1</cp:revision>
  <dcterms:created xsi:type="dcterms:W3CDTF">2019-07-02T02:50:00Z</dcterms:created>
  <dcterms:modified xsi:type="dcterms:W3CDTF">2019-07-02T05:31:00Z</dcterms:modified>
</cp:coreProperties>
</file>