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C900E" w14:textId="77777777" w:rsidR="002275BC" w:rsidRDefault="002275BC" w:rsidP="002275BC">
      <w:pPr>
        <w:pStyle w:val="Heading3"/>
      </w:pPr>
      <w:r>
        <w:t xml:space="preserve">‘The Beginning of the End’, </w:t>
      </w:r>
      <w:r>
        <w:rPr>
          <w:i/>
          <w:iCs/>
        </w:rPr>
        <w:t xml:space="preserve">The Times of East Africa, </w:t>
      </w:r>
      <w:r>
        <w:t xml:space="preserve">Saturday 6 April 1907, reprinted in East Africa Protectorate, </w:t>
      </w:r>
      <w:r>
        <w:rPr>
          <w:i/>
          <w:iCs/>
        </w:rPr>
        <w:t xml:space="preserve">Correspondence relating to the flogging of Natives by Certain Europeans at Nairobi </w:t>
      </w:r>
      <w:r>
        <w:t>[Cd. 3562] (London: Printed for His Majesty’s Stationery Office, Darling &amp; Son, Ltd, 1907)</w:t>
      </w:r>
    </w:p>
    <w:p w14:paraId="79EF53B5" w14:textId="77777777" w:rsidR="002275BC" w:rsidRPr="002A6A79" w:rsidRDefault="002275BC" w:rsidP="002275BC">
      <w:pPr>
        <w:pStyle w:val="Heading3"/>
      </w:pPr>
    </w:p>
    <w:p w14:paraId="6D6B32CC" w14:textId="77777777" w:rsidR="002275BC" w:rsidRDefault="002275BC" w:rsidP="002275BC">
      <w:r w:rsidRPr="002A6A79">
        <w:t xml:space="preserve">To say that the judgment given on Tuesday came to one and all as an oppressive shock is to state the facts mildly. From a comedy has emerged tragedy, and of no mild type. The law has been </w:t>
      </w:r>
      <w:proofErr w:type="gramStart"/>
      <w:r w:rsidRPr="002A6A79">
        <w:t>outraged</w:t>
      </w:r>
      <w:proofErr w:type="gramEnd"/>
      <w:r w:rsidRPr="002A6A79">
        <w:t xml:space="preserve"> and the culprits must pay the price. But how have our all-wise and all-seeing ruling powers decreed that the penalty shall be enacted? By the degradation of imprisonment without option of fine or appeal, the degradation of incarceration in a common gaol </w:t>
      </w:r>
      <w:proofErr w:type="gramStart"/>
      <w:r w:rsidRPr="002A6A79">
        <w:t>fall</w:t>
      </w:r>
      <w:proofErr w:type="gramEnd"/>
      <w:r w:rsidRPr="002A6A79">
        <w:t xml:space="preserve"> of the vilest scum of our Indian and native population! The daily subject of the jeering scrutiny of the fellow brutes of those whose insults to our womenkind led to the climax which now occupies all our minds!! The triumphant ridicule of the negro from Mombasa to the Lake and to the extreme limits of Kenia!!! Such is the just and wisely decreed ordeal that our five </w:t>
      </w:r>
      <w:proofErr w:type="gramStart"/>
      <w:r w:rsidRPr="002A6A79">
        <w:t>fellow-townsmen</w:t>
      </w:r>
      <w:proofErr w:type="gramEnd"/>
      <w:r w:rsidRPr="002A6A79">
        <w:t xml:space="preserve"> are condemned to undergo. And all for what? Because, to go to the root of matters, three men stood up publicly to punish an insult to white women and two others who have dared in the past to lift their voice in condemnation of the puerile and inefficient administration which we have suffered were present to see the act performed. True, the charge was that of being present at an unlawful assembly. What </w:t>
      </w:r>
      <w:proofErr w:type="gramStart"/>
      <w:r w:rsidRPr="002A6A79">
        <w:t>in itself was</w:t>
      </w:r>
      <w:proofErr w:type="gramEnd"/>
      <w:r w:rsidRPr="002A6A79">
        <w:t xml:space="preserve"> that? Nothing but an assembly to mete out due reparation to offenders whom it was felt the law would inadequately deal with. But granted that the punishment is awarded for the breach of the law aforesaid and that the Government and the Europeans in this dependency recognise it simply and solely in this light, that is not where the colossal error has been made. The only question with which we </w:t>
      </w:r>
      <w:proofErr w:type="gramStart"/>
      <w:r w:rsidRPr="002A6A79">
        <w:t>have to</w:t>
      </w:r>
      <w:proofErr w:type="gramEnd"/>
      <w:r w:rsidRPr="002A6A79">
        <w:t xml:space="preserve"> deal is “What will the native think?” Does the Government delude itself and want to induce us to believe that our black</w:t>
      </w:r>
      <w:r>
        <w:t xml:space="preserve"> </w:t>
      </w:r>
      <w:r w:rsidRPr="002A6A79">
        <w:t>hordes will take this simple view. No greater mistake was ever made. Not a single native but will conclude inevitably that five Europeans have been sent to gaol because they lifted their hands to punish an offence by natives against white women. Not a single black but will decide that he can do no wrong which will entail punishment at the hands of the law whether it be mere insult to our women or worse. Argue as much as you like, you who administer justice according to the creed of Exeter Hall and those enlightened statesmen who wished to preclude Natal’s just retribution on black offenders. An ineradicable impression has been made on the native mind, an impression that cannot fail to bear fruit. A day will most surely come when those responsible for this gigantic folly will be forced to recognise the peril which their act has generated.</w:t>
      </w:r>
    </w:p>
    <w:p w14:paraId="4488B99D" w14:textId="77777777" w:rsidR="002275BC" w:rsidRPr="002A6A79" w:rsidRDefault="002275BC" w:rsidP="002275BC">
      <w:r w:rsidRPr="002A6A79">
        <w:lastRenderedPageBreak/>
        <w:t>The majesty of the law must be upheld. Rightly! But would not the law have been adequately satisfied with the imposition of a fine? Never, we believe, has the prestige of our race been dragged so low as those responsible for the maintenance of that prestige have dragged it now. They have meted out punishment not to </w:t>
      </w:r>
      <w:r w:rsidRPr="002A6A79">
        <w:rPr>
          <w:i/>
          <w:iCs/>
        </w:rPr>
        <w:t>five</w:t>
      </w:r>
      <w:r w:rsidRPr="002A6A79">
        <w:t> men but to the whole of the white inhabitants of a territory who are absolutely at the mercy of teeming numbers of brutal savages. We hope they are satisfied.</w:t>
      </w:r>
    </w:p>
    <w:p w14:paraId="4C459F77" w14:textId="77777777" w:rsidR="002275BC" w:rsidRPr="002A6A79" w:rsidRDefault="002275BC" w:rsidP="002275BC">
      <w:r w:rsidRPr="002A6A79">
        <w:t>MASS MEETING IN NAIROBI. THE PEOPLE’S ANSWER TO THE VERDICT.</w:t>
      </w:r>
    </w:p>
    <w:p w14:paraId="2603737F" w14:textId="77777777" w:rsidR="002275BC" w:rsidRPr="002A6A79" w:rsidRDefault="002275BC" w:rsidP="002275BC">
      <w:r w:rsidRPr="002A6A79">
        <w:t xml:space="preserve">Immediately the verdict by the magistrate, on Tuesday morning last, in Rex v. Grogan and others was pronounced, it was felt that only one course of lawful action was open to the public, and a mass meeting was arranged for 3 p.m. to </w:t>
      </w:r>
      <w:proofErr w:type="gramStart"/>
      <w:r w:rsidRPr="002A6A79">
        <w:t>protest against</w:t>
      </w:r>
      <w:proofErr w:type="gramEnd"/>
      <w:r w:rsidRPr="002A6A79">
        <w:t xml:space="preserve"> the frightful enormity in which the trial had terminated. The sentences were as </w:t>
      </w:r>
      <w:proofErr w:type="gramStart"/>
      <w:r w:rsidRPr="002A6A79">
        <w:t>follows:–</w:t>
      </w:r>
      <w:proofErr w:type="gramEnd"/>
    </w:p>
    <w:p w14:paraId="6D728BC0" w14:textId="77777777" w:rsidR="002275BC" w:rsidRPr="002A6A79" w:rsidRDefault="002275BC" w:rsidP="002275BC">
      <w:r w:rsidRPr="002A6A79">
        <w:t xml:space="preserve">Capt. E. S. Grogan, to </w:t>
      </w:r>
      <w:proofErr w:type="gramStart"/>
      <w:r w:rsidRPr="002A6A79">
        <w:t>one month</w:t>
      </w:r>
      <w:proofErr w:type="gramEnd"/>
      <w:r w:rsidRPr="002A6A79">
        <w:t xml:space="preserve"> simple imprisonment and pay a fine of Rs. 500.</w:t>
      </w:r>
    </w:p>
    <w:p w14:paraId="5E6842ED" w14:textId="77777777" w:rsidR="002275BC" w:rsidRPr="002A6A79" w:rsidRDefault="002275BC" w:rsidP="002275BC">
      <w:r w:rsidRPr="002A6A79">
        <w:t>“W. R. Bowker and I. T. Gray, to 14 days’ simple imprisonment and pay a fine of Rs. 250.</w:t>
      </w:r>
    </w:p>
    <w:p w14:paraId="60DC79CD" w14:textId="77777777" w:rsidR="002275BC" w:rsidRPr="002A6A79" w:rsidRDefault="002275BC" w:rsidP="002275BC">
      <w:r w:rsidRPr="002A6A79">
        <w:t xml:space="preserve">S. C. </w:t>
      </w:r>
      <w:proofErr w:type="spellStart"/>
      <w:r w:rsidRPr="002A6A79">
        <w:t>Fichat</w:t>
      </w:r>
      <w:proofErr w:type="spellEnd"/>
      <w:r w:rsidRPr="002A6A79">
        <w:t>, 14 days’ simple imprisonment.</w:t>
      </w:r>
    </w:p>
    <w:p w14:paraId="0539A968" w14:textId="77777777" w:rsidR="002275BC" w:rsidRPr="002A6A79" w:rsidRDefault="002275BC" w:rsidP="002275BC">
      <w:r w:rsidRPr="002A6A79">
        <w:t>E. W. Low, 7 days’ simple imprisonment.</w:t>
      </w:r>
    </w:p>
    <w:p w14:paraId="1024BEE5" w14:textId="77777777" w:rsidR="002275BC" w:rsidRPr="002A6A79" w:rsidRDefault="002275BC" w:rsidP="002275BC">
      <w:r w:rsidRPr="002A6A79">
        <w:t>Judgment having been postponed for four days, a general rumour was current that inspiration had been sought from that centre of fanatical intolerance, the Colonial Office. To that fount of right and justice, then, it was determined to appeal.</w:t>
      </w:r>
    </w:p>
    <w:p w14:paraId="6CBC0EF0" w14:textId="77777777" w:rsidR="002275BC" w:rsidRPr="002A6A79" w:rsidRDefault="002275BC" w:rsidP="002275BC">
      <w:r w:rsidRPr="002A6A79">
        <w:t xml:space="preserve">Shortly after 3 p.m. about 150 settlers and </w:t>
      </w:r>
      <w:proofErr w:type="gramStart"/>
      <w:r w:rsidRPr="002A6A79">
        <w:t>business men</w:t>
      </w:r>
      <w:proofErr w:type="gramEnd"/>
      <w:r w:rsidRPr="002A6A79">
        <w:t xml:space="preserve"> met in Mr. T. A. Wood’s auction room, and no time was lost in getting through the agenda. The meeting was extremely orderly and business-like, but the administration evidently imagined that their last hour had come, for almost the whole of the white police were present. We noticed the Inspector-General of Police, the Deputy Inspector-General, and five inspectors. What fears were knocking at the hearts of our rulers? Had not the occasion precluded merriment, this great array of power would have furnished much cause for laughter.</w:t>
      </w:r>
    </w:p>
    <w:p w14:paraId="0595EC6D" w14:textId="77777777" w:rsidR="002275BC" w:rsidRPr="002A6A79" w:rsidRDefault="002275BC" w:rsidP="002275BC">
      <w:r w:rsidRPr="002A6A79">
        <w:t xml:space="preserve">Mr. W. A. Burn opened the </w:t>
      </w:r>
      <w:proofErr w:type="gramStart"/>
      <w:r w:rsidRPr="002A6A79">
        <w:t>meeting,</w:t>
      </w:r>
      <w:proofErr w:type="gramEnd"/>
      <w:r w:rsidRPr="002A6A79">
        <w:t xml:space="preserve"> the chair being taken by Mr. T. A. Wood. The first on the agenda was a resolution by Mr. Burn, seconded by Mr. </w:t>
      </w:r>
      <w:proofErr w:type="gramStart"/>
      <w:r w:rsidRPr="002A6A79">
        <w:t>Sergeant:–</w:t>
      </w:r>
      <w:proofErr w:type="gramEnd"/>
    </w:p>
    <w:p w14:paraId="639BBFFA" w14:textId="77777777" w:rsidR="002275BC" w:rsidRPr="002A6A79" w:rsidRDefault="002275BC" w:rsidP="002275BC">
      <w:r w:rsidRPr="002A6A79">
        <w:t>“That this meeting desires to express to the Secretary of State its emphatic protest against the sentences of imprisonment passed upon Europeans to day in the case Rex v. Grogan and others, which will convey to the native mind that they have been punished for flogging natives, and this meeting is of opinion that the policy of the Government in this case renders the presence of Europeans in this Protectorate practically untenable.” Carried unanimously.</w:t>
      </w:r>
    </w:p>
    <w:p w14:paraId="6920C45E" w14:textId="77777777" w:rsidR="002275BC" w:rsidRPr="002A6A79" w:rsidRDefault="002275BC" w:rsidP="002275BC">
      <w:r w:rsidRPr="002A6A79">
        <w:t xml:space="preserve">Discussion was then invited, and an amendment suggested by Mr. </w:t>
      </w:r>
      <w:proofErr w:type="spellStart"/>
      <w:r w:rsidRPr="002A6A79">
        <w:t>Gulowsen</w:t>
      </w:r>
      <w:proofErr w:type="spellEnd"/>
      <w:r w:rsidRPr="002A6A79">
        <w:t xml:space="preserve"> to the effect that the words “and other matters” be</w:t>
      </w:r>
      <w:r>
        <w:t xml:space="preserve"> d</w:t>
      </w:r>
      <w:r w:rsidRPr="002A6A79">
        <w:t xml:space="preserve">eleted, having met with general approval, the resolution thus altered was put to the meeting and carried with only one dissentient. </w:t>
      </w:r>
      <w:r w:rsidRPr="002A6A79">
        <w:lastRenderedPageBreak/>
        <w:t xml:space="preserve">We cannot congratulate Mr. </w:t>
      </w:r>
      <w:proofErr w:type="spellStart"/>
      <w:r w:rsidRPr="002A6A79">
        <w:t>Skellorn</w:t>
      </w:r>
      <w:proofErr w:type="spellEnd"/>
      <w:r w:rsidRPr="002A6A79">
        <w:t xml:space="preserve"> on the ill-judged and ignorant stand he took on this and the following resolutions. We trust that the stinging rebuke administered by Mr. Douglas and the firm attitude of the chairman have given him food for thought.</w:t>
      </w:r>
    </w:p>
    <w:p w14:paraId="291A2F3A" w14:textId="77777777" w:rsidR="002275BC" w:rsidRPr="002A6A79" w:rsidRDefault="002275BC" w:rsidP="002275BC">
      <w:r w:rsidRPr="002A6A79">
        <w:t xml:space="preserve">The Rev. P. A. Bennett followed with a resolution which, with the explanatory comments introducing it, met with a storm of hearty cheers. Mr. Bennett pointed out that he could not be accused of partisanship in preferring this motion. He was not a friend of Mr. </w:t>
      </w:r>
      <w:proofErr w:type="gramStart"/>
      <w:r w:rsidRPr="002A6A79">
        <w:t>Low</w:t>
      </w:r>
      <w:proofErr w:type="gramEnd"/>
      <w:r w:rsidRPr="002A6A79">
        <w:t xml:space="preserve"> nor did he hold with all that Mr. Low, as editor of the “Star” published in his paper. This, however, was not a time to think of personal feelings. He viewed the matter from the standpoint of justice only and asked one and all to sink private differences, as he was doing, and give the resolution their fullest support. Mr. Phipps-Coles having seconded in a pithy little speech, the resolution which follows was put to the meeting and carried amid strong </w:t>
      </w:r>
      <w:proofErr w:type="gramStart"/>
      <w:r w:rsidRPr="002A6A79">
        <w:t>applause:–</w:t>
      </w:r>
      <w:proofErr w:type="gramEnd"/>
    </w:p>
    <w:p w14:paraId="6C929F2E" w14:textId="77777777" w:rsidR="002275BC" w:rsidRPr="002A6A79" w:rsidRDefault="002275BC" w:rsidP="002275BC">
      <w:r w:rsidRPr="002A6A79">
        <w:t>“That this meeting wishes to offer its indignant and emphatic protest to the Secretary of State against the sentences of imprisonment, without the option of an appeal, passed upon Mr. E. Low, the editor of the “Star,” in the case Rex v. Grogan and others, as in the opinion of this meeting there was nothing in the evidence or in fact to justify his selection from amongst the 150 other onlookers.” Carried unanimously.</w:t>
      </w:r>
    </w:p>
    <w:p w14:paraId="4FF1A31E" w14:textId="77777777" w:rsidR="002275BC" w:rsidRPr="002A6A79" w:rsidRDefault="002275BC" w:rsidP="002275BC">
      <w:r w:rsidRPr="002A6A79">
        <w:t xml:space="preserve">Mr. Douglas then rose to address the meeting preparatory to proposing a third resolution. In a few well-chosen words, which were clearly heard by all, he pointed out the dangers that must follow the action of the Government in the matter under </w:t>
      </w:r>
      <w:proofErr w:type="gramStart"/>
      <w:r w:rsidRPr="002A6A79">
        <w:t>discussion, and</w:t>
      </w:r>
      <w:proofErr w:type="gramEnd"/>
      <w:r w:rsidRPr="002A6A79">
        <w:t xml:space="preserve"> instanced the obstinacy and ignorance of the Administration in refusing to benefit by the </w:t>
      </w:r>
      <w:proofErr w:type="gramStart"/>
      <w:r w:rsidRPr="002A6A79">
        <w:t>dearly-bought</w:t>
      </w:r>
      <w:proofErr w:type="gramEnd"/>
      <w:r w:rsidRPr="002A6A79">
        <w:t xml:space="preserve"> experience of the Governments of the South African Colonies. He then put as a </w:t>
      </w:r>
      <w:proofErr w:type="gramStart"/>
      <w:r w:rsidRPr="002A6A79">
        <w:t>resolution:–</w:t>
      </w:r>
      <w:proofErr w:type="gramEnd"/>
    </w:p>
    <w:p w14:paraId="040B9609" w14:textId="77777777" w:rsidR="002275BC" w:rsidRPr="002A6A79" w:rsidRDefault="002275BC" w:rsidP="002275BC">
      <w:r w:rsidRPr="002A6A79">
        <w:t xml:space="preserve">“That the several Governments of South Africa be approached to intercede against sentences of imprisonment without option against Messrs. Russell Bowker, Gray, </w:t>
      </w:r>
      <w:proofErr w:type="spellStart"/>
      <w:r w:rsidRPr="002A6A79">
        <w:t>Fichat</w:t>
      </w:r>
      <w:proofErr w:type="spellEnd"/>
      <w:r w:rsidRPr="002A6A79">
        <w:t>, Grogan, and Low (all South Africans) for flogging natives publicly for insolence to white women.” Carried unanimously.</w:t>
      </w:r>
    </w:p>
    <w:p w14:paraId="4B878C78" w14:textId="77777777" w:rsidR="002275BC" w:rsidRPr="002A6A79" w:rsidRDefault="002275BC" w:rsidP="002275BC">
      <w:r w:rsidRPr="002A6A79">
        <w:t>This, being supported by Mr. Watkins in a forcible speech, was unanimously carried.</w:t>
      </w:r>
    </w:p>
    <w:p w14:paraId="2A24B016" w14:textId="77777777" w:rsidR="002275BC" w:rsidRPr="002A6A79" w:rsidRDefault="002275BC" w:rsidP="002275BC">
      <w:r w:rsidRPr="002A6A79">
        <w:t xml:space="preserve">A motion by Mr. T. H. Howitt, seconded by Mr. H. Tarlton, was next preferred, which suffered a slight amendment before being put to the meeting. It </w:t>
      </w:r>
      <w:proofErr w:type="gramStart"/>
      <w:r w:rsidRPr="002A6A79">
        <w:t>read:–</w:t>
      </w:r>
      <w:proofErr w:type="gramEnd"/>
    </w:p>
    <w:p w14:paraId="5C840353" w14:textId="77777777" w:rsidR="002275BC" w:rsidRPr="002A6A79" w:rsidRDefault="002275BC" w:rsidP="002275BC">
      <w:r w:rsidRPr="002A6A79">
        <w:t>“That a public subscription be raised to provide funds for costs of appealing and paying fines if necessary and cabling above resolutions.” Carried unanimously. /</w:t>
      </w:r>
    </w:p>
    <w:p w14:paraId="4F805DFE" w14:textId="77777777" w:rsidR="002275BC" w:rsidRPr="002A6A79" w:rsidRDefault="002275BC" w:rsidP="002275BC">
      <w:r w:rsidRPr="002A6A79">
        <w:t xml:space="preserve">Referring to this motion, Dr. Grice sensibly pointed out that, as it would take some little time to </w:t>
      </w:r>
      <w:proofErr w:type="gramStart"/>
      <w:r w:rsidRPr="002A6A79">
        <w:t>effect</w:t>
      </w:r>
      <w:proofErr w:type="gramEnd"/>
      <w:r w:rsidRPr="002A6A79">
        <w:t xml:space="preserve"> anything by cable, it would, perhaps, not be without result if a deputation were sent to ask the Acting Commissioner for amended conditions regarding the imprisonment of those committed to-day. The resolution read as </w:t>
      </w:r>
      <w:proofErr w:type="gramStart"/>
      <w:r w:rsidRPr="002A6A79">
        <w:t>follows:–</w:t>
      </w:r>
      <w:proofErr w:type="gramEnd"/>
    </w:p>
    <w:p w14:paraId="0AA2C71F" w14:textId="77777777" w:rsidR="002275BC" w:rsidRPr="002A6A79" w:rsidRDefault="002275BC" w:rsidP="002275BC">
      <w:r w:rsidRPr="002A6A79">
        <w:lastRenderedPageBreak/>
        <w:t xml:space="preserve">“That this meeting </w:t>
      </w:r>
      <w:proofErr w:type="gramStart"/>
      <w:r w:rsidRPr="002A6A79">
        <w:t>appoint</w:t>
      </w:r>
      <w:proofErr w:type="gramEnd"/>
      <w:r w:rsidRPr="002A6A79">
        <w:t xml:space="preserve"> a committee to approach the Acting Commissioner to ask for amended conditions regarding the imprisonment of Grogan and others committed to-day.” Seconded by Mr. G. Evans. Carried unanimously.</w:t>
      </w:r>
    </w:p>
    <w:p w14:paraId="21BDAEAE" w14:textId="77777777" w:rsidR="002275BC" w:rsidRPr="002A6A79" w:rsidRDefault="002275BC" w:rsidP="002275BC">
      <w:r w:rsidRPr="002A6A79">
        <w:t xml:space="preserve">The next resolution was proposed by Mr. F. Watkins and seconded by Mr. </w:t>
      </w:r>
      <w:proofErr w:type="gramStart"/>
      <w:r w:rsidRPr="002A6A79">
        <w:t>Burn:–</w:t>
      </w:r>
      <w:proofErr w:type="gramEnd"/>
    </w:p>
    <w:p w14:paraId="04E30874" w14:textId="77777777" w:rsidR="002275BC" w:rsidRPr="002A6A79" w:rsidRDefault="002275BC" w:rsidP="002275BC">
      <w:r w:rsidRPr="002A6A79">
        <w:t>“That the preceding resolutions be forwarded to the Acting Commissioner with a request that they be cabled to the Secretary of State for the Colonies and that this meeting is prepared if necessary to provide funds for that purpose.” Carried unanimously.</w:t>
      </w:r>
    </w:p>
    <w:p w14:paraId="14C8094F" w14:textId="77777777" w:rsidR="002275BC" w:rsidRPr="002A6A79" w:rsidRDefault="002275BC" w:rsidP="002275BC">
      <w:r w:rsidRPr="002A6A79">
        <w:t xml:space="preserve">Mr Howitt proposed, seconded by Mr. P. </w:t>
      </w:r>
      <w:proofErr w:type="gramStart"/>
      <w:r w:rsidRPr="002A6A79">
        <w:t>Coles:–</w:t>
      </w:r>
      <w:proofErr w:type="gramEnd"/>
    </w:p>
    <w:p w14:paraId="5919D3E5" w14:textId="77777777" w:rsidR="002275BC" w:rsidRPr="002A6A79" w:rsidRDefault="002275BC" w:rsidP="002275BC">
      <w:r w:rsidRPr="002A6A79">
        <w:t>“That five gentlemen be elected to approach the Acting Commissioner.” Carried.</w:t>
      </w:r>
    </w:p>
    <w:p w14:paraId="4EE2DADF" w14:textId="77777777" w:rsidR="002275BC" w:rsidRPr="002A6A79" w:rsidRDefault="002275BC" w:rsidP="002275BC">
      <w:r w:rsidRPr="002A6A79">
        <w:t xml:space="preserve">The following gentlemen were </w:t>
      </w:r>
      <w:proofErr w:type="gramStart"/>
      <w:r w:rsidRPr="002A6A79">
        <w:t>elected:–</w:t>
      </w:r>
      <w:proofErr w:type="gramEnd"/>
      <w:r w:rsidRPr="002A6A79">
        <w:t xml:space="preserve">Messrs. T. A. Wood, Douglas, Bayldon, </w:t>
      </w:r>
      <w:proofErr w:type="spellStart"/>
      <w:r w:rsidRPr="002A6A79">
        <w:t>Gulowsen</w:t>
      </w:r>
      <w:proofErr w:type="spellEnd"/>
      <w:r w:rsidRPr="002A6A79">
        <w:t xml:space="preserve"> and Grice.</w:t>
      </w:r>
    </w:p>
    <w:p w14:paraId="6FF37F51" w14:textId="77777777" w:rsidR="002275BC" w:rsidRDefault="002275BC" w:rsidP="002275BC">
      <w:r w:rsidRPr="002A6A79">
        <w:t>After a vote of thanks to the chairman, the meeting dispersed quietly.</w:t>
      </w:r>
    </w:p>
    <w:p w14:paraId="45A55608" w14:textId="77777777" w:rsidR="002275BC" w:rsidRDefault="002275BC"/>
    <w:sectPr w:rsidR="00227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5BC"/>
    <w:rsid w:val="002275BC"/>
    <w:rsid w:val="00D70F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01410"/>
  <w15:chartTrackingRefBased/>
  <w15:docId w15:val="{6F67501A-654E-4D88-BFEB-AFA6838D0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5BC"/>
  </w:style>
  <w:style w:type="paragraph" w:styleId="Heading1">
    <w:name w:val="heading 1"/>
    <w:basedOn w:val="Normal"/>
    <w:next w:val="Normal"/>
    <w:link w:val="Heading1Char"/>
    <w:uiPriority w:val="9"/>
    <w:qFormat/>
    <w:rsid w:val="00227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7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7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5BC"/>
    <w:rPr>
      <w:rFonts w:eastAsiaTheme="majorEastAsia" w:cstheme="majorBidi"/>
      <w:color w:val="272727" w:themeColor="text1" w:themeTint="D8"/>
    </w:rPr>
  </w:style>
  <w:style w:type="paragraph" w:styleId="Title">
    <w:name w:val="Title"/>
    <w:basedOn w:val="Normal"/>
    <w:next w:val="Normal"/>
    <w:link w:val="TitleChar"/>
    <w:uiPriority w:val="10"/>
    <w:qFormat/>
    <w:rsid w:val="00227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5BC"/>
    <w:pPr>
      <w:spacing w:before="160"/>
      <w:jc w:val="center"/>
    </w:pPr>
    <w:rPr>
      <w:i/>
      <w:iCs/>
      <w:color w:val="404040" w:themeColor="text1" w:themeTint="BF"/>
    </w:rPr>
  </w:style>
  <w:style w:type="character" w:customStyle="1" w:styleId="QuoteChar">
    <w:name w:val="Quote Char"/>
    <w:basedOn w:val="DefaultParagraphFont"/>
    <w:link w:val="Quote"/>
    <w:uiPriority w:val="29"/>
    <w:rsid w:val="002275BC"/>
    <w:rPr>
      <w:i/>
      <w:iCs/>
      <w:color w:val="404040" w:themeColor="text1" w:themeTint="BF"/>
    </w:rPr>
  </w:style>
  <w:style w:type="paragraph" w:styleId="ListParagraph">
    <w:name w:val="List Paragraph"/>
    <w:basedOn w:val="Normal"/>
    <w:uiPriority w:val="34"/>
    <w:qFormat/>
    <w:rsid w:val="002275BC"/>
    <w:pPr>
      <w:ind w:left="720"/>
      <w:contextualSpacing/>
    </w:pPr>
  </w:style>
  <w:style w:type="character" w:styleId="IntenseEmphasis">
    <w:name w:val="Intense Emphasis"/>
    <w:basedOn w:val="DefaultParagraphFont"/>
    <w:uiPriority w:val="21"/>
    <w:qFormat/>
    <w:rsid w:val="002275BC"/>
    <w:rPr>
      <w:i/>
      <w:iCs/>
      <w:color w:val="0F4761" w:themeColor="accent1" w:themeShade="BF"/>
    </w:rPr>
  </w:style>
  <w:style w:type="paragraph" w:styleId="IntenseQuote">
    <w:name w:val="Intense Quote"/>
    <w:basedOn w:val="Normal"/>
    <w:next w:val="Normal"/>
    <w:link w:val="IntenseQuoteChar"/>
    <w:uiPriority w:val="30"/>
    <w:qFormat/>
    <w:rsid w:val="00227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5BC"/>
    <w:rPr>
      <w:i/>
      <w:iCs/>
      <w:color w:val="0F4761" w:themeColor="accent1" w:themeShade="BF"/>
    </w:rPr>
  </w:style>
  <w:style w:type="character" w:styleId="IntenseReference">
    <w:name w:val="Intense Reference"/>
    <w:basedOn w:val="DefaultParagraphFont"/>
    <w:uiPriority w:val="32"/>
    <w:qFormat/>
    <w:rsid w:val="002275B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1416</Words>
  <Characters>8072</Characters>
  <Application>Microsoft Office Word</Application>
  <DocSecurity>0</DocSecurity>
  <Lines>67</Lines>
  <Paragraphs>18</Paragraphs>
  <ScaleCrop>false</ScaleCrop>
  <Company>University of Wales Trinity Saint David</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2025-11-01T20:55:00Z</dcterms:created>
  <dcterms:modified xsi:type="dcterms:W3CDTF">2025-11-01T20:56:00Z</dcterms:modified>
</cp:coreProperties>
</file>