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E32C6E2"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5C75F1">
              <w:rPr>
                <w:rFonts w:ascii="Arial" w:hAnsi="Arial" w:cs="Arial"/>
                <w:b/>
                <w:sz w:val="22"/>
                <w:szCs w:val="22"/>
              </w:rPr>
              <w:t>Callum Doherty</w:t>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012189EB" w:rsidR="00DB116D" w:rsidRPr="00A406E5" w:rsidRDefault="00637B1F" w:rsidP="00E51AAC">
            <w:pPr>
              <w:spacing w:before="120" w:after="120"/>
              <w:jc w:val="both"/>
              <w:rPr>
                <w:rFonts w:ascii="Arial" w:hAnsi="Arial" w:cs="Arial"/>
                <w:b/>
                <w:sz w:val="22"/>
                <w:szCs w:val="22"/>
              </w:rPr>
            </w:pPr>
            <w:r>
              <w:rPr>
                <w:rFonts w:ascii="Arial" w:hAnsi="Arial" w:cs="Arial"/>
                <w:b/>
                <w:sz w:val="22"/>
                <w:szCs w:val="22"/>
              </w:rPr>
              <w:t>BEng OME</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58CB022A" w:rsidR="008F1308" w:rsidRPr="00A406E5" w:rsidRDefault="00637B1F" w:rsidP="00E51AAC">
            <w:pPr>
              <w:spacing w:before="120" w:after="120"/>
              <w:jc w:val="both"/>
              <w:rPr>
                <w:rFonts w:ascii="Arial" w:hAnsi="Arial" w:cs="Arial"/>
                <w:b/>
                <w:sz w:val="22"/>
                <w:szCs w:val="22"/>
              </w:rPr>
            </w:pPr>
            <w:r>
              <w:rPr>
                <w:rFonts w:ascii="Arial" w:hAnsi="Arial" w:cs="Arial"/>
                <w:b/>
                <w:sz w:val="22"/>
                <w:szCs w:val="22"/>
              </w:rPr>
              <w:t xml:space="preserve">Physics </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68FDD8AB" w:rsidR="00B84B5B" w:rsidRPr="00A406E5" w:rsidRDefault="00637B1F" w:rsidP="00152E9D">
            <w:pPr>
              <w:spacing w:before="120" w:after="120"/>
              <w:jc w:val="both"/>
              <w:rPr>
                <w:rFonts w:ascii="Arial" w:hAnsi="Arial" w:cs="Arial"/>
                <w:b/>
                <w:sz w:val="22"/>
                <w:szCs w:val="22"/>
              </w:rPr>
            </w:pPr>
            <w:r>
              <w:rPr>
                <w:rFonts w:ascii="Arial" w:hAnsi="Arial" w:cs="Arial"/>
                <w:b/>
                <w:sz w:val="22"/>
                <w:szCs w:val="22"/>
              </w:rPr>
              <w:t>ACDB4007</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2F4CAC01" w:rsidR="00B84B5B" w:rsidRPr="00A406E5" w:rsidRDefault="00637B1F"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34768C16" w:rsidR="00DB116D" w:rsidRPr="00A406E5" w:rsidRDefault="00637B1F" w:rsidP="00E51AAC">
            <w:pPr>
              <w:spacing w:before="120" w:after="120"/>
              <w:jc w:val="both"/>
              <w:rPr>
                <w:rFonts w:ascii="Arial" w:hAnsi="Arial" w:cs="Arial"/>
                <w:b/>
                <w:sz w:val="22"/>
                <w:szCs w:val="22"/>
              </w:rPr>
            </w:pPr>
            <w:r>
              <w:rPr>
                <w:rFonts w:ascii="Arial" w:hAnsi="Arial" w:cs="Arial"/>
                <w:b/>
                <w:sz w:val="22"/>
                <w:szCs w:val="22"/>
              </w:rPr>
              <w:t>Prof Kelvin Donne</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77777777" w:rsidR="00DB116D" w:rsidRPr="00A406E5" w:rsidRDefault="00DB116D" w:rsidP="00E51AAC">
            <w:pPr>
              <w:spacing w:before="120" w:after="120"/>
              <w:jc w:val="both"/>
              <w:rPr>
                <w:rFonts w:ascii="Arial" w:hAnsi="Arial" w:cs="Arial"/>
                <w:b/>
                <w:sz w:val="22"/>
                <w:szCs w:val="22"/>
              </w:rPr>
            </w:pP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1757EAB1" w:rsidR="00DB116D" w:rsidRPr="00A406E5" w:rsidRDefault="00637B1F" w:rsidP="005F0579">
            <w:pPr>
              <w:spacing w:before="120" w:after="120"/>
              <w:jc w:val="both"/>
              <w:rPr>
                <w:rFonts w:ascii="Arial" w:hAnsi="Arial" w:cs="Arial"/>
                <w:b/>
                <w:sz w:val="22"/>
                <w:szCs w:val="22"/>
              </w:rPr>
            </w:pPr>
            <w:r>
              <w:rPr>
                <w:rFonts w:ascii="Arial" w:hAnsi="Arial" w:cs="Arial"/>
                <w:b/>
                <w:sz w:val="22"/>
                <w:szCs w:val="22"/>
              </w:rPr>
              <w:t>Computational modelling of ballistic impact</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7E164AD3" w:rsidR="00DB116D" w:rsidRPr="00A406E5" w:rsidRDefault="00637B1F"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48410B8F" w:rsidR="00B84B5B" w:rsidRPr="00A406E5" w:rsidRDefault="00257A42" w:rsidP="005F0579">
            <w:pPr>
              <w:spacing w:before="120" w:after="120"/>
              <w:jc w:val="both"/>
              <w:rPr>
                <w:rFonts w:ascii="Arial" w:hAnsi="Arial" w:cs="Arial"/>
                <w:b/>
                <w:sz w:val="22"/>
                <w:szCs w:val="22"/>
              </w:rPr>
            </w:pPr>
            <w:r>
              <w:rPr>
                <w:rFonts w:ascii="Arial" w:hAnsi="Arial" w:cs="Arial"/>
                <w:b/>
                <w:sz w:val="22"/>
                <w:szCs w:val="22"/>
              </w:rPr>
              <w:t>Monday 19</w:t>
            </w:r>
            <w:r w:rsidRPr="00257A42">
              <w:rPr>
                <w:rFonts w:ascii="Arial" w:hAnsi="Arial" w:cs="Arial"/>
                <w:b/>
                <w:sz w:val="22"/>
                <w:szCs w:val="22"/>
                <w:vertAlign w:val="superscript"/>
              </w:rPr>
              <w:t>th</w:t>
            </w:r>
            <w:r>
              <w:rPr>
                <w:rFonts w:ascii="Arial" w:hAnsi="Arial" w:cs="Arial"/>
                <w:b/>
                <w:sz w:val="22"/>
                <w:szCs w:val="22"/>
              </w:rPr>
              <w:t xml:space="preserve"> May 2025 3pm</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2052FDF5" w:rsidR="00B84B5B" w:rsidRPr="00A406E5" w:rsidRDefault="00257A42" w:rsidP="005F0579">
            <w:pPr>
              <w:spacing w:before="120" w:after="120"/>
              <w:jc w:val="both"/>
              <w:rPr>
                <w:rFonts w:ascii="Arial" w:hAnsi="Arial" w:cs="Arial"/>
                <w:b/>
                <w:sz w:val="22"/>
                <w:szCs w:val="22"/>
              </w:rPr>
            </w:pPr>
            <w:r>
              <w:rPr>
                <w:rFonts w:ascii="Arial" w:hAnsi="Arial" w:cs="Arial"/>
                <w:b/>
                <w:sz w:val="22"/>
                <w:szCs w:val="22"/>
              </w:rPr>
              <w:t>Monday 26</w:t>
            </w:r>
            <w:r w:rsidRPr="00257A42">
              <w:rPr>
                <w:rFonts w:ascii="Arial" w:hAnsi="Arial" w:cs="Arial"/>
                <w:b/>
                <w:sz w:val="22"/>
                <w:szCs w:val="22"/>
                <w:vertAlign w:val="superscript"/>
              </w:rPr>
              <w:t>th</w:t>
            </w:r>
            <w:r>
              <w:rPr>
                <w:rFonts w:ascii="Arial" w:hAnsi="Arial" w:cs="Arial"/>
                <w:b/>
                <w:sz w:val="22"/>
                <w:szCs w:val="22"/>
              </w:rPr>
              <w:t xml:space="preserve"> May 2025</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4A02CEC9" w14:textId="77777777" w:rsidR="00CC1240" w:rsidRPr="00072F6B" w:rsidRDefault="00CC1240" w:rsidP="00CC1240">
            <w:pPr>
              <w:pStyle w:val="bullet"/>
              <w:overflowPunct/>
              <w:autoSpaceDE/>
              <w:autoSpaceDN/>
              <w:adjustRightInd/>
              <w:spacing w:before="240"/>
              <w:ind w:left="851" w:firstLine="0"/>
              <w:textAlignment w:val="auto"/>
              <w:rPr>
                <w:rFonts w:ascii="Arial" w:hAnsi="Arial" w:cs="Arial"/>
                <w:sz w:val="22"/>
                <w:szCs w:val="22"/>
              </w:rPr>
            </w:pPr>
            <w:r w:rsidRPr="00072F6B">
              <w:rPr>
                <w:rFonts w:ascii="Arial" w:hAnsi="Arial" w:cs="Arial"/>
                <w:sz w:val="22"/>
                <w:szCs w:val="22"/>
              </w:rPr>
              <w:t>Demonstrate an understanding of basic mechanical and thermal aspects of physics and engineering science relevant to OME, with complementary analysis of appropriate problem examples.</w:t>
            </w: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Default="00EE6F25" w:rsidP="005969E2">
      <w:pPr>
        <w:jc w:val="both"/>
        <w:rPr>
          <w:rFonts w:ascii="Arial" w:hAnsi="Arial" w:cs="Arial"/>
          <w:sz w:val="22"/>
          <w:szCs w:val="22"/>
        </w:rPr>
      </w:pPr>
    </w:p>
    <w:p w14:paraId="79F4D7B2" w14:textId="77777777" w:rsidR="00CC1240" w:rsidRDefault="00CC1240" w:rsidP="005969E2">
      <w:pPr>
        <w:jc w:val="both"/>
        <w:rPr>
          <w:rFonts w:ascii="Arial" w:hAnsi="Arial" w:cs="Arial"/>
          <w:sz w:val="22"/>
          <w:szCs w:val="22"/>
        </w:rPr>
      </w:pPr>
    </w:p>
    <w:p w14:paraId="48BE4554" w14:textId="77777777" w:rsidR="00CC1240" w:rsidRDefault="00CC1240" w:rsidP="005969E2">
      <w:pPr>
        <w:jc w:val="both"/>
        <w:rPr>
          <w:rFonts w:ascii="Arial" w:hAnsi="Arial" w:cs="Arial"/>
          <w:sz w:val="22"/>
          <w:szCs w:val="22"/>
        </w:rPr>
      </w:pPr>
    </w:p>
    <w:p w14:paraId="1536849D" w14:textId="77777777" w:rsidR="00CC1240" w:rsidRPr="00CC1240" w:rsidRDefault="00CC1240" w:rsidP="00CC1240">
      <w:pPr>
        <w:pStyle w:val="ListParagraph"/>
        <w:ind w:left="360"/>
        <w:rPr>
          <w:rFonts w:ascii="Arial" w:hAnsi="Arial" w:cs="Arial"/>
          <w:b/>
          <w:bCs/>
          <w:sz w:val="24"/>
          <w:szCs w:val="24"/>
          <w:u w:val="single"/>
        </w:rPr>
      </w:pPr>
      <w:r w:rsidRPr="00CC1240">
        <w:rPr>
          <w:rFonts w:ascii="Arial" w:hAnsi="Arial" w:cs="Arial"/>
          <w:b/>
          <w:bCs/>
          <w:sz w:val="24"/>
          <w:szCs w:val="24"/>
          <w:u w:val="single"/>
        </w:rPr>
        <w:t>Introduction:</w:t>
      </w:r>
    </w:p>
    <w:p w14:paraId="09C38B02" w14:textId="34D2C75A" w:rsidR="00CC1240" w:rsidRPr="00485322" w:rsidRDefault="00CC1240" w:rsidP="00CC1240">
      <w:pPr>
        <w:pStyle w:val="ListParagraph"/>
        <w:ind w:left="360"/>
        <w:rPr>
          <w:rFonts w:ascii="Arial" w:hAnsi="Arial" w:cs="Arial"/>
          <w:sz w:val="24"/>
          <w:szCs w:val="24"/>
        </w:rPr>
      </w:pPr>
      <w:r>
        <w:rPr>
          <w:rFonts w:ascii="Arial" w:hAnsi="Arial" w:cs="Arial"/>
          <w:sz w:val="24"/>
          <w:szCs w:val="24"/>
        </w:rPr>
        <w:t>The context is the high speed ballistic impact of a projectile onto a target plate.</w:t>
      </w:r>
      <w:r w:rsidRPr="00CC1240">
        <w:rPr>
          <w:rFonts w:ascii="Arial" w:hAnsi="Arial" w:cs="Arial"/>
          <w:sz w:val="24"/>
          <w:szCs w:val="24"/>
        </w:rPr>
        <w:t xml:space="preserve"> </w:t>
      </w:r>
      <w:r w:rsidRPr="00485322">
        <w:rPr>
          <w:rFonts w:ascii="Arial" w:hAnsi="Arial" w:cs="Arial"/>
          <w:sz w:val="24"/>
          <w:szCs w:val="24"/>
        </w:rPr>
        <w:t xml:space="preserve">This assignment is designed  to allow the student to explore flexibly this ballistic problem. The student is free to concentrate on a particular aspect. For example, different projectile speeds; different material properties; different modelling techniques for investigating the impact problem. </w:t>
      </w:r>
    </w:p>
    <w:p w14:paraId="4D21DCA6" w14:textId="2DB870E4" w:rsidR="00CC1240" w:rsidRDefault="00CC1240" w:rsidP="00CC1240">
      <w:pPr>
        <w:ind w:firstLine="720"/>
        <w:jc w:val="both"/>
        <w:rPr>
          <w:rFonts w:ascii="Arial" w:hAnsi="Arial" w:cs="Arial"/>
          <w:sz w:val="22"/>
          <w:szCs w:val="22"/>
        </w:rPr>
      </w:pPr>
    </w:p>
    <w:p w14:paraId="4724EB6E" w14:textId="6B1EC632" w:rsidR="00CC1240" w:rsidRDefault="00CC1240" w:rsidP="008009D3">
      <w:pPr>
        <w:pStyle w:val="ListParagraph"/>
        <w:numPr>
          <w:ilvl w:val="0"/>
          <w:numId w:val="18"/>
        </w:numPr>
        <w:jc w:val="both"/>
        <w:rPr>
          <w:rFonts w:ascii="Arial" w:hAnsi="Arial" w:cs="Arial"/>
          <w:sz w:val="22"/>
          <w:szCs w:val="22"/>
        </w:rPr>
      </w:pPr>
      <w:r w:rsidRPr="00CC1240">
        <w:rPr>
          <w:rFonts w:ascii="Arial" w:hAnsi="Arial" w:cs="Arial"/>
          <w:sz w:val="22"/>
          <w:szCs w:val="22"/>
        </w:rPr>
        <w:t xml:space="preserve">You are provided with a representative ABAQUS model file. You are free to  design your own projectile but the assessment criteria are </w:t>
      </w:r>
      <w:r w:rsidR="004F3C5E">
        <w:rPr>
          <w:rFonts w:ascii="Arial" w:hAnsi="Arial" w:cs="Arial"/>
          <w:sz w:val="22"/>
          <w:szCs w:val="22"/>
        </w:rPr>
        <w:t xml:space="preserve">based </w:t>
      </w:r>
      <w:r w:rsidRPr="00CC1240">
        <w:rPr>
          <w:rFonts w:ascii="Arial" w:hAnsi="Arial" w:cs="Arial"/>
          <w:sz w:val="22"/>
          <w:szCs w:val="22"/>
        </w:rPr>
        <w:t xml:space="preserve">on </w:t>
      </w:r>
      <w:r w:rsidR="004F3C5E">
        <w:rPr>
          <w:rFonts w:ascii="Arial" w:hAnsi="Arial" w:cs="Arial"/>
          <w:sz w:val="22"/>
          <w:szCs w:val="22"/>
        </w:rPr>
        <w:t xml:space="preserve">your subsequent </w:t>
      </w:r>
      <w:r w:rsidRPr="00CC1240">
        <w:rPr>
          <w:rFonts w:ascii="Arial" w:hAnsi="Arial" w:cs="Arial"/>
          <w:sz w:val="22"/>
          <w:szCs w:val="22"/>
        </w:rPr>
        <w:t xml:space="preserve"> analysis from the simulations</w:t>
      </w:r>
      <w:r w:rsidR="004F3C5E">
        <w:rPr>
          <w:rFonts w:ascii="Arial" w:hAnsi="Arial" w:cs="Arial"/>
          <w:sz w:val="22"/>
          <w:szCs w:val="22"/>
        </w:rPr>
        <w:t xml:space="preserve"> </w:t>
      </w:r>
      <w:r>
        <w:rPr>
          <w:rFonts w:ascii="Arial" w:hAnsi="Arial" w:cs="Arial"/>
          <w:sz w:val="22"/>
          <w:szCs w:val="22"/>
        </w:rPr>
        <w:t xml:space="preserve">. </w:t>
      </w:r>
    </w:p>
    <w:p w14:paraId="5319BF9C" w14:textId="0E79F272" w:rsidR="00CC1240" w:rsidRDefault="00CC1240" w:rsidP="008009D3">
      <w:pPr>
        <w:pStyle w:val="ListParagraph"/>
        <w:numPr>
          <w:ilvl w:val="0"/>
          <w:numId w:val="18"/>
        </w:numPr>
        <w:jc w:val="both"/>
        <w:rPr>
          <w:rFonts w:ascii="Arial" w:hAnsi="Arial" w:cs="Arial"/>
          <w:sz w:val="22"/>
          <w:szCs w:val="22"/>
        </w:rPr>
      </w:pPr>
      <w:r>
        <w:rPr>
          <w:rFonts w:ascii="Arial" w:hAnsi="Arial" w:cs="Arial"/>
          <w:sz w:val="22"/>
          <w:szCs w:val="22"/>
        </w:rPr>
        <w:t xml:space="preserve">Please note that you must research and incorporate your own choice of material properties based on your literature search. The report should not simply use the materials </w:t>
      </w:r>
      <w:r w:rsidR="004F3C5E">
        <w:rPr>
          <w:rFonts w:ascii="Arial" w:hAnsi="Arial" w:cs="Arial"/>
          <w:sz w:val="22"/>
          <w:szCs w:val="22"/>
        </w:rPr>
        <w:t>presented</w:t>
      </w:r>
      <w:r>
        <w:rPr>
          <w:rFonts w:ascii="Arial" w:hAnsi="Arial" w:cs="Arial"/>
          <w:sz w:val="22"/>
          <w:szCs w:val="22"/>
        </w:rPr>
        <w:t xml:space="preserve"> in </w:t>
      </w:r>
      <w:r w:rsidR="004F3C5E">
        <w:rPr>
          <w:rFonts w:ascii="Arial" w:hAnsi="Arial" w:cs="Arial"/>
          <w:sz w:val="22"/>
          <w:szCs w:val="22"/>
        </w:rPr>
        <w:t xml:space="preserve">the representative model file. </w:t>
      </w:r>
    </w:p>
    <w:p w14:paraId="54C8A7B0" w14:textId="076D5CEF" w:rsidR="00CC1240" w:rsidRDefault="00CC1240" w:rsidP="008009D3">
      <w:pPr>
        <w:pStyle w:val="ListParagraph"/>
        <w:numPr>
          <w:ilvl w:val="0"/>
          <w:numId w:val="18"/>
        </w:numPr>
        <w:jc w:val="both"/>
        <w:rPr>
          <w:rFonts w:ascii="Arial" w:hAnsi="Arial" w:cs="Arial"/>
          <w:sz w:val="22"/>
          <w:szCs w:val="22"/>
        </w:rPr>
      </w:pPr>
      <w:r>
        <w:rPr>
          <w:rFonts w:ascii="Arial" w:hAnsi="Arial" w:cs="Arial"/>
          <w:sz w:val="22"/>
          <w:szCs w:val="22"/>
        </w:rPr>
        <w:t xml:space="preserve">You are expected to  simulate two  different situations. For example, choosing two different projectile speeds to  understand how penetration </w:t>
      </w:r>
      <w:r w:rsidR="004F3C5E">
        <w:rPr>
          <w:rFonts w:ascii="Arial" w:hAnsi="Arial" w:cs="Arial"/>
          <w:sz w:val="22"/>
          <w:szCs w:val="22"/>
        </w:rPr>
        <w:t>i</w:t>
      </w:r>
      <w:r>
        <w:rPr>
          <w:rFonts w:ascii="Arial" w:hAnsi="Arial" w:cs="Arial"/>
          <w:sz w:val="22"/>
          <w:szCs w:val="22"/>
        </w:rPr>
        <w:t xml:space="preserve">s affected. Or, you </w:t>
      </w:r>
      <w:r w:rsidR="004F3C5E">
        <w:rPr>
          <w:rFonts w:ascii="Arial" w:hAnsi="Arial" w:cs="Arial"/>
          <w:sz w:val="22"/>
          <w:szCs w:val="22"/>
        </w:rPr>
        <w:t xml:space="preserve">can investigate two  different </w:t>
      </w:r>
      <w:r>
        <w:rPr>
          <w:rFonts w:ascii="Arial" w:hAnsi="Arial" w:cs="Arial"/>
          <w:sz w:val="22"/>
          <w:szCs w:val="22"/>
        </w:rPr>
        <w:t xml:space="preserve"> material properties </w:t>
      </w:r>
      <w:r w:rsidR="004F3C5E">
        <w:rPr>
          <w:rFonts w:ascii="Arial" w:hAnsi="Arial" w:cs="Arial"/>
          <w:sz w:val="22"/>
          <w:szCs w:val="22"/>
        </w:rPr>
        <w:t>for</w:t>
      </w:r>
      <w:r>
        <w:rPr>
          <w:rFonts w:ascii="Arial" w:hAnsi="Arial" w:cs="Arial"/>
          <w:sz w:val="22"/>
          <w:szCs w:val="22"/>
        </w:rPr>
        <w:t xml:space="preserve"> the projectile </w:t>
      </w:r>
      <w:r w:rsidR="004F3C5E">
        <w:rPr>
          <w:rFonts w:ascii="Arial" w:hAnsi="Arial" w:cs="Arial"/>
          <w:sz w:val="22"/>
          <w:szCs w:val="22"/>
        </w:rPr>
        <w:t>and/or</w:t>
      </w:r>
      <w:r>
        <w:rPr>
          <w:rFonts w:ascii="Arial" w:hAnsi="Arial" w:cs="Arial"/>
          <w:sz w:val="22"/>
          <w:szCs w:val="22"/>
        </w:rPr>
        <w:t xml:space="preserve"> plate. </w:t>
      </w:r>
    </w:p>
    <w:p w14:paraId="4AD8EAE5" w14:textId="00DB9941" w:rsidR="004F3C5E" w:rsidRDefault="004F3C5E" w:rsidP="008009D3">
      <w:pPr>
        <w:pStyle w:val="ListParagraph"/>
        <w:numPr>
          <w:ilvl w:val="0"/>
          <w:numId w:val="18"/>
        </w:numPr>
        <w:jc w:val="both"/>
        <w:rPr>
          <w:rFonts w:ascii="Arial" w:hAnsi="Arial" w:cs="Arial"/>
          <w:sz w:val="22"/>
          <w:szCs w:val="22"/>
        </w:rPr>
      </w:pPr>
      <w:r>
        <w:rPr>
          <w:rFonts w:ascii="Arial" w:hAnsi="Arial" w:cs="Arial"/>
          <w:sz w:val="22"/>
          <w:szCs w:val="22"/>
        </w:rPr>
        <w:t>The report should investigate the direct and shear stresses as the projectile penetrates the plate, in order to  understand the likely cause of plate failure.</w:t>
      </w:r>
    </w:p>
    <w:p w14:paraId="3B0CCA24" w14:textId="0920A489" w:rsidR="004F3C5E" w:rsidRDefault="004F3C5E" w:rsidP="008009D3">
      <w:pPr>
        <w:pStyle w:val="ListParagraph"/>
        <w:numPr>
          <w:ilvl w:val="0"/>
          <w:numId w:val="18"/>
        </w:numPr>
        <w:jc w:val="both"/>
        <w:rPr>
          <w:rFonts w:ascii="Arial" w:hAnsi="Arial" w:cs="Arial"/>
          <w:sz w:val="22"/>
          <w:szCs w:val="22"/>
        </w:rPr>
      </w:pPr>
      <w:r>
        <w:rPr>
          <w:rFonts w:ascii="Arial" w:hAnsi="Arial" w:cs="Arial"/>
          <w:sz w:val="22"/>
          <w:szCs w:val="22"/>
        </w:rPr>
        <w:t xml:space="preserve">You should also plot the projectile velocity with time. </w:t>
      </w:r>
    </w:p>
    <w:p w14:paraId="1AE3C778" w14:textId="77777777" w:rsidR="00CC1240" w:rsidRDefault="00CC1240" w:rsidP="005969E2">
      <w:pPr>
        <w:jc w:val="both"/>
        <w:rPr>
          <w:rFonts w:ascii="Arial" w:hAnsi="Arial" w:cs="Arial"/>
          <w:sz w:val="22"/>
          <w:szCs w:val="22"/>
        </w:rPr>
      </w:pPr>
    </w:p>
    <w:p w14:paraId="44220881" w14:textId="77777777" w:rsidR="00CC1240" w:rsidRDefault="00CC1240" w:rsidP="005969E2">
      <w:pPr>
        <w:jc w:val="both"/>
        <w:rPr>
          <w:rFonts w:ascii="Arial" w:hAnsi="Arial" w:cs="Arial"/>
          <w:sz w:val="22"/>
          <w:szCs w:val="22"/>
        </w:rPr>
      </w:pPr>
    </w:p>
    <w:p w14:paraId="51026372" w14:textId="77777777" w:rsidR="00CC1240" w:rsidRDefault="00CC1240" w:rsidP="005969E2">
      <w:pPr>
        <w:jc w:val="both"/>
        <w:rPr>
          <w:rFonts w:ascii="Arial" w:hAnsi="Arial" w:cs="Arial"/>
          <w:sz w:val="22"/>
          <w:szCs w:val="22"/>
        </w:rPr>
      </w:pPr>
    </w:p>
    <w:p w14:paraId="20D763C1" w14:textId="0992F387" w:rsidR="004F3C5E" w:rsidRDefault="004F3C5E">
      <w:pPr>
        <w:rPr>
          <w:rFonts w:ascii="Arial" w:hAnsi="Arial" w:cs="Arial"/>
          <w:sz w:val="22"/>
          <w:szCs w:val="22"/>
        </w:rPr>
      </w:pPr>
      <w:r>
        <w:rPr>
          <w:rFonts w:ascii="Arial" w:hAnsi="Arial" w:cs="Arial"/>
          <w:sz w:val="22"/>
          <w:szCs w:val="22"/>
        </w:rPr>
        <w:br w:type="page"/>
      </w:r>
    </w:p>
    <w:p w14:paraId="65952615" w14:textId="77777777" w:rsidR="00CC1240" w:rsidRDefault="00CC1240" w:rsidP="005969E2">
      <w:pPr>
        <w:jc w:val="both"/>
        <w:rPr>
          <w:rFonts w:ascii="Arial" w:hAnsi="Arial" w:cs="Arial"/>
          <w:sz w:val="22"/>
          <w:szCs w:val="22"/>
        </w:rPr>
      </w:pPr>
    </w:p>
    <w:p w14:paraId="5320D8BB" w14:textId="77777777" w:rsidR="00CC1240" w:rsidRPr="00A406E5" w:rsidRDefault="00CC1240"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4213593D"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637B1F">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43CCB964"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637B1F">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E3D772B"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637B1F">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1AAFFCF5"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637B1F">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3691C3A9"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637B1F">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11902B90"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637B1F">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5DC311EA"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637B1F">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25E2DBA2" w:rsidR="004F3C5E" w:rsidRDefault="004F3C5E">
      <w:pPr>
        <w:rPr>
          <w:rFonts w:ascii="Arial" w:hAnsi="Arial" w:cs="Arial"/>
          <w:sz w:val="24"/>
          <w:szCs w:val="24"/>
        </w:rPr>
      </w:pPr>
      <w:r>
        <w:rPr>
          <w:rFonts w:ascii="Arial" w:hAnsi="Arial" w:cs="Arial"/>
          <w:sz w:val="24"/>
          <w:szCs w:val="24"/>
        </w:rPr>
        <w:br w:type="page"/>
      </w:r>
    </w:p>
    <w:p w14:paraId="0B108DD4"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7B6048">
        <w:trPr>
          <w:trHeight w:val="414"/>
        </w:trPr>
        <w:tc>
          <w:tcPr>
            <w:tcW w:w="10444"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4714894" w14:textId="6D733776" w:rsidR="007B6048" w:rsidRPr="00A406E5" w:rsidRDefault="008042F0" w:rsidP="007B6048">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B6048" w:rsidRPr="00461A41">
        <w:rPr>
          <w:rFonts w:ascii="Arial" w:hAnsi="Arial" w:cs="Arial"/>
          <w:i/>
          <w:sz w:val="22"/>
          <w:szCs w:val="22"/>
          <w:highlight w:val="yellow"/>
        </w:rPr>
        <w:t xml:space="preserve">Literature search on </w:t>
      </w:r>
      <w:r w:rsidR="007B6048">
        <w:rPr>
          <w:rFonts w:ascii="Arial" w:hAnsi="Arial" w:cs="Arial"/>
          <w:i/>
          <w:sz w:val="22"/>
          <w:szCs w:val="22"/>
          <w:highlight w:val="yellow"/>
        </w:rPr>
        <w:t xml:space="preserve">typical </w:t>
      </w:r>
      <w:r w:rsidR="004F3C5E">
        <w:rPr>
          <w:rFonts w:ascii="Arial" w:hAnsi="Arial" w:cs="Arial"/>
          <w:i/>
          <w:sz w:val="22"/>
          <w:szCs w:val="22"/>
          <w:highlight w:val="yellow"/>
        </w:rPr>
        <w:t xml:space="preserve">real-world </w:t>
      </w:r>
      <w:r w:rsidR="007B6048">
        <w:rPr>
          <w:rFonts w:ascii="Arial" w:hAnsi="Arial" w:cs="Arial"/>
          <w:i/>
          <w:sz w:val="22"/>
          <w:szCs w:val="22"/>
          <w:highlight w:val="yellow"/>
        </w:rPr>
        <w:t xml:space="preserve">applications and </w:t>
      </w:r>
      <w:r w:rsidR="007B6048" w:rsidRPr="00461A41">
        <w:rPr>
          <w:rFonts w:ascii="Arial" w:hAnsi="Arial" w:cs="Arial"/>
          <w:i/>
          <w:sz w:val="22"/>
          <w:szCs w:val="22"/>
          <w:highlight w:val="yellow"/>
        </w:rPr>
        <w:t xml:space="preserve">material properties </w:t>
      </w:r>
      <w:r w:rsidR="007B6048">
        <w:rPr>
          <w:rFonts w:ascii="Arial" w:hAnsi="Arial" w:cs="Arial"/>
          <w:i/>
          <w:sz w:val="22"/>
          <w:szCs w:val="22"/>
          <w:highlight w:val="yellow"/>
        </w:rPr>
        <w:t xml:space="preserve">for </w:t>
      </w:r>
      <w:r w:rsidR="007B6048" w:rsidRPr="00461A41">
        <w:rPr>
          <w:rFonts w:ascii="Arial" w:hAnsi="Arial" w:cs="Arial"/>
          <w:i/>
          <w:sz w:val="22"/>
          <w:szCs w:val="22"/>
          <w:highlight w:val="yellow"/>
        </w:rPr>
        <w:t xml:space="preserve">materials used for </w:t>
      </w:r>
      <w:r w:rsidR="007B6048">
        <w:rPr>
          <w:rFonts w:ascii="Arial" w:hAnsi="Arial" w:cs="Arial"/>
          <w:i/>
          <w:sz w:val="22"/>
          <w:szCs w:val="22"/>
          <w:highlight w:val="yellow"/>
        </w:rPr>
        <w:t xml:space="preserve">projectile and </w:t>
      </w:r>
      <w:r w:rsidR="007B6048" w:rsidRPr="00461A41">
        <w:rPr>
          <w:rFonts w:ascii="Arial" w:hAnsi="Arial" w:cs="Arial"/>
          <w:i/>
          <w:sz w:val="22"/>
          <w:szCs w:val="22"/>
          <w:highlight w:val="yellow"/>
        </w:rPr>
        <w:t>armour plating  is expected..</w:t>
      </w:r>
      <w:r w:rsidR="007B6048">
        <w:rPr>
          <w:rFonts w:ascii="Arial" w:hAnsi="Arial" w:cs="Arial"/>
          <w:i/>
          <w:sz w:val="22"/>
          <w:szCs w:val="22"/>
        </w:rPr>
        <w:t xml:space="preserve">  </w:t>
      </w:r>
    </w:p>
    <w:p w14:paraId="3FFA608D" w14:textId="78FA2A82" w:rsidR="00C01A3F" w:rsidRPr="00A406E5" w:rsidRDefault="00C01A3F" w:rsidP="00C01A3F">
      <w:pPr>
        <w:jc w:val="both"/>
        <w:rPr>
          <w:rFonts w:ascii="Arial" w:hAnsi="Arial" w:cs="Arial"/>
          <w:i/>
          <w:sz w:val="22"/>
          <w:szCs w:val="22"/>
        </w:rPr>
      </w:pP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23B86AF" w14:textId="77777777" w:rsidR="007B6048" w:rsidRPr="00A406E5" w:rsidRDefault="008042F0" w:rsidP="007B6048">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B6048" w:rsidRPr="00F939FD">
        <w:rPr>
          <w:rFonts w:ascii="Arial" w:hAnsi="Arial" w:cs="Arial"/>
          <w:i/>
          <w:sz w:val="22"/>
          <w:szCs w:val="22"/>
          <w:highlight w:val="yellow"/>
        </w:rPr>
        <w:t>Knowledge and understanding of material models appropriate for this problem is expected to be demonstrated.</w:t>
      </w:r>
      <w:r w:rsidR="007B6048">
        <w:rPr>
          <w:rFonts w:ascii="Arial" w:hAnsi="Arial" w:cs="Arial"/>
          <w:i/>
          <w:sz w:val="22"/>
          <w:szCs w:val="22"/>
        </w:rPr>
        <w:t xml:space="preserve"> </w:t>
      </w:r>
      <w:r w:rsidR="007B6048" w:rsidRPr="00461A41">
        <w:rPr>
          <w:rFonts w:ascii="Arial" w:hAnsi="Arial" w:cs="Arial"/>
          <w:i/>
          <w:sz w:val="22"/>
          <w:szCs w:val="22"/>
          <w:highlight w:val="yellow"/>
        </w:rPr>
        <w:t>Further background research on ballistic impact is desirable</w:t>
      </w:r>
    </w:p>
    <w:p w14:paraId="0E8B7193" w14:textId="40AAAAB6" w:rsidR="00C01A3F" w:rsidRPr="00A406E5" w:rsidRDefault="00C01A3F" w:rsidP="00C01A3F">
      <w:pPr>
        <w:jc w:val="both"/>
        <w:rPr>
          <w:rFonts w:ascii="Arial" w:hAnsi="Arial" w:cs="Arial"/>
          <w:i/>
          <w:sz w:val="22"/>
          <w:szCs w:val="22"/>
        </w:rPr>
      </w:pP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6CF8D2E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B6048" w:rsidRPr="00F939FD">
        <w:rPr>
          <w:rFonts w:ascii="Arial" w:hAnsi="Arial" w:cs="Arial"/>
          <w:i/>
          <w:sz w:val="22"/>
          <w:szCs w:val="22"/>
          <w:highlight w:val="yellow"/>
        </w:rPr>
        <w:t>Analysis of</w:t>
      </w:r>
      <w:r w:rsidR="007B6048" w:rsidRPr="00191A52">
        <w:rPr>
          <w:rFonts w:ascii="Arial" w:hAnsi="Arial" w:cs="Arial"/>
          <w:i/>
          <w:sz w:val="22"/>
          <w:szCs w:val="22"/>
          <w:highlight w:val="yellow"/>
        </w:rPr>
        <w:t xml:space="preserve"> the quantitative data generated from the simulations is expected in order to   make a sensible commentary</w:t>
      </w:r>
      <w:r w:rsidR="00191A52" w:rsidRPr="00191A52">
        <w:rPr>
          <w:rFonts w:ascii="Arial" w:hAnsi="Arial" w:cs="Arial"/>
          <w:i/>
          <w:sz w:val="22"/>
          <w:szCs w:val="22"/>
          <w:highlight w:val="yellow"/>
        </w:rPr>
        <w:t>. Comparison of the different stress components  is expected and plots of projectile velocity with time.</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w:t>
      </w:r>
      <w:r w:rsidR="00D22D9C" w:rsidRPr="00A406E5">
        <w:rPr>
          <w:rFonts w:ascii="Arial" w:hAnsi="Arial" w:cs="Arial"/>
          <w:sz w:val="22"/>
          <w:szCs w:val="22"/>
        </w:rPr>
        <w:lastRenderedPageBreak/>
        <w:t xml:space="preserve">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7E18E25F" w14:textId="3C6A3060" w:rsidR="007B6048" w:rsidRPr="00A406E5" w:rsidRDefault="008042F0" w:rsidP="007B604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B6048" w:rsidRPr="00F939FD">
        <w:rPr>
          <w:rFonts w:ascii="Arial" w:hAnsi="Arial" w:cs="Arial"/>
          <w:i/>
          <w:sz w:val="22"/>
          <w:szCs w:val="22"/>
          <w:highlight w:val="yellow"/>
        </w:rPr>
        <w:t>Practical skills will be assessed through correct use and modification of the computational model.</w:t>
      </w:r>
    </w:p>
    <w:p w14:paraId="4C4DC7E3" w14:textId="1BB15B83" w:rsidR="00C01A3F" w:rsidRPr="00A406E5" w:rsidRDefault="00C01A3F" w:rsidP="00C01A3F">
      <w:pPr>
        <w:jc w:val="both"/>
        <w:rPr>
          <w:rFonts w:ascii="Arial" w:hAnsi="Arial" w:cs="Arial"/>
          <w:i/>
          <w:sz w:val="22"/>
          <w:szCs w:val="22"/>
        </w:rPr>
      </w:pP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7B1F00ED" w14:textId="77777777" w:rsidR="007B6048" w:rsidRPr="007B6048" w:rsidRDefault="008042F0" w:rsidP="007B6048">
      <w:pPr>
        <w:jc w:val="both"/>
        <w:rPr>
          <w:rFonts w:ascii="Arial" w:hAnsi="Arial" w:cs="Arial"/>
          <w:i/>
          <w:sz w:val="22"/>
          <w:szCs w:val="22"/>
          <w:highlight w:val="yellow"/>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B6048" w:rsidRPr="007B6048">
        <w:rPr>
          <w:rFonts w:ascii="Arial" w:hAnsi="Arial" w:cs="Arial"/>
          <w:i/>
          <w:sz w:val="22"/>
          <w:szCs w:val="22"/>
          <w:highlight w:val="yellow"/>
        </w:rPr>
        <w:t>The report will be expected to contain the following:</w:t>
      </w:r>
    </w:p>
    <w:p w14:paraId="6F738C9D" w14:textId="77777777" w:rsidR="007B6048" w:rsidRPr="007B6048" w:rsidRDefault="007B6048" w:rsidP="007B6048">
      <w:pPr>
        <w:jc w:val="both"/>
        <w:rPr>
          <w:rFonts w:ascii="Arial" w:hAnsi="Arial" w:cs="Arial"/>
          <w:i/>
          <w:sz w:val="22"/>
          <w:szCs w:val="22"/>
          <w:highlight w:val="yellow"/>
        </w:rPr>
      </w:pPr>
    </w:p>
    <w:p w14:paraId="3EE66171" w14:textId="77777777" w:rsidR="007B6048" w:rsidRPr="007B6048" w:rsidRDefault="007B6048" w:rsidP="007B6048">
      <w:pPr>
        <w:pStyle w:val="ListParagraph"/>
        <w:numPr>
          <w:ilvl w:val="0"/>
          <w:numId w:val="17"/>
        </w:numPr>
        <w:jc w:val="both"/>
        <w:rPr>
          <w:rFonts w:ascii="Arial" w:hAnsi="Arial" w:cs="Arial"/>
          <w:sz w:val="22"/>
          <w:szCs w:val="22"/>
          <w:highlight w:val="yellow"/>
        </w:rPr>
      </w:pPr>
      <w:r w:rsidRPr="007B6048">
        <w:rPr>
          <w:rFonts w:ascii="Arial" w:hAnsi="Arial" w:cs="Arial"/>
          <w:sz w:val="22"/>
          <w:szCs w:val="22"/>
          <w:highlight w:val="yellow"/>
        </w:rPr>
        <w:t>Structured report, contents , abstract, enumerated chapters, refs.</w:t>
      </w:r>
    </w:p>
    <w:p w14:paraId="2734F003" w14:textId="77777777" w:rsidR="007B6048" w:rsidRPr="007B6048" w:rsidRDefault="007B6048" w:rsidP="007B6048">
      <w:pPr>
        <w:pStyle w:val="ListParagraph"/>
        <w:numPr>
          <w:ilvl w:val="0"/>
          <w:numId w:val="17"/>
        </w:numPr>
        <w:jc w:val="both"/>
        <w:rPr>
          <w:rFonts w:ascii="Arial" w:hAnsi="Arial" w:cs="Arial"/>
          <w:sz w:val="22"/>
          <w:szCs w:val="22"/>
          <w:highlight w:val="yellow"/>
        </w:rPr>
      </w:pPr>
      <w:r w:rsidRPr="007B6048">
        <w:rPr>
          <w:rFonts w:ascii="Arial" w:hAnsi="Arial" w:cs="Arial"/>
          <w:sz w:val="22"/>
          <w:szCs w:val="22"/>
          <w:highlight w:val="yellow"/>
        </w:rPr>
        <w:t>Description of the problem</w:t>
      </w:r>
    </w:p>
    <w:p w14:paraId="34E87344" w14:textId="77777777" w:rsidR="007B6048" w:rsidRPr="007B6048" w:rsidRDefault="007B6048" w:rsidP="007B6048">
      <w:pPr>
        <w:pStyle w:val="ListParagraph"/>
        <w:numPr>
          <w:ilvl w:val="0"/>
          <w:numId w:val="17"/>
        </w:numPr>
        <w:jc w:val="both"/>
        <w:rPr>
          <w:rFonts w:ascii="Arial" w:hAnsi="Arial" w:cs="Arial"/>
          <w:sz w:val="22"/>
          <w:szCs w:val="22"/>
          <w:highlight w:val="yellow"/>
        </w:rPr>
      </w:pPr>
      <w:r w:rsidRPr="007B6048">
        <w:rPr>
          <w:rFonts w:ascii="Arial" w:hAnsi="Arial" w:cs="Arial"/>
          <w:sz w:val="22"/>
          <w:szCs w:val="22"/>
          <w:highlight w:val="yellow"/>
        </w:rPr>
        <w:t>Representation of problem in a  model</w:t>
      </w:r>
    </w:p>
    <w:p w14:paraId="549AB8D1" w14:textId="77777777" w:rsidR="007B6048" w:rsidRPr="007B6048" w:rsidRDefault="007B6048" w:rsidP="007B6048">
      <w:pPr>
        <w:pStyle w:val="ListParagraph"/>
        <w:numPr>
          <w:ilvl w:val="0"/>
          <w:numId w:val="17"/>
        </w:numPr>
        <w:jc w:val="both"/>
        <w:rPr>
          <w:rFonts w:ascii="Arial" w:hAnsi="Arial" w:cs="Arial"/>
          <w:sz w:val="22"/>
          <w:szCs w:val="22"/>
          <w:highlight w:val="yellow"/>
        </w:rPr>
      </w:pPr>
      <w:r w:rsidRPr="007B6048">
        <w:rPr>
          <w:rFonts w:ascii="Arial" w:hAnsi="Arial" w:cs="Arial"/>
          <w:sz w:val="22"/>
          <w:szCs w:val="22"/>
          <w:highlight w:val="yellow"/>
        </w:rPr>
        <w:t>Description of material models used based on literature review.</w:t>
      </w:r>
    </w:p>
    <w:p w14:paraId="4EB0FDD8" w14:textId="77777777" w:rsidR="007B6048" w:rsidRPr="007B6048" w:rsidRDefault="007B6048" w:rsidP="007B6048">
      <w:pPr>
        <w:pStyle w:val="ListParagraph"/>
        <w:numPr>
          <w:ilvl w:val="0"/>
          <w:numId w:val="17"/>
        </w:numPr>
        <w:jc w:val="both"/>
        <w:rPr>
          <w:rFonts w:ascii="Arial" w:hAnsi="Arial" w:cs="Arial"/>
          <w:sz w:val="22"/>
          <w:szCs w:val="22"/>
          <w:highlight w:val="yellow"/>
        </w:rPr>
      </w:pPr>
      <w:r w:rsidRPr="007B6048">
        <w:rPr>
          <w:rFonts w:ascii="Arial" w:hAnsi="Arial" w:cs="Arial"/>
          <w:sz w:val="22"/>
          <w:szCs w:val="22"/>
          <w:highlight w:val="yellow"/>
        </w:rPr>
        <w:t>Undertake at least two  different  simulations. eg Analysis of ABAQUS simulation results with modified material properties for the target plate, or different projectile velocities or use of SPH. Discussion of the performance of the projectile and target.</w:t>
      </w:r>
    </w:p>
    <w:p w14:paraId="77073217" w14:textId="77777777" w:rsidR="007B6048" w:rsidRPr="00A91A39" w:rsidRDefault="007B6048" w:rsidP="007B6048">
      <w:pPr>
        <w:pStyle w:val="ListParagraph"/>
        <w:numPr>
          <w:ilvl w:val="0"/>
          <w:numId w:val="17"/>
        </w:numPr>
        <w:jc w:val="both"/>
        <w:rPr>
          <w:rFonts w:ascii="Arial" w:hAnsi="Arial" w:cs="Arial"/>
          <w:sz w:val="22"/>
          <w:szCs w:val="22"/>
        </w:rPr>
      </w:pPr>
      <w:r w:rsidRPr="007B6048">
        <w:rPr>
          <w:rFonts w:ascii="Arial" w:hAnsi="Arial" w:cs="Arial"/>
          <w:sz w:val="22"/>
          <w:szCs w:val="22"/>
          <w:highlight w:val="yellow"/>
        </w:rPr>
        <w:t>Critical commentary on limitations and approximations of simulation</w:t>
      </w:r>
      <w:r w:rsidRPr="00A91A39">
        <w:rPr>
          <w:rFonts w:ascii="Arial" w:hAnsi="Arial" w:cs="Arial"/>
          <w:sz w:val="22"/>
          <w:szCs w:val="22"/>
        </w:rPr>
        <w:t>.</w:t>
      </w:r>
    </w:p>
    <w:p w14:paraId="39ECDDE3" w14:textId="151DA56E" w:rsidR="004F3C5E" w:rsidRDefault="004F3C5E">
      <w:pPr>
        <w:rPr>
          <w:rFonts w:ascii="Arial" w:hAnsi="Arial" w:cs="Arial"/>
          <w:i/>
          <w:sz w:val="22"/>
          <w:szCs w:val="22"/>
        </w:rPr>
      </w:pPr>
      <w:r>
        <w:rPr>
          <w:rFonts w:ascii="Arial" w:hAnsi="Arial" w:cs="Arial"/>
          <w:i/>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3B29BE45" w:rsidR="00152E9D" w:rsidRPr="00A406E5" w:rsidRDefault="007B6048"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66D72BBA" w:rsidR="00152E9D" w:rsidRPr="00A406E5" w:rsidRDefault="003E72AC" w:rsidP="00152E9D">
            <w:pPr>
              <w:jc w:val="center"/>
              <w:rPr>
                <w:rFonts w:ascii="Arial" w:hAnsi="Arial" w:cs="Arial"/>
                <w:sz w:val="32"/>
              </w:rPr>
            </w:pPr>
            <w:r>
              <w:rPr>
                <w:rFonts w:ascii="Arial" w:hAnsi="Arial" w:cs="Arial"/>
                <w:sz w:val="32"/>
              </w:rPr>
              <w:t>6</w:t>
            </w: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2EA112F1" w:rsidR="00152E9D" w:rsidRPr="00A406E5" w:rsidRDefault="005C75F1" w:rsidP="00152E9D">
            <w:pPr>
              <w:spacing w:after="120"/>
              <w:rPr>
                <w:rFonts w:ascii="Arial" w:hAnsi="Arial" w:cs="Arial"/>
                <w:sz w:val="14"/>
                <w:szCs w:val="14"/>
              </w:rPr>
            </w:pPr>
            <w:r>
              <w:rPr>
                <w:rFonts w:ascii="Arial" w:hAnsi="Arial" w:cs="Arial"/>
                <w:sz w:val="14"/>
                <w:szCs w:val="14"/>
              </w:rPr>
              <w:t>Limited refs used including a very dated ABAQUS ref -  rather than t</w:t>
            </w:r>
            <w:r w:rsidR="003E72AC">
              <w:rPr>
                <w:rFonts w:ascii="Arial" w:hAnsi="Arial" w:cs="Arial"/>
                <w:sz w:val="14"/>
                <w:szCs w:val="14"/>
              </w:rPr>
              <w:t>h</w:t>
            </w:r>
            <w:r>
              <w:rPr>
                <w:rFonts w:ascii="Arial" w:hAnsi="Arial" w:cs="Arial"/>
                <w:sz w:val="14"/>
                <w:szCs w:val="14"/>
              </w:rPr>
              <w:t>e current version.</w:t>
            </w: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6C7D204B" w:rsidR="00152E9D" w:rsidRPr="00A406E5" w:rsidRDefault="007B6048"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541116B5" w:rsidR="00152E9D" w:rsidRPr="00A406E5" w:rsidRDefault="003E72AC" w:rsidP="00152E9D">
            <w:pPr>
              <w:jc w:val="center"/>
              <w:rPr>
                <w:rFonts w:ascii="Arial" w:hAnsi="Arial" w:cs="Arial"/>
                <w:sz w:val="32"/>
              </w:rPr>
            </w:pPr>
            <w:r>
              <w:rPr>
                <w:rFonts w:ascii="Arial" w:hAnsi="Arial" w:cs="Arial"/>
                <w:sz w:val="32"/>
              </w:rPr>
              <w:t>11</w:t>
            </w: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35CF2550" w:rsidR="00152E9D" w:rsidRPr="00A406E5" w:rsidRDefault="005C75F1" w:rsidP="00152E9D">
            <w:pPr>
              <w:spacing w:after="120"/>
              <w:rPr>
                <w:rFonts w:ascii="Arial" w:hAnsi="Arial" w:cs="Arial"/>
                <w:sz w:val="14"/>
                <w:szCs w:val="14"/>
              </w:rPr>
            </w:pPr>
            <w:r>
              <w:rPr>
                <w:rFonts w:ascii="Arial" w:hAnsi="Arial" w:cs="Arial"/>
                <w:sz w:val="14"/>
                <w:szCs w:val="14"/>
              </w:rPr>
              <w:t xml:space="preserve">Some of the text has equations that are not properly defined </w:t>
            </w:r>
            <w:r w:rsidR="003E72AC">
              <w:rPr>
                <w:rFonts w:ascii="Arial" w:hAnsi="Arial" w:cs="Arial"/>
                <w:sz w:val="14"/>
                <w:szCs w:val="14"/>
              </w:rPr>
              <w:t xml:space="preserve">. </w:t>
            </w: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8E42D06" w:rsidR="00152E9D" w:rsidRPr="00A406E5" w:rsidRDefault="007B6048"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1686D9D8" w:rsidR="00152E9D" w:rsidRPr="00A406E5" w:rsidRDefault="003E72AC" w:rsidP="00152E9D">
            <w:pPr>
              <w:jc w:val="center"/>
              <w:rPr>
                <w:rFonts w:ascii="Arial" w:hAnsi="Arial" w:cs="Arial"/>
                <w:sz w:val="32"/>
              </w:rPr>
            </w:pPr>
            <w:r>
              <w:rPr>
                <w:rFonts w:ascii="Arial" w:hAnsi="Arial" w:cs="Arial"/>
                <w:sz w:val="32"/>
              </w:rPr>
              <w:t>10</w:t>
            </w: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6F7311BE" w:rsidR="00152E9D" w:rsidRPr="00A406E5" w:rsidRDefault="005C75F1" w:rsidP="00152E9D">
            <w:pPr>
              <w:spacing w:after="120"/>
              <w:rPr>
                <w:rFonts w:ascii="Arial" w:hAnsi="Arial" w:cs="Arial"/>
                <w:sz w:val="14"/>
                <w:szCs w:val="14"/>
              </w:rPr>
            </w:pPr>
            <w:r>
              <w:rPr>
                <w:rFonts w:ascii="Arial" w:hAnsi="Arial" w:cs="Arial"/>
                <w:sz w:val="14"/>
                <w:szCs w:val="14"/>
              </w:rPr>
              <w:t xml:space="preserve">I question the statement on applying initial force to  bullet.  This wouldn’t be correct and I suspect you mean initial velocity, looking at the results. The discussion of the results is rather superficial  and some of the narrative doesn’t really address the project brief. </w:t>
            </w: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1E04D74" w:rsidR="00152E9D" w:rsidRPr="00A406E5" w:rsidRDefault="007B6048"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55D89AA" w:rsidR="00152E9D" w:rsidRPr="00A406E5" w:rsidRDefault="003E72AC" w:rsidP="00152E9D">
            <w:pPr>
              <w:jc w:val="center"/>
              <w:rPr>
                <w:rFonts w:ascii="Arial" w:hAnsi="Arial" w:cs="Arial"/>
                <w:sz w:val="32"/>
              </w:rPr>
            </w:pPr>
            <w:r>
              <w:rPr>
                <w:rFonts w:ascii="Arial" w:hAnsi="Arial" w:cs="Arial"/>
                <w:sz w:val="32"/>
              </w:rPr>
              <w:t>17</w:t>
            </w: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106A8767" w:rsidR="00152E9D" w:rsidRPr="00A406E5" w:rsidRDefault="005C75F1" w:rsidP="00152E9D">
            <w:pPr>
              <w:spacing w:after="120"/>
              <w:rPr>
                <w:rFonts w:ascii="Arial" w:hAnsi="Arial" w:cs="Arial"/>
                <w:sz w:val="14"/>
                <w:szCs w:val="14"/>
              </w:rPr>
            </w:pPr>
            <w:r>
              <w:rPr>
                <w:rFonts w:ascii="Arial" w:hAnsi="Arial" w:cs="Arial"/>
                <w:sz w:val="14"/>
                <w:szCs w:val="14"/>
              </w:rPr>
              <w:t xml:space="preserve">Software competently used but </w:t>
            </w:r>
            <w:r w:rsidR="003E72AC">
              <w:rPr>
                <w:rFonts w:ascii="Arial" w:hAnsi="Arial" w:cs="Arial"/>
                <w:sz w:val="14"/>
                <w:szCs w:val="14"/>
              </w:rPr>
              <w:t xml:space="preserve">results </w:t>
            </w:r>
            <w:r>
              <w:rPr>
                <w:rFonts w:ascii="Arial" w:hAnsi="Arial" w:cs="Arial"/>
                <w:sz w:val="14"/>
                <w:szCs w:val="14"/>
              </w:rPr>
              <w:t>presented in  difficult to  read manner.</w:t>
            </w: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30EE02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2D8D57A5" w:rsidR="00152E9D" w:rsidRPr="00A406E5" w:rsidRDefault="007B6048"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3D4EAB5A" w:rsidR="00152E9D" w:rsidRPr="00A406E5" w:rsidRDefault="005C75F1" w:rsidP="00152E9D">
            <w:pPr>
              <w:jc w:val="center"/>
              <w:rPr>
                <w:rFonts w:ascii="Arial" w:hAnsi="Arial" w:cs="Arial"/>
                <w:sz w:val="32"/>
              </w:rPr>
            </w:pPr>
            <w:r>
              <w:rPr>
                <w:rFonts w:ascii="Arial" w:hAnsi="Arial" w:cs="Arial"/>
                <w:sz w:val="32"/>
              </w:rPr>
              <w:t>13</w:t>
            </w: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2A7BFE3B" w:rsidR="00152E9D" w:rsidRPr="00A406E5" w:rsidRDefault="005C75F1" w:rsidP="00152E9D">
            <w:pPr>
              <w:spacing w:after="120"/>
              <w:rPr>
                <w:rFonts w:ascii="Arial" w:hAnsi="Arial" w:cs="Arial"/>
                <w:sz w:val="14"/>
                <w:szCs w:val="14"/>
              </w:rPr>
            </w:pPr>
            <w:r>
              <w:rPr>
                <w:rFonts w:ascii="Arial" w:hAnsi="Arial" w:cs="Arial"/>
                <w:sz w:val="14"/>
                <w:szCs w:val="14"/>
              </w:rPr>
              <w:t xml:space="preserve">No contents page and no enumerated chapters; </w:t>
            </w: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35DF055B" w:rsidR="00152E9D" w:rsidRPr="00A406E5" w:rsidRDefault="003E72AC" w:rsidP="00152E9D">
            <w:pPr>
              <w:jc w:val="right"/>
              <w:rPr>
                <w:rFonts w:ascii="Arial" w:hAnsi="Arial" w:cs="Arial"/>
                <w:b/>
                <w:bCs/>
              </w:rPr>
            </w:pPr>
            <w:r>
              <w:rPr>
                <w:rFonts w:ascii="Arial" w:hAnsi="Arial" w:cs="Arial"/>
                <w:b/>
                <w:bCs/>
              </w:rPr>
              <w:t>57</w:t>
            </w:r>
            <w:r w:rsidR="00152E9D"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20C019" w14:textId="77777777" w:rsidR="00F01793" w:rsidRDefault="00F01793">
      <w:r>
        <w:separator/>
      </w:r>
    </w:p>
  </w:endnote>
  <w:endnote w:type="continuationSeparator" w:id="0">
    <w:p w14:paraId="0A2FC80E" w14:textId="77777777" w:rsidR="00F01793" w:rsidRDefault="00F017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902512" w14:textId="77777777" w:rsidR="00F01793" w:rsidRDefault="00F01793">
      <w:r>
        <w:separator/>
      </w:r>
    </w:p>
  </w:footnote>
  <w:footnote w:type="continuationSeparator" w:id="0">
    <w:p w14:paraId="665BA538" w14:textId="77777777" w:rsidR="00F01793" w:rsidRDefault="00F017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C74774E"/>
    <w:multiLevelType w:val="hybridMultilevel"/>
    <w:tmpl w:val="89D2C9D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1"/>
  </w:num>
  <w:num w:numId="2" w16cid:durableId="1189367096">
    <w:abstractNumId w:val="9"/>
  </w:num>
  <w:num w:numId="3" w16cid:durableId="522594147">
    <w:abstractNumId w:val="17"/>
  </w:num>
  <w:num w:numId="4" w16cid:durableId="1679189305">
    <w:abstractNumId w:val="13"/>
  </w:num>
  <w:num w:numId="5" w16cid:durableId="1356270182">
    <w:abstractNumId w:val="7"/>
  </w:num>
  <w:num w:numId="6" w16cid:durableId="493838803">
    <w:abstractNumId w:val="16"/>
  </w:num>
  <w:num w:numId="7" w16cid:durableId="1685862695">
    <w:abstractNumId w:val="2"/>
  </w:num>
  <w:num w:numId="8" w16cid:durableId="90704009">
    <w:abstractNumId w:val="15"/>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4"/>
  </w:num>
  <w:num w:numId="14" w16cid:durableId="354356693">
    <w:abstractNumId w:val="3"/>
  </w:num>
  <w:num w:numId="15" w16cid:durableId="871109064">
    <w:abstractNumId w:val="0"/>
  </w:num>
  <w:num w:numId="16" w16cid:durableId="1111121824">
    <w:abstractNumId w:val="6"/>
  </w:num>
  <w:num w:numId="17" w16cid:durableId="415130236">
    <w:abstractNumId w:val="12"/>
  </w:num>
  <w:num w:numId="18" w16cid:durableId="17531595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015A"/>
    <w:rsid w:val="000E413A"/>
    <w:rsid w:val="000F5AA3"/>
    <w:rsid w:val="00100396"/>
    <w:rsid w:val="00100B5C"/>
    <w:rsid w:val="001106E9"/>
    <w:rsid w:val="00124CA5"/>
    <w:rsid w:val="00134F77"/>
    <w:rsid w:val="001363A5"/>
    <w:rsid w:val="00152E9D"/>
    <w:rsid w:val="00154487"/>
    <w:rsid w:val="0017512A"/>
    <w:rsid w:val="00191A52"/>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7A42"/>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E72AC"/>
    <w:rsid w:val="004046A9"/>
    <w:rsid w:val="00404C50"/>
    <w:rsid w:val="00423934"/>
    <w:rsid w:val="00426244"/>
    <w:rsid w:val="00451810"/>
    <w:rsid w:val="00470A38"/>
    <w:rsid w:val="00477880"/>
    <w:rsid w:val="004874DE"/>
    <w:rsid w:val="004B5334"/>
    <w:rsid w:val="004B6C14"/>
    <w:rsid w:val="004D5E9B"/>
    <w:rsid w:val="004D63D9"/>
    <w:rsid w:val="004E6585"/>
    <w:rsid w:val="004F38B4"/>
    <w:rsid w:val="004F3C5E"/>
    <w:rsid w:val="0050249F"/>
    <w:rsid w:val="00524566"/>
    <w:rsid w:val="00527E60"/>
    <w:rsid w:val="00530BEF"/>
    <w:rsid w:val="0053353C"/>
    <w:rsid w:val="00552351"/>
    <w:rsid w:val="00561F00"/>
    <w:rsid w:val="00562C4E"/>
    <w:rsid w:val="00562DEC"/>
    <w:rsid w:val="00576AB4"/>
    <w:rsid w:val="00577917"/>
    <w:rsid w:val="0058048A"/>
    <w:rsid w:val="00590667"/>
    <w:rsid w:val="005969E2"/>
    <w:rsid w:val="005A1689"/>
    <w:rsid w:val="005B61CD"/>
    <w:rsid w:val="005C75F1"/>
    <w:rsid w:val="005D1D58"/>
    <w:rsid w:val="005D432C"/>
    <w:rsid w:val="005E285E"/>
    <w:rsid w:val="005E72F8"/>
    <w:rsid w:val="005F0579"/>
    <w:rsid w:val="005F3A53"/>
    <w:rsid w:val="006062A3"/>
    <w:rsid w:val="00610E08"/>
    <w:rsid w:val="006140BF"/>
    <w:rsid w:val="006161BE"/>
    <w:rsid w:val="00620787"/>
    <w:rsid w:val="00632434"/>
    <w:rsid w:val="0063478F"/>
    <w:rsid w:val="00637B1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E6014"/>
    <w:rsid w:val="006F0F95"/>
    <w:rsid w:val="006F45BF"/>
    <w:rsid w:val="006F60E0"/>
    <w:rsid w:val="00702F71"/>
    <w:rsid w:val="007366DF"/>
    <w:rsid w:val="00757839"/>
    <w:rsid w:val="00770C81"/>
    <w:rsid w:val="00791024"/>
    <w:rsid w:val="00793F0A"/>
    <w:rsid w:val="007A2657"/>
    <w:rsid w:val="007B22FD"/>
    <w:rsid w:val="007B6048"/>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BF3D72"/>
    <w:rsid w:val="00C01A3F"/>
    <w:rsid w:val="00C073F1"/>
    <w:rsid w:val="00C1285B"/>
    <w:rsid w:val="00C1361B"/>
    <w:rsid w:val="00C14E1F"/>
    <w:rsid w:val="00C315AF"/>
    <w:rsid w:val="00C36D9A"/>
    <w:rsid w:val="00C44A72"/>
    <w:rsid w:val="00C61FC2"/>
    <w:rsid w:val="00C705F9"/>
    <w:rsid w:val="00C7448E"/>
    <w:rsid w:val="00C80F0F"/>
    <w:rsid w:val="00C8667A"/>
    <w:rsid w:val="00C93BCB"/>
    <w:rsid w:val="00CC1240"/>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1793"/>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342"/>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7B6048"/>
    <w:rPr>
      <w:lang w:eastAsia="en-GB"/>
    </w:rPr>
  </w:style>
  <w:style w:type="paragraph" w:customStyle="1" w:styleId="bullet">
    <w:name w:val="bullet"/>
    <w:link w:val="bulletChar"/>
    <w:rsid w:val="00CC1240"/>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CC1240"/>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11</Pages>
  <Words>3354</Words>
  <Characters>19118</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22428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Kelvin Donne</cp:lastModifiedBy>
  <cp:revision>7</cp:revision>
  <cp:lastPrinted>2014-10-10T07:42:00Z</cp:lastPrinted>
  <dcterms:created xsi:type="dcterms:W3CDTF">2024-07-21T10:29:00Z</dcterms:created>
  <dcterms:modified xsi:type="dcterms:W3CDTF">2025-05-26T11:28:00Z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