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786947" w14:textId="3A33AF47" w:rsidR="007440B3" w:rsidRDefault="0045203D" w:rsidP="0045203D">
      <w:pPr>
        <w:jc w:val="center"/>
        <w:rPr>
          <w:b/>
          <w:sz w:val="36"/>
          <w:szCs w:val="36"/>
          <w:lang w:val="en-GB"/>
        </w:rPr>
      </w:pPr>
      <w:r>
        <w:rPr>
          <w:b/>
          <w:sz w:val="36"/>
          <w:szCs w:val="36"/>
          <w:lang w:val="en-GB"/>
        </w:rPr>
        <w:t>Net Game Development</w:t>
      </w:r>
    </w:p>
    <w:p w14:paraId="7BF254B3" w14:textId="6EE3283B" w:rsidR="0045203D" w:rsidRDefault="0045203D" w:rsidP="0045203D">
      <w:pPr>
        <w:jc w:val="center"/>
        <w:rPr>
          <w:sz w:val="36"/>
          <w:szCs w:val="36"/>
          <w:lang w:val="en-GB"/>
        </w:rPr>
      </w:pPr>
      <w:r>
        <w:rPr>
          <w:sz w:val="36"/>
          <w:szCs w:val="36"/>
          <w:lang w:val="en-GB"/>
        </w:rPr>
        <w:t>Oliver Jordan (P144558)</w:t>
      </w:r>
    </w:p>
    <w:p w14:paraId="1B8B5B38" w14:textId="6C2546E8" w:rsidR="0045203D" w:rsidRDefault="0045203D" w:rsidP="0045203D">
      <w:pPr>
        <w:jc w:val="center"/>
        <w:rPr>
          <w:sz w:val="36"/>
          <w:szCs w:val="36"/>
          <w:lang w:val="en-GB"/>
        </w:rPr>
      </w:pPr>
      <w:r>
        <w:rPr>
          <w:sz w:val="36"/>
          <w:szCs w:val="36"/>
          <w:lang w:val="en-GB"/>
        </w:rPr>
        <w:t>Network Multiplayer Games (M6X01105)</w:t>
      </w:r>
    </w:p>
    <w:p w14:paraId="6D1E1ABB" w14:textId="5755A0F4" w:rsidR="0045203D" w:rsidRDefault="0045203D" w:rsidP="0045203D">
      <w:pPr>
        <w:jc w:val="center"/>
        <w:rPr>
          <w:sz w:val="36"/>
          <w:szCs w:val="36"/>
          <w:lang w:val="en-GB"/>
        </w:rPr>
      </w:pPr>
    </w:p>
    <w:p w14:paraId="0B0C9DF7" w14:textId="7E14C0BA" w:rsidR="0045203D" w:rsidRDefault="0045203D" w:rsidP="0045203D">
      <w:pPr>
        <w:jc w:val="center"/>
        <w:rPr>
          <w:sz w:val="36"/>
          <w:szCs w:val="36"/>
          <w:lang w:val="en-GB"/>
        </w:rPr>
      </w:pPr>
    </w:p>
    <w:p w14:paraId="7D32A204" w14:textId="1A7E7CCD" w:rsidR="0045203D" w:rsidRDefault="0045203D" w:rsidP="0045203D">
      <w:pPr>
        <w:jc w:val="center"/>
        <w:rPr>
          <w:sz w:val="36"/>
          <w:szCs w:val="36"/>
          <w:lang w:val="en-GB"/>
        </w:rPr>
      </w:pPr>
    </w:p>
    <w:p w14:paraId="01867601" w14:textId="1E69BA50" w:rsidR="0045203D" w:rsidRDefault="0045203D" w:rsidP="0045203D">
      <w:pPr>
        <w:jc w:val="center"/>
        <w:rPr>
          <w:sz w:val="36"/>
          <w:szCs w:val="36"/>
          <w:lang w:val="en-GB"/>
        </w:rPr>
      </w:pPr>
    </w:p>
    <w:p w14:paraId="591D6082" w14:textId="570C5193" w:rsidR="0045203D" w:rsidRDefault="0045203D" w:rsidP="0045203D">
      <w:pPr>
        <w:jc w:val="center"/>
        <w:rPr>
          <w:sz w:val="36"/>
          <w:szCs w:val="36"/>
          <w:lang w:val="en-GB"/>
        </w:rPr>
      </w:pPr>
    </w:p>
    <w:p w14:paraId="0EA25D9B" w14:textId="05EDB7B0" w:rsidR="0045203D" w:rsidRDefault="0045203D" w:rsidP="0045203D">
      <w:pPr>
        <w:jc w:val="center"/>
        <w:rPr>
          <w:sz w:val="36"/>
          <w:szCs w:val="36"/>
          <w:lang w:val="en-GB"/>
        </w:rPr>
      </w:pPr>
    </w:p>
    <w:p w14:paraId="0BAC8D25" w14:textId="75AF6C60" w:rsidR="0045203D" w:rsidRDefault="0045203D" w:rsidP="0045203D">
      <w:pPr>
        <w:jc w:val="center"/>
        <w:rPr>
          <w:sz w:val="36"/>
          <w:szCs w:val="36"/>
          <w:lang w:val="en-GB"/>
        </w:rPr>
      </w:pPr>
    </w:p>
    <w:p w14:paraId="65DD97F5" w14:textId="011B803A" w:rsidR="0045203D" w:rsidRDefault="0045203D" w:rsidP="0045203D">
      <w:pPr>
        <w:jc w:val="center"/>
        <w:rPr>
          <w:sz w:val="36"/>
          <w:szCs w:val="36"/>
          <w:lang w:val="en-GB"/>
        </w:rPr>
      </w:pPr>
    </w:p>
    <w:p w14:paraId="1712EBF7" w14:textId="4BF333BB" w:rsidR="0045203D" w:rsidRDefault="0045203D" w:rsidP="0045203D">
      <w:pPr>
        <w:jc w:val="center"/>
        <w:rPr>
          <w:sz w:val="36"/>
          <w:szCs w:val="36"/>
          <w:lang w:val="en-GB"/>
        </w:rPr>
      </w:pPr>
    </w:p>
    <w:p w14:paraId="4C145979" w14:textId="43B95285" w:rsidR="0045203D" w:rsidRDefault="0045203D" w:rsidP="0045203D">
      <w:pPr>
        <w:jc w:val="center"/>
        <w:rPr>
          <w:sz w:val="36"/>
          <w:szCs w:val="36"/>
          <w:lang w:val="en-GB"/>
        </w:rPr>
      </w:pPr>
    </w:p>
    <w:p w14:paraId="379F90CF" w14:textId="7F831C87" w:rsidR="0045203D" w:rsidRDefault="0045203D" w:rsidP="0045203D">
      <w:pPr>
        <w:jc w:val="center"/>
        <w:rPr>
          <w:sz w:val="36"/>
          <w:szCs w:val="36"/>
          <w:lang w:val="en-GB"/>
        </w:rPr>
      </w:pPr>
    </w:p>
    <w:p w14:paraId="63EA643F" w14:textId="3214B2CF" w:rsidR="0045203D" w:rsidRDefault="0045203D" w:rsidP="0045203D">
      <w:pPr>
        <w:jc w:val="center"/>
        <w:rPr>
          <w:sz w:val="36"/>
          <w:szCs w:val="36"/>
          <w:lang w:val="en-GB"/>
        </w:rPr>
      </w:pPr>
    </w:p>
    <w:p w14:paraId="5F1C7495" w14:textId="61B1599C" w:rsidR="0045203D" w:rsidRDefault="0045203D" w:rsidP="0045203D">
      <w:pPr>
        <w:jc w:val="center"/>
        <w:rPr>
          <w:sz w:val="36"/>
          <w:szCs w:val="36"/>
          <w:lang w:val="en-GB"/>
        </w:rPr>
      </w:pPr>
    </w:p>
    <w:p w14:paraId="6BC79B92" w14:textId="63A83170" w:rsidR="0045203D" w:rsidRDefault="0045203D" w:rsidP="0045203D">
      <w:pPr>
        <w:jc w:val="center"/>
        <w:rPr>
          <w:sz w:val="36"/>
          <w:szCs w:val="36"/>
          <w:lang w:val="en-GB"/>
        </w:rPr>
      </w:pPr>
    </w:p>
    <w:p w14:paraId="467D8A33" w14:textId="592BB1AC" w:rsidR="0045203D" w:rsidRDefault="0045203D" w:rsidP="0045203D">
      <w:pPr>
        <w:jc w:val="center"/>
        <w:rPr>
          <w:sz w:val="36"/>
          <w:szCs w:val="36"/>
          <w:lang w:val="en-GB"/>
        </w:rPr>
      </w:pPr>
    </w:p>
    <w:p w14:paraId="7C4C09F1" w14:textId="0C26696D" w:rsidR="0045203D" w:rsidRDefault="0045203D" w:rsidP="0045203D">
      <w:pPr>
        <w:jc w:val="center"/>
        <w:rPr>
          <w:sz w:val="36"/>
          <w:szCs w:val="36"/>
          <w:lang w:val="en-GB"/>
        </w:rPr>
      </w:pPr>
    </w:p>
    <w:p w14:paraId="19266EBE" w14:textId="1F722041" w:rsidR="0045203D" w:rsidRDefault="0045203D" w:rsidP="0045203D">
      <w:pPr>
        <w:jc w:val="center"/>
        <w:rPr>
          <w:sz w:val="36"/>
          <w:szCs w:val="36"/>
          <w:lang w:val="en-GB"/>
        </w:rPr>
      </w:pPr>
    </w:p>
    <w:sdt>
      <w:sdtPr>
        <w:id w:val="251020359"/>
        <w:docPartObj>
          <w:docPartGallery w:val="Table of Contents"/>
          <w:docPartUnique/>
        </w:docPartObj>
      </w:sdtPr>
      <w:sdtEndPr>
        <w:rPr>
          <w:rFonts w:asciiTheme="minorHAnsi" w:eastAsiaTheme="minorHAnsi" w:hAnsiTheme="minorHAnsi" w:cstheme="minorBidi"/>
          <w:b/>
          <w:bCs/>
          <w:noProof/>
          <w:color w:val="auto"/>
          <w:sz w:val="24"/>
          <w:szCs w:val="22"/>
        </w:rPr>
      </w:sdtEndPr>
      <w:sdtContent>
        <w:p w14:paraId="6508AF2F" w14:textId="21D87132" w:rsidR="009F6D02" w:rsidRDefault="009F6D02">
          <w:pPr>
            <w:pStyle w:val="TOCHeading"/>
          </w:pPr>
          <w:r>
            <w:t>Contents</w:t>
          </w:r>
        </w:p>
        <w:p w14:paraId="03584255" w14:textId="2C91A874" w:rsidR="009F6D02" w:rsidRDefault="009F6D02">
          <w:pPr>
            <w:pStyle w:val="TOC1"/>
            <w:tabs>
              <w:tab w:val="left" w:pos="440"/>
              <w:tab w:val="right" w:leader="dot" w:pos="9350"/>
            </w:tabs>
            <w:rPr>
              <w:noProof/>
            </w:rPr>
          </w:pPr>
          <w:r>
            <w:fldChar w:fldCharType="begin"/>
          </w:r>
          <w:r>
            <w:instrText xml:space="preserve"> TOC \o "1-3" \h \z \u </w:instrText>
          </w:r>
          <w:r>
            <w:fldChar w:fldCharType="separate"/>
          </w:r>
          <w:hyperlink w:anchor="_Toc5973528" w:history="1">
            <w:r w:rsidRPr="00BB1F0A">
              <w:rPr>
                <w:rStyle w:val="Hyperlink"/>
                <w:noProof/>
                <w:lang w:val="en-GB"/>
              </w:rPr>
              <w:t>1.</w:t>
            </w:r>
            <w:r>
              <w:rPr>
                <w:noProof/>
              </w:rPr>
              <w:tab/>
            </w:r>
            <w:r w:rsidRPr="00BB1F0A">
              <w:rPr>
                <w:rStyle w:val="Hyperlink"/>
                <w:noProof/>
                <w:lang w:val="en-GB"/>
              </w:rPr>
              <w:t>Abstract</w:t>
            </w:r>
            <w:r>
              <w:rPr>
                <w:noProof/>
                <w:webHidden/>
              </w:rPr>
              <w:tab/>
            </w:r>
            <w:r>
              <w:rPr>
                <w:noProof/>
                <w:webHidden/>
              </w:rPr>
              <w:fldChar w:fldCharType="begin"/>
            </w:r>
            <w:r>
              <w:rPr>
                <w:noProof/>
                <w:webHidden/>
              </w:rPr>
              <w:instrText xml:space="preserve"> PAGEREF _Toc5973528 \h </w:instrText>
            </w:r>
            <w:r>
              <w:rPr>
                <w:noProof/>
                <w:webHidden/>
              </w:rPr>
            </w:r>
            <w:r>
              <w:rPr>
                <w:noProof/>
                <w:webHidden/>
              </w:rPr>
              <w:fldChar w:fldCharType="separate"/>
            </w:r>
            <w:r>
              <w:rPr>
                <w:noProof/>
                <w:webHidden/>
              </w:rPr>
              <w:t>3</w:t>
            </w:r>
            <w:r>
              <w:rPr>
                <w:noProof/>
                <w:webHidden/>
              </w:rPr>
              <w:fldChar w:fldCharType="end"/>
            </w:r>
          </w:hyperlink>
        </w:p>
        <w:p w14:paraId="6BF55FB6" w14:textId="5B09D29B" w:rsidR="009F6D02" w:rsidRDefault="009F6D02">
          <w:pPr>
            <w:pStyle w:val="TOC1"/>
            <w:tabs>
              <w:tab w:val="left" w:pos="440"/>
              <w:tab w:val="right" w:leader="dot" w:pos="9350"/>
            </w:tabs>
            <w:rPr>
              <w:noProof/>
            </w:rPr>
          </w:pPr>
          <w:hyperlink w:anchor="_Toc5973529" w:history="1">
            <w:r w:rsidRPr="00BB1F0A">
              <w:rPr>
                <w:rStyle w:val="Hyperlink"/>
                <w:noProof/>
                <w:lang w:val="en-GB"/>
              </w:rPr>
              <w:t>2.</w:t>
            </w:r>
            <w:r>
              <w:rPr>
                <w:noProof/>
              </w:rPr>
              <w:tab/>
            </w:r>
            <w:r w:rsidRPr="00BB1F0A">
              <w:rPr>
                <w:rStyle w:val="Hyperlink"/>
                <w:noProof/>
                <w:lang w:val="en-GB"/>
              </w:rPr>
              <w:t>Design Outline</w:t>
            </w:r>
            <w:r>
              <w:rPr>
                <w:noProof/>
                <w:webHidden/>
              </w:rPr>
              <w:tab/>
            </w:r>
            <w:r>
              <w:rPr>
                <w:noProof/>
                <w:webHidden/>
              </w:rPr>
              <w:fldChar w:fldCharType="begin"/>
            </w:r>
            <w:r>
              <w:rPr>
                <w:noProof/>
                <w:webHidden/>
              </w:rPr>
              <w:instrText xml:space="preserve"> PAGEREF _Toc5973529 \h </w:instrText>
            </w:r>
            <w:r>
              <w:rPr>
                <w:noProof/>
                <w:webHidden/>
              </w:rPr>
            </w:r>
            <w:r>
              <w:rPr>
                <w:noProof/>
                <w:webHidden/>
              </w:rPr>
              <w:fldChar w:fldCharType="separate"/>
            </w:r>
            <w:r>
              <w:rPr>
                <w:noProof/>
                <w:webHidden/>
              </w:rPr>
              <w:t>3</w:t>
            </w:r>
            <w:r>
              <w:rPr>
                <w:noProof/>
                <w:webHidden/>
              </w:rPr>
              <w:fldChar w:fldCharType="end"/>
            </w:r>
          </w:hyperlink>
        </w:p>
        <w:p w14:paraId="3F65C918" w14:textId="0460C3BD" w:rsidR="009F6D02" w:rsidRDefault="009F6D02">
          <w:pPr>
            <w:pStyle w:val="TOC2"/>
            <w:tabs>
              <w:tab w:val="left" w:pos="880"/>
              <w:tab w:val="right" w:leader="dot" w:pos="9350"/>
            </w:tabs>
            <w:rPr>
              <w:noProof/>
            </w:rPr>
          </w:pPr>
          <w:hyperlink w:anchor="_Toc5973530" w:history="1">
            <w:r w:rsidRPr="00BB1F0A">
              <w:rPr>
                <w:rStyle w:val="Hyperlink"/>
                <w:noProof/>
                <w:lang w:val="en-GB"/>
              </w:rPr>
              <w:t>2.1.</w:t>
            </w:r>
            <w:r>
              <w:rPr>
                <w:noProof/>
              </w:rPr>
              <w:tab/>
            </w:r>
            <w:r w:rsidRPr="00BB1F0A">
              <w:rPr>
                <w:rStyle w:val="Hyperlink"/>
                <w:noProof/>
                <w:lang w:val="en-GB"/>
              </w:rPr>
              <w:t>Requirements</w:t>
            </w:r>
            <w:r>
              <w:rPr>
                <w:noProof/>
                <w:webHidden/>
              </w:rPr>
              <w:tab/>
            </w:r>
            <w:r>
              <w:rPr>
                <w:noProof/>
                <w:webHidden/>
              </w:rPr>
              <w:fldChar w:fldCharType="begin"/>
            </w:r>
            <w:r>
              <w:rPr>
                <w:noProof/>
                <w:webHidden/>
              </w:rPr>
              <w:instrText xml:space="preserve"> PAGEREF _Toc5973530 \h </w:instrText>
            </w:r>
            <w:r>
              <w:rPr>
                <w:noProof/>
                <w:webHidden/>
              </w:rPr>
            </w:r>
            <w:r>
              <w:rPr>
                <w:noProof/>
                <w:webHidden/>
              </w:rPr>
              <w:fldChar w:fldCharType="separate"/>
            </w:r>
            <w:r>
              <w:rPr>
                <w:noProof/>
                <w:webHidden/>
              </w:rPr>
              <w:t>3</w:t>
            </w:r>
            <w:r>
              <w:rPr>
                <w:noProof/>
                <w:webHidden/>
              </w:rPr>
              <w:fldChar w:fldCharType="end"/>
            </w:r>
          </w:hyperlink>
        </w:p>
        <w:p w14:paraId="3EE080D9" w14:textId="7F1626E7" w:rsidR="009F6D02" w:rsidRDefault="009F6D02">
          <w:pPr>
            <w:pStyle w:val="TOC2"/>
            <w:tabs>
              <w:tab w:val="left" w:pos="880"/>
              <w:tab w:val="right" w:leader="dot" w:pos="9350"/>
            </w:tabs>
            <w:rPr>
              <w:noProof/>
            </w:rPr>
          </w:pPr>
          <w:hyperlink w:anchor="_Toc5973531" w:history="1">
            <w:r w:rsidRPr="00BB1F0A">
              <w:rPr>
                <w:rStyle w:val="Hyperlink"/>
                <w:noProof/>
                <w:lang w:val="en-GB"/>
              </w:rPr>
              <w:t>2.2.</w:t>
            </w:r>
            <w:r>
              <w:rPr>
                <w:noProof/>
              </w:rPr>
              <w:tab/>
            </w:r>
            <w:r w:rsidRPr="00BB1F0A">
              <w:rPr>
                <w:rStyle w:val="Hyperlink"/>
                <w:noProof/>
                <w:lang w:val="en-GB"/>
              </w:rPr>
              <w:t>Design Specifics</w:t>
            </w:r>
            <w:r>
              <w:rPr>
                <w:noProof/>
                <w:webHidden/>
              </w:rPr>
              <w:tab/>
            </w:r>
            <w:r>
              <w:rPr>
                <w:noProof/>
                <w:webHidden/>
              </w:rPr>
              <w:fldChar w:fldCharType="begin"/>
            </w:r>
            <w:r>
              <w:rPr>
                <w:noProof/>
                <w:webHidden/>
              </w:rPr>
              <w:instrText xml:space="preserve"> PAGEREF _Toc5973531 \h </w:instrText>
            </w:r>
            <w:r>
              <w:rPr>
                <w:noProof/>
                <w:webHidden/>
              </w:rPr>
            </w:r>
            <w:r>
              <w:rPr>
                <w:noProof/>
                <w:webHidden/>
              </w:rPr>
              <w:fldChar w:fldCharType="separate"/>
            </w:r>
            <w:r>
              <w:rPr>
                <w:noProof/>
                <w:webHidden/>
              </w:rPr>
              <w:t>3</w:t>
            </w:r>
            <w:r>
              <w:rPr>
                <w:noProof/>
                <w:webHidden/>
              </w:rPr>
              <w:fldChar w:fldCharType="end"/>
            </w:r>
          </w:hyperlink>
        </w:p>
        <w:p w14:paraId="45BBEA96" w14:textId="7D793096" w:rsidR="009F6D02" w:rsidRDefault="009F6D02">
          <w:pPr>
            <w:pStyle w:val="TOC2"/>
            <w:tabs>
              <w:tab w:val="left" w:pos="1100"/>
              <w:tab w:val="right" w:leader="dot" w:pos="9350"/>
            </w:tabs>
            <w:rPr>
              <w:noProof/>
            </w:rPr>
          </w:pPr>
          <w:hyperlink w:anchor="_Toc5973532" w:history="1">
            <w:r w:rsidRPr="00BB1F0A">
              <w:rPr>
                <w:rStyle w:val="Hyperlink"/>
                <w:noProof/>
                <w:lang w:val="en-GB"/>
              </w:rPr>
              <w:t>2.2.1.</w:t>
            </w:r>
            <w:r>
              <w:rPr>
                <w:noProof/>
              </w:rPr>
              <w:tab/>
            </w:r>
            <w:r w:rsidRPr="00BB1F0A">
              <w:rPr>
                <w:rStyle w:val="Hyperlink"/>
                <w:noProof/>
                <w:lang w:val="en-GB"/>
              </w:rPr>
              <w:t>UDP server</w:t>
            </w:r>
            <w:r>
              <w:rPr>
                <w:noProof/>
                <w:webHidden/>
              </w:rPr>
              <w:tab/>
            </w:r>
            <w:r>
              <w:rPr>
                <w:noProof/>
                <w:webHidden/>
              </w:rPr>
              <w:fldChar w:fldCharType="begin"/>
            </w:r>
            <w:r>
              <w:rPr>
                <w:noProof/>
                <w:webHidden/>
              </w:rPr>
              <w:instrText xml:space="preserve"> PAGEREF _Toc5973532 \h </w:instrText>
            </w:r>
            <w:r>
              <w:rPr>
                <w:noProof/>
                <w:webHidden/>
              </w:rPr>
            </w:r>
            <w:r>
              <w:rPr>
                <w:noProof/>
                <w:webHidden/>
              </w:rPr>
              <w:fldChar w:fldCharType="separate"/>
            </w:r>
            <w:r>
              <w:rPr>
                <w:noProof/>
                <w:webHidden/>
              </w:rPr>
              <w:t>3</w:t>
            </w:r>
            <w:r>
              <w:rPr>
                <w:noProof/>
                <w:webHidden/>
              </w:rPr>
              <w:fldChar w:fldCharType="end"/>
            </w:r>
          </w:hyperlink>
        </w:p>
        <w:p w14:paraId="55234998" w14:textId="22D2B766" w:rsidR="009F6D02" w:rsidRDefault="009F6D02">
          <w:pPr>
            <w:pStyle w:val="TOC2"/>
            <w:tabs>
              <w:tab w:val="left" w:pos="1100"/>
              <w:tab w:val="right" w:leader="dot" w:pos="9350"/>
            </w:tabs>
            <w:rPr>
              <w:noProof/>
            </w:rPr>
          </w:pPr>
          <w:hyperlink w:anchor="_Toc5973533" w:history="1">
            <w:r w:rsidRPr="00BB1F0A">
              <w:rPr>
                <w:rStyle w:val="Hyperlink"/>
                <w:noProof/>
                <w:lang w:val="en-GB"/>
              </w:rPr>
              <w:t>2.2.2.</w:t>
            </w:r>
            <w:r>
              <w:rPr>
                <w:noProof/>
              </w:rPr>
              <w:tab/>
            </w:r>
            <w:r w:rsidRPr="00BB1F0A">
              <w:rPr>
                <w:rStyle w:val="Hyperlink"/>
                <w:noProof/>
                <w:lang w:val="en-GB"/>
              </w:rPr>
              <w:t>Multithreading</w:t>
            </w:r>
            <w:r>
              <w:rPr>
                <w:noProof/>
                <w:webHidden/>
              </w:rPr>
              <w:tab/>
            </w:r>
            <w:r>
              <w:rPr>
                <w:noProof/>
                <w:webHidden/>
              </w:rPr>
              <w:fldChar w:fldCharType="begin"/>
            </w:r>
            <w:r>
              <w:rPr>
                <w:noProof/>
                <w:webHidden/>
              </w:rPr>
              <w:instrText xml:space="preserve"> PAGEREF _Toc5973533 \h </w:instrText>
            </w:r>
            <w:r>
              <w:rPr>
                <w:noProof/>
                <w:webHidden/>
              </w:rPr>
            </w:r>
            <w:r>
              <w:rPr>
                <w:noProof/>
                <w:webHidden/>
              </w:rPr>
              <w:fldChar w:fldCharType="separate"/>
            </w:r>
            <w:r>
              <w:rPr>
                <w:noProof/>
                <w:webHidden/>
              </w:rPr>
              <w:t>3</w:t>
            </w:r>
            <w:r>
              <w:rPr>
                <w:noProof/>
                <w:webHidden/>
              </w:rPr>
              <w:fldChar w:fldCharType="end"/>
            </w:r>
          </w:hyperlink>
        </w:p>
        <w:p w14:paraId="45CB2289" w14:textId="4A9CE6C1" w:rsidR="009F6D02" w:rsidRDefault="009F6D02">
          <w:pPr>
            <w:pStyle w:val="TOC2"/>
            <w:tabs>
              <w:tab w:val="left" w:pos="1100"/>
              <w:tab w:val="right" w:leader="dot" w:pos="9350"/>
            </w:tabs>
            <w:rPr>
              <w:noProof/>
            </w:rPr>
          </w:pPr>
          <w:hyperlink w:anchor="_Toc5973534" w:history="1">
            <w:r w:rsidRPr="00BB1F0A">
              <w:rPr>
                <w:rStyle w:val="Hyperlink"/>
                <w:noProof/>
                <w:lang w:val="en-GB"/>
              </w:rPr>
              <w:t>2.2.3.</w:t>
            </w:r>
            <w:r>
              <w:rPr>
                <w:noProof/>
              </w:rPr>
              <w:tab/>
            </w:r>
            <w:r w:rsidRPr="00BB1F0A">
              <w:rPr>
                <w:rStyle w:val="Hyperlink"/>
                <w:noProof/>
                <w:lang w:val="en-GB"/>
              </w:rPr>
              <w:t>Game Design</w:t>
            </w:r>
            <w:r>
              <w:rPr>
                <w:noProof/>
                <w:webHidden/>
              </w:rPr>
              <w:tab/>
            </w:r>
            <w:r>
              <w:rPr>
                <w:noProof/>
                <w:webHidden/>
              </w:rPr>
              <w:fldChar w:fldCharType="begin"/>
            </w:r>
            <w:r>
              <w:rPr>
                <w:noProof/>
                <w:webHidden/>
              </w:rPr>
              <w:instrText xml:space="preserve"> PAGEREF _Toc5973534 \h </w:instrText>
            </w:r>
            <w:r>
              <w:rPr>
                <w:noProof/>
                <w:webHidden/>
              </w:rPr>
            </w:r>
            <w:r>
              <w:rPr>
                <w:noProof/>
                <w:webHidden/>
              </w:rPr>
              <w:fldChar w:fldCharType="separate"/>
            </w:r>
            <w:r>
              <w:rPr>
                <w:noProof/>
                <w:webHidden/>
              </w:rPr>
              <w:t>3</w:t>
            </w:r>
            <w:r>
              <w:rPr>
                <w:noProof/>
                <w:webHidden/>
              </w:rPr>
              <w:fldChar w:fldCharType="end"/>
            </w:r>
          </w:hyperlink>
        </w:p>
        <w:p w14:paraId="1CF8C534" w14:textId="0B0A1039" w:rsidR="009F6D02" w:rsidRDefault="009F6D02">
          <w:pPr>
            <w:pStyle w:val="TOC1"/>
            <w:tabs>
              <w:tab w:val="left" w:pos="440"/>
              <w:tab w:val="right" w:leader="dot" w:pos="9350"/>
            </w:tabs>
            <w:rPr>
              <w:noProof/>
            </w:rPr>
          </w:pPr>
          <w:hyperlink w:anchor="_Toc5973535" w:history="1">
            <w:r w:rsidRPr="00BB1F0A">
              <w:rPr>
                <w:rStyle w:val="Hyperlink"/>
                <w:noProof/>
              </w:rPr>
              <w:t>3.</w:t>
            </w:r>
            <w:r>
              <w:rPr>
                <w:noProof/>
              </w:rPr>
              <w:tab/>
            </w:r>
            <w:r w:rsidRPr="00BB1F0A">
              <w:rPr>
                <w:rStyle w:val="Hyperlink"/>
                <w:noProof/>
              </w:rPr>
              <w:t>Bibliography</w:t>
            </w:r>
            <w:r>
              <w:rPr>
                <w:noProof/>
                <w:webHidden/>
              </w:rPr>
              <w:tab/>
            </w:r>
            <w:r>
              <w:rPr>
                <w:noProof/>
                <w:webHidden/>
              </w:rPr>
              <w:fldChar w:fldCharType="begin"/>
            </w:r>
            <w:r>
              <w:rPr>
                <w:noProof/>
                <w:webHidden/>
              </w:rPr>
              <w:instrText xml:space="preserve"> PAGEREF _Toc5973535 \h </w:instrText>
            </w:r>
            <w:r>
              <w:rPr>
                <w:noProof/>
                <w:webHidden/>
              </w:rPr>
            </w:r>
            <w:r>
              <w:rPr>
                <w:noProof/>
                <w:webHidden/>
              </w:rPr>
              <w:fldChar w:fldCharType="separate"/>
            </w:r>
            <w:r>
              <w:rPr>
                <w:noProof/>
                <w:webHidden/>
              </w:rPr>
              <w:t>5</w:t>
            </w:r>
            <w:r>
              <w:rPr>
                <w:noProof/>
                <w:webHidden/>
              </w:rPr>
              <w:fldChar w:fldCharType="end"/>
            </w:r>
          </w:hyperlink>
        </w:p>
        <w:p w14:paraId="1935796A" w14:textId="1C1D0F16" w:rsidR="009F6D02" w:rsidRDefault="009F6D02">
          <w:r>
            <w:rPr>
              <w:b/>
              <w:bCs/>
              <w:noProof/>
            </w:rPr>
            <w:fldChar w:fldCharType="end"/>
          </w:r>
        </w:p>
      </w:sdtContent>
    </w:sdt>
    <w:p w14:paraId="784C0E77" w14:textId="18D3D58E" w:rsidR="009F6D02" w:rsidRDefault="009F6D02" w:rsidP="0045203D">
      <w:pPr>
        <w:jc w:val="center"/>
        <w:rPr>
          <w:sz w:val="36"/>
          <w:szCs w:val="36"/>
          <w:lang w:val="en-GB"/>
        </w:rPr>
      </w:pPr>
    </w:p>
    <w:p w14:paraId="11B478D6" w14:textId="538C71D3" w:rsidR="009F6D02" w:rsidRDefault="009F6D02" w:rsidP="0045203D">
      <w:pPr>
        <w:jc w:val="center"/>
        <w:rPr>
          <w:sz w:val="36"/>
          <w:szCs w:val="36"/>
          <w:lang w:val="en-GB"/>
        </w:rPr>
      </w:pPr>
    </w:p>
    <w:p w14:paraId="4DF77B73" w14:textId="2A47D5C7" w:rsidR="009F6D02" w:rsidRDefault="009F6D02" w:rsidP="0045203D">
      <w:pPr>
        <w:jc w:val="center"/>
        <w:rPr>
          <w:sz w:val="36"/>
          <w:szCs w:val="36"/>
          <w:lang w:val="en-GB"/>
        </w:rPr>
      </w:pPr>
    </w:p>
    <w:p w14:paraId="20E0F575" w14:textId="71354BE3" w:rsidR="009F6D02" w:rsidRDefault="009F6D02" w:rsidP="0045203D">
      <w:pPr>
        <w:jc w:val="center"/>
        <w:rPr>
          <w:sz w:val="36"/>
          <w:szCs w:val="36"/>
          <w:lang w:val="en-GB"/>
        </w:rPr>
      </w:pPr>
    </w:p>
    <w:p w14:paraId="24AD411F" w14:textId="25A80D44" w:rsidR="009F6D02" w:rsidRDefault="009F6D02" w:rsidP="0045203D">
      <w:pPr>
        <w:jc w:val="center"/>
        <w:rPr>
          <w:sz w:val="36"/>
          <w:szCs w:val="36"/>
          <w:lang w:val="en-GB"/>
        </w:rPr>
      </w:pPr>
    </w:p>
    <w:p w14:paraId="3B11BCB9" w14:textId="3281E8F0" w:rsidR="009F6D02" w:rsidRDefault="009F6D02" w:rsidP="0045203D">
      <w:pPr>
        <w:jc w:val="center"/>
        <w:rPr>
          <w:sz w:val="36"/>
          <w:szCs w:val="36"/>
          <w:lang w:val="en-GB"/>
        </w:rPr>
      </w:pPr>
    </w:p>
    <w:p w14:paraId="3CD20FF6" w14:textId="61BB22DD" w:rsidR="009F6D02" w:rsidRDefault="009F6D02" w:rsidP="0045203D">
      <w:pPr>
        <w:jc w:val="center"/>
        <w:rPr>
          <w:sz w:val="36"/>
          <w:szCs w:val="36"/>
          <w:lang w:val="en-GB"/>
        </w:rPr>
      </w:pPr>
    </w:p>
    <w:p w14:paraId="63355199" w14:textId="0F884835" w:rsidR="009F6D02" w:rsidRDefault="009F6D02" w:rsidP="0045203D">
      <w:pPr>
        <w:jc w:val="center"/>
        <w:rPr>
          <w:sz w:val="36"/>
          <w:szCs w:val="36"/>
          <w:lang w:val="en-GB"/>
        </w:rPr>
      </w:pPr>
    </w:p>
    <w:p w14:paraId="7A46C2C3" w14:textId="07AAA4CF" w:rsidR="009F6D02" w:rsidRDefault="009F6D02" w:rsidP="0045203D">
      <w:pPr>
        <w:jc w:val="center"/>
        <w:rPr>
          <w:sz w:val="36"/>
          <w:szCs w:val="36"/>
          <w:lang w:val="en-GB"/>
        </w:rPr>
      </w:pPr>
    </w:p>
    <w:p w14:paraId="38815751" w14:textId="54FF8827" w:rsidR="009F6D02" w:rsidRDefault="009F6D02" w:rsidP="0045203D">
      <w:pPr>
        <w:jc w:val="center"/>
        <w:rPr>
          <w:sz w:val="36"/>
          <w:szCs w:val="36"/>
          <w:lang w:val="en-GB"/>
        </w:rPr>
      </w:pPr>
    </w:p>
    <w:p w14:paraId="6A17362E" w14:textId="17865FC6" w:rsidR="009F6D02" w:rsidRDefault="009F6D02" w:rsidP="0045203D">
      <w:pPr>
        <w:jc w:val="center"/>
        <w:rPr>
          <w:sz w:val="36"/>
          <w:szCs w:val="36"/>
          <w:lang w:val="en-GB"/>
        </w:rPr>
      </w:pPr>
    </w:p>
    <w:p w14:paraId="1914F956" w14:textId="54AE19E1" w:rsidR="009F6D02" w:rsidRDefault="009F6D02" w:rsidP="0045203D">
      <w:pPr>
        <w:jc w:val="center"/>
        <w:rPr>
          <w:sz w:val="36"/>
          <w:szCs w:val="36"/>
          <w:lang w:val="en-GB"/>
        </w:rPr>
      </w:pPr>
    </w:p>
    <w:p w14:paraId="3623AB13" w14:textId="1166C5AE" w:rsidR="009F6D02" w:rsidRDefault="009F6D02" w:rsidP="0045203D">
      <w:pPr>
        <w:jc w:val="center"/>
        <w:rPr>
          <w:sz w:val="36"/>
          <w:szCs w:val="36"/>
          <w:lang w:val="en-GB"/>
        </w:rPr>
      </w:pPr>
    </w:p>
    <w:p w14:paraId="2EBA6C85" w14:textId="40E1E8A8" w:rsidR="009F6D02" w:rsidRDefault="009F6D02" w:rsidP="0045203D">
      <w:pPr>
        <w:jc w:val="center"/>
        <w:rPr>
          <w:sz w:val="36"/>
          <w:szCs w:val="36"/>
          <w:lang w:val="en-GB"/>
        </w:rPr>
      </w:pPr>
    </w:p>
    <w:p w14:paraId="35A753AB" w14:textId="6F418A67" w:rsidR="009F6D02" w:rsidRDefault="009F6D02" w:rsidP="0045203D">
      <w:pPr>
        <w:jc w:val="center"/>
        <w:rPr>
          <w:sz w:val="36"/>
          <w:szCs w:val="36"/>
          <w:lang w:val="en-GB"/>
        </w:rPr>
      </w:pPr>
    </w:p>
    <w:p w14:paraId="406795F7" w14:textId="60F10B02" w:rsidR="009F6D02" w:rsidRDefault="009F6D02" w:rsidP="0045203D">
      <w:pPr>
        <w:jc w:val="center"/>
        <w:rPr>
          <w:sz w:val="36"/>
          <w:szCs w:val="36"/>
          <w:lang w:val="en-GB"/>
        </w:rPr>
      </w:pPr>
    </w:p>
    <w:p w14:paraId="1A40233F" w14:textId="2994E15C" w:rsidR="009F6D02" w:rsidRDefault="009F6D02" w:rsidP="0045203D">
      <w:pPr>
        <w:jc w:val="center"/>
        <w:rPr>
          <w:sz w:val="36"/>
          <w:szCs w:val="36"/>
          <w:lang w:val="en-GB"/>
        </w:rPr>
      </w:pPr>
    </w:p>
    <w:p w14:paraId="4F96461C" w14:textId="530C8925" w:rsidR="009F6D02" w:rsidRDefault="009F6D02" w:rsidP="0045203D">
      <w:pPr>
        <w:jc w:val="center"/>
        <w:rPr>
          <w:sz w:val="36"/>
          <w:szCs w:val="36"/>
          <w:lang w:val="en-GB"/>
        </w:rPr>
      </w:pPr>
    </w:p>
    <w:p w14:paraId="22F63CA4" w14:textId="5B811E24" w:rsidR="009F6D02" w:rsidRDefault="009F6D02" w:rsidP="0045203D">
      <w:pPr>
        <w:jc w:val="center"/>
        <w:rPr>
          <w:sz w:val="36"/>
          <w:szCs w:val="36"/>
          <w:lang w:val="en-GB"/>
        </w:rPr>
      </w:pPr>
    </w:p>
    <w:p w14:paraId="3B3DE8E2" w14:textId="77777777" w:rsidR="009F6D02" w:rsidRDefault="009F6D02" w:rsidP="0045203D">
      <w:pPr>
        <w:jc w:val="center"/>
        <w:rPr>
          <w:sz w:val="36"/>
          <w:szCs w:val="36"/>
          <w:lang w:val="en-GB"/>
        </w:rPr>
      </w:pPr>
    </w:p>
    <w:p w14:paraId="48525F67" w14:textId="3D4A00D2" w:rsidR="0045203D" w:rsidRDefault="0045203D" w:rsidP="0045203D">
      <w:pPr>
        <w:pStyle w:val="Heading1"/>
        <w:numPr>
          <w:ilvl w:val="0"/>
          <w:numId w:val="1"/>
        </w:numPr>
        <w:rPr>
          <w:lang w:val="en-GB"/>
        </w:rPr>
      </w:pPr>
      <w:bookmarkStart w:id="0" w:name="_Toc5973528"/>
      <w:r>
        <w:rPr>
          <w:lang w:val="en-GB"/>
        </w:rPr>
        <w:t>Abstract</w:t>
      </w:r>
      <w:bookmarkEnd w:id="0"/>
    </w:p>
    <w:p w14:paraId="5B0E5AD2" w14:textId="3A1DAC92" w:rsidR="009F6D02" w:rsidRPr="009F6D02" w:rsidRDefault="009F6D02" w:rsidP="009F6D02">
      <w:pPr>
        <w:rPr>
          <w:lang w:val="en-GB"/>
        </w:rPr>
      </w:pPr>
      <w:r>
        <w:rPr>
          <w:lang w:val="en-GB"/>
        </w:rPr>
        <w:t>This document briefly outlines the design choices made in the program submitted for this assignment.</w:t>
      </w:r>
    </w:p>
    <w:p w14:paraId="617A4B11" w14:textId="25C5699B" w:rsidR="0045203D" w:rsidRDefault="0045203D" w:rsidP="0045203D">
      <w:pPr>
        <w:pStyle w:val="Heading1"/>
        <w:numPr>
          <w:ilvl w:val="0"/>
          <w:numId w:val="1"/>
        </w:numPr>
        <w:rPr>
          <w:lang w:val="en-GB"/>
        </w:rPr>
      </w:pPr>
      <w:bookmarkStart w:id="1" w:name="_Toc5973529"/>
      <w:r>
        <w:rPr>
          <w:lang w:val="en-GB"/>
        </w:rPr>
        <w:t>Design Outline</w:t>
      </w:r>
      <w:bookmarkEnd w:id="1"/>
    </w:p>
    <w:p w14:paraId="217114F6" w14:textId="18F608E3" w:rsidR="0045203D" w:rsidRDefault="0045203D" w:rsidP="0045203D">
      <w:pPr>
        <w:rPr>
          <w:szCs w:val="24"/>
          <w:lang w:val="en-GB"/>
        </w:rPr>
      </w:pPr>
      <w:r>
        <w:rPr>
          <w:szCs w:val="24"/>
          <w:lang w:val="en-GB"/>
        </w:rPr>
        <w:t>The program presents the player with an enemy, which is a simple AI. The goal is for the player land hits or dodge attacks to lower the enemy’s health before their own.</w:t>
      </w:r>
    </w:p>
    <w:p w14:paraId="31BF9BE5" w14:textId="790E5DEF" w:rsidR="0045203D" w:rsidRDefault="0045203D" w:rsidP="00EF6501">
      <w:pPr>
        <w:pStyle w:val="Heading2"/>
        <w:numPr>
          <w:ilvl w:val="1"/>
          <w:numId w:val="1"/>
        </w:numPr>
        <w:rPr>
          <w:lang w:val="en-GB"/>
        </w:rPr>
      </w:pPr>
      <w:bookmarkStart w:id="2" w:name="_Toc5973530"/>
      <w:r>
        <w:rPr>
          <w:lang w:val="en-GB"/>
        </w:rPr>
        <w:t>Requirements</w:t>
      </w:r>
      <w:bookmarkEnd w:id="2"/>
    </w:p>
    <w:p w14:paraId="373690F6" w14:textId="7D8C70BE" w:rsidR="0045203D" w:rsidRDefault="0045203D" w:rsidP="0045203D">
      <w:pPr>
        <w:rPr>
          <w:szCs w:val="24"/>
          <w:lang w:val="en-GB"/>
        </w:rPr>
      </w:pPr>
      <w:proofErr w:type="gramStart"/>
      <w:r w:rsidRPr="0045203D">
        <w:rPr>
          <w:szCs w:val="24"/>
          <w:lang w:val="en-GB"/>
        </w:rPr>
        <w:t>In order for</w:t>
      </w:r>
      <w:proofErr w:type="gramEnd"/>
      <w:r w:rsidRPr="0045203D">
        <w:rPr>
          <w:szCs w:val="24"/>
          <w:lang w:val="en-GB"/>
        </w:rPr>
        <w:t xml:space="preserve"> this program to succeed </w:t>
      </w:r>
      <w:r>
        <w:rPr>
          <w:szCs w:val="24"/>
          <w:lang w:val="en-GB"/>
        </w:rPr>
        <w:t>it must follow the provided brief, and meet the additional requirements:</w:t>
      </w:r>
    </w:p>
    <w:p w14:paraId="0FCE36A4" w14:textId="72004723" w:rsidR="0045203D" w:rsidRDefault="0045203D" w:rsidP="0045203D">
      <w:pPr>
        <w:pStyle w:val="ListParagraph"/>
        <w:numPr>
          <w:ilvl w:val="0"/>
          <w:numId w:val="4"/>
        </w:numPr>
        <w:rPr>
          <w:szCs w:val="24"/>
          <w:lang w:val="en-GB"/>
        </w:rPr>
      </w:pPr>
      <w:r>
        <w:rPr>
          <w:szCs w:val="24"/>
          <w:lang w:val="en-GB"/>
        </w:rPr>
        <w:t xml:space="preserve">Allow multiple users to connect to the server and </w:t>
      </w:r>
      <w:r w:rsidR="00EF6501">
        <w:rPr>
          <w:szCs w:val="24"/>
          <w:lang w:val="en-GB"/>
        </w:rPr>
        <w:t>play a game simultaneously</w:t>
      </w:r>
    </w:p>
    <w:p w14:paraId="0FB604FA" w14:textId="51D9A0BA" w:rsidR="00EF6501" w:rsidRDefault="00EF6501" w:rsidP="0045203D">
      <w:pPr>
        <w:pStyle w:val="ListParagraph"/>
        <w:numPr>
          <w:ilvl w:val="0"/>
          <w:numId w:val="4"/>
        </w:numPr>
        <w:rPr>
          <w:szCs w:val="24"/>
          <w:lang w:val="en-GB"/>
        </w:rPr>
      </w:pPr>
      <w:r>
        <w:rPr>
          <w:szCs w:val="24"/>
          <w:lang w:val="en-GB"/>
        </w:rPr>
        <w:t>Allow each AI to run independently of other AI</w:t>
      </w:r>
    </w:p>
    <w:p w14:paraId="4134085A" w14:textId="2F49ACB7" w:rsidR="00EF6501" w:rsidRDefault="00EF6501" w:rsidP="00EF6501">
      <w:pPr>
        <w:pStyle w:val="ListParagraph"/>
        <w:numPr>
          <w:ilvl w:val="0"/>
          <w:numId w:val="4"/>
        </w:numPr>
        <w:rPr>
          <w:szCs w:val="24"/>
          <w:lang w:val="en-GB"/>
        </w:rPr>
      </w:pPr>
      <w:r>
        <w:rPr>
          <w:szCs w:val="24"/>
          <w:lang w:val="en-GB"/>
        </w:rPr>
        <w:t>Return messages to the client allowing it to show the user information about the game</w:t>
      </w:r>
    </w:p>
    <w:p w14:paraId="3873B8A8" w14:textId="2D2D893B" w:rsidR="00EF6501" w:rsidRDefault="00EF6501" w:rsidP="00EF6501">
      <w:pPr>
        <w:pStyle w:val="Heading2"/>
        <w:numPr>
          <w:ilvl w:val="1"/>
          <w:numId w:val="1"/>
        </w:numPr>
        <w:rPr>
          <w:lang w:val="en-GB"/>
        </w:rPr>
      </w:pPr>
      <w:bookmarkStart w:id="3" w:name="_Toc5973531"/>
      <w:r>
        <w:rPr>
          <w:lang w:val="en-GB"/>
        </w:rPr>
        <w:t>Design Specifics</w:t>
      </w:r>
      <w:bookmarkEnd w:id="3"/>
    </w:p>
    <w:p w14:paraId="46F677FF" w14:textId="4BBB2312" w:rsidR="00EF6501" w:rsidRDefault="00EF6501" w:rsidP="00EF6501">
      <w:pPr>
        <w:rPr>
          <w:lang w:val="en-GB"/>
        </w:rPr>
      </w:pPr>
      <w:r>
        <w:rPr>
          <w:lang w:val="en-GB"/>
        </w:rPr>
        <w:t>The program makes use of the following features:</w:t>
      </w:r>
    </w:p>
    <w:p w14:paraId="653D410E" w14:textId="4D6DD12F" w:rsidR="00EF6501" w:rsidRDefault="00EF6501" w:rsidP="00EF6501">
      <w:pPr>
        <w:pStyle w:val="Heading2"/>
        <w:numPr>
          <w:ilvl w:val="2"/>
          <w:numId w:val="1"/>
        </w:numPr>
        <w:rPr>
          <w:lang w:val="en-GB"/>
        </w:rPr>
      </w:pPr>
      <w:bookmarkStart w:id="4" w:name="_Toc5973532"/>
      <w:r>
        <w:rPr>
          <w:lang w:val="en-GB"/>
        </w:rPr>
        <w:t>UDP server</w:t>
      </w:r>
      <w:bookmarkEnd w:id="4"/>
    </w:p>
    <w:p w14:paraId="08FEDF08" w14:textId="7C6069BC" w:rsidR="00EF6501" w:rsidRDefault="002E2905" w:rsidP="00EF6501">
      <w:pPr>
        <w:rPr>
          <w:lang w:val="en-GB"/>
        </w:rPr>
      </w:pPr>
      <w:r>
        <w:rPr>
          <w:lang w:val="en-GB"/>
        </w:rPr>
        <w:t xml:space="preserve">The program runs on a UDP server. This server listens on a socket for a client to send a message and sends messages to a listening client in response </w:t>
      </w:r>
      <w:sdt>
        <w:sdtPr>
          <w:rPr>
            <w:lang w:val="en-GB"/>
          </w:rPr>
          <w:id w:val="958297386"/>
          <w:citation/>
        </w:sdtPr>
        <w:sdtContent>
          <w:r>
            <w:rPr>
              <w:lang w:val="en-GB"/>
            </w:rPr>
            <w:fldChar w:fldCharType="begin"/>
          </w:r>
          <w:r>
            <w:rPr>
              <w:lang w:val="en-GB"/>
            </w:rPr>
            <w:instrText xml:space="preserve"> CITATION Tur02 \l 2057 </w:instrText>
          </w:r>
          <w:r>
            <w:rPr>
              <w:lang w:val="en-GB"/>
            </w:rPr>
            <w:fldChar w:fldCharType="separate"/>
          </w:r>
          <w:r w:rsidRPr="002E2905">
            <w:rPr>
              <w:noProof/>
              <w:lang w:val="en-GB"/>
            </w:rPr>
            <w:t>[1]</w:t>
          </w:r>
          <w:r>
            <w:rPr>
              <w:lang w:val="en-GB"/>
            </w:rPr>
            <w:fldChar w:fldCharType="end"/>
          </w:r>
        </w:sdtContent>
      </w:sdt>
      <w:r>
        <w:rPr>
          <w:lang w:val="en-GB"/>
        </w:rPr>
        <w:t>. Both the server and client respond to specific messages with a specific response. The following are an example of these messages:</w:t>
      </w:r>
    </w:p>
    <w:p w14:paraId="19C53E05" w14:textId="55693AD9" w:rsidR="002E2905" w:rsidRDefault="002E2905" w:rsidP="002E2905">
      <w:pPr>
        <w:pStyle w:val="ListParagraph"/>
        <w:numPr>
          <w:ilvl w:val="0"/>
          <w:numId w:val="8"/>
        </w:numPr>
        <w:rPr>
          <w:lang w:val="en-GB"/>
        </w:rPr>
      </w:pPr>
      <w:r>
        <w:rPr>
          <w:lang w:val="en-GB"/>
        </w:rPr>
        <w:t>When a server hears the message “</w:t>
      </w:r>
      <w:proofErr w:type="spellStart"/>
      <w:r>
        <w:rPr>
          <w:lang w:val="en-GB"/>
        </w:rPr>
        <w:t>RequestingConnection</w:t>
      </w:r>
      <w:proofErr w:type="spellEnd"/>
      <w:r>
        <w:rPr>
          <w:lang w:val="en-GB"/>
        </w:rPr>
        <w:t>”, it will allow the client to begin a game</w:t>
      </w:r>
    </w:p>
    <w:p w14:paraId="464A2C72" w14:textId="63CFF872" w:rsidR="002E2905" w:rsidRDefault="002E2905" w:rsidP="002E2905">
      <w:pPr>
        <w:pStyle w:val="ListParagraph"/>
        <w:numPr>
          <w:ilvl w:val="0"/>
          <w:numId w:val="8"/>
        </w:numPr>
        <w:rPr>
          <w:lang w:val="en-GB"/>
        </w:rPr>
      </w:pPr>
      <w:r>
        <w:rPr>
          <w:lang w:val="en-GB"/>
        </w:rPr>
        <w:t>When a server hears the message “</w:t>
      </w:r>
      <w:proofErr w:type="spellStart"/>
      <w:r>
        <w:rPr>
          <w:lang w:val="en-GB"/>
        </w:rPr>
        <w:t>QuitServer</w:t>
      </w:r>
      <w:proofErr w:type="spellEnd"/>
      <w:r>
        <w:rPr>
          <w:lang w:val="en-GB"/>
        </w:rPr>
        <w:t>”, the server will close and perform the necessary clean up</w:t>
      </w:r>
    </w:p>
    <w:p w14:paraId="3C7B0EE5" w14:textId="6D5EEC27" w:rsidR="002E2905" w:rsidRDefault="002E2905" w:rsidP="002E2905">
      <w:pPr>
        <w:pStyle w:val="ListParagraph"/>
        <w:numPr>
          <w:ilvl w:val="0"/>
          <w:numId w:val="8"/>
        </w:numPr>
        <w:rPr>
          <w:lang w:val="en-GB"/>
        </w:rPr>
      </w:pPr>
      <w:r>
        <w:rPr>
          <w:lang w:val="en-GB"/>
        </w:rPr>
        <w:t>When a client receives a message from the game thread, it is preceded by an identifying key, allowing the client to display the correct messages</w:t>
      </w:r>
    </w:p>
    <w:p w14:paraId="47634D02" w14:textId="3E2A4EAA" w:rsidR="002E2905" w:rsidRDefault="002E2905" w:rsidP="002E2905">
      <w:pPr>
        <w:pStyle w:val="Heading2"/>
        <w:numPr>
          <w:ilvl w:val="2"/>
          <w:numId w:val="1"/>
        </w:numPr>
        <w:rPr>
          <w:lang w:val="en-GB"/>
        </w:rPr>
      </w:pPr>
      <w:bookmarkStart w:id="5" w:name="_Toc5973533"/>
      <w:r>
        <w:rPr>
          <w:lang w:val="en-GB"/>
        </w:rPr>
        <w:lastRenderedPageBreak/>
        <w:t>Multithreading</w:t>
      </w:r>
      <w:bookmarkEnd w:id="5"/>
    </w:p>
    <w:p w14:paraId="5C3BBCB3" w14:textId="41B54073" w:rsidR="002E2905" w:rsidRDefault="002E2905" w:rsidP="002E2905">
      <w:pPr>
        <w:rPr>
          <w:lang w:val="en-GB"/>
        </w:rPr>
      </w:pPr>
      <w:r>
        <w:rPr>
          <w:lang w:val="en-GB"/>
        </w:rPr>
        <w:t xml:space="preserve">Multithreading is utilised to allow multiple game instances to run on the server, without the AI in each game clashing into each other. These threads run on a one to one model, providing </w:t>
      </w:r>
      <w:r w:rsidR="009F6D02">
        <w:rPr>
          <w:lang w:val="en-GB"/>
        </w:rPr>
        <w:t xml:space="preserve">a thread for each user connected </w:t>
      </w:r>
      <w:sdt>
        <w:sdtPr>
          <w:rPr>
            <w:lang w:val="en-GB"/>
          </w:rPr>
          <w:id w:val="-2109105613"/>
          <w:citation/>
        </w:sdtPr>
        <w:sdtContent>
          <w:r w:rsidR="009F6D02">
            <w:rPr>
              <w:lang w:val="en-GB"/>
            </w:rPr>
            <w:fldChar w:fldCharType="begin"/>
          </w:r>
          <w:r w:rsidR="009F6D02">
            <w:rPr>
              <w:lang w:val="en-GB"/>
            </w:rPr>
            <w:instrText xml:space="preserve"> CITATION Sil13 \l 2057 </w:instrText>
          </w:r>
          <w:r w:rsidR="009F6D02">
            <w:rPr>
              <w:lang w:val="en-GB"/>
            </w:rPr>
            <w:fldChar w:fldCharType="separate"/>
          </w:r>
          <w:r w:rsidR="009F6D02" w:rsidRPr="009F6D02">
            <w:rPr>
              <w:noProof/>
              <w:lang w:val="en-GB"/>
            </w:rPr>
            <w:t>[2]</w:t>
          </w:r>
          <w:r w:rsidR="009F6D02">
            <w:rPr>
              <w:lang w:val="en-GB"/>
            </w:rPr>
            <w:fldChar w:fldCharType="end"/>
          </w:r>
        </w:sdtContent>
      </w:sdt>
      <w:r w:rsidR="009F6D02">
        <w:rPr>
          <w:lang w:val="en-GB"/>
        </w:rPr>
        <w:t>. The server creates a new thread when a client connects and cleans up threads when it closes.</w:t>
      </w:r>
    </w:p>
    <w:p w14:paraId="61764CEC" w14:textId="4109079A" w:rsidR="009F6D02" w:rsidRDefault="009F6D02" w:rsidP="009F6D02">
      <w:pPr>
        <w:pStyle w:val="Heading2"/>
        <w:numPr>
          <w:ilvl w:val="2"/>
          <w:numId w:val="1"/>
        </w:numPr>
        <w:rPr>
          <w:lang w:val="en-GB"/>
        </w:rPr>
      </w:pPr>
      <w:bookmarkStart w:id="6" w:name="_Toc5973534"/>
      <w:r>
        <w:rPr>
          <w:lang w:val="en-GB"/>
        </w:rPr>
        <w:t>Game Design</w:t>
      </w:r>
      <w:bookmarkEnd w:id="6"/>
    </w:p>
    <w:p w14:paraId="127568E7" w14:textId="6A1E81AE" w:rsidR="009F6D02" w:rsidRDefault="009F6D02" w:rsidP="009F6D02">
      <w:pPr>
        <w:rPr>
          <w:lang w:val="en-GB"/>
        </w:rPr>
      </w:pPr>
      <w:r>
        <w:rPr>
          <w:lang w:val="en-GB"/>
        </w:rPr>
        <w:t>The game is a simple concept to illustrate the other design choices. A player is generated by the client when the server requests one, providing stats. The user must them attempt to predict the AI’s actions by either attacking or dodging. The AI randomly chooses to either attack or dodge as well, providing the following outcomes:</w:t>
      </w:r>
    </w:p>
    <w:p w14:paraId="2F61F2D0" w14:textId="0FE436A1" w:rsidR="009F6D02" w:rsidRDefault="009F6D02" w:rsidP="009F6D02">
      <w:pPr>
        <w:pStyle w:val="ListParagraph"/>
        <w:numPr>
          <w:ilvl w:val="0"/>
          <w:numId w:val="9"/>
        </w:numPr>
        <w:rPr>
          <w:lang w:val="en-GB"/>
        </w:rPr>
      </w:pPr>
      <w:r>
        <w:rPr>
          <w:lang w:val="en-GB"/>
        </w:rPr>
        <w:t>If the player attacks and the AI attacks: both are damaged</w:t>
      </w:r>
    </w:p>
    <w:p w14:paraId="4110867F" w14:textId="1ECE7611" w:rsidR="009F6D02" w:rsidRDefault="009F6D02" w:rsidP="009F6D02">
      <w:pPr>
        <w:pStyle w:val="ListParagraph"/>
        <w:numPr>
          <w:ilvl w:val="0"/>
          <w:numId w:val="9"/>
        </w:numPr>
        <w:rPr>
          <w:lang w:val="en-GB"/>
        </w:rPr>
      </w:pPr>
      <w:r>
        <w:rPr>
          <w:lang w:val="en-GB"/>
        </w:rPr>
        <w:t>If the player attacks and the AI dodges: no damage is dealt</w:t>
      </w:r>
    </w:p>
    <w:p w14:paraId="71943660" w14:textId="0EA4A51E" w:rsidR="009F6D02" w:rsidRDefault="009F6D02" w:rsidP="009F6D02">
      <w:pPr>
        <w:pStyle w:val="ListParagraph"/>
        <w:numPr>
          <w:ilvl w:val="0"/>
          <w:numId w:val="9"/>
        </w:numPr>
        <w:rPr>
          <w:lang w:val="en-GB"/>
        </w:rPr>
      </w:pPr>
      <w:r>
        <w:rPr>
          <w:lang w:val="en-GB"/>
        </w:rPr>
        <w:t>If the AI attacks and the player dodges: no damage is dealt</w:t>
      </w:r>
    </w:p>
    <w:p w14:paraId="5D5F2C10" w14:textId="013D3A5F" w:rsidR="009F6D02" w:rsidRDefault="009F6D02" w:rsidP="009F6D02">
      <w:pPr>
        <w:pStyle w:val="ListParagraph"/>
        <w:numPr>
          <w:ilvl w:val="0"/>
          <w:numId w:val="9"/>
        </w:numPr>
        <w:rPr>
          <w:lang w:val="en-GB"/>
        </w:rPr>
      </w:pPr>
      <w:r>
        <w:rPr>
          <w:lang w:val="en-GB"/>
        </w:rPr>
        <w:t>If both dodge: no damage is dealt</w:t>
      </w:r>
    </w:p>
    <w:p w14:paraId="24F4F421" w14:textId="5719F2A8" w:rsidR="009F6D02" w:rsidRDefault="009F6D02" w:rsidP="009F6D02">
      <w:pPr>
        <w:rPr>
          <w:lang w:val="en-GB"/>
        </w:rPr>
      </w:pPr>
      <w:r>
        <w:rPr>
          <w:lang w:val="en-GB"/>
        </w:rPr>
        <w:t>The server sends messages to the client dependant on the outcome, and the server prints a message to the user. When either entities run out of health a final message is sent to the client telling it to show the victor and the game ends.</w:t>
      </w:r>
    </w:p>
    <w:p w14:paraId="197F0421" w14:textId="38CE2B73" w:rsidR="009F6D02" w:rsidRDefault="009F6D02" w:rsidP="009F6D02">
      <w:pPr>
        <w:rPr>
          <w:lang w:val="en-GB"/>
        </w:rPr>
      </w:pPr>
    </w:p>
    <w:p w14:paraId="58659CDD" w14:textId="4D3FAC11" w:rsidR="009F6D02" w:rsidRDefault="009F6D02" w:rsidP="009F6D02">
      <w:pPr>
        <w:rPr>
          <w:lang w:val="en-GB"/>
        </w:rPr>
      </w:pPr>
    </w:p>
    <w:p w14:paraId="1EB8E397" w14:textId="35FFE269" w:rsidR="009F6D02" w:rsidRDefault="009F6D02" w:rsidP="009F6D02">
      <w:pPr>
        <w:rPr>
          <w:lang w:val="en-GB"/>
        </w:rPr>
      </w:pPr>
    </w:p>
    <w:p w14:paraId="349DA5B8" w14:textId="1EEB59F0" w:rsidR="009F6D02" w:rsidRDefault="009F6D02" w:rsidP="009F6D02">
      <w:pPr>
        <w:rPr>
          <w:lang w:val="en-GB"/>
        </w:rPr>
      </w:pPr>
    </w:p>
    <w:p w14:paraId="45E61AB6" w14:textId="279B9FBF" w:rsidR="009F6D02" w:rsidRDefault="009F6D02" w:rsidP="009F6D02">
      <w:pPr>
        <w:rPr>
          <w:lang w:val="en-GB"/>
        </w:rPr>
      </w:pPr>
    </w:p>
    <w:p w14:paraId="184C1DE2" w14:textId="3B23231F" w:rsidR="009F6D02" w:rsidRDefault="009F6D02" w:rsidP="009F6D02">
      <w:pPr>
        <w:rPr>
          <w:lang w:val="en-GB"/>
        </w:rPr>
      </w:pPr>
    </w:p>
    <w:p w14:paraId="4E0722B2" w14:textId="02CAD69E" w:rsidR="009F6D02" w:rsidRDefault="009F6D02" w:rsidP="009F6D02">
      <w:pPr>
        <w:rPr>
          <w:lang w:val="en-GB"/>
        </w:rPr>
      </w:pPr>
    </w:p>
    <w:p w14:paraId="3A98179B" w14:textId="77CE7597" w:rsidR="009F6D02" w:rsidRDefault="009F6D02" w:rsidP="009F6D02">
      <w:pPr>
        <w:rPr>
          <w:lang w:val="en-GB"/>
        </w:rPr>
      </w:pPr>
    </w:p>
    <w:p w14:paraId="4682225B" w14:textId="096CEAAF" w:rsidR="009F6D02" w:rsidRDefault="009F6D02" w:rsidP="009F6D02">
      <w:pPr>
        <w:rPr>
          <w:lang w:val="en-GB"/>
        </w:rPr>
      </w:pPr>
    </w:p>
    <w:p w14:paraId="3273E516" w14:textId="23284899" w:rsidR="009F6D02" w:rsidRDefault="009F6D02" w:rsidP="009F6D02">
      <w:pPr>
        <w:rPr>
          <w:lang w:val="en-GB"/>
        </w:rPr>
      </w:pPr>
    </w:p>
    <w:p w14:paraId="5B75D39F" w14:textId="524463E3" w:rsidR="009F6D02" w:rsidRDefault="009F6D02" w:rsidP="009F6D02">
      <w:pPr>
        <w:rPr>
          <w:lang w:val="en-GB"/>
        </w:rPr>
      </w:pPr>
    </w:p>
    <w:p w14:paraId="24B8CF3D" w14:textId="60F30D7B" w:rsidR="009F6D02" w:rsidRDefault="009F6D02" w:rsidP="009F6D02">
      <w:pPr>
        <w:rPr>
          <w:lang w:val="en-GB"/>
        </w:rPr>
      </w:pPr>
    </w:p>
    <w:p w14:paraId="0EB6C146" w14:textId="1421461E" w:rsidR="009F6D02" w:rsidRDefault="009F6D02" w:rsidP="009F6D02">
      <w:pPr>
        <w:rPr>
          <w:lang w:val="en-GB"/>
        </w:rPr>
      </w:pPr>
      <w:bookmarkStart w:id="7" w:name="_GoBack"/>
      <w:bookmarkEnd w:id="7"/>
    </w:p>
    <w:p w14:paraId="678C4697" w14:textId="77777777" w:rsidR="009F6D02" w:rsidRDefault="009F6D02" w:rsidP="009F6D02">
      <w:pPr>
        <w:rPr>
          <w:lang w:val="en-GB"/>
        </w:rPr>
      </w:pPr>
    </w:p>
    <w:bookmarkStart w:id="8" w:name="_Toc5973535" w:displacedByCustomXml="next"/>
    <w:sdt>
      <w:sdtPr>
        <w:id w:val="892463678"/>
        <w:docPartObj>
          <w:docPartGallery w:val="Bibliographies"/>
          <w:docPartUnique/>
        </w:docPartObj>
      </w:sdtPr>
      <w:sdtEndPr>
        <w:rPr>
          <w:rFonts w:asciiTheme="minorHAnsi" w:eastAsiaTheme="minorHAnsi" w:hAnsiTheme="minorHAnsi" w:cstheme="minorBidi"/>
          <w:color w:val="auto"/>
          <w:sz w:val="24"/>
          <w:szCs w:val="22"/>
        </w:rPr>
      </w:sdtEndPr>
      <w:sdtContent>
        <w:p w14:paraId="47C1D699" w14:textId="3DD11ED6" w:rsidR="009F6D02" w:rsidRDefault="009F6D02" w:rsidP="009F6D02">
          <w:pPr>
            <w:pStyle w:val="Heading1"/>
            <w:numPr>
              <w:ilvl w:val="0"/>
              <w:numId w:val="1"/>
            </w:numPr>
          </w:pPr>
          <w:r>
            <w:t>Bibliography</w:t>
          </w:r>
          <w:bookmarkEnd w:id="8"/>
        </w:p>
        <w:sdt>
          <w:sdtPr>
            <w:id w:val="111145805"/>
            <w:bibliography/>
          </w:sdtPr>
          <w:sdtContent>
            <w:p w14:paraId="2A519F65" w14:textId="77777777" w:rsidR="009F6D02" w:rsidRDefault="009F6D02">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9016"/>
              </w:tblGrid>
              <w:tr w:rsidR="009F6D02" w14:paraId="3CAE5E02" w14:textId="77777777">
                <w:trPr>
                  <w:divId w:val="410852500"/>
                  <w:tblCellSpacing w:w="15" w:type="dxa"/>
                </w:trPr>
                <w:tc>
                  <w:tcPr>
                    <w:tcW w:w="50" w:type="pct"/>
                    <w:hideMark/>
                  </w:tcPr>
                  <w:p w14:paraId="5E08A40E" w14:textId="4BC6F27E" w:rsidR="009F6D02" w:rsidRDefault="009F6D02">
                    <w:pPr>
                      <w:pStyle w:val="Bibliography"/>
                      <w:rPr>
                        <w:noProof/>
                        <w:szCs w:val="24"/>
                      </w:rPr>
                    </w:pPr>
                    <w:r>
                      <w:rPr>
                        <w:noProof/>
                      </w:rPr>
                      <w:t xml:space="preserve">[1] </w:t>
                    </w:r>
                  </w:p>
                </w:tc>
                <w:tc>
                  <w:tcPr>
                    <w:tcW w:w="0" w:type="auto"/>
                    <w:hideMark/>
                  </w:tcPr>
                  <w:p w14:paraId="0C8A9CCF" w14:textId="77777777" w:rsidR="009F6D02" w:rsidRDefault="009F6D02">
                    <w:pPr>
                      <w:pStyle w:val="Bibliography"/>
                      <w:rPr>
                        <w:noProof/>
                      </w:rPr>
                    </w:pPr>
                    <w:r>
                      <w:rPr>
                        <w:noProof/>
                      </w:rPr>
                      <w:t xml:space="preserve">A. Turtschi and E. Al, C# .NET Web Developer's Guide, Syngress Publishing, 2002. </w:t>
                    </w:r>
                  </w:p>
                </w:tc>
              </w:tr>
              <w:tr w:rsidR="009F6D02" w14:paraId="354B78EF" w14:textId="77777777">
                <w:trPr>
                  <w:divId w:val="410852500"/>
                  <w:tblCellSpacing w:w="15" w:type="dxa"/>
                </w:trPr>
                <w:tc>
                  <w:tcPr>
                    <w:tcW w:w="50" w:type="pct"/>
                    <w:hideMark/>
                  </w:tcPr>
                  <w:p w14:paraId="08593E09" w14:textId="77777777" w:rsidR="009F6D02" w:rsidRDefault="009F6D02">
                    <w:pPr>
                      <w:pStyle w:val="Bibliography"/>
                      <w:rPr>
                        <w:noProof/>
                      </w:rPr>
                    </w:pPr>
                    <w:r>
                      <w:rPr>
                        <w:noProof/>
                      </w:rPr>
                      <w:t xml:space="preserve">[2] </w:t>
                    </w:r>
                  </w:p>
                </w:tc>
                <w:tc>
                  <w:tcPr>
                    <w:tcW w:w="0" w:type="auto"/>
                    <w:hideMark/>
                  </w:tcPr>
                  <w:p w14:paraId="62AD816F" w14:textId="77777777" w:rsidR="009F6D02" w:rsidRDefault="009F6D02">
                    <w:pPr>
                      <w:pStyle w:val="Bibliography"/>
                      <w:rPr>
                        <w:noProof/>
                      </w:rPr>
                    </w:pPr>
                    <w:r>
                      <w:rPr>
                        <w:noProof/>
                      </w:rPr>
                      <w:t xml:space="preserve">A. Silberschatz, P. B. Galvin and G. Gagne, Operating System Concepts, John Wiley and Sons, Inc, 2013. </w:t>
                    </w:r>
                  </w:p>
                </w:tc>
              </w:tr>
            </w:tbl>
            <w:p w14:paraId="2B6B3B19" w14:textId="77777777" w:rsidR="009F6D02" w:rsidRDefault="009F6D02">
              <w:pPr>
                <w:divId w:val="410852500"/>
                <w:rPr>
                  <w:rFonts w:eastAsia="Times New Roman"/>
                  <w:noProof/>
                </w:rPr>
              </w:pPr>
            </w:p>
            <w:p w14:paraId="7252941B" w14:textId="37832938" w:rsidR="009F6D02" w:rsidRDefault="009F6D02">
              <w:r>
                <w:rPr>
                  <w:b/>
                  <w:bCs/>
                  <w:noProof/>
                </w:rPr>
                <w:fldChar w:fldCharType="end"/>
              </w:r>
            </w:p>
          </w:sdtContent>
        </w:sdt>
      </w:sdtContent>
    </w:sdt>
    <w:p w14:paraId="5707DAB1" w14:textId="0B7CF3B6" w:rsidR="009F6D02" w:rsidRDefault="009F6D02" w:rsidP="009F6D02">
      <w:pPr>
        <w:rPr>
          <w:lang w:val="en-GB"/>
        </w:rPr>
      </w:pPr>
    </w:p>
    <w:p w14:paraId="539E5353" w14:textId="7BEF788E" w:rsidR="009F6D02" w:rsidRDefault="009F6D02" w:rsidP="009F6D02">
      <w:pPr>
        <w:rPr>
          <w:lang w:val="en-GB"/>
        </w:rPr>
      </w:pPr>
    </w:p>
    <w:p w14:paraId="2CF0E4E3" w14:textId="30899156" w:rsidR="009F6D02" w:rsidRDefault="009F6D02" w:rsidP="009F6D02">
      <w:pPr>
        <w:rPr>
          <w:lang w:val="en-GB"/>
        </w:rPr>
      </w:pPr>
    </w:p>
    <w:p w14:paraId="289964EA" w14:textId="1FC1223A" w:rsidR="009F6D02" w:rsidRDefault="009F6D02" w:rsidP="009F6D02">
      <w:pPr>
        <w:rPr>
          <w:lang w:val="en-GB"/>
        </w:rPr>
      </w:pPr>
    </w:p>
    <w:p w14:paraId="4F4ACDE8" w14:textId="03CA1806" w:rsidR="009F6D02" w:rsidRDefault="009F6D02" w:rsidP="009F6D02">
      <w:pPr>
        <w:rPr>
          <w:lang w:val="en-GB"/>
        </w:rPr>
      </w:pPr>
    </w:p>
    <w:p w14:paraId="7B085061" w14:textId="09008DE8" w:rsidR="009F6D02" w:rsidRDefault="009F6D02" w:rsidP="009F6D02">
      <w:pPr>
        <w:rPr>
          <w:lang w:val="en-GB"/>
        </w:rPr>
      </w:pPr>
    </w:p>
    <w:p w14:paraId="7550A9B6" w14:textId="328BA04E" w:rsidR="009F6D02" w:rsidRDefault="009F6D02" w:rsidP="009F6D02">
      <w:pPr>
        <w:rPr>
          <w:lang w:val="en-GB"/>
        </w:rPr>
      </w:pPr>
    </w:p>
    <w:p w14:paraId="3191AD79" w14:textId="3CB8CC54" w:rsidR="009F6D02" w:rsidRDefault="009F6D02" w:rsidP="009F6D02">
      <w:pPr>
        <w:rPr>
          <w:lang w:val="en-GB"/>
        </w:rPr>
      </w:pPr>
    </w:p>
    <w:p w14:paraId="18839666" w14:textId="0B2D7F68" w:rsidR="009F6D02" w:rsidRDefault="009F6D02" w:rsidP="009F6D02">
      <w:pPr>
        <w:rPr>
          <w:lang w:val="en-GB"/>
        </w:rPr>
      </w:pPr>
    </w:p>
    <w:p w14:paraId="6B7D5CAB" w14:textId="43590C8C" w:rsidR="009F6D02" w:rsidRDefault="009F6D02" w:rsidP="009F6D02">
      <w:pPr>
        <w:rPr>
          <w:lang w:val="en-GB"/>
        </w:rPr>
      </w:pPr>
    </w:p>
    <w:p w14:paraId="4A433D96" w14:textId="109E7E75" w:rsidR="009F6D02" w:rsidRDefault="009F6D02" w:rsidP="009F6D02">
      <w:pPr>
        <w:rPr>
          <w:lang w:val="en-GB"/>
        </w:rPr>
      </w:pPr>
    </w:p>
    <w:p w14:paraId="2B66159D" w14:textId="0657E9FA" w:rsidR="009F6D02" w:rsidRDefault="009F6D02" w:rsidP="009F6D02">
      <w:pPr>
        <w:rPr>
          <w:lang w:val="en-GB"/>
        </w:rPr>
      </w:pPr>
    </w:p>
    <w:p w14:paraId="75B7C94D" w14:textId="26B272A1" w:rsidR="009F6D02" w:rsidRDefault="009F6D02" w:rsidP="009F6D02">
      <w:pPr>
        <w:rPr>
          <w:lang w:val="en-GB"/>
        </w:rPr>
      </w:pPr>
    </w:p>
    <w:p w14:paraId="26E45472" w14:textId="2088579B" w:rsidR="009F6D02" w:rsidRDefault="009F6D02" w:rsidP="009F6D02">
      <w:pPr>
        <w:rPr>
          <w:lang w:val="en-GB"/>
        </w:rPr>
      </w:pPr>
    </w:p>
    <w:p w14:paraId="2995A602" w14:textId="6D0E6640" w:rsidR="009F6D02" w:rsidRDefault="009F6D02" w:rsidP="009F6D02">
      <w:pPr>
        <w:rPr>
          <w:lang w:val="en-GB"/>
        </w:rPr>
      </w:pPr>
    </w:p>
    <w:p w14:paraId="5C75A90C" w14:textId="28E31EAE" w:rsidR="009F6D02" w:rsidRDefault="009F6D02" w:rsidP="009F6D02">
      <w:pPr>
        <w:rPr>
          <w:lang w:val="en-GB"/>
        </w:rPr>
      </w:pPr>
    </w:p>
    <w:p w14:paraId="2C1CD393" w14:textId="68ED8A7D" w:rsidR="009F6D02" w:rsidRDefault="009F6D02" w:rsidP="009F6D02">
      <w:pPr>
        <w:rPr>
          <w:lang w:val="en-GB"/>
        </w:rPr>
      </w:pPr>
    </w:p>
    <w:p w14:paraId="7BE6C050" w14:textId="5E6CB446" w:rsidR="009F6D02" w:rsidRDefault="009F6D02" w:rsidP="009F6D02">
      <w:pPr>
        <w:rPr>
          <w:lang w:val="en-GB"/>
        </w:rPr>
      </w:pPr>
    </w:p>
    <w:p w14:paraId="0B4CBAF9" w14:textId="19AD9842" w:rsidR="009F6D02" w:rsidRDefault="009F6D02" w:rsidP="009F6D02">
      <w:pPr>
        <w:rPr>
          <w:lang w:val="en-GB"/>
        </w:rPr>
      </w:pPr>
    </w:p>
    <w:p w14:paraId="3C0C14FC" w14:textId="77777777" w:rsidR="009F6D02" w:rsidRPr="009F6D02" w:rsidRDefault="009F6D02" w:rsidP="009F6D02">
      <w:pPr>
        <w:rPr>
          <w:lang w:val="en-GB"/>
        </w:rPr>
      </w:pPr>
    </w:p>
    <w:sectPr w:rsidR="009F6D02" w:rsidRPr="009F6D0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82C7F"/>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F7E12A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DB564DF"/>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ECC255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EE80DEC"/>
    <w:multiLevelType w:val="hybridMultilevel"/>
    <w:tmpl w:val="7FF08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BAC121B"/>
    <w:multiLevelType w:val="hybridMultilevel"/>
    <w:tmpl w:val="9FA27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E7F09D0"/>
    <w:multiLevelType w:val="multilevel"/>
    <w:tmpl w:val="1F3A7D6E"/>
    <w:lvl w:ilvl="0">
      <w:start w:val="1"/>
      <w:numFmt w:val="decimal"/>
      <w:lvlText w:val="%1."/>
      <w:lvlJc w:val="left"/>
      <w:pPr>
        <w:ind w:left="0" w:firstLine="0"/>
      </w:pPr>
      <w:rPr>
        <w:rFonts w:hint="default"/>
      </w:rPr>
    </w:lvl>
    <w:lvl w:ilvl="1">
      <w:start w:val="1"/>
      <w:numFmt w:val="decimal"/>
      <w:lvlText w:val="%1.%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7" w15:restartNumberingAfterBreak="0">
    <w:nsid w:val="71575762"/>
    <w:multiLevelType w:val="multilevel"/>
    <w:tmpl w:val="C916DBE8"/>
    <w:lvl w:ilvl="0">
      <w:start w:val="1"/>
      <w:numFmt w:val="decimal"/>
      <w:lvlText w:val="%1."/>
      <w:lvlJc w:val="left"/>
      <w:pPr>
        <w:ind w:left="0" w:firstLine="0"/>
      </w:pPr>
      <w:rPr>
        <w:rFonts w:hint="default"/>
      </w:rPr>
    </w:lvl>
    <w:lvl w:ilvl="1">
      <w:start w:val="1"/>
      <w:numFmt w:val="decimal"/>
      <w:lvlText w:val="%1.%2."/>
      <w:lvlJc w:val="left"/>
      <w:pPr>
        <w:ind w:left="0" w:firstLine="0"/>
      </w:pPr>
      <w:rPr>
        <w:rFonts w:hint="default"/>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8" w15:restartNumberingAfterBreak="0">
    <w:nsid w:val="751272A9"/>
    <w:multiLevelType w:val="hybridMultilevel"/>
    <w:tmpl w:val="2640AF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7"/>
  </w:num>
  <w:num w:numId="4">
    <w:abstractNumId w:val="8"/>
  </w:num>
  <w:num w:numId="5">
    <w:abstractNumId w:val="0"/>
  </w:num>
  <w:num w:numId="6">
    <w:abstractNumId w:val="2"/>
  </w:num>
  <w:num w:numId="7">
    <w:abstractNumId w:val="1"/>
  </w:num>
  <w:num w:numId="8">
    <w:abstractNumId w:val="4"/>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03D"/>
    <w:rsid w:val="002E2905"/>
    <w:rsid w:val="0045203D"/>
    <w:rsid w:val="007440B3"/>
    <w:rsid w:val="009F6D02"/>
    <w:rsid w:val="00D344E7"/>
    <w:rsid w:val="00EF6501"/>
    <w:rsid w:val="00F90D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6FE43"/>
  <w15:chartTrackingRefBased/>
  <w15:docId w15:val="{A51F45F3-0476-4E3C-A85A-39778C63F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203D"/>
    <w:rPr>
      <w:sz w:val="24"/>
    </w:rPr>
  </w:style>
  <w:style w:type="paragraph" w:styleId="Heading1">
    <w:name w:val="heading 1"/>
    <w:basedOn w:val="Normal"/>
    <w:next w:val="Normal"/>
    <w:link w:val="Heading1Char"/>
    <w:uiPriority w:val="9"/>
    <w:qFormat/>
    <w:rsid w:val="004520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20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203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5203D"/>
    <w:pPr>
      <w:ind w:left="720"/>
      <w:contextualSpacing/>
    </w:pPr>
  </w:style>
  <w:style w:type="character" w:customStyle="1" w:styleId="Heading2Char">
    <w:name w:val="Heading 2 Char"/>
    <w:basedOn w:val="DefaultParagraphFont"/>
    <w:link w:val="Heading2"/>
    <w:uiPriority w:val="9"/>
    <w:rsid w:val="0045203D"/>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9F6D02"/>
  </w:style>
  <w:style w:type="paragraph" w:styleId="TOCHeading">
    <w:name w:val="TOC Heading"/>
    <w:basedOn w:val="Heading1"/>
    <w:next w:val="Normal"/>
    <w:uiPriority w:val="39"/>
    <w:unhideWhenUsed/>
    <w:qFormat/>
    <w:rsid w:val="009F6D02"/>
    <w:pPr>
      <w:outlineLvl w:val="9"/>
    </w:pPr>
  </w:style>
  <w:style w:type="paragraph" w:styleId="TOC1">
    <w:name w:val="toc 1"/>
    <w:basedOn w:val="Normal"/>
    <w:next w:val="Normal"/>
    <w:autoRedefine/>
    <w:uiPriority w:val="39"/>
    <w:unhideWhenUsed/>
    <w:rsid w:val="009F6D02"/>
    <w:pPr>
      <w:spacing w:after="100"/>
    </w:pPr>
  </w:style>
  <w:style w:type="paragraph" w:styleId="TOC2">
    <w:name w:val="toc 2"/>
    <w:basedOn w:val="Normal"/>
    <w:next w:val="Normal"/>
    <w:autoRedefine/>
    <w:uiPriority w:val="39"/>
    <w:unhideWhenUsed/>
    <w:rsid w:val="009F6D02"/>
    <w:pPr>
      <w:spacing w:after="100"/>
      <w:ind w:left="240"/>
    </w:pPr>
  </w:style>
  <w:style w:type="character" w:styleId="Hyperlink">
    <w:name w:val="Hyperlink"/>
    <w:basedOn w:val="DefaultParagraphFont"/>
    <w:uiPriority w:val="99"/>
    <w:unhideWhenUsed/>
    <w:rsid w:val="009F6D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849284">
      <w:bodyDiv w:val="1"/>
      <w:marLeft w:val="0"/>
      <w:marRight w:val="0"/>
      <w:marTop w:val="0"/>
      <w:marBottom w:val="0"/>
      <w:divBdr>
        <w:top w:val="none" w:sz="0" w:space="0" w:color="auto"/>
        <w:left w:val="none" w:sz="0" w:space="0" w:color="auto"/>
        <w:bottom w:val="none" w:sz="0" w:space="0" w:color="auto"/>
        <w:right w:val="none" w:sz="0" w:space="0" w:color="auto"/>
      </w:divBdr>
    </w:div>
    <w:div w:id="410852500">
      <w:bodyDiv w:val="1"/>
      <w:marLeft w:val="0"/>
      <w:marRight w:val="0"/>
      <w:marTop w:val="0"/>
      <w:marBottom w:val="0"/>
      <w:divBdr>
        <w:top w:val="none" w:sz="0" w:space="0" w:color="auto"/>
        <w:left w:val="none" w:sz="0" w:space="0" w:color="auto"/>
        <w:bottom w:val="none" w:sz="0" w:space="0" w:color="auto"/>
        <w:right w:val="none" w:sz="0" w:space="0" w:color="auto"/>
      </w:divBdr>
    </w:div>
    <w:div w:id="1546482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Tur02</b:Tag>
    <b:SourceType>Book</b:SourceType>
    <b:Guid>{F5CD2C7A-9897-4E31-BBE5-0EA37401322F}</b:Guid>
    <b:Title>C# .NET Web Developer's Guide</b:Title>
    <b:Year>2002</b:Year>
    <b:Author>
      <b:Author>
        <b:NameList>
          <b:Person>
            <b:Last>Turtschi</b:Last>
            <b:First>Adrian</b:First>
          </b:Person>
          <b:Person>
            <b:Last>Al</b:Last>
            <b:First>Et.</b:First>
          </b:Person>
        </b:NameList>
      </b:Author>
    </b:Author>
    <b:Publisher>Syngress Publishing</b:Publisher>
    <b:RefOrder>1</b:RefOrder>
  </b:Source>
  <b:Source>
    <b:Tag>Sil13</b:Tag>
    <b:SourceType>Book</b:SourceType>
    <b:Guid>{D6EA163E-0D92-497C-9791-6F91F3ADFD60}</b:Guid>
    <b:Author>
      <b:Author>
        <b:NameList>
          <b:Person>
            <b:Last>Silberschatz</b:Last>
            <b:First>Abraham</b:First>
          </b:Person>
          <b:Person>
            <b:Last>Galvin</b:Last>
            <b:First>Peter</b:First>
            <b:Middle>Baer</b:Middle>
          </b:Person>
          <b:Person>
            <b:Last>Gagne</b:Last>
            <b:First>Greg</b:First>
          </b:Person>
        </b:NameList>
      </b:Author>
    </b:Author>
    <b:Title>Operating System Concepts</b:Title>
    <b:Year>2013</b:Year>
    <b:Publisher>John Wiley and Sons, Inc</b:Publisher>
    <b:RefOrder>2</b:RefOrder>
  </b:Source>
</b:Sources>
</file>

<file path=customXml/itemProps1.xml><?xml version="1.0" encoding="utf-8"?>
<ds:datastoreItem xmlns:ds="http://schemas.openxmlformats.org/officeDocument/2006/customXml" ds:itemID="{B6CB5961-2BBC-435D-8983-C38777D792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5</Pages>
  <Words>535</Words>
  <Characters>3051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 Jordan</dc:creator>
  <cp:keywords/>
  <dc:description/>
  <cp:lastModifiedBy>Oli Jordan</cp:lastModifiedBy>
  <cp:revision>1</cp:revision>
  <dcterms:created xsi:type="dcterms:W3CDTF">2019-04-12T13:18:00Z</dcterms:created>
  <dcterms:modified xsi:type="dcterms:W3CDTF">2019-04-12T13:58:00Z</dcterms:modified>
</cp:coreProperties>
</file>