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30B53" w14:textId="00A2F561" w:rsidR="00654D0B" w:rsidRDefault="00B33694" w:rsidP="00654D0B">
      <w:pPr>
        <w:spacing w:line="480" w:lineRule="auto"/>
        <w:rPr>
          <w:rFonts w:ascii="Helvetica" w:hAnsi="Helvetica"/>
        </w:rPr>
      </w:pPr>
      <w:r>
        <w:rPr>
          <w:rFonts w:ascii="Helvetica" w:hAnsi="Helvetica"/>
        </w:rPr>
        <w:softHyphen/>
      </w:r>
      <w:r w:rsidR="00654D0B">
        <w:rPr>
          <w:rFonts w:ascii="Helvetica" w:hAnsi="Helvetica"/>
        </w:rPr>
        <w:t>Student name: Thomas Wolfe</w:t>
      </w:r>
    </w:p>
    <w:p w14:paraId="1271FB1E" w14:textId="77777777" w:rsidR="00654D0B" w:rsidRDefault="00654D0B" w:rsidP="00654D0B">
      <w:pPr>
        <w:spacing w:line="480" w:lineRule="auto"/>
        <w:rPr>
          <w:rFonts w:ascii="Helvetica" w:hAnsi="Helvetica"/>
        </w:rPr>
      </w:pPr>
    </w:p>
    <w:p w14:paraId="65EC6207" w14:textId="735369CB" w:rsidR="00654D0B" w:rsidRDefault="00654D0B" w:rsidP="00654D0B">
      <w:pPr>
        <w:spacing w:line="480" w:lineRule="auto"/>
        <w:rPr>
          <w:rFonts w:ascii="Helvetica" w:hAnsi="Helvetica"/>
        </w:rPr>
      </w:pPr>
      <w:r>
        <w:rPr>
          <w:rFonts w:ascii="Helvetica" w:hAnsi="Helvetica"/>
        </w:rPr>
        <w:t>Lecturer: Donna Williams</w:t>
      </w:r>
    </w:p>
    <w:p w14:paraId="08298E68" w14:textId="1A6F70C7" w:rsidR="00654D0B" w:rsidRDefault="00654D0B" w:rsidP="00654D0B">
      <w:pPr>
        <w:spacing w:line="480" w:lineRule="auto"/>
        <w:rPr>
          <w:rFonts w:ascii="Helvetica" w:hAnsi="Helvetica"/>
        </w:rPr>
      </w:pPr>
    </w:p>
    <w:p w14:paraId="611968C6" w14:textId="1E78BD25" w:rsidR="00654D0B" w:rsidRDefault="00654D0B" w:rsidP="00654D0B">
      <w:pPr>
        <w:spacing w:line="480" w:lineRule="auto"/>
        <w:rPr>
          <w:rFonts w:ascii="Helvetica" w:hAnsi="Helvetica"/>
        </w:rPr>
      </w:pPr>
      <w:r>
        <w:rPr>
          <w:rFonts w:ascii="Helvetica" w:hAnsi="Helvetica"/>
        </w:rPr>
        <w:t>P number: 2302542</w:t>
      </w:r>
    </w:p>
    <w:p w14:paraId="39B8CFC7" w14:textId="77777777" w:rsidR="00654D0B" w:rsidRDefault="00654D0B" w:rsidP="00654D0B">
      <w:pPr>
        <w:spacing w:line="480" w:lineRule="auto"/>
        <w:rPr>
          <w:rFonts w:ascii="Helvetica" w:hAnsi="Helvetica"/>
        </w:rPr>
      </w:pPr>
    </w:p>
    <w:p w14:paraId="7FD4B1E1" w14:textId="64DDED74" w:rsidR="00654D0B" w:rsidRDefault="00654D0B" w:rsidP="00654D0B">
      <w:pPr>
        <w:spacing w:line="480" w:lineRule="auto"/>
        <w:rPr>
          <w:rFonts w:ascii="Helvetica" w:hAnsi="Helvetica"/>
        </w:rPr>
      </w:pPr>
      <w:r>
        <w:rPr>
          <w:rFonts w:ascii="Helvetica" w:hAnsi="Helvetica"/>
        </w:rPr>
        <w:t>Programme of study: Graphic Design</w:t>
      </w:r>
    </w:p>
    <w:p w14:paraId="52556E41" w14:textId="77777777" w:rsidR="00654D0B" w:rsidRDefault="00654D0B" w:rsidP="00654D0B">
      <w:pPr>
        <w:spacing w:line="480" w:lineRule="auto"/>
        <w:rPr>
          <w:rFonts w:ascii="Helvetica" w:hAnsi="Helvetica"/>
        </w:rPr>
      </w:pPr>
    </w:p>
    <w:p w14:paraId="3419A735" w14:textId="0F15B15E" w:rsidR="00654D0B" w:rsidRDefault="00654D0B" w:rsidP="00654D0B">
      <w:pPr>
        <w:spacing w:line="480" w:lineRule="auto"/>
        <w:rPr>
          <w:rFonts w:ascii="Helvetica" w:hAnsi="Helvetica"/>
        </w:rPr>
      </w:pPr>
      <w:r>
        <w:rPr>
          <w:rFonts w:ascii="Helvetica" w:hAnsi="Helvetica"/>
        </w:rPr>
        <w:t>Module: Research in Context (ADAD5003/C)</w:t>
      </w:r>
    </w:p>
    <w:p w14:paraId="4FB29BEA" w14:textId="77777777" w:rsidR="00654D0B" w:rsidRDefault="00654D0B" w:rsidP="00654D0B">
      <w:pPr>
        <w:spacing w:line="480" w:lineRule="auto"/>
        <w:rPr>
          <w:rFonts w:ascii="Helvetica" w:hAnsi="Helvetica"/>
        </w:rPr>
      </w:pPr>
    </w:p>
    <w:p w14:paraId="2BB17A61" w14:textId="69FC09BF" w:rsidR="00654D0B" w:rsidRDefault="00654D0B" w:rsidP="00654D0B">
      <w:pPr>
        <w:spacing w:line="480" w:lineRule="auto"/>
        <w:rPr>
          <w:rFonts w:ascii="Helvetica" w:hAnsi="Helvetica"/>
        </w:rPr>
      </w:pPr>
      <w:r>
        <w:rPr>
          <w:rFonts w:ascii="Helvetica" w:hAnsi="Helvetica"/>
        </w:rPr>
        <w:t>Essay: Can graphic design really save your life?</w:t>
      </w:r>
    </w:p>
    <w:p w14:paraId="5856AAB3" w14:textId="77777777" w:rsidR="00654D0B" w:rsidRDefault="00654D0B" w:rsidP="00654D0B">
      <w:pPr>
        <w:spacing w:line="480" w:lineRule="auto"/>
        <w:rPr>
          <w:rFonts w:ascii="Helvetica" w:hAnsi="Helvetica"/>
        </w:rPr>
      </w:pPr>
    </w:p>
    <w:p w14:paraId="0DEE7B4F" w14:textId="52B349C2" w:rsidR="00654D0B" w:rsidRDefault="00654D0B" w:rsidP="00654D0B">
      <w:pPr>
        <w:spacing w:line="480" w:lineRule="auto"/>
        <w:rPr>
          <w:rFonts w:ascii="Helvetica" w:hAnsi="Helvetica"/>
        </w:rPr>
      </w:pPr>
      <w:r>
        <w:rPr>
          <w:rFonts w:ascii="Helvetica" w:hAnsi="Helvetica"/>
        </w:rPr>
        <w:t>Word count:</w:t>
      </w:r>
      <w:r w:rsidR="00F81D05">
        <w:rPr>
          <w:rFonts w:ascii="Helvetica" w:hAnsi="Helvetica"/>
        </w:rPr>
        <w:t xml:space="preserve"> 23</w:t>
      </w:r>
      <w:r w:rsidR="0055638E">
        <w:rPr>
          <w:rFonts w:ascii="Helvetica" w:hAnsi="Helvetica"/>
        </w:rPr>
        <w:t>36</w:t>
      </w:r>
    </w:p>
    <w:p w14:paraId="050ECEB7" w14:textId="77777777" w:rsidR="00654D0B" w:rsidRDefault="00654D0B">
      <w:pPr>
        <w:rPr>
          <w:rFonts w:ascii="Helvetica" w:hAnsi="Helvetica"/>
        </w:rPr>
      </w:pPr>
      <w:r>
        <w:rPr>
          <w:rFonts w:ascii="Helvetica" w:hAnsi="Helvetica"/>
        </w:rPr>
        <w:br w:type="page"/>
      </w:r>
    </w:p>
    <w:p w14:paraId="79AF48E4" w14:textId="79D51DD9" w:rsidR="003E6A7D" w:rsidRDefault="00654D0B" w:rsidP="00B33694">
      <w:pPr>
        <w:spacing w:line="480" w:lineRule="auto"/>
        <w:jc w:val="center"/>
        <w:rPr>
          <w:rFonts w:ascii="Helvetica" w:hAnsi="Helvetica"/>
          <w:b/>
          <w:bCs/>
          <w:u w:val="single"/>
        </w:rPr>
      </w:pPr>
      <w:r w:rsidRPr="00654D0B">
        <w:rPr>
          <w:rFonts w:ascii="Helvetica" w:hAnsi="Helvetica"/>
          <w:b/>
          <w:bCs/>
          <w:u w:val="single"/>
        </w:rPr>
        <w:lastRenderedPageBreak/>
        <w:t>Can graphic design really save your life?</w:t>
      </w:r>
    </w:p>
    <w:p w14:paraId="57A75788" w14:textId="3FD6913E" w:rsidR="00A904DC" w:rsidRDefault="00A904DC" w:rsidP="00A677C0">
      <w:pPr>
        <w:rPr>
          <w:rFonts w:ascii="Helvetica" w:hAnsi="Helvetica"/>
        </w:rPr>
      </w:pPr>
      <w:r>
        <w:rPr>
          <w:rFonts w:ascii="Helvetica" w:eastAsia="Times New Roman" w:hAnsi="Helvetica" w:cs="Times New Roman"/>
          <w:i/>
          <w:iCs/>
          <w:noProof/>
          <w:sz w:val="36"/>
          <w:szCs w:val="36"/>
          <w:lang w:eastAsia="en-GB"/>
        </w:rPr>
        <w:drawing>
          <wp:anchor distT="0" distB="0" distL="114300" distR="114300" simplePos="0" relativeHeight="251658240" behindDoc="0" locked="0" layoutInCell="1" allowOverlap="1" wp14:anchorId="64F1DC34" wp14:editId="153CEDBF">
            <wp:simplePos x="0" y="0"/>
            <wp:positionH relativeFrom="column">
              <wp:posOffset>914400</wp:posOffset>
            </wp:positionH>
            <wp:positionV relativeFrom="paragraph">
              <wp:posOffset>200660</wp:posOffset>
            </wp:positionV>
            <wp:extent cx="3887470" cy="2166620"/>
            <wp:effectExtent l="0" t="0" r="0" b="5080"/>
            <wp:wrapTopAndBottom/>
            <wp:docPr id="1352881512" name="Picture 1" descr="A group of people holding a ban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881512" name="Picture 1" descr="A group of people holding a bann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87470" cy="2166620"/>
                    </a:xfrm>
                    <a:prstGeom prst="rect">
                      <a:avLst/>
                    </a:prstGeom>
                  </pic:spPr>
                </pic:pic>
              </a:graphicData>
            </a:graphic>
            <wp14:sizeRelH relativeFrom="margin">
              <wp14:pctWidth>0</wp14:pctWidth>
            </wp14:sizeRelH>
            <wp14:sizeRelV relativeFrom="margin">
              <wp14:pctHeight>0</wp14:pctHeight>
            </wp14:sizeRelV>
          </wp:anchor>
        </w:drawing>
      </w:r>
    </w:p>
    <w:p w14:paraId="112ECFAF" w14:textId="258ECDB1" w:rsidR="00E20387" w:rsidRPr="00166780" w:rsidRDefault="00B33694" w:rsidP="00A677C0">
      <w:pPr>
        <w:rPr>
          <w:rFonts w:ascii="Helvetica" w:hAnsi="Helvetica"/>
          <w:b/>
          <w:bCs/>
          <w:u w:val="single"/>
        </w:rPr>
      </w:pPr>
      <w:r>
        <w:rPr>
          <w:rFonts w:ascii="Helvetica" w:hAnsi="Helvetica"/>
        </w:rPr>
        <w:t xml:space="preserve">Figure 1. NPR. (1983) </w:t>
      </w:r>
      <w:r w:rsidRPr="00B33694">
        <w:rPr>
          <w:rFonts w:ascii="Helvetica" w:hAnsi="Helvetica"/>
          <w:i/>
          <w:iCs/>
        </w:rPr>
        <w:t>Advocates</w:t>
      </w:r>
      <w:r w:rsidRPr="00B33694">
        <w:rPr>
          <w:rFonts w:ascii="Helvetica" w:hAnsi="Helvetica" w:cs="Segoe UI"/>
          <w:i/>
          <w:iCs/>
          <w:color w:val="000000" w:themeColor="text1"/>
          <w:shd w:val="clear" w:color="auto" w:fill="FFFFFF"/>
        </w:rPr>
        <w:t xml:space="preserve"> for AIDS research at the</w:t>
      </w:r>
      <w:r>
        <w:rPr>
          <w:rFonts w:ascii="Helvetica" w:hAnsi="Helvetica" w:cs="Segoe UI"/>
          <w:i/>
          <w:iCs/>
          <w:color w:val="000000" w:themeColor="text1"/>
          <w:shd w:val="clear" w:color="auto" w:fill="FFFFFF"/>
        </w:rPr>
        <w:t xml:space="preserve"> </w:t>
      </w:r>
      <w:r w:rsidRPr="00B33694">
        <w:rPr>
          <w:rFonts w:ascii="Helvetica" w:hAnsi="Helvetica" w:cs="Segoe UI"/>
          <w:i/>
          <w:iCs/>
          <w:color w:val="000000" w:themeColor="text1"/>
          <w:shd w:val="clear" w:color="auto" w:fill="FFFFFF"/>
        </w:rPr>
        <w:t>annual Lesbian and Gay</w:t>
      </w:r>
    </w:p>
    <w:p w14:paraId="011D07BB" w14:textId="38F45A09" w:rsidR="00B33694" w:rsidRDefault="00B33694" w:rsidP="00294BA9">
      <w:pPr>
        <w:rPr>
          <w:rFonts w:ascii="Helvetica" w:hAnsi="Helvetica" w:cs="Segoe UI"/>
          <w:i/>
          <w:iCs/>
          <w:color w:val="000000" w:themeColor="text1"/>
          <w:shd w:val="clear" w:color="auto" w:fill="FFFFFF"/>
        </w:rPr>
      </w:pPr>
      <w:r w:rsidRPr="00B33694">
        <w:rPr>
          <w:rFonts w:ascii="Helvetica" w:hAnsi="Helvetica" w:cs="Segoe UI"/>
          <w:i/>
          <w:iCs/>
          <w:color w:val="000000" w:themeColor="text1"/>
          <w:shd w:val="clear" w:color="auto" w:fill="FFFFFF"/>
        </w:rPr>
        <w:t>Pride parade in New York City</w:t>
      </w:r>
    </w:p>
    <w:p w14:paraId="7F9DA8CF" w14:textId="77777777" w:rsidR="00A904DC" w:rsidRDefault="00A904DC" w:rsidP="00294BA9">
      <w:pPr>
        <w:rPr>
          <w:rFonts w:ascii="Helvetica" w:hAnsi="Helvetica" w:cs="Segoe UI"/>
          <w:i/>
          <w:iCs/>
          <w:color w:val="000000" w:themeColor="text1"/>
          <w:shd w:val="clear" w:color="auto" w:fill="FFFFFF"/>
        </w:rPr>
      </w:pPr>
    </w:p>
    <w:p w14:paraId="6F983D65" w14:textId="77777777" w:rsidR="00A904DC" w:rsidRDefault="00A904DC" w:rsidP="00294BA9">
      <w:pPr>
        <w:rPr>
          <w:rFonts w:ascii="Helvetica" w:hAnsi="Helvetica" w:cs="Segoe UI"/>
          <w:i/>
          <w:iCs/>
          <w:color w:val="000000" w:themeColor="text1"/>
          <w:shd w:val="clear" w:color="auto" w:fill="FFFFFF"/>
        </w:rPr>
      </w:pPr>
    </w:p>
    <w:p w14:paraId="24136F42" w14:textId="77777777" w:rsidR="00A904DC" w:rsidRDefault="00A904DC" w:rsidP="00294BA9">
      <w:pPr>
        <w:rPr>
          <w:rFonts w:ascii="Helvetica" w:hAnsi="Helvetica" w:cs="Segoe UI"/>
          <w:i/>
          <w:iCs/>
          <w:color w:val="000000" w:themeColor="text1"/>
          <w:shd w:val="clear" w:color="auto" w:fill="FFFFFF"/>
        </w:rPr>
      </w:pPr>
    </w:p>
    <w:p w14:paraId="1A87A17F" w14:textId="77777777" w:rsidR="00A904DC" w:rsidRDefault="00A904DC" w:rsidP="003E6553">
      <w:pPr>
        <w:spacing w:line="480" w:lineRule="auto"/>
        <w:rPr>
          <w:rFonts w:ascii="Helvetica" w:hAnsi="Helvetica" w:cs="Segoe UI"/>
          <w:i/>
          <w:iCs/>
          <w:color w:val="000000" w:themeColor="text1"/>
          <w:shd w:val="clear" w:color="auto" w:fill="FFFFFF"/>
        </w:rPr>
      </w:pPr>
    </w:p>
    <w:p w14:paraId="1AD18761" w14:textId="2337C12C" w:rsidR="00706486" w:rsidRDefault="003E6A7D" w:rsidP="003E6553">
      <w:pPr>
        <w:spacing w:line="480" w:lineRule="auto"/>
        <w:rPr>
          <w:rFonts w:ascii="Helvetica" w:hAnsi="Helvetica"/>
        </w:rPr>
      </w:pPr>
      <w:r>
        <w:rPr>
          <w:rFonts w:ascii="Helvetica" w:hAnsi="Helvetica"/>
        </w:rPr>
        <w:t xml:space="preserve">The HIV/AIDS epidemic of the 1980s and 1990s had a significant impact on society, spiralling into a global health crisis that required immediate education through public communication. Graphic design soon </w:t>
      </w:r>
      <w:r w:rsidRPr="00877073">
        <w:rPr>
          <w:rFonts w:ascii="Helvetica" w:hAnsi="Helvetica"/>
        </w:rPr>
        <w:t>rose to play a vital role</w:t>
      </w:r>
      <w:r>
        <w:rPr>
          <w:rFonts w:ascii="Helvetica" w:hAnsi="Helvetica"/>
        </w:rPr>
        <w:t xml:space="preserve"> as an essential tool for sharing </w:t>
      </w:r>
      <w:r w:rsidR="00A7189D">
        <w:rPr>
          <w:rFonts w:ascii="Helvetica" w:hAnsi="Helvetica"/>
        </w:rPr>
        <w:t>crucial</w:t>
      </w:r>
      <w:r>
        <w:rPr>
          <w:rFonts w:ascii="Helvetica" w:hAnsi="Helvetica"/>
        </w:rPr>
        <w:t xml:space="preserve"> information which ultimately resulted in</w:t>
      </w:r>
      <w:r w:rsidR="00B70066">
        <w:rPr>
          <w:rFonts w:ascii="Helvetica" w:hAnsi="Helvetica"/>
        </w:rPr>
        <w:t xml:space="preserve"> changes to ‘</w:t>
      </w:r>
      <w:r w:rsidR="00B70066" w:rsidRPr="00B70066">
        <w:rPr>
          <w:rFonts w:ascii="Helvetica" w:hAnsi="Helvetica"/>
          <w:i/>
          <w:iCs/>
          <w:szCs w:val="22"/>
        </w:rPr>
        <w:t>moral beliefs and social prejudices</w:t>
      </w:r>
      <w:r w:rsidR="00086F53">
        <w:rPr>
          <w:rFonts w:ascii="Helvetica" w:hAnsi="Helvetica"/>
          <w:i/>
          <w:iCs/>
          <w:szCs w:val="22"/>
        </w:rPr>
        <w:t xml:space="preserve">’ (Donovan, Chan, 2003, </w:t>
      </w:r>
      <w:r w:rsidR="00F81D05">
        <w:rPr>
          <w:rFonts w:ascii="Helvetica" w:hAnsi="Helvetica"/>
          <w:i/>
          <w:iCs/>
          <w:szCs w:val="22"/>
        </w:rPr>
        <w:t>p</w:t>
      </w:r>
      <w:r w:rsidR="00086F53">
        <w:rPr>
          <w:rFonts w:ascii="Helvetica" w:hAnsi="Helvetica"/>
          <w:i/>
          <w:iCs/>
          <w:szCs w:val="22"/>
        </w:rPr>
        <w:t>2)</w:t>
      </w:r>
      <w:r w:rsidR="003D01E1">
        <w:rPr>
          <w:rFonts w:ascii="Helvetica" w:hAnsi="Helvetica"/>
          <w:i/>
          <w:iCs/>
          <w:szCs w:val="22"/>
        </w:rPr>
        <w:t xml:space="preserve">, </w:t>
      </w:r>
      <w:r w:rsidR="003D01E1">
        <w:rPr>
          <w:rFonts w:ascii="Helvetica" w:hAnsi="Helvetica"/>
          <w:szCs w:val="22"/>
        </w:rPr>
        <w:t xml:space="preserve">meaning that </w:t>
      </w:r>
      <w:r w:rsidR="00D436B2">
        <w:rPr>
          <w:rFonts w:ascii="Helvetica" w:hAnsi="Helvetica"/>
          <w:szCs w:val="22"/>
        </w:rPr>
        <w:t>designers had a large influence in shaping people’s mindset on how they set their opinion on the disease and more significantly, on marginalized communities</w:t>
      </w:r>
      <w:r w:rsidR="00086F53">
        <w:rPr>
          <w:rFonts w:ascii="Helvetica" w:hAnsi="Helvetica"/>
          <w:i/>
          <w:iCs/>
          <w:szCs w:val="22"/>
        </w:rPr>
        <w:t>.</w:t>
      </w:r>
      <w:r w:rsidR="00661D74">
        <w:rPr>
          <w:rFonts w:ascii="Helvetica" w:hAnsi="Helvetica"/>
          <w:i/>
          <w:iCs/>
          <w:szCs w:val="22"/>
        </w:rPr>
        <w:t xml:space="preserve"> </w:t>
      </w:r>
      <w:r w:rsidR="00E76F9A" w:rsidRPr="00E76F9A">
        <w:rPr>
          <w:rFonts w:ascii="Helvetica" w:hAnsi="Helvetica"/>
          <w:color w:val="000000"/>
        </w:rPr>
        <w:t>AIDS (</w:t>
      </w:r>
      <w:r w:rsidR="00BB3EAB">
        <w:rPr>
          <w:rFonts w:ascii="Helvetica" w:hAnsi="Helvetica"/>
          <w:color w:val="000000"/>
        </w:rPr>
        <w:t>acquired immunodeficiency syndrome</w:t>
      </w:r>
      <w:r w:rsidR="00E76F9A" w:rsidRPr="00E76F9A">
        <w:rPr>
          <w:rFonts w:ascii="Helvetica" w:hAnsi="Helvetica"/>
          <w:color w:val="000000"/>
        </w:rPr>
        <w:t>)</w:t>
      </w:r>
      <w:r w:rsidR="00E76F9A">
        <w:rPr>
          <w:rFonts w:ascii="Helvetica" w:hAnsi="Helvetica"/>
          <w:color w:val="000000"/>
        </w:rPr>
        <w:t xml:space="preserve"> is an incurable, potentially life-threatening disease that</w:t>
      </w:r>
      <w:r w:rsidR="00F81D05">
        <w:rPr>
          <w:rFonts w:ascii="Helvetica" w:hAnsi="Helvetica"/>
          <w:color w:val="000000"/>
        </w:rPr>
        <w:t>, when left untreated,</w:t>
      </w:r>
      <w:r w:rsidR="00E76F9A">
        <w:rPr>
          <w:rFonts w:ascii="Helvetica" w:hAnsi="Helvetica"/>
          <w:color w:val="000000"/>
        </w:rPr>
        <w:t xml:space="preserve"> develops from the human </w:t>
      </w:r>
      <w:r w:rsidR="00B56B7A">
        <w:rPr>
          <w:rFonts w:ascii="Helvetica" w:hAnsi="Helvetica"/>
          <w:color w:val="000000"/>
        </w:rPr>
        <w:t>immunodeficiency</w:t>
      </w:r>
      <w:r w:rsidR="00E76F9A">
        <w:rPr>
          <w:rFonts w:ascii="Helvetica" w:hAnsi="Helvetica"/>
          <w:color w:val="000000"/>
        </w:rPr>
        <w:t xml:space="preserve"> virus, commonly referred to as HIV. The most common way of transmitting this disease is </w:t>
      </w:r>
      <w:r w:rsidR="00E76F9A">
        <w:rPr>
          <w:rFonts w:ascii="Helvetica" w:hAnsi="Helvetica"/>
          <w:i/>
          <w:iCs/>
          <w:color w:val="000000"/>
        </w:rPr>
        <w:t>‘</w:t>
      </w:r>
      <w:r w:rsidR="00E76F9A" w:rsidRPr="00E76F9A">
        <w:rPr>
          <w:rFonts w:ascii="Helvetica" w:hAnsi="Helvetica"/>
          <w:i/>
          <w:iCs/>
          <w:color w:val="000000"/>
        </w:rPr>
        <w:t>by casual sexual contact or sharing needles</w:t>
      </w:r>
      <w:r w:rsidR="00E76F9A">
        <w:rPr>
          <w:rFonts w:ascii="Helvetica" w:hAnsi="Helvetica"/>
          <w:i/>
          <w:iCs/>
          <w:color w:val="000000"/>
        </w:rPr>
        <w:t xml:space="preserve">’ (Schoub,1999, p18), </w:t>
      </w:r>
      <w:r w:rsidR="00E76F9A">
        <w:rPr>
          <w:rFonts w:ascii="Helvetica" w:hAnsi="Helvetica"/>
          <w:color w:val="000000"/>
        </w:rPr>
        <w:t>contradicting the misconception</w:t>
      </w:r>
      <w:r w:rsidR="00F81D05">
        <w:rPr>
          <w:rFonts w:ascii="Helvetica" w:hAnsi="Helvetica"/>
          <w:color w:val="000000"/>
        </w:rPr>
        <w:t xml:space="preserve"> at the time of the crisis</w:t>
      </w:r>
      <w:r w:rsidR="00E76F9A">
        <w:rPr>
          <w:rFonts w:ascii="Helvetica" w:hAnsi="Helvetica"/>
          <w:color w:val="000000"/>
        </w:rPr>
        <w:t xml:space="preserve"> of </w:t>
      </w:r>
      <w:r w:rsidR="00E76F9A" w:rsidRPr="00877073">
        <w:rPr>
          <w:rFonts w:ascii="Helvetica" w:hAnsi="Helvetica"/>
          <w:color w:val="000000"/>
        </w:rPr>
        <w:t>general contact.</w:t>
      </w:r>
      <w:r w:rsidR="00E76F9A">
        <w:rPr>
          <w:rFonts w:ascii="Helvetica" w:hAnsi="Helvetica"/>
          <w:color w:val="000000"/>
        </w:rPr>
        <w:t xml:space="preserve"> During this outbreak, homophobia was at its peak and the media were eager to lay the blame </w:t>
      </w:r>
      <w:r w:rsidR="008853DC">
        <w:rPr>
          <w:rFonts w:ascii="Helvetica" w:hAnsi="Helvetica"/>
          <w:color w:val="000000"/>
        </w:rPr>
        <w:t xml:space="preserve">of this </w:t>
      </w:r>
      <w:r w:rsidR="008853DC">
        <w:rPr>
          <w:rFonts w:ascii="Helvetica" w:hAnsi="Helvetica"/>
          <w:color w:val="000000"/>
        </w:rPr>
        <w:lastRenderedPageBreak/>
        <w:t>epidemic on</w:t>
      </w:r>
      <w:r w:rsidR="00BB3EAB">
        <w:rPr>
          <w:rFonts w:ascii="Helvetica" w:hAnsi="Helvetica"/>
          <w:color w:val="000000"/>
        </w:rPr>
        <w:t xml:space="preserve"> the LGBT </w:t>
      </w:r>
      <w:r w:rsidR="00BB3EAB" w:rsidRPr="00877073">
        <w:rPr>
          <w:rFonts w:ascii="Helvetica" w:hAnsi="Helvetica"/>
          <w:color w:val="000000"/>
        </w:rPr>
        <w:t>communities</w:t>
      </w:r>
      <w:r w:rsidR="00E76F9A" w:rsidRPr="00877073">
        <w:rPr>
          <w:rFonts w:ascii="Helvetica" w:hAnsi="Helvetica"/>
          <w:color w:val="000000"/>
        </w:rPr>
        <w:t xml:space="preserve">, resulting in </w:t>
      </w:r>
      <w:r w:rsidR="00BB3EAB" w:rsidRPr="00877073">
        <w:rPr>
          <w:rFonts w:ascii="Helvetica" w:hAnsi="Helvetica"/>
          <w:color w:val="000000"/>
        </w:rPr>
        <w:t xml:space="preserve">them </w:t>
      </w:r>
      <w:r w:rsidR="00E76F9A" w:rsidRPr="00877073">
        <w:rPr>
          <w:rFonts w:ascii="Helvetica" w:hAnsi="Helvetica"/>
          <w:color w:val="000000"/>
        </w:rPr>
        <w:t>being</w:t>
      </w:r>
      <w:r w:rsidR="00E76F9A">
        <w:rPr>
          <w:rFonts w:ascii="Helvetica" w:hAnsi="Helvetica"/>
          <w:color w:val="000000"/>
        </w:rPr>
        <w:t xml:space="preserve"> shunned from society</w:t>
      </w:r>
      <w:r w:rsidR="00BB3EAB">
        <w:rPr>
          <w:rFonts w:ascii="Helvetica" w:hAnsi="Helvetica"/>
          <w:color w:val="000000"/>
        </w:rPr>
        <w:t xml:space="preserve"> </w:t>
      </w:r>
      <w:r w:rsidR="00BB3EAB" w:rsidRPr="00877073">
        <w:rPr>
          <w:rFonts w:ascii="Helvetica" w:hAnsi="Helvetica"/>
          <w:color w:val="000000"/>
        </w:rPr>
        <w:t xml:space="preserve">and worsened the </w:t>
      </w:r>
      <w:r w:rsidR="00877073" w:rsidRPr="00877073">
        <w:rPr>
          <w:rFonts w:ascii="Helvetica" w:hAnsi="Helvetica"/>
          <w:color w:val="000000"/>
        </w:rPr>
        <w:t xml:space="preserve">already </w:t>
      </w:r>
      <w:r w:rsidR="00BB3EAB" w:rsidRPr="00877073">
        <w:rPr>
          <w:rFonts w:ascii="Helvetica" w:hAnsi="Helvetica"/>
          <w:color w:val="000000"/>
        </w:rPr>
        <w:t xml:space="preserve">harsh treatment they </w:t>
      </w:r>
      <w:r w:rsidR="003E6553" w:rsidRPr="00877073">
        <w:rPr>
          <w:rFonts w:ascii="Helvetica" w:hAnsi="Helvetica"/>
          <w:color w:val="000000"/>
        </w:rPr>
        <w:t xml:space="preserve">had </w:t>
      </w:r>
      <w:r w:rsidR="00BB3EAB" w:rsidRPr="00877073">
        <w:rPr>
          <w:rFonts w:ascii="Helvetica" w:hAnsi="Helvetica"/>
          <w:color w:val="000000"/>
        </w:rPr>
        <w:t>endured</w:t>
      </w:r>
      <w:r w:rsidR="00BB3EAB">
        <w:rPr>
          <w:rFonts w:ascii="Helvetica" w:hAnsi="Helvetica"/>
          <w:color w:val="000000"/>
        </w:rPr>
        <w:t>.</w:t>
      </w:r>
      <w:r w:rsidR="00BB3EAB" w:rsidRPr="00877073">
        <w:rPr>
          <w:rFonts w:ascii="Helvetica" w:hAnsi="Helvetica"/>
          <w:color w:val="000000"/>
        </w:rPr>
        <w:t xml:space="preserve"> </w:t>
      </w:r>
      <w:r w:rsidR="00F81D05">
        <w:rPr>
          <w:rFonts w:ascii="Helvetica" w:hAnsi="Helvetica"/>
          <w:color w:val="000000"/>
        </w:rPr>
        <w:t>I</w:t>
      </w:r>
      <w:r w:rsidR="00BB3EAB" w:rsidRPr="00877073">
        <w:rPr>
          <w:rFonts w:ascii="Helvetica" w:hAnsi="Helvetica"/>
          <w:color w:val="000000"/>
        </w:rPr>
        <w:t xml:space="preserve">t was </w:t>
      </w:r>
      <w:r w:rsidR="00BB3EAB" w:rsidRPr="00877073">
        <w:rPr>
          <w:rFonts w:ascii="Helvetica" w:hAnsi="Helvetica"/>
          <w:i/>
          <w:iCs/>
          <w:color w:val="000000"/>
        </w:rPr>
        <w:t>“</w:t>
      </w:r>
      <w:r w:rsidR="00BB3EAB" w:rsidRPr="00877073">
        <w:rPr>
          <w:rFonts w:ascii="Helvetica" w:hAnsi="Helvetica"/>
          <w:i/>
          <w:iCs/>
        </w:rPr>
        <w:t>reported significant</w:t>
      </w:r>
      <w:r w:rsidR="00BB3EAB" w:rsidRPr="00BB3EAB">
        <w:rPr>
          <w:rFonts w:ascii="Helvetica" w:hAnsi="Helvetica"/>
          <w:i/>
          <w:iCs/>
        </w:rPr>
        <w:t xml:space="preserve"> increases in antigay discrimination in housing, employment and medical treatment</w:t>
      </w:r>
      <w:r w:rsidR="00BB3EAB">
        <w:rPr>
          <w:rFonts w:ascii="Helvetica" w:hAnsi="Helvetica"/>
          <w:i/>
          <w:iCs/>
          <w:color w:val="000000"/>
        </w:rPr>
        <w:t>” (Youde, 2020, p301</w:t>
      </w:r>
      <w:r w:rsidR="00BB3EAB" w:rsidRPr="00877073">
        <w:rPr>
          <w:rFonts w:ascii="Helvetica" w:hAnsi="Helvetica"/>
          <w:i/>
          <w:iCs/>
          <w:color w:val="000000"/>
        </w:rPr>
        <w:t xml:space="preserve">), </w:t>
      </w:r>
      <w:r w:rsidR="00F81D05">
        <w:rPr>
          <w:rFonts w:ascii="Helvetica" w:hAnsi="Helvetica"/>
          <w:color w:val="000000"/>
        </w:rPr>
        <w:t>as a consequence of</w:t>
      </w:r>
      <w:r w:rsidR="00BB3EAB">
        <w:rPr>
          <w:rFonts w:ascii="Helvetica" w:hAnsi="Helvetica"/>
          <w:color w:val="000000"/>
        </w:rPr>
        <w:t xml:space="preserve"> the stigma created by </w:t>
      </w:r>
      <w:r w:rsidR="00BB3EAB" w:rsidRPr="00877073">
        <w:rPr>
          <w:rFonts w:ascii="Helvetica" w:hAnsi="Helvetica"/>
          <w:color w:val="000000"/>
        </w:rPr>
        <w:t xml:space="preserve">poorly advertised </w:t>
      </w:r>
      <w:r w:rsidR="00877073">
        <w:rPr>
          <w:rFonts w:ascii="Helvetica" w:hAnsi="Helvetica"/>
          <w:color w:val="000000"/>
        </w:rPr>
        <w:t>information</w:t>
      </w:r>
      <w:r w:rsidR="00BB3EAB">
        <w:rPr>
          <w:rFonts w:ascii="Helvetica" w:hAnsi="Helvetica"/>
          <w:color w:val="000000"/>
        </w:rPr>
        <w:t xml:space="preserve">. </w:t>
      </w:r>
      <w:r>
        <w:rPr>
          <w:rFonts w:ascii="Helvetica" w:hAnsi="Helvetica"/>
        </w:rPr>
        <w:t xml:space="preserve">This essay will analyse both the positive and negative roles </w:t>
      </w:r>
      <w:r w:rsidR="008853DC">
        <w:rPr>
          <w:rFonts w:ascii="Helvetica" w:hAnsi="Helvetica"/>
        </w:rPr>
        <w:t xml:space="preserve">that </w:t>
      </w:r>
      <w:r>
        <w:rPr>
          <w:rFonts w:ascii="Helvetica" w:hAnsi="Helvetica"/>
        </w:rPr>
        <w:t>graphic design</w:t>
      </w:r>
      <w:r w:rsidR="008853DC">
        <w:rPr>
          <w:rFonts w:ascii="Helvetica" w:hAnsi="Helvetica"/>
        </w:rPr>
        <w:t xml:space="preserve"> played</w:t>
      </w:r>
      <w:r>
        <w:rPr>
          <w:rFonts w:ascii="Helvetica" w:hAnsi="Helvetica"/>
        </w:rPr>
        <w:t xml:space="preserve"> during the HIV outbreak, focusing on how infamous visuals were utilized to inform, empower and at times, </w:t>
      </w:r>
      <w:r w:rsidR="00B33694">
        <w:rPr>
          <w:rFonts w:ascii="Helvetica" w:hAnsi="Helvetica"/>
        </w:rPr>
        <w:t xml:space="preserve">instil </w:t>
      </w:r>
      <w:r>
        <w:rPr>
          <w:rFonts w:ascii="Helvetica" w:hAnsi="Helvetica"/>
        </w:rPr>
        <w:t xml:space="preserve">fear </w:t>
      </w:r>
      <w:r w:rsidRPr="00877073">
        <w:rPr>
          <w:rFonts w:ascii="Helvetica" w:hAnsi="Helvetica"/>
        </w:rPr>
        <w:t>and spread misinformation.</w:t>
      </w:r>
      <w:r w:rsidR="008853DC">
        <w:rPr>
          <w:rFonts w:ascii="Helvetica" w:hAnsi="Helvetica"/>
        </w:rPr>
        <w:t xml:space="preserve"> We will delve deep into how seemingly minor details can lead to catastrophic behaviour </w:t>
      </w:r>
      <w:r w:rsidR="00A7189D">
        <w:rPr>
          <w:rFonts w:ascii="Helvetica" w:hAnsi="Helvetica"/>
        </w:rPr>
        <w:t xml:space="preserve">and </w:t>
      </w:r>
      <w:r w:rsidR="008853DC">
        <w:rPr>
          <w:rFonts w:ascii="Helvetica" w:hAnsi="Helvetica"/>
        </w:rPr>
        <w:t xml:space="preserve">just as easily create a </w:t>
      </w:r>
      <w:r w:rsidR="00A7189D">
        <w:rPr>
          <w:rFonts w:ascii="Helvetica" w:hAnsi="Helvetica"/>
        </w:rPr>
        <w:t xml:space="preserve">slim </w:t>
      </w:r>
      <w:r w:rsidR="008853DC">
        <w:rPr>
          <w:rFonts w:ascii="Helvetica" w:hAnsi="Helvetica"/>
        </w:rPr>
        <w:t xml:space="preserve">line between life and death.  </w:t>
      </w:r>
      <w:r w:rsidR="00B33694">
        <w:rPr>
          <w:rFonts w:ascii="Helvetica" w:hAnsi="Helvetica"/>
        </w:rPr>
        <w:t xml:space="preserve">When implemented mindfully, graphic design is </w:t>
      </w:r>
      <w:r w:rsidR="005A0BE0">
        <w:rPr>
          <w:rFonts w:ascii="Helvetica" w:hAnsi="Helvetica"/>
        </w:rPr>
        <w:t xml:space="preserve">such </w:t>
      </w:r>
      <w:r w:rsidR="00B33694">
        <w:rPr>
          <w:rFonts w:ascii="Helvetica" w:hAnsi="Helvetica"/>
        </w:rPr>
        <w:t xml:space="preserve">a </w:t>
      </w:r>
      <w:r w:rsidR="00B33694" w:rsidRPr="00877073">
        <w:rPr>
          <w:rFonts w:ascii="Helvetica" w:hAnsi="Helvetica"/>
        </w:rPr>
        <w:t>great tool to</w:t>
      </w:r>
      <w:r w:rsidR="00B33694">
        <w:rPr>
          <w:rFonts w:ascii="Helvetica" w:hAnsi="Helvetica"/>
        </w:rPr>
        <w:t xml:space="preserve"> create important messages and spread the word </w:t>
      </w:r>
      <w:r w:rsidR="00BB3EAB">
        <w:rPr>
          <w:rFonts w:ascii="Helvetica" w:hAnsi="Helvetica"/>
        </w:rPr>
        <w:t xml:space="preserve">surrounding </w:t>
      </w:r>
      <w:r w:rsidR="00B33694">
        <w:rPr>
          <w:rFonts w:ascii="Helvetica" w:hAnsi="Helvetica"/>
        </w:rPr>
        <w:t xml:space="preserve">worldwide topics such as the AIDS crisis, taking into consideration that to </w:t>
      </w:r>
      <w:r w:rsidR="00B33694" w:rsidRPr="00B33694">
        <w:rPr>
          <w:rFonts w:ascii="Helvetica" w:hAnsi="Helvetica"/>
          <w:i/>
          <w:iCs/>
        </w:rPr>
        <w:t>“Counter fear was with information”</w:t>
      </w:r>
      <w:r w:rsidR="00B33694">
        <w:rPr>
          <w:rFonts w:ascii="Helvetica" w:hAnsi="Helvetica"/>
          <w:i/>
          <w:iCs/>
        </w:rPr>
        <w:t xml:space="preserve"> (Harden, Fauci, 2012, </w:t>
      </w:r>
      <w:r w:rsidR="00F81D05">
        <w:rPr>
          <w:rFonts w:ascii="Helvetica" w:hAnsi="Helvetica"/>
          <w:i/>
          <w:iCs/>
        </w:rPr>
        <w:t>p</w:t>
      </w:r>
      <w:r w:rsidR="00B33694">
        <w:rPr>
          <w:rFonts w:ascii="Helvetica" w:hAnsi="Helvetica"/>
          <w:i/>
          <w:iCs/>
        </w:rPr>
        <w:t>78)</w:t>
      </w:r>
      <w:r w:rsidR="00F81D05">
        <w:rPr>
          <w:rFonts w:ascii="Helvetica" w:hAnsi="Helvetica"/>
          <w:i/>
          <w:iCs/>
        </w:rPr>
        <w:t xml:space="preserve">. </w:t>
      </w:r>
      <w:r w:rsidR="00F81D05">
        <w:rPr>
          <w:rFonts w:ascii="Helvetica" w:hAnsi="Helvetica"/>
        </w:rPr>
        <w:t>W</w:t>
      </w:r>
      <w:r>
        <w:rPr>
          <w:rFonts w:ascii="Helvetica" w:hAnsi="Helvetica"/>
        </w:rPr>
        <w:t>hile some aspects</w:t>
      </w:r>
      <w:r w:rsidR="00F81D05">
        <w:rPr>
          <w:rFonts w:ascii="Helvetica" w:hAnsi="Helvetica"/>
        </w:rPr>
        <w:t xml:space="preserve"> of the designs</w:t>
      </w:r>
      <w:r>
        <w:rPr>
          <w:rFonts w:ascii="Helvetica" w:hAnsi="Helvetica"/>
        </w:rPr>
        <w:t xml:space="preserve"> successfully showcased a clear and empathetic message</w:t>
      </w:r>
      <w:r w:rsidR="005A0BE0">
        <w:rPr>
          <w:rFonts w:ascii="Helvetica" w:hAnsi="Helvetica"/>
        </w:rPr>
        <w:t xml:space="preserve"> to educate people on the disease and minimise </w:t>
      </w:r>
      <w:r w:rsidR="00A904DC">
        <w:rPr>
          <w:rFonts w:ascii="Helvetica" w:hAnsi="Helvetica"/>
        </w:rPr>
        <w:t>hysteria</w:t>
      </w:r>
      <w:r>
        <w:rPr>
          <w:rFonts w:ascii="Helvetica" w:hAnsi="Helvetica"/>
        </w:rPr>
        <w:t xml:space="preserve">, others revealed the darker side of graphic design </w:t>
      </w:r>
      <w:r w:rsidRPr="00877073">
        <w:rPr>
          <w:rFonts w:ascii="Helvetica" w:hAnsi="Helvetica"/>
        </w:rPr>
        <w:t xml:space="preserve">and how it influenced people </w:t>
      </w:r>
      <w:r w:rsidR="00877073" w:rsidRPr="00877073">
        <w:rPr>
          <w:rFonts w:ascii="Helvetica" w:hAnsi="Helvetica"/>
        </w:rPr>
        <w:t>to react to</w:t>
      </w:r>
      <w:r w:rsidRPr="00877073">
        <w:rPr>
          <w:rFonts w:ascii="Helvetica" w:hAnsi="Helvetica"/>
        </w:rPr>
        <w:t xml:space="preserve"> this health crisis</w:t>
      </w:r>
      <w:r w:rsidR="005A0BE0">
        <w:rPr>
          <w:rFonts w:ascii="Helvetica" w:hAnsi="Helvetica"/>
        </w:rPr>
        <w:t>, leading to a hateful and stigmatised society for years to come.</w:t>
      </w:r>
    </w:p>
    <w:p w14:paraId="194A5108" w14:textId="1C61C8B0" w:rsidR="003E6553" w:rsidRDefault="003E6553" w:rsidP="003E6553">
      <w:pPr>
        <w:tabs>
          <w:tab w:val="left" w:pos="720"/>
          <w:tab w:val="left" w:pos="5137"/>
          <w:tab w:val="left" w:pos="7550"/>
        </w:tabs>
        <w:rPr>
          <w:rFonts w:ascii="Helvetica" w:hAnsi="Helvetica"/>
          <w:color w:val="000000"/>
        </w:rPr>
      </w:pPr>
    </w:p>
    <w:p w14:paraId="574BB6D6" w14:textId="35887D52" w:rsidR="00A677C0" w:rsidRDefault="00A677C0" w:rsidP="00706486">
      <w:pPr>
        <w:tabs>
          <w:tab w:val="left" w:pos="720"/>
          <w:tab w:val="left" w:pos="5137"/>
          <w:tab w:val="left" w:pos="7550"/>
        </w:tabs>
        <w:spacing w:line="480" w:lineRule="auto"/>
        <w:rPr>
          <w:rFonts w:ascii="Helvetica" w:hAnsi="Helvetica"/>
          <w:color w:val="000000"/>
        </w:rPr>
      </w:pPr>
    </w:p>
    <w:p w14:paraId="5E2C560D" w14:textId="04B1E1F1" w:rsidR="00A677C0" w:rsidRDefault="00A677C0" w:rsidP="00706486">
      <w:pPr>
        <w:tabs>
          <w:tab w:val="left" w:pos="720"/>
          <w:tab w:val="left" w:pos="5137"/>
          <w:tab w:val="left" w:pos="7550"/>
        </w:tabs>
        <w:spacing w:line="480" w:lineRule="auto"/>
        <w:rPr>
          <w:rFonts w:ascii="Helvetica" w:hAnsi="Helvetica"/>
          <w:color w:val="000000"/>
        </w:rPr>
      </w:pPr>
    </w:p>
    <w:p w14:paraId="7A0391DE" w14:textId="50E2EF5F" w:rsidR="00A677C0" w:rsidRDefault="00A677C0" w:rsidP="00706486">
      <w:pPr>
        <w:tabs>
          <w:tab w:val="left" w:pos="720"/>
          <w:tab w:val="left" w:pos="5137"/>
          <w:tab w:val="left" w:pos="7550"/>
        </w:tabs>
        <w:spacing w:line="480" w:lineRule="auto"/>
        <w:rPr>
          <w:rFonts w:ascii="Helvetica" w:hAnsi="Helvetica"/>
          <w:color w:val="000000"/>
        </w:rPr>
      </w:pPr>
    </w:p>
    <w:p w14:paraId="397965DA" w14:textId="77777777" w:rsidR="00A677C0" w:rsidRDefault="00A677C0" w:rsidP="00706486">
      <w:pPr>
        <w:tabs>
          <w:tab w:val="left" w:pos="720"/>
          <w:tab w:val="left" w:pos="5137"/>
          <w:tab w:val="left" w:pos="7550"/>
        </w:tabs>
        <w:spacing w:line="480" w:lineRule="auto"/>
        <w:rPr>
          <w:rFonts w:ascii="Helvetica" w:hAnsi="Helvetica"/>
          <w:color w:val="000000"/>
        </w:rPr>
      </w:pPr>
    </w:p>
    <w:p w14:paraId="547F283D" w14:textId="77777777" w:rsidR="00A677C0" w:rsidRDefault="00A677C0" w:rsidP="00706486">
      <w:pPr>
        <w:tabs>
          <w:tab w:val="left" w:pos="720"/>
          <w:tab w:val="left" w:pos="5137"/>
          <w:tab w:val="left" w:pos="7550"/>
        </w:tabs>
        <w:spacing w:line="480" w:lineRule="auto"/>
        <w:rPr>
          <w:rFonts w:ascii="Helvetica" w:hAnsi="Helvetica"/>
          <w:color w:val="000000"/>
        </w:rPr>
      </w:pPr>
    </w:p>
    <w:p w14:paraId="46058C2C" w14:textId="77777777" w:rsidR="00A677C0" w:rsidRDefault="00A677C0" w:rsidP="00706486">
      <w:pPr>
        <w:tabs>
          <w:tab w:val="left" w:pos="720"/>
          <w:tab w:val="left" w:pos="5137"/>
          <w:tab w:val="left" w:pos="7550"/>
        </w:tabs>
        <w:spacing w:line="480" w:lineRule="auto"/>
        <w:rPr>
          <w:rFonts w:ascii="Helvetica" w:hAnsi="Helvetica"/>
          <w:color w:val="000000"/>
        </w:rPr>
      </w:pPr>
    </w:p>
    <w:p w14:paraId="58A5A140" w14:textId="77777777" w:rsidR="00A677C0" w:rsidRDefault="00A677C0" w:rsidP="00706486">
      <w:pPr>
        <w:tabs>
          <w:tab w:val="left" w:pos="720"/>
          <w:tab w:val="left" w:pos="5137"/>
          <w:tab w:val="left" w:pos="7550"/>
        </w:tabs>
        <w:spacing w:line="480" w:lineRule="auto"/>
        <w:rPr>
          <w:rFonts w:ascii="Helvetica" w:hAnsi="Helvetica"/>
          <w:color w:val="000000"/>
        </w:rPr>
      </w:pPr>
    </w:p>
    <w:p w14:paraId="4719A336" w14:textId="77777777" w:rsidR="00A677C0" w:rsidRDefault="00A677C0" w:rsidP="00706486">
      <w:pPr>
        <w:tabs>
          <w:tab w:val="left" w:pos="720"/>
          <w:tab w:val="left" w:pos="5137"/>
          <w:tab w:val="left" w:pos="7550"/>
        </w:tabs>
        <w:spacing w:line="480" w:lineRule="auto"/>
        <w:rPr>
          <w:rFonts w:ascii="Helvetica" w:hAnsi="Helvetica"/>
          <w:color w:val="000000"/>
        </w:rPr>
      </w:pPr>
    </w:p>
    <w:p w14:paraId="68C19BA7" w14:textId="77777777" w:rsidR="00A677C0" w:rsidRDefault="00A677C0" w:rsidP="00706486">
      <w:pPr>
        <w:tabs>
          <w:tab w:val="left" w:pos="720"/>
          <w:tab w:val="left" w:pos="5137"/>
          <w:tab w:val="left" w:pos="7550"/>
        </w:tabs>
        <w:spacing w:line="480" w:lineRule="auto"/>
        <w:rPr>
          <w:rFonts w:ascii="Helvetica" w:hAnsi="Helvetica"/>
          <w:color w:val="000000"/>
        </w:rPr>
      </w:pPr>
    </w:p>
    <w:p w14:paraId="6C71B5F0" w14:textId="77777777" w:rsidR="00A677C0" w:rsidRDefault="00A677C0" w:rsidP="00706486">
      <w:pPr>
        <w:tabs>
          <w:tab w:val="left" w:pos="720"/>
          <w:tab w:val="left" w:pos="5137"/>
          <w:tab w:val="left" w:pos="7550"/>
        </w:tabs>
        <w:spacing w:line="480" w:lineRule="auto"/>
        <w:rPr>
          <w:rFonts w:ascii="Helvetica" w:hAnsi="Helvetica"/>
          <w:color w:val="000000"/>
        </w:rPr>
      </w:pPr>
    </w:p>
    <w:p w14:paraId="61D6D8C0" w14:textId="77777777" w:rsidR="00A677C0" w:rsidRDefault="00A677C0" w:rsidP="00706486">
      <w:pPr>
        <w:tabs>
          <w:tab w:val="left" w:pos="720"/>
          <w:tab w:val="left" w:pos="5137"/>
          <w:tab w:val="left" w:pos="7550"/>
        </w:tabs>
        <w:spacing w:line="480" w:lineRule="auto"/>
        <w:rPr>
          <w:rFonts w:ascii="Helvetica" w:hAnsi="Helvetica"/>
          <w:color w:val="000000"/>
        </w:rPr>
      </w:pPr>
    </w:p>
    <w:p w14:paraId="41428827" w14:textId="77777777" w:rsidR="00A677C0" w:rsidRDefault="00A677C0" w:rsidP="00706486">
      <w:pPr>
        <w:tabs>
          <w:tab w:val="left" w:pos="720"/>
          <w:tab w:val="left" w:pos="5137"/>
          <w:tab w:val="left" w:pos="7550"/>
        </w:tabs>
        <w:spacing w:line="480" w:lineRule="auto"/>
        <w:rPr>
          <w:rFonts w:ascii="Helvetica" w:hAnsi="Helvetica"/>
          <w:color w:val="000000"/>
        </w:rPr>
      </w:pPr>
    </w:p>
    <w:p w14:paraId="03FB1E67" w14:textId="2964DD2E" w:rsidR="00A677C0" w:rsidRDefault="00F81D05" w:rsidP="00706486">
      <w:pPr>
        <w:tabs>
          <w:tab w:val="left" w:pos="720"/>
          <w:tab w:val="left" w:pos="5137"/>
          <w:tab w:val="left" w:pos="7550"/>
        </w:tabs>
        <w:spacing w:line="480" w:lineRule="auto"/>
        <w:rPr>
          <w:rFonts w:ascii="Helvetica" w:hAnsi="Helvetica"/>
          <w:color w:val="000000"/>
        </w:rPr>
      </w:pPr>
      <w:r>
        <w:rPr>
          <w:noProof/>
        </w:rPr>
        <mc:AlternateContent>
          <mc:Choice Requires="wps">
            <w:drawing>
              <wp:anchor distT="0" distB="0" distL="114300" distR="114300" simplePos="0" relativeHeight="251661312" behindDoc="1" locked="0" layoutInCell="1" allowOverlap="1" wp14:anchorId="4EEADA2C" wp14:editId="4D77CBAC">
                <wp:simplePos x="0" y="0"/>
                <wp:positionH relativeFrom="column">
                  <wp:posOffset>2291080</wp:posOffset>
                </wp:positionH>
                <wp:positionV relativeFrom="paragraph">
                  <wp:posOffset>5083810</wp:posOffset>
                </wp:positionV>
                <wp:extent cx="3848100" cy="523875"/>
                <wp:effectExtent l="0" t="0" r="0" b="0"/>
                <wp:wrapTopAndBottom/>
                <wp:docPr id="810538537" name="Text Box 1"/>
                <wp:cNvGraphicFramePr/>
                <a:graphic xmlns:a="http://schemas.openxmlformats.org/drawingml/2006/main">
                  <a:graphicData uri="http://schemas.microsoft.com/office/word/2010/wordprocessingShape">
                    <wps:wsp>
                      <wps:cNvSpPr txBox="1"/>
                      <wps:spPr>
                        <a:xfrm>
                          <a:off x="0" y="0"/>
                          <a:ext cx="3848100" cy="523875"/>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5600869F" w14:textId="77777777" w:rsidR="00A677C0" w:rsidRDefault="00706486" w:rsidP="00181887">
                            <w:pPr>
                              <w:tabs>
                                <w:tab w:val="left" w:pos="720"/>
                                <w:tab w:val="left" w:pos="5137"/>
                                <w:tab w:val="left" w:pos="7550"/>
                              </w:tabs>
                              <w:rPr>
                                <w:rFonts w:ascii="Helvetica" w:hAnsi="Helvetica"/>
                                <w:i/>
                                <w:iCs/>
                                <w:color w:val="000000"/>
                              </w:rPr>
                            </w:pPr>
                            <w:r>
                              <w:rPr>
                                <w:rFonts w:ascii="Helvetica" w:hAnsi="Helvetica"/>
                                <w:color w:val="000000"/>
                              </w:rPr>
                              <w:t>Figure 2. AIDS action committee. (1980)</w:t>
                            </w:r>
                            <w:r w:rsidR="00A677C0">
                              <w:rPr>
                                <w:rFonts w:ascii="Helvetica" w:hAnsi="Helvetica"/>
                                <w:color w:val="000000"/>
                              </w:rPr>
                              <w:t xml:space="preserve"> </w:t>
                            </w:r>
                            <w:r w:rsidRPr="003E6553">
                              <w:rPr>
                                <w:rFonts w:ascii="Helvetica" w:hAnsi="Helvetica"/>
                                <w:i/>
                                <w:iCs/>
                                <w:color w:val="000000"/>
                              </w:rPr>
                              <w:t>AIDS causes</w:t>
                            </w:r>
                            <w:r w:rsidR="00A677C0">
                              <w:rPr>
                                <w:rFonts w:ascii="Helvetica" w:hAnsi="Helvetica"/>
                                <w:i/>
                                <w:iCs/>
                                <w:color w:val="000000"/>
                              </w:rPr>
                              <w:t xml:space="preserve"> </w:t>
                            </w:r>
                          </w:p>
                          <w:p w14:paraId="7E2B28D9" w14:textId="07B56C18" w:rsidR="00706486" w:rsidRPr="00181887" w:rsidRDefault="00706486" w:rsidP="00181887">
                            <w:pPr>
                              <w:tabs>
                                <w:tab w:val="left" w:pos="720"/>
                                <w:tab w:val="left" w:pos="5137"/>
                                <w:tab w:val="left" w:pos="7550"/>
                              </w:tabs>
                              <w:rPr>
                                <w:rFonts w:ascii="Helvetica" w:hAnsi="Helvetica"/>
                                <w:color w:val="000000"/>
                              </w:rPr>
                            </w:pPr>
                            <w:r w:rsidRPr="003E6553">
                              <w:rPr>
                                <w:rFonts w:ascii="Helvetica" w:hAnsi="Helvetica"/>
                                <w:i/>
                                <w:iCs/>
                                <w:color w:val="000000"/>
                              </w:rPr>
                              <w:t>blindne</w:t>
                            </w:r>
                            <w:r>
                              <w:rPr>
                                <w:rFonts w:ascii="Helvetica" w:hAnsi="Helvetica"/>
                                <w:i/>
                                <w:iCs/>
                                <w:color w:val="000000"/>
                              </w:rPr>
                              <w:t xml:space="preserv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EADA2C" id="_x0000_t202" coordsize="21600,21600" o:spt="202" path="m,l,21600r21600,l21600,xe">
                <v:stroke joinstyle="miter"/>
                <v:path gradientshapeok="t" o:connecttype="rect"/>
              </v:shapetype>
              <v:shape id="Text Box 1" o:spid="_x0000_s1026" type="#_x0000_t202" style="position:absolute;margin-left:180.4pt;margin-top:400.3pt;width:303pt;height:41.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" filled="f" stroked="f" strokeweight="1pt">
                <v:textbox>
                  <w:txbxContent>
                    <w:p w14:paraId="5600869F" w14:textId="77777777" w:rsidR="00A677C0" w:rsidRDefault="00706486" w:rsidP="00181887">
                      <w:pPr>
                        <w:tabs>
                          <w:tab w:val="left" w:pos="720"/>
                          <w:tab w:val="left" w:pos="5137"/>
                          <w:tab w:val="left" w:pos="7550"/>
                        </w:tabs>
                        <w:rPr>
                          <w:rFonts w:ascii="Helvetica" w:hAnsi="Helvetica"/>
                          <w:i/>
                          <w:iCs/>
                          <w:color w:val="000000"/>
                        </w:rPr>
                      </w:pPr>
                      <w:r>
                        <w:rPr>
                          <w:rFonts w:ascii="Helvetica" w:hAnsi="Helvetica"/>
                          <w:color w:val="000000"/>
                        </w:rPr>
                        <w:t>Figure 2. AIDS action committee. (1980)</w:t>
                      </w:r>
                      <w:r w:rsidR="00A677C0">
                        <w:rPr>
                          <w:rFonts w:ascii="Helvetica" w:hAnsi="Helvetica"/>
                          <w:color w:val="000000"/>
                        </w:rPr>
                        <w:t xml:space="preserve"> </w:t>
                      </w:r>
                      <w:r w:rsidRPr="003E6553">
                        <w:rPr>
                          <w:rFonts w:ascii="Helvetica" w:hAnsi="Helvetica"/>
                          <w:i/>
                          <w:iCs/>
                          <w:color w:val="000000"/>
                        </w:rPr>
                        <w:t>AIDS causes</w:t>
                      </w:r>
                      <w:r w:rsidR="00A677C0">
                        <w:rPr>
                          <w:rFonts w:ascii="Helvetica" w:hAnsi="Helvetica"/>
                          <w:i/>
                          <w:iCs/>
                          <w:color w:val="000000"/>
                        </w:rPr>
                        <w:t xml:space="preserve"> </w:t>
                      </w:r>
                    </w:p>
                    <w:p w14:paraId="7E2B28D9" w14:textId="07B56C18" w:rsidR="00706486" w:rsidRPr="00181887" w:rsidRDefault="00706486" w:rsidP="00181887">
                      <w:pPr>
                        <w:tabs>
                          <w:tab w:val="left" w:pos="720"/>
                          <w:tab w:val="left" w:pos="5137"/>
                          <w:tab w:val="left" w:pos="7550"/>
                        </w:tabs>
                        <w:rPr>
                          <w:rFonts w:ascii="Helvetica" w:hAnsi="Helvetica"/>
                          <w:color w:val="000000"/>
                        </w:rPr>
                      </w:pPr>
                      <w:r w:rsidRPr="003E6553">
                        <w:rPr>
                          <w:rFonts w:ascii="Helvetica" w:hAnsi="Helvetica"/>
                          <w:i/>
                          <w:iCs/>
                          <w:color w:val="000000"/>
                        </w:rPr>
                        <w:t>blindne</w:t>
                      </w:r>
                      <w:r>
                        <w:rPr>
                          <w:rFonts w:ascii="Helvetica" w:hAnsi="Helvetica"/>
                          <w:i/>
                          <w:iCs/>
                          <w:color w:val="000000"/>
                        </w:rPr>
                        <w:t xml:space="preserve">ss.                       </w:t>
                      </w:r>
                    </w:p>
                  </w:txbxContent>
                </v:textbox>
                <w10:wrap type="topAndBottom"/>
              </v:shape>
            </w:pict>
          </mc:Fallback>
        </mc:AlternateContent>
      </w:r>
      <w:r w:rsidR="00A677C0">
        <w:rPr>
          <w:rFonts w:ascii="Helvetica" w:eastAsia="Times New Roman" w:hAnsi="Helvetica" w:cs="Times New Roman"/>
          <w:i/>
          <w:iCs/>
          <w:noProof/>
          <w:sz w:val="36"/>
          <w:szCs w:val="36"/>
          <w:lang w:eastAsia="en-GB"/>
        </w:rPr>
        <w:drawing>
          <wp:anchor distT="0" distB="0" distL="114300" distR="114300" simplePos="0" relativeHeight="251659264" behindDoc="0" locked="0" layoutInCell="1" allowOverlap="1" wp14:anchorId="5EE28223" wp14:editId="7017FED7">
            <wp:simplePos x="0" y="0"/>
            <wp:positionH relativeFrom="column">
              <wp:posOffset>2291715</wp:posOffset>
            </wp:positionH>
            <wp:positionV relativeFrom="paragraph">
              <wp:posOffset>577</wp:posOffset>
            </wp:positionV>
            <wp:extent cx="4051935" cy="5103495"/>
            <wp:effectExtent l="0" t="0" r="0" b="1905"/>
            <wp:wrapThrough wrapText="bothSides">
              <wp:wrapPolygon edited="0">
                <wp:start x="0" y="0"/>
                <wp:lineTo x="0" y="21554"/>
                <wp:lineTo x="21529" y="21554"/>
                <wp:lineTo x="21529" y="0"/>
                <wp:lineTo x="0" y="0"/>
              </wp:wrapPolygon>
            </wp:wrapThrough>
            <wp:docPr id="2135135444" name="Picture 2" descr="A group of people holding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135444" name="Picture 2" descr="A group of people holding sign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51935" cy="5103495"/>
                    </a:xfrm>
                    <a:prstGeom prst="rect">
                      <a:avLst/>
                    </a:prstGeom>
                  </pic:spPr>
                </pic:pic>
              </a:graphicData>
            </a:graphic>
            <wp14:sizeRelH relativeFrom="page">
              <wp14:pctWidth>0</wp14:pctWidth>
            </wp14:sizeRelH>
            <wp14:sizeRelV relativeFrom="page">
              <wp14:pctHeight>0</wp14:pctHeight>
            </wp14:sizeRelV>
          </wp:anchor>
        </w:drawing>
      </w:r>
      <w:r w:rsidR="00706486">
        <w:rPr>
          <w:rFonts w:ascii="Helvetica" w:hAnsi="Helvetica"/>
          <w:color w:val="000000"/>
        </w:rPr>
        <w:t>Once society started to unlearn some of the misconceptions surrounding the AIDS crisis, there were countless protests and activism movements</w:t>
      </w:r>
      <w:r w:rsidR="00A677C0">
        <w:rPr>
          <w:rFonts w:ascii="Helvetica" w:hAnsi="Helvetica"/>
          <w:color w:val="000000"/>
        </w:rPr>
        <w:t>,</w:t>
      </w:r>
      <w:r w:rsidR="005A0BE0">
        <w:rPr>
          <w:rFonts w:ascii="Helvetica" w:hAnsi="Helvetica"/>
          <w:color w:val="000000"/>
        </w:rPr>
        <w:t xml:space="preserve"> </w:t>
      </w:r>
      <w:r w:rsidR="00A904DC">
        <w:rPr>
          <w:rFonts w:ascii="Helvetica" w:hAnsi="Helvetica"/>
          <w:color w:val="000000"/>
        </w:rPr>
        <w:t>largely</w:t>
      </w:r>
      <w:r w:rsidR="00A677C0">
        <w:rPr>
          <w:rFonts w:ascii="Helvetica" w:hAnsi="Helvetica"/>
          <w:color w:val="000000"/>
        </w:rPr>
        <w:t xml:space="preserve"> started by those who had been repressed for years due to the ongoing stigma</w:t>
      </w:r>
      <w:r w:rsidR="00A7189D">
        <w:rPr>
          <w:rFonts w:ascii="Helvetica" w:hAnsi="Helvetica"/>
          <w:color w:val="000000"/>
        </w:rPr>
        <w:t>,</w:t>
      </w:r>
      <w:r w:rsidR="00A677C0">
        <w:rPr>
          <w:rFonts w:ascii="Helvetica" w:hAnsi="Helvetica"/>
          <w:color w:val="000000"/>
        </w:rPr>
        <w:t xml:space="preserve"> </w:t>
      </w:r>
      <w:r w:rsidR="00A904DC">
        <w:rPr>
          <w:rFonts w:ascii="Helvetica" w:hAnsi="Helvetica"/>
          <w:color w:val="000000"/>
        </w:rPr>
        <w:t xml:space="preserve">in order to </w:t>
      </w:r>
      <w:r w:rsidR="005A0BE0">
        <w:rPr>
          <w:rFonts w:ascii="Helvetica" w:hAnsi="Helvetica"/>
          <w:color w:val="000000"/>
        </w:rPr>
        <w:t xml:space="preserve">reveal the truth about AIDS and </w:t>
      </w:r>
      <w:r w:rsidR="00A677C0">
        <w:rPr>
          <w:rFonts w:ascii="Helvetica" w:hAnsi="Helvetica"/>
          <w:color w:val="000000"/>
        </w:rPr>
        <w:t>suppress the fearful mindset of millions. A</w:t>
      </w:r>
      <w:r w:rsidR="00706486">
        <w:rPr>
          <w:rFonts w:ascii="Helvetica" w:hAnsi="Helvetica"/>
          <w:color w:val="000000"/>
        </w:rPr>
        <w:t>n example of th</w:t>
      </w:r>
      <w:r>
        <w:rPr>
          <w:rFonts w:ascii="Helvetica" w:hAnsi="Helvetica"/>
          <w:color w:val="000000"/>
        </w:rPr>
        <w:t>ese protests</w:t>
      </w:r>
      <w:r w:rsidR="00706486">
        <w:rPr>
          <w:rFonts w:ascii="Helvetica" w:hAnsi="Helvetica"/>
          <w:color w:val="000000"/>
        </w:rPr>
        <w:t xml:space="preserve"> is the ACT UP movement, sparked in New York, USA of 1987, </w:t>
      </w:r>
    </w:p>
    <w:p w14:paraId="1BEB71FD" w14:textId="23A1F1C0" w:rsidR="00661D74" w:rsidRDefault="00661D74" w:rsidP="00706486">
      <w:pPr>
        <w:tabs>
          <w:tab w:val="left" w:pos="720"/>
          <w:tab w:val="left" w:pos="5137"/>
          <w:tab w:val="left" w:pos="7550"/>
        </w:tabs>
        <w:spacing w:line="480" w:lineRule="auto"/>
        <w:rPr>
          <w:rFonts w:ascii="Helvetica" w:hAnsi="Helvetica"/>
          <w:i/>
          <w:iCs/>
          <w:color w:val="000000"/>
        </w:rPr>
      </w:pPr>
    </w:p>
    <w:p w14:paraId="370E278D" w14:textId="5B0E77E5" w:rsidR="003E6553" w:rsidRPr="00A904DC" w:rsidRDefault="00706486" w:rsidP="00706486">
      <w:pPr>
        <w:tabs>
          <w:tab w:val="left" w:pos="720"/>
          <w:tab w:val="left" w:pos="5137"/>
          <w:tab w:val="left" w:pos="7550"/>
        </w:tabs>
        <w:spacing w:line="480" w:lineRule="auto"/>
        <w:rPr>
          <w:rFonts w:ascii="Helvetica" w:hAnsi="Helvetica"/>
          <w:i/>
          <w:iCs/>
          <w:color w:val="000000"/>
        </w:rPr>
      </w:pPr>
      <w:r w:rsidRPr="00706486">
        <w:rPr>
          <w:rFonts w:ascii="Helvetica" w:hAnsi="Helvetica"/>
          <w:i/>
          <w:iCs/>
          <w:color w:val="000000"/>
        </w:rPr>
        <w:t>“ACT UP’s interventions posed a powerful challenge</w:t>
      </w:r>
      <w:r w:rsidR="00A677C0">
        <w:rPr>
          <w:rFonts w:ascii="Helvetica" w:hAnsi="Helvetica"/>
          <w:i/>
          <w:iCs/>
          <w:color w:val="000000"/>
        </w:rPr>
        <w:t xml:space="preserve"> </w:t>
      </w:r>
      <w:r w:rsidRPr="00706486">
        <w:rPr>
          <w:rFonts w:ascii="Helvetica" w:hAnsi="Helvetica"/>
          <w:i/>
          <w:iCs/>
          <w:color w:val="000000"/>
        </w:rPr>
        <w:t>to conventional understandings of homosexuality”</w:t>
      </w:r>
      <w:r w:rsidR="00166780">
        <w:rPr>
          <w:rFonts w:ascii="Helvetica" w:hAnsi="Helvetica"/>
          <w:color w:val="000000"/>
        </w:rPr>
        <w:t xml:space="preserve"> </w:t>
      </w:r>
      <w:r w:rsidRPr="00706486">
        <w:rPr>
          <w:rFonts w:ascii="Helvetica" w:hAnsi="Helvetica"/>
          <w:i/>
          <w:iCs/>
          <w:color w:val="000000"/>
        </w:rPr>
        <w:t xml:space="preserve">(Gould, 2009, </w:t>
      </w:r>
      <w:r w:rsidR="00F81D05">
        <w:rPr>
          <w:rFonts w:ascii="Helvetica" w:hAnsi="Helvetica"/>
          <w:i/>
          <w:iCs/>
          <w:color w:val="000000"/>
        </w:rPr>
        <w:t>p</w:t>
      </w:r>
      <w:r w:rsidRPr="00706486">
        <w:rPr>
          <w:rFonts w:ascii="Helvetica" w:hAnsi="Helvetica"/>
          <w:i/>
          <w:iCs/>
          <w:color w:val="000000"/>
        </w:rPr>
        <w:t>5)</w:t>
      </w:r>
      <w:r>
        <w:rPr>
          <w:rFonts w:ascii="Helvetica" w:hAnsi="Helvetica"/>
          <w:i/>
          <w:iCs/>
          <w:color w:val="000000"/>
        </w:rPr>
        <w:t xml:space="preserve">. </w:t>
      </w:r>
      <w:r>
        <w:rPr>
          <w:rFonts w:ascii="Helvetica" w:hAnsi="Helvetica"/>
          <w:color w:val="000000"/>
        </w:rPr>
        <w:t xml:space="preserve">The ACT UP movement was a way </w:t>
      </w:r>
      <w:r w:rsidR="00B56B7A">
        <w:rPr>
          <w:rFonts w:ascii="Helvetica" w:hAnsi="Helvetica"/>
          <w:color w:val="000000"/>
        </w:rPr>
        <w:t xml:space="preserve">for </w:t>
      </w:r>
      <w:r>
        <w:rPr>
          <w:rFonts w:ascii="Helvetica" w:hAnsi="Helvetica"/>
          <w:color w:val="000000"/>
        </w:rPr>
        <w:t xml:space="preserve">the LGBT community </w:t>
      </w:r>
      <w:r w:rsidR="00B56B7A">
        <w:rPr>
          <w:rFonts w:ascii="Helvetica" w:hAnsi="Helvetica"/>
          <w:color w:val="000000"/>
        </w:rPr>
        <w:t xml:space="preserve">to fight </w:t>
      </w:r>
      <w:r>
        <w:rPr>
          <w:rFonts w:ascii="Helvetica" w:hAnsi="Helvetica"/>
          <w:color w:val="000000"/>
        </w:rPr>
        <w:t xml:space="preserve">back from the mistreatment they had suffered, </w:t>
      </w:r>
      <w:r w:rsidR="00A7189D">
        <w:rPr>
          <w:rFonts w:ascii="Helvetica" w:hAnsi="Helvetica"/>
          <w:color w:val="000000"/>
        </w:rPr>
        <w:t xml:space="preserve">to try and </w:t>
      </w:r>
      <w:r>
        <w:rPr>
          <w:rFonts w:ascii="Helvetica" w:hAnsi="Helvetica"/>
          <w:color w:val="000000"/>
        </w:rPr>
        <w:lastRenderedPageBreak/>
        <w:t>reduce stigma around AIDS, and for people to protest the cost and lack of treatment for people suffering with HIV/AIDS. Movements like this is what influenced Figure 2, a piece of propaganda, made with the good intention of bringing awareness to the public. The message is intended to showcase opinionated people protesting to keep homosexual people out of the workplace, where the word ‘Blindness’ is meant in a backward interpretation</w:t>
      </w:r>
      <w:r w:rsidR="00A904DC">
        <w:rPr>
          <w:rFonts w:ascii="Helvetica" w:hAnsi="Helvetica"/>
          <w:color w:val="000000"/>
        </w:rPr>
        <w:t xml:space="preserve"> as a clever play on words, as a symptom of the disease is losing your eyesight</w:t>
      </w:r>
      <w:r>
        <w:rPr>
          <w:rFonts w:ascii="Helvetica" w:hAnsi="Helvetica"/>
          <w:color w:val="000000"/>
        </w:rPr>
        <w:t xml:space="preserve">. The intention of the advertisement is to educate employees on AIDS and to teach them to show compassion to </w:t>
      </w:r>
      <w:r w:rsidR="0026486B">
        <w:rPr>
          <w:rFonts w:ascii="Helvetica" w:hAnsi="Helvetica"/>
          <w:color w:val="000000"/>
        </w:rPr>
        <w:t>co-workers and people in general</w:t>
      </w:r>
      <w:r>
        <w:rPr>
          <w:rFonts w:ascii="Helvetica" w:hAnsi="Helvetica"/>
          <w:color w:val="000000"/>
        </w:rPr>
        <w:t xml:space="preserve"> suffering with the disease, However, upon first glance, it can seem that the message is fuelling the bigoted mindset </w:t>
      </w:r>
      <w:r w:rsidR="00645FED">
        <w:rPr>
          <w:rFonts w:ascii="Helvetica" w:hAnsi="Helvetica"/>
          <w:color w:val="000000"/>
        </w:rPr>
        <w:t>surrounding the stigma of AIDS and taunting the protests such as ACT UP</w:t>
      </w:r>
      <w:r w:rsidR="00A7189D">
        <w:rPr>
          <w:rFonts w:ascii="Helvetica" w:hAnsi="Helvetica"/>
          <w:color w:val="000000"/>
        </w:rPr>
        <w:t xml:space="preserve">, utterly disregarding the efforts made by the LGBT communities to </w:t>
      </w:r>
      <w:r w:rsidR="00A156BB">
        <w:rPr>
          <w:rFonts w:ascii="Helvetica" w:hAnsi="Helvetica"/>
          <w:color w:val="000000"/>
        </w:rPr>
        <w:t>dispel</w:t>
      </w:r>
      <w:r w:rsidR="00A7189D">
        <w:rPr>
          <w:rFonts w:ascii="Helvetica" w:hAnsi="Helvetica"/>
          <w:color w:val="000000"/>
        </w:rPr>
        <w:t xml:space="preserve"> this mindset</w:t>
      </w:r>
      <w:r w:rsidR="00645FED">
        <w:rPr>
          <w:rFonts w:ascii="Helvetica" w:hAnsi="Helvetica"/>
          <w:color w:val="000000"/>
        </w:rPr>
        <w:t>.</w:t>
      </w:r>
      <w:r w:rsidR="00B56B7A">
        <w:rPr>
          <w:rFonts w:ascii="Helvetica" w:hAnsi="Helvetica"/>
          <w:color w:val="000000"/>
        </w:rPr>
        <w:t xml:space="preserve"> </w:t>
      </w:r>
      <w:r w:rsidR="00A156BB">
        <w:rPr>
          <w:rFonts w:ascii="Helvetica" w:hAnsi="Helvetica"/>
          <w:color w:val="000000"/>
        </w:rPr>
        <w:t>Given that it is</w:t>
      </w:r>
      <w:r w:rsidR="00645FED">
        <w:rPr>
          <w:rFonts w:ascii="Helvetica" w:hAnsi="Helvetica"/>
          <w:color w:val="000000"/>
        </w:rPr>
        <w:t xml:space="preserve"> aimed toward workers</w:t>
      </w:r>
      <w:r w:rsidR="00060BE6">
        <w:rPr>
          <w:rFonts w:ascii="Helvetica" w:hAnsi="Helvetica"/>
          <w:color w:val="000000"/>
        </w:rPr>
        <w:t>,</w:t>
      </w:r>
      <w:r w:rsidR="00645FED">
        <w:rPr>
          <w:rFonts w:ascii="Helvetica" w:hAnsi="Helvetica"/>
          <w:color w:val="000000"/>
        </w:rPr>
        <w:t xml:space="preserve"> it is likely</w:t>
      </w:r>
      <w:r w:rsidR="00A904DC">
        <w:rPr>
          <w:rFonts w:ascii="Helvetica" w:hAnsi="Helvetica"/>
          <w:color w:val="000000"/>
        </w:rPr>
        <w:t xml:space="preserve"> that they might </w:t>
      </w:r>
      <w:r w:rsidR="00D65DBF">
        <w:rPr>
          <w:rFonts w:ascii="Helvetica" w:hAnsi="Helvetica"/>
          <w:color w:val="000000"/>
        </w:rPr>
        <w:t>come across</w:t>
      </w:r>
      <w:r w:rsidR="00A904DC">
        <w:rPr>
          <w:rFonts w:ascii="Helvetica" w:hAnsi="Helvetica"/>
          <w:color w:val="000000"/>
        </w:rPr>
        <w:t xml:space="preserve"> the image on their way to work or when they don’t have time to stop and </w:t>
      </w:r>
      <w:r w:rsidR="00645FED">
        <w:rPr>
          <w:rFonts w:ascii="Helvetica" w:hAnsi="Helvetica"/>
          <w:color w:val="000000"/>
        </w:rPr>
        <w:t xml:space="preserve">read the small print </w:t>
      </w:r>
      <w:r w:rsidR="00D65DBF">
        <w:rPr>
          <w:rFonts w:ascii="Helvetica" w:hAnsi="Helvetica"/>
          <w:color w:val="000000"/>
        </w:rPr>
        <w:t>at the bottom of the advertisement</w:t>
      </w:r>
      <w:r w:rsidR="00645FED">
        <w:rPr>
          <w:rFonts w:ascii="Helvetica" w:hAnsi="Helvetica"/>
          <w:color w:val="000000"/>
        </w:rPr>
        <w:t xml:space="preserve"> and misinterpret the intended meaning</w:t>
      </w:r>
      <w:r w:rsidR="00AB4004">
        <w:rPr>
          <w:rFonts w:ascii="Helvetica" w:hAnsi="Helvetica"/>
          <w:color w:val="000000"/>
        </w:rPr>
        <w:t>, leading to more stigma and confusion</w:t>
      </w:r>
      <w:r w:rsidR="00645FED">
        <w:rPr>
          <w:rFonts w:ascii="Helvetica" w:hAnsi="Helvetica"/>
          <w:color w:val="000000"/>
        </w:rPr>
        <w:t>.</w:t>
      </w:r>
      <w:r w:rsidR="00D65DBF">
        <w:rPr>
          <w:rFonts w:ascii="Helvetica" w:hAnsi="Helvetica"/>
          <w:color w:val="000000"/>
        </w:rPr>
        <w:t xml:space="preserve"> </w:t>
      </w:r>
      <w:r>
        <w:rPr>
          <w:rFonts w:ascii="Helvetica" w:hAnsi="Helvetica"/>
          <w:color w:val="000000"/>
        </w:rPr>
        <w:t>Mutasa (2015) notes the impact of graphic design and how it can effortlessly sway our view on subjects such as the AIDS crisis</w:t>
      </w:r>
      <w:r w:rsidR="00060BE6">
        <w:rPr>
          <w:rFonts w:ascii="Helvetica" w:hAnsi="Helvetica"/>
          <w:color w:val="000000"/>
        </w:rPr>
        <w:t>, giving us an insight into how graphic design is a useful tool,</w:t>
      </w:r>
      <w:r w:rsidR="00D65DBF">
        <w:rPr>
          <w:rFonts w:ascii="Helvetica" w:hAnsi="Helvetica"/>
          <w:color w:val="000000"/>
        </w:rPr>
        <w:t xml:space="preserve"> although, i</w:t>
      </w:r>
      <w:r w:rsidR="00060BE6">
        <w:rPr>
          <w:rFonts w:ascii="Helvetica" w:hAnsi="Helvetica"/>
          <w:color w:val="000000"/>
        </w:rPr>
        <w:t xml:space="preserve">t can also be just as dangerous and influential if utilised with careless intentions. Although not pointed to directly, Mutasa </w:t>
      </w:r>
      <w:r w:rsidR="007C1ACA">
        <w:rPr>
          <w:rFonts w:ascii="Helvetica" w:hAnsi="Helvetica"/>
          <w:color w:val="000000"/>
        </w:rPr>
        <w:t>offers how figure 2 is an example of this phenomenon and how unfortunate design choices can lead to unnecessary panic or discrimination.</w:t>
      </w:r>
      <w:r w:rsidR="000D5AF4">
        <w:rPr>
          <w:rFonts w:ascii="Helvetica" w:hAnsi="Helvetica"/>
          <w:color w:val="000000"/>
        </w:rPr>
        <w:t xml:space="preserve"> This design shows a good example of poorly thought-out design choices</w:t>
      </w:r>
      <w:r w:rsidR="00D65DBF">
        <w:rPr>
          <w:rFonts w:ascii="Helvetica" w:hAnsi="Helvetica"/>
          <w:color w:val="000000"/>
        </w:rPr>
        <w:t>,</w:t>
      </w:r>
      <w:r w:rsidR="000D5AF4">
        <w:rPr>
          <w:rFonts w:ascii="Helvetica" w:hAnsi="Helvetica"/>
          <w:color w:val="000000"/>
        </w:rPr>
        <w:t xml:space="preserve"> </w:t>
      </w:r>
      <w:r w:rsidR="00D65DBF">
        <w:rPr>
          <w:rFonts w:ascii="Helvetica" w:hAnsi="Helvetica"/>
          <w:color w:val="000000"/>
        </w:rPr>
        <w:t>and the designer seems to have sacrificed the purpose of the advertisement that is to signify the importance of educating people on the subject of AIDS</w:t>
      </w:r>
      <w:r w:rsidR="00A156BB">
        <w:rPr>
          <w:rFonts w:ascii="Helvetica" w:hAnsi="Helvetica"/>
          <w:color w:val="000000"/>
        </w:rPr>
        <w:t xml:space="preserve"> </w:t>
      </w:r>
      <w:r w:rsidR="00D65DBF">
        <w:rPr>
          <w:rFonts w:ascii="Helvetica" w:hAnsi="Helvetica"/>
          <w:color w:val="000000"/>
        </w:rPr>
        <w:t>for creative style. Although the</w:t>
      </w:r>
      <w:r w:rsidR="000D5AF4">
        <w:rPr>
          <w:rFonts w:ascii="Helvetica" w:hAnsi="Helvetica"/>
          <w:color w:val="000000"/>
        </w:rPr>
        <w:t xml:space="preserve"> idea behind the image is positive</w:t>
      </w:r>
      <w:r w:rsidR="00D65DBF">
        <w:rPr>
          <w:rFonts w:ascii="Helvetica" w:hAnsi="Helvetica"/>
          <w:color w:val="000000"/>
        </w:rPr>
        <w:t xml:space="preserve">, </w:t>
      </w:r>
      <w:r w:rsidR="000D5AF4">
        <w:rPr>
          <w:rFonts w:ascii="Helvetica" w:hAnsi="Helvetica"/>
          <w:color w:val="000000"/>
        </w:rPr>
        <w:t xml:space="preserve">the </w:t>
      </w:r>
      <w:r w:rsidR="000D5AF4">
        <w:rPr>
          <w:rFonts w:ascii="Helvetica" w:hAnsi="Helvetica"/>
          <w:color w:val="000000"/>
        </w:rPr>
        <w:lastRenderedPageBreak/>
        <w:t xml:space="preserve">design itself </w:t>
      </w:r>
      <w:r w:rsidR="00A156BB">
        <w:rPr>
          <w:rFonts w:ascii="Helvetica" w:hAnsi="Helvetica"/>
          <w:color w:val="000000"/>
        </w:rPr>
        <w:t>could</w:t>
      </w:r>
      <w:r w:rsidR="000D5AF4">
        <w:rPr>
          <w:rFonts w:ascii="Helvetica" w:hAnsi="Helvetica"/>
          <w:color w:val="000000"/>
        </w:rPr>
        <w:t xml:space="preserve"> do more harm than good</w:t>
      </w:r>
      <w:r w:rsidR="00A156BB">
        <w:rPr>
          <w:rFonts w:ascii="Helvetica" w:hAnsi="Helvetica"/>
          <w:color w:val="000000"/>
        </w:rPr>
        <w:t xml:space="preserve"> if interpreted the wrong way</w:t>
      </w:r>
      <w:r w:rsidR="00D65DBF">
        <w:rPr>
          <w:rFonts w:ascii="Helvetica" w:hAnsi="Helvetica"/>
          <w:color w:val="000000"/>
        </w:rPr>
        <w:t>. One</w:t>
      </w:r>
      <w:r w:rsidR="000D5AF4">
        <w:rPr>
          <w:rFonts w:ascii="Helvetica" w:hAnsi="Helvetica"/>
          <w:color w:val="000000"/>
        </w:rPr>
        <w:t xml:space="preserve"> way that a designer could’ve avoided this error is by showcasing imagery of people in need of what is being asked for rather than the people who are causing the stigmatised predicament</w:t>
      </w:r>
      <w:r w:rsidR="0026486B">
        <w:rPr>
          <w:rFonts w:ascii="Helvetica" w:hAnsi="Helvetica"/>
          <w:color w:val="000000"/>
        </w:rPr>
        <w:t xml:space="preserve"> that they are trying to abolish</w:t>
      </w:r>
      <w:r w:rsidR="00A156BB">
        <w:rPr>
          <w:rFonts w:ascii="Helvetica" w:hAnsi="Helvetica"/>
          <w:color w:val="000000"/>
        </w:rPr>
        <w:t xml:space="preserve">, </w:t>
      </w:r>
      <w:r w:rsidR="000D5AF4">
        <w:rPr>
          <w:rFonts w:ascii="Helvetica" w:hAnsi="Helvetica"/>
          <w:color w:val="000000"/>
        </w:rPr>
        <w:t xml:space="preserve">as </w:t>
      </w:r>
      <w:r w:rsidR="00A156BB">
        <w:rPr>
          <w:rFonts w:ascii="Helvetica" w:hAnsi="Helvetica"/>
          <w:color w:val="000000"/>
        </w:rPr>
        <w:t>a lot of the time</w:t>
      </w:r>
      <w:r w:rsidR="000D5AF4">
        <w:rPr>
          <w:rFonts w:ascii="Helvetica" w:hAnsi="Helvetica"/>
          <w:color w:val="000000"/>
        </w:rPr>
        <w:t xml:space="preserve"> in </w:t>
      </w:r>
      <w:r w:rsidR="00A156BB">
        <w:rPr>
          <w:rFonts w:ascii="Helvetica" w:hAnsi="Helvetica"/>
          <w:color w:val="000000"/>
        </w:rPr>
        <w:t xml:space="preserve">sensitive </w:t>
      </w:r>
      <w:r w:rsidR="000D5AF4">
        <w:rPr>
          <w:rFonts w:ascii="Helvetica" w:hAnsi="Helvetica"/>
          <w:color w:val="000000"/>
        </w:rPr>
        <w:t xml:space="preserve">situations such as the AIDS crisis, sometimes the best </w:t>
      </w:r>
      <w:r w:rsidR="00661D74">
        <w:rPr>
          <w:rFonts w:ascii="Helvetica" w:hAnsi="Helvetica"/>
          <w:color w:val="000000"/>
        </w:rPr>
        <w:t xml:space="preserve">and most impactful </w:t>
      </w:r>
      <w:r w:rsidR="000D5AF4">
        <w:rPr>
          <w:rFonts w:ascii="Helvetica" w:hAnsi="Helvetica"/>
          <w:color w:val="000000"/>
        </w:rPr>
        <w:t>designs are the ones that are more simplistic and straight to the point.</w:t>
      </w:r>
    </w:p>
    <w:p w14:paraId="473AC95D" w14:textId="2D9D2137" w:rsidR="003E6553" w:rsidRDefault="003E6553" w:rsidP="003E6553">
      <w:pPr>
        <w:tabs>
          <w:tab w:val="left" w:pos="720"/>
          <w:tab w:val="left" w:pos="5137"/>
          <w:tab w:val="left" w:pos="7550"/>
        </w:tabs>
        <w:rPr>
          <w:rFonts w:ascii="Helvetica" w:hAnsi="Helvetica"/>
          <w:color w:val="000000"/>
        </w:rPr>
      </w:pPr>
    </w:p>
    <w:p w14:paraId="397913D5" w14:textId="1B27E789" w:rsidR="003E6553" w:rsidRDefault="003E6553" w:rsidP="003E6553">
      <w:pPr>
        <w:tabs>
          <w:tab w:val="left" w:pos="720"/>
          <w:tab w:val="left" w:pos="5137"/>
          <w:tab w:val="left" w:pos="7550"/>
        </w:tabs>
        <w:rPr>
          <w:rFonts w:ascii="Helvetica" w:hAnsi="Helvetica"/>
          <w:color w:val="000000"/>
        </w:rPr>
      </w:pPr>
    </w:p>
    <w:p w14:paraId="4C271AA0" w14:textId="2BD4A588" w:rsidR="003E6553" w:rsidRDefault="00CC35A9" w:rsidP="003E6553">
      <w:pPr>
        <w:tabs>
          <w:tab w:val="left" w:pos="720"/>
          <w:tab w:val="left" w:pos="5137"/>
          <w:tab w:val="left" w:pos="7550"/>
        </w:tabs>
        <w:rPr>
          <w:rFonts w:ascii="Helvetica" w:hAnsi="Helvetica"/>
          <w:color w:val="000000"/>
        </w:rPr>
      </w:pPr>
      <w:r>
        <w:rPr>
          <w:rFonts w:ascii="Helvetica" w:hAnsi="Helvetica"/>
          <w:noProof/>
          <w:color w:val="000000"/>
        </w:rPr>
        <w:drawing>
          <wp:inline distT="0" distB="0" distL="0" distR="0" wp14:anchorId="17DF297A" wp14:editId="0275A67C">
            <wp:extent cx="5731510" cy="3216910"/>
            <wp:effectExtent l="0" t="0" r="0" b="0"/>
            <wp:docPr id="116355327" name="Picture 1" descr="A yellow stick figures on a red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55327" name="Picture 1" descr="A yellow stick figures on a red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0B0FAF0A" w14:textId="5D691B4F" w:rsidR="003E6553" w:rsidRDefault="00294BA9" w:rsidP="003E6553">
      <w:pPr>
        <w:tabs>
          <w:tab w:val="left" w:pos="720"/>
          <w:tab w:val="left" w:pos="5137"/>
          <w:tab w:val="left" w:pos="7550"/>
        </w:tabs>
        <w:rPr>
          <w:rFonts w:ascii="Helvetica" w:hAnsi="Helvetica"/>
          <w:color w:val="000000"/>
        </w:rPr>
      </w:pPr>
      <w:r>
        <w:rPr>
          <w:rFonts w:ascii="Helvetica" w:hAnsi="Helvetica"/>
          <w:color w:val="000000"/>
        </w:rPr>
        <w:t xml:space="preserve">Figure 3, Keith Haring, (1989), </w:t>
      </w:r>
      <w:r w:rsidRPr="00294BA9">
        <w:rPr>
          <w:rFonts w:ascii="Helvetica" w:hAnsi="Helvetica"/>
          <w:i/>
          <w:iCs/>
          <w:color w:val="000000"/>
        </w:rPr>
        <w:t>Ignorance = Fear / Silence = Death</w:t>
      </w:r>
    </w:p>
    <w:p w14:paraId="2E6A8E7F" w14:textId="77777777" w:rsidR="005E27EE" w:rsidRDefault="005E27EE" w:rsidP="003E6553">
      <w:pPr>
        <w:tabs>
          <w:tab w:val="left" w:pos="720"/>
          <w:tab w:val="left" w:pos="5137"/>
          <w:tab w:val="left" w:pos="7550"/>
        </w:tabs>
        <w:rPr>
          <w:rFonts w:ascii="Helvetica" w:hAnsi="Helvetica"/>
          <w:color w:val="000000"/>
        </w:rPr>
      </w:pPr>
    </w:p>
    <w:p w14:paraId="5A2715A8" w14:textId="77777777" w:rsidR="005E27EE" w:rsidRDefault="005E27EE" w:rsidP="003E6553">
      <w:pPr>
        <w:tabs>
          <w:tab w:val="left" w:pos="720"/>
          <w:tab w:val="left" w:pos="5137"/>
          <w:tab w:val="left" w:pos="7550"/>
        </w:tabs>
        <w:rPr>
          <w:rFonts w:ascii="Helvetica" w:hAnsi="Helvetica"/>
          <w:color w:val="000000"/>
        </w:rPr>
      </w:pPr>
    </w:p>
    <w:p w14:paraId="7DAC481A" w14:textId="2AE73864" w:rsidR="002148E5" w:rsidRPr="002148E5" w:rsidRDefault="005E27EE" w:rsidP="000237FE">
      <w:pPr>
        <w:pStyle w:val="NormalWeb"/>
        <w:spacing w:line="480" w:lineRule="auto"/>
        <w:rPr>
          <w:rFonts w:ascii="Helvetica" w:hAnsi="Helvetica"/>
          <w:noProof/>
        </w:rPr>
      </w:pPr>
      <w:r>
        <w:rPr>
          <w:rFonts w:ascii="Helvetica" w:hAnsi="Helvetica"/>
          <w:color w:val="000000"/>
        </w:rPr>
        <w:t xml:space="preserve">Keith Haring, (1958-1990) was an American artist and social activist, best known for his distinctive style that combined elements of street art, graffiti and pop culture. Haring’s art </w:t>
      </w:r>
      <w:r w:rsidR="003F4566">
        <w:rPr>
          <w:rFonts w:ascii="Helvetica" w:hAnsi="Helvetica"/>
          <w:color w:val="000000"/>
        </w:rPr>
        <w:t xml:space="preserve">is </w:t>
      </w:r>
      <w:r>
        <w:rPr>
          <w:rFonts w:ascii="Helvetica" w:hAnsi="Helvetica"/>
          <w:color w:val="000000"/>
        </w:rPr>
        <w:t xml:space="preserve">not </w:t>
      </w:r>
      <w:r w:rsidR="003F4566">
        <w:rPr>
          <w:rFonts w:ascii="Helvetica" w:hAnsi="Helvetica"/>
          <w:color w:val="000000"/>
        </w:rPr>
        <w:t xml:space="preserve">only </w:t>
      </w:r>
      <w:r>
        <w:rPr>
          <w:rFonts w:ascii="Helvetica" w:hAnsi="Helvetica"/>
          <w:color w:val="000000"/>
        </w:rPr>
        <w:t>visually striking but often had a strong political message, addressing issues during the AIDS crisis, drug addiction and gay rights.</w:t>
      </w:r>
      <w:r w:rsidR="003F4566">
        <w:rPr>
          <w:rFonts w:ascii="Helvetica" w:hAnsi="Helvetica"/>
          <w:color w:val="000000"/>
        </w:rPr>
        <w:t xml:space="preserve"> Haring first gained recognition in the early 1980’s, around the time the AIDS crisis made its way to America</w:t>
      </w:r>
      <w:r w:rsidR="003D6B76">
        <w:rPr>
          <w:rFonts w:ascii="Helvetica" w:hAnsi="Helvetica"/>
          <w:color w:val="000000"/>
        </w:rPr>
        <w:t>. H</w:t>
      </w:r>
      <w:r w:rsidR="003F4566">
        <w:rPr>
          <w:rFonts w:ascii="Helvetica" w:hAnsi="Helvetica"/>
          <w:color w:val="000000"/>
        </w:rPr>
        <w:t xml:space="preserve">is work quickly transcended to share awareness and educate people </w:t>
      </w:r>
      <w:r w:rsidR="003F4566">
        <w:rPr>
          <w:rFonts w:ascii="Helvetica" w:hAnsi="Helvetica"/>
          <w:color w:val="000000"/>
        </w:rPr>
        <w:lastRenderedPageBreak/>
        <w:t>on the topic of AIDS, “</w:t>
      </w:r>
      <w:r w:rsidR="003F4566" w:rsidRPr="003F4566">
        <w:rPr>
          <w:rFonts w:ascii="Helvetica" w:hAnsi="Helvetica"/>
          <w:i/>
          <w:iCs/>
        </w:rPr>
        <w:t>Haring’s statement is reflective of an experience that many endured during the epidemic. His perspective is unique in the sense that AIDS wasn’t his fear</w:t>
      </w:r>
      <w:r w:rsidR="003F4566">
        <w:rPr>
          <w:rFonts w:ascii="Helvetica" w:hAnsi="Helvetica"/>
          <w:i/>
          <w:iCs/>
        </w:rPr>
        <w:t>” (</w:t>
      </w:r>
      <w:r w:rsidR="00193865">
        <w:rPr>
          <w:rFonts w:ascii="Helvetica" w:hAnsi="Helvetica"/>
          <w:i/>
          <w:iCs/>
        </w:rPr>
        <w:t>Vitale, 2023, p3)</w:t>
      </w:r>
      <w:r w:rsidR="00BA19C3">
        <w:rPr>
          <w:rFonts w:ascii="Helvetica" w:hAnsi="Helvetica"/>
          <w:i/>
          <w:iCs/>
        </w:rPr>
        <w:t xml:space="preserve">, </w:t>
      </w:r>
      <w:r w:rsidR="00BA19C3">
        <w:rPr>
          <w:rFonts w:ascii="Helvetica" w:hAnsi="Helvetica"/>
        </w:rPr>
        <w:t xml:space="preserve">shows us that his creative purpose was to help people suffering from the disease and fight for equality through the LGBT community. </w:t>
      </w:r>
      <w:r w:rsidR="007154C1">
        <w:rPr>
          <w:rFonts w:ascii="Helvetica" w:hAnsi="Helvetica"/>
        </w:rPr>
        <w:t>Figure 3</w:t>
      </w:r>
      <w:r w:rsidR="00482949">
        <w:rPr>
          <w:rFonts w:ascii="Helvetica" w:hAnsi="Helvetica"/>
        </w:rPr>
        <w:t xml:space="preserve"> gives us a balanced understanding of Haring’s visual style and the impact he had through desig</w:t>
      </w:r>
      <w:r w:rsidR="003D6B76">
        <w:rPr>
          <w:rFonts w:ascii="Helvetica" w:hAnsi="Helvetica"/>
        </w:rPr>
        <w:t>n.</w:t>
      </w:r>
      <w:r w:rsidR="00482949">
        <w:rPr>
          <w:rFonts w:ascii="Helvetica" w:hAnsi="Helvetica"/>
        </w:rPr>
        <w:t xml:space="preserve"> </w:t>
      </w:r>
      <w:r w:rsidR="003D6B76">
        <w:rPr>
          <w:rFonts w:ascii="Helvetica" w:hAnsi="Helvetica"/>
        </w:rPr>
        <w:t>I</w:t>
      </w:r>
      <w:r w:rsidR="00482949">
        <w:rPr>
          <w:rFonts w:ascii="Helvetica" w:hAnsi="Helvetica"/>
        </w:rPr>
        <w:t>t’s immediately evident that the image is bringing awareness to the AIDS crisis due to several contributing factors, such as the ‘silence = death’ next to the upward</w:t>
      </w:r>
      <w:r w:rsidR="00264436">
        <w:rPr>
          <w:rFonts w:ascii="Helvetica" w:hAnsi="Helvetica"/>
        </w:rPr>
        <w:t>,</w:t>
      </w:r>
      <w:r w:rsidR="00482949">
        <w:rPr>
          <w:rFonts w:ascii="Helvetica" w:hAnsi="Helvetica"/>
        </w:rPr>
        <w:t xml:space="preserve"> pink triangle which became a staple </w:t>
      </w:r>
      <w:r w:rsidR="000237FE">
        <w:rPr>
          <w:rFonts w:ascii="Helvetica" w:hAnsi="Helvetica"/>
        </w:rPr>
        <w:t>for the ACT UP activists as a symbol of them fighting back for better treatment. The pink triangle</w:t>
      </w:r>
      <w:r w:rsidR="00AB3FC2">
        <w:rPr>
          <w:rFonts w:ascii="Helvetica" w:hAnsi="Helvetica"/>
        </w:rPr>
        <w:t xml:space="preserve"> also</w:t>
      </w:r>
      <w:r w:rsidR="000237FE">
        <w:rPr>
          <w:rFonts w:ascii="Helvetica" w:hAnsi="Helvetica"/>
        </w:rPr>
        <w:t xml:space="preserve"> holds another connotation as it was originally implemented during the Second World War </w:t>
      </w:r>
      <w:r w:rsidR="000237FE" w:rsidRPr="007154C1">
        <w:rPr>
          <w:rFonts w:ascii="Helvetica" w:hAnsi="Helvetica"/>
          <w:i/>
          <w:iCs/>
        </w:rPr>
        <w:t>“The triangles were pink, the same badge used by Hitler to distinguish gay men and lesbians in Germany, the occupied territories and concentration camps in the Second World War</w:t>
      </w:r>
      <w:r w:rsidR="007154C1" w:rsidRPr="007154C1">
        <w:rPr>
          <w:rFonts w:ascii="Helvetica" w:hAnsi="Helvetica"/>
          <w:i/>
          <w:iCs/>
        </w:rPr>
        <w:t>”</w:t>
      </w:r>
      <w:r w:rsidR="007154C1">
        <w:rPr>
          <w:rFonts w:ascii="Helvetica" w:hAnsi="Helvetica"/>
          <w:i/>
          <w:iCs/>
        </w:rPr>
        <w:t xml:space="preserve"> (Dwyer, 1988, p60)</w:t>
      </w:r>
      <w:r w:rsidR="00CE63EC">
        <w:rPr>
          <w:rFonts w:ascii="Helvetica" w:hAnsi="Helvetica"/>
          <w:i/>
          <w:iCs/>
        </w:rPr>
        <w:t>.</w:t>
      </w:r>
      <w:r w:rsidR="00CE63EC">
        <w:rPr>
          <w:rFonts w:ascii="Helvetica" w:hAnsi="Helvetica"/>
        </w:rPr>
        <w:t xml:space="preserve"> Activists during the AIDS crisis took this symbol </w:t>
      </w:r>
      <w:r w:rsidR="00DA19AF">
        <w:rPr>
          <w:rFonts w:ascii="Helvetica" w:hAnsi="Helvetica"/>
        </w:rPr>
        <w:t xml:space="preserve">to </w:t>
      </w:r>
      <w:r w:rsidR="00CE63EC">
        <w:rPr>
          <w:rFonts w:ascii="Helvetica" w:hAnsi="Helvetica"/>
        </w:rPr>
        <w:t xml:space="preserve">not only commemorate the </w:t>
      </w:r>
      <w:r w:rsidR="00DA19AF">
        <w:rPr>
          <w:rFonts w:ascii="Helvetica" w:hAnsi="Helvetica"/>
        </w:rPr>
        <w:t xml:space="preserve">marked prisoners but to also </w:t>
      </w:r>
      <w:r w:rsidR="007B4928">
        <w:rPr>
          <w:rFonts w:ascii="Helvetica" w:hAnsi="Helvetica"/>
        </w:rPr>
        <w:t>wear</w:t>
      </w:r>
      <w:r w:rsidR="00DA19AF">
        <w:rPr>
          <w:rFonts w:ascii="Helvetica" w:hAnsi="Helvetica"/>
        </w:rPr>
        <w:t xml:space="preserve"> it </w:t>
      </w:r>
      <w:r w:rsidR="003D6B76">
        <w:rPr>
          <w:rFonts w:ascii="Helvetica" w:hAnsi="Helvetica"/>
        </w:rPr>
        <w:t>as</w:t>
      </w:r>
      <w:r w:rsidR="00DA19AF">
        <w:rPr>
          <w:rFonts w:ascii="Helvetica" w:hAnsi="Helvetica"/>
        </w:rPr>
        <w:t xml:space="preserve"> a badge of </w:t>
      </w:r>
      <w:r w:rsidR="007B4928">
        <w:rPr>
          <w:rFonts w:ascii="Helvetica" w:hAnsi="Helvetica"/>
        </w:rPr>
        <w:t>pride.</w:t>
      </w:r>
      <w:r w:rsidR="00DA19AF">
        <w:rPr>
          <w:rFonts w:ascii="Helvetica" w:hAnsi="Helvetica"/>
        </w:rPr>
        <w:t xml:space="preserve"> </w:t>
      </w:r>
      <w:r w:rsidR="007B4928">
        <w:rPr>
          <w:rFonts w:ascii="Helvetica" w:hAnsi="Helvetica"/>
        </w:rPr>
        <w:t>The pink triangle is still used to this day to present a positive symbol of self-identity, contradicting the intended purpose of shame and humiliation</w:t>
      </w:r>
      <w:r w:rsidR="00ED1A00">
        <w:rPr>
          <w:rFonts w:ascii="Helvetica" w:hAnsi="Helvetica"/>
        </w:rPr>
        <w:t>. The imagery in figure 3 is a depiction of the text ‘Ignorance = fear, silence = death’, asking the public to educate themselves and prevent further stigma</w:t>
      </w:r>
      <w:r w:rsidR="003D6B76">
        <w:rPr>
          <w:rFonts w:ascii="Helvetica" w:hAnsi="Helvetica"/>
        </w:rPr>
        <w:t>,</w:t>
      </w:r>
      <w:r w:rsidR="00ED1A00">
        <w:rPr>
          <w:rFonts w:ascii="Helvetica" w:hAnsi="Helvetica"/>
        </w:rPr>
        <w:t xml:space="preserve"> and to urge people with HIV/AIDS to be open about their status and seek medical support. This artwork by Haring is an ideal instance of a clear and positive message through graphic design, deriving from the perspective of care and solace,</w:t>
      </w:r>
      <w:r w:rsidR="00FB0A8A">
        <w:rPr>
          <w:rFonts w:ascii="Helvetica" w:hAnsi="Helvetica"/>
        </w:rPr>
        <w:t xml:space="preserve"> helping to collapse the distorted mindset of panic and negligence.</w:t>
      </w:r>
      <w:r w:rsidR="002148E5">
        <w:rPr>
          <w:rFonts w:ascii="Helvetica" w:hAnsi="Helvetica"/>
          <w:noProof/>
        </w:rPr>
        <w:t xml:space="preserve"> A possible change that could’ve made the advertisement that more impactful would be to visualise the severity of the disease through imagery, although Haring keeps his style consistent, mainly </w:t>
      </w:r>
      <w:r w:rsidR="002148E5">
        <w:rPr>
          <w:rFonts w:ascii="Helvetica" w:hAnsi="Helvetica"/>
          <w:noProof/>
        </w:rPr>
        <w:lastRenderedPageBreak/>
        <w:t xml:space="preserve">focusing on his illustrative, pop-art designs, it might’ve sparked more interest if he </w:t>
      </w:r>
      <w:r w:rsidR="002148E5">
        <w:rPr>
          <w:noProof/>
        </w:rPr>
        <mc:AlternateContent>
          <mc:Choice Requires="wps">
            <w:drawing>
              <wp:anchor distT="0" distB="0" distL="114300" distR="114300" simplePos="0" relativeHeight="251668480" behindDoc="1" locked="0" layoutInCell="1" allowOverlap="1" wp14:anchorId="49917F6C" wp14:editId="14F1128B">
                <wp:simplePos x="0" y="0"/>
                <wp:positionH relativeFrom="column">
                  <wp:posOffset>-440690</wp:posOffset>
                </wp:positionH>
                <wp:positionV relativeFrom="paragraph">
                  <wp:posOffset>3778250</wp:posOffset>
                </wp:positionV>
                <wp:extent cx="6609080" cy="340995"/>
                <wp:effectExtent l="0" t="0" r="0" b="0"/>
                <wp:wrapTopAndBottom/>
                <wp:docPr id="576703866" name="Text Box 1"/>
                <wp:cNvGraphicFramePr/>
                <a:graphic xmlns:a="http://schemas.openxmlformats.org/drawingml/2006/main">
                  <a:graphicData uri="http://schemas.microsoft.com/office/word/2010/wordprocessingShape">
                    <wps:wsp>
                      <wps:cNvSpPr txBox="1"/>
                      <wps:spPr>
                        <a:xfrm>
                          <a:off x="0" y="0"/>
                          <a:ext cx="6609080" cy="340995"/>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12E58545" w14:textId="73C141FD" w:rsidR="001656EF" w:rsidRPr="001656EF" w:rsidRDefault="001656EF" w:rsidP="001656EF">
                            <w:pPr>
                              <w:rPr>
                                <w:rFonts w:ascii="Helvetica" w:hAnsi="Helvetica"/>
                              </w:rPr>
                            </w:pPr>
                            <w:r w:rsidRPr="001656EF">
                              <w:rPr>
                                <w:rFonts w:ascii="Helvetica" w:hAnsi="Helvetica"/>
                              </w:rPr>
                              <w:t xml:space="preserve">Figure 4, Health education resource organization, (1988), </w:t>
                            </w:r>
                            <w:r w:rsidRPr="001656EF">
                              <w:rPr>
                                <w:rFonts w:ascii="Helvetica" w:hAnsi="Helvetica"/>
                                <w:i/>
                                <w:iCs/>
                              </w:rPr>
                              <w:t xml:space="preserve">We didn’t think we could get </w:t>
                            </w:r>
                            <w:r w:rsidRPr="001656EF">
                              <w:rPr>
                                <w:rFonts w:ascii="Helvetica" w:hAnsi="Helvetica"/>
                                <w:i/>
                                <w:iCs/>
                              </w:rPr>
                              <w:t>AIDS.</w:t>
                            </w:r>
                          </w:p>
                          <w:p w14:paraId="5B49EF10" w14:textId="4AFD6E59" w:rsidR="001656EF" w:rsidRPr="00181887" w:rsidRDefault="001656EF" w:rsidP="001656EF">
                            <w:pPr>
                              <w:tabs>
                                <w:tab w:val="left" w:pos="720"/>
                                <w:tab w:val="left" w:pos="5137"/>
                                <w:tab w:val="left" w:pos="7550"/>
                              </w:tabs>
                              <w:rPr>
                                <w:rFonts w:ascii="Helvetica" w:hAnsi="Helvetica"/>
                                <w:color w:val="00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17F6C" id="_x0000_s1027" type="#_x0000_t202" style="position:absolute;margin-left:-34.7pt;margin-top:297.5pt;width:520.4pt;height:26.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" filled="f" stroked="f" strokeweight="1pt">
                <v:textbox>
                  <w:txbxContent>
                    <w:p w14:paraId="12E58545" w14:textId="73C141FD" w:rsidR="001656EF" w:rsidRPr="001656EF" w:rsidRDefault="001656EF" w:rsidP="001656EF">
                      <w:pPr>
                        <w:rPr>
                          <w:rFonts w:ascii="Helvetica" w:hAnsi="Helvetica"/>
                        </w:rPr>
                      </w:pPr>
                      <w:r w:rsidRPr="001656EF">
                        <w:rPr>
                          <w:rFonts w:ascii="Helvetica" w:hAnsi="Helvetica"/>
                        </w:rPr>
                        <w:t xml:space="preserve">Figure 4, Health education resource organization, (1988), </w:t>
                      </w:r>
                      <w:r w:rsidRPr="001656EF">
                        <w:rPr>
                          <w:rFonts w:ascii="Helvetica" w:hAnsi="Helvetica"/>
                          <w:i/>
                          <w:iCs/>
                        </w:rPr>
                        <w:t xml:space="preserve">We didn’t think we could get </w:t>
                      </w:r>
                      <w:r w:rsidRPr="001656EF">
                        <w:rPr>
                          <w:rFonts w:ascii="Helvetica" w:hAnsi="Helvetica"/>
                          <w:i/>
                          <w:iCs/>
                        </w:rPr>
                        <w:t>AIDS.</w:t>
                      </w:r>
                    </w:p>
                    <w:p w14:paraId="5B49EF10" w14:textId="4AFD6E59" w:rsidR="001656EF" w:rsidRPr="00181887" w:rsidRDefault="001656EF" w:rsidP="001656EF">
                      <w:pPr>
                        <w:tabs>
                          <w:tab w:val="left" w:pos="720"/>
                          <w:tab w:val="left" w:pos="5137"/>
                          <w:tab w:val="left" w:pos="7550"/>
                        </w:tabs>
                        <w:rPr>
                          <w:rFonts w:ascii="Helvetica" w:hAnsi="Helvetica"/>
                          <w:color w:val="000000"/>
                        </w:rPr>
                      </w:pPr>
                    </w:p>
                  </w:txbxContent>
                </v:textbox>
                <w10:wrap type="topAndBottom"/>
              </v:shape>
            </w:pict>
          </mc:Fallback>
        </mc:AlternateContent>
      </w:r>
      <w:r w:rsidR="002148E5">
        <w:rPr>
          <w:rFonts w:ascii="Helvetica" w:hAnsi="Helvetica"/>
          <w:i/>
          <w:iCs/>
          <w:noProof/>
          <w:sz w:val="36"/>
          <w:szCs w:val="36"/>
        </w:rPr>
        <w:drawing>
          <wp:anchor distT="0" distB="0" distL="114300" distR="114300" simplePos="0" relativeHeight="251666432" behindDoc="0" locked="0" layoutInCell="1" allowOverlap="1" wp14:anchorId="43E64FAD" wp14:editId="08C6E3E0">
            <wp:simplePos x="0" y="0"/>
            <wp:positionH relativeFrom="column">
              <wp:posOffset>-443230</wp:posOffset>
            </wp:positionH>
            <wp:positionV relativeFrom="paragraph">
              <wp:posOffset>1227876</wp:posOffset>
            </wp:positionV>
            <wp:extent cx="6858000" cy="2557780"/>
            <wp:effectExtent l="0" t="0" r="0" b="0"/>
            <wp:wrapTopAndBottom/>
            <wp:docPr id="748480014"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480014" name="Picture 2" descr="A close-up of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858000" cy="2557780"/>
                    </a:xfrm>
                    <a:prstGeom prst="rect">
                      <a:avLst/>
                    </a:prstGeom>
                  </pic:spPr>
                </pic:pic>
              </a:graphicData>
            </a:graphic>
            <wp14:sizeRelH relativeFrom="page">
              <wp14:pctWidth>0</wp14:pctWidth>
            </wp14:sizeRelH>
            <wp14:sizeRelV relativeFrom="page">
              <wp14:pctHeight>0</wp14:pctHeight>
            </wp14:sizeRelV>
          </wp:anchor>
        </w:drawing>
      </w:r>
      <w:r w:rsidR="002148E5">
        <w:rPr>
          <w:rFonts w:ascii="Helvetica" w:hAnsi="Helvetica"/>
          <w:noProof/>
        </w:rPr>
        <w:t xml:space="preserve">had included imagery in his own </w:t>
      </w:r>
      <w:r w:rsidR="00AB3FC2">
        <w:rPr>
          <w:rFonts w:ascii="Helvetica" w:hAnsi="Helvetica"/>
          <w:noProof/>
        </w:rPr>
        <w:t>distinctive style</w:t>
      </w:r>
      <w:r w:rsidR="000C0F42">
        <w:rPr>
          <w:rFonts w:ascii="Helvetica" w:hAnsi="Helvetica"/>
          <w:noProof/>
        </w:rPr>
        <w:t xml:space="preserve"> as that is something that he is not really recognised for. </w:t>
      </w:r>
    </w:p>
    <w:p w14:paraId="5249C13F" w14:textId="307B56DD" w:rsidR="002148E5" w:rsidRDefault="002148E5" w:rsidP="002148E5">
      <w:pPr>
        <w:tabs>
          <w:tab w:val="left" w:pos="7356"/>
        </w:tabs>
        <w:spacing w:line="480" w:lineRule="auto"/>
        <w:rPr>
          <w:rFonts w:ascii="Helvetica" w:hAnsi="Helvetica"/>
        </w:rPr>
      </w:pPr>
    </w:p>
    <w:p w14:paraId="015C4641" w14:textId="77777777" w:rsidR="00CC35A9" w:rsidRDefault="00CC35A9" w:rsidP="002148E5">
      <w:pPr>
        <w:tabs>
          <w:tab w:val="left" w:pos="7356"/>
        </w:tabs>
        <w:spacing w:line="480" w:lineRule="auto"/>
        <w:rPr>
          <w:rFonts w:ascii="Helvetica" w:hAnsi="Helvetica"/>
        </w:rPr>
      </w:pPr>
    </w:p>
    <w:p w14:paraId="1F7CD381" w14:textId="129FA59D" w:rsidR="001F64B3" w:rsidRPr="002148E5" w:rsidRDefault="00C90E1A" w:rsidP="002148E5">
      <w:pPr>
        <w:tabs>
          <w:tab w:val="left" w:pos="7356"/>
        </w:tabs>
        <w:spacing w:line="480" w:lineRule="auto"/>
        <w:rPr>
          <w:rFonts w:ascii="Helvetica" w:hAnsi="Helvetica"/>
          <w:i/>
          <w:iCs/>
        </w:rPr>
      </w:pPr>
      <w:r>
        <w:rPr>
          <w:rFonts w:ascii="Helvetica" w:hAnsi="Helvetica"/>
        </w:rPr>
        <w:t xml:space="preserve">Throughout the time of the AIDS crisis, it is evident that homophobia was a large </w:t>
      </w:r>
      <w:r w:rsidR="00DC569F">
        <w:rPr>
          <w:rFonts w:ascii="Helvetica" w:hAnsi="Helvetica"/>
        </w:rPr>
        <w:t>outlook for</w:t>
      </w:r>
      <w:r>
        <w:rPr>
          <w:rFonts w:ascii="Helvetica" w:hAnsi="Helvetica"/>
        </w:rPr>
        <w:t xml:space="preserve"> how</w:t>
      </w:r>
      <w:r w:rsidR="00104C65">
        <w:rPr>
          <w:rFonts w:ascii="Helvetica" w:hAnsi="Helvetica"/>
        </w:rPr>
        <w:t xml:space="preserve"> people</w:t>
      </w:r>
      <w:r w:rsidR="008C2CAD">
        <w:rPr>
          <w:rFonts w:ascii="Helvetica" w:hAnsi="Helvetica"/>
        </w:rPr>
        <w:t xml:space="preserve"> of the LGBT community</w:t>
      </w:r>
      <w:r w:rsidR="00104C65">
        <w:rPr>
          <w:rFonts w:ascii="Helvetica" w:hAnsi="Helvetica"/>
        </w:rPr>
        <w:t xml:space="preserve"> were treated, </w:t>
      </w:r>
      <w:r w:rsidR="00DC569F">
        <w:rPr>
          <w:rFonts w:ascii="Helvetica" w:hAnsi="Helvetica"/>
        </w:rPr>
        <w:t>although</w:t>
      </w:r>
      <w:r w:rsidR="00104C65">
        <w:rPr>
          <w:rFonts w:ascii="Helvetica" w:hAnsi="Helvetica"/>
        </w:rPr>
        <w:t>, people of colour were not immune to this discrimination either. The late 1900s was a frightening time for black people</w:t>
      </w:r>
      <w:r w:rsidR="00CF2CDC">
        <w:rPr>
          <w:rFonts w:ascii="Helvetica" w:hAnsi="Helvetica"/>
        </w:rPr>
        <w:t xml:space="preserve">, </w:t>
      </w:r>
      <w:r w:rsidR="00104C65">
        <w:rPr>
          <w:rFonts w:ascii="Helvetica" w:hAnsi="Helvetica"/>
        </w:rPr>
        <w:t xml:space="preserve">as </w:t>
      </w:r>
      <w:r w:rsidR="006F5F39">
        <w:rPr>
          <w:rFonts w:ascii="Helvetica" w:hAnsi="Helvetica"/>
        </w:rPr>
        <w:t>equality was on the rise</w:t>
      </w:r>
      <w:r w:rsidR="00FE74CA">
        <w:rPr>
          <w:rFonts w:ascii="Helvetica" w:hAnsi="Helvetica"/>
        </w:rPr>
        <w:t xml:space="preserve"> after years of being treated </w:t>
      </w:r>
      <w:r w:rsidR="008C2CAD">
        <w:rPr>
          <w:rFonts w:ascii="Helvetica" w:hAnsi="Helvetica"/>
        </w:rPr>
        <w:t>inferior to white people</w:t>
      </w:r>
      <w:r w:rsidR="006F5F39">
        <w:rPr>
          <w:rFonts w:ascii="Helvetica" w:hAnsi="Helvetica"/>
        </w:rPr>
        <w:t>, however when the AIDS epidemic made itself known, there was a general consensus made</w:t>
      </w:r>
      <w:r w:rsidR="008C2CAD">
        <w:rPr>
          <w:rFonts w:ascii="Helvetica" w:hAnsi="Helvetica"/>
        </w:rPr>
        <w:t xml:space="preserve"> by the public</w:t>
      </w:r>
      <w:r w:rsidR="006F5F39">
        <w:rPr>
          <w:rFonts w:ascii="Helvetica" w:hAnsi="Helvetica"/>
        </w:rPr>
        <w:t xml:space="preserve"> that black people </w:t>
      </w:r>
      <w:r w:rsidR="00FE74CA">
        <w:rPr>
          <w:rFonts w:ascii="Helvetica" w:hAnsi="Helvetica"/>
        </w:rPr>
        <w:t>could</w:t>
      </w:r>
      <w:r w:rsidR="000C0F42">
        <w:rPr>
          <w:rFonts w:ascii="Helvetica" w:hAnsi="Helvetica"/>
        </w:rPr>
        <w:t>n’t</w:t>
      </w:r>
      <w:r w:rsidR="00FE74CA">
        <w:rPr>
          <w:rFonts w:ascii="Helvetica" w:hAnsi="Helvetica"/>
        </w:rPr>
        <w:t xml:space="preserve"> contract the disease as they were still </w:t>
      </w:r>
      <w:r w:rsidR="00DC569F">
        <w:rPr>
          <w:rFonts w:ascii="Helvetica" w:hAnsi="Helvetica"/>
        </w:rPr>
        <w:t>seen</w:t>
      </w:r>
      <w:r w:rsidR="00FE74CA">
        <w:rPr>
          <w:rFonts w:ascii="Helvetica" w:hAnsi="Helvetica"/>
        </w:rPr>
        <w:t xml:space="preserve"> as different from the rest of society</w:t>
      </w:r>
      <w:r w:rsidR="008C2CAD">
        <w:rPr>
          <w:rFonts w:ascii="Helvetica" w:hAnsi="Helvetica"/>
        </w:rPr>
        <w:t xml:space="preserve"> and the lack of research carried out by health administrations</w:t>
      </w:r>
      <w:r w:rsidR="00DC569F">
        <w:rPr>
          <w:rFonts w:ascii="Helvetica" w:hAnsi="Helvetica"/>
        </w:rPr>
        <w:t>.</w:t>
      </w:r>
      <w:r w:rsidR="006B646B">
        <w:rPr>
          <w:rFonts w:ascii="Helvetica" w:hAnsi="Helvetica"/>
        </w:rPr>
        <w:t xml:space="preserve"> </w:t>
      </w:r>
      <w:r w:rsidR="006B646B">
        <w:rPr>
          <w:rFonts w:ascii="Helvetica" w:hAnsi="Helvetica"/>
        </w:rPr>
        <w:t xml:space="preserve">Paradies (2006) in their book </w:t>
      </w:r>
      <w:r w:rsidR="006B646B" w:rsidRPr="006B646B">
        <w:rPr>
          <w:rFonts w:ascii="Helvetica" w:hAnsi="Helvetica"/>
          <w:i/>
          <w:iCs/>
        </w:rPr>
        <w:t>‘</w:t>
      </w:r>
      <w:r w:rsidR="006B646B" w:rsidRPr="006B646B">
        <w:rPr>
          <w:rFonts w:ascii="Helvetica" w:hAnsi="Helvetica" w:cs="Arial"/>
          <w:i/>
          <w:iCs/>
          <w:color w:val="222222"/>
          <w:shd w:val="clear" w:color="auto" w:fill="FFFFFF"/>
        </w:rPr>
        <w:t>Defining, conceptualizing and characterizing racism in health research’</w:t>
      </w:r>
      <w:r w:rsidR="006B646B">
        <w:rPr>
          <w:rFonts w:ascii="Helvetica" w:hAnsi="Helvetica" w:cs="Arial"/>
          <w:i/>
          <w:iCs/>
          <w:color w:val="222222"/>
          <w:shd w:val="clear" w:color="auto" w:fill="FFFFFF"/>
        </w:rPr>
        <w:t xml:space="preserve">, </w:t>
      </w:r>
      <w:r w:rsidR="006B646B">
        <w:rPr>
          <w:rFonts w:ascii="Helvetica" w:hAnsi="Helvetica" w:cs="Arial"/>
          <w:color w:val="222222"/>
          <w:shd w:val="clear" w:color="auto" w:fill="FFFFFF"/>
        </w:rPr>
        <w:t>goes into the truth behind cultural racism and how it can alter how people perceiv</w:t>
      </w:r>
      <w:r w:rsidR="006B646B">
        <w:rPr>
          <w:rFonts w:ascii="Helvetica" w:hAnsi="Helvetica" w:cs="Arial"/>
          <w:color w:val="222222"/>
          <w:shd w:val="clear" w:color="auto" w:fill="FFFFFF"/>
        </w:rPr>
        <w:t>e and treat people of colour,</w:t>
      </w:r>
      <w:r w:rsidR="008C2CAD">
        <w:rPr>
          <w:rFonts w:ascii="Helvetica" w:hAnsi="Helvetica" w:cs="Arial"/>
          <w:color w:val="222222"/>
          <w:shd w:val="clear" w:color="auto" w:fill="FFFFFF"/>
        </w:rPr>
        <w:t xml:space="preserve"> even delving into the subconscious decisions we make on a </w:t>
      </w:r>
      <w:r w:rsidR="008C2CAD">
        <w:rPr>
          <w:rFonts w:ascii="Helvetica" w:hAnsi="Helvetica" w:cs="Arial"/>
          <w:color w:val="222222"/>
          <w:shd w:val="clear" w:color="auto" w:fill="FFFFFF"/>
        </w:rPr>
        <w:lastRenderedPageBreak/>
        <w:t>day-to-day basis. It also gives insight in how the smallest pieces of information can shape our personalities over time</w:t>
      </w:r>
      <w:r w:rsidR="006B646B">
        <w:rPr>
          <w:rFonts w:ascii="Helvetica" w:hAnsi="Helvetica" w:cs="Arial"/>
          <w:color w:val="222222"/>
          <w:shd w:val="clear" w:color="auto" w:fill="FFFFFF"/>
        </w:rPr>
        <w:t xml:space="preserve"> </w:t>
      </w:r>
      <w:r w:rsidR="008C2CAD">
        <w:rPr>
          <w:rFonts w:ascii="Helvetica" w:hAnsi="Helvetica" w:cs="Arial"/>
          <w:color w:val="222222"/>
          <w:shd w:val="clear" w:color="auto" w:fill="FFFFFF"/>
        </w:rPr>
        <w:t xml:space="preserve">such as graphic design, television and </w:t>
      </w:r>
      <w:r w:rsidR="006B646B">
        <w:rPr>
          <w:rFonts w:ascii="Helvetica" w:hAnsi="Helvetica" w:cs="Arial"/>
          <w:color w:val="222222"/>
          <w:shd w:val="clear" w:color="auto" w:fill="FFFFFF"/>
        </w:rPr>
        <w:t>especially in areas of expertise such as medical research and treatment</w:t>
      </w:r>
      <w:r w:rsidR="00FE74CA">
        <w:rPr>
          <w:rFonts w:ascii="Helvetica" w:hAnsi="Helvetica"/>
        </w:rPr>
        <w:t>. Eventually, t</w:t>
      </w:r>
      <w:r w:rsidR="008C2CAD">
        <w:rPr>
          <w:rFonts w:ascii="Helvetica" w:hAnsi="Helvetica"/>
        </w:rPr>
        <w:t>he myth that people of colour were immune to the disease</w:t>
      </w:r>
      <w:r w:rsidR="00FE74CA">
        <w:rPr>
          <w:rFonts w:ascii="Helvetica" w:hAnsi="Helvetica"/>
        </w:rPr>
        <w:t xml:space="preserve"> was abolished after statistics found</w:t>
      </w:r>
      <w:r w:rsidR="009257A8">
        <w:rPr>
          <w:rFonts w:ascii="Helvetica" w:hAnsi="Helvetica"/>
        </w:rPr>
        <w:t xml:space="preserve"> that </w:t>
      </w:r>
      <w:r w:rsidR="00FE74CA" w:rsidRPr="00FE74CA">
        <w:rPr>
          <w:rFonts w:ascii="Helvetica" w:hAnsi="Helvetica"/>
          <w:i/>
          <w:iCs/>
        </w:rPr>
        <w:t>“</w:t>
      </w:r>
      <w:r w:rsidR="00FE74CA" w:rsidRPr="00FE74CA">
        <w:rPr>
          <w:rFonts w:ascii="Helvetica" w:hAnsi="Helvetica"/>
          <w:i/>
          <w:iCs/>
        </w:rPr>
        <w:t>HIV in the black community was 177 percent higher for males and 796 percent higher for females than in the white community</w:t>
      </w:r>
      <w:r w:rsidR="00FE74CA">
        <w:rPr>
          <w:rFonts w:ascii="Helvetica" w:hAnsi="Helvetica"/>
          <w:i/>
          <w:iCs/>
        </w:rPr>
        <w:t>” (Schn</w:t>
      </w:r>
      <w:r w:rsidR="009257A8">
        <w:rPr>
          <w:rFonts w:ascii="Helvetica" w:hAnsi="Helvetica"/>
          <w:i/>
          <w:iCs/>
        </w:rPr>
        <w:t xml:space="preserve">eider,1998, p427), </w:t>
      </w:r>
      <w:r w:rsidR="009257A8">
        <w:rPr>
          <w:rFonts w:ascii="Helvetica" w:hAnsi="Helvetica"/>
        </w:rPr>
        <w:t xml:space="preserve">Nevertheless, </w:t>
      </w:r>
      <w:r w:rsidR="00CF2CDC">
        <w:rPr>
          <w:rFonts w:ascii="Helvetica" w:hAnsi="Helvetica"/>
        </w:rPr>
        <w:t xml:space="preserve">after society learned </w:t>
      </w:r>
      <w:r w:rsidR="009257A8">
        <w:rPr>
          <w:rFonts w:ascii="Helvetica" w:hAnsi="Helvetica"/>
        </w:rPr>
        <w:t>these statistics</w:t>
      </w:r>
      <w:r w:rsidR="00CF2CDC">
        <w:rPr>
          <w:rFonts w:ascii="Helvetica" w:hAnsi="Helvetica"/>
        </w:rPr>
        <w:t xml:space="preserve">, they </w:t>
      </w:r>
      <w:r w:rsidR="009257A8">
        <w:rPr>
          <w:rFonts w:ascii="Helvetica" w:hAnsi="Helvetica"/>
        </w:rPr>
        <w:t>didn’t have the impact that was intended</w:t>
      </w:r>
      <w:r w:rsidR="00CF2CDC">
        <w:rPr>
          <w:rFonts w:ascii="Helvetica" w:hAnsi="Helvetica"/>
        </w:rPr>
        <w:t>. After</w:t>
      </w:r>
      <w:r w:rsidR="009257A8">
        <w:rPr>
          <w:rFonts w:ascii="Helvetica" w:hAnsi="Helvetica"/>
        </w:rPr>
        <w:t xml:space="preserve"> advertisements such as figure 4 w</w:t>
      </w:r>
      <w:r w:rsidR="006E142B">
        <w:rPr>
          <w:rFonts w:ascii="Helvetica" w:hAnsi="Helvetica"/>
        </w:rPr>
        <w:t>ere</w:t>
      </w:r>
      <w:r w:rsidR="009257A8">
        <w:rPr>
          <w:rFonts w:ascii="Helvetica" w:hAnsi="Helvetica"/>
        </w:rPr>
        <w:t xml:space="preserve"> released, </w:t>
      </w:r>
      <w:r w:rsidR="00715372">
        <w:rPr>
          <w:rFonts w:ascii="Helvetica" w:hAnsi="Helvetica"/>
        </w:rPr>
        <w:t>society became apprehensive</w:t>
      </w:r>
      <w:r w:rsidR="009257A8">
        <w:rPr>
          <w:rFonts w:ascii="Helvetica" w:hAnsi="Helvetica"/>
        </w:rPr>
        <w:t xml:space="preserve"> around black people in fear that they would catch HIV</w:t>
      </w:r>
      <w:r w:rsidR="006E142B">
        <w:rPr>
          <w:rFonts w:ascii="Helvetica" w:hAnsi="Helvetica"/>
        </w:rPr>
        <w:t xml:space="preserve"> as being viewed as a gay, black person with AIDS was many people’s biggest dread due to the shame that society had placed on people with colour, especially if you were part of the LGBT community. </w:t>
      </w:r>
      <w:r w:rsidR="009257A8">
        <w:rPr>
          <w:rFonts w:ascii="Helvetica" w:hAnsi="Helvetica"/>
        </w:rPr>
        <w:t xml:space="preserve">This </w:t>
      </w:r>
      <w:r w:rsidR="00822B63">
        <w:rPr>
          <w:rFonts w:ascii="Helvetica" w:hAnsi="Helvetica"/>
        </w:rPr>
        <w:t>led</w:t>
      </w:r>
      <w:r w:rsidR="009257A8">
        <w:rPr>
          <w:rFonts w:ascii="Helvetica" w:hAnsi="Helvetica"/>
        </w:rPr>
        <w:t xml:space="preserve"> to far more opinionated views and deaths by the hands of racism and lack of aid.</w:t>
      </w:r>
      <w:r w:rsidR="006B646B" w:rsidRPr="006B646B">
        <w:rPr>
          <w:rFonts w:ascii="Helvetica" w:hAnsi="Helvetica"/>
        </w:rPr>
        <w:t xml:space="preserve"> </w:t>
      </w:r>
      <w:r w:rsidR="00822B63">
        <w:rPr>
          <w:rFonts w:ascii="Helvetica" w:hAnsi="Helvetica"/>
        </w:rPr>
        <w:t xml:space="preserve">Although what figure 4 states may be </w:t>
      </w:r>
      <w:r w:rsidR="006E142B">
        <w:rPr>
          <w:rFonts w:ascii="Helvetica" w:hAnsi="Helvetica"/>
        </w:rPr>
        <w:t xml:space="preserve">technically </w:t>
      </w:r>
      <w:r w:rsidR="00822B63">
        <w:rPr>
          <w:rFonts w:ascii="Helvetica" w:hAnsi="Helvetica"/>
        </w:rPr>
        <w:t xml:space="preserve">correct and gives helpful recourses to those in need, it is </w:t>
      </w:r>
      <w:r w:rsidR="00CF2CDC">
        <w:rPr>
          <w:rFonts w:ascii="Helvetica" w:hAnsi="Helvetica"/>
        </w:rPr>
        <w:t xml:space="preserve">presented </w:t>
      </w:r>
      <w:r w:rsidR="00822B63">
        <w:rPr>
          <w:rFonts w:ascii="Helvetica" w:hAnsi="Helvetica"/>
        </w:rPr>
        <w:t xml:space="preserve">in a way that </w:t>
      </w:r>
      <w:r w:rsidR="006E142B">
        <w:rPr>
          <w:rFonts w:ascii="Helvetica" w:hAnsi="Helvetica"/>
        </w:rPr>
        <w:t xml:space="preserve">encourages hateful mindsets and </w:t>
      </w:r>
      <w:r w:rsidR="00822B63">
        <w:rPr>
          <w:rFonts w:ascii="Helvetica" w:hAnsi="Helvetica"/>
        </w:rPr>
        <w:t>c</w:t>
      </w:r>
      <w:r w:rsidR="006E142B">
        <w:rPr>
          <w:rFonts w:ascii="Helvetica" w:hAnsi="Helvetica"/>
        </w:rPr>
        <w:t>ould</w:t>
      </w:r>
      <w:r w:rsidR="00822B63">
        <w:rPr>
          <w:rFonts w:ascii="Helvetica" w:hAnsi="Helvetica"/>
        </w:rPr>
        <w:t xml:space="preserve"> cause more harm than good, by </w:t>
      </w:r>
      <w:r w:rsidR="008E55BA">
        <w:rPr>
          <w:rFonts w:ascii="Helvetica" w:hAnsi="Helvetica"/>
        </w:rPr>
        <w:t xml:space="preserve">showcasing a segregation between white and black people </w:t>
      </w:r>
      <w:r w:rsidR="00822B63">
        <w:rPr>
          <w:rFonts w:ascii="Helvetica" w:hAnsi="Helvetica"/>
        </w:rPr>
        <w:t>which could ultimately lead to a line between life or death</w:t>
      </w:r>
      <w:r w:rsidR="00D4131E">
        <w:rPr>
          <w:rFonts w:ascii="Helvetica" w:hAnsi="Helvetica"/>
        </w:rPr>
        <w:t>. Figure 4 shows a clear disconnect of compassion and communicates that it may not be designed by a person of colour due to some of the design choices</w:t>
      </w:r>
      <w:r w:rsidR="006B646B">
        <w:rPr>
          <w:rFonts w:ascii="Helvetica" w:hAnsi="Helvetica"/>
        </w:rPr>
        <w:t>,</w:t>
      </w:r>
      <w:r w:rsidR="00D4131E">
        <w:rPr>
          <w:rFonts w:ascii="Helvetica" w:hAnsi="Helvetica"/>
        </w:rPr>
        <w:t xml:space="preserve"> such as the imagery in connotation with the text above in quotation marks, making it seem as though it is a white person speaking for the black community on their behalf</w:t>
      </w:r>
      <w:r w:rsidR="006E142B">
        <w:rPr>
          <w:rFonts w:ascii="Helvetica" w:hAnsi="Helvetica"/>
        </w:rPr>
        <w:t>. The black and white colour scheme also makes the audience feel uneasy towards the design,</w:t>
      </w:r>
      <w:r w:rsidR="007A479D">
        <w:rPr>
          <w:rFonts w:ascii="Helvetica" w:hAnsi="Helvetica"/>
        </w:rPr>
        <w:t xml:space="preserve"> for example, </w:t>
      </w:r>
      <w:r w:rsidR="006E142B">
        <w:rPr>
          <w:rFonts w:ascii="Helvetica" w:hAnsi="Helvetica"/>
        </w:rPr>
        <w:t xml:space="preserve">if this advertisement was designed by </w:t>
      </w:r>
      <w:r w:rsidR="007A479D">
        <w:rPr>
          <w:rFonts w:ascii="Helvetica" w:hAnsi="Helvetica"/>
        </w:rPr>
        <w:t>Keith</w:t>
      </w:r>
      <w:r w:rsidR="006E142B">
        <w:rPr>
          <w:rFonts w:ascii="Helvetica" w:hAnsi="Helvetica"/>
        </w:rPr>
        <w:t xml:space="preserve"> Haring in a similar style to Figure 3, it may have relieved some of the angst away from </w:t>
      </w:r>
      <w:r w:rsidR="00CF2CDC">
        <w:rPr>
          <w:rFonts w:ascii="Helvetica" w:hAnsi="Helvetica"/>
        </w:rPr>
        <w:t xml:space="preserve">design and created a </w:t>
      </w:r>
      <w:proofErr w:type="gramStart"/>
      <w:r w:rsidR="00CF2CDC">
        <w:rPr>
          <w:rFonts w:ascii="Helvetica" w:hAnsi="Helvetica"/>
        </w:rPr>
        <w:t>light hea</w:t>
      </w:r>
      <w:r w:rsidR="00715372">
        <w:rPr>
          <w:rFonts w:ascii="Helvetica" w:hAnsi="Helvetica"/>
        </w:rPr>
        <w:t>r</w:t>
      </w:r>
      <w:r w:rsidR="00CF2CDC">
        <w:rPr>
          <w:rFonts w:ascii="Helvetica" w:hAnsi="Helvetica"/>
        </w:rPr>
        <w:t>ted</w:t>
      </w:r>
      <w:proofErr w:type="gramEnd"/>
      <w:r w:rsidR="00CF2CDC">
        <w:rPr>
          <w:rFonts w:ascii="Helvetica" w:hAnsi="Helvetica"/>
        </w:rPr>
        <w:t xml:space="preserve">, informative advertisement </w:t>
      </w:r>
      <w:r w:rsidR="00CF2CDC">
        <w:rPr>
          <w:rFonts w:ascii="Helvetica" w:hAnsi="Helvetica"/>
        </w:rPr>
        <w:lastRenderedPageBreak/>
        <w:t xml:space="preserve">as an alternative to a frightening and stigmatised </w:t>
      </w:r>
      <w:r w:rsidR="00715372">
        <w:rPr>
          <w:rFonts w:ascii="Helvetica" w:hAnsi="Helvetica"/>
        </w:rPr>
        <w:t>one</w:t>
      </w:r>
      <w:r w:rsidR="006E142B">
        <w:rPr>
          <w:rFonts w:ascii="Helvetica" w:hAnsi="Helvetica"/>
        </w:rPr>
        <w:t xml:space="preserve">. </w:t>
      </w:r>
      <w:r w:rsidR="006B646B">
        <w:rPr>
          <w:rFonts w:ascii="Helvetica" w:hAnsi="Helvetica"/>
        </w:rPr>
        <w:t>A</w:t>
      </w:r>
      <w:r w:rsidR="007A479D">
        <w:rPr>
          <w:rFonts w:ascii="Helvetica" w:hAnsi="Helvetica"/>
        </w:rPr>
        <w:t>nother</w:t>
      </w:r>
      <w:r w:rsidR="006B646B">
        <w:rPr>
          <w:rFonts w:ascii="Helvetica" w:hAnsi="Helvetica"/>
        </w:rPr>
        <w:t xml:space="preserve"> way that this message could have been conveyed successfully is if it demonstrated people of all races</w:t>
      </w:r>
      <w:r w:rsidR="00715372">
        <w:rPr>
          <w:rFonts w:ascii="Helvetica" w:hAnsi="Helvetica"/>
        </w:rPr>
        <w:t xml:space="preserve"> and ethnicities</w:t>
      </w:r>
      <w:r w:rsidR="006B646B">
        <w:rPr>
          <w:rFonts w:ascii="Helvetica" w:hAnsi="Helvetica"/>
        </w:rPr>
        <w:t xml:space="preserve"> </w:t>
      </w:r>
      <w:r w:rsidR="00CF2CDC">
        <w:rPr>
          <w:rFonts w:ascii="Helvetica" w:hAnsi="Helvetica"/>
        </w:rPr>
        <w:t xml:space="preserve">exhibiting </w:t>
      </w:r>
      <w:r w:rsidR="006B646B">
        <w:rPr>
          <w:rFonts w:ascii="Helvetica" w:hAnsi="Helvetica"/>
        </w:rPr>
        <w:t xml:space="preserve">that everyone is at risk of </w:t>
      </w:r>
      <w:r w:rsidR="00DC569F">
        <w:rPr>
          <w:rFonts w:ascii="Helvetica" w:hAnsi="Helvetica"/>
        </w:rPr>
        <w:t>transmitting</w:t>
      </w:r>
      <w:r w:rsidR="006B646B">
        <w:rPr>
          <w:rFonts w:ascii="Helvetica" w:hAnsi="Helvetica"/>
        </w:rPr>
        <w:t xml:space="preserve"> the disease</w:t>
      </w:r>
      <w:r w:rsidR="0014069B">
        <w:rPr>
          <w:rFonts w:ascii="Helvetica" w:hAnsi="Helvetica"/>
        </w:rPr>
        <w:t xml:space="preserve"> as a substitute to expanding the injustice to the already fragile communities.</w:t>
      </w:r>
    </w:p>
    <w:p w14:paraId="62C79F66" w14:textId="77777777" w:rsidR="001F64B3" w:rsidRDefault="001F64B3" w:rsidP="001656EF">
      <w:pPr>
        <w:spacing w:line="480" w:lineRule="auto"/>
        <w:rPr>
          <w:rFonts w:ascii="Helvetica" w:hAnsi="Helvetica"/>
        </w:rPr>
      </w:pPr>
    </w:p>
    <w:p w14:paraId="261E576F" w14:textId="77777777" w:rsidR="001F64B3" w:rsidRDefault="001F64B3" w:rsidP="001656EF">
      <w:pPr>
        <w:spacing w:line="480" w:lineRule="auto"/>
        <w:rPr>
          <w:rFonts w:ascii="Helvetica" w:hAnsi="Helvetica"/>
        </w:rPr>
      </w:pPr>
    </w:p>
    <w:p w14:paraId="16677A6D" w14:textId="332DCAF0" w:rsidR="006F5F39" w:rsidRDefault="00D87464" w:rsidP="001656EF">
      <w:pPr>
        <w:spacing w:line="480" w:lineRule="auto"/>
        <w:rPr>
          <w:rFonts w:ascii="Helvetica" w:hAnsi="Helvetica"/>
        </w:rPr>
      </w:pPr>
      <w:r>
        <w:rPr>
          <w:rFonts w:ascii="Helvetica" w:hAnsi="Helvetica"/>
        </w:rPr>
        <w:t xml:space="preserve">The HIV/AIDS epidemic has profoundly shaped global public health, social </w:t>
      </w:r>
      <w:r w:rsidR="00B262FE">
        <w:rPr>
          <w:rFonts w:ascii="Helvetica" w:hAnsi="Helvetica"/>
        </w:rPr>
        <w:t>policies,</w:t>
      </w:r>
      <w:r>
        <w:rPr>
          <w:rFonts w:ascii="Helvetica" w:hAnsi="Helvetica"/>
        </w:rPr>
        <w:t xml:space="preserve"> and the lives of millions. Hopefully this essay will not only educate the importance of using graphic design as an influential tool</w:t>
      </w:r>
      <w:r w:rsidR="00AE3AF8">
        <w:rPr>
          <w:rFonts w:ascii="Helvetica" w:hAnsi="Helvetica"/>
        </w:rPr>
        <w:t>,</w:t>
      </w:r>
      <w:r>
        <w:rPr>
          <w:rFonts w:ascii="Helvetica" w:hAnsi="Helvetica"/>
        </w:rPr>
        <w:t xml:space="preserve"> but also help open heavy conversation about the topic of the AIDS crisis. Graphic Design is everywhere in our world, and it has an effect and influence on everyone, so teaching the gravity of how to utilize this tool correctly is monumental for today’s society, especially in a growing technological age.</w:t>
      </w:r>
      <w:r w:rsidR="00C269BD">
        <w:rPr>
          <w:rFonts w:ascii="Helvetica" w:hAnsi="Helvetica"/>
        </w:rPr>
        <w:t xml:space="preserve"> By reading this essay it is undeniable that graphic design played a pivotal and multifaced role in saving lives during the AIDS crisis by communicating crucial public health </w:t>
      </w:r>
      <w:r w:rsidR="00B262FE">
        <w:rPr>
          <w:rFonts w:ascii="Helvetica" w:hAnsi="Helvetica"/>
        </w:rPr>
        <w:t>messages and</w:t>
      </w:r>
      <w:r w:rsidR="00C269BD">
        <w:rPr>
          <w:rFonts w:ascii="Helvetica" w:hAnsi="Helvetica"/>
        </w:rPr>
        <w:t xml:space="preserve"> combating stigma. It helped raise awareness and empowered marginalized communities, and </w:t>
      </w:r>
      <w:r w:rsidR="00980F1D">
        <w:rPr>
          <w:rFonts w:ascii="Helvetica" w:hAnsi="Helvetica"/>
        </w:rPr>
        <w:t>humanise</w:t>
      </w:r>
      <w:r w:rsidR="00866AD7">
        <w:rPr>
          <w:rFonts w:ascii="Helvetica" w:hAnsi="Helvetica"/>
        </w:rPr>
        <w:t>d</w:t>
      </w:r>
      <w:r w:rsidR="00980F1D">
        <w:rPr>
          <w:rFonts w:ascii="Helvetica" w:hAnsi="Helvetica"/>
        </w:rPr>
        <w:t xml:space="preserve"> individuals affected by HIV/AIDS, ultimately saving countless lives</w:t>
      </w:r>
      <w:r w:rsidR="00AE3AF8">
        <w:rPr>
          <w:rFonts w:ascii="Helvetica" w:hAnsi="Helvetica"/>
        </w:rPr>
        <w:t>, o</w:t>
      </w:r>
      <w:r w:rsidR="00980F1D">
        <w:rPr>
          <w:rFonts w:ascii="Helvetica" w:hAnsi="Helvetica"/>
        </w:rPr>
        <w:t xml:space="preserve">n the other hand, the very tool that helped spread awareness also sometimes reinforced harmful stereotypes and stigma, added to unnecessary </w:t>
      </w:r>
      <w:r w:rsidR="002148E5">
        <w:rPr>
          <w:rFonts w:ascii="Helvetica" w:hAnsi="Helvetica"/>
        </w:rPr>
        <w:t>fear,</w:t>
      </w:r>
      <w:r w:rsidR="00980F1D">
        <w:rPr>
          <w:rFonts w:ascii="Helvetica" w:hAnsi="Helvetica"/>
        </w:rPr>
        <w:t xml:space="preserve"> and directly disregarded people living with AIDS</w:t>
      </w:r>
      <w:r w:rsidR="00AE3AF8">
        <w:rPr>
          <w:rFonts w:ascii="Helvetica" w:hAnsi="Helvetica"/>
        </w:rPr>
        <w:t xml:space="preserve"> </w:t>
      </w:r>
      <w:r w:rsidR="004F48DF">
        <w:rPr>
          <w:rFonts w:ascii="Helvetica" w:hAnsi="Helvetica"/>
        </w:rPr>
        <w:t>despite the fact that</w:t>
      </w:r>
      <w:r w:rsidR="00AE3AF8">
        <w:rPr>
          <w:rFonts w:ascii="Helvetica" w:hAnsi="Helvetica"/>
        </w:rPr>
        <w:t xml:space="preserve"> discrimination such as homophobia and racism are still </w:t>
      </w:r>
      <w:r w:rsidR="004F48DF">
        <w:rPr>
          <w:rFonts w:ascii="Helvetica" w:hAnsi="Helvetica"/>
        </w:rPr>
        <w:t>major, persistent</w:t>
      </w:r>
      <w:r w:rsidR="00AE3AF8">
        <w:rPr>
          <w:rFonts w:ascii="Helvetica" w:hAnsi="Helvetica"/>
        </w:rPr>
        <w:t xml:space="preserve"> </w:t>
      </w:r>
      <w:r w:rsidR="004F48DF">
        <w:rPr>
          <w:rFonts w:ascii="Helvetica" w:hAnsi="Helvetica"/>
        </w:rPr>
        <w:t xml:space="preserve">problems </w:t>
      </w:r>
      <w:r w:rsidR="00AE3AF8">
        <w:rPr>
          <w:rFonts w:ascii="Helvetica" w:hAnsi="Helvetica"/>
        </w:rPr>
        <w:t xml:space="preserve">in </w:t>
      </w:r>
      <w:r w:rsidR="004F48DF">
        <w:rPr>
          <w:rFonts w:ascii="Helvetica" w:hAnsi="Helvetica"/>
        </w:rPr>
        <w:t>our society</w:t>
      </w:r>
      <w:r w:rsidR="00AE3AF8">
        <w:rPr>
          <w:rFonts w:ascii="Helvetica" w:hAnsi="Helvetica"/>
        </w:rPr>
        <w:t>,</w:t>
      </w:r>
      <w:r w:rsidR="004F48DF">
        <w:rPr>
          <w:rFonts w:ascii="Helvetica" w:hAnsi="Helvetica"/>
        </w:rPr>
        <w:t xml:space="preserve"> it is crucial to teach today’s young how to stop the spread of hatred, particularly through design</w:t>
      </w:r>
      <w:r w:rsidR="005A1978">
        <w:rPr>
          <w:rFonts w:ascii="Helvetica" w:hAnsi="Helvetica"/>
        </w:rPr>
        <w:t xml:space="preserve">. Dabner, Stewart and Vickress (2017), explain the risks designers take and </w:t>
      </w:r>
      <w:r w:rsidR="00866AD7">
        <w:rPr>
          <w:rFonts w:ascii="Helvetica" w:hAnsi="Helvetica"/>
        </w:rPr>
        <w:t xml:space="preserve">discuss the principles of what all designers should stand by in order to avoid situations similar to the AIDS crisis from ever happening again, </w:t>
      </w:r>
      <w:r w:rsidR="00866AD7">
        <w:rPr>
          <w:rFonts w:ascii="Helvetica" w:hAnsi="Helvetica"/>
        </w:rPr>
        <w:lastRenderedPageBreak/>
        <w:t>where innocent people were effectively bullied into silence by the hands of ill-informed belief systems put in place to protect the uneducated and fearful people due to them gathering misinformation spread by the media which included graphic design advertisements and propaganda</w:t>
      </w:r>
      <w:r w:rsidR="00980F1D">
        <w:rPr>
          <w:rFonts w:ascii="Helvetica" w:hAnsi="Helvetica"/>
        </w:rPr>
        <w:t>.</w:t>
      </w:r>
      <w:r w:rsidR="00CC35A9">
        <w:rPr>
          <w:rFonts w:ascii="Helvetica" w:hAnsi="Helvetica"/>
        </w:rPr>
        <w:t xml:space="preserve"> The common </w:t>
      </w:r>
      <w:r w:rsidR="00732088">
        <w:rPr>
          <w:rFonts w:ascii="Helvetica" w:hAnsi="Helvetica"/>
        </w:rPr>
        <w:t>doctor’s</w:t>
      </w:r>
      <w:r w:rsidR="00CC35A9">
        <w:rPr>
          <w:rFonts w:ascii="Helvetica" w:hAnsi="Helvetica"/>
        </w:rPr>
        <w:t xml:space="preserve"> oath of ‘Do no harm’ is an ideal motto for graphic designers in today’s world, because although graphic design isn’t harmful in the context of a doctor, they do share an ethical responsibility to prioritize well-being in different contexts and I think that if the AIDS crisis has taught designers around the world anything, it is to do no harm. </w:t>
      </w:r>
      <w:r w:rsidR="00980F1D">
        <w:rPr>
          <w:rFonts w:ascii="Helvetica" w:hAnsi="Helvetica"/>
        </w:rPr>
        <w:t>The imagery in some of the advertisements and campaigns featured in this essay, while striking, also depicted the disease as a terrifying threat which could alienate those in need of support and compassion</w:t>
      </w:r>
      <w:r w:rsidR="00715372">
        <w:rPr>
          <w:rFonts w:ascii="Helvetica" w:hAnsi="Helvetica"/>
        </w:rPr>
        <w:t xml:space="preserve"> and although</w:t>
      </w:r>
      <w:r w:rsidR="00980F1D">
        <w:rPr>
          <w:rFonts w:ascii="Helvetica" w:hAnsi="Helvetica"/>
        </w:rPr>
        <w:t xml:space="preserve"> graphic design undoubtedly contributed to positive factors during the crisis, it’s potential to </w:t>
      </w:r>
      <w:r w:rsidR="00732088">
        <w:rPr>
          <w:rFonts w:ascii="Helvetica" w:hAnsi="Helvetica"/>
        </w:rPr>
        <w:t>cause harm</w:t>
      </w:r>
      <w:r w:rsidR="00980F1D">
        <w:rPr>
          <w:rFonts w:ascii="Helvetica" w:hAnsi="Helvetica"/>
        </w:rPr>
        <w:t xml:space="preserve"> should not be overlooked. This </w:t>
      </w:r>
      <w:proofErr w:type="gramStart"/>
      <w:r w:rsidR="00980F1D">
        <w:rPr>
          <w:rFonts w:ascii="Helvetica" w:hAnsi="Helvetica"/>
        </w:rPr>
        <w:t>period in time</w:t>
      </w:r>
      <w:proofErr w:type="gramEnd"/>
      <w:r w:rsidR="00980F1D">
        <w:rPr>
          <w:rFonts w:ascii="Helvetica" w:hAnsi="Helvetica"/>
        </w:rPr>
        <w:t xml:space="preserve"> will </w:t>
      </w:r>
      <w:r w:rsidR="00715372">
        <w:rPr>
          <w:rFonts w:ascii="Helvetica" w:hAnsi="Helvetica"/>
        </w:rPr>
        <w:t>hopefully</w:t>
      </w:r>
      <w:r w:rsidR="00980F1D">
        <w:rPr>
          <w:rFonts w:ascii="Helvetica" w:hAnsi="Helvetica"/>
        </w:rPr>
        <w:t xml:space="preserve"> continue to teach designers the lesson of how graphic design should be used in public health communication today, emphasising the need for empathy and sensitivity in</w:t>
      </w:r>
      <w:r w:rsidR="00E003DC">
        <w:rPr>
          <w:rFonts w:ascii="Helvetica" w:hAnsi="Helvetica"/>
        </w:rPr>
        <w:t xml:space="preserve"> today’s design</w:t>
      </w:r>
      <w:r w:rsidR="00715372">
        <w:rPr>
          <w:rFonts w:ascii="Helvetica" w:hAnsi="Helvetica"/>
        </w:rPr>
        <w:t>.</w:t>
      </w:r>
    </w:p>
    <w:p w14:paraId="02084E13" w14:textId="25DAF663" w:rsidR="008C385B" w:rsidRPr="00C90E1A" w:rsidRDefault="008C385B" w:rsidP="001656EF">
      <w:pPr>
        <w:spacing w:line="480" w:lineRule="auto"/>
        <w:rPr>
          <w:rFonts w:ascii="Helvetica" w:hAnsi="Helvetica"/>
        </w:rPr>
      </w:pPr>
      <w:r>
        <w:rPr>
          <w:rFonts w:ascii="Helvetica" w:hAnsi="Helvetica"/>
          <w:i/>
          <w:iCs/>
          <w:sz w:val="36"/>
          <w:szCs w:val="36"/>
        </w:rPr>
        <w:br w:type="page"/>
      </w:r>
    </w:p>
    <w:p w14:paraId="7FE5CFDC" w14:textId="0A770D63" w:rsidR="002E3100" w:rsidRDefault="002E3100" w:rsidP="002E3100">
      <w:pPr>
        <w:pStyle w:val="NormalWeb"/>
        <w:spacing w:line="480" w:lineRule="auto"/>
        <w:jc w:val="center"/>
        <w:rPr>
          <w:rFonts w:ascii="Helvetica" w:hAnsi="Helvetica" w:cs="Arial"/>
          <w:b/>
          <w:bCs/>
          <w:color w:val="222222"/>
          <w:u w:val="single"/>
          <w:shd w:val="clear" w:color="auto" w:fill="FFFFFF"/>
        </w:rPr>
      </w:pPr>
      <w:r w:rsidRPr="002E3100">
        <w:rPr>
          <w:rFonts w:ascii="Helvetica" w:hAnsi="Helvetica" w:cs="Arial"/>
          <w:b/>
          <w:bCs/>
          <w:color w:val="222222"/>
          <w:u w:val="single"/>
          <w:shd w:val="clear" w:color="auto" w:fill="FFFFFF"/>
        </w:rPr>
        <w:lastRenderedPageBreak/>
        <w:t>Reference list</w:t>
      </w:r>
    </w:p>
    <w:p w14:paraId="64E81D5D" w14:textId="77777777" w:rsidR="0055638E" w:rsidRDefault="0055638E" w:rsidP="0055638E">
      <w:pPr>
        <w:spacing w:line="480" w:lineRule="auto"/>
        <w:rPr>
          <w:rFonts w:ascii="Helvetica" w:hAnsi="Helvetica"/>
        </w:rPr>
      </w:pPr>
      <w:r w:rsidRPr="0055638E">
        <w:rPr>
          <w:rFonts w:ascii="Helvetica" w:hAnsi="Helvetica" w:cs="Arial"/>
          <w:color w:val="222222"/>
          <w:shd w:val="clear" w:color="auto" w:fill="FFFFFF"/>
        </w:rPr>
        <w:t>Dabner, D., Stewart, S. and Vickress, A., 2017.</w:t>
      </w:r>
      <w:r w:rsidRPr="0055638E">
        <w:rPr>
          <w:rStyle w:val="apple-converted-space"/>
          <w:rFonts w:ascii="Helvetica" w:hAnsi="Helvetica" w:cs="Arial"/>
          <w:color w:val="222222"/>
          <w:shd w:val="clear" w:color="auto" w:fill="FFFFFF"/>
        </w:rPr>
        <w:t> </w:t>
      </w:r>
      <w:r w:rsidRPr="0055638E">
        <w:rPr>
          <w:rFonts w:ascii="Helvetica" w:hAnsi="Helvetica" w:cs="Arial"/>
          <w:i/>
          <w:iCs/>
          <w:color w:val="222222"/>
        </w:rPr>
        <w:t>Graphic design school: the principles and practice of graphic design</w:t>
      </w:r>
      <w:r w:rsidRPr="0055638E">
        <w:rPr>
          <w:rFonts w:ascii="Helvetica" w:hAnsi="Helvetica" w:cs="Arial"/>
          <w:color w:val="222222"/>
          <w:shd w:val="clear" w:color="auto" w:fill="FFFFFF"/>
        </w:rPr>
        <w:t>. John Wiley &amp; Sons.</w:t>
      </w:r>
      <w:r>
        <w:rPr>
          <w:rFonts w:ascii="Helvetica" w:hAnsi="Helvetica" w:cs="Arial"/>
          <w:color w:val="222222"/>
          <w:shd w:val="clear" w:color="auto" w:fill="FFFFFF"/>
        </w:rPr>
        <w:t xml:space="preserve"> Available at: </w:t>
      </w:r>
      <w:hyperlink r:id="rId10" w:history="1">
        <w:r w:rsidRPr="005456A1">
          <w:rPr>
            <w:rStyle w:val="Hyperlink"/>
            <w:rFonts w:ascii="Helvetica" w:hAnsi="Helvetica"/>
            <w:b/>
            <w:bCs/>
          </w:rPr>
          <w:t>https://books.google.co.uk/books?hl=e</w:t>
        </w:r>
        <w:r w:rsidRPr="005456A1">
          <w:rPr>
            <w:rStyle w:val="Hyperlink"/>
            <w:rFonts w:ascii="Helvetica" w:hAnsi="Helvetica"/>
            <w:b/>
            <w:bCs/>
          </w:rPr>
          <w:t>n</w:t>
        </w:r>
        <w:r w:rsidRPr="005456A1">
          <w:rPr>
            <w:rStyle w:val="Hyperlink"/>
            <w:rFonts w:ascii="Helvetica" w:hAnsi="Helvetica"/>
            <w:b/>
            <w:bCs/>
          </w:rPr>
          <w:t>&amp;lr=&amp;id=IETJDgAAQBAJ&amp;oi=fnd&amp;pg=PA6&amp;dq=graphic+design&amp;ots=RxA</w:t>
        </w:r>
        <w:r w:rsidRPr="005456A1">
          <w:rPr>
            <w:rStyle w:val="Hyperlink"/>
            <w:rFonts w:ascii="Helvetica" w:hAnsi="Helvetica"/>
            <w:b/>
            <w:bCs/>
          </w:rPr>
          <w:t>v</w:t>
        </w:r>
        <w:r w:rsidRPr="005456A1">
          <w:rPr>
            <w:rStyle w:val="Hyperlink"/>
            <w:rFonts w:ascii="Helvetica" w:hAnsi="Helvetica"/>
            <w:b/>
            <w:bCs/>
          </w:rPr>
          <w:t>XR4B6q&amp;sig=44m0MSSKcwm7Rcrxn7A4ro8rNvw&amp;redir_esc=y#v=onepag</w:t>
        </w:r>
        <w:r w:rsidRPr="005456A1">
          <w:rPr>
            <w:rStyle w:val="Hyperlink"/>
            <w:rFonts w:ascii="Helvetica" w:hAnsi="Helvetica"/>
            <w:b/>
            <w:bCs/>
          </w:rPr>
          <w:t>e</w:t>
        </w:r>
        <w:r w:rsidRPr="005456A1">
          <w:rPr>
            <w:rStyle w:val="Hyperlink"/>
            <w:rFonts w:ascii="Helvetica" w:hAnsi="Helvetica"/>
            <w:b/>
            <w:bCs/>
          </w:rPr>
          <w:t>&amp;q=graphic%20design&amp;f=false</w:t>
        </w:r>
      </w:hyperlink>
      <w:r>
        <w:rPr>
          <w:rFonts w:ascii="Helvetica" w:hAnsi="Helvetica"/>
          <w:b/>
          <w:bCs/>
          <w:u w:val="single"/>
        </w:rPr>
        <w:t xml:space="preserve">  </w:t>
      </w:r>
      <w:r w:rsidRPr="0055638E">
        <w:rPr>
          <w:rFonts w:ascii="Helvetica" w:hAnsi="Helvetica"/>
        </w:rPr>
        <w:t>(Accessed 24</w:t>
      </w:r>
      <w:r w:rsidRPr="0055638E">
        <w:rPr>
          <w:rFonts w:ascii="Helvetica" w:hAnsi="Helvetica"/>
          <w:vertAlign w:val="superscript"/>
        </w:rPr>
        <w:t>th</w:t>
      </w:r>
      <w:r w:rsidRPr="0055638E">
        <w:rPr>
          <w:rFonts w:ascii="Helvetica" w:hAnsi="Helvetica"/>
        </w:rPr>
        <w:t xml:space="preserve"> November 2024)</w:t>
      </w:r>
    </w:p>
    <w:p w14:paraId="6F962700" w14:textId="7ADBFF8F" w:rsidR="007E72B8" w:rsidRPr="0055638E" w:rsidRDefault="00B33694" w:rsidP="0055638E">
      <w:pPr>
        <w:spacing w:line="480" w:lineRule="auto"/>
        <w:rPr>
          <w:rFonts w:ascii="Helvetica" w:hAnsi="Helvetica"/>
          <w:b/>
          <w:bCs/>
          <w:u w:val="single"/>
        </w:rPr>
      </w:pPr>
      <w:r w:rsidRPr="00323F25">
        <w:rPr>
          <w:rFonts w:ascii="Helvetica" w:hAnsi="Helvetica" w:cs="Arial"/>
          <w:color w:val="222222"/>
          <w:shd w:val="clear" w:color="auto" w:fill="FFFFFF"/>
        </w:rPr>
        <w:t xml:space="preserve">Donovan, </w:t>
      </w:r>
      <w:proofErr w:type="gramStart"/>
      <w:r w:rsidRPr="00323F25">
        <w:rPr>
          <w:rFonts w:ascii="Helvetica" w:hAnsi="Helvetica" w:cs="Arial"/>
          <w:color w:val="222222"/>
          <w:shd w:val="clear" w:color="auto" w:fill="FFFFFF"/>
        </w:rPr>
        <w:t>R.</w:t>
      </w:r>
      <w:proofErr w:type="gramEnd"/>
      <w:r w:rsidRPr="00323F25">
        <w:rPr>
          <w:rFonts w:ascii="Helvetica" w:hAnsi="Helvetica" w:cs="Arial"/>
          <w:color w:val="222222"/>
          <w:shd w:val="clear" w:color="auto" w:fill="FFFFFF"/>
        </w:rPr>
        <w:t xml:space="preserve"> and Chan, L.K., 2003. User-</w:t>
      </w:r>
      <w:proofErr w:type="spellStart"/>
      <w:r w:rsidRPr="00323F25">
        <w:rPr>
          <w:rFonts w:ascii="Helvetica" w:hAnsi="Helvetica" w:cs="Arial"/>
          <w:color w:val="222222"/>
          <w:shd w:val="clear" w:color="auto" w:fill="FFFFFF"/>
        </w:rPr>
        <w:t>centered</w:t>
      </w:r>
      <w:proofErr w:type="spellEnd"/>
      <w:r w:rsidRPr="00323F25">
        <w:rPr>
          <w:rFonts w:ascii="Helvetica" w:hAnsi="Helvetica" w:cs="Arial"/>
          <w:color w:val="222222"/>
          <w:shd w:val="clear" w:color="auto" w:fill="FFFFFF"/>
        </w:rPr>
        <w:t xml:space="preserve"> Design and the Graphic Representation of HIV/AIDS in Public Health Campaigns. In</w:t>
      </w:r>
      <w:r w:rsidRPr="00323F25">
        <w:rPr>
          <w:rStyle w:val="apple-converted-space"/>
          <w:rFonts w:ascii="Helvetica" w:hAnsi="Helvetica" w:cs="Arial"/>
          <w:color w:val="222222"/>
          <w:shd w:val="clear" w:color="auto" w:fill="FFFFFF"/>
        </w:rPr>
        <w:t> </w:t>
      </w:r>
      <w:r w:rsidRPr="00323F25">
        <w:rPr>
          <w:rFonts w:ascii="Helvetica" w:hAnsi="Helvetica" w:cs="Arial"/>
          <w:i/>
          <w:iCs/>
          <w:color w:val="222222"/>
        </w:rPr>
        <w:t>Journal of the Asian Design International Conference</w:t>
      </w:r>
      <w:r w:rsidRPr="00323F25">
        <w:rPr>
          <w:rStyle w:val="apple-converted-space"/>
          <w:rFonts w:ascii="Helvetica" w:hAnsi="Helvetica" w:cs="Arial"/>
          <w:color w:val="222222"/>
          <w:shd w:val="clear" w:color="auto" w:fill="FFFFFF"/>
        </w:rPr>
        <w:t> </w:t>
      </w:r>
      <w:r w:rsidRPr="00323F25">
        <w:rPr>
          <w:rFonts w:ascii="Helvetica" w:hAnsi="Helvetica" w:cs="Arial"/>
          <w:color w:val="222222"/>
          <w:shd w:val="clear" w:color="auto" w:fill="FFFFFF"/>
        </w:rPr>
        <w:t>(Vol. 1).</w:t>
      </w:r>
      <w:r w:rsidR="002E3100" w:rsidRPr="00323F25">
        <w:rPr>
          <w:rFonts w:ascii="Helvetica" w:hAnsi="Helvetica" w:cs="Arial"/>
          <w:color w:val="222222"/>
          <w:shd w:val="clear" w:color="auto" w:fill="FFFFFF"/>
        </w:rPr>
        <w:t xml:space="preserve"> </w:t>
      </w:r>
      <w:r w:rsidR="00E010EF" w:rsidRPr="00323F25">
        <w:rPr>
          <w:rFonts w:ascii="Helvetica" w:hAnsi="Helvetica" w:cs="Arial"/>
          <w:color w:val="222222"/>
          <w:shd w:val="clear" w:color="auto" w:fill="FFFFFF"/>
        </w:rPr>
        <w:t>Available</w:t>
      </w:r>
      <w:r w:rsidR="002E3100" w:rsidRPr="00323F25">
        <w:rPr>
          <w:rFonts w:ascii="Helvetica" w:hAnsi="Helvetica" w:cs="Arial"/>
          <w:color w:val="222222"/>
          <w:shd w:val="clear" w:color="auto" w:fill="FFFFFF"/>
        </w:rPr>
        <w:t xml:space="preserve"> at: </w:t>
      </w:r>
      <w:hyperlink r:id="rId11" w:history="1">
        <w:r w:rsidR="002E3100" w:rsidRPr="00323F25">
          <w:rPr>
            <w:rStyle w:val="Hyperlink"/>
            <w:rFonts w:ascii="Helvetica" w:hAnsi="Helvetica" w:cs="Arial"/>
            <w:shd w:val="clear" w:color="auto" w:fill="FFFFFF"/>
          </w:rPr>
          <w:t>https://citeseerx.ist.psu.edu/document?repid=rep1&amp;type=pdf&amp;doi=cc8e8dcb186998d6a6a022e1ffe2c7b22dd362f9</w:t>
        </w:r>
      </w:hyperlink>
      <w:r w:rsidR="002E3100" w:rsidRPr="00323F25">
        <w:rPr>
          <w:rFonts w:ascii="Helvetica" w:hAnsi="Helvetica" w:cs="Arial"/>
          <w:color w:val="222222"/>
          <w:shd w:val="clear" w:color="auto" w:fill="FFFFFF"/>
        </w:rPr>
        <w:t xml:space="preserve"> (Accessed 14</w:t>
      </w:r>
      <w:r w:rsidR="002E3100" w:rsidRPr="00323F25">
        <w:rPr>
          <w:rFonts w:ascii="Helvetica" w:hAnsi="Helvetica" w:cs="Arial"/>
          <w:color w:val="222222"/>
          <w:shd w:val="clear" w:color="auto" w:fill="FFFFFF"/>
          <w:vertAlign w:val="superscript"/>
        </w:rPr>
        <w:t>th</w:t>
      </w:r>
      <w:r w:rsidR="002E3100"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2E3100" w:rsidRPr="00323F25">
        <w:rPr>
          <w:rFonts w:ascii="Helvetica" w:hAnsi="Helvetica" w:cs="Arial"/>
          <w:color w:val="222222"/>
          <w:shd w:val="clear" w:color="auto" w:fill="FFFFFF"/>
        </w:rPr>
        <w:t xml:space="preserve">Dwyer, M., 1988. Silence= Death: AIDS, Feminist </w:t>
      </w:r>
      <w:proofErr w:type="gramStart"/>
      <w:r w:rsidR="002E3100" w:rsidRPr="00323F25">
        <w:rPr>
          <w:rFonts w:ascii="Helvetica" w:hAnsi="Helvetica" w:cs="Arial"/>
          <w:color w:val="222222"/>
          <w:shd w:val="clear" w:color="auto" w:fill="FFFFFF"/>
        </w:rPr>
        <w:t>Theory</w:t>
      </w:r>
      <w:proofErr w:type="gramEnd"/>
      <w:r w:rsidR="002E3100" w:rsidRPr="00323F25">
        <w:rPr>
          <w:rFonts w:ascii="Helvetica" w:hAnsi="Helvetica" w:cs="Arial"/>
          <w:color w:val="222222"/>
          <w:shd w:val="clear" w:color="auto" w:fill="FFFFFF"/>
        </w:rPr>
        <w:t xml:space="preserve"> and the State.</w:t>
      </w:r>
      <w:r w:rsidR="002E3100" w:rsidRPr="00323F25">
        <w:rPr>
          <w:rStyle w:val="apple-converted-space"/>
          <w:rFonts w:ascii="Helvetica" w:hAnsi="Helvetica" w:cs="Arial"/>
          <w:color w:val="222222"/>
          <w:shd w:val="clear" w:color="auto" w:fill="FFFFFF"/>
        </w:rPr>
        <w:t> </w:t>
      </w:r>
      <w:r w:rsidR="002E3100" w:rsidRPr="00323F25">
        <w:rPr>
          <w:rFonts w:ascii="Helvetica" w:hAnsi="Helvetica" w:cs="Arial"/>
          <w:i/>
          <w:iCs/>
          <w:color w:val="222222"/>
        </w:rPr>
        <w:t>In Pub. Interest</w:t>
      </w:r>
      <w:r w:rsidR="002E3100" w:rsidRPr="00323F25">
        <w:rPr>
          <w:rFonts w:ascii="Helvetica" w:hAnsi="Helvetica" w:cs="Arial"/>
          <w:color w:val="222222"/>
          <w:shd w:val="clear" w:color="auto" w:fill="FFFFFF"/>
        </w:rPr>
        <w:t>,</w:t>
      </w:r>
      <w:r w:rsidR="002E3100" w:rsidRPr="00323F25">
        <w:rPr>
          <w:rStyle w:val="apple-converted-space"/>
          <w:rFonts w:ascii="Helvetica" w:hAnsi="Helvetica" w:cs="Arial"/>
          <w:color w:val="222222"/>
          <w:shd w:val="clear" w:color="auto" w:fill="FFFFFF"/>
        </w:rPr>
        <w:t> </w:t>
      </w:r>
      <w:r w:rsidR="002E3100" w:rsidRPr="00323F25">
        <w:rPr>
          <w:rFonts w:ascii="Helvetica" w:hAnsi="Helvetica" w:cs="Arial"/>
          <w:i/>
          <w:iCs/>
          <w:color w:val="222222"/>
        </w:rPr>
        <w:t>8</w:t>
      </w:r>
      <w:r w:rsidR="002E3100" w:rsidRPr="00323F25">
        <w:rPr>
          <w:rFonts w:ascii="Helvetica" w:hAnsi="Helvetica" w:cs="Arial"/>
          <w:color w:val="222222"/>
          <w:shd w:val="clear" w:color="auto" w:fill="FFFFFF"/>
        </w:rPr>
        <w:t>, p.60.</w:t>
      </w:r>
      <w:r w:rsidR="00E010EF" w:rsidRPr="00323F25">
        <w:rPr>
          <w:rFonts w:ascii="Helvetica" w:hAnsi="Helvetica" w:cs="Arial"/>
          <w:color w:val="222222"/>
          <w:shd w:val="clear" w:color="auto" w:fill="FFFFFF"/>
        </w:rPr>
        <w:t xml:space="preserve"> Available at: </w:t>
      </w:r>
      <w:hyperlink r:id="rId12" w:history="1">
        <w:r w:rsidR="00E010EF" w:rsidRPr="00323F25">
          <w:rPr>
            <w:rStyle w:val="Hyperlink"/>
            <w:rFonts w:ascii="Helvetica" w:hAnsi="Helvetica" w:cs="Arial"/>
            <w:shd w:val="clear" w:color="auto" w:fill="FFFFFF"/>
          </w:rPr>
          <w:t>https://heinonline.org/HOL/LandingPage?handle=hein.journals/bufpij8&amp;div=10&amp;id=&amp;page=</w:t>
        </w:r>
      </w:hyperlink>
      <w:r w:rsidR="00E010EF" w:rsidRPr="00323F25">
        <w:rPr>
          <w:rFonts w:ascii="Helvetica" w:hAnsi="Helvetica" w:cs="Arial"/>
          <w:color w:val="222222"/>
          <w:shd w:val="clear" w:color="auto" w:fill="FFFFFF"/>
        </w:rPr>
        <w:t xml:space="preserve"> (Accessed 1</w:t>
      </w:r>
      <w:r w:rsidR="007E72B8" w:rsidRPr="00323F25">
        <w:rPr>
          <w:rFonts w:ascii="Helvetica" w:hAnsi="Helvetica" w:cs="Arial"/>
          <w:color w:val="222222"/>
          <w:shd w:val="clear" w:color="auto" w:fill="FFFFFF"/>
        </w:rPr>
        <w:t>8</w:t>
      </w:r>
      <w:r w:rsidR="00E010EF" w:rsidRPr="00323F25">
        <w:rPr>
          <w:rFonts w:ascii="Helvetica" w:hAnsi="Helvetica" w:cs="Arial"/>
          <w:color w:val="222222"/>
          <w:shd w:val="clear" w:color="auto" w:fill="FFFFFF"/>
          <w:vertAlign w:val="superscript"/>
        </w:rPr>
        <w:t>th</w:t>
      </w:r>
      <w:r w:rsidR="00E010EF"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E010EF" w:rsidRPr="00323F25">
        <w:rPr>
          <w:rFonts w:ascii="Helvetica" w:hAnsi="Helvetica" w:cs="Arial"/>
          <w:color w:val="222222"/>
          <w:shd w:val="clear" w:color="auto" w:fill="FFFFFF"/>
        </w:rPr>
        <w:t>Gould, D.B., 2009.</w:t>
      </w:r>
      <w:r w:rsidR="00E010EF" w:rsidRPr="00323F25">
        <w:rPr>
          <w:rStyle w:val="apple-converted-space"/>
          <w:rFonts w:ascii="Helvetica" w:hAnsi="Helvetica" w:cs="Arial"/>
          <w:color w:val="222222"/>
          <w:shd w:val="clear" w:color="auto" w:fill="FFFFFF"/>
        </w:rPr>
        <w:t> </w:t>
      </w:r>
      <w:r w:rsidR="00E010EF" w:rsidRPr="00323F25">
        <w:rPr>
          <w:rFonts w:ascii="Helvetica" w:hAnsi="Helvetica" w:cs="Arial"/>
          <w:i/>
          <w:iCs/>
          <w:color w:val="222222"/>
        </w:rPr>
        <w:t>Moving politics: Emotion and ACT UP's fight against AIDS</w:t>
      </w:r>
      <w:r w:rsidR="00E010EF" w:rsidRPr="00323F25">
        <w:rPr>
          <w:rFonts w:ascii="Helvetica" w:hAnsi="Helvetica" w:cs="Arial"/>
          <w:color w:val="222222"/>
          <w:shd w:val="clear" w:color="auto" w:fill="FFFFFF"/>
        </w:rPr>
        <w:t>. University of Chicago Press.</w:t>
      </w:r>
      <w:r w:rsidR="00E010EF" w:rsidRPr="00323F25">
        <w:rPr>
          <w:rFonts w:ascii="Helvetica" w:hAnsi="Helvetica" w:cs="Arial"/>
          <w:color w:val="222222"/>
          <w:shd w:val="clear" w:color="auto" w:fill="FFFFFF"/>
        </w:rPr>
        <w:t xml:space="preserve"> Available at: </w:t>
      </w:r>
      <w:hyperlink r:id="rId13" w:history="1">
        <w:r w:rsidR="00E010EF" w:rsidRPr="00323F25">
          <w:rPr>
            <w:rStyle w:val="Hyperlink"/>
            <w:rFonts w:ascii="Helvetica" w:hAnsi="Helvetica" w:cs="Arial"/>
            <w:shd w:val="clear" w:color="auto" w:fill="FFFFFF"/>
          </w:rPr>
          <w:t>https://books.google.co.uk/books?hl=en&amp;lr=&amp;id=2FBkJEVLio8C&amp;oi=fnd&amp;pg=PR7&amp;dq=Gould,+D.B.,+2009.+Moving+politics:+Emotion+and+ACT+UP%27s+fight+against+AIDS.+University+of+Chicago+Press.&amp;ots=EVxQu2yhDP&amp;sig=WQJyQj8b-Dw45WyruPawZ_HDDOY&amp;redir_esc=y#v=onepage&amp;q&amp;f=false</w:t>
        </w:r>
      </w:hyperlink>
      <w:r w:rsidR="00E010EF" w:rsidRPr="00323F25">
        <w:rPr>
          <w:rFonts w:ascii="Helvetica" w:hAnsi="Helvetica" w:cs="Arial"/>
          <w:color w:val="222222"/>
          <w:shd w:val="clear" w:color="auto" w:fill="FFFFFF"/>
        </w:rPr>
        <w:t xml:space="preserve"> (Accessed 16</w:t>
      </w:r>
      <w:r w:rsidR="00E010EF" w:rsidRPr="00323F25">
        <w:rPr>
          <w:rFonts w:ascii="Helvetica" w:hAnsi="Helvetica" w:cs="Arial"/>
          <w:color w:val="222222"/>
          <w:shd w:val="clear" w:color="auto" w:fill="FFFFFF"/>
          <w:vertAlign w:val="superscript"/>
        </w:rPr>
        <w:t>th</w:t>
      </w:r>
      <w:r w:rsidR="00E010EF"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E010EF" w:rsidRPr="00323F25">
        <w:rPr>
          <w:rFonts w:ascii="Helvetica" w:hAnsi="Helvetica" w:cs="Arial"/>
          <w:color w:val="222222"/>
          <w:shd w:val="clear" w:color="auto" w:fill="FFFFFF"/>
        </w:rPr>
        <w:t>Harden, V.A. and Fauci, A., 2012.</w:t>
      </w:r>
      <w:r w:rsidR="00E010EF" w:rsidRPr="00323F25">
        <w:rPr>
          <w:rStyle w:val="apple-converted-space"/>
          <w:rFonts w:ascii="Helvetica" w:hAnsi="Helvetica" w:cs="Arial"/>
          <w:color w:val="222222"/>
          <w:shd w:val="clear" w:color="auto" w:fill="FFFFFF"/>
        </w:rPr>
        <w:t> </w:t>
      </w:r>
      <w:r w:rsidR="00E010EF" w:rsidRPr="00323F25">
        <w:rPr>
          <w:rFonts w:ascii="Helvetica" w:hAnsi="Helvetica" w:cs="Arial"/>
          <w:i/>
          <w:iCs/>
          <w:color w:val="222222"/>
        </w:rPr>
        <w:t>AIDS at 30: a history</w:t>
      </w:r>
      <w:r w:rsidR="00E010EF" w:rsidRPr="00323F25">
        <w:rPr>
          <w:rFonts w:ascii="Helvetica" w:hAnsi="Helvetica" w:cs="Arial"/>
          <w:color w:val="222222"/>
          <w:shd w:val="clear" w:color="auto" w:fill="FFFFFF"/>
        </w:rPr>
        <w:t>. Potomac Books, Inc.</w:t>
      </w:r>
      <w:r w:rsidR="00E010EF" w:rsidRPr="00323F25">
        <w:rPr>
          <w:rFonts w:ascii="Helvetica" w:hAnsi="Helvetica" w:cs="Arial"/>
          <w:color w:val="222222"/>
          <w:shd w:val="clear" w:color="auto" w:fill="FFFFFF"/>
        </w:rPr>
        <w:t xml:space="preserve"> </w:t>
      </w:r>
      <w:r w:rsidR="00E010EF" w:rsidRPr="00323F25">
        <w:rPr>
          <w:rFonts w:ascii="Helvetica" w:hAnsi="Helvetica" w:cs="Arial"/>
          <w:color w:val="222222"/>
          <w:shd w:val="clear" w:color="auto" w:fill="FFFFFF"/>
        </w:rPr>
        <w:lastRenderedPageBreak/>
        <w:t xml:space="preserve">Available at: </w:t>
      </w:r>
      <w:hyperlink r:id="rId14" w:history="1">
        <w:r w:rsidR="00E010EF" w:rsidRPr="00323F25">
          <w:rPr>
            <w:rStyle w:val="Hyperlink"/>
            <w:rFonts w:ascii="Helvetica" w:hAnsi="Helvetica" w:cs="Arial"/>
            <w:shd w:val="clear" w:color="auto" w:fill="FFFFFF"/>
          </w:rPr>
          <w:t>https://books.google.co.uk/books?hl=en&amp;lr=&amp;id=QosAu8D4ELEC&amp;oi=fnd&amp;pg=PP2&amp;dq=Harden,+V.A.+and+Fauci,+A.,+2012.+AIDS+at+30:+a+history.+Potomac+Books,+Inc..&amp;ots=DawRps8rS6&amp;sig=4KbOt457IjrOmxVUfAdShgiZMgs&amp;redir_esc=y#v=onepage&amp;q=Harden%2C%20V.A.%20and%20Fauci%2C%20A.%2C%202012.%20AIDS%20at%2030%3A%20a%20history.%20Potomac%20Books%2C%20Inc..&amp;f=false</w:t>
        </w:r>
      </w:hyperlink>
      <w:r w:rsidR="00E010EF" w:rsidRPr="00323F25">
        <w:rPr>
          <w:rFonts w:ascii="Helvetica" w:hAnsi="Helvetica" w:cs="Arial"/>
          <w:color w:val="222222"/>
          <w:shd w:val="clear" w:color="auto" w:fill="FFFFFF"/>
        </w:rPr>
        <w:t xml:space="preserve"> (Accessed 1</w:t>
      </w:r>
      <w:r w:rsidR="007E72B8" w:rsidRPr="00323F25">
        <w:rPr>
          <w:rFonts w:ascii="Helvetica" w:hAnsi="Helvetica" w:cs="Arial"/>
          <w:color w:val="222222"/>
          <w:shd w:val="clear" w:color="auto" w:fill="FFFFFF"/>
        </w:rPr>
        <w:t>5</w:t>
      </w:r>
      <w:r w:rsidR="00E010EF" w:rsidRPr="00323F25">
        <w:rPr>
          <w:rFonts w:ascii="Helvetica" w:hAnsi="Helvetica" w:cs="Arial"/>
          <w:color w:val="222222"/>
          <w:shd w:val="clear" w:color="auto" w:fill="FFFFFF"/>
          <w:vertAlign w:val="superscript"/>
        </w:rPr>
        <w:t>th</w:t>
      </w:r>
      <w:r w:rsidR="00E010EF"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E010EF" w:rsidRPr="00323F25">
        <w:rPr>
          <w:rFonts w:ascii="Helvetica" w:hAnsi="Helvetica" w:cs="Arial"/>
          <w:color w:val="222222"/>
          <w:shd w:val="clear" w:color="auto" w:fill="FFFFFF"/>
        </w:rPr>
        <w:t>Mutasa, N.A.T.S.A.I., 2015. The misconceptions of graphic design.</w:t>
      </w:r>
      <w:r w:rsidR="00E010EF" w:rsidRPr="00323F25">
        <w:rPr>
          <w:rStyle w:val="apple-converted-space"/>
          <w:rFonts w:ascii="Helvetica" w:hAnsi="Helvetica" w:cs="Arial"/>
          <w:color w:val="222222"/>
          <w:shd w:val="clear" w:color="auto" w:fill="FFFFFF"/>
        </w:rPr>
        <w:t> </w:t>
      </w:r>
      <w:r w:rsidR="00E010EF" w:rsidRPr="00323F25">
        <w:rPr>
          <w:rFonts w:ascii="Helvetica" w:hAnsi="Helvetica" w:cs="Arial"/>
          <w:i/>
          <w:iCs/>
          <w:color w:val="222222"/>
        </w:rPr>
        <w:t xml:space="preserve">INSCAPE EDUCATION GROUP, Pretoria Campus. </w:t>
      </w:r>
      <w:proofErr w:type="spellStart"/>
      <w:r w:rsidR="00E010EF" w:rsidRPr="00323F25">
        <w:rPr>
          <w:rFonts w:ascii="Helvetica" w:hAnsi="Helvetica" w:cs="Arial"/>
          <w:i/>
          <w:iCs/>
          <w:color w:val="222222"/>
        </w:rPr>
        <w:t>Recuperado</w:t>
      </w:r>
      <w:proofErr w:type="spellEnd"/>
      <w:r w:rsidR="00E010EF" w:rsidRPr="00323F25">
        <w:rPr>
          <w:rFonts w:ascii="Helvetica" w:hAnsi="Helvetica" w:cs="Arial"/>
          <w:i/>
          <w:iCs/>
          <w:color w:val="222222"/>
        </w:rPr>
        <w:t xml:space="preserve"> de: https://www. academia. </w:t>
      </w:r>
      <w:proofErr w:type="spellStart"/>
      <w:r w:rsidR="00E010EF" w:rsidRPr="00323F25">
        <w:rPr>
          <w:rFonts w:ascii="Helvetica" w:hAnsi="Helvetica" w:cs="Arial"/>
          <w:i/>
          <w:iCs/>
          <w:color w:val="222222"/>
        </w:rPr>
        <w:t>edu</w:t>
      </w:r>
      <w:proofErr w:type="spellEnd"/>
      <w:r w:rsidR="00E010EF" w:rsidRPr="00323F25">
        <w:rPr>
          <w:rFonts w:ascii="Helvetica" w:hAnsi="Helvetica" w:cs="Arial"/>
          <w:i/>
          <w:iCs/>
          <w:color w:val="222222"/>
        </w:rPr>
        <w:t>/40961285/THE_MISCONCEPTIONS_OF_ GRAPHIC_DESIGN</w:t>
      </w:r>
      <w:r w:rsidR="00E010EF" w:rsidRPr="00323F25">
        <w:rPr>
          <w:rFonts w:ascii="Helvetica" w:hAnsi="Helvetica" w:cs="Arial"/>
          <w:color w:val="222222"/>
          <w:shd w:val="clear" w:color="auto" w:fill="FFFFFF"/>
        </w:rPr>
        <w:t>.</w:t>
      </w:r>
      <w:r w:rsidR="00E010EF" w:rsidRPr="00323F25">
        <w:rPr>
          <w:rFonts w:ascii="Helvetica" w:hAnsi="Helvetica" w:cs="Arial"/>
          <w:color w:val="222222"/>
          <w:shd w:val="clear" w:color="auto" w:fill="FFFFFF"/>
        </w:rPr>
        <w:t xml:space="preserve"> Available at: </w:t>
      </w:r>
      <w:hyperlink r:id="rId15" w:history="1">
        <w:r w:rsidR="00E010EF" w:rsidRPr="00323F25">
          <w:rPr>
            <w:rStyle w:val="Hyperlink"/>
            <w:rFonts w:ascii="Helvetica" w:hAnsi="Helvetica" w:cs="Arial"/>
            <w:shd w:val="clear" w:color="auto" w:fill="FFFFFF"/>
          </w:rPr>
          <w:t>https://d1wqtxts1xzle7.cloudfront.net/61245631/Natsai_Mutasa_QVC3104_Research_Paper20191117-68903-u7bsx7-libre.pdf?1574032598=&amp;response-content-disposition=inline%3B+filename</w:t>
        </w:r>
        <w:r w:rsidR="00E010EF" w:rsidRPr="00323F25">
          <w:rPr>
            <w:rStyle w:val="Hyperlink"/>
            <w:rFonts w:ascii="Helvetica" w:hAnsi="Helvetica" w:cs="Arial"/>
            <w:shd w:val="clear" w:color="auto" w:fill="FFFFFF"/>
          </w:rPr>
          <w:t>%</w:t>
        </w:r>
        <w:r w:rsidR="00E010EF" w:rsidRPr="00323F25">
          <w:rPr>
            <w:rStyle w:val="Hyperlink"/>
            <w:rFonts w:ascii="Helvetica" w:hAnsi="Helvetica" w:cs="Arial"/>
            <w:shd w:val="clear" w:color="auto" w:fill="FFFFFF"/>
          </w:rPr>
          <w:t>3DTHE_MISCONCEPTIONS_OF_GRAPHIC_DESIGN.pdf&amp;Expires=1732475974&amp;Signature=Hpz6nDcbwbtPv-WcMgnwy5h9vmoihIxQvcwwpg1wJFfDhUsae3SYkg~Ji3z~ezOspt4XYm9rPVjCBu9btiuhPYe~yrqrmDP6Qratx0KJliR1XV7-9FG3liKXcfYk-IsLOkcnP029GJJekEZ1RZKrUHHXhhgFV1s-ccKp-E8guzNpWvuZOkP1JX-c8WWU0g0X-1knkm3diWfTGWpY6jRiyq1nioacluw9xE5lBFTX7k5u8hzM4QNmKwniiUF5IcNaHFdOu5YJUd9LhvrFCHZUZ59b1bqj6t2r-i69etD1qFllY3w30PAaWSWhz1Otj9QOO7I3XAuMgPjusMCRLXIgpQ__&amp;Key-Pair-Id=APKAJLOHF5GGSLRBV4ZA</w:t>
        </w:r>
      </w:hyperlink>
      <w:r w:rsidR="00E010EF" w:rsidRPr="00323F25">
        <w:rPr>
          <w:rFonts w:ascii="Helvetica" w:hAnsi="Helvetica" w:cs="Arial"/>
          <w:color w:val="222222"/>
          <w:shd w:val="clear" w:color="auto" w:fill="FFFFFF"/>
        </w:rPr>
        <w:t xml:space="preserve"> (Accessed 17</w:t>
      </w:r>
      <w:r w:rsidR="00E010EF" w:rsidRPr="00323F25">
        <w:rPr>
          <w:rFonts w:ascii="Helvetica" w:hAnsi="Helvetica" w:cs="Arial"/>
          <w:color w:val="222222"/>
          <w:shd w:val="clear" w:color="auto" w:fill="FFFFFF"/>
          <w:vertAlign w:val="superscript"/>
        </w:rPr>
        <w:t>th</w:t>
      </w:r>
      <w:r w:rsidR="00E010EF"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E010EF" w:rsidRPr="00323F25">
        <w:rPr>
          <w:rFonts w:ascii="Helvetica" w:hAnsi="Helvetica" w:cs="Arial"/>
          <w:color w:val="222222"/>
          <w:shd w:val="clear" w:color="auto" w:fill="FFFFFF"/>
        </w:rPr>
        <w:t xml:space="preserve">Paradies, Y.C., 2006. Defining, </w:t>
      </w:r>
      <w:proofErr w:type="gramStart"/>
      <w:r w:rsidR="00E010EF" w:rsidRPr="00323F25">
        <w:rPr>
          <w:rFonts w:ascii="Helvetica" w:hAnsi="Helvetica" w:cs="Arial"/>
          <w:color w:val="222222"/>
          <w:shd w:val="clear" w:color="auto" w:fill="FFFFFF"/>
        </w:rPr>
        <w:t>conceptualizing</w:t>
      </w:r>
      <w:proofErr w:type="gramEnd"/>
      <w:r w:rsidR="00E010EF" w:rsidRPr="00323F25">
        <w:rPr>
          <w:rFonts w:ascii="Helvetica" w:hAnsi="Helvetica" w:cs="Arial"/>
          <w:color w:val="222222"/>
          <w:shd w:val="clear" w:color="auto" w:fill="FFFFFF"/>
        </w:rPr>
        <w:t xml:space="preserve"> and characterizing racism in health research.</w:t>
      </w:r>
      <w:r w:rsidR="00E010EF" w:rsidRPr="00323F25">
        <w:rPr>
          <w:rFonts w:ascii="Helvetica" w:hAnsi="Helvetica" w:cs="Arial"/>
          <w:color w:val="222222"/>
          <w:shd w:val="clear" w:color="auto" w:fill="FFFFFF"/>
        </w:rPr>
        <w:t xml:space="preserve"> Available at:</w:t>
      </w:r>
      <w:r w:rsidR="007E72B8" w:rsidRPr="00323F25">
        <w:rPr>
          <w:rFonts w:ascii="Helvetica" w:hAnsi="Helvetica" w:cs="Arial"/>
          <w:color w:val="222222"/>
          <w:shd w:val="clear" w:color="auto" w:fill="FFFFFF"/>
        </w:rPr>
        <w:t xml:space="preserve"> </w:t>
      </w:r>
      <w:hyperlink r:id="rId16" w:history="1">
        <w:r w:rsidR="007E72B8" w:rsidRPr="00323F25">
          <w:rPr>
            <w:rStyle w:val="Hyperlink"/>
            <w:rFonts w:ascii="Helvetica" w:hAnsi="Helvetica" w:cs="Arial"/>
            <w:shd w:val="clear" w:color="auto" w:fill="FFFFFF"/>
          </w:rPr>
          <w:t>https://www.tandfonline.com/doi/abs/10.1080/09581590600828881?__cf_chl_tk=Jl500fPSPukZHpMxLoeJTVV.S_5fKGDiaXkjpg.Egt8-1732472471-1.0.1.1-wtupiDiZQczK9N29qwUobbrHHil4YkYI.zQMZ2UbaeM</w:t>
        </w:r>
      </w:hyperlink>
      <w:r w:rsidR="007E72B8" w:rsidRPr="00323F25">
        <w:rPr>
          <w:rFonts w:ascii="Helvetica" w:hAnsi="Helvetica" w:cs="Arial"/>
          <w:color w:val="222222"/>
          <w:shd w:val="clear" w:color="auto" w:fill="FFFFFF"/>
        </w:rPr>
        <w:t xml:space="preserve"> (Accessed </w:t>
      </w:r>
      <w:r w:rsidR="003F1626" w:rsidRPr="00323F25">
        <w:rPr>
          <w:rFonts w:ascii="Helvetica" w:hAnsi="Helvetica" w:cs="Arial"/>
          <w:color w:val="222222"/>
          <w:shd w:val="clear" w:color="auto" w:fill="FFFFFF"/>
        </w:rPr>
        <w:t>20</w:t>
      </w:r>
      <w:r w:rsidR="007E72B8" w:rsidRPr="00323F25">
        <w:rPr>
          <w:rFonts w:ascii="Helvetica" w:hAnsi="Helvetica" w:cs="Arial"/>
          <w:color w:val="222222"/>
          <w:shd w:val="clear" w:color="auto" w:fill="FFFFFF"/>
          <w:vertAlign w:val="superscript"/>
        </w:rPr>
        <w:t>th</w:t>
      </w:r>
      <w:r w:rsidR="007E72B8" w:rsidRPr="00323F25">
        <w:rPr>
          <w:rFonts w:ascii="Helvetica" w:hAnsi="Helvetica" w:cs="Arial"/>
          <w:color w:val="222222"/>
          <w:shd w:val="clear" w:color="auto" w:fill="FFFFFF"/>
        </w:rPr>
        <w:t xml:space="preserve"> November 2024)</w:t>
      </w:r>
      <w:r w:rsidR="007E72B8" w:rsidRPr="00323F25">
        <w:rPr>
          <w:rFonts w:ascii="Helvetica" w:hAnsi="Helvetica" w:cs="Arial"/>
          <w:color w:val="222222"/>
          <w:shd w:val="clear" w:color="auto" w:fill="FFFFFF"/>
        </w:rPr>
        <w:br/>
      </w:r>
      <w:r w:rsidR="007E72B8" w:rsidRPr="00323F25">
        <w:rPr>
          <w:rFonts w:ascii="Helvetica" w:hAnsi="Helvetica" w:cs="Arial"/>
          <w:color w:val="222222"/>
          <w:shd w:val="clear" w:color="auto" w:fill="FFFFFF"/>
        </w:rPr>
        <w:t>Schneider, C.L., 1998. Racism, drug policy, and AIDS.</w:t>
      </w:r>
      <w:r w:rsidR="007E72B8" w:rsidRPr="00323F25">
        <w:rPr>
          <w:rStyle w:val="apple-converted-space"/>
          <w:rFonts w:ascii="Helvetica" w:hAnsi="Helvetica" w:cs="Arial"/>
          <w:color w:val="222222"/>
          <w:shd w:val="clear" w:color="auto" w:fill="FFFFFF"/>
        </w:rPr>
        <w:t> </w:t>
      </w:r>
      <w:r w:rsidR="007E72B8" w:rsidRPr="00323F25">
        <w:rPr>
          <w:rFonts w:ascii="Helvetica" w:hAnsi="Helvetica" w:cs="Arial"/>
          <w:i/>
          <w:iCs/>
          <w:color w:val="222222"/>
        </w:rPr>
        <w:t>Political Science Quarterly</w:t>
      </w:r>
      <w:r w:rsidR="007E72B8" w:rsidRPr="00323F25">
        <w:rPr>
          <w:rFonts w:ascii="Helvetica" w:hAnsi="Helvetica" w:cs="Arial"/>
          <w:color w:val="222222"/>
          <w:shd w:val="clear" w:color="auto" w:fill="FFFFFF"/>
        </w:rPr>
        <w:t>,</w:t>
      </w:r>
      <w:r w:rsidR="007E72B8" w:rsidRPr="00323F25">
        <w:rPr>
          <w:rStyle w:val="apple-converted-space"/>
          <w:rFonts w:ascii="Helvetica" w:hAnsi="Helvetica" w:cs="Arial"/>
          <w:color w:val="222222"/>
          <w:shd w:val="clear" w:color="auto" w:fill="FFFFFF"/>
        </w:rPr>
        <w:t> </w:t>
      </w:r>
      <w:r w:rsidR="007E72B8" w:rsidRPr="00323F25">
        <w:rPr>
          <w:rFonts w:ascii="Helvetica" w:hAnsi="Helvetica" w:cs="Arial"/>
          <w:i/>
          <w:iCs/>
          <w:color w:val="222222"/>
        </w:rPr>
        <w:t>113</w:t>
      </w:r>
      <w:r w:rsidR="007E72B8" w:rsidRPr="00323F25">
        <w:rPr>
          <w:rFonts w:ascii="Helvetica" w:hAnsi="Helvetica" w:cs="Arial"/>
          <w:color w:val="222222"/>
          <w:shd w:val="clear" w:color="auto" w:fill="FFFFFF"/>
        </w:rPr>
        <w:t>(3), pp.427-446.</w:t>
      </w:r>
      <w:r w:rsidR="007E72B8" w:rsidRPr="00323F25">
        <w:rPr>
          <w:rFonts w:ascii="Helvetica" w:hAnsi="Helvetica" w:cs="Arial"/>
          <w:color w:val="222222"/>
          <w:shd w:val="clear" w:color="auto" w:fill="FFFFFF"/>
        </w:rPr>
        <w:t xml:space="preserve"> Available at: </w:t>
      </w:r>
      <w:hyperlink r:id="rId17" w:history="1">
        <w:r w:rsidR="007E72B8" w:rsidRPr="00323F25">
          <w:rPr>
            <w:rStyle w:val="Hyperlink"/>
            <w:rFonts w:ascii="Helvetica" w:hAnsi="Helvetica" w:cs="Arial"/>
            <w:shd w:val="clear" w:color="auto" w:fill="FFFFFF"/>
          </w:rPr>
          <w:t>https://www.jstor.org/stable/2658075</w:t>
        </w:r>
      </w:hyperlink>
      <w:r w:rsidR="007E72B8" w:rsidRPr="00323F25">
        <w:rPr>
          <w:rFonts w:ascii="Helvetica" w:hAnsi="Helvetica" w:cs="Arial"/>
          <w:color w:val="222222"/>
          <w:shd w:val="clear" w:color="auto" w:fill="FFFFFF"/>
        </w:rPr>
        <w:t xml:space="preserve"> (Accessed 20th November 2024)</w:t>
      </w:r>
      <w:r w:rsidR="007E72B8" w:rsidRPr="00323F25">
        <w:rPr>
          <w:rFonts w:ascii="Helvetica" w:hAnsi="Helvetica" w:cs="Arial"/>
          <w:color w:val="222222"/>
          <w:shd w:val="clear" w:color="auto" w:fill="FFFFFF"/>
        </w:rPr>
        <w:br/>
      </w:r>
      <w:proofErr w:type="spellStart"/>
      <w:r w:rsidR="007E72B8" w:rsidRPr="00323F25">
        <w:rPr>
          <w:rFonts w:ascii="Helvetica" w:hAnsi="Helvetica" w:cs="Arial"/>
          <w:color w:val="222222"/>
          <w:shd w:val="clear" w:color="auto" w:fill="FFFFFF"/>
        </w:rPr>
        <w:t>Schoub</w:t>
      </w:r>
      <w:proofErr w:type="spellEnd"/>
      <w:r w:rsidR="007E72B8" w:rsidRPr="00323F25">
        <w:rPr>
          <w:rFonts w:ascii="Helvetica" w:hAnsi="Helvetica" w:cs="Arial"/>
          <w:color w:val="222222"/>
          <w:shd w:val="clear" w:color="auto" w:fill="FFFFFF"/>
        </w:rPr>
        <w:t>, B.D., 1999.</w:t>
      </w:r>
      <w:r w:rsidR="007E72B8" w:rsidRPr="00323F25">
        <w:rPr>
          <w:rStyle w:val="apple-converted-space"/>
          <w:rFonts w:ascii="Helvetica" w:hAnsi="Helvetica" w:cs="Arial"/>
          <w:color w:val="222222"/>
          <w:shd w:val="clear" w:color="auto" w:fill="FFFFFF"/>
        </w:rPr>
        <w:t> </w:t>
      </w:r>
      <w:r w:rsidR="007E72B8" w:rsidRPr="00323F25">
        <w:rPr>
          <w:rFonts w:ascii="Helvetica" w:hAnsi="Helvetica" w:cs="Arial"/>
          <w:i/>
          <w:iCs/>
          <w:color w:val="222222"/>
        </w:rPr>
        <w:t>AIDS and HIV in Perspective: A Guide to Understanding the Virus and its Consequences</w:t>
      </w:r>
      <w:r w:rsidR="007E72B8" w:rsidRPr="00323F25">
        <w:rPr>
          <w:rFonts w:ascii="Helvetica" w:hAnsi="Helvetica" w:cs="Arial"/>
          <w:color w:val="222222"/>
          <w:shd w:val="clear" w:color="auto" w:fill="FFFFFF"/>
        </w:rPr>
        <w:t>. Cambridge University Press.</w:t>
      </w:r>
      <w:r w:rsidR="007E72B8" w:rsidRPr="00323F25">
        <w:rPr>
          <w:rFonts w:ascii="Helvetica" w:hAnsi="Helvetica" w:cs="Arial"/>
          <w:color w:val="222222"/>
          <w:shd w:val="clear" w:color="auto" w:fill="FFFFFF"/>
        </w:rPr>
        <w:t xml:space="preserve"> Available at: </w:t>
      </w:r>
      <w:hyperlink r:id="rId18" w:history="1">
        <w:r w:rsidR="007E72B8" w:rsidRPr="00323F25">
          <w:rPr>
            <w:rStyle w:val="Hyperlink"/>
            <w:rFonts w:ascii="Helvetica" w:hAnsi="Helvetica" w:cs="Arial"/>
            <w:shd w:val="clear" w:color="auto" w:fill="FFFFFF"/>
          </w:rPr>
          <w:t>https://books.google.co.uk/books?hl=en&amp;lr=&amp;id=6LPyq4YfCKYC&amp;oi=fnd&amp;pg=PR15&amp;dq=Schoub,+B.D.,+1999.+AIDS+and+HIV+in+Perspective:+A+Guide+to+Understanding+the+Virus+and+its+Consequences.+Cambridge+University+Press.&amp;ots=HhXkRYKBkX&amp;sig=rzf08gp202-qUZ1gRWkXSC2A4rQ&amp;redir_esc=y#v=onepage&amp;q=Schoub%2C%20B.D.%2C%201999.%20AIDS%20and%20HIV%20in%20Perspective%3A%20A%20Guide%20to%20Understanding%20the%20Virus%20and%20its%20Conseque</w:t>
        </w:r>
        <w:r w:rsidR="007E72B8" w:rsidRPr="00323F25">
          <w:rPr>
            <w:rStyle w:val="Hyperlink"/>
            <w:rFonts w:ascii="Helvetica" w:hAnsi="Helvetica" w:cs="Arial"/>
            <w:shd w:val="clear" w:color="auto" w:fill="FFFFFF"/>
          </w:rPr>
          <w:t>n</w:t>
        </w:r>
        <w:r w:rsidR="007E72B8" w:rsidRPr="00323F25">
          <w:rPr>
            <w:rStyle w:val="Hyperlink"/>
            <w:rFonts w:ascii="Helvetica" w:hAnsi="Helvetica" w:cs="Arial"/>
            <w:shd w:val="clear" w:color="auto" w:fill="FFFFFF"/>
          </w:rPr>
          <w:t>ces.%20Cambridge%20University%20Press.&amp;f=false</w:t>
        </w:r>
      </w:hyperlink>
      <w:r w:rsidR="007E72B8" w:rsidRPr="00323F25">
        <w:rPr>
          <w:rFonts w:ascii="Helvetica" w:hAnsi="Helvetica" w:cs="Arial"/>
          <w:color w:val="222222"/>
          <w:shd w:val="clear" w:color="auto" w:fill="FFFFFF"/>
        </w:rPr>
        <w:t xml:space="preserve"> (Accessed 14</w:t>
      </w:r>
      <w:r w:rsidR="007E72B8" w:rsidRPr="00323F25">
        <w:rPr>
          <w:rFonts w:ascii="Helvetica" w:hAnsi="Helvetica" w:cs="Arial"/>
          <w:color w:val="222222"/>
          <w:shd w:val="clear" w:color="auto" w:fill="FFFFFF"/>
          <w:vertAlign w:val="superscript"/>
        </w:rPr>
        <w:t>th</w:t>
      </w:r>
      <w:r w:rsidR="007E72B8" w:rsidRPr="00323F25">
        <w:rPr>
          <w:rFonts w:ascii="Helvetica" w:hAnsi="Helvetica" w:cs="Arial"/>
          <w:color w:val="222222"/>
          <w:shd w:val="clear" w:color="auto" w:fill="FFFFFF"/>
        </w:rPr>
        <w:t xml:space="preserve"> November 2024) </w:t>
      </w:r>
      <w:r w:rsidR="007E72B8" w:rsidRPr="00323F25">
        <w:rPr>
          <w:rFonts w:ascii="Helvetica" w:hAnsi="Helvetica" w:cs="Arial"/>
          <w:color w:val="222222"/>
          <w:shd w:val="clear" w:color="auto" w:fill="FFFFFF"/>
        </w:rPr>
        <w:br/>
      </w:r>
      <w:r w:rsidR="007E72B8" w:rsidRPr="00323F25">
        <w:rPr>
          <w:rFonts w:ascii="Helvetica" w:hAnsi="Helvetica" w:cs="Arial"/>
          <w:color w:val="222222"/>
          <w:shd w:val="clear" w:color="auto" w:fill="FFFFFF"/>
        </w:rPr>
        <w:t>Vitale, C., Artists of the HIV/AIDS Epidemic, Their Impact, and Overlooked Legacy In Mainstream Media.</w:t>
      </w:r>
      <w:r w:rsidR="007E72B8" w:rsidRPr="00323F25">
        <w:rPr>
          <w:rFonts w:ascii="Helvetica" w:hAnsi="Helvetica" w:cs="Arial"/>
          <w:color w:val="222222"/>
          <w:shd w:val="clear" w:color="auto" w:fill="FFFFFF"/>
        </w:rPr>
        <w:t xml:space="preserve"> Available at: </w:t>
      </w:r>
      <w:hyperlink r:id="rId19" w:history="1">
        <w:r w:rsidR="007E72B8" w:rsidRPr="00323F25">
          <w:rPr>
            <w:rStyle w:val="Hyperlink"/>
            <w:rFonts w:ascii="Helvetica" w:hAnsi="Helvetica" w:cs="Arial"/>
            <w:shd w:val="clear" w:color="auto" w:fill="FFFFFF"/>
          </w:rPr>
          <w:t>https://bpb-us-w2.wpmucdn.com/hawksites.newpaltz.edu/dist/d/16998/files/2023/11/Major-Project-1-rough-Draft-PDF.pdf</w:t>
        </w:r>
      </w:hyperlink>
      <w:r w:rsidR="007E72B8" w:rsidRPr="00323F25">
        <w:rPr>
          <w:rFonts w:ascii="Helvetica" w:hAnsi="Helvetica" w:cs="Arial"/>
          <w:color w:val="222222"/>
          <w:shd w:val="clear" w:color="auto" w:fill="FFFFFF"/>
        </w:rPr>
        <w:t xml:space="preserve"> (Accessed 18th  November 2024)</w:t>
      </w:r>
      <w:r w:rsidR="007E72B8" w:rsidRPr="00323F25">
        <w:rPr>
          <w:rFonts w:ascii="Helvetica" w:hAnsi="Helvetica" w:cs="Arial"/>
          <w:color w:val="222222"/>
          <w:shd w:val="clear" w:color="auto" w:fill="FFFFFF"/>
        </w:rPr>
        <w:br/>
      </w:r>
      <w:r w:rsidR="007E72B8" w:rsidRPr="00323F25">
        <w:rPr>
          <w:rFonts w:ascii="Helvetica" w:hAnsi="Helvetica" w:cs="Arial"/>
          <w:color w:val="222222"/>
          <w:shd w:val="clear" w:color="auto" w:fill="FFFFFF"/>
        </w:rPr>
        <w:t>Youde, J., 2020.</w:t>
      </w:r>
      <w:r w:rsidR="007E72B8" w:rsidRPr="00323F25">
        <w:rPr>
          <w:rStyle w:val="apple-converted-space"/>
          <w:rFonts w:ascii="Helvetica" w:hAnsi="Helvetica" w:cs="Arial"/>
          <w:color w:val="222222"/>
          <w:shd w:val="clear" w:color="auto" w:fill="FFFFFF"/>
        </w:rPr>
        <w:t> </w:t>
      </w:r>
      <w:r w:rsidR="007E72B8" w:rsidRPr="00323F25">
        <w:rPr>
          <w:rFonts w:ascii="Helvetica" w:hAnsi="Helvetica" w:cs="Arial"/>
          <w:i/>
          <w:iCs/>
          <w:color w:val="222222"/>
        </w:rPr>
        <w:t>The Global HIV/AIDS and LGBT Movement</w:t>
      </w:r>
      <w:r w:rsidR="007E72B8" w:rsidRPr="00323F25">
        <w:rPr>
          <w:rFonts w:ascii="Helvetica" w:hAnsi="Helvetica" w:cs="Arial"/>
          <w:color w:val="222222"/>
          <w:shd w:val="clear" w:color="auto" w:fill="FFFFFF"/>
        </w:rPr>
        <w:t>. New York: Oxford University Press.</w:t>
      </w:r>
      <w:r w:rsidR="007E72B8" w:rsidRPr="00323F25">
        <w:rPr>
          <w:rFonts w:ascii="Helvetica" w:hAnsi="Helvetica" w:cs="Arial"/>
          <w:color w:val="222222"/>
          <w:shd w:val="clear" w:color="auto" w:fill="FFFFFF"/>
        </w:rPr>
        <w:t xml:space="preserve"> Available at: </w:t>
      </w:r>
      <w:hyperlink r:id="rId20" w:history="1">
        <w:r w:rsidR="007E72B8" w:rsidRPr="00323F25">
          <w:rPr>
            <w:rStyle w:val="Hyperlink"/>
            <w:rFonts w:ascii="Helvetica" w:hAnsi="Helvetica" w:cs="Arial"/>
            <w:shd w:val="clear" w:color="auto" w:fill="FFFFFF"/>
          </w:rPr>
          <w:t>https://books.google.co.uk/books?hl=en&amp;lr=&amp;id=OyXTDwAAQBAJ&amp;oi=fnd&amp;pg=PA30</w:t>
        </w:r>
        <w:r w:rsidR="007E72B8" w:rsidRPr="00323F25">
          <w:rPr>
            <w:rStyle w:val="Hyperlink"/>
            <w:rFonts w:ascii="Helvetica" w:hAnsi="Helvetica" w:cs="Arial"/>
            <w:shd w:val="clear" w:color="auto" w:fill="FFFFFF"/>
          </w:rPr>
          <w:lastRenderedPageBreak/>
          <w:t>1&amp;dq=Youde,+J.,+2020.+The+Global+HIV/AIDS+and+LGBT+Movement.+New+York:+Oxford+University+Press.&amp;ots=uIRsdadmcj&amp;sig=AaSf9hFhHEoxws3pscA7_LaB2uk&amp;redir_esc=y#v=onepage&amp;q&amp;f=false</w:t>
        </w:r>
      </w:hyperlink>
      <w:r w:rsidR="007E72B8" w:rsidRPr="00323F25">
        <w:rPr>
          <w:rFonts w:ascii="Helvetica" w:hAnsi="Helvetica" w:cs="Arial"/>
          <w:color w:val="222222"/>
          <w:shd w:val="clear" w:color="auto" w:fill="FFFFFF"/>
        </w:rPr>
        <w:t xml:space="preserve"> (Accessed 24</w:t>
      </w:r>
      <w:r w:rsidR="007E72B8" w:rsidRPr="00323F25">
        <w:rPr>
          <w:rFonts w:ascii="Helvetica" w:hAnsi="Helvetica" w:cs="Arial"/>
          <w:color w:val="222222"/>
          <w:shd w:val="clear" w:color="auto" w:fill="FFFFFF"/>
          <w:vertAlign w:val="superscript"/>
        </w:rPr>
        <w:t>th</w:t>
      </w:r>
      <w:r w:rsidR="007E72B8" w:rsidRPr="00323F25">
        <w:rPr>
          <w:rFonts w:ascii="Helvetica" w:hAnsi="Helvetica" w:cs="Arial"/>
          <w:color w:val="222222"/>
          <w:shd w:val="clear" w:color="auto" w:fill="FFFFFF"/>
        </w:rPr>
        <w:t xml:space="preserve"> November 2024)</w:t>
      </w:r>
    </w:p>
    <w:p w14:paraId="2FD9ADA7" w14:textId="77777777" w:rsidR="001F4806" w:rsidRDefault="001F4806" w:rsidP="00323F25">
      <w:pPr>
        <w:pStyle w:val="NormalWeb"/>
        <w:spacing w:line="480" w:lineRule="auto"/>
        <w:rPr>
          <w:rFonts w:ascii="Helvetica" w:hAnsi="Helvetica" w:cs="Arial"/>
          <w:b/>
          <w:bCs/>
          <w:color w:val="222222"/>
          <w:u w:val="single"/>
          <w:shd w:val="clear" w:color="auto" w:fill="FFFFFF"/>
        </w:rPr>
      </w:pPr>
    </w:p>
    <w:p w14:paraId="70AD82EE" w14:textId="77777777" w:rsidR="001F4806" w:rsidRDefault="001F4806" w:rsidP="00323F25">
      <w:pPr>
        <w:pStyle w:val="NormalWeb"/>
        <w:spacing w:line="480" w:lineRule="auto"/>
        <w:rPr>
          <w:rFonts w:ascii="Helvetica" w:hAnsi="Helvetica" w:cs="Arial"/>
          <w:b/>
          <w:bCs/>
          <w:color w:val="222222"/>
          <w:u w:val="single"/>
          <w:shd w:val="clear" w:color="auto" w:fill="FFFFFF"/>
        </w:rPr>
      </w:pPr>
    </w:p>
    <w:p w14:paraId="6422AEA8" w14:textId="4CE7B8E8" w:rsidR="00323F25" w:rsidRDefault="00323F25" w:rsidP="00323F25">
      <w:pPr>
        <w:pStyle w:val="NormalWeb"/>
        <w:spacing w:line="480" w:lineRule="auto"/>
        <w:rPr>
          <w:rFonts w:ascii="Helvetica" w:hAnsi="Helvetica" w:cs="Arial"/>
          <w:b/>
          <w:bCs/>
          <w:color w:val="222222"/>
          <w:u w:val="single"/>
          <w:shd w:val="clear" w:color="auto" w:fill="FFFFFF"/>
        </w:rPr>
      </w:pPr>
      <w:r>
        <w:rPr>
          <w:rFonts w:ascii="Helvetica" w:hAnsi="Helvetica" w:cs="Arial"/>
          <w:b/>
          <w:bCs/>
          <w:color w:val="222222"/>
          <w:u w:val="single"/>
          <w:shd w:val="clear" w:color="auto" w:fill="FFFFFF"/>
        </w:rPr>
        <w:t>List of figures</w:t>
      </w:r>
    </w:p>
    <w:p w14:paraId="616F8E67" w14:textId="0026B70C" w:rsidR="00323F25" w:rsidRPr="00323F25" w:rsidRDefault="00323F25" w:rsidP="00323F25">
      <w:pPr>
        <w:rPr>
          <w:rFonts w:ascii="Helvetica" w:hAnsi="Helvetica"/>
          <w:b/>
          <w:bCs/>
          <w:u w:val="single"/>
        </w:rPr>
      </w:pPr>
      <w:r w:rsidRPr="00323F25">
        <w:rPr>
          <w:rFonts w:ascii="Helvetica" w:hAnsi="Helvetica"/>
        </w:rPr>
        <w:t>Figure 1</w:t>
      </w:r>
      <w:r w:rsidRPr="00323F25">
        <w:rPr>
          <w:rFonts w:ascii="Helvetica" w:hAnsi="Helvetica"/>
        </w:rPr>
        <w:t xml:space="preserve">: </w:t>
      </w:r>
      <w:r w:rsidRPr="00323F25">
        <w:rPr>
          <w:rFonts w:ascii="Helvetica" w:hAnsi="Helvetica"/>
        </w:rPr>
        <w:t>NPR</w:t>
      </w:r>
      <w:r>
        <w:rPr>
          <w:rFonts w:ascii="Helvetica" w:hAnsi="Helvetica"/>
        </w:rPr>
        <w:t xml:space="preserve"> </w:t>
      </w:r>
      <w:r w:rsidRPr="00323F25">
        <w:rPr>
          <w:rFonts w:ascii="Helvetica" w:hAnsi="Helvetica"/>
        </w:rPr>
        <w:t>Advocates</w:t>
      </w:r>
      <w:r w:rsidRPr="00323F25">
        <w:rPr>
          <w:rFonts w:ascii="Helvetica" w:hAnsi="Helvetica" w:cs="Segoe UI"/>
          <w:color w:val="000000" w:themeColor="text1"/>
          <w:shd w:val="clear" w:color="auto" w:fill="FFFFFF"/>
        </w:rPr>
        <w:t xml:space="preserve"> for AIDS research at the annual Lesbian and Gay</w:t>
      </w:r>
    </w:p>
    <w:p w14:paraId="5C44305C" w14:textId="7ABB1F96" w:rsidR="00B33694" w:rsidRPr="00323F25" w:rsidRDefault="00323F25" w:rsidP="00323F25">
      <w:pPr>
        <w:rPr>
          <w:rStyle w:val="Hyperlink"/>
          <w:rFonts w:ascii="Helvetica" w:hAnsi="Helvetica" w:cs="Arial"/>
          <w:shd w:val="clear" w:color="auto" w:fill="FFFFFF"/>
          <w:lang w:val="fr-FR"/>
        </w:rPr>
      </w:pPr>
      <w:r w:rsidRPr="00323F25">
        <w:rPr>
          <w:rFonts w:ascii="Helvetica" w:hAnsi="Helvetica" w:cs="Segoe UI"/>
          <w:color w:val="000000" w:themeColor="text1"/>
          <w:shd w:val="clear" w:color="auto" w:fill="FFFFFF"/>
        </w:rPr>
        <w:t>Pride parade in New York City</w:t>
      </w:r>
      <w:r>
        <w:rPr>
          <w:rFonts w:ascii="Helvetica" w:hAnsi="Helvetica" w:cs="Segoe UI"/>
          <w:color w:val="000000" w:themeColor="text1"/>
          <w:shd w:val="clear" w:color="auto" w:fill="FFFFFF"/>
        </w:rPr>
        <w:t>, 1983</w:t>
      </w:r>
      <w:r w:rsidRPr="00323F25">
        <w:rPr>
          <w:rFonts w:ascii="Helvetica" w:hAnsi="Helvetica" w:cs="Segoe UI"/>
          <w:color w:val="000000" w:themeColor="text1"/>
          <w:shd w:val="clear" w:color="auto" w:fill="FFFFFF"/>
        </w:rPr>
        <w:t xml:space="preserve">. Accessed </w:t>
      </w:r>
      <w:hyperlink r:id="rId21" w:history="1">
        <w:r w:rsidR="00706486" w:rsidRPr="00323F25">
          <w:rPr>
            <w:rStyle w:val="Hyperlink"/>
            <w:rFonts w:ascii="Helvetica" w:hAnsi="Helvetica" w:cs="Arial"/>
            <w:shd w:val="clear" w:color="auto" w:fill="FFFFFF"/>
          </w:rPr>
          <w:t>https://www.thecollector.com/aids-epidemic-heartbreaking-story/</w:t>
        </w:r>
      </w:hyperlink>
    </w:p>
    <w:p w14:paraId="4D277AF7" w14:textId="77777777" w:rsidR="00323F25" w:rsidRDefault="00323F25" w:rsidP="00323F25">
      <w:pPr>
        <w:rPr>
          <w:rFonts w:ascii="Helvetica" w:hAnsi="Helvetica"/>
          <w:color w:val="000000"/>
        </w:rPr>
      </w:pPr>
    </w:p>
    <w:p w14:paraId="7E972752" w14:textId="5C90E2E2" w:rsidR="00323F25" w:rsidRPr="00323F25" w:rsidRDefault="00323F25" w:rsidP="00323F25">
      <w:pPr>
        <w:rPr>
          <w:rFonts w:ascii="Helvetica" w:hAnsi="Helvetica"/>
          <w:color w:val="000000"/>
        </w:rPr>
      </w:pPr>
      <w:r w:rsidRPr="00323F25">
        <w:rPr>
          <w:rFonts w:ascii="Helvetica" w:hAnsi="Helvetica"/>
          <w:color w:val="000000"/>
        </w:rPr>
        <w:t>Figure 2</w:t>
      </w:r>
      <w:r w:rsidRPr="00323F25">
        <w:rPr>
          <w:rFonts w:ascii="Helvetica" w:hAnsi="Helvetica"/>
          <w:color w:val="000000"/>
        </w:rPr>
        <w:t>:</w:t>
      </w:r>
      <w:r w:rsidRPr="00323F25">
        <w:rPr>
          <w:rFonts w:ascii="Helvetica" w:hAnsi="Helvetica"/>
          <w:color w:val="000000"/>
        </w:rPr>
        <w:t xml:space="preserve"> AIDS action committee</w:t>
      </w:r>
      <w:r w:rsidRPr="00323F25">
        <w:rPr>
          <w:rFonts w:ascii="Helvetica" w:hAnsi="Helvetica"/>
          <w:color w:val="000000"/>
        </w:rPr>
        <w:t>,</w:t>
      </w:r>
      <w:r w:rsidRPr="00323F25">
        <w:rPr>
          <w:rFonts w:ascii="Helvetica" w:hAnsi="Helvetica"/>
          <w:color w:val="000000"/>
        </w:rPr>
        <w:t xml:space="preserve"> AIDS causes blindness</w:t>
      </w:r>
      <w:r w:rsidRPr="00323F25">
        <w:rPr>
          <w:rFonts w:ascii="Helvetica" w:hAnsi="Helvetica"/>
          <w:color w:val="000000"/>
        </w:rPr>
        <w:t>,</w:t>
      </w:r>
      <w:r>
        <w:rPr>
          <w:rFonts w:ascii="Helvetica" w:hAnsi="Helvetica"/>
          <w:color w:val="000000"/>
        </w:rPr>
        <w:t xml:space="preserve"> </w:t>
      </w:r>
      <w:r w:rsidRPr="00323F25">
        <w:rPr>
          <w:rFonts w:ascii="Helvetica" w:hAnsi="Helvetica"/>
          <w:color w:val="000000"/>
        </w:rPr>
        <w:t xml:space="preserve">1980. Accessed </w:t>
      </w:r>
    </w:p>
    <w:p w14:paraId="1E7D3E0C" w14:textId="3FB730CB" w:rsidR="00323F25" w:rsidRPr="00323F25" w:rsidRDefault="00323F25" w:rsidP="00323F25">
      <w:pPr>
        <w:spacing w:line="480" w:lineRule="auto"/>
        <w:rPr>
          <w:rFonts w:ascii="Helvetica" w:hAnsi="Helvetica"/>
          <w:b/>
          <w:bCs/>
          <w:u w:val="single"/>
        </w:rPr>
      </w:pPr>
      <w:r w:rsidRPr="00323F25">
        <w:rPr>
          <w:rFonts w:ascii="Helvetica" w:hAnsi="Helvetica"/>
          <w:color w:val="000000"/>
        </w:rPr>
        <w:t>:</w:t>
      </w:r>
      <w:r w:rsidRPr="00323F25">
        <w:rPr>
          <w:rFonts w:ascii="Helvetica" w:hAnsi="Helvetica"/>
          <w:b/>
          <w:bCs/>
        </w:rPr>
        <w:t xml:space="preserve"> </w:t>
      </w:r>
      <w:hyperlink r:id="rId22" w:history="1">
        <w:r w:rsidRPr="00323F25">
          <w:rPr>
            <w:rStyle w:val="Hyperlink"/>
            <w:rFonts w:ascii="Helvetica" w:hAnsi="Helvetica"/>
            <w:b/>
            <w:bCs/>
          </w:rPr>
          <w:t>https://www.nlm.nih.gov/exhibition/surviving-and-</w:t>
        </w:r>
        <w:r w:rsidRPr="00323F25">
          <w:rPr>
            <w:rStyle w:val="Hyperlink"/>
            <w:rFonts w:ascii="Helvetica" w:hAnsi="Helvetica"/>
            <w:b/>
            <w:bCs/>
          </w:rPr>
          <w:t>t</w:t>
        </w:r>
        <w:r w:rsidRPr="00323F25">
          <w:rPr>
            <w:rStyle w:val="Hyperlink"/>
            <w:rFonts w:ascii="Helvetica" w:hAnsi="Helvetica"/>
            <w:b/>
            <w:bCs/>
          </w:rPr>
          <w:t>hriving/digitalgallery.html?imgName=OB12044_A025272-sm-wide</w:t>
        </w:r>
      </w:hyperlink>
    </w:p>
    <w:p w14:paraId="0FDB1049" w14:textId="2ABC251A" w:rsidR="00294BA9" w:rsidRPr="00323F25" w:rsidRDefault="00294BA9" w:rsidP="00323F25">
      <w:pPr>
        <w:rPr>
          <w:rFonts w:ascii="Helvetica" w:hAnsi="Helvetica" w:cs="Segoe UI"/>
          <w:color w:val="000000" w:themeColor="text1"/>
          <w:shd w:val="clear" w:color="auto" w:fill="FFFFFF"/>
        </w:rPr>
      </w:pPr>
      <w:r w:rsidRPr="00323F25">
        <w:rPr>
          <w:rFonts w:ascii="Helvetica" w:hAnsi="Helvetica"/>
          <w:color w:val="000000"/>
        </w:rPr>
        <w:t>Figure 3</w:t>
      </w:r>
      <w:r w:rsidR="00323F25" w:rsidRPr="00323F25">
        <w:rPr>
          <w:rFonts w:ascii="Helvetica" w:hAnsi="Helvetica"/>
          <w:color w:val="000000"/>
        </w:rPr>
        <w:t>:</w:t>
      </w:r>
      <w:r w:rsidRPr="00323F25">
        <w:rPr>
          <w:rFonts w:ascii="Helvetica" w:hAnsi="Helvetica"/>
          <w:color w:val="000000"/>
        </w:rPr>
        <w:t xml:space="preserve"> Keith </w:t>
      </w:r>
      <w:r w:rsidR="00323F25" w:rsidRPr="00323F25">
        <w:rPr>
          <w:rFonts w:ascii="Helvetica" w:hAnsi="Helvetica"/>
          <w:color w:val="000000"/>
        </w:rPr>
        <w:t>Haring, Ignorance</w:t>
      </w:r>
      <w:r w:rsidRPr="00323F25">
        <w:rPr>
          <w:rFonts w:ascii="Helvetica" w:hAnsi="Helvetica"/>
          <w:color w:val="000000"/>
        </w:rPr>
        <w:t xml:space="preserve"> = Fear / Silence = Death</w:t>
      </w:r>
      <w:r w:rsidR="00323F25" w:rsidRPr="00323F25">
        <w:rPr>
          <w:rFonts w:ascii="Helvetica" w:hAnsi="Helvetica"/>
          <w:color w:val="000000"/>
        </w:rPr>
        <w:t>, 1989. Accessed:</w:t>
      </w:r>
      <w:r w:rsidR="00323F25" w:rsidRPr="00323F25">
        <w:rPr>
          <w:rFonts w:ascii="Helvetica" w:hAnsi="Helvetica" w:cs="Segoe UI"/>
          <w:color w:val="000000" w:themeColor="text1"/>
          <w:shd w:val="clear" w:color="auto" w:fill="FFFFFF"/>
        </w:rPr>
        <w:t xml:space="preserve"> </w:t>
      </w:r>
      <w:hyperlink r:id="rId23" w:history="1">
        <w:r w:rsidR="00323F25" w:rsidRPr="00323F25">
          <w:rPr>
            <w:rStyle w:val="Hyperlink"/>
            <w:rFonts w:ascii="Helvetica" w:hAnsi="Helvetica"/>
            <w:b/>
            <w:bCs/>
          </w:rPr>
          <w:t>https://whitney.org/collection/works/46387</w:t>
        </w:r>
      </w:hyperlink>
    </w:p>
    <w:p w14:paraId="5E7AD203" w14:textId="77777777" w:rsidR="00D4050D" w:rsidRDefault="00D4050D" w:rsidP="00323F25">
      <w:pPr>
        <w:spacing w:line="480" w:lineRule="auto"/>
        <w:rPr>
          <w:rFonts w:ascii="Helvetica" w:hAnsi="Helvetica"/>
          <w:b/>
          <w:bCs/>
          <w:u w:val="single"/>
        </w:rPr>
      </w:pPr>
    </w:p>
    <w:p w14:paraId="777A205D" w14:textId="3DDCE646" w:rsidR="00323F25" w:rsidRPr="00323F25" w:rsidRDefault="00323F25" w:rsidP="00323F25">
      <w:pPr>
        <w:spacing w:line="480" w:lineRule="auto"/>
        <w:rPr>
          <w:rFonts w:ascii="Helvetica" w:hAnsi="Helvetica"/>
          <w:b/>
          <w:bCs/>
          <w:u w:val="single"/>
        </w:rPr>
      </w:pPr>
      <w:r w:rsidRPr="00323F25">
        <w:rPr>
          <w:rFonts w:ascii="Helvetica" w:hAnsi="Helvetica"/>
        </w:rPr>
        <w:t>Figure 4</w:t>
      </w:r>
      <w:r w:rsidRPr="00323F25">
        <w:rPr>
          <w:rFonts w:ascii="Helvetica" w:hAnsi="Helvetica"/>
        </w:rPr>
        <w:t xml:space="preserve">: </w:t>
      </w:r>
      <w:r w:rsidRPr="00323F25">
        <w:rPr>
          <w:rFonts w:ascii="Helvetica" w:hAnsi="Helvetica"/>
        </w:rPr>
        <w:t>Health education resource organization, We didn’t think we could get AIDS</w:t>
      </w:r>
      <w:r w:rsidRPr="00323F25">
        <w:rPr>
          <w:rFonts w:ascii="Helvetica" w:hAnsi="Helvetica"/>
        </w:rPr>
        <w:t xml:space="preserve">, 1988. Accessed: </w:t>
      </w:r>
      <w:r w:rsidRPr="00323F25">
        <w:rPr>
          <w:rFonts w:ascii="Helvetica" w:hAnsi="Helvetica"/>
          <w:b/>
          <w:bCs/>
          <w:u w:val="single"/>
        </w:rPr>
        <w:t>https://www.nlm.nih.gov/exhibition/surviving-and-thriving/digitalgallery_theme_15.html?imgName=OB12062_A025451-sm-square</w:t>
      </w:r>
    </w:p>
    <w:p w14:paraId="50109A18" w14:textId="233883ED" w:rsidR="009B1C33" w:rsidRPr="00323F25" w:rsidRDefault="009B1C33" w:rsidP="00654D0B">
      <w:pPr>
        <w:spacing w:line="480" w:lineRule="auto"/>
        <w:rPr>
          <w:rFonts w:ascii="Helvetica" w:hAnsi="Helvetica"/>
          <w:b/>
          <w:bCs/>
          <w:u w:val="single"/>
        </w:rPr>
      </w:pPr>
    </w:p>
    <w:p w14:paraId="4D1C26B6" w14:textId="77777777" w:rsidR="00323F25" w:rsidRPr="00323F25" w:rsidRDefault="00323F25" w:rsidP="00654D0B">
      <w:pPr>
        <w:spacing w:line="480" w:lineRule="auto"/>
        <w:rPr>
          <w:rFonts w:ascii="Helvetica" w:hAnsi="Helvetica"/>
          <w:b/>
          <w:bCs/>
          <w:u w:val="single"/>
        </w:rPr>
      </w:pPr>
    </w:p>
    <w:p w14:paraId="1B35F9CA" w14:textId="77777777" w:rsidR="00323F25" w:rsidRPr="00323F25" w:rsidRDefault="00323F25" w:rsidP="00654D0B">
      <w:pPr>
        <w:spacing w:line="480" w:lineRule="auto"/>
        <w:rPr>
          <w:rFonts w:ascii="Helvetica" w:hAnsi="Helvetica"/>
          <w:b/>
          <w:bCs/>
          <w:u w:val="single"/>
        </w:rPr>
      </w:pPr>
    </w:p>
    <w:p w14:paraId="3FCD2CFB" w14:textId="0A48999D" w:rsidR="00654D0B" w:rsidRPr="00323F25" w:rsidRDefault="00654D0B" w:rsidP="00654D0B">
      <w:pPr>
        <w:spacing w:line="480" w:lineRule="auto"/>
        <w:rPr>
          <w:rFonts w:ascii="Helvetica" w:hAnsi="Helvetica"/>
          <w:b/>
          <w:bCs/>
          <w:u w:val="single"/>
        </w:rPr>
      </w:pPr>
    </w:p>
    <w:sectPr w:rsidR="00654D0B" w:rsidRPr="00323F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30990" w14:textId="77777777" w:rsidR="009F1BC1" w:rsidRDefault="009F1BC1" w:rsidP="00E76F9A">
      <w:r>
        <w:separator/>
      </w:r>
    </w:p>
  </w:endnote>
  <w:endnote w:type="continuationSeparator" w:id="0">
    <w:p w14:paraId="3D4CE186" w14:textId="77777777" w:rsidR="009F1BC1" w:rsidRDefault="009F1BC1" w:rsidP="00E76F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B1D3E" w14:textId="77777777" w:rsidR="009F1BC1" w:rsidRDefault="009F1BC1" w:rsidP="00E76F9A">
      <w:r>
        <w:separator/>
      </w:r>
    </w:p>
  </w:footnote>
  <w:footnote w:type="continuationSeparator" w:id="0">
    <w:p w14:paraId="2AB78D32" w14:textId="77777777" w:rsidR="009F1BC1" w:rsidRDefault="009F1BC1" w:rsidP="00E76F9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D0B"/>
    <w:rsid w:val="000237FE"/>
    <w:rsid w:val="00040BC9"/>
    <w:rsid w:val="00060BE6"/>
    <w:rsid w:val="00086F53"/>
    <w:rsid w:val="000C0F42"/>
    <w:rsid w:val="000D5AF4"/>
    <w:rsid w:val="000F3778"/>
    <w:rsid w:val="00104C65"/>
    <w:rsid w:val="0014069B"/>
    <w:rsid w:val="001656EF"/>
    <w:rsid w:val="00166780"/>
    <w:rsid w:val="00173444"/>
    <w:rsid w:val="00193865"/>
    <w:rsid w:val="001F4806"/>
    <w:rsid w:val="001F64B3"/>
    <w:rsid w:val="002148E5"/>
    <w:rsid w:val="00264436"/>
    <w:rsid w:val="0026486B"/>
    <w:rsid w:val="00294BA9"/>
    <w:rsid w:val="002E3100"/>
    <w:rsid w:val="00323F25"/>
    <w:rsid w:val="003D01E1"/>
    <w:rsid w:val="003D6B76"/>
    <w:rsid w:val="003E6553"/>
    <w:rsid w:val="003E6A7D"/>
    <w:rsid w:val="003F1626"/>
    <w:rsid w:val="003F4566"/>
    <w:rsid w:val="00482949"/>
    <w:rsid w:val="004F42B5"/>
    <w:rsid w:val="004F48DF"/>
    <w:rsid w:val="0055638E"/>
    <w:rsid w:val="005A0BE0"/>
    <w:rsid w:val="005A1978"/>
    <w:rsid w:val="005E27EE"/>
    <w:rsid w:val="00645FED"/>
    <w:rsid w:val="00654D0B"/>
    <w:rsid w:val="00661D74"/>
    <w:rsid w:val="006947D9"/>
    <w:rsid w:val="006B646B"/>
    <w:rsid w:val="006E142B"/>
    <w:rsid w:val="006F0455"/>
    <w:rsid w:val="006F5F39"/>
    <w:rsid w:val="00706486"/>
    <w:rsid w:val="00715372"/>
    <w:rsid w:val="007154C1"/>
    <w:rsid w:val="00732088"/>
    <w:rsid w:val="007A479D"/>
    <w:rsid w:val="007B4928"/>
    <w:rsid w:val="007C1ACA"/>
    <w:rsid w:val="007E72B8"/>
    <w:rsid w:val="00822B63"/>
    <w:rsid w:val="00866AD7"/>
    <w:rsid w:val="00877073"/>
    <w:rsid w:val="008853DC"/>
    <w:rsid w:val="008C2CAD"/>
    <w:rsid w:val="008C385B"/>
    <w:rsid w:val="008E55BA"/>
    <w:rsid w:val="00923516"/>
    <w:rsid w:val="009257A8"/>
    <w:rsid w:val="00980F1D"/>
    <w:rsid w:val="009B1C33"/>
    <w:rsid w:val="009F1BC1"/>
    <w:rsid w:val="00A156BB"/>
    <w:rsid w:val="00A677C0"/>
    <w:rsid w:val="00A7189D"/>
    <w:rsid w:val="00A904DC"/>
    <w:rsid w:val="00A96AEB"/>
    <w:rsid w:val="00AB3FC2"/>
    <w:rsid w:val="00AB4004"/>
    <w:rsid w:val="00AE3AF8"/>
    <w:rsid w:val="00B262FE"/>
    <w:rsid w:val="00B33694"/>
    <w:rsid w:val="00B56B7A"/>
    <w:rsid w:val="00B70066"/>
    <w:rsid w:val="00BA19C3"/>
    <w:rsid w:val="00BB3EAB"/>
    <w:rsid w:val="00C12FF4"/>
    <w:rsid w:val="00C269BD"/>
    <w:rsid w:val="00C8466E"/>
    <w:rsid w:val="00C90E1A"/>
    <w:rsid w:val="00CC35A9"/>
    <w:rsid w:val="00CE63EC"/>
    <w:rsid w:val="00CF2CDC"/>
    <w:rsid w:val="00D4050D"/>
    <w:rsid w:val="00D4131E"/>
    <w:rsid w:val="00D436B2"/>
    <w:rsid w:val="00D65DBF"/>
    <w:rsid w:val="00D87464"/>
    <w:rsid w:val="00DA19AF"/>
    <w:rsid w:val="00DC569F"/>
    <w:rsid w:val="00E003DC"/>
    <w:rsid w:val="00E0092C"/>
    <w:rsid w:val="00E010EF"/>
    <w:rsid w:val="00E20387"/>
    <w:rsid w:val="00E76F9A"/>
    <w:rsid w:val="00ED1A00"/>
    <w:rsid w:val="00F21C0F"/>
    <w:rsid w:val="00F81D05"/>
    <w:rsid w:val="00FB0A8A"/>
    <w:rsid w:val="00FE7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CC668"/>
  <w15:chartTrackingRefBased/>
  <w15:docId w15:val="{C80B983C-0DEE-E84E-B7A1-3B050CA1B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006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C385B"/>
  </w:style>
  <w:style w:type="paragraph" w:styleId="Header">
    <w:name w:val="header"/>
    <w:basedOn w:val="Normal"/>
    <w:link w:val="HeaderChar"/>
    <w:uiPriority w:val="99"/>
    <w:unhideWhenUsed/>
    <w:rsid w:val="00E76F9A"/>
    <w:pPr>
      <w:tabs>
        <w:tab w:val="center" w:pos="4513"/>
        <w:tab w:val="right" w:pos="9026"/>
      </w:tabs>
    </w:pPr>
  </w:style>
  <w:style w:type="character" w:customStyle="1" w:styleId="HeaderChar">
    <w:name w:val="Header Char"/>
    <w:basedOn w:val="DefaultParagraphFont"/>
    <w:link w:val="Header"/>
    <w:uiPriority w:val="99"/>
    <w:rsid w:val="00E76F9A"/>
  </w:style>
  <w:style w:type="paragraph" w:styleId="Footer">
    <w:name w:val="footer"/>
    <w:basedOn w:val="Normal"/>
    <w:link w:val="FooterChar"/>
    <w:uiPriority w:val="99"/>
    <w:unhideWhenUsed/>
    <w:rsid w:val="00E76F9A"/>
    <w:pPr>
      <w:tabs>
        <w:tab w:val="center" w:pos="4513"/>
        <w:tab w:val="right" w:pos="9026"/>
      </w:tabs>
    </w:pPr>
  </w:style>
  <w:style w:type="character" w:customStyle="1" w:styleId="FooterChar">
    <w:name w:val="Footer Char"/>
    <w:basedOn w:val="DefaultParagraphFont"/>
    <w:link w:val="Footer"/>
    <w:uiPriority w:val="99"/>
    <w:rsid w:val="00E76F9A"/>
  </w:style>
  <w:style w:type="character" w:styleId="Hyperlink">
    <w:name w:val="Hyperlink"/>
    <w:basedOn w:val="DefaultParagraphFont"/>
    <w:uiPriority w:val="99"/>
    <w:unhideWhenUsed/>
    <w:rsid w:val="00706486"/>
    <w:rPr>
      <w:color w:val="0563C1" w:themeColor="hyperlink"/>
      <w:u w:val="single"/>
    </w:rPr>
  </w:style>
  <w:style w:type="character" w:styleId="UnresolvedMention">
    <w:name w:val="Unresolved Mention"/>
    <w:basedOn w:val="DefaultParagraphFont"/>
    <w:uiPriority w:val="99"/>
    <w:semiHidden/>
    <w:unhideWhenUsed/>
    <w:rsid w:val="00706486"/>
    <w:rPr>
      <w:color w:val="605E5C"/>
      <w:shd w:val="clear" w:color="auto" w:fill="E1DFDD"/>
    </w:rPr>
  </w:style>
  <w:style w:type="character" w:styleId="FollowedHyperlink">
    <w:name w:val="FollowedHyperlink"/>
    <w:basedOn w:val="DefaultParagraphFont"/>
    <w:uiPriority w:val="99"/>
    <w:semiHidden/>
    <w:unhideWhenUsed/>
    <w:rsid w:val="00E010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664443">
      <w:bodyDiv w:val="1"/>
      <w:marLeft w:val="0"/>
      <w:marRight w:val="0"/>
      <w:marTop w:val="0"/>
      <w:marBottom w:val="0"/>
      <w:divBdr>
        <w:top w:val="none" w:sz="0" w:space="0" w:color="auto"/>
        <w:left w:val="none" w:sz="0" w:space="0" w:color="auto"/>
        <w:bottom w:val="none" w:sz="0" w:space="0" w:color="auto"/>
        <w:right w:val="none" w:sz="0" w:space="0" w:color="auto"/>
      </w:divBdr>
      <w:divsChild>
        <w:div w:id="436676906">
          <w:marLeft w:val="0"/>
          <w:marRight w:val="0"/>
          <w:marTop w:val="0"/>
          <w:marBottom w:val="0"/>
          <w:divBdr>
            <w:top w:val="none" w:sz="0" w:space="0" w:color="auto"/>
            <w:left w:val="none" w:sz="0" w:space="0" w:color="auto"/>
            <w:bottom w:val="none" w:sz="0" w:space="0" w:color="auto"/>
            <w:right w:val="none" w:sz="0" w:space="0" w:color="auto"/>
          </w:divBdr>
          <w:divsChild>
            <w:div w:id="462238491">
              <w:marLeft w:val="0"/>
              <w:marRight w:val="0"/>
              <w:marTop w:val="0"/>
              <w:marBottom w:val="0"/>
              <w:divBdr>
                <w:top w:val="none" w:sz="0" w:space="0" w:color="auto"/>
                <w:left w:val="none" w:sz="0" w:space="0" w:color="auto"/>
                <w:bottom w:val="none" w:sz="0" w:space="0" w:color="auto"/>
                <w:right w:val="none" w:sz="0" w:space="0" w:color="auto"/>
              </w:divBdr>
              <w:divsChild>
                <w:div w:id="2087413438">
                  <w:marLeft w:val="0"/>
                  <w:marRight w:val="0"/>
                  <w:marTop w:val="0"/>
                  <w:marBottom w:val="0"/>
                  <w:divBdr>
                    <w:top w:val="none" w:sz="0" w:space="0" w:color="auto"/>
                    <w:left w:val="none" w:sz="0" w:space="0" w:color="auto"/>
                    <w:bottom w:val="none" w:sz="0" w:space="0" w:color="auto"/>
                    <w:right w:val="none" w:sz="0" w:space="0" w:color="auto"/>
                  </w:divBdr>
                  <w:divsChild>
                    <w:div w:id="91548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674760">
      <w:bodyDiv w:val="1"/>
      <w:marLeft w:val="0"/>
      <w:marRight w:val="0"/>
      <w:marTop w:val="0"/>
      <w:marBottom w:val="0"/>
      <w:divBdr>
        <w:top w:val="none" w:sz="0" w:space="0" w:color="auto"/>
        <w:left w:val="none" w:sz="0" w:space="0" w:color="auto"/>
        <w:bottom w:val="none" w:sz="0" w:space="0" w:color="auto"/>
        <w:right w:val="none" w:sz="0" w:space="0" w:color="auto"/>
      </w:divBdr>
      <w:divsChild>
        <w:div w:id="1535575423">
          <w:marLeft w:val="0"/>
          <w:marRight w:val="0"/>
          <w:marTop w:val="0"/>
          <w:marBottom w:val="0"/>
          <w:divBdr>
            <w:top w:val="none" w:sz="0" w:space="0" w:color="auto"/>
            <w:left w:val="none" w:sz="0" w:space="0" w:color="auto"/>
            <w:bottom w:val="none" w:sz="0" w:space="0" w:color="auto"/>
            <w:right w:val="none" w:sz="0" w:space="0" w:color="auto"/>
          </w:divBdr>
          <w:divsChild>
            <w:div w:id="763962059">
              <w:marLeft w:val="0"/>
              <w:marRight w:val="0"/>
              <w:marTop w:val="0"/>
              <w:marBottom w:val="0"/>
              <w:divBdr>
                <w:top w:val="none" w:sz="0" w:space="0" w:color="auto"/>
                <w:left w:val="none" w:sz="0" w:space="0" w:color="auto"/>
                <w:bottom w:val="none" w:sz="0" w:space="0" w:color="auto"/>
                <w:right w:val="none" w:sz="0" w:space="0" w:color="auto"/>
              </w:divBdr>
              <w:divsChild>
                <w:div w:id="140387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ooks.google.co.uk/books?hl=en&amp;lr=&amp;id=2FBkJEVLio8C&amp;oi=fnd&amp;pg=PR7&amp;dq=Gould,+D.B.,+2009.+Moving+politics:+Emotion+and+ACT+UP%27s+fight+against+AIDS.+University+of+Chicago+Press.&amp;ots=EVxQu2yhDP&amp;sig=WQJyQj8b-Dw45WyruPawZ_HDDOY&amp;redir_esc=y#v=onepage&amp;q&amp;f=false" TargetMode="External"/><Relationship Id="rId18" Type="http://schemas.openxmlformats.org/officeDocument/2006/relationships/hyperlink" Target="https://books.google.co.uk/books?hl=en&amp;lr=&amp;id=6LPyq4YfCKYC&amp;oi=fnd&amp;pg=PR15&amp;dq=Schoub,+B.D.,+1999.+AIDS+and+HIV+in+Perspective:+A+Guide+to+Understanding+the+Virus+and+its+Consequences.+Cambridge+University+Press.&amp;ots=HhXkRYKBkX&amp;sig=rzf08gp202-qUZ1gRWkXSC2A4rQ&amp;redir_esc=y#v=onepage&amp;q=Schoub%2C%20B.D.%2C%201999.%20AIDS%20and%20HIV%20in%20Perspective%3A%20A%20Guide%20to%20Understanding%20the%20Virus%20and%20its%20Consequences.%20Cambridge%20University%20Press.&amp;f=false" TargetMode="External"/><Relationship Id="rId3" Type="http://schemas.openxmlformats.org/officeDocument/2006/relationships/webSettings" Target="webSettings.xml"/><Relationship Id="rId21" Type="http://schemas.openxmlformats.org/officeDocument/2006/relationships/hyperlink" Target="https://www.thecollector.com/aids-epidemic-heartbreaking-story/" TargetMode="External"/><Relationship Id="rId7" Type="http://schemas.openxmlformats.org/officeDocument/2006/relationships/image" Target="media/image2.png"/><Relationship Id="rId12" Type="http://schemas.openxmlformats.org/officeDocument/2006/relationships/hyperlink" Target="https://heinonline.org/HOL/LandingPage?handle=hein.journals/bufpij8&amp;div=10&amp;id=&amp;page=" TargetMode="External"/><Relationship Id="rId17" Type="http://schemas.openxmlformats.org/officeDocument/2006/relationships/hyperlink" Target="https://www.jstor.org/stable/2658075"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andfonline.com/doi/abs/10.1080/09581590600828881?__cf_chl_tk=Jl500fPSPukZHpMxLoeJTVV.S_5fKGDiaXkjpg.Egt8-1732472471-1.0.1.1-wtupiDiZQczK9N29qwUobbrHHil4YkYI.zQMZ2UbaeM" TargetMode="External"/><Relationship Id="rId20" Type="http://schemas.openxmlformats.org/officeDocument/2006/relationships/hyperlink" Target="https://books.google.co.uk/books?hl=en&amp;lr=&amp;id=OyXTDwAAQBAJ&amp;oi=fnd&amp;pg=PA301&amp;dq=Youde,+J.,+2020.+The+Global+HIV/AIDS+and+LGBT+Movement.+New+York:+Oxford+University+Press.&amp;ots=uIRsdadmcj&amp;sig=AaSf9hFhHEoxws3pscA7_LaB2uk&amp;redir_esc=y#v=onepage&amp;q&amp;f=fals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iteseerx.ist.psu.edu/document?repid=rep1&amp;type=pdf&amp;doi=cc8e8dcb186998d6a6a022e1ffe2c7b22dd362f9"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1wqtxts1xzle7.cloudfront.net/61245631/Natsai_Mutasa_QVC3104_Research_Paper20191117-68903-u7bsx7-libre.pdf?1574032598=&amp;response-content-disposition=inline%3B+filename%3DTHE_MISCONCEPTIONS_OF_GRAPHIC_DESIGN.pdf&amp;Expires=1732475974&amp;Signature=Hpz6nDcbwbtPv-WcMgnwy5h9vmoihIxQvcwwpg1wJFfDhUsae3SYkg~Ji3z~ezOspt4XYm9rPVjCBu9btiuhPYe~yrqrmDP6Qratx0KJliR1XV7-9FG3liKXcfYk-IsLOkcnP029GJJekEZ1RZKrUHHXhhgFV1s-ccKp-E8guzNpWvuZOkP1JX-c8WWU0g0X-1knkm3diWfTGWpY6jRiyq1nioacluw9xE5lBFTX7k5u8hzM4QNmKwniiUF5IcNaHFdOu5YJUd9LhvrFCHZUZ59b1bqj6t2r-i69etD1qFllY3w30PAaWSWhz1Otj9QOO7I3XAuMgPjusMCRLXIgpQ__&amp;Key-Pair-Id=APKAJLOHF5GGSLRBV4ZA" TargetMode="External"/><Relationship Id="rId23" Type="http://schemas.openxmlformats.org/officeDocument/2006/relationships/hyperlink" Target="https://whitney.org/collection/works/46387" TargetMode="External"/><Relationship Id="rId10" Type="http://schemas.openxmlformats.org/officeDocument/2006/relationships/hyperlink" Target="https://books.google.co.uk/books?hl=en&amp;lr=&amp;id=IETJDgAAQBAJ&amp;oi=fnd&amp;pg=PA6&amp;dq=graphic+design&amp;ots=RxAvXR4B6q&amp;sig=44m0MSSKcwm7Rcrxn7A4ro8rNvw&amp;redir_esc=y#v=onepage&amp;q=graphic%20design&amp;f=false" TargetMode="External"/><Relationship Id="rId19" Type="http://schemas.openxmlformats.org/officeDocument/2006/relationships/hyperlink" Target="https://bpb-us-w2.wpmucdn.com/hawksites.newpaltz.edu/dist/d/16998/files/2023/11/Major-Project-1-rough-Draft-PDF.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books.google.co.uk/books?hl=en&amp;lr=&amp;id=QosAu8D4ELEC&amp;oi=fnd&amp;pg=PP2&amp;dq=Harden,+V.A.+and+Fauci,+A.,+2012.+AIDS+at+30:+a+history.+Potomac+Books,+Inc..&amp;ots=DawRps8rS6&amp;sig=4KbOt457IjrOmxVUfAdShgiZMgs&amp;redir_esc=y#v=onepage&amp;q=Harden%2C%20V.A.%20and%20Fauci%2C%20A.%2C%202012.%20AIDS%20at%2030%3A%20a%20history.%20Potomac%20Books%2C%20Inc..&amp;f=false" TargetMode="External"/><Relationship Id="rId22" Type="http://schemas.openxmlformats.org/officeDocument/2006/relationships/hyperlink" Target="https://www.nlm.nih.gov/exhibition/surviving-and-thriving/digitalgallery.html?imgName=OB12044_A025272-sm-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767</TotalTime>
  <Pages>15</Pages>
  <Words>3404</Words>
  <Characters>19406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Wolfe (2302542)</dc:creator>
  <cp:keywords/>
  <dc:description/>
  <cp:lastModifiedBy>Tom Wolfe (2302542)</cp:lastModifiedBy>
  <cp:revision>49</cp:revision>
  <dcterms:created xsi:type="dcterms:W3CDTF">2024-11-14T18:08:00Z</dcterms:created>
  <dcterms:modified xsi:type="dcterms:W3CDTF">2024-11-29T14:16:00Z</dcterms:modified>
</cp:coreProperties>
</file>