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EFD88" w14:textId="77777777" w:rsidR="008D19BF" w:rsidRPr="00450C27" w:rsidRDefault="008D19BF" w:rsidP="008D19BF">
      <w:pPr>
        <w:pStyle w:val="Heading1"/>
        <w:jc w:val="center"/>
        <w:rPr>
          <w:sz w:val="52"/>
          <w:szCs w:val="52"/>
        </w:rPr>
      </w:pPr>
      <w:r w:rsidRPr="00450C27">
        <w:rPr>
          <w:sz w:val="52"/>
          <w:szCs w:val="52"/>
        </w:rPr>
        <w:t>Student name: Diego Allen</w:t>
      </w:r>
    </w:p>
    <w:p w14:paraId="4880EEF9" w14:textId="77777777" w:rsidR="008D19BF" w:rsidRPr="00450C27" w:rsidRDefault="008D19BF" w:rsidP="008D19BF">
      <w:pPr>
        <w:pStyle w:val="Heading1"/>
        <w:jc w:val="center"/>
        <w:rPr>
          <w:sz w:val="52"/>
          <w:szCs w:val="52"/>
        </w:rPr>
      </w:pPr>
      <w:r w:rsidRPr="00450C27">
        <w:rPr>
          <w:sz w:val="52"/>
          <w:szCs w:val="52"/>
        </w:rPr>
        <w:t>Student number: 2440325</w:t>
      </w:r>
    </w:p>
    <w:p w14:paraId="155C9284" w14:textId="77777777" w:rsidR="008D19BF" w:rsidRPr="00450C27" w:rsidRDefault="008D19BF" w:rsidP="008D19BF">
      <w:pPr>
        <w:pStyle w:val="Heading1"/>
        <w:jc w:val="center"/>
        <w:rPr>
          <w:sz w:val="52"/>
          <w:szCs w:val="52"/>
        </w:rPr>
      </w:pPr>
      <w:r w:rsidRPr="00450C27">
        <w:rPr>
          <w:sz w:val="52"/>
          <w:szCs w:val="52"/>
        </w:rPr>
        <w:t>Assignment Title: Component 2 Individual Report</w:t>
      </w:r>
    </w:p>
    <w:p w14:paraId="1B6D8415" w14:textId="77777777" w:rsidR="008D19BF" w:rsidRPr="00450C27" w:rsidRDefault="008D19BF" w:rsidP="008D19BF">
      <w:pPr>
        <w:pStyle w:val="Heading1"/>
        <w:jc w:val="center"/>
        <w:rPr>
          <w:sz w:val="52"/>
          <w:szCs w:val="52"/>
        </w:rPr>
      </w:pPr>
      <w:r w:rsidRPr="00450C27">
        <w:rPr>
          <w:sz w:val="52"/>
          <w:szCs w:val="52"/>
        </w:rPr>
        <w:t>Module name: Problem solving and decision making</w:t>
      </w:r>
    </w:p>
    <w:p w14:paraId="5370E0F6" w14:textId="77777777" w:rsidR="008D19BF" w:rsidRPr="00450C27" w:rsidRDefault="008D19BF" w:rsidP="008D19BF">
      <w:pPr>
        <w:pStyle w:val="Heading1"/>
        <w:jc w:val="center"/>
        <w:rPr>
          <w:sz w:val="52"/>
          <w:szCs w:val="52"/>
        </w:rPr>
      </w:pPr>
      <w:r w:rsidRPr="00450C27">
        <w:rPr>
          <w:sz w:val="52"/>
          <w:szCs w:val="52"/>
        </w:rPr>
        <w:t>Module code: LCLM4004</w:t>
      </w:r>
    </w:p>
    <w:p w14:paraId="2C731436" w14:textId="77777777" w:rsidR="008D19BF" w:rsidRDefault="008D19BF" w:rsidP="008D19BF">
      <w:pPr>
        <w:pStyle w:val="Heading1"/>
        <w:jc w:val="center"/>
        <w:rPr>
          <w:sz w:val="52"/>
          <w:szCs w:val="52"/>
        </w:rPr>
      </w:pPr>
      <w:r w:rsidRPr="00450C27">
        <w:rPr>
          <w:sz w:val="52"/>
          <w:szCs w:val="52"/>
        </w:rPr>
        <w:t>Lecturer’s name: Charles Ohan</w:t>
      </w:r>
    </w:p>
    <w:p w14:paraId="4DD568BD" w14:textId="0AE7DC73" w:rsidR="008D19BF" w:rsidRDefault="008D19BF"/>
    <w:p w14:paraId="7C00E8BD" w14:textId="77777777" w:rsidR="008D19BF" w:rsidRDefault="008D19BF">
      <w:r>
        <w:br w:type="page"/>
      </w:r>
    </w:p>
    <w:p w14:paraId="5B6D4B1F" w14:textId="77777777" w:rsidR="00436667" w:rsidRPr="00654867" w:rsidRDefault="00436667" w:rsidP="00654867">
      <w:pPr>
        <w:spacing w:line="360" w:lineRule="auto"/>
        <w:rPr>
          <w:rFonts w:ascii="Arial" w:hAnsi="Arial" w:cs="Arial"/>
        </w:rPr>
      </w:pPr>
    </w:p>
    <w:p w14:paraId="5558D1A9" w14:textId="00CFC250"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Green Haven Florists</w:t>
      </w:r>
      <w:r w:rsidR="00D7640B">
        <w:rPr>
          <w:rFonts w:ascii="Arial" w:hAnsi="Arial" w:cs="Arial"/>
          <w:sz w:val="24"/>
          <w:szCs w:val="24"/>
        </w:rPr>
        <w:t>:</w:t>
      </w:r>
      <w:r w:rsidR="008A4EBD">
        <w:rPr>
          <w:rFonts w:ascii="Arial" w:hAnsi="Arial" w:cs="Arial"/>
          <w:sz w:val="24"/>
          <w:szCs w:val="24"/>
        </w:rPr>
        <w:t xml:space="preserve"> Ind</w:t>
      </w:r>
      <w:r w:rsidR="00D7640B">
        <w:rPr>
          <w:rFonts w:ascii="Arial" w:hAnsi="Arial" w:cs="Arial"/>
          <w:sz w:val="24"/>
          <w:szCs w:val="24"/>
        </w:rPr>
        <w:t xml:space="preserve">ividual report </w:t>
      </w:r>
    </w:p>
    <w:p w14:paraId="4B7016B6" w14:textId="77777777" w:rsidR="00436667" w:rsidRPr="00654867" w:rsidRDefault="00436667" w:rsidP="00654867">
      <w:pPr>
        <w:spacing w:line="360" w:lineRule="auto"/>
        <w:rPr>
          <w:rFonts w:ascii="Arial" w:hAnsi="Arial" w:cs="Arial"/>
          <w:sz w:val="24"/>
          <w:szCs w:val="24"/>
        </w:rPr>
      </w:pPr>
    </w:p>
    <w:p w14:paraId="2624278D"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Background</w:t>
      </w:r>
    </w:p>
    <w:p w14:paraId="540E011F" w14:textId="77777777" w:rsidR="00436667" w:rsidRPr="00654867" w:rsidRDefault="00436667" w:rsidP="00654867">
      <w:pPr>
        <w:spacing w:line="360" w:lineRule="auto"/>
        <w:rPr>
          <w:rFonts w:ascii="Arial" w:hAnsi="Arial" w:cs="Arial"/>
          <w:sz w:val="24"/>
          <w:szCs w:val="24"/>
        </w:rPr>
      </w:pPr>
    </w:p>
    <w:p w14:paraId="384DE53E"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Green Haven Florists is a small, independent flower shop established in 2016 and located in Norwich, UK. Founded by partners Liam and Priya Patel, the business quickly developed a loyal customer base by offering bespoke floral arrangements, sustainable packaging solutions, and locally sourced blooms. Their commitment to eco-friendly practices and their strong community presence made the shop a beloved part of the local high street. For years, Green Haven Florists enjoyed steady sales from walk-in customers,</w:t>
      </w:r>
      <w:r w:rsidRPr="00654867">
        <w:rPr>
          <w:rFonts w:ascii="Arial" w:hAnsi="Arial" w:cs="Arial"/>
          <w:sz w:val="24"/>
          <w:szCs w:val="24"/>
        </w:rPr>
        <w:t xml:space="preserve"> weddings, events, and regular corporate clients.</w:t>
      </w:r>
    </w:p>
    <w:p w14:paraId="1F605357" w14:textId="77777777" w:rsidR="00436667" w:rsidRPr="00654867" w:rsidRDefault="00436667" w:rsidP="00654867">
      <w:pPr>
        <w:spacing w:line="360" w:lineRule="auto"/>
        <w:rPr>
          <w:rFonts w:ascii="Arial" w:hAnsi="Arial" w:cs="Arial"/>
          <w:sz w:val="24"/>
          <w:szCs w:val="24"/>
        </w:rPr>
      </w:pPr>
    </w:p>
    <w:p w14:paraId="4D6A05F3" w14:textId="3F2CFD10"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xml:space="preserve">However, the past 12 months have brought substantial challenges. The business has suffered a 30% decline in in-store sales due to a significant drop in foot traffic and a broader shift in customer </w:t>
      </w:r>
      <w:r w:rsidR="002C1414" w:rsidRPr="00654867">
        <w:rPr>
          <w:rFonts w:ascii="Arial" w:hAnsi="Arial" w:cs="Arial"/>
          <w:sz w:val="24"/>
          <w:szCs w:val="24"/>
        </w:rPr>
        <w:t>behavior</w:t>
      </w:r>
      <w:r w:rsidRPr="00654867">
        <w:rPr>
          <w:rFonts w:ascii="Arial" w:hAnsi="Arial" w:cs="Arial"/>
          <w:sz w:val="24"/>
          <w:szCs w:val="24"/>
        </w:rPr>
        <w:t xml:space="preserve"> toward online shopping.</w:t>
      </w:r>
      <w:r w:rsidR="0049156D">
        <w:rPr>
          <w:rFonts w:ascii="Arial" w:hAnsi="Arial" w:cs="Arial"/>
          <w:sz w:val="24"/>
          <w:szCs w:val="24"/>
        </w:rPr>
        <w:t xml:space="preserve"> BRC (2025)</w:t>
      </w:r>
      <w:r w:rsidR="005915CB" w:rsidRPr="005915CB">
        <w:t xml:space="preserve"> </w:t>
      </w:r>
      <w:r w:rsidR="005915CB" w:rsidRPr="005915CB">
        <w:rPr>
          <w:rFonts w:ascii="Arial" w:hAnsi="Arial" w:cs="Arial"/>
          <w:sz w:val="24"/>
          <w:szCs w:val="24"/>
        </w:rPr>
        <w:t>Overall, Total UK footfall in 2024 was down 2.2% compared to 2023.</w:t>
      </w:r>
      <w:r w:rsidRPr="00654867">
        <w:rPr>
          <w:rFonts w:ascii="Arial" w:hAnsi="Arial" w:cs="Arial"/>
          <w:sz w:val="24"/>
          <w:szCs w:val="24"/>
        </w:rPr>
        <w:t xml:space="preserve"> At the same time, competition from digital-first flower retailers has surged, offering fast delivery, low prices, and high convenience. Alongside this, operational </w:t>
      </w:r>
      <w:r w:rsidR="005002A6" w:rsidRPr="00654867">
        <w:rPr>
          <w:rFonts w:ascii="Arial" w:hAnsi="Arial" w:cs="Arial"/>
          <w:sz w:val="24"/>
          <w:szCs w:val="24"/>
        </w:rPr>
        <w:t xml:space="preserve">costs, </w:t>
      </w:r>
      <w:r w:rsidRPr="00654867">
        <w:rPr>
          <w:rFonts w:ascii="Arial" w:hAnsi="Arial" w:cs="Arial"/>
          <w:sz w:val="24"/>
          <w:szCs w:val="24"/>
        </w:rPr>
        <w:t>including flower imports, utilities, and sustainable materials</w:t>
      </w:r>
      <w:r w:rsidR="005002A6">
        <w:rPr>
          <w:rFonts w:ascii="Arial" w:hAnsi="Arial" w:cs="Arial"/>
          <w:sz w:val="24"/>
          <w:szCs w:val="24"/>
        </w:rPr>
        <w:t xml:space="preserve"> </w:t>
      </w:r>
      <w:r w:rsidRPr="00654867">
        <w:rPr>
          <w:rFonts w:ascii="Arial" w:hAnsi="Arial" w:cs="Arial"/>
          <w:sz w:val="24"/>
          <w:szCs w:val="24"/>
        </w:rPr>
        <w:t>have risen sharply. As a result, Green Haven Florists is struggling to maintain its profitability and long-term stability.</w:t>
      </w:r>
    </w:p>
    <w:p w14:paraId="777310D8" w14:textId="77777777" w:rsidR="00436667" w:rsidRPr="00654867" w:rsidRDefault="00436667" w:rsidP="00654867">
      <w:pPr>
        <w:spacing w:line="360" w:lineRule="auto"/>
        <w:rPr>
          <w:rFonts w:ascii="Arial" w:hAnsi="Arial" w:cs="Arial"/>
          <w:sz w:val="24"/>
          <w:szCs w:val="24"/>
        </w:rPr>
      </w:pPr>
    </w:p>
    <w:p w14:paraId="145A18F2"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Business Problem</w:t>
      </w:r>
    </w:p>
    <w:p w14:paraId="5F7BB3BC" w14:textId="77777777" w:rsidR="00436667" w:rsidRPr="00654867" w:rsidRDefault="00436667" w:rsidP="00654867">
      <w:pPr>
        <w:spacing w:line="360" w:lineRule="auto"/>
        <w:rPr>
          <w:rFonts w:ascii="Arial" w:hAnsi="Arial" w:cs="Arial"/>
          <w:sz w:val="24"/>
          <w:szCs w:val="24"/>
        </w:rPr>
      </w:pPr>
    </w:p>
    <w:p w14:paraId="27AB1980" w14:textId="770B5E30"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lastRenderedPageBreak/>
        <w:t xml:space="preserve">The primary issue Green Haven Florists faces </w:t>
      </w:r>
      <w:r w:rsidR="002C1414" w:rsidRPr="00654867">
        <w:rPr>
          <w:rFonts w:ascii="Arial" w:hAnsi="Arial" w:cs="Arial"/>
          <w:sz w:val="24"/>
          <w:szCs w:val="24"/>
        </w:rPr>
        <w:t>are</w:t>
      </w:r>
      <w:r w:rsidRPr="00654867">
        <w:rPr>
          <w:rFonts w:ascii="Arial" w:hAnsi="Arial" w:cs="Arial"/>
          <w:sz w:val="24"/>
          <w:szCs w:val="24"/>
        </w:rPr>
        <w:t xml:space="preserve"> the sharp decrease in foot traffic to the high street where the shop is located. Over the past year, several nearby businesses have closed, reducing the number of potential walk-in customers. Additionally, consumer </w:t>
      </w:r>
      <w:r w:rsidR="002C1414" w:rsidRPr="00654867">
        <w:rPr>
          <w:rFonts w:ascii="Arial" w:hAnsi="Arial" w:cs="Arial"/>
          <w:sz w:val="24"/>
          <w:szCs w:val="24"/>
        </w:rPr>
        <w:t>behavior</w:t>
      </w:r>
      <w:r w:rsidRPr="00654867">
        <w:rPr>
          <w:rFonts w:ascii="Arial" w:hAnsi="Arial" w:cs="Arial"/>
          <w:sz w:val="24"/>
          <w:szCs w:val="24"/>
        </w:rPr>
        <w:t xml:space="preserve"> has shifted significantly toward online purchasing, particularly for convenience</w:t>
      </w:r>
      <w:r w:rsidRPr="00654867">
        <w:rPr>
          <w:rFonts w:ascii="Cambria Math" w:hAnsi="Cambria Math" w:cs="Cambria Math"/>
          <w:sz w:val="24"/>
          <w:szCs w:val="24"/>
        </w:rPr>
        <w:t>‑</w:t>
      </w:r>
      <w:r w:rsidRPr="00654867">
        <w:rPr>
          <w:rFonts w:ascii="Arial" w:hAnsi="Arial" w:cs="Arial"/>
          <w:sz w:val="24"/>
          <w:szCs w:val="24"/>
        </w:rPr>
        <w:t>d</w:t>
      </w:r>
      <w:r w:rsidRPr="00654867">
        <w:rPr>
          <w:rFonts w:ascii="Arial" w:hAnsi="Arial" w:cs="Arial"/>
          <w:sz w:val="24"/>
          <w:szCs w:val="24"/>
        </w:rPr>
        <w:t>r</w:t>
      </w:r>
      <w:r w:rsidRPr="00654867">
        <w:rPr>
          <w:rFonts w:ascii="Arial" w:hAnsi="Arial" w:cs="Arial"/>
          <w:sz w:val="24"/>
          <w:szCs w:val="24"/>
        </w:rPr>
        <w:t>i</w:t>
      </w:r>
      <w:r w:rsidRPr="00654867">
        <w:rPr>
          <w:rFonts w:ascii="Arial" w:hAnsi="Arial" w:cs="Arial"/>
          <w:sz w:val="24"/>
          <w:szCs w:val="24"/>
        </w:rPr>
        <w:t>v</w:t>
      </w:r>
      <w:r w:rsidRPr="00654867">
        <w:rPr>
          <w:rFonts w:ascii="Arial" w:hAnsi="Arial" w:cs="Arial"/>
          <w:sz w:val="24"/>
          <w:szCs w:val="24"/>
        </w:rPr>
        <w:t>e</w:t>
      </w:r>
      <w:r w:rsidRPr="00654867">
        <w:rPr>
          <w:rFonts w:ascii="Arial" w:hAnsi="Arial" w:cs="Arial"/>
          <w:sz w:val="24"/>
          <w:szCs w:val="24"/>
        </w:rPr>
        <w:t>n</w:t>
      </w:r>
      <w:r w:rsidRPr="00654867">
        <w:rPr>
          <w:rFonts w:ascii="Arial" w:hAnsi="Arial" w:cs="Arial"/>
          <w:sz w:val="24"/>
          <w:szCs w:val="24"/>
        </w:rPr>
        <w:t xml:space="preserve"> products such as </w:t>
      </w:r>
      <w:r w:rsidR="005A6C7B" w:rsidRPr="00654867">
        <w:rPr>
          <w:rFonts w:ascii="Arial" w:hAnsi="Arial" w:cs="Arial"/>
          <w:sz w:val="24"/>
          <w:szCs w:val="24"/>
        </w:rPr>
        <w:t>flowers.</w:t>
      </w:r>
      <w:r w:rsidR="005A6C7B">
        <w:rPr>
          <w:rFonts w:ascii="Arial" w:hAnsi="Arial" w:cs="Arial"/>
          <w:sz w:val="24"/>
          <w:szCs w:val="24"/>
        </w:rPr>
        <w:t xml:space="preserve"> </w:t>
      </w:r>
      <w:r w:rsidR="00750162">
        <w:rPr>
          <w:rFonts w:ascii="Arial" w:hAnsi="Arial" w:cs="Arial"/>
          <w:sz w:val="24"/>
          <w:szCs w:val="24"/>
        </w:rPr>
        <w:t xml:space="preserve">Gitnux </w:t>
      </w:r>
      <w:r w:rsidR="00964079">
        <w:rPr>
          <w:rFonts w:ascii="Arial" w:hAnsi="Arial" w:cs="Arial"/>
          <w:sz w:val="24"/>
          <w:szCs w:val="24"/>
        </w:rPr>
        <w:t xml:space="preserve">(2025) </w:t>
      </w:r>
      <w:r w:rsidR="005A6C7B">
        <w:rPr>
          <w:rFonts w:ascii="Arial" w:hAnsi="Arial" w:cs="Arial"/>
          <w:sz w:val="24"/>
          <w:szCs w:val="24"/>
        </w:rPr>
        <w:t>Over</w:t>
      </w:r>
      <w:r w:rsidR="00217E90">
        <w:rPr>
          <w:rFonts w:ascii="Arial" w:hAnsi="Arial" w:cs="Arial"/>
          <w:sz w:val="24"/>
          <w:szCs w:val="24"/>
        </w:rPr>
        <w:t xml:space="preserve"> </w:t>
      </w:r>
      <w:r w:rsidR="005A6C7B">
        <w:rPr>
          <w:rFonts w:ascii="Arial" w:hAnsi="Arial" w:cs="Arial"/>
          <w:sz w:val="24"/>
          <w:szCs w:val="24"/>
        </w:rPr>
        <w:t xml:space="preserve">60% of online floral purchases are now made via mobile </w:t>
      </w:r>
      <w:r w:rsidR="0050708A">
        <w:rPr>
          <w:rFonts w:ascii="Arial" w:hAnsi="Arial" w:cs="Arial"/>
          <w:sz w:val="24"/>
          <w:szCs w:val="24"/>
        </w:rPr>
        <w:t>devices.</w:t>
      </w:r>
    </w:p>
    <w:p w14:paraId="69FE140C" w14:textId="77777777" w:rsidR="00436667" w:rsidRPr="00654867" w:rsidRDefault="00436667" w:rsidP="00654867">
      <w:pPr>
        <w:spacing w:line="360" w:lineRule="auto"/>
        <w:rPr>
          <w:rFonts w:ascii="Arial" w:hAnsi="Arial" w:cs="Arial"/>
          <w:sz w:val="24"/>
          <w:szCs w:val="24"/>
        </w:rPr>
      </w:pPr>
    </w:p>
    <w:p w14:paraId="5353F450" w14:textId="528B2E92"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xml:space="preserve">Although Green Haven has an online ordering system, customer feedback indicates that the website is outdated, difficult to navigate, and </w:t>
      </w:r>
      <w:r w:rsidR="0053033C" w:rsidRPr="00654867">
        <w:rPr>
          <w:rFonts w:ascii="Arial" w:hAnsi="Arial" w:cs="Arial"/>
          <w:sz w:val="24"/>
          <w:szCs w:val="24"/>
        </w:rPr>
        <w:t>misses</w:t>
      </w:r>
      <w:r w:rsidRPr="00654867">
        <w:rPr>
          <w:rFonts w:ascii="Arial" w:hAnsi="Arial" w:cs="Arial"/>
          <w:sz w:val="24"/>
          <w:szCs w:val="24"/>
        </w:rPr>
        <w:t xml:space="preserve"> key features such as flexible delivery and subscription services. This has prevented the business from competing effectively in </w:t>
      </w:r>
      <w:r w:rsidR="0053033C" w:rsidRPr="00654867">
        <w:rPr>
          <w:rFonts w:ascii="Arial" w:hAnsi="Arial" w:cs="Arial"/>
          <w:sz w:val="24"/>
          <w:szCs w:val="24"/>
        </w:rPr>
        <w:t>digital</w:t>
      </w:r>
      <w:r w:rsidRPr="00654867">
        <w:rPr>
          <w:rFonts w:ascii="Arial" w:hAnsi="Arial" w:cs="Arial"/>
          <w:sz w:val="24"/>
          <w:szCs w:val="24"/>
        </w:rPr>
        <w:t xml:space="preserve"> space. While online orders have increased slightly, they have not grown enough to compensate for the 30% loss in in</w:t>
      </w:r>
      <w:r w:rsidRPr="00654867">
        <w:rPr>
          <w:rFonts w:ascii="Cambria Math" w:hAnsi="Cambria Math" w:cs="Cambria Math"/>
          <w:sz w:val="24"/>
          <w:szCs w:val="24"/>
        </w:rPr>
        <w:t>‑</w:t>
      </w:r>
      <w:r w:rsidRPr="00654867">
        <w:rPr>
          <w:rFonts w:ascii="Arial" w:hAnsi="Arial" w:cs="Arial"/>
          <w:sz w:val="24"/>
          <w:szCs w:val="24"/>
        </w:rPr>
        <w:t>store sales.</w:t>
      </w:r>
      <w:r w:rsidR="005A2040">
        <w:rPr>
          <w:rFonts w:ascii="Arial" w:hAnsi="Arial" w:cs="Arial"/>
          <w:sz w:val="24"/>
          <w:szCs w:val="24"/>
        </w:rPr>
        <w:t xml:space="preserve"> </w:t>
      </w:r>
      <w:r w:rsidR="008B3178" w:rsidRPr="008B3178">
        <w:rPr>
          <w:rFonts w:ascii="Arial" w:hAnsi="Arial" w:cs="Arial"/>
          <w:sz w:val="24"/>
          <w:szCs w:val="24"/>
        </w:rPr>
        <w:t xml:space="preserve">Salience (2025) </w:t>
      </w:r>
      <w:r w:rsidR="00B65CE9" w:rsidRPr="00B65CE9">
        <w:rPr>
          <w:rFonts w:ascii="Arial" w:hAnsi="Arial" w:cs="Arial"/>
          <w:sz w:val="24"/>
          <w:szCs w:val="24"/>
        </w:rPr>
        <w:t>The UK online flower-delivery market generated an estimated $561 million in revenue in 2024 and is on course to reach $776 million by 2030</w:t>
      </w:r>
    </w:p>
    <w:p w14:paraId="56D086BD" w14:textId="77777777" w:rsidR="00436667" w:rsidRPr="00654867" w:rsidRDefault="00436667" w:rsidP="00654867">
      <w:pPr>
        <w:spacing w:line="360" w:lineRule="auto"/>
        <w:rPr>
          <w:rFonts w:ascii="Arial" w:hAnsi="Arial" w:cs="Arial"/>
          <w:sz w:val="24"/>
          <w:szCs w:val="24"/>
        </w:rPr>
      </w:pPr>
    </w:p>
    <w:p w14:paraId="18CDED29" w14:textId="3396FE02"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xml:space="preserve">Rising costs </w:t>
      </w:r>
      <w:r w:rsidR="0053033C" w:rsidRPr="00654867">
        <w:rPr>
          <w:rFonts w:ascii="Arial" w:hAnsi="Arial" w:cs="Arial"/>
          <w:sz w:val="24"/>
          <w:szCs w:val="24"/>
        </w:rPr>
        <w:t>adds</w:t>
      </w:r>
      <w:r w:rsidRPr="00654867">
        <w:rPr>
          <w:rFonts w:ascii="Arial" w:hAnsi="Arial" w:cs="Arial"/>
          <w:sz w:val="24"/>
          <w:szCs w:val="24"/>
        </w:rPr>
        <w:t xml:space="preserve"> further pressure. Imported flowers such as orchids and tulips have become more expensive due to supply chain disruptions. Maintaining sustainable packaging—once a key selling point—has also grown more costly. Competitor pressure has intensified, with one new boutique florist gaining significant traction through Instagram marketing and another national chain offering aggressive pricing and wide delivery coverage.</w:t>
      </w:r>
    </w:p>
    <w:p w14:paraId="2F0FF1F9" w14:textId="77777777" w:rsidR="00436667" w:rsidRPr="00654867" w:rsidRDefault="00436667" w:rsidP="00654867">
      <w:pPr>
        <w:spacing w:line="360" w:lineRule="auto"/>
        <w:rPr>
          <w:rFonts w:ascii="Arial" w:hAnsi="Arial" w:cs="Arial"/>
          <w:sz w:val="24"/>
          <w:szCs w:val="24"/>
        </w:rPr>
      </w:pPr>
    </w:p>
    <w:p w14:paraId="11C29A27" w14:textId="0AE69776"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xml:space="preserve">Taken together, these factors demonstrate a complex business problem that requires strategic adaptation. Green Haven must </w:t>
      </w:r>
      <w:r w:rsidR="0053033C" w:rsidRPr="00654867">
        <w:rPr>
          <w:rFonts w:ascii="Arial" w:hAnsi="Arial" w:cs="Arial"/>
          <w:sz w:val="24"/>
          <w:szCs w:val="24"/>
        </w:rPr>
        <w:t>modernize</w:t>
      </w:r>
      <w:r w:rsidRPr="00654867">
        <w:rPr>
          <w:rFonts w:ascii="Arial" w:hAnsi="Arial" w:cs="Arial"/>
          <w:sz w:val="24"/>
          <w:szCs w:val="24"/>
        </w:rPr>
        <w:t xml:space="preserve"> its operations to remain relevant in an increasingly digital retail environment while staying true to its sustainable identity.</w:t>
      </w:r>
      <w:r w:rsidR="00B2329D">
        <w:rPr>
          <w:rFonts w:ascii="Arial" w:hAnsi="Arial" w:cs="Arial"/>
          <w:sz w:val="24"/>
          <w:szCs w:val="24"/>
        </w:rPr>
        <w:t xml:space="preserve"> </w:t>
      </w:r>
      <w:r w:rsidR="00773472">
        <w:rPr>
          <w:rFonts w:ascii="Arial" w:hAnsi="Arial" w:cs="Arial"/>
          <w:sz w:val="24"/>
          <w:szCs w:val="24"/>
        </w:rPr>
        <w:t xml:space="preserve">David Salazar </w:t>
      </w:r>
      <w:r w:rsidR="00B2329D">
        <w:rPr>
          <w:rFonts w:ascii="Arial" w:hAnsi="Arial" w:cs="Arial"/>
          <w:sz w:val="24"/>
          <w:szCs w:val="24"/>
        </w:rPr>
        <w:t>(2025)</w:t>
      </w:r>
      <w:r w:rsidR="009A62EE">
        <w:rPr>
          <w:rFonts w:ascii="Arial" w:hAnsi="Arial" w:cs="Arial"/>
          <w:sz w:val="24"/>
          <w:szCs w:val="24"/>
        </w:rPr>
        <w:t xml:space="preserve"> </w:t>
      </w:r>
      <w:r w:rsidR="009A62EE" w:rsidRPr="009A62EE">
        <w:rPr>
          <w:rFonts w:ascii="Arial" w:hAnsi="Arial" w:cs="Arial"/>
          <w:sz w:val="24"/>
          <w:szCs w:val="24"/>
        </w:rPr>
        <w:t xml:space="preserve">Rising demands for sustainability </w:t>
      </w:r>
      <w:r w:rsidR="009A62EE" w:rsidRPr="009A62EE">
        <w:rPr>
          <w:rFonts w:ascii="Arial" w:hAnsi="Arial" w:cs="Arial"/>
          <w:sz w:val="24"/>
          <w:szCs w:val="24"/>
        </w:rPr>
        <w:lastRenderedPageBreak/>
        <w:t xml:space="preserve">further complicate the market, putting pressure on businesses to balance cost with environmental responsibility.  </w:t>
      </w:r>
    </w:p>
    <w:p w14:paraId="71A08296" w14:textId="77777777" w:rsidR="00436667" w:rsidRPr="00654867" w:rsidRDefault="00436667" w:rsidP="00654867">
      <w:pPr>
        <w:spacing w:line="360" w:lineRule="auto"/>
        <w:rPr>
          <w:rFonts w:ascii="Arial" w:hAnsi="Arial" w:cs="Arial"/>
          <w:sz w:val="24"/>
          <w:szCs w:val="24"/>
        </w:rPr>
      </w:pPr>
    </w:p>
    <w:p w14:paraId="35BEAC14"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Alternative Solutions</w:t>
      </w:r>
    </w:p>
    <w:p w14:paraId="6EDC5135" w14:textId="77777777" w:rsidR="00436667" w:rsidRPr="00654867" w:rsidRDefault="00436667" w:rsidP="00654867">
      <w:pPr>
        <w:spacing w:line="360" w:lineRule="auto"/>
        <w:rPr>
          <w:rFonts w:ascii="Arial" w:hAnsi="Arial" w:cs="Arial"/>
          <w:sz w:val="24"/>
          <w:szCs w:val="24"/>
        </w:rPr>
      </w:pPr>
    </w:p>
    <w:p w14:paraId="15244535"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Solution A: Develop and Expand the Online Presence</w:t>
      </w:r>
    </w:p>
    <w:p w14:paraId="2B7FCBE9" w14:textId="77777777" w:rsidR="00436667" w:rsidRPr="00654867" w:rsidRDefault="00436667" w:rsidP="00654867">
      <w:pPr>
        <w:spacing w:line="360" w:lineRule="auto"/>
        <w:rPr>
          <w:rFonts w:ascii="Arial" w:hAnsi="Arial" w:cs="Arial"/>
          <w:sz w:val="24"/>
          <w:szCs w:val="24"/>
        </w:rPr>
      </w:pPr>
    </w:p>
    <w:p w14:paraId="60BE7253" w14:textId="44A571BD"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xml:space="preserve">The first proposed solution is to </w:t>
      </w:r>
      <w:r w:rsidR="0053033C" w:rsidRPr="00654867">
        <w:rPr>
          <w:rFonts w:ascii="Arial" w:hAnsi="Arial" w:cs="Arial"/>
          <w:sz w:val="24"/>
          <w:szCs w:val="24"/>
        </w:rPr>
        <w:t>modernize</w:t>
      </w:r>
      <w:r w:rsidRPr="00654867">
        <w:rPr>
          <w:rFonts w:ascii="Arial" w:hAnsi="Arial" w:cs="Arial"/>
          <w:sz w:val="24"/>
          <w:szCs w:val="24"/>
        </w:rPr>
        <w:t xml:space="preserve"> and expand Green Haven’s digital presence. This includes redesigning the website to improve navigation, updating branding, incorporating high</w:t>
      </w:r>
      <w:r w:rsidRPr="00654867">
        <w:rPr>
          <w:rFonts w:ascii="Cambria Math" w:hAnsi="Cambria Math" w:cs="Cambria Math"/>
          <w:sz w:val="24"/>
          <w:szCs w:val="24"/>
        </w:rPr>
        <w:t>‑</w:t>
      </w:r>
      <w:r w:rsidRPr="00654867">
        <w:rPr>
          <w:rFonts w:ascii="Arial" w:hAnsi="Arial" w:cs="Arial"/>
          <w:sz w:val="24"/>
          <w:szCs w:val="24"/>
        </w:rPr>
        <w:t>quality imagery, and adding key features such as online subscriptions, click</w:t>
      </w:r>
      <w:r w:rsidRPr="00654867">
        <w:rPr>
          <w:rFonts w:ascii="Cambria Math" w:hAnsi="Cambria Math" w:cs="Cambria Math"/>
          <w:sz w:val="24"/>
          <w:szCs w:val="24"/>
        </w:rPr>
        <w:t>‑</w:t>
      </w:r>
      <w:r w:rsidRPr="00654867">
        <w:rPr>
          <w:rFonts w:ascii="Arial" w:hAnsi="Arial" w:cs="Arial"/>
          <w:sz w:val="24"/>
          <w:szCs w:val="24"/>
        </w:rPr>
        <w:t>and</w:t>
      </w:r>
      <w:r w:rsidRPr="00654867">
        <w:rPr>
          <w:rFonts w:ascii="Cambria Math" w:hAnsi="Cambria Math" w:cs="Cambria Math"/>
          <w:sz w:val="24"/>
          <w:szCs w:val="24"/>
        </w:rPr>
        <w:t>‑</w:t>
      </w:r>
      <w:r w:rsidRPr="00654867">
        <w:rPr>
          <w:rFonts w:ascii="Arial" w:hAnsi="Arial" w:cs="Arial"/>
          <w:sz w:val="24"/>
          <w:szCs w:val="24"/>
        </w:rPr>
        <w:t>collect options, and same</w:t>
      </w:r>
      <w:r w:rsidRPr="00654867">
        <w:rPr>
          <w:rFonts w:ascii="Cambria Math" w:hAnsi="Cambria Math" w:cs="Cambria Math"/>
          <w:sz w:val="24"/>
          <w:szCs w:val="24"/>
        </w:rPr>
        <w:t>‑</w:t>
      </w:r>
      <w:r w:rsidRPr="00654867">
        <w:rPr>
          <w:rFonts w:ascii="Arial" w:hAnsi="Arial" w:cs="Arial"/>
          <w:sz w:val="24"/>
          <w:szCs w:val="24"/>
        </w:rPr>
        <w:t xml:space="preserve">day delivery services. Alongside this, the business would invest in digital marketing efforts, including targeted social media campaigns, search engine </w:t>
      </w:r>
      <w:r w:rsidR="0053033C" w:rsidRPr="00654867">
        <w:rPr>
          <w:rFonts w:ascii="Arial" w:hAnsi="Arial" w:cs="Arial"/>
          <w:sz w:val="24"/>
          <w:szCs w:val="24"/>
        </w:rPr>
        <w:t>optimization</w:t>
      </w:r>
      <w:r w:rsidRPr="00654867">
        <w:rPr>
          <w:rFonts w:ascii="Arial" w:hAnsi="Arial" w:cs="Arial"/>
          <w:sz w:val="24"/>
          <w:szCs w:val="24"/>
        </w:rPr>
        <w:t>, and collaborations with local influencers.</w:t>
      </w:r>
    </w:p>
    <w:p w14:paraId="0534BB57" w14:textId="77777777" w:rsidR="00436667" w:rsidRPr="00654867" w:rsidRDefault="00436667" w:rsidP="00654867">
      <w:pPr>
        <w:spacing w:line="360" w:lineRule="auto"/>
        <w:rPr>
          <w:rFonts w:ascii="Arial" w:hAnsi="Arial" w:cs="Arial"/>
          <w:sz w:val="24"/>
          <w:szCs w:val="24"/>
        </w:rPr>
      </w:pPr>
    </w:p>
    <w:p w14:paraId="53039C45"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Using the PMI evaluation tool:</w:t>
      </w:r>
    </w:p>
    <w:p w14:paraId="4C8EEE97" w14:textId="77777777" w:rsidR="00436667" w:rsidRPr="00654867" w:rsidRDefault="00436667" w:rsidP="00654867">
      <w:pPr>
        <w:spacing w:line="360" w:lineRule="auto"/>
        <w:rPr>
          <w:rFonts w:ascii="Arial" w:hAnsi="Arial" w:cs="Arial"/>
          <w:sz w:val="24"/>
          <w:szCs w:val="24"/>
        </w:rPr>
      </w:pPr>
    </w:p>
    <w:p w14:paraId="2263E36F"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Plus:</w:t>
      </w:r>
    </w:p>
    <w:p w14:paraId="6D18E539"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Expands the business’s reach beyond the declining high street.</w:t>
      </w:r>
    </w:p>
    <w:p w14:paraId="6F1EBBFB"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Meets customer demand for convenience and flexibility.</w:t>
      </w:r>
    </w:p>
    <w:p w14:paraId="091E8B31"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Increases competitiveness with online</w:t>
      </w:r>
      <w:r w:rsidRPr="00654867">
        <w:rPr>
          <w:rFonts w:ascii="Cambria Math" w:hAnsi="Cambria Math" w:cs="Cambria Math"/>
          <w:sz w:val="24"/>
          <w:szCs w:val="24"/>
        </w:rPr>
        <w:t>‑</w:t>
      </w:r>
      <w:r w:rsidRPr="00654867">
        <w:rPr>
          <w:rFonts w:ascii="Arial" w:hAnsi="Arial" w:cs="Arial"/>
          <w:sz w:val="24"/>
          <w:szCs w:val="24"/>
        </w:rPr>
        <w:t>only flower retailers.</w:t>
      </w:r>
    </w:p>
    <w:p w14:paraId="73CE85C7"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Enhances brand visibility through digital marketing.</w:t>
      </w:r>
    </w:p>
    <w:p w14:paraId="54EF1F39"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Can generate consistent revenue through subscription services.</w:t>
      </w:r>
    </w:p>
    <w:p w14:paraId="748DB854" w14:textId="77777777" w:rsidR="00436667" w:rsidRPr="00654867" w:rsidRDefault="00436667" w:rsidP="00654867">
      <w:pPr>
        <w:spacing w:line="360" w:lineRule="auto"/>
        <w:rPr>
          <w:rFonts w:ascii="Arial" w:hAnsi="Arial" w:cs="Arial"/>
          <w:sz w:val="24"/>
          <w:szCs w:val="24"/>
        </w:rPr>
      </w:pPr>
    </w:p>
    <w:p w14:paraId="7BE55A8F"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Minus:</w:t>
      </w:r>
    </w:p>
    <w:p w14:paraId="28D01D75"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Requires significant upfront investment in technology and marketing.</w:t>
      </w:r>
    </w:p>
    <w:p w14:paraId="5306CE92"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Owners may lack the skills needed to manage digital tools effectively.</w:t>
      </w:r>
    </w:p>
    <w:p w14:paraId="472F924D" w14:textId="4F9A5C18"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xml:space="preserve">• Results may take time to </w:t>
      </w:r>
      <w:r w:rsidR="0053033C" w:rsidRPr="00654867">
        <w:rPr>
          <w:rFonts w:ascii="Arial" w:hAnsi="Arial" w:cs="Arial"/>
          <w:sz w:val="24"/>
          <w:szCs w:val="24"/>
        </w:rPr>
        <w:t>materialize</w:t>
      </w:r>
      <w:r w:rsidRPr="00654867">
        <w:rPr>
          <w:rFonts w:ascii="Arial" w:hAnsi="Arial" w:cs="Arial"/>
          <w:sz w:val="24"/>
          <w:szCs w:val="24"/>
        </w:rPr>
        <w:t>, especially if marketing campaigns need fine</w:t>
      </w:r>
      <w:r w:rsidRPr="00654867">
        <w:rPr>
          <w:rFonts w:ascii="Cambria Math" w:hAnsi="Cambria Math" w:cs="Cambria Math"/>
          <w:sz w:val="24"/>
          <w:szCs w:val="24"/>
        </w:rPr>
        <w:t>‑</w:t>
      </w:r>
      <w:r w:rsidRPr="00654867">
        <w:rPr>
          <w:rFonts w:ascii="Arial" w:hAnsi="Arial" w:cs="Arial"/>
          <w:sz w:val="24"/>
          <w:szCs w:val="24"/>
        </w:rPr>
        <w:t>tuning.</w:t>
      </w:r>
    </w:p>
    <w:p w14:paraId="070C76F5" w14:textId="77777777" w:rsidR="00436667" w:rsidRPr="00654867" w:rsidRDefault="00436667" w:rsidP="00654867">
      <w:pPr>
        <w:spacing w:line="360" w:lineRule="auto"/>
        <w:rPr>
          <w:rFonts w:ascii="Arial" w:hAnsi="Arial" w:cs="Arial"/>
          <w:sz w:val="24"/>
          <w:szCs w:val="24"/>
        </w:rPr>
      </w:pPr>
    </w:p>
    <w:p w14:paraId="043C4676"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Interesting:</w:t>
      </w:r>
    </w:p>
    <w:p w14:paraId="1767CBDA"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Opportunity to create a strong online identity centered on sustainability.</w:t>
      </w:r>
    </w:p>
    <w:p w14:paraId="04041967"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Could enable customer</w:t>
      </w:r>
      <w:r w:rsidRPr="00654867">
        <w:rPr>
          <w:rFonts w:ascii="Cambria Math" w:hAnsi="Cambria Math" w:cs="Cambria Math"/>
          <w:sz w:val="24"/>
          <w:szCs w:val="24"/>
        </w:rPr>
        <w:t>‑</w:t>
      </w:r>
      <w:r w:rsidRPr="00654867">
        <w:rPr>
          <w:rFonts w:ascii="Arial" w:hAnsi="Arial" w:cs="Arial"/>
          <w:sz w:val="24"/>
          <w:szCs w:val="24"/>
        </w:rPr>
        <w:t>designed bouquet features or virtual consultations.</w:t>
      </w:r>
    </w:p>
    <w:p w14:paraId="2C4F4888"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Offers potential for long</w:t>
      </w:r>
      <w:r w:rsidRPr="00654867">
        <w:rPr>
          <w:rFonts w:ascii="Cambria Math" w:hAnsi="Cambria Math" w:cs="Cambria Math"/>
          <w:sz w:val="24"/>
          <w:szCs w:val="24"/>
        </w:rPr>
        <w:t>‑</w:t>
      </w:r>
      <w:r w:rsidRPr="00654867">
        <w:rPr>
          <w:rFonts w:ascii="Arial" w:hAnsi="Arial" w:cs="Arial"/>
          <w:sz w:val="24"/>
          <w:szCs w:val="24"/>
        </w:rPr>
        <w:t>term scalability if successful.</w:t>
      </w:r>
    </w:p>
    <w:p w14:paraId="789E4126" w14:textId="77777777" w:rsidR="00436667" w:rsidRPr="00654867" w:rsidRDefault="00436667" w:rsidP="00654867">
      <w:pPr>
        <w:spacing w:line="360" w:lineRule="auto"/>
        <w:rPr>
          <w:rFonts w:ascii="Arial" w:hAnsi="Arial" w:cs="Arial"/>
          <w:sz w:val="24"/>
          <w:szCs w:val="24"/>
        </w:rPr>
      </w:pPr>
    </w:p>
    <w:p w14:paraId="6A365466"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Solution B: Introduce In</w:t>
      </w:r>
      <w:r w:rsidRPr="00654867">
        <w:rPr>
          <w:rFonts w:ascii="Cambria Math" w:hAnsi="Cambria Math" w:cs="Cambria Math"/>
          <w:sz w:val="24"/>
          <w:szCs w:val="24"/>
        </w:rPr>
        <w:t>‑</w:t>
      </w:r>
      <w:r w:rsidRPr="00654867">
        <w:rPr>
          <w:rFonts w:ascii="Arial" w:hAnsi="Arial" w:cs="Arial"/>
          <w:sz w:val="24"/>
          <w:szCs w:val="24"/>
        </w:rPr>
        <w:t>Store and Community</w:t>
      </w:r>
      <w:r w:rsidRPr="00654867">
        <w:rPr>
          <w:rFonts w:ascii="Cambria Math" w:hAnsi="Cambria Math" w:cs="Cambria Math"/>
          <w:sz w:val="24"/>
          <w:szCs w:val="24"/>
        </w:rPr>
        <w:t>‑</w:t>
      </w:r>
      <w:r w:rsidRPr="00654867">
        <w:rPr>
          <w:rFonts w:ascii="Arial" w:hAnsi="Arial" w:cs="Arial"/>
          <w:sz w:val="24"/>
          <w:szCs w:val="24"/>
        </w:rPr>
        <w:t>Based Experiential Services</w:t>
      </w:r>
    </w:p>
    <w:p w14:paraId="4150C82A" w14:textId="77777777" w:rsidR="00436667" w:rsidRPr="00654867" w:rsidRDefault="00436667" w:rsidP="00654867">
      <w:pPr>
        <w:spacing w:line="360" w:lineRule="auto"/>
        <w:rPr>
          <w:rFonts w:ascii="Arial" w:hAnsi="Arial" w:cs="Arial"/>
          <w:sz w:val="24"/>
          <w:szCs w:val="24"/>
        </w:rPr>
      </w:pPr>
    </w:p>
    <w:p w14:paraId="531BB771" w14:textId="2682FB84"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The second solution focuses on strengthening Green Haven’s community presence by introducing workshops, floral arrangement classes, wedding preparation events, and partnerships with local cafés, schools, and charities. Seasonal pop</w:t>
      </w:r>
      <w:r w:rsidRPr="00654867">
        <w:rPr>
          <w:rFonts w:ascii="Cambria Math" w:hAnsi="Cambria Math" w:cs="Cambria Math"/>
          <w:sz w:val="24"/>
          <w:szCs w:val="24"/>
        </w:rPr>
        <w:t>‑</w:t>
      </w:r>
      <w:r w:rsidRPr="00654867">
        <w:rPr>
          <w:rFonts w:ascii="Arial" w:hAnsi="Arial" w:cs="Arial"/>
          <w:sz w:val="24"/>
          <w:szCs w:val="24"/>
        </w:rPr>
        <w:t xml:space="preserve">up stalls in busy areas such as markets or shopping </w:t>
      </w:r>
      <w:r w:rsidR="00414A22" w:rsidRPr="00654867">
        <w:rPr>
          <w:rFonts w:ascii="Arial" w:hAnsi="Arial" w:cs="Arial"/>
          <w:sz w:val="24"/>
          <w:szCs w:val="24"/>
        </w:rPr>
        <w:t>centers</w:t>
      </w:r>
      <w:r w:rsidRPr="00654867">
        <w:rPr>
          <w:rFonts w:ascii="Arial" w:hAnsi="Arial" w:cs="Arial"/>
          <w:sz w:val="24"/>
          <w:szCs w:val="24"/>
        </w:rPr>
        <w:t xml:space="preserve"> would further increase brand visibility.</w:t>
      </w:r>
    </w:p>
    <w:p w14:paraId="69594F20" w14:textId="77777777" w:rsidR="00436667" w:rsidRPr="00654867" w:rsidRDefault="00436667" w:rsidP="00654867">
      <w:pPr>
        <w:spacing w:line="360" w:lineRule="auto"/>
        <w:rPr>
          <w:rFonts w:ascii="Arial" w:hAnsi="Arial" w:cs="Arial"/>
          <w:sz w:val="24"/>
          <w:szCs w:val="24"/>
        </w:rPr>
      </w:pPr>
    </w:p>
    <w:p w14:paraId="223D801A"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PMI Evaluation:</w:t>
      </w:r>
    </w:p>
    <w:p w14:paraId="2C683A7E" w14:textId="77777777" w:rsidR="00436667" w:rsidRPr="00654867" w:rsidRDefault="00436667" w:rsidP="00654867">
      <w:pPr>
        <w:spacing w:line="360" w:lineRule="auto"/>
        <w:rPr>
          <w:rFonts w:ascii="Arial" w:hAnsi="Arial" w:cs="Arial"/>
          <w:sz w:val="24"/>
          <w:szCs w:val="24"/>
        </w:rPr>
      </w:pPr>
    </w:p>
    <w:p w14:paraId="3598AD78"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Plus:</w:t>
      </w:r>
    </w:p>
    <w:p w14:paraId="3D43A930"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lastRenderedPageBreak/>
        <w:t>• Reinforces the business’s reputation for personal service and creativity.</w:t>
      </w:r>
    </w:p>
    <w:p w14:paraId="67BE730C"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Creates new revenue streams unrelated to traditional bouquet sales.</w:t>
      </w:r>
    </w:p>
    <w:p w14:paraId="105080AF"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Builds customer loyalty and deepens community relationships.</w:t>
      </w:r>
    </w:p>
    <w:p w14:paraId="7B656D92"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Differentiates Green Haven from large online competitors.</w:t>
      </w:r>
    </w:p>
    <w:p w14:paraId="7D297C7C" w14:textId="77777777" w:rsidR="00436667" w:rsidRPr="00654867" w:rsidRDefault="00436667" w:rsidP="00654867">
      <w:pPr>
        <w:spacing w:line="360" w:lineRule="auto"/>
        <w:rPr>
          <w:rFonts w:ascii="Arial" w:hAnsi="Arial" w:cs="Arial"/>
          <w:sz w:val="24"/>
          <w:szCs w:val="24"/>
        </w:rPr>
      </w:pPr>
    </w:p>
    <w:p w14:paraId="3B99AA64"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Minus:</w:t>
      </w:r>
    </w:p>
    <w:p w14:paraId="112A9639"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Still largely dependent on in</w:t>
      </w:r>
      <w:r w:rsidRPr="00654867">
        <w:rPr>
          <w:rFonts w:ascii="Cambria Math" w:hAnsi="Cambria Math" w:cs="Cambria Math"/>
          <w:sz w:val="24"/>
          <w:szCs w:val="24"/>
        </w:rPr>
        <w:t>‑</w:t>
      </w:r>
      <w:r w:rsidRPr="00654867">
        <w:rPr>
          <w:rFonts w:ascii="Arial" w:hAnsi="Arial" w:cs="Arial"/>
          <w:sz w:val="24"/>
          <w:szCs w:val="24"/>
        </w:rPr>
        <w:t>person engagement despite declining foot traffic.</w:t>
      </w:r>
    </w:p>
    <w:p w14:paraId="29D1BEA8"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Limited in reach—events require customers to be local and available.</w:t>
      </w:r>
    </w:p>
    <w:p w14:paraId="6E8C047A" w14:textId="3B999611"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xml:space="preserve">• Does not address the root cause of shifting digital buying </w:t>
      </w:r>
      <w:r w:rsidR="0053033C" w:rsidRPr="00654867">
        <w:rPr>
          <w:rFonts w:ascii="Arial" w:hAnsi="Arial" w:cs="Arial"/>
          <w:sz w:val="24"/>
          <w:szCs w:val="24"/>
        </w:rPr>
        <w:t>behavior</w:t>
      </w:r>
      <w:r w:rsidRPr="00654867">
        <w:rPr>
          <w:rFonts w:ascii="Arial" w:hAnsi="Arial" w:cs="Arial"/>
          <w:sz w:val="24"/>
          <w:szCs w:val="24"/>
        </w:rPr>
        <w:t>.</w:t>
      </w:r>
    </w:p>
    <w:p w14:paraId="0C94A72C" w14:textId="77777777" w:rsidR="00436667" w:rsidRPr="00654867" w:rsidRDefault="00436667" w:rsidP="00654867">
      <w:pPr>
        <w:spacing w:line="360" w:lineRule="auto"/>
        <w:rPr>
          <w:rFonts w:ascii="Arial" w:hAnsi="Arial" w:cs="Arial"/>
          <w:sz w:val="24"/>
          <w:szCs w:val="24"/>
        </w:rPr>
      </w:pPr>
    </w:p>
    <w:p w14:paraId="3DDDF75C"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Interesting:</w:t>
      </w:r>
    </w:p>
    <w:p w14:paraId="07675CFE"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Workshops and events could become a signature part of the business.</w:t>
      </w:r>
    </w:p>
    <w:p w14:paraId="23672436"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Social media content from events could increase brand appeal.</w:t>
      </w:r>
    </w:p>
    <w:p w14:paraId="46E4FE57" w14:textId="0FC0598B"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Potential to collaborate with eco</w:t>
      </w:r>
      <w:r w:rsidRPr="00654867">
        <w:rPr>
          <w:rFonts w:ascii="Cambria Math" w:hAnsi="Cambria Math" w:cs="Cambria Math"/>
          <w:sz w:val="24"/>
          <w:szCs w:val="24"/>
        </w:rPr>
        <w:t>‑</w:t>
      </w:r>
      <w:r w:rsidRPr="00654867">
        <w:rPr>
          <w:rFonts w:ascii="Arial" w:hAnsi="Arial" w:cs="Arial"/>
          <w:sz w:val="24"/>
          <w:szCs w:val="24"/>
        </w:rPr>
        <w:t xml:space="preserve">friendly </w:t>
      </w:r>
      <w:r w:rsidR="0053033C" w:rsidRPr="00654867">
        <w:rPr>
          <w:rFonts w:ascii="Arial" w:hAnsi="Arial" w:cs="Arial"/>
          <w:sz w:val="24"/>
          <w:szCs w:val="24"/>
        </w:rPr>
        <w:t>organizations</w:t>
      </w:r>
      <w:r w:rsidRPr="00654867">
        <w:rPr>
          <w:rFonts w:ascii="Arial" w:hAnsi="Arial" w:cs="Arial"/>
          <w:sz w:val="24"/>
          <w:szCs w:val="24"/>
        </w:rPr>
        <w:t>, supporting the brand’s identity.</w:t>
      </w:r>
    </w:p>
    <w:p w14:paraId="59FE1776" w14:textId="77777777" w:rsidR="00436667" w:rsidRPr="00654867" w:rsidRDefault="00436667" w:rsidP="00654867">
      <w:pPr>
        <w:spacing w:line="360" w:lineRule="auto"/>
        <w:rPr>
          <w:rFonts w:ascii="Arial" w:hAnsi="Arial" w:cs="Arial"/>
          <w:sz w:val="24"/>
          <w:szCs w:val="24"/>
        </w:rPr>
      </w:pPr>
    </w:p>
    <w:p w14:paraId="03D6EB21" w14:textId="04047E36"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Chosen Solution</w:t>
      </w:r>
    </w:p>
    <w:p w14:paraId="6706FB9F" w14:textId="77777777" w:rsidR="00436667" w:rsidRPr="00654867" w:rsidRDefault="00436667" w:rsidP="00654867">
      <w:pPr>
        <w:spacing w:line="360" w:lineRule="auto"/>
        <w:rPr>
          <w:rFonts w:ascii="Arial" w:hAnsi="Arial" w:cs="Arial"/>
          <w:sz w:val="24"/>
          <w:szCs w:val="24"/>
        </w:rPr>
      </w:pPr>
    </w:p>
    <w:p w14:paraId="11EFEA2A" w14:textId="31BF634B"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xml:space="preserve">While both solutions offer meaningful benefits, Solution A—expanding and </w:t>
      </w:r>
      <w:r w:rsidR="0053033C" w:rsidRPr="00654867">
        <w:rPr>
          <w:rFonts w:ascii="Arial" w:hAnsi="Arial" w:cs="Arial"/>
          <w:sz w:val="24"/>
          <w:szCs w:val="24"/>
        </w:rPr>
        <w:t>modernizing</w:t>
      </w:r>
      <w:r w:rsidRPr="00654867">
        <w:rPr>
          <w:rFonts w:ascii="Arial" w:hAnsi="Arial" w:cs="Arial"/>
          <w:sz w:val="24"/>
          <w:szCs w:val="24"/>
        </w:rPr>
        <w:t xml:space="preserve"> the online presence—is the more appropriate and effective option for addressing the core business problem. The main reason for the decline in sales is reduced foot traffic and changing consumer </w:t>
      </w:r>
      <w:r w:rsidR="0053033C" w:rsidRPr="00654867">
        <w:rPr>
          <w:rFonts w:ascii="Arial" w:hAnsi="Arial" w:cs="Arial"/>
          <w:sz w:val="24"/>
          <w:szCs w:val="24"/>
        </w:rPr>
        <w:t>behavior</w:t>
      </w:r>
      <w:r w:rsidRPr="00654867">
        <w:rPr>
          <w:rFonts w:ascii="Arial" w:hAnsi="Arial" w:cs="Arial"/>
          <w:sz w:val="24"/>
          <w:szCs w:val="24"/>
        </w:rPr>
        <w:t xml:space="preserve"> </w:t>
      </w:r>
      <w:r w:rsidR="0053033C" w:rsidRPr="00654867">
        <w:rPr>
          <w:rFonts w:ascii="Arial" w:hAnsi="Arial" w:cs="Arial"/>
          <w:sz w:val="24"/>
          <w:szCs w:val="24"/>
        </w:rPr>
        <w:t>favoring</w:t>
      </w:r>
      <w:r w:rsidRPr="00654867">
        <w:rPr>
          <w:rFonts w:ascii="Arial" w:hAnsi="Arial" w:cs="Arial"/>
          <w:sz w:val="24"/>
          <w:szCs w:val="24"/>
        </w:rPr>
        <w:t xml:space="preserve"> online shopping. Strengthening the digital platform </w:t>
      </w:r>
      <w:r w:rsidR="005002A6" w:rsidRPr="00654867">
        <w:rPr>
          <w:rFonts w:ascii="Arial" w:hAnsi="Arial" w:cs="Arial"/>
          <w:sz w:val="24"/>
          <w:szCs w:val="24"/>
        </w:rPr>
        <w:t>allows businesses</w:t>
      </w:r>
      <w:r w:rsidRPr="00654867">
        <w:rPr>
          <w:rFonts w:ascii="Arial" w:hAnsi="Arial" w:cs="Arial"/>
          <w:sz w:val="24"/>
          <w:szCs w:val="24"/>
        </w:rPr>
        <w:t xml:space="preserve"> to reach </w:t>
      </w:r>
      <w:r w:rsidRPr="00654867">
        <w:rPr>
          <w:rFonts w:ascii="Arial" w:hAnsi="Arial" w:cs="Arial"/>
          <w:sz w:val="24"/>
          <w:szCs w:val="24"/>
        </w:rPr>
        <w:lastRenderedPageBreak/>
        <w:t>customers beyond the high street, appeal to younger demographics, and compete directly with large online retailers.</w:t>
      </w:r>
    </w:p>
    <w:p w14:paraId="3BF71A36" w14:textId="77777777" w:rsidR="00436667" w:rsidRPr="00654867" w:rsidRDefault="00436667" w:rsidP="00654867">
      <w:pPr>
        <w:spacing w:line="360" w:lineRule="auto"/>
        <w:rPr>
          <w:rFonts w:ascii="Arial" w:hAnsi="Arial" w:cs="Arial"/>
          <w:sz w:val="24"/>
          <w:szCs w:val="24"/>
        </w:rPr>
      </w:pPr>
    </w:p>
    <w:p w14:paraId="11B55200"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Customer feedback specifically highlights dissatisfaction with the current website and delivery options. Addressing these weaknesses directly aligns with market demand and current retail trends. Additionally, digital marketing is an essential tool for reaching new audiences and increasing brand recognition. Even though this solution requires investment and digital skill development, it offers long</w:t>
      </w:r>
      <w:r w:rsidRPr="00654867">
        <w:rPr>
          <w:rFonts w:ascii="Cambria Math" w:hAnsi="Cambria Math" w:cs="Cambria Math"/>
          <w:sz w:val="24"/>
          <w:szCs w:val="24"/>
        </w:rPr>
        <w:t>‑</w:t>
      </w:r>
      <w:r w:rsidRPr="00654867">
        <w:rPr>
          <w:rFonts w:ascii="Arial" w:hAnsi="Arial" w:cs="Arial"/>
          <w:sz w:val="24"/>
          <w:szCs w:val="24"/>
        </w:rPr>
        <w:t>term sustainability and growth potential.</w:t>
      </w:r>
    </w:p>
    <w:p w14:paraId="74178F4E" w14:textId="77777777" w:rsidR="00436667" w:rsidRPr="00654867" w:rsidRDefault="00436667" w:rsidP="00654867">
      <w:pPr>
        <w:spacing w:line="360" w:lineRule="auto"/>
        <w:rPr>
          <w:rFonts w:ascii="Arial" w:hAnsi="Arial" w:cs="Arial"/>
          <w:sz w:val="24"/>
          <w:szCs w:val="24"/>
        </w:rPr>
      </w:pPr>
    </w:p>
    <w:p w14:paraId="46E1A436"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Solution B has strengths, especially in reinforcing Green Haven’s community presence, but it does not sufficiently address the digital shift impacting the business. It also limits growth to a local audience. Therefore, Solution A is the most strategic and future</w:t>
      </w:r>
      <w:r w:rsidRPr="00654867">
        <w:rPr>
          <w:rFonts w:ascii="Cambria Math" w:hAnsi="Cambria Math" w:cs="Cambria Math"/>
          <w:sz w:val="24"/>
          <w:szCs w:val="24"/>
        </w:rPr>
        <w:t>‑</w:t>
      </w:r>
      <w:r w:rsidRPr="00654867">
        <w:rPr>
          <w:rFonts w:ascii="Arial" w:hAnsi="Arial" w:cs="Arial"/>
          <w:sz w:val="24"/>
          <w:szCs w:val="24"/>
        </w:rPr>
        <w:t>focused choice.</w:t>
      </w:r>
    </w:p>
    <w:p w14:paraId="596595A4" w14:textId="77777777" w:rsidR="00436667" w:rsidRPr="00654867" w:rsidRDefault="00436667" w:rsidP="00654867">
      <w:pPr>
        <w:spacing w:line="360" w:lineRule="auto"/>
        <w:rPr>
          <w:rFonts w:ascii="Arial" w:hAnsi="Arial" w:cs="Arial"/>
          <w:sz w:val="24"/>
          <w:szCs w:val="24"/>
        </w:rPr>
      </w:pPr>
    </w:p>
    <w:p w14:paraId="292A8F3E"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Risk Analysis of the Selected Solution</w:t>
      </w:r>
    </w:p>
    <w:p w14:paraId="60C60F1E" w14:textId="77777777" w:rsidR="00436667" w:rsidRPr="00654867" w:rsidRDefault="00436667" w:rsidP="00654867">
      <w:pPr>
        <w:spacing w:line="360" w:lineRule="auto"/>
        <w:rPr>
          <w:rFonts w:ascii="Arial" w:hAnsi="Arial" w:cs="Arial"/>
          <w:sz w:val="24"/>
          <w:szCs w:val="24"/>
        </w:rPr>
      </w:pPr>
    </w:p>
    <w:p w14:paraId="293EEAAF"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The chosen solution presents several risks:</w:t>
      </w:r>
    </w:p>
    <w:p w14:paraId="6DBE0DEB" w14:textId="77777777" w:rsidR="00436667" w:rsidRPr="00654867" w:rsidRDefault="00436667" w:rsidP="00654867">
      <w:pPr>
        <w:spacing w:line="360" w:lineRule="auto"/>
        <w:rPr>
          <w:rFonts w:ascii="Arial" w:hAnsi="Arial" w:cs="Arial"/>
          <w:sz w:val="24"/>
          <w:szCs w:val="24"/>
        </w:rPr>
      </w:pPr>
    </w:p>
    <w:p w14:paraId="2F28E21D"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Financial Risks:</w:t>
      </w:r>
    </w:p>
    <w:p w14:paraId="4E77422F"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Website development, branding upgrades, and digital marketing can be expensive.</w:t>
      </w:r>
    </w:p>
    <w:p w14:paraId="5032E222"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Short</w:t>
      </w:r>
      <w:r w:rsidRPr="00654867">
        <w:rPr>
          <w:rFonts w:ascii="Cambria Math" w:hAnsi="Cambria Math" w:cs="Cambria Math"/>
          <w:sz w:val="24"/>
          <w:szCs w:val="24"/>
        </w:rPr>
        <w:t>‑</w:t>
      </w:r>
      <w:r w:rsidRPr="00654867">
        <w:rPr>
          <w:rFonts w:ascii="Arial" w:hAnsi="Arial" w:cs="Arial"/>
          <w:sz w:val="24"/>
          <w:szCs w:val="24"/>
        </w:rPr>
        <w:t>term cash flow may tighten during implementation.</w:t>
      </w:r>
    </w:p>
    <w:p w14:paraId="4B1A231E" w14:textId="77777777" w:rsidR="00436667" w:rsidRPr="00654867" w:rsidRDefault="00436667" w:rsidP="00654867">
      <w:pPr>
        <w:spacing w:line="360" w:lineRule="auto"/>
        <w:rPr>
          <w:rFonts w:ascii="Arial" w:hAnsi="Arial" w:cs="Arial"/>
          <w:sz w:val="24"/>
          <w:szCs w:val="24"/>
        </w:rPr>
      </w:pPr>
    </w:p>
    <w:p w14:paraId="44C21DE6" w14:textId="56E3BB95"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lastRenderedPageBreak/>
        <w:t xml:space="preserve">Mitigation: Set a clear budget, </w:t>
      </w:r>
      <w:r w:rsidR="0053033C" w:rsidRPr="00654867">
        <w:rPr>
          <w:rFonts w:ascii="Arial" w:hAnsi="Arial" w:cs="Arial"/>
          <w:sz w:val="24"/>
          <w:szCs w:val="24"/>
        </w:rPr>
        <w:t>prioritize</w:t>
      </w:r>
      <w:r w:rsidRPr="00654867">
        <w:rPr>
          <w:rFonts w:ascii="Arial" w:hAnsi="Arial" w:cs="Arial"/>
          <w:sz w:val="24"/>
          <w:szCs w:val="24"/>
        </w:rPr>
        <w:t xml:space="preserve"> essential features first, and phase out improvements gradually.</w:t>
      </w:r>
    </w:p>
    <w:p w14:paraId="6601DEE3" w14:textId="77777777" w:rsidR="00436667" w:rsidRPr="00654867" w:rsidRDefault="00436667" w:rsidP="00654867">
      <w:pPr>
        <w:spacing w:line="360" w:lineRule="auto"/>
        <w:rPr>
          <w:rFonts w:ascii="Arial" w:hAnsi="Arial" w:cs="Arial"/>
          <w:sz w:val="24"/>
          <w:szCs w:val="24"/>
        </w:rPr>
      </w:pPr>
    </w:p>
    <w:p w14:paraId="70D09E9A"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Technological Risks:</w:t>
      </w:r>
    </w:p>
    <w:p w14:paraId="0E61689E"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Website glitches, slow loading times, or security issues could affect customer trust.</w:t>
      </w:r>
    </w:p>
    <w:p w14:paraId="49F733D0"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Dependence on external developers may delay updates.</w:t>
      </w:r>
    </w:p>
    <w:p w14:paraId="2B8B982B" w14:textId="77777777" w:rsidR="00436667" w:rsidRPr="00654867" w:rsidRDefault="00436667" w:rsidP="00654867">
      <w:pPr>
        <w:spacing w:line="360" w:lineRule="auto"/>
        <w:rPr>
          <w:rFonts w:ascii="Arial" w:hAnsi="Arial" w:cs="Arial"/>
          <w:sz w:val="24"/>
          <w:szCs w:val="24"/>
        </w:rPr>
      </w:pPr>
    </w:p>
    <w:p w14:paraId="255968CA"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Mitigation: Use reputable web developers, conduct thorough testing, and invest in cybersecurity measures.</w:t>
      </w:r>
    </w:p>
    <w:p w14:paraId="7215C594" w14:textId="77777777" w:rsidR="00436667" w:rsidRPr="00654867" w:rsidRDefault="00436667" w:rsidP="00654867">
      <w:pPr>
        <w:spacing w:line="360" w:lineRule="auto"/>
        <w:rPr>
          <w:rFonts w:ascii="Arial" w:hAnsi="Arial" w:cs="Arial"/>
          <w:sz w:val="24"/>
          <w:szCs w:val="24"/>
        </w:rPr>
      </w:pPr>
    </w:p>
    <w:p w14:paraId="4849A172"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Operational Risks:</w:t>
      </w:r>
    </w:p>
    <w:p w14:paraId="4BC374CB"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Staff may struggle to adapt to online order management and digital customer service.</w:t>
      </w:r>
    </w:p>
    <w:p w14:paraId="24647C8B"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Increased delivery orders may require new logistics arrangements.</w:t>
      </w:r>
    </w:p>
    <w:p w14:paraId="3E0AB072" w14:textId="77777777" w:rsidR="00436667" w:rsidRPr="00654867" w:rsidRDefault="00436667" w:rsidP="00654867">
      <w:pPr>
        <w:spacing w:line="360" w:lineRule="auto"/>
        <w:rPr>
          <w:rFonts w:ascii="Arial" w:hAnsi="Arial" w:cs="Arial"/>
          <w:sz w:val="24"/>
          <w:szCs w:val="24"/>
        </w:rPr>
      </w:pPr>
    </w:p>
    <w:p w14:paraId="3B1FD7FC"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Mitigation: Provide staff training, develop clear workflows, and consider outsourcing delivery to reliable partners.</w:t>
      </w:r>
    </w:p>
    <w:p w14:paraId="4FADBED4" w14:textId="77777777" w:rsidR="00436667" w:rsidRPr="00654867" w:rsidRDefault="00436667" w:rsidP="00654867">
      <w:pPr>
        <w:spacing w:line="360" w:lineRule="auto"/>
        <w:rPr>
          <w:rFonts w:ascii="Arial" w:hAnsi="Arial" w:cs="Arial"/>
          <w:sz w:val="24"/>
          <w:szCs w:val="24"/>
        </w:rPr>
      </w:pPr>
    </w:p>
    <w:p w14:paraId="577EB483"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Competitive Risks:</w:t>
      </w:r>
    </w:p>
    <w:p w14:paraId="32DFFC34"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Other online retailers may lower prices or increase advertising in response.</w:t>
      </w:r>
    </w:p>
    <w:p w14:paraId="55DB1EF8" w14:textId="77777777" w:rsidR="00436667" w:rsidRPr="00654867" w:rsidRDefault="00436667" w:rsidP="00654867">
      <w:pPr>
        <w:spacing w:line="360" w:lineRule="auto"/>
        <w:rPr>
          <w:rFonts w:ascii="Arial" w:hAnsi="Arial" w:cs="Arial"/>
          <w:sz w:val="24"/>
          <w:szCs w:val="24"/>
        </w:rPr>
      </w:pPr>
    </w:p>
    <w:p w14:paraId="52400641" w14:textId="07CDBB56"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lastRenderedPageBreak/>
        <w:t xml:space="preserve">Mitigation: </w:t>
      </w:r>
      <w:r w:rsidR="0053033C" w:rsidRPr="00654867">
        <w:rPr>
          <w:rFonts w:ascii="Arial" w:hAnsi="Arial" w:cs="Arial"/>
          <w:sz w:val="24"/>
          <w:szCs w:val="24"/>
        </w:rPr>
        <w:t>Emphasize</w:t>
      </w:r>
      <w:r w:rsidRPr="00654867">
        <w:rPr>
          <w:rFonts w:ascii="Arial" w:hAnsi="Arial" w:cs="Arial"/>
          <w:sz w:val="24"/>
          <w:szCs w:val="24"/>
        </w:rPr>
        <w:t xml:space="preserve"> Green Haven’s unique selling points—sustainability, bespoke arrangements, and local sourcing.</w:t>
      </w:r>
    </w:p>
    <w:p w14:paraId="7D3CD69C" w14:textId="77777777" w:rsidR="00436667" w:rsidRPr="00654867" w:rsidRDefault="00436667" w:rsidP="00654867">
      <w:pPr>
        <w:spacing w:line="360" w:lineRule="auto"/>
        <w:rPr>
          <w:rFonts w:ascii="Arial" w:hAnsi="Arial" w:cs="Arial"/>
          <w:sz w:val="24"/>
          <w:szCs w:val="24"/>
        </w:rPr>
      </w:pPr>
    </w:p>
    <w:p w14:paraId="22020733"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Implementation Plan</w:t>
      </w:r>
    </w:p>
    <w:p w14:paraId="42DAF1FD" w14:textId="77777777" w:rsidR="00436667" w:rsidRPr="00654867" w:rsidRDefault="00436667" w:rsidP="00654867">
      <w:pPr>
        <w:spacing w:line="360" w:lineRule="auto"/>
        <w:rPr>
          <w:rFonts w:ascii="Arial" w:hAnsi="Arial" w:cs="Arial"/>
          <w:sz w:val="24"/>
          <w:szCs w:val="24"/>
        </w:rPr>
      </w:pPr>
    </w:p>
    <w:p w14:paraId="6482552B"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Phase 1: Research and Preparation (Weeks 1–3)</w:t>
      </w:r>
    </w:p>
    <w:p w14:paraId="770A3FCA"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Conduct customer research to identify desired website features.</w:t>
      </w:r>
    </w:p>
    <w:p w14:paraId="5F3E1B2C" w14:textId="5B73B2A0"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xml:space="preserve">• </w:t>
      </w:r>
      <w:r w:rsidR="0053033C" w:rsidRPr="00654867">
        <w:rPr>
          <w:rFonts w:ascii="Arial" w:hAnsi="Arial" w:cs="Arial"/>
          <w:sz w:val="24"/>
          <w:szCs w:val="24"/>
        </w:rPr>
        <w:t>Analyze</w:t>
      </w:r>
      <w:r w:rsidRPr="00654867">
        <w:rPr>
          <w:rFonts w:ascii="Arial" w:hAnsi="Arial" w:cs="Arial"/>
          <w:sz w:val="24"/>
          <w:szCs w:val="24"/>
        </w:rPr>
        <w:t xml:space="preserve"> competitor websites and digital strategies.</w:t>
      </w:r>
    </w:p>
    <w:p w14:paraId="6CA54B50" w14:textId="463DCD50"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xml:space="preserve">• </w:t>
      </w:r>
      <w:r w:rsidR="0053033C" w:rsidRPr="00654867">
        <w:rPr>
          <w:rFonts w:ascii="Arial" w:hAnsi="Arial" w:cs="Arial"/>
          <w:sz w:val="24"/>
          <w:szCs w:val="24"/>
        </w:rPr>
        <w:t>Finalize</w:t>
      </w:r>
      <w:r w:rsidRPr="00654867">
        <w:rPr>
          <w:rFonts w:ascii="Arial" w:hAnsi="Arial" w:cs="Arial"/>
          <w:sz w:val="24"/>
          <w:szCs w:val="24"/>
        </w:rPr>
        <w:t xml:space="preserve"> budget and timeline for development.</w:t>
      </w:r>
    </w:p>
    <w:p w14:paraId="1C471E39" w14:textId="77777777" w:rsidR="00436667" w:rsidRPr="00654867" w:rsidRDefault="00436667" w:rsidP="00654867">
      <w:pPr>
        <w:spacing w:line="360" w:lineRule="auto"/>
        <w:rPr>
          <w:rFonts w:ascii="Arial" w:hAnsi="Arial" w:cs="Arial"/>
          <w:sz w:val="24"/>
          <w:szCs w:val="24"/>
        </w:rPr>
      </w:pPr>
    </w:p>
    <w:p w14:paraId="6F5F2262"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Phase 2: Website Redesign (Weeks 4–10)</w:t>
      </w:r>
    </w:p>
    <w:p w14:paraId="2FB6F3DA"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Hire a professional web developer to redesign the website.</w:t>
      </w:r>
    </w:p>
    <w:p w14:paraId="18B5BB8E"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Introduce mobile</w:t>
      </w:r>
      <w:r w:rsidRPr="00654867">
        <w:rPr>
          <w:rFonts w:ascii="Cambria Math" w:hAnsi="Cambria Math" w:cs="Cambria Math"/>
          <w:sz w:val="24"/>
          <w:szCs w:val="24"/>
        </w:rPr>
        <w:t>‑</w:t>
      </w:r>
      <w:r w:rsidRPr="00654867">
        <w:rPr>
          <w:rFonts w:ascii="Arial" w:hAnsi="Arial" w:cs="Arial"/>
          <w:sz w:val="24"/>
          <w:szCs w:val="24"/>
        </w:rPr>
        <w:t>friendly layouts and improved navigation.</w:t>
      </w:r>
    </w:p>
    <w:p w14:paraId="0EE8E365" w14:textId="76EB69F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xml:space="preserve">• Add subscription services, bouquet </w:t>
      </w:r>
      <w:r w:rsidR="0053033C" w:rsidRPr="00654867">
        <w:rPr>
          <w:rFonts w:ascii="Arial" w:hAnsi="Arial" w:cs="Arial"/>
          <w:sz w:val="24"/>
          <w:szCs w:val="24"/>
        </w:rPr>
        <w:t>customization</w:t>
      </w:r>
      <w:r w:rsidRPr="00654867">
        <w:rPr>
          <w:rFonts w:ascii="Arial" w:hAnsi="Arial" w:cs="Arial"/>
          <w:sz w:val="24"/>
          <w:szCs w:val="24"/>
        </w:rPr>
        <w:t xml:space="preserve"> tools, click</w:t>
      </w:r>
      <w:r w:rsidRPr="00654867">
        <w:rPr>
          <w:rFonts w:ascii="Cambria Math" w:hAnsi="Cambria Math" w:cs="Cambria Math"/>
          <w:sz w:val="24"/>
          <w:szCs w:val="24"/>
        </w:rPr>
        <w:t>‑</w:t>
      </w:r>
      <w:r w:rsidRPr="00654867">
        <w:rPr>
          <w:rFonts w:ascii="Arial" w:hAnsi="Arial" w:cs="Arial"/>
          <w:sz w:val="24"/>
          <w:szCs w:val="24"/>
        </w:rPr>
        <w:t>and</w:t>
      </w:r>
      <w:r w:rsidRPr="00654867">
        <w:rPr>
          <w:rFonts w:ascii="Cambria Math" w:hAnsi="Cambria Math" w:cs="Cambria Math"/>
          <w:sz w:val="24"/>
          <w:szCs w:val="24"/>
        </w:rPr>
        <w:t>‑</w:t>
      </w:r>
      <w:r w:rsidRPr="00654867">
        <w:rPr>
          <w:rFonts w:ascii="Arial" w:hAnsi="Arial" w:cs="Arial"/>
          <w:sz w:val="24"/>
          <w:szCs w:val="24"/>
        </w:rPr>
        <w:t>collect, and same</w:t>
      </w:r>
      <w:r w:rsidRPr="00654867">
        <w:rPr>
          <w:rFonts w:ascii="Cambria Math" w:hAnsi="Cambria Math" w:cs="Cambria Math"/>
          <w:sz w:val="24"/>
          <w:szCs w:val="24"/>
        </w:rPr>
        <w:t>‑</w:t>
      </w:r>
      <w:r w:rsidRPr="00654867">
        <w:rPr>
          <w:rFonts w:ascii="Arial" w:hAnsi="Arial" w:cs="Arial"/>
          <w:sz w:val="24"/>
          <w:szCs w:val="24"/>
        </w:rPr>
        <w:t>day delivery.</w:t>
      </w:r>
    </w:p>
    <w:p w14:paraId="176864FF"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Upload professional photographs and updated branding.</w:t>
      </w:r>
    </w:p>
    <w:p w14:paraId="1AF7532B" w14:textId="77777777" w:rsidR="00436667" w:rsidRPr="00654867" w:rsidRDefault="00436667" w:rsidP="00654867">
      <w:pPr>
        <w:spacing w:line="360" w:lineRule="auto"/>
        <w:rPr>
          <w:rFonts w:ascii="Arial" w:hAnsi="Arial" w:cs="Arial"/>
          <w:sz w:val="24"/>
          <w:szCs w:val="24"/>
        </w:rPr>
      </w:pPr>
    </w:p>
    <w:p w14:paraId="1D3E6BDE"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Phase 3: Digital Marketing Campaign (Weeks 8–14)</w:t>
      </w:r>
    </w:p>
    <w:p w14:paraId="7EBCF5EB"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Develop a targeted social media campaign on Instagram, Facebook, and TikTok.</w:t>
      </w:r>
    </w:p>
    <w:p w14:paraId="32332325"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Promote the sustainability ethos and bespoke designs.</w:t>
      </w:r>
    </w:p>
    <w:p w14:paraId="6ED81622"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lastRenderedPageBreak/>
        <w:t>• Run paid ads during high</w:t>
      </w:r>
      <w:r w:rsidRPr="00654867">
        <w:rPr>
          <w:rFonts w:ascii="Cambria Math" w:hAnsi="Cambria Math" w:cs="Cambria Math"/>
          <w:sz w:val="24"/>
          <w:szCs w:val="24"/>
        </w:rPr>
        <w:t>‑</w:t>
      </w:r>
      <w:r w:rsidRPr="00654867">
        <w:rPr>
          <w:rFonts w:ascii="Arial" w:hAnsi="Arial" w:cs="Arial"/>
          <w:sz w:val="24"/>
          <w:szCs w:val="24"/>
        </w:rPr>
        <w:t>demand periods (Mother’s Day, Valentine’s Day, weddings).</w:t>
      </w:r>
    </w:p>
    <w:p w14:paraId="72D6126E"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Collaborate with local influencers and eco</w:t>
      </w:r>
      <w:r w:rsidRPr="00654867">
        <w:rPr>
          <w:rFonts w:ascii="Cambria Math" w:hAnsi="Cambria Math" w:cs="Cambria Math"/>
          <w:sz w:val="24"/>
          <w:szCs w:val="24"/>
        </w:rPr>
        <w:t>‑</w:t>
      </w:r>
      <w:r w:rsidRPr="00654867">
        <w:rPr>
          <w:rFonts w:ascii="Arial" w:hAnsi="Arial" w:cs="Arial"/>
          <w:sz w:val="24"/>
          <w:szCs w:val="24"/>
        </w:rPr>
        <w:t>brands.</w:t>
      </w:r>
    </w:p>
    <w:p w14:paraId="198DFE60" w14:textId="77777777" w:rsidR="00436667" w:rsidRPr="00654867" w:rsidRDefault="00436667" w:rsidP="00654867">
      <w:pPr>
        <w:spacing w:line="360" w:lineRule="auto"/>
        <w:rPr>
          <w:rFonts w:ascii="Arial" w:hAnsi="Arial" w:cs="Arial"/>
          <w:sz w:val="24"/>
          <w:szCs w:val="24"/>
        </w:rPr>
      </w:pPr>
    </w:p>
    <w:p w14:paraId="77645874"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Phase 4: Staff Training and Internal Setup (Weeks 10–12)</w:t>
      </w:r>
    </w:p>
    <w:p w14:paraId="5FA24117"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Train Liam, Priya, and staff to handle online orders, digital customer service, and analytics tools.</w:t>
      </w:r>
    </w:p>
    <w:p w14:paraId="6EA7FF5F"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Establish delivery logistics, including packaging processes and time management.</w:t>
      </w:r>
    </w:p>
    <w:p w14:paraId="3DFCCE8E" w14:textId="77777777" w:rsidR="00436667" w:rsidRPr="00654867" w:rsidRDefault="00436667" w:rsidP="00654867">
      <w:pPr>
        <w:spacing w:line="360" w:lineRule="auto"/>
        <w:rPr>
          <w:rFonts w:ascii="Arial" w:hAnsi="Arial" w:cs="Arial"/>
          <w:sz w:val="24"/>
          <w:szCs w:val="24"/>
        </w:rPr>
      </w:pPr>
    </w:p>
    <w:p w14:paraId="268CFEEB"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Phase 5: Website Launch and Review (Week 15 Onwards)</w:t>
      </w:r>
    </w:p>
    <w:p w14:paraId="0A1C5557"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Launch the redesigned website with introductory discounts.</w:t>
      </w:r>
    </w:p>
    <w:p w14:paraId="7C02A785"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Encourage customer feedback to identify improvements.</w:t>
      </w:r>
    </w:p>
    <w:p w14:paraId="0CE18D02"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Continue measuring website performance and adjusting marketing strategies.</w:t>
      </w:r>
    </w:p>
    <w:p w14:paraId="43EB4A96" w14:textId="77777777" w:rsidR="00436667" w:rsidRPr="00654867" w:rsidRDefault="00436667" w:rsidP="00654867">
      <w:pPr>
        <w:spacing w:line="360" w:lineRule="auto"/>
        <w:rPr>
          <w:rFonts w:ascii="Arial" w:hAnsi="Arial" w:cs="Arial"/>
          <w:sz w:val="24"/>
          <w:szCs w:val="24"/>
        </w:rPr>
      </w:pPr>
    </w:p>
    <w:p w14:paraId="3499338F"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Measuring Effectiveness</w:t>
      </w:r>
    </w:p>
    <w:p w14:paraId="745BD155" w14:textId="77777777" w:rsidR="00436667" w:rsidRPr="00654867" w:rsidRDefault="00436667" w:rsidP="00654867">
      <w:pPr>
        <w:spacing w:line="360" w:lineRule="auto"/>
        <w:rPr>
          <w:rFonts w:ascii="Arial" w:hAnsi="Arial" w:cs="Arial"/>
          <w:sz w:val="24"/>
          <w:szCs w:val="24"/>
        </w:rPr>
      </w:pPr>
    </w:p>
    <w:p w14:paraId="017AA8A9"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To track the success of the solution, Green Haven Florists should monitor the following indicators over six to twelve months:</w:t>
      </w:r>
    </w:p>
    <w:p w14:paraId="59A51BC2" w14:textId="77777777" w:rsidR="00436667" w:rsidRPr="00654867" w:rsidRDefault="00436667" w:rsidP="00654867">
      <w:pPr>
        <w:spacing w:line="360" w:lineRule="auto"/>
        <w:rPr>
          <w:rFonts w:ascii="Arial" w:hAnsi="Arial" w:cs="Arial"/>
          <w:sz w:val="24"/>
          <w:szCs w:val="24"/>
        </w:rPr>
      </w:pPr>
    </w:p>
    <w:p w14:paraId="2E26BC71"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Online Revenue Growth – comparing online sales figures before and after the website update.</w:t>
      </w:r>
    </w:p>
    <w:p w14:paraId="1F180DA0" w14:textId="6B3F3513"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lastRenderedPageBreak/>
        <w:t xml:space="preserve">• Website Analytics – </w:t>
      </w:r>
      <w:r w:rsidR="0053033C" w:rsidRPr="00654867">
        <w:rPr>
          <w:rFonts w:ascii="Arial" w:hAnsi="Arial" w:cs="Arial"/>
          <w:sz w:val="24"/>
          <w:szCs w:val="24"/>
        </w:rPr>
        <w:t>analyzing</w:t>
      </w:r>
      <w:r w:rsidRPr="00654867">
        <w:rPr>
          <w:rFonts w:ascii="Arial" w:hAnsi="Arial" w:cs="Arial"/>
          <w:sz w:val="24"/>
          <w:szCs w:val="24"/>
        </w:rPr>
        <w:t xml:space="preserve"> traffic, bounce rates, click</w:t>
      </w:r>
      <w:r w:rsidRPr="00654867">
        <w:rPr>
          <w:rFonts w:ascii="Cambria Math" w:hAnsi="Cambria Math" w:cs="Cambria Math"/>
          <w:sz w:val="24"/>
          <w:szCs w:val="24"/>
        </w:rPr>
        <w:t>‑</w:t>
      </w:r>
      <w:r w:rsidRPr="00654867">
        <w:rPr>
          <w:rFonts w:ascii="Arial" w:hAnsi="Arial" w:cs="Arial"/>
          <w:sz w:val="24"/>
          <w:szCs w:val="24"/>
        </w:rPr>
        <w:t>through rates, and overall conversion rates.</w:t>
      </w:r>
    </w:p>
    <w:p w14:paraId="78CF6D0B"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Customer Satisfaction – collecting feedback through online surveys, reviews, and customer service performance.</w:t>
      </w:r>
    </w:p>
    <w:p w14:paraId="4897287F"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Social Media Engagement – tracking follower growth, likes, shares, and conversions from social platforms.</w:t>
      </w:r>
    </w:p>
    <w:p w14:paraId="69F96062"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Subscription Uptake – measuring how many customers sign up for recurring bouquet deliveries.</w:t>
      </w:r>
    </w:p>
    <w:p w14:paraId="1EF37E0C"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Delivery Efficiency – tracking on</w:t>
      </w:r>
      <w:r w:rsidRPr="00654867">
        <w:rPr>
          <w:rFonts w:ascii="Cambria Math" w:hAnsi="Cambria Math" w:cs="Cambria Math"/>
          <w:sz w:val="24"/>
          <w:szCs w:val="24"/>
        </w:rPr>
        <w:t>‑</w:t>
      </w:r>
      <w:r w:rsidRPr="00654867">
        <w:rPr>
          <w:rFonts w:ascii="Arial" w:hAnsi="Arial" w:cs="Arial"/>
          <w:sz w:val="24"/>
          <w:szCs w:val="24"/>
        </w:rPr>
        <w:t>time delivery and order accuracy.</w:t>
      </w:r>
    </w:p>
    <w:p w14:paraId="7E376228"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Overall Profitability – evaluating whether improved online performance offsets the decline in foot traffic.</w:t>
      </w:r>
    </w:p>
    <w:p w14:paraId="2DBD8388" w14:textId="77777777" w:rsidR="00436667" w:rsidRPr="00654867" w:rsidRDefault="00436667" w:rsidP="00654867">
      <w:pPr>
        <w:spacing w:line="360" w:lineRule="auto"/>
        <w:rPr>
          <w:rFonts w:ascii="Arial" w:hAnsi="Arial" w:cs="Arial"/>
          <w:sz w:val="24"/>
          <w:szCs w:val="24"/>
        </w:rPr>
      </w:pPr>
    </w:p>
    <w:p w14:paraId="5A6BBA91" w14:textId="77777777"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Conclusion</w:t>
      </w:r>
    </w:p>
    <w:p w14:paraId="71E1356C" w14:textId="77777777" w:rsidR="00436667" w:rsidRPr="00654867" w:rsidRDefault="00436667" w:rsidP="00654867">
      <w:pPr>
        <w:spacing w:line="360" w:lineRule="auto"/>
        <w:rPr>
          <w:rFonts w:ascii="Arial" w:hAnsi="Arial" w:cs="Arial"/>
          <w:sz w:val="24"/>
          <w:szCs w:val="24"/>
        </w:rPr>
      </w:pPr>
    </w:p>
    <w:p w14:paraId="67CB6DE3" w14:textId="5D91FF0B" w:rsidR="00436667" w:rsidRPr="00654867" w:rsidRDefault="002430AE" w:rsidP="00654867">
      <w:pPr>
        <w:spacing w:line="360" w:lineRule="auto"/>
        <w:rPr>
          <w:rFonts w:ascii="Arial" w:hAnsi="Arial" w:cs="Arial"/>
          <w:sz w:val="24"/>
          <w:szCs w:val="24"/>
        </w:rPr>
      </w:pPr>
      <w:r w:rsidRPr="00654867">
        <w:rPr>
          <w:rFonts w:ascii="Arial" w:hAnsi="Arial" w:cs="Arial"/>
          <w:sz w:val="24"/>
          <w:szCs w:val="24"/>
        </w:rPr>
        <w:t xml:space="preserve">Green Haven Florists is experiencing a complex business issue driven by reduced foot traffic, rising costs, increased competition, and a rapid shift in consumer </w:t>
      </w:r>
      <w:r w:rsidR="0050708A" w:rsidRPr="00654867">
        <w:rPr>
          <w:rFonts w:ascii="Arial" w:hAnsi="Arial" w:cs="Arial"/>
          <w:sz w:val="24"/>
          <w:szCs w:val="24"/>
        </w:rPr>
        <w:t>behavior</w:t>
      </w:r>
      <w:r w:rsidRPr="00654867">
        <w:rPr>
          <w:rFonts w:ascii="Arial" w:hAnsi="Arial" w:cs="Arial"/>
          <w:sz w:val="24"/>
          <w:szCs w:val="24"/>
        </w:rPr>
        <w:t xml:space="preserve"> toward digital purchasing. After </w:t>
      </w:r>
      <w:r w:rsidR="0050708A" w:rsidRPr="00654867">
        <w:rPr>
          <w:rFonts w:ascii="Arial" w:hAnsi="Arial" w:cs="Arial"/>
          <w:sz w:val="24"/>
          <w:szCs w:val="24"/>
        </w:rPr>
        <w:t>analyzing</w:t>
      </w:r>
      <w:r w:rsidRPr="00654867">
        <w:rPr>
          <w:rFonts w:ascii="Arial" w:hAnsi="Arial" w:cs="Arial"/>
          <w:sz w:val="24"/>
          <w:szCs w:val="24"/>
        </w:rPr>
        <w:t xml:space="preserve"> the business situation and evaluating two strategic solutions using the PMI tool, the most effective strategy is to </w:t>
      </w:r>
      <w:r w:rsidR="0053033C" w:rsidRPr="00654867">
        <w:rPr>
          <w:rFonts w:ascii="Arial" w:hAnsi="Arial" w:cs="Arial"/>
          <w:sz w:val="24"/>
          <w:szCs w:val="24"/>
        </w:rPr>
        <w:t>modernize</w:t>
      </w:r>
      <w:r w:rsidRPr="00654867">
        <w:rPr>
          <w:rFonts w:ascii="Arial" w:hAnsi="Arial" w:cs="Arial"/>
          <w:sz w:val="24"/>
          <w:szCs w:val="24"/>
        </w:rPr>
        <w:t xml:space="preserve"> and expand the business’s online presence. This solution directly responds to the root causes of declining sales and aligns with long</w:t>
      </w:r>
      <w:r w:rsidRPr="00654867">
        <w:rPr>
          <w:rFonts w:ascii="Cambria Math" w:hAnsi="Cambria Math" w:cs="Cambria Math"/>
          <w:sz w:val="24"/>
          <w:szCs w:val="24"/>
        </w:rPr>
        <w:t>‑</w:t>
      </w:r>
      <w:r w:rsidRPr="00654867">
        <w:rPr>
          <w:rFonts w:ascii="Arial" w:hAnsi="Arial" w:cs="Arial"/>
          <w:sz w:val="24"/>
          <w:szCs w:val="24"/>
        </w:rPr>
        <w:t>term retail trends. With a structured implementation plan, risk mitigation strategies, and clear performance measurement methods, Green Haven Florists can adapt to the changing retail environment, strengthen its competitive position, and ensure sustainable growth in the future.</w:t>
      </w:r>
    </w:p>
    <w:p w14:paraId="02438ED6" w14:textId="77777777" w:rsidR="00436667" w:rsidRPr="00654867" w:rsidRDefault="00436667" w:rsidP="00654867">
      <w:pPr>
        <w:spacing w:line="360" w:lineRule="auto"/>
        <w:rPr>
          <w:rFonts w:ascii="Arial" w:hAnsi="Arial" w:cs="Arial"/>
          <w:sz w:val="24"/>
          <w:szCs w:val="24"/>
        </w:rPr>
      </w:pPr>
    </w:p>
    <w:p w14:paraId="74CB5466" w14:textId="63C2500F" w:rsidR="00436667" w:rsidRDefault="00EB39A3" w:rsidP="00654867">
      <w:pPr>
        <w:spacing w:line="360" w:lineRule="auto"/>
        <w:rPr>
          <w:rFonts w:ascii="Arial" w:hAnsi="Arial" w:cs="Arial"/>
          <w:sz w:val="24"/>
          <w:szCs w:val="24"/>
        </w:rPr>
      </w:pPr>
      <w:r w:rsidRPr="00654867">
        <w:rPr>
          <w:rFonts w:ascii="Arial" w:hAnsi="Arial" w:cs="Arial"/>
          <w:sz w:val="24"/>
          <w:szCs w:val="24"/>
        </w:rPr>
        <w:t xml:space="preserve">Reference List </w:t>
      </w:r>
    </w:p>
    <w:p w14:paraId="785F6D73" w14:textId="77777777" w:rsidR="005965B0" w:rsidRDefault="005965B0" w:rsidP="005965B0">
      <w:pPr>
        <w:spacing w:line="360" w:lineRule="auto"/>
        <w:rPr>
          <w:rFonts w:ascii="Arial" w:hAnsi="Arial" w:cs="Arial"/>
          <w:sz w:val="24"/>
          <w:szCs w:val="24"/>
        </w:rPr>
      </w:pPr>
      <w:r>
        <w:rPr>
          <w:rFonts w:ascii="Arial" w:hAnsi="Arial" w:cs="Arial"/>
          <w:sz w:val="24"/>
          <w:szCs w:val="24"/>
        </w:rPr>
        <w:lastRenderedPageBreak/>
        <w:t>BRC (2025</w:t>
      </w:r>
      <w:proofErr w:type="gramStart"/>
      <w:r>
        <w:rPr>
          <w:rFonts w:ascii="Arial" w:hAnsi="Arial" w:cs="Arial"/>
          <w:sz w:val="24"/>
          <w:szCs w:val="24"/>
        </w:rPr>
        <w:t>)</w:t>
      </w:r>
      <w:r w:rsidRPr="001E0E08">
        <w:rPr>
          <w:rFonts w:ascii="Arial" w:hAnsi="Arial" w:cs="Arial"/>
          <w:sz w:val="24"/>
          <w:szCs w:val="24"/>
        </w:rPr>
        <w:t xml:space="preserve"> </w:t>
      </w:r>
      <w:r>
        <w:rPr>
          <w:rFonts w:ascii="Arial" w:hAnsi="Arial" w:cs="Arial"/>
          <w:sz w:val="24"/>
          <w:szCs w:val="24"/>
        </w:rPr>
        <w:t xml:space="preserve"> Drab</w:t>
      </w:r>
      <w:proofErr w:type="gramEnd"/>
      <w:r>
        <w:rPr>
          <w:rFonts w:ascii="Arial" w:hAnsi="Arial" w:cs="Arial"/>
          <w:sz w:val="24"/>
          <w:szCs w:val="24"/>
        </w:rPr>
        <w:t xml:space="preserve"> </w:t>
      </w:r>
      <w:r w:rsidRPr="001E0E08">
        <w:rPr>
          <w:rFonts w:ascii="Arial" w:hAnsi="Arial" w:cs="Arial"/>
          <w:sz w:val="24"/>
          <w:szCs w:val="24"/>
        </w:rPr>
        <w:t>December caps a disappointing year for footfal</w:t>
      </w:r>
      <w:r>
        <w:rPr>
          <w:rFonts w:ascii="Arial" w:hAnsi="Arial" w:cs="Arial"/>
          <w:sz w:val="24"/>
          <w:szCs w:val="24"/>
        </w:rPr>
        <w:t xml:space="preserve">l. Available at: </w:t>
      </w:r>
      <w:hyperlink r:id="rId9" w:history="1">
        <w:r w:rsidRPr="00051EA5">
          <w:rPr>
            <w:rStyle w:val="Hyperlink"/>
            <w:rFonts w:ascii="Arial" w:hAnsi="Arial" w:cs="Arial"/>
            <w:sz w:val="24"/>
            <w:szCs w:val="24"/>
          </w:rPr>
          <w:t>https://brc.org.uk/news-and-events/news/corporate-affairs/2025/ungated/drab-december-caps-a-disappointing-year-for-footfall/</w:t>
        </w:r>
      </w:hyperlink>
      <w:r>
        <w:rPr>
          <w:rFonts w:ascii="Arial" w:hAnsi="Arial" w:cs="Arial"/>
          <w:sz w:val="24"/>
          <w:szCs w:val="24"/>
        </w:rPr>
        <w:t xml:space="preserve"> </w:t>
      </w:r>
    </w:p>
    <w:p w14:paraId="1B9BF5F9" w14:textId="228A3FB0" w:rsidR="0050708A" w:rsidRDefault="00D9288D" w:rsidP="00654867">
      <w:pPr>
        <w:spacing w:line="360" w:lineRule="auto"/>
        <w:rPr>
          <w:rFonts w:ascii="Arial" w:hAnsi="Arial" w:cs="Arial"/>
          <w:sz w:val="24"/>
          <w:szCs w:val="24"/>
        </w:rPr>
      </w:pPr>
      <w:r w:rsidRPr="00D9288D">
        <w:rPr>
          <w:rFonts w:ascii="Arial" w:hAnsi="Arial" w:cs="Arial"/>
          <w:sz w:val="24"/>
          <w:szCs w:val="24"/>
        </w:rPr>
        <w:t xml:space="preserve">Gitnux (2025) Digital Transformation in the Floral Industry Statistics. </w:t>
      </w:r>
      <w:r w:rsidR="003C48CD">
        <w:rPr>
          <w:rFonts w:ascii="Arial" w:hAnsi="Arial" w:cs="Arial"/>
          <w:sz w:val="24"/>
          <w:szCs w:val="24"/>
        </w:rPr>
        <w:t>Ava</w:t>
      </w:r>
      <w:r w:rsidR="00646B38">
        <w:rPr>
          <w:rFonts w:ascii="Arial" w:hAnsi="Arial" w:cs="Arial"/>
          <w:sz w:val="24"/>
          <w:szCs w:val="24"/>
        </w:rPr>
        <w:t xml:space="preserve">ilable at: </w:t>
      </w:r>
      <w:r w:rsidRPr="00D9288D">
        <w:rPr>
          <w:rFonts w:ascii="Arial" w:hAnsi="Arial" w:cs="Arial"/>
          <w:sz w:val="24"/>
          <w:szCs w:val="24"/>
        </w:rPr>
        <w:t xml:space="preserve">https://gitnux.org/digital-transformation-in-the-floral-industry-statistics/ </w:t>
      </w:r>
    </w:p>
    <w:p w14:paraId="04654E38" w14:textId="151336FC" w:rsidR="008B3178" w:rsidRDefault="00A54D21" w:rsidP="00654867">
      <w:pPr>
        <w:spacing w:line="360" w:lineRule="auto"/>
        <w:rPr>
          <w:rFonts w:ascii="Arial" w:hAnsi="Arial" w:cs="Arial"/>
          <w:sz w:val="24"/>
          <w:szCs w:val="24"/>
        </w:rPr>
      </w:pPr>
      <w:r w:rsidRPr="00A54D21">
        <w:rPr>
          <w:rFonts w:ascii="Arial" w:hAnsi="Arial" w:cs="Arial"/>
          <w:sz w:val="24"/>
          <w:szCs w:val="24"/>
        </w:rPr>
        <w:t>Salience (2025) How a Century</w:t>
      </w:r>
      <w:r w:rsidRPr="00A54D21">
        <w:rPr>
          <w:rFonts w:ascii="Cambria Math" w:hAnsi="Cambria Math" w:cs="Cambria Math"/>
          <w:sz w:val="24"/>
          <w:szCs w:val="24"/>
        </w:rPr>
        <w:t>‑</w:t>
      </w:r>
      <w:r w:rsidRPr="00A54D21">
        <w:rPr>
          <w:rFonts w:ascii="Arial" w:hAnsi="Arial" w:cs="Arial"/>
          <w:sz w:val="24"/>
          <w:szCs w:val="24"/>
        </w:rPr>
        <w:t>Old Brand Rules Digital Floristry – Brand Spotlight.</w:t>
      </w:r>
      <w:r>
        <w:rPr>
          <w:rFonts w:ascii="Arial" w:hAnsi="Arial" w:cs="Arial"/>
          <w:sz w:val="24"/>
          <w:szCs w:val="24"/>
        </w:rPr>
        <w:t xml:space="preserve"> </w:t>
      </w:r>
      <w:r w:rsidRPr="00A54D21">
        <w:rPr>
          <w:rFonts w:ascii="Arial" w:hAnsi="Arial" w:cs="Arial"/>
          <w:sz w:val="24"/>
          <w:szCs w:val="24"/>
        </w:rPr>
        <w:t xml:space="preserve">Available at: </w:t>
      </w:r>
      <w:hyperlink r:id="rId10" w:history="1">
        <w:r w:rsidR="008F774F" w:rsidRPr="00051EA5">
          <w:rPr>
            <w:rStyle w:val="Hyperlink"/>
            <w:rFonts w:ascii="Arial" w:hAnsi="Arial" w:cs="Arial"/>
            <w:sz w:val="24"/>
            <w:szCs w:val="24"/>
          </w:rPr>
          <w:t>https://salience.co.uk/insight/magazine/online-florist-deep-dive/</w:t>
        </w:r>
      </w:hyperlink>
      <w:r w:rsidRPr="00A54D21">
        <w:rPr>
          <w:rFonts w:ascii="Arial" w:hAnsi="Arial" w:cs="Arial"/>
          <w:sz w:val="24"/>
          <w:szCs w:val="24"/>
        </w:rPr>
        <w:t xml:space="preserve"> </w:t>
      </w:r>
    </w:p>
    <w:p w14:paraId="39DD833F" w14:textId="0F918C71" w:rsidR="00304F21" w:rsidRPr="00304F21" w:rsidRDefault="00040F27" w:rsidP="00304F21">
      <w:pPr>
        <w:spacing w:line="360" w:lineRule="auto"/>
        <w:rPr>
          <w:rFonts w:ascii="Arial" w:hAnsi="Arial" w:cs="Arial"/>
          <w:sz w:val="24"/>
          <w:szCs w:val="24"/>
          <w:lang w:val="en-GB"/>
        </w:rPr>
      </w:pPr>
      <w:r>
        <w:rPr>
          <w:rFonts w:ascii="Arial" w:hAnsi="Arial" w:cs="Arial"/>
          <w:sz w:val="24"/>
          <w:szCs w:val="24"/>
        </w:rPr>
        <w:t>Davi</w:t>
      </w:r>
      <w:r w:rsidR="00773472">
        <w:rPr>
          <w:rFonts w:ascii="Arial" w:hAnsi="Arial" w:cs="Arial"/>
          <w:sz w:val="24"/>
          <w:szCs w:val="24"/>
        </w:rPr>
        <w:t xml:space="preserve">d Salazar </w:t>
      </w:r>
      <w:r w:rsidR="00901209">
        <w:rPr>
          <w:rFonts w:ascii="Arial" w:hAnsi="Arial" w:cs="Arial"/>
          <w:sz w:val="24"/>
          <w:szCs w:val="24"/>
        </w:rPr>
        <w:t xml:space="preserve">(2025) </w:t>
      </w:r>
      <w:r w:rsidR="00304F21" w:rsidRPr="00304F21">
        <w:rPr>
          <w:rFonts w:ascii="Arial" w:hAnsi="Arial" w:cs="Arial"/>
          <w:sz w:val="24"/>
          <w:szCs w:val="24"/>
          <w:lang w:val="en-GB"/>
        </w:rPr>
        <w:t>Understanding Pricing Trends in the Wholesale Flower Market</w:t>
      </w:r>
      <w:r>
        <w:rPr>
          <w:rFonts w:ascii="Arial" w:hAnsi="Arial" w:cs="Arial"/>
          <w:sz w:val="24"/>
          <w:szCs w:val="24"/>
          <w:lang w:val="en-GB"/>
        </w:rPr>
        <w:t xml:space="preserve">. Available at: </w:t>
      </w:r>
      <w:hyperlink r:id="rId11" w:history="1">
        <w:r w:rsidRPr="00051EA5">
          <w:rPr>
            <w:rStyle w:val="Hyperlink"/>
            <w:rFonts w:ascii="Arial" w:hAnsi="Arial" w:cs="Arial"/>
            <w:sz w:val="24"/>
            <w:szCs w:val="24"/>
            <w:lang w:val="en-GB"/>
          </w:rPr>
          <w:t>https://www.wholesaleflowers.net/blogs/news/understanding-pricing-trends-in-the-wholesale-flower-market#:~:text=Seasonality%20is%20one%20of%20the,higher%20prices%20across%20the%20board</w:t>
        </w:r>
      </w:hyperlink>
      <w:r w:rsidRPr="00040F27">
        <w:rPr>
          <w:rFonts w:ascii="Arial" w:hAnsi="Arial" w:cs="Arial"/>
          <w:sz w:val="24"/>
          <w:szCs w:val="24"/>
          <w:lang w:val="en-GB"/>
        </w:rPr>
        <w:t>.</w:t>
      </w:r>
      <w:r>
        <w:rPr>
          <w:rFonts w:ascii="Arial" w:hAnsi="Arial" w:cs="Arial"/>
          <w:sz w:val="24"/>
          <w:szCs w:val="24"/>
          <w:lang w:val="en-GB"/>
        </w:rPr>
        <w:t xml:space="preserve"> </w:t>
      </w:r>
    </w:p>
    <w:p w14:paraId="4FA36A52" w14:textId="0200E374" w:rsidR="00B2329D" w:rsidRDefault="00B2329D" w:rsidP="00654867">
      <w:pPr>
        <w:spacing w:line="360" w:lineRule="auto"/>
        <w:rPr>
          <w:rFonts w:ascii="Arial" w:hAnsi="Arial" w:cs="Arial"/>
          <w:sz w:val="24"/>
          <w:szCs w:val="24"/>
        </w:rPr>
      </w:pPr>
    </w:p>
    <w:p w14:paraId="21CFED5D" w14:textId="77777777" w:rsidR="00C963F6" w:rsidRDefault="00C963F6" w:rsidP="00654867">
      <w:pPr>
        <w:spacing w:line="360" w:lineRule="auto"/>
        <w:rPr>
          <w:rFonts w:ascii="Arial" w:hAnsi="Arial" w:cs="Arial"/>
          <w:sz w:val="24"/>
          <w:szCs w:val="24"/>
        </w:rPr>
      </w:pPr>
    </w:p>
    <w:p w14:paraId="52F371E2" w14:textId="77777777" w:rsidR="00365575" w:rsidRDefault="00365575" w:rsidP="00654867">
      <w:pPr>
        <w:spacing w:line="360" w:lineRule="auto"/>
        <w:rPr>
          <w:rFonts w:ascii="Arial" w:hAnsi="Arial" w:cs="Arial"/>
          <w:sz w:val="24"/>
          <w:szCs w:val="24"/>
        </w:rPr>
      </w:pPr>
    </w:p>
    <w:p w14:paraId="48B789C4" w14:textId="77777777" w:rsidR="00481D59" w:rsidRDefault="00481D59" w:rsidP="00654867">
      <w:pPr>
        <w:spacing w:line="360" w:lineRule="auto"/>
        <w:rPr>
          <w:rFonts w:ascii="Arial" w:hAnsi="Arial" w:cs="Arial"/>
          <w:sz w:val="24"/>
          <w:szCs w:val="24"/>
        </w:rPr>
      </w:pPr>
    </w:p>
    <w:p w14:paraId="2606678D" w14:textId="77777777" w:rsidR="00D9288D" w:rsidRPr="00D9288D" w:rsidRDefault="00D9288D" w:rsidP="00654867">
      <w:pPr>
        <w:spacing w:line="360" w:lineRule="auto"/>
        <w:rPr>
          <w:rFonts w:ascii="Arial" w:hAnsi="Arial" w:cs="Arial"/>
          <w:sz w:val="24"/>
          <w:szCs w:val="24"/>
        </w:rPr>
      </w:pPr>
    </w:p>
    <w:p w14:paraId="2754FD43" w14:textId="77777777" w:rsidR="00EB39A3" w:rsidRPr="00654867" w:rsidRDefault="00EB39A3">
      <w:pPr>
        <w:rPr>
          <w:rFonts w:ascii="Arial" w:hAnsi="Arial" w:cs="Arial"/>
          <w:sz w:val="24"/>
          <w:szCs w:val="24"/>
        </w:rPr>
      </w:pPr>
    </w:p>
    <w:sectPr w:rsidR="00EB39A3" w:rsidRPr="00654867" w:rsidSect="004E5CA0">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49009811">
    <w:abstractNumId w:val="8"/>
  </w:num>
  <w:num w:numId="2" w16cid:durableId="180095305">
    <w:abstractNumId w:val="6"/>
  </w:num>
  <w:num w:numId="3" w16cid:durableId="2107727637">
    <w:abstractNumId w:val="5"/>
  </w:num>
  <w:num w:numId="4" w16cid:durableId="1585534453">
    <w:abstractNumId w:val="4"/>
  </w:num>
  <w:num w:numId="5" w16cid:durableId="1523394659">
    <w:abstractNumId w:val="7"/>
  </w:num>
  <w:num w:numId="6" w16cid:durableId="215361838">
    <w:abstractNumId w:val="3"/>
  </w:num>
  <w:num w:numId="7" w16cid:durableId="497383090">
    <w:abstractNumId w:val="2"/>
  </w:num>
  <w:num w:numId="8" w16cid:durableId="746079789">
    <w:abstractNumId w:val="1"/>
  </w:num>
  <w:num w:numId="9" w16cid:durableId="1620837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0F27"/>
    <w:rsid w:val="0006063C"/>
    <w:rsid w:val="000B3C01"/>
    <w:rsid w:val="0015074B"/>
    <w:rsid w:val="001E0E08"/>
    <w:rsid w:val="00202F66"/>
    <w:rsid w:val="00217E90"/>
    <w:rsid w:val="002430AE"/>
    <w:rsid w:val="0029639D"/>
    <w:rsid w:val="002C1414"/>
    <w:rsid w:val="00304F21"/>
    <w:rsid w:val="00326F90"/>
    <w:rsid w:val="00365575"/>
    <w:rsid w:val="003C48CD"/>
    <w:rsid w:val="00414A22"/>
    <w:rsid w:val="0042797F"/>
    <w:rsid w:val="00436667"/>
    <w:rsid w:val="00481D59"/>
    <w:rsid w:val="0049156D"/>
    <w:rsid w:val="004E5CA0"/>
    <w:rsid w:val="005002A6"/>
    <w:rsid w:val="0050708A"/>
    <w:rsid w:val="0053033C"/>
    <w:rsid w:val="00587836"/>
    <w:rsid w:val="005915CB"/>
    <w:rsid w:val="005965B0"/>
    <w:rsid w:val="005A2040"/>
    <w:rsid w:val="005A6C7B"/>
    <w:rsid w:val="00646B38"/>
    <w:rsid w:val="00654867"/>
    <w:rsid w:val="006A01B7"/>
    <w:rsid w:val="006C0AB8"/>
    <w:rsid w:val="00750162"/>
    <w:rsid w:val="00756236"/>
    <w:rsid w:val="00773472"/>
    <w:rsid w:val="007A11B3"/>
    <w:rsid w:val="008A4EBD"/>
    <w:rsid w:val="008B3178"/>
    <w:rsid w:val="008D19BF"/>
    <w:rsid w:val="008F774F"/>
    <w:rsid w:val="00901209"/>
    <w:rsid w:val="00964079"/>
    <w:rsid w:val="009A62EE"/>
    <w:rsid w:val="00A54D21"/>
    <w:rsid w:val="00A5704C"/>
    <w:rsid w:val="00AA1D8D"/>
    <w:rsid w:val="00B2329D"/>
    <w:rsid w:val="00B47730"/>
    <w:rsid w:val="00B65CE9"/>
    <w:rsid w:val="00B84B4D"/>
    <w:rsid w:val="00C21F02"/>
    <w:rsid w:val="00C963F6"/>
    <w:rsid w:val="00CB0664"/>
    <w:rsid w:val="00D447BF"/>
    <w:rsid w:val="00D7640B"/>
    <w:rsid w:val="00D9288D"/>
    <w:rsid w:val="00EB39A3"/>
    <w:rsid w:val="00F369F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51BD45"/>
  <w14:defaultImageDpi w14:val="300"/>
  <w15:docId w15:val="{F758CF0C-0565-46B5-ADCA-0C57F9FB2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4E5CA0"/>
  </w:style>
  <w:style w:type="character" w:styleId="Hyperlink">
    <w:name w:val="Hyperlink"/>
    <w:basedOn w:val="DefaultParagraphFont"/>
    <w:uiPriority w:val="99"/>
    <w:unhideWhenUsed/>
    <w:rsid w:val="008F774F"/>
    <w:rPr>
      <w:color w:val="0000FF" w:themeColor="hyperlink"/>
      <w:u w:val="single"/>
    </w:rPr>
  </w:style>
  <w:style w:type="character" w:styleId="UnresolvedMention">
    <w:name w:val="Unresolved Mention"/>
    <w:basedOn w:val="DefaultParagraphFont"/>
    <w:uiPriority w:val="99"/>
    <w:semiHidden/>
    <w:unhideWhenUsed/>
    <w:rsid w:val="008F77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holesaleflowers.net/blogs/news/understanding-pricing-trends-in-the-wholesale-flower-market#:~:text=Seasonality%20is%20one%20of%20the,higher%20prices%20across%20the%20board" TargetMode="External"/><Relationship Id="rId5" Type="http://schemas.openxmlformats.org/officeDocument/2006/relationships/numbering" Target="numbering.xml"/><Relationship Id="rId10" Type="http://schemas.openxmlformats.org/officeDocument/2006/relationships/hyperlink" Target="https://salience.co.uk/insight/magazine/online-florist-deep-dive/" TargetMode="External"/><Relationship Id="rId4" Type="http://schemas.openxmlformats.org/officeDocument/2006/relationships/customXml" Target="../customXml/item4.xml"/><Relationship Id="rId9" Type="http://schemas.openxmlformats.org/officeDocument/2006/relationships/hyperlink" Target="https://brc.org.uk/news-and-events/news/corporate-affairs/2025/ungated/drab-december-caps-a-disappointing-year-for-footf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9b39fae3b97fe28e55fa829ff9e34e8a">
  <xsd:schema xmlns:xsd="http://www.w3.org/2001/XMLSchema" xmlns:xs="http://www.w3.org/2001/XMLSchema" xmlns:p="http://schemas.microsoft.com/office/2006/metadata/properties" xmlns:ns3="04d956d8-1ffd-4dba-87ce-03f615e16f58" targetNamespace="http://schemas.microsoft.com/office/2006/metadata/properties" ma:root="true" ma:fieldsID="ff90d1bfad334be9969834a3615b2038"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13E7C8F-6501-4346-9EEA-A05213A221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3.xml><?xml version="1.0" encoding="utf-8"?>
<ds:datastoreItem xmlns:ds="http://schemas.openxmlformats.org/officeDocument/2006/customXml" ds:itemID="{4F1AABFA-7008-46BF-8DEC-96FBCB615933}">
  <ds:schemaRefs>
    <ds:schemaRef ds:uri="http://purl.org/dc/elements/1.1/"/>
    <ds:schemaRef ds:uri="http://purl.org/dc/dcmitype/"/>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04d956d8-1ffd-4dba-87ce-03f615e16f58"/>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5B6CC889-126C-4301-9947-3A93CB5FEAE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1142</Words>
  <Characters>11437</Characters>
  <Application>Microsoft Office Word</Application>
  <DocSecurity>0</DocSecurity>
  <Lines>187</Lines>
  <Paragraphs>70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12509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Diego Rivaldo Allen (2440325)</cp:lastModifiedBy>
  <cp:revision>2</cp:revision>
  <dcterms:created xsi:type="dcterms:W3CDTF">2025-12-15T12:50:00Z</dcterms:created>
  <dcterms:modified xsi:type="dcterms:W3CDTF">2025-12-15T12:50:00Z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