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0BA61F" w14:textId="77777777" w:rsidR="00DF2F95" w:rsidRDefault="008B3D82">
      <w:pPr>
        <w:rPr>
          <w:rFonts w:ascii="Baskerville Old Face" w:hAnsi="Baskerville Old Face"/>
          <w:sz w:val="28"/>
          <w:szCs w:val="28"/>
          <w:lang w:val="en-US"/>
        </w:rPr>
      </w:pPr>
      <w:r>
        <w:rPr>
          <w:rFonts w:ascii="Baskerville Old Face" w:hAnsi="Baskerville Old Face"/>
          <w:sz w:val="28"/>
          <w:szCs w:val="28"/>
          <w:lang w:val="en-US"/>
        </w:rPr>
        <w:t xml:space="preserve">                Critical Review of Book Chapter Relevant to Research Image.</w:t>
      </w:r>
    </w:p>
    <w:p w14:paraId="66C6F326" w14:textId="796AE2D3" w:rsidR="004356EF" w:rsidRDefault="004356EF">
      <w:pPr>
        <w:rPr>
          <w:rFonts w:ascii="Baskerville Old Face" w:hAnsi="Baskerville Old Face"/>
          <w:sz w:val="28"/>
          <w:szCs w:val="28"/>
          <w:lang w:val="en-US"/>
        </w:rPr>
      </w:pPr>
    </w:p>
    <w:p w14:paraId="148CB9AF" w14:textId="7593494B" w:rsidR="004356EF" w:rsidRDefault="004356EF">
      <w:pPr>
        <w:rPr>
          <w:rFonts w:ascii="Baskerville Old Face" w:hAnsi="Baskerville Old Face"/>
          <w:sz w:val="28"/>
          <w:szCs w:val="28"/>
          <w:lang w:val="en-US"/>
        </w:rPr>
      </w:pPr>
      <w:r>
        <w:rPr>
          <w:rFonts w:ascii="Baskerville Old Face" w:hAnsi="Baskerville Old Face"/>
          <w:sz w:val="28"/>
          <w:szCs w:val="28"/>
          <w:lang w:val="en-US"/>
        </w:rPr>
        <w:t xml:space="preserve">This </w:t>
      </w:r>
      <w:r w:rsidR="0022256B">
        <w:rPr>
          <w:rFonts w:ascii="Baskerville Old Face" w:hAnsi="Baskerville Old Face"/>
          <w:sz w:val="28"/>
          <w:szCs w:val="28"/>
          <w:lang w:val="en-US"/>
        </w:rPr>
        <w:t>assignment</w:t>
      </w:r>
      <w:r>
        <w:rPr>
          <w:rFonts w:ascii="Baskerville Old Face" w:hAnsi="Baskerville Old Face"/>
          <w:sz w:val="28"/>
          <w:szCs w:val="28"/>
          <w:lang w:val="en-US"/>
        </w:rPr>
        <w:t xml:space="preserve"> will outline a critical review of a</w:t>
      </w:r>
      <w:r w:rsidR="00EE3B74">
        <w:rPr>
          <w:rFonts w:ascii="Baskerville Old Face" w:hAnsi="Baskerville Old Face"/>
          <w:sz w:val="28"/>
          <w:szCs w:val="28"/>
          <w:lang w:val="en-US"/>
        </w:rPr>
        <w:t xml:space="preserve"> </w:t>
      </w:r>
      <w:r>
        <w:rPr>
          <w:rFonts w:ascii="Baskerville Old Face" w:hAnsi="Baskerville Old Face"/>
          <w:sz w:val="28"/>
          <w:szCs w:val="28"/>
          <w:lang w:val="en-US"/>
        </w:rPr>
        <w:t>chapter</w:t>
      </w:r>
      <w:r w:rsidR="008131C0">
        <w:rPr>
          <w:rFonts w:ascii="Baskerville Old Face" w:hAnsi="Baskerville Old Face"/>
          <w:sz w:val="28"/>
          <w:szCs w:val="28"/>
          <w:lang w:val="en-US"/>
        </w:rPr>
        <w:t xml:space="preserve"> from the book called </w:t>
      </w:r>
      <w:r w:rsidR="008131C0" w:rsidRPr="00DA5F4F">
        <w:rPr>
          <w:rFonts w:ascii="Baskerville Old Face" w:hAnsi="Baskerville Old Face"/>
          <w:i/>
          <w:iCs/>
          <w:sz w:val="28"/>
          <w:szCs w:val="28"/>
          <w:lang w:val="en-US"/>
        </w:rPr>
        <w:t>Anthropology of Art</w:t>
      </w:r>
      <w:r w:rsidR="00CB546B">
        <w:rPr>
          <w:rFonts w:ascii="Baskerville Old Face" w:hAnsi="Baskerville Old Face"/>
          <w:i/>
          <w:iCs/>
          <w:sz w:val="28"/>
          <w:szCs w:val="28"/>
          <w:lang w:val="en-US"/>
        </w:rPr>
        <w:t xml:space="preserve"> by Robert</w:t>
      </w:r>
      <w:r w:rsidR="00101972">
        <w:rPr>
          <w:rFonts w:ascii="Baskerville Old Face" w:hAnsi="Baskerville Old Face"/>
          <w:i/>
          <w:iCs/>
          <w:sz w:val="28"/>
          <w:szCs w:val="28"/>
          <w:lang w:val="en-US"/>
        </w:rPr>
        <w:t xml:space="preserve"> </w:t>
      </w:r>
      <w:r w:rsidR="00CB546B">
        <w:rPr>
          <w:rFonts w:ascii="Baskerville Old Face" w:hAnsi="Baskerville Old Face"/>
          <w:i/>
          <w:iCs/>
          <w:sz w:val="28"/>
          <w:szCs w:val="28"/>
          <w:lang w:val="en-US"/>
        </w:rPr>
        <w:t>Layton</w:t>
      </w:r>
      <w:r w:rsidR="008131C0">
        <w:rPr>
          <w:rFonts w:ascii="Baskerville Old Face" w:hAnsi="Baskerville Old Face"/>
          <w:i/>
          <w:iCs/>
          <w:sz w:val="28"/>
          <w:szCs w:val="28"/>
          <w:lang w:val="en-US"/>
        </w:rPr>
        <w:t xml:space="preserve"> </w:t>
      </w:r>
      <w:r w:rsidR="008131C0">
        <w:rPr>
          <w:rFonts w:ascii="Baskerville Old Face" w:hAnsi="Baskerville Old Face"/>
          <w:sz w:val="28"/>
          <w:szCs w:val="28"/>
          <w:lang w:val="en-US"/>
        </w:rPr>
        <w:t>(1991)</w:t>
      </w:r>
      <w:r w:rsidR="00EE02A0">
        <w:rPr>
          <w:rFonts w:ascii="Baskerville Old Face" w:hAnsi="Baskerville Old Face"/>
          <w:sz w:val="28"/>
          <w:szCs w:val="28"/>
          <w:lang w:val="en-US"/>
        </w:rPr>
        <w:t>.</w:t>
      </w:r>
      <w:r w:rsidR="00A211B7">
        <w:rPr>
          <w:rFonts w:ascii="Baskerville Old Face" w:hAnsi="Baskerville Old Face"/>
          <w:sz w:val="28"/>
          <w:szCs w:val="28"/>
          <w:lang w:val="en-US"/>
        </w:rPr>
        <w:t xml:space="preserve"> </w:t>
      </w:r>
      <w:r w:rsidR="00EE02A0">
        <w:rPr>
          <w:rFonts w:ascii="Baskerville Old Face" w:hAnsi="Baskerville Old Face"/>
          <w:sz w:val="28"/>
          <w:szCs w:val="28"/>
          <w:lang w:val="en-US"/>
        </w:rPr>
        <w:t>T</w:t>
      </w:r>
      <w:r w:rsidR="00A211B7">
        <w:rPr>
          <w:rFonts w:ascii="Baskerville Old Face" w:hAnsi="Baskerville Old Face"/>
          <w:sz w:val="28"/>
          <w:szCs w:val="28"/>
          <w:lang w:val="en-US"/>
        </w:rPr>
        <w:t>he chapter that will be reviewed will be chapter three</w:t>
      </w:r>
      <w:r w:rsidR="0078658A">
        <w:rPr>
          <w:rFonts w:ascii="Baskerville Old Face" w:hAnsi="Baskerville Old Face"/>
          <w:sz w:val="28"/>
          <w:szCs w:val="28"/>
          <w:lang w:val="en-US"/>
        </w:rPr>
        <w:t xml:space="preserve"> </w:t>
      </w:r>
      <w:r w:rsidR="0078658A">
        <w:rPr>
          <w:rFonts w:ascii="Baskerville Old Face" w:hAnsi="Baskerville Old Face"/>
          <w:sz w:val="28"/>
          <w:szCs w:val="28"/>
          <w:lang w:val="en-US"/>
        </w:rPr>
        <w:t>“Arts and Visual Communication”</w:t>
      </w:r>
      <w:r w:rsidR="00B45E9F">
        <w:rPr>
          <w:rFonts w:ascii="Baskerville Old Face" w:hAnsi="Baskerville Old Face"/>
          <w:sz w:val="28"/>
          <w:szCs w:val="28"/>
          <w:lang w:val="en-US"/>
        </w:rPr>
        <w:t xml:space="preserve">. </w:t>
      </w:r>
      <w:r w:rsidR="005B325C">
        <w:rPr>
          <w:rFonts w:ascii="Baskerville Old Face" w:hAnsi="Baskerville Old Face"/>
          <w:sz w:val="28"/>
          <w:szCs w:val="28"/>
          <w:lang w:val="en-US"/>
        </w:rPr>
        <w:t xml:space="preserve">This assignment will demonstrate how </w:t>
      </w:r>
      <w:r w:rsidR="00E506D1">
        <w:rPr>
          <w:rFonts w:ascii="Baskerville Old Face" w:hAnsi="Baskerville Old Face"/>
          <w:sz w:val="28"/>
          <w:szCs w:val="28"/>
          <w:lang w:val="en-US"/>
        </w:rPr>
        <w:t xml:space="preserve">this chapter might be used to analyse the </w:t>
      </w:r>
      <w:r w:rsidR="00C12112">
        <w:rPr>
          <w:rFonts w:ascii="Baskerville Old Face" w:hAnsi="Baskerville Old Face"/>
          <w:sz w:val="28"/>
          <w:szCs w:val="28"/>
          <w:lang w:val="en-US"/>
        </w:rPr>
        <w:t xml:space="preserve">research </w:t>
      </w:r>
      <w:r w:rsidR="005B325C">
        <w:rPr>
          <w:rFonts w:ascii="Baskerville Old Face" w:hAnsi="Baskerville Old Face"/>
          <w:sz w:val="28"/>
          <w:szCs w:val="28"/>
          <w:lang w:val="en-US"/>
        </w:rPr>
        <w:t>imag</w:t>
      </w:r>
      <w:r w:rsidR="005D30EA">
        <w:rPr>
          <w:rFonts w:ascii="Baskerville Old Face" w:hAnsi="Baskerville Old Face"/>
          <w:sz w:val="28"/>
          <w:szCs w:val="28"/>
          <w:lang w:val="en-US"/>
        </w:rPr>
        <w:t xml:space="preserve">e of </w:t>
      </w:r>
      <w:r w:rsidR="00DA5F4F">
        <w:rPr>
          <w:rFonts w:ascii="Baskerville Old Face" w:hAnsi="Baskerville Old Face"/>
          <w:sz w:val="28"/>
          <w:szCs w:val="28"/>
          <w:lang w:val="en-US"/>
        </w:rPr>
        <w:t xml:space="preserve">Lion Relief from the Ishtar Gate from Babylon as part of the </w:t>
      </w:r>
      <w:r w:rsidR="005E7D58">
        <w:rPr>
          <w:rFonts w:ascii="Baskerville Old Face" w:hAnsi="Baskerville Old Face"/>
          <w:sz w:val="28"/>
          <w:szCs w:val="28"/>
          <w:lang w:val="en-US"/>
        </w:rPr>
        <w:t>“</w:t>
      </w:r>
      <w:r w:rsidR="00DA5F4F">
        <w:rPr>
          <w:rFonts w:ascii="Baskerville Old Face" w:hAnsi="Baskerville Old Face"/>
          <w:sz w:val="28"/>
          <w:szCs w:val="28"/>
          <w:lang w:val="en-US"/>
        </w:rPr>
        <w:t>Processional Way</w:t>
      </w:r>
      <w:r w:rsidR="005E7D58">
        <w:rPr>
          <w:rFonts w:ascii="Baskerville Old Face" w:hAnsi="Baskerville Old Face"/>
          <w:sz w:val="28"/>
          <w:szCs w:val="28"/>
          <w:lang w:val="en-US"/>
        </w:rPr>
        <w:t>” just off from the Gate (</w:t>
      </w:r>
      <w:proofErr w:type="spellStart"/>
      <w:r w:rsidR="005E7D58">
        <w:rPr>
          <w:rFonts w:ascii="Baskerville Old Face" w:hAnsi="Baskerville Old Face"/>
          <w:sz w:val="28"/>
          <w:szCs w:val="28"/>
          <w:lang w:val="en-US"/>
        </w:rPr>
        <w:t>Russel</w:t>
      </w:r>
      <w:proofErr w:type="spellEnd"/>
      <w:r w:rsidR="005E7D58">
        <w:rPr>
          <w:rFonts w:ascii="Baskerville Old Face" w:hAnsi="Baskerville Old Face"/>
          <w:sz w:val="28"/>
          <w:szCs w:val="28"/>
          <w:lang w:val="en-US"/>
        </w:rPr>
        <w:t>, 2016).</w:t>
      </w:r>
      <w:r w:rsidR="00BE667E">
        <w:rPr>
          <w:rFonts w:ascii="Baskerville Old Face" w:hAnsi="Baskerville Old Face"/>
          <w:sz w:val="28"/>
          <w:szCs w:val="28"/>
          <w:lang w:val="en-US"/>
        </w:rPr>
        <w:t xml:space="preserve"> </w:t>
      </w:r>
      <w:r w:rsidR="005E7D58">
        <w:rPr>
          <w:rFonts w:ascii="Baskerville Old Face" w:hAnsi="Baskerville Old Face"/>
          <w:sz w:val="28"/>
          <w:szCs w:val="28"/>
          <w:lang w:val="en-US"/>
        </w:rPr>
        <w:t xml:space="preserve"> It is currently reconstructed in the Staatliche </w:t>
      </w:r>
      <w:proofErr w:type="spellStart"/>
      <w:r w:rsidR="005E7D58">
        <w:rPr>
          <w:rFonts w:ascii="Baskerville Old Face" w:hAnsi="Baskerville Old Face"/>
          <w:sz w:val="28"/>
          <w:szCs w:val="28"/>
          <w:lang w:val="en-US"/>
        </w:rPr>
        <w:t>Museen</w:t>
      </w:r>
      <w:proofErr w:type="spellEnd"/>
      <w:r w:rsidR="005E7D58">
        <w:rPr>
          <w:rFonts w:ascii="Baskerville Old Face" w:hAnsi="Baskerville Old Face"/>
          <w:sz w:val="28"/>
          <w:szCs w:val="28"/>
          <w:lang w:val="en-US"/>
        </w:rPr>
        <w:t xml:space="preserve"> </w:t>
      </w:r>
      <w:proofErr w:type="spellStart"/>
      <w:r w:rsidR="005E7D58">
        <w:rPr>
          <w:rFonts w:ascii="Baskerville Old Face" w:hAnsi="Baskerville Old Face"/>
          <w:sz w:val="28"/>
          <w:szCs w:val="28"/>
          <w:lang w:val="en-US"/>
        </w:rPr>
        <w:t>zu</w:t>
      </w:r>
      <w:proofErr w:type="spellEnd"/>
      <w:r w:rsidR="005E7D58">
        <w:rPr>
          <w:rFonts w:ascii="Baskerville Old Face" w:hAnsi="Baskerville Old Face"/>
          <w:sz w:val="28"/>
          <w:szCs w:val="28"/>
          <w:lang w:val="en-US"/>
        </w:rPr>
        <w:t xml:space="preserve"> Berlin in the </w:t>
      </w:r>
      <w:proofErr w:type="spellStart"/>
      <w:r w:rsidR="005E7D58">
        <w:rPr>
          <w:rFonts w:ascii="Baskerville Old Face" w:hAnsi="Baskerville Old Face"/>
          <w:sz w:val="28"/>
          <w:szCs w:val="28"/>
          <w:lang w:val="en-US"/>
        </w:rPr>
        <w:t>Vorderasiatisches</w:t>
      </w:r>
      <w:proofErr w:type="spellEnd"/>
      <w:r w:rsidR="005E7D58">
        <w:rPr>
          <w:rFonts w:ascii="Baskerville Old Face" w:hAnsi="Baskerville Old Face"/>
          <w:sz w:val="28"/>
          <w:szCs w:val="28"/>
          <w:lang w:val="en-US"/>
        </w:rPr>
        <w:t xml:space="preserve"> </w:t>
      </w:r>
      <w:r w:rsidR="0082632B">
        <w:rPr>
          <w:rFonts w:ascii="Baskerville Old Face" w:hAnsi="Baskerville Old Face"/>
          <w:sz w:val="28"/>
          <w:szCs w:val="28"/>
          <w:lang w:val="en-US"/>
        </w:rPr>
        <w:t xml:space="preserve">Museum Collection, </w:t>
      </w:r>
      <w:proofErr w:type="gramStart"/>
      <w:r w:rsidR="0082632B">
        <w:rPr>
          <w:rFonts w:ascii="Baskerville Old Face" w:hAnsi="Baskerville Old Face"/>
          <w:sz w:val="28"/>
          <w:szCs w:val="28"/>
          <w:lang w:val="en-US"/>
        </w:rPr>
        <w:t>it’s</w:t>
      </w:r>
      <w:proofErr w:type="gramEnd"/>
      <w:r w:rsidR="0082632B">
        <w:rPr>
          <w:rFonts w:ascii="Baskerville Old Face" w:hAnsi="Baskerville Old Face"/>
          <w:sz w:val="28"/>
          <w:szCs w:val="28"/>
          <w:lang w:val="en-US"/>
        </w:rPr>
        <w:t xml:space="preserve"> museum number ID number is VA BAB 01392 (</w:t>
      </w:r>
      <w:r w:rsidR="004973CC">
        <w:rPr>
          <w:rFonts w:ascii="Baskerville Old Face" w:hAnsi="Baskerville Old Face"/>
          <w:sz w:val="28"/>
          <w:szCs w:val="28"/>
          <w:lang w:val="en-US"/>
        </w:rPr>
        <w:t xml:space="preserve">Staatliche </w:t>
      </w:r>
      <w:proofErr w:type="spellStart"/>
      <w:r w:rsidR="001C176F">
        <w:rPr>
          <w:rFonts w:ascii="Baskerville Old Face" w:hAnsi="Baskerville Old Face"/>
          <w:sz w:val="28"/>
          <w:szCs w:val="28"/>
          <w:lang w:val="en-US"/>
        </w:rPr>
        <w:t>Museen</w:t>
      </w:r>
      <w:proofErr w:type="spellEnd"/>
      <w:r w:rsidR="001C176F">
        <w:rPr>
          <w:rFonts w:ascii="Baskerville Old Face" w:hAnsi="Baskerville Old Face"/>
          <w:sz w:val="28"/>
          <w:szCs w:val="28"/>
          <w:lang w:val="en-US"/>
        </w:rPr>
        <w:t xml:space="preserve"> </w:t>
      </w:r>
      <w:proofErr w:type="spellStart"/>
      <w:r w:rsidR="001C176F">
        <w:rPr>
          <w:rFonts w:ascii="Baskerville Old Face" w:hAnsi="Baskerville Old Face"/>
          <w:sz w:val="28"/>
          <w:szCs w:val="28"/>
          <w:lang w:val="en-US"/>
        </w:rPr>
        <w:t>zu</w:t>
      </w:r>
      <w:proofErr w:type="spellEnd"/>
      <w:r w:rsidR="001C176F">
        <w:rPr>
          <w:rFonts w:ascii="Baskerville Old Face" w:hAnsi="Baskerville Old Face"/>
          <w:sz w:val="28"/>
          <w:szCs w:val="28"/>
          <w:lang w:val="en-US"/>
        </w:rPr>
        <w:t xml:space="preserve"> Berlin, VA BAB 01392, 199</w:t>
      </w:r>
      <w:r w:rsidR="004973CC">
        <w:rPr>
          <w:rFonts w:ascii="Baskerville Old Face" w:hAnsi="Baskerville Old Face"/>
          <w:sz w:val="28"/>
          <w:szCs w:val="28"/>
          <w:lang w:val="en-US"/>
        </w:rPr>
        <w:t>9</w:t>
      </w:r>
      <w:r w:rsidR="001C176F">
        <w:rPr>
          <w:rFonts w:ascii="Baskerville Old Face" w:hAnsi="Baskerville Old Face"/>
          <w:sz w:val="28"/>
          <w:szCs w:val="28"/>
          <w:lang w:val="en-US"/>
        </w:rPr>
        <w:t>).</w:t>
      </w:r>
    </w:p>
    <w:p w14:paraId="306F94CC" w14:textId="13D5586C" w:rsidR="003E3F44" w:rsidRDefault="003E3F44">
      <w:pPr>
        <w:rPr>
          <w:rFonts w:ascii="Baskerville Old Face" w:hAnsi="Baskerville Old Face"/>
          <w:sz w:val="28"/>
          <w:szCs w:val="28"/>
          <w:lang w:val="en-US"/>
        </w:rPr>
      </w:pPr>
      <w:r>
        <w:rPr>
          <w:rFonts w:ascii="Baskerville Old Face" w:hAnsi="Baskerville Old Face"/>
          <w:sz w:val="28"/>
          <w:szCs w:val="28"/>
          <w:lang w:val="en-US"/>
        </w:rPr>
        <w:t xml:space="preserve">The Lion </w:t>
      </w:r>
      <w:r w:rsidR="00BA5A71">
        <w:rPr>
          <w:rFonts w:ascii="Baskerville Old Face" w:hAnsi="Baskerville Old Face"/>
          <w:sz w:val="28"/>
          <w:szCs w:val="28"/>
          <w:lang w:val="en-US"/>
        </w:rPr>
        <w:t>relief image was</w:t>
      </w:r>
      <w:r>
        <w:rPr>
          <w:rFonts w:ascii="Baskerville Old Face" w:hAnsi="Baskerville Old Face"/>
          <w:sz w:val="28"/>
          <w:szCs w:val="28"/>
          <w:lang w:val="en-US"/>
        </w:rPr>
        <w:t xml:space="preserve"> constructed from plaster ceramics, carved within brick and then glazed and painted over (</w:t>
      </w:r>
      <w:proofErr w:type="spellStart"/>
      <w:r>
        <w:rPr>
          <w:rFonts w:ascii="Baskerville Old Face" w:hAnsi="Baskerville Old Face"/>
          <w:sz w:val="28"/>
          <w:szCs w:val="28"/>
          <w:lang w:val="en-US"/>
        </w:rPr>
        <w:t>Mazakhn</w:t>
      </w:r>
      <w:proofErr w:type="spellEnd"/>
      <w:r>
        <w:rPr>
          <w:rFonts w:ascii="Baskerville Old Face" w:hAnsi="Baskerville Old Face"/>
          <w:sz w:val="28"/>
          <w:szCs w:val="28"/>
          <w:lang w:val="en-US"/>
        </w:rPr>
        <w:t>, 1999).</w:t>
      </w:r>
      <w:r w:rsidR="00574BE6">
        <w:rPr>
          <w:rFonts w:ascii="Baskerville Old Face" w:hAnsi="Baskerville Old Face"/>
          <w:sz w:val="28"/>
          <w:szCs w:val="28"/>
          <w:lang w:val="en-US"/>
        </w:rPr>
        <w:t xml:space="preserve"> The materials used was ceramics, clay, plaster and pa</w:t>
      </w:r>
      <w:r w:rsidR="00C1345F">
        <w:rPr>
          <w:rFonts w:ascii="Baskerville Old Face" w:hAnsi="Baskerville Old Face"/>
          <w:sz w:val="28"/>
          <w:szCs w:val="28"/>
          <w:lang w:val="en-US"/>
        </w:rPr>
        <w:t>i</w:t>
      </w:r>
      <w:r w:rsidR="00574BE6">
        <w:rPr>
          <w:rFonts w:ascii="Baskerville Old Face" w:hAnsi="Baskerville Old Face"/>
          <w:sz w:val="28"/>
          <w:szCs w:val="28"/>
          <w:lang w:val="en-US"/>
        </w:rPr>
        <w:t>nt glaze</w:t>
      </w:r>
      <w:r w:rsidR="004973CC">
        <w:rPr>
          <w:rFonts w:ascii="Baskerville Old Face" w:hAnsi="Baskerville Old Face"/>
          <w:sz w:val="28"/>
          <w:szCs w:val="28"/>
          <w:lang w:val="en-US"/>
        </w:rPr>
        <w:t xml:space="preserve"> (Staatliche </w:t>
      </w:r>
      <w:proofErr w:type="spellStart"/>
      <w:r w:rsidR="004973CC">
        <w:rPr>
          <w:rFonts w:ascii="Baskerville Old Face" w:hAnsi="Baskerville Old Face"/>
          <w:sz w:val="28"/>
          <w:szCs w:val="28"/>
          <w:lang w:val="en-US"/>
        </w:rPr>
        <w:t>Museen</w:t>
      </w:r>
      <w:proofErr w:type="spellEnd"/>
      <w:r w:rsidR="004973CC">
        <w:rPr>
          <w:rFonts w:ascii="Baskerville Old Face" w:hAnsi="Baskerville Old Face"/>
          <w:sz w:val="28"/>
          <w:szCs w:val="28"/>
          <w:lang w:val="en-US"/>
        </w:rPr>
        <w:t xml:space="preserve"> </w:t>
      </w:r>
      <w:proofErr w:type="spellStart"/>
      <w:r w:rsidR="004973CC">
        <w:rPr>
          <w:rFonts w:ascii="Baskerville Old Face" w:hAnsi="Baskerville Old Face"/>
          <w:sz w:val="28"/>
          <w:szCs w:val="28"/>
          <w:lang w:val="en-US"/>
        </w:rPr>
        <w:t>zu</w:t>
      </w:r>
      <w:proofErr w:type="spellEnd"/>
      <w:r w:rsidR="004973CC">
        <w:rPr>
          <w:rFonts w:ascii="Baskerville Old Face" w:hAnsi="Baskerville Old Face"/>
          <w:sz w:val="28"/>
          <w:szCs w:val="28"/>
          <w:lang w:val="en-US"/>
        </w:rPr>
        <w:t xml:space="preserve"> Berlin, VAB BAB 01392, 1999). </w:t>
      </w:r>
      <w:r w:rsidR="00606D19">
        <w:rPr>
          <w:rFonts w:ascii="Baskerville Old Face" w:hAnsi="Baskerville Old Face"/>
          <w:sz w:val="28"/>
          <w:szCs w:val="28"/>
          <w:lang w:val="en-US"/>
        </w:rPr>
        <w:t>The relief was created for the city to go on the temple walls and for the king primarily to indicate his power and strength (</w:t>
      </w:r>
      <w:proofErr w:type="spellStart"/>
      <w:r w:rsidR="00606D19">
        <w:rPr>
          <w:rFonts w:ascii="Baskerville Old Face" w:hAnsi="Baskerville Old Face"/>
          <w:sz w:val="28"/>
          <w:szCs w:val="28"/>
          <w:lang w:val="en-US"/>
        </w:rPr>
        <w:t>M</w:t>
      </w:r>
      <w:r w:rsidR="00E63D54">
        <w:rPr>
          <w:rFonts w:ascii="Baskerville Old Face" w:hAnsi="Baskerville Old Face"/>
          <w:sz w:val="28"/>
          <w:szCs w:val="28"/>
          <w:lang w:val="en-US"/>
        </w:rPr>
        <w:t>azakhn</w:t>
      </w:r>
      <w:proofErr w:type="spellEnd"/>
      <w:r w:rsidR="00E63D54">
        <w:rPr>
          <w:rFonts w:ascii="Baskerville Old Face" w:hAnsi="Baskerville Old Face"/>
          <w:sz w:val="28"/>
          <w:szCs w:val="28"/>
          <w:lang w:val="en-US"/>
        </w:rPr>
        <w:t xml:space="preserve">, 1999). </w:t>
      </w:r>
      <w:r w:rsidR="0075431E">
        <w:rPr>
          <w:rFonts w:ascii="Baskerville Old Face" w:hAnsi="Baskerville Old Face"/>
          <w:sz w:val="28"/>
          <w:szCs w:val="28"/>
          <w:lang w:val="en-US"/>
        </w:rPr>
        <w:t xml:space="preserve">This could </w:t>
      </w:r>
      <w:r w:rsidR="006F7B3D">
        <w:rPr>
          <w:rFonts w:ascii="Baskerville Old Face" w:hAnsi="Baskerville Old Face"/>
          <w:sz w:val="28"/>
          <w:szCs w:val="28"/>
          <w:lang w:val="en-US"/>
        </w:rPr>
        <w:t>be perceived to</w:t>
      </w:r>
      <w:r w:rsidR="0075431E">
        <w:rPr>
          <w:rFonts w:ascii="Baskerville Old Face" w:hAnsi="Baskerville Old Face"/>
          <w:sz w:val="28"/>
          <w:szCs w:val="28"/>
          <w:lang w:val="en-US"/>
        </w:rPr>
        <w:t xml:space="preserve"> </w:t>
      </w:r>
      <w:r w:rsidR="0075431E">
        <w:rPr>
          <w:rFonts w:ascii="Baskerville Old Face" w:hAnsi="Baskerville Old Face"/>
          <w:sz w:val="28"/>
          <w:szCs w:val="28"/>
        </w:rPr>
        <w:t>p</w:t>
      </w:r>
      <w:r w:rsidR="00C00868">
        <w:rPr>
          <w:rFonts w:ascii="Baskerville Old Face" w:hAnsi="Baskerville Old Face"/>
          <w:sz w:val="28"/>
          <w:szCs w:val="28"/>
        </w:rPr>
        <w:t>ossibly ward off invaders, to serve as a warning to them and to incite fear. The might and power being exhumed from it demonstrates how the king believed he had “divine power” and was a highly capable king. But, also, projects notions of wealth and royalty, that he was the head of the kingdom and had the power to rule</w:t>
      </w:r>
      <w:r w:rsidR="008253F3">
        <w:rPr>
          <w:rFonts w:ascii="Baskerville Old Face" w:hAnsi="Baskerville Old Face"/>
          <w:sz w:val="28"/>
          <w:szCs w:val="28"/>
        </w:rPr>
        <w:t>.</w:t>
      </w:r>
    </w:p>
    <w:p w14:paraId="58668BA7" w14:textId="663EB1EB" w:rsidR="007A0CD3" w:rsidRDefault="00FF4B9B">
      <w:pPr>
        <w:rPr>
          <w:rFonts w:ascii="Baskerville Old Face" w:hAnsi="Baskerville Old Face"/>
          <w:sz w:val="28"/>
          <w:szCs w:val="28"/>
          <w:lang w:val="en-US"/>
        </w:rPr>
      </w:pPr>
      <w:r>
        <w:rPr>
          <w:rFonts w:ascii="Baskerville Old Face" w:hAnsi="Baskerville Old Face"/>
          <w:sz w:val="28"/>
          <w:szCs w:val="28"/>
          <w:lang w:val="en-US"/>
        </w:rPr>
        <w:t xml:space="preserve">Professor Layton’s book was selected </w:t>
      </w:r>
      <w:r w:rsidR="007B4E2B">
        <w:rPr>
          <w:rFonts w:ascii="Baskerville Old Face" w:hAnsi="Baskerville Old Face"/>
          <w:sz w:val="28"/>
          <w:szCs w:val="28"/>
          <w:lang w:val="en-US"/>
        </w:rPr>
        <w:t xml:space="preserve">for </w:t>
      </w:r>
      <w:r w:rsidR="000E38B4">
        <w:rPr>
          <w:rFonts w:ascii="Baskerville Old Face" w:hAnsi="Baskerville Old Face"/>
          <w:sz w:val="28"/>
          <w:szCs w:val="28"/>
          <w:lang w:val="en-US"/>
        </w:rPr>
        <w:t>its</w:t>
      </w:r>
      <w:r w:rsidR="007B4E2B">
        <w:rPr>
          <w:rFonts w:ascii="Baskerville Old Face" w:hAnsi="Baskerville Old Face"/>
          <w:sz w:val="28"/>
          <w:szCs w:val="28"/>
          <w:lang w:val="en-US"/>
        </w:rPr>
        <w:t xml:space="preserve"> content of </w:t>
      </w:r>
      <w:r>
        <w:rPr>
          <w:rFonts w:ascii="Baskerville Old Face" w:hAnsi="Baskerville Old Face"/>
          <w:sz w:val="28"/>
          <w:szCs w:val="28"/>
          <w:lang w:val="en-US"/>
        </w:rPr>
        <w:t xml:space="preserve">the anthropological approaches to the study of ancient art (Layton, 1991, p.1). </w:t>
      </w:r>
      <w:r w:rsidR="00E21907">
        <w:rPr>
          <w:rFonts w:ascii="Baskerville Old Face" w:hAnsi="Baskerville Old Face"/>
          <w:sz w:val="28"/>
          <w:szCs w:val="28"/>
          <w:lang w:val="en-US"/>
        </w:rPr>
        <w:t>C</w:t>
      </w:r>
      <w:r>
        <w:rPr>
          <w:rFonts w:ascii="Baskerville Old Face" w:hAnsi="Baskerville Old Face"/>
          <w:sz w:val="28"/>
          <w:szCs w:val="28"/>
          <w:lang w:val="en-US"/>
        </w:rPr>
        <w:t xml:space="preserve">hapter three discusses the messages derived from ancient art and how symbolism plays an important feature in these messages (Layton, 1991, </w:t>
      </w:r>
      <w:r w:rsidR="00475740">
        <w:rPr>
          <w:rFonts w:ascii="Baskerville Old Face" w:hAnsi="Baskerville Old Face"/>
          <w:sz w:val="28"/>
          <w:szCs w:val="28"/>
          <w:lang w:val="en-US"/>
        </w:rPr>
        <w:t>p.93).</w:t>
      </w:r>
      <w:r w:rsidR="006B31CF">
        <w:rPr>
          <w:rFonts w:ascii="Baskerville Old Face" w:hAnsi="Baskerville Old Face"/>
          <w:sz w:val="28"/>
          <w:szCs w:val="28"/>
          <w:lang w:val="en-US"/>
        </w:rPr>
        <w:t xml:space="preserve"> He also discusses various scholars in </w:t>
      </w:r>
      <w:r w:rsidR="00246627">
        <w:rPr>
          <w:rFonts w:ascii="Baskerville Old Face" w:hAnsi="Baskerville Old Face"/>
          <w:sz w:val="28"/>
          <w:szCs w:val="28"/>
          <w:lang w:val="en-US"/>
        </w:rPr>
        <w:t>this chapter which will be discussed in this assignment.</w:t>
      </w:r>
      <w:r w:rsidR="00475740">
        <w:rPr>
          <w:rFonts w:ascii="Baskerville Old Face" w:hAnsi="Baskerville Old Face"/>
          <w:sz w:val="28"/>
          <w:szCs w:val="28"/>
          <w:lang w:val="en-US"/>
        </w:rPr>
        <w:t xml:space="preserve"> The review of this chapter will demonstrate the subject matter and themes within. A</w:t>
      </w:r>
      <w:r w:rsidR="00A20E5E">
        <w:rPr>
          <w:rFonts w:ascii="Baskerville Old Face" w:hAnsi="Baskerville Old Face"/>
          <w:sz w:val="28"/>
          <w:szCs w:val="28"/>
          <w:lang w:val="en-US"/>
        </w:rPr>
        <w:t>lso</w:t>
      </w:r>
      <w:r w:rsidR="00140B3E">
        <w:rPr>
          <w:rFonts w:ascii="Baskerville Old Face" w:hAnsi="Baskerville Old Face"/>
          <w:sz w:val="28"/>
          <w:szCs w:val="28"/>
          <w:lang w:val="en-US"/>
        </w:rPr>
        <w:t>,</w:t>
      </w:r>
      <w:r w:rsidR="00A20E5E">
        <w:rPr>
          <w:rFonts w:ascii="Baskerville Old Face" w:hAnsi="Baskerville Old Face"/>
          <w:sz w:val="28"/>
          <w:szCs w:val="28"/>
          <w:lang w:val="en-US"/>
        </w:rPr>
        <w:t xml:space="preserve"> a</w:t>
      </w:r>
      <w:r w:rsidR="00475740">
        <w:rPr>
          <w:rFonts w:ascii="Baskerville Old Face" w:hAnsi="Baskerville Old Face"/>
          <w:sz w:val="28"/>
          <w:szCs w:val="28"/>
          <w:lang w:val="en-US"/>
        </w:rPr>
        <w:t xml:space="preserve"> discussion of the main assumptions</w:t>
      </w:r>
      <w:r w:rsidR="00801FBB">
        <w:rPr>
          <w:rFonts w:ascii="Baskerville Old Face" w:hAnsi="Baskerville Old Face"/>
          <w:sz w:val="28"/>
          <w:szCs w:val="28"/>
          <w:lang w:val="en-US"/>
        </w:rPr>
        <w:t xml:space="preserve"> that Professor Layton possessed.</w:t>
      </w:r>
      <w:r w:rsidR="00140B3E">
        <w:rPr>
          <w:rFonts w:ascii="Baskerville Old Face" w:hAnsi="Baskerville Old Face"/>
          <w:sz w:val="28"/>
          <w:szCs w:val="28"/>
          <w:lang w:val="en-US"/>
        </w:rPr>
        <w:t xml:space="preserve"> There will also be a </w:t>
      </w:r>
      <w:r w:rsidR="00801FBB">
        <w:rPr>
          <w:rFonts w:ascii="Baskerville Old Face" w:hAnsi="Baskerville Old Face"/>
          <w:sz w:val="28"/>
          <w:szCs w:val="28"/>
          <w:lang w:val="en-US"/>
        </w:rPr>
        <w:t xml:space="preserve">brief biography of who Professor Layton </w:t>
      </w:r>
      <w:r w:rsidR="00140B3E">
        <w:rPr>
          <w:rFonts w:ascii="Baskerville Old Face" w:hAnsi="Baskerville Old Face"/>
          <w:sz w:val="28"/>
          <w:szCs w:val="28"/>
          <w:lang w:val="en-US"/>
        </w:rPr>
        <w:t>wa</w:t>
      </w:r>
      <w:r w:rsidR="00375C72">
        <w:rPr>
          <w:rFonts w:ascii="Baskerville Old Face" w:hAnsi="Baskerville Old Face"/>
          <w:sz w:val="28"/>
          <w:szCs w:val="28"/>
          <w:lang w:val="en-US"/>
        </w:rPr>
        <w:t>s</w:t>
      </w:r>
      <w:r w:rsidR="00CE7033">
        <w:rPr>
          <w:rFonts w:ascii="Baskerville Old Face" w:hAnsi="Baskerville Old Face"/>
          <w:sz w:val="28"/>
          <w:szCs w:val="28"/>
          <w:lang w:val="en-US"/>
        </w:rPr>
        <w:t>,</w:t>
      </w:r>
      <w:r w:rsidR="00375C72">
        <w:rPr>
          <w:rFonts w:ascii="Baskerville Old Face" w:hAnsi="Baskerville Old Face"/>
          <w:sz w:val="28"/>
          <w:szCs w:val="28"/>
          <w:lang w:val="en-US"/>
        </w:rPr>
        <w:t xml:space="preserve"> </w:t>
      </w:r>
      <w:r w:rsidR="00801FBB">
        <w:rPr>
          <w:rFonts w:ascii="Baskerville Old Face" w:hAnsi="Baskerville Old Face"/>
          <w:sz w:val="28"/>
          <w:szCs w:val="28"/>
          <w:lang w:val="en-US"/>
        </w:rPr>
        <w:t xml:space="preserve">to demonstrate the field in which he studies </w:t>
      </w:r>
      <w:r w:rsidR="00A86AAD">
        <w:rPr>
          <w:rFonts w:ascii="Baskerville Old Face" w:hAnsi="Baskerville Old Face"/>
          <w:sz w:val="28"/>
          <w:szCs w:val="28"/>
          <w:lang w:val="en-US"/>
        </w:rPr>
        <w:t>as a means to illustrate image</w:t>
      </w:r>
      <w:r w:rsidR="00CE7033">
        <w:rPr>
          <w:rFonts w:ascii="Baskerville Old Face" w:hAnsi="Baskerville Old Face"/>
          <w:sz w:val="28"/>
          <w:szCs w:val="28"/>
          <w:lang w:val="en-US"/>
        </w:rPr>
        <w:t>s</w:t>
      </w:r>
      <w:r w:rsidR="00A86AAD">
        <w:rPr>
          <w:rFonts w:ascii="Baskerville Old Face" w:hAnsi="Baskerville Old Face"/>
          <w:sz w:val="28"/>
          <w:szCs w:val="28"/>
          <w:lang w:val="en-US"/>
        </w:rPr>
        <w:t xml:space="preserve">. </w:t>
      </w:r>
      <w:r w:rsidR="00A07601">
        <w:rPr>
          <w:rFonts w:ascii="Baskerville Old Face" w:hAnsi="Baskerville Old Face"/>
          <w:sz w:val="28"/>
          <w:szCs w:val="28"/>
          <w:lang w:val="en-US"/>
        </w:rPr>
        <w:t xml:space="preserve">This will </w:t>
      </w:r>
      <w:r w:rsidR="001A5D0D">
        <w:rPr>
          <w:rFonts w:ascii="Baskerville Old Face" w:hAnsi="Baskerville Old Face"/>
          <w:sz w:val="28"/>
          <w:szCs w:val="28"/>
          <w:lang w:val="en-US"/>
        </w:rPr>
        <w:t>be including</w:t>
      </w:r>
      <w:r w:rsidR="00945916">
        <w:rPr>
          <w:rFonts w:ascii="Baskerville Old Face" w:hAnsi="Baskerville Old Face"/>
          <w:sz w:val="28"/>
          <w:szCs w:val="28"/>
          <w:lang w:val="en-US"/>
        </w:rPr>
        <w:t>,</w:t>
      </w:r>
      <w:r w:rsidR="00A86AAD">
        <w:rPr>
          <w:rFonts w:ascii="Baskerville Old Face" w:hAnsi="Baskerville Old Face"/>
          <w:sz w:val="28"/>
          <w:szCs w:val="28"/>
          <w:lang w:val="en-US"/>
        </w:rPr>
        <w:t xml:space="preserve"> the theories and methodologies </w:t>
      </w:r>
      <w:r w:rsidR="003A49EB">
        <w:rPr>
          <w:rFonts w:ascii="Baskerville Old Face" w:hAnsi="Baskerville Old Face"/>
          <w:sz w:val="28"/>
          <w:szCs w:val="28"/>
          <w:lang w:val="en-US"/>
        </w:rPr>
        <w:t>surrounding this approach</w:t>
      </w:r>
      <w:r w:rsidR="00A07601">
        <w:rPr>
          <w:rFonts w:ascii="Baskerville Old Face" w:hAnsi="Baskerville Old Face"/>
          <w:sz w:val="28"/>
          <w:szCs w:val="28"/>
          <w:lang w:val="en-US"/>
        </w:rPr>
        <w:t>,</w:t>
      </w:r>
      <w:r w:rsidR="003A49EB">
        <w:rPr>
          <w:rFonts w:ascii="Baskerville Old Face" w:hAnsi="Baskerville Old Face"/>
          <w:sz w:val="28"/>
          <w:szCs w:val="28"/>
          <w:lang w:val="en-US"/>
        </w:rPr>
        <w:t xml:space="preserve"> </w:t>
      </w:r>
      <w:r w:rsidR="00945916">
        <w:rPr>
          <w:rFonts w:ascii="Baskerville Old Face" w:hAnsi="Baskerville Old Face"/>
          <w:sz w:val="28"/>
          <w:szCs w:val="28"/>
          <w:lang w:val="en-US"/>
        </w:rPr>
        <w:t>a</w:t>
      </w:r>
      <w:r w:rsidR="003A49EB">
        <w:rPr>
          <w:rFonts w:ascii="Baskerville Old Face" w:hAnsi="Baskerville Old Face"/>
          <w:sz w:val="28"/>
          <w:szCs w:val="28"/>
          <w:lang w:val="en-US"/>
        </w:rPr>
        <w:t>n analysis of how this work contributes to the scholarly debate will be explored in this review. A</w:t>
      </w:r>
      <w:r w:rsidR="00945916">
        <w:rPr>
          <w:rFonts w:ascii="Baskerville Old Face" w:hAnsi="Baskerville Old Face"/>
          <w:sz w:val="28"/>
          <w:szCs w:val="28"/>
          <w:lang w:val="en-US"/>
        </w:rPr>
        <w:t>nd an</w:t>
      </w:r>
      <w:r w:rsidR="003A49EB">
        <w:rPr>
          <w:rFonts w:ascii="Baskerville Old Face" w:hAnsi="Baskerville Old Face"/>
          <w:sz w:val="28"/>
          <w:szCs w:val="28"/>
          <w:lang w:val="en-US"/>
        </w:rPr>
        <w:t xml:space="preserve"> investigation into the use of primary sources will be conducted</w:t>
      </w:r>
      <w:r w:rsidR="00B749BC">
        <w:rPr>
          <w:rFonts w:ascii="Baskerville Old Face" w:hAnsi="Baskerville Old Face"/>
          <w:sz w:val="28"/>
          <w:szCs w:val="28"/>
          <w:lang w:val="en-US"/>
        </w:rPr>
        <w:t>. An evaluation of the chapter’s writing methods, an assessment of the strengths and weaknesses of the chapter’s relevancy and usefulness to research</w:t>
      </w:r>
      <w:r w:rsidR="001A5D0D">
        <w:rPr>
          <w:rFonts w:ascii="Baskerville Old Face" w:hAnsi="Baskerville Old Face"/>
          <w:sz w:val="28"/>
          <w:szCs w:val="28"/>
          <w:lang w:val="en-US"/>
        </w:rPr>
        <w:t>ing ancient art</w:t>
      </w:r>
      <w:r w:rsidR="00DB09F5">
        <w:rPr>
          <w:rFonts w:ascii="Baskerville Old Face" w:hAnsi="Baskerville Old Face"/>
          <w:sz w:val="28"/>
          <w:szCs w:val="28"/>
          <w:lang w:val="en-US"/>
        </w:rPr>
        <w:t>.</w:t>
      </w:r>
    </w:p>
    <w:p w14:paraId="0E3C7165" w14:textId="77777777" w:rsidR="00484C23" w:rsidRDefault="00484C23">
      <w:pPr>
        <w:rPr>
          <w:rFonts w:ascii="Baskerville Old Face" w:hAnsi="Baskerville Old Face"/>
          <w:sz w:val="28"/>
          <w:szCs w:val="28"/>
          <w:lang w:val="en-US"/>
        </w:rPr>
      </w:pPr>
    </w:p>
    <w:p w14:paraId="18D12140" w14:textId="1E378313" w:rsidR="002B0BF2" w:rsidRDefault="002B0BF2">
      <w:pPr>
        <w:rPr>
          <w:rFonts w:ascii="Baskerville Old Face" w:hAnsi="Baskerville Old Face"/>
          <w:sz w:val="28"/>
          <w:szCs w:val="28"/>
          <w:lang w:val="en-US"/>
        </w:rPr>
      </w:pPr>
      <w:r>
        <w:rPr>
          <w:rFonts w:ascii="Baskerville Old Face" w:hAnsi="Baskerville Old Face"/>
          <w:sz w:val="28"/>
          <w:szCs w:val="28"/>
          <w:lang w:val="en-US"/>
        </w:rPr>
        <w:lastRenderedPageBreak/>
        <w:t xml:space="preserve">The </w:t>
      </w:r>
      <w:r w:rsidR="00B8500A">
        <w:rPr>
          <w:rFonts w:ascii="Baskerville Old Face" w:hAnsi="Baskerville Old Face"/>
          <w:sz w:val="28"/>
          <w:szCs w:val="28"/>
          <w:lang w:val="en-US"/>
        </w:rPr>
        <w:t>book Anthropology of Art C</w:t>
      </w:r>
      <w:r>
        <w:rPr>
          <w:rFonts w:ascii="Baskerville Old Face" w:hAnsi="Baskerville Old Face"/>
          <w:sz w:val="28"/>
          <w:szCs w:val="28"/>
          <w:lang w:val="en-US"/>
        </w:rPr>
        <w:t>hapter</w:t>
      </w:r>
      <w:r w:rsidR="00B8500A">
        <w:rPr>
          <w:rFonts w:ascii="Baskerville Old Face" w:hAnsi="Baskerville Old Face"/>
          <w:sz w:val="28"/>
          <w:szCs w:val="28"/>
          <w:lang w:val="en-US"/>
        </w:rPr>
        <w:t xml:space="preserve"> three discusses how </w:t>
      </w:r>
      <w:r w:rsidR="003F4953">
        <w:rPr>
          <w:rFonts w:ascii="Baskerville Old Face" w:hAnsi="Baskerville Old Face"/>
          <w:sz w:val="28"/>
          <w:szCs w:val="28"/>
          <w:lang w:val="en-US"/>
        </w:rPr>
        <w:t xml:space="preserve">art can </w:t>
      </w:r>
      <w:r w:rsidR="00C6069D">
        <w:rPr>
          <w:rFonts w:ascii="Baskerville Old Face" w:hAnsi="Baskerville Old Face"/>
          <w:sz w:val="28"/>
          <w:szCs w:val="28"/>
          <w:lang w:val="en-US"/>
        </w:rPr>
        <w:t xml:space="preserve">communicate messages to the </w:t>
      </w:r>
      <w:r w:rsidR="00D17219">
        <w:rPr>
          <w:rFonts w:ascii="Baskerville Old Face" w:hAnsi="Baskerville Old Face"/>
          <w:sz w:val="28"/>
          <w:szCs w:val="28"/>
          <w:lang w:val="en-US"/>
        </w:rPr>
        <w:t>masses</w:t>
      </w:r>
      <w:r w:rsidR="00C6069D">
        <w:rPr>
          <w:rFonts w:ascii="Baskerville Old Face" w:hAnsi="Baskerville Old Face"/>
          <w:sz w:val="28"/>
          <w:szCs w:val="28"/>
          <w:lang w:val="en-US"/>
        </w:rPr>
        <w:t xml:space="preserve"> (Layton, 1991</w:t>
      </w:r>
      <w:r w:rsidR="0096248D">
        <w:rPr>
          <w:rFonts w:ascii="Baskerville Old Face" w:hAnsi="Baskerville Old Face"/>
          <w:sz w:val="28"/>
          <w:szCs w:val="28"/>
          <w:lang w:val="en-US"/>
        </w:rPr>
        <w:t xml:space="preserve">, p.93). The messages </w:t>
      </w:r>
      <w:r w:rsidR="004E2A5D">
        <w:rPr>
          <w:rFonts w:ascii="Baskerville Old Face" w:hAnsi="Baskerville Old Face"/>
          <w:sz w:val="28"/>
          <w:szCs w:val="28"/>
          <w:lang w:val="en-US"/>
        </w:rPr>
        <w:t>can be</w:t>
      </w:r>
      <w:r w:rsidR="0096248D">
        <w:rPr>
          <w:rFonts w:ascii="Baskerville Old Face" w:hAnsi="Baskerville Old Face"/>
          <w:sz w:val="28"/>
          <w:szCs w:val="28"/>
          <w:lang w:val="en-US"/>
        </w:rPr>
        <w:t xml:space="preserve"> symbolic, religious and sacred</w:t>
      </w:r>
      <w:r w:rsidR="00C47F65">
        <w:rPr>
          <w:rFonts w:ascii="Baskerville Old Face" w:hAnsi="Baskerville Old Face"/>
          <w:sz w:val="28"/>
          <w:szCs w:val="28"/>
          <w:lang w:val="en-US"/>
        </w:rPr>
        <w:t>, it discusses m</w:t>
      </w:r>
      <w:r w:rsidR="0096248D">
        <w:rPr>
          <w:rFonts w:ascii="Baskerville Old Face" w:hAnsi="Baskerville Old Face"/>
          <w:sz w:val="28"/>
          <w:szCs w:val="28"/>
          <w:lang w:val="en-US"/>
        </w:rPr>
        <w:t xml:space="preserve">any </w:t>
      </w:r>
      <w:r w:rsidR="00782C5D">
        <w:rPr>
          <w:rFonts w:ascii="Baskerville Old Face" w:hAnsi="Baskerville Old Face"/>
          <w:sz w:val="28"/>
          <w:szCs w:val="28"/>
          <w:lang w:val="en-US"/>
        </w:rPr>
        <w:t xml:space="preserve">cultures </w:t>
      </w:r>
      <w:r w:rsidR="007C77E7">
        <w:rPr>
          <w:rFonts w:ascii="Baskerville Old Face" w:hAnsi="Baskerville Old Face"/>
          <w:sz w:val="28"/>
          <w:szCs w:val="28"/>
          <w:lang w:val="en-US"/>
        </w:rPr>
        <w:t xml:space="preserve">and refers to many </w:t>
      </w:r>
      <w:r w:rsidR="00782C5D">
        <w:rPr>
          <w:rFonts w:ascii="Baskerville Old Face" w:hAnsi="Baskerville Old Face"/>
          <w:sz w:val="28"/>
          <w:szCs w:val="28"/>
          <w:lang w:val="en-US"/>
        </w:rPr>
        <w:t>scholars</w:t>
      </w:r>
      <w:r w:rsidR="00956B07">
        <w:rPr>
          <w:rFonts w:ascii="Baskerville Old Face" w:hAnsi="Baskerville Old Face"/>
          <w:sz w:val="28"/>
          <w:szCs w:val="28"/>
          <w:lang w:val="en-US"/>
        </w:rPr>
        <w:t xml:space="preserve"> with</w:t>
      </w:r>
      <w:r w:rsidR="00782C5D">
        <w:rPr>
          <w:rFonts w:ascii="Baskerville Old Face" w:hAnsi="Baskerville Old Face"/>
          <w:sz w:val="28"/>
          <w:szCs w:val="28"/>
          <w:lang w:val="en-US"/>
        </w:rPr>
        <w:t xml:space="preserve"> examples</w:t>
      </w:r>
      <w:r w:rsidR="00956B07">
        <w:rPr>
          <w:rFonts w:ascii="Baskerville Old Face" w:hAnsi="Baskerville Old Face"/>
          <w:sz w:val="28"/>
          <w:szCs w:val="28"/>
          <w:lang w:val="en-US"/>
        </w:rPr>
        <w:t xml:space="preserve"> of</w:t>
      </w:r>
      <w:r w:rsidR="00782C5D">
        <w:rPr>
          <w:rFonts w:ascii="Baskerville Old Face" w:hAnsi="Baskerville Old Face"/>
          <w:sz w:val="28"/>
          <w:szCs w:val="28"/>
          <w:lang w:val="en-US"/>
        </w:rPr>
        <w:t xml:space="preserve"> objects that are</w:t>
      </w:r>
      <w:r w:rsidR="00E8230C">
        <w:rPr>
          <w:rFonts w:ascii="Baskerville Old Face" w:hAnsi="Baskerville Old Face"/>
          <w:sz w:val="28"/>
          <w:szCs w:val="28"/>
          <w:lang w:val="en-US"/>
        </w:rPr>
        <w:t xml:space="preserve"> religious and are art not</w:t>
      </w:r>
      <w:r w:rsidR="001817D9">
        <w:rPr>
          <w:rFonts w:ascii="Baskerville Old Face" w:hAnsi="Baskerville Old Face"/>
          <w:sz w:val="28"/>
          <w:szCs w:val="28"/>
          <w:lang w:val="en-US"/>
        </w:rPr>
        <w:t xml:space="preserve"> modern interpretations of art</w:t>
      </w:r>
      <w:r w:rsidR="00E8230C">
        <w:rPr>
          <w:rFonts w:ascii="Baskerville Old Face" w:hAnsi="Baskerville Old Face"/>
          <w:sz w:val="28"/>
          <w:szCs w:val="28"/>
          <w:lang w:val="en-US"/>
        </w:rPr>
        <w:t xml:space="preserve"> </w:t>
      </w:r>
      <w:r w:rsidR="003C3F63">
        <w:rPr>
          <w:rFonts w:ascii="Baskerville Old Face" w:hAnsi="Baskerville Old Face"/>
          <w:sz w:val="28"/>
          <w:szCs w:val="28"/>
          <w:lang w:val="en-US"/>
        </w:rPr>
        <w:t>(Layton, 1991, p.93)</w:t>
      </w:r>
      <w:r w:rsidR="00E8230C">
        <w:rPr>
          <w:rFonts w:ascii="Baskerville Old Face" w:hAnsi="Baskerville Old Face"/>
          <w:sz w:val="28"/>
          <w:szCs w:val="28"/>
          <w:lang w:val="en-US"/>
        </w:rPr>
        <w:t xml:space="preserve">. </w:t>
      </w:r>
      <w:r w:rsidR="0082302A">
        <w:rPr>
          <w:rFonts w:ascii="Baskerville Old Face" w:hAnsi="Baskerville Old Face"/>
          <w:sz w:val="28"/>
          <w:szCs w:val="28"/>
          <w:lang w:val="en-US"/>
        </w:rPr>
        <w:t xml:space="preserve">For example, </w:t>
      </w:r>
      <w:r w:rsidR="0052138B">
        <w:rPr>
          <w:rFonts w:ascii="Baskerville Old Face" w:hAnsi="Baskerville Old Face"/>
          <w:sz w:val="28"/>
          <w:szCs w:val="28"/>
          <w:lang w:val="en-US"/>
        </w:rPr>
        <w:t xml:space="preserve">the </w:t>
      </w:r>
      <w:r w:rsidR="00E8230C">
        <w:rPr>
          <w:rFonts w:ascii="Baskerville Old Face" w:hAnsi="Baskerville Old Face"/>
          <w:sz w:val="28"/>
          <w:szCs w:val="28"/>
          <w:lang w:val="en-US"/>
        </w:rPr>
        <w:t>art from diverse cultures have symbolic meaning associated with them</w:t>
      </w:r>
      <w:r w:rsidR="0068306B">
        <w:rPr>
          <w:rFonts w:ascii="Baskerville Old Face" w:hAnsi="Baskerville Old Face"/>
          <w:sz w:val="28"/>
          <w:szCs w:val="28"/>
          <w:lang w:val="en-US"/>
        </w:rPr>
        <w:t xml:space="preserve"> </w:t>
      </w:r>
      <w:r w:rsidR="003C3F63">
        <w:rPr>
          <w:rFonts w:ascii="Baskerville Old Face" w:hAnsi="Baskerville Old Face"/>
          <w:sz w:val="28"/>
          <w:szCs w:val="28"/>
          <w:lang w:val="en-US"/>
        </w:rPr>
        <w:t>(Layton, 1991, p.93).</w:t>
      </w:r>
      <w:r w:rsidR="003C3F63">
        <w:rPr>
          <w:rFonts w:ascii="Baskerville Old Face" w:hAnsi="Baskerville Old Face"/>
          <w:sz w:val="28"/>
          <w:szCs w:val="28"/>
        </w:rPr>
        <w:t xml:space="preserve"> </w:t>
      </w:r>
      <w:r w:rsidR="00B23733">
        <w:rPr>
          <w:rFonts w:ascii="Baskerville Old Face" w:hAnsi="Baskerville Old Face"/>
          <w:sz w:val="28"/>
          <w:szCs w:val="28"/>
          <w:lang w:val="en-US"/>
        </w:rPr>
        <w:t>Also, some objects do not appear to be regarded as art</w:t>
      </w:r>
      <w:r w:rsidR="00587F91">
        <w:rPr>
          <w:rFonts w:ascii="Baskerville Old Face" w:hAnsi="Baskerville Old Face"/>
          <w:sz w:val="28"/>
          <w:szCs w:val="28"/>
          <w:lang w:val="en-US"/>
        </w:rPr>
        <w:t>, however they do</w:t>
      </w:r>
      <w:r w:rsidR="00B23733">
        <w:rPr>
          <w:rFonts w:ascii="Baskerville Old Face" w:hAnsi="Baskerville Old Face"/>
          <w:sz w:val="28"/>
          <w:szCs w:val="28"/>
          <w:lang w:val="en-US"/>
        </w:rPr>
        <w:t xml:space="preserve"> have a great amount of symbolism, so this in turn quantified them as art</w:t>
      </w:r>
      <w:r w:rsidR="009A2A3D">
        <w:rPr>
          <w:rFonts w:ascii="Baskerville Old Face" w:hAnsi="Baskerville Old Face"/>
          <w:sz w:val="28"/>
          <w:szCs w:val="28"/>
          <w:lang w:val="en-US"/>
        </w:rPr>
        <w:t xml:space="preserve"> b</w:t>
      </w:r>
      <w:r w:rsidR="00B23733">
        <w:rPr>
          <w:rFonts w:ascii="Baskerville Old Face" w:hAnsi="Baskerville Old Face"/>
          <w:sz w:val="28"/>
          <w:szCs w:val="28"/>
          <w:lang w:val="en-US"/>
        </w:rPr>
        <w:t xml:space="preserve">ut art </w:t>
      </w:r>
      <w:r w:rsidR="009A2A3D">
        <w:rPr>
          <w:rFonts w:ascii="Baskerville Old Face" w:hAnsi="Baskerville Old Face"/>
          <w:sz w:val="28"/>
          <w:szCs w:val="28"/>
          <w:lang w:val="en-US"/>
        </w:rPr>
        <w:t>as</w:t>
      </w:r>
      <w:r w:rsidR="00B23733">
        <w:rPr>
          <w:rFonts w:ascii="Baskerville Old Face" w:hAnsi="Baskerville Old Face"/>
          <w:sz w:val="28"/>
          <w:szCs w:val="28"/>
          <w:lang w:val="en-US"/>
        </w:rPr>
        <w:t xml:space="preserve"> “visual communication”</w:t>
      </w:r>
      <w:r w:rsidR="009A63C8">
        <w:rPr>
          <w:rFonts w:ascii="Baskerville Old Face" w:hAnsi="Baskerville Old Face"/>
          <w:sz w:val="28"/>
          <w:szCs w:val="28"/>
          <w:lang w:val="en-US"/>
        </w:rPr>
        <w:t xml:space="preserve"> </w:t>
      </w:r>
      <w:r w:rsidR="00B23733">
        <w:rPr>
          <w:rFonts w:ascii="Baskerville Old Face" w:hAnsi="Baskerville Old Face"/>
          <w:sz w:val="28"/>
          <w:szCs w:val="28"/>
          <w:lang w:val="en-US"/>
        </w:rPr>
        <w:t>(Layton, 1991, p.93).</w:t>
      </w:r>
      <w:r w:rsidR="009A63C8">
        <w:rPr>
          <w:rFonts w:ascii="Baskerville Old Face" w:hAnsi="Baskerville Old Face"/>
          <w:sz w:val="28"/>
          <w:szCs w:val="28"/>
          <w:lang w:val="en-US"/>
        </w:rPr>
        <w:t xml:space="preserve"> </w:t>
      </w:r>
      <w:r w:rsidR="003F516B">
        <w:rPr>
          <w:rFonts w:ascii="Baskerville Old Face" w:hAnsi="Baskerville Old Face"/>
          <w:sz w:val="28"/>
          <w:szCs w:val="28"/>
          <w:lang w:val="en-US"/>
        </w:rPr>
        <w:t>This suggests art</w:t>
      </w:r>
      <w:r w:rsidR="00692185">
        <w:rPr>
          <w:rFonts w:ascii="Baskerville Old Face" w:hAnsi="Baskerville Old Face"/>
          <w:sz w:val="28"/>
          <w:szCs w:val="28"/>
          <w:lang w:val="en-US"/>
        </w:rPr>
        <w:t xml:space="preserve"> </w:t>
      </w:r>
      <w:r w:rsidR="00FD0E1F">
        <w:rPr>
          <w:rFonts w:ascii="Baskerville Old Face" w:hAnsi="Baskerville Old Face"/>
          <w:sz w:val="28"/>
          <w:szCs w:val="28"/>
          <w:lang w:val="en-US"/>
        </w:rPr>
        <w:t xml:space="preserve">is </w:t>
      </w:r>
      <w:r w:rsidR="00692185">
        <w:rPr>
          <w:rFonts w:ascii="Baskerville Old Face" w:hAnsi="Baskerville Old Face"/>
          <w:sz w:val="28"/>
          <w:szCs w:val="28"/>
          <w:lang w:val="en-US"/>
        </w:rPr>
        <w:t>more than just being aesthetically pleasing, they have imbedded messages</w:t>
      </w:r>
      <w:r w:rsidR="00FD0E1F">
        <w:rPr>
          <w:rFonts w:ascii="Baskerville Old Face" w:hAnsi="Baskerville Old Face"/>
          <w:sz w:val="28"/>
          <w:szCs w:val="28"/>
          <w:lang w:val="en-US"/>
        </w:rPr>
        <w:t>,</w:t>
      </w:r>
      <w:r w:rsidR="00692185">
        <w:rPr>
          <w:rFonts w:ascii="Baskerville Old Face" w:hAnsi="Baskerville Old Face"/>
          <w:sz w:val="28"/>
          <w:szCs w:val="28"/>
          <w:lang w:val="en-US"/>
        </w:rPr>
        <w:t xml:space="preserve"> designed to make the viewer or audience acknowledge and recognize it and to also think about the message it </w:t>
      </w:r>
      <w:r w:rsidR="00FD0E1F">
        <w:rPr>
          <w:rFonts w:ascii="Baskerville Old Face" w:hAnsi="Baskerville Old Face"/>
          <w:sz w:val="28"/>
          <w:szCs w:val="28"/>
          <w:lang w:val="en-US"/>
        </w:rPr>
        <w:t>is sending</w:t>
      </w:r>
      <w:r w:rsidR="00692185">
        <w:rPr>
          <w:rFonts w:ascii="Baskerville Old Face" w:hAnsi="Baskerville Old Face"/>
          <w:sz w:val="28"/>
          <w:szCs w:val="28"/>
          <w:lang w:val="en-US"/>
        </w:rPr>
        <w:t xml:space="preserve">. </w:t>
      </w:r>
    </w:p>
    <w:p w14:paraId="1CFB5CAB" w14:textId="64F569B4" w:rsidR="00BA6005" w:rsidRDefault="00BA6005">
      <w:pPr>
        <w:rPr>
          <w:rFonts w:ascii="Baskerville Old Face" w:hAnsi="Baskerville Old Face"/>
          <w:sz w:val="28"/>
          <w:szCs w:val="28"/>
          <w:lang w:val="en-US"/>
        </w:rPr>
      </w:pPr>
      <w:r>
        <w:rPr>
          <w:rFonts w:ascii="Baskerville Old Face" w:hAnsi="Baskerville Old Face"/>
          <w:sz w:val="28"/>
          <w:szCs w:val="28"/>
          <w:lang w:val="en-US"/>
        </w:rPr>
        <w:t xml:space="preserve">The main argument for this chapter is that art does have “visual communication”, more specifically </w:t>
      </w:r>
      <w:r w:rsidR="00DC79AA">
        <w:rPr>
          <w:rFonts w:ascii="Baskerville Old Face" w:hAnsi="Baskerville Old Face"/>
          <w:sz w:val="28"/>
          <w:szCs w:val="28"/>
          <w:lang w:val="en-US"/>
        </w:rPr>
        <w:t>it communicates symbolism of art to the viewer.</w:t>
      </w:r>
      <w:r>
        <w:rPr>
          <w:rFonts w:ascii="Baskerville Old Face" w:hAnsi="Baskerville Old Face"/>
          <w:sz w:val="28"/>
          <w:szCs w:val="28"/>
          <w:lang w:val="en-US"/>
        </w:rPr>
        <w:t xml:space="preserve"> </w:t>
      </w:r>
      <w:r>
        <w:rPr>
          <w:rFonts w:ascii="Baskerville Old Face" w:hAnsi="Baskerville Old Face"/>
          <w:sz w:val="28"/>
          <w:szCs w:val="28"/>
          <w:lang w:val="en-US"/>
        </w:rPr>
        <w:t>(Layton, 1991, p.93).</w:t>
      </w:r>
      <w:r w:rsidR="00DC79AA">
        <w:rPr>
          <w:rFonts w:ascii="Baskerville Old Face" w:hAnsi="Baskerville Old Face"/>
          <w:sz w:val="28"/>
          <w:szCs w:val="28"/>
          <w:lang w:val="en-US"/>
        </w:rPr>
        <w:t xml:space="preserve"> Th</w:t>
      </w:r>
      <w:r w:rsidR="00AD3E82">
        <w:rPr>
          <w:rFonts w:ascii="Baskerville Old Face" w:hAnsi="Baskerville Old Face"/>
          <w:sz w:val="28"/>
          <w:szCs w:val="28"/>
          <w:lang w:val="en-US"/>
        </w:rPr>
        <w:t>is suggests a</w:t>
      </w:r>
      <w:r w:rsidR="00DC79AA">
        <w:rPr>
          <w:rFonts w:ascii="Baskerville Old Face" w:hAnsi="Baskerville Old Face"/>
          <w:sz w:val="28"/>
          <w:szCs w:val="28"/>
          <w:lang w:val="en-US"/>
        </w:rPr>
        <w:t>rt is far more than just how it appears or how it was produced</w:t>
      </w:r>
      <w:r w:rsidR="004F7605">
        <w:rPr>
          <w:rFonts w:ascii="Baskerville Old Face" w:hAnsi="Baskerville Old Face"/>
          <w:sz w:val="28"/>
          <w:szCs w:val="28"/>
          <w:lang w:val="en-US"/>
        </w:rPr>
        <w:t xml:space="preserve"> </w:t>
      </w:r>
      <w:r w:rsidR="004F7605">
        <w:rPr>
          <w:rFonts w:ascii="Baskerville Old Face" w:hAnsi="Baskerville Old Face"/>
          <w:sz w:val="28"/>
          <w:szCs w:val="28"/>
          <w:lang w:val="en-US"/>
        </w:rPr>
        <w:t>(Layton, 1991, p.93)</w:t>
      </w:r>
      <w:r w:rsidR="00AD3E82">
        <w:rPr>
          <w:rFonts w:ascii="Baskerville Old Face" w:hAnsi="Baskerville Old Face"/>
          <w:sz w:val="28"/>
          <w:szCs w:val="28"/>
          <w:lang w:val="en-US"/>
        </w:rPr>
        <w:t>,</w:t>
      </w:r>
      <w:r w:rsidR="00DC79AA">
        <w:rPr>
          <w:rFonts w:ascii="Baskerville Old Face" w:hAnsi="Baskerville Old Face"/>
          <w:sz w:val="28"/>
          <w:szCs w:val="28"/>
          <w:lang w:val="en-US"/>
        </w:rPr>
        <w:t xml:space="preserve"> </w:t>
      </w:r>
      <w:r w:rsidR="00AD3E82">
        <w:rPr>
          <w:rFonts w:ascii="Baskerville Old Face" w:hAnsi="Baskerville Old Face"/>
          <w:sz w:val="28"/>
          <w:szCs w:val="28"/>
          <w:lang w:val="en-US"/>
        </w:rPr>
        <w:t>and for</w:t>
      </w:r>
      <w:r w:rsidR="00DC79AA">
        <w:rPr>
          <w:rFonts w:ascii="Baskerville Old Face" w:hAnsi="Baskerville Old Face"/>
          <w:sz w:val="28"/>
          <w:szCs w:val="28"/>
          <w:lang w:val="en-US"/>
        </w:rPr>
        <w:t xml:space="preserve"> the ancient people</w:t>
      </w:r>
      <w:r w:rsidR="00AD3E82">
        <w:rPr>
          <w:rFonts w:ascii="Baskerville Old Face" w:hAnsi="Baskerville Old Face"/>
          <w:sz w:val="28"/>
          <w:szCs w:val="28"/>
          <w:lang w:val="en-US"/>
        </w:rPr>
        <w:t>,</w:t>
      </w:r>
      <w:r w:rsidR="00DC79AA">
        <w:rPr>
          <w:rFonts w:ascii="Baskerville Old Face" w:hAnsi="Baskerville Old Face"/>
          <w:sz w:val="28"/>
          <w:szCs w:val="28"/>
          <w:lang w:val="en-US"/>
        </w:rPr>
        <w:t xml:space="preserve"> the art had more symbolism and messages associated with it,</w:t>
      </w:r>
      <w:r w:rsidR="000627F2">
        <w:rPr>
          <w:rFonts w:ascii="Baskerville Old Face" w:hAnsi="Baskerville Old Face"/>
          <w:sz w:val="28"/>
          <w:szCs w:val="28"/>
          <w:lang w:val="en-US"/>
        </w:rPr>
        <w:t xml:space="preserve"> suggesting</w:t>
      </w:r>
      <w:r w:rsidR="00DC79AA">
        <w:rPr>
          <w:rFonts w:ascii="Baskerville Old Face" w:hAnsi="Baskerville Old Face"/>
          <w:sz w:val="28"/>
          <w:szCs w:val="28"/>
          <w:lang w:val="en-US"/>
        </w:rPr>
        <w:t xml:space="preserve"> this was the most pivotal function</w:t>
      </w:r>
      <w:r w:rsidR="004F7605">
        <w:rPr>
          <w:rFonts w:ascii="Baskerville Old Face" w:hAnsi="Baskerville Old Face"/>
          <w:sz w:val="28"/>
          <w:szCs w:val="28"/>
          <w:lang w:val="en-US"/>
        </w:rPr>
        <w:t xml:space="preserve"> </w:t>
      </w:r>
      <w:r w:rsidR="004F7605">
        <w:rPr>
          <w:rFonts w:ascii="Baskerville Old Face" w:hAnsi="Baskerville Old Face"/>
          <w:sz w:val="28"/>
          <w:szCs w:val="28"/>
          <w:lang w:val="en-US"/>
        </w:rPr>
        <w:t>(Layton, 1991, p.93)</w:t>
      </w:r>
      <w:r w:rsidR="00DC79AA">
        <w:rPr>
          <w:rFonts w:ascii="Baskerville Old Face" w:hAnsi="Baskerville Old Face"/>
          <w:sz w:val="28"/>
          <w:szCs w:val="28"/>
          <w:lang w:val="en-US"/>
        </w:rPr>
        <w:t xml:space="preserve">. </w:t>
      </w:r>
      <w:r w:rsidR="00E970BD">
        <w:rPr>
          <w:rFonts w:ascii="Baskerville Old Face" w:hAnsi="Baskerville Old Face"/>
          <w:sz w:val="28"/>
          <w:szCs w:val="28"/>
          <w:lang w:val="en-US"/>
        </w:rPr>
        <w:t>As a result</w:t>
      </w:r>
      <w:r w:rsidR="00981E9A">
        <w:rPr>
          <w:rFonts w:ascii="Baskerville Old Face" w:hAnsi="Baskerville Old Face"/>
          <w:sz w:val="28"/>
          <w:szCs w:val="28"/>
          <w:lang w:val="en-US"/>
        </w:rPr>
        <w:t>,</w:t>
      </w:r>
      <w:r w:rsidR="00E970BD">
        <w:rPr>
          <w:rFonts w:ascii="Baskerville Old Face" w:hAnsi="Baskerville Old Face"/>
          <w:sz w:val="28"/>
          <w:szCs w:val="28"/>
          <w:lang w:val="en-US"/>
        </w:rPr>
        <w:t xml:space="preserve"> a</w:t>
      </w:r>
      <w:r w:rsidR="00DC79AA">
        <w:rPr>
          <w:rFonts w:ascii="Baskerville Old Face" w:hAnsi="Baskerville Old Face"/>
          <w:sz w:val="28"/>
          <w:szCs w:val="28"/>
          <w:lang w:val="en-US"/>
        </w:rPr>
        <w:t xml:space="preserve">rt had more of a serious perception to ancient peoples than in the modern world of just appearing </w:t>
      </w:r>
      <w:r w:rsidR="00981E9A">
        <w:rPr>
          <w:rFonts w:ascii="Baskerville Old Face" w:hAnsi="Baskerville Old Face"/>
          <w:sz w:val="28"/>
          <w:szCs w:val="28"/>
          <w:lang w:val="en-US"/>
        </w:rPr>
        <w:t>beautiful</w:t>
      </w:r>
      <w:r w:rsidR="00DC79AA">
        <w:rPr>
          <w:rFonts w:ascii="Baskerville Old Face" w:hAnsi="Baskerville Old Face"/>
          <w:sz w:val="28"/>
          <w:szCs w:val="28"/>
          <w:lang w:val="en-US"/>
        </w:rPr>
        <w:t xml:space="preserve"> and casual.</w:t>
      </w:r>
    </w:p>
    <w:p w14:paraId="374C70A4" w14:textId="4B20DD3D" w:rsidR="00F6605F" w:rsidRDefault="00F6605F">
      <w:pPr>
        <w:rPr>
          <w:rFonts w:ascii="Baskerville Old Face" w:hAnsi="Baskerville Old Face"/>
          <w:sz w:val="28"/>
          <w:szCs w:val="28"/>
          <w:lang w:val="en-US"/>
        </w:rPr>
      </w:pPr>
      <w:r>
        <w:rPr>
          <w:rFonts w:ascii="Baskerville Old Face" w:hAnsi="Baskerville Old Face"/>
          <w:sz w:val="28"/>
          <w:szCs w:val="28"/>
          <w:lang w:val="en-US"/>
        </w:rPr>
        <w:t xml:space="preserve">Professor Robert Layton is an anthropologist, who specializes in social diversion, evolution, the indigenous rights of peoples and art that is not </w:t>
      </w:r>
      <w:r w:rsidR="00AA5960">
        <w:rPr>
          <w:rFonts w:ascii="Baskerville Old Face" w:hAnsi="Baskerville Old Face"/>
          <w:sz w:val="28"/>
          <w:szCs w:val="28"/>
          <w:lang w:val="en-US"/>
        </w:rPr>
        <w:t xml:space="preserve">Westernized (Durham University, 2019). In the years of 1974 to 1981 he resided in Australia, where he worked on Aboriginal </w:t>
      </w:r>
      <w:r w:rsidR="00E310D3">
        <w:rPr>
          <w:rFonts w:ascii="Baskerville Old Face" w:hAnsi="Baskerville Old Face"/>
          <w:sz w:val="28"/>
          <w:szCs w:val="28"/>
          <w:lang w:val="en-US"/>
        </w:rPr>
        <w:t>rock artwork and where he assisted the campaign for Aboriginal Land claims</w:t>
      </w:r>
      <w:r w:rsidR="005B60E9">
        <w:rPr>
          <w:rFonts w:ascii="Baskerville Old Face" w:hAnsi="Baskerville Old Face"/>
          <w:sz w:val="28"/>
          <w:szCs w:val="28"/>
          <w:lang w:val="en-US"/>
        </w:rPr>
        <w:t xml:space="preserve">. The initial area he assisted on was the Ayers Rock National Park in Australia (Durham University, 2019). From </w:t>
      </w:r>
      <w:r w:rsidR="00E26760">
        <w:rPr>
          <w:rFonts w:ascii="Baskerville Old Face" w:hAnsi="Baskerville Old Face"/>
          <w:sz w:val="28"/>
          <w:szCs w:val="28"/>
          <w:lang w:val="en-US"/>
        </w:rPr>
        <w:t xml:space="preserve">2005 onwards he has been working with Shandong University for art and design investigating ancient Chinese art in the Shanghai Province region </w:t>
      </w:r>
      <w:r w:rsidR="00C54448">
        <w:rPr>
          <w:rFonts w:ascii="Baskerville Old Face" w:hAnsi="Baskerville Old Face"/>
          <w:sz w:val="28"/>
          <w:szCs w:val="28"/>
          <w:lang w:val="en-US"/>
        </w:rPr>
        <w:t>(Durham University, 2019)</w:t>
      </w:r>
      <w:r w:rsidR="00C54448">
        <w:rPr>
          <w:rFonts w:ascii="Baskerville Old Face" w:hAnsi="Baskerville Old Face"/>
          <w:sz w:val="28"/>
          <w:szCs w:val="28"/>
          <w:lang w:val="en-US"/>
        </w:rPr>
        <w:t xml:space="preserve">. </w:t>
      </w:r>
    </w:p>
    <w:p w14:paraId="3500803A" w14:textId="57837EC6" w:rsidR="00C54448" w:rsidRDefault="00C54448">
      <w:pPr>
        <w:rPr>
          <w:rFonts w:ascii="Baskerville Old Face" w:hAnsi="Baskerville Old Face"/>
          <w:sz w:val="28"/>
          <w:szCs w:val="28"/>
          <w:lang w:val="en-US"/>
        </w:rPr>
      </w:pPr>
      <w:r>
        <w:rPr>
          <w:rFonts w:ascii="Baskerville Old Face" w:hAnsi="Baskerville Old Face"/>
          <w:sz w:val="28"/>
          <w:szCs w:val="28"/>
          <w:lang w:val="en-US"/>
        </w:rPr>
        <w:t xml:space="preserve">The fields Professor Layton </w:t>
      </w:r>
      <w:r w:rsidR="008674C8">
        <w:rPr>
          <w:rFonts w:ascii="Baskerville Old Face" w:hAnsi="Baskerville Old Face"/>
          <w:sz w:val="28"/>
          <w:szCs w:val="28"/>
          <w:lang w:val="en-US"/>
        </w:rPr>
        <w:t>resides in does directly relate to the chapter of “visual communication</w:t>
      </w:r>
      <w:r w:rsidR="00D5233E">
        <w:rPr>
          <w:rFonts w:ascii="Baskerville Old Face" w:hAnsi="Baskerville Old Face"/>
          <w:sz w:val="28"/>
          <w:szCs w:val="28"/>
          <w:lang w:val="en-US"/>
        </w:rPr>
        <w:t xml:space="preserve">” </w:t>
      </w:r>
      <w:r w:rsidR="00D5233E">
        <w:rPr>
          <w:rFonts w:ascii="Baskerville Old Face" w:hAnsi="Baskerville Old Face"/>
          <w:sz w:val="28"/>
          <w:szCs w:val="28"/>
          <w:lang w:val="en-US"/>
        </w:rPr>
        <w:t>(Layton, 1991, p.93)</w:t>
      </w:r>
      <w:r w:rsidR="00D5233E">
        <w:rPr>
          <w:rFonts w:ascii="Baskerville Old Face" w:hAnsi="Baskerville Old Face"/>
          <w:sz w:val="28"/>
          <w:szCs w:val="28"/>
          <w:lang w:val="en-US"/>
        </w:rPr>
        <w:t xml:space="preserve">. As the sub-areas he works in, social diversion can apply to art and the understanding of art. In addition, Professor Layton current projects in China exactly relates to the art and the interpretations from art, as Chinese art comprises of a wealth of symbolic meanings and messages (Durham University, </w:t>
      </w:r>
      <w:r w:rsidR="00FB24E8">
        <w:rPr>
          <w:rFonts w:ascii="Baskerville Old Face" w:hAnsi="Baskerville Old Face"/>
          <w:sz w:val="28"/>
          <w:szCs w:val="28"/>
          <w:lang w:val="en-US"/>
        </w:rPr>
        <w:t>2019)</w:t>
      </w:r>
      <w:r w:rsidR="00D5233E">
        <w:rPr>
          <w:rFonts w:ascii="Baskerville Old Face" w:hAnsi="Baskerville Old Face"/>
          <w:sz w:val="28"/>
          <w:szCs w:val="28"/>
          <w:lang w:val="en-US"/>
        </w:rPr>
        <w:t xml:space="preserve">. </w:t>
      </w:r>
    </w:p>
    <w:p w14:paraId="6AA3488B" w14:textId="69BAF119" w:rsidR="00FB24E8" w:rsidRDefault="00FB24E8">
      <w:pPr>
        <w:rPr>
          <w:rFonts w:ascii="Baskerville Old Face" w:hAnsi="Baskerville Old Face"/>
          <w:sz w:val="28"/>
          <w:szCs w:val="28"/>
          <w:lang w:val="en-US"/>
        </w:rPr>
      </w:pPr>
      <w:r>
        <w:rPr>
          <w:rFonts w:ascii="Baskerville Old Face" w:hAnsi="Baskerville Old Face"/>
          <w:sz w:val="28"/>
          <w:szCs w:val="28"/>
          <w:lang w:val="en-US"/>
        </w:rPr>
        <w:t>Theoretical approaches used in the chapter is that of symbolism and communication</w:t>
      </w:r>
      <w:r w:rsidR="0078221B">
        <w:rPr>
          <w:rFonts w:ascii="Baskerville Old Face" w:hAnsi="Baskerville Old Face"/>
          <w:sz w:val="28"/>
          <w:szCs w:val="28"/>
          <w:lang w:val="en-US"/>
        </w:rPr>
        <w:t xml:space="preserve">, also the methodological approach is the analysis of colour symbolism, religious symbolism and the messages derived from the analysis </w:t>
      </w:r>
      <w:r w:rsidR="0078221B">
        <w:rPr>
          <w:rFonts w:ascii="Baskerville Old Face" w:hAnsi="Baskerville Old Face"/>
          <w:sz w:val="28"/>
          <w:szCs w:val="28"/>
          <w:lang w:val="en-US"/>
        </w:rPr>
        <w:t>(Layton, 1991, p.9</w:t>
      </w:r>
      <w:r w:rsidR="0078221B">
        <w:rPr>
          <w:rFonts w:ascii="Baskerville Old Face" w:hAnsi="Baskerville Old Face"/>
          <w:sz w:val="28"/>
          <w:szCs w:val="28"/>
          <w:lang w:val="en-US"/>
        </w:rPr>
        <w:t xml:space="preserve">4). </w:t>
      </w:r>
      <w:r w:rsidR="0052609E">
        <w:rPr>
          <w:rFonts w:ascii="Baskerville Old Face" w:hAnsi="Baskerville Old Face"/>
          <w:sz w:val="28"/>
          <w:szCs w:val="28"/>
          <w:lang w:val="en-US"/>
        </w:rPr>
        <w:t xml:space="preserve">The chapter is rich in colour symbolism, especially, as the presence of colour in art is almost always a feature </w:t>
      </w:r>
      <w:r w:rsidR="0052609E">
        <w:rPr>
          <w:rFonts w:ascii="Baskerville Old Face" w:hAnsi="Baskerville Old Face"/>
          <w:sz w:val="28"/>
          <w:szCs w:val="28"/>
          <w:lang w:val="en-US"/>
        </w:rPr>
        <w:t>(Layton, 1991, p.93)</w:t>
      </w:r>
      <w:r w:rsidR="0052609E">
        <w:rPr>
          <w:rFonts w:ascii="Baskerville Old Face" w:hAnsi="Baskerville Old Face"/>
          <w:sz w:val="28"/>
          <w:szCs w:val="28"/>
          <w:lang w:val="en-US"/>
        </w:rPr>
        <w:t xml:space="preserve">. </w:t>
      </w:r>
      <w:r w:rsidR="0088559B">
        <w:rPr>
          <w:rFonts w:ascii="Baskerville Old Face" w:hAnsi="Baskerville Old Face"/>
          <w:sz w:val="28"/>
          <w:szCs w:val="28"/>
          <w:lang w:val="en-US"/>
        </w:rPr>
        <w:t xml:space="preserve">Also, it </w:t>
      </w:r>
      <w:r w:rsidR="0088559B">
        <w:rPr>
          <w:rFonts w:ascii="Baskerville Old Face" w:hAnsi="Baskerville Old Face"/>
          <w:sz w:val="28"/>
          <w:szCs w:val="28"/>
          <w:lang w:val="en-US"/>
        </w:rPr>
        <w:lastRenderedPageBreak/>
        <w:t xml:space="preserve">has such a powerful impact on the viewer from both when it was viewed in the ancient world and in the modern world. </w:t>
      </w:r>
    </w:p>
    <w:p w14:paraId="60DFA79E" w14:textId="1B77CAAA" w:rsidR="00AC7EAA" w:rsidRDefault="0088559B">
      <w:pPr>
        <w:rPr>
          <w:rFonts w:ascii="Baskerville Old Face" w:hAnsi="Baskerville Old Face"/>
          <w:sz w:val="28"/>
          <w:szCs w:val="28"/>
          <w:lang w:val="en-US"/>
        </w:rPr>
      </w:pPr>
      <w:r>
        <w:rPr>
          <w:rFonts w:ascii="Baskerville Old Face" w:hAnsi="Baskerville Old Face"/>
          <w:sz w:val="28"/>
          <w:szCs w:val="28"/>
          <w:lang w:val="en-US"/>
        </w:rPr>
        <w:t xml:space="preserve">Religious symbolism from the artwork is a prominent feature also, that colour and religion go hand-in-hand. The religious aspects appear to come from the gods and goddesses </w:t>
      </w:r>
      <w:r w:rsidR="00BC7B80">
        <w:rPr>
          <w:rFonts w:ascii="Baskerville Old Face" w:hAnsi="Baskerville Old Face"/>
          <w:sz w:val="28"/>
          <w:szCs w:val="28"/>
          <w:lang w:val="en-US"/>
        </w:rPr>
        <w:t xml:space="preserve">who are associated with funerary rites and different aspects of society </w:t>
      </w:r>
      <w:r w:rsidR="00BC7B80">
        <w:rPr>
          <w:rFonts w:ascii="Baskerville Old Face" w:hAnsi="Baskerville Old Face"/>
          <w:sz w:val="28"/>
          <w:szCs w:val="28"/>
          <w:lang w:val="en-US"/>
        </w:rPr>
        <w:t>(Layton, 1991, p.9</w:t>
      </w:r>
      <w:r w:rsidR="00BC7B80">
        <w:rPr>
          <w:rFonts w:ascii="Baskerville Old Face" w:hAnsi="Baskerville Old Face"/>
          <w:sz w:val="28"/>
          <w:szCs w:val="28"/>
          <w:lang w:val="en-US"/>
        </w:rPr>
        <w:t>5</w:t>
      </w:r>
      <w:r w:rsidR="00BC7B80">
        <w:rPr>
          <w:rFonts w:ascii="Baskerville Old Face" w:hAnsi="Baskerville Old Face"/>
          <w:sz w:val="28"/>
          <w:szCs w:val="28"/>
          <w:lang w:val="en-US"/>
        </w:rPr>
        <w:t>)</w:t>
      </w:r>
      <w:r w:rsidR="00BC7B80">
        <w:rPr>
          <w:rFonts w:ascii="Baskerville Old Face" w:hAnsi="Baskerville Old Face"/>
          <w:sz w:val="28"/>
          <w:szCs w:val="28"/>
          <w:lang w:val="en-US"/>
        </w:rPr>
        <w:t xml:space="preserve">. The messages are then </w:t>
      </w:r>
      <w:r w:rsidR="007C6596">
        <w:rPr>
          <w:rFonts w:ascii="Baskerville Old Face" w:hAnsi="Baskerville Old Face"/>
          <w:sz w:val="28"/>
          <w:szCs w:val="28"/>
          <w:lang w:val="en-US"/>
        </w:rPr>
        <w:t xml:space="preserve">inferred from these symbolic attributes </w:t>
      </w:r>
      <w:r w:rsidR="007C6596">
        <w:rPr>
          <w:rFonts w:ascii="Baskerville Old Face" w:hAnsi="Baskerville Old Face"/>
          <w:sz w:val="28"/>
          <w:szCs w:val="28"/>
          <w:lang w:val="en-US"/>
        </w:rPr>
        <w:t>(Layton, 1991, p.93)</w:t>
      </w:r>
      <w:r w:rsidR="007C6596">
        <w:rPr>
          <w:rFonts w:ascii="Baskerville Old Face" w:hAnsi="Baskerville Old Face"/>
          <w:sz w:val="28"/>
          <w:szCs w:val="28"/>
          <w:lang w:val="en-US"/>
        </w:rPr>
        <w:t>. The religious symbolism displays concepts of supernatural power, might and dominance to the people, it keeps them grounded and in line with the cultural and societal ideals.</w:t>
      </w:r>
    </w:p>
    <w:p w14:paraId="551FDA6E" w14:textId="1BA4C34E" w:rsidR="00806C51" w:rsidRDefault="00E853C8">
      <w:pPr>
        <w:rPr>
          <w:rFonts w:ascii="Baskerville Old Face" w:hAnsi="Baskerville Old Face"/>
          <w:sz w:val="28"/>
          <w:szCs w:val="28"/>
          <w:lang w:val="en-US"/>
        </w:rPr>
      </w:pPr>
      <w:r>
        <w:rPr>
          <w:rFonts w:ascii="Baskerville Old Face" w:hAnsi="Baskerville Old Face"/>
          <w:sz w:val="28"/>
          <w:szCs w:val="28"/>
          <w:lang w:val="en-US"/>
        </w:rPr>
        <w:t xml:space="preserve">Professor Layton refers to a number of scholars within this chapter, some include Daniel, P. </w:t>
      </w:r>
      <w:proofErr w:type="spellStart"/>
      <w:r>
        <w:rPr>
          <w:rFonts w:ascii="Baskerville Old Face" w:hAnsi="Baskerville Old Face"/>
          <w:sz w:val="28"/>
          <w:szCs w:val="28"/>
          <w:lang w:val="en-US"/>
        </w:rPr>
        <w:t>Biebluyck</w:t>
      </w:r>
      <w:proofErr w:type="spellEnd"/>
      <w:r>
        <w:rPr>
          <w:rFonts w:ascii="Baskerville Old Face" w:hAnsi="Baskerville Old Face"/>
          <w:sz w:val="28"/>
          <w:szCs w:val="28"/>
          <w:lang w:val="en-US"/>
        </w:rPr>
        <w:t xml:space="preserve">, Emile Durkheim, Howard </w:t>
      </w:r>
      <w:proofErr w:type="spellStart"/>
      <w:r>
        <w:rPr>
          <w:rFonts w:ascii="Baskerville Old Face" w:hAnsi="Baskerville Old Face"/>
          <w:sz w:val="28"/>
          <w:szCs w:val="28"/>
          <w:lang w:val="en-US"/>
        </w:rPr>
        <w:t>Morphy</w:t>
      </w:r>
      <w:proofErr w:type="spellEnd"/>
      <w:r>
        <w:rPr>
          <w:rFonts w:ascii="Baskerville Old Face" w:hAnsi="Baskerville Old Face"/>
          <w:sz w:val="28"/>
          <w:szCs w:val="28"/>
          <w:lang w:val="en-US"/>
        </w:rPr>
        <w:t xml:space="preserve">, Alfred </w:t>
      </w:r>
      <w:proofErr w:type="spellStart"/>
      <w:r>
        <w:rPr>
          <w:rFonts w:ascii="Baskerville Old Face" w:hAnsi="Baskerville Old Face"/>
          <w:sz w:val="28"/>
          <w:szCs w:val="28"/>
          <w:lang w:val="en-US"/>
        </w:rPr>
        <w:t>Gell</w:t>
      </w:r>
      <w:proofErr w:type="spellEnd"/>
      <w:r>
        <w:rPr>
          <w:rFonts w:ascii="Baskerville Old Face" w:hAnsi="Baskerville Old Face"/>
          <w:sz w:val="28"/>
          <w:szCs w:val="28"/>
          <w:lang w:val="en-US"/>
        </w:rPr>
        <w:t xml:space="preserve">, Paul </w:t>
      </w:r>
      <w:proofErr w:type="spellStart"/>
      <w:r>
        <w:rPr>
          <w:rFonts w:ascii="Baskerville Old Face" w:hAnsi="Baskerville Old Face"/>
          <w:sz w:val="28"/>
          <w:szCs w:val="28"/>
          <w:lang w:val="en-US"/>
        </w:rPr>
        <w:t>Sillitoe</w:t>
      </w:r>
      <w:proofErr w:type="spellEnd"/>
      <w:r>
        <w:rPr>
          <w:rFonts w:ascii="Baskerville Old Face" w:hAnsi="Baskerville Old Face"/>
          <w:sz w:val="28"/>
          <w:szCs w:val="28"/>
          <w:lang w:val="en-US"/>
        </w:rPr>
        <w:t xml:space="preserve"> and Victor Turner. </w:t>
      </w:r>
      <w:r w:rsidR="005D3C5B">
        <w:rPr>
          <w:rFonts w:ascii="Baskerville Old Face" w:hAnsi="Baskerville Old Face"/>
          <w:sz w:val="28"/>
          <w:szCs w:val="28"/>
          <w:lang w:val="en-US"/>
        </w:rPr>
        <w:t>Most of these scholars work in the cultural anthropology field.</w:t>
      </w:r>
      <w:r>
        <w:rPr>
          <w:rFonts w:ascii="Baskerville Old Face" w:hAnsi="Baskerville Old Face"/>
          <w:sz w:val="28"/>
          <w:szCs w:val="28"/>
          <w:lang w:val="en-US"/>
        </w:rPr>
        <w:t xml:space="preserve">  </w:t>
      </w:r>
      <w:r w:rsidR="001A10C9">
        <w:rPr>
          <w:rFonts w:ascii="Baskerville Old Face" w:hAnsi="Baskerville Old Face"/>
          <w:sz w:val="28"/>
          <w:szCs w:val="28"/>
          <w:lang w:val="en-US"/>
        </w:rPr>
        <w:t xml:space="preserve">Turner </w:t>
      </w:r>
      <w:r w:rsidR="004717B6">
        <w:rPr>
          <w:rFonts w:ascii="Baskerville Old Face" w:hAnsi="Baskerville Old Face"/>
          <w:sz w:val="28"/>
          <w:szCs w:val="28"/>
          <w:lang w:val="en-US"/>
        </w:rPr>
        <w:t xml:space="preserve">specializes in symbolism in </w:t>
      </w:r>
      <w:r w:rsidR="00E67B17">
        <w:rPr>
          <w:rFonts w:ascii="Baskerville Old Face" w:hAnsi="Baskerville Old Face"/>
          <w:sz w:val="28"/>
          <w:szCs w:val="28"/>
          <w:lang w:val="en-US"/>
        </w:rPr>
        <w:t xml:space="preserve">culture in </w:t>
      </w:r>
      <w:r w:rsidR="004717B6">
        <w:rPr>
          <w:rFonts w:ascii="Baskerville Old Face" w:hAnsi="Baskerville Old Face"/>
          <w:sz w:val="28"/>
          <w:szCs w:val="28"/>
          <w:lang w:val="en-US"/>
        </w:rPr>
        <w:t>general (St. John, 2014), whilst</w:t>
      </w:r>
      <w:r w:rsidR="000F03BC">
        <w:rPr>
          <w:rFonts w:ascii="Baskerville Old Face" w:hAnsi="Baskerville Old Face"/>
          <w:sz w:val="28"/>
          <w:szCs w:val="28"/>
          <w:lang w:val="en-US"/>
        </w:rPr>
        <w:t xml:space="preserve"> </w:t>
      </w:r>
      <w:proofErr w:type="spellStart"/>
      <w:r w:rsidR="000F03BC">
        <w:rPr>
          <w:rFonts w:ascii="Baskerville Old Face" w:hAnsi="Baskerville Old Face"/>
          <w:sz w:val="28"/>
          <w:szCs w:val="28"/>
          <w:lang w:val="en-US"/>
        </w:rPr>
        <w:t>Gell</w:t>
      </w:r>
      <w:proofErr w:type="spellEnd"/>
      <w:r w:rsidR="000F03BC">
        <w:rPr>
          <w:rFonts w:ascii="Baskerville Old Face" w:hAnsi="Baskerville Old Face"/>
          <w:sz w:val="28"/>
          <w:szCs w:val="28"/>
          <w:lang w:val="en-US"/>
        </w:rPr>
        <w:t xml:space="preserve"> focuses more on art symbolism (MacFarlane, 2019).</w:t>
      </w:r>
      <w:r w:rsidR="00E67B17">
        <w:rPr>
          <w:rFonts w:ascii="Baskerville Old Face" w:hAnsi="Baskerville Old Face"/>
          <w:sz w:val="28"/>
          <w:szCs w:val="28"/>
          <w:lang w:val="en-US"/>
        </w:rPr>
        <w:t xml:space="preserve"> </w:t>
      </w:r>
      <w:proofErr w:type="spellStart"/>
      <w:r w:rsidR="00952AE4">
        <w:rPr>
          <w:rFonts w:ascii="Baskerville Old Face" w:hAnsi="Baskerville Old Face"/>
          <w:sz w:val="28"/>
          <w:szCs w:val="28"/>
          <w:lang w:val="en-US"/>
        </w:rPr>
        <w:t>Sillitoe</w:t>
      </w:r>
      <w:proofErr w:type="spellEnd"/>
      <w:r w:rsidR="00952AE4">
        <w:rPr>
          <w:rFonts w:ascii="Baskerville Old Face" w:hAnsi="Baskerville Old Face"/>
          <w:sz w:val="28"/>
          <w:szCs w:val="28"/>
          <w:lang w:val="en-US"/>
        </w:rPr>
        <w:t xml:space="preserve"> majors in social changes, and farming techniques mainly, so he does not really relate as much to symbolism </w:t>
      </w:r>
      <w:r w:rsidR="002E7D00">
        <w:rPr>
          <w:rFonts w:ascii="Baskerville Old Face" w:hAnsi="Baskerville Old Face"/>
          <w:sz w:val="28"/>
          <w:szCs w:val="28"/>
          <w:lang w:val="en-US"/>
        </w:rPr>
        <w:t xml:space="preserve">or visual communication but is still useful (Durham University, 2020). </w:t>
      </w:r>
      <w:r w:rsidR="008D1A11">
        <w:rPr>
          <w:rFonts w:ascii="Baskerville Old Face" w:hAnsi="Baskerville Old Face"/>
          <w:sz w:val="28"/>
          <w:szCs w:val="28"/>
          <w:lang w:val="en-US"/>
        </w:rPr>
        <w:t>Durkheim majors in sociology primarily, this relates in part to cultures but not entirely to symbolism</w:t>
      </w:r>
      <w:r w:rsidR="00806C51">
        <w:rPr>
          <w:rFonts w:ascii="Baskerville Old Face" w:hAnsi="Baskerville Old Face"/>
          <w:sz w:val="28"/>
          <w:szCs w:val="28"/>
          <w:lang w:val="en-US"/>
        </w:rPr>
        <w:t xml:space="preserve"> (</w:t>
      </w:r>
      <w:proofErr w:type="spellStart"/>
      <w:r w:rsidR="00806C51">
        <w:rPr>
          <w:rFonts w:ascii="Baskerville Old Face" w:hAnsi="Baskerville Old Face"/>
          <w:sz w:val="28"/>
          <w:szCs w:val="28"/>
          <w:lang w:val="en-US"/>
        </w:rPr>
        <w:t>Peyre</w:t>
      </w:r>
      <w:proofErr w:type="spellEnd"/>
      <w:r w:rsidR="00806C51">
        <w:rPr>
          <w:rFonts w:ascii="Baskerville Old Face" w:hAnsi="Baskerville Old Face"/>
          <w:sz w:val="28"/>
          <w:szCs w:val="28"/>
          <w:lang w:val="en-US"/>
        </w:rPr>
        <w:t xml:space="preserve">, 2020). </w:t>
      </w:r>
      <w:proofErr w:type="spellStart"/>
      <w:r w:rsidR="00806C51">
        <w:rPr>
          <w:rFonts w:ascii="Baskerville Old Face" w:hAnsi="Baskerville Old Face"/>
          <w:sz w:val="28"/>
          <w:szCs w:val="28"/>
          <w:lang w:val="en-US"/>
        </w:rPr>
        <w:t>Biebluyck</w:t>
      </w:r>
      <w:proofErr w:type="spellEnd"/>
      <w:r w:rsidR="00806C51">
        <w:rPr>
          <w:rFonts w:ascii="Baskerville Old Face" w:hAnsi="Baskerville Old Face"/>
          <w:sz w:val="28"/>
          <w:szCs w:val="28"/>
          <w:lang w:val="en-US"/>
        </w:rPr>
        <w:t xml:space="preserve"> concentrates on African cultural studies,</w:t>
      </w:r>
      <w:r w:rsidR="005055A7">
        <w:rPr>
          <w:rFonts w:ascii="Baskerville Old Face" w:hAnsi="Baskerville Old Face"/>
          <w:sz w:val="28"/>
          <w:szCs w:val="28"/>
          <w:lang w:val="en-US"/>
        </w:rPr>
        <w:t xml:space="preserve"> this field is rather interesting and relates in some way to the chapters content </w:t>
      </w:r>
      <w:r w:rsidR="004A671B">
        <w:rPr>
          <w:rFonts w:ascii="Baskerville Old Face" w:hAnsi="Baskerville Old Face"/>
          <w:sz w:val="28"/>
          <w:szCs w:val="28"/>
          <w:lang w:val="en-US"/>
        </w:rPr>
        <w:t>but not entirely.</w:t>
      </w:r>
      <w:r w:rsidR="00806C51">
        <w:rPr>
          <w:rFonts w:ascii="Baskerville Old Face" w:hAnsi="Baskerville Old Face"/>
          <w:sz w:val="28"/>
          <w:szCs w:val="28"/>
          <w:lang w:val="en-US"/>
        </w:rPr>
        <w:t xml:space="preserve"> (Sharp, 2016). </w:t>
      </w:r>
      <w:r w:rsidR="004A671B">
        <w:rPr>
          <w:rFonts w:ascii="Baskerville Old Face" w:hAnsi="Baskerville Old Face"/>
          <w:sz w:val="28"/>
          <w:szCs w:val="28"/>
          <w:lang w:val="en-US"/>
        </w:rPr>
        <w:t xml:space="preserve">Lastly, </w:t>
      </w:r>
      <w:proofErr w:type="spellStart"/>
      <w:r w:rsidR="004A671B">
        <w:rPr>
          <w:rFonts w:ascii="Baskerville Old Face" w:hAnsi="Baskerville Old Face"/>
          <w:sz w:val="28"/>
          <w:szCs w:val="28"/>
          <w:lang w:val="en-US"/>
        </w:rPr>
        <w:t>Morphy</w:t>
      </w:r>
      <w:proofErr w:type="spellEnd"/>
      <w:r w:rsidR="004A671B">
        <w:rPr>
          <w:rFonts w:ascii="Baskerville Old Face" w:hAnsi="Baskerville Old Face"/>
          <w:sz w:val="28"/>
          <w:szCs w:val="28"/>
          <w:lang w:val="en-US"/>
        </w:rPr>
        <w:t xml:space="preserve"> </w:t>
      </w:r>
      <w:r w:rsidR="00B54DD0">
        <w:rPr>
          <w:rFonts w:ascii="Baskerville Old Face" w:hAnsi="Baskerville Old Face"/>
          <w:sz w:val="28"/>
          <w:szCs w:val="28"/>
          <w:lang w:val="en-US"/>
        </w:rPr>
        <w:t>specializes in ancient art and visual a</w:t>
      </w:r>
      <w:r w:rsidR="00B24862">
        <w:rPr>
          <w:rFonts w:ascii="Baskerville Old Face" w:hAnsi="Baskerville Old Face"/>
          <w:sz w:val="28"/>
          <w:szCs w:val="28"/>
          <w:lang w:val="en-US"/>
        </w:rPr>
        <w:t>n</w:t>
      </w:r>
      <w:r w:rsidR="00B54DD0">
        <w:rPr>
          <w:rFonts w:ascii="Baskerville Old Face" w:hAnsi="Baskerville Old Face"/>
          <w:sz w:val="28"/>
          <w:szCs w:val="28"/>
          <w:lang w:val="en-US"/>
        </w:rPr>
        <w:t>thropology (British Museum, 2004). He is frequently referenced in</w:t>
      </w:r>
      <w:r w:rsidR="00B24862">
        <w:rPr>
          <w:rFonts w:ascii="Baskerville Old Face" w:hAnsi="Baskerville Old Face"/>
          <w:sz w:val="28"/>
          <w:szCs w:val="28"/>
          <w:lang w:val="en-US"/>
        </w:rPr>
        <w:t xml:space="preserve"> throughout the chapter and appropriately so, as his field directly relates to the chapters content. </w:t>
      </w:r>
    </w:p>
    <w:p w14:paraId="2A464EA9" w14:textId="4B66100F" w:rsidR="00091282" w:rsidRDefault="00B24862">
      <w:pPr>
        <w:rPr>
          <w:rFonts w:ascii="Baskerville Old Face" w:hAnsi="Baskerville Old Face"/>
          <w:sz w:val="28"/>
          <w:szCs w:val="28"/>
          <w:lang w:val="en-US"/>
        </w:rPr>
      </w:pPr>
      <w:r>
        <w:rPr>
          <w:rFonts w:ascii="Baskerville Old Face" w:hAnsi="Baskerville Old Face"/>
          <w:sz w:val="28"/>
          <w:szCs w:val="28"/>
          <w:lang w:val="en-US"/>
        </w:rPr>
        <w:t>The chapter</w:t>
      </w:r>
      <w:r w:rsidR="00BE44B6">
        <w:rPr>
          <w:rFonts w:ascii="Baskerville Old Face" w:hAnsi="Baskerville Old Face"/>
          <w:sz w:val="28"/>
          <w:szCs w:val="28"/>
          <w:lang w:val="en-US"/>
        </w:rPr>
        <w:t>,</w:t>
      </w:r>
      <w:r>
        <w:rPr>
          <w:rFonts w:ascii="Baskerville Old Face" w:hAnsi="Baskerville Old Face"/>
          <w:sz w:val="28"/>
          <w:szCs w:val="28"/>
          <w:lang w:val="en-US"/>
        </w:rPr>
        <w:t xml:space="preserve"> </w:t>
      </w:r>
      <w:r w:rsidR="004E3804">
        <w:rPr>
          <w:rFonts w:ascii="Baskerville Old Face" w:hAnsi="Baskerville Old Face"/>
          <w:sz w:val="28"/>
          <w:szCs w:val="28"/>
          <w:lang w:val="en-US"/>
        </w:rPr>
        <w:t>even though</w:t>
      </w:r>
      <w:r>
        <w:rPr>
          <w:rFonts w:ascii="Baskerville Old Face" w:hAnsi="Baskerville Old Face"/>
          <w:sz w:val="28"/>
          <w:szCs w:val="28"/>
          <w:lang w:val="en-US"/>
        </w:rPr>
        <w:t xml:space="preserve"> various </w:t>
      </w:r>
      <w:r w:rsidR="00C03ED8">
        <w:rPr>
          <w:rFonts w:ascii="Baskerville Old Face" w:hAnsi="Baskerville Old Face"/>
          <w:sz w:val="28"/>
          <w:szCs w:val="28"/>
          <w:lang w:val="en-US"/>
        </w:rPr>
        <w:t>scholars</w:t>
      </w:r>
      <w:r w:rsidR="004E3804">
        <w:rPr>
          <w:rFonts w:ascii="Baskerville Old Face" w:hAnsi="Baskerville Old Face"/>
          <w:sz w:val="28"/>
          <w:szCs w:val="28"/>
          <w:lang w:val="en-US"/>
        </w:rPr>
        <w:t xml:space="preserve"> </w:t>
      </w:r>
      <w:r w:rsidR="001C4E70">
        <w:rPr>
          <w:rFonts w:ascii="Baskerville Old Face" w:hAnsi="Baskerville Old Face"/>
          <w:sz w:val="28"/>
          <w:szCs w:val="28"/>
          <w:lang w:val="en-US"/>
        </w:rPr>
        <w:t>who are not entirely relevant to the content</w:t>
      </w:r>
      <w:r w:rsidR="00C027CC">
        <w:rPr>
          <w:rFonts w:ascii="Baskerville Old Face" w:hAnsi="Baskerville Old Face"/>
          <w:sz w:val="28"/>
          <w:szCs w:val="28"/>
          <w:lang w:val="en-US"/>
        </w:rPr>
        <w:t>,</w:t>
      </w:r>
      <w:r w:rsidR="001C4E70">
        <w:rPr>
          <w:rFonts w:ascii="Baskerville Old Face" w:hAnsi="Baskerville Old Face"/>
          <w:sz w:val="28"/>
          <w:szCs w:val="28"/>
          <w:lang w:val="en-US"/>
        </w:rPr>
        <w:t xml:space="preserve"> still presents compelling information and ideas</w:t>
      </w:r>
      <w:r w:rsidR="00091282">
        <w:rPr>
          <w:rFonts w:ascii="Baskerville Old Face" w:hAnsi="Baskerville Old Face"/>
          <w:sz w:val="28"/>
          <w:szCs w:val="28"/>
          <w:lang w:val="en-US"/>
        </w:rPr>
        <w:t xml:space="preserve"> </w:t>
      </w:r>
      <w:r w:rsidR="00C027CC">
        <w:rPr>
          <w:rFonts w:ascii="Baskerville Old Face" w:hAnsi="Baskerville Old Face"/>
          <w:sz w:val="28"/>
          <w:szCs w:val="28"/>
          <w:lang w:val="en-US"/>
        </w:rPr>
        <w:t>relating to art</w:t>
      </w:r>
      <w:r w:rsidR="0064303B">
        <w:rPr>
          <w:rFonts w:ascii="Baskerville Old Face" w:hAnsi="Baskerville Old Face"/>
          <w:sz w:val="28"/>
          <w:szCs w:val="28"/>
          <w:lang w:val="en-US"/>
        </w:rPr>
        <w:t>, thus suggesting</w:t>
      </w:r>
      <w:r w:rsidR="00091282">
        <w:rPr>
          <w:rFonts w:ascii="Baskerville Old Face" w:hAnsi="Baskerville Old Face"/>
          <w:sz w:val="28"/>
          <w:szCs w:val="28"/>
          <w:lang w:val="en-US"/>
        </w:rPr>
        <w:t xml:space="preserve"> sufficient analysis within the passage to say for certain it contributes to the scholarly debate</w:t>
      </w:r>
      <w:r w:rsidR="00CD2EF0">
        <w:rPr>
          <w:rFonts w:ascii="Baskerville Old Face" w:hAnsi="Baskerville Old Face"/>
          <w:sz w:val="28"/>
          <w:szCs w:val="28"/>
          <w:lang w:val="en-US"/>
        </w:rPr>
        <w:t xml:space="preserve"> (Layton, 1991, p.93)</w:t>
      </w:r>
      <w:r w:rsidR="000A009D">
        <w:rPr>
          <w:rFonts w:ascii="Baskerville Old Face" w:hAnsi="Baskerville Old Face"/>
          <w:sz w:val="28"/>
          <w:szCs w:val="28"/>
          <w:lang w:val="en-US"/>
        </w:rPr>
        <w:t xml:space="preserve">. </w:t>
      </w:r>
      <w:r w:rsidR="00091282">
        <w:rPr>
          <w:rFonts w:ascii="Baskerville Old Face" w:hAnsi="Baskerville Old Face"/>
          <w:sz w:val="28"/>
          <w:szCs w:val="28"/>
          <w:lang w:val="en-US"/>
        </w:rPr>
        <w:t>This relates to the research image</w:t>
      </w:r>
      <w:r w:rsidR="00B240F4">
        <w:rPr>
          <w:rFonts w:ascii="Baskerville Old Face" w:hAnsi="Baskerville Old Face"/>
          <w:sz w:val="28"/>
          <w:szCs w:val="28"/>
          <w:lang w:val="en-US"/>
        </w:rPr>
        <w:t xml:space="preserve"> that is due to the content of the chapter </w:t>
      </w:r>
      <w:r w:rsidR="006E4714">
        <w:rPr>
          <w:rFonts w:ascii="Baskerville Old Face" w:hAnsi="Baskerville Old Face"/>
          <w:sz w:val="28"/>
          <w:szCs w:val="28"/>
          <w:lang w:val="en-US"/>
        </w:rPr>
        <w:t>detailing</w:t>
      </w:r>
      <w:r w:rsidR="00E33D5D">
        <w:rPr>
          <w:rFonts w:ascii="Baskerville Old Face" w:hAnsi="Baskerville Old Face"/>
          <w:sz w:val="28"/>
          <w:szCs w:val="28"/>
          <w:lang w:val="en-US"/>
        </w:rPr>
        <w:t xml:space="preserve"> the analysis of symboli</w:t>
      </w:r>
      <w:r w:rsidR="006E4714">
        <w:rPr>
          <w:rFonts w:ascii="Baskerville Old Face" w:hAnsi="Baskerville Old Face"/>
          <w:sz w:val="28"/>
          <w:szCs w:val="28"/>
          <w:lang w:val="en-US"/>
        </w:rPr>
        <w:t>s</w:t>
      </w:r>
      <w:r w:rsidR="00E33D5D">
        <w:rPr>
          <w:rFonts w:ascii="Baskerville Old Face" w:hAnsi="Baskerville Old Face"/>
          <w:sz w:val="28"/>
          <w:szCs w:val="28"/>
          <w:lang w:val="en-US"/>
        </w:rPr>
        <w:t xml:space="preserve">m and </w:t>
      </w:r>
      <w:r w:rsidR="006E4714">
        <w:rPr>
          <w:rFonts w:ascii="Baskerville Old Face" w:hAnsi="Baskerville Old Face"/>
          <w:sz w:val="28"/>
          <w:szCs w:val="28"/>
          <w:lang w:val="en-US"/>
        </w:rPr>
        <w:t>subliminal messages within ancient art</w:t>
      </w:r>
      <w:r w:rsidR="008119A3">
        <w:rPr>
          <w:rFonts w:ascii="Baskerville Old Face" w:hAnsi="Baskerville Old Face"/>
          <w:sz w:val="28"/>
          <w:szCs w:val="28"/>
          <w:lang w:val="en-US"/>
        </w:rPr>
        <w:t xml:space="preserve"> </w:t>
      </w:r>
      <w:r w:rsidR="008119A3">
        <w:rPr>
          <w:rFonts w:ascii="Baskerville Old Face" w:hAnsi="Baskerville Old Face"/>
          <w:sz w:val="28"/>
          <w:szCs w:val="28"/>
          <w:lang w:val="en-US"/>
        </w:rPr>
        <w:t>(Layton, 1991, p.93)</w:t>
      </w:r>
      <w:r w:rsidR="006E4714">
        <w:rPr>
          <w:rFonts w:ascii="Baskerville Old Face" w:hAnsi="Baskerville Old Face"/>
          <w:sz w:val="28"/>
          <w:szCs w:val="28"/>
          <w:lang w:val="en-US"/>
        </w:rPr>
        <w:t xml:space="preserve">. The </w:t>
      </w:r>
      <w:r w:rsidR="00455F82">
        <w:rPr>
          <w:rFonts w:ascii="Baskerville Old Face" w:hAnsi="Baskerville Old Face"/>
          <w:sz w:val="28"/>
          <w:szCs w:val="28"/>
          <w:lang w:val="en-US"/>
        </w:rPr>
        <w:t>chapter relates to the Lion Relief as it demonstrates how to interpret the symbolic messages from the relief itself.</w:t>
      </w:r>
    </w:p>
    <w:p w14:paraId="3917A59E" w14:textId="4189B947" w:rsidR="00184030" w:rsidRDefault="00AC6048">
      <w:pPr>
        <w:rPr>
          <w:rFonts w:ascii="Baskerville Old Face" w:hAnsi="Baskerville Old Face"/>
          <w:sz w:val="28"/>
          <w:szCs w:val="28"/>
          <w:lang w:val="en-US"/>
        </w:rPr>
      </w:pPr>
      <w:r>
        <w:rPr>
          <w:rFonts w:ascii="Baskerville Old Face" w:hAnsi="Baskerville Old Face"/>
          <w:sz w:val="28"/>
          <w:szCs w:val="28"/>
          <w:lang w:val="en-US"/>
        </w:rPr>
        <w:t xml:space="preserve">The chapter has a rich array of primary sources, these include paintings from diverse cultures, sculptures, sketches of paintings, stelas and palettes, for example </w:t>
      </w:r>
      <w:r w:rsidR="00AA557C">
        <w:rPr>
          <w:rFonts w:ascii="Baskerville Old Face" w:hAnsi="Baskerville Old Face"/>
          <w:sz w:val="28"/>
          <w:szCs w:val="28"/>
          <w:lang w:val="en-US"/>
        </w:rPr>
        <w:t xml:space="preserve">the </w:t>
      </w:r>
      <w:proofErr w:type="spellStart"/>
      <w:r w:rsidR="00AA557C">
        <w:rPr>
          <w:rFonts w:ascii="Baskerville Old Face" w:hAnsi="Baskerville Old Face"/>
          <w:sz w:val="28"/>
          <w:szCs w:val="28"/>
          <w:lang w:val="en-US"/>
        </w:rPr>
        <w:t>Narmer</w:t>
      </w:r>
      <w:proofErr w:type="spellEnd"/>
      <w:r w:rsidR="00AA557C">
        <w:rPr>
          <w:rFonts w:ascii="Baskerville Old Face" w:hAnsi="Baskerville Old Face"/>
          <w:sz w:val="28"/>
          <w:szCs w:val="28"/>
          <w:lang w:val="en-US"/>
        </w:rPr>
        <w:t xml:space="preserve"> Palette </w:t>
      </w:r>
      <w:r w:rsidR="00AA557C">
        <w:rPr>
          <w:rFonts w:ascii="Baskerville Old Face" w:hAnsi="Baskerville Old Face"/>
          <w:sz w:val="28"/>
          <w:szCs w:val="28"/>
          <w:lang w:val="en-US"/>
        </w:rPr>
        <w:t>(Layton, 1991, p.</w:t>
      </w:r>
      <w:r w:rsidR="00AA557C">
        <w:rPr>
          <w:rFonts w:ascii="Baskerville Old Face" w:hAnsi="Baskerville Old Face"/>
          <w:sz w:val="28"/>
          <w:szCs w:val="28"/>
          <w:lang w:val="en-US"/>
        </w:rPr>
        <w:t>132</w:t>
      </w:r>
      <w:r w:rsidR="00AA557C">
        <w:rPr>
          <w:rFonts w:ascii="Baskerville Old Face" w:hAnsi="Baskerville Old Face"/>
          <w:sz w:val="28"/>
          <w:szCs w:val="28"/>
          <w:lang w:val="en-US"/>
        </w:rPr>
        <w:t>)</w:t>
      </w:r>
      <w:r w:rsidR="00AA557C">
        <w:rPr>
          <w:rFonts w:ascii="Baskerville Old Face" w:hAnsi="Baskerville Old Face"/>
          <w:sz w:val="28"/>
          <w:szCs w:val="28"/>
          <w:lang w:val="en-US"/>
        </w:rPr>
        <w:t xml:space="preserve">. These </w:t>
      </w:r>
      <w:r w:rsidR="00654B61">
        <w:rPr>
          <w:rFonts w:ascii="Baskerville Old Face" w:hAnsi="Baskerville Old Face"/>
          <w:sz w:val="28"/>
          <w:szCs w:val="28"/>
          <w:lang w:val="en-US"/>
        </w:rPr>
        <w:t xml:space="preserve">are used to visually indicate the analysis of the theories presented in the chapter </w:t>
      </w:r>
      <w:r w:rsidR="00654B61">
        <w:rPr>
          <w:rFonts w:ascii="Baskerville Old Face" w:hAnsi="Baskerville Old Face"/>
          <w:sz w:val="28"/>
          <w:szCs w:val="28"/>
          <w:lang w:val="en-US"/>
        </w:rPr>
        <w:t>(Layton, 1991, p.</w:t>
      </w:r>
      <w:r w:rsidR="00806F72">
        <w:rPr>
          <w:rFonts w:ascii="Baskerville Old Face" w:hAnsi="Baskerville Old Face"/>
          <w:sz w:val="28"/>
          <w:szCs w:val="28"/>
          <w:lang w:val="en-US"/>
        </w:rPr>
        <w:t>133</w:t>
      </w:r>
      <w:r w:rsidR="00654B61">
        <w:rPr>
          <w:rFonts w:ascii="Baskerville Old Face" w:hAnsi="Baskerville Old Face"/>
          <w:sz w:val="28"/>
          <w:szCs w:val="28"/>
          <w:lang w:val="en-US"/>
        </w:rPr>
        <w:t>)</w:t>
      </w:r>
      <w:r w:rsidR="00654B61">
        <w:rPr>
          <w:rFonts w:ascii="Baskerville Old Face" w:hAnsi="Baskerville Old Face"/>
          <w:sz w:val="28"/>
          <w:szCs w:val="28"/>
          <w:lang w:val="en-US"/>
        </w:rPr>
        <w:t>. The sources appear to be from museum collections</w:t>
      </w:r>
      <w:r w:rsidR="00806F72">
        <w:rPr>
          <w:rFonts w:ascii="Baskerville Old Face" w:hAnsi="Baskerville Old Face"/>
          <w:sz w:val="28"/>
          <w:szCs w:val="28"/>
          <w:lang w:val="en-US"/>
        </w:rPr>
        <w:t xml:space="preserve"> </w:t>
      </w:r>
      <w:r w:rsidR="00806F72">
        <w:rPr>
          <w:rFonts w:ascii="Baskerville Old Face" w:hAnsi="Baskerville Old Face"/>
          <w:sz w:val="28"/>
          <w:szCs w:val="28"/>
          <w:lang w:val="en-US"/>
        </w:rPr>
        <w:t>(Layton, 1991, p.</w:t>
      </w:r>
      <w:r w:rsidR="00806F72">
        <w:rPr>
          <w:rFonts w:ascii="Baskerville Old Face" w:hAnsi="Baskerville Old Face"/>
          <w:sz w:val="28"/>
          <w:szCs w:val="28"/>
          <w:lang w:val="en-US"/>
        </w:rPr>
        <w:t>130</w:t>
      </w:r>
      <w:r w:rsidR="00806F72">
        <w:rPr>
          <w:rFonts w:ascii="Baskerville Old Face" w:hAnsi="Baskerville Old Face"/>
          <w:sz w:val="28"/>
          <w:szCs w:val="28"/>
          <w:lang w:val="en-US"/>
        </w:rPr>
        <w:t>)</w:t>
      </w:r>
      <w:r w:rsidR="00806F72">
        <w:rPr>
          <w:rFonts w:ascii="Baskerville Old Face" w:hAnsi="Baskerville Old Face"/>
          <w:sz w:val="28"/>
          <w:szCs w:val="28"/>
          <w:lang w:val="en-US"/>
        </w:rPr>
        <w:t xml:space="preserve">. Also, the sketches </w:t>
      </w:r>
      <w:r w:rsidR="00184030">
        <w:rPr>
          <w:rFonts w:ascii="Baskerville Old Face" w:hAnsi="Baskerville Old Face"/>
          <w:sz w:val="28"/>
          <w:szCs w:val="28"/>
          <w:lang w:val="en-US"/>
        </w:rPr>
        <w:t xml:space="preserve">appear to be drawn from a photo that had many aids present such as missing or fragmented pieces being drawn in </w:t>
      </w:r>
      <w:r w:rsidR="00184030">
        <w:rPr>
          <w:rFonts w:ascii="Baskerville Old Face" w:hAnsi="Baskerville Old Face"/>
          <w:sz w:val="28"/>
          <w:szCs w:val="28"/>
          <w:lang w:val="en-US"/>
        </w:rPr>
        <w:t>(Layton, 1991, p.</w:t>
      </w:r>
      <w:r w:rsidR="00184030">
        <w:rPr>
          <w:rFonts w:ascii="Baskerville Old Face" w:hAnsi="Baskerville Old Face"/>
          <w:sz w:val="28"/>
          <w:szCs w:val="28"/>
          <w:lang w:val="en-US"/>
        </w:rPr>
        <w:t>135</w:t>
      </w:r>
      <w:r w:rsidR="00184030">
        <w:rPr>
          <w:rFonts w:ascii="Baskerville Old Face" w:hAnsi="Baskerville Old Face"/>
          <w:sz w:val="28"/>
          <w:szCs w:val="28"/>
          <w:lang w:val="en-US"/>
        </w:rPr>
        <w:t>)</w:t>
      </w:r>
      <w:r w:rsidR="00184030">
        <w:rPr>
          <w:rFonts w:ascii="Baskerville Old Face" w:hAnsi="Baskerville Old Face"/>
          <w:sz w:val="28"/>
          <w:szCs w:val="28"/>
          <w:lang w:val="en-US"/>
        </w:rPr>
        <w:t>.</w:t>
      </w:r>
      <w:r w:rsidR="00C37567">
        <w:rPr>
          <w:rFonts w:ascii="Baskerville Old Face" w:hAnsi="Baskerville Old Face"/>
          <w:sz w:val="28"/>
          <w:szCs w:val="28"/>
          <w:lang w:val="en-US"/>
        </w:rPr>
        <w:t xml:space="preserve"> </w:t>
      </w:r>
      <w:r w:rsidR="00184030">
        <w:rPr>
          <w:rFonts w:ascii="Baskerville Old Face" w:hAnsi="Baskerville Old Face"/>
          <w:sz w:val="28"/>
          <w:szCs w:val="28"/>
          <w:lang w:val="en-US"/>
        </w:rPr>
        <w:t xml:space="preserve">They are </w:t>
      </w:r>
      <w:r w:rsidR="00184030">
        <w:rPr>
          <w:rFonts w:ascii="Baskerville Old Face" w:hAnsi="Baskerville Old Face"/>
          <w:sz w:val="28"/>
          <w:szCs w:val="28"/>
          <w:lang w:val="en-US"/>
        </w:rPr>
        <w:lastRenderedPageBreak/>
        <w:t>used as a</w:t>
      </w:r>
      <w:r w:rsidR="00C37567">
        <w:rPr>
          <w:rFonts w:ascii="Baskerville Old Face" w:hAnsi="Baskerville Old Face"/>
          <w:sz w:val="28"/>
          <w:szCs w:val="28"/>
          <w:lang w:val="en-US"/>
        </w:rPr>
        <w:t>n</w:t>
      </w:r>
      <w:r w:rsidR="00184030">
        <w:rPr>
          <w:rFonts w:ascii="Baskerville Old Face" w:hAnsi="Baskerville Old Face"/>
          <w:sz w:val="28"/>
          <w:szCs w:val="28"/>
          <w:lang w:val="en-US"/>
        </w:rPr>
        <w:t xml:space="preserve"> </w:t>
      </w:r>
      <w:r w:rsidR="008D1218">
        <w:rPr>
          <w:rFonts w:ascii="Baskerville Old Face" w:hAnsi="Baskerville Old Face"/>
          <w:sz w:val="28"/>
          <w:szCs w:val="28"/>
          <w:lang w:val="en-US"/>
        </w:rPr>
        <w:t>integral</w:t>
      </w:r>
      <w:r w:rsidR="00184030">
        <w:rPr>
          <w:rFonts w:ascii="Baskerville Old Face" w:hAnsi="Baskerville Old Face"/>
          <w:sz w:val="28"/>
          <w:szCs w:val="28"/>
          <w:lang w:val="en-US"/>
        </w:rPr>
        <w:t xml:space="preserve"> part of Layton conveying themes and ideas as appearing as figures</w:t>
      </w:r>
      <w:r w:rsidR="008D1218">
        <w:rPr>
          <w:rFonts w:ascii="Baskerville Old Face" w:hAnsi="Baskerville Old Face"/>
          <w:sz w:val="28"/>
          <w:szCs w:val="28"/>
          <w:lang w:val="en-US"/>
        </w:rPr>
        <w:t xml:space="preserve"> </w:t>
      </w:r>
      <w:r w:rsidR="008D1218">
        <w:rPr>
          <w:rFonts w:ascii="Baskerville Old Face" w:hAnsi="Baskerville Old Face"/>
          <w:sz w:val="28"/>
          <w:szCs w:val="28"/>
          <w:lang w:val="en-US"/>
        </w:rPr>
        <w:t>(Layton, 1991, p.93)</w:t>
      </w:r>
      <w:r w:rsidR="008D1218">
        <w:rPr>
          <w:rFonts w:ascii="Baskerville Old Face" w:hAnsi="Baskerville Old Face"/>
          <w:sz w:val="28"/>
          <w:szCs w:val="28"/>
          <w:lang w:val="en-US"/>
        </w:rPr>
        <w:t>.</w:t>
      </w:r>
    </w:p>
    <w:p w14:paraId="6BFCD6A6" w14:textId="005A9134" w:rsidR="008D1218" w:rsidRDefault="000965C9">
      <w:pPr>
        <w:rPr>
          <w:rFonts w:ascii="Baskerville Old Face" w:hAnsi="Baskerville Old Face"/>
          <w:sz w:val="28"/>
          <w:szCs w:val="28"/>
          <w:lang w:val="en-US"/>
        </w:rPr>
      </w:pPr>
      <w:r>
        <w:rPr>
          <w:rFonts w:ascii="Baskerville Old Face" w:hAnsi="Baskerville Old Face"/>
          <w:sz w:val="28"/>
          <w:szCs w:val="28"/>
          <w:lang w:val="en-US"/>
        </w:rPr>
        <w:t xml:space="preserve">The book chapter is well written, at the start, </w:t>
      </w:r>
      <w:r w:rsidR="007A2E65">
        <w:rPr>
          <w:rFonts w:ascii="Baskerville Old Face" w:hAnsi="Baskerville Old Face"/>
          <w:sz w:val="28"/>
          <w:szCs w:val="28"/>
          <w:lang w:val="en-US"/>
        </w:rPr>
        <w:t xml:space="preserve">the opening paragraph was composed of a summary and conclusions from the previous chapter </w:t>
      </w:r>
      <w:r w:rsidR="007A2E65">
        <w:rPr>
          <w:rFonts w:ascii="Baskerville Old Face" w:hAnsi="Baskerville Old Face"/>
          <w:sz w:val="28"/>
          <w:szCs w:val="28"/>
          <w:lang w:val="en-US"/>
        </w:rPr>
        <w:t>(Layton, 1991, p.93)</w:t>
      </w:r>
      <w:r w:rsidR="007A2E65">
        <w:rPr>
          <w:rFonts w:ascii="Baskerville Old Face" w:hAnsi="Baskerville Old Face"/>
          <w:sz w:val="28"/>
          <w:szCs w:val="28"/>
          <w:lang w:val="en-US"/>
        </w:rPr>
        <w:t>. This in turn made the opening easier to read</w:t>
      </w:r>
      <w:r w:rsidR="00723520">
        <w:rPr>
          <w:rFonts w:ascii="Baskerville Old Face" w:hAnsi="Baskerville Old Face"/>
          <w:sz w:val="28"/>
          <w:szCs w:val="28"/>
          <w:lang w:val="en-US"/>
        </w:rPr>
        <w:t xml:space="preserve">, easier to follow and flowed very nicely. Towards the middle of the </w:t>
      </w:r>
      <w:r w:rsidR="0038414C">
        <w:rPr>
          <w:rFonts w:ascii="Baskerville Old Face" w:hAnsi="Baskerville Old Face"/>
          <w:sz w:val="28"/>
          <w:szCs w:val="28"/>
          <w:lang w:val="en-US"/>
        </w:rPr>
        <w:t>chapter,</w:t>
      </w:r>
      <w:r w:rsidR="00723520">
        <w:rPr>
          <w:rFonts w:ascii="Baskerville Old Face" w:hAnsi="Baskerville Old Face"/>
          <w:sz w:val="28"/>
          <w:szCs w:val="28"/>
          <w:lang w:val="en-US"/>
        </w:rPr>
        <w:t xml:space="preserve"> it included words that was unique and </w:t>
      </w:r>
      <w:r w:rsidR="00530F9D">
        <w:rPr>
          <w:rFonts w:ascii="Baskerville Old Face" w:hAnsi="Baskerville Old Face"/>
          <w:sz w:val="28"/>
          <w:szCs w:val="28"/>
          <w:lang w:val="en-US"/>
        </w:rPr>
        <w:t xml:space="preserve">uncommon </w:t>
      </w:r>
      <w:r w:rsidR="00530F9D">
        <w:rPr>
          <w:rFonts w:ascii="Baskerville Old Face" w:hAnsi="Baskerville Old Face"/>
          <w:sz w:val="28"/>
          <w:szCs w:val="28"/>
          <w:lang w:val="en-US"/>
        </w:rPr>
        <w:t>(Layton, 1991, p.9</w:t>
      </w:r>
      <w:r w:rsidR="00530F9D">
        <w:rPr>
          <w:rFonts w:ascii="Baskerville Old Face" w:hAnsi="Baskerville Old Face"/>
          <w:sz w:val="28"/>
          <w:szCs w:val="28"/>
          <w:lang w:val="en-US"/>
        </w:rPr>
        <w:t>6</w:t>
      </w:r>
      <w:r w:rsidR="00530F9D">
        <w:rPr>
          <w:rFonts w:ascii="Baskerville Old Face" w:hAnsi="Baskerville Old Face"/>
          <w:sz w:val="28"/>
          <w:szCs w:val="28"/>
          <w:lang w:val="en-US"/>
        </w:rPr>
        <w:t>)</w:t>
      </w:r>
      <w:r w:rsidR="00530F9D">
        <w:rPr>
          <w:rFonts w:ascii="Baskerville Old Face" w:hAnsi="Baskerville Old Face"/>
          <w:sz w:val="28"/>
          <w:szCs w:val="28"/>
          <w:lang w:val="en-US"/>
        </w:rPr>
        <w:t xml:space="preserve">. The inclusion of multiple </w:t>
      </w:r>
      <w:r w:rsidR="0038414C">
        <w:rPr>
          <w:rFonts w:ascii="Baskerville Old Face" w:hAnsi="Baskerville Old Face"/>
          <w:sz w:val="28"/>
          <w:szCs w:val="28"/>
          <w:lang w:val="en-US"/>
        </w:rPr>
        <w:t>scholars’</w:t>
      </w:r>
      <w:r w:rsidR="00530F9D">
        <w:rPr>
          <w:rFonts w:ascii="Baskerville Old Face" w:hAnsi="Baskerville Old Face"/>
          <w:sz w:val="28"/>
          <w:szCs w:val="28"/>
          <w:lang w:val="en-US"/>
        </w:rPr>
        <w:t xml:space="preserve"> </w:t>
      </w:r>
      <w:r w:rsidR="0070229D">
        <w:rPr>
          <w:rFonts w:ascii="Baskerville Old Face" w:hAnsi="Baskerville Old Face"/>
          <w:sz w:val="28"/>
          <w:szCs w:val="28"/>
          <w:lang w:val="en-US"/>
        </w:rPr>
        <w:t>half-way through the chapter made it more difficult to read and absorb all of the information presented. This made the flow</w:t>
      </w:r>
      <w:r w:rsidR="00F34A20">
        <w:rPr>
          <w:rFonts w:ascii="Baskerville Old Face" w:hAnsi="Baskerville Old Face"/>
          <w:sz w:val="28"/>
          <w:szCs w:val="28"/>
          <w:lang w:val="en-US"/>
        </w:rPr>
        <w:t xml:space="preserve"> more halted and </w:t>
      </w:r>
      <w:r w:rsidR="00C32EBA">
        <w:rPr>
          <w:rFonts w:ascii="Baskerville Old Face" w:hAnsi="Baskerville Old Face"/>
          <w:sz w:val="28"/>
          <w:szCs w:val="28"/>
          <w:lang w:val="en-US"/>
        </w:rPr>
        <w:t>stagnated</w:t>
      </w:r>
      <w:r w:rsidR="00F34A20">
        <w:rPr>
          <w:rFonts w:ascii="Baskerville Old Face" w:hAnsi="Baskerville Old Face"/>
          <w:sz w:val="28"/>
          <w:szCs w:val="28"/>
          <w:lang w:val="en-US"/>
        </w:rPr>
        <w:t xml:space="preserve">. But the content was always relevant and useful, so the density </w:t>
      </w:r>
      <w:r w:rsidR="00C32EBA">
        <w:rPr>
          <w:rFonts w:ascii="Baskerville Old Face" w:hAnsi="Baskerville Old Face"/>
          <w:sz w:val="28"/>
          <w:szCs w:val="28"/>
          <w:lang w:val="en-US"/>
        </w:rPr>
        <w:t xml:space="preserve">can be tolerated. Towards the later parts of the chapter the language used was </w:t>
      </w:r>
      <w:r w:rsidR="0038414C">
        <w:rPr>
          <w:rFonts w:ascii="Baskerville Old Face" w:hAnsi="Baskerville Old Face"/>
          <w:sz w:val="28"/>
          <w:szCs w:val="28"/>
          <w:lang w:val="en-US"/>
        </w:rPr>
        <w:t>easier</w:t>
      </w:r>
      <w:r w:rsidR="00C32EBA">
        <w:rPr>
          <w:rFonts w:ascii="Baskerville Old Face" w:hAnsi="Baskerville Old Face"/>
          <w:sz w:val="28"/>
          <w:szCs w:val="28"/>
          <w:lang w:val="en-US"/>
        </w:rPr>
        <w:t xml:space="preserve"> to understand and softened the density of the information.</w:t>
      </w:r>
    </w:p>
    <w:p w14:paraId="0DEC18E9" w14:textId="3E2E0CB1" w:rsidR="00D7295D" w:rsidRDefault="00D7295D">
      <w:pPr>
        <w:rPr>
          <w:rFonts w:ascii="Baskerville Old Face" w:hAnsi="Baskerville Old Face"/>
          <w:sz w:val="28"/>
          <w:szCs w:val="28"/>
          <w:lang w:val="en-US"/>
        </w:rPr>
      </w:pPr>
      <w:r>
        <w:rPr>
          <w:rFonts w:ascii="Baskerville Old Face" w:hAnsi="Baskerville Old Face"/>
          <w:sz w:val="28"/>
          <w:szCs w:val="28"/>
          <w:lang w:val="en-US"/>
        </w:rPr>
        <w:t xml:space="preserve">The strengths and weaknesses </w:t>
      </w:r>
      <w:r w:rsidR="009E5AAC">
        <w:rPr>
          <w:rFonts w:ascii="Baskerville Old Face" w:hAnsi="Baskerville Old Face"/>
          <w:sz w:val="28"/>
          <w:szCs w:val="28"/>
          <w:lang w:val="en-US"/>
        </w:rPr>
        <w:t xml:space="preserve">for this chapter </w:t>
      </w:r>
      <w:r w:rsidR="00AF325A">
        <w:rPr>
          <w:rFonts w:ascii="Baskerville Old Face" w:hAnsi="Baskerville Old Face"/>
          <w:sz w:val="28"/>
          <w:szCs w:val="28"/>
          <w:lang w:val="en-US"/>
        </w:rPr>
        <w:t>are detailed, specific and there are a few for each category. The strengths are</w:t>
      </w:r>
      <w:r w:rsidR="005E51F8">
        <w:rPr>
          <w:rFonts w:ascii="Baskerville Old Face" w:hAnsi="Baskerville Old Face"/>
          <w:sz w:val="28"/>
          <w:szCs w:val="28"/>
          <w:lang w:val="en-US"/>
        </w:rPr>
        <w:t>,</w:t>
      </w:r>
      <w:r w:rsidR="00AF325A">
        <w:rPr>
          <w:rFonts w:ascii="Baskerville Old Face" w:hAnsi="Baskerville Old Face"/>
          <w:sz w:val="28"/>
          <w:szCs w:val="28"/>
          <w:lang w:val="en-US"/>
        </w:rPr>
        <w:t xml:space="preserve"> it is rather well written, especially in the first few pages. It is very clear and concise to read, it divulges a lot of i</w:t>
      </w:r>
      <w:r w:rsidR="007B2DD1">
        <w:rPr>
          <w:rFonts w:ascii="Baskerville Old Face" w:hAnsi="Baskerville Old Face"/>
          <w:sz w:val="28"/>
          <w:szCs w:val="28"/>
          <w:lang w:val="en-US"/>
        </w:rPr>
        <w:t>n</w:t>
      </w:r>
      <w:r w:rsidR="00AF325A">
        <w:rPr>
          <w:rFonts w:ascii="Baskerville Old Face" w:hAnsi="Baskerville Old Face"/>
          <w:sz w:val="28"/>
          <w:szCs w:val="28"/>
          <w:lang w:val="en-US"/>
        </w:rPr>
        <w:t>formation and it flows</w:t>
      </w:r>
      <w:r w:rsidR="007B2DD1">
        <w:rPr>
          <w:rFonts w:ascii="Baskerville Old Face" w:hAnsi="Baskerville Old Face"/>
          <w:sz w:val="28"/>
          <w:szCs w:val="28"/>
          <w:lang w:val="en-US"/>
        </w:rPr>
        <w:t xml:space="preserve"> very well. Another strength is the start of the chapter </w:t>
      </w:r>
      <w:r w:rsidR="00A7078E">
        <w:rPr>
          <w:rFonts w:ascii="Baskerville Old Face" w:hAnsi="Baskerville Old Face"/>
          <w:sz w:val="28"/>
          <w:szCs w:val="28"/>
          <w:lang w:val="en-US"/>
        </w:rPr>
        <w:t>has a summary and conclusion from the previous chapter. This is very useful and makes it easier to recall the overall content of the whole book</w:t>
      </w:r>
      <w:r w:rsidR="00023965">
        <w:rPr>
          <w:rFonts w:ascii="Baskerville Old Face" w:hAnsi="Baskerville Old Face"/>
          <w:sz w:val="28"/>
          <w:szCs w:val="28"/>
          <w:lang w:val="en-US"/>
        </w:rPr>
        <w:t xml:space="preserve">, as this helps the book flow more consistently. </w:t>
      </w:r>
      <w:r w:rsidR="00F96628">
        <w:rPr>
          <w:rFonts w:ascii="Baskerville Old Face" w:hAnsi="Baskerville Old Face"/>
          <w:sz w:val="28"/>
          <w:szCs w:val="28"/>
          <w:lang w:val="en-US"/>
        </w:rPr>
        <w:t xml:space="preserve">Also, the content is written in a way that is really fascinating and intriguing, it really catches the reader’s attention. The chapter is relevant to the research image, </w:t>
      </w:r>
      <w:r w:rsidR="00812BEF">
        <w:rPr>
          <w:rFonts w:ascii="Baskerville Old Face" w:hAnsi="Baskerville Old Face"/>
          <w:sz w:val="28"/>
          <w:szCs w:val="28"/>
          <w:lang w:val="en-US"/>
        </w:rPr>
        <w:t xml:space="preserve">in addition, it is relevant throughout, </w:t>
      </w:r>
      <w:r w:rsidR="005B3B08">
        <w:rPr>
          <w:rFonts w:ascii="Baskerville Old Face" w:hAnsi="Baskerville Old Face"/>
          <w:sz w:val="28"/>
          <w:szCs w:val="28"/>
          <w:lang w:val="en-US"/>
        </w:rPr>
        <w:t xml:space="preserve">the chapter does not lose its pertinence. Additionally, the chapter includes a number of primary </w:t>
      </w:r>
      <w:r w:rsidR="002328CA">
        <w:rPr>
          <w:rFonts w:ascii="Baskerville Old Face" w:hAnsi="Baskerville Old Face"/>
          <w:sz w:val="28"/>
          <w:szCs w:val="28"/>
          <w:lang w:val="en-US"/>
        </w:rPr>
        <w:t>evidences</w:t>
      </w:r>
      <w:r w:rsidR="005B3B08">
        <w:rPr>
          <w:rFonts w:ascii="Baskerville Old Face" w:hAnsi="Baskerville Old Face"/>
          <w:sz w:val="28"/>
          <w:szCs w:val="28"/>
          <w:lang w:val="en-US"/>
        </w:rPr>
        <w:t xml:space="preserve"> in order to support its findings, that are all extremely relevant to the </w:t>
      </w:r>
      <w:r w:rsidR="002328CA">
        <w:rPr>
          <w:rFonts w:ascii="Baskerville Old Face" w:hAnsi="Baskerville Old Face"/>
          <w:sz w:val="28"/>
          <w:szCs w:val="28"/>
          <w:lang w:val="en-US"/>
        </w:rPr>
        <w:t>theme</w:t>
      </w:r>
      <w:r w:rsidR="005B3B08">
        <w:rPr>
          <w:rFonts w:ascii="Baskerville Old Face" w:hAnsi="Baskerville Old Face"/>
          <w:sz w:val="28"/>
          <w:szCs w:val="28"/>
          <w:lang w:val="en-US"/>
        </w:rPr>
        <w:t xml:space="preserve"> of the chapter. The primary sources </w:t>
      </w:r>
      <w:r w:rsidR="002366E4">
        <w:rPr>
          <w:rFonts w:ascii="Baskerville Old Face" w:hAnsi="Baskerville Old Face"/>
          <w:sz w:val="28"/>
          <w:szCs w:val="28"/>
          <w:lang w:val="en-US"/>
        </w:rPr>
        <w:t>are an adequate strength in themselves due to relating to the ancient world to support arguments.</w:t>
      </w:r>
    </w:p>
    <w:p w14:paraId="4698F584" w14:textId="1E8A6035" w:rsidR="00C9301F" w:rsidRDefault="00C9301F">
      <w:pPr>
        <w:rPr>
          <w:rFonts w:ascii="Baskerville Old Face" w:hAnsi="Baskerville Old Face"/>
          <w:sz w:val="28"/>
          <w:szCs w:val="28"/>
          <w:lang w:val="en-US"/>
        </w:rPr>
      </w:pPr>
      <w:r>
        <w:rPr>
          <w:rFonts w:ascii="Baskerville Old Face" w:hAnsi="Baskerville Old Face"/>
          <w:sz w:val="28"/>
          <w:szCs w:val="28"/>
          <w:lang w:val="en-US"/>
        </w:rPr>
        <w:t xml:space="preserve">The weaknesses are not as great as the strengths, but they are nonetheless present, for instance, the chapter started </w:t>
      </w:r>
      <w:r w:rsidR="002E3A17">
        <w:rPr>
          <w:rFonts w:ascii="Baskerville Old Face" w:hAnsi="Baskerville Old Face"/>
          <w:sz w:val="28"/>
          <w:szCs w:val="28"/>
          <w:lang w:val="en-US"/>
        </w:rPr>
        <w:t xml:space="preserve">as well written within, towards the centre and near end of the chapter the language started to become difficult to read. There </w:t>
      </w:r>
      <w:r w:rsidR="002328CA">
        <w:rPr>
          <w:rFonts w:ascii="Baskerville Old Face" w:hAnsi="Baskerville Old Face"/>
          <w:sz w:val="28"/>
          <w:szCs w:val="28"/>
          <w:lang w:val="en-US"/>
        </w:rPr>
        <w:t>were</w:t>
      </w:r>
      <w:r w:rsidR="002E3A17">
        <w:rPr>
          <w:rFonts w:ascii="Baskerville Old Face" w:hAnsi="Baskerville Old Face"/>
          <w:sz w:val="28"/>
          <w:szCs w:val="28"/>
          <w:lang w:val="en-US"/>
        </w:rPr>
        <w:t xml:space="preserve"> a few words that required researching to </w:t>
      </w:r>
      <w:r w:rsidR="00943629">
        <w:rPr>
          <w:rFonts w:ascii="Baskerville Old Face" w:hAnsi="Baskerville Old Face"/>
          <w:sz w:val="28"/>
          <w:szCs w:val="28"/>
          <w:lang w:val="en-US"/>
        </w:rPr>
        <w:t xml:space="preserve">ascertain their meaning and how they pertained to the content. Plus, there was rich amounts of information </w:t>
      </w:r>
      <w:r w:rsidR="001615EE">
        <w:rPr>
          <w:rFonts w:ascii="Baskerville Old Face" w:hAnsi="Baskerville Old Face"/>
          <w:sz w:val="28"/>
          <w:szCs w:val="28"/>
          <w:lang w:val="en-US"/>
        </w:rPr>
        <w:t>condensed</w:t>
      </w:r>
      <w:r w:rsidR="00943629">
        <w:rPr>
          <w:rFonts w:ascii="Baskerville Old Face" w:hAnsi="Baskerville Old Face"/>
          <w:sz w:val="28"/>
          <w:szCs w:val="28"/>
          <w:lang w:val="en-US"/>
        </w:rPr>
        <w:t xml:space="preserve"> into each paragraph</w:t>
      </w:r>
      <w:r w:rsidR="001615EE">
        <w:rPr>
          <w:rFonts w:ascii="Baskerville Old Face" w:hAnsi="Baskerville Old Face"/>
          <w:sz w:val="28"/>
          <w:szCs w:val="28"/>
          <w:lang w:val="en-US"/>
        </w:rPr>
        <w:t xml:space="preserve"> which is in one way a good poin</w:t>
      </w:r>
      <w:r w:rsidR="008D5FCC">
        <w:rPr>
          <w:rFonts w:ascii="Baskerville Old Face" w:hAnsi="Baskerville Old Face"/>
          <w:sz w:val="28"/>
          <w:szCs w:val="28"/>
          <w:lang w:val="en-US"/>
        </w:rPr>
        <w:t>t</w:t>
      </w:r>
      <w:r w:rsidR="001615EE">
        <w:rPr>
          <w:rFonts w:ascii="Baskerville Old Face" w:hAnsi="Baskerville Old Face"/>
          <w:sz w:val="28"/>
          <w:szCs w:val="28"/>
          <w:lang w:val="en-US"/>
        </w:rPr>
        <w:t xml:space="preserve">, however, it made the content dense. </w:t>
      </w:r>
      <w:r w:rsidR="008D5FCC">
        <w:rPr>
          <w:rFonts w:ascii="Baskerville Old Face" w:hAnsi="Baskerville Old Face"/>
          <w:sz w:val="28"/>
          <w:szCs w:val="28"/>
          <w:lang w:val="en-US"/>
        </w:rPr>
        <w:t xml:space="preserve">There was a vast </w:t>
      </w:r>
      <w:r w:rsidR="002328CA">
        <w:rPr>
          <w:rFonts w:ascii="Baskerville Old Face" w:hAnsi="Baskerville Old Face"/>
          <w:sz w:val="28"/>
          <w:szCs w:val="28"/>
          <w:lang w:val="en-US"/>
        </w:rPr>
        <w:t>number</w:t>
      </w:r>
      <w:r w:rsidR="008D5FCC">
        <w:rPr>
          <w:rFonts w:ascii="Baskerville Old Face" w:hAnsi="Baskerville Old Face"/>
          <w:sz w:val="28"/>
          <w:szCs w:val="28"/>
          <w:lang w:val="en-US"/>
        </w:rPr>
        <w:t xml:space="preserve"> of scholars referred to </w:t>
      </w:r>
      <w:r w:rsidR="00ED6211">
        <w:rPr>
          <w:rFonts w:ascii="Baskerville Old Face" w:hAnsi="Baskerville Old Face"/>
          <w:sz w:val="28"/>
          <w:szCs w:val="28"/>
          <w:lang w:val="en-US"/>
        </w:rPr>
        <w:t xml:space="preserve">with few instances of individual concepts and ideas. Lastly, the conclusion </w:t>
      </w:r>
      <w:r w:rsidR="00453E4C">
        <w:rPr>
          <w:rFonts w:ascii="Baskerville Old Face" w:hAnsi="Baskerville Old Face"/>
          <w:sz w:val="28"/>
          <w:szCs w:val="28"/>
          <w:lang w:val="en-US"/>
        </w:rPr>
        <w:t xml:space="preserve">still referred to scholars and their works providing more facts and information that is normally within the main body. </w:t>
      </w:r>
      <w:r w:rsidR="009A0368">
        <w:rPr>
          <w:rFonts w:ascii="Baskerville Old Face" w:hAnsi="Baskerville Old Face"/>
          <w:sz w:val="28"/>
          <w:szCs w:val="28"/>
          <w:lang w:val="en-US"/>
        </w:rPr>
        <w:t xml:space="preserve">So, this was rather strange and made it difficult to register </w:t>
      </w:r>
      <w:r w:rsidR="00F931F2">
        <w:rPr>
          <w:rFonts w:ascii="Baskerville Old Face" w:hAnsi="Baskerville Old Face"/>
          <w:sz w:val="28"/>
          <w:szCs w:val="28"/>
          <w:lang w:val="en-US"/>
        </w:rPr>
        <w:t xml:space="preserve">the small concluding statements at the end of the chapter. </w:t>
      </w:r>
    </w:p>
    <w:p w14:paraId="48A128E0" w14:textId="28DC2284" w:rsidR="00F931F2" w:rsidRPr="00E853C8" w:rsidRDefault="00B31FD1">
      <w:pPr>
        <w:rPr>
          <w:rFonts w:ascii="Baskerville Old Face" w:hAnsi="Baskerville Old Face"/>
          <w:sz w:val="28"/>
          <w:szCs w:val="28"/>
          <w:lang w:val="en-US"/>
        </w:rPr>
      </w:pPr>
      <w:r>
        <w:rPr>
          <w:rFonts w:ascii="Baskerville Old Face" w:hAnsi="Baskerville Old Face"/>
          <w:sz w:val="28"/>
          <w:szCs w:val="28"/>
          <w:lang w:val="en-US"/>
        </w:rPr>
        <w:t>To summarize</w:t>
      </w:r>
      <w:r w:rsidR="0025692D">
        <w:rPr>
          <w:rFonts w:ascii="Baskerville Old Face" w:hAnsi="Baskerville Old Face"/>
          <w:sz w:val="28"/>
          <w:szCs w:val="28"/>
          <w:lang w:val="en-US"/>
        </w:rPr>
        <w:t>,</w:t>
      </w:r>
      <w:r w:rsidR="00F931F2">
        <w:rPr>
          <w:rFonts w:ascii="Baskerville Old Face" w:hAnsi="Baskerville Old Face"/>
          <w:sz w:val="28"/>
          <w:szCs w:val="28"/>
          <w:lang w:val="en-US"/>
        </w:rPr>
        <w:t xml:space="preserve"> this chapter was persuasive and provided sufficient evidence to support the thesis of </w:t>
      </w:r>
      <w:r w:rsidR="00CB6090">
        <w:rPr>
          <w:rFonts w:ascii="Baskerville Old Face" w:hAnsi="Baskerville Old Face"/>
          <w:sz w:val="28"/>
          <w:szCs w:val="28"/>
          <w:lang w:val="en-US"/>
        </w:rPr>
        <w:t xml:space="preserve">visual communication of ancient art </w:t>
      </w:r>
      <w:r w:rsidR="00CB6090">
        <w:rPr>
          <w:rFonts w:ascii="Baskerville Old Face" w:hAnsi="Baskerville Old Face"/>
          <w:sz w:val="28"/>
          <w:szCs w:val="28"/>
          <w:lang w:val="en-US"/>
        </w:rPr>
        <w:t>(Layton, 1991, p.93)</w:t>
      </w:r>
      <w:r w:rsidR="00CB6090">
        <w:rPr>
          <w:rFonts w:ascii="Baskerville Old Face" w:hAnsi="Baskerville Old Face"/>
          <w:sz w:val="28"/>
          <w:szCs w:val="28"/>
          <w:lang w:val="en-US"/>
        </w:rPr>
        <w:t xml:space="preserve">. </w:t>
      </w:r>
      <w:r w:rsidR="00CB6090">
        <w:rPr>
          <w:rFonts w:ascii="Baskerville Old Face" w:hAnsi="Baskerville Old Face"/>
          <w:sz w:val="28"/>
          <w:szCs w:val="28"/>
          <w:lang w:val="en-US"/>
        </w:rPr>
        <w:lastRenderedPageBreak/>
        <w:t xml:space="preserve">Also, that the messages are more symbolic than anything else, </w:t>
      </w:r>
      <w:r w:rsidR="00485EA9">
        <w:rPr>
          <w:rFonts w:ascii="Baskerville Old Face" w:hAnsi="Baskerville Old Face"/>
          <w:sz w:val="28"/>
          <w:szCs w:val="28"/>
          <w:lang w:val="en-US"/>
        </w:rPr>
        <w:t>plus was pivotal to the societies the art belonged to. It greatly con</w:t>
      </w:r>
      <w:r w:rsidR="00F5084F">
        <w:rPr>
          <w:rFonts w:ascii="Baskerville Old Face" w:hAnsi="Baskerville Old Face"/>
          <w:sz w:val="28"/>
          <w:szCs w:val="28"/>
          <w:lang w:val="en-US"/>
        </w:rPr>
        <w:t>t</w:t>
      </w:r>
      <w:r w:rsidR="00485EA9">
        <w:rPr>
          <w:rFonts w:ascii="Baskerville Old Face" w:hAnsi="Baskerville Old Face"/>
          <w:sz w:val="28"/>
          <w:szCs w:val="28"/>
          <w:lang w:val="en-US"/>
        </w:rPr>
        <w:t xml:space="preserve">ributes to the scholarly debate as a result. The interpretations from the evidence are founded upon perspectives </w:t>
      </w:r>
      <w:r w:rsidR="00294787">
        <w:rPr>
          <w:rFonts w:ascii="Baskerville Old Face" w:hAnsi="Baskerville Old Face"/>
          <w:sz w:val="28"/>
          <w:szCs w:val="28"/>
          <w:lang w:val="en-US"/>
        </w:rPr>
        <w:t xml:space="preserve">of the individual and while this normally would create counter arguments, there was no instances of this. </w:t>
      </w:r>
      <w:r w:rsidR="00562D76">
        <w:rPr>
          <w:rFonts w:ascii="Baskerville Old Face" w:hAnsi="Baskerville Old Face"/>
          <w:sz w:val="28"/>
          <w:szCs w:val="28"/>
          <w:lang w:val="en-US"/>
        </w:rPr>
        <w:t xml:space="preserve">Most scholars support and approve of this book and the points raised within. These scholars would recommend his work to others. For instance, one scholar a man called James Gordon wrote a review of this book in 1983, he supported the points raised and recommends it to others (Gordon, </w:t>
      </w:r>
      <w:r w:rsidR="00CE7840">
        <w:rPr>
          <w:rFonts w:ascii="Baskerville Old Face" w:hAnsi="Baskerville Old Face"/>
          <w:sz w:val="28"/>
          <w:szCs w:val="28"/>
          <w:lang w:val="en-US"/>
        </w:rPr>
        <w:t>19083, p.2).</w:t>
      </w:r>
      <w:r w:rsidR="00485EA9">
        <w:rPr>
          <w:rFonts w:ascii="Baskerville Old Face" w:hAnsi="Baskerville Old Face"/>
          <w:sz w:val="28"/>
          <w:szCs w:val="28"/>
          <w:lang w:val="en-US"/>
        </w:rPr>
        <w:t xml:space="preserve"> </w:t>
      </w:r>
    </w:p>
    <w:p w14:paraId="07C5C97E" w14:textId="319FA88E" w:rsidR="004F7605" w:rsidRDefault="004F7605">
      <w:pPr>
        <w:rPr>
          <w:rFonts w:ascii="Baskerville Old Face" w:hAnsi="Baskerville Old Face"/>
          <w:sz w:val="28"/>
          <w:szCs w:val="28"/>
        </w:rPr>
      </w:pPr>
    </w:p>
    <w:p w14:paraId="6ECF52F9" w14:textId="3E62CEA7" w:rsidR="003F7C7B" w:rsidRDefault="00B93014">
      <w:pPr>
        <w:rPr>
          <w:rFonts w:ascii="Baskerville Old Face" w:hAnsi="Baskerville Old Face"/>
          <w:sz w:val="28"/>
          <w:szCs w:val="28"/>
        </w:rPr>
      </w:pPr>
      <w:r>
        <w:rPr>
          <w:rFonts w:ascii="Baskerville Old Face" w:hAnsi="Baskerville Old Face"/>
          <w:sz w:val="28"/>
          <w:szCs w:val="28"/>
        </w:rPr>
        <w:t>In conclusion, t</w:t>
      </w:r>
      <w:r w:rsidR="00055940">
        <w:rPr>
          <w:rFonts w:ascii="Baskerville Old Face" w:hAnsi="Baskerville Old Face"/>
          <w:sz w:val="28"/>
          <w:szCs w:val="28"/>
        </w:rPr>
        <w:t xml:space="preserve">he interpretations that </w:t>
      </w:r>
      <w:r w:rsidR="00821481">
        <w:rPr>
          <w:rFonts w:ascii="Baskerville Old Face" w:hAnsi="Baskerville Old Face"/>
          <w:sz w:val="28"/>
          <w:szCs w:val="28"/>
        </w:rPr>
        <w:t>were</w:t>
      </w:r>
      <w:r w:rsidR="00055940">
        <w:rPr>
          <w:rFonts w:ascii="Baskerville Old Face" w:hAnsi="Baskerville Old Face"/>
          <w:sz w:val="28"/>
          <w:szCs w:val="28"/>
        </w:rPr>
        <w:t xml:space="preserve"> reached from the Lion Relief image was, whilst it is aesthetically beautiful, the image contained greate</w:t>
      </w:r>
      <w:r w:rsidR="002C2EA2">
        <w:rPr>
          <w:rFonts w:ascii="Baskerville Old Face" w:hAnsi="Baskerville Old Face"/>
          <w:sz w:val="28"/>
          <w:szCs w:val="28"/>
        </w:rPr>
        <w:t xml:space="preserve">r attributes of symbolism. The image relates symbolism of the power </w:t>
      </w:r>
      <w:r w:rsidR="00725838">
        <w:rPr>
          <w:rFonts w:ascii="Baskerville Old Face" w:hAnsi="Baskerville Old Face"/>
          <w:sz w:val="28"/>
          <w:szCs w:val="28"/>
        </w:rPr>
        <w:t xml:space="preserve">and might of the king, protection and guarding the king and his kingdom. </w:t>
      </w:r>
      <w:r w:rsidR="00D4165D">
        <w:rPr>
          <w:rFonts w:ascii="Baskerville Old Face" w:hAnsi="Baskerville Old Face"/>
          <w:sz w:val="28"/>
          <w:szCs w:val="28"/>
        </w:rPr>
        <w:t xml:space="preserve">Possibly to ward off invaders, to serve as a warning to them and to incite fear. The might and power being exhumed from </w:t>
      </w:r>
      <w:r w:rsidR="00173C6D">
        <w:rPr>
          <w:rFonts w:ascii="Baskerville Old Face" w:hAnsi="Baskerville Old Face"/>
          <w:sz w:val="28"/>
          <w:szCs w:val="28"/>
        </w:rPr>
        <w:t>it demonstrates how the king believed he had “divine power” and was a highly capable king. But</w:t>
      </w:r>
      <w:r w:rsidR="00E411DC">
        <w:rPr>
          <w:rFonts w:ascii="Baskerville Old Face" w:hAnsi="Baskerville Old Face"/>
          <w:sz w:val="28"/>
          <w:szCs w:val="28"/>
        </w:rPr>
        <w:t xml:space="preserve">, also, projects notions of wealth and royalty, that he was the head of the kingdom </w:t>
      </w:r>
      <w:r w:rsidR="00BC06A6">
        <w:rPr>
          <w:rFonts w:ascii="Baskerville Old Face" w:hAnsi="Baskerville Old Face"/>
          <w:sz w:val="28"/>
          <w:szCs w:val="28"/>
        </w:rPr>
        <w:t>and had the power to rule. From reading the chapter, it is clear the content is highly relevant to the research image, it would be useful in taking the investigation further</w:t>
      </w:r>
      <w:r w:rsidR="00464463">
        <w:rPr>
          <w:rFonts w:ascii="Baskerville Old Face" w:hAnsi="Baskerville Old Face"/>
          <w:sz w:val="28"/>
          <w:szCs w:val="28"/>
        </w:rPr>
        <w:t xml:space="preserve">. Even though there was a lot of examples provided, it made the content far more interesting and provided a basis for conducting a visual analysis of images. So, it made </w:t>
      </w:r>
      <w:r w:rsidR="004E7781">
        <w:rPr>
          <w:rFonts w:ascii="Baskerville Old Face" w:hAnsi="Baskerville Old Face"/>
          <w:sz w:val="28"/>
          <w:szCs w:val="28"/>
        </w:rPr>
        <w:t xml:space="preserve">the whole chapter fascinating. The </w:t>
      </w:r>
      <w:r w:rsidR="00D30580">
        <w:rPr>
          <w:rFonts w:ascii="Baskerville Old Face" w:hAnsi="Baskerville Old Face"/>
          <w:sz w:val="28"/>
          <w:szCs w:val="28"/>
        </w:rPr>
        <w:t xml:space="preserve">chapter does indeed have the potential to </w:t>
      </w:r>
      <w:r w:rsidR="003F7C7B">
        <w:rPr>
          <w:rFonts w:ascii="Baskerville Old Face" w:hAnsi="Baskerville Old Face"/>
          <w:sz w:val="28"/>
          <w:szCs w:val="28"/>
        </w:rPr>
        <w:t>be emulated with work on the research image as it is relevant. All in all</w:t>
      </w:r>
      <w:r w:rsidR="0047243C">
        <w:rPr>
          <w:rFonts w:ascii="Baskerville Old Face" w:hAnsi="Baskerville Old Face"/>
          <w:sz w:val="28"/>
          <w:szCs w:val="28"/>
        </w:rPr>
        <w:t>,</w:t>
      </w:r>
      <w:r w:rsidR="003F7C7B">
        <w:rPr>
          <w:rFonts w:ascii="Baskerville Old Face" w:hAnsi="Baskerville Old Face"/>
          <w:sz w:val="28"/>
          <w:szCs w:val="28"/>
        </w:rPr>
        <w:t xml:space="preserve"> this chapter is extremely useful and will greatly benefit the investigation into the research image.</w:t>
      </w:r>
    </w:p>
    <w:p w14:paraId="43D13B0A" w14:textId="4CD2BE22" w:rsidR="0047243C" w:rsidRDefault="0047243C">
      <w:pPr>
        <w:rPr>
          <w:rFonts w:ascii="Baskerville Old Face" w:hAnsi="Baskerville Old Face"/>
          <w:sz w:val="28"/>
          <w:szCs w:val="28"/>
        </w:rPr>
      </w:pPr>
    </w:p>
    <w:p w14:paraId="4BD4ED7A" w14:textId="42A733F7" w:rsidR="0047243C" w:rsidRDefault="0047243C">
      <w:pPr>
        <w:rPr>
          <w:rFonts w:ascii="Baskerville Old Face" w:hAnsi="Baskerville Old Face"/>
          <w:sz w:val="28"/>
          <w:szCs w:val="28"/>
        </w:rPr>
      </w:pPr>
    </w:p>
    <w:p w14:paraId="238171FC" w14:textId="37FE8F90" w:rsidR="0047243C" w:rsidRDefault="0047243C">
      <w:pPr>
        <w:rPr>
          <w:rFonts w:ascii="Baskerville Old Face" w:hAnsi="Baskerville Old Face"/>
          <w:sz w:val="28"/>
          <w:szCs w:val="28"/>
        </w:rPr>
      </w:pPr>
    </w:p>
    <w:p w14:paraId="3BD657F0" w14:textId="28F856C0" w:rsidR="0047243C" w:rsidRDefault="0047243C">
      <w:pPr>
        <w:rPr>
          <w:rFonts w:ascii="Baskerville Old Face" w:hAnsi="Baskerville Old Face"/>
          <w:sz w:val="28"/>
          <w:szCs w:val="28"/>
        </w:rPr>
      </w:pPr>
    </w:p>
    <w:p w14:paraId="5A24BEF1" w14:textId="0565BD0D" w:rsidR="0047243C" w:rsidRDefault="0047243C">
      <w:pPr>
        <w:rPr>
          <w:rFonts w:ascii="Baskerville Old Face" w:hAnsi="Baskerville Old Face"/>
          <w:sz w:val="28"/>
          <w:szCs w:val="28"/>
        </w:rPr>
      </w:pPr>
    </w:p>
    <w:p w14:paraId="2B124310" w14:textId="76A37E26" w:rsidR="00C61C1C" w:rsidRDefault="00C61C1C">
      <w:pPr>
        <w:rPr>
          <w:rFonts w:ascii="Baskerville Old Face" w:hAnsi="Baskerville Old Face"/>
          <w:sz w:val="28"/>
          <w:szCs w:val="28"/>
        </w:rPr>
      </w:pPr>
    </w:p>
    <w:p w14:paraId="792B60A0" w14:textId="1026DED4" w:rsidR="00C61C1C" w:rsidRDefault="00C61C1C">
      <w:pPr>
        <w:rPr>
          <w:rFonts w:ascii="Baskerville Old Face" w:hAnsi="Baskerville Old Face"/>
          <w:sz w:val="28"/>
          <w:szCs w:val="28"/>
        </w:rPr>
      </w:pPr>
    </w:p>
    <w:p w14:paraId="3E3F1281" w14:textId="14B5AE24" w:rsidR="00C61C1C" w:rsidRDefault="00C61C1C">
      <w:pPr>
        <w:rPr>
          <w:rFonts w:ascii="Baskerville Old Face" w:hAnsi="Baskerville Old Face"/>
          <w:sz w:val="28"/>
          <w:szCs w:val="28"/>
        </w:rPr>
      </w:pPr>
    </w:p>
    <w:p w14:paraId="18E6554D" w14:textId="77777777" w:rsidR="00C61C1C" w:rsidRDefault="00C61C1C">
      <w:pPr>
        <w:rPr>
          <w:rFonts w:ascii="Baskerville Old Face" w:hAnsi="Baskerville Old Face"/>
          <w:sz w:val="28"/>
          <w:szCs w:val="28"/>
        </w:rPr>
      </w:pPr>
    </w:p>
    <w:p w14:paraId="68CAC15E" w14:textId="77777777" w:rsidR="0087202A" w:rsidRDefault="0087202A">
      <w:pPr>
        <w:rPr>
          <w:rFonts w:ascii="Baskerville Old Face" w:hAnsi="Baskerville Old Face"/>
          <w:sz w:val="28"/>
          <w:szCs w:val="28"/>
        </w:rPr>
      </w:pPr>
    </w:p>
    <w:p w14:paraId="3EE18C52" w14:textId="50B2624D" w:rsidR="0047243C" w:rsidRDefault="0047243C">
      <w:pPr>
        <w:rPr>
          <w:rFonts w:ascii="Baskerville Old Face" w:hAnsi="Baskerville Old Face"/>
          <w:sz w:val="28"/>
          <w:szCs w:val="28"/>
        </w:rPr>
      </w:pPr>
      <w:r>
        <w:rPr>
          <w:rFonts w:ascii="Baskerville Old Face" w:hAnsi="Baskerville Old Face"/>
          <w:sz w:val="28"/>
          <w:szCs w:val="28"/>
        </w:rPr>
        <w:lastRenderedPageBreak/>
        <w:t>Bibliography:</w:t>
      </w:r>
    </w:p>
    <w:p w14:paraId="66720155" w14:textId="10FD3FF1" w:rsidR="0047243C" w:rsidRDefault="00237A09">
      <w:pPr>
        <w:rPr>
          <w:rFonts w:ascii="Baskerville Old Face" w:hAnsi="Baskerville Old Face"/>
          <w:sz w:val="28"/>
          <w:szCs w:val="28"/>
        </w:rPr>
      </w:pPr>
      <w:r>
        <w:rPr>
          <w:rFonts w:ascii="Baskerville Old Face" w:hAnsi="Baskerville Old Face"/>
          <w:sz w:val="28"/>
          <w:szCs w:val="28"/>
        </w:rPr>
        <w:t xml:space="preserve">British Museum, (2014). Professor Howard </w:t>
      </w:r>
      <w:proofErr w:type="spellStart"/>
      <w:r>
        <w:rPr>
          <w:rFonts w:ascii="Baskerville Old Face" w:hAnsi="Baskerville Old Face"/>
          <w:sz w:val="28"/>
          <w:szCs w:val="28"/>
        </w:rPr>
        <w:t>Morphy</w:t>
      </w:r>
      <w:proofErr w:type="spellEnd"/>
      <w:r>
        <w:rPr>
          <w:rFonts w:ascii="Baskerville Old Face" w:hAnsi="Baskerville Old Face"/>
          <w:sz w:val="28"/>
          <w:szCs w:val="28"/>
        </w:rPr>
        <w:t xml:space="preserve">. Available at: </w:t>
      </w:r>
      <w:hyperlink r:id="rId4" w:history="1">
        <w:r w:rsidR="00AF0425" w:rsidRPr="00AE4F5E">
          <w:rPr>
            <w:rStyle w:val="Hyperlink"/>
            <w:rFonts w:ascii="Baskerville Old Face" w:hAnsi="Baskerville Old Face"/>
            <w:sz w:val="28"/>
            <w:szCs w:val="28"/>
          </w:rPr>
          <w:t>https://www.britishmuseum.org/collection/term/blog/36518</w:t>
        </w:r>
      </w:hyperlink>
      <w:r w:rsidR="00AF0425">
        <w:rPr>
          <w:rFonts w:ascii="Baskerville Old Face" w:hAnsi="Baskerville Old Face"/>
          <w:sz w:val="28"/>
          <w:szCs w:val="28"/>
        </w:rPr>
        <w:t xml:space="preserve">. </w:t>
      </w:r>
    </w:p>
    <w:p w14:paraId="5E8ACC4D" w14:textId="0F782FEF" w:rsidR="00AF0425" w:rsidRDefault="00AF0425">
      <w:pPr>
        <w:rPr>
          <w:rFonts w:ascii="Baskerville Old Face" w:hAnsi="Baskerville Old Face"/>
          <w:sz w:val="28"/>
          <w:szCs w:val="28"/>
        </w:rPr>
      </w:pPr>
      <w:r>
        <w:rPr>
          <w:rFonts w:ascii="Baskerville Old Face" w:hAnsi="Baskerville Old Face"/>
          <w:sz w:val="28"/>
          <w:szCs w:val="28"/>
        </w:rPr>
        <w:t>Accessed: 31/10/2020.</w:t>
      </w:r>
    </w:p>
    <w:p w14:paraId="10D39FD8" w14:textId="77AF331E" w:rsidR="00AF0425" w:rsidRDefault="00AF0425">
      <w:pPr>
        <w:rPr>
          <w:rFonts w:ascii="Baskerville Old Face" w:hAnsi="Baskerville Old Face"/>
          <w:sz w:val="28"/>
          <w:szCs w:val="28"/>
        </w:rPr>
      </w:pPr>
      <w:r>
        <w:rPr>
          <w:rFonts w:ascii="Baskerville Old Face" w:hAnsi="Baskerville Old Face"/>
          <w:sz w:val="28"/>
          <w:szCs w:val="28"/>
        </w:rPr>
        <w:t>Durham University</w:t>
      </w:r>
      <w:r w:rsidR="004D542B">
        <w:rPr>
          <w:rFonts w:ascii="Baskerville Old Face" w:hAnsi="Baskerville Old Face"/>
          <w:sz w:val="28"/>
          <w:szCs w:val="28"/>
        </w:rPr>
        <w:t>.</w:t>
      </w:r>
      <w:r>
        <w:rPr>
          <w:rFonts w:ascii="Baskerville Old Face" w:hAnsi="Baskerville Old Face"/>
          <w:sz w:val="28"/>
          <w:szCs w:val="28"/>
        </w:rPr>
        <w:t xml:space="preserve"> </w:t>
      </w:r>
      <w:r w:rsidR="004D542B">
        <w:rPr>
          <w:rFonts w:ascii="Baskerville Old Face" w:hAnsi="Baskerville Old Face"/>
          <w:sz w:val="28"/>
          <w:szCs w:val="28"/>
        </w:rPr>
        <w:t xml:space="preserve">(2019). Profile: Robert. H. Layton. Available at: </w:t>
      </w:r>
      <w:hyperlink r:id="rId5" w:history="1">
        <w:r w:rsidR="0007443A" w:rsidRPr="00AE4F5E">
          <w:rPr>
            <w:rStyle w:val="Hyperlink"/>
            <w:rFonts w:ascii="Baskerville Old Face" w:hAnsi="Baskerville Old Face"/>
            <w:sz w:val="28"/>
            <w:szCs w:val="28"/>
          </w:rPr>
          <w:t>https://www.dur.ac.uk/anthropology/staff/profile/?1d=134</w:t>
        </w:r>
      </w:hyperlink>
      <w:r w:rsidR="0007443A">
        <w:rPr>
          <w:rFonts w:ascii="Baskerville Old Face" w:hAnsi="Baskerville Old Face"/>
          <w:sz w:val="28"/>
          <w:szCs w:val="28"/>
        </w:rPr>
        <w:t>.</w:t>
      </w:r>
      <w:r w:rsidR="006A0C0D">
        <w:rPr>
          <w:rFonts w:ascii="Baskerville Old Face" w:hAnsi="Baskerville Old Face"/>
          <w:sz w:val="28"/>
          <w:szCs w:val="28"/>
        </w:rPr>
        <w:t xml:space="preserve"> (a)</w:t>
      </w:r>
    </w:p>
    <w:p w14:paraId="740E0957" w14:textId="0D69925C" w:rsidR="0007443A" w:rsidRDefault="0007443A">
      <w:pPr>
        <w:rPr>
          <w:rFonts w:ascii="Baskerville Old Face" w:hAnsi="Baskerville Old Face"/>
          <w:sz w:val="28"/>
          <w:szCs w:val="28"/>
        </w:rPr>
      </w:pPr>
      <w:r>
        <w:rPr>
          <w:rFonts w:ascii="Baskerville Old Face" w:hAnsi="Baskerville Old Face"/>
          <w:sz w:val="28"/>
          <w:szCs w:val="28"/>
        </w:rPr>
        <w:t>Accessed: 31/10/2020.</w:t>
      </w:r>
    </w:p>
    <w:p w14:paraId="26207A29" w14:textId="1748F206" w:rsidR="0007443A" w:rsidRDefault="0007443A">
      <w:pPr>
        <w:rPr>
          <w:rFonts w:ascii="Baskerville Old Face" w:hAnsi="Baskerville Old Face"/>
          <w:sz w:val="28"/>
          <w:szCs w:val="28"/>
        </w:rPr>
      </w:pPr>
      <w:r>
        <w:rPr>
          <w:rFonts w:ascii="Baskerville Old Face" w:hAnsi="Baskerville Old Face"/>
          <w:sz w:val="28"/>
          <w:szCs w:val="28"/>
        </w:rPr>
        <w:t xml:space="preserve">Durham University. (2019). </w:t>
      </w:r>
      <w:r w:rsidR="00D43B95">
        <w:rPr>
          <w:rFonts w:ascii="Baskerville Old Face" w:hAnsi="Baskerville Old Face"/>
          <w:sz w:val="28"/>
          <w:szCs w:val="28"/>
        </w:rPr>
        <w:t xml:space="preserve">Profile: Professor P. </w:t>
      </w:r>
      <w:proofErr w:type="spellStart"/>
      <w:r w:rsidR="00D43B95">
        <w:rPr>
          <w:rFonts w:ascii="Baskerville Old Face" w:hAnsi="Baskerville Old Face"/>
          <w:sz w:val="28"/>
          <w:szCs w:val="28"/>
        </w:rPr>
        <w:t>Sillitoe</w:t>
      </w:r>
      <w:proofErr w:type="spellEnd"/>
      <w:r w:rsidR="00D43B95">
        <w:rPr>
          <w:rFonts w:ascii="Baskerville Old Face" w:hAnsi="Baskerville Old Face"/>
          <w:sz w:val="28"/>
          <w:szCs w:val="28"/>
        </w:rPr>
        <w:t>. Available at: https:</w:t>
      </w:r>
      <w:r w:rsidR="00D43B95" w:rsidRPr="00220A00">
        <w:rPr>
          <w:rFonts w:ascii="Baskerville Old Face" w:hAnsi="Baskerville Old Face"/>
          <w:sz w:val="28"/>
          <w:szCs w:val="28"/>
        </w:rPr>
        <w:t>//</w:t>
      </w:r>
      <w:r w:rsidR="00220A00" w:rsidRPr="00220A00">
        <w:rPr>
          <w:rFonts w:ascii="Baskerville Old Face" w:hAnsi="Baskerville Old Face"/>
          <w:sz w:val="28"/>
          <w:szCs w:val="28"/>
        </w:rPr>
        <w:t xml:space="preserve"> </w:t>
      </w:r>
      <w:hyperlink r:id="rId6" w:history="1">
        <w:r w:rsidR="006A0C0D" w:rsidRPr="00AE4F5E">
          <w:rPr>
            <w:rStyle w:val="Hyperlink"/>
            <w:rFonts w:ascii="Baskerville Old Face" w:hAnsi="Baskerville Old Face"/>
            <w:sz w:val="28"/>
            <w:szCs w:val="28"/>
          </w:rPr>
          <w:t>https://www.dur.ac.uk/</w:t>
        </w:r>
        <w:r w:rsidR="006A0C0D" w:rsidRPr="00AE4F5E">
          <w:rPr>
            <w:rStyle w:val="Hyperlink"/>
            <w:rFonts w:ascii="Baskerville Old Face" w:hAnsi="Baskerville Old Face"/>
            <w:sz w:val="28"/>
            <w:szCs w:val="28"/>
          </w:rPr>
          <w:t>research/directory/staff/?mode=staff+1d=140</w:t>
        </w:r>
      </w:hyperlink>
      <w:r w:rsidR="006A0C0D">
        <w:rPr>
          <w:rFonts w:ascii="Baskerville Old Face" w:hAnsi="Baskerville Old Face"/>
          <w:sz w:val="28"/>
          <w:szCs w:val="28"/>
        </w:rPr>
        <w:t xml:space="preserve"> (b)</w:t>
      </w:r>
    </w:p>
    <w:p w14:paraId="3C654E70" w14:textId="4E8D978B" w:rsidR="006A0C0D" w:rsidRDefault="006A0C0D">
      <w:pPr>
        <w:rPr>
          <w:rFonts w:ascii="Baskerville Old Face" w:hAnsi="Baskerville Old Face"/>
          <w:sz w:val="28"/>
          <w:szCs w:val="28"/>
        </w:rPr>
      </w:pPr>
      <w:r>
        <w:rPr>
          <w:rFonts w:ascii="Baskerville Old Face" w:hAnsi="Baskerville Old Face"/>
          <w:sz w:val="28"/>
          <w:szCs w:val="28"/>
        </w:rPr>
        <w:t>Accessed: 31/10/2020.</w:t>
      </w:r>
    </w:p>
    <w:p w14:paraId="28FB7ED9" w14:textId="1273F202" w:rsidR="006A0C0D" w:rsidRDefault="00BB1D9C">
      <w:pPr>
        <w:rPr>
          <w:rFonts w:ascii="Baskerville Old Face" w:hAnsi="Baskerville Old Face"/>
          <w:sz w:val="28"/>
          <w:szCs w:val="28"/>
        </w:rPr>
      </w:pPr>
      <w:r>
        <w:rPr>
          <w:rFonts w:ascii="Baskerville Old Face" w:hAnsi="Baskerville Old Face"/>
          <w:sz w:val="28"/>
          <w:szCs w:val="28"/>
        </w:rPr>
        <w:t>Goldman, J. A. (1983). The Anthropology of Art</w:t>
      </w:r>
      <w:r w:rsidR="00DF49DD">
        <w:rPr>
          <w:rFonts w:ascii="Baskerville Old Face" w:hAnsi="Baskerville Old Face"/>
          <w:sz w:val="28"/>
          <w:szCs w:val="28"/>
        </w:rPr>
        <w:t xml:space="preserve"> by Robert Layton (Review). </w:t>
      </w:r>
      <w:r w:rsidR="003A5B7A">
        <w:rPr>
          <w:rFonts w:ascii="Baskerville Old Face" w:hAnsi="Baskerville Old Face"/>
          <w:sz w:val="28"/>
          <w:szCs w:val="28"/>
        </w:rPr>
        <w:t>Massachusetts</w:t>
      </w:r>
      <w:r w:rsidR="00DF49DD">
        <w:rPr>
          <w:rFonts w:ascii="Baskerville Old Face" w:hAnsi="Baskerville Old Face"/>
          <w:sz w:val="28"/>
          <w:szCs w:val="28"/>
        </w:rPr>
        <w:t xml:space="preserve">: </w:t>
      </w:r>
      <w:r w:rsidR="003A5B7A">
        <w:rPr>
          <w:rFonts w:ascii="Baskerville Old Face" w:hAnsi="Baskerville Old Face"/>
          <w:sz w:val="28"/>
          <w:szCs w:val="28"/>
        </w:rPr>
        <w:t>MIT Press.</w:t>
      </w:r>
      <w:r>
        <w:rPr>
          <w:rFonts w:ascii="Baskerville Old Face" w:hAnsi="Baskerville Old Face"/>
          <w:sz w:val="28"/>
          <w:szCs w:val="28"/>
        </w:rPr>
        <w:t xml:space="preserve"> </w:t>
      </w:r>
    </w:p>
    <w:p w14:paraId="45383E5C" w14:textId="1452502E" w:rsidR="002C0272" w:rsidRDefault="002C0272">
      <w:pPr>
        <w:rPr>
          <w:rFonts w:ascii="Baskerville Old Face" w:hAnsi="Baskerville Old Face"/>
          <w:sz w:val="28"/>
          <w:szCs w:val="28"/>
        </w:rPr>
      </w:pPr>
      <w:r>
        <w:rPr>
          <w:rFonts w:ascii="Baskerville Old Face" w:hAnsi="Baskerville Old Face"/>
          <w:sz w:val="28"/>
          <w:szCs w:val="28"/>
        </w:rPr>
        <w:t>Layton, R. H. (1991). The Anthropology of Art</w:t>
      </w:r>
      <w:r w:rsidR="003A5B7A">
        <w:rPr>
          <w:rFonts w:ascii="Baskerville Old Face" w:hAnsi="Baskerville Old Face"/>
          <w:sz w:val="28"/>
          <w:szCs w:val="28"/>
        </w:rPr>
        <w:t>. England: Cambridge University Press.</w:t>
      </w:r>
    </w:p>
    <w:p w14:paraId="5718E004" w14:textId="631511F4" w:rsidR="00495BDD" w:rsidRDefault="00495BDD">
      <w:pPr>
        <w:rPr>
          <w:rFonts w:ascii="Baskerville Old Face" w:hAnsi="Baskerville Old Face"/>
          <w:sz w:val="28"/>
          <w:szCs w:val="28"/>
        </w:rPr>
      </w:pPr>
      <w:r>
        <w:rPr>
          <w:rFonts w:ascii="Baskerville Old Face" w:hAnsi="Baskerville Old Face"/>
          <w:sz w:val="28"/>
          <w:szCs w:val="28"/>
        </w:rPr>
        <w:t xml:space="preserve">MacFarlane, A. (2019). </w:t>
      </w:r>
      <w:proofErr w:type="spellStart"/>
      <w:r>
        <w:rPr>
          <w:rFonts w:ascii="Baskerville Old Face" w:hAnsi="Baskerville Old Face"/>
          <w:sz w:val="28"/>
          <w:szCs w:val="28"/>
        </w:rPr>
        <w:t>Gell</w:t>
      </w:r>
      <w:proofErr w:type="spellEnd"/>
      <w:r>
        <w:rPr>
          <w:rFonts w:ascii="Baskerville Old Face" w:hAnsi="Baskerville Old Face"/>
          <w:sz w:val="28"/>
          <w:szCs w:val="28"/>
        </w:rPr>
        <w:t>, Alfred Anthony Francis 1945-</w:t>
      </w:r>
      <w:r w:rsidR="001548A4">
        <w:rPr>
          <w:rFonts w:ascii="Baskerville Old Face" w:hAnsi="Baskerville Old Face"/>
          <w:sz w:val="28"/>
          <w:szCs w:val="28"/>
        </w:rPr>
        <w:t xml:space="preserve">1997. Available at: </w:t>
      </w:r>
      <w:hyperlink r:id="rId7" w:history="1">
        <w:r w:rsidR="00F3257B" w:rsidRPr="00AE4F5E">
          <w:rPr>
            <w:rStyle w:val="Hyperlink"/>
            <w:rFonts w:ascii="Baskerville Old Face" w:hAnsi="Baskerville Old Face"/>
            <w:sz w:val="28"/>
            <w:szCs w:val="28"/>
          </w:rPr>
          <w:t>https://www.thebritishacademy.ac.uk/publishing.memoires/2/gell-alfred-anthony-francis,1945-1997</w:t>
        </w:r>
      </w:hyperlink>
      <w:r w:rsidR="00F3257B">
        <w:rPr>
          <w:rFonts w:ascii="Baskerville Old Face" w:hAnsi="Baskerville Old Face"/>
          <w:sz w:val="28"/>
          <w:szCs w:val="28"/>
        </w:rPr>
        <w:t>.</w:t>
      </w:r>
    </w:p>
    <w:p w14:paraId="4057410D" w14:textId="34DAAE2F" w:rsidR="00F3257B" w:rsidRDefault="00F3257B">
      <w:pPr>
        <w:rPr>
          <w:rFonts w:ascii="Baskerville Old Face" w:hAnsi="Baskerville Old Face"/>
          <w:sz w:val="28"/>
          <w:szCs w:val="28"/>
        </w:rPr>
      </w:pPr>
      <w:r>
        <w:rPr>
          <w:rFonts w:ascii="Baskerville Old Face" w:hAnsi="Baskerville Old Face"/>
          <w:sz w:val="28"/>
          <w:szCs w:val="28"/>
        </w:rPr>
        <w:t>Accessed: 31/10/2020.</w:t>
      </w:r>
    </w:p>
    <w:p w14:paraId="445900C3" w14:textId="5B5075F5" w:rsidR="003A5B7A" w:rsidRDefault="00C57FE0">
      <w:pPr>
        <w:rPr>
          <w:rFonts w:ascii="Baskerville Old Face" w:hAnsi="Baskerville Old Face"/>
          <w:sz w:val="28"/>
          <w:szCs w:val="28"/>
        </w:rPr>
      </w:pPr>
      <w:proofErr w:type="spellStart"/>
      <w:r>
        <w:rPr>
          <w:rFonts w:ascii="Baskerville Old Face" w:hAnsi="Baskerville Old Face"/>
          <w:sz w:val="28"/>
          <w:szCs w:val="28"/>
        </w:rPr>
        <w:t>Mazakh</w:t>
      </w:r>
      <w:proofErr w:type="spellEnd"/>
      <w:r>
        <w:rPr>
          <w:rFonts w:ascii="Baskerville Old Face" w:hAnsi="Baskerville Old Face"/>
          <w:sz w:val="28"/>
          <w:szCs w:val="28"/>
        </w:rPr>
        <w:t xml:space="preserve">, J. (1991). Lion Bas Relief. Available at: </w:t>
      </w:r>
      <w:hyperlink r:id="rId8" w:history="1">
        <w:r w:rsidR="00135AF3" w:rsidRPr="00AE4F5E">
          <w:rPr>
            <w:rStyle w:val="Hyperlink"/>
            <w:rFonts w:ascii="Baskerville Old Face" w:hAnsi="Baskerville Old Face"/>
            <w:sz w:val="28"/>
            <w:szCs w:val="28"/>
          </w:rPr>
          <w:t>https://www.smb.museum/smb/home/index.php</w:t>
        </w:r>
      </w:hyperlink>
      <w:r>
        <w:rPr>
          <w:rFonts w:ascii="Baskerville Old Face" w:hAnsi="Baskerville Old Face"/>
          <w:sz w:val="28"/>
          <w:szCs w:val="28"/>
        </w:rPr>
        <w:t>.</w:t>
      </w:r>
    </w:p>
    <w:p w14:paraId="2819C8B6" w14:textId="2BCA83BD" w:rsidR="00135AF3" w:rsidRDefault="00135AF3">
      <w:pPr>
        <w:rPr>
          <w:rFonts w:ascii="Baskerville Old Face" w:hAnsi="Baskerville Old Face"/>
          <w:sz w:val="28"/>
          <w:szCs w:val="28"/>
        </w:rPr>
      </w:pPr>
      <w:r>
        <w:rPr>
          <w:rFonts w:ascii="Baskerville Old Face" w:hAnsi="Baskerville Old Face"/>
          <w:sz w:val="28"/>
          <w:szCs w:val="28"/>
        </w:rPr>
        <w:t>Accessed: 20/10/2020.</w:t>
      </w:r>
    </w:p>
    <w:p w14:paraId="132CC5FA" w14:textId="404C6255" w:rsidR="00135AF3" w:rsidRDefault="00135AF3">
      <w:pPr>
        <w:rPr>
          <w:rFonts w:ascii="Baskerville Old Face" w:hAnsi="Baskerville Old Face"/>
          <w:sz w:val="28"/>
          <w:szCs w:val="28"/>
        </w:rPr>
      </w:pPr>
      <w:proofErr w:type="spellStart"/>
      <w:r>
        <w:rPr>
          <w:rFonts w:ascii="Baskerville Old Face" w:hAnsi="Baskerville Old Face"/>
          <w:sz w:val="28"/>
          <w:szCs w:val="28"/>
        </w:rPr>
        <w:t>Peyre</w:t>
      </w:r>
      <w:proofErr w:type="spellEnd"/>
      <w:r>
        <w:rPr>
          <w:rFonts w:ascii="Baskerville Old Face" w:hAnsi="Baskerville Old Face"/>
          <w:sz w:val="28"/>
          <w:szCs w:val="28"/>
        </w:rPr>
        <w:t xml:space="preserve">, H. M. (2020). Emile Durkheim. Available at: </w:t>
      </w:r>
      <w:hyperlink r:id="rId9" w:history="1">
        <w:r w:rsidR="008F3A1E" w:rsidRPr="00AE4F5E">
          <w:rPr>
            <w:rStyle w:val="Hyperlink"/>
            <w:rFonts w:ascii="Baskerville Old Face" w:hAnsi="Baskerville Old Face"/>
            <w:sz w:val="28"/>
            <w:szCs w:val="28"/>
          </w:rPr>
          <w:t>https://www.britannica.com/biography/emile-durkheim</w:t>
        </w:r>
      </w:hyperlink>
      <w:r w:rsidR="008F3A1E">
        <w:rPr>
          <w:rFonts w:ascii="Baskerville Old Face" w:hAnsi="Baskerville Old Face"/>
          <w:sz w:val="28"/>
          <w:szCs w:val="28"/>
        </w:rPr>
        <w:t>.</w:t>
      </w:r>
    </w:p>
    <w:p w14:paraId="7AB46203" w14:textId="60AE9D18" w:rsidR="008F3A1E" w:rsidRDefault="008F3A1E">
      <w:pPr>
        <w:rPr>
          <w:rFonts w:ascii="Baskerville Old Face" w:hAnsi="Baskerville Old Face"/>
          <w:sz w:val="28"/>
          <w:szCs w:val="28"/>
        </w:rPr>
      </w:pPr>
      <w:r>
        <w:rPr>
          <w:rFonts w:ascii="Baskerville Old Face" w:hAnsi="Baskerville Old Face"/>
          <w:sz w:val="28"/>
          <w:szCs w:val="28"/>
        </w:rPr>
        <w:t>Accessed: 31/10/2020.</w:t>
      </w:r>
    </w:p>
    <w:p w14:paraId="25CD909D" w14:textId="48CE5F1D" w:rsidR="008F3A1E" w:rsidRDefault="00B805C5">
      <w:pPr>
        <w:rPr>
          <w:rFonts w:ascii="Baskerville Old Face" w:hAnsi="Baskerville Old Face"/>
          <w:sz w:val="28"/>
          <w:szCs w:val="28"/>
        </w:rPr>
      </w:pPr>
      <w:proofErr w:type="spellStart"/>
      <w:r>
        <w:rPr>
          <w:rFonts w:ascii="Baskerville Old Face" w:hAnsi="Baskerville Old Face"/>
          <w:sz w:val="28"/>
          <w:szCs w:val="28"/>
        </w:rPr>
        <w:t>Russel</w:t>
      </w:r>
      <w:proofErr w:type="spellEnd"/>
      <w:r>
        <w:rPr>
          <w:rFonts w:ascii="Baskerville Old Face" w:hAnsi="Baskerville Old Face"/>
          <w:sz w:val="28"/>
          <w:szCs w:val="28"/>
        </w:rPr>
        <w:t xml:space="preserve">, R. (2016). Ancient Lion of Babylon. Available at: </w:t>
      </w:r>
      <w:hyperlink r:id="rId10" w:history="1">
        <w:r w:rsidR="00F14F7B" w:rsidRPr="00AE4F5E">
          <w:rPr>
            <w:rStyle w:val="Hyperlink"/>
            <w:rFonts w:ascii="Baskerville Old Face" w:hAnsi="Baskerville Old Face"/>
            <w:sz w:val="28"/>
            <w:szCs w:val="28"/>
          </w:rPr>
          <w:t>https://www.biblehistory.com/archaeology/babylon/1-lion-babylon-bb.html</w:t>
        </w:r>
      </w:hyperlink>
      <w:r w:rsidR="00F14F7B">
        <w:rPr>
          <w:rFonts w:ascii="Baskerville Old Face" w:hAnsi="Baskerville Old Face"/>
          <w:sz w:val="28"/>
          <w:szCs w:val="28"/>
        </w:rPr>
        <w:t>.</w:t>
      </w:r>
    </w:p>
    <w:p w14:paraId="09992F58" w14:textId="723FA4BC" w:rsidR="00F14F7B" w:rsidRDefault="00F14F7B">
      <w:pPr>
        <w:rPr>
          <w:rFonts w:ascii="Baskerville Old Face" w:hAnsi="Baskerville Old Face"/>
          <w:sz w:val="28"/>
          <w:szCs w:val="28"/>
        </w:rPr>
      </w:pPr>
      <w:r>
        <w:rPr>
          <w:rFonts w:ascii="Baskerville Old Face" w:hAnsi="Baskerville Old Face"/>
          <w:sz w:val="28"/>
          <w:szCs w:val="28"/>
        </w:rPr>
        <w:t>Accessed: 27/10/2020.</w:t>
      </w:r>
    </w:p>
    <w:p w14:paraId="0E9FB843" w14:textId="1380B2A9" w:rsidR="00F14F7B" w:rsidRDefault="00F14F7B">
      <w:pPr>
        <w:rPr>
          <w:rFonts w:ascii="Baskerville Old Face" w:hAnsi="Baskerville Old Face"/>
          <w:sz w:val="28"/>
          <w:szCs w:val="28"/>
        </w:rPr>
      </w:pPr>
      <w:r>
        <w:rPr>
          <w:rFonts w:ascii="Baskerville Old Face" w:hAnsi="Baskerville Old Face"/>
          <w:sz w:val="28"/>
          <w:szCs w:val="28"/>
        </w:rPr>
        <w:t xml:space="preserve">Sharp, R. H. (2016). Daniel, P. </w:t>
      </w:r>
      <w:proofErr w:type="spellStart"/>
      <w:r>
        <w:rPr>
          <w:rFonts w:ascii="Baskerville Old Face" w:hAnsi="Baskerville Old Face"/>
          <w:sz w:val="28"/>
          <w:szCs w:val="28"/>
        </w:rPr>
        <w:t>Biebluyck</w:t>
      </w:r>
      <w:proofErr w:type="spellEnd"/>
      <w:r>
        <w:rPr>
          <w:rFonts w:ascii="Baskerville Old Face" w:hAnsi="Baskerville Old Face"/>
          <w:sz w:val="28"/>
          <w:szCs w:val="28"/>
        </w:rPr>
        <w:t xml:space="preserve">. Available at: </w:t>
      </w:r>
      <w:hyperlink r:id="rId11" w:history="1">
        <w:r w:rsidR="007E4CDB" w:rsidRPr="00AE4F5E">
          <w:rPr>
            <w:rStyle w:val="Hyperlink"/>
            <w:rFonts w:ascii="Baskerville Old Face" w:hAnsi="Baskerville Old Face"/>
            <w:sz w:val="28"/>
            <w:szCs w:val="28"/>
          </w:rPr>
          <w:t>https://www.danielbiebluyck.com/biography/general+review/</w:t>
        </w:r>
      </w:hyperlink>
      <w:r w:rsidR="007E4CDB">
        <w:rPr>
          <w:rFonts w:ascii="Baskerville Old Face" w:hAnsi="Baskerville Old Face"/>
          <w:sz w:val="28"/>
          <w:szCs w:val="28"/>
        </w:rPr>
        <w:t>.</w:t>
      </w:r>
    </w:p>
    <w:p w14:paraId="7B7581D5" w14:textId="0F681F89" w:rsidR="007E4CDB" w:rsidRDefault="007E4CDB">
      <w:pPr>
        <w:rPr>
          <w:rFonts w:ascii="Baskerville Old Face" w:hAnsi="Baskerville Old Face"/>
          <w:sz w:val="28"/>
          <w:szCs w:val="28"/>
        </w:rPr>
      </w:pPr>
      <w:r>
        <w:rPr>
          <w:rFonts w:ascii="Baskerville Old Face" w:hAnsi="Baskerville Old Face"/>
          <w:sz w:val="28"/>
          <w:szCs w:val="28"/>
        </w:rPr>
        <w:t xml:space="preserve">St. John, </w:t>
      </w:r>
      <w:proofErr w:type="gramStart"/>
      <w:r>
        <w:rPr>
          <w:rFonts w:ascii="Baskerville Old Face" w:hAnsi="Baskerville Old Face"/>
          <w:sz w:val="28"/>
          <w:szCs w:val="28"/>
        </w:rPr>
        <w:t>G.(</w:t>
      </w:r>
      <w:proofErr w:type="gramEnd"/>
      <w:r>
        <w:rPr>
          <w:rFonts w:ascii="Baskerville Old Face" w:hAnsi="Baskerville Old Face"/>
          <w:sz w:val="28"/>
          <w:szCs w:val="28"/>
        </w:rPr>
        <w:t xml:space="preserve">2014). Victor Turner. Available at: </w:t>
      </w:r>
      <w:hyperlink r:id="rId12" w:history="1">
        <w:r w:rsidR="006705BB" w:rsidRPr="00AE4F5E">
          <w:rPr>
            <w:rStyle w:val="Hyperlink"/>
            <w:rFonts w:ascii="Baskerville Old Face" w:hAnsi="Baskerville Old Face"/>
            <w:sz w:val="28"/>
            <w:szCs w:val="28"/>
          </w:rPr>
          <w:t>https://www.oxfordbiographies.com/view.document/obo-9780199766567/obo-978019766</w:t>
        </w:r>
      </w:hyperlink>
      <w:r w:rsidR="006705BB">
        <w:rPr>
          <w:rFonts w:ascii="Baskerville Old Face" w:hAnsi="Baskerville Old Face"/>
          <w:sz w:val="28"/>
          <w:szCs w:val="28"/>
        </w:rPr>
        <w:t>.</w:t>
      </w:r>
    </w:p>
    <w:p w14:paraId="10F43E5E" w14:textId="55C709F1" w:rsidR="006705BB" w:rsidRDefault="006705BB">
      <w:pPr>
        <w:rPr>
          <w:rFonts w:ascii="Baskerville Old Face" w:hAnsi="Baskerville Old Face"/>
          <w:sz w:val="28"/>
          <w:szCs w:val="28"/>
        </w:rPr>
      </w:pPr>
      <w:r>
        <w:rPr>
          <w:rFonts w:ascii="Baskerville Old Face" w:hAnsi="Baskerville Old Face"/>
          <w:sz w:val="28"/>
          <w:szCs w:val="28"/>
        </w:rPr>
        <w:lastRenderedPageBreak/>
        <w:t>Accessed: 31/10/2020.</w:t>
      </w:r>
    </w:p>
    <w:p w14:paraId="4FD55830" w14:textId="714455D6" w:rsidR="006705BB" w:rsidRDefault="006705BB">
      <w:pPr>
        <w:rPr>
          <w:rFonts w:ascii="Baskerville Old Face" w:hAnsi="Baskerville Old Face"/>
          <w:sz w:val="28"/>
          <w:szCs w:val="28"/>
        </w:rPr>
      </w:pPr>
      <w:r>
        <w:rPr>
          <w:rFonts w:ascii="Baskerville Old Face" w:hAnsi="Baskerville Old Face"/>
          <w:sz w:val="28"/>
          <w:szCs w:val="28"/>
        </w:rPr>
        <w:t xml:space="preserve">Staatliche </w:t>
      </w:r>
      <w:proofErr w:type="spellStart"/>
      <w:r>
        <w:rPr>
          <w:rFonts w:ascii="Baskerville Old Face" w:hAnsi="Baskerville Old Face"/>
          <w:sz w:val="28"/>
          <w:szCs w:val="28"/>
        </w:rPr>
        <w:t>Museen</w:t>
      </w:r>
      <w:proofErr w:type="spellEnd"/>
      <w:r>
        <w:rPr>
          <w:rFonts w:ascii="Baskerville Old Face" w:hAnsi="Baskerville Old Face"/>
          <w:sz w:val="28"/>
          <w:szCs w:val="28"/>
        </w:rPr>
        <w:t xml:space="preserve"> </w:t>
      </w:r>
      <w:proofErr w:type="spellStart"/>
      <w:r>
        <w:rPr>
          <w:rFonts w:ascii="Baskerville Old Face" w:hAnsi="Baskerville Old Face"/>
          <w:sz w:val="28"/>
          <w:szCs w:val="28"/>
        </w:rPr>
        <w:t>zu</w:t>
      </w:r>
      <w:proofErr w:type="spellEnd"/>
      <w:r>
        <w:rPr>
          <w:rFonts w:ascii="Baskerville Old Face" w:hAnsi="Baskerville Old Face"/>
          <w:sz w:val="28"/>
          <w:szCs w:val="28"/>
        </w:rPr>
        <w:t xml:space="preserve"> Berlin, (1991). Lion Relief, VA BAB 0</w:t>
      </w:r>
      <w:r w:rsidR="006B62F1">
        <w:rPr>
          <w:rFonts w:ascii="Baskerville Old Face" w:hAnsi="Baskerville Old Face"/>
          <w:sz w:val="28"/>
          <w:szCs w:val="28"/>
        </w:rPr>
        <w:t xml:space="preserve">1392. Available at: </w:t>
      </w:r>
      <w:hyperlink r:id="rId13" w:history="1">
        <w:r w:rsidR="006B62F1" w:rsidRPr="00AE4F5E">
          <w:rPr>
            <w:rStyle w:val="Hyperlink"/>
            <w:rFonts w:ascii="Baskerville Old Face" w:hAnsi="Baskerville Old Face"/>
            <w:sz w:val="28"/>
            <w:szCs w:val="28"/>
          </w:rPr>
          <w:t>https://www.smb.museum/smb/home/index/php</w:t>
        </w:r>
      </w:hyperlink>
      <w:r w:rsidR="006B62F1">
        <w:rPr>
          <w:rFonts w:ascii="Baskerville Old Face" w:hAnsi="Baskerville Old Face"/>
          <w:sz w:val="28"/>
          <w:szCs w:val="28"/>
        </w:rPr>
        <w:t>.</w:t>
      </w:r>
    </w:p>
    <w:p w14:paraId="0753496C" w14:textId="079EE073" w:rsidR="006B62F1" w:rsidRDefault="006B62F1">
      <w:pPr>
        <w:rPr>
          <w:rFonts w:ascii="Baskerville Old Face" w:hAnsi="Baskerville Old Face"/>
          <w:sz w:val="28"/>
          <w:szCs w:val="28"/>
        </w:rPr>
      </w:pPr>
      <w:r>
        <w:rPr>
          <w:rFonts w:ascii="Baskerville Old Face" w:hAnsi="Baskerville Old Face"/>
          <w:sz w:val="28"/>
          <w:szCs w:val="28"/>
        </w:rPr>
        <w:t>Accessed: 20/10/2020.</w:t>
      </w:r>
    </w:p>
    <w:p w14:paraId="751541B0" w14:textId="77777777" w:rsidR="003822E3" w:rsidRDefault="003822E3">
      <w:pPr>
        <w:rPr>
          <w:rFonts w:ascii="Baskerville Old Face" w:hAnsi="Baskerville Old Face"/>
          <w:sz w:val="28"/>
          <w:szCs w:val="28"/>
        </w:rPr>
      </w:pPr>
    </w:p>
    <w:p w14:paraId="68014114" w14:textId="77777777" w:rsidR="00F3257B" w:rsidRPr="00DA5F4F" w:rsidRDefault="00F3257B">
      <w:pPr>
        <w:rPr>
          <w:rFonts w:ascii="Baskerville Old Face" w:hAnsi="Baskerville Old Face"/>
          <w:sz w:val="28"/>
          <w:szCs w:val="28"/>
        </w:rPr>
      </w:pPr>
    </w:p>
    <w:sectPr w:rsidR="00F3257B" w:rsidRPr="00DA5F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F95"/>
    <w:rsid w:val="0001154B"/>
    <w:rsid w:val="00023965"/>
    <w:rsid w:val="00055940"/>
    <w:rsid w:val="000627F2"/>
    <w:rsid w:val="0007443A"/>
    <w:rsid w:val="00074720"/>
    <w:rsid w:val="00082696"/>
    <w:rsid w:val="00091282"/>
    <w:rsid w:val="00093E26"/>
    <w:rsid w:val="000965C9"/>
    <w:rsid w:val="000A009D"/>
    <w:rsid w:val="000C1602"/>
    <w:rsid w:val="000E38B4"/>
    <w:rsid w:val="000F03BC"/>
    <w:rsid w:val="00101972"/>
    <w:rsid w:val="00135AF3"/>
    <w:rsid w:val="00140B3E"/>
    <w:rsid w:val="001548A4"/>
    <w:rsid w:val="00155F9C"/>
    <w:rsid w:val="001615EE"/>
    <w:rsid w:val="00173C6D"/>
    <w:rsid w:val="001817D9"/>
    <w:rsid w:val="00184030"/>
    <w:rsid w:val="001A10C9"/>
    <w:rsid w:val="001A5D0D"/>
    <w:rsid w:val="001C176F"/>
    <w:rsid w:val="001C4E70"/>
    <w:rsid w:val="001E51F2"/>
    <w:rsid w:val="00220A00"/>
    <w:rsid w:val="0022256B"/>
    <w:rsid w:val="002328CA"/>
    <w:rsid w:val="002366E4"/>
    <w:rsid w:val="00237A09"/>
    <w:rsid w:val="00246627"/>
    <w:rsid w:val="0025692D"/>
    <w:rsid w:val="00294787"/>
    <w:rsid w:val="002B0BF2"/>
    <w:rsid w:val="002C0272"/>
    <w:rsid w:val="002C2EA2"/>
    <w:rsid w:val="002E3A17"/>
    <w:rsid w:val="002E7D00"/>
    <w:rsid w:val="003335A6"/>
    <w:rsid w:val="00343F37"/>
    <w:rsid w:val="00375C72"/>
    <w:rsid w:val="003822E3"/>
    <w:rsid w:val="0038414C"/>
    <w:rsid w:val="003A49EB"/>
    <w:rsid w:val="003A5090"/>
    <w:rsid w:val="003A5B7A"/>
    <w:rsid w:val="003C3F63"/>
    <w:rsid w:val="003E3F44"/>
    <w:rsid w:val="003F4953"/>
    <w:rsid w:val="003F516B"/>
    <w:rsid w:val="003F7C7B"/>
    <w:rsid w:val="004356EF"/>
    <w:rsid w:val="00453E4C"/>
    <w:rsid w:val="00455F82"/>
    <w:rsid w:val="00464463"/>
    <w:rsid w:val="004717B6"/>
    <w:rsid w:val="0047243C"/>
    <w:rsid w:val="00475740"/>
    <w:rsid w:val="00482127"/>
    <w:rsid w:val="00484C23"/>
    <w:rsid w:val="00485EA9"/>
    <w:rsid w:val="00495BDD"/>
    <w:rsid w:val="004973CC"/>
    <w:rsid w:val="004A671B"/>
    <w:rsid w:val="004D542B"/>
    <w:rsid w:val="004E2A5D"/>
    <w:rsid w:val="004E3804"/>
    <w:rsid w:val="004E7781"/>
    <w:rsid w:val="004F7605"/>
    <w:rsid w:val="005055A7"/>
    <w:rsid w:val="0052138B"/>
    <w:rsid w:val="0052609E"/>
    <w:rsid w:val="00530F9D"/>
    <w:rsid w:val="00555A37"/>
    <w:rsid w:val="00562D76"/>
    <w:rsid w:val="00574BE6"/>
    <w:rsid w:val="00587F91"/>
    <w:rsid w:val="005B325C"/>
    <w:rsid w:val="005B3B08"/>
    <w:rsid w:val="005B60E9"/>
    <w:rsid w:val="005D30EA"/>
    <w:rsid w:val="005D3C5B"/>
    <w:rsid w:val="005E51F8"/>
    <w:rsid w:val="005E7D58"/>
    <w:rsid w:val="005F01D3"/>
    <w:rsid w:val="00606D19"/>
    <w:rsid w:val="0063137E"/>
    <w:rsid w:val="0064303B"/>
    <w:rsid w:val="00654B61"/>
    <w:rsid w:val="006705BB"/>
    <w:rsid w:val="0068306B"/>
    <w:rsid w:val="00692185"/>
    <w:rsid w:val="006A0C0D"/>
    <w:rsid w:val="006B0290"/>
    <w:rsid w:val="006B31CF"/>
    <w:rsid w:val="006B62F1"/>
    <w:rsid w:val="006E4714"/>
    <w:rsid w:val="006F7B3D"/>
    <w:rsid w:val="0070229D"/>
    <w:rsid w:val="00723520"/>
    <w:rsid w:val="00725838"/>
    <w:rsid w:val="007303C3"/>
    <w:rsid w:val="0075431E"/>
    <w:rsid w:val="0078221B"/>
    <w:rsid w:val="00782C5D"/>
    <w:rsid w:val="0078658A"/>
    <w:rsid w:val="00797775"/>
    <w:rsid w:val="007A0CD3"/>
    <w:rsid w:val="007A2E65"/>
    <w:rsid w:val="007B2DD1"/>
    <w:rsid w:val="007B4E2B"/>
    <w:rsid w:val="007C6596"/>
    <w:rsid w:val="007C77E7"/>
    <w:rsid w:val="007E4CDB"/>
    <w:rsid w:val="00801FBB"/>
    <w:rsid w:val="00806C51"/>
    <w:rsid w:val="00806F72"/>
    <w:rsid w:val="008119A3"/>
    <w:rsid w:val="00812BEF"/>
    <w:rsid w:val="008131C0"/>
    <w:rsid w:val="00821481"/>
    <w:rsid w:val="0082302A"/>
    <w:rsid w:val="008253F3"/>
    <w:rsid w:val="0082632B"/>
    <w:rsid w:val="00850B14"/>
    <w:rsid w:val="008674C8"/>
    <w:rsid w:val="0087202A"/>
    <w:rsid w:val="00874A9A"/>
    <w:rsid w:val="0088559B"/>
    <w:rsid w:val="00892062"/>
    <w:rsid w:val="008A4948"/>
    <w:rsid w:val="008B3D82"/>
    <w:rsid w:val="008D1218"/>
    <w:rsid w:val="008D1A11"/>
    <w:rsid w:val="008D5FCC"/>
    <w:rsid w:val="008F3A1E"/>
    <w:rsid w:val="009341CE"/>
    <w:rsid w:val="00943629"/>
    <w:rsid w:val="00945916"/>
    <w:rsid w:val="00952AE4"/>
    <w:rsid w:val="00953D70"/>
    <w:rsid w:val="00956B07"/>
    <w:rsid w:val="0096248D"/>
    <w:rsid w:val="00981E9A"/>
    <w:rsid w:val="00990E3F"/>
    <w:rsid w:val="009A0368"/>
    <w:rsid w:val="009A2A3D"/>
    <w:rsid w:val="009A63C8"/>
    <w:rsid w:val="009C263E"/>
    <w:rsid w:val="009E5AAC"/>
    <w:rsid w:val="00A07601"/>
    <w:rsid w:val="00A20E5E"/>
    <w:rsid w:val="00A211B7"/>
    <w:rsid w:val="00A641EA"/>
    <w:rsid w:val="00A66D1E"/>
    <w:rsid w:val="00A7078E"/>
    <w:rsid w:val="00A86AAD"/>
    <w:rsid w:val="00AA557C"/>
    <w:rsid w:val="00AA5960"/>
    <w:rsid w:val="00AC6048"/>
    <w:rsid w:val="00AC7EAA"/>
    <w:rsid w:val="00AD3E82"/>
    <w:rsid w:val="00AF0425"/>
    <w:rsid w:val="00AF325A"/>
    <w:rsid w:val="00B23733"/>
    <w:rsid w:val="00B240F4"/>
    <w:rsid w:val="00B24862"/>
    <w:rsid w:val="00B31FD1"/>
    <w:rsid w:val="00B45E9F"/>
    <w:rsid w:val="00B54DD0"/>
    <w:rsid w:val="00B749BC"/>
    <w:rsid w:val="00B805C5"/>
    <w:rsid w:val="00B8500A"/>
    <w:rsid w:val="00B93014"/>
    <w:rsid w:val="00BA5A71"/>
    <w:rsid w:val="00BA6005"/>
    <w:rsid w:val="00BB1D9C"/>
    <w:rsid w:val="00BC06A6"/>
    <w:rsid w:val="00BC7B80"/>
    <w:rsid w:val="00BE44B6"/>
    <w:rsid w:val="00BE667E"/>
    <w:rsid w:val="00C00868"/>
    <w:rsid w:val="00C027CC"/>
    <w:rsid w:val="00C03ED8"/>
    <w:rsid w:val="00C12112"/>
    <w:rsid w:val="00C1345F"/>
    <w:rsid w:val="00C32EBA"/>
    <w:rsid w:val="00C37567"/>
    <w:rsid w:val="00C47F65"/>
    <w:rsid w:val="00C54448"/>
    <w:rsid w:val="00C57FE0"/>
    <w:rsid w:val="00C6069D"/>
    <w:rsid w:val="00C61C1C"/>
    <w:rsid w:val="00C9301F"/>
    <w:rsid w:val="00CB546B"/>
    <w:rsid w:val="00CB6090"/>
    <w:rsid w:val="00CD2EF0"/>
    <w:rsid w:val="00CE7033"/>
    <w:rsid w:val="00CE7840"/>
    <w:rsid w:val="00D1118C"/>
    <w:rsid w:val="00D17219"/>
    <w:rsid w:val="00D30580"/>
    <w:rsid w:val="00D4165D"/>
    <w:rsid w:val="00D43B95"/>
    <w:rsid w:val="00D5233E"/>
    <w:rsid w:val="00D7295D"/>
    <w:rsid w:val="00D969F2"/>
    <w:rsid w:val="00DA5F4F"/>
    <w:rsid w:val="00DB09F5"/>
    <w:rsid w:val="00DC79AA"/>
    <w:rsid w:val="00DF2F95"/>
    <w:rsid w:val="00DF49DD"/>
    <w:rsid w:val="00E21907"/>
    <w:rsid w:val="00E26760"/>
    <w:rsid w:val="00E310D3"/>
    <w:rsid w:val="00E33D5D"/>
    <w:rsid w:val="00E411DC"/>
    <w:rsid w:val="00E429A5"/>
    <w:rsid w:val="00E506D1"/>
    <w:rsid w:val="00E63D54"/>
    <w:rsid w:val="00E67B17"/>
    <w:rsid w:val="00E8230C"/>
    <w:rsid w:val="00E853C8"/>
    <w:rsid w:val="00E854E8"/>
    <w:rsid w:val="00E970BD"/>
    <w:rsid w:val="00EB6A9E"/>
    <w:rsid w:val="00ED6211"/>
    <w:rsid w:val="00EE02A0"/>
    <w:rsid w:val="00EE3B74"/>
    <w:rsid w:val="00F14F7B"/>
    <w:rsid w:val="00F32105"/>
    <w:rsid w:val="00F3257B"/>
    <w:rsid w:val="00F34A20"/>
    <w:rsid w:val="00F5084F"/>
    <w:rsid w:val="00F6605F"/>
    <w:rsid w:val="00F931F2"/>
    <w:rsid w:val="00F96628"/>
    <w:rsid w:val="00FB24E8"/>
    <w:rsid w:val="00FD0E1F"/>
    <w:rsid w:val="00FF4B9B"/>
    <w:rsid w:val="00FF56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D953FA"/>
  <w15:chartTrackingRefBased/>
  <w15:docId w15:val="{B972AEAA-7063-D544-810B-DF3D4C02B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7A09"/>
    <w:rPr>
      <w:color w:val="0563C1" w:themeColor="hyperlink"/>
      <w:u w:val="single"/>
    </w:rPr>
  </w:style>
  <w:style w:type="character" w:styleId="UnresolvedMention">
    <w:name w:val="Unresolved Mention"/>
    <w:basedOn w:val="DefaultParagraphFont"/>
    <w:uiPriority w:val="99"/>
    <w:semiHidden/>
    <w:unhideWhenUsed/>
    <w:rsid w:val="00237A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mb.museum/smb/home/index.php" TargetMode="External" /><Relationship Id="rId13" Type="http://schemas.openxmlformats.org/officeDocument/2006/relationships/hyperlink" Target="https://www.smb.museum/smb/home/index/php" TargetMode="External" /><Relationship Id="rId3" Type="http://schemas.openxmlformats.org/officeDocument/2006/relationships/webSettings" Target="webSettings.xml" /><Relationship Id="rId7" Type="http://schemas.openxmlformats.org/officeDocument/2006/relationships/hyperlink" Target="https://www.thebritishacademy.ac.uk/publishing.memoires/2/gell-alfred-anthony-francis,1945-1997" TargetMode="External" /><Relationship Id="rId12" Type="http://schemas.openxmlformats.org/officeDocument/2006/relationships/hyperlink" Target="https://www.oxfordbiographies.com/view.document/obo-9780199766567/obo-978019766"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dur.ac.uk/research/directory/staff/?mode=staff+1d=140" TargetMode="External" /><Relationship Id="rId11" Type="http://schemas.openxmlformats.org/officeDocument/2006/relationships/hyperlink" Target="https://www.danielbiebluyck.com/biography/general+review/" TargetMode="External" /><Relationship Id="rId5" Type="http://schemas.openxmlformats.org/officeDocument/2006/relationships/hyperlink" Target="https://www.dur.ac.uk/anthropology/staff/profile/?1d=134" TargetMode="External" /><Relationship Id="rId15" Type="http://schemas.openxmlformats.org/officeDocument/2006/relationships/theme" Target="theme/theme1.xml" /><Relationship Id="rId10" Type="http://schemas.openxmlformats.org/officeDocument/2006/relationships/hyperlink" Target="https://www.biblehistory.com/archaeology/babylon/1-lion-babylon-bb.html" TargetMode="External" /><Relationship Id="rId4" Type="http://schemas.openxmlformats.org/officeDocument/2006/relationships/hyperlink" Target="https://www.britishmuseum.org/collection/term/blog/36518" TargetMode="External" /><Relationship Id="rId9" Type="http://schemas.openxmlformats.org/officeDocument/2006/relationships/hyperlink" Target="https://www.britannica.com/biography/emile-durkheim"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226</TotalTime>
  <Pages>7</Pages>
  <Words>2552</Words>
  <Characters>12943</Characters>
  <Application>Microsoft Office Word</Application>
  <DocSecurity>0</DocSecurity>
  <Lines>275</Lines>
  <Paragraphs>59</Paragraphs>
  <ScaleCrop>false</ScaleCrop>
  <Company/>
  <LinksUpToDate>false</LinksUpToDate>
  <CharactersWithSpaces>15436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Jillian Hopkins</dc:creator>
  <cp:keywords/>
  <dc:description/>
  <cp:lastModifiedBy>Jillian Hopkins</cp:lastModifiedBy>
  <cp:revision>237</cp:revision>
  <dcterms:created xsi:type="dcterms:W3CDTF">2020-11-06T15:33:00Z</dcterms:created>
  <dcterms:modified xsi:type="dcterms:W3CDTF">2020-11-06T19:18:00Z</dcterms:modified>
</cp:coreProperties>
</file>