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7D8B9" w14:textId="77777777" w:rsidR="008605C9" w:rsidRDefault="008605C9" w:rsidP="008605C9">
      <w:pPr>
        <w:jc w:val="center"/>
      </w:pPr>
    </w:p>
    <w:p w14:paraId="4ADF4F53" w14:textId="77777777" w:rsidR="008605C9" w:rsidRDefault="008605C9" w:rsidP="008605C9">
      <w:pPr>
        <w:jc w:val="center"/>
      </w:pPr>
    </w:p>
    <w:p w14:paraId="49960854" w14:textId="77777777" w:rsidR="008605C9" w:rsidRDefault="008605C9" w:rsidP="008605C9">
      <w:pPr>
        <w:jc w:val="center"/>
      </w:pPr>
    </w:p>
    <w:p w14:paraId="3C2272F0" w14:textId="77777777" w:rsidR="008605C9" w:rsidRDefault="008605C9" w:rsidP="008605C9">
      <w:pPr>
        <w:jc w:val="center"/>
      </w:pPr>
    </w:p>
    <w:p w14:paraId="6EDA03A4" w14:textId="77777777" w:rsidR="008605C9" w:rsidRDefault="008605C9" w:rsidP="008605C9">
      <w:pPr>
        <w:jc w:val="center"/>
      </w:pPr>
    </w:p>
    <w:p w14:paraId="464009D1" w14:textId="77777777" w:rsidR="008605C9" w:rsidRDefault="008605C9" w:rsidP="008605C9">
      <w:pPr>
        <w:jc w:val="center"/>
      </w:pPr>
    </w:p>
    <w:p w14:paraId="2EA37F74" w14:textId="77777777" w:rsidR="008605C9" w:rsidRDefault="008605C9" w:rsidP="008605C9">
      <w:pPr>
        <w:jc w:val="center"/>
      </w:pPr>
    </w:p>
    <w:p w14:paraId="04F501AA" w14:textId="77777777" w:rsidR="008605C9" w:rsidRDefault="008605C9" w:rsidP="008605C9">
      <w:pPr>
        <w:jc w:val="center"/>
      </w:pPr>
    </w:p>
    <w:p w14:paraId="25922A6E" w14:textId="77777777" w:rsidR="008605C9" w:rsidRDefault="008605C9" w:rsidP="008605C9">
      <w:pPr>
        <w:jc w:val="center"/>
      </w:pPr>
    </w:p>
    <w:p w14:paraId="1B95C1A9" w14:textId="48D7DCD8" w:rsidR="008605C9" w:rsidRDefault="008605C9" w:rsidP="008605C9">
      <w:pPr>
        <w:jc w:val="center"/>
      </w:pPr>
      <w:r>
        <w:rPr>
          <w:noProof/>
        </w:rPr>
        <w:drawing>
          <wp:inline distT="0" distB="0" distL="0" distR="0" wp14:anchorId="53A9362C" wp14:editId="156E7053">
            <wp:extent cx="2144395" cy="1382830"/>
            <wp:effectExtent l="0" t="0" r="190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32206" cy="1439456"/>
                    </a:xfrm>
                    <a:prstGeom prst="rect">
                      <a:avLst/>
                    </a:prstGeom>
                    <a:noFill/>
                    <a:ln>
                      <a:noFill/>
                    </a:ln>
                  </pic:spPr>
                </pic:pic>
              </a:graphicData>
            </a:graphic>
          </wp:inline>
        </w:drawing>
      </w:r>
    </w:p>
    <w:p w14:paraId="340B0E42" w14:textId="77777777" w:rsidR="008605C9" w:rsidRDefault="008605C9"/>
    <w:p w14:paraId="73E1404C" w14:textId="0944F0AA" w:rsidR="008605C9" w:rsidRPr="005377D4" w:rsidRDefault="008605C9" w:rsidP="00EE05E7">
      <w:pPr>
        <w:jc w:val="center"/>
        <w:rPr>
          <w:rFonts w:ascii="Times" w:hAnsi="Times"/>
          <w:b/>
          <w:bCs/>
        </w:rPr>
      </w:pPr>
      <w:r w:rsidRPr="005377D4">
        <w:rPr>
          <w:rFonts w:ascii="Times" w:hAnsi="Times"/>
          <w:b/>
          <w:bCs/>
        </w:rPr>
        <w:t>BA (Hons) Business Management</w:t>
      </w:r>
    </w:p>
    <w:p w14:paraId="236C8C10" w14:textId="77777777" w:rsidR="008605C9" w:rsidRPr="005377D4" w:rsidRDefault="008605C9" w:rsidP="00EE05E7">
      <w:pPr>
        <w:jc w:val="center"/>
        <w:rPr>
          <w:rFonts w:ascii="Times" w:hAnsi="Times"/>
          <w:b/>
          <w:bCs/>
        </w:rPr>
      </w:pPr>
      <w:r w:rsidRPr="005377D4">
        <w:rPr>
          <w:rFonts w:ascii="Times" w:hAnsi="Times"/>
          <w:b/>
          <w:bCs/>
        </w:rPr>
        <w:t>University of Wales Trinity Saint David (London Campus)</w:t>
      </w:r>
    </w:p>
    <w:p w14:paraId="7848FA6B" w14:textId="127A385C" w:rsidR="00C82D43" w:rsidRDefault="00C82D43" w:rsidP="00EE05E7">
      <w:pPr>
        <w:jc w:val="center"/>
        <w:rPr>
          <w:rFonts w:ascii="Times" w:hAnsi="Times"/>
          <w:b/>
          <w:bCs/>
        </w:rPr>
      </w:pPr>
      <w:r>
        <w:rPr>
          <w:rFonts w:ascii="Times" w:hAnsi="Times" w:cs="Arial"/>
          <w:b/>
          <w:bCs/>
        </w:rPr>
        <w:t>Module Name</w:t>
      </w:r>
      <w:r w:rsidRPr="00C82D43">
        <w:rPr>
          <w:rFonts w:ascii="Times" w:hAnsi="Times" w:cs="Arial"/>
          <w:b/>
          <w:bCs/>
        </w:rPr>
        <w:t>:</w:t>
      </w:r>
      <w:r w:rsidRPr="00C82D43">
        <w:rPr>
          <w:rFonts w:ascii="Times" w:hAnsi="Times"/>
          <w:b/>
          <w:bCs/>
        </w:rPr>
        <w:t xml:space="preserve"> </w:t>
      </w:r>
      <w:r w:rsidRPr="00C82D43">
        <w:rPr>
          <w:rFonts w:ascii="Times" w:hAnsi="Times"/>
          <w:b/>
          <w:bCs/>
        </w:rPr>
        <w:t>Leadership and management, theory and practice</w:t>
      </w:r>
    </w:p>
    <w:p w14:paraId="75D0E3E1" w14:textId="1DBCE608" w:rsidR="00EE05E7" w:rsidRPr="00EE05E7" w:rsidRDefault="00EE05E7" w:rsidP="00EE05E7">
      <w:pPr>
        <w:jc w:val="center"/>
      </w:pPr>
      <w:r>
        <w:rPr>
          <w:rFonts w:ascii="Times" w:hAnsi="Times"/>
          <w:b/>
          <w:bCs/>
        </w:rPr>
        <w:t xml:space="preserve">Lecturer: </w:t>
      </w:r>
      <w:r w:rsidRPr="00EE05E7">
        <w:rPr>
          <w:b/>
          <w:bCs/>
        </w:rPr>
        <w:t xml:space="preserve">Dr </w:t>
      </w:r>
      <w:proofErr w:type="spellStart"/>
      <w:r w:rsidRPr="00EE05E7">
        <w:rPr>
          <w:b/>
          <w:bCs/>
        </w:rPr>
        <w:t>Mushfiqur</w:t>
      </w:r>
      <w:proofErr w:type="spellEnd"/>
      <w:r w:rsidRPr="00EE05E7">
        <w:rPr>
          <w:b/>
          <w:bCs/>
        </w:rPr>
        <w:t xml:space="preserve"> Rahman</w:t>
      </w:r>
    </w:p>
    <w:p w14:paraId="1645FD62" w14:textId="1BC539D9" w:rsidR="008605C9" w:rsidRPr="005377D4" w:rsidRDefault="008605C9" w:rsidP="00EE05E7">
      <w:pPr>
        <w:jc w:val="center"/>
        <w:rPr>
          <w:rFonts w:ascii="Times" w:hAnsi="Times" w:cs="Arial"/>
          <w:b/>
          <w:bCs/>
        </w:rPr>
      </w:pPr>
      <w:r w:rsidRPr="005377D4">
        <w:rPr>
          <w:rFonts w:ascii="Times" w:hAnsi="Times" w:cs="Arial"/>
          <w:b/>
          <w:bCs/>
        </w:rPr>
        <w:t>Student name: Corina Iorga</w:t>
      </w:r>
    </w:p>
    <w:p w14:paraId="16165B97" w14:textId="72C4722A" w:rsidR="008605C9" w:rsidRDefault="008605C9" w:rsidP="00EE05E7">
      <w:pPr>
        <w:jc w:val="center"/>
        <w:rPr>
          <w:rFonts w:ascii="Times" w:hAnsi="Times" w:cs="Arial"/>
          <w:b/>
          <w:bCs/>
        </w:rPr>
      </w:pPr>
      <w:r w:rsidRPr="005377D4">
        <w:rPr>
          <w:rFonts w:ascii="Times" w:hAnsi="Times" w:cs="Arial"/>
          <w:b/>
          <w:bCs/>
        </w:rPr>
        <w:t>Student ID: 2008117</w:t>
      </w:r>
    </w:p>
    <w:p w14:paraId="755CABF1" w14:textId="6506AA2E" w:rsidR="008605C9" w:rsidRPr="005377D4" w:rsidRDefault="008605C9" w:rsidP="00EE05E7">
      <w:pPr>
        <w:jc w:val="center"/>
        <w:rPr>
          <w:rFonts w:ascii="Times" w:hAnsi="Times" w:cs="Arial"/>
          <w:b/>
          <w:bCs/>
        </w:rPr>
      </w:pPr>
      <w:r>
        <w:rPr>
          <w:rFonts w:ascii="Times" w:hAnsi="Times" w:cs="Arial"/>
          <w:b/>
          <w:bCs/>
        </w:rPr>
        <w:t>Module Code LCBB6003</w:t>
      </w:r>
    </w:p>
    <w:p w14:paraId="4A02504A" w14:textId="77777777" w:rsidR="008605C9" w:rsidRDefault="008605C9"/>
    <w:p w14:paraId="7FB7DDC2" w14:textId="77777777" w:rsidR="008605C9" w:rsidRDefault="008605C9"/>
    <w:p w14:paraId="1EBE09B0" w14:textId="77777777" w:rsidR="008605C9" w:rsidRDefault="008605C9"/>
    <w:p w14:paraId="6D39BDD2" w14:textId="77777777" w:rsidR="008605C9" w:rsidRDefault="008605C9"/>
    <w:p w14:paraId="7A576C1F" w14:textId="77777777" w:rsidR="008605C9" w:rsidRDefault="008605C9"/>
    <w:p w14:paraId="399F63D9" w14:textId="77777777" w:rsidR="008605C9" w:rsidRDefault="008605C9"/>
    <w:p w14:paraId="7B1138D6" w14:textId="77777777" w:rsidR="008605C9" w:rsidRDefault="008605C9"/>
    <w:p w14:paraId="4BB68648" w14:textId="77777777" w:rsidR="008605C9" w:rsidRDefault="008605C9"/>
    <w:p w14:paraId="22ED8D2A" w14:textId="77777777" w:rsidR="008605C9" w:rsidRDefault="008605C9"/>
    <w:p w14:paraId="44A4CA5B" w14:textId="77777777" w:rsidR="008605C9" w:rsidRDefault="008605C9"/>
    <w:p w14:paraId="25DD9930" w14:textId="77777777" w:rsidR="008605C9" w:rsidRDefault="008605C9"/>
    <w:p w14:paraId="62B231FB" w14:textId="77777777" w:rsidR="008605C9" w:rsidRDefault="008605C9"/>
    <w:p w14:paraId="159E064B" w14:textId="77777777" w:rsidR="008605C9" w:rsidRDefault="008605C9"/>
    <w:p w14:paraId="201AB870" w14:textId="77777777" w:rsidR="008605C9" w:rsidRDefault="008605C9"/>
    <w:p w14:paraId="0FF4938A" w14:textId="77777777" w:rsidR="008605C9" w:rsidRDefault="008605C9"/>
    <w:p w14:paraId="30D9A798" w14:textId="77777777" w:rsidR="008605C9" w:rsidRDefault="008605C9"/>
    <w:p w14:paraId="61B4740C" w14:textId="77777777" w:rsidR="008605C9" w:rsidRDefault="008605C9"/>
    <w:p w14:paraId="1A3822DD" w14:textId="77777777" w:rsidR="008605C9" w:rsidRDefault="008605C9"/>
    <w:p w14:paraId="2E85B80E" w14:textId="77777777" w:rsidR="008605C9" w:rsidRDefault="008605C9"/>
    <w:p w14:paraId="2C6E99A8" w14:textId="77777777" w:rsidR="008605C9" w:rsidRDefault="008605C9"/>
    <w:p w14:paraId="48B1451B" w14:textId="77777777" w:rsidR="008605C9" w:rsidRDefault="008605C9"/>
    <w:p w14:paraId="5E9564ED" w14:textId="77777777" w:rsidR="008605C9" w:rsidRDefault="008605C9"/>
    <w:p w14:paraId="55EEFBFE" w14:textId="77777777" w:rsidR="008605C9" w:rsidRDefault="008605C9"/>
    <w:p w14:paraId="3B23DDD7" w14:textId="77777777" w:rsidR="008605C9" w:rsidRDefault="008605C9"/>
    <w:p w14:paraId="78FA357A" w14:textId="7D4766E4" w:rsidR="00C15096" w:rsidRDefault="00C15096"/>
    <w:p w14:paraId="2DAAEA74" w14:textId="77777777" w:rsidR="00C15096" w:rsidRDefault="00C15096" w:rsidP="00C15096"/>
    <w:sdt>
      <w:sdtPr>
        <w:id w:val="227264322"/>
        <w:docPartObj>
          <w:docPartGallery w:val="Table of Contents"/>
          <w:docPartUnique/>
        </w:docPartObj>
      </w:sdtPr>
      <w:sdtEndPr>
        <w:rPr>
          <w:rFonts w:ascii="Arial" w:eastAsia="Times New Roman" w:hAnsi="Arial" w:cs="Arial"/>
          <w:noProof/>
          <w:color w:val="auto"/>
          <w:sz w:val="24"/>
          <w:szCs w:val="24"/>
          <w:lang w:val="en-GB" w:eastAsia="en-GB"/>
        </w:rPr>
      </w:sdtEndPr>
      <w:sdtContent>
        <w:p w14:paraId="10F1281B" w14:textId="4D8C44DA" w:rsidR="00C15096" w:rsidRPr="00C15096" w:rsidRDefault="00C15096" w:rsidP="00C15096">
          <w:pPr>
            <w:pStyle w:val="TOCHeading"/>
            <w:jc w:val="center"/>
            <w:rPr>
              <w:rFonts w:ascii="Arial" w:hAnsi="Arial" w:cs="Arial"/>
            </w:rPr>
          </w:pPr>
          <w:r w:rsidRPr="00C15096">
            <w:rPr>
              <w:rFonts w:ascii="Arial" w:hAnsi="Arial" w:cs="Arial"/>
            </w:rPr>
            <w:t>Table of Contents</w:t>
          </w:r>
        </w:p>
        <w:p w14:paraId="193A3DFB" w14:textId="58E70466" w:rsidR="00C15096" w:rsidRPr="00C15096" w:rsidRDefault="00C15096" w:rsidP="00C15096">
          <w:pPr>
            <w:rPr>
              <w:rFonts w:ascii="Arial" w:hAnsi="Arial" w:cs="Arial"/>
              <w:lang w:val="en-US"/>
            </w:rPr>
          </w:pPr>
        </w:p>
        <w:p w14:paraId="31A09E2A" w14:textId="77777777" w:rsidR="00C15096" w:rsidRPr="00C15096" w:rsidRDefault="00C15096" w:rsidP="00C15096">
          <w:pPr>
            <w:rPr>
              <w:rFonts w:ascii="Arial" w:hAnsi="Arial" w:cs="Arial"/>
              <w:lang w:val="en-US"/>
            </w:rPr>
          </w:pPr>
        </w:p>
        <w:p w14:paraId="09878D5E" w14:textId="034CD410" w:rsidR="00C15096" w:rsidRPr="00C15096" w:rsidRDefault="00C15096">
          <w:pPr>
            <w:pStyle w:val="TOC1"/>
            <w:tabs>
              <w:tab w:val="right" w:leader="dot" w:pos="9016"/>
            </w:tabs>
            <w:rPr>
              <w:rFonts w:ascii="Arial" w:eastAsiaTheme="minorEastAsia" w:hAnsi="Arial" w:cs="Arial"/>
              <w:b w:val="0"/>
              <w:bCs w:val="0"/>
              <w:caps/>
              <w:noProof/>
              <w:lang w:eastAsia="en-GB"/>
            </w:rPr>
          </w:pPr>
          <w:r w:rsidRPr="00C15096">
            <w:rPr>
              <w:rFonts w:ascii="Arial" w:hAnsi="Arial" w:cs="Arial"/>
              <w:b w:val="0"/>
              <w:bCs w:val="0"/>
            </w:rPr>
            <w:fldChar w:fldCharType="begin"/>
          </w:r>
          <w:r w:rsidRPr="00C15096">
            <w:rPr>
              <w:rFonts w:ascii="Arial" w:hAnsi="Arial" w:cs="Arial"/>
            </w:rPr>
            <w:instrText xml:space="preserve"> TOC \o "1-3" \h \z \u </w:instrText>
          </w:r>
          <w:r w:rsidRPr="00C15096">
            <w:rPr>
              <w:rFonts w:ascii="Arial" w:hAnsi="Arial" w:cs="Arial"/>
              <w:b w:val="0"/>
              <w:bCs w:val="0"/>
            </w:rPr>
            <w:fldChar w:fldCharType="separate"/>
          </w:r>
          <w:hyperlink w:anchor="_Toc134226288" w:history="1">
            <w:r w:rsidRPr="00C15096">
              <w:rPr>
                <w:rStyle w:val="Hyperlink"/>
                <w:rFonts w:ascii="Arial" w:hAnsi="Arial" w:cs="Arial"/>
                <w:noProof/>
              </w:rPr>
              <w:t>1. Introduction</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_Toc134226288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3</w:t>
            </w:r>
            <w:r w:rsidRPr="00C15096">
              <w:rPr>
                <w:rFonts w:ascii="Arial" w:hAnsi="Arial" w:cs="Arial"/>
                <w:noProof/>
                <w:webHidden/>
              </w:rPr>
              <w:fldChar w:fldCharType="end"/>
            </w:r>
          </w:hyperlink>
        </w:p>
        <w:p w14:paraId="304710A3" w14:textId="4F52BCFB"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89" w:history="1">
            <w:r w:rsidRPr="00C15096">
              <w:rPr>
                <w:rStyle w:val="Hyperlink"/>
                <w:rFonts w:ascii="Arial" w:hAnsi="Arial" w:cs="Arial"/>
                <w:noProof/>
              </w:rPr>
              <w:t>1.2 Aims and Objective</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_Toc134226289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3</w:t>
            </w:r>
            <w:r w:rsidRPr="00C15096">
              <w:rPr>
                <w:rFonts w:ascii="Arial" w:hAnsi="Arial" w:cs="Arial"/>
                <w:noProof/>
                <w:webHidden/>
              </w:rPr>
              <w:fldChar w:fldCharType="end"/>
            </w:r>
          </w:hyperlink>
        </w:p>
        <w:p w14:paraId="31560D9D" w14:textId="34CA570A"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90" w:history="1">
            <w:r w:rsidRPr="00C15096">
              <w:rPr>
                <w:rStyle w:val="Hyperlink"/>
                <w:rFonts w:ascii="Arial" w:hAnsi="Arial" w:cs="Arial"/>
                <w:noProof/>
              </w:rPr>
              <w:t>1.3 ZARA background</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_Toc134226290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3</w:t>
            </w:r>
            <w:r w:rsidRPr="00C15096">
              <w:rPr>
                <w:rFonts w:ascii="Arial" w:hAnsi="Arial" w:cs="Arial"/>
                <w:noProof/>
                <w:webHidden/>
              </w:rPr>
              <w:fldChar w:fldCharType="end"/>
            </w:r>
          </w:hyperlink>
        </w:p>
        <w:p w14:paraId="4D55160D" w14:textId="5EBF3E3E"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91" w:history="1">
            <w:r w:rsidRPr="00C15096">
              <w:rPr>
                <w:rStyle w:val="Hyperlink"/>
                <w:rFonts w:ascii="Arial" w:hAnsi="Arial" w:cs="Arial"/>
                <w:noProof/>
              </w:rPr>
              <w:t>2. Application of theories and styles to Zara leadership process based on my own experience</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_Toc134226291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4</w:t>
            </w:r>
            <w:r w:rsidRPr="00C15096">
              <w:rPr>
                <w:rFonts w:ascii="Arial" w:hAnsi="Arial" w:cs="Arial"/>
                <w:noProof/>
                <w:webHidden/>
              </w:rPr>
              <w:fldChar w:fldCharType="end"/>
            </w:r>
          </w:hyperlink>
        </w:p>
        <w:p w14:paraId="543BDEA4" w14:textId="517009F0"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92" w:history="1">
            <w:r w:rsidRPr="00C15096">
              <w:rPr>
                <w:rStyle w:val="Hyperlink"/>
                <w:rFonts w:ascii="Arial" w:hAnsi="Arial" w:cs="Arial"/>
                <w:noProof/>
              </w:rPr>
              <w:t>3. Zara leadership SWOT analyses</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_Toc134226292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6</w:t>
            </w:r>
            <w:r w:rsidRPr="00C15096">
              <w:rPr>
                <w:rFonts w:ascii="Arial" w:hAnsi="Arial" w:cs="Arial"/>
                <w:noProof/>
                <w:webHidden/>
              </w:rPr>
              <w:fldChar w:fldCharType="end"/>
            </w:r>
          </w:hyperlink>
        </w:p>
        <w:p w14:paraId="17D92554" w14:textId="49157923"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93" w:history="1">
            <w:r w:rsidRPr="00C15096">
              <w:rPr>
                <w:rStyle w:val="Hyperlink"/>
                <w:rFonts w:ascii="Arial" w:hAnsi="Arial" w:cs="Arial"/>
                <w:noProof/>
              </w:rPr>
              <w:t>4.Conclusion</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_Toc134226293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7</w:t>
            </w:r>
            <w:r w:rsidRPr="00C15096">
              <w:rPr>
                <w:rFonts w:ascii="Arial" w:hAnsi="Arial" w:cs="Arial"/>
                <w:noProof/>
                <w:webHidden/>
              </w:rPr>
              <w:fldChar w:fldCharType="end"/>
            </w:r>
          </w:hyperlink>
        </w:p>
        <w:p w14:paraId="0079C2A3" w14:textId="3AA2C1F2"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94" w:history="1">
            <w:r w:rsidRPr="00C15096">
              <w:rPr>
                <w:rStyle w:val="Hyperlink"/>
                <w:rFonts w:ascii="Arial" w:hAnsi="Arial" w:cs="Arial"/>
                <w:noProof/>
              </w:rPr>
              <w:t>Reference:</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_Toc134226294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9</w:t>
            </w:r>
            <w:r w:rsidRPr="00C15096">
              <w:rPr>
                <w:rFonts w:ascii="Arial" w:hAnsi="Arial" w:cs="Arial"/>
                <w:noProof/>
                <w:webHidden/>
              </w:rPr>
              <w:fldChar w:fldCharType="end"/>
            </w:r>
          </w:hyperlink>
        </w:p>
        <w:p w14:paraId="5A2CA6C1" w14:textId="7FFDD620" w:rsidR="00C15096" w:rsidRPr="00C15096" w:rsidRDefault="00C15096">
          <w:pPr>
            <w:pStyle w:val="TOC1"/>
            <w:tabs>
              <w:tab w:val="right" w:leader="dot" w:pos="9016"/>
            </w:tabs>
            <w:rPr>
              <w:rFonts w:ascii="Arial" w:eastAsiaTheme="minorEastAsia" w:hAnsi="Arial" w:cs="Arial"/>
              <w:b w:val="0"/>
              <w:bCs w:val="0"/>
              <w:caps/>
              <w:noProof/>
              <w:lang w:eastAsia="en-GB"/>
            </w:rPr>
          </w:pPr>
          <w:hyperlink w:anchor="_Toc134226295" w:history="1">
            <w:r w:rsidRPr="00C15096">
              <w:rPr>
                <w:rStyle w:val="Hyperlink"/>
                <w:rFonts w:ascii="Arial" w:hAnsi="Arial" w:cs="Arial"/>
                <w:noProof/>
              </w:rPr>
              <w:t>Appendix</w:t>
            </w:r>
            <w:r w:rsidRPr="00C15096">
              <w:rPr>
                <w:rFonts w:ascii="Arial" w:hAnsi="Arial" w:cs="Arial"/>
                <w:noProof/>
                <w:webHidden/>
              </w:rPr>
              <w:tab/>
            </w:r>
            <w:r w:rsidRPr="00C15096">
              <w:rPr>
                <w:rFonts w:ascii="Arial" w:hAnsi="Arial" w:cs="Arial"/>
                <w:noProof/>
                <w:webHidden/>
              </w:rPr>
              <w:fldChar w:fldCharType="begin"/>
            </w:r>
            <w:r w:rsidRPr="00C15096">
              <w:rPr>
                <w:rFonts w:ascii="Arial" w:hAnsi="Arial" w:cs="Arial"/>
                <w:noProof/>
                <w:webHidden/>
              </w:rPr>
              <w:instrText xml:space="preserve"> PAGEREF _Toc134226295 \h </w:instrText>
            </w:r>
            <w:r w:rsidRPr="00C15096">
              <w:rPr>
                <w:rFonts w:ascii="Arial" w:hAnsi="Arial" w:cs="Arial"/>
                <w:noProof/>
                <w:webHidden/>
              </w:rPr>
            </w:r>
            <w:r w:rsidRPr="00C15096">
              <w:rPr>
                <w:rFonts w:ascii="Arial" w:hAnsi="Arial" w:cs="Arial"/>
                <w:noProof/>
                <w:webHidden/>
              </w:rPr>
              <w:fldChar w:fldCharType="separate"/>
            </w:r>
            <w:r w:rsidRPr="00C15096">
              <w:rPr>
                <w:rFonts w:ascii="Arial" w:hAnsi="Arial" w:cs="Arial"/>
                <w:noProof/>
                <w:webHidden/>
              </w:rPr>
              <w:t>10</w:t>
            </w:r>
            <w:r w:rsidRPr="00C15096">
              <w:rPr>
                <w:rFonts w:ascii="Arial" w:hAnsi="Arial" w:cs="Arial"/>
                <w:noProof/>
                <w:webHidden/>
              </w:rPr>
              <w:fldChar w:fldCharType="end"/>
            </w:r>
          </w:hyperlink>
        </w:p>
        <w:p w14:paraId="0E9C3D9F" w14:textId="480C94C4" w:rsidR="00C15096" w:rsidRPr="00C15096" w:rsidRDefault="00C15096">
          <w:pPr>
            <w:rPr>
              <w:rFonts w:ascii="Arial" w:hAnsi="Arial" w:cs="Arial"/>
            </w:rPr>
          </w:pPr>
          <w:r w:rsidRPr="00C15096">
            <w:rPr>
              <w:rFonts w:ascii="Arial" w:hAnsi="Arial" w:cs="Arial"/>
              <w:b/>
              <w:bCs/>
              <w:noProof/>
            </w:rPr>
            <w:fldChar w:fldCharType="end"/>
          </w:r>
        </w:p>
      </w:sdtContent>
    </w:sdt>
    <w:p w14:paraId="75220C8F" w14:textId="3DCA00B7" w:rsidR="008605C9" w:rsidRPr="00C15096" w:rsidRDefault="00C15096">
      <w:pPr>
        <w:rPr>
          <w:rFonts w:ascii="Arial" w:hAnsi="Arial" w:cs="Arial"/>
        </w:rPr>
      </w:pPr>
      <w:r w:rsidRPr="00C15096">
        <w:rPr>
          <w:rFonts w:ascii="Arial" w:hAnsi="Arial" w:cs="Arial"/>
        </w:rPr>
        <w:br w:type="page"/>
      </w:r>
    </w:p>
    <w:p w14:paraId="40E2C007" w14:textId="77777777" w:rsidR="00C15096" w:rsidRDefault="00C15096" w:rsidP="00DD75FB">
      <w:pPr>
        <w:spacing w:line="276" w:lineRule="auto"/>
        <w:rPr>
          <w:rFonts w:ascii="Arial" w:hAnsi="Arial" w:cs="Arial"/>
        </w:rPr>
      </w:pPr>
    </w:p>
    <w:p w14:paraId="10F33E86" w14:textId="77777777" w:rsidR="00C15096" w:rsidRPr="00C82D43" w:rsidRDefault="00C15096" w:rsidP="00C15096">
      <w:pPr>
        <w:pStyle w:val="Heading1"/>
        <w:rPr>
          <w:rFonts w:ascii="Arial" w:hAnsi="Arial" w:cs="Arial"/>
          <w:b/>
          <w:bCs/>
          <w:sz w:val="24"/>
          <w:szCs w:val="24"/>
        </w:rPr>
      </w:pPr>
      <w:bookmarkStart w:id="0" w:name="_Toc134226288"/>
      <w:r w:rsidRPr="00C82D43">
        <w:rPr>
          <w:rFonts w:ascii="Arial" w:hAnsi="Arial" w:cs="Arial"/>
          <w:b/>
          <w:bCs/>
          <w:sz w:val="24"/>
          <w:szCs w:val="24"/>
        </w:rPr>
        <w:t>1. Introduction</w:t>
      </w:r>
      <w:bookmarkEnd w:id="0"/>
    </w:p>
    <w:p w14:paraId="1779C1C5" w14:textId="77777777" w:rsidR="00C15096" w:rsidRDefault="00C15096" w:rsidP="00DD75FB">
      <w:pPr>
        <w:spacing w:line="276" w:lineRule="auto"/>
        <w:rPr>
          <w:rFonts w:ascii="Arial" w:hAnsi="Arial" w:cs="Arial"/>
        </w:rPr>
      </w:pPr>
    </w:p>
    <w:p w14:paraId="1F4125C8" w14:textId="55ED9BAB" w:rsidR="008605C9" w:rsidRDefault="008605C9" w:rsidP="00DD75FB">
      <w:pPr>
        <w:spacing w:line="276" w:lineRule="auto"/>
        <w:rPr>
          <w:rFonts w:ascii="Arial" w:hAnsi="Arial" w:cs="Arial"/>
        </w:rPr>
      </w:pPr>
      <w:r w:rsidRPr="008605C9">
        <w:rPr>
          <w:rFonts w:ascii="Arial" w:hAnsi="Arial" w:cs="Arial"/>
        </w:rPr>
        <w:t xml:space="preserve">Both leadership styles and leadership theories can be thought of as conceptual frameworks that describe the various approaches that leaders take to their respective roles and responsibilities. There is a wide variety of leadership philosophies and styles, each of which has its own </w:t>
      </w:r>
      <w:r w:rsidRPr="008605C9">
        <w:rPr>
          <w:rFonts w:ascii="Arial" w:hAnsi="Arial" w:cs="Arial"/>
        </w:rPr>
        <w:t>set</w:t>
      </w:r>
      <w:r w:rsidRPr="008605C9">
        <w:rPr>
          <w:rFonts w:ascii="Arial" w:hAnsi="Arial" w:cs="Arial"/>
        </w:rPr>
        <w:t xml:space="preserve"> of defining characteristics and presuppositions.</w:t>
      </w:r>
    </w:p>
    <w:p w14:paraId="4A04C5FF" w14:textId="54E08D6A" w:rsidR="008605C9" w:rsidRDefault="008605C9" w:rsidP="00DD75FB">
      <w:pPr>
        <w:spacing w:line="276" w:lineRule="auto"/>
        <w:rPr>
          <w:rFonts w:ascii="Arial" w:hAnsi="Arial" w:cs="Arial"/>
        </w:rPr>
      </w:pPr>
      <w:r w:rsidRPr="008605C9">
        <w:rPr>
          <w:rFonts w:ascii="Arial" w:hAnsi="Arial" w:cs="Arial"/>
        </w:rPr>
        <w:t>In general, various leadership styles and theories offer helpful conceptual frameworks that can be used to better understand various leadership approaches. In order to successfully adapt to new circumstances and realise their ambitions, effective leaders frequently draw on a wide range of distinct leadership philosophies and methodologies.</w:t>
      </w:r>
    </w:p>
    <w:p w14:paraId="6E72FF8D" w14:textId="7659A072" w:rsidR="008605C9" w:rsidRPr="008605C9" w:rsidRDefault="008605C9" w:rsidP="00DD75FB">
      <w:pPr>
        <w:spacing w:line="276" w:lineRule="auto"/>
        <w:rPr>
          <w:rFonts w:ascii="Arial" w:hAnsi="Arial" w:cs="Arial"/>
        </w:rPr>
      </w:pPr>
      <w:r w:rsidRPr="008605C9">
        <w:rPr>
          <w:rFonts w:ascii="Arial" w:hAnsi="Arial" w:cs="Arial"/>
        </w:rPr>
        <w:t>In order to successfully navigate a variety of challenges and realise their ambitions, effective leaders frequently draw on a wide range of distinct philosophies.</w:t>
      </w:r>
    </w:p>
    <w:p w14:paraId="62AF2CB1" w14:textId="676D3A09" w:rsidR="008605C9" w:rsidRDefault="008605C9" w:rsidP="00DD75FB">
      <w:pPr>
        <w:spacing w:line="276" w:lineRule="auto"/>
      </w:pPr>
    </w:p>
    <w:p w14:paraId="0F8BBAE4" w14:textId="5962568D" w:rsidR="008605C9" w:rsidRDefault="008605C9" w:rsidP="00DD75FB">
      <w:pPr>
        <w:spacing w:line="276" w:lineRule="auto"/>
        <w:rPr>
          <w:rFonts w:ascii="Arial" w:hAnsi="Arial" w:cs="Arial"/>
        </w:rPr>
      </w:pPr>
      <w:r w:rsidRPr="008605C9">
        <w:rPr>
          <w:rFonts w:ascii="Arial" w:hAnsi="Arial" w:cs="Arial"/>
        </w:rPr>
        <w:t>The following are examples of some of the most well-known leadership styles and theories:</w:t>
      </w:r>
      <w:r>
        <w:rPr>
          <w:rFonts w:ascii="Arial" w:hAnsi="Arial" w:cs="Arial"/>
        </w:rPr>
        <w:t xml:space="preserve"> transformational, transactional, charismatic, authentic and servant leadership style. The most known leadership theories </w:t>
      </w:r>
      <w:proofErr w:type="gramStart"/>
      <w:r>
        <w:rPr>
          <w:rFonts w:ascii="Arial" w:hAnsi="Arial" w:cs="Arial"/>
        </w:rPr>
        <w:t>are:</w:t>
      </w:r>
      <w:proofErr w:type="gramEnd"/>
      <w:r>
        <w:rPr>
          <w:rFonts w:ascii="Arial" w:hAnsi="Arial" w:cs="Arial"/>
        </w:rPr>
        <w:t xml:space="preserve"> trait theory, contingency</w:t>
      </w:r>
      <w:r w:rsidR="00DD75FB">
        <w:rPr>
          <w:rFonts w:ascii="Arial" w:hAnsi="Arial" w:cs="Arial"/>
        </w:rPr>
        <w:t xml:space="preserve">, situational </w:t>
      </w:r>
      <w:r>
        <w:rPr>
          <w:rFonts w:ascii="Arial" w:hAnsi="Arial" w:cs="Arial"/>
        </w:rPr>
        <w:t>and behaviour theory.</w:t>
      </w:r>
    </w:p>
    <w:p w14:paraId="5DC00BD7" w14:textId="08F9F675" w:rsidR="008605C9" w:rsidRDefault="008605C9" w:rsidP="00DD75FB">
      <w:pPr>
        <w:spacing w:line="276" w:lineRule="auto"/>
        <w:rPr>
          <w:rFonts w:ascii="Arial" w:hAnsi="Arial" w:cs="Arial"/>
        </w:rPr>
      </w:pPr>
      <w:r>
        <w:rPr>
          <w:rFonts w:ascii="Arial" w:hAnsi="Arial" w:cs="Arial"/>
        </w:rPr>
        <w:t>Based on these theories and leadership styles this essay aims to determine which of these theories are applied and used in ZARA (INDITEX).</w:t>
      </w:r>
    </w:p>
    <w:p w14:paraId="7870A225" w14:textId="6B8BAA4A" w:rsidR="008605C9" w:rsidRDefault="008605C9" w:rsidP="008605C9">
      <w:pPr>
        <w:rPr>
          <w:rFonts w:ascii="Arial" w:hAnsi="Arial" w:cs="Arial"/>
        </w:rPr>
      </w:pPr>
    </w:p>
    <w:p w14:paraId="6810C5AD" w14:textId="77777777" w:rsidR="00173AB2" w:rsidRDefault="00173AB2" w:rsidP="008605C9">
      <w:pPr>
        <w:rPr>
          <w:rFonts w:ascii="Arial" w:hAnsi="Arial" w:cs="Arial"/>
        </w:rPr>
      </w:pPr>
    </w:p>
    <w:p w14:paraId="452BD81B" w14:textId="31558B30" w:rsidR="008605C9" w:rsidRPr="00C82D43" w:rsidRDefault="008605C9" w:rsidP="00C15096">
      <w:pPr>
        <w:pStyle w:val="Heading1"/>
        <w:rPr>
          <w:rFonts w:ascii="Arial" w:hAnsi="Arial" w:cs="Arial"/>
          <w:b/>
          <w:bCs/>
          <w:sz w:val="24"/>
          <w:szCs w:val="24"/>
        </w:rPr>
      </w:pPr>
      <w:bookmarkStart w:id="1" w:name="_Toc134226289"/>
      <w:r w:rsidRPr="00C82D43">
        <w:rPr>
          <w:rFonts w:ascii="Arial" w:hAnsi="Arial" w:cs="Arial"/>
          <w:b/>
          <w:bCs/>
          <w:sz w:val="24"/>
          <w:szCs w:val="24"/>
        </w:rPr>
        <w:t>1.2 Aims and Objective</w:t>
      </w:r>
      <w:bookmarkEnd w:id="1"/>
    </w:p>
    <w:p w14:paraId="34F90538" w14:textId="504A0059" w:rsidR="008605C9" w:rsidRDefault="008605C9" w:rsidP="008605C9">
      <w:pPr>
        <w:rPr>
          <w:rFonts w:ascii="Arial" w:hAnsi="Arial" w:cs="Arial"/>
          <w:b/>
          <w:bCs/>
        </w:rPr>
      </w:pPr>
    </w:p>
    <w:p w14:paraId="41FC295A" w14:textId="2A149F73" w:rsidR="008605C9" w:rsidRDefault="008605C9" w:rsidP="00DD75FB">
      <w:pPr>
        <w:spacing w:line="276" w:lineRule="auto"/>
        <w:rPr>
          <w:rFonts w:ascii="Arial" w:hAnsi="Arial" w:cs="Arial"/>
        </w:rPr>
      </w:pPr>
      <w:r>
        <w:rPr>
          <w:rFonts w:ascii="Arial" w:hAnsi="Arial" w:cs="Arial"/>
        </w:rPr>
        <w:t xml:space="preserve">This essay aims to determine and describe </w:t>
      </w:r>
      <w:r w:rsidRPr="008605C9">
        <w:rPr>
          <w:rFonts w:ascii="Arial" w:hAnsi="Arial" w:cs="Arial"/>
        </w:rPr>
        <w:t>the</w:t>
      </w:r>
      <w:r w:rsidRPr="008605C9">
        <w:rPr>
          <w:rFonts w:ascii="Arial" w:hAnsi="Arial" w:cs="Arial"/>
        </w:rPr>
        <w:t xml:space="preserve"> current situation and evaluate the leadership process</w:t>
      </w:r>
      <w:r>
        <w:rPr>
          <w:rFonts w:ascii="Arial" w:hAnsi="Arial" w:cs="Arial"/>
        </w:rPr>
        <w:t xml:space="preserve"> in ZARA. Also, this essay will be focused on my own experience and reflections regarding leadership style and theories applied in ZARA using relevant concept drawn from the academic literature on leadership.</w:t>
      </w:r>
    </w:p>
    <w:p w14:paraId="593793F5" w14:textId="77777777" w:rsidR="008605C9" w:rsidRDefault="008605C9" w:rsidP="00DD75FB">
      <w:pPr>
        <w:spacing w:line="276" w:lineRule="auto"/>
        <w:rPr>
          <w:rFonts w:ascii="Arial" w:hAnsi="Arial" w:cs="Arial"/>
        </w:rPr>
      </w:pPr>
    </w:p>
    <w:p w14:paraId="7540B041" w14:textId="04B03623" w:rsidR="008605C9" w:rsidRPr="008605C9" w:rsidRDefault="008605C9" w:rsidP="00DD75FB">
      <w:pPr>
        <w:spacing w:line="276" w:lineRule="auto"/>
        <w:rPr>
          <w:rFonts w:ascii="Arial" w:hAnsi="Arial" w:cs="Arial"/>
        </w:rPr>
      </w:pPr>
      <w:r w:rsidRPr="008605C9">
        <w:rPr>
          <w:rFonts w:ascii="Arial" w:hAnsi="Arial" w:cs="Arial"/>
        </w:rPr>
        <w:t>In addition, as part of this work, I will evaluate both my personal experience with leadership and my personal leadership style, as well as the ways in which I can improve in this domain.</w:t>
      </w:r>
    </w:p>
    <w:p w14:paraId="7214D53E" w14:textId="667C7428" w:rsidR="008605C9" w:rsidRDefault="008605C9"/>
    <w:p w14:paraId="4F811B77" w14:textId="77777777" w:rsidR="00173AB2" w:rsidRPr="00C15096" w:rsidRDefault="00173AB2" w:rsidP="00C15096">
      <w:pPr>
        <w:pStyle w:val="Heading1"/>
      </w:pPr>
    </w:p>
    <w:p w14:paraId="2902CD64" w14:textId="124D3D39" w:rsidR="008605C9" w:rsidRPr="00C82D43" w:rsidRDefault="008605C9" w:rsidP="00C15096">
      <w:pPr>
        <w:pStyle w:val="Heading1"/>
        <w:rPr>
          <w:rFonts w:ascii="Arial" w:hAnsi="Arial" w:cs="Arial"/>
          <w:b/>
          <w:bCs/>
          <w:sz w:val="24"/>
          <w:szCs w:val="24"/>
        </w:rPr>
      </w:pPr>
      <w:bookmarkStart w:id="2" w:name="_Toc134226290"/>
      <w:r w:rsidRPr="00C82D43">
        <w:rPr>
          <w:rFonts w:ascii="Arial" w:hAnsi="Arial" w:cs="Arial"/>
          <w:b/>
          <w:bCs/>
          <w:sz w:val="24"/>
          <w:szCs w:val="24"/>
        </w:rPr>
        <w:t>1.3 ZARA background</w:t>
      </w:r>
      <w:bookmarkEnd w:id="2"/>
    </w:p>
    <w:p w14:paraId="38327917" w14:textId="035C48D7" w:rsidR="008605C9" w:rsidRDefault="008605C9">
      <w:pPr>
        <w:rPr>
          <w:rFonts w:ascii="Arial" w:hAnsi="Arial" w:cs="Arial"/>
          <w:b/>
          <w:bCs/>
        </w:rPr>
      </w:pPr>
    </w:p>
    <w:p w14:paraId="475E3157" w14:textId="77777777" w:rsidR="008605C9" w:rsidRPr="008605C9" w:rsidRDefault="008605C9" w:rsidP="00DD75FB">
      <w:pPr>
        <w:spacing w:line="276" w:lineRule="auto"/>
        <w:rPr>
          <w:rFonts w:ascii="Arial" w:hAnsi="Arial" w:cs="Arial"/>
        </w:rPr>
      </w:pPr>
      <w:r w:rsidRPr="008605C9">
        <w:rPr>
          <w:rFonts w:ascii="Arial" w:hAnsi="Arial" w:cs="Arial"/>
        </w:rPr>
        <w:t xml:space="preserve">In 1975, </w:t>
      </w:r>
      <w:proofErr w:type="spellStart"/>
      <w:r w:rsidRPr="008605C9">
        <w:rPr>
          <w:rFonts w:ascii="Arial" w:hAnsi="Arial" w:cs="Arial"/>
        </w:rPr>
        <w:t>Amancio</w:t>
      </w:r>
      <w:proofErr w:type="spellEnd"/>
      <w:r w:rsidRPr="008605C9">
        <w:rPr>
          <w:rFonts w:ascii="Arial" w:hAnsi="Arial" w:cs="Arial"/>
        </w:rPr>
        <w:t xml:space="preserve"> Ortega and </w:t>
      </w:r>
      <w:proofErr w:type="spellStart"/>
      <w:r w:rsidRPr="008605C9">
        <w:rPr>
          <w:rFonts w:ascii="Arial" w:hAnsi="Arial" w:cs="Arial"/>
        </w:rPr>
        <w:t>Rosala</w:t>
      </w:r>
      <w:proofErr w:type="spellEnd"/>
      <w:r w:rsidRPr="008605C9">
        <w:rPr>
          <w:rFonts w:ascii="Arial" w:hAnsi="Arial" w:cs="Arial"/>
        </w:rPr>
        <w:t xml:space="preserve"> </w:t>
      </w:r>
      <w:proofErr w:type="spellStart"/>
      <w:r w:rsidRPr="008605C9">
        <w:rPr>
          <w:rFonts w:ascii="Arial" w:hAnsi="Arial" w:cs="Arial"/>
        </w:rPr>
        <w:t>Mera</w:t>
      </w:r>
      <w:proofErr w:type="spellEnd"/>
      <w:r w:rsidRPr="008605C9">
        <w:rPr>
          <w:rFonts w:ascii="Arial" w:hAnsi="Arial" w:cs="Arial"/>
        </w:rPr>
        <w:t xml:space="preserve"> established the Zara fashion label in Spain. Zara is a Spanish fashion brand. The company is known for its fast fashion </w:t>
      </w:r>
      <w:r w:rsidRPr="008605C9">
        <w:rPr>
          <w:rFonts w:ascii="Arial" w:hAnsi="Arial" w:cs="Arial"/>
        </w:rPr>
        <w:lastRenderedPageBreak/>
        <w:t>approach, which involves rapidly designing, manufacturing, and distributing new clothing collections. Inditex is one of the largest fashion retailers in the world.</w:t>
      </w:r>
    </w:p>
    <w:p w14:paraId="0397B94A" w14:textId="77777777" w:rsidR="008605C9" w:rsidRPr="008605C9" w:rsidRDefault="008605C9" w:rsidP="00DD75FB">
      <w:pPr>
        <w:spacing w:line="276" w:lineRule="auto"/>
        <w:rPr>
          <w:rFonts w:ascii="Arial" w:hAnsi="Arial" w:cs="Arial"/>
        </w:rPr>
      </w:pPr>
    </w:p>
    <w:p w14:paraId="6EAC07D3" w14:textId="77777777" w:rsidR="008605C9" w:rsidRPr="008605C9" w:rsidRDefault="008605C9" w:rsidP="00DD75FB">
      <w:pPr>
        <w:spacing w:line="276" w:lineRule="auto"/>
        <w:rPr>
          <w:rFonts w:ascii="Arial" w:hAnsi="Arial" w:cs="Arial"/>
        </w:rPr>
      </w:pPr>
      <w:r w:rsidRPr="008605C9">
        <w:rPr>
          <w:rFonts w:ascii="Arial" w:hAnsi="Arial" w:cs="Arial"/>
        </w:rPr>
        <w:t xml:space="preserve">Zara was first established in the city of A </w:t>
      </w:r>
      <w:proofErr w:type="spellStart"/>
      <w:r w:rsidRPr="008605C9">
        <w:rPr>
          <w:rFonts w:ascii="Arial" w:hAnsi="Arial" w:cs="Arial"/>
        </w:rPr>
        <w:t>Corua</w:t>
      </w:r>
      <w:proofErr w:type="spellEnd"/>
      <w:r w:rsidRPr="008605C9">
        <w:rPr>
          <w:rFonts w:ascii="Arial" w:hAnsi="Arial" w:cs="Arial"/>
        </w:rPr>
        <w:t xml:space="preserve"> in Spain as a modest clothing store. In the beginning, the company's primary focus was on the production of low-cost copies of high-end fashion designs. On the other hand, as the business expanded, it started coming up with its very own distinctive designs and manufacturing processes. Today, Zara is well-known for its quick and responsive approach to the fashion industry, which enables the company to quickly adapt to changing consumer trends and preferences.</w:t>
      </w:r>
    </w:p>
    <w:p w14:paraId="58B50F7B" w14:textId="77777777" w:rsidR="008605C9" w:rsidRPr="008605C9" w:rsidRDefault="008605C9" w:rsidP="00DD75FB">
      <w:pPr>
        <w:spacing w:line="276" w:lineRule="auto"/>
        <w:rPr>
          <w:rFonts w:ascii="Arial" w:hAnsi="Arial" w:cs="Arial"/>
        </w:rPr>
      </w:pPr>
    </w:p>
    <w:p w14:paraId="29BCFD40" w14:textId="185F6D79" w:rsidR="008605C9" w:rsidRDefault="008605C9" w:rsidP="00C15096">
      <w:pPr>
        <w:spacing w:line="276" w:lineRule="auto"/>
        <w:rPr>
          <w:rFonts w:ascii="Arial" w:hAnsi="Arial" w:cs="Arial"/>
        </w:rPr>
      </w:pPr>
      <w:r w:rsidRPr="008605C9">
        <w:rPr>
          <w:rFonts w:ascii="Arial" w:hAnsi="Arial" w:cs="Arial"/>
        </w:rPr>
        <w:t xml:space="preserve">More than 2,000 Zara stores can be found across more than 90 nations around the world. The business model of the company is highly centralised and vertically integrated, which gives it the ability to control every facet of the product's design, manufacturing, and distribution process. This model is the foundation for the company's success. In addition, Zara places a significant amount of importance on sustainable practises and social responsibility. The company has launched </w:t>
      </w:r>
      <w:proofErr w:type="gramStart"/>
      <w:r w:rsidRPr="008605C9">
        <w:rPr>
          <w:rFonts w:ascii="Arial" w:hAnsi="Arial" w:cs="Arial"/>
        </w:rPr>
        <w:t>a number of</w:t>
      </w:r>
      <w:proofErr w:type="gramEnd"/>
      <w:r w:rsidRPr="008605C9">
        <w:rPr>
          <w:rFonts w:ascii="Arial" w:hAnsi="Arial" w:cs="Arial"/>
        </w:rPr>
        <w:t xml:space="preserve"> initiatives in order to lessen the negative effects it has on the environment and to enhance the working conditions in its manufacturing facilities.</w:t>
      </w:r>
    </w:p>
    <w:p w14:paraId="1FF77AA6" w14:textId="77777777" w:rsidR="00C15096" w:rsidRPr="00C15096" w:rsidRDefault="00C15096" w:rsidP="00C15096">
      <w:pPr>
        <w:spacing w:line="276" w:lineRule="auto"/>
        <w:rPr>
          <w:rFonts w:ascii="Arial" w:hAnsi="Arial" w:cs="Arial"/>
        </w:rPr>
      </w:pPr>
    </w:p>
    <w:p w14:paraId="4D3A8B10" w14:textId="69CCF05E" w:rsidR="008605C9" w:rsidRPr="00C82D43" w:rsidRDefault="008605C9" w:rsidP="00C15096">
      <w:pPr>
        <w:pStyle w:val="Heading1"/>
        <w:rPr>
          <w:rFonts w:ascii="Arial" w:hAnsi="Arial" w:cs="Arial"/>
          <w:b/>
          <w:bCs/>
          <w:sz w:val="24"/>
          <w:szCs w:val="24"/>
        </w:rPr>
      </w:pPr>
      <w:bookmarkStart w:id="3" w:name="_Toc134226291"/>
      <w:r w:rsidRPr="00C82D43">
        <w:rPr>
          <w:rFonts w:ascii="Arial" w:hAnsi="Arial" w:cs="Arial"/>
          <w:b/>
          <w:bCs/>
          <w:sz w:val="24"/>
          <w:szCs w:val="24"/>
        </w:rPr>
        <w:t>2. Application of theories and styles to Zara leadership process based on my own experience</w:t>
      </w:r>
      <w:bookmarkEnd w:id="3"/>
    </w:p>
    <w:p w14:paraId="762E393C" w14:textId="6656B2FF" w:rsidR="008605C9" w:rsidRDefault="008605C9" w:rsidP="008605C9">
      <w:pPr>
        <w:rPr>
          <w:rFonts w:ascii="Arial" w:hAnsi="Arial" w:cs="Arial"/>
          <w:b/>
          <w:bCs/>
        </w:rPr>
      </w:pPr>
    </w:p>
    <w:p w14:paraId="76753363" w14:textId="535797C2" w:rsidR="008605C9" w:rsidRDefault="008605C9" w:rsidP="008605C9">
      <w:pPr>
        <w:rPr>
          <w:rFonts w:ascii="Arial" w:hAnsi="Arial" w:cs="Arial"/>
        </w:rPr>
      </w:pPr>
    </w:p>
    <w:p w14:paraId="6265DBD8" w14:textId="07909CAE" w:rsidR="008605C9" w:rsidRDefault="008605C9" w:rsidP="00DD75FB">
      <w:pPr>
        <w:spacing w:line="276" w:lineRule="auto"/>
        <w:rPr>
          <w:rFonts w:ascii="Arial" w:hAnsi="Arial" w:cs="Arial"/>
        </w:rPr>
      </w:pPr>
      <w:r w:rsidRPr="008605C9">
        <w:rPr>
          <w:rFonts w:ascii="Arial" w:hAnsi="Arial" w:cs="Arial"/>
        </w:rPr>
        <w:t>As I had the opportunity to work as a senior cashier at Zara for around four years, I was able to observe and gain insight into various leadership styles during my time with the company. When I first started working there, I was a cashier, but after a year I was promoted to the senior cashier position</w:t>
      </w:r>
      <w:r>
        <w:rPr>
          <w:rFonts w:ascii="Arial" w:hAnsi="Arial" w:cs="Arial"/>
        </w:rPr>
        <w:t xml:space="preserve">. </w:t>
      </w:r>
      <w:r w:rsidRPr="008605C9">
        <w:rPr>
          <w:rFonts w:ascii="Arial" w:hAnsi="Arial" w:cs="Arial"/>
        </w:rPr>
        <w:t xml:space="preserve">As a senior cashier, it was my responsibility to instruct newly hired cashiers, who worked under my direction, on proper cashier procedures. As a direct result of this, it was my responsibility to ensure that all interactions with customers went off without a hitch and that their training was successful. In addition to this, I was also accountable for making sure that their </w:t>
      </w:r>
      <w:r>
        <w:rPr>
          <w:rFonts w:ascii="Arial" w:hAnsi="Arial" w:cs="Arial"/>
        </w:rPr>
        <w:t>training</w:t>
      </w:r>
      <w:r w:rsidRPr="008605C9">
        <w:rPr>
          <w:rFonts w:ascii="Arial" w:hAnsi="Arial" w:cs="Arial"/>
        </w:rPr>
        <w:t xml:space="preserve"> was successful.</w:t>
      </w:r>
    </w:p>
    <w:p w14:paraId="0C760E1F" w14:textId="7BF871CF" w:rsidR="008605C9" w:rsidRPr="008605C9" w:rsidRDefault="008605C9" w:rsidP="00DD75FB">
      <w:pPr>
        <w:spacing w:line="276" w:lineRule="auto"/>
        <w:rPr>
          <w:rFonts w:ascii="Arial" w:hAnsi="Arial" w:cs="Arial"/>
        </w:rPr>
      </w:pPr>
      <w:r>
        <w:rPr>
          <w:rFonts w:ascii="Arial" w:hAnsi="Arial" w:cs="Arial"/>
        </w:rPr>
        <w:t xml:space="preserve">From my experience during activity in ZARA I can affirm that </w:t>
      </w:r>
      <w:r w:rsidRPr="008605C9">
        <w:rPr>
          <w:rFonts w:ascii="Arial" w:hAnsi="Arial" w:cs="Arial"/>
        </w:rPr>
        <w:t>it</w:t>
      </w:r>
      <w:r w:rsidRPr="008605C9">
        <w:rPr>
          <w:rFonts w:ascii="Arial" w:hAnsi="Arial" w:cs="Arial"/>
        </w:rPr>
        <w:t xml:space="preserve"> is possible to characterise Zara's approach to leadership as a hybrid of transactional and transformational styles of leadership.</w:t>
      </w:r>
    </w:p>
    <w:p w14:paraId="2808818C" w14:textId="77777777" w:rsidR="008605C9" w:rsidRPr="008605C9" w:rsidRDefault="008605C9" w:rsidP="00DD75FB">
      <w:pPr>
        <w:spacing w:line="276" w:lineRule="auto"/>
        <w:rPr>
          <w:rFonts w:ascii="Arial" w:hAnsi="Arial" w:cs="Arial"/>
        </w:rPr>
      </w:pPr>
    </w:p>
    <w:p w14:paraId="695E99DE" w14:textId="77777777" w:rsidR="008605C9" w:rsidRPr="008605C9" w:rsidRDefault="008605C9" w:rsidP="00DD75FB">
      <w:pPr>
        <w:spacing w:line="276" w:lineRule="auto"/>
        <w:rPr>
          <w:rFonts w:ascii="Arial" w:hAnsi="Arial" w:cs="Arial"/>
        </w:rPr>
      </w:pPr>
      <w:r w:rsidRPr="008605C9">
        <w:rPr>
          <w:rFonts w:ascii="Arial" w:hAnsi="Arial" w:cs="Arial"/>
        </w:rPr>
        <w:t xml:space="preserve">Transactional leadership is a style of leadership in which leaders provide incentives for employees to achieve </w:t>
      </w:r>
      <w:proofErr w:type="gramStart"/>
      <w:r w:rsidRPr="008605C9">
        <w:rPr>
          <w:rFonts w:ascii="Arial" w:hAnsi="Arial" w:cs="Arial"/>
        </w:rPr>
        <w:t>particular goals</w:t>
      </w:r>
      <w:proofErr w:type="gramEnd"/>
      <w:r w:rsidRPr="008605C9">
        <w:rPr>
          <w:rFonts w:ascii="Arial" w:hAnsi="Arial" w:cs="Arial"/>
        </w:rPr>
        <w:t xml:space="preserve"> or objectives. This style of leadership is known as transactional leadership. In the case of Zara, the company is well-known for the fast-fashion business model it employs. This requires its employees to work quickly and effectively in order to keep up with the demands of the market. The leaders of Zara offer bonuses and promotions to employees based on their </w:t>
      </w:r>
      <w:r w:rsidRPr="008605C9">
        <w:rPr>
          <w:rFonts w:ascii="Arial" w:hAnsi="Arial" w:cs="Arial"/>
        </w:rPr>
        <w:lastRenderedPageBreak/>
        <w:t>performance in order to encourage them to work towards achieving the company's goals.</w:t>
      </w:r>
    </w:p>
    <w:p w14:paraId="6D41DAD3" w14:textId="77777777" w:rsidR="008605C9" w:rsidRPr="008605C9" w:rsidRDefault="008605C9" w:rsidP="00DD75FB">
      <w:pPr>
        <w:spacing w:line="276" w:lineRule="auto"/>
        <w:rPr>
          <w:rFonts w:ascii="Arial" w:hAnsi="Arial" w:cs="Arial"/>
        </w:rPr>
      </w:pPr>
    </w:p>
    <w:p w14:paraId="1274B030" w14:textId="77777777" w:rsidR="008605C9" w:rsidRPr="008605C9" w:rsidRDefault="008605C9" w:rsidP="00DD75FB">
      <w:pPr>
        <w:spacing w:line="276" w:lineRule="auto"/>
        <w:rPr>
          <w:rFonts w:ascii="Arial" w:hAnsi="Arial" w:cs="Arial"/>
        </w:rPr>
      </w:pPr>
      <w:r w:rsidRPr="008605C9">
        <w:rPr>
          <w:rFonts w:ascii="Arial" w:hAnsi="Arial" w:cs="Arial"/>
        </w:rPr>
        <w:t xml:space="preserve">On the other hand, transformational leadership is a style of leadership in which leaders inspire and motivate their employees to reach their full potential and achieve common goals. This type of leadership is referred to as a transformational style of leadership. </w:t>
      </w:r>
      <w:proofErr w:type="spellStart"/>
      <w:r w:rsidRPr="008605C9">
        <w:rPr>
          <w:rFonts w:ascii="Arial" w:hAnsi="Arial" w:cs="Arial"/>
        </w:rPr>
        <w:t>Amancio</w:t>
      </w:r>
      <w:proofErr w:type="spellEnd"/>
      <w:r w:rsidRPr="008605C9">
        <w:rPr>
          <w:rFonts w:ascii="Arial" w:hAnsi="Arial" w:cs="Arial"/>
        </w:rPr>
        <w:t xml:space="preserve"> Ortega, the founder of Zara, is known for his hands-on leadership style, which involves personally supervising the design and production of new products. This style of leadership is one of the reasons that Zara has become so successful. In addition to this, he is well-known for his capacity to inspire and motivate employees to think creatively and to take risks in order to innovate and remain one step ahead of the competition.</w:t>
      </w:r>
    </w:p>
    <w:p w14:paraId="2197EBB2" w14:textId="77777777" w:rsidR="008605C9" w:rsidRPr="008605C9" w:rsidRDefault="008605C9" w:rsidP="00DD75FB">
      <w:pPr>
        <w:spacing w:line="276" w:lineRule="auto"/>
        <w:rPr>
          <w:rFonts w:ascii="Arial" w:hAnsi="Arial" w:cs="Arial"/>
        </w:rPr>
      </w:pPr>
    </w:p>
    <w:p w14:paraId="51D76772" w14:textId="5C39BF5D" w:rsidR="008605C9" w:rsidRPr="008605C9" w:rsidRDefault="008605C9" w:rsidP="00DD75FB">
      <w:pPr>
        <w:spacing w:line="276" w:lineRule="auto"/>
        <w:rPr>
          <w:rFonts w:ascii="Arial" w:hAnsi="Arial" w:cs="Arial"/>
        </w:rPr>
      </w:pPr>
      <w:r w:rsidRPr="008605C9">
        <w:rPr>
          <w:rFonts w:ascii="Arial" w:hAnsi="Arial" w:cs="Arial"/>
        </w:rPr>
        <w:t>These two approaches can be seen as the building blocks of Zara's approach to leadership. The emphasis placed by the company on incentives and performance metrics is consistent with a transactional style of leadership, whereas the emphasis placed by the company on innovation, creativity, and employee empowerment is consistent with a transformational style of leadership. Zara has been able to create a profitable and cutting-edge business model thanks to the combination of these two strategies, which has propelled the company to the forefront of the fashion industry and established it as a market leader.</w:t>
      </w:r>
    </w:p>
    <w:p w14:paraId="278F7B30" w14:textId="77244E54" w:rsidR="008605C9" w:rsidRDefault="008605C9" w:rsidP="00DD75FB">
      <w:pPr>
        <w:spacing w:line="276" w:lineRule="auto"/>
        <w:rPr>
          <w:rFonts w:ascii="Arial" w:hAnsi="Arial" w:cs="Arial"/>
          <w:b/>
          <w:bCs/>
        </w:rPr>
      </w:pPr>
    </w:p>
    <w:p w14:paraId="0AEE9D8D" w14:textId="13AE7AE3" w:rsidR="00DD75FB" w:rsidRPr="00DD75FB" w:rsidRDefault="00DD75FB" w:rsidP="00DD75FB">
      <w:pPr>
        <w:spacing w:line="276" w:lineRule="auto"/>
        <w:rPr>
          <w:rFonts w:ascii="Arial" w:hAnsi="Arial" w:cs="Arial"/>
        </w:rPr>
      </w:pPr>
      <w:r w:rsidRPr="00DD75FB">
        <w:rPr>
          <w:rFonts w:ascii="Arial" w:hAnsi="Arial" w:cs="Arial"/>
        </w:rPr>
        <w:t xml:space="preserve">The leadership team at Zara meets frequently for collaborative efforts and brainstorming sessions in order to come up with fresh concepts and approaches to the company's problems. They are also dedicated to providing employees with opportunities for learning and growth, which contributes to the development of a sense of ownership and commitment among the </w:t>
      </w:r>
      <w:r w:rsidRPr="00DD75FB">
        <w:rPr>
          <w:rFonts w:ascii="Arial" w:hAnsi="Arial" w:cs="Arial"/>
        </w:rPr>
        <w:t>workforces</w:t>
      </w:r>
      <w:r w:rsidRPr="00DD75FB">
        <w:rPr>
          <w:rFonts w:ascii="Arial" w:hAnsi="Arial" w:cs="Arial"/>
        </w:rPr>
        <w:t>.</w:t>
      </w:r>
      <w:r>
        <w:rPr>
          <w:rFonts w:ascii="Arial" w:hAnsi="Arial" w:cs="Arial"/>
        </w:rPr>
        <w:t xml:space="preserve"> These brainstorming are crucial for all employees as it makes them more connected to each other and that influence their productivity at workplace.</w:t>
      </w:r>
    </w:p>
    <w:p w14:paraId="7F1ECDCF" w14:textId="77777777" w:rsidR="00DD75FB" w:rsidRPr="00DD75FB" w:rsidRDefault="00DD75FB" w:rsidP="00DD75FB">
      <w:pPr>
        <w:spacing w:line="276" w:lineRule="auto"/>
        <w:rPr>
          <w:rFonts w:ascii="Arial" w:hAnsi="Arial" w:cs="Arial"/>
        </w:rPr>
      </w:pPr>
    </w:p>
    <w:p w14:paraId="5BCA891D" w14:textId="77777777" w:rsidR="00DD75FB" w:rsidRPr="00DD75FB" w:rsidRDefault="00DD75FB" w:rsidP="00DD75FB">
      <w:pPr>
        <w:spacing w:line="276" w:lineRule="auto"/>
        <w:rPr>
          <w:rFonts w:ascii="Arial" w:hAnsi="Arial" w:cs="Arial"/>
        </w:rPr>
      </w:pPr>
      <w:r w:rsidRPr="00DD75FB">
        <w:rPr>
          <w:rFonts w:ascii="Arial" w:hAnsi="Arial" w:cs="Arial"/>
        </w:rPr>
        <w:t>The contingency theory of leadership is yet another leadership theory that can be used to explain Zara's behaviour. According to this line of thinking, the leadership approach that is most successful will vary depending on the nature of the group being led and the circumstances that surround it.</w:t>
      </w:r>
    </w:p>
    <w:p w14:paraId="03FB14C0" w14:textId="77777777" w:rsidR="00DD75FB" w:rsidRPr="00DD75FB" w:rsidRDefault="00DD75FB" w:rsidP="00DD75FB">
      <w:pPr>
        <w:rPr>
          <w:rFonts w:ascii="Arial" w:hAnsi="Arial" w:cs="Arial"/>
        </w:rPr>
      </w:pPr>
    </w:p>
    <w:p w14:paraId="5257BCDA" w14:textId="77777777" w:rsidR="00DD75FB" w:rsidRPr="00DD75FB" w:rsidRDefault="00DD75FB" w:rsidP="00DD75FB">
      <w:pPr>
        <w:spacing w:line="276" w:lineRule="auto"/>
        <w:rPr>
          <w:rFonts w:ascii="Arial" w:hAnsi="Arial" w:cs="Arial"/>
        </w:rPr>
      </w:pPr>
      <w:r w:rsidRPr="00DD75FB">
        <w:rPr>
          <w:rFonts w:ascii="Arial" w:hAnsi="Arial" w:cs="Arial"/>
        </w:rPr>
        <w:t xml:space="preserve">The management team at Zara is aware that its employees are the company's most </w:t>
      </w:r>
      <w:proofErr w:type="gramStart"/>
      <w:r w:rsidRPr="00DD75FB">
        <w:rPr>
          <w:rFonts w:ascii="Arial" w:hAnsi="Arial" w:cs="Arial"/>
        </w:rPr>
        <w:t>valuable asset</w:t>
      </w:r>
      <w:proofErr w:type="gramEnd"/>
      <w:r w:rsidRPr="00DD75FB">
        <w:rPr>
          <w:rFonts w:ascii="Arial" w:hAnsi="Arial" w:cs="Arial"/>
        </w:rPr>
        <w:t>, and as a result, they work hard to cultivate an atmosphere in which everyone has the sense that they are valued and supported. They have a strong focus on maintaining a healthy work-life balance and have put in place a variety of policies and programmes to help their employees, such as flexible work arrangements, training and development programmes, and other similar activities.</w:t>
      </w:r>
    </w:p>
    <w:p w14:paraId="6E834DDE" w14:textId="77777777" w:rsidR="00DD75FB" w:rsidRDefault="00DD75FB" w:rsidP="00DD75FB">
      <w:pPr>
        <w:spacing w:line="276" w:lineRule="auto"/>
        <w:rPr>
          <w:rFonts w:ascii="Arial" w:hAnsi="Arial" w:cs="Arial"/>
        </w:rPr>
      </w:pPr>
    </w:p>
    <w:p w14:paraId="0AF4CC64" w14:textId="71CE6A3B" w:rsidR="00DD75FB" w:rsidRDefault="00DD75FB" w:rsidP="00DD75FB">
      <w:pPr>
        <w:spacing w:line="276" w:lineRule="auto"/>
        <w:rPr>
          <w:rFonts w:ascii="Arial" w:hAnsi="Arial" w:cs="Arial"/>
        </w:rPr>
      </w:pPr>
      <w:r>
        <w:rPr>
          <w:rFonts w:ascii="Arial" w:hAnsi="Arial" w:cs="Arial"/>
        </w:rPr>
        <w:t xml:space="preserve">I also used to analyse and observe how our managers are acting in certain circumstances, how are they approaching their employees which have different </w:t>
      </w:r>
      <w:r>
        <w:rPr>
          <w:rFonts w:ascii="Arial" w:hAnsi="Arial" w:cs="Arial"/>
        </w:rPr>
        <w:lastRenderedPageBreak/>
        <w:t>positions and different skills and capabilities not to mention their temper and personality and what I noticed is that t</w:t>
      </w:r>
      <w:r w:rsidRPr="00DD75FB">
        <w:rPr>
          <w:rFonts w:ascii="Arial" w:hAnsi="Arial" w:cs="Arial"/>
        </w:rPr>
        <w:t>he managers at Zara are taught to modify their approach to leadership depending on the circumstances of each individual situation</w:t>
      </w:r>
      <w:r>
        <w:rPr>
          <w:rFonts w:ascii="Arial" w:hAnsi="Arial" w:cs="Arial"/>
        </w:rPr>
        <w:t xml:space="preserve"> and individual employee t</w:t>
      </w:r>
      <w:r w:rsidRPr="00DD75FB">
        <w:rPr>
          <w:rFonts w:ascii="Arial" w:hAnsi="Arial" w:cs="Arial"/>
        </w:rPr>
        <w:t xml:space="preserve">o ensure that employees are meeting performance goals during busy periods, for instance, they may adopt a leadership style that is directive. During slower periods, however, they may adopt a leadership style that is </w:t>
      </w:r>
      <w:r>
        <w:rPr>
          <w:rFonts w:ascii="Arial" w:hAnsi="Arial" w:cs="Arial"/>
        </w:rPr>
        <w:t xml:space="preserve">supportive </w:t>
      </w:r>
      <w:r w:rsidRPr="00DD75FB">
        <w:rPr>
          <w:rFonts w:ascii="Arial" w:hAnsi="Arial" w:cs="Arial"/>
        </w:rPr>
        <w:t>in order to build morale and motivation.</w:t>
      </w:r>
      <w:r>
        <w:rPr>
          <w:rFonts w:ascii="Arial" w:hAnsi="Arial" w:cs="Arial"/>
        </w:rPr>
        <w:t xml:space="preserve"> This approach according to literature is called Situational theory </w:t>
      </w:r>
    </w:p>
    <w:p w14:paraId="16CE5059" w14:textId="658BB49A" w:rsidR="00DD75FB" w:rsidRDefault="00DD75FB" w:rsidP="00DD75FB">
      <w:pPr>
        <w:spacing w:line="276" w:lineRule="auto"/>
        <w:rPr>
          <w:rFonts w:ascii="Arial" w:hAnsi="Arial" w:cs="Arial"/>
        </w:rPr>
      </w:pPr>
      <w:r>
        <w:rPr>
          <w:rFonts w:ascii="Arial" w:hAnsi="Arial" w:cs="Arial"/>
        </w:rPr>
        <w:t>The other theory which is applied in Zara is Servant theory which means that t</w:t>
      </w:r>
      <w:r w:rsidRPr="00DD75FB">
        <w:rPr>
          <w:rFonts w:ascii="Arial" w:hAnsi="Arial" w:cs="Arial"/>
        </w:rPr>
        <w:t>he managers at Zara receive training to become servant leaders, they put the needs and well-being of their employees ahead of their own. This strategy contributes to the development of trust and loyalty among employees, which, in turn, helps to improve productivity and performance.</w:t>
      </w:r>
    </w:p>
    <w:p w14:paraId="3B9C571B" w14:textId="77C67482" w:rsidR="00DD75FB" w:rsidRDefault="00DD75FB" w:rsidP="00DD75FB">
      <w:pPr>
        <w:spacing w:line="276" w:lineRule="auto"/>
        <w:rPr>
          <w:rFonts w:ascii="Arial" w:hAnsi="Arial" w:cs="Arial"/>
        </w:rPr>
      </w:pPr>
    </w:p>
    <w:p w14:paraId="137086EE" w14:textId="4DEA6AE8" w:rsidR="00DD75FB" w:rsidRPr="00C82D43" w:rsidRDefault="00C15096" w:rsidP="00C15096">
      <w:pPr>
        <w:pStyle w:val="Heading1"/>
        <w:rPr>
          <w:rFonts w:ascii="Arial" w:hAnsi="Arial" w:cs="Arial"/>
          <w:b/>
          <w:bCs/>
          <w:sz w:val="24"/>
          <w:szCs w:val="24"/>
        </w:rPr>
      </w:pPr>
      <w:bookmarkStart w:id="4" w:name="_Toc134226292"/>
      <w:r w:rsidRPr="00C82D43">
        <w:rPr>
          <w:rFonts w:ascii="Arial" w:hAnsi="Arial" w:cs="Arial"/>
          <w:b/>
          <w:bCs/>
          <w:sz w:val="24"/>
          <w:szCs w:val="24"/>
        </w:rPr>
        <w:t xml:space="preserve">3. </w:t>
      </w:r>
      <w:r w:rsidR="00DD75FB" w:rsidRPr="00C82D43">
        <w:rPr>
          <w:rFonts w:ascii="Arial" w:hAnsi="Arial" w:cs="Arial"/>
          <w:b/>
          <w:bCs/>
          <w:sz w:val="24"/>
          <w:szCs w:val="24"/>
        </w:rPr>
        <w:t>Zara leadership SWOT analyses</w:t>
      </w:r>
      <w:bookmarkEnd w:id="4"/>
    </w:p>
    <w:p w14:paraId="0493881A" w14:textId="2AD8ED97" w:rsidR="00DD75FB" w:rsidRDefault="00DD75FB" w:rsidP="00DD75FB">
      <w:pPr>
        <w:spacing w:line="276" w:lineRule="auto"/>
        <w:rPr>
          <w:rFonts w:ascii="Arial" w:hAnsi="Arial" w:cs="Arial"/>
          <w:b/>
          <w:bCs/>
        </w:rPr>
      </w:pPr>
    </w:p>
    <w:p w14:paraId="5F1F90C5" w14:textId="5901CA61" w:rsidR="00DD75FB" w:rsidRPr="00DD75FB" w:rsidRDefault="00DD75FB" w:rsidP="00DD75FB">
      <w:pPr>
        <w:spacing w:line="276" w:lineRule="auto"/>
        <w:rPr>
          <w:rFonts w:ascii="Arial" w:hAnsi="Arial" w:cs="Arial"/>
          <w:b/>
          <w:bCs/>
          <w:i/>
          <w:iCs/>
        </w:rPr>
      </w:pPr>
    </w:p>
    <w:p w14:paraId="34BDCBE6" w14:textId="7455A2F3" w:rsidR="00DD75FB" w:rsidRDefault="00DD75FB" w:rsidP="00DD75FB">
      <w:pPr>
        <w:spacing w:line="276" w:lineRule="auto"/>
        <w:rPr>
          <w:rFonts w:ascii="Arial" w:hAnsi="Arial" w:cs="Arial"/>
          <w:i/>
          <w:iCs/>
        </w:rPr>
      </w:pPr>
      <w:r w:rsidRPr="00DD75FB">
        <w:rPr>
          <w:rFonts w:ascii="Arial" w:hAnsi="Arial" w:cs="Arial"/>
          <w:i/>
          <w:iCs/>
        </w:rPr>
        <w:t xml:space="preserve">Strengths </w:t>
      </w:r>
    </w:p>
    <w:p w14:paraId="14594D06" w14:textId="77777777" w:rsidR="00DD75FB" w:rsidRDefault="00DD75FB" w:rsidP="00DD75FB">
      <w:pPr>
        <w:spacing w:line="276" w:lineRule="auto"/>
        <w:rPr>
          <w:rFonts w:ascii="Arial" w:hAnsi="Arial" w:cs="Arial"/>
          <w:i/>
          <w:iCs/>
        </w:rPr>
      </w:pPr>
    </w:p>
    <w:p w14:paraId="3C525544" w14:textId="77777777" w:rsidR="00DD75FB" w:rsidRPr="00DD75FB" w:rsidRDefault="00DD75FB" w:rsidP="00DD75FB">
      <w:pPr>
        <w:spacing w:line="276" w:lineRule="auto"/>
        <w:rPr>
          <w:rFonts w:ascii="Arial" w:hAnsi="Arial" w:cs="Arial"/>
        </w:rPr>
      </w:pPr>
      <w:r w:rsidRPr="00DD75FB">
        <w:rPr>
          <w:rFonts w:ascii="Arial" w:hAnsi="Arial" w:cs="Arial"/>
        </w:rPr>
        <w:t>Zara's transformational leadership style empowers employees, fosters innovation, and encourages continuous improvement.</w:t>
      </w:r>
    </w:p>
    <w:p w14:paraId="3D9DF73B" w14:textId="77777777" w:rsidR="00DD75FB" w:rsidRPr="00DD75FB" w:rsidRDefault="00DD75FB" w:rsidP="00DD75FB">
      <w:pPr>
        <w:spacing w:line="276" w:lineRule="auto"/>
        <w:rPr>
          <w:rFonts w:ascii="Arial" w:hAnsi="Arial" w:cs="Arial"/>
        </w:rPr>
      </w:pPr>
      <w:r w:rsidRPr="00DD75FB">
        <w:rPr>
          <w:rFonts w:ascii="Arial" w:hAnsi="Arial" w:cs="Arial"/>
        </w:rPr>
        <w:t>The leadership team fosters a supportive and inclusive workplace to attract and retain top talent.</w:t>
      </w:r>
    </w:p>
    <w:p w14:paraId="1619670B" w14:textId="40ECA5B0" w:rsidR="00DD75FB" w:rsidRDefault="00DD75FB" w:rsidP="00DD75FB">
      <w:pPr>
        <w:spacing w:line="276" w:lineRule="auto"/>
        <w:rPr>
          <w:rFonts w:ascii="Arial" w:hAnsi="Arial" w:cs="Arial"/>
        </w:rPr>
      </w:pPr>
      <w:r w:rsidRPr="00DD75FB">
        <w:rPr>
          <w:rFonts w:ascii="Arial" w:hAnsi="Arial" w:cs="Arial"/>
        </w:rPr>
        <w:t>Zara's leaders understand the business model and industry, which helps them make decisions and grow.</w:t>
      </w:r>
    </w:p>
    <w:p w14:paraId="519D27DB" w14:textId="150ECB03" w:rsidR="00DD75FB" w:rsidRDefault="00DD75FB" w:rsidP="00DD75FB">
      <w:pPr>
        <w:spacing w:line="276" w:lineRule="auto"/>
        <w:rPr>
          <w:rFonts w:ascii="Arial" w:hAnsi="Arial" w:cs="Arial"/>
        </w:rPr>
      </w:pPr>
    </w:p>
    <w:p w14:paraId="738EEC62" w14:textId="4D0F5194" w:rsidR="00DD75FB" w:rsidRPr="00DD75FB" w:rsidRDefault="00DD75FB" w:rsidP="00DD75FB">
      <w:pPr>
        <w:spacing w:line="276" w:lineRule="auto"/>
        <w:rPr>
          <w:rFonts w:ascii="Arial" w:hAnsi="Arial" w:cs="Arial"/>
          <w:i/>
          <w:iCs/>
        </w:rPr>
      </w:pPr>
    </w:p>
    <w:p w14:paraId="5FB97CD8" w14:textId="3EA0EFBA" w:rsidR="00DD75FB" w:rsidRDefault="00DD75FB" w:rsidP="00DD75FB">
      <w:pPr>
        <w:spacing w:line="276" w:lineRule="auto"/>
        <w:rPr>
          <w:rFonts w:ascii="Arial" w:hAnsi="Arial" w:cs="Arial"/>
          <w:i/>
          <w:iCs/>
        </w:rPr>
      </w:pPr>
      <w:r w:rsidRPr="00DD75FB">
        <w:rPr>
          <w:rFonts w:ascii="Arial" w:hAnsi="Arial" w:cs="Arial"/>
          <w:i/>
          <w:iCs/>
        </w:rPr>
        <w:t>Weaknesses</w:t>
      </w:r>
    </w:p>
    <w:p w14:paraId="3F199554" w14:textId="53827A6D" w:rsidR="00DD75FB" w:rsidRDefault="00DD75FB" w:rsidP="00DD75FB">
      <w:pPr>
        <w:spacing w:line="276" w:lineRule="auto"/>
        <w:rPr>
          <w:rFonts w:ascii="Arial" w:hAnsi="Arial" w:cs="Arial"/>
          <w:i/>
          <w:iCs/>
        </w:rPr>
      </w:pPr>
    </w:p>
    <w:p w14:paraId="53267ADE" w14:textId="77777777" w:rsidR="00DD75FB" w:rsidRPr="00DD75FB" w:rsidRDefault="00DD75FB" w:rsidP="00DD75FB">
      <w:pPr>
        <w:spacing w:line="276" w:lineRule="auto"/>
        <w:rPr>
          <w:rFonts w:ascii="Arial" w:hAnsi="Arial" w:cs="Arial"/>
        </w:rPr>
      </w:pPr>
      <w:r w:rsidRPr="00DD75FB">
        <w:rPr>
          <w:rFonts w:ascii="Arial" w:hAnsi="Arial" w:cs="Arial"/>
        </w:rPr>
        <w:t>Zara's centralised leadership may hinder employee innovation and collaboration.</w:t>
      </w:r>
    </w:p>
    <w:p w14:paraId="06447C7B" w14:textId="77777777" w:rsidR="00DD75FB" w:rsidRPr="00DD75FB" w:rsidRDefault="00DD75FB" w:rsidP="00DD75FB">
      <w:pPr>
        <w:spacing w:line="276" w:lineRule="auto"/>
        <w:rPr>
          <w:rFonts w:ascii="Arial" w:hAnsi="Arial" w:cs="Arial"/>
        </w:rPr>
      </w:pPr>
      <w:r w:rsidRPr="00DD75FB">
        <w:rPr>
          <w:rFonts w:ascii="Arial" w:hAnsi="Arial" w:cs="Arial"/>
        </w:rPr>
        <w:t>Leaders may prioritise short-term results and status quo over long-term growth and innovation.</w:t>
      </w:r>
    </w:p>
    <w:p w14:paraId="4F9F894E" w14:textId="12E25687" w:rsidR="00DD75FB" w:rsidRDefault="00DD75FB" w:rsidP="00DD75FB">
      <w:pPr>
        <w:spacing w:line="276" w:lineRule="auto"/>
        <w:rPr>
          <w:rFonts w:ascii="Arial" w:hAnsi="Arial" w:cs="Arial"/>
        </w:rPr>
      </w:pPr>
      <w:r w:rsidRPr="00DD75FB">
        <w:rPr>
          <w:rFonts w:ascii="Arial" w:hAnsi="Arial" w:cs="Arial"/>
        </w:rPr>
        <w:t>Diversity and inclusivity in Zara's leadership team could help the company understand and serve more customers.</w:t>
      </w:r>
    </w:p>
    <w:p w14:paraId="101E367D" w14:textId="721D0AC9" w:rsidR="00DD75FB" w:rsidRDefault="00DD75FB" w:rsidP="00DD75FB">
      <w:pPr>
        <w:spacing w:line="276" w:lineRule="auto"/>
        <w:rPr>
          <w:rFonts w:ascii="Arial" w:hAnsi="Arial" w:cs="Arial"/>
        </w:rPr>
      </w:pPr>
    </w:p>
    <w:p w14:paraId="5F33B5C2" w14:textId="5DD0AD50" w:rsidR="00DD75FB" w:rsidRDefault="00DD75FB" w:rsidP="00DD75FB">
      <w:pPr>
        <w:spacing w:line="276" w:lineRule="auto"/>
        <w:rPr>
          <w:rFonts w:ascii="Arial" w:hAnsi="Arial" w:cs="Arial"/>
        </w:rPr>
      </w:pPr>
    </w:p>
    <w:p w14:paraId="2995CE19" w14:textId="11C27587" w:rsidR="00DD75FB" w:rsidRDefault="00DD75FB" w:rsidP="00DD75FB">
      <w:pPr>
        <w:spacing w:line="276" w:lineRule="auto"/>
        <w:rPr>
          <w:rFonts w:ascii="Arial" w:hAnsi="Arial" w:cs="Arial"/>
          <w:i/>
          <w:iCs/>
        </w:rPr>
      </w:pPr>
      <w:r>
        <w:rPr>
          <w:rFonts w:ascii="Arial" w:hAnsi="Arial" w:cs="Arial"/>
          <w:i/>
          <w:iCs/>
        </w:rPr>
        <w:t>Opportunities</w:t>
      </w:r>
    </w:p>
    <w:p w14:paraId="6C237A4E" w14:textId="2818005E" w:rsidR="00DD75FB" w:rsidRDefault="00DD75FB" w:rsidP="00DD75FB">
      <w:pPr>
        <w:spacing w:line="276" w:lineRule="auto"/>
        <w:rPr>
          <w:rFonts w:ascii="Arial" w:hAnsi="Arial" w:cs="Arial"/>
          <w:i/>
          <w:iCs/>
        </w:rPr>
      </w:pPr>
    </w:p>
    <w:p w14:paraId="0160290F" w14:textId="77777777" w:rsidR="00DD75FB" w:rsidRPr="00DD75FB" w:rsidRDefault="00DD75FB" w:rsidP="00DD75FB">
      <w:pPr>
        <w:spacing w:line="276" w:lineRule="auto"/>
        <w:rPr>
          <w:rFonts w:ascii="Arial" w:hAnsi="Arial" w:cs="Arial"/>
        </w:rPr>
      </w:pPr>
      <w:r w:rsidRPr="00DD75FB">
        <w:rPr>
          <w:rFonts w:ascii="Arial" w:hAnsi="Arial" w:cs="Arial"/>
        </w:rPr>
        <w:t>Zara's leadership team could invest in leadership development programmes to help employees develop their skills and drive innovation and growth.</w:t>
      </w:r>
    </w:p>
    <w:p w14:paraId="6113E243" w14:textId="77777777" w:rsidR="00DD75FB" w:rsidRPr="00DD75FB" w:rsidRDefault="00DD75FB" w:rsidP="00DD75FB">
      <w:pPr>
        <w:spacing w:line="276" w:lineRule="auto"/>
        <w:rPr>
          <w:rFonts w:ascii="Arial" w:hAnsi="Arial" w:cs="Arial"/>
        </w:rPr>
      </w:pPr>
      <w:r w:rsidRPr="00DD75FB">
        <w:rPr>
          <w:rFonts w:ascii="Arial" w:hAnsi="Arial" w:cs="Arial"/>
        </w:rPr>
        <w:t>Leadership is needed to enter new markets and expand internationally.</w:t>
      </w:r>
    </w:p>
    <w:p w14:paraId="0BAA35B3" w14:textId="175D2CD2" w:rsidR="00BB4144" w:rsidRPr="00C15096" w:rsidRDefault="00DD75FB" w:rsidP="00DD75FB">
      <w:pPr>
        <w:spacing w:line="276" w:lineRule="auto"/>
        <w:rPr>
          <w:rFonts w:ascii="Arial" w:hAnsi="Arial" w:cs="Arial"/>
        </w:rPr>
      </w:pPr>
      <w:r w:rsidRPr="00DD75FB">
        <w:rPr>
          <w:rFonts w:ascii="Arial" w:hAnsi="Arial" w:cs="Arial"/>
        </w:rPr>
        <w:t>Zara's leaders could focus on sustainable and ethical practises to boost brand image and attract socially conscious customers.</w:t>
      </w:r>
    </w:p>
    <w:p w14:paraId="17443AEC" w14:textId="5CBAF733" w:rsidR="00DD75FB" w:rsidRDefault="00DD75FB" w:rsidP="00DD75FB">
      <w:pPr>
        <w:spacing w:line="276" w:lineRule="auto"/>
        <w:rPr>
          <w:rFonts w:ascii="Arial" w:hAnsi="Arial" w:cs="Arial"/>
          <w:i/>
          <w:iCs/>
        </w:rPr>
      </w:pPr>
      <w:r>
        <w:rPr>
          <w:rFonts w:ascii="Arial" w:hAnsi="Arial" w:cs="Arial"/>
          <w:i/>
          <w:iCs/>
        </w:rPr>
        <w:lastRenderedPageBreak/>
        <w:t xml:space="preserve">Threats </w:t>
      </w:r>
    </w:p>
    <w:p w14:paraId="1DF0B208" w14:textId="35EA96D4" w:rsidR="00DD75FB" w:rsidRDefault="00DD75FB" w:rsidP="00DD75FB">
      <w:pPr>
        <w:spacing w:line="276" w:lineRule="auto"/>
        <w:rPr>
          <w:rFonts w:ascii="Arial" w:hAnsi="Arial" w:cs="Arial"/>
          <w:i/>
          <w:iCs/>
        </w:rPr>
      </w:pPr>
    </w:p>
    <w:p w14:paraId="43005AD5" w14:textId="77777777" w:rsidR="00DD75FB" w:rsidRPr="00DD75FB" w:rsidRDefault="00DD75FB" w:rsidP="00DD75FB">
      <w:pPr>
        <w:spacing w:line="276" w:lineRule="auto"/>
        <w:rPr>
          <w:rFonts w:ascii="Arial" w:hAnsi="Arial" w:cs="Arial"/>
        </w:rPr>
      </w:pPr>
      <w:r w:rsidRPr="00DD75FB">
        <w:rPr>
          <w:rFonts w:ascii="Arial" w:hAnsi="Arial" w:cs="Arial"/>
        </w:rPr>
        <w:t>The fashion industry is highly competitive, which may put pressure on the management team of Zara to innovate and quickly adapt to shifting market conditions.</w:t>
      </w:r>
    </w:p>
    <w:p w14:paraId="7FA974D1" w14:textId="77777777" w:rsidR="00DD75FB" w:rsidRPr="00DD75FB" w:rsidRDefault="00DD75FB" w:rsidP="00DD75FB">
      <w:pPr>
        <w:spacing w:line="276" w:lineRule="auto"/>
        <w:rPr>
          <w:rFonts w:ascii="Arial" w:hAnsi="Arial" w:cs="Arial"/>
        </w:rPr>
      </w:pPr>
      <w:r w:rsidRPr="00DD75FB">
        <w:rPr>
          <w:rFonts w:ascii="Arial" w:hAnsi="Arial" w:cs="Arial"/>
        </w:rPr>
        <w:t>Zara's sales and profitability could be negatively impacted by economic downturns and changes in consumer behaviour; in order to navigate these challenges, the company would require strong leadership.</w:t>
      </w:r>
    </w:p>
    <w:p w14:paraId="328849B4" w14:textId="02154F85" w:rsidR="00DD75FB" w:rsidRDefault="00DD75FB" w:rsidP="00C15096">
      <w:pPr>
        <w:spacing w:line="276" w:lineRule="auto"/>
        <w:rPr>
          <w:rFonts w:ascii="Arial" w:hAnsi="Arial" w:cs="Arial"/>
        </w:rPr>
      </w:pPr>
      <w:r w:rsidRPr="00DD75FB">
        <w:rPr>
          <w:rFonts w:ascii="Arial" w:hAnsi="Arial" w:cs="Arial"/>
        </w:rPr>
        <w:t>It is possible that the leaders of the company will be confronted with challenges relating to disruptions in the supply chain and trade tensions, both of which have the potential to impact the company's ability to source materials and manufacture its products.</w:t>
      </w:r>
    </w:p>
    <w:p w14:paraId="06985A57" w14:textId="77777777" w:rsidR="00C15096" w:rsidRPr="00C15096" w:rsidRDefault="00C15096" w:rsidP="00C15096">
      <w:pPr>
        <w:spacing w:line="276" w:lineRule="auto"/>
        <w:rPr>
          <w:rFonts w:ascii="Arial" w:hAnsi="Arial" w:cs="Arial"/>
        </w:rPr>
      </w:pPr>
    </w:p>
    <w:p w14:paraId="20B7C449" w14:textId="5EF064A4" w:rsidR="00DD75FB" w:rsidRPr="00C82D43" w:rsidRDefault="00C15096" w:rsidP="00C15096">
      <w:pPr>
        <w:pStyle w:val="Heading1"/>
        <w:rPr>
          <w:rFonts w:ascii="Arial" w:hAnsi="Arial" w:cs="Arial"/>
          <w:b/>
          <w:bCs/>
          <w:sz w:val="24"/>
          <w:szCs w:val="24"/>
        </w:rPr>
      </w:pPr>
      <w:bookmarkStart w:id="5" w:name="_Toc134226293"/>
      <w:r w:rsidRPr="00C82D43">
        <w:rPr>
          <w:rFonts w:ascii="Arial" w:hAnsi="Arial" w:cs="Arial"/>
          <w:b/>
          <w:bCs/>
          <w:sz w:val="24"/>
          <w:szCs w:val="24"/>
        </w:rPr>
        <w:t>4.</w:t>
      </w:r>
      <w:r w:rsidR="00DD75FB" w:rsidRPr="00C82D43">
        <w:rPr>
          <w:rFonts w:ascii="Arial" w:hAnsi="Arial" w:cs="Arial"/>
          <w:b/>
          <w:bCs/>
          <w:sz w:val="24"/>
          <w:szCs w:val="24"/>
        </w:rPr>
        <w:t>Conclusion</w:t>
      </w:r>
      <w:bookmarkEnd w:id="5"/>
    </w:p>
    <w:p w14:paraId="76E98AA3" w14:textId="147D1D5E" w:rsidR="008605C9" w:rsidRDefault="008605C9" w:rsidP="00C15096">
      <w:pPr>
        <w:pStyle w:val="Heading1"/>
      </w:pPr>
    </w:p>
    <w:p w14:paraId="1EDC5912" w14:textId="0651CAAE" w:rsidR="00173AB2" w:rsidRDefault="00173AB2">
      <w:pPr>
        <w:rPr>
          <w:rFonts w:ascii="Arial" w:hAnsi="Arial" w:cs="Arial"/>
        </w:rPr>
      </w:pPr>
    </w:p>
    <w:p w14:paraId="0526EDD1" w14:textId="77777777" w:rsidR="00173AB2" w:rsidRPr="00173AB2" w:rsidRDefault="00173AB2" w:rsidP="00173AB2">
      <w:pPr>
        <w:rPr>
          <w:rFonts w:ascii="Arial" w:hAnsi="Arial" w:cs="Arial"/>
        </w:rPr>
      </w:pPr>
      <w:r w:rsidRPr="00173AB2">
        <w:rPr>
          <w:rFonts w:ascii="Arial" w:hAnsi="Arial" w:cs="Arial"/>
        </w:rPr>
        <w:t>Overall, Zara's success can be attributed to the company's one-of-a-kind leadership philosophy, which places an emphasis on innovation, collaboration, and a commitment to the health and happiness of its workforce. Zara also places an emphasis on the company's commitment to the health and happiness of its workforce.</w:t>
      </w:r>
    </w:p>
    <w:p w14:paraId="417E1D6D" w14:textId="77777777" w:rsidR="00173AB2" w:rsidRPr="00173AB2" w:rsidRDefault="00173AB2" w:rsidP="00173AB2">
      <w:pPr>
        <w:rPr>
          <w:rFonts w:ascii="Arial" w:hAnsi="Arial" w:cs="Arial"/>
        </w:rPr>
      </w:pPr>
    </w:p>
    <w:p w14:paraId="2A0F2045" w14:textId="10132762" w:rsidR="009A0E66" w:rsidRDefault="00173AB2" w:rsidP="009A0E66">
      <w:pPr>
        <w:rPr>
          <w:rFonts w:ascii="Arial" w:hAnsi="Arial" w:cs="Arial"/>
        </w:rPr>
      </w:pPr>
      <w:r w:rsidRPr="00173AB2">
        <w:rPr>
          <w:rFonts w:ascii="Arial" w:hAnsi="Arial" w:cs="Arial"/>
        </w:rPr>
        <w:t>Zara has expanded significantly over the years to become one of the most prosperous and innovative clothing brands in the entire world. It is well-known for taking unorthodox approaches to design, manufacturing, and retailing, all of which have contributed to its success.</w:t>
      </w:r>
    </w:p>
    <w:p w14:paraId="49DA83F6" w14:textId="5F055865" w:rsidR="009A0E66" w:rsidRDefault="009A0E66" w:rsidP="009A0E66">
      <w:pPr>
        <w:rPr>
          <w:rFonts w:ascii="Arial" w:hAnsi="Arial" w:cs="Arial"/>
        </w:rPr>
      </w:pPr>
    </w:p>
    <w:p w14:paraId="13055D5E" w14:textId="2D8ABE2C" w:rsidR="009A0E66" w:rsidRPr="009A0E66" w:rsidRDefault="009A0E66" w:rsidP="009A0E66">
      <w:pPr>
        <w:rPr>
          <w:rFonts w:ascii="Arial" w:hAnsi="Arial" w:cs="Arial"/>
        </w:rPr>
      </w:pPr>
      <w:r w:rsidRPr="009A0E66">
        <w:rPr>
          <w:rFonts w:ascii="Arial" w:hAnsi="Arial" w:cs="Arial"/>
        </w:rPr>
        <w:t>In conclusion, Zara's management approach can be characterised as a combination of transactional and transformational leadership. In this approach, managers adapt their management approach to the specific circumstances that are occurring at the time. Zara's leadership is also distinguished by the fact that she makes use of a variety of leadership theories, including the situational leadership theory, the transformational leadership theory, the contingency theory</w:t>
      </w:r>
      <w:r>
        <w:rPr>
          <w:rFonts w:ascii="Arial" w:hAnsi="Arial" w:cs="Arial"/>
        </w:rPr>
        <w:t xml:space="preserve"> </w:t>
      </w:r>
      <w:r w:rsidRPr="009A0E66">
        <w:rPr>
          <w:rFonts w:ascii="Arial" w:hAnsi="Arial" w:cs="Arial"/>
        </w:rPr>
        <w:t>and the servant leadership theory.</w:t>
      </w:r>
    </w:p>
    <w:p w14:paraId="4FDBA368" w14:textId="77777777" w:rsidR="009A0E66" w:rsidRPr="009A0E66" w:rsidRDefault="009A0E66" w:rsidP="009A0E66">
      <w:pPr>
        <w:rPr>
          <w:rFonts w:ascii="Arial" w:hAnsi="Arial" w:cs="Arial"/>
        </w:rPr>
      </w:pPr>
    </w:p>
    <w:p w14:paraId="6B1D0756" w14:textId="3818B8D4" w:rsidR="009A0E66" w:rsidRPr="009A0E66" w:rsidRDefault="009A0E66" w:rsidP="009A0E66">
      <w:pPr>
        <w:rPr>
          <w:rFonts w:ascii="Arial" w:hAnsi="Arial" w:cs="Arial"/>
        </w:rPr>
      </w:pPr>
      <w:r w:rsidRPr="009A0E66">
        <w:rPr>
          <w:rFonts w:ascii="Arial" w:hAnsi="Arial" w:cs="Arial"/>
        </w:rPr>
        <w:t>Because Zara places such a strong emphasis on innovation, employee empowerment, and customer focus, the company has risen to the top of the fashion industry thanks in large part to the company's leadership philosophy. Zara has developed a one-of-a-kind and highly successful business model that enables the company to respond rapidly to shifting consumer preferences and industry trends because it places a high priority on the health and happiness of its workforce, offers incentives and performance metrics, and encourages creativity and risk-taking.</w:t>
      </w:r>
    </w:p>
    <w:p w14:paraId="29EF4B36" w14:textId="77777777" w:rsidR="009A0E66" w:rsidRPr="00173AB2" w:rsidRDefault="009A0E66" w:rsidP="00173AB2">
      <w:pPr>
        <w:rPr>
          <w:rFonts w:ascii="Arial" w:hAnsi="Arial" w:cs="Arial"/>
        </w:rPr>
      </w:pPr>
    </w:p>
    <w:p w14:paraId="086DCD07" w14:textId="77777777" w:rsidR="00C82D43" w:rsidRDefault="00C82D43" w:rsidP="00C15096">
      <w:pPr>
        <w:pStyle w:val="Heading1"/>
      </w:pPr>
      <w:bookmarkStart w:id="6" w:name="_Toc134226294"/>
    </w:p>
    <w:p w14:paraId="7F689578" w14:textId="5D184DCE" w:rsidR="00C15096" w:rsidRPr="00C82D43" w:rsidRDefault="00C15096" w:rsidP="00C15096">
      <w:pPr>
        <w:pStyle w:val="Heading1"/>
        <w:rPr>
          <w:rFonts w:ascii="Arial" w:eastAsiaTheme="minorHAnsi" w:hAnsi="Arial" w:cs="Arial"/>
          <w:b/>
          <w:bCs/>
          <w:sz w:val="24"/>
          <w:szCs w:val="24"/>
        </w:rPr>
      </w:pPr>
      <w:r w:rsidRPr="00C82D43">
        <w:rPr>
          <w:rFonts w:ascii="Arial" w:hAnsi="Arial" w:cs="Arial"/>
          <w:b/>
          <w:bCs/>
          <w:sz w:val="24"/>
          <w:szCs w:val="24"/>
        </w:rPr>
        <w:t>Reference:</w:t>
      </w:r>
      <w:bookmarkEnd w:id="6"/>
    </w:p>
    <w:p w14:paraId="00AF753E" w14:textId="77777777" w:rsidR="00C15096" w:rsidRDefault="00C15096" w:rsidP="00C15096">
      <w:pPr>
        <w:jc w:val="both"/>
        <w:rPr>
          <w:rFonts w:ascii="Arial" w:hAnsi="Arial" w:cs="Arial"/>
          <w:color w:val="000000"/>
          <w:shd w:val="clear" w:color="auto" w:fill="FFFFFF"/>
        </w:rPr>
      </w:pPr>
    </w:p>
    <w:p w14:paraId="45D9C393" w14:textId="77777777" w:rsidR="00C15096" w:rsidRDefault="00C15096" w:rsidP="00C15096">
      <w:pPr>
        <w:jc w:val="both"/>
        <w:rPr>
          <w:rFonts w:ascii="Arial" w:hAnsi="Arial" w:cs="Arial"/>
          <w:color w:val="000000"/>
          <w:shd w:val="clear" w:color="auto" w:fill="FFFFFF"/>
        </w:rPr>
      </w:pPr>
    </w:p>
    <w:p w14:paraId="3BA93042" w14:textId="77777777" w:rsidR="00C15096" w:rsidRDefault="00C15096" w:rsidP="00C15096">
      <w:pPr>
        <w:jc w:val="both"/>
        <w:rPr>
          <w:rFonts w:ascii="Arial" w:hAnsi="Arial" w:cs="Arial"/>
          <w:color w:val="000000"/>
          <w:shd w:val="clear" w:color="auto" w:fill="FFFFFF"/>
        </w:rPr>
      </w:pPr>
    </w:p>
    <w:p w14:paraId="651D2596" w14:textId="4E30A7FB" w:rsidR="00C15096" w:rsidRPr="00C15096" w:rsidRDefault="00C15096" w:rsidP="00C15096">
      <w:pPr>
        <w:jc w:val="both"/>
        <w:rPr>
          <w:rFonts w:ascii="Arial" w:hAnsi="Arial" w:cs="Arial"/>
        </w:rPr>
      </w:pPr>
      <w:proofErr w:type="spellStart"/>
      <w:r w:rsidRPr="00C15096">
        <w:rPr>
          <w:rFonts w:ascii="Arial" w:hAnsi="Arial" w:cs="Arial"/>
          <w:color w:val="000000"/>
          <w:shd w:val="clear" w:color="auto" w:fill="FFFFFF"/>
        </w:rPr>
        <w:t>Alvinius</w:t>
      </w:r>
      <w:proofErr w:type="spellEnd"/>
      <w:r w:rsidRPr="00C15096">
        <w:rPr>
          <w:rFonts w:ascii="Arial" w:hAnsi="Arial" w:cs="Arial"/>
          <w:color w:val="000000"/>
          <w:shd w:val="clear" w:color="auto" w:fill="FFFFFF"/>
        </w:rPr>
        <w:t xml:space="preserve"> A (ed.) (2017) Contemporary Leadership Challenges. </w:t>
      </w:r>
      <w:proofErr w:type="spellStart"/>
      <w:r w:rsidRPr="00C15096">
        <w:rPr>
          <w:rFonts w:ascii="Arial" w:hAnsi="Arial" w:cs="Arial"/>
          <w:color w:val="000000"/>
          <w:shd w:val="clear" w:color="auto" w:fill="FFFFFF"/>
        </w:rPr>
        <w:t>InTech</w:t>
      </w:r>
      <w:proofErr w:type="spellEnd"/>
      <w:r w:rsidRPr="00C15096">
        <w:rPr>
          <w:rFonts w:ascii="Arial" w:hAnsi="Arial" w:cs="Arial"/>
          <w:color w:val="000000"/>
          <w:shd w:val="clear" w:color="auto" w:fill="FFFFFF"/>
        </w:rPr>
        <w:t>. DOI: 10.5772/62977.</w:t>
      </w:r>
      <w:r w:rsidRPr="00C15096">
        <w:rPr>
          <w:rFonts w:ascii="Arial" w:hAnsi="Arial" w:cs="Arial"/>
        </w:rPr>
        <w:t xml:space="preserve"> </w:t>
      </w:r>
      <w:r w:rsidRPr="00C15096">
        <w:rPr>
          <w:rFonts w:ascii="Arial" w:hAnsi="Arial" w:cs="Arial"/>
        </w:rPr>
        <w:t>(Accessed on 01/05/2023)</w:t>
      </w:r>
    </w:p>
    <w:p w14:paraId="7125CED0" w14:textId="3CBAE07E" w:rsidR="00C15096" w:rsidRPr="00C15096" w:rsidRDefault="00C15096" w:rsidP="00C15096">
      <w:pPr>
        <w:jc w:val="both"/>
        <w:rPr>
          <w:rFonts w:ascii="Arial" w:hAnsi="Arial" w:cs="Arial"/>
        </w:rPr>
      </w:pPr>
    </w:p>
    <w:p w14:paraId="032F8A7B" w14:textId="412CDCF7" w:rsidR="00C15096" w:rsidRPr="00C15096" w:rsidRDefault="00C15096" w:rsidP="00C15096">
      <w:pPr>
        <w:jc w:val="both"/>
        <w:rPr>
          <w:rFonts w:ascii="Arial" w:hAnsi="Arial" w:cs="Arial"/>
        </w:rPr>
      </w:pPr>
      <w:r w:rsidRPr="00C15096">
        <w:rPr>
          <w:rFonts w:ascii="Arial" w:hAnsi="Arial" w:cs="Arial"/>
        </w:rPr>
        <w:t xml:space="preserve">Avolio, B., and Bass, B., (2002), “ Developing potential across a full range of leadership” Available at : </w:t>
      </w:r>
      <w:hyperlink r:id="rId8" w:history="1">
        <w:r w:rsidRPr="00C15096">
          <w:rPr>
            <w:rFonts w:ascii="Arial" w:hAnsi="Arial" w:cs="Arial"/>
            <w:color w:val="0000FF"/>
            <w:u w:val="single"/>
          </w:rPr>
          <w:t>Developing Potential Across a Full Range of Leadership TM - Google Books</w:t>
        </w:r>
      </w:hyperlink>
      <w:r w:rsidRPr="00C15096">
        <w:rPr>
          <w:rFonts w:ascii="Arial" w:hAnsi="Arial" w:cs="Arial"/>
        </w:rPr>
        <w:t>, (Accessed, 2</w:t>
      </w:r>
      <w:r w:rsidRPr="00C15096">
        <w:rPr>
          <w:rFonts w:ascii="Arial" w:hAnsi="Arial" w:cs="Arial"/>
          <w:vertAlign w:val="superscript"/>
        </w:rPr>
        <w:t>nd</w:t>
      </w:r>
      <w:r w:rsidRPr="00C15096">
        <w:rPr>
          <w:rFonts w:ascii="Arial" w:hAnsi="Arial" w:cs="Arial"/>
        </w:rPr>
        <w:t xml:space="preserve"> April, 2023)</w:t>
      </w:r>
    </w:p>
    <w:p w14:paraId="777F8EDA" w14:textId="77777777" w:rsidR="00C15096" w:rsidRPr="00C15096" w:rsidRDefault="00C15096" w:rsidP="00C15096">
      <w:pPr>
        <w:jc w:val="both"/>
        <w:rPr>
          <w:rFonts w:ascii="Arial" w:hAnsi="Arial" w:cs="Arial"/>
        </w:rPr>
      </w:pPr>
    </w:p>
    <w:p w14:paraId="51E042CF" w14:textId="68431697" w:rsidR="00C15096" w:rsidRPr="00C15096" w:rsidRDefault="00C15096" w:rsidP="00C15096">
      <w:pPr>
        <w:jc w:val="both"/>
        <w:rPr>
          <w:rFonts w:ascii="Arial" w:hAnsi="Arial" w:cs="Arial"/>
        </w:rPr>
      </w:pPr>
      <w:proofErr w:type="spellStart"/>
      <w:r w:rsidRPr="00C15096">
        <w:rPr>
          <w:rFonts w:ascii="Arial" w:hAnsi="Arial" w:cs="Arial"/>
        </w:rPr>
        <w:t>Chioma</w:t>
      </w:r>
      <w:proofErr w:type="spellEnd"/>
      <w:r w:rsidRPr="00C15096">
        <w:rPr>
          <w:rFonts w:ascii="Arial" w:hAnsi="Arial" w:cs="Arial"/>
        </w:rPr>
        <w:t xml:space="preserve"> Ugochukwu,2023. </w:t>
      </w:r>
      <w:r w:rsidRPr="00C15096">
        <w:rPr>
          <w:rFonts w:ascii="Arial" w:hAnsi="Arial" w:cs="Arial"/>
        </w:rPr>
        <w:t>“Transformational</w:t>
      </w:r>
      <w:r w:rsidRPr="00C15096">
        <w:rPr>
          <w:rFonts w:ascii="Arial" w:hAnsi="Arial" w:cs="Arial"/>
        </w:rPr>
        <w:t xml:space="preserve"> Leadership Theory: How </w:t>
      </w:r>
      <w:proofErr w:type="gramStart"/>
      <w:r w:rsidRPr="00C15096">
        <w:rPr>
          <w:rFonts w:ascii="Arial" w:hAnsi="Arial" w:cs="Arial"/>
        </w:rPr>
        <w:t>To</w:t>
      </w:r>
      <w:proofErr w:type="gramEnd"/>
      <w:r w:rsidRPr="00C15096">
        <w:rPr>
          <w:rFonts w:ascii="Arial" w:hAnsi="Arial" w:cs="Arial"/>
        </w:rPr>
        <w:t xml:space="preserve"> Inspire And</w:t>
      </w:r>
      <w:r w:rsidRPr="00C15096">
        <w:rPr>
          <w:rFonts w:ascii="Arial" w:hAnsi="Arial" w:cs="Arial"/>
        </w:rPr>
        <w:t xml:space="preserve"> </w:t>
      </w:r>
      <w:r w:rsidRPr="00C15096">
        <w:rPr>
          <w:rFonts w:ascii="Arial" w:hAnsi="Arial" w:cs="Arial"/>
        </w:rPr>
        <w:t xml:space="preserve">Motivate” [online] Available at: </w:t>
      </w:r>
      <w:hyperlink r:id="rId9" w:history="1">
        <w:r w:rsidRPr="00C15096">
          <w:rPr>
            <w:rStyle w:val="Hyperlink"/>
            <w:rFonts w:ascii="Arial" w:hAnsi="Arial" w:cs="Arial"/>
          </w:rPr>
          <w:t>https://www.simplypsychology.org/what-is-transformational-leadership.html</w:t>
        </w:r>
      </w:hyperlink>
      <w:r w:rsidRPr="00C15096">
        <w:rPr>
          <w:rFonts w:ascii="Arial" w:hAnsi="Arial" w:cs="Arial"/>
        </w:rPr>
        <w:t xml:space="preserve"> (Accessed</w:t>
      </w:r>
      <w:r w:rsidRPr="00C15096">
        <w:rPr>
          <w:rFonts w:ascii="Arial" w:hAnsi="Arial" w:cs="Arial"/>
        </w:rPr>
        <w:t xml:space="preserve"> on </w:t>
      </w:r>
      <w:r w:rsidRPr="00C15096">
        <w:rPr>
          <w:rFonts w:ascii="Arial" w:hAnsi="Arial" w:cs="Arial"/>
        </w:rPr>
        <w:t>01</w:t>
      </w:r>
      <w:r w:rsidRPr="00C15096">
        <w:rPr>
          <w:rFonts w:ascii="Arial" w:hAnsi="Arial" w:cs="Arial"/>
        </w:rPr>
        <w:t>/05/2023)</w:t>
      </w:r>
    </w:p>
    <w:p w14:paraId="2F8280E0" w14:textId="77777777" w:rsidR="00C15096" w:rsidRPr="00C15096" w:rsidRDefault="00C15096" w:rsidP="00C15096">
      <w:pPr>
        <w:jc w:val="both"/>
        <w:rPr>
          <w:rFonts w:ascii="Arial" w:hAnsi="Arial" w:cs="Arial"/>
          <w:color w:val="000000"/>
          <w:shd w:val="clear" w:color="auto" w:fill="FFFFFF"/>
        </w:rPr>
      </w:pPr>
      <w:r w:rsidRPr="00C15096">
        <w:rPr>
          <w:rFonts w:ascii="Arial" w:hAnsi="Arial" w:cs="Arial"/>
          <w:color w:val="000000"/>
          <w:shd w:val="clear" w:color="auto" w:fill="FFFFFF"/>
        </w:rPr>
        <w:t xml:space="preserve"> </w:t>
      </w:r>
    </w:p>
    <w:p w14:paraId="236FECE6" w14:textId="739829A4" w:rsidR="00C15096" w:rsidRPr="00C15096" w:rsidRDefault="00C15096" w:rsidP="00C15096">
      <w:pPr>
        <w:jc w:val="both"/>
        <w:rPr>
          <w:rFonts w:ascii="Arial" w:hAnsi="Arial" w:cs="Arial"/>
        </w:rPr>
      </w:pPr>
      <w:proofErr w:type="spellStart"/>
      <w:r w:rsidRPr="00C15096">
        <w:rPr>
          <w:rFonts w:ascii="Arial" w:hAnsi="Arial" w:cs="Arial"/>
          <w:color w:val="000000"/>
          <w:shd w:val="clear" w:color="auto" w:fill="FFFFFF"/>
        </w:rPr>
        <w:t>Göker</w:t>
      </w:r>
      <w:proofErr w:type="spellEnd"/>
      <w:r w:rsidRPr="00C15096">
        <w:rPr>
          <w:rFonts w:ascii="Arial" w:hAnsi="Arial" w:cs="Arial"/>
          <w:color w:val="000000"/>
          <w:shd w:val="clear" w:color="auto" w:fill="FFFFFF"/>
        </w:rPr>
        <w:t xml:space="preserve"> SD (ed.) (2018) Leadership. </w:t>
      </w:r>
      <w:proofErr w:type="spellStart"/>
      <w:r w:rsidRPr="00C15096">
        <w:rPr>
          <w:rFonts w:ascii="Arial" w:hAnsi="Arial" w:cs="Arial"/>
          <w:color w:val="000000"/>
          <w:shd w:val="clear" w:color="auto" w:fill="FFFFFF"/>
        </w:rPr>
        <w:t>InTech</w:t>
      </w:r>
      <w:proofErr w:type="spellEnd"/>
      <w:r w:rsidRPr="00C15096">
        <w:rPr>
          <w:rFonts w:ascii="Arial" w:hAnsi="Arial" w:cs="Arial"/>
          <w:color w:val="000000"/>
          <w:shd w:val="clear" w:color="auto" w:fill="FFFFFF"/>
        </w:rPr>
        <w:t>. DOI: 10.5772/intechopen.72755.</w:t>
      </w:r>
    </w:p>
    <w:p w14:paraId="016095F9" w14:textId="1E0D38E7" w:rsidR="00C15096" w:rsidRPr="00C15096" w:rsidRDefault="00C15096" w:rsidP="00C15096">
      <w:pPr>
        <w:jc w:val="both"/>
        <w:rPr>
          <w:rFonts w:ascii="Arial" w:hAnsi="Arial" w:cs="Arial"/>
        </w:rPr>
      </w:pPr>
    </w:p>
    <w:p w14:paraId="06AE6D0D" w14:textId="3C96D470" w:rsidR="00C15096" w:rsidRPr="00C15096" w:rsidRDefault="00C15096" w:rsidP="00C15096">
      <w:pPr>
        <w:jc w:val="both"/>
        <w:rPr>
          <w:rFonts w:ascii="Arial" w:hAnsi="Arial" w:cs="Arial"/>
        </w:rPr>
      </w:pPr>
      <w:r w:rsidRPr="00C15096">
        <w:rPr>
          <w:rFonts w:ascii="Arial" w:hAnsi="Arial" w:cs="Arial"/>
        </w:rPr>
        <w:t xml:space="preserve">Inditex, (2023), “History”, Available at: </w:t>
      </w:r>
      <w:hyperlink r:id="rId10" w:history="1">
        <w:r w:rsidRPr="00C15096">
          <w:rPr>
            <w:rFonts w:ascii="Arial" w:hAnsi="Arial" w:cs="Arial"/>
            <w:color w:val="0000FF"/>
            <w:u w:val="single"/>
          </w:rPr>
          <w:t>History (inditex.com)</w:t>
        </w:r>
      </w:hyperlink>
      <w:r w:rsidRPr="00C15096">
        <w:rPr>
          <w:rFonts w:ascii="Arial" w:hAnsi="Arial" w:cs="Arial"/>
        </w:rPr>
        <w:t xml:space="preserve"> , (Accessed, 5</w:t>
      </w:r>
      <w:r w:rsidRPr="00C15096">
        <w:rPr>
          <w:rFonts w:ascii="Arial" w:hAnsi="Arial" w:cs="Arial"/>
          <w:vertAlign w:val="superscript"/>
        </w:rPr>
        <w:t>th</w:t>
      </w:r>
      <w:r w:rsidRPr="00C15096">
        <w:rPr>
          <w:rFonts w:ascii="Arial" w:hAnsi="Arial" w:cs="Arial"/>
        </w:rPr>
        <w:t xml:space="preserve"> April,2023)</w:t>
      </w:r>
    </w:p>
    <w:p w14:paraId="74988E08" w14:textId="77777777" w:rsidR="00C15096" w:rsidRPr="00C15096" w:rsidRDefault="00C15096" w:rsidP="00C15096">
      <w:pPr>
        <w:jc w:val="both"/>
        <w:rPr>
          <w:rFonts w:ascii="Arial" w:hAnsi="Arial" w:cs="Arial"/>
        </w:rPr>
      </w:pPr>
      <w:r w:rsidRPr="00C15096">
        <w:rPr>
          <w:rFonts w:ascii="Arial" w:hAnsi="Arial" w:cs="Arial"/>
        </w:rPr>
        <w:t xml:space="preserve"> </w:t>
      </w:r>
    </w:p>
    <w:p w14:paraId="6C9A4AF6" w14:textId="7166174B" w:rsidR="00C15096" w:rsidRPr="00C15096" w:rsidRDefault="00C15096" w:rsidP="00C15096">
      <w:pPr>
        <w:jc w:val="both"/>
        <w:rPr>
          <w:rFonts w:ascii="Arial" w:hAnsi="Arial" w:cs="Arial"/>
        </w:rPr>
      </w:pPr>
      <w:r w:rsidRPr="00C15096">
        <w:rPr>
          <w:rFonts w:ascii="Arial" w:hAnsi="Arial" w:cs="Arial"/>
        </w:rPr>
        <w:t xml:space="preserve">Inditex, (2023), “Life at Inditex”, Available </w:t>
      </w:r>
      <w:proofErr w:type="gramStart"/>
      <w:r w:rsidRPr="00C15096">
        <w:rPr>
          <w:rFonts w:ascii="Arial" w:hAnsi="Arial" w:cs="Arial"/>
        </w:rPr>
        <w:t>at :</w:t>
      </w:r>
      <w:proofErr w:type="gramEnd"/>
      <w:r w:rsidRPr="00C15096">
        <w:rPr>
          <w:rFonts w:ascii="Arial" w:hAnsi="Arial" w:cs="Arial"/>
        </w:rPr>
        <w:t xml:space="preserve"> </w:t>
      </w:r>
      <w:r w:rsidRPr="00C15096">
        <w:rPr>
          <w:rFonts w:ascii="Arial" w:hAnsi="Arial" w:cs="Arial"/>
        </w:rPr>
        <w:fldChar w:fldCharType="begin"/>
      </w:r>
      <w:r w:rsidRPr="00C15096">
        <w:rPr>
          <w:rFonts w:ascii="Arial" w:hAnsi="Arial" w:cs="Arial"/>
        </w:rPr>
        <w:instrText xml:space="preserve"> HYPERLINK "</w:instrText>
      </w:r>
      <w:r w:rsidRPr="00C15096">
        <w:rPr>
          <w:rFonts w:ascii="Arial" w:hAnsi="Arial" w:cs="Arial"/>
        </w:rPr>
        <w:instrText>https://www.inditex.com/itxcomweb/en/talent/life-at-inditex</w:instrText>
      </w:r>
      <w:r w:rsidRPr="00C15096">
        <w:rPr>
          <w:rFonts w:ascii="Arial" w:hAnsi="Arial" w:cs="Arial"/>
        </w:rPr>
        <w:instrText xml:space="preserve">" </w:instrText>
      </w:r>
      <w:r w:rsidRPr="00C15096">
        <w:rPr>
          <w:rFonts w:ascii="Arial" w:hAnsi="Arial" w:cs="Arial"/>
        </w:rPr>
        <w:fldChar w:fldCharType="separate"/>
      </w:r>
      <w:r w:rsidRPr="00C15096">
        <w:rPr>
          <w:rStyle w:val="Hyperlink"/>
          <w:rFonts w:ascii="Arial" w:hAnsi="Arial" w:cs="Arial"/>
        </w:rPr>
        <w:t>https://www.inditex.com/itxcomweb/en/talent/life-at-inditex</w:t>
      </w:r>
      <w:r w:rsidRPr="00C15096">
        <w:rPr>
          <w:rFonts w:ascii="Arial" w:hAnsi="Arial" w:cs="Arial"/>
        </w:rPr>
        <w:fldChar w:fldCharType="end"/>
      </w:r>
      <w:r w:rsidRPr="00C15096">
        <w:rPr>
          <w:rFonts w:ascii="Arial" w:hAnsi="Arial" w:cs="Arial"/>
        </w:rPr>
        <w:t xml:space="preserve"> ( Accessed, 03/04/2023)</w:t>
      </w:r>
    </w:p>
    <w:p w14:paraId="287D5386" w14:textId="77777777" w:rsidR="00C15096" w:rsidRPr="00C15096" w:rsidRDefault="00C15096" w:rsidP="00C15096">
      <w:pPr>
        <w:jc w:val="both"/>
        <w:rPr>
          <w:rFonts w:ascii="Arial" w:hAnsi="Arial" w:cs="Arial"/>
        </w:rPr>
      </w:pPr>
    </w:p>
    <w:p w14:paraId="763AA4E4" w14:textId="70C6905F" w:rsidR="00C15096" w:rsidRPr="00C15096" w:rsidRDefault="00C15096" w:rsidP="00C15096">
      <w:pPr>
        <w:jc w:val="both"/>
        <w:rPr>
          <w:rFonts w:ascii="Arial" w:hAnsi="Arial" w:cs="Arial"/>
        </w:rPr>
      </w:pPr>
      <w:r w:rsidRPr="00C15096">
        <w:rPr>
          <w:rFonts w:ascii="Arial" w:hAnsi="Arial" w:cs="Arial"/>
        </w:rPr>
        <w:t>Kelly Labrecque,2021. “Authentic leadership: Why showing up as yourself matters” [online]</w:t>
      </w:r>
      <w:r w:rsidRPr="00C15096">
        <w:rPr>
          <w:rFonts w:ascii="Arial" w:hAnsi="Arial" w:cs="Arial"/>
        </w:rPr>
        <w:t xml:space="preserve"> </w:t>
      </w:r>
      <w:r w:rsidRPr="00C15096">
        <w:rPr>
          <w:rFonts w:ascii="Arial" w:hAnsi="Arial" w:cs="Arial"/>
        </w:rPr>
        <w:t>Available at:</w:t>
      </w:r>
      <w:r w:rsidRPr="00C15096">
        <w:rPr>
          <w:rFonts w:ascii="Arial" w:hAnsi="Arial" w:cs="Arial"/>
        </w:rPr>
        <w:t xml:space="preserve"> </w:t>
      </w:r>
      <w:hyperlink r:id="rId11" w:history="1">
        <w:r w:rsidRPr="00C15096">
          <w:rPr>
            <w:rStyle w:val="Hyperlink"/>
            <w:rFonts w:ascii="Arial" w:hAnsi="Arial" w:cs="Arial"/>
          </w:rPr>
          <w:t>https://www.betterup.com/blog/authentic-leadership</w:t>
        </w:r>
      </w:hyperlink>
      <w:r w:rsidRPr="00C15096">
        <w:rPr>
          <w:rFonts w:ascii="Arial" w:hAnsi="Arial" w:cs="Arial"/>
        </w:rPr>
        <w:t xml:space="preserve"> </w:t>
      </w:r>
      <w:r w:rsidRPr="00C15096">
        <w:rPr>
          <w:rFonts w:ascii="Arial" w:hAnsi="Arial" w:cs="Arial"/>
        </w:rPr>
        <w:t xml:space="preserve"> (Accessed on </w:t>
      </w:r>
      <w:r w:rsidRPr="00C15096">
        <w:rPr>
          <w:rFonts w:ascii="Arial" w:hAnsi="Arial" w:cs="Arial"/>
        </w:rPr>
        <w:t>24/03</w:t>
      </w:r>
      <w:r w:rsidRPr="00C15096">
        <w:rPr>
          <w:rFonts w:ascii="Arial" w:hAnsi="Arial" w:cs="Arial"/>
        </w:rPr>
        <w:t>/2023)</w:t>
      </w:r>
    </w:p>
    <w:p w14:paraId="16F8C26A" w14:textId="77777777" w:rsidR="00C15096" w:rsidRPr="00C15096" w:rsidRDefault="00C15096" w:rsidP="00C15096">
      <w:pPr>
        <w:jc w:val="both"/>
        <w:rPr>
          <w:rFonts w:ascii="Arial" w:hAnsi="Arial" w:cs="Arial"/>
        </w:rPr>
      </w:pPr>
    </w:p>
    <w:p w14:paraId="42D4C3D3" w14:textId="6AFA14B1" w:rsidR="00C15096" w:rsidRPr="00C15096" w:rsidRDefault="00C15096" w:rsidP="00C15096">
      <w:pPr>
        <w:jc w:val="both"/>
        <w:rPr>
          <w:rFonts w:ascii="Arial" w:hAnsi="Arial" w:cs="Arial"/>
        </w:rPr>
      </w:pPr>
      <w:r w:rsidRPr="00C15096">
        <w:rPr>
          <w:rFonts w:ascii="Arial" w:hAnsi="Arial" w:cs="Arial"/>
        </w:rPr>
        <w:t>Kendra Cherry, 2023. “Situational Leadership Theory” [online] Available at:</w:t>
      </w:r>
      <w:r w:rsidRPr="00C15096">
        <w:rPr>
          <w:rFonts w:ascii="Arial" w:hAnsi="Arial" w:cs="Arial"/>
        </w:rPr>
        <w:t xml:space="preserve"> </w:t>
      </w:r>
      <w:hyperlink r:id="rId12" w:history="1">
        <w:r w:rsidRPr="00C15096">
          <w:rPr>
            <w:rStyle w:val="Hyperlink"/>
            <w:rFonts w:ascii="Arial" w:hAnsi="Arial" w:cs="Arial"/>
          </w:rPr>
          <w:t>https://www.verywellmind.com/what-is-the-situational-theory-of-leadership-279532</w:t>
        </w:r>
        <w:r w:rsidRPr="00C15096">
          <w:rPr>
            <w:rStyle w:val="Hyperlink"/>
            <w:rFonts w:ascii="Arial" w:hAnsi="Arial" w:cs="Arial"/>
          </w:rPr>
          <w:t>1</w:t>
        </w:r>
      </w:hyperlink>
      <w:r w:rsidRPr="00C15096">
        <w:rPr>
          <w:rFonts w:ascii="Arial" w:hAnsi="Arial" w:cs="Arial"/>
        </w:rPr>
        <w:t xml:space="preserve"> </w:t>
      </w:r>
    </w:p>
    <w:p w14:paraId="2239FCD7" w14:textId="77777777" w:rsidR="00C15096" w:rsidRPr="00C15096" w:rsidRDefault="00C15096" w:rsidP="00C15096">
      <w:pPr>
        <w:jc w:val="both"/>
        <w:rPr>
          <w:rFonts w:ascii="Arial" w:hAnsi="Arial" w:cs="Arial"/>
        </w:rPr>
      </w:pPr>
    </w:p>
    <w:p w14:paraId="77695F60" w14:textId="60471693" w:rsidR="00C15096" w:rsidRPr="00C15096" w:rsidRDefault="00C15096" w:rsidP="00C15096">
      <w:pPr>
        <w:jc w:val="both"/>
        <w:rPr>
          <w:rFonts w:ascii="Arial" w:hAnsi="Arial" w:cs="Arial"/>
        </w:rPr>
      </w:pPr>
      <w:proofErr w:type="spellStart"/>
      <w:r w:rsidRPr="00C15096">
        <w:rPr>
          <w:rFonts w:ascii="Arial" w:hAnsi="Arial" w:cs="Arial"/>
        </w:rPr>
        <w:t>Perkovic</w:t>
      </w:r>
      <w:proofErr w:type="spellEnd"/>
      <w:r w:rsidRPr="00C15096">
        <w:rPr>
          <w:rFonts w:ascii="Arial" w:hAnsi="Arial" w:cs="Arial"/>
        </w:rPr>
        <w:t xml:space="preserve">, M., (2023),” What makes for an effective leadership style” , “Forbes”, Available at : </w:t>
      </w:r>
      <w:hyperlink r:id="rId13" w:history="1">
        <w:r w:rsidRPr="00C15096">
          <w:rPr>
            <w:rFonts w:ascii="Arial" w:hAnsi="Arial" w:cs="Arial"/>
            <w:color w:val="0000FF"/>
            <w:u w:val="single"/>
          </w:rPr>
          <w:t>What Makes For An Effective Leadership Style? (forbes.com)</w:t>
        </w:r>
      </w:hyperlink>
      <w:r w:rsidRPr="00C15096">
        <w:rPr>
          <w:rFonts w:ascii="Arial" w:hAnsi="Arial" w:cs="Arial"/>
        </w:rPr>
        <w:t xml:space="preserve"> ,(Accessed, 3</w:t>
      </w:r>
      <w:r w:rsidRPr="00C15096">
        <w:rPr>
          <w:rFonts w:ascii="Arial" w:hAnsi="Arial" w:cs="Arial"/>
          <w:vertAlign w:val="superscript"/>
        </w:rPr>
        <w:t>rd</w:t>
      </w:r>
      <w:r w:rsidRPr="00C15096">
        <w:rPr>
          <w:rFonts w:ascii="Arial" w:hAnsi="Arial" w:cs="Arial"/>
        </w:rPr>
        <w:t xml:space="preserve"> April,2023)</w:t>
      </w:r>
    </w:p>
    <w:p w14:paraId="5AFCFD5D" w14:textId="77777777" w:rsidR="00C15096" w:rsidRPr="00C15096" w:rsidRDefault="00C15096" w:rsidP="00C15096">
      <w:pPr>
        <w:jc w:val="both"/>
        <w:rPr>
          <w:rFonts w:ascii="Arial" w:hAnsi="Arial" w:cs="Arial"/>
        </w:rPr>
      </w:pPr>
    </w:p>
    <w:p w14:paraId="207CCB08" w14:textId="25A58C1D" w:rsidR="00C15096" w:rsidRPr="00C15096" w:rsidRDefault="00C15096" w:rsidP="00C15096">
      <w:pPr>
        <w:jc w:val="both"/>
        <w:rPr>
          <w:rFonts w:ascii="Arial" w:hAnsi="Arial" w:cs="Arial"/>
        </w:rPr>
      </w:pPr>
      <w:r w:rsidRPr="00C15096">
        <w:rPr>
          <w:rFonts w:ascii="Arial" w:hAnsi="Arial" w:cs="Arial"/>
        </w:rPr>
        <w:t xml:space="preserve">Western, S., (2007), “Leadership, a critical text”, Available at: </w:t>
      </w:r>
      <w:hyperlink r:id="rId14" w:history="1">
        <w:r w:rsidRPr="00C15096">
          <w:rPr>
            <w:rFonts w:ascii="Arial" w:hAnsi="Arial" w:cs="Arial"/>
            <w:color w:val="0000FF"/>
            <w:u w:val="single"/>
          </w:rPr>
          <w:t>ProQu</w:t>
        </w:r>
        <w:r w:rsidRPr="00C15096">
          <w:rPr>
            <w:rFonts w:ascii="Arial" w:hAnsi="Arial" w:cs="Arial"/>
            <w:color w:val="0000FF"/>
            <w:u w:val="single"/>
          </w:rPr>
          <w:t>e</w:t>
        </w:r>
        <w:r w:rsidRPr="00C15096">
          <w:rPr>
            <w:rFonts w:ascii="Arial" w:hAnsi="Arial" w:cs="Arial"/>
            <w:color w:val="0000FF"/>
            <w:u w:val="single"/>
          </w:rPr>
          <w:t xml:space="preserve">st </w:t>
        </w:r>
        <w:proofErr w:type="spellStart"/>
        <w:r w:rsidRPr="00C15096">
          <w:rPr>
            <w:rFonts w:ascii="Arial" w:hAnsi="Arial" w:cs="Arial"/>
            <w:color w:val="0000FF"/>
            <w:u w:val="single"/>
          </w:rPr>
          <w:t>Ebook</w:t>
        </w:r>
        <w:proofErr w:type="spellEnd"/>
        <w:r w:rsidRPr="00C15096">
          <w:rPr>
            <w:rFonts w:ascii="Arial" w:hAnsi="Arial" w:cs="Arial"/>
            <w:color w:val="0000FF"/>
            <w:u w:val="single"/>
          </w:rPr>
          <w:t xml:space="preserve"> Central - Reader</w:t>
        </w:r>
      </w:hyperlink>
      <w:r w:rsidRPr="00C15096">
        <w:rPr>
          <w:rFonts w:ascii="Arial" w:hAnsi="Arial" w:cs="Arial"/>
        </w:rPr>
        <w:t xml:space="preserve"> (Accessed, 04/05/2023)</w:t>
      </w:r>
    </w:p>
    <w:p w14:paraId="6B51D111" w14:textId="77777777" w:rsidR="00C15096" w:rsidRPr="00C15096" w:rsidRDefault="00C15096" w:rsidP="00C15096">
      <w:pPr>
        <w:jc w:val="both"/>
        <w:rPr>
          <w:rFonts w:ascii="Arial" w:hAnsi="Arial" w:cs="Arial"/>
        </w:rPr>
      </w:pPr>
      <w:r w:rsidRPr="00C15096">
        <w:rPr>
          <w:rFonts w:ascii="Arial" w:hAnsi="Arial" w:cs="Arial"/>
        </w:rPr>
        <w:t xml:space="preserve"> </w:t>
      </w:r>
    </w:p>
    <w:p w14:paraId="7C4CAA11" w14:textId="42E9D744" w:rsidR="00C15096" w:rsidRPr="00C15096" w:rsidRDefault="00C15096" w:rsidP="00C15096">
      <w:pPr>
        <w:jc w:val="both"/>
        <w:rPr>
          <w:rFonts w:ascii="Arial" w:hAnsi="Arial" w:cs="Arial"/>
        </w:rPr>
      </w:pPr>
      <w:r w:rsidRPr="00C15096">
        <w:rPr>
          <w:rFonts w:ascii="Arial" w:hAnsi="Arial" w:cs="Arial"/>
        </w:rPr>
        <w:t>wgu.edu, 2021. “Defining transactional leadership.” [online] Available at:</w:t>
      </w:r>
      <w:r w:rsidRPr="00C15096">
        <w:rPr>
          <w:rFonts w:ascii="Arial" w:hAnsi="Arial" w:cs="Arial"/>
        </w:rPr>
        <w:t xml:space="preserve"> </w:t>
      </w:r>
      <w:hyperlink r:id="rId15" w:history="1">
        <w:r w:rsidRPr="00C15096">
          <w:rPr>
            <w:rStyle w:val="Hyperlink"/>
            <w:rFonts w:ascii="Arial" w:hAnsi="Arial" w:cs="Arial"/>
          </w:rPr>
          <w:t>https://www.wgu.edu/blog/transactional-leadership2103.html#close</w:t>
        </w:r>
      </w:hyperlink>
      <w:r w:rsidRPr="00C15096">
        <w:rPr>
          <w:rFonts w:ascii="Arial" w:hAnsi="Arial" w:cs="Arial"/>
        </w:rPr>
        <w:t xml:space="preserve">  (Accessed, 01/05/2023)</w:t>
      </w:r>
    </w:p>
    <w:p w14:paraId="6E85ADC5" w14:textId="24253834" w:rsidR="00C15096" w:rsidRPr="00C15096" w:rsidRDefault="00C15096" w:rsidP="00C15096">
      <w:pPr>
        <w:jc w:val="both"/>
        <w:rPr>
          <w:rFonts w:ascii="Arial" w:hAnsi="Arial" w:cs="Arial"/>
        </w:rPr>
      </w:pPr>
    </w:p>
    <w:p w14:paraId="5516B263" w14:textId="77777777" w:rsidR="00C15096" w:rsidRPr="00C15096" w:rsidRDefault="00C15096" w:rsidP="00C15096">
      <w:pPr>
        <w:jc w:val="both"/>
        <w:rPr>
          <w:rFonts w:ascii="Arial" w:hAnsi="Arial" w:cs="Arial"/>
        </w:rPr>
      </w:pPr>
    </w:p>
    <w:p w14:paraId="54C914B9" w14:textId="77777777" w:rsidR="00C15096" w:rsidRPr="00C15096" w:rsidRDefault="00C15096" w:rsidP="00C15096">
      <w:pPr>
        <w:jc w:val="both"/>
        <w:rPr>
          <w:rFonts w:ascii="Arial" w:hAnsi="Arial" w:cs="Arial"/>
        </w:rPr>
      </w:pPr>
      <w:proofErr w:type="spellStart"/>
      <w:r w:rsidRPr="00C15096">
        <w:rPr>
          <w:rFonts w:ascii="Arial" w:hAnsi="Arial" w:cs="Arial"/>
        </w:rPr>
        <w:t>Zakeer</w:t>
      </w:r>
      <w:proofErr w:type="spellEnd"/>
      <w:r w:rsidRPr="00C15096">
        <w:rPr>
          <w:rFonts w:ascii="Arial" w:hAnsi="Arial" w:cs="Arial"/>
        </w:rPr>
        <w:t xml:space="preserve"> Ahmed </w:t>
      </w:r>
      <w:proofErr w:type="spellStart"/>
      <w:r w:rsidRPr="00C15096">
        <w:rPr>
          <w:rFonts w:ascii="Arial" w:hAnsi="Arial" w:cs="Arial"/>
        </w:rPr>
        <w:t>Khan_PhD</w:t>
      </w:r>
      <w:proofErr w:type="spellEnd"/>
      <w:r w:rsidRPr="00C15096">
        <w:rPr>
          <w:rFonts w:ascii="Arial" w:hAnsi="Arial" w:cs="Arial"/>
        </w:rPr>
        <w:t xml:space="preserve">, </w:t>
      </w:r>
      <w:proofErr w:type="spellStart"/>
      <w:r w:rsidRPr="00C15096">
        <w:rPr>
          <w:rFonts w:ascii="Arial" w:hAnsi="Arial" w:cs="Arial"/>
        </w:rPr>
        <w:t>Dr.</w:t>
      </w:r>
      <w:proofErr w:type="spellEnd"/>
      <w:r w:rsidRPr="00C15096">
        <w:rPr>
          <w:rFonts w:ascii="Arial" w:hAnsi="Arial" w:cs="Arial"/>
        </w:rPr>
        <w:t xml:space="preserve"> Allah Nawaz </w:t>
      </w:r>
      <w:proofErr w:type="spellStart"/>
      <w:r w:rsidRPr="00C15096">
        <w:rPr>
          <w:rFonts w:ascii="Arial" w:hAnsi="Arial" w:cs="Arial"/>
        </w:rPr>
        <w:t>Irfanullah</w:t>
      </w:r>
      <w:proofErr w:type="spellEnd"/>
      <w:r w:rsidRPr="00C15096">
        <w:rPr>
          <w:rFonts w:ascii="Arial" w:hAnsi="Arial" w:cs="Arial"/>
        </w:rPr>
        <w:t xml:space="preserve"> </w:t>
      </w:r>
      <w:proofErr w:type="spellStart"/>
      <w:r w:rsidRPr="00C15096">
        <w:rPr>
          <w:rFonts w:ascii="Arial" w:hAnsi="Arial" w:cs="Arial"/>
        </w:rPr>
        <w:t>Khan_PhD</w:t>
      </w:r>
      <w:proofErr w:type="spellEnd"/>
      <w:r w:rsidRPr="00C15096">
        <w:rPr>
          <w:rFonts w:ascii="Arial" w:hAnsi="Arial" w:cs="Arial"/>
        </w:rPr>
        <w:t>, 2016. “</w:t>
      </w:r>
      <w:proofErr w:type="spellStart"/>
      <w:r w:rsidRPr="00C15096">
        <w:rPr>
          <w:rFonts w:ascii="Arial" w:hAnsi="Arial" w:cs="Arial"/>
        </w:rPr>
        <w:t>LeadershipTheories</w:t>
      </w:r>
      <w:proofErr w:type="spellEnd"/>
      <w:r w:rsidRPr="00C15096">
        <w:rPr>
          <w:rFonts w:ascii="Arial" w:hAnsi="Arial" w:cs="Arial"/>
        </w:rPr>
        <w:t xml:space="preserve"> and Styles: A Literature Review” [online] Available at:</w:t>
      </w:r>
      <w:r w:rsidRPr="00C15096">
        <w:rPr>
          <w:rFonts w:ascii="Arial" w:hAnsi="Arial" w:cs="Arial"/>
        </w:rPr>
        <w:t xml:space="preserve"> </w:t>
      </w:r>
      <w:hyperlink r:id="rId16" w:history="1">
        <w:r w:rsidRPr="00C15096">
          <w:rPr>
            <w:rStyle w:val="Hyperlink"/>
            <w:rFonts w:ascii="Arial" w:hAnsi="Arial" w:cs="Arial"/>
          </w:rPr>
          <w:t>https://c</w:t>
        </w:r>
        <w:r w:rsidRPr="00C15096">
          <w:rPr>
            <w:rStyle w:val="Hyperlink"/>
            <w:rFonts w:ascii="Arial" w:hAnsi="Arial" w:cs="Arial"/>
          </w:rPr>
          <w:t>o</w:t>
        </w:r>
        <w:r w:rsidRPr="00C15096">
          <w:rPr>
            <w:rStyle w:val="Hyperlink"/>
            <w:rFonts w:ascii="Arial" w:hAnsi="Arial" w:cs="Arial"/>
          </w:rPr>
          <w:t>re.ac.uk/download/pdf/234696192.pdf</w:t>
        </w:r>
      </w:hyperlink>
      <w:r w:rsidRPr="00C15096">
        <w:rPr>
          <w:rFonts w:ascii="Arial" w:hAnsi="Arial" w:cs="Arial"/>
        </w:rPr>
        <w:t xml:space="preserve"> </w:t>
      </w:r>
      <w:r w:rsidRPr="00C15096">
        <w:rPr>
          <w:rFonts w:ascii="Arial" w:hAnsi="Arial" w:cs="Arial"/>
        </w:rPr>
        <w:t xml:space="preserve"> (Access on </w:t>
      </w:r>
      <w:r w:rsidRPr="00C15096">
        <w:rPr>
          <w:rFonts w:ascii="Arial" w:hAnsi="Arial" w:cs="Arial"/>
        </w:rPr>
        <w:t>12/04</w:t>
      </w:r>
      <w:r w:rsidRPr="00C15096">
        <w:rPr>
          <w:rFonts w:ascii="Arial" w:hAnsi="Arial" w:cs="Arial"/>
        </w:rPr>
        <w:t>/2023)</w:t>
      </w:r>
    </w:p>
    <w:p w14:paraId="7666920D" w14:textId="77777777" w:rsidR="00C15096" w:rsidRDefault="00C15096">
      <w:pPr>
        <w:rPr>
          <w:rFonts w:ascii="Arial" w:hAnsi="Arial" w:cs="Arial"/>
          <w:b/>
          <w:bCs/>
        </w:rPr>
      </w:pPr>
    </w:p>
    <w:p w14:paraId="5D9F0BE8" w14:textId="77777777" w:rsidR="00C15096" w:rsidRDefault="00C15096">
      <w:pPr>
        <w:rPr>
          <w:rFonts w:ascii="Arial" w:hAnsi="Arial" w:cs="Arial"/>
          <w:b/>
          <w:bCs/>
        </w:rPr>
      </w:pPr>
    </w:p>
    <w:p w14:paraId="311DC56C" w14:textId="77777777" w:rsidR="00C15096" w:rsidRDefault="00C15096">
      <w:pPr>
        <w:rPr>
          <w:rFonts w:ascii="Arial" w:hAnsi="Arial" w:cs="Arial"/>
          <w:b/>
          <w:bCs/>
        </w:rPr>
      </w:pPr>
    </w:p>
    <w:p w14:paraId="412214DC" w14:textId="3998AC7B" w:rsidR="00C15096" w:rsidRPr="00C82D43" w:rsidRDefault="00C15096" w:rsidP="00C15096">
      <w:pPr>
        <w:pStyle w:val="Heading1"/>
        <w:rPr>
          <w:rFonts w:ascii="Arial" w:hAnsi="Arial" w:cs="Arial"/>
          <w:b/>
          <w:bCs/>
          <w:sz w:val="24"/>
          <w:szCs w:val="24"/>
        </w:rPr>
      </w:pPr>
      <w:bookmarkStart w:id="7" w:name="_Toc134226295"/>
      <w:r w:rsidRPr="00C82D43">
        <w:rPr>
          <w:rFonts w:ascii="Arial" w:hAnsi="Arial" w:cs="Arial"/>
          <w:b/>
          <w:bCs/>
          <w:sz w:val="24"/>
          <w:szCs w:val="24"/>
        </w:rPr>
        <w:lastRenderedPageBreak/>
        <w:t>Appendix</w:t>
      </w:r>
      <w:bookmarkEnd w:id="7"/>
    </w:p>
    <w:p w14:paraId="5530730F" w14:textId="3EBAF6C4" w:rsidR="00C15096" w:rsidRDefault="00C15096">
      <w:pPr>
        <w:rPr>
          <w:rFonts w:ascii="Arial" w:hAnsi="Arial" w:cs="Arial"/>
          <w:b/>
          <w:bCs/>
        </w:rPr>
      </w:pPr>
    </w:p>
    <w:p w14:paraId="033A951D" w14:textId="79773600" w:rsidR="00C15096" w:rsidRDefault="00C15096">
      <w:pPr>
        <w:rPr>
          <w:rFonts w:ascii="Arial" w:hAnsi="Arial" w:cs="Arial"/>
          <w:b/>
          <w:bCs/>
        </w:rPr>
      </w:pPr>
    </w:p>
    <w:tbl>
      <w:tblPr>
        <w:tblStyle w:val="TableGrid"/>
        <w:tblW w:w="10207" w:type="dxa"/>
        <w:tblInd w:w="-714" w:type="dxa"/>
        <w:tblLook w:val="04A0" w:firstRow="1" w:lastRow="0" w:firstColumn="1" w:lastColumn="0" w:noHBand="0" w:noVBand="1"/>
      </w:tblPr>
      <w:tblGrid>
        <w:gridCol w:w="2893"/>
        <w:gridCol w:w="3364"/>
        <w:gridCol w:w="1297"/>
        <w:gridCol w:w="2653"/>
      </w:tblGrid>
      <w:tr w:rsidR="00C82D43" w14:paraId="7090FB8C" w14:textId="77777777" w:rsidTr="00C82D43">
        <w:tc>
          <w:tcPr>
            <w:tcW w:w="2949" w:type="dxa"/>
          </w:tcPr>
          <w:p w14:paraId="03C5EA5F" w14:textId="1282E7D3" w:rsidR="00C82D43" w:rsidRDefault="00C82D43">
            <w:pPr>
              <w:rPr>
                <w:rFonts w:ascii="Arial" w:hAnsi="Arial" w:cs="Arial"/>
                <w:b/>
                <w:bCs/>
              </w:rPr>
            </w:pPr>
            <w:r w:rsidRPr="00C15096">
              <w:rPr>
                <w:rFonts w:ascii="Arial" w:hAnsi="Arial" w:cs="Arial"/>
                <w:i/>
                <w:iCs/>
              </w:rPr>
              <w:t>My leadership development objectives</w:t>
            </w:r>
          </w:p>
        </w:tc>
        <w:tc>
          <w:tcPr>
            <w:tcW w:w="3430" w:type="dxa"/>
          </w:tcPr>
          <w:p w14:paraId="0552BDF0" w14:textId="77777777" w:rsidR="00C82D43" w:rsidRPr="00C82D43" w:rsidRDefault="00C82D43" w:rsidP="00C82D43">
            <w:pPr>
              <w:rPr>
                <w:rFonts w:ascii="Arial" w:hAnsi="Arial" w:cs="Arial"/>
              </w:rPr>
            </w:pPr>
            <w:r w:rsidRPr="00C82D43">
              <w:rPr>
                <w:rFonts w:ascii="Arial" w:hAnsi="Arial" w:cs="Arial"/>
              </w:rPr>
              <w:t xml:space="preserve">What leadership activities do I need to undertake to achieve my objectives? </w:t>
            </w:r>
          </w:p>
          <w:p w14:paraId="5ABCFD13" w14:textId="77777777" w:rsidR="00C82D43" w:rsidRPr="00C82D43" w:rsidRDefault="00C82D43">
            <w:pPr>
              <w:rPr>
                <w:rFonts w:ascii="Arial" w:hAnsi="Arial" w:cs="Arial"/>
                <w:b/>
                <w:bCs/>
              </w:rPr>
            </w:pPr>
          </w:p>
        </w:tc>
        <w:tc>
          <w:tcPr>
            <w:tcW w:w="1117" w:type="dxa"/>
          </w:tcPr>
          <w:p w14:paraId="2AA7FE56" w14:textId="77777777" w:rsidR="00C82D43" w:rsidRDefault="00C82D43" w:rsidP="00C82D43">
            <w:r>
              <w:t xml:space="preserve">Where will I develop my leadership to achieve my leadership objectives? </w:t>
            </w:r>
          </w:p>
          <w:p w14:paraId="1F45B572" w14:textId="77777777" w:rsidR="00C82D43" w:rsidRDefault="00C82D43">
            <w:pPr>
              <w:rPr>
                <w:rFonts w:ascii="Arial" w:hAnsi="Arial" w:cs="Arial"/>
                <w:b/>
                <w:bCs/>
              </w:rPr>
            </w:pPr>
          </w:p>
        </w:tc>
        <w:tc>
          <w:tcPr>
            <w:tcW w:w="2711" w:type="dxa"/>
          </w:tcPr>
          <w:p w14:paraId="293F9082" w14:textId="77777777" w:rsidR="00C82D43" w:rsidRDefault="00C82D43" w:rsidP="00C82D43">
            <w:r>
              <w:t xml:space="preserve">Target date for achieving my objectives </w:t>
            </w:r>
          </w:p>
          <w:p w14:paraId="504E8D56" w14:textId="77777777" w:rsidR="00C82D43" w:rsidRDefault="00C82D43">
            <w:pPr>
              <w:rPr>
                <w:rFonts w:ascii="Arial" w:hAnsi="Arial" w:cs="Arial"/>
                <w:b/>
                <w:bCs/>
              </w:rPr>
            </w:pPr>
          </w:p>
        </w:tc>
      </w:tr>
      <w:tr w:rsidR="00C82D43" w14:paraId="480296D2" w14:textId="77777777" w:rsidTr="00C82D43">
        <w:tc>
          <w:tcPr>
            <w:tcW w:w="2949" w:type="dxa"/>
          </w:tcPr>
          <w:p w14:paraId="050F2BDD" w14:textId="75FFEB9B" w:rsidR="00C82D43" w:rsidRDefault="00C82D43">
            <w:pPr>
              <w:rPr>
                <w:rFonts w:ascii="Arial" w:hAnsi="Arial" w:cs="Arial"/>
                <w:b/>
                <w:bCs/>
              </w:rPr>
            </w:pPr>
            <w:r w:rsidRPr="00C15096">
              <w:rPr>
                <w:rFonts w:ascii="Arial" w:hAnsi="Arial" w:cs="Arial"/>
              </w:rPr>
              <w:t xml:space="preserve"> Adapt to deal with constructive criticism</w:t>
            </w:r>
          </w:p>
        </w:tc>
        <w:tc>
          <w:tcPr>
            <w:tcW w:w="3430" w:type="dxa"/>
          </w:tcPr>
          <w:p w14:paraId="32127675" w14:textId="1D36F514" w:rsidR="00C82D43" w:rsidRDefault="00C82D43">
            <w:pPr>
              <w:rPr>
                <w:rFonts w:ascii="Arial" w:hAnsi="Arial" w:cs="Arial"/>
                <w:b/>
                <w:bCs/>
              </w:rPr>
            </w:pPr>
            <w:r w:rsidRPr="00C15096">
              <w:rPr>
                <w:rFonts w:ascii="Arial" w:hAnsi="Arial" w:cs="Arial"/>
              </w:rPr>
              <w:t>I'll focus on understanding the person's comments and perspective rather than analysing or questioning their assessment. I'll get a pass because giving feedback is hard. I will also try to understand that the person giving you feedback may be nervous or ill-spoken</w:t>
            </w:r>
          </w:p>
        </w:tc>
        <w:tc>
          <w:tcPr>
            <w:tcW w:w="1117" w:type="dxa"/>
          </w:tcPr>
          <w:p w14:paraId="095730B0" w14:textId="62F564F8" w:rsidR="00C82D43" w:rsidRPr="00C82D43" w:rsidRDefault="00C82D43">
            <w:pPr>
              <w:rPr>
                <w:rFonts w:ascii="Arial" w:hAnsi="Arial" w:cs="Arial"/>
              </w:rPr>
            </w:pPr>
            <w:r>
              <w:rPr>
                <w:rFonts w:ascii="Arial" w:hAnsi="Arial" w:cs="Arial"/>
              </w:rPr>
              <w:t>At the workplace</w:t>
            </w:r>
          </w:p>
        </w:tc>
        <w:tc>
          <w:tcPr>
            <w:tcW w:w="2711" w:type="dxa"/>
          </w:tcPr>
          <w:p w14:paraId="1C05CB6A" w14:textId="38A0C2ED" w:rsidR="00C82D43" w:rsidRDefault="00C82D43" w:rsidP="00C82D43">
            <w:pPr>
              <w:rPr>
                <w:rFonts w:ascii="Arial" w:hAnsi="Arial" w:cs="Arial"/>
              </w:rPr>
            </w:pPr>
            <w:r>
              <w:rPr>
                <w:rFonts w:ascii="Arial" w:hAnsi="Arial" w:cs="Arial"/>
              </w:rPr>
              <w:t>(01</w:t>
            </w:r>
            <w:r>
              <w:rPr>
                <w:rFonts w:ascii="Arial" w:hAnsi="Arial" w:cs="Arial"/>
              </w:rPr>
              <w:t>/07/23)</w:t>
            </w:r>
          </w:p>
          <w:p w14:paraId="70F37CAB" w14:textId="77777777" w:rsidR="00C82D43" w:rsidRDefault="00C82D43">
            <w:pPr>
              <w:rPr>
                <w:rFonts w:ascii="Arial" w:hAnsi="Arial" w:cs="Arial"/>
                <w:b/>
                <w:bCs/>
              </w:rPr>
            </w:pPr>
          </w:p>
        </w:tc>
      </w:tr>
      <w:tr w:rsidR="00C82D43" w14:paraId="07276FB3" w14:textId="77777777" w:rsidTr="00C82D43">
        <w:tc>
          <w:tcPr>
            <w:tcW w:w="2949" w:type="dxa"/>
          </w:tcPr>
          <w:p w14:paraId="2660C2F1" w14:textId="67C51E83" w:rsidR="00C82D43" w:rsidRDefault="00C82D43">
            <w:pPr>
              <w:rPr>
                <w:rFonts w:ascii="Arial" w:hAnsi="Arial" w:cs="Arial"/>
                <w:b/>
                <w:bCs/>
              </w:rPr>
            </w:pPr>
            <w:r w:rsidRPr="00C15096">
              <w:rPr>
                <w:rFonts w:ascii="Arial" w:hAnsi="Arial" w:cs="Arial"/>
              </w:rPr>
              <w:t>Learn how to build good relationships with co-workers</w:t>
            </w:r>
          </w:p>
        </w:tc>
        <w:tc>
          <w:tcPr>
            <w:tcW w:w="3430" w:type="dxa"/>
          </w:tcPr>
          <w:p w14:paraId="69236A6B" w14:textId="5E0B78E7" w:rsidR="00C82D43" w:rsidRDefault="00C82D43">
            <w:pPr>
              <w:rPr>
                <w:rFonts w:ascii="Arial" w:hAnsi="Arial" w:cs="Arial"/>
                <w:b/>
                <w:bCs/>
              </w:rPr>
            </w:pPr>
            <w:r w:rsidRPr="00C15096">
              <w:rPr>
                <w:rFonts w:ascii="Arial" w:hAnsi="Arial" w:cs="Arial"/>
              </w:rPr>
              <w:t>My colleagues will want to see what I can contribute to team goals as a senior cashier. Keep in mind that new hires aren't given much work, so that will probably be it</w:t>
            </w:r>
            <w:r>
              <w:rPr>
                <w:rFonts w:ascii="Arial" w:hAnsi="Arial" w:cs="Arial"/>
              </w:rPr>
              <w:t>.</w:t>
            </w:r>
          </w:p>
        </w:tc>
        <w:tc>
          <w:tcPr>
            <w:tcW w:w="1117" w:type="dxa"/>
          </w:tcPr>
          <w:p w14:paraId="0EB68708" w14:textId="4A98FF48" w:rsidR="00C82D43" w:rsidRPr="00C82D43" w:rsidRDefault="00C82D43">
            <w:pPr>
              <w:rPr>
                <w:rFonts w:ascii="Arial" w:hAnsi="Arial" w:cs="Arial"/>
              </w:rPr>
            </w:pPr>
            <w:r>
              <w:rPr>
                <w:rFonts w:ascii="Arial" w:hAnsi="Arial" w:cs="Arial"/>
              </w:rPr>
              <w:t>At the workplace</w:t>
            </w:r>
          </w:p>
        </w:tc>
        <w:tc>
          <w:tcPr>
            <w:tcW w:w="2711" w:type="dxa"/>
          </w:tcPr>
          <w:p w14:paraId="0B66F090" w14:textId="716D4846" w:rsidR="00C82D43" w:rsidRDefault="00C82D43">
            <w:pPr>
              <w:rPr>
                <w:rFonts w:ascii="Arial" w:hAnsi="Arial" w:cs="Arial"/>
                <w:b/>
                <w:bCs/>
              </w:rPr>
            </w:pPr>
            <w:r>
              <w:rPr>
                <w:rFonts w:ascii="Arial" w:hAnsi="Arial" w:cs="Arial"/>
              </w:rPr>
              <w:t>(01/08/23)</w:t>
            </w:r>
          </w:p>
        </w:tc>
      </w:tr>
      <w:tr w:rsidR="00C82D43" w14:paraId="2305F91E" w14:textId="77777777" w:rsidTr="00C82D43">
        <w:tc>
          <w:tcPr>
            <w:tcW w:w="2949" w:type="dxa"/>
          </w:tcPr>
          <w:p w14:paraId="0EF4E006" w14:textId="7023B8F3" w:rsidR="00C82D43" w:rsidRDefault="00C82D43">
            <w:pPr>
              <w:rPr>
                <w:rFonts w:ascii="Arial" w:hAnsi="Arial" w:cs="Arial"/>
                <w:b/>
                <w:bCs/>
              </w:rPr>
            </w:pPr>
            <w:r w:rsidRPr="00C15096">
              <w:rPr>
                <w:rFonts w:ascii="Arial" w:hAnsi="Arial" w:cs="Arial"/>
              </w:rPr>
              <w:t>Become more flexible to change</w:t>
            </w:r>
          </w:p>
        </w:tc>
        <w:tc>
          <w:tcPr>
            <w:tcW w:w="3430" w:type="dxa"/>
          </w:tcPr>
          <w:p w14:paraId="63431048" w14:textId="60CC7EB5" w:rsidR="00C82D43" w:rsidRDefault="00C82D43">
            <w:pPr>
              <w:rPr>
                <w:rFonts w:ascii="Arial" w:hAnsi="Arial" w:cs="Arial"/>
                <w:b/>
                <w:bCs/>
              </w:rPr>
            </w:pPr>
            <w:r w:rsidRPr="00C15096">
              <w:rPr>
                <w:rFonts w:ascii="Arial" w:hAnsi="Arial" w:cs="Arial"/>
              </w:rPr>
              <w:t>Because of unexpected events, extra hours, and extenuating circumstances, I will try to make the workplace more flexible. Less rigid regulations and workday hours will help me adapt to uncontrollable events. I'll plan to feel comfortable during changes</w:t>
            </w:r>
          </w:p>
        </w:tc>
        <w:tc>
          <w:tcPr>
            <w:tcW w:w="1117" w:type="dxa"/>
          </w:tcPr>
          <w:p w14:paraId="1ED48CA6" w14:textId="4EC022DD" w:rsidR="00C82D43" w:rsidRPr="00C82D43" w:rsidRDefault="00C82D43">
            <w:pPr>
              <w:rPr>
                <w:rFonts w:ascii="Arial" w:hAnsi="Arial" w:cs="Arial"/>
              </w:rPr>
            </w:pPr>
            <w:r w:rsidRPr="00C82D43">
              <w:rPr>
                <w:rFonts w:ascii="Arial" w:hAnsi="Arial" w:cs="Arial"/>
              </w:rPr>
              <w:t>At the workplace</w:t>
            </w:r>
          </w:p>
        </w:tc>
        <w:tc>
          <w:tcPr>
            <w:tcW w:w="2711" w:type="dxa"/>
          </w:tcPr>
          <w:p w14:paraId="5B2484C2" w14:textId="1CF32358" w:rsidR="00C82D43" w:rsidRDefault="00C82D43">
            <w:pPr>
              <w:rPr>
                <w:rFonts w:ascii="Arial" w:hAnsi="Arial" w:cs="Arial"/>
                <w:b/>
                <w:bCs/>
              </w:rPr>
            </w:pPr>
            <w:r>
              <w:rPr>
                <w:rFonts w:ascii="Arial" w:hAnsi="Arial" w:cs="Arial"/>
              </w:rPr>
              <w:t>(04/11/23)</w:t>
            </w:r>
          </w:p>
        </w:tc>
      </w:tr>
      <w:tr w:rsidR="00C82D43" w14:paraId="3ECE9E06" w14:textId="77777777" w:rsidTr="00C82D43">
        <w:tc>
          <w:tcPr>
            <w:tcW w:w="2949" w:type="dxa"/>
          </w:tcPr>
          <w:p w14:paraId="3732CA4B" w14:textId="37AB0E12" w:rsidR="00C82D43" w:rsidRDefault="00C82D43">
            <w:pPr>
              <w:rPr>
                <w:rFonts w:ascii="Arial" w:hAnsi="Arial" w:cs="Arial"/>
                <w:b/>
                <w:bCs/>
              </w:rPr>
            </w:pPr>
            <w:r w:rsidRPr="00C15096">
              <w:rPr>
                <w:rFonts w:ascii="Arial" w:hAnsi="Arial" w:cs="Arial"/>
              </w:rPr>
              <w:t>Improve my emotional intelligence</w:t>
            </w:r>
          </w:p>
        </w:tc>
        <w:tc>
          <w:tcPr>
            <w:tcW w:w="3430" w:type="dxa"/>
          </w:tcPr>
          <w:p w14:paraId="09637001" w14:textId="77777777" w:rsidR="00C82D43" w:rsidRDefault="00C82D43" w:rsidP="00C82D43">
            <w:pPr>
              <w:rPr>
                <w:rFonts w:ascii="Arial" w:hAnsi="Arial" w:cs="Arial"/>
              </w:rPr>
            </w:pPr>
            <w:r w:rsidRPr="00C15096">
              <w:rPr>
                <w:rFonts w:ascii="Arial" w:hAnsi="Arial" w:cs="Arial"/>
              </w:rPr>
              <w:t>Our busy lives make it easy to lose touch with our emotions. I will Set</w:t>
            </w:r>
            <w:r>
              <w:rPr>
                <w:rFonts w:ascii="Arial" w:hAnsi="Arial" w:cs="Arial"/>
              </w:rPr>
              <w:t xml:space="preserve"> timers throughout the day to reconnect. After the timer goes off, I will take some deep breaths and asses my emotion. I will try to notice how that emotion feels in my body.</w:t>
            </w:r>
          </w:p>
          <w:p w14:paraId="46CC90E2" w14:textId="77777777" w:rsidR="00C82D43" w:rsidRPr="00C15096" w:rsidRDefault="00C82D43" w:rsidP="00C82D43">
            <w:pPr>
              <w:framePr w:hSpace="180" w:wrap="around" w:vAnchor="page" w:hAnchor="margin" w:x="-998" w:y="1"/>
              <w:rPr>
                <w:rFonts w:ascii="Arial" w:hAnsi="Arial" w:cs="Arial"/>
              </w:rPr>
            </w:pPr>
          </w:p>
          <w:p w14:paraId="32876348" w14:textId="30DF029F" w:rsidR="00C82D43" w:rsidRDefault="00C82D43" w:rsidP="00C82D43">
            <w:pPr>
              <w:rPr>
                <w:rFonts w:ascii="Arial" w:hAnsi="Arial" w:cs="Arial"/>
                <w:b/>
                <w:bCs/>
              </w:rPr>
            </w:pPr>
            <w:r w:rsidRPr="00C15096">
              <w:rPr>
                <w:rFonts w:ascii="Arial" w:hAnsi="Arial" w:cs="Arial"/>
              </w:rPr>
              <w:lastRenderedPageBreak/>
              <w:t>While practising emotional awareness, I will observe my behaviour and watch how your emotions affect my daily life. Being aware of my reactions makes managing emotions easier and being affectionate about other people's emotions</w:t>
            </w:r>
          </w:p>
        </w:tc>
        <w:tc>
          <w:tcPr>
            <w:tcW w:w="1117" w:type="dxa"/>
          </w:tcPr>
          <w:p w14:paraId="0EF8984D" w14:textId="5A4CCA66" w:rsidR="00C82D43" w:rsidRPr="00C82D43" w:rsidRDefault="00C82D43">
            <w:pPr>
              <w:rPr>
                <w:rFonts w:ascii="Arial" w:hAnsi="Arial" w:cs="Arial"/>
              </w:rPr>
            </w:pPr>
            <w:r>
              <w:rPr>
                <w:rFonts w:ascii="Arial" w:hAnsi="Arial" w:cs="Arial"/>
              </w:rPr>
              <w:lastRenderedPageBreak/>
              <w:t>In my private time</w:t>
            </w:r>
          </w:p>
        </w:tc>
        <w:tc>
          <w:tcPr>
            <w:tcW w:w="2711" w:type="dxa"/>
          </w:tcPr>
          <w:p w14:paraId="11BD0714" w14:textId="77777777" w:rsidR="00C82D43" w:rsidRPr="00C15096" w:rsidRDefault="00C82D43" w:rsidP="00C82D43">
            <w:pPr>
              <w:rPr>
                <w:rFonts w:ascii="Arial" w:hAnsi="Arial" w:cs="Arial"/>
              </w:rPr>
            </w:pPr>
            <w:r>
              <w:rPr>
                <w:rFonts w:ascii="Arial" w:hAnsi="Arial" w:cs="Arial"/>
              </w:rPr>
              <w:t>(05/03/24)</w:t>
            </w:r>
          </w:p>
          <w:p w14:paraId="71F77EF6" w14:textId="77777777" w:rsidR="00C82D43" w:rsidRDefault="00C82D43">
            <w:pPr>
              <w:rPr>
                <w:rFonts w:ascii="Arial" w:hAnsi="Arial" w:cs="Arial"/>
                <w:b/>
                <w:bCs/>
              </w:rPr>
            </w:pPr>
          </w:p>
        </w:tc>
      </w:tr>
    </w:tbl>
    <w:p w14:paraId="6D5F8E3E" w14:textId="77777777" w:rsidR="00C15096" w:rsidRDefault="00C15096">
      <w:pPr>
        <w:rPr>
          <w:rFonts w:ascii="Arial" w:hAnsi="Arial" w:cs="Arial"/>
          <w:b/>
          <w:bCs/>
        </w:rPr>
      </w:pPr>
    </w:p>
    <w:sectPr w:rsidR="00C1509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AAE38" w14:textId="77777777" w:rsidR="00A1788B" w:rsidRDefault="00A1788B" w:rsidP="00C15096">
      <w:r>
        <w:separator/>
      </w:r>
    </w:p>
  </w:endnote>
  <w:endnote w:type="continuationSeparator" w:id="0">
    <w:p w14:paraId="590E280F" w14:textId="77777777" w:rsidR="00A1788B" w:rsidRDefault="00A1788B" w:rsidP="00C150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2889079"/>
      <w:docPartObj>
        <w:docPartGallery w:val="Page Numbers (Bottom of Page)"/>
        <w:docPartUnique/>
      </w:docPartObj>
    </w:sdtPr>
    <w:sdtContent>
      <w:p w14:paraId="4100B63A" w14:textId="7BF92082" w:rsidR="00C15096" w:rsidRDefault="00C15096" w:rsidP="00C96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ACBFF" w14:textId="77777777" w:rsidR="00C15096" w:rsidRDefault="00C15096" w:rsidP="00C150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8450812"/>
      <w:docPartObj>
        <w:docPartGallery w:val="Page Numbers (Bottom of Page)"/>
        <w:docPartUnique/>
      </w:docPartObj>
    </w:sdtPr>
    <w:sdtContent>
      <w:p w14:paraId="69B18587" w14:textId="6AB30F8F" w:rsidR="00C15096" w:rsidRDefault="00C15096" w:rsidP="00C96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D1E100" w14:textId="77777777" w:rsidR="00C15096" w:rsidRDefault="00C15096" w:rsidP="00C150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41816" w14:textId="77777777" w:rsidR="00A1788B" w:rsidRDefault="00A1788B" w:rsidP="00C15096">
      <w:r>
        <w:separator/>
      </w:r>
    </w:p>
  </w:footnote>
  <w:footnote w:type="continuationSeparator" w:id="0">
    <w:p w14:paraId="57F18CC6" w14:textId="77777777" w:rsidR="00A1788B" w:rsidRDefault="00A1788B" w:rsidP="00C1509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5C9"/>
    <w:rsid w:val="00173AB2"/>
    <w:rsid w:val="00625F40"/>
    <w:rsid w:val="007B2665"/>
    <w:rsid w:val="008605C9"/>
    <w:rsid w:val="009A0E66"/>
    <w:rsid w:val="00A1788B"/>
    <w:rsid w:val="00BB4144"/>
    <w:rsid w:val="00C15096"/>
    <w:rsid w:val="00C82D43"/>
    <w:rsid w:val="00DD75FB"/>
    <w:rsid w:val="00EE0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18CF5"/>
  <w15:chartTrackingRefBased/>
  <w15:docId w15:val="{B13E4D15-65AA-3A4A-BD2A-45F0EE403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D4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1509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rFonts w:asciiTheme="minorHAnsi" w:eastAsiaTheme="minorHAnsi" w:hAnsiTheme="minorHAnsi" w:cstheme="minorBidi"/>
      <w:caps/>
      <w:color w:val="833C0B" w:themeColor="accent2" w:themeShade="80"/>
      <w:spacing w:val="15"/>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rPr>
      <w:rFonts w:asciiTheme="minorHAnsi" w:eastAsiaTheme="minorHAnsi" w:hAnsiTheme="minorHAnsi" w:cstheme="minorBidi"/>
      <w:lang w:eastAsia="en-US"/>
    </w:r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NormalWeb">
    <w:name w:val="Normal (Web)"/>
    <w:basedOn w:val="Normal"/>
    <w:uiPriority w:val="99"/>
    <w:unhideWhenUsed/>
    <w:rsid w:val="009A0E66"/>
    <w:pPr>
      <w:spacing w:before="100" w:beforeAutospacing="1" w:after="100" w:afterAutospacing="1"/>
    </w:pPr>
  </w:style>
  <w:style w:type="table" w:styleId="TableGrid">
    <w:name w:val="Table Grid"/>
    <w:basedOn w:val="TableNormal"/>
    <w:uiPriority w:val="39"/>
    <w:rsid w:val="00C150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5096"/>
    <w:rPr>
      <w:color w:val="0000FF"/>
      <w:u w:val="single"/>
    </w:rPr>
  </w:style>
  <w:style w:type="character" w:styleId="UnresolvedMention">
    <w:name w:val="Unresolved Mention"/>
    <w:basedOn w:val="DefaultParagraphFont"/>
    <w:uiPriority w:val="99"/>
    <w:semiHidden/>
    <w:unhideWhenUsed/>
    <w:rsid w:val="00C15096"/>
    <w:rPr>
      <w:color w:val="605E5C"/>
      <w:shd w:val="clear" w:color="auto" w:fill="E1DFDD"/>
    </w:rPr>
  </w:style>
  <w:style w:type="character" w:styleId="FollowedHyperlink">
    <w:name w:val="FollowedHyperlink"/>
    <w:basedOn w:val="DefaultParagraphFont"/>
    <w:uiPriority w:val="99"/>
    <w:semiHidden/>
    <w:unhideWhenUsed/>
    <w:rsid w:val="00C15096"/>
    <w:rPr>
      <w:color w:val="954F72" w:themeColor="followedHyperlink"/>
      <w:u w:val="single"/>
    </w:rPr>
  </w:style>
  <w:style w:type="character" w:customStyle="1" w:styleId="Heading1Char">
    <w:name w:val="Heading 1 Char"/>
    <w:basedOn w:val="DefaultParagraphFont"/>
    <w:link w:val="Heading1"/>
    <w:uiPriority w:val="9"/>
    <w:rsid w:val="00C150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509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15096"/>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C15096"/>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C15096"/>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C15096"/>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C15096"/>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C15096"/>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C15096"/>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C15096"/>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C15096"/>
    <w:pPr>
      <w:ind w:left="1920"/>
    </w:pPr>
    <w:rPr>
      <w:rFonts w:asciiTheme="minorHAnsi" w:eastAsiaTheme="minorHAnsi" w:hAnsiTheme="minorHAnsi" w:cstheme="minorHAnsi"/>
      <w:sz w:val="20"/>
      <w:szCs w:val="20"/>
      <w:lang w:eastAsia="en-US"/>
    </w:rPr>
  </w:style>
  <w:style w:type="paragraph" w:styleId="Footer">
    <w:name w:val="footer"/>
    <w:basedOn w:val="Normal"/>
    <w:link w:val="FooterChar"/>
    <w:uiPriority w:val="99"/>
    <w:unhideWhenUsed/>
    <w:rsid w:val="00C1509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15096"/>
  </w:style>
  <w:style w:type="character" w:styleId="PageNumber">
    <w:name w:val="page number"/>
    <w:basedOn w:val="DefaultParagraphFont"/>
    <w:uiPriority w:val="99"/>
    <w:semiHidden/>
    <w:unhideWhenUsed/>
    <w:rsid w:val="00C15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4511">
      <w:bodyDiv w:val="1"/>
      <w:marLeft w:val="0"/>
      <w:marRight w:val="0"/>
      <w:marTop w:val="0"/>
      <w:marBottom w:val="0"/>
      <w:divBdr>
        <w:top w:val="none" w:sz="0" w:space="0" w:color="auto"/>
        <w:left w:val="none" w:sz="0" w:space="0" w:color="auto"/>
        <w:bottom w:val="none" w:sz="0" w:space="0" w:color="auto"/>
        <w:right w:val="none" w:sz="0" w:space="0" w:color="auto"/>
      </w:divBdr>
    </w:div>
    <w:div w:id="119954161">
      <w:bodyDiv w:val="1"/>
      <w:marLeft w:val="0"/>
      <w:marRight w:val="0"/>
      <w:marTop w:val="0"/>
      <w:marBottom w:val="0"/>
      <w:divBdr>
        <w:top w:val="none" w:sz="0" w:space="0" w:color="auto"/>
        <w:left w:val="none" w:sz="0" w:space="0" w:color="auto"/>
        <w:bottom w:val="none" w:sz="0" w:space="0" w:color="auto"/>
        <w:right w:val="none" w:sz="0" w:space="0" w:color="auto"/>
      </w:divBdr>
    </w:div>
    <w:div w:id="409742579">
      <w:bodyDiv w:val="1"/>
      <w:marLeft w:val="0"/>
      <w:marRight w:val="0"/>
      <w:marTop w:val="0"/>
      <w:marBottom w:val="0"/>
      <w:divBdr>
        <w:top w:val="none" w:sz="0" w:space="0" w:color="auto"/>
        <w:left w:val="none" w:sz="0" w:space="0" w:color="auto"/>
        <w:bottom w:val="none" w:sz="0" w:space="0" w:color="auto"/>
        <w:right w:val="none" w:sz="0" w:space="0" w:color="auto"/>
      </w:divBdr>
    </w:div>
    <w:div w:id="524832675">
      <w:bodyDiv w:val="1"/>
      <w:marLeft w:val="0"/>
      <w:marRight w:val="0"/>
      <w:marTop w:val="0"/>
      <w:marBottom w:val="0"/>
      <w:divBdr>
        <w:top w:val="none" w:sz="0" w:space="0" w:color="auto"/>
        <w:left w:val="none" w:sz="0" w:space="0" w:color="auto"/>
        <w:bottom w:val="none" w:sz="0" w:space="0" w:color="auto"/>
        <w:right w:val="none" w:sz="0" w:space="0" w:color="auto"/>
      </w:divBdr>
    </w:div>
    <w:div w:id="617226082">
      <w:bodyDiv w:val="1"/>
      <w:marLeft w:val="0"/>
      <w:marRight w:val="0"/>
      <w:marTop w:val="0"/>
      <w:marBottom w:val="0"/>
      <w:divBdr>
        <w:top w:val="none" w:sz="0" w:space="0" w:color="auto"/>
        <w:left w:val="none" w:sz="0" w:space="0" w:color="auto"/>
        <w:bottom w:val="none" w:sz="0" w:space="0" w:color="auto"/>
        <w:right w:val="none" w:sz="0" w:space="0" w:color="auto"/>
      </w:divBdr>
    </w:div>
    <w:div w:id="619075441">
      <w:bodyDiv w:val="1"/>
      <w:marLeft w:val="0"/>
      <w:marRight w:val="0"/>
      <w:marTop w:val="0"/>
      <w:marBottom w:val="0"/>
      <w:divBdr>
        <w:top w:val="none" w:sz="0" w:space="0" w:color="auto"/>
        <w:left w:val="none" w:sz="0" w:space="0" w:color="auto"/>
        <w:bottom w:val="none" w:sz="0" w:space="0" w:color="auto"/>
        <w:right w:val="none" w:sz="0" w:space="0" w:color="auto"/>
      </w:divBdr>
    </w:div>
    <w:div w:id="756094127">
      <w:bodyDiv w:val="1"/>
      <w:marLeft w:val="0"/>
      <w:marRight w:val="0"/>
      <w:marTop w:val="0"/>
      <w:marBottom w:val="0"/>
      <w:divBdr>
        <w:top w:val="none" w:sz="0" w:space="0" w:color="auto"/>
        <w:left w:val="none" w:sz="0" w:space="0" w:color="auto"/>
        <w:bottom w:val="none" w:sz="0" w:space="0" w:color="auto"/>
        <w:right w:val="none" w:sz="0" w:space="0" w:color="auto"/>
      </w:divBdr>
    </w:div>
    <w:div w:id="1052340421">
      <w:bodyDiv w:val="1"/>
      <w:marLeft w:val="0"/>
      <w:marRight w:val="0"/>
      <w:marTop w:val="0"/>
      <w:marBottom w:val="0"/>
      <w:divBdr>
        <w:top w:val="none" w:sz="0" w:space="0" w:color="auto"/>
        <w:left w:val="none" w:sz="0" w:space="0" w:color="auto"/>
        <w:bottom w:val="none" w:sz="0" w:space="0" w:color="auto"/>
        <w:right w:val="none" w:sz="0" w:space="0" w:color="auto"/>
      </w:divBdr>
    </w:div>
    <w:div w:id="1261529826">
      <w:bodyDiv w:val="1"/>
      <w:marLeft w:val="0"/>
      <w:marRight w:val="0"/>
      <w:marTop w:val="0"/>
      <w:marBottom w:val="0"/>
      <w:divBdr>
        <w:top w:val="none" w:sz="0" w:space="0" w:color="auto"/>
        <w:left w:val="none" w:sz="0" w:space="0" w:color="auto"/>
        <w:bottom w:val="none" w:sz="0" w:space="0" w:color="auto"/>
        <w:right w:val="none" w:sz="0" w:space="0" w:color="auto"/>
      </w:divBdr>
    </w:div>
    <w:div w:id="1305283077">
      <w:bodyDiv w:val="1"/>
      <w:marLeft w:val="0"/>
      <w:marRight w:val="0"/>
      <w:marTop w:val="0"/>
      <w:marBottom w:val="0"/>
      <w:divBdr>
        <w:top w:val="none" w:sz="0" w:space="0" w:color="auto"/>
        <w:left w:val="none" w:sz="0" w:space="0" w:color="auto"/>
        <w:bottom w:val="none" w:sz="0" w:space="0" w:color="auto"/>
        <w:right w:val="none" w:sz="0" w:space="0" w:color="auto"/>
      </w:divBdr>
    </w:div>
    <w:div w:id="1306817477">
      <w:bodyDiv w:val="1"/>
      <w:marLeft w:val="0"/>
      <w:marRight w:val="0"/>
      <w:marTop w:val="0"/>
      <w:marBottom w:val="0"/>
      <w:divBdr>
        <w:top w:val="none" w:sz="0" w:space="0" w:color="auto"/>
        <w:left w:val="none" w:sz="0" w:space="0" w:color="auto"/>
        <w:bottom w:val="none" w:sz="0" w:space="0" w:color="auto"/>
        <w:right w:val="none" w:sz="0" w:space="0" w:color="auto"/>
      </w:divBdr>
    </w:div>
    <w:div w:id="1550845500">
      <w:bodyDiv w:val="1"/>
      <w:marLeft w:val="0"/>
      <w:marRight w:val="0"/>
      <w:marTop w:val="0"/>
      <w:marBottom w:val="0"/>
      <w:divBdr>
        <w:top w:val="none" w:sz="0" w:space="0" w:color="auto"/>
        <w:left w:val="none" w:sz="0" w:space="0" w:color="auto"/>
        <w:bottom w:val="none" w:sz="0" w:space="0" w:color="auto"/>
        <w:right w:val="none" w:sz="0" w:space="0" w:color="auto"/>
      </w:divBdr>
    </w:div>
    <w:div w:id="1605262041">
      <w:bodyDiv w:val="1"/>
      <w:marLeft w:val="0"/>
      <w:marRight w:val="0"/>
      <w:marTop w:val="0"/>
      <w:marBottom w:val="0"/>
      <w:divBdr>
        <w:top w:val="none" w:sz="0" w:space="0" w:color="auto"/>
        <w:left w:val="none" w:sz="0" w:space="0" w:color="auto"/>
        <w:bottom w:val="none" w:sz="0" w:space="0" w:color="auto"/>
        <w:right w:val="none" w:sz="0" w:space="0" w:color="auto"/>
      </w:divBdr>
    </w:div>
    <w:div w:id="1637374378">
      <w:bodyDiv w:val="1"/>
      <w:marLeft w:val="0"/>
      <w:marRight w:val="0"/>
      <w:marTop w:val="0"/>
      <w:marBottom w:val="0"/>
      <w:divBdr>
        <w:top w:val="none" w:sz="0" w:space="0" w:color="auto"/>
        <w:left w:val="none" w:sz="0" w:space="0" w:color="auto"/>
        <w:bottom w:val="none" w:sz="0" w:space="0" w:color="auto"/>
        <w:right w:val="none" w:sz="0" w:space="0" w:color="auto"/>
      </w:divBdr>
    </w:div>
    <w:div w:id="1680037920">
      <w:bodyDiv w:val="1"/>
      <w:marLeft w:val="0"/>
      <w:marRight w:val="0"/>
      <w:marTop w:val="0"/>
      <w:marBottom w:val="0"/>
      <w:divBdr>
        <w:top w:val="none" w:sz="0" w:space="0" w:color="auto"/>
        <w:left w:val="none" w:sz="0" w:space="0" w:color="auto"/>
        <w:bottom w:val="none" w:sz="0" w:space="0" w:color="auto"/>
        <w:right w:val="none" w:sz="0" w:space="0" w:color="auto"/>
      </w:divBdr>
    </w:div>
    <w:div w:id="1882742116">
      <w:bodyDiv w:val="1"/>
      <w:marLeft w:val="0"/>
      <w:marRight w:val="0"/>
      <w:marTop w:val="0"/>
      <w:marBottom w:val="0"/>
      <w:divBdr>
        <w:top w:val="none" w:sz="0" w:space="0" w:color="auto"/>
        <w:left w:val="none" w:sz="0" w:space="0" w:color="auto"/>
        <w:bottom w:val="none" w:sz="0" w:space="0" w:color="auto"/>
        <w:right w:val="none" w:sz="0" w:space="0" w:color="auto"/>
      </w:divBdr>
    </w:div>
    <w:div w:id="1883902276">
      <w:bodyDiv w:val="1"/>
      <w:marLeft w:val="0"/>
      <w:marRight w:val="0"/>
      <w:marTop w:val="0"/>
      <w:marBottom w:val="0"/>
      <w:divBdr>
        <w:top w:val="none" w:sz="0" w:space="0" w:color="auto"/>
        <w:left w:val="none" w:sz="0" w:space="0" w:color="auto"/>
        <w:bottom w:val="none" w:sz="0" w:space="0" w:color="auto"/>
        <w:right w:val="none" w:sz="0" w:space="0" w:color="auto"/>
      </w:divBdr>
    </w:div>
    <w:div w:id="1913655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ro/books/edition/Developing_Potential_Across_a_Full_Range/5id5AgAAQBAJ?hl=en&amp;gbpv=1&amp;dq=transactional+leadership+style&amp;printsec=frontcover" TargetMode="External"/><Relationship Id="rId13" Type="http://schemas.openxmlformats.org/officeDocument/2006/relationships/hyperlink" Target="https://www.forbes.com/sites/forbesbusinesscouncil/2023/03/21/what-makes-for-an-effective-leadership-style/?sh=7fa689bf35bc"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verywellmind.com/what-is-the-situational-theory-of-leadership-279532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ore.ac.uk/download/pdf/23469619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tterup.com/blog/authentic-leadership" TargetMode="External"/><Relationship Id="rId5" Type="http://schemas.openxmlformats.org/officeDocument/2006/relationships/footnotes" Target="footnotes.xml"/><Relationship Id="rId15" Type="http://schemas.openxmlformats.org/officeDocument/2006/relationships/hyperlink" Target="https://www.wgu.edu/blog/transactional-leadership2103.html#close" TargetMode="External"/><Relationship Id="rId10" Type="http://schemas.openxmlformats.org/officeDocument/2006/relationships/hyperlink" Target="https://www.inditex.com/itxcomweb/en/group/histo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what-is-transformational-leadership.html" TargetMode="External"/><Relationship Id="rId14" Type="http://schemas.openxmlformats.org/officeDocument/2006/relationships/hyperlink" Target="https://ebookcentral.proquest.com/lib/trinity/reader.action?docID=5847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507D2-A2A7-8946-80E2-1C4FBFD5B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10</Pages>
  <Words>2615</Words>
  <Characters>14911</Characters>
  <Application>Microsoft Office Word</Application>
  <DocSecurity>0</DocSecurity>
  <Lines>124</Lines>
  <Paragraphs>34</Paragraphs>
  <ScaleCrop>false</ScaleCrop>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8</cp:revision>
  <dcterms:created xsi:type="dcterms:W3CDTF">2023-05-05T14:17:00Z</dcterms:created>
  <dcterms:modified xsi:type="dcterms:W3CDTF">2023-05-05T21:59:00Z</dcterms:modified>
</cp:coreProperties>
</file>