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4383E" w14:textId="77777777" w:rsidR="005F0A1F" w:rsidRDefault="00D416A5" w:rsidP="00D416A5">
      <w:r w:rsidRPr="000F2746">
        <w:rPr>
          <w:noProof/>
          <w:sz w:val="64"/>
          <w:szCs w:val="64"/>
        </w:rPr>
        <w:drawing>
          <wp:anchor distT="0" distB="0" distL="114300" distR="114300" simplePos="0" relativeHeight="251659264" behindDoc="1" locked="0" layoutInCell="1" allowOverlap="1" wp14:anchorId="331F75AD" wp14:editId="48563469">
            <wp:simplePos x="0" y="0"/>
            <wp:positionH relativeFrom="margin">
              <wp:posOffset>-116840</wp:posOffset>
            </wp:positionH>
            <wp:positionV relativeFrom="margin">
              <wp:posOffset>154940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5A131A" w14:textId="015A12C6" w:rsidR="00D416A5" w:rsidRPr="005F0A1F" w:rsidRDefault="005F0A1F" w:rsidP="00D416A5">
      <w:pPr>
        <w:rPr>
          <w:sz w:val="52"/>
          <w:szCs w:val="52"/>
        </w:rPr>
      </w:pPr>
      <w:r w:rsidRPr="005F0A1F">
        <w:rPr>
          <w:sz w:val="52"/>
          <w:szCs w:val="52"/>
        </w:rPr>
        <w:t>‘</w:t>
      </w:r>
      <w:r w:rsidRPr="005F0A1F">
        <w:rPr>
          <w:rFonts w:ascii="Arial" w:hAnsi="Arial" w:cs="Arial"/>
          <w:color w:val="000000"/>
          <w:sz w:val="52"/>
          <w:szCs w:val="52"/>
        </w:rPr>
        <w:t>Explore the public’s perception of the vulnerability of the victims of county lines drug dealing’</w:t>
      </w:r>
    </w:p>
    <w:p w14:paraId="42604FD8" w14:textId="77777777" w:rsidR="00F929D6" w:rsidRDefault="00F929D6" w:rsidP="00D416A5"/>
    <w:p w14:paraId="5970CB40" w14:textId="77777777" w:rsidR="00F929D6" w:rsidRDefault="00F929D6" w:rsidP="00D416A5"/>
    <w:p w14:paraId="3CA22610" w14:textId="77777777" w:rsidR="00F929D6" w:rsidRDefault="00F929D6" w:rsidP="00D416A5"/>
    <w:p w14:paraId="739BA41C" w14:textId="412F909A" w:rsidR="00D416A5" w:rsidRDefault="00D416A5" w:rsidP="00D416A5"/>
    <w:p w14:paraId="34F3B3F1" w14:textId="77777777" w:rsidR="00D416A5" w:rsidRDefault="00D416A5" w:rsidP="00D416A5"/>
    <w:p w14:paraId="044B0271" w14:textId="1D03DA1C" w:rsidR="00D416A5" w:rsidRPr="00F929D6" w:rsidRDefault="00D416A5" w:rsidP="00D416A5">
      <w:pPr>
        <w:jc w:val="center"/>
        <w:rPr>
          <w:sz w:val="48"/>
          <w:szCs w:val="48"/>
        </w:rPr>
      </w:pPr>
      <w:r w:rsidRPr="00F929D6">
        <w:rPr>
          <w:sz w:val="48"/>
          <w:szCs w:val="48"/>
        </w:rPr>
        <w:t xml:space="preserve">Name of student: </w:t>
      </w:r>
      <w:proofErr w:type="spellStart"/>
      <w:r w:rsidRPr="00F929D6">
        <w:rPr>
          <w:sz w:val="48"/>
          <w:szCs w:val="48"/>
        </w:rPr>
        <w:t>Joseff</w:t>
      </w:r>
      <w:proofErr w:type="spellEnd"/>
      <w:r w:rsidRPr="00F929D6">
        <w:rPr>
          <w:sz w:val="48"/>
          <w:szCs w:val="48"/>
        </w:rPr>
        <w:t xml:space="preserve"> Probert</w:t>
      </w:r>
    </w:p>
    <w:p w14:paraId="4CA94D04" w14:textId="12F53A92" w:rsidR="00D416A5" w:rsidRPr="00F929D6" w:rsidRDefault="00D416A5" w:rsidP="00D416A5">
      <w:pPr>
        <w:jc w:val="center"/>
        <w:rPr>
          <w:sz w:val="48"/>
          <w:szCs w:val="48"/>
        </w:rPr>
      </w:pPr>
      <w:r w:rsidRPr="00F929D6">
        <w:rPr>
          <w:sz w:val="48"/>
          <w:szCs w:val="48"/>
        </w:rPr>
        <w:t>Student number: 2016266</w:t>
      </w:r>
    </w:p>
    <w:p w14:paraId="15FC737D" w14:textId="76C6E579" w:rsidR="00D416A5" w:rsidRPr="00F929D6" w:rsidRDefault="00D416A5" w:rsidP="00D416A5">
      <w:pPr>
        <w:jc w:val="center"/>
        <w:rPr>
          <w:sz w:val="48"/>
          <w:szCs w:val="48"/>
        </w:rPr>
      </w:pPr>
      <w:r w:rsidRPr="00F929D6">
        <w:rPr>
          <w:sz w:val="48"/>
          <w:szCs w:val="48"/>
        </w:rPr>
        <w:t>Degree title: Professional Policing</w:t>
      </w:r>
    </w:p>
    <w:p w14:paraId="349D566C" w14:textId="086FAEE4" w:rsidR="007014DD" w:rsidRDefault="007014DD"/>
    <w:p w14:paraId="58A9C178" w14:textId="066D1D49" w:rsidR="007014DD" w:rsidRDefault="007014DD"/>
    <w:p w14:paraId="795B167E" w14:textId="49905AA6" w:rsidR="007014DD" w:rsidRDefault="007014DD"/>
    <w:p w14:paraId="2450DC42" w14:textId="77777777" w:rsidR="00D416A5" w:rsidRDefault="00D416A5"/>
    <w:p w14:paraId="2A6B9F5C" w14:textId="77777777" w:rsidR="00D416A5" w:rsidRDefault="00D416A5"/>
    <w:p w14:paraId="76F7E70A" w14:textId="65CF0BC2" w:rsidR="00BB4200" w:rsidRDefault="00BB4200"/>
    <w:p w14:paraId="53030C82" w14:textId="3703BACF" w:rsidR="00BB4200" w:rsidRDefault="00BB4200"/>
    <w:p w14:paraId="79A37FB1" w14:textId="77777777" w:rsidR="00CE6DB9" w:rsidRDefault="00CE6DB9"/>
    <w:p w14:paraId="31505243" w14:textId="77777777" w:rsidR="009A0C5A" w:rsidRDefault="009A0C5A"/>
    <w:p w14:paraId="06422127" w14:textId="77777777" w:rsidR="009A0C5A" w:rsidRDefault="009A0C5A"/>
    <w:p w14:paraId="0BC47F84" w14:textId="77777777" w:rsidR="009A0C5A" w:rsidRDefault="009A0C5A"/>
    <w:p w14:paraId="5778FC2B" w14:textId="77777777" w:rsidR="009A0C5A" w:rsidRDefault="009A0C5A"/>
    <w:p w14:paraId="52BF965D" w14:textId="77777777" w:rsidR="009A0C5A" w:rsidRDefault="009A0C5A"/>
    <w:p w14:paraId="45DA2904" w14:textId="77777777" w:rsidR="009A0C5A" w:rsidRDefault="009A0C5A"/>
    <w:p w14:paraId="6D628981" w14:textId="77777777" w:rsidR="009A0C5A" w:rsidRDefault="009A0C5A"/>
    <w:p w14:paraId="15F84916" w14:textId="77777777" w:rsidR="009A0C5A" w:rsidRDefault="009A0C5A"/>
    <w:p w14:paraId="585ED612" w14:textId="77777777" w:rsidR="009A0C5A" w:rsidRDefault="009A0C5A"/>
    <w:p w14:paraId="4F9E35AB" w14:textId="77777777" w:rsidR="009A0C5A" w:rsidRDefault="009A0C5A"/>
    <w:p w14:paraId="095202DA" w14:textId="77777777" w:rsidR="009A0C5A" w:rsidRDefault="009A0C5A"/>
    <w:p w14:paraId="1447AF92" w14:textId="77777777" w:rsidR="009A0C5A" w:rsidRDefault="009A0C5A"/>
    <w:p w14:paraId="01AB0A10" w14:textId="77777777" w:rsidR="009A0C5A" w:rsidRDefault="009A0C5A"/>
    <w:p w14:paraId="3616F8AA" w14:textId="6D03E087" w:rsidR="009A0C5A" w:rsidRDefault="009A0C5A">
      <w:r>
        <w:lastRenderedPageBreak/>
        <w:t xml:space="preserve">Acknowledgements </w:t>
      </w:r>
    </w:p>
    <w:p w14:paraId="762DD60C" w14:textId="77777777" w:rsidR="009A0C5A" w:rsidRDefault="009A0C5A"/>
    <w:p w14:paraId="6A1C46C8" w14:textId="77777777" w:rsidR="009A0C5A" w:rsidRDefault="009A0C5A"/>
    <w:p w14:paraId="4CC6584F" w14:textId="0B29FC4B" w:rsidR="00D416A5" w:rsidRDefault="000F574F" w:rsidP="00BB4200">
      <w:r>
        <w:t xml:space="preserve">First and foremost, I’d like to thank everyone of the staff from the university not only for their help and support throughout this process. But for all their help through the three years I have been a student at their institution. </w:t>
      </w:r>
    </w:p>
    <w:p w14:paraId="45B48B71" w14:textId="77777777" w:rsidR="000F574F" w:rsidRDefault="000F574F" w:rsidP="00BB4200"/>
    <w:p w14:paraId="1B7562FA" w14:textId="652A45B9" w:rsidR="000F574F" w:rsidRDefault="000F574F" w:rsidP="00BB4200">
      <w:r>
        <w:t xml:space="preserve">I would also like to thank all the people that have participated in my research, and to my friends and family that have supported me through this process. </w:t>
      </w:r>
    </w:p>
    <w:p w14:paraId="21C4183A" w14:textId="77777777" w:rsidR="000F574F" w:rsidRDefault="000F574F" w:rsidP="00BB4200"/>
    <w:p w14:paraId="4F42DA78" w14:textId="39308CB9" w:rsidR="000F574F" w:rsidRDefault="000F574F" w:rsidP="00BB4200">
      <w:r>
        <w:t xml:space="preserve">Each and every one one of you is greatly appreciated. </w:t>
      </w:r>
    </w:p>
    <w:p w14:paraId="7D035B42" w14:textId="77777777" w:rsidR="00D416A5" w:rsidRDefault="00D416A5" w:rsidP="00BB4200"/>
    <w:p w14:paraId="5C9599E8" w14:textId="77777777" w:rsidR="00D416A5" w:rsidRDefault="00D416A5" w:rsidP="00BB4200"/>
    <w:p w14:paraId="5BD968C7" w14:textId="77777777" w:rsidR="00D416A5" w:rsidRDefault="00D416A5" w:rsidP="00BB4200"/>
    <w:p w14:paraId="43640423" w14:textId="77777777" w:rsidR="009A0C5A" w:rsidRDefault="009A0C5A" w:rsidP="00BB4200"/>
    <w:p w14:paraId="5F18BA3A" w14:textId="77777777" w:rsidR="009A0C5A" w:rsidRDefault="009A0C5A" w:rsidP="00BB4200"/>
    <w:p w14:paraId="5954449F" w14:textId="77777777" w:rsidR="009A0C5A" w:rsidRDefault="009A0C5A" w:rsidP="00BB4200"/>
    <w:p w14:paraId="00764C1E" w14:textId="77777777" w:rsidR="009A0C5A" w:rsidRDefault="009A0C5A" w:rsidP="00BB4200"/>
    <w:p w14:paraId="6678F6E3" w14:textId="77777777" w:rsidR="009A0C5A" w:rsidRDefault="009A0C5A" w:rsidP="00BB4200"/>
    <w:p w14:paraId="422DAE82" w14:textId="77777777" w:rsidR="009A0C5A" w:rsidRDefault="009A0C5A" w:rsidP="00BB4200"/>
    <w:p w14:paraId="45272CAF" w14:textId="77777777" w:rsidR="009A0C5A" w:rsidRDefault="009A0C5A" w:rsidP="00BB4200"/>
    <w:p w14:paraId="4DDA4426" w14:textId="77777777" w:rsidR="009A0C5A" w:rsidRDefault="009A0C5A" w:rsidP="00BB4200"/>
    <w:p w14:paraId="32622B40" w14:textId="77777777" w:rsidR="009A0C5A" w:rsidRDefault="009A0C5A" w:rsidP="00BB4200"/>
    <w:p w14:paraId="65EF8718" w14:textId="77777777" w:rsidR="009A0C5A" w:rsidRDefault="009A0C5A" w:rsidP="00BB4200"/>
    <w:p w14:paraId="7B339810" w14:textId="77777777" w:rsidR="009A0C5A" w:rsidRDefault="009A0C5A" w:rsidP="00BB4200"/>
    <w:p w14:paraId="74E2816B" w14:textId="77777777" w:rsidR="009A0C5A" w:rsidRDefault="009A0C5A" w:rsidP="00BB4200"/>
    <w:p w14:paraId="0265144F" w14:textId="77777777" w:rsidR="009A0C5A" w:rsidRDefault="009A0C5A" w:rsidP="00BB4200"/>
    <w:p w14:paraId="0726E8AB" w14:textId="77777777" w:rsidR="009A0C5A" w:rsidRDefault="009A0C5A" w:rsidP="00BB4200"/>
    <w:p w14:paraId="186100CF" w14:textId="77777777" w:rsidR="009A0C5A" w:rsidRDefault="009A0C5A" w:rsidP="00BB4200"/>
    <w:p w14:paraId="3779226B" w14:textId="77777777" w:rsidR="009A0C5A" w:rsidRDefault="009A0C5A" w:rsidP="00BB4200"/>
    <w:p w14:paraId="17AA2C54" w14:textId="77777777" w:rsidR="009A0C5A" w:rsidRDefault="009A0C5A" w:rsidP="00BB4200"/>
    <w:p w14:paraId="3FC3EDC6" w14:textId="77777777" w:rsidR="009A0C5A" w:rsidRDefault="009A0C5A" w:rsidP="00BB4200"/>
    <w:p w14:paraId="5168516A" w14:textId="77777777" w:rsidR="009A0C5A" w:rsidRDefault="009A0C5A" w:rsidP="00BB4200"/>
    <w:p w14:paraId="14B15DD2" w14:textId="77777777" w:rsidR="009A0C5A" w:rsidRDefault="009A0C5A" w:rsidP="00BB4200"/>
    <w:p w14:paraId="1C3DD7FB" w14:textId="77777777" w:rsidR="009A0C5A" w:rsidRDefault="009A0C5A" w:rsidP="00BB4200"/>
    <w:p w14:paraId="34DD5E4E" w14:textId="77777777" w:rsidR="009A0C5A" w:rsidRDefault="009A0C5A" w:rsidP="00BB4200"/>
    <w:p w14:paraId="2780D91C" w14:textId="77777777" w:rsidR="009A0C5A" w:rsidRDefault="009A0C5A" w:rsidP="00BB4200"/>
    <w:p w14:paraId="02690D25" w14:textId="77777777" w:rsidR="009A0C5A" w:rsidRDefault="009A0C5A" w:rsidP="00BB4200"/>
    <w:p w14:paraId="4EA266D1" w14:textId="77777777" w:rsidR="009A0C5A" w:rsidRDefault="009A0C5A" w:rsidP="00BB4200"/>
    <w:p w14:paraId="4730F150" w14:textId="77777777" w:rsidR="009A0C5A" w:rsidRDefault="009A0C5A" w:rsidP="00BB4200"/>
    <w:p w14:paraId="78CC4CAA" w14:textId="77777777" w:rsidR="009A0C5A" w:rsidRDefault="009A0C5A" w:rsidP="00BB4200"/>
    <w:p w14:paraId="0EDBEDBC" w14:textId="77777777" w:rsidR="009A0C5A" w:rsidRDefault="009A0C5A" w:rsidP="00BB4200"/>
    <w:p w14:paraId="678CA109" w14:textId="77777777" w:rsidR="009A0C5A" w:rsidRDefault="009A0C5A" w:rsidP="00BB4200"/>
    <w:p w14:paraId="4F4B97B5" w14:textId="77777777" w:rsidR="009A0C5A" w:rsidRDefault="009A0C5A" w:rsidP="00BB4200"/>
    <w:p w14:paraId="21AA3A70" w14:textId="77777777" w:rsidR="009A0C5A" w:rsidRDefault="009A0C5A" w:rsidP="00BB4200"/>
    <w:p w14:paraId="365D166C" w14:textId="77777777" w:rsidR="009A0C5A" w:rsidRDefault="009A0C5A" w:rsidP="00BB4200"/>
    <w:p w14:paraId="15A25CF3" w14:textId="77777777" w:rsidR="009A0C5A" w:rsidRDefault="009A0C5A" w:rsidP="00BB4200"/>
    <w:p w14:paraId="45595B6A" w14:textId="77777777" w:rsidR="009A0C5A" w:rsidRDefault="009A0C5A" w:rsidP="00BB4200"/>
    <w:p w14:paraId="08038FEE" w14:textId="77777777" w:rsidR="009A0C5A" w:rsidRDefault="009A0C5A" w:rsidP="00BB4200"/>
    <w:p w14:paraId="483C1E59" w14:textId="77777777" w:rsidR="009A0C5A" w:rsidRDefault="009A0C5A" w:rsidP="00BB4200"/>
    <w:p w14:paraId="0B69166B" w14:textId="77777777" w:rsidR="00D416A5" w:rsidRDefault="00D416A5" w:rsidP="00BB4200"/>
    <w:p w14:paraId="0121ACE7" w14:textId="77777777"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r w:rsidRPr="003E6CEA">
        <w:t>This work has not previously been accepted in substance for any degree and is not being concurrently submitted in candidature for any degree.</w:t>
      </w:r>
    </w:p>
    <w:p w14:paraId="16D51550" w14:textId="7B07E673" w:rsidR="003E6CEA" w:rsidRPr="003E6CEA" w:rsidRDefault="003E6CEA" w:rsidP="003E6CEA">
      <w:r w:rsidRPr="003E6CEA">
        <w:t xml:space="preserve">Signed: </w:t>
      </w:r>
      <w:proofErr w:type="spellStart"/>
      <w:r w:rsidR="00F929D6">
        <w:t>Joseff</w:t>
      </w:r>
      <w:proofErr w:type="spellEnd"/>
      <w:r w:rsidR="00F929D6">
        <w:t xml:space="preserve"> Probert</w:t>
      </w:r>
    </w:p>
    <w:p w14:paraId="079F5D57" w14:textId="391AADD8" w:rsidR="003E6CEA" w:rsidRPr="003E6CEA" w:rsidRDefault="003E6CEA" w:rsidP="003E6CEA">
      <w:r w:rsidRPr="003E6CEA">
        <w:t xml:space="preserve">Date: </w:t>
      </w:r>
      <w:r w:rsidR="00F929D6">
        <w:t>03/07/2023</w:t>
      </w:r>
    </w:p>
    <w:p w14:paraId="7689B103" w14:textId="77777777" w:rsidR="003E6CEA" w:rsidRDefault="003E6CEA" w:rsidP="003E6CEA"/>
    <w:p w14:paraId="4A826161" w14:textId="7202F54E" w:rsidR="003E6CEA" w:rsidRPr="003E6CEA" w:rsidRDefault="003E6CEA" w:rsidP="003E6CEA">
      <w:r w:rsidRPr="003E6CEA">
        <w:t xml:space="preserve">STATEMENT 1 </w:t>
      </w:r>
    </w:p>
    <w:p w14:paraId="06DE9CD7" w14:textId="77777777" w:rsidR="003E6CEA" w:rsidRPr="003E6CEA" w:rsidRDefault="003E6CEA" w:rsidP="003E6CEA">
      <w:r w:rsidRPr="003E6CEA">
        <w:t>This dissertation is being submitted in partial fulfilment of the requirements for the degree of BA.</w:t>
      </w:r>
    </w:p>
    <w:p w14:paraId="25339E8D" w14:textId="00FD65B0" w:rsidR="003E6CEA" w:rsidRPr="003E6CEA" w:rsidRDefault="003E6CEA" w:rsidP="003E6CEA">
      <w:r w:rsidRPr="003E6CEA">
        <w:t>Signed:</w:t>
      </w:r>
      <w:r w:rsidR="00F929D6" w:rsidRPr="00F929D6">
        <w:t xml:space="preserve"> </w:t>
      </w:r>
      <w:proofErr w:type="spellStart"/>
      <w:r w:rsidR="00F929D6">
        <w:t>Joseff</w:t>
      </w:r>
      <w:proofErr w:type="spellEnd"/>
      <w:r w:rsidR="00F929D6">
        <w:t xml:space="preserve"> Probert</w:t>
      </w:r>
    </w:p>
    <w:p w14:paraId="485654C6" w14:textId="19C35E2E" w:rsidR="003E6CEA" w:rsidRPr="003E6CEA" w:rsidRDefault="003E6CEA" w:rsidP="003E6CEA">
      <w:r w:rsidRPr="003E6CEA">
        <w:t xml:space="preserve">Date: </w:t>
      </w:r>
      <w:r w:rsidR="00F929D6">
        <w:t>03/07/2023</w:t>
      </w:r>
    </w:p>
    <w:p w14:paraId="32FF09B2" w14:textId="77777777" w:rsidR="003E6CEA" w:rsidRPr="003E6CEA" w:rsidRDefault="003E6CEA" w:rsidP="003E6CEA"/>
    <w:p w14:paraId="7D23BC5D" w14:textId="77777777" w:rsidR="003E6CEA" w:rsidRPr="003E6CEA" w:rsidRDefault="003E6CEA" w:rsidP="003E6CEA">
      <w:r w:rsidRPr="003E6CEA">
        <w:t>STATEMENT 2</w:t>
      </w:r>
    </w:p>
    <w:p w14:paraId="5EFE3FA8" w14:textId="77777777" w:rsidR="003E6CEA" w:rsidRPr="003E6CEA" w:rsidRDefault="003E6CEA" w:rsidP="003E6CEA">
      <w:r w:rsidRPr="003E6CEA">
        <w:t>This dissertation is the result of my own independent work/investigation, except where otherwise stated.</w:t>
      </w:r>
    </w:p>
    <w:p w14:paraId="5ADD043E" w14:textId="77777777" w:rsidR="003E6CEA" w:rsidRPr="003E6CEA" w:rsidRDefault="003E6CEA" w:rsidP="003E6CEA">
      <w:r w:rsidRPr="003E6CEA">
        <w:t>Other sources are acknowledged by footnotes giving explicit references.  A bibliography is appended.</w:t>
      </w:r>
    </w:p>
    <w:p w14:paraId="6BF8B429" w14:textId="7700D7BC" w:rsidR="003E6CEA" w:rsidRPr="003E6CEA" w:rsidRDefault="003E6CEA" w:rsidP="003E6CEA">
      <w:r w:rsidRPr="003E6CEA">
        <w:t xml:space="preserve">Signed: </w:t>
      </w:r>
      <w:proofErr w:type="spellStart"/>
      <w:r w:rsidR="00F929D6">
        <w:t>Joseff</w:t>
      </w:r>
      <w:proofErr w:type="spellEnd"/>
      <w:r w:rsidR="00F929D6">
        <w:t xml:space="preserve"> Probert</w:t>
      </w:r>
    </w:p>
    <w:p w14:paraId="3F24697A" w14:textId="70EDB72C" w:rsidR="003E6CEA" w:rsidRDefault="003E6CEA" w:rsidP="003E6CEA">
      <w:r w:rsidRPr="003E6CEA">
        <w:t xml:space="preserve">Date: </w:t>
      </w:r>
      <w:r w:rsidR="00F929D6">
        <w:t>03/07/2023</w:t>
      </w:r>
    </w:p>
    <w:p w14:paraId="28E821D0" w14:textId="77777777" w:rsidR="003E6CEA" w:rsidRPr="003E6CEA" w:rsidRDefault="003E6CEA" w:rsidP="003E6CEA"/>
    <w:p w14:paraId="6152F883" w14:textId="77777777" w:rsidR="003E6CEA" w:rsidRPr="003E6CEA" w:rsidRDefault="003E6CEA" w:rsidP="003E6CEA">
      <w:r w:rsidRPr="003E6CEA">
        <w:t>STATEMENT 3</w:t>
      </w:r>
    </w:p>
    <w:p w14:paraId="4714A569" w14:textId="77777777" w:rsidR="003E6CEA" w:rsidRPr="003E6CEA" w:rsidRDefault="003E6CEA" w:rsidP="003E6CEA">
      <w:r w:rsidRPr="003E6CEA">
        <w:t>I hereby give consent for my dissertation, if accepted, to be available for photocopying and for interlibrary loan, and for the title and summary to be made available to outside organisations.</w:t>
      </w:r>
    </w:p>
    <w:p w14:paraId="7E1A9597" w14:textId="44665D2D" w:rsidR="003E6CEA" w:rsidRPr="003E6CEA" w:rsidRDefault="003E6CEA" w:rsidP="003E6CEA">
      <w:r w:rsidRPr="003E6CEA">
        <w:t>Signed</w:t>
      </w:r>
      <w:r w:rsidR="00F929D6">
        <w:t xml:space="preserve">: </w:t>
      </w:r>
      <w:proofErr w:type="spellStart"/>
      <w:r w:rsidR="00F929D6">
        <w:t>Joseff</w:t>
      </w:r>
      <w:proofErr w:type="spellEnd"/>
      <w:r w:rsidR="00F929D6">
        <w:t xml:space="preserve"> Probert</w:t>
      </w:r>
    </w:p>
    <w:p w14:paraId="357FD791" w14:textId="22077359" w:rsidR="003E6CEA" w:rsidRDefault="003E6CEA" w:rsidP="003E6CEA">
      <w:r w:rsidRPr="003E6CEA">
        <w:t>Date:</w:t>
      </w:r>
      <w:r w:rsidR="00F929D6">
        <w:t xml:space="preserve"> 03/07/2023</w:t>
      </w:r>
    </w:p>
    <w:p w14:paraId="65C8C0DB" w14:textId="77777777" w:rsidR="00EB450A" w:rsidRDefault="00EB450A" w:rsidP="003E6CEA"/>
    <w:p w14:paraId="5305D9AF" w14:textId="77777777" w:rsidR="00EB450A" w:rsidRPr="00EB450A" w:rsidRDefault="00EB450A" w:rsidP="00EB450A">
      <w:r w:rsidRPr="00EB450A">
        <w:t>STATEMENT 4</w:t>
      </w:r>
    </w:p>
    <w:p w14:paraId="227CF168" w14:textId="77777777" w:rsidR="00EB450A" w:rsidRPr="00EB450A" w:rsidRDefault="00EB450A" w:rsidP="00EB450A">
      <w:r w:rsidRPr="00EB450A">
        <w:t>I hereby give consent for my dissertation, if accepted, to be available on the university’s IT system to those who have consent to use the system.</w:t>
      </w:r>
    </w:p>
    <w:p w14:paraId="2E45ECA9" w14:textId="468F8D06" w:rsidR="00EB450A" w:rsidRPr="00EB450A" w:rsidRDefault="00EB450A" w:rsidP="00EB450A">
      <w:r w:rsidRPr="00EB450A">
        <w:t xml:space="preserve">Signed: </w:t>
      </w:r>
      <w:proofErr w:type="spellStart"/>
      <w:r w:rsidR="00D416A5">
        <w:t>Joseff</w:t>
      </w:r>
      <w:proofErr w:type="spellEnd"/>
      <w:r w:rsidR="00D416A5">
        <w:t xml:space="preserve"> Probert</w:t>
      </w:r>
    </w:p>
    <w:p w14:paraId="23AD4BA2" w14:textId="5597F0E2" w:rsidR="00EB450A" w:rsidRDefault="00EB450A" w:rsidP="00EB450A">
      <w:r w:rsidRPr="00EB450A">
        <w:t>Date:</w:t>
      </w:r>
      <w:r w:rsidR="00D416A5">
        <w:t xml:space="preserve"> 03/07/2023</w:t>
      </w:r>
    </w:p>
    <w:p w14:paraId="5EAE2AB1" w14:textId="77777777" w:rsidR="00EB450A" w:rsidRDefault="00EB450A" w:rsidP="003E6CEA"/>
    <w:p w14:paraId="15FBC73D" w14:textId="77777777" w:rsidR="00EB450A" w:rsidRDefault="00EB450A" w:rsidP="003E6CEA"/>
    <w:p w14:paraId="583A8F68" w14:textId="77777777" w:rsidR="00D416A5" w:rsidRDefault="00D416A5" w:rsidP="003E6CEA"/>
    <w:p w14:paraId="7B45926C" w14:textId="77777777" w:rsidR="00D416A5" w:rsidRDefault="00D416A5" w:rsidP="003E6CEA"/>
    <w:p w14:paraId="5DDC1247" w14:textId="77777777" w:rsidR="00D416A5" w:rsidRDefault="00D416A5" w:rsidP="003E6CEA"/>
    <w:p w14:paraId="0B606039" w14:textId="77777777" w:rsidR="00D416A5" w:rsidRDefault="00D416A5" w:rsidP="003E6CEA"/>
    <w:p w14:paraId="4C99791E" w14:textId="77777777" w:rsidR="00D416A5" w:rsidRDefault="00D416A5" w:rsidP="003E6CEA"/>
    <w:p w14:paraId="390D7541" w14:textId="77777777" w:rsidR="00D416A5" w:rsidRDefault="00D416A5" w:rsidP="003E6CEA"/>
    <w:p w14:paraId="53B4800B" w14:textId="77777777" w:rsidR="00D416A5" w:rsidRDefault="00D416A5" w:rsidP="003E6CEA"/>
    <w:p w14:paraId="12BCD852" w14:textId="77777777" w:rsidR="00D416A5" w:rsidRDefault="00D416A5" w:rsidP="003E6CEA"/>
    <w:p w14:paraId="741190E1" w14:textId="77777777" w:rsidR="00D416A5" w:rsidRDefault="00D416A5" w:rsidP="003E6CEA"/>
    <w:p w14:paraId="714B52DE" w14:textId="77777777" w:rsidR="00D416A5" w:rsidRDefault="00D416A5" w:rsidP="003E6CEA"/>
    <w:p w14:paraId="14578EAD" w14:textId="77777777" w:rsidR="00D416A5" w:rsidRDefault="00D416A5" w:rsidP="003E6CEA"/>
    <w:p w14:paraId="42F45A22" w14:textId="77777777" w:rsidR="00D416A5" w:rsidRDefault="00D416A5" w:rsidP="003E6CEA"/>
    <w:p w14:paraId="40A55771" w14:textId="77777777" w:rsidR="00D416A5" w:rsidRDefault="00D416A5" w:rsidP="003E6CEA"/>
    <w:p w14:paraId="50811764" w14:textId="77777777" w:rsidR="00EB450A" w:rsidRDefault="00EB450A" w:rsidP="003E6CEA"/>
    <w:p w14:paraId="162DCEED" w14:textId="77777777" w:rsidR="009A0C5A" w:rsidRDefault="009A0C5A" w:rsidP="00BB4200"/>
    <w:p w14:paraId="141C4CB4" w14:textId="77777777" w:rsidR="009A0C5A" w:rsidRDefault="009A0C5A" w:rsidP="00BB4200"/>
    <w:p w14:paraId="0A1430BB" w14:textId="4F8991CE" w:rsidR="009A0C5A" w:rsidRDefault="009A0C5A" w:rsidP="00BB4200">
      <w:r>
        <w:t xml:space="preserve">Abstract </w:t>
      </w:r>
    </w:p>
    <w:p w14:paraId="2659AACD" w14:textId="77777777" w:rsidR="009A0C5A" w:rsidRDefault="009A0C5A" w:rsidP="00BB4200"/>
    <w:p w14:paraId="12A47F3A" w14:textId="77777777" w:rsidR="009A0C5A" w:rsidRDefault="009A0C5A" w:rsidP="00BB4200"/>
    <w:p w14:paraId="74539B68" w14:textId="4F826A1B" w:rsidR="009A0C5A" w:rsidRDefault="009A0C5A" w:rsidP="00BB4200">
      <w:r>
        <w:t xml:space="preserve">County Lines drug dealing is a </w:t>
      </w:r>
      <w:proofErr w:type="gramStart"/>
      <w:r>
        <w:t>fast emerging</w:t>
      </w:r>
      <w:proofErr w:type="gramEnd"/>
      <w:r>
        <w:t xml:space="preserve"> model used by criminal street gangs and organised crime groups. The model prays on vulnerable people and children </w:t>
      </w:r>
      <w:r w:rsidR="00886689">
        <w:t xml:space="preserve">for its </w:t>
      </w:r>
      <w:proofErr w:type="gramStart"/>
      <w:r w:rsidR="00886689">
        <w:t>day to day</w:t>
      </w:r>
      <w:proofErr w:type="gramEnd"/>
      <w:r w:rsidR="00886689">
        <w:t xml:space="preserve"> operation, whilst removing the key members away from criminality. The process places a lot of the risk onto those who are exploited by the model and maximises the profits for those higher up the chain. The aim of this research project is to educate and raise awareness of how people are being coerced and deceived into becoming pawns in the county lines drug dealing model. Primary research will be conducted in order the understand how the public view vulnerable people involved in criminality especially in the context of county lines, as this hasn’t been done before. In order to collate this data an online survey will be used. The findings indicate that more need to be done to safeguard children and vulnerable people as county lines drug dealing continues to grow.  </w:t>
      </w:r>
    </w:p>
    <w:p w14:paraId="67FCDB53" w14:textId="77777777" w:rsidR="009A0C5A" w:rsidRDefault="009A0C5A" w:rsidP="00BB4200"/>
    <w:p w14:paraId="19F133B4" w14:textId="77777777" w:rsidR="00D416A5" w:rsidRDefault="00D416A5" w:rsidP="00BB4200"/>
    <w:p w14:paraId="5E634C90" w14:textId="77777777" w:rsidR="00D416A5" w:rsidRDefault="00D416A5" w:rsidP="00BB4200"/>
    <w:p w14:paraId="34CCCB61" w14:textId="77777777" w:rsidR="00D416A5" w:rsidRDefault="00D416A5" w:rsidP="00BB4200"/>
    <w:p w14:paraId="20848942" w14:textId="77777777" w:rsidR="00D416A5" w:rsidRDefault="00D416A5" w:rsidP="00BB4200"/>
    <w:p w14:paraId="685898A0" w14:textId="77777777" w:rsidR="00D416A5" w:rsidRDefault="00D416A5" w:rsidP="00BB4200"/>
    <w:p w14:paraId="2F32974E" w14:textId="77777777" w:rsidR="00D416A5" w:rsidRDefault="00D416A5" w:rsidP="00BB4200"/>
    <w:p w14:paraId="27A1ED0C" w14:textId="77777777" w:rsidR="00D416A5" w:rsidRDefault="00D416A5" w:rsidP="00BB4200"/>
    <w:p w14:paraId="19073AA0" w14:textId="77777777" w:rsidR="00D416A5" w:rsidRDefault="00D416A5" w:rsidP="00BB4200"/>
    <w:p w14:paraId="2C9D5D5E" w14:textId="77777777" w:rsidR="00D416A5" w:rsidRDefault="00D416A5" w:rsidP="00BB4200"/>
    <w:p w14:paraId="099E8B41" w14:textId="77777777" w:rsidR="00D416A5" w:rsidRDefault="00D416A5" w:rsidP="00BB4200"/>
    <w:p w14:paraId="140F2B70" w14:textId="77777777" w:rsidR="00D416A5" w:rsidRDefault="00D416A5" w:rsidP="00BB4200"/>
    <w:p w14:paraId="5F542F59" w14:textId="77777777" w:rsidR="00D416A5" w:rsidRDefault="00D416A5" w:rsidP="00BB4200"/>
    <w:p w14:paraId="68EFD03B" w14:textId="77777777" w:rsidR="00D416A5" w:rsidRDefault="00D416A5" w:rsidP="00BB4200"/>
    <w:p w14:paraId="4D15B536" w14:textId="77777777" w:rsidR="00D416A5" w:rsidRDefault="00D416A5" w:rsidP="00BB4200"/>
    <w:p w14:paraId="2506A5DC" w14:textId="77777777" w:rsidR="00D416A5" w:rsidRDefault="00D416A5" w:rsidP="00BB4200"/>
    <w:p w14:paraId="59540D40" w14:textId="77777777" w:rsidR="00D416A5" w:rsidRDefault="00D416A5" w:rsidP="00BB4200"/>
    <w:p w14:paraId="2994B18A" w14:textId="77777777" w:rsidR="00D416A5" w:rsidRDefault="00D416A5" w:rsidP="00BB4200"/>
    <w:p w14:paraId="693E2400" w14:textId="77777777" w:rsidR="00D416A5" w:rsidRDefault="00D416A5" w:rsidP="00BB4200"/>
    <w:p w14:paraId="3A098DA0" w14:textId="77777777" w:rsidR="00D416A5" w:rsidRDefault="00D416A5" w:rsidP="00BB4200"/>
    <w:p w14:paraId="51DF89DB" w14:textId="77777777" w:rsidR="009A0C5A" w:rsidRDefault="009A0C5A" w:rsidP="00BB4200"/>
    <w:p w14:paraId="48ABB703" w14:textId="77777777" w:rsidR="009A0C5A" w:rsidRDefault="009A0C5A" w:rsidP="00BB4200"/>
    <w:p w14:paraId="47575A54" w14:textId="77777777" w:rsidR="009A0C5A" w:rsidRDefault="009A0C5A" w:rsidP="00BB4200"/>
    <w:p w14:paraId="630AF731" w14:textId="77777777" w:rsidR="009A0C5A" w:rsidRDefault="009A0C5A" w:rsidP="00BB4200"/>
    <w:p w14:paraId="183C0449" w14:textId="77777777" w:rsidR="009A0C5A" w:rsidRDefault="009A0C5A" w:rsidP="00BB4200"/>
    <w:p w14:paraId="46A12839" w14:textId="77777777" w:rsidR="009A0C5A" w:rsidRDefault="009A0C5A" w:rsidP="00BB4200"/>
    <w:p w14:paraId="663703E0" w14:textId="77777777" w:rsidR="009A0C5A" w:rsidRDefault="009A0C5A" w:rsidP="00BB4200"/>
    <w:p w14:paraId="7AEE81A1" w14:textId="77777777" w:rsidR="009A0C5A" w:rsidRDefault="009A0C5A" w:rsidP="00BB4200"/>
    <w:p w14:paraId="55C72B52" w14:textId="77777777" w:rsidR="009A0C5A" w:rsidRDefault="009A0C5A" w:rsidP="00BB4200"/>
    <w:p w14:paraId="284D8404" w14:textId="77777777" w:rsidR="009A0C5A" w:rsidRDefault="009A0C5A" w:rsidP="00BB4200"/>
    <w:p w14:paraId="44E28D85" w14:textId="77777777" w:rsidR="009A0C5A" w:rsidRDefault="009A0C5A" w:rsidP="00BB4200"/>
    <w:p w14:paraId="5DC7D729" w14:textId="77777777" w:rsidR="009A0C5A" w:rsidRDefault="009A0C5A" w:rsidP="00BB4200"/>
    <w:p w14:paraId="58E461C4" w14:textId="77777777" w:rsidR="009A0C5A" w:rsidRDefault="009A0C5A" w:rsidP="00BB4200"/>
    <w:p w14:paraId="07D0473E" w14:textId="77777777" w:rsidR="009A0C5A" w:rsidRDefault="009A0C5A" w:rsidP="00BB4200"/>
    <w:p w14:paraId="18209A9C" w14:textId="77777777" w:rsidR="009A0C5A" w:rsidRDefault="009A0C5A" w:rsidP="00BB4200"/>
    <w:p w14:paraId="3F56249A" w14:textId="77777777" w:rsidR="009A0C5A" w:rsidRDefault="009A0C5A" w:rsidP="00BB4200"/>
    <w:p w14:paraId="79F5C0B3" w14:textId="77777777" w:rsidR="009A0C5A" w:rsidRDefault="009A0C5A" w:rsidP="00BB4200"/>
    <w:p w14:paraId="514E3EDE" w14:textId="77777777" w:rsidR="009A0C5A" w:rsidRDefault="009A0C5A" w:rsidP="00BB4200"/>
    <w:p w14:paraId="325AA09F" w14:textId="77777777" w:rsidR="009A0C5A" w:rsidRDefault="009A0C5A" w:rsidP="00BB4200"/>
    <w:p w14:paraId="3A91BCF0" w14:textId="77777777" w:rsidR="009A0C5A" w:rsidRDefault="009A0C5A" w:rsidP="00BB4200"/>
    <w:p w14:paraId="3F8E9C23" w14:textId="77777777" w:rsidR="00D416A5" w:rsidRDefault="00D416A5" w:rsidP="00BB4200"/>
    <w:p w14:paraId="5853B1D8" w14:textId="77777777" w:rsidR="009A0C5A" w:rsidRDefault="009A0C5A" w:rsidP="000F574F">
      <w:pPr>
        <w:jc w:val="center"/>
        <w:rPr>
          <w:b/>
          <w:bCs/>
        </w:rPr>
      </w:pPr>
    </w:p>
    <w:p w14:paraId="33DC7399" w14:textId="1A981B15" w:rsidR="00D416A5" w:rsidRDefault="000F574F" w:rsidP="000F574F">
      <w:pPr>
        <w:jc w:val="center"/>
        <w:rPr>
          <w:b/>
          <w:bCs/>
        </w:rPr>
      </w:pPr>
      <w:r w:rsidRPr="000F574F">
        <w:rPr>
          <w:b/>
          <w:bCs/>
        </w:rPr>
        <w:t>Contents page</w:t>
      </w:r>
    </w:p>
    <w:p w14:paraId="10AFA23F" w14:textId="77777777" w:rsidR="009A0C5A" w:rsidRDefault="009A0C5A" w:rsidP="000F574F">
      <w:pPr>
        <w:jc w:val="center"/>
        <w:rPr>
          <w:b/>
          <w:bCs/>
        </w:rPr>
      </w:pPr>
    </w:p>
    <w:p w14:paraId="6084CA5B" w14:textId="77777777" w:rsidR="009A0C5A" w:rsidRPr="000F574F" w:rsidRDefault="009A0C5A" w:rsidP="000F574F">
      <w:pPr>
        <w:jc w:val="center"/>
        <w:rPr>
          <w:b/>
          <w:bCs/>
        </w:rPr>
      </w:pPr>
    </w:p>
    <w:p w14:paraId="24280EB0" w14:textId="6E4F5909" w:rsidR="00CE6DB9" w:rsidRPr="00AF28AF" w:rsidRDefault="00CE6DB9">
      <w:pPr>
        <w:rPr>
          <w:b/>
          <w:bCs/>
        </w:rPr>
      </w:pPr>
      <w:r w:rsidRPr="00AF28AF">
        <w:rPr>
          <w:b/>
          <w:bCs/>
        </w:rPr>
        <w:t>Chapter one - Introduction . . . . . . .</w:t>
      </w:r>
      <w:r w:rsidR="009A0C5A">
        <w:rPr>
          <w:b/>
          <w:bCs/>
        </w:rPr>
        <w:t>6</w:t>
      </w:r>
    </w:p>
    <w:p w14:paraId="2EC16519" w14:textId="77777777" w:rsidR="00D3243D" w:rsidRDefault="00D3243D" w:rsidP="00D3243D"/>
    <w:p w14:paraId="00F1BED0" w14:textId="286D8B0E" w:rsidR="000F574F" w:rsidRPr="00AF28AF" w:rsidRDefault="00D3243D" w:rsidP="000F574F">
      <w:pPr>
        <w:rPr>
          <w:b/>
          <w:bCs/>
        </w:rPr>
      </w:pPr>
      <w:r w:rsidRPr="00AF28AF">
        <w:rPr>
          <w:b/>
          <w:bCs/>
        </w:rPr>
        <w:t xml:space="preserve">Chapter two- Literature Review </w:t>
      </w:r>
      <w:r w:rsidR="000F574F" w:rsidRPr="00AF28AF">
        <w:rPr>
          <w:b/>
          <w:bCs/>
        </w:rPr>
        <w:t>. . . . . . .</w:t>
      </w:r>
      <w:r w:rsidR="009A0C5A">
        <w:rPr>
          <w:b/>
          <w:bCs/>
        </w:rPr>
        <w:t>7</w:t>
      </w:r>
    </w:p>
    <w:p w14:paraId="1F76468B" w14:textId="7568999A" w:rsidR="00D3243D" w:rsidRDefault="000F574F" w:rsidP="00D3243D">
      <w:r>
        <w:t xml:space="preserve">Summary </w:t>
      </w:r>
      <w:r>
        <w:t>. . . . . . .</w:t>
      </w:r>
      <w:r w:rsidR="009A0C5A">
        <w:t>7</w:t>
      </w:r>
    </w:p>
    <w:p w14:paraId="4DA4F357" w14:textId="5E8EC754" w:rsidR="00D3243D" w:rsidRDefault="000F574F" w:rsidP="00D3243D">
      <w:r>
        <w:t xml:space="preserve">Introduction to County lines </w:t>
      </w:r>
      <w:r>
        <w:t>. . . . . . .</w:t>
      </w:r>
      <w:r w:rsidR="009A0C5A">
        <w:t>7</w:t>
      </w:r>
    </w:p>
    <w:p w14:paraId="61EDCB2E" w14:textId="5E3912F9" w:rsidR="000F574F" w:rsidRDefault="000F574F" w:rsidP="00D3243D">
      <w:r>
        <w:t xml:space="preserve">Criminal street gangs and Organised Crime groups </w:t>
      </w:r>
      <w:r>
        <w:t>. . . . . . .</w:t>
      </w:r>
      <w:r w:rsidR="009A0C5A">
        <w:t>7</w:t>
      </w:r>
    </w:p>
    <w:p w14:paraId="24CB866A" w14:textId="7C7818D1" w:rsidR="000F574F" w:rsidRDefault="000F574F" w:rsidP="00D3243D">
      <w:r>
        <w:t xml:space="preserve">Exploitation </w:t>
      </w:r>
      <w:r>
        <w:t>. . . . . . .</w:t>
      </w:r>
      <w:r w:rsidR="009A0C5A">
        <w:t>8</w:t>
      </w:r>
    </w:p>
    <w:p w14:paraId="171039E8" w14:textId="5A7FC3FA" w:rsidR="000F574F" w:rsidRDefault="009A0C5A" w:rsidP="00D3243D">
      <w:r>
        <w:t>Public</w:t>
      </w:r>
      <w:r w:rsidR="000F574F">
        <w:t xml:space="preserve"> perception </w:t>
      </w:r>
      <w:r w:rsidR="000F574F">
        <w:t>. . . . . . .</w:t>
      </w:r>
      <w:r>
        <w:t>9</w:t>
      </w:r>
    </w:p>
    <w:p w14:paraId="3780FC42" w14:textId="55FB48E1" w:rsidR="000F574F" w:rsidRDefault="000F574F" w:rsidP="00D3243D">
      <w:r>
        <w:t xml:space="preserve">Victim-offender overlap </w:t>
      </w:r>
      <w:r>
        <w:t>. . . . . . .</w:t>
      </w:r>
      <w:r w:rsidR="009A0C5A">
        <w:t>9</w:t>
      </w:r>
    </w:p>
    <w:p w14:paraId="3CEE67A6" w14:textId="409D015E" w:rsidR="000F574F" w:rsidRDefault="000F574F" w:rsidP="00D3243D">
      <w:r>
        <w:t xml:space="preserve">Conclusion </w:t>
      </w:r>
      <w:r>
        <w:t>. . . . . . .</w:t>
      </w:r>
      <w:r w:rsidR="009A0C5A">
        <w:t>10</w:t>
      </w:r>
    </w:p>
    <w:p w14:paraId="3F7FB54D" w14:textId="77777777" w:rsidR="00AF28AF" w:rsidRDefault="00AF28AF" w:rsidP="00D3243D"/>
    <w:p w14:paraId="57B956B8" w14:textId="56EB7DEB" w:rsidR="00D3243D" w:rsidRPr="00AF28AF" w:rsidRDefault="00D3243D" w:rsidP="00D3243D">
      <w:pPr>
        <w:rPr>
          <w:b/>
          <w:bCs/>
        </w:rPr>
      </w:pPr>
      <w:r w:rsidRPr="00AF28AF">
        <w:rPr>
          <w:b/>
          <w:bCs/>
        </w:rPr>
        <w:t>Chapter three – Methodology</w:t>
      </w:r>
      <w:r w:rsidR="00AF28AF">
        <w:t>. . . . . . .1</w:t>
      </w:r>
      <w:r w:rsidR="009A0C5A">
        <w:t>1</w:t>
      </w:r>
    </w:p>
    <w:p w14:paraId="1F304A72" w14:textId="7CB20A9A" w:rsidR="00D3243D" w:rsidRDefault="00AF28AF" w:rsidP="00D3243D">
      <w:r>
        <w:t xml:space="preserve">Introduction </w:t>
      </w:r>
      <w:r>
        <w:t>. . . . . . .1</w:t>
      </w:r>
      <w:r w:rsidR="009A0C5A">
        <w:t>1</w:t>
      </w:r>
    </w:p>
    <w:p w14:paraId="695C636C" w14:textId="221238F7" w:rsidR="00AF28AF" w:rsidRDefault="00AF28AF" w:rsidP="00D3243D">
      <w:r>
        <w:t xml:space="preserve">Research Strategies </w:t>
      </w:r>
      <w:r>
        <w:t>. . . . . . .1</w:t>
      </w:r>
      <w:r w:rsidR="009A0C5A">
        <w:t>2</w:t>
      </w:r>
    </w:p>
    <w:p w14:paraId="030044C8" w14:textId="59D74BB5" w:rsidR="00AF28AF" w:rsidRDefault="00AF28AF" w:rsidP="00D3243D">
      <w:r>
        <w:t xml:space="preserve">Data collection </w:t>
      </w:r>
      <w:r>
        <w:t>. . . . . . .1</w:t>
      </w:r>
      <w:r w:rsidR="009A0C5A">
        <w:t>2</w:t>
      </w:r>
    </w:p>
    <w:p w14:paraId="209D62B8" w14:textId="5BEAAFA7" w:rsidR="00AF28AF" w:rsidRDefault="00AF28AF" w:rsidP="00D3243D">
      <w:r>
        <w:t xml:space="preserve">Limitations and potential problems </w:t>
      </w:r>
      <w:r>
        <w:t>. . . . . . .1</w:t>
      </w:r>
      <w:r w:rsidR="009A0C5A">
        <w:t>2</w:t>
      </w:r>
    </w:p>
    <w:p w14:paraId="6705AF31" w14:textId="77777777" w:rsidR="00AF28AF" w:rsidRDefault="00AF28AF" w:rsidP="00D3243D"/>
    <w:p w14:paraId="3DBAB648" w14:textId="18C99AAF" w:rsidR="00D3243D" w:rsidRDefault="00D3243D" w:rsidP="00D3243D">
      <w:r w:rsidRPr="00AF28AF">
        <w:rPr>
          <w:b/>
          <w:bCs/>
        </w:rPr>
        <w:t xml:space="preserve">Chapter four – Analysis of results </w:t>
      </w:r>
      <w:r w:rsidR="009A0C5A">
        <w:t>. . . . . . .1</w:t>
      </w:r>
      <w:r w:rsidR="009A0C5A">
        <w:t>3</w:t>
      </w:r>
    </w:p>
    <w:p w14:paraId="1F972C68" w14:textId="729924AD" w:rsidR="009A0C5A" w:rsidRDefault="009A0C5A" w:rsidP="00D3243D">
      <w:r>
        <w:t>Introduction</w:t>
      </w:r>
      <w:r>
        <w:t xml:space="preserve"> . . . . . .1</w:t>
      </w:r>
      <w:r>
        <w:t>3</w:t>
      </w:r>
    </w:p>
    <w:p w14:paraId="5B6989B7" w14:textId="23A85344" w:rsidR="009A0C5A" w:rsidRDefault="009A0C5A" w:rsidP="00D3243D">
      <w:r>
        <w:t>Data analysis</w:t>
      </w:r>
      <w:r>
        <w:t>. . . . . . .1</w:t>
      </w:r>
      <w:r>
        <w:t>4</w:t>
      </w:r>
    </w:p>
    <w:p w14:paraId="686357C4" w14:textId="1C27C56C" w:rsidR="009A0C5A" w:rsidRDefault="009A0C5A" w:rsidP="00D3243D">
      <w:r>
        <w:t>Survey findings</w:t>
      </w:r>
      <w:r>
        <w:t>. . . . . . .1</w:t>
      </w:r>
      <w:r>
        <w:t>4-18</w:t>
      </w:r>
    </w:p>
    <w:p w14:paraId="3512CE4B" w14:textId="5D848498" w:rsidR="009A0C5A" w:rsidRPr="00AF28AF" w:rsidRDefault="009A0C5A" w:rsidP="00D3243D">
      <w:pPr>
        <w:rPr>
          <w:b/>
          <w:bCs/>
        </w:rPr>
      </w:pPr>
      <w:r>
        <w:t>Conclusion</w:t>
      </w:r>
      <w:r>
        <w:t>. . . . . . .1</w:t>
      </w:r>
      <w:r>
        <w:t>8</w:t>
      </w:r>
    </w:p>
    <w:p w14:paraId="58AE971C" w14:textId="77777777" w:rsidR="00D3243D" w:rsidRDefault="00D3243D" w:rsidP="00D3243D"/>
    <w:p w14:paraId="2A732EC9" w14:textId="18052F21" w:rsidR="00D3243D" w:rsidRDefault="00D3243D" w:rsidP="00D3243D">
      <w:r>
        <w:t>Chapter five – Conclusion and recommendations</w:t>
      </w:r>
      <w:r w:rsidR="009A0C5A">
        <w:t>. . . . . . .1</w:t>
      </w:r>
      <w:r w:rsidR="009A0C5A">
        <w:t>9</w:t>
      </w:r>
    </w:p>
    <w:p w14:paraId="526560E6" w14:textId="24188C03" w:rsidR="009A0C5A" w:rsidRDefault="009A0C5A" w:rsidP="00D3243D">
      <w:r>
        <w:t>Introduction</w:t>
      </w:r>
      <w:r>
        <w:t>. . . . . . .1</w:t>
      </w:r>
      <w:r>
        <w:t>9</w:t>
      </w:r>
    </w:p>
    <w:p w14:paraId="4D858278" w14:textId="43C7A8AE" w:rsidR="009A0C5A" w:rsidRDefault="009A0C5A" w:rsidP="00D3243D">
      <w:r>
        <w:t>Achievement of objectives</w:t>
      </w:r>
      <w:r>
        <w:t>. . . . . . .1</w:t>
      </w:r>
      <w:r>
        <w:t>9</w:t>
      </w:r>
    </w:p>
    <w:p w14:paraId="38734B24" w14:textId="1E68EE45" w:rsidR="009A0C5A" w:rsidRDefault="009A0C5A" w:rsidP="00D3243D">
      <w:r>
        <w:t>Main findings</w:t>
      </w:r>
      <w:r>
        <w:t>. . . . . . .1</w:t>
      </w:r>
      <w:r>
        <w:t>9</w:t>
      </w:r>
    </w:p>
    <w:p w14:paraId="4B765F3E" w14:textId="00ABD957" w:rsidR="009A0C5A" w:rsidRDefault="009A0C5A" w:rsidP="00D3243D">
      <w:r>
        <w:t>Recommendations</w:t>
      </w:r>
      <w:r>
        <w:t>. . . . . . .</w:t>
      </w:r>
      <w:r>
        <w:t>20</w:t>
      </w:r>
    </w:p>
    <w:p w14:paraId="119FEC8E" w14:textId="07EEA413" w:rsidR="009A0C5A" w:rsidRDefault="009A0C5A" w:rsidP="00D3243D">
      <w:r>
        <w:t>Conclusion</w:t>
      </w:r>
      <w:r>
        <w:t>. . . . . . .</w:t>
      </w:r>
      <w:r>
        <w:t>20</w:t>
      </w:r>
    </w:p>
    <w:p w14:paraId="728F63DB" w14:textId="77777777" w:rsidR="00D3243D" w:rsidRDefault="00D3243D" w:rsidP="00D3243D"/>
    <w:p w14:paraId="736563C6" w14:textId="2CE23F02" w:rsidR="00D3243D" w:rsidRDefault="00D3243D" w:rsidP="00D3243D">
      <w:r>
        <w:t xml:space="preserve">Chapter six – Bibliography </w:t>
      </w:r>
      <w:r w:rsidR="009A0C5A">
        <w:t>. . . . . . .</w:t>
      </w:r>
      <w:r w:rsidR="009A0C5A">
        <w:t>22-24</w:t>
      </w:r>
    </w:p>
    <w:p w14:paraId="3217A117" w14:textId="77777777" w:rsidR="00D3243D" w:rsidRDefault="00D3243D" w:rsidP="00D3243D"/>
    <w:p w14:paraId="405EF896" w14:textId="4532575C" w:rsidR="00D3243D" w:rsidRDefault="00D3243D" w:rsidP="00D3243D">
      <w:r>
        <w:t xml:space="preserve">Chapter seven – Appendix </w:t>
      </w:r>
    </w:p>
    <w:p w14:paraId="6F3AC21F" w14:textId="5716D43A" w:rsidR="00CE6DB9" w:rsidRDefault="009A0C5A" w:rsidP="00CE6DB9">
      <w:r>
        <w:t>Ethic form</w:t>
      </w:r>
      <w:r>
        <w:t>. . . . . . .</w:t>
      </w:r>
      <w:r>
        <w:t>25-44</w:t>
      </w:r>
    </w:p>
    <w:p w14:paraId="0FBAE69C" w14:textId="3FCFAF52" w:rsidR="009A0C5A" w:rsidRDefault="009A0C5A" w:rsidP="00CE6DB9">
      <w:r>
        <w:t>Proposal</w:t>
      </w:r>
      <w:r>
        <w:t>. . . . . . .</w:t>
      </w:r>
      <w:r>
        <w:t>44-46</w:t>
      </w:r>
    </w:p>
    <w:p w14:paraId="2EF28232" w14:textId="395C077D" w:rsidR="009A0C5A" w:rsidRDefault="009A0C5A" w:rsidP="00CE6DB9">
      <w:r>
        <w:t xml:space="preserve">Online survey </w:t>
      </w:r>
      <w:r>
        <w:t>. . . . . . .</w:t>
      </w:r>
      <w:r>
        <w:t>47-50</w:t>
      </w:r>
    </w:p>
    <w:p w14:paraId="381D88BD" w14:textId="77777777" w:rsidR="00491508" w:rsidRDefault="00491508" w:rsidP="00CE6DB9"/>
    <w:p w14:paraId="25132114" w14:textId="77777777" w:rsidR="000F574F" w:rsidRDefault="000F574F" w:rsidP="00CE6DB9"/>
    <w:p w14:paraId="2339E931" w14:textId="77777777" w:rsidR="000F574F" w:rsidRDefault="000F574F" w:rsidP="00CE6DB9"/>
    <w:p w14:paraId="41917313" w14:textId="77777777" w:rsidR="00886689" w:rsidRDefault="00886689" w:rsidP="000F574F"/>
    <w:p w14:paraId="3F0E62C2" w14:textId="592D7FEC" w:rsidR="000F574F" w:rsidRPr="000F574F" w:rsidRDefault="00AF28AF" w:rsidP="000F574F">
      <w:pPr>
        <w:rPr>
          <w:color w:val="000000"/>
        </w:rPr>
      </w:pPr>
      <w:r>
        <w:rPr>
          <w:rFonts w:ascii="Arial" w:hAnsi="Arial" w:cs="Arial"/>
          <w:color w:val="000000"/>
        </w:rPr>
        <w:lastRenderedPageBreak/>
        <w:t xml:space="preserve">Chapter one: </w:t>
      </w:r>
      <w:r w:rsidR="000F574F" w:rsidRPr="000F574F">
        <w:rPr>
          <w:rFonts w:ascii="Arial" w:hAnsi="Arial" w:cs="Arial"/>
          <w:color w:val="000000"/>
        </w:rPr>
        <w:t>Introduction </w:t>
      </w:r>
    </w:p>
    <w:p w14:paraId="25EF7828" w14:textId="77777777" w:rsidR="000F574F" w:rsidRPr="000F574F" w:rsidRDefault="000F574F" w:rsidP="000F574F">
      <w:pPr>
        <w:rPr>
          <w:color w:val="000000"/>
        </w:rPr>
      </w:pPr>
    </w:p>
    <w:p w14:paraId="6EE15B8A" w14:textId="77777777" w:rsidR="000F574F" w:rsidRPr="000F574F" w:rsidRDefault="000F574F" w:rsidP="000F574F">
      <w:pPr>
        <w:rPr>
          <w:color w:val="000000"/>
        </w:rPr>
      </w:pPr>
      <w:r w:rsidRPr="000F574F">
        <w:rPr>
          <w:rFonts w:ascii="Arial" w:hAnsi="Arial" w:cs="Arial"/>
          <w:color w:val="000000"/>
        </w:rPr>
        <w:t>This research will look to gauge an understanding of how the public view vulnerable people and children involved in county lines drug dealing. The project will look at how vulnerable people and children become exploited county lines drug dealing and why they are targeted.</w:t>
      </w:r>
    </w:p>
    <w:p w14:paraId="5681A223" w14:textId="77777777" w:rsidR="000F574F" w:rsidRPr="000F574F" w:rsidRDefault="000F574F" w:rsidP="000F574F">
      <w:pPr>
        <w:spacing w:after="240"/>
        <w:rPr>
          <w:color w:val="000000"/>
        </w:rPr>
      </w:pPr>
    </w:p>
    <w:p w14:paraId="4635ECDC" w14:textId="77777777" w:rsidR="000F574F" w:rsidRPr="000F574F" w:rsidRDefault="000F574F" w:rsidP="000F574F">
      <w:pPr>
        <w:rPr>
          <w:color w:val="000000"/>
        </w:rPr>
      </w:pPr>
      <w:r w:rsidRPr="000F574F">
        <w:rPr>
          <w:rFonts w:ascii="Arial" w:hAnsi="Arial" w:cs="Arial"/>
          <w:color w:val="000000"/>
        </w:rPr>
        <w:t xml:space="preserve">County lines drug dealing is a relatively new phenomenon. The term is used to define the act of moving illegal drugs from a </w:t>
      </w:r>
      <w:proofErr w:type="gramStart"/>
      <w:r w:rsidRPr="000F574F">
        <w:rPr>
          <w:rFonts w:ascii="Arial" w:hAnsi="Arial" w:cs="Arial"/>
          <w:color w:val="000000"/>
        </w:rPr>
        <w:t>built up</w:t>
      </w:r>
      <w:proofErr w:type="gramEnd"/>
      <w:r w:rsidRPr="000F574F">
        <w:rPr>
          <w:rFonts w:ascii="Arial" w:hAnsi="Arial" w:cs="Arial"/>
          <w:color w:val="000000"/>
        </w:rPr>
        <w:t xml:space="preserve"> area to an area that is more rural, this is done through the use of dedicated mobile phone lines (NCA, undated). In order to run the operation gangs will use children and vulnerable adults to move and store drugs, to do this they use coercion, intimidation and violence. As drug markets become oversaturated in built up areas, the movement of drugs out of town allows for a new lucrative market to be accessed. </w:t>
      </w:r>
      <w:proofErr w:type="gramStart"/>
      <w:r w:rsidRPr="000F574F">
        <w:rPr>
          <w:rFonts w:ascii="Arial" w:hAnsi="Arial" w:cs="Arial"/>
          <w:color w:val="000000"/>
        </w:rPr>
        <w:t>Also</w:t>
      </w:r>
      <w:proofErr w:type="gramEnd"/>
      <w:r w:rsidRPr="000F574F">
        <w:rPr>
          <w:rFonts w:ascii="Arial" w:hAnsi="Arial" w:cs="Arial"/>
          <w:color w:val="000000"/>
        </w:rPr>
        <w:t xml:space="preserve"> by using children and vulnerable adults it ensures that the gangs are able to maximise their own profits, whilst removing themselves from potentially getting caught. </w:t>
      </w:r>
    </w:p>
    <w:p w14:paraId="1DCC8D17" w14:textId="77777777" w:rsidR="000F574F" w:rsidRPr="000F574F" w:rsidRDefault="000F574F" w:rsidP="000F574F">
      <w:pPr>
        <w:rPr>
          <w:color w:val="000000"/>
        </w:rPr>
      </w:pPr>
    </w:p>
    <w:p w14:paraId="4B4D64AD" w14:textId="77777777" w:rsidR="000F574F" w:rsidRPr="000F574F" w:rsidRDefault="000F574F" w:rsidP="000F574F">
      <w:pPr>
        <w:rPr>
          <w:color w:val="000000"/>
        </w:rPr>
      </w:pPr>
      <w:r w:rsidRPr="000F574F">
        <w:rPr>
          <w:rFonts w:ascii="Arial" w:hAnsi="Arial" w:cs="Arial"/>
          <w:color w:val="000000"/>
        </w:rPr>
        <w:t xml:space="preserve">Often young children are used to transport drugs to out of town locations, this is known as drug running. This is typically how children are exploited. They are then either threatened, or positively reinforced to repeat the </w:t>
      </w:r>
      <w:proofErr w:type="spellStart"/>
      <w:r w:rsidRPr="000F574F">
        <w:rPr>
          <w:rFonts w:ascii="Arial" w:hAnsi="Arial" w:cs="Arial"/>
          <w:color w:val="000000"/>
        </w:rPr>
        <w:t>behavior</w:t>
      </w:r>
      <w:proofErr w:type="spellEnd"/>
      <w:r w:rsidRPr="000F574F">
        <w:rPr>
          <w:rFonts w:ascii="Arial" w:hAnsi="Arial" w:cs="Arial"/>
          <w:color w:val="000000"/>
        </w:rPr>
        <w:t>. This is a form of grooming, as the child will feel that they have no choice as they may be threatened with violence or debt. Then on the other hand they can be given gifts, such as clothing or money. </w:t>
      </w:r>
    </w:p>
    <w:p w14:paraId="731C18F6" w14:textId="77777777" w:rsidR="000F574F" w:rsidRPr="000F574F" w:rsidRDefault="000F574F" w:rsidP="000F574F">
      <w:pPr>
        <w:rPr>
          <w:color w:val="000000"/>
        </w:rPr>
      </w:pPr>
      <w:r w:rsidRPr="000F574F">
        <w:rPr>
          <w:rFonts w:ascii="Arial" w:hAnsi="Arial" w:cs="Arial"/>
          <w:color w:val="000000"/>
        </w:rPr>
        <w:t>It is common that vulnerable adults are exploited by having their home taken over by gangs, as gangs travel to new locations they need to establish a hub where they will be based out of. This tactic is known as ‘cuckooing’ where a gang will befriend a vulnerable person and eventually take over their home to run their illegal drug operation. </w:t>
      </w:r>
    </w:p>
    <w:p w14:paraId="17F68696" w14:textId="77777777" w:rsidR="000F574F" w:rsidRPr="000F574F" w:rsidRDefault="000F574F" w:rsidP="000F574F">
      <w:pPr>
        <w:rPr>
          <w:color w:val="000000"/>
        </w:rPr>
      </w:pPr>
    </w:p>
    <w:p w14:paraId="6795EDA6" w14:textId="77777777" w:rsidR="000F574F" w:rsidRPr="000F574F" w:rsidRDefault="000F574F" w:rsidP="000F574F">
      <w:pPr>
        <w:rPr>
          <w:color w:val="000000"/>
        </w:rPr>
      </w:pPr>
      <w:r w:rsidRPr="000F574F">
        <w:rPr>
          <w:rFonts w:ascii="Arial" w:hAnsi="Arial" w:cs="Arial"/>
          <w:color w:val="000000"/>
        </w:rPr>
        <w:t>For the purpose of this project a person can be defined as vulnerable if they have a physical disability, mental illness (including alcohol or drug addiction) and a reduction in physical or mental capacity (The Police Act, 1997). </w:t>
      </w:r>
    </w:p>
    <w:p w14:paraId="7DCAEC3E" w14:textId="77777777" w:rsidR="000F574F" w:rsidRPr="000F574F" w:rsidRDefault="000F574F" w:rsidP="000F574F">
      <w:pPr>
        <w:rPr>
          <w:color w:val="000000"/>
        </w:rPr>
      </w:pPr>
    </w:p>
    <w:p w14:paraId="6CD5F8C9" w14:textId="77777777" w:rsidR="000F574F" w:rsidRPr="000F574F" w:rsidRDefault="000F574F" w:rsidP="000F574F">
      <w:pPr>
        <w:rPr>
          <w:color w:val="000000"/>
        </w:rPr>
      </w:pPr>
      <w:r w:rsidRPr="000F574F">
        <w:rPr>
          <w:rFonts w:ascii="Arial" w:hAnsi="Arial" w:cs="Arial"/>
          <w:color w:val="000000"/>
        </w:rPr>
        <w:t>The objectives of this project are; </w:t>
      </w:r>
    </w:p>
    <w:p w14:paraId="67B6375F" w14:textId="77777777" w:rsidR="000F574F" w:rsidRPr="000F574F" w:rsidRDefault="000F574F" w:rsidP="000F574F">
      <w:pPr>
        <w:rPr>
          <w:color w:val="000000"/>
        </w:rPr>
      </w:pPr>
      <w:r w:rsidRPr="000F574F">
        <w:rPr>
          <w:color w:val="000000"/>
        </w:rPr>
        <w:br/>
      </w:r>
    </w:p>
    <w:p w14:paraId="54771732" w14:textId="77777777" w:rsidR="000F574F" w:rsidRPr="000F574F" w:rsidRDefault="000F574F" w:rsidP="000F574F">
      <w:pPr>
        <w:numPr>
          <w:ilvl w:val="0"/>
          <w:numId w:val="3"/>
        </w:numPr>
        <w:textAlignment w:val="baseline"/>
        <w:rPr>
          <w:rFonts w:ascii="Arial" w:hAnsi="Arial" w:cs="Arial"/>
          <w:color w:val="000000"/>
        </w:rPr>
      </w:pPr>
      <w:r w:rsidRPr="000F574F">
        <w:rPr>
          <w:rFonts w:ascii="Arial" w:hAnsi="Arial" w:cs="Arial"/>
          <w:color w:val="000000"/>
        </w:rPr>
        <w:t>To explore literature already available surrounding the topic of county lines. Identify areas where information is lacking and develop primary research methods to fill this void. </w:t>
      </w:r>
    </w:p>
    <w:p w14:paraId="77C1B147" w14:textId="77777777" w:rsidR="000F574F" w:rsidRPr="000F574F" w:rsidRDefault="000F574F" w:rsidP="000F574F">
      <w:pPr>
        <w:numPr>
          <w:ilvl w:val="0"/>
          <w:numId w:val="3"/>
        </w:numPr>
        <w:textAlignment w:val="baseline"/>
        <w:rPr>
          <w:rFonts w:ascii="Arial" w:hAnsi="Arial" w:cs="Arial"/>
          <w:color w:val="000000"/>
        </w:rPr>
      </w:pPr>
      <w:r w:rsidRPr="000F574F">
        <w:rPr>
          <w:rFonts w:ascii="Arial" w:hAnsi="Arial" w:cs="Arial"/>
          <w:color w:val="000000"/>
        </w:rPr>
        <w:t>Tying in with the previous objective create an online survey to better understand the public’s perception of potential victims of county lines drug dealing. </w:t>
      </w:r>
    </w:p>
    <w:p w14:paraId="5CBAE202" w14:textId="77777777" w:rsidR="000F574F" w:rsidRPr="000F574F" w:rsidRDefault="000F574F" w:rsidP="000F574F">
      <w:pPr>
        <w:numPr>
          <w:ilvl w:val="0"/>
          <w:numId w:val="3"/>
        </w:numPr>
        <w:textAlignment w:val="baseline"/>
        <w:rPr>
          <w:rFonts w:ascii="Arial" w:hAnsi="Arial" w:cs="Arial"/>
          <w:color w:val="000000"/>
        </w:rPr>
      </w:pPr>
      <w:r w:rsidRPr="000F574F">
        <w:rPr>
          <w:rFonts w:ascii="Arial" w:hAnsi="Arial" w:cs="Arial"/>
          <w:color w:val="000000"/>
        </w:rPr>
        <w:t>From the results of this primary research, make suggestions on how the matter can be addressed and what needs to be done to further safeguard children and vulnerable adults from county lines drug dealing. </w:t>
      </w:r>
    </w:p>
    <w:p w14:paraId="087D5241" w14:textId="77777777" w:rsidR="000F574F" w:rsidRPr="000F574F" w:rsidRDefault="000F574F" w:rsidP="000F574F">
      <w:pPr>
        <w:rPr>
          <w:color w:val="000000"/>
        </w:rPr>
      </w:pPr>
    </w:p>
    <w:p w14:paraId="3622731A" w14:textId="77777777" w:rsidR="00AF28AF" w:rsidRDefault="000F574F" w:rsidP="00AF28AF">
      <w:pPr>
        <w:shd w:val="clear" w:color="auto" w:fill="FFFFFF"/>
        <w:spacing w:after="100"/>
        <w:jc w:val="both"/>
        <w:rPr>
          <w:color w:val="000000"/>
        </w:rPr>
      </w:pPr>
      <w:r w:rsidRPr="000F574F">
        <w:rPr>
          <w:rFonts w:ascii="Arial" w:hAnsi="Arial" w:cs="Arial"/>
          <w:color w:val="000000"/>
        </w:rPr>
        <w:t xml:space="preserve">One of the main focuses of this project will be the public's perception and understanding how they view people involved in criminality whether this is through deception or coercion. </w:t>
      </w:r>
    </w:p>
    <w:p w14:paraId="3D1FE461" w14:textId="38064F18" w:rsidR="00AF28AF" w:rsidRPr="00AF28AF" w:rsidRDefault="00AF28AF" w:rsidP="00AF28AF">
      <w:pPr>
        <w:shd w:val="clear" w:color="auto" w:fill="FFFFFF"/>
        <w:spacing w:after="100"/>
        <w:jc w:val="both"/>
        <w:rPr>
          <w:rFonts w:ascii="Arial" w:hAnsi="Arial" w:cs="Arial"/>
          <w:color w:val="000000"/>
        </w:rPr>
      </w:pPr>
      <w:r w:rsidRPr="00AF28AF">
        <w:rPr>
          <w:rFonts w:ascii="Arial" w:hAnsi="Arial" w:cs="Arial"/>
          <w:color w:val="000000"/>
        </w:rPr>
        <w:lastRenderedPageBreak/>
        <w:t xml:space="preserve">Chapter two: Literature Review </w:t>
      </w:r>
    </w:p>
    <w:p w14:paraId="038D2AE7" w14:textId="7DF863F7" w:rsidR="000F574F" w:rsidRPr="000F574F" w:rsidRDefault="000F574F" w:rsidP="00AF28AF">
      <w:pPr>
        <w:shd w:val="clear" w:color="auto" w:fill="FFFFFF"/>
        <w:spacing w:after="100"/>
        <w:jc w:val="both"/>
        <w:rPr>
          <w:color w:val="000000"/>
        </w:rPr>
      </w:pPr>
      <w:r w:rsidRPr="000F574F">
        <w:rPr>
          <w:rFonts w:ascii="Arial" w:hAnsi="Arial" w:cs="Arial"/>
          <w:color w:val="000000"/>
          <w:u w:val="single"/>
        </w:rPr>
        <w:t>Summary </w:t>
      </w:r>
    </w:p>
    <w:p w14:paraId="59B38A53" w14:textId="77777777" w:rsidR="000F574F" w:rsidRPr="000F574F" w:rsidRDefault="000F574F" w:rsidP="000F574F">
      <w:pPr>
        <w:rPr>
          <w:rFonts w:ascii="Arial" w:hAnsi="Arial" w:cs="Arial"/>
          <w:color w:val="000000"/>
        </w:rPr>
      </w:pPr>
    </w:p>
    <w:p w14:paraId="57CE8B03" w14:textId="77777777" w:rsidR="000F574F" w:rsidRPr="000F574F" w:rsidRDefault="000F574F" w:rsidP="000F574F">
      <w:pPr>
        <w:rPr>
          <w:rFonts w:ascii="Arial" w:hAnsi="Arial" w:cs="Arial"/>
          <w:color w:val="000000"/>
        </w:rPr>
      </w:pPr>
      <w:r w:rsidRPr="000F574F">
        <w:rPr>
          <w:rFonts w:ascii="Arial" w:hAnsi="Arial" w:cs="Arial"/>
          <w:color w:val="000000"/>
        </w:rPr>
        <w:t xml:space="preserve">This literature review will take a thematic approach to the topic of ‘county </w:t>
      </w:r>
      <w:proofErr w:type="gramStart"/>
      <w:r w:rsidRPr="000F574F">
        <w:rPr>
          <w:rFonts w:ascii="Arial" w:hAnsi="Arial" w:cs="Arial"/>
          <w:color w:val="000000"/>
        </w:rPr>
        <w:t>lines’</w:t>
      </w:r>
      <w:proofErr w:type="gramEnd"/>
      <w:r w:rsidRPr="000F574F">
        <w:rPr>
          <w:rFonts w:ascii="Arial" w:hAnsi="Arial" w:cs="Arial"/>
          <w:color w:val="000000"/>
        </w:rPr>
        <w:t>. The</w:t>
      </w:r>
    </w:p>
    <w:p w14:paraId="29B7CB68" w14:textId="77777777" w:rsidR="000F574F" w:rsidRPr="000F574F" w:rsidRDefault="000F574F" w:rsidP="000F574F">
      <w:pPr>
        <w:rPr>
          <w:rFonts w:ascii="Arial" w:hAnsi="Arial" w:cs="Arial"/>
          <w:color w:val="000000"/>
        </w:rPr>
      </w:pPr>
      <w:r w:rsidRPr="000F574F">
        <w:rPr>
          <w:rFonts w:ascii="Arial" w:hAnsi="Arial" w:cs="Arial"/>
          <w:color w:val="000000"/>
        </w:rPr>
        <w:t>overall aim of the research project is to show the extent of ‘county lines’ drug dealing</w:t>
      </w:r>
    </w:p>
    <w:p w14:paraId="0B031C0B" w14:textId="77777777" w:rsidR="000F574F" w:rsidRPr="000F574F" w:rsidRDefault="000F574F" w:rsidP="000F574F">
      <w:pPr>
        <w:rPr>
          <w:rFonts w:ascii="Arial" w:hAnsi="Arial" w:cs="Arial"/>
          <w:color w:val="000000"/>
        </w:rPr>
      </w:pPr>
      <w:r w:rsidRPr="000F574F">
        <w:rPr>
          <w:rFonts w:ascii="Arial" w:hAnsi="Arial" w:cs="Arial"/>
          <w:color w:val="000000"/>
        </w:rPr>
        <w:t>in the United Kingdom and review the literature already available. The project will</w:t>
      </w:r>
    </w:p>
    <w:p w14:paraId="11577B82" w14:textId="77777777" w:rsidR="000F574F" w:rsidRPr="000F574F" w:rsidRDefault="000F574F" w:rsidP="000F574F">
      <w:pPr>
        <w:rPr>
          <w:rFonts w:ascii="Arial" w:hAnsi="Arial" w:cs="Arial"/>
          <w:color w:val="000000"/>
        </w:rPr>
      </w:pPr>
      <w:r w:rsidRPr="000F574F">
        <w:rPr>
          <w:rFonts w:ascii="Arial" w:hAnsi="Arial" w:cs="Arial"/>
          <w:color w:val="000000"/>
        </w:rPr>
        <w:t>have a strong focus on the people exploited by county lines drug dealing, in the hope</w:t>
      </w:r>
    </w:p>
    <w:p w14:paraId="6429F5D4" w14:textId="77777777" w:rsidR="000F574F" w:rsidRPr="000F574F" w:rsidRDefault="000F574F" w:rsidP="000F574F">
      <w:pPr>
        <w:rPr>
          <w:rFonts w:ascii="Arial" w:hAnsi="Arial" w:cs="Arial"/>
          <w:color w:val="000000"/>
        </w:rPr>
      </w:pPr>
      <w:r w:rsidRPr="000F574F">
        <w:rPr>
          <w:rFonts w:ascii="Arial" w:hAnsi="Arial" w:cs="Arial"/>
          <w:color w:val="000000"/>
        </w:rPr>
        <w:t>of raising awareness of the issue, and educate people and policymakers on the</w:t>
      </w:r>
    </w:p>
    <w:p w14:paraId="38C8AA6C" w14:textId="77777777" w:rsidR="000F574F" w:rsidRPr="000F574F" w:rsidRDefault="000F574F" w:rsidP="000F574F">
      <w:pPr>
        <w:rPr>
          <w:rFonts w:ascii="Arial" w:hAnsi="Arial" w:cs="Arial"/>
          <w:color w:val="000000"/>
        </w:rPr>
      </w:pPr>
      <w:r w:rsidRPr="000F574F">
        <w:rPr>
          <w:rFonts w:ascii="Arial" w:hAnsi="Arial" w:cs="Arial"/>
          <w:color w:val="000000"/>
        </w:rPr>
        <w:t>signs of criminal exploitation. </w:t>
      </w:r>
    </w:p>
    <w:p w14:paraId="053EB400" w14:textId="77777777" w:rsidR="000F574F" w:rsidRPr="000F574F" w:rsidRDefault="000F574F" w:rsidP="000F574F">
      <w:pPr>
        <w:rPr>
          <w:rFonts w:ascii="Arial" w:hAnsi="Arial" w:cs="Arial"/>
          <w:color w:val="000000"/>
        </w:rPr>
      </w:pPr>
    </w:p>
    <w:p w14:paraId="518C1168" w14:textId="77777777" w:rsidR="000F574F" w:rsidRPr="000F574F" w:rsidRDefault="000F574F" w:rsidP="000F574F">
      <w:pPr>
        <w:rPr>
          <w:rFonts w:ascii="Arial" w:hAnsi="Arial" w:cs="Arial"/>
          <w:color w:val="000000"/>
        </w:rPr>
      </w:pPr>
      <w:r w:rsidRPr="000F574F">
        <w:rPr>
          <w:rFonts w:ascii="Arial" w:hAnsi="Arial" w:cs="Arial"/>
          <w:color w:val="000000"/>
          <w:u w:val="single"/>
        </w:rPr>
        <w:t>Introduction of County Lines</w:t>
      </w:r>
    </w:p>
    <w:p w14:paraId="05849F79" w14:textId="77777777" w:rsidR="000F574F" w:rsidRPr="000F574F" w:rsidRDefault="000F574F" w:rsidP="000F574F">
      <w:pPr>
        <w:rPr>
          <w:rFonts w:ascii="Arial" w:hAnsi="Arial" w:cs="Arial"/>
          <w:color w:val="000000"/>
        </w:rPr>
      </w:pPr>
      <w:r w:rsidRPr="000F574F">
        <w:rPr>
          <w:rFonts w:ascii="Arial" w:hAnsi="Arial" w:cs="Arial"/>
          <w:color w:val="000000"/>
        </w:rPr>
        <w:t>The emergence of county lines can be largely attributed to the saturation of drug</w:t>
      </w:r>
    </w:p>
    <w:p w14:paraId="4BE68C85" w14:textId="77777777" w:rsidR="000F574F" w:rsidRPr="000F574F" w:rsidRDefault="000F574F" w:rsidP="000F574F">
      <w:pPr>
        <w:rPr>
          <w:rFonts w:ascii="Arial" w:hAnsi="Arial" w:cs="Arial"/>
          <w:color w:val="000000"/>
        </w:rPr>
      </w:pPr>
      <w:r w:rsidRPr="000F574F">
        <w:rPr>
          <w:rFonts w:ascii="Arial" w:hAnsi="Arial" w:cs="Arial"/>
          <w:color w:val="000000"/>
        </w:rPr>
        <w:t>markets in larger cities. A case study of a London Borough conducted by Hales and</w:t>
      </w:r>
    </w:p>
    <w:p w14:paraId="66A9A08F" w14:textId="77777777" w:rsidR="000F574F" w:rsidRPr="000F574F" w:rsidRDefault="000F574F" w:rsidP="000F574F">
      <w:pPr>
        <w:rPr>
          <w:rFonts w:ascii="Arial" w:hAnsi="Arial" w:cs="Arial"/>
          <w:color w:val="000000"/>
        </w:rPr>
      </w:pPr>
      <w:r w:rsidRPr="000F574F">
        <w:rPr>
          <w:rFonts w:ascii="Arial" w:hAnsi="Arial" w:cs="Arial"/>
          <w:color w:val="000000"/>
        </w:rPr>
        <w:t>Hobbs found that drug dealers were competing in a highly competitive market, and</w:t>
      </w:r>
    </w:p>
    <w:p w14:paraId="14816A6A" w14:textId="77777777" w:rsidR="000F574F" w:rsidRPr="000F574F" w:rsidRDefault="000F574F" w:rsidP="000F574F">
      <w:pPr>
        <w:rPr>
          <w:rFonts w:ascii="Arial" w:hAnsi="Arial" w:cs="Arial"/>
          <w:color w:val="000000"/>
        </w:rPr>
      </w:pPr>
      <w:r w:rsidRPr="000F574F">
        <w:rPr>
          <w:rFonts w:ascii="Arial" w:hAnsi="Arial" w:cs="Arial"/>
          <w:color w:val="000000"/>
        </w:rPr>
        <w:t>made suggestions that it was becoming oversaturated (Hales and Hobbs, 2010, p.</w:t>
      </w:r>
    </w:p>
    <w:p w14:paraId="43DC1D87" w14:textId="77777777" w:rsidR="000F574F" w:rsidRPr="000F574F" w:rsidRDefault="000F574F" w:rsidP="000F574F">
      <w:pPr>
        <w:rPr>
          <w:rFonts w:ascii="Arial" w:hAnsi="Arial" w:cs="Arial"/>
          <w:color w:val="000000"/>
        </w:rPr>
      </w:pPr>
      <w:proofErr w:type="gramStart"/>
      <w:r w:rsidRPr="000F574F">
        <w:rPr>
          <w:rFonts w:ascii="Arial" w:hAnsi="Arial" w:cs="Arial"/>
          <w:color w:val="000000"/>
        </w:rPr>
        <w:t>23).Since</w:t>
      </w:r>
      <w:proofErr w:type="gramEnd"/>
      <w:r w:rsidRPr="000F574F">
        <w:rPr>
          <w:rFonts w:ascii="Arial" w:hAnsi="Arial" w:cs="Arial"/>
          <w:color w:val="000000"/>
        </w:rPr>
        <w:t xml:space="preserve"> this case study was conducted there has been a catastrophic rise in the</w:t>
      </w:r>
    </w:p>
    <w:p w14:paraId="6E65A6A5" w14:textId="77777777" w:rsidR="000F574F" w:rsidRPr="000F574F" w:rsidRDefault="000F574F" w:rsidP="000F574F">
      <w:pPr>
        <w:rPr>
          <w:rFonts w:ascii="Arial" w:hAnsi="Arial" w:cs="Arial"/>
          <w:color w:val="000000"/>
        </w:rPr>
      </w:pPr>
      <w:r w:rsidRPr="000F574F">
        <w:rPr>
          <w:rFonts w:ascii="Arial" w:hAnsi="Arial" w:cs="Arial"/>
          <w:color w:val="000000"/>
        </w:rPr>
        <w:t>number of gangs and criminal networks moving to rural areas to exploit a new</w:t>
      </w:r>
    </w:p>
    <w:p w14:paraId="4CB709A4" w14:textId="77777777" w:rsidR="000F574F" w:rsidRPr="000F574F" w:rsidRDefault="000F574F" w:rsidP="000F574F">
      <w:pPr>
        <w:rPr>
          <w:rFonts w:ascii="Arial" w:hAnsi="Arial" w:cs="Arial"/>
          <w:color w:val="000000"/>
        </w:rPr>
      </w:pPr>
      <w:r w:rsidRPr="000F574F">
        <w:rPr>
          <w:rFonts w:ascii="Arial" w:hAnsi="Arial" w:cs="Arial"/>
          <w:color w:val="000000"/>
        </w:rPr>
        <w:t>market. This process is county lines. </w:t>
      </w:r>
    </w:p>
    <w:p w14:paraId="24F9C29B" w14:textId="77777777" w:rsidR="000F574F" w:rsidRPr="000F574F" w:rsidRDefault="000F574F" w:rsidP="000F574F">
      <w:pPr>
        <w:rPr>
          <w:rFonts w:ascii="Arial" w:hAnsi="Arial" w:cs="Arial"/>
          <w:color w:val="000000"/>
        </w:rPr>
      </w:pPr>
    </w:p>
    <w:p w14:paraId="1CAB689C" w14:textId="77777777" w:rsidR="000F574F" w:rsidRPr="000F574F" w:rsidRDefault="000F574F" w:rsidP="000F574F">
      <w:pPr>
        <w:rPr>
          <w:rFonts w:ascii="Arial" w:hAnsi="Arial" w:cs="Arial"/>
          <w:color w:val="000000"/>
        </w:rPr>
      </w:pPr>
      <w:r w:rsidRPr="000F574F">
        <w:rPr>
          <w:rFonts w:ascii="Arial" w:hAnsi="Arial" w:cs="Arial"/>
          <w:color w:val="000000"/>
        </w:rPr>
        <w:t>The Government’s definition of ‘county lines’ is provided within the Serious Violence</w:t>
      </w:r>
    </w:p>
    <w:p w14:paraId="76D8FA44" w14:textId="77777777" w:rsidR="000F574F" w:rsidRPr="000F574F" w:rsidRDefault="000F574F" w:rsidP="000F574F">
      <w:pPr>
        <w:rPr>
          <w:rFonts w:ascii="Arial" w:hAnsi="Arial" w:cs="Arial"/>
          <w:color w:val="000000"/>
        </w:rPr>
      </w:pPr>
      <w:r w:rsidRPr="000F574F">
        <w:rPr>
          <w:rFonts w:ascii="Arial" w:hAnsi="Arial" w:cs="Arial"/>
          <w:color w:val="000000"/>
        </w:rPr>
        <w:t>Strategy (2018): </w:t>
      </w:r>
    </w:p>
    <w:p w14:paraId="7D05FB7C" w14:textId="77777777" w:rsidR="000F574F" w:rsidRPr="000F574F" w:rsidRDefault="000F574F" w:rsidP="000F574F">
      <w:pPr>
        <w:rPr>
          <w:rFonts w:ascii="Arial" w:hAnsi="Arial" w:cs="Arial"/>
          <w:color w:val="000000"/>
        </w:rPr>
      </w:pPr>
      <w:r w:rsidRPr="000F574F">
        <w:rPr>
          <w:rFonts w:ascii="Arial" w:hAnsi="Arial" w:cs="Arial"/>
          <w:color w:val="000000"/>
        </w:rPr>
        <w:t>“…a term used to describe gangs and organised criminal networks involved in</w:t>
      </w:r>
    </w:p>
    <w:p w14:paraId="698DBCC1" w14:textId="77777777" w:rsidR="000F574F" w:rsidRPr="000F574F" w:rsidRDefault="000F574F" w:rsidP="000F574F">
      <w:pPr>
        <w:rPr>
          <w:rFonts w:ascii="Arial" w:hAnsi="Arial" w:cs="Arial"/>
          <w:color w:val="000000"/>
        </w:rPr>
      </w:pPr>
      <w:r w:rsidRPr="000F574F">
        <w:rPr>
          <w:rFonts w:ascii="Arial" w:hAnsi="Arial" w:cs="Arial"/>
          <w:color w:val="000000"/>
        </w:rPr>
        <w:t>exporting illegal drugs into one or more importing areas (within the UK), using</w:t>
      </w:r>
    </w:p>
    <w:p w14:paraId="7D8F29ED" w14:textId="77777777" w:rsidR="000F574F" w:rsidRPr="000F574F" w:rsidRDefault="000F574F" w:rsidP="000F574F">
      <w:pPr>
        <w:rPr>
          <w:rFonts w:ascii="Arial" w:hAnsi="Arial" w:cs="Arial"/>
          <w:color w:val="000000"/>
        </w:rPr>
      </w:pPr>
      <w:r w:rsidRPr="000F574F">
        <w:rPr>
          <w:rFonts w:ascii="Arial" w:hAnsi="Arial" w:cs="Arial"/>
          <w:color w:val="000000"/>
        </w:rPr>
        <w:t>dedicated mobile phone lines or other form of ‘deal line’.  They are likely to exploit</w:t>
      </w:r>
    </w:p>
    <w:p w14:paraId="784865ED" w14:textId="77777777" w:rsidR="000F574F" w:rsidRPr="000F574F" w:rsidRDefault="000F574F" w:rsidP="000F574F">
      <w:pPr>
        <w:rPr>
          <w:rFonts w:ascii="Arial" w:hAnsi="Arial" w:cs="Arial"/>
          <w:color w:val="000000"/>
        </w:rPr>
      </w:pPr>
      <w:r w:rsidRPr="000F574F">
        <w:rPr>
          <w:rFonts w:ascii="Arial" w:hAnsi="Arial" w:cs="Arial"/>
          <w:color w:val="000000"/>
        </w:rPr>
        <w:t>children and vulnerable adults to move (and store) the drugs and money and they</w:t>
      </w:r>
    </w:p>
    <w:p w14:paraId="0C7B269E" w14:textId="77777777" w:rsidR="000F574F" w:rsidRPr="000F574F" w:rsidRDefault="000F574F" w:rsidP="000F574F">
      <w:pPr>
        <w:rPr>
          <w:rFonts w:ascii="Arial" w:hAnsi="Arial" w:cs="Arial"/>
          <w:color w:val="000000"/>
        </w:rPr>
      </w:pPr>
      <w:r w:rsidRPr="000F574F">
        <w:rPr>
          <w:rFonts w:ascii="Arial" w:hAnsi="Arial" w:cs="Arial"/>
          <w:color w:val="000000"/>
        </w:rPr>
        <w:t>will often use coercion, intimidation, violence (including sexual violence) or</w:t>
      </w:r>
    </w:p>
    <w:p w14:paraId="6B853611" w14:textId="77777777" w:rsidR="000F574F" w:rsidRPr="000F574F" w:rsidRDefault="000F574F" w:rsidP="000F574F">
      <w:pPr>
        <w:rPr>
          <w:rFonts w:ascii="Arial" w:hAnsi="Arial" w:cs="Arial"/>
          <w:color w:val="000000"/>
        </w:rPr>
      </w:pPr>
      <w:r w:rsidRPr="000F574F">
        <w:rPr>
          <w:rFonts w:ascii="Arial" w:hAnsi="Arial" w:cs="Arial"/>
          <w:color w:val="000000"/>
        </w:rPr>
        <w:t>weapons.” (HM Government, 2018, p.48) </w:t>
      </w:r>
    </w:p>
    <w:p w14:paraId="70780CA1" w14:textId="77777777" w:rsidR="000F574F" w:rsidRPr="000F574F" w:rsidRDefault="000F574F" w:rsidP="000F574F">
      <w:pPr>
        <w:rPr>
          <w:rFonts w:ascii="Arial" w:hAnsi="Arial" w:cs="Arial"/>
          <w:color w:val="000000"/>
        </w:rPr>
      </w:pPr>
    </w:p>
    <w:p w14:paraId="48897067" w14:textId="77777777" w:rsidR="000F574F" w:rsidRPr="000F574F" w:rsidRDefault="000F574F" w:rsidP="000F574F">
      <w:pPr>
        <w:rPr>
          <w:rFonts w:ascii="Arial" w:hAnsi="Arial" w:cs="Arial"/>
          <w:color w:val="000000"/>
        </w:rPr>
      </w:pPr>
      <w:r w:rsidRPr="000F574F">
        <w:rPr>
          <w:rFonts w:ascii="Arial" w:hAnsi="Arial" w:cs="Arial"/>
          <w:color w:val="000000"/>
          <w:u w:val="single"/>
        </w:rPr>
        <w:t>Criminal Street Gangs and Organised Crime Groups</w:t>
      </w:r>
    </w:p>
    <w:p w14:paraId="5BA9F941" w14:textId="77777777" w:rsidR="000F574F" w:rsidRPr="000F574F" w:rsidRDefault="000F574F" w:rsidP="000F574F">
      <w:pPr>
        <w:rPr>
          <w:rFonts w:ascii="Arial" w:hAnsi="Arial" w:cs="Arial"/>
          <w:color w:val="000000"/>
        </w:rPr>
      </w:pPr>
    </w:p>
    <w:p w14:paraId="22CC2AA7" w14:textId="77777777" w:rsidR="000F574F" w:rsidRPr="000F574F" w:rsidRDefault="000F574F" w:rsidP="000F574F">
      <w:pPr>
        <w:rPr>
          <w:rFonts w:ascii="Arial" w:hAnsi="Arial" w:cs="Arial"/>
          <w:color w:val="000000"/>
        </w:rPr>
      </w:pPr>
      <w:r w:rsidRPr="000F574F">
        <w:rPr>
          <w:rFonts w:ascii="Arial" w:hAnsi="Arial" w:cs="Arial"/>
          <w:color w:val="000000"/>
        </w:rPr>
        <w:t>As part of this project, it is essential to define a criminal gang and organised crime</w:t>
      </w:r>
    </w:p>
    <w:p w14:paraId="0D8CFBB3" w14:textId="77777777" w:rsidR="000F574F" w:rsidRPr="000F574F" w:rsidRDefault="000F574F" w:rsidP="000F574F">
      <w:pPr>
        <w:rPr>
          <w:rFonts w:ascii="Arial" w:hAnsi="Arial" w:cs="Arial"/>
          <w:color w:val="000000"/>
        </w:rPr>
      </w:pPr>
      <w:r w:rsidRPr="000F574F">
        <w:rPr>
          <w:rFonts w:ascii="Arial" w:hAnsi="Arial" w:cs="Arial"/>
          <w:color w:val="000000"/>
        </w:rPr>
        <w:t>groups due to their significant role in county lines drug dealing. In the definition</w:t>
      </w:r>
    </w:p>
    <w:p w14:paraId="74A0A9E3" w14:textId="77777777" w:rsidR="000F574F" w:rsidRPr="000F574F" w:rsidRDefault="000F574F" w:rsidP="000F574F">
      <w:pPr>
        <w:rPr>
          <w:rFonts w:ascii="Arial" w:hAnsi="Arial" w:cs="Arial"/>
          <w:color w:val="000000"/>
        </w:rPr>
      </w:pPr>
      <w:r w:rsidRPr="000F574F">
        <w:rPr>
          <w:rFonts w:ascii="Arial" w:hAnsi="Arial" w:cs="Arial"/>
          <w:color w:val="000000"/>
        </w:rPr>
        <w:t>provided by the Home Office, it highlights that organised crime groups (OCG) have a</w:t>
      </w:r>
    </w:p>
    <w:p w14:paraId="52A25B94" w14:textId="77777777" w:rsidR="000F574F" w:rsidRPr="000F574F" w:rsidRDefault="000F574F" w:rsidP="000F574F">
      <w:pPr>
        <w:rPr>
          <w:rFonts w:ascii="Arial" w:hAnsi="Arial" w:cs="Arial"/>
          <w:color w:val="000000"/>
        </w:rPr>
      </w:pPr>
      <w:r w:rsidRPr="000F574F">
        <w:rPr>
          <w:rFonts w:ascii="Arial" w:hAnsi="Arial" w:cs="Arial"/>
          <w:color w:val="000000"/>
        </w:rPr>
        <w:t>role in the exportation of illicit substances from an import city to more rural areas</w:t>
      </w:r>
    </w:p>
    <w:p w14:paraId="39A02F2F" w14:textId="77777777" w:rsidR="000F574F" w:rsidRPr="000F574F" w:rsidRDefault="000F574F" w:rsidP="000F574F">
      <w:pPr>
        <w:rPr>
          <w:rFonts w:ascii="Arial" w:hAnsi="Arial" w:cs="Arial"/>
          <w:color w:val="000000"/>
        </w:rPr>
      </w:pPr>
      <w:r w:rsidRPr="000F574F">
        <w:rPr>
          <w:rFonts w:ascii="Arial" w:hAnsi="Arial" w:cs="Arial"/>
          <w:color w:val="000000"/>
        </w:rPr>
        <w:t>within the United Kingdom (Home Office, 2018). For the purpose of this research</w:t>
      </w:r>
    </w:p>
    <w:p w14:paraId="513EDF90" w14:textId="77777777" w:rsidR="000F574F" w:rsidRPr="000F574F" w:rsidRDefault="000F574F" w:rsidP="000F574F">
      <w:pPr>
        <w:rPr>
          <w:rFonts w:ascii="Arial" w:hAnsi="Arial" w:cs="Arial"/>
          <w:color w:val="000000"/>
        </w:rPr>
      </w:pPr>
      <w:r w:rsidRPr="000F574F">
        <w:rPr>
          <w:rFonts w:ascii="Arial" w:hAnsi="Arial" w:cs="Arial"/>
          <w:color w:val="000000"/>
        </w:rPr>
        <w:t>project, it will take the definition of an OCG provided by The Crown Prosecution</w:t>
      </w:r>
    </w:p>
    <w:p w14:paraId="741367B5" w14:textId="77777777" w:rsidR="000F574F" w:rsidRPr="000F574F" w:rsidRDefault="000F574F" w:rsidP="000F574F">
      <w:pPr>
        <w:rPr>
          <w:rFonts w:ascii="Arial" w:hAnsi="Arial" w:cs="Arial"/>
          <w:color w:val="000000"/>
        </w:rPr>
      </w:pPr>
      <w:r w:rsidRPr="000F574F">
        <w:rPr>
          <w:rFonts w:ascii="Arial" w:hAnsi="Arial" w:cs="Arial"/>
          <w:color w:val="000000"/>
        </w:rPr>
        <w:t>Service (CPS). The CPS states that an OCG is “planned and co-ordinated criminal</w:t>
      </w:r>
    </w:p>
    <w:p w14:paraId="277E8723" w14:textId="77777777" w:rsidR="000F574F" w:rsidRPr="000F574F" w:rsidRDefault="000F574F" w:rsidP="000F574F">
      <w:pPr>
        <w:rPr>
          <w:rFonts w:ascii="Arial" w:hAnsi="Arial" w:cs="Arial"/>
          <w:color w:val="000000"/>
        </w:rPr>
      </w:pPr>
      <w:r w:rsidRPr="000F574F">
        <w:rPr>
          <w:rFonts w:ascii="Arial" w:hAnsi="Arial" w:cs="Arial"/>
          <w:color w:val="000000"/>
        </w:rPr>
        <w:t>behaviour and conduct by people working together” (Crown Prosecution Service,</w:t>
      </w:r>
    </w:p>
    <w:p w14:paraId="3C131146" w14:textId="77777777" w:rsidR="000F574F" w:rsidRPr="000F574F" w:rsidRDefault="000F574F" w:rsidP="000F574F">
      <w:pPr>
        <w:rPr>
          <w:rFonts w:ascii="Arial" w:hAnsi="Arial" w:cs="Arial"/>
          <w:color w:val="000000"/>
        </w:rPr>
      </w:pPr>
      <w:r w:rsidRPr="000F574F">
        <w:rPr>
          <w:rFonts w:ascii="Arial" w:hAnsi="Arial" w:cs="Arial"/>
          <w:color w:val="000000"/>
        </w:rPr>
        <w:t>undated).</w:t>
      </w:r>
    </w:p>
    <w:p w14:paraId="428A6FD0" w14:textId="77777777" w:rsidR="000F574F" w:rsidRPr="000F574F" w:rsidRDefault="000F574F" w:rsidP="000F574F">
      <w:pPr>
        <w:spacing w:after="240"/>
        <w:rPr>
          <w:rFonts w:ascii="Arial" w:hAnsi="Arial" w:cs="Arial"/>
          <w:color w:val="000000"/>
        </w:rPr>
      </w:pPr>
    </w:p>
    <w:p w14:paraId="53F0600B" w14:textId="77777777" w:rsidR="000F574F" w:rsidRPr="000F574F" w:rsidRDefault="000F574F" w:rsidP="000F574F">
      <w:pPr>
        <w:rPr>
          <w:rFonts w:ascii="Arial" w:hAnsi="Arial" w:cs="Arial"/>
          <w:color w:val="000000"/>
        </w:rPr>
      </w:pPr>
      <w:r w:rsidRPr="000F574F">
        <w:rPr>
          <w:rFonts w:ascii="Arial" w:hAnsi="Arial" w:cs="Arial"/>
          <w:color w:val="000000"/>
        </w:rPr>
        <w:t>What identifies a criminal gang is not easy to define. There is a large debate over</w:t>
      </w:r>
    </w:p>
    <w:p w14:paraId="47A16BE6" w14:textId="77777777" w:rsidR="000F574F" w:rsidRPr="000F574F" w:rsidRDefault="000F574F" w:rsidP="000F574F">
      <w:pPr>
        <w:rPr>
          <w:rFonts w:ascii="Arial" w:hAnsi="Arial" w:cs="Arial"/>
          <w:color w:val="000000"/>
        </w:rPr>
      </w:pPr>
      <w:r w:rsidRPr="000F574F">
        <w:rPr>
          <w:rFonts w:ascii="Arial" w:hAnsi="Arial" w:cs="Arial"/>
          <w:color w:val="000000"/>
        </w:rPr>
        <w:t>what defines a criminal gang and what sets them apart from other groups and</w:t>
      </w:r>
    </w:p>
    <w:p w14:paraId="16B53198" w14:textId="77777777" w:rsidR="000F574F" w:rsidRPr="000F574F" w:rsidRDefault="000F574F" w:rsidP="000F574F">
      <w:pPr>
        <w:rPr>
          <w:rFonts w:ascii="Arial" w:hAnsi="Arial" w:cs="Arial"/>
          <w:color w:val="000000"/>
        </w:rPr>
      </w:pPr>
      <w:r w:rsidRPr="000F574F">
        <w:rPr>
          <w:rFonts w:ascii="Arial" w:hAnsi="Arial" w:cs="Arial"/>
          <w:color w:val="000000"/>
        </w:rPr>
        <w:t>organisations. Some have argued that the definitions provided are too ambiguous</w:t>
      </w:r>
    </w:p>
    <w:p w14:paraId="403C624B" w14:textId="77777777" w:rsidR="000F574F" w:rsidRPr="000F574F" w:rsidRDefault="000F574F" w:rsidP="000F574F">
      <w:pPr>
        <w:rPr>
          <w:rFonts w:ascii="Arial" w:hAnsi="Arial" w:cs="Arial"/>
          <w:color w:val="000000"/>
        </w:rPr>
      </w:pPr>
      <w:r w:rsidRPr="000F574F">
        <w:rPr>
          <w:rFonts w:ascii="Arial" w:hAnsi="Arial" w:cs="Arial"/>
          <w:color w:val="000000"/>
        </w:rPr>
        <w:t>(Klein and Maxson, 2010, p.4). This review will aim to look at a range of sources and</w:t>
      </w:r>
    </w:p>
    <w:p w14:paraId="6793BB6C" w14:textId="77777777" w:rsidR="000F574F" w:rsidRPr="000F574F" w:rsidRDefault="000F574F" w:rsidP="000F574F">
      <w:pPr>
        <w:rPr>
          <w:rFonts w:ascii="Arial" w:hAnsi="Arial" w:cs="Arial"/>
          <w:color w:val="000000"/>
        </w:rPr>
      </w:pPr>
      <w:r w:rsidRPr="000F574F">
        <w:rPr>
          <w:rFonts w:ascii="Arial" w:hAnsi="Arial" w:cs="Arial"/>
          <w:color w:val="000000"/>
        </w:rPr>
        <w:t>give a brief overview of the history of criminal gangs to set out a clear definition. Prior</w:t>
      </w:r>
    </w:p>
    <w:p w14:paraId="298A18D2" w14:textId="77777777" w:rsidR="000F574F" w:rsidRPr="000F574F" w:rsidRDefault="000F574F" w:rsidP="000F574F">
      <w:pPr>
        <w:rPr>
          <w:rFonts w:ascii="Arial" w:hAnsi="Arial" w:cs="Arial"/>
          <w:color w:val="000000"/>
        </w:rPr>
      </w:pPr>
      <w:r w:rsidRPr="000F574F">
        <w:rPr>
          <w:rFonts w:ascii="Arial" w:hAnsi="Arial" w:cs="Arial"/>
          <w:color w:val="000000"/>
        </w:rPr>
        <w:t xml:space="preserve">research was conducted as part of the </w:t>
      </w:r>
      <w:proofErr w:type="spellStart"/>
      <w:r w:rsidRPr="000F574F">
        <w:rPr>
          <w:rFonts w:ascii="Arial" w:hAnsi="Arial" w:cs="Arial"/>
          <w:color w:val="000000"/>
        </w:rPr>
        <w:t>Eurogang</w:t>
      </w:r>
      <w:proofErr w:type="spellEnd"/>
      <w:r w:rsidRPr="000F574F">
        <w:rPr>
          <w:rFonts w:ascii="Arial" w:hAnsi="Arial" w:cs="Arial"/>
          <w:color w:val="000000"/>
        </w:rPr>
        <w:t xml:space="preserve"> Project which saw European and</w:t>
      </w:r>
    </w:p>
    <w:p w14:paraId="31E6EA0F" w14:textId="77777777" w:rsidR="000F574F" w:rsidRPr="000F574F" w:rsidRDefault="000F574F" w:rsidP="000F574F">
      <w:pPr>
        <w:rPr>
          <w:rFonts w:ascii="Arial" w:hAnsi="Arial" w:cs="Arial"/>
          <w:color w:val="000000"/>
        </w:rPr>
      </w:pPr>
      <w:r w:rsidRPr="000F574F">
        <w:rPr>
          <w:rFonts w:ascii="Arial" w:hAnsi="Arial" w:cs="Arial"/>
          <w:color w:val="000000"/>
        </w:rPr>
        <w:t>American researchers came together from 1988 onwards to define the term. The</w:t>
      </w:r>
    </w:p>
    <w:p w14:paraId="02AE1D04" w14:textId="77777777" w:rsidR="000F574F" w:rsidRPr="000F574F" w:rsidRDefault="000F574F" w:rsidP="000F574F">
      <w:pPr>
        <w:rPr>
          <w:rFonts w:ascii="Arial" w:hAnsi="Arial" w:cs="Arial"/>
          <w:color w:val="000000"/>
        </w:rPr>
      </w:pPr>
      <w:proofErr w:type="spellStart"/>
      <w:r w:rsidRPr="000F574F">
        <w:rPr>
          <w:rFonts w:ascii="Arial" w:hAnsi="Arial" w:cs="Arial"/>
          <w:color w:val="000000"/>
        </w:rPr>
        <w:t>Eurogang</w:t>
      </w:r>
      <w:proofErr w:type="spellEnd"/>
      <w:r w:rsidRPr="000F574F">
        <w:rPr>
          <w:rFonts w:ascii="Arial" w:hAnsi="Arial" w:cs="Arial"/>
          <w:color w:val="000000"/>
        </w:rPr>
        <w:t xml:space="preserve"> project produced the following definition “any durable, street-orientated</w:t>
      </w:r>
    </w:p>
    <w:p w14:paraId="6C9BD494" w14:textId="77777777" w:rsidR="000F574F" w:rsidRPr="000F574F" w:rsidRDefault="000F574F" w:rsidP="000F574F">
      <w:pPr>
        <w:rPr>
          <w:rFonts w:ascii="Arial" w:hAnsi="Arial" w:cs="Arial"/>
          <w:color w:val="000000"/>
        </w:rPr>
      </w:pPr>
      <w:r w:rsidRPr="000F574F">
        <w:rPr>
          <w:rFonts w:ascii="Arial" w:hAnsi="Arial" w:cs="Arial"/>
          <w:color w:val="000000"/>
        </w:rPr>
        <w:lastRenderedPageBreak/>
        <w:t>youth group whose identity includes involvement in illegal activity” (</w:t>
      </w:r>
      <w:proofErr w:type="spellStart"/>
      <w:r w:rsidRPr="000F574F">
        <w:rPr>
          <w:rFonts w:ascii="Arial" w:hAnsi="Arial" w:cs="Arial"/>
          <w:color w:val="000000"/>
        </w:rPr>
        <w:t>Weerman</w:t>
      </w:r>
      <w:proofErr w:type="spellEnd"/>
      <w:r w:rsidRPr="000F574F">
        <w:rPr>
          <w:rFonts w:ascii="Arial" w:hAnsi="Arial" w:cs="Arial"/>
          <w:color w:val="000000"/>
        </w:rPr>
        <w:t xml:space="preserve"> et al,</w:t>
      </w:r>
    </w:p>
    <w:p w14:paraId="31371F77" w14:textId="77777777" w:rsidR="000F574F" w:rsidRPr="000F574F" w:rsidRDefault="000F574F" w:rsidP="000F574F">
      <w:pPr>
        <w:rPr>
          <w:rFonts w:ascii="Arial" w:hAnsi="Arial" w:cs="Arial"/>
          <w:color w:val="000000"/>
        </w:rPr>
      </w:pPr>
      <w:r w:rsidRPr="000F574F">
        <w:rPr>
          <w:rFonts w:ascii="Arial" w:hAnsi="Arial" w:cs="Arial"/>
          <w:color w:val="000000"/>
        </w:rPr>
        <w:t>2009). One of the earliest uses of the term gang was documented by British crime</w:t>
      </w:r>
    </w:p>
    <w:p w14:paraId="2ABEDFCA" w14:textId="77777777" w:rsidR="000F574F" w:rsidRPr="000F574F" w:rsidRDefault="000F574F" w:rsidP="000F574F">
      <w:pPr>
        <w:rPr>
          <w:rFonts w:ascii="Arial" w:hAnsi="Arial" w:cs="Arial"/>
          <w:color w:val="000000"/>
        </w:rPr>
      </w:pPr>
      <w:r w:rsidRPr="000F574F">
        <w:rPr>
          <w:rFonts w:ascii="Arial" w:hAnsi="Arial" w:cs="Arial"/>
          <w:color w:val="000000"/>
        </w:rPr>
        <w:t>historian Luke Owen Pike, who in his work reported during the 17th century there</w:t>
      </w:r>
    </w:p>
    <w:p w14:paraId="779C0DC3" w14:textId="77777777" w:rsidR="000F574F" w:rsidRPr="000F574F" w:rsidRDefault="000F574F" w:rsidP="000F574F">
      <w:pPr>
        <w:rPr>
          <w:rFonts w:ascii="Arial" w:hAnsi="Arial" w:cs="Arial"/>
          <w:color w:val="000000"/>
        </w:rPr>
      </w:pPr>
      <w:r w:rsidRPr="000F574F">
        <w:rPr>
          <w:rFonts w:ascii="Arial" w:hAnsi="Arial" w:cs="Arial"/>
          <w:color w:val="000000"/>
        </w:rPr>
        <w:t>were gangs of highway robbers in England (Pike, 1873, p.409). Perhaps outdated</w:t>
      </w:r>
    </w:p>
    <w:p w14:paraId="38C8F9B0" w14:textId="77777777" w:rsidR="000F574F" w:rsidRPr="000F574F" w:rsidRDefault="000F574F" w:rsidP="000F574F">
      <w:pPr>
        <w:rPr>
          <w:rFonts w:ascii="Arial" w:hAnsi="Arial" w:cs="Arial"/>
          <w:color w:val="000000"/>
        </w:rPr>
      </w:pPr>
      <w:r w:rsidRPr="000F574F">
        <w:rPr>
          <w:rFonts w:ascii="Arial" w:hAnsi="Arial" w:cs="Arial"/>
          <w:color w:val="000000"/>
        </w:rPr>
        <w:t>Pike’s writing did not illustrate the features associated with modern-day criminal</w:t>
      </w:r>
    </w:p>
    <w:p w14:paraId="111F948E" w14:textId="77777777" w:rsidR="000F574F" w:rsidRPr="000F574F" w:rsidRDefault="000F574F" w:rsidP="000F574F">
      <w:pPr>
        <w:rPr>
          <w:rFonts w:ascii="Arial" w:hAnsi="Arial" w:cs="Arial"/>
          <w:color w:val="000000"/>
        </w:rPr>
      </w:pPr>
      <w:r w:rsidRPr="000F574F">
        <w:rPr>
          <w:rFonts w:ascii="Arial" w:hAnsi="Arial" w:cs="Arial"/>
          <w:color w:val="000000"/>
        </w:rPr>
        <w:t xml:space="preserve">gangs. </w:t>
      </w:r>
      <w:proofErr w:type="spellStart"/>
      <w:r w:rsidRPr="000F574F">
        <w:rPr>
          <w:rFonts w:ascii="Arial" w:hAnsi="Arial" w:cs="Arial"/>
          <w:color w:val="000000"/>
        </w:rPr>
        <w:t>Spergel</w:t>
      </w:r>
      <w:proofErr w:type="spellEnd"/>
      <w:r w:rsidRPr="000F574F">
        <w:rPr>
          <w:rFonts w:ascii="Arial" w:hAnsi="Arial" w:cs="Arial"/>
          <w:color w:val="000000"/>
        </w:rPr>
        <w:t xml:space="preserve"> acknowledged this providing an indisputable reason as to why the</w:t>
      </w:r>
    </w:p>
    <w:p w14:paraId="0392C73C" w14:textId="77777777" w:rsidR="000F574F" w:rsidRPr="000F574F" w:rsidRDefault="000F574F" w:rsidP="000F574F">
      <w:pPr>
        <w:rPr>
          <w:rFonts w:ascii="Arial" w:hAnsi="Arial" w:cs="Arial"/>
          <w:color w:val="000000"/>
        </w:rPr>
      </w:pPr>
      <w:r w:rsidRPr="000F574F">
        <w:rPr>
          <w:rFonts w:ascii="Arial" w:hAnsi="Arial" w:cs="Arial"/>
          <w:color w:val="000000"/>
        </w:rPr>
        <w:t>term has been so hard to define, he stated that the definitions have adapted and</w:t>
      </w:r>
    </w:p>
    <w:p w14:paraId="30F1EC64" w14:textId="77777777" w:rsidR="000F574F" w:rsidRPr="000F574F" w:rsidRDefault="000F574F" w:rsidP="000F574F">
      <w:pPr>
        <w:rPr>
          <w:rFonts w:ascii="Arial" w:hAnsi="Arial" w:cs="Arial"/>
          <w:color w:val="000000"/>
        </w:rPr>
      </w:pPr>
      <w:r w:rsidRPr="000F574F">
        <w:rPr>
          <w:rFonts w:ascii="Arial" w:hAnsi="Arial" w:cs="Arial"/>
          <w:color w:val="000000"/>
        </w:rPr>
        <w:t>imparted new knowledge as the “perception and interests of the definer, academic</w:t>
      </w:r>
    </w:p>
    <w:p w14:paraId="4C067685" w14:textId="77777777" w:rsidR="000F574F" w:rsidRPr="000F574F" w:rsidRDefault="000F574F" w:rsidP="000F574F">
      <w:pPr>
        <w:rPr>
          <w:rFonts w:ascii="Arial" w:hAnsi="Arial" w:cs="Arial"/>
          <w:color w:val="000000"/>
        </w:rPr>
      </w:pPr>
      <w:r w:rsidRPr="000F574F">
        <w:rPr>
          <w:rFonts w:ascii="Arial" w:hAnsi="Arial" w:cs="Arial"/>
          <w:color w:val="000000"/>
        </w:rPr>
        <w:t>fashions, and the changing social reality of the gang” (</w:t>
      </w:r>
      <w:proofErr w:type="spellStart"/>
      <w:r w:rsidRPr="000F574F">
        <w:rPr>
          <w:rFonts w:ascii="Arial" w:hAnsi="Arial" w:cs="Arial"/>
          <w:color w:val="000000"/>
        </w:rPr>
        <w:t>Spergel</w:t>
      </w:r>
      <w:proofErr w:type="spellEnd"/>
      <w:r w:rsidRPr="000F574F">
        <w:rPr>
          <w:rFonts w:ascii="Arial" w:hAnsi="Arial" w:cs="Arial"/>
          <w:color w:val="000000"/>
        </w:rPr>
        <w:t>, 1995, p.16). As for</w:t>
      </w:r>
    </w:p>
    <w:p w14:paraId="2EFD9D04" w14:textId="77777777" w:rsidR="000F574F" w:rsidRPr="000F574F" w:rsidRDefault="000F574F" w:rsidP="000F574F">
      <w:pPr>
        <w:rPr>
          <w:rFonts w:ascii="Arial" w:hAnsi="Arial" w:cs="Arial"/>
          <w:color w:val="000000"/>
        </w:rPr>
      </w:pPr>
      <w:r w:rsidRPr="000F574F">
        <w:rPr>
          <w:rFonts w:ascii="Arial" w:hAnsi="Arial" w:cs="Arial"/>
          <w:color w:val="000000"/>
        </w:rPr>
        <w:t xml:space="preserve">the purpose of this research, it will adopt the definition of gang made by </w:t>
      </w:r>
      <w:proofErr w:type="spellStart"/>
      <w:r w:rsidRPr="000F574F">
        <w:rPr>
          <w:rFonts w:ascii="Arial" w:hAnsi="Arial" w:cs="Arial"/>
          <w:color w:val="000000"/>
        </w:rPr>
        <w:t>Hallsworth</w:t>
      </w:r>
      <w:proofErr w:type="spellEnd"/>
    </w:p>
    <w:p w14:paraId="527D6DFB" w14:textId="77777777" w:rsidR="000F574F" w:rsidRPr="000F574F" w:rsidRDefault="000F574F" w:rsidP="000F574F">
      <w:pPr>
        <w:rPr>
          <w:rFonts w:ascii="Arial" w:hAnsi="Arial" w:cs="Arial"/>
          <w:color w:val="000000"/>
        </w:rPr>
      </w:pPr>
      <w:r w:rsidRPr="000F574F">
        <w:rPr>
          <w:rFonts w:ascii="Arial" w:hAnsi="Arial" w:cs="Arial"/>
          <w:color w:val="000000"/>
        </w:rPr>
        <w:t>and Young which is one of the most widely used definition in criminology literature, “a</w:t>
      </w:r>
    </w:p>
    <w:p w14:paraId="30F1139F" w14:textId="77777777" w:rsidR="000F574F" w:rsidRPr="000F574F" w:rsidRDefault="000F574F" w:rsidP="000F574F">
      <w:pPr>
        <w:rPr>
          <w:rFonts w:ascii="Arial" w:hAnsi="Arial" w:cs="Arial"/>
          <w:color w:val="000000"/>
        </w:rPr>
      </w:pPr>
      <w:r w:rsidRPr="000F574F">
        <w:rPr>
          <w:rFonts w:ascii="Arial" w:hAnsi="Arial" w:cs="Arial"/>
          <w:color w:val="000000"/>
        </w:rPr>
        <w:t>durable structured group, often territorial and hostile to other, which regards and</w:t>
      </w:r>
    </w:p>
    <w:p w14:paraId="2B8A81A5" w14:textId="77777777" w:rsidR="000F574F" w:rsidRPr="000F574F" w:rsidRDefault="000F574F" w:rsidP="000F574F">
      <w:pPr>
        <w:rPr>
          <w:rFonts w:ascii="Arial" w:hAnsi="Arial" w:cs="Arial"/>
          <w:color w:val="000000"/>
        </w:rPr>
      </w:pPr>
      <w:r w:rsidRPr="000F574F">
        <w:rPr>
          <w:rFonts w:ascii="Arial" w:hAnsi="Arial" w:cs="Arial"/>
          <w:color w:val="000000"/>
        </w:rPr>
        <w:t>violence as integral to its identity” (</w:t>
      </w:r>
      <w:proofErr w:type="spellStart"/>
      <w:r w:rsidRPr="000F574F">
        <w:rPr>
          <w:rFonts w:ascii="Arial" w:hAnsi="Arial" w:cs="Arial"/>
          <w:color w:val="000000"/>
        </w:rPr>
        <w:t>Hallsworth</w:t>
      </w:r>
      <w:proofErr w:type="spellEnd"/>
      <w:r w:rsidRPr="000F574F">
        <w:rPr>
          <w:rFonts w:ascii="Arial" w:hAnsi="Arial" w:cs="Arial"/>
          <w:color w:val="000000"/>
        </w:rPr>
        <w:t xml:space="preserve"> and Young, 2004, p12.). </w:t>
      </w:r>
    </w:p>
    <w:p w14:paraId="7B9C6A55" w14:textId="77777777" w:rsidR="000F574F" w:rsidRPr="000F574F" w:rsidRDefault="000F574F" w:rsidP="000F574F">
      <w:pPr>
        <w:rPr>
          <w:rFonts w:ascii="Arial" w:hAnsi="Arial" w:cs="Arial"/>
          <w:color w:val="000000"/>
        </w:rPr>
      </w:pPr>
      <w:r w:rsidRPr="000F574F">
        <w:rPr>
          <w:rFonts w:ascii="Arial" w:hAnsi="Arial" w:cs="Arial"/>
          <w:color w:val="000000"/>
        </w:rPr>
        <w:t>Now it has been determined what definitions will be used within this project to define</w:t>
      </w:r>
    </w:p>
    <w:p w14:paraId="3AA84573" w14:textId="77777777" w:rsidR="000F574F" w:rsidRPr="000F574F" w:rsidRDefault="000F574F" w:rsidP="000F574F">
      <w:pPr>
        <w:rPr>
          <w:rFonts w:ascii="Arial" w:hAnsi="Arial" w:cs="Arial"/>
          <w:color w:val="000000"/>
        </w:rPr>
      </w:pPr>
      <w:r w:rsidRPr="000F574F">
        <w:rPr>
          <w:rFonts w:ascii="Arial" w:hAnsi="Arial" w:cs="Arial"/>
          <w:color w:val="000000"/>
        </w:rPr>
        <w:t>a criminal gang and an OCG it would be beneficial to explore how an OCG differs</w:t>
      </w:r>
    </w:p>
    <w:p w14:paraId="647D2F4E" w14:textId="77777777" w:rsidR="000F574F" w:rsidRPr="000F574F" w:rsidRDefault="000F574F" w:rsidP="000F574F">
      <w:pPr>
        <w:rPr>
          <w:rFonts w:ascii="Arial" w:hAnsi="Arial" w:cs="Arial"/>
          <w:color w:val="000000"/>
        </w:rPr>
      </w:pPr>
      <w:r w:rsidRPr="000F574F">
        <w:rPr>
          <w:rFonts w:ascii="Arial" w:hAnsi="Arial" w:cs="Arial"/>
          <w:color w:val="000000"/>
        </w:rPr>
        <w:t>from a criminal street gang. There is a significant overlap between OCG’s and street</w:t>
      </w:r>
    </w:p>
    <w:p w14:paraId="318CBE12" w14:textId="77777777" w:rsidR="000F574F" w:rsidRPr="000F574F" w:rsidRDefault="000F574F" w:rsidP="000F574F">
      <w:pPr>
        <w:rPr>
          <w:rFonts w:ascii="Arial" w:hAnsi="Arial" w:cs="Arial"/>
          <w:color w:val="000000"/>
        </w:rPr>
      </w:pPr>
      <w:r w:rsidRPr="000F574F">
        <w:rPr>
          <w:rFonts w:ascii="Arial" w:hAnsi="Arial" w:cs="Arial"/>
          <w:color w:val="000000"/>
        </w:rPr>
        <w:t xml:space="preserve">gangs, and street gangs have the capability to evolve into an OCG. A street </w:t>
      </w:r>
      <w:proofErr w:type="gramStart"/>
      <w:r w:rsidRPr="000F574F">
        <w:rPr>
          <w:rFonts w:ascii="Arial" w:hAnsi="Arial" w:cs="Arial"/>
          <w:color w:val="000000"/>
        </w:rPr>
        <w:t>gang</w:t>
      </w:r>
      <w:proofErr w:type="gramEnd"/>
    </w:p>
    <w:p w14:paraId="7F64803E" w14:textId="77777777" w:rsidR="000F574F" w:rsidRPr="000F574F" w:rsidRDefault="000F574F" w:rsidP="000F574F">
      <w:pPr>
        <w:rPr>
          <w:rFonts w:ascii="Arial" w:hAnsi="Arial" w:cs="Arial"/>
          <w:color w:val="000000"/>
        </w:rPr>
      </w:pPr>
      <w:r w:rsidRPr="000F574F">
        <w:rPr>
          <w:rFonts w:ascii="Arial" w:hAnsi="Arial" w:cs="Arial"/>
          <w:color w:val="000000"/>
        </w:rPr>
        <w:t>tends to be less organised and has a greater focus on territory, and maintains its</w:t>
      </w:r>
    </w:p>
    <w:p w14:paraId="4D98C435" w14:textId="77777777" w:rsidR="000F574F" w:rsidRPr="000F574F" w:rsidRDefault="000F574F" w:rsidP="000F574F">
      <w:pPr>
        <w:rPr>
          <w:rFonts w:ascii="Arial" w:hAnsi="Arial" w:cs="Arial"/>
          <w:color w:val="000000"/>
        </w:rPr>
      </w:pPr>
      <w:r w:rsidRPr="000F574F">
        <w:rPr>
          <w:rFonts w:ascii="Arial" w:hAnsi="Arial" w:cs="Arial"/>
          <w:color w:val="000000"/>
        </w:rPr>
        <w:t>territory by threatening violence or causing harm (Local Government Association,</w:t>
      </w:r>
    </w:p>
    <w:p w14:paraId="78ABFE7E" w14:textId="77777777" w:rsidR="000F574F" w:rsidRPr="000F574F" w:rsidRDefault="000F574F" w:rsidP="000F574F">
      <w:pPr>
        <w:rPr>
          <w:rFonts w:ascii="Arial" w:hAnsi="Arial" w:cs="Arial"/>
          <w:color w:val="000000"/>
        </w:rPr>
      </w:pPr>
      <w:r w:rsidRPr="000F574F">
        <w:rPr>
          <w:rFonts w:ascii="Arial" w:hAnsi="Arial" w:cs="Arial"/>
          <w:color w:val="000000"/>
        </w:rPr>
        <w:t>undated). </w:t>
      </w:r>
    </w:p>
    <w:p w14:paraId="794F0E6C" w14:textId="77777777" w:rsidR="000F574F" w:rsidRPr="000F574F" w:rsidRDefault="000F574F" w:rsidP="000F574F">
      <w:pPr>
        <w:rPr>
          <w:rFonts w:ascii="Arial" w:hAnsi="Arial" w:cs="Arial"/>
          <w:color w:val="000000"/>
        </w:rPr>
      </w:pPr>
    </w:p>
    <w:p w14:paraId="68E93FBD" w14:textId="77777777" w:rsidR="000F574F" w:rsidRPr="000F574F" w:rsidRDefault="000F574F" w:rsidP="000F574F">
      <w:pPr>
        <w:rPr>
          <w:rFonts w:ascii="Arial" w:hAnsi="Arial" w:cs="Arial"/>
          <w:color w:val="000000"/>
        </w:rPr>
      </w:pPr>
      <w:r w:rsidRPr="000F574F">
        <w:rPr>
          <w:rFonts w:ascii="Arial" w:hAnsi="Arial" w:cs="Arial"/>
          <w:color w:val="000000"/>
        </w:rPr>
        <w:t>County lines is a business model of drug dealing adopted by both street-level gangs</w:t>
      </w:r>
    </w:p>
    <w:p w14:paraId="573F3543" w14:textId="77777777" w:rsidR="000F574F" w:rsidRPr="000F574F" w:rsidRDefault="000F574F" w:rsidP="000F574F">
      <w:pPr>
        <w:rPr>
          <w:rFonts w:ascii="Arial" w:hAnsi="Arial" w:cs="Arial"/>
          <w:color w:val="000000"/>
        </w:rPr>
      </w:pPr>
      <w:r w:rsidRPr="000F574F">
        <w:rPr>
          <w:rFonts w:ascii="Arial" w:hAnsi="Arial" w:cs="Arial"/>
          <w:color w:val="000000"/>
        </w:rPr>
        <w:t>and OCG, the model is dependent on the use of mobile phone lines to retail heroin</w:t>
      </w:r>
    </w:p>
    <w:p w14:paraId="2EEB31FE" w14:textId="77777777" w:rsidR="000F574F" w:rsidRPr="000F574F" w:rsidRDefault="000F574F" w:rsidP="000F574F">
      <w:pPr>
        <w:rPr>
          <w:rFonts w:ascii="Arial" w:hAnsi="Arial" w:cs="Arial"/>
          <w:color w:val="000000"/>
        </w:rPr>
      </w:pPr>
      <w:r w:rsidRPr="000F574F">
        <w:rPr>
          <w:rFonts w:ascii="Arial" w:hAnsi="Arial" w:cs="Arial"/>
          <w:color w:val="000000"/>
        </w:rPr>
        <w:t>and crack cocaine (Moyle, 2019, p.739). Mobile phones are used to contact</w:t>
      </w:r>
    </w:p>
    <w:p w14:paraId="0FE9B145" w14:textId="77777777" w:rsidR="000F574F" w:rsidRPr="000F574F" w:rsidRDefault="000F574F" w:rsidP="000F574F">
      <w:pPr>
        <w:rPr>
          <w:rFonts w:ascii="Arial" w:hAnsi="Arial" w:cs="Arial"/>
          <w:color w:val="000000"/>
        </w:rPr>
      </w:pPr>
      <w:r w:rsidRPr="000F574F">
        <w:rPr>
          <w:rFonts w:ascii="Arial" w:hAnsi="Arial" w:cs="Arial"/>
          <w:color w:val="000000"/>
        </w:rPr>
        <w:t>consumers and a common tactic used by drug dealers is to send mass marketing</w:t>
      </w:r>
    </w:p>
    <w:p w14:paraId="13426F4C" w14:textId="77777777" w:rsidR="000F574F" w:rsidRPr="000F574F" w:rsidRDefault="000F574F" w:rsidP="000F574F">
      <w:pPr>
        <w:rPr>
          <w:rFonts w:ascii="Arial" w:hAnsi="Arial" w:cs="Arial"/>
          <w:color w:val="000000"/>
        </w:rPr>
      </w:pPr>
      <w:r w:rsidRPr="000F574F">
        <w:rPr>
          <w:rFonts w:ascii="Arial" w:hAnsi="Arial" w:cs="Arial"/>
          <w:color w:val="000000"/>
        </w:rPr>
        <w:t xml:space="preserve">texts which offer deals. The National Crime Agency (NCA) suggest that from </w:t>
      </w:r>
      <w:proofErr w:type="gramStart"/>
      <w:r w:rsidRPr="000F574F">
        <w:rPr>
          <w:rFonts w:ascii="Arial" w:hAnsi="Arial" w:cs="Arial"/>
          <w:color w:val="000000"/>
        </w:rPr>
        <w:t>their</w:t>
      </w:r>
      <w:proofErr w:type="gramEnd"/>
    </w:p>
    <w:p w14:paraId="76B4782B" w14:textId="77777777" w:rsidR="000F574F" w:rsidRPr="000F574F" w:rsidRDefault="000F574F" w:rsidP="000F574F">
      <w:pPr>
        <w:rPr>
          <w:rFonts w:ascii="Arial" w:hAnsi="Arial" w:cs="Arial"/>
          <w:color w:val="000000"/>
        </w:rPr>
      </w:pPr>
      <w:r w:rsidRPr="000F574F">
        <w:rPr>
          <w:rFonts w:ascii="Arial" w:hAnsi="Arial" w:cs="Arial"/>
          <w:color w:val="000000"/>
        </w:rPr>
        <w:t>analysis in 2018 are over 2,000 deal line numbers in the UK which are linked to</w:t>
      </w:r>
    </w:p>
    <w:p w14:paraId="0473075B" w14:textId="77777777" w:rsidR="000F574F" w:rsidRPr="000F574F" w:rsidRDefault="000F574F" w:rsidP="000F574F">
      <w:pPr>
        <w:rPr>
          <w:rFonts w:ascii="Arial" w:hAnsi="Arial" w:cs="Arial"/>
          <w:color w:val="000000"/>
        </w:rPr>
      </w:pPr>
      <w:r w:rsidRPr="000F574F">
        <w:rPr>
          <w:rFonts w:ascii="Arial" w:hAnsi="Arial" w:cs="Arial"/>
          <w:color w:val="000000"/>
        </w:rPr>
        <w:t>1,000 branded county lines (NCA, 2019). In the same report, the NCA estimated that</w:t>
      </w:r>
    </w:p>
    <w:p w14:paraId="4BEDD9BE" w14:textId="77777777" w:rsidR="000F574F" w:rsidRPr="000F574F" w:rsidRDefault="000F574F" w:rsidP="000F574F">
      <w:pPr>
        <w:rPr>
          <w:rFonts w:ascii="Arial" w:hAnsi="Arial" w:cs="Arial"/>
          <w:color w:val="000000"/>
        </w:rPr>
      </w:pPr>
      <w:r w:rsidRPr="000F574F">
        <w:rPr>
          <w:rFonts w:ascii="Arial" w:hAnsi="Arial" w:cs="Arial"/>
          <w:color w:val="000000"/>
        </w:rPr>
        <w:t>an individual deal line profits over £800,00 per annum.  The main motivation for</w:t>
      </w:r>
    </w:p>
    <w:p w14:paraId="7EC723E3" w14:textId="77777777" w:rsidR="000F574F" w:rsidRPr="000F574F" w:rsidRDefault="000F574F" w:rsidP="000F574F">
      <w:pPr>
        <w:rPr>
          <w:rFonts w:ascii="Arial" w:hAnsi="Arial" w:cs="Arial"/>
          <w:color w:val="000000"/>
        </w:rPr>
      </w:pPr>
      <w:r w:rsidRPr="000F574F">
        <w:rPr>
          <w:rFonts w:ascii="Arial" w:hAnsi="Arial" w:cs="Arial"/>
          <w:color w:val="000000"/>
        </w:rPr>
        <w:t>county lines drug dealing is financial gain and as shown above the market can be</w:t>
      </w:r>
    </w:p>
    <w:p w14:paraId="38B8C1D0" w14:textId="77777777" w:rsidR="000F574F" w:rsidRPr="000F574F" w:rsidRDefault="000F574F" w:rsidP="000F574F">
      <w:pPr>
        <w:rPr>
          <w:rFonts w:ascii="Arial" w:hAnsi="Arial" w:cs="Arial"/>
          <w:color w:val="000000"/>
        </w:rPr>
      </w:pPr>
      <w:r w:rsidRPr="000F574F">
        <w:rPr>
          <w:rFonts w:ascii="Arial" w:hAnsi="Arial" w:cs="Arial"/>
          <w:color w:val="000000"/>
        </w:rPr>
        <w:t>quite lucrative (Spicer, 2019). One way to maximise profits is through the exploitation</w:t>
      </w:r>
    </w:p>
    <w:p w14:paraId="22F01644" w14:textId="77777777" w:rsidR="000F574F" w:rsidRPr="000F574F" w:rsidRDefault="000F574F" w:rsidP="000F574F">
      <w:pPr>
        <w:rPr>
          <w:rFonts w:ascii="Arial" w:hAnsi="Arial" w:cs="Arial"/>
          <w:color w:val="000000"/>
        </w:rPr>
      </w:pPr>
      <w:r w:rsidRPr="000F574F">
        <w:rPr>
          <w:rFonts w:ascii="Arial" w:hAnsi="Arial" w:cs="Arial"/>
          <w:color w:val="000000"/>
        </w:rPr>
        <w:t>of young people and vulnerable adults who are used as pawns within the hierarchical</w:t>
      </w:r>
    </w:p>
    <w:p w14:paraId="6F92F00A" w14:textId="77777777" w:rsidR="000F574F" w:rsidRPr="000F574F" w:rsidRDefault="000F574F" w:rsidP="000F574F">
      <w:pPr>
        <w:rPr>
          <w:rFonts w:ascii="Arial" w:hAnsi="Arial" w:cs="Arial"/>
          <w:color w:val="000000"/>
        </w:rPr>
      </w:pPr>
      <w:r w:rsidRPr="000F574F">
        <w:rPr>
          <w:rFonts w:ascii="Arial" w:hAnsi="Arial" w:cs="Arial"/>
          <w:color w:val="000000"/>
        </w:rPr>
        <w:t>structure of drug dealing. </w:t>
      </w:r>
    </w:p>
    <w:p w14:paraId="730F9874" w14:textId="77777777" w:rsidR="000F574F" w:rsidRPr="000F574F" w:rsidRDefault="000F574F" w:rsidP="000F574F">
      <w:pPr>
        <w:rPr>
          <w:rFonts w:ascii="Arial" w:hAnsi="Arial" w:cs="Arial"/>
          <w:color w:val="000000"/>
        </w:rPr>
      </w:pPr>
    </w:p>
    <w:p w14:paraId="38589ED7" w14:textId="77777777" w:rsidR="000F574F" w:rsidRPr="000F574F" w:rsidRDefault="000F574F" w:rsidP="000F574F">
      <w:pPr>
        <w:rPr>
          <w:rFonts w:ascii="Arial" w:hAnsi="Arial" w:cs="Arial"/>
          <w:color w:val="000000"/>
        </w:rPr>
      </w:pPr>
      <w:r w:rsidRPr="000F574F">
        <w:rPr>
          <w:rFonts w:ascii="Arial" w:hAnsi="Arial" w:cs="Arial"/>
          <w:color w:val="000000"/>
          <w:u w:val="single"/>
        </w:rPr>
        <w:t>Exploitation</w:t>
      </w:r>
    </w:p>
    <w:p w14:paraId="3AD26BF5" w14:textId="77777777" w:rsidR="000F574F" w:rsidRPr="000F574F" w:rsidRDefault="000F574F" w:rsidP="000F574F">
      <w:pPr>
        <w:rPr>
          <w:rFonts w:ascii="Arial" w:hAnsi="Arial" w:cs="Arial"/>
          <w:color w:val="000000"/>
        </w:rPr>
      </w:pPr>
    </w:p>
    <w:p w14:paraId="35846547" w14:textId="77777777" w:rsidR="000F574F" w:rsidRPr="000F574F" w:rsidRDefault="000F574F" w:rsidP="000F574F">
      <w:pPr>
        <w:rPr>
          <w:rFonts w:ascii="Arial" w:hAnsi="Arial" w:cs="Arial"/>
          <w:color w:val="000000"/>
        </w:rPr>
      </w:pPr>
      <w:r w:rsidRPr="000F574F">
        <w:rPr>
          <w:rFonts w:ascii="Arial" w:hAnsi="Arial" w:cs="Arial"/>
          <w:color w:val="000000"/>
        </w:rPr>
        <w:t>Exploitation is the use of someone or something in order to gain an advantage from</w:t>
      </w:r>
    </w:p>
    <w:p w14:paraId="332E3560" w14:textId="77777777" w:rsidR="000F574F" w:rsidRPr="000F574F" w:rsidRDefault="000F574F" w:rsidP="000F574F">
      <w:pPr>
        <w:rPr>
          <w:rFonts w:ascii="Arial" w:hAnsi="Arial" w:cs="Arial"/>
          <w:color w:val="000000"/>
        </w:rPr>
      </w:pPr>
      <w:r w:rsidRPr="000F574F">
        <w:rPr>
          <w:rFonts w:ascii="Arial" w:hAnsi="Arial" w:cs="Arial"/>
          <w:color w:val="000000"/>
        </w:rPr>
        <w:t>it (Wood, A.W., 1995). This is a known tactic for gangs involved in county lines, and</w:t>
      </w:r>
    </w:p>
    <w:p w14:paraId="0EC282E3" w14:textId="77777777" w:rsidR="000F574F" w:rsidRPr="000F574F" w:rsidRDefault="000F574F" w:rsidP="000F574F">
      <w:pPr>
        <w:rPr>
          <w:rFonts w:ascii="Arial" w:hAnsi="Arial" w:cs="Arial"/>
          <w:color w:val="000000"/>
        </w:rPr>
      </w:pPr>
      <w:r w:rsidRPr="000F574F">
        <w:rPr>
          <w:rFonts w:ascii="Arial" w:hAnsi="Arial" w:cs="Arial"/>
          <w:color w:val="000000"/>
        </w:rPr>
        <w:t>as reported by The Children’s Society, criminals will befriend children and then</w:t>
      </w:r>
    </w:p>
    <w:p w14:paraId="5723FE3A" w14:textId="77777777" w:rsidR="000F574F" w:rsidRPr="000F574F" w:rsidRDefault="000F574F" w:rsidP="000F574F">
      <w:pPr>
        <w:rPr>
          <w:rFonts w:ascii="Arial" w:hAnsi="Arial" w:cs="Arial"/>
          <w:color w:val="000000"/>
        </w:rPr>
      </w:pPr>
      <w:r w:rsidRPr="000F574F">
        <w:rPr>
          <w:rFonts w:ascii="Arial" w:hAnsi="Arial" w:cs="Arial"/>
          <w:color w:val="000000"/>
        </w:rPr>
        <w:t>manipulate them into drug dealing (The Children’s Society, undated). The Children’s</w:t>
      </w:r>
    </w:p>
    <w:p w14:paraId="1ADCE704" w14:textId="77777777" w:rsidR="000F574F" w:rsidRPr="000F574F" w:rsidRDefault="000F574F" w:rsidP="000F574F">
      <w:pPr>
        <w:rPr>
          <w:rFonts w:ascii="Arial" w:hAnsi="Arial" w:cs="Arial"/>
          <w:color w:val="000000"/>
        </w:rPr>
      </w:pPr>
      <w:r w:rsidRPr="000F574F">
        <w:rPr>
          <w:rFonts w:ascii="Arial" w:hAnsi="Arial" w:cs="Arial"/>
          <w:color w:val="000000"/>
        </w:rPr>
        <w:t>Society also states that children as young as seven have been targeted for drug</w:t>
      </w:r>
    </w:p>
    <w:p w14:paraId="2797462B" w14:textId="77777777" w:rsidR="000F574F" w:rsidRPr="000F574F" w:rsidRDefault="000F574F" w:rsidP="000F574F">
      <w:pPr>
        <w:rPr>
          <w:rFonts w:ascii="Arial" w:hAnsi="Arial" w:cs="Arial"/>
          <w:color w:val="000000"/>
        </w:rPr>
      </w:pPr>
      <w:r w:rsidRPr="000F574F">
        <w:rPr>
          <w:rFonts w:ascii="Arial" w:hAnsi="Arial" w:cs="Arial"/>
          <w:color w:val="000000"/>
        </w:rPr>
        <w:t>dealing as they are more likely to go undetected and are easy targets. The most</w:t>
      </w:r>
    </w:p>
    <w:p w14:paraId="716B9E8F" w14:textId="77777777" w:rsidR="000F574F" w:rsidRPr="000F574F" w:rsidRDefault="000F574F" w:rsidP="000F574F">
      <w:pPr>
        <w:rPr>
          <w:rFonts w:ascii="Arial" w:hAnsi="Arial" w:cs="Arial"/>
          <w:color w:val="000000"/>
        </w:rPr>
      </w:pPr>
      <w:r w:rsidRPr="000F574F">
        <w:rPr>
          <w:rFonts w:ascii="Arial" w:hAnsi="Arial" w:cs="Arial"/>
          <w:color w:val="000000"/>
        </w:rPr>
        <w:t>likely demographic to be involved in county lines are children aged from fourteen to</w:t>
      </w:r>
    </w:p>
    <w:p w14:paraId="48AEC3F8" w14:textId="77777777" w:rsidR="000F574F" w:rsidRPr="000F574F" w:rsidRDefault="000F574F" w:rsidP="000F574F">
      <w:pPr>
        <w:rPr>
          <w:rFonts w:ascii="Arial" w:hAnsi="Arial" w:cs="Arial"/>
          <w:color w:val="000000"/>
        </w:rPr>
      </w:pPr>
      <w:r w:rsidRPr="000F574F">
        <w:rPr>
          <w:rFonts w:ascii="Arial" w:hAnsi="Arial" w:cs="Arial"/>
          <w:color w:val="000000"/>
        </w:rPr>
        <w:t>seventeen. Children are typically involved in the transportation of drugs from urban</w:t>
      </w:r>
    </w:p>
    <w:p w14:paraId="73A0C9D9" w14:textId="77777777" w:rsidR="000F574F" w:rsidRPr="000F574F" w:rsidRDefault="000F574F" w:rsidP="000F574F">
      <w:pPr>
        <w:rPr>
          <w:rFonts w:ascii="Arial" w:hAnsi="Arial" w:cs="Arial"/>
          <w:color w:val="000000"/>
        </w:rPr>
      </w:pPr>
      <w:r w:rsidRPr="000F574F">
        <w:rPr>
          <w:rFonts w:ascii="Arial" w:hAnsi="Arial" w:cs="Arial"/>
          <w:color w:val="000000"/>
        </w:rPr>
        <w:t>areas to more rural areas, the terminology for this is ‘Going Country’. The children</w:t>
      </w:r>
    </w:p>
    <w:p w14:paraId="7A6C71FB" w14:textId="77777777" w:rsidR="000F574F" w:rsidRPr="000F574F" w:rsidRDefault="000F574F" w:rsidP="000F574F">
      <w:pPr>
        <w:rPr>
          <w:rFonts w:ascii="Arial" w:hAnsi="Arial" w:cs="Arial"/>
          <w:color w:val="000000"/>
        </w:rPr>
      </w:pPr>
      <w:r w:rsidRPr="000F574F">
        <w:rPr>
          <w:rFonts w:ascii="Arial" w:hAnsi="Arial" w:cs="Arial"/>
          <w:color w:val="000000"/>
        </w:rPr>
        <w:t>will be given a quantity of drugs to take to an out-of-town area, therefore they are</w:t>
      </w:r>
    </w:p>
    <w:p w14:paraId="2D5D969B" w14:textId="77777777" w:rsidR="000F574F" w:rsidRPr="000F574F" w:rsidRDefault="000F574F" w:rsidP="000F574F">
      <w:pPr>
        <w:rPr>
          <w:rFonts w:ascii="Arial" w:hAnsi="Arial" w:cs="Arial"/>
          <w:color w:val="000000"/>
        </w:rPr>
      </w:pPr>
      <w:r w:rsidRPr="000F574F">
        <w:rPr>
          <w:rFonts w:ascii="Arial" w:hAnsi="Arial" w:cs="Arial"/>
          <w:color w:val="000000"/>
        </w:rPr>
        <w:t xml:space="preserve">known as a ‘runner’ (Windle, J., Moyle, L. and </w:t>
      </w:r>
      <w:proofErr w:type="spellStart"/>
      <w:r w:rsidRPr="000F574F">
        <w:rPr>
          <w:rFonts w:ascii="Arial" w:hAnsi="Arial" w:cs="Arial"/>
          <w:color w:val="000000"/>
        </w:rPr>
        <w:t>Coomber</w:t>
      </w:r>
      <w:proofErr w:type="spellEnd"/>
      <w:r w:rsidRPr="000F574F">
        <w:rPr>
          <w:rFonts w:ascii="Arial" w:hAnsi="Arial" w:cs="Arial"/>
          <w:color w:val="000000"/>
        </w:rPr>
        <w:t>, R., 2020). Children become</w:t>
      </w:r>
    </w:p>
    <w:p w14:paraId="7A678BDA" w14:textId="77777777" w:rsidR="000F574F" w:rsidRPr="000F574F" w:rsidRDefault="000F574F" w:rsidP="000F574F">
      <w:pPr>
        <w:rPr>
          <w:rFonts w:ascii="Arial" w:hAnsi="Arial" w:cs="Arial"/>
          <w:color w:val="000000"/>
        </w:rPr>
      </w:pPr>
      <w:r w:rsidRPr="000F574F">
        <w:rPr>
          <w:rFonts w:ascii="Arial" w:hAnsi="Arial" w:cs="Arial"/>
          <w:color w:val="000000"/>
        </w:rPr>
        <w:t>exploited by county lines gangs through the use of coercion, intimidation, and</w:t>
      </w:r>
    </w:p>
    <w:p w14:paraId="716D1856" w14:textId="77777777" w:rsidR="000F574F" w:rsidRPr="000F574F" w:rsidRDefault="000F574F" w:rsidP="000F574F">
      <w:pPr>
        <w:rPr>
          <w:rFonts w:ascii="Arial" w:hAnsi="Arial" w:cs="Arial"/>
          <w:color w:val="000000"/>
        </w:rPr>
      </w:pPr>
      <w:r w:rsidRPr="000F574F">
        <w:rPr>
          <w:rFonts w:ascii="Arial" w:hAnsi="Arial" w:cs="Arial"/>
          <w:color w:val="000000"/>
        </w:rPr>
        <w:t>violence (Rosengarten, L., 2021). Also, children are rewarded for their role and are</w:t>
      </w:r>
    </w:p>
    <w:p w14:paraId="014B9C0C" w14:textId="77777777" w:rsidR="000F574F" w:rsidRPr="000F574F" w:rsidRDefault="000F574F" w:rsidP="000F574F">
      <w:pPr>
        <w:rPr>
          <w:rFonts w:ascii="Arial" w:hAnsi="Arial" w:cs="Arial"/>
          <w:color w:val="000000"/>
        </w:rPr>
      </w:pPr>
      <w:r w:rsidRPr="000F574F">
        <w:rPr>
          <w:rFonts w:ascii="Arial" w:hAnsi="Arial" w:cs="Arial"/>
          <w:color w:val="000000"/>
        </w:rPr>
        <w:lastRenderedPageBreak/>
        <w:t xml:space="preserve">given items such as drugs, clothing or money as a gift to positively reinforce </w:t>
      </w:r>
      <w:proofErr w:type="gramStart"/>
      <w:r w:rsidRPr="000F574F">
        <w:rPr>
          <w:rFonts w:ascii="Arial" w:hAnsi="Arial" w:cs="Arial"/>
          <w:color w:val="000000"/>
        </w:rPr>
        <w:t>their</w:t>
      </w:r>
      <w:proofErr w:type="gramEnd"/>
    </w:p>
    <w:p w14:paraId="4CAE3520" w14:textId="77777777" w:rsidR="000F574F" w:rsidRPr="000F574F" w:rsidRDefault="000F574F" w:rsidP="000F574F">
      <w:pPr>
        <w:rPr>
          <w:rFonts w:ascii="Arial" w:hAnsi="Arial" w:cs="Arial"/>
          <w:color w:val="000000"/>
        </w:rPr>
      </w:pPr>
      <w:r w:rsidRPr="000F574F">
        <w:rPr>
          <w:rFonts w:ascii="Arial" w:hAnsi="Arial" w:cs="Arial"/>
          <w:color w:val="000000"/>
        </w:rPr>
        <w:t>role and continue their duties. By using children within their drug dealing operation, it</w:t>
      </w:r>
    </w:p>
    <w:p w14:paraId="5238F261" w14:textId="77777777" w:rsidR="000F574F" w:rsidRPr="000F574F" w:rsidRDefault="000F574F" w:rsidP="000F574F">
      <w:pPr>
        <w:rPr>
          <w:rFonts w:ascii="Arial" w:hAnsi="Arial" w:cs="Arial"/>
          <w:color w:val="000000"/>
        </w:rPr>
      </w:pPr>
      <w:r w:rsidRPr="000F574F">
        <w:rPr>
          <w:rFonts w:ascii="Arial" w:hAnsi="Arial" w:cs="Arial"/>
          <w:color w:val="000000"/>
        </w:rPr>
        <w:t>allows perpetrators to maximise their own profits whilst distancing themselves from</w:t>
      </w:r>
    </w:p>
    <w:p w14:paraId="6DB74BCD" w14:textId="77777777" w:rsidR="000F574F" w:rsidRPr="000F574F" w:rsidRDefault="000F574F" w:rsidP="000F574F">
      <w:pPr>
        <w:rPr>
          <w:rFonts w:ascii="Arial" w:hAnsi="Arial" w:cs="Arial"/>
          <w:color w:val="000000"/>
        </w:rPr>
      </w:pPr>
      <w:r w:rsidRPr="000F574F">
        <w:rPr>
          <w:rFonts w:ascii="Arial" w:hAnsi="Arial" w:cs="Arial"/>
          <w:color w:val="000000"/>
        </w:rPr>
        <w:t>the criminal act of physically dealing drugs (National Crime Agency, 2019). </w:t>
      </w:r>
    </w:p>
    <w:p w14:paraId="2BE3EC23" w14:textId="77777777" w:rsidR="000F574F" w:rsidRPr="000F574F" w:rsidRDefault="000F574F" w:rsidP="000F574F">
      <w:pPr>
        <w:rPr>
          <w:rFonts w:ascii="Arial" w:hAnsi="Arial" w:cs="Arial"/>
          <w:color w:val="000000"/>
        </w:rPr>
      </w:pPr>
    </w:p>
    <w:p w14:paraId="61E6CD82" w14:textId="77777777" w:rsidR="000F574F" w:rsidRPr="000F574F" w:rsidRDefault="000F574F" w:rsidP="000F574F">
      <w:pPr>
        <w:rPr>
          <w:rFonts w:ascii="Arial" w:hAnsi="Arial" w:cs="Arial"/>
          <w:color w:val="000000"/>
        </w:rPr>
      </w:pPr>
      <w:r w:rsidRPr="000F574F">
        <w:rPr>
          <w:rFonts w:ascii="Arial" w:hAnsi="Arial" w:cs="Arial"/>
          <w:color w:val="000000"/>
        </w:rPr>
        <w:t>Another tactic used by county lines gangs is called ‘cuckooing’ which has been</w:t>
      </w:r>
    </w:p>
    <w:p w14:paraId="6E66E969" w14:textId="77777777" w:rsidR="000F574F" w:rsidRPr="000F574F" w:rsidRDefault="000F574F" w:rsidP="000F574F">
      <w:pPr>
        <w:rPr>
          <w:rFonts w:ascii="Arial" w:hAnsi="Arial" w:cs="Arial"/>
          <w:color w:val="000000"/>
        </w:rPr>
      </w:pPr>
      <w:r w:rsidRPr="000F574F">
        <w:rPr>
          <w:rFonts w:ascii="Arial" w:hAnsi="Arial" w:cs="Arial"/>
          <w:color w:val="000000"/>
        </w:rPr>
        <w:t>named after the parasitic nest-stealing practices of wild cuckoos (</w:t>
      </w:r>
      <w:proofErr w:type="spellStart"/>
      <w:r w:rsidRPr="000F574F">
        <w:rPr>
          <w:rFonts w:ascii="Arial" w:hAnsi="Arial" w:cs="Arial"/>
          <w:color w:val="000000"/>
        </w:rPr>
        <w:t>Coomber</w:t>
      </w:r>
      <w:proofErr w:type="spellEnd"/>
      <w:r w:rsidRPr="000F574F">
        <w:rPr>
          <w:rFonts w:ascii="Arial" w:hAnsi="Arial" w:cs="Arial"/>
          <w:color w:val="000000"/>
        </w:rPr>
        <w:t>, R. and</w:t>
      </w:r>
    </w:p>
    <w:p w14:paraId="7D1564A4" w14:textId="77777777" w:rsidR="000F574F" w:rsidRPr="000F574F" w:rsidRDefault="000F574F" w:rsidP="000F574F">
      <w:pPr>
        <w:rPr>
          <w:rFonts w:ascii="Arial" w:hAnsi="Arial" w:cs="Arial"/>
          <w:color w:val="000000"/>
        </w:rPr>
      </w:pPr>
      <w:r w:rsidRPr="000F574F">
        <w:rPr>
          <w:rFonts w:ascii="Arial" w:hAnsi="Arial" w:cs="Arial"/>
          <w:color w:val="000000"/>
        </w:rPr>
        <w:t>Moyle, L., 2018). ‘Cuckooing’ is when gangs take over the home of a vulnerable</w:t>
      </w:r>
    </w:p>
    <w:p w14:paraId="38C2DF64" w14:textId="77777777" w:rsidR="000F574F" w:rsidRPr="000F574F" w:rsidRDefault="000F574F" w:rsidP="000F574F">
      <w:pPr>
        <w:rPr>
          <w:rFonts w:ascii="Arial" w:hAnsi="Arial" w:cs="Arial"/>
          <w:color w:val="000000"/>
        </w:rPr>
      </w:pPr>
      <w:r w:rsidRPr="000F574F">
        <w:rPr>
          <w:rFonts w:ascii="Arial" w:hAnsi="Arial" w:cs="Arial"/>
          <w:color w:val="000000"/>
        </w:rPr>
        <w:t>person in an out-of-town area to establish a base for their drug dealing operation. A</w:t>
      </w:r>
    </w:p>
    <w:p w14:paraId="2700C3E4" w14:textId="77777777" w:rsidR="000F574F" w:rsidRPr="000F574F" w:rsidRDefault="000F574F" w:rsidP="000F574F">
      <w:pPr>
        <w:rPr>
          <w:rFonts w:ascii="Arial" w:hAnsi="Arial" w:cs="Arial"/>
          <w:color w:val="000000"/>
        </w:rPr>
      </w:pPr>
      <w:r w:rsidRPr="000F574F">
        <w:rPr>
          <w:rFonts w:ascii="Arial" w:hAnsi="Arial" w:cs="Arial"/>
          <w:color w:val="000000"/>
        </w:rPr>
        <w:t>person may be considered vulnerable due to a number of factors. But typically, a</w:t>
      </w:r>
    </w:p>
    <w:p w14:paraId="6367BD05" w14:textId="77777777" w:rsidR="000F574F" w:rsidRPr="000F574F" w:rsidRDefault="000F574F" w:rsidP="000F574F">
      <w:pPr>
        <w:rPr>
          <w:rFonts w:ascii="Arial" w:hAnsi="Arial" w:cs="Arial"/>
          <w:color w:val="000000"/>
        </w:rPr>
      </w:pPr>
      <w:r w:rsidRPr="000F574F">
        <w:rPr>
          <w:rFonts w:ascii="Arial" w:hAnsi="Arial" w:cs="Arial"/>
          <w:color w:val="000000"/>
        </w:rPr>
        <w:t>person will be targeted due to the fact that they themselves are dependent on drugs,</w:t>
      </w:r>
    </w:p>
    <w:p w14:paraId="1DCB55B1" w14:textId="77777777" w:rsidR="000F574F" w:rsidRPr="000F574F" w:rsidRDefault="000F574F" w:rsidP="000F574F">
      <w:pPr>
        <w:rPr>
          <w:rFonts w:ascii="Arial" w:hAnsi="Arial" w:cs="Arial"/>
          <w:color w:val="000000"/>
        </w:rPr>
      </w:pPr>
      <w:r w:rsidRPr="000F574F">
        <w:rPr>
          <w:rFonts w:ascii="Arial" w:hAnsi="Arial" w:cs="Arial"/>
          <w:color w:val="000000"/>
        </w:rPr>
        <w:t xml:space="preserve">or they have mental health issues or learning disabilities. </w:t>
      </w:r>
      <w:proofErr w:type="gramStart"/>
      <w:r w:rsidRPr="000F574F">
        <w:rPr>
          <w:rFonts w:ascii="Arial" w:hAnsi="Arial" w:cs="Arial"/>
          <w:color w:val="000000"/>
        </w:rPr>
        <w:t>Similarly</w:t>
      </w:r>
      <w:proofErr w:type="gramEnd"/>
      <w:r w:rsidRPr="000F574F">
        <w:rPr>
          <w:rFonts w:ascii="Arial" w:hAnsi="Arial" w:cs="Arial"/>
          <w:color w:val="000000"/>
        </w:rPr>
        <w:t xml:space="preserve"> to the tactics used</w:t>
      </w:r>
    </w:p>
    <w:p w14:paraId="1CA317DB" w14:textId="77777777" w:rsidR="000F574F" w:rsidRPr="000F574F" w:rsidRDefault="000F574F" w:rsidP="000F574F">
      <w:pPr>
        <w:rPr>
          <w:rFonts w:ascii="Arial" w:hAnsi="Arial" w:cs="Arial"/>
          <w:color w:val="000000"/>
        </w:rPr>
      </w:pPr>
      <w:r w:rsidRPr="000F574F">
        <w:rPr>
          <w:rFonts w:ascii="Arial" w:hAnsi="Arial" w:cs="Arial"/>
          <w:color w:val="000000"/>
        </w:rPr>
        <w:t>on children, the gangs will befriend the vulnerable person first and then cement</w:t>
      </w:r>
    </w:p>
    <w:p w14:paraId="37D6FB02" w14:textId="77777777" w:rsidR="000F574F" w:rsidRPr="000F574F" w:rsidRDefault="000F574F" w:rsidP="000F574F">
      <w:pPr>
        <w:rPr>
          <w:rFonts w:ascii="Arial" w:hAnsi="Arial" w:cs="Arial"/>
          <w:color w:val="000000"/>
        </w:rPr>
      </w:pPr>
      <w:r w:rsidRPr="000F574F">
        <w:rPr>
          <w:rFonts w:ascii="Arial" w:hAnsi="Arial" w:cs="Arial"/>
          <w:color w:val="000000"/>
        </w:rPr>
        <w:t>themselves in the property. If a person is a drug addict, then the gang will offer them</w:t>
      </w:r>
    </w:p>
    <w:p w14:paraId="4D685C62" w14:textId="77777777" w:rsidR="000F574F" w:rsidRPr="000F574F" w:rsidRDefault="000F574F" w:rsidP="000F574F">
      <w:pPr>
        <w:rPr>
          <w:rFonts w:ascii="Arial" w:hAnsi="Arial" w:cs="Arial"/>
          <w:color w:val="000000"/>
        </w:rPr>
      </w:pPr>
      <w:r w:rsidRPr="000F574F">
        <w:rPr>
          <w:rFonts w:ascii="Arial" w:hAnsi="Arial" w:cs="Arial"/>
          <w:color w:val="000000"/>
        </w:rPr>
        <w:t>drugs to use their property, but then as the operation grows the vulnerable person</w:t>
      </w:r>
    </w:p>
    <w:p w14:paraId="37AD0194" w14:textId="77777777" w:rsidR="000F574F" w:rsidRPr="000F574F" w:rsidRDefault="000F574F" w:rsidP="000F574F">
      <w:pPr>
        <w:rPr>
          <w:rFonts w:ascii="Arial" w:hAnsi="Arial" w:cs="Arial"/>
          <w:color w:val="000000"/>
        </w:rPr>
      </w:pPr>
      <w:r w:rsidRPr="000F574F">
        <w:rPr>
          <w:rFonts w:ascii="Arial" w:hAnsi="Arial" w:cs="Arial"/>
          <w:color w:val="000000"/>
        </w:rPr>
        <w:t>will become indebted to the gang and then be forced to carry out a more prevalent</w:t>
      </w:r>
    </w:p>
    <w:p w14:paraId="03226CC7" w14:textId="77777777" w:rsidR="000F574F" w:rsidRPr="000F574F" w:rsidRDefault="000F574F" w:rsidP="000F574F">
      <w:pPr>
        <w:rPr>
          <w:rFonts w:ascii="Arial" w:hAnsi="Arial" w:cs="Arial"/>
          <w:color w:val="000000"/>
        </w:rPr>
      </w:pPr>
      <w:r w:rsidRPr="000F574F">
        <w:rPr>
          <w:rFonts w:ascii="Arial" w:hAnsi="Arial" w:cs="Arial"/>
          <w:color w:val="000000"/>
        </w:rPr>
        <w:t>role within the operation in order to pay off their debt (Stop Adult Abuse, undated).</w:t>
      </w:r>
    </w:p>
    <w:p w14:paraId="5AB3B1E2" w14:textId="77777777" w:rsidR="000F574F" w:rsidRPr="000F574F" w:rsidRDefault="000F574F" w:rsidP="000F574F">
      <w:pPr>
        <w:rPr>
          <w:rFonts w:ascii="Arial" w:hAnsi="Arial" w:cs="Arial"/>
          <w:color w:val="000000"/>
        </w:rPr>
      </w:pPr>
      <w:r w:rsidRPr="000F574F">
        <w:rPr>
          <w:rFonts w:ascii="Arial" w:hAnsi="Arial" w:cs="Arial"/>
          <w:color w:val="000000"/>
        </w:rPr>
        <w:t>Vulnerable people can not only be exploited for the use of their homes but also become involved in the act of drug dealing and running. </w:t>
      </w:r>
    </w:p>
    <w:p w14:paraId="3ABC0FA9" w14:textId="77777777" w:rsidR="000F574F" w:rsidRPr="000F574F" w:rsidRDefault="000F574F" w:rsidP="000F574F">
      <w:pPr>
        <w:spacing w:after="240"/>
        <w:rPr>
          <w:rFonts w:ascii="Arial" w:hAnsi="Arial" w:cs="Arial"/>
          <w:color w:val="000000"/>
        </w:rPr>
      </w:pPr>
    </w:p>
    <w:p w14:paraId="5BB187BB" w14:textId="77777777" w:rsidR="000F574F" w:rsidRPr="000F574F" w:rsidRDefault="000F574F" w:rsidP="000F574F">
      <w:pPr>
        <w:rPr>
          <w:rFonts w:ascii="Arial" w:hAnsi="Arial" w:cs="Arial"/>
          <w:color w:val="000000"/>
        </w:rPr>
      </w:pPr>
      <w:r w:rsidRPr="000F574F">
        <w:rPr>
          <w:rFonts w:ascii="Arial" w:hAnsi="Arial" w:cs="Arial"/>
          <w:color w:val="000000"/>
          <w:u w:val="single"/>
        </w:rPr>
        <w:t>Public perception of people involved in criminality </w:t>
      </w:r>
    </w:p>
    <w:p w14:paraId="44B0F9C2"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 xml:space="preserve">Research conducted by Roberts suggested that the general public knew little about crime or the criminal justice system (Roberts, 1992). Further to this when looking specifically at youth crime it was found to be under-researched and little had been done to measure public opinion (Halsey and White, 2008). From the figures that Halsey and White were able to analyse it found that the public overestimated the scale of youth crime, but this pattern could also be applied to crime statistics overall. A number of factors influence public perception. Perhaps the most influential being the media, as media outlets are able to reach a large number of readers and can choose what they report on. It has also been said that when it comes to youth offending the media tends to select the most violent and sensational offences which will create a poor public perception of youth offending. But a person's perception can be attributed to certain personal characteristics and circumstances. For </w:t>
      </w:r>
      <w:proofErr w:type="gramStart"/>
      <w:r w:rsidRPr="000F574F">
        <w:rPr>
          <w:rFonts w:ascii="Arial" w:hAnsi="Arial" w:cs="Arial"/>
          <w:color w:val="000000"/>
          <w:shd w:val="clear" w:color="auto" w:fill="FFFFFF"/>
        </w:rPr>
        <w:t>instance</w:t>
      </w:r>
      <w:proofErr w:type="gramEnd"/>
      <w:r w:rsidRPr="000F574F">
        <w:rPr>
          <w:rFonts w:ascii="Arial" w:hAnsi="Arial" w:cs="Arial"/>
          <w:color w:val="000000"/>
          <w:shd w:val="clear" w:color="auto" w:fill="FFFFFF"/>
        </w:rPr>
        <w:t xml:space="preserve"> </w:t>
      </w:r>
      <w:proofErr w:type="spellStart"/>
      <w:r w:rsidRPr="000F574F">
        <w:rPr>
          <w:rFonts w:ascii="Arial" w:hAnsi="Arial" w:cs="Arial"/>
          <w:color w:val="000000"/>
          <w:shd w:val="clear" w:color="auto" w:fill="FFFFFF"/>
        </w:rPr>
        <w:t>Lovbakke</w:t>
      </w:r>
      <w:proofErr w:type="spellEnd"/>
      <w:r w:rsidRPr="000F574F">
        <w:rPr>
          <w:rFonts w:ascii="Arial" w:hAnsi="Arial" w:cs="Arial"/>
          <w:color w:val="000000"/>
          <w:shd w:val="clear" w:color="auto" w:fill="FFFFFF"/>
        </w:rPr>
        <w:t xml:space="preserve"> and Moley (2007) found that women had a tendency to think that crime levels had increased by ‘a lot’ in comparison to men. </w:t>
      </w:r>
      <w:proofErr w:type="gramStart"/>
      <w:r w:rsidRPr="000F574F">
        <w:rPr>
          <w:rFonts w:ascii="Arial" w:hAnsi="Arial" w:cs="Arial"/>
          <w:color w:val="000000"/>
          <w:shd w:val="clear" w:color="auto" w:fill="FFFFFF"/>
        </w:rPr>
        <w:t>Also</w:t>
      </w:r>
      <w:proofErr w:type="gramEnd"/>
      <w:r w:rsidRPr="000F574F">
        <w:rPr>
          <w:rFonts w:ascii="Arial" w:hAnsi="Arial" w:cs="Arial"/>
          <w:color w:val="000000"/>
          <w:shd w:val="clear" w:color="auto" w:fill="FFFFFF"/>
        </w:rPr>
        <w:t xml:space="preserve"> a person's age was a factor, as the same research found that respondents in the older age group perceived that overall crime figures had increased. A number of factors can determine a person's perception of crime rates and criminality in general. </w:t>
      </w:r>
    </w:p>
    <w:p w14:paraId="546A65BC" w14:textId="77777777" w:rsidR="000F574F" w:rsidRPr="000F574F" w:rsidRDefault="000F574F" w:rsidP="000F574F">
      <w:pPr>
        <w:rPr>
          <w:rFonts w:ascii="Arial" w:hAnsi="Arial" w:cs="Arial"/>
          <w:color w:val="000000"/>
        </w:rPr>
      </w:pPr>
    </w:p>
    <w:p w14:paraId="10CDCA78"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u w:val="single"/>
          <w:shd w:val="clear" w:color="auto" w:fill="FFFFFF"/>
        </w:rPr>
        <w:t>Victim-offender overlap</w:t>
      </w:r>
    </w:p>
    <w:p w14:paraId="41DD2A05"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In the context of county lines people who are involved in the criminality of drug dealing are overlooked as ‘victims’, although often the people involved in the operation have been groomed or exploited. </w:t>
      </w:r>
    </w:p>
    <w:p w14:paraId="5CA1E625"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 xml:space="preserve">To help understand the issue further a key theory is the victim-offender overlap, this theory acknowledges the relationship between victims and offenders. By definition a </w:t>
      </w:r>
      <w:r w:rsidRPr="000F574F">
        <w:rPr>
          <w:rFonts w:ascii="Arial" w:hAnsi="Arial" w:cs="Arial"/>
          <w:color w:val="000000"/>
          <w:shd w:val="clear" w:color="auto" w:fill="FFFFFF"/>
        </w:rPr>
        <w:lastRenderedPageBreak/>
        <w:t xml:space="preserve">victim of crime is someone who is harmed, injured or killed as a result. And an offender can be defined as a person who is guilty of a crime. Han Von </w:t>
      </w:r>
      <w:proofErr w:type="spellStart"/>
      <w:r w:rsidRPr="000F574F">
        <w:rPr>
          <w:rFonts w:ascii="Arial" w:hAnsi="Arial" w:cs="Arial"/>
          <w:color w:val="000000"/>
          <w:shd w:val="clear" w:color="auto" w:fill="FFFFFF"/>
        </w:rPr>
        <w:t>Hentig</w:t>
      </w:r>
      <w:proofErr w:type="spellEnd"/>
      <w:r w:rsidRPr="000F574F">
        <w:rPr>
          <w:rFonts w:ascii="Arial" w:hAnsi="Arial" w:cs="Arial"/>
          <w:color w:val="000000"/>
          <w:shd w:val="clear" w:color="auto" w:fill="FFFFFF"/>
        </w:rPr>
        <w:t xml:space="preserve"> first presented the theory and the overlap between victims and offenders, when presenting his findings Von </w:t>
      </w:r>
      <w:proofErr w:type="spellStart"/>
      <w:r w:rsidRPr="000F574F">
        <w:rPr>
          <w:rFonts w:ascii="Arial" w:hAnsi="Arial" w:cs="Arial"/>
          <w:color w:val="000000"/>
          <w:shd w:val="clear" w:color="auto" w:fill="FFFFFF"/>
        </w:rPr>
        <w:t>Hentig</w:t>
      </w:r>
      <w:proofErr w:type="spellEnd"/>
      <w:r w:rsidRPr="000F574F">
        <w:rPr>
          <w:rFonts w:ascii="Arial" w:hAnsi="Arial" w:cs="Arial"/>
          <w:color w:val="000000"/>
          <w:shd w:val="clear" w:color="auto" w:fill="FFFFFF"/>
        </w:rPr>
        <w:t xml:space="preserve"> argued that there were two categories of victims of crime: those who are passive recipients and those who contribute to their own circumstances (Von </w:t>
      </w:r>
      <w:proofErr w:type="spellStart"/>
      <w:r w:rsidRPr="000F574F">
        <w:rPr>
          <w:rFonts w:ascii="Arial" w:hAnsi="Arial" w:cs="Arial"/>
          <w:color w:val="000000"/>
          <w:shd w:val="clear" w:color="auto" w:fill="FFFFFF"/>
        </w:rPr>
        <w:t>Hentig</w:t>
      </w:r>
      <w:proofErr w:type="spellEnd"/>
      <w:r w:rsidRPr="000F574F">
        <w:rPr>
          <w:rFonts w:ascii="Arial" w:hAnsi="Arial" w:cs="Arial"/>
          <w:color w:val="000000"/>
          <w:shd w:val="clear" w:color="auto" w:fill="FFFFFF"/>
        </w:rPr>
        <w:t xml:space="preserve">, 1948). Since its origin the victim-offender overlap has been developed and argued. Further research conducted in 2010 concluded that although most victims of crime do not go on to offend, most offenders have been victims. This is largely due to the fact that both victim and offenders share a number of characteristics (Jennings, W.G., et al., 2010). Further research conducted by </w:t>
      </w:r>
      <w:proofErr w:type="spellStart"/>
      <w:r w:rsidRPr="000F574F">
        <w:rPr>
          <w:rFonts w:ascii="Arial" w:hAnsi="Arial" w:cs="Arial"/>
          <w:color w:val="000000"/>
          <w:shd w:val="clear" w:color="auto" w:fill="FFFFFF"/>
        </w:rPr>
        <w:t>Hannis</w:t>
      </w:r>
      <w:proofErr w:type="spellEnd"/>
      <w:r w:rsidRPr="000F574F">
        <w:rPr>
          <w:rFonts w:ascii="Arial" w:hAnsi="Arial" w:cs="Arial"/>
          <w:color w:val="000000"/>
          <w:shd w:val="clear" w:color="auto" w:fill="FFFFFF"/>
        </w:rPr>
        <w:t xml:space="preserve"> in 2015 highlighted these shared characteristics, these were; gender (usually male), age (between 17-24 years old), race, alcohol and drug use and presence of cognitive distortions (</w:t>
      </w:r>
      <w:proofErr w:type="spellStart"/>
      <w:r w:rsidRPr="000F574F">
        <w:rPr>
          <w:rFonts w:ascii="Arial" w:hAnsi="Arial" w:cs="Arial"/>
          <w:color w:val="000000"/>
          <w:shd w:val="clear" w:color="auto" w:fill="FFFFFF"/>
        </w:rPr>
        <w:t>Hannis</w:t>
      </w:r>
      <w:proofErr w:type="spellEnd"/>
      <w:r w:rsidRPr="000F574F">
        <w:rPr>
          <w:rFonts w:ascii="Arial" w:hAnsi="Arial" w:cs="Arial"/>
          <w:color w:val="000000"/>
          <w:shd w:val="clear" w:color="auto" w:fill="FFFFFF"/>
        </w:rPr>
        <w:t xml:space="preserve">, 2015). These characteristics can be applied to the victims exploited in county lines. As mentioned earlier in this section it was noted that children and young adults are being targeted by gangs, and also vulnerable adults through either mental or physical health issues and drug use. </w:t>
      </w:r>
      <w:proofErr w:type="gramStart"/>
      <w:r w:rsidRPr="000F574F">
        <w:rPr>
          <w:rFonts w:ascii="Arial" w:hAnsi="Arial" w:cs="Arial"/>
          <w:color w:val="000000"/>
          <w:shd w:val="clear" w:color="auto" w:fill="FFFFFF"/>
        </w:rPr>
        <w:t>Furthermore</w:t>
      </w:r>
      <w:proofErr w:type="gramEnd"/>
      <w:r w:rsidRPr="000F574F">
        <w:rPr>
          <w:rFonts w:ascii="Arial" w:hAnsi="Arial" w:cs="Arial"/>
          <w:color w:val="000000"/>
          <w:shd w:val="clear" w:color="auto" w:fill="FFFFFF"/>
        </w:rPr>
        <w:t xml:space="preserve"> when looking at gang members it was found that they were over ‘twice as likely’ in comparison to non-gang members to be victims and offenders (</w:t>
      </w:r>
      <w:proofErr w:type="spellStart"/>
      <w:r w:rsidRPr="000F574F">
        <w:rPr>
          <w:rFonts w:ascii="Arial" w:hAnsi="Arial" w:cs="Arial"/>
          <w:color w:val="000000"/>
          <w:shd w:val="clear" w:color="auto" w:fill="FFFFFF"/>
        </w:rPr>
        <w:t>Pyrooz</w:t>
      </w:r>
      <w:proofErr w:type="spellEnd"/>
      <w:r w:rsidRPr="000F574F">
        <w:rPr>
          <w:rFonts w:ascii="Arial" w:hAnsi="Arial" w:cs="Arial"/>
          <w:color w:val="000000"/>
          <w:shd w:val="clear" w:color="auto" w:fill="FFFFFF"/>
        </w:rPr>
        <w:t xml:space="preserve">, et al. 2014). All of this research shows how the victim-offender overlap can be applied to county lines drug dealing. Although some young people and vulnerable adults become involved in drug dealing, this is not to say that they have not been a victim somewhere along the line whether this has been through grooming or coercion. There was a landmark case whereby </w:t>
      </w:r>
      <w:proofErr w:type="spellStart"/>
      <w:r w:rsidRPr="000F574F">
        <w:rPr>
          <w:rFonts w:ascii="Arial" w:hAnsi="Arial" w:cs="Arial"/>
          <w:color w:val="000000"/>
          <w:shd w:val="clear" w:color="auto" w:fill="FFFFFF"/>
        </w:rPr>
        <w:t>Glodi</w:t>
      </w:r>
      <w:proofErr w:type="spellEnd"/>
      <w:r w:rsidRPr="000F574F">
        <w:rPr>
          <w:rFonts w:ascii="Arial" w:hAnsi="Arial" w:cs="Arial"/>
          <w:color w:val="000000"/>
          <w:shd w:val="clear" w:color="auto" w:fill="FFFFFF"/>
        </w:rPr>
        <w:t xml:space="preserve"> </w:t>
      </w:r>
      <w:proofErr w:type="spellStart"/>
      <w:r w:rsidRPr="000F574F">
        <w:rPr>
          <w:rFonts w:ascii="Arial" w:hAnsi="Arial" w:cs="Arial"/>
          <w:color w:val="000000"/>
          <w:shd w:val="clear" w:color="auto" w:fill="FFFFFF"/>
        </w:rPr>
        <w:t>Wabelua</w:t>
      </w:r>
      <w:proofErr w:type="spellEnd"/>
      <w:r w:rsidRPr="000F574F">
        <w:rPr>
          <w:rFonts w:ascii="Arial" w:hAnsi="Arial" w:cs="Arial"/>
          <w:color w:val="000000"/>
          <w:shd w:val="clear" w:color="auto" w:fill="FFFFFF"/>
        </w:rPr>
        <w:t xml:space="preserve">, Dean Alford and Michael </w:t>
      </w:r>
      <w:proofErr w:type="spellStart"/>
      <w:r w:rsidRPr="000F574F">
        <w:rPr>
          <w:rFonts w:ascii="Arial" w:hAnsi="Arial" w:cs="Arial"/>
          <w:color w:val="000000"/>
          <w:shd w:val="clear" w:color="auto" w:fill="FFFFFF"/>
        </w:rPr>
        <w:t>Karemera</w:t>
      </w:r>
      <w:proofErr w:type="spellEnd"/>
      <w:r w:rsidRPr="000F574F">
        <w:rPr>
          <w:rFonts w:ascii="Arial" w:hAnsi="Arial" w:cs="Arial"/>
          <w:color w:val="000000"/>
          <w:shd w:val="clear" w:color="auto" w:fill="FFFFFF"/>
        </w:rPr>
        <w:t xml:space="preserve"> were charged under the Modern Slavery Act for their role in recruiting six youths to traffic crack cocaine and heroin in the Portsmouth area (BBC, 2019). This was the first of its kind whereby people involved in the criminal enterprise were recognised as falling victims to the coercion and grooming of the gang. </w:t>
      </w:r>
    </w:p>
    <w:p w14:paraId="4A06FB99"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u w:val="single"/>
          <w:shd w:val="clear" w:color="auto" w:fill="FFFFFF"/>
        </w:rPr>
        <w:t>Conclusion</w:t>
      </w:r>
      <w:r w:rsidRPr="000F574F">
        <w:rPr>
          <w:rFonts w:ascii="Arial" w:hAnsi="Arial" w:cs="Arial"/>
          <w:color w:val="000000"/>
          <w:shd w:val="clear" w:color="auto" w:fill="FFFFFF"/>
        </w:rPr>
        <w:t> </w:t>
      </w:r>
    </w:p>
    <w:p w14:paraId="08EEF47A"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This chapter has now achieved the objective set out in the proposal. A range of sources have been looked at and analysed surrounding the topic of county lines, a deeper understanding has been formed as to how people become involved in county lines and theories as to how offenders are also victims of crime. </w:t>
      </w:r>
    </w:p>
    <w:p w14:paraId="5225A245" w14:textId="77777777" w:rsidR="000F574F" w:rsidRPr="000F574F" w:rsidRDefault="000F574F" w:rsidP="000F574F">
      <w:pPr>
        <w:rPr>
          <w:rFonts w:ascii="Arial" w:hAnsi="Arial" w:cs="Arial"/>
          <w:color w:val="000000"/>
        </w:rPr>
      </w:pPr>
    </w:p>
    <w:p w14:paraId="08CF0284"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To conclude, the literature review has briefly explained the county lines drug dealing model, the people who are involved in the drug dealing such as; OCG, street gangs, children and vulnerable adults. It has touched upon how people are recruited to help with the criminal enterprise through tactics of coercion and grooming. Research surrounding the public’s perception of criminality but little has been done around the perception of county lines and potential victims of county lines. </w:t>
      </w:r>
    </w:p>
    <w:p w14:paraId="08A04671" w14:textId="77777777" w:rsidR="000F574F" w:rsidRPr="000F574F" w:rsidRDefault="000F574F" w:rsidP="000F574F">
      <w:pPr>
        <w:rPr>
          <w:rFonts w:ascii="Arial" w:hAnsi="Arial" w:cs="Arial"/>
          <w:color w:val="000000"/>
        </w:rPr>
      </w:pPr>
    </w:p>
    <w:p w14:paraId="07BB1148" w14:textId="77777777" w:rsidR="000F574F" w:rsidRPr="000F574F" w:rsidRDefault="000F574F" w:rsidP="000F574F">
      <w:pPr>
        <w:spacing w:before="240" w:after="240"/>
        <w:rPr>
          <w:rFonts w:ascii="Arial" w:hAnsi="Arial" w:cs="Arial"/>
          <w:color w:val="000000"/>
        </w:rPr>
      </w:pPr>
      <w:r w:rsidRPr="000F574F">
        <w:rPr>
          <w:rFonts w:ascii="Arial" w:hAnsi="Arial" w:cs="Arial"/>
          <w:color w:val="000000"/>
          <w:shd w:val="clear" w:color="auto" w:fill="FFFFFF"/>
        </w:rPr>
        <w:t xml:space="preserve">However, by looking into the landmark case in 2019 there is a clear lack of empathy towards people that may have been used as collateral damage within the criminal enterprises. As it has taken several years for people to be convicted under the Modern Slavery Act. Within the Modern Slavery Act 2015 there is a defence for victims under section 45. This applies to victims that have been compelled to commit </w:t>
      </w:r>
      <w:r w:rsidRPr="000F574F">
        <w:rPr>
          <w:rFonts w:ascii="Arial" w:hAnsi="Arial" w:cs="Arial"/>
          <w:color w:val="000000"/>
          <w:shd w:val="clear" w:color="auto" w:fill="FFFFFF"/>
        </w:rPr>
        <w:lastRenderedPageBreak/>
        <w:t xml:space="preserve">criminal offences. Although there is extensive research into county lines, the public’s perception of the people involved is lacking and how some may be victims. </w:t>
      </w:r>
      <w:proofErr w:type="gramStart"/>
      <w:r w:rsidRPr="000F574F">
        <w:rPr>
          <w:rFonts w:ascii="Arial" w:hAnsi="Arial" w:cs="Arial"/>
          <w:color w:val="000000"/>
          <w:shd w:val="clear" w:color="auto" w:fill="FFFFFF"/>
        </w:rPr>
        <w:t>Therefore</w:t>
      </w:r>
      <w:proofErr w:type="gramEnd"/>
      <w:r w:rsidRPr="000F574F">
        <w:rPr>
          <w:rFonts w:ascii="Arial" w:hAnsi="Arial" w:cs="Arial"/>
          <w:color w:val="000000"/>
          <w:shd w:val="clear" w:color="auto" w:fill="FFFFFF"/>
        </w:rPr>
        <w:t xml:space="preserve"> it is hoped that the research conducted as part of this project will help to provide some knowledge and understanding on the public’s perception on the vulnerability of the victims of county lines drug dealing. </w:t>
      </w:r>
    </w:p>
    <w:p w14:paraId="2E929B6C" w14:textId="77777777" w:rsidR="000F574F" w:rsidRPr="000F574F" w:rsidRDefault="000F574F" w:rsidP="000F574F">
      <w:pPr>
        <w:rPr>
          <w:rFonts w:ascii="Arial" w:hAnsi="Arial" w:cs="Arial"/>
          <w:color w:val="000000"/>
        </w:rPr>
      </w:pPr>
    </w:p>
    <w:p w14:paraId="496154C7" w14:textId="77777777" w:rsidR="000F574F" w:rsidRPr="000F574F" w:rsidRDefault="000F574F" w:rsidP="000F574F">
      <w:pPr>
        <w:rPr>
          <w:rFonts w:ascii="Arial" w:hAnsi="Arial" w:cs="Arial"/>
          <w:color w:val="000000"/>
        </w:rPr>
      </w:pPr>
      <w:r w:rsidRPr="000F574F">
        <w:rPr>
          <w:rFonts w:ascii="Arial" w:hAnsi="Arial" w:cs="Arial"/>
          <w:color w:val="000000"/>
          <w:shd w:val="clear" w:color="auto" w:fill="FFFFFF"/>
        </w:rPr>
        <w:t>The next chapter of this research project will identify the methodology used in order to conduct primary research surrounding the highlighted gaps in research highlighted within the literature review.</w:t>
      </w:r>
    </w:p>
    <w:p w14:paraId="35FE2844" w14:textId="77777777" w:rsidR="000F574F" w:rsidRPr="000F574F" w:rsidRDefault="000F574F" w:rsidP="000F574F">
      <w:pPr>
        <w:spacing w:after="240"/>
      </w:pPr>
    </w:p>
    <w:p w14:paraId="725B879A" w14:textId="77777777" w:rsidR="000F574F" w:rsidRPr="000F574F" w:rsidRDefault="000F574F" w:rsidP="000F574F"/>
    <w:p w14:paraId="7AC7292D" w14:textId="77777777" w:rsidR="000F574F" w:rsidRDefault="000F574F" w:rsidP="00CE6DB9"/>
    <w:p w14:paraId="18AB64D4" w14:textId="77777777" w:rsidR="00AF28AF" w:rsidRDefault="00AF28AF" w:rsidP="00CE6DB9"/>
    <w:p w14:paraId="1B0366D7" w14:textId="77777777" w:rsidR="00AF28AF" w:rsidRDefault="00AF28AF" w:rsidP="00CE6DB9"/>
    <w:p w14:paraId="78CB20BB" w14:textId="77777777" w:rsidR="00AF28AF" w:rsidRDefault="00AF28AF" w:rsidP="00CE6DB9"/>
    <w:p w14:paraId="3B86BAA8" w14:textId="77777777" w:rsidR="00AF28AF" w:rsidRDefault="00AF28AF" w:rsidP="00CE6DB9"/>
    <w:p w14:paraId="149DEFF9" w14:textId="77777777" w:rsidR="00AF28AF" w:rsidRDefault="00AF28AF" w:rsidP="00CE6DB9"/>
    <w:p w14:paraId="0704552D" w14:textId="77777777" w:rsidR="00AF28AF" w:rsidRDefault="00AF28AF" w:rsidP="00CE6DB9"/>
    <w:p w14:paraId="742D1A31" w14:textId="77777777" w:rsidR="00AF28AF" w:rsidRDefault="00AF28AF" w:rsidP="00CE6DB9"/>
    <w:p w14:paraId="5F6D0212" w14:textId="77777777" w:rsidR="00AF28AF" w:rsidRDefault="00AF28AF" w:rsidP="00CE6DB9"/>
    <w:p w14:paraId="28CCB87F" w14:textId="77777777" w:rsidR="00AF28AF" w:rsidRDefault="00AF28AF" w:rsidP="00CE6DB9"/>
    <w:p w14:paraId="26067A64" w14:textId="77777777" w:rsidR="00AF28AF" w:rsidRDefault="00AF28AF" w:rsidP="00CE6DB9"/>
    <w:p w14:paraId="3BB7B25A" w14:textId="77777777" w:rsidR="00AF28AF" w:rsidRDefault="00AF28AF" w:rsidP="00CE6DB9"/>
    <w:p w14:paraId="28D3FF35" w14:textId="77777777" w:rsidR="00AF28AF" w:rsidRDefault="00AF28AF" w:rsidP="00CE6DB9"/>
    <w:p w14:paraId="56C1CB11" w14:textId="77777777" w:rsidR="00AF28AF" w:rsidRDefault="00AF28AF" w:rsidP="00CE6DB9"/>
    <w:p w14:paraId="6154BF27" w14:textId="77777777" w:rsidR="00AF28AF" w:rsidRDefault="00AF28AF" w:rsidP="00CE6DB9"/>
    <w:p w14:paraId="3A234219" w14:textId="77777777" w:rsidR="00AF28AF" w:rsidRDefault="00AF28AF" w:rsidP="00CE6DB9"/>
    <w:p w14:paraId="5297B4C0" w14:textId="77777777" w:rsidR="00AF28AF" w:rsidRDefault="00AF28AF" w:rsidP="00CE6DB9"/>
    <w:p w14:paraId="0932DBC7" w14:textId="77777777" w:rsidR="00AF28AF" w:rsidRDefault="00AF28AF" w:rsidP="00CE6DB9"/>
    <w:p w14:paraId="443E892E" w14:textId="77777777" w:rsidR="00AF28AF" w:rsidRPr="00AF28AF" w:rsidRDefault="00AF28AF" w:rsidP="00CE6DB9">
      <w:pPr>
        <w:rPr>
          <w:rFonts w:ascii="Arial" w:hAnsi="Arial" w:cs="Arial"/>
        </w:rPr>
      </w:pPr>
    </w:p>
    <w:p w14:paraId="729B9F60" w14:textId="77777777" w:rsidR="00AF28AF" w:rsidRPr="00AF28AF" w:rsidRDefault="00AF28AF" w:rsidP="00CE6DB9">
      <w:pPr>
        <w:rPr>
          <w:rFonts w:ascii="Arial" w:hAnsi="Arial" w:cs="Arial"/>
        </w:rPr>
      </w:pPr>
    </w:p>
    <w:p w14:paraId="79854F67" w14:textId="77777777" w:rsidR="00AF28AF" w:rsidRDefault="00AF28AF" w:rsidP="00AF28AF">
      <w:pPr>
        <w:rPr>
          <w:rFonts w:ascii="Arial" w:hAnsi="Arial" w:cs="Arial"/>
        </w:rPr>
      </w:pPr>
    </w:p>
    <w:p w14:paraId="734CFB5E" w14:textId="77777777" w:rsidR="00AF28AF" w:rsidRDefault="00AF28AF" w:rsidP="00AF28AF">
      <w:pPr>
        <w:rPr>
          <w:rFonts w:ascii="Arial" w:hAnsi="Arial" w:cs="Arial"/>
        </w:rPr>
      </w:pPr>
    </w:p>
    <w:p w14:paraId="196B913D" w14:textId="77777777" w:rsidR="00AF28AF" w:rsidRDefault="00AF28AF" w:rsidP="00AF28AF">
      <w:pPr>
        <w:rPr>
          <w:rFonts w:ascii="Arial" w:hAnsi="Arial" w:cs="Arial"/>
        </w:rPr>
      </w:pPr>
    </w:p>
    <w:p w14:paraId="3EE7AE3B" w14:textId="77777777" w:rsidR="00AF28AF" w:rsidRDefault="00AF28AF" w:rsidP="00AF28AF">
      <w:pPr>
        <w:rPr>
          <w:rFonts w:ascii="Arial" w:hAnsi="Arial" w:cs="Arial"/>
        </w:rPr>
      </w:pPr>
    </w:p>
    <w:p w14:paraId="72B1D555" w14:textId="77777777" w:rsidR="00AF28AF" w:rsidRDefault="00AF28AF" w:rsidP="00AF28AF">
      <w:pPr>
        <w:rPr>
          <w:rFonts w:ascii="Arial" w:hAnsi="Arial" w:cs="Arial"/>
        </w:rPr>
      </w:pPr>
    </w:p>
    <w:p w14:paraId="04ACE798" w14:textId="77777777" w:rsidR="00AF28AF" w:rsidRDefault="00AF28AF" w:rsidP="00AF28AF">
      <w:pPr>
        <w:rPr>
          <w:rFonts w:ascii="Arial" w:hAnsi="Arial" w:cs="Arial"/>
        </w:rPr>
      </w:pPr>
    </w:p>
    <w:p w14:paraId="671CC7B4" w14:textId="77777777" w:rsidR="00AF28AF" w:rsidRDefault="00AF28AF" w:rsidP="00AF28AF">
      <w:pPr>
        <w:rPr>
          <w:rFonts w:ascii="Arial" w:hAnsi="Arial" w:cs="Arial"/>
        </w:rPr>
      </w:pPr>
    </w:p>
    <w:p w14:paraId="1322A3EA" w14:textId="77777777" w:rsidR="00AF28AF" w:rsidRDefault="00AF28AF" w:rsidP="00AF28AF">
      <w:pPr>
        <w:rPr>
          <w:rFonts w:ascii="Arial" w:hAnsi="Arial" w:cs="Arial"/>
        </w:rPr>
      </w:pPr>
    </w:p>
    <w:p w14:paraId="48BB8E7A" w14:textId="77777777" w:rsidR="00AF28AF" w:rsidRDefault="00AF28AF" w:rsidP="00AF28AF">
      <w:pPr>
        <w:rPr>
          <w:rFonts w:ascii="Arial" w:hAnsi="Arial" w:cs="Arial"/>
        </w:rPr>
      </w:pPr>
    </w:p>
    <w:p w14:paraId="195E9061" w14:textId="77777777" w:rsidR="00AF28AF" w:rsidRDefault="00AF28AF" w:rsidP="00AF28AF">
      <w:pPr>
        <w:rPr>
          <w:rFonts w:ascii="Arial" w:hAnsi="Arial" w:cs="Arial"/>
        </w:rPr>
      </w:pPr>
    </w:p>
    <w:p w14:paraId="2D587990" w14:textId="77777777" w:rsidR="00AF28AF" w:rsidRDefault="00AF28AF" w:rsidP="00AF28AF">
      <w:pPr>
        <w:rPr>
          <w:rFonts w:ascii="Arial" w:hAnsi="Arial" w:cs="Arial"/>
        </w:rPr>
      </w:pPr>
    </w:p>
    <w:p w14:paraId="453BE646" w14:textId="77777777" w:rsidR="00AF28AF" w:rsidRDefault="00AF28AF" w:rsidP="00AF28AF">
      <w:pPr>
        <w:rPr>
          <w:rFonts w:ascii="Arial" w:hAnsi="Arial" w:cs="Arial"/>
        </w:rPr>
      </w:pPr>
    </w:p>
    <w:p w14:paraId="15717AD9" w14:textId="77777777" w:rsidR="00AF28AF" w:rsidRDefault="00AF28AF" w:rsidP="00AF28AF">
      <w:pPr>
        <w:rPr>
          <w:rFonts w:ascii="Arial" w:hAnsi="Arial" w:cs="Arial"/>
        </w:rPr>
      </w:pPr>
    </w:p>
    <w:p w14:paraId="56CF6A0A" w14:textId="77777777" w:rsidR="00AF28AF" w:rsidRDefault="00AF28AF" w:rsidP="00AF28AF">
      <w:pPr>
        <w:rPr>
          <w:rFonts w:ascii="Arial" w:hAnsi="Arial" w:cs="Arial"/>
        </w:rPr>
      </w:pPr>
    </w:p>
    <w:p w14:paraId="716AF9D5" w14:textId="77777777" w:rsidR="00AF28AF" w:rsidRDefault="00AF28AF" w:rsidP="00AF28AF">
      <w:pPr>
        <w:rPr>
          <w:rFonts w:ascii="Arial" w:hAnsi="Arial" w:cs="Arial"/>
        </w:rPr>
      </w:pPr>
    </w:p>
    <w:p w14:paraId="715D1A91" w14:textId="77777777" w:rsidR="00AF28AF" w:rsidRDefault="00AF28AF" w:rsidP="00AF28AF">
      <w:pPr>
        <w:rPr>
          <w:rFonts w:ascii="Arial" w:hAnsi="Arial" w:cs="Arial"/>
        </w:rPr>
      </w:pPr>
    </w:p>
    <w:p w14:paraId="3F01D01C" w14:textId="77777777" w:rsidR="00AF28AF" w:rsidRDefault="00AF28AF" w:rsidP="00AF28AF">
      <w:pPr>
        <w:rPr>
          <w:rFonts w:ascii="Arial" w:hAnsi="Arial" w:cs="Arial"/>
        </w:rPr>
      </w:pPr>
    </w:p>
    <w:p w14:paraId="208AE174" w14:textId="1BD1143B" w:rsidR="00AF28AF" w:rsidRPr="00AF28AF" w:rsidRDefault="00AF28AF" w:rsidP="00AF28AF">
      <w:pPr>
        <w:rPr>
          <w:rFonts w:ascii="Arial" w:hAnsi="Arial" w:cs="Arial"/>
        </w:rPr>
      </w:pPr>
      <w:r w:rsidRPr="00AF28AF">
        <w:rPr>
          <w:rFonts w:ascii="Arial" w:hAnsi="Arial" w:cs="Arial"/>
        </w:rPr>
        <w:lastRenderedPageBreak/>
        <w:t xml:space="preserve">Chapter 3 Research Methods </w:t>
      </w:r>
    </w:p>
    <w:p w14:paraId="0AF7DBD6" w14:textId="77777777" w:rsidR="00AF28AF" w:rsidRPr="00AF28AF" w:rsidRDefault="00AF28AF" w:rsidP="00AF28AF">
      <w:pPr>
        <w:rPr>
          <w:rFonts w:ascii="Arial" w:hAnsi="Arial" w:cs="Arial"/>
          <w:b/>
          <w:bCs/>
          <w:u w:val="single"/>
        </w:rPr>
      </w:pPr>
    </w:p>
    <w:p w14:paraId="61B95929" w14:textId="77777777" w:rsidR="00AF28AF" w:rsidRPr="00AF28AF" w:rsidRDefault="00AF28AF" w:rsidP="00AF28AF">
      <w:pPr>
        <w:rPr>
          <w:rFonts w:ascii="Arial" w:hAnsi="Arial" w:cs="Arial"/>
          <w:b/>
          <w:bCs/>
          <w:u w:val="single"/>
        </w:rPr>
      </w:pPr>
      <w:r w:rsidRPr="00AF28AF">
        <w:rPr>
          <w:rFonts w:ascii="Arial" w:hAnsi="Arial" w:cs="Arial"/>
          <w:b/>
          <w:bCs/>
          <w:u w:val="single"/>
        </w:rPr>
        <w:t xml:space="preserve">Introduction </w:t>
      </w:r>
    </w:p>
    <w:p w14:paraId="1E9E717C" w14:textId="77777777" w:rsidR="00AF28AF" w:rsidRPr="00AF28AF" w:rsidRDefault="00AF28AF" w:rsidP="00AF28AF">
      <w:pPr>
        <w:rPr>
          <w:rFonts w:ascii="Arial" w:hAnsi="Arial" w:cs="Arial"/>
        </w:rPr>
      </w:pPr>
    </w:p>
    <w:p w14:paraId="3F7451A0" w14:textId="77777777" w:rsidR="00AF28AF" w:rsidRPr="00AF28AF" w:rsidRDefault="00AF28AF" w:rsidP="00AF28AF">
      <w:pPr>
        <w:rPr>
          <w:rFonts w:ascii="Arial" w:hAnsi="Arial" w:cs="Arial"/>
        </w:rPr>
      </w:pPr>
      <w:r w:rsidRPr="00AF28AF">
        <w:rPr>
          <w:rFonts w:ascii="Arial" w:hAnsi="Arial" w:cs="Arial"/>
        </w:rPr>
        <w:t xml:space="preserve">The research question for this project is: “Explore the public’s perception of the vulnerability of victims of county lines”. Before conducting the research for this project, the following aims were created and addressed. The main aim was to gauge the public’s perception of how people become involved in county lines drug dealing and to test their understanding of the term. From conducting a review of the literature available around county lines dealing it was established that it was unclear if the public perceived people involved county lines as ‘true offenders’, or whether as suggested by the work of Reiss that there is an overlap between ‘true victims’ and ‘true offenders (Reiss, 1981). As a result of the overall project the aim is to shed some light on the topic and present information as to perhaps why people become involved in county lines drug dealing. This chapter will begin with a talking about how the research methods used to collate the data. Then how the data is collected and analysed. Lastly the limitation and potential problems that arose from conducting the research. </w:t>
      </w:r>
    </w:p>
    <w:p w14:paraId="6C6C4E13" w14:textId="77777777" w:rsidR="00AF28AF" w:rsidRPr="00AF28AF" w:rsidRDefault="00AF28AF" w:rsidP="00AF28AF">
      <w:pPr>
        <w:rPr>
          <w:rFonts w:ascii="Arial" w:hAnsi="Arial" w:cs="Arial"/>
        </w:rPr>
      </w:pPr>
    </w:p>
    <w:p w14:paraId="11FC1EC6" w14:textId="77777777" w:rsidR="00AF28AF" w:rsidRPr="00AF28AF" w:rsidRDefault="00AF28AF" w:rsidP="00AF28AF">
      <w:pPr>
        <w:rPr>
          <w:rFonts w:ascii="Arial" w:hAnsi="Arial" w:cs="Arial"/>
          <w:b/>
          <w:bCs/>
          <w:u w:val="single"/>
        </w:rPr>
      </w:pPr>
      <w:r w:rsidRPr="00AF28AF">
        <w:rPr>
          <w:rFonts w:ascii="Arial" w:hAnsi="Arial" w:cs="Arial"/>
          <w:b/>
          <w:bCs/>
          <w:u w:val="single"/>
        </w:rPr>
        <w:t xml:space="preserve">Research strategies </w:t>
      </w:r>
    </w:p>
    <w:p w14:paraId="10354CC0" w14:textId="77777777" w:rsidR="00AF28AF" w:rsidRPr="00AF28AF" w:rsidRDefault="00AF28AF" w:rsidP="00AF28AF">
      <w:pPr>
        <w:rPr>
          <w:rFonts w:ascii="Arial" w:hAnsi="Arial" w:cs="Arial"/>
          <w:b/>
          <w:bCs/>
          <w:u w:val="single"/>
        </w:rPr>
      </w:pPr>
    </w:p>
    <w:p w14:paraId="67CE2BC7" w14:textId="77777777" w:rsidR="00AF28AF" w:rsidRPr="00AF28AF" w:rsidRDefault="00AF28AF" w:rsidP="00AF28AF">
      <w:pPr>
        <w:rPr>
          <w:rFonts w:ascii="Arial" w:hAnsi="Arial" w:cs="Arial"/>
        </w:rPr>
      </w:pPr>
      <w:r w:rsidRPr="00AF28AF">
        <w:rPr>
          <w:rFonts w:ascii="Arial" w:hAnsi="Arial" w:cs="Arial"/>
        </w:rPr>
        <w:t xml:space="preserve">For this research project a questionnaire has been chosen to obtain data around the research topic. There are numerous reasons as to why this method has been chosen which will now be explained. The questionnaires consist of closed questions and a rating scale for respondents to choose a rating on the scale that reflects their opinion. This has allowed for ‘quantitative’ data to be collected. Quantitative research collects and analyses numerical data. Quantitative data allows for patters and averages to be found; the numerical data also allows for results to generalised to wider population (Goertzen, 2017). For answering the title question this method of data collection is essential and is the most effective way to achieve this. A questionnaire is also time efficient and frankly an inexpensive method compared to other methods of research (Hunter, 2012).  Another advantage to this method is the scalability. As this questionnaire has been created online it allows for it to be distributed digitally, also this has a level of anonymity which hopefully means that the results gathered will be the most genuine and the respondent’s answers will not be alerted by outside influences. There are other techniques available to achieve similar results such as in person interviews, and focus groups. The reason as to why a questionnaire has been selected over these methods are that time is a factor to achieve the same response rate for in person interactions would be much more time consuming. As they will have to be arranged and then carried out. Whereas the questionnaire allows for respondents to complete the questions online and do the questionnaire at a time that is convenient to them. The target sample size for this project is one hundred people, there is not intended respondent as the aim of this research is to get a generalised view of county lines drug dealing. </w:t>
      </w:r>
    </w:p>
    <w:p w14:paraId="6B725CD0" w14:textId="77777777" w:rsidR="00AF28AF" w:rsidRPr="00AF28AF" w:rsidRDefault="00AF28AF" w:rsidP="00AF28AF">
      <w:pPr>
        <w:rPr>
          <w:rFonts w:ascii="Arial" w:hAnsi="Arial" w:cs="Arial"/>
        </w:rPr>
      </w:pPr>
    </w:p>
    <w:p w14:paraId="1D5F8A81" w14:textId="77777777" w:rsidR="00AF28AF" w:rsidRPr="00AF28AF" w:rsidRDefault="00AF28AF" w:rsidP="00AF28AF">
      <w:pPr>
        <w:rPr>
          <w:rFonts w:ascii="Arial" w:hAnsi="Arial" w:cs="Arial"/>
        </w:rPr>
      </w:pPr>
    </w:p>
    <w:p w14:paraId="755142EA" w14:textId="77777777" w:rsidR="00AF28AF" w:rsidRPr="00AF28AF" w:rsidRDefault="00AF28AF" w:rsidP="00AF28AF">
      <w:pPr>
        <w:rPr>
          <w:rFonts w:ascii="Arial" w:hAnsi="Arial" w:cs="Arial"/>
        </w:rPr>
      </w:pPr>
    </w:p>
    <w:p w14:paraId="4980F2DC" w14:textId="77777777" w:rsidR="00AF28AF" w:rsidRPr="00AF28AF" w:rsidRDefault="00AF28AF" w:rsidP="00AF28AF">
      <w:pPr>
        <w:rPr>
          <w:rFonts w:ascii="Arial" w:hAnsi="Arial" w:cs="Arial"/>
        </w:rPr>
      </w:pPr>
    </w:p>
    <w:p w14:paraId="72F1B278" w14:textId="77777777" w:rsidR="00AF28AF" w:rsidRPr="00AF28AF" w:rsidRDefault="00AF28AF" w:rsidP="00AF28AF">
      <w:pPr>
        <w:rPr>
          <w:rFonts w:ascii="Arial" w:hAnsi="Arial" w:cs="Arial"/>
          <w:b/>
          <w:bCs/>
          <w:u w:val="single"/>
        </w:rPr>
      </w:pPr>
    </w:p>
    <w:p w14:paraId="753FA510" w14:textId="77777777" w:rsidR="00AF28AF" w:rsidRDefault="00AF28AF" w:rsidP="00AF28AF">
      <w:pPr>
        <w:rPr>
          <w:rFonts w:ascii="Arial" w:hAnsi="Arial" w:cs="Arial"/>
          <w:b/>
          <w:bCs/>
          <w:u w:val="single"/>
        </w:rPr>
      </w:pPr>
    </w:p>
    <w:p w14:paraId="3D58898C" w14:textId="4399903F" w:rsidR="00AF28AF" w:rsidRPr="00AF28AF" w:rsidRDefault="00AF28AF" w:rsidP="00AF28AF">
      <w:pPr>
        <w:rPr>
          <w:rFonts w:ascii="Arial" w:hAnsi="Arial" w:cs="Arial"/>
          <w:b/>
          <w:bCs/>
          <w:u w:val="single"/>
        </w:rPr>
      </w:pPr>
      <w:r w:rsidRPr="00AF28AF">
        <w:rPr>
          <w:rFonts w:ascii="Arial" w:hAnsi="Arial" w:cs="Arial"/>
          <w:b/>
          <w:bCs/>
          <w:u w:val="single"/>
        </w:rPr>
        <w:lastRenderedPageBreak/>
        <w:t xml:space="preserve">Data collection </w:t>
      </w:r>
    </w:p>
    <w:p w14:paraId="08A1A5B1" w14:textId="77777777" w:rsidR="00AF28AF" w:rsidRPr="00AF28AF" w:rsidRDefault="00AF28AF" w:rsidP="00AF28AF">
      <w:pPr>
        <w:rPr>
          <w:rFonts w:ascii="Arial" w:hAnsi="Arial" w:cs="Arial"/>
        </w:rPr>
      </w:pPr>
    </w:p>
    <w:p w14:paraId="3C5E2502" w14:textId="77777777" w:rsidR="00AF28AF" w:rsidRPr="00AF28AF" w:rsidRDefault="00AF28AF" w:rsidP="00AF28AF">
      <w:pPr>
        <w:rPr>
          <w:rFonts w:ascii="Arial" w:hAnsi="Arial" w:cs="Arial"/>
        </w:rPr>
      </w:pPr>
      <w:r w:rsidRPr="00AF28AF">
        <w:rPr>
          <w:rFonts w:ascii="Arial" w:hAnsi="Arial" w:cs="Arial"/>
        </w:rPr>
        <w:t xml:space="preserve">As mentioned previously quantitative data was collated, the data received from the respondents was prepared firstly before analysis. Quantitative research is used to quantify attitudes and opinions which is an essential part of this project (Mohajan,2020). The data collected was checked for any missing data or answers and considerations were given for any outliers. Hawkins defined an outlier as any data set that deviates so much from the other data collected (1980). To analyse the data collected from the questionnaire, the software used to present the results is Google Data. This has allowed the results to be displayed in a range of graphs, tables, and charts. </w:t>
      </w:r>
    </w:p>
    <w:p w14:paraId="02BE8FED" w14:textId="77777777" w:rsidR="00AF28AF" w:rsidRPr="00AF28AF" w:rsidRDefault="00AF28AF" w:rsidP="00AF28AF">
      <w:pPr>
        <w:rPr>
          <w:rFonts w:ascii="Arial" w:hAnsi="Arial" w:cs="Arial"/>
          <w:b/>
          <w:bCs/>
          <w:u w:val="single"/>
        </w:rPr>
      </w:pPr>
    </w:p>
    <w:p w14:paraId="63A43489" w14:textId="77777777" w:rsidR="00AF28AF" w:rsidRPr="00AF28AF" w:rsidRDefault="00AF28AF" w:rsidP="00AF28AF">
      <w:pPr>
        <w:rPr>
          <w:rFonts w:ascii="Arial" w:hAnsi="Arial" w:cs="Arial"/>
          <w:b/>
          <w:bCs/>
          <w:u w:val="single"/>
        </w:rPr>
      </w:pPr>
    </w:p>
    <w:p w14:paraId="2D8069E1" w14:textId="77777777" w:rsidR="00AF28AF" w:rsidRPr="00AF28AF" w:rsidRDefault="00AF28AF" w:rsidP="00AF28AF">
      <w:pPr>
        <w:rPr>
          <w:rFonts w:ascii="Arial" w:hAnsi="Arial" w:cs="Arial"/>
          <w:b/>
          <w:bCs/>
          <w:u w:val="single"/>
        </w:rPr>
      </w:pPr>
      <w:r w:rsidRPr="00AF28AF">
        <w:rPr>
          <w:rFonts w:ascii="Arial" w:hAnsi="Arial" w:cs="Arial"/>
          <w:b/>
          <w:bCs/>
          <w:u w:val="single"/>
        </w:rPr>
        <w:t xml:space="preserve">Limitation and potential problems </w:t>
      </w:r>
    </w:p>
    <w:p w14:paraId="326A9BC1" w14:textId="77777777" w:rsidR="00AF28AF" w:rsidRPr="00AF28AF" w:rsidRDefault="00AF28AF" w:rsidP="00AF28AF">
      <w:pPr>
        <w:rPr>
          <w:rFonts w:ascii="Arial" w:hAnsi="Arial" w:cs="Arial"/>
        </w:rPr>
      </w:pPr>
    </w:p>
    <w:p w14:paraId="3EE60BBD" w14:textId="77777777" w:rsidR="00AF28AF" w:rsidRPr="00AF28AF" w:rsidRDefault="00AF28AF" w:rsidP="00AF28AF">
      <w:pPr>
        <w:rPr>
          <w:rFonts w:ascii="Arial" w:hAnsi="Arial" w:cs="Arial"/>
        </w:rPr>
      </w:pPr>
      <w:r w:rsidRPr="00AF28AF">
        <w:rPr>
          <w:rFonts w:ascii="Arial" w:hAnsi="Arial" w:cs="Arial"/>
        </w:rPr>
        <w:t>The advantages of using quantitative data in this project have been explained, however, there are limitations to the use of this method. One being that the respondents to the questionnaire may not have answered the questions honestly, but this has been thought of. In order to combat respondents not answering truthfully their anonymity has been guaranteed in a hope that this will give the most honest and truest answers. Another potential problem is that respondents do not answer every question, in order to prevent this within the online form it is essential to answer all of the questions before submitting the form. This will prevent some people from not answering certain questions. Also, as the questionnaire is being present in an online format and not in person this could lead to certain questions being misinterpreted and not being answered in the manner they were intended. This has been considered and measures have been put in place to hopefully minimise the chance of this occurring. As such questions have been written with care and precision, but still some respondents could be confused by the question that is being asked and cannot seek clarification. Finally, the sample size for this research project could be considered to be on the smaller side. As the questionnaire will require respondents to answer voluntarily and there is always the chance that some people do not respond. This further limiting the number of respondents. As the main aim of this research is to gauge public opinion, by having a sample size too small this may lead to a result that is not indicative of the public. All these potential problems have been considered and measures are in place in order to minimise their impacts.</w:t>
      </w:r>
    </w:p>
    <w:p w14:paraId="304D4CDF" w14:textId="77777777" w:rsidR="00AF28AF" w:rsidRDefault="00AF28AF" w:rsidP="00CE6DB9"/>
    <w:p w14:paraId="59138F1F" w14:textId="77777777" w:rsidR="00AF28AF" w:rsidRDefault="00AF28AF" w:rsidP="00CE6DB9"/>
    <w:p w14:paraId="1F86CF54" w14:textId="77777777" w:rsidR="00AF28AF" w:rsidRDefault="00AF28AF" w:rsidP="00CE6DB9"/>
    <w:p w14:paraId="7084642C" w14:textId="77777777" w:rsidR="00AF28AF" w:rsidRDefault="00AF28AF" w:rsidP="00CE6DB9"/>
    <w:p w14:paraId="07754E0F" w14:textId="77777777" w:rsidR="00AF28AF" w:rsidRDefault="00AF28AF" w:rsidP="00CE6DB9"/>
    <w:p w14:paraId="4F209EEF" w14:textId="77777777" w:rsidR="00AF28AF" w:rsidRDefault="00AF28AF" w:rsidP="00CE6DB9"/>
    <w:p w14:paraId="4C0FFE67" w14:textId="77777777" w:rsidR="00AF28AF" w:rsidRDefault="00AF28AF" w:rsidP="00CE6DB9"/>
    <w:p w14:paraId="32EB2A42" w14:textId="77777777" w:rsidR="00AF28AF" w:rsidRDefault="00AF28AF" w:rsidP="00CE6DB9"/>
    <w:p w14:paraId="3FAA378A" w14:textId="77777777" w:rsidR="00AF28AF" w:rsidRDefault="00AF28AF" w:rsidP="00CE6DB9"/>
    <w:p w14:paraId="21038F20" w14:textId="77777777" w:rsidR="00AF28AF" w:rsidRDefault="00AF28AF" w:rsidP="00CE6DB9"/>
    <w:p w14:paraId="49111392" w14:textId="77777777" w:rsidR="00AF28AF" w:rsidRDefault="00AF28AF" w:rsidP="00CE6DB9"/>
    <w:p w14:paraId="42E2DCEA" w14:textId="77777777" w:rsidR="00AF28AF" w:rsidRDefault="00AF28AF" w:rsidP="00CE6DB9"/>
    <w:p w14:paraId="3B04A9B7" w14:textId="77777777" w:rsidR="00AF28AF" w:rsidRDefault="00AF28AF" w:rsidP="00CE6DB9"/>
    <w:p w14:paraId="4F479496" w14:textId="77777777" w:rsidR="00AF28AF" w:rsidRDefault="00AF28AF" w:rsidP="00CE6DB9"/>
    <w:p w14:paraId="74C6A560" w14:textId="77777777" w:rsidR="00AF28AF" w:rsidRDefault="00AF28AF" w:rsidP="00CE6DB9"/>
    <w:p w14:paraId="4F5F88EE"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Chapter Four - Data Analysis and Findings </w:t>
      </w:r>
    </w:p>
    <w:p w14:paraId="1F15003C" w14:textId="77777777" w:rsidR="00AF28AF" w:rsidRDefault="00AF28AF" w:rsidP="00AF28AF">
      <w:pPr>
        <w:rPr>
          <w:color w:val="000000"/>
        </w:rPr>
      </w:pPr>
    </w:p>
    <w:p w14:paraId="03B6B53F" w14:textId="57BDCD37" w:rsidR="00AF28AF" w:rsidRDefault="00AF28AF" w:rsidP="00AF28AF">
      <w:pPr>
        <w:pStyle w:val="NormalWeb"/>
        <w:spacing w:before="0" w:beforeAutospacing="0" w:after="0" w:afterAutospacing="0" w:line="480" w:lineRule="auto"/>
        <w:rPr>
          <w:color w:val="000000"/>
        </w:rPr>
      </w:pPr>
      <w:r>
        <w:rPr>
          <w:rFonts w:ascii="Arial" w:hAnsi="Arial" w:cs="Arial"/>
          <w:color w:val="000000"/>
        </w:rPr>
        <w:t xml:space="preserve"> Introduction </w:t>
      </w:r>
    </w:p>
    <w:p w14:paraId="1353F540" w14:textId="77777777" w:rsidR="00AF28AF" w:rsidRDefault="00AF28AF" w:rsidP="00AF28AF">
      <w:pPr>
        <w:rPr>
          <w:color w:val="000000"/>
        </w:rPr>
      </w:pPr>
    </w:p>
    <w:p w14:paraId="16F4570B"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This chapter of the research project will report the findings of the primary research set out within the methodology chapter of the project. The research was conducted using an online survey, this included a range of questions providing quantitative data. </w:t>
      </w:r>
    </w:p>
    <w:p w14:paraId="36BBFCB7" w14:textId="77777777" w:rsidR="00AF28AF" w:rsidRDefault="00AF28AF" w:rsidP="00AF28AF">
      <w:pPr>
        <w:rPr>
          <w:color w:val="000000"/>
        </w:rPr>
      </w:pPr>
    </w:p>
    <w:p w14:paraId="64DAC967"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A copy of the questions asked to the participants of the survey can be found in the appendix. </w:t>
      </w:r>
    </w:p>
    <w:p w14:paraId="386D54DA" w14:textId="77777777" w:rsidR="00AF28AF" w:rsidRDefault="00AF28AF" w:rsidP="00AF28AF">
      <w:pPr>
        <w:rPr>
          <w:color w:val="000000"/>
        </w:rPr>
      </w:pPr>
    </w:p>
    <w:p w14:paraId="555D0044"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The survey was accessed by a secure link, this link was then shared with several recipients. The survey aimed to gauge public perception so the link was shared with a wide range of people all varying in expertise. The survey covered a number of themes surrounding the topic of county lines. This helped to achieve the objectives set out within the initial proposal for this research project. It was also a goal for the survey to be completed in under five minutes, this was achieved as the average time to complete the survey was just over two minutes. In total, there were eighty-five respondents to the survey. The survey was available to approximately one hundred people, so the response rate is eighty-five percent which is an acceptable outcome. It was advantageous to use ‘Survey Monkey’ for the primary research as it allowed the survey to be accessed via an online link and this could be sent out to a number of potential respondents. The program also allowed for the data to be displayed almost instantly in a range of different charts. </w:t>
      </w:r>
    </w:p>
    <w:p w14:paraId="6BE01F12" w14:textId="77777777" w:rsidR="00AF28AF" w:rsidRDefault="00AF28AF" w:rsidP="00AF28AF">
      <w:pPr>
        <w:spacing w:after="240"/>
        <w:rPr>
          <w:color w:val="000000"/>
        </w:rPr>
      </w:pPr>
    </w:p>
    <w:p w14:paraId="5E508095" w14:textId="77777777" w:rsidR="00AF28AF" w:rsidRDefault="00AF28AF" w:rsidP="00AF28AF">
      <w:pPr>
        <w:pStyle w:val="NormalWeb"/>
        <w:spacing w:before="0" w:beforeAutospacing="0" w:after="0" w:afterAutospacing="0" w:line="480" w:lineRule="auto"/>
        <w:rPr>
          <w:rFonts w:ascii="Arial" w:hAnsi="Arial" w:cs="Arial"/>
          <w:color w:val="000000"/>
        </w:rPr>
      </w:pPr>
    </w:p>
    <w:p w14:paraId="1014E4BC" w14:textId="1BDF3DBF" w:rsidR="00AF28AF" w:rsidRDefault="00AF28AF" w:rsidP="00AF28AF">
      <w:pPr>
        <w:pStyle w:val="NormalWeb"/>
        <w:spacing w:before="0" w:beforeAutospacing="0" w:after="0" w:afterAutospacing="0" w:line="480" w:lineRule="auto"/>
        <w:rPr>
          <w:color w:val="000000"/>
        </w:rPr>
      </w:pPr>
      <w:r>
        <w:rPr>
          <w:rFonts w:ascii="Arial" w:hAnsi="Arial" w:cs="Arial"/>
          <w:color w:val="000000"/>
        </w:rPr>
        <w:lastRenderedPageBreak/>
        <w:t>Data Analysis </w:t>
      </w:r>
    </w:p>
    <w:p w14:paraId="0C97C90E"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Data analysis is the process of collecting data and then sorting it from a large quantity so that themes and patterns can be highlighted. The data analysis will have a key focus on the research question; ‘Explore the public’s perception of the vulnerability of the victims of county lines drug dealing’. </w:t>
      </w:r>
    </w:p>
    <w:p w14:paraId="3608DFE0" w14:textId="77777777" w:rsidR="00AF28AF" w:rsidRDefault="00AF28AF" w:rsidP="00AF28AF">
      <w:pPr>
        <w:spacing w:after="240"/>
        <w:rPr>
          <w:color w:val="000000"/>
        </w:rPr>
      </w:pPr>
      <w:r>
        <w:rPr>
          <w:color w:val="000000"/>
        </w:rPr>
        <w:br/>
      </w:r>
    </w:p>
    <w:p w14:paraId="0D815A49" w14:textId="3CCCE7A3" w:rsidR="00AF28AF" w:rsidRDefault="00AF28AF" w:rsidP="00AF28AF">
      <w:pPr>
        <w:pStyle w:val="NormalWeb"/>
        <w:spacing w:before="0" w:beforeAutospacing="0" w:after="0" w:afterAutospacing="0" w:line="480" w:lineRule="auto"/>
        <w:rPr>
          <w:color w:val="000000"/>
        </w:rPr>
      </w:pPr>
      <w:r>
        <w:rPr>
          <w:rFonts w:ascii="Arial" w:hAnsi="Arial" w:cs="Arial"/>
          <w:color w:val="000000"/>
        </w:rPr>
        <w:t>Survey Findings </w:t>
      </w:r>
    </w:p>
    <w:p w14:paraId="3671680E" w14:textId="77777777" w:rsidR="00AF28AF" w:rsidRDefault="00AF28AF" w:rsidP="00AF28AF">
      <w:pPr>
        <w:rPr>
          <w:color w:val="000000"/>
        </w:rPr>
      </w:pPr>
    </w:p>
    <w:p w14:paraId="37B1AA24" w14:textId="6C115ABB" w:rsidR="00AF28AF" w:rsidRDefault="00AF28AF" w:rsidP="00AF28AF">
      <w:pPr>
        <w:pStyle w:val="NormalWeb"/>
        <w:spacing w:before="0" w:beforeAutospacing="0" w:after="0" w:afterAutospacing="0" w:line="480" w:lineRule="auto"/>
        <w:rPr>
          <w:color w:val="000000"/>
        </w:rPr>
      </w:pPr>
      <w:r>
        <w:rPr>
          <w:rFonts w:ascii="Arial" w:hAnsi="Arial" w:cs="Arial"/>
          <w:color w:val="000000"/>
        </w:rPr>
        <w:t xml:space="preserve">‘Before this </w:t>
      </w:r>
      <w:proofErr w:type="gramStart"/>
      <w:r>
        <w:rPr>
          <w:rFonts w:ascii="Arial" w:hAnsi="Arial" w:cs="Arial"/>
          <w:color w:val="000000"/>
        </w:rPr>
        <w:t>survey</w:t>
      </w:r>
      <w:proofErr w:type="gramEnd"/>
      <w:r>
        <w:rPr>
          <w:rFonts w:ascii="Arial" w:hAnsi="Arial" w:cs="Arial"/>
          <w:color w:val="000000"/>
        </w:rPr>
        <w:t xml:space="preserve"> please rate your understanding of the term ‘County Lines Drug Dealing’ </w:t>
      </w:r>
    </w:p>
    <w:p w14:paraId="35D904BD"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t>Participants rated their understanding of the term ‘County Lines Drug Dealing’, any person completing the survey was given a choice of five answers to rate their understanding of the term. These included; ‘a great deal’, ‘a lot’, ‘a moderate amount’, ‘a little’ and ‘none at all’. The purpose of this question was to gauge the participants' knowledge of the topic already. The most selected response was ‘a moderate amount’ with 34.12% of participants selecting this option. There was a wide spread of knowledge between the participants with 10.59% of people stating that they had ‘a great deal’ of understanding of the term, and then in comparison, 15.29% of people stated that they had no knowledge at all of the term. From this question, it can be concluded from the eighty-five participants that there is a wide range of understanding of the term, with some very familiar with it and others having none at all. This will be beneficial as the main aim is to gauge public perception, this pool of participants would likely be comparable to a wider sample size in terms of knowledge. </w:t>
      </w:r>
    </w:p>
    <w:p w14:paraId="6197A272" w14:textId="77777777" w:rsidR="00AF28AF" w:rsidRDefault="00AF28AF" w:rsidP="00AF28AF">
      <w:pPr>
        <w:rPr>
          <w:color w:val="000000"/>
        </w:rPr>
      </w:pPr>
    </w:p>
    <w:p w14:paraId="113FDCD0" w14:textId="77777777" w:rsidR="00AF28AF" w:rsidRDefault="00AF28AF" w:rsidP="00AF28AF">
      <w:pPr>
        <w:pStyle w:val="NormalWeb"/>
        <w:spacing w:before="0" w:beforeAutospacing="0" w:after="0" w:afterAutospacing="0" w:line="480" w:lineRule="auto"/>
        <w:rPr>
          <w:color w:val="000000"/>
        </w:rPr>
      </w:pPr>
      <w:r>
        <w:rPr>
          <w:rFonts w:ascii="Arial" w:hAnsi="Arial" w:cs="Arial"/>
          <w:color w:val="000000"/>
        </w:rPr>
        <w:lastRenderedPageBreak/>
        <w:t>Figure 1. Participants' understanding of the term ‘County Lines Drug Dealing’ was displayed in a bar chart. </w:t>
      </w:r>
    </w:p>
    <w:p w14:paraId="5A06D288" w14:textId="77777777" w:rsidR="00AF28AF" w:rsidRDefault="00AF28AF" w:rsidP="00AF28AF">
      <w:pPr>
        <w:spacing w:after="240"/>
        <w:rPr>
          <w:color w:val="000000"/>
        </w:rPr>
      </w:pPr>
    </w:p>
    <w:p w14:paraId="52C7835F" w14:textId="7A887A9C" w:rsidR="00AF28AF" w:rsidRDefault="00AF28AF" w:rsidP="00AF28AF">
      <w:pPr>
        <w:pStyle w:val="NormalWeb"/>
        <w:spacing w:before="0" w:beforeAutospacing="0" w:after="0" w:afterAutospacing="0"/>
        <w:rPr>
          <w:color w:val="000000"/>
        </w:rPr>
      </w:pPr>
      <w:r>
        <w:rPr>
          <w:rFonts w:ascii="Arial" w:hAnsi="Arial" w:cs="Arial"/>
          <w:color w:val="000000"/>
          <w:bdr w:val="none" w:sz="0" w:space="0" w:color="auto" w:frame="1"/>
        </w:rPr>
        <w:fldChar w:fldCharType="begin"/>
      </w:r>
      <w:r>
        <w:rPr>
          <w:rFonts w:ascii="Arial" w:hAnsi="Arial" w:cs="Arial"/>
          <w:color w:val="000000"/>
          <w:bdr w:val="none" w:sz="0" w:space="0" w:color="auto" w:frame="1"/>
        </w:rPr>
        <w:instrText xml:space="preserve"> INCLUDEPICTURE "https://lh4.googleusercontent.com/srbZxCN0LWPmxl0s5BLGwpPcwC_jaLKn2f8KvwT4ybvTNV8yMxonVUKLkrqYwdWsvFcD6ap_nlHTS9zKId0lo-2WtsvLker7DYmSeP1xqSIVqrx2dGSVHVPJu2EwdOyiA3DRfSK-U5EE5RG9RvmO87k" \* MERGEFORMATINET </w:instrText>
      </w:r>
      <w:r>
        <w:rPr>
          <w:rFonts w:ascii="Arial" w:hAnsi="Arial" w:cs="Arial"/>
          <w:color w:val="000000"/>
          <w:bdr w:val="none" w:sz="0" w:space="0" w:color="auto" w:frame="1"/>
        </w:rPr>
        <w:fldChar w:fldCharType="separate"/>
      </w:r>
      <w:r>
        <w:rPr>
          <w:rFonts w:ascii="Arial" w:hAnsi="Arial" w:cs="Arial"/>
          <w:noProof/>
          <w:color w:val="000000"/>
          <w:bdr w:val="none" w:sz="0" w:space="0" w:color="auto" w:frame="1"/>
        </w:rPr>
        <w:drawing>
          <wp:inline distT="0" distB="0" distL="0" distR="0" wp14:anchorId="1EA83C50" wp14:editId="66F906D8">
            <wp:extent cx="5731510" cy="2948305"/>
            <wp:effectExtent l="0" t="0" r="0" b="0"/>
            <wp:docPr id="4" name="Picture 4" descr="A picture containing text, diagram,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diagram, font, lin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48305"/>
                    </a:xfrm>
                    <a:prstGeom prst="rect">
                      <a:avLst/>
                    </a:prstGeom>
                    <a:noFill/>
                    <a:ln>
                      <a:noFill/>
                    </a:ln>
                  </pic:spPr>
                </pic:pic>
              </a:graphicData>
            </a:graphic>
          </wp:inline>
        </w:drawing>
      </w:r>
      <w:r>
        <w:rPr>
          <w:rFonts w:ascii="Arial" w:hAnsi="Arial" w:cs="Arial"/>
          <w:color w:val="000000"/>
          <w:bdr w:val="none" w:sz="0" w:space="0" w:color="auto" w:frame="1"/>
        </w:rPr>
        <w:fldChar w:fldCharType="end"/>
      </w:r>
    </w:p>
    <w:p w14:paraId="6FC9F8D9" w14:textId="77777777" w:rsidR="00AF28AF" w:rsidRDefault="00AF28AF" w:rsidP="00AF28AF">
      <w:pPr>
        <w:pStyle w:val="NormalWeb"/>
        <w:spacing w:before="0" w:beforeAutospacing="0" w:after="0" w:afterAutospacing="0"/>
        <w:rPr>
          <w:rFonts w:ascii="Arial" w:hAnsi="Arial" w:cs="Arial"/>
          <w:color w:val="000000"/>
          <w:u w:val="single"/>
        </w:rPr>
      </w:pPr>
    </w:p>
    <w:p w14:paraId="23D38D1C" w14:textId="77777777" w:rsidR="00AF28AF" w:rsidRDefault="00AF28AF" w:rsidP="00AF28AF">
      <w:pPr>
        <w:pStyle w:val="NormalWeb"/>
        <w:spacing w:before="0" w:beforeAutospacing="0" w:after="0" w:afterAutospacing="0"/>
        <w:rPr>
          <w:rFonts w:ascii="Arial" w:hAnsi="Arial" w:cs="Arial"/>
          <w:color w:val="000000"/>
          <w:u w:val="single"/>
        </w:rPr>
      </w:pPr>
    </w:p>
    <w:p w14:paraId="7587F754" w14:textId="77777777" w:rsidR="00AF28AF" w:rsidRDefault="00AF28AF" w:rsidP="00AF28AF">
      <w:pPr>
        <w:pStyle w:val="NormalWeb"/>
        <w:spacing w:before="0" w:beforeAutospacing="0" w:after="0" w:afterAutospacing="0"/>
        <w:rPr>
          <w:rFonts w:ascii="Arial" w:hAnsi="Arial" w:cs="Arial"/>
          <w:color w:val="000000"/>
          <w:u w:val="single"/>
        </w:rPr>
      </w:pPr>
    </w:p>
    <w:p w14:paraId="4B07B6CB" w14:textId="05D91F07" w:rsidR="00AF28AF" w:rsidRDefault="00AF28AF" w:rsidP="00AF28AF">
      <w:pPr>
        <w:pStyle w:val="NormalWeb"/>
        <w:spacing w:before="0" w:beforeAutospacing="0" w:after="0" w:afterAutospacing="0"/>
        <w:rPr>
          <w:color w:val="000000"/>
        </w:rPr>
      </w:pPr>
      <w:r>
        <w:rPr>
          <w:rFonts w:ascii="Arial" w:hAnsi="Arial" w:cs="Arial"/>
          <w:color w:val="000000"/>
          <w:u w:val="single"/>
        </w:rPr>
        <w:t>Do you think county lines drug dealing is an issue in your area?</w:t>
      </w:r>
    </w:p>
    <w:p w14:paraId="01FC5714" w14:textId="77777777" w:rsidR="00AF28AF" w:rsidRDefault="00AF28AF" w:rsidP="00AF28AF">
      <w:pPr>
        <w:spacing w:after="240"/>
        <w:rPr>
          <w:color w:val="000000"/>
        </w:rPr>
      </w:pPr>
    </w:p>
    <w:p w14:paraId="48A538C3" w14:textId="77777777" w:rsidR="00AF28AF" w:rsidRDefault="00AF28AF" w:rsidP="00AF28AF">
      <w:pPr>
        <w:pStyle w:val="NormalWeb"/>
        <w:spacing w:before="0" w:beforeAutospacing="0" w:after="0" w:afterAutospacing="0"/>
        <w:rPr>
          <w:color w:val="000000"/>
        </w:rPr>
      </w:pPr>
      <w:r>
        <w:rPr>
          <w:rFonts w:ascii="Arial" w:hAnsi="Arial" w:cs="Arial"/>
          <w:color w:val="000000"/>
        </w:rPr>
        <w:t xml:space="preserve">Participants of the survey were asked to state ‘yes’ or ‘no’ whether they believed that county lines drug dealing was an issue in their area. This allowed one of the objectives of the overall project to be investigated, as 67.06% of people thought that county lines drug dealing was an issue in their area. This is somewhat consistent with the data produced by NCA in 2016 which reported that 83% of police forces in the UK were experiencing county lines activity (NCA, 2016). It is clear from this research and that reported by the NCA that county lines are affecting most areas and more recent figures suggest in 2018 that 100% of police forces now report county lines activity happening in their area. Although for this question the term ‘area’ is subjective to the individual and is perhaps part of the downfall of this question, had the question read in your </w:t>
      </w:r>
      <w:proofErr w:type="spellStart"/>
      <w:r>
        <w:rPr>
          <w:rFonts w:ascii="Arial" w:hAnsi="Arial" w:cs="Arial"/>
          <w:color w:val="000000"/>
        </w:rPr>
        <w:t>neighborhood</w:t>
      </w:r>
      <w:proofErr w:type="spellEnd"/>
      <w:r>
        <w:rPr>
          <w:rFonts w:ascii="Arial" w:hAnsi="Arial" w:cs="Arial"/>
          <w:color w:val="000000"/>
        </w:rPr>
        <w:t xml:space="preserve"> this may have had a dramatic effect on the responses received. </w:t>
      </w:r>
    </w:p>
    <w:p w14:paraId="057F67EA" w14:textId="77777777" w:rsidR="00AF28AF" w:rsidRDefault="00AF28AF" w:rsidP="00AF28AF">
      <w:pPr>
        <w:rPr>
          <w:color w:val="000000"/>
        </w:rPr>
      </w:pPr>
    </w:p>
    <w:p w14:paraId="03C222AD" w14:textId="77777777" w:rsidR="00AF28AF" w:rsidRDefault="00AF28AF" w:rsidP="00AF28AF">
      <w:pPr>
        <w:pStyle w:val="NormalWeb"/>
        <w:spacing w:before="0" w:beforeAutospacing="0" w:after="0" w:afterAutospacing="0"/>
        <w:rPr>
          <w:color w:val="000000"/>
        </w:rPr>
      </w:pPr>
      <w:r>
        <w:rPr>
          <w:rFonts w:ascii="Arial" w:hAnsi="Arial" w:cs="Arial"/>
          <w:color w:val="000000"/>
        </w:rPr>
        <w:t>Figure 2. Participants' views of whether county lines drug dealing is an issue in their area displayed in a bar chart. </w:t>
      </w:r>
    </w:p>
    <w:p w14:paraId="49B8EFD5" w14:textId="77777777" w:rsidR="00AF28AF" w:rsidRDefault="00AF28AF" w:rsidP="00AF28AF">
      <w:pPr>
        <w:spacing w:after="240"/>
        <w:rPr>
          <w:color w:val="000000"/>
        </w:rPr>
      </w:pPr>
      <w:r>
        <w:rPr>
          <w:color w:val="000000"/>
        </w:rPr>
        <w:br/>
      </w:r>
    </w:p>
    <w:p w14:paraId="56D5A5EE" w14:textId="3620E865" w:rsidR="00AF28AF" w:rsidRDefault="00AF28AF" w:rsidP="00AF28AF">
      <w:pPr>
        <w:pStyle w:val="NormalWeb"/>
        <w:spacing w:before="0" w:beforeAutospacing="0" w:after="0" w:afterAutospacing="0"/>
        <w:rPr>
          <w:color w:val="000000"/>
        </w:rPr>
      </w:pPr>
      <w:r>
        <w:rPr>
          <w:rFonts w:ascii="Arial" w:hAnsi="Arial" w:cs="Arial"/>
          <w:color w:val="000000"/>
          <w:bdr w:val="none" w:sz="0" w:space="0" w:color="auto" w:frame="1"/>
        </w:rPr>
        <w:lastRenderedPageBreak/>
        <w:fldChar w:fldCharType="begin"/>
      </w:r>
      <w:r>
        <w:rPr>
          <w:rFonts w:ascii="Arial" w:hAnsi="Arial" w:cs="Arial"/>
          <w:color w:val="000000"/>
          <w:bdr w:val="none" w:sz="0" w:space="0" w:color="auto" w:frame="1"/>
        </w:rPr>
        <w:instrText xml:space="preserve"> INCLUDEPICTURE "https://lh3.googleusercontent.com/84GdpY15K9hP9tuBz9N_HgqL9HYeSdTuxTFzngn6TkYUJw6JUvbJ3y8ax_Z2sdINY4EzAeatmZ-Z8gugaTV1PHB1_IjyN4edv-EwfI9RSeq1yqCsne4uSKfSj1RV-6UWQrC1k9WzTHX0i6zrSYDAeQQ" \* MERGEFORMATINET </w:instrText>
      </w:r>
      <w:r>
        <w:rPr>
          <w:rFonts w:ascii="Arial" w:hAnsi="Arial" w:cs="Arial"/>
          <w:color w:val="000000"/>
          <w:bdr w:val="none" w:sz="0" w:space="0" w:color="auto" w:frame="1"/>
        </w:rPr>
        <w:fldChar w:fldCharType="separate"/>
      </w:r>
      <w:r>
        <w:rPr>
          <w:rFonts w:ascii="Arial" w:hAnsi="Arial" w:cs="Arial"/>
          <w:noProof/>
          <w:color w:val="000000"/>
          <w:bdr w:val="none" w:sz="0" w:space="0" w:color="auto" w:frame="1"/>
        </w:rPr>
        <w:drawing>
          <wp:inline distT="0" distB="0" distL="0" distR="0" wp14:anchorId="371E8DC6" wp14:editId="496B5822">
            <wp:extent cx="5731510" cy="2838450"/>
            <wp:effectExtent l="0" t="0" r="0" b="6350"/>
            <wp:docPr id="3" name="Picture 3"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creenshot, font, 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38450"/>
                    </a:xfrm>
                    <a:prstGeom prst="rect">
                      <a:avLst/>
                    </a:prstGeom>
                    <a:noFill/>
                    <a:ln>
                      <a:noFill/>
                    </a:ln>
                  </pic:spPr>
                </pic:pic>
              </a:graphicData>
            </a:graphic>
          </wp:inline>
        </w:drawing>
      </w:r>
      <w:r>
        <w:rPr>
          <w:rFonts w:ascii="Arial" w:hAnsi="Arial" w:cs="Arial"/>
          <w:color w:val="000000"/>
          <w:bdr w:val="none" w:sz="0" w:space="0" w:color="auto" w:frame="1"/>
        </w:rPr>
        <w:fldChar w:fldCharType="end"/>
      </w:r>
    </w:p>
    <w:p w14:paraId="5D4B7659" w14:textId="77777777" w:rsidR="00AF28AF" w:rsidRDefault="00AF28AF" w:rsidP="00AF28AF">
      <w:pPr>
        <w:spacing w:after="240"/>
        <w:rPr>
          <w:color w:val="000000"/>
        </w:rPr>
      </w:pPr>
    </w:p>
    <w:p w14:paraId="33081AD6" w14:textId="454C5989" w:rsidR="00AF28AF" w:rsidRDefault="00AF28AF" w:rsidP="00AF28AF">
      <w:pPr>
        <w:pStyle w:val="NormalWeb"/>
        <w:spacing w:before="0" w:beforeAutospacing="0" w:after="0" w:afterAutospacing="0"/>
        <w:rPr>
          <w:color w:val="000000"/>
        </w:rPr>
      </w:pPr>
      <w:r>
        <w:rPr>
          <w:rFonts w:ascii="Arial" w:hAnsi="Arial" w:cs="Arial"/>
          <w:color w:val="000000"/>
          <w:u w:val="single"/>
        </w:rPr>
        <w:t>Which group do you think are most likely to be exploited by county lines drug dealing?</w:t>
      </w:r>
    </w:p>
    <w:p w14:paraId="58FA49CD" w14:textId="77777777" w:rsidR="00AF28AF" w:rsidRDefault="00AF28AF" w:rsidP="00AF28AF">
      <w:pPr>
        <w:rPr>
          <w:color w:val="000000"/>
        </w:rPr>
      </w:pPr>
    </w:p>
    <w:p w14:paraId="14EE10F2" w14:textId="77777777" w:rsidR="00AF28AF" w:rsidRDefault="00AF28AF" w:rsidP="00AF28AF">
      <w:pPr>
        <w:pStyle w:val="NormalWeb"/>
        <w:spacing w:before="0" w:beforeAutospacing="0" w:after="0" w:afterAutospacing="0"/>
        <w:rPr>
          <w:color w:val="000000"/>
        </w:rPr>
      </w:pPr>
      <w:r>
        <w:rPr>
          <w:rFonts w:ascii="Arial" w:hAnsi="Arial" w:cs="Arial"/>
          <w:color w:val="000000"/>
        </w:rPr>
        <w:t xml:space="preserve">For this question participants were given an option of five answers but as the question states ‘most likely’ they were not able to pick more than one option. Only three of the available options were chosen. Both university students and professionals were not chosen, this potentially suggests that people do not believe people who are in those social environments would be exploited or become involved in county lines. With the research that has already been viewed within this project, it is not surprising that the most selected answer was children with 69.41% of respondents choosing this answer. Then the second most commonly picked answer was vulnerable adults which was significantly lower with 20% of people selecting this answer. This shines a light on the potential fact that people are unaware of the practices such as ‘cuckooing’ and do not </w:t>
      </w:r>
      <w:proofErr w:type="spellStart"/>
      <w:r>
        <w:rPr>
          <w:rFonts w:ascii="Arial" w:hAnsi="Arial" w:cs="Arial"/>
          <w:color w:val="000000"/>
        </w:rPr>
        <w:t>relaise</w:t>
      </w:r>
      <w:proofErr w:type="spellEnd"/>
      <w:r>
        <w:rPr>
          <w:rFonts w:ascii="Arial" w:hAnsi="Arial" w:cs="Arial"/>
          <w:color w:val="000000"/>
        </w:rPr>
        <w:t xml:space="preserve"> that county lines gangs also target vulnerable adults as part of their operation. But as the question only allowed for one answer it may be that people are aware of both children and vulnerable adults being exploited but believed that children are the most likely. </w:t>
      </w:r>
    </w:p>
    <w:p w14:paraId="0C0CD4BB" w14:textId="77777777" w:rsidR="00AF28AF" w:rsidRDefault="00AF28AF" w:rsidP="00AF28AF">
      <w:pPr>
        <w:rPr>
          <w:color w:val="000000"/>
        </w:rPr>
      </w:pPr>
    </w:p>
    <w:p w14:paraId="6349C1FA" w14:textId="77777777" w:rsidR="00AF28AF" w:rsidRDefault="00AF28AF" w:rsidP="00AF28AF">
      <w:pPr>
        <w:pStyle w:val="NormalWeb"/>
        <w:spacing w:before="0" w:beforeAutospacing="0" w:after="0" w:afterAutospacing="0"/>
        <w:rPr>
          <w:color w:val="000000"/>
        </w:rPr>
      </w:pPr>
      <w:r>
        <w:rPr>
          <w:rFonts w:ascii="Arial" w:hAnsi="Arial" w:cs="Arial"/>
          <w:color w:val="000000"/>
        </w:rPr>
        <w:t>Figure 3. Participants view which group of people are most likely to be exploited by county lines drug dealing displayed in a bar chart. </w:t>
      </w:r>
    </w:p>
    <w:p w14:paraId="1FA38EEE" w14:textId="77777777" w:rsidR="00AF28AF" w:rsidRDefault="00AF28AF" w:rsidP="00AF28AF">
      <w:pPr>
        <w:rPr>
          <w:color w:val="000000"/>
        </w:rPr>
      </w:pPr>
    </w:p>
    <w:p w14:paraId="60AF04A5" w14:textId="571FEAD0" w:rsidR="00AF28AF" w:rsidRDefault="00AF28AF" w:rsidP="00AF28AF">
      <w:pPr>
        <w:pStyle w:val="NormalWeb"/>
        <w:spacing w:before="0" w:beforeAutospacing="0" w:after="0" w:afterAutospacing="0"/>
        <w:rPr>
          <w:color w:val="000000"/>
        </w:rPr>
      </w:pPr>
      <w:r>
        <w:rPr>
          <w:rFonts w:ascii="Arial" w:hAnsi="Arial" w:cs="Arial"/>
          <w:color w:val="000000"/>
          <w:bdr w:val="none" w:sz="0" w:space="0" w:color="auto" w:frame="1"/>
        </w:rPr>
        <w:lastRenderedPageBreak/>
        <w:fldChar w:fldCharType="begin"/>
      </w:r>
      <w:r>
        <w:rPr>
          <w:rFonts w:ascii="Arial" w:hAnsi="Arial" w:cs="Arial"/>
          <w:color w:val="000000"/>
          <w:bdr w:val="none" w:sz="0" w:space="0" w:color="auto" w:frame="1"/>
        </w:rPr>
        <w:instrText xml:space="preserve"> INCLUDEPICTURE "https://lh5.googleusercontent.com/_gnaaJ8CiIZhHS0v1NirxqP1gE_FPa3qNuzPHdug0ZP34rs2Qm7BB1xMcuq45xwPUzFoGXWYpBC9wmSlWI6F8_6W0FJjHZYOKSNMm9euxCOOjmU0pZe4UfUD7KBRHZVnwESeCCnjc7QMPOpsCl9PXxc" \* MERGEFORMATINET </w:instrText>
      </w:r>
      <w:r>
        <w:rPr>
          <w:rFonts w:ascii="Arial" w:hAnsi="Arial" w:cs="Arial"/>
          <w:color w:val="000000"/>
          <w:bdr w:val="none" w:sz="0" w:space="0" w:color="auto" w:frame="1"/>
        </w:rPr>
        <w:fldChar w:fldCharType="separate"/>
      </w:r>
      <w:r>
        <w:rPr>
          <w:rFonts w:ascii="Arial" w:hAnsi="Arial" w:cs="Arial"/>
          <w:noProof/>
          <w:color w:val="000000"/>
          <w:bdr w:val="none" w:sz="0" w:space="0" w:color="auto" w:frame="1"/>
        </w:rPr>
        <w:drawing>
          <wp:inline distT="0" distB="0" distL="0" distR="0" wp14:anchorId="2A31AE10" wp14:editId="5A1AF46D">
            <wp:extent cx="5731510" cy="3021965"/>
            <wp:effectExtent l="0" t="0" r="0" b="635"/>
            <wp:docPr id="2" name="Picture 2" descr="A picture containing text, pl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plot, font, lin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021965"/>
                    </a:xfrm>
                    <a:prstGeom prst="rect">
                      <a:avLst/>
                    </a:prstGeom>
                    <a:noFill/>
                    <a:ln>
                      <a:noFill/>
                    </a:ln>
                  </pic:spPr>
                </pic:pic>
              </a:graphicData>
            </a:graphic>
          </wp:inline>
        </w:drawing>
      </w:r>
      <w:r>
        <w:rPr>
          <w:rFonts w:ascii="Arial" w:hAnsi="Arial" w:cs="Arial"/>
          <w:color w:val="000000"/>
          <w:bdr w:val="none" w:sz="0" w:space="0" w:color="auto" w:frame="1"/>
        </w:rPr>
        <w:fldChar w:fldCharType="end"/>
      </w:r>
    </w:p>
    <w:p w14:paraId="35521305" w14:textId="77777777" w:rsidR="00AF28AF" w:rsidRDefault="00AF28AF" w:rsidP="00AF28AF">
      <w:pPr>
        <w:spacing w:after="240"/>
        <w:rPr>
          <w:color w:val="000000"/>
        </w:rPr>
      </w:pPr>
    </w:p>
    <w:p w14:paraId="28B081EE" w14:textId="1D13C6F2" w:rsidR="00AF28AF" w:rsidRDefault="00AF28AF" w:rsidP="00AF28AF">
      <w:pPr>
        <w:pStyle w:val="NormalWeb"/>
        <w:spacing w:before="0" w:beforeAutospacing="0" w:after="0" w:afterAutospacing="0"/>
        <w:rPr>
          <w:color w:val="000000"/>
        </w:rPr>
      </w:pPr>
      <w:r>
        <w:rPr>
          <w:rFonts w:ascii="Arial" w:hAnsi="Arial" w:cs="Arial"/>
          <w:color w:val="000000"/>
        </w:rPr>
        <w:t>Do you feel that some people involved in county lines drug dealing are victims? </w:t>
      </w:r>
    </w:p>
    <w:p w14:paraId="16755C82" w14:textId="77777777" w:rsidR="00AF28AF" w:rsidRDefault="00AF28AF" w:rsidP="00AF28AF">
      <w:pPr>
        <w:spacing w:after="240"/>
        <w:rPr>
          <w:color w:val="000000"/>
        </w:rPr>
      </w:pPr>
    </w:p>
    <w:p w14:paraId="2F6AA0EC" w14:textId="77777777" w:rsidR="00AF28AF" w:rsidRDefault="00AF28AF" w:rsidP="00AF28AF">
      <w:pPr>
        <w:pStyle w:val="NormalWeb"/>
        <w:spacing w:before="0" w:beforeAutospacing="0" w:after="0" w:afterAutospacing="0"/>
        <w:rPr>
          <w:color w:val="000000"/>
        </w:rPr>
      </w:pPr>
      <w:r>
        <w:rPr>
          <w:rFonts w:ascii="Arial" w:hAnsi="Arial" w:cs="Arial"/>
          <w:color w:val="000000"/>
        </w:rPr>
        <w:t xml:space="preserve">For this question, participants were asked to state if they agreed or disagreed with the statement that some people involved in county lines drug dealing are victims. This perhaps is one of the most important questions when gathering this primary research. The main aim of this project is to gauge the public’s perception of the vulnerability of county lines victims. It first allows us to see whether they believe that there are victims of county lines drug dealing. And </w:t>
      </w:r>
      <w:proofErr w:type="gramStart"/>
      <w:r>
        <w:rPr>
          <w:rFonts w:ascii="Arial" w:hAnsi="Arial" w:cs="Arial"/>
          <w:color w:val="000000"/>
        </w:rPr>
        <w:t>overall</w:t>
      </w:r>
      <w:proofErr w:type="gramEnd"/>
      <w:r>
        <w:rPr>
          <w:rFonts w:ascii="Arial" w:hAnsi="Arial" w:cs="Arial"/>
          <w:color w:val="000000"/>
        </w:rPr>
        <w:t xml:space="preserve"> most people who have taken part in the survey have selected either agree or strongly agree, with 82.35% of participants agreeing with the statement or strongly agreeing. This helps to form the opinion that the public does acknowledge that there are victims involved in county lines drug dealing. </w:t>
      </w:r>
    </w:p>
    <w:p w14:paraId="28AC5255" w14:textId="77777777" w:rsidR="00AF28AF" w:rsidRDefault="00AF28AF" w:rsidP="00AF28AF">
      <w:pPr>
        <w:rPr>
          <w:color w:val="000000"/>
        </w:rPr>
      </w:pPr>
    </w:p>
    <w:p w14:paraId="75DF3D20" w14:textId="77777777" w:rsidR="00AF28AF" w:rsidRDefault="00AF28AF" w:rsidP="00AF28AF">
      <w:pPr>
        <w:pStyle w:val="NormalWeb"/>
        <w:spacing w:before="0" w:beforeAutospacing="0" w:after="0" w:afterAutospacing="0"/>
        <w:rPr>
          <w:color w:val="000000"/>
        </w:rPr>
      </w:pPr>
      <w:r>
        <w:rPr>
          <w:rFonts w:ascii="Arial" w:hAnsi="Arial" w:cs="Arial"/>
          <w:color w:val="000000"/>
        </w:rPr>
        <w:t>Figure 4. Participants' opinions on whether they feel that some people involved in county lines drug dealing are victims are shown in a bar chart.</w:t>
      </w:r>
    </w:p>
    <w:p w14:paraId="1038E1F3" w14:textId="77777777" w:rsidR="00AF28AF" w:rsidRDefault="00AF28AF" w:rsidP="00AF28AF">
      <w:pPr>
        <w:rPr>
          <w:color w:val="000000"/>
        </w:rPr>
      </w:pPr>
    </w:p>
    <w:p w14:paraId="7140DB5A" w14:textId="3A1F4AEA" w:rsidR="00AF28AF" w:rsidRDefault="00AF28AF" w:rsidP="00AF28AF">
      <w:pPr>
        <w:pStyle w:val="NormalWeb"/>
        <w:spacing w:before="0" w:beforeAutospacing="0" w:after="0" w:afterAutospacing="0"/>
        <w:rPr>
          <w:color w:val="000000"/>
        </w:rPr>
      </w:pPr>
      <w:r>
        <w:rPr>
          <w:rFonts w:ascii="Arial" w:hAnsi="Arial" w:cs="Arial"/>
          <w:color w:val="000000"/>
          <w:bdr w:val="none" w:sz="0" w:space="0" w:color="auto" w:frame="1"/>
        </w:rPr>
        <w:lastRenderedPageBreak/>
        <w:fldChar w:fldCharType="begin"/>
      </w:r>
      <w:r>
        <w:rPr>
          <w:rFonts w:ascii="Arial" w:hAnsi="Arial" w:cs="Arial"/>
          <w:color w:val="000000"/>
          <w:bdr w:val="none" w:sz="0" w:space="0" w:color="auto" w:frame="1"/>
        </w:rPr>
        <w:instrText xml:space="preserve"> INCLUDEPICTURE "https://lh5.googleusercontent.com/eQ9G-u_roBimYwFxnwvO7a3VfC62v783R8txptTz-H7cNnjN4z4gzT9lKi7zrXuRLdyG1rLtDFR33ErCuN25OG1uMxaMfaIxGqpiUiAY4tqEhGSLhjXXwfb6UsvY2RovUsC0yMF74URCyC-LC-3eD9Y" \* MERGEFORMATINET </w:instrText>
      </w:r>
      <w:r>
        <w:rPr>
          <w:rFonts w:ascii="Arial" w:hAnsi="Arial" w:cs="Arial"/>
          <w:color w:val="000000"/>
          <w:bdr w:val="none" w:sz="0" w:space="0" w:color="auto" w:frame="1"/>
        </w:rPr>
        <w:fldChar w:fldCharType="separate"/>
      </w:r>
      <w:r>
        <w:rPr>
          <w:rFonts w:ascii="Arial" w:hAnsi="Arial" w:cs="Arial"/>
          <w:noProof/>
          <w:color w:val="000000"/>
          <w:bdr w:val="none" w:sz="0" w:space="0" w:color="auto" w:frame="1"/>
        </w:rPr>
        <w:drawing>
          <wp:inline distT="0" distB="0" distL="0" distR="0" wp14:anchorId="4EEF5A14" wp14:editId="750ACB1F">
            <wp:extent cx="5731510" cy="3223895"/>
            <wp:effectExtent l="0" t="0" r="0" b="1905"/>
            <wp:docPr id="1" name="Picture 1" descr="A picture containing text, diagram,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diagram, font, li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rFonts w:ascii="Arial" w:hAnsi="Arial" w:cs="Arial"/>
          <w:color w:val="000000"/>
          <w:bdr w:val="none" w:sz="0" w:space="0" w:color="auto" w:frame="1"/>
        </w:rPr>
        <w:fldChar w:fldCharType="end"/>
      </w:r>
    </w:p>
    <w:p w14:paraId="602BEEC0" w14:textId="77777777" w:rsidR="00AF28AF" w:rsidRDefault="00AF28AF" w:rsidP="00AF28AF">
      <w:pPr>
        <w:pStyle w:val="NormalWeb"/>
        <w:spacing w:before="0" w:beforeAutospacing="0" w:after="0" w:afterAutospacing="0"/>
        <w:rPr>
          <w:color w:val="000000"/>
        </w:rPr>
      </w:pPr>
      <w:r>
        <w:rPr>
          <w:rFonts w:ascii="Arial" w:hAnsi="Arial" w:cs="Arial"/>
          <w:color w:val="000000"/>
          <w:u w:val="single"/>
        </w:rPr>
        <w:t>4,6 Conclusion </w:t>
      </w:r>
    </w:p>
    <w:p w14:paraId="10731AB0" w14:textId="77777777" w:rsidR="00AF28AF" w:rsidRDefault="00AF28AF" w:rsidP="00AF28AF">
      <w:pPr>
        <w:rPr>
          <w:color w:val="000000"/>
        </w:rPr>
      </w:pPr>
    </w:p>
    <w:p w14:paraId="2AD38ABC" w14:textId="77777777" w:rsidR="00AF28AF" w:rsidRDefault="00AF28AF" w:rsidP="00AF28AF">
      <w:pPr>
        <w:pStyle w:val="NormalWeb"/>
        <w:spacing w:before="0" w:beforeAutospacing="0" w:after="0" w:afterAutospacing="0"/>
        <w:rPr>
          <w:color w:val="000000"/>
        </w:rPr>
      </w:pPr>
      <w:r>
        <w:rPr>
          <w:rFonts w:ascii="Arial" w:hAnsi="Arial" w:cs="Arial"/>
          <w:color w:val="000000"/>
        </w:rPr>
        <w:t xml:space="preserve">To conclude this chapter, the primary research conducted points to the view that the public does believe that there are victims who are involved in county lines drug dealing. Not only this but the participants of this survey have been able to identify the most commonly targeted people by county lines gangs. </w:t>
      </w:r>
      <w:proofErr w:type="gramStart"/>
      <w:r>
        <w:rPr>
          <w:rFonts w:ascii="Arial" w:hAnsi="Arial" w:cs="Arial"/>
          <w:color w:val="000000"/>
        </w:rPr>
        <w:t>Therefore</w:t>
      </w:r>
      <w:proofErr w:type="gramEnd"/>
      <w:r>
        <w:rPr>
          <w:rFonts w:ascii="Arial" w:hAnsi="Arial" w:cs="Arial"/>
          <w:color w:val="000000"/>
        </w:rPr>
        <w:t xml:space="preserve"> this research although a small sample size has helped to gain an understanding of the public’s perception of the vulnerability of the victims of county lines drug dealing. As from conducting secondary research, there was a clear gap in this field, although it was possible to look at perception in general crime trends there was no clear research in looking at how the public perceived vulnerable people involved in county lines drug dealing.</w:t>
      </w:r>
    </w:p>
    <w:p w14:paraId="107E1C00" w14:textId="77777777" w:rsidR="00AF28AF" w:rsidRDefault="00AF28AF" w:rsidP="00AF28AF">
      <w:pPr>
        <w:spacing w:after="240"/>
      </w:pPr>
    </w:p>
    <w:p w14:paraId="5104ED56" w14:textId="77777777" w:rsidR="00AF28AF" w:rsidRDefault="00AF28AF" w:rsidP="00AF28AF"/>
    <w:p w14:paraId="296259D2" w14:textId="77777777" w:rsidR="00AF28AF" w:rsidRDefault="00AF28AF" w:rsidP="00AF28AF"/>
    <w:p w14:paraId="0A568770" w14:textId="77777777" w:rsidR="00AF28AF" w:rsidRDefault="00AF28AF" w:rsidP="00AF28AF"/>
    <w:p w14:paraId="0EA3BE3C" w14:textId="77777777" w:rsidR="00AF28AF" w:rsidRDefault="00AF28AF" w:rsidP="00AF28AF"/>
    <w:p w14:paraId="4DB02EA1" w14:textId="77777777" w:rsidR="00AF28AF" w:rsidRDefault="00AF28AF" w:rsidP="00AF28AF"/>
    <w:p w14:paraId="567B88DF" w14:textId="77777777" w:rsidR="00AF28AF" w:rsidRDefault="00AF28AF" w:rsidP="00AF28AF"/>
    <w:p w14:paraId="6A99C2F4" w14:textId="77777777" w:rsidR="00AF28AF" w:rsidRDefault="00AF28AF" w:rsidP="00AF28AF"/>
    <w:p w14:paraId="48DE7C0B" w14:textId="77777777" w:rsidR="00AF28AF" w:rsidRDefault="00AF28AF" w:rsidP="00AF28AF"/>
    <w:p w14:paraId="1155B020" w14:textId="77777777" w:rsidR="00AF28AF" w:rsidRDefault="00AF28AF" w:rsidP="00AF28AF"/>
    <w:p w14:paraId="3AA4F14A" w14:textId="77777777" w:rsidR="00AF28AF" w:rsidRDefault="00AF28AF" w:rsidP="00AF28AF"/>
    <w:p w14:paraId="1D3FDE0B" w14:textId="77777777" w:rsidR="00AF28AF" w:rsidRDefault="00AF28AF" w:rsidP="00AF28AF"/>
    <w:p w14:paraId="50A2161C" w14:textId="77777777" w:rsidR="00AF28AF" w:rsidRDefault="00AF28AF" w:rsidP="00AF28AF"/>
    <w:p w14:paraId="5EBE01C6" w14:textId="77777777" w:rsidR="00AF28AF" w:rsidRDefault="00AF28AF" w:rsidP="00AF28AF"/>
    <w:p w14:paraId="33CD5FA7" w14:textId="77777777" w:rsidR="00AF28AF" w:rsidRDefault="00AF28AF" w:rsidP="00AF28AF"/>
    <w:p w14:paraId="3FF32D06" w14:textId="77777777" w:rsidR="00AF28AF" w:rsidRDefault="00AF28AF" w:rsidP="00AF28AF"/>
    <w:p w14:paraId="4B8E1CA9" w14:textId="77777777" w:rsidR="00AF28AF" w:rsidRDefault="00AF28AF" w:rsidP="00AF28AF"/>
    <w:p w14:paraId="42E52FD9" w14:textId="77777777" w:rsidR="00AF28AF" w:rsidRDefault="00AF28AF" w:rsidP="00AF28AF"/>
    <w:p w14:paraId="03C447EF" w14:textId="77777777" w:rsidR="00AF28AF" w:rsidRDefault="00AF28AF" w:rsidP="00AF28AF"/>
    <w:p w14:paraId="042DA1CA" w14:textId="77777777" w:rsidR="00AF28AF" w:rsidRDefault="00AF28AF" w:rsidP="00AF28AF"/>
    <w:p w14:paraId="0ED5078B" w14:textId="70259332" w:rsidR="00AF28AF" w:rsidRDefault="00AF28AF" w:rsidP="00AF28AF">
      <w:pPr>
        <w:pStyle w:val="NormalWeb"/>
        <w:spacing w:before="480" w:beforeAutospacing="0" w:after="0" w:afterAutospacing="0" w:line="0" w:lineRule="auto"/>
        <w:rPr>
          <w:color w:val="000000"/>
        </w:rPr>
      </w:pPr>
      <w:r>
        <w:t xml:space="preserve">Chapter five: </w:t>
      </w:r>
      <w:r>
        <w:rPr>
          <w:rFonts w:ascii="Arial" w:hAnsi="Arial" w:cs="Arial"/>
          <w:color w:val="000000"/>
        </w:rPr>
        <w:t>Findings and Conclusion</w:t>
      </w:r>
    </w:p>
    <w:p w14:paraId="1D8F0F01" w14:textId="77777777" w:rsidR="00AF28AF" w:rsidRDefault="00AF28AF" w:rsidP="00AF28AF">
      <w:pPr>
        <w:pStyle w:val="NormalWeb"/>
        <w:spacing w:before="480" w:beforeAutospacing="0" w:after="0" w:afterAutospacing="0" w:line="0" w:lineRule="auto"/>
        <w:rPr>
          <w:color w:val="000000"/>
        </w:rPr>
      </w:pPr>
      <w:r>
        <w:rPr>
          <w:rFonts w:ascii="Arial" w:hAnsi="Arial" w:cs="Arial"/>
          <w:color w:val="000000"/>
        </w:rPr>
        <w:t>Introduction</w:t>
      </w:r>
    </w:p>
    <w:p w14:paraId="143F69FD" w14:textId="77777777" w:rsidR="00AF28AF" w:rsidRDefault="00AF28AF" w:rsidP="00AF28AF">
      <w:pPr>
        <w:pStyle w:val="NormalWeb"/>
        <w:spacing w:before="0" w:beforeAutospacing="0" w:after="0" w:afterAutospacing="0"/>
        <w:rPr>
          <w:color w:val="000000"/>
        </w:rPr>
      </w:pPr>
      <w:r>
        <w:rPr>
          <w:rFonts w:ascii="Arial" w:hAnsi="Arial" w:cs="Arial"/>
          <w:color w:val="000000"/>
        </w:rPr>
        <w:t>This is the final chapter of this research project, through the previous chapters the following have been covered; introduction, literature review, methodology, data analysis and findings. The analysis of quantitative data has allowed for the main aim of this project to be achieved. This chapter will provide recommendations on what is needed to be done to raise awareness of county lines and help to protect those most in need to prevent exploitation. This chapter will also provide a conclusion to the project and analyse both positive and negative aspects of the primary research conducted and potential new lines of research that can be explored. </w:t>
      </w:r>
    </w:p>
    <w:p w14:paraId="5FD1D378" w14:textId="77777777" w:rsidR="00AF28AF" w:rsidRDefault="00AF28AF" w:rsidP="00AF28AF">
      <w:pPr>
        <w:rPr>
          <w:color w:val="000000"/>
        </w:rPr>
      </w:pPr>
    </w:p>
    <w:p w14:paraId="0FAA8427" w14:textId="77777777" w:rsidR="00AF28AF" w:rsidRDefault="00AF28AF" w:rsidP="00AF28AF">
      <w:pPr>
        <w:pStyle w:val="NormalWeb"/>
        <w:spacing w:before="0" w:beforeAutospacing="0" w:after="160" w:afterAutospacing="0"/>
        <w:rPr>
          <w:color w:val="000000"/>
        </w:rPr>
      </w:pPr>
      <w:r>
        <w:rPr>
          <w:rFonts w:ascii="Arial" w:hAnsi="Arial" w:cs="Arial"/>
          <w:color w:val="000000"/>
        </w:rPr>
        <w:t> </w:t>
      </w:r>
    </w:p>
    <w:p w14:paraId="1B9C92AE" w14:textId="77777777" w:rsidR="00AF28AF" w:rsidRDefault="00AF28AF" w:rsidP="00AF28AF">
      <w:pPr>
        <w:pStyle w:val="NormalWeb"/>
        <w:spacing w:before="480" w:beforeAutospacing="0" w:after="0" w:afterAutospacing="0" w:line="0" w:lineRule="auto"/>
        <w:rPr>
          <w:color w:val="000000"/>
        </w:rPr>
      </w:pPr>
      <w:r>
        <w:rPr>
          <w:rFonts w:ascii="Arial" w:hAnsi="Arial" w:cs="Arial"/>
          <w:color w:val="000000"/>
        </w:rPr>
        <w:t>The achievement of objectives</w:t>
      </w:r>
    </w:p>
    <w:p w14:paraId="60B3CDC3" w14:textId="77777777" w:rsidR="00AF28AF" w:rsidRDefault="00AF28AF" w:rsidP="00AF28AF">
      <w:pPr>
        <w:rPr>
          <w:color w:val="000000"/>
        </w:rPr>
      </w:pPr>
    </w:p>
    <w:p w14:paraId="6CE9A6A7" w14:textId="77777777" w:rsidR="00AF28AF" w:rsidRDefault="00AF28AF" w:rsidP="00AF28AF">
      <w:pPr>
        <w:pStyle w:val="NormalWeb"/>
        <w:spacing w:before="0" w:beforeAutospacing="0" w:after="0" w:afterAutospacing="0"/>
        <w:rPr>
          <w:color w:val="000000"/>
        </w:rPr>
      </w:pPr>
      <w:r>
        <w:rPr>
          <w:rFonts w:ascii="Arial" w:hAnsi="Arial" w:cs="Arial"/>
          <w:color w:val="000000"/>
        </w:rPr>
        <w:t>The main aim of this dissertation and title for the project, was to carry out primary research in order to establish what the public’s perception was on the vulnerability of victims involved in county lines drug dealing. This research project has been successful in achieving the objectives set out prior to the research being undertaken. As before carrying out any primary research, an extensive literature review was completed. This review looked at a wide range of aspects relating to county lines drug dealing and identified an area that had not been explored yet. Within the review the tactics used to groom victims were explored and how people become involved in county lines drug dealing. Then the theory of the victim-offender overlap was closely linked to the exploitation of vulnerable adults and children in county lines drug dealing. </w:t>
      </w:r>
    </w:p>
    <w:p w14:paraId="5AAB3553" w14:textId="77777777" w:rsidR="00AF28AF" w:rsidRDefault="00AF28AF" w:rsidP="00AF28AF">
      <w:pPr>
        <w:rPr>
          <w:color w:val="000000"/>
        </w:rPr>
      </w:pPr>
    </w:p>
    <w:p w14:paraId="75299747" w14:textId="77777777" w:rsidR="00AF28AF" w:rsidRDefault="00AF28AF" w:rsidP="00AF28AF">
      <w:pPr>
        <w:pStyle w:val="NormalWeb"/>
        <w:spacing w:before="0" w:beforeAutospacing="0" w:after="0" w:afterAutospacing="0"/>
        <w:rPr>
          <w:color w:val="000000"/>
        </w:rPr>
      </w:pPr>
      <w:r>
        <w:rPr>
          <w:rFonts w:ascii="Arial" w:hAnsi="Arial" w:cs="Arial"/>
          <w:color w:val="000000"/>
        </w:rPr>
        <w:t>From the literature review it was established that there had been prior research into the public's perception of crime, however, it was found that largely the public’s view on crime was skewed and not accurate. Not only that but little had been done to establish what the public knew about county lines and the victims of county lines. Due to this an online survey was created and answered by eighty-five participants. The survey was offered to a range of people to complete, as shown in the ranking of knowledge of county lines prior to completing the survey. Due to this it is thought that the results of this survey are comparable to the wider public, this is largely due to the range of people that have been asked and the various understanding of the term county lines. </w:t>
      </w:r>
    </w:p>
    <w:p w14:paraId="579D6EBC" w14:textId="77777777" w:rsidR="00AF28AF" w:rsidRDefault="00AF28AF" w:rsidP="00AF28AF">
      <w:pPr>
        <w:spacing w:after="240"/>
        <w:rPr>
          <w:color w:val="000000"/>
        </w:rPr>
      </w:pPr>
    </w:p>
    <w:p w14:paraId="4DAE0A86" w14:textId="77777777" w:rsidR="00AF28AF" w:rsidRDefault="00AF28AF" w:rsidP="00AF28AF">
      <w:pPr>
        <w:pStyle w:val="NormalWeb"/>
        <w:spacing w:before="0" w:beforeAutospacing="0" w:after="160" w:afterAutospacing="0"/>
        <w:rPr>
          <w:color w:val="000000"/>
        </w:rPr>
      </w:pPr>
      <w:r>
        <w:rPr>
          <w:rFonts w:ascii="Arial" w:hAnsi="Arial" w:cs="Arial"/>
          <w:color w:val="000000"/>
        </w:rPr>
        <w:t>Then following on from this the data collated from the survey has been analysed. This quantitative data has allowed for the research question to be answered, as prior to this research being undertaken there was little known about the public's perception. </w:t>
      </w:r>
    </w:p>
    <w:p w14:paraId="28D6838F" w14:textId="77777777" w:rsidR="00AF28AF" w:rsidRDefault="00AF28AF" w:rsidP="00AF28AF">
      <w:pPr>
        <w:rPr>
          <w:color w:val="000000"/>
        </w:rPr>
      </w:pPr>
    </w:p>
    <w:p w14:paraId="4881C65D" w14:textId="77777777" w:rsidR="00AF28AF" w:rsidRDefault="00AF28AF" w:rsidP="00AF28AF">
      <w:pPr>
        <w:pStyle w:val="NormalWeb"/>
        <w:spacing w:before="0" w:beforeAutospacing="0" w:after="160" w:afterAutospacing="0"/>
        <w:rPr>
          <w:color w:val="000000"/>
        </w:rPr>
      </w:pPr>
      <w:r>
        <w:rPr>
          <w:rFonts w:ascii="Arial" w:hAnsi="Arial" w:cs="Arial"/>
          <w:b/>
          <w:bCs/>
          <w:color w:val="000000"/>
          <w:u w:val="single"/>
        </w:rPr>
        <w:t>Main findings </w:t>
      </w:r>
    </w:p>
    <w:p w14:paraId="35A3A737" w14:textId="77777777" w:rsidR="00AF28AF" w:rsidRDefault="00AF28AF" w:rsidP="00AF28AF">
      <w:pPr>
        <w:rPr>
          <w:color w:val="000000"/>
        </w:rPr>
      </w:pPr>
    </w:p>
    <w:p w14:paraId="6252C31E" w14:textId="77777777" w:rsidR="00AF28AF" w:rsidRDefault="00AF28AF" w:rsidP="00AF28AF">
      <w:pPr>
        <w:pStyle w:val="NormalWeb"/>
        <w:spacing w:before="0" w:beforeAutospacing="0" w:after="160" w:afterAutospacing="0"/>
        <w:rPr>
          <w:color w:val="000000"/>
        </w:rPr>
      </w:pPr>
      <w:r>
        <w:rPr>
          <w:rFonts w:ascii="Arial" w:hAnsi="Arial" w:cs="Arial"/>
          <w:color w:val="000000"/>
        </w:rPr>
        <w:lastRenderedPageBreak/>
        <w:t xml:space="preserve">The main takeaways from the primary research, is that the public do recognise that some people involved in county lines dealing although they play a part in criminality </w:t>
      </w:r>
      <w:proofErr w:type="gramStart"/>
      <w:r>
        <w:rPr>
          <w:rFonts w:ascii="Arial" w:hAnsi="Arial" w:cs="Arial"/>
          <w:color w:val="000000"/>
        </w:rPr>
        <w:t>themselves</w:t>
      </w:r>
      <w:proofErr w:type="gramEnd"/>
      <w:r>
        <w:rPr>
          <w:rFonts w:ascii="Arial" w:hAnsi="Arial" w:cs="Arial"/>
          <w:color w:val="000000"/>
        </w:rPr>
        <w:t xml:space="preserve"> they are also victims. However, 61.18% of people who participated in the survey believed that all people involved in county lines drug dealing should be dealt with through the criminal justice system. This is somewhat conflicting as on the one hand, people agreed that there is exploitation involved in the county lines drug dealing model but would want all people dealt with via the criminal justice system. </w:t>
      </w:r>
    </w:p>
    <w:p w14:paraId="1C144372" w14:textId="77777777" w:rsidR="00AF28AF" w:rsidRDefault="00AF28AF" w:rsidP="00AF28AF">
      <w:pPr>
        <w:rPr>
          <w:color w:val="000000"/>
        </w:rPr>
      </w:pPr>
    </w:p>
    <w:p w14:paraId="506C3552" w14:textId="77777777" w:rsidR="00AF28AF" w:rsidRDefault="00AF28AF" w:rsidP="00AF28AF">
      <w:pPr>
        <w:pStyle w:val="NormalWeb"/>
        <w:spacing w:before="0" w:beforeAutospacing="0" w:after="160" w:afterAutospacing="0"/>
        <w:rPr>
          <w:color w:val="000000"/>
        </w:rPr>
      </w:pPr>
      <w:r>
        <w:rPr>
          <w:rFonts w:ascii="Arial" w:hAnsi="Arial" w:cs="Arial"/>
          <w:color w:val="000000"/>
        </w:rPr>
        <w:t xml:space="preserve">The people who were surveyed were also able to identify the types of people exploited by criminal gangs in county lines drug dealing, as the most selected option was ‘children’ and then followed by ‘vulnerable </w:t>
      </w:r>
      <w:proofErr w:type="gramStart"/>
      <w:r>
        <w:rPr>
          <w:rFonts w:ascii="Arial" w:hAnsi="Arial" w:cs="Arial"/>
          <w:color w:val="000000"/>
        </w:rPr>
        <w:t>adults’</w:t>
      </w:r>
      <w:proofErr w:type="gramEnd"/>
      <w:r>
        <w:rPr>
          <w:rFonts w:ascii="Arial" w:hAnsi="Arial" w:cs="Arial"/>
          <w:color w:val="000000"/>
        </w:rPr>
        <w:t>. This was a key area of the project, as an objective was to find out whether the public considered vulnerability a factor in why people become involved in county lines. </w:t>
      </w:r>
    </w:p>
    <w:p w14:paraId="62465A83" w14:textId="77777777" w:rsidR="00AF28AF" w:rsidRDefault="00AF28AF" w:rsidP="00AF28AF">
      <w:pPr>
        <w:rPr>
          <w:color w:val="000000"/>
        </w:rPr>
      </w:pPr>
    </w:p>
    <w:p w14:paraId="400B379F" w14:textId="77777777" w:rsidR="00AF28AF" w:rsidRDefault="00AF28AF" w:rsidP="00AF28AF">
      <w:pPr>
        <w:pStyle w:val="NormalWeb"/>
        <w:spacing w:before="0" w:beforeAutospacing="0" w:after="160" w:afterAutospacing="0"/>
        <w:rPr>
          <w:color w:val="000000"/>
        </w:rPr>
      </w:pPr>
      <w:r>
        <w:rPr>
          <w:rFonts w:ascii="Arial" w:hAnsi="Arial" w:cs="Arial"/>
          <w:color w:val="000000"/>
        </w:rPr>
        <w:t xml:space="preserve">It has also been established that 67.06% of people believe county lines to be an issue in their area. This helps to indicate that the public are aware of county lines and know the signs to look out for. Although this is a relatively high number it is not unexpected as from secondary </w:t>
      </w:r>
      <w:proofErr w:type="gramStart"/>
      <w:r>
        <w:rPr>
          <w:rFonts w:ascii="Arial" w:hAnsi="Arial" w:cs="Arial"/>
          <w:color w:val="000000"/>
        </w:rPr>
        <w:t>research</w:t>
      </w:r>
      <w:proofErr w:type="gramEnd"/>
      <w:r>
        <w:rPr>
          <w:rFonts w:ascii="Arial" w:hAnsi="Arial" w:cs="Arial"/>
          <w:color w:val="000000"/>
        </w:rPr>
        <w:t xml:space="preserve"> we know that 100% of the police forces in the UK report county lines activity in their area. </w:t>
      </w:r>
    </w:p>
    <w:p w14:paraId="0961950C" w14:textId="77777777" w:rsidR="00AF28AF" w:rsidRDefault="00AF28AF" w:rsidP="00AF28AF">
      <w:pPr>
        <w:rPr>
          <w:color w:val="000000"/>
        </w:rPr>
      </w:pPr>
    </w:p>
    <w:p w14:paraId="7F9FAF5E" w14:textId="77777777" w:rsidR="00AF28AF" w:rsidRDefault="00AF28AF" w:rsidP="00AF28AF">
      <w:pPr>
        <w:pStyle w:val="NormalWeb"/>
        <w:spacing w:before="0" w:beforeAutospacing="0" w:after="160" w:afterAutospacing="0"/>
        <w:rPr>
          <w:color w:val="000000"/>
        </w:rPr>
      </w:pPr>
      <w:r>
        <w:rPr>
          <w:rFonts w:ascii="Arial" w:hAnsi="Arial" w:cs="Arial"/>
          <w:color w:val="000000"/>
        </w:rPr>
        <w:t>Recommendation / Further Research </w:t>
      </w:r>
    </w:p>
    <w:p w14:paraId="2C17AA54" w14:textId="77777777" w:rsidR="00AF28AF" w:rsidRDefault="00AF28AF" w:rsidP="00AF28AF">
      <w:pPr>
        <w:pStyle w:val="NormalWeb"/>
        <w:spacing w:before="0" w:beforeAutospacing="0" w:after="160" w:afterAutospacing="0"/>
        <w:rPr>
          <w:color w:val="000000"/>
        </w:rPr>
      </w:pPr>
      <w:r>
        <w:rPr>
          <w:rFonts w:ascii="Arial" w:hAnsi="Arial" w:cs="Arial"/>
          <w:color w:val="000000"/>
        </w:rPr>
        <w:t>These recommendations are made in light of the information gathered from this research project. The majority of participants from the survey agree that there are victims involved in county lines drug dealing. But, from research conducted prior to undertaking this primary research very few people are convicted under the modern slavery act. This can be attributed to a number of factors. But mainly this will be due to the victim’s being fearful of the consequences they may face if they were to speak out. </w:t>
      </w:r>
    </w:p>
    <w:p w14:paraId="22EE11B0" w14:textId="77777777" w:rsidR="00AF28AF" w:rsidRDefault="00AF28AF" w:rsidP="00AF28AF">
      <w:pPr>
        <w:pStyle w:val="NormalWeb"/>
        <w:spacing w:before="0" w:beforeAutospacing="0" w:after="160" w:afterAutospacing="0"/>
        <w:rPr>
          <w:color w:val="000000"/>
        </w:rPr>
      </w:pPr>
      <w:r>
        <w:rPr>
          <w:rFonts w:ascii="Arial" w:hAnsi="Arial" w:cs="Arial"/>
          <w:color w:val="000000"/>
        </w:rPr>
        <w:t> Raise awareness of the issue targeting schools and colleges. </w:t>
      </w:r>
    </w:p>
    <w:p w14:paraId="2229571E" w14:textId="77777777" w:rsidR="00AF28AF" w:rsidRDefault="00AF28AF" w:rsidP="00AF28AF">
      <w:pPr>
        <w:pStyle w:val="NormalWeb"/>
        <w:spacing w:before="0" w:beforeAutospacing="0" w:after="160" w:afterAutospacing="0"/>
        <w:rPr>
          <w:color w:val="000000"/>
        </w:rPr>
      </w:pPr>
      <w:r>
        <w:rPr>
          <w:rFonts w:ascii="Arial" w:hAnsi="Arial" w:cs="Arial"/>
          <w:color w:val="000000"/>
        </w:rPr>
        <w:t xml:space="preserve">Although it has been established from the research that most people have some knowledge of county lines, it was discovered that some participants did not have any at all. This shows that although the issue is rising that there are some people who are unaware of what is happening. This would coincide with the number of people who did not report county lines being an issue in their area. </w:t>
      </w:r>
      <w:proofErr w:type="gramStart"/>
      <w:r>
        <w:rPr>
          <w:rFonts w:ascii="Arial" w:hAnsi="Arial" w:cs="Arial"/>
          <w:color w:val="000000"/>
        </w:rPr>
        <w:t>Therefore</w:t>
      </w:r>
      <w:proofErr w:type="gramEnd"/>
      <w:r>
        <w:rPr>
          <w:rFonts w:ascii="Arial" w:hAnsi="Arial" w:cs="Arial"/>
          <w:color w:val="000000"/>
        </w:rPr>
        <w:t xml:space="preserve"> I think it is essential that the issue of county lines drug dealing is raised. It is especially important to target institutes like schools and colleges, as young people are the ones who are being most affected by the issue. By making the pupils themselves aware of the tactics deployed by these gangs to recruit people, it could potentially save people from getting wound up in a life of criminality. </w:t>
      </w:r>
      <w:proofErr w:type="gramStart"/>
      <w:r>
        <w:rPr>
          <w:rFonts w:ascii="Arial" w:hAnsi="Arial" w:cs="Arial"/>
          <w:color w:val="000000"/>
        </w:rPr>
        <w:t>Also</w:t>
      </w:r>
      <w:proofErr w:type="gramEnd"/>
      <w:r>
        <w:rPr>
          <w:rFonts w:ascii="Arial" w:hAnsi="Arial" w:cs="Arial"/>
          <w:color w:val="000000"/>
        </w:rPr>
        <w:t xml:space="preserve"> if the professionals working in schools and colleges are aware of the warning signs of county lines it may allow for early intervention when a person is being exploited. Schools and colleges should be better equipped to safeguard their students and prevent them from going down a path of criminality. </w:t>
      </w:r>
    </w:p>
    <w:p w14:paraId="26FFECFF" w14:textId="77777777" w:rsidR="00AF28AF" w:rsidRDefault="00AF28AF" w:rsidP="00AF28AF">
      <w:pPr>
        <w:rPr>
          <w:color w:val="000000"/>
        </w:rPr>
      </w:pPr>
    </w:p>
    <w:p w14:paraId="4333B6F9" w14:textId="77777777" w:rsidR="00AF28AF" w:rsidRDefault="00AF28AF" w:rsidP="00AF28AF">
      <w:pPr>
        <w:pStyle w:val="NormalWeb"/>
        <w:spacing w:before="0" w:beforeAutospacing="0" w:after="160" w:afterAutospacing="0"/>
        <w:rPr>
          <w:color w:val="000000"/>
        </w:rPr>
      </w:pPr>
      <w:r>
        <w:rPr>
          <w:rFonts w:ascii="Arial" w:hAnsi="Arial" w:cs="Arial"/>
          <w:color w:val="000000"/>
        </w:rPr>
        <w:t>Conclusion </w:t>
      </w:r>
    </w:p>
    <w:p w14:paraId="31FF3B1C" w14:textId="77777777" w:rsidR="00AF28AF" w:rsidRDefault="00AF28AF" w:rsidP="00AF28AF">
      <w:pPr>
        <w:pStyle w:val="NormalWeb"/>
        <w:spacing w:before="0" w:beforeAutospacing="0" w:after="160" w:afterAutospacing="0"/>
        <w:rPr>
          <w:color w:val="000000"/>
        </w:rPr>
      </w:pPr>
      <w:r>
        <w:rPr>
          <w:rFonts w:ascii="Arial" w:hAnsi="Arial" w:cs="Arial"/>
          <w:color w:val="000000"/>
        </w:rPr>
        <w:lastRenderedPageBreak/>
        <w:t xml:space="preserve">In conclusion, it is clear to see from the academic literature already available and the primary research conducted within this project, that some people involved in criminality are in fact victims somewhere along the line. There is a strong link between offenders previously being a victim of crime. But the research carried out in this project has ascertained that the public do view some people involved in county lines drug dealing as victims. This was established near the end of the analysis of data chapter, when it was found that 82.35% of people who took part in the survey either agree or strongly agreed that some people involved in county lines criminality are victims of other crimes. This is encouraging to see as people are aware as to why some people become involved in criminality, and in some </w:t>
      </w:r>
      <w:proofErr w:type="gramStart"/>
      <w:r>
        <w:rPr>
          <w:rFonts w:ascii="Arial" w:hAnsi="Arial" w:cs="Arial"/>
          <w:color w:val="000000"/>
        </w:rPr>
        <w:t>cases</w:t>
      </w:r>
      <w:proofErr w:type="gramEnd"/>
      <w:r>
        <w:rPr>
          <w:rFonts w:ascii="Arial" w:hAnsi="Arial" w:cs="Arial"/>
          <w:color w:val="000000"/>
        </w:rPr>
        <w:t xml:space="preserve"> it isn't by choice it is through deception and threats of violence. From the research carried out in the literature review it would appear that opinions are changing, and the public is having a more empathetic view on people involved in criminality. As before the public saw people who were involved in criminality as bad people, and that they had made that decision for themselves. As victims of coercion and deception are given a platform to share their stories, this is also reaching the masses and potentially preventing other people from following in their footsteps.  </w:t>
      </w:r>
    </w:p>
    <w:p w14:paraId="278B740B" w14:textId="77777777" w:rsidR="00AF28AF" w:rsidRDefault="00AF28AF" w:rsidP="00AF28AF">
      <w:pPr>
        <w:rPr>
          <w:color w:val="000000"/>
        </w:rPr>
      </w:pPr>
    </w:p>
    <w:p w14:paraId="2BEF9FCA" w14:textId="77777777" w:rsidR="00AF28AF" w:rsidRDefault="00AF28AF" w:rsidP="00AF28AF">
      <w:pPr>
        <w:pStyle w:val="NormalWeb"/>
        <w:spacing w:before="0" w:beforeAutospacing="0" w:after="160" w:afterAutospacing="0"/>
        <w:rPr>
          <w:color w:val="000000"/>
        </w:rPr>
      </w:pPr>
      <w:r>
        <w:rPr>
          <w:rFonts w:ascii="Arial" w:hAnsi="Arial" w:cs="Arial"/>
          <w:color w:val="000000"/>
        </w:rPr>
        <w:t>This research project has focused on the most vulnerable in society and how they become exploited in a criminal enterprise in order to maximise profits. As these people are often overlooked, the aim of this project was to highlight this issue and raise awareness. The researcher has identified a gap in the research available and attempted to solve this issue through means of their own survey, to gain an understanding of how the public view vulnerable people involved in county lines drug dealing. Recommendations have been made on how to address the issue, with the hope that further work can be done to prevent people from being exploited and support offered to those who are already engrossed in county lines drug dealing. </w:t>
      </w:r>
    </w:p>
    <w:p w14:paraId="22D1E166" w14:textId="77777777" w:rsidR="00AF28AF" w:rsidRDefault="00AF28AF" w:rsidP="00AF28AF">
      <w:pPr>
        <w:pStyle w:val="NormalWeb"/>
        <w:spacing w:before="0" w:beforeAutospacing="0" w:after="160" w:afterAutospacing="0"/>
        <w:rPr>
          <w:color w:val="000000"/>
        </w:rPr>
      </w:pPr>
      <w:r>
        <w:rPr>
          <w:rFonts w:ascii="Arial" w:hAnsi="Arial" w:cs="Arial"/>
          <w:color w:val="000000"/>
        </w:rPr>
        <w:t> </w:t>
      </w:r>
    </w:p>
    <w:p w14:paraId="68C0D7CD" w14:textId="77777777" w:rsidR="00AF28AF" w:rsidRDefault="00AF28AF" w:rsidP="00AF28AF">
      <w:pPr>
        <w:spacing w:after="240"/>
        <w:rPr>
          <w:color w:val="000000"/>
        </w:rPr>
      </w:pPr>
      <w:r>
        <w:rPr>
          <w:color w:val="000000"/>
        </w:rPr>
        <w:br/>
      </w:r>
    </w:p>
    <w:p w14:paraId="4923B3D5" w14:textId="77777777" w:rsidR="00AF28AF" w:rsidRDefault="00AF28AF" w:rsidP="00AF28AF">
      <w:pPr>
        <w:pStyle w:val="NormalWeb"/>
        <w:spacing w:before="0" w:beforeAutospacing="0" w:after="160" w:afterAutospacing="0"/>
        <w:rPr>
          <w:color w:val="000000"/>
        </w:rPr>
      </w:pPr>
      <w:r>
        <w:rPr>
          <w:rFonts w:ascii="Arial" w:hAnsi="Arial" w:cs="Arial"/>
          <w:color w:val="000000"/>
        </w:rPr>
        <w:t>The dissertation has addressed and focused on the challenges that male victims of domestic abuse experience. The researcher has adopted an unbiased stance and has highlighted the benefits of the existing level of assistance. Gaps in the current literature have been discovered and highlighted throughout this study. These gaps might be researched further in the near future in order to enhance existing knowledge and increase support and awareness. The dissertation has raised awareness to the existing issues, with the hope that further resources would be introduced to address the issues that male victims of domestic abuse face.</w:t>
      </w:r>
    </w:p>
    <w:p w14:paraId="79B6BC7B" w14:textId="77777777" w:rsidR="00AF28AF" w:rsidRDefault="00AF28AF" w:rsidP="00AF28AF">
      <w:pPr>
        <w:spacing w:after="240"/>
      </w:pPr>
    </w:p>
    <w:p w14:paraId="74D212AF" w14:textId="77777777" w:rsidR="00AF28AF" w:rsidRDefault="00AF28AF" w:rsidP="00AF28AF">
      <w:pPr>
        <w:spacing w:after="240"/>
      </w:pPr>
    </w:p>
    <w:p w14:paraId="09317A02" w14:textId="77777777" w:rsidR="00AF28AF" w:rsidRDefault="00AF28AF" w:rsidP="00AF28AF">
      <w:pPr>
        <w:spacing w:after="240"/>
      </w:pPr>
    </w:p>
    <w:p w14:paraId="23817200" w14:textId="77777777" w:rsidR="00AF28AF" w:rsidRDefault="00AF28AF" w:rsidP="00AF28AF">
      <w:pPr>
        <w:spacing w:after="240"/>
      </w:pPr>
    </w:p>
    <w:p w14:paraId="565346DB" w14:textId="77777777" w:rsidR="00AF28AF" w:rsidRDefault="00AF28AF" w:rsidP="00AF28AF">
      <w:pPr>
        <w:spacing w:after="240"/>
      </w:pPr>
    </w:p>
    <w:p w14:paraId="3E5BCD45" w14:textId="5DB52DA6" w:rsidR="00AF28AF" w:rsidRDefault="00AF28AF" w:rsidP="00AF28AF">
      <w:pPr>
        <w:spacing w:after="240"/>
      </w:pPr>
      <w:r>
        <w:lastRenderedPageBreak/>
        <w:t xml:space="preserve">Bibliography </w:t>
      </w:r>
    </w:p>
    <w:p w14:paraId="7535EA5F" w14:textId="77777777" w:rsidR="00BC2324" w:rsidRPr="00DD31FD" w:rsidRDefault="00BC2324" w:rsidP="00BC2324">
      <w:pPr>
        <w:rPr>
          <w:rFonts w:cstheme="minorHAnsi"/>
          <w:shd w:val="clear" w:color="auto" w:fill="FFFFFF"/>
        </w:rPr>
      </w:pPr>
    </w:p>
    <w:p w14:paraId="306D2E02" w14:textId="77777777" w:rsidR="00BC2324" w:rsidRDefault="00BC2324" w:rsidP="00BC2324">
      <w:pPr>
        <w:spacing w:before="240" w:after="240"/>
        <w:rPr>
          <w:rFonts w:ascii="Arial" w:hAnsi="Arial" w:cs="Arial"/>
          <w:color w:val="000000"/>
          <w:shd w:val="clear" w:color="auto" w:fill="FFFFFF"/>
        </w:rPr>
      </w:pPr>
      <w:r w:rsidRPr="0071308E">
        <w:rPr>
          <w:rFonts w:ascii="Arial" w:hAnsi="Arial" w:cs="Arial"/>
          <w:color w:val="000000"/>
          <w:shd w:val="clear" w:color="auto" w:fill="FFFFFF"/>
        </w:rPr>
        <w:t xml:space="preserve">BBC (2019) </w:t>
      </w:r>
      <w:r w:rsidRPr="0071308E">
        <w:rPr>
          <w:rFonts w:ascii="Arial" w:hAnsi="Arial" w:cs="Arial"/>
          <w:i/>
          <w:iCs/>
          <w:color w:val="000000"/>
          <w:shd w:val="clear" w:color="auto" w:fill="FFFFFF"/>
        </w:rPr>
        <w:t>County lines dealers jailed in ‘landmark’ slavery case</w:t>
      </w:r>
      <w:r w:rsidRPr="0071308E">
        <w:rPr>
          <w:rFonts w:ascii="Arial" w:hAnsi="Arial" w:cs="Arial"/>
          <w:color w:val="000000"/>
          <w:shd w:val="clear" w:color="auto" w:fill="FFFFFF"/>
        </w:rPr>
        <w:t xml:space="preserve">. Available at: </w:t>
      </w:r>
      <w:hyperlink r:id="rId12" w:history="1">
        <w:r w:rsidRPr="0071308E">
          <w:rPr>
            <w:rFonts w:ascii="Arial" w:hAnsi="Arial" w:cs="Arial"/>
            <w:color w:val="1155CC"/>
            <w:u w:val="single"/>
            <w:shd w:val="clear" w:color="auto" w:fill="FFFFFF"/>
          </w:rPr>
          <w:t>https://www.bbc.co.uk/news/uk-england-london-48267349</w:t>
        </w:r>
      </w:hyperlink>
      <w:r w:rsidRPr="0071308E">
        <w:rPr>
          <w:rFonts w:ascii="Arial" w:hAnsi="Arial" w:cs="Arial"/>
          <w:color w:val="222222"/>
          <w:shd w:val="clear" w:color="auto" w:fill="FFFFFF"/>
        </w:rPr>
        <w:t xml:space="preserve"> </w:t>
      </w:r>
      <w:r w:rsidRPr="0071308E">
        <w:rPr>
          <w:rFonts w:ascii="Arial" w:hAnsi="Arial" w:cs="Arial"/>
          <w:color w:val="000000"/>
          <w:shd w:val="clear" w:color="auto" w:fill="FFFFFF"/>
        </w:rPr>
        <w:t>(Accessed: 20th January 2023) </w:t>
      </w:r>
    </w:p>
    <w:p w14:paraId="678AC0FD" w14:textId="77777777" w:rsidR="00BC2324" w:rsidRDefault="00BC2324" w:rsidP="00BC2324">
      <w:pPr>
        <w:rPr>
          <w:rFonts w:ascii="Arial" w:hAnsi="Arial" w:cs="Arial"/>
          <w:color w:val="000000"/>
          <w:shd w:val="clear" w:color="auto" w:fill="FFFFFF"/>
        </w:rPr>
      </w:pPr>
      <w:proofErr w:type="spellStart"/>
      <w:r w:rsidRPr="0071308E">
        <w:rPr>
          <w:rFonts w:ascii="Arial" w:hAnsi="Arial" w:cs="Arial"/>
          <w:color w:val="000000"/>
          <w:shd w:val="clear" w:color="auto" w:fill="FFFFFF"/>
        </w:rPr>
        <w:t>Coomber</w:t>
      </w:r>
      <w:proofErr w:type="spellEnd"/>
      <w:r w:rsidRPr="0071308E">
        <w:rPr>
          <w:rFonts w:ascii="Arial" w:hAnsi="Arial" w:cs="Arial"/>
          <w:color w:val="000000"/>
          <w:shd w:val="clear" w:color="auto" w:fill="FFFFFF"/>
        </w:rPr>
        <w:t xml:space="preserve">, R. and Moyle, L., 2018. The changing shape of street-level heroin and crack supply in England: Commuting, holidaying and cuckooing drug dealers across ‘county </w:t>
      </w:r>
      <w:proofErr w:type="gramStart"/>
      <w:r w:rsidRPr="0071308E">
        <w:rPr>
          <w:rFonts w:ascii="Arial" w:hAnsi="Arial" w:cs="Arial"/>
          <w:color w:val="000000"/>
          <w:shd w:val="clear" w:color="auto" w:fill="FFFFFF"/>
        </w:rPr>
        <w:t>lines’</w:t>
      </w:r>
      <w:proofErr w:type="gramEnd"/>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The British Journal of Criminology</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58</w:t>
      </w:r>
      <w:r w:rsidRPr="0071308E">
        <w:rPr>
          <w:rFonts w:ascii="Arial" w:hAnsi="Arial" w:cs="Arial"/>
          <w:color w:val="000000"/>
          <w:shd w:val="clear" w:color="auto" w:fill="FFFFFF"/>
        </w:rPr>
        <w:t>(6), pp.1323-1342.</w:t>
      </w:r>
    </w:p>
    <w:p w14:paraId="511AA7F0" w14:textId="77777777" w:rsidR="00BC2324" w:rsidRDefault="00BC2324" w:rsidP="00BC2324">
      <w:pPr>
        <w:rPr>
          <w:rFonts w:ascii="Arial" w:hAnsi="Arial" w:cs="Arial"/>
          <w:color w:val="000000"/>
          <w:shd w:val="clear" w:color="auto" w:fill="FFFFFF"/>
        </w:rPr>
      </w:pPr>
    </w:p>
    <w:p w14:paraId="06A98FF6"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Crown Prosecution Service (undated) Organised Crime - Strategy. Available at: </w:t>
      </w:r>
      <w:hyperlink r:id="rId13" w:history="1">
        <w:r w:rsidRPr="0071308E">
          <w:rPr>
            <w:rFonts w:ascii="Arial" w:hAnsi="Arial" w:cs="Arial"/>
            <w:color w:val="1155CC"/>
            <w:u w:val="single"/>
            <w:shd w:val="clear" w:color="auto" w:fill="FFFFFF"/>
          </w:rPr>
          <w:t>https://www.cps.gov.uk/organised-crime-strategy</w:t>
        </w:r>
      </w:hyperlink>
      <w:r w:rsidRPr="0071308E">
        <w:rPr>
          <w:rFonts w:ascii="Arial" w:hAnsi="Arial" w:cs="Arial"/>
          <w:color w:val="000000"/>
          <w:shd w:val="clear" w:color="auto" w:fill="FFFFFF"/>
        </w:rPr>
        <w:t xml:space="preserve"> (Accessed: 20th January 2023)  </w:t>
      </w:r>
    </w:p>
    <w:p w14:paraId="320487D1" w14:textId="77777777" w:rsidR="00BC2324" w:rsidRDefault="00BC2324" w:rsidP="00BC2324">
      <w:pPr>
        <w:rPr>
          <w:rFonts w:ascii="Arial" w:hAnsi="Arial" w:cs="Arial"/>
          <w:color w:val="000000"/>
          <w:shd w:val="clear" w:color="auto" w:fill="FFFFFF"/>
        </w:rPr>
      </w:pPr>
    </w:p>
    <w:p w14:paraId="72DB2049" w14:textId="77777777" w:rsidR="00BC2324" w:rsidRDefault="00BC2324" w:rsidP="00BC2324">
      <w:pPr>
        <w:rPr>
          <w:rFonts w:cstheme="minorHAnsi"/>
          <w:shd w:val="clear" w:color="auto" w:fill="FFFFFF"/>
        </w:rPr>
      </w:pPr>
      <w:r w:rsidRPr="00DD31FD">
        <w:rPr>
          <w:rFonts w:cstheme="minorHAnsi"/>
          <w:shd w:val="clear" w:color="auto" w:fill="FFFFFF"/>
        </w:rPr>
        <w:t>Goertzen, M.J., 2017. Introduction to quantitative research and data. </w:t>
      </w:r>
      <w:r w:rsidRPr="00DD31FD">
        <w:rPr>
          <w:rFonts w:cstheme="minorHAnsi"/>
          <w:i/>
          <w:iCs/>
          <w:shd w:val="clear" w:color="auto" w:fill="FFFFFF"/>
        </w:rPr>
        <w:t>Library Technology Reports</w:t>
      </w:r>
      <w:r w:rsidRPr="00DD31FD">
        <w:rPr>
          <w:rFonts w:cstheme="minorHAnsi"/>
          <w:shd w:val="clear" w:color="auto" w:fill="FFFFFF"/>
        </w:rPr>
        <w:t>, </w:t>
      </w:r>
      <w:r w:rsidRPr="00DD31FD">
        <w:rPr>
          <w:rFonts w:cstheme="minorHAnsi"/>
          <w:i/>
          <w:iCs/>
          <w:shd w:val="clear" w:color="auto" w:fill="FFFFFF"/>
        </w:rPr>
        <w:t>53</w:t>
      </w:r>
      <w:r w:rsidRPr="00DD31FD">
        <w:rPr>
          <w:rFonts w:cstheme="minorHAnsi"/>
          <w:shd w:val="clear" w:color="auto" w:fill="FFFFFF"/>
        </w:rPr>
        <w:t>(4), pp.12-18.</w:t>
      </w:r>
    </w:p>
    <w:p w14:paraId="5B7275AC" w14:textId="77777777" w:rsidR="00BC2324" w:rsidRPr="00DD31FD" w:rsidRDefault="00BC2324" w:rsidP="00BC2324">
      <w:pPr>
        <w:rPr>
          <w:rFonts w:cstheme="minorHAnsi"/>
          <w:shd w:val="clear" w:color="auto" w:fill="FFFFFF"/>
        </w:rPr>
      </w:pPr>
    </w:p>
    <w:p w14:paraId="511929B7" w14:textId="77777777" w:rsidR="00BC2324" w:rsidRDefault="00BC2324" w:rsidP="00BC2324">
      <w:pPr>
        <w:rPr>
          <w:rFonts w:ascii="Arial" w:hAnsi="Arial" w:cs="Arial"/>
          <w:color w:val="000000"/>
          <w:shd w:val="clear" w:color="auto" w:fill="FFFFFF"/>
        </w:rPr>
      </w:pPr>
      <w:r w:rsidRPr="0071308E">
        <w:rPr>
          <w:rFonts w:ascii="Arial" w:hAnsi="Arial" w:cs="Arial"/>
          <w:color w:val="000000"/>
        </w:rPr>
        <w:t xml:space="preserve">Hales, G. and Hobbs, D. (2010) ‘Drug markets in the community: a London borough case study’, Trends in organized crime, 13(1), pp. 23. Available at: </w:t>
      </w:r>
      <w:hyperlink r:id="rId14" w:history="1">
        <w:r w:rsidRPr="0071308E">
          <w:rPr>
            <w:rFonts w:ascii="Arial" w:hAnsi="Arial" w:cs="Arial"/>
            <w:color w:val="1155CC"/>
            <w:u w:val="single"/>
          </w:rPr>
          <w:t>https://doi.org/10.1007/s12117-009-9086-9</w:t>
        </w:r>
      </w:hyperlink>
      <w:r w:rsidRPr="0071308E">
        <w:rPr>
          <w:rFonts w:ascii="Arial" w:hAnsi="Arial" w:cs="Arial"/>
          <w:color w:val="000000"/>
        </w:rPr>
        <w:t>. </w:t>
      </w:r>
      <w:r>
        <w:rPr>
          <w:rFonts w:ascii="Arial" w:hAnsi="Arial" w:cs="Arial"/>
          <w:color w:val="000000"/>
        </w:rPr>
        <w:t>(</w:t>
      </w:r>
      <w:r w:rsidRPr="0071308E">
        <w:rPr>
          <w:rFonts w:ascii="Arial" w:hAnsi="Arial" w:cs="Arial"/>
          <w:color w:val="000000"/>
          <w:shd w:val="clear" w:color="auto" w:fill="FFFFFF"/>
        </w:rPr>
        <w:t>Accessed: 18th January 2023) </w:t>
      </w:r>
    </w:p>
    <w:p w14:paraId="4D623057" w14:textId="77777777" w:rsidR="00BC2324" w:rsidRDefault="00BC2324" w:rsidP="00BC2324">
      <w:pPr>
        <w:spacing w:before="240" w:after="240"/>
        <w:rPr>
          <w:rFonts w:ascii="Arial" w:hAnsi="Arial" w:cs="Arial"/>
          <w:color w:val="000000"/>
          <w:shd w:val="clear" w:color="auto" w:fill="FFFFFF"/>
        </w:rPr>
      </w:pPr>
      <w:proofErr w:type="spellStart"/>
      <w:r w:rsidRPr="0071308E">
        <w:rPr>
          <w:rFonts w:ascii="Arial" w:hAnsi="Arial" w:cs="Arial"/>
          <w:color w:val="000000"/>
          <w:shd w:val="clear" w:color="auto" w:fill="FFFFFF"/>
        </w:rPr>
        <w:t>Hallsworth</w:t>
      </w:r>
      <w:proofErr w:type="spellEnd"/>
      <w:r w:rsidRPr="0071308E">
        <w:rPr>
          <w:rFonts w:ascii="Arial" w:hAnsi="Arial" w:cs="Arial"/>
          <w:color w:val="000000"/>
          <w:shd w:val="clear" w:color="auto" w:fill="FFFFFF"/>
        </w:rPr>
        <w:t xml:space="preserve">, S. and Young, T., 2004. Getting real about gangs. </w:t>
      </w:r>
      <w:r w:rsidRPr="0071308E">
        <w:rPr>
          <w:rFonts w:ascii="Arial" w:hAnsi="Arial" w:cs="Arial"/>
          <w:i/>
          <w:iCs/>
          <w:color w:val="000000"/>
          <w:shd w:val="clear" w:color="auto" w:fill="FFFFFF"/>
        </w:rPr>
        <w:t>Criminal justice matters</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55</w:t>
      </w:r>
      <w:r w:rsidRPr="0071308E">
        <w:rPr>
          <w:rFonts w:ascii="Arial" w:hAnsi="Arial" w:cs="Arial"/>
          <w:color w:val="000000"/>
          <w:shd w:val="clear" w:color="auto" w:fill="FFFFFF"/>
        </w:rPr>
        <w:t>(1), pp.12-13.</w:t>
      </w:r>
    </w:p>
    <w:p w14:paraId="4AE551CC" w14:textId="77777777" w:rsidR="00BC2324" w:rsidRDefault="00BC2324" w:rsidP="00BC2324">
      <w:pPr>
        <w:spacing w:before="240" w:after="240"/>
        <w:rPr>
          <w:rFonts w:ascii="Arial" w:hAnsi="Arial" w:cs="Arial"/>
          <w:color w:val="222222"/>
          <w:shd w:val="clear" w:color="auto" w:fill="FFFFFF"/>
        </w:rPr>
      </w:pPr>
      <w:r w:rsidRPr="0071308E">
        <w:rPr>
          <w:rFonts w:ascii="Arial" w:hAnsi="Arial" w:cs="Arial"/>
          <w:color w:val="222222"/>
          <w:shd w:val="clear" w:color="auto" w:fill="FFFFFF"/>
        </w:rPr>
        <w:t xml:space="preserve">Halsey, K. and White, R., 2008. </w:t>
      </w:r>
      <w:r w:rsidRPr="0071308E">
        <w:rPr>
          <w:rFonts w:ascii="Arial" w:hAnsi="Arial" w:cs="Arial"/>
          <w:i/>
          <w:iCs/>
          <w:color w:val="222222"/>
          <w:shd w:val="clear" w:color="auto" w:fill="FFFFFF"/>
        </w:rPr>
        <w:t>Young people, crime and public perceptions: a review of the literature</w:t>
      </w:r>
      <w:r w:rsidRPr="0071308E">
        <w:rPr>
          <w:rFonts w:ascii="Arial" w:hAnsi="Arial" w:cs="Arial"/>
          <w:color w:val="222222"/>
          <w:shd w:val="clear" w:color="auto" w:fill="FFFFFF"/>
        </w:rPr>
        <w:t>. Berkshire: National Foundation for Educational Research. </w:t>
      </w:r>
    </w:p>
    <w:p w14:paraId="5A7FD0EE" w14:textId="77777777" w:rsidR="00BC2324" w:rsidRPr="0071308E" w:rsidRDefault="00BC2324" w:rsidP="00BC2324">
      <w:pPr>
        <w:spacing w:before="240" w:after="240"/>
        <w:rPr>
          <w:color w:val="000000"/>
        </w:rPr>
      </w:pPr>
      <w:proofErr w:type="spellStart"/>
      <w:r w:rsidRPr="0071308E">
        <w:rPr>
          <w:rFonts w:ascii="Arial" w:hAnsi="Arial" w:cs="Arial"/>
          <w:color w:val="000000"/>
          <w:shd w:val="clear" w:color="auto" w:fill="FFFFFF"/>
        </w:rPr>
        <w:t>Hannis</w:t>
      </w:r>
      <w:proofErr w:type="spellEnd"/>
      <w:r w:rsidRPr="0071308E">
        <w:rPr>
          <w:rFonts w:ascii="Arial" w:hAnsi="Arial" w:cs="Arial"/>
          <w:color w:val="000000"/>
          <w:shd w:val="clear" w:color="auto" w:fill="FFFFFF"/>
        </w:rPr>
        <w:t>, C.K., 2015. Understanding the Victim-Offender Overlap: An Exploratory Study.</w:t>
      </w:r>
    </w:p>
    <w:p w14:paraId="747F21C9" w14:textId="77777777" w:rsidR="00BC2324" w:rsidRPr="00DD31FD" w:rsidRDefault="00BC2324" w:rsidP="00BC2324">
      <w:pPr>
        <w:rPr>
          <w:rFonts w:cstheme="minorHAnsi"/>
          <w:shd w:val="clear" w:color="auto" w:fill="FFFFFF"/>
        </w:rPr>
      </w:pPr>
      <w:r w:rsidRPr="00DD31FD">
        <w:rPr>
          <w:rFonts w:cstheme="minorHAnsi"/>
          <w:shd w:val="clear" w:color="auto" w:fill="FFFFFF"/>
        </w:rPr>
        <w:t>Hawkins, D.M., 1980. </w:t>
      </w:r>
      <w:r w:rsidRPr="00DD31FD">
        <w:rPr>
          <w:rFonts w:cstheme="minorHAnsi"/>
          <w:i/>
          <w:iCs/>
          <w:shd w:val="clear" w:color="auto" w:fill="FFFFFF"/>
        </w:rPr>
        <w:t>Identification of outliers</w:t>
      </w:r>
      <w:r w:rsidRPr="00DD31FD">
        <w:rPr>
          <w:rFonts w:cstheme="minorHAnsi"/>
          <w:shd w:val="clear" w:color="auto" w:fill="FFFFFF"/>
        </w:rPr>
        <w:t xml:space="preserve"> (Vol. 11). London: Chapman and Hall. </w:t>
      </w:r>
    </w:p>
    <w:p w14:paraId="4C40085E" w14:textId="77777777" w:rsidR="00BC2324" w:rsidRDefault="00BC2324" w:rsidP="00BC2324">
      <w:pPr>
        <w:spacing w:before="240" w:after="240"/>
        <w:rPr>
          <w:rFonts w:ascii="Arial" w:hAnsi="Arial" w:cs="Arial"/>
          <w:color w:val="000000"/>
          <w:shd w:val="clear" w:color="auto" w:fill="FFFFFF"/>
        </w:rPr>
      </w:pPr>
      <w:proofErr w:type="spellStart"/>
      <w:r w:rsidRPr="0071308E">
        <w:rPr>
          <w:rFonts w:ascii="Arial" w:hAnsi="Arial" w:cs="Arial"/>
          <w:color w:val="000000"/>
          <w:shd w:val="clear" w:color="auto" w:fill="FFFFFF"/>
        </w:rPr>
        <w:t>Hentig</w:t>
      </w:r>
      <w:proofErr w:type="spellEnd"/>
      <w:r w:rsidRPr="0071308E">
        <w:rPr>
          <w:rFonts w:ascii="Arial" w:hAnsi="Arial" w:cs="Arial"/>
          <w:color w:val="000000"/>
          <w:shd w:val="clear" w:color="auto" w:fill="FFFFFF"/>
        </w:rPr>
        <w:t xml:space="preserve">, H.V., 1948. The criminal &amp; his victim; studies in the </w:t>
      </w:r>
      <w:proofErr w:type="spellStart"/>
      <w:r w:rsidRPr="0071308E">
        <w:rPr>
          <w:rFonts w:ascii="Arial" w:hAnsi="Arial" w:cs="Arial"/>
          <w:color w:val="000000"/>
          <w:shd w:val="clear" w:color="auto" w:fill="FFFFFF"/>
        </w:rPr>
        <w:t>sociobiology</w:t>
      </w:r>
      <w:proofErr w:type="spellEnd"/>
      <w:r w:rsidRPr="0071308E">
        <w:rPr>
          <w:rFonts w:ascii="Arial" w:hAnsi="Arial" w:cs="Arial"/>
          <w:color w:val="000000"/>
          <w:shd w:val="clear" w:color="auto" w:fill="FFFFFF"/>
        </w:rPr>
        <w:t xml:space="preserve"> of crime.</w:t>
      </w:r>
    </w:p>
    <w:p w14:paraId="4F8DCACD"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HM Government, 2018. Serious violence strategy. Available at: </w:t>
      </w:r>
      <w:hyperlink r:id="rId15" w:history="1">
        <w:r w:rsidRPr="0071308E">
          <w:rPr>
            <w:rFonts w:ascii="Arial" w:hAnsi="Arial" w:cs="Arial"/>
            <w:color w:val="1155CC"/>
            <w:u w:val="single"/>
            <w:shd w:val="clear" w:color="auto" w:fill="FFFFFF"/>
          </w:rPr>
          <w:t>https://assets.publishing.service.gov.uk/government/uploads/system/uploads/attachment_data/file/698009/serious-violence-strategy.pdf</w:t>
        </w:r>
      </w:hyperlink>
      <w:r w:rsidRPr="0071308E">
        <w:rPr>
          <w:rFonts w:ascii="Arial" w:hAnsi="Arial" w:cs="Arial"/>
          <w:color w:val="000000"/>
          <w:shd w:val="clear" w:color="auto" w:fill="FFFFFF"/>
        </w:rPr>
        <w:t xml:space="preserve"> (Accessed: 18th January 2023) </w:t>
      </w:r>
    </w:p>
    <w:p w14:paraId="0DA9ED59" w14:textId="77777777" w:rsidR="00BC2324" w:rsidRDefault="00BC2324" w:rsidP="00BC2324">
      <w:pPr>
        <w:rPr>
          <w:rFonts w:ascii="Arial" w:hAnsi="Arial" w:cs="Arial"/>
          <w:color w:val="000000"/>
          <w:shd w:val="clear" w:color="auto" w:fill="FFFFFF"/>
        </w:rPr>
      </w:pPr>
    </w:p>
    <w:p w14:paraId="4B031EC3"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Home Office (2018) </w:t>
      </w:r>
      <w:r w:rsidRPr="0071308E">
        <w:rPr>
          <w:rFonts w:ascii="Arial" w:hAnsi="Arial" w:cs="Arial"/>
          <w:i/>
          <w:iCs/>
          <w:color w:val="000000"/>
          <w:shd w:val="clear" w:color="auto" w:fill="FFFFFF"/>
        </w:rPr>
        <w:t xml:space="preserve">Serious and Organised Crime Strategy. </w:t>
      </w:r>
      <w:r w:rsidRPr="0071308E">
        <w:rPr>
          <w:rFonts w:ascii="Arial" w:hAnsi="Arial" w:cs="Arial"/>
          <w:color w:val="000000"/>
          <w:shd w:val="clear" w:color="auto" w:fill="FFFFFF"/>
        </w:rPr>
        <w:t xml:space="preserve">Available at: </w:t>
      </w:r>
      <w:hyperlink r:id="rId16" w:history="1">
        <w:r w:rsidRPr="0071308E">
          <w:rPr>
            <w:rFonts w:ascii="Arial" w:hAnsi="Arial" w:cs="Arial"/>
            <w:color w:val="1155CC"/>
            <w:u w:val="single"/>
            <w:shd w:val="clear" w:color="auto" w:fill="FFFFFF"/>
          </w:rPr>
          <w:t>https://assets.publishing.service.gov.uk/government/uploads/system/uploads/attachment_data/file/752850/SOC-2018-web.pdf</w:t>
        </w:r>
      </w:hyperlink>
      <w:r w:rsidRPr="0071308E">
        <w:rPr>
          <w:rFonts w:ascii="Arial" w:hAnsi="Arial" w:cs="Arial"/>
          <w:color w:val="000000"/>
          <w:shd w:val="clear" w:color="auto" w:fill="FFFFFF"/>
        </w:rPr>
        <w:t xml:space="preserve"> (Accessed: 18th January 2023)  </w:t>
      </w:r>
    </w:p>
    <w:p w14:paraId="51BFF7DB" w14:textId="77777777" w:rsidR="00BC2324" w:rsidRDefault="00BC2324" w:rsidP="00BC2324">
      <w:pPr>
        <w:rPr>
          <w:rFonts w:ascii="Arial" w:hAnsi="Arial" w:cs="Arial"/>
          <w:color w:val="000000"/>
          <w:shd w:val="clear" w:color="auto" w:fill="FFFFFF"/>
        </w:rPr>
      </w:pPr>
    </w:p>
    <w:p w14:paraId="4C945E4E" w14:textId="77777777" w:rsidR="00BC2324" w:rsidRDefault="00BC2324" w:rsidP="00BC2324">
      <w:pPr>
        <w:rPr>
          <w:rFonts w:cstheme="minorHAnsi"/>
          <w:shd w:val="clear" w:color="auto" w:fill="FFFFFF"/>
        </w:rPr>
      </w:pPr>
      <w:r w:rsidRPr="00DD31FD">
        <w:rPr>
          <w:rFonts w:cstheme="minorHAnsi"/>
          <w:shd w:val="clear" w:color="auto" w:fill="FFFFFF"/>
        </w:rPr>
        <w:t>Hunter, L., 2012. Challenging the reported disadvantages of e-questionnaires and addressing methodological issues of online data collection. </w:t>
      </w:r>
      <w:r w:rsidRPr="00DD31FD">
        <w:rPr>
          <w:rFonts w:cstheme="minorHAnsi"/>
          <w:i/>
          <w:iCs/>
          <w:shd w:val="clear" w:color="auto" w:fill="FFFFFF"/>
        </w:rPr>
        <w:t>Nurse researcher</w:t>
      </w:r>
      <w:r w:rsidRPr="00DD31FD">
        <w:rPr>
          <w:rFonts w:cstheme="minorHAnsi"/>
          <w:shd w:val="clear" w:color="auto" w:fill="FFFFFF"/>
        </w:rPr>
        <w:t>, </w:t>
      </w:r>
      <w:r w:rsidRPr="00DD31FD">
        <w:rPr>
          <w:rFonts w:cstheme="minorHAnsi"/>
          <w:i/>
          <w:iCs/>
          <w:shd w:val="clear" w:color="auto" w:fill="FFFFFF"/>
        </w:rPr>
        <w:t>20</w:t>
      </w:r>
      <w:r w:rsidRPr="00DD31FD">
        <w:rPr>
          <w:rFonts w:cstheme="minorHAnsi"/>
          <w:shd w:val="clear" w:color="auto" w:fill="FFFFFF"/>
        </w:rPr>
        <w:t xml:space="preserve">(1). </w:t>
      </w:r>
    </w:p>
    <w:p w14:paraId="72F2B6B1" w14:textId="77777777" w:rsidR="00BC2324" w:rsidRDefault="00BC2324" w:rsidP="00BC2324">
      <w:pPr>
        <w:spacing w:before="240" w:after="240"/>
        <w:rPr>
          <w:rFonts w:ascii="Arial" w:hAnsi="Arial" w:cs="Arial"/>
          <w:color w:val="000000"/>
          <w:shd w:val="clear" w:color="auto" w:fill="FFFFFF"/>
        </w:rPr>
      </w:pPr>
      <w:r w:rsidRPr="0071308E">
        <w:rPr>
          <w:rFonts w:ascii="Arial" w:hAnsi="Arial" w:cs="Arial"/>
          <w:color w:val="000000"/>
          <w:shd w:val="clear" w:color="auto" w:fill="FFFFFF"/>
        </w:rPr>
        <w:t xml:space="preserve">Jennings, W.G., Higgins, G.E., Tewksbury, R., </w:t>
      </w:r>
      <w:proofErr w:type="spellStart"/>
      <w:r w:rsidRPr="0071308E">
        <w:rPr>
          <w:rFonts w:ascii="Arial" w:hAnsi="Arial" w:cs="Arial"/>
          <w:color w:val="000000"/>
          <w:shd w:val="clear" w:color="auto" w:fill="FFFFFF"/>
        </w:rPr>
        <w:t>Gover</w:t>
      </w:r>
      <w:proofErr w:type="spellEnd"/>
      <w:r w:rsidRPr="0071308E">
        <w:rPr>
          <w:rFonts w:ascii="Arial" w:hAnsi="Arial" w:cs="Arial"/>
          <w:color w:val="000000"/>
          <w:shd w:val="clear" w:color="auto" w:fill="FFFFFF"/>
        </w:rPr>
        <w:t xml:space="preserve">, A.R. and Piquero, A.R., 2010. A longitudinal assessment of the victim-offender overlap. </w:t>
      </w:r>
      <w:r w:rsidRPr="0071308E">
        <w:rPr>
          <w:rFonts w:ascii="Arial" w:hAnsi="Arial" w:cs="Arial"/>
          <w:i/>
          <w:iCs/>
          <w:color w:val="000000"/>
          <w:shd w:val="clear" w:color="auto" w:fill="FFFFFF"/>
        </w:rPr>
        <w:t>Journal of Interpersonal Violence</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25</w:t>
      </w:r>
      <w:r w:rsidRPr="0071308E">
        <w:rPr>
          <w:rFonts w:ascii="Arial" w:hAnsi="Arial" w:cs="Arial"/>
          <w:color w:val="000000"/>
          <w:shd w:val="clear" w:color="auto" w:fill="FFFFFF"/>
        </w:rPr>
        <w:t>(12), pp.2147-2174.</w:t>
      </w:r>
    </w:p>
    <w:p w14:paraId="645794C4"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Klein, M.W. and Maxson, C.L., 2010. </w:t>
      </w:r>
      <w:r w:rsidRPr="0071308E">
        <w:rPr>
          <w:rFonts w:ascii="Arial" w:hAnsi="Arial" w:cs="Arial"/>
          <w:i/>
          <w:iCs/>
          <w:color w:val="000000"/>
          <w:shd w:val="clear" w:color="auto" w:fill="FFFFFF"/>
        </w:rPr>
        <w:t>Street gang patterns and policies</w:t>
      </w:r>
      <w:r w:rsidRPr="0071308E">
        <w:rPr>
          <w:rFonts w:ascii="Arial" w:hAnsi="Arial" w:cs="Arial"/>
          <w:color w:val="000000"/>
          <w:shd w:val="clear" w:color="auto" w:fill="FFFFFF"/>
        </w:rPr>
        <w:t>. Oxford University Press.</w:t>
      </w:r>
    </w:p>
    <w:p w14:paraId="0EF315C6" w14:textId="77777777" w:rsidR="00BC2324" w:rsidRDefault="00BC2324" w:rsidP="00BC2324">
      <w:pPr>
        <w:rPr>
          <w:rFonts w:ascii="Arial" w:hAnsi="Arial" w:cs="Arial"/>
          <w:color w:val="000000"/>
          <w:shd w:val="clear" w:color="auto" w:fill="FFFFFF"/>
        </w:rPr>
      </w:pPr>
    </w:p>
    <w:p w14:paraId="1E96F5FE" w14:textId="77777777" w:rsidR="00BC2324" w:rsidRPr="0071308E" w:rsidRDefault="00BC2324" w:rsidP="00BC2324">
      <w:pPr>
        <w:rPr>
          <w:color w:val="000000"/>
        </w:rPr>
      </w:pPr>
      <w:r w:rsidRPr="0071308E">
        <w:rPr>
          <w:rFonts w:ascii="Arial" w:hAnsi="Arial" w:cs="Arial"/>
          <w:color w:val="000000"/>
          <w:shd w:val="clear" w:color="auto" w:fill="FFFFFF"/>
        </w:rPr>
        <w:t xml:space="preserve">Local Government Association (undated) </w:t>
      </w:r>
      <w:r w:rsidRPr="0071308E">
        <w:rPr>
          <w:rFonts w:ascii="Arial" w:hAnsi="Arial" w:cs="Arial"/>
          <w:i/>
          <w:iCs/>
          <w:color w:val="000000"/>
          <w:shd w:val="clear" w:color="auto" w:fill="FFFFFF"/>
        </w:rPr>
        <w:t xml:space="preserve">Tackling serious and organised crime: a local response. </w:t>
      </w:r>
      <w:r w:rsidRPr="0071308E">
        <w:rPr>
          <w:rFonts w:ascii="Arial" w:hAnsi="Arial" w:cs="Arial"/>
          <w:color w:val="000000"/>
          <w:shd w:val="clear" w:color="auto" w:fill="FFFFFF"/>
        </w:rPr>
        <w:t xml:space="preserve">Available at: </w:t>
      </w:r>
      <w:hyperlink r:id="rId17" w:history="1">
        <w:r w:rsidRPr="0071308E">
          <w:rPr>
            <w:rFonts w:ascii="Arial" w:hAnsi="Arial" w:cs="Arial"/>
            <w:color w:val="1155CC"/>
            <w:u w:val="single"/>
            <w:shd w:val="clear" w:color="auto" w:fill="FFFFFF"/>
          </w:rPr>
          <w:t>https://www.local.gov.uk/sites/default/files/documents/tackling-serious-and-orga-44a.pdf</w:t>
        </w:r>
      </w:hyperlink>
      <w:r w:rsidRPr="0071308E">
        <w:rPr>
          <w:rFonts w:ascii="Arial" w:hAnsi="Arial" w:cs="Arial"/>
          <w:color w:val="000000"/>
          <w:shd w:val="clear" w:color="auto" w:fill="FFFFFF"/>
        </w:rPr>
        <w:t xml:space="preserve"> (Accessed: 20th January 2023) </w:t>
      </w:r>
    </w:p>
    <w:p w14:paraId="2067D96E" w14:textId="77777777" w:rsidR="00BC2324" w:rsidRDefault="00BC2324" w:rsidP="00BC2324">
      <w:pPr>
        <w:rPr>
          <w:rFonts w:ascii="Arial" w:hAnsi="Arial" w:cs="Arial"/>
          <w:color w:val="222222"/>
          <w:shd w:val="clear" w:color="auto" w:fill="FFFFFF"/>
        </w:rPr>
      </w:pPr>
      <w:r w:rsidRPr="0071308E">
        <w:rPr>
          <w:color w:val="000000"/>
        </w:rPr>
        <w:br/>
      </w:r>
      <w:proofErr w:type="spellStart"/>
      <w:r w:rsidRPr="0071308E">
        <w:rPr>
          <w:rFonts w:ascii="Arial" w:hAnsi="Arial" w:cs="Arial"/>
          <w:color w:val="222222"/>
          <w:shd w:val="clear" w:color="auto" w:fill="FFFFFF"/>
        </w:rPr>
        <w:t>Lovbakke</w:t>
      </w:r>
      <w:proofErr w:type="spellEnd"/>
      <w:r w:rsidRPr="0071308E">
        <w:rPr>
          <w:rFonts w:ascii="Arial" w:hAnsi="Arial" w:cs="Arial"/>
          <w:color w:val="222222"/>
          <w:shd w:val="clear" w:color="auto" w:fill="FFFFFF"/>
        </w:rPr>
        <w:t xml:space="preserve">, J. and Moley, S., 2007. Perceptions of crime and criminal justice: the relationship with lifestyle and socio-demographic factors. </w:t>
      </w:r>
      <w:r w:rsidRPr="0071308E">
        <w:rPr>
          <w:rFonts w:ascii="Arial" w:hAnsi="Arial" w:cs="Arial"/>
          <w:i/>
          <w:iCs/>
          <w:color w:val="222222"/>
          <w:shd w:val="clear" w:color="auto" w:fill="FFFFFF"/>
        </w:rPr>
        <w:t>Attitudes, Perceptions and Risks of Crime: Supplementary</w:t>
      </w:r>
      <w:r w:rsidRPr="0071308E">
        <w:rPr>
          <w:rFonts w:ascii="Arial" w:hAnsi="Arial" w:cs="Arial"/>
          <w:color w:val="222222"/>
          <w:shd w:val="clear" w:color="auto" w:fill="FFFFFF"/>
        </w:rPr>
        <w:t xml:space="preserve">, </w:t>
      </w:r>
      <w:r w:rsidRPr="0071308E">
        <w:rPr>
          <w:rFonts w:ascii="Arial" w:hAnsi="Arial" w:cs="Arial"/>
          <w:i/>
          <w:iCs/>
          <w:color w:val="222222"/>
          <w:shd w:val="clear" w:color="auto" w:fill="FFFFFF"/>
        </w:rPr>
        <w:t>1</w:t>
      </w:r>
      <w:r w:rsidRPr="0071308E">
        <w:rPr>
          <w:rFonts w:ascii="Arial" w:hAnsi="Arial" w:cs="Arial"/>
          <w:color w:val="222222"/>
          <w:shd w:val="clear" w:color="auto" w:fill="FFFFFF"/>
        </w:rPr>
        <w:t>.</w:t>
      </w:r>
    </w:p>
    <w:p w14:paraId="4B0D27BA" w14:textId="77777777" w:rsidR="00BC2324" w:rsidRDefault="00BC2324" w:rsidP="00BC2324">
      <w:pPr>
        <w:rPr>
          <w:rFonts w:ascii="Arial" w:hAnsi="Arial" w:cs="Arial"/>
          <w:color w:val="222222"/>
          <w:shd w:val="clear" w:color="auto" w:fill="FFFFFF"/>
        </w:rPr>
      </w:pPr>
    </w:p>
    <w:p w14:paraId="52B9F172" w14:textId="77777777" w:rsidR="00BC2324" w:rsidRDefault="00BC2324" w:rsidP="00BC2324">
      <w:pPr>
        <w:rPr>
          <w:rFonts w:cstheme="minorHAnsi"/>
          <w:shd w:val="clear" w:color="auto" w:fill="FFFFFF"/>
        </w:rPr>
      </w:pPr>
      <w:proofErr w:type="spellStart"/>
      <w:r w:rsidRPr="00DD31FD">
        <w:rPr>
          <w:rFonts w:cstheme="minorHAnsi"/>
          <w:shd w:val="clear" w:color="auto" w:fill="FFFFFF"/>
        </w:rPr>
        <w:t>Mohajan</w:t>
      </w:r>
      <w:proofErr w:type="spellEnd"/>
      <w:r w:rsidRPr="00DD31FD">
        <w:rPr>
          <w:rFonts w:cstheme="minorHAnsi"/>
          <w:shd w:val="clear" w:color="auto" w:fill="FFFFFF"/>
        </w:rPr>
        <w:t>, H.K., 2020. Quantitative research: A successful investigation in natural and social sciences. </w:t>
      </w:r>
      <w:r w:rsidRPr="00DD31FD">
        <w:rPr>
          <w:rFonts w:cstheme="minorHAnsi"/>
          <w:i/>
          <w:iCs/>
          <w:shd w:val="clear" w:color="auto" w:fill="FFFFFF"/>
        </w:rPr>
        <w:t>Journal of Economic Development, Environment and People</w:t>
      </w:r>
      <w:r w:rsidRPr="00DD31FD">
        <w:rPr>
          <w:rFonts w:cstheme="minorHAnsi"/>
          <w:shd w:val="clear" w:color="auto" w:fill="FFFFFF"/>
        </w:rPr>
        <w:t>, </w:t>
      </w:r>
      <w:r w:rsidRPr="00DD31FD">
        <w:rPr>
          <w:rFonts w:cstheme="minorHAnsi"/>
          <w:i/>
          <w:iCs/>
          <w:shd w:val="clear" w:color="auto" w:fill="FFFFFF"/>
        </w:rPr>
        <w:t>9</w:t>
      </w:r>
      <w:r w:rsidRPr="00DD31FD">
        <w:rPr>
          <w:rFonts w:cstheme="minorHAnsi"/>
          <w:shd w:val="clear" w:color="auto" w:fill="FFFFFF"/>
        </w:rPr>
        <w:t xml:space="preserve">(4), pp.50-79. </w:t>
      </w:r>
    </w:p>
    <w:p w14:paraId="42708B50" w14:textId="77777777" w:rsidR="00BC2324" w:rsidRPr="00DD31FD" w:rsidRDefault="00BC2324" w:rsidP="00BC2324">
      <w:pPr>
        <w:rPr>
          <w:rFonts w:cstheme="minorHAnsi"/>
        </w:rPr>
      </w:pPr>
    </w:p>
    <w:p w14:paraId="729D614A"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Moyle, L., 2019. Situating vulnerability and exploitation in street-level drug markets: Cuckooing, commuting, and the “County Lines” drug supply model. </w:t>
      </w:r>
      <w:r w:rsidRPr="0071308E">
        <w:rPr>
          <w:rFonts w:ascii="Arial" w:hAnsi="Arial" w:cs="Arial"/>
          <w:i/>
          <w:iCs/>
          <w:color w:val="000000"/>
          <w:shd w:val="clear" w:color="auto" w:fill="FFFFFF"/>
        </w:rPr>
        <w:t>Journal of Drug Issues</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49</w:t>
      </w:r>
      <w:r w:rsidRPr="0071308E">
        <w:rPr>
          <w:rFonts w:ascii="Arial" w:hAnsi="Arial" w:cs="Arial"/>
          <w:color w:val="000000"/>
          <w:shd w:val="clear" w:color="auto" w:fill="FFFFFF"/>
        </w:rPr>
        <w:t>(4), pp.739.</w:t>
      </w:r>
    </w:p>
    <w:p w14:paraId="1AAA3CEF" w14:textId="77777777" w:rsidR="00BC2324" w:rsidRDefault="00BC2324" w:rsidP="00BC2324">
      <w:pPr>
        <w:rPr>
          <w:rFonts w:ascii="Arial" w:hAnsi="Arial" w:cs="Arial"/>
          <w:color w:val="000000"/>
          <w:shd w:val="clear" w:color="auto" w:fill="FFFFFF"/>
        </w:rPr>
      </w:pPr>
    </w:p>
    <w:p w14:paraId="0FF069C7"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National Crime Agency, 2019. </w:t>
      </w:r>
      <w:r w:rsidRPr="0071308E">
        <w:rPr>
          <w:rFonts w:ascii="Arial" w:hAnsi="Arial" w:cs="Arial"/>
          <w:i/>
          <w:iCs/>
          <w:color w:val="000000"/>
          <w:shd w:val="clear" w:color="auto" w:fill="FFFFFF"/>
        </w:rPr>
        <w:t xml:space="preserve">County Lines Drug Supply, Vulnerability and Harm 2018. </w:t>
      </w:r>
      <w:r w:rsidRPr="0071308E">
        <w:rPr>
          <w:rFonts w:ascii="Arial" w:hAnsi="Arial" w:cs="Arial"/>
          <w:color w:val="000000"/>
          <w:shd w:val="clear" w:color="auto" w:fill="FFFFFF"/>
        </w:rPr>
        <w:t xml:space="preserve">Available at: </w:t>
      </w:r>
      <w:hyperlink r:id="rId18" w:history="1">
        <w:r w:rsidRPr="0071308E">
          <w:rPr>
            <w:rFonts w:ascii="Arial" w:hAnsi="Arial" w:cs="Arial"/>
            <w:color w:val="1155CC"/>
            <w:u w:val="single"/>
            <w:shd w:val="clear" w:color="auto" w:fill="FFFFFF"/>
          </w:rPr>
          <w:t>https://www.nationalcrimeagency.gov.uk/who-we-are/publications/257-county-lines-drug-supply-vulnerability-and-harm-2018/file</w:t>
        </w:r>
      </w:hyperlink>
      <w:r w:rsidRPr="0071308E">
        <w:rPr>
          <w:rFonts w:ascii="Arial" w:hAnsi="Arial" w:cs="Arial"/>
          <w:color w:val="000000"/>
          <w:shd w:val="clear" w:color="auto" w:fill="FFFFFF"/>
        </w:rPr>
        <w:t xml:space="preserve"> (Accessed: 18th January 2023) </w:t>
      </w:r>
    </w:p>
    <w:p w14:paraId="1516BFAD" w14:textId="77777777" w:rsidR="00BC2324" w:rsidRDefault="00BC2324" w:rsidP="00BC2324">
      <w:pPr>
        <w:rPr>
          <w:rFonts w:ascii="Arial" w:hAnsi="Arial" w:cs="Arial"/>
          <w:color w:val="000000"/>
          <w:shd w:val="clear" w:color="auto" w:fill="FFFFFF"/>
        </w:rPr>
      </w:pPr>
    </w:p>
    <w:p w14:paraId="24C41529"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Pike, L.O. (1873) ‘A History of Crime in England, illustrating the Changes of the Laws in the Progress of Civilisation. Written from the Public Records and other Contemporary Evidence’, </w:t>
      </w:r>
      <w:r w:rsidRPr="0071308E">
        <w:rPr>
          <w:rFonts w:ascii="Arial" w:hAnsi="Arial" w:cs="Arial"/>
          <w:i/>
          <w:iCs/>
          <w:color w:val="000000"/>
          <w:shd w:val="clear" w:color="auto" w:fill="FFFFFF"/>
        </w:rPr>
        <w:t>Fortnightly review, May 1865-June 1934</w:t>
      </w:r>
      <w:r w:rsidRPr="0071308E">
        <w:rPr>
          <w:rFonts w:ascii="Arial" w:hAnsi="Arial" w:cs="Arial"/>
          <w:color w:val="000000"/>
          <w:shd w:val="clear" w:color="auto" w:fill="FFFFFF"/>
        </w:rPr>
        <w:t>. London: Chapman and Hall, pp. 409–410.</w:t>
      </w:r>
    </w:p>
    <w:p w14:paraId="116C7A0C" w14:textId="77777777" w:rsidR="00BC2324" w:rsidRDefault="00BC2324" w:rsidP="00BC2324">
      <w:pPr>
        <w:spacing w:before="240" w:after="240"/>
        <w:rPr>
          <w:rFonts w:ascii="Arial" w:hAnsi="Arial" w:cs="Arial"/>
          <w:color w:val="000000"/>
          <w:shd w:val="clear" w:color="auto" w:fill="FFFFFF"/>
        </w:rPr>
      </w:pPr>
      <w:proofErr w:type="spellStart"/>
      <w:r w:rsidRPr="0071308E">
        <w:rPr>
          <w:rFonts w:ascii="Arial" w:hAnsi="Arial" w:cs="Arial"/>
          <w:color w:val="000000"/>
          <w:shd w:val="clear" w:color="auto" w:fill="FFFFFF"/>
        </w:rPr>
        <w:t>Pyrooz</w:t>
      </w:r>
      <w:proofErr w:type="spellEnd"/>
      <w:r w:rsidRPr="0071308E">
        <w:rPr>
          <w:rFonts w:ascii="Arial" w:hAnsi="Arial" w:cs="Arial"/>
          <w:color w:val="000000"/>
          <w:shd w:val="clear" w:color="auto" w:fill="FFFFFF"/>
        </w:rPr>
        <w:t xml:space="preserve">, D.C., Moule Jr, R.K. and Decker, S.H., 2014. The contribution of gang membership to the victim–offender overlap. </w:t>
      </w:r>
      <w:r w:rsidRPr="0071308E">
        <w:rPr>
          <w:rFonts w:ascii="Arial" w:hAnsi="Arial" w:cs="Arial"/>
          <w:i/>
          <w:iCs/>
          <w:color w:val="000000"/>
          <w:shd w:val="clear" w:color="auto" w:fill="FFFFFF"/>
        </w:rPr>
        <w:t>Journal of Research in Crime and Delinquency</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51</w:t>
      </w:r>
      <w:r w:rsidRPr="0071308E">
        <w:rPr>
          <w:rFonts w:ascii="Arial" w:hAnsi="Arial" w:cs="Arial"/>
          <w:color w:val="000000"/>
          <w:shd w:val="clear" w:color="auto" w:fill="FFFFFF"/>
        </w:rPr>
        <w:t>(3), pp.315-348. </w:t>
      </w:r>
    </w:p>
    <w:p w14:paraId="0992E206" w14:textId="77777777" w:rsidR="00BC2324" w:rsidRDefault="00BC2324" w:rsidP="00BC2324">
      <w:pPr>
        <w:spacing w:before="240" w:after="240"/>
        <w:rPr>
          <w:rFonts w:ascii="Arial" w:hAnsi="Arial" w:cs="Arial"/>
          <w:color w:val="000000"/>
          <w:shd w:val="clear" w:color="auto" w:fill="FFFFFF"/>
        </w:rPr>
      </w:pPr>
      <w:r w:rsidRPr="0071308E">
        <w:rPr>
          <w:rFonts w:ascii="Arial" w:hAnsi="Arial" w:cs="Arial"/>
          <w:color w:val="000000"/>
          <w:shd w:val="clear" w:color="auto" w:fill="FFFFFF"/>
        </w:rPr>
        <w:t xml:space="preserve">Roberts, J.V., 1992. Public opinion, crime, and criminal justice. </w:t>
      </w:r>
      <w:r w:rsidRPr="0071308E">
        <w:rPr>
          <w:rFonts w:ascii="Arial" w:hAnsi="Arial" w:cs="Arial"/>
          <w:i/>
          <w:iCs/>
          <w:color w:val="000000"/>
          <w:shd w:val="clear" w:color="auto" w:fill="FFFFFF"/>
        </w:rPr>
        <w:t>Crime and justice</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16</w:t>
      </w:r>
      <w:r w:rsidRPr="0071308E">
        <w:rPr>
          <w:rFonts w:ascii="Arial" w:hAnsi="Arial" w:cs="Arial"/>
          <w:color w:val="000000"/>
          <w:shd w:val="clear" w:color="auto" w:fill="FFFFFF"/>
        </w:rPr>
        <w:t>, pp.99-180.</w:t>
      </w:r>
    </w:p>
    <w:p w14:paraId="62F5B47A"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Rosengarten, L., 2021. County lines crime: what is a nurse's role in safeguarding </w:t>
      </w:r>
      <w:proofErr w:type="gramStart"/>
      <w:r w:rsidRPr="0071308E">
        <w:rPr>
          <w:rFonts w:ascii="Arial" w:hAnsi="Arial" w:cs="Arial"/>
          <w:color w:val="000000"/>
          <w:shd w:val="clear" w:color="auto" w:fill="FFFFFF"/>
        </w:rPr>
        <w:t>children?.</w:t>
      </w:r>
      <w:proofErr w:type="gramEnd"/>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Nursing Children and Young People</w:t>
      </w:r>
      <w:r w:rsidRPr="0071308E">
        <w:rPr>
          <w:rFonts w:ascii="Arial" w:hAnsi="Arial" w:cs="Arial"/>
          <w:color w:val="000000"/>
          <w:shd w:val="clear" w:color="auto" w:fill="FFFFFF"/>
        </w:rPr>
        <w:t>.</w:t>
      </w:r>
    </w:p>
    <w:p w14:paraId="0719A449" w14:textId="77777777" w:rsidR="00BC2324" w:rsidRDefault="00BC2324" w:rsidP="00BC2324">
      <w:pPr>
        <w:rPr>
          <w:rFonts w:ascii="Arial" w:hAnsi="Arial" w:cs="Arial"/>
          <w:color w:val="000000"/>
          <w:shd w:val="clear" w:color="auto" w:fill="FFFFFF"/>
        </w:rPr>
      </w:pPr>
      <w:proofErr w:type="spellStart"/>
      <w:r w:rsidRPr="0071308E">
        <w:rPr>
          <w:rFonts w:ascii="Arial" w:hAnsi="Arial" w:cs="Arial"/>
          <w:color w:val="000000"/>
          <w:shd w:val="clear" w:color="auto" w:fill="FFFFFF"/>
        </w:rPr>
        <w:t>Spergel</w:t>
      </w:r>
      <w:proofErr w:type="spellEnd"/>
      <w:r w:rsidRPr="0071308E">
        <w:rPr>
          <w:rFonts w:ascii="Arial" w:hAnsi="Arial" w:cs="Arial"/>
          <w:color w:val="000000"/>
          <w:shd w:val="clear" w:color="auto" w:fill="FFFFFF"/>
        </w:rPr>
        <w:t xml:space="preserve">, I.A., 1995. </w:t>
      </w:r>
      <w:r w:rsidRPr="0071308E">
        <w:rPr>
          <w:rFonts w:ascii="Arial" w:hAnsi="Arial" w:cs="Arial"/>
          <w:i/>
          <w:iCs/>
          <w:color w:val="000000"/>
          <w:shd w:val="clear" w:color="auto" w:fill="FFFFFF"/>
        </w:rPr>
        <w:t>The youth gang problem: A community approach</w:t>
      </w:r>
      <w:r w:rsidRPr="0071308E">
        <w:rPr>
          <w:rFonts w:ascii="Arial" w:hAnsi="Arial" w:cs="Arial"/>
          <w:color w:val="000000"/>
          <w:shd w:val="clear" w:color="auto" w:fill="FFFFFF"/>
        </w:rPr>
        <w:t>. Oxford University Press.</w:t>
      </w:r>
    </w:p>
    <w:p w14:paraId="7DC03093" w14:textId="77777777" w:rsidR="00BC2324" w:rsidRDefault="00BC2324" w:rsidP="00BC2324">
      <w:pPr>
        <w:rPr>
          <w:rFonts w:ascii="Arial" w:hAnsi="Arial" w:cs="Arial"/>
          <w:color w:val="000000"/>
          <w:shd w:val="clear" w:color="auto" w:fill="FFFFFF"/>
        </w:rPr>
      </w:pPr>
    </w:p>
    <w:p w14:paraId="5114701C"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Spicer, J., 2019. ‘That’s their brand, their business’: how police officers are interpreting County Lines. </w:t>
      </w:r>
      <w:r w:rsidRPr="0071308E">
        <w:rPr>
          <w:rFonts w:ascii="Arial" w:hAnsi="Arial" w:cs="Arial"/>
          <w:i/>
          <w:iCs/>
          <w:color w:val="000000"/>
          <w:shd w:val="clear" w:color="auto" w:fill="FFFFFF"/>
        </w:rPr>
        <w:t>Policing and Society</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29</w:t>
      </w:r>
      <w:r w:rsidRPr="0071308E">
        <w:rPr>
          <w:rFonts w:ascii="Arial" w:hAnsi="Arial" w:cs="Arial"/>
          <w:color w:val="000000"/>
          <w:shd w:val="clear" w:color="auto" w:fill="FFFFFF"/>
        </w:rPr>
        <w:t>(8), pp.873-886. </w:t>
      </w:r>
    </w:p>
    <w:p w14:paraId="181DD3FE" w14:textId="77777777" w:rsidR="00BC2324" w:rsidRDefault="00BC2324" w:rsidP="00BC2324">
      <w:pPr>
        <w:rPr>
          <w:rFonts w:ascii="Arial" w:hAnsi="Arial" w:cs="Arial"/>
          <w:color w:val="000000"/>
          <w:shd w:val="clear" w:color="auto" w:fill="FFFFFF"/>
        </w:rPr>
      </w:pPr>
    </w:p>
    <w:p w14:paraId="4B5A6761"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Stop Adult Abuse, undated. </w:t>
      </w:r>
      <w:r w:rsidRPr="0071308E">
        <w:rPr>
          <w:rFonts w:ascii="Arial" w:hAnsi="Arial" w:cs="Arial"/>
          <w:i/>
          <w:iCs/>
          <w:color w:val="000000"/>
          <w:shd w:val="clear" w:color="auto" w:fill="FFFFFF"/>
        </w:rPr>
        <w:t>Cuckooing/County Lines</w:t>
      </w:r>
      <w:r w:rsidRPr="0071308E">
        <w:rPr>
          <w:rFonts w:ascii="Arial" w:hAnsi="Arial" w:cs="Arial"/>
          <w:color w:val="000000"/>
          <w:shd w:val="clear" w:color="auto" w:fill="FFFFFF"/>
        </w:rPr>
        <w:t xml:space="preserve">. Available at: </w:t>
      </w:r>
      <w:hyperlink r:id="rId19" w:history="1">
        <w:r w:rsidRPr="0071308E">
          <w:rPr>
            <w:rFonts w:ascii="Arial" w:hAnsi="Arial" w:cs="Arial"/>
            <w:color w:val="1155CC"/>
            <w:u w:val="single"/>
            <w:shd w:val="clear" w:color="auto" w:fill="FFFFFF"/>
          </w:rPr>
          <w:t>http://www.stopadultabuse.org.uk/what-is-abuse/cuckooing-county-lines.aspx</w:t>
        </w:r>
      </w:hyperlink>
      <w:r w:rsidRPr="0071308E">
        <w:rPr>
          <w:rFonts w:ascii="Arial" w:hAnsi="Arial" w:cs="Arial"/>
          <w:color w:val="000000"/>
          <w:shd w:val="clear" w:color="auto" w:fill="FFFFFF"/>
        </w:rPr>
        <w:t xml:space="preserve"> (Accessed: 18th January 2023) </w:t>
      </w:r>
    </w:p>
    <w:p w14:paraId="663CBF3D" w14:textId="77777777" w:rsidR="00BC2324" w:rsidRDefault="00BC2324" w:rsidP="00BC2324">
      <w:pPr>
        <w:rPr>
          <w:rFonts w:ascii="Arial" w:hAnsi="Arial" w:cs="Arial"/>
          <w:color w:val="000000"/>
          <w:shd w:val="clear" w:color="auto" w:fill="FFFFFF"/>
        </w:rPr>
      </w:pPr>
    </w:p>
    <w:p w14:paraId="4381808B"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The Children’s Society, undated. W</w:t>
      </w:r>
      <w:r w:rsidRPr="0071308E">
        <w:rPr>
          <w:rFonts w:ascii="Arial" w:hAnsi="Arial" w:cs="Arial"/>
          <w:i/>
          <w:iCs/>
          <w:color w:val="000000"/>
          <w:shd w:val="clear" w:color="auto" w:fill="FFFFFF"/>
        </w:rPr>
        <w:t xml:space="preserve">hat </w:t>
      </w:r>
      <w:proofErr w:type="gramStart"/>
      <w:r w:rsidRPr="0071308E">
        <w:rPr>
          <w:rFonts w:ascii="Arial" w:hAnsi="Arial" w:cs="Arial"/>
          <w:i/>
          <w:iCs/>
          <w:color w:val="000000"/>
          <w:shd w:val="clear" w:color="auto" w:fill="FFFFFF"/>
        </w:rPr>
        <w:t>is</w:t>
      </w:r>
      <w:proofErr w:type="gramEnd"/>
      <w:r w:rsidRPr="0071308E">
        <w:rPr>
          <w:rFonts w:ascii="Arial" w:hAnsi="Arial" w:cs="Arial"/>
          <w:i/>
          <w:iCs/>
          <w:color w:val="000000"/>
          <w:shd w:val="clear" w:color="auto" w:fill="FFFFFF"/>
        </w:rPr>
        <w:t xml:space="preserve"> county lines?</w:t>
      </w:r>
      <w:r w:rsidRPr="0071308E">
        <w:rPr>
          <w:rFonts w:ascii="Arial" w:hAnsi="Arial" w:cs="Arial"/>
          <w:color w:val="000000"/>
          <w:shd w:val="clear" w:color="auto" w:fill="FFFFFF"/>
        </w:rPr>
        <w:t xml:space="preserve"> Available at: </w:t>
      </w:r>
      <w:hyperlink r:id="rId20" w:anchor=":~:text=County%20lines%20is%20a%20form,manipulate%20them%20into%20drug%20dealing." w:history="1">
        <w:r w:rsidRPr="0071308E">
          <w:rPr>
            <w:rFonts w:ascii="Arial" w:hAnsi="Arial" w:cs="Arial"/>
            <w:color w:val="1155CC"/>
            <w:u w:val="single"/>
            <w:shd w:val="clear" w:color="auto" w:fill="FFFFFF"/>
          </w:rPr>
          <w:t>https://www.childrenssociety.org.uk/what-we-do/our-work/child-criminal-exploitation-and-county-lines/what-is-county-</w:t>
        </w:r>
        <w:r w:rsidRPr="0071308E">
          <w:rPr>
            <w:rFonts w:ascii="Arial" w:hAnsi="Arial" w:cs="Arial"/>
            <w:color w:val="1155CC"/>
            <w:u w:val="single"/>
            <w:shd w:val="clear" w:color="auto" w:fill="FFFFFF"/>
          </w:rPr>
          <w:lastRenderedPageBreak/>
          <w:t>lines#:~:text=County%20lines%20is%20a%20form,manipulate%20them%20into%20drug%20dealing.</w:t>
        </w:r>
      </w:hyperlink>
      <w:r w:rsidRPr="0071308E">
        <w:rPr>
          <w:rFonts w:ascii="Arial" w:hAnsi="Arial" w:cs="Arial"/>
          <w:color w:val="000000"/>
          <w:shd w:val="clear" w:color="auto" w:fill="FFFFFF"/>
        </w:rPr>
        <w:t xml:space="preserve"> (Accessed: 18th January 2023) </w:t>
      </w:r>
    </w:p>
    <w:p w14:paraId="5A2D3839" w14:textId="77777777" w:rsidR="00BC2324" w:rsidRDefault="00BC2324" w:rsidP="00BC2324">
      <w:pPr>
        <w:rPr>
          <w:rFonts w:ascii="Arial" w:hAnsi="Arial" w:cs="Arial"/>
          <w:color w:val="000000"/>
          <w:shd w:val="clear" w:color="auto" w:fill="FFFFFF"/>
        </w:rPr>
      </w:pPr>
    </w:p>
    <w:p w14:paraId="13D2D9D9" w14:textId="77777777" w:rsidR="00BC2324" w:rsidRDefault="00BC2324" w:rsidP="00BC2324">
      <w:pPr>
        <w:rPr>
          <w:rFonts w:ascii="Arial" w:hAnsi="Arial" w:cs="Arial"/>
          <w:color w:val="000000"/>
          <w:shd w:val="clear" w:color="auto" w:fill="FFFFFF"/>
        </w:rPr>
      </w:pPr>
      <w:proofErr w:type="spellStart"/>
      <w:r w:rsidRPr="0071308E">
        <w:rPr>
          <w:rFonts w:ascii="Arial" w:hAnsi="Arial" w:cs="Arial"/>
          <w:color w:val="000000"/>
          <w:shd w:val="clear" w:color="auto" w:fill="FFFFFF"/>
        </w:rPr>
        <w:t>Weerman</w:t>
      </w:r>
      <w:proofErr w:type="spellEnd"/>
      <w:r w:rsidRPr="0071308E">
        <w:rPr>
          <w:rFonts w:ascii="Arial" w:hAnsi="Arial" w:cs="Arial"/>
          <w:color w:val="000000"/>
          <w:shd w:val="clear" w:color="auto" w:fill="FFFFFF"/>
        </w:rPr>
        <w:t xml:space="preserve">, F.M., Maxson, C.L., </w:t>
      </w:r>
      <w:proofErr w:type="spellStart"/>
      <w:r w:rsidRPr="0071308E">
        <w:rPr>
          <w:rFonts w:ascii="Arial" w:hAnsi="Arial" w:cs="Arial"/>
          <w:color w:val="000000"/>
          <w:shd w:val="clear" w:color="auto" w:fill="FFFFFF"/>
        </w:rPr>
        <w:t>Esbensen</w:t>
      </w:r>
      <w:proofErr w:type="spellEnd"/>
      <w:r w:rsidRPr="0071308E">
        <w:rPr>
          <w:rFonts w:ascii="Arial" w:hAnsi="Arial" w:cs="Arial"/>
          <w:color w:val="000000"/>
          <w:shd w:val="clear" w:color="auto" w:fill="FFFFFF"/>
        </w:rPr>
        <w:t xml:space="preserve">, F.A., Aldridge, J., Medina, J. and van </w:t>
      </w:r>
      <w:proofErr w:type="spellStart"/>
      <w:r w:rsidRPr="0071308E">
        <w:rPr>
          <w:rFonts w:ascii="Arial" w:hAnsi="Arial" w:cs="Arial"/>
          <w:color w:val="000000"/>
          <w:shd w:val="clear" w:color="auto" w:fill="FFFFFF"/>
        </w:rPr>
        <w:t>Gemert</w:t>
      </w:r>
      <w:proofErr w:type="spellEnd"/>
      <w:r w:rsidRPr="0071308E">
        <w:rPr>
          <w:rFonts w:ascii="Arial" w:hAnsi="Arial" w:cs="Arial"/>
          <w:color w:val="000000"/>
          <w:shd w:val="clear" w:color="auto" w:fill="FFFFFF"/>
        </w:rPr>
        <w:t xml:space="preserve">, F., 2009. </w:t>
      </w:r>
      <w:proofErr w:type="spellStart"/>
      <w:r w:rsidRPr="0071308E">
        <w:rPr>
          <w:rFonts w:ascii="Arial" w:hAnsi="Arial" w:cs="Arial"/>
          <w:color w:val="000000"/>
          <w:shd w:val="clear" w:color="auto" w:fill="FFFFFF"/>
        </w:rPr>
        <w:t>Eurogang</w:t>
      </w:r>
      <w:proofErr w:type="spellEnd"/>
      <w:r w:rsidRPr="0071308E">
        <w:rPr>
          <w:rFonts w:ascii="Arial" w:hAnsi="Arial" w:cs="Arial"/>
          <w:color w:val="000000"/>
          <w:shd w:val="clear" w:color="auto" w:fill="FFFFFF"/>
        </w:rPr>
        <w:t xml:space="preserve"> program manual. </w:t>
      </w:r>
      <w:r w:rsidRPr="0071308E">
        <w:rPr>
          <w:rFonts w:ascii="Arial" w:hAnsi="Arial" w:cs="Arial"/>
          <w:i/>
          <w:iCs/>
          <w:color w:val="000000"/>
          <w:shd w:val="clear" w:color="auto" w:fill="FFFFFF"/>
        </w:rPr>
        <w:t>St Louis, MO: University of Missouri at St Louis</w:t>
      </w:r>
      <w:r w:rsidRPr="0071308E">
        <w:rPr>
          <w:rFonts w:ascii="Arial" w:hAnsi="Arial" w:cs="Arial"/>
          <w:color w:val="000000"/>
          <w:shd w:val="clear" w:color="auto" w:fill="FFFFFF"/>
        </w:rPr>
        <w:t>. </w:t>
      </w:r>
    </w:p>
    <w:p w14:paraId="1AFC05F8" w14:textId="77777777" w:rsidR="00BC2324" w:rsidRDefault="00BC2324" w:rsidP="00BC2324">
      <w:pPr>
        <w:rPr>
          <w:rFonts w:ascii="Arial" w:hAnsi="Arial" w:cs="Arial"/>
          <w:color w:val="000000"/>
          <w:shd w:val="clear" w:color="auto" w:fill="FFFFFF"/>
        </w:rPr>
      </w:pPr>
    </w:p>
    <w:p w14:paraId="517DAE0B"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Windle, J., Moyle, L. and </w:t>
      </w:r>
      <w:proofErr w:type="spellStart"/>
      <w:r w:rsidRPr="0071308E">
        <w:rPr>
          <w:rFonts w:ascii="Arial" w:hAnsi="Arial" w:cs="Arial"/>
          <w:color w:val="000000"/>
          <w:shd w:val="clear" w:color="auto" w:fill="FFFFFF"/>
        </w:rPr>
        <w:t>Coomber</w:t>
      </w:r>
      <w:proofErr w:type="spellEnd"/>
      <w:r w:rsidRPr="0071308E">
        <w:rPr>
          <w:rFonts w:ascii="Arial" w:hAnsi="Arial" w:cs="Arial"/>
          <w:color w:val="000000"/>
          <w:shd w:val="clear" w:color="auto" w:fill="FFFFFF"/>
        </w:rPr>
        <w:t>, R., 2020. ‘</w:t>
      </w:r>
      <w:proofErr w:type="spellStart"/>
      <w:r w:rsidRPr="0071308E">
        <w:rPr>
          <w:rFonts w:ascii="Arial" w:hAnsi="Arial" w:cs="Arial"/>
          <w:color w:val="000000"/>
          <w:shd w:val="clear" w:color="auto" w:fill="FFFFFF"/>
        </w:rPr>
        <w:t>Vulnerable’kids</w:t>
      </w:r>
      <w:proofErr w:type="spellEnd"/>
      <w:r w:rsidRPr="0071308E">
        <w:rPr>
          <w:rFonts w:ascii="Arial" w:hAnsi="Arial" w:cs="Arial"/>
          <w:color w:val="000000"/>
          <w:shd w:val="clear" w:color="auto" w:fill="FFFFFF"/>
        </w:rPr>
        <w:t xml:space="preserve"> going country: children and young People’s involvement in county lines drug dealing. </w:t>
      </w:r>
      <w:r w:rsidRPr="0071308E">
        <w:rPr>
          <w:rFonts w:ascii="Arial" w:hAnsi="Arial" w:cs="Arial"/>
          <w:i/>
          <w:iCs/>
          <w:color w:val="000000"/>
          <w:shd w:val="clear" w:color="auto" w:fill="FFFFFF"/>
        </w:rPr>
        <w:t>Youth justice</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20</w:t>
      </w:r>
      <w:r w:rsidRPr="0071308E">
        <w:rPr>
          <w:rFonts w:ascii="Arial" w:hAnsi="Arial" w:cs="Arial"/>
          <w:color w:val="000000"/>
          <w:shd w:val="clear" w:color="auto" w:fill="FFFFFF"/>
        </w:rPr>
        <w:t>(1-2), pp.64-78. </w:t>
      </w:r>
    </w:p>
    <w:p w14:paraId="5D8AC99D" w14:textId="77777777" w:rsidR="00BC2324" w:rsidRDefault="00BC2324" w:rsidP="00BC2324">
      <w:pPr>
        <w:rPr>
          <w:rFonts w:ascii="Arial" w:hAnsi="Arial" w:cs="Arial"/>
          <w:color w:val="000000"/>
          <w:shd w:val="clear" w:color="auto" w:fill="FFFFFF"/>
        </w:rPr>
      </w:pPr>
    </w:p>
    <w:p w14:paraId="30658246" w14:textId="77777777" w:rsidR="00BC2324" w:rsidRDefault="00BC2324" w:rsidP="00BC2324">
      <w:pPr>
        <w:rPr>
          <w:rFonts w:ascii="Arial" w:hAnsi="Arial" w:cs="Arial"/>
          <w:color w:val="000000"/>
          <w:shd w:val="clear" w:color="auto" w:fill="FFFFFF"/>
        </w:rPr>
      </w:pPr>
      <w:r w:rsidRPr="0071308E">
        <w:rPr>
          <w:rFonts w:ascii="Arial" w:hAnsi="Arial" w:cs="Arial"/>
          <w:color w:val="000000"/>
          <w:shd w:val="clear" w:color="auto" w:fill="FFFFFF"/>
        </w:rPr>
        <w:t xml:space="preserve">Wood, A.W., 1995. Exploitation. </w:t>
      </w:r>
      <w:r w:rsidRPr="0071308E">
        <w:rPr>
          <w:rFonts w:ascii="Arial" w:hAnsi="Arial" w:cs="Arial"/>
          <w:i/>
          <w:iCs/>
          <w:color w:val="000000"/>
          <w:shd w:val="clear" w:color="auto" w:fill="FFFFFF"/>
        </w:rPr>
        <w:t>Social philosophy and policy</w:t>
      </w:r>
      <w:r w:rsidRPr="0071308E">
        <w:rPr>
          <w:rFonts w:ascii="Arial" w:hAnsi="Arial" w:cs="Arial"/>
          <w:color w:val="000000"/>
          <w:shd w:val="clear" w:color="auto" w:fill="FFFFFF"/>
        </w:rPr>
        <w:t xml:space="preserve">, </w:t>
      </w:r>
      <w:r w:rsidRPr="0071308E">
        <w:rPr>
          <w:rFonts w:ascii="Arial" w:hAnsi="Arial" w:cs="Arial"/>
          <w:i/>
          <w:iCs/>
          <w:color w:val="000000"/>
          <w:shd w:val="clear" w:color="auto" w:fill="FFFFFF"/>
        </w:rPr>
        <w:t>12</w:t>
      </w:r>
      <w:r w:rsidRPr="0071308E">
        <w:rPr>
          <w:rFonts w:ascii="Arial" w:hAnsi="Arial" w:cs="Arial"/>
          <w:color w:val="000000"/>
          <w:shd w:val="clear" w:color="auto" w:fill="FFFFFF"/>
        </w:rPr>
        <w:t>(2), pp.136-158. </w:t>
      </w:r>
    </w:p>
    <w:p w14:paraId="7E4E90E6" w14:textId="77777777" w:rsidR="00AF28AF" w:rsidRDefault="00AF28AF" w:rsidP="00AF28AF">
      <w:pPr>
        <w:spacing w:after="240"/>
      </w:pPr>
    </w:p>
    <w:p w14:paraId="6FA62A31" w14:textId="77777777" w:rsidR="00BC2324" w:rsidRDefault="00BC2324" w:rsidP="00AF28AF">
      <w:pPr>
        <w:spacing w:after="240"/>
      </w:pPr>
    </w:p>
    <w:p w14:paraId="227B6FCD" w14:textId="77777777" w:rsidR="00BC2324" w:rsidRDefault="00BC2324" w:rsidP="00AF28AF">
      <w:pPr>
        <w:spacing w:after="240"/>
      </w:pPr>
    </w:p>
    <w:p w14:paraId="75DDA696" w14:textId="77777777" w:rsidR="00BC2324" w:rsidRDefault="00BC2324" w:rsidP="00AF28AF">
      <w:pPr>
        <w:spacing w:after="240"/>
      </w:pPr>
    </w:p>
    <w:p w14:paraId="41EA7B5D" w14:textId="77777777" w:rsidR="00BC2324" w:rsidRDefault="00BC2324" w:rsidP="00AF28AF">
      <w:pPr>
        <w:spacing w:after="240"/>
      </w:pPr>
    </w:p>
    <w:p w14:paraId="0E29E01F" w14:textId="77777777" w:rsidR="00BC2324" w:rsidRDefault="00BC2324" w:rsidP="00AF28AF">
      <w:pPr>
        <w:spacing w:after="240"/>
      </w:pPr>
    </w:p>
    <w:p w14:paraId="2FBAFA52" w14:textId="77777777" w:rsidR="00BC2324" w:rsidRDefault="00BC2324" w:rsidP="00AF28AF">
      <w:pPr>
        <w:spacing w:after="240"/>
      </w:pPr>
    </w:p>
    <w:p w14:paraId="3757C47E" w14:textId="77777777" w:rsidR="00BC2324" w:rsidRDefault="00BC2324" w:rsidP="00AF28AF">
      <w:pPr>
        <w:spacing w:after="240"/>
      </w:pPr>
    </w:p>
    <w:p w14:paraId="237DD493" w14:textId="77777777" w:rsidR="00BC2324" w:rsidRDefault="00BC2324" w:rsidP="00AF28AF">
      <w:pPr>
        <w:spacing w:after="240"/>
      </w:pPr>
    </w:p>
    <w:p w14:paraId="13159198" w14:textId="77777777" w:rsidR="00BC2324" w:rsidRDefault="00BC2324" w:rsidP="00AF28AF">
      <w:pPr>
        <w:spacing w:after="240"/>
      </w:pPr>
    </w:p>
    <w:p w14:paraId="55D17EEA" w14:textId="77777777" w:rsidR="00BC2324" w:rsidRDefault="00BC2324" w:rsidP="00AF28AF">
      <w:pPr>
        <w:spacing w:after="240"/>
      </w:pPr>
    </w:p>
    <w:p w14:paraId="2A28D496" w14:textId="77777777" w:rsidR="00BC2324" w:rsidRDefault="00BC2324" w:rsidP="00AF28AF">
      <w:pPr>
        <w:spacing w:after="240"/>
      </w:pPr>
    </w:p>
    <w:p w14:paraId="1D3C261C" w14:textId="77777777" w:rsidR="00BC2324" w:rsidRDefault="00BC2324" w:rsidP="00AF28AF">
      <w:pPr>
        <w:spacing w:after="240"/>
      </w:pPr>
    </w:p>
    <w:p w14:paraId="29B9AB87" w14:textId="77777777" w:rsidR="00BC2324" w:rsidRDefault="00BC2324" w:rsidP="00AF28AF">
      <w:pPr>
        <w:spacing w:after="240"/>
      </w:pPr>
    </w:p>
    <w:p w14:paraId="492302EE" w14:textId="77777777" w:rsidR="00BC2324" w:rsidRDefault="00BC2324" w:rsidP="00AF28AF">
      <w:pPr>
        <w:spacing w:after="240"/>
      </w:pPr>
    </w:p>
    <w:p w14:paraId="72C55BF4" w14:textId="77777777" w:rsidR="00BC2324" w:rsidRDefault="00BC2324" w:rsidP="00AF28AF">
      <w:pPr>
        <w:spacing w:after="240"/>
      </w:pPr>
    </w:p>
    <w:p w14:paraId="0973641B" w14:textId="77777777" w:rsidR="00BC2324" w:rsidRDefault="00BC2324" w:rsidP="00AF28AF">
      <w:pPr>
        <w:spacing w:after="240"/>
      </w:pPr>
    </w:p>
    <w:p w14:paraId="23AA1811" w14:textId="77777777" w:rsidR="00BC2324" w:rsidRDefault="00BC2324" w:rsidP="00AF28AF">
      <w:pPr>
        <w:spacing w:after="240"/>
      </w:pPr>
    </w:p>
    <w:p w14:paraId="31459CB6" w14:textId="77777777" w:rsidR="00BC2324" w:rsidRDefault="00BC2324" w:rsidP="00AF28AF">
      <w:pPr>
        <w:spacing w:after="240"/>
      </w:pPr>
    </w:p>
    <w:p w14:paraId="60895D58" w14:textId="77777777" w:rsidR="00BC2324" w:rsidRDefault="00BC2324" w:rsidP="00AF28AF">
      <w:pPr>
        <w:spacing w:after="240"/>
      </w:pPr>
    </w:p>
    <w:p w14:paraId="6CBE9B3C" w14:textId="77777777" w:rsidR="00BC2324" w:rsidRDefault="00BC2324" w:rsidP="00AF28AF">
      <w:pPr>
        <w:spacing w:after="240"/>
      </w:pPr>
    </w:p>
    <w:p w14:paraId="73453CA5" w14:textId="402A6BA4" w:rsidR="00BC2324" w:rsidRDefault="00BC2324" w:rsidP="00AF28AF">
      <w:pPr>
        <w:spacing w:after="240"/>
      </w:pPr>
      <w:r>
        <w:lastRenderedPageBreak/>
        <w:t xml:space="preserve">Appendix </w:t>
      </w:r>
    </w:p>
    <w:p w14:paraId="0F1EE04D" w14:textId="77777777" w:rsidR="00BC2324" w:rsidRDefault="00BC2324" w:rsidP="00AF28AF">
      <w:pPr>
        <w:spacing w:after="240"/>
      </w:pPr>
    </w:p>
    <w:p w14:paraId="59893491" w14:textId="31A11B7E" w:rsidR="00BC2324" w:rsidRDefault="00BC2324" w:rsidP="00AF28AF">
      <w:pPr>
        <w:spacing w:after="240"/>
      </w:pPr>
      <w:r>
        <w:t xml:space="preserve">Ethics form </w:t>
      </w:r>
    </w:p>
    <w:p w14:paraId="7FDEE279" w14:textId="77777777" w:rsidR="00BC2324" w:rsidRPr="004C3A0B" w:rsidRDefault="00BC2324" w:rsidP="00BC2324">
      <w:pPr>
        <w:tabs>
          <w:tab w:val="left" w:pos="5103"/>
        </w:tabs>
        <w:jc w:val="center"/>
        <w:rPr>
          <w:rFonts w:ascii="Arial" w:hAnsi="Arial" w:cs="Arial"/>
          <w:b/>
          <w:bCs/>
        </w:rPr>
      </w:pPr>
      <w:r w:rsidRPr="004C3A0B">
        <w:rPr>
          <w:rFonts w:ascii="Arial" w:hAnsi="Arial" w:cs="Arial"/>
          <w:b/>
          <w:bCs/>
        </w:rPr>
        <w:t>APPLICATION FOR ETHICAL APPROVAL</w:t>
      </w:r>
    </w:p>
    <w:p w14:paraId="24A345FA" w14:textId="77777777" w:rsidR="00BC2324" w:rsidRPr="004C3A0B" w:rsidRDefault="00BC2324" w:rsidP="00BC2324">
      <w:pPr>
        <w:tabs>
          <w:tab w:val="left" w:pos="5103"/>
        </w:tabs>
        <w:ind w:right="282"/>
        <w:jc w:val="center"/>
        <w:rPr>
          <w:rFonts w:ascii="Arial" w:hAnsi="Arial" w:cs="Arial"/>
          <w:b/>
          <w:bCs/>
        </w:rPr>
      </w:pPr>
    </w:p>
    <w:p w14:paraId="26C051C7" w14:textId="77777777" w:rsidR="00BC2324" w:rsidRPr="004C3A0B" w:rsidRDefault="00BC2324" w:rsidP="00BC2324">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0DFD7C" w14:textId="77777777" w:rsidR="00BC2324" w:rsidRPr="004C3A0B" w:rsidRDefault="00BC2324" w:rsidP="00BC2324">
      <w:pPr>
        <w:tabs>
          <w:tab w:val="left" w:pos="5103"/>
        </w:tabs>
        <w:ind w:right="282"/>
        <w:jc w:val="center"/>
        <w:rPr>
          <w:rFonts w:ascii="Arial" w:hAnsi="Arial" w:cs="Arial"/>
          <w:b/>
          <w:bCs/>
          <w:sz w:val="16"/>
          <w:szCs w:val="16"/>
        </w:rPr>
      </w:pPr>
    </w:p>
    <w:p w14:paraId="22C24EBF" w14:textId="77777777" w:rsidR="00BC2324" w:rsidRPr="004C3A0B" w:rsidRDefault="00BC2324" w:rsidP="00BC2324">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53C0EB" w14:textId="77777777" w:rsidR="00BC2324" w:rsidRPr="004C3A0B" w:rsidRDefault="00BC2324" w:rsidP="00BC2324">
      <w:pPr>
        <w:tabs>
          <w:tab w:val="left" w:pos="5103"/>
        </w:tabs>
        <w:ind w:right="282"/>
        <w:jc w:val="both"/>
        <w:rPr>
          <w:rFonts w:ascii="Arial" w:hAnsi="Arial" w:cs="Arial"/>
          <w:sz w:val="22"/>
          <w:szCs w:val="22"/>
        </w:rPr>
      </w:pPr>
    </w:p>
    <w:p w14:paraId="0F1CAE72" w14:textId="77777777" w:rsidR="00BC2324" w:rsidRPr="004C3A0B" w:rsidRDefault="00BC2324" w:rsidP="00BC2324">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5A5D124C" w14:textId="77777777" w:rsidR="00BC2324" w:rsidRPr="004C3A0B" w:rsidRDefault="00BC2324" w:rsidP="00BC2324">
      <w:pPr>
        <w:tabs>
          <w:tab w:val="left" w:pos="5103"/>
        </w:tabs>
        <w:ind w:right="282"/>
        <w:jc w:val="both"/>
        <w:rPr>
          <w:rFonts w:ascii="Arial" w:hAnsi="Arial" w:cs="Arial"/>
          <w:sz w:val="22"/>
          <w:szCs w:val="22"/>
        </w:rPr>
      </w:pPr>
    </w:p>
    <w:p w14:paraId="3F93C101" w14:textId="77777777" w:rsidR="00BC2324" w:rsidRPr="004C3A0B" w:rsidRDefault="00BC2324" w:rsidP="00BC2324">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2602393" w14:textId="77777777" w:rsidR="00BC2324" w:rsidRPr="004C3A0B" w:rsidRDefault="00BC2324" w:rsidP="00BC2324">
      <w:pPr>
        <w:tabs>
          <w:tab w:val="left" w:pos="5103"/>
        </w:tabs>
        <w:ind w:right="282"/>
        <w:jc w:val="both"/>
        <w:rPr>
          <w:rFonts w:ascii="Arial" w:hAnsi="Arial" w:cs="Arial"/>
          <w:sz w:val="22"/>
          <w:szCs w:val="22"/>
        </w:rPr>
      </w:pPr>
    </w:p>
    <w:p w14:paraId="5D417A91" w14:textId="77777777" w:rsidR="00BC2324" w:rsidRPr="004C3A0B" w:rsidRDefault="00BC2324" w:rsidP="00BC2324">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4080769" w14:textId="77777777" w:rsidR="00BC2324" w:rsidRPr="004C3A0B" w:rsidRDefault="00BC2324" w:rsidP="00BC2324">
      <w:pPr>
        <w:autoSpaceDE w:val="0"/>
        <w:autoSpaceDN w:val="0"/>
        <w:adjustRightInd w:val="0"/>
        <w:jc w:val="both"/>
        <w:rPr>
          <w:rFonts w:ascii="Arial" w:hAnsi="Arial" w:cs="Arial"/>
          <w:sz w:val="22"/>
          <w:szCs w:val="22"/>
        </w:rPr>
      </w:pPr>
    </w:p>
    <w:p w14:paraId="33110EDA" w14:textId="77777777" w:rsidR="00BC2324" w:rsidRDefault="00BC2324" w:rsidP="00BC232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30739484" w14:textId="77777777" w:rsidR="00BC2324" w:rsidRDefault="00BC2324" w:rsidP="00BC2324">
      <w:pPr>
        <w:autoSpaceDE w:val="0"/>
        <w:autoSpaceDN w:val="0"/>
        <w:adjustRightInd w:val="0"/>
        <w:jc w:val="both"/>
        <w:rPr>
          <w:rFonts w:ascii="Arial" w:hAnsi="Arial" w:cs="Arial"/>
          <w:sz w:val="22"/>
          <w:szCs w:val="22"/>
        </w:rPr>
      </w:pPr>
    </w:p>
    <w:p w14:paraId="5D156531" w14:textId="77777777" w:rsidR="00BC2324" w:rsidRPr="00D839CD" w:rsidRDefault="00BC2324" w:rsidP="00BC2324">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8D7EF75" w14:textId="77777777" w:rsidR="00BC2324" w:rsidRPr="004C3A0B" w:rsidRDefault="00BC2324" w:rsidP="00BC2324">
      <w:pPr>
        <w:autoSpaceDE w:val="0"/>
        <w:autoSpaceDN w:val="0"/>
        <w:adjustRightInd w:val="0"/>
        <w:jc w:val="both"/>
        <w:rPr>
          <w:rFonts w:ascii="Arial" w:hAnsi="Arial" w:cs="Arial"/>
          <w:sz w:val="22"/>
          <w:szCs w:val="22"/>
        </w:rPr>
      </w:pPr>
    </w:p>
    <w:p w14:paraId="2F0A0923" w14:textId="77777777" w:rsidR="00BC2324" w:rsidRPr="004C3A0B" w:rsidRDefault="00BC2324" w:rsidP="00BC2324">
      <w:pPr>
        <w:autoSpaceDE w:val="0"/>
        <w:autoSpaceDN w:val="0"/>
        <w:adjustRightInd w:val="0"/>
        <w:spacing w:after="240"/>
        <w:jc w:val="both"/>
        <w:rPr>
          <w:rFonts w:ascii="Arial" w:hAnsi="Arial" w:cs="Arial"/>
          <w:sz w:val="22"/>
          <w:szCs w:val="22"/>
        </w:rPr>
      </w:pPr>
    </w:p>
    <w:p w14:paraId="2F0D4EF2"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C2324" w:rsidRPr="004C3A0B" w14:paraId="736FE7D5" w14:textId="77777777" w:rsidTr="007B0726">
        <w:trPr>
          <w:trHeight w:val="439"/>
        </w:trPr>
        <w:tc>
          <w:tcPr>
            <w:tcW w:w="3253" w:type="dxa"/>
            <w:gridSpan w:val="2"/>
            <w:shd w:val="clear" w:color="auto" w:fill="F2F2F2" w:themeFill="background1" w:themeFillShade="F2"/>
          </w:tcPr>
          <w:p w14:paraId="2C9A5B7A" w14:textId="77777777" w:rsidR="00BC2324" w:rsidRPr="004C3A0B" w:rsidRDefault="00BC2324" w:rsidP="007B0726">
            <w:pPr>
              <w:rPr>
                <w:rFonts w:ascii="Arial" w:hAnsi="Arial" w:cs="Arial"/>
                <w:sz w:val="22"/>
                <w:szCs w:val="22"/>
              </w:rPr>
            </w:pPr>
            <w:r w:rsidRPr="004C3A0B">
              <w:rPr>
                <w:rFonts w:ascii="Arial" w:hAnsi="Arial" w:cs="Arial"/>
                <w:sz w:val="22"/>
                <w:szCs w:val="22"/>
              </w:rPr>
              <w:t>Full Name:</w:t>
            </w:r>
          </w:p>
        </w:tc>
        <w:tc>
          <w:tcPr>
            <w:tcW w:w="6636" w:type="dxa"/>
            <w:gridSpan w:val="4"/>
          </w:tcPr>
          <w:p w14:paraId="38B42EB0" w14:textId="77777777" w:rsidR="00BC2324" w:rsidRPr="004C3A0B" w:rsidRDefault="00BC2324" w:rsidP="007B0726">
            <w:pPr>
              <w:rPr>
                <w:rFonts w:ascii="Arial" w:hAnsi="Arial" w:cs="Arial"/>
                <w:sz w:val="22"/>
                <w:szCs w:val="22"/>
              </w:rPr>
            </w:pPr>
            <w:proofErr w:type="spellStart"/>
            <w:r>
              <w:rPr>
                <w:rFonts w:ascii="Arial" w:hAnsi="Arial" w:cs="Arial"/>
                <w:sz w:val="22"/>
                <w:szCs w:val="22"/>
              </w:rPr>
              <w:t>Joseff</w:t>
            </w:r>
            <w:proofErr w:type="spellEnd"/>
            <w:r>
              <w:rPr>
                <w:rFonts w:ascii="Arial" w:hAnsi="Arial" w:cs="Arial"/>
                <w:sz w:val="22"/>
                <w:szCs w:val="22"/>
              </w:rPr>
              <w:t xml:space="preserve"> Probert </w:t>
            </w:r>
          </w:p>
        </w:tc>
      </w:tr>
      <w:tr w:rsidR="00BC2324" w:rsidRPr="004C3A0B" w14:paraId="0B1FA7F6" w14:textId="77777777" w:rsidTr="007B0726">
        <w:trPr>
          <w:trHeight w:val="472"/>
        </w:trPr>
        <w:tc>
          <w:tcPr>
            <w:tcW w:w="3253" w:type="dxa"/>
            <w:gridSpan w:val="2"/>
            <w:shd w:val="clear" w:color="auto" w:fill="BFBFBF" w:themeFill="background1" w:themeFillShade="BF"/>
            <w:vAlign w:val="center"/>
          </w:tcPr>
          <w:p w14:paraId="271DC4AD" w14:textId="77777777" w:rsidR="00BC2324" w:rsidRPr="004C3A0B" w:rsidRDefault="00BC2324" w:rsidP="007B0726">
            <w:pPr>
              <w:rPr>
                <w:rFonts w:ascii="Arial" w:hAnsi="Arial" w:cs="Arial"/>
                <w:sz w:val="22"/>
                <w:szCs w:val="22"/>
              </w:rPr>
            </w:pPr>
            <w:r w:rsidRPr="004C3A0B">
              <w:rPr>
                <w:rFonts w:ascii="Arial" w:hAnsi="Arial" w:cs="Arial"/>
                <w:sz w:val="22"/>
                <w:szCs w:val="22"/>
              </w:rPr>
              <w:t>Tick all boxes which apply:</w:t>
            </w:r>
          </w:p>
          <w:p w14:paraId="3C0EE2B6" w14:textId="77777777" w:rsidR="00BC2324" w:rsidRPr="004C3A0B" w:rsidRDefault="00BC2324" w:rsidP="007B0726">
            <w:pPr>
              <w:rPr>
                <w:rFonts w:ascii="Arial" w:hAnsi="Arial" w:cs="Arial"/>
                <w:sz w:val="22"/>
                <w:szCs w:val="22"/>
              </w:rPr>
            </w:pPr>
          </w:p>
        </w:tc>
        <w:tc>
          <w:tcPr>
            <w:tcW w:w="2551" w:type="dxa"/>
            <w:shd w:val="clear" w:color="auto" w:fill="F2F2F2" w:themeFill="background1" w:themeFillShade="F2"/>
            <w:vAlign w:val="center"/>
          </w:tcPr>
          <w:p w14:paraId="221C2CFF" w14:textId="77777777" w:rsidR="00BC2324" w:rsidRPr="004C3A0B" w:rsidRDefault="00BC2324" w:rsidP="007B0726">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DF6F40D" w14:textId="77777777" w:rsidR="00BC2324" w:rsidRPr="004C3A0B" w:rsidRDefault="00BC2324" w:rsidP="007B0726">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5FD6026" w14:textId="77777777" w:rsidR="00BC2324" w:rsidRPr="004C3A0B" w:rsidRDefault="00BC2324" w:rsidP="007B0726">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45E924F" w14:textId="77777777" w:rsidR="00BC2324" w:rsidRPr="004C3A0B" w:rsidRDefault="00BC2324" w:rsidP="007B0726">
            <w:pPr>
              <w:jc w:val="center"/>
              <w:rPr>
                <w:rFonts w:ascii="Arial" w:hAnsi="Arial" w:cs="Arial"/>
                <w:sz w:val="22"/>
                <w:szCs w:val="22"/>
              </w:rPr>
            </w:pPr>
            <w:r>
              <w:rPr>
                <w:rFonts w:ascii="MS Gothic" w:eastAsia="MS Gothic" w:hAnsi="MS Gothic" w:cs="Arial" w:hint="eastAsia"/>
                <w:sz w:val="22"/>
                <w:szCs w:val="22"/>
              </w:rPr>
              <w:t>☐</w:t>
            </w:r>
          </w:p>
        </w:tc>
      </w:tr>
      <w:tr w:rsidR="00BC2324" w:rsidRPr="004C3A0B" w14:paraId="35EB8BCC" w14:textId="77777777" w:rsidTr="007B0726">
        <w:trPr>
          <w:trHeight w:val="472"/>
        </w:trPr>
        <w:tc>
          <w:tcPr>
            <w:tcW w:w="2544" w:type="dxa"/>
            <w:shd w:val="clear" w:color="auto" w:fill="F2F2F2" w:themeFill="background1" w:themeFillShade="F2"/>
            <w:vAlign w:val="center"/>
          </w:tcPr>
          <w:p w14:paraId="587B31E0" w14:textId="77777777" w:rsidR="00BC2324" w:rsidRPr="004C3A0B" w:rsidRDefault="00BC2324" w:rsidP="007B072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9355058" w14:textId="77777777" w:rsidR="00BC2324" w:rsidRDefault="00BC2324" w:rsidP="007B072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D57FE02" w14:textId="77777777" w:rsidR="00BC2324" w:rsidRPr="004C3A0B" w:rsidRDefault="00BC2324" w:rsidP="007B072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3B87BDB" w14:textId="77777777" w:rsidR="00BC2324" w:rsidRDefault="00BC2324" w:rsidP="007B0726">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742DF8" w14:textId="77777777" w:rsidR="00BC2324" w:rsidRPr="004C3A0B" w:rsidRDefault="00BC2324" w:rsidP="007B072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14396B" w14:textId="77777777" w:rsidR="00BC2324" w:rsidRDefault="00BC2324" w:rsidP="007B0726">
                <w:pPr>
                  <w:jc w:val="center"/>
                  <w:rPr>
                    <w:rFonts w:ascii="Arial" w:hAnsi="Arial" w:cs="Arial"/>
                    <w:sz w:val="22"/>
                    <w:szCs w:val="22"/>
                  </w:rPr>
                </w:pPr>
                <w:r>
                  <w:rPr>
                    <w:rFonts w:ascii="MS Gothic" w:eastAsia="MS Gothic" w:hAnsi="MS Gothic" w:cs="Arial" w:hint="eastAsia"/>
                    <w:sz w:val="22"/>
                    <w:szCs w:val="22"/>
                  </w:rPr>
                  <w:t>☐</w:t>
                </w:r>
              </w:p>
            </w:tc>
          </w:sdtContent>
        </w:sdt>
      </w:tr>
    </w:tbl>
    <w:p w14:paraId="285EE75B" w14:textId="77777777" w:rsidR="00BC2324" w:rsidRPr="004C3A0B" w:rsidRDefault="00BC2324" w:rsidP="00BC2324">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C2324" w:rsidRPr="004C3A0B" w14:paraId="28118260" w14:textId="77777777" w:rsidTr="007B0726">
        <w:trPr>
          <w:cantSplit/>
          <w:trHeight w:val="334"/>
        </w:trPr>
        <w:tc>
          <w:tcPr>
            <w:tcW w:w="3253" w:type="dxa"/>
            <w:shd w:val="clear" w:color="auto" w:fill="F2F2F2" w:themeFill="background1" w:themeFillShade="F2"/>
          </w:tcPr>
          <w:p w14:paraId="5BDE4428" w14:textId="77777777" w:rsidR="00BC2324" w:rsidRPr="004C3A0B" w:rsidRDefault="00BC2324" w:rsidP="007B0726">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8E991E9" w14:textId="77777777" w:rsidR="00BC2324" w:rsidRDefault="00BC2324" w:rsidP="007B0726">
            <w:pPr>
              <w:rPr>
                <w:rFonts w:ascii="Arial" w:hAnsi="Arial" w:cs="Arial"/>
                <w:sz w:val="22"/>
                <w:szCs w:val="22"/>
              </w:rPr>
            </w:pPr>
          </w:p>
          <w:p w14:paraId="338FA09D" w14:textId="77777777" w:rsidR="00BC2324" w:rsidRPr="004C3A0B" w:rsidRDefault="00BC2324" w:rsidP="007B0726">
            <w:pPr>
              <w:rPr>
                <w:rFonts w:ascii="Arial" w:hAnsi="Arial" w:cs="Arial"/>
                <w:sz w:val="22"/>
                <w:szCs w:val="22"/>
              </w:rPr>
            </w:pPr>
            <w:r>
              <w:rPr>
                <w:rFonts w:ascii="Arial" w:hAnsi="Arial" w:cs="Arial"/>
                <w:sz w:val="22"/>
                <w:szCs w:val="22"/>
              </w:rPr>
              <w:t>IMH</w:t>
            </w:r>
          </w:p>
        </w:tc>
      </w:tr>
      <w:tr w:rsidR="00BC2324" w:rsidRPr="004C3A0B" w14:paraId="720978F3" w14:textId="77777777" w:rsidTr="007B0726">
        <w:trPr>
          <w:cantSplit/>
          <w:trHeight w:val="340"/>
        </w:trPr>
        <w:tc>
          <w:tcPr>
            <w:tcW w:w="3253" w:type="dxa"/>
            <w:shd w:val="clear" w:color="auto" w:fill="F2F2F2" w:themeFill="background1" w:themeFillShade="F2"/>
          </w:tcPr>
          <w:p w14:paraId="42C36076" w14:textId="77777777" w:rsidR="00BC2324" w:rsidRPr="004C3A0B" w:rsidRDefault="00BC2324" w:rsidP="007B0726">
            <w:pPr>
              <w:rPr>
                <w:rFonts w:ascii="Arial" w:hAnsi="Arial" w:cs="Arial"/>
                <w:sz w:val="22"/>
                <w:szCs w:val="22"/>
              </w:rPr>
            </w:pPr>
            <w:r w:rsidRPr="004C3A0B">
              <w:rPr>
                <w:rFonts w:ascii="Arial" w:hAnsi="Arial" w:cs="Arial"/>
                <w:sz w:val="22"/>
                <w:szCs w:val="22"/>
              </w:rPr>
              <w:t>Campus:</w:t>
            </w:r>
          </w:p>
        </w:tc>
        <w:tc>
          <w:tcPr>
            <w:tcW w:w="6636" w:type="dxa"/>
          </w:tcPr>
          <w:p w14:paraId="5C586290" w14:textId="77777777" w:rsidR="00BC2324" w:rsidRDefault="00BC2324" w:rsidP="007B0726">
            <w:pPr>
              <w:rPr>
                <w:rFonts w:ascii="Arial" w:hAnsi="Arial" w:cs="Arial"/>
                <w:sz w:val="22"/>
                <w:szCs w:val="22"/>
              </w:rPr>
            </w:pPr>
          </w:p>
          <w:p w14:paraId="45CA0408" w14:textId="77777777" w:rsidR="00BC2324" w:rsidRPr="004C3A0B" w:rsidRDefault="00BC2324" w:rsidP="007B0726">
            <w:pPr>
              <w:rPr>
                <w:rFonts w:ascii="Arial" w:hAnsi="Arial" w:cs="Arial"/>
                <w:sz w:val="22"/>
                <w:szCs w:val="22"/>
              </w:rPr>
            </w:pPr>
            <w:r>
              <w:rPr>
                <w:rFonts w:ascii="Arial" w:hAnsi="Arial" w:cs="Arial"/>
                <w:sz w:val="22"/>
                <w:szCs w:val="22"/>
              </w:rPr>
              <w:t xml:space="preserve">Swansea </w:t>
            </w:r>
          </w:p>
        </w:tc>
      </w:tr>
      <w:tr w:rsidR="00BC2324" w:rsidRPr="004C3A0B" w14:paraId="177B78E9" w14:textId="77777777" w:rsidTr="007B0726">
        <w:trPr>
          <w:cantSplit/>
          <w:trHeight w:val="340"/>
        </w:trPr>
        <w:tc>
          <w:tcPr>
            <w:tcW w:w="3253" w:type="dxa"/>
            <w:shd w:val="clear" w:color="auto" w:fill="F2F2F2" w:themeFill="background1" w:themeFillShade="F2"/>
          </w:tcPr>
          <w:p w14:paraId="7071FE81" w14:textId="77777777" w:rsidR="00BC2324" w:rsidRPr="004C3A0B" w:rsidRDefault="00BC2324" w:rsidP="007B0726">
            <w:pPr>
              <w:rPr>
                <w:rFonts w:ascii="Arial" w:hAnsi="Arial" w:cs="Arial"/>
                <w:sz w:val="22"/>
                <w:szCs w:val="22"/>
              </w:rPr>
            </w:pPr>
            <w:r w:rsidRPr="004C3A0B">
              <w:rPr>
                <w:rFonts w:ascii="Arial" w:hAnsi="Arial" w:cs="Arial"/>
                <w:sz w:val="22"/>
                <w:szCs w:val="22"/>
              </w:rPr>
              <w:t>E-mail address:</w:t>
            </w:r>
          </w:p>
        </w:tc>
        <w:tc>
          <w:tcPr>
            <w:tcW w:w="6636" w:type="dxa"/>
          </w:tcPr>
          <w:p w14:paraId="603DA15C" w14:textId="77777777" w:rsidR="00BC2324" w:rsidRDefault="00BC2324" w:rsidP="007B0726">
            <w:pPr>
              <w:rPr>
                <w:rFonts w:ascii="Arial" w:hAnsi="Arial" w:cs="Arial"/>
                <w:sz w:val="22"/>
                <w:szCs w:val="22"/>
              </w:rPr>
            </w:pPr>
          </w:p>
          <w:p w14:paraId="3764220F" w14:textId="77777777" w:rsidR="00BC2324" w:rsidRPr="004C3A0B" w:rsidRDefault="00BC2324" w:rsidP="007B0726">
            <w:pPr>
              <w:rPr>
                <w:rFonts w:ascii="Arial" w:hAnsi="Arial" w:cs="Arial"/>
                <w:sz w:val="22"/>
                <w:szCs w:val="22"/>
              </w:rPr>
            </w:pPr>
            <w:r>
              <w:rPr>
                <w:rFonts w:ascii="Arial" w:hAnsi="Arial" w:cs="Arial"/>
                <w:sz w:val="22"/>
                <w:szCs w:val="22"/>
              </w:rPr>
              <w:t>2016266@student.uwtsd.ac.uk</w:t>
            </w:r>
          </w:p>
        </w:tc>
      </w:tr>
      <w:tr w:rsidR="00BC2324" w:rsidRPr="004C3A0B" w14:paraId="66DF4CC9" w14:textId="77777777" w:rsidTr="007B0726">
        <w:trPr>
          <w:cantSplit/>
          <w:trHeight w:val="340"/>
        </w:trPr>
        <w:tc>
          <w:tcPr>
            <w:tcW w:w="3253" w:type="dxa"/>
            <w:shd w:val="clear" w:color="auto" w:fill="F2F2F2" w:themeFill="background1" w:themeFillShade="F2"/>
          </w:tcPr>
          <w:p w14:paraId="76DA45DA" w14:textId="77777777" w:rsidR="00BC2324" w:rsidRPr="004C3A0B" w:rsidRDefault="00BC2324" w:rsidP="007B0726">
            <w:pPr>
              <w:rPr>
                <w:rFonts w:ascii="Arial" w:hAnsi="Arial" w:cs="Arial"/>
                <w:sz w:val="22"/>
                <w:szCs w:val="22"/>
              </w:rPr>
            </w:pPr>
            <w:r w:rsidRPr="004C3A0B">
              <w:rPr>
                <w:rFonts w:ascii="Arial" w:hAnsi="Arial" w:cs="Arial"/>
                <w:sz w:val="22"/>
                <w:szCs w:val="22"/>
              </w:rPr>
              <w:t>Contact Telephone Number:</w:t>
            </w:r>
          </w:p>
        </w:tc>
        <w:tc>
          <w:tcPr>
            <w:tcW w:w="6636" w:type="dxa"/>
          </w:tcPr>
          <w:p w14:paraId="2EB6B9C7" w14:textId="77777777" w:rsidR="00BC2324" w:rsidRDefault="00BC2324" w:rsidP="007B0726">
            <w:pPr>
              <w:rPr>
                <w:rFonts w:ascii="Arial" w:hAnsi="Arial" w:cs="Arial"/>
                <w:sz w:val="22"/>
                <w:szCs w:val="22"/>
              </w:rPr>
            </w:pPr>
          </w:p>
          <w:p w14:paraId="3301CB41" w14:textId="77777777" w:rsidR="00BC2324" w:rsidRPr="004C3A0B" w:rsidRDefault="00BC2324" w:rsidP="007B0726">
            <w:pPr>
              <w:rPr>
                <w:rFonts w:ascii="Arial" w:hAnsi="Arial" w:cs="Arial"/>
                <w:sz w:val="22"/>
                <w:szCs w:val="22"/>
              </w:rPr>
            </w:pPr>
          </w:p>
        </w:tc>
      </w:tr>
      <w:tr w:rsidR="00BC2324" w:rsidRPr="004C3A0B" w14:paraId="3113B60F" w14:textId="77777777" w:rsidTr="007B0726">
        <w:tc>
          <w:tcPr>
            <w:tcW w:w="9889" w:type="dxa"/>
            <w:gridSpan w:val="2"/>
            <w:shd w:val="clear" w:color="auto" w:fill="BFBFBF" w:themeFill="background1" w:themeFillShade="BF"/>
          </w:tcPr>
          <w:p w14:paraId="1F91A27F" w14:textId="77777777" w:rsidR="00BC2324" w:rsidRPr="004C3A0B" w:rsidRDefault="00BC2324" w:rsidP="007B0726">
            <w:pPr>
              <w:rPr>
                <w:rFonts w:ascii="Arial" w:hAnsi="Arial" w:cs="Arial"/>
                <w:sz w:val="22"/>
                <w:szCs w:val="22"/>
              </w:rPr>
            </w:pPr>
            <w:r w:rsidRPr="004C3A0B">
              <w:rPr>
                <w:rFonts w:ascii="Arial" w:hAnsi="Arial" w:cs="Arial"/>
                <w:b/>
                <w:i/>
                <w:sz w:val="22"/>
                <w:szCs w:val="22"/>
              </w:rPr>
              <w:t>For students:</w:t>
            </w:r>
          </w:p>
        </w:tc>
      </w:tr>
      <w:tr w:rsidR="00BC2324" w:rsidRPr="004C3A0B" w14:paraId="58EC7777" w14:textId="77777777" w:rsidTr="007B0726">
        <w:trPr>
          <w:trHeight w:val="513"/>
        </w:trPr>
        <w:tc>
          <w:tcPr>
            <w:tcW w:w="3253" w:type="dxa"/>
            <w:shd w:val="clear" w:color="auto" w:fill="F2F2F2" w:themeFill="background1" w:themeFillShade="F2"/>
            <w:vAlign w:val="center"/>
          </w:tcPr>
          <w:p w14:paraId="5C3C21B5" w14:textId="77777777" w:rsidR="00BC2324" w:rsidRPr="004C3A0B" w:rsidRDefault="00BC2324" w:rsidP="007B0726">
            <w:pPr>
              <w:rPr>
                <w:rFonts w:ascii="Arial" w:hAnsi="Arial" w:cs="Arial"/>
                <w:sz w:val="22"/>
                <w:szCs w:val="22"/>
              </w:rPr>
            </w:pPr>
            <w:r w:rsidRPr="004C3A0B">
              <w:rPr>
                <w:rFonts w:ascii="Arial" w:hAnsi="Arial" w:cs="Arial"/>
                <w:sz w:val="22"/>
                <w:szCs w:val="22"/>
              </w:rPr>
              <w:t>Student Number:</w:t>
            </w:r>
          </w:p>
        </w:tc>
        <w:tc>
          <w:tcPr>
            <w:tcW w:w="6636" w:type="dxa"/>
          </w:tcPr>
          <w:p w14:paraId="09E608CE" w14:textId="77777777" w:rsidR="00BC2324" w:rsidRPr="004C3A0B" w:rsidRDefault="00BC2324" w:rsidP="007B0726">
            <w:pPr>
              <w:rPr>
                <w:rFonts w:ascii="Arial" w:hAnsi="Arial" w:cs="Arial"/>
                <w:sz w:val="22"/>
                <w:szCs w:val="22"/>
              </w:rPr>
            </w:pPr>
            <w:r>
              <w:rPr>
                <w:rFonts w:ascii="Arial" w:hAnsi="Arial" w:cs="Arial"/>
                <w:sz w:val="22"/>
                <w:szCs w:val="22"/>
              </w:rPr>
              <w:t>2016266</w:t>
            </w:r>
          </w:p>
        </w:tc>
      </w:tr>
      <w:tr w:rsidR="00BC2324" w:rsidRPr="004C3A0B" w14:paraId="64F63775" w14:textId="77777777" w:rsidTr="007B0726">
        <w:trPr>
          <w:trHeight w:val="549"/>
        </w:trPr>
        <w:tc>
          <w:tcPr>
            <w:tcW w:w="3253" w:type="dxa"/>
            <w:shd w:val="clear" w:color="auto" w:fill="F2F2F2" w:themeFill="background1" w:themeFillShade="F2"/>
            <w:vAlign w:val="center"/>
          </w:tcPr>
          <w:p w14:paraId="02AFE5A7" w14:textId="77777777" w:rsidR="00BC2324" w:rsidRPr="004C3A0B" w:rsidRDefault="00BC2324" w:rsidP="007B0726">
            <w:pPr>
              <w:rPr>
                <w:rFonts w:ascii="Arial" w:hAnsi="Arial" w:cs="Arial"/>
                <w:sz w:val="22"/>
                <w:szCs w:val="22"/>
              </w:rPr>
            </w:pPr>
            <w:r w:rsidRPr="004C3A0B">
              <w:rPr>
                <w:rFonts w:ascii="Arial" w:hAnsi="Arial" w:cs="Arial"/>
                <w:sz w:val="22"/>
                <w:szCs w:val="22"/>
              </w:rPr>
              <w:lastRenderedPageBreak/>
              <w:t>Programme of Study:</w:t>
            </w:r>
          </w:p>
        </w:tc>
        <w:tc>
          <w:tcPr>
            <w:tcW w:w="6636" w:type="dxa"/>
          </w:tcPr>
          <w:p w14:paraId="3109EDD8" w14:textId="77777777" w:rsidR="00BC2324" w:rsidRPr="004C3A0B" w:rsidRDefault="00BC2324" w:rsidP="007B0726">
            <w:pPr>
              <w:rPr>
                <w:rFonts w:ascii="Arial" w:hAnsi="Arial" w:cs="Arial"/>
                <w:sz w:val="22"/>
                <w:szCs w:val="22"/>
              </w:rPr>
            </w:pPr>
            <w:r>
              <w:rPr>
                <w:rFonts w:ascii="Arial" w:hAnsi="Arial" w:cs="Arial"/>
                <w:sz w:val="22"/>
                <w:szCs w:val="22"/>
              </w:rPr>
              <w:t xml:space="preserve">BSc (Hons) Professional Policing Practice </w:t>
            </w:r>
          </w:p>
        </w:tc>
      </w:tr>
      <w:tr w:rsidR="00BC2324" w:rsidRPr="004C3A0B" w14:paraId="4338709F" w14:textId="77777777" w:rsidTr="007B0726">
        <w:trPr>
          <w:trHeight w:val="557"/>
        </w:trPr>
        <w:tc>
          <w:tcPr>
            <w:tcW w:w="3253" w:type="dxa"/>
            <w:shd w:val="clear" w:color="auto" w:fill="F2F2F2" w:themeFill="background1" w:themeFillShade="F2"/>
            <w:vAlign w:val="center"/>
          </w:tcPr>
          <w:p w14:paraId="54BA78FE" w14:textId="77777777" w:rsidR="00BC2324" w:rsidRPr="004C3A0B" w:rsidRDefault="00BC2324" w:rsidP="007B0726">
            <w:pPr>
              <w:rPr>
                <w:rFonts w:ascii="Arial" w:hAnsi="Arial" w:cs="Arial"/>
                <w:sz w:val="22"/>
                <w:szCs w:val="22"/>
              </w:rPr>
            </w:pPr>
            <w:r w:rsidRPr="004C3A0B">
              <w:rPr>
                <w:rFonts w:ascii="Arial" w:hAnsi="Arial" w:cs="Arial"/>
                <w:sz w:val="22"/>
                <w:szCs w:val="22"/>
              </w:rPr>
              <w:t>Director of Studies/Supervisor:</w:t>
            </w:r>
          </w:p>
        </w:tc>
        <w:tc>
          <w:tcPr>
            <w:tcW w:w="6636" w:type="dxa"/>
          </w:tcPr>
          <w:p w14:paraId="10C07AEC" w14:textId="77777777" w:rsidR="00BC2324" w:rsidRPr="004C3A0B" w:rsidRDefault="00BC2324" w:rsidP="007B0726">
            <w:pPr>
              <w:rPr>
                <w:rFonts w:ascii="Arial" w:hAnsi="Arial" w:cs="Arial"/>
                <w:sz w:val="22"/>
                <w:szCs w:val="22"/>
              </w:rPr>
            </w:pPr>
            <w:r>
              <w:rPr>
                <w:rFonts w:ascii="Calibri" w:hAnsi="Calibri" w:cs="Calibri"/>
                <w:color w:val="1F3864"/>
                <w:sz w:val="22"/>
                <w:szCs w:val="22"/>
                <w:shd w:val="clear" w:color="auto" w:fill="FFFFFF"/>
              </w:rPr>
              <w:t>Rhiannon SANDY</w:t>
            </w:r>
          </w:p>
        </w:tc>
      </w:tr>
    </w:tbl>
    <w:p w14:paraId="67456923" w14:textId="77777777" w:rsidR="00BC2324" w:rsidRDefault="00BC2324" w:rsidP="00BC2324">
      <w:pPr>
        <w:rPr>
          <w:rFonts w:ascii="Arial" w:hAnsi="Arial" w:cs="Arial"/>
          <w:bCs/>
          <w:iCs/>
        </w:rPr>
      </w:pPr>
    </w:p>
    <w:p w14:paraId="6CDF5AB3" w14:textId="77777777" w:rsidR="00BC2324" w:rsidRDefault="00BC2324" w:rsidP="00BC2324">
      <w:pPr>
        <w:autoSpaceDE w:val="0"/>
        <w:autoSpaceDN w:val="0"/>
        <w:adjustRightInd w:val="0"/>
        <w:jc w:val="both"/>
        <w:rPr>
          <w:rFonts w:ascii="Arial" w:hAnsi="Arial" w:cs="Arial"/>
          <w:b/>
          <w:sz w:val="22"/>
          <w:szCs w:val="22"/>
        </w:rPr>
      </w:pPr>
    </w:p>
    <w:p w14:paraId="4FA76FF3" w14:textId="77777777" w:rsidR="00BC2324" w:rsidRDefault="00BC2324" w:rsidP="00BC2324">
      <w:pPr>
        <w:rPr>
          <w:rFonts w:ascii="Arial" w:hAnsi="Arial" w:cs="Arial"/>
          <w:b/>
          <w:sz w:val="22"/>
          <w:szCs w:val="22"/>
        </w:rPr>
      </w:pPr>
      <w:r>
        <w:rPr>
          <w:rFonts w:ascii="Arial" w:hAnsi="Arial" w:cs="Arial"/>
          <w:b/>
          <w:sz w:val="22"/>
          <w:szCs w:val="22"/>
        </w:rPr>
        <w:br w:type="page"/>
      </w:r>
    </w:p>
    <w:p w14:paraId="657E9EE8"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C2324" w:rsidRPr="004C3A0B" w14:paraId="195314DF" w14:textId="77777777" w:rsidTr="007B0726">
        <w:tc>
          <w:tcPr>
            <w:tcW w:w="6232" w:type="dxa"/>
            <w:gridSpan w:val="2"/>
            <w:shd w:val="clear" w:color="auto" w:fill="F2F2F2" w:themeFill="background1" w:themeFillShade="F2"/>
            <w:vAlign w:val="center"/>
          </w:tcPr>
          <w:p w14:paraId="45A31E1F"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1DC75E0F"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703447"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F923E90" w14:textId="77777777" w:rsidR="00BC2324" w:rsidRPr="00065801" w:rsidRDefault="00BC2324" w:rsidP="007B072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877120D"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AFC3A3D" w14:textId="77777777" w:rsidR="00BC2324" w:rsidRPr="00065801" w:rsidRDefault="00BC2324" w:rsidP="007B072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2324" w:rsidRPr="004C3A0B" w14:paraId="3FACE8C8" w14:textId="77777777" w:rsidTr="007B0726">
        <w:tc>
          <w:tcPr>
            <w:tcW w:w="8075" w:type="dxa"/>
            <w:gridSpan w:val="4"/>
            <w:shd w:val="clear" w:color="auto" w:fill="F2F2F2" w:themeFill="background1" w:themeFillShade="F2"/>
          </w:tcPr>
          <w:p w14:paraId="23547945" w14:textId="77777777" w:rsidR="00BC2324" w:rsidRPr="004C3A0B" w:rsidRDefault="00BC2324" w:rsidP="007B072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ABCFFC4" w14:textId="77777777" w:rsidR="00BC2324" w:rsidRPr="004C3A0B" w:rsidRDefault="00BC2324" w:rsidP="007B0726">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C2324" w:rsidRPr="004C3A0B" w14:paraId="36FF04A7" w14:textId="77777777" w:rsidTr="007B0726">
        <w:trPr>
          <w:trHeight w:val="437"/>
        </w:trPr>
        <w:tc>
          <w:tcPr>
            <w:tcW w:w="3693" w:type="dxa"/>
            <w:vMerge w:val="restart"/>
            <w:shd w:val="clear" w:color="auto" w:fill="F2F2F2" w:themeFill="background1" w:themeFillShade="F2"/>
          </w:tcPr>
          <w:p w14:paraId="676B0DC1" w14:textId="77777777" w:rsidR="00BC2324" w:rsidRPr="004C3A0B" w:rsidRDefault="00BC2324" w:rsidP="007B0726">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0FBA1CC"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7ACC2E" w14:textId="77777777" w:rsidR="00BC2324" w:rsidRPr="004C3A0B" w:rsidRDefault="00BC2324" w:rsidP="007B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1F7B59D" w14:textId="77777777" w:rsidR="00BC2324" w:rsidRPr="004C3A0B" w:rsidRDefault="00BC2324" w:rsidP="007B0726">
            <w:pPr>
              <w:autoSpaceDE w:val="0"/>
              <w:autoSpaceDN w:val="0"/>
              <w:adjustRightInd w:val="0"/>
              <w:jc w:val="center"/>
              <w:rPr>
                <w:rFonts w:ascii="Arial" w:hAnsi="Arial" w:cs="Arial"/>
                <w:b/>
                <w:bCs/>
                <w:sz w:val="22"/>
                <w:szCs w:val="22"/>
              </w:rPr>
            </w:pPr>
          </w:p>
        </w:tc>
      </w:tr>
      <w:tr w:rsidR="00BC2324" w:rsidRPr="004C3A0B" w14:paraId="2D2B4DC3" w14:textId="77777777" w:rsidTr="007B0726">
        <w:trPr>
          <w:trHeight w:val="415"/>
        </w:trPr>
        <w:tc>
          <w:tcPr>
            <w:tcW w:w="3693" w:type="dxa"/>
            <w:vMerge/>
            <w:shd w:val="clear" w:color="auto" w:fill="F2F2F2" w:themeFill="background1" w:themeFillShade="F2"/>
          </w:tcPr>
          <w:p w14:paraId="7062527B" w14:textId="77777777" w:rsidR="00BC2324" w:rsidRPr="004C3A0B" w:rsidRDefault="00BC2324" w:rsidP="007B072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033465"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0FDB5F9" w14:textId="77777777" w:rsidR="00BC2324" w:rsidRPr="004C3A0B" w:rsidRDefault="00BC2324" w:rsidP="007B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03ADC89" w14:textId="77777777" w:rsidR="00BC2324" w:rsidRPr="004C3A0B" w:rsidRDefault="00BC2324" w:rsidP="007B0726">
            <w:pPr>
              <w:autoSpaceDE w:val="0"/>
              <w:autoSpaceDN w:val="0"/>
              <w:adjustRightInd w:val="0"/>
              <w:jc w:val="center"/>
              <w:rPr>
                <w:rFonts w:ascii="Arial" w:hAnsi="Arial" w:cs="Arial"/>
                <w:b/>
                <w:bCs/>
                <w:sz w:val="22"/>
                <w:szCs w:val="22"/>
              </w:rPr>
            </w:pPr>
          </w:p>
        </w:tc>
      </w:tr>
      <w:tr w:rsidR="00BC2324" w:rsidRPr="004C3A0B" w14:paraId="5F9E2CFD" w14:textId="77777777" w:rsidTr="007B0726">
        <w:tc>
          <w:tcPr>
            <w:tcW w:w="3693" w:type="dxa"/>
            <w:vMerge/>
            <w:shd w:val="clear" w:color="auto" w:fill="F2F2F2" w:themeFill="background1" w:themeFillShade="F2"/>
          </w:tcPr>
          <w:p w14:paraId="7152EB15" w14:textId="77777777" w:rsidR="00BC2324" w:rsidRPr="004C3A0B" w:rsidRDefault="00BC2324" w:rsidP="007B072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117C24"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Other (</w:t>
            </w:r>
            <w:r>
              <w:rPr>
                <w:rFonts w:ascii="Arial" w:hAnsi="Arial" w:cs="Arial"/>
                <w:sz w:val="22"/>
                <w:szCs w:val="22"/>
              </w:rPr>
              <w:t>Jane Thomas</w:t>
            </w:r>
            <w:r w:rsidRPr="004C3A0B">
              <w:rPr>
                <w:rFonts w:ascii="Arial" w:hAnsi="Arial" w:cs="Arial"/>
                <w:sz w:val="22"/>
                <w:szCs w:val="22"/>
              </w:rPr>
              <w:t>)</w:t>
            </w:r>
          </w:p>
          <w:p w14:paraId="5AD44020" w14:textId="77777777" w:rsidR="00BC2324" w:rsidRPr="004C3A0B" w:rsidRDefault="00BC2324" w:rsidP="007B072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ACFDAB" w14:textId="77777777" w:rsidR="00BC2324" w:rsidRPr="004C3A0B" w:rsidRDefault="00BC2324" w:rsidP="007B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8C4E21" w14:textId="77777777" w:rsidR="00BC2324" w:rsidRPr="004C3A0B" w:rsidRDefault="00BC2324" w:rsidP="007B0726">
            <w:pPr>
              <w:autoSpaceDE w:val="0"/>
              <w:autoSpaceDN w:val="0"/>
              <w:adjustRightInd w:val="0"/>
              <w:jc w:val="center"/>
              <w:rPr>
                <w:rFonts w:ascii="Arial" w:hAnsi="Arial" w:cs="Arial"/>
                <w:b/>
                <w:bCs/>
                <w:sz w:val="22"/>
                <w:szCs w:val="22"/>
              </w:rPr>
            </w:pPr>
            <w:r>
              <w:rPr>
                <w:rFonts w:ascii="Arial" w:hAnsi="Arial" w:cs="Arial"/>
                <w:b/>
                <w:bCs/>
                <w:sz w:val="22"/>
                <w:szCs w:val="22"/>
              </w:rPr>
              <w:t>01/11/2022</w:t>
            </w:r>
          </w:p>
        </w:tc>
      </w:tr>
    </w:tbl>
    <w:p w14:paraId="5230E06B" w14:textId="77777777" w:rsidR="00BC2324" w:rsidRDefault="00BC2324" w:rsidP="00BC2324">
      <w:pPr>
        <w:autoSpaceDE w:val="0"/>
        <w:autoSpaceDN w:val="0"/>
        <w:adjustRightInd w:val="0"/>
        <w:spacing w:after="240"/>
        <w:jc w:val="both"/>
        <w:rPr>
          <w:rFonts w:ascii="Arial" w:hAnsi="Arial" w:cs="Arial"/>
          <w:bCs/>
          <w:iCs/>
        </w:rPr>
      </w:pPr>
    </w:p>
    <w:p w14:paraId="381E4209"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918" w:type="dxa"/>
        <w:tblLook w:val="04A0" w:firstRow="1" w:lastRow="0" w:firstColumn="1" w:lastColumn="0" w:noHBand="0" w:noVBand="1"/>
      </w:tblPr>
      <w:tblGrid>
        <w:gridCol w:w="8784"/>
        <w:gridCol w:w="1134"/>
      </w:tblGrid>
      <w:tr w:rsidR="00BC2324" w:rsidRPr="004C3A0B" w14:paraId="302792C2" w14:textId="77777777" w:rsidTr="007B0726">
        <w:tc>
          <w:tcPr>
            <w:tcW w:w="9918" w:type="dxa"/>
            <w:gridSpan w:val="2"/>
            <w:shd w:val="clear" w:color="auto" w:fill="F2F2F2" w:themeFill="background1" w:themeFillShade="F2"/>
          </w:tcPr>
          <w:p w14:paraId="7BD832F3"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C2324" w:rsidRPr="004C3A0B" w14:paraId="19D46A5F" w14:textId="77777777" w:rsidTr="007B0726">
        <w:trPr>
          <w:trHeight w:val="227"/>
        </w:trPr>
        <w:tc>
          <w:tcPr>
            <w:tcW w:w="8784" w:type="dxa"/>
          </w:tcPr>
          <w:p w14:paraId="7935E754" w14:textId="77777777" w:rsidR="00BC2324" w:rsidRPr="005704BE" w:rsidRDefault="00BC2324" w:rsidP="007B0726">
            <w:pPr>
              <w:autoSpaceDE w:val="0"/>
              <w:autoSpaceDN w:val="0"/>
              <w:adjustRightInd w:val="0"/>
              <w:rPr>
                <w:rStyle w:val="Hyperlink"/>
                <w:rFonts w:ascii="Arial" w:hAnsi="Arial" w:cs="Arial"/>
                <w:b/>
                <w:bCs/>
                <w:sz w:val="22"/>
                <w:szCs w:val="22"/>
              </w:rPr>
            </w:pPr>
            <w:hyperlink r:id="rId21" w:history="1">
              <w:r w:rsidRPr="005704BE">
                <w:rPr>
                  <w:rStyle w:val="Hyperlink"/>
                  <w:rFonts w:ascii="Arial" w:hAnsi="Arial" w:cs="Arial"/>
                  <w:sz w:val="22"/>
                  <w:szCs w:val="22"/>
                </w:rPr>
                <w:t>UWTSD Research Ethi</w:t>
              </w:r>
              <w:r>
                <w:rPr>
                  <w:rStyle w:val="Hyperlink"/>
                  <w:rFonts w:ascii="Arial" w:hAnsi="Arial" w:cs="Arial"/>
                  <w:sz w:val="22"/>
                  <w:szCs w:val="22"/>
                </w:rPr>
                <w:t>cs &amp; Integrity Code of Practice</w:t>
              </w:r>
            </w:hyperlink>
          </w:p>
          <w:p w14:paraId="23F86CF7" w14:textId="77777777" w:rsidR="00BC2324" w:rsidRPr="003257BD" w:rsidRDefault="00BC2324" w:rsidP="007B072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C79057E" w14:textId="77777777" w:rsidR="00BC2324" w:rsidRPr="00DD0929" w:rsidRDefault="00BC2324" w:rsidP="007B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C2324" w:rsidRPr="004C3A0B" w14:paraId="006DCE3F" w14:textId="77777777" w:rsidTr="007B0726">
        <w:trPr>
          <w:trHeight w:val="227"/>
        </w:trPr>
        <w:tc>
          <w:tcPr>
            <w:tcW w:w="8784" w:type="dxa"/>
          </w:tcPr>
          <w:p w14:paraId="05018FD0" w14:textId="77777777" w:rsidR="00BC2324" w:rsidRDefault="00BC2324" w:rsidP="007B0726">
            <w:pPr>
              <w:autoSpaceDE w:val="0"/>
              <w:autoSpaceDN w:val="0"/>
              <w:adjustRightInd w:val="0"/>
              <w:rPr>
                <w:rFonts w:ascii="Arial" w:hAnsi="Arial" w:cs="Arial"/>
                <w:b/>
                <w:bCs/>
                <w:i/>
                <w:sz w:val="22"/>
                <w:szCs w:val="22"/>
              </w:rPr>
            </w:pPr>
          </w:p>
          <w:p w14:paraId="27F6D51D" w14:textId="77777777" w:rsidR="00BC2324" w:rsidRPr="006C1FDD" w:rsidRDefault="00BC2324" w:rsidP="007B0726">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35A7601" w14:textId="77777777" w:rsidR="00BC2324" w:rsidRPr="004C3A0B" w:rsidRDefault="00BC2324" w:rsidP="007B072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C2324" w:rsidRPr="004C3A0B" w14:paraId="6CD3ADBD" w14:textId="77777777" w:rsidTr="007B0726">
        <w:trPr>
          <w:trHeight w:val="227"/>
        </w:trPr>
        <w:tc>
          <w:tcPr>
            <w:tcW w:w="8784" w:type="dxa"/>
          </w:tcPr>
          <w:p w14:paraId="0F8DFE1D" w14:textId="77777777" w:rsidR="00BC2324" w:rsidRDefault="00BC2324" w:rsidP="007B0726">
            <w:pPr>
              <w:autoSpaceDE w:val="0"/>
              <w:autoSpaceDN w:val="0"/>
              <w:adjustRightInd w:val="0"/>
              <w:rPr>
                <w:rFonts w:ascii="Arial" w:hAnsi="Arial" w:cs="Arial"/>
                <w:b/>
                <w:bCs/>
                <w:i/>
                <w:sz w:val="22"/>
                <w:szCs w:val="22"/>
              </w:rPr>
            </w:pPr>
          </w:p>
          <w:p w14:paraId="555A4CFE" w14:textId="77777777" w:rsidR="00BC2324" w:rsidRPr="004C3A0B" w:rsidRDefault="00BC2324" w:rsidP="007B072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44882EF" w14:textId="77777777" w:rsidR="00BC2324" w:rsidRPr="004C3A0B" w:rsidRDefault="00BC2324" w:rsidP="007B072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FBD1E3B" w14:textId="77777777" w:rsidR="00BC2324" w:rsidRPr="004C3A0B" w:rsidRDefault="00BC2324" w:rsidP="00BC2324">
      <w:pPr>
        <w:autoSpaceDE w:val="0"/>
        <w:autoSpaceDN w:val="0"/>
        <w:adjustRightInd w:val="0"/>
        <w:spacing w:after="240"/>
        <w:jc w:val="both"/>
        <w:rPr>
          <w:rFonts w:ascii="Arial" w:hAnsi="Arial" w:cs="Arial"/>
          <w:b/>
          <w:sz w:val="22"/>
          <w:szCs w:val="22"/>
        </w:rPr>
      </w:pPr>
    </w:p>
    <w:p w14:paraId="653D6691"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C2324" w:rsidRPr="004C3A0B" w14:paraId="79BA19E2" w14:textId="77777777" w:rsidTr="007B0726">
        <w:tc>
          <w:tcPr>
            <w:tcW w:w="6232" w:type="dxa"/>
            <w:gridSpan w:val="2"/>
            <w:shd w:val="clear" w:color="auto" w:fill="F2F2F2" w:themeFill="background1" w:themeFillShade="F2"/>
          </w:tcPr>
          <w:p w14:paraId="7F94BE29" w14:textId="77777777" w:rsidR="00BC2324" w:rsidRPr="004C3A0B" w:rsidRDefault="00BC2324" w:rsidP="007B0726">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85023E8"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057E3C3F" w14:textId="77777777" w:rsidR="00BC2324" w:rsidRPr="00065801" w:rsidRDefault="00BC2324" w:rsidP="007B072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6DA02DE"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04ACF184" w14:textId="77777777" w:rsidR="00BC2324" w:rsidRPr="00065801" w:rsidRDefault="00BC2324" w:rsidP="007B0726">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BC2324" w:rsidRPr="004C3A0B" w14:paraId="288734F1" w14:textId="77777777" w:rsidTr="007B0726">
        <w:tc>
          <w:tcPr>
            <w:tcW w:w="9918" w:type="dxa"/>
            <w:gridSpan w:val="8"/>
          </w:tcPr>
          <w:p w14:paraId="737FF77F" w14:textId="77777777" w:rsidR="00BC2324" w:rsidRPr="004C3A0B" w:rsidRDefault="00BC2324" w:rsidP="007B0726">
            <w:pPr>
              <w:autoSpaceDE w:val="0"/>
              <w:autoSpaceDN w:val="0"/>
              <w:adjustRightInd w:val="0"/>
              <w:rPr>
                <w:rFonts w:ascii="Arial" w:hAnsi="Arial" w:cs="Arial"/>
                <w:sz w:val="16"/>
                <w:szCs w:val="16"/>
              </w:rPr>
            </w:pPr>
          </w:p>
          <w:p w14:paraId="0F46C1D8" w14:textId="77777777" w:rsidR="00BC2324" w:rsidRPr="004C3A0B" w:rsidRDefault="00BC2324" w:rsidP="007B0726">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BC2324" w:rsidRPr="004C3A0B" w14:paraId="34184DCA" w14:textId="77777777" w:rsidTr="007B0726">
        <w:trPr>
          <w:trHeight w:val="227"/>
        </w:trPr>
        <w:tc>
          <w:tcPr>
            <w:tcW w:w="3823" w:type="dxa"/>
            <w:shd w:val="clear" w:color="auto" w:fill="F2F2F2" w:themeFill="background1" w:themeFillShade="F2"/>
          </w:tcPr>
          <w:p w14:paraId="6606C13D" w14:textId="77777777" w:rsidR="00BC2324" w:rsidRPr="004C3A0B" w:rsidRDefault="00BC2324" w:rsidP="007B0726">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C302A23" w14:textId="77777777" w:rsidR="00BC2324" w:rsidRDefault="00BC2324" w:rsidP="007B0726">
            <w:pPr>
              <w:autoSpaceDE w:val="0"/>
              <w:autoSpaceDN w:val="0"/>
              <w:adjustRightInd w:val="0"/>
              <w:rPr>
                <w:rFonts w:ascii="Arial" w:hAnsi="Arial" w:cs="Arial"/>
                <w:bCs/>
                <w:sz w:val="22"/>
                <w:szCs w:val="22"/>
              </w:rPr>
            </w:pPr>
          </w:p>
          <w:p w14:paraId="4ECD468C" w14:textId="77777777" w:rsidR="00BC2324" w:rsidRPr="004C3A0B" w:rsidRDefault="00BC2324" w:rsidP="007B0726">
            <w:pPr>
              <w:autoSpaceDE w:val="0"/>
              <w:autoSpaceDN w:val="0"/>
              <w:adjustRightInd w:val="0"/>
              <w:rPr>
                <w:rFonts w:ascii="Arial" w:hAnsi="Arial" w:cs="Arial"/>
                <w:bCs/>
                <w:sz w:val="22"/>
                <w:szCs w:val="22"/>
              </w:rPr>
            </w:pPr>
          </w:p>
        </w:tc>
      </w:tr>
      <w:tr w:rsidR="00BC2324" w:rsidRPr="004C3A0B" w14:paraId="37D54A72" w14:textId="77777777" w:rsidTr="007B0726">
        <w:trPr>
          <w:trHeight w:val="227"/>
        </w:trPr>
        <w:tc>
          <w:tcPr>
            <w:tcW w:w="3823" w:type="dxa"/>
            <w:shd w:val="clear" w:color="auto" w:fill="F2F2F2" w:themeFill="background1" w:themeFillShade="F2"/>
          </w:tcPr>
          <w:p w14:paraId="236D0B90" w14:textId="77777777" w:rsidR="00BC2324" w:rsidRPr="004C3A0B" w:rsidRDefault="00BC2324" w:rsidP="007B0726">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9614A3D" w14:textId="77777777" w:rsidR="00BC2324" w:rsidRDefault="00BC2324" w:rsidP="007B0726">
            <w:pPr>
              <w:autoSpaceDE w:val="0"/>
              <w:autoSpaceDN w:val="0"/>
              <w:adjustRightInd w:val="0"/>
              <w:rPr>
                <w:rFonts w:ascii="Arial" w:hAnsi="Arial" w:cs="Arial"/>
                <w:bCs/>
                <w:sz w:val="22"/>
                <w:szCs w:val="22"/>
              </w:rPr>
            </w:pPr>
          </w:p>
          <w:p w14:paraId="1469BF1C" w14:textId="77777777" w:rsidR="00BC2324" w:rsidRPr="004C3A0B" w:rsidRDefault="00BC2324" w:rsidP="007B0726">
            <w:pPr>
              <w:autoSpaceDE w:val="0"/>
              <w:autoSpaceDN w:val="0"/>
              <w:adjustRightInd w:val="0"/>
              <w:rPr>
                <w:rFonts w:ascii="Arial" w:hAnsi="Arial" w:cs="Arial"/>
                <w:bCs/>
                <w:sz w:val="22"/>
                <w:szCs w:val="22"/>
              </w:rPr>
            </w:pPr>
          </w:p>
        </w:tc>
      </w:tr>
      <w:tr w:rsidR="00BC2324" w:rsidRPr="004C3A0B" w14:paraId="1C839914" w14:textId="77777777" w:rsidTr="007B0726">
        <w:trPr>
          <w:trHeight w:val="227"/>
        </w:trPr>
        <w:tc>
          <w:tcPr>
            <w:tcW w:w="3823" w:type="dxa"/>
            <w:shd w:val="clear" w:color="auto" w:fill="F2F2F2" w:themeFill="background1" w:themeFillShade="F2"/>
          </w:tcPr>
          <w:p w14:paraId="0C95D6E0" w14:textId="77777777" w:rsidR="00BC2324" w:rsidRDefault="00BC2324" w:rsidP="007B0726">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B611295" w14:textId="77777777" w:rsidR="00BC2324" w:rsidRPr="004C3A0B" w:rsidRDefault="00BC2324" w:rsidP="007B0726">
            <w:pPr>
              <w:autoSpaceDE w:val="0"/>
              <w:autoSpaceDN w:val="0"/>
              <w:adjustRightInd w:val="0"/>
              <w:jc w:val="both"/>
              <w:rPr>
                <w:rFonts w:ascii="Arial" w:hAnsi="Arial" w:cs="Arial"/>
                <w:sz w:val="22"/>
                <w:szCs w:val="22"/>
              </w:rPr>
            </w:pPr>
          </w:p>
        </w:tc>
        <w:tc>
          <w:tcPr>
            <w:tcW w:w="6095" w:type="dxa"/>
            <w:gridSpan w:val="7"/>
          </w:tcPr>
          <w:p w14:paraId="0612DBB6" w14:textId="77777777" w:rsidR="00BC2324" w:rsidRDefault="00BC2324" w:rsidP="007B0726">
            <w:pPr>
              <w:autoSpaceDE w:val="0"/>
              <w:autoSpaceDN w:val="0"/>
              <w:adjustRightInd w:val="0"/>
              <w:rPr>
                <w:rFonts w:ascii="Arial" w:hAnsi="Arial" w:cs="Arial"/>
                <w:bCs/>
                <w:sz w:val="22"/>
                <w:szCs w:val="22"/>
              </w:rPr>
            </w:pPr>
          </w:p>
        </w:tc>
      </w:tr>
      <w:tr w:rsidR="00BC2324" w:rsidRPr="004C3A0B" w14:paraId="2206BB2A" w14:textId="77777777" w:rsidTr="007B0726">
        <w:tc>
          <w:tcPr>
            <w:tcW w:w="6232" w:type="dxa"/>
            <w:gridSpan w:val="2"/>
            <w:shd w:val="clear" w:color="auto" w:fill="F2F2F2" w:themeFill="background1" w:themeFillShade="F2"/>
          </w:tcPr>
          <w:p w14:paraId="7F94646F"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ADE0429"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529341" w14:textId="77777777" w:rsidR="00BC2324" w:rsidRPr="004C3A0B" w:rsidRDefault="00BC2324" w:rsidP="007B0726">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4E7EFEB"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0EBD2E6"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2324" w:rsidRPr="004C3A0B" w14:paraId="2BD6D3CE" w14:textId="77777777" w:rsidTr="007B0726">
        <w:tc>
          <w:tcPr>
            <w:tcW w:w="6232" w:type="dxa"/>
            <w:gridSpan w:val="2"/>
            <w:shd w:val="clear" w:color="auto" w:fill="F2F2F2" w:themeFill="background1" w:themeFillShade="F2"/>
          </w:tcPr>
          <w:p w14:paraId="77470C9A"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BBB61AF"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9F6C96" w14:textId="77777777" w:rsidR="00BC2324" w:rsidRPr="004C3A0B" w:rsidRDefault="00BC2324" w:rsidP="007B0726">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1593A1"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7CD58DC"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2324" w:rsidRPr="004C3A0B" w14:paraId="1E331131" w14:textId="77777777" w:rsidTr="007B0726">
        <w:tc>
          <w:tcPr>
            <w:tcW w:w="6232" w:type="dxa"/>
            <w:gridSpan w:val="2"/>
            <w:shd w:val="clear" w:color="auto" w:fill="F2F2F2" w:themeFill="background1" w:themeFillShade="F2"/>
          </w:tcPr>
          <w:p w14:paraId="6B883E2E"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4C65B54"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AA7FA8" w14:textId="77777777" w:rsidR="00BC2324" w:rsidRPr="004C3A0B" w:rsidRDefault="00BC2324" w:rsidP="007B0726">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FF01737" w14:textId="77777777" w:rsidR="00BC2324" w:rsidRPr="004C3A0B" w:rsidRDefault="00BC2324" w:rsidP="007B0726">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8B761E3"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2324" w:rsidRPr="004C3A0B" w14:paraId="294A4C30" w14:textId="77777777" w:rsidTr="007B0726">
        <w:trPr>
          <w:trHeight w:val="386"/>
        </w:trPr>
        <w:tc>
          <w:tcPr>
            <w:tcW w:w="3823" w:type="dxa"/>
            <w:vMerge w:val="restart"/>
            <w:shd w:val="clear" w:color="auto" w:fill="F2F2F2" w:themeFill="background1" w:themeFillShade="F2"/>
          </w:tcPr>
          <w:p w14:paraId="28274278"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52DBBE1" w14:textId="77777777" w:rsidR="00BC2324" w:rsidRDefault="00BC2324" w:rsidP="007B072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68D68C0"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9F86890" w14:textId="77777777" w:rsidR="00BC2324"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9D03BDA"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494BE04" w14:textId="77777777" w:rsidR="00BC2324" w:rsidRPr="003257BD" w:rsidRDefault="00BC2324" w:rsidP="007B072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C2324" w:rsidRPr="004C3A0B" w14:paraId="5E1DA1D9" w14:textId="77777777" w:rsidTr="007B0726">
        <w:trPr>
          <w:trHeight w:val="386"/>
        </w:trPr>
        <w:tc>
          <w:tcPr>
            <w:tcW w:w="3823" w:type="dxa"/>
            <w:vMerge/>
            <w:shd w:val="clear" w:color="auto" w:fill="F2F2F2" w:themeFill="background1" w:themeFillShade="F2"/>
          </w:tcPr>
          <w:p w14:paraId="225991C6" w14:textId="77777777" w:rsidR="00BC2324" w:rsidRDefault="00BC2324" w:rsidP="007B0726">
            <w:pPr>
              <w:autoSpaceDE w:val="0"/>
              <w:autoSpaceDN w:val="0"/>
              <w:adjustRightInd w:val="0"/>
              <w:rPr>
                <w:rFonts w:ascii="Arial" w:hAnsi="Arial" w:cs="Arial"/>
                <w:sz w:val="22"/>
                <w:szCs w:val="22"/>
              </w:rPr>
            </w:pPr>
          </w:p>
        </w:tc>
        <w:tc>
          <w:tcPr>
            <w:tcW w:w="2409" w:type="dxa"/>
          </w:tcPr>
          <w:p w14:paraId="613A2594" w14:textId="77777777" w:rsidR="00BC2324" w:rsidRDefault="00BC2324" w:rsidP="007B072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EC09801"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D940DCC" w14:textId="77777777" w:rsidR="00BC2324"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3E1FDC4"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FD0F397" w14:textId="77777777" w:rsidR="00BC2324" w:rsidRPr="003257BD" w:rsidRDefault="00BC2324" w:rsidP="007B0726">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C2324" w:rsidRPr="004C3A0B" w14:paraId="5BADBE78" w14:textId="77777777" w:rsidTr="007B0726">
        <w:tc>
          <w:tcPr>
            <w:tcW w:w="3823" w:type="dxa"/>
            <w:shd w:val="clear" w:color="auto" w:fill="F2F2F2" w:themeFill="background1" w:themeFillShade="F2"/>
          </w:tcPr>
          <w:p w14:paraId="31D6F24D"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1E1A401A" w14:textId="77777777" w:rsidR="00BC2324" w:rsidRDefault="00BC2324" w:rsidP="007B0726">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019EDE6"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DC88332" w14:textId="77777777" w:rsidR="00BC2324" w:rsidRPr="00CE6A02" w:rsidRDefault="00BC2324" w:rsidP="007B0726">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05DEBB6"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2E2850BA" w14:textId="77777777" w:rsidR="00BC2324" w:rsidRPr="00CE6A02" w:rsidRDefault="00BC2324" w:rsidP="007B0726">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C2324" w:rsidRPr="004C3A0B" w14:paraId="5B8EAA36" w14:textId="77777777" w:rsidTr="007B0726">
        <w:tc>
          <w:tcPr>
            <w:tcW w:w="3823" w:type="dxa"/>
            <w:shd w:val="clear" w:color="auto" w:fill="F2F2F2" w:themeFill="background1" w:themeFillShade="F2"/>
          </w:tcPr>
          <w:p w14:paraId="3370F416"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0F50B873" w14:textId="77777777" w:rsidR="00BC2324" w:rsidRDefault="00BC2324" w:rsidP="007B0726">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6C0E00E" w14:textId="77777777" w:rsidR="00BC2324" w:rsidDel="008461DD" w:rsidRDefault="00BC2324" w:rsidP="007B072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0604F7A"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D5E5B9" w14:textId="77777777" w:rsidR="00BC2324" w:rsidRPr="00CE6A02" w:rsidRDefault="00BC2324" w:rsidP="007B0726">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DA9AFC"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67898E8" w14:textId="77777777" w:rsidR="00BC2324" w:rsidRPr="00CE6A02" w:rsidRDefault="00BC2324" w:rsidP="007B0726">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B24C0B9" w14:textId="77777777" w:rsidR="00BC2324" w:rsidRPr="004C3A0B" w:rsidRDefault="00BC2324" w:rsidP="00BC2324">
      <w:pPr>
        <w:rPr>
          <w:rFonts w:ascii="Arial" w:hAnsi="Arial" w:cs="Arial"/>
          <w:bCs/>
          <w:iCs/>
          <w:sz w:val="16"/>
          <w:szCs w:val="16"/>
        </w:rPr>
      </w:pPr>
    </w:p>
    <w:p w14:paraId="1C022A4A" w14:textId="77777777" w:rsidR="00BC2324" w:rsidRDefault="00BC2324" w:rsidP="00BC2324">
      <w:pPr>
        <w:rPr>
          <w:rFonts w:ascii="Arial" w:hAnsi="Arial" w:cs="Arial"/>
          <w:b/>
          <w:bCs/>
          <w:iCs/>
          <w:sz w:val="22"/>
          <w:szCs w:val="22"/>
        </w:rPr>
      </w:pPr>
    </w:p>
    <w:p w14:paraId="1A1D0B63" w14:textId="77777777" w:rsidR="00BC2324" w:rsidRPr="00354F34" w:rsidRDefault="00BC2324" w:rsidP="00BC232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C2324" w:rsidRPr="004C3A0B" w14:paraId="4E723B39" w14:textId="77777777" w:rsidTr="007B0726">
        <w:trPr>
          <w:trHeight w:val="507"/>
        </w:trPr>
        <w:tc>
          <w:tcPr>
            <w:tcW w:w="6237" w:type="dxa"/>
            <w:shd w:val="clear" w:color="auto" w:fill="F2F2F2" w:themeFill="background1" w:themeFillShade="F2"/>
            <w:vAlign w:val="center"/>
          </w:tcPr>
          <w:p w14:paraId="674A98C6" w14:textId="77777777" w:rsidR="00BC2324" w:rsidRPr="004C3A0B" w:rsidRDefault="00BC2324" w:rsidP="007B0726">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3D3CC88"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F5A46C2"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5597A03" w14:textId="77777777" w:rsidR="00BC2324" w:rsidRPr="003257BD" w:rsidRDefault="00BC2324" w:rsidP="007B0726">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74AA9064"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424D2B7E" w14:textId="77777777" w:rsidTr="007B0726">
        <w:tc>
          <w:tcPr>
            <w:tcW w:w="9923" w:type="dxa"/>
            <w:gridSpan w:val="5"/>
          </w:tcPr>
          <w:p w14:paraId="0F56CCF5" w14:textId="77777777" w:rsidR="00BC2324" w:rsidRDefault="00BC2324" w:rsidP="007B0726">
            <w:pPr>
              <w:autoSpaceDE w:val="0"/>
              <w:autoSpaceDN w:val="0"/>
              <w:adjustRightInd w:val="0"/>
              <w:rPr>
                <w:rFonts w:ascii="Arial" w:hAnsi="Arial" w:cs="Arial"/>
                <w:bCs/>
                <w:sz w:val="22"/>
                <w:szCs w:val="22"/>
              </w:rPr>
            </w:pPr>
          </w:p>
          <w:p w14:paraId="10017EEA" w14:textId="77777777" w:rsidR="00BC2324" w:rsidRDefault="00BC2324" w:rsidP="007B0726">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246E9B6B" w14:textId="77777777" w:rsidR="00BC2324" w:rsidRPr="004C3A0B" w:rsidRDefault="00BC2324" w:rsidP="007B0726">
            <w:pPr>
              <w:autoSpaceDE w:val="0"/>
              <w:autoSpaceDN w:val="0"/>
              <w:adjustRightInd w:val="0"/>
              <w:rPr>
                <w:rFonts w:ascii="Arial" w:hAnsi="Arial" w:cs="Arial"/>
                <w:b/>
                <w:bCs/>
                <w:sz w:val="22"/>
                <w:szCs w:val="22"/>
              </w:rPr>
            </w:pPr>
          </w:p>
        </w:tc>
      </w:tr>
    </w:tbl>
    <w:p w14:paraId="258A4F86" w14:textId="77777777" w:rsidR="00BC2324" w:rsidRPr="004C3A0B" w:rsidRDefault="00BC2324" w:rsidP="00BC2324">
      <w:pPr>
        <w:autoSpaceDE w:val="0"/>
        <w:autoSpaceDN w:val="0"/>
        <w:adjustRightInd w:val="0"/>
        <w:spacing w:after="240"/>
        <w:jc w:val="both"/>
        <w:rPr>
          <w:rFonts w:ascii="Arial" w:hAnsi="Arial" w:cs="Arial"/>
          <w:bCs/>
          <w:iCs/>
        </w:rPr>
      </w:pPr>
    </w:p>
    <w:p w14:paraId="46199DD9"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C2324" w:rsidRPr="004C3A0B" w14:paraId="75E0F142" w14:textId="77777777" w:rsidTr="007B07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C96353" w14:textId="77777777" w:rsidR="00BC2324" w:rsidRPr="004C3A0B" w:rsidRDefault="00BC2324" w:rsidP="007B0726">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F44AA8" w14:textId="77777777" w:rsidR="00BC2324" w:rsidRPr="004C3A0B" w:rsidRDefault="00BC2324" w:rsidP="007B0726">
            <w:pPr>
              <w:rPr>
                <w:rFonts w:ascii="Arial" w:hAnsi="Arial" w:cs="Arial"/>
                <w:sz w:val="22"/>
                <w:szCs w:val="22"/>
              </w:rPr>
            </w:pPr>
            <w:r>
              <w:rPr>
                <w:rFonts w:cs="Arial"/>
                <w:b/>
                <w:bCs/>
                <w:sz w:val="22"/>
                <w:szCs w:val="22"/>
              </w:rPr>
              <w:t>Explore the public’s perception of the vulnerability of the victims of county lines</w:t>
            </w:r>
          </w:p>
        </w:tc>
      </w:tr>
      <w:tr w:rsidR="00BC2324" w:rsidRPr="004C3A0B" w14:paraId="437F3562" w14:textId="77777777" w:rsidTr="007B0726">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47633" w14:textId="77777777" w:rsidR="00BC2324" w:rsidRPr="00D839CD" w:rsidRDefault="00BC2324" w:rsidP="007B0726">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7875ADE" w14:textId="77777777" w:rsidR="00BC2324" w:rsidRPr="00D839CD" w:rsidRDefault="00BC2324" w:rsidP="007B0726">
            <w:pPr>
              <w:rPr>
                <w:rFonts w:ascii="Arial" w:hAnsi="Arial" w:cs="Arial"/>
                <w:sz w:val="22"/>
                <w:szCs w:val="22"/>
              </w:rPr>
            </w:pPr>
            <w:r>
              <w:rPr>
                <w:rFonts w:ascii="Arial" w:hAnsi="Arial" w:cs="Arial"/>
                <w:sz w:val="22"/>
                <w:szCs w:val="22"/>
              </w:rPr>
              <w:t>09/01/2022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B5D668" w14:textId="77777777" w:rsidR="00BC2324" w:rsidRPr="00D839CD" w:rsidRDefault="00BC2324" w:rsidP="007B0726">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0EF32DE" w14:textId="77777777" w:rsidR="00BC2324" w:rsidRPr="004C3A0B" w:rsidRDefault="00BC2324" w:rsidP="007B0726">
            <w:pPr>
              <w:rPr>
                <w:rFonts w:ascii="Arial" w:hAnsi="Arial" w:cs="Arial"/>
                <w:sz w:val="22"/>
                <w:szCs w:val="22"/>
              </w:rPr>
            </w:pPr>
            <w:r>
              <w:rPr>
                <w:rFonts w:ascii="Arial" w:hAnsi="Arial" w:cs="Arial"/>
                <w:sz w:val="22"/>
                <w:szCs w:val="22"/>
              </w:rPr>
              <w:t>05/06/2022</w:t>
            </w:r>
          </w:p>
        </w:tc>
      </w:tr>
      <w:tr w:rsidR="00BC2324" w:rsidRPr="004C3A0B" w14:paraId="509B73F5" w14:textId="77777777" w:rsidTr="007B0726">
        <w:trPr>
          <w:trHeight w:val="454"/>
        </w:trPr>
        <w:tc>
          <w:tcPr>
            <w:tcW w:w="5000" w:type="pct"/>
            <w:gridSpan w:val="4"/>
            <w:tcBorders>
              <w:top w:val="single" w:sz="4" w:space="0" w:color="auto"/>
            </w:tcBorders>
            <w:shd w:val="clear" w:color="auto" w:fill="F2F2F2" w:themeFill="background1" w:themeFillShade="F2"/>
            <w:vAlign w:val="center"/>
          </w:tcPr>
          <w:p w14:paraId="022FB610" w14:textId="77777777" w:rsidR="00BC2324" w:rsidRDefault="00BC2324" w:rsidP="007B0726">
            <w:pPr>
              <w:spacing w:before="120" w:after="120"/>
              <w:rPr>
                <w:rFonts w:ascii="Arial" w:hAnsi="Arial" w:cs="Arial"/>
                <w:b/>
                <w:sz w:val="22"/>
                <w:szCs w:val="22"/>
              </w:rPr>
            </w:pPr>
            <w:r>
              <w:rPr>
                <w:rFonts w:ascii="Arial" w:hAnsi="Arial" w:cs="Arial"/>
                <w:b/>
                <w:sz w:val="22"/>
                <w:szCs w:val="22"/>
              </w:rPr>
              <w:t>Introduction to the Research (maximum 300 words)</w:t>
            </w:r>
          </w:p>
          <w:p w14:paraId="7B6845E5" w14:textId="77777777" w:rsidR="00BC2324" w:rsidRPr="009D2E0B" w:rsidRDefault="00BC2324" w:rsidP="007B0726">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A4E6A56" w14:textId="77777777" w:rsidR="00BC2324" w:rsidRPr="006C1FDD" w:rsidRDefault="00BC2324" w:rsidP="00BC2324">
            <w:pPr>
              <w:pStyle w:val="ListParagraph"/>
              <w:numPr>
                <w:ilvl w:val="0"/>
                <w:numId w:val="29"/>
              </w:numPr>
              <w:contextualSpacing w:val="0"/>
              <w:rPr>
                <w:rFonts w:ascii="Arial" w:hAnsi="Arial" w:cs="Arial"/>
                <w:i/>
              </w:rPr>
            </w:pPr>
            <w:r w:rsidRPr="006C1FDD">
              <w:rPr>
                <w:rFonts w:ascii="Arial" w:hAnsi="Arial" w:cs="Arial"/>
                <w:i/>
              </w:rPr>
              <w:t>Purpose of Research Activity</w:t>
            </w:r>
          </w:p>
          <w:p w14:paraId="5D5257A8" w14:textId="77777777" w:rsidR="00BC2324" w:rsidRPr="006C1FDD" w:rsidRDefault="00BC2324" w:rsidP="00BC2324">
            <w:pPr>
              <w:pStyle w:val="ListParagraph"/>
              <w:numPr>
                <w:ilvl w:val="0"/>
                <w:numId w:val="29"/>
              </w:numPr>
              <w:contextualSpacing w:val="0"/>
              <w:rPr>
                <w:rFonts w:ascii="Arial" w:hAnsi="Arial" w:cs="Arial"/>
                <w:i/>
              </w:rPr>
            </w:pPr>
            <w:r w:rsidRPr="006C1FDD">
              <w:rPr>
                <w:rFonts w:ascii="Arial" w:hAnsi="Arial" w:cs="Arial"/>
                <w:i/>
              </w:rPr>
              <w:t>Proposed Research Question</w:t>
            </w:r>
          </w:p>
          <w:p w14:paraId="3AF9AFE2" w14:textId="77777777" w:rsidR="00BC2324" w:rsidRPr="009D2E0B" w:rsidRDefault="00BC2324" w:rsidP="00BC2324">
            <w:pPr>
              <w:pStyle w:val="ListParagraph"/>
              <w:numPr>
                <w:ilvl w:val="0"/>
                <w:numId w:val="29"/>
              </w:numPr>
              <w:contextualSpacing w:val="0"/>
              <w:rPr>
                <w:rFonts w:ascii="Arial" w:hAnsi="Arial" w:cs="Arial"/>
                <w:i/>
              </w:rPr>
            </w:pPr>
            <w:r w:rsidRPr="009D2E0B">
              <w:rPr>
                <w:rFonts w:ascii="Arial" w:hAnsi="Arial" w:cs="Arial"/>
                <w:i/>
              </w:rPr>
              <w:t>Aims of Research Activity</w:t>
            </w:r>
          </w:p>
          <w:p w14:paraId="17DD4181" w14:textId="77777777" w:rsidR="00BC2324" w:rsidRPr="009D2E0B" w:rsidRDefault="00BC2324" w:rsidP="00BC2324">
            <w:pPr>
              <w:pStyle w:val="ListParagraph"/>
              <w:numPr>
                <w:ilvl w:val="0"/>
                <w:numId w:val="29"/>
              </w:numPr>
              <w:ind w:left="714" w:hanging="357"/>
              <w:contextualSpacing w:val="0"/>
              <w:rPr>
                <w:rFonts w:ascii="Arial" w:hAnsi="Arial" w:cs="Arial"/>
                <w:i/>
              </w:rPr>
            </w:pPr>
            <w:r w:rsidRPr="009D2E0B">
              <w:rPr>
                <w:rFonts w:ascii="Arial" w:hAnsi="Arial" w:cs="Arial"/>
                <w:i/>
              </w:rPr>
              <w:t>Objectives of Research Activity</w:t>
            </w:r>
          </w:p>
          <w:p w14:paraId="1E26A185" w14:textId="77777777" w:rsidR="00BC2324" w:rsidRDefault="00BC2324" w:rsidP="007B0726">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4B0F32DF" w14:textId="77777777" w:rsidR="00BC2324" w:rsidRPr="009D2E0B" w:rsidRDefault="00BC2324" w:rsidP="00BC2324">
            <w:pPr>
              <w:pStyle w:val="ListParagraph"/>
              <w:numPr>
                <w:ilvl w:val="0"/>
                <w:numId w:val="29"/>
              </w:numPr>
              <w:contextualSpacing w:val="0"/>
              <w:rPr>
                <w:rFonts w:ascii="Arial" w:hAnsi="Arial" w:cs="Arial"/>
                <w:i/>
              </w:rPr>
            </w:pPr>
            <w:r w:rsidRPr="009D2E0B">
              <w:rPr>
                <w:rFonts w:ascii="Arial" w:hAnsi="Arial" w:cs="Arial"/>
                <w:i/>
              </w:rPr>
              <w:t xml:space="preserve">What the research activity will add to the body of knowledge </w:t>
            </w:r>
          </w:p>
          <w:p w14:paraId="211F80C3" w14:textId="77777777" w:rsidR="00BC2324" w:rsidRPr="009D2E0B" w:rsidRDefault="00BC2324" w:rsidP="00BC2324">
            <w:pPr>
              <w:pStyle w:val="ListParagraph"/>
              <w:numPr>
                <w:ilvl w:val="0"/>
                <w:numId w:val="29"/>
              </w:numPr>
              <w:contextualSpacing w:val="0"/>
              <w:rPr>
                <w:rFonts w:ascii="Arial" w:hAnsi="Arial" w:cs="Arial"/>
              </w:rPr>
            </w:pPr>
            <w:r w:rsidRPr="009D2E0B">
              <w:rPr>
                <w:rFonts w:ascii="Arial" w:hAnsi="Arial" w:cs="Arial"/>
                <w:i/>
              </w:rPr>
              <w:t xml:space="preserve">How it addresses an area of importance. </w:t>
            </w:r>
          </w:p>
        </w:tc>
      </w:tr>
      <w:tr w:rsidR="00BC2324" w:rsidRPr="004C3A0B" w:rsidDel="002A152D" w14:paraId="17DDCA58" w14:textId="77777777" w:rsidTr="007B0726">
        <w:trPr>
          <w:trHeight w:val="454"/>
        </w:trPr>
        <w:tc>
          <w:tcPr>
            <w:tcW w:w="5000" w:type="pct"/>
            <w:gridSpan w:val="4"/>
            <w:vAlign w:val="center"/>
          </w:tcPr>
          <w:p w14:paraId="76BC63E7" w14:textId="77777777" w:rsidR="00BC2324" w:rsidRDefault="00BC2324" w:rsidP="007B0726">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4519652" w14:textId="77777777" w:rsidR="00BC2324" w:rsidRPr="009D2E0B" w:rsidRDefault="00BC2324" w:rsidP="007B0726">
            <w:pPr>
              <w:autoSpaceDE w:val="0"/>
              <w:autoSpaceDN w:val="0"/>
              <w:adjustRightInd w:val="0"/>
              <w:rPr>
                <w:rFonts w:ascii="Arial" w:hAnsi="Arial" w:cs="Arial"/>
                <w:b/>
                <w:bCs/>
                <w:sz w:val="22"/>
                <w:szCs w:val="22"/>
              </w:rPr>
            </w:pPr>
          </w:p>
          <w:p w14:paraId="390095F1" w14:textId="77777777" w:rsidR="00BC2324" w:rsidRPr="00D012E7" w:rsidRDefault="00BC2324" w:rsidP="007B0726">
            <w:pPr>
              <w:tabs>
                <w:tab w:val="left" w:pos="1860"/>
              </w:tabs>
              <w:jc w:val="both"/>
              <w:rPr>
                <w:rFonts w:cs="Arial"/>
                <w:sz w:val="22"/>
                <w:szCs w:val="22"/>
                <w:highlight w:val="yellow"/>
              </w:rPr>
            </w:pPr>
            <w:r>
              <w:rPr>
                <w:rFonts w:ascii="Arial" w:hAnsi="Arial" w:cs="Arial"/>
                <w:color w:val="000000"/>
                <w:sz w:val="22"/>
                <w:szCs w:val="22"/>
              </w:rPr>
              <w:t>The focal point of this project is the exploitation used in county lines, and the current response to the emerging issue. Although there is a lot of information about county lines and statistics, the aim of this research is to gauge the public’s perception of the issue and their knowledge. There is lots of information available about county lines and its victims, however the main focus appears to be on the exploitation of children. It is the aim of this project to raise awareness of the targeting of vulnerable adults also and provide information on what signs a vulnerable adult is being exploited.</w:t>
            </w:r>
          </w:p>
          <w:p w14:paraId="66850355" w14:textId="77777777" w:rsidR="00BC2324" w:rsidRPr="002A152D" w:rsidDel="00425DA7" w:rsidRDefault="00BC2324" w:rsidP="007B0726">
            <w:pPr>
              <w:pStyle w:val="NormalWeb"/>
              <w:spacing w:before="0" w:after="0" w:line="480" w:lineRule="auto"/>
              <w:rPr>
                <w:rFonts w:ascii="Arial" w:hAnsi="Arial" w:cs="Arial"/>
              </w:rPr>
            </w:pPr>
          </w:p>
        </w:tc>
      </w:tr>
      <w:tr w:rsidR="00BC2324" w:rsidRPr="006C1FDD" w:rsidDel="002A152D" w14:paraId="14D67E5A" w14:textId="77777777" w:rsidTr="007B0726">
        <w:trPr>
          <w:trHeight w:val="454"/>
        </w:trPr>
        <w:tc>
          <w:tcPr>
            <w:tcW w:w="5000" w:type="pct"/>
            <w:gridSpan w:val="4"/>
            <w:vAlign w:val="center"/>
          </w:tcPr>
          <w:p w14:paraId="32A84C1D" w14:textId="77777777" w:rsidR="00BC2324" w:rsidRPr="006C1FDD" w:rsidRDefault="00BC2324" w:rsidP="007B0726">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7CCC93" w14:textId="77777777" w:rsidR="00BC2324" w:rsidRDefault="00BC2324" w:rsidP="007B0726">
            <w:pPr>
              <w:rPr>
                <w:rFonts w:ascii="Arial" w:hAnsi="Arial" w:cs="Arial"/>
              </w:rPr>
            </w:pPr>
          </w:p>
          <w:p w14:paraId="37C10DA7" w14:textId="77777777" w:rsidR="00BC2324" w:rsidRPr="006C1FDD" w:rsidRDefault="00BC2324" w:rsidP="007B0726">
            <w:pPr>
              <w:rPr>
                <w:rFonts w:ascii="Arial" w:hAnsi="Arial" w:cs="Arial"/>
              </w:rPr>
            </w:pPr>
            <w:r>
              <w:rPr>
                <w:rFonts w:ascii="Arial" w:hAnsi="Arial" w:cs="Arial"/>
              </w:rPr>
              <w:t xml:space="preserve">The public’s perception of the vulnerability of the victims of county lines. </w:t>
            </w:r>
          </w:p>
          <w:p w14:paraId="04358907" w14:textId="77777777" w:rsidR="00BC2324" w:rsidRPr="006C1FDD" w:rsidRDefault="00BC2324" w:rsidP="007B0726">
            <w:pPr>
              <w:autoSpaceDE w:val="0"/>
              <w:autoSpaceDN w:val="0"/>
              <w:adjustRightInd w:val="0"/>
              <w:rPr>
                <w:rFonts w:ascii="Arial" w:hAnsi="Arial" w:cs="Arial"/>
                <w:b/>
                <w:bCs/>
                <w:sz w:val="22"/>
                <w:szCs w:val="22"/>
              </w:rPr>
            </w:pPr>
          </w:p>
        </w:tc>
      </w:tr>
      <w:tr w:rsidR="00BC2324" w:rsidRPr="004C3A0B" w14:paraId="79A283A8" w14:textId="77777777" w:rsidTr="007B0726">
        <w:trPr>
          <w:trHeight w:val="454"/>
        </w:trPr>
        <w:tc>
          <w:tcPr>
            <w:tcW w:w="5000" w:type="pct"/>
            <w:gridSpan w:val="4"/>
            <w:vAlign w:val="center"/>
          </w:tcPr>
          <w:p w14:paraId="03BA0E01" w14:textId="77777777" w:rsidR="00BC2324" w:rsidRPr="009D2E0B" w:rsidRDefault="00BC2324" w:rsidP="007B0726">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B7DE89" w14:textId="77777777" w:rsidR="00BC2324" w:rsidRDefault="00BC2324" w:rsidP="007B0726">
            <w:pPr>
              <w:rPr>
                <w:rFonts w:ascii="Arial" w:hAnsi="Arial" w:cs="Arial"/>
              </w:rPr>
            </w:pPr>
          </w:p>
          <w:p w14:paraId="0FE0DAA8" w14:textId="77777777" w:rsidR="00BC2324" w:rsidRDefault="00BC2324" w:rsidP="007B0726">
            <w:pPr>
              <w:rPr>
                <w:rFonts w:ascii="Arial" w:hAnsi="Arial" w:cs="Arial"/>
              </w:rPr>
            </w:pPr>
          </w:p>
          <w:p w14:paraId="40310AF1" w14:textId="77777777" w:rsidR="00BC2324" w:rsidRPr="00F87783" w:rsidRDefault="00BC2324" w:rsidP="007B0726">
            <w:pPr>
              <w:pStyle w:val="NormalWeb"/>
              <w:spacing w:before="0" w:after="0" w:line="480" w:lineRule="auto"/>
              <w:rPr>
                <w:color w:val="000000"/>
              </w:rPr>
            </w:pPr>
            <w:r>
              <w:rPr>
                <w:rFonts w:ascii="Arial" w:hAnsi="Arial" w:cs="Arial"/>
                <w:color w:val="000000"/>
                <w:sz w:val="22"/>
                <w:szCs w:val="22"/>
              </w:rPr>
              <w:lastRenderedPageBreak/>
              <w:t xml:space="preserve">The aim of the questionnaire is to gauge; the public perception of how people become involved in county lines and their understanding of the term. To do this a range of open and closed questions will be used. </w:t>
            </w:r>
          </w:p>
          <w:p w14:paraId="347D83F6" w14:textId="77777777" w:rsidR="00BC2324" w:rsidRDefault="00BC2324" w:rsidP="007B0726">
            <w:pPr>
              <w:rPr>
                <w:rFonts w:ascii="Arial" w:hAnsi="Arial" w:cs="Arial"/>
              </w:rPr>
            </w:pPr>
          </w:p>
          <w:p w14:paraId="4E3C47FD" w14:textId="77777777" w:rsidR="00BC2324" w:rsidRPr="002A152D" w:rsidRDefault="00BC2324" w:rsidP="007B0726">
            <w:pPr>
              <w:rPr>
                <w:rFonts w:ascii="Arial" w:hAnsi="Arial" w:cs="Arial"/>
              </w:rPr>
            </w:pPr>
          </w:p>
        </w:tc>
      </w:tr>
      <w:tr w:rsidR="00BC2324" w:rsidRPr="004C3A0B" w14:paraId="5A39819B" w14:textId="77777777" w:rsidTr="007B0726">
        <w:trPr>
          <w:trHeight w:val="454"/>
        </w:trPr>
        <w:tc>
          <w:tcPr>
            <w:tcW w:w="5000" w:type="pct"/>
            <w:gridSpan w:val="4"/>
            <w:vAlign w:val="center"/>
          </w:tcPr>
          <w:p w14:paraId="6AA1C08F" w14:textId="77777777" w:rsidR="00BC2324" w:rsidRPr="009D2E0B" w:rsidRDefault="00BC2324" w:rsidP="007B0726">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Objectives of Research Activity</w:t>
            </w:r>
          </w:p>
          <w:p w14:paraId="5A6529F4" w14:textId="77777777" w:rsidR="00BC2324" w:rsidRDefault="00BC2324" w:rsidP="007B0726">
            <w:pPr>
              <w:rPr>
                <w:rFonts w:ascii="Arial" w:hAnsi="Arial" w:cs="Arial"/>
              </w:rPr>
            </w:pPr>
          </w:p>
          <w:p w14:paraId="76076714" w14:textId="77777777" w:rsidR="00BC2324" w:rsidRDefault="00BC2324" w:rsidP="007B0726">
            <w:pPr>
              <w:pStyle w:val="NormalWeb"/>
              <w:spacing w:before="0" w:beforeAutospacing="0" w:after="0" w:afterAutospacing="0" w:line="480" w:lineRule="auto"/>
              <w:rPr>
                <w:color w:val="000000"/>
              </w:rPr>
            </w:pPr>
            <w:r>
              <w:rPr>
                <w:rFonts w:ascii="Arial" w:hAnsi="Arial" w:cs="Arial"/>
                <w:color w:val="000000"/>
                <w:sz w:val="22"/>
                <w:szCs w:val="22"/>
              </w:rPr>
              <w:t xml:space="preserve">As part of this project research will be conducted through the means of a questionnaire. It is intended that a sample size of around 30 people </w:t>
            </w:r>
            <w:proofErr w:type="gramStart"/>
            <w:r>
              <w:rPr>
                <w:rFonts w:ascii="Arial" w:hAnsi="Arial" w:cs="Arial"/>
                <w:color w:val="000000"/>
                <w:sz w:val="22"/>
                <w:szCs w:val="22"/>
              </w:rPr>
              <w:t>are</w:t>
            </w:r>
            <w:proofErr w:type="gramEnd"/>
            <w:r>
              <w:rPr>
                <w:rFonts w:ascii="Arial" w:hAnsi="Arial" w:cs="Arial"/>
                <w:color w:val="000000"/>
                <w:sz w:val="22"/>
                <w:szCs w:val="22"/>
              </w:rPr>
              <w:t xml:space="preserve"> asked to complete the set of questions. The objectives of this research are; </w:t>
            </w:r>
          </w:p>
          <w:p w14:paraId="150A6A9F" w14:textId="77777777" w:rsidR="00BC2324" w:rsidRDefault="00BC2324" w:rsidP="007B0726">
            <w:pPr>
              <w:pStyle w:val="NormalWeb"/>
              <w:spacing w:before="0" w:beforeAutospacing="0" w:after="0" w:afterAutospacing="0" w:line="480" w:lineRule="auto"/>
              <w:rPr>
                <w:color w:val="000000"/>
              </w:rPr>
            </w:pPr>
            <w:r>
              <w:rPr>
                <w:rFonts w:ascii="Arial" w:hAnsi="Arial" w:cs="Arial"/>
                <w:color w:val="000000"/>
                <w:sz w:val="22"/>
                <w:szCs w:val="22"/>
              </w:rPr>
              <w:t>-To identify what the participants' knowledge of county lines is and their understanding of the term.</w:t>
            </w:r>
          </w:p>
          <w:p w14:paraId="4BA90F15" w14:textId="77777777" w:rsidR="00BC2324" w:rsidRDefault="00BC2324" w:rsidP="007B0726">
            <w:pPr>
              <w:pStyle w:val="NormalWeb"/>
              <w:spacing w:before="0" w:beforeAutospacing="0" w:after="0" w:afterAutospacing="0" w:line="480" w:lineRule="auto"/>
              <w:rPr>
                <w:color w:val="000000"/>
              </w:rPr>
            </w:pPr>
            <w:r>
              <w:rPr>
                <w:rFonts w:ascii="Arial" w:hAnsi="Arial" w:cs="Arial"/>
                <w:color w:val="000000"/>
                <w:sz w:val="22"/>
                <w:szCs w:val="22"/>
              </w:rPr>
              <w:t>-To explore what participants’ views on the exploitation that is used in county lines drug dealing. </w:t>
            </w:r>
          </w:p>
          <w:p w14:paraId="2FB470BF" w14:textId="77777777" w:rsidR="00BC2324" w:rsidRDefault="00BC2324" w:rsidP="007B0726">
            <w:pPr>
              <w:pStyle w:val="NormalWeb"/>
              <w:spacing w:before="0" w:beforeAutospacing="0" w:after="0" w:afterAutospacing="0" w:line="480" w:lineRule="auto"/>
              <w:rPr>
                <w:color w:val="000000"/>
              </w:rPr>
            </w:pPr>
            <w:r>
              <w:rPr>
                <w:rFonts w:ascii="Arial" w:hAnsi="Arial" w:cs="Arial"/>
                <w:color w:val="000000"/>
                <w:sz w:val="22"/>
                <w:szCs w:val="22"/>
              </w:rPr>
              <w:t>-Finally, to explore whether they believe that there are county lines gangs operating in the area in which they live. </w:t>
            </w:r>
          </w:p>
          <w:p w14:paraId="38561A3E" w14:textId="77777777" w:rsidR="00BC2324" w:rsidRPr="004C3A0B" w:rsidRDefault="00BC2324" w:rsidP="007B0726">
            <w:pPr>
              <w:pStyle w:val="NormalWeb"/>
              <w:spacing w:before="0" w:after="0" w:line="480" w:lineRule="auto"/>
              <w:rPr>
                <w:rFonts w:ascii="Arial" w:hAnsi="Arial" w:cs="Arial"/>
                <w:sz w:val="22"/>
                <w:szCs w:val="22"/>
              </w:rPr>
            </w:pPr>
          </w:p>
        </w:tc>
      </w:tr>
      <w:tr w:rsidR="00BC2324" w:rsidRPr="004C3A0B" w14:paraId="4FDA0B40" w14:textId="77777777" w:rsidTr="007B0726">
        <w:trPr>
          <w:trHeight w:val="454"/>
        </w:trPr>
        <w:tc>
          <w:tcPr>
            <w:tcW w:w="5000" w:type="pct"/>
            <w:gridSpan w:val="4"/>
            <w:shd w:val="clear" w:color="auto" w:fill="F2F2F2" w:themeFill="background1" w:themeFillShade="F2"/>
            <w:vAlign w:val="center"/>
          </w:tcPr>
          <w:p w14:paraId="6B2E0347" w14:textId="77777777" w:rsidR="00BC2324" w:rsidRPr="004C3A0B" w:rsidRDefault="00BC2324" w:rsidP="007B0726">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F40B12E"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BC2324" w:rsidRPr="004C3A0B" w14:paraId="527B5C9E" w14:textId="77777777" w:rsidTr="007B0726">
        <w:trPr>
          <w:trHeight w:val="454"/>
        </w:trPr>
        <w:tc>
          <w:tcPr>
            <w:tcW w:w="5000" w:type="pct"/>
            <w:gridSpan w:val="4"/>
            <w:vAlign w:val="center"/>
          </w:tcPr>
          <w:p w14:paraId="7AEE7269" w14:textId="77777777" w:rsidR="00BC2324" w:rsidRPr="004C3A0B" w:rsidRDefault="00BC2324" w:rsidP="007B0726">
            <w:pPr>
              <w:rPr>
                <w:rFonts w:ascii="Arial" w:hAnsi="Arial" w:cs="Arial"/>
                <w:sz w:val="22"/>
                <w:szCs w:val="22"/>
              </w:rPr>
            </w:pPr>
          </w:p>
          <w:p w14:paraId="28A81005" w14:textId="77777777" w:rsidR="00BC2324" w:rsidRPr="004C3A0B" w:rsidRDefault="00BC2324" w:rsidP="007B0726">
            <w:pPr>
              <w:rPr>
                <w:rFonts w:ascii="Arial" w:hAnsi="Arial" w:cs="Arial"/>
                <w:b/>
                <w:sz w:val="22"/>
                <w:szCs w:val="22"/>
              </w:rPr>
            </w:pPr>
            <w:r>
              <w:rPr>
                <w:rFonts w:ascii="Arial" w:hAnsi="Arial" w:cs="Arial"/>
                <w:b/>
                <w:sz w:val="22"/>
                <w:szCs w:val="22"/>
              </w:rPr>
              <w:t xml:space="preserve">It is proposed that a questionnaire is used to conduct the research. The questionnaire will have a range of questions around the topic area and will use both open and closed questions. A sample sized of 30 people is desired, all being over the age of 18. </w:t>
            </w:r>
          </w:p>
        </w:tc>
      </w:tr>
    </w:tbl>
    <w:p w14:paraId="619CFA34" w14:textId="77777777" w:rsidR="00BC2324" w:rsidRDefault="00BC2324" w:rsidP="00BC2324">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C2324" w:rsidRPr="004C3A0B" w14:paraId="6645C6A6" w14:textId="77777777" w:rsidTr="007B0726">
        <w:trPr>
          <w:trHeight w:val="454"/>
        </w:trPr>
        <w:tc>
          <w:tcPr>
            <w:tcW w:w="5000" w:type="pct"/>
            <w:shd w:val="clear" w:color="auto" w:fill="F2F2F2" w:themeFill="background1" w:themeFillShade="F2"/>
            <w:vAlign w:val="center"/>
          </w:tcPr>
          <w:p w14:paraId="5E3790CE" w14:textId="77777777" w:rsidR="00BC2324" w:rsidRPr="004C3A0B" w:rsidRDefault="00BC2324" w:rsidP="007B0726">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4BB089A" w14:textId="77777777" w:rsidR="00BC2324" w:rsidRPr="004C3A0B" w:rsidRDefault="00BC2324" w:rsidP="007B0726">
            <w:pPr>
              <w:rPr>
                <w:rFonts w:ascii="Arial" w:hAnsi="Arial" w:cs="Arial"/>
                <w:sz w:val="22"/>
                <w:szCs w:val="22"/>
              </w:rPr>
            </w:pPr>
            <w:r w:rsidRPr="004C3A0B">
              <w:rPr>
                <w:rFonts w:ascii="Arial" w:hAnsi="Arial" w:cs="Arial"/>
                <w:sz w:val="22"/>
                <w:szCs w:val="22"/>
              </w:rPr>
              <w:t>Identify all locations where research activity will take place.</w:t>
            </w:r>
          </w:p>
        </w:tc>
      </w:tr>
      <w:tr w:rsidR="00BC2324" w:rsidRPr="004C3A0B" w14:paraId="7311C641" w14:textId="77777777" w:rsidTr="007B0726">
        <w:trPr>
          <w:trHeight w:val="454"/>
        </w:trPr>
        <w:tc>
          <w:tcPr>
            <w:tcW w:w="5000" w:type="pct"/>
            <w:vAlign w:val="center"/>
          </w:tcPr>
          <w:p w14:paraId="1DE2ABD1" w14:textId="77777777" w:rsidR="00BC2324" w:rsidRPr="004C3A0B" w:rsidRDefault="00BC2324" w:rsidP="007B0726">
            <w:pPr>
              <w:rPr>
                <w:rFonts w:ascii="Arial" w:hAnsi="Arial" w:cs="Arial"/>
                <w:sz w:val="22"/>
                <w:szCs w:val="22"/>
              </w:rPr>
            </w:pPr>
          </w:p>
          <w:p w14:paraId="1BE63EC7" w14:textId="77777777" w:rsidR="00BC2324" w:rsidRPr="004C3A0B" w:rsidRDefault="00BC2324" w:rsidP="007B0726">
            <w:pPr>
              <w:rPr>
                <w:rFonts w:ascii="Arial" w:hAnsi="Arial" w:cs="Arial"/>
                <w:sz w:val="22"/>
                <w:szCs w:val="22"/>
              </w:rPr>
            </w:pPr>
          </w:p>
          <w:p w14:paraId="6B032791" w14:textId="77777777" w:rsidR="00BC2324" w:rsidRPr="004C3A0B" w:rsidRDefault="00BC2324" w:rsidP="007B0726">
            <w:pPr>
              <w:rPr>
                <w:rFonts w:ascii="Arial" w:hAnsi="Arial" w:cs="Arial"/>
                <w:b/>
                <w:sz w:val="22"/>
                <w:szCs w:val="22"/>
              </w:rPr>
            </w:pPr>
            <w:r>
              <w:rPr>
                <w:rFonts w:ascii="Arial" w:hAnsi="Arial" w:cs="Arial"/>
                <w:b/>
                <w:sz w:val="22"/>
                <w:szCs w:val="22"/>
              </w:rPr>
              <w:t xml:space="preserve">Newport, Wales, United Kingdom. </w:t>
            </w:r>
          </w:p>
        </w:tc>
      </w:tr>
      <w:tr w:rsidR="00BC2324" w:rsidRPr="004C3A0B" w14:paraId="140E9531" w14:textId="77777777" w:rsidTr="007B0726">
        <w:trPr>
          <w:trHeight w:val="454"/>
        </w:trPr>
        <w:tc>
          <w:tcPr>
            <w:tcW w:w="5000" w:type="pct"/>
            <w:shd w:val="clear" w:color="auto" w:fill="F2F2F2" w:themeFill="background1" w:themeFillShade="F2"/>
            <w:vAlign w:val="center"/>
          </w:tcPr>
          <w:p w14:paraId="0BEFB110" w14:textId="77777777" w:rsidR="00BC2324" w:rsidRPr="004C3A0B" w:rsidRDefault="00BC2324" w:rsidP="007B0726">
            <w:pPr>
              <w:spacing w:before="120"/>
              <w:rPr>
                <w:rFonts w:ascii="Arial" w:hAnsi="Arial" w:cs="Arial"/>
                <w:b/>
                <w:sz w:val="22"/>
                <w:szCs w:val="22"/>
              </w:rPr>
            </w:pPr>
            <w:r w:rsidRPr="004C3A0B">
              <w:rPr>
                <w:rFonts w:ascii="Arial" w:hAnsi="Arial" w:cs="Arial"/>
                <w:b/>
                <w:sz w:val="22"/>
                <w:szCs w:val="22"/>
              </w:rPr>
              <w:t>Research activity outside of the UK</w:t>
            </w:r>
          </w:p>
          <w:p w14:paraId="056879A0"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C2324" w:rsidRPr="004C3A0B" w14:paraId="517C6D60" w14:textId="77777777" w:rsidTr="007B0726">
        <w:trPr>
          <w:trHeight w:val="454"/>
        </w:trPr>
        <w:tc>
          <w:tcPr>
            <w:tcW w:w="5000" w:type="pct"/>
            <w:vAlign w:val="center"/>
          </w:tcPr>
          <w:p w14:paraId="0E7E36C5" w14:textId="77777777" w:rsidR="00BC2324" w:rsidRDefault="00BC2324" w:rsidP="007B0726">
            <w:pPr>
              <w:rPr>
                <w:rFonts w:ascii="Arial" w:hAnsi="Arial" w:cs="Arial"/>
                <w:sz w:val="22"/>
                <w:szCs w:val="22"/>
              </w:rPr>
            </w:pPr>
          </w:p>
          <w:p w14:paraId="1B07DF5D" w14:textId="77777777" w:rsidR="00BC2324" w:rsidRDefault="00BC2324" w:rsidP="007B0726">
            <w:pPr>
              <w:rPr>
                <w:rFonts w:ascii="Arial" w:hAnsi="Arial" w:cs="Arial"/>
                <w:sz w:val="22"/>
                <w:szCs w:val="22"/>
              </w:rPr>
            </w:pPr>
          </w:p>
          <w:p w14:paraId="1810A451" w14:textId="77777777" w:rsidR="00BC2324" w:rsidRPr="003257BD" w:rsidRDefault="00BC2324" w:rsidP="007B0726">
            <w:pPr>
              <w:rPr>
                <w:rFonts w:ascii="Arial" w:hAnsi="Arial" w:cs="Arial"/>
                <w:b/>
                <w:i/>
                <w:sz w:val="22"/>
                <w:szCs w:val="22"/>
              </w:rPr>
            </w:pPr>
            <w:r>
              <w:rPr>
                <w:rFonts w:ascii="Arial" w:hAnsi="Arial" w:cs="Arial"/>
                <w:i/>
                <w:color w:val="808080"/>
                <w:sz w:val="18"/>
                <w:szCs w:val="18"/>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C2324" w:rsidRPr="00090CF7" w14:paraId="513D30C6" w14:textId="77777777" w:rsidTr="007B0726">
        <w:tc>
          <w:tcPr>
            <w:tcW w:w="8222" w:type="dxa"/>
            <w:vMerge w:val="restart"/>
            <w:shd w:val="clear" w:color="auto" w:fill="F2F2F2" w:themeFill="background1" w:themeFillShade="F2"/>
            <w:vAlign w:val="center"/>
          </w:tcPr>
          <w:p w14:paraId="2D7CCD53" w14:textId="77777777" w:rsidR="00BC2324" w:rsidRPr="00090CF7" w:rsidRDefault="00BC2324" w:rsidP="007B0726">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DDADA3" w14:textId="77777777" w:rsidR="00BC2324" w:rsidRPr="00090CF7" w:rsidRDefault="00BC2324" w:rsidP="007B072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5B20CD" w14:textId="77777777" w:rsidR="00BC2324" w:rsidRPr="00090CF7" w:rsidRDefault="00BC2324" w:rsidP="007B0726">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9064978" w14:textId="77777777" w:rsidR="00BC2324" w:rsidRPr="00090CF7"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2324" w:rsidRPr="00090CF7" w14:paraId="2ADA0B29" w14:textId="77777777" w:rsidTr="007B0726">
        <w:tc>
          <w:tcPr>
            <w:tcW w:w="8222" w:type="dxa"/>
            <w:vMerge/>
            <w:shd w:val="clear" w:color="auto" w:fill="F2F2F2" w:themeFill="background1" w:themeFillShade="F2"/>
          </w:tcPr>
          <w:p w14:paraId="3384EDE7" w14:textId="77777777" w:rsidR="00BC2324" w:rsidRPr="00090CF7" w:rsidRDefault="00BC2324" w:rsidP="007B072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DA785D2" w14:textId="77777777" w:rsidR="00BC2324" w:rsidRPr="00090CF7" w:rsidRDefault="00BC2324" w:rsidP="007B0726">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EC58707" w14:textId="77777777" w:rsidR="00BC2324" w:rsidRPr="00090CF7" w:rsidRDefault="00BC2324" w:rsidP="007B0726">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BC2324" w:rsidRPr="00090CF7" w14:paraId="1B6DB2DC" w14:textId="77777777" w:rsidTr="007B0726">
        <w:tc>
          <w:tcPr>
            <w:tcW w:w="9923" w:type="dxa"/>
            <w:gridSpan w:val="3"/>
            <w:shd w:val="clear" w:color="auto" w:fill="FFFFFF" w:themeFill="background1"/>
          </w:tcPr>
          <w:p w14:paraId="09EAE1DD" w14:textId="77777777" w:rsidR="00BC2324" w:rsidRPr="00090CF7" w:rsidRDefault="00BC2324" w:rsidP="007B0726">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12E79715" w14:textId="77777777" w:rsidR="00BC2324" w:rsidRPr="00090CF7" w:rsidRDefault="00BC2324" w:rsidP="007B0726">
            <w:pPr>
              <w:rPr>
                <w:rFonts w:ascii="Arial" w:hAnsi="Arial" w:cs="Arial"/>
                <w:sz w:val="22"/>
                <w:szCs w:val="22"/>
              </w:rPr>
            </w:pPr>
          </w:p>
          <w:p w14:paraId="599BB228" w14:textId="77777777" w:rsidR="00BC2324" w:rsidRPr="00090CF7" w:rsidRDefault="00BC2324" w:rsidP="007B0726">
            <w:pPr>
              <w:rPr>
                <w:rFonts w:ascii="Arial" w:hAnsi="Arial" w:cs="Arial"/>
                <w:sz w:val="22"/>
                <w:szCs w:val="22"/>
              </w:rPr>
            </w:pPr>
          </w:p>
          <w:p w14:paraId="450E84D8" w14:textId="77777777" w:rsidR="00BC2324" w:rsidRPr="00090CF7" w:rsidRDefault="00BC2324" w:rsidP="007B0726">
            <w:pPr>
              <w:rPr>
                <w:rFonts w:ascii="Arial" w:hAnsi="Arial" w:cs="Arial"/>
                <w:sz w:val="22"/>
                <w:szCs w:val="22"/>
              </w:rPr>
            </w:pPr>
          </w:p>
          <w:p w14:paraId="590B23EA" w14:textId="77777777" w:rsidR="00BC2324" w:rsidRPr="00090CF7" w:rsidRDefault="00BC2324" w:rsidP="007B0726">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5A735625" w14:textId="77777777" w:rsidR="00BC2324" w:rsidRDefault="00BC2324" w:rsidP="00BC2324">
      <w:pPr>
        <w:autoSpaceDE w:val="0"/>
        <w:autoSpaceDN w:val="0"/>
        <w:adjustRightInd w:val="0"/>
        <w:spacing w:after="240"/>
        <w:jc w:val="both"/>
        <w:rPr>
          <w:rFonts w:ascii="Arial" w:hAnsi="Arial" w:cs="Arial"/>
          <w:b/>
          <w:sz w:val="22"/>
          <w:szCs w:val="22"/>
        </w:rPr>
      </w:pPr>
    </w:p>
    <w:p w14:paraId="15BCBA70" w14:textId="77777777" w:rsidR="00BC2324" w:rsidRDefault="00BC2324" w:rsidP="00BC2324">
      <w:pPr>
        <w:rPr>
          <w:rFonts w:ascii="Arial" w:hAnsi="Arial" w:cs="Arial"/>
          <w:b/>
          <w:sz w:val="22"/>
          <w:szCs w:val="22"/>
        </w:rPr>
      </w:pPr>
      <w:r>
        <w:rPr>
          <w:rFonts w:ascii="Arial" w:hAnsi="Arial" w:cs="Arial"/>
          <w:b/>
          <w:sz w:val="22"/>
          <w:szCs w:val="22"/>
        </w:rPr>
        <w:br w:type="page"/>
      </w:r>
    </w:p>
    <w:p w14:paraId="04490ADF" w14:textId="77777777" w:rsidR="00BC2324" w:rsidRPr="004C3A0B" w:rsidRDefault="00BC2324" w:rsidP="00BC232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C2324" w:rsidRPr="004C3A0B" w14:paraId="3DF101C5" w14:textId="77777777" w:rsidTr="007B0726">
        <w:tc>
          <w:tcPr>
            <w:tcW w:w="8227" w:type="dxa"/>
            <w:shd w:val="clear" w:color="auto" w:fill="F2F2F2" w:themeFill="background1" w:themeFillShade="F2"/>
          </w:tcPr>
          <w:p w14:paraId="0132B8A0" w14:textId="77777777" w:rsidR="00BC2324" w:rsidRPr="004C3A0B" w:rsidRDefault="00BC2324" w:rsidP="007B0726">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1E17AAA" w14:textId="77777777" w:rsidR="00BC2324" w:rsidRPr="004C3A0B" w:rsidRDefault="00BC2324" w:rsidP="007B0726">
            <w:pPr>
              <w:autoSpaceDE w:val="0"/>
              <w:autoSpaceDN w:val="0"/>
              <w:adjustRightInd w:val="0"/>
              <w:jc w:val="center"/>
              <w:rPr>
                <w:rFonts w:ascii="Arial" w:hAnsi="Arial" w:cs="Arial"/>
                <w:b/>
                <w:bCs/>
                <w:sz w:val="22"/>
                <w:szCs w:val="22"/>
              </w:rPr>
            </w:pPr>
          </w:p>
          <w:p w14:paraId="122B8981"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B46CC41" w14:textId="77777777" w:rsidR="00BC2324" w:rsidRPr="004C3A0B" w:rsidRDefault="00BC2324" w:rsidP="007B0726">
            <w:pPr>
              <w:autoSpaceDE w:val="0"/>
              <w:autoSpaceDN w:val="0"/>
              <w:adjustRightInd w:val="0"/>
              <w:jc w:val="center"/>
              <w:rPr>
                <w:rFonts w:ascii="Arial" w:hAnsi="Arial" w:cs="Arial"/>
                <w:b/>
                <w:bCs/>
                <w:sz w:val="22"/>
                <w:szCs w:val="22"/>
              </w:rPr>
            </w:pPr>
          </w:p>
          <w:p w14:paraId="5616A627"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2324" w:rsidRPr="004C3A0B" w14:paraId="37C00B9B" w14:textId="77777777" w:rsidTr="007B0726">
        <w:trPr>
          <w:trHeight w:val="439"/>
        </w:trPr>
        <w:tc>
          <w:tcPr>
            <w:tcW w:w="8227" w:type="dxa"/>
            <w:shd w:val="clear" w:color="auto" w:fill="F2F2F2" w:themeFill="background1" w:themeFillShade="F2"/>
            <w:vAlign w:val="center"/>
          </w:tcPr>
          <w:p w14:paraId="61DDAB65"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00530D0"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22E5D5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B5E6465" w14:textId="77777777" w:rsidTr="007B0726">
        <w:trPr>
          <w:trHeight w:val="439"/>
        </w:trPr>
        <w:tc>
          <w:tcPr>
            <w:tcW w:w="8227" w:type="dxa"/>
            <w:shd w:val="clear" w:color="auto" w:fill="F2F2F2" w:themeFill="background1" w:themeFillShade="F2"/>
            <w:vAlign w:val="center"/>
          </w:tcPr>
          <w:p w14:paraId="5D89FED7"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2026D8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2308B58"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40567CC" w14:textId="77777777" w:rsidTr="007B0726">
        <w:trPr>
          <w:trHeight w:val="403"/>
        </w:trPr>
        <w:tc>
          <w:tcPr>
            <w:tcW w:w="8227" w:type="dxa"/>
            <w:shd w:val="clear" w:color="auto" w:fill="F2F2F2" w:themeFill="background1" w:themeFillShade="F2"/>
            <w:vAlign w:val="center"/>
          </w:tcPr>
          <w:p w14:paraId="0F3E3DB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D2DA8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116D565"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26AA45B" w14:textId="77777777" w:rsidTr="007B0726">
        <w:trPr>
          <w:trHeight w:val="403"/>
        </w:trPr>
        <w:tc>
          <w:tcPr>
            <w:tcW w:w="8227" w:type="dxa"/>
            <w:shd w:val="clear" w:color="auto" w:fill="F2F2F2" w:themeFill="background1" w:themeFillShade="F2"/>
            <w:vAlign w:val="center"/>
          </w:tcPr>
          <w:p w14:paraId="2E6BCA5D"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83F0FAC"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6493B0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8F528A1" w14:textId="77777777" w:rsidTr="007B0726">
        <w:trPr>
          <w:trHeight w:val="439"/>
        </w:trPr>
        <w:tc>
          <w:tcPr>
            <w:tcW w:w="8227" w:type="dxa"/>
            <w:shd w:val="clear" w:color="auto" w:fill="F2F2F2" w:themeFill="background1" w:themeFillShade="F2"/>
            <w:vAlign w:val="center"/>
          </w:tcPr>
          <w:p w14:paraId="303019F7"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060E994"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0EDAC3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68145F7" w14:textId="77777777" w:rsidTr="007B0726">
        <w:trPr>
          <w:trHeight w:val="403"/>
        </w:trPr>
        <w:tc>
          <w:tcPr>
            <w:tcW w:w="8227" w:type="dxa"/>
            <w:shd w:val="clear" w:color="auto" w:fill="F2F2F2" w:themeFill="background1" w:themeFillShade="F2"/>
            <w:vAlign w:val="center"/>
          </w:tcPr>
          <w:p w14:paraId="1024701F"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0EE219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A8C6166"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4F45A5FB" w14:textId="77777777" w:rsidTr="007B0726">
        <w:trPr>
          <w:trHeight w:val="439"/>
        </w:trPr>
        <w:tc>
          <w:tcPr>
            <w:tcW w:w="8227" w:type="dxa"/>
            <w:shd w:val="clear" w:color="auto" w:fill="F2F2F2" w:themeFill="background1" w:themeFillShade="F2"/>
            <w:vAlign w:val="center"/>
          </w:tcPr>
          <w:p w14:paraId="0866129D"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EE4CA81"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A399CEB"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325FB565" w14:textId="77777777" w:rsidTr="007B0726">
        <w:trPr>
          <w:trHeight w:val="403"/>
        </w:trPr>
        <w:tc>
          <w:tcPr>
            <w:tcW w:w="8227" w:type="dxa"/>
            <w:shd w:val="clear" w:color="auto" w:fill="F2F2F2" w:themeFill="background1" w:themeFillShade="F2"/>
            <w:vAlign w:val="center"/>
          </w:tcPr>
          <w:p w14:paraId="3DFD7A61"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04CC02B"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B74FECC"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71D40E0E" w14:textId="77777777" w:rsidTr="007B0726">
        <w:trPr>
          <w:trHeight w:val="403"/>
        </w:trPr>
        <w:tc>
          <w:tcPr>
            <w:tcW w:w="8227" w:type="dxa"/>
            <w:shd w:val="clear" w:color="auto" w:fill="F2F2F2" w:themeFill="background1" w:themeFillShade="F2"/>
            <w:vAlign w:val="center"/>
          </w:tcPr>
          <w:p w14:paraId="1CBEC301"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D4BB2A3"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C10F6A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058DE0D3" w14:textId="77777777" w:rsidTr="007B0726">
        <w:trPr>
          <w:trHeight w:val="403"/>
        </w:trPr>
        <w:tc>
          <w:tcPr>
            <w:tcW w:w="8227" w:type="dxa"/>
            <w:shd w:val="clear" w:color="auto" w:fill="F2F2F2" w:themeFill="background1" w:themeFillShade="F2"/>
            <w:vAlign w:val="center"/>
          </w:tcPr>
          <w:p w14:paraId="6F2C2CAA"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CBA6016"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504D5E0"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1F698314" w14:textId="77777777" w:rsidTr="007B0726">
        <w:trPr>
          <w:trHeight w:val="403"/>
        </w:trPr>
        <w:tc>
          <w:tcPr>
            <w:tcW w:w="8227" w:type="dxa"/>
            <w:shd w:val="clear" w:color="auto" w:fill="F2F2F2" w:themeFill="background1" w:themeFillShade="F2"/>
            <w:vAlign w:val="center"/>
          </w:tcPr>
          <w:p w14:paraId="2EF6A817"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79B3EF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9CC5870"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6470756A" w14:textId="77777777" w:rsidTr="007B0726">
        <w:trPr>
          <w:trHeight w:val="403"/>
        </w:trPr>
        <w:tc>
          <w:tcPr>
            <w:tcW w:w="8227" w:type="dxa"/>
            <w:shd w:val="clear" w:color="auto" w:fill="F2F2F2" w:themeFill="background1" w:themeFillShade="F2"/>
            <w:vAlign w:val="center"/>
          </w:tcPr>
          <w:p w14:paraId="2DD64732"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0761418"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EDA8C6"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1230E49C" w14:textId="77777777" w:rsidTr="007B0726">
        <w:trPr>
          <w:trHeight w:val="403"/>
        </w:trPr>
        <w:tc>
          <w:tcPr>
            <w:tcW w:w="8227" w:type="dxa"/>
            <w:shd w:val="clear" w:color="auto" w:fill="F2F2F2" w:themeFill="background1" w:themeFillShade="F2"/>
            <w:vAlign w:val="center"/>
          </w:tcPr>
          <w:p w14:paraId="49555A45"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A74DF15"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09F168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6C1FDD" w14:paraId="4F6CEF82" w14:textId="77777777" w:rsidTr="007B0726">
        <w:trPr>
          <w:trHeight w:val="403"/>
        </w:trPr>
        <w:tc>
          <w:tcPr>
            <w:tcW w:w="8227" w:type="dxa"/>
            <w:shd w:val="clear" w:color="auto" w:fill="F2F2F2" w:themeFill="background1" w:themeFillShade="F2"/>
            <w:vAlign w:val="center"/>
          </w:tcPr>
          <w:p w14:paraId="78BEEFCA" w14:textId="77777777" w:rsidR="00BC2324" w:rsidRPr="006C1FDD" w:rsidRDefault="00BC2324" w:rsidP="007B0726">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001FE49" w14:textId="77777777" w:rsidR="00BC2324" w:rsidRPr="006C1FDD" w:rsidRDefault="00BC2324" w:rsidP="007B0726">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785118E" w14:textId="77777777" w:rsidR="00BC2324" w:rsidRPr="006C1FDD" w:rsidRDefault="00BC2324" w:rsidP="007B072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6FF6906" w14:textId="77777777" w:rsidR="00BC2324" w:rsidRPr="006C1FDD" w:rsidRDefault="00BC2324" w:rsidP="007B072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C2324" w:rsidRPr="006C1FDD" w14:paraId="4F4DB044" w14:textId="77777777" w:rsidTr="007B0726">
        <w:trPr>
          <w:trHeight w:val="403"/>
        </w:trPr>
        <w:tc>
          <w:tcPr>
            <w:tcW w:w="8227" w:type="dxa"/>
            <w:shd w:val="clear" w:color="auto" w:fill="auto"/>
            <w:vAlign w:val="center"/>
          </w:tcPr>
          <w:p w14:paraId="212D3063" w14:textId="77777777" w:rsidR="00BC2324" w:rsidRPr="006C1FDD" w:rsidRDefault="00BC2324" w:rsidP="007B072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DA5F77E" w14:textId="77777777" w:rsidR="00BC2324" w:rsidRPr="006C1FDD" w:rsidRDefault="00BC2324" w:rsidP="007B0726">
            <w:pPr>
              <w:rPr>
                <w:rFonts w:ascii="Arial" w:hAnsi="Arial" w:cs="Arial"/>
              </w:rPr>
            </w:pPr>
          </w:p>
          <w:p w14:paraId="43147916" w14:textId="77777777" w:rsidR="00BC2324" w:rsidRPr="006C1FDD" w:rsidRDefault="00BC2324" w:rsidP="007B0726">
            <w:pPr>
              <w:rPr>
                <w:rFonts w:ascii="Arial" w:hAnsi="Arial" w:cs="Arial"/>
              </w:rPr>
            </w:pPr>
          </w:p>
          <w:p w14:paraId="03761271" w14:textId="77777777" w:rsidR="00BC2324" w:rsidRPr="006C1FDD" w:rsidRDefault="00BC2324" w:rsidP="007B0726">
            <w:pPr>
              <w:rPr>
                <w:rFonts w:ascii="Arial" w:hAnsi="Arial" w:cs="Arial"/>
                <w:sz w:val="22"/>
                <w:szCs w:val="22"/>
              </w:rPr>
            </w:pPr>
          </w:p>
          <w:p w14:paraId="63AE3D89" w14:textId="77777777" w:rsidR="00BC2324" w:rsidRPr="006C1FDD" w:rsidRDefault="00BC2324" w:rsidP="007B0726">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E7B8B5C" w14:textId="77777777" w:rsidR="00BC2324" w:rsidRPr="006C1FDD" w:rsidRDefault="00BC2324" w:rsidP="007B072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49E130D" w14:textId="77777777" w:rsidR="00BC2324" w:rsidRPr="006C1FDD" w:rsidRDefault="00BC2324" w:rsidP="007B0726">
            <w:pPr>
              <w:autoSpaceDE w:val="0"/>
              <w:autoSpaceDN w:val="0"/>
              <w:adjustRightInd w:val="0"/>
              <w:jc w:val="center"/>
              <w:rPr>
                <w:rFonts w:ascii="Arial" w:hAnsi="Arial" w:cs="Arial"/>
                <w:b/>
                <w:bCs/>
                <w:sz w:val="22"/>
                <w:szCs w:val="22"/>
              </w:rPr>
            </w:pPr>
          </w:p>
        </w:tc>
      </w:tr>
    </w:tbl>
    <w:p w14:paraId="726FF2AC" w14:textId="77777777" w:rsidR="00BC2324" w:rsidRPr="004C3A0B" w:rsidRDefault="00BC2324" w:rsidP="00BC232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4BBDA5BF" w14:textId="77777777" w:rsidR="00BC2324" w:rsidRPr="004C3A0B" w:rsidRDefault="00BC2324" w:rsidP="00BC2324">
      <w:pPr>
        <w:rPr>
          <w:rFonts w:ascii="Arial" w:hAnsi="Arial" w:cs="Arial"/>
          <w:bCs/>
          <w:iCs/>
          <w:sz w:val="22"/>
          <w:szCs w:val="22"/>
        </w:rPr>
      </w:pPr>
    </w:p>
    <w:p w14:paraId="458C7491" w14:textId="77777777" w:rsidR="00BC2324" w:rsidRDefault="00BC2324" w:rsidP="00BC232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860B2E5" w14:textId="77777777" w:rsidR="00BC2324" w:rsidRPr="004C3A0B" w:rsidRDefault="00BC2324" w:rsidP="00BC2324">
      <w:pPr>
        <w:rPr>
          <w:rFonts w:ascii="Arial" w:hAnsi="Arial" w:cs="Arial"/>
          <w:bCs/>
          <w:iCs/>
          <w:sz w:val="22"/>
          <w:szCs w:val="22"/>
        </w:rPr>
      </w:pPr>
    </w:p>
    <w:p w14:paraId="70BBDB52" w14:textId="77777777" w:rsidR="00BC2324" w:rsidRDefault="00BC2324" w:rsidP="00BC2324">
      <w:pPr>
        <w:rPr>
          <w:rFonts w:ascii="Arial" w:hAnsi="Arial" w:cs="Arial"/>
          <w:b/>
          <w:sz w:val="22"/>
          <w:szCs w:val="22"/>
        </w:rPr>
      </w:pPr>
      <w:r>
        <w:rPr>
          <w:rFonts w:ascii="Arial" w:hAnsi="Arial" w:cs="Arial"/>
          <w:b/>
          <w:sz w:val="22"/>
          <w:szCs w:val="22"/>
        </w:rPr>
        <w:br w:type="page"/>
      </w:r>
    </w:p>
    <w:p w14:paraId="71D9DAB6" w14:textId="77777777" w:rsidR="00BC2324" w:rsidRPr="00354F34" w:rsidRDefault="00BC2324" w:rsidP="00BC232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C2324" w:rsidRPr="004C3A0B" w14:paraId="14A839CA" w14:textId="77777777" w:rsidTr="007B0726">
        <w:tc>
          <w:tcPr>
            <w:tcW w:w="8217" w:type="dxa"/>
            <w:shd w:val="clear" w:color="auto" w:fill="F2F2F2" w:themeFill="background1" w:themeFillShade="F2"/>
          </w:tcPr>
          <w:p w14:paraId="4DA8771F" w14:textId="77777777" w:rsidR="00BC2324" w:rsidRPr="004C3A0B" w:rsidRDefault="00BC2324" w:rsidP="007B0726">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2EEB59B" w14:textId="77777777" w:rsidR="00BC2324" w:rsidRPr="004C3A0B" w:rsidRDefault="00BC2324" w:rsidP="007B0726">
            <w:pPr>
              <w:autoSpaceDE w:val="0"/>
              <w:autoSpaceDN w:val="0"/>
              <w:adjustRightInd w:val="0"/>
              <w:jc w:val="center"/>
              <w:rPr>
                <w:rFonts w:ascii="Arial" w:hAnsi="Arial" w:cs="Arial"/>
                <w:b/>
                <w:bCs/>
                <w:sz w:val="22"/>
                <w:szCs w:val="22"/>
              </w:rPr>
            </w:pPr>
          </w:p>
          <w:p w14:paraId="2AB9D0E1"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8F0BD9" w14:textId="77777777" w:rsidR="00BC2324" w:rsidRPr="004C3A0B" w:rsidRDefault="00BC2324" w:rsidP="007B0726">
            <w:pPr>
              <w:autoSpaceDE w:val="0"/>
              <w:autoSpaceDN w:val="0"/>
              <w:adjustRightInd w:val="0"/>
              <w:jc w:val="center"/>
              <w:rPr>
                <w:rFonts w:ascii="Arial" w:hAnsi="Arial" w:cs="Arial"/>
                <w:b/>
                <w:bCs/>
                <w:sz w:val="22"/>
                <w:szCs w:val="22"/>
              </w:rPr>
            </w:pPr>
          </w:p>
          <w:p w14:paraId="4BC661F1"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2324" w:rsidRPr="004C3A0B" w14:paraId="2677E2E8" w14:textId="77777777" w:rsidTr="007B0726">
        <w:trPr>
          <w:trHeight w:val="439"/>
        </w:trPr>
        <w:tc>
          <w:tcPr>
            <w:tcW w:w="8217" w:type="dxa"/>
            <w:shd w:val="clear" w:color="auto" w:fill="F2F2F2" w:themeFill="background1" w:themeFillShade="F2"/>
            <w:vAlign w:val="center"/>
          </w:tcPr>
          <w:p w14:paraId="14BDA8B1"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AFD4B84"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246F026"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83908F7" w14:textId="77777777" w:rsidTr="007B0726">
        <w:trPr>
          <w:trHeight w:val="403"/>
        </w:trPr>
        <w:tc>
          <w:tcPr>
            <w:tcW w:w="8217" w:type="dxa"/>
            <w:shd w:val="clear" w:color="auto" w:fill="F2F2F2" w:themeFill="background1" w:themeFillShade="F2"/>
            <w:vAlign w:val="center"/>
          </w:tcPr>
          <w:p w14:paraId="6048B6E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09E5100"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49661F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63E0A2F" w14:textId="77777777" w:rsidTr="007B0726">
        <w:trPr>
          <w:trHeight w:val="439"/>
        </w:trPr>
        <w:tc>
          <w:tcPr>
            <w:tcW w:w="8217" w:type="dxa"/>
            <w:shd w:val="clear" w:color="auto" w:fill="F2F2F2" w:themeFill="background1" w:themeFillShade="F2"/>
            <w:vAlign w:val="center"/>
          </w:tcPr>
          <w:p w14:paraId="0F19A31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592FF33"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35530C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5DAB7C1" w14:textId="77777777" w:rsidTr="007B0726">
        <w:trPr>
          <w:trHeight w:val="403"/>
        </w:trPr>
        <w:tc>
          <w:tcPr>
            <w:tcW w:w="8217" w:type="dxa"/>
            <w:shd w:val="clear" w:color="auto" w:fill="F2F2F2" w:themeFill="background1" w:themeFillShade="F2"/>
            <w:vAlign w:val="center"/>
          </w:tcPr>
          <w:p w14:paraId="15195B28"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8CADC36"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96EAC73"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8E7F983" w14:textId="77777777" w:rsidTr="007B0726">
        <w:trPr>
          <w:trHeight w:val="403"/>
        </w:trPr>
        <w:tc>
          <w:tcPr>
            <w:tcW w:w="8217" w:type="dxa"/>
            <w:shd w:val="clear" w:color="auto" w:fill="F2F2F2" w:themeFill="background1" w:themeFillShade="F2"/>
            <w:vAlign w:val="center"/>
          </w:tcPr>
          <w:p w14:paraId="42C84A3E"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8D5124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12AFAE5"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A008FF7" w14:textId="77777777" w:rsidTr="007B0726">
        <w:trPr>
          <w:trHeight w:val="439"/>
        </w:trPr>
        <w:tc>
          <w:tcPr>
            <w:tcW w:w="8217" w:type="dxa"/>
            <w:shd w:val="clear" w:color="auto" w:fill="F2F2F2" w:themeFill="background1" w:themeFillShade="F2"/>
            <w:vAlign w:val="center"/>
          </w:tcPr>
          <w:p w14:paraId="665BD3A8"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BD3AF4B"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2F8B33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2CA4D53" w14:textId="77777777" w:rsidTr="007B0726">
        <w:trPr>
          <w:trHeight w:val="403"/>
        </w:trPr>
        <w:tc>
          <w:tcPr>
            <w:tcW w:w="8217" w:type="dxa"/>
            <w:shd w:val="clear" w:color="auto" w:fill="F2F2F2" w:themeFill="background1" w:themeFillShade="F2"/>
            <w:vAlign w:val="center"/>
          </w:tcPr>
          <w:p w14:paraId="529FACAE"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2B060A8"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378F7E1"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2B14C938" w14:textId="77777777" w:rsidTr="007B0726">
        <w:trPr>
          <w:trHeight w:val="403"/>
        </w:trPr>
        <w:tc>
          <w:tcPr>
            <w:tcW w:w="8217" w:type="dxa"/>
            <w:shd w:val="clear" w:color="auto" w:fill="F2F2F2" w:themeFill="background1" w:themeFillShade="F2"/>
            <w:vAlign w:val="center"/>
          </w:tcPr>
          <w:p w14:paraId="06055A26"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66013F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EEB7C84"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22F06D11" w14:textId="77777777" w:rsidTr="007B0726">
        <w:trPr>
          <w:trHeight w:val="403"/>
        </w:trPr>
        <w:tc>
          <w:tcPr>
            <w:tcW w:w="8217" w:type="dxa"/>
            <w:shd w:val="clear" w:color="auto" w:fill="F2F2F2" w:themeFill="background1" w:themeFillShade="F2"/>
            <w:vAlign w:val="center"/>
          </w:tcPr>
          <w:p w14:paraId="5778272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783241D" w14:textId="77777777" w:rsidR="00BC2324" w:rsidRPr="004C3A0B" w:rsidRDefault="00BC2324" w:rsidP="007B072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D0D4CAB"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24317AF"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15C29701" w14:textId="77777777" w:rsidTr="007B0726">
        <w:trPr>
          <w:trHeight w:val="403"/>
        </w:trPr>
        <w:tc>
          <w:tcPr>
            <w:tcW w:w="8217" w:type="dxa"/>
            <w:shd w:val="clear" w:color="auto" w:fill="auto"/>
            <w:vAlign w:val="center"/>
          </w:tcPr>
          <w:p w14:paraId="7C94EC81" w14:textId="77777777" w:rsidR="00BC2324" w:rsidRPr="006C1FDD" w:rsidRDefault="00BC2324" w:rsidP="007B0726">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8420E11" w14:textId="77777777" w:rsidR="00BC2324" w:rsidRDefault="00BC2324" w:rsidP="007B0726">
            <w:pPr>
              <w:rPr>
                <w:rFonts w:ascii="Arial" w:hAnsi="Arial" w:cs="Arial"/>
              </w:rPr>
            </w:pPr>
          </w:p>
          <w:p w14:paraId="19229019" w14:textId="77777777" w:rsidR="00BC2324" w:rsidRDefault="00BC2324" w:rsidP="007B0726">
            <w:pPr>
              <w:rPr>
                <w:rFonts w:ascii="Arial" w:hAnsi="Arial" w:cs="Arial"/>
              </w:rPr>
            </w:pPr>
          </w:p>
          <w:p w14:paraId="5DFED48A" w14:textId="77777777" w:rsidR="00BC2324" w:rsidRPr="004C3A0B" w:rsidRDefault="00BC2324" w:rsidP="007B0726">
            <w:pPr>
              <w:rPr>
                <w:rFonts w:ascii="Arial" w:hAnsi="Arial" w:cs="Arial"/>
                <w:sz w:val="22"/>
                <w:szCs w:val="22"/>
              </w:rPr>
            </w:pPr>
          </w:p>
          <w:p w14:paraId="142C9A96"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0E3327EA" w14:textId="77777777" w:rsidR="00BC2324" w:rsidRDefault="00BC2324" w:rsidP="007B072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B8EF10E" w14:textId="77777777" w:rsidR="00BC2324" w:rsidRDefault="00BC2324" w:rsidP="007B0726">
            <w:pPr>
              <w:autoSpaceDE w:val="0"/>
              <w:autoSpaceDN w:val="0"/>
              <w:adjustRightInd w:val="0"/>
              <w:jc w:val="center"/>
              <w:rPr>
                <w:rFonts w:ascii="Arial" w:hAnsi="Arial" w:cs="Arial"/>
                <w:b/>
                <w:bCs/>
                <w:sz w:val="22"/>
                <w:szCs w:val="22"/>
              </w:rPr>
            </w:pPr>
          </w:p>
        </w:tc>
      </w:tr>
    </w:tbl>
    <w:p w14:paraId="6527D0EF" w14:textId="77777777" w:rsidR="00BC2324" w:rsidRPr="00D71982" w:rsidRDefault="00BC2324" w:rsidP="00BC2324">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BC2324" w:rsidRPr="004C3A0B" w14:paraId="4B3A37D6" w14:textId="77777777" w:rsidTr="007B0726">
        <w:trPr>
          <w:trHeight w:val="403"/>
        </w:trPr>
        <w:tc>
          <w:tcPr>
            <w:tcW w:w="9889" w:type="dxa"/>
            <w:gridSpan w:val="2"/>
            <w:tcBorders>
              <w:bottom w:val="single" w:sz="4" w:space="0" w:color="auto"/>
            </w:tcBorders>
            <w:shd w:val="clear" w:color="auto" w:fill="F2F2F2" w:themeFill="background1" w:themeFillShade="F2"/>
            <w:vAlign w:val="center"/>
          </w:tcPr>
          <w:p w14:paraId="43875D48" w14:textId="77777777" w:rsidR="00BC2324" w:rsidRPr="004C3A0B" w:rsidRDefault="00BC2324" w:rsidP="007B0726">
            <w:pPr>
              <w:rPr>
                <w:rFonts w:ascii="Arial" w:hAnsi="Arial" w:cs="Arial"/>
                <w:b/>
                <w:sz w:val="22"/>
                <w:szCs w:val="22"/>
              </w:rPr>
            </w:pPr>
            <w:r w:rsidRPr="004C3A0B">
              <w:rPr>
                <w:rFonts w:ascii="Arial" w:hAnsi="Arial" w:cs="Arial"/>
                <w:b/>
                <w:sz w:val="22"/>
                <w:szCs w:val="22"/>
              </w:rPr>
              <w:t>Participant numbers and source</w:t>
            </w:r>
          </w:p>
          <w:p w14:paraId="3B1261AF"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BC2324" w:rsidRPr="004C3A0B" w14:paraId="3576AA35" w14:textId="77777777" w:rsidTr="007B07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CEE9A" w14:textId="77777777" w:rsidR="00BC2324" w:rsidRPr="004C3A0B" w:rsidRDefault="00BC2324" w:rsidP="007B0726">
            <w:pPr>
              <w:rPr>
                <w:rFonts w:ascii="Arial" w:hAnsi="Arial" w:cs="Arial"/>
                <w:sz w:val="22"/>
                <w:szCs w:val="22"/>
              </w:rPr>
            </w:pPr>
            <w:r>
              <w:rPr>
                <w:rFonts w:ascii="Arial" w:hAnsi="Arial" w:cs="Arial"/>
                <w:sz w:val="22"/>
                <w:szCs w:val="22"/>
              </w:rPr>
              <w:t>How many participants are expected?</w:t>
            </w:r>
          </w:p>
          <w:p w14:paraId="3ADA45F7" w14:textId="77777777" w:rsidR="00BC2324" w:rsidRPr="004C3A0B" w:rsidRDefault="00BC2324" w:rsidP="007B072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BADB29" w14:textId="77777777" w:rsidR="00BC2324" w:rsidRPr="004C3A0B" w:rsidRDefault="00BC2324" w:rsidP="007B0726">
            <w:pPr>
              <w:rPr>
                <w:rFonts w:ascii="Arial" w:hAnsi="Arial" w:cs="Arial"/>
                <w:b/>
                <w:sz w:val="22"/>
                <w:szCs w:val="22"/>
              </w:rPr>
            </w:pPr>
            <w:r>
              <w:rPr>
                <w:rFonts w:ascii="Arial" w:hAnsi="Arial" w:cs="Arial"/>
                <w:b/>
                <w:sz w:val="22"/>
                <w:szCs w:val="22"/>
              </w:rPr>
              <w:t xml:space="preserve">30 participants </w:t>
            </w:r>
          </w:p>
        </w:tc>
      </w:tr>
      <w:tr w:rsidR="00BC2324" w:rsidRPr="004C3A0B" w14:paraId="05645968" w14:textId="77777777" w:rsidTr="007B0726">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C85D4" w14:textId="77777777" w:rsidR="00BC2324" w:rsidRDefault="00BC2324" w:rsidP="007B0726">
            <w:pPr>
              <w:rPr>
                <w:rFonts w:ascii="Arial" w:hAnsi="Arial" w:cs="Arial"/>
                <w:sz w:val="22"/>
                <w:szCs w:val="22"/>
              </w:rPr>
            </w:pPr>
            <w:r>
              <w:rPr>
                <w:rFonts w:ascii="Arial" w:hAnsi="Arial" w:cs="Arial"/>
                <w:sz w:val="22"/>
                <w:szCs w:val="22"/>
              </w:rPr>
              <w:t>Who will the participants be?</w:t>
            </w:r>
          </w:p>
          <w:p w14:paraId="7256CFEF" w14:textId="77777777" w:rsidR="00BC2324" w:rsidRDefault="00BC2324" w:rsidP="007B072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73ED54" w14:textId="77777777" w:rsidR="00BC2324" w:rsidRPr="003257BD" w:rsidRDefault="00BC2324" w:rsidP="007B0726">
            <w:pPr>
              <w:rPr>
                <w:rFonts w:ascii="Arial" w:hAnsi="Arial" w:cs="Arial"/>
                <w:i/>
                <w:color w:val="808080"/>
                <w:sz w:val="18"/>
                <w:szCs w:val="18"/>
              </w:rPr>
            </w:pPr>
            <w:r>
              <w:rPr>
                <w:rFonts w:ascii="Arial" w:hAnsi="Arial" w:cs="Arial"/>
                <w:i/>
                <w:color w:val="808080"/>
                <w:sz w:val="18"/>
                <w:szCs w:val="18"/>
              </w:rPr>
              <w:t xml:space="preserve">Students, colleagues and family members </w:t>
            </w:r>
          </w:p>
        </w:tc>
      </w:tr>
      <w:tr w:rsidR="00BC2324" w:rsidRPr="004C3A0B" w14:paraId="497482B4" w14:textId="77777777" w:rsidTr="007B0726">
        <w:trPr>
          <w:trHeight w:val="403"/>
        </w:trPr>
        <w:tc>
          <w:tcPr>
            <w:tcW w:w="3256" w:type="dxa"/>
            <w:tcBorders>
              <w:top w:val="single" w:sz="4" w:space="0" w:color="auto"/>
            </w:tcBorders>
            <w:shd w:val="clear" w:color="auto" w:fill="F2F2F2" w:themeFill="background1" w:themeFillShade="F2"/>
            <w:vAlign w:val="center"/>
          </w:tcPr>
          <w:p w14:paraId="75C68C7F" w14:textId="77777777" w:rsidR="00BC2324" w:rsidRDefault="00BC2324" w:rsidP="007B072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D08DA4C" w14:textId="77777777" w:rsidR="00BC2324" w:rsidRDefault="00BC2324" w:rsidP="007B0726">
            <w:pPr>
              <w:rPr>
                <w:rFonts w:ascii="Arial" w:hAnsi="Arial" w:cs="Arial"/>
                <w:sz w:val="22"/>
                <w:szCs w:val="22"/>
              </w:rPr>
            </w:pPr>
          </w:p>
          <w:p w14:paraId="37AB80AF" w14:textId="77777777" w:rsidR="00BC2324" w:rsidRPr="004C3A0B" w:rsidRDefault="00BC2324" w:rsidP="007B0726">
            <w:pPr>
              <w:rPr>
                <w:rFonts w:ascii="Arial" w:hAnsi="Arial" w:cs="Arial"/>
                <w:color w:val="808080"/>
                <w:sz w:val="18"/>
                <w:szCs w:val="18"/>
              </w:rPr>
            </w:pPr>
            <w:r>
              <w:rPr>
                <w:rFonts w:ascii="Arial" w:hAnsi="Arial" w:cs="Arial"/>
                <w:color w:val="808080"/>
                <w:sz w:val="18"/>
                <w:szCs w:val="18"/>
              </w:rPr>
              <w:t xml:space="preserve">Through work and the university. </w:t>
            </w:r>
          </w:p>
        </w:tc>
      </w:tr>
    </w:tbl>
    <w:p w14:paraId="15C71806" w14:textId="77777777" w:rsidR="00BC2324" w:rsidRPr="00D71982" w:rsidRDefault="00BC2324" w:rsidP="00BC2324">
      <w:pPr>
        <w:rPr>
          <w:rFonts w:ascii="Arial" w:hAnsi="Arial" w:cs="Arial"/>
          <w:bCs/>
        </w:rPr>
      </w:pPr>
    </w:p>
    <w:p w14:paraId="11F14F7C" w14:textId="77777777" w:rsidR="00BC2324" w:rsidRDefault="00BC2324" w:rsidP="00BC2324">
      <w:r>
        <w:br w:type="page"/>
      </w:r>
    </w:p>
    <w:tbl>
      <w:tblPr>
        <w:tblStyle w:val="TableGrid"/>
        <w:tblW w:w="9889" w:type="dxa"/>
        <w:tblLook w:val="04A0" w:firstRow="1" w:lastRow="0" w:firstColumn="1" w:lastColumn="0" w:noHBand="0" w:noVBand="1"/>
      </w:tblPr>
      <w:tblGrid>
        <w:gridCol w:w="7225"/>
        <w:gridCol w:w="992"/>
        <w:gridCol w:w="850"/>
        <w:gridCol w:w="822"/>
      </w:tblGrid>
      <w:tr w:rsidR="00BC2324" w:rsidRPr="004C3A0B" w14:paraId="0628216C" w14:textId="77777777" w:rsidTr="007B0726">
        <w:tc>
          <w:tcPr>
            <w:tcW w:w="7225" w:type="dxa"/>
            <w:shd w:val="clear" w:color="auto" w:fill="F2F2F2" w:themeFill="background1" w:themeFillShade="F2"/>
          </w:tcPr>
          <w:p w14:paraId="71830F73" w14:textId="77777777" w:rsidR="00BC2324" w:rsidRPr="004C3A0B" w:rsidRDefault="00BC2324" w:rsidP="007B072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BF4B2F3" w14:textId="77777777" w:rsidR="00BC2324" w:rsidRPr="004C3A0B" w:rsidRDefault="00BC2324" w:rsidP="007B0726">
            <w:pPr>
              <w:autoSpaceDE w:val="0"/>
              <w:autoSpaceDN w:val="0"/>
              <w:adjustRightInd w:val="0"/>
              <w:jc w:val="center"/>
              <w:rPr>
                <w:rFonts w:ascii="Arial" w:hAnsi="Arial" w:cs="Arial"/>
                <w:b/>
                <w:bCs/>
                <w:sz w:val="16"/>
                <w:szCs w:val="16"/>
              </w:rPr>
            </w:pPr>
          </w:p>
          <w:p w14:paraId="0581FE01"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6FA2B27"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565940" w14:textId="77777777" w:rsidR="00BC2324" w:rsidRPr="004C3A0B" w:rsidRDefault="00BC2324" w:rsidP="007B0726">
            <w:pPr>
              <w:autoSpaceDE w:val="0"/>
              <w:autoSpaceDN w:val="0"/>
              <w:adjustRightInd w:val="0"/>
              <w:jc w:val="center"/>
              <w:rPr>
                <w:rFonts w:ascii="Arial" w:hAnsi="Arial" w:cs="Arial"/>
                <w:b/>
                <w:bCs/>
                <w:sz w:val="16"/>
                <w:szCs w:val="16"/>
              </w:rPr>
            </w:pPr>
          </w:p>
          <w:p w14:paraId="59AABD2C"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C2324" w:rsidRPr="004C3A0B" w14:paraId="35C0BE30" w14:textId="77777777" w:rsidTr="007B0726">
        <w:trPr>
          <w:trHeight w:val="439"/>
        </w:trPr>
        <w:tc>
          <w:tcPr>
            <w:tcW w:w="7225" w:type="dxa"/>
            <w:shd w:val="clear" w:color="auto" w:fill="F2F2F2" w:themeFill="background1" w:themeFillShade="F2"/>
            <w:vAlign w:val="center"/>
          </w:tcPr>
          <w:p w14:paraId="4C96D6F1"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1C0C9EB"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C0F2B90"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D07226F"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78E16FD3" w14:textId="77777777" w:rsidTr="007B0726">
        <w:trPr>
          <w:trHeight w:val="403"/>
        </w:trPr>
        <w:tc>
          <w:tcPr>
            <w:tcW w:w="7225" w:type="dxa"/>
            <w:shd w:val="clear" w:color="auto" w:fill="F2F2F2" w:themeFill="background1" w:themeFillShade="F2"/>
            <w:vAlign w:val="center"/>
          </w:tcPr>
          <w:p w14:paraId="3E4D0450"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2BAB58D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77BF988"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A20D6E9"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4587832" w14:textId="77777777" w:rsidTr="007B0726">
        <w:trPr>
          <w:trHeight w:val="439"/>
        </w:trPr>
        <w:tc>
          <w:tcPr>
            <w:tcW w:w="7225" w:type="dxa"/>
            <w:shd w:val="clear" w:color="auto" w:fill="F2F2F2" w:themeFill="background1" w:themeFillShade="F2"/>
            <w:vAlign w:val="center"/>
          </w:tcPr>
          <w:p w14:paraId="7B8BE0E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40408D89"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782857C"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54788D1"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01883E3" w14:textId="77777777" w:rsidTr="007B0726">
        <w:trPr>
          <w:trHeight w:val="403"/>
        </w:trPr>
        <w:tc>
          <w:tcPr>
            <w:tcW w:w="7225" w:type="dxa"/>
            <w:shd w:val="clear" w:color="auto" w:fill="F2F2F2" w:themeFill="background1" w:themeFillShade="F2"/>
            <w:vAlign w:val="center"/>
          </w:tcPr>
          <w:p w14:paraId="2107C778"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27C0E00"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C31F3D0"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6335E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47CAFFF8" w14:textId="77777777" w:rsidTr="007B0726">
        <w:trPr>
          <w:trHeight w:val="439"/>
        </w:trPr>
        <w:tc>
          <w:tcPr>
            <w:tcW w:w="7225" w:type="dxa"/>
            <w:shd w:val="clear" w:color="auto" w:fill="F2F2F2" w:themeFill="background1" w:themeFillShade="F2"/>
            <w:vAlign w:val="center"/>
          </w:tcPr>
          <w:p w14:paraId="27887D8C"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A4534C8"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C06BD18"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7990EC6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3529F6D" w14:textId="77777777" w:rsidTr="007B0726">
        <w:trPr>
          <w:trHeight w:val="403"/>
        </w:trPr>
        <w:tc>
          <w:tcPr>
            <w:tcW w:w="7225" w:type="dxa"/>
            <w:shd w:val="clear" w:color="auto" w:fill="F2F2F2" w:themeFill="background1" w:themeFillShade="F2"/>
            <w:vAlign w:val="center"/>
          </w:tcPr>
          <w:p w14:paraId="51CA9600"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63E94DB9"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857963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32B6872"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FAA3BEE" w14:textId="77777777" w:rsidTr="007B0726">
        <w:trPr>
          <w:trHeight w:val="439"/>
        </w:trPr>
        <w:tc>
          <w:tcPr>
            <w:tcW w:w="7225" w:type="dxa"/>
            <w:shd w:val="clear" w:color="auto" w:fill="F2F2F2" w:themeFill="background1" w:themeFillShade="F2"/>
            <w:vAlign w:val="center"/>
          </w:tcPr>
          <w:p w14:paraId="23BAF36A"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618E2A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3BCF765"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36B8A6C"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152AEA0" w14:textId="77777777" w:rsidTr="007B0726">
        <w:trPr>
          <w:trHeight w:val="403"/>
        </w:trPr>
        <w:tc>
          <w:tcPr>
            <w:tcW w:w="7225" w:type="dxa"/>
            <w:shd w:val="clear" w:color="auto" w:fill="F2F2F2" w:themeFill="background1" w:themeFillShade="F2"/>
            <w:vAlign w:val="center"/>
          </w:tcPr>
          <w:p w14:paraId="20CA0C7A"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24D7732"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0E26897"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8D3683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460D01F5" w14:textId="77777777" w:rsidTr="007B0726">
        <w:trPr>
          <w:trHeight w:val="439"/>
        </w:trPr>
        <w:tc>
          <w:tcPr>
            <w:tcW w:w="7225" w:type="dxa"/>
            <w:shd w:val="clear" w:color="auto" w:fill="F2F2F2" w:themeFill="background1" w:themeFillShade="F2"/>
            <w:vAlign w:val="center"/>
          </w:tcPr>
          <w:p w14:paraId="7C01E805"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02EF4FC"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4795A69"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4E8E5984"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FA6D2F8" w14:textId="77777777" w:rsidTr="007B0726">
        <w:trPr>
          <w:trHeight w:val="403"/>
        </w:trPr>
        <w:tc>
          <w:tcPr>
            <w:tcW w:w="9889" w:type="dxa"/>
            <w:gridSpan w:val="4"/>
            <w:tcBorders>
              <w:bottom w:val="single" w:sz="4" w:space="0" w:color="auto"/>
            </w:tcBorders>
            <w:shd w:val="clear" w:color="auto" w:fill="F2F2F2" w:themeFill="background1" w:themeFillShade="F2"/>
            <w:vAlign w:val="center"/>
          </w:tcPr>
          <w:p w14:paraId="7C10E825"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BC2324" w:rsidRPr="004C3A0B" w14:paraId="05A547C8" w14:textId="77777777" w:rsidTr="007B0726">
        <w:trPr>
          <w:trHeight w:val="633"/>
        </w:trPr>
        <w:tc>
          <w:tcPr>
            <w:tcW w:w="9889" w:type="dxa"/>
            <w:gridSpan w:val="4"/>
            <w:vAlign w:val="center"/>
          </w:tcPr>
          <w:p w14:paraId="2DF853EE" w14:textId="77777777" w:rsidR="00BC2324" w:rsidRDefault="00BC2324" w:rsidP="007B0726">
            <w:pPr>
              <w:rPr>
                <w:rFonts w:ascii="Arial" w:hAnsi="Arial" w:cs="Arial"/>
                <w:sz w:val="22"/>
                <w:szCs w:val="22"/>
              </w:rPr>
            </w:pPr>
          </w:p>
          <w:p w14:paraId="2AB89127" w14:textId="77777777" w:rsidR="00BC2324" w:rsidRPr="004C3A0B" w:rsidRDefault="00BC2324" w:rsidP="007B0726">
            <w:pPr>
              <w:autoSpaceDE w:val="0"/>
              <w:autoSpaceDN w:val="0"/>
              <w:adjustRightInd w:val="0"/>
              <w:rPr>
                <w:rFonts w:cs="Arial"/>
              </w:rPr>
            </w:pPr>
            <w:r>
              <w:rPr>
                <w:rFonts w:cs="Arial"/>
              </w:rPr>
              <w:t xml:space="preserve">In regards to written consent, all participants will be above the age of eighteen so this is not required. </w:t>
            </w:r>
          </w:p>
        </w:tc>
      </w:tr>
    </w:tbl>
    <w:p w14:paraId="30BF897E" w14:textId="77777777" w:rsidR="00BC2324" w:rsidRPr="004C3A0B" w:rsidRDefault="00BC2324" w:rsidP="00BC2324"/>
    <w:tbl>
      <w:tblPr>
        <w:tblStyle w:val="TableGrid"/>
        <w:tblW w:w="9889" w:type="dxa"/>
        <w:tblLook w:val="04A0" w:firstRow="1" w:lastRow="0" w:firstColumn="1" w:lastColumn="0" w:noHBand="0" w:noVBand="1"/>
      </w:tblPr>
      <w:tblGrid>
        <w:gridCol w:w="7225"/>
        <w:gridCol w:w="992"/>
        <w:gridCol w:w="850"/>
        <w:gridCol w:w="822"/>
      </w:tblGrid>
      <w:tr w:rsidR="00BC2324" w:rsidRPr="004C3A0B" w14:paraId="486BCF4D" w14:textId="77777777" w:rsidTr="007B0726">
        <w:tc>
          <w:tcPr>
            <w:tcW w:w="7225" w:type="dxa"/>
            <w:shd w:val="clear" w:color="auto" w:fill="F2F2F2" w:themeFill="background1" w:themeFillShade="F2"/>
          </w:tcPr>
          <w:p w14:paraId="3F0A6557" w14:textId="77777777" w:rsidR="00BC2324" w:rsidRPr="004C3A0B" w:rsidRDefault="00BC2324" w:rsidP="007B072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CDE87C9" w14:textId="77777777" w:rsidR="00BC2324" w:rsidRPr="004C3A0B" w:rsidRDefault="00BC2324" w:rsidP="007B0726">
            <w:pPr>
              <w:autoSpaceDE w:val="0"/>
              <w:autoSpaceDN w:val="0"/>
              <w:adjustRightInd w:val="0"/>
              <w:jc w:val="center"/>
              <w:rPr>
                <w:rFonts w:ascii="Arial" w:hAnsi="Arial" w:cs="Arial"/>
                <w:b/>
                <w:bCs/>
                <w:sz w:val="16"/>
                <w:szCs w:val="16"/>
              </w:rPr>
            </w:pPr>
          </w:p>
          <w:p w14:paraId="500BE0F1"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2C15CDB"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F143F8E" w14:textId="77777777" w:rsidR="00BC2324" w:rsidRPr="004C3A0B" w:rsidRDefault="00BC2324" w:rsidP="007B0726">
            <w:pPr>
              <w:autoSpaceDE w:val="0"/>
              <w:autoSpaceDN w:val="0"/>
              <w:adjustRightInd w:val="0"/>
              <w:jc w:val="center"/>
              <w:rPr>
                <w:rFonts w:ascii="Arial" w:hAnsi="Arial" w:cs="Arial"/>
                <w:b/>
                <w:bCs/>
                <w:sz w:val="16"/>
                <w:szCs w:val="16"/>
              </w:rPr>
            </w:pPr>
          </w:p>
          <w:p w14:paraId="46D7307C"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BC2324" w:rsidRPr="004C3A0B" w14:paraId="5D64EE61" w14:textId="77777777" w:rsidTr="007B0726">
        <w:trPr>
          <w:trHeight w:val="439"/>
        </w:trPr>
        <w:tc>
          <w:tcPr>
            <w:tcW w:w="7225" w:type="dxa"/>
            <w:shd w:val="clear" w:color="auto" w:fill="F2F2F2" w:themeFill="background1" w:themeFillShade="F2"/>
            <w:vAlign w:val="center"/>
          </w:tcPr>
          <w:p w14:paraId="6AFC970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73B1AD8"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81C3EF"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A467E3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7DAA2AAF" w14:textId="77777777" w:rsidTr="007B0726">
        <w:trPr>
          <w:trHeight w:val="403"/>
        </w:trPr>
        <w:tc>
          <w:tcPr>
            <w:tcW w:w="7225" w:type="dxa"/>
            <w:shd w:val="clear" w:color="auto" w:fill="F2F2F2" w:themeFill="background1" w:themeFillShade="F2"/>
            <w:vAlign w:val="center"/>
          </w:tcPr>
          <w:p w14:paraId="0419D662"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E422A9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B68DD83"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106D1C5"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2F7B49D" w14:textId="77777777" w:rsidTr="007B0726">
        <w:trPr>
          <w:trHeight w:val="439"/>
        </w:trPr>
        <w:tc>
          <w:tcPr>
            <w:tcW w:w="7225" w:type="dxa"/>
            <w:shd w:val="clear" w:color="auto" w:fill="F2F2F2" w:themeFill="background1" w:themeFillShade="F2"/>
            <w:vAlign w:val="center"/>
          </w:tcPr>
          <w:p w14:paraId="04347DA8"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CC53B45"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57FAA78"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DBBA6B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0A4D056" w14:textId="77777777" w:rsidTr="007B0726">
        <w:trPr>
          <w:trHeight w:val="403"/>
        </w:trPr>
        <w:tc>
          <w:tcPr>
            <w:tcW w:w="7225" w:type="dxa"/>
            <w:shd w:val="clear" w:color="auto" w:fill="F2F2F2" w:themeFill="background1" w:themeFillShade="F2"/>
            <w:vAlign w:val="center"/>
          </w:tcPr>
          <w:p w14:paraId="03D8C7E0"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E7891E0"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2810C60"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BC49C1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F92484D" w14:textId="77777777" w:rsidTr="007B0726">
        <w:trPr>
          <w:trHeight w:val="403"/>
        </w:trPr>
        <w:tc>
          <w:tcPr>
            <w:tcW w:w="9889" w:type="dxa"/>
            <w:gridSpan w:val="4"/>
            <w:shd w:val="clear" w:color="auto" w:fill="F2F2F2" w:themeFill="background1" w:themeFillShade="F2"/>
            <w:vAlign w:val="center"/>
          </w:tcPr>
          <w:p w14:paraId="1DD92CA4"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BC2324" w:rsidRPr="004C3A0B" w14:paraId="3E7C9C6B" w14:textId="77777777" w:rsidTr="007B0726">
        <w:trPr>
          <w:trHeight w:val="403"/>
        </w:trPr>
        <w:tc>
          <w:tcPr>
            <w:tcW w:w="9889" w:type="dxa"/>
            <w:gridSpan w:val="4"/>
            <w:vAlign w:val="center"/>
          </w:tcPr>
          <w:p w14:paraId="19EC78B5" w14:textId="77777777" w:rsidR="00BC2324" w:rsidRDefault="00BC2324" w:rsidP="007B0726">
            <w:pPr>
              <w:rPr>
                <w:rFonts w:ascii="Arial" w:hAnsi="Arial" w:cs="Arial"/>
                <w:sz w:val="22"/>
                <w:szCs w:val="22"/>
              </w:rPr>
            </w:pPr>
          </w:p>
          <w:p w14:paraId="1FDF7D37" w14:textId="77777777" w:rsidR="00BC2324" w:rsidRDefault="00BC2324" w:rsidP="007B0726">
            <w:pPr>
              <w:rPr>
                <w:rFonts w:ascii="Arial" w:hAnsi="Arial" w:cs="Arial"/>
                <w:sz w:val="22"/>
                <w:szCs w:val="22"/>
              </w:rPr>
            </w:pPr>
          </w:p>
          <w:p w14:paraId="5BD36911" w14:textId="77777777" w:rsidR="00BC2324" w:rsidRPr="004C3A0B" w:rsidRDefault="00BC2324" w:rsidP="007B0726">
            <w:pPr>
              <w:rPr>
                <w:rFonts w:ascii="Arial" w:hAnsi="Arial" w:cs="Arial"/>
                <w:sz w:val="22"/>
                <w:szCs w:val="22"/>
              </w:rPr>
            </w:pPr>
          </w:p>
          <w:p w14:paraId="587292F5"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D897F6D" w14:textId="77777777" w:rsidR="00BC2324" w:rsidRPr="00354F34" w:rsidRDefault="00BC2324" w:rsidP="00BC2324">
      <w:pPr>
        <w:autoSpaceDE w:val="0"/>
        <w:autoSpaceDN w:val="0"/>
        <w:adjustRightInd w:val="0"/>
        <w:spacing w:after="240"/>
        <w:jc w:val="both"/>
        <w:rPr>
          <w:rFonts w:ascii="Arial" w:hAnsi="Arial" w:cs="Arial"/>
          <w:b/>
          <w:sz w:val="22"/>
          <w:szCs w:val="22"/>
        </w:rPr>
      </w:pPr>
    </w:p>
    <w:p w14:paraId="2EEA482C" w14:textId="77777777" w:rsidR="00BC2324" w:rsidRDefault="00BC2324" w:rsidP="00BC2324">
      <w:pPr>
        <w:rPr>
          <w:rFonts w:ascii="Arial" w:hAnsi="Arial" w:cs="Arial"/>
          <w:b/>
          <w:sz w:val="22"/>
          <w:szCs w:val="22"/>
        </w:rPr>
      </w:pPr>
      <w:r>
        <w:rPr>
          <w:rFonts w:ascii="Arial" w:hAnsi="Arial" w:cs="Arial"/>
          <w:b/>
          <w:sz w:val="22"/>
          <w:szCs w:val="22"/>
        </w:rPr>
        <w:br w:type="page"/>
      </w:r>
    </w:p>
    <w:p w14:paraId="6CDF9613" w14:textId="77777777" w:rsidR="00BC2324" w:rsidRPr="00354F34" w:rsidRDefault="00BC2324" w:rsidP="00BC232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C2324" w:rsidRPr="004C3A0B" w14:paraId="1A3AB883" w14:textId="77777777" w:rsidTr="007B0726">
        <w:tc>
          <w:tcPr>
            <w:tcW w:w="9923" w:type="dxa"/>
            <w:gridSpan w:val="4"/>
            <w:tcBorders>
              <w:bottom w:val="single" w:sz="4" w:space="0" w:color="auto"/>
            </w:tcBorders>
            <w:shd w:val="clear" w:color="auto" w:fill="F2F2F2" w:themeFill="background1" w:themeFillShade="F2"/>
          </w:tcPr>
          <w:p w14:paraId="588D4BCA" w14:textId="77777777" w:rsidR="00BC2324" w:rsidRDefault="00BC2324" w:rsidP="007B0726">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FA16C02" w14:textId="77777777" w:rsidR="00BC2324" w:rsidRDefault="00BC2324" w:rsidP="007B0726"/>
          <w:p w14:paraId="2EB96A96" w14:textId="77777777" w:rsidR="00BC2324" w:rsidRPr="00204E14" w:rsidRDefault="00BC2324" w:rsidP="007B0726">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BC2324" w:rsidRPr="004C3A0B" w14:paraId="0F0A88AD" w14:textId="77777777" w:rsidTr="007B0726">
        <w:tc>
          <w:tcPr>
            <w:tcW w:w="8251" w:type="dxa"/>
            <w:gridSpan w:val="2"/>
            <w:vMerge w:val="restart"/>
            <w:shd w:val="clear" w:color="auto" w:fill="F2F2F2" w:themeFill="background1" w:themeFillShade="F2"/>
          </w:tcPr>
          <w:p w14:paraId="59C54005" w14:textId="77777777" w:rsidR="00BC2324" w:rsidRPr="00204E14" w:rsidRDefault="00BC2324" w:rsidP="007B072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F35F620" w14:textId="77777777" w:rsidR="00BC2324" w:rsidRPr="00204E14" w:rsidRDefault="00BC2324" w:rsidP="007B072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30228F" w14:textId="77777777" w:rsidR="00BC2324" w:rsidRPr="00264416" w:rsidRDefault="00BC2324" w:rsidP="007B0726">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5AAA862" w14:textId="77777777" w:rsidR="00BC2324" w:rsidRPr="00FD519A" w:rsidRDefault="00BC2324" w:rsidP="007B0726">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C2324" w:rsidRPr="004C3A0B" w14:paraId="1F9714C8" w14:textId="77777777" w:rsidTr="007B0726">
        <w:tc>
          <w:tcPr>
            <w:tcW w:w="8251" w:type="dxa"/>
            <w:gridSpan w:val="2"/>
            <w:vMerge/>
            <w:tcBorders>
              <w:bottom w:val="single" w:sz="4" w:space="0" w:color="auto"/>
            </w:tcBorders>
            <w:shd w:val="clear" w:color="auto" w:fill="F2F2F2" w:themeFill="background1" w:themeFillShade="F2"/>
          </w:tcPr>
          <w:p w14:paraId="222A1CDB" w14:textId="77777777" w:rsidR="00BC2324" w:rsidRPr="00204E14" w:rsidRDefault="00BC2324" w:rsidP="007B072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A1C664" w14:textId="77777777" w:rsidR="00BC2324" w:rsidRPr="00204E14" w:rsidRDefault="00BC2324" w:rsidP="007B0726">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D44B316" w14:textId="77777777" w:rsidR="00BC2324" w:rsidRDefault="00BC2324" w:rsidP="007B0726">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BC2324" w:rsidRPr="004C3A0B" w14:paraId="5C05F2AC" w14:textId="77777777" w:rsidTr="007B0726">
        <w:tc>
          <w:tcPr>
            <w:tcW w:w="9923" w:type="dxa"/>
            <w:gridSpan w:val="4"/>
            <w:tcBorders>
              <w:bottom w:val="single" w:sz="4" w:space="0" w:color="auto"/>
            </w:tcBorders>
            <w:shd w:val="clear" w:color="auto" w:fill="F2F2F2" w:themeFill="background1" w:themeFillShade="F2"/>
          </w:tcPr>
          <w:p w14:paraId="02050292" w14:textId="77777777" w:rsidR="00BC2324" w:rsidRPr="004C3A0B" w:rsidRDefault="00BC2324" w:rsidP="007B0726">
            <w:pPr>
              <w:rPr>
                <w:rFonts w:ascii="Arial" w:hAnsi="Arial" w:cs="Arial"/>
                <w:sz w:val="22"/>
                <w:szCs w:val="22"/>
              </w:rPr>
            </w:pPr>
            <w:r w:rsidRPr="004C3A0B">
              <w:rPr>
                <w:rFonts w:ascii="Arial" w:hAnsi="Arial" w:cs="Arial"/>
                <w:b/>
                <w:sz w:val="22"/>
                <w:szCs w:val="22"/>
              </w:rPr>
              <w:t>Risks to participants</w:t>
            </w:r>
          </w:p>
          <w:p w14:paraId="15403A36" w14:textId="77777777" w:rsidR="00BC2324" w:rsidRPr="004C3A0B" w:rsidRDefault="00BC2324" w:rsidP="007B0726">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BC2324" w:rsidRPr="004C3A0B" w14:paraId="6CD88AFB" w14:textId="77777777" w:rsidTr="007B0726">
        <w:tc>
          <w:tcPr>
            <w:tcW w:w="4849" w:type="dxa"/>
            <w:tcBorders>
              <w:top w:val="single" w:sz="4" w:space="0" w:color="auto"/>
              <w:bottom w:val="single" w:sz="4" w:space="0" w:color="auto"/>
            </w:tcBorders>
          </w:tcPr>
          <w:p w14:paraId="6B3BA525"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Risk to Participant:</w:t>
            </w:r>
          </w:p>
          <w:p w14:paraId="6A3B7586" w14:textId="77777777" w:rsidR="00BC2324" w:rsidRDefault="00BC2324" w:rsidP="007B0726">
            <w:pPr>
              <w:rPr>
                <w:rFonts w:ascii="Arial" w:hAnsi="Arial" w:cs="Arial"/>
                <w:sz w:val="22"/>
                <w:szCs w:val="22"/>
              </w:rPr>
            </w:pPr>
          </w:p>
          <w:p w14:paraId="061883E7" w14:textId="77777777" w:rsidR="00BC2324" w:rsidRDefault="00BC2324" w:rsidP="007B0726">
            <w:pPr>
              <w:rPr>
                <w:rFonts w:ascii="Arial" w:hAnsi="Arial" w:cs="Arial"/>
                <w:sz w:val="22"/>
                <w:szCs w:val="22"/>
              </w:rPr>
            </w:pPr>
          </w:p>
          <w:p w14:paraId="7588EFCF" w14:textId="77777777" w:rsidR="00BC2324" w:rsidRPr="004C3A0B" w:rsidRDefault="00BC2324" w:rsidP="007B0726">
            <w:pPr>
              <w:rPr>
                <w:rFonts w:ascii="Arial" w:hAnsi="Arial" w:cs="Arial"/>
                <w:sz w:val="22"/>
                <w:szCs w:val="22"/>
              </w:rPr>
            </w:pPr>
          </w:p>
          <w:p w14:paraId="2164CF90" w14:textId="77777777" w:rsidR="00BC2324" w:rsidRPr="004C3A0B" w:rsidRDefault="00BC2324" w:rsidP="007B0726">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337B886D" w14:textId="77777777" w:rsidR="00BC2324" w:rsidRDefault="00BC2324" w:rsidP="007B072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252D9185" w14:textId="77777777" w:rsidR="00BC2324" w:rsidRDefault="00BC2324" w:rsidP="007B0726">
            <w:pPr>
              <w:rPr>
                <w:rFonts w:ascii="Arial" w:hAnsi="Arial" w:cs="Arial"/>
                <w:sz w:val="22"/>
                <w:szCs w:val="22"/>
              </w:rPr>
            </w:pPr>
          </w:p>
          <w:p w14:paraId="60345F93" w14:textId="77777777" w:rsidR="00BC2324" w:rsidRDefault="00BC2324" w:rsidP="007B0726">
            <w:pPr>
              <w:rPr>
                <w:rFonts w:ascii="Arial" w:hAnsi="Arial" w:cs="Arial"/>
                <w:sz w:val="22"/>
                <w:szCs w:val="22"/>
              </w:rPr>
            </w:pPr>
          </w:p>
          <w:p w14:paraId="54437673" w14:textId="77777777" w:rsidR="00BC2324" w:rsidRPr="004C3A0B" w:rsidRDefault="00BC2324" w:rsidP="007B0726">
            <w:pPr>
              <w:rPr>
                <w:rFonts w:ascii="Arial" w:hAnsi="Arial" w:cs="Arial"/>
                <w:sz w:val="22"/>
                <w:szCs w:val="22"/>
              </w:rPr>
            </w:pPr>
          </w:p>
          <w:p w14:paraId="3B23F0C5" w14:textId="77777777" w:rsidR="00BC2324" w:rsidRPr="00354F34" w:rsidRDefault="00BC2324" w:rsidP="007B0726">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4A1A860E" w14:textId="77777777" w:rsidTr="007B0726">
        <w:tc>
          <w:tcPr>
            <w:tcW w:w="9923" w:type="dxa"/>
            <w:gridSpan w:val="4"/>
            <w:tcBorders>
              <w:bottom w:val="single" w:sz="4" w:space="0" w:color="auto"/>
            </w:tcBorders>
            <w:shd w:val="clear" w:color="auto" w:fill="F2F2F2" w:themeFill="background1" w:themeFillShade="F2"/>
          </w:tcPr>
          <w:p w14:paraId="4A58C215" w14:textId="77777777" w:rsidR="00BC2324" w:rsidRPr="004C3A0B" w:rsidRDefault="00BC2324" w:rsidP="007B0726">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BC2324" w:rsidRPr="004C3A0B" w14:paraId="6204DB45" w14:textId="77777777" w:rsidTr="007B0726">
        <w:tc>
          <w:tcPr>
            <w:tcW w:w="9923" w:type="dxa"/>
            <w:gridSpan w:val="4"/>
            <w:tcBorders>
              <w:top w:val="single" w:sz="4" w:space="0" w:color="auto"/>
              <w:bottom w:val="single" w:sz="4" w:space="0" w:color="auto"/>
            </w:tcBorders>
          </w:tcPr>
          <w:p w14:paraId="7695AC89" w14:textId="77777777" w:rsidR="00BC2324" w:rsidRDefault="00BC2324" w:rsidP="007B0726">
            <w:pPr>
              <w:rPr>
                <w:rFonts w:ascii="Arial" w:hAnsi="Arial" w:cs="Arial"/>
                <w:sz w:val="22"/>
                <w:szCs w:val="22"/>
              </w:rPr>
            </w:pPr>
          </w:p>
          <w:p w14:paraId="670901B9" w14:textId="77777777" w:rsidR="00BC2324" w:rsidRDefault="00BC2324" w:rsidP="007B0726">
            <w:pPr>
              <w:rPr>
                <w:rFonts w:ascii="Arial" w:hAnsi="Arial" w:cs="Arial"/>
                <w:sz w:val="22"/>
                <w:szCs w:val="22"/>
              </w:rPr>
            </w:pPr>
          </w:p>
          <w:p w14:paraId="5F93FD15" w14:textId="77777777" w:rsidR="00BC2324" w:rsidRPr="004C3A0B" w:rsidRDefault="00BC2324" w:rsidP="007B0726">
            <w:pPr>
              <w:rPr>
                <w:rFonts w:ascii="Arial" w:hAnsi="Arial" w:cs="Arial"/>
                <w:sz w:val="22"/>
                <w:szCs w:val="22"/>
              </w:rPr>
            </w:pPr>
          </w:p>
          <w:p w14:paraId="4B60F787"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674379E8" w14:textId="77777777" w:rsidTr="007B0726">
        <w:tc>
          <w:tcPr>
            <w:tcW w:w="9923" w:type="dxa"/>
            <w:gridSpan w:val="4"/>
            <w:tcBorders>
              <w:top w:val="single" w:sz="4" w:space="0" w:color="auto"/>
              <w:bottom w:val="single" w:sz="4" w:space="0" w:color="auto"/>
            </w:tcBorders>
            <w:shd w:val="clear" w:color="auto" w:fill="F2F2F2" w:themeFill="background1" w:themeFillShade="F2"/>
          </w:tcPr>
          <w:p w14:paraId="6F5CCF1D" w14:textId="77777777" w:rsidR="00BC2324" w:rsidRPr="004C3A0B" w:rsidRDefault="00BC2324" w:rsidP="007B0726">
            <w:pPr>
              <w:rPr>
                <w:rFonts w:ascii="Arial" w:hAnsi="Arial" w:cs="Arial"/>
                <w:sz w:val="22"/>
                <w:szCs w:val="22"/>
              </w:rPr>
            </w:pPr>
            <w:r w:rsidRPr="004C3A0B">
              <w:rPr>
                <w:rFonts w:ascii="Arial" w:hAnsi="Arial" w:cs="Arial"/>
                <w:b/>
                <w:sz w:val="22"/>
                <w:szCs w:val="22"/>
              </w:rPr>
              <w:t>Risks to investigator</w:t>
            </w:r>
          </w:p>
          <w:p w14:paraId="56827EB3" w14:textId="77777777" w:rsidR="00BC2324" w:rsidRPr="004C3A0B" w:rsidRDefault="00BC2324" w:rsidP="007B0726">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BC2324" w:rsidRPr="004C3A0B" w14:paraId="224A6343" w14:textId="77777777" w:rsidTr="007B0726">
        <w:tc>
          <w:tcPr>
            <w:tcW w:w="4849" w:type="dxa"/>
            <w:tcBorders>
              <w:top w:val="single" w:sz="4" w:space="0" w:color="auto"/>
              <w:bottom w:val="single" w:sz="4" w:space="0" w:color="auto"/>
            </w:tcBorders>
          </w:tcPr>
          <w:p w14:paraId="22A8B42A"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Risk to Investigator:</w:t>
            </w:r>
          </w:p>
          <w:p w14:paraId="3D1484E7" w14:textId="77777777" w:rsidR="00BC2324" w:rsidRDefault="00BC2324" w:rsidP="007B0726">
            <w:pPr>
              <w:rPr>
                <w:rFonts w:ascii="Arial" w:hAnsi="Arial" w:cs="Arial"/>
                <w:sz w:val="22"/>
                <w:szCs w:val="22"/>
              </w:rPr>
            </w:pPr>
          </w:p>
          <w:p w14:paraId="573B5CFF" w14:textId="77777777" w:rsidR="00BC2324" w:rsidRDefault="00BC2324" w:rsidP="007B0726">
            <w:pPr>
              <w:rPr>
                <w:rFonts w:ascii="Arial" w:hAnsi="Arial" w:cs="Arial"/>
                <w:sz w:val="22"/>
                <w:szCs w:val="22"/>
              </w:rPr>
            </w:pPr>
          </w:p>
          <w:p w14:paraId="1B6B7CA1" w14:textId="77777777" w:rsidR="00BC2324" w:rsidRPr="004C3A0B" w:rsidRDefault="00BC2324" w:rsidP="007B0726">
            <w:pPr>
              <w:rPr>
                <w:rFonts w:ascii="Arial" w:hAnsi="Arial" w:cs="Arial"/>
                <w:sz w:val="22"/>
                <w:szCs w:val="22"/>
              </w:rPr>
            </w:pPr>
          </w:p>
          <w:p w14:paraId="0598E5BD" w14:textId="77777777" w:rsidR="00BC2324" w:rsidRPr="004C3A0B" w:rsidRDefault="00BC2324" w:rsidP="007B0726">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5B22E71" w14:textId="77777777" w:rsidR="00BC2324" w:rsidRPr="00354F34" w:rsidRDefault="00BC2324" w:rsidP="007B072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2FAC9A64" w14:textId="77777777" w:rsidR="00BC2324" w:rsidRDefault="00BC2324" w:rsidP="007B0726">
            <w:pPr>
              <w:rPr>
                <w:rFonts w:ascii="Arial" w:hAnsi="Arial" w:cs="Arial"/>
                <w:sz w:val="22"/>
                <w:szCs w:val="22"/>
              </w:rPr>
            </w:pPr>
          </w:p>
          <w:p w14:paraId="0BABB30A" w14:textId="77777777" w:rsidR="00BC2324" w:rsidRDefault="00BC2324" w:rsidP="007B0726">
            <w:pPr>
              <w:rPr>
                <w:rFonts w:ascii="Arial" w:hAnsi="Arial" w:cs="Arial"/>
                <w:sz w:val="22"/>
                <w:szCs w:val="22"/>
              </w:rPr>
            </w:pPr>
          </w:p>
          <w:p w14:paraId="55004FC3" w14:textId="77777777" w:rsidR="00BC2324" w:rsidRPr="004C3A0B" w:rsidRDefault="00BC2324" w:rsidP="007B0726">
            <w:pPr>
              <w:rPr>
                <w:rFonts w:ascii="Arial" w:hAnsi="Arial" w:cs="Arial"/>
                <w:sz w:val="22"/>
                <w:szCs w:val="22"/>
              </w:rPr>
            </w:pPr>
          </w:p>
          <w:p w14:paraId="0800D079"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0FB7D8E4" w14:textId="77777777" w:rsidTr="007B0726">
        <w:tc>
          <w:tcPr>
            <w:tcW w:w="9923" w:type="dxa"/>
            <w:gridSpan w:val="4"/>
            <w:tcBorders>
              <w:top w:val="single" w:sz="4" w:space="0" w:color="auto"/>
              <w:bottom w:val="single" w:sz="4" w:space="0" w:color="auto"/>
            </w:tcBorders>
            <w:shd w:val="clear" w:color="auto" w:fill="F2F2F2" w:themeFill="background1" w:themeFillShade="F2"/>
          </w:tcPr>
          <w:p w14:paraId="1ACEC8C0" w14:textId="77777777" w:rsidR="00BC2324" w:rsidRPr="004C3A0B" w:rsidRDefault="00BC2324" w:rsidP="007B0726">
            <w:pPr>
              <w:rPr>
                <w:rFonts w:ascii="Arial" w:hAnsi="Arial" w:cs="Arial"/>
                <w:sz w:val="22"/>
                <w:szCs w:val="22"/>
              </w:rPr>
            </w:pPr>
            <w:r w:rsidRPr="004C3A0B">
              <w:rPr>
                <w:rFonts w:ascii="Arial" w:hAnsi="Arial" w:cs="Arial"/>
                <w:b/>
                <w:sz w:val="22"/>
                <w:szCs w:val="22"/>
              </w:rPr>
              <w:t>University/institutional risks</w:t>
            </w:r>
          </w:p>
          <w:p w14:paraId="09F82533" w14:textId="77777777" w:rsidR="00BC2324" w:rsidRPr="004C3A0B" w:rsidRDefault="00BC2324" w:rsidP="007B0726">
            <w:pPr>
              <w:rPr>
                <w:rFonts w:ascii="Arial" w:hAnsi="Arial" w:cs="Arial"/>
                <w:sz w:val="22"/>
                <w:szCs w:val="22"/>
              </w:rPr>
            </w:pPr>
            <w:r w:rsidRPr="004C3A0B">
              <w:rPr>
                <w:rFonts w:ascii="Arial" w:hAnsi="Arial" w:cs="Arial"/>
                <w:sz w:val="22"/>
                <w:szCs w:val="22"/>
              </w:rPr>
              <w:t>For example: adverse publicity, financial loss, data protection</w:t>
            </w:r>
          </w:p>
        </w:tc>
      </w:tr>
      <w:tr w:rsidR="00BC2324" w:rsidRPr="004C3A0B" w14:paraId="7C943AC1" w14:textId="77777777" w:rsidTr="007B0726">
        <w:tc>
          <w:tcPr>
            <w:tcW w:w="4849" w:type="dxa"/>
            <w:tcBorders>
              <w:top w:val="single" w:sz="4" w:space="0" w:color="auto"/>
              <w:bottom w:val="single" w:sz="4" w:space="0" w:color="auto"/>
            </w:tcBorders>
          </w:tcPr>
          <w:p w14:paraId="1B08619F"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Risk to University:</w:t>
            </w:r>
          </w:p>
          <w:p w14:paraId="2B95CC7B" w14:textId="77777777" w:rsidR="00BC2324" w:rsidRDefault="00BC2324" w:rsidP="007B0726">
            <w:pPr>
              <w:rPr>
                <w:rFonts w:ascii="Arial" w:hAnsi="Arial" w:cs="Arial"/>
                <w:sz w:val="22"/>
                <w:szCs w:val="22"/>
              </w:rPr>
            </w:pPr>
          </w:p>
          <w:p w14:paraId="2CD25B9C" w14:textId="77777777" w:rsidR="00BC2324" w:rsidRDefault="00BC2324" w:rsidP="007B0726">
            <w:pPr>
              <w:rPr>
                <w:rFonts w:ascii="Arial" w:hAnsi="Arial" w:cs="Arial"/>
                <w:sz w:val="22"/>
                <w:szCs w:val="22"/>
              </w:rPr>
            </w:pPr>
          </w:p>
          <w:p w14:paraId="1D1129BE" w14:textId="77777777" w:rsidR="00BC2324" w:rsidRPr="004C3A0B" w:rsidRDefault="00BC2324" w:rsidP="007B0726">
            <w:pPr>
              <w:rPr>
                <w:rFonts w:ascii="Arial" w:hAnsi="Arial" w:cs="Arial"/>
                <w:sz w:val="22"/>
                <w:szCs w:val="22"/>
              </w:rPr>
            </w:pPr>
          </w:p>
          <w:p w14:paraId="367B2F19" w14:textId="77777777" w:rsidR="00BC2324" w:rsidRPr="004C3A0B" w:rsidRDefault="00BC2324" w:rsidP="007B0726">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2ECA9A17" w14:textId="77777777" w:rsidR="00BC2324" w:rsidRPr="00354F34" w:rsidRDefault="00BC2324" w:rsidP="007B0726">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D862D30" w14:textId="77777777" w:rsidR="00BC2324" w:rsidRDefault="00BC2324" w:rsidP="007B0726">
            <w:pPr>
              <w:rPr>
                <w:rFonts w:ascii="Arial" w:hAnsi="Arial" w:cs="Arial"/>
                <w:sz w:val="22"/>
                <w:szCs w:val="22"/>
              </w:rPr>
            </w:pPr>
          </w:p>
          <w:p w14:paraId="0F805332" w14:textId="77777777" w:rsidR="00BC2324" w:rsidRDefault="00BC2324" w:rsidP="007B0726">
            <w:pPr>
              <w:rPr>
                <w:rFonts w:ascii="Arial" w:hAnsi="Arial" w:cs="Arial"/>
                <w:sz w:val="22"/>
                <w:szCs w:val="22"/>
              </w:rPr>
            </w:pPr>
          </w:p>
          <w:p w14:paraId="490466F3" w14:textId="77777777" w:rsidR="00BC2324" w:rsidRPr="004C3A0B" w:rsidRDefault="00BC2324" w:rsidP="007B0726">
            <w:pPr>
              <w:rPr>
                <w:rFonts w:ascii="Arial" w:hAnsi="Arial" w:cs="Arial"/>
                <w:sz w:val="22"/>
                <w:szCs w:val="22"/>
              </w:rPr>
            </w:pPr>
          </w:p>
          <w:p w14:paraId="48EE648C"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D9EED88" w14:textId="77777777" w:rsidR="00BC2324" w:rsidRDefault="00BC2324" w:rsidP="00BC232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C2324" w:rsidRPr="004C3A0B" w14:paraId="0F413FD6" w14:textId="77777777" w:rsidTr="007B0726">
        <w:tc>
          <w:tcPr>
            <w:tcW w:w="9923" w:type="dxa"/>
            <w:gridSpan w:val="4"/>
            <w:tcBorders>
              <w:top w:val="single" w:sz="4" w:space="0" w:color="auto"/>
              <w:bottom w:val="single" w:sz="4" w:space="0" w:color="auto"/>
            </w:tcBorders>
            <w:shd w:val="clear" w:color="auto" w:fill="F2F2F2" w:themeFill="background1" w:themeFillShade="F2"/>
          </w:tcPr>
          <w:p w14:paraId="350B5824" w14:textId="77777777" w:rsidR="00BC2324" w:rsidRPr="004C3A0B" w:rsidRDefault="00BC2324" w:rsidP="007B072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BC2324" w:rsidRPr="004C3A0B" w14:paraId="6C466828" w14:textId="77777777" w:rsidTr="007B0726">
        <w:tc>
          <w:tcPr>
            <w:tcW w:w="7259" w:type="dxa"/>
            <w:tcBorders>
              <w:top w:val="single" w:sz="4" w:space="0" w:color="auto"/>
              <w:bottom w:val="single" w:sz="4" w:space="0" w:color="auto"/>
            </w:tcBorders>
            <w:shd w:val="clear" w:color="auto" w:fill="F2F2F2" w:themeFill="background1" w:themeFillShade="F2"/>
          </w:tcPr>
          <w:p w14:paraId="553AB7A7" w14:textId="77777777" w:rsidR="00BC2324" w:rsidRPr="004C3A0B" w:rsidRDefault="00BC2324" w:rsidP="007B072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8A46360" w14:textId="77777777" w:rsidR="00BC2324"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5852E51" w14:textId="77777777" w:rsidR="00BC2324" w:rsidRPr="004C3A0B" w:rsidRDefault="00BC2324" w:rsidP="007B072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14ECE77" w14:textId="77777777" w:rsidR="00BC2324"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7537A6F" w14:textId="77777777" w:rsidR="00BC2324" w:rsidRPr="004C3A0B" w:rsidRDefault="00BC2324" w:rsidP="007B072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88CA794" w14:textId="77777777" w:rsidR="00BC2324"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7059589" w14:textId="77777777" w:rsidR="00BC2324" w:rsidRPr="004C3A0B" w:rsidRDefault="00BC2324" w:rsidP="007B0726">
            <w:pPr>
              <w:autoSpaceDE w:val="0"/>
              <w:autoSpaceDN w:val="0"/>
              <w:adjustRightInd w:val="0"/>
              <w:jc w:val="center"/>
              <w:rPr>
                <w:rFonts w:ascii="Arial" w:hAnsi="Arial" w:cs="Arial"/>
                <w:b/>
                <w:sz w:val="22"/>
                <w:szCs w:val="22"/>
              </w:rPr>
            </w:pPr>
          </w:p>
        </w:tc>
      </w:tr>
      <w:tr w:rsidR="00BC2324" w:rsidRPr="004C3A0B" w14:paraId="72DF7DBA" w14:textId="77777777" w:rsidTr="007B0726">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416B9FE" w14:textId="77777777" w:rsidR="00BC2324" w:rsidRPr="004C3A0B" w:rsidRDefault="00BC2324" w:rsidP="007B072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6EA4207" w14:textId="77777777" w:rsidR="00BC2324" w:rsidRPr="004C3A0B" w:rsidRDefault="00BC2324" w:rsidP="007B0726">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3F3F0F0" w14:textId="77777777" w:rsidR="00BC2324" w:rsidRPr="004C3A0B" w:rsidRDefault="00BC2324" w:rsidP="007B0726">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06F24B1" w14:textId="77777777" w:rsidR="00BC2324" w:rsidRPr="004C3A0B" w:rsidRDefault="00BC2324" w:rsidP="007B0726">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02E74A46" w14:textId="77777777" w:rsidR="00BC2324" w:rsidRPr="00354F34" w:rsidRDefault="00BC2324" w:rsidP="00BC2324">
      <w:pPr>
        <w:autoSpaceDE w:val="0"/>
        <w:autoSpaceDN w:val="0"/>
        <w:adjustRightInd w:val="0"/>
        <w:spacing w:after="240"/>
        <w:jc w:val="both"/>
        <w:rPr>
          <w:rFonts w:ascii="Arial" w:hAnsi="Arial" w:cs="Arial"/>
          <w:b/>
          <w:sz w:val="22"/>
          <w:szCs w:val="22"/>
        </w:rPr>
      </w:pPr>
    </w:p>
    <w:p w14:paraId="7E192316" w14:textId="77777777" w:rsidR="00BC2324" w:rsidRDefault="00BC2324" w:rsidP="00BC2324">
      <w:pPr>
        <w:rPr>
          <w:rFonts w:ascii="Arial" w:hAnsi="Arial" w:cs="Arial"/>
          <w:b/>
          <w:sz w:val="22"/>
          <w:szCs w:val="22"/>
        </w:rPr>
      </w:pPr>
      <w:r>
        <w:rPr>
          <w:rFonts w:ascii="Arial" w:hAnsi="Arial" w:cs="Arial"/>
          <w:b/>
          <w:sz w:val="22"/>
          <w:szCs w:val="22"/>
        </w:rPr>
        <w:br w:type="page"/>
      </w:r>
    </w:p>
    <w:p w14:paraId="25640406" w14:textId="77777777" w:rsidR="00BC2324" w:rsidRPr="00354F34" w:rsidRDefault="00BC2324" w:rsidP="00BC232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C2324" w:rsidRPr="004C3A0B" w14:paraId="7ED53421" w14:textId="77777777" w:rsidTr="007B0726">
        <w:tc>
          <w:tcPr>
            <w:tcW w:w="9923" w:type="dxa"/>
            <w:tcBorders>
              <w:top w:val="single" w:sz="4" w:space="0" w:color="auto"/>
              <w:bottom w:val="single" w:sz="4" w:space="0" w:color="auto"/>
            </w:tcBorders>
            <w:shd w:val="clear" w:color="auto" w:fill="F2F2F2" w:themeFill="background1" w:themeFillShade="F2"/>
          </w:tcPr>
          <w:p w14:paraId="08FB1C7F" w14:textId="77777777" w:rsidR="00BC2324" w:rsidRPr="004C3A0B" w:rsidRDefault="00BC2324" w:rsidP="007B0726">
            <w:pPr>
              <w:rPr>
                <w:rFonts w:ascii="Arial" w:hAnsi="Arial" w:cs="Arial"/>
                <w:sz w:val="22"/>
                <w:szCs w:val="22"/>
              </w:rPr>
            </w:pPr>
            <w:r w:rsidRPr="004C3A0B">
              <w:rPr>
                <w:rFonts w:ascii="Arial" w:hAnsi="Arial" w:cs="Arial"/>
                <w:b/>
                <w:sz w:val="22"/>
                <w:szCs w:val="22"/>
              </w:rPr>
              <w:t>Feedback</w:t>
            </w:r>
          </w:p>
          <w:p w14:paraId="2480DE19"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BC2324" w:rsidRPr="004C3A0B" w14:paraId="60778371" w14:textId="77777777" w:rsidTr="007B0726">
        <w:tc>
          <w:tcPr>
            <w:tcW w:w="9923" w:type="dxa"/>
            <w:tcBorders>
              <w:top w:val="single" w:sz="4" w:space="0" w:color="auto"/>
              <w:bottom w:val="single" w:sz="4" w:space="0" w:color="auto"/>
            </w:tcBorders>
          </w:tcPr>
          <w:p w14:paraId="543DC807" w14:textId="77777777" w:rsidR="00BC2324" w:rsidRDefault="00BC2324" w:rsidP="007B0726">
            <w:pPr>
              <w:rPr>
                <w:rFonts w:ascii="Arial" w:hAnsi="Arial" w:cs="Arial"/>
                <w:sz w:val="22"/>
                <w:szCs w:val="22"/>
              </w:rPr>
            </w:pPr>
          </w:p>
          <w:p w14:paraId="612FA010" w14:textId="77777777" w:rsidR="00BC2324" w:rsidRDefault="00BC2324" w:rsidP="007B0726">
            <w:pPr>
              <w:rPr>
                <w:rFonts w:ascii="Arial" w:hAnsi="Arial" w:cs="Arial"/>
                <w:sz w:val="22"/>
                <w:szCs w:val="22"/>
              </w:rPr>
            </w:pPr>
          </w:p>
          <w:p w14:paraId="7B1C78C0" w14:textId="77777777" w:rsidR="00BC2324" w:rsidRPr="004C3A0B" w:rsidRDefault="00BC2324" w:rsidP="007B0726">
            <w:pPr>
              <w:rPr>
                <w:rFonts w:ascii="Arial" w:hAnsi="Arial" w:cs="Arial"/>
                <w:sz w:val="22"/>
                <w:szCs w:val="22"/>
              </w:rPr>
            </w:pPr>
          </w:p>
          <w:p w14:paraId="0E515005"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587F0478" w14:textId="77777777" w:rsidTr="007B0726">
        <w:tc>
          <w:tcPr>
            <w:tcW w:w="9923" w:type="dxa"/>
            <w:tcBorders>
              <w:top w:val="single" w:sz="4" w:space="0" w:color="auto"/>
              <w:bottom w:val="single" w:sz="4" w:space="0" w:color="auto"/>
            </w:tcBorders>
            <w:shd w:val="clear" w:color="auto" w:fill="F2F2F2" w:themeFill="background1" w:themeFillShade="F2"/>
          </w:tcPr>
          <w:p w14:paraId="63FA65A8" w14:textId="77777777" w:rsidR="00BC2324" w:rsidRPr="004C3A0B" w:rsidRDefault="00BC2324" w:rsidP="007B0726">
            <w:pPr>
              <w:rPr>
                <w:rFonts w:ascii="Arial" w:hAnsi="Arial" w:cs="Arial"/>
                <w:sz w:val="22"/>
                <w:szCs w:val="22"/>
              </w:rPr>
            </w:pPr>
            <w:r w:rsidRPr="004C3A0B">
              <w:rPr>
                <w:rFonts w:ascii="Arial" w:hAnsi="Arial" w:cs="Arial"/>
                <w:b/>
                <w:sz w:val="22"/>
                <w:szCs w:val="22"/>
              </w:rPr>
              <w:t>Informed consent</w:t>
            </w:r>
          </w:p>
          <w:p w14:paraId="181AD58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rPr>
              <w:t xml:space="preserve"> in accordance with prevailing data protection legislation.</w:t>
            </w:r>
          </w:p>
        </w:tc>
      </w:tr>
      <w:tr w:rsidR="00BC2324" w:rsidRPr="004C3A0B" w14:paraId="5AC86A30" w14:textId="77777777" w:rsidTr="007B0726">
        <w:tc>
          <w:tcPr>
            <w:tcW w:w="9923" w:type="dxa"/>
            <w:tcBorders>
              <w:top w:val="single" w:sz="4" w:space="0" w:color="auto"/>
              <w:bottom w:val="single" w:sz="4" w:space="0" w:color="auto"/>
            </w:tcBorders>
          </w:tcPr>
          <w:p w14:paraId="1BDB5AAB" w14:textId="77777777" w:rsidR="00BC2324" w:rsidRDefault="00BC2324" w:rsidP="007B0726">
            <w:pPr>
              <w:rPr>
                <w:rFonts w:ascii="Arial" w:hAnsi="Arial" w:cs="Arial"/>
                <w:sz w:val="22"/>
                <w:szCs w:val="22"/>
              </w:rPr>
            </w:pPr>
          </w:p>
          <w:p w14:paraId="49321B40" w14:textId="77777777" w:rsidR="00BC2324" w:rsidRDefault="00BC2324" w:rsidP="007B0726">
            <w:pPr>
              <w:rPr>
                <w:rFonts w:ascii="Arial" w:hAnsi="Arial" w:cs="Arial"/>
                <w:sz w:val="22"/>
                <w:szCs w:val="22"/>
              </w:rPr>
            </w:pPr>
          </w:p>
          <w:p w14:paraId="224C4AE1" w14:textId="77777777" w:rsidR="00BC2324" w:rsidRPr="004C3A0B" w:rsidRDefault="00BC2324" w:rsidP="007B0726">
            <w:pPr>
              <w:rPr>
                <w:rFonts w:ascii="Arial" w:hAnsi="Arial" w:cs="Arial"/>
                <w:sz w:val="22"/>
                <w:szCs w:val="22"/>
              </w:rPr>
            </w:pPr>
          </w:p>
          <w:p w14:paraId="63E17167"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3D2BD0D3" w14:textId="77777777" w:rsidTr="007B0726">
        <w:tc>
          <w:tcPr>
            <w:tcW w:w="9923" w:type="dxa"/>
            <w:tcBorders>
              <w:top w:val="single" w:sz="4" w:space="0" w:color="auto"/>
              <w:bottom w:val="single" w:sz="4" w:space="0" w:color="auto"/>
            </w:tcBorders>
            <w:shd w:val="clear" w:color="auto" w:fill="F2F2F2" w:themeFill="background1" w:themeFillShade="F2"/>
          </w:tcPr>
          <w:p w14:paraId="559E913F" w14:textId="77777777" w:rsidR="00BC2324" w:rsidRPr="004C3A0B" w:rsidRDefault="00BC2324" w:rsidP="007B0726">
            <w:pPr>
              <w:rPr>
                <w:rFonts w:ascii="Arial" w:hAnsi="Arial" w:cs="Arial"/>
                <w:b/>
                <w:sz w:val="22"/>
                <w:szCs w:val="22"/>
              </w:rPr>
            </w:pPr>
            <w:r w:rsidRPr="004C3A0B">
              <w:rPr>
                <w:rFonts w:ascii="Arial" w:hAnsi="Arial" w:cs="Arial"/>
                <w:b/>
                <w:sz w:val="22"/>
                <w:szCs w:val="22"/>
              </w:rPr>
              <w:t>Confidentiality / Anonymity</w:t>
            </w:r>
          </w:p>
          <w:p w14:paraId="3F37079C"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BC2324" w:rsidRPr="004C3A0B" w14:paraId="5A497A27" w14:textId="77777777" w:rsidTr="007B0726">
        <w:tc>
          <w:tcPr>
            <w:tcW w:w="9923" w:type="dxa"/>
            <w:tcBorders>
              <w:top w:val="single" w:sz="4" w:space="0" w:color="auto"/>
              <w:bottom w:val="single" w:sz="4" w:space="0" w:color="auto"/>
            </w:tcBorders>
          </w:tcPr>
          <w:p w14:paraId="54F710BC" w14:textId="77777777" w:rsidR="00BC2324" w:rsidRDefault="00BC2324" w:rsidP="007B0726">
            <w:pPr>
              <w:rPr>
                <w:rFonts w:ascii="Arial" w:hAnsi="Arial" w:cs="Arial"/>
                <w:sz w:val="22"/>
                <w:szCs w:val="22"/>
              </w:rPr>
            </w:pPr>
          </w:p>
          <w:p w14:paraId="2549CD39" w14:textId="77777777" w:rsidR="00BC2324" w:rsidRDefault="00BC2324" w:rsidP="007B0726">
            <w:pPr>
              <w:rPr>
                <w:rFonts w:ascii="Arial" w:hAnsi="Arial" w:cs="Arial"/>
                <w:sz w:val="22"/>
                <w:szCs w:val="22"/>
              </w:rPr>
            </w:pPr>
          </w:p>
          <w:p w14:paraId="1B52BDC7" w14:textId="77777777" w:rsidR="00BC2324" w:rsidRPr="004C3A0B" w:rsidRDefault="00BC2324" w:rsidP="007B0726">
            <w:pPr>
              <w:rPr>
                <w:rFonts w:ascii="Arial" w:hAnsi="Arial" w:cs="Arial"/>
                <w:sz w:val="22"/>
                <w:szCs w:val="22"/>
              </w:rPr>
            </w:pPr>
          </w:p>
          <w:p w14:paraId="50474C5D" w14:textId="77777777" w:rsidR="00BC2324" w:rsidRPr="004C3A0B" w:rsidRDefault="00BC2324" w:rsidP="007B0726">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FE0195C" w14:textId="77777777" w:rsidR="00BC2324" w:rsidRPr="004C3A0B" w:rsidRDefault="00BC2324" w:rsidP="00BC2324">
      <w:pPr>
        <w:rPr>
          <w:rFonts w:ascii="Arial" w:hAnsi="Arial" w:cs="Arial"/>
          <w:sz w:val="22"/>
          <w:szCs w:val="22"/>
        </w:rPr>
      </w:pPr>
    </w:p>
    <w:p w14:paraId="6339CD8A" w14:textId="77777777" w:rsidR="00BC2324" w:rsidRDefault="00BC2324" w:rsidP="00BC2324">
      <w:pPr>
        <w:rPr>
          <w:rFonts w:ascii="Arial" w:hAnsi="Arial" w:cs="Arial"/>
          <w:b/>
          <w:sz w:val="22"/>
          <w:szCs w:val="22"/>
        </w:rPr>
      </w:pPr>
      <w:r>
        <w:rPr>
          <w:rFonts w:ascii="Arial" w:hAnsi="Arial" w:cs="Arial"/>
          <w:b/>
          <w:sz w:val="22"/>
          <w:szCs w:val="22"/>
        </w:rPr>
        <w:br w:type="page"/>
      </w:r>
    </w:p>
    <w:p w14:paraId="3B8F0F49" w14:textId="77777777" w:rsidR="00BC2324" w:rsidRPr="00354F34" w:rsidRDefault="00BC2324" w:rsidP="00BC2324">
      <w:pPr>
        <w:rPr>
          <w:rFonts w:ascii="Arial" w:hAnsi="Arial" w:cs="Arial"/>
          <w:b/>
          <w:sz w:val="22"/>
          <w:szCs w:val="22"/>
        </w:rPr>
      </w:pPr>
      <w:r w:rsidRPr="00354F34">
        <w:rPr>
          <w:rFonts w:ascii="Arial" w:hAnsi="Arial" w:cs="Arial"/>
          <w:b/>
          <w:sz w:val="22"/>
          <w:szCs w:val="22"/>
        </w:rPr>
        <w:lastRenderedPageBreak/>
        <w:t>SECTION J: Data Protection and Storage</w:t>
      </w:r>
    </w:p>
    <w:p w14:paraId="7A4A296D" w14:textId="77777777" w:rsidR="00BC2324" w:rsidRDefault="00BC2324" w:rsidP="00BC2324">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C2324" w14:paraId="6C00A2A7" w14:textId="77777777" w:rsidTr="007B07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24267F" w14:textId="77777777" w:rsidR="00BC2324" w:rsidRDefault="00BC2324" w:rsidP="007B072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E59F32"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8F876"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C2324" w14:paraId="22F914EF" w14:textId="77777777" w:rsidTr="007B07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F6CCE10" w14:textId="77777777" w:rsidR="00BC2324" w:rsidRDefault="00BC2324" w:rsidP="007B0726">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2A1D25"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ACEC7C"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BC2324" w14:paraId="77E69E23" w14:textId="77777777" w:rsidTr="007B07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A4DE07" w14:textId="77777777" w:rsidR="00BC2324" w:rsidRDefault="00BC2324" w:rsidP="007B07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C2324" w14:paraId="037DE481" w14:textId="77777777" w:rsidTr="007B07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4D9E9F" w14:textId="77777777" w:rsidR="00BC2324" w:rsidRDefault="00BC2324" w:rsidP="007B0726">
            <w:pPr>
              <w:rPr>
                <w:rFonts w:ascii="Arial" w:hAnsi="Arial" w:cs="Arial"/>
                <w:sz w:val="22"/>
                <w:szCs w:val="22"/>
              </w:rPr>
            </w:pPr>
          </w:p>
          <w:p w14:paraId="6DCB27FB" w14:textId="77777777" w:rsidR="00BC2324" w:rsidRDefault="00BC2324" w:rsidP="007B0726">
            <w:pPr>
              <w:rPr>
                <w:rFonts w:ascii="Arial" w:hAnsi="Arial" w:cs="Arial"/>
                <w:sz w:val="22"/>
                <w:szCs w:val="22"/>
              </w:rPr>
            </w:pPr>
          </w:p>
          <w:p w14:paraId="25C9A971" w14:textId="77777777" w:rsidR="00BC2324" w:rsidRPr="004C3A0B" w:rsidRDefault="00BC2324" w:rsidP="007B0726">
            <w:pPr>
              <w:rPr>
                <w:rFonts w:ascii="Arial" w:hAnsi="Arial" w:cs="Arial"/>
                <w:sz w:val="22"/>
                <w:szCs w:val="22"/>
              </w:rPr>
            </w:pPr>
          </w:p>
          <w:p w14:paraId="44762533" w14:textId="77777777" w:rsidR="00BC2324" w:rsidRPr="00354F34" w:rsidRDefault="00BC2324" w:rsidP="007B0726">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14:paraId="4F198FEF" w14:textId="77777777" w:rsidTr="007B072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B3ED93" w14:textId="77777777" w:rsidR="00BC2324" w:rsidRPr="00947984" w:rsidRDefault="00BC2324" w:rsidP="007B072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DE989"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4EB0A"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C2324" w14:paraId="588AC150" w14:textId="77777777" w:rsidTr="007B0726">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B3B199" w14:textId="77777777" w:rsidR="00BC2324" w:rsidRDefault="00BC2324" w:rsidP="007B0726">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62B0F207"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(a) racial or ethnic origin,</w:t>
            </w:r>
          </w:p>
          <w:p w14:paraId="3941E044"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(b) political opinions,</w:t>
            </w:r>
          </w:p>
          <w:p w14:paraId="2F4575DC"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6C734A4"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33B487F"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45936EF"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(f) sexual life,</w:t>
            </w:r>
          </w:p>
          <w:p w14:paraId="2D9D3FF9" w14:textId="77777777" w:rsidR="00BC2324" w:rsidRDefault="00BC2324" w:rsidP="007B0726">
            <w:pPr>
              <w:pStyle w:val="NormalWeb"/>
              <w:spacing w:before="0" w:beforeAutospacing="0" w:after="0" w:afterAutospacing="0"/>
              <w:ind w:left="1134" w:right="567"/>
            </w:pPr>
            <w:r>
              <w:rPr>
                <w:rFonts w:ascii="Arial" w:hAnsi="Arial" w:cs="Arial"/>
                <w:i/>
                <w:iCs/>
                <w:color w:val="000000"/>
                <w:sz w:val="20"/>
                <w:szCs w:val="23"/>
              </w:rPr>
              <w:t>(g) genetics,</w:t>
            </w:r>
          </w:p>
          <w:p w14:paraId="04AC026F" w14:textId="77777777" w:rsidR="00BC2324" w:rsidRPr="00354F34" w:rsidRDefault="00BC2324" w:rsidP="007B072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E62108" w14:textId="77777777" w:rsidR="00BC2324" w:rsidRDefault="00BC2324" w:rsidP="007B0726">
            <w:pPr>
              <w:pStyle w:val="NormalWeb"/>
              <w:autoSpaceDE w:val="0"/>
              <w:autoSpaceDN w:val="0"/>
              <w:adjustRightInd w:val="0"/>
              <w:jc w:val="center"/>
              <w:rPr>
                <w:rFonts w:ascii="MS Gothic" w:eastAsia="MS Gothic" w:hAnsi="MS Gothic" w:cs="Arial"/>
                <w:b/>
                <w:bCs/>
                <w:sz w:val="22"/>
                <w:szCs w:val="22"/>
                <w:lang w:val="en-US"/>
              </w:rPr>
            </w:pPr>
          </w:p>
          <w:p w14:paraId="788E1F65" w14:textId="77777777" w:rsidR="00BC2324" w:rsidRDefault="00BC2324" w:rsidP="007B072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5770AE" w14:textId="77777777" w:rsidR="00BC2324" w:rsidRDefault="00BC2324" w:rsidP="007B0726">
            <w:pPr>
              <w:pStyle w:val="NormalWeb"/>
              <w:autoSpaceDE w:val="0"/>
              <w:autoSpaceDN w:val="0"/>
              <w:adjustRightInd w:val="0"/>
              <w:jc w:val="center"/>
            </w:pPr>
            <w:r>
              <w:rPr>
                <w:rFonts w:ascii="MS Gothic" w:eastAsia="MS Gothic" w:hAnsi="MS Gothic" w:cs="Arial"/>
                <w:b/>
                <w:bCs/>
                <w:sz w:val="22"/>
                <w:szCs w:val="22"/>
                <w:lang w:val="en-US"/>
              </w:rPr>
              <w:t>x</w:t>
            </w:r>
          </w:p>
        </w:tc>
      </w:tr>
      <w:tr w:rsidR="00BC2324" w14:paraId="1B728809" w14:textId="77777777" w:rsidTr="007B0726">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270EE0" w14:textId="77777777" w:rsidR="00BC2324" w:rsidRDefault="00BC2324" w:rsidP="007B072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C2324" w14:paraId="63FDC168" w14:textId="77777777" w:rsidTr="007B0726">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3D980E3" w14:textId="77777777" w:rsidR="00BC2324" w:rsidRDefault="00BC2324" w:rsidP="007B0726">
            <w:pPr>
              <w:rPr>
                <w:rFonts w:ascii="Arial" w:hAnsi="Arial" w:cs="Arial"/>
                <w:sz w:val="22"/>
                <w:szCs w:val="22"/>
              </w:rPr>
            </w:pPr>
          </w:p>
          <w:p w14:paraId="1A32401C" w14:textId="77777777" w:rsidR="00BC2324" w:rsidRDefault="00BC2324" w:rsidP="007B0726">
            <w:pPr>
              <w:rPr>
                <w:rFonts w:ascii="Arial" w:hAnsi="Arial" w:cs="Arial"/>
                <w:sz w:val="22"/>
                <w:szCs w:val="22"/>
              </w:rPr>
            </w:pPr>
          </w:p>
          <w:p w14:paraId="14D23C21" w14:textId="77777777" w:rsidR="00BC2324" w:rsidRPr="004C3A0B" w:rsidRDefault="00BC2324" w:rsidP="007B0726">
            <w:pPr>
              <w:rPr>
                <w:rFonts w:ascii="Arial" w:hAnsi="Arial" w:cs="Arial"/>
                <w:sz w:val="22"/>
                <w:szCs w:val="22"/>
              </w:rPr>
            </w:pPr>
          </w:p>
          <w:p w14:paraId="60597C2D" w14:textId="77777777" w:rsidR="00BC2324" w:rsidRDefault="00BC2324" w:rsidP="007B0726">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C2324" w:rsidRPr="004C3A0B" w14:paraId="067EC3CC" w14:textId="77777777" w:rsidTr="007B0726">
        <w:trPr>
          <w:trHeight w:val="439"/>
        </w:trPr>
        <w:tc>
          <w:tcPr>
            <w:tcW w:w="7763" w:type="dxa"/>
            <w:shd w:val="clear" w:color="auto" w:fill="F2F2F2" w:themeFill="background1" w:themeFillShade="F2"/>
          </w:tcPr>
          <w:p w14:paraId="18F1A4AD" w14:textId="77777777" w:rsidR="00BC2324" w:rsidRPr="004C3A0B" w:rsidRDefault="00BC2324" w:rsidP="007B0726">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94737EC"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C391F9F"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2324" w:rsidRPr="004C3A0B" w14:paraId="554D9BC4" w14:textId="77777777" w:rsidTr="007B0726">
        <w:trPr>
          <w:trHeight w:val="439"/>
        </w:trPr>
        <w:tc>
          <w:tcPr>
            <w:tcW w:w="7763" w:type="dxa"/>
            <w:shd w:val="clear" w:color="auto" w:fill="F2F2F2" w:themeFill="background1" w:themeFillShade="F2"/>
          </w:tcPr>
          <w:p w14:paraId="482A22F4"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38BCD2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54AE55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4B78A62" w14:textId="77777777" w:rsidTr="007B0726">
        <w:trPr>
          <w:trHeight w:val="403"/>
        </w:trPr>
        <w:tc>
          <w:tcPr>
            <w:tcW w:w="7763" w:type="dxa"/>
            <w:shd w:val="clear" w:color="auto" w:fill="F2F2F2" w:themeFill="background1" w:themeFillShade="F2"/>
          </w:tcPr>
          <w:p w14:paraId="1D5D819A"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741AACB"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D41E9E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30D3A3EC" w14:textId="77777777" w:rsidTr="007B0726">
        <w:trPr>
          <w:trHeight w:val="439"/>
        </w:trPr>
        <w:tc>
          <w:tcPr>
            <w:tcW w:w="7763" w:type="dxa"/>
            <w:shd w:val="clear" w:color="auto" w:fill="F2F2F2" w:themeFill="background1" w:themeFillShade="F2"/>
          </w:tcPr>
          <w:p w14:paraId="104472F3"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CFA813C"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13CB40A"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DCECCA8" w14:textId="77777777" w:rsidTr="007B0726">
        <w:trPr>
          <w:trHeight w:val="403"/>
        </w:trPr>
        <w:tc>
          <w:tcPr>
            <w:tcW w:w="7763" w:type="dxa"/>
            <w:shd w:val="clear" w:color="auto" w:fill="F2F2F2" w:themeFill="background1" w:themeFillShade="F2"/>
          </w:tcPr>
          <w:p w14:paraId="424468B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5729929"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286AA1D2"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D65EC76" w14:textId="77777777" w:rsidTr="007B0726">
        <w:trPr>
          <w:trHeight w:val="403"/>
        </w:trPr>
        <w:tc>
          <w:tcPr>
            <w:tcW w:w="7763" w:type="dxa"/>
            <w:shd w:val="clear" w:color="auto" w:fill="F2F2F2" w:themeFill="background1" w:themeFillShade="F2"/>
          </w:tcPr>
          <w:p w14:paraId="218E1AEE"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3ABE464"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465B88D"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95E40DA" w14:textId="77777777" w:rsidTr="007B0726">
        <w:trPr>
          <w:trHeight w:val="403"/>
        </w:trPr>
        <w:tc>
          <w:tcPr>
            <w:tcW w:w="7763" w:type="dxa"/>
            <w:shd w:val="clear" w:color="auto" w:fill="F2F2F2" w:themeFill="background1" w:themeFillShade="F2"/>
          </w:tcPr>
          <w:p w14:paraId="2A2D52A5"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27C84D5F"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A4D0FA6"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7E7A8CE" w14:textId="77777777" w:rsidTr="007B0726">
        <w:trPr>
          <w:trHeight w:val="403"/>
        </w:trPr>
        <w:tc>
          <w:tcPr>
            <w:tcW w:w="7763" w:type="dxa"/>
            <w:shd w:val="clear" w:color="auto" w:fill="F2F2F2" w:themeFill="background1" w:themeFillShade="F2"/>
          </w:tcPr>
          <w:p w14:paraId="7FEAB41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Other – specify:</w:t>
            </w:r>
          </w:p>
          <w:p w14:paraId="6A0C192B" w14:textId="77777777" w:rsidR="00BC2324" w:rsidRPr="004C3A0B" w:rsidRDefault="00BC2324" w:rsidP="007B072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D2E6AA6"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8BE4EF4"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7BFC700" w14:textId="77777777" w:rsidTr="007B0726">
        <w:trPr>
          <w:trHeight w:val="403"/>
        </w:trPr>
        <w:tc>
          <w:tcPr>
            <w:tcW w:w="9889" w:type="dxa"/>
            <w:gridSpan w:val="3"/>
            <w:shd w:val="clear" w:color="auto" w:fill="F2F2F2" w:themeFill="background1" w:themeFillShade="F2"/>
          </w:tcPr>
          <w:p w14:paraId="7D43A938" w14:textId="77777777" w:rsidR="00BC2324" w:rsidRDefault="00BC2324" w:rsidP="007B0726">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BC2324" w:rsidRPr="004C3A0B" w14:paraId="776EFAA7" w14:textId="77777777" w:rsidTr="007B0726">
        <w:trPr>
          <w:trHeight w:val="403"/>
        </w:trPr>
        <w:tc>
          <w:tcPr>
            <w:tcW w:w="9889" w:type="dxa"/>
            <w:gridSpan w:val="3"/>
          </w:tcPr>
          <w:p w14:paraId="03421602" w14:textId="77777777" w:rsidR="00BC2324" w:rsidRDefault="00BC2324" w:rsidP="007B0726">
            <w:pPr>
              <w:rPr>
                <w:rFonts w:ascii="Arial" w:hAnsi="Arial" w:cs="Arial"/>
                <w:sz w:val="22"/>
                <w:szCs w:val="22"/>
              </w:rPr>
            </w:pPr>
          </w:p>
          <w:p w14:paraId="1952F763" w14:textId="77777777" w:rsidR="00BC2324" w:rsidRPr="004C3A0B" w:rsidRDefault="00BC2324" w:rsidP="007B0726">
            <w:pPr>
              <w:rPr>
                <w:rFonts w:ascii="Arial" w:hAnsi="Arial" w:cs="Arial"/>
                <w:sz w:val="22"/>
                <w:szCs w:val="22"/>
              </w:rPr>
            </w:pPr>
          </w:p>
          <w:p w14:paraId="1EE94E56" w14:textId="77777777" w:rsidR="00BC2324" w:rsidRDefault="00BC2324" w:rsidP="007B0726">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BC2324" w:rsidRPr="004C3A0B" w14:paraId="55213101" w14:textId="77777777" w:rsidTr="007B0726">
        <w:trPr>
          <w:trHeight w:val="439"/>
        </w:trPr>
        <w:tc>
          <w:tcPr>
            <w:tcW w:w="9889" w:type="dxa"/>
            <w:gridSpan w:val="3"/>
            <w:shd w:val="clear" w:color="auto" w:fill="F2F2F2" w:themeFill="background1" w:themeFillShade="F2"/>
            <w:vAlign w:val="center"/>
          </w:tcPr>
          <w:p w14:paraId="7792C875" w14:textId="77777777" w:rsidR="00BC2324" w:rsidRPr="004C3A0B" w:rsidRDefault="00BC2324" w:rsidP="007B072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C2324" w:rsidRPr="004C3A0B" w14:paraId="01FB52E4" w14:textId="77777777" w:rsidTr="007B0726">
        <w:trPr>
          <w:trHeight w:val="439"/>
        </w:trPr>
        <w:tc>
          <w:tcPr>
            <w:tcW w:w="7763" w:type="dxa"/>
            <w:shd w:val="clear" w:color="auto" w:fill="F2F2F2" w:themeFill="background1" w:themeFillShade="F2"/>
            <w:vAlign w:val="center"/>
          </w:tcPr>
          <w:p w14:paraId="7561E0FB" w14:textId="77777777" w:rsidR="00BC2324" w:rsidRPr="004C3A0B" w:rsidRDefault="00BC2324" w:rsidP="007B072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00F36C"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A8741FE" w14:textId="77777777" w:rsidR="00BC2324" w:rsidRPr="004C3A0B" w:rsidRDefault="00BC2324" w:rsidP="007B072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C2324" w:rsidRPr="004C3A0B" w14:paraId="13B2607C" w14:textId="77777777" w:rsidTr="007B0726">
        <w:trPr>
          <w:trHeight w:val="439"/>
        </w:trPr>
        <w:tc>
          <w:tcPr>
            <w:tcW w:w="7763" w:type="dxa"/>
            <w:shd w:val="clear" w:color="auto" w:fill="F2F2F2" w:themeFill="background1" w:themeFillShade="F2"/>
            <w:vAlign w:val="center"/>
          </w:tcPr>
          <w:p w14:paraId="21A7AF5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8FEBDDB"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C640D8"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104C8DA" w14:textId="77777777" w:rsidTr="007B0726">
        <w:trPr>
          <w:trHeight w:val="403"/>
        </w:trPr>
        <w:tc>
          <w:tcPr>
            <w:tcW w:w="7763" w:type="dxa"/>
            <w:shd w:val="clear" w:color="auto" w:fill="F2F2F2" w:themeFill="background1" w:themeFillShade="F2"/>
            <w:vAlign w:val="center"/>
          </w:tcPr>
          <w:p w14:paraId="3D2C297F"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240CCAB"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AF8ACA9"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0B28F29B" w14:textId="77777777" w:rsidTr="007B0726">
        <w:trPr>
          <w:trHeight w:val="439"/>
        </w:trPr>
        <w:tc>
          <w:tcPr>
            <w:tcW w:w="7763" w:type="dxa"/>
            <w:shd w:val="clear" w:color="auto" w:fill="F2F2F2" w:themeFill="background1" w:themeFillShade="F2"/>
            <w:vAlign w:val="center"/>
          </w:tcPr>
          <w:p w14:paraId="0F9A3DF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B4826B7"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A02093C"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6ED24EC3" w14:textId="77777777" w:rsidTr="007B0726">
        <w:trPr>
          <w:trHeight w:val="403"/>
        </w:trPr>
        <w:tc>
          <w:tcPr>
            <w:tcW w:w="7763" w:type="dxa"/>
            <w:shd w:val="clear" w:color="auto" w:fill="F2F2F2" w:themeFill="background1" w:themeFillShade="F2"/>
            <w:vAlign w:val="center"/>
          </w:tcPr>
          <w:p w14:paraId="3CEFD370"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78F5331"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0776108"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5F6D243E" w14:textId="77777777" w:rsidTr="007B0726">
        <w:trPr>
          <w:trHeight w:val="403"/>
        </w:trPr>
        <w:tc>
          <w:tcPr>
            <w:tcW w:w="7763" w:type="dxa"/>
            <w:shd w:val="clear" w:color="auto" w:fill="F2F2F2" w:themeFill="background1" w:themeFillShade="F2"/>
            <w:vAlign w:val="center"/>
          </w:tcPr>
          <w:p w14:paraId="15248D66"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6512D97"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34EC1C9"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2E531207" w14:textId="77777777" w:rsidTr="007B0726">
        <w:trPr>
          <w:trHeight w:val="403"/>
        </w:trPr>
        <w:tc>
          <w:tcPr>
            <w:tcW w:w="7763" w:type="dxa"/>
            <w:shd w:val="clear" w:color="auto" w:fill="F2F2F2" w:themeFill="background1" w:themeFillShade="F2"/>
            <w:vAlign w:val="center"/>
          </w:tcPr>
          <w:p w14:paraId="791451C3"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B918D9E"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9F2AFE7"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47A5BFE0" w14:textId="77777777" w:rsidTr="007B0726">
        <w:trPr>
          <w:trHeight w:val="403"/>
        </w:trPr>
        <w:tc>
          <w:tcPr>
            <w:tcW w:w="7763" w:type="dxa"/>
            <w:shd w:val="clear" w:color="auto" w:fill="F2F2F2" w:themeFill="background1" w:themeFillShade="F2"/>
            <w:vAlign w:val="center"/>
          </w:tcPr>
          <w:p w14:paraId="43E7599B"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D655897"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404650F" w14:textId="77777777" w:rsidR="00BC2324" w:rsidRPr="004C3A0B" w:rsidRDefault="00BC2324" w:rsidP="007B072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C2324" w:rsidRPr="004C3A0B" w14:paraId="17FD4AE6" w14:textId="77777777" w:rsidTr="007B0726">
        <w:trPr>
          <w:trHeight w:val="403"/>
        </w:trPr>
        <w:tc>
          <w:tcPr>
            <w:tcW w:w="7763" w:type="dxa"/>
            <w:shd w:val="clear" w:color="auto" w:fill="F2F2F2" w:themeFill="background1" w:themeFillShade="F2"/>
            <w:vAlign w:val="center"/>
          </w:tcPr>
          <w:p w14:paraId="3CBEBC88" w14:textId="77777777" w:rsidR="00BC2324" w:rsidRPr="004C3A0B" w:rsidRDefault="00BC2324" w:rsidP="007B0726">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C53842B"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B0272DD" w14:textId="77777777" w:rsidR="00BC2324" w:rsidRPr="004C3A0B" w:rsidRDefault="00BC2324" w:rsidP="007B072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C2324" w:rsidRPr="004C3A0B" w14:paraId="09D3FDE6" w14:textId="77777777" w:rsidTr="007B0726">
        <w:trPr>
          <w:trHeight w:val="403"/>
        </w:trPr>
        <w:tc>
          <w:tcPr>
            <w:tcW w:w="9889" w:type="dxa"/>
            <w:gridSpan w:val="3"/>
            <w:shd w:val="clear" w:color="auto" w:fill="F2F2F2" w:themeFill="background1" w:themeFillShade="F2"/>
            <w:vAlign w:val="center"/>
          </w:tcPr>
          <w:p w14:paraId="6B2F1F63" w14:textId="77777777" w:rsidR="00BC2324" w:rsidRPr="004C3A0B" w:rsidRDefault="00BC2324" w:rsidP="007B072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BC2324" w:rsidRPr="004C3A0B" w14:paraId="54A96B1C" w14:textId="77777777" w:rsidTr="007B0726">
        <w:trPr>
          <w:trHeight w:val="403"/>
        </w:trPr>
        <w:tc>
          <w:tcPr>
            <w:tcW w:w="9889" w:type="dxa"/>
            <w:gridSpan w:val="3"/>
            <w:vAlign w:val="center"/>
          </w:tcPr>
          <w:p w14:paraId="24C00772" w14:textId="77777777" w:rsidR="00BC2324" w:rsidRDefault="00BC2324" w:rsidP="007B0726">
            <w:pPr>
              <w:autoSpaceDE w:val="0"/>
              <w:autoSpaceDN w:val="0"/>
              <w:adjustRightInd w:val="0"/>
              <w:rPr>
                <w:rFonts w:ascii="Arial" w:hAnsi="Arial" w:cs="Arial"/>
                <w:sz w:val="22"/>
                <w:szCs w:val="22"/>
              </w:rPr>
            </w:pPr>
          </w:p>
          <w:p w14:paraId="75EA5E4D" w14:textId="77777777" w:rsidR="00BC2324" w:rsidRDefault="00BC2324" w:rsidP="007B0726">
            <w:pPr>
              <w:autoSpaceDE w:val="0"/>
              <w:autoSpaceDN w:val="0"/>
              <w:adjustRightInd w:val="0"/>
              <w:rPr>
                <w:rFonts w:ascii="Arial" w:hAnsi="Arial" w:cs="Arial"/>
                <w:sz w:val="22"/>
                <w:szCs w:val="22"/>
              </w:rPr>
            </w:pPr>
          </w:p>
          <w:p w14:paraId="3B30B186" w14:textId="77777777" w:rsidR="00BC2324" w:rsidRPr="00354F34" w:rsidRDefault="00BC2324" w:rsidP="007B0726">
            <w:pPr>
              <w:autoSpaceDE w:val="0"/>
              <w:autoSpaceDN w:val="0"/>
              <w:adjustRightInd w:val="0"/>
              <w:rPr>
                <w:rFonts w:ascii="Arial" w:hAnsi="Arial" w:cs="Arial"/>
                <w:sz w:val="22"/>
                <w:szCs w:val="22"/>
              </w:rPr>
            </w:pPr>
          </w:p>
          <w:p w14:paraId="56173DC4" w14:textId="77777777" w:rsidR="00BC2324" w:rsidRPr="004C3A0B" w:rsidRDefault="00BC2324" w:rsidP="007B0726">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C2324" w:rsidRPr="004C3A0B" w14:paraId="58B1B348" w14:textId="77777777" w:rsidTr="007B0726">
        <w:trPr>
          <w:trHeight w:val="403"/>
        </w:trPr>
        <w:tc>
          <w:tcPr>
            <w:tcW w:w="9889" w:type="dxa"/>
            <w:gridSpan w:val="3"/>
            <w:shd w:val="clear" w:color="auto" w:fill="F2F2F2" w:themeFill="background1" w:themeFillShade="F2"/>
            <w:vAlign w:val="center"/>
          </w:tcPr>
          <w:p w14:paraId="027EE206"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BC2324" w:rsidRPr="004C3A0B" w14:paraId="48838741" w14:textId="77777777" w:rsidTr="007B0726">
        <w:trPr>
          <w:trHeight w:val="403"/>
        </w:trPr>
        <w:tc>
          <w:tcPr>
            <w:tcW w:w="9889" w:type="dxa"/>
            <w:gridSpan w:val="3"/>
            <w:vAlign w:val="center"/>
          </w:tcPr>
          <w:p w14:paraId="3437A65A" w14:textId="77777777" w:rsidR="00BC2324" w:rsidRDefault="00BC2324" w:rsidP="007B0726">
            <w:pPr>
              <w:autoSpaceDE w:val="0"/>
              <w:autoSpaceDN w:val="0"/>
              <w:adjustRightInd w:val="0"/>
              <w:rPr>
                <w:rFonts w:ascii="Arial" w:hAnsi="Arial" w:cs="Arial"/>
                <w:sz w:val="22"/>
                <w:szCs w:val="22"/>
              </w:rPr>
            </w:pPr>
          </w:p>
          <w:p w14:paraId="55F5A954" w14:textId="77777777" w:rsidR="00BC2324" w:rsidRDefault="00BC2324" w:rsidP="007B0726">
            <w:pPr>
              <w:autoSpaceDE w:val="0"/>
              <w:autoSpaceDN w:val="0"/>
              <w:adjustRightInd w:val="0"/>
              <w:rPr>
                <w:rFonts w:ascii="Arial" w:hAnsi="Arial" w:cs="Arial"/>
                <w:sz w:val="22"/>
                <w:szCs w:val="22"/>
              </w:rPr>
            </w:pPr>
          </w:p>
          <w:p w14:paraId="4C6DE52A" w14:textId="77777777" w:rsidR="00BC2324" w:rsidRPr="00354F34" w:rsidRDefault="00BC2324" w:rsidP="007B0726">
            <w:pPr>
              <w:autoSpaceDE w:val="0"/>
              <w:autoSpaceDN w:val="0"/>
              <w:adjustRightInd w:val="0"/>
              <w:rPr>
                <w:rFonts w:ascii="Arial" w:hAnsi="Arial" w:cs="Arial"/>
                <w:sz w:val="22"/>
                <w:szCs w:val="22"/>
              </w:rPr>
            </w:pPr>
          </w:p>
          <w:p w14:paraId="2EFD5A72" w14:textId="77777777" w:rsidR="00BC2324" w:rsidRPr="004C3A0B" w:rsidRDefault="00BC2324" w:rsidP="007B0726">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C2324" w:rsidRPr="004C3A0B" w14:paraId="0E489DDA" w14:textId="77777777" w:rsidTr="007B0726">
        <w:trPr>
          <w:trHeight w:val="403"/>
        </w:trPr>
        <w:tc>
          <w:tcPr>
            <w:tcW w:w="9889" w:type="dxa"/>
            <w:gridSpan w:val="3"/>
            <w:shd w:val="clear" w:color="auto" w:fill="F2F2F2" w:themeFill="background1" w:themeFillShade="F2"/>
          </w:tcPr>
          <w:p w14:paraId="78E89928"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BC2324" w:rsidRPr="004C3A0B" w14:paraId="4401C129" w14:textId="77777777" w:rsidTr="007B0726">
        <w:trPr>
          <w:trHeight w:val="403"/>
        </w:trPr>
        <w:tc>
          <w:tcPr>
            <w:tcW w:w="9889" w:type="dxa"/>
            <w:gridSpan w:val="3"/>
          </w:tcPr>
          <w:p w14:paraId="12DC73AA" w14:textId="77777777" w:rsidR="00BC2324" w:rsidRDefault="00BC2324" w:rsidP="007B0726">
            <w:pPr>
              <w:autoSpaceDE w:val="0"/>
              <w:autoSpaceDN w:val="0"/>
              <w:adjustRightInd w:val="0"/>
              <w:rPr>
                <w:rFonts w:ascii="Arial" w:hAnsi="Arial" w:cs="Arial"/>
                <w:sz w:val="22"/>
                <w:szCs w:val="22"/>
              </w:rPr>
            </w:pPr>
          </w:p>
          <w:p w14:paraId="2E4DEE77" w14:textId="77777777" w:rsidR="00BC2324" w:rsidRDefault="00BC2324" w:rsidP="007B0726">
            <w:pPr>
              <w:autoSpaceDE w:val="0"/>
              <w:autoSpaceDN w:val="0"/>
              <w:adjustRightInd w:val="0"/>
              <w:rPr>
                <w:rFonts w:ascii="Arial" w:hAnsi="Arial" w:cs="Arial"/>
                <w:sz w:val="22"/>
                <w:szCs w:val="22"/>
              </w:rPr>
            </w:pPr>
          </w:p>
          <w:p w14:paraId="7EC21D6C" w14:textId="77777777" w:rsidR="00BC2324" w:rsidRPr="00354F34" w:rsidRDefault="00BC2324" w:rsidP="007B0726">
            <w:pPr>
              <w:autoSpaceDE w:val="0"/>
              <w:autoSpaceDN w:val="0"/>
              <w:adjustRightInd w:val="0"/>
              <w:rPr>
                <w:rFonts w:ascii="Arial" w:hAnsi="Arial" w:cs="Arial"/>
                <w:sz w:val="22"/>
                <w:szCs w:val="22"/>
              </w:rPr>
            </w:pPr>
          </w:p>
          <w:p w14:paraId="77EFC266" w14:textId="77777777" w:rsidR="00BC2324" w:rsidRPr="004C3A0B" w:rsidRDefault="00BC2324" w:rsidP="007B0726">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C2324" w:rsidRPr="004C3A0B" w14:paraId="70EBE0A0" w14:textId="77777777" w:rsidTr="007B0726">
        <w:trPr>
          <w:trHeight w:val="403"/>
        </w:trPr>
        <w:tc>
          <w:tcPr>
            <w:tcW w:w="9889" w:type="dxa"/>
            <w:gridSpan w:val="3"/>
            <w:shd w:val="clear" w:color="auto" w:fill="F2F2F2" w:themeFill="background1" w:themeFillShade="F2"/>
          </w:tcPr>
          <w:p w14:paraId="125C1059" w14:textId="77777777" w:rsidR="00BC2324" w:rsidRPr="004C3A0B" w:rsidRDefault="00BC2324" w:rsidP="007B0726">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BC2324" w:rsidRPr="004C3A0B" w14:paraId="7500B654" w14:textId="77777777" w:rsidTr="007B0726">
        <w:trPr>
          <w:trHeight w:val="403"/>
        </w:trPr>
        <w:tc>
          <w:tcPr>
            <w:tcW w:w="9889" w:type="dxa"/>
            <w:gridSpan w:val="3"/>
          </w:tcPr>
          <w:p w14:paraId="2415401B" w14:textId="77777777" w:rsidR="00BC2324" w:rsidRDefault="00BC2324" w:rsidP="007B0726">
            <w:pPr>
              <w:autoSpaceDE w:val="0"/>
              <w:autoSpaceDN w:val="0"/>
              <w:adjustRightInd w:val="0"/>
              <w:rPr>
                <w:rFonts w:ascii="Arial" w:hAnsi="Arial" w:cs="Arial"/>
                <w:sz w:val="22"/>
                <w:szCs w:val="22"/>
              </w:rPr>
            </w:pPr>
          </w:p>
          <w:p w14:paraId="5E490786" w14:textId="77777777" w:rsidR="00BC2324" w:rsidRDefault="00BC2324" w:rsidP="007B0726">
            <w:pPr>
              <w:autoSpaceDE w:val="0"/>
              <w:autoSpaceDN w:val="0"/>
              <w:adjustRightInd w:val="0"/>
              <w:rPr>
                <w:rFonts w:ascii="Arial" w:hAnsi="Arial" w:cs="Arial"/>
                <w:sz w:val="22"/>
                <w:szCs w:val="22"/>
              </w:rPr>
            </w:pPr>
          </w:p>
          <w:p w14:paraId="32B296F7" w14:textId="77777777" w:rsidR="00BC2324" w:rsidRPr="00354F34" w:rsidRDefault="00BC2324" w:rsidP="007B0726">
            <w:pPr>
              <w:autoSpaceDE w:val="0"/>
              <w:autoSpaceDN w:val="0"/>
              <w:adjustRightInd w:val="0"/>
              <w:rPr>
                <w:rFonts w:ascii="Arial" w:hAnsi="Arial" w:cs="Arial"/>
                <w:sz w:val="22"/>
                <w:szCs w:val="22"/>
              </w:rPr>
            </w:pPr>
          </w:p>
          <w:p w14:paraId="0856622B" w14:textId="77777777" w:rsidR="00BC2324" w:rsidRPr="004C3A0B" w:rsidRDefault="00BC2324" w:rsidP="007B0726">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C2324" w:rsidRPr="004C3A0B" w14:paraId="6AF8A75E" w14:textId="77777777" w:rsidTr="007B0726">
        <w:trPr>
          <w:trHeight w:val="403"/>
        </w:trPr>
        <w:tc>
          <w:tcPr>
            <w:tcW w:w="9889" w:type="dxa"/>
            <w:gridSpan w:val="3"/>
          </w:tcPr>
          <w:p w14:paraId="375FA2E3" w14:textId="77777777" w:rsidR="00BC2324" w:rsidRDefault="00BC2324" w:rsidP="007B072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C2324" w:rsidRPr="004C3A0B" w14:paraId="35B4CC5C" w14:textId="77777777" w:rsidTr="007B0726">
        <w:trPr>
          <w:trHeight w:val="403"/>
        </w:trPr>
        <w:tc>
          <w:tcPr>
            <w:tcW w:w="9889" w:type="dxa"/>
            <w:gridSpan w:val="3"/>
          </w:tcPr>
          <w:p w14:paraId="6039B73C" w14:textId="77777777" w:rsidR="00BC2324" w:rsidRDefault="00BC2324" w:rsidP="007B0726">
            <w:pPr>
              <w:autoSpaceDE w:val="0"/>
              <w:autoSpaceDN w:val="0"/>
              <w:adjustRightInd w:val="0"/>
              <w:rPr>
                <w:rFonts w:ascii="Arial" w:hAnsi="Arial" w:cs="Arial"/>
                <w:sz w:val="22"/>
                <w:szCs w:val="22"/>
              </w:rPr>
            </w:pPr>
          </w:p>
          <w:p w14:paraId="21375CD4" w14:textId="77777777" w:rsidR="00BC2324" w:rsidRDefault="00BC2324" w:rsidP="007B0726">
            <w:pPr>
              <w:autoSpaceDE w:val="0"/>
              <w:autoSpaceDN w:val="0"/>
              <w:adjustRightInd w:val="0"/>
              <w:rPr>
                <w:rFonts w:ascii="Arial" w:hAnsi="Arial" w:cs="Arial"/>
                <w:sz w:val="22"/>
                <w:szCs w:val="22"/>
              </w:rPr>
            </w:pPr>
          </w:p>
          <w:p w14:paraId="63F0F74C" w14:textId="77777777" w:rsidR="00BC2324" w:rsidRPr="00354F34" w:rsidRDefault="00BC2324" w:rsidP="007B0726">
            <w:pPr>
              <w:autoSpaceDE w:val="0"/>
              <w:autoSpaceDN w:val="0"/>
              <w:adjustRightInd w:val="0"/>
              <w:rPr>
                <w:rFonts w:ascii="Arial" w:hAnsi="Arial" w:cs="Arial"/>
                <w:sz w:val="22"/>
                <w:szCs w:val="22"/>
              </w:rPr>
            </w:pPr>
          </w:p>
          <w:p w14:paraId="2E4C06FC" w14:textId="77777777" w:rsidR="00BC2324" w:rsidRDefault="00BC2324" w:rsidP="007B0726">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C2324" w:rsidRPr="004C3A0B" w14:paraId="45212D39" w14:textId="77777777" w:rsidTr="007B0726">
        <w:trPr>
          <w:trHeight w:val="252"/>
        </w:trPr>
        <w:tc>
          <w:tcPr>
            <w:tcW w:w="7763" w:type="dxa"/>
            <w:vMerge w:val="restart"/>
            <w:shd w:val="clear" w:color="auto" w:fill="F2F2F2" w:themeFill="background1" w:themeFillShade="F2"/>
          </w:tcPr>
          <w:p w14:paraId="7410C4F4" w14:textId="77777777" w:rsidR="00BC2324" w:rsidRDefault="00BC2324" w:rsidP="007B0726">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260B52F" w14:textId="77777777" w:rsidR="00BC2324" w:rsidRPr="0092487B" w:rsidRDefault="00BC2324" w:rsidP="007B072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3139F53"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2D3DF0F" w14:textId="77777777" w:rsidR="00BC2324" w:rsidRPr="0092487B" w:rsidRDefault="00BC2324" w:rsidP="007B0726">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C2324" w:rsidRPr="004C3A0B" w14:paraId="5E489EC8" w14:textId="77777777" w:rsidTr="007B0726">
        <w:trPr>
          <w:trHeight w:val="252"/>
        </w:trPr>
        <w:tc>
          <w:tcPr>
            <w:tcW w:w="7763" w:type="dxa"/>
            <w:vMerge/>
            <w:shd w:val="clear" w:color="auto" w:fill="F2F2F2" w:themeFill="background1" w:themeFillShade="F2"/>
          </w:tcPr>
          <w:p w14:paraId="24D0B767" w14:textId="77777777" w:rsidR="00BC2324" w:rsidRPr="004D6425" w:rsidRDefault="00BC2324" w:rsidP="007B072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18C022" w14:textId="77777777" w:rsidR="00BC2324" w:rsidRPr="003257BD" w:rsidRDefault="00BC2324" w:rsidP="007B072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E8FD0C3" w14:textId="77777777" w:rsidR="00BC2324" w:rsidRPr="0092487B" w:rsidRDefault="00BC2324" w:rsidP="007B072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BC2324" w:rsidRPr="004C3A0B" w14:paraId="77296190" w14:textId="77777777" w:rsidTr="007B0726">
        <w:trPr>
          <w:trHeight w:val="311"/>
        </w:trPr>
        <w:tc>
          <w:tcPr>
            <w:tcW w:w="7763" w:type="dxa"/>
            <w:vMerge w:val="restart"/>
            <w:shd w:val="clear" w:color="auto" w:fill="F2F2F2" w:themeFill="background1" w:themeFillShade="F2"/>
          </w:tcPr>
          <w:p w14:paraId="2300459C" w14:textId="77777777" w:rsidR="00BC2324" w:rsidRPr="0092487B" w:rsidRDefault="00BC2324" w:rsidP="007B0726">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7B3B2D"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E9A0E74" w14:textId="77777777" w:rsidR="00BC2324" w:rsidRPr="0092487B" w:rsidRDefault="00BC2324" w:rsidP="007B0726">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BC2324" w:rsidRPr="004C3A0B" w14:paraId="222DF076" w14:textId="77777777" w:rsidTr="007B0726">
        <w:trPr>
          <w:trHeight w:val="311"/>
        </w:trPr>
        <w:tc>
          <w:tcPr>
            <w:tcW w:w="7763" w:type="dxa"/>
            <w:vMerge/>
            <w:shd w:val="clear" w:color="auto" w:fill="F2F2F2" w:themeFill="background1" w:themeFillShade="F2"/>
          </w:tcPr>
          <w:p w14:paraId="0990C109" w14:textId="77777777" w:rsidR="00BC2324" w:rsidRPr="0092487B" w:rsidRDefault="00BC2324" w:rsidP="007B072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14A2328" w14:textId="77777777" w:rsidR="00BC2324" w:rsidRPr="003257BD" w:rsidRDefault="00BC2324" w:rsidP="007B0726">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4336170" w14:textId="77777777" w:rsidR="00BC2324" w:rsidRPr="0092487B" w:rsidRDefault="00BC2324" w:rsidP="007B0726">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76EB27C" w14:textId="77777777" w:rsidR="00BC2324" w:rsidRDefault="00BC2324" w:rsidP="00BC2324">
      <w:pPr>
        <w:rPr>
          <w:rFonts w:ascii="Arial" w:hAnsi="Arial" w:cs="Arial"/>
          <w:b/>
          <w:bCs/>
          <w:sz w:val="22"/>
          <w:szCs w:val="22"/>
        </w:rPr>
      </w:pPr>
    </w:p>
    <w:p w14:paraId="4CC23429" w14:textId="77777777" w:rsidR="00BC2324" w:rsidRDefault="00BC2324" w:rsidP="00BC2324">
      <w:pPr>
        <w:rPr>
          <w:rFonts w:ascii="Arial" w:hAnsi="Arial" w:cs="Arial"/>
          <w:b/>
          <w:bCs/>
          <w:sz w:val="22"/>
          <w:szCs w:val="22"/>
        </w:rPr>
      </w:pPr>
      <w:r>
        <w:rPr>
          <w:rFonts w:ascii="Arial" w:hAnsi="Arial" w:cs="Arial"/>
          <w:b/>
          <w:bCs/>
          <w:sz w:val="22"/>
          <w:szCs w:val="22"/>
        </w:rPr>
        <w:br w:type="page"/>
      </w:r>
    </w:p>
    <w:p w14:paraId="5157DF10" w14:textId="77777777" w:rsidR="00BC2324" w:rsidRPr="00354F34" w:rsidRDefault="00BC2324" w:rsidP="00BC232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C2324" w:rsidRPr="004C3A0B" w14:paraId="7604D519" w14:textId="77777777" w:rsidTr="007B0726">
        <w:trPr>
          <w:trHeight w:val="1807"/>
        </w:trPr>
        <w:tc>
          <w:tcPr>
            <w:tcW w:w="9881" w:type="dxa"/>
            <w:gridSpan w:val="3"/>
            <w:shd w:val="clear" w:color="auto" w:fill="F2F2F2" w:themeFill="background1" w:themeFillShade="F2"/>
            <w:vAlign w:val="center"/>
          </w:tcPr>
          <w:p w14:paraId="33153E4F" w14:textId="77777777" w:rsidR="00BC2324" w:rsidRPr="004C3A0B" w:rsidRDefault="00BC2324" w:rsidP="007B0726">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10419D7" w14:textId="77777777" w:rsidR="00BC2324" w:rsidRPr="004C3A0B" w:rsidRDefault="00BC2324" w:rsidP="007B0726">
            <w:pPr>
              <w:jc w:val="both"/>
              <w:rPr>
                <w:rFonts w:ascii="Arial" w:hAnsi="Arial" w:cs="Arial"/>
                <w:b/>
                <w:bCs/>
                <w:color w:val="000000"/>
                <w:sz w:val="22"/>
                <w:szCs w:val="22"/>
              </w:rPr>
            </w:pPr>
          </w:p>
          <w:p w14:paraId="25602F57" w14:textId="77777777" w:rsidR="00BC2324" w:rsidRPr="004C3A0B" w:rsidRDefault="00BC2324" w:rsidP="007B0726">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C2324" w:rsidRPr="004C3A0B" w14:paraId="61F5D761" w14:textId="77777777" w:rsidTr="007B0726">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701EA3" w14:textId="77777777" w:rsidR="00BC2324" w:rsidRPr="004C3A0B" w:rsidRDefault="00BC2324" w:rsidP="007B0726">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254251D" w14:textId="77777777" w:rsidR="00BC2324" w:rsidRPr="004C3A0B" w:rsidRDefault="00BC2324" w:rsidP="007B0726">
            <w:pPr>
              <w:spacing w:before="100" w:beforeAutospacing="1" w:after="100" w:afterAutospacing="1"/>
              <w:rPr>
                <w:rFonts w:ascii="Arial" w:hAnsi="Arial" w:cs="Arial"/>
                <w:sz w:val="22"/>
                <w:szCs w:val="22"/>
              </w:rPr>
            </w:pPr>
            <w:proofErr w:type="spellStart"/>
            <w:r>
              <w:rPr>
                <w:rFonts w:ascii="Arial" w:hAnsi="Arial" w:cs="Arial"/>
                <w:sz w:val="22"/>
                <w:szCs w:val="22"/>
              </w:rPr>
              <w:t>Joseff</w:t>
            </w:r>
            <w:proofErr w:type="spellEnd"/>
            <w:r>
              <w:rPr>
                <w:rFonts w:ascii="Arial" w:hAnsi="Arial" w:cs="Arial"/>
                <w:sz w:val="22"/>
                <w:szCs w:val="22"/>
              </w:rPr>
              <w:t xml:space="preserve"> Probert </w:t>
            </w:r>
          </w:p>
        </w:tc>
        <w:tc>
          <w:tcPr>
            <w:tcW w:w="2239" w:type="dxa"/>
            <w:vAlign w:val="center"/>
          </w:tcPr>
          <w:p w14:paraId="41209177" w14:textId="77777777" w:rsidR="00BC2324" w:rsidRDefault="00BC2324" w:rsidP="007B0726">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01/11/2022</w:t>
            </w:r>
          </w:p>
          <w:p w14:paraId="19796A75" w14:textId="77777777" w:rsidR="00BC2324" w:rsidRPr="004C3A0B" w:rsidRDefault="00BC2324" w:rsidP="007B0726">
            <w:pPr>
              <w:spacing w:before="100" w:beforeAutospacing="1" w:after="100" w:afterAutospacing="1"/>
              <w:rPr>
                <w:rFonts w:ascii="Arial" w:hAnsi="Arial" w:cs="Arial"/>
                <w:sz w:val="22"/>
                <w:szCs w:val="22"/>
              </w:rPr>
            </w:pPr>
          </w:p>
        </w:tc>
      </w:tr>
    </w:tbl>
    <w:p w14:paraId="2F548C04" w14:textId="77777777" w:rsidR="00BC2324" w:rsidRPr="004C3A0B" w:rsidRDefault="00BC2324" w:rsidP="00BC2324">
      <w:pPr>
        <w:rPr>
          <w:rFonts w:ascii="Arial" w:hAnsi="Arial" w:cs="Arial"/>
          <w:sz w:val="22"/>
          <w:szCs w:val="22"/>
        </w:rPr>
      </w:pPr>
    </w:p>
    <w:p w14:paraId="598C3EE2" w14:textId="77777777" w:rsidR="00BC2324" w:rsidRPr="004C3A0B" w:rsidRDefault="00BC2324" w:rsidP="00BC2324">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C2324" w:rsidRPr="004C3A0B" w14:paraId="1B15B9DD" w14:textId="77777777" w:rsidTr="007B0726">
        <w:trPr>
          <w:trHeight w:val="346"/>
        </w:trPr>
        <w:tc>
          <w:tcPr>
            <w:tcW w:w="1423" w:type="pct"/>
            <w:shd w:val="clear" w:color="auto" w:fill="F2F2F2" w:themeFill="background1" w:themeFillShade="F2"/>
            <w:vAlign w:val="center"/>
          </w:tcPr>
          <w:p w14:paraId="74553E3D" w14:textId="77777777" w:rsidR="00BC2324" w:rsidRPr="004C3A0B" w:rsidRDefault="00BC2324" w:rsidP="007B0726">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54197B6" w14:textId="77777777" w:rsidR="00BC2324" w:rsidRPr="004C3A0B" w:rsidRDefault="00BC2324" w:rsidP="007B0726">
            <w:pPr>
              <w:pStyle w:val="ListParagraph"/>
              <w:ind w:left="0"/>
              <w:rPr>
                <w:rFonts w:ascii="Arial" w:hAnsi="Arial" w:cs="Arial"/>
              </w:rPr>
            </w:pPr>
          </w:p>
        </w:tc>
        <w:tc>
          <w:tcPr>
            <w:tcW w:w="1087" w:type="pct"/>
            <w:vMerge w:val="restart"/>
          </w:tcPr>
          <w:p w14:paraId="4065C3CF" w14:textId="77777777" w:rsidR="00BC2324" w:rsidRPr="004C3A0B" w:rsidRDefault="00BC2324" w:rsidP="007B0726">
            <w:pPr>
              <w:pStyle w:val="ListParagraph"/>
              <w:ind w:left="0"/>
              <w:rPr>
                <w:rFonts w:ascii="Arial" w:hAnsi="Arial" w:cs="Arial"/>
              </w:rPr>
            </w:pPr>
            <w:r w:rsidRPr="004C3A0B">
              <w:rPr>
                <w:rFonts w:ascii="Arial" w:hAnsi="Arial" w:cs="Arial"/>
                <w:b/>
                <w:bCs/>
              </w:rPr>
              <w:t>Date:</w:t>
            </w:r>
          </w:p>
        </w:tc>
      </w:tr>
      <w:tr w:rsidR="00BC2324" w:rsidRPr="004C3A0B" w14:paraId="135028A5" w14:textId="77777777" w:rsidTr="007B0726">
        <w:trPr>
          <w:trHeight w:val="347"/>
        </w:trPr>
        <w:tc>
          <w:tcPr>
            <w:tcW w:w="1423" w:type="pct"/>
            <w:shd w:val="clear" w:color="auto" w:fill="F2F2F2" w:themeFill="background1" w:themeFillShade="F2"/>
            <w:vAlign w:val="center"/>
          </w:tcPr>
          <w:p w14:paraId="2B8808B6" w14:textId="77777777" w:rsidR="00BC2324" w:rsidRPr="004C3A0B" w:rsidRDefault="00BC2324" w:rsidP="007B072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C2F527" w14:textId="77777777" w:rsidR="00BC2324" w:rsidRPr="004C3A0B" w:rsidRDefault="00BC2324" w:rsidP="007B0726">
            <w:pPr>
              <w:pStyle w:val="ListParagraph"/>
              <w:ind w:left="0"/>
              <w:rPr>
                <w:rFonts w:ascii="Arial" w:hAnsi="Arial" w:cs="Arial"/>
              </w:rPr>
            </w:pPr>
          </w:p>
          <w:p w14:paraId="7E439422" w14:textId="77777777" w:rsidR="00BC2324" w:rsidRPr="004C3A0B" w:rsidRDefault="00BC2324" w:rsidP="007B0726">
            <w:pPr>
              <w:pStyle w:val="ListParagraph"/>
              <w:ind w:left="0"/>
              <w:rPr>
                <w:rFonts w:ascii="Arial" w:hAnsi="Arial" w:cs="Arial"/>
              </w:rPr>
            </w:pPr>
          </w:p>
        </w:tc>
        <w:tc>
          <w:tcPr>
            <w:tcW w:w="1087" w:type="pct"/>
            <w:vMerge/>
            <w:vAlign w:val="center"/>
          </w:tcPr>
          <w:p w14:paraId="0196DAAF" w14:textId="77777777" w:rsidR="00BC2324" w:rsidRPr="004C3A0B" w:rsidRDefault="00BC2324" w:rsidP="007B0726">
            <w:pPr>
              <w:pStyle w:val="ListParagraph"/>
              <w:ind w:left="0"/>
              <w:rPr>
                <w:rFonts w:ascii="Arial" w:hAnsi="Arial" w:cs="Arial"/>
              </w:rPr>
            </w:pPr>
          </w:p>
        </w:tc>
      </w:tr>
    </w:tbl>
    <w:p w14:paraId="0533F6D9" w14:textId="77777777" w:rsidR="00BC2324" w:rsidRPr="004C3A0B" w:rsidRDefault="00BC2324" w:rsidP="00BC2324">
      <w:pPr>
        <w:rPr>
          <w:rFonts w:ascii="Arial" w:hAnsi="Arial" w:cs="Arial"/>
          <w:sz w:val="22"/>
          <w:szCs w:val="22"/>
        </w:rPr>
      </w:pPr>
    </w:p>
    <w:p w14:paraId="35918497" w14:textId="77777777" w:rsidR="00BC2324" w:rsidRDefault="00BC2324" w:rsidP="00BC2324">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C2324" w:rsidRPr="004C3A0B" w14:paraId="724FA27A" w14:textId="77777777" w:rsidTr="007B0726">
        <w:trPr>
          <w:trHeight w:val="346"/>
        </w:trPr>
        <w:tc>
          <w:tcPr>
            <w:tcW w:w="1423" w:type="pct"/>
            <w:shd w:val="clear" w:color="auto" w:fill="F2F2F2" w:themeFill="background1" w:themeFillShade="F2"/>
            <w:vAlign w:val="center"/>
          </w:tcPr>
          <w:p w14:paraId="2A9854F5" w14:textId="77777777" w:rsidR="00BC2324" w:rsidRPr="004C3A0B" w:rsidRDefault="00BC2324" w:rsidP="007B0726">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10010B9" w14:textId="77777777" w:rsidR="00BC2324" w:rsidRPr="004C3A0B" w:rsidRDefault="00BC2324" w:rsidP="007B0726">
            <w:pPr>
              <w:pStyle w:val="ListParagraph"/>
              <w:ind w:left="0"/>
              <w:rPr>
                <w:rFonts w:ascii="Arial" w:hAnsi="Arial" w:cs="Arial"/>
              </w:rPr>
            </w:pPr>
          </w:p>
        </w:tc>
        <w:tc>
          <w:tcPr>
            <w:tcW w:w="1087" w:type="pct"/>
            <w:vMerge w:val="restart"/>
          </w:tcPr>
          <w:p w14:paraId="6A8E5B40" w14:textId="77777777" w:rsidR="00BC2324" w:rsidRPr="004C3A0B" w:rsidRDefault="00BC2324" w:rsidP="007B0726">
            <w:pPr>
              <w:pStyle w:val="ListParagraph"/>
              <w:ind w:left="0"/>
              <w:rPr>
                <w:rFonts w:ascii="Arial" w:hAnsi="Arial" w:cs="Arial"/>
              </w:rPr>
            </w:pPr>
            <w:r w:rsidRPr="004C3A0B">
              <w:rPr>
                <w:rFonts w:ascii="Arial" w:hAnsi="Arial" w:cs="Arial"/>
                <w:b/>
                <w:bCs/>
              </w:rPr>
              <w:t>Date:</w:t>
            </w:r>
          </w:p>
        </w:tc>
      </w:tr>
      <w:tr w:rsidR="00BC2324" w:rsidRPr="004C3A0B" w14:paraId="3A951E73" w14:textId="77777777" w:rsidTr="007B0726">
        <w:trPr>
          <w:trHeight w:val="347"/>
        </w:trPr>
        <w:tc>
          <w:tcPr>
            <w:tcW w:w="1423" w:type="pct"/>
            <w:shd w:val="clear" w:color="auto" w:fill="F2F2F2" w:themeFill="background1" w:themeFillShade="F2"/>
            <w:vAlign w:val="center"/>
          </w:tcPr>
          <w:p w14:paraId="741928AA" w14:textId="77777777" w:rsidR="00BC2324" w:rsidRPr="004C3A0B" w:rsidRDefault="00BC2324" w:rsidP="007B0726">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439F5D3" w14:textId="77777777" w:rsidR="00BC2324" w:rsidRPr="004C3A0B" w:rsidRDefault="00BC2324" w:rsidP="007B0726">
            <w:pPr>
              <w:pStyle w:val="ListParagraph"/>
              <w:ind w:left="0"/>
              <w:rPr>
                <w:rFonts w:ascii="Arial" w:hAnsi="Arial" w:cs="Arial"/>
              </w:rPr>
            </w:pPr>
          </w:p>
          <w:p w14:paraId="3E986111" w14:textId="77777777" w:rsidR="00BC2324" w:rsidRPr="004C3A0B" w:rsidRDefault="00BC2324" w:rsidP="007B0726">
            <w:pPr>
              <w:pStyle w:val="ListParagraph"/>
              <w:ind w:left="0"/>
              <w:rPr>
                <w:rFonts w:ascii="Arial" w:hAnsi="Arial" w:cs="Arial"/>
              </w:rPr>
            </w:pPr>
          </w:p>
        </w:tc>
        <w:tc>
          <w:tcPr>
            <w:tcW w:w="1087" w:type="pct"/>
            <w:vMerge/>
            <w:vAlign w:val="center"/>
          </w:tcPr>
          <w:p w14:paraId="76D0929A" w14:textId="77777777" w:rsidR="00BC2324" w:rsidRPr="004C3A0B" w:rsidRDefault="00BC2324" w:rsidP="007B0726">
            <w:pPr>
              <w:pStyle w:val="ListParagraph"/>
              <w:ind w:left="0"/>
              <w:rPr>
                <w:rFonts w:ascii="Arial" w:hAnsi="Arial" w:cs="Arial"/>
              </w:rPr>
            </w:pPr>
          </w:p>
        </w:tc>
      </w:tr>
    </w:tbl>
    <w:p w14:paraId="05BDE90A" w14:textId="77777777" w:rsidR="00BC2324" w:rsidRDefault="00BC2324" w:rsidP="00BC2324">
      <w:pPr>
        <w:rPr>
          <w:rFonts w:ascii="Arial" w:hAnsi="Arial" w:cs="Arial"/>
          <w:b/>
          <w:sz w:val="22"/>
          <w:szCs w:val="22"/>
        </w:rPr>
      </w:pPr>
    </w:p>
    <w:p w14:paraId="61A1CE24" w14:textId="77777777" w:rsidR="00BC2324" w:rsidRPr="004C3A0B" w:rsidRDefault="00BC2324" w:rsidP="00BC232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C2324" w:rsidRPr="004C3A0B" w14:paraId="679AA92D" w14:textId="77777777" w:rsidTr="007B0726">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76E2D0C" w14:textId="77777777" w:rsidR="00BC2324" w:rsidRPr="004C3A0B" w:rsidRDefault="00BC2324" w:rsidP="007B07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C2E366" w14:textId="77777777" w:rsidR="00BC2324" w:rsidRPr="004C3A0B" w:rsidRDefault="00BC2324" w:rsidP="007B0726">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BC2324" w:rsidRPr="004C3A0B" w14:paraId="47427854" w14:textId="77777777" w:rsidTr="007B0726">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3591D8F" w14:textId="77777777" w:rsidR="00BC2324" w:rsidRPr="004C3A0B" w:rsidRDefault="00BC2324" w:rsidP="007B0726">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CCFB43D"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BC2324" w:rsidRPr="004C3A0B" w14:paraId="2224EBEB" w14:textId="77777777" w:rsidTr="007B0726">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C0F0535" w14:textId="77777777" w:rsidR="00BC2324" w:rsidRPr="004C3A0B" w:rsidRDefault="00BC2324" w:rsidP="007B07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47A229" w14:textId="77777777" w:rsidR="00BC2324" w:rsidRPr="004C3A0B" w:rsidRDefault="00BC2324" w:rsidP="007B0726">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BC2324" w:rsidRPr="004C3A0B" w14:paraId="097C8B42" w14:textId="77777777" w:rsidTr="007B0726">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D7B54DC" w14:textId="77777777" w:rsidR="00BC2324" w:rsidRPr="004C3A0B" w:rsidRDefault="00BC2324" w:rsidP="007B07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F73687D" w14:textId="77777777" w:rsidR="00BC2324" w:rsidRPr="004C3A0B" w:rsidRDefault="00BC2324" w:rsidP="007B0726">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BC2324" w:rsidRPr="004C3A0B" w14:paraId="6183D43D" w14:textId="77777777" w:rsidTr="007B0726">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9F72298" w14:textId="77777777" w:rsidR="00BC2324" w:rsidRDefault="00BC2324" w:rsidP="007B072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F6DCDC" w14:textId="77777777" w:rsidR="00BC2324" w:rsidRPr="004C3A0B" w:rsidRDefault="00BC2324" w:rsidP="007B0726">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BC2324" w:rsidRPr="004C3A0B" w14:paraId="1327453E" w14:textId="77777777" w:rsidTr="007B0726">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9720CB7" w14:textId="77777777" w:rsidR="00BC2324" w:rsidRPr="004C3A0B" w:rsidRDefault="00BC2324" w:rsidP="007B07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75E992E"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BC2324" w:rsidRPr="004C3A0B" w14:paraId="727F2E9F" w14:textId="77777777" w:rsidTr="007B0726">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981298" w14:textId="77777777" w:rsidR="00BC2324" w:rsidRPr="004C3A0B" w:rsidRDefault="00BC2324" w:rsidP="007B072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90E3E77"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BC2324" w:rsidRPr="004C3A0B" w14:paraId="69C086A8" w14:textId="77777777" w:rsidTr="007B0726">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42C9056" w14:textId="77777777" w:rsidR="00BC2324" w:rsidRDefault="00BC2324" w:rsidP="007B0726">
                <w:pPr>
                  <w:jc w:val="center"/>
                  <w:rPr>
                    <w:rFonts w:ascii="Arial" w:hAnsi="Arial" w:cs="Arial"/>
                    <w:b/>
                    <w:bCs/>
                  </w:rPr>
                </w:pPr>
                <w:r>
                  <w:rPr>
                    <w:rFonts w:ascii="MS Gothic" w:eastAsia="MS Gothic" w:hAnsi="MS Gothic" w:cs="Arial" w:hint="eastAsia"/>
                    <w:b/>
                    <w:bCs/>
                  </w:rPr>
                  <w:t>☒</w:t>
                </w:r>
              </w:p>
            </w:sdtContent>
          </w:sdt>
          <w:p w14:paraId="0CA9EF6A" w14:textId="77777777" w:rsidR="00BC2324" w:rsidRDefault="00BC2324" w:rsidP="007B0726">
            <w:pPr>
              <w:jc w:val="center"/>
              <w:rPr>
                <w:rFonts w:ascii="MS Gothic" w:eastAsia="MS Gothic" w:hAnsi="MS Gothic" w:cs="Arial"/>
                <w:b/>
                <w:bCs/>
              </w:rPr>
            </w:pPr>
          </w:p>
        </w:tc>
        <w:tc>
          <w:tcPr>
            <w:tcW w:w="9356" w:type="dxa"/>
            <w:vAlign w:val="center"/>
          </w:tcPr>
          <w:p w14:paraId="6E526383" w14:textId="77777777" w:rsidR="00BC2324" w:rsidRPr="004C3A0B" w:rsidRDefault="00BC2324" w:rsidP="007B0726">
            <w:pPr>
              <w:rPr>
                <w:rFonts w:ascii="Arial" w:hAnsi="Arial" w:cs="Arial"/>
                <w:sz w:val="22"/>
                <w:szCs w:val="22"/>
              </w:rPr>
            </w:pPr>
            <w:r>
              <w:rPr>
                <w:rFonts w:ascii="Arial" w:hAnsi="Arial" w:cs="Arial"/>
                <w:sz w:val="22"/>
                <w:szCs w:val="22"/>
              </w:rPr>
              <w:t>I have deleted the guidance notes before submitting the PG2 for consideration</w:t>
            </w:r>
          </w:p>
        </w:tc>
      </w:tr>
    </w:tbl>
    <w:p w14:paraId="19FAD4CB" w14:textId="77777777" w:rsidR="00BC2324" w:rsidRPr="004C3A0B" w:rsidRDefault="00BC2324" w:rsidP="00BC2324">
      <w:pPr>
        <w:tabs>
          <w:tab w:val="left" w:pos="5103"/>
        </w:tabs>
        <w:rPr>
          <w:rFonts w:ascii="Arial" w:hAnsi="Arial" w:cs="Arial"/>
          <w:b/>
          <w:bCs/>
          <w:sz w:val="22"/>
          <w:szCs w:val="22"/>
        </w:rPr>
      </w:pPr>
    </w:p>
    <w:p w14:paraId="46C22997" w14:textId="77777777" w:rsidR="00BC2324" w:rsidRDefault="00BC2324" w:rsidP="00BC2324">
      <w:pPr>
        <w:rPr>
          <w:rFonts w:ascii="Arial" w:hAnsi="Arial" w:cs="Arial"/>
          <w:b/>
          <w:bCs/>
          <w:sz w:val="22"/>
          <w:szCs w:val="22"/>
        </w:rPr>
      </w:pPr>
      <w:r>
        <w:rPr>
          <w:rFonts w:ascii="Arial" w:hAnsi="Arial" w:cs="Arial"/>
          <w:b/>
          <w:bCs/>
          <w:sz w:val="22"/>
          <w:szCs w:val="22"/>
        </w:rPr>
        <w:br w:type="page"/>
      </w:r>
    </w:p>
    <w:p w14:paraId="21C26863" w14:textId="77777777" w:rsidR="00BC2324" w:rsidRPr="004C3A0B" w:rsidRDefault="00BC2324" w:rsidP="00BC2324">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C2324" w:rsidRPr="004C3A0B" w14:paraId="64A6A3D2" w14:textId="77777777" w:rsidTr="007B0726">
        <w:tc>
          <w:tcPr>
            <w:tcW w:w="10060" w:type="dxa"/>
            <w:shd w:val="clear" w:color="auto" w:fill="F2F2F2" w:themeFill="background1" w:themeFillShade="F2"/>
          </w:tcPr>
          <w:p w14:paraId="3A2B7256" w14:textId="77777777" w:rsidR="00BC2324" w:rsidRPr="004C3A0B" w:rsidRDefault="00BC2324" w:rsidP="007B0726">
            <w:pPr>
              <w:rPr>
                <w:rFonts w:ascii="Arial" w:hAnsi="Arial" w:cs="Arial"/>
                <w:b/>
                <w:sz w:val="22"/>
                <w:szCs w:val="22"/>
              </w:rPr>
            </w:pPr>
            <w:r w:rsidRPr="004C3A0B">
              <w:rPr>
                <w:rFonts w:ascii="Arial" w:hAnsi="Arial" w:cs="Arial"/>
                <w:b/>
                <w:sz w:val="22"/>
                <w:szCs w:val="22"/>
              </w:rPr>
              <w:t>RESEARCH STUDENTS AND STAFF ONLY</w:t>
            </w:r>
          </w:p>
          <w:p w14:paraId="2FCE14F3" w14:textId="77777777" w:rsidR="00BC2324" w:rsidRPr="004C3A0B" w:rsidRDefault="00BC2324" w:rsidP="007B0726">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2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006819A" w14:textId="77777777" w:rsidR="00BC2324" w:rsidRPr="004C3A0B" w:rsidRDefault="00BC2324" w:rsidP="007B0726">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7E795F0" w14:textId="77777777" w:rsidR="00BC2324" w:rsidRPr="004C3A0B" w:rsidRDefault="00BC2324" w:rsidP="00BC2324">
      <w:pPr>
        <w:tabs>
          <w:tab w:val="left" w:pos="5103"/>
        </w:tabs>
        <w:rPr>
          <w:rFonts w:ascii="Arial" w:hAnsi="Arial" w:cs="Arial"/>
          <w:b/>
          <w:bCs/>
          <w:sz w:val="22"/>
          <w:szCs w:val="22"/>
        </w:rPr>
      </w:pPr>
    </w:p>
    <w:p w14:paraId="3A70128C" w14:textId="77777777" w:rsidR="00BC2324" w:rsidRPr="004C3A0B" w:rsidRDefault="00BC2324" w:rsidP="00BC2324">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8845016" w14:textId="77777777" w:rsidR="00BC2324" w:rsidRPr="004C3A0B" w:rsidRDefault="00BC2324" w:rsidP="00BC2324">
      <w:pPr>
        <w:tabs>
          <w:tab w:val="left" w:pos="5103"/>
        </w:tabs>
        <w:rPr>
          <w:rFonts w:ascii="Arial" w:hAnsi="Arial" w:cs="Arial"/>
          <w:bCs/>
          <w:sz w:val="22"/>
          <w:szCs w:val="22"/>
        </w:rPr>
      </w:pPr>
    </w:p>
    <w:p w14:paraId="070143EC" w14:textId="77777777" w:rsidR="00BC2324" w:rsidRPr="00CA510C" w:rsidRDefault="00BC2324" w:rsidP="00BC2324">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7" w:history="1">
        <w:r w:rsidRPr="00CA510C">
          <w:rPr>
            <w:rStyle w:val="Hyperlink"/>
            <w:rFonts w:ascii="Arial" w:hAnsi="Arial" w:cs="Arial"/>
            <w:sz w:val="22"/>
            <w:szCs w:val="22"/>
          </w:rPr>
          <w:t>https://www.uwtsd.ac.uk/academic-office/appendices-and-forms/</w:t>
        </w:r>
      </w:hyperlink>
      <w:r w:rsidRPr="00CA510C">
        <w:rPr>
          <w:rFonts w:ascii="Arial" w:hAnsi="Arial" w:cs="Arial"/>
          <w:sz w:val="22"/>
          <w:szCs w:val="22"/>
        </w:rPr>
        <w:t xml:space="preserve"> </w:t>
      </w:r>
    </w:p>
    <w:p w14:paraId="569765D0" w14:textId="77777777" w:rsidR="00BC2324" w:rsidRPr="004C3A0B" w:rsidRDefault="00BC2324" w:rsidP="00BC2324">
      <w:pPr>
        <w:tabs>
          <w:tab w:val="left" w:pos="5103"/>
        </w:tabs>
        <w:rPr>
          <w:rFonts w:ascii="Arial" w:hAnsi="Arial" w:cs="Arial"/>
          <w:bCs/>
          <w:sz w:val="22"/>
          <w:szCs w:val="22"/>
        </w:rPr>
      </w:pPr>
    </w:p>
    <w:p w14:paraId="0929B56E" w14:textId="77777777" w:rsidR="00BC2324" w:rsidRDefault="00BC2324" w:rsidP="00BC2324">
      <w:pPr>
        <w:jc w:val="center"/>
        <w:rPr>
          <w:rFonts w:ascii="Arial" w:hAnsi="Arial" w:cs="Arial"/>
          <w:b/>
          <w:sz w:val="22"/>
          <w:szCs w:val="22"/>
        </w:rPr>
      </w:pPr>
    </w:p>
    <w:p w14:paraId="202200C6" w14:textId="77777777" w:rsidR="00BC2324" w:rsidRDefault="00BC2324" w:rsidP="00BC2324">
      <w:pPr>
        <w:jc w:val="center"/>
        <w:rPr>
          <w:rFonts w:ascii="Arial" w:hAnsi="Arial" w:cs="Arial"/>
          <w:b/>
          <w:sz w:val="22"/>
          <w:szCs w:val="22"/>
        </w:rPr>
      </w:pPr>
    </w:p>
    <w:p w14:paraId="53846E2A" w14:textId="77777777" w:rsidR="00BC2324" w:rsidRPr="004C3A0B" w:rsidRDefault="00BC2324" w:rsidP="00BC2324">
      <w:pPr>
        <w:jc w:val="center"/>
        <w:rPr>
          <w:rFonts w:ascii="Arial" w:hAnsi="Arial" w:cs="Arial"/>
          <w:b/>
          <w:sz w:val="22"/>
          <w:szCs w:val="22"/>
        </w:rPr>
      </w:pPr>
      <w:r w:rsidRPr="004C3A0B">
        <w:rPr>
          <w:rFonts w:ascii="Arial" w:hAnsi="Arial" w:cs="Arial"/>
          <w:b/>
          <w:sz w:val="22"/>
          <w:szCs w:val="22"/>
        </w:rPr>
        <w:t>Application Process</w:t>
      </w:r>
    </w:p>
    <w:p w14:paraId="1A8330FA" w14:textId="77777777" w:rsidR="00BC2324" w:rsidRPr="004C3A0B" w:rsidRDefault="00BC2324" w:rsidP="00BC2324">
      <w:pPr>
        <w:jc w:val="both"/>
        <w:rPr>
          <w:rFonts w:ascii="Arial" w:hAnsi="Arial" w:cs="Arial"/>
        </w:rPr>
      </w:pPr>
    </w:p>
    <w:p w14:paraId="35FAB9FE" w14:textId="77777777" w:rsidR="00BC2324" w:rsidRPr="004C3A0B" w:rsidRDefault="00BC2324" w:rsidP="00BC2324">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8" w:history="1">
        <w:r w:rsidRPr="004C3A0B">
          <w:rPr>
            <w:rStyle w:val="Hyperlink"/>
            <w:rFonts w:ascii="Arial" w:hAnsi="Arial" w:cs="Arial"/>
            <w:sz w:val="22"/>
            <w:szCs w:val="22"/>
          </w:rPr>
          <w:t>pgresearch@uwtsd.ac.uk</w:t>
        </w:r>
      </w:hyperlink>
      <w:r w:rsidRPr="004C3A0B">
        <w:rPr>
          <w:rStyle w:val="Hyperlink"/>
          <w:rFonts w:ascii="Arial" w:hAnsi="Arial" w:cs="Arial"/>
          <w:sz w:val="22"/>
          <w:szCs w:val="22"/>
        </w:rPr>
        <w:t>)</w:t>
      </w:r>
      <w:r w:rsidRPr="004C3A0B">
        <w:rPr>
          <w:rFonts w:ascii="Arial" w:hAnsi="Arial" w:cs="Arial"/>
        </w:rPr>
        <w:t xml:space="preserve">.   Staff research directly in relation to personal study for taught undergraduate or Masters programmes should be submitted via the </w:t>
      </w:r>
      <w:r>
        <w:rPr>
          <w:rFonts w:ascii="Arial" w:hAnsi="Arial" w:cs="Arial"/>
        </w:rPr>
        <w:t>Institute</w:t>
      </w:r>
      <w:r w:rsidRPr="004C3A0B">
        <w:rPr>
          <w:rFonts w:ascii="Arial" w:hAnsi="Arial" w:cs="Arial"/>
        </w:rPr>
        <w:t xml:space="preserve"> procedures explained below.</w:t>
      </w:r>
    </w:p>
    <w:p w14:paraId="6EBE1093" w14:textId="77777777" w:rsidR="00BC2324" w:rsidRPr="004C3A0B" w:rsidRDefault="00BC2324" w:rsidP="00BC2324">
      <w:pPr>
        <w:jc w:val="both"/>
        <w:rPr>
          <w:rFonts w:ascii="Arial" w:hAnsi="Arial" w:cs="Arial"/>
        </w:rPr>
      </w:pPr>
    </w:p>
    <w:p w14:paraId="0C8EC64D" w14:textId="77777777" w:rsidR="00BC2324" w:rsidRPr="004C3A0B" w:rsidRDefault="00BC2324" w:rsidP="00BC2324">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Pr>
          <w:rFonts w:ascii="Arial" w:hAnsi="Arial" w:cs="Arial"/>
          <w:b/>
        </w:rPr>
        <w:t>Institutes</w:t>
      </w:r>
      <w:r w:rsidRPr="004C3A0B">
        <w:rPr>
          <w:rFonts w:ascii="Arial" w:hAnsi="Arial" w:cs="Arial"/>
          <w:b/>
        </w:rPr>
        <w:t>.</w:t>
      </w:r>
      <w:r w:rsidRPr="004C3A0B">
        <w:rPr>
          <w:rFonts w:ascii="Arial" w:hAnsi="Arial" w:cs="Arial"/>
        </w:rPr>
        <w:t xml:space="preserve">  </w:t>
      </w:r>
      <w:r>
        <w:rPr>
          <w:rFonts w:ascii="Arial" w:hAnsi="Arial" w:cs="Arial"/>
        </w:rPr>
        <w:t>Institutes</w:t>
      </w:r>
      <w:r w:rsidRPr="004C3A0B">
        <w:rPr>
          <w:rFonts w:ascii="Arial" w:hAnsi="Arial" w:cs="Arial"/>
        </w:rPr>
        <w:t xml:space="preserve">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w:t>
      </w:r>
      <w:r>
        <w:rPr>
          <w:rFonts w:ascii="Arial" w:hAnsi="Arial" w:cs="Arial"/>
        </w:rPr>
        <w:t>Institute</w:t>
      </w:r>
      <w:r w:rsidRPr="004C3A0B">
        <w:rPr>
          <w:rFonts w:ascii="Arial" w:hAnsi="Arial" w:cs="Arial"/>
        </w:rPr>
        <w:t xml:space="preserve"> will refer these to the University</w:t>
      </w:r>
      <w:r>
        <w:rPr>
          <w:rFonts w:ascii="Arial" w:hAnsi="Arial" w:cs="Arial"/>
        </w:rPr>
        <w:t xml:space="preserve"> Research</w:t>
      </w:r>
      <w:r w:rsidRPr="004C3A0B">
        <w:rPr>
          <w:rFonts w:ascii="Arial" w:hAnsi="Arial" w:cs="Arial"/>
        </w:rPr>
        <w:t xml:space="preserve">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5C5A24DA" w14:textId="77777777" w:rsidR="00BC2324" w:rsidRPr="004C3A0B" w:rsidRDefault="00BC2324" w:rsidP="00BC2324">
      <w:pPr>
        <w:jc w:val="both"/>
        <w:rPr>
          <w:rFonts w:ascii="Arial" w:hAnsi="Arial" w:cs="Arial"/>
        </w:rPr>
      </w:pPr>
    </w:p>
    <w:p w14:paraId="0944B7D5" w14:textId="77777777" w:rsidR="00BC2324" w:rsidRDefault="00BC2324" w:rsidP="00BC2324">
      <w:pPr>
        <w:rPr>
          <w:rFonts w:ascii="Arial" w:hAnsi="Arial" w:cs="Arial"/>
          <w:b/>
          <w:bCs/>
          <w:sz w:val="22"/>
          <w:szCs w:val="22"/>
        </w:rPr>
      </w:pPr>
      <w:r>
        <w:rPr>
          <w:rFonts w:ascii="Arial" w:hAnsi="Arial" w:cs="Arial"/>
          <w:b/>
          <w:bCs/>
          <w:sz w:val="22"/>
          <w:szCs w:val="22"/>
        </w:rPr>
        <w:br w:type="page"/>
      </w:r>
    </w:p>
    <w:p w14:paraId="2C4D2ACA" w14:textId="77777777" w:rsidR="00BC2324" w:rsidRPr="004C3A0B" w:rsidRDefault="00BC2324" w:rsidP="00BC2324">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276F5B01" w14:textId="77777777" w:rsidR="00BC2324" w:rsidRPr="004C3A0B" w:rsidRDefault="00BC2324" w:rsidP="00BC2324">
      <w:pPr>
        <w:tabs>
          <w:tab w:val="left" w:pos="5103"/>
        </w:tabs>
        <w:jc w:val="both"/>
        <w:rPr>
          <w:rFonts w:ascii="Arial" w:hAnsi="Arial" w:cs="Arial"/>
          <w:b/>
          <w:bCs/>
        </w:rPr>
      </w:pPr>
    </w:p>
    <w:p w14:paraId="7603041C"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A:  About You</w:t>
      </w:r>
    </w:p>
    <w:p w14:paraId="6CC1A2B3"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Please complete all relevant sections</w:t>
      </w:r>
    </w:p>
    <w:p w14:paraId="5B8BA908" w14:textId="77777777" w:rsidR="00BC2324" w:rsidRPr="004C3A0B" w:rsidRDefault="00BC2324" w:rsidP="00BC2324">
      <w:pPr>
        <w:tabs>
          <w:tab w:val="left" w:pos="5103"/>
        </w:tabs>
        <w:jc w:val="both"/>
        <w:rPr>
          <w:rFonts w:ascii="Arial" w:hAnsi="Arial" w:cs="Arial"/>
          <w:b/>
          <w:bCs/>
        </w:rPr>
      </w:pPr>
    </w:p>
    <w:p w14:paraId="17E0896D"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B:  Approval for research activity</w:t>
      </w:r>
    </w:p>
    <w:p w14:paraId="1C04D532"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073944B" w14:textId="77777777" w:rsidR="00BC2324" w:rsidRPr="004C3A0B" w:rsidRDefault="00BC2324" w:rsidP="00BC2324">
      <w:pPr>
        <w:tabs>
          <w:tab w:val="left" w:pos="5103"/>
        </w:tabs>
        <w:jc w:val="both"/>
        <w:rPr>
          <w:rFonts w:ascii="Arial" w:hAnsi="Arial" w:cs="Arial"/>
          <w:bCs/>
          <w:sz w:val="12"/>
          <w:szCs w:val="12"/>
        </w:rPr>
      </w:pPr>
    </w:p>
    <w:p w14:paraId="6D0CAC67"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A3EDD3D" w14:textId="77777777" w:rsidR="00BC2324" w:rsidRPr="004C3A0B" w:rsidRDefault="00BC2324" w:rsidP="00BC2324">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78BA28E0" w14:textId="77777777" w:rsidR="00BC2324" w:rsidRPr="004C3A0B" w:rsidRDefault="00BC2324" w:rsidP="00BC2324">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Pr>
          <w:rFonts w:ascii="Arial" w:hAnsi="Arial" w:cs="Arial"/>
          <w:bCs/>
          <w:sz w:val="20"/>
          <w:szCs w:val="20"/>
        </w:rPr>
        <w:t>Institutes</w:t>
      </w:r>
      <w:r w:rsidRPr="004C3A0B">
        <w:rPr>
          <w:rFonts w:ascii="Arial" w:hAnsi="Arial" w:cs="Arial"/>
          <w:bCs/>
          <w:sz w:val="20"/>
          <w:szCs w:val="20"/>
        </w:rPr>
        <w:t xml:space="preserve"> (</w:t>
      </w:r>
      <w:r>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8BF10AA" w14:textId="77777777" w:rsidR="00BC2324" w:rsidRPr="004C3A0B" w:rsidRDefault="00BC2324" w:rsidP="00BC2324">
      <w:pPr>
        <w:pStyle w:val="ListParagraph"/>
        <w:numPr>
          <w:ilvl w:val="0"/>
          <w:numId w:val="23"/>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Pr>
          <w:rFonts w:ascii="Arial" w:hAnsi="Arial" w:cs="Arial"/>
          <w:bCs/>
          <w:sz w:val="20"/>
          <w:szCs w:val="20"/>
        </w:rPr>
        <w:t>Academic Director</w:t>
      </w:r>
      <w:r w:rsidRPr="004C3A0B">
        <w:rPr>
          <w:rFonts w:ascii="Arial" w:hAnsi="Arial" w:cs="Arial"/>
          <w:bCs/>
          <w:sz w:val="20"/>
          <w:szCs w:val="20"/>
        </w:rPr>
        <w:t>/Assistant Dean</w:t>
      </w:r>
    </w:p>
    <w:p w14:paraId="74EF03D3" w14:textId="77777777" w:rsidR="00BC2324" w:rsidRPr="004C3A0B" w:rsidRDefault="00BC2324" w:rsidP="00BC2324">
      <w:pPr>
        <w:tabs>
          <w:tab w:val="left" w:pos="5103"/>
        </w:tabs>
        <w:jc w:val="both"/>
        <w:rPr>
          <w:rFonts w:ascii="Arial" w:hAnsi="Arial" w:cs="Arial"/>
          <w:bCs/>
        </w:rPr>
      </w:pPr>
    </w:p>
    <w:p w14:paraId="1072AD17"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C:  External Ethical Guidance materials</w:t>
      </w:r>
    </w:p>
    <w:p w14:paraId="1A671384"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F645F5A" w14:textId="77777777" w:rsidR="00BC2324" w:rsidRPr="004C3A0B" w:rsidRDefault="00BC2324" w:rsidP="00BC2324">
      <w:pPr>
        <w:tabs>
          <w:tab w:val="left" w:pos="5103"/>
        </w:tabs>
        <w:jc w:val="both"/>
        <w:rPr>
          <w:rFonts w:ascii="Arial" w:hAnsi="Arial" w:cs="Arial"/>
          <w:bCs/>
        </w:rPr>
      </w:pPr>
    </w:p>
    <w:p w14:paraId="48AB0CEF"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D:  External Collaborative Research Activity</w:t>
      </w:r>
    </w:p>
    <w:p w14:paraId="651C15CC"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017D1F4F" w14:textId="77777777" w:rsidR="00BC2324" w:rsidRPr="004C3A0B" w:rsidRDefault="00BC2324" w:rsidP="00BC2324">
      <w:pPr>
        <w:tabs>
          <w:tab w:val="left" w:pos="5103"/>
        </w:tabs>
        <w:jc w:val="both"/>
        <w:rPr>
          <w:rFonts w:ascii="Arial" w:hAnsi="Arial" w:cs="Arial"/>
          <w:bCs/>
        </w:rPr>
      </w:pPr>
    </w:p>
    <w:p w14:paraId="3826D844"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E:  Details of Research Activity</w:t>
      </w:r>
    </w:p>
    <w:p w14:paraId="454375E1" w14:textId="77777777" w:rsidR="00BC2324" w:rsidRDefault="00BC2324" w:rsidP="00BC2324">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80E217D"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61278FB3" w14:textId="77777777" w:rsidR="00BC2324" w:rsidRDefault="00BC2324" w:rsidP="00BC2324">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5C0B752" w14:textId="77777777" w:rsidR="00BC2324" w:rsidRDefault="00BC2324" w:rsidP="00BC2324">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D4590D8" w14:textId="77777777" w:rsidR="00BC2324" w:rsidRDefault="00BC2324" w:rsidP="00BC2324">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40D26FF5" w14:textId="77777777" w:rsidR="00BC2324" w:rsidRPr="004C3A0B" w:rsidRDefault="00BC2324" w:rsidP="00BC2324">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41DDA66" w14:textId="77777777" w:rsidR="00BC2324" w:rsidRDefault="00BC2324" w:rsidP="00BC2324">
      <w:pPr>
        <w:tabs>
          <w:tab w:val="left" w:pos="5103"/>
        </w:tabs>
        <w:jc w:val="both"/>
        <w:rPr>
          <w:rFonts w:ascii="Arial" w:hAnsi="Arial" w:cs="Arial"/>
          <w:b/>
          <w:bCs/>
        </w:rPr>
      </w:pPr>
    </w:p>
    <w:p w14:paraId="6850776F"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F:  Scope of Research Activity</w:t>
      </w:r>
    </w:p>
    <w:p w14:paraId="7202CB3E" w14:textId="77777777" w:rsidR="00BC2324" w:rsidRPr="004C3A0B" w:rsidRDefault="00BC2324" w:rsidP="00BC2324">
      <w:pPr>
        <w:tabs>
          <w:tab w:val="left" w:pos="5103"/>
        </w:tabs>
        <w:jc w:val="both"/>
        <w:rPr>
          <w:rFonts w:ascii="Arial" w:hAnsi="Arial" w:cs="Arial"/>
          <w:bCs/>
        </w:rPr>
      </w:pPr>
      <w:r w:rsidRPr="004C3A0B">
        <w:rPr>
          <w:rFonts w:ascii="Arial" w:hAnsi="Arial" w:cs="Arial"/>
          <w:bCs/>
        </w:rPr>
        <w:lastRenderedPageBreak/>
        <w:t>Please tick ALL of the research activities that might be undertaken.   If any additional types of activity are intended then please add an extra box and describe these.</w:t>
      </w:r>
    </w:p>
    <w:p w14:paraId="703BF545"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473D39B3" w14:textId="77777777" w:rsidR="00BC2324" w:rsidRDefault="00BC2324" w:rsidP="00BC2324">
      <w:pPr>
        <w:tabs>
          <w:tab w:val="left" w:pos="5103"/>
        </w:tabs>
        <w:jc w:val="both"/>
        <w:rPr>
          <w:rFonts w:ascii="Arial" w:hAnsi="Arial" w:cs="Arial"/>
          <w:b/>
          <w:bCs/>
        </w:rPr>
      </w:pPr>
    </w:p>
    <w:p w14:paraId="12DB5595"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G:  Intended Participants</w:t>
      </w:r>
    </w:p>
    <w:p w14:paraId="036EE889"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Please tick all categories that might apply.</w:t>
      </w:r>
    </w:p>
    <w:p w14:paraId="50DB741C" w14:textId="77777777" w:rsidR="00BC2324" w:rsidRPr="004C3A0B" w:rsidRDefault="00BC2324" w:rsidP="00BC2324">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0E0233B0" w14:textId="77777777" w:rsidR="00BC2324" w:rsidRPr="004C3A0B" w:rsidRDefault="00BC2324" w:rsidP="00BC2324">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Pr>
          <w:rFonts w:ascii="Arial" w:hAnsi="Arial" w:cs="Arial"/>
          <w:bCs/>
        </w:rPr>
        <w:t>Academic Director</w:t>
      </w:r>
      <w:r w:rsidRPr="004C3A0B">
        <w:rPr>
          <w:rFonts w:ascii="Arial" w:hAnsi="Arial" w:cs="Arial"/>
          <w:bCs/>
        </w:rPr>
        <w:t>/Assistant Dean in relation to staff research.</w:t>
      </w:r>
    </w:p>
    <w:p w14:paraId="05858E6E" w14:textId="77777777" w:rsidR="00BC2324" w:rsidRPr="004C3A0B" w:rsidRDefault="00BC2324" w:rsidP="00BC2324">
      <w:pPr>
        <w:tabs>
          <w:tab w:val="left" w:pos="5103"/>
        </w:tabs>
        <w:jc w:val="both"/>
        <w:rPr>
          <w:rFonts w:ascii="Arial" w:hAnsi="Arial" w:cs="Arial"/>
          <w:bCs/>
        </w:rPr>
      </w:pPr>
    </w:p>
    <w:p w14:paraId="6FB5BADF" w14:textId="77777777" w:rsidR="00BC2324" w:rsidRPr="004C3A0B" w:rsidRDefault="00BC2324" w:rsidP="00BC2324">
      <w:pPr>
        <w:tabs>
          <w:tab w:val="left" w:pos="5103"/>
        </w:tabs>
        <w:jc w:val="both"/>
        <w:rPr>
          <w:rFonts w:ascii="Arial" w:hAnsi="Arial" w:cs="Arial"/>
          <w:b/>
          <w:bCs/>
        </w:rPr>
      </w:pPr>
      <w:r w:rsidRPr="004C3A0B">
        <w:rPr>
          <w:rFonts w:ascii="Arial" w:hAnsi="Arial" w:cs="Arial"/>
          <w:b/>
          <w:bCs/>
        </w:rPr>
        <w:t>Section H:  Anticipate Risks</w:t>
      </w:r>
    </w:p>
    <w:p w14:paraId="29CEDD99" w14:textId="77777777" w:rsidR="00BC2324" w:rsidRPr="004C3A0B" w:rsidRDefault="00BC2324" w:rsidP="00BC2324">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017EF4F" w14:textId="77777777" w:rsidR="00BC2324" w:rsidRPr="004C3A0B" w:rsidRDefault="00BC2324" w:rsidP="00BC2324">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1444A12" w14:textId="77777777" w:rsidR="00BC2324" w:rsidRPr="004C3A0B" w:rsidRDefault="00BC2324" w:rsidP="00BC2324">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23DA5A00" w14:textId="77777777" w:rsidR="00BC2324" w:rsidRPr="004C3A0B" w:rsidRDefault="00BC2324" w:rsidP="00BC2324">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ABB81BA" w14:textId="77777777" w:rsidR="00BC2324" w:rsidRPr="004C3A0B" w:rsidRDefault="00BC2324" w:rsidP="00BC2324">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566C7A3C" w14:textId="77777777" w:rsidR="00BC2324" w:rsidRPr="00CA0057" w:rsidRDefault="00BC2324" w:rsidP="00BC2324">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w:t>
      </w:r>
      <w:r w:rsidRPr="00CA0057">
        <w:rPr>
          <w:rFonts w:ascii="Arial" w:eastAsiaTheme="minorHAnsi" w:hAnsi="Arial" w:cs="Arial"/>
        </w:rPr>
        <w:lastRenderedPageBreak/>
        <w:t>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A9A3C72" w14:textId="77777777" w:rsidR="00BC2324" w:rsidRPr="00CA0057" w:rsidRDefault="00BC2324" w:rsidP="00BC2324">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2A0DA36D" w14:textId="77777777" w:rsidR="00BC2324" w:rsidRPr="00CA0057" w:rsidRDefault="00BC2324" w:rsidP="00BC2324">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8436769" w14:textId="77777777" w:rsidR="00BC2324" w:rsidRPr="00CA0057" w:rsidRDefault="00BC2324" w:rsidP="00BC2324">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CE306AD" w14:textId="77777777" w:rsidR="00BC2324" w:rsidRPr="00CA0057" w:rsidRDefault="00BC2324" w:rsidP="00BC2324">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C840B64" w14:textId="77777777" w:rsidR="00BC2324" w:rsidRPr="00CA0057" w:rsidRDefault="00BC2324" w:rsidP="00BC2324">
      <w:pPr>
        <w:pStyle w:val="ListParagraph"/>
        <w:numPr>
          <w:ilvl w:val="0"/>
          <w:numId w:val="26"/>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0B5CE92" w14:textId="77777777" w:rsidR="00BC2324" w:rsidRDefault="00BC2324" w:rsidP="00BC2324">
      <w:pPr>
        <w:contextualSpacing/>
        <w:jc w:val="both"/>
        <w:rPr>
          <w:rFonts w:ascii="Arial" w:eastAsiaTheme="minorHAnsi" w:hAnsi="Arial" w:cs="Arial"/>
          <w:b/>
        </w:rPr>
      </w:pPr>
    </w:p>
    <w:p w14:paraId="39C2AFAD" w14:textId="77777777" w:rsidR="00BC2324" w:rsidRPr="004C3A0B" w:rsidRDefault="00BC2324" w:rsidP="00BC2324">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7CDA4441" w14:textId="77777777" w:rsidR="00BC2324" w:rsidRPr="004C3A0B" w:rsidRDefault="00BC2324" w:rsidP="00BC2324">
      <w:pPr>
        <w:contextualSpacing/>
        <w:jc w:val="both"/>
        <w:rPr>
          <w:rFonts w:ascii="Arial" w:eastAsiaTheme="minorHAnsi" w:hAnsi="Arial" w:cs="Arial"/>
        </w:rPr>
      </w:pPr>
    </w:p>
    <w:p w14:paraId="5C796B98" w14:textId="77777777" w:rsidR="00BC2324" w:rsidRPr="004C3A0B" w:rsidRDefault="00BC2324" w:rsidP="00BC2324">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39219B55" w14:textId="77777777" w:rsidR="00BC2324" w:rsidRDefault="00BC2324" w:rsidP="00BC2324">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950E20C" w14:textId="77777777" w:rsidR="00BC2324" w:rsidRDefault="00BC2324" w:rsidP="00BC2324">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Pr>
          <w:rFonts w:ascii="Arial" w:eastAsiaTheme="minorHAnsi" w:hAnsi="Arial" w:cs="Arial"/>
        </w:rPr>
        <w:t>Academic Director</w:t>
      </w:r>
      <w:r w:rsidRPr="004C3A0B">
        <w:rPr>
          <w:rFonts w:ascii="Arial" w:eastAsiaTheme="minorHAnsi" w:hAnsi="Arial" w:cs="Arial"/>
        </w:rPr>
        <w:t xml:space="preserve"> / Assistant Dean if a member of staff.</w:t>
      </w:r>
    </w:p>
    <w:p w14:paraId="0EFCBBDB" w14:textId="77777777" w:rsidR="00BC2324" w:rsidRPr="004C3A0B" w:rsidRDefault="00BC2324" w:rsidP="00BC2324">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10BF7DB4" w14:textId="77777777" w:rsidR="00BC2324" w:rsidRDefault="00BC2324" w:rsidP="00BC2324">
      <w:pPr>
        <w:jc w:val="both"/>
        <w:rPr>
          <w:rFonts w:ascii="Arial" w:hAnsi="Arial" w:cs="Arial"/>
        </w:rPr>
      </w:pPr>
    </w:p>
    <w:p w14:paraId="1D461E43" w14:textId="77777777" w:rsidR="00BC2324" w:rsidRPr="004C3A0B" w:rsidRDefault="00BC2324" w:rsidP="00BC2324">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2603A8D6" w14:textId="77777777" w:rsidR="00BC2324" w:rsidRDefault="00BC2324" w:rsidP="00BC2324">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570F1EE" w14:textId="77777777" w:rsidR="00BC2324" w:rsidRPr="004C3A0B" w:rsidRDefault="00BC2324" w:rsidP="00BC2324">
      <w:pPr>
        <w:jc w:val="both"/>
        <w:rPr>
          <w:rFonts w:ascii="Arial" w:hAnsi="Arial" w:cs="Arial"/>
        </w:rPr>
      </w:pPr>
    </w:p>
    <w:p w14:paraId="08FE2FA6" w14:textId="77777777" w:rsidR="00BC2324" w:rsidRDefault="00BC2324" w:rsidP="00BC2324">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A76B445" w14:textId="77777777" w:rsidR="00BC2324" w:rsidRPr="004C3A0B" w:rsidRDefault="00BC2324" w:rsidP="00BC2324">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6EE810C" w14:textId="77777777" w:rsidR="00BC2324" w:rsidRPr="004C3A0B" w:rsidRDefault="00BC2324" w:rsidP="00BC2324">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6D99C3A" w14:textId="77777777" w:rsidR="00BC2324" w:rsidRPr="004C3A0B" w:rsidRDefault="00BC2324" w:rsidP="00BC2324">
      <w:pPr>
        <w:jc w:val="both"/>
        <w:rPr>
          <w:rFonts w:ascii="Arial" w:eastAsiaTheme="minorHAnsi" w:hAnsi="Arial" w:cs="Arial"/>
        </w:rPr>
      </w:pPr>
    </w:p>
    <w:p w14:paraId="354B2201" w14:textId="77777777" w:rsidR="00BC2324" w:rsidRPr="004C3A0B" w:rsidRDefault="00BC2324" w:rsidP="00BC2324">
      <w:pPr>
        <w:jc w:val="both"/>
        <w:rPr>
          <w:rFonts w:ascii="Arial" w:eastAsiaTheme="minorHAnsi" w:hAnsi="Arial" w:cs="Arial"/>
          <w:b/>
        </w:rPr>
      </w:pPr>
      <w:r w:rsidRPr="004C3A0B">
        <w:rPr>
          <w:rFonts w:ascii="Arial" w:eastAsiaTheme="minorHAnsi" w:hAnsi="Arial" w:cs="Arial"/>
          <w:b/>
        </w:rPr>
        <w:t>Section K:  Declaration</w:t>
      </w:r>
    </w:p>
    <w:p w14:paraId="1E645E67" w14:textId="77777777" w:rsidR="00BC2324" w:rsidRPr="004C3A0B" w:rsidRDefault="00BC2324" w:rsidP="00BC2324">
      <w:pPr>
        <w:jc w:val="both"/>
        <w:rPr>
          <w:rFonts w:ascii="Arial" w:eastAsiaTheme="minorHAnsi" w:hAnsi="Arial" w:cs="Arial"/>
        </w:rPr>
      </w:pPr>
      <w:r w:rsidRPr="004C3A0B">
        <w:rPr>
          <w:rFonts w:ascii="Arial" w:eastAsiaTheme="minorHAnsi" w:hAnsi="Arial" w:cs="Arial"/>
        </w:rPr>
        <w:t>Ensure the appropriate countersignatures have been provided</w:t>
      </w:r>
    </w:p>
    <w:p w14:paraId="0B864753" w14:textId="77777777" w:rsidR="00BC2324" w:rsidRPr="00D77DFD" w:rsidRDefault="00BC2324" w:rsidP="00BC2324">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p w14:paraId="360BDB0A" w14:textId="23A69829" w:rsidR="00BC2324" w:rsidRDefault="00BC2324" w:rsidP="00AF28AF">
      <w:pPr>
        <w:spacing w:after="240"/>
      </w:pPr>
      <w:r>
        <w:lastRenderedPageBreak/>
        <w:t xml:space="preserve">Proposal </w:t>
      </w:r>
    </w:p>
    <w:p w14:paraId="550EA8D0" w14:textId="77777777" w:rsidR="00BC2324" w:rsidRPr="00B61956" w:rsidRDefault="00BC2324" w:rsidP="00BC2324">
      <w:pPr>
        <w:rPr>
          <w:rFonts w:asciiTheme="minorHAnsi" w:hAnsiTheme="minorHAnsi" w:cstheme="minorHAnsi"/>
          <w:sz w:val="22"/>
          <w:szCs w:val="22"/>
        </w:rPr>
      </w:pPr>
      <w:bookmarkStart w:id="0" w:name="_Toc303070346"/>
    </w:p>
    <w:p w14:paraId="2E6F2681" w14:textId="77777777" w:rsidR="00BC2324" w:rsidRPr="00B61956" w:rsidRDefault="00BC2324" w:rsidP="00BC2324">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4C244CBB" wp14:editId="27A06EA9">
            <wp:extent cx="1619250" cy="638125"/>
            <wp:effectExtent l="0" t="0" r="0" b="0"/>
            <wp:docPr id="44" name="Picture 44"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with low confidenc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7924EEC3" w14:textId="77777777" w:rsidR="00BC2324" w:rsidRDefault="00BC2324" w:rsidP="00BC2324">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016"/>
      </w:tblGrid>
      <w:tr w:rsidR="00BC2324" w14:paraId="0A397B20" w14:textId="77777777" w:rsidTr="007B0726">
        <w:tc>
          <w:tcPr>
            <w:tcW w:w="9350" w:type="dxa"/>
            <w:shd w:val="clear" w:color="auto" w:fill="E7E6E6" w:themeFill="background2"/>
          </w:tcPr>
          <w:p w14:paraId="18E8AF1F" w14:textId="77777777" w:rsidR="00BC2324" w:rsidRPr="00946F49" w:rsidRDefault="00BC2324" w:rsidP="007B0726">
            <w:pPr>
              <w:jc w:val="center"/>
              <w:rPr>
                <w:rFonts w:cs="Arial"/>
                <w:b/>
              </w:rPr>
            </w:pPr>
          </w:p>
          <w:p w14:paraId="3192EA8A" w14:textId="77777777" w:rsidR="00BC2324" w:rsidRPr="00946F49" w:rsidRDefault="00BC2324" w:rsidP="007B0726">
            <w:pPr>
              <w:jc w:val="center"/>
              <w:rPr>
                <w:rFonts w:cs="Arial"/>
                <w:b/>
              </w:rPr>
            </w:pPr>
            <w:r w:rsidRPr="00946F49">
              <w:rPr>
                <w:rFonts w:cs="Arial"/>
                <w:b/>
              </w:rPr>
              <w:t>UNDERGRADUATE DISSERTATION</w:t>
            </w:r>
          </w:p>
          <w:p w14:paraId="6C3C8566" w14:textId="77777777" w:rsidR="00BC2324" w:rsidRPr="00946F49" w:rsidRDefault="00BC2324" w:rsidP="007B0726">
            <w:pPr>
              <w:jc w:val="center"/>
              <w:rPr>
                <w:rFonts w:cs="Arial"/>
                <w:b/>
                <w:bCs/>
              </w:rPr>
            </w:pPr>
            <w:r w:rsidRPr="00946F49">
              <w:rPr>
                <w:rFonts w:cs="Arial"/>
                <w:b/>
                <w:bCs/>
              </w:rPr>
              <w:t>RESEARCH PROPOSAL FORM</w:t>
            </w:r>
          </w:p>
          <w:p w14:paraId="68D68F04" w14:textId="77777777" w:rsidR="00BC2324" w:rsidRDefault="00BC2324" w:rsidP="007B0726">
            <w:pPr>
              <w:jc w:val="center"/>
              <w:rPr>
                <w:rFonts w:asciiTheme="minorHAnsi" w:hAnsiTheme="minorHAnsi" w:cstheme="minorHAnsi"/>
                <w:sz w:val="22"/>
                <w:szCs w:val="22"/>
              </w:rPr>
            </w:pPr>
          </w:p>
        </w:tc>
      </w:tr>
    </w:tbl>
    <w:p w14:paraId="5A3538F7" w14:textId="77777777" w:rsidR="00BC2324" w:rsidRPr="00B61956" w:rsidRDefault="00BC2324" w:rsidP="00BC2324">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46D73A5D" w14:textId="77777777" w:rsidR="00BC2324" w:rsidRPr="004B0295" w:rsidRDefault="00BC2324" w:rsidP="00BC2324">
      <w:pPr>
        <w:rPr>
          <w:rFonts w:cs="Arial"/>
          <w:b/>
          <w:bCs/>
          <w:sz w:val="22"/>
          <w:szCs w:val="22"/>
        </w:rPr>
      </w:pPr>
      <w:r w:rsidRPr="004B0295">
        <w:rPr>
          <w:rFonts w:cs="Arial"/>
          <w:b/>
          <w:bCs/>
          <w:sz w:val="22"/>
          <w:szCs w:val="22"/>
        </w:rPr>
        <w:t xml:space="preserve">Please complete the following research proposal and submit it to Turnitin. </w:t>
      </w:r>
    </w:p>
    <w:p w14:paraId="49E6EB6F" w14:textId="77777777" w:rsidR="00BC2324" w:rsidRPr="004B0295" w:rsidRDefault="00BC2324" w:rsidP="00BC2324">
      <w:pPr>
        <w:rPr>
          <w:rFonts w:cs="Arial"/>
          <w:b/>
          <w:bCs/>
          <w:sz w:val="22"/>
          <w:szCs w:val="22"/>
        </w:rPr>
      </w:pPr>
    </w:p>
    <w:p w14:paraId="3AE2DF82" w14:textId="77777777" w:rsidR="00BC2324" w:rsidRPr="004B0295" w:rsidRDefault="00BC2324" w:rsidP="00BC2324">
      <w:pPr>
        <w:rPr>
          <w:rFonts w:cs="Arial"/>
          <w:b/>
          <w:bCs/>
          <w:sz w:val="22"/>
          <w:szCs w:val="22"/>
        </w:rPr>
      </w:pPr>
      <w:r w:rsidRPr="004B0295">
        <w:rPr>
          <w:rFonts w:cs="Arial"/>
          <w:b/>
          <w:bCs/>
          <w:sz w:val="22"/>
          <w:szCs w:val="22"/>
        </w:rPr>
        <w:t>Which project option are you taking? Please tick:</w:t>
      </w:r>
    </w:p>
    <w:p w14:paraId="2CA5646E" w14:textId="77777777" w:rsidR="00BC2324" w:rsidRPr="004B0295" w:rsidRDefault="00BC2324" w:rsidP="00BC2324">
      <w:pPr>
        <w:rPr>
          <w:rFonts w:cs="Arial"/>
          <w:b/>
          <w:bCs/>
          <w:sz w:val="22"/>
          <w:szCs w:val="22"/>
        </w:rPr>
      </w:pPr>
    </w:p>
    <w:p w14:paraId="600AA082" w14:textId="77777777" w:rsidR="00BC2324" w:rsidRPr="004B0295" w:rsidRDefault="00BC2324" w:rsidP="00BC2324">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2BC7F2F" w14:textId="77777777" w:rsidR="00BC2324" w:rsidRDefault="00BC2324" w:rsidP="00BC2324">
      <w:pPr>
        <w:rPr>
          <w:rFonts w:cs="Arial"/>
          <w:sz w:val="22"/>
          <w:szCs w:val="22"/>
        </w:rPr>
      </w:pPr>
    </w:p>
    <w:p w14:paraId="6467ED63" w14:textId="77777777" w:rsidR="00BC2324" w:rsidRPr="00B61956" w:rsidRDefault="00BC2324" w:rsidP="00BC2324">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C2324" w:rsidRPr="00B61956" w14:paraId="2C483131" w14:textId="77777777" w:rsidTr="007B0726">
        <w:tc>
          <w:tcPr>
            <w:tcW w:w="6242" w:type="dxa"/>
            <w:tcMar>
              <w:top w:w="0" w:type="dxa"/>
              <w:left w:w="108" w:type="dxa"/>
              <w:bottom w:w="0" w:type="dxa"/>
              <w:right w:w="108" w:type="dxa"/>
            </w:tcMar>
          </w:tcPr>
          <w:p w14:paraId="020ADB77" w14:textId="77777777" w:rsidR="00BC2324" w:rsidRDefault="00BC2324" w:rsidP="007B0726">
            <w:pPr>
              <w:pStyle w:val="BodyText"/>
              <w:jc w:val="both"/>
              <w:rPr>
                <w:rFonts w:cs="Arial"/>
                <w:b/>
                <w:bCs/>
                <w:sz w:val="22"/>
                <w:szCs w:val="22"/>
              </w:rPr>
            </w:pPr>
            <w:r w:rsidRPr="00D012E7">
              <w:rPr>
                <w:rFonts w:cs="Arial"/>
                <w:b/>
                <w:bCs/>
                <w:sz w:val="22"/>
                <w:szCs w:val="22"/>
              </w:rPr>
              <w:t xml:space="preserve">NAME: </w:t>
            </w:r>
            <w:r>
              <w:rPr>
                <w:rFonts w:cs="Arial"/>
                <w:b/>
                <w:bCs/>
                <w:sz w:val="22"/>
                <w:szCs w:val="22"/>
              </w:rPr>
              <w:t xml:space="preserve"> </w:t>
            </w:r>
            <w:proofErr w:type="spellStart"/>
            <w:r>
              <w:rPr>
                <w:rFonts w:cs="Arial"/>
                <w:b/>
                <w:bCs/>
                <w:sz w:val="22"/>
                <w:szCs w:val="22"/>
              </w:rPr>
              <w:t>Joseff</w:t>
            </w:r>
            <w:proofErr w:type="spellEnd"/>
            <w:r>
              <w:rPr>
                <w:rFonts w:cs="Arial"/>
                <w:b/>
                <w:bCs/>
                <w:sz w:val="22"/>
                <w:szCs w:val="22"/>
              </w:rPr>
              <w:t xml:space="preserve"> PROBERT</w:t>
            </w:r>
          </w:p>
          <w:p w14:paraId="7592184D" w14:textId="77777777" w:rsidR="00BC2324" w:rsidRPr="00D012E7" w:rsidRDefault="00BC2324" w:rsidP="007B0726">
            <w:pPr>
              <w:pStyle w:val="BodyText"/>
              <w:jc w:val="both"/>
              <w:rPr>
                <w:rFonts w:cs="Arial"/>
                <w:b/>
                <w:bCs/>
                <w:sz w:val="22"/>
                <w:szCs w:val="22"/>
              </w:rPr>
            </w:pPr>
          </w:p>
        </w:tc>
        <w:tc>
          <w:tcPr>
            <w:tcW w:w="2835" w:type="dxa"/>
          </w:tcPr>
          <w:p w14:paraId="00BB4B66" w14:textId="77777777" w:rsidR="00BC2324" w:rsidRPr="00946F49" w:rsidRDefault="00BC2324" w:rsidP="007B0726">
            <w:pPr>
              <w:jc w:val="both"/>
              <w:rPr>
                <w:rFonts w:cs="Arial"/>
                <w:sz w:val="22"/>
                <w:szCs w:val="22"/>
              </w:rPr>
            </w:pPr>
            <w:r>
              <w:rPr>
                <w:rFonts w:cs="Arial"/>
                <w:b/>
                <w:bCs/>
                <w:sz w:val="22"/>
                <w:szCs w:val="22"/>
              </w:rPr>
              <w:t>STUDENT I</w:t>
            </w:r>
            <w:r w:rsidRPr="00946F49">
              <w:rPr>
                <w:rFonts w:cs="Arial"/>
                <w:b/>
                <w:bCs/>
                <w:sz w:val="22"/>
                <w:szCs w:val="22"/>
              </w:rPr>
              <w:t xml:space="preserve">D No.: </w:t>
            </w:r>
            <w:r>
              <w:rPr>
                <w:rFonts w:cs="Arial"/>
                <w:b/>
                <w:bCs/>
                <w:sz w:val="22"/>
                <w:szCs w:val="22"/>
              </w:rPr>
              <w:t>2016266</w:t>
            </w:r>
          </w:p>
        </w:tc>
      </w:tr>
      <w:tr w:rsidR="00BC2324" w:rsidRPr="00B61956" w14:paraId="10373E1A" w14:textId="77777777" w:rsidTr="007B0726">
        <w:tc>
          <w:tcPr>
            <w:tcW w:w="9077" w:type="dxa"/>
            <w:gridSpan w:val="2"/>
            <w:shd w:val="clear" w:color="auto" w:fill="FFFFFF"/>
            <w:tcMar>
              <w:top w:w="0" w:type="dxa"/>
              <w:left w:w="108" w:type="dxa"/>
              <w:bottom w:w="0" w:type="dxa"/>
              <w:right w:w="108" w:type="dxa"/>
            </w:tcMar>
          </w:tcPr>
          <w:p w14:paraId="6893F3ED" w14:textId="77777777" w:rsidR="00BC2324" w:rsidRDefault="00BC2324" w:rsidP="007B0726">
            <w:pPr>
              <w:jc w:val="both"/>
              <w:rPr>
                <w:rFonts w:cs="Arial"/>
                <w:b/>
                <w:bCs/>
                <w:sz w:val="22"/>
                <w:szCs w:val="22"/>
              </w:rPr>
            </w:pPr>
            <w:r w:rsidRPr="00D012E7">
              <w:rPr>
                <w:rFonts w:cs="Arial"/>
                <w:b/>
                <w:bCs/>
                <w:sz w:val="22"/>
                <w:szCs w:val="22"/>
              </w:rPr>
              <w:t>DRAFT RESEARCH TITLE</w:t>
            </w:r>
            <w:r>
              <w:rPr>
                <w:rFonts w:cs="Arial"/>
                <w:b/>
                <w:bCs/>
                <w:sz w:val="22"/>
                <w:szCs w:val="22"/>
              </w:rPr>
              <w:t xml:space="preserve"> </w:t>
            </w:r>
            <w:r w:rsidRPr="00D012E7">
              <w:rPr>
                <w:rFonts w:cs="Arial"/>
                <w:b/>
                <w:bCs/>
                <w:sz w:val="22"/>
                <w:szCs w:val="22"/>
              </w:rPr>
              <w:t>QUESTION:</w:t>
            </w:r>
            <w:r>
              <w:rPr>
                <w:rFonts w:cs="Arial"/>
                <w:b/>
                <w:bCs/>
                <w:sz w:val="22"/>
                <w:szCs w:val="22"/>
              </w:rPr>
              <w:t xml:space="preserve"> </w:t>
            </w:r>
          </w:p>
          <w:p w14:paraId="0F01A940" w14:textId="77777777" w:rsidR="00BC2324" w:rsidRDefault="00BC2324" w:rsidP="007B0726">
            <w:pPr>
              <w:jc w:val="both"/>
              <w:rPr>
                <w:rFonts w:cs="Arial"/>
                <w:b/>
                <w:bCs/>
                <w:sz w:val="22"/>
                <w:szCs w:val="22"/>
              </w:rPr>
            </w:pPr>
          </w:p>
          <w:p w14:paraId="4DC6A576" w14:textId="77777777" w:rsidR="00BC2324" w:rsidRDefault="00BC2324" w:rsidP="007B0726">
            <w:pPr>
              <w:jc w:val="both"/>
              <w:rPr>
                <w:rFonts w:cs="Arial"/>
                <w:b/>
                <w:bCs/>
                <w:sz w:val="22"/>
                <w:szCs w:val="22"/>
              </w:rPr>
            </w:pPr>
            <w:r>
              <w:rPr>
                <w:rFonts w:cs="Arial"/>
                <w:b/>
                <w:bCs/>
                <w:sz w:val="22"/>
                <w:szCs w:val="22"/>
              </w:rPr>
              <w:t>‘Explore the public’s perception of the vulnerability of the victims of county lines’</w:t>
            </w:r>
          </w:p>
          <w:p w14:paraId="58C675F5" w14:textId="77777777" w:rsidR="00BC2324" w:rsidRDefault="00BC2324" w:rsidP="007B0726">
            <w:pPr>
              <w:jc w:val="both"/>
              <w:rPr>
                <w:rFonts w:ascii="Arial" w:hAnsi="Arial" w:cs="Arial"/>
                <w:color w:val="000000"/>
                <w:sz w:val="22"/>
                <w:szCs w:val="22"/>
              </w:rPr>
            </w:pPr>
          </w:p>
          <w:p w14:paraId="50A82CE4" w14:textId="77777777" w:rsidR="00BC2324" w:rsidRDefault="00BC2324" w:rsidP="007B0726">
            <w:pPr>
              <w:jc w:val="both"/>
              <w:rPr>
                <w:rFonts w:cs="Arial"/>
                <w:b/>
                <w:bCs/>
                <w:color w:val="000000"/>
                <w:sz w:val="22"/>
                <w:szCs w:val="22"/>
              </w:rPr>
            </w:pPr>
          </w:p>
          <w:p w14:paraId="5ECF0E74" w14:textId="77777777" w:rsidR="00BC2324" w:rsidRDefault="00BC2324" w:rsidP="007B0726">
            <w:pPr>
              <w:jc w:val="both"/>
              <w:rPr>
                <w:rFonts w:cs="Arial"/>
                <w:b/>
                <w:bCs/>
                <w:sz w:val="22"/>
                <w:szCs w:val="22"/>
              </w:rPr>
            </w:pPr>
          </w:p>
          <w:p w14:paraId="486A59FF" w14:textId="77777777" w:rsidR="00BC2324" w:rsidRPr="002D0EF0" w:rsidRDefault="00BC2324" w:rsidP="007B0726">
            <w:pPr>
              <w:jc w:val="both"/>
              <w:rPr>
                <w:rFonts w:cs="Arial"/>
                <w:b/>
                <w:bCs/>
                <w:sz w:val="22"/>
                <w:szCs w:val="22"/>
              </w:rPr>
            </w:pPr>
            <w:r w:rsidRPr="002D0EF0">
              <w:rPr>
                <w:rFonts w:cs="Arial"/>
                <w:b/>
                <w:bCs/>
                <w:sz w:val="22"/>
                <w:szCs w:val="22"/>
              </w:rPr>
              <w:t>INTRO</w:t>
            </w:r>
            <w:r>
              <w:rPr>
                <w:rFonts w:cs="Arial"/>
                <w:b/>
                <w:bCs/>
                <w:sz w:val="22"/>
                <w:szCs w:val="22"/>
              </w:rPr>
              <w:t>DUCTION</w:t>
            </w:r>
            <w:r w:rsidRPr="002D0EF0">
              <w:rPr>
                <w:rFonts w:cs="Arial"/>
                <w:b/>
                <w:bCs/>
                <w:sz w:val="22"/>
                <w:szCs w:val="22"/>
              </w:rPr>
              <w:t>:</w:t>
            </w:r>
          </w:p>
          <w:p w14:paraId="330B6E05" w14:textId="77777777" w:rsidR="00BC2324" w:rsidRPr="00D012E7" w:rsidRDefault="00BC2324" w:rsidP="007B0726">
            <w:pPr>
              <w:tabs>
                <w:tab w:val="left" w:pos="1860"/>
              </w:tabs>
              <w:jc w:val="both"/>
              <w:rPr>
                <w:rFonts w:cs="Arial"/>
                <w:sz w:val="22"/>
                <w:szCs w:val="22"/>
                <w:highlight w:val="yellow"/>
              </w:rPr>
            </w:pPr>
            <w:r>
              <w:rPr>
                <w:rFonts w:ascii="Arial" w:hAnsi="Arial" w:cs="Arial"/>
                <w:color w:val="000000"/>
                <w:sz w:val="22"/>
                <w:szCs w:val="22"/>
              </w:rPr>
              <w:t xml:space="preserve">As drug dealers seek to evade detection there has been a new trend in the way in which they operate, and this process has been given the name of ‘County </w:t>
            </w:r>
            <w:proofErr w:type="gramStart"/>
            <w:r>
              <w:rPr>
                <w:rFonts w:ascii="Arial" w:hAnsi="Arial" w:cs="Arial"/>
                <w:color w:val="000000"/>
                <w:sz w:val="22"/>
                <w:szCs w:val="22"/>
              </w:rPr>
              <w:t>lines’</w:t>
            </w:r>
            <w:proofErr w:type="gramEnd"/>
            <w:r>
              <w:rPr>
                <w:rFonts w:ascii="Arial" w:hAnsi="Arial" w:cs="Arial"/>
                <w:color w:val="000000"/>
                <w:sz w:val="22"/>
                <w:szCs w:val="22"/>
              </w:rPr>
              <w:t xml:space="preserve">. The process involves organised criminal groups moving and supplying drugs from cities to more rural areas </w:t>
            </w:r>
            <w:r>
              <w:rPr>
                <w:rFonts w:ascii="Arial" w:hAnsi="Arial" w:cs="Arial"/>
                <w:i/>
                <w:iCs/>
                <w:color w:val="000000"/>
                <w:sz w:val="22"/>
                <w:szCs w:val="22"/>
              </w:rPr>
              <w:t xml:space="preserve">lines </w:t>
            </w:r>
            <w:r>
              <w:rPr>
                <w:rFonts w:ascii="Arial" w:hAnsi="Arial" w:cs="Arial"/>
                <w:color w:val="000000"/>
                <w:sz w:val="22"/>
                <w:szCs w:val="22"/>
              </w:rPr>
              <w:t>(</w:t>
            </w:r>
            <w:r>
              <w:rPr>
                <w:rFonts w:ascii="Arial" w:hAnsi="Arial" w:cs="Arial"/>
                <w:i/>
                <w:iCs/>
                <w:color w:val="000000"/>
                <w:sz w:val="22"/>
                <w:szCs w:val="22"/>
              </w:rPr>
              <w:t xml:space="preserve">Metropolitan Police, </w:t>
            </w:r>
            <w:r>
              <w:rPr>
                <w:rFonts w:ascii="Arial" w:hAnsi="Arial" w:cs="Arial"/>
                <w:color w:val="000000"/>
                <w:sz w:val="22"/>
                <w:szCs w:val="22"/>
              </w:rPr>
              <w:t>no date). Usually, these gangs exploit children and vulnerable adults in order to run their operation (</w:t>
            </w:r>
            <w:r>
              <w:rPr>
                <w:rFonts w:ascii="Arial" w:hAnsi="Arial" w:cs="Arial"/>
                <w:i/>
                <w:iCs/>
                <w:color w:val="000000"/>
                <w:sz w:val="22"/>
                <w:szCs w:val="22"/>
              </w:rPr>
              <w:t xml:space="preserve">National Crime Agency, </w:t>
            </w:r>
            <w:r>
              <w:rPr>
                <w:rFonts w:ascii="Arial" w:hAnsi="Arial" w:cs="Arial"/>
                <w:color w:val="000000"/>
                <w:sz w:val="22"/>
                <w:szCs w:val="22"/>
              </w:rPr>
              <w:t>no date). Children are used in county lines to do most of the day-to-day operations, this exploitation helps to maximise profits and gang members are distanced from the act of physically dealing drugs themselves (NSPCC, 2022). Not only are children exploited during the process, but the gangs target vulnerable adults and take over their homes and this tactic is known as ‘cuckooing’ (</w:t>
            </w:r>
            <w:r>
              <w:rPr>
                <w:rFonts w:ascii="Arial" w:hAnsi="Arial" w:cs="Arial"/>
                <w:i/>
                <w:iCs/>
                <w:color w:val="000000"/>
                <w:sz w:val="22"/>
                <w:szCs w:val="22"/>
              </w:rPr>
              <w:t xml:space="preserve">Leicester Safeguarding Adults Board, </w:t>
            </w:r>
            <w:r>
              <w:rPr>
                <w:rFonts w:ascii="Arial" w:hAnsi="Arial" w:cs="Arial"/>
                <w:color w:val="000000"/>
                <w:sz w:val="22"/>
                <w:szCs w:val="22"/>
              </w:rPr>
              <w:t>no date). A fundamental part of this business model is the manipulation and coercion of children and vulnerable adults. The focal point of this project is the exploitation used in county lines, and the current response to the emerging issue. Although there is a lot of information about county lines and statistics, the aim of this research is to gauge the public’s perception of the issue and their knowledge. There is lots of information available about county lines and its victims, however the main focus appears to be on the exploitation of children. It is the aim of this project to raise awareness of the targeting of vulnerable adults also and provide information on what signs a vulnerable adult is being exploited.</w:t>
            </w:r>
          </w:p>
          <w:p w14:paraId="58887C3F" w14:textId="77777777" w:rsidR="00BC2324" w:rsidRPr="00D012E7" w:rsidRDefault="00BC2324" w:rsidP="007B0726">
            <w:pPr>
              <w:tabs>
                <w:tab w:val="left" w:pos="1860"/>
              </w:tabs>
              <w:jc w:val="both"/>
              <w:rPr>
                <w:rFonts w:cs="Arial"/>
                <w:sz w:val="22"/>
                <w:szCs w:val="22"/>
                <w:highlight w:val="yellow"/>
              </w:rPr>
            </w:pPr>
          </w:p>
          <w:p w14:paraId="07137334" w14:textId="77777777" w:rsidR="00BC2324" w:rsidRPr="00D012E7" w:rsidRDefault="00BC2324" w:rsidP="007B0726">
            <w:pPr>
              <w:tabs>
                <w:tab w:val="left" w:pos="1860"/>
              </w:tabs>
              <w:jc w:val="both"/>
              <w:rPr>
                <w:rFonts w:cs="Arial"/>
                <w:sz w:val="22"/>
                <w:szCs w:val="22"/>
              </w:rPr>
            </w:pPr>
          </w:p>
        </w:tc>
      </w:tr>
      <w:tr w:rsidR="00BC2324" w:rsidRPr="00B61956" w14:paraId="6FC8A8AF" w14:textId="77777777" w:rsidTr="007B0726">
        <w:tc>
          <w:tcPr>
            <w:tcW w:w="9077" w:type="dxa"/>
            <w:gridSpan w:val="2"/>
            <w:tcMar>
              <w:top w:w="0" w:type="dxa"/>
              <w:left w:w="108" w:type="dxa"/>
              <w:bottom w:w="0" w:type="dxa"/>
              <w:right w:w="108" w:type="dxa"/>
            </w:tcMar>
          </w:tcPr>
          <w:p w14:paraId="3256255E" w14:textId="77777777" w:rsidR="00BC2324" w:rsidRPr="00D012E7" w:rsidRDefault="00BC2324" w:rsidP="007B0726">
            <w:pPr>
              <w:jc w:val="both"/>
              <w:rPr>
                <w:rFonts w:cs="Arial"/>
                <w:b/>
                <w:bCs/>
                <w:sz w:val="22"/>
                <w:szCs w:val="22"/>
              </w:rPr>
            </w:pPr>
            <w:r w:rsidRPr="00D012E7">
              <w:rPr>
                <w:rFonts w:cs="Arial"/>
                <w:b/>
                <w:bCs/>
                <w:sz w:val="22"/>
                <w:szCs w:val="22"/>
              </w:rPr>
              <w:t xml:space="preserve">SUMMARY OF RESEARCH OBJECTIVES: </w:t>
            </w:r>
          </w:p>
          <w:p w14:paraId="2DE44A49" w14:textId="77777777" w:rsidR="00BC2324" w:rsidRDefault="00BC2324" w:rsidP="007B0726">
            <w:pPr>
              <w:pStyle w:val="NormalWeb"/>
              <w:spacing w:before="0" w:after="0" w:line="480" w:lineRule="auto"/>
              <w:rPr>
                <w:color w:val="000000"/>
              </w:rPr>
            </w:pPr>
            <w:r>
              <w:rPr>
                <w:rFonts w:ascii="Arial" w:hAnsi="Arial" w:cs="Arial"/>
                <w:color w:val="000000"/>
                <w:sz w:val="22"/>
                <w:szCs w:val="22"/>
              </w:rPr>
              <w:lastRenderedPageBreak/>
              <w:t xml:space="preserve">As part of this project research will be conducted through the means of a questionnaire. It is intended that a sample size of around 30 people </w:t>
            </w:r>
            <w:proofErr w:type="gramStart"/>
            <w:r>
              <w:rPr>
                <w:rFonts w:ascii="Arial" w:hAnsi="Arial" w:cs="Arial"/>
                <w:color w:val="000000"/>
                <w:sz w:val="22"/>
                <w:szCs w:val="22"/>
              </w:rPr>
              <w:t>are</w:t>
            </w:r>
            <w:proofErr w:type="gramEnd"/>
            <w:r>
              <w:rPr>
                <w:rFonts w:ascii="Arial" w:hAnsi="Arial" w:cs="Arial"/>
                <w:color w:val="000000"/>
                <w:sz w:val="22"/>
                <w:szCs w:val="22"/>
              </w:rPr>
              <w:t xml:space="preserve"> asked to complete the set of questions. The objectives of this research are; </w:t>
            </w:r>
          </w:p>
          <w:p w14:paraId="2A02A2C5" w14:textId="77777777" w:rsidR="00BC2324" w:rsidRDefault="00BC2324" w:rsidP="007B0726">
            <w:pPr>
              <w:pStyle w:val="NormalWeb"/>
              <w:spacing w:before="0" w:after="0" w:line="480" w:lineRule="auto"/>
              <w:rPr>
                <w:color w:val="000000"/>
              </w:rPr>
            </w:pPr>
            <w:r>
              <w:rPr>
                <w:rFonts w:ascii="Arial" w:hAnsi="Arial" w:cs="Arial"/>
                <w:color w:val="000000"/>
                <w:sz w:val="22"/>
                <w:szCs w:val="22"/>
              </w:rPr>
              <w:t>-To identify what the participants' knowledge of county lines is and their understanding of the term.</w:t>
            </w:r>
          </w:p>
          <w:p w14:paraId="422B27A6" w14:textId="77777777" w:rsidR="00BC2324" w:rsidRDefault="00BC2324" w:rsidP="007B0726">
            <w:pPr>
              <w:pStyle w:val="NormalWeb"/>
              <w:spacing w:before="0" w:after="0" w:line="480" w:lineRule="auto"/>
              <w:rPr>
                <w:color w:val="000000"/>
              </w:rPr>
            </w:pPr>
            <w:r>
              <w:rPr>
                <w:rFonts w:ascii="Arial" w:hAnsi="Arial" w:cs="Arial"/>
                <w:color w:val="000000"/>
                <w:sz w:val="22"/>
                <w:szCs w:val="22"/>
              </w:rPr>
              <w:t>-To explore what participants’ views on the exploitation that is used in county lines drug dealing. </w:t>
            </w:r>
          </w:p>
          <w:p w14:paraId="0C9CDB1B" w14:textId="77777777" w:rsidR="00BC2324" w:rsidRDefault="00BC2324" w:rsidP="007B0726">
            <w:pPr>
              <w:pStyle w:val="NormalWeb"/>
              <w:spacing w:before="0" w:after="0" w:line="480" w:lineRule="auto"/>
              <w:rPr>
                <w:color w:val="000000"/>
              </w:rPr>
            </w:pPr>
            <w:r>
              <w:rPr>
                <w:rFonts w:ascii="Arial" w:hAnsi="Arial" w:cs="Arial"/>
                <w:color w:val="000000"/>
                <w:sz w:val="22"/>
                <w:szCs w:val="22"/>
              </w:rPr>
              <w:t>-Finally, to explore whether they believe that there are county lines gangs operating in the area in which they live. </w:t>
            </w:r>
          </w:p>
          <w:p w14:paraId="788E5F71" w14:textId="77777777" w:rsidR="00BC2324" w:rsidRDefault="00BC2324" w:rsidP="007B0726">
            <w:pPr>
              <w:rPr>
                <w:color w:val="000000"/>
              </w:rPr>
            </w:pPr>
          </w:p>
          <w:p w14:paraId="08F05A94" w14:textId="77777777" w:rsidR="00BC2324" w:rsidRPr="00F87783" w:rsidRDefault="00BC2324" w:rsidP="007B0726">
            <w:pPr>
              <w:pStyle w:val="NormalWeb"/>
              <w:spacing w:before="0" w:after="0" w:line="480" w:lineRule="auto"/>
              <w:rPr>
                <w:color w:val="000000"/>
              </w:rPr>
            </w:pPr>
            <w:r>
              <w:rPr>
                <w:rFonts w:ascii="Arial" w:hAnsi="Arial" w:cs="Arial"/>
                <w:color w:val="000000"/>
                <w:sz w:val="22"/>
                <w:szCs w:val="22"/>
              </w:rPr>
              <w:t xml:space="preserve">The aim of the questionnaire is to gauge; the public perception of how people become involved in county lines and their understanding of the term. To do this a range of open and closed questions will be used. </w:t>
            </w:r>
          </w:p>
          <w:p w14:paraId="07CFA23B" w14:textId="77777777" w:rsidR="00BC2324" w:rsidRPr="00D012E7" w:rsidRDefault="00BC2324" w:rsidP="007B0726">
            <w:pPr>
              <w:jc w:val="both"/>
              <w:rPr>
                <w:rFonts w:cs="Arial"/>
                <w:sz w:val="22"/>
                <w:szCs w:val="22"/>
              </w:rPr>
            </w:pPr>
          </w:p>
          <w:p w14:paraId="438F6955" w14:textId="77777777" w:rsidR="00BC2324" w:rsidRPr="00D012E7" w:rsidRDefault="00BC2324" w:rsidP="007B0726">
            <w:pPr>
              <w:jc w:val="both"/>
              <w:rPr>
                <w:rFonts w:cs="Arial"/>
                <w:sz w:val="22"/>
                <w:szCs w:val="22"/>
              </w:rPr>
            </w:pPr>
          </w:p>
        </w:tc>
      </w:tr>
      <w:tr w:rsidR="00BC2324" w:rsidRPr="00B61956" w14:paraId="2629C810" w14:textId="77777777" w:rsidTr="007B0726">
        <w:tc>
          <w:tcPr>
            <w:tcW w:w="9077" w:type="dxa"/>
            <w:gridSpan w:val="2"/>
            <w:tcMar>
              <w:top w:w="0" w:type="dxa"/>
              <w:left w:w="108" w:type="dxa"/>
              <w:bottom w:w="0" w:type="dxa"/>
              <w:right w:w="108" w:type="dxa"/>
            </w:tcMar>
          </w:tcPr>
          <w:p w14:paraId="7FFC345C" w14:textId="77777777" w:rsidR="00BC2324" w:rsidRPr="00D012E7" w:rsidRDefault="00BC2324" w:rsidP="007B0726">
            <w:pPr>
              <w:rPr>
                <w:rFonts w:cs="Arial"/>
                <w:b/>
                <w:bCs/>
                <w:sz w:val="22"/>
                <w:szCs w:val="22"/>
              </w:rPr>
            </w:pPr>
            <w:r>
              <w:rPr>
                <w:rFonts w:cs="Arial"/>
                <w:b/>
                <w:bCs/>
                <w:sz w:val="22"/>
                <w:szCs w:val="22"/>
              </w:rPr>
              <w:lastRenderedPageBreak/>
              <w:t>LITERATURE REVIEW</w:t>
            </w:r>
            <w:r w:rsidRPr="00D012E7">
              <w:rPr>
                <w:rFonts w:cs="Arial"/>
                <w:b/>
                <w:bCs/>
                <w:sz w:val="22"/>
                <w:szCs w:val="22"/>
              </w:rPr>
              <w:t>:</w:t>
            </w:r>
          </w:p>
          <w:p w14:paraId="0971B81E" w14:textId="77777777" w:rsidR="00BC2324" w:rsidRPr="00D012E7" w:rsidRDefault="00BC2324" w:rsidP="007B0726">
            <w:pPr>
              <w:jc w:val="both"/>
              <w:rPr>
                <w:rStyle w:val="lookup-resultcontent"/>
                <w:rFonts w:cs="Arial"/>
                <w:b/>
                <w:bCs/>
                <w:sz w:val="22"/>
                <w:szCs w:val="22"/>
              </w:rPr>
            </w:pPr>
            <w:r>
              <w:rPr>
                <w:rFonts w:ascii="Arial" w:hAnsi="Arial" w:cs="Arial"/>
                <w:color w:val="000000"/>
                <w:sz w:val="22"/>
                <w:szCs w:val="22"/>
              </w:rPr>
              <w:t>In addition to the research proposed information already available will be accompanied with the new findings. It is intended that a wide variety of sources are used. The use of publicly available information from agencies that specifically safeguard children and vulnerable adults will be used. Also, as this is a topical issue there are lots of available articles which will be utilised for this project. The project will gain statistics from government official reports. The questionnaire will hope to show the public’s perception and views of county lines, as it is believed to be an area which is lacking.</w:t>
            </w:r>
          </w:p>
          <w:p w14:paraId="6AB112C4" w14:textId="77777777" w:rsidR="00BC2324" w:rsidRPr="00D012E7" w:rsidRDefault="00BC2324" w:rsidP="007B0726">
            <w:pPr>
              <w:jc w:val="both"/>
              <w:rPr>
                <w:rFonts w:cs="Arial"/>
                <w:sz w:val="22"/>
                <w:szCs w:val="22"/>
              </w:rPr>
            </w:pPr>
          </w:p>
        </w:tc>
      </w:tr>
      <w:tr w:rsidR="00BC2324" w:rsidRPr="00B61956" w14:paraId="5868A066" w14:textId="77777777" w:rsidTr="007B0726">
        <w:tc>
          <w:tcPr>
            <w:tcW w:w="9077" w:type="dxa"/>
            <w:gridSpan w:val="2"/>
            <w:tcMar>
              <w:top w:w="0" w:type="dxa"/>
              <w:left w:w="108" w:type="dxa"/>
              <w:bottom w:w="0" w:type="dxa"/>
              <w:right w:w="108" w:type="dxa"/>
            </w:tcMar>
          </w:tcPr>
          <w:p w14:paraId="2BECE601" w14:textId="77777777" w:rsidR="00BC2324" w:rsidRPr="00B5610A" w:rsidRDefault="00BC2324" w:rsidP="007B0726">
            <w:pPr>
              <w:rPr>
                <w:rFonts w:cs="Arial"/>
                <w:b/>
                <w:bCs/>
                <w:sz w:val="22"/>
                <w:szCs w:val="22"/>
              </w:rPr>
            </w:pPr>
            <w:r w:rsidRPr="00B5610A">
              <w:rPr>
                <w:rFonts w:cs="Arial"/>
                <w:b/>
                <w:bCs/>
                <w:sz w:val="22"/>
                <w:szCs w:val="22"/>
              </w:rPr>
              <w:t xml:space="preserve">SUMMARY OF RESEARCH –SURVEY METHOD: </w:t>
            </w:r>
          </w:p>
          <w:p w14:paraId="3A408630" w14:textId="77777777" w:rsidR="00BC2324" w:rsidRPr="00B61956" w:rsidRDefault="00BC2324" w:rsidP="007B0726">
            <w:pPr>
              <w:rPr>
                <w:rFonts w:asciiTheme="minorHAnsi" w:hAnsiTheme="minorHAnsi" w:cstheme="minorHAnsi"/>
                <w:sz w:val="22"/>
                <w:szCs w:val="22"/>
              </w:rPr>
            </w:pPr>
            <w:r>
              <w:rPr>
                <w:rFonts w:ascii="Arial" w:hAnsi="Arial" w:cs="Arial"/>
                <w:color w:val="000000"/>
                <w:sz w:val="22"/>
                <w:szCs w:val="22"/>
              </w:rPr>
              <w:t xml:space="preserve">It is proposed to carry out the research outlined above a questionnaire would be the most suited. There are a number of reasons for this. Firstly, it is a much more time efficient method to reach a large sample size over other methods such as interviewing. As a set of questions can be established and inputted into a questionnaire and sent to a number of people at once, not only this but it also saves on organising to meet with people face to face and arrange an appointment to conduct this research. A questionnaire allows the participant to conduct it in their own time which is likely to result in a higher participation number. It is also a very cost-effective method due to its simplicity. The aim is that 30 people respond and complete the questionnaire in order to reach this and gain participation. This would be the best suited method for this kind of research, as it will look </w:t>
            </w:r>
            <w:r>
              <w:rPr>
                <w:rFonts w:ascii="Arial" w:hAnsi="Arial" w:cs="Arial"/>
                <w:color w:val="000000"/>
                <w:sz w:val="22"/>
                <w:szCs w:val="22"/>
              </w:rPr>
              <w:lastRenderedPageBreak/>
              <w:t>at the participants own views it is likely that by being sent an electronic questionnaire it will get the most honest and accurate answers.</w:t>
            </w:r>
          </w:p>
        </w:tc>
      </w:tr>
      <w:tr w:rsidR="00BC2324" w:rsidRPr="00B61956" w14:paraId="23854EAC" w14:textId="77777777" w:rsidTr="007B0726">
        <w:tc>
          <w:tcPr>
            <w:tcW w:w="9077" w:type="dxa"/>
            <w:gridSpan w:val="2"/>
            <w:tcMar>
              <w:top w:w="0" w:type="dxa"/>
              <w:left w:w="108" w:type="dxa"/>
              <w:bottom w:w="0" w:type="dxa"/>
              <w:right w:w="108" w:type="dxa"/>
            </w:tcMar>
          </w:tcPr>
          <w:p w14:paraId="40DE5567" w14:textId="77777777" w:rsidR="00BC2324" w:rsidRDefault="00BC2324" w:rsidP="007B0726">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2C7F1CEC" w14:textId="77777777" w:rsidR="00BC2324" w:rsidRPr="00B61956" w:rsidRDefault="00BC2324" w:rsidP="007B0726">
            <w:pPr>
              <w:jc w:val="both"/>
              <w:rPr>
                <w:rFonts w:asciiTheme="minorHAnsi" w:hAnsiTheme="minorHAnsi" w:cstheme="minorHAnsi"/>
                <w:sz w:val="22"/>
                <w:szCs w:val="22"/>
              </w:rPr>
            </w:pPr>
            <w:r>
              <w:rPr>
                <w:rFonts w:ascii="Arial" w:hAnsi="Arial" w:cs="Arial"/>
                <w:color w:val="000000"/>
                <w:sz w:val="22"/>
                <w:szCs w:val="22"/>
              </w:rPr>
              <w:t>For this research a target of 30 people will be asked to complete the questionnaire. This is a good sample size to get a range of answers. It is the intention that this questionnaire will be sent to people over the age of eighteen, it will not seek the views of any experts or people with a particular interest in the subject topic. As the intention of the research is to gain public perception.</w:t>
            </w:r>
          </w:p>
        </w:tc>
      </w:tr>
      <w:tr w:rsidR="00BC2324" w:rsidRPr="00B61956" w14:paraId="4082C682" w14:textId="77777777" w:rsidTr="007B0726">
        <w:trPr>
          <w:trHeight w:val="1352"/>
        </w:trPr>
        <w:tc>
          <w:tcPr>
            <w:tcW w:w="9077" w:type="dxa"/>
            <w:gridSpan w:val="2"/>
            <w:tcMar>
              <w:top w:w="0" w:type="dxa"/>
              <w:left w:w="108" w:type="dxa"/>
              <w:bottom w:w="0" w:type="dxa"/>
              <w:right w:w="108" w:type="dxa"/>
            </w:tcMar>
          </w:tcPr>
          <w:p w14:paraId="4C27D428" w14:textId="77777777" w:rsidR="00BC2324" w:rsidRDefault="00BC2324" w:rsidP="007B0726">
            <w:pPr>
              <w:jc w:val="both"/>
              <w:rPr>
                <w:rFonts w:cs="Arial"/>
                <w:b/>
                <w:bCs/>
                <w:sz w:val="22"/>
                <w:szCs w:val="22"/>
              </w:rPr>
            </w:pPr>
            <w:r w:rsidRPr="00D4485A">
              <w:rPr>
                <w:rFonts w:cs="Arial"/>
                <w:b/>
                <w:bCs/>
                <w:sz w:val="22"/>
                <w:szCs w:val="22"/>
              </w:rPr>
              <w:t>ETHICAL ISSUES</w:t>
            </w:r>
            <w:r>
              <w:rPr>
                <w:rFonts w:cs="Arial"/>
                <w:b/>
                <w:bCs/>
                <w:sz w:val="22"/>
                <w:szCs w:val="22"/>
              </w:rPr>
              <w:t>:</w:t>
            </w:r>
          </w:p>
          <w:p w14:paraId="2F02DACC" w14:textId="77777777" w:rsidR="00BC2324" w:rsidRDefault="00BC2324" w:rsidP="007B0726">
            <w:pPr>
              <w:pStyle w:val="NormalWeb"/>
              <w:spacing w:before="0" w:after="0" w:line="480" w:lineRule="auto"/>
              <w:rPr>
                <w:color w:val="000000"/>
              </w:rPr>
            </w:pPr>
            <w:r>
              <w:rPr>
                <w:rFonts w:ascii="Arial" w:hAnsi="Arial" w:cs="Arial"/>
                <w:color w:val="000000"/>
                <w:sz w:val="22"/>
                <w:szCs w:val="22"/>
              </w:rPr>
              <w:br/>
              <w:t>Ethical issues have been considered during this proposal but after some time there are no prominent ethical issues from conducting this kind of research. This is because all participants will be above the age of 18 and consenting adults.</w:t>
            </w:r>
          </w:p>
          <w:p w14:paraId="1B909CE7" w14:textId="77777777" w:rsidR="00BC2324" w:rsidRDefault="00BC2324" w:rsidP="007B0726">
            <w:pPr>
              <w:spacing w:after="240"/>
            </w:pPr>
          </w:p>
          <w:p w14:paraId="15E006C3" w14:textId="77777777" w:rsidR="00BC2324" w:rsidRDefault="00BC2324" w:rsidP="007B0726"/>
          <w:p w14:paraId="4E702D32" w14:textId="77777777" w:rsidR="00BC2324" w:rsidRPr="00D4485A" w:rsidRDefault="00BC2324" w:rsidP="007B0726">
            <w:pPr>
              <w:jc w:val="both"/>
              <w:rPr>
                <w:rFonts w:cs="Arial"/>
                <w:color w:val="FF0000"/>
                <w:sz w:val="22"/>
                <w:szCs w:val="22"/>
              </w:rPr>
            </w:pPr>
          </w:p>
        </w:tc>
      </w:tr>
      <w:tr w:rsidR="00BC2324" w14:paraId="556462D0" w14:textId="77777777" w:rsidTr="007B0726">
        <w:tblPrEx>
          <w:tblCellMar>
            <w:left w:w="108" w:type="dxa"/>
            <w:right w:w="108" w:type="dxa"/>
          </w:tblCellMar>
          <w:tblLook w:val="0000" w:firstRow="0" w:lastRow="0" w:firstColumn="0" w:lastColumn="0" w:noHBand="0" w:noVBand="0"/>
        </w:tblPrEx>
        <w:trPr>
          <w:trHeight w:val="1020"/>
        </w:trPr>
        <w:tc>
          <w:tcPr>
            <w:tcW w:w="9077" w:type="dxa"/>
            <w:gridSpan w:val="2"/>
          </w:tcPr>
          <w:p w14:paraId="74063FEA" w14:textId="77777777" w:rsidR="00BC2324" w:rsidRDefault="00BC2324" w:rsidP="007B0726">
            <w:pPr>
              <w:jc w:val="both"/>
              <w:rPr>
                <w:rFonts w:cs="Arial"/>
                <w:b/>
                <w:bCs/>
                <w:sz w:val="22"/>
                <w:szCs w:val="22"/>
              </w:rPr>
            </w:pPr>
            <w:r w:rsidRPr="00D4485A">
              <w:rPr>
                <w:rFonts w:cs="Arial"/>
                <w:b/>
                <w:bCs/>
                <w:sz w:val="22"/>
                <w:szCs w:val="22"/>
              </w:rPr>
              <w:t>T</w:t>
            </w:r>
            <w:r>
              <w:rPr>
                <w:rFonts w:cs="Arial"/>
                <w:b/>
                <w:bCs/>
                <w:sz w:val="22"/>
                <w:szCs w:val="22"/>
              </w:rPr>
              <w:t>IME SCALE:</w:t>
            </w:r>
          </w:p>
          <w:p w14:paraId="2ECEFA48" w14:textId="77777777" w:rsidR="00BC2324" w:rsidRPr="00D4485A" w:rsidRDefault="00BC2324" w:rsidP="007B0726">
            <w:pPr>
              <w:jc w:val="both"/>
              <w:rPr>
                <w:rFonts w:cs="Arial"/>
                <w:sz w:val="22"/>
                <w:szCs w:val="22"/>
              </w:rPr>
            </w:pPr>
            <w:r>
              <w:rPr>
                <w:rFonts w:ascii="Arial" w:hAnsi="Arial" w:cs="Arial"/>
                <w:color w:val="000000"/>
                <w:sz w:val="22"/>
                <w:szCs w:val="22"/>
              </w:rPr>
              <w:t>The first stage of the research will be to create the questionnaire, carefully considering what questions are asked whilst referring back to the objective of this project. Once this has been finalised then the questionnaire will be sent out to 30 participants and will remain available for two weeks in order to allow full participation. This research can then be collated into data to use for the dissertation project.</w:t>
            </w:r>
          </w:p>
        </w:tc>
      </w:tr>
      <w:tr w:rsidR="00BC2324" w14:paraId="02A3E07D" w14:textId="77777777" w:rsidTr="007B0726">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72FAA6B" w14:textId="77777777" w:rsidR="00BC2324" w:rsidRPr="00D4485A" w:rsidRDefault="00BC2324" w:rsidP="007B0726">
            <w:pPr>
              <w:jc w:val="both"/>
              <w:rPr>
                <w:rFonts w:cs="Arial"/>
                <w:b/>
                <w:bCs/>
                <w:sz w:val="22"/>
                <w:szCs w:val="22"/>
              </w:rPr>
            </w:pPr>
            <w:r w:rsidRPr="00D4485A">
              <w:rPr>
                <w:rFonts w:cs="Arial"/>
                <w:b/>
                <w:bCs/>
                <w:sz w:val="22"/>
                <w:szCs w:val="22"/>
              </w:rPr>
              <w:t>REFERENCE LIST:</w:t>
            </w:r>
          </w:p>
          <w:p w14:paraId="4AA99114" w14:textId="77777777" w:rsidR="00BC2324" w:rsidRDefault="00BC2324" w:rsidP="007B0726">
            <w:pPr>
              <w:pStyle w:val="NormalWeb"/>
              <w:spacing w:before="240" w:after="240"/>
              <w:ind w:left="560"/>
              <w:rPr>
                <w:color w:val="000000"/>
              </w:rPr>
            </w:pPr>
            <w:r>
              <w:rPr>
                <w:rFonts w:ascii="Arial" w:hAnsi="Arial" w:cs="Arial"/>
                <w:i/>
                <w:iCs/>
                <w:color w:val="000000"/>
                <w:sz w:val="22"/>
                <w:szCs w:val="22"/>
              </w:rPr>
              <w:t xml:space="preserve">County lines </w:t>
            </w:r>
            <w:r>
              <w:rPr>
                <w:rFonts w:ascii="Arial" w:hAnsi="Arial" w:cs="Arial"/>
                <w:color w:val="000000"/>
                <w:sz w:val="22"/>
                <w:szCs w:val="22"/>
              </w:rPr>
              <w:t xml:space="preserve">(no date) </w:t>
            </w:r>
            <w:r>
              <w:rPr>
                <w:rFonts w:ascii="Arial" w:hAnsi="Arial" w:cs="Arial"/>
                <w:i/>
                <w:iCs/>
                <w:color w:val="000000"/>
                <w:sz w:val="22"/>
                <w:szCs w:val="22"/>
              </w:rPr>
              <w:t>Metropolitan Police</w:t>
            </w:r>
            <w:r>
              <w:rPr>
                <w:rFonts w:ascii="Arial" w:hAnsi="Arial" w:cs="Arial"/>
                <w:color w:val="000000"/>
                <w:sz w:val="22"/>
                <w:szCs w:val="22"/>
              </w:rPr>
              <w:t>. Available at: https://www.met.police.uk/advice/advice-and-information/cl/county-lines/ (Accessed: November 21, 2022). </w:t>
            </w:r>
          </w:p>
          <w:p w14:paraId="662F8DAC" w14:textId="77777777" w:rsidR="00BC2324" w:rsidRDefault="00BC2324" w:rsidP="007B0726">
            <w:pPr>
              <w:pStyle w:val="NormalWeb"/>
              <w:spacing w:before="240" w:after="240"/>
              <w:ind w:left="560"/>
              <w:rPr>
                <w:color w:val="000000"/>
              </w:rPr>
            </w:pPr>
            <w:r>
              <w:rPr>
                <w:rFonts w:ascii="Arial" w:hAnsi="Arial" w:cs="Arial"/>
                <w:i/>
                <w:iCs/>
                <w:color w:val="000000"/>
                <w:sz w:val="22"/>
                <w:szCs w:val="22"/>
              </w:rPr>
              <w:t xml:space="preserve">County lines </w:t>
            </w:r>
            <w:r>
              <w:rPr>
                <w:rFonts w:ascii="Arial" w:hAnsi="Arial" w:cs="Arial"/>
                <w:color w:val="000000"/>
                <w:sz w:val="22"/>
                <w:szCs w:val="22"/>
              </w:rPr>
              <w:t xml:space="preserve">(no date) </w:t>
            </w:r>
            <w:r>
              <w:rPr>
                <w:rFonts w:ascii="Arial" w:hAnsi="Arial" w:cs="Arial"/>
                <w:i/>
                <w:iCs/>
                <w:color w:val="000000"/>
                <w:sz w:val="22"/>
                <w:szCs w:val="22"/>
              </w:rPr>
              <w:t>National Crime Agency</w:t>
            </w:r>
            <w:r>
              <w:rPr>
                <w:rFonts w:ascii="Arial" w:hAnsi="Arial" w:cs="Arial"/>
                <w:color w:val="000000"/>
                <w:sz w:val="22"/>
                <w:szCs w:val="22"/>
              </w:rPr>
              <w:t>. Available at: https://www.nationalcrimeagency.gov.uk/what-we-do/crime-threats/drug-trafficking/county-lines (Accessed: November 21, 2022). </w:t>
            </w:r>
          </w:p>
          <w:p w14:paraId="495ADE6B" w14:textId="77777777" w:rsidR="00BC2324" w:rsidRDefault="00BC2324" w:rsidP="007B0726">
            <w:pPr>
              <w:pStyle w:val="NormalWeb"/>
              <w:spacing w:before="240" w:after="240"/>
              <w:ind w:left="560"/>
              <w:rPr>
                <w:color w:val="000000"/>
              </w:rPr>
            </w:pPr>
            <w:r>
              <w:rPr>
                <w:rFonts w:ascii="Arial" w:hAnsi="Arial" w:cs="Arial"/>
                <w:i/>
                <w:iCs/>
                <w:color w:val="000000"/>
                <w:sz w:val="22"/>
                <w:szCs w:val="22"/>
              </w:rPr>
              <w:t>Protecting children from county lines</w:t>
            </w:r>
            <w:r>
              <w:rPr>
                <w:rFonts w:ascii="Arial" w:hAnsi="Arial" w:cs="Arial"/>
                <w:color w:val="000000"/>
                <w:sz w:val="22"/>
                <w:szCs w:val="22"/>
              </w:rPr>
              <w:t xml:space="preserve"> (2022) </w:t>
            </w:r>
            <w:r>
              <w:rPr>
                <w:rFonts w:ascii="Arial" w:hAnsi="Arial" w:cs="Arial"/>
                <w:i/>
                <w:iCs/>
                <w:color w:val="000000"/>
                <w:sz w:val="22"/>
                <w:szCs w:val="22"/>
              </w:rPr>
              <w:t>NSPCC Learning</w:t>
            </w:r>
            <w:r>
              <w:rPr>
                <w:rFonts w:ascii="Arial" w:hAnsi="Arial" w:cs="Arial"/>
                <w:color w:val="000000"/>
                <w:sz w:val="22"/>
                <w:szCs w:val="22"/>
              </w:rPr>
              <w:t>. Available at: https://learning.nspcc.org.uk/child-abuse-and-neglect/county-lines (Accessed: November 21, 2022). </w:t>
            </w:r>
          </w:p>
          <w:p w14:paraId="3E138E08" w14:textId="77777777" w:rsidR="00BC2324" w:rsidRDefault="00BC2324" w:rsidP="007B0726">
            <w:pPr>
              <w:pStyle w:val="NormalWeb"/>
              <w:spacing w:before="240" w:after="240"/>
              <w:ind w:left="560"/>
              <w:rPr>
                <w:color w:val="000000"/>
              </w:rPr>
            </w:pPr>
            <w:r>
              <w:rPr>
                <w:rFonts w:ascii="Arial" w:hAnsi="Arial" w:cs="Arial"/>
                <w:i/>
                <w:iCs/>
                <w:color w:val="000000"/>
                <w:sz w:val="22"/>
                <w:szCs w:val="22"/>
              </w:rPr>
              <w:t>Criminal exploitation of adults</w:t>
            </w:r>
            <w:r>
              <w:rPr>
                <w:rFonts w:ascii="Arial" w:hAnsi="Arial" w:cs="Arial"/>
                <w:color w:val="000000"/>
                <w:sz w:val="22"/>
                <w:szCs w:val="22"/>
              </w:rPr>
              <w:t xml:space="preserve"> (no date) </w:t>
            </w:r>
            <w:r>
              <w:rPr>
                <w:rFonts w:ascii="Arial" w:hAnsi="Arial" w:cs="Arial"/>
                <w:i/>
                <w:iCs/>
                <w:color w:val="000000"/>
                <w:sz w:val="22"/>
                <w:szCs w:val="22"/>
              </w:rPr>
              <w:t>Leicester Safeguarding Adults Board</w:t>
            </w:r>
            <w:r>
              <w:rPr>
                <w:rFonts w:ascii="Arial" w:hAnsi="Arial" w:cs="Arial"/>
                <w:color w:val="000000"/>
                <w:sz w:val="22"/>
                <w:szCs w:val="22"/>
              </w:rPr>
              <w:t>. Available at: https://www.llradultsafeguarding.co.uk/criminal-exploitation-of-adults/ (Accessed: November 21, 2022). </w:t>
            </w:r>
          </w:p>
          <w:p w14:paraId="0F3C969C" w14:textId="77777777" w:rsidR="00BC2324" w:rsidRDefault="00BC2324" w:rsidP="007B0726">
            <w:pPr>
              <w:spacing w:after="240"/>
            </w:pPr>
            <w:r>
              <w:t>Word count: 990</w:t>
            </w:r>
          </w:p>
          <w:p w14:paraId="226AA003" w14:textId="77777777" w:rsidR="00BC2324" w:rsidRDefault="00BC2324" w:rsidP="007B0726"/>
          <w:p w14:paraId="6F89558C" w14:textId="77777777" w:rsidR="00BC2324" w:rsidRDefault="00BC2324" w:rsidP="007B0726">
            <w:pPr>
              <w:jc w:val="both"/>
              <w:rPr>
                <w:rFonts w:asciiTheme="minorHAnsi" w:hAnsiTheme="minorHAnsi" w:cstheme="minorHAnsi"/>
                <w:b/>
                <w:bCs/>
                <w:sz w:val="22"/>
                <w:szCs w:val="22"/>
              </w:rPr>
            </w:pPr>
          </w:p>
        </w:tc>
      </w:tr>
    </w:tbl>
    <w:p w14:paraId="63E7BC01" w14:textId="77777777" w:rsidR="00BC2324" w:rsidRPr="00B61956" w:rsidRDefault="00BC2324" w:rsidP="00BC2324">
      <w:pPr>
        <w:pBdr>
          <w:bottom w:val="single" w:sz="4" w:space="1" w:color="auto"/>
        </w:pBdr>
        <w:jc w:val="both"/>
        <w:rPr>
          <w:rFonts w:asciiTheme="minorHAnsi" w:hAnsiTheme="minorHAnsi" w:cstheme="minorHAnsi"/>
          <w:b/>
          <w:bCs/>
          <w:sz w:val="22"/>
          <w:szCs w:val="22"/>
        </w:rPr>
      </w:pPr>
    </w:p>
    <w:p w14:paraId="6BB0D220" w14:textId="77777777" w:rsidR="009A0C5A" w:rsidRDefault="009A0C5A" w:rsidP="00AF28AF"/>
    <w:p w14:paraId="44D59CFD" w14:textId="13670300" w:rsidR="009A0C5A" w:rsidRDefault="009A0C5A" w:rsidP="00AF28AF">
      <w:r>
        <w:lastRenderedPageBreak/>
        <w:t xml:space="preserve">Online Survey </w:t>
      </w:r>
    </w:p>
    <w:p w14:paraId="5A3A080E" w14:textId="3C0ACC03" w:rsidR="009A0C5A" w:rsidRDefault="009A0C5A" w:rsidP="00AF28AF">
      <w:r w:rsidRPr="009A0C5A">
        <w:drawing>
          <wp:inline distT="0" distB="0" distL="0" distR="0" wp14:anchorId="05415E4B" wp14:editId="737B449A">
            <wp:extent cx="5731510" cy="74174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7417435"/>
                    </a:xfrm>
                    <a:prstGeom prst="rect">
                      <a:avLst/>
                    </a:prstGeom>
                  </pic:spPr>
                </pic:pic>
              </a:graphicData>
            </a:graphic>
          </wp:inline>
        </w:drawing>
      </w:r>
    </w:p>
    <w:p w14:paraId="63C276F0" w14:textId="5A0557B4" w:rsidR="009A0C5A" w:rsidRDefault="009A0C5A" w:rsidP="00AF28AF">
      <w:r w:rsidRPr="009A0C5A">
        <w:lastRenderedPageBreak/>
        <w:drawing>
          <wp:inline distT="0" distB="0" distL="0" distR="0" wp14:anchorId="7A012B69" wp14:editId="5DBFA527">
            <wp:extent cx="5731510" cy="74174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7417435"/>
                    </a:xfrm>
                    <a:prstGeom prst="rect">
                      <a:avLst/>
                    </a:prstGeom>
                  </pic:spPr>
                </pic:pic>
              </a:graphicData>
            </a:graphic>
          </wp:inline>
        </w:drawing>
      </w:r>
      <w:r w:rsidRPr="009A0C5A">
        <w:lastRenderedPageBreak/>
        <w:drawing>
          <wp:inline distT="0" distB="0" distL="0" distR="0" wp14:anchorId="1A027008" wp14:editId="629E3AB8">
            <wp:extent cx="5731510" cy="74174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7417435"/>
                    </a:xfrm>
                    <a:prstGeom prst="rect">
                      <a:avLst/>
                    </a:prstGeom>
                  </pic:spPr>
                </pic:pic>
              </a:graphicData>
            </a:graphic>
          </wp:inline>
        </w:drawing>
      </w:r>
    </w:p>
    <w:p w14:paraId="5A1E1CB2" w14:textId="5FC64639" w:rsidR="009A0C5A" w:rsidRDefault="009A0C5A" w:rsidP="00AF28AF">
      <w:r w:rsidRPr="009A0C5A">
        <w:lastRenderedPageBreak/>
        <w:drawing>
          <wp:inline distT="0" distB="0" distL="0" distR="0" wp14:anchorId="5480ED4B" wp14:editId="68089D77">
            <wp:extent cx="5731510" cy="74174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7417435"/>
                    </a:xfrm>
                    <a:prstGeom prst="rect">
                      <a:avLst/>
                    </a:prstGeom>
                  </pic:spPr>
                </pic:pic>
              </a:graphicData>
            </a:graphic>
          </wp:inline>
        </w:drawing>
      </w:r>
    </w:p>
    <w:p w14:paraId="73AEE0C7" w14:textId="77777777" w:rsidR="00AF28AF" w:rsidRDefault="00AF28AF" w:rsidP="00CE6DB9"/>
    <w:sectPr w:rsidR="00AF28A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B0F21C" w14:textId="77777777" w:rsidR="00F92445" w:rsidRDefault="00F92445">
      <w:r>
        <w:separator/>
      </w:r>
    </w:p>
  </w:endnote>
  <w:endnote w:type="continuationSeparator" w:id="0">
    <w:p w14:paraId="2B47B89A" w14:textId="77777777" w:rsidR="00F92445" w:rsidRDefault="00F92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F" w:usb1="1200FFEF" w:usb2="0064C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1BFF11" w14:textId="77777777" w:rsidR="003E6CEA" w:rsidRDefault="003E6CEA" w:rsidP="00310E8F">
    <w:pPr>
      <w:pStyle w:val="Footer"/>
      <w:jc w:val="center"/>
    </w:pPr>
    <w:proofErr w:type="spellStart"/>
    <w:r>
      <w:t>i</w:t>
    </w:r>
    <w:proofErr w:type="spell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9C22B" w14:textId="77777777" w:rsidR="00F92445" w:rsidRDefault="00F92445">
      <w:r>
        <w:separator/>
      </w:r>
    </w:p>
  </w:footnote>
  <w:footnote w:type="continuationSeparator" w:id="0">
    <w:p w14:paraId="62A3F483" w14:textId="77777777" w:rsidR="00F92445" w:rsidRDefault="00F924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FE0025D"/>
    <w:multiLevelType w:val="multilevel"/>
    <w:tmpl w:val="A4363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175608">
    <w:abstractNumId w:val="18"/>
  </w:num>
  <w:num w:numId="2" w16cid:durableId="1129130253">
    <w:abstractNumId w:val="16"/>
  </w:num>
  <w:num w:numId="3" w16cid:durableId="1177311040">
    <w:abstractNumId w:val="28"/>
  </w:num>
  <w:num w:numId="4" w16cid:durableId="255480052">
    <w:abstractNumId w:val="10"/>
  </w:num>
  <w:num w:numId="5" w16cid:durableId="1408914621">
    <w:abstractNumId w:val="21"/>
  </w:num>
  <w:num w:numId="6" w16cid:durableId="626550956">
    <w:abstractNumId w:val="2"/>
  </w:num>
  <w:num w:numId="7" w16cid:durableId="1757172756">
    <w:abstractNumId w:val="26"/>
  </w:num>
  <w:num w:numId="8" w16cid:durableId="5847267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5970588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0862963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11334918">
    <w:abstractNumId w:val="3"/>
  </w:num>
  <w:num w:numId="12" w16cid:durableId="1681394835">
    <w:abstractNumId w:val="7"/>
  </w:num>
  <w:num w:numId="13" w16cid:durableId="590548279">
    <w:abstractNumId w:val="8"/>
  </w:num>
  <w:num w:numId="14" w16cid:durableId="644510705">
    <w:abstractNumId w:val="24"/>
  </w:num>
  <w:num w:numId="15" w16cid:durableId="1072772022">
    <w:abstractNumId w:val="22"/>
  </w:num>
  <w:num w:numId="16" w16cid:durableId="2091391734">
    <w:abstractNumId w:val="23"/>
  </w:num>
  <w:num w:numId="17" w16cid:durableId="412363535">
    <w:abstractNumId w:val="0"/>
  </w:num>
  <w:num w:numId="18" w16cid:durableId="454450900">
    <w:abstractNumId w:val="5"/>
  </w:num>
  <w:num w:numId="19" w16cid:durableId="1176503344">
    <w:abstractNumId w:val="6"/>
  </w:num>
  <w:num w:numId="20" w16cid:durableId="1486051510">
    <w:abstractNumId w:val="11"/>
  </w:num>
  <w:num w:numId="21" w16cid:durableId="2026666730">
    <w:abstractNumId w:val="13"/>
  </w:num>
  <w:num w:numId="22" w16cid:durableId="649754637">
    <w:abstractNumId w:val="25"/>
  </w:num>
  <w:num w:numId="23" w16cid:durableId="1368603114">
    <w:abstractNumId w:val="4"/>
  </w:num>
  <w:num w:numId="24" w16cid:durableId="280502373">
    <w:abstractNumId w:val="14"/>
  </w:num>
  <w:num w:numId="25" w16cid:durableId="2098289540">
    <w:abstractNumId w:val="20"/>
  </w:num>
  <w:num w:numId="26" w16cid:durableId="308366809">
    <w:abstractNumId w:val="1"/>
  </w:num>
  <w:num w:numId="27" w16cid:durableId="1153523589">
    <w:abstractNumId w:val="9"/>
  </w:num>
  <w:num w:numId="28" w16cid:durableId="898445057">
    <w:abstractNumId w:val="12"/>
  </w:num>
  <w:num w:numId="29" w16cid:durableId="1871062059">
    <w:abstractNumId w:val="27"/>
  </w:num>
  <w:num w:numId="30" w16cid:durableId="116007997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23AF"/>
    <w:rsid w:val="00044627"/>
    <w:rsid w:val="0006184B"/>
    <w:rsid w:val="000767EF"/>
    <w:rsid w:val="000863D3"/>
    <w:rsid w:val="000F574F"/>
    <w:rsid w:val="00103C7B"/>
    <w:rsid w:val="00112652"/>
    <w:rsid w:val="00120A6D"/>
    <w:rsid w:val="00131F54"/>
    <w:rsid w:val="00141925"/>
    <w:rsid w:val="00166C52"/>
    <w:rsid w:val="00172468"/>
    <w:rsid w:val="00174A6F"/>
    <w:rsid w:val="00176B94"/>
    <w:rsid w:val="001A613A"/>
    <w:rsid w:val="001D0C3B"/>
    <w:rsid w:val="001E1FB4"/>
    <w:rsid w:val="002820EE"/>
    <w:rsid w:val="002B7532"/>
    <w:rsid w:val="002F4B8F"/>
    <w:rsid w:val="0030171E"/>
    <w:rsid w:val="00341FE3"/>
    <w:rsid w:val="003454C0"/>
    <w:rsid w:val="00350510"/>
    <w:rsid w:val="00372BFD"/>
    <w:rsid w:val="003932E9"/>
    <w:rsid w:val="003A65EE"/>
    <w:rsid w:val="003D6904"/>
    <w:rsid w:val="003E6CEA"/>
    <w:rsid w:val="003F11B7"/>
    <w:rsid w:val="004633CC"/>
    <w:rsid w:val="00471446"/>
    <w:rsid w:val="00475363"/>
    <w:rsid w:val="0047690B"/>
    <w:rsid w:val="00491508"/>
    <w:rsid w:val="00492617"/>
    <w:rsid w:val="0049753F"/>
    <w:rsid w:val="004B1A6C"/>
    <w:rsid w:val="004B48E4"/>
    <w:rsid w:val="004C34F3"/>
    <w:rsid w:val="00503DBA"/>
    <w:rsid w:val="00507FE5"/>
    <w:rsid w:val="00554233"/>
    <w:rsid w:val="00557D6E"/>
    <w:rsid w:val="005C30F7"/>
    <w:rsid w:val="005E7A37"/>
    <w:rsid w:val="005F0A1F"/>
    <w:rsid w:val="006044C0"/>
    <w:rsid w:val="00676A00"/>
    <w:rsid w:val="006A0AA1"/>
    <w:rsid w:val="006F3E49"/>
    <w:rsid w:val="007014DD"/>
    <w:rsid w:val="00703F7B"/>
    <w:rsid w:val="00715316"/>
    <w:rsid w:val="00744941"/>
    <w:rsid w:val="00746DC0"/>
    <w:rsid w:val="007861B9"/>
    <w:rsid w:val="0079563B"/>
    <w:rsid w:val="007D1A7D"/>
    <w:rsid w:val="007E5169"/>
    <w:rsid w:val="007F2671"/>
    <w:rsid w:val="00842A42"/>
    <w:rsid w:val="0084362C"/>
    <w:rsid w:val="00861F55"/>
    <w:rsid w:val="0087179B"/>
    <w:rsid w:val="00875149"/>
    <w:rsid w:val="00886689"/>
    <w:rsid w:val="009149AC"/>
    <w:rsid w:val="00940A91"/>
    <w:rsid w:val="00946E1A"/>
    <w:rsid w:val="00956893"/>
    <w:rsid w:val="00993556"/>
    <w:rsid w:val="00997982"/>
    <w:rsid w:val="009A0C5A"/>
    <w:rsid w:val="009A33DE"/>
    <w:rsid w:val="009C1E86"/>
    <w:rsid w:val="009D5466"/>
    <w:rsid w:val="009D5AB5"/>
    <w:rsid w:val="009F32ED"/>
    <w:rsid w:val="00A405A7"/>
    <w:rsid w:val="00A44B45"/>
    <w:rsid w:val="00A45640"/>
    <w:rsid w:val="00A547B8"/>
    <w:rsid w:val="00A7555E"/>
    <w:rsid w:val="00AB7068"/>
    <w:rsid w:val="00AF28AF"/>
    <w:rsid w:val="00B428E4"/>
    <w:rsid w:val="00B50F75"/>
    <w:rsid w:val="00BA182A"/>
    <w:rsid w:val="00BB4200"/>
    <w:rsid w:val="00BB446F"/>
    <w:rsid w:val="00BC2324"/>
    <w:rsid w:val="00BD6EA7"/>
    <w:rsid w:val="00C11374"/>
    <w:rsid w:val="00C12F98"/>
    <w:rsid w:val="00C3310A"/>
    <w:rsid w:val="00C3649D"/>
    <w:rsid w:val="00C73950"/>
    <w:rsid w:val="00C757E1"/>
    <w:rsid w:val="00C86BDB"/>
    <w:rsid w:val="00C95544"/>
    <w:rsid w:val="00CE1769"/>
    <w:rsid w:val="00CE6DB9"/>
    <w:rsid w:val="00D3243D"/>
    <w:rsid w:val="00D416A5"/>
    <w:rsid w:val="00D4446B"/>
    <w:rsid w:val="00D566A2"/>
    <w:rsid w:val="00D65EC6"/>
    <w:rsid w:val="00D75DE8"/>
    <w:rsid w:val="00DA647F"/>
    <w:rsid w:val="00DB4F5B"/>
    <w:rsid w:val="00DD1EA4"/>
    <w:rsid w:val="00DE4649"/>
    <w:rsid w:val="00E145FD"/>
    <w:rsid w:val="00E22CE7"/>
    <w:rsid w:val="00E272A2"/>
    <w:rsid w:val="00E75BDA"/>
    <w:rsid w:val="00E91BDB"/>
    <w:rsid w:val="00E97F28"/>
    <w:rsid w:val="00EB450A"/>
    <w:rsid w:val="00ED2BF8"/>
    <w:rsid w:val="00EF3AAF"/>
    <w:rsid w:val="00F12475"/>
    <w:rsid w:val="00F25E31"/>
    <w:rsid w:val="00F6262E"/>
    <w:rsid w:val="00F772F1"/>
    <w:rsid w:val="00F92445"/>
    <w:rsid w:val="00F929D6"/>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8A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9"/>
    <w:qFormat/>
    <w:rsid w:val="00BC2324"/>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BC232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NormalWeb">
    <w:name w:val="Normal (Web)"/>
    <w:basedOn w:val="Normal"/>
    <w:uiPriority w:val="99"/>
    <w:unhideWhenUsed/>
    <w:rsid w:val="000F574F"/>
    <w:pPr>
      <w:spacing w:before="100" w:beforeAutospacing="1" w:after="100" w:afterAutospacing="1"/>
    </w:pPr>
  </w:style>
  <w:style w:type="character" w:customStyle="1" w:styleId="Heading1Char">
    <w:name w:val="Heading 1 Char"/>
    <w:basedOn w:val="DefaultParagraphFont"/>
    <w:link w:val="Heading1"/>
    <w:uiPriority w:val="99"/>
    <w:rsid w:val="00BC2324"/>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C2324"/>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C2324"/>
    <w:pPr>
      <w:ind w:left="720" w:hanging="720"/>
    </w:pPr>
    <w:rPr>
      <w:b/>
      <w:bCs/>
      <w:sz w:val="22"/>
      <w:szCs w:val="22"/>
      <w:lang w:eastAsia="en-US"/>
    </w:rPr>
  </w:style>
  <w:style w:type="character" w:customStyle="1" w:styleId="BodyText2Char">
    <w:name w:val="Body Text 2 Char"/>
    <w:basedOn w:val="DefaultParagraphFont"/>
    <w:link w:val="BodyText2"/>
    <w:uiPriority w:val="99"/>
    <w:rsid w:val="00BC2324"/>
    <w:rPr>
      <w:rFonts w:ascii="Times New Roman" w:eastAsia="Times New Roman" w:hAnsi="Times New Roman" w:cs="Times New Roman"/>
      <w:b/>
      <w:bCs/>
    </w:rPr>
  </w:style>
  <w:style w:type="paragraph" w:customStyle="1" w:styleId="deannah1">
    <w:name w:val="deannah1"/>
    <w:basedOn w:val="Normal"/>
    <w:uiPriority w:val="99"/>
    <w:rsid w:val="00BC2324"/>
    <w:pPr>
      <w:keepNext/>
      <w:spacing w:after="240"/>
    </w:pPr>
    <w:rPr>
      <w:b/>
      <w:bCs/>
      <w:lang w:eastAsia="en-US"/>
    </w:rPr>
  </w:style>
  <w:style w:type="paragraph" w:styleId="BalloonText">
    <w:name w:val="Balloon Text"/>
    <w:basedOn w:val="Normal"/>
    <w:link w:val="BalloonTextChar"/>
    <w:uiPriority w:val="99"/>
    <w:semiHidden/>
    <w:rsid w:val="00BC2324"/>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BC2324"/>
    <w:rPr>
      <w:rFonts w:ascii="Tahoma" w:eastAsia="Times New Roman" w:hAnsi="Tahoma" w:cs="Tahoma"/>
      <w:sz w:val="16"/>
      <w:szCs w:val="16"/>
    </w:rPr>
  </w:style>
  <w:style w:type="table" w:styleId="TableGrid">
    <w:name w:val="Table Grid"/>
    <w:basedOn w:val="TableNormal"/>
    <w:uiPriority w:val="59"/>
    <w:rsid w:val="00BC2324"/>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C2324"/>
    <w:rPr>
      <w:color w:val="800080"/>
      <w:u w:val="single"/>
    </w:rPr>
  </w:style>
  <w:style w:type="paragraph" w:styleId="Header">
    <w:name w:val="header"/>
    <w:basedOn w:val="Normal"/>
    <w:link w:val="HeaderChar"/>
    <w:uiPriority w:val="99"/>
    <w:semiHidden/>
    <w:rsid w:val="00BC2324"/>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BC2324"/>
    <w:rPr>
      <w:rFonts w:ascii="Times New Roman" w:eastAsia="Times New Roman" w:hAnsi="Times New Roman" w:cs="Times New Roman"/>
      <w:sz w:val="20"/>
      <w:szCs w:val="20"/>
    </w:rPr>
  </w:style>
  <w:style w:type="character" w:customStyle="1" w:styleId="Hyperlink1">
    <w:name w:val="Hyperlink1"/>
    <w:uiPriority w:val="99"/>
    <w:rsid w:val="00BC2324"/>
    <w:rPr>
      <w:color w:val="535353"/>
      <w:u w:val="single"/>
      <w:effect w:val="none"/>
    </w:rPr>
  </w:style>
  <w:style w:type="paragraph" w:customStyle="1" w:styleId="NormalWeb1">
    <w:name w:val="Normal (Web)1"/>
    <w:basedOn w:val="Normal"/>
    <w:uiPriority w:val="99"/>
    <w:rsid w:val="00BC2324"/>
    <w:pPr>
      <w:spacing w:before="100" w:beforeAutospacing="1" w:after="300"/>
    </w:pPr>
  </w:style>
  <w:style w:type="character" w:styleId="PageNumber">
    <w:name w:val="page number"/>
    <w:basedOn w:val="DefaultParagraphFont"/>
    <w:uiPriority w:val="99"/>
    <w:rsid w:val="00BC2324"/>
  </w:style>
  <w:style w:type="character" w:styleId="CommentReference">
    <w:name w:val="annotation reference"/>
    <w:uiPriority w:val="99"/>
    <w:semiHidden/>
    <w:unhideWhenUsed/>
    <w:rsid w:val="00BC2324"/>
    <w:rPr>
      <w:sz w:val="16"/>
      <w:szCs w:val="16"/>
    </w:rPr>
  </w:style>
  <w:style w:type="paragraph" w:styleId="CommentText">
    <w:name w:val="annotation text"/>
    <w:basedOn w:val="Normal"/>
    <w:link w:val="CommentTextChar"/>
    <w:uiPriority w:val="99"/>
    <w:semiHidden/>
    <w:unhideWhenUsed/>
    <w:rsid w:val="00BC2324"/>
    <w:rPr>
      <w:sz w:val="20"/>
      <w:szCs w:val="20"/>
      <w:lang w:eastAsia="en-US"/>
    </w:rPr>
  </w:style>
  <w:style w:type="character" w:customStyle="1" w:styleId="CommentTextChar">
    <w:name w:val="Comment Text Char"/>
    <w:basedOn w:val="DefaultParagraphFont"/>
    <w:link w:val="CommentText"/>
    <w:uiPriority w:val="99"/>
    <w:semiHidden/>
    <w:rsid w:val="00BC2324"/>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C2324"/>
    <w:rPr>
      <w:b/>
      <w:bCs/>
    </w:rPr>
  </w:style>
  <w:style w:type="character" w:customStyle="1" w:styleId="CommentSubjectChar">
    <w:name w:val="Comment Subject Char"/>
    <w:basedOn w:val="CommentTextChar"/>
    <w:link w:val="CommentSubject"/>
    <w:uiPriority w:val="99"/>
    <w:semiHidden/>
    <w:rsid w:val="00BC2324"/>
    <w:rPr>
      <w:rFonts w:ascii="Times New Roman" w:eastAsia="Times New Roman" w:hAnsi="Times New Roman" w:cs="Times New Roman"/>
      <w:b/>
      <w:bCs/>
      <w:sz w:val="20"/>
      <w:szCs w:val="20"/>
    </w:rPr>
  </w:style>
  <w:style w:type="character" w:styleId="Strong">
    <w:name w:val="Strong"/>
    <w:uiPriority w:val="22"/>
    <w:qFormat/>
    <w:rsid w:val="00BC2324"/>
    <w:rPr>
      <w:b/>
      <w:bCs/>
    </w:rPr>
  </w:style>
  <w:style w:type="paragraph" w:styleId="BodyText">
    <w:name w:val="Body Text"/>
    <w:basedOn w:val="Normal"/>
    <w:link w:val="BodyTextChar"/>
    <w:uiPriority w:val="99"/>
    <w:semiHidden/>
    <w:unhideWhenUsed/>
    <w:rsid w:val="00BC2324"/>
    <w:pPr>
      <w:spacing w:after="120"/>
    </w:pPr>
  </w:style>
  <w:style w:type="character" w:customStyle="1" w:styleId="BodyTextChar">
    <w:name w:val="Body Text Char"/>
    <w:basedOn w:val="DefaultParagraphFont"/>
    <w:link w:val="BodyText"/>
    <w:uiPriority w:val="99"/>
    <w:semiHidden/>
    <w:rsid w:val="00BC2324"/>
    <w:rPr>
      <w:rFonts w:ascii="Times New Roman" w:eastAsia="Times New Roman" w:hAnsi="Times New Roman" w:cs="Times New Roman"/>
      <w:sz w:val="24"/>
      <w:szCs w:val="24"/>
      <w:lang w:eastAsia="en-GB"/>
    </w:rPr>
  </w:style>
  <w:style w:type="character" w:customStyle="1" w:styleId="lookup-resultcontent">
    <w:name w:val="lookup-result__content"/>
    <w:rsid w:val="00BC2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7402148">
      <w:bodyDiv w:val="1"/>
      <w:marLeft w:val="0"/>
      <w:marRight w:val="0"/>
      <w:marTop w:val="0"/>
      <w:marBottom w:val="0"/>
      <w:divBdr>
        <w:top w:val="none" w:sz="0" w:space="0" w:color="auto"/>
        <w:left w:val="none" w:sz="0" w:space="0" w:color="auto"/>
        <w:bottom w:val="none" w:sz="0" w:space="0" w:color="auto"/>
        <w:right w:val="none" w:sz="0" w:space="0" w:color="auto"/>
      </w:divBdr>
    </w:div>
    <w:div w:id="1593775881">
      <w:bodyDiv w:val="1"/>
      <w:marLeft w:val="0"/>
      <w:marRight w:val="0"/>
      <w:marTop w:val="0"/>
      <w:marBottom w:val="0"/>
      <w:divBdr>
        <w:top w:val="none" w:sz="0" w:space="0" w:color="auto"/>
        <w:left w:val="none" w:sz="0" w:space="0" w:color="auto"/>
        <w:bottom w:val="none" w:sz="0" w:space="0" w:color="auto"/>
        <w:right w:val="none" w:sz="0" w:space="0" w:color="auto"/>
      </w:divBdr>
    </w:div>
    <w:div w:id="1598443670">
      <w:bodyDiv w:val="1"/>
      <w:marLeft w:val="0"/>
      <w:marRight w:val="0"/>
      <w:marTop w:val="0"/>
      <w:marBottom w:val="0"/>
      <w:divBdr>
        <w:top w:val="none" w:sz="0" w:space="0" w:color="auto"/>
        <w:left w:val="none" w:sz="0" w:space="0" w:color="auto"/>
        <w:bottom w:val="none" w:sz="0" w:space="0" w:color="auto"/>
        <w:right w:val="none" w:sz="0" w:space="0" w:color="auto"/>
      </w:divBdr>
    </w:div>
    <w:div w:id="186482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ps.gov.uk/organised-crime-strategy" TargetMode="External"/><Relationship Id="rId18" Type="http://schemas.openxmlformats.org/officeDocument/2006/relationships/hyperlink" Target="https://www.nationalcrimeagency.gov.uk/who-we-are/publications/257-county-lines-drug-supply-vulnerability-and-harm-2018/file" TargetMode="External"/><Relationship Id="rId26" Type="http://schemas.openxmlformats.org/officeDocument/2006/relationships/hyperlink" Target="mailto:pgresearch@uwtsd.ac.uk" TargetMode="External"/><Relationship Id="rId3" Type="http://schemas.openxmlformats.org/officeDocument/2006/relationships/settings" Target="settings.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bbc.co.uk/news/uk-england-london-48267349" TargetMode="External"/><Relationship Id="rId17" Type="http://schemas.openxmlformats.org/officeDocument/2006/relationships/hyperlink" Target="https://www.local.gov.uk/sites/default/files/documents/tackling-serious-and-orga-44a.pdf" TargetMode="External"/><Relationship Id="rId25" Type="http://schemas.openxmlformats.org/officeDocument/2006/relationships/hyperlink" Target="https://www.uwtsd.ac.uk/research/research-ethics/" TargetMode="External"/><Relationship Id="rId33" Type="http://schemas.openxmlformats.org/officeDocument/2006/relationships/image" Target="media/image10.emf"/><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752850/SOC-2018-web.pdf" TargetMode="External"/><Relationship Id="rId20" Type="http://schemas.openxmlformats.org/officeDocument/2006/relationships/hyperlink" Target="https://www.childrenssociety.org.uk/what-we-do/our-work/child-criminal-exploitation-and-county-lines/what-is-county-lines"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image" Target="media/image9.emf"/><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698009/serious-violence-strategy.pdf" TargetMode="Externa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hyperlink" Target="mailto:pgresearch@uwtsd.ac.uk"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www.stopadultabuse.org.uk/what-is-abuse/cuckooing-county-lines.aspx" TargetMode="External"/><Relationship Id="rId31"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s12117-009-9086-9" TargetMode="External"/><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hyperlink" Target="https://www.uwtsd.ac.uk/academic-office/appendices-and-forms/" TargetMode="External"/><Relationship Id="rId30" Type="http://schemas.openxmlformats.org/officeDocument/2006/relationships/image" Target="media/image7.emf"/><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51</Pages>
  <Words>13479</Words>
  <Characters>76833</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Joseff Probert</cp:lastModifiedBy>
  <cp:revision>2</cp:revision>
  <dcterms:created xsi:type="dcterms:W3CDTF">2023-07-03T22:39:00Z</dcterms:created>
  <dcterms:modified xsi:type="dcterms:W3CDTF">2023-07-03T22:39:00Z</dcterms:modified>
</cp:coreProperties>
</file>