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380" w:rsidRPr="00C852AA" w:rsidRDefault="006A4380" w:rsidP="008065D5">
      <w:pPr>
        <w:spacing w:line="360" w:lineRule="auto"/>
        <w:jc w:val="center"/>
        <w:rPr>
          <w:rFonts w:ascii="Arial" w:hAnsi="Arial" w:cs="Arial"/>
          <w:color w:val="000000" w:themeColor="text1"/>
          <w:sz w:val="22"/>
          <w:szCs w:val="22"/>
          <w:u w:val="single"/>
        </w:rPr>
      </w:pPr>
      <w:r w:rsidRPr="00C852AA">
        <w:rPr>
          <w:rFonts w:ascii="Arial" w:hAnsi="Arial" w:cs="Arial"/>
          <w:color w:val="000000" w:themeColor="text1"/>
          <w:sz w:val="22"/>
          <w:szCs w:val="22"/>
          <w:u w:val="single"/>
        </w:rPr>
        <w:t>Graduate Diploma in Professional Learning- SLD/PMLD</w:t>
      </w:r>
    </w:p>
    <w:p w:rsidR="00E30281" w:rsidRPr="00C852AA" w:rsidRDefault="00E30281" w:rsidP="008065D5">
      <w:pPr>
        <w:spacing w:line="360" w:lineRule="auto"/>
        <w:jc w:val="center"/>
        <w:rPr>
          <w:rFonts w:ascii="Arial" w:hAnsi="Arial" w:cs="Arial"/>
          <w:color w:val="000000" w:themeColor="text1"/>
          <w:sz w:val="22"/>
          <w:szCs w:val="22"/>
          <w:u w:val="single"/>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Module Title</w:t>
      </w:r>
      <w:r w:rsidRPr="00C852AA">
        <w:rPr>
          <w:rFonts w:ascii="Arial" w:hAnsi="Arial" w:cs="Arial"/>
          <w:color w:val="000000" w:themeColor="text1"/>
          <w:sz w:val="22"/>
          <w:szCs w:val="22"/>
        </w:rPr>
        <w:t>:  Diversity of Learning</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Module no</w:t>
      </w:r>
      <w:r w:rsidRPr="00C852AA">
        <w:rPr>
          <w:rFonts w:ascii="Arial" w:hAnsi="Arial" w:cs="Arial"/>
          <w:color w:val="000000" w:themeColor="text1"/>
          <w:sz w:val="22"/>
          <w:szCs w:val="22"/>
        </w:rPr>
        <w:t>:  M6X02187</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u w:val="single"/>
        </w:rPr>
        <w:t>Title</w:t>
      </w:r>
      <w:r w:rsidRPr="00C852AA">
        <w:rPr>
          <w:rFonts w:ascii="Arial" w:hAnsi="Arial" w:cs="Arial"/>
          <w:color w:val="000000" w:themeColor="text1"/>
          <w:sz w:val="22"/>
          <w:szCs w:val="22"/>
        </w:rPr>
        <w:t xml:space="preserve">: </w:t>
      </w:r>
      <w:r w:rsidR="00885C69" w:rsidRPr="00C852AA">
        <w:rPr>
          <w:rFonts w:ascii="Arial" w:hAnsi="Arial" w:cs="Arial"/>
          <w:color w:val="000000" w:themeColor="text1"/>
          <w:sz w:val="22"/>
          <w:szCs w:val="22"/>
        </w:rPr>
        <w:t>Assessment Component 1</w:t>
      </w:r>
      <w:r w:rsidR="002C0213">
        <w:rPr>
          <w:rFonts w:ascii="Arial" w:hAnsi="Arial" w:cs="Arial"/>
          <w:color w:val="000000" w:themeColor="text1"/>
          <w:sz w:val="22"/>
          <w:szCs w:val="22"/>
        </w:rPr>
        <w:t>.</w:t>
      </w:r>
    </w:p>
    <w:p w:rsidR="006A4380" w:rsidRPr="00C852AA" w:rsidRDefault="006A4380"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rPr>
        <w:t>1811104</w:t>
      </w:r>
    </w:p>
    <w:p w:rsidR="00E30281" w:rsidRPr="00C852AA" w:rsidRDefault="00E30281" w:rsidP="008065D5">
      <w:pPr>
        <w:spacing w:line="360" w:lineRule="auto"/>
        <w:jc w:val="center"/>
        <w:rPr>
          <w:rFonts w:ascii="Arial" w:hAnsi="Arial" w:cs="Arial"/>
          <w:color w:val="000000" w:themeColor="text1"/>
          <w:sz w:val="22"/>
          <w:szCs w:val="22"/>
        </w:rPr>
      </w:pPr>
    </w:p>
    <w:p w:rsidR="006A4380" w:rsidRPr="00C852AA" w:rsidRDefault="006A4380" w:rsidP="008065D5">
      <w:pPr>
        <w:spacing w:line="360" w:lineRule="auto"/>
        <w:jc w:val="center"/>
        <w:rPr>
          <w:rFonts w:ascii="Arial" w:hAnsi="Arial" w:cs="Arial"/>
          <w:color w:val="000000" w:themeColor="text1"/>
          <w:sz w:val="22"/>
          <w:szCs w:val="22"/>
        </w:rPr>
      </w:pPr>
      <w:r w:rsidRPr="00C852AA">
        <w:rPr>
          <w:rFonts w:ascii="Arial" w:hAnsi="Arial" w:cs="Arial"/>
          <w:color w:val="000000" w:themeColor="text1"/>
          <w:sz w:val="22"/>
          <w:szCs w:val="22"/>
        </w:rPr>
        <w:t>Eirian Griffiths</w:t>
      </w:r>
    </w:p>
    <w:p w:rsidR="00166A67" w:rsidRPr="00C852AA" w:rsidRDefault="00166A67"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rPr>
      </w:pPr>
    </w:p>
    <w:p w:rsidR="00885C69" w:rsidRPr="00C852AA" w:rsidRDefault="00885C69" w:rsidP="008065D5">
      <w:pPr>
        <w:spacing w:line="360" w:lineRule="auto"/>
        <w:jc w:val="both"/>
        <w:rPr>
          <w:rFonts w:ascii="Arial" w:hAnsi="Arial" w:cs="Arial"/>
          <w:color w:val="000000" w:themeColor="text1"/>
          <w:sz w:val="22"/>
          <w:szCs w:val="22"/>
          <w:lang w:eastAsia="en-GB"/>
        </w:rPr>
      </w:pPr>
    </w:p>
    <w:p w:rsidR="00885C69" w:rsidRPr="00C852AA" w:rsidRDefault="00885C69" w:rsidP="000E7850">
      <w:pPr>
        <w:pStyle w:val="Heading1"/>
        <w:spacing w:line="360" w:lineRule="auto"/>
        <w:rPr>
          <w:rFonts w:ascii="Arial" w:hAnsi="Arial" w:cs="Arial"/>
          <w:color w:val="000000" w:themeColor="text1"/>
          <w:sz w:val="22"/>
          <w:szCs w:val="22"/>
        </w:rPr>
      </w:pPr>
      <w:r w:rsidRPr="00C852AA">
        <w:rPr>
          <w:rFonts w:ascii="Arial" w:hAnsi="Arial" w:cs="Arial"/>
          <w:color w:val="000000" w:themeColor="text1"/>
          <w:sz w:val="22"/>
          <w:szCs w:val="22"/>
        </w:rPr>
        <w:lastRenderedPageBreak/>
        <w:t>Assessment Component 1</w:t>
      </w:r>
    </w:p>
    <w:p w:rsidR="00C66AD9" w:rsidRDefault="00C66AD9" w:rsidP="0017688A">
      <w:pPr>
        <w:spacing w:line="360" w:lineRule="auto"/>
        <w:jc w:val="both"/>
        <w:rPr>
          <w:color w:val="000000" w:themeColor="text1"/>
        </w:rPr>
      </w:pPr>
    </w:p>
    <w:p w:rsidR="006E5729" w:rsidRPr="001B0F1C" w:rsidRDefault="00885C69" w:rsidP="001B0F1C">
      <w:pPr>
        <w:spacing w:line="360" w:lineRule="auto"/>
        <w:jc w:val="both"/>
        <w:rPr>
          <w:rFonts w:ascii="Arial" w:hAnsi="Arial" w:cs="Arial"/>
          <w:color w:val="000000" w:themeColor="text1"/>
          <w:sz w:val="22"/>
          <w:szCs w:val="22"/>
          <w:shd w:val="clear" w:color="auto" w:fill="FFFFFF"/>
        </w:rPr>
      </w:pPr>
      <w:r w:rsidRPr="001B0F1C">
        <w:rPr>
          <w:rFonts w:ascii="Arial" w:hAnsi="Arial" w:cs="Arial"/>
          <w:color w:val="000000" w:themeColor="text1"/>
          <w:sz w:val="22"/>
          <w:szCs w:val="22"/>
        </w:rPr>
        <w:t xml:space="preserve">This is a case study of a pupil with a diagnosis of </w:t>
      </w:r>
      <w:r w:rsidR="00224436" w:rsidRPr="001B0F1C">
        <w:rPr>
          <w:rFonts w:ascii="Arial" w:hAnsi="Arial" w:cs="Arial"/>
          <w:color w:val="000000" w:themeColor="text1"/>
          <w:sz w:val="22"/>
          <w:szCs w:val="22"/>
        </w:rPr>
        <w:t>autism</w:t>
      </w:r>
      <w:r w:rsidR="002804F2" w:rsidRPr="001B0F1C">
        <w:rPr>
          <w:rFonts w:ascii="Arial" w:hAnsi="Arial" w:cs="Arial"/>
          <w:color w:val="000000" w:themeColor="text1"/>
          <w:sz w:val="22"/>
          <w:szCs w:val="22"/>
        </w:rPr>
        <w:t xml:space="preserve"> spectrum disorder (ASD)</w:t>
      </w:r>
      <w:r w:rsidR="003B284B" w:rsidRPr="001B0F1C">
        <w:rPr>
          <w:rFonts w:ascii="Arial" w:hAnsi="Arial" w:cs="Arial"/>
          <w:color w:val="000000" w:themeColor="text1"/>
          <w:sz w:val="22"/>
          <w:szCs w:val="22"/>
        </w:rPr>
        <w:t xml:space="preserve">.  </w:t>
      </w:r>
      <w:r w:rsidR="00224436" w:rsidRPr="001B0F1C">
        <w:rPr>
          <w:rFonts w:ascii="Arial" w:hAnsi="Arial" w:cs="Arial"/>
          <w:color w:val="000000" w:themeColor="text1"/>
          <w:sz w:val="22"/>
          <w:szCs w:val="22"/>
        </w:rPr>
        <w:t>Jordan (1999, p.7) points out that autism “has only been defined as a cond</w:t>
      </w:r>
      <w:r w:rsidR="00D94FD4" w:rsidRPr="001B0F1C">
        <w:rPr>
          <w:rFonts w:ascii="Arial" w:hAnsi="Arial" w:cs="Arial"/>
          <w:color w:val="000000" w:themeColor="text1"/>
          <w:sz w:val="22"/>
          <w:szCs w:val="22"/>
        </w:rPr>
        <w:t xml:space="preserve">ition since the early 1940’s”.  </w:t>
      </w:r>
      <w:r w:rsidR="00224436" w:rsidRPr="001B0F1C">
        <w:rPr>
          <w:rFonts w:ascii="Arial" w:hAnsi="Arial" w:cs="Arial"/>
          <w:color w:val="000000" w:themeColor="text1"/>
          <w:sz w:val="22"/>
          <w:szCs w:val="22"/>
        </w:rPr>
        <w:t xml:space="preserve">ASD is characterised by impaired social reciprocity, atypical communication skills and repetitive behaviours (Hyman and Levy 2013).  </w:t>
      </w:r>
      <w:r w:rsidR="00224436" w:rsidRPr="001B0F1C">
        <w:rPr>
          <w:rFonts w:ascii="Arial" w:eastAsiaTheme="majorEastAsia" w:hAnsi="Arial" w:cs="Arial"/>
          <w:color w:val="000000" w:themeColor="text1"/>
          <w:sz w:val="22"/>
          <w:szCs w:val="22"/>
          <w:shd w:val="clear" w:color="auto" w:fill="FFFFFF"/>
        </w:rPr>
        <w:t>Casanova</w:t>
      </w:r>
      <w:r w:rsidR="00224436" w:rsidRPr="001B0F1C">
        <w:rPr>
          <w:rFonts w:ascii="Arial" w:hAnsi="Arial" w:cs="Arial"/>
          <w:color w:val="000000" w:themeColor="text1"/>
          <w:sz w:val="22"/>
          <w:szCs w:val="22"/>
        </w:rPr>
        <w:t xml:space="preserve"> (2019, p.27) </w:t>
      </w:r>
      <w:r w:rsidR="00F16CB9" w:rsidRPr="001B0F1C">
        <w:rPr>
          <w:rFonts w:ascii="Arial" w:hAnsi="Arial" w:cs="Arial"/>
          <w:color w:val="000000" w:themeColor="text1"/>
          <w:sz w:val="22"/>
          <w:szCs w:val="22"/>
        </w:rPr>
        <w:t>states</w:t>
      </w:r>
      <w:r w:rsidR="00224436" w:rsidRPr="001B0F1C">
        <w:rPr>
          <w:rFonts w:ascii="Arial" w:hAnsi="Arial" w:cs="Arial"/>
          <w:color w:val="000000" w:themeColor="text1"/>
          <w:sz w:val="22"/>
          <w:szCs w:val="22"/>
        </w:rPr>
        <w:t xml:space="preserve"> </w:t>
      </w:r>
      <w:r w:rsidR="00F16CB9" w:rsidRPr="001B0F1C">
        <w:rPr>
          <w:rFonts w:ascii="Arial" w:hAnsi="Arial" w:cs="Arial"/>
          <w:color w:val="000000" w:themeColor="text1"/>
          <w:sz w:val="22"/>
          <w:szCs w:val="22"/>
        </w:rPr>
        <w:t>“</w:t>
      </w:r>
      <w:r w:rsidR="00224436" w:rsidRPr="001B0F1C">
        <w:rPr>
          <w:rFonts w:ascii="Arial" w:hAnsi="Arial" w:cs="Arial"/>
          <w:color w:val="000000" w:themeColor="text1"/>
          <w:sz w:val="22"/>
          <w:szCs w:val="22"/>
        </w:rPr>
        <w:t>autism</w:t>
      </w:r>
      <w:r w:rsidR="00F16CB9" w:rsidRPr="001B0F1C">
        <w:rPr>
          <w:rFonts w:ascii="Arial" w:hAnsi="Arial" w:cs="Arial"/>
          <w:color w:val="000000" w:themeColor="text1"/>
          <w:sz w:val="22"/>
          <w:szCs w:val="22"/>
        </w:rPr>
        <w:t xml:space="preserve"> is defined as a </w:t>
      </w:r>
      <w:r w:rsidR="00224436" w:rsidRPr="001B0F1C">
        <w:rPr>
          <w:rFonts w:ascii="Arial" w:hAnsi="Arial" w:cs="Arial"/>
          <w:color w:val="000000" w:themeColor="text1"/>
          <w:sz w:val="22"/>
          <w:szCs w:val="22"/>
        </w:rPr>
        <w:t>neurodevelopmental condition, a term that indicates an impairment in the normal development and/or growth of the brain”.  Also, as someone with autism, it is useful to examine Lawson’s view of ASD which is tha</w:t>
      </w:r>
      <w:r w:rsidR="007C2657" w:rsidRPr="001B0F1C">
        <w:rPr>
          <w:rFonts w:ascii="Arial" w:hAnsi="Arial" w:cs="Arial"/>
          <w:color w:val="000000" w:themeColor="text1"/>
          <w:sz w:val="22"/>
          <w:szCs w:val="22"/>
        </w:rPr>
        <w:t xml:space="preserve">t it is </w:t>
      </w:r>
      <w:r w:rsidR="00224436" w:rsidRPr="001B0F1C">
        <w:rPr>
          <w:rFonts w:ascii="Arial" w:hAnsi="Arial" w:cs="Arial"/>
          <w:color w:val="000000" w:themeColor="text1"/>
          <w:sz w:val="22"/>
          <w:szCs w:val="22"/>
        </w:rPr>
        <w:t>“about brain configuration leading to a specific cognitive style.  Of course, personality and an amalgam of other things (e.g. culture, upbringing, IQ, education) add to this p</w:t>
      </w:r>
      <w:r w:rsidR="007B4CD3" w:rsidRPr="001B0F1C">
        <w:rPr>
          <w:rFonts w:ascii="Arial" w:hAnsi="Arial" w:cs="Arial"/>
          <w:color w:val="000000" w:themeColor="text1"/>
          <w:sz w:val="22"/>
          <w:szCs w:val="22"/>
        </w:rPr>
        <w:t>icture” (Lawson 2011, p</w:t>
      </w:r>
      <w:r w:rsidR="00151281" w:rsidRPr="001B0F1C">
        <w:rPr>
          <w:rFonts w:ascii="Arial" w:hAnsi="Arial" w:cs="Arial"/>
          <w:color w:val="000000" w:themeColor="text1"/>
          <w:sz w:val="22"/>
          <w:szCs w:val="22"/>
        </w:rPr>
        <w:t xml:space="preserve">.29).  </w:t>
      </w:r>
      <w:r w:rsidR="00224436" w:rsidRPr="001B0F1C">
        <w:rPr>
          <w:rFonts w:ascii="Arial" w:hAnsi="Arial" w:cs="Arial"/>
          <w:color w:val="000000" w:themeColor="text1"/>
          <w:sz w:val="22"/>
          <w:szCs w:val="22"/>
        </w:rPr>
        <w:t xml:space="preserve">For this case study the pupil with </w:t>
      </w:r>
      <w:r w:rsidR="002804F2" w:rsidRPr="001B0F1C">
        <w:rPr>
          <w:rFonts w:ascii="Arial" w:hAnsi="Arial" w:cs="Arial"/>
          <w:color w:val="000000" w:themeColor="text1"/>
          <w:sz w:val="22"/>
          <w:szCs w:val="22"/>
        </w:rPr>
        <w:t>ASD</w:t>
      </w:r>
      <w:r w:rsidR="00224436" w:rsidRPr="001B0F1C">
        <w:rPr>
          <w:rFonts w:ascii="Arial" w:hAnsi="Arial" w:cs="Arial"/>
          <w:color w:val="000000" w:themeColor="text1"/>
          <w:sz w:val="22"/>
          <w:szCs w:val="22"/>
        </w:rPr>
        <w:t>,</w:t>
      </w:r>
      <w:r w:rsidRPr="001B0F1C">
        <w:rPr>
          <w:rFonts w:ascii="Arial" w:hAnsi="Arial" w:cs="Arial"/>
          <w:color w:val="000000" w:themeColor="text1"/>
          <w:sz w:val="22"/>
          <w:szCs w:val="22"/>
        </w:rPr>
        <w:t xml:space="preserve"> for the purpose of anonymity</w:t>
      </w:r>
      <w:r w:rsidR="00224436" w:rsidRPr="001B0F1C">
        <w:rPr>
          <w:rFonts w:ascii="Arial" w:hAnsi="Arial" w:cs="Arial"/>
          <w:color w:val="000000" w:themeColor="text1"/>
          <w:sz w:val="22"/>
          <w:szCs w:val="22"/>
        </w:rPr>
        <w:t>,</w:t>
      </w:r>
      <w:r w:rsidRPr="001B0F1C">
        <w:rPr>
          <w:rFonts w:ascii="Arial" w:hAnsi="Arial" w:cs="Arial"/>
          <w:color w:val="000000" w:themeColor="text1"/>
          <w:sz w:val="22"/>
          <w:szCs w:val="22"/>
        </w:rPr>
        <w:t xml:space="preserve"> will be referred to as ‘</w:t>
      </w:r>
      <w:r w:rsidR="00BF65A4" w:rsidRPr="001B0F1C">
        <w:rPr>
          <w:rFonts w:ascii="Arial" w:hAnsi="Arial" w:cs="Arial"/>
          <w:color w:val="000000" w:themeColor="text1"/>
          <w:sz w:val="22"/>
          <w:szCs w:val="22"/>
        </w:rPr>
        <w:t>Max</w:t>
      </w:r>
      <w:r w:rsidRPr="001B0F1C">
        <w:rPr>
          <w:rFonts w:ascii="Arial" w:hAnsi="Arial" w:cs="Arial"/>
          <w:color w:val="000000" w:themeColor="text1"/>
          <w:sz w:val="22"/>
          <w:szCs w:val="22"/>
        </w:rPr>
        <w:t xml:space="preserve">’.  </w:t>
      </w:r>
      <w:r w:rsidR="00BF65A4" w:rsidRPr="001B0F1C">
        <w:rPr>
          <w:rFonts w:ascii="Arial" w:hAnsi="Arial" w:cs="Arial"/>
          <w:color w:val="000000" w:themeColor="text1"/>
          <w:sz w:val="22"/>
          <w:szCs w:val="22"/>
        </w:rPr>
        <w:t>Max</w:t>
      </w:r>
      <w:r w:rsidR="00DE7442" w:rsidRPr="001B0F1C">
        <w:rPr>
          <w:rFonts w:ascii="Arial" w:hAnsi="Arial" w:cs="Arial"/>
          <w:color w:val="000000" w:themeColor="text1"/>
          <w:sz w:val="22"/>
          <w:szCs w:val="22"/>
        </w:rPr>
        <w:t xml:space="preserve"> is 10 years old with a main diagnosis of ASD.  </w:t>
      </w:r>
      <w:r w:rsidR="00815210" w:rsidRPr="001B0F1C">
        <w:rPr>
          <w:rFonts w:ascii="Arial" w:hAnsi="Arial" w:cs="Arial"/>
          <w:color w:val="000000" w:themeColor="text1"/>
          <w:sz w:val="22"/>
          <w:szCs w:val="22"/>
        </w:rPr>
        <w:t>This study will seek to identify</w:t>
      </w:r>
      <w:r w:rsidRPr="001B0F1C">
        <w:rPr>
          <w:rFonts w:ascii="Arial" w:hAnsi="Arial" w:cs="Arial"/>
          <w:color w:val="000000" w:themeColor="text1"/>
          <w:sz w:val="22"/>
          <w:szCs w:val="22"/>
        </w:rPr>
        <w:t xml:space="preserve"> the </w:t>
      </w:r>
      <w:r w:rsidR="00815210" w:rsidRPr="001B0F1C">
        <w:rPr>
          <w:rFonts w:ascii="Arial" w:hAnsi="Arial" w:cs="Arial"/>
          <w:color w:val="000000" w:themeColor="text1"/>
          <w:sz w:val="22"/>
          <w:szCs w:val="22"/>
        </w:rPr>
        <w:t xml:space="preserve">learning styles of </w:t>
      </w:r>
      <w:r w:rsidR="00BF65A4" w:rsidRPr="001B0F1C">
        <w:rPr>
          <w:rFonts w:ascii="Arial" w:hAnsi="Arial" w:cs="Arial"/>
          <w:color w:val="000000" w:themeColor="text1"/>
          <w:sz w:val="22"/>
          <w:szCs w:val="22"/>
        </w:rPr>
        <w:t>Max</w:t>
      </w:r>
      <w:r w:rsidR="00815210" w:rsidRPr="001B0F1C">
        <w:rPr>
          <w:rFonts w:ascii="Arial" w:hAnsi="Arial" w:cs="Arial"/>
          <w:color w:val="000000" w:themeColor="text1"/>
          <w:sz w:val="22"/>
          <w:szCs w:val="22"/>
        </w:rPr>
        <w:t xml:space="preserve"> and reflect upon how his disabilities present themselves, alongside the impact this has on his learning and </w:t>
      </w:r>
      <w:r w:rsidR="00151281" w:rsidRPr="001B0F1C">
        <w:rPr>
          <w:rFonts w:ascii="Arial" w:hAnsi="Arial" w:cs="Arial"/>
          <w:color w:val="000000" w:themeColor="text1"/>
          <w:sz w:val="22"/>
          <w:szCs w:val="22"/>
        </w:rPr>
        <w:t>development</w:t>
      </w:r>
      <w:r w:rsidR="00815210" w:rsidRPr="001B0F1C">
        <w:rPr>
          <w:rFonts w:ascii="Arial" w:hAnsi="Arial" w:cs="Arial"/>
          <w:color w:val="000000" w:themeColor="text1"/>
          <w:sz w:val="22"/>
          <w:szCs w:val="22"/>
        </w:rPr>
        <w:t xml:space="preserve">.  </w:t>
      </w:r>
    </w:p>
    <w:p w:rsidR="0017688A" w:rsidRPr="001B0F1C" w:rsidRDefault="0017688A" w:rsidP="001B0F1C">
      <w:pPr>
        <w:spacing w:line="360" w:lineRule="auto"/>
        <w:jc w:val="both"/>
        <w:rPr>
          <w:rFonts w:ascii="Arial" w:hAnsi="Arial" w:cs="Arial"/>
          <w:color w:val="000000" w:themeColor="text1"/>
          <w:sz w:val="22"/>
          <w:szCs w:val="22"/>
          <w:shd w:val="clear" w:color="auto" w:fill="FFFFFF"/>
        </w:rPr>
      </w:pPr>
    </w:p>
    <w:p w:rsidR="000E7850" w:rsidRPr="001B0F1C" w:rsidRDefault="0017688A" w:rsidP="001B0F1C">
      <w:pPr>
        <w:spacing w:line="360" w:lineRule="auto"/>
        <w:jc w:val="both"/>
        <w:rPr>
          <w:rFonts w:ascii="Arial" w:hAnsi="Arial" w:cs="Arial"/>
          <w:color w:val="000000" w:themeColor="text1"/>
          <w:sz w:val="22"/>
          <w:szCs w:val="22"/>
        </w:rPr>
      </w:pPr>
      <w:r w:rsidRPr="001B0F1C">
        <w:rPr>
          <w:rFonts w:ascii="Arial" w:hAnsi="Arial" w:cs="Arial"/>
          <w:color w:val="000000" w:themeColor="text1"/>
          <w:sz w:val="22"/>
          <w:szCs w:val="22"/>
          <w:shd w:val="clear" w:color="auto" w:fill="FFFFFF"/>
        </w:rPr>
        <w:t xml:space="preserve">The Visual-Auditory-Kinaesthetic (VAK) model was developed as a way to understand learning styles.  </w:t>
      </w:r>
      <w:r w:rsidRPr="001B0F1C">
        <w:rPr>
          <w:rFonts w:ascii="Arial" w:hAnsi="Arial" w:cs="Arial"/>
          <w:color w:val="000000" w:themeColor="text1"/>
          <w:sz w:val="22"/>
          <w:szCs w:val="22"/>
        </w:rPr>
        <w:t xml:space="preserve">Gholami and Bagheri (2013, p. 700) </w:t>
      </w:r>
      <w:r w:rsidR="007B4CD3" w:rsidRPr="001B0F1C">
        <w:rPr>
          <w:rFonts w:ascii="Arial" w:hAnsi="Arial" w:cs="Arial"/>
          <w:color w:val="000000" w:themeColor="text1"/>
          <w:sz w:val="22"/>
          <w:szCs w:val="22"/>
        </w:rPr>
        <w:t>note</w:t>
      </w:r>
      <w:r w:rsidRPr="001B0F1C">
        <w:rPr>
          <w:rFonts w:ascii="Arial" w:hAnsi="Arial" w:cs="Arial"/>
          <w:color w:val="000000" w:themeColor="text1"/>
          <w:sz w:val="22"/>
          <w:szCs w:val="22"/>
        </w:rPr>
        <w:t xml:space="preserve"> “the original VAK concepts were first developed by psychologists and child teaching specialists such as Fernald, Keller, Orton, Gillingham, Stillman and Montessori, starting in the 1920's”.  Pearson (1996-2019, p.1) </w:t>
      </w:r>
      <w:r w:rsidRPr="001B0F1C">
        <w:rPr>
          <w:rStyle w:val="Strong"/>
          <w:rFonts w:ascii="Arial" w:hAnsi="Arial" w:cs="Arial"/>
          <w:b w:val="0"/>
          <w:bCs w:val="0"/>
          <w:color w:val="000000" w:themeColor="text1"/>
          <w:sz w:val="22"/>
          <w:szCs w:val="22"/>
        </w:rPr>
        <w:t xml:space="preserve">writes about the idea that </w:t>
      </w:r>
      <w:r w:rsidRPr="001B0F1C">
        <w:rPr>
          <w:rStyle w:val="Strong"/>
          <w:rFonts w:ascii="Arial" w:eastAsiaTheme="majorEastAsia" w:hAnsi="Arial" w:cs="Arial"/>
          <w:b w:val="0"/>
          <w:bCs w:val="0"/>
          <w:color w:val="000000" w:themeColor="text1"/>
          <w:sz w:val="22"/>
          <w:szCs w:val="22"/>
        </w:rPr>
        <w:t xml:space="preserve">everyone has a set learning style is a complete myth and </w:t>
      </w:r>
      <w:r w:rsidRPr="001B0F1C">
        <w:rPr>
          <w:rFonts w:ascii="Arial" w:hAnsi="Arial" w:cs="Arial"/>
          <w:color w:val="000000" w:themeColor="text1"/>
          <w:sz w:val="22"/>
          <w:szCs w:val="22"/>
          <w:shd w:val="clear" w:color="auto" w:fill="FFFFFF"/>
        </w:rPr>
        <w:t xml:space="preserve">it is a “great example of a scientific theory that has become warped through retelling in non-academic settings, the original message becoming lost in fiction”. Geake (2010, pp.12-13) uses neuroscience to explain the flaws of the statement that everyone has a dominant learning style, stating that “input modalities in the brain are interlinked: visual with auditory; visual with motor; motor with auditory; visual with taste; and so on”.  </w:t>
      </w:r>
      <w:r w:rsidRPr="001B0F1C">
        <w:rPr>
          <w:rFonts w:ascii="Arial" w:hAnsi="Arial" w:cs="Arial"/>
          <w:color w:val="000000" w:themeColor="text1"/>
          <w:sz w:val="22"/>
          <w:szCs w:val="22"/>
        </w:rPr>
        <w:t xml:space="preserve">It can be determined that though we may prefer to learn in certain ways, these are not clear cut and there are interconnected pathways within the brain. Reiner and Willingham (2010, pg. 34) </w:t>
      </w:r>
      <w:r w:rsidR="006766BF" w:rsidRPr="001B0F1C">
        <w:rPr>
          <w:rFonts w:ascii="Arial" w:hAnsi="Arial" w:cs="Arial"/>
          <w:color w:val="000000" w:themeColor="text1"/>
          <w:sz w:val="22"/>
          <w:szCs w:val="22"/>
        </w:rPr>
        <w:t>advocate</w:t>
      </w:r>
      <w:r w:rsidRPr="001B0F1C">
        <w:rPr>
          <w:rFonts w:ascii="Arial" w:hAnsi="Arial" w:cs="Arial"/>
          <w:color w:val="000000" w:themeColor="text1"/>
          <w:sz w:val="22"/>
          <w:szCs w:val="22"/>
        </w:rPr>
        <w:t xml:space="preserve"> that “learning is equivalent whether students learn in the preferred mode or not”.</w:t>
      </w:r>
    </w:p>
    <w:p w:rsidR="007B4CD3" w:rsidRPr="001B0F1C" w:rsidRDefault="007B4CD3" w:rsidP="001B0F1C">
      <w:pPr>
        <w:spacing w:line="360" w:lineRule="auto"/>
        <w:jc w:val="both"/>
        <w:rPr>
          <w:rFonts w:ascii="Arial" w:hAnsi="Arial" w:cs="Arial"/>
          <w:color w:val="000000" w:themeColor="text1"/>
          <w:sz w:val="22"/>
          <w:szCs w:val="22"/>
        </w:rPr>
      </w:pPr>
    </w:p>
    <w:p w:rsidR="00E30281" w:rsidRPr="001B0F1C" w:rsidRDefault="00D85FE9" w:rsidP="001B0F1C">
      <w:pPr>
        <w:spacing w:after="200" w:line="360" w:lineRule="auto"/>
        <w:jc w:val="both"/>
        <w:rPr>
          <w:rFonts w:ascii="Arial" w:hAnsi="Arial" w:cs="Arial"/>
          <w:color w:val="000000" w:themeColor="text1"/>
          <w:sz w:val="22"/>
          <w:szCs w:val="22"/>
        </w:rPr>
      </w:pPr>
      <w:r w:rsidRPr="001B0F1C">
        <w:rPr>
          <w:rFonts w:ascii="Arial" w:hAnsi="Arial" w:cs="Arial"/>
          <w:color w:val="000000" w:themeColor="text1"/>
          <w:sz w:val="22"/>
          <w:szCs w:val="22"/>
        </w:rPr>
        <w:t xml:space="preserve">An important </w:t>
      </w:r>
      <w:r w:rsidR="00E1313F" w:rsidRPr="001B0F1C">
        <w:rPr>
          <w:rFonts w:ascii="Arial" w:hAnsi="Arial" w:cs="Arial"/>
          <w:color w:val="000000" w:themeColor="text1"/>
          <w:sz w:val="22"/>
          <w:szCs w:val="22"/>
        </w:rPr>
        <w:t>factor</w:t>
      </w:r>
      <w:r w:rsidRPr="001B0F1C">
        <w:rPr>
          <w:rFonts w:ascii="Arial" w:hAnsi="Arial" w:cs="Arial"/>
          <w:color w:val="000000" w:themeColor="text1"/>
          <w:sz w:val="22"/>
          <w:szCs w:val="22"/>
        </w:rPr>
        <w:t xml:space="preserve"> in understanding how learning proceeds was developed by Howard Gardner’s work on multiple intelligences.   </w:t>
      </w:r>
      <w:r w:rsidR="007C0DE1" w:rsidRPr="001B0F1C">
        <w:rPr>
          <w:rFonts w:ascii="Arial" w:hAnsi="Arial" w:cs="Arial"/>
          <w:color w:val="000000" w:themeColor="text1"/>
          <w:sz w:val="22"/>
          <w:szCs w:val="22"/>
        </w:rPr>
        <w:t>Gardner pr</w:t>
      </w:r>
      <w:r w:rsidR="001F0AFF" w:rsidRPr="001B0F1C">
        <w:rPr>
          <w:rFonts w:ascii="Arial" w:hAnsi="Arial" w:cs="Arial"/>
          <w:color w:val="000000" w:themeColor="text1"/>
          <w:sz w:val="22"/>
          <w:szCs w:val="22"/>
        </w:rPr>
        <w:t>ovided</w:t>
      </w:r>
      <w:r w:rsidR="007C0DE1" w:rsidRPr="001B0F1C">
        <w:rPr>
          <w:rFonts w:ascii="Arial" w:hAnsi="Arial" w:cs="Arial"/>
          <w:color w:val="000000" w:themeColor="text1"/>
          <w:sz w:val="22"/>
          <w:szCs w:val="22"/>
        </w:rPr>
        <w:t xml:space="preserve"> a set of </w:t>
      </w:r>
      <w:r w:rsidR="00063F94" w:rsidRPr="001B0F1C">
        <w:rPr>
          <w:rFonts w:ascii="Arial" w:hAnsi="Arial" w:cs="Arial"/>
          <w:color w:val="000000" w:themeColor="text1"/>
          <w:sz w:val="22"/>
          <w:szCs w:val="22"/>
        </w:rPr>
        <w:t>nine</w:t>
      </w:r>
      <w:r w:rsidR="001F0AFF" w:rsidRPr="001B0F1C">
        <w:rPr>
          <w:rFonts w:ascii="Arial" w:hAnsi="Arial" w:cs="Arial"/>
          <w:color w:val="000000" w:themeColor="text1"/>
          <w:sz w:val="22"/>
          <w:szCs w:val="22"/>
        </w:rPr>
        <w:t xml:space="preserve"> </w:t>
      </w:r>
      <w:r w:rsidR="007C0DE1" w:rsidRPr="001B0F1C">
        <w:rPr>
          <w:rFonts w:ascii="Arial" w:hAnsi="Arial" w:cs="Arial"/>
          <w:color w:val="000000" w:themeColor="text1"/>
          <w:sz w:val="22"/>
          <w:szCs w:val="22"/>
        </w:rPr>
        <w:t>different intelligences, which include linguistic;</w:t>
      </w:r>
      <w:r w:rsidR="00B27ED8" w:rsidRPr="001B0F1C">
        <w:rPr>
          <w:rFonts w:ascii="Arial" w:hAnsi="Arial" w:cs="Arial"/>
          <w:color w:val="000000" w:themeColor="text1"/>
          <w:sz w:val="22"/>
          <w:szCs w:val="22"/>
        </w:rPr>
        <w:t xml:space="preserve"> logical-mathematical; musical;</w:t>
      </w:r>
      <w:r w:rsidR="007C0DE1" w:rsidRPr="001B0F1C">
        <w:rPr>
          <w:rFonts w:ascii="Arial" w:hAnsi="Arial" w:cs="Arial"/>
          <w:color w:val="000000" w:themeColor="text1"/>
          <w:sz w:val="22"/>
          <w:szCs w:val="22"/>
        </w:rPr>
        <w:t xml:space="preserve"> spatial</w:t>
      </w:r>
      <w:r w:rsidR="00B27ED8" w:rsidRPr="001B0F1C">
        <w:rPr>
          <w:rFonts w:ascii="Arial" w:hAnsi="Arial" w:cs="Arial"/>
          <w:color w:val="000000" w:themeColor="text1"/>
          <w:sz w:val="22"/>
          <w:szCs w:val="22"/>
        </w:rPr>
        <w:t>/visual; kinaesthetic; interpersonal</w:t>
      </w:r>
      <w:r w:rsidR="00063F94" w:rsidRPr="001B0F1C">
        <w:rPr>
          <w:rFonts w:ascii="Arial" w:hAnsi="Arial" w:cs="Arial"/>
          <w:color w:val="000000" w:themeColor="text1"/>
          <w:sz w:val="22"/>
          <w:szCs w:val="22"/>
        </w:rPr>
        <w:t>; intrapersonal; n</w:t>
      </w:r>
      <w:r w:rsidR="00B27ED8" w:rsidRPr="001B0F1C">
        <w:rPr>
          <w:rFonts w:ascii="Arial" w:hAnsi="Arial" w:cs="Arial"/>
          <w:color w:val="000000" w:themeColor="text1"/>
          <w:sz w:val="22"/>
          <w:szCs w:val="22"/>
        </w:rPr>
        <w:t xml:space="preserve">aturalistic and existential </w:t>
      </w:r>
      <w:r w:rsidR="001F0AFF" w:rsidRPr="001B0F1C">
        <w:rPr>
          <w:rFonts w:ascii="Arial" w:hAnsi="Arial" w:cs="Arial"/>
          <w:color w:val="000000" w:themeColor="text1"/>
          <w:sz w:val="22"/>
          <w:szCs w:val="22"/>
        </w:rPr>
        <w:t xml:space="preserve">that as individuals we display more or less of, according to each individuals’ intellectual make-up </w:t>
      </w:r>
      <w:r w:rsidR="00B27ED8" w:rsidRPr="001B0F1C">
        <w:rPr>
          <w:rFonts w:ascii="Arial" w:hAnsi="Arial" w:cs="Arial"/>
          <w:color w:val="000000" w:themeColor="text1"/>
          <w:sz w:val="22"/>
          <w:szCs w:val="22"/>
        </w:rPr>
        <w:t>(Pritchard 2014).</w:t>
      </w:r>
      <w:r w:rsidR="001F0AFF" w:rsidRPr="001B0F1C">
        <w:rPr>
          <w:rFonts w:ascii="Arial" w:hAnsi="Arial" w:cs="Arial"/>
          <w:color w:val="000000" w:themeColor="text1"/>
          <w:sz w:val="22"/>
          <w:szCs w:val="22"/>
        </w:rPr>
        <w:t xml:space="preserve"> </w:t>
      </w:r>
      <w:r w:rsidR="00554D8C" w:rsidRPr="001B0F1C">
        <w:rPr>
          <w:rFonts w:ascii="Arial" w:hAnsi="Arial" w:cs="Arial"/>
          <w:color w:val="000000" w:themeColor="text1"/>
          <w:sz w:val="22"/>
          <w:szCs w:val="22"/>
        </w:rPr>
        <w:t xml:space="preserve"> </w:t>
      </w:r>
      <w:r w:rsidR="0040262A" w:rsidRPr="001B0F1C">
        <w:rPr>
          <w:rFonts w:ascii="Arial" w:hAnsi="Arial" w:cs="Arial"/>
          <w:color w:val="000000" w:themeColor="text1"/>
          <w:sz w:val="22"/>
          <w:szCs w:val="22"/>
        </w:rPr>
        <w:t>Alle</w:t>
      </w:r>
      <w:r w:rsidR="00554D8C" w:rsidRPr="001B0F1C">
        <w:rPr>
          <w:rFonts w:ascii="Arial" w:hAnsi="Arial" w:cs="Arial"/>
          <w:color w:val="000000" w:themeColor="text1"/>
          <w:sz w:val="22"/>
          <w:szCs w:val="22"/>
        </w:rPr>
        <w:t>n, Scheve and Nieter (2011) draw attention to the fact that the educational theory and psychology communities have scrutini</w:t>
      </w:r>
      <w:r w:rsidR="00D94FD4" w:rsidRPr="001B0F1C">
        <w:rPr>
          <w:rFonts w:ascii="Arial" w:hAnsi="Arial" w:cs="Arial"/>
          <w:color w:val="000000" w:themeColor="text1"/>
          <w:sz w:val="22"/>
          <w:szCs w:val="22"/>
        </w:rPr>
        <w:t>s</w:t>
      </w:r>
      <w:r w:rsidR="00554D8C" w:rsidRPr="001B0F1C">
        <w:rPr>
          <w:rFonts w:ascii="Arial" w:hAnsi="Arial" w:cs="Arial"/>
          <w:color w:val="000000" w:themeColor="text1"/>
          <w:sz w:val="22"/>
          <w:szCs w:val="22"/>
        </w:rPr>
        <w:t xml:space="preserve">ed Gardner’s intelligence theory by arguing it is </w:t>
      </w:r>
      <w:r w:rsidR="00554D8C" w:rsidRPr="001B0F1C">
        <w:rPr>
          <w:rFonts w:ascii="Arial" w:hAnsi="Arial" w:cs="Arial"/>
          <w:color w:val="000000" w:themeColor="text1"/>
          <w:sz w:val="22"/>
          <w:szCs w:val="22"/>
        </w:rPr>
        <w:lastRenderedPageBreak/>
        <w:t xml:space="preserve">based on intuition rather than data. </w:t>
      </w:r>
      <w:r w:rsidR="00D36094" w:rsidRPr="001B0F1C">
        <w:rPr>
          <w:rFonts w:ascii="Arial" w:hAnsi="Arial" w:cs="Arial"/>
          <w:color w:val="000000" w:themeColor="text1"/>
          <w:sz w:val="22"/>
          <w:szCs w:val="22"/>
        </w:rPr>
        <w:t xml:space="preserve">However, </w:t>
      </w:r>
      <w:r w:rsidR="001F0AFF" w:rsidRPr="001B0F1C">
        <w:rPr>
          <w:rFonts w:ascii="Arial" w:hAnsi="Arial" w:cs="Arial"/>
          <w:color w:val="000000" w:themeColor="text1"/>
          <w:sz w:val="22"/>
          <w:szCs w:val="22"/>
        </w:rPr>
        <w:t>Gardner</w:t>
      </w:r>
      <w:r w:rsidR="00D36094" w:rsidRPr="001B0F1C">
        <w:rPr>
          <w:rFonts w:ascii="Arial" w:hAnsi="Arial" w:cs="Arial"/>
          <w:color w:val="000000" w:themeColor="text1"/>
          <w:sz w:val="22"/>
          <w:szCs w:val="22"/>
        </w:rPr>
        <w:t xml:space="preserve"> (2011, p.64)</w:t>
      </w:r>
      <w:r w:rsidR="001F0AFF" w:rsidRPr="001B0F1C">
        <w:rPr>
          <w:rFonts w:ascii="Arial" w:hAnsi="Arial" w:cs="Arial"/>
          <w:color w:val="000000" w:themeColor="text1"/>
          <w:sz w:val="22"/>
          <w:szCs w:val="22"/>
        </w:rPr>
        <w:t xml:space="preserve"> </w:t>
      </w:r>
      <w:r w:rsidR="00D36094" w:rsidRPr="001B0F1C">
        <w:rPr>
          <w:rFonts w:ascii="Arial" w:hAnsi="Arial" w:cs="Arial"/>
          <w:color w:val="000000" w:themeColor="text1"/>
          <w:sz w:val="22"/>
          <w:szCs w:val="22"/>
        </w:rPr>
        <w:t xml:space="preserve">recognises and points out that “there is not, and there can never be, a single irrefutable and universally accepted list of human intelligences” but “there is a need for a better classification of human intellectual competences”. </w:t>
      </w:r>
      <w:r w:rsidR="002A719A" w:rsidRPr="001B0F1C">
        <w:rPr>
          <w:rFonts w:ascii="Arial" w:hAnsi="Arial" w:cs="Arial"/>
          <w:color w:val="000000" w:themeColor="text1"/>
          <w:sz w:val="22"/>
          <w:szCs w:val="22"/>
        </w:rPr>
        <w:t xml:space="preserve"> Reid (2005</w:t>
      </w:r>
      <w:r w:rsidR="00351BBE" w:rsidRPr="001B0F1C">
        <w:rPr>
          <w:rFonts w:ascii="Arial" w:hAnsi="Arial" w:cs="Arial"/>
          <w:color w:val="000000" w:themeColor="text1"/>
          <w:sz w:val="22"/>
          <w:szCs w:val="22"/>
        </w:rPr>
        <w:t>, p.59</w:t>
      </w:r>
      <w:r w:rsidR="002A719A" w:rsidRPr="001B0F1C">
        <w:rPr>
          <w:rFonts w:ascii="Arial" w:hAnsi="Arial" w:cs="Arial"/>
          <w:color w:val="000000" w:themeColor="text1"/>
          <w:sz w:val="22"/>
          <w:szCs w:val="22"/>
        </w:rPr>
        <w:t xml:space="preserve">) supports that </w:t>
      </w:r>
      <w:r w:rsidR="00F802EA" w:rsidRPr="001B0F1C">
        <w:rPr>
          <w:rFonts w:ascii="Arial" w:hAnsi="Arial" w:cs="Arial"/>
          <w:color w:val="000000" w:themeColor="text1"/>
          <w:sz w:val="22"/>
          <w:szCs w:val="22"/>
        </w:rPr>
        <w:t>“</w:t>
      </w:r>
      <w:r w:rsidR="002A719A" w:rsidRPr="001B0F1C">
        <w:rPr>
          <w:rFonts w:ascii="Arial" w:hAnsi="Arial" w:cs="Arial"/>
          <w:color w:val="000000" w:themeColor="text1"/>
          <w:sz w:val="22"/>
          <w:szCs w:val="22"/>
        </w:rPr>
        <w:t xml:space="preserve">the key point about </w:t>
      </w:r>
      <w:r w:rsidR="00F802EA" w:rsidRPr="001B0F1C">
        <w:rPr>
          <w:rFonts w:ascii="Arial" w:hAnsi="Arial" w:cs="Arial"/>
          <w:color w:val="000000" w:themeColor="text1"/>
          <w:sz w:val="22"/>
          <w:szCs w:val="22"/>
        </w:rPr>
        <w:t>Gardner’s approach is that it recognises the diversity</w:t>
      </w:r>
      <w:r w:rsidR="002A719A" w:rsidRPr="001B0F1C">
        <w:rPr>
          <w:rFonts w:ascii="Arial" w:hAnsi="Arial" w:cs="Arial"/>
          <w:color w:val="000000" w:themeColor="text1"/>
          <w:sz w:val="22"/>
          <w:szCs w:val="22"/>
        </w:rPr>
        <w:t xml:space="preserve"> </w:t>
      </w:r>
      <w:r w:rsidR="00063F94" w:rsidRPr="001B0F1C">
        <w:rPr>
          <w:rFonts w:ascii="Arial" w:hAnsi="Arial" w:cs="Arial"/>
          <w:color w:val="000000" w:themeColor="text1"/>
          <w:sz w:val="22"/>
          <w:szCs w:val="22"/>
        </w:rPr>
        <w:t xml:space="preserve">of children”; </w:t>
      </w:r>
      <w:r w:rsidR="00F802EA" w:rsidRPr="001B0F1C">
        <w:rPr>
          <w:rFonts w:ascii="Arial" w:hAnsi="Arial" w:cs="Arial"/>
          <w:color w:val="000000" w:themeColor="text1"/>
          <w:sz w:val="22"/>
          <w:szCs w:val="22"/>
        </w:rPr>
        <w:t>there is less of a predominant focus on language skills</w:t>
      </w:r>
      <w:r w:rsidR="00063F94" w:rsidRPr="001B0F1C">
        <w:rPr>
          <w:rFonts w:ascii="Arial" w:hAnsi="Arial" w:cs="Arial"/>
          <w:color w:val="000000" w:themeColor="text1"/>
          <w:sz w:val="22"/>
          <w:szCs w:val="22"/>
        </w:rPr>
        <w:t xml:space="preserve"> and </w:t>
      </w:r>
      <w:r w:rsidR="00F802EA" w:rsidRPr="001B0F1C">
        <w:rPr>
          <w:rFonts w:ascii="Arial" w:hAnsi="Arial" w:cs="Arial"/>
          <w:color w:val="000000" w:themeColor="text1"/>
          <w:sz w:val="22"/>
          <w:szCs w:val="22"/>
        </w:rPr>
        <w:t xml:space="preserve">ensures all intelligences are considered equally. </w:t>
      </w:r>
    </w:p>
    <w:p w:rsidR="00B20321" w:rsidRPr="001B0F1C" w:rsidRDefault="002804F2" w:rsidP="001B0F1C">
      <w:pPr>
        <w:spacing w:after="200" w:line="360" w:lineRule="auto"/>
        <w:jc w:val="both"/>
        <w:rPr>
          <w:rFonts w:ascii="Arial" w:hAnsi="Arial" w:cs="Arial"/>
          <w:color w:val="000000" w:themeColor="text1"/>
          <w:sz w:val="22"/>
          <w:szCs w:val="22"/>
          <w:shd w:val="clear" w:color="auto" w:fill="FFFFFF"/>
        </w:rPr>
      </w:pPr>
      <w:r w:rsidRPr="001B0F1C">
        <w:rPr>
          <w:rFonts w:ascii="Arial" w:hAnsi="Arial" w:cs="Arial"/>
          <w:color w:val="000000" w:themeColor="text1"/>
          <w:sz w:val="22"/>
          <w:szCs w:val="22"/>
        </w:rPr>
        <w:t xml:space="preserve">The next part of this case study will examine how the intelligences can be applied when working with children with ASD as </w:t>
      </w:r>
      <w:r w:rsidRPr="001B0F1C">
        <w:rPr>
          <w:rFonts w:ascii="Arial" w:hAnsi="Arial" w:cs="Arial"/>
          <w:color w:val="000000" w:themeColor="text1"/>
          <w:sz w:val="22"/>
          <w:szCs w:val="22"/>
          <w:shd w:val="clear" w:color="auto" w:fill="FFFFFF"/>
        </w:rPr>
        <w:t xml:space="preserve">little reference is made to individual learning styles amongst work on the education of individuals with ASD.   Hirstwood and Smith (2014) </w:t>
      </w:r>
      <w:r w:rsidR="00574F52" w:rsidRPr="001B0F1C">
        <w:rPr>
          <w:rFonts w:ascii="Arial" w:hAnsi="Arial" w:cs="Arial"/>
          <w:color w:val="000000" w:themeColor="text1"/>
          <w:sz w:val="22"/>
          <w:szCs w:val="22"/>
          <w:shd w:val="clear" w:color="auto" w:fill="FFFFFF"/>
        </w:rPr>
        <w:t xml:space="preserve">support that learning styles can be used </w:t>
      </w:r>
      <w:r w:rsidR="00166A67" w:rsidRPr="001B0F1C">
        <w:rPr>
          <w:rFonts w:ascii="Arial" w:hAnsi="Arial" w:cs="Arial"/>
          <w:color w:val="000000" w:themeColor="text1"/>
          <w:sz w:val="22"/>
          <w:szCs w:val="22"/>
          <w:shd w:val="clear" w:color="auto" w:fill="FFFFFF"/>
        </w:rPr>
        <w:t xml:space="preserve">when working with children with ASD as they will make use of a range of distinct learning styles to develop understanding </w:t>
      </w:r>
      <w:r w:rsidR="0017688A" w:rsidRPr="001B0F1C">
        <w:rPr>
          <w:rFonts w:ascii="Arial" w:hAnsi="Arial" w:cs="Arial"/>
          <w:color w:val="000000" w:themeColor="text1"/>
          <w:sz w:val="22"/>
          <w:szCs w:val="22"/>
          <w:shd w:val="clear" w:color="auto" w:fill="FFFFFF"/>
        </w:rPr>
        <w:t xml:space="preserve">and make sense of their world.  </w:t>
      </w:r>
      <w:r w:rsidR="00CA1D29" w:rsidRPr="001B0F1C">
        <w:rPr>
          <w:rFonts w:ascii="Arial" w:eastAsiaTheme="majorEastAsia" w:hAnsi="Arial" w:cs="Arial"/>
          <w:color w:val="000000" w:themeColor="text1"/>
          <w:sz w:val="22"/>
          <w:szCs w:val="22"/>
          <w:shd w:val="clear" w:color="auto" w:fill="FFFFFF"/>
        </w:rPr>
        <w:t>Rao and</w:t>
      </w:r>
      <w:r w:rsidR="00CA1D29" w:rsidRPr="001B0F1C">
        <w:rPr>
          <w:rFonts w:ascii="Arial" w:hAnsi="Arial" w:cs="Arial"/>
          <w:color w:val="000000" w:themeColor="text1"/>
          <w:sz w:val="22"/>
          <w:szCs w:val="22"/>
          <w:shd w:val="clear" w:color="auto" w:fill="FFFFFF"/>
        </w:rPr>
        <w:t> </w:t>
      </w:r>
      <w:r w:rsidR="00CA1D29" w:rsidRPr="001B0F1C">
        <w:rPr>
          <w:rFonts w:ascii="Arial" w:eastAsiaTheme="majorEastAsia" w:hAnsi="Arial" w:cs="Arial"/>
          <w:color w:val="000000" w:themeColor="text1"/>
          <w:sz w:val="22"/>
          <w:szCs w:val="22"/>
          <w:shd w:val="clear" w:color="auto" w:fill="FFFFFF"/>
        </w:rPr>
        <w:t>Gagie</w:t>
      </w:r>
      <w:r w:rsidR="00CA1D29" w:rsidRPr="001B0F1C">
        <w:rPr>
          <w:rFonts w:ascii="Arial" w:hAnsi="Arial" w:cs="Arial"/>
          <w:color w:val="000000" w:themeColor="text1"/>
          <w:sz w:val="22"/>
          <w:szCs w:val="22"/>
        </w:rPr>
        <w:t xml:space="preserve"> (2006, p.1) agree that “u</w:t>
      </w:r>
      <w:r w:rsidR="00CA1D29" w:rsidRPr="001B0F1C">
        <w:rPr>
          <w:rFonts w:ascii="Arial" w:hAnsi="Arial" w:cs="Arial"/>
          <w:color w:val="000000" w:themeColor="text1"/>
          <w:sz w:val="22"/>
          <w:szCs w:val="22"/>
          <w:shd w:val="clear" w:color="auto" w:fill="FFFFFF"/>
        </w:rPr>
        <w:t xml:space="preserve">nderstanding preferred learning styles (taking in information, processing information, and expressing understanding) will ensure success in helping individuals with autism”.  </w:t>
      </w:r>
      <w:r w:rsidR="00333EE2" w:rsidRPr="001B0F1C">
        <w:rPr>
          <w:rFonts w:ascii="Arial" w:hAnsi="Arial" w:cs="Arial"/>
          <w:color w:val="000000" w:themeColor="text1"/>
          <w:sz w:val="22"/>
          <w:szCs w:val="22"/>
        </w:rPr>
        <w:t xml:space="preserve">Williams, as someone with autism, was keen to </w:t>
      </w:r>
      <w:r w:rsidR="00333EE2" w:rsidRPr="001B0F1C">
        <w:rPr>
          <w:rFonts w:ascii="Arial" w:hAnsi="Arial" w:cs="Arial"/>
          <w:color w:val="000000" w:themeColor="text1"/>
          <w:sz w:val="22"/>
          <w:szCs w:val="22"/>
          <w:shd w:val="clear" w:color="auto" w:fill="FFFFFF"/>
        </w:rPr>
        <w:t xml:space="preserve">examine each individual’s preferred learning style due to the fact it is usually heavily suggested that all autistic people are visual learners. Williams </w:t>
      </w:r>
      <w:r w:rsidR="00E1313F" w:rsidRPr="001B0F1C">
        <w:rPr>
          <w:rFonts w:ascii="Arial" w:hAnsi="Arial" w:cs="Arial"/>
          <w:color w:val="000000" w:themeColor="text1"/>
          <w:sz w:val="22"/>
          <w:szCs w:val="22"/>
          <w:shd w:val="clear" w:color="auto" w:fill="FFFFFF"/>
        </w:rPr>
        <w:t xml:space="preserve">(cited in Chown 2017) </w:t>
      </w:r>
      <w:r w:rsidR="00333EE2" w:rsidRPr="001B0F1C">
        <w:rPr>
          <w:rFonts w:ascii="Arial" w:hAnsi="Arial" w:cs="Arial"/>
          <w:color w:val="000000" w:themeColor="text1"/>
          <w:sz w:val="22"/>
          <w:szCs w:val="22"/>
          <w:shd w:val="clear" w:color="auto" w:fill="FFFFFF"/>
        </w:rPr>
        <w:t>expresses a view different to Temple Grandin’s (2016, p.3) ‘I think in pictures’ approach, explaining that although this may be true for some, it isn</w:t>
      </w:r>
      <w:r w:rsidR="00A441C0" w:rsidRPr="001B0F1C">
        <w:rPr>
          <w:rFonts w:ascii="Arial" w:hAnsi="Arial" w:cs="Arial"/>
          <w:color w:val="000000" w:themeColor="text1"/>
          <w:sz w:val="22"/>
          <w:szCs w:val="22"/>
          <w:shd w:val="clear" w:color="auto" w:fill="FFFFFF"/>
        </w:rPr>
        <w:t xml:space="preserve">’t true for all and points out </w:t>
      </w:r>
      <w:r w:rsidR="00373077" w:rsidRPr="001B0F1C">
        <w:rPr>
          <w:rFonts w:ascii="Arial" w:hAnsi="Arial" w:cs="Arial"/>
          <w:color w:val="000000" w:themeColor="text1"/>
          <w:sz w:val="22"/>
          <w:szCs w:val="22"/>
          <w:shd w:val="clear" w:color="auto" w:fill="FFFFFF"/>
        </w:rPr>
        <w:t xml:space="preserve">“there is no </w:t>
      </w:r>
      <w:r w:rsidR="00333EE2" w:rsidRPr="001B0F1C">
        <w:rPr>
          <w:rFonts w:ascii="Arial" w:hAnsi="Arial" w:cs="Arial"/>
          <w:color w:val="000000" w:themeColor="text1"/>
          <w:sz w:val="22"/>
          <w:szCs w:val="22"/>
        </w:rPr>
        <w:t>simplistic division between auditory-verbal non-autistic thinkers (thinking in words) and visual-picture autistic spectrum thinkers</w:t>
      </w:r>
      <w:r w:rsidR="00373077" w:rsidRPr="001B0F1C">
        <w:rPr>
          <w:rFonts w:ascii="Arial" w:hAnsi="Arial" w:cs="Arial"/>
          <w:color w:val="000000" w:themeColor="text1"/>
          <w:sz w:val="22"/>
          <w:szCs w:val="22"/>
        </w:rPr>
        <w:t xml:space="preserve"> (thinking in pictures)</w:t>
      </w:r>
      <w:r w:rsidR="00333EE2" w:rsidRPr="001B0F1C">
        <w:rPr>
          <w:rFonts w:ascii="Arial" w:hAnsi="Arial" w:cs="Arial"/>
          <w:color w:val="000000" w:themeColor="text1"/>
          <w:sz w:val="22"/>
          <w:szCs w:val="22"/>
        </w:rPr>
        <w:t xml:space="preserve">” (Chown 2017, p. 126). </w:t>
      </w:r>
      <w:r w:rsidR="005E2EDA" w:rsidRPr="001B0F1C">
        <w:rPr>
          <w:rFonts w:ascii="Arial" w:hAnsi="Arial" w:cs="Arial"/>
          <w:color w:val="000000" w:themeColor="text1"/>
          <w:sz w:val="22"/>
          <w:szCs w:val="22"/>
        </w:rPr>
        <w:t xml:space="preserve"> Trembath (2015) supports the point that </w:t>
      </w:r>
      <w:r w:rsidR="005E2EDA" w:rsidRPr="001B0F1C">
        <w:rPr>
          <w:rStyle w:val="Strong"/>
          <w:rFonts w:ascii="Arial" w:hAnsi="Arial" w:cs="Arial"/>
          <w:b w:val="0"/>
          <w:bCs w:val="0"/>
          <w:color w:val="000000" w:themeColor="text1"/>
          <w:sz w:val="22"/>
          <w:szCs w:val="22"/>
          <w:bdr w:val="none" w:sz="0" w:space="0" w:color="auto" w:frame="1"/>
        </w:rPr>
        <w:t>all c</w:t>
      </w:r>
      <w:r w:rsidR="005E2EDA" w:rsidRPr="001B0F1C">
        <w:rPr>
          <w:rStyle w:val="Strong"/>
          <w:rFonts w:ascii="Arial" w:eastAsiaTheme="majorEastAsia" w:hAnsi="Arial" w:cs="Arial"/>
          <w:b w:val="0"/>
          <w:bCs w:val="0"/>
          <w:color w:val="000000" w:themeColor="text1"/>
          <w:sz w:val="22"/>
          <w:szCs w:val="22"/>
          <w:bdr w:val="none" w:sz="0" w:space="0" w:color="auto" w:frame="1"/>
        </w:rPr>
        <w:t>hildren with autism aren’t necessarily visual learners</w:t>
      </w:r>
      <w:r w:rsidR="005E2EDA" w:rsidRPr="001B0F1C">
        <w:rPr>
          <w:rStyle w:val="Strong"/>
          <w:rFonts w:ascii="Arial" w:hAnsi="Arial" w:cs="Arial"/>
          <w:bCs w:val="0"/>
          <w:color w:val="000000" w:themeColor="text1"/>
          <w:sz w:val="22"/>
          <w:szCs w:val="22"/>
          <w:bdr w:val="none" w:sz="0" w:space="0" w:color="auto" w:frame="1"/>
        </w:rPr>
        <w:t xml:space="preserve"> </w:t>
      </w:r>
      <w:r w:rsidR="005E2EDA" w:rsidRPr="001B0F1C">
        <w:rPr>
          <w:rStyle w:val="Strong"/>
          <w:rFonts w:ascii="Arial" w:hAnsi="Arial" w:cs="Arial"/>
          <w:b w:val="0"/>
          <w:bCs w:val="0"/>
          <w:color w:val="000000" w:themeColor="text1"/>
          <w:sz w:val="22"/>
          <w:szCs w:val="22"/>
          <w:bdr w:val="none" w:sz="0" w:space="0" w:color="auto" w:frame="1"/>
        </w:rPr>
        <w:t>and their study</w:t>
      </w:r>
      <w:r w:rsidR="005E2EDA" w:rsidRPr="001B0F1C">
        <w:rPr>
          <w:rStyle w:val="Strong"/>
          <w:rFonts w:ascii="Arial" w:hAnsi="Arial" w:cs="Arial"/>
          <w:bCs w:val="0"/>
          <w:color w:val="000000" w:themeColor="text1"/>
          <w:sz w:val="22"/>
          <w:szCs w:val="22"/>
          <w:bdr w:val="none" w:sz="0" w:space="0" w:color="auto" w:frame="1"/>
        </w:rPr>
        <w:t xml:space="preserve"> </w:t>
      </w:r>
      <w:r w:rsidR="005E2EDA" w:rsidRPr="001B0F1C">
        <w:rPr>
          <w:rFonts w:ascii="Arial" w:hAnsi="Arial" w:cs="Arial"/>
          <w:color w:val="000000" w:themeColor="text1"/>
          <w:sz w:val="22"/>
          <w:szCs w:val="22"/>
          <w:shd w:val="clear" w:color="auto" w:fill="FFFFFF"/>
        </w:rPr>
        <w:t>highlighted the need to understand i</w:t>
      </w:r>
      <w:r w:rsidR="00373077" w:rsidRPr="001B0F1C">
        <w:rPr>
          <w:rFonts w:ascii="Arial" w:hAnsi="Arial" w:cs="Arial"/>
          <w:color w:val="000000" w:themeColor="text1"/>
          <w:sz w:val="22"/>
          <w:szCs w:val="22"/>
          <w:shd w:val="clear" w:color="auto" w:fill="FFFFFF"/>
        </w:rPr>
        <w:t xml:space="preserve">ndividual differences in autism. </w:t>
      </w:r>
    </w:p>
    <w:p w:rsidR="007C2657" w:rsidRPr="001B0F1C" w:rsidRDefault="00351BBE" w:rsidP="001B0F1C">
      <w:pPr>
        <w:spacing w:after="200" w:line="360" w:lineRule="auto"/>
        <w:jc w:val="both"/>
        <w:rPr>
          <w:rFonts w:ascii="Arial" w:hAnsi="Arial" w:cs="Arial"/>
          <w:color w:val="000000" w:themeColor="text1"/>
          <w:sz w:val="22"/>
          <w:szCs w:val="22"/>
          <w:shd w:val="clear" w:color="auto" w:fill="FFFFFF"/>
        </w:rPr>
      </w:pPr>
      <w:r w:rsidRPr="001B0F1C">
        <w:rPr>
          <w:rFonts w:ascii="Arial" w:hAnsi="Arial" w:cs="Arial"/>
          <w:color w:val="000000" w:themeColor="text1"/>
          <w:sz w:val="22"/>
          <w:szCs w:val="22"/>
        </w:rPr>
        <w:t>Looking at the multiple in</w:t>
      </w:r>
      <w:r w:rsidR="0017688A" w:rsidRPr="001B0F1C">
        <w:rPr>
          <w:rFonts w:ascii="Arial" w:hAnsi="Arial" w:cs="Arial"/>
          <w:color w:val="000000" w:themeColor="text1"/>
          <w:sz w:val="22"/>
          <w:szCs w:val="22"/>
        </w:rPr>
        <w:t xml:space="preserve">telligences in relation to </w:t>
      </w:r>
      <w:r w:rsidR="00BF65A4" w:rsidRPr="001B0F1C">
        <w:rPr>
          <w:rFonts w:ascii="Arial" w:hAnsi="Arial" w:cs="Arial"/>
          <w:color w:val="000000" w:themeColor="text1"/>
          <w:sz w:val="22"/>
          <w:szCs w:val="22"/>
        </w:rPr>
        <w:t>Max</w:t>
      </w:r>
      <w:r w:rsidR="0017688A" w:rsidRPr="001B0F1C">
        <w:rPr>
          <w:rFonts w:ascii="Arial" w:hAnsi="Arial" w:cs="Arial"/>
          <w:color w:val="000000" w:themeColor="text1"/>
          <w:sz w:val="22"/>
          <w:szCs w:val="22"/>
        </w:rPr>
        <w:t xml:space="preserve">, </w:t>
      </w:r>
      <w:r w:rsidRPr="001B0F1C">
        <w:rPr>
          <w:rFonts w:ascii="Arial" w:hAnsi="Arial" w:cs="Arial"/>
          <w:color w:val="000000" w:themeColor="text1"/>
          <w:sz w:val="22"/>
          <w:szCs w:val="22"/>
        </w:rPr>
        <w:t>an important area</w:t>
      </w:r>
      <w:r w:rsidR="0017688A" w:rsidRPr="001B0F1C">
        <w:rPr>
          <w:rFonts w:ascii="Arial" w:hAnsi="Arial" w:cs="Arial"/>
          <w:color w:val="000000" w:themeColor="text1"/>
          <w:sz w:val="22"/>
          <w:szCs w:val="22"/>
        </w:rPr>
        <w:t xml:space="preserve"> to focus on is kinaesthetic as his</w:t>
      </w:r>
      <w:r w:rsidRPr="001B0F1C">
        <w:rPr>
          <w:rFonts w:ascii="Arial" w:hAnsi="Arial" w:cs="Arial"/>
          <w:color w:val="000000" w:themeColor="text1"/>
          <w:sz w:val="22"/>
          <w:szCs w:val="22"/>
        </w:rPr>
        <w:t xml:space="preserve"> favourite activities are movement based</w:t>
      </w:r>
      <w:r w:rsidR="0017688A" w:rsidRPr="001B0F1C">
        <w:rPr>
          <w:rFonts w:ascii="Arial" w:hAnsi="Arial" w:cs="Arial"/>
          <w:color w:val="000000" w:themeColor="text1"/>
          <w:sz w:val="22"/>
          <w:szCs w:val="22"/>
        </w:rPr>
        <w:t xml:space="preserve">. </w:t>
      </w:r>
      <w:r w:rsidR="00BF65A4" w:rsidRPr="001B0F1C">
        <w:rPr>
          <w:rFonts w:ascii="Arial" w:hAnsi="Arial" w:cs="Arial"/>
          <w:color w:val="000000" w:themeColor="text1"/>
          <w:sz w:val="22"/>
          <w:szCs w:val="22"/>
        </w:rPr>
        <w:t>Max</w:t>
      </w:r>
      <w:r w:rsidR="0017688A" w:rsidRPr="001B0F1C">
        <w:rPr>
          <w:rFonts w:ascii="Arial" w:hAnsi="Arial" w:cs="Arial"/>
          <w:color w:val="000000" w:themeColor="text1"/>
          <w:sz w:val="22"/>
          <w:szCs w:val="22"/>
        </w:rPr>
        <w:t xml:space="preserve"> enjoys going on the trampoline, </w:t>
      </w:r>
      <w:r w:rsidRPr="001B0F1C">
        <w:rPr>
          <w:rFonts w:ascii="Arial" w:hAnsi="Arial" w:cs="Arial"/>
          <w:color w:val="000000" w:themeColor="text1"/>
          <w:sz w:val="22"/>
          <w:szCs w:val="22"/>
        </w:rPr>
        <w:t xml:space="preserve">swimming and </w:t>
      </w:r>
      <w:r w:rsidR="00374DAA" w:rsidRPr="001B0F1C">
        <w:rPr>
          <w:rFonts w:ascii="Arial" w:hAnsi="Arial" w:cs="Arial"/>
          <w:color w:val="000000" w:themeColor="text1"/>
          <w:sz w:val="22"/>
          <w:szCs w:val="22"/>
        </w:rPr>
        <w:t>using exercise balls.  W</w:t>
      </w:r>
      <w:r w:rsidRPr="001B0F1C">
        <w:rPr>
          <w:rFonts w:ascii="Arial" w:hAnsi="Arial" w:cs="Arial"/>
          <w:color w:val="000000" w:themeColor="text1"/>
          <w:sz w:val="22"/>
          <w:szCs w:val="22"/>
        </w:rPr>
        <w:t>hen on the ya</w:t>
      </w:r>
      <w:r w:rsidR="0017688A" w:rsidRPr="001B0F1C">
        <w:rPr>
          <w:rFonts w:ascii="Arial" w:hAnsi="Arial" w:cs="Arial"/>
          <w:color w:val="000000" w:themeColor="text1"/>
          <w:sz w:val="22"/>
          <w:szCs w:val="22"/>
        </w:rPr>
        <w:t>rd, he will use scooters, bikes</w:t>
      </w:r>
      <w:r w:rsidRPr="001B0F1C">
        <w:rPr>
          <w:rFonts w:ascii="Arial" w:hAnsi="Arial" w:cs="Arial"/>
          <w:color w:val="000000" w:themeColor="text1"/>
          <w:sz w:val="22"/>
          <w:szCs w:val="22"/>
        </w:rPr>
        <w:t xml:space="preserve"> and is always seeking equipment to climb.  Outside play is scheduled as an activity itself as this is a high motivator for </w:t>
      </w:r>
      <w:r w:rsidR="00BF65A4" w:rsidRPr="001B0F1C">
        <w:rPr>
          <w:rFonts w:ascii="Arial" w:hAnsi="Arial" w:cs="Arial"/>
          <w:color w:val="000000" w:themeColor="text1"/>
          <w:sz w:val="22"/>
          <w:szCs w:val="22"/>
        </w:rPr>
        <w:t>Max</w:t>
      </w:r>
      <w:r w:rsidRPr="001B0F1C">
        <w:rPr>
          <w:rFonts w:ascii="Arial" w:hAnsi="Arial" w:cs="Arial"/>
          <w:color w:val="000000" w:themeColor="text1"/>
          <w:sz w:val="22"/>
          <w:szCs w:val="22"/>
        </w:rPr>
        <w:t xml:space="preserve"> and he benefits from being given </w:t>
      </w:r>
      <w:r w:rsidR="00374DAA" w:rsidRPr="001B0F1C">
        <w:rPr>
          <w:rFonts w:ascii="Arial" w:hAnsi="Arial" w:cs="Arial"/>
          <w:color w:val="000000" w:themeColor="text1"/>
          <w:sz w:val="22"/>
          <w:szCs w:val="22"/>
        </w:rPr>
        <w:t xml:space="preserve">regular </w:t>
      </w:r>
      <w:r w:rsidRPr="001B0F1C">
        <w:rPr>
          <w:rFonts w:ascii="Arial" w:hAnsi="Arial" w:cs="Arial"/>
          <w:color w:val="000000" w:themeColor="text1"/>
          <w:sz w:val="22"/>
          <w:szCs w:val="22"/>
        </w:rPr>
        <w:t xml:space="preserve">movement breaks.  </w:t>
      </w:r>
      <w:r w:rsidR="00DA7128" w:rsidRPr="001B0F1C">
        <w:rPr>
          <w:rFonts w:ascii="Arial" w:hAnsi="Arial" w:cs="Arial"/>
          <w:color w:val="000000" w:themeColor="text1"/>
          <w:sz w:val="22"/>
          <w:szCs w:val="22"/>
        </w:rPr>
        <w:t xml:space="preserve">Hutton (2013, p.1) supports that </w:t>
      </w:r>
      <w:r w:rsidR="00DA7128" w:rsidRPr="001B0F1C">
        <w:rPr>
          <w:rStyle w:val="Strong"/>
          <w:rFonts w:ascii="Arial" w:eastAsiaTheme="majorEastAsia" w:hAnsi="Arial" w:cs="Arial"/>
          <w:b w:val="0"/>
          <w:color w:val="000000" w:themeColor="text1"/>
          <w:sz w:val="22"/>
          <w:szCs w:val="22"/>
        </w:rPr>
        <w:t>kinaesthetic learners</w:t>
      </w:r>
      <w:r w:rsidR="00DA7128" w:rsidRPr="001B0F1C">
        <w:rPr>
          <w:rStyle w:val="Strong"/>
          <w:rFonts w:ascii="Arial" w:eastAsiaTheme="majorEastAsia" w:hAnsi="Arial" w:cs="Arial"/>
          <w:color w:val="000000" w:themeColor="text1"/>
          <w:sz w:val="22"/>
          <w:szCs w:val="22"/>
        </w:rPr>
        <w:t> </w:t>
      </w:r>
      <w:r w:rsidR="00DA7128" w:rsidRPr="001B0F1C">
        <w:rPr>
          <w:rFonts w:ascii="Arial" w:hAnsi="Arial" w:cs="Arial"/>
          <w:color w:val="000000" w:themeColor="text1"/>
          <w:sz w:val="22"/>
          <w:szCs w:val="22"/>
        </w:rPr>
        <w:t>“</w:t>
      </w:r>
      <w:r w:rsidR="00DA7128" w:rsidRPr="001B0F1C">
        <w:rPr>
          <w:rFonts w:ascii="Arial" w:hAnsi="Arial" w:cs="Arial"/>
          <w:color w:val="000000" w:themeColor="text1"/>
          <w:sz w:val="22"/>
          <w:szCs w:val="22"/>
          <w:lang w:eastAsia="en-GB"/>
        </w:rPr>
        <w:t>have difficulty sitting still for extended periods of time”.</w:t>
      </w:r>
      <w:r w:rsidR="001B0F1C" w:rsidRPr="001B0F1C">
        <w:rPr>
          <w:rFonts w:ascii="Arial" w:hAnsi="Arial" w:cs="Arial"/>
          <w:color w:val="000000" w:themeColor="text1"/>
          <w:sz w:val="22"/>
          <w:szCs w:val="22"/>
          <w:lang w:eastAsia="en-GB"/>
        </w:rPr>
        <w:t xml:space="preserve">  </w:t>
      </w:r>
      <w:r w:rsidR="00DA7128" w:rsidRPr="001B0F1C">
        <w:rPr>
          <w:rFonts w:ascii="Arial" w:hAnsi="Arial" w:cs="Arial"/>
          <w:color w:val="000000" w:themeColor="text1"/>
          <w:sz w:val="22"/>
          <w:szCs w:val="22"/>
          <w:shd w:val="clear" w:color="auto" w:fill="FFFFFF"/>
        </w:rPr>
        <w:t>Hirstwood and Sm</w:t>
      </w:r>
      <w:r w:rsidR="00A441C0" w:rsidRPr="001B0F1C">
        <w:rPr>
          <w:rFonts w:ascii="Arial" w:hAnsi="Arial" w:cs="Arial"/>
          <w:color w:val="000000" w:themeColor="text1"/>
          <w:sz w:val="22"/>
          <w:szCs w:val="22"/>
          <w:shd w:val="clear" w:color="auto" w:fill="FFFFFF"/>
        </w:rPr>
        <w:t xml:space="preserve">ith (2014, p.1) also touch upon </w:t>
      </w:r>
      <w:r w:rsidR="00DA7128" w:rsidRPr="001B0F1C">
        <w:rPr>
          <w:rFonts w:ascii="Arial" w:hAnsi="Arial" w:cs="Arial"/>
          <w:color w:val="000000" w:themeColor="text1"/>
          <w:sz w:val="22"/>
          <w:szCs w:val="22"/>
          <w:shd w:val="clear" w:color="auto" w:fill="FFFFFF"/>
        </w:rPr>
        <w:t xml:space="preserve">how </w:t>
      </w:r>
      <w:r w:rsidR="009E672B" w:rsidRPr="001B0F1C">
        <w:rPr>
          <w:rStyle w:val="Strong"/>
          <w:rFonts w:ascii="Arial" w:eastAsiaTheme="majorEastAsia" w:hAnsi="Arial" w:cs="Arial"/>
          <w:b w:val="0"/>
          <w:color w:val="000000" w:themeColor="text1"/>
          <w:sz w:val="22"/>
          <w:szCs w:val="22"/>
        </w:rPr>
        <w:t>k</w:t>
      </w:r>
      <w:r w:rsidR="00DA7128" w:rsidRPr="001B0F1C">
        <w:rPr>
          <w:rStyle w:val="Strong"/>
          <w:rFonts w:ascii="Arial" w:eastAsiaTheme="majorEastAsia" w:hAnsi="Arial" w:cs="Arial"/>
          <w:b w:val="0"/>
          <w:color w:val="000000" w:themeColor="text1"/>
          <w:sz w:val="22"/>
          <w:szCs w:val="22"/>
        </w:rPr>
        <w:t xml:space="preserve">inaesthetic learners can be affected </w:t>
      </w:r>
      <w:r w:rsidR="00DA7128" w:rsidRPr="001B0F1C">
        <w:rPr>
          <w:rFonts w:ascii="Arial" w:hAnsi="Arial" w:cs="Arial"/>
          <w:color w:val="000000" w:themeColor="text1"/>
          <w:sz w:val="22"/>
          <w:szCs w:val="22"/>
          <w:shd w:val="clear" w:color="auto" w:fill="FFFFFF"/>
        </w:rPr>
        <w:t>emotionally as they point that “long periods of sitting will cause restlessness and anxiety”.</w:t>
      </w:r>
      <w:r w:rsidR="009E672B" w:rsidRPr="001B0F1C">
        <w:rPr>
          <w:rFonts w:ascii="Arial" w:hAnsi="Arial" w:cs="Arial"/>
          <w:color w:val="000000" w:themeColor="text1"/>
          <w:sz w:val="22"/>
          <w:szCs w:val="22"/>
          <w:shd w:val="clear" w:color="auto" w:fill="FFFFFF"/>
        </w:rPr>
        <w:t xml:space="preserve">  </w:t>
      </w:r>
      <w:r w:rsidR="00CC2BD3" w:rsidRPr="001B0F1C">
        <w:rPr>
          <w:rFonts w:ascii="Arial" w:hAnsi="Arial" w:cs="Arial"/>
          <w:color w:val="000000" w:themeColor="text1"/>
          <w:sz w:val="22"/>
          <w:szCs w:val="22"/>
          <w:shd w:val="clear" w:color="auto" w:fill="FFFFFF"/>
        </w:rPr>
        <w:t xml:space="preserve">Healy (2018) found that when providing </w:t>
      </w:r>
      <w:r w:rsidR="009E672B" w:rsidRPr="001B0F1C">
        <w:rPr>
          <w:rFonts w:ascii="Arial" w:hAnsi="Arial" w:cs="Arial"/>
          <w:color w:val="000000" w:themeColor="text1"/>
          <w:sz w:val="22"/>
          <w:szCs w:val="22"/>
          <w:shd w:val="clear" w:color="auto" w:fill="FFFFFF"/>
        </w:rPr>
        <w:t>physical activit</w:t>
      </w:r>
      <w:r w:rsidR="00E1313F" w:rsidRPr="001B0F1C">
        <w:rPr>
          <w:rFonts w:ascii="Arial" w:hAnsi="Arial" w:cs="Arial"/>
          <w:color w:val="000000" w:themeColor="text1"/>
          <w:sz w:val="22"/>
          <w:szCs w:val="22"/>
          <w:shd w:val="clear" w:color="auto" w:fill="FFFFFF"/>
        </w:rPr>
        <w:t xml:space="preserve">ies </w:t>
      </w:r>
      <w:r w:rsidR="009E672B" w:rsidRPr="001B0F1C">
        <w:rPr>
          <w:rFonts w:ascii="Arial" w:hAnsi="Arial" w:cs="Arial"/>
          <w:color w:val="000000" w:themeColor="text1"/>
          <w:sz w:val="22"/>
          <w:szCs w:val="22"/>
          <w:shd w:val="clear" w:color="auto" w:fill="FFFFFF"/>
        </w:rPr>
        <w:t>for youth</w:t>
      </w:r>
      <w:r w:rsidR="00D94FD4" w:rsidRPr="001B0F1C">
        <w:rPr>
          <w:rFonts w:ascii="Arial" w:hAnsi="Arial" w:cs="Arial"/>
          <w:color w:val="000000" w:themeColor="text1"/>
          <w:sz w:val="22"/>
          <w:szCs w:val="22"/>
          <w:shd w:val="clear" w:color="auto" w:fill="FFFFFF"/>
        </w:rPr>
        <w:t>s with autism</w:t>
      </w:r>
      <w:r w:rsidR="00E1313F" w:rsidRPr="001B0F1C">
        <w:rPr>
          <w:rFonts w:ascii="Arial" w:hAnsi="Arial" w:cs="Arial"/>
          <w:color w:val="000000" w:themeColor="text1"/>
          <w:sz w:val="22"/>
          <w:szCs w:val="22"/>
          <w:shd w:val="clear" w:color="auto" w:fill="FFFFFF"/>
        </w:rPr>
        <w:t xml:space="preserve"> </w:t>
      </w:r>
      <w:r w:rsidR="009E672B" w:rsidRPr="001B0F1C">
        <w:rPr>
          <w:rFonts w:ascii="Arial" w:hAnsi="Arial" w:cs="Arial"/>
          <w:color w:val="000000" w:themeColor="text1"/>
          <w:sz w:val="22"/>
          <w:szCs w:val="22"/>
          <w:shd w:val="clear" w:color="auto" w:fill="FFFFFF"/>
        </w:rPr>
        <w:t xml:space="preserve">benefits </w:t>
      </w:r>
      <w:r w:rsidR="00E1313F" w:rsidRPr="001B0F1C">
        <w:rPr>
          <w:rFonts w:ascii="Arial" w:hAnsi="Arial" w:cs="Arial"/>
          <w:color w:val="000000" w:themeColor="text1"/>
          <w:sz w:val="22"/>
          <w:szCs w:val="22"/>
          <w:shd w:val="clear" w:color="auto" w:fill="FFFFFF"/>
        </w:rPr>
        <w:t xml:space="preserve">were shown </w:t>
      </w:r>
      <w:r w:rsidR="009E672B" w:rsidRPr="001B0F1C">
        <w:rPr>
          <w:rFonts w:ascii="Arial" w:hAnsi="Arial" w:cs="Arial"/>
          <w:color w:val="000000" w:themeColor="text1"/>
          <w:sz w:val="22"/>
          <w:szCs w:val="22"/>
          <w:shd w:val="clear" w:color="auto" w:fill="FFFFFF"/>
        </w:rPr>
        <w:t>in a variety of areas</w:t>
      </w:r>
      <w:r w:rsidR="00CC2BD3" w:rsidRPr="001B0F1C">
        <w:rPr>
          <w:rFonts w:ascii="Arial" w:hAnsi="Arial" w:cs="Arial"/>
          <w:color w:val="000000" w:themeColor="text1"/>
          <w:sz w:val="22"/>
          <w:szCs w:val="22"/>
          <w:shd w:val="clear" w:color="auto" w:fill="FFFFFF"/>
        </w:rPr>
        <w:t xml:space="preserve">, </w:t>
      </w:r>
      <w:r w:rsidR="009E672B" w:rsidRPr="001B0F1C">
        <w:rPr>
          <w:rFonts w:ascii="Arial" w:hAnsi="Arial" w:cs="Arial"/>
          <w:color w:val="000000" w:themeColor="text1"/>
          <w:sz w:val="22"/>
          <w:szCs w:val="22"/>
          <w:shd w:val="clear" w:color="auto" w:fill="FFFFFF"/>
        </w:rPr>
        <w:t>incl</w:t>
      </w:r>
      <w:r w:rsidR="00CC2BD3" w:rsidRPr="001B0F1C">
        <w:rPr>
          <w:rFonts w:ascii="Arial" w:hAnsi="Arial" w:cs="Arial"/>
          <w:color w:val="000000" w:themeColor="text1"/>
          <w:sz w:val="22"/>
          <w:szCs w:val="22"/>
          <w:shd w:val="clear" w:color="auto" w:fill="FFFFFF"/>
        </w:rPr>
        <w:t>uding</w:t>
      </w:r>
      <w:r w:rsidR="009E672B" w:rsidRPr="001B0F1C">
        <w:rPr>
          <w:rFonts w:ascii="Arial" w:hAnsi="Arial" w:cs="Arial"/>
          <w:color w:val="000000" w:themeColor="text1"/>
          <w:sz w:val="22"/>
          <w:szCs w:val="22"/>
          <w:shd w:val="clear" w:color="auto" w:fill="FFFFFF"/>
        </w:rPr>
        <w:t xml:space="preserve"> </w:t>
      </w:r>
      <w:r w:rsidR="00D94FD4" w:rsidRPr="001B0F1C">
        <w:rPr>
          <w:rFonts w:ascii="Arial" w:hAnsi="Arial" w:cs="Arial"/>
          <w:color w:val="000000" w:themeColor="text1"/>
          <w:sz w:val="22"/>
          <w:szCs w:val="22"/>
          <w:shd w:val="clear" w:color="auto" w:fill="FFFFFF"/>
        </w:rPr>
        <w:t>“</w:t>
      </w:r>
      <w:r w:rsidR="009E672B" w:rsidRPr="001B0F1C">
        <w:rPr>
          <w:rFonts w:ascii="Arial" w:hAnsi="Arial" w:cs="Arial"/>
          <w:color w:val="000000" w:themeColor="text1"/>
          <w:sz w:val="22"/>
          <w:szCs w:val="22"/>
          <w:shd w:val="clear" w:color="auto" w:fill="FFFFFF"/>
        </w:rPr>
        <w:t>improving motor skills, skill-related fitness, social functioning and muscular strength and endurance</w:t>
      </w:r>
      <w:r w:rsidR="00D94FD4" w:rsidRPr="001B0F1C">
        <w:rPr>
          <w:rFonts w:ascii="Arial" w:hAnsi="Arial" w:cs="Arial"/>
          <w:color w:val="000000" w:themeColor="text1"/>
          <w:sz w:val="22"/>
          <w:szCs w:val="22"/>
          <w:shd w:val="clear" w:color="auto" w:fill="FFFFFF"/>
        </w:rPr>
        <w:t>”</w:t>
      </w:r>
      <w:r w:rsidR="00E1313F" w:rsidRPr="001B0F1C">
        <w:rPr>
          <w:rFonts w:ascii="Arial" w:hAnsi="Arial" w:cs="Arial"/>
          <w:color w:val="000000" w:themeColor="text1"/>
          <w:sz w:val="22"/>
          <w:szCs w:val="22"/>
          <w:shd w:val="clear" w:color="auto" w:fill="FFFFFF"/>
        </w:rPr>
        <w:t xml:space="preserve"> (Healy 2018, p.1)</w:t>
      </w:r>
      <w:r w:rsidR="009E672B" w:rsidRPr="001B0F1C">
        <w:rPr>
          <w:rFonts w:ascii="Arial" w:hAnsi="Arial" w:cs="Arial"/>
          <w:color w:val="000000" w:themeColor="text1"/>
          <w:sz w:val="22"/>
          <w:szCs w:val="22"/>
          <w:shd w:val="clear" w:color="auto" w:fill="FFFFFF"/>
        </w:rPr>
        <w:t>. </w:t>
      </w:r>
      <w:r w:rsidR="00D94FD4" w:rsidRPr="001B0F1C">
        <w:rPr>
          <w:rFonts w:ascii="Arial" w:hAnsi="Arial" w:cs="Arial"/>
          <w:color w:val="000000" w:themeColor="text1"/>
          <w:sz w:val="22"/>
          <w:szCs w:val="22"/>
          <w:shd w:val="clear" w:color="auto" w:fill="FFFFFF"/>
        </w:rPr>
        <w:t xml:space="preserve">Therefore </w:t>
      </w:r>
      <w:r w:rsidR="00374DAA" w:rsidRPr="001B0F1C">
        <w:rPr>
          <w:rFonts w:ascii="Arial" w:hAnsi="Arial" w:cs="Arial"/>
          <w:color w:val="000000" w:themeColor="text1"/>
          <w:sz w:val="22"/>
          <w:szCs w:val="22"/>
          <w:shd w:val="clear" w:color="auto" w:fill="FFFFFF"/>
        </w:rPr>
        <w:t xml:space="preserve">providing </w:t>
      </w:r>
      <w:r w:rsidR="00BF65A4" w:rsidRPr="001B0F1C">
        <w:rPr>
          <w:rFonts w:ascii="Arial" w:hAnsi="Arial" w:cs="Arial"/>
          <w:color w:val="000000" w:themeColor="text1"/>
          <w:sz w:val="22"/>
          <w:szCs w:val="22"/>
          <w:shd w:val="clear" w:color="auto" w:fill="FFFFFF"/>
        </w:rPr>
        <w:t>Max</w:t>
      </w:r>
      <w:r w:rsidR="00374DAA" w:rsidRPr="001B0F1C">
        <w:rPr>
          <w:rFonts w:ascii="Arial" w:hAnsi="Arial" w:cs="Arial"/>
          <w:color w:val="000000" w:themeColor="text1"/>
          <w:sz w:val="22"/>
          <w:szCs w:val="22"/>
          <w:shd w:val="clear" w:color="auto" w:fill="FFFFFF"/>
        </w:rPr>
        <w:t xml:space="preserve"> with regular opportunities to move throughout the day seems beneficial for his learning</w:t>
      </w:r>
      <w:r w:rsidR="0057223B" w:rsidRPr="001B0F1C">
        <w:rPr>
          <w:rFonts w:ascii="Arial" w:hAnsi="Arial" w:cs="Arial"/>
          <w:color w:val="000000" w:themeColor="text1"/>
          <w:sz w:val="22"/>
          <w:szCs w:val="22"/>
          <w:shd w:val="clear" w:color="auto" w:fill="FFFFFF"/>
        </w:rPr>
        <w:t xml:space="preserve">.  Using </w:t>
      </w:r>
      <w:r w:rsidR="006766BF" w:rsidRPr="001B0F1C">
        <w:rPr>
          <w:rFonts w:ascii="Arial" w:hAnsi="Arial" w:cs="Arial"/>
          <w:color w:val="000000" w:themeColor="text1"/>
          <w:sz w:val="22"/>
          <w:szCs w:val="22"/>
          <w:shd w:val="clear" w:color="auto" w:fill="FFFFFF"/>
        </w:rPr>
        <w:t xml:space="preserve">specialist </w:t>
      </w:r>
      <w:r w:rsidR="0057223B" w:rsidRPr="001B0F1C">
        <w:rPr>
          <w:rFonts w:ascii="Arial" w:hAnsi="Arial" w:cs="Arial"/>
          <w:color w:val="000000" w:themeColor="text1"/>
          <w:sz w:val="22"/>
          <w:szCs w:val="22"/>
          <w:shd w:val="clear" w:color="auto" w:fill="FFFFFF"/>
        </w:rPr>
        <w:t>rooms in</w:t>
      </w:r>
      <w:r w:rsidR="006766BF" w:rsidRPr="001B0F1C">
        <w:rPr>
          <w:rFonts w:ascii="Arial" w:hAnsi="Arial" w:cs="Arial"/>
          <w:color w:val="000000" w:themeColor="text1"/>
          <w:sz w:val="22"/>
          <w:szCs w:val="22"/>
          <w:shd w:val="clear" w:color="auto" w:fill="FFFFFF"/>
        </w:rPr>
        <w:t xml:space="preserve"> school, such </w:t>
      </w:r>
      <w:r w:rsidR="006766BF" w:rsidRPr="001B0F1C">
        <w:rPr>
          <w:rFonts w:ascii="Arial" w:hAnsi="Arial" w:cs="Arial"/>
          <w:color w:val="000000" w:themeColor="text1"/>
          <w:sz w:val="22"/>
          <w:szCs w:val="22"/>
          <w:shd w:val="clear" w:color="auto" w:fill="FFFFFF"/>
        </w:rPr>
        <w:lastRenderedPageBreak/>
        <w:t>as the</w:t>
      </w:r>
      <w:r w:rsidR="0057223B" w:rsidRPr="001B0F1C">
        <w:rPr>
          <w:rFonts w:ascii="Arial" w:hAnsi="Arial" w:cs="Arial"/>
          <w:color w:val="000000" w:themeColor="text1"/>
          <w:sz w:val="22"/>
          <w:szCs w:val="22"/>
          <w:shd w:val="clear" w:color="auto" w:fill="FFFFFF"/>
        </w:rPr>
        <w:t xml:space="preserve"> </w:t>
      </w:r>
      <w:r w:rsidR="006766BF" w:rsidRPr="001B0F1C">
        <w:rPr>
          <w:rFonts w:ascii="Arial" w:hAnsi="Arial" w:cs="Arial"/>
          <w:color w:val="000000" w:themeColor="text1"/>
          <w:sz w:val="22"/>
          <w:szCs w:val="22"/>
          <w:shd w:val="clear" w:color="auto" w:fill="FFFFFF"/>
        </w:rPr>
        <w:t>ball pool</w:t>
      </w:r>
      <w:r w:rsidR="007954DE" w:rsidRPr="001B0F1C">
        <w:rPr>
          <w:rFonts w:ascii="Arial" w:hAnsi="Arial" w:cs="Arial"/>
          <w:color w:val="000000" w:themeColor="text1"/>
          <w:sz w:val="22"/>
          <w:szCs w:val="22"/>
          <w:shd w:val="clear" w:color="auto" w:fill="FFFFFF"/>
        </w:rPr>
        <w:t>,</w:t>
      </w:r>
      <w:r w:rsidR="0057223B" w:rsidRPr="001B0F1C">
        <w:rPr>
          <w:rFonts w:ascii="Arial" w:hAnsi="Arial" w:cs="Arial"/>
          <w:color w:val="000000" w:themeColor="text1"/>
          <w:sz w:val="22"/>
          <w:szCs w:val="22"/>
          <w:shd w:val="clear" w:color="auto" w:fill="FFFFFF"/>
        </w:rPr>
        <w:t xml:space="preserve"> c</w:t>
      </w:r>
      <w:r w:rsidR="00174621" w:rsidRPr="001B0F1C">
        <w:rPr>
          <w:rFonts w:ascii="Arial" w:hAnsi="Arial" w:cs="Arial"/>
          <w:color w:val="000000" w:themeColor="text1"/>
          <w:sz w:val="22"/>
          <w:szCs w:val="22"/>
          <w:shd w:val="clear" w:color="auto" w:fill="FFFFFF"/>
        </w:rPr>
        <w:t>an</w:t>
      </w:r>
      <w:r w:rsidR="0057223B" w:rsidRPr="001B0F1C">
        <w:rPr>
          <w:rFonts w:ascii="Arial" w:hAnsi="Arial" w:cs="Arial"/>
          <w:color w:val="000000" w:themeColor="text1"/>
          <w:sz w:val="22"/>
          <w:szCs w:val="22"/>
          <w:shd w:val="clear" w:color="auto" w:fill="FFFFFF"/>
        </w:rPr>
        <w:t xml:space="preserve"> </w:t>
      </w:r>
      <w:r w:rsidR="00174621" w:rsidRPr="001B0F1C">
        <w:rPr>
          <w:rFonts w:ascii="Arial" w:hAnsi="Arial" w:cs="Arial"/>
          <w:color w:val="000000" w:themeColor="text1"/>
          <w:sz w:val="22"/>
          <w:szCs w:val="22"/>
          <w:shd w:val="clear" w:color="auto" w:fill="FFFFFF"/>
        </w:rPr>
        <w:t xml:space="preserve">also </w:t>
      </w:r>
      <w:r w:rsidR="0057223B" w:rsidRPr="001B0F1C">
        <w:rPr>
          <w:rFonts w:ascii="Arial" w:hAnsi="Arial" w:cs="Arial"/>
          <w:color w:val="000000" w:themeColor="text1"/>
          <w:sz w:val="22"/>
          <w:szCs w:val="22"/>
          <w:shd w:val="clear" w:color="auto" w:fill="FFFFFF"/>
        </w:rPr>
        <w:t xml:space="preserve">support </w:t>
      </w:r>
      <w:r w:rsidR="00BF65A4" w:rsidRPr="001B0F1C">
        <w:rPr>
          <w:rFonts w:ascii="Arial" w:hAnsi="Arial" w:cs="Arial"/>
          <w:color w:val="000000" w:themeColor="text1"/>
          <w:sz w:val="22"/>
          <w:szCs w:val="22"/>
          <w:shd w:val="clear" w:color="auto" w:fill="FFFFFF"/>
        </w:rPr>
        <w:t>Max</w:t>
      </w:r>
      <w:r w:rsidR="0057223B" w:rsidRPr="001B0F1C">
        <w:rPr>
          <w:rFonts w:ascii="Arial" w:hAnsi="Arial" w:cs="Arial"/>
          <w:color w:val="000000" w:themeColor="text1"/>
          <w:sz w:val="22"/>
          <w:szCs w:val="22"/>
          <w:shd w:val="clear" w:color="auto" w:fill="FFFFFF"/>
        </w:rPr>
        <w:t xml:space="preserve"> in other areas of learning as well as physical development. For example, if learning </w:t>
      </w:r>
      <w:r w:rsidR="00233DC7" w:rsidRPr="001B0F1C">
        <w:rPr>
          <w:rFonts w:ascii="Arial" w:hAnsi="Arial" w:cs="Arial"/>
          <w:color w:val="000000" w:themeColor="text1"/>
          <w:sz w:val="22"/>
          <w:szCs w:val="22"/>
          <w:shd w:val="clear" w:color="auto" w:fill="FFFFFF"/>
        </w:rPr>
        <w:t xml:space="preserve">something with </w:t>
      </w:r>
      <w:r w:rsidR="0057223B" w:rsidRPr="001B0F1C">
        <w:rPr>
          <w:rFonts w:ascii="Arial" w:hAnsi="Arial" w:cs="Arial"/>
          <w:color w:val="000000" w:themeColor="text1"/>
          <w:sz w:val="22"/>
          <w:szCs w:val="22"/>
          <w:shd w:val="clear" w:color="auto" w:fill="FFFFFF"/>
        </w:rPr>
        <w:t xml:space="preserve">a mathematical focus about shapes and colours, </w:t>
      </w:r>
      <w:r w:rsidR="00BF65A4" w:rsidRPr="001B0F1C">
        <w:rPr>
          <w:rFonts w:ascii="Arial" w:hAnsi="Arial" w:cs="Arial"/>
          <w:color w:val="000000" w:themeColor="text1"/>
          <w:sz w:val="22"/>
          <w:szCs w:val="22"/>
          <w:shd w:val="clear" w:color="auto" w:fill="FFFFFF"/>
        </w:rPr>
        <w:t>Max</w:t>
      </w:r>
      <w:r w:rsidR="0057223B" w:rsidRPr="001B0F1C">
        <w:rPr>
          <w:rFonts w:ascii="Arial" w:hAnsi="Arial" w:cs="Arial"/>
          <w:color w:val="000000" w:themeColor="text1"/>
          <w:sz w:val="22"/>
          <w:szCs w:val="22"/>
          <w:shd w:val="clear" w:color="auto" w:fill="FFFFFF"/>
        </w:rPr>
        <w:t xml:space="preserve"> could take part in physical activities to stand on a circle/square or </w:t>
      </w:r>
      <w:r w:rsidR="007B4CD3" w:rsidRPr="001B0F1C">
        <w:rPr>
          <w:rFonts w:ascii="Arial" w:hAnsi="Arial" w:cs="Arial"/>
          <w:color w:val="000000" w:themeColor="text1"/>
          <w:sz w:val="22"/>
          <w:szCs w:val="22"/>
          <w:shd w:val="clear" w:color="auto" w:fill="FFFFFF"/>
        </w:rPr>
        <w:t>place</w:t>
      </w:r>
      <w:r w:rsidR="0057223B" w:rsidRPr="001B0F1C">
        <w:rPr>
          <w:rFonts w:ascii="Arial" w:hAnsi="Arial" w:cs="Arial"/>
          <w:color w:val="000000" w:themeColor="text1"/>
          <w:sz w:val="22"/>
          <w:szCs w:val="22"/>
          <w:shd w:val="clear" w:color="auto" w:fill="FFFFFF"/>
        </w:rPr>
        <w:t xml:space="preserve"> coloured balls into corresponding </w:t>
      </w:r>
      <w:r w:rsidR="00233DC7" w:rsidRPr="001B0F1C">
        <w:rPr>
          <w:rFonts w:ascii="Arial" w:hAnsi="Arial" w:cs="Arial"/>
          <w:color w:val="000000" w:themeColor="text1"/>
          <w:sz w:val="22"/>
          <w:szCs w:val="22"/>
          <w:shd w:val="clear" w:color="auto" w:fill="FFFFFF"/>
        </w:rPr>
        <w:t>pots.  Also ex</w:t>
      </w:r>
      <w:r w:rsidR="007954DE" w:rsidRPr="001B0F1C">
        <w:rPr>
          <w:rFonts w:ascii="Arial" w:hAnsi="Arial" w:cs="Arial"/>
          <w:color w:val="000000" w:themeColor="text1"/>
          <w:sz w:val="22"/>
          <w:szCs w:val="22"/>
          <w:shd w:val="clear" w:color="auto" w:fill="FFFFFF"/>
        </w:rPr>
        <w:t xml:space="preserve">ploring construction materials </w:t>
      </w:r>
      <w:r w:rsidR="00233DC7" w:rsidRPr="001B0F1C">
        <w:rPr>
          <w:rFonts w:ascii="Arial" w:hAnsi="Arial" w:cs="Arial"/>
          <w:color w:val="000000" w:themeColor="text1"/>
          <w:sz w:val="22"/>
          <w:szCs w:val="22"/>
          <w:shd w:val="clear" w:color="auto" w:fill="FFFFFF"/>
        </w:rPr>
        <w:t xml:space="preserve">can support </w:t>
      </w:r>
      <w:r w:rsidR="00BF65A4" w:rsidRPr="001B0F1C">
        <w:rPr>
          <w:rFonts w:ascii="Arial" w:hAnsi="Arial" w:cs="Arial"/>
          <w:color w:val="000000" w:themeColor="text1"/>
          <w:sz w:val="22"/>
          <w:szCs w:val="22"/>
          <w:shd w:val="clear" w:color="auto" w:fill="FFFFFF"/>
        </w:rPr>
        <w:t>Max</w:t>
      </w:r>
      <w:r w:rsidR="00233DC7" w:rsidRPr="001B0F1C">
        <w:rPr>
          <w:rFonts w:ascii="Arial" w:hAnsi="Arial" w:cs="Arial"/>
          <w:color w:val="000000" w:themeColor="text1"/>
          <w:sz w:val="22"/>
          <w:szCs w:val="22"/>
          <w:shd w:val="clear" w:color="auto" w:fill="FFFFFF"/>
        </w:rPr>
        <w:t xml:space="preserve">’s mathematical </w:t>
      </w:r>
      <w:r w:rsidR="00BA46AF" w:rsidRPr="001B0F1C">
        <w:rPr>
          <w:rFonts w:ascii="Arial" w:hAnsi="Arial" w:cs="Arial"/>
          <w:color w:val="000000" w:themeColor="text1"/>
          <w:sz w:val="22"/>
          <w:szCs w:val="22"/>
          <w:shd w:val="clear" w:color="auto" w:fill="FFFFFF"/>
        </w:rPr>
        <w:t xml:space="preserve">development, </w:t>
      </w:r>
      <w:r w:rsidR="007954DE" w:rsidRPr="001B0F1C">
        <w:rPr>
          <w:rFonts w:ascii="Arial" w:hAnsi="Arial" w:cs="Arial"/>
          <w:color w:val="000000" w:themeColor="text1"/>
          <w:sz w:val="22"/>
          <w:szCs w:val="22"/>
          <w:shd w:val="clear" w:color="auto" w:fill="FFFFFF"/>
        </w:rPr>
        <w:t xml:space="preserve">such as making sets of objects </w:t>
      </w:r>
      <w:r w:rsidR="00BA46AF" w:rsidRPr="001B0F1C">
        <w:rPr>
          <w:rFonts w:ascii="Arial" w:hAnsi="Arial" w:cs="Arial"/>
          <w:color w:val="000000" w:themeColor="text1"/>
          <w:sz w:val="22"/>
          <w:szCs w:val="22"/>
          <w:shd w:val="clear" w:color="auto" w:fill="FFFFFF"/>
        </w:rPr>
        <w:t xml:space="preserve">as seen in his IEP </w:t>
      </w:r>
      <w:r w:rsidR="00BA46AF" w:rsidRPr="001B0F1C">
        <w:rPr>
          <w:rFonts w:ascii="Arial" w:hAnsi="Arial" w:cs="Arial"/>
          <w:color w:val="000000" w:themeColor="text1"/>
          <w:sz w:val="22"/>
          <w:szCs w:val="22"/>
        </w:rPr>
        <w:t xml:space="preserve">(Appendix 1).  </w:t>
      </w:r>
      <w:r w:rsidR="00233DC7" w:rsidRPr="001B0F1C">
        <w:rPr>
          <w:rFonts w:ascii="Arial" w:hAnsi="Arial" w:cs="Arial"/>
          <w:color w:val="000000" w:themeColor="text1"/>
          <w:sz w:val="22"/>
          <w:szCs w:val="22"/>
          <w:shd w:val="clear" w:color="auto" w:fill="FFFFFF"/>
        </w:rPr>
        <w:t xml:space="preserve">Cumine, Dunlop and Stevenson (2010) </w:t>
      </w:r>
      <w:r w:rsidR="00A441C0" w:rsidRPr="001B0F1C">
        <w:rPr>
          <w:rFonts w:ascii="Arial" w:hAnsi="Arial" w:cs="Arial"/>
          <w:color w:val="000000" w:themeColor="text1"/>
          <w:sz w:val="22"/>
          <w:szCs w:val="22"/>
          <w:shd w:val="clear" w:color="auto" w:fill="FFFFFF"/>
        </w:rPr>
        <w:t>note</w:t>
      </w:r>
      <w:r w:rsidR="00233DC7" w:rsidRPr="001B0F1C">
        <w:rPr>
          <w:rFonts w:ascii="Arial" w:hAnsi="Arial" w:cs="Arial"/>
          <w:color w:val="000000" w:themeColor="text1"/>
          <w:sz w:val="22"/>
          <w:szCs w:val="22"/>
          <w:shd w:val="clear" w:color="auto" w:fill="FFFFFF"/>
        </w:rPr>
        <w:t xml:space="preserve"> that</w:t>
      </w:r>
      <w:r w:rsidR="00241EA0" w:rsidRPr="001B0F1C">
        <w:rPr>
          <w:rFonts w:ascii="Arial" w:hAnsi="Arial" w:cs="Arial"/>
          <w:color w:val="000000" w:themeColor="text1"/>
          <w:sz w:val="22"/>
          <w:szCs w:val="22"/>
          <w:shd w:val="clear" w:color="auto" w:fill="FFFFFF"/>
        </w:rPr>
        <w:t xml:space="preserve"> to make sense of social rules and conve</w:t>
      </w:r>
      <w:r w:rsidR="00A441C0" w:rsidRPr="001B0F1C">
        <w:rPr>
          <w:rFonts w:ascii="Arial" w:hAnsi="Arial" w:cs="Arial"/>
          <w:color w:val="000000" w:themeColor="text1"/>
          <w:sz w:val="22"/>
          <w:szCs w:val="22"/>
          <w:shd w:val="clear" w:color="auto" w:fill="FFFFFF"/>
        </w:rPr>
        <w:t>ntions for children with autism,</w:t>
      </w:r>
      <w:r w:rsidR="00241EA0" w:rsidRPr="001B0F1C">
        <w:rPr>
          <w:rFonts w:ascii="Arial" w:hAnsi="Arial" w:cs="Arial"/>
          <w:color w:val="000000" w:themeColor="text1"/>
          <w:sz w:val="22"/>
          <w:szCs w:val="22"/>
          <w:shd w:val="clear" w:color="auto" w:fill="FFFFFF"/>
        </w:rPr>
        <w:t xml:space="preserve"> </w:t>
      </w:r>
      <w:r w:rsidR="00233DC7" w:rsidRPr="001B0F1C">
        <w:rPr>
          <w:rFonts w:ascii="Arial" w:hAnsi="Arial" w:cs="Arial"/>
          <w:color w:val="000000" w:themeColor="text1"/>
          <w:sz w:val="22"/>
          <w:szCs w:val="22"/>
          <w:shd w:val="clear" w:color="auto" w:fill="FFFFFF"/>
        </w:rPr>
        <w:t>subskills</w:t>
      </w:r>
      <w:r w:rsidR="00241EA0" w:rsidRPr="001B0F1C">
        <w:rPr>
          <w:rFonts w:ascii="Arial" w:hAnsi="Arial" w:cs="Arial"/>
          <w:color w:val="000000" w:themeColor="text1"/>
          <w:sz w:val="22"/>
          <w:szCs w:val="22"/>
          <w:shd w:val="clear" w:color="auto" w:fill="FFFFFF"/>
        </w:rPr>
        <w:t xml:space="preserve"> such as turn-taking</w:t>
      </w:r>
      <w:r w:rsidR="00233DC7" w:rsidRPr="001B0F1C">
        <w:rPr>
          <w:rFonts w:ascii="Arial" w:hAnsi="Arial" w:cs="Arial"/>
          <w:color w:val="000000" w:themeColor="text1"/>
          <w:sz w:val="22"/>
          <w:szCs w:val="22"/>
          <w:shd w:val="clear" w:color="auto" w:fill="FFFFFF"/>
        </w:rPr>
        <w:t xml:space="preserve"> can be </w:t>
      </w:r>
      <w:r w:rsidR="00241EA0" w:rsidRPr="001B0F1C">
        <w:rPr>
          <w:rFonts w:ascii="Arial" w:hAnsi="Arial" w:cs="Arial"/>
          <w:color w:val="000000" w:themeColor="text1"/>
          <w:sz w:val="22"/>
          <w:szCs w:val="22"/>
          <w:shd w:val="clear" w:color="auto" w:fill="FFFFFF"/>
        </w:rPr>
        <w:t xml:space="preserve">developed through physical ‘to and fro’ games with balls, balloons and bubbles. </w:t>
      </w:r>
      <w:r w:rsidR="007B4CD3" w:rsidRPr="001B0F1C">
        <w:rPr>
          <w:rFonts w:ascii="Arial" w:hAnsi="Arial" w:cs="Arial"/>
          <w:color w:val="000000" w:themeColor="text1"/>
          <w:sz w:val="22"/>
          <w:szCs w:val="22"/>
          <w:shd w:val="clear" w:color="auto" w:fill="FFFFFF"/>
        </w:rPr>
        <w:t xml:space="preserve">In addition, </w:t>
      </w:r>
      <w:r w:rsidR="00BF65A4" w:rsidRPr="001B0F1C">
        <w:rPr>
          <w:rFonts w:ascii="Arial" w:hAnsi="Arial" w:cs="Arial"/>
          <w:color w:val="000000" w:themeColor="text1"/>
          <w:sz w:val="22"/>
          <w:szCs w:val="22"/>
          <w:shd w:val="clear" w:color="auto" w:fill="FFFFFF"/>
        </w:rPr>
        <w:t>Max</w:t>
      </w:r>
      <w:r w:rsidR="0063198A" w:rsidRPr="001B0F1C">
        <w:rPr>
          <w:rFonts w:ascii="Arial" w:hAnsi="Arial" w:cs="Arial"/>
          <w:color w:val="000000" w:themeColor="text1"/>
          <w:sz w:val="22"/>
          <w:szCs w:val="22"/>
          <w:shd w:val="clear" w:color="auto" w:fill="FFFFFF"/>
        </w:rPr>
        <w:t xml:space="preserve"> takes part in The Daily Mile Initiative </w:t>
      </w:r>
      <w:r w:rsidR="007B4CD3" w:rsidRPr="001B0F1C">
        <w:rPr>
          <w:rFonts w:ascii="Arial" w:hAnsi="Arial" w:cs="Arial"/>
          <w:color w:val="000000" w:themeColor="text1"/>
          <w:sz w:val="22"/>
          <w:szCs w:val="22"/>
          <w:shd w:val="clear" w:color="auto" w:fill="FFFFFF"/>
        </w:rPr>
        <w:t xml:space="preserve">which </w:t>
      </w:r>
      <w:r w:rsidR="0063198A" w:rsidRPr="001B0F1C">
        <w:rPr>
          <w:rFonts w:ascii="Arial" w:hAnsi="Arial" w:cs="Arial"/>
          <w:color w:val="000000" w:themeColor="text1"/>
          <w:sz w:val="22"/>
          <w:szCs w:val="22"/>
          <w:shd w:val="clear" w:color="auto" w:fill="FFFFFF"/>
        </w:rPr>
        <w:t>support</w:t>
      </w:r>
      <w:r w:rsidR="007B4CD3" w:rsidRPr="001B0F1C">
        <w:rPr>
          <w:rFonts w:ascii="Arial" w:hAnsi="Arial" w:cs="Arial"/>
          <w:color w:val="000000" w:themeColor="text1"/>
          <w:sz w:val="22"/>
          <w:szCs w:val="22"/>
          <w:shd w:val="clear" w:color="auto" w:fill="FFFFFF"/>
        </w:rPr>
        <w:t xml:space="preserve">s </w:t>
      </w:r>
      <w:r w:rsidR="0063198A" w:rsidRPr="001B0F1C">
        <w:rPr>
          <w:rFonts w:ascii="Arial" w:hAnsi="Arial" w:cs="Arial"/>
          <w:color w:val="000000" w:themeColor="text1"/>
          <w:sz w:val="22"/>
          <w:szCs w:val="22"/>
          <w:shd w:val="clear" w:color="auto" w:fill="FFFFFF"/>
        </w:rPr>
        <w:t>children</w:t>
      </w:r>
      <w:r w:rsidR="007B4CD3" w:rsidRPr="001B0F1C">
        <w:rPr>
          <w:rFonts w:ascii="Arial" w:hAnsi="Arial" w:cs="Arial"/>
          <w:color w:val="000000" w:themeColor="text1"/>
          <w:sz w:val="22"/>
          <w:szCs w:val="22"/>
          <w:shd w:val="clear" w:color="auto" w:fill="FFFFFF"/>
        </w:rPr>
        <w:t xml:space="preserve"> to</w:t>
      </w:r>
      <w:r w:rsidR="0063198A" w:rsidRPr="001B0F1C">
        <w:rPr>
          <w:rFonts w:ascii="Arial" w:hAnsi="Arial" w:cs="Arial"/>
          <w:color w:val="000000" w:themeColor="text1"/>
          <w:sz w:val="22"/>
          <w:szCs w:val="22"/>
          <w:shd w:val="clear" w:color="auto" w:fill="FFFFFF"/>
        </w:rPr>
        <w:t xml:space="preserve"> be fitter, healthier, and more able to concentrate in the classroom (The Dail</w:t>
      </w:r>
      <w:r w:rsidR="00A30F8B" w:rsidRPr="001B0F1C">
        <w:rPr>
          <w:rFonts w:ascii="Arial" w:hAnsi="Arial" w:cs="Arial"/>
          <w:color w:val="000000" w:themeColor="text1"/>
          <w:sz w:val="22"/>
          <w:szCs w:val="22"/>
          <w:shd w:val="clear" w:color="auto" w:fill="FFFFFF"/>
        </w:rPr>
        <w:t>y</w:t>
      </w:r>
      <w:r w:rsidR="0063198A" w:rsidRPr="001B0F1C">
        <w:rPr>
          <w:rFonts w:ascii="Arial" w:hAnsi="Arial" w:cs="Arial"/>
          <w:color w:val="000000" w:themeColor="text1"/>
          <w:sz w:val="22"/>
          <w:szCs w:val="22"/>
          <w:shd w:val="clear" w:color="auto" w:fill="FFFFFF"/>
        </w:rPr>
        <w:t xml:space="preserve"> Mile 2019).  </w:t>
      </w:r>
    </w:p>
    <w:p w:rsidR="000930E6" w:rsidRPr="001B0F1C" w:rsidRDefault="00174621" w:rsidP="001B0F1C">
      <w:pPr>
        <w:spacing w:after="200" w:line="360" w:lineRule="auto"/>
        <w:jc w:val="both"/>
        <w:rPr>
          <w:rFonts w:ascii="Arial" w:hAnsi="Arial" w:cs="Arial"/>
          <w:color w:val="000000" w:themeColor="text1"/>
          <w:sz w:val="22"/>
          <w:szCs w:val="22"/>
          <w:shd w:val="clear" w:color="auto" w:fill="FFFFFF"/>
        </w:rPr>
      </w:pPr>
      <w:r w:rsidRPr="001B0F1C">
        <w:rPr>
          <w:rFonts w:ascii="Arial" w:hAnsi="Arial" w:cs="Arial"/>
          <w:color w:val="000000" w:themeColor="text1"/>
          <w:sz w:val="22"/>
          <w:szCs w:val="22"/>
        </w:rPr>
        <w:t xml:space="preserve">Another important area to focus on when examining the multiple intelligences in relation to </w:t>
      </w:r>
      <w:r w:rsidR="00BF65A4" w:rsidRPr="001B0F1C">
        <w:rPr>
          <w:rFonts w:ascii="Arial" w:hAnsi="Arial" w:cs="Arial"/>
          <w:color w:val="000000" w:themeColor="text1"/>
          <w:sz w:val="22"/>
          <w:szCs w:val="22"/>
        </w:rPr>
        <w:t>Max</w:t>
      </w:r>
      <w:r w:rsidR="007B4CD3" w:rsidRPr="001B0F1C">
        <w:rPr>
          <w:rFonts w:ascii="Arial" w:hAnsi="Arial" w:cs="Arial"/>
          <w:color w:val="000000" w:themeColor="text1"/>
          <w:sz w:val="22"/>
          <w:szCs w:val="22"/>
        </w:rPr>
        <w:t>’s learning</w:t>
      </w:r>
      <w:r w:rsidR="003467EC" w:rsidRPr="001B0F1C">
        <w:rPr>
          <w:rFonts w:ascii="Arial" w:hAnsi="Arial" w:cs="Arial"/>
          <w:color w:val="000000" w:themeColor="text1"/>
          <w:sz w:val="22"/>
          <w:szCs w:val="22"/>
        </w:rPr>
        <w:t xml:space="preserve"> is</w:t>
      </w:r>
      <w:r w:rsidR="000E727B" w:rsidRPr="001B0F1C">
        <w:rPr>
          <w:rFonts w:ascii="Arial" w:hAnsi="Arial" w:cs="Arial"/>
          <w:color w:val="000000" w:themeColor="text1"/>
          <w:sz w:val="22"/>
          <w:szCs w:val="22"/>
        </w:rPr>
        <w:t xml:space="preserve"> </w:t>
      </w:r>
      <w:proofErr w:type="gramStart"/>
      <w:r w:rsidR="003467EC" w:rsidRPr="001B0F1C">
        <w:rPr>
          <w:rFonts w:ascii="Arial" w:hAnsi="Arial" w:cs="Arial"/>
          <w:color w:val="000000" w:themeColor="text1"/>
          <w:sz w:val="22"/>
          <w:szCs w:val="22"/>
        </w:rPr>
        <w:t>spatial/visual</w:t>
      </w:r>
      <w:proofErr w:type="gramEnd"/>
      <w:r w:rsidR="000738F4" w:rsidRPr="001B0F1C">
        <w:rPr>
          <w:rFonts w:ascii="Arial" w:hAnsi="Arial" w:cs="Arial"/>
          <w:color w:val="000000" w:themeColor="text1"/>
          <w:sz w:val="22"/>
          <w:szCs w:val="22"/>
        </w:rPr>
        <w:t xml:space="preserve">.  </w:t>
      </w:r>
      <w:r w:rsidR="007954DE" w:rsidRPr="00415A8A">
        <w:rPr>
          <w:rFonts w:ascii="Arial" w:hAnsi="Arial" w:cs="Arial"/>
          <w:color w:val="000000" w:themeColor="text1"/>
          <w:sz w:val="22"/>
          <w:szCs w:val="22"/>
          <w:shd w:val="clear" w:color="auto" w:fill="FFFFFF"/>
        </w:rPr>
        <w:t>Janzen</w:t>
      </w:r>
      <w:r w:rsidR="007954DE" w:rsidRPr="001B0F1C">
        <w:rPr>
          <w:rFonts w:ascii="Arial" w:hAnsi="Arial" w:cs="Arial"/>
          <w:color w:val="000000" w:themeColor="text1"/>
          <w:sz w:val="22"/>
          <w:szCs w:val="22"/>
          <w:shd w:val="clear" w:color="auto" w:fill="FFFFFF"/>
        </w:rPr>
        <w:t xml:space="preserve"> (</w:t>
      </w:r>
      <w:r w:rsidR="00844F74" w:rsidRPr="001B0F1C">
        <w:rPr>
          <w:rFonts w:ascii="Arial" w:hAnsi="Arial" w:cs="Arial"/>
          <w:color w:val="000000" w:themeColor="text1"/>
          <w:sz w:val="22"/>
          <w:szCs w:val="22"/>
          <w:shd w:val="clear" w:color="auto" w:fill="FFFFFF"/>
        </w:rPr>
        <w:t>as cited in Rao and Gagie 2006, p.26</w:t>
      </w:r>
      <w:r w:rsidR="007954DE" w:rsidRPr="001B0F1C">
        <w:rPr>
          <w:rFonts w:ascii="Arial" w:hAnsi="Arial" w:cs="Arial"/>
          <w:color w:val="000000" w:themeColor="text1"/>
          <w:sz w:val="22"/>
          <w:szCs w:val="22"/>
          <w:shd w:val="clear" w:color="auto" w:fill="FFFFFF"/>
        </w:rPr>
        <w:t>) emphasise</w:t>
      </w:r>
      <w:r w:rsidR="00BD45A9" w:rsidRPr="001B0F1C">
        <w:rPr>
          <w:rFonts w:ascii="Arial" w:hAnsi="Arial" w:cs="Arial"/>
          <w:color w:val="000000" w:themeColor="text1"/>
          <w:sz w:val="22"/>
          <w:szCs w:val="22"/>
          <w:shd w:val="clear" w:color="auto" w:fill="FFFFFF"/>
        </w:rPr>
        <w:t xml:space="preserve">s visual support is essential so that </w:t>
      </w:r>
      <w:r w:rsidR="00637D09" w:rsidRPr="001B0F1C">
        <w:rPr>
          <w:rFonts w:ascii="Arial" w:hAnsi="Arial" w:cs="Arial"/>
          <w:color w:val="000000" w:themeColor="text1"/>
          <w:sz w:val="22"/>
          <w:szCs w:val="22"/>
          <w:shd w:val="clear" w:color="auto" w:fill="FFFFFF"/>
        </w:rPr>
        <w:t>children</w:t>
      </w:r>
      <w:r w:rsidR="00BD45A9" w:rsidRPr="001B0F1C">
        <w:rPr>
          <w:rFonts w:ascii="Arial" w:hAnsi="Arial" w:cs="Arial"/>
          <w:color w:val="000000" w:themeColor="text1"/>
          <w:sz w:val="22"/>
          <w:szCs w:val="22"/>
          <w:shd w:val="clear" w:color="auto" w:fill="FFFFFF"/>
        </w:rPr>
        <w:t xml:space="preserve"> with autis</w:t>
      </w:r>
      <w:r w:rsidR="00BD72F7" w:rsidRPr="001B0F1C">
        <w:rPr>
          <w:rFonts w:ascii="Arial" w:hAnsi="Arial" w:cs="Arial"/>
          <w:color w:val="000000" w:themeColor="text1"/>
          <w:sz w:val="22"/>
          <w:szCs w:val="22"/>
          <w:shd w:val="clear" w:color="auto" w:fill="FFFFFF"/>
        </w:rPr>
        <w:t xml:space="preserve">m can process the whole message.  </w:t>
      </w:r>
      <w:r w:rsidR="00CA1D29" w:rsidRPr="001B0F1C">
        <w:rPr>
          <w:rStyle w:val="a-color-secondary"/>
          <w:rFonts w:ascii="Arial" w:hAnsi="Arial" w:cs="Arial"/>
          <w:color w:val="000000" w:themeColor="text1"/>
          <w:sz w:val="22"/>
          <w:szCs w:val="22"/>
          <w:shd w:val="clear" w:color="auto" w:fill="FFFFFF"/>
        </w:rPr>
        <w:t xml:space="preserve">The National Autistic Society </w:t>
      </w:r>
      <w:r w:rsidR="00D35E7D" w:rsidRPr="001B0F1C">
        <w:rPr>
          <w:rStyle w:val="a-color-secondary"/>
          <w:rFonts w:ascii="Arial" w:hAnsi="Arial" w:cs="Arial"/>
          <w:color w:val="000000" w:themeColor="text1"/>
          <w:sz w:val="22"/>
          <w:szCs w:val="22"/>
          <w:shd w:val="clear" w:color="auto" w:fill="FFFFFF"/>
        </w:rPr>
        <w:t xml:space="preserve">(NAS) </w:t>
      </w:r>
      <w:r w:rsidR="00CA1D29" w:rsidRPr="001B0F1C">
        <w:rPr>
          <w:rStyle w:val="a-color-secondary"/>
          <w:rFonts w:ascii="Arial" w:hAnsi="Arial" w:cs="Arial"/>
          <w:color w:val="000000" w:themeColor="text1"/>
          <w:sz w:val="22"/>
          <w:szCs w:val="22"/>
          <w:shd w:val="clear" w:color="auto" w:fill="FFFFFF"/>
        </w:rPr>
        <w:t>(2018, p.1) note that “v</w:t>
      </w:r>
      <w:r w:rsidR="00CA1D29" w:rsidRPr="001B0F1C">
        <w:rPr>
          <w:rFonts w:ascii="Arial" w:hAnsi="Arial" w:cs="Arial"/>
          <w:color w:val="000000" w:themeColor="text1"/>
          <w:sz w:val="22"/>
          <w:szCs w:val="22"/>
          <w:shd w:val="clear" w:color="auto" w:fill="FFFFFF"/>
        </w:rPr>
        <w:t xml:space="preserve">isual supports can help to provide structure and routine, encourage independence, build confidence, improve understanding, avoid frustration and anxiety, and provide opportunities to interact with others”. </w:t>
      </w:r>
      <w:r w:rsidR="004005A5" w:rsidRPr="001B0F1C">
        <w:rPr>
          <w:rStyle w:val="author"/>
          <w:rFonts w:ascii="Arial" w:eastAsiaTheme="majorEastAsia" w:hAnsi="Arial" w:cs="Arial"/>
          <w:color w:val="000000" w:themeColor="text1"/>
          <w:sz w:val="22"/>
          <w:szCs w:val="22"/>
          <w:shd w:val="clear" w:color="auto" w:fill="FFFFFF"/>
        </w:rPr>
        <w:t>Cohen </w:t>
      </w:r>
      <w:r w:rsidR="004005A5" w:rsidRPr="001B0F1C">
        <w:rPr>
          <w:rStyle w:val="a-color-secondary"/>
          <w:rFonts w:ascii="Arial" w:hAnsi="Arial" w:cs="Arial"/>
          <w:color w:val="000000" w:themeColor="text1"/>
          <w:sz w:val="22"/>
          <w:szCs w:val="22"/>
          <w:shd w:val="clear" w:color="auto" w:fill="FFFFFF"/>
        </w:rPr>
        <w:t xml:space="preserve">and </w:t>
      </w:r>
      <w:r w:rsidR="004005A5" w:rsidRPr="001B0F1C">
        <w:rPr>
          <w:rStyle w:val="author"/>
          <w:rFonts w:ascii="Arial" w:eastAsiaTheme="majorEastAsia" w:hAnsi="Arial" w:cs="Arial"/>
          <w:color w:val="000000" w:themeColor="text1"/>
          <w:sz w:val="22"/>
          <w:szCs w:val="22"/>
          <w:shd w:val="clear" w:color="auto" w:fill="FFFFFF"/>
        </w:rPr>
        <w:t>Gerhardt </w:t>
      </w:r>
      <w:r w:rsidR="004005A5" w:rsidRPr="001B0F1C">
        <w:rPr>
          <w:rStyle w:val="a-color-secondary"/>
          <w:rFonts w:ascii="Arial" w:hAnsi="Arial" w:cs="Arial"/>
          <w:color w:val="000000" w:themeColor="text1"/>
          <w:sz w:val="22"/>
          <w:szCs w:val="22"/>
          <w:shd w:val="clear" w:color="auto" w:fill="FFFFFF"/>
        </w:rPr>
        <w:t xml:space="preserve">(2016) </w:t>
      </w:r>
      <w:r w:rsidR="00CA1D29" w:rsidRPr="001B0F1C">
        <w:rPr>
          <w:rStyle w:val="a-color-secondary"/>
          <w:rFonts w:ascii="Arial" w:hAnsi="Arial" w:cs="Arial"/>
          <w:color w:val="000000" w:themeColor="text1"/>
          <w:sz w:val="22"/>
          <w:szCs w:val="22"/>
          <w:shd w:val="clear" w:color="auto" w:fill="FFFFFF"/>
        </w:rPr>
        <w:t xml:space="preserve">point out </w:t>
      </w:r>
      <w:r w:rsidR="004005A5" w:rsidRPr="001B0F1C">
        <w:rPr>
          <w:rStyle w:val="a-color-secondary"/>
          <w:rFonts w:ascii="Arial" w:hAnsi="Arial" w:cs="Arial"/>
          <w:color w:val="000000" w:themeColor="text1"/>
          <w:sz w:val="22"/>
          <w:szCs w:val="22"/>
          <w:shd w:val="clear" w:color="auto" w:fill="FFFFFF"/>
        </w:rPr>
        <w:t>th</w:t>
      </w:r>
      <w:r w:rsidRPr="001B0F1C">
        <w:rPr>
          <w:rStyle w:val="a-color-secondary"/>
          <w:rFonts w:ascii="Arial" w:hAnsi="Arial" w:cs="Arial"/>
          <w:color w:val="000000" w:themeColor="text1"/>
          <w:sz w:val="22"/>
          <w:szCs w:val="22"/>
          <w:shd w:val="clear" w:color="auto" w:fill="FFFFFF"/>
        </w:rPr>
        <w:t>at everyone uses visual suppor</w:t>
      </w:r>
      <w:r w:rsidR="007B4CD3" w:rsidRPr="001B0F1C">
        <w:rPr>
          <w:rStyle w:val="a-color-secondary"/>
          <w:rFonts w:ascii="Arial" w:hAnsi="Arial" w:cs="Arial"/>
          <w:color w:val="000000" w:themeColor="text1"/>
          <w:sz w:val="22"/>
          <w:szCs w:val="22"/>
          <w:shd w:val="clear" w:color="auto" w:fill="FFFFFF"/>
        </w:rPr>
        <w:t>t in some aspect of their lives;</w:t>
      </w:r>
      <w:r w:rsidRPr="001B0F1C">
        <w:rPr>
          <w:rStyle w:val="a-color-secondary"/>
          <w:rFonts w:ascii="Arial" w:hAnsi="Arial" w:cs="Arial"/>
          <w:color w:val="000000" w:themeColor="text1"/>
          <w:sz w:val="22"/>
          <w:szCs w:val="22"/>
          <w:shd w:val="clear" w:color="auto" w:fill="FFFFFF"/>
        </w:rPr>
        <w:t xml:space="preserve"> t</w:t>
      </w:r>
      <w:r w:rsidR="004005A5" w:rsidRPr="001B0F1C">
        <w:rPr>
          <w:rStyle w:val="a-color-secondary"/>
          <w:rFonts w:ascii="Arial" w:hAnsi="Arial" w:cs="Arial"/>
          <w:color w:val="000000" w:themeColor="text1"/>
          <w:sz w:val="22"/>
          <w:szCs w:val="22"/>
          <w:shd w:val="clear" w:color="auto" w:fill="FFFFFF"/>
        </w:rPr>
        <w:t xml:space="preserve">herefore, it makes sense to incorporate a wide range of </w:t>
      </w:r>
      <w:r w:rsidR="00A441C0" w:rsidRPr="001B0F1C">
        <w:rPr>
          <w:rStyle w:val="a-color-secondary"/>
          <w:rFonts w:ascii="Arial" w:hAnsi="Arial" w:cs="Arial"/>
          <w:color w:val="000000" w:themeColor="text1"/>
          <w:sz w:val="22"/>
          <w:szCs w:val="22"/>
          <w:shd w:val="clear" w:color="auto" w:fill="FFFFFF"/>
        </w:rPr>
        <w:t xml:space="preserve">visual </w:t>
      </w:r>
      <w:r w:rsidR="004005A5" w:rsidRPr="001B0F1C">
        <w:rPr>
          <w:rStyle w:val="a-color-secondary"/>
          <w:rFonts w:ascii="Arial" w:hAnsi="Arial" w:cs="Arial"/>
          <w:color w:val="000000" w:themeColor="text1"/>
          <w:sz w:val="22"/>
          <w:szCs w:val="22"/>
          <w:shd w:val="clear" w:color="auto" w:fill="FFFFFF"/>
        </w:rPr>
        <w:t xml:space="preserve">support for people with autism who cannot verbally communicate </w:t>
      </w:r>
      <w:r w:rsidR="00A05D25" w:rsidRPr="001B0F1C">
        <w:rPr>
          <w:rStyle w:val="a-color-secondary"/>
          <w:rFonts w:ascii="Arial" w:hAnsi="Arial" w:cs="Arial"/>
          <w:color w:val="000000" w:themeColor="text1"/>
          <w:sz w:val="22"/>
          <w:szCs w:val="22"/>
          <w:shd w:val="clear" w:color="auto" w:fill="FFFFFF"/>
        </w:rPr>
        <w:t xml:space="preserve">with ease.  Types of visual aids to support children with autism are using </w:t>
      </w:r>
      <w:r w:rsidR="00D670CA" w:rsidRPr="001B0F1C">
        <w:rPr>
          <w:rStyle w:val="a-color-secondary"/>
          <w:rFonts w:ascii="Arial" w:hAnsi="Arial" w:cs="Arial"/>
          <w:color w:val="000000" w:themeColor="text1"/>
          <w:sz w:val="22"/>
          <w:szCs w:val="22"/>
          <w:shd w:val="clear" w:color="auto" w:fill="FFFFFF"/>
        </w:rPr>
        <w:t>symbols</w:t>
      </w:r>
      <w:r w:rsidR="00A05D25" w:rsidRPr="001B0F1C">
        <w:rPr>
          <w:rStyle w:val="a-color-secondary"/>
          <w:rFonts w:ascii="Arial" w:hAnsi="Arial" w:cs="Arial"/>
          <w:color w:val="000000" w:themeColor="text1"/>
          <w:sz w:val="22"/>
          <w:szCs w:val="22"/>
          <w:shd w:val="clear" w:color="auto" w:fill="FFFFFF"/>
        </w:rPr>
        <w:t xml:space="preserve">, </w:t>
      </w:r>
      <w:r w:rsidR="00D670CA" w:rsidRPr="001B0F1C">
        <w:rPr>
          <w:rStyle w:val="a-color-secondary"/>
          <w:rFonts w:ascii="Arial" w:hAnsi="Arial" w:cs="Arial"/>
          <w:color w:val="000000" w:themeColor="text1"/>
          <w:sz w:val="22"/>
          <w:szCs w:val="22"/>
          <w:shd w:val="clear" w:color="auto" w:fill="FFFFFF"/>
        </w:rPr>
        <w:t xml:space="preserve">pictures, </w:t>
      </w:r>
      <w:r w:rsidR="00A05D25" w:rsidRPr="001B0F1C">
        <w:rPr>
          <w:rStyle w:val="a-color-secondary"/>
          <w:rFonts w:ascii="Arial" w:hAnsi="Arial" w:cs="Arial"/>
          <w:color w:val="000000" w:themeColor="text1"/>
          <w:sz w:val="22"/>
          <w:szCs w:val="22"/>
          <w:shd w:val="clear" w:color="auto" w:fill="FFFFFF"/>
        </w:rPr>
        <w:t>photos, and or/words as a system of communication or scheduling system, conceptual maps or graphic organisers, motivational systems and social stories</w:t>
      </w:r>
      <w:r w:rsidR="00506ED8" w:rsidRPr="001B0F1C">
        <w:rPr>
          <w:rStyle w:val="a-color-secondary"/>
          <w:rFonts w:ascii="Arial" w:hAnsi="Arial" w:cs="Arial"/>
          <w:color w:val="000000" w:themeColor="text1"/>
          <w:sz w:val="22"/>
          <w:szCs w:val="22"/>
          <w:shd w:val="clear" w:color="auto" w:fill="FFFFFF"/>
        </w:rPr>
        <w:t xml:space="preserve"> (</w:t>
      </w:r>
      <w:r w:rsidR="00506ED8" w:rsidRPr="001B0F1C">
        <w:rPr>
          <w:rStyle w:val="author"/>
          <w:rFonts w:ascii="Arial" w:eastAsiaTheme="majorEastAsia" w:hAnsi="Arial" w:cs="Arial"/>
          <w:color w:val="000000" w:themeColor="text1"/>
          <w:sz w:val="22"/>
          <w:szCs w:val="22"/>
          <w:shd w:val="clear" w:color="auto" w:fill="FFFFFF"/>
        </w:rPr>
        <w:t>Cohen </w:t>
      </w:r>
      <w:r w:rsidR="00506ED8" w:rsidRPr="001B0F1C">
        <w:rPr>
          <w:rStyle w:val="a-color-secondary"/>
          <w:rFonts w:ascii="Arial" w:hAnsi="Arial" w:cs="Arial"/>
          <w:color w:val="000000" w:themeColor="text1"/>
          <w:sz w:val="22"/>
          <w:szCs w:val="22"/>
          <w:shd w:val="clear" w:color="auto" w:fill="FFFFFF"/>
        </w:rPr>
        <w:t xml:space="preserve">and </w:t>
      </w:r>
      <w:r w:rsidR="00506ED8" w:rsidRPr="001B0F1C">
        <w:rPr>
          <w:rStyle w:val="author"/>
          <w:rFonts w:ascii="Arial" w:eastAsiaTheme="majorEastAsia" w:hAnsi="Arial" w:cs="Arial"/>
          <w:color w:val="000000" w:themeColor="text1"/>
          <w:sz w:val="22"/>
          <w:szCs w:val="22"/>
          <w:shd w:val="clear" w:color="auto" w:fill="FFFFFF"/>
        </w:rPr>
        <w:t>Gerhardt </w:t>
      </w:r>
      <w:r w:rsidR="00506ED8" w:rsidRPr="001B0F1C">
        <w:rPr>
          <w:rStyle w:val="a-color-secondary"/>
          <w:rFonts w:ascii="Arial" w:hAnsi="Arial" w:cs="Arial"/>
          <w:color w:val="000000" w:themeColor="text1"/>
          <w:sz w:val="22"/>
          <w:szCs w:val="22"/>
          <w:shd w:val="clear" w:color="auto" w:fill="FFFFFF"/>
        </w:rPr>
        <w:t>2016, p.xii)</w:t>
      </w:r>
      <w:r w:rsidR="00BD72F7" w:rsidRPr="001B0F1C">
        <w:rPr>
          <w:rStyle w:val="a-color-secondary"/>
          <w:rFonts w:ascii="Arial" w:hAnsi="Arial" w:cs="Arial"/>
          <w:color w:val="000000" w:themeColor="text1"/>
          <w:sz w:val="22"/>
          <w:szCs w:val="22"/>
          <w:shd w:val="clear" w:color="auto" w:fill="FFFFFF"/>
        </w:rPr>
        <w:t xml:space="preserve">.  </w:t>
      </w:r>
      <w:r w:rsidR="00BF65A4" w:rsidRPr="001B0F1C">
        <w:rPr>
          <w:rStyle w:val="a-color-secondary"/>
          <w:rFonts w:ascii="Arial" w:hAnsi="Arial" w:cs="Arial"/>
          <w:color w:val="000000" w:themeColor="text1"/>
          <w:sz w:val="22"/>
          <w:szCs w:val="22"/>
          <w:shd w:val="clear" w:color="auto" w:fill="FFFFFF"/>
        </w:rPr>
        <w:t>Max</w:t>
      </w:r>
      <w:r w:rsidR="00CA1D29" w:rsidRPr="001B0F1C">
        <w:rPr>
          <w:rStyle w:val="a-color-secondary"/>
          <w:rFonts w:ascii="Arial" w:hAnsi="Arial" w:cs="Arial"/>
          <w:color w:val="000000" w:themeColor="text1"/>
          <w:sz w:val="22"/>
          <w:szCs w:val="22"/>
          <w:shd w:val="clear" w:color="auto" w:fill="FFFFFF"/>
        </w:rPr>
        <w:t xml:space="preserve"> benefits from using a</w:t>
      </w:r>
      <w:r w:rsidR="00B52C1E" w:rsidRPr="001B0F1C">
        <w:rPr>
          <w:rStyle w:val="a-color-secondary"/>
          <w:rFonts w:ascii="Arial" w:hAnsi="Arial" w:cs="Arial"/>
          <w:color w:val="000000" w:themeColor="text1"/>
          <w:sz w:val="22"/>
          <w:szCs w:val="22"/>
          <w:shd w:val="clear" w:color="auto" w:fill="FFFFFF"/>
        </w:rPr>
        <w:t>n individual</w:t>
      </w:r>
      <w:r w:rsidR="00CA1D29" w:rsidRPr="001B0F1C">
        <w:rPr>
          <w:rStyle w:val="a-color-secondary"/>
          <w:rFonts w:ascii="Arial" w:hAnsi="Arial" w:cs="Arial"/>
          <w:color w:val="000000" w:themeColor="text1"/>
          <w:sz w:val="22"/>
          <w:szCs w:val="22"/>
          <w:shd w:val="clear" w:color="auto" w:fill="FFFFFF"/>
        </w:rPr>
        <w:t xml:space="preserve"> </w:t>
      </w:r>
      <w:r w:rsidR="002825D4" w:rsidRPr="001B0F1C">
        <w:rPr>
          <w:rStyle w:val="a-color-secondary"/>
          <w:rFonts w:ascii="Arial" w:hAnsi="Arial" w:cs="Arial"/>
          <w:color w:val="000000" w:themeColor="text1"/>
          <w:sz w:val="22"/>
          <w:szCs w:val="22"/>
          <w:shd w:val="clear" w:color="auto" w:fill="FFFFFF"/>
        </w:rPr>
        <w:t xml:space="preserve">vertical </w:t>
      </w:r>
      <w:r w:rsidR="00CA1D29" w:rsidRPr="001B0F1C">
        <w:rPr>
          <w:rStyle w:val="a-color-secondary"/>
          <w:rFonts w:ascii="Arial" w:hAnsi="Arial" w:cs="Arial"/>
          <w:color w:val="000000" w:themeColor="text1"/>
          <w:sz w:val="22"/>
          <w:szCs w:val="22"/>
          <w:shd w:val="clear" w:color="auto" w:fill="FFFFFF"/>
        </w:rPr>
        <w:t xml:space="preserve">photograph schedule </w:t>
      </w:r>
      <w:r w:rsidR="00B52C1E" w:rsidRPr="001B0F1C">
        <w:rPr>
          <w:rStyle w:val="a-color-secondary"/>
          <w:rFonts w:ascii="Arial" w:hAnsi="Arial" w:cs="Arial"/>
          <w:color w:val="000000" w:themeColor="text1"/>
          <w:sz w:val="22"/>
          <w:szCs w:val="22"/>
          <w:shd w:val="clear" w:color="auto" w:fill="FFFFFF"/>
        </w:rPr>
        <w:t>to support him know what activit</w:t>
      </w:r>
      <w:r w:rsidR="001E7324" w:rsidRPr="001B0F1C">
        <w:rPr>
          <w:rStyle w:val="a-color-secondary"/>
          <w:rFonts w:ascii="Arial" w:hAnsi="Arial" w:cs="Arial"/>
          <w:color w:val="000000" w:themeColor="text1"/>
          <w:sz w:val="22"/>
          <w:szCs w:val="22"/>
          <w:shd w:val="clear" w:color="auto" w:fill="FFFFFF"/>
        </w:rPr>
        <w:t>ies a</w:t>
      </w:r>
      <w:r w:rsidR="00506ED8" w:rsidRPr="001B0F1C">
        <w:rPr>
          <w:rStyle w:val="a-color-secondary"/>
          <w:rFonts w:ascii="Arial" w:hAnsi="Arial" w:cs="Arial"/>
          <w:color w:val="000000" w:themeColor="text1"/>
          <w:sz w:val="22"/>
          <w:szCs w:val="22"/>
          <w:shd w:val="clear" w:color="auto" w:fill="FFFFFF"/>
        </w:rPr>
        <w:t xml:space="preserve">re taking place and when.  </w:t>
      </w:r>
      <w:r w:rsidR="001E7324" w:rsidRPr="001B0F1C">
        <w:rPr>
          <w:rFonts w:ascii="Arial" w:hAnsi="Arial" w:cs="Arial"/>
          <w:color w:val="000000" w:themeColor="text1"/>
          <w:sz w:val="22"/>
          <w:szCs w:val="22"/>
        </w:rPr>
        <w:t xml:space="preserve">As explained by TEACCH (2019), a </w:t>
      </w:r>
      <w:r w:rsidR="00196095" w:rsidRPr="001B0F1C">
        <w:rPr>
          <w:rFonts w:ascii="Arial" w:hAnsi="Arial" w:cs="Arial"/>
          <w:color w:val="000000" w:themeColor="text1"/>
          <w:sz w:val="22"/>
          <w:szCs w:val="22"/>
        </w:rPr>
        <w:t xml:space="preserve">schedule gives direction and supports </w:t>
      </w:r>
      <w:r w:rsidR="00637D09" w:rsidRPr="001B0F1C">
        <w:rPr>
          <w:rFonts w:ascii="Arial" w:hAnsi="Arial" w:cs="Arial"/>
          <w:color w:val="000000" w:themeColor="text1"/>
          <w:sz w:val="22"/>
          <w:szCs w:val="22"/>
          <w:shd w:val="clear" w:color="auto" w:fill="FFFFFF"/>
        </w:rPr>
        <w:t>children</w:t>
      </w:r>
      <w:r w:rsidR="00196095" w:rsidRPr="001B0F1C">
        <w:rPr>
          <w:rFonts w:ascii="Arial" w:hAnsi="Arial" w:cs="Arial"/>
          <w:color w:val="000000" w:themeColor="text1"/>
          <w:sz w:val="22"/>
          <w:szCs w:val="22"/>
        </w:rPr>
        <w:t xml:space="preserve"> organise and predict daily events.  </w:t>
      </w:r>
      <w:r w:rsidR="00B52C1E" w:rsidRPr="001B0F1C">
        <w:rPr>
          <w:rFonts w:ascii="Arial" w:hAnsi="Arial" w:cs="Arial"/>
          <w:color w:val="000000" w:themeColor="text1"/>
          <w:sz w:val="22"/>
          <w:szCs w:val="22"/>
          <w:shd w:val="clear" w:color="auto" w:fill="FFFFFF"/>
        </w:rPr>
        <w:t xml:space="preserve">This lessens </w:t>
      </w:r>
      <w:r w:rsidR="00196095" w:rsidRPr="001B0F1C">
        <w:rPr>
          <w:rFonts w:ascii="Arial" w:hAnsi="Arial" w:cs="Arial"/>
          <w:color w:val="000000" w:themeColor="text1"/>
          <w:sz w:val="22"/>
          <w:szCs w:val="22"/>
          <w:shd w:val="clear" w:color="auto" w:fill="FFFFFF"/>
        </w:rPr>
        <w:t xml:space="preserve">any </w:t>
      </w:r>
      <w:r w:rsidR="00B52C1E" w:rsidRPr="001B0F1C">
        <w:rPr>
          <w:rFonts w:ascii="Arial" w:hAnsi="Arial" w:cs="Arial"/>
          <w:color w:val="000000" w:themeColor="text1"/>
          <w:sz w:val="22"/>
          <w:szCs w:val="22"/>
          <w:shd w:val="clear" w:color="auto" w:fill="FFFFFF"/>
        </w:rPr>
        <w:t>anxiety about not knowing what will happen next.</w:t>
      </w:r>
      <w:r w:rsidR="001E7324" w:rsidRPr="001B0F1C">
        <w:rPr>
          <w:rFonts w:ascii="Arial" w:hAnsi="Arial" w:cs="Arial"/>
          <w:color w:val="000000" w:themeColor="text1"/>
          <w:sz w:val="22"/>
          <w:szCs w:val="22"/>
        </w:rPr>
        <w:t xml:space="preserve">  </w:t>
      </w:r>
      <w:r w:rsidR="00196095" w:rsidRPr="001B0F1C">
        <w:rPr>
          <w:rFonts w:ascii="Arial" w:hAnsi="Arial" w:cs="Arial"/>
          <w:color w:val="000000" w:themeColor="text1"/>
          <w:sz w:val="22"/>
          <w:szCs w:val="22"/>
          <w:shd w:val="clear" w:color="auto" w:fill="FFFFFF"/>
        </w:rPr>
        <w:t>A</w:t>
      </w:r>
      <w:r w:rsidR="00B52C1E" w:rsidRPr="001B0F1C">
        <w:rPr>
          <w:rFonts w:ascii="Arial" w:hAnsi="Arial" w:cs="Arial"/>
          <w:color w:val="000000" w:themeColor="text1"/>
          <w:sz w:val="22"/>
          <w:szCs w:val="22"/>
          <w:shd w:val="clear" w:color="auto" w:fill="FFFFFF"/>
        </w:rPr>
        <w:t xml:space="preserve"> schedule </w:t>
      </w:r>
      <w:r w:rsidR="00196095" w:rsidRPr="001B0F1C">
        <w:rPr>
          <w:rFonts w:ascii="Arial" w:hAnsi="Arial" w:cs="Arial"/>
          <w:color w:val="000000" w:themeColor="text1"/>
          <w:sz w:val="22"/>
          <w:szCs w:val="22"/>
          <w:shd w:val="clear" w:color="auto" w:fill="FFFFFF"/>
        </w:rPr>
        <w:t>also</w:t>
      </w:r>
      <w:r w:rsidR="00B52C1E" w:rsidRPr="001B0F1C">
        <w:rPr>
          <w:rFonts w:ascii="Arial" w:hAnsi="Arial" w:cs="Arial"/>
          <w:color w:val="000000" w:themeColor="text1"/>
          <w:sz w:val="22"/>
          <w:szCs w:val="22"/>
          <w:shd w:val="clear" w:color="auto" w:fill="FFFFFF"/>
        </w:rPr>
        <w:t xml:space="preserve"> </w:t>
      </w:r>
      <w:r w:rsidR="00196095" w:rsidRPr="001B0F1C">
        <w:rPr>
          <w:rFonts w:ascii="Arial" w:hAnsi="Arial" w:cs="Arial"/>
          <w:color w:val="000000" w:themeColor="text1"/>
          <w:sz w:val="22"/>
          <w:szCs w:val="22"/>
          <w:shd w:val="clear" w:color="auto" w:fill="FFFFFF"/>
        </w:rPr>
        <w:t xml:space="preserve">supports </w:t>
      </w:r>
      <w:r w:rsidR="00B52C1E" w:rsidRPr="001B0F1C">
        <w:rPr>
          <w:rFonts w:ascii="Arial" w:hAnsi="Arial" w:cs="Arial"/>
          <w:color w:val="000000" w:themeColor="text1"/>
          <w:sz w:val="22"/>
          <w:szCs w:val="22"/>
          <w:shd w:val="clear" w:color="auto" w:fill="FFFFFF"/>
        </w:rPr>
        <w:t xml:space="preserve">students </w:t>
      </w:r>
      <w:r w:rsidR="00196095" w:rsidRPr="001B0F1C">
        <w:rPr>
          <w:rFonts w:ascii="Arial" w:hAnsi="Arial" w:cs="Arial"/>
          <w:color w:val="000000" w:themeColor="text1"/>
          <w:sz w:val="22"/>
          <w:szCs w:val="22"/>
          <w:shd w:val="clear" w:color="auto" w:fill="FFFFFF"/>
        </w:rPr>
        <w:t>to transition</w:t>
      </w:r>
      <w:r w:rsidR="00B52C1E" w:rsidRPr="001B0F1C">
        <w:rPr>
          <w:rFonts w:ascii="Arial" w:hAnsi="Arial" w:cs="Arial"/>
          <w:color w:val="000000" w:themeColor="text1"/>
          <w:sz w:val="22"/>
          <w:szCs w:val="22"/>
          <w:shd w:val="clear" w:color="auto" w:fill="FFFFFF"/>
        </w:rPr>
        <w:t xml:space="preserve"> independently between activities. </w:t>
      </w:r>
      <w:r w:rsidR="00196095" w:rsidRPr="001B0F1C">
        <w:rPr>
          <w:rFonts w:ascii="Arial" w:hAnsi="Arial" w:cs="Arial"/>
          <w:color w:val="000000" w:themeColor="text1"/>
          <w:sz w:val="22"/>
          <w:szCs w:val="22"/>
          <w:shd w:val="clear" w:color="auto" w:fill="FFFFFF"/>
        </w:rPr>
        <w:t>In a</w:t>
      </w:r>
      <w:r w:rsidR="001E7324" w:rsidRPr="001B0F1C">
        <w:rPr>
          <w:rFonts w:ascii="Arial" w:hAnsi="Arial" w:cs="Arial"/>
          <w:color w:val="000000" w:themeColor="text1"/>
          <w:sz w:val="22"/>
          <w:szCs w:val="22"/>
          <w:shd w:val="clear" w:color="auto" w:fill="FFFFFF"/>
        </w:rPr>
        <w:t>ddition</w:t>
      </w:r>
      <w:r w:rsidR="00196095" w:rsidRPr="001B0F1C">
        <w:rPr>
          <w:rFonts w:ascii="Arial" w:hAnsi="Arial" w:cs="Arial"/>
          <w:color w:val="000000" w:themeColor="text1"/>
          <w:sz w:val="22"/>
          <w:szCs w:val="22"/>
          <w:shd w:val="clear" w:color="auto" w:fill="FFFFFF"/>
        </w:rPr>
        <w:t>, it can encourage motivation as</w:t>
      </w:r>
      <w:r w:rsidR="001E7324" w:rsidRPr="001B0F1C">
        <w:rPr>
          <w:rFonts w:ascii="Arial" w:hAnsi="Arial" w:cs="Arial"/>
          <w:color w:val="000000" w:themeColor="text1"/>
          <w:sz w:val="22"/>
          <w:szCs w:val="22"/>
          <w:shd w:val="clear" w:color="auto" w:fill="FFFFFF"/>
        </w:rPr>
        <w:t xml:space="preserve"> </w:t>
      </w:r>
      <w:r w:rsidR="00637D09" w:rsidRPr="001B0F1C">
        <w:rPr>
          <w:rFonts w:ascii="Arial" w:hAnsi="Arial" w:cs="Arial"/>
          <w:color w:val="000000" w:themeColor="text1"/>
          <w:sz w:val="22"/>
          <w:szCs w:val="22"/>
          <w:shd w:val="clear" w:color="auto" w:fill="FFFFFF"/>
        </w:rPr>
        <w:t xml:space="preserve">children </w:t>
      </w:r>
      <w:r w:rsidR="001E7324" w:rsidRPr="001B0F1C">
        <w:rPr>
          <w:rFonts w:ascii="Arial" w:hAnsi="Arial" w:cs="Arial"/>
          <w:color w:val="000000" w:themeColor="text1"/>
          <w:sz w:val="22"/>
          <w:szCs w:val="22"/>
          <w:shd w:val="clear" w:color="auto" w:fill="FFFFFF"/>
        </w:rPr>
        <w:t xml:space="preserve">will be able to see when an enjoyable activity is taking place. The importance of </w:t>
      </w:r>
      <w:r w:rsidR="007954DE" w:rsidRPr="001B0F1C">
        <w:rPr>
          <w:rFonts w:ascii="Arial" w:hAnsi="Arial" w:cs="Arial"/>
          <w:color w:val="000000" w:themeColor="text1"/>
          <w:sz w:val="22"/>
          <w:szCs w:val="22"/>
          <w:shd w:val="clear" w:color="auto" w:fill="FFFFFF"/>
        </w:rPr>
        <w:t>using</w:t>
      </w:r>
      <w:r w:rsidR="001E7324" w:rsidRPr="001B0F1C">
        <w:rPr>
          <w:rFonts w:ascii="Arial" w:hAnsi="Arial" w:cs="Arial"/>
          <w:color w:val="000000" w:themeColor="text1"/>
          <w:sz w:val="22"/>
          <w:szCs w:val="22"/>
          <w:shd w:val="clear" w:color="auto" w:fill="FFFFFF"/>
        </w:rPr>
        <w:t xml:space="preserve"> a </w:t>
      </w:r>
      <w:r w:rsidR="00506ED8" w:rsidRPr="001B0F1C">
        <w:rPr>
          <w:rFonts w:ascii="Arial" w:hAnsi="Arial" w:cs="Arial"/>
          <w:color w:val="000000" w:themeColor="text1"/>
          <w:sz w:val="22"/>
          <w:szCs w:val="22"/>
          <w:shd w:val="clear" w:color="auto" w:fill="FFFFFF"/>
        </w:rPr>
        <w:t xml:space="preserve">visual </w:t>
      </w:r>
      <w:r w:rsidR="001E7324" w:rsidRPr="001B0F1C">
        <w:rPr>
          <w:rFonts w:ascii="Arial" w:hAnsi="Arial" w:cs="Arial"/>
          <w:color w:val="000000" w:themeColor="text1"/>
          <w:sz w:val="22"/>
          <w:szCs w:val="22"/>
          <w:shd w:val="clear" w:color="auto" w:fill="FFFFFF"/>
        </w:rPr>
        <w:t xml:space="preserve">schedule for </w:t>
      </w:r>
      <w:r w:rsidR="00BF65A4" w:rsidRPr="001B0F1C">
        <w:rPr>
          <w:rFonts w:ascii="Arial" w:hAnsi="Arial" w:cs="Arial"/>
          <w:color w:val="000000" w:themeColor="text1"/>
          <w:sz w:val="22"/>
          <w:szCs w:val="22"/>
          <w:shd w:val="clear" w:color="auto" w:fill="FFFFFF"/>
        </w:rPr>
        <w:t>Max</w:t>
      </w:r>
      <w:r w:rsidR="001E7324" w:rsidRPr="001B0F1C">
        <w:rPr>
          <w:rFonts w:ascii="Arial" w:hAnsi="Arial" w:cs="Arial"/>
          <w:color w:val="000000" w:themeColor="text1"/>
          <w:sz w:val="22"/>
          <w:szCs w:val="22"/>
          <w:shd w:val="clear" w:color="auto" w:fill="FFFFFF"/>
        </w:rPr>
        <w:t xml:space="preserve"> is included within the information on his one page profile </w:t>
      </w:r>
      <w:r w:rsidR="007954DE" w:rsidRPr="001B0F1C">
        <w:rPr>
          <w:rFonts w:ascii="Arial" w:hAnsi="Arial" w:cs="Arial"/>
          <w:color w:val="000000" w:themeColor="text1"/>
          <w:sz w:val="22"/>
          <w:szCs w:val="22"/>
        </w:rPr>
        <w:t xml:space="preserve">(Helen Sanderson Associates 2019) </w:t>
      </w:r>
      <w:r w:rsidR="00A441C0" w:rsidRPr="001B0F1C">
        <w:rPr>
          <w:rFonts w:ascii="Arial" w:hAnsi="Arial" w:cs="Arial"/>
          <w:color w:val="000000" w:themeColor="text1"/>
          <w:sz w:val="22"/>
          <w:szCs w:val="22"/>
          <w:shd w:val="clear" w:color="auto" w:fill="FFFFFF"/>
        </w:rPr>
        <w:t xml:space="preserve">in </w:t>
      </w:r>
      <w:r w:rsidR="00C84D91" w:rsidRPr="001B0F1C">
        <w:rPr>
          <w:rFonts w:ascii="Arial" w:hAnsi="Arial" w:cs="Arial"/>
          <w:color w:val="000000" w:themeColor="text1"/>
          <w:sz w:val="22"/>
          <w:szCs w:val="22"/>
          <w:shd w:val="clear" w:color="auto" w:fill="FFFFFF"/>
        </w:rPr>
        <w:t>Appendix 2</w:t>
      </w:r>
      <w:r w:rsidR="001E7324" w:rsidRPr="001B0F1C">
        <w:rPr>
          <w:rFonts w:ascii="Arial" w:hAnsi="Arial" w:cs="Arial"/>
          <w:color w:val="000000" w:themeColor="text1"/>
          <w:sz w:val="22"/>
          <w:szCs w:val="22"/>
          <w:shd w:val="clear" w:color="auto" w:fill="FFFFFF"/>
        </w:rPr>
        <w:t>.</w:t>
      </w:r>
      <w:r w:rsidR="001E7324" w:rsidRPr="001B0F1C">
        <w:rPr>
          <w:rFonts w:ascii="Arial" w:hAnsi="Arial" w:cs="Arial"/>
          <w:color w:val="000000" w:themeColor="text1"/>
          <w:sz w:val="22"/>
          <w:szCs w:val="22"/>
        </w:rPr>
        <w:t xml:space="preserve"> </w:t>
      </w:r>
    </w:p>
    <w:p w:rsidR="00A31A97" w:rsidRPr="001B0F1C" w:rsidRDefault="00DA04DC" w:rsidP="001B0F1C">
      <w:pPr>
        <w:spacing w:after="200" w:line="360" w:lineRule="auto"/>
        <w:jc w:val="both"/>
        <w:rPr>
          <w:rFonts w:ascii="Arial" w:hAnsi="Arial" w:cs="Arial"/>
          <w:color w:val="000000" w:themeColor="text1"/>
          <w:sz w:val="22"/>
          <w:szCs w:val="22"/>
          <w:shd w:val="clear" w:color="auto" w:fill="FFFFFF"/>
        </w:rPr>
      </w:pPr>
      <w:r w:rsidRPr="001B0F1C">
        <w:rPr>
          <w:rFonts w:ascii="Arial" w:hAnsi="Arial" w:cs="Arial"/>
          <w:color w:val="000000" w:themeColor="text1"/>
          <w:sz w:val="22"/>
          <w:szCs w:val="22"/>
        </w:rPr>
        <w:t xml:space="preserve">Before </w:t>
      </w:r>
      <w:r w:rsidR="00506ED8" w:rsidRPr="001B0F1C">
        <w:rPr>
          <w:rFonts w:ascii="Arial" w:hAnsi="Arial" w:cs="Arial"/>
          <w:color w:val="000000" w:themeColor="text1"/>
          <w:sz w:val="22"/>
          <w:szCs w:val="22"/>
        </w:rPr>
        <w:t>examining</w:t>
      </w:r>
      <w:r w:rsidRPr="001B0F1C">
        <w:rPr>
          <w:rFonts w:ascii="Arial" w:hAnsi="Arial" w:cs="Arial"/>
          <w:color w:val="000000" w:themeColor="text1"/>
          <w:sz w:val="22"/>
          <w:szCs w:val="22"/>
        </w:rPr>
        <w:t xml:space="preserve"> the development of </w:t>
      </w:r>
      <w:r w:rsidR="00BF65A4" w:rsidRPr="001B0F1C">
        <w:rPr>
          <w:rFonts w:ascii="Arial" w:hAnsi="Arial" w:cs="Arial"/>
          <w:color w:val="000000" w:themeColor="text1"/>
          <w:sz w:val="22"/>
          <w:szCs w:val="22"/>
        </w:rPr>
        <w:t>Max</w:t>
      </w:r>
      <w:r w:rsidRPr="001B0F1C">
        <w:rPr>
          <w:rFonts w:ascii="Arial" w:hAnsi="Arial" w:cs="Arial"/>
          <w:color w:val="000000" w:themeColor="text1"/>
          <w:sz w:val="22"/>
          <w:szCs w:val="22"/>
        </w:rPr>
        <w:t xml:space="preserve">, it is important to consider how and why development is assessed and measured. </w:t>
      </w:r>
      <w:r w:rsidR="00E325C7" w:rsidRPr="001B0F1C">
        <w:rPr>
          <w:rFonts w:ascii="Arial" w:hAnsi="Arial" w:cs="Arial"/>
          <w:color w:val="000000" w:themeColor="text1"/>
          <w:sz w:val="22"/>
          <w:szCs w:val="22"/>
        </w:rPr>
        <w:t>Through</w:t>
      </w:r>
      <w:r w:rsidRPr="001B0F1C">
        <w:rPr>
          <w:rFonts w:ascii="Arial" w:hAnsi="Arial" w:cs="Arial"/>
          <w:color w:val="000000" w:themeColor="text1"/>
          <w:sz w:val="22"/>
          <w:szCs w:val="22"/>
        </w:rPr>
        <w:t xml:space="preserve"> assessing development</w:t>
      </w:r>
      <w:r w:rsidR="00E325C7" w:rsidRPr="001B0F1C">
        <w:rPr>
          <w:rFonts w:ascii="Arial" w:hAnsi="Arial" w:cs="Arial"/>
          <w:color w:val="000000" w:themeColor="text1"/>
          <w:sz w:val="22"/>
          <w:szCs w:val="22"/>
        </w:rPr>
        <w:t xml:space="preserve"> the progress of an individual is checked.  From assessments, any difficulties would be highlighted and this is turn would inform a diagnosis.  As a result, interventions would be planned and the    provision for the individual is determined. </w:t>
      </w:r>
      <w:r w:rsidR="00D5331B" w:rsidRPr="001B0F1C">
        <w:rPr>
          <w:rFonts w:ascii="Arial" w:hAnsi="Arial" w:cs="Arial"/>
          <w:color w:val="000000" w:themeColor="text1"/>
          <w:sz w:val="22"/>
          <w:szCs w:val="22"/>
        </w:rPr>
        <w:t xml:space="preserve"> Jean </w:t>
      </w:r>
      <w:r w:rsidR="006D36F2" w:rsidRPr="001B0F1C">
        <w:rPr>
          <w:rFonts w:ascii="Arial" w:hAnsi="Arial" w:cs="Arial"/>
          <w:color w:val="000000" w:themeColor="text1"/>
          <w:sz w:val="22"/>
          <w:szCs w:val="22"/>
        </w:rPr>
        <w:t xml:space="preserve">Piaget </w:t>
      </w:r>
      <w:r w:rsidR="00D5331B" w:rsidRPr="001B0F1C">
        <w:rPr>
          <w:rFonts w:ascii="Arial" w:hAnsi="Arial" w:cs="Arial"/>
          <w:color w:val="000000" w:themeColor="text1"/>
          <w:sz w:val="22"/>
          <w:szCs w:val="22"/>
        </w:rPr>
        <w:t xml:space="preserve">“arguably the most influential of the cognitive theorists” (Bates 2019, p.50) </w:t>
      </w:r>
      <w:r w:rsidR="006D36F2" w:rsidRPr="001B0F1C">
        <w:rPr>
          <w:rFonts w:ascii="Arial" w:hAnsi="Arial" w:cs="Arial"/>
          <w:color w:val="000000" w:themeColor="text1"/>
          <w:sz w:val="22"/>
          <w:szCs w:val="22"/>
        </w:rPr>
        <w:t xml:space="preserve">proposed a cognitive stage of development framework.  </w:t>
      </w:r>
      <w:r w:rsidR="00D5331B" w:rsidRPr="001B0F1C">
        <w:rPr>
          <w:rFonts w:ascii="Arial" w:hAnsi="Arial" w:cs="Arial"/>
          <w:color w:val="000000" w:themeColor="text1"/>
          <w:sz w:val="22"/>
          <w:szCs w:val="22"/>
        </w:rPr>
        <w:t xml:space="preserve">Piaget’s belief is that the construction </w:t>
      </w:r>
      <w:r w:rsidR="00D670CA" w:rsidRPr="001B0F1C">
        <w:rPr>
          <w:rFonts w:ascii="Arial" w:hAnsi="Arial" w:cs="Arial"/>
          <w:color w:val="000000" w:themeColor="text1"/>
          <w:sz w:val="22"/>
          <w:szCs w:val="22"/>
        </w:rPr>
        <w:t xml:space="preserve">of </w:t>
      </w:r>
      <w:r w:rsidR="00D5331B" w:rsidRPr="001B0F1C">
        <w:rPr>
          <w:rFonts w:ascii="Arial" w:hAnsi="Arial" w:cs="Arial"/>
          <w:color w:val="000000" w:themeColor="text1"/>
          <w:sz w:val="22"/>
          <w:szCs w:val="22"/>
        </w:rPr>
        <w:t xml:space="preserve">knowledge is based on an individual’s </w:t>
      </w:r>
      <w:r w:rsidR="00D5331B" w:rsidRPr="001B0F1C">
        <w:rPr>
          <w:rFonts w:ascii="Arial" w:hAnsi="Arial" w:cs="Arial"/>
          <w:color w:val="000000" w:themeColor="text1"/>
          <w:sz w:val="22"/>
          <w:szCs w:val="22"/>
        </w:rPr>
        <w:lastRenderedPageBreak/>
        <w:t>experiences, which are influenced by emotional, biological and mental stag</w:t>
      </w:r>
      <w:r w:rsidR="00D437D0" w:rsidRPr="001B0F1C">
        <w:rPr>
          <w:rFonts w:ascii="Arial" w:hAnsi="Arial" w:cs="Arial"/>
          <w:color w:val="000000" w:themeColor="text1"/>
          <w:sz w:val="22"/>
          <w:szCs w:val="22"/>
        </w:rPr>
        <w:t>e of development (Bates 2019</w:t>
      </w:r>
      <w:r w:rsidR="00A441C0" w:rsidRPr="001B0F1C">
        <w:rPr>
          <w:rFonts w:ascii="Arial" w:hAnsi="Arial" w:cs="Arial"/>
          <w:color w:val="000000" w:themeColor="text1"/>
          <w:sz w:val="22"/>
          <w:szCs w:val="22"/>
        </w:rPr>
        <w:t xml:space="preserve">). </w:t>
      </w:r>
      <w:r w:rsidR="00D670CA" w:rsidRPr="001B0F1C">
        <w:rPr>
          <w:rFonts w:ascii="Arial" w:hAnsi="Arial" w:cs="Arial"/>
          <w:color w:val="000000" w:themeColor="text1"/>
          <w:sz w:val="22"/>
          <w:szCs w:val="22"/>
        </w:rPr>
        <w:t>Though c</w:t>
      </w:r>
      <w:r w:rsidR="006D36F2" w:rsidRPr="001B0F1C">
        <w:rPr>
          <w:rFonts w:ascii="Arial" w:hAnsi="Arial" w:cs="Arial"/>
          <w:color w:val="000000" w:themeColor="text1"/>
          <w:sz w:val="22"/>
          <w:szCs w:val="22"/>
        </w:rPr>
        <w:t>riticism</w:t>
      </w:r>
      <w:r w:rsidR="00D670CA" w:rsidRPr="001B0F1C">
        <w:rPr>
          <w:rFonts w:ascii="Arial" w:hAnsi="Arial" w:cs="Arial"/>
          <w:color w:val="000000" w:themeColor="text1"/>
          <w:sz w:val="22"/>
          <w:szCs w:val="22"/>
        </w:rPr>
        <w:t>s</w:t>
      </w:r>
      <w:r w:rsidR="006D36F2" w:rsidRPr="001B0F1C">
        <w:rPr>
          <w:rFonts w:ascii="Arial" w:hAnsi="Arial" w:cs="Arial"/>
          <w:color w:val="000000" w:themeColor="text1"/>
          <w:sz w:val="22"/>
          <w:szCs w:val="22"/>
        </w:rPr>
        <w:t xml:space="preserve"> of </w:t>
      </w:r>
      <w:r w:rsidR="00D670CA" w:rsidRPr="001B0F1C">
        <w:rPr>
          <w:rFonts w:ascii="Arial" w:hAnsi="Arial" w:cs="Arial"/>
          <w:color w:val="000000" w:themeColor="text1"/>
          <w:sz w:val="22"/>
          <w:szCs w:val="22"/>
        </w:rPr>
        <w:t xml:space="preserve">Piaget’s </w:t>
      </w:r>
      <w:r w:rsidR="006D36F2" w:rsidRPr="001B0F1C">
        <w:rPr>
          <w:rFonts w:ascii="Arial" w:hAnsi="Arial" w:cs="Arial"/>
          <w:color w:val="000000" w:themeColor="text1"/>
          <w:sz w:val="22"/>
          <w:szCs w:val="22"/>
        </w:rPr>
        <w:t xml:space="preserve">work </w:t>
      </w:r>
      <w:r w:rsidR="00D263F2" w:rsidRPr="001B0F1C">
        <w:rPr>
          <w:rFonts w:ascii="Arial" w:hAnsi="Arial" w:cs="Arial"/>
          <w:color w:val="000000" w:themeColor="text1"/>
          <w:sz w:val="22"/>
          <w:szCs w:val="22"/>
        </w:rPr>
        <w:t>include</w:t>
      </w:r>
      <w:r w:rsidR="00D670CA" w:rsidRPr="001B0F1C">
        <w:rPr>
          <w:rFonts w:ascii="Arial" w:hAnsi="Arial" w:cs="Arial"/>
          <w:color w:val="000000" w:themeColor="text1"/>
          <w:sz w:val="22"/>
          <w:szCs w:val="22"/>
        </w:rPr>
        <w:t xml:space="preserve"> that</w:t>
      </w:r>
      <w:r w:rsidR="006D36F2" w:rsidRPr="001B0F1C">
        <w:rPr>
          <w:rFonts w:ascii="Arial" w:hAnsi="Arial" w:cs="Arial"/>
          <w:color w:val="000000" w:themeColor="text1"/>
          <w:sz w:val="22"/>
          <w:szCs w:val="22"/>
        </w:rPr>
        <w:t xml:space="preserve"> </w:t>
      </w:r>
      <w:r w:rsidR="00D670CA" w:rsidRPr="001B0F1C">
        <w:rPr>
          <w:rFonts w:ascii="Arial" w:hAnsi="Arial" w:cs="Arial"/>
          <w:color w:val="000000" w:themeColor="text1"/>
          <w:sz w:val="22"/>
          <w:szCs w:val="22"/>
        </w:rPr>
        <w:t xml:space="preserve">the stages offered only a snapshot of development, </w:t>
      </w:r>
      <w:r w:rsidR="006D36F2" w:rsidRPr="001B0F1C">
        <w:rPr>
          <w:rFonts w:ascii="Arial" w:hAnsi="Arial" w:cs="Arial"/>
          <w:color w:val="000000" w:themeColor="text1"/>
          <w:sz w:val="22"/>
          <w:szCs w:val="22"/>
        </w:rPr>
        <w:t xml:space="preserve">too much emphasis </w:t>
      </w:r>
      <w:r w:rsidR="00D670CA" w:rsidRPr="001B0F1C">
        <w:rPr>
          <w:rFonts w:ascii="Arial" w:hAnsi="Arial" w:cs="Arial"/>
          <w:color w:val="000000" w:themeColor="text1"/>
          <w:sz w:val="22"/>
          <w:szCs w:val="22"/>
        </w:rPr>
        <w:t xml:space="preserve">being </w:t>
      </w:r>
      <w:r w:rsidR="006D36F2" w:rsidRPr="001B0F1C">
        <w:rPr>
          <w:rFonts w:ascii="Arial" w:hAnsi="Arial" w:cs="Arial"/>
          <w:color w:val="000000" w:themeColor="text1"/>
          <w:sz w:val="22"/>
          <w:szCs w:val="22"/>
        </w:rPr>
        <w:t xml:space="preserve">placed on logical and mathematical thinking, </w:t>
      </w:r>
      <w:r w:rsidR="00D670CA" w:rsidRPr="001B0F1C">
        <w:rPr>
          <w:rFonts w:ascii="Arial" w:hAnsi="Arial" w:cs="Arial"/>
          <w:color w:val="000000" w:themeColor="text1"/>
          <w:sz w:val="22"/>
          <w:szCs w:val="22"/>
        </w:rPr>
        <w:t xml:space="preserve">over-generalised findings </w:t>
      </w:r>
      <w:r w:rsidR="00D263F2" w:rsidRPr="001B0F1C">
        <w:rPr>
          <w:rFonts w:ascii="Arial" w:hAnsi="Arial" w:cs="Arial"/>
          <w:color w:val="000000" w:themeColor="text1"/>
          <w:sz w:val="22"/>
          <w:szCs w:val="22"/>
        </w:rPr>
        <w:t>and there was insufficient emphasis on social and</w:t>
      </w:r>
      <w:r w:rsidR="00D670CA" w:rsidRPr="001B0F1C">
        <w:rPr>
          <w:rFonts w:ascii="Arial" w:hAnsi="Arial" w:cs="Arial"/>
          <w:color w:val="000000" w:themeColor="text1"/>
          <w:sz w:val="22"/>
          <w:szCs w:val="22"/>
        </w:rPr>
        <w:t xml:space="preserve"> emotional aspects of thought, it cannot be denied that Piaget’s major achievements where in creating a sense of curiosity about how children learn (Pound 2008, p.38).</w:t>
      </w:r>
      <w:r w:rsidR="001E0553" w:rsidRPr="001B0F1C">
        <w:rPr>
          <w:rFonts w:ascii="Arial" w:hAnsi="Arial" w:cs="Arial"/>
          <w:color w:val="000000" w:themeColor="text1"/>
          <w:sz w:val="22"/>
          <w:szCs w:val="22"/>
        </w:rPr>
        <w:t xml:space="preserve"> </w:t>
      </w:r>
      <w:r w:rsidR="007954DE" w:rsidRPr="001B0F1C">
        <w:rPr>
          <w:rFonts w:ascii="Arial" w:hAnsi="Arial" w:cs="Arial"/>
          <w:color w:val="000000" w:themeColor="text1"/>
          <w:sz w:val="22"/>
          <w:szCs w:val="22"/>
        </w:rPr>
        <w:t>When looking at assessment it is important to identify that currently</w:t>
      </w:r>
      <w:r w:rsidR="005605AA" w:rsidRPr="001B0F1C">
        <w:rPr>
          <w:rFonts w:ascii="Arial" w:hAnsi="Arial" w:cs="Arial"/>
          <w:color w:val="000000" w:themeColor="text1"/>
          <w:sz w:val="22"/>
          <w:szCs w:val="22"/>
        </w:rPr>
        <w:t xml:space="preserve"> the curriculum in Wales is changing as there is a </w:t>
      </w:r>
      <w:r w:rsidR="005605AA" w:rsidRPr="001B0F1C">
        <w:rPr>
          <w:rFonts w:ascii="Arial" w:hAnsi="Arial" w:cs="Arial"/>
          <w:color w:val="000000" w:themeColor="text1"/>
          <w:sz w:val="22"/>
          <w:szCs w:val="22"/>
          <w:shd w:val="clear" w:color="auto" w:fill="FFFFFF"/>
        </w:rPr>
        <w:t>“national mission is to raise standards, reduce the attainment gap, and deliver an education system that is a source of national pride and public confidence” (Welsh Government 2019</w:t>
      </w:r>
      <w:r w:rsidR="001948E5" w:rsidRPr="001B0F1C">
        <w:rPr>
          <w:rFonts w:ascii="Arial" w:hAnsi="Arial" w:cs="Arial"/>
          <w:color w:val="000000" w:themeColor="text1"/>
          <w:sz w:val="22"/>
          <w:szCs w:val="22"/>
          <w:shd w:val="clear" w:color="auto" w:fill="FFFFFF"/>
        </w:rPr>
        <w:t>a</w:t>
      </w:r>
      <w:r w:rsidR="005605AA" w:rsidRPr="001B0F1C">
        <w:rPr>
          <w:rFonts w:ascii="Arial" w:hAnsi="Arial" w:cs="Arial"/>
          <w:color w:val="000000" w:themeColor="text1"/>
          <w:sz w:val="22"/>
          <w:szCs w:val="22"/>
          <w:shd w:val="clear" w:color="auto" w:fill="FFFFFF"/>
        </w:rPr>
        <w:t>, p.1).</w:t>
      </w:r>
      <w:r w:rsidR="00A441C0" w:rsidRPr="001B0F1C">
        <w:rPr>
          <w:rFonts w:ascii="Arial" w:hAnsi="Arial" w:cs="Arial"/>
          <w:color w:val="000000" w:themeColor="text1"/>
          <w:sz w:val="22"/>
          <w:szCs w:val="22"/>
        </w:rPr>
        <w:t xml:space="preserve">  </w:t>
      </w:r>
      <w:r w:rsidR="005605AA" w:rsidRPr="001B0F1C">
        <w:rPr>
          <w:rFonts w:ascii="Arial" w:hAnsi="Arial" w:cs="Arial"/>
          <w:color w:val="000000" w:themeColor="text1"/>
          <w:sz w:val="22"/>
          <w:szCs w:val="22"/>
          <w:shd w:val="clear" w:color="auto" w:fill="FFFFFF"/>
        </w:rPr>
        <w:t xml:space="preserve">The </w:t>
      </w:r>
      <w:r w:rsidR="00E251AD" w:rsidRPr="001B0F1C">
        <w:rPr>
          <w:rFonts w:ascii="Arial" w:hAnsi="Arial" w:cs="Arial"/>
          <w:color w:val="000000" w:themeColor="text1"/>
          <w:sz w:val="22"/>
          <w:szCs w:val="22"/>
          <w:shd w:val="clear" w:color="auto" w:fill="FFFFFF"/>
        </w:rPr>
        <w:t xml:space="preserve">Welsh Government </w:t>
      </w:r>
      <w:r w:rsidR="00FA0FEE" w:rsidRPr="001B0F1C">
        <w:rPr>
          <w:rFonts w:ascii="Arial" w:hAnsi="Arial" w:cs="Arial"/>
          <w:color w:val="000000" w:themeColor="text1"/>
          <w:sz w:val="22"/>
          <w:szCs w:val="22"/>
          <w:shd w:val="clear" w:color="auto" w:fill="FFFFFF"/>
        </w:rPr>
        <w:t>(Welsh Government 2019</w:t>
      </w:r>
      <w:r w:rsidR="0088323D" w:rsidRPr="001B0F1C">
        <w:rPr>
          <w:rFonts w:ascii="Arial" w:hAnsi="Arial" w:cs="Arial"/>
          <w:color w:val="000000" w:themeColor="text1"/>
          <w:sz w:val="22"/>
          <w:szCs w:val="22"/>
          <w:shd w:val="clear" w:color="auto" w:fill="FFFFFF"/>
        </w:rPr>
        <w:t>b</w:t>
      </w:r>
      <w:r w:rsidR="00FA0FEE" w:rsidRPr="001B0F1C">
        <w:rPr>
          <w:rFonts w:ascii="Arial" w:hAnsi="Arial" w:cs="Arial"/>
          <w:color w:val="000000" w:themeColor="text1"/>
          <w:sz w:val="22"/>
          <w:szCs w:val="22"/>
          <w:shd w:val="clear" w:color="auto" w:fill="FFFFFF"/>
        </w:rPr>
        <w:t xml:space="preserve">, p.1) </w:t>
      </w:r>
      <w:r w:rsidR="00E251AD" w:rsidRPr="001B0F1C">
        <w:rPr>
          <w:rFonts w:ascii="Arial" w:hAnsi="Arial" w:cs="Arial"/>
          <w:color w:val="000000" w:themeColor="text1"/>
          <w:sz w:val="22"/>
          <w:szCs w:val="22"/>
          <w:shd w:val="clear" w:color="auto" w:fill="FFFFFF"/>
        </w:rPr>
        <w:t xml:space="preserve">is taking steps to place a focus on </w:t>
      </w:r>
      <w:r w:rsidR="00FA0FEE" w:rsidRPr="001B0F1C">
        <w:rPr>
          <w:rFonts w:ascii="Arial" w:hAnsi="Arial" w:cs="Arial"/>
          <w:color w:val="000000" w:themeColor="text1"/>
          <w:sz w:val="22"/>
          <w:szCs w:val="22"/>
          <w:shd w:val="clear" w:color="auto" w:fill="FFFFFF"/>
        </w:rPr>
        <w:t>“</w:t>
      </w:r>
      <w:r w:rsidR="00A31A97" w:rsidRPr="001B0F1C">
        <w:rPr>
          <w:rFonts w:ascii="Arial" w:hAnsi="Arial" w:cs="Arial"/>
          <w:color w:val="000000" w:themeColor="text1"/>
          <w:sz w:val="22"/>
          <w:szCs w:val="22"/>
          <w:shd w:val="clear" w:color="auto" w:fill="FFFFFF"/>
        </w:rPr>
        <w:t>using teacher assessment as a means to inform better learning and teaching</w:t>
      </w:r>
      <w:r w:rsidR="00FA0FEE" w:rsidRPr="001B0F1C">
        <w:rPr>
          <w:rFonts w:ascii="Arial" w:hAnsi="Arial" w:cs="Arial"/>
          <w:color w:val="000000" w:themeColor="text1"/>
          <w:sz w:val="22"/>
          <w:szCs w:val="22"/>
          <w:shd w:val="clear" w:color="auto" w:fill="FFFFFF"/>
        </w:rPr>
        <w:t>”</w:t>
      </w:r>
      <w:r w:rsidR="0088323D" w:rsidRPr="001B0F1C">
        <w:rPr>
          <w:rFonts w:ascii="Arial" w:hAnsi="Arial" w:cs="Arial"/>
          <w:color w:val="000000" w:themeColor="text1"/>
          <w:sz w:val="22"/>
          <w:szCs w:val="22"/>
          <w:shd w:val="clear" w:color="auto" w:fill="FFFFFF"/>
        </w:rPr>
        <w:t xml:space="preserve"> and “t</w:t>
      </w:r>
      <w:r w:rsidR="00A31A97" w:rsidRPr="001B0F1C">
        <w:rPr>
          <w:rFonts w:ascii="Arial" w:hAnsi="Arial" w:cs="Arial"/>
          <w:color w:val="000000" w:themeColor="text1"/>
          <w:sz w:val="22"/>
          <w:szCs w:val="22"/>
          <w:shd w:val="clear" w:color="auto" w:fill="FFFFFF"/>
        </w:rPr>
        <w:t>eacher assessment data and National Reading and Numeracy Test data at a school, local authority and regional consortia level will no longer be published</w:t>
      </w:r>
      <w:r w:rsidR="0088323D" w:rsidRPr="001B0F1C">
        <w:rPr>
          <w:rFonts w:ascii="Arial" w:hAnsi="Arial" w:cs="Arial"/>
          <w:color w:val="000000" w:themeColor="text1"/>
          <w:sz w:val="22"/>
          <w:szCs w:val="22"/>
          <w:shd w:val="clear" w:color="auto" w:fill="FFFFFF"/>
        </w:rPr>
        <w:t>”</w:t>
      </w:r>
      <w:r w:rsidR="00E251AD" w:rsidRPr="001B0F1C">
        <w:rPr>
          <w:rFonts w:ascii="Arial" w:hAnsi="Arial" w:cs="Arial"/>
          <w:color w:val="000000" w:themeColor="text1"/>
          <w:sz w:val="22"/>
          <w:szCs w:val="22"/>
          <w:shd w:val="clear" w:color="auto" w:fill="FFFFFF"/>
        </w:rPr>
        <w:t xml:space="preserve">. </w:t>
      </w:r>
    </w:p>
    <w:p w:rsidR="001B0F1C" w:rsidRDefault="00506ED8" w:rsidP="001B0F1C">
      <w:pPr>
        <w:spacing w:after="200" w:line="360" w:lineRule="auto"/>
        <w:jc w:val="both"/>
        <w:rPr>
          <w:rFonts w:ascii="Arial" w:hAnsi="Arial" w:cs="Arial"/>
          <w:color w:val="000000" w:themeColor="text1"/>
          <w:sz w:val="22"/>
          <w:szCs w:val="22"/>
          <w:shd w:val="clear" w:color="auto" w:fill="FFFFFF"/>
        </w:rPr>
      </w:pPr>
      <w:r w:rsidRPr="001B0F1C">
        <w:rPr>
          <w:rFonts w:ascii="Arial" w:hAnsi="Arial" w:cs="Arial"/>
          <w:color w:val="000000" w:themeColor="text1"/>
          <w:sz w:val="22"/>
          <w:szCs w:val="22"/>
        </w:rPr>
        <w:t xml:space="preserve">In this case study it is important to look at Maslow’s hierarchy of needs.  </w:t>
      </w:r>
      <w:r w:rsidR="00B44EF1" w:rsidRPr="001B0F1C">
        <w:rPr>
          <w:rFonts w:ascii="Arial" w:hAnsi="Arial" w:cs="Arial"/>
          <w:color w:val="000000" w:themeColor="text1"/>
          <w:sz w:val="22"/>
          <w:szCs w:val="22"/>
        </w:rPr>
        <w:t xml:space="preserve">Maslow (cited in </w:t>
      </w:r>
      <w:r w:rsidR="00B44EF1" w:rsidRPr="001B0F1C">
        <w:rPr>
          <w:rFonts w:ascii="Arial" w:hAnsi="Arial" w:cs="Arial"/>
          <w:bCs/>
          <w:color w:val="000000" w:themeColor="text1"/>
          <w:sz w:val="22"/>
          <w:szCs w:val="22"/>
          <w:shd w:val="clear" w:color="auto" w:fill="FFFFFF"/>
        </w:rPr>
        <w:t>Pichère 2015, p.5)</w:t>
      </w:r>
      <w:r w:rsidR="00B44EF1" w:rsidRPr="001B0F1C">
        <w:rPr>
          <w:rFonts w:ascii="Arial" w:hAnsi="Arial" w:cs="Arial"/>
          <w:color w:val="000000" w:themeColor="text1"/>
          <w:sz w:val="22"/>
          <w:szCs w:val="22"/>
          <w:shd w:val="clear" w:color="auto" w:fill="FFFFFF"/>
        </w:rPr>
        <w:t xml:space="preserve"> </w:t>
      </w:r>
      <w:r w:rsidR="000C3F78" w:rsidRPr="001B0F1C">
        <w:rPr>
          <w:rFonts w:ascii="Arial" w:hAnsi="Arial" w:cs="Arial"/>
          <w:color w:val="000000" w:themeColor="text1"/>
          <w:sz w:val="22"/>
          <w:szCs w:val="22"/>
          <w:shd w:val="clear" w:color="auto" w:fill="FFFFFF"/>
        </w:rPr>
        <w:t xml:space="preserve">structured human needs into </w:t>
      </w:r>
      <w:r w:rsidR="001E0553" w:rsidRPr="001B0F1C">
        <w:rPr>
          <w:rFonts w:ascii="Arial" w:hAnsi="Arial" w:cs="Arial"/>
          <w:color w:val="000000" w:themeColor="text1"/>
          <w:sz w:val="22"/>
          <w:szCs w:val="22"/>
          <w:shd w:val="clear" w:color="auto" w:fill="FFFFFF"/>
        </w:rPr>
        <w:t>five levels: physiological, security,</w:t>
      </w:r>
      <w:r w:rsidR="00B44EF1" w:rsidRPr="001B0F1C">
        <w:rPr>
          <w:rFonts w:ascii="Arial" w:hAnsi="Arial" w:cs="Arial"/>
          <w:color w:val="000000" w:themeColor="text1"/>
          <w:sz w:val="22"/>
          <w:szCs w:val="22"/>
          <w:shd w:val="clear" w:color="auto" w:fill="FFFFFF"/>
        </w:rPr>
        <w:t xml:space="preserve"> recognition, esteem and accomplishment</w:t>
      </w:r>
      <w:r w:rsidR="005F0508" w:rsidRPr="001B0F1C">
        <w:rPr>
          <w:rFonts w:ascii="Arial" w:hAnsi="Arial" w:cs="Arial"/>
          <w:color w:val="000000" w:themeColor="text1"/>
          <w:sz w:val="22"/>
          <w:szCs w:val="22"/>
          <w:shd w:val="clear" w:color="auto" w:fill="FFFFFF"/>
        </w:rPr>
        <w:t xml:space="preserve"> (Appendix </w:t>
      </w:r>
      <w:r w:rsidR="00584851" w:rsidRPr="001B0F1C">
        <w:rPr>
          <w:rFonts w:ascii="Arial" w:hAnsi="Arial" w:cs="Arial"/>
          <w:color w:val="000000" w:themeColor="text1"/>
          <w:sz w:val="22"/>
          <w:szCs w:val="22"/>
          <w:shd w:val="clear" w:color="auto" w:fill="FFFFFF"/>
        </w:rPr>
        <w:t>6</w:t>
      </w:r>
      <w:r w:rsidR="005F0508" w:rsidRPr="001B0F1C">
        <w:rPr>
          <w:rFonts w:ascii="Arial" w:hAnsi="Arial" w:cs="Arial"/>
          <w:color w:val="000000" w:themeColor="text1"/>
          <w:sz w:val="22"/>
          <w:szCs w:val="22"/>
          <w:shd w:val="clear" w:color="auto" w:fill="FFFFFF"/>
        </w:rPr>
        <w:t>)</w:t>
      </w:r>
      <w:r w:rsidR="00B44EF1" w:rsidRPr="001B0F1C">
        <w:rPr>
          <w:rFonts w:ascii="Arial" w:hAnsi="Arial" w:cs="Arial"/>
          <w:color w:val="000000" w:themeColor="text1"/>
          <w:sz w:val="22"/>
          <w:szCs w:val="22"/>
          <w:shd w:val="clear" w:color="auto" w:fill="FFFFFF"/>
        </w:rPr>
        <w:t xml:space="preserve">. </w:t>
      </w:r>
      <w:r w:rsidR="00BF65A4" w:rsidRPr="001B0F1C">
        <w:rPr>
          <w:rFonts w:ascii="Arial" w:hAnsi="Arial" w:cs="Arial"/>
          <w:color w:val="000000" w:themeColor="text1"/>
          <w:sz w:val="22"/>
          <w:szCs w:val="22"/>
        </w:rPr>
        <w:t>Max</w:t>
      </w:r>
      <w:r w:rsidR="007954DE" w:rsidRPr="001B0F1C">
        <w:rPr>
          <w:rFonts w:ascii="Arial" w:hAnsi="Arial" w:cs="Arial"/>
          <w:color w:val="000000" w:themeColor="text1"/>
          <w:sz w:val="22"/>
          <w:szCs w:val="22"/>
        </w:rPr>
        <w:t xml:space="preserve"> is not yet toilet trained and therefore requires support to have his basic needs met.  In addition, as highlighted in </w:t>
      </w:r>
      <w:r w:rsidR="00BF65A4" w:rsidRPr="001B0F1C">
        <w:rPr>
          <w:rFonts w:ascii="Arial" w:hAnsi="Arial" w:cs="Arial"/>
          <w:color w:val="000000" w:themeColor="text1"/>
          <w:sz w:val="22"/>
          <w:szCs w:val="22"/>
        </w:rPr>
        <w:t>Max</w:t>
      </w:r>
      <w:r w:rsidR="007954DE" w:rsidRPr="001B0F1C">
        <w:rPr>
          <w:rFonts w:ascii="Arial" w:hAnsi="Arial" w:cs="Arial"/>
          <w:color w:val="000000" w:themeColor="text1"/>
          <w:sz w:val="22"/>
          <w:szCs w:val="22"/>
        </w:rPr>
        <w:t>’s one page profile (</w:t>
      </w:r>
      <w:r w:rsidR="00C84D91" w:rsidRPr="001B0F1C">
        <w:rPr>
          <w:rFonts w:ascii="Arial" w:hAnsi="Arial" w:cs="Arial"/>
          <w:color w:val="000000" w:themeColor="text1"/>
          <w:sz w:val="22"/>
          <w:szCs w:val="22"/>
        </w:rPr>
        <w:t>Appendix 2</w:t>
      </w:r>
      <w:r w:rsidR="007954DE" w:rsidRPr="001B0F1C">
        <w:rPr>
          <w:rFonts w:ascii="Arial" w:hAnsi="Arial" w:cs="Arial"/>
          <w:color w:val="000000" w:themeColor="text1"/>
          <w:sz w:val="22"/>
          <w:szCs w:val="22"/>
        </w:rPr>
        <w:t>) he has a self-chosen restricted diet and requires adu</w:t>
      </w:r>
      <w:r w:rsidR="00A71FA0" w:rsidRPr="001B0F1C">
        <w:rPr>
          <w:rFonts w:ascii="Arial" w:hAnsi="Arial" w:cs="Arial"/>
          <w:color w:val="000000" w:themeColor="text1"/>
          <w:sz w:val="22"/>
          <w:szCs w:val="22"/>
        </w:rPr>
        <w:t xml:space="preserve">lt supervision at lunch times.  </w:t>
      </w:r>
      <w:r w:rsidR="000C3F78" w:rsidRPr="001B0F1C">
        <w:rPr>
          <w:rFonts w:ascii="Arial" w:hAnsi="Arial" w:cs="Arial"/>
          <w:color w:val="000000" w:themeColor="text1"/>
          <w:sz w:val="22"/>
          <w:szCs w:val="22"/>
        </w:rPr>
        <w:t xml:space="preserve">Toileting needs and hunger needs are at the bottom of </w:t>
      </w:r>
      <w:r w:rsidR="00A71FA0" w:rsidRPr="001B0F1C">
        <w:rPr>
          <w:rFonts w:ascii="Arial" w:hAnsi="Arial" w:cs="Arial"/>
          <w:color w:val="000000" w:themeColor="text1"/>
          <w:sz w:val="22"/>
          <w:szCs w:val="22"/>
        </w:rPr>
        <w:t>Maslow’s</w:t>
      </w:r>
      <w:r w:rsidR="000C3F78" w:rsidRPr="001B0F1C">
        <w:rPr>
          <w:rFonts w:ascii="Arial" w:hAnsi="Arial" w:cs="Arial"/>
          <w:color w:val="000000" w:themeColor="text1"/>
          <w:sz w:val="22"/>
          <w:szCs w:val="22"/>
        </w:rPr>
        <w:t xml:space="preserve"> </w:t>
      </w:r>
      <w:r w:rsidR="000C3F78" w:rsidRPr="001B0F1C">
        <w:rPr>
          <w:rFonts w:ascii="Arial" w:hAnsi="Arial" w:cs="Arial"/>
          <w:color w:val="000000" w:themeColor="text1"/>
          <w:sz w:val="22"/>
          <w:szCs w:val="22"/>
          <w:shd w:val="clear" w:color="auto" w:fill="FFFFFF"/>
        </w:rPr>
        <w:t xml:space="preserve">hierarchy of needs and </w:t>
      </w:r>
      <w:r w:rsidR="00BF65A4" w:rsidRPr="001B0F1C">
        <w:rPr>
          <w:rFonts w:ascii="Arial" w:hAnsi="Arial" w:cs="Arial"/>
          <w:color w:val="000000" w:themeColor="text1"/>
          <w:sz w:val="22"/>
          <w:szCs w:val="22"/>
          <w:shd w:val="clear" w:color="auto" w:fill="FFFFFF"/>
        </w:rPr>
        <w:t>Max</w:t>
      </w:r>
      <w:r w:rsidR="000C3F78" w:rsidRPr="001B0F1C">
        <w:rPr>
          <w:rFonts w:ascii="Arial" w:hAnsi="Arial" w:cs="Arial"/>
          <w:color w:val="000000" w:themeColor="text1"/>
          <w:sz w:val="22"/>
          <w:szCs w:val="22"/>
          <w:shd w:val="clear" w:color="auto" w:fill="FFFFFF"/>
        </w:rPr>
        <w:t xml:space="preserve"> requires support for these needs to be met.  </w:t>
      </w:r>
      <w:r w:rsidR="00A71FA0" w:rsidRPr="001B0F1C">
        <w:rPr>
          <w:rFonts w:ascii="Arial" w:hAnsi="Arial" w:cs="Arial"/>
          <w:color w:val="000000" w:themeColor="text1"/>
          <w:sz w:val="22"/>
          <w:szCs w:val="22"/>
          <w:shd w:val="clear" w:color="auto" w:fill="FFFFFF"/>
        </w:rPr>
        <w:t xml:space="preserve">If </w:t>
      </w:r>
      <w:r w:rsidR="00BF65A4" w:rsidRPr="001B0F1C">
        <w:rPr>
          <w:rFonts w:ascii="Arial" w:hAnsi="Arial" w:cs="Arial"/>
          <w:color w:val="000000" w:themeColor="text1"/>
          <w:sz w:val="22"/>
          <w:szCs w:val="22"/>
          <w:shd w:val="clear" w:color="auto" w:fill="FFFFFF"/>
        </w:rPr>
        <w:t>Max</w:t>
      </w:r>
      <w:r w:rsidR="00A71FA0" w:rsidRPr="001B0F1C">
        <w:rPr>
          <w:rFonts w:ascii="Arial" w:hAnsi="Arial" w:cs="Arial"/>
          <w:color w:val="000000" w:themeColor="text1"/>
          <w:sz w:val="22"/>
          <w:szCs w:val="22"/>
          <w:shd w:val="clear" w:color="auto" w:fill="FFFFFF"/>
        </w:rPr>
        <w:t xml:space="preserve"> did </w:t>
      </w:r>
      <w:r w:rsidR="00323F86" w:rsidRPr="001B0F1C">
        <w:rPr>
          <w:rFonts w:ascii="Arial" w:hAnsi="Arial" w:cs="Arial"/>
          <w:color w:val="000000" w:themeColor="text1"/>
          <w:sz w:val="22"/>
          <w:szCs w:val="22"/>
          <w:shd w:val="clear" w:color="auto" w:fill="FFFFFF"/>
        </w:rPr>
        <w:t xml:space="preserve">not have adult support it can be surmised that the impact of his disability on his learning would be even greater. </w:t>
      </w:r>
    </w:p>
    <w:p w:rsidR="009E62CD" w:rsidRPr="001B0F1C" w:rsidRDefault="00323F86" w:rsidP="001B0F1C">
      <w:pPr>
        <w:spacing w:after="200" w:line="360" w:lineRule="auto"/>
        <w:jc w:val="both"/>
        <w:rPr>
          <w:rFonts w:ascii="Arial" w:hAnsi="Arial" w:cs="Arial"/>
          <w:color w:val="000000" w:themeColor="text1"/>
          <w:sz w:val="22"/>
          <w:szCs w:val="22"/>
          <w:shd w:val="clear" w:color="auto" w:fill="FFFFFF"/>
        </w:rPr>
      </w:pPr>
      <w:r w:rsidRPr="001B0F1C">
        <w:rPr>
          <w:rFonts w:ascii="Arial" w:hAnsi="Arial" w:cs="Arial"/>
          <w:color w:val="000000" w:themeColor="text1"/>
          <w:sz w:val="22"/>
          <w:szCs w:val="22"/>
          <w:shd w:val="clear" w:color="auto" w:fill="FFFFFF"/>
        </w:rPr>
        <w:t xml:space="preserve">In having a </w:t>
      </w:r>
      <w:r w:rsidRPr="001B0F1C">
        <w:rPr>
          <w:rFonts w:ascii="Arial" w:hAnsi="Arial" w:cs="Arial"/>
          <w:color w:val="000000" w:themeColor="text1"/>
          <w:sz w:val="22"/>
          <w:szCs w:val="22"/>
        </w:rPr>
        <w:t xml:space="preserve">diagnosis of ASD, </w:t>
      </w:r>
      <w:r w:rsidR="00BF65A4" w:rsidRPr="001B0F1C">
        <w:rPr>
          <w:rFonts w:ascii="Arial" w:hAnsi="Arial" w:cs="Arial"/>
          <w:color w:val="000000" w:themeColor="text1"/>
          <w:sz w:val="22"/>
          <w:szCs w:val="22"/>
        </w:rPr>
        <w:t>Max</w:t>
      </w:r>
      <w:r w:rsidR="00E2509E" w:rsidRPr="001B0F1C">
        <w:rPr>
          <w:rFonts w:ascii="Arial" w:hAnsi="Arial" w:cs="Arial"/>
          <w:color w:val="000000" w:themeColor="text1"/>
          <w:sz w:val="22"/>
          <w:szCs w:val="22"/>
        </w:rPr>
        <w:t xml:space="preserve"> will have diffi</w:t>
      </w:r>
      <w:r w:rsidR="002F5EB3" w:rsidRPr="001B0F1C">
        <w:rPr>
          <w:rFonts w:ascii="Arial" w:hAnsi="Arial" w:cs="Arial"/>
          <w:color w:val="000000" w:themeColor="text1"/>
          <w:sz w:val="22"/>
          <w:szCs w:val="22"/>
        </w:rPr>
        <w:t>culty in one or more of Wing’s triad of impairments in a</w:t>
      </w:r>
      <w:r w:rsidR="00C66AD9" w:rsidRPr="001B0F1C">
        <w:rPr>
          <w:rFonts w:ascii="Arial" w:hAnsi="Arial" w:cs="Arial"/>
          <w:color w:val="000000" w:themeColor="text1"/>
          <w:sz w:val="22"/>
          <w:szCs w:val="22"/>
        </w:rPr>
        <w:t xml:space="preserve">utism;  </w:t>
      </w:r>
      <w:r w:rsidR="00E2509E" w:rsidRPr="001B0F1C">
        <w:rPr>
          <w:rFonts w:ascii="Arial" w:hAnsi="Arial" w:cs="Arial"/>
          <w:color w:val="000000" w:themeColor="text1"/>
          <w:sz w:val="22"/>
          <w:szCs w:val="22"/>
        </w:rPr>
        <w:t>social- impaired, deviant and delayed social development, especially interpersonal development; language and communication- verbal and non-verbal and thought and behaviour, impoverished imagination (</w:t>
      </w:r>
      <w:r w:rsidRPr="001B0F1C">
        <w:rPr>
          <w:rFonts w:ascii="Arial" w:hAnsi="Arial" w:cs="Arial"/>
          <w:color w:val="000000" w:themeColor="text1"/>
          <w:sz w:val="22"/>
          <w:szCs w:val="22"/>
        </w:rPr>
        <w:t xml:space="preserve">Jordan </w:t>
      </w:r>
      <w:r w:rsidR="00E2509E" w:rsidRPr="001B0F1C">
        <w:rPr>
          <w:rFonts w:ascii="Arial" w:hAnsi="Arial" w:cs="Arial"/>
          <w:color w:val="000000" w:themeColor="text1"/>
          <w:sz w:val="22"/>
          <w:szCs w:val="22"/>
        </w:rPr>
        <w:t xml:space="preserve">and </w:t>
      </w:r>
      <w:r w:rsidRPr="001B0F1C">
        <w:rPr>
          <w:rFonts w:ascii="Arial" w:hAnsi="Arial" w:cs="Arial"/>
          <w:color w:val="000000" w:themeColor="text1"/>
          <w:sz w:val="22"/>
          <w:szCs w:val="22"/>
        </w:rPr>
        <w:t>Powell 1995</w:t>
      </w:r>
      <w:r w:rsidR="00E2509E" w:rsidRPr="001B0F1C">
        <w:rPr>
          <w:rFonts w:ascii="Arial" w:hAnsi="Arial" w:cs="Arial"/>
          <w:color w:val="000000" w:themeColor="text1"/>
          <w:sz w:val="22"/>
          <w:szCs w:val="22"/>
        </w:rPr>
        <w:t>, p.2</w:t>
      </w:r>
      <w:r w:rsidRPr="001B0F1C">
        <w:rPr>
          <w:rFonts w:ascii="Arial" w:hAnsi="Arial" w:cs="Arial"/>
          <w:color w:val="000000" w:themeColor="text1"/>
          <w:sz w:val="22"/>
          <w:szCs w:val="22"/>
        </w:rPr>
        <w:t>)</w:t>
      </w:r>
      <w:r w:rsidR="00C66AD9" w:rsidRPr="001B0F1C">
        <w:rPr>
          <w:rFonts w:ascii="Arial" w:hAnsi="Arial" w:cs="Arial"/>
          <w:color w:val="000000" w:themeColor="text1"/>
          <w:sz w:val="22"/>
          <w:szCs w:val="22"/>
        </w:rPr>
        <w:t xml:space="preserve">.  </w:t>
      </w:r>
      <w:r w:rsidR="00A5653C" w:rsidRPr="001B0F1C">
        <w:rPr>
          <w:rFonts w:ascii="Arial" w:hAnsi="Arial" w:cs="Arial"/>
          <w:color w:val="000000" w:themeColor="text1"/>
          <w:sz w:val="22"/>
          <w:szCs w:val="22"/>
        </w:rPr>
        <w:t xml:space="preserve">Wing (1996, p.92) writes that these three impairments are a </w:t>
      </w:r>
      <w:r w:rsidR="001347B4" w:rsidRPr="001B0F1C">
        <w:rPr>
          <w:rFonts w:ascii="Arial" w:hAnsi="Arial" w:cs="Arial"/>
          <w:color w:val="000000" w:themeColor="text1"/>
          <w:sz w:val="22"/>
          <w:szCs w:val="22"/>
        </w:rPr>
        <w:t>“</w:t>
      </w:r>
      <w:r w:rsidR="00A5653C" w:rsidRPr="001B0F1C">
        <w:rPr>
          <w:rFonts w:ascii="Arial" w:hAnsi="Arial" w:cs="Arial"/>
          <w:color w:val="000000" w:themeColor="text1"/>
          <w:sz w:val="22"/>
          <w:szCs w:val="22"/>
        </w:rPr>
        <w:t>common thread connecting all autistic disorders</w:t>
      </w:r>
      <w:r w:rsidR="001347B4" w:rsidRPr="001B0F1C">
        <w:rPr>
          <w:rFonts w:ascii="Arial" w:hAnsi="Arial" w:cs="Arial"/>
          <w:color w:val="000000" w:themeColor="text1"/>
          <w:sz w:val="22"/>
          <w:szCs w:val="22"/>
        </w:rPr>
        <w:t xml:space="preserve">”.  </w:t>
      </w:r>
      <w:r w:rsidR="00A71FA0" w:rsidRPr="001B0F1C">
        <w:rPr>
          <w:rFonts w:ascii="Arial" w:hAnsi="Arial" w:cs="Arial"/>
          <w:color w:val="000000" w:themeColor="text1"/>
          <w:sz w:val="22"/>
          <w:szCs w:val="22"/>
        </w:rPr>
        <w:t>Children with</w:t>
      </w:r>
      <w:r w:rsidR="001347B4" w:rsidRPr="001B0F1C">
        <w:rPr>
          <w:rFonts w:ascii="Arial" w:hAnsi="Arial" w:cs="Arial"/>
          <w:color w:val="000000" w:themeColor="text1"/>
          <w:sz w:val="22"/>
          <w:szCs w:val="22"/>
        </w:rPr>
        <w:t xml:space="preserve"> ASD </w:t>
      </w:r>
      <w:r w:rsidR="00A71FA0" w:rsidRPr="001B0F1C">
        <w:rPr>
          <w:rFonts w:ascii="Arial" w:hAnsi="Arial" w:cs="Arial"/>
          <w:color w:val="000000" w:themeColor="text1"/>
          <w:sz w:val="22"/>
          <w:szCs w:val="22"/>
        </w:rPr>
        <w:t xml:space="preserve">also experience </w:t>
      </w:r>
      <w:r w:rsidR="001347B4" w:rsidRPr="001B0F1C">
        <w:rPr>
          <w:rFonts w:ascii="Arial" w:hAnsi="Arial" w:cs="Arial"/>
          <w:color w:val="000000" w:themeColor="text1"/>
          <w:sz w:val="22"/>
          <w:szCs w:val="22"/>
        </w:rPr>
        <w:t>repetitive behaviours/stimming, special interests, sensory issues and have a preference for routines (ASDinfoWales 2015</w:t>
      </w:r>
      <w:r w:rsidR="00B5606E" w:rsidRPr="001B0F1C">
        <w:rPr>
          <w:rFonts w:ascii="Arial" w:hAnsi="Arial" w:cs="Arial"/>
          <w:color w:val="000000" w:themeColor="text1"/>
          <w:sz w:val="22"/>
          <w:szCs w:val="22"/>
        </w:rPr>
        <w:t>, p.13</w:t>
      </w:r>
      <w:r w:rsidR="001347B4" w:rsidRPr="001B0F1C">
        <w:rPr>
          <w:rFonts w:ascii="Arial" w:hAnsi="Arial" w:cs="Arial"/>
          <w:color w:val="000000" w:themeColor="text1"/>
          <w:sz w:val="22"/>
          <w:szCs w:val="22"/>
        </w:rPr>
        <w:t xml:space="preserve">). </w:t>
      </w:r>
      <w:r w:rsidR="009E62CD" w:rsidRPr="001B0F1C">
        <w:rPr>
          <w:rFonts w:ascii="Arial" w:hAnsi="Arial" w:cs="Arial"/>
          <w:color w:val="000000" w:themeColor="text1"/>
          <w:sz w:val="22"/>
          <w:szCs w:val="22"/>
        </w:rPr>
        <w:t xml:space="preserve">All these factors have an impact on </w:t>
      </w:r>
      <w:r w:rsidR="00BF65A4" w:rsidRPr="001B0F1C">
        <w:rPr>
          <w:rFonts w:ascii="Arial" w:hAnsi="Arial" w:cs="Arial"/>
          <w:color w:val="000000" w:themeColor="text1"/>
          <w:sz w:val="22"/>
          <w:szCs w:val="22"/>
        </w:rPr>
        <w:t>Max</w:t>
      </w:r>
      <w:r w:rsidR="009E62CD" w:rsidRPr="001B0F1C">
        <w:rPr>
          <w:rFonts w:ascii="Arial" w:hAnsi="Arial" w:cs="Arial"/>
          <w:color w:val="000000" w:themeColor="text1"/>
          <w:sz w:val="22"/>
          <w:szCs w:val="22"/>
        </w:rPr>
        <w:t xml:space="preserve"> and his learning and development and these factors must be addressed in order for </w:t>
      </w:r>
      <w:r w:rsidR="00BF65A4" w:rsidRPr="001B0F1C">
        <w:rPr>
          <w:rFonts w:ascii="Arial" w:hAnsi="Arial" w:cs="Arial"/>
          <w:color w:val="000000" w:themeColor="text1"/>
          <w:sz w:val="22"/>
          <w:szCs w:val="22"/>
        </w:rPr>
        <w:t>Max</w:t>
      </w:r>
      <w:r w:rsidR="009E62CD" w:rsidRPr="001B0F1C">
        <w:rPr>
          <w:rFonts w:ascii="Arial" w:hAnsi="Arial" w:cs="Arial"/>
          <w:color w:val="000000" w:themeColor="text1"/>
          <w:sz w:val="22"/>
          <w:szCs w:val="22"/>
        </w:rPr>
        <w:t xml:space="preserve"> to access the curriculum in a meaningful way (Mesibov and Howey 2016).  </w:t>
      </w:r>
    </w:p>
    <w:p w:rsidR="007C2657" w:rsidRPr="001B0F1C" w:rsidRDefault="00A71FA0" w:rsidP="001B0F1C">
      <w:pPr>
        <w:spacing w:after="200" w:line="360" w:lineRule="auto"/>
        <w:jc w:val="both"/>
        <w:rPr>
          <w:rFonts w:ascii="Arial" w:hAnsi="Arial" w:cs="Arial"/>
          <w:color w:val="000000" w:themeColor="text1"/>
          <w:sz w:val="22"/>
          <w:szCs w:val="22"/>
        </w:rPr>
      </w:pPr>
      <w:r w:rsidRPr="001B0F1C">
        <w:rPr>
          <w:rFonts w:ascii="Arial" w:hAnsi="Arial" w:cs="Arial"/>
          <w:color w:val="000000" w:themeColor="text1"/>
          <w:sz w:val="22"/>
          <w:szCs w:val="22"/>
        </w:rPr>
        <w:t>T</w:t>
      </w:r>
      <w:r w:rsidR="009E62CD" w:rsidRPr="001B0F1C">
        <w:rPr>
          <w:rFonts w:ascii="Arial" w:hAnsi="Arial" w:cs="Arial"/>
          <w:color w:val="000000" w:themeColor="text1"/>
          <w:sz w:val="22"/>
          <w:szCs w:val="22"/>
        </w:rPr>
        <w:t xml:space="preserve">he challenges that </w:t>
      </w:r>
      <w:r w:rsidR="00637D09" w:rsidRPr="001B0F1C">
        <w:rPr>
          <w:rFonts w:ascii="Arial" w:hAnsi="Arial" w:cs="Arial"/>
          <w:color w:val="000000" w:themeColor="text1"/>
          <w:sz w:val="22"/>
          <w:szCs w:val="22"/>
          <w:shd w:val="clear" w:color="auto" w:fill="FFFFFF"/>
        </w:rPr>
        <w:t>children</w:t>
      </w:r>
      <w:r w:rsidR="009E62CD" w:rsidRPr="001B0F1C">
        <w:rPr>
          <w:rFonts w:ascii="Arial" w:hAnsi="Arial" w:cs="Arial"/>
          <w:color w:val="000000" w:themeColor="text1"/>
          <w:sz w:val="22"/>
          <w:szCs w:val="22"/>
        </w:rPr>
        <w:t xml:space="preserve"> with ASD face in communication, social interaction, repetitive and restricted behaviours, activities, interests and sensory processing </w:t>
      </w:r>
      <w:r w:rsidR="00EE3C4A" w:rsidRPr="001B0F1C">
        <w:rPr>
          <w:rFonts w:ascii="Arial" w:hAnsi="Arial" w:cs="Arial"/>
          <w:color w:val="000000" w:themeColor="text1"/>
          <w:sz w:val="22"/>
          <w:szCs w:val="22"/>
        </w:rPr>
        <w:t xml:space="preserve">all need to be considered when examining how the curriculum is best taught </w:t>
      </w:r>
      <w:r w:rsidR="00B826CA" w:rsidRPr="001B0F1C">
        <w:rPr>
          <w:rFonts w:ascii="Arial" w:hAnsi="Arial" w:cs="Arial"/>
          <w:color w:val="000000" w:themeColor="text1"/>
          <w:sz w:val="22"/>
          <w:szCs w:val="22"/>
        </w:rPr>
        <w:t>(Mesibov and Howey 2016</w:t>
      </w:r>
      <w:r w:rsidR="001E0553" w:rsidRPr="001B0F1C">
        <w:rPr>
          <w:rFonts w:ascii="Arial" w:hAnsi="Arial" w:cs="Arial"/>
          <w:color w:val="000000" w:themeColor="text1"/>
          <w:sz w:val="22"/>
          <w:szCs w:val="22"/>
        </w:rPr>
        <w:t xml:space="preserve">, </w:t>
      </w:r>
      <w:r w:rsidR="001E0553" w:rsidRPr="001B0F1C">
        <w:rPr>
          <w:rFonts w:ascii="Arial" w:hAnsi="Arial" w:cs="Arial"/>
          <w:color w:val="000000" w:themeColor="text1"/>
          <w:sz w:val="22"/>
          <w:szCs w:val="22"/>
        </w:rPr>
        <w:lastRenderedPageBreak/>
        <w:t>p.13</w:t>
      </w:r>
      <w:r w:rsidR="00B826CA" w:rsidRPr="001B0F1C">
        <w:rPr>
          <w:rFonts w:ascii="Arial" w:hAnsi="Arial" w:cs="Arial"/>
          <w:color w:val="000000" w:themeColor="text1"/>
          <w:sz w:val="22"/>
          <w:szCs w:val="22"/>
        </w:rPr>
        <w:t>)</w:t>
      </w:r>
      <w:r w:rsidR="00EE3C4A" w:rsidRPr="001B0F1C">
        <w:rPr>
          <w:rFonts w:ascii="Arial" w:hAnsi="Arial" w:cs="Arial"/>
          <w:color w:val="000000" w:themeColor="text1"/>
          <w:sz w:val="22"/>
          <w:szCs w:val="22"/>
        </w:rPr>
        <w:t xml:space="preserve">.  </w:t>
      </w:r>
      <w:r w:rsidR="00BF65A4" w:rsidRPr="001B0F1C">
        <w:rPr>
          <w:rFonts w:ascii="Arial" w:hAnsi="Arial" w:cs="Arial"/>
          <w:color w:val="000000" w:themeColor="text1"/>
          <w:sz w:val="22"/>
          <w:szCs w:val="22"/>
        </w:rPr>
        <w:t>Max</w:t>
      </w:r>
      <w:r w:rsidR="00461FC6" w:rsidRPr="001B0F1C">
        <w:rPr>
          <w:rFonts w:ascii="Arial" w:hAnsi="Arial" w:cs="Arial"/>
          <w:color w:val="000000" w:themeColor="text1"/>
          <w:sz w:val="22"/>
          <w:szCs w:val="22"/>
        </w:rPr>
        <w:t xml:space="preserve"> displays all of these above traits, as </w:t>
      </w:r>
      <w:r w:rsidR="00B826CA" w:rsidRPr="001B0F1C">
        <w:rPr>
          <w:rFonts w:ascii="Arial" w:hAnsi="Arial" w:cs="Arial"/>
          <w:color w:val="000000" w:themeColor="text1"/>
          <w:sz w:val="22"/>
          <w:szCs w:val="22"/>
        </w:rPr>
        <w:t>detailed</w:t>
      </w:r>
      <w:r w:rsidR="00461FC6" w:rsidRPr="001B0F1C">
        <w:rPr>
          <w:rFonts w:ascii="Arial" w:hAnsi="Arial" w:cs="Arial"/>
          <w:color w:val="000000" w:themeColor="text1"/>
          <w:sz w:val="22"/>
          <w:szCs w:val="22"/>
        </w:rPr>
        <w:t xml:space="preserve"> in his IEP </w:t>
      </w:r>
      <w:r w:rsidR="00B826CA" w:rsidRPr="001B0F1C">
        <w:rPr>
          <w:rFonts w:ascii="Arial" w:hAnsi="Arial" w:cs="Arial"/>
          <w:color w:val="000000" w:themeColor="text1"/>
          <w:sz w:val="22"/>
          <w:szCs w:val="22"/>
        </w:rPr>
        <w:t>(Appendix 1), one page profile (</w:t>
      </w:r>
      <w:r w:rsidR="00C84D91" w:rsidRPr="001B0F1C">
        <w:rPr>
          <w:rFonts w:ascii="Arial" w:hAnsi="Arial" w:cs="Arial"/>
          <w:color w:val="000000" w:themeColor="text1"/>
          <w:sz w:val="22"/>
          <w:szCs w:val="22"/>
        </w:rPr>
        <w:t>Appendix 2</w:t>
      </w:r>
      <w:r w:rsidR="00B826CA" w:rsidRPr="001B0F1C">
        <w:rPr>
          <w:rFonts w:ascii="Arial" w:hAnsi="Arial" w:cs="Arial"/>
          <w:color w:val="000000" w:themeColor="text1"/>
          <w:sz w:val="22"/>
          <w:szCs w:val="22"/>
        </w:rPr>
        <w:t>) and statement of special needs (Appendix 5).</w:t>
      </w:r>
      <w:r w:rsidR="00461FC6" w:rsidRPr="001B0F1C">
        <w:rPr>
          <w:rFonts w:ascii="Arial" w:hAnsi="Arial" w:cs="Arial"/>
          <w:color w:val="000000" w:themeColor="text1"/>
          <w:sz w:val="22"/>
          <w:szCs w:val="22"/>
        </w:rPr>
        <w:t xml:space="preserve"> </w:t>
      </w:r>
      <w:r w:rsidR="00B826CA" w:rsidRPr="001B0F1C">
        <w:rPr>
          <w:rFonts w:ascii="Arial" w:hAnsi="Arial" w:cs="Arial"/>
          <w:color w:val="000000" w:themeColor="text1"/>
          <w:sz w:val="22"/>
          <w:szCs w:val="22"/>
        </w:rPr>
        <w:t xml:space="preserve">Mesibov and Howey (2016) </w:t>
      </w:r>
      <w:r w:rsidRPr="001B0F1C">
        <w:rPr>
          <w:rFonts w:ascii="Arial" w:hAnsi="Arial" w:cs="Arial"/>
          <w:color w:val="000000" w:themeColor="text1"/>
          <w:sz w:val="22"/>
          <w:szCs w:val="22"/>
        </w:rPr>
        <w:t>note</w:t>
      </w:r>
      <w:r w:rsidR="00B826CA" w:rsidRPr="001B0F1C">
        <w:rPr>
          <w:rFonts w:ascii="Arial" w:hAnsi="Arial" w:cs="Arial"/>
          <w:color w:val="000000" w:themeColor="text1"/>
          <w:sz w:val="22"/>
          <w:szCs w:val="22"/>
        </w:rPr>
        <w:t xml:space="preserve"> that m</w:t>
      </w:r>
      <w:r w:rsidR="00EE3C4A" w:rsidRPr="001B0F1C">
        <w:rPr>
          <w:rFonts w:ascii="Arial" w:hAnsi="Arial" w:cs="Arial"/>
          <w:color w:val="000000" w:themeColor="text1"/>
          <w:sz w:val="22"/>
          <w:szCs w:val="22"/>
        </w:rPr>
        <w:t xml:space="preserve">ore traditional teaching styles and curriculum delivery use social and verbal communication as a means of developing shared understanding.  However, </w:t>
      </w:r>
      <w:r w:rsidR="00637D09" w:rsidRPr="001B0F1C">
        <w:rPr>
          <w:rFonts w:ascii="Arial" w:hAnsi="Arial" w:cs="Arial"/>
          <w:color w:val="000000" w:themeColor="text1"/>
          <w:sz w:val="22"/>
          <w:szCs w:val="22"/>
          <w:shd w:val="clear" w:color="auto" w:fill="FFFFFF"/>
        </w:rPr>
        <w:t>children</w:t>
      </w:r>
      <w:r w:rsidR="00EE3C4A" w:rsidRPr="001B0F1C">
        <w:rPr>
          <w:rFonts w:ascii="Arial" w:hAnsi="Arial" w:cs="Arial"/>
          <w:color w:val="000000" w:themeColor="text1"/>
          <w:sz w:val="22"/>
          <w:szCs w:val="22"/>
        </w:rPr>
        <w:t xml:space="preserve"> with ASD do not understand the shared meaning within a social classroom context</w:t>
      </w:r>
      <w:r w:rsidR="00FD5C92" w:rsidRPr="001B0F1C">
        <w:rPr>
          <w:rFonts w:ascii="Arial" w:hAnsi="Arial" w:cs="Arial"/>
          <w:color w:val="000000" w:themeColor="text1"/>
          <w:sz w:val="22"/>
          <w:szCs w:val="22"/>
        </w:rPr>
        <w:t xml:space="preserve">.  As </w:t>
      </w:r>
      <w:r w:rsidR="00637D09" w:rsidRPr="001B0F1C">
        <w:rPr>
          <w:rFonts w:ascii="Arial" w:hAnsi="Arial" w:cs="Arial"/>
          <w:color w:val="000000" w:themeColor="text1"/>
          <w:sz w:val="22"/>
          <w:szCs w:val="22"/>
          <w:shd w:val="clear" w:color="auto" w:fill="FFFFFF"/>
        </w:rPr>
        <w:t>children</w:t>
      </w:r>
      <w:r w:rsidR="00FD5C92" w:rsidRPr="001B0F1C">
        <w:rPr>
          <w:rFonts w:ascii="Arial" w:hAnsi="Arial" w:cs="Arial"/>
          <w:color w:val="000000" w:themeColor="text1"/>
          <w:sz w:val="22"/>
          <w:szCs w:val="22"/>
        </w:rPr>
        <w:t xml:space="preserve"> with ASD think in different ways, more traditional teaching and learning styles need to be reconsidered as they do not fulfil the best inter</w:t>
      </w:r>
      <w:r w:rsidR="009544EF" w:rsidRPr="001B0F1C">
        <w:rPr>
          <w:rFonts w:ascii="Arial" w:hAnsi="Arial" w:cs="Arial"/>
          <w:color w:val="000000" w:themeColor="text1"/>
          <w:sz w:val="22"/>
          <w:szCs w:val="22"/>
        </w:rPr>
        <w:t>e</w:t>
      </w:r>
      <w:r w:rsidR="00FD5C92" w:rsidRPr="001B0F1C">
        <w:rPr>
          <w:rFonts w:ascii="Arial" w:hAnsi="Arial" w:cs="Arial"/>
          <w:color w:val="000000" w:themeColor="text1"/>
          <w:sz w:val="22"/>
          <w:szCs w:val="22"/>
        </w:rPr>
        <w:t xml:space="preserve">sts </w:t>
      </w:r>
      <w:r w:rsidR="009544EF" w:rsidRPr="001B0F1C">
        <w:rPr>
          <w:rFonts w:ascii="Arial" w:hAnsi="Arial" w:cs="Arial"/>
          <w:color w:val="000000" w:themeColor="text1"/>
          <w:sz w:val="22"/>
          <w:szCs w:val="22"/>
        </w:rPr>
        <w:t xml:space="preserve">of these learners.  </w:t>
      </w:r>
      <w:r w:rsidR="00111A3E" w:rsidRPr="001B0F1C">
        <w:rPr>
          <w:rFonts w:ascii="Arial" w:hAnsi="Arial" w:cs="Arial"/>
          <w:color w:val="000000" w:themeColor="text1"/>
          <w:sz w:val="22"/>
          <w:szCs w:val="22"/>
        </w:rPr>
        <w:t xml:space="preserve">Mesibov and Howey (2016, p. 14) stress “the importance of promoting access and entitlement to a meaningful curriculum for learners on the spectrum cannot be overstated”. </w:t>
      </w:r>
      <w:r w:rsidR="003F08F1" w:rsidRPr="001B0F1C">
        <w:rPr>
          <w:rFonts w:ascii="Arial" w:hAnsi="Arial" w:cs="Arial"/>
          <w:color w:val="000000" w:themeColor="text1"/>
          <w:sz w:val="22"/>
          <w:szCs w:val="22"/>
        </w:rPr>
        <w:t>Jordan (2005, p.116) supports</w:t>
      </w:r>
      <w:r w:rsidR="00111A3E" w:rsidRPr="001B0F1C">
        <w:rPr>
          <w:rFonts w:ascii="Arial" w:hAnsi="Arial" w:cs="Arial"/>
          <w:color w:val="000000" w:themeColor="text1"/>
          <w:sz w:val="22"/>
          <w:szCs w:val="22"/>
        </w:rPr>
        <w:t xml:space="preserve"> this by noting</w:t>
      </w:r>
      <w:r w:rsidR="00214A5A" w:rsidRPr="001B0F1C">
        <w:rPr>
          <w:rFonts w:ascii="Arial" w:hAnsi="Arial" w:cs="Arial"/>
          <w:color w:val="000000" w:themeColor="text1"/>
          <w:sz w:val="22"/>
          <w:szCs w:val="22"/>
        </w:rPr>
        <w:t xml:space="preserve"> </w:t>
      </w:r>
      <w:r w:rsidR="001E0553" w:rsidRPr="001B0F1C">
        <w:rPr>
          <w:rFonts w:ascii="Arial" w:hAnsi="Arial" w:cs="Arial"/>
          <w:color w:val="000000" w:themeColor="text1"/>
          <w:sz w:val="22"/>
          <w:szCs w:val="22"/>
        </w:rPr>
        <w:t>a</w:t>
      </w:r>
      <w:r w:rsidR="003F08F1" w:rsidRPr="001B0F1C">
        <w:rPr>
          <w:rFonts w:ascii="Arial" w:hAnsi="Arial" w:cs="Arial"/>
          <w:color w:val="000000" w:themeColor="text1"/>
          <w:sz w:val="22"/>
          <w:szCs w:val="22"/>
        </w:rPr>
        <w:t xml:space="preserve"> child with </w:t>
      </w:r>
      <w:r w:rsidR="001E0553" w:rsidRPr="001B0F1C">
        <w:rPr>
          <w:rFonts w:ascii="Arial" w:hAnsi="Arial" w:cs="Arial"/>
          <w:color w:val="000000" w:themeColor="text1"/>
          <w:sz w:val="22"/>
          <w:szCs w:val="22"/>
        </w:rPr>
        <w:t>ASD “</w:t>
      </w:r>
      <w:r w:rsidR="003F08F1" w:rsidRPr="001B0F1C">
        <w:rPr>
          <w:rFonts w:ascii="Arial" w:hAnsi="Arial" w:cs="Arial"/>
          <w:color w:val="000000" w:themeColor="text1"/>
          <w:sz w:val="22"/>
          <w:szCs w:val="22"/>
        </w:rPr>
        <w:t xml:space="preserve">like any other child, is entitled to a broad and relevant (not necessarily balanced) curriculum to meet his or her needs”. </w:t>
      </w:r>
    </w:p>
    <w:p w:rsidR="001B0F1C" w:rsidRDefault="00BF65A4" w:rsidP="001B0F1C">
      <w:pPr>
        <w:spacing w:line="360" w:lineRule="auto"/>
        <w:jc w:val="both"/>
        <w:rPr>
          <w:rFonts w:ascii="Arial" w:hAnsi="Arial" w:cs="Arial"/>
          <w:color w:val="000000" w:themeColor="text1"/>
          <w:sz w:val="22"/>
          <w:szCs w:val="22"/>
        </w:rPr>
      </w:pPr>
      <w:r w:rsidRPr="001B0F1C">
        <w:rPr>
          <w:rFonts w:ascii="Arial" w:hAnsi="Arial" w:cs="Arial"/>
          <w:color w:val="000000" w:themeColor="text1"/>
          <w:sz w:val="22"/>
          <w:szCs w:val="22"/>
        </w:rPr>
        <w:t>Max</w:t>
      </w:r>
      <w:r w:rsidR="00461FC6" w:rsidRPr="001B0F1C">
        <w:rPr>
          <w:rFonts w:ascii="Arial" w:hAnsi="Arial" w:cs="Arial"/>
          <w:color w:val="000000" w:themeColor="text1"/>
          <w:sz w:val="22"/>
          <w:szCs w:val="22"/>
        </w:rPr>
        <w:t xml:space="preserve">’s low level of social interaction </w:t>
      </w:r>
      <w:r w:rsidR="00B826CA" w:rsidRPr="001B0F1C">
        <w:rPr>
          <w:rFonts w:ascii="Arial" w:hAnsi="Arial" w:cs="Arial"/>
          <w:color w:val="000000" w:themeColor="text1"/>
          <w:sz w:val="22"/>
          <w:szCs w:val="22"/>
        </w:rPr>
        <w:t xml:space="preserve">and communication </w:t>
      </w:r>
      <w:r w:rsidR="00461FC6" w:rsidRPr="001B0F1C">
        <w:rPr>
          <w:rFonts w:ascii="Arial" w:hAnsi="Arial" w:cs="Arial"/>
          <w:color w:val="000000" w:themeColor="text1"/>
          <w:sz w:val="22"/>
          <w:szCs w:val="22"/>
        </w:rPr>
        <w:t>wil</w:t>
      </w:r>
      <w:r w:rsidR="00A825B4" w:rsidRPr="001B0F1C">
        <w:rPr>
          <w:rFonts w:ascii="Arial" w:hAnsi="Arial" w:cs="Arial"/>
          <w:color w:val="000000" w:themeColor="text1"/>
          <w:sz w:val="22"/>
          <w:szCs w:val="22"/>
        </w:rPr>
        <w:t>l</w:t>
      </w:r>
      <w:r w:rsidR="001E0553" w:rsidRPr="001B0F1C">
        <w:rPr>
          <w:rFonts w:ascii="Arial" w:hAnsi="Arial" w:cs="Arial"/>
          <w:color w:val="000000" w:themeColor="text1"/>
          <w:sz w:val="22"/>
          <w:szCs w:val="22"/>
        </w:rPr>
        <w:t xml:space="preserve"> have an impact on his learning;</w:t>
      </w:r>
      <w:r w:rsidR="00A825B4" w:rsidRPr="001B0F1C">
        <w:rPr>
          <w:rFonts w:ascii="Arial" w:hAnsi="Arial" w:cs="Arial"/>
          <w:color w:val="000000" w:themeColor="text1"/>
          <w:sz w:val="22"/>
          <w:szCs w:val="22"/>
        </w:rPr>
        <w:t xml:space="preserve"> however, this does not mean that </w:t>
      </w:r>
      <w:r w:rsidRPr="001B0F1C">
        <w:rPr>
          <w:rFonts w:ascii="Arial" w:hAnsi="Arial" w:cs="Arial"/>
          <w:color w:val="000000" w:themeColor="text1"/>
          <w:sz w:val="22"/>
          <w:szCs w:val="22"/>
        </w:rPr>
        <w:t>Max</w:t>
      </w:r>
      <w:r w:rsidR="00A825B4" w:rsidRPr="001B0F1C">
        <w:rPr>
          <w:rFonts w:ascii="Arial" w:hAnsi="Arial" w:cs="Arial"/>
          <w:color w:val="000000" w:themeColor="text1"/>
          <w:sz w:val="22"/>
          <w:szCs w:val="22"/>
        </w:rPr>
        <w:t xml:space="preserve"> lacks any social interaction and communication skills</w:t>
      </w:r>
      <w:r w:rsidR="00461FC6" w:rsidRPr="001B0F1C">
        <w:rPr>
          <w:rFonts w:ascii="Arial" w:hAnsi="Arial" w:cs="Arial"/>
          <w:color w:val="000000" w:themeColor="text1"/>
          <w:sz w:val="22"/>
          <w:szCs w:val="22"/>
        </w:rPr>
        <w:t xml:space="preserve">.  </w:t>
      </w:r>
      <w:r w:rsidR="00A71FA0" w:rsidRPr="001B0F1C">
        <w:rPr>
          <w:rFonts w:ascii="Arial" w:hAnsi="Arial" w:cs="Arial"/>
          <w:color w:val="000000" w:themeColor="text1"/>
          <w:sz w:val="22"/>
          <w:szCs w:val="22"/>
        </w:rPr>
        <w:t>In</w:t>
      </w:r>
      <w:r w:rsidR="00B826CA" w:rsidRPr="001B0F1C">
        <w:rPr>
          <w:rFonts w:ascii="Arial" w:hAnsi="Arial" w:cs="Arial"/>
          <w:color w:val="000000" w:themeColor="text1"/>
          <w:sz w:val="22"/>
          <w:szCs w:val="22"/>
        </w:rPr>
        <w:t xml:space="preserve"> regards to social</w:t>
      </w:r>
      <w:r w:rsidR="00E57A24" w:rsidRPr="001B0F1C">
        <w:rPr>
          <w:rFonts w:ascii="Arial" w:hAnsi="Arial" w:cs="Arial"/>
          <w:color w:val="000000" w:themeColor="text1"/>
          <w:sz w:val="22"/>
          <w:szCs w:val="22"/>
        </w:rPr>
        <w:t xml:space="preserve"> interaction </w:t>
      </w:r>
      <w:r w:rsidRPr="001B0F1C">
        <w:rPr>
          <w:rFonts w:ascii="Arial" w:hAnsi="Arial" w:cs="Arial"/>
          <w:color w:val="000000" w:themeColor="text1"/>
          <w:sz w:val="22"/>
          <w:szCs w:val="22"/>
        </w:rPr>
        <w:t>Max</w:t>
      </w:r>
      <w:r w:rsidR="00E57A24" w:rsidRPr="001B0F1C">
        <w:rPr>
          <w:rFonts w:ascii="Arial" w:hAnsi="Arial" w:cs="Arial"/>
          <w:color w:val="000000" w:themeColor="text1"/>
          <w:sz w:val="22"/>
          <w:szCs w:val="22"/>
        </w:rPr>
        <w:t xml:space="preserve"> likes intensive interactions games, such as being scared or tickled.  A</w:t>
      </w:r>
      <w:r w:rsidR="00B826CA" w:rsidRPr="001B0F1C">
        <w:rPr>
          <w:rFonts w:ascii="Arial" w:hAnsi="Arial" w:cs="Arial"/>
          <w:color w:val="000000" w:themeColor="text1"/>
          <w:sz w:val="22"/>
          <w:szCs w:val="22"/>
        </w:rPr>
        <w:t xml:space="preserve">s included in </w:t>
      </w:r>
      <w:r w:rsidRPr="001B0F1C">
        <w:rPr>
          <w:rFonts w:ascii="Arial" w:hAnsi="Arial" w:cs="Arial"/>
          <w:color w:val="000000" w:themeColor="text1"/>
          <w:sz w:val="22"/>
          <w:szCs w:val="22"/>
        </w:rPr>
        <w:t>Max</w:t>
      </w:r>
      <w:r w:rsidR="00B826CA" w:rsidRPr="001B0F1C">
        <w:rPr>
          <w:rFonts w:ascii="Arial" w:hAnsi="Arial" w:cs="Arial"/>
          <w:color w:val="000000" w:themeColor="text1"/>
          <w:sz w:val="22"/>
          <w:szCs w:val="22"/>
        </w:rPr>
        <w:t>’s one page profile (</w:t>
      </w:r>
      <w:r w:rsidR="00C84D91" w:rsidRPr="001B0F1C">
        <w:rPr>
          <w:rFonts w:ascii="Arial" w:hAnsi="Arial" w:cs="Arial"/>
          <w:color w:val="000000" w:themeColor="text1"/>
          <w:sz w:val="22"/>
          <w:szCs w:val="22"/>
        </w:rPr>
        <w:t>Appendix 2</w:t>
      </w:r>
      <w:r w:rsidR="00B826CA" w:rsidRPr="001B0F1C">
        <w:rPr>
          <w:rFonts w:ascii="Arial" w:hAnsi="Arial" w:cs="Arial"/>
          <w:color w:val="000000" w:themeColor="text1"/>
          <w:sz w:val="22"/>
          <w:szCs w:val="22"/>
        </w:rPr>
        <w:t>), he can be playful but with familiar people</w:t>
      </w:r>
      <w:r w:rsidR="001539EC" w:rsidRPr="001B0F1C">
        <w:rPr>
          <w:rFonts w:ascii="Arial" w:hAnsi="Arial" w:cs="Arial"/>
          <w:color w:val="000000" w:themeColor="text1"/>
          <w:sz w:val="22"/>
          <w:szCs w:val="22"/>
        </w:rPr>
        <w:t xml:space="preserve">; </w:t>
      </w:r>
      <w:r w:rsidR="00B826CA" w:rsidRPr="001B0F1C">
        <w:rPr>
          <w:rFonts w:ascii="Arial" w:hAnsi="Arial" w:cs="Arial"/>
          <w:color w:val="000000" w:themeColor="text1"/>
          <w:sz w:val="22"/>
          <w:szCs w:val="22"/>
        </w:rPr>
        <w:t>so he needs time to get to know the person.</w:t>
      </w:r>
      <w:r w:rsidR="001539EC" w:rsidRPr="001B0F1C">
        <w:rPr>
          <w:rFonts w:ascii="Arial" w:hAnsi="Arial" w:cs="Arial"/>
          <w:color w:val="000000" w:themeColor="text1"/>
          <w:sz w:val="22"/>
          <w:szCs w:val="22"/>
        </w:rPr>
        <w:t xml:space="preserve"> Also in regards to communication skills, the information provided shows us that </w:t>
      </w:r>
      <w:r w:rsidRPr="001B0F1C">
        <w:rPr>
          <w:rFonts w:ascii="Arial" w:hAnsi="Arial" w:cs="Arial"/>
          <w:color w:val="000000" w:themeColor="text1"/>
          <w:sz w:val="22"/>
          <w:szCs w:val="22"/>
        </w:rPr>
        <w:t>Max</w:t>
      </w:r>
      <w:r w:rsidR="001539EC" w:rsidRPr="001B0F1C">
        <w:rPr>
          <w:rFonts w:ascii="Arial" w:hAnsi="Arial" w:cs="Arial"/>
          <w:color w:val="000000" w:themeColor="text1"/>
          <w:sz w:val="22"/>
          <w:szCs w:val="22"/>
        </w:rPr>
        <w:t xml:space="preserve"> communicates through gesture, eye contact and some vocabulary. </w:t>
      </w:r>
      <w:r w:rsidR="00A825B4" w:rsidRPr="001B0F1C">
        <w:rPr>
          <w:rFonts w:ascii="Arial" w:hAnsi="Arial" w:cs="Arial"/>
          <w:color w:val="000000" w:themeColor="text1"/>
          <w:sz w:val="22"/>
          <w:szCs w:val="22"/>
        </w:rPr>
        <w:t xml:space="preserve">Though as </w:t>
      </w:r>
      <w:r w:rsidRPr="001B0F1C">
        <w:rPr>
          <w:rFonts w:ascii="Arial" w:hAnsi="Arial" w:cs="Arial"/>
          <w:color w:val="000000" w:themeColor="text1"/>
          <w:sz w:val="22"/>
          <w:szCs w:val="22"/>
        </w:rPr>
        <w:t>Max</w:t>
      </w:r>
      <w:r w:rsidR="00A825B4" w:rsidRPr="001B0F1C">
        <w:rPr>
          <w:rFonts w:ascii="Arial" w:hAnsi="Arial" w:cs="Arial"/>
          <w:color w:val="000000" w:themeColor="text1"/>
          <w:sz w:val="22"/>
          <w:szCs w:val="22"/>
        </w:rPr>
        <w:t xml:space="preserve"> is ten, his communication skills are below a typically developing child who would be able to read fluently and write a story (Hobart and Frankel 2004).   </w:t>
      </w:r>
    </w:p>
    <w:p w:rsidR="001B0F1C" w:rsidRDefault="001B0F1C" w:rsidP="001B0F1C">
      <w:pPr>
        <w:spacing w:line="360" w:lineRule="auto"/>
        <w:jc w:val="both"/>
        <w:rPr>
          <w:rFonts w:ascii="Arial" w:hAnsi="Arial" w:cs="Arial"/>
          <w:color w:val="000000" w:themeColor="text1"/>
          <w:sz w:val="22"/>
          <w:szCs w:val="22"/>
        </w:rPr>
      </w:pPr>
    </w:p>
    <w:p w:rsidR="001B0F1C" w:rsidRDefault="00C84D91" w:rsidP="001B0F1C">
      <w:pPr>
        <w:spacing w:line="360" w:lineRule="auto"/>
        <w:jc w:val="both"/>
        <w:rPr>
          <w:rFonts w:ascii="Arial" w:hAnsi="Arial" w:cs="Arial"/>
          <w:color w:val="000000" w:themeColor="text1"/>
          <w:sz w:val="22"/>
          <w:szCs w:val="22"/>
        </w:rPr>
      </w:pPr>
      <w:r w:rsidRPr="001B0F1C">
        <w:rPr>
          <w:rFonts w:ascii="Arial" w:hAnsi="Arial" w:cs="Arial"/>
          <w:color w:val="000000" w:themeColor="text1"/>
          <w:sz w:val="22"/>
          <w:szCs w:val="22"/>
        </w:rPr>
        <w:t>Appendix 3</w:t>
      </w:r>
      <w:r w:rsidR="005F0508" w:rsidRPr="001B0F1C">
        <w:rPr>
          <w:rFonts w:ascii="Arial" w:hAnsi="Arial" w:cs="Arial"/>
          <w:color w:val="000000" w:themeColor="text1"/>
          <w:sz w:val="22"/>
          <w:szCs w:val="22"/>
        </w:rPr>
        <w:t xml:space="preserve"> </w:t>
      </w:r>
      <w:r w:rsidR="00DB437B" w:rsidRPr="001B0F1C">
        <w:rPr>
          <w:rFonts w:ascii="Arial" w:hAnsi="Arial" w:cs="Arial"/>
          <w:color w:val="000000" w:themeColor="text1"/>
          <w:sz w:val="22"/>
          <w:szCs w:val="22"/>
        </w:rPr>
        <w:t xml:space="preserve">shows </w:t>
      </w:r>
      <w:r w:rsidR="00BF65A4" w:rsidRPr="001B0F1C">
        <w:rPr>
          <w:rFonts w:ascii="Arial" w:hAnsi="Arial" w:cs="Arial"/>
          <w:color w:val="000000" w:themeColor="text1"/>
          <w:sz w:val="22"/>
          <w:szCs w:val="22"/>
        </w:rPr>
        <w:t>Max</w:t>
      </w:r>
      <w:r w:rsidR="00DB437B" w:rsidRPr="001B0F1C">
        <w:rPr>
          <w:rFonts w:ascii="Arial" w:hAnsi="Arial" w:cs="Arial"/>
          <w:color w:val="000000" w:themeColor="text1"/>
          <w:sz w:val="22"/>
          <w:szCs w:val="22"/>
        </w:rPr>
        <w:t xml:space="preserve">’s current stage of development against developmental norms (Hobart and Frankel, 2004).  Gaps become evident </w:t>
      </w:r>
      <w:r w:rsidR="00A825B4" w:rsidRPr="001B0F1C">
        <w:rPr>
          <w:rFonts w:ascii="Arial" w:hAnsi="Arial" w:cs="Arial"/>
          <w:color w:val="000000" w:themeColor="text1"/>
          <w:sz w:val="22"/>
          <w:szCs w:val="22"/>
        </w:rPr>
        <w:t xml:space="preserve">in </w:t>
      </w:r>
      <w:r w:rsidR="00BF65A4" w:rsidRPr="001B0F1C">
        <w:rPr>
          <w:rFonts w:ascii="Arial" w:hAnsi="Arial" w:cs="Arial"/>
          <w:color w:val="000000" w:themeColor="text1"/>
          <w:sz w:val="22"/>
          <w:szCs w:val="22"/>
        </w:rPr>
        <w:t>Max</w:t>
      </w:r>
      <w:r w:rsidR="00A825B4" w:rsidRPr="001B0F1C">
        <w:rPr>
          <w:rFonts w:ascii="Arial" w:hAnsi="Arial" w:cs="Arial"/>
          <w:color w:val="000000" w:themeColor="text1"/>
          <w:sz w:val="22"/>
          <w:szCs w:val="22"/>
        </w:rPr>
        <w:t xml:space="preserve">’s cognitive and language </w:t>
      </w:r>
      <w:r w:rsidR="00DB437B" w:rsidRPr="001B0F1C">
        <w:rPr>
          <w:rFonts w:ascii="Arial" w:hAnsi="Arial" w:cs="Arial"/>
          <w:color w:val="000000" w:themeColor="text1"/>
          <w:sz w:val="22"/>
          <w:szCs w:val="22"/>
        </w:rPr>
        <w:t xml:space="preserve">development from eighteen months onwards.  </w:t>
      </w:r>
      <w:r w:rsidR="00BF65A4" w:rsidRPr="001B0F1C">
        <w:rPr>
          <w:rFonts w:ascii="Arial" w:hAnsi="Arial" w:cs="Arial"/>
          <w:color w:val="000000" w:themeColor="text1"/>
          <w:sz w:val="22"/>
          <w:szCs w:val="22"/>
        </w:rPr>
        <w:t>Max</w:t>
      </w:r>
      <w:r w:rsidR="00DB437B" w:rsidRPr="001B0F1C">
        <w:rPr>
          <w:rFonts w:ascii="Arial" w:hAnsi="Arial" w:cs="Arial"/>
          <w:color w:val="000000" w:themeColor="text1"/>
          <w:sz w:val="22"/>
          <w:szCs w:val="22"/>
        </w:rPr>
        <w:t xml:space="preserve">’s social and emotional and cognitive and language development are in stark contrast to his physical development, with gross motor skills reaching 8-12 years old as </w:t>
      </w:r>
      <w:r w:rsidR="00BF65A4" w:rsidRPr="001B0F1C">
        <w:rPr>
          <w:rFonts w:ascii="Arial" w:hAnsi="Arial" w:cs="Arial"/>
          <w:color w:val="000000" w:themeColor="text1"/>
          <w:sz w:val="22"/>
          <w:szCs w:val="22"/>
        </w:rPr>
        <w:t>Max</w:t>
      </w:r>
      <w:r w:rsidR="00DB437B" w:rsidRPr="001B0F1C">
        <w:rPr>
          <w:rFonts w:ascii="Arial" w:hAnsi="Arial" w:cs="Arial"/>
          <w:color w:val="000000" w:themeColor="text1"/>
          <w:sz w:val="22"/>
          <w:szCs w:val="22"/>
        </w:rPr>
        <w:t xml:space="preserve"> can swim.  This developmental norm is line with </w:t>
      </w:r>
      <w:r w:rsidR="00BF65A4" w:rsidRPr="001B0F1C">
        <w:rPr>
          <w:rFonts w:ascii="Arial" w:hAnsi="Arial" w:cs="Arial"/>
          <w:color w:val="000000" w:themeColor="text1"/>
          <w:sz w:val="22"/>
          <w:szCs w:val="22"/>
        </w:rPr>
        <w:t>Max</w:t>
      </w:r>
      <w:r w:rsidR="00DB437B" w:rsidRPr="001B0F1C">
        <w:rPr>
          <w:rFonts w:ascii="Arial" w:hAnsi="Arial" w:cs="Arial"/>
          <w:color w:val="000000" w:themeColor="text1"/>
          <w:sz w:val="22"/>
          <w:szCs w:val="22"/>
        </w:rPr>
        <w:t xml:space="preserve">’s chronological age and is therefore much closer than </w:t>
      </w:r>
      <w:r w:rsidR="00BF65A4" w:rsidRPr="001B0F1C">
        <w:rPr>
          <w:rFonts w:ascii="Arial" w:hAnsi="Arial" w:cs="Arial"/>
          <w:color w:val="000000" w:themeColor="text1"/>
          <w:sz w:val="22"/>
          <w:szCs w:val="22"/>
        </w:rPr>
        <w:t>Max</w:t>
      </w:r>
      <w:r w:rsidR="00DB437B" w:rsidRPr="001B0F1C">
        <w:rPr>
          <w:rFonts w:ascii="Arial" w:hAnsi="Arial" w:cs="Arial"/>
          <w:color w:val="000000" w:themeColor="text1"/>
          <w:sz w:val="22"/>
          <w:szCs w:val="22"/>
        </w:rPr>
        <w:t>’s cognitive and language development levels, thus in line with his primary need on his statement of special needs and his diagnosis</w:t>
      </w:r>
      <w:r w:rsidR="00BD72F7" w:rsidRPr="001B0F1C">
        <w:rPr>
          <w:rFonts w:ascii="Arial" w:hAnsi="Arial" w:cs="Arial"/>
          <w:color w:val="000000" w:themeColor="text1"/>
          <w:sz w:val="22"/>
          <w:szCs w:val="22"/>
        </w:rPr>
        <w:t xml:space="preserve"> of ASD (Appendix 5). Therefore</w:t>
      </w:r>
      <w:r w:rsidR="00DB437B" w:rsidRPr="001B0F1C">
        <w:rPr>
          <w:rFonts w:ascii="Arial" w:hAnsi="Arial" w:cs="Arial"/>
          <w:color w:val="000000" w:themeColor="text1"/>
          <w:sz w:val="22"/>
          <w:szCs w:val="22"/>
        </w:rPr>
        <w:t xml:space="preserve"> </w:t>
      </w:r>
      <w:r w:rsidR="00BF65A4" w:rsidRPr="001B0F1C">
        <w:rPr>
          <w:rFonts w:ascii="Arial" w:hAnsi="Arial" w:cs="Arial"/>
          <w:color w:val="000000" w:themeColor="text1"/>
          <w:sz w:val="22"/>
          <w:szCs w:val="22"/>
        </w:rPr>
        <w:t>Max</w:t>
      </w:r>
      <w:r w:rsidR="00DB437B" w:rsidRPr="001B0F1C">
        <w:rPr>
          <w:rFonts w:ascii="Arial" w:hAnsi="Arial" w:cs="Arial"/>
          <w:color w:val="000000" w:themeColor="text1"/>
          <w:sz w:val="22"/>
          <w:szCs w:val="22"/>
        </w:rPr>
        <w:t xml:space="preserve"> requires input into developing ways of communicating in order for him to make progress with his communication skills.  </w:t>
      </w:r>
      <w:r w:rsidR="00BD72F7" w:rsidRPr="001B0F1C">
        <w:rPr>
          <w:rFonts w:ascii="Arial" w:hAnsi="Arial" w:cs="Arial"/>
          <w:color w:val="000000" w:themeColor="text1"/>
          <w:sz w:val="22"/>
          <w:szCs w:val="22"/>
          <w:shd w:val="clear" w:color="auto" w:fill="FFFFFF"/>
        </w:rPr>
        <w:t xml:space="preserve">Cohen (2006, p.132) note that picture or picture-word systems of communication are used to support children with autism as many children with autism have good visual skills but </w:t>
      </w:r>
      <w:r w:rsidR="00373077" w:rsidRPr="001B0F1C">
        <w:rPr>
          <w:rFonts w:ascii="Arial" w:hAnsi="Arial" w:cs="Arial"/>
          <w:color w:val="000000" w:themeColor="text1"/>
          <w:sz w:val="22"/>
          <w:szCs w:val="22"/>
          <w:shd w:val="clear" w:color="auto" w:fill="FFFFFF"/>
        </w:rPr>
        <w:t xml:space="preserve">have </w:t>
      </w:r>
      <w:r w:rsidR="00BD72F7" w:rsidRPr="001B0F1C">
        <w:rPr>
          <w:rFonts w:ascii="Arial" w:hAnsi="Arial" w:cs="Arial"/>
          <w:color w:val="000000" w:themeColor="text1"/>
          <w:sz w:val="22"/>
          <w:szCs w:val="22"/>
          <w:shd w:val="clear" w:color="auto" w:fill="FFFFFF"/>
        </w:rPr>
        <w:t xml:space="preserve">difficulty in processing and producing speech.  </w:t>
      </w:r>
      <w:r w:rsidR="00BF65A4" w:rsidRPr="001B0F1C">
        <w:rPr>
          <w:rFonts w:ascii="Arial" w:hAnsi="Arial" w:cs="Arial"/>
          <w:color w:val="000000" w:themeColor="text1"/>
          <w:sz w:val="22"/>
          <w:szCs w:val="22"/>
        </w:rPr>
        <w:t>Max</w:t>
      </w:r>
      <w:r w:rsidR="001E0553" w:rsidRPr="001B0F1C">
        <w:rPr>
          <w:rFonts w:ascii="Arial" w:hAnsi="Arial" w:cs="Arial"/>
          <w:color w:val="000000" w:themeColor="text1"/>
          <w:sz w:val="22"/>
          <w:szCs w:val="22"/>
        </w:rPr>
        <w:t xml:space="preserve">’s </w:t>
      </w:r>
      <w:r w:rsidR="00E57A24" w:rsidRPr="001B0F1C">
        <w:rPr>
          <w:rFonts w:ascii="Arial" w:hAnsi="Arial" w:cs="Arial"/>
          <w:color w:val="000000" w:themeColor="text1"/>
          <w:sz w:val="22"/>
          <w:szCs w:val="22"/>
        </w:rPr>
        <w:t xml:space="preserve">verbal communication is encouraged with the use of symbols on a sentence strip during activities that </w:t>
      </w:r>
      <w:r w:rsidR="00373077" w:rsidRPr="001B0F1C">
        <w:rPr>
          <w:rFonts w:ascii="Arial" w:hAnsi="Arial" w:cs="Arial"/>
          <w:color w:val="000000" w:themeColor="text1"/>
          <w:sz w:val="22"/>
          <w:szCs w:val="22"/>
        </w:rPr>
        <w:t xml:space="preserve">are highly motivating for </w:t>
      </w:r>
      <w:r w:rsidR="00BF65A4" w:rsidRPr="001B0F1C">
        <w:rPr>
          <w:rFonts w:ascii="Arial" w:hAnsi="Arial" w:cs="Arial"/>
          <w:color w:val="000000" w:themeColor="text1"/>
          <w:sz w:val="22"/>
          <w:szCs w:val="22"/>
        </w:rPr>
        <w:t>Max</w:t>
      </w:r>
      <w:r w:rsidR="00373077" w:rsidRPr="001B0F1C">
        <w:rPr>
          <w:rFonts w:ascii="Arial" w:hAnsi="Arial" w:cs="Arial"/>
          <w:color w:val="000000" w:themeColor="text1"/>
          <w:sz w:val="22"/>
          <w:szCs w:val="22"/>
        </w:rPr>
        <w:t xml:space="preserve">.  </w:t>
      </w:r>
      <w:r w:rsidR="00E57A24" w:rsidRPr="001B0F1C">
        <w:rPr>
          <w:rFonts w:ascii="Arial" w:hAnsi="Arial" w:cs="Arial"/>
          <w:color w:val="000000" w:themeColor="text1"/>
          <w:sz w:val="22"/>
          <w:szCs w:val="22"/>
        </w:rPr>
        <w:t xml:space="preserve">Using </w:t>
      </w:r>
      <w:r w:rsidR="00BF65A4" w:rsidRPr="001B0F1C">
        <w:rPr>
          <w:rFonts w:ascii="Arial" w:hAnsi="Arial" w:cs="Arial"/>
          <w:color w:val="000000" w:themeColor="text1"/>
          <w:sz w:val="22"/>
          <w:szCs w:val="22"/>
        </w:rPr>
        <w:t>Max</w:t>
      </w:r>
      <w:r w:rsidR="00E57A24" w:rsidRPr="001B0F1C">
        <w:rPr>
          <w:rFonts w:ascii="Arial" w:hAnsi="Arial" w:cs="Arial"/>
          <w:color w:val="000000" w:themeColor="text1"/>
          <w:sz w:val="22"/>
          <w:szCs w:val="22"/>
        </w:rPr>
        <w:t xml:space="preserve">’s interests to encourage his verbal communication has made a significant positive difference and </w:t>
      </w:r>
      <w:r w:rsidR="00BF65A4" w:rsidRPr="001B0F1C">
        <w:rPr>
          <w:rFonts w:ascii="Arial" w:hAnsi="Arial" w:cs="Arial"/>
          <w:color w:val="000000" w:themeColor="text1"/>
          <w:sz w:val="22"/>
          <w:szCs w:val="22"/>
        </w:rPr>
        <w:t>Max</w:t>
      </w:r>
      <w:r w:rsidR="00E57A24" w:rsidRPr="001B0F1C">
        <w:rPr>
          <w:rFonts w:ascii="Arial" w:hAnsi="Arial" w:cs="Arial"/>
          <w:color w:val="000000" w:themeColor="text1"/>
          <w:sz w:val="22"/>
          <w:szCs w:val="22"/>
        </w:rPr>
        <w:t xml:space="preserve"> uses more words spontaneously.  </w:t>
      </w:r>
      <w:r w:rsidR="00DB437B" w:rsidRPr="001B0F1C">
        <w:rPr>
          <w:rFonts w:ascii="Arial" w:hAnsi="Arial" w:cs="Arial"/>
          <w:color w:val="000000" w:themeColor="text1"/>
          <w:sz w:val="22"/>
          <w:szCs w:val="22"/>
        </w:rPr>
        <w:t xml:space="preserve">This is in-keeping with the </w:t>
      </w:r>
      <w:r w:rsidR="00DB437B" w:rsidRPr="001B0F1C">
        <w:rPr>
          <w:rFonts w:ascii="Arial" w:hAnsi="Arial" w:cs="Arial"/>
          <w:color w:val="000000" w:themeColor="text1"/>
          <w:sz w:val="22"/>
          <w:szCs w:val="22"/>
        </w:rPr>
        <w:lastRenderedPageBreak/>
        <w:t xml:space="preserve">teaching standards in Wales.  Implicit within the standards is that teachers build relationships with </w:t>
      </w:r>
      <w:r w:rsidR="00637D09" w:rsidRPr="001B0F1C">
        <w:rPr>
          <w:rFonts w:ascii="Arial" w:hAnsi="Arial" w:cs="Arial"/>
          <w:color w:val="000000" w:themeColor="text1"/>
          <w:sz w:val="22"/>
          <w:szCs w:val="22"/>
        </w:rPr>
        <w:t>children</w:t>
      </w:r>
      <w:r w:rsidR="00DB437B" w:rsidRPr="001B0F1C">
        <w:rPr>
          <w:rFonts w:ascii="Arial" w:hAnsi="Arial" w:cs="Arial"/>
          <w:color w:val="000000" w:themeColor="text1"/>
          <w:sz w:val="22"/>
          <w:szCs w:val="22"/>
        </w:rPr>
        <w:t xml:space="preserve"> that enable them to gain insight into </w:t>
      </w:r>
      <w:r w:rsidR="00637D09" w:rsidRPr="001B0F1C">
        <w:rPr>
          <w:rFonts w:ascii="Arial" w:hAnsi="Arial" w:cs="Arial"/>
          <w:color w:val="000000" w:themeColor="text1"/>
          <w:sz w:val="22"/>
          <w:szCs w:val="22"/>
        </w:rPr>
        <w:t xml:space="preserve">their </w:t>
      </w:r>
      <w:r w:rsidR="00DB437B" w:rsidRPr="001B0F1C">
        <w:rPr>
          <w:rFonts w:ascii="Arial" w:hAnsi="Arial" w:cs="Arial"/>
          <w:color w:val="000000" w:themeColor="text1"/>
          <w:sz w:val="22"/>
          <w:szCs w:val="22"/>
        </w:rPr>
        <w:t xml:space="preserve">interests and preferred ways of learning, which in turn shows a developed awareness of activities that inspire, motivate and challenge </w:t>
      </w:r>
      <w:r w:rsidR="00637D09" w:rsidRPr="001B0F1C">
        <w:rPr>
          <w:rFonts w:ascii="Arial" w:hAnsi="Arial" w:cs="Arial"/>
          <w:color w:val="000000" w:themeColor="text1"/>
          <w:sz w:val="22"/>
          <w:szCs w:val="22"/>
        </w:rPr>
        <w:t>children</w:t>
      </w:r>
      <w:r w:rsidR="00DB437B" w:rsidRPr="001B0F1C">
        <w:rPr>
          <w:rFonts w:ascii="Arial" w:hAnsi="Arial" w:cs="Arial"/>
          <w:color w:val="000000" w:themeColor="text1"/>
          <w:sz w:val="22"/>
          <w:szCs w:val="22"/>
        </w:rPr>
        <w:t xml:space="preserve"> (</w:t>
      </w:r>
      <w:r w:rsidR="001948E5" w:rsidRPr="001B0F1C">
        <w:rPr>
          <w:rFonts w:ascii="Arial" w:hAnsi="Arial" w:cs="Arial"/>
          <w:color w:val="000000" w:themeColor="text1"/>
          <w:sz w:val="22"/>
          <w:szCs w:val="22"/>
        </w:rPr>
        <w:t xml:space="preserve">Welsh Government </w:t>
      </w:r>
      <w:r w:rsidR="00DB437B" w:rsidRPr="001B0F1C">
        <w:rPr>
          <w:rFonts w:ascii="Arial" w:hAnsi="Arial" w:cs="Arial"/>
          <w:color w:val="000000" w:themeColor="text1"/>
          <w:sz w:val="22"/>
          <w:szCs w:val="22"/>
        </w:rPr>
        <w:t>2019</w:t>
      </w:r>
      <w:r w:rsidR="0088323D" w:rsidRPr="001B0F1C">
        <w:rPr>
          <w:rFonts w:ascii="Arial" w:hAnsi="Arial" w:cs="Arial"/>
          <w:color w:val="000000" w:themeColor="text1"/>
          <w:sz w:val="22"/>
          <w:szCs w:val="22"/>
        </w:rPr>
        <w:t>c</w:t>
      </w:r>
      <w:r w:rsidR="00DB437B" w:rsidRPr="001B0F1C">
        <w:rPr>
          <w:rFonts w:ascii="Arial" w:hAnsi="Arial" w:cs="Arial"/>
          <w:color w:val="000000" w:themeColor="text1"/>
          <w:sz w:val="22"/>
          <w:szCs w:val="22"/>
        </w:rPr>
        <w:t>)</w:t>
      </w:r>
      <w:r w:rsidR="00D437D0" w:rsidRPr="001B0F1C">
        <w:rPr>
          <w:rFonts w:ascii="Arial" w:hAnsi="Arial" w:cs="Arial"/>
          <w:color w:val="000000" w:themeColor="text1"/>
          <w:sz w:val="22"/>
          <w:szCs w:val="22"/>
        </w:rPr>
        <w:t>.</w:t>
      </w:r>
      <w:r w:rsidR="00DB437B" w:rsidRPr="001B0F1C">
        <w:rPr>
          <w:rFonts w:ascii="Arial" w:hAnsi="Arial" w:cs="Arial"/>
          <w:color w:val="000000" w:themeColor="text1"/>
          <w:sz w:val="22"/>
          <w:szCs w:val="22"/>
        </w:rPr>
        <w:t xml:space="preserve"> </w:t>
      </w:r>
    </w:p>
    <w:p w:rsidR="001B0F1C" w:rsidRDefault="001B0F1C" w:rsidP="001B0F1C">
      <w:pPr>
        <w:spacing w:line="360" w:lineRule="auto"/>
        <w:jc w:val="both"/>
        <w:rPr>
          <w:rFonts w:ascii="Arial" w:hAnsi="Arial" w:cs="Arial"/>
          <w:color w:val="000000" w:themeColor="text1"/>
          <w:sz w:val="22"/>
          <w:szCs w:val="22"/>
        </w:rPr>
      </w:pPr>
    </w:p>
    <w:p w:rsidR="00B15F30" w:rsidRDefault="0072174A" w:rsidP="001B0F1C">
      <w:pPr>
        <w:spacing w:line="360" w:lineRule="auto"/>
        <w:jc w:val="both"/>
        <w:rPr>
          <w:rFonts w:ascii="Arial" w:hAnsi="Arial" w:cs="Arial"/>
          <w:color w:val="000000" w:themeColor="text1"/>
          <w:sz w:val="22"/>
          <w:szCs w:val="22"/>
        </w:rPr>
      </w:pPr>
      <w:r w:rsidRPr="001B0F1C">
        <w:rPr>
          <w:rFonts w:ascii="Arial" w:hAnsi="Arial" w:cs="Arial"/>
          <w:color w:val="000000" w:themeColor="text1"/>
          <w:sz w:val="22"/>
          <w:szCs w:val="22"/>
        </w:rPr>
        <w:t>The final triad of impairment, imagination and flexibility of thought</w:t>
      </w:r>
      <w:r w:rsidR="006C46AB" w:rsidRPr="001B0F1C">
        <w:rPr>
          <w:rFonts w:ascii="Arial" w:hAnsi="Arial" w:cs="Arial"/>
          <w:color w:val="000000" w:themeColor="text1"/>
          <w:sz w:val="22"/>
          <w:szCs w:val="22"/>
        </w:rPr>
        <w:t xml:space="preserve"> “is an inability to imagine things, which have not already been experienced”</w:t>
      </w:r>
      <w:r w:rsidRPr="001B0F1C">
        <w:rPr>
          <w:rFonts w:ascii="Arial" w:hAnsi="Arial" w:cs="Arial"/>
          <w:color w:val="000000" w:themeColor="text1"/>
          <w:sz w:val="22"/>
          <w:szCs w:val="22"/>
        </w:rPr>
        <w:t xml:space="preserve"> (Hale 1998-2019</w:t>
      </w:r>
      <w:r w:rsidR="006C46AB" w:rsidRPr="001B0F1C">
        <w:rPr>
          <w:rFonts w:ascii="Arial" w:hAnsi="Arial" w:cs="Arial"/>
          <w:color w:val="000000" w:themeColor="text1"/>
          <w:sz w:val="22"/>
          <w:szCs w:val="22"/>
        </w:rPr>
        <w:t xml:space="preserve">, p.1).  </w:t>
      </w:r>
      <w:r w:rsidR="00D23C2C" w:rsidRPr="001B0F1C">
        <w:rPr>
          <w:rFonts w:ascii="Arial" w:hAnsi="Arial" w:cs="Arial"/>
          <w:color w:val="000000" w:themeColor="text1"/>
          <w:sz w:val="22"/>
          <w:szCs w:val="22"/>
        </w:rPr>
        <w:t>Mesibov and Howey (2016</w:t>
      </w:r>
      <w:r w:rsidR="008E6BD4" w:rsidRPr="001B0F1C">
        <w:rPr>
          <w:rFonts w:ascii="Arial" w:hAnsi="Arial" w:cs="Arial"/>
          <w:color w:val="000000" w:themeColor="text1"/>
          <w:sz w:val="22"/>
          <w:szCs w:val="22"/>
        </w:rPr>
        <w:t>, p.18</w:t>
      </w:r>
      <w:r w:rsidR="00D23C2C" w:rsidRPr="001B0F1C">
        <w:rPr>
          <w:rFonts w:ascii="Arial" w:hAnsi="Arial" w:cs="Arial"/>
          <w:color w:val="000000" w:themeColor="text1"/>
          <w:sz w:val="22"/>
          <w:szCs w:val="22"/>
        </w:rPr>
        <w:t xml:space="preserve">) state that </w:t>
      </w:r>
      <w:r w:rsidR="00637D09" w:rsidRPr="001B0F1C">
        <w:rPr>
          <w:rFonts w:ascii="Arial" w:hAnsi="Arial" w:cs="Arial"/>
          <w:color w:val="000000" w:themeColor="text1"/>
          <w:sz w:val="22"/>
          <w:szCs w:val="22"/>
        </w:rPr>
        <w:t>children</w:t>
      </w:r>
      <w:r w:rsidR="00D23C2C" w:rsidRPr="001B0F1C">
        <w:rPr>
          <w:rFonts w:ascii="Arial" w:hAnsi="Arial" w:cs="Arial"/>
          <w:color w:val="000000" w:themeColor="text1"/>
          <w:sz w:val="22"/>
          <w:szCs w:val="22"/>
        </w:rPr>
        <w:t xml:space="preserve"> with ASD are often rigid in their thinking and lack the flexibility needed to access all areas of the curriculum. Adding that repetitive behaviours and preferred interests can also restrict how a </w:t>
      </w:r>
      <w:r w:rsidR="00074E69" w:rsidRPr="001B0F1C">
        <w:rPr>
          <w:rFonts w:ascii="Arial" w:hAnsi="Arial" w:cs="Arial"/>
          <w:color w:val="000000" w:themeColor="text1"/>
          <w:sz w:val="22"/>
          <w:szCs w:val="22"/>
        </w:rPr>
        <w:t>child</w:t>
      </w:r>
      <w:r w:rsidR="00D23C2C" w:rsidRPr="001B0F1C">
        <w:rPr>
          <w:rFonts w:ascii="Arial" w:hAnsi="Arial" w:cs="Arial"/>
          <w:color w:val="000000" w:themeColor="text1"/>
          <w:sz w:val="22"/>
          <w:szCs w:val="22"/>
        </w:rPr>
        <w:t xml:space="preserve"> with ASD progresses in school. It is apparent that th</w:t>
      </w:r>
      <w:r w:rsidR="00A825B4" w:rsidRPr="001B0F1C">
        <w:rPr>
          <w:rFonts w:ascii="Arial" w:hAnsi="Arial" w:cs="Arial"/>
          <w:color w:val="000000" w:themeColor="text1"/>
          <w:sz w:val="22"/>
          <w:szCs w:val="22"/>
        </w:rPr>
        <w:t>is</w:t>
      </w:r>
      <w:r w:rsidR="00DE7442" w:rsidRPr="001B0F1C">
        <w:rPr>
          <w:rFonts w:ascii="Arial" w:hAnsi="Arial" w:cs="Arial"/>
          <w:color w:val="000000" w:themeColor="text1"/>
          <w:sz w:val="22"/>
          <w:szCs w:val="22"/>
        </w:rPr>
        <w:t xml:space="preserve"> triad of impairment affect</w:t>
      </w:r>
      <w:r w:rsidR="00A825B4" w:rsidRPr="001B0F1C">
        <w:rPr>
          <w:rFonts w:ascii="Arial" w:hAnsi="Arial" w:cs="Arial"/>
          <w:color w:val="000000" w:themeColor="text1"/>
          <w:sz w:val="22"/>
          <w:szCs w:val="22"/>
        </w:rPr>
        <w:t>s</w:t>
      </w:r>
      <w:r w:rsidR="00D23C2C" w:rsidRPr="001B0F1C">
        <w:rPr>
          <w:rFonts w:ascii="Arial" w:hAnsi="Arial" w:cs="Arial"/>
          <w:color w:val="000000" w:themeColor="text1"/>
          <w:sz w:val="22"/>
          <w:szCs w:val="22"/>
        </w:rPr>
        <w:t xml:space="preserve"> </w:t>
      </w:r>
      <w:r w:rsidR="00BF65A4" w:rsidRPr="001B0F1C">
        <w:rPr>
          <w:rFonts w:ascii="Arial" w:hAnsi="Arial" w:cs="Arial"/>
          <w:color w:val="000000" w:themeColor="text1"/>
          <w:sz w:val="22"/>
          <w:szCs w:val="22"/>
        </w:rPr>
        <w:t>Max</w:t>
      </w:r>
      <w:r w:rsidR="00D23C2C" w:rsidRPr="001B0F1C">
        <w:rPr>
          <w:rFonts w:ascii="Arial" w:hAnsi="Arial" w:cs="Arial"/>
          <w:color w:val="000000" w:themeColor="text1"/>
          <w:sz w:val="22"/>
          <w:szCs w:val="22"/>
        </w:rPr>
        <w:t xml:space="preserve"> as his Annual </w:t>
      </w:r>
      <w:r w:rsidR="00B15F30" w:rsidRPr="001B0F1C">
        <w:rPr>
          <w:rFonts w:ascii="Arial" w:hAnsi="Arial" w:cs="Arial"/>
          <w:color w:val="000000" w:themeColor="text1"/>
          <w:sz w:val="22"/>
          <w:szCs w:val="22"/>
        </w:rPr>
        <w:t>Person Centred Review r</w:t>
      </w:r>
      <w:r w:rsidR="00CC718D" w:rsidRPr="001B0F1C">
        <w:rPr>
          <w:rFonts w:ascii="Arial" w:hAnsi="Arial" w:cs="Arial"/>
          <w:color w:val="000000" w:themeColor="text1"/>
          <w:sz w:val="22"/>
          <w:szCs w:val="22"/>
        </w:rPr>
        <w:t>eport (Appendix 4</w:t>
      </w:r>
      <w:r w:rsidR="00D23C2C" w:rsidRPr="001B0F1C">
        <w:rPr>
          <w:rFonts w:ascii="Arial" w:hAnsi="Arial" w:cs="Arial"/>
          <w:color w:val="000000" w:themeColor="text1"/>
          <w:sz w:val="22"/>
          <w:szCs w:val="22"/>
        </w:rPr>
        <w:t xml:space="preserve">) </w:t>
      </w:r>
      <w:r w:rsidR="00B15F30" w:rsidRPr="001B0F1C">
        <w:rPr>
          <w:rFonts w:ascii="Arial" w:hAnsi="Arial" w:cs="Arial"/>
          <w:color w:val="000000" w:themeColor="text1"/>
          <w:sz w:val="22"/>
          <w:szCs w:val="22"/>
        </w:rPr>
        <w:t xml:space="preserve">states </w:t>
      </w:r>
      <w:r w:rsidR="00DE7442" w:rsidRPr="001B0F1C">
        <w:rPr>
          <w:rFonts w:ascii="Arial" w:hAnsi="Arial" w:cs="Arial"/>
          <w:color w:val="000000" w:themeColor="text1"/>
          <w:sz w:val="22"/>
          <w:szCs w:val="22"/>
        </w:rPr>
        <w:t xml:space="preserve">he likes familiar routines, a highly structured environment </w:t>
      </w:r>
      <w:r w:rsidR="00373077" w:rsidRPr="001B0F1C">
        <w:rPr>
          <w:rFonts w:ascii="Arial" w:hAnsi="Arial" w:cs="Arial"/>
          <w:color w:val="000000" w:themeColor="text1"/>
          <w:sz w:val="22"/>
          <w:szCs w:val="22"/>
        </w:rPr>
        <w:t xml:space="preserve">and following a visual schedule.  </w:t>
      </w:r>
      <w:r w:rsidR="00B15F30" w:rsidRPr="001B0F1C">
        <w:rPr>
          <w:rFonts w:ascii="Arial" w:hAnsi="Arial" w:cs="Arial"/>
          <w:color w:val="000000" w:themeColor="text1"/>
          <w:sz w:val="22"/>
          <w:szCs w:val="22"/>
        </w:rPr>
        <w:t xml:space="preserve">The triad of impairments, if not correctly addressed, could cause anxiety for </w:t>
      </w:r>
      <w:r w:rsidR="00BF65A4" w:rsidRPr="001B0F1C">
        <w:rPr>
          <w:rFonts w:ascii="Arial" w:hAnsi="Arial" w:cs="Arial"/>
          <w:color w:val="000000" w:themeColor="text1"/>
          <w:sz w:val="22"/>
          <w:szCs w:val="22"/>
        </w:rPr>
        <w:t>Max</w:t>
      </w:r>
      <w:r w:rsidR="00B15F30" w:rsidRPr="001B0F1C">
        <w:rPr>
          <w:rFonts w:ascii="Arial" w:hAnsi="Arial" w:cs="Arial"/>
          <w:color w:val="000000" w:themeColor="text1"/>
          <w:sz w:val="22"/>
          <w:szCs w:val="22"/>
        </w:rPr>
        <w:t xml:space="preserve"> and any </w:t>
      </w:r>
      <w:r w:rsidR="00074E69" w:rsidRPr="001B0F1C">
        <w:rPr>
          <w:rFonts w:ascii="Arial" w:hAnsi="Arial" w:cs="Arial"/>
          <w:color w:val="000000" w:themeColor="text1"/>
          <w:sz w:val="22"/>
          <w:szCs w:val="22"/>
        </w:rPr>
        <w:t>child</w:t>
      </w:r>
      <w:r w:rsidR="00B15F30" w:rsidRPr="001B0F1C">
        <w:rPr>
          <w:rFonts w:ascii="Arial" w:hAnsi="Arial" w:cs="Arial"/>
          <w:color w:val="000000" w:themeColor="text1"/>
          <w:sz w:val="22"/>
          <w:szCs w:val="22"/>
        </w:rPr>
        <w:t xml:space="preserve"> with ASD.  </w:t>
      </w:r>
      <w:r w:rsidR="009C752E" w:rsidRPr="001B0F1C">
        <w:rPr>
          <w:rFonts w:ascii="Arial" w:hAnsi="Arial" w:cs="Arial"/>
          <w:color w:val="000000" w:themeColor="text1"/>
          <w:sz w:val="22"/>
          <w:szCs w:val="22"/>
        </w:rPr>
        <w:t>Adults</w:t>
      </w:r>
      <w:r w:rsidR="00B15F30" w:rsidRPr="001B0F1C">
        <w:rPr>
          <w:rFonts w:ascii="Arial" w:hAnsi="Arial" w:cs="Arial"/>
          <w:color w:val="000000" w:themeColor="text1"/>
          <w:sz w:val="22"/>
          <w:szCs w:val="22"/>
        </w:rPr>
        <w:t xml:space="preserve"> who have an understanding and appreciation of how ASD can affect an individual </w:t>
      </w:r>
      <w:r w:rsidR="00E3227A" w:rsidRPr="001B0F1C">
        <w:rPr>
          <w:rFonts w:ascii="Arial" w:hAnsi="Arial" w:cs="Arial"/>
          <w:color w:val="000000" w:themeColor="text1"/>
          <w:sz w:val="22"/>
          <w:szCs w:val="22"/>
        </w:rPr>
        <w:t>and consider the unique characteristics of each individual are those best suited to meet the</w:t>
      </w:r>
      <w:r w:rsidR="009C752E" w:rsidRPr="001B0F1C">
        <w:rPr>
          <w:rFonts w:ascii="Arial" w:hAnsi="Arial" w:cs="Arial"/>
          <w:color w:val="000000" w:themeColor="text1"/>
          <w:sz w:val="22"/>
          <w:szCs w:val="22"/>
        </w:rPr>
        <w:t xml:space="preserve"> </w:t>
      </w:r>
      <w:r w:rsidR="00E3227A" w:rsidRPr="001B0F1C">
        <w:rPr>
          <w:rFonts w:ascii="Arial" w:hAnsi="Arial" w:cs="Arial"/>
          <w:color w:val="000000" w:themeColor="text1"/>
          <w:sz w:val="22"/>
          <w:szCs w:val="22"/>
        </w:rPr>
        <w:t>needs of</w:t>
      </w:r>
      <w:r w:rsidR="00B15F30" w:rsidRPr="001B0F1C">
        <w:rPr>
          <w:rFonts w:ascii="Arial" w:hAnsi="Arial" w:cs="Arial"/>
          <w:color w:val="000000" w:themeColor="text1"/>
          <w:sz w:val="22"/>
          <w:szCs w:val="22"/>
        </w:rPr>
        <w:t xml:space="preserve"> </w:t>
      </w:r>
      <w:r w:rsidR="008E6BD4" w:rsidRPr="001B0F1C">
        <w:rPr>
          <w:rFonts w:ascii="Arial" w:hAnsi="Arial" w:cs="Arial"/>
          <w:color w:val="000000" w:themeColor="text1"/>
          <w:sz w:val="22"/>
          <w:szCs w:val="22"/>
        </w:rPr>
        <w:t>learners</w:t>
      </w:r>
      <w:r w:rsidR="00B15F30" w:rsidRPr="001B0F1C">
        <w:rPr>
          <w:rFonts w:ascii="Arial" w:hAnsi="Arial" w:cs="Arial"/>
          <w:color w:val="000000" w:themeColor="text1"/>
          <w:sz w:val="22"/>
          <w:szCs w:val="22"/>
        </w:rPr>
        <w:t xml:space="preserve"> with ASD</w:t>
      </w:r>
      <w:r w:rsidR="009C752E" w:rsidRPr="001B0F1C">
        <w:rPr>
          <w:rFonts w:ascii="Arial" w:hAnsi="Arial" w:cs="Arial"/>
          <w:color w:val="000000" w:themeColor="text1"/>
          <w:sz w:val="22"/>
          <w:szCs w:val="22"/>
        </w:rPr>
        <w:t xml:space="preserve">.  It could </w:t>
      </w:r>
      <w:r w:rsidR="007C0025" w:rsidRPr="001B0F1C">
        <w:rPr>
          <w:rFonts w:ascii="Arial" w:hAnsi="Arial" w:cs="Arial"/>
          <w:color w:val="000000" w:themeColor="text1"/>
          <w:sz w:val="22"/>
          <w:szCs w:val="22"/>
        </w:rPr>
        <w:t xml:space="preserve">be hypothesised that if </w:t>
      </w:r>
      <w:r w:rsidR="00BF65A4" w:rsidRPr="001B0F1C">
        <w:rPr>
          <w:rFonts w:ascii="Arial" w:hAnsi="Arial" w:cs="Arial"/>
          <w:color w:val="000000" w:themeColor="text1"/>
          <w:sz w:val="22"/>
          <w:szCs w:val="22"/>
        </w:rPr>
        <w:t>Max</w:t>
      </w:r>
      <w:r w:rsidR="009C752E" w:rsidRPr="001B0F1C">
        <w:rPr>
          <w:rFonts w:ascii="Arial" w:hAnsi="Arial" w:cs="Arial"/>
          <w:color w:val="000000" w:themeColor="text1"/>
          <w:sz w:val="22"/>
          <w:szCs w:val="22"/>
        </w:rPr>
        <w:t xml:space="preserve"> worked with an adult who lacked understanding appreciation and empathy, this too could impact on his learning and development. As part of an intersessional task looking at how children learn, the importance of an adult’s role on a </w:t>
      </w:r>
      <w:r w:rsidR="00074E69" w:rsidRPr="001B0F1C">
        <w:rPr>
          <w:rFonts w:ascii="Arial" w:hAnsi="Arial" w:cs="Arial"/>
          <w:color w:val="000000" w:themeColor="text1"/>
          <w:sz w:val="22"/>
          <w:szCs w:val="22"/>
        </w:rPr>
        <w:t>learners</w:t>
      </w:r>
      <w:r w:rsidR="00C16C43" w:rsidRPr="001B0F1C">
        <w:rPr>
          <w:rFonts w:ascii="Arial" w:hAnsi="Arial" w:cs="Arial"/>
          <w:color w:val="000000" w:themeColor="text1"/>
          <w:sz w:val="22"/>
          <w:szCs w:val="22"/>
        </w:rPr>
        <w:t>’</w:t>
      </w:r>
      <w:r w:rsidR="009C752E" w:rsidRPr="001B0F1C">
        <w:rPr>
          <w:rFonts w:ascii="Arial" w:hAnsi="Arial" w:cs="Arial"/>
          <w:color w:val="000000" w:themeColor="text1"/>
          <w:sz w:val="22"/>
          <w:szCs w:val="22"/>
        </w:rPr>
        <w:t xml:space="preserve"> development was </w:t>
      </w:r>
      <w:r w:rsidR="00C16C43" w:rsidRPr="001B0F1C">
        <w:rPr>
          <w:rFonts w:ascii="Arial" w:hAnsi="Arial" w:cs="Arial"/>
          <w:color w:val="000000" w:themeColor="text1"/>
          <w:sz w:val="22"/>
          <w:szCs w:val="22"/>
        </w:rPr>
        <w:t xml:space="preserve">highlighted.  </w:t>
      </w:r>
      <w:r w:rsidR="00E507FC" w:rsidRPr="001B0F1C">
        <w:rPr>
          <w:rFonts w:ascii="Arial" w:hAnsi="Arial" w:cs="Arial"/>
          <w:color w:val="000000" w:themeColor="text1"/>
          <w:sz w:val="22"/>
          <w:szCs w:val="22"/>
        </w:rPr>
        <w:t>Charlesworth (2017</w:t>
      </w:r>
      <w:r w:rsidR="00C16C43" w:rsidRPr="001B0F1C">
        <w:rPr>
          <w:rFonts w:ascii="Arial" w:hAnsi="Arial" w:cs="Arial"/>
          <w:color w:val="000000" w:themeColor="text1"/>
          <w:sz w:val="22"/>
          <w:szCs w:val="22"/>
        </w:rPr>
        <w:t>, p.35</w:t>
      </w:r>
      <w:r w:rsidR="00E507FC" w:rsidRPr="001B0F1C">
        <w:rPr>
          <w:rFonts w:ascii="Arial" w:hAnsi="Arial" w:cs="Arial"/>
          <w:color w:val="000000" w:themeColor="text1"/>
          <w:sz w:val="22"/>
          <w:szCs w:val="22"/>
        </w:rPr>
        <w:t xml:space="preserve">) </w:t>
      </w:r>
      <w:r w:rsidR="00C16C43" w:rsidRPr="001B0F1C">
        <w:rPr>
          <w:rFonts w:ascii="Arial" w:hAnsi="Arial" w:cs="Arial"/>
          <w:color w:val="000000" w:themeColor="text1"/>
          <w:sz w:val="22"/>
          <w:szCs w:val="22"/>
        </w:rPr>
        <w:t>agrees</w:t>
      </w:r>
      <w:r w:rsidR="00E507FC" w:rsidRPr="001B0F1C">
        <w:rPr>
          <w:rFonts w:ascii="Arial" w:hAnsi="Arial" w:cs="Arial"/>
          <w:color w:val="000000" w:themeColor="text1"/>
          <w:sz w:val="22"/>
          <w:szCs w:val="22"/>
        </w:rPr>
        <w:t xml:space="preserve"> </w:t>
      </w:r>
      <w:r w:rsidR="00C16C43" w:rsidRPr="001B0F1C">
        <w:rPr>
          <w:rFonts w:ascii="Arial" w:hAnsi="Arial" w:cs="Arial"/>
          <w:color w:val="000000" w:themeColor="text1"/>
          <w:sz w:val="22"/>
          <w:szCs w:val="22"/>
        </w:rPr>
        <w:t xml:space="preserve">that adult support “is always </w:t>
      </w:r>
      <w:r w:rsidR="00E507FC" w:rsidRPr="001B0F1C">
        <w:rPr>
          <w:rFonts w:ascii="Arial" w:hAnsi="Arial" w:cs="Arial"/>
          <w:color w:val="000000" w:themeColor="text1"/>
          <w:sz w:val="22"/>
          <w:szCs w:val="22"/>
        </w:rPr>
        <w:t xml:space="preserve">critical </w:t>
      </w:r>
      <w:r w:rsidR="00C16C43" w:rsidRPr="001B0F1C">
        <w:rPr>
          <w:rFonts w:ascii="Arial" w:hAnsi="Arial" w:cs="Arial"/>
          <w:color w:val="000000" w:themeColor="text1"/>
          <w:sz w:val="22"/>
          <w:szCs w:val="22"/>
        </w:rPr>
        <w:t>to</w:t>
      </w:r>
      <w:r w:rsidR="00E507FC" w:rsidRPr="001B0F1C">
        <w:rPr>
          <w:rFonts w:ascii="Arial" w:hAnsi="Arial" w:cs="Arial"/>
          <w:color w:val="000000" w:themeColor="text1"/>
          <w:sz w:val="22"/>
          <w:szCs w:val="22"/>
        </w:rPr>
        <w:t xml:space="preserve"> children’s learning”.   </w:t>
      </w:r>
    </w:p>
    <w:p w:rsidR="001B0F1C" w:rsidRPr="001B0F1C" w:rsidRDefault="001B0F1C" w:rsidP="001B0F1C">
      <w:pPr>
        <w:spacing w:line="360" w:lineRule="auto"/>
        <w:jc w:val="both"/>
        <w:rPr>
          <w:rFonts w:ascii="Arial" w:hAnsi="Arial" w:cs="Arial"/>
          <w:color w:val="000000" w:themeColor="text1"/>
          <w:sz w:val="22"/>
          <w:szCs w:val="22"/>
        </w:rPr>
      </w:pPr>
    </w:p>
    <w:p w:rsidR="009C752E" w:rsidRPr="001B0F1C" w:rsidRDefault="00952804" w:rsidP="001B0F1C">
      <w:pPr>
        <w:spacing w:after="200" w:line="360" w:lineRule="auto"/>
        <w:jc w:val="both"/>
        <w:rPr>
          <w:rFonts w:ascii="Arial" w:hAnsi="Arial" w:cs="Arial"/>
          <w:color w:val="000000" w:themeColor="text1"/>
          <w:sz w:val="22"/>
          <w:szCs w:val="22"/>
        </w:rPr>
      </w:pPr>
      <w:r w:rsidRPr="001B0F1C">
        <w:rPr>
          <w:rFonts w:ascii="Arial" w:hAnsi="Arial" w:cs="Arial"/>
          <w:color w:val="000000" w:themeColor="text1"/>
          <w:sz w:val="22"/>
          <w:szCs w:val="22"/>
        </w:rPr>
        <w:t>F</w:t>
      </w:r>
      <w:r w:rsidR="007C0025" w:rsidRPr="001B0F1C">
        <w:rPr>
          <w:rFonts w:ascii="Arial" w:hAnsi="Arial" w:cs="Arial"/>
          <w:color w:val="000000" w:themeColor="text1"/>
          <w:sz w:val="22"/>
          <w:szCs w:val="22"/>
        </w:rPr>
        <w:t xml:space="preserve">rom the evidence gathered it can be </w:t>
      </w:r>
      <w:r w:rsidRPr="001B0F1C">
        <w:rPr>
          <w:rFonts w:ascii="Arial" w:hAnsi="Arial" w:cs="Arial"/>
          <w:color w:val="000000" w:themeColor="text1"/>
          <w:sz w:val="22"/>
          <w:szCs w:val="22"/>
        </w:rPr>
        <w:t xml:space="preserve">concluded </w:t>
      </w:r>
      <w:r w:rsidR="007C0025" w:rsidRPr="001B0F1C">
        <w:rPr>
          <w:rFonts w:ascii="Arial" w:hAnsi="Arial" w:cs="Arial"/>
          <w:color w:val="000000" w:themeColor="text1"/>
          <w:sz w:val="22"/>
          <w:szCs w:val="22"/>
        </w:rPr>
        <w:t xml:space="preserve">that </w:t>
      </w:r>
      <w:r w:rsidR="00BF65A4" w:rsidRPr="001B0F1C">
        <w:rPr>
          <w:rFonts w:ascii="Arial" w:hAnsi="Arial" w:cs="Arial"/>
          <w:color w:val="000000" w:themeColor="text1"/>
          <w:sz w:val="22"/>
          <w:szCs w:val="22"/>
        </w:rPr>
        <w:t>Max</w:t>
      </w:r>
      <w:r w:rsidR="007C0025" w:rsidRPr="001B0F1C">
        <w:rPr>
          <w:rFonts w:ascii="Arial" w:hAnsi="Arial" w:cs="Arial"/>
          <w:color w:val="000000" w:themeColor="text1"/>
          <w:sz w:val="22"/>
          <w:szCs w:val="22"/>
        </w:rPr>
        <w:t xml:space="preserve"> has a number of possible </w:t>
      </w:r>
      <w:r w:rsidR="00D51DEE" w:rsidRPr="001B0F1C">
        <w:rPr>
          <w:rFonts w:ascii="Arial" w:hAnsi="Arial" w:cs="Arial"/>
          <w:color w:val="000000" w:themeColor="text1"/>
          <w:sz w:val="22"/>
          <w:szCs w:val="22"/>
        </w:rPr>
        <w:t xml:space="preserve">learning styles that need to be considered to ensure progress in his learning and development.  </w:t>
      </w:r>
      <w:r w:rsidR="00C16C43" w:rsidRPr="001B0F1C">
        <w:rPr>
          <w:rFonts w:ascii="Arial" w:hAnsi="Arial" w:cs="Arial"/>
          <w:color w:val="000000" w:themeColor="text1"/>
          <w:sz w:val="22"/>
          <w:szCs w:val="22"/>
        </w:rPr>
        <w:t>Charman et al. (2011, pp.23-25) support t</w:t>
      </w:r>
      <w:r w:rsidR="00933A77" w:rsidRPr="001B0F1C">
        <w:rPr>
          <w:rFonts w:ascii="Arial" w:hAnsi="Arial" w:cs="Arial"/>
          <w:color w:val="000000" w:themeColor="text1"/>
          <w:sz w:val="22"/>
          <w:szCs w:val="22"/>
        </w:rPr>
        <w:t xml:space="preserve">he use of imaginative and individualised methods of adapting the curriculum </w:t>
      </w:r>
      <w:r w:rsidRPr="001B0F1C">
        <w:rPr>
          <w:rFonts w:ascii="Arial" w:hAnsi="Arial" w:cs="Arial"/>
          <w:color w:val="000000" w:themeColor="text1"/>
          <w:sz w:val="22"/>
          <w:szCs w:val="22"/>
        </w:rPr>
        <w:t xml:space="preserve">for </w:t>
      </w:r>
      <w:r w:rsidR="00637D09" w:rsidRPr="001B0F1C">
        <w:rPr>
          <w:rFonts w:ascii="Arial" w:hAnsi="Arial" w:cs="Arial"/>
          <w:color w:val="000000" w:themeColor="text1"/>
          <w:sz w:val="22"/>
          <w:szCs w:val="22"/>
        </w:rPr>
        <w:t>children</w:t>
      </w:r>
      <w:r w:rsidRPr="001B0F1C">
        <w:rPr>
          <w:rFonts w:ascii="Arial" w:hAnsi="Arial" w:cs="Arial"/>
          <w:color w:val="000000" w:themeColor="text1"/>
          <w:sz w:val="22"/>
          <w:szCs w:val="22"/>
        </w:rPr>
        <w:t xml:space="preserve"> with </w:t>
      </w:r>
      <w:r w:rsidR="00637D09" w:rsidRPr="001B0F1C">
        <w:rPr>
          <w:rFonts w:ascii="Arial" w:hAnsi="Arial" w:cs="Arial"/>
          <w:color w:val="000000" w:themeColor="text1"/>
          <w:sz w:val="22"/>
          <w:szCs w:val="22"/>
        </w:rPr>
        <w:t>ASD</w:t>
      </w:r>
      <w:r w:rsidRPr="001B0F1C">
        <w:rPr>
          <w:rFonts w:ascii="Arial" w:hAnsi="Arial" w:cs="Arial"/>
          <w:color w:val="000000" w:themeColor="text1"/>
          <w:sz w:val="22"/>
          <w:szCs w:val="22"/>
        </w:rPr>
        <w:t xml:space="preserve"> which </w:t>
      </w:r>
      <w:r w:rsidR="00933A77" w:rsidRPr="001B0F1C">
        <w:rPr>
          <w:rFonts w:ascii="Arial" w:hAnsi="Arial" w:cs="Arial"/>
          <w:color w:val="000000" w:themeColor="text1"/>
          <w:sz w:val="22"/>
          <w:szCs w:val="22"/>
        </w:rPr>
        <w:t>ensur</w:t>
      </w:r>
      <w:r w:rsidR="00214A5A" w:rsidRPr="001B0F1C">
        <w:rPr>
          <w:rFonts w:ascii="Arial" w:hAnsi="Arial" w:cs="Arial"/>
          <w:color w:val="000000" w:themeColor="text1"/>
          <w:sz w:val="22"/>
          <w:szCs w:val="22"/>
        </w:rPr>
        <w:t>e</w:t>
      </w:r>
      <w:r w:rsidR="00933A77" w:rsidRPr="001B0F1C">
        <w:rPr>
          <w:rFonts w:ascii="Arial" w:hAnsi="Arial" w:cs="Arial"/>
          <w:color w:val="000000" w:themeColor="text1"/>
          <w:sz w:val="22"/>
          <w:szCs w:val="22"/>
        </w:rPr>
        <w:t xml:space="preserve"> activities </w:t>
      </w:r>
      <w:r w:rsidR="00214A5A" w:rsidRPr="001B0F1C">
        <w:rPr>
          <w:rFonts w:ascii="Arial" w:hAnsi="Arial" w:cs="Arial"/>
          <w:color w:val="000000" w:themeColor="text1"/>
          <w:sz w:val="22"/>
          <w:szCs w:val="22"/>
        </w:rPr>
        <w:t xml:space="preserve">are </w:t>
      </w:r>
      <w:r w:rsidR="00933A77" w:rsidRPr="001B0F1C">
        <w:rPr>
          <w:rFonts w:ascii="Arial" w:hAnsi="Arial" w:cs="Arial"/>
          <w:color w:val="000000" w:themeColor="text1"/>
          <w:sz w:val="22"/>
          <w:szCs w:val="22"/>
        </w:rPr>
        <w:t>fun, mo</w:t>
      </w:r>
      <w:r w:rsidRPr="001B0F1C">
        <w:rPr>
          <w:rFonts w:ascii="Arial" w:hAnsi="Arial" w:cs="Arial"/>
          <w:color w:val="000000" w:themeColor="text1"/>
          <w:sz w:val="22"/>
          <w:szCs w:val="22"/>
        </w:rPr>
        <w:t>tivating and relevant</w:t>
      </w:r>
      <w:r w:rsidR="00C16C43" w:rsidRPr="001B0F1C">
        <w:rPr>
          <w:rFonts w:ascii="Arial" w:hAnsi="Arial" w:cs="Arial"/>
          <w:color w:val="000000" w:themeColor="text1"/>
          <w:sz w:val="22"/>
          <w:szCs w:val="22"/>
        </w:rPr>
        <w:t xml:space="preserve">.  </w:t>
      </w:r>
      <w:r w:rsidR="00EC5994" w:rsidRPr="001B0F1C">
        <w:rPr>
          <w:rFonts w:ascii="Arial" w:hAnsi="Arial" w:cs="Arial"/>
          <w:color w:val="000000" w:themeColor="text1"/>
          <w:sz w:val="22"/>
          <w:szCs w:val="22"/>
        </w:rPr>
        <w:t xml:space="preserve">In summary, a </w:t>
      </w:r>
      <w:r w:rsidR="00D51DEE" w:rsidRPr="001B0F1C">
        <w:rPr>
          <w:rFonts w:ascii="Arial" w:hAnsi="Arial" w:cs="Arial"/>
          <w:color w:val="000000" w:themeColor="text1"/>
          <w:sz w:val="22"/>
          <w:szCs w:val="22"/>
        </w:rPr>
        <w:t>focus needs to be placed on the fact that all child</w:t>
      </w:r>
      <w:r w:rsidR="00EC5994" w:rsidRPr="001B0F1C">
        <w:rPr>
          <w:rFonts w:ascii="Arial" w:hAnsi="Arial" w:cs="Arial"/>
          <w:color w:val="000000" w:themeColor="text1"/>
          <w:sz w:val="22"/>
          <w:szCs w:val="22"/>
        </w:rPr>
        <w:t>ren with autism are individuals.  As encapsulated by Jordan (1999, p.113) who states “each person’s development will be individualistic, depending on the interaction between their abilities and disabilities, the environments they are in and the education and training they receive”.</w:t>
      </w:r>
    </w:p>
    <w:p w:rsidR="00EC5994" w:rsidRPr="001B0F1C" w:rsidRDefault="00EC5994" w:rsidP="001B0F1C">
      <w:pPr>
        <w:spacing w:after="200" w:line="360" w:lineRule="auto"/>
        <w:jc w:val="both"/>
        <w:rPr>
          <w:rFonts w:ascii="Arial" w:hAnsi="Arial" w:cs="Arial"/>
          <w:color w:val="000000" w:themeColor="text1"/>
          <w:sz w:val="22"/>
          <w:szCs w:val="22"/>
        </w:rPr>
      </w:pPr>
    </w:p>
    <w:p w:rsidR="00933A77" w:rsidRPr="001B0F1C" w:rsidRDefault="00933A77" w:rsidP="001B0F1C">
      <w:pPr>
        <w:spacing w:after="200" w:line="360" w:lineRule="auto"/>
        <w:jc w:val="both"/>
        <w:rPr>
          <w:rFonts w:ascii="Arial" w:hAnsi="Arial" w:cs="Arial"/>
          <w:color w:val="000000" w:themeColor="text1"/>
          <w:sz w:val="22"/>
          <w:szCs w:val="22"/>
        </w:rPr>
      </w:pPr>
      <w:bookmarkStart w:id="0" w:name="_GoBack"/>
      <w:bookmarkEnd w:id="0"/>
    </w:p>
    <w:p w:rsidR="00063F94" w:rsidRPr="001B0F1C" w:rsidRDefault="00063F94" w:rsidP="001B0F1C">
      <w:pPr>
        <w:spacing w:after="200" w:line="360" w:lineRule="auto"/>
        <w:jc w:val="both"/>
        <w:rPr>
          <w:rFonts w:ascii="Arial" w:hAnsi="Arial" w:cs="Arial"/>
          <w:color w:val="000000" w:themeColor="text1"/>
          <w:sz w:val="22"/>
          <w:szCs w:val="22"/>
        </w:rPr>
      </w:pPr>
    </w:p>
    <w:p w:rsidR="00B826CA" w:rsidRPr="001B0F1C" w:rsidRDefault="00C84D91" w:rsidP="001B0F1C">
      <w:pPr>
        <w:spacing w:after="200" w:line="360" w:lineRule="auto"/>
        <w:rPr>
          <w:rFonts w:ascii="Arial" w:hAnsi="Arial" w:cs="Arial"/>
          <w:color w:val="000000" w:themeColor="text1"/>
          <w:sz w:val="22"/>
          <w:szCs w:val="22"/>
        </w:rPr>
      </w:pPr>
      <w:r w:rsidRPr="001B0F1C">
        <w:rPr>
          <w:rFonts w:ascii="Arial" w:hAnsi="Arial" w:cs="Arial"/>
          <w:color w:val="000000" w:themeColor="text1"/>
          <w:sz w:val="22"/>
          <w:szCs w:val="22"/>
        </w:rPr>
        <w:br w:type="page"/>
      </w:r>
    </w:p>
    <w:p w:rsidR="00BC5B2E" w:rsidRPr="001B0F1C" w:rsidRDefault="00885C69" w:rsidP="001B0F1C">
      <w:pPr>
        <w:pStyle w:val="Heading1"/>
        <w:spacing w:line="360" w:lineRule="auto"/>
        <w:rPr>
          <w:rFonts w:ascii="Arial" w:hAnsi="Arial" w:cs="Arial"/>
          <w:color w:val="000000" w:themeColor="text1"/>
          <w:sz w:val="22"/>
          <w:szCs w:val="22"/>
        </w:rPr>
      </w:pPr>
      <w:r w:rsidRPr="001B0F1C">
        <w:rPr>
          <w:rFonts w:ascii="Arial" w:hAnsi="Arial" w:cs="Arial"/>
          <w:color w:val="000000" w:themeColor="text1"/>
          <w:sz w:val="22"/>
          <w:szCs w:val="22"/>
        </w:rPr>
        <w:lastRenderedPageBreak/>
        <w:t>References</w:t>
      </w:r>
    </w:p>
    <w:p w:rsidR="001347B4" w:rsidRPr="00CE244F" w:rsidRDefault="001347B4"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ASDinfoWales (2015) </w:t>
      </w:r>
      <w:r w:rsidRPr="00CE244F">
        <w:rPr>
          <w:rFonts w:ascii="Arial" w:hAnsi="Arial" w:cs="Arial"/>
          <w:i/>
          <w:color w:val="000000" w:themeColor="text1"/>
          <w:sz w:val="22"/>
          <w:szCs w:val="22"/>
        </w:rPr>
        <w:t>Autism: A Guide for Mainstream Primary Schools</w:t>
      </w:r>
      <w:r w:rsidRPr="00CE244F">
        <w:rPr>
          <w:rFonts w:ascii="Arial" w:hAnsi="Arial" w:cs="Arial"/>
          <w:color w:val="000000" w:themeColor="text1"/>
          <w:sz w:val="22"/>
          <w:szCs w:val="22"/>
        </w:rPr>
        <w:t xml:space="preserve">. </w:t>
      </w:r>
      <w:r w:rsidR="008065D5" w:rsidRPr="00CE244F">
        <w:rPr>
          <w:rFonts w:ascii="Arial" w:hAnsi="Arial" w:cs="Arial"/>
          <w:color w:val="000000" w:themeColor="text1"/>
          <w:sz w:val="22"/>
          <w:szCs w:val="22"/>
        </w:rPr>
        <w:t xml:space="preserve">[Online] Available at: </w:t>
      </w:r>
      <w:r w:rsidR="008065D5" w:rsidRPr="00CE244F">
        <w:rPr>
          <w:rFonts w:ascii="Arial" w:eastAsiaTheme="majorEastAsia" w:hAnsi="Arial" w:cs="Arial"/>
          <w:color w:val="000000" w:themeColor="text1"/>
          <w:sz w:val="22"/>
          <w:szCs w:val="22"/>
        </w:rPr>
        <w:t>https://www.asdinfowales.co.uk/resource/2015_Autism-A-Guide-for-Mainstream-Primary-Schools-ENG.pdf</w:t>
      </w:r>
      <w:r w:rsidR="008065D5" w:rsidRPr="00CE244F">
        <w:rPr>
          <w:rFonts w:ascii="Arial" w:hAnsi="Arial" w:cs="Arial"/>
          <w:color w:val="000000" w:themeColor="text1"/>
          <w:sz w:val="22"/>
          <w:szCs w:val="22"/>
        </w:rPr>
        <w:t xml:space="preserve"> (Accessed: 14th August 2019).</w:t>
      </w:r>
    </w:p>
    <w:p w:rsidR="001347B4" w:rsidRPr="00CE244F" w:rsidRDefault="001347B4" w:rsidP="00CE244F">
      <w:pPr>
        <w:spacing w:line="360" w:lineRule="auto"/>
        <w:rPr>
          <w:rFonts w:ascii="Arial" w:hAnsi="Arial" w:cs="Arial"/>
          <w:color w:val="000000" w:themeColor="text1"/>
          <w:sz w:val="22"/>
          <w:szCs w:val="22"/>
        </w:rPr>
      </w:pPr>
    </w:p>
    <w:p w:rsidR="00D36094" w:rsidRPr="00CE244F" w:rsidRDefault="00D36094" w:rsidP="00CE244F">
      <w:pPr>
        <w:spacing w:line="360" w:lineRule="auto"/>
        <w:rPr>
          <w:rFonts w:ascii="Arial" w:hAnsi="Arial" w:cs="Arial"/>
          <w:b/>
          <w:color w:val="000000" w:themeColor="text1"/>
          <w:sz w:val="22"/>
          <w:szCs w:val="22"/>
        </w:rPr>
      </w:pPr>
      <w:proofErr w:type="gramStart"/>
      <w:r w:rsidRPr="00CE244F">
        <w:rPr>
          <w:rFonts w:ascii="Arial" w:hAnsi="Arial" w:cs="Arial"/>
          <w:color w:val="000000" w:themeColor="text1"/>
          <w:sz w:val="22"/>
          <w:szCs w:val="22"/>
        </w:rPr>
        <w:t xml:space="preserve">Allen K., Scheve, J. and Nieter, V. (2011) </w:t>
      </w:r>
      <w:r w:rsidRPr="00CE244F">
        <w:rPr>
          <w:rFonts w:ascii="Arial" w:hAnsi="Arial" w:cs="Arial"/>
          <w:i/>
          <w:color w:val="000000" w:themeColor="text1"/>
          <w:sz w:val="22"/>
          <w:szCs w:val="22"/>
        </w:rPr>
        <w:t>Understanding Learning Styles Making a Difference for Diverse Learners.</w:t>
      </w:r>
      <w:proofErr w:type="gramEnd"/>
      <w:r w:rsidRPr="00CE244F">
        <w:rPr>
          <w:rFonts w:ascii="Arial" w:hAnsi="Arial" w:cs="Arial"/>
          <w:color w:val="000000" w:themeColor="text1"/>
          <w:sz w:val="22"/>
          <w:szCs w:val="22"/>
        </w:rPr>
        <w:t xml:space="preserve"> USA: Shell Education.</w:t>
      </w:r>
    </w:p>
    <w:p w:rsidR="008065D5" w:rsidRPr="00CE244F" w:rsidRDefault="008065D5" w:rsidP="00CE244F">
      <w:pPr>
        <w:spacing w:line="360" w:lineRule="auto"/>
        <w:rPr>
          <w:rFonts w:ascii="Arial" w:hAnsi="Arial" w:cs="Arial"/>
          <w:color w:val="000000" w:themeColor="text1"/>
          <w:sz w:val="22"/>
          <w:szCs w:val="22"/>
          <w:shd w:val="clear" w:color="auto" w:fill="FFFFFF"/>
        </w:rPr>
      </w:pPr>
    </w:p>
    <w:p w:rsidR="00EE1B3D" w:rsidRPr="00CE244F" w:rsidRDefault="00D5331B" w:rsidP="00CE244F">
      <w:pPr>
        <w:spacing w:line="360" w:lineRule="auto"/>
        <w:rPr>
          <w:rStyle w:val="a-size-large"/>
          <w:rFonts w:ascii="Arial" w:hAnsi="Arial" w:cs="Arial"/>
          <w:color w:val="000000" w:themeColor="text1"/>
          <w:sz w:val="22"/>
          <w:szCs w:val="22"/>
        </w:rPr>
      </w:pPr>
      <w:proofErr w:type="gramStart"/>
      <w:r w:rsidRPr="00CE244F">
        <w:rPr>
          <w:rFonts w:ascii="Arial" w:hAnsi="Arial" w:cs="Arial"/>
          <w:color w:val="000000" w:themeColor="text1"/>
          <w:sz w:val="22"/>
          <w:szCs w:val="22"/>
          <w:shd w:val="clear" w:color="auto" w:fill="FFFFFF"/>
        </w:rPr>
        <w:t xml:space="preserve">Bates, B. (2019) </w:t>
      </w:r>
      <w:r w:rsidR="008E0A7A" w:rsidRPr="00CE244F">
        <w:rPr>
          <w:rStyle w:val="a-size-large"/>
          <w:rFonts w:ascii="Arial" w:hAnsi="Arial" w:cs="Arial"/>
          <w:i/>
          <w:color w:val="000000" w:themeColor="text1"/>
          <w:sz w:val="22"/>
          <w:szCs w:val="22"/>
        </w:rPr>
        <w:t>Learning Theories Simplifie</w:t>
      </w:r>
      <w:r w:rsidR="00D0754D" w:rsidRPr="00CE244F">
        <w:rPr>
          <w:rStyle w:val="a-size-large"/>
          <w:rFonts w:ascii="Arial" w:hAnsi="Arial" w:cs="Arial"/>
          <w:i/>
          <w:color w:val="000000" w:themeColor="text1"/>
          <w:sz w:val="22"/>
          <w:szCs w:val="22"/>
        </w:rPr>
        <w:t xml:space="preserve">d </w:t>
      </w:r>
      <w:r w:rsidR="008E0A7A" w:rsidRPr="00CE244F">
        <w:rPr>
          <w:rStyle w:val="a-size-large"/>
          <w:rFonts w:ascii="Arial" w:eastAsiaTheme="majorEastAsia" w:hAnsi="Arial" w:cs="Arial"/>
          <w:i/>
          <w:color w:val="000000" w:themeColor="text1"/>
          <w:sz w:val="22"/>
          <w:szCs w:val="22"/>
        </w:rPr>
        <w:t>and how to apply them to teaching</w:t>
      </w:r>
      <w:r w:rsidR="008E0A7A" w:rsidRPr="00CE244F">
        <w:rPr>
          <w:rStyle w:val="a-size-large"/>
          <w:rFonts w:ascii="Arial" w:hAnsi="Arial" w:cs="Arial"/>
          <w:color w:val="000000" w:themeColor="text1"/>
          <w:sz w:val="22"/>
          <w:szCs w:val="22"/>
        </w:rPr>
        <w:t>.</w:t>
      </w:r>
      <w:proofErr w:type="gramEnd"/>
      <w:r w:rsidR="008E0A7A" w:rsidRPr="00CE244F">
        <w:rPr>
          <w:rStyle w:val="a-size-large"/>
          <w:rFonts w:ascii="Arial" w:hAnsi="Arial" w:cs="Arial"/>
          <w:color w:val="000000" w:themeColor="text1"/>
          <w:sz w:val="22"/>
          <w:szCs w:val="22"/>
        </w:rPr>
        <w:t xml:space="preserve"> 2</w:t>
      </w:r>
      <w:r w:rsidR="008E0A7A" w:rsidRPr="00CE244F">
        <w:rPr>
          <w:rStyle w:val="a-size-large"/>
          <w:rFonts w:ascii="Arial" w:hAnsi="Arial" w:cs="Arial"/>
          <w:color w:val="000000" w:themeColor="text1"/>
          <w:sz w:val="22"/>
          <w:szCs w:val="22"/>
          <w:vertAlign w:val="superscript"/>
        </w:rPr>
        <w:t>nd</w:t>
      </w:r>
      <w:r w:rsidR="008E0A7A" w:rsidRPr="00CE244F">
        <w:rPr>
          <w:rStyle w:val="a-size-large"/>
          <w:rFonts w:ascii="Arial" w:hAnsi="Arial" w:cs="Arial"/>
          <w:color w:val="000000" w:themeColor="text1"/>
          <w:sz w:val="22"/>
          <w:szCs w:val="22"/>
        </w:rPr>
        <w:t xml:space="preserve"> </w:t>
      </w:r>
    </w:p>
    <w:p w:rsidR="008E0A7A" w:rsidRPr="00CE244F" w:rsidRDefault="008E0A7A" w:rsidP="00CE244F">
      <w:pPr>
        <w:spacing w:line="360" w:lineRule="auto"/>
        <w:rPr>
          <w:rStyle w:val="a-size-large"/>
          <w:rFonts w:ascii="Arial" w:hAnsi="Arial" w:cs="Arial"/>
          <w:color w:val="000000" w:themeColor="text1"/>
          <w:sz w:val="22"/>
          <w:szCs w:val="22"/>
        </w:rPr>
      </w:pPr>
      <w:proofErr w:type="spellStart"/>
      <w:proofErr w:type="gramStart"/>
      <w:r w:rsidRPr="00CE244F">
        <w:rPr>
          <w:rStyle w:val="a-size-large"/>
          <w:rFonts w:ascii="Arial" w:hAnsi="Arial" w:cs="Arial"/>
          <w:color w:val="000000" w:themeColor="text1"/>
          <w:sz w:val="22"/>
          <w:szCs w:val="22"/>
        </w:rPr>
        <w:t>edn</w:t>
      </w:r>
      <w:proofErr w:type="spellEnd"/>
      <w:proofErr w:type="gramEnd"/>
      <w:r w:rsidRPr="00CE244F">
        <w:rPr>
          <w:rStyle w:val="a-size-large"/>
          <w:rFonts w:ascii="Arial" w:hAnsi="Arial" w:cs="Arial"/>
          <w:color w:val="000000" w:themeColor="text1"/>
          <w:sz w:val="22"/>
          <w:szCs w:val="22"/>
        </w:rPr>
        <w:t>. London: SAGE Publications Ltd.</w:t>
      </w:r>
    </w:p>
    <w:p w:rsidR="00EE1B3D" w:rsidRPr="00CE244F" w:rsidRDefault="00EE1B3D" w:rsidP="00CE244F">
      <w:pPr>
        <w:spacing w:line="360" w:lineRule="auto"/>
        <w:rPr>
          <w:rStyle w:val="a-size-large"/>
          <w:rFonts w:ascii="Arial" w:hAnsi="Arial" w:cs="Arial"/>
          <w:b/>
          <w:color w:val="000000" w:themeColor="text1"/>
          <w:sz w:val="22"/>
          <w:szCs w:val="22"/>
        </w:rPr>
      </w:pPr>
    </w:p>
    <w:p w:rsidR="00F16CB9" w:rsidRPr="00CE244F" w:rsidRDefault="00F16CB9" w:rsidP="00CE244F">
      <w:pPr>
        <w:spacing w:line="360" w:lineRule="auto"/>
        <w:rPr>
          <w:rStyle w:val="a-size-large"/>
          <w:rFonts w:ascii="Arial" w:hAnsi="Arial" w:cs="Arial"/>
          <w:color w:val="000000" w:themeColor="text1"/>
          <w:sz w:val="22"/>
          <w:szCs w:val="22"/>
        </w:rPr>
      </w:pPr>
      <w:r w:rsidRPr="00CE244F">
        <w:rPr>
          <w:rFonts w:ascii="Arial" w:eastAsiaTheme="majorEastAsia" w:hAnsi="Arial" w:cs="Arial"/>
          <w:color w:val="000000" w:themeColor="text1"/>
          <w:sz w:val="22"/>
          <w:szCs w:val="22"/>
          <w:shd w:val="clear" w:color="auto" w:fill="FFFFFF"/>
        </w:rPr>
        <w:t xml:space="preserve">Casanova, E.L. and Casanova, M.F. </w:t>
      </w:r>
      <w:r w:rsidRPr="00CE244F">
        <w:rPr>
          <w:rFonts w:ascii="Arial" w:hAnsi="Arial" w:cs="Arial"/>
          <w:color w:val="000000" w:themeColor="text1"/>
          <w:sz w:val="22"/>
          <w:szCs w:val="22"/>
          <w:shd w:val="clear" w:color="auto" w:fill="FFFFFF"/>
        </w:rPr>
        <w:t xml:space="preserve">(2019) </w:t>
      </w:r>
      <w:r w:rsidRPr="00CE244F">
        <w:rPr>
          <w:rStyle w:val="fn"/>
          <w:rFonts w:ascii="Arial" w:eastAsiaTheme="majorEastAsia" w:hAnsi="Arial" w:cs="Arial"/>
          <w:i/>
          <w:color w:val="000000" w:themeColor="text1"/>
          <w:sz w:val="22"/>
          <w:szCs w:val="22"/>
        </w:rPr>
        <w:t>Defining Autism</w:t>
      </w:r>
      <w:r w:rsidRPr="00CE244F">
        <w:rPr>
          <w:rFonts w:ascii="Arial" w:hAnsi="Arial" w:cs="Arial"/>
          <w:i/>
          <w:color w:val="000000" w:themeColor="text1"/>
          <w:sz w:val="22"/>
          <w:szCs w:val="22"/>
        </w:rPr>
        <w:t> </w:t>
      </w:r>
      <w:r w:rsidRPr="00CE244F">
        <w:rPr>
          <w:rStyle w:val="Subtitle3"/>
          <w:rFonts w:ascii="Arial" w:hAnsi="Arial" w:cs="Arial"/>
          <w:bCs/>
          <w:i/>
          <w:color w:val="000000" w:themeColor="text1"/>
          <w:sz w:val="22"/>
          <w:szCs w:val="22"/>
        </w:rPr>
        <w:t>A Guide to Brain, Biology, and Behavior</w:t>
      </w:r>
      <w:r w:rsidRPr="00CE244F">
        <w:rPr>
          <w:rStyle w:val="Subtitle3"/>
          <w:rFonts w:ascii="Arial" w:hAnsi="Arial" w:cs="Arial"/>
          <w:bCs/>
          <w:color w:val="000000" w:themeColor="text1"/>
          <w:sz w:val="22"/>
          <w:szCs w:val="22"/>
        </w:rPr>
        <w:t>. London and Philadelphia: Jessica Kingsley Publishers.</w:t>
      </w:r>
    </w:p>
    <w:p w:rsidR="00F16CB9" w:rsidRPr="00CE244F" w:rsidRDefault="00F16CB9" w:rsidP="00CE244F">
      <w:pPr>
        <w:spacing w:line="360" w:lineRule="auto"/>
        <w:rPr>
          <w:rStyle w:val="author"/>
          <w:rFonts w:ascii="Arial" w:hAnsi="Arial" w:cs="Arial"/>
          <w:color w:val="000000" w:themeColor="text1"/>
          <w:sz w:val="22"/>
          <w:szCs w:val="22"/>
          <w:shd w:val="clear" w:color="auto" w:fill="FFFFFF"/>
        </w:rPr>
      </w:pPr>
    </w:p>
    <w:p w:rsidR="007C0025" w:rsidRPr="00CE244F" w:rsidRDefault="007C0025" w:rsidP="00CE244F">
      <w:pPr>
        <w:spacing w:line="360" w:lineRule="auto"/>
        <w:rPr>
          <w:rFonts w:ascii="Arial" w:hAnsi="Arial" w:cs="Arial"/>
          <w:color w:val="000000" w:themeColor="text1"/>
          <w:sz w:val="22"/>
          <w:szCs w:val="22"/>
        </w:rPr>
      </w:pPr>
      <w:r w:rsidRPr="00CE244F">
        <w:rPr>
          <w:rStyle w:val="author"/>
          <w:rFonts w:ascii="Arial" w:hAnsi="Arial" w:cs="Arial"/>
          <w:color w:val="000000" w:themeColor="text1"/>
          <w:sz w:val="22"/>
          <w:szCs w:val="22"/>
          <w:shd w:val="clear" w:color="auto" w:fill="FFFFFF"/>
        </w:rPr>
        <w:t xml:space="preserve">Charlesworth, R. (2017) </w:t>
      </w:r>
      <w:r w:rsidRPr="00CE244F">
        <w:rPr>
          <w:rStyle w:val="fn"/>
          <w:rFonts w:ascii="Arial" w:eastAsiaTheme="majorEastAsia" w:hAnsi="Arial" w:cs="Arial"/>
          <w:i/>
          <w:color w:val="000000" w:themeColor="text1"/>
          <w:sz w:val="22"/>
          <w:szCs w:val="22"/>
        </w:rPr>
        <w:t>Understanding Child Development</w:t>
      </w:r>
      <w:r w:rsidRPr="00CE244F">
        <w:rPr>
          <w:rStyle w:val="fn"/>
          <w:rFonts w:ascii="Arial" w:hAnsi="Arial" w:cs="Arial"/>
          <w:color w:val="000000" w:themeColor="text1"/>
          <w:sz w:val="22"/>
          <w:szCs w:val="22"/>
        </w:rPr>
        <w:t xml:space="preserve">. </w:t>
      </w:r>
      <w:proofErr w:type="gramStart"/>
      <w:r w:rsidRPr="00CE244F">
        <w:rPr>
          <w:rStyle w:val="fn"/>
          <w:rFonts w:ascii="Arial" w:hAnsi="Arial" w:cs="Arial"/>
          <w:color w:val="000000" w:themeColor="text1"/>
          <w:sz w:val="22"/>
          <w:szCs w:val="22"/>
        </w:rPr>
        <w:t>10</w:t>
      </w:r>
      <w:r w:rsidRPr="00CE244F">
        <w:rPr>
          <w:rStyle w:val="fn"/>
          <w:rFonts w:ascii="Arial" w:hAnsi="Arial" w:cs="Arial"/>
          <w:color w:val="000000" w:themeColor="text1"/>
          <w:sz w:val="22"/>
          <w:szCs w:val="22"/>
          <w:vertAlign w:val="superscript"/>
        </w:rPr>
        <w:t>th</w:t>
      </w:r>
      <w:r w:rsidRPr="00CE244F">
        <w:rPr>
          <w:rStyle w:val="fn"/>
          <w:rFonts w:ascii="Arial" w:hAnsi="Arial" w:cs="Arial"/>
          <w:color w:val="000000" w:themeColor="text1"/>
          <w:sz w:val="22"/>
          <w:szCs w:val="22"/>
        </w:rPr>
        <w:t xml:space="preserve"> </w:t>
      </w:r>
      <w:proofErr w:type="spellStart"/>
      <w:r w:rsidRPr="00CE244F">
        <w:rPr>
          <w:rStyle w:val="fn"/>
          <w:rFonts w:ascii="Arial" w:hAnsi="Arial" w:cs="Arial"/>
          <w:color w:val="000000" w:themeColor="text1"/>
          <w:sz w:val="22"/>
          <w:szCs w:val="22"/>
        </w:rPr>
        <w:t>edn</w:t>
      </w:r>
      <w:proofErr w:type="spellEnd"/>
      <w:r w:rsidRPr="00CE244F">
        <w:rPr>
          <w:rStyle w:val="fn"/>
          <w:rFonts w:ascii="Arial" w:hAnsi="Arial" w:cs="Arial"/>
          <w:color w:val="000000" w:themeColor="text1"/>
          <w:sz w:val="22"/>
          <w:szCs w:val="22"/>
        </w:rPr>
        <w:t>.</w:t>
      </w:r>
      <w:proofErr w:type="gramEnd"/>
      <w:r w:rsidRPr="00CE244F">
        <w:rPr>
          <w:rStyle w:val="fn"/>
          <w:rFonts w:ascii="Arial" w:hAnsi="Arial" w:cs="Arial"/>
          <w:color w:val="000000" w:themeColor="text1"/>
          <w:sz w:val="22"/>
          <w:szCs w:val="22"/>
        </w:rPr>
        <w:t xml:space="preserve"> USA: Cengage Learning. </w:t>
      </w:r>
    </w:p>
    <w:p w:rsidR="007C0025" w:rsidRPr="00CE244F" w:rsidRDefault="007C0025" w:rsidP="00CE244F">
      <w:pPr>
        <w:spacing w:line="360" w:lineRule="auto"/>
        <w:rPr>
          <w:rStyle w:val="author"/>
          <w:rFonts w:ascii="Arial" w:hAnsi="Arial" w:cs="Arial"/>
          <w:color w:val="000000" w:themeColor="text1"/>
          <w:sz w:val="22"/>
          <w:szCs w:val="22"/>
          <w:shd w:val="clear" w:color="auto" w:fill="FFFFFF"/>
        </w:rPr>
      </w:pPr>
    </w:p>
    <w:p w:rsidR="00D51DEE" w:rsidRPr="00CE244F" w:rsidRDefault="00952804" w:rsidP="00CE244F">
      <w:pPr>
        <w:spacing w:after="200" w:line="360" w:lineRule="auto"/>
        <w:rPr>
          <w:rStyle w:val="author"/>
          <w:rFonts w:ascii="Arial" w:hAnsi="Arial" w:cs="Arial"/>
          <w:color w:val="000000" w:themeColor="text1"/>
          <w:sz w:val="22"/>
          <w:szCs w:val="22"/>
        </w:rPr>
      </w:pPr>
      <w:r w:rsidRPr="00CE244F">
        <w:rPr>
          <w:rFonts w:ascii="Arial" w:hAnsi="Arial" w:cs="Arial"/>
          <w:color w:val="000000" w:themeColor="text1"/>
          <w:sz w:val="22"/>
          <w:szCs w:val="22"/>
        </w:rPr>
        <w:t xml:space="preserve">Charman, T., Pellicano, L., </w:t>
      </w:r>
      <w:proofErr w:type="spellStart"/>
      <w:r w:rsidRPr="00CE244F">
        <w:rPr>
          <w:rFonts w:ascii="Arial" w:hAnsi="Arial" w:cs="Arial"/>
          <w:color w:val="000000" w:themeColor="text1"/>
          <w:sz w:val="22"/>
          <w:szCs w:val="22"/>
        </w:rPr>
        <w:t>Peacy</w:t>
      </w:r>
      <w:proofErr w:type="spellEnd"/>
      <w:r w:rsidRPr="00CE244F">
        <w:rPr>
          <w:rFonts w:ascii="Arial" w:hAnsi="Arial" w:cs="Arial"/>
          <w:color w:val="000000" w:themeColor="text1"/>
          <w:sz w:val="22"/>
          <w:szCs w:val="22"/>
        </w:rPr>
        <w:t xml:space="preserve">, L. V., </w:t>
      </w:r>
      <w:proofErr w:type="spellStart"/>
      <w:r w:rsidRPr="00CE244F">
        <w:rPr>
          <w:rFonts w:ascii="Arial" w:hAnsi="Arial" w:cs="Arial"/>
          <w:color w:val="000000" w:themeColor="text1"/>
          <w:sz w:val="22"/>
          <w:szCs w:val="22"/>
        </w:rPr>
        <w:t>Peacy</w:t>
      </w:r>
      <w:proofErr w:type="spellEnd"/>
      <w:r w:rsidRPr="00CE244F">
        <w:rPr>
          <w:rFonts w:ascii="Arial" w:hAnsi="Arial" w:cs="Arial"/>
          <w:color w:val="000000" w:themeColor="text1"/>
          <w:sz w:val="22"/>
          <w:szCs w:val="22"/>
        </w:rPr>
        <w:t>, N., Forward, K</w:t>
      </w:r>
      <w:r w:rsidR="00D437D0" w:rsidRPr="00CE244F">
        <w:rPr>
          <w:rFonts w:ascii="Arial" w:hAnsi="Arial" w:cs="Arial"/>
          <w:color w:val="000000" w:themeColor="text1"/>
          <w:sz w:val="22"/>
          <w:szCs w:val="22"/>
        </w:rPr>
        <w:t xml:space="preserve">. and </w:t>
      </w:r>
      <w:proofErr w:type="spellStart"/>
      <w:r w:rsidR="00D437D0" w:rsidRPr="00CE244F">
        <w:rPr>
          <w:rFonts w:ascii="Arial" w:hAnsi="Arial" w:cs="Arial"/>
          <w:color w:val="000000" w:themeColor="text1"/>
          <w:sz w:val="22"/>
          <w:szCs w:val="22"/>
        </w:rPr>
        <w:t>Dockrell</w:t>
      </w:r>
      <w:proofErr w:type="spellEnd"/>
      <w:r w:rsidR="00D437D0" w:rsidRPr="00CE244F">
        <w:rPr>
          <w:rFonts w:ascii="Arial" w:hAnsi="Arial" w:cs="Arial"/>
          <w:color w:val="000000" w:themeColor="text1"/>
          <w:sz w:val="22"/>
          <w:szCs w:val="22"/>
        </w:rPr>
        <w:t>, J. (201</w:t>
      </w:r>
      <w:r w:rsidRPr="00CE244F">
        <w:rPr>
          <w:rFonts w:ascii="Arial" w:hAnsi="Arial" w:cs="Arial"/>
          <w:color w:val="000000" w:themeColor="text1"/>
          <w:sz w:val="22"/>
          <w:szCs w:val="22"/>
        </w:rPr>
        <w:t xml:space="preserve">1) </w:t>
      </w:r>
      <w:r w:rsidRPr="00CE244F">
        <w:rPr>
          <w:rFonts w:ascii="Arial" w:hAnsi="Arial" w:cs="Arial"/>
          <w:i/>
          <w:color w:val="000000" w:themeColor="text1"/>
          <w:sz w:val="22"/>
          <w:szCs w:val="22"/>
        </w:rPr>
        <w:t>What is Good Practice in Autism Education?</w:t>
      </w:r>
      <w:r w:rsidRPr="00CE244F">
        <w:rPr>
          <w:rFonts w:ascii="Arial" w:hAnsi="Arial" w:cs="Arial"/>
          <w:color w:val="000000" w:themeColor="text1"/>
          <w:sz w:val="22"/>
          <w:szCs w:val="22"/>
        </w:rPr>
        <w:t xml:space="preserve"> </w:t>
      </w:r>
      <w:r w:rsidR="00D51DEE" w:rsidRPr="00CE244F">
        <w:rPr>
          <w:rFonts w:ascii="Arial" w:hAnsi="Arial" w:cs="Arial"/>
          <w:color w:val="000000" w:themeColor="text1"/>
          <w:sz w:val="22"/>
          <w:szCs w:val="22"/>
        </w:rPr>
        <w:t xml:space="preserve">[Online] Available at: </w:t>
      </w:r>
      <w:r w:rsidR="00D51DEE" w:rsidRPr="00CE244F">
        <w:rPr>
          <w:rFonts w:ascii="Arial" w:eastAsiaTheme="majorEastAsia" w:hAnsi="Arial" w:cs="Arial"/>
          <w:color w:val="000000" w:themeColor="text1"/>
          <w:sz w:val="22"/>
          <w:szCs w:val="22"/>
        </w:rPr>
        <w:t xml:space="preserve">https://research-management.mq.edu.au/ws/portalfiles/portal/83300571/82950951.pdf </w:t>
      </w:r>
      <w:r w:rsidR="00D51DEE" w:rsidRPr="00CE244F">
        <w:rPr>
          <w:rFonts w:ascii="Arial" w:hAnsi="Arial" w:cs="Arial"/>
          <w:color w:val="000000" w:themeColor="text1"/>
          <w:sz w:val="22"/>
          <w:szCs w:val="22"/>
        </w:rPr>
        <w:t>(Accessed: 19th August 2019).</w:t>
      </w:r>
    </w:p>
    <w:p w:rsidR="00A05D25" w:rsidRPr="00CE244F" w:rsidRDefault="00A05D25" w:rsidP="00CE244F">
      <w:pPr>
        <w:spacing w:line="360" w:lineRule="auto"/>
        <w:rPr>
          <w:rFonts w:ascii="Arial" w:hAnsi="Arial" w:cs="Arial"/>
          <w:b/>
          <w:color w:val="000000" w:themeColor="text1"/>
          <w:sz w:val="22"/>
          <w:szCs w:val="22"/>
        </w:rPr>
      </w:pPr>
      <w:r w:rsidRPr="00CE244F">
        <w:rPr>
          <w:rStyle w:val="author"/>
          <w:rFonts w:ascii="Arial" w:hAnsi="Arial" w:cs="Arial"/>
          <w:color w:val="000000" w:themeColor="text1"/>
          <w:sz w:val="22"/>
          <w:szCs w:val="22"/>
          <w:shd w:val="clear" w:color="auto" w:fill="FFFFFF"/>
        </w:rPr>
        <w:t xml:space="preserve">Cohen, M.J, </w:t>
      </w:r>
      <w:r w:rsidRPr="00CE244F">
        <w:rPr>
          <w:rStyle w:val="a-color-secondary"/>
          <w:rFonts w:ascii="Arial" w:hAnsi="Arial" w:cs="Arial"/>
          <w:color w:val="000000" w:themeColor="text1"/>
          <w:sz w:val="22"/>
          <w:szCs w:val="22"/>
          <w:shd w:val="clear" w:color="auto" w:fill="FFFFFF"/>
        </w:rPr>
        <w:t xml:space="preserve">and </w:t>
      </w:r>
      <w:r w:rsidRPr="00CE244F">
        <w:rPr>
          <w:rStyle w:val="author"/>
          <w:rFonts w:ascii="Arial" w:hAnsi="Arial" w:cs="Arial"/>
          <w:color w:val="000000" w:themeColor="text1"/>
          <w:sz w:val="22"/>
          <w:szCs w:val="22"/>
          <w:shd w:val="clear" w:color="auto" w:fill="FFFFFF"/>
        </w:rPr>
        <w:t xml:space="preserve">Gerhardt, P.F. </w:t>
      </w:r>
      <w:r w:rsidRPr="00CE244F">
        <w:rPr>
          <w:rStyle w:val="a-color-secondary"/>
          <w:rFonts w:ascii="Arial" w:hAnsi="Arial" w:cs="Arial"/>
          <w:color w:val="000000" w:themeColor="text1"/>
          <w:sz w:val="22"/>
          <w:szCs w:val="22"/>
          <w:shd w:val="clear" w:color="auto" w:fill="FFFFFF"/>
        </w:rPr>
        <w:t>(2016)</w:t>
      </w:r>
      <w:r w:rsidRPr="00CE244F">
        <w:rPr>
          <w:rStyle w:val="Heading2Char"/>
          <w:rFonts w:ascii="Arial" w:hAnsi="Arial" w:cs="Arial"/>
          <w:color w:val="000000" w:themeColor="text1"/>
          <w:sz w:val="22"/>
          <w:szCs w:val="22"/>
        </w:rPr>
        <w:t xml:space="preserve"> </w:t>
      </w:r>
      <w:r w:rsidRPr="00CE244F">
        <w:rPr>
          <w:rStyle w:val="a-size-extra-large"/>
          <w:rFonts w:ascii="Arial" w:hAnsi="Arial" w:cs="Arial"/>
          <w:i/>
          <w:color w:val="000000" w:themeColor="text1"/>
          <w:sz w:val="22"/>
          <w:szCs w:val="22"/>
        </w:rPr>
        <w:t>Visual Supports for People With Autism A Guide for Parents &amp; Professionals</w:t>
      </w:r>
      <w:r w:rsidRPr="00CE244F">
        <w:rPr>
          <w:rStyle w:val="a-size-extra-large"/>
          <w:rFonts w:ascii="Arial" w:hAnsi="Arial" w:cs="Arial"/>
          <w:color w:val="000000" w:themeColor="text1"/>
          <w:sz w:val="22"/>
          <w:szCs w:val="22"/>
        </w:rPr>
        <w:t xml:space="preserve">. </w:t>
      </w:r>
      <w:proofErr w:type="gramStart"/>
      <w:r w:rsidRPr="00CE244F">
        <w:rPr>
          <w:rStyle w:val="a-size-extra-large"/>
          <w:rFonts w:ascii="Arial" w:hAnsi="Arial" w:cs="Arial"/>
          <w:color w:val="000000" w:themeColor="text1"/>
          <w:sz w:val="22"/>
          <w:szCs w:val="22"/>
        </w:rPr>
        <w:t>2</w:t>
      </w:r>
      <w:r w:rsidRPr="00CE244F">
        <w:rPr>
          <w:rStyle w:val="a-size-extra-large"/>
          <w:rFonts w:ascii="Arial" w:hAnsi="Arial" w:cs="Arial"/>
          <w:color w:val="000000" w:themeColor="text1"/>
          <w:sz w:val="22"/>
          <w:szCs w:val="22"/>
          <w:vertAlign w:val="superscript"/>
        </w:rPr>
        <w:t>nd</w:t>
      </w:r>
      <w:r w:rsidRPr="00CE244F">
        <w:rPr>
          <w:rStyle w:val="a-size-extra-large"/>
          <w:rFonts w:ascii="Arial" w:hAnsi="Arial" w:cs="Arial"/>
          <w:color w:val="000000" w:themeColor="text1"/>
          <w:sz w:val="22"/>
          <w:szCs w:val="22"/>
        </w:rPr>
        <w:t xml:space="preserve"> </w:t>
      </w:r>
      <w:proofErr w:type="spellStart"/>
      <w:r w:rsidRPr="00CE244F">
        <w:rPr>
          <w:rStyle w:val="a-size-extra-large"/>
          <w:rFonts w:ascii="Arial" w:hAnsi="Arial" w:cs="Arial"/>
          <w:color w:val="000000" w:themeColor="text1"/>
          <w:sz w:val="22"/>
          <w:szCs w:val="22"/>
        </w:rPr>
        <w:t>edn</w:t>
      </w:r>
      <w:proofErr w:type="spellEnd"/>
      <w:r w:rsidRPr="00CE244F">
        <w:rPr>
          <w:rStyle w:val="a-size-extra-large"/>
          <w:rFonts w:ascii="Arial" w:hAnsi="Arial" w:cs="Arial"/>
          <w:color w:val="000000" w:themeColor="text1"/>
          <w:sz w:val="22"/>
          <w:szCs w:val="22"/>
        </w:rPr>
        <w:t>.</w:t>
      </w:r>
      <w:proofErr w:type="gramEnd"/>
      <w:r w:rsidRPr="00CE244F">
        <w:rPr>
          <w:rStyle w:val="a-size-extra-large"/>
          <w:rFonts w:ascii="Arial" w:hAnsi="Arial" w:cs="Arial"/>
          <w:color w:val="000000" w:themeColor="text1"/>
          <w:sz w:val="22"/>
          <w:szCs w:val="22"/>
        </w:rPr>
        <w:t xml:space="preserve"> USA: Woodbine House. </w:t>
      </w:r>
    </w:p>
    <w:p w:rsidR="00A05D25" w:rsidRPr="00CE244F" w:rsidRDefault="00A05D25" w:rsidP="00CE244F">
      <w:pPr>
        <w:tabs>
          <w:tab w:val="left" w:pos="3195"/>
        </w:tabs>
        <w:spacing w:line="360" w:lineRule="auto"/>
        <w:rPr>
          <w:rFonts w:ascii="Arial" w:hAnsi="Arial" w:cs="Arial"/>
          <w:color w:val="000000" w:themeColor="text1"/>
          <w:sz w:val="22"/>
          <w:szCs w:val="22"/>
          <w:shd w:val="clear" w:color="auto" w:fill="FFFFFF"/>
        </w:rPr>
      </w:pPr>
      <w:r w:rsidRPr="00CE244F">
        <w:rPr>
          <w:rFonts w:ascii="Arial" w:hAnsi="Arial" w:cs="Arial"/>
          <w:color w:val="000000" w:themeColor="text1"/>
          <w:sz w:val="22"/>
          <w:szCs w:val="22"/>
          <w:shd w:val="clear" w:color="auto" w:fill="FFFFFF"/>
        </w:rPr>
        <w:tab/>
      </w:r>
    </w:p>
    <w:p w:rsidR="00E1577E" w:rsidRPr="00CE244F" w:rsidRDefault="00E1577E" w:rsidP="00CE244F">
      <w:pPr>
        <w:spacing w:line="360" w:lineRule="auto"/>
        <w:rPr>
          <w:rFonts w:ascii="Arial" w:hAnsi="Arial" w:cs="Arial"/>
          <w:b/>
          <w:color w:val="000000" w:themeColor="text1"/>
          <w:sz w:val="22"/>
          <w:szCs w:val="22"/>
        </w:rPr>
      </w:pPr>
      <w:r w:rsidRPr="00CE244F">
        <w:rPr>
          <w:rFonts w:ascii="Arial" w:hAnsi="Arial" w:cs="Arial"/>
          <w:color w:val="000000" w:themeColor="text1"/>
          <w:sz w:val="22"/>
          <w:szCs w:val="22"/>
        </w:rPr>
        <w:t xml:space="preserve">Cohen, S. (2006) </w:t>
      </w:r>
      <w:r w:rsidRPr="00CE244F">
        <w:rPr>
          <w:rStyle w:val="a-size-large"/>
          <w:rFonts w:ascii="Arial" w:hAnsi="Arial" w:cs="Arial"/>
          <w:i/>
          <w:color w:val="000000" w:themeColor="text1"/>
          <w:sz w:val="22"/>
          <w:szCs w:val="22"/>
        </w:rPr>
        <w:t>Targeting Autism What We Know, Don't Know, and Can Do to Help Young Children with Autism Spectrum Disorders</w:t>
      </w:r>
      <w:r w:rsidRPr="00CE244F">
        <w:rPr>
          <w:rStyle w:val="a-size-large"/>
          <w:rFonts w:ascii="Arial" w:hAnsi="Arial" w:cs="Arial"/>
          <w:color w:val="000000" w:themeColor="text1"/>
          <w:sz w:val="22"/>
          <w:szCs w:val="22"/>
        </w:rPr>
        <w:t xml:space="preserve">. </w:t>
      </w:r>
      <w:proofErr w:type="gramStart"/>
      <w:r w:rsidRPr="00CE244F">
        <w:rPr>
          <w:rStyle w:val="a-size-large"/>
          <w:rFonts w:ascii="Arial" w:hAnsi="Arial" w:cs="Arial"/>
          <w:color w:val="000000" w:themeColor="text1"/>
          <w:sz w:val="22"/>
          <w:szCs w:val="22"/>
        </w:rPr>
        <w:t>3</w:t>
      </w:r>
      <w:r w:rsidRPr="00CE244F">
        <w:rPr>
          <w:rStyle w:val="a-size-large"/>
          <w:rFonts w:ascii="Arial" w:hAnsi="Arial" w:cs="Arial"/>
          <w:color w:val="000000" w:themeColor="text1"/>
          <w:sz w:val="22"/>
          <w:szCs w:val="22"/>
          <w:vertAlign w:val="superscript"/>
        </w:rPr>
        <w:t>rd</w:t>
      </w:r>
      <w:r w:rsidRPr="00CE244F">
        <w:rPr>
          <w:rStyle w:val="a-size-large"/>
          <w:rFonts w:ascii="Arial" w:hAnsi="Arial" w:cs="Arial"/>
          <w:color w:val="000000" w:themeColor="text1"/>
          <w:sz w:val="22"/>
          <w:szCs w:val="22"/>
        </w:rPr>
        <w:t xml:space="preserve"> </w:t>
      </w:r>
      <w:proofErr w:type="spellStart"/>
      <w:r w:rsidRPr="00CE244F">
        <w:rPr>
          <w:rStyle w:val="a-size-large"/>
          <w:rFonts w:ascii="Arial" w:hAnsi="Arial" w:cs="Arial"/>
          <w:color w:val="000000" w:themeColor="text1"/>
          <w:sz w:val="22"/>
          <w:szCs w:val="22"/>
        </w:rPr>
        <w:t>edn</w:t>
      </w:r>
      <w:proofErr w:type="spellEnd"/>
      <w:r w:rsidRPr="00CE244F">
        <w:rPr>
          <w:rStyle w:val="a-size-large"/>
          <w:rFonts w:ascii="Arial" w:hAnsi="Arial" w:cs="Arial"/>
          <w:color w:val="000000" w:themeColor="text1"/>
          <w:sz w:val="22"/>
          <w:szCs w:val="22"/>
        </w:rPr>
        <w:t>.</w:t>
      </w:r>
      <w:proofErr w:type="gramEnd"/>
      <w:r w:rsidRPr="00CE244F">
        <w:rPr>
          <w:rStyle w:val="a-size-large"/>
          <w:rFonts w:ascii="Arial" w:hAnsi="Arial" w:cs="Arial"/>
          <w:color w:val="000000" w:themeColor="text1"/>
          <w:sz w:val="22"/>
          <w:szCs w:val="22"/>
        </w:rPr>
        <w:t xml:space="preserve"> London: University of California Press, Ltd. </w:t>
      </w:r>
    </w:p>
    <w:p w:rsidR="00E1577E" w:rsidRPr="00CE244F" w:rsidRDefault="00E1577E" w:rsidP="00CE244F">
      <w:pPr>
        <w:spacing w:line="360" w:lineRule="auto"/>
        <w:rPr>
          <w:rFonts w:ascii="Arial" w:hAnsi="Arial" w:cs="Arial"/>
          <w:color w:val="000000" w:themeColor="text1"/>
          <w:sz w:val="22"/>
          <w:szCs w:val="22"/>
        </w:rPr>
      </w:pPr>
    </w:p>
    <w:p w:rsidR="00241EA0" w:rsidRPr="00CE244F" w:rsidRDefault="00233DC7"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Cumine, V., Dunlop, J. and Stevenson, G. </w:t>
      </w:r>
      <w:r w:rsidR="00241EA0" w:rsidRPr="00CE244F">
        <w:rPr>
          <w:rFonts w:ascii="Arial" w:hAnsi="Arial" w:cs="Arial"/>
          <w:color w:val="000000" w:themeColor="text1"/>
          <w:sz w:val="22"/>
          <w:szCs w:val="22"/>
        </w:rPr>
        <w:t xml:space="preserve">(2010) </w:t>
      </w:r>
      <w:r w:rsidR="00241EA0" w:rsidRPr="00CE244F">
        <w:rPr>
          <w:rFonts w:ascii="Arial" w:hAnsi="Arial" w:cs="Arial"/>
          <w:i/>
          <w:color w:val="000000" w:themeColor="text1"/>
          <w:sz w:val="22"/>
          <w:szCs w:val="22"/>
        </w:rPr>
        <w:t xml:space="preserve">Autism in the Early Years </w:t>
      </w:r>
      <w:proofErr w:type="gramStart"/>
      <w:r w:rsidR="00241EA0" w:rsidRPr="00CE244F">
        <w:rPr>
          <w:rFonts w:ascii="Arial" w:hAnsi="Arial" w:cs="Arial"/>
          <w:i/>
          <w:color w:val="000000" w:themeColor="text1"/>
          <w:sz w:val="22"/>
          <w:szCs w:val="22"/>
        </w:rPr>
        <w:t>A</w:t>
      </w:r>
      <w:proofErr w:type="gramEnd"/>
      <w:r w:rsidR="00241EA0" w:rsidRPr="00CE244F">
        <w:rPr>
          <w:rFonts w:ascii="Arial" w:hAnsi="Arial" w:cs="Arial"/>
          <w:i/>
          <w:color w:val="000000" w:themeColor="text1"/>
          <w:sz w:val="22"/>
          <w:szCs w:val="22"/>
        </w:rPr>
        <w:t xml:space="preserve"> practical guide. </w:t>
      </w:r>
      <w:proofErr w:type="gramStart"/>
      <w:r w:rsidR="00241EA0" w:rsidRPr="00CE244F">
        <w:rPr>
          <w:rFonts w:ascii="Arial" w:hAnsi="Arial" w:cs="Arial"/>
          <w:color w:val="000000" w:themeColor="text1"/>
          <w:sz w:val="22"/>
          <w:szCs w:val="22"/>
        </w:rPr>
        <w:t>2</w:t>
      </w:r>
      <w:r w:rsidR="00241EA0" w:rsidRPr="00CE244F">
        <w:rPr>
          <w:rFonts w:ascii="Arial" w:hAnsi="Arial" w:cs="Arial"/>
          <w:color w:val="000000" w:themeColor="text1"/>
          <w:sz w:val="22"/>
          <w:szCs w:val="22"/>
          <w:vertAlign w:val="superscript"/>
        </w:rPr>
        <w:t>nd</w:t>
      </w:r>
      <w:r w:rsidR="00241EA0" w:rsidRPr="00CE244F">
        <w:rPr>
          <w:rFonts w:ascii="Arial" w:hAnsi="Arial" w:cs="Arial"/>
          <w:color w:val="000000" w:themeColor="text1"/>
          <w:sz w:val="22"/>
          <w:szCs w:val="22"/>
        </w:rPr>
        <w:t xml:space="preserve"> </w:t>
      </w:r>
      <w:proofErr w:type="spellStart"/>
      <w:r w:rsidR="00241EA0" w:rsidRPr="00CE244F">
        <w:rPr>
          <w:rFonts w:ascii="Arial" w:hAnsi="Arial" w:cs="Arial"/>
          <w:color w:val="000000" w:themeColor="text1"/>
          <w:sz w:val="22"/>
          <w:szCs w:val="22"/>
        </w:rPr>
        <w:t>edn</w:t>
      </w:r>
      <w:proofErr w:type="spellEnd"/>
      <w:r w:rsidR="00241EA0" w:rsidRPr="00CE244F">
        <w:rPr>
          <w:rFonts w:ascii="Arial" w:hAnsi="Arial" w:cs="Arial"/>
          <w:color w:val="000000" w:themeColor="text1"/>
          <w:sz w:val="22"/>
          <w:szCs w:val="22"/>
        </w:rPr>
        <w:t>.</w:t>
      </w:r>
      <w:proofErr w:type="gramEnd"/>
      <w:r w:rsidR="00241EA0" w:rsidRPr="00CE244F">
        <w:rPr>
          <w:rFonts w:ascii="Arial" w:hAnsi="Arial" w:cs="Arial"/>
          <w:i/>
          <w:color w:val="000000" w:themeColor="text1"/>
          <w:sz w:val="22"/>
          <w:szCs w:val="22"/>
        </w:rPr>
        <w:t xml:space="preserve"> </w:t>
      </w:r>
      <w:r w:rsidR="00241EA0" w:rsidRPr="00CE244F">
        <w:rPr>
          <w:rFonts w:ascii="Arial" w:hAnsi="Arial" w:cs="Arial"/>
          <w:color w:val="000000" w:themeColor="text1"/>
          <w:sz w:val="22"/>
          <w:szCs w:val="22"/>
        </w:rPr>
        <w:t xml:space="preserve"> Oxon: Routledge.</w:t>
      </w:r>
    </w:p>
    <w:p w:rsidR="007C62DE" w:rsidRPr="00CE244F" w:rsidRDefault="007C62DE" w:rsidP="00CE244F">
      <w:pPr>
        <w:spacing w:line="360" w:lineRule="auto"/>
        <w:rPr>
          <w:rFonts w:ascii="Arial" w:hAnsi="Arial" w:cs="Arial"/>
          <w:color w:val="000000" w:themeColor="text1"/>
          <w:sz w:val="22"/>
          <w:szCs w:val="22"/>
        </w:rPr>
      </w:pPr>
    </w:p>
    <w:p w:rsidR="00333EE2" w:rsidRPr="00CE244F" w:rsidRDefault="00333EE2"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Chown, N. (2017) </w:t>
      </w:r>
      <w:r w:rsidRPr="00CE244F">
        <w:rPr>
          <w:rFonts w:ascii="Arial" w:hAnsi="Arial" w:cs="Arial"/>
          <w:i/>
          <w:color w:val="000000" w:themeColor="text1"/>
          <w:sz w:val="22"/>
          <w:szCs w:val="22"/>
        </w:rPr>
        <w:t>UNDERSTANDING AND EVALUATING AUTISM THEORY</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London and Philadelphia: </w:t>
      </w:r>
      <w:r w:rsidRPr="00CE244F">
        <w:rPr>
          <w:rFonts w:ascii="Arial" w:hAnsi="Arial" w:cs="Arial"/>
          <w:color w:val="000000" w:themeColor="text1"/>
          <w:sz w:val="22"/>
          <w:szCs w:val="22"/>
          <w:shd w:val="clear" w:color="auto" w:fill="FFFFFF"/>
        </w:rPr>
        <w:t>Jessica Kingsley Publishers.</w:t>
      </w:r>
    </w:p>
    <w:p w:rsidR="00EC3A99" w:rsidRPr="00CE244F" w:rsidRDefault="00EC3A99" w:rsidP="00CE244F">
      <w:pPr>
        <w:spacing w:line="360" w:lineRule="auto"/>
        <w:rPr>
          <w:rFonts w:ascii="Arial" w:hAnsi="Arial" w:cs="Arial"/>
          <w:color w:val="000000" w:themeColor="text1"/>
          <w:sz w:val="22"/>
          <w:szCs w:val="22"/>
        </w:rPr>
      </w:pPr>
    </w:p>
    <w:p w:rsidR="002A719A" w:rsidRPr="00CE244F" w:rsidRDefault="002A719A"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shd w:val="clear" w:color="auto" w:fill="FFFFFF"/>
        </w:rPr>
        <w:t xml:space="preserve">Gardner, H. (2011) </w:t>
      </w:r>
      <w:r w:rsidRPr="00CE244F">
        <w:rPr>
          <w:rStyle w:val="a-size-large"/>
          <w:rFonts w:ascii="Arial" w:hAnsi="Arial" w:cs="Arial"/>
          <w:i/>
          <w:color w:val="000000" w:themeColor="text1"/>
          <w:sz w:val="22"/>
          <w:szCs w:val="22"/>
        </w:rPr>
        <w:t>Frames of Mind The Theory of Multiple Intelligences</w:t>
      </w:r>
      <w:r w:rsidRPr="00CE244F">
        <w:rPr>
          <w:rStyle w:val="a-size-large"/>
          <w:rFonts w:ascii="Arial" w:hAnsi="Arial" w:cs="Arial"/>
          <w:color w:val="000000" w:themeColor="text1"/>
          <w:sz w:val="22"/>
          <w:szCs w:val="22"/>
        </w:rPr>
        <w:t>. USA: Basic Books.</w:t>
      </w:r>
      <w:r w:rsidRPr="00CE244F">
        <w:rPr>
          <w:rFonts w:ascii="Arial" w:hAnsi="Arial" w:cs="Arial"/>
          <w:color w:val="000000" w:themeColor="text1"/>
          <w:sz w:val="22"/>
          <w:szCs w:val="22"/>
        </w:rPr>
        <w:t> </w:t>
      </w:r>
    </w:p>
    <w:p w:rsidR="00F16CB9" w:rsidRPr="00CE244F" w:rsidRDefault="00F16CB9" w:rsidP="00CE244F">
      <w:pPr>
        <w:spacing w:line="360" w:lineRule="auto"/>
        <w:rPr>
          <w:rFonts w:ascii="Arial" w:hAnsi="Arial" w:cs="Arial"/>
          <w:color w:val="000000" w:themeColor="text1"/>
          <w:sz w:val="22"/>
          <w:szCs w:val="22"/>
          <w:shd w:val="clear" w:color="auto" w:fill="FFFFFF"/>
        </w:rPr>
      </w:pPr>
    </w:p>
    <w:p w:rsidR="00196095" w:rsidRPr="00CE244F" w:rsidRDefault="0078016E"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shd w:val="clear" w:color="auto" w:fill="FFFFFF"/>
        </w:rPr>
        <w:lastRenderedPageBreak/>
        <w:t>Geake, J. (2010) ‘</w:t>
      </w:r>
      <w:r w:rsidR="00FE6FDE" w:rsidRPr="00CE244F">
        <w:rPr>
          <w:rFonts w:ascii="Arial" w:hAnsi="Arial" w:cs="Arial"/>
          <w:color w:val="000000" w:themeColor="text1"/>
          <w:sz w:val="22"/>
          <w:szCs w:val="22"/>
          <w:shd w:val="clear" w:color="auto" w:fill="FFFFFF"/>
        </w:rPr>
        <w:t>Neuromythologies in education’</w:t>
      </w:r>
      <w:r w:rsidRPr="00CE244F">
        <w:rPr>
          <w:rFonts w:ascii="Arial" w:hAnsi="Arial" w:cs="Arial"/>
          <w:color w:val="000000" w:themeColor="text1"/>
          <w:sz w:val="22"/>
          <w:szCs w:val="22"/>
          <w:shd w:val="clear" w:color="auto" w:fill="FFFFFF"/>
        </w:rPr>
        <w:t>,</w:t>
      </w:r>
      <w:r w:rsidR="00FE6FDE" w:rsidRPr="00CE244F">
        <w:rPr>
          <w:rFonts w:ascii="Arial" w:hAnsi="Arial" w:cs="Arial"/>
          <w:color w:val="000000" w:themeColor="text1"/>
          <w:sz w:val="22"/>
          <w:szCs w:val="22"/>
          <w:shd w:val="clear" w:color="auto" w:fill="FFFFFF"/>
        </w:rPr>
        <w:t xml:space="preserve"> in Howard-Jones, P. (ed.) </w:t>
      </w:r>
      <w:r w:rsidR="00FE6FDE" w:rsidRPr="00CE244F">
        <w:rPr>
          <w:rFonts w:ascii="Arial" w:hAnsi="Arial" w:cs="Arial"/>
          <w:i/>
          <w:color w:val="000000" w:themeColor="text1"/>
          <w:sz w:val="22"/>
          <w:szCs w:val="22"/>
        </w:rPr>
        <w:t xml:space="preserve">Education and </w:t>
      </w:r>
      <w:proofErr w:type="gramStart"/>
      <w:r w:rsidR="00FE6FDE" w:rsidRPr="00CE244F">
        <w:rPr>
          <w:rFonts w:ascii="Arial" w:hAnsi="Arial" w:cs="Arial"/>
          <w:i/>
          <w:color w:val="000000" w:themeColor="text1"/>
          <w:sz w:val="22"/>
          <w:szCs w:val="22"/>
        </w:rPr>
        <w:t>Neuroscience  Evidence</w:t>
      </w:r>
      <w:proofErr w:type="gramEnd"/>
      <w:r w:rsidR="00FE6FDE" w:rsidRPr="00CE244F">
        <w:rPr>
          <w:rFonts w:ascii="Arial" w:hAnsi="Arial" w:cs="Arial"/>
          <w:i/>
          <w:color w:val="000000" w:themeColor="text1"/>
          <w:sz w:val="22"/>
          <w:szCs w:val="22"/>
        </w:rPr>
        <w:t>, Theory and Practical Application</w:t>
      </w:r>
      <w:r w:rsidR="007D67D6" w:rsidRPr="00CE244F">
        <w:rPr>
          <w:rFonts w:ascii="Arial" w:hAnsi="Arial" w:cs="Arial"/>
          <w:color w:val="000000" w:themeColor="text1"/>
          <w:sz w:val="22"/>
          <w:szCs w:val="22"/>
        </w:rPr>
        <w:t>. London and New York: Routledge.</w:t>
      </w:r>
    </w:p>
    <w:p w:rsidR="00FE6FDE" w:rsidRPr="00CE244F" w:rsidRDefault="00FE6FDE" w:rsidP="00CE244F">
      <w:pPr>
        <w:spacing w:line="360" w:lineRule="auto"/>
        <w:rPr>
          <w:rFonts w:ascii="Arial" w:hAnsi="Arial" w:cs="Arial"/>
          <w:color w:val="000000" w:themeColor="text1"/>
          <w:sz w:val="22"/>
          <w:szCs w:val="22"/>
        </w:rPr>
      </w:pPr>
    </w:p>
    <w:p w:rsidR="005024E0" w:rsidRPr="00CE244F" w:rsidRDefault="005024E0"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Gholami, S. and Bagheri, M.S (2013) </w:t>
      </w:r>
      <w:r w:rsidRPr="00CE244F">
        <w:rPr>
          <w:rFonts w:ascii="Arial" w:hAnsi="Arial" w:cs="Arial"/>
          <w:i/>
          <w:color w:val="000000" w:themeColor="text1"/>
          <w:sz w:val="22"/>
          <w:szCs w:val="22"/>
        </w:rPr>
        <w:t>Relationship between VAK Learning Styles and Problem Solving Styles regarding Gender and Students' Fields of Study</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[Online] Available at: </w:t>
      </w:r>
      <w:r w:rsidRPr="00CE244F">
        <w:rPr>
          <w:rFonts w:ascii="Arial" w:eastAsiaTheme="majorEastAsia" w:hAnsi="Arial" w:cs="Arial"/>
          <w:color w:val="000000" w:themeColor="text1"/>
          <w:sz w:val="22"/>
          <w:szCs w:val="22"/>
        </w:rPr>
        <w:t>http://www.academypublication.com/issues/past/jltr/vol04/04/08.pdf</w:t>
      </w:r>
      <w:r w:rsidRPr="00CE244F">
        <w:rPr>
          <w:rFonts w:ascii="Arial" w:hAnsi="Arial" w:cs="Arial"/>
          <w:color w:val="000000" w:themeColor="text1"/>
          <w:sz w:val="22"/>
          <w:szCs w:val="22"/>
        </w:rPr>
        <w:t xml:space="preserve"> (Accessed: </w:t>
      </w:r>
      <w:r w:rsidR="000738F4" w:rsidRPr="00CE244F">
        <w:rPr>
          <w:rFonts w:ascii="Arial" w:hAnsi="Arial" w:cs="Arial"/>
          <w:color w:val="000000" w:themeColor="text1"/>
          <w:sz w:val="22"/>
          <w:szCs w:val="22"/>
        </w:rPr>
        <w:t>12th</w:t>
      </w:r>
      <w:r w:rsidRPr="00CE244F">
        <w:rPr>
          <w:rFonts w:ascii="Arial" w:hAnsi="Arial" w:cs="Arial"/>
          <w:color w:val="000000" w:themeColor="text1"/>
          <w:sz w:val="22"/>
          <w:szCs w:val="22"/>
        </w:rPr>
        <w:t xml:space="preserve"> August 2019).</w:t>
      </w:r>
    </w:p>
    <w:p w:rsidR="00EE5855" w:rsidRPr="00CE244F" w:rsidRDefault="00EE5855" w:rsidP="00CE244F">
      <w:pPr>
        <w:spacing w:line="360" w:lineRule="auto"/>
        <w:rPr>
          <w:rFonts w:ascii="Arial" w:hAnsi="Arial" w:cs="Arial"/>
          <w:color w:val="000000" w:themeColor="text1"/>
          <w:sz w:val="22"/>
          <w:szCs w:val="22"/>
        </w:rPr>
      </w:pPr>
    </w:p>
    <w:p w:rsidR="00EE5855" w:rsidRPr="00CE244F" w:rsidRDefault="00EE5855"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Grandin, T. (2006) </w:t>
      </w:r>
      <w:r w:rsidRPr="00CE244F">
        <w:rPr>
          <w:rFonts w:ascii="Arial" w:hAnsi="Arial" w:cs="Arial"/>
          <w:i/>
          <w:color w:val="000000" w:themeColor="text1"/>
          <w:sz w:val="22"/>
          <w:szCs w:val="22"/>
        </w:rPr>
        <w:t xml:space="preserve">Thinking in Pictures </w:t>
      </w:r>
      <w:proofErr w:type="gramStart"/>
      <w:r w:rsidRPr="00CE244F">
        <w:rPr>
          <w:rFonts w:ascii="Arial" w:hAnsi="Arial" w:cs="Arial"/>
          <w:i/>
          <w:color w:val="000000" w:themeColor="text1"/>
          <w:sz w:val="22"/>
          <w:szCs w:val="22"/>
        </w:rPr>
        <w:t>And</w:t>
      </w:r>
      <w:proofErr w:type="gramEnd"/>
      <w:r w:rsidRPr="00CE244F">
        <w:rPr>
          <w:rFonts w:ascii="Arial" w:hAnsi="Arial" w:cs="Arial"/>
          <w:i/>
          <w:color w:val="000000" w:themeColor="text1"/>
          <w:sz w:val="22"/>
          <w:szCs w:val="22"/>
        </w:rPr>
        <w:t xml:space="preserve"> Other reports from My Life with Autism</w:t>
      </w:r>
      <w:r w:rsidRPr="00CE244F">
        <w:rPr>
          <w:rFonts w:ascii="Arial" w:hAnsi="Arial" w:cs="Arial"/>
          <w:color w:val="000000" w:themeColor="text1"/>
          <w:sz w:val="22"/>
          <w:szCs w:val="22"/>
        </w:rPr>
        <w:t>. London: Bloomsbury Publishing Plc.</w:t>
      </w:r>
    </w:p>
    <w:p w:rsidR="00196095" w:rsidRPr="00CE244F" w:rsidRDefault="00196095" w:rsidP="00CE244F">
      <w:pPr>
        <w:spacing w:line="360" w:lineRule="auto"/>
        <w:rPr>
          <w:rFonts w:ascii="Arial" w:hAnsi="Arial" w:cs="Arial"/>
          <w:color w:val="000000" w:themeColor="text1"/>
          <w:sz w:val="22"/>
          <w:szCs w:val="22"/>
        </w:rPr>
      </w:pPr>
    </w:p>
    <w:p w:rsidR="006C46AB" w:rsidRPr="00CE244F" w:rsidRDefault="006C46AB"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Hale, A. (2008-2019) </w:t>
      </w:r>
      <w:proofErr w:type="gramStart"/>
      <w:r w:rsidRPr="00CE244F">
        <w:rPr>
          <w:rFonts w:ascii="Arial" w:hAnsi="Arial" w:cs="Arial"/>
          <w:i/>
          <w:color w:val="000000" w:themeColor="text1"/>
          <w:sz w:val="22"/>
          <w:szCs w:val="22"/>
        </w:rPr>
        <w:t>What</w:t>
      </w:r>
      <w:proofErr w:type="gramEnd"/>
      <w:r w:rsidRPr="00CE244F">
        <w:rPr>
          <w:rFonts w:ascii="Arial" w:hAnsi="Arial" w:cs="Arial"/>
          <w:i/>
          <w:color w:val="000000" w:themeColor="text1"/>
          <w:sz w:val="22"/>
          <w:szCs w:val="22"/>
        </w:rPr>
        <w:t xml:space="preserve"> is Autism Spectrum Disorder? </w:t>
      </w:r>
      <w:r w:rsidRPr="00CE244F">
        <w:rPr>
          <w:rFonts w:ascii="Arial" w:hAnsi="Arial" w:cs="Arial"/>
          <w:color w:val="000000" w:themeColor="text1"/>
          <w:sz w:val="22"/>
          <w:szCs w:val="22"/>
        </w:rPr>
        <w:t xml:space="preserve">[Online] Available at: </w:t>
      </w:r>
    </w:p>
    <w:p w:rsidR="006C46AB" w:rsidRPr="00CE244F" w:rsidRDefault="006C46AB" w:rsidP="00CE244F">
      <w:pPr>
        <w:spacing w:line="360" w:lineRule="auto"/>
        <w:rPr>
          <w:rFonts w:ascii="Arial" w:hAnsi="Arial" w:cs="Arial"/>
          <w:color w:val="000000" w:themeColor="text1"/>
          <w:sz w:val="22"/>
          <w:szCs w:val="22"/>
        </w:rPr>
      </w:pPr>
      <w:r w:rsidRPr="00CE244F">
        <w:rPr>
          <w:rFonts w:ascii="Arial" w:eastAsiaTheme="majorEastAsia" w:hAnsi="Arial" w:cs="Arial"/>
          <w:color w:val="000000" w:themeColor="text1"/>
          <w:sz w:val="22"/>
          <w:szCs w:val="22"/>
        </w:rPr>
        <w:t>http://www.hale.ndo.co.uk/autism/definition.htm</w:t>
      </w:r>
      <w:r w:rsidRPr="00CE244F">
        <w:rPr>
          <w:rFonts w:ascii="Arial" w:hAnsi="Arial" w:cs="Arial"/>
          <w:color w:val="000000" w:themeColor="text1"/>
          <w:sz w:val="22"/>
          <w:szCs w:val="22"/>
        </w:rPr>
        <w:t xml:space="preserve"> (Accessed: 19th August 2019)</w:t>
      </w:r>
    </w:p>
    <w:p w:rsidR="006C46AB" w:rsidRPr="00CE244F" w:rsidRDefault="006C46AB" w:rsidP="00CE244F">
      <w:pPr>
        <w:spacing w:line="360" w:lineRule="auto"/>
        <w:rPr>
          <w:rFonts w:ascii="Arial" w:hAnsi="Arial" w:cs="Arial"/>
          <w:color w:val="000000" w:themeColor="text1"/>
          <w:sz w:val="22"/>
          <w:szCs w:val="22"/>
        </w:rPr>
      </w:pPr>
    </w:p>
    <w:p w:rsidR="00CC2BD3" w:rsidRPr="00CE244F" w:rsidRDefault="00CC2BD3" w:rsidP="00CE244F">
      <w:pPr>
        <w:spacing w:line="360" w:lineRule="auto"/>
        <w:rPr>
          <w:rFonts w:ascii="Arial" w:hAnsi="Arial" w:cs="Arial"/>
          <w:b/>
          <w:bCs/>
          <w:color w:val="000000" w:themeColor="text1"/>
          <w:sz w:val="22"/>
          <w:szCs w:val="22"/>
        </w:rPr>
      </w:pPr>
      <w:proofErr w:type="gramStart"/>
      <w:r w:rsidRPr="00CE244F">
        <w:rPr>
          <w:rFonts w:ascii="Arial" w:hAnsi="Arial" w:cs="Arial"/>
          <w:color w:val="000000" w:themeColor="text1"/>
          <w:sz w:val="22"/>
          <w:szCs w:val="22"/>
        </w:rPr>
        <w:t>Healy, S.</w:t>
      </w:r>
      <w:proofErr w:type="gramEnd"/>
      <w:r w:rsidRPr="00CE244F">
        <w:rPr>
          <w:rFonts w:ascii="Arial" w:hAnsi="Arial" w:cs="Arial"/>
          <w:color w:val="000000" w:themeColor="text1"/>
          <w:sz w:val="22"/>
          <w:szCs w:val="22"/>
        </w:rPr>
        <w:t xml:space="preserve">  (2013) </w:t>
      </w:r>
      <w:r w:rsidRPr="00CE244F">
        <w:rPr>
          <w:rFonts w:ascii="Arial" w:hAnsi="Arial" w:cs="Arial"/>
          <w:i/>
          <w:color w:val="000000" w:themeColor="text1"/>
          <w:sz w:val="22"/>
          <w:szCs w:val="22"/>
        </w:rPr>
        <w:t xml:space="preserve">Does physical activity </w:t>
      </w:r>
      <w:proofErr w:type="gramStart"/>
      <w:r w:rsidRPr="00CE244F">
        <w:rPr>
          <w:rFonts w:ascii="Arial" w:hAnsi="Arial" w:cs="Arial"/>
          <w:i/>
          <w:color w:val="000000" w:themeColor="text1"/>
          <w:sz w:val="22"/>
          <w:szCs w:val="22"/>
        </w:rPr>
        <w:t>have</w:t>
      </w:r>
      <w:proofErr w:type="gramEnd"/>
      <w:r w:rsidRPr="00CE244F">
        <w:rPr>
          <w:rFonts w:ascii="Arial" w:hAnsi="Arial" w:cs="Arial"/>
          <w:i/>
          <w:color w:val="000000" w:themeColor="text1"/>
          <w:sz w:val="22"/>
          <w:szCs w:val="22"/>
        </w:rPr>
        <w:t xml:space="preserve"> special benefits for people with autism? </w:t>
      </w:r>
      <w:r w:rsidRPr="00CE244F">
        <w:rPr>
          <w:rFonts w:ascii="Arial" w:hAnsi="Arial" w:cs="Arial"/>
          <w:color w:val="000000" w:themeColor="text1"/>
          <w:sz w:val="22"/>
          <w:szCs w:val="22"/>
        </w:rPr>
        <w:t xml:space="preserve">[Online] Available at: https://www.autismspeaks.org/expert-opinion/does-physical-activity-have-special-benefits-people-autism (Accessed: </w:t>
      </w:r>
      <w:r w:rsidR="000738F4" w:rsidRPr="00CE244F">
        <w:rPr>
          <w:rFonts w:ascii="Arial" w:hAnsi="Arial" w:cs="Arial"/>
          <w:color w:val="000000" w:themeColor="text1"/>
          <w:sz w:val="22"/>
          <w:szCs w:val="22"/>
        </w:rPr>
        <w:t>12th</w:t>
      </w:r>
      <w:r w:rsidRPr="00CE244F">
        <w:rPr>
          <w:rFonts w:ascii="Arial" w:hAnsi="Arial" w:cs="Arial"/>
          <w:color w:val="000000" w:themeColor="text1"/>
          <w:sz w:val="22"/>
          <w:szCs w:val="22"/>
        </w:rPr>
        <w:t xml:space="preserve"> August 2019)</w:t>
      </w:r>
    </w:p>
    <w:p w:rsidR="00CC2BD3" w:rsidRPr="00CE244F" w:rsidRDefault="00CC2BD3" w:rsidP="00CE244F">
      <w:pPr>
        <w:spacing w:line="360" w:lineRule="auto"/>
        <w:rPr>
          <w:rFonts w:ascii="Arial" w:hAnsi="Arial" w:cs="Arial"/>
          <w:color w:val="000000" w:themeColor="text1"/>
          <w:sz w:val="22"/>
          <w:szCs w:val="22"/>
        </w:rPr>
      </w:pPr>
    </w:p>
    <w:p w:rsidR="001E7324" w:rsidRPr="00CE244F" w:rsidRDefault="001E7324"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Helen Sanderson Associates (2019) </w:t>
      </w:r>
      <w:r w:rsidRPr="00CE244F">
        <w:rPr>
          <w:rFonts w:ascii="Arial" w:hAnsi="Arial" w:cs="Arial"/>
          <w:bCs/>
          <w:i/>
          <w:color w:val="000000" w:themeColor="text1"/>
          <w:sz w:val="22"/>
          <w:szCs w:val="22"/>
        </w:rPr>
        <w:t>ONE-PAGE PROFILES.</w:t>
      </w:r>
      <w:r w:rsidRPr="00CE244F">
        <w:rPr>
          <w:rFonts w:ascii="Arial" w:hAnsi="Arial" w:cs="Arial"/>
          <w:b/>
          <w:bCs/>
          <w:i/>
          <w:color w:val="000000" w:themeColor="text1"/>
          <w:sz w:val="22"/>
          <w:szCs w:val="22"/>
        </w:rPr>
        <w:t xml:space="preserve"> </w:t>
      </w:r>
      <w:r w:rsidR="00A5074E" w:rsidRPr="00CE244F">
        <w:rPr>
          <w:rFonts w:ascii="Arial" w:hAnsi="Arial" w:cs="Arial"/>
          <w:color w:val="000000" w:themeColor="text1"/>
          <w:sz w:val="22"/>
          <w:szCs w:val="22"/>
        </w:rPr>
        <w:t xml:space="preserve">[Online] Available at: </w:t>
      </w:r>
      <w:r w:rsidR="00A5074E" w:rsidRPr="00CE244F">
        <w:rPr>
          <w:rFonts w:ascii="Arial" w:eastAsiaTheme="majorEastAsia" w:hAnsi="Arial" w:cs="Arial"/>
          <w:color w:val="000000" w:themeColor="text1"/>
          <w:sz w:val="22"/>
          <w:szCs w:val="22"/>
        </w:rPr>
        <w:t>http://helensandersonassociates.co.uk/person-centred-practice/one-page-profiles/</w:t>
      </w:r>
      <w:r w:rsidR="00A5074E" w:rsidRPr="00CE244F">
        <w:rPr>
          <w:rFonts w:ascii="Arial" w:hAnsi="Arial" w:cs="Arial"/>
          <w:color w:val="000000" w:themeColor="text1"/>
          <w:sz w:val="22"/>
          <w:szCs w:val="22"/>
        </w:rPr>
        <w:t xml:space="preserve"> </w:t>
      </w:r>
      <w:r w:rsidRPr="00CE244F">
        <w:rPr>
          <w:rFonts w:ascii="Arial" w:hAnsi="Arial" w:cs="Arial"/>
          <w:color w:val="000000" w:themeColor="text1"/>
          <w:sz w:val="22"/>
          <w:szCs w:val="22"/>
        </w:rPr>
        <w:t>(Accessed: 1</w:t>
      </w:r>
      <w:r w:rsidR="00A5074E" w:rsidRPr="00CE244F">
        <w:rPr>
          <w:rFonts w:ascii="Arial" w:hAnsi="Arial" w:cs="Arial"/>
          <w:color w:val="000000" w:themeColor="text1"/>
          <w:sz w:val="22"/>
          <w:szCs w:val="22"/>
        </w:rPr>
        <w:t>4</w:t>
      </w:r>
      <w:r w:rsidRPr="00CE244F">
        <w:rPr>
          <w:rFonts w:ascii="Arial" w:hAnsi="Arial" w:cs="Arial"/>
          <w:color w:val="000000" w:themeColor="text1"/>
          <w:sz w:val="22"/>
          <w:szCs w:val="22"/>
        </w:rPr>
        <w:t>th August 2019)</w:t>
      </w:r>
    </w:p>
    <w:p w:rsidR="001E7324" w:rsidRPr="00CE244F" w:rsidRDefault="001E7324" w:rsidP="00CE244F">
      <w:pPr>
        <w:spacing w:line="360" w:lineRule="auto"/>
        <w:rPr>
          <w:rFonts w:ascii="Arial" w:hAnsi="Arial" w:cs="Arial"/>
          <w:color w:val="000000" w:themeColor="text1"/>
          <w:sz w:val="22"/>
          <w:szCs w:val="22"/>
        </w:rPr>
      </w:pPr>
    </w:p>
    <w:p w:rsidR="00116873" w:rsidRPr="00CE244F" w:rsidRDefault="00116873"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lang w:val="en-US"/>
        </w:rPr>
        <w:t>Hirstwood, R. and Smith, C. (2014)</w:t>
      </w:r>
      <w:r w:rsidRPr="00CE244F">
        <w:rPr>
          <w:rFonts w:ascii="Arial" w:hAnsi="Arial" w:cs="Arial"/>
          <w:i/>
          <w:color w:val="000000" w:themeColor="text1"/>
          <w:sz w:val="22"/>
          <w:szCs w:val="22"/>
          <w:lang w:val="en-US"/>
        </w:rPr>
        <w:t xml:space="preserve"> </w:t>
      </w:r>
      <w:r w:rsidRPr="00CE244F">
        <w:rPr>
          <w:rFonts w:ascii="Arial" w:hAnsi="Arial" w:cs="Arial"/>
          <w:i/>
          <w:color w:val="000000" w:themeColor="text1"/>
          <w:sz w:val="22"/>
          <w:szCs w:val="22"/>
        </w:rPr>
        <w:t>Learning Styles and Autism.</w:t>
      </w:r>
      <w:proofErr w:type="gramEnd"/>
      <w:r w:rsidRPr="00CE244F">
        <w:rPr>
          <w:rFonts w:ascii="Arial" w:hAnsi="Arial" w:cs="Arial"/>
          <w:color w:val="000000" w:themeColor="text1"/>
          <w:sz w:val="22"/>
          <w:szCs w:val="22"/>
        </w:rPr>
        <w:t xml:space="preserve"> [Online] Available at: </w:t>
      </w:r>
      <w:r w:rsidR="00016F6D" w:rsidRPr="00CE244F">
        <w:rPr>
          <w:rFonts w:ascii="Arial" w:eastAsiaTheme="majorEastAsia" w:hAnsi="Arial" w:cs="Arial"/>
          <w:color w:val="000000" w:themeColor="text1"/>
          <w:sz w:val="22"/>
          <w:szCs w:val="22"/>
        </w:rPr>
        <w:t>https://www.hirstwood.com/course-notes/autism-pages/learning-styles-and-autism/</w:t>
      </w:r>
      <w:r w:rsidR="0078016E" w:rsidRPr="00CE244F">
        <w:rPr>
          <w:rFonts w:ascii="Arial" w:hAnsi="Arial" w:cs="Arial"/>
          <w:color w:val="000000" w:themeColor="text1"/>
          <w:sz w:val="22"/>
          <w:szCs w:val="22"/>
        </w:rPr>
        <w:t xml:space="preserve"> </w:t>
      </w:r>
      <w:r w:rsidRPr="00CE244F">
        <w:rPr>
          <w:rFonts w:ascii="Arial" w:hAnsi="Arial" w:cs="Arial"/>
          <w:color w:val="000000" w:themeColor="text1"/>
          <w:sz w:val="22"/>
          <w:szCs w:val="22"/>
        </w:rPr>
        <w:t xml:space="preserve">(Accessed: </w:t>
      </w:r>
      <w:r w:rsidR="00016F6D" w:rsidRPr="00CE244F">
        <w:rPr>
          <w:rFonts w:ascii="Arial" w:hAnsi="Arial" w:cs="Arial"/>
          <w:color w:val="000000" w:themeColor="text1"/>
          <w:sz w:val="22"/>
          <w:szCs w:val="22"/>
        </w:rPr>
        <w:t>19</w:t>
      </w:r>
      <w:r w:rsidRPr="00CE244F">
        <w:rPr>
          <w:rFonts w:ascii="Arial" w:hAnsi="Arial" w:cs="Arial"/>
          <w:color w:val="000000" w:themeColor="text1"/>
          <w:sz w:val="22"/>
          <w:szCs w:val="22"/>
        </w:rPr>
        <w:t>th August 2019)</w:t>
      </w:r>
    </w:p>
    <w:p w:rsidR="00116873" w:rsidRPr="00CE244F" w:rsidRDefault="00116873" w:rsidP="00CE244F">
      <w:pPr>
        <w:spacing w:line="360" w:lineRule="auto"/>
        <w:rPr>
          <w:rFonts w:ascii="Arial" w:hAnsi="Arial" w:cs="Arial"/>
          <w:color w:val="000000" w:themeColor="text1"/>
          <w:sz w:val="22"/>
          <w:szCs w:val="22"/>
          <w:lang w:val="en-US"/>
        </w:rPr>
      </w:pPr>
    </w:p>
    <w:p w:rsidR="00DA7128" w:rsidRPr="00CE244F" w:rsidRDefault="00DA7128"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Hutton, S. (2013) </w:t>
      </w:r>
      <w:r w:rsidRPr="00CE244F">
        <w:rPr>
          <w:rFonts w:ascii="Arial" w:hAnsi="Arial" w:cs="Arial"/>
          <w:bCs/>
          <w:i/>
          <w:color w:val="000000" w:themeColor="text1"/>
          <w:sz w:val="22"/>
          <w:szCs w:val="22"/>
        </w:rPr>
        <w:t xml:space="preserve">Helping Kinesthetic Learners Succeed. </w:t>
      </w:r>
      <w:r w:rsidRPr="00CE244F">
        <w:rPr>
          <w:rFonts w:ascii="Arial" w:hAnsi="Arial" w:cs="Arial"/>
          <w:color w:val="000000" w:themeColor="text1"/>
          <w:sz w:val="22"/>
          <w:szCs w:val="22"/>
        </w:rPr>
        <w:t xml:space="preserve">[Online] Available at: </w:t>
      </w:r>
      <w:r w:rsidRPr="00CE244F">
        <w:rPr>
          <w:rFonts w:ascii="Arial" w:eastAsiaTheme="majorEastAsia" w:hAnsi="Arial" w:cs="Arial"/>
          <w:color w:val="000000" w:themeColor="text1"/>
          <w:sz w:val="22"/>
          <w:szCs w:val="22"/>
        </w:rPr>
        <w:t xml:space="preserve">https://www.education.com/magazine/article/kinesthetic_learner/ </w:t>
      </w:r>
      <w:r w:rsidRPr="00CE244F">
        <w:rPr>
          <w:rFonts w:ascii="Arial" w:hAnsi="Arial" w:cs="Arial"/>
          <w:color w:val="000000" w:themeColor="text1"/>
          <w:sz w:val="22"/>
          <w:szCs w:val="22"/>
        </w:rPr>
        <w:t xml:space="preserve">(Accessed: </w:t>
      </w:r>
      <w:r w:rsidR="000738F4" w:rsidRPr="00CE244F">
        <w:rPr>
          <w:rFonts w:ascii="Arial" w:hAnsi="Arial" w:cs="Arial"/>
          <w:color w:val="000000" w:themeColor="text1"/>
          <w:sz w:val="22"/>
          <w:szCs w:val="22"/>
        </w:rPr>
        <w:t>12th</w:t>
      </w:r>
      <w:r w:rsidRPr="00CE244F">
        <w:rPr>
          <w:rFonts w:ascii="Arial" w:hAnsi="Arial" w:cs="Arial"/>
          <w:color w:val="000000" w:themeColor="text1"/>
          <w:sz w:val="22"/>
          <w:szCs w:val="22"/>
        </w:rPr>
        <w:t xml:space="preserve"> August 2019)</w:t>
      </w:r>
    </w:p>
    <w:p w:rsidR="00EE1B3D" w:rsidRPr="00CE244F" w:rsidRDefault="00EE1B3D" w:rsidP="00CE244F">
      <w:pPr>
        <w:spacing w:line="360" w:lineRule="auto"/>
        <w:rPr>
          <w:rFonts w:ascii="Arial" w:hAnsi="Arial" w:cs="Arial"/>
          <w:color w:val="000000" w:themeColor="text1"/>
          <w:sz w:val="22"/>
          <w:szCs w:val="22"/>
        </w:rPr>
      </w:pPr>
    </w:p>
    <w:p w:rsidR="00CC2BD3" w:rsidRPr="00CE244F" w:rsidRDefault="00EE1B3D"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Hobart, C. and Frankel, J. (2004) </w:t>
      </w:r>
      <w:r w:rsidRPr="00CE244F">
        <w:rPr>
          <w:rFonts w:ascii="Arial" w:hAnsi="Arial" w:cs="Arial"/>
          <w:i/>
          <w:color w:val="000000" w:themeColor="text1"/>
          <w:sz w:val="22"/>
          <w:szCs w:val="22"/>
        </w:rPr>
        <w:t>A Practical Guide to Child Observation and Assessment.</w:t>
      </w:r>
      <w:r w:rsidRPr="00CE244F">
        <w:rPr>
          <w:rFonts w:ascii="Arial" w:hAnsi="Arial" w:cs="Arial"/>
          <w:color w:val="000000" w:themeColor="text1"/>
          <w:sz w:val="22"/>
          <w:szCs w:val="22"/>
        </w:rPr>
        <w:t xml:space="preserve"> </w:t>
      </w:r>
      <w:proofErr w:type="gramStart"/>
      <w:r w:rsidRPr="00CE244F">
        <w:rPr>
          <w:rFonts w:ascii="Arial" w:hAnsi="Arial" w:cs="Arial"/>
          <w:color w:val="000000" w:themeColor="text1"/>
          <w:sz w:val="22"/>
          <w:szCs w:val="22"/>
        </w:rPr>
        <w:t>3</w:t>
      </w:r>
      <w:r w:rsidRPr="00CE244F">
        <w:rPr>
          <w:rFonts w:ascii="Arial" w:hAnsi="Arial" w:cs="Arial"/>
          <w:color w:val="000000" w:themeColor="text1"/>
          <w:sz w:val="22"/>
          <w:szCs w:val="22"/>
          <w:vertAlign w:val="superscript"/>
        </w:rPr>
        <w:t>rd</w:t>
      </w:r>
      <w:r w:rsidR="0078016E" w:rsidRPr="00CE244F">
        <w:rPr>
          <w:rFonts w:ascii="Arial" w:hAnsi="Arial" w:cs="Arial"/>
          <w:color w:val="000000" w:themeColor="text1"/>
          <w:sz w:val="22"/>
          <w:szCs w:val="22"/>
        </w:rPr>
        <w:t xml:space="preserve"> </w:t>
      </w:r>
      <w:proofErr w:type="spellStart"/>
      <w:r w:rsidR="0078016E" w:rsidRPr="00CE244F">
        <w:rPr>
          <w:rFonts w:ascii="Arial" w:hAnsi="Arial" w:cs="Arial"/>
          <w:color w:val="000000" w:themeColor="text1"/>
          <w:sz w:val="22"/>
          <w:szCs w:val="22"/>
        </w:rPr>
        <w:t>edn</w:t>
      </w:r>
      <w:proofErr w:type="spellEnd"/>
      <w:r w:rsidR="0078016E" w:rsidRPr="00CE244F">
        <w:rPr>
          <w:rFonts w:ascii="Arial" w:hAnsi="Arial" w:cs="Arial"/>
          <w:color w:val="000000" w:themeColor="text1"/>
          <w:sz w:val="22"/>
          <w:szCs w:val="22"/>
        </w:rPr>
        <w:t>.</w:t>
      </w:r>
      <w:proofErr w:type="gramEnd"/>
      <w:r w:rsidR="0078016E" w:rsidRPr="00CE244F">
        <w:rPr>
          <w:rFonts w:ascii="Arial" w:hAnsi="Arial" w:cs="Arial"/>
          <w:color w:val="000000" w:themeColor="text1"/>
          <w:sz w:val="22"/>
          <w:szCs w:val="22"/>
        </w:rPr>
        <w:t xml:space="preserve"> UK: Nelson Thornes Ltd.</w:t>
      </w:r>
    </w:p>
    <w:p w:rsidR="00BC5B2E" w:rsidRPr="00CE244F" w:rsidRDefault="00005D80"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Hyman, S.L. and Levy, S.E. (2013) ‘Autism spectrum disorders’, in Batshaw, M.L</w:t>
      </w:r>
      <w:r w:rsidR="0078016E" w:rsidRPr="00CE244F">
        <w:rPr>
          <w:rFonts w:ascii="Arial" w:hAnsi="Arial" w:cs="Arial"/>
          <w:color w:val="000000" w:themeColor="text1"/>
          <w:sz w:val="22"/>
          <w:szCs w:val="22"/>
        </w:rPr>
        <w:t>.</w:t>
      </w:r>
      <w:r w:rsidRPr="00CE244F">
        <w:rPr>
          <w:rFonts w:ascii="Arial" w:hAnsi="Arial" w:cs="Arial"/>
          <w:color w:val="000000" w:themeColor="text1"/>
          <w:sz w:val="22"/>
          <w:szCs w:val="22"/>
        </w:rPr>
        <w:t>, Roizen,</w:t>
      </w:r>
      <w:r w:rsidR="00FB27B4" w:rsidRPr="00CE244F">
        <w:rPr>
          <w:rFonts w:ascii="Arial" w:hAnsi="Arial" w:cs="Arial"/>
          <w:color w:val="000000" w:themeColor="text1"/>
          <w:sz w:val="22"/>
          <w:szCs w:val="22"/>
        </w:rPr>
        <w:t xml:space="preserve"> N.J</w:t>
      </w:r>
      <w:r w:rsidR="0078016E" w:rsidRPr="00CE244F">
        <w:rPr>
          <w:rFonts w:ascii="Arial" w:hAnsi="Arial" w:cs="Arial"/>
          <w:color w:val="000000" w:themeColor="text1"/>
          <w:sz w:val="22"/>
          <w:szCs w:val="22"/>
        </w:rPr>
        <w:t>.</w:t>
      </w:r>
      <w:r w:rsidR="00FB27B4" w:rsidRPr="00CE244F">
        <w:rPr>
          <w:rFonts w:ascii="Arial" w:hAnsi="Arial" w:cs="Arial"/>
          <w:color w:val="000000" w:themeColor="text1"/>
          <w:sz w:val="22"/>
          <w:szCs w:val="22"/>
        </w:rPr>
        <w:t xml:space="preserve"> and Lotrecchiano.</w:t>
      </w:r>
      <w:proofErr w:type="gramEnd"/>
      <w:r w:rsidR="00FB27B4" w:rsidRPr="00CE244F">
        <w:rPr>
          <w:rFonts w:ascii="Arial" w:hAnsi="Arial" w:cs="Arial"/>
          <w:color w:val="000000" w:themeColor="text1"/>
          <w:sz w:val="22"/>
          <w:szCs w:val="22"/>
        </w:rPr>
        <w:t xml:space="preserve"> </w:t>
      </w:r>
      <w:proofErr w:type="gramStart"/>
      <w:r w:rsidR="00FB27B4" w:rsidRPr="00CE244F">
        <w:rPr>
          <w:rFonts w:ascii="Arial" w:hAnsi="Arial" w:cs="Arial"/>
          <w:color w:val="000000" w:themeColor="text1"/>
          <w:sz w:val="22"/>
          <w:szCs w:val="22"/>
        </w:rPr>
        <w:t>G.R. (ed</w:t>
      </w:r>
      <w:r w:rsidRPr="00CE244F">
        <w:rPr>
          <w:rFonts w:ascii="Arial" w:hAnsi="Arial" w:cs="Arial"/>
          <w:color w:val="000000" w:themeColor="text1"/>
          <w:sz w:val="22"/>
          <w:szCs w:val="22"/>
        </w:rPr>
        <w:t xml:space="preserve">.) </w:t>
      </w:r>
      <w:r w:rsidRPr="00CE244F">
        <w:rPr>
          <w:rFonts w:ascii="Arial" w:hAnsi="Arial" w:cs="Arial"/>
          <w:i/>
          <w:color w:val="000000" w:themeColor="text1"/>
          <w:sz w:val="22"/>
          <w:szCs w:val="22"/>
        </w:rPr>
        <w:t>Children with Disabilities</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w:t>
      </w:r>
      <w:proofErr w:type="gramStart"/>
      <w:r w:rsidRPr="00CE244F">
        <w:rPr>
          <w:rFonts w:ascii="Arial" w:hAnsi="Arial" w:cs="Arial"/>
          <w:color w:val="000000" w:themeColor="text1"/>
          <w:sz w:val="22"/>
          <w:szCs w:val="22"/>
        </w:rPr>
        <w:t>7</w:t>
      </w:r>
      <w:r w:rsidRPr="00CE244F">
        <w:rPr>
          <w:rFonts w:ascii="Arial" w:hAnsi="Arial" w:cs="Arial"/>
          <w:color w:val="000000" w:themeColor="text1"/>
          <w:sz w:val="22"/>
          <w:szCs w:val="22"/>
          <w:vertAlign w:val="superscript"/>
        </w:rPr>
        <w:t>th</w:t>
      </w:r>
      <w:r w:rsidRPr="00CE244F">
        <w:rPr>
          <w:rFonts w:ascii="Arial" w:hAnsi="Arial" w:cs="Arial"/>
          <w:color w:val="000000" w:themeColor="text1"/>
          <w:sz w:val="22"/>
          <w:szCs w:val="22"/>
        </w:rPr>
        <w:t xml:space="preserve"> </w:t>
      </w:r>
      <w:proofErr w:type="spellStart"/>
      <w:r w:rsidR="00FE6FDE" w:rsidRPr="00CE244F">
        <w:rPr>
          <w:rFonts w:ascii="Arial" w:hAnsi="Arial" w:cs="Arial"/>
          <w:color w:val="000000" w:themeColor="text1"/>
          <w:sz w:val="22"/>
          <w:szCs w:val="22"/>
        </w:rPr>
        <w:t>edn</w:t>
      </w:r>
      <w:proofErr w:type="spellEnd"/>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Baltimore: Paul H. Brookes. </w:t>
      </w:r>
    </w:p>
    <w:p w:rsidR="00BD45A9" w:rsidRPr="00CE244F" w:rsidRDefault="00BD45A9" w:rsidP="00CE244F">
      <w:pPr>
        <w:spacing w:line="360" w:lineRule="auto"/>
        <w:rPr>
          <w:rFonts w:ascii="Arial" w:hAnsi="Arial" w:cs="Arial"/>
          <w:color w:val="000000" w:themeColor="text1"/>
          <w:sz w:val="22"/>
          <w:szCs w:val="22"/>
          <w:shd w:val="clear" w:color="auto" w:fill="FFFFFF"/>
        </w:rPr>
      </w:pPr>
    </w:p>
    <w:p w:rsidR="00111A3E" w:rsidRPr="00CE244F" w:rsidRDefault="00111A3E"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shd w:val="clear" w:color="auto" w:fill="FFFFFF"/>
        </w:rPr>
        <w:lastRenderedPageBreak/>
        <w:t xml:space="preserve">Jordan, R. (2005) ‘Autistic Spectrum Disorders’, in </w:t>
      </w:r>
      <w:r w:rsidR="00461FC6" w:rsidRPr="00CE244F">
        <w:rPr>
          <w:rFonts w:ascii="Arial" w:hAnsi="Arial" w:cs="Arial"/>
          <w:color w:val="000000" w:themeColor="text1"/>
          <w:sz w:val="22"/>
          <w:szCs w:val="22"/>
          <w:shd w:val="clear" w:color="auto" w:fill="FFFFFF"/>
        </w:rPr>
        <w:t>Lewis</w:t>
      </w:r>
      <w:r w:rsidRPr="00CE244F">
        <w:rPr>
          <w:rFonts w:ascii="Arial" w:hAnsi="Arial" w:cs="Arial"/>
          <w:color w:val="000000" w:themeColor="text1"/>
          <w:sz w:val="22"/>
          <w:szCs w:val="22"/>
          <w:shd w:val="clear" w:color="auto" w:fill="FFFFFF"/>
        </w:rPr>
        <w:t xml:space="preserve">, </w:t>
      </w:r>
      <w:r w:rsidR="00461FC6" w:rsidRPr="00CE244F">
        <w:rPr>
          <w:rFonts w:ascii="Arial" w:hAnsi="Arial" w:cs="Arial"/>
          <w:color w:val="000000" w:themeColor="text1"/>
          <w:sz w:val="22"/>
          <w:szCs w:val="22"/>
          <w:shd w:val="clear" w:color="auto" w:fill="FFFFFF"/>
        </w:rPr>
        <w:t>A</w:t>
      </w:r>
      <w:r w:rsidRPr="00CE244F">
        <w:rPr>
          <w:rFonts w:ascii="Arial" w:hAnsi="Arial" w:cs="Arial"/>
          <w:color w:val="000000" w:themeColor="text1"/>
          <w:sz w:val="22"/>
          <w:szCs w:val="22"/>
          <w:shd w:val="clear" w:color="auto" w:fill="FFFFFF"/>
        </w:rPr>
        <w:t xml:space="preserve">. and </w:t>
      </w:r>
      <w:r w:rsidR="00461FC6" w:rsidRPr="00CE244F">
        <w:rPr>
          <w:rFonts w:ascii="Arial" w:hAnsi="Arial" w:cs="Arial"/>
          <w:color w:val="000000" w:themeColor="text1"/>
          <w:sz w:val="22"/>
          <w:szCs w:val="22"/>
          <w:shd w:val="clear" w:color="auto" w:fill="FFFFFF"/>
        </w:rPr>
        <w:t>Norwich, B</w:t>
      </w:r>
      <w:r w:rsidRPr="00CE244F">
        <w:rPr>
          <w:rFonts w:ascii="Arial" w:hAnsi="Arial" w:cs="Arial"/>
          <w:color w:val="000000" w:themeColor="text1"/>
          <w:sz w:val="22"/>
          <w:szCs w:val="22"/>
          <w:shd w:val="clear" w:color="auto" w:fill="FFFFFF"/>
        </w:rPr>
        <w:t>.</w:t>
      </w:r>
      <w:proofErr w:type="gramEnd"/>
      <w:r w:rsidRPr="00CE244F">
        <w:rPr>
          <w:rFonts w:ascii="Arial" w:hAnsi="Arial" w:cs="Arial"/>
          <w:color w:val="000000" w:themeColor="text1"/>
          <w:sz w:val="22"/>
          <w:szCs w:val="22"/>
          <w:shd w:val="clear" w:color="auto" w:fill="FFFFFF"/>
        </w:rPr>
        <w:t xml:space="preserve">  </w:t>
      </w:r>
      <w:r w:rsidR="00461FC6" w:rsidRPr="00CE244F">
        <w:rPr>
          <w:rFonts w:ascii="Arial" w:hAnsi="Arial" w:cs="Arial"/>
          <w:color w:val="000000" w:themeColor="text1"/>
          <w:sz w:val="22"/>
          <w:szCs w:val="22"/>
          <w:shd w:val="clear" w:color="auto" w:fill="FFFFFF"/>
        </w:rPr>
        <w:t>(</w:t>
      </w:r>
      <w:proofErr w:type="spellStart"/>
      <w:proofErr w:type="gramStart"/>
      <w:r w:rsidR="00461FC6" w:rsidRPr="00CE244F">
        <w:rPr>
          <w:rFonts w:ascii="Arial" w:hAnsi="Arial" w:cs="Arial"/>
          <w:color w:val="000000" w:themeColor="text1"/>
          <w:sz w:val="22"/>
          <w:szCs w:val="22"/>
          <w:shd w:val="clear" w:color="auto" w:fill="FFFFFF"/>
        </w:rPr>
        <w:t>ed</w:t>
      </w:r>
      <w:proofErr w:type="spellEnd"/>
      <w:proofErr w:type="gramEnd"/>
      <w:r w:rsidR="00461FC6" w:rsidRPr="00CE244F">
        <w:rPr>
          <w:rFonts w:ascii="Arial" w:hAnsi="Arial" w:cs="Arial"/>
          <w:color w:val="000000" w:themeColor="text1"/>
          <w:sz w:val="22"/>
          <w:szCs w:val="22"/>
          <w:shd w:val="clear" w:color="auto" w:fill="FFFFFF"/>
        </w:rPr>
        <w:t xml:space="preserve">). </w:t>
      </w:r>
      <w:proofErr w:type="gramStart"/>
      <w:r w:rsidR="00461FC6" w:rsidRPr="00CE244F">
        <w:rPr>
          <w:rStyle w:val="fn"/>
          <w:rFonts w:ascii="Arial" w:hAnsi="Arial" w:cs="Arial"/>
          <w:i/>
          <w:color w:val="000000" w:themeColor="text1"/>
          <w:sz w:val="22"/>
          <w:szCs w:val="22"/>
        </w:rPr>
        <w:t>Special teaching for special children?</w:t>
      </w:r>
      <w:proofErr w:type="gramEnd"/>
      <w:r w:rsidR="00461FC6" w:rsidRPr="00CE244F">
        <w:rPr>
          <w:rStyle w:val="fn"/>
          <w:rFonts w:ascii="Arial" w:hAnsi="Arial" w:cs="Arial"/>
          <w:i/>
          <w:color w:val="000000" w:themeColor="text1"/>
          <w:sz w:val="22"/>
          <w:szCs w:val="22"/>
        </w:rPr>
        <w:t xml:space="preserve"> </w:t>
      </w:r>
      <w:proofErr w:type="gramStart"/>
      <w:r w:rsidR="00461FC6" w:rsidRPr="00CE244F">
        <w:rPr>
          <w:rStyle w:val="fn"/>
          <w:rFonts w:ascii="Arial" w:hAnsi="Arial" w:cs="Arial"/>
          <w:i/>
          <w:color w:val="000000" w:themeColor="text1"/>
          <w:sz w:val="22"/>
          <w:szCs w:val="22"/>
        </w:rPr>
        <w:t>a</w:t>
      </w:r>
      <w:proofErr w:type="gramEnd"/>
      <w:r w:rsidR="00461FC6" w:rsidRPr="00CE244F">
        <w:rPr>
          <w:rStyle w:val="fn"/>
          <w:rFonts w:ascii="Arial" w:hAnsi="Arial" w:cs="Arial"/>
          <w:i/>
          <w:color w:val="000000" w:themeColor="text1"/>
          <w:sz w:val="22"/>
          <w:szCs w:val="22"/>
        </w:rPr>
        <w:t xml:space="preserve"> pedagogies for i</w:t>
      </w:r>
      <w:r w:rsidR="00461FC6" w:rsidRPr="00CE244F">
        <w:rPr>
          <w:rStyle w:val="fn"/>
          <w:rFonts w:ascii="Arial" w:eastAsiaTheme="majorEastAsia" w:hAnsi="Arial" w:cs="Arial"/>
          <w:i/>
          <w:color w:val="000000" w:themeColor="text1"/>
          <w:sz w:val="22"/>
          <w:szCs w:val="22"/>
        </w:rPr>
        <w:t>nclusion</w:t>
      </w:r>
      <w:r w:rsidR="00461FC6" w:rsidRPr="00CE244F">
        <w:rPr>
          <w:rStyle w:val="fn"/>
          <w:rFonts w:ascii="Arial" w:hAnsi="Arial" w:cs="Arial"/>
          <w:color w:val="000000" w:themeColor="text1"/>
          <w:sz w:val="22"/>
          <w:szCs w:val="22"/>
        </w:rPr>
        <w:t xml:space="preserve">. England: Open University Press. </w:t>
      </w:r>
    </w:p>
    <w:p w:rsidR="00EC3A99" w:rsidRPr="00CE244F" w:rsidRDefault="00EC3A99" w:rsidP="00CE244F">
      <w:pPr>
        <w:spacing w:line="360" w:lineRule="auto"/>
        <w:rPr>
          <w:rFonts w:ascii="Arial" w:hAnsi="Arial" w:cs="Arial"/>
          <w:color w:val="000000" w:themeColor="text1"/>
          <w:sz w:val="22"/>
          <w:szCs w:val="22"/>
        </w:rPr>
      </w:pPr>
    </w:p>
    <w:p w:rsidR="00EC3A99" w:rsidRPr="00CE244F" w:rsidRDefault="0012635A"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Jordan, R. (1999) </w:t>
      </w:r>
      <w:r w:rsidRPr="00CE244F">
        <w:rPr>
          <w:rFonts w:ascii="Arial" w:hAnsi="Arial" w:cs="Arial"/>
          <w:i/>
          <w:color w:val="000000" w:themeColor="text1"/>
          <w:sz w:val="22"/>
          <w:szCs w:val="22"/>
        </w:rPr>
        <w:t>Autistic Spectrum Disorders An Introductory Handbook for Practitioners</w:t>
      </w:r>
      <w:r w:rsidRPr="00CE244F">
        <w:rPr>
          <w:rFonts w:ascii="Arial" w:hAnsi="Arial" w:cs="Arial"/>
          <w:color w:val="000000" w:themeColor="text1"/>
          <w:sz w:val="22"/>
          <w:szCs w:val="22"/>
        </w:rPr>
        <w:t>. London: David Fulton.</w:t>
      </w:r>
    </w:p>
    <w:p w:rsidR="00323F86" w:rsidRPr="00CE244F" w:rsidRDefault="00323F86" w:rsidP="00CE244F">
      <w:pPr>
        <w:tabs>
          <w:tab w:val="left" w:pos="1843"/>
        </w:tabs>
        <w:spacing w:line="360" w:lineRule="auto"/>
        <w:rPr>
          <w:rFonts w:ascii="Arial" w:hAnsi="Arial" w:cs="Arial"/>
          <w:color w:val="000000" w:themeColor="text1"/>
          <w:sz w:val="22"/>
          <w:szCs w:val="22"/>
        </w:rPr>
      </w:pPr>
    </w:p>
    <w:p w:rsidR="00323F86" w:rsidRPr="00CE244F" w:rsidRDefault="00323F86" w:rsidP="00CE244F">
      <w:pPr>
        <w:tabs>
          <w:tab w:val="left" w:pos="1843"/>
        </w:tabs>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Jordan, R. and Powell, S. (1995) </w:t>
      </w:r>
      <w:r w:rsidRPr="00CE244F">
        <w:rPr>
          <w:rFonts w:ascii="Arial" w:hAnsi="Arial" w:cs="Arial"/>
          <w:i/>
          <w:color w:val="000000" w:themeColor="text1"/>
          <w:sz w:val="22"/>
          <w:szCs w:val="22"/>
        </w:rPr>
        <w:t>Understanding and Teaching Children with Autism</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Chichester: John Wiley and Sons.</w:t>
      </w:r>
    </w:p>
    <w:p w:rsidR="00EC3A99" w:rsidRPr="00CE244F" w:rsidRDefault="00EC3A99" w:rsidP="00CE244F">
      <w:pPr>
        <w:spacing w:line="360" w:lineRule="auto"/>
        <w:rPr>
          <w:rFonts w:ascii="Arial" w:hAnsi="Arial" w:cs="Arial"/>
          <w:color w:val="000000" w:themeColor="text1"/>
          <w:sz w:val="22"/>
          <w:szCs w:val="22"/>
        </w:rPr>
      </w:pPr>
    </w:p>
    <w:p w:rsidR="00EC3A99" w:rsidRPr="00CE244F" w:rsidRDefault="00EC3A99"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Lawson, L. (2011) </w:t>
      </w:r>
      <w:r w:rsidRPr="00CE244F">
        <w:rPr>
          <w:rFonts w:ascii="Arial" w:hAnsi="Arial" w:cs="Arial"/>
          <w:i/>
          <w:color w:val="000000" w:themeColor="text1"/>
          <w:sz w:val="22"/>
          <w:szCs w:val="22"/>
        </w:rPr>
        <w:t>The Passionate Mind How People with Autism Learn</w:t>
      </w:r>
      <w:r w:rsidRPr="00CE244F">
        <w:rPr>
          <w:rFonts w:ascii="Arial" w:hAnsi="Arial" w:cs="Arial"/>
          <w:color w:val="000000" w:themeColor="text1"/>
          <w:sz w:val="22"/>
          <w:szCs w:val="22"/>
        </w:rPr>
        <w:t>.  London and Philadelphia: Jessica Kingsley Publishers.</w:t>
      </w:r>
    </w:p>
    <w:p w:rsidR="00111A3E" w:rsidRPr="00CE244F" w:rsidRDefault="00111A3E" w:rsidP="00CE244F">
      <w:pPr>
        <w:spacing w:line="360" w:lineRule="auto"/>
        <w:rPr>
          <w:rFonts w:ascii="Arial" w:hAnsi="Arial" w:cs="Arial"/>
          <w:color w:val="000000" w:themeColor="text1"/>
          <w:sz w:val="22"/>
          <w:szCs w:val="22"/>
        </w:rPr>
      </w:pPr>
    </w:p>
    <w:p w:rsidR="001C597C" w:rsidRPr="00CE244F" w:rsidRDefault="00111A3E"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Mesibov, G. and Howley, M. (2016) </w:t>
      </w:r>
      <w:r w:rsidRPr="00CE244F">
        <w:rPr>
          <w:rFonts w:ascii="Arial" w:hAnsi="Arial" w:cs="Arial"/>
          <w:i/>
          <w:color w:val="000000" w:themeColor="text1"/>
          <w:sz w:val="22"/>
          <w:szCs w:val="22"/>
        </w:rPr>
        <w:t>Accessing the Curriculum for Learners with Autism Spectrum Disorders</w:t>
      </w:r>
      <w:r w:rsidRPr="00CE244F">
        <w:rPr>
          <w:rFonts w:ascii="Arial" w:hAnsi="Arial" w:cs="Arial"/>
          <w:color w:val="000000" w:themeColor="text1"/>
          <w:sz w:val="22"/>
          <w:szCs w:val="22"/>
        </w:rPr>
        <w:t xml:space="preserve"> </w:t>
      </w:r>
      <w:r w:rsidRPr="00CE244F">
        <w:rPr>
          <w:rFonts w:ascii="Arial" w:hAnsi="Arial" w:cs="Arial"/>
          <w:i/>
          <w:color w:val="000000" w:themeColor="text1"/>
          <w:sz w:val="22"/>
          <w:szCs w:val="22"/>
        </w:rPr>
        <w:t>Using the TEACCH programme to help inclusion</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w:t>
      </w:r>
      <w:proofErr w:type="gramStart"/>
      <w:r w:rsidRPr="00CE244F">
        <w:rPr>
          <w:rFonts w:ascii="Arial" w:hAnsi="Arial" w:cs="Arial"/>
          <w:color w:val="000000" w:themeColor="text1"/>
          <w:sz w:val="22"/>
          <w:szCs w:val="22"/>
        </w:rPr>
        <w:t>2</w:t>
      </w:r>
      <w:r w:rsidRPr="00CE244F">
        <w:rPr>
          <w:rFonts w:ascii="Arial" w:hAnsi="Arial" w:cs="Arial"/>
          <w:color w:val="000000" w:themeColor="text1"/>
          <w:sz w:val="22"/>
          <w:szCs w:val="22"/>
          <w:vertAlign w:val="superscript"/>
        </w:rPr>
        <w:t>nd</w:t>
      </w:r>
      <w:r w:rsidRPr="00CE244F">
        <w:rPr>
          <w:rFonts w:ascii="Arial" w:hAnsi="Arial" w:cs="Arial"/>
          <w:color w:val="000000" w:themeColor="text1"/>
          <w:sz w:val="22"/>
          <w:szCs w:val="22"/>
        </w:rPr>
        <w:t xml:space="preserve"> </w:t>
      </w:r>
      <w:proofErr w:type="spellStart"/>
      <w:r w:rsidRPr="00CE244F">
        <w:rPr>
          <w:rFonts w:ascii="Arial" w:hAnsi="Arial" w:cs="Arial"/>
          <w:color w:val="000000" w:themeColor="text1"/>
          <w:sz w:val="22"/>
          <w:szCs w:val="22"/>
        </w:rPr>
        <w:t>edn</w:t>
      </w:r>
      <w:proofErr w:type="spellEnd"/>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Oxon: Routledge.</w:t>
      </w:r>
    </w:p>
    <w:p w:rsidR="001C597C" w:rsidRPr="00CE244F" w:rsidRDefault="001C597C" w:rsidP="00CE244F">
      <w:pPr>
        <w:spacing w:line="360" w:lineRule="auto"/>
        <w:rPr>
          <w:rFonts w:ascii="Arial" w:hAnsi="Arial" w:cs="Arial"/>
          <w:color w:val="000000" w:themeColor="text1"/>
          <w:sz w:val="22"/>
          <w:szCs w:val="22"/>
        </w:rPr>
      </w:pPr>
    </w:p>
    <w:p w:rsidR="005E2EDA" w:rsidRPr="00CE244F" w:rsidRDefault="005E2EDA"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National Autistic Society (2018) </w:t>
      </w:r>
      <w:r w:rsidRPr="00CE244F">
        <w:rPr>
          <w:rFonts w:ascii="Arial" w:hAnsi="Arial" w:cs="Arial"/>
          <w:i/>
          <w:color w:val="000000" w:themeColor="text1"/>
          <w:spacing w:val="-4"/>
          <w:sz w:val="22"/>
          <w:szCs w:val="22"/>
        </w:rPr>
        <w:t>Visual supports.</w:t>
      </w:r>
      <w:proofErr w:type="gramEnd"/>
      <w:r w:rsidRPr="00CE244F">
        <w:rPr>
          <w:rFonts w:ascii="Arial" w:hAnsi="Arial" w:cs="Arial"/>
          <w:i/>
          <w:color w:val="000000" w:themeColor="text1"/>
          <w:spacing w:val="-4"/>
          <w:sz w:val="22"/>
          <w:szCs w:val="22"/>
        </w:rPr>
        <w:t xml:space="preserve"> </w:t>
      </w:r>
      <w:r w:rsidRPr="00CE244F">
        <w:rPr>
          <w:rFonts w:ascii="Arial" w:hAnsi="Arial" w:cs="Arial"/>
          <w:color w:val="000000" w:themeColor="text1"/>
          <w:sz w:val="22"/>
          <w:szCs w:val="22"/>
        </w:rPr>
        <w:t xml:space="preserve">[Online] Available at: </w:t>
      </w:r>
      <w:r w:rsidRPr="00CE244F">
        <w:rPr>
          <w:rFonts w:ascii="Arial" w:eastAsiaTheme="majorEastAsia" w:hAnsi="Arial" w:cs="Arial"/>
          <w:color w:val="000000" w:themeColor="text1"/>
          <w:sz w:val="22"/>
          <w:szCs w:val="22"/>
        </w:rPr>
        <w:t>https://www.autism.org.uk/about/strategies/visual-supports.aspx</w:t>
      </w:r>
      <w:r w:rsidRPr="00CE244F">
        <w:rPr>
          <w:rFonts w:ascii="Arial" w:hAnsi="Arial" w:cs="Arial"/>
          <w:color w:val="000000" w:themeColor="text1"/>
          <w:sz w:val="22"/>
          <w:szCs w:val="22"/>
        </w:rPr>
        <w:t xml:space="preserve"> (Accessed: </w:t>
      </w:r>
      <w:r w:rsidR="000738F4" w:rsidRPr="00CE244F">
        <w:rPr>
          <w:rFonts w:ascii="Arial" w:hAnsi="Arial" w:cs="Arial"/>
          <w:color w:val="000000" w:themeColor="text1"/>
          <w:sz w:val="22"/>
          <w:szCs w:val="22"/>
        </w:rPr>
        <w:t>12</w:t>
      </w:r>
      <w:r w:rsidR="000738F4" w:rsidRPr="00CE244F">
        <w:rPr>
          <w:rFonts w:ascii="Arial" w:hAnsi="Arial" w:cs="Arial"/>
          <w:color w:val="000000" w:themeColor="text1"/>
          <w:sz w:val="22"/>
          <w:szCs w:val="22"/>
          <w:vertAlign w:val="superscript"/>
        </w:rPr>
        <w:t>th</w:t>
      </w:r>
      <w:r w:rsidR="000738F4" w:rsidRPr="00CE244F">
        <w:rPr>
          <w:rFonts w:ascii="Arial" w:hAnsi="Arial" w:cs="Arial"/>
          <w:color w:val="000000" w:themeColor="text1"/>
          <w:sz w:val="22"/>
          <w:szCs w:val="22"/>
        </w:rPr>
        <w:t xml:space="preserve"> </w:t>
      </w:r>
      <w:r w:rsidRPr="00CE244F">
        <w:rPr>
          <w:rFonts w:ascii="Arial" w:hAnsi="Arial" w:cs="Arial"/>
          <w:color w:val="000000" w:themeColor="text1"/>
          <w:sz w:val="22"/>
          <w:szCs w:val="22"/>
        </w:rPr>
        <w:t>August 2019).</w:t>
      </w:r>
    </w:p>
    <w:p w:rsidR="005E2EDA" w:rsidRPr="00CE244F" w:rsidRDefault="005E2EDA" w:rsidP="00CE244F">
      <w:pPr>
        <w:spacing w:line="360" w:lineRule="auto"/>
        <w:rPr>
          <w:rFonts w:ascii="Arial" w:hAnsi="Arial" w:cs="Arial"/>
          <w:color w:val="000000" w:themeColor="text1"/>
          <w:sz w:val="22"/>
          <w:szCs w:val="22"/>
        </w:rPr>
      </w:pPr>
    </w:p>
    <w:p w:rsidR="00FD0D5A" w:rsidRPr="00CE244F" w:rsidRDefault="00E30281" w:rsidP="00CE244F">
      <w:pPr>
        <w:spacing w:line="360" w:lineRule="auto"/>
        <w:rPr>
          <w:rFonts w:ascii="Arial" w:hAnsi="Arial" w:cs="Arial"/>
          <w:i/>
          <w:color w:val="000000" w:themeColor="text1"/>
          <w:sz w:val="22"/>
          <w:szCs w:val="22"/>
        </w:rPr>
      </w:pPr>
      <w:r w:rsidRPr="00CE244F">
        <w:rPr>
          <w:rFonts w:ascii="Arial" w:hAnsi="Arial" w:cs="Arial"/>
          <w:color w:val="000000" w:themeColor="text1"/>
          <w:sz w:val="22"/>
          <w:szCs w:val="22"/>
        </w:rPr>
        <w:t>Pearson (1996-2019</w:t>
      </w:r>
      <w:r w:rsidR="00FD0D5A" w:rsidRPr="00CE244F">
        <w:rPr>
          <w:rFonts w:ascii="Arial" w:hAnsi="Arial" w:cs="Arial"/>
          <w:color w:val="000000" w:themeColor="text1"/>
          <w:sz w:val="22"/>
          <w:szCs w:val="22"/>
        </w:rPr>
        <w:t xml:space="preserve">) </w:t>
      </w:r>
      <w:r w:rsidR="00FD0D5A" w:rsidRPr="00CE244F">
        <w:rPr>
          <w:rFonts w:ascii="Arial" w:eastAsiaTheme="majorEastAsia" w:hAnsi="Arial" w:cs="Arial"/>
          <w:i/>
          <w:color w:val="000000" w:themeColor="text1"/>
          <w:sz w:val="22"/>
          <w:szCs w:val="22"/>
        </w:rPr>
        <w:t xml:space="preserve">Learning Myth #1: Everyone has a set learning style. </w:t>
      </w:r>
      <w:r w:rsidR="00FD0D5A" w:rsidRPr="00CE244F">
        <w:rPr>
          <w:rFonts w:ascii="Arial" w:hAnsi="Arial" w:cs="Arial"/>
          <w:color w:val="000000" w:themeColor="text1"/>
          <w:sz w:val="22"/>
          <w:szCs w:val="22"/>
        </w:rPr>
        <w:t xml:space="preserve">[Online] Available at: </w:t>
      </w:r>
      <w:r w:rsidR="00FD0D5A" w:rsidRPr="00CE244F">
        <w:rPr>
          <w:rFonts w:ascii="Arial" w:eastAsiaTheme="majorEastAsia" w:hAnsi="Arial" w:cs="Arial"/>
          <w:color w:val="000000" w:themeColor="text1"/>
          <w:sz w:val="22"/>
          <w:szCs w:val="22"/>
        </w:rPr>
        <w:t>https://pearson.com.au/insights-and-news/supporting-students/learning-myth-1-everyone-has-a-set-learning-style/</w:t>
      </w:r>
      <w:r w:rsidR="00FD0D5A" w:rsidRPr="00CE244F">
        <w:rPr>
          <w:rFonts w:ascii="Arial" w:hAnsi="Arial" w:cs="Arial"/>
          <w:color w:val="000000" w:themeColor="text1"/>
          <w:sz w:val="22"/>
          <w:szCs w:val="22"/>
        </w:rPr>
        <w:t xml:space="preserve"> (Accessed: </w:t>
      </w:r>
      <w:r w:rsidR="000738F4" w:rsidRPr="00CE244F">
        <w:rPr>
          <w:rFonts w:ascii="Arial" w:hAnsi="Arial" w:cs="Arial"/>
          <w:color w:val="000000" w:themeColor="text1"/>
          <w:sz w:val="22"/>
          <w:szCs w:val="22"/>
        </w:rPr>
        <w:t>12th</w:t>
      </w:r>
      <w:r w:rsidR="00FD0D5A" w:rsidRPr="00CE244F">
        <w:rPr>
          <w:rFonts w:ascii="Arial" w:hAnsi="Arial" w:cs="Arial"/>
          <w:color w:val="000000" w:themeColor="text1"/>
          <w:sz w:val="22"/>
          <w:szCs w:val="22"/>
        </w:rPr>
        <w:t xml:space="preserve"> August 2019).</w:t>
      </w:r>
    </w:p>
    <w:p w:rsidR="00EC3A99" w:rsidRPr="00CE244F" w:rsidRDefault="00EC3A99" w:rsidP="00CE244F">
      <w:pPr>
        <w:spacing w:line="360" w:lineRule="auto"/>
        <w:rPr>
          <w:rFonts w:ascii="Arial" w:hAnsi="Arial" w:cs="Arial"/>
          <w:color w:val="000000" w:themeColor="text1"/>
          <w:sz w:val="22"/>
          <w:szCs w:val="22"/>
        </w:rPr>
      </w:pPr>
    </w:p>
    <w:p w:rsidR="00016F6D" w:rsidRPr="00CE244F" w:rsidRDefault="00B44EF1" w:rsidP="00CE244F">
      <w:pPr>
        <w:spacing w:line="360" w:lineRule="auto"/>
        <w:rPr>
          <w:rStyle w:val="Subtitle2"/>
          <w:rFonts w:ascii="Arial" w:hAnsi="Arial" w:cs="Arial"/>
          <w:bCs/>
          <w:color w:val="000000" w:themeColor="text1"/>
          <w:sz w:val="22"/>
          <w:szCs w:val="22"/>
        </w:rPr>
      </w:pPr>
      <w:proofErr w:type="gramStart"/>
      <w:r w:rsidRPr="00CE244F">
        <w:rPr>
          <w:rFonts w:ascii="Arial" w:hAnsi="Arial" w:cs="Arial"/>
          <w:color w:val="000000" w:themeColor="text1"/>
          <w:sz w:val="22"/>
          <w:szCs w:val="22"/>
          <w:shd w:val="clear" w:color="auto" w:fill="FFFFFF"/>
        </w:rPr>
        <w:t>Pichère</w:t>
      </w:r>
      <w:r w:rsidRPr="00CE244F">
        <w:rPr>
          <w:rFonts w:ascii="Arial" w:hAnsi="Arial" w:cs="Arial"/>
          <w:color w:val="000000" w:themeColor="text1"/>
          <w:sz w:val="22"/>
          <w:szCs w:val="22"/>
        </w:rPr>
        <w:t xml:space="preserve">, P. (2015) </w:t>
      </w:r>
      <w:r w:rsidRPr="00CE244F">
        <w:rPr>
          <w:rStyle w:val="fn"/>
          <w:rFonts w:ascii="Arial" w:eastAsiaTheme="majorEastAsia" w:hAnsi="Arial" w:cs="Arial"/>
          <w:i/>
          <w:color w:val="000000" w:themeColor="text1"/>
          <w:sz w:val="22"/>
          <w:szCs w:val="22"/>
        </w:rPr>
        <w:t>Maslow's Hierarchy of Needs</w:t>
      </w:r>
      <w:r w:rsidRPr="00CE244F">
        <w:rPr>
          <w:rFonts w:ascii="Arial" w:hAnsi="Arial" w:cs="Arial"/>
          <w:color w:val="000000" w:themeColor="text1"/>
          <w:sz w:val="22"/>
          <w:szCs w:val="22"/>
        </w:rPr>
        <w:t> </w:t>
      </w:r>
      <w:r w:rsidRPr="00CE244F">
        <w:rPr>
          <w:rStyle w:val="Subtitle2"/>
          <w:rFonts w:ascii="Arial" w:hAnsi="Arial" w:cs="Arial"/>
          <w:bCs/>
          <w:i/>
          <w:color w:val="000000" w:themeColor="text1"/>
          <w:sz w:val="22"/>
          <w:szCs w:val="22"/>
        </w:rPr>
        <w:t>Gain vital insights into how to motivate people</w:t>
      </w:r>
      <w:r w:rsidRPr="00CE244F">
        <w:rPr>
          <w:rStyle w:val="Subtitle2"/>
          <w:rFonts w:ascii="Arial" w:hAnsi="Arial" w:cs="Arial"/>
          <w:bCs/>
          <w:color w:val="000000" w:themeColor="text1"/>
          <w:sz w:val="22"/>
          <w:szCs w:val="22"/>
        </w:rPr>
        <w:t>.</w:t>
      </w:r>
      <w:proofErr w:type="gramEnd"/>
      <w:r w:rsidRPr="00CE244F">
        <w:rPr>
          <w:rStyle w:val="Subtitle2"/>
          <w:rFonts w:ascii="Arial" w:hAnsi="Arial" w:cs="Arial"/>
          <w:bCs/>
          <w:color w:val="000000" w:themeColor="text1"/>
          <w:sz w:val="22"/>
          <w:szCs w:val="22"/>
        </w:rPr>
        <w:t xml:space="preserve"> France: Lemaitre Publishing.</w:t>
      </w:r>
    </w:p>
    <w:p w:rsidR="0078016E" w:rsidRPr="00CE244F" w:rsidRDefault="0078016E" w:rsidP="00CE244F">
      <w:pPr>
        <w:spacing w:line="360" w:lineRule="auto"/>
        <w:rPr>
          <w:rStyle w:val="Subtitle2"/>
          <w:rFonts w:ascii="Arial" w:hAnsi="Arial" w:cs="Arial"/>
          <w:bCs/>
          <w:color w:val="000000" w:themeColor="text1"/>
          <w:sz w:val="22"/>
          <w:szCs w:val="22"/>
        </w:rPr>
      </w:pPr>
    </w:p>
    <w:p w:rsidR="00016F6D" w:rsidRPr="00CE244F" w:rsidRDefault="0078016E" w:rsidP="00CE244F">
      <w:pPr>
        <w:spacing w:line="360" w:lineRule="auto"/>
        <w:rPr>
          <w:rFonts w:ascii="Arial" w:hAnsi="Arial" w:cs="Arial"/>
          <w:bCs/>
          <w:color w:val="000000" w:themeColor="text1"/>
          <w:sz w:val="22"/>
          <w:szCs w:val="22"/>
        </w:rPr>
      </w:pPr>
      <w:r w:rsidRPr="00CE244F">
        <w:rPr>
          <w:rFonts w:ascii="Arial" w:hAnsi="Arial" w:cs="Arial"/>
          <w:color w:val="000000" w:themeColor="text1"/>
          <w:sz w:val="22"/>
          <w:szCs w:val="22"/>
        </w:rPr>
        <w:t xml:space="preserve">Pound, L. (2008) </w:t>
      </w:r>
      <w:proofErr w:type="gramStart"/>
      <w:r w:rsidRPr="00CE244F">
        <w:rPr>
          <w:rFonts w:ascii="Arial" w:hAnsi="Arial" w:cs="Arial"/>
          <w:i/>
          <w:color w:val="000000" w:themeColor="text1"/>
          <w:sz w:val="22"/>
          <w:szCs w:val="22"/>
        </w:rPr>
        <w:t>How</w:t>
      </w:r>
      <w:proofErr w:type="gramEnd"/>
      <w:r w:rsidRPr="00CE244F">
        <w:rPr>
          <w:rFonts w:ascii="Arial" w:hAnsi="Arial" w:cs="Arial"/>
          <w:i/>
          <w:color w:val="000000" w:themeColor="text1"/>
          <w:sz w:val="22"/>
          <w:szCs w:val="22"/>
        </w:rPr>
        <w:t xml:space="preserve"> children learn - </w:t>
      </w:r>
      <w:r w:rsidRPr="00CE244F">
        <w:rPr>
          <w:rStyle w:val="a-size-large"/>
          <w:rFonts w:ascii="Arial" w:hAnsi="Arial" w:cs="Arial"/>
          <w:i/>
          <w:color w:val="000000" w:themeColor="text1"/>
          <w:sz w:val="22"/>
          <w:szCs w:val="22"/>
        </w:rPr>
        <w:t>From Montessori to Vygotsky - educational theories and approaches made e</w:t>
      </w:r>
      <w:r w:rsidRPr="00CE244F">
        <w:rPr>
          <w:rStyle w:val="a-size-large"/>
          <w:rFonts w:ascii="Arial" w:eastAsiaTheme="majorEastAsia" w:hAnsi="Arial" w:cs="Arial"/>
          <w:i/>
          <w:color w:val="000000" w:themeColor="text1"/>
          <w:sz w:val="22"/>
          <w:szCs w:val="22"/>
        </w:rPr>
        <w:t>asy</w:t>
      </w:r>
      <w:r w:rsidRPr="00CE244F">
        <w:rPr>
          <w:rStyle w:val="a-size-large"/>
          <w:rFonts w:ascii="Arial" w:hAnsi="Arial" w:cs="Arial"/>
          <w:color w:val="000000" w:themeColor="text1"/>
          <w:sz w:val="22"/>
          <w:szCs w:val="22"/>
        </w:rPr>
        <w:t xml:space="preserve">. </w:t>
      </w:r>
      <w:r w:rsidRPr="00CE244F">
        <w:rPr>
          <w:rFonts w:ascii="Arial" w:hAnsi="Arial" w:cs="Arial"/>
          <w:color w:val="000000" w:themeColor="text1"/>
          <w:sz w:val="22"/>
          <w:szCs w:val="22"/>
        </w:rPr>
        <w:t>London: Step Forward Publishing Limited.</w:t>
      </w:r>
    </w:p>
    <w:p w:rsidR="0078016E" w:rsidRPr="00CE244F" w:rsidRDefault="0078016E" w:rsidP="00CE244F">
      <w:pPr>
        <w:spacing w:line="360" w:lineRule="auto"/>
        <w:rPr>
          <w:rFonts w:ascii="Arial" w:hAnsi="Arial" w:cs="Arial"/>
          <w:bCs/>
          <w:color w:val="000000" w:themeColor="text1"/>
          <w:sz w:val="22"/>
          <w:szCs w:val="22"/>
        </w:rPr>
      </w:pPr>
    </w:p>
    <w:p w:rsidR="006D5988" w:rsidRPr="00CE244F" w:rsidRDefault="008470DB"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Pritchard, A. (2014) </w:t>
      </w:r>
      <w:r w:rsidRPr="00CE244F">
        <w:rPr>
          <w:rFonts w:ascii="Arial" w:hAnsi="Arial" w:cs="Arial"/>
          <w:i/>
          <w:color w:val="000000" w:themeColor="text1"/>
          <w:sz w:val="22"/>
          <w:szCs w:val="22"/>
        </w:rPr>
        <w:t xml:space="preserve">Ways of Learning </w:t>
      </w:r>
      <w:proofErr w:type="spellStart"/>
      <w:r w:rsidRPr="00CE244F">
        <w:rPr>
          <w:rFonts w:ascii="Arial" w:hAnsi="Arial" w:cs="Arial"/>
          <w:i/>
          <w:color w:val="000000" w:themeColor="text1"/>
          <w:sz w:val="22"/>
          <w:szCs w:val="22"/>
        </w:rPr>
        <w:t>Learning</w:t>
      </w:r>
      <w:proofErr w:type="spellEnd"/>
      <w:r w:rsidRPr="00CE244F">
        <w:rPr>
          <w:rFonts w:ascii="Arial" w:hAnsi="Arial" w:cs="Arial"/>
          <w:i/>
          <w:color w:val="000000" w:themeColor="text1"/>
          <w:sz w:val="22"/>
          <w:szCs w:val="22"/>
        </w:rPr>
        <w:t xml:space="preserve"> Theories and Learning Styles in the classroom</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w:t>
      </w:r>
      <w:proofErr w:type="gramStart"/>
      <w:r w:rsidRPr="00CE244F">
        <w:rPr>
          <w:rFonts w:ascii="Arial" w:hAnsi="Arial" w:cs="Arial"/>
          <w:color w:val="000000" w:themeColor="text1"/>
          <w:sz w:val="22"/>
          <w:szCs w:val="22"/>
        </w:rPr>
        <w:t>3</w:t>
      </w:r>
      <w:r w:rsidRPr="00CE244F">
        <w:rPr>
          <w:rFonts w:ascii="Arial" w:hAnsi="Arial" w:cs="Arial"/>
          <w:color w:val="000000" w:themeColor="text1"/>
          <w:sz w:val="22"/>
          <w:szCs w:val="22"/>
          <w:vertAlign w:val="superscript"/>
        </w:rPr>
        <w:t>rd</w:t>
      </w:r>
      <w:r w:rsidR="00FE6FDE" w:rsidRPr="00CE244F">
        <w:rPr>
          <w:rFonts w:ascii="Arial" w:hAnsi="Arial" w:cs="Arial"/>
          <w:color w:val="000000" w:themeColor="text1"/>
          <w:sz w:val="22"/>
          <w:szCs w:val="22"/>
        </w:rPr>
        <w:t xml:space="preserve"> </w:t>
      </w:r>
      <w:proofErr w:type="spellStart"/>
      <w:r w:rsidR="00FE6FDE" w:rsidRPr="00CE244F">
        <w:rPr>
          <w:rFonts w:ascii="Arial" w:hAnsi="Arial" w:cs="Arial"/>
          <w:color w:val="000000" w:themeColor="text1"/>
          <w:sz w:val="22"/>
          <w:szCs w:val="22"/>
        </w:rPr>
        <w:t>edn</w:t>
      </w:r>
      <w:proofErr w:type="spellEnd"/>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London and New York: Routledge. </w:t>
      </w:r>
      <w:r w:rsidR="00F57F45" w:rsidRPr="00CE244F">
        <w:rPr>
          <w:rFonts w:ascii="Arial" w:hAnsi="Arial" w:cs="Arial"/>
          <w:color w:val="000000" w:themeColor="text1"/>
          <w:sz w:val="22"/>
          <w:szCs w:val="22"/>
        </w:rPr>
        <w:br/>
      </w:r>
    </w:p>
    <w:p w:rsidR="00CA1D29" w:rsidRPr="00CE244F" w:rsidRDefault="00F802EA"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Reid, J. (2005) </w:t>
      </w:r>
      <w:r w:rsidRPr="00CE244F">
        <w:rPr>
          <w:rFonts w:ascii="Arial" w:hAnsi="Arial" w:cs="Arial"/>
          <w:i/>
          <w:color w:val="000000" w:themeColor="text1"/>
          <w:sz w:val="22"/>
          <w:szCs w:val="22"/>
        </w:rPr>
        <w:t>LEARNING STYLES AND INCLUSION.</w:t>
      </w:r>
      <w:proofErr w:type="gramEnd"/>
      <w:r w:rsidRPr="00CE244F">
        <w:rPr>
          <w:rFonts w:ascii="Arial" w:hAnsi="Arial" w:cs="Arial"/>
          <w:i/>
          <w:color w:val="000000" w:themeColor="text1"/>
          <w:sz w:val="22"/>
          <w:szCs w:val="22"/>
        </w:rPr>
        <w:t xml:space="preserve"> </w:t>
      </w:r>
      <w:r w:rsidRPr="00CE244F">
        <w:rPr>
          <w:rFonts w:ascii="Arial" w:hAnsi="Arial" w:cs="Arial"/>
          <w:color w:val="000000" w:themeColor="text1"/>
          <w:sz w:val="22"/>
          <w:szCs w:val="22"/>
        </w:rPr>
        <w:t>L</w:t>
      </w:r>
      <w:r w:rsidR="00CA1D29" w:rsidRPr="00CE244F">
        <w:rPr>
          <w:rFonts w:ascii="Arial" w:hAnsi="Arial" w:cs="Arial"/>
          <w:color w:val="000000" w:themeColor="text1"/>
          <w:sz w:val="22"/>
          <w:szCs w:val="22"/>
        </w:rPr>
        <w:t>ondon: Paul Chapman Publishing.</w:t>
      </w:r>
    </w:p>
    <w:p w:rsidR="00CA1D29" w:rsidRDefault="00CA1D29" w:rsidP="00CE244F">
      <w:pPr>
        <w:spacing w:line="360" w:lineRule="auto"/>
        <w:rPr>
          <w:rFonts w:ascii="Arial" w:hAnsi="Arial" w:cs="Arial"/>
          <w:color w:val="000000" w:themeColor="text1"/>
          <w:sz w:val="22"/>
          <w:szCs w:val="22"/>
        </w:rPr>
      </w:pPr>
    </w:p>
    <w:p w:rsidR="001B0F1C" w:rsidRPr="00CE244F" w:rsidRDefault="001B0F1C" w:rsidP="00CE244F">
      <w:pPr>
        <w:spacing w:line="360" w:lineRule="auto"/>
        <w:rPr>
          <w:rFonts w:ascii="Arial" w:hAnsi="Arial" w:cs="Arial"/>
          <w:color w:val="000000" w:themeColor="text1"/>
          <w:sz w:val="22"/>
          <w:szCs w:val="22"/>
        </w:rPr>
      </w:pPr>
    </w:p>
    <w:p w:rsidR="00CA1D29" w:rsidRPr="00CE244F" w:rsidRDefault="00132FF5" w:rsidP="00CE244F">
      <w:pPr>
        <w:spacing w:line="360" w:lineRule="auto"/>
        <w:rPr>
          <w:rFonts w:ascii="Arial" w:hAnsi="Arial" w:cs="Arial"/>
          <w:color w:val="000000" w:themeColor="text1"/>
          <w:sz w:val="22"/>
          <w:szCs w:val="22"/>
        </w:rPr>
      </w:pPr>
      <w:hyperlink r:id="rId8" w:tooltip="Click to search for more items by this author" w:history="1">
        <w:r w:rsidR="00CA1D29" w:rsidRPr="00CE244F">
          <w:rPr>
            <w:rStyle w:val="Hyperlink"/>
            <w:rFonts w:ascii="Arial" w:eastAsiaTheme="majorEastAsia" w:hAnsi="Arial" w:cs="Arial"/>
            <w:color w:val="000000" w:themeColor="text1"/>
            <w:sz w:val="22"/>
            <w:szCs w:val="22"/>
            <w:u w:val="none"/>
            <w:shd w:val="clear" w:color="auto" w:fill="FFFFFF"/>
          </w:rPr>
          <w:t>Rao, S.M</w:t>
        </w:r>
      </w:hyperlink>
      <w:r w:rsidR="00CA1D29" w:rsidRPr="00CE244F">
        <w:rPr>
          <w:rFonts w:ascii="Arial" w:hAnsi="Arial" w:cs="Arial"/>
          <w:color w:val="000000" w:themeColor="text1"/>
          <w:sz w:val="22"/>
          <w:szCs w:val="22"/>
          <w:shd w:val="clear" w:color="auto" w:fill="FFFFFF"/>
        </w:rPr>
        <w:t xml:space="preserve">. </w:t>
      </w:r>
      <w:proofErr w:type="gramStart"/>
      <w:r w:rsidR="00CA1D29" w:rsidRPr="00CE244F">
        <w:rPr>
          <w:rFonts w:ascii="Arial" w:hAnsi="Arial" w:cs="Arial"/>
          <w:color w:val="000000" w:themeColor="text1"/>
          <w:sz w:val="22"/>
          <w:szCs w:val="22"/>
          <w:shd w:val="clear" w:color="auto" w:fill="FFFFFF"/>
        </w:rPr>
        <w:t>and</w:t>
      </w:r>
      <w:proofErr w:type="gramEnd"/>
      <w:r w:rsidR="00CA1D29" w:rsidRPr="00CE244F">
        <w:rPr>
          <w:rFonts w:ascii="Arial" w:hAnsi="Arial" w:cs="Arial"/>
          <w:color w:val="000000" w:themeColor="text1"/>
          <w:sz w:val="22"/>
          <w:szCs w:val="22"/>
          <w:shd w:val="clear" w:color="auto" w:fill="FFFFFF"/>
        </w:rPr>
        <w:t xml:space="preserve"> </w:t>
      </w:r>
      <w:r w:rsidR="00CA1D29" w:rsidRPr="00CE244F">
        <w:rPr>
          <w:rFonts w:ascii="Arial" w:eastAsiaTheme="majorEastAsia" w:hAnsi="Arial" w:cs="Arial"/>
          <w:color w:val="000000" w:themeColor="text1"/>
          <w:sz w:val="22"/>
          <w:szCs w:val="22"/>
          <w:shd w:val="clear" w:color="auto" w:fill="FFFFFF"/>
        </w:rPr>
        <w:t xml:space="preserve">Gagie, B. </w:t>
      </w:r>
      <w:r w:rsidR="0078016E" w:rsidRPr="00CE244F">
        <w:rPr>
          <w:rFonts w:ascii="Arial" w:eastAsiaTheme="majorEastAsia" w:hAnsi="Arial" w:cs="Arial"/>
          <w:color w:val="000000" w:themeColor="text1"/>
          <w:sz w:val="22"/>
          <w:szCs w:val="22"/>
          <w:shd w:val="clear" w:color="auto" w:fill="FFFFFF"/>
        </w:rPr>
        <w:t xml:space="preserve"> (2006) </w:t>
      </w:r>
      <w:r w:rsidR="00CA1D29" w:rsidRPr="00CE244F">
        <w:rPr>
          <w:rFonts w:ascii="Arial" w:hAnsi="Arial" w:cs="Arial"/>
          <w:bCs/>
          <w:i/>
          <w:color w:val="000000" w:themeColor="text1"/>
          <w:sz w:val="22"/>
          <w:szCs w:val="22"/>
        </w:rPr>
        <w:t xml:space="preserve">Learning </w:t>
      </w:r>
      <w:proofErr w:type="gramStart"/>
      <w:r w:rsidR="00CA1D29" w:rsidRPr="00CE244F">
        <w:rPr>
          <w:rFonts w:ascii="Arial" w:hAnsi="Arial" w:cs="Arial"/>
          <w:bCs/>
          <w:i/>
          <w:color w:val="000000" w:themeColor="text1"/>
          <w:sz w:val="22"/>
          <w:szCs w:val="22"/>
        </w:rPr>
        <w:t>Through</w:t>
      </w:r>
      <w:proofErr w:type="gramEnd"/>
      <w:r w:rsidR="00CA1D29" w:rsidRPr="00CE244F">
        <w:rPr>
          <w:rFonts w:ascii="Arial" w:hAnsi="Arial" w:cs="Arial"/>
          <w:bCs/>
          <w:i/>
          <w:color w:val="000000" w:themeColor="text1"/>
          <w:sz w:val="22"/>
          <w:szCs w:val="22"/>
        </w:rPr>
        <w:t xml:space="preserve"> Seeing and Doing: Visual Supports for Children With Autism</w:t>
      </w:r>
      <w:r w:rsidR="00CA1D29" w:rsidRPr="00CE244F">
        <w:rPr>
          <w:rFonts w:ascii="Arial" w:hAnsi="Arial" w:cs="Arial"/>
          <w:bCs/>
          <w:color w:val="000000" w:themeColor="text1"/>
          <w:sz w:val="22"/>
          <w:szCs w:val="22"/>
        </w:rPr>
        <w:t xml:space="preserve">. </w:t>
      </w:r>
      <w:r w:rsidR="00CA1D29" w:rsidRPr="00CE244F">
        <w:rPr>
          <w:rFonts w:ascii="Arial" w:hAnsi="Arial" w:cs="Arial"/>
          <w:color w:val="000000" w:themeColor="text1"/>
          <w:sz w:val="22"/>
          <w:szCs w:val="22"/>
        </w:rPr>
        <w:t xml:space="preserve">[Online] Available at: </w:t>
      </w:r>
      <w:r w:rsidR="00CA1D29" w:rsidRPr="00CE244F">
        <w:rPr>
          <w:rFonts w:ascii="Arial" w:eastAsiaTheme="majorEastAsia" w:hAnsi="Arial" w:cs="Arial"/>
          <w:color w:val="000000" w:themeColor="text1"/>
          <w:sz w:val="22"/>
          <w:szCs w:val="22"/>
        </w:rPr>
        <w:t>https://search-proquest-com.ezproxy.uwtsd.ac.uk/docview/201166057?accountid=130472&amp;rfr_id=info%3Axri%2Fsid%3Aprimo</w:t>
      </w:r>
      <w:r w:rsidR="00CA1D29" w:rsidRPr="00CE244F">
        <w:rPr>
          <w:rFonts w:ascii="Arial" w:hAnsi="Arial" w:cs="Arial"/>
          <w:color w:val="000000" w:themeColor="text1"/>
          <w:sz w:val="22"/>
          <w:szCs w:val="22"/>
        </w:rPr>
        <w:t xml:space="preserve"> (Accessed: 14th August 2019)</w:t>
      </w:r>
    </w:p>
    <w:p w:rsidR="00CA1D29" w:rsidRPr="00CE244F" w:rsidRDefault="00CA1D29" w:rsidP="00CE244F">
      <w:pPr>
        <w:spacing w:line="360" w:lineRule="auto"/>
        <w:rPr>
          <w:rFonts w:ascii="Arial" w:eastAsiaTheme="majorEastAsia" w:hAnsi="Arial" w:cs="Arial"/>
          <w:color w:val="000000" w:themeColor="text1"/>
          <w:sz w:val="22"/>
          <w:szCs w:val="22"/>
          <w:shd w:val="clear" w:color="auto" w:fill="FFFFFF"/>
        </w:rPr>
      </w:pPr>
    </w:p>
    <w:p w:rsidR="00597C28" w:rsidRPr="00CE244F" w:rsidRDefault="00597C28" w:rsidP="00CE244F">
      <w:pPr>
        <w:spacing w:line="360" w:lineRule="auto"/>
        <w:rPr>
          <w:rFonts w:ascii="Arial" w:eastAsiaTheme="majorEastAsia" w:hAnsi="Arial" w:cs="Arial"/>
          <w:color w:val="000000" w:themeColor="text1"/>
          <w:sz w:val="22"/>
          <w:szCs w:val="22"/>
        </w:rPr>
      </w:pPr>
      <w:r w:rsidRPr="00CE244F">
        <w:rPr>
          <w:rFonts w:ascii="Arial" w:hAnsi="Arial" w:cs="Arial"/>
          <w:color w:val="000000" w:themeColor="text1"/>
          <w:sz w:val="22"/>
          <w:szCs w:val="22"/>
          <w:lang w:val="en-US"/>
        </w:rPr>
        <w:t xml:space="preserve">Reiner, C. and Willingham, D. (2010) </w:t>
      </w:r>
      <w:proofErr w:type="gramStart"/>
      <w:r w:rsidRPr="00CE244F">
        <w:rPr>
          <w:rFonts w:ascii="Arial" w:hAnsi="Arial" w:cs="Arial"/>
          <w:i/>
          <w:color w:val="000000" w:themeColor="text1"/>
          <w:sz w:val="22"/>
          <w:szCs w:val="22"/>
          <w:lang w:val="en-US"/>
        </w:rPr>
        <w:t>The</w:t>
      </w:r>
      <w:proofErr w:type="gramEnd"/>
      <w:r w:rsidRPr="00CE244F">
        <w:rPr>
          <w:rFonts w:ascii="Arial" w:hAnsi="Arial" w:cs="Arial"/>
          <w:i/>
          <w:color w:val="000000" w:themeColor="text1"/>
          <w:sz w:val="22"/>
          <w:szCs w:val="22"/>
          <w:lang w:val="en-US"/>
        </w:rPr>
        <w:t xml:space="preserve"> myth of learning styles</w:t>
      </w:r>
      <w:r w:rsidRPr="00CE244F">
        <w:rPr>
          <w:rFonts w:ascii="Arial" w:hAnsi="Arial" w:cs="Arial"/>
          <w:color w:val="000000" w:themeColor="text1"/>
          <w:sz w:val="22"/>
          <w:szCs w:val="22"/>
          <w:lang w:val="en-US"/>
        </w:rPr>
        <w:t xml:space="preserve">. </w:t>
      </w:r>
      <w:r w:rsidRPr="00CE244F">
        <w:rPr>
          <w:rFonts w:ascii="Arial" w:hAnsi="Arial" w:cs="Arial"/>
          <w:color w:val="000000" w:themeColor="text1"/>
          <w:sz w:val="22"/>
          <w:szCs w:val="22"/>
        </w:rPr>
        <w:t xml:space="preserve">[Online] Available at: </w:t>
      </w:r>
      <w:r w:rsidRPr="00CE244F">
        <w:rPr>
          <w:rFonts w:ascii="Arial" w:eastAsiaTheme="majorEastAsia" w:hAnsi="Arial" w:cs="Arial"/>
          <w:color w:val="000000" w:themeColor="text1"/>
          <w:sz w:val="22"/>
          <w:szCs w:val="22"/>
        </w:rPr>
        <w:t>file:///C:/Users/griffe2.LEARNING/Downloads/The_Myth_of_Learning_Styles%</w:t>
      </w:r>
      <w:proofErr w:type="gramStart"/>
      <w:r w:rsidRPr="00CE244F">
        <w:rPr>
          <w:rFonts w:ascii="Arial" w:eastAsiaTheme="majorEastAsia" w:hAnsi="Arial" w:cs="Arial"/>
          <w:color w:val="000000" w:themeColor="text1"/>
          <w:sz w:val="22"/>
          <w:szCs w:val="22"/>
        </w:rPr>
        <w:t>20(</w:t>
      </w:r>
      <w:proofErr w:type="gramEnd"/>
      <w:r w:rsidRPr="00CE244F">
        <w:rPr>
          <w:rFonts w:ascii="Arial" w:eastAsiaTheme="majorEastAsia" w:hAnsi="Arial" w:cs="Arial"/>
          <w:color w:val="000000" w:themeColor="text1"/>
          <w:sz w:val="22"/>
          <w:szCs w:val="22"/>
        </w:rPr>
        <w:t>1).pdf</w:t>
      </w:r>
      <w:r w:rsidRPr="00CE244F">
        <w:rPr>
          <w:rFonts w:ascii="Arial" w:hAnsi="Arial" w:cs="Arial"/>
          <w:color w:val="000000" w:themeColor="text1"/>
          <w:sz w:val="22"/>
          <w:szCs w:val="22"/>
        </w:rPr>
        <w:t xml:space="preserve"> (Accessed: </w:t>
      </w:r>
      <w:r w:rsidR="000738F4" w:rsidRPr="00CE244F">
        <w:rPr>
          <w:rFonts w:ascii="Arial" w:hAnsi="Arial" w:cs="Arial"/>
          <w:color w:val="000000" w:themeColor="text1"/>
          <w:sz w:val="22"/>
          <w:szCs w:val="22"/>
        </w:rPr>
        <w:t>12th</w:t>
      </w:r>
      <w:r w:rsidRPr="00CE244F">
        <w:rPr>
          <w:rFonts w:ascii="Arial" w:hAnsi="Arial" w:cs="Arial"/>
          <w:color w:val="000000" w:themeColor="text1"/>
          <w:sz w:val="22"/>
          <w:szCs w:val="22"/>
        </w:rPr>
        <w:t xml:space="preserve"> August 2019).</w:t>
      </w:r>
    </w:p>
    <w:p w:rsidR="005E2EDA" w:rsidRPr="00CE244F" w:rsidRDefault="005E2EDA" w:rsidP="00CE244F">
      <w:pPr>
        <w:spacing w:line="360" w:lineRule="auto"/>
        <w:rPr>
          <w:rFonts w:ascii="Arial" w:hAnsi="Arial" w:cs="Arial"/>
          <w:color w:val="000000" w:themeColor="text1"/>
          <w:sz w:val="22"/>
          <w:szCs w:val="22"/>
        </w:rPr>
      </w:pPr>
    </w:p>
    <w:p w:rsidR="00196095" w:rsidRPr="00CE244F" w:rsidRDefault="00196095" w:rsidP="00CE244F">
      <w:pPr>
        <w:spacing w:line="360" w:lineRule="auto"/>
        <w:rPr>
          <w:rFonts w:ascii="Arial" w:eastAsiaTheme="majorEastAsia" w:hAnsi="Arial" w:cs="Arial"/>
          <w:color w:val="000000" w:themeColor="text1"/>
          <w:sz w:val="22"/>
          <w:szCs w:val="22"/>
        </w:rPr>
      </w:pPr>
      <w:proofErr w:type="gramStart"/>
      <w:r w:rsidRPr="00CE244F">
        <w:rPr>
          <w:rFonts w:ascii="Arial" w:hAnsi="Arial" w:cs="Arial"/>
          <w:color w:val="000000" w:themeColor="text1"/>
          <w:sz w:val="22"/>
          <w:szCs w:val="22"/>
        </w:rPr>
        <w:t xml:space="preserve">TEACCH (2019) </w:t>
      </w:r>
      <w:hyperlink r:id="rId9" w:history="1">
        <w:r w:rsidRPr="00CE244F">
          <w:rPr>
            <w:rStyle w:val="Hyperlink"/>
            <w:rFonts w:ascii="Arial" w:eastAsiaTheme="majorEastAsia" w:hAnsi="Arial" w:cs="Arial"/>
            <w:bCs/>
            <w:i/>
            <w:color w:val="000000" w:themeColor="text1"/>
            <w:spacing w:val="15"/>
            <w:sz w:val="22"/>
            <w:szCs w:val="22"/>
            <w:u w:val="none"/>
            <w:shd w:val="clear" w:color="auto" w:fill="FFFFFF"/>
          </w:rPr>
          <w:t>Services Across the Lifespan for Individuals with Autism Spectrum Disorder</w:t>
        </w:r>
      </w:hyperlink>
      <w:r w:rsidRPr="00CE244F">
        <w:rPr>
          <w:rFonts w:ascii="Arial" w:hAnsi="Arial" w:cs="Arial"/>
          <w:i/>
          <w:color w:val="000000" w:themeColor="text1"/>
          <w:sz w:val="22"/>
          <w:szCs w:val="22"/>
        </w:rPr>
        <w:t xml:space="preserve"> </w:t>
      </w:r>
      <w:hyperlink r:id="rId10" w:history="1">
        <w:r w:rsidRPr="00CE244F">
          <w:rPr>
            <w:rStyle w:val="Hyperlink"/>
            <w:rFonts w:ascii="Arial" w:eastAsiaTheme="majorEastAsia" w:hAnsi="Arial" w:cs="Arial"/>
            <w:bCs/>
            <w:i/>
            <w:color w:val="000000" w:themeColor="text1"/>
            <w:spacing w:val="15"/>
            <w:sz w:val="22"/>
            <w:szCs w:val="22"/>
            <w:u w:val="none"/>
          </w:rPr>
          <w:t>TEACCH® Autism Program</w:t>
        </w:r>
      </w:hyperlink>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lang w:val="en-US"/>
        </w:rPr>
        <w:t xml:space="preserve"> </w:t>
      </w:r>
      <w:r w:rsidRPr="00CE244F">
        <w:rPr>
          <w:rFonts w:ascii="Arial" w:hAnsi="Arial" w:cs="Arial"/>
          <w:color w:val="000000" w:themeColor="text1"/>
          <w:sz w:val="22"/>
          <w:szCs w:val="22"/>
        </w:rPr>
        <w:t xml:space="preserve">[Online] Available at: </w:t>
      </w:r>
      <w:r w:rsidRPr="00CE244F">
        <w:rPr>
          <w:rFonts w:ascii="Arial" w:eastAsiaTheme="majorEastAsia" w:hAnsi="Arial" w:cs="Arial"/>
          <w:color w:val="000000" w:themeColor="text1"/>
          <w:sz w:val="22"/>
          <w:szCs w:val="22"/>
        </w:rPr>
        <w:t>https://teacch.com/</w:t>
      </w:r>
      <w:r w:rsidRPr="00CE244F">
        <w:rPr>
          <w:rFonts w:ascii="Arial" w:hAnsi="Arial" w:cs="Arial"/>
          <w:color w:val="000000" w:themeColor="text1"/>
          <w:sz w:val="22"/>
          <w:szCs w:val="22"/>
        </w:rPr>
        <w:t xml:space="preserve"> (Accessed: 14th August 2019).</w:t>
      </w:r>
    </w:p>
    <w:p w:rsidR="0078016E" w:rsidRPr="00CE244F" w:rsidRDefault="0078016E" w:rsidP="00CE244F">
      <w:pPr>
        <w:spacing w:line="360" w:lineRule="auto"/>
        <w:rPr>
          <w:rFonts w:ascii="Arial" w:hAnsi="Arial" w:cs="Arial"/>
          <w:color w:val="000000" w:themeColor="text1"/>
          <w:sz w:val="22"/>
          <w:szCs w:val="22"/>
        </w:rPr>
      </w:pPr>
    </w:p>
    <w:p w:rsidR="003467EC" w:rsidRPr="00CE244F" w:rsidRDefault="003467EC" w:rsidP="00CE244F">
      <w:pPr>
        <w:spacing w:line="360" w:lineRule="auto"/>
        <w:rPr>
          <w:rFonts w:ascii="Arial" w:hAnsi="Arial" w:cs="Arial"/>
          <w:color w:val="000000" w:themeColor="text1"/>
          <w:sz w:val="22"/>
          <w:szCs w:val="22"/>
        </w:rPr>
      </w:pPr>
      <w:r w:rsidRPr="00CE244F">
        <w:rPr>
          <w:rFonts w:ascii="Arial" w:hAnsi="Arial" w:cs="Arial"/>
          <w:color w:val="000000" w:themeColor="text1"/>
          <w:sz w:val="22"/>
          <w:szCs w:val="22"/>
        </w:rPr>
        <w:t xml:space="preserve">The Daily Mile (2019) </w:t>
      </w:r>
      <w:proofErr w:type="gramStart"/>
      <w:r w:rsidRPr="00CE244F">
        <w:rPr>
          <w:rFonts w:ascii="Arial" w:hAnsi="Arial" w:cs="Arial"/>
          <w:bCs/>
          <w:i/>
          <w:color w:val="000000" w:themeColor="text1"/>
          <w:sz w:val="22"/>
          <w:szCs w:val="22"/>
        </w:rPr>
        <w:t>What</w:t>
      </w:r>
      <w:proofErr w:type="gramEnd"/>
      <w:r w:rsidRPr="00CE244F">
        <w:rPr>
          <w:rFonts w:ascii="Arial" w:hAnsi="Arial" w:cs="Arial"/>
          <w:bCs/>
          <w:i/>
          <w:color w:val="000000" w:themeColor="text1"/>
          <w:sz w:val="22"/>
          <w:szCs w:val="22"/>
        </w:rPr>
        <w:t xml:space="preserve"> is The Daily Mile</w:t>
      </w:r>
      <w:r w:rsidRPr="00CE244F">
        <w:rPr>
          <w:rFonts w:ascii="Arial" w:hAnsi="Arial" w:cs="Arial"/>
          <w:color w:val="000000" w:themeColor="text1"/>
          <w:sz w:val="22"/>
          <w:szCs w:val="22"/>
        </w:rPr>
        <w:t xml:space="preserve">? [Online] Available at: </w:t>
      </w:r>
      <w:r w:rsidRPr="00CE244F">
        <w:rPr>
          <w:rFonts w:ascii="Arial" w:eastAsiaTheme="majorEastAsia" w:hAnsi="Arial" w:cs="Arial"/>
          <w:color w:val="000000" w:themeColor="text1"/>
          <w:sz w:val="22"/>
          <w:szCs w:val="22"/>
        </w:rPr>
        <w:t>https://thedailymile.co.uk/</w:t>
      </w:r>
      <w:r w:rsidRPr="00CE244F">
        <w:rPr>
          <w:rFonts w:ascii="Arial" w:hAnsi="Arial" w:cs="Arial"/>
          <w:color w:val="000000" w:themeColor="text1"/>
          <w:sz w:val="22"/>
          <w:szCs w:val="22"/>
        </w:rPr>
        <w:t xml:space="preserve"> (Accessed: </w:t>
      </w:r>
      <w:r w:rsidR="000738F4" w:rsidRPr="00CE244F">
        <w:rPr>
          <w:rFonts w:ascii="Arial" w:hAnsi="Arial" w:cs="Arial"/>
          <w:color w:val="000000" w:themeColor="text1"/>
          <w:sz w:val="22"/>
          <w:szCs w:val="22"/>
        </w:rPr>
        <w:t>12th</w:t>
      </w:r>
      <w:r w:rsidRPr="00CE244F">
        <w:rPr>
          <w:rFonts w:ascii="Arial" w:hAnsi="Arial" w:cs="Arial"/>
          <w:color w:val="000000" w:themeColor="text1"/>
          <w:sz w:val="22"/>
          <w:szCs w:val="22"/>
        </w:rPr>
        <w:t xml:space="preserve"> August 2019).</w:t>
      </w:r>
    </w:p>
    <w:p w:rsidR="005E2EDA" w:rsidRPr="00CE244F" w:rsidRDefault="005E2EDA" w:rsidP="00CE244F">
      <w:pPr>
        <w:spacing w:line="360" w:lineRule="auto"/>
        <w:rPr>
          <w:rFonts w:ascii="Arial" w:hAnsi="Arial" w:cs="Arial"/>
          <w:color w:val="000000" w:themeColor="text1"/>
          <w:sz w:val="22"/>
          <w:szCs w:val="22"/>
        </w:rPr>
      </w:pPr>
    </w:p>
    <w:p w:rsidR="005E2EDA" w:rsidRPr="00CE244F" w:rsidRDefault="005E2EDA" w:rsidP="00CE244F">
      <w:pPr>
        <w:spacing w:line="360" w:lineRule="auto"/>
        <w:rPr>
          <w:rFonts w:ascii="Arial" w:eastAsiaTheme="majorEastAsia" w:hAnsi="Arial" w:cs="Arial"/>
          <w:color w:val="000000" w:themeColor="text1"/>
          <w:sz w:val="22"/>
          <w:szCs w:val="22"/>
        </w:rPr>
      </w:pPr>
      <w:r w:rsidRPr="00CE244F">
        <w:rPr>
          <w:rFonts w:ascii="Arial" w:hAnsi="Arial" w:cs="Arial"/>
          <w:color w:val="000000" w:themeColor="text1"/>
          <w:sz w:val="22"/>
          <w:szCs w:val="22"/>
        </w:rPr>
        <w:t xml:space="preserve">Trembath, D. (2015) </w:t>
      </w:r>
      <w:r w:rsidRPr="00CE244F">
        <w:rPr>
          <w:rStyle w:val="Strong"/>
          <w:rFonts w:ascii="Arial" w:eastAsiaTheme="majorEastAsia" w:hAnsi="Arial" w:cs="Arial"/>
          <w:b w:val="0"/>
          <w:bCs w:val="0"/>
          <w:i/>
          <w:color w:val="000000" w:themeColor="text1"/>
          <w:sz w:val="22"/>
          <w:szCs w:val="22"/>
          <w:bdr w:val="none" w:sz="0" w:space="0" w:color="auto" w:frame="1"/>
        </w:rPr>
        <w:t>Children with autism aren’t necessarily visual learners</w:t>
      </w:r>
      <w:r w:rsidRPr="00CE244F">
        <w:rPr>
          <w:rFonts w:ascii="Arial" w:hAnsi="Arial" w:cs="Arial"/>
          <w:color w:val="000000" w:themeColor="text1"/>
          <w:sz w:val="22"/>
          <w:szCs w:val="22"/>
          <w:lang w:val="en-US"/>
        </w:rPr>
        <w:t xml:space="preserve">. </w:t>
      </w:r>
      <w:r w:rsidRPr="00CE244F">
        <w:rPr>
          <w:rFonts w:ascii="Arial" w:hAnsi="Arial" w:cs="Arial"/>
          <w:color w:val="000000" w:themeColor="text1"/>
          <w:sz w:val="22"/>
          <w:szCs w:val="22"/>
        </w:rPr>
        <w:t xml:space="preserve">[Online] Available at: </w:t>
      </w:r>
      <w:r w:rsidR="000738F4" w:rsidRPr="00CE244F">
        <w:rPr>
          <w:rFonts w:ascii="Arial" w:eastAsiaTheme="majorEastAsia" w:hAnsi="Arial" w:cs="Arial"/>
          <w:color w:val="000000" w:themeColor="text1"/>
          <w:sz w:val="22"/>
          <w:szCs w:val="22"/>
        </w:rPr>
        <w:t xml:space="preserve">http://theconversation.com/children-with-autism-arent-necessarily-visual-learners-42758 </w:t>
      </w:r>
      <w:r w:rsidRPr="00CE244F">
        <w:rPr>
          <w:rFonts w:ascii="Arial" w:hAnsi="Arial" w:cs="Arial"/>
          <w:color w:val="000000" w:themeColor="text1"/>
          <w:sz w:val="22"/>
          <w:szCs w:val="22"/>
        </w:rPr>
        <w:t>(Accessed:</w:t>
      </w:r>
      <w:r w:rsidR="000738F4" w:rsidRPr="00CE244F">
        <w:rPr>
          <w:rFonts w:ascii="Arial" w:hAnsi="Arial" w:cs="Arial"/>
          <w:color w:val="000000" w:themeColor="text1"/>
          <w:sz w:val="22"/>
          <w:szCs w:val="22"/>
        </w:rPr>
        <w:t xml:space="preserve"> 12th</w:t>
      </w:r>
      <w:r w:rsidRPr="00CE244F">
        <w:rPr>
          <w:rFonts w:ascii="Arial" w:hAnsi="Arial" w:cs="Arial"/>
          <w:color w:val="000000" w:themeColor="text1"/>
          <w:sz w:val="22"/>
          <w:szCs w:val="22"/>
        </w:rPr>
        <w:t xml:space="preserve"> August 2019).</w:t>
      </w:r>
    </w:p>
    <w:p w:rsidR="005E2EDA" w:rsidRPr="00CE244F" w:rsidRDefault="005E2EDA" w:rsidP="00CE244F">
      <w:pPr>
        <w:spacing w:line="360" w:lineRule="auto"/>
        <w:rPr>
          <w:rFonts w:ascii="Arial" w:hAnsi="Arial" w:cs="Arial"/>
          <w:color w:val="000000" w:themeColor="text1"/>
          <w:sz w:val="22"/>
          <w:szCs w:val="22"/>
        </w:rPr>
      </w:pPr>
    </w:p>
    <w:p w:rsidR="006D5988" w:rsidRPr="00CE244F" w:rsidRDefault="006D5988"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 xml:space="preserve">Wing, L. (1996) </w:t>
      </w:r>
      <w:r w:rsidRPr="00CE244F">
        <w:rPr>
          <w:rFonts w:ascii="Arial" w:hAnsi="Arial" w:cs="Arial"/>
          <w:i/>
          <w:color w:val="000000" w:themeColor="text1"/>
          <w:sz w:val="22"/>
          <w:szCs w:val="22"/>
        </w:rPr>
        <w:t>The Autistic Spectrum A guide for parents and professionals</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Lon</w:t>
      </w:r>
      <w:r w:rsidR="000E7850" w:rsidRPr="00CE244F">
        <w:rPr>
          <w:rFonts w:ascii="Arial" w:hAnsi="Arial" w:cs="Arial"/>
          <w:color w:val="000000" w:themeColor="text1"/>
          <w:sz w:val="22"/>
          <w:szCs w:val="22"/>
        </w:rPr>
        <w:t xml:space="preserve">don: Constable &amp; Robinson Ltd. </w:t>
      </w:r>
    </w:p>
    <w:p w:rsidR="000E7850" w:rsidRPr="00CE244F" w:rsidRDefault="000E7850" w:rsidP="00CE244F">
      <w:pPr>
        <w:spacing w:line="360" w:lineRule="auto"/>
        <w:rPr>
          <w:rFonts w:ascii="Arial" w:hAnsi="Arial" w:cs="Arial"/>
          <w:color w:val="000000" w:themeColor="text1"/>
          <w:sz w:val="22"/>
          <w:szCs w:val="22"/>
        </w:rPr>
      </w:pPr>
    </w:p>
    <w:p w:rsidR="0088323D" w:rsidRPr="00CE244F" w:rsidRDefault="00016F6D" w:rsidP="0088323D">
      <w:pPr>
        <w:spacing w:after="200" w:line="360" w:lineRule="auto"/>
        <w:rPr>
          <w:rFonts w:ascii="Arial" w:hAnsi="Arial" w:cs="Arial"/>
          <w:color w:val="000000" w:themeColor="text1"/>
          <w:sz w:val="22"/>
          <w:szCs w:val="22"/>
        </w:rPr>
      </w:pPr>
      <w:r w:rsidRPr="00CE244F">
        <w:rPr>
          <w:rFonts w:ascii="Arial" w:hAnsi="Arial" w:cs="Arial"/>
          <w:color w:val="000000" w:themeColor="text1"/>
          <w:sz w:val="22"/>
          <w:szCs w:val="22"/>
          <w:shd w:val="clear" w:color="auto" w:fill="FFFFFF"/>
        </w:rPr>
        <w:t>Welsh Government (2019</w:t>
      </w:r>
      <w:r w:rsidR="001948E5" w:rsidRPr="00CE244F">
        <w:rPr>
          <w:rFonts w:ascii="Arial" w:hAnsi="Arial" w:cs="Arial"/>
          <w:color w:val="000000" w:themeColor="text1"/>
          <w:sz w:val="22"/>
          <w:szCs w:val="22"/>
          <w:shd w:val="clear" w:color="auto" w:fill="FFFFFF"/>
        </w:rPr>
        <w:t>a</w:t>
      </w:r>
      <w:r w:rsidRPr="00CE244F">
        <w:rPr>
          <w:rFonts w:ascii="Arial" w:hAnsi="Arial" w:cs="Arial"/>
          <w:color w:val="000000" w:themeColor="text1"/>
          <w:sz w:val="22"/>
          <w:szCs w:val="22"/>
          <w:shd w:val="clear" w:color="auto" w:fill="FFFFFF"/>
        </w:rPr>
        <w:t xml:space="preserve">) </w:t>
      </w:r>
      <w:proofErr w:type="gramStart"/>
      <w:r w:rsidR="00F56E10" w:rsidRPr="00CE244F">
        <w:rPr>
          <w:rFonts w:ascii="Arial" w:hAnsi="Arial" w:cs="Arial"/>
          <w:i/>
          <w:color w:val="000000" w:themeColor="text1"/>
          <w:sz w:val="22"/>
          <w:szCs w:val="22"/>
          <w:shd w:val="clear" w:color="auto" w:fill="FFFFFF"/>
        </w:rPr>
        <w:t>A</w:t>
      </w:r>
      <w:proofErr w:type="gramEnd"/>
      <w:r w:rsidR="00F56E10" w:rsidRPr="00CE244F">
        <w:rPr>
          <w:rFonts w:ascii="Arial" w:hAnsi="Arial" w:cs="Arial"/>
          <w:i/>
          <w:color w:val="000000" w:themeColor="text1"/>
          <w:sz w:val="22"/>
          <w:szCs w:val="22"/>
          <w:shd w:val="clear" w:color="auto" w:fill="FFFFFF"/>
        </w:rPr>
        <w:t xml:space="preserve"> guide to Curriculum for Wales 2022.</w:t>
      </w:r>
      <w:r w:rsidR="00F56E10" w:rsidRPr="00CE244F">
        <w:rPr>
          <w:rFonts w:ascii="Arial" w:hAnsi="Arial" w:cs="Arial"/>
          <w:color w:val="000000" w:themeColor="text1"/>
          <w:sz w:val="22"/>
          <w:szCs w:val="22"/>
          <w:shd w:val="clear" w:color="auto" w:fill="FFFFFF"/>
        </w:rPr>
        <w:t xml:space="preserve"> </w:t>
      </w:r>
      <w:r w:rsidR="00F56E10" w:rsidRPr="00CE244F">
        <w:rPr>
          <w:rFonts w:ascii="Arial" w:hAnsi="Arial" w:cs="Arial"/>
          <w:color w:val="000000" w:themeColor="text1"/>
          <w:sz w:val="22"/>
          <w:szCs w:val="22"/>
        </w:rPr>
        <w:t xml:space="preserve">[Online] Available at: </w:t>
      </w:r>
      <w:r w:rsidR="00F56E10" w:rsidRPr="00CE244F">
        <w:rPr>
          <w:rFonts w:ascii="Arial" w:eastAsiaTheme="majorEastAsia" w:hAnsi="Arial" w:cs="Arial"/>
          <w:color w:val="000000" w:themeColor="text1"/>
          <w:sz w:val="22"/>
          <w:szCs w:val="22"/>
        </w:rPr>
        <w:t>https://hwb.gov.wales/draft-curriculum-for-wales-2022/a-guide-to-curriculum-for-wales-2022 (</w:t>
      </w:r>
      <w:r w:rsidR="00F56E10" w:rsidRPr="00CE244F">
        <w:rPr>
          <w:rFonts w:ascii="Arial" w:hAnsi="Arial" w:cs="Arial"/>
          <w:color w:val="000000" w:themeColor="text1"/>
          <w:sz w:val="22"/>
          <w:szCs w:val="22"/>
        </w:rPr>
        <w:t xml:space="preserve">Accessed: 19th August 2019). </w:t>
      </w:r>
    </w:p>
    <w:p w:rsidR="0088323D" w:rsidRPr="0088323D" w:rsidRDefault="0088323D" w:rsidP="0088323D">
      <w:pPr>
        <w:spacing w:line="360" w:lineRule="auto"/>
        <w:rPr>
          <w:rFonts w:ascii="Arial" w:hAnsi="Arial" w:cs="Arial"/>
          <w:color w:val="000000" w:themeColor="text1"/>
          <w:sz w:val="22"/>
          <w:szCs w:val="22"/>
        </w:rPr>
      </w:pPr>
      <w:proofErr w:type="gramStart"/>
      <w:r w:rsidRPr="0088323D">
        <w:rPr>
          <w:rFonts w:ascii="Arial" w:hAnsi="Arial" w:cs="Arial"/>
          <w:color w:val="000000" w:themeColor="text1"/>
          <w:sz w:val="22"/>
          <w:szCs w:val="22"/>
          <w:shd w:val="clear" w:color="auto" w:fill="FFFFFF"/>
        </w:rPr>
        <w:t>Welsh Government (2019b)</w:t>
      </w:r>
      <w:r w:rsidRPr="0088323D">
        <w:rPr>
          <w:rFonts w:ascii="Arial" w:hAnsi="Arial" w:cs="Arial"/>
          <w:i/>
          <w:color w:val="000000" w:themeColor="text1"/>
          <w:sz w:val="22"/>
          <w:szCs w:val="22"/>
          <w:shd w:val="clear" w:color="auto" w:fill="FFFFFF"/>
        </w:rPr>
        <w:t xml:space="preserve"> Assessment proposals to inform the development of statutory guidance.</w:t>
      </w:r>
      <w:proofErr w:type="gramEnd"/>
      <w:r w:rsidRPr="0088323D">
        <w:rPr>
          <w:rFonts w:ascii="Arial" w:hAnsi="Arial" w:cs="Arial"/>
          <w:color w:val="000000" w:themeColor="text1"/>
          <w:sz w:val="22"/>
          <w:szCs w:val="22"/>
          <w:shd w:val="clear" w:color="auto" w:fill="FFFFFF"/>
        </w:rPr>
        <w:t xml:space="preserve"> </w:t>
      </w:r>
      <w:r w:rsidRPr="0088323D">
        <w:rPr>
          <w:rFonts w:ascii="Arial" w:hAnsi="Arial" w:cs="Arial"/>
          <w:color w:val="000000" w:themeColor="text1"/>
          <w:sz w:val="22"/>
          <w:szCs w:val="22"/>
        </w:rPr>
        <w:t xml:space="preserve">[Online] </w:t>
      </w:r>
      <w:r w:rsidRPr="0088323D">
        <w:rPr>
          <w:rFonts w:ascii="Arial" w:eastAsiaTheme="majorEastAsia" w:hAnsi="Arial" w:cs="Arial"/>
          <w:sz w:val="22"/>
          <w:szCs w:val="22"/>
        </w:rPr>
        <w:t>https://hwb.gov.wales/draft-curriculum-for-wales-2022/assessment-and-evaluation-framework/assessment-proposals/</w:t>
      </w:r>
      <w:r w:rsidRPr="0088323D">
        <w:rPr>
          <w:rFonts w:ascii="Arial" w:hAnsi="Arial" w:cs="Arial"/>
          <w:color w:val="000000" w:themeColor="text1"/>
          <w:sz w:val="22"/>
          <w:szCs w:val="22"/>
        </w:rPr>
        <w:t xml:space="preserve"> </w:t>
      </w:r>
      <w:r w:rsidRPr="0088323D">
        <w:rPr>
          <w:rFonts w:ascii="Arial" w:eastAsiaTheme="majorEastAsia" w:hAnsi="Arial" w:cs="Arial"/>
          <w:color w:val="000000" w:themeColor="text1"/>
          <w:sz w:val="22"/>
          <w:szCs w:val="22"/>
        </w:rPr>
        <w:t>(</w:t>
      </w:r>
      <w:r w:rsidRPr="0088323D">
        <w:rPr>
          <w:rFonts w:ascii="Arial" w:hAnsi="Arial" w:cs="Arial"/>
          <w:color w:val="000000" w:themeColor="text1"/>
          <w:sz w:val="22"/>
          <w:szCs w:val="22"/>
        </w:rPr>
        <w:t>Accessed: 19th August 2019).</w:t>
      </w:r>
    </w:p>
    <w:p w:rsidR="0088323D" w:rsidRDefault="0088323D" w:rsidP="00CE244F">
      <w:pPr>
        <w:spacing w:line="360" w:lineRule="auto"/>
        <w:rPr>
          <w:rFonts w:ascii="Arial" w:hAnsi="Arial" w:cs="Arial"/>
          <w:color w:val="000000" w:themeColor="text1"/>
          <w:sz w:val="22"/>
          <w:szCs w:val="22"/>
        </w:rPr>
      </w:pPr>
    </w:p>
    <w:p w:rsidR="00727695" w:rsidRPr="00CE244F" w:rsidRDefault="006D5988" w:rsidP="00CE244F">
      <w:pPr>
        <w:spacing w:line="360" w:lineRule="auto"/>
        <w:rPr>
          <w:rFonts w:ascii="Arial" w:hAnsi="Arial" w:cs="Arial"/>
          <w:color w:val="000000" w:themeColor="text1"/>
          <w:sz w:val="22"/>
          <w:szCs w:val="22"/>
        </w:rPr>
      </w:pPr>
      <w:proofErr w:type="gramStart"/>
      <w:r w:rsidRPr="00CE244F">
        <w:rPr>
          <w:rFonts w:ascii="Arial" w:hAnsi="Arial" w:cs="Arial"/>
          <w:color w:val="000000" w:themeColor="text1"/>
          <w:sz w:val="22"/>
          <w:szCs w:val="22"/>
        </w:rPr>
        <w:t>Welsh Government (2019</w:t>
      </w:r>
      <w:r w:rsidR="0088323D">
        <w:rPr>
          <w:rFonts w:ascii="Arial" w:hAnsi="Arial" w:cs="Arial"/>
          <w:color w:val="000000" w:themeColor="text1"/>
          <w:sz w:val="22"/>
          <w:szCs w:val="22"/>
        </w:rPr>
        <w:t>c</w:t>
      </w:r>
      <w:r w:rsidRPr="00CE244F">
        <w:rPr>
          <w:rFonts w:ascii="Arial" w:hAnsi="Arial" w:cs="Arial"/>
          <w:color w:val="000000" w:themeColor="text1"/>
          <w:sz w:val="22"/>
          <w:szCs w:val="22"/>
        </w:rPr>
        <w:t xml:space="preserve">) </w:t>
      </w:r>
      <w:r w:rsidRPr="00CE244F">
        <w:rPr>
          <w:rFonts w:ascii="Arial" w:hAnsi="Arial" w:cs="Arial"/>
          <w:i/>
          <w:color w:val="000000" w:themeColor="text1"/>
          <w:sz w:val="22"/>
          <w:szCs w:val="22"/>
        </w:rPr>
        <w:t>Professional standards for teaching and leadership</w:t>
      </w:r>
      <w:r w:rsidRPr="00CE244F">
        <w:rPr>
          <w:rFonts w:ascii="Arial" w:hAnsi="Arial" w:cs="Arial"/>
          <w:color w:val="000000" w:themeColor="text1"/>
          <w:sz w:val="22"/>
          <w:szCs w:val="22"/>
        </w:rPr>
        <w:t>.</w:t>
      </w:r>
      <w:proofErr w:type="gramEnd"/>
      <w:r w:rsidRPr="00CE244F">
        <w:rPr>
          <w:rFonts w:ascii="Arial" w:hAnsi="Arial" w:cs="Arial"/>
          <w:color w:val="000000" w:themeColor="text1"/>
          <w:sz w:val="22"/>
          <w:szCs w:val="22"/>
        </w:rPr>
        <w:t xml:space="preserve"> [Online] Available at: </w:t>
      </w:r>
      <w:r w:rsidRPr="00CE244F">
        <w:rPr>
          <w:rFonts w:ascii="Arial" w:eastAsiaTheme="majorEastAsia" w:hAnsi="Arial" w:cs="Arial"/>
          <w:color w:val="000000" w:themeColor="text1"/>
          <w:sz w:val="22"/>
          <w:szCs w:val="22"/>
        </w:rPr>
        <w:t>https://s3-eu-west-1.amazonaws.com/hwb-live storage/fc/a7/a4/e2/e348428381e68434ea93f611/professional-standards-for-teaching-and-leadership-interactive-pdf-for-pc.pdf</w:t>
      </w:r>
      <w:r w:rsidRPr="00CE244F">
        <w:rPr>
          <w:rFonts w:ascii="Arial" w:hAnsi="Arial" w:cs="Arial"/>
          <w:color w:val="000000" w:themeColor="text1"/>
          <w:sz w:val="22"/>
          <w:szCs w:val="22"/>
        </w:rPr>
        <w:t xml:space="preserve"> (Accessed: 19th August 2019)</w:t>
      </w:r>
    </w:p>
    <w:p w:rsidR="0086193F" w:rsidRPr="00CE244F" w:rsidRDefault="005E7652" w:rsidP="00CE244F">
      <w:pPr>
        <w:spacing w:after="200" w:line="360" w:lineRule="auto"/>
        <w:rPr>
          <w:rFonts w:ascii="Arial" w:hAnsi="Arial" w:cs="Arial"/>
          <w:color w:val="000000" w:themeColor="text1"/>
          <w:sz w:val="22"/>
          <w:szCs w:val="22"/>
        </w:rPr>
      </w:pPr>
      <w:r w:rsidRPr="00CE244F">
        <w:rPr>
          <w:rFonts w:ascii="Arial" w:hAnsi="Arial" w:cs="Arial"/>
          <w:color w:val="000000" w:themeColor="text1"/>
          <w:sz w:val="22"/>
          <w:szCs w:val="22"/>
        </w:rPr>
        <w:br w:type="page"/>
      </w:r>
    </w:p>
    <w:p w:rsidR="006E389A" w:rsidRPr="00C852AA" w:rsidRDefault="00F13F8E" w:rsidP="005E7652">
      <w:pPr>
        <w:pStyle w:val="Heading1"/>
        <w:rPr>
          <w:color w:val="000000" w:themeColor="text1"/>
        </w:rPr>
      </w:pPr>
      <w:r w:rsidRPr="00C852AA">
        <w:rPr>
          <w:color w:val="000000" w:themeColor="text1"/>
        </w:rPr>
        <w:lastRenderedPageBreak/>
        <w:t>Appendices</w:t>
      </w:r>
    </w:p>
    <w:tbl>
      <w:tblPr>
        <w:tblpPr w:leftFromText="180" w:rightFromText="180" w:vertAnchor="page" w:horzAnchor="margin" w:tblpXSpec="center" w:tblpY="3667"/>
        <w:tblW w:w="10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6"/>
        <w:gridCol w:w="23"/>
        <w:gridCol w:w="2517"/>
        <w:gridCol w:w="145"/>
        <w:gridCol w:w="873"/>
        <w:gridCol w:w="1426"/>
        <w:gridCol w:w="842"/>
        <w:gridCol w:w="284"/>
        <w:gridCol w:w="54"/>
        <w:gridCol w:w="1372"/>
        <w:gridCol w:w="1700"/>
        <w:gridCol w:w="284"/>
        <w:gridCol w:w="123"/>
      </w:tblGrid>
      <w:tr w:rsidR="0086193F" w:rsidRPr="00C852AA" w:rsidTr="006E389A">
        <w:trPr>
          <w:gridAfter w:val="1"/>
          <w:wAfter w:w="123" w:type="dxa"/>
        </w:trPr>
        <w:tc>
          <w:tcPr>
            <w:tcW w:w="10206" w:type="dxa"/>
            <w:gridSpan w:val="12"/>
            <w:tcBorders>
              <w:top w:val="nil"/>
              <w:left w:val="nil"/>
              <w:bottom w:val="nil"/>
              <w:right w:val="nil"/>
            </w:tcBorders>
          </w:tcPr>
          <w:p w:rsidR="0086193F" w:rsidRPr="00C852AA" w:rsidRDefault="0086193F" w:rsidP="006E389A">
            <w:pPr>
              <w:pStyle w:val="Heading2"/>
              <w:rPr>
                <w:rFonts w:ascii="Arial" w:hAnsi="Arial" w:cs="Arial"/>
                <w:color w:val="000000" w:themeColor="text1"/>
                <w:sz w:val="22"/>
                <w:szCs w:val="22"/>
              </w:rPr>
            </w:pPr>
          </w:p>
        </w:tc>
      </w:tr>
      <w:tr w:rsidR="0086193F" w:rsidRPr="00C852AA" w:rsidTr="006E389A">
        <w:trPr>
          <w:gridAfter w:val="1"/>
          <w:wAfter w:w="123" w:type="dxa"/>
        </w:trPr>
        <w:tc>
          <w:tcPr>
            <w:tcW w:w="10206" w:type="dxa"/>
            <w:gridSpan w:val="12"/>
            <w:tcBorders>
              <w:top w:val="nil"/>
              <w:left w:val="nil"/>
              <w:bottom w:val="nil"/>
              <w:right w:val="nil"/>
            </w:tcBorders>
          </w:tcPr>
          <w:p w:rsidR="006E389A" w:rsidRPr="00C852AA" w:rsidRDefault="0086193F" w:rsidP="006E389A">
            <w:pPr>
              <w:pStyle w:val="Heading2"/>
              <w:jc w:val="both"/>
              <w:rPr>
                <w:rFonts w:ascii="Arial" w:hAnsi="Arial" w:cs="Arial"/>
                <w:color w:val="000000" w:themeColor="text1"/>
                <w:sz w:val="22"/>
                <w:szCs w:val="22"/>
              </w:rPr>
            </w:pPr>
            <w:r w:rsidRPr="00C852AA">
              <w:rPr>
                <w:rFonts w:ascii="Arial" w:hAnsi="Arial" w:cs="Arial"/>
                <w:color w:val="000000" w:themeColor="text1"/>
                <w:sz w:val="22"/>
                <w:szCs w:val="22"/>
              </w:rPr>
              <w:t xml:space="preserve">                       </w:t>
            </w:r>
          </w:p>
          <w:p w:rsidR="006E389A" w:rsidRPr="00C852AA" w:rsidRDefault="006E389A" w:rsidP="006E389A">
            <w:pPr>
              <w:rPr>
                <w:rFonts w:ascii="Arial" w:hAnsi="Arial" w:cs="Arial"/>
                <w:color w:val="000000" w:themeColor="text1"/>
                <w:sz w:val="22"/>
                <w:szCs w:val="22"/>
              </w:rPr>
            </w:pPr>
          </w:p>
          <w:p w:rsidR="006E389A" w:rsidRPr="00C852AA" w:rsidRDefault="006E389A" w:rsidP="006E389A">
            <w:pPr>
              <w:rPr>
                <w:rFonts w:ascii="Arial" w:hAnsi="Arial" w:cs="Arial"/>
                <w:color w:val="000000" w:themeColor="text1"/>
                <w:sz w:val="22"/>
                <w:szCs w:val="22"/>
              </w:rPr>
            </w:pPr>
          </w:p>
        </w:tc>
      </w:tr>
      <w:tr w:rsidR="0086193F" w:rsidRPr="00C852AA" w:rsidTr="006E389A">
        <w:trPr>
          <w:gridAfter w:val="1"/>
          <w:wAfter w:w="123" w:type="dxa"/>
          <w:trHeight w:hRule="exact" w:val="80"/>
        </w:trPr>
        <w:tc>
          <w:tcPr>
            <w:tcW w:w="10206" w:type="dxa"/>
            <w:gridSpan w:val="12"/>
            <w:tcBorders>
              <w:top w:val="nil"/>
              <w:left w:val="nil"/>
              <w:bottom w:val="nil"/>
              <w:right w:val="nil"/>
            </w:tcBorders>
          </w:tcPr>
          <w:p w:rsidR="0086193F" w:rsidRPr="00C852AA" w:rsidRDefault="0086193F" w:rsidP="006E389A">
            <w:pPr>
              <w:rPr>
                <w:rFonts w:ascii="Arial" w:hAnsi="Arial" w:cs="Arial"/>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3FEF1F41" wp14:editId="538ED030">
                  <wp:extent cx="3800475" cy="162877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0475" cy="1628775"/>
                          </a:xfrm>
                          <a:prstGeom prst="rect">
                            <a:avLst/>
                          </a:prstGeom>
                          <a:noFill/>
                          <a:ln>
                            <a:noFill/>
                          </a:ln>
                        </pic:spPr>
                      </pic:pic>
                    </a:graphicData>
                  </a:graphic>
                </wp:inline>
              </w:drawing>
            </w:r>
          </w:p>
        </w:tc>
      </w:tr>
      <w:tr w:rsidR="0086193F" w:rsidRPr="00C852AA" w:rsidTr="006E389A">
        <w:trPr>
          <w:gridAfter w:val="2"/>
          <w:wAfter w:w="407" w:type="dxa"/>
          <w:cantSplit/>
          <w:trHeight w:hRule="exact" w:val="80"/>
        </w:trPr>
        <w:tc>
          <w:tcPr>
            <w:tcW w:w="686" w:type="dxa"/>
            <w:tcBorders>
              <w:top w:val="nil"/>
              <w:left w:val="nil"/>
              <w:bottom w:val="nil"/>
              <w:right w:val="nil"/>
            </w:tcBorders>
          </w:tcPr>
          <w:p w:rsidR="0086193F" w:rsidRPr="00C852AA" w:rsidRDefault="0086193F" w:rsidP="006E389A">
            <w:pPr>
              <w:jc w:val="both"/>
              <w:rPr>
                <w:rFonts w:ascii="Arial" w:hAnsi="Arial" w:cs="Arial"/>
                <w:b/>
                <w:color w:val="000000" w:themeColor="text1"/>
                <w:sz w:val="22"/>
                <w:szCs w:val="22"/>
              </w:rPr>
            </w:pPr>
          </w:p>
        </w:tc>
        <w:tc>
          <w:tcPr>
            <w:tcW w:w="2540" w:type="dxa"/>
            <w:gridSpan w:val="2"/>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c>
          <w:tcPr>
            <w:tcW w:w="1018" w:type="dxa"/>
            <w:gridSpan w:val="2"/>
            <w:tcBorders>
              <w:top w:val="nil"/>
              <w:left w:val="nil"/>
              <w:bottom w:val="nil"/>
              <w:right w:val="nil"/>
            </w:tcBorders>
          </w:tcPr>
          <w:p w:rsidR="0086193F" w:rsidRPr="00C852AA" w:rsidRDefault="0086193F" w:rsidP="006E389A">
            <w:pPr>
              <w:pStyle w:val="Header"/>
              <w:tabs>
                <w:tab w:val="clear" w:pos="4153"/>
                <w:tab w:val="clear" w:pos="8306"/>
              </w:tabs>
              <w:jc w:val="both"/>
              <w:rPr>
                <w:rFonts w:ascii="Arial" w:hAnsi="Arial" w:cs="Arial"/>
                <w:b/>
                <w:color w:val="000000" w:themeColor="text1"/>
                <w:sz w:val="22"/>
                <w:szCs w:val="22"/>
              </w:rPr>
            </w:pPr>
          </w:p>
        </w:tc>
        <w:tc>
          <w:tcPr>
            <w:tcW w:w="2268" w:type="dxa"/>
            <w:gridSpan w:val="2"/>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c>
          <w:tcPr>
            <w:tcW w:w="284" w:type="dxa"/>
            <w:tcBorders>
              <w:top w:val="nil"/>
              <w:left w:val="nil"/>
              <w:bottom w:val="nil"/>
              <w:right w:val="nil"/>
            </w:tcBorders>
          </w:tcPr>
          <w:p w:rsidR="0086193F" w:rsidRPr="00C852AA" w:rsidRDefault="0086193F" w:rsidP="006E389A">
            <w:pPr>
              <w:jc w:val="both"/>
              <w:rPr>
                <w:rFonts w:ascii="Arial" w:hAnsi="Arial" w:cs="Arial"/>
                <w:b/>
                <w:color w:val="000000" w:themeColor="text1"/>
                <w:sz w:val="22"/>
                <w:szCs w:val="22"/>
              </w:rPr>
            </w:pPr>
          </w:p>
        </w:tc>
        <w:tc>
          <w:tcPr>
            <w:tcW w:w="1426" w:type="dxa"/>
            <w:gridSpan w:val="2"/>
            <w:tcBorders>
              <w:top w:val="nil"/>
              <w:left w:val="nil"/>
              <w:bottom w:val="nil"/>
              <w:right w:val="nil"/>
            </w:tcBorders>
          </w:tcPr>
          <w:p w:rsidR="0086193F" w:rsidRPr="00C852AA" w:rsidRDefault="0086193F" w:rsidP="006E389A">
            <w:pPr>
              <w:pStyle w:val="Header"/>
              <w:tabs>
                <w:tab w:val="clear" w:pos="4153"/>
                <w:tab w:val="clear" w:pos="8306"/>
              </w:tabs>
              <w:jc w:val="both"/>
              <w:rPr>
                <w:rFonts w:ascii="Arial" w:hAnsi="Arial" w:cs="Arial"/>
                <w:b/>
                <w:color w:val="000000" w:themeColor="text1"/>
                <w:sz w:val="22"/>
                <w:szCs w:val="22"/>
              </w:rPr>
            </w:pPr>
          </w:p>
        </w:tc>
        <w:tc>
          <w:tcPr>
            <w:tcW w:w="1700" w:type="dxa"/>
            <w:tcBorders>
              <w:top w:val="nil"/>
              <w:left w:val="nil"/>
              <w:right w:val="nil"/>
            </w:tcBorders>
          </w:tcPr>
          <w:p w:rsidR="0086193F" w:rsidRPr="00C852AA" w:rsidRDefault="0086193F" w:rsidP="006E389A">
            <w:pPr>
              <w:jc w:val="both"/>
              <w:rPr>
                <w:rFonts w:ascii="Arial" w:hAnsi="Arial" w:cs="Arial"/>
                <w:b/>
                <w:color w:val="000000" w:themeColor="text1"/>
                <w:sz w:val="22"/>
                <w:szCs w:val="22"/>
              </w:rPr>
            </w:pPr>
          </w:p>
        </w:tc>
      </w:tr>
      <w:tr w:rsidR="0086193F" w:rsidRPr="00C852AA" w:rsidTr="006E389A">
        <w:trPr>
          <w:trHeight w:val="269"/>
        </w:trPr>
        <w:tc>
          <w:tcPr>
            <w:tcW w:w="3371" w:type="dxa"/>
            <w:gridSpan w:val="4"/>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 xml:space="preserve">Name: </w:t>
            </w:r>
          </w:p>
        </w:tc>
        <w:tc>
          <w:tcPr>
            <w:tcW w:w="3479" w:type="dxa"/>
            <w:gridSpan w:val="5"/>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Teacher:</w:t>
            </w:r>
          </w:p>
        </w:tc>
        <w:tc>
          <w:tcPr>
            <w:tcW w:w="3479" w:type="dxa"/>
            <w:gridSpan w:val="4"/>
            <w:shd w:val="clear" w:color="auto" w:fill="auto"/>
          </w:tcPr>
          <w:p w:rsidR="0086193F" w:rsidRPr="00C852AA" w:rsidRDefault="0086193F" w:rsidP="006E389A">
            <w:pP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t>Date issued: May 2019</w:t>
            </w:r>
          </w:p>
        </w:tc>
      </w:tr>
      <w:tr w:rsidR="0086193F" w:rsidRPr="00C852AA" w:rsidTr="006E389A">
        <w:trPr>
          <w:trHeight w:val="269"/>
        </w:trPr>
        <w:tc>
          <w:tcPr>
            <w:tcW w:w="10329" w:type="dxa"/>
            <w:gridSpan w:val="13"/>
            <w:shd w:val="clear" w:color="auto" w:fill="auto"/>
          </w:tcPr>
          <w:p w:rsidR="0086193F" w:rsidRPr="00C852AA" w:rsidRDefault="0086193F" w:rsidP="006E389A">
            <w:pPr>
              <w:jc w:val="center"/>
              <w:rPr>
                <w:rFonts w:ascii="Arial" w:hAnsi="Arial" w:cs="Arial"/>
                <w:b/>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28D59788" wp14:editId="25230AEF">
                  <wp:extent cx="228600" cy="3714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371475"/>
                          </a:xfrm>
                          <a:prstGeom prst="rect">
                            <a:avLst/>
                          </a:prstGeom>
                          <a:noFill/>
                          <a:ln>
                            <a:noFill/>
                          </a:ln>
                        </pic:spPr>
                      </pic:pic>
                    </a:graphicData>
                  </a:graphic>
                </wp:inline>
              </w:drawing>
            </w:r>
          </w:p>
        </w:tc>
      </w:tr>
      <w:tr w:rsidR="0086193F" w:rsidRPr="00C852AA" w:rsidTr="006E389A">
        <w:trPr>
          <w:trHeight w:val="782"/>
        </w:trPr>
        <w:tc>
          <w:tcPr>
            <w:tcW w:w="709" w:type="dxa"/>
            <w:gridSpan w:val="2"/>
          </w:tcPr>
          <w:p w:rsidR="0086193F" w:rsidRPr="00C852AA" w:rsidRDefault="00E1313F" w:rsidP="006E389A">
            <w:pPr>
              <w:rPr>
                <w:rFonts w:ascii="Arial" w:hAnsi="Arial" w:cs="Arial"/>
                <w:b/>
                <w:color w:val="000000" w:themeColor="text1"/>
                <w:sz w:val="22"/>
                <w:szCs w:val="22"/>
              </w:rPr>
            </w:pPr>
            <w:r>
              <w:rPr>
                <w:rFonts w:ascii="Arial" w:hAnsi="Arial" w:cs="Arial"/>
                <w:b/>
                <w:color w:val="000000" w:themeColor="text1"/>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75pt;height:40.5pt" fillcolor="yellow" stroked="f">
                  <v:fill r:id="rId13" o:title="" color2="#f93" angle="-135" focusposition=".5,.5" focussize="" focus="100%" type="gradientRadial">
                    <o:fill v:ext="view" type="gradientCenter"/>
                  </v:fill>
                  <v:stroke r:id="rId13" o:title=""/>
                  <v:shadow on="t" color="silver" opacity="52429f"/>
                  <v:textpath style="font-family:&quot;Impact&quot;;v-text-kern:t" trim="t" fitpath="t" string="K&#10;"/>
                </v:shape>
              </w:pict>
            </w:r>
          </w:p>
        </w:tc>
        <w:tc>
          <w:tcPr>
            <w:tcW w:w="4961" w:type="dxa"/>
            <w:gridSpan w:val="4"/>
          </w:tcPr>
          <w:p w:rsidR="0086193F" w:rsidRPr="00C852AA" w:rsidRDefault="0086193F" w:rsidP="006E389A">
            <w:pPr>
              <w:jc w:val="center"/>
              <w:rPr>
                <w:rFonts w:ascii="Arial" w:hAnsi="Arial" w:cs="Arial"/>
                <w:b/>
                <w:noProof/>
                <w:color w:val="000000" w:themeColor="text1"/>
                <w:sz w:val="22"/>
                <w:szCs w:val="22"/>
                <w:lang w:eastAsia="en-GB"/>
              </w:rPr>
            </w:pPr>
            <w:r w:rsidRPr="00C852AA">
              <w:rPr>
                <w:rFonts w:ascii="Arial" w:hAnsi="Arial" w:cs="Arial"/>
                <w:b/>
                <w:noProof/>
                <w:color w:val="000000" w:themeColor="text1"/>
                <w:sz w:val="22"/>
                <w:szCs w:val="22"/>
                <w:lang w:eastAsia="en-GB"/>
              </w:rPr>
              <w:drawing>
                <wp:anchor distT="0" distB="0" distL="114300" distR="114300" simplePos="0" relativeHeight="251683840" behindDoc="0" locked="0" layoutInCell="1" allowOverlap="1" wp14:anchorId="4C673416" wp14:editId="2E4611DA">
                  <wp:simplePos x="0" y="0"/>
                  <wp:positionH relativeFrom="column">
                    <wp:posOffset>66040</wp:posOffset>
                  </wp:positionH>
                  <wp:positionV relativeFrom="paragraph">
                    <wp:posOffset>153670</wp:posOffset>
                  </wp:positionV>
                  <wp:extent cx="2938780" cy="541655"/>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8780"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b/>
                <w:noProof/>
                <w:color w:val="000000" w:themeColor="text1"/>
                <w:sz w:val="22"/>
                <w:szCs w:val="22"/>
                <w:lang w:eastAsia="en-GB"/>
              </w:rPr>
              <w:t>Mathematics</w:t>
            </w:r>
          </w:p>
        </w:tc>
        <w:tc>
          <w:tcPr>
            <w:tcW w:w="4659" w:type="dxa"/>
            <w:gridSpan w:val="7"/>
          </w:tcPr>
          <w:p w:rsidR="0086193F" w:rsidRPr="00C852AA" w:rsidRDefault="0086193F" w:rsidP="006E389A">
            <w:pPr>
              <w:jc w:val="center"/>
              <w:rPr>
                <w:rFonts w:ascii="Arial" w:hAnsi="Arial" w:cs="Arial"/>
                <w:b/>
                <w:noProof/>
                <w:color w:val="000000" w:themeColor="text1"/>
                <w:sz w:val="22"/>
                <w:szCs w:val="22"/>
                <w:lang w:eastAsia="en-GB"/>
              </w:rPr>
            </w:pPr>
            <w:r w:rsidRPr="00C852AA">
              <w:rPr>
                <w:rFonts w:ascii="Arial" w:hAnsi="Arial" w:cs="Arial"/>
                <w:noProof/>
                <w:color w:val="000000" w:themeColor="text1"/>
                <w:sz w:val="22"/>
                <w:szCs w:val="22"/>
                <w:lang w:eastAsia="en-GB"/>
              </w:rPr>
              <w:drawing>
                <wp:anchor distT="0" distB="0" distL="114300" distR="114300" simplePos="0" relativeHeight="251686912" behindDoc="0" locked="0" layoutInCell="1" allowOverlap="1" wp14:anchorId="51279436" wp14:editId="766DC869">
                  <wp:simplePos x="0" y="0"/>
                  <wp:positionH relativeFrom="column">
                    <wp:posOffset>368935</wp:posOffset>
                  </wp:positionH>
                  <wp:positionV relativeFrom="paragraph">
                    <wp:posOffset>161290</wp:posOffset>
                  </wp:positionV>
                  <wp:extent cx="1936750" cy="605790"/>
                  <wp:effectExtent l="0" t="0" r="6350" b="381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t="-154" r="42183" b="46445"/>
                          <a:stretch>
                            <a:fillRect/>
                          </a:stretch>
                        </pic:blipFill>
                        <pic:spPr bwMode="auto">
                          <a:xfrm>
                            <a:off x="0" y="0"/>
                            <a:ext cx="1936750" cy="605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b/>
                <w:noProof/>
                <w:color w:val="000000" w:themeColor="text1"/>
                <w:sz w:val="22"/>
                <w:szCs w:val="22"/>
                <w:lang w:eastAsia="en-GB"/>
              </w:rPr>
              <w:t>Languages, Literacy and Communication</w:t>
            </w:r>
          </w:p>
          <w:p w:rsidR="0086193F" w:rsidRPr="00C852AA" w:rsidRDefault="0086193F" w:rsidP="006E389A">
            <w:pPr>
              <w:jc w:val="center"/>
              <w:rPr>
                <w:rFonts w:ascii="Arial" w:hAnsi="Arial" w:cs="Arial"/>
                <w:b/>
                <w:noProof/>
                <w:color w:val="000000" w:themeColor="text1"/>
                <w:sz w:val="22"/>
                <w:szCs w:val="22"/>
                <w:lang w:eastAsia="en-GB"/>
              </w:rPr>
            </w:pPr>
          </w:p>
        </w:tc>
      </w:tr>
      <w:tr w:rsidR="0086193F" w:rsidRPr="00C852AA" w:rsidTr="006E389A">
        <w:trPr>
          <w:trHeight w:val="489"/>
        </w:trPr>
        <w:tc>
          <w:tcPr>
            <w:tcW w:w="709" w:type="dxa"/>
            <w:gridSpan w:val="2"/>
          </w:tcPr>
          <w:p w:rsidR="0086193F" w:rsidRPr="00C852AA" w:rsidRDefault="00E1313F" w:rsidP="006E389A">
            <w:pPr>
              <w:rPr>
                <w:rFonts w:ascii="Arial" w:hAnsi="Arial" w:cs="Arial"/>
                <w:b/>
                <w:color w:val="000000" w:themeColor="text1"/>
                <w:sz w:val="22"/>
                <w:szCs w:val="22"/>
              </w:rPr>
            </w:pPr>
            <w:r>
              <w:rPr>
                <w:rFonts w:ascii="Arial" w:hAnsi="Arial" w:cs="Arial"/>
                <w:b/>
                <w:color w:val="000000" w:themeColor="text1"/>
                <w:sz w:val="22"/>
                <w:szCs w:val="22"/>
              </w:rPr>
              <w:pict>
                <v:shape id="_x0000_i1026" type="#_x0000_t136" style="width:27.75pt;height:53.25pt" fillcolor="yellow" stroked="f">
                  <v:fill r:id="rId13" o:title="" color2="#f93" angle="-135" focusposition=".5,.5" focussize="" focus="100%" type="gradientRadial">
                    <o:fill v:ext="view" type="gradientCenter"/>
                  </v:fill>
                  <v:stroke r:id="rId13" o:title=""/>
                  <v:shadow on="t" color="silver" opacity="52429f"/>
                  <v:textpath style="font-family:&quot;Impact&quot;;v-text-kern:t" trim="t" fitpath="t" string="E&#10;"/>
                </v:shape>
              </w:pict>
            </w:r>
          </w:p>
        </w:tc>
        <w:tc>
          <w:tcPr>
            <w:tcW w:w="9620" w:type="dxa"/>
            <w:gridSpan w:val="11"/>
          </w:tcPr>
          <w:p w:rsidR="0086193F" w:rsidRPr="00C852AA" w:rsidRDefault="0086193F" w:rsidP="006E389A">
            <w:pPr>
              <w:rPr>
                <w:rFonts w:ascii="Arial" w:hAnsi="Arial" w:cs="Arial"/>
                <w:b/>
                <w:color w:val="000000" w:themeColor="text1"/>
                <w:sz w:val="22"/>
                <w:szCs w:val="22"/>
              </w:rPr>
            </w:pPr>
            <w:r w:rsidRPr="00C852AA">
              <w:rPr>
                <w:rFonts w:ascii="Arial" w:hAnsi="Arial" w:cs="Arial"/>
                <w:i/>
                <w:noProof/>
                <w:color w:val="000000" w:themeColor="text1"/>
                <w:sz w:val="22"/>
                <w:szCs w:val="22"/>
                <w:lang w:eastAsia="en-GB"/>
              </w:rPr>
              <w:drawing>
                <wp:anchor distT="0" distB="0" distL="114300" distR="114300" simplePos="0" relativeHeight="251684864" behindDoc="0" locked="0" layoutInCell="1" allowOverlap="1" wp14:anchorId="6CAE5A74" wp14:editId="77D10D26">
                  <wp:simplePos x="0" y="0"/>
                  <wp:positionH relativeFrom="column">
                    <wp:posOffset>60325</wp:posOffset>
                  </wp:positionH>
                  <wp:positionV relativeFrom="paragraph">
                    <wp:posOffset>-13335</wp:posOffset>
                  </wp:positionV>
                  <wp:extent cx="2684780" cy="638175"/>
                  <wp:effectExtent l="0" t="0" r="1270" b="9525"/>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r="54829"/>
                          <a:stretch>
                            <a:fillRect/>
                          </a:stretch>
                        </pic:blipFill>
                        <pic:spPr bwMode="auto">
                          <a:xfrm>
                            <a:off x="0" y="0"/>
                            <a:ext cx="268478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i/>
                <w:noProof/>
                <w:color w:val="000000" w:themeColor="text1"/>
                <w:sz w:val="22"/>
                <w:szCs w:val="22"/>
                <w:lang w:eastAsia="en-GB"/>
              </w:rPr>
              <mc:AlternateContent>
                <mc:Choice Requires="wps">
                  <w:drawing>
                    <wp:anchor distT="0" distB="0" distL="114300" distR="114300" simplePos="0" relativeHeight="251682816" behindDoc="0" locked="0" layoutInCell="1" allowOverlap="1" wp14:anchorId="29F25222" wp14:editId="5045A869">
                      <wp:simplePos x="0" y="0"/>
                      <wp:positionH relativeFrom="column">
                        <wp:posOffset>969645</wp:posOffset>
                      </wp:positionH>
                      <wp:positionV relativeFrom="paragraph">
                        <wp:posOffset>252730</wp:posOffset>
                      </wp:positionV>
                      <wp:extent cx="953135" cy="352425"/>
                      <wp:effectExtent l="0" t="4445" r="1270" b="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2425"/>
                              </a:xfrm>
                              <a:prstGeom prst="rect">
                                <a:avLst/>
                              </a:prstGeom>
                              <a:solidFill>
                                <a:srgbClr val="FFFFFF"/>
                              </a:solidFill>
                              <a:ln>
                                <a:noFill/>
                              </a:ln>
                              <a:effectLst/>
                              <a:extLst>
                                <a:ext uri="{91240B29-F687-4F45-9708-019B960494DF}">
                                  <a14:hiddenLine xmlns:a14="http://schemas.microsoft.com/office/drawing/2010/main" w="0">
                                    <a:solidFill>
                                      <a:srgbClr val="FFFFF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76.35pt;margin-top:19.9pt;width:75.05pt;height:2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FL6AIAADIGAAAOAAAAZHJzL2Uyb0RvYy54bWysVF1v0zAUfUfiP1h+z/LRpGmipVPbNQhp&#10;wMRAPLux01gkdrDdZgPx37l22q6FlwlopcjXvj4+99yP65vHrkV7pjSXosDhVYARE5WkXGwL/PlT&#10;6c0w0oYISlopWIGfmMY389evroc+Z5FsZEuZQgAidD70BW6M6XPf11XDOqKvZM8EHNZSdcSAqbY+&#10;VWQA9K71oyCY+oNUtFeyYlrD7u14iOcOv65ZZT7UtWYGtQUGbsZ9lftu7NefX5N8q0jf8OpAg/wF&#10;i45wAY+eoG6JIWin+B9QHa+U1LI2V5XsfFnXvGIuBogmDH6L5qEhPXOxgDi6P8mk/x9s9X5/rxCn&#10;BZ5mGAnSQY4+gmpEbFuGYA8EGnqdg99Df69siLq/k9VXjYRcNeDGFkrJoWGEAq3Q+vsXF6yh4Sra&#10;DO8kBXiyM9Jp9VirzgKCCujRpeTplBL2aFAFm1kyCScJRhUcTZIojhL3AsmPl3ulzRsmO2QXBVbA&#10;3YGT/Z02lgzJjy6OvGw5LXnbOkNtN6tWoT2B6ijd74Cuz91aYZ2FtNdGxHGHufoanyE5MIal9bTc&#10;Xe5/ZGEUB8so88rpLPXiMk68LA1mXhBmy2waxFl8W/60dMM4bzilTNxxwY51GMYvy/OhI8YKcpWI&#10;BiukC/E8EP2yeDtuoCdb3hV4FtifFYXkNsVrQd3aEN6Oa/+SuxMcBLjUYVEmQRpPZl6aJhMvnqwD&#10;bzkrV95iFU6n6Xq5Wq7DSx3WTlv971I4IsdEWUPuILqHhg6IclsxkySLQgwGTIUoHeNFpN3COKuM&#10;wkhJ84WbxvXiSdVzIWeB/R8K54Q+CvH88JlOh9iepYIaPVaP6x3bLmPbbSR9gtYBDvZpO2hh0Uj1&#10;HaMBhlaB9bcdUQyj9q2A9svCOLZTzhlxkkZgqPOTzfkJERVAFdhgNC5XZpyMu17xbQMvha6GhFxA&#10;y9bctZNt55EV8LcGDCYXyWGI2sl3bjuv51E//wUAAP//AwBQSwMEFAAGAAgAAAAhAK4uL1fdAAAA&#10;CQEAAA8AAABkcnMvZG93bnJldi54bWxMj01PhDAQhu8m/odmTLy5RciuLkvZrCaeNHFFk70OtFIi&#10;nRJaWPz3jie9zZt58n4U+8X1YjZj6DwpuF0lIAw1XnfUKvh4f7q5BxEiksbek1HwbQLsy8uLAnPt&#10;z/Rm5iq2gk0o5KjAxjjkUobGGodh5QdD/Pv0o8PIcmylHvHM5q6XaZJspMOOOMHiYB6tab6qySmI&#10;J68PmyMe27qi+cU+L3p6fVDq+mo57EBEs8Q/GH7rc3UouVPtJ9JB9KzX6R2jCrItT2AgS1I+agXb&#10;dQayLOT/BeUPAAAA//8DAFBLAQItABQABgAIAAAAIQC2gziS/gAAAOEBAAATAAAAAAAAAAAAAAAA&#10;AAAAAABbQ29udGVudF9UeXBlc10ueG1sUEsBAi0AFAAGAAgAAAAhADj9If/WAAAAlAEAAAsAAAAA&#10;AAAAAAAAAAAALwEAAF9yZWxzLy5yZWxzUEsBAi0AFAAGAAgAAAAhAHm5UUvoAgAAMgYAAA4AAAAA&#10;AAAAAAAAAAAALgIAAGRycy9lMm9Eb2MueG1sUEsBAi0AFAAGAAgAAAAhAK4uL1fdAAAACQEAAA8A&#10;AAAAAAAAAAAAAAAAQgUAAGRycy9kb3ducmV2LnhtbFBLBQYAAAAABAAEAPMAAABMBgAAAAA=&#10;" stroked="f" strokecolor="white" strokeweight="0"/>
                  </w:pict>
                </mc:Fallback>
              </mc:AlternateContent>
            </w:r>
            <w:r w:rsidR="006E389A" w:rsidRPr="00C852AA">
              <w:rPr>
                <w:rStyle w:val="Heading1Char"/>
                <w:rFonts w:ascii="Arial" w:hAnsi="Arial" w:cs="Arial"/>
                <w:color w:val="000000" w:themeColor="text1"/>
                <w:sz w:val="22"/>
                <w:szCs w:val="22"/>
              </w:rPr>
              <w:t xml:space="preserve"> </w:t>
            </w:r>
          </w:p>
        </w:tc>
      </w:tr>
      <w:tr w:rsidR="0086193F" w:rsidRPr="00C852AA" w:rsidTr="006E389A">
        <w:trPr>
          <w:trHeight w:val="975"/>
        </w:trPr>
        <w:tc>
          <w:tcPr>
            <w:tcW w:w="709" w:type="dxa"/>
            <w:gridSpan w:val="2"/>
          </w:tcPr>
          <w:p w:rsidR="0086193F" w:rsidRPr="00C852AA" w:rsidRDefault="00E1313F" w:rsidP="006E389A">
            <w:pPr>
              <w:rPr>
                <w:rFonts w:ascii="Arial" w:hAnsi="Arial" w:cs="Arial"/>
                <w:b/>
                <w:color w:val="000000" w:themeColor="text1"/>
                <w:sz w:val="22"/>
                <w:szCs w:val="22"/>
              </w:rPr>
            </w:pPr>
            <w:r>
              <w:rPr>
                <w:rFonts w:ascii="Arial" w:hAnsi="Arial" w:cs="Arial"/>
                <w:b/>
                <w:color w:val="000000" w:themeColor="text1"/>
                <w:sz w:val="22"/>
                <w:szCs w:val="22"/>
              </w:rPr>
              <w:pict>
                <v:shape id="_x0000_i1027" type="#_x0000_t136" style="width:30.75pt;height:57pt" fillcolor="yellow" stroked="f">
                  <v:fill r:id="rId13" o:title="" color2="#f93" angle="-135" focusposition=".5,.5" focussize="" focus="100%" type="gradientRadial">
                    <o:fill v:ext="view" type="gradientCenter"/>
                  </v:fill>
                  <v:stroke r:id="rId13" o:title=""/>
                  <v:shadow on="t" color="silver" opacity="52429f"/>
                  <v:textpath style="font-family:&quot;Impact&quot;;v-text-kern:t" trim="t" fitpath="t" string="Y"/>
                </v:shape>
              </w:pict>
            </w:r>
          </w:p>
        </w:tc>
        <w:tc>
          <w:tcPr>
            <w:tcW w:w="9620" w:type="dxa"/>
            <w:gridSpan w:val="11"/>
          </w:tcPr>
          <w:p w:rsidR="0086193F" w:rsidRPr="00C852AA" w:rsidRDefault="0086193F" w:rsidP="006E389A">
            <w:pPr>
              <w:rPr>
                <w:rFonts w:ascii="Arial" w:hAnsi="Arial" w:cs="Arial"/>
                <w:b/>
                <w:color w:val="000000" w:themeColor="text1"/>
                <w:sz w:val="22"/>
                <w:szCs w:val="22"/>
              </w:rPr>
            </w:pPr>
            <w:r w:rsidRPr="00C852AA">
              <w:rPr>
                <w:rFonts w:ascii="Arial" w:hAnsi="Arial" w:cs="Arial"/>
                <w:b/>
                <w:noProof/>
                <w:color w:val="000000" w:themeColor="text1"/>
                <w:sz w:val="22"/>
                <w:szCs w:val="22"/>
                <w:lang w:eastAsia="en-GB"/>
              </w:rPr>
              <w:drawing>
                <wp:anchor distT="0" distB="0" distL="114300" distR="114300" simplePos="0" relativeHeight="251685888" behindDoc="0" locked="0" layoutInCell="1" allowOverlap="1" wp14:anchorId="1B5A979E" wp14:editId="7D774935">
                  <wp:simplePos x="0" y="0"/>
                  <wp:positionH relativeFrom="column">
                    <wp:posOffset>18415</wp:posOffset>
                  </wp:positionH>
                  <wp:positionV relativeFrom="paragraph">
                    <wp:posOffset>104775</wp:posOffset>
                  </wp:positionV>
                  <wp:extent cx="3770630" cy="619125"/>
                  <wp:effectExtent l="0" t="0" r="1270" b="952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r="36560"/>
                          <a:stretch>
                            <a:fillRect/>
                          </a:stretch>
                        </pic:blipFill>
                        <pic:spPr bwMode="auto">
                          <a:xfrm>
                            <a:off x="0" y="0"/>
                            <a:ext cx="3770630"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142CB6" w:rsidRPr="00142CB6" w:rsidRDefault="006E389A" w:rsidP="00142CB6">
      <w:pPr>
        <w:pStyle w:val="Heading3"/>
        <w:rPr>
          <w:rFonts w:ascii="Arial" w:hAnsi="Arial" w:cs="Arial"/>
          <w:sz w:val="22"/>
          <w:szCs w:val="22"/>
        </w:rPr>
      </w:pPr>
      <w:r w:rsidRPr="00142CB6">
        <w:rPr>
          <w:rFonts w:ascii="Arial" w:hAnsi="Arial" w:cs="Arial"/>
          <w:noProof/>
          <w:color w:val="auto"/>
          <w:sz w:val="22"/>
          <w:szCs w:val="22"/>
          <w:lang w:eastAsia="en-GB"/>
        </w:rPr>
        <mc:AlternateContent>
          <mc:Choice Requires="wpg">
            <w:drawing>
              <wp:anchor distT="0" distB="0" distL="114300" distR="114300" simplePos="0" relativeHeight="251676672" behindDoc="0" locked="0" layoutInCell="1" allowOverlap="1" wp14:anchorId="34A92A55" wp14:editId="58C9DCEA">
                <wp:simplePos x="0" y="0"/>
                <wp:positionH relativeFrom="column">
                  <wp:posOffset>3308985</wp:posOffset>
                </wp:positionH>
                <wp:positionV relativeFrom="paragraph">
                  <wp:posOffset>-143510</wp:posOffset>
                </wp:positionV>
                <wp:extent cx="3114675" cy="2286000"/>
                <wp:effectExtent l="819150" t="19050" r="47625" b="114300"/>
                <wp:wrapNone/>
                <wp:docPr id="76" name="Group 76"/>
                <wp:cNvGraphicFramePr/>
                <a:graphic xmlns:a="http://schemas.openxmlformats.org/drawingml/2006/main">
                  <a:graphicData uri="http://schemas.microsoft.com/office/word/2010/wordprocessingGroup">
                    <wpg:wgp>
                      <wpg:cNvGrpSpPr/>
                      <wpg:grpSpPr>
                        <a:xfrm>
                          <a:off x="0" y="0"/>
                          <a:ext cx="3114675" cy="2286000"/>
                          <a:chOff x="0" y="0"/>
                          <a:chExt cx="2123440" cy="1809750"/>
                        </a:xfrm>
                      </wpg:grpSpPr>
                      <wps:wsp>
                        <wps:cNvPr id="77" name="Oval Callout 77"/>
                        <wps:cNvSpPr>
                          <a:spLocks noChangeArrowheads="1"/>
                        </wps:cNvSpPr>
                        <wps:spPr bwMode="auto">
                          <a:xfrm>
                            <a:off x="0" y="0"/>
                            <a:ext cx="2123440" cy="1809750"/>
                          </a:xfrm>
                          <a:prstGeom prst="wedgeEllipseCallout">
                            <a:avLst>
                              <a:gd name="adj1" fmla="val -75062"/>
                              <a:gd name="adj2" fmla="val 52981"/>
                            </a:avLst>
                          </a:prstGeom>
                          <a:solidFill>
                            <a:srgbClr val="FFFF99"/>
                          </a:solidFill>
                          <a:ln w="0">
                            <a:solidFill>
                              <a:srgbClr val="FFFFFF"/>
                            </a:solidFill>
                            <a:miter lim="800000"/>
                            <a:headEnd/>
                            <a:tailEnd/>
                          </a:ln>
                          <a:effectLst/>
                        </wps:spPr>
                        <wps:txbx>
                          <w:txbxContent>
                            <w:p w:rsidR="00132FF5" w:rsidRDefault="00132FF5" w:rsidP="0086193F"/>
                            <w:p w:rsidR="00132FF5" w:rsidRDefault="00132FF5" w:rsidP="0086193F"/>
                          </w:txbxContent>
                        </wps:txbx>
                        <wps:bodyPr rot="0" vert="horz" wrap="square" lIns="91440" tIns="45720" rIns="91440" bIns="45720" anchor="t" anchorCtr="0" upright="1">
                          <a:noAutofit/>
                        </wps:bodyPr>
                      </wps:wsp>
                      <pic:pic xmlns:pic="http://schemas.openxmlformats.org/drawingml/2006/picture">
                        <pic:nvPicPr>
                          <pic:cNvPr id="78" name="Picture 78"/>
                          <pic:cNvPicPr>
                            <a:picLocks noChangeAspect="1"/>
                          </pic:cNvPicPr>
                        </pic:nvPicPr>
                        <pic:blipFill rotWithShape="1">
                          <a:blip r:embed="rId18">
                            <a:extLst>
                              <a:ext uri="{28A0092B-C50C-407E-A947-70E740481C1C}">
                                <a14:useLocalDpi xmlns:a14="http://schemas.microsoft.com/office/drawing/2010/main" val="0"/>
                              </a:ext>
                            </a:extLst>
                          </a:blip>
                          <a:srcRect t="13493" b="11505"/>
                          <a:stretch/>
                        </pic:blipFill>
                        <pic:spPr bwMode="auto">
                          <a:xfrm>
                            <a:off x="459661" y="169545"/>
                            <a:ext cx="1189338" cy="3291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76" o:spid="_x0000_s1026" style="position:absolute;margin-left:260.55pt;margin-top:-11.3pt;width:245.25pt;height:180pt;z-index:251676672;mso-width-relative:margin;mso-height-relative:margin" coordsize="21234,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tsMQQQAAOoJAAAOAAAAZHJzL2Uyb0RvYy54bWykVttu4zYQfS/QfyD4&#10;7liSJcsSoiwc2wkW2DZBt0WfaYqS2KVElqQjp0X/vUNKcpwLkGB3gXV4Hc6cM3NGl5+OrUAPTBsu&#10;uwKHFwFGrKOy5F1d4D9+v5mtMDKWdCURsmMFfmQGf7r6+afLXuUsko0UJdMIjHQm71WBG2tVPp8b&#10;2rCWmAupWAebldQtsTDV9bzUpAfrrZhHQbCc91KXSkvKjIHV7bCJr7z9qmLU3lWVYRaJAoNv1v9q&#10;/7t3v/OrS5LXmqiG09EN8h1etIR38OjJ1JZYgg6avzLVcqqlkZW9oLKdy6rilPkYIJoweBHNrZYH&#10;5WOp875WJ5gA2hc4fbdZ+uvDvUa8LHC6xKgjLXDkn0UwB3B6Vedw5larr+pejwv1MHPxHivdur8Q&#10;CTp6WB9PsLKjRRQWF2EYL9MEIwp7UbRaBsEIPG2AnVf3aLMbb0ZhtIhj4M3dDFdBlib+5nx6eO78&#10;O7nTK0gi84ST+TGcvjZEMQ+/cRhMOKUTTncPRKANEUIeLErTAS5/1GHlUDHqi6TfDOrkpiFdzdZa&#10;y75hpATPQnce/D+74CYGrqJ9/4ssgQlysNKn1Udgfhcskitt7C2TLXKDAvesrNlOCK4MG+Pwr5GH&#10;L8b6bC7HlCDlXyFGVSugOFzUMyBiGbkIIOXPDkXnh5IoWw1Rknw0CcRNPnh8pODlDRfCT3S93wiN&#10;wH6Bb+BflnmIAMbzY6JDvUux9+/f3Lx1v+UWFEfwtsArSMQpFR0ru670EVnCxTAGf0XnXmJeSwCW&#10;iTTHkysPk9vj/girbriX5SPQp+WgM6CLMGik/gejHjSmwObvA9EMI/G5gxTIQp/c1k/iJI0g0/X5&#10;zv58h3QUTBXYYjQMN3YQsoPSvG7gpdCD0sk1pE3FT64OXo3JBvVxdak4zeH/KCgwelUo7wsv3LIH&#10;F8sg3u2HbLREfzuoGWifIpbvueD20es4eO6c6h7uOXXAuslZzUEXGbQJtt2rKF05bqdTwx3ILU5f&#10;FJxR0AKmYnt+fO6mzx7cQyW4bHQE/slt4wVggtVtjrEC7C/09w24Bm3fSnpoWWeHZqWZgLBlZxoo&#10;OeA6Z+2elQXWn8uBO5DMsfScePoG8m+0WgdBFl3PNkmwmcVBuputszidpcEujYN4FW7CzX+O+TDO&#10;D4YBAERsFR99hdVX3r7ZLca+OvQh38+GSpwEFxyCFIJKGF2EoYNkqFz6G8Dsumu4iLMFRtBbwzAJ&#10;kkEhjNXM0saVjsN8gnng70OCFyfZcgkK5NrAMkvi0bADyXWYMFxliwUkiesTiwjqavJ6Es5JdUbl&#10;0+CuLxavS86x58LUSZcHsD7V/2nhSRHeoCpZLGOgajlbr7fpLI63q9n1NYw2m10WL8JlnOxOVJmG&#10;lLK/2xsK+Vz+OFtDEK9YcoAPWuWxh6kXAv9B4cMeP37cF8v53J96+kS7+h8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pbNvPiAAAADAEAAA8AAABkcnMvZG93bnJldi54bWxMj8FK&#10;w0AQhu+C77CM4K3dbGKrxGxKKeqpCLaCeJsm0yQ0Oxuy2yR9e7cne5thPv75/mw1mVYM1LvGsgY1&#10;j0AQF7ZsuNLwvX+fvYBwHrnE1jJpuJCDVX5/l2Fa2pG/aNj5SoQQdilqqL3vUildUZNBN7cdcbgd&#10;bW/Qh7WvZNnjGMJNK+MoWkqDDYcPNXa0qak47c5Gw8eI4zpRb8P2dNxcfveLz5+tIq0fH6b1KwhP&#10;k/+H4aof1CEPTgd75tKJVsMiViqgGmZxvARxJSKlwnTQkCTPTyDzTN6WyP8AAAD//wMAUEsDBAoA&#10;AAAAAAAAIQB4G9zgPR4AAD0eAAAUAAAAZHJzL21lZGlhL2ltYWdlMS5wbmeJUE5HDQoaCgAAAA1J&#10;SERSAAABHwAAAGkIAgAAAIw5sHIAAAABc1JHQgCuzhzpAAAACXBIWXMAAA7EAAAOxAGVKw4bAAAd&#10;4klEQVR4Xu1dB1iURxP+DikeTQUsiERFwALGhqDEghUBCxBBRcCOWDAGS9TYSzQae/sRGxgLokCU&#10;iNHYUEGavQMWSrCiWECk/e8Vjuv33XGHiPs9PMn53e7szLs7u7Mzs3uMsrIyijwEAYKAChBQUwFN&#10;QpIgQBBgIUC0i4wDgoCqECDapSpkCV2CANEuMgYIAqpCgGiXqpAldAkCRLvIGCAIqAoBol2qQpbQ&#10;JQgQ7SJjgCCgKgSIdqkKWUKXIEC0i4wBgoCqECDapSpkCV2CANEuMgYIAqpCgGiXqpAldAkCRLvI&#10;GCAIqAoBObQrKyvL1XWIvp5eu3bt/vnnH1VxROgSBGoKAnS16/379w49e+ipFx3YutjHrc/wYcMu&#10;XLhQU0AgchAEVIIAg+bpyaVLFp8//feedb8yGAwwEnEqLuTIqatXr3L+SR6CAEFAFAG6a9fhsDDP&#10;gb15ujTQofP9+/cfPXpEMCUIEAQkIUBXux49edLM1JhHRVNTw9SkcVpaGkGWIEAQqKx2aTOZBZ8K&#10;+al8LCjQ1tYmyMpE4MaNG4mJiQEBAd9//72lpSXWf9PvvvP3979y5UpJSYnM6qTA14sA3bWrSxe7&#10;xOt3eXJm5rzMzX3ToUOHr1dyVXP+5s2bO3fueHt7e3h4dO3adevWrffT01PTWbZ0VmZmUHAwXmrr&#10;6Pj4+GRkZNBhBjvk06dPjxgxAvrZs0ePLVu2fPz4ERWhomvWrCkuLqZDhJRRDAGAjH1QSkoKNkSf&#10;P3+mSwR9Ruf5999/jQwN4o8FP02MSo8/Osip/+TJk+lU/AbL3Lt3b926dRMnTrS2ttbQ0FBT16jt&#10;O7bfhlV6dfWEekVbV1urfn1oS7eePTMzM6Vg9enTJ+iVhoa6m3Ofrp3ajvcabNywvlnzZnAsFRUV&#10;geyd27e+QairQORr164N8/bVrlOXYjA0dPQYtWqpa2r1dnI5ceJEaWmpdAYo+vwtWDBfV1enq027&#10;lpbmdnZ27969o1/32ym5b98+X1/fqVOnwgisVasWrEHmpp2tQkO7+fuI+lfr6muPXTu/3vzFao2M&#10;oYchISFigUIvjh492rSJyaWooKv/hA5x7GHR3PTk/g1jhg3U0tSMj483MjI8ERX27YBcNZLCNBjj&#10;56/B1KnlHkBtuUyd+kSdK6POFFO7b1Fjl2kZNuzetz+CwFKYoWsZYnYcNmw4RTHik2/07tPv/Pnz&#10;enrCMzHd5bLmlrt48WJMTIyhoSHwgb13MuZkt27dtD4XFlOM2qViLDd0jFbx566tm9QOnGPV2XbS&#10;pEnYnkGXhBA6fvw4fLb7Ny0wbmDkN3tlt86dfxrvO29VkFlTk4BxHn369H716vXnj29rLq5fQLKX&#10;L1/adOtx8Hp60d57JQGbKCt7SkOLxYdaLaq5NeUzv3Bf2hU9C+uONthXV8qrkZOT4+fn17FjR2y0&#10;TExMjh492rNnT0yZX0DoatwkTLtt27bVr1//8OHD8Kae+fdM3759rdpYNX79/FGJVlqL9kw9HSH2&#10;WXajienr0lqfMjNGeHqmJKcA22nTpvEXg7LNmjVr+kTvpk0a/X0mzt6mg+dgx0H9eoYHrU25mVqv&#10;jv5kXzeUb2xEJjulDY4PHz5069s/vUnHTytjqAam4ukydYumbckbuah7n36SnOcy1i4sjkuXLrWw&#10;sPjvv/9g4o8dO7ZZs2apqam92A92Ak+fPlWaTF85IVNT05UrV0JhgFXA1AB7e3sINGTIEI2URCxG&#10;zxs2M7Y0w8aJJ6WOtla3gT111amEYh2D6yle7u6tWrU6e+bsgQMH/vjjD14xrIdPnjzxdu2NNzHn&#10;4oe69KWoTxRVoK5esnbhjJPnErrZtk+O2dOwnnZpCXFsKGEMwaDwHe+XUa/55+n/Y61UUp+ywf4f&#10;3X92HOxWUFAgWlCidsFJsmvXLuhVVFTUsWPHoqOjraysOPX19fVXrVqFvTumVQyIX3/9FXlSShDr&#10;6yeBqUdHRycwMDB4ZzB0DAJhqe9oatLgWVZBGUNvyvTmvbrr1atjWE/XwEC/3TC3d/1dQwsNdDIf&#10;dWjYoEmTJihvbm5u19n2l19+uXz5MgePvXv3egxx0tFmFhUVZ+e8aNrEgKKgrbifvERdvWj1rz8t&#10;Xb/boF4dlCwqIL2ghDEUGRl58vzFTzN3U2q09k2lI+bk6BkvXLpMtG3xmVBI0p05c+bbt29/++23&#10;kSNHqpU3s3r16t27d4eFhSGRl0MLg+Dnn3+GUbRixYpRo0ZhH68E+b5yEpj8PD09Hzx4gIXIyMgI&#10;Fny/wYPve/h0asiML9atTZX2ZuSWaWimlWhmlGp+ev7S9NCehOhoY2NWsB6e2GcZmXfu33ucmfHq&#10;1StsbvF+9a9THLp8f+HKtfjkW3Om+grBs2zDXtv2rR0d7AzNOuoYSjBjvnJIq4x9OGCbWrbKGbWK&#10;cvCQo9GsVM2JHdPu34X9wl9LWDvhzodtM2DAAC8vr4cPHyIaw1EtjJi5c+YsnDevKD29m62tl4cH&#10;xxH8ww8/ICqK2XrcuHHq6upwocjBUw0tCt8gvH+NGjWytbNNSkrCTuxYWJhVxIHHSXfLSksLKLW/&#10;y4ygWg+LNEsTEiyO7r8YGQkVwvrvN9Fv+/+2Zz7PaW7eAu4QGBt3796Fjtm2swRUV2896Ni2JT5k&#10;/Pd87sptLr4zmtq6Hjt90XNQb+zH8L6kSCDcX0PRVa1Y4eHh79S1qR4/CjRTWkKdPaS10lv7Vxe1&#10;oNlUtkiKUhMLqufQ39euE2JOeO0KCgpCGgEKwfEFb3Lb8gehtF/8/ePfvTOhqDyK6qOn13fyZNiN&#10;2BXgwbdNmzbFPI0gQIMGDVQLwFdCHbMPbOa1a9e6urpOC5hmY2Ozdfv2fZGRH5naRdo61Pt36nlv&#10;fT08ZgUEYJU7eOjgjh07YBbCDgTsPBERMg7du+vI9sV4s/CP4KEuvWKvXNu8O7xLJ+sedu2zn70c&#10;6e7Y3NQk8dodvNE3tqjbpM1XAk81ZdOuR6/ETp7UkEkV/L17rb3Irc7b7LEjRxgaGF5JTon8K6pk&#10;8vpSlwkCMtxP0pnj+Pp5jpYW27XIfsRbhrm5ubdv37558+Yt9oPPmFmnqKltKXcWB1HUdAajrY1N&#10;d/aDiRaqVU0B+6JsQXNgTiMIVrt2bSjYuXPngJWZmRksAixN8AlhdSosLISLaMqUKc7OzjwjnMP1&#10;jz/+WE9bbeE0b3xesm4X3Ia/bQ45E7bZtHFDUbF06zczaMa12L+o0F9r4y9evDA2MSkNz6bqlq8Q&#10;xZ+1Ax0Gt7PYG7yDpzbI2Ojt5Px+yuYyB88KUcvKmD4tjgZvdXJykqFdQvDALMR+4PWffx7+8IHz&#10;1QI1tTvOzhHHj3+tQFYt38i0SE5ORrYhvEEIxMPVASsa8xGsRxgH0Dr+CY+ftYEDB1p+ZzR9DMvn&#10;vi3kaEj4Cb+RQ8aNGCyWfWy6sPWqWslqVGtwKIxf/PuH7Vd5UqmFrbFKPno17hL6i19UzJJO7kMR&#10;8qL06vHeq6+bONVCb/3aCn8v3fNdiI12bNt24sePjiUlKQzGYi2tf2NjO3fuXKPQrX7CYEP7OPXu&#10;xoUsQyU24fqYn5c9vBheq5Z4X5Z2PWMjc9vqJ0TVcdSjx5Bnzz5u2jR/wAAHBVqdMXPmptQPxT//&#10;j1u3uKj2cNOY8EMODixq+fn50DFNTU3Ot0iGutC0R+mIXyoa+ntnx/h9KZcqThXT8jmi/nfffRcb&#10;H3+ydWtndfUoG5voU6eIainQf/JW6d279+mzF+GLR8WO1pYMisFLq3+a9ay7mz8cGz3cJx0+fgYF&#10;aB6ElZeHr6h8/frmqakRXl73Bg2a9vr1a3k5v3HvQXETlgOJ+9y6pK1RC4kT+Oem9esRuG9gUC86&#10;mmuvjfP20r58VKAJ05bpDx/wv6GrXajTpk2bgBkz2tvZXUhMxF5LXtZJeQUQcHR0NDA0PPbvFdTV&#10;1dE2bmB48jzrMx5swzYunXPuyO7M/54tXbdr1ZZ9CtCvSVVwSuDz52wGY2t+/ufTp7NgeMPk7tAB&#10;KUbIMerYif3AnYvP+MNqgc1ObGwsPwLZ/+VQBo0q3jxI6tzZFlVw1mHB3DlxJSUh+fk+w4cjwxZl&#10;sLrk379G8UfwDY3zXj7nP1Ukh3ZxZkdyJKkqRySiI3Pnzl2zfd+nQtaph2FD+m3Zc4TTEc9f5XZs&#10;2yYjOweJ2p+LinYfOob/ViVv1a2tnTt3RkdHMBg79PW32di8Gjt2/ODBbkOHDvP0HDFhgr+f32T8&#10;bdu2w8dnlKfncIB29eo1rEtQOUSVDh06dP369Yz0VOqv7VTKvyzRVo+jjm68kXQFfilvH2/14uKf&#10;KOoNfOnsGC++RxCFlRyT96oCB21WMhrnWBDnkU+74D9EQj6xQKpyYI0fP97A0GjT3kg0CpfGq9y3&#10;+Z8K8VPysBKRtNHUxFibWdupt/10vxG8LUFVsld92kIkyccnsLT0wsuXRxMTLUND/3zyJP3gwX1B&#10;QdsiIpD7eQB/R44cio09f/v2DeSpBQRMRQItHIDQluHDh+O4UL36DSinMVTbbiyhZu+i+ng5DxzU&#10;smXLsWPG2jKZlyhqFEV9Livj4MxNtuZPlWJ71AW8vnIl8yPBFJXhRJarFilcSQQSEhKwiB0PXYfD&#10;dUtnTpg1yRsfOli3vHPuwOMr0fDOP0mIxJuXaUmVbOhrr96r12gG47qZmf+qVUEyD1+JCmttY0fN&#10;DWUdM+H8BWzq0W9AWWnZ0ydP9bS0wigK3kATQ8OC/AK8vHH9hjpTmzpTUlE+5J5arVow7niU5Vu7&#10;EDiGKp88ebL6zFjVnxMcZY2IiEACNCx4+N+Rsck7Y4J5ChlneA8zA4FjpGWIFcfW1hbFfl6yGfah&#10;91CniwnX0p9kTR8/7E3eezW14vZWra7dSWWZi+IOuVR/fJTI4dSpw+fNO5Oc/Nsvv/gpcFtZU9Mm&#10;1KvsCn7a/pCUEI+sAGzSQg8enN2gwV6zFlExJxG6RBmseFrWXQVyEV9lGzRqzL92yaFdcMLANnVz&#10;cyPaRXNAYA5DSlQLzKUTJqi9eTOwe/cWRkZew4fbdOqE3Ggfb29YI/cTE53s7R1tbHZu3dq4cWMc&#10;NhGbEr148WJNLeb2/dG11NRWzJkUuGQjsqI4MeVxI4aEHD6BD8WF+TQZq6nF3N0dly8PrFevIgYl&#10;l6QdrFprZlRcb0GZd2AYGGNmBBFXV7cnz57fSkuDp4Q1kZWVbQ7eld/LS4D+k7ut23Az3bnv6RsD&#10;OHqEJANsvRD6xNaNfsVvsyTOCHl6eNTR0/vfvHmF8fFlycmcv7wLF+aMHg30He3t7x05wnuPD7HB&#10;we1atrS0sMD5A1HQLl26BIv/8l87YATu27y4c/vWSSf24POThL+tLFs8uhLxNPEvpBp+m2grRWqY&#10;FTrfWVRYeufKGAsONjRt9ib3DUxB/r+dwTu1Tc25p5XLLUnNviMWLVrMz4kca9fZs2cRfsE5FPg6&#10;yUW80idFaEJba+sn9+/fDgub6O6uqaHBK6+vo7Ny6tS358/HbNzYqlkzfjrdO3RICglx7NSpfbt2&#10;mzdvFjqkDNcWwpohEazQFpIM5wWMHjdjxY4/o27cTc9+9uIT68ausoK3z+SarUlhfgTgQix8lsGf&#10;pFvWa1hem+49+w/g3SwE5UEu6JTAGflz/+SeVuaQKClmpJx2dOzPT1Bu7YI5iwx6YhxKGpfIVcN9&#10;NcgbHOPkdCk4uImEnOY6urpiNwYa6uqbZs48unr17ytW/GBvj/wp/oZAOfrUBXiT8RKW4eGgFfp6&#10;Ovsjjy2d5YcDYHj58TU5o6D4jKGrq+voMlDt7MEKEgzGp5m77jeza9GypYOjk5evb7NWbSbNXVC4&#10;IppqbSfQUvLpOro6SHPjf0k3EwpnAZEdBw8mUuOOHDmC7G/EARSXoybWxOEdHNi5fetWtw4dNgYG&#10;tjEz4xjoz3Nzk+7cSc3MPPTPP9O9vLD7wvLFne/gP05J+T0kxLpFi/5dunS2sjLQ1+d8lffhw0L4&#10;ksPDW1paTp4yBaFPvEQyDk5nHg9Z+33rFkIQws8REXN+9pTRpp1caiK6VSQT7j4bPHJUwZ+PBNYl&#10;NJ71kIqPpt6/oczaUl0HUVqsuYz/Yc51mj+457y5cxTRrv379+MkJYLWqIxTlTAOcfoL27AqEvpr&#10;aAYRSVyFAE7bWVo2MjT8hMSBFy9yXr3Ctar19PWhNulZWUwtLcR8Wzdvbmtl9Sg7O+nu3SJkGBQV&#10;YR3TYTI/5OdjTTNt2NCwTp2ikpLnr1+jCgi2b98eYUYOBjiXqUEVrpw1VgiSaQvW/fVPLLZhpjaD&#10;GAw5TJKvAdqq4xGzYfsu9rdsPMo8AuVo9Was7mL3rMfpdeqwDonzHrprFw5H4uZdbAY4NbEHwD2Y&#10;uMNIDg6+gaI4e4fRX1dPz9XBQZfJhBZhUbI2N+etSOi8aw8ehJ06FXfrlpmJyY+9ew/o2pWzK8NX&#10;WS9e3Hj48EZq6tOcHBDJzcvb9ddfQ4cOBVkeeLAVYX6cOrjJojnrpgDeM2HWylMXEjKSj5t2GvgN&#10;IK1CEXGUoUff/oVBVyljeotHYQFzss26WdP8/ScKsUVXu5o3b75+/XocBOTUX7ZsGU7d4r4NFUr5&#10;dZKGZ3XE8OHrAgOnevId/pFflpupqd0nTBji6hq6TziBEPdzxV2KDd++REebFXjhPF5TFl5Oupl6&#10;5bi5HdEu+eEWrDFvwcKN4dH562Mppq4MWkjd+N23a9nrszHRQmfzUJGWCfH48WOc8+MkC3MeODbg&#10;QsSxv8rKUePq47zj4fDwGevXrw4NVVg4rG/dx493cnYOEUdk06ZN2rr642avyXvPPW5XXFxy8146&#10;mnuU/VLhRklFHgLLFi/q1caMOc+Zep8rDZaSYo0N/k0yr0eFHRBVLbraBUVCojF/kA65j0wmk3dv&#10;EekYfgSwwkdGRS0KCpq5YYPo1Z8ysYq9epWlWgMHHjx0SKxfEbkCuFBek6n7fR/vdv18gg8cd/Gd&#10;aWRUv3Xr1o+ziHbJBFh2AVy+FHHogEubpkz/TlTyafEVnt5jBjq0yrlx5fzZunXrii1Da+3iRLr4&#10;60NT+/fvT/zykjoKZ/jPnD0bFBnpNnv2+3w5Uiiw0cKFJaPGjIGPREouD3bPZ86cYd3blfc+7ubj&#10;AQOHXI6La9GixYtc7momewSRElIRQOD+8J+hGxbN01k+jDnNnorcQt1LoP5Lp9KuU6dCtRa5afh3&#10;muzUPeniBdxKJImS7H0XdtvI0NmzZw+sQX4quCsCP72BuzdIN0lCACHIbvb2RYWFW2bPdnNwEGs8&#10;8OqmZmTM3rw55vLldevXc/zv8j641xU3fo0ZM0beiqS8FATy8vL2hoQcOBp1+/q1/HdvNWozW7S2&#10;GjrI2W/8eKH71USJyNYuZOXgliL8Xg5ibfz1nz9/jtxT3GSIOBjpHkkI4Egf7nvcERRUW0vrewuL&#10;xkZGcAZqqqsjHoyvPhQUYGXLffcOnvecly+trayORkTg5x0IntUTAdj50qdIIbZlaxd+eOrgwYNI&#10;7REVGLsv3GSE7O/qiUX14QrXP+GGV1z8iEwORAuRdg3VQromghww2WFa4L467NY41/GSp8YgIEO7&#10;kBzQpUsX5MUvWbJEVGZkbCDXG8encflhjUGECEIQUBYC4r0a2GvhEnkXFxeoDTKe3N3dxbaHyCku&#10;30XeBlJ7t2/friyeCB2CQM1AQPzaBfsSZ6Gx3cJ9ergyXvpBtOzsbJyqNDAwgBexZoBCpCAIKAUB&#10;2fsupTRDiBAEvkEEaMW7vkFciMgEgcojQLSr8hgSCgQB8QgQ7SIjgyCgKgSIdqkKWUKXIEC0i4wB&#10;goCqECDapSpkCV2CANEuMgYIAqpCgGiXqpAldAkCRLvIGCAIKI5A2sYfkMnE+GGjyA+Vs2hytStm&#10;IqsMgzExRlJD5SUk0FGcP1JTEQRkd5giVGXX+VLtyubsy5Qwt7SW0rDQ2rVjuXglpGKidnwZ9kmr&#10;4hBIe3ib8/r2Q7GTphJQ4+iR0GRaBe0qgfVqQ0LYMow7/Le47iLKVW16jM2I+U+XOfeVX/7JvCo5&#10;+1LtVqWMSmyLo128KYmi4qavEbEO0zYu561ccXdZP2ZDHoIAQUAmAvxrF36Pj1V+R5SQeqX9fTiO&#10;ouz9/Nhflz9cC1zsPoz7neRdnCy+uJtFzmZQ3Kax3P4vLyG2KT7jRqA8H8+CdMRRUTYRQdFF7C+u&#10;5CxOBEEQAlqs4caeKTn7bMnQoYyA1Kym2C94LbD/5cyeUOOmWwj2gcR2ZfcIXdFkDQ5x3wtLJJFN&#10;QdmluhpkAyWTU7Z9kbqBpTj2G06w/0/5neD/mRRJX3Leo1aq8M+7nPCT8AWt34Hh1BZ9yrnitiu5&#10;AK8VLuecSUPo8Tshno6IOEohIhERkS8kSifUMWIpyoKOhYykMnw9KbYIFxhx7dLsEbqi0RolfIVo&#10;SMQpTZNPLml6ZEXw4FZjw8W6YLkccbwQozEV1TmfKlSvnFlBZeSjJi9M/ADwj3J2Q9xWeAjxtSru&#10;nSCa/NQEUBNDRUi/KrqkEkQU0i5+XMuZ5r0TpchjVBJ0/PCK9qLwPCmBZSntyuoRvsEtVTS5ho24&#10;vuf1sEBXyjNyKhRRFlDCeAi0za9dbELiS4v9ijcPCqpXZVYufsUXC7KkAmLfS1d/4TWaN7cJqpdS&#10;iMivXcJTVvmaU/5e6pwpaXxyURKmLdYKoatd9HtEEpLCosmjXfQlos9nxQJPAyip/SASTXZyZa1Q&#10;5b4Nrj/Dz9VJrLHGKSy4U+O4F+09XRRwZnFdk37zJXnCJBbgciLW5yLCvUUbjk3bxkJQKmnBC6UQ&#10;kWmn8wqI8EZxmZZEQiZ0qFheRrg3pQdtpDMtf4/ILZoUBuhLJBef9MmK8uYUVOHMZWsXn8uQopxm&#10;sfdTbN8Gx59BSVIuFBZRr8ooF5cPUfjLZeAWEMcPlxNa8R8Zo4meW1QpRCQOHGtLCZOTBAFlQlfR&#10;zZJ7k77y80oq0CPyiiaFKymtC9WSi0/6ZGUgJiYTytzFk61eyzfGcJyFG2aJX7lYpIXVqzLKVc6q&#10;RPip1LssZSeP/ErJqqEK9FRBk37/0m+dfkllAiUuz5CrXnHTnaezlItn43FsE6GZXVC9lKFcUvIP&#10;pFhHAusv/f75wiWVzbXUpVuGbakQFF+2R+hLJBef9MnSX7sqDDLzn+bzvOIyN1D8lmQllYtrbMm0&#10;zMSNIe7kJHndU2jwKLeSTMEUb44udGhBFL3K6/iX7RFa2wE2tnLxWXmg2GuX6LLJXZGw5ZLoYOCN&#10;hHJLMiqGo1w0qkgaRdxJQ2K2I29VFc4nKc8mUeqeQvGxLlKTK5hIf8llsEjlRxZ0qCwRvUpw8WV7&#10;pLx18el7/HjJxafSgJJ0AoXr+SgLkrzlElGv5ctZqaWVGeDliyYyBATSJhB55yQScOWmdjjzpS4g&#10;B8CCZcNK3yEqUVfkJ8Xrr1F8WdKQipMQoYxHJnQs9Lg2iTB6Yrng7gNkDdwv2yM8XC0Ex4MosHLx&#10;KRdQQr0nkMMkEEyWHmmQnJwhIU4oT+BCKMFCdMDxolB0EhIEYvMioSORoF554+KiJ1zZKkdEao6E&#10;QBxXYnNC6MuTMyExDF6OMjcHTlzckq8jJAQ9Jad/CGFGVzT5ho20DBChxAD6I0dSf4kCJZxsIBBN&#10;Zq1dXLNb5pZFsg+6fGKo3MrF6UhWGrYwYqxu4mWDs5ZVIZzYKNJZZpWxSihIA2wLisVmWlKHK9SI&#10;TOhAVQQ9NrbzxZxSQknBtBYJQU8xNLnzRZX0iKjQLGDF4irXyKEJFL+PgtVp5Xsqtr9CWTddc60z&#10;dFWVQKrQ4COVvh0EOFY39KyKj+gIIqykk/8xa9gbn8rsub6dnieSqhwBuuaYihlRinZxPXZSw84q&#10;loOQJwhUIFBdJnslaFfMRI7HrhKeeDIyCAIKI5C2caPAgcRyV2w1mOwV3XfxvODloJAdl8LDg1Ss&#10;DAIiI5FD7EtvudhMKLp2CQQgWW4n4syozBAhdRVHwMVT+LitgItZccKVr6no2lX5lgkFgkBNR0DR&#10;taum40LkIwhUHgGiXZXHkFAgCIhHgGgXGRkEAVUhQLRLVcgSugQBol1kDBAEVIUA0S5VIUvoEgSI&#10;dpExQBBQFQJEu1SFLKFLECDaRcYAQUBVCBDtUhWyhC5BgGgXGQMEAVUhQLRLVcgSugQBol1kDBAE&#10;VIUA0S5VIUvoEgT+D0nEEqBGbL2jAAAAAElFTkSuQmCCUEsBAi0AFAAGAAgAAAAhALGCZ7YKAQAA&#10;EwIAABMAAAAAAAAAAAAAAAAAAAAAAFtDb250ZW50X1R5cGVzXS54bWxQSwECLQAUAAYACAAAACEA&#10;OP0h/9YAAACUAQAACwAAAAAAAAAAAAAAAAA7AQAAX3JlbHMvLnJlbHNQSwECLQAUAAYACAAAACEA&#10;l/rbDEEEAADqCQAADgAAAAAAAAAAAAAAAAA6AgAAZHJzL2Uyb0RvYy54bWxQSwECLQAUAAYACAAA&#10;ACEAqiYOvrwAAAAhAQAAGQAAAAAAAAAAAAAAAACnBgAAZHJzL19yZWxzL2Uyb0RvYy54bWwucmVs&#10;c1BLAQItABQABgAIAAAAIQAqWzbz4gAAAAwBAAAPAAAAAAAAAAAAAAAAAJoHAABkcnMvZG93bnJl&#10;di54bWxQSwECLQAKAAAAAAAAACEAeBvc4D0eAAA9HgAAFAAAAAAAAAAAAAAAAACpCAAAZHJzL21l&#10;ZGlhL2ltYWdlMS5wbmdQSwUGAAAAAAYABgB8AQAAGCcAAAAA&#10;">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77" o:spid="_x0000_s1027" type="#_x0000_t63" style="position:absolute;width:21234;height:18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Pb48EA&#10;AADbAAAADwAAAGRycy9kb3ducmV2LnhtbESPQWvCQBSE7wX/w/IEb3VjD7FEVxFB8FbUHurtmX0m&#10;wezbsG+N8d+7hUKPw8x8wyzXg2tVT0EazwZm0wwUceltw5WB79Pu/ROURGSLrWcy8CSB9Wr0tsTC&#10;+gcfqD/GSiUIS4EG6hi7Qmspa3IoU98RJ+/qg8OYZKi0DfhIcNfqjyzLtcOG00KNHW1rKm/HuzOQ&#10;I/90s7M9iUj4Ot92F5v3wZjJeNgsQEUa4n/4r723BuZz+P2SfoBe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j2+PBAAAA2wAAAA8AAAAAAAAAAAAAAAAAmAIAAGRycy9kb3du&#10;cmV2LnhtbFBLBQYAAAAABAAEAPUAAACGAwAAAAA=&#10;" adj="-5413,22244" fillcolor="#ff9" strokecolor="white" strokeweight="0">
                  <v:textbox>
                    <w:txbxContent>
                      <w:p w:rsidR="00132FF5" w:rsidRDefault="00132FF5" w:rsidP="0086193F"/>
                      <w:p w:rsidR="00132FF5" w:rsidRDefault="00132FF5" w:rsidP="0086193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 o:spid="_x0000_s1028" type="#_x0000_t75" style="position:absolute;left:4596;top:1695;width:11893;height:3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Iqe2/AAAA2wAAAA8AAABkcnMvZG93bnJldi54bWxET8uKwjAU3Qv+Q7iCO00dZZRqFHEQXbgY&#10;Hx9waa5tsbkpTfrQrzcLweXhvFebzhSiocrllhVMxhEI4sTqnFMFt+t+tADhPLLGwjIpeJKDzbrf&#10;W2Gsbctnai4+FSGEXYwKMu/LWEqXZGTQjW1JHLi7rQz6AKtU6grbEG4K+RNFv9JgzqEhw5J2GSWP&#10;S20UlHq2o+P/323vWnmtm3p6Sl8HpYaDbrsE4anzX/HHfdQK5mFs+BJ+gFy/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1SKntvwAAANsAAAAPAAAAAAAAAAAAAAAAAJ8CAABk&#10;cnMvZG93bnJldi54bWxQSwUGAAAAAAQABAD3AAAAiwMAAAAA&#10;">
                  <v:imagedata r:id="rId19" o:title="" croptop="8843f" cropbottom="7540f"/>
                  <v:path arrowok="t"/>
                </v:shape>
              </v:group>
            </w:pict>
          </mc:Fallback>
        </mc:AlternateContent>
      </w:r>
      <w:r w:rsidRPr="00142CB6">
        <w:rPr>
          <w:rStyle w:val="Heading1Char"/>
          <w:rFonts w:ascii="Arial" w:hAnsi="Arial" w:cs="Arial"/>
          <w:b/>
          <w:bCs/>
          <w:color w:val="auto"/>
          <w:sz w:val="22"/>
          <w:szCs w:val="22"/>
        </w:rPr>
        <w:t>Appendix 1</w:t>
      </w:r>
      <w:r w:rsidRPr="00142CB6">
        <w:rPr>
          <w:rFonts w:ascii="Arial" w:hAnsi="Arial" w:cs="Arial"/>
          <w:color w:val="auto"/>
          <w:sz w:val="22"/>
          <w:szCs w:val="22"/>
        </w:rPr>
        <w:t>- IEP</w:t>
      </w:r>
      <w:r w:rsidR="00142CB6" w:rsidRPr="00142CB6">
        <w:rPr>
          <w:rFonts w:ascii="Arial" w:hAnsi="Arial" w:cs="Arial"/>
          <w:color w:val="auto"/>
          <w:sz w:val="22"/>
          <w:szCs w:val="22"/>
        </w:rPr>
        <w:t xml:space="preserve"> </w:t>
      </w:r>
    </w:p>
    <w:p w:rsidR="00142CB6" w:rsidRPr="00142CB6" w:rsidRDefault="00142CB6" w:rsidP="00142CB6">
      <w:pPr>
        <w:rPr>
          <w:rFonts w:ascii="Arial" w:eastAsiaTheme="minorHAnsi" w:hAnsi="Arial" w:cs="Arial"/>
          <w:sz w:val="22"/>
          <w:szCs w:val="22"/>
        </w:rPr>
      </w:pPr>
      <w:r w:rsidRPr="00142CB6">
        <w:rPr>
          <w:rFonts w:ascii="Arial" w:eastAsiaTheme="minorHAnsi" w:hAnsi="Arial" w:cs="Arial"/>
          <w:sz w:val="22"/>
          <w:szCs w:val="22"/>
        </w:rPr>
        <w:t>*Name changed for anonymity</w:t>
      </w:r>
    </w:p>
    <w:p w:rsidR="0086193F" w:rsidRPr="00C852AA" w:rsidRDefault="00142CB6" w:rsidP="0086193F">
      <w:pPr>
        <w:rPr>
          <w:rFonts w:ascii="Arial" w:hAnsi="Arial" w:cs="Arial"/>
          <w:b/>
          <w:color w:val="000000" w:themeColor="text1"/>
          <w:sz w:val="22"/>
          <w:szCs w:val="22"/>
        </w:rPr>
      </w:pPr>
      <w:r w:rsidRPr="00C852AA">
        <w:rPr>
          <w:noProof/>
          <w:lang w:eastAsia="en-GB"/>
        </w:rPr>
        <mc:AlternateContent>
          <mc:Choice Requires="wps">
            <w:drawing>
              <wp:anchor distT="0" distB="0" distL="114300" distR="114300" simplePos="0" relativeHeight="251678720" behindDoc="0" locked="0" layoutInCell="1" allowOverlap="1" wp14:anchorId="23B961EF" wp14:editId="19EEDAB4">
                <wp:simplePos x="0" y="0"/>
                <wp:positionH relativeFrom="column">
                  <wp:posOffset>352425</wp:posOffset>
                </wp:positionH>
                <wp:positionV relativeFrom="paragraph">
                  <wp:posOffset>12063</wp:posOffset>
                </wp:positionV>
                <wp:extent cx="2114550" cy="1885950"/>
                <wp:effectExtent l="0"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885950"/>
                        </a:xfrm>
                        <a:prstGeom prst="rect">
                          <a:avLst/>
                        </a:prstGeom>
                        <a:noFill/>
                        <a:ln>
                          <a:noFill/>
                        </a:ln>
                        <a:effectLst/>
                        <a:extLst>
                          <a:ext uri="{909E8E84-426E-40DD-AFC4-6F175D3DCCD1}">
                            <a14:hiddenFill xmlns:a14="http://schemas.microsoft.com/office/drawing/2010/main">
                              <a:solidFill>
                                <a:srgbClr val="EAEAEA"/>
                              </a:solidFill>
                            </a14:hiddenFill>
                          </a:ext>
                          <a:ext uri="{91240B29-F687-4F45-9708-019B960494DF}">
                            <a14:hiddenLine xmlns:a14="http://schemas.microsoft.com/office/drawing/2010/main" w="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Learning together in a changing world</w:t>
                            </w:r>
                          </w:p>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Creating Success for All</w:t>
                            </w:r>
                          </w:p>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Keys to Success</w:t>
                            </w:r>
                          </w:p>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Going for Gold!</w:t>
                            </w:r>
                          </w:p>
                          <w:p w:rsidR="00132FF5" w:rsidRPr="00142CB6" w:rsidRDefault="00132FF5" w:rsidP="0086193F">
                            <w:pPr>
                              <w:jc w:val="center"/>
                              <w:rPr>
                                <w:color w:val="FF0000"/>
                                <w:sz w:val="22"/>
                                <w:szCs w:val="22"/>
                              </w:rPr>
                            </w:pPr>
                            <w:proofErr w:type="spellStart"/>
                            <w:r w:rsidRPr="00142CB6">
                              <w:rPr>
                                <w:rFonts w:ascii="Comic Sans MS" w:hAnsi="Comic Sans MS"/>
                                <w:b/>
                                <w:color w:val="FF0000"/>
                                <w:sz w:val="22"/>
                                <w:szCs w:val="22"/>
                              </w:rPr>
                              <w:t>Anelu</w:t>
                            </w:r>
                            <w:proofErr w:type="spellEnd"/>
                            <w:r w:rsidRPr="00142CB6">
                              <w:rPr>
                                <w:rFonts w:ascii="Comic Sans MS" w:hAnsi="Comic Sans MS"/>
                                <w:b/>
                                <w:color w:val="FF0000"/>
                                <w:sz w:val="22"/>
                                <w:szCs w:val="22"/>
                              </w:rPr>
                              <w:t xml:space="preserve"> am </w:t>
                            </w:r>
                            <w:proofErr w:type="spellStart"/>
                            <w:r w:rsidRPr="00142CB6">
                              <w:rPr>
                                <w:rFonts w:ascii="Comic Sans MS" w:hAnsi="Comic Sans MS"/>
                                <w:b/>
                                <w:color w:val="FF0000"/>
                                <w:sz w:val="22"/>
                                <w:szCs w:val="22"/>
                              </w:rPr>
                              <w:t>aur</w:t>
                            </w:r>
                            <w:proofErr w:type="spellEnd"/>
                            <w:r w:rsidRPr="00142CB6">
                              <w:rPr>
                                <w:rFonts w:ascii="Comic Sans MS" w:hAnsi="Comic Sans MS"/>
                                <w:b/>
                                <w:color w:val="FF0000"/>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29" type="#_x0000_t202" style="position:absolute;margin-left:27.75pt;margin-top:.95pt;width:166.5pt;height:14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CJ8QIAAIEGAAAOAAAAZHJzL2Uyb0RvYy54bWysVetumzAU/j9p72D5PwUSJ1xUWiUEpknd&#10;RWr3AA6YYA1sZrsl3bR337FJ2rTdpGkdkSz7+Pg75zu3nF/u+w7dMaW5FBkOzwKMmKhkzcUuw19u&#10;Si/GSBsqatpJwTJ8zzS+vHj75nwcUjaTrexqphCACJ2OQ4ZbY4bU93XVsp7qMzkwAZeNVD01cFQ7&#10;v1Z0BPS+82dBsPRHqepByYppDdLNdIkvHH7TsMp8ahrNDOoyDL4Ztyq3bu3qX5zTdKfo0PLq4Ab9&#10;By96ygUYfYDaUEPRreIvoHpeKallY84q2fuyaXjFHAdgEwbP2Fy3dGCOCwRHDw9h0v8Ptvp491kh&#10;Xmc4SjAStIcc3bC9QWu5RyCC+IyDTkHtegBFswc55Nlx1cOVrL5qJGTeUrFjK6Xk2DJag3+hfemf&#10;PJ1wtAXZjh9kDXborZEOaN+o3gYPwoEAHfJ0/5Ab60sFwlkYksUCriq4C+N4kcDB2qDp8fmgtHnH&#10;ZI/sJsMKku/g6d2VNpPqUcVaE7LkXQdymnbiiQAwJwlzFTS9pim4AluraZ1y2f2RBEkRFzHxyGxZ&#10;eCTYbLxVmRNvWYbRYjPf5Pkm/Gm9CEna8rpmwho9VlpI/i6Th5qfauSh1rTseG3hrEta7bZ5p9Ad&#10;hUovVvZ3CM+Jmv/UDRc94PKMUjgjwXqWeOUyjjxSkoWXREHsBWGyTpYBScimfErpigv2ekpotEl3&#10;XP5IrHTfS2I07bmBQdLxPsNxYD+rRFNbjoWo3d5Q3k37kzhY338fh1W5CCIyj70oWsw9Mi8Cbx2X&#10;ubfKw+UyKtb5uniW2sKVi359KFxCTmrvxN+DjUeXoViPhen6zbbY1Gxmv9271nbNaHtxK+t7aEAl&#10;oT2glWBuw6aV6jtGI8zADOtvt1QxjLr3Apo4CQmxQ9MdyCKawUGd3mxPb6ioACrDBqNpm5tp0N4O&#10;iu9asDSNDSFX0PgNdy356BUwsgeYc47bYSbbQXp6dlqP/xwXvwAAAP//AwBQSwMEFAAGAAgAAAAh&#10;AL9DWmTeAAAACAEAAA8AAABkcnMvZG93bnJldi54bWxMj8FOwzAQRO9I/QdrK3GjDkWpkhCnqlr1&#10;AgdECpydeJtExOsodtu0X89yguPsjGbf5OvJ9uKMo+8cKXhcRCCQamc6ahR8HPYPCQgfNBndO0IF&#10;V/SwLmZ3uc6Mu9A7nsvQCC4hn2kFbQhDJqWvW7TaL9yAxN7RjVYHlmMjzagvXG57uYyilbS6I/7Q&#10;6gG3Ldbf5ckqeF1N16H8fOmO9Ve1fWvM7nbY3JS6n0+bZxABp/AXhl98RoeCmSp3IuNFryCOY07y&#10;PQXB9lOSsK4ULNMkBVnk8v+A4gcAAP//AwBQSwECLQAUAAYACAAAACEAtoM4kv4AAADhAQAAEwAA&#10;AAAAAAAAAAAAAAAAAAAAW0NvbnRlbnRfVHlwZXNdLnhtbFBLAQItABQABgAIAAAAIQA4/SH/1gAA&#10;AJQBAAALAAAAAAAAAAAAAAAAAC8BAABfcmVscy8ucmVsc1BLAQItABQABgAIAAAAIQBw+iCJ8QIA&#10;AIEGAAAOAAAAAAAAAAAAAAAAAC4CAABkcnMvZTJvRG9jLnhtbFBLAQItABQABgAIAAAAIQC/Q1pk&#10;3gAAAAgBAAAPAAAAAAAAAAAAAAAAAEsFAABkcnMvZG93bnJldi54bWxQSwUGAAAAAAQABADzAAAA&#10;VgYAAAAA&#10;" filled="f" fillcolor="#eaeaea" stroked="f" strokecolor="white" strokeweight="0">
                <v:textbox>
                  <w:txbxContent>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Learning together in a changing world</w:t>
                      </w:r>
                    </w:p>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Creating Success for All</w:t>
                      </w:r>
                    </w:p>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Keys to Success</w:t>
                      </w:r>
                    </w:p>
                    <w:p w:rsidR="00132FF5" w:rsidRPr="00142CB6" w:rsidRDefault="00132FF5" w:rsidP="0086193F">
                      <w:pPr>
                        <w:pStyle w:val="Heading2"/>
                        <w:jc w:val="center"/>
                        <w:rPr>
                          <w:rFonts w:ascii="Comic Sans MS" w:hAnsi="Comic Sans MS"/>
                          <w:color w:val="auto"/>
                          <w:sz w:val="22"/>
                          <w:szCs w:val="22"/>
                        </w:rPr>
                      </w:pPr>
                      <w:r w:rsidRPr="00142CB6">
                        <w:rPr>
                          <w:rFonts w:ascii="Comic Sans MS" w:hAnsi="Comic Sans MS"/>
                          <w:color w:val="auto"/>
                          <w:sz w:val="22"/>
                          <w:szCs w:val="22"/>
                        </w:rPr>
                        <w:t>Going for Gold!</w:t>
                      </w:r>
                    </w:p>
                    <w:p w:rsidR="00132FF5" w:rsidRPr="00142CB6" w:rsidRDefault="00132FF5" w:rsidP="0086193F">
                      <w:pPr>
                        <w:jc w:val="center"/>
                        <w:rPr>
                          <w:color w:val="FF0000"/>
                          <w:sz w:val="22"/>
                          <w:szCs w:val="22"/>
                        </w:rPr>
                      </w:pPr>
                      <w:proofErr w:type="spellStart"/>
                      <w:r w:rsidRPr="00142CB6">
                        <w:rPr>
                          <w:rFonts w:ascii="Comic Sans MS" w:hAnsi="Comic Sans MS"/>
                          <w:b/>
                          <w:color w:val="FF0000"/>
                          <w:sz w:val="22"/>
                          <w:szCs w:val="22"/>
                        </w:rPr>
                        <w:t>Anelu</w:t>
                      </w:r>
                      <w:proofErr w:type="spellEnd"/>
                      <w:r w:rsidRPr="00142CB6">
                        <w:rPr>
                          <w:rFonts w:ascii="Comic Sans MS" w:hAnsi="Comic Sans MS"/>
                          <w:b/>
                          <w:color w:val="FF0000"/>
                          <w:sz w:val="22"/>
                          <w:szCs w:val="22"/>
                        </w:rPr>
                        <w:t xml:space="preserve"> am </w:t>
                      </w:r>
                      <w:proofErr w:type="spellStart"/>
                      <w:r w:rsidRPr="00142CB6">
                        <w:rPr>
                          <w:rFonts w:ascii="Comic Sans MS" w:hAnsi="Comic Sans MS"/>
                          <w:b/>
                          <w:color w:val="FF0000"/>
                          <w:sz w:val="22"/>
                          <w:szCs w:val="22"/>
                        </w:rPr>
                        <w:t>aur</w:t>
                      </w:r>
                      <w:proofErr w:type="spellEnd"/>
                      <w:r w:rsidRPr="00142CB6">
                        <w:rPr>
                          <w:rFonts w:ascii="Comic Sans MS" w:hAnsi="Comic Sans MS"/>
                          <w:b/>
                          <w:color w:val="FF0000"/>
                          <w:sz w:val="22"/>
                          <w:szCs w:val="22"/>
                        </w:rPr>
                        <w:t>!</w:t>
                      </w:r>
                    </w:p>
                  </w:txbxContent>
                </v:textbox>
              </v:shape>
            </w:pict>
          </mc:Fallback>
        </mc:AlternateContent>
      </w:r>
    </w:p>
    <w:tbl>
      <w:tblPr>
        <w:tblpPr w:leftFromText="180" w:rightFromText="180" w:vertAnchor="page" w:horzAnchor="margin" w:tblpXSpec="center" w:tblpY="10021"/>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6378"/>
        <w:gridCol w:w="1134"/>
      </w:tblGrid>
      <w:tr w:rsidR="00142CB6" w:rsidRPr="00C852AA" w:rsidTr="00142CB6">
        <w:tc>
          <w:tcPr>
            <w:tcW w:w="10881" w:type="dxa"/>
            <w:gridSpan w:val="3"/>
            <w:shd w:val="clear" w:color="auto" w:fill="auto"/>
          </w:tcPr>
          <w:p w:rsidR="00142CB6" w:rsidRPr="00C852AA" w:rsidRDefault="00142CB6" w:rsidP="00142CB6">
            <w:pPr>
              <w:jc w:val="center"/>
              <w:rPr>
                <w:rFonts w:ascii="Arial" w:hAnsi="Arial" w:cs="Arial"/>
                <w:color w:val="000000" w:themeColor="text1"/>
                <w:sz w:val="22"/>
                <w:szCs w:val="22"/>
              </w:rPr>
            </w:pPr>
            <w:r w:rsidRPr="00C852AA">
              <w:rPr>
                <w:rFonts w:ascii="Arial" w:hAnsi="Arial" w:cs="Arial"/>
                <w:noProof/>
                <w:color w:val="000000" w:themeColor="text1"/>
                <w:sz w:val="22"/>
                <w:szCs w:val="22"/>
                <w:lang w:eastAsia="en-GB"/>
              </w:rPr>
              <w:drawing>
                <wp:inline distT="0" distB="0" distL="0" distR="0" wp14:anchorId="0D52DCC6" wp14:editId="3EEC5020">
                  <wp:extent cx="561975" cy="44767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975" cy="447675"/>
                          </a:xfrm>
                          <a:prstGeom prst="rect">
                            <a:avLst/>
                          </a:prstGeom>
                          <a:noFill/>
                          <a:ln>
                            <a:noFill/>
                          </a:ln>
                        </pic:spPr>
                      </pic:pic>
                    </a:graphicData>
                  </a:graphic>
                </wp:inline>
              </w:drawing>
            </w:r>
          </w:p>
        </w:tc>
      </w:tr>
      <w:tr w:rsidR="00142CB6" w:rsidRPr="00C852AA" w:rsidTr="00142CB6">
        <w:trPr>
          <w:trHeight w:val="493"/>
        </w:trPr>
        <w:tc>
          <w:tcPr>
            <w:tcW w:w="3369" w:type="dxa"/>
            <w:vMerge w:val="restart"/>
            <w:shd w:val="clear" w:color="auto" w:fill="auto"/>
          </w:tcPr>
          <w:p w:rsidR="00142CB6" w:rsidRPr="00C852AA" w:rsidRDefault="00142CB6" w:rsidP="00142CB6">
            <w:pPr>
              <w:rPr>
                <w:rFonts w:ascii="Arial" w:hAnsi="Arial" w:cs="Arial"/>
                <w:color w:val="000000" w:themeColor="text1"/>
                <w:sz w:val="22"/>
                <w:szCs w:val="22"/>
              </w:rPr>
            </w:pPr>
            <w:r w:rsidRPr="00C852AA">
              <w:rPr>
                <w:rFonts w:ascii="Arial" w:hAnsi="Arial" w:cs="Arial"/>
                <w:color w:val="000000" w:themeColor="text1"/>
                <w:sz w:val="22"/>
                <w:szCs w:val="22"/>
              </w:rPr>
              <w:t xml:space="preserve">K- </w:t>
            </w:r>
            <w:r w:rsidRPr="00C852AA">
              <w:rPr>
                <w:rFonts w:ascii="Arial" w:hAnsi="Arial" w:cs="Arial"/>
                <w:b/>
                <w:color w:val="000000" w:themeColor="text1"/>
                <w:sz w:val="22"/>
                <w:szCs w:val="22"/>
              </w:rPr>
              <w:t>‘Know’…You can do it! –</w:t>
            </w:r>
            <w:r w:rsidRPr="00C852AA">
              <w:rPr>
                <w:rFonts w:ascii="Arial" w:hAnsi="Arial" w:cs="Arial"/>
                <w:color w:val="000000" w:themeColor="text1"/>
                <w:sz w:val="22"/>
                <w:szCs w:val="22"/>
              </w:rPr>
              <w:t xml:space="preserve"> </w:t>
            </w:r>
          </w:p>
          <w:p w:rsidR="00142CB6" w:rsidRPr="00C852AA" w:rsidRDefault="00142CB6" w:rsidP="00142CB6">
            <w:pPr>
              <w:rPr>
                <w:rFonts w:ascii="Arial" w:hAnsi="Arial" w:cs="Arial"/>
                <w:i/>
                <w:color w:val="000000" w:themeColor="text1"/>
                <w:sz w:val="22"/>
                <w:szCs w:val="22"/>
              </w:rPr>
            </w:pPr>
            <w:r w:rsidRPr="00C852AA">
              <w:rPr>
                <w:rFonts w:ascii="Arial" w:hAnsi="Arial" w:cs="Arial"/>
                <w:i/>
                <w:color w:val="000000" w:themeColor="text1"/>
                <w:sz w:val="22"/>
                <w:szCs w:val="22"/>
              </w:rPr>
              <w:t>Ambitious, Capable Learners</w:t>
            </w:r>
          </w:p>
          <w:p w:rsidR="00142CB6" w:rsidRPr="00C852AA" w:rsidRDefault="00142CB6" w:rsidP="00142CB6">
            <w:pPr>
              <w:rPr>
                <w:rFonts w:ascii="Arial" w:hAnsi="Arial" w:cs="Arial"/>
                <w:color w:val="000000" w:themeColor="text1"/>
                <w:sz w:val="22"/>
                <w:szCs w:val="22"/>
              </w:rPr>
            </w:pPr>
            <w:r w:rsidRPr="00C852AA">
              <w:rPr>
                <w:rFonts w:ascii="Arial" w:hAnsi="Arial" w:cs="Arial"/>
                <w:color w:val="000000" w:themeColor="text1"/>
                <w:sz w:val="22"/>
                <w:szCs w:val="22"/>
              </w:rPr>
              <w:t xml:space="preserve">(Mathematics, Language, Literacy and Communication: </w:t>
            </w:r>
            <w:proofErr w:type="spellStart"/>
            <w:r w:rsidRPr="00C852AA">
              <w:rPr>
                <w:rFonts w:ascii="Arial" w:hAnsi="Arial" w:cs="Arial"/>
                <w:color w:val="000000" w:themeColor="text1"/>
                <w:sz w:val="22"/>
                <w:szCs w:val="22"/>
              </w:rPr>
              <w:t>inc</w:t>
            </w:r>
            <w:proofErr w:type="spellEnd"/>
            <w:r w:rsidRPr="00C852AA">
              <w:rPr>
                <w:rFonts w:ascii="Arial" w:hAnsi="Arial" w:cs="Arial"/>
                <w:color w:val="000000" w:themeColor="text1"/>
                <w:sz w:val="22"/>
                <w:szCs w:val="22"/>
              </w:rPr>
              <w:t xml:space="preserve"> Welsh)</w:t>
            </w:r>
          </w:p>
        </w:tc>
        <w:tc>
          <w:tcPr>
            <w:tcW w:w="6378" w:type="dxa"/>
            <w:shd w:val="clear" w:color="auto" w:fill="auto"/>
          </w:tcPr>
          <w:p w:rsidR="00142CB6" w:rsidRPr="00C852AA" w:rsidRDefault="00142CB6" w:rsidP="00142CB6">
            <w:pPr>
              <w:rPr>
                <w:rFonts w:ascii="Arial" w:hAnsi="Arial" w:cs="Arial"/>
                <w:b/>
                <w:color w:val="000000" w:themeColor="text1"/>
                <w:sz w:val="22"/>
                <w:szCs w:val="22"/>
              </w:rPr>
            </w:pPr>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to show he can follow instructions with 3 key words, signs or symbols given on an individual basis. </w:t>
            </w:r>
          </w:p>
          <w:p w:rsidR="00142CB6" w:rsidRPr="00C852AA" w:rsidRDefault="00142CB6" w:rsidP="00142CB6">
            <w:pPr>
              <w:rPr>
                <w:rFonts w:ascii="Arial" w:hAnsi="Arial" w:cs="Arial"/>
                <w:b/>
                <w:color w:val="000000" w:themeColor="text1"/>
                <w:sz w:val="22"/>
                <w:szCs w:val="22"/>
              </w:rPr>
            </w:pPr>
            <w:r w:rsidRPr="00C852AA">
              <w:rPr>
                <w:rFonts w:ascii="Arial" w:hAnsi="Arial" w:cs="Arial"/>
                <w:i/>
                <w:color w:val="000000" w:themeColor="text1"/>
                <w:sz w:val="22"/>
                <w:szCs w:val="22"/>
              </w:rPr>
              <w:t xml:space="preserve"> (Task to be completed four times a week.  3/4 times correct.)</w:t>
            </w:r>
            <w:r w:rsidRPr="00C852AA">
              <w:rPr>
                <w:rFonts w:ascii="Arial" w:hAnsi="Arial" w:cs="Arial"/>
                <w:color w:val="000000" w:themeColor="text1"/>
                <w:sz w:val="22"/>
                <w:szCs w:val="22"/>
              </w:rPr>
              <w:t xml:space="preserve"> </w:t>
            </w:r>
          </w:p>
        </w:tc>
        <w:tc>
          <w:tcPr>
            <w:tcW w:w="1134" w:type="dxa"/>
            <w:shd w:val="clear" w:color="auto" w:fill="auto"/>
          </w:tcPr>
          <w:p w:rsidR="00142CB6" w:rsidRPr="00C852AA" w:rsidRDefault="00142CB6" w:rsidP="00142CB6">
            <w:pPr>
              <w:jc w:val="center"/>
              <w:rPr>
                <w:rFonts w:ascii="Arial" w:hAnsi="Arial" w:cs="Arial"/>
                <w:color w:val="000000" w:themeColor="text1"/>
                <w:sz w:val="22"/>
                <w:szCs w:val="22"/>
              </w:rPr>
            </w:pPr>
            <w:r w:rsidRPr="00C852AA">
              <w:rPr>
                <w:rFonts w:ascii="Arial" w:hAnsi="Arial" w:cs="Arial"/>
                <w:color w:val="000000" w:themeColor="text1"/>
                <w:sz w:val="22"/>
                <w:szCs w:val="22"/>
              </w:rPr>
              <w:t>Listening P6</w:t>
            </w:r>
          </w:p>
        </w:tc>
      </w:tr>
      <w:tr w:rsidR="00142CB6" w:rsidRPr="00C852AA" w:rsidTr="00142CB6">
        <w:trPr>
          <w:trHeight w:val="429"/>
        </w:trPr>
        <w:tc>
          <w:tcPr>
            <w:tcW w:w="3369" w:type="dxa"/>
            <w:vMerge/>
            <w:shd w:val="clear" w:color="auto" w:fill="auto"/>
          </w:tcPr>
          <w:p w:rsidR="00142CB6" w:rsidRPr="00C852AA" w:rsidRDefault="00142CB6" w:rsidP="00142CB6">
            <w:pPr>
              <w:rPr>
                <w:rFonts w:ascii="Arial" w:hAnsi="Arial" w:cs="Arial"/>
                <w:color w:val="000000" w:themeColor="text1"/>
                <w:sz w:val="22"/>
                <w:szCs w:val="22"/>
              </w:rPr>
            </w:pPr>
          </w:p>
        </w:tc>
        <w:tc>
          <w:tcPr>
            <w:tcW w:w="6378" w:type="dxa"/>
            <w:shd w:val="clear" w:color="auto" w:fill="auto"/>
          </w:tcPr>
          <w:p w:rsidR="00142CB6" w:rsidRPr="00C852AA" w:rsidRDefault="00142CB6" w:rsidP="00142CB6">
            <w:pPr>
              <w:rPr>
                <w:rFonts w:ascii="Arial" w:hAnsi="Arial" w:cs="Arial"/>
                <w:b/>
                <w:color w:val="000000" w:themeColor="text1"/>
                <w:sz w:val="22"/>
                <w:szCs w:val="22"/>
              </w:rPr>
            </w:pPr>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to show he can make sets of up to 3 objects.                  </w:t>
            </w:r>
          </w:p>
          <w:p w:rsidR="00142CB6" w:rsidRPr="00C852AA" w:rsidRDefault="00142CB6" w:rsidP="00142CB6">
            <w:pPr>
              <w:rPr>
                <w:rFonts w:ascii="Arial" w:hAnsi="Arial" w:cs="Arial"/>
                <w:i/>
                <w:color w:val="000000" w:themeColor="text1"/>
                <w:sz w:val="22"/>
                <w:szCs w:val="22"/>
              </w:rPr>
            </w:pPr>
            <w:r w:rsidRPr="00C852AA">
              <w:rPr>
                <w:rFonts w:ascii="Arial" w:hAnsi="Arial" w:cs="Arial"/>
                <w:i/>
                <w:color w:val="000000" w:themeColor="text1"/>
                <w:sz w:val="22"/>
                <w:szCs w:val="22"/>
              </w:rPr>
              <w:t>(Task to be completed three times a week.  2/3 times correct.)</w:t>
            </w:r>
          </w:p>
        </w:tc>
        <w:tc>
          <w:tcPr>
            <w:tcW w:w="1134" w:type="dxa"/>
            <w:shd w:val="clear" w:color="auto" w:fill="auto"/>
          </w:tcPr>
          <w:p w:rsidR="00142CB6" w:rsidRPr="00C852AA" w:rsidRDefault="00142CB6" w:rsidP="00142CB6">
            <w:pPr>
              <w:jc w:val="center"/>
              <w:rPr>
                <w:rFonts w:ascii="Arial" w:hAnsi="Arial" w:cs="Arial"/>
                <w:color w:val="000000" w:themeColor="text1"/>
                <w:sz w:val="22"/>
                <w:szCs w:val="22"/>
              </w:rPr>
            </w:pPr>
            <w:r w:rsidRPr="00C852AA">
              <w:rPr>
                <w:rFonts w:ascii="Arial" w:hAnsi="Arial" w:cs="Arial"/>
                <w:color w:val="000000" w:themeColor="text1"/>
                <w:sz w:val="22"/>
                <w:szCs w:val="22"/>
              </w:rPr>
              <w:t>Number</w:t>
            </w:r>
          </w:p>
          <w:p w:rsidR="00142CB6" w:rsidRPr="00C852AA" w:rsidRDefault="00142CB6" w:rsidP="00142CB6">
            <w:pPr>
              <w:jc w:val="center"/>
              <w:rPr>
                <w:rFonts w:ascii="Arial" w:hAnsi="Arial" w:cs="Arial"/>
                <w:color w:val="000000" w:themeColor="text1"/>
                <w:sz w:val="22"/>
                <w:szCs w:val="22"/>
              </w:rPr>
            </w:pPr>
            <w:r w:rsidRPr="00C852AA">
              <w:rPr>
                <w:rFonts w:ascii="Arial" w:hAnsi="Arial" w:cs="Arial"/>
                <w:color w:val="000000" w:themeColor="text1"/>
                <w:sz w:val="22"/>
                <w:szCs w:val="22"/>
              </w:rPr>
              <w:t>P6</w:t>
            </w:r>
          </w:p>
        </w:tc>
      </w:tr>
      <w:tr w:rsidR="00142CB6" w:rsidRPr="00C852AA" w:rsidTr="00142CB6">
        <w:tc>
          <w:tcPr>
            <w:tcW w:w="3369" w:type="dxa"/>
            <w:shd w:val="clear" w:color="auto" w:fill="auto"/>
          </w:tcPr>
          <w:p w:rsidR="00142CB6" w:rsidRPr="00C852AA" w:rsidRDefault="00142CB6" w:rsidP="00142CB6">
            <w:pPr>
              <w:rPr>
                <w:rFonts w:ascii="Arial" w:hAnsi="Arial" w:cs="Arial"/>
                <w:color w:val="000000" w:themeColor="text1"/>
                <w:sz w:val="22"/>
                <w:szCs w:val="22"/>
              </w:rPr>
            </w:pPr>
            <w:r w:rsidRPr="00C852AA">
              <w:rPr>
                <w:rFonts w:ascii="Arial" w:hAnsi="Arial" w:cs="Arial"/>
                <w:color w:val="000000" w:themeColor="text1"/>
                <w:sz w:val="22"/>
                <w:szCs w:val="22"/>
              </w:rPr>
              <w:t xml:space="preserve">E- </w:t>
            </w:r>
            <w:r w:rsidRPr="00C852AA">
              <w:rPr>
                <w:rFonts w:ascii="Arial" w:hAnsi="Arial" w:cs="Arial"/>
                <w:b/>
                <w:color w:val="000000" w:themeColor="text1"/>
                <w:sz w:val="22"/>
                <w:szCs w:val="22"/>
              </w:rPr>
              <w:t>‘Enjoy’ life and be happy!</w:t>
            </w:r>
            <w:r w:rsidRPr="00C852AA">
              <w:rPr>
                <w:rFonts w:ascii="Arial" w:hAnsi="Arial" w:cs="Arial"/>
                <w:color w:val="000000" w:themeColor="text1"/>
                <w:sz w:val="22"/>
                <w:szCs w:val="22"/>
              </w:rPr>
              <w:t xml:space="preserve"> </w:t>
            </w:r>
          </w:p>
          <w:p w:rsidR="00142CB6" w:rsidRPr="00C852AA" w:rsidRDefault="00142CB6" w:rsidP="00142CB6">
            <w:pPr>
              <w:rPr>
                <w:rFonts w:ascii="Arial" w:hAnsi="Arial" w:cs="Arial"/>
                <w:i/>
                <w:color w:val="000000" w:themeColor="text1"/>
                <w:sz w:val="22"/>
                <w:szCs w:val="22"/>
              </w:rPr>
            </w:pPr>
            <w:r w:rsidRPr="00C852AA">
              <w:rPr>
                <w:rFonts w:ascii="Arial" w:hAnsi="Arial" w:cs="Arial"/>
                <w:i/>
                <w:color w:val="000000" w:themeColor="text1"/>
                <w:sz w:val="22"/>
                <w:szCs w:val="22"/>
              </w:rPr>
              <w:t>Healthy, Confident Individuals</w:t>
            </w:r>
          </w:p>
          <w:p w:rsidR="00142CB6" w:rsidRPr="00C852AA" w:rsidRDefault="00142CB6" w:rsidP="00142CB6">
            <w:pPr>
              <w:rPr>
                <w:rFonts w:ascii="Arial" w:hAnsi="Arial" w:cs="Arial"/>
                <w:color w:val="000000" w:themeColor="text1"/>
                <w:sz w:val="22"/>
                <w:szCs w:val="22"/>
              </w:rPr>
            </w:pPr>
            <w:r w:rsidRPr="00C852AA">
              <w:rPr>
                <w:rFonts w:ascii="Arial" w:hAnsi="Arial" w:cs="Arial"/>
                <w:color w:val="000000" w:themeColor="text1"/>
                <w:sz w:val="22"/>
                <w:szCs w:val="22"/>
              </w:rPr>
              <w:t>(Health and Wellbeing, THRIVE, Multi agency links)</w:t>
            </w:r>
          </w:p>
        </w:tc>
        <w:tc>
          <w:tcPr>
            <w:tcW w:w="6378" w:type="dxa"/>
            <w:shd w:val="clear" w:color="auto" w:fill="auto"/>
          </w:tcPr>
          <w:p w:rsidR="00142CB6" w:rsidRPr="00C852AA" w:rsidRDefault="00142CB6" w:rsidP="00142CB6">
            <w:pPr>
              <w:rPr>
                <w:rFonts w:ascii="Arial" w:hAnsi="Arial" w:cs="Arial"/>
                <w:b/>
                <w:color w:val="000000" w:themeColor="text1"/>
                <w:sz w:val="22"/>
                <w:szCs w:val="22"/>
              </w:rPr>
            </w:pPr>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to show turn-taking in familiar situations with minimal prompts.                                                                   </w:t>
            </w:r>
            <w:r w:rsidRPr="00C852AA">
              <w:rPr>
                <w:rFonts w:ascii="Arial" w:hAnsi="Arial" w:cs="Arial"/>
                <w:i/>
                <w:color w:val="000000" w:themeColor="text1"/>
                <w:sz w:val="22"/>
                <w:szCs w:val="22"/>
              </w:rPr>
              <w:t>(Task to be completed five times a week.  3/5 times correct.)</w:t>
            </w:r>
          </w:p>
        </w:tc>
        <w:tc>
          <w:tcPr>
            <w:tcW w:w="1134" w:type="dxa"/>
            <w:shd w:val="clear" w:color="auto" w:fill="auto"/>
          </w:tcPr>
          <w:p w:rsidR="00142CB6" w:rsidRPr="00C852AA" w:rsidRDefault="00142CB6" w:rsidP="00142CB6">
            <w:pPr>
              <w:jc w:val="center"/>
              <w:rPr>
                <w:rFonts w:ascii="Arial" w:hAnsi="Arial" w:cs="Arial"/>
                <w:color w:val="000000" w:themeColor="text1"/>
                <w:sz w:val="22"/>
                <w:szCs w:val="22"/>
              </w:rPr>
            </w:pPr>
            <w:r w:rsidRPr="00C852AA">
              <w:rPr>
                <w:rFonts w:ascii="Arial" w:hAnsi="Arial" w:cs="Arial"/>
                <w:color w:val="000000" w:themeColor="text1"/>
                <w:sz w:val="22"/>
                <w:szCs w:val="22"/>
              </w:rPr>
              <w:t>Attention</w:t>
            </w:r>
          </w:p>
          <w:p w:rsidR="00142CB6" w:rsidRPr="00C852AA" w:rsidRDefault="00142CB6" w:rsidP="00142CB6">
            <w:pPr>
              <w:jc w:val="center"/>
              <w:rPr>
                <w:rFonts w:ascii="Arial" w:hAnsi="Arial" w:cs="Arial"/>
                <w:color w:val="000000" w:themeColor="text1"/>
                <w:sz w:val="22"/>
                <w:szCs w:val="22"/>
              </w:rPr>
            </w:pPr>
            <w:r w:rsidRPr="00C852AA">
              <w:rPr>
                <w:rFonts w:ascii="Arial" w:hAnsi="Arial" w:cs="Arial"/>
                <w:color w:val="000000" w:themeColor="text1"/>
                <w:sz w:val="22"/>
                <w:szCs w:val="22"/>
              </w:rPr>
              <w:t>P8</w:t>
            </w:r>
          </w:p>
          <w:p w:rsidR="00142CB6" w:rsidRPr="00C852AA" w:rsidRDefault="00142CB6" w:rsidP="00142CB6">
            <w:pPr>
              <w:jc w:val="center"/>
              <w:rPr>
                <w:rFonts w:ascii="Arial" w:hAnsi="Arial" w:cs="Arial"/>
                <w:color w:val="000000" w:themeColor="text1"/>
                <w:sz w:val="22"/>
                <w:szCs w:val="22"/>
              </w:rPr>
            </w:pPr>
          </w:p>
        </w:tc>
      </w:tr>
      <w:tr w:rsidR="00142CB6" w:rsidRPr="00C852AA" w:rsidTr="00142CB6">
        <w:trPr>
          <w:trHeight w:val="1307"/>
        </w:trPr>
        <w:tc>
          <w:tcPr>
            <w:tcW w:w="3369" w:type="dxa"/>
            <w:shd w:val="clear" w:color="auto" w:fill="auto"/>
          </w:tcPr>
          <w:p w:rsidR="00142CB6" w:rsidRPr="00C852AA" w:rsidRDefault="00142CB6" w:rsidP="00142CB6">
            <w:pPr>
              <w:rPr>
                <w:rFonts w:ascii="Arial" w:hAnsi="Arial" w:cs="Arial"/>
                <w:color w:val="000000" w:themeColor="text1"/>
                <w:sz w:val="22"/>
                <w:szCs w:val="22"/>
              </w:rPr>
            </w:pPr>
            <w:r w:rsidRPr="00C852AA">
              <w:rPr>
                <w:rFonts w:ascii="Arial" w:hAnsi="Arial" w:cs="Arial"/>
                <w:color w:val="000000" w:themeColor="text1"/>
                <w:sz w:val="22"/>
                <w:szCs w:val="22"/>
              </w:rPr>
              <w:t xml:space="preserve">Y- </w:t>
            </w:r>
            <w:r w:rsidRPr="00C852AA">
              <w:rPr>
                <w:rFonts w:ascii="Arial" w:hAnsi="Arial" w:cs="Arial"/>
                <w:b/>
                <w:color w:val="000000" w:themeColor="text1"/>
                <w:sz w:val="22"/>
                <w:szCs w:val="22"/>
              </w:rPr>
              <w:t>‘</w:t>
            </w:r>
            <w:proofErr w:type="gramStart"/>
            <w:r w:rsidRPr="00C852AA">
              <w:rPr>
                <w:rFonts w:ascii="Arial" w:hAnsi="Arial" w:cs="Arial"/>
                <w:b/>
                <w:color w:val="000000" w:themeColor="text1"/>
                <w:sz w:val="22"/>
                <w:szCs w:val="22"/>
              </w:rPr>
              <w:t>Yourself</w:t>
            </w:r>
            <w:proofErr w:type="gramEnd"/>
            <w:r w:rsidRPr="00C852AA">
              <w:rPr>
                <w:rFonts w:ascii="Arial" w:hAnsi="Arial" w:cs="Arial"/>
                <w:b/>
                <w:color w:val="000000" w:themeColor="text1"/>
                <w:sz w:val="22"/>
                <w:szCs w:val="22"/>
              </w:rPr>
              <w:t>’ …Be ready for life!</w:t>
            </w:r>
          </w:p>
          <w:p w:rsidR="00142CB6" w:rsidRPr="00C852AA" w:rsidRDefault="00142CB6" w:rsidP="00142CB6">
            <w:pPr>
              <w:rPr>
                <w:rFonts w:ascii="Arial" w:hAnsi="Arial" w:cs="Arial"/>
                <w:i/>
                <w:color w:val="000000" w:themeColor="text1"/>
                <w:sz w:val="22"/>
                <w:szCs w:val="22"/>
              </w:rPr>
            </w:pPr>
            <w:r w:rsidRPr="00C852AA">
              <w:rPr>
                <w:rFonts w:ascii="Arial" w:hAnsi="Arial" w:cs="Arial"/>
                <w:i/>
                <w:color w:val="000000" w:themeColor="text1"/>
                <w:sz w:val="22"/>
                <w:szCs w:val="22"/>
              </w:rPr>
              <w:t>Creative, Enterprising, ethical informed citizens</w:t>
            </w:r>
          </w:p>
          <w:p w:rsidR="00142CB6" w:rsidRPr="00C852AA" w:rsidRDefault="00142CB6" w:rsidP="00142CB6">
            <w:pPr>
              <w:rPr>
                <w:rFonts w:ascii="Arial" w:hAnsi="Arial" w:cs="Arial"/>
                <w:color w:val="000000" w:themeColor="text1"/>
                <w:sz w:val="22"/>
                <w:szCs w:val="22"/>
              </w:rPr>
            </w:pPr>
            <w:r w:rsidRPr="00C852AA">
              <w:rPr>
                <w:rFonts w:ascii="Arial" w:hAnsi="Arial" w:cs="Arial"/>
                <w:color w:val="000000" w:themeColor="text1"/>
                <w:sz w:val="22"/>
                <w:szCs w:val="22"/>
              </w:rPr>
              <w:t xml:space="preserve"> (Digital Competency, Independence, Transition, Work Awareness</w:t>
            </w:r>
          </w:p>
        </w:tc>
        <w:tc>
          <w:tcPr>
            <w:tcW w:w="6378" w:type="dxa"/>
            <w:shd w:val="clear" w:color="auto" w:fill="auto"/>
          </w:tcPr>
          <w:p w:rsidR="00142CB6" w:rsidRPr="00C852AA" w:rsidRDefault="00142CB6" w:rsidP="00142CB6">
            <w:pPr>
              <w:rPr>
                <w:rFonts w:ascii="Arial" w:hAnsi="Arial" w:cs="Arial"/>
                <w:i/>
                <w:color w:val="000000" w:themeColor="text1"/>
                <w:sz w:val="22"/>
                <w:szCs w:val="22"/>
              </w:rPr>
            </w:pPr>
            <w:r>
              <w:rPr>
                <w:rFonts w:ascii="Arial" w:hAnsi="Arial" w:cs="Arial"/>
                <w:b/>
                <w:color w:val="000000" w:themeColor="text1"/>
                <w:sz w:val="22"/>
                <w:szCs w:val="22"/>
              </w:rPr>
              <w:t>Max</w:t>
            </w:r>
            <w:r w:rsidRPr="00C852AA">
              <w:rPr>
                <w:rFonts w:ascii="Arial" w:hAnsi="Arial" w:cs="Arial"/>
                <w:b/>
                <w:color w:val="000000" w:themeColor="text1"/>
                <w:sz w:val="22"/>
                <w:szCs w:val="22"/>
              </w:rPr>
              <w:t xml:space="preserve"> to use tools, materials and simple actions to produce a piece of work.                                                                      </w:t>
            </w:r>
            <w:r w:rsidRPr="00C852AA">
              <w:rPr>
                <w:rFonts w:ascii="Arial" w:hAnsi="Arial" w:cs="Arial"/>
                <w:i/>
                <w:color w:val="000000" w:themeColor="text1"/>
                <w:sz w:val="22"/>
                <w:szCs w:val="22"/>
              </w:rPr>
              <w:t>(Task to be completed twice a week.  2/2 times correct.)</w:t>
            </w:r>
          </w:p>
        </w:tc>
        <w:tc>
          <w:tcPr>
            <w:tcW w:w="1134" w:type="dxa"/>
            <w:shd w:val="clear" w:color="auto" w:fill="auto"/>
          </w:tcPr>
          <w:p w:rsidR="00142CB6" w:rsidRPr="00C852AA" w:rsidRDefault="00142CB6" w:rsidP="00142CB6">
            <w:pPr>
              <w:jc w:val="center"/>
              <w:rPr>
                <w:rFonts w:ascii="Arial" w:hAnsi="Arial" w:cs="Arial"/>
                <w:color w:val="000000" w:themeColor="text1"/>
                <w:sz w:val="22"/>
                <w:szCs w:val="22"/>
              </w:rPr>
            </w:pPr>
            <w:r w:rsidRPr="00C852AA">
              <w:rPr>
                <w:rFonts w:ascii="Arial" w:hAnsi="Arial" w:cs="Arial"/>
                <w:color w:val="000000" w:themeColor="text1"/>
                <w:sz w:val="22"/>
                <w:szCs w:val="22"/>
              </w:rPr>
              <w:t>Art and Design</w:t>
            </w:r>
          </w:p>
          <w:p w:rsidR="00142CB6" w:rsidRPr="00C852AA" w:rsidRDefault="00142CB6" w:rsidP="00142CB6">
            <w:pPr>
              <w:jc w:val="center"/>
              <w:rPr>
                <w:rFonts w:ascii="Arial" w:hAnsi="Arial" w:cs="Arial"/>
                <w:b/>
                <w:color w:val="000000" w:themeColor="text1"/>
                <w:sz w:val="22"/>
                <w:szCs w:val="22"/>
              </w:rPr>
            </w:pPr>
            <w:r w:rsidRPr="00C852AA">
              <w:rPr>
                <w:rFonts w:ascii="Arial" w:hAnsi="Arial" w:cs="Arial"/>
                <w:color w:val="000000" w:themeColor="text1"/>
                <w:sz w:val="22"/>
                <w:szCs w:val="22"/>
              </w:rPr>
              <w:t>P6</w:t>
            </w:r>
          </w:p>
        </w:tc>
      </w:tr>
    </w:tbl>
    <w:p w:rsidR="0086193F" w:rsidRPr="00C852AA" w:rsidRDefault="00142CB6" w:rsidP="0086193F">
      <w:pPr>
        <w:rPr>
          <w:rFonts w:ascii="Arial" w:hAnsi="Arial" w:cs="Arial"/>
          <w:vanish/>
          <w:color w:val="000000" w:themeColor="text1"/>
          <w:sz w:val="22"/>
          <w:szCs w:val="22"/>
        </w:rPr>
      </w:pPr>
      <w:r w:rsidRPr="00142CB6">
        <w:rPr>
          <w:rFonts w:ascii="Arial" w:hAnsi="Arial" w:cs="Arial"/>
          <w:noProof/>
          <w:sz w:val="22"/>
          <w:szCs w:val="22"/>
          <w:lang w:eastAsia="en-GB"/>
        </w:rPr>
        <w:drawing>
          <wp:anchor distT="0" distB="0" distL="114300" distR="114300" simplePos="0" relativeHeight="251677696" behindDoc="0" locked="0" layoutInCell="1" allowOverlap="1" wp14:anchorId="00AD7B63" wp14:editId="1A632EB4">
            <wp:simplePos x="0" y="0"/>
            <wp:positionH relativeFrom="column">
              <wp:posOffset>-437515</wp:posOffset>
            </wp:positionH>
            <wp:positionV relativeFrom="paragraph">
              <wp:posOffset>334645</wp:posOffset>
            </wp:positionV>
            <wp:extent cx="609600" cy="84645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00" cy="846455"/>
                    </a:xfrm>
                    <a:prstGeom prst="rect">
                      <a:avLst/>
                    </a:prstGeom>
                    <a:noFill/>
                  </pic:spPr>
                </pic:pic>
              </a:graphicData>
            </a:graphic>
            <wp14:sizeRelH relativeFrom="page">
              <wp14:pctWidth>0</wp14:pctWidth>
            </wp14:sizeRelH>
            <wp14:sizeRelV relativeFrom="page">
              <wp14:pctHeight>0</wp14:pctHeight>
            </wp14:sizeRelV>
          </wp:anchor>
        </w:drawing>
      </w:r>
      <w:r w:rsidRPr="00C852AA">
        <w:rPr>
          <w:rFonts w:ascii="Arial" w:hAnsi="Arial" w:cs="Arial"/>
          <w:noProof/>
          <w:color w:val="000000" w:themeColor="text1"/>
          <w:sz w:val="22"/>
          <w:szCs w:val="22"/>
          <w:lang w:eastAsia="en-GB"/>
        </w:rPr>
        <w:drawing>
          <wp:anchor distT="0" distB="0" distL="114300" distR="114300" simplePos="0" relativeHeight="251687936" behindDoc="0" locked="0" layoutInCell="1" allowOverlap="1" wp14:anchorId="6A036989" wp14:editId="1FF49050">
            <wp:simplePos x="0" y="0"/>
            <wp:positionH relativeFrom="column">
              <wp:posOffset>2497050</wp:posOffset>
            </wp:positionH>
            <wp:positionV relativeFrom="paragraph">
              <wp:posOffset>166370</wp:posOffset>
            </wp:positionV>
            <wp:extent cx="609600" cy="846455"/>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00" cy="846455"/>
                    </a:xfrm>
                    <a:prstGeom prst="rect">
                      <a:avLst/>
                    </a:prstGeom>
                    <a:noFill/>
                  </pic:spPr>
                </pic:pic>
              </a:graphicData>
            </a:graphic>
            <wp14:sizeRelH relativeFrom="page">
              <wp14:pctWidth>0</wp14:pctWidth>
            </wp14:sizeRelH>
            <wp14:sizeRelV relativeFrom="page">
              <wp14:pctHeight>0</wp14:pctHeight>
            </wp14:sizeRelV>
          </wp:anchor>
        </w:drawing>
      </w:r>
      <w:r w:rsidR="00CC7F77" w:rsidRPr="00C852AA">
        <w:rPr>
          <w:rFonts w:ascii="Arial" w:hAnsi="Arial" w:cs="Arial"/>
          <w:noProof/>
          <w:color w:val="000000" w:themeColor="text1"/>
          <w:sz w:val="22"/>
          <w:szCs w:val="22"/>
          <w:lang w:eastAsia="en-GB"/>
        </w:rPr>
        <w:drawing>
          <wp:anchor distT="0" distB="0" distL="114300" distR="114300" simplePos="0" relativeHeight="251711488" behindDoc="0" locked="0" layoutInCell="1" allowOverlap="1" wp14:anchorId="04511FA3" wp14:editId="37376A23">
            <wp:simplePos x="0" y="0"/>
            <wp:positionH relativeFrom="column">
              <wp:posOffset>3562350</wp:posOffset>
            </wp:positionH>
            <wp:positionV relativeFrom="paragraph">
              <wp:posOffset>65405</wp:posOffset>
            </wp:positionV>
            <wp:extent cx="2524760" cy="1114425"/>
            <wp:effectExtent l="0" t="0" r="8890" b="952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l="17201" t="23090" r="30235" b="49544"/>
                    <a:stretch>
                      <a:fillRect/>
                    </a:stretch>
                  </pic:blipFill>
                  <pic:spPr bwMode="auto">
                    <a:xfrm>
                      <a:off x="0" y="0"/>
                      <a:ext cx="252476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193F" w:rsidRPr="00C852AA" w:rsidRDefault="0086193F" w:rsidP="0086193F">
      <w:pPr>
        <w:rPr>
          <w:rFonts w:ascii="Arial" w:hAnsi="Arial" w:cs="Arial"/>
          <w:color w:val="000000" w:themeColor="text1"/>
          <w:sz w:val="22"/>
          <w:szCs w:val="22"/>
        </w:rPr>
      </w:pPr>
    </w:p>
    <w:p w:rsidR="006E389A" w:rsidRPr="00C852AA" w:rsidRDefault="006E389A" w:rsidP="006E389A">
      <w:pPr>
        <w:spacing w:after="200" w:line="360" w:lineRule="auto"/>
        <w:rPr>
          <w:rStyle w:val="Heading1Char"/>
          <w:rFonts w:ascii="Arial" w:eastAsia="Times New Roman" w:hAnsi="Arial" w:cs="Arial"/>
          <w:b w:val="0"/>
          <w:bCs w:val="0"/>
          <w:color w:val="000000" w:themeColor="text1"/>
          <w:sz w:val="22"/>
          <w:szCs w:val="22"/>
        </w:rPr>
      </w:pPr>
      <w:r w:rsidRPr="00C852AA">
        <w:rPr>
          <w:rFonts w:ascii="Arial" w:hAnsi="Arial" w:cs="Arial"/>
          <w:noProof/>
          <w:color w:val="000000" w:themeColor="text1"/>
          <w:sz w:val="22"/>
          <w:szCs w:val="22"/>
          <w:lang w:eastAsia="en-GB"/>
        </w:rPr>
        <w:drawing>
          <wp:anchor distT="0" distB="0" distL="114300" distR="114300" simplePos="0" relativeHeight="251691008" behindDoc="0" locked="0" layoutInCell="1" allowOverlap="1" wp14:anchorId="7DED3668" wp14:editId="104D3A6E">
            <wp:simplePos x="0" y="0"/>
            <wp:positionH relativeFrom="column">
              <wp:posOffset>606425</wp:posOffset>
            </wp:positionH>
            <wp:positionV relativeFrom="paragraph">
              <wp:posOffset>7713980</wp:posOffset>
            </wp:positionV>
            <wp:extent cx="4718685" cy="795020"/>
            <wp:effectExtent l="0" t="0" r="571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718685" cy="795020"/>
                    </a:xfrm>
                    <a:prstGeom prst="rect">
                      <a:avLst/>
                    </a:prstGeom>
                  </pic:spPr>
                </pic:pic>
              </a:graphicData>
            </a:graphic>
            <wp14:sizeRelH relativeFrom="page">
              <wp14:pctWidth>0</wp14:pctWidth>
            </wp14:sizeRelH>
            <wp14:sizeRelV relativeFrom="page">
              <wp14:pctHeight>0</wp14:pctHeight>
            </wp14:sizeRelV>
          </wp:anchor>
        </w:drawing>
      </w:r>
    </w:p>
    <w:p w:rsidR="00727695" w:rsidRPr="00C852AA" w:rsidRDefault="00727695" w:rsidP="00727695">
      <w:pPr>
        <w:pStyle w:val="Heading3"/>
        <w:spacing w:line="360" w:lineRule="auto"/>
        <w:rPr>
          <w:rFonts w:ascii="Arial" w:hAnsi="Arial" w:cs="Arial"/>
          <w:b w:val="0"/>
          <w:color w:val="000000" w:themeColor="text1"/>
          <w:sz w:val="22"/>
          <w:szCs w:val="22"/>
        </w:rPr>
      </w:pPr>
      <w:r w:rsidRPr="00C852AA">
        <w:rPr>
          <w:rFonts w:ascii="Arial" w:hAnsi="Arial" w:cs="Arial"/>
          <w:noProof/>
          <w:color w:val="000000" w:themeColor="text1"/>
          <w:sz w:val="22"/>
          <w:szCs w:val="22"/>
          <w:lang w:eastAsia="en-GB"/>
        </w:rPr>
        <w:lastRenderedPageBreak/>
        <w:drawing>
          <wp:anchor distT="0" distB="0" distL="114300" distR="114300" simplePos="0" relativeHeight="251666432" behindDoc="0" locked="0" layoutInCell="1" allowOverlap="1" wp14:anchorId="6A64A704" wp14:editId="32682377">
            <wp:simplePos x="0" y="0"/>
            <wp:positionH relativeFrom="column">
              <wp:posOffset>-190500</wp:posOffset>
            </wp:positionH>
            <wp:positionV relativeFrom="paragraph">
              <wp:posOffset>457200</wp:posOffset>
            </wp:positionV>
            <wp:extent cx="6416040" cy="8953500"/>
            <wp:effectExtent l="0" t="0" r="381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416040" cy="8953500"/>
                    </a:xfrm>
                    <a:prstGeom prst="rect">
                      <a:avLst/>
                    </a:prstGeom>
                  </pic:spPr>
                </pic:pic>
              </a:graphicData>
            </a:graphic>
            <wp14:sizeRelH relativeFrom="page">
              <wp14:pctWidth>0</wp14:pctWidth>
            </wp14:sizeRelH>
            <wp14:sizeRelV relativeFrom="page">
              <wp14:pctHeight>0</wp14:pctHeight>
            </wp14:sizeRelV>
          </wp:anchor>
        </w:drawing>
      </w:r>
      <w:r w:rsidRPr="00C852AA">
        <w:rPr>
          <w:rStyle w:val="Heading1Char"/>
          <w:rFonts w:ascii="Arial" w:hAnsi="Arial" w:cs="Arial"/>
          <w:color w:val="000000" w:themeColor="text1"/>
          <w:sz w:val="22"/>
          <w:szCs w:val="22"/>
        </w:rPr>
        <w:t xml:space="preserve"> </w:t>
      </w:r>
      <w:r w:rsidRPr="00C852AA">
        <w:rPr>
          <w:rStyle w:val="Heading1Char"/>
          <w:rFonts w:ascii="Arial" w:hAnsi="Arial" w:cs="Arial"/>
          <w:b/>
          <w:color w:val="000000" w:themeColor="text1"/>
          <w:sz w:val="22"/>
          <w:szCs w:val="22"/>
        </w:rPr>
        <w:t>Appendix 2</w:t>
      </w:r>
      <w:r w:rsidRPr="00C852AA">
        <w:rPr>
          <w:rFonts w:ascii="Arial" w:hAnsi="Arial" w:cs="Arial"/>
          <w:color w:val="000000" w:themeColor="text1"/>
          <w:sz w:val="22"/>
          <w:szCs w:val="22"/>
        </w:rPr>
        <w:t>- One Page Pupil Profile</w:t>
      </w:r>
      <w:r w:rsidRPr="00C852AA">
        <w:rPr>
          <w:rFonts w:ascii="Arial" w:hAnsi="Arial" w:cs="Arial"/>
          <w:b w:val="0"/>
          <w:color w:val="000000" w:themeColor="text1"/>
          <w:sz w:val="22"/>
          <w:szCs w:val="22"/>
        </w:rPr>
        <w:t xml:space="preserve"> </w:t>
      </w:r>
    </w:p>
    <w:p w:rsidR="00727695" w:rsidRPr="00C852AA" w:rsidRDefault="00727695" w:rsidP="00727695">
      <w:pPr>
        <w:spacing w:after="200" w:line="360" w:lineRule="auto"/>
        <w:rPr>
          <w:rFonts w:ascii="Arial" w:hAnsi="Arial" w:cs="Arial"/>
          <w:color w:val="000000" w:themeColor="text1"/>
          <w:sz w:val="22"/>
          <w:szCs w:val="22"/>
        </w:rPr>
      </w:pPr>
    </w:p>
    <w:p w:rsidR="00727695" w:rsidRPr="00C852AA" w:rsidRDefault="00727695" w:rsidP="00727695">
      <w:pPr>
        <w:pStyle w:val="Heading3"/>
        <w:spacing w:line="360" w:lineRule="auto"/>
        <w:rPr>
          <w:rFonts w:ascii="Arial" w:hAnsi="Arial" w:cs="Arial"/>
          <w:color w:val="000000" w:themeColor="text1"/>
          <w:sz w:val="22"/>
          <w:szCs w:val="22"/>
        </w:rPr>
      </w:pPr>
      <w:r w:rsidRPr="00C852AA">
        <w:rPr>
          <w:rFonts w:ascii="Arial" w:hAnsi="Arial" w:cs="Arial"/>
          <w:color w:val="000000" w:themeColor="text1"/>
          <w:sz w:val="22"/>
          <w:szCs w:val="22"/>
        </w:rPr>
        <w:t>Appendix 3– Developmental norms chart (Hobart and Frankel 2004)</w:t>
      </w:r>
    </w:p>
    <w:p w:rsidR="00727695" w:rsidRPr="00C852AA" w:rsidRDefault="00727695" w:rsidP="00727695">
      <w:pPr>
        <w:spacing w:line="360" w:lineRule="auto"/>
        <w:rPr>
          <w:rFonts w:ascii="Arial" w:hAnsi="Arial" w:cs="Arial"/>
          <w:color w:val="000000" w:themeColor="text1"/>
          <w:sz w:val="22"/>
          <w:szCs w:val="22"/>
        </w:rPr>
      </w:pPr>
    </w:p>
    <w:p w:rsidR="00727695" w:rsidRPr="00B20321" w:rsidRDefault="00B20321" w:rsidP="00B20321">
      <w:pPr>
        <w:pStyle w:val="ListParagraph"/>
        <w:spacing w:after="200" w:line="360" w:lineRule="auto"/>
        <w:rPr>
          <w:rFonts w:ascii="Arial" w:hAnsi="Arial" w:cs="Arial"/>
          <w:color w:val="000000" w:themeColor="text1"/>
          <w:sz w:val="22"/>
          <w:szCs w:val="22"/>
        </w:rPr>
      </w:pPr>
      <w:r>
        <w:rPr>
          <w:rFonts w:ascii="Arial" w:hAnsi="Arial" w:cs="Arial"/>
          <w:color w:val="000000" w:themeColor="text1"/>
          <w:sz w:val="22"/>
          <w:szCs w:val="22"/>
        </w:rPr>
        <w:t>*</w:t>
      </w:r>
      <w:r w:rsidR="00BF65A4">
        <w:rPr>
          <w:rFonts w:ascii="Arial" w:hAnsi="Arial" w:cs="Arial"/>
          <w:color w:val="000000" w:themeColor="text1"/>
          <w:sz w:val="22"/>
          <w:szCs w:val="22"/>
        </w:rPr>
        <w:t>Max</w:t>
      </w:r>
      <w:r>
        <w:rPr>
          <w:rFonts w:ascii="Arial" w:hAnsi="Arial" w:cs="Arial"/>
          <w:color w:val="000000" w:themeColor="text1"/>
          <w:sz w:val="22"/>
          <w:szCs w:val="22"/>
        </w:rPr>
        <w:t>’s levels of development.</w:t>
      </w:r>
    </w:p>
    <w:p w:rsidR="00727695" w:rsidRPr="00C852AA" w:rsidRDefault="00727695" w:rsidP="00727695">
      <w:pPr>
        <w:spacing w:after="200" w:line="360" w:lineRule="auto"/>
        <w:rPr>
          <w:rFonts w:ascii="Arial" w:hAnsi="Arial" w:cs="Arial"/>
          <w:color w:val="000000" w:themeColor="text1"/>
          <w:sz w:val="22"/>
          <w:szCs w:val="22"/>
        </w:rPr>
      </w:pPr>
      <w:r w:rsidRPr="00C852AA">
        <w:rPr>
          <w:rFonts w:ascii="Arial" w:hAnsi="Arial" w:cs="Arial"/>
          <w:noProof/>
          <w:color w:val="000000" w:themeColor="text1"/>
          <w:sz w:val="22"/>
          <w:szCs w:val="22"/>
          <w:lang w:eastAsia="en-GB"/>
        </w:rPr>
        <w:drawing>
          <wp:anchor distT="0" distB="0" distL="114300" distR="114300" simplePos="0" relativeHeight="251669504" behindDoc="0" locked="0" layoutInCell="1" allowOverlap="1" wp14:anchorId="7B846309" wp14:editId="20D8490F">
            <wp:simplePos x="0" y="0"/>
            <wp:positionH relativeFrom="column">
              <wp:posOffset>-323850</wp:posOffset>
            </wp:positionH>
            <wp:positionV relativeFrom="paragraph">
              <wp:posOffset>4179570</wp:posOffset>
            </wp:positionV>
            <wp:extent cx="5734050" cy="3695700"/>
            <wp:effectExtent l="0" t="0" r="0" b="0"/>
            <wp:wrapSquare wrapText="bothSides"/>
            <wp:docPr id="7" name="Picture 7" descr="C:\Users\griffe2.LEARNING\Desktop\Graduate Diploma\Essay 3\New folder (2)\IMG_20190826_155350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iffe2.LEARNING\Desktop\Graduate Diploma\Essay 3\New folder (2)\IMG_20190826_15535033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050" cy="3695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52AA">
        <w:rPr>
          <w:rFonts w:ascii="Arial" w:hAnsi="Arial" w:cs="Arial"/>
          <w:noProof/>
          <w:color w:val="000000" w:themeColor="text1"/>
          <w:sz w:val="22"/>
          <w:szCs w:val="22"/>
          <w:lang w:eastAsia="en-GB"/>
        </w:rPr>
        <w:drawing>
          <wp:anchor distT="0" distB="0" distL="114300" distR="114300" simplePos="0" relativeHeight="251668480" behindDoc="0" locked="0" layoutInCell="1" allowOverlap="1" wp14:anchorId="24778783" wp14:editId="189675DF">
            <wp:simplePos x="0" y="0"/>
            <wp:positionH relativeFrom="column">
              <wp:posOffset>-95250</wp:posOffset>
            </wp:positionH>
            <wp:positionV relativeFrom="paragraph">
              <wp:posOffset>57150</wp:posOffset>
            </wp:positionV>
            <wp:extent cx="5710555" cy="3691890"/>
            <wp:effectExtent l="0" t="0" r="4445"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0555" cy="3691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7695" w:rsidRPr="00C852AA" w:rsidRDefault="001874EB" w:rsidP="00727695">
      <w:pPr>
        <w:spacing w:after="200" w:line="360" w:lineRule="auto"/>
        <w:rPr>
          <w:rFonts w:ascii="Arial" w:hAnsi="Arial" w:cs="Arial"/>
          <w:color w:val="000000" w:themeColor="text1"/>
          <w:sz w:val="22"/>
          <w:szCs w:val="22"/>
        </w:rPr>
      </w:pPr>
      <w:r>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21728" behindDoc="0" locked="0" layoutInCell="1" allowOverlap="1" wp14:anchorId="5F34B836" wp14:editId="048BE569">
                <wp:simplePos x="0" y="0"/>
                <wp:positionH relativeFrom="column">
                  <wp:posOffset>1597025</wp:posOffset>
                </wp:positionH>
                <wp:positionV relativeFrom="paragraph">
                  <wp:posOffset>7715250</wp:posOffset>
                </wp:positionV>
                <wp:extent cx="1035050" cy="2952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0350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FF5" w:rsidRPr="001874EB" w:rsidRDefault="00132FF5" w:rsidP="001874EB">
                            <w:pPr>
                              <w:rPr>
                                <w:rFonts w:ascii="Arial" w:hAnsi="Arial" w:cs="Arial"/>
                                <w:sz w:val="22"/>
                                <w:szCs w:val="22"/>
                              </w:rPr>
                            </w:pPr>
                            <w:r w:rsidRPr="001874EB">
                              <w:rPr>
                                <w:rFonts w:ascii="Arial" w:hAnsi="Arial" w:cs="Arial"/>
                                <w:sz w:val="22"/>
                                <w:szCs w:val="22"/>
                              </w:rPr>
                              <w:t>*Max’s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0" type="#_x0000_t202" style="position:absolute;margin-left:125.75pt;margin-top:607.5pt;width:81.5pt;height:23.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sEfQIAAGsFAAAOAAAAZHJzL2Uyb0RvYy54bWysVFtP2zAUfp+0/2D5faTtKIyKFHUgpkkI&#10;0GDi2XVsGs3x8Wy3Sffr99lJS8X2wrSX5Pic79wv5xddY9hG+VCTLfn4aMSZspKq2j6X/Pvj9YdP&#10;nIUobCUMWVXyrQr8Yv7+3XnrZmpCKzKV8gxGbJi1ruSrGN2sKIJcqUaEI3LKQqjJNyLi6Z+LyosW&#10;1htTTEajk6IlXzlPUoUA7lUv5PNsX2sl453WQUVmSo7YYv76/F2mbzE/F7NnL9yqlkMY4h+iaERt&#10;4XRv6kpEwda+/sNUU0tPgXQ8ktQUpHUtVc4B2YxHr7J5WAmnci4oTnD7MoX/Z1bebu49qyv0bsKZ&#10;FQ169Ki6yD5Tx8BCfVoXZoA9OABjBz6wO34AM6Xdad+kPxJikKPS2311kzWZlEYfp6MpRBKyydl0&#10;cjpNZooXbedD/KKoYYkouUf3clHF5ibEHrqDJGeWrmtjcgeNZW3JT+AgK+wlMG5swqo8C4OZlFEf&#10;eabi1qiEMfab0qhFTiAx8hSqS+PZRmB+hJTKxpx7tgt0QmkE8RbFAf8S1VuU+zx2nsnGvXJTW/I5&#10;+1dhVz92Iesej5of5J3I2C27PAT7hi+p2qLfnvqNCU5e12jKjQjxXnisCPqItY93+GhDKD4NFGcr&#10;8r/+xk94TC6knLVYuZKHn2vhFWfmq8VMn42Pj9OO5sfx9HSChz+ULA8ldt1cEroyxoFxMpMJH82O&#10;1J6aJ1yHRfIKkbASvksed+Rl7A8BrotUi0UGYSudiDf2wclkOjUpjdxj9yS8G+YyYqJvabecYvZq&#10;PHts0rS0WEfSdZ7dVOe+qkP9sdF5+ofrk07G4TujXm7k/DcAAAD//wMAUEsDBBQABgAIAAAAIQDl&#10;a8Dp4QAAAA0BAAAPAAAAZHJzL2Rvd25yZXYueG1sTI9Ba8JAEIXvBf/DMkJvdZNgRNJsRAJSKO1B&#10;66W3TXZMQrOzaXbVtL++46ke573Hm+/lm8n24oKj7xwpiBcRCKTamY4aBceP3dMahA+ajO4doYIf&#10;9LApZg+5zoy70h4vh9AILiGfaQVtCEMmpa9btNov3IDE3smNVgc+x0aaUV+53PYyiaKVtLoj/tDq&#10;AcsW66/D2Sp4LXfvel8ldv3bly9vp+3wffxMlXqcT9tnEAGn8B+GGz6jQ8FMlTuT8aJXkKRxylE2&#10;kjjlVRxZxkuWqpu0YlMWubxfUfwBAAD//wMAUEsBAi0AFAAGAAgAAAAhALaDOJL+AAAA4QEAABMA&#10;AAAAAAAAAAAAAAAAAAAAAFtDb250ZW50X1R5cGVzXS54bWxQSwECLQAUAAYACAAAACEAOP0h/9YA&#10;AACUAQAACwAAAAAAAAAAAAAAAAAvAQAAX3JlbHMvLnJlbHNQSwECLQAUAAYACAAAACEAlUTrBH0C&#10;AABrBQAADgAAAAAAAAAAAAAAAAAuAgAAZHJzL2Uyb0RvYy54bWxQSwECLQAUAAYACAAAACEA5WvA&#10;6eEAAAANAQAADwAAAAAAAAAAAAAAAADXBAAAZHJzL2Rvd25yZXYueG1sUEsFBgAAAAAEAAQA8wAA&#10;AOUFAAAAAA==&#10;" filled="f" stroked="f" strokeweight=".5pt">
                <v:textbox>
                  <w:txbxContent>
                    <w:p w:rsidR="00132FF5" w:rsidRPr="001874EB" w:rsidRDefault="00132FF5" w:rsidP="001874EB">
                      <w:pPr>
                        <w:rPr>
                          <w:rFonts w:ascii="Arial" w:hAnsi="Arial" w:cs="Arial"/>
                          <w:sz w:val="22"/>
                          <w:szCs w:val="22"/>
                        </w:rPr>
                      </w:pPr>
                      <w:r w:rsidRPr="001874EB">
                        <w:rPr>
                          <w:rFonts w:ascii="Arial" w:hAnsi="Arial" w:cs="Arial"/>
                          <w:sz w:val="22"/>
                          <w:szCs w:val="22"/>
                        </w:rPr>
                        <w:t>*Max’s level</w:t>
                      </w:r>
                    </w:p>
                  </w:txbxContent>
                </v:textbox>
              </v:shape>
            </w:pict>
          </mc:Fallback>
        </mc:AlternateContent>
      </w:r>
      <w:r>
        <w:rPr>
          <w:rFonts w:ascii="Arial" w:hAnsi="Arial" w:cs="Arial"/>
          <w:noProof/>
          <w:color w:val="000000" w:themeColor="text1"/>
          <w:sz w:val="22"/>
          <w:szCs w:val="22"/>
          <w:lang w:eastAsia="en-GB"/>
        </w:rPr>
        <mc:AlternateContent>
          <mc:Choice Requires="wps">
            <w:drawing>
              <wp:anchor distT="0" distB="0" distL="114300" distR="114300" simplePos="0" relativeHeight="251714560" behindDoc="0" locked="0" layoutInCell="1" allowOverlap="1" wp14:anchorId="05EC8EF1" wp14:editId="5F3463F4">
                <wp:simplePos x="0" y="0"/>
                <wp:positionH relativeFrom="column">
                  <wp:posOffset>5314950</wp:posOffset>
                </wp:positionH>
                <wp:positionV relativeFrom="paragraph">
                  <wp:posOffset>1708150</wp:posOffset>
                </wp:positionV>
                <wp:extent cx="1035050" cy="4318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035050" cy="43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FF5" w:rsidRPr="001874EB" w:rsidRDefault="00132FF5">
                            <w:pPr>
                              <w:rPr>
                                <w:rFonts w:ascii="Arial" w:hAnsi="Arial" w:cs="Arial"/>
                                <w:sz w:val="22"/>
                                <w:szCs w:val="22"/>
                              </w:rPr>
                            </w:pPr>
                            <w:r w:rsidRPr="001874EB">
                              <w:rPr>
                                <w:rFonts w:ascii="Arial" w:hAnsi="Arial" w:cs="Arial"/>
                                <w:sz w:val="22"/>
                                <w:szCs w:val="22"/>
                              </w:rPr>
                              <w:t>*Max’s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margin-left:418.5pt;margin-top:134.5pt;width:81.5pt;height:3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GBBgAIAAGkFAAAOAAAAZHJzL2Uyb0RvYy54bWysVN9P2zAQfp+0/8Hy+0gKhbGKFHUgpkkI&#10;0GDi2XVsGs32efa1SffX7+wkbcX2wrSX5Oz77nz33Y+Ly84atlEhNuAqPjkqOVNOQt24l4p/f7r5&#10;cM5ZROFqYcCpim9V5Jfz9+8uWj9Tx7ACU6vAyImLs9ZXfIXoZ0UR5UpZEY/AK0dKDcEKpGN4Keog&#10;WvJuTXFclmdFC6H2AaSKkW6veyWfZ/9aK4n3WkeFzFScYsP8Dfm7TN9ifiFmL0H4VSOHMMQ/RGFF&#10;4+jRnatrgYKtQ/OHK9vIABE0HkmwBWjdSJVzoGwm5atsHlfCq5wLkRP9jqb4/9zKu81DYE1d8Sln&#10;Tlgq0ZPqkH2Gjk0TO62PMwI9eoJhR9dU5fE+0mVKutPBpj+lw0hPPG933CZnMhmVJ6flKakk6aYn&#10;k/Myk1/srX2I+EWBZUmoeKDaZUrF5jYiRULQEZIec3DTGJPrZxxrK35GD2SDnYYsjEtYlTthcJMy&#10;6iPPEm6NShjjvilNTOQE0kXuQXVlAtsI6h4hpXKYc89+CZ1QmoJ4i+GA30f1FuM+j/FlcLgzto2D&#10;kLN/FXb9YwxZ93gi8iDvJGK37HILnIyFXUK9pXoH6OclennTUFFuRcQHEWhAqI409HhPH22AyIdB&#10;4mwF4dff7hOe+pa0nLU0cBWPP9ciKM7MV0cd/WkynaYJzYfp6cdjOoRDzfJQ49b2CqgqE1ovXmYx&#10;4dGMog5gn2k3LNKrpBJO0tsVx1G8wn4N0G6RarHIIJpJL/DWPXqZXKcipZZ76p5F8ENfInX0HYyj&#10;KWav2rPHJksHizWCbnLvJp57Vgf+aZ5zSw+7Jy2Mw3NG7Tfk/DcAAAD//wMAUEsDBBQABgAIAAAA&#10;IQDlnwLw4QAAAAwBAAAPAAAAZHJzL2Rvd25yZXYueG1sTI9BT8MwDIXvSPyHyEjcWEonRtfVnaZK&#10;ExKCw8Yu3Nw2aysSpzTZVvj1pKfhk6339Py9bD0aLc5qcJ1lhMdZBEJxZeuOG4TDx/YhAeE8cU3a&#10;skL4UQ7W+e1NRmltL7xT571vRAhhlxJC632fSumqVhlyM9srDtrRDoZ8OIdG1gNdQrjRMo6ihTTU&#10;cfjQUq+KVlVf+5NBeC2277QrY5P86uLl7bjpvw+fT4j3d+NmBcKr0V/NMOEHdMgDU2lPXDuhEZL5&#10;c+jiEeLFMiyTIwoDokSYT5rMM/m/RP4HAAD//wMAUEsBAi0AFAAGAAgAAAAhALaDOJL+AAAA4QEA&#10;ABMAAAAAAAAAAAAAAAAAAAAAAFtDb250ZW50X1R5cGVzXS54bWxQSwECLQAUAAYACAAAACEAOP0h&#10;/9YAAACUAQAACwAAAAAAAAAAAAAAAAAvAQAAX3JlbHMvLnJlbHNQSwECLQAUAAYACAAAACEAdxxg&#10;QYACAABpBQAADgAAAAAAAAAAAAAAAAAuAgAAZHJzL2Uyb0RvYy54bWxQSwECLQAUAAYACAAAACEA&#10;5Z8C8OEAAAAMAQAADwAAAAAAAAAAAAAAAADaBAAAZHJzL2Rvd25yZXYueG1sUEsFBgAAAAAEAAQA&#10;8wAAAOgFAAAAAA==&#10;" filled="f" stroked="f" strokeweight=".5pt">
                <v:textbox>
                  <w:txbxContent>
                    <w:p w:rsidR="00132FF5" w:rsidRPr="001874EB" w:rsidRDefault="00132FF5">
                      <w:pPr>
                        <w:rPr>
                          <w:rFonts w:ascii="Arial" w:hAnsi="Arial" w:cs="Arial"/>
                          <w:sz w:val="22"/>
                          <w:szCs w:val="22"/>
                        </w:rPr>
                      </w:pPr>
                      <w:r w:rsidRPr="001874EB">
                        <w:rPr>
                          <w:rFonts w:ascii="Arial" w:hAnsi="Arial" w:cs="Arial"/>
                          <w:sz w:val="22"/>
                          <w:szCs w:val="22"/>
                        </w:rPr>
                        <w:t>*Max’s level</w:t>
                      </w:r>
                    </w:p>
                  </w:txbxContent>
                </v:textbox>
              </v:shape>
            </w:pict>
          </mc:Fallback>
        </mc:AlternateContent>
      </w:r>
      <w:r w:rsidR="00B20321">
        <w:rPr>
          <w:rFonts w:ascii="Arial" w:hAnsi="Arial" w:cs="Arial"/>
          <w:noProof/>
          <w:color w:val="000000" w:themeColor="text1"/>
          <w:sz w:val="22"/>
          <w:szCs w:val="22"/>
          <w:lang w:eastAsia="en-GB"/>
        </w:rPr>
        <mc:AlternateContent>
          <mc:Choice Requires="wps">
            <w:drawing>
              <wp:anchor distT="0" distB="0" distL="114300" distR="114300" simplePos="0" relativeHeight="251716608" behindDoc="0" locked="0" layoutInCell="1" allowOverlap="1" wp14:anchorId="77EB6E84" wp14:editId="1DFBA6DB">
                <wp:simplePos x="0" y="0"/>
                <wp:positionH relativeFrom="column">
                  <wp:posOffset>3429000</wp:posOffset>
                </wp:positionH>
                <wp:positionV relativeFrom="paragraph">
                  <wp:posOffset>3371850</wp:posOffset>
                </wp:positionV>
                <wp:extent cx="971550" cy="4318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971550" cy="43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FF5" w:rsidRPr="00B20321" w:rsidRDefault="00132FF5" w:rsidP="00B20321">
                            <w:pPr>
                              <w:rPr>
                                <w:rFonts w:ascii="Arial" w:hAnsi="Arial" w:cs="Arial"/>
                                <w:sz w:val="22"/>
                                <w:szCs w:val="22"/>
                              </w:rPr>
                            </w:pPr>
                            <w:r w:rsidRPr="00B20321">
                              <w:rPr>
                                <w:rFonts w:ascii="Arial" w:hAnsi="Arial" w:cs="Arial"/>
                                <w:sz w:val="22"/>
                                <w:szCs w:val="22"/>
                              </w:rPr>
                              <w:t>*Max’s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margin-left:270pt;margin-top:265.5pt;width:76.5pt;height:3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31RfwIAAGgFAAAOAAAAZHJzL2Uyb0RvYy54bWysVEtv2zAMvg/YfxB0X520SR9BnSJr0WFA&#10;0RZrh54VWWqMSaImMbGzX19KttOs26XDLjZFfqLIj4/zi9YatlEh1uBKPj4YcaachKp2zyX//nj9&#10;6ZSziMJVwoBTJd+qyC/mHz+cN36mDmEFplKBkRMXZ40v+QrRz4oiypWyIh6AV46MGoIVSMfwXFRB&#10;NOTdmuJwNDouGgiVDyBVjKS96ox8nv1rrSTeaR0VMlNyig3zN+TvMn2L+bmYPQfhV7XswxD/EIUV&#10;taNHd66uBAq2DvUfrmwtA0TQeCDBFqB1LVXOgbIZj95k87ASXuVciJzodzTF/+dW3m7uA6urkk85&#10;c8JSiR5Vi+wztGya2Gl8nBHowRMMW1JTlQd9JGVKutXBpj+lw8hOPG933CZnkpRnJ+PplCySTJOj&#10;8ekoc1+8XvYh4hcFliWh5IFKlxkVm5uIFAhBB0h6y8F1bUwun3GsKfnxEbn/zUI3jEsalRuhd5MS&#10;6gLPEm6NShjjvilNROT4kyK3oLo0gW0ENY+QUjnMqWe/hE4oTUG852KPf43qPZe7PIaXweHusq0d&#10;hJz9m7CrH0PIusMTkXt5JxHbZZs7YDLUdQnVlsodoBuX6OV1TUW5ERHvRaD5oDrSzOMdfbQBIh96&#10;ibMVhF9/0yc8tS1ZOWto3koef65FUJyZr44a+mw8maQBzYfJ9OSQDmHfsty3uLW9BKrKmLaLl1lM&#10;eDSDqAPYJ1oNi/QqmYST9HbJcRAvsdsCtFqkWiwyiEbSC7xxD14m16lIqeUe2ycRfN+XSA19C8Nk&#10;itmb9uyw6aaDxRpB17l3E88dqz3/NM65pfvVk/bF/jmjXhfk/AUAAP//AwBQSwMEFAAGAAgAAAAh&#10;AJLZWeXhAAAACwEAAA8AAABkcnMvZG93bnJldi54bWxMj0FPwzAMhe9I/IfISNxYso1Na2k6TZUm&#10;JASHjV24pY3XVjROabKt8Osxp3F7tp+ev5etR9eJMw6h9aRhOlEgkCpvW6o1HN63DysQIRqypvOE&#10;Gr4xwDq/vclMav2Fdnjex1pwCIXUaGhi7FMpQ9WgM2HieyS+Hf3gTORxqKUdzIXDXSdnSi2lMy3x&#10;h8b0WDRYfe5PTsNLsX0zu3LmVj9d8fx63PRfh4+F1vd34+YJRMQxXs3wh8/okDNT6U9kg+g0LB4V&#10;d4ks5lMW7FgmcxYlb5JEgcwz+b9D/gsAAP//AwBQSwECLQAUAAYACAAAACEAtoM4kv4AAADhAQAA&#10;EwAAAAAAAAAAAAAAAAAAAAAAW0NvbnRlbnRfVHlwZXNdLnhtbFBLAQItABQABgAIAAAAIQA4/SH/&#10;1gAAAJQBAAALAAAAAAAAAAAAAAAAAC8BAABfcmVscy8ucmVsc1BLAQItABQABgAIAAAAIQATD31R&#10;fwIAAGgFAAAOAAAAAAAAAAAAAAAAAC4CAABkcnMvZTJvRG9jLnhtbFBLAQItABQABgAIAAAAIQCS&#10;2Vnl4QAAAAsBAAAPAAAAAAAAAAAAAAAAANkEAABkcnMvZG93bnJldi54bWxQSwUGAAAAAAQABADz&#10;AAAA5wUAAAAA&#10;" filled="f" stroked="f" strokeweight=".5pt">
                <v:textbox>
                  <w:txbxContent>
                    <w:p w:rsidR="00132FF5" w:rsidRPr="00B20321" w:rsidRDefault="00132FF5" w:rsidP="00B20321">
                      <w:pPr>
                        <w:rPr>
                          <w:rFonts w:ascii="Arial" w:hAnsi="Arial" w:cs="Arial"/>
                          <w:sz w:val="22"/>
                          <w:szCs w:val="22"/>
                        </w:rPr>
                      </w:pPr>
                      <w:r w:rsidRPr="00B20321">
                        <w:rPr>
                          <w:rFonts w:ascii="Arial" w:hAnsi="Arial" w:cs="Arial"/>
                          <w:sz w:val="22"/>
                          <w:szCs w:val="22"/>
                        </w:rPr>
                        <w:t>*Max’s level</w:t>
                      </w:r>
                    </w:p>
                  </w:txbxContent>
                </v:textbox>
              </v:shape>
            </w:pict>
          </mc:Fallback>
        </mc:AlternateContent>
      </w:r>
      <w:r w:rsidR="00727695" w:rsidRPr="00C852AA">
        <w:rPr>
          <w:rFonts w:ascii="Arial" w:hAnsi="Arial" w:cs="Arial"/>
          <w:noProof/>
          <w:color w:val="000000" w:themeColor="text1"/>
          <w:sz w:val="22"/>
          <w:szCs w:val="22"/>
          <w:lang w:eastAsia="en-GB"/>
        </w:rPr>
        <w:drawing>
          <wp:anchor distT="0" distB="0" distL="114300" distR="114300" simplePos="0" relativeHeight="251671552" behindDoc="0" locked="0" layoutInCell="1" allowOverlap="1" wp14:anchorId="5A3CDE6C" wp14:editId="6C2DBE48">
            <wp:simplePos x="0" y="0"/>
            <wp:positionH relativeFrom="column">
              <wp:posOffset>-168275</wp:posOffset>
            </wp:positionH>
            <wp:positionV relativeFrom="paragraph">
              <wp:posOffset>4831715</wp:posOffset>
            </wp:positionV>
            <wp:extent cx="5728335" cy="3846195"/>
            <wp:effectExtent l="0" t="0" r="5715" b="1905"/>
            <wp:wrapSquare wrapText="bothSides"/>
            <wp:docPr id="10" name="Picture 10" descr="C:\Users\griffe2.LEARNING\Desktop\Graduate Diploma\Essay 3\New folder (2)\IMG_20190826_155425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riffe2.LEARNING\Desktop\Graduate Diploma\Essay 3\New folder (2)\IMG_20190826_15542586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8335" cy="384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727695" w:rsidRPr="00C852AA">
        <w:rPr>
          <w:rFonts w:ascii="Arial" w:hAnsi="Arial" w:cs="Arial"/>
          <w:color w:val="000000" w:themeColor="text1"/>
          <w:sz w:val="22"/>
          <w:szCs w:val="22"/>
        </w:rPr>
        <w:br w:type="page"/>
      </w:r>
      <w:r w:rsidR="00727695" w:rsidRPr="00C852AA">
        <w:rPr>
          <w:rFonts w:ascii="Arial" w:hAnsi="Arial" w:cs="Arial"/>
          <w:noProof/>
          <w:color w:val="000000" w:themeColor="text1"/>
          <w:sz w:val="22"/>
          <w:szCs w:val="22"/>
          <w:lang w:eastAsia="en-GB"/>
        </w:rPr>
        <w:drawing>
          <wp:anchor distT="0" distB="0" distL="114300" distR="114300" simplePos="0" relativeHeight="251670528" behindDoc="0" locked="0" layoutInCell="1" allowOverlap="1" wp14:anchorId="31E9C352" wp14:editId="6FF701AB">
            <wp:simplePos x="0" y="0"/>
            <wp:positionH relativeFrom="column">
              <wp:posOffset>-20320</wp:posOffset>
            </wp:positionH>
            <wp:positionV relativeFrom="paragraph">
              <wp:posOffset>51435</wp:posOffset>
            </wp:positionV>
            <wp:extent cx="5753100" cy="38290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3100" cy="3829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74EB" w:rsidRPr="001874EB" w:rsidRDefault="001874EB" w:rsidP="001874EB">
      <w:pPr>
        <w:spacing w:after="200" w:line="276" w:lineRule="auto"/>
        <w:rPr>
          <w:rFonts w:ascii="Arial" w:eastAsiaTheme="majorEastAsia" w:hAnsi="Arial" w:cs="Arial"/>
          <w:b/>
          <w:bCs/>
          <w:color w:val="000000" w:themeColor="text1"/>
          <w:sz w:val="22"/>
          <w:szCs w:val="22"/>
        </w:rPr>
      </w:pPr>
      <w:r>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19680" behindDoc="0" locked="0" layoutInCell="1" allowOverlap="1" wp14:anchorId="7207F800" wp14:editId="36C21402">
                <wp:simplePos x="0" y="0"/>
                <wp:positionH relativeFrom="column">
                  <wp:posOffset>609600</wp:posOffset>
                </wp:positionH>
                <wp:positionV relativeFrom="paragraph">
                  <wp:posOffset>2714625</wp:posOffset>
                </wp:positionV>
                <wp:extent cx="1035050" cy="2952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0350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FF5" w:rsidRPr="001874EB" w:rsidRDefault="00132FF5" w:rsidP="001874EB">
                            <w:pPr>
                              <w:rPr>
                                <w:rFonts w:ascii="Arial" w:hAnsi="Arial" w:cs="Arial"/>
                                <w:sz w:val="22"/>
                                <w:szCs w:val="22"/>
                              </w:rPr>
                            </w:pPr>
                            <w:r w:rsidRPr="001874EB">
                              <w:rPr>
                                <w:rFonts w:ascii="Arial" w:hAnsi="Arial" w:cs="Arial"/>
                                <w:sz w:val="22"/>
                                <w:szCs w:val="22"/>
                              </w:rPr>
                              <w:t>*Max’s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48pt;margin-top:213.75pt;width:81.5pt;height:23.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8yHfQIAAGsFAAAOAAAAZHJzL2Uyb0RvYy54bWysVE1PGzEQvVfqf7B8L5ukBErEBqUgqkoI&#10;UEPF2fHaZFWvx7Wd7Ka/vs/efIn2QtXL7njmzXg+3vjyqmsMWysfarIlH54MOFNWUlXbl5J/f7r9&#10;8ImzEIWthCGrSr5RgV9N37+7bN1EjWhJplKeIYgNk9aVfBmjmxRFkEvViHBCTlkYNflGRBz9S1F5&#10;0SJ6Y4rRYHBWtOQr50mqEKC96Y18muNrrWR80DqoyEzJkVvMX5+/i/Qtppdi8uKFW9Zym4b4hywa&#10;UVtcug91I6JgK1//EaqppadAOp5IagrSupYq14BqhoNX1cyXwqlcC5oT3L5N4f+FlffrR8/qCrMb&#10;cmZFgxk9qS6yz9QxqNCf1oUJYHMHYOygB3anD1Cmsjvtm/RHQQx2dHqz726KJpPT4ON4MIZJwja6&#10;GI/OxylMcfB2PsQvihqWhJJ7TC83VazvQuyhO0i6zNJtbUyeoLGsLfkZLsgOewuCG5uwKnNhGyZV&#10;1GeepbgxKmGM/aY0epELSIrMQnVtPFsL8EdIqWzMtee4QCeURhJvcdziD1m9xbmvY3cz2bh3bmpL&#10;Plf/Ku3qxy5l3ePR86O6kxi7RZdJkCeSNAuqNpi3p35jgpO3NYZyJ0J8FB4rgjli7eMDPtoQmk9b&#10;ibMl+V9/0yc8mAsrZy1WruTh50p4xZn5asHpi+HpadrRfDgdn49w8MeWxbHFrpprwlRAW2SXxYSP&#10;ZidqT80zXodZuhUmYSXuLnncidexfwjwukg1m2UQttKJeGfnTqbQaUiJck/ds/Buy8sIRt/TbjnF&#10;5BU9e2zytDRbRdJ15u6hq9v+Y6Mz+7evT3oyjs8ZdXgjp78BAAD//wMAUEsDBBQABgAIAAAAIQA6&#10;Rwm14gAAAAoBAAAPAAAAZHJzL2Rvd25yZXYueG1sTI/NTsMwEITvSLyDtUjcqNOo6U+IU1WRKiQE&#10;h5ZeuDnJNolqr0PstoGnZzmV486OZr7J1qM14oKD7xwpmE4iEEiVqztqFBw+tk9LED5oqrVxhAq+&#10;0cM6v7/LdFq7K+3wsg+N4BDyqVbQhtCnUvqqRav9xPVI/Du6werA59DIetBXDrdGxlE0l1Z3xA2t&#10;7rFosTrtz1bBa7F917sytssfU7y8HTf91+EzUerxYdw8gwg4hpsZ/vAZHXJmKt2Zai+MgtWcpwQF&#10;s3iRgGBDnKxYKVlZzCKQeSb/T8h/AQAA//8DAFBLAQItABQABgAIAAAAIQC2gziS/gAAAOEBAAAT&#10;AAAAAAAAAAAAAAAAAAAAAABbQ29udGVudF9UeXBlc10ueG1sUEsBAi0AFAAGAAgAAAAhADj9If/W&#10;AAAAlAEAAAsAAAAAAAAAAAAAAAAALwEAAF9yZWxzLy5yZWxzUEsBAi0AFAAGAAgAAAAhAOM3zId9&#10;AgAAawUAAA4AAAAAAAAAAAAAAAAALgIAAGRycy9lMm9Eb2MueG1sUEsBAi0AFAAGAAgAAAAhADpH&#10;CbXiAAAACgEAAA8AAAAAAAAAAAAAAAAA1wQAAGRycy9kb3ducmV2LnhtbFBLBQYAAAAABAAEAPMA&#10;AADmBQAAAAA=&#10;" filled="f" stroked="f" strokeweight=".5pt">
                <v:textbox>
                  <w:txbxContent>
                    <w:p w:rsidR="00132FF5" w:rsidRPr="001874EB" w:rsidRDefault="00132FF5" w:rsidP="001874EB">
                      <w:pPr>
                        <w:rPr>
                          <w:rFonts w:ascii="Arial" w:hAnsi="Arial" w:cs="Arial"/>
                          <w:sz w:val="22"/>
                          <w:szCs w:val="22"/>
                        </w:rPr>
                      </w:pPr>
                      <w:r w:rsidRPr="001874EB">
                        <w:rPr>
                          <w:rFonts w:ascii="Arial" w:hAnsi="Arial" w:cs="Arial"/>
                          <w:sz w:val="22"/>
                          <w:szCs w:val="22"/>
                        </w:rPr>
                        <w:t>*Max’s level</w:t>
                      </w:r>
                    </w:p>
                  </w:txbxContent>
                </v:textbox>
              </v:shape>
            </w:pict>
          </mc:Fallback>
        </mc:AlternateContent>
      </w:r>
      <w:r>
        <w:rPr>
          <w:rFonts w:ascii="Arial" w:hAnsi="Arial" w:cs="Arial"/>
          <w:noProof/>
          <w:color w:val="000000" w:themeColor="text1"/>
          <w:sz w:val="22"/>
          <w:szCs w:val="22"/>
          <w:lang w:eastAsia="en-GB"/>
        </w:rPr>
        <w:drawing>
          <wp:anchor distT="0" distB="0" distL="114300" distR="114300" simplePos="0" relativeHeight="251717632" behindDoc="0" locked="0" layoutInCell="1" allowOverlap="1" wp14:anchorId="4E865BE1" wp14:editId="137FA7B3">
            <wp:simplePos x="0" y="0"/>
            <wp:positionH relativeFrom="column">
              <wp:posOffset>-764540</wp:posOffset>
            </wp:positionH>
            <wp:positionV relativeFrom="paragraph">
              <wp:posOffset>-362585</wp:posOffset>
            </wp:positionV>
            <wp:extent cx="7172325" cy="421957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172325" cy="421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2"/>
          <w:szCs w:val="22"/>
        </w:rPr>
        <w:br w:type="page"/>
      </w:r>
    </w:p>
    <w:p w:rsidR="006E389A" w:rsidRDefault="00101ED7" w:rsidP="00101ED7">
      <w:pPr>
        <w:pStyle w:val="Heading3"/>
        <w:rPr>
          <w:rFonts w:ascii="Arial" w:hAnsi="Arial" w:cs="Arial"/>
          <w:color w:val="000000" w:themeColor="text1"/>
          <w:sz w:val="22"/>
          <w:szCs w:val="22"/>
        </w:rPr>
      </w:pPr>
      <w:r w:rsidRPr="00C852AA">
        <w:rPr>
          <w:rFonts w:ascii="Arial" w:hAnsi="Arial" w:cs="Arial"/>
          <w:noProof/>
          <w:color w:val="000000" w:themeColor="text1"/>
          <w:sz w:val="22"/>
          <w:szCs w:val="22"/>
          <w:lang w:eastAsia="en-GB"/>
        </w:rPr>
        <w:lastRenderedPageBreak/>
        <w:drawing>
          <wp:anchor distT="0" distB="0" distL="114300" distR="114300" simplePos="0" relativeHeight="251696128" behindDoc="1" locked="0" layoutInCell="1" allowOverlap="1" wp14:anchorId="23513327" wp14:editId="7D2430B0">
            <wp:simplePos x="0" y="0"/>
            <wp:positionH relativeFrom="column">
              <wp:posOffset>-177165</wp:posOffset>
            </wp:positionH>
            <wp:positionV relativeFrom="paragraph">
              <wp:posOffset>-326390</wp:posOffset>
            </wp:positionV>
            <wp:extent cx="779145" cy="822960"/>
            <wp:effectExtent l="0" t="0" r="1905" b="0"/>
            <wp:wrapSquare wrapText="bothSides"/>
            <wp:docPr id="92" name="Picture 92"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chool Logo Colou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79145" cy="822960"/>
                    </a:xfrm>
                    <a:prstGeom prst="rect">
                      <a:avLst/>
                    </a:prstGeom>
                    <a:noFill/>
                    <a:ln>
                      <a:noFill/>
                    </a:ln>
                  </pic:spPr>
                </pic:pic>
              </a:graphicData>
            </a:graphic>
            <wp14:sizeRelH relativeFrom="page">
              <wp14:pctWidth>0</wp14:pctWidth>
            </wp14:sizeRelH>
            <wp14:sizeRelV relativeFrom="page">
              <wp14:pctHeight>0</wp14:pctHeight>
            </wp14:sizeRelV>
          </wp:anchor>
        </w:drawing>
      </w:r>
      <w:r w:rsidR="00584851">
        <w:rPr>
          <w:rFonts w:ascii="Arial" w:hAnsi="Arial" w:cs="Arial"/>
          <w:color w:val="000000" w:themeColor="text1"/>
          <w:sz w:val="22"/>
          <w:szCs w:val="22"/>
        </w:rPr>
        <w:t>Appendix 4</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School Report for Person Centred Review</w:t>
      </w:r>
    </w:p>
    <w:p w:rsidR="00142CB6" w:rsidRPr="00142CB6" w:rsidRDefault="00142CB6" w:rsidP="00142CB6">
      <w:pPr>
        <w:rPr>
          <w:rFonts w:ascii="Arial" w:eastAsiaTheme="minorHAnsi" w:hAnsi="Arial" w:cs="Arial"/>
          <w:sz w:val="22"/>
          <w:szCs w:val="22"/>
        </w:rPr>
      </w:pPr>
      <w:r w:rsidRPr="00142CB6">
        <w:rPr>
          <w:rFonts w:ascii="Arial" w:eastAsiaTheme="minorHAnsi" w:hAnsi="Arial" w:cs="Arial"/>
          <w:sz w:val="22"/>
          <w:szCs w:val="22"/>
        </w:rPr>
        <w:t>*Name changed for anonymity</w:t>
      </w:r>
    </w:p>
    <w:tbl>
      <w:tblPr>
        <w:tblpPr w:leftFromText="180" w:rightFromText="180" w:vertAnchor="text" w:horzAnchor="margin" w:tblpXSpec="center" w:tblpY="63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3"/>
        <w:gridCol w:w="7957"/>
      </w:tblGrid>
      <w:tr w:rsidR="006E389A" w:rsidRPr="00C852AA" w:rsidTr="00101ED7">
        <w:trPr>
          <w:trHeight w:val="2995"/>
        </w:trPr>
        <w:tc>
          <w:tcPr>
            <w:tcW w:w="2533" w:type="dxa"/>
            <w:tcBorders>
              <w:top w:val="single" w:sz="4" w:space="0" w:color="auto"/>
              <w:left w:val="single" w:sz="4" w:space="0" w:color="auto"/>
              <w:bottom w:val="single" w:sz="4" w:space="0" w:color="auto"/>
              <w:right w:val="single" w:sz="4" w:space="0" w:color="auto"/>
            </w:tcBorders>
          </w:tcPr>
          <w:p w:rsidR="006E389A" w:rsidRPr="00C852AA" w:rsidRDefault="006E389A" w:rsidP="00101ED7">
            <w:pPr>
              <w:rPr>
                <w:rFonts w:ascii="Arial" w:hAnsi="Arial" w:cs="Arial"/>
                <w:color w:val="000000" w:themeColor="text1"/>
                <w:sz w:val="22"/>
                <w:szCs w:val="22"/>
              </w:rPr>
            </w:pPr>
          </w:p>
          <w:p w:rsidR="006E389A" w:rsidRPr="00C852AA" w:rsidRDefault="00132FF5" w:rsidP="00101ED7">
            <w:pPr>
              <w:rPr>
                <w:rFonts w:ascii="Arial" w:hAnsi="Arial" w:cs="Arial"/>
                <w:color w:val="000000" w:themeColor="text1"/>
                <w:sz w:val="22"/>
                <w:szCs w:val="22"/>
              </w:rPr>
            </w:pPr>
            <w:r>
              <w:rPr>
                <w:rFonts w:ascii="Arial" w:hAnsi="Arial" w:cs="Arial"/>
                <w:color w:val="000000" w:themeColor="text1"/>
                <w:sz w:val="22"/>
                <w:szCs w:val="22"/>
              </w:rPr>
              <w:pict>
                <v:shape id="_x0000_s1095" type="#_x0000_t136" style="position:absolute;margin-left:7pt;margin-top:-1.2pt;width:30pt;height:51pt;z-index:251708416" fillcolor="silver">
                  <v:shadow color="#868686"/>
                  <v:textpath style="font-family:&quot;Arial Black&quot;;v-text-kern:t" trim="t" fitpath="t" string="K"/>
                </v:shape>
              </w:pic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“Know” …</w:t>
            </w: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You can do it!</w: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Ambitious, Capable Learners</w: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 xml:space="preserve">(Mathematics, Language, Literacy and Communication: </w:t>
            </w:r>
            <w:proofErr w:type="spellStart"/>
            <w:r w:rsidRPr="00C852AA">
              <w:rPr>
                <w:rFonts w:ascii="Arial" w:hAnsi="Arial" w:cs="Arial"/>
                <w:color w:val="000000" w:themeColor="text1"/>
                <w:sz w:val="22"/>
                <w:szCs w:val="22"/>
              </w:rPr>
              <w:t>inc.</w:t>
            </w:r>
            <w:proofErr w:type="spellEnd"/>
            <w:r w:rsidRPr="00C852AA">
              <w:rPr>
                <w:rFonts w:ascii="Arial" w:hAnsi="Arial" w:cs="Arial"/>
                <w:color w:val="000000" w:themeColor="text1"/>
                <w:sz w:val="22"/>
                <w:szCs w:val="22"/>
              </w:rPr>
              <w:t xml:space="preserve"> Welsh)</w:t>
            </w:r>
          </w:p>
        </w:tc>
        <w:tc>
          <w:tcPr>
            <w:tcW w:w="7957" w:type="dxa"/>
            <w:tcBorders>
              <w:top w:val="single" w:sz="4" w:space="0" w:color="auto"/>
              <w:left w:val="single" w:sz="4" w:space="0" w:color="auto"/>
              <w:bottom w:val="single" w:sz="4" w:space="0" w:color="auto"/>
              <w:right w:val="single" w:sz="4" w:space="0" w:color="auto"/>
            </w:tcBorders>
          </w:tcPr>
          <w:p w:rsidR="006E389A" w:rsidRPr="00C852AA" w:rsidRDefault="006E389A" w:rsidP="00101ED7">
            <w:pPr>
              <w:keepNext/>
              <w:outlineLvl w:val="0"/>
              <w:rPr>
                <w:rFonts w:ascii="Arial" w:hAnsi="Arial" w:cs="Arial"/>
                <w:b/>
                <w:bCs/>
                <w:color w:val="000000" w:themeColor="text1"/>
                <w:sz w:val="22"/>
                <w:szCs w:val="22"/>
                <w:u w:val="single"/>
              </w:rPr>
            </w:pPr>
          </w:p>
          <w:p w:rsidR="006E389A" w:rsidRPr="00C852AA" w:rsidRDefault="006E389A" w:rsidP="00101ED7">
            <w:pPr>
              <w:keepNext/>
              <w:outlineLvl w:val="0"/>
              <w:rPr>
                <w:rFonts w:ascii="Arial" w:hAnsi="Arial" w:cs="Arial"/>
                <w:b/>
                <w:bCs/>
                <w:color w:val="000000" w:themeColor="text1"/>
                <w:sz w:val="22"/>
                <w:szCs w:val="22"/>
                <w:u w:val="single"/>
              </w:rPr>
            </w:pPr>
            <w:r w:rsidRPr="00C852AA">
              <w:rPr>
                <w:rFonts w:ascii="Arial" w:hAnsi="Arial" w:cs="Arial"/>
                <w:b/>
                <w:bCs/>
                <w:color w:val="000000" w:themeColor="text1"/>
                <w:sz w:val="22"/>
                <w:szCs w:val="22"/>
                <w:u w:val="single"/>
              </w:rPr>
              <w:t>Comments/Assessments</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 xml:space="preserve"> </w:t>
            </w:r>
          </w:p>
          <w:p w:rsidR="006E389A" w:rsidRPr="00C852AA" w:rsidRDefault="00BF65A4" w:rsidP="00101ED7">
            <w:pPr>
              <w:jc w:val="both"/>
              <w:rPr>
                <w:rFonts w:ascii="Arial" w:hAnsi="Arial" w:cs="Arial"/>
                <w:color w:val="000000" w:themeColor="text1"/>
                <w:sz w:val="22"/>
                <w:szCs w:val="22"/>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lang w:eastAsia="ja-JP"/>
              </w:rPr>
              <w:t xml:space="preserve"> follows instructions containing key words, for example, put the bowls on the table ready for snack.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lang w:eastAsia="ja-JP"/>
              </w:rPr>
              <w:t xml:space="preserve"> </w:t>
            </w:r>
            <w:r w:rsidR="006E389A" w:rsidRPr="00C852AA">
              <w:rPr>
                <w:rFonts w:ascii="Arial" w:hAnsi="Arial" w:cs="Arial"/>
                <w:color w:val="000000" w:themeColor="text1"/>
                <w:sz w:val="22"/>
                <w:szCs w:val="22"/>
                <w:lang w:eastAsia="ja-JP"/>
              </w:rPr>
              <w:t xml:space="preserve">is able to select objects by function, for example, choosing a toothbrush to brush his teeth.  </w:t>
            </w:r>
            <w:r>
              <w:rPr>
                <w:rFonts w:ascii="Arial" w:hAnsi="Arial" w:cs="Arial"/>
                <w:color w:val="000000" w:themeColor="text1"/>
                <w:sz w:val="22"/>
                <w:szCs w:val="22"/>
                <w:lang w:eastAsia="ja-JP"/>
              </w:rPr>
              <w:t xml:space="preserve"> Max</w:t>
            </w:r>
            <w:r w:rsidR="006E389A" w:rsidRPr="00C852AA">
              <w:rPr>
                <w:rFonts w:ascii="Arial" w:hAnsi="Arial" w:cs="Arial"/>
                <w:color w:val="000000" w:themeColor="text1"/>
                <w:sz w:val="22"/>
                <w:szCs w:val="22"/>
              </w:rPr>
              <w:t xml:space="preserve"> combines single words or uses symbols to communicate meaning and engages in simple two-way conversations.</w:t>
            </w:r>
            <w:r w:rsidR="006E389A" w:rsidRPr="00C852AA">
              <w:rPr>
                <w:rFonts w:ascii="Arial" w:hAnsi="Arial" w:cs="Arial"/>
                <w:color w:val="000000" w:themeColor="text1"/>
                <w:sz w:val="22"/>
                <w:szCs w:val="22"/>
                <w:lang w:eastAsia="ja-JP"/>
              </w:rPr>
              <w:t xml:space="preserve">  </w:t>
            </w:r>
            <w:r>
              <w:rPr>
                <w:rFonts w:ascii="Arial" w:hAnsi="Arial" w:cs="Arial"/>
                <w:color w:val="000000" w:themeColor="text1"/>
                <w:sz w:val="22"/>
                <w:szCs w:val="22"/>
                <w:lang w:eastAsia="ja-JP"/>
              </w:rPr>
              <w:t xml:space="preserve"> Max</w:t>
            </w:r>
            <w:r w:rsidR="006E389A" w:rsidRPr="00C852AA">
              <w:rPr>
                <w:rFonts w:ascii="Arial" w:hAnsi="Arial" w:cs="Arial"/>
                <w:color w:val="000000" w:themeColor="text1"/>
                <w:sz w:val="22"/>
                <w:szCs w:val="22"/>
              </w:rPr>
              <w:t xml:space="preserve"> listens and engages with stories with increasing attention.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derives some meaning from a book and indicates what it is about.  He uses picture cues when sharing a book.  He shows interest in the content of a book and demonstrates ‘reading like’ behaviour</w:t>
            </w:r>
            <w:r w:rsidR="00132FF5">
              <w:rPr>
                <w:rFonts w:ascii="Arial" w:hAnsi="Arial" w:cs="Arial"/>
                <w:color w:val="000000" w:themeColor="text1"/>
                <w:sz w:val="22"/>
                <w:szCs w:val="22"/>
              </w:rPr>
              <w:t xml:space="preserve">.  </w:t>
            </w:r>
            <w:r w:rsidR="00132FF5">
              <w:rPr>
                <w:rFonts w:ascii="Arial" w:hAnsi="Arial" w:cs="Arial"/>
                <w:color w:val="000000" w:themeColor="text1"/>
                <w:sz w:val="22"/>
                <w:szCs w:val="22"/>
                <w:lang w:eastAsia="ja-JP"/>
              </w:rPr>
              <w:t>Max</w:t>
            </w:r>
            <w:r w:rsidR="00132FF5"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 xml:space="preserve">communicates ideas for scribing with adult support.  For example, he will make a choice out of symbols for his News work.  </w:t>
            </w:r>
            <w:r w:rsidR="00132FF5">
              <w:rPr>
                <w:rFonts w:ascii="Arial" w:hAnsi="Arial" w:cs="Arial"/>
                <w:color w:val="000000" w:themeColor="text1"/>
                <w:sz w:val="22"/>
                <w:szCs w:val="22"/>
                <w:lang w:eastAsia="ja-JP"/>
              </w:rPr>
              <w:t xml:space="preserve"> Max</w:t>
            </w:r>
            <w:r w:rsidR="006E389A" w:rsidRPr="00C852AA">
              <w:rPr>
                <w:rFonts w:ascii="Arial" w:hAnsi="Arial" w:cs="Arial"/>
                <w:color w:val="000000" w:themeColor="text1"/>
                <w:sz w:val="22"/>
                <w:szCs w:val="22"/>
              </w:rPr>
              <w:t xml:space="preserve"> shows greater control in the use of fine motor skills in a range of activities.  He can trace, overwrite or copy shapes and straight line patterns.</w:t>
            </w:r>
          </w:p>
          <w:p w:rsidR="006E389A" w:rsidRPr="00C852AA" w:rsidRDefault="006E389A" w:rsidP="00101ED7">
            <w:pPr>
              <w:jc w:val="both"/>
              <w:rPr>
                <w:rFonts w:ascii="Arial" w:hAnsi="Arial" w:cs="Arial"/>
                <w:color w:val="000000" w:themeColor="text1"/>
                <w:sz w:val="22"/>
                <w:szCs w:val="22"/>
              </w:rPr>
            </w:pPr>
          </w:p>
          <w:p w:rsidR="006E389A" w:rsidRPr="00C852AA" w:rsidRDefault="00132FF5" w:rsidP="00101ED7">
            <w:pPr>
              <w:jc w:val="both"/>
              <w:rPr>
                <w:rFonts w:ascii="Arial" w:hAnsi="Arial" w:cs="Arial"/>
                <w:color w:val="000000" w:themeColor="text1"/>
                <w:sz w:val="22"/>
                <w:szCs w:val="22"/>
              </w:rPr>
            </w:pPr>
            <w:r>
              <w:rPr>
                <w:rFonts w:ascii="Arial" w:hAnsi="Arial" w:cs="Arial"/>
                <w:color w:val="000000" w:themeColor="text1"/>
                <w:sz w:val="22"/>
                <w:szCs w:val="22"/>
                <w:lang w:eastAsia="ja-JP"/>
              </w:rPr>
              <w:t>Max’s</w:t>
            </w:r>
            <w:r w:rsidR="006E389A" w:rsidRPr="00C852AA">
              <w:rPr>
                <w:rFonts w:ascii="Arial" w:hAnsi="Arial" w:cs="Arial"/>
                <w:color w:val="000000" w:themeColor="text1"/>
                <w:sz w:val="22"/>
                <w:szCs w:val="22"/>
              </w:rPr>
              <w:t xml:space="preserve"> K IEP literacy Target this term focuses on speaking; he will be demonstrating he uses a vocabulary of over 50 words.    </w:t>
            </w:r>
          </w:p>
          <w:p w:rsidR="006E389A" w:rsidRPr="00C852AA" w:rsidRDefault="006E389A" w:rsidP="00101ED7">
            <w:pPr>
              <w:jc w:val="both"/>
              <w:rPr>
                <w:rFonts w:ascii="Arial" w:hAnsi="Arial" w:cs="Arial"/>
                <w:color w:val="000000" w:themeColor="text1"/>
                <w:sz w:val="22"/>
                <w:szCs w:val="22"/>
                <w:u w:val="single"/>
              </w:rPr>
            </w:pPr>
          </w:p>
          <w:p w:rsidR="006E389A" w:rsidRPr="00C852AA" w:rsidRDefault="006E389A" w:rsidP="00101ED7">
            <w:pPr>
              <w:jc w:val="both"/>
              <w:rPr>
                <w:rFonts w:ascii="Arial" w:hAnsi="Arial" w:cs="Arial"/>
                <w:color w:val="000000" w:themeColor="text1"/>
                <w:sz w:val="22"/>
                <w:szCs w:val="22"/>
                <w:u w:val="single"/>
              </w:rPr>
            </w:pPr>
            <w:r w:rsidRPr="00C852AA">
              <w:rPr>
                <w:rFonts w:ascii="Arial" w:hAnsi="Arial" w:cs="Arial"/>
                <w:color w:val="000000" w:themeColor="text1"/>
                <w:sz w:val="22"/>
                <w:szCs w:val="22"/>
                <w:u w:val="single"/>
              </w:rPr>
              <w:t>PIVATS</w:t>
            </w:r>
          </w:p>
          <w:p w:rsidR="006E389A" w:rsidRPr="00C852AA" w:rsidRDefault="006E389A" w:rsidP="00101ED7">
            <w:pPr>
              <w:numPr>
                <w:ilvl w:val="0"/>
                <w:numId w:val="5"/>
              </w:numPr>
              <w:jc w:val="both"/>
              <w:rPr>
                <w:rFonts w:ascii="Arial" w:hAnsi="Arial" w:cs="Arial"/>
                <w:color w:val="000000" w:themeColor="text1"/>
                <w:sz w:val="22"/>
                <w:szCs w:val="22"/>
              </w:rPr>
            </w:pPr>
            <w:r w:rsidRPr="00C852AA">
              <w:rPr>
                <w:rFonts w:ascii="Arial" w:hAnsi="Arial" w:cs="Arial"/>
                <w:color w:val="000000" w:themeColor="text1"/>
                <w:sz w:val="22"/>
                <w:szCs w:val="22"/>
              </w:rPr>
              <w:t>Listening P5b</w:t>
            </w:r>
          </w:p>
          <w:p w:rsidR="006E389A" w:rsidRPr="00C852AA" w:rsidRDefault="006E389A" w:rsidP="00101ED7">
            <w:pPr>
              <w:numPr>
                <w:ilvl w:val="0"/>
                <w:numId w:val="5"/>
              </w:numPr>
              <w:jc w:val="both"/>
              <w:rPr>
                <w:rFonts w:ascii="Arial" w:hAnsi="Arial" w:cs="Arial"/>
                <w:color w:val="000000" w:themeColor="text1"/>
                <w:sz w:val="22"/>
                <w:szCs w:val="22"/>
              </w:rPr>
            </w:pPr>
            <w:r w:rsidRPr="00C852AA">
              <w:rPr>
                <w:rFonts w:ascii="Arial" w:hAnsi="Arial" w:cs="Arial"/>
                <w:color w:val="000000" w:themeColor="text1"/>
                <w:sz w:val="22"/>
                <w:szCs w:val="22"/>
              </w:rPr>
              <w:t>Speaking P5c</w:t>
            </w:r>
          </w:p>
          <w:p w:rsidR="006E389A" w:rsidRPr="00C852AA" w:rsidRDefault="006E389A" w:rsidP="00101ED7">
            <w:pPr>
              <w:numPr>
                <w:ilvl w:val="0"/>
                <w:numId w:val="5"/>
              </w:numPr>
              <w:jc w:val="both"/>
              <w:rPr>
                <w:rFonts w:ascii="Arial" w:hAnsi="Arial" w:cs="Arial"/>
                <w:color w:val="000000" w:themeColor="text1"/>
                <w:sz w:val="22"/>
                <w:szCs w:val="22"/>
              </w:rPr>
            </w:pPr>
            <w:r w:rsidRPr="00C852AA">
              <w:rPr>
                <w:rFonts w:ascii="Arial" w:hAnsi="Arial" w:cs="Arial"/>
                <w:color w:val="000000" w:themeColor="text1"/>
                <w:sz w:val="22"/>
                <w:szCs w:val="22"/>
              </w:rPr>
              <w:t>Reading P5a</w:t>
            </w:r>
          </w:p>
          <w:p w:rsidR="006E389A" w:rsidRPr="00C852AA" w:rsidRDefault="006E389A" w:rsidP="00101ED7">
            <w:pPr>
              <w:numPr>
                <w:ilvl w:val="0"/>
                <w:numId w:val="5"/>
              </w:numPr>
              <w:jc w:val="both"/>
              <w:rPr>
                <w:rFonts w:ascii="Arial" w:hAnsi="Arial" w:cs="Arial"/>
                <w:color w:val="000000" w:themeColor="text1"/>
                <w:sz w:val="22"/>
                <w:szCs w:val="22"/>
              </w:rPr>
            </w:pPr>
            <w:r w:rsidRPr="00C852AA">
              <w:rPr>
                <w:rFonts w:ascii="Arial" w:hAnsi="Arial" w:cs="Arial"/>
                <w:color w:val="000000" w:themeColor="text1"/>
                <w:sz w:val="22"/>
                <w:szCs w:val="22"/>
              </w:rPr>
              <w:t>Writing P5b</w:t>
            </w:r>
          </w:p>
        </w:tc>
      </w:tr>
      <w:tr w:rsidR="006E389A" w:rsidRPr="00C852AA" w:rsidTr="00101ED7">
        <w:trPr>
          <w:cantSplit/>
          <w:trHeight w:val="97"/>
        </w:trPr>
        <w:tc>
          <w:tcPr>
            <w:tcW w:w="10490" w:type="dxa"/>
            <w:gridSpan w:val="2"/>
            <w:tcBorders>
              <w:top w:val="single" w:sz="4" w:space="0" w:color="auto"/>
              <w:left w:val="single" w:sz="4" w:space="0" w:color="auto"/>
              <w:bottom w:val="single" w:sz="4" w:space="0" w:color="auto"/>
              <w:right w:val="single" w:sz="4" w:space="0" w:color="auto"/>
            </w:tcBorders>
          </w:tcPr>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Annual Aim: To be able to represent his name using letters or symbols (Writing P6)</w:t>
            </w:r>
          </w:p>
          <w:p w:rsidR="006E389A" w:rsidRPr="00C852AA" w:rsidRDefault="006E389A" w:rsidP="00101ED7">
            <w:pPr>
              <w:rPr>
                <w:rFonts w:ascii="Arial" w:eastAsia="MS Mincho" w:hAnsi="Arial" w:cs="Arial"/>
                <w:color w:val="000000" w:themeColor="text1"/>
                <w:sz w:val="22"/>
                <w:szCs w:val="22"/>
              </w:rPr>
            </w:pPr>
          </w:p>
        </w:tc>
      </w:tr>
      <w:tr w:rsidR="006E389A" w:rsidRPr="00C852AA" w:rsidTr="00815770">
        <w:trPr>
          <w:trHeight w:val="1266"/>
        </w:trPr>
        <w:tc>
          <w:tcPr>
            <w:tcW w:w="2533" w:type="dxa"/>
            <w:tcBorders>
              <w:top w:val="single" w:sz="4" w:space="0" w:color="auto"/>
              <w:left w:val="single" w:sz="4" w:space="0" w:color="auto"/>
              <w:bottom w:val="single" w:sz="4" w:space="0" w:color="auto"/>
              <w:right w:val="single" w:sz="4" w:space="0" w:color="auto"/>
            </w:tcBorders>
          </w:tcPr>
          <w:p w:rsidR="006E389A" w:rsidRPr="00C852AA" w:rsidRDefault="00132FF5" w:rsidP="00101ED7">
            <w:pPr>
              <w:rPr>
                <w:rFonts w:ascii="Arial" w:hAnsi="Arial" w:cs="Arial"/>
                <w:color w:val="000000" w:themeColor="text1"/>
                <w:sz w:val="22"/>
                <w:szCs w:val="22"/>
              </w:rPr>
            </w:pPr>
            <w:r>
              <w:rPr>
                <w:rFonts w:ascii="Arial" w:hAnsi="Arial" w:cs="Arial"/>
                <w:color w:val="000000" w:themeColor="text1"/>
                <w:sz w:val="22"/>
                <w:szCs w:val="22"/>
              </w:rPr>
              <w:pict>
                <v:shape id="_x0000_s1096" type="#_x0000_t136" style="position:absolute;margin-left:13pt;margin-top:8.6pt;width:26.25pt;height:51pt;z-index:251709440;mso-position-horizontal-relative:text;mso-position-vertical-relative:text" fillcolor="silver">
                  <v:shadow color="#868686"/>
                  <v:textpath style="font-family:&quot;Arial Black&quot;;v-text-kern:t" trim="t" fitpath="t" string="E"/>
                </v:shape>
              </w:pic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“Enjoy” life and be happy!</w: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Health, Confident Individuals</w: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(Health and Wellbeing, THRIVE, Multi agency links)</w:t>
            </w:r>
          </w:p>
        </w:tc>
        <w:tc>
          <w:tcPr>
            <w:tcW w:w="7957" w:type="dxa"/>
            <w:tcBorders>
              <w:top w:val="single" w:sz="4" w:space="0" w:color="auto"/>
              <w:left w:val="single" w:sz="4" w:space="0" w:color="auto"/>
              <w:bottom w:val="single" w:sz="4" w:space="0" w:color="auto"/>
              <w:right w:val="single" w:sz="4" w:space="0" w:color="auto"/>
            </w:tcBorders>
          </w:tcPr>
          <w:p w:rsidR="006E389A" w:rsidRPr="00C852AA" w:rsidRDefault="006E389A" w:rsidP="00101ED7">
            <w:pPr>
              <w:rPr>
                <w:rFonts w:ascii="Arial" w:hAnsi="Arial" w:cs="Arial"/>
                <w:b/>
                <w:bCs/>
                <w:color w:val="000000" w:themeColor="text1"/>
                <w:sz w:val="22"/>
                <w:szCs w:val="22"/>
                <w:u w:val="single"/>
              </w:rPr>
            </w:pPr>
          </w:p>
          <w:p w:rsidR="006E389A" w:rsidRPr="00C852AA" w:rsidRDefault="006E389A" w:rsidP="00101ED7">
            <w:pPr>
              <w:rPr>
                <w:rFonts w:ascii="Arial" w:hAnsi="Arial" w:cs="Arial"/>
                <w:b/>
                <w:bCs/>
                <w:color w:val="000000" w:themeColor="text1"/>
                <w:sz w:val="22"/>
                <w:szCs w:val="22"/>
                <w:u w:val="single"/>
              </w:rPr>
            </w:pPr>
            <w:r w:rsidRPr="00C852AA">
              <w:rPr>
                <w:rFonts w:ascii="Arial" w:hAnsi="Arial" w:cs="Arial"/>
                <w:b/>
                <w:bCs/>
                <w:color w:val="000000" w:themeColor="text1"/>
                <w:sz w:val="22"/>
                <w:szCs w:val="22"/>
                <w:u w:val="single"/>
              </w:rPr>
              <w:t xml:space="preserve">Comments/Assessments </w:t>
            </w:r>
          </w:p>
          <w:p w:rsidR="006E389A" w:rsidRPr="00C852AA" w:rsidRDefault="006E389A" w:rsidP="00101ED7">
            <w:pPr>
              <w:jc w:val="both"/>
              <w:rPr>
                <w:rFonts w:ascii="Arial" w:hAnsi="Arial" w:cs="Arial"/>
                <w:color w:val="000000" w:themeColor="text1"/>
                <w:sz w:val="22"/>
                <w:szCs w:val="22"/>
                <w:lang w:eastAsia="ja-JP"/>
              </w:rPr>
            </w:pPr>
          </w:p>
          <w:p w:rsidR="006E389A" w:rsidRPr="00C852AA" w:rsidRDefault="00132FF5" w:rsidP="00101ED7">
            <w:pPr>
              <w:jc w:val="both"/>
              <w:rPr>
                <w:rFonts w:ascii="Arial" w:hAnsi="Arial" w:cs="Arial"/>
                <w:color w:val="000000" w:themeColor="text1"/>
                <w:sz w:val="22"/>
                <w:szCs w:val="22"/>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 xml:space="preserve"> engages in regular physical activity beneficial to his health and well-being.  He takes part in PE sessions every week and has access to the specialist facilities on a weekly basis, such as the hydrotherapy pool, splash pool, ball pool and trampoline that enhance his motor development skills. </w:t>
            </w:r>
          </w:p>
          <w:p w:rsidR="006E389A" w:rsidRPr="00C852AA" w:rsidRDefault="006E389A" w:rsidP="00101ED7">
            <w:pPr>
              <w:jc w:val="both"/>
              <w:rPr>
                <w:rFonts w:ascii="Arial" w:hAnsi="Arial" w:cs="Arial"/>
                <w:color w:val="000000" w:themeColor="text1"/>
                <w:sz w:val="22"/>
                <w:szCs w:val="22"/>
              </w:rPr>
            </w:pPr>
          </w:p>
          <w:p w:rsidR="006E389A" w:rsidRPr="00C852AA" w:rsidRDefault="00132FF5" w:rsidP="00101ED7">
            <w:pPr>
              <w:jc w:val="both"/>
              <w:rPr>
                <w:rFonts w:ascii="Arial" w:hAnsi="Arial" w:cs="Arial"/>
                <w:color w:val="000000" w:themeColor="text1"/>
                <w:sz w:val="22"/>
                <w:szCs w:val="22"/>
              </w:rPr>
            </w:pPr>
            <w:r>
              <w:rPr>
                <w:rFonts w:ascii="Arial" w:hAnsi="Arial" w:cs="Arial"/>
                <w:color w:val="000000" w:themeColor="text1"/>
                <w:sz w:val="22"/>
                <w:szCs w:val="22"/>
                <w:lang w:eastAsia="ja-JP"/>
              </w:rPr>
              <w:t>Max</w:t>
            </w:r>
            <w:r w:rsidRPr="00C852AA">
              <w:rPr>
                <w:rFonts w:ascii="Arial" w:hAnsi="Arial" w:cs="Arial"/>
                <w:color w:val="000000" w:themeColor="text1"/>
                <w:sz w:val="22"/>
                <w:szCs w:val="22"/>
                <w:lang w:eastAsia="ja-JP"/>
              </w:rPr>
              <w:t xml:space="preserve"> </w:t>
            </w:r>
            <w:r w:rsidR="006E389A" w:rsidRPr="00C852AA">
              <w:rPr>
                <w:rFonts w:ascii="Arial" w:hAnsi="Arial" w:cs="Arial"/>
                <w:color w:val="000000" w:themeColor="text1"/>
                <w:sz w:val="22"/>
                <w:szCs w:val="22"/>
                <w:lang w:eastAsia="ja-JP"/>
              </w:rPr>
              <w:t xml:space="preserve">has taken part in activities that cover the breadth of scientific enquiry, life processes and living things, materials and their properties and physical processes.  </w:t>
            </w:r>
            <w:r>
              <w:rPr>
                <w:rFonts w:ascii="Arial" w:hAnsi="Arial" w:cs="Arial"/>
                <w:color w:val="000000" w:themeColor="text1"/>
                <w:sz w:val="22"/>
                <w:szCs w:val="22"/>
                <w:lang w:eastAsia="ja-JP"/>
              </w:rPr>
              <w:t xml:space="preserve"> Max</w:t>
            </w:r>
            <w:r w:rsidR="006E389A" w:rsidRPr="00C852AA">
              <w:rPr>
                <w:rFonts w:ascii="Arial" w:hAnsi="Arial" w:cs="Arial"/>
                <w:color w:val="000000" w:themeColor="text1"/>
                <w:sz w:val="22"/>
                <w:szCs w:val="22"/>
              </w:rPr>
              <w:t xml:space="preserve"> can name simple objects, such as ‘egg’. He carries out simple verbal instructions, such as, get your diary.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remembers events, for example, going to snack cupboard to get raisins.</w:t>
            </w:r>
          </w:p>
          <w:p w:rsidR="00101ED7" w:rsidRPr="00C852AA" w:rsidRDefault="00132FF5" w:rsidP="00101ED7">
            <w:pPr>
              <w:jc w:val="both"/>
              <w:rPr>
                <w:rFonts w:ascii="Arial" w:hAnsi="Arial" w:cs="Arial"/>
                <w:color w:val="000000" w:themeColor="text1"/>
                <w:sz w:val="22"/>
                <w:szCs w:val="22"/>
              </w:rPr>
            </w:pPr>
            <w:r>
              <w:rPr>
                <w:rFonts w:ascii="Arial" w:hAnsi="Arial" w:cs="Arial"/>
                <w:color w:val="000000" w:themeColor="text1"/>
                <w:sz w:val="22"/>
                <w:szCs w:val="22"/>
                <w:lang w:eastAsia="ja-JP"/>
              </w:rPr>
              <w:t>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 xml:space="preserve">recognises distinct features of objects.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will repeat actions and modify them, for example, using a skateboard without support, then after losing balance; holding on to the wall to be able to skate.</w:t>
            </w:r>
            <w:r w:rsidR="00815770">
              <w:rPr>
                <w:rFonts w:ascii="Arial" w:hAnsi="Arial" w:cs="Arial"/>
                <w:color w:val="000000" w:themeColor="text1"/>
                <w:sz w:val="22"/>
                <w:szCs w:val="22"/>
              </w:rPr>
              <w:t xml:space="preserve">  </w:t>
            </w:r>
          </w:p>
          <w:p w:rsidR="00815770" w:rsidRDefault="00815770" w:rsidP="00101ED7">
            <w:pPr>
              <w:jc w:val="both"/>
              <w:rPr>
                <w:rFonts w:ascii="Arial" w:hAnsi="Arial" w:cs="Arial"/>
                <w:color w:val="000000" w:themeColor="text1"/>
                <w:sz w:val="22"/>
                <w:szCs w:val="22"/>
                <w:u w:val="single"/>
                <w:lang w:eastAsia="ja-JP"/>
              </w:rPr>
            </w:pP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u w:val="single"/>
                <w:lang w:eastAsia="ja-JP"/>
              </w:rPr>
              <w:t>PIVATS</w:t>
            </w:r>
            <w:r w:rsidRPr="00C852AA">
              <w:rPr>
                <w:rFonts w:ascii="Arial" w:hAnsi="Arial" w:cs="Arial"/>
                <w:color w:val="000000" w:themeColor="text1"/>
                <w:sz w:val="22"/>
                <w:szCs w:val="22"/>
                <w:lang w:eastAsia="ja-JP"/>
              </w:rPr>
              <w:t xml:space="preserve"> </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Scientific enquiry P6b</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Life processes and living things P6b</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Materials and their properties P6c</w:t>
            </w:r>
          </w:p>
          <w:p w:rsidR="00815770" w:rsidRDefault="006E389A" w:rsidP="00815770">
            <w:pPr>
              <w:jc w:val="both"/>
              <w:rPr>
                <w:rFonts w:ascii="Arial" w:hAnsi="Arial" w:cs="Arial"/>
                <w:color w:val="000000" w:themeColor="text1"/>
                <w:sz w:val="22"/>
                <w:szCs w:val="22"/>
                <w:u w:val="single"/>
                <w:lang w:eastAsia="ja-JP"/>
              </w:rPr>
            </w:pPr>
            <w:r w:rsidRPr="00C852AA">
              <w:rPr>
                <w:rFonts w:ascii="Arial" w:hAnsi="Arial" w:cs="Arial"/>
                <w:color w:val="000000" w:themeColor="text1"/>
                <w:sz w:val="22"/>
                <w:szCs w:val="22"/>
                <w:lang w:eastAsia="ja-JP"/>
              </w:rPr>
              <w:t>Physical processes P6b</w:t>
            </w:r>
          </w:p>
          <w:p w:rsidR="00815770" w:rsidRDefault="00815770" w:rsidP="00815770">
            <w:pPr>
              <w:jc w:val="both"/>
              <w:rPr>
                <w:rFonts w:ascii="Arial" w:hAnsi="Arial" w:cs="Arial"/>
                <w:color w:val="000000" w:themeColor="text1"/>
                <w:sz w:val="22"/>
                <w:szCs w:val="22"/>
                <w:u w:val="single"/>
                <w:lang w:eastAsia="ja-JP"/>
              </w:rPr>
            </w:pPr>
          </w:p>
          <w:p w:rsidR="00815770" w:rsidRDefault="00815770" w:rsidP="00815770">
            <w:pPr>
              <w:jc w:val="both"/>
              <w:rPr>
                <w:rFonts w:ascii="Arial" w:hAnsi="Arial" w:cs="Arial"/>
                <w:color w:val="000000" w:themeColor="text1"/>
                <w:sz w:val="22"/>
                <w:szCs w:val="22"/>
                <w:u w:val="single"/>
                <w:lang w:eastAsia="ja-JP"/>
              </w:rPr>
            </w:pPr>
          </w:p>
          <w:p w:rsidR="006E389A" w:rsidRPr="00C852AA" w:rsidRDefault="00132FF5" w:rsidP="00815770">
            <w:pPr>
              <w:jc w:val="both"/>
              <w:rPr>
                <w:rFonts w:ascii="Arial" w:hAnsi="Arial" w:cs="Arial"/>
                <w:color w:val="000000" w:themeColor="text1"/>
                <w:sz w:val="22"/>
                <w:szCs w:val="22"/>
                <w:shd w:val="clear" w:color="auto" w:fill="FFFFFF"/>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’s E IEP target this term involves him taking part in Attention Autism sessions</w:t>
            </w:r>
            <w:r w:rsidR="006E389A" w:rsidRPr="00C852AA">
              <w:rPr>
                <w:rFonts w:ascii="Arial" w:hAnsi="Arial" w:cs="Arial"/>
                <w:color w:val="000000" w:themeColor="text1"/>
                <w:sz w:val="22"/>
                <w:szCs w:val="22"/>
                <w:shd w:val="clear" w:color="auto" w:fill="FFFFFF"/>
              </w:rPr>
              <w:t xml:space="preserve"> designed by Gina Davies, a Specialist Therapist. </w:t>
            </w:r>
          </w:p>
        </w:tc>
      </w:tr>
      <w:tr w:rsidR="006E389A" w:rsidRPr="00C852AA" w:rsidTr="00101ED7">
        <w:trPr>
          <w:cantSplit/>
          <w:trHeight w:val="203"/>
        </w:trPr>
        <w:tc>
          <w:tcPr>
            <w:tcW w:w="10490" w:type="dxa"/>
            <w:gridSpan w:val="2"/>
            <w:tcBorders>
              <w:top w:val="single" w:sz="4" w:space="0" w:color="auto"/>
              <w:left w:val="single" w:sz="4" w:space="0" w:color="auto"/>
              <w:bottom w:val="single" w:sz="4" w:space="0" w:color="auto"/>
              <w:right w:val="single" w:sz="4" w:space="0" w:color="auto"/>
            </w:tcBorders>
          </w:tcPr>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Annual Aim: Science- Confirm suggestions about what will happen (P6b)</w:t>
            </w:r>
          </w:p>
          <w:p w:rsidR="006E389A" w:rsidRPr="00C852AA" w:rsidRDefault="006E389A" w:rsidP="00101ED7">
            <w:pPr>
              <w:tabs>
                <w:tab w:val="left" w:pos="1860"/>
              </w:tabs>
              <w:rPr>
                <w:rFonts w:ascii="Arial" w:hAnsi="Arial" w:cs="Arial"/>
                <w:color w:val="000000" w:themeColor="text1"/>
                <w:sz w:val="22"/>
                <w:szCs w:val="22"/>
                <w:lang w:eastAsia="en-GB"/>
              </w:rPr>
            </w:pPr>
          </w:p>
        </w:tc>
      </w:tr>
      <w:tr w:rsidR="006E389A" w:rsidRPr="00C852AA" w:rsidTr="00101ED7">
        <w:trPr>
          <w:trHeight w:val="2811"/>
        </w:trPr>
        <w:tc>
          <w:tcPr>
            <w:tcW w:w="2533" w:type="dxa"/>
            <w:tcBorders>
              <w:top w:val="single" w:sz="4" w:space="0" w:color="auto"/>
              <w:left w:val="single" w:sz="4" w:space="0" w:color="auto"/>
              <w:bottom w:val="single" w:sz="4" w:space="0" w:color="auto"/>
              <w:right w:val="single" w:sz="4" w:space="0" w:color="auto"/>
            </w:tcBorders>
          </w:tcPr>
          <w:p w:rsidR="006E389A" w:rsidRPr="00C852AA" w:rsidRDefault="00132FF5" w:rsidP="00101ED7">
            <w:pPr>
              <w:rPr>
                <w:rFonts w:ascii="Arial" w:hAnsi="Arial" w:cs="Arial"/>
                <w:color w:val="000000" w:themeColor="text1"/>
                <w:sz w:val="22"/>
                <w:szCs w:val="22"/>
              </w:rPr>
            </w:pPr>
            <w:r>
              <w:rPr>
                <w:rFonts w:ascii="Arial" w:hAnsi="Arial" w:cs="Arial"/>
                <w:color w:val="000000" w:themeColor="text1"/>
                <w:sz w:val="22"/>
                <w:szCs w:val="22"/>
              </w:rPr>
              <w:pict>
                <v:shape id="_x0000_s1097" type="#_x0000_t136" style="position:absolute;margin-left:7pt;margin-top:6.7pt;width:27.75pt;height:51pt;z-index:251710464;mso-position-horizontal-relative:text;mso-position-vertical-relative:text" fillcolor="silver">
                  <v:shadow color="#868686"/>
                  <v:textpath style="font-family:&quot;Arial Black&quot;;v-text-kern:t" trim="t" fitpath="t" string="Y"/>
                </v:shape>
              </w:pic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“Yourself” …</w:t>
            </w: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Be ready for life!</w: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Creative, Enterprising, Ethically Informed Citizens.</w: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hAnsi="Arial" w:cs="Arial"/>
                <w:color w:val="000000" w:themeColor="text1"/>
                <w:sz w:val="22"/>
                <w:szCs w:val="22"/>
              </w:rPr>
            </w:pPr>
            <w:r w:rsidRPr="00C852AA">
              <w:rPr>
                <w:rFonts w:ascii="Arial" w:hAnsi="Arial" w:cs="Arial"/>
                <w:color w:val="000000" w:themeColor="text1"/>
                <w:sz w:val="22"/>
                <w:szCs w:val="22"/>
              </w:rPr>
              <w:t>(Digital Competency, Independence, Transition, Work Awareness</w:t>
            </w:r>
          </w:p>
        </w:tc>
        <w:tc>
          <w:tcPr>
            <w:tcW w:w="7957" w:type="dxa"/>
            <w:tcBorders>
              <w:top w:val="single" w:sz="4" w:space="0" w:color="auto"/>
              <w:left w:val="single" w:sz="4" w:space="0" w:color="auto"/>
              <w:bottom w:val="single" w:sz="4" w:space="0" w:color="auto"/>
              <w:right w:val="single" w:sz="4" w:space="0" w:color="auto"/>
            </w:tcBorders>
          </w:tcPr>
          <w:p w:rsidR="006E389A" w:rsidRPr="00C852AA" w:rsidRDefault="006E389A" w:rsidP="00101ED7">
            <w:pPr>
              <w:keepNext/>
              <w:outlineLvl w:val="0"/>
              <w:rPr>
                <w:rFonts w:ascii="Arial" w:hAnsi="Arial" w:cs="Arial"/>
                <w:b/>
                <w:bCs/>
                <w:color w:val="000000" w:themeColor="text1"/>
                <w:sz w:val="22"/>
                <w:szCs w:val="22"/>
                <w:u w:val="single"/>
              </w:rPr>
            </w:pPr>
          </w:p>
          <w:p w:rsidR="006E389A" w:rsidRPr="00C852AA" w:rsidRDefault="006E389A" w:rsidP="00101ED7">
            <w:pPr>
              <w:keepNext/>
              <w:outlineLvl w:val="0"/>
              <w:rPr>
                <w:rFonts w:ascii="Arial" w:hAnsi="Arial" w:cs="Arial"/>
                <w:b/>
                <w:bCs/>
                <w:color w:val="000000" w:themeColor="text1"/>
                <w:sz w:val="22"/>
                <w:szCs w:val="22"/>
                <w:u w:val="single"/>
              </w:rPr>
            </w:pPr>
            <w:r w:rsidRPr="00C852AA">
              <w:rPr>
                <w:rFonts w:ascii="Arial" w:hAnsi="Arial" w:cs="Arial"/>
                <w:b/>
                <w:bCs/>
                <w:color w:val="000000" w:themeColor="text1"/>
                <w:sz w:val="22"/>
                <w:szCs w:val="22"/>
                <w:u w:val="single"/>
              </w:rPr>
              <w:t>Comments/Assessments</w:t>
            </w:r>
          </w:p>
          <w:p w:rsidR="006E389A" w:rsidRPr="00C852AA" w:rsidRDefault="006E389A" w:rsidP="00101ED7">
            <w:pPr>
              <w:jc w:val="both"/>
              <w:rPr>
                <w:rFonts w:ascii="Arial" w:hAnsi="Arial" w:cs="Arial"/>
                <w:color w:val="000000" w:themeColor="text1"/>
                <w:sz w:val="22"/>
                <w:szCs w:val="22"/>
                <w:lang w:eastAsia="ja-JP"/>
              </w:rPr>
            </w:pPr>
          </w:p>
          <w:p w:rsidR="006E389A" w:rsidRPr="00C852AA" w:rsidRDefault="00132FF5" w:rsidP="00101ED7">
            <w:pPr>
              <w:jc w:val="both"/>
              <w:rPr>
                <w:rFonts w:ascii="Arial" w:hAnsi="Arial" w:cs="Arial"/>
                <w:color w:val="000000" w:themeColor="text1"/>
                <w:sz w:val="22"/>
                <w:szCs w:val="22"/>
                <w:lang w:eastAsia="ja-JP"/>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 xml:space="preserve"> uses ICT to select and group objects, letters or images</w:t>
            </w:r>
            <w:r w:rsidR="006E389A" w:rsidRPr="00C852AA">
              <w:rPr>
                <w:rFonts w:ascii="Arial" w:hAnsi="Arial" w:cs="Arial"/>
                <w:color w:val="000000" w:themeColor="text1"/>
                <w:sz w:val="22"/>
                <w:szCs w:val="22"/>
                <w:lang w:eastAsia="ja-JP"/>
              </w:rPr>
              <w:t xml:space="preserve">.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lang w:eastAsia="ja-JP"/>
              </w:rPr>
              <w:t xml:space="preserve"> </w:t>
            </w:r>
            <w:r w:rsidR="006E389A" w:rsidRPr="00C852AA">
              <w:rPr>
                <w:rFonts w:ascii="Arial" w:hAnsi="Arial" w:cs="Arial"/>
                <w:color w:val="000000" w:themeColor="text1"/>
                <w:sz w:val="22"/>
                <w:szCs w:val="22"/>
                <w:lang w:eastAsia="ja-JP"/>
              </w:rPr>
              <w:t xml:space="preserve">will use ICT devises independently, for example the oculus and IPad.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lang w:eastAsia="ja-JP"/>
              </w:rPr>
              <w:t xml:space="preserve"> </w:t>
            </w:r>
            <w:r w:rsidR="006E389A" w:rsidRPr="00C852AA">
              <w:rPr>
                <w:rFonts w:ascii="Arial" w:hAnsi="Arial" w:cs="Arial"/>
                <w:color w:val="000000" w:themeColor="text1"/>
                <w:sz w:val="22"/>
                <w:szCs w:val="22"/>
                <w:lang w:eastAsia="ja-JP"/>
              </w:rPr>
              <w:t xml:space="preserve">can make connections between devices and information on screen.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lang w:eastAsia="ja-JP"/>
              </w:rPr>
              <w:t xml:space="preserve"> </w:t>
            </w:r>
            <w:r w:rsidR="006E389A" w:rsidRPr="00C852AA">
              <w:rPr>
                <w:rFonts w:ascii="Arial" w:hAnsi="Arial" w:cs="Arial"/>
                <w:color w:val="000000" w:themeColor="text1"/>
                <w:sz w:val="22"/>
                <w:szCs w:val="22"/>
                <w:lang w:eastAsia="ja-JP"/>
              </w:rPr>
              <w:t>can pick out shapes, symbols or characters.</w:t>
            </w:r>
          </w:p>
          <w:p w:rsidR="00101ED7" w:rsidRPr="00C852AA" w:rsidRDefault="00101ED7" w:rsidP="00101ED7">
            <w:pPr>
              <w:jc w:val="both"/>
              <w:rPr>
                <w:rFonts w:ascii="Arial" w:hAnsi="Arial" w:cs="Arial"/>
                <w:color w:val="000000" w:themeColor="text1"/>
                <w:sz w:val="22"/>
                <w:szCs w:val="22"/>
                <w:lang w:eastAsia="ja-JP"/>
              </w:rPr>
            </w:pP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u w:val="single"/>
                <w:lang w:eastAsia="ja-JP"/>
              </w:rPr>
              <w:t>PIVATS:</w:t>
            </w:r>
            <w:r w:rsidRPr="00C852AA">
              <w:rPr>
                <w:rFonts w:ascii="Arial" w:hAnsi="Arial" w:cs="Arial"/>
                <w:color w:val="000000" w:themeColor="text1"/>
                <w:sz w:val="22"/>
                <w:szCs w:val="22"/>
                <w:lang w:eastAsia="ja-JP"/>
              </w:rPr>
              <w:t xml:space="preserve"> </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Finding things out P6c</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Developing ideas and making things happen P5c</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Exchanging and sharing information P6d</w:t>
            </w:r>
          </w:p>
          <w:p w:rsidR="006E389A" w:rsidRPr="00C852AA" w:rsidRDefault="006E389A" w:rsidP="00101ED7">
            <w:pPr>
              <w:jc w:val="both"/>
              <w:rPr>
                <w:rFonts w:ascii="Arial" w:hAnsi="Arial" w:cs="Arial"/>
                <w:color w:val="000000" w:themeColor="text1"/>
                <w:sz w:val="22"/>
                <w:szCs w:val="22"/>
                <w:lang w:eastAsia="ja-JP"/>
              </w:rPr>
            </w:pPr>
          </w:p>
          <w:p w:rsidR="006E389A" w:rsidRPr="00C852AA" w:rsidRDefault="00132FF5" w:rsidP="00101ED7">
            <w:pPr>
              <w:jc w:val="both"/>
              <w:rPr>
                <w:rFonts w:ascii="Arial" w:hAnsi="Arial" w:cs="Arial"/>
                <w:color w:val="000000" w:themeColor="text1"/>
                <w:sz w:val="22"/>
                <w:szCs w:val="22"/>
              </w:rPr>
            </w:pPr>
            <w:r>
              <w:rPr>
                <w:rFonts w:ascii="Arial" w:hAnsi="Arial" w:cs="Arial"/>
                <w:color w:val="000000" w:themeColor="text1"/>
                <w:sz w:val="22"/>
                <w:szCs w:val="22"/>
                <w:lang w:eastAsia="ja-JP"/>
              </w:rPr>
              <w:t>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 xml:space="preserve">interacts with peers for work or play activities with adult support.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shows initiative to take on a new or untried task. He will select and uses resources independently.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 xml:space="preserve">can transfer his attention to a familiar task/activity.   He can take part as a member of a group for a familiar or enjoyable joint activity with 1:1 support. </w:t>
            </w:r>
            <w:r>
              <w:rPr>
                <w:rFonts w:ascii="Arial" w:hAnsi="Arial" w:cs="Arial"/>
                <w:color w:val="000000" w:themeColor="text1"/>
                <w:sz w:val="22"/>
                <w:szCs w:val="22"/>
                <w:lang w:eastAsia="ja-JP"/>
              </w:rPr>
              <w:t xml:space="preserve"> 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understands that tasks/activities have simple routines with boundaries; and he will follow these rules with adult support.</w:t>
            </w:r>
          </w:p>
          <w:p w:rsidR="006E389A" w:rsidRPr="00C852AA" w:rsidRDefault="006E389A" w:rsidP="00101ED7">
            <w:pPr>
              <w:jc w:val="both"/>
              <w:rPr>
                <w:rFonts w:ascii="Arial" w:hAnsi="Arial" w:cs="Arial"/>
                <w:color w:val="000000" w:themeColor="text1"/>
                <w:sz w:val="22"/>
                <w:szCs w:val="22"/>
                <w:u w:val="single"/>
                <w:lang w:eastAsia="ja-JP"/>
              </w:rPr>
            </w:pPr>
          </w:p>
          <w:p w:rsidR="006E389A" w:rsidRPr="00C852AA" w:rsidRDefault="006E389A" w:rsidP="00101ED7">
            <w:pPr>
              <w:jc w:val="both"/>
              <w:rPr>
                <w:rFonts w:ascii="Arial" w:hAnsi="Arial" w:cs="Arial"/>
                <w:color w:val="000000" w:themeColor="text1"/>
                <w:sz w:val="22"/>
                <w:szCs w:val="22"/>
                <w:u w:val="single"/>
                <w:lang w:eastAsia="ja-JP"/>
              </w:rPr>
            </w:pPr>
            <w:r w:rsidRPr="00C852AA">
              <w:rPr>
                <w:rFonts w:ascii="Arial" w:hAnsi="Arial" w:cs="Arial"/>
                <w:color w:val="000000" w:themeColor="text1"/>
                <w:sz w:val="22"/>
                <w:szCs w:val="22"/>
                <w:u w:val="single"/>
                <w:lang w:eastAsia="ja-JP"/>
              </w:rPr>
              <w:t>PIVATS</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Interacting and working with others P6c</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Independent and organisational skills P8b</w:t>
            </w:r>
            <w:r w:rsidRPr="00C852AA">
              <w:rPr>
                <w:rFonts w:ascii="Arial" w:hAnsi="Arial" w:cs="Arial"/>
                <w:color w:val="000000" w:themeColor="text1"/>
                <w:sz w:val="22"/>
                <w:szCs w:val="22"/>
              </w:rPr>
              <w:t xml:space="preserve"> </w:t>
            </w: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lang w:eastAsia="ja-JP"/>
              </w:rPr>
              <w:t>Attention P7a</w:t>
            </w:r>
          </w:p>
          <w:p w:rsidR="006E389A" w:rsidRPr="00C852AA" w:rsidRDefault="006E389A" w:rsidP="00101ED7">
            <w:pPr>
              <w:jc w:val="both"/>
              <w:rPr>
                <w:rFonts w:ascii="Arial" w:hAnsi="Arial" w:cs="Arial"/>
                <w:color w:val="000000" w:themeColor="text1"/>
                <w:sz w:val="22"/>
                <w:szCs w:val="22"/>
                <w:lang w:eastAsia="ja-JP"/>
              </w:rPr>
            </w:pPr>
          </w:p>
          <w:p w:rsidR="006E389A" w:rsidRPr="00C852AA" w:rsidRDefault="006E389A" w:rsidP="00101ED7">
            <w:pPr>
              <w:jc w:val="both"/>
              <w:rPr>
                <w:rFonts w:ascii="Arial" w:hAnsi="Arial" w:cs="Arial"/>
                <w:color w:val="000000" w:themeColor="text1"/>
                <w:sz w:val="22"/>
                <w:szCs w:val="22"/>
                <w:lang w:eastAsia="ja-JP"/>
              </w:rPr>
            </w:pPr>
          </w:p>
          <w:p w:rsidR="006E389A" w:rsidRPr="00C852AA" w:rsidRDefault="00132FF5" w:rsidP="00101ED7">
            <w:pPr>
              <w:jc w:val="both"/>
              <w:rPr>
                <w:rFonts w:ascii="Arial" w:hAnsi="Arial" w:cs="Arial"/>
                <w:color w:val="000000" w:themeColor="text1"/>
                <w:sz w:val="22"/>
                <w:szCs w:val="22"/>
              </w:rPr>
            </w:pPr>
            <w:r>
              <w:rPr>
                <w:rFonts w:ascii="Arial" w:hAnsi="Arial" w:cs="Arial"/>
                <w:color w:val="000000" w:themeColor="text1"/>
                <w:sz w:val="22"/>
                <w:szCs w:val="22"/>
                <w:lang w:eastAsia="ja-JP"/>
              </w:rPr>
              <w:t>Max</w:t>
            </w:r>
            <w:r>
              <w:rPr>
                <w:rFonts w:ascii="Arial" w:hAnsi="Arial" w:cs="Arial"/>
                <w:color w:val="000000" w:themeColor="text1"/>
                <w:sz w:val="22"/>
                <w:szCs w:val="22"/>
              </w:rPr>
              <w:t>’s</w:t>
            </w:r>
            <w:r w:rsidR="006E389A" w:rsidRPr="00C852AA">
              <w:rPr>
                <w:rFonts w:ascii="Arial" w:hAnsi="Arial" w:cs="Arial"/>
                <w:color w:val="000000" w:themeColor="text1"/>
                <w:sz w:val="22"/>
                <w:szCs w:val="22"/>
              </w:rPr>
              <w:t xml:space="preserve"> Y IEP target this term focuses on developing his Independent and organisational skills; he be demonstrating he can use resources appropriately within activity.  </w:t>
            </w:r>
          </w:p>
          <w:p w:rsidR="006E389A" w:rsidRPr="00C852AA" w:rsidRDefault="006E389A" w:rsidP="00101ED7">
            <w:pPr>
              <w:jc w:val="both"/>
              <w:rPr>
                <w:rFonts w:ascii="Arial" w:hAnsi="Arial" w:cs="Arial"/>
                <w:color w:val="000000" w:themeColor="text1"/>
                <w:sz w:val="22"/>
                <w:szCs w:val="22"/>
                <w:lang w:eastAsia="ja-JP"/>
              </w:rPr>
            </w:pPr>
          </w:p>
          <w:p w:rsidR="006E389A" w:rsidRPr="00C852AA" w:rsidRDefault="006E389A" w:rsidP="00101ED7">
            <w:pPr>
              <w:jc w:val="both"/>
              <w:rPr>
                <w:rFonts w:ascii="Arial" w:hAnsi="Arial" w:cs="Arial"/>
                <w:color w:val="000000" w:themeColor="text1"/>
                <w:sz w:val="22"/>
                <w:szCs w:val="22"/>
                <w:lang w:eastAsia="ja-JP"/>
              </w:rPr>
            </w:pPr>
          </w:p>
        </w:tc>
      </w:tr>
      <w:tr w:rsidR="006E389A" w:rsidRPr="00C852AA" w:rsidTr="00101ED7">
        <w:trPr>
          <w:cantSplit/>
          <w:trHeight w:val="251"/>
        </w:trPr>
        <w:tc>
          <w:tcPr>
            <w:tcW w:w="10490" w:type="dxa"/>
            <w:gridSpan w:val="2"/>
            <w:tcBorders>
              <w:top w:val="single" w:sz="4" w:space="0" w:color="auto"/>
              <w:left w:val="single" w:sz="4" w:space="0" w:color="auto"/>
              <w:bottom w:val="single" w:sz="4" w:space="0" w:color="auto"/>
              <w:right w:val="single" w:sz="4" w:space="0" w:color="auto"/>
            </w:tcBorders>
          </w:tcPr>
          <w:p w:rsidR="006E389A" w:rsidRPr="00C852AA" w:rsidRDefault="006E389A" w:rsidP="00101ED7">
            <w:pPr>
              <w:rPr>
                <w:rFonts w:ascii="Arial" w:hAnsi="Arial" w:cs="Arial"/>
                <w:color w:val="000000" w:themeColor="text1"/>
                <w:sz w:val="22"/>
                <w:szCs w:val="22"/>
              </w:rPr>
            </w:pPr>
          </w:p>
          <w:p w:rsidR="006E389A" w:rsidRPr="00C852AA" w:rsidRDefault="006E389A" w:rsidP="00101ED7">
            <w:pPr>
              <w:jc w:val="both"/>
              <w:rPr>
                <w:rFonts w:ascii="Arial" w:hAnsi="Arial" w:cs="Arial"/>
                <w:color w:val="000000" w:themeColor="text1"/>
                <w:sz w:val="22"/>
                <w:szCs w:val="22"/>
                <w:lang w:eastAsia="ja-JP"/>
              </w:rPr>
            </w:pPr>
            <w:r w:rsidRPr="00C852AA">
              <w:rPr>
                <w:rFonts w:ascii="Arial" w:hAnsi="Arial" w:cs="Arial"/>
                <w:color w:val="000000" w:themeColor="text1"/>
                <w:sz w:val="22"/>
                <w:szCs w:val="22"/>
              </w:rPr>
              <w:t>Annual Aim: Link shapes, symbols and characters to communicate meaning (</w:t>
            </w:r>
            <w:r w:rsidRPr="00C852AA">
              <w:rPr>
                <w:rFonts w:ascii="Arial" w:hAnsi="Arial" w:cs="Arial"/>
                <w:color w:val="000000" w:themeColor="text1"/>
                <w:sz w:val="22"/>
                <w:szCs w:val="22"/>
                <w:lang w:eastAsia="ja-JP"/>
              </w:rPr>
              <w:t xml:space="preserve">Developing ideas and making things happen P5c) </w:t>
            </w:r>
          </w:p>
          <w:p w:rsidR="006E389A" w:rsidRPr="00C852AA" w:rsidRDefault="006E389A" w:rsidP="00101ED7">
            <w:pPr>
              <w:rPr>
                <w:rFonts w:ascii="Arial" w:hAnsi="Arial" w:cs="Arial"/>
                <w:color w:val="000000" w:themeColor="text1"/>
                <w:sz w:val="22"/>
                <w:szCs w:val="22"/>
              </w:rPr>
            </w:pPr>
          </w:p>
          <w:p w:rsidR="006E389A" w:rsidRPr="00C852AA" w:rsidRDefault="006E389A" w:rsidP="00101ED7">
            <w:pPr>
              <w:rPr>
                <w:rFonts w:ascii="Arial" w:eastAsia="MS Mincho" w:hAnsi="Arial" w:cs="Arial"/>
                <w:color w:val="000000" w:themeColor="text1"/>
                <w:sz w:val="22"/>
                <w:szCs w:val="22"/>
              </w:rPr>
            </w:pPr>
          </w:p>
        </w:tc>
      </w:tr>
    </w:tbl>
    <w:p w:rsidR="006E389A" w:rsidRPr="00C852AA" w:rsidRDefault="006E389A" w:rsidP="006E389A">
      <w:pPr>
        <w:autoSpaceDE w:val="0"/>
        <w:autoSpaceDN w:val="0"/>
        <w:adjustRightInd w:val="0"/>
        <w:rPr>
          <w:rFonts w:ascii="Arial" w:hAnsi="Arial" w:cs="Arial"/>
          <w:color w:val="000000" w:themeColor="text1"/>
          <w:sz w:val="22"/>
          <w:szCs w:val="22"/>
        </w:rPr>
      </w:pPr>
    </w:p>
    <w:p w:rsidR="006E389A" w:rsidRDefault="006E389A" w:rsidP="006E389A">
      <w:pPr>
        <w:autoSpaceDE w:val="0"/>
        <w:autoSpaceDN w:val="0"/>
        <w:adjustRightInd w:val="0"/>
        <w:rPr>
          <w:rFonts w:ascii="Arial" w:hAnsi="Arial" w:cs="Arial"/>
          <w:b/>
          <w:color w:val="000000" w:themeColor="text1"/>
          <w:sz w:val="22"/>
          <w:szCs w:val="22"/>
        </w:rPr>
      </w:pPr>
    </w:p>
    <w:p w:rsidR="00B425A3" w:rsidRDefault="00B425A3" w:rsidP="006E389A">
      <w:pPr>
        <w:autoSpaceDE w:val="0"/>
        <w:autoSpaceDN w:val="0"/>
        <w:adjustRightInd w:val="0"/>
        <w:rPr>
          <w:rFonts w:ascii="Arial" w:hAnsi="Arial" w:cs="Arial"/>
          <w:b/>
          <w:color w:val="000000" w:themeColor="text1"/>
          <w:sz w:val="22"/>
          <w:szCs w:val="22"/>
        </w:rPr>
      </w:pPr>
    </w:p>
    <w:p w:rsidR="00B425A3" w:rsidRDefault="00B425A3" w:rsidP="006E389A">
      <w:pPr>
        <w:autoSpaceDE w:val="0"/>
        <w:autoSpaceDN w:val="0"/>
        <w:adjustRightInd w:val="0"/>
        <w:rPr>
          <w:rFonts w:ascii="Arial" w:hAnsi="Arial" w:cs="Arial"/>
          <w:b/>
          <w:color w:val="000000" w:themeColor="text1"/>
          <w:sz w:val="22"/>
          <w:szCs w:val="22"/>
        </w:rPr>
      </w:pPr>
    </w:p>
    <w:p w:rsidR="00B425A3" w:rsidRDefault="00B425A3" w:rsidP="006E389A">
      <w:pPr>
        <w:autoSpaceDE w:val="0"/>
        <w:autoSpaceDN w:val="0"/>
        <w:adjustRightInd w:val="0"/>
        <w:rPr>
          <w:rFonts w:ascii="Arial" w:hAnsi="Arial" w:cs="Arial"/>
          <w:b/>
          <w:color w:val="000000" w:themeColor="text1"/>
          <w:sz w:val="22"/>
          <w:szCs w:val="22"/>
        </w:rPr>
      </w:pPr>
    </w:p>
    <w:p w:rsidR="00B425A3" w:rsidRDefault="00B425A3" w:rsidP="006E389A">
      <w:pPr>
        <w:autoSpaceDE w:val="0"/>
        <w:autoSpaceDN w:val="0"/>
        <w:adjustRightInd w:val="0"/>
        <w:rPr>
          <w:rFonts w:ascii="Arial" w:hAnsi="Arial" w:cs="Arial"/>
          <w:b/>
          <w:color w:val="000000" w:themeColor="text1"/>
          <w:sz w:val="22"/>
          <w:szCs w:val="22"/>
        </w:rPr>
      </w:pPr>
    </w:p>
    <w:p w:rsidR="00B425A3" w:rsidRDefault="00B425A3" w:rsidP="006E389A">
      <w:pPr>
        <w:autoSpaceDE w:val="0"/>
        <w:autoSpaceDN w:val="0"/>
        <w:adjustRightInd w:val="0"/>
        <w:rPr>
          <w:rFonts w:ascii="Arial" w:hAnsi="Arial" w:cs="Arial"/>
          <w:b/>
          <w:color w:val="000000" w:themeColor="text1"/>
          <w:sz w:val="22"/>
          <w:szCs w:val="22"/>
        </w:rPr>
      </w:pPr>
    </w:p>
    <w:p w:rsidR="00815770" w:rsidRPr="00C852AA" w:rsidRDefault="00815770" w:rsidP="006E389A">
      <w:pPr>
        <w:autoSpaceDE w:val="0"/>
        <w:autoSpaceDN w:val="0"/>
        <w:adjustRightInd w:val="0"/>
        <w:rPr>
          <w:rFonts w:ascii="Arial" w:hAnsi="Arial" w:cs="Arial"/>
          <w:b/>
          <w:color w:val="000000" w:themeColor="text1"/>
          <w:sz w:val="22"/>
          <w:szCs w:val="22"/>
        </w:rPr>
      </w:pPr>
    </w:p>
    <w:p w:rsidR="006E389A" w:rsidRPr="00C852AA" w:rsidRDefault="006E389A" w:rsidP="00101ED7">
      <w:pPr>
        <w:rPr>
          <w:rFonts w:ascii="Arial" w:hAnsi="Arial" w:cs="Arial"/>
          <w:b/>
          <w:color w:val="000000" w:themeColor="text1"/>
          <w:sz w:val="22"/>
          <w:szCs w:val="22"/>
        </w:rPr>
      </w:pPr>
      <w:r w:rsidRPr="00C852AA">
        <w:rPr>
          <w:rFonts w:ascii="Arial" w:hAnsi="Arial" w:cs="Arial"/>
          <w:b/>
          <w:color w:val="000000" w:themeColor="text1"/>
          <w:sz w:val="22"/>
          <w:szCs w:val="22"/>
        </w:rPr>
        <w:t xml:space="preserve"> </w:t>
      </w:r>
    </w:p>
    <w:p w:rsidR="006E389A" w:rsidRPr="00C852AA" w:rsidRDefault="006E389A" w:rsidP="006E389A">
      <w:pPr>
        <w:autoSpaceDE w:val="0"/>
        <w:autoSpaceDN w:val="0"/>
        <w:adjustRightInd w:val="0"/>
        <w:rPr>
          <w:rFonts w:ascii="Arial" w:hAnsi="Arial" w:cs="Arial"/>
          <w:b/>
          <w:color w:val="000000" w:themeColor="text1"/>
          <w:sz w:val="22"/>
          <w:szCs w:val="22"/>
        </w:rPr>
      </w:pPr>
      <w:r w:rsidRPr="00C852AA">
        <w:rPr>
          <w:rFonts w:ascii="Arial" w:hAnsi="Arial" w:cs="Arial"/>
          <w:b/>
          <w:color w:val="000000" w:themeColor="text1"/>
          <w:sz w:val="22"/>
          <w:szCs w:val="22"/>
        </w:rPr>
        <w:lastRenderedPageBreak/>
        <w:t>1b. Progress</w:t>
      </w:r>
    </w:p>
    <w:p w:rsidR="006E389A" w:rsidRPr="00C852AA" w:rsidRDefault="006E389A" w:rsidP="006E389A">
      <w:pPr>
        <w:autoSpaceDE w:val="0"/>
        <w:autoSpaceDN w:val="0"/>
        <w:adjustRightInd w:val="0"/>
        <w:rPr>
          <w:rFonts w:ascii="Arial" w:hAnsi="Arial" w:cs="Arial"/>
          <w:b/>
          <w:color w:val="000000" w:themeColor="text1"/>
          <w:sz w:val="22"/>
          <w:szCs w:val="22"/>
        </w:rPr>
      </w:pPr>
      <w:r w:rsidRPr="00C852AA">
        <w:rPr>
          <w:rFonts w:ascii="Arial" w:hAnsi="Arial" w:cs="Arial"/>
          <w:b/>
          <w:color w:val="000000" w:themeColor="text1"/>
          <w:sz w:val="22"/>
          <w:szCs w:val="22"/>
        </w:rPr>
        <w:t>What are the pupil’s strengths? What progress have they made over the last year?</w:t>
      </w:r>
    </w:p>
    <w:p w:rsidR="006E389A" w:rsidRPr="00C852AA" w:rsidRDefault="006E389A" w:rsidP="006E389A">
      <w:pPr>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6E389A" w:rsidRPr="00C852AA" w:rsidTr="00F10F66">
        <w:tc>
          <w:tcPr>
            <w:tcW w:w="10476" w:type="dxa"/>
          </w:tcPr>
          <w:p w:rsidR="006E389A" w:rsidRPr="00C852AA" w:rsidRDefault="006E389A" w:rsidP="00F10F66">
            <w:pPr>
              <w:autoSpaceDE w:val="0"/>
              <w:autoSpaceDN w:val="0"/>
              <w:adjustRightInd w:val="0"/>
              <w:spacing w:before="120" w:after="240"/>
              <w:rPr>
                <w:rFonts w:ascii="Arial" w:hAnsi="Arial" w:cs="Arial"/>
                <w:i/>
                <w:color w:val="000000" w:themeColor="text1"/>
                <w:sz w:val="22"/>
                <w:szCs w:val="22"/>
              </w:rPr>
            </w:pPr>
            <w:proofErr w:type="gramStart"/>
            <w:r w:rsidRPr="00C852AA">
              <w:rPr>
                <w:rFonts w:ascii="Arial" w:hAnsi="Arial" w:cs="Arial"/>
                <w:i/>
                <w:color w:val="000000" w:themeColor="text1"/>
                <w:sz w:val="22"/>
                <w:szCs w:val="22"/>
              </w:rPr>
              <w:t>e.g</w:t>
            </w:r>
            <w:proofErr w:type="gramEnd"/>
            <w:r w:rsidRPr="00C852AA">
              <w:rPr>
                <w:rFonts w:ascii="Arial" w:hAnsi="Arial" w:cs="Arial"/>
                <w:i/>
                <w:color w:val="000000" w:themeColor="text1"/>
                <w:sz w:val="22"/>
                <w:szCs w:val="22"/>
              </w:rPr>
              <w:t xml:space="preserve">. Relationships with staff / peers. Communication skills – use of alternative communication aids. Perseverance. Arts / Sport / Music etc. </w:t>
            </w:r>
          </w:p>
          <w:p w:rsidR="00101ED7" w:rsidRPr="00C852AA" w:rsidRDefault="00132FF5" w:rsidP="006E389A">
            <w:pPr>
              <w:numPr>
                <w:ilvl w:val="0"/>
                <w:numId w:val="6"/>
              </w:numPr>
              <w:autoSpaceDE w:val="0"/>
              <w:autoSpaceDN w:val="0"/>
              <w:adjustRightInd w:val="0"/>
              <w:spacing w:before="120" w:after="240"/>
              <w:rPr>
                <w:rFonts w:ascii="Arial" w:hAnsi="Arial" w:cs="Arial"/>
                <w:color w:val="000000" w:themeColor="text1"/>
                <w:sz w:val="22"/>
                <w:szCs w:val="22"/>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 xml:space="preserve"> </w:t>
            </w:r>
            <w:r w:rsidR="00101ED7" w:rsidRPr="00C852AA">
              <w:rPr>
                <w:rFonts w:ascii="Arial" w:hAnsi="Arial" w:cs="Arial"/>
                <w:color w:val="000000" w:themeColor="text1"/>
                <w:sz w:val="22"/>
                <w:szCs w:val="22"/>
              </w:rPr>
              <w:t xml:space="preserve">likes familiar routines, a highly structured environment and following a visual schedule </w:t>
            </w:r>
          </w:p>
          <w:p w:rsidR="006E389A" w:rsidRPr="00C852AA" w:rsidRDefault="006E389A" w:rsidP="006E389A">
            <w:pPr>
              <w:numPr>
                <w:ilvl w:val="0"/>
                <w:numId w:val="6"/>
              </w:num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Using the trampoline</w:t>
            </w:r>
          </w:p>
          <w:p w:rsidR="006E389A" w:rsidRPr="00C852AA" w:rsidRDefault="006E389A" w:rsidP="006E389A">
            <w:pPr>
              <w:numPr>
                <w:ilvl w:val="0"/>
                <w:numId w:val="6"/>
              </w:num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 xml:space="preserve">Confidence in the water </w:t>
            </w:r>
          </w:p>
          <w:p w:rsidR="006E389A" w:rsidRPr="00C852AA" w:rsidRDefault="006E389A" w:rsidP="006E389A">
            <w:pPr>
              <w:numPr>
                <w:ilvl w:val="0"/>
                <w:numId w:val="6"/>
              </w:num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 xml:space="preserve">Using soft play equipment </w:t>
            </w:r>
          </w:p>
          <w:p w:rsidR="006E389A" w:rsidRPr="00C852AA" w:rsidRDefault="006E389A" w:rsidP="006E389A">
            <w:pPr>
              <w:numPr>
                <w:ilvl w:val="0"/>
                <w:numId w:val="6"/>
              </w:num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Use of IPad in ICT room</w:t>
            </w:r>
          </w:p>
          <w:p w:rsidR="006E389A" w:rsidRPr="00C852AA" w:rsidRDefault="006E389A" w:rsidP="006E389A">
            <w:pPr>
              <w:numPr>
                <w:ilvl w:val="0"/>
                <w:numId w:val="6"/>
              </w:num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Use of exercise ball outside</w:t>
            </w:r>
          </w:p>
        </w:tc>
      </w:tr>
    </w:tbl>
    <w:p w:rsidR="006E389A" w:rsidRPr="00C852AA" w:rsidRDefault="006E389A" w:rsidP="006E389A">
      <w:pPr>
        <w:autoSpaceDE w:val="0"/>
        <w:autoSpaceDN w:val="0"/>
        <w:adjustRightInd w:val="0"/>
        <w:rPr>
          <w:rFonts w:ascii="Arial" w:hAnsi="Arial" w:cs="Arial"/>
          <w:color w:val="000000" w:themeColor="text1"/>
          <w:sz w:val="22"/>
          <w:szCs w:val="22"/>
        </w:rPr>
      </w:pPr>
    </w:p>
    <w:p w:rsidR="006E389A" w:rsidRPr="00C852AA" w:rsidRDefault="006E389A" w:rsidP="006E389A">
      <w:pPr>
        <w:autoSpaceDE w:val="0"/>
        <w:autoSpaceDN w:val="0"/>
        <w:adjustRightInd w:val="0"/>
        <w:rPr>
          <w:rFonts w:ascii="Arial" w:hAnsi="Arial" w:cs="Arial"/>
          <w:b/>
          <w:color w:val="000000" w:themeColor="text1"/>
          <w:sz w:val="22"/>
          <w:szCs w:val="22"/>
        </w:rPr>
      </w:pPr>
      <w:r w:rsidRPr="00C852AA">
        <w:rPr>
          <w:rFonts w:ascii="Arial" w:hAnsi="Arial" w:cs="Arial"/>
          <w:b/>
          <w:color w:val="000000" w:themeColor="text1"/>
          <w:sz w:val="22"/>
          <w:szCs w:val="22"/>
        </w:rPr>
        <w:t>What is working?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6E389A" w:rsidRPr="00C852AA" w:rsidTr="00F10F66">
        <w:tc>
          <w:tcPr>
            <w:tcW w:w="10476" w:type="dxa"/>
          </w:tcPr>
          <w:p w:rsidR="006E389A" w:rsidRPr="00C852AA" w:rsidRDefault="006E389A" w:rsidP="00F10F66">
            <w:pPr>
              <w:autoSpaceDE w:val="0"/>
              <w:autoSpaceDN w:val="0"/>
              <w:adjustRightInd w:val="0"/>
              <w:spacing w:before="120" w:after="240"/>
              <w:rPr>
                <w:rFonts w:ascii="Arial" w:hAnsi="Arial" w:cs="Arial"/>
                <w:i/>
                <w:color w:val="000000" w:themeColor="text1"/>
                <w:sz w:val="22"/>
                <w:szCs w:val="22"/>
              </w:rPr>
            </w:pPr>
            <w:r w:rsidRPr="00C852AA">
              <w:rPr>
                <w:rFonts w:ascii="Arial" w:hAnsi="Arial" w:cs="Arial"/>
                <w:i/>
                <w:color w:val="000000" w:themeColor="text1"/>
                <w:sz w:val="22"/>
                <w:szCs w:val="22"/>
              </w:rPr>
              <w:t xml:space="preserve">What strategies are used to support pupil. Link to “What’s important to” and “What’s important for”. </w:t>
            </w:r>
          </w:p>
          <w:p w:rsidR="006E389A" w:rsidRPr="00C852AA" w:rsidRDefault="00132FF5" w:rsidP="006E389A">
            <w:pPr>
              <w:numPr>
                <w:ilvl w:val="0"/>
                <w:numId w:val="7"/>
              </w:numPr>
              <w:autoSpaceDE w:val="0"/>
              <w:autoSpaceDN w:val="0"/>
              <w:adjustRightInd w:val="0"/>
              <w:spacing w:before="120" w:after="240"/>
              <w:rPr>
                <w:rFonts w:ascii="Arial" w:hAnsi="Arial" w:cs="Arial"/>
                <w:color w:val="000000" w:themeColor="text1"/>
                <w:sz w:val="22"/>
                <w:szCs w:val="22"/>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 xml:space="preserve"> benefits from a small class setting</w:t>
            </w:r>
          </w:p>
          <w:p w:rsidR="006E389A" w:rsidRPr="00C852AA" w:rsidRDefault="00132FF5" w:rsidP="006E389A">
            <w:pPr>
              <w:numPr>
                <w:ilvl w:val="0"/>
                <w:numId w:val="7"/>
              </w:numPr>
              <w:autoSpaceDE w:val="0"/>
              <w:autoSpaceDN w:val="0"/>
              <w:adjustRightInd w:val="0"/>
              <w:spacing w:before="120" w:after="240"/>
              <w:rPr>
                <w:rFonts w:ascii="Arial" w:hAnsi="Arial" w:cs="Arial"/>
                <w:color w:val="000000" w:themeColor="text1"/>
                <w:sz w:val="22"/>
                <w:szCs w:val="22"/>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 xml:space="preserve"> benefits from a structured approach</w:t>
            </w:r>
          </w:p>
          <w:p w:rsidR="006E389A" w:rsidRPr="00C852AA" w:rsidRDefault="006E389A" w:rsidP="006E389A">
            <w:pPr>
              <w:numPr>
                <w:ilvl w:val="0"/>
                <w:numId w:val="7"/>
              </w:num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A range of activities for short periods of time</w:t>
            </w:r>
          </w:p>
          <w:p w:rsidR="006E389A" w:rsidRPr="00C852AA" w:rsidRDefault="006E389A" w:rsidP="006E389A">
            <w:pPr>
              <w:numPr>
                <w:ilvl w:val="0"/>
                <w:numId w:val="7"/>
              </w:num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Access to at least one of specialist rooms on daily basis; ball pool, light room, dark room, hydrotherapy pool, splash pool, ICT room and school library</w:t>
            </w:r>
          </w:p>
          <w:p w:rsidR="006E389A" w:rsidRPr="00C852AA" w:rsidRDefault="00132FF5" w:rsidP="006E389A">
            <w:pPr>
              <w:numPr>
                <w:ilvl w:val="0"/>
                <w:numId w:val="7"/>
              </w:numPr>
              <w:autoSpaceDE w:val="0"/>
              <w:autoSpaceDN w:val="0"/>
              <w:adjustRightInd w:val="0"/>
              <w:spacing w:before="120" w:after="240"/>
              <w:rPr>
                <w:rFonts w:ascii="Arial" w:hAnsi="Arial" w:cs="Arial"/>
                <w:color w:val="000000" w:themeColor="text1"/>
                <w:sz w:val="22"/>
                <w:szCs w:val="22"/>
              </w:rPr>
            </w:pPr>
            <w:r>
              <w:rPr>
                <w:rFonts w:ascii="Arial" w:hAnsi="Arial" w:cs="Arial"/>
                <w:color w:val="000000" w:themeColor="text1"/>
                <w:sz w:val="22"/>
                <w:szCs w:val="22"/>
                <w:lang w:eastAsia="ja-JP"/>
              </w:rPr>
              <w:t>Max</w:t>
            </w:r>
            <w:r w:rsidRPr="00C852AA">
              <w:rPr>
                <w:rFonts w:ascii="Arial" w:hAnsi="Arial" w:cs="Arial"/>
                <w:color w:val="000000" w:themeColor="text1"/>
                <w:sz w:val="22"/>
                <w:szCs w:val="22"/>
              </w:rPr>
              <w:t xml:space="preserve"> </w:t>
            </w:r>
            <w:r w:rsidR="006E389A" w:rsidRPr="00C852AA">
              <w:rPr>
                <w:rFonts w:ascii="Arial" w:hAnsi="Arial" w:cs="Arial"/>
                <w:color w:val="000000" w:themeColor="text1"/>
                <w:sz w:val="22"/>
                <w:szCs w:val="22"/>
              </w:rPr>
              <w:t>having time to himself</w:t>
            </w:r>
          </w:p>
          <w:p w:rsidR="006E389A" w:rsidRPr="00C852AA" w:rsidRDefault="00132FF5" w:rsidP="006E389A">
            <w:pPr>
              <w:numPr>
                <w:ilvl w:val="0"/>
                <w:numId w:val="7"/>
              </w:numPr>
              <w:autoSpaceDE w:val="0"/>
              <w:autoSpaceDN w:val="0"/>
              <w:adjustRightInd w:val="0"/>
              <w:spacing w:before="120" w:after="240"/>
              <w:rPr>
                <w:rFonts w:ascii="Arial" w:hAnsi="Arial" w:cs="Arial"/>
                <w:color w:val="000000" w:themeColor="text1"/>
                <w:sz w:val="22"/>
                <w:szCs w:val="22"/>
              </w:rPr>
            </w:pP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 xml:space="preserve"> has a high level of additional adult support which enables flexibility in response to </w:t>
            </w:r>
            <w:r>
              <w:rPr>
                <w:rFonts w:ascii="Arial" w:hAnsi="Arial" w:cs="Arial"/>
                <w:color w:val="000000" w:themeColor="text1"/>
                <w:sz w:val="22"/>
                <w:szCs w:val="22"/>
                <w:lang w:eastAsia="ja-JP"/>
              </w:rPr>
              <w:t>Max</w:t>
            </w:r>
            <w:r w:rsidR="006E389A" w:rsidRPr="00C852AA">
              <w:rPr>
                <w:rFonts w:ascii="Arial" w:hAnsi="Arial" w:cs="Arial"/>
                <w:color w:val="000000" w:themeColor="text1"/>
                <w:sz w:val="22"/>
                <w:szCs w:val="22"/>
              </w:rPr>
              <w:t xml:space="preserve">’s behaviour and in relation to a bespoke package of activities. </w:t>
            </w:r>
          </w:p>
        </w:tc>
      </w:tr>
    </w:tbl>
    <w:p w:rsidR="006E389A" w:rsidRPr="00C852AA" w:rsidRDefault="006E389A" w:rsidP="006E389A">
      <w:pPr>
        <w:autoSpaceDE w:val="0"/>
        <w:autoSpaceDN w:val="0"/>
        <w:adjustRightInd w:val="0"/>
        <w:rPr>
          <w:rFonts w:ascii="Arial" w:hAnsi="Arial" w:cs="Arial"/>
          <w:b/>
          <w:color w:val="000000" w:themeColor="text1"/>
          <w:sz w:val="22"/>
          <w:szCs w:val="22"/>
        </w:rPr>
      </w:pPr>
    </w:p>
    <w:p w:rsidR="006E389A" w:rsidRPr="00C852AA" w:rsidRDefault="006E389A" w:rsidP="006E389A">
      <w:pPr>
        <w:autoSpaceDE w:val="0"/>
        <w:autoSpaceDN w:val="0"/>
        <w:adjustRightInd w:val="0"/>
        <w:rPr>
          <w:rFonts w:ascii="Arial" w:hAnsi="Arial" w:cs="Arial"/>
          <w:b/>
          <w:color w:val="000000" w:themeColor="text1"/>
          <w:sz w:val="22"/>
          <w:szCs w:val="22"/>
        </w:rPr>
      </w:pPr>
      <w:r w:rsidRPr="00C852AA">
        <w:rPr>
          <w:rFonts w:ascii="Arial" w:hAnsi="Arial" w:cs="Arial"/>
          <w:b/>
          <w:color w:val="000000" w:themeColor="text1"/>
          <w:sz w:val="22"/>
          <w:szCs w:val="22"/>
        </w:rPr>
        <w:t>What is not working? How could this be improved?</w:t>
      </w:r>
    </w:p>
    <w:p w:rsidR="006E389A" w:rsidRPr="00C852AA" w:rsidRDefault="006E389A" w:rsidP="006E389A">
      <w:pPr>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6E389A" w:rsidRPr="00C852AA" w:rsidTr="00F10F66">
        <w:tc>
          <w:tcPr>
            <w:tcW w:w="10476" w:type="dxa"/>
          </w:tcPr>
          <w:p w:rsidR="006E389A" w:rsidRPr="00C852AA" w:rsidRDefault="006E389A" w:rsidP="0067467D">
            <w:pPr>
              <w:autoSpaceDE w:val="0"/>
              <w:autoSpaceDN w:val="0"/>
              <w:adjustRightInd w:val="0"/>
              <w:spacing w:before="120" w:after="240"/>
              <w:rPr>
                <w:rFonts w:ascii="Arial" w:hAnsi="Arial" w:cs="Arial"/>
                <w:i/>
                <w:color w:val="000000" w:themeColor="text1"/>
                <w:sz w:val="22"/>
                <w:szCs w:val="22"/>
              </w:rPr>
            </w:pPr>
            <w:r w:rsidRPr="00C852AA">
              <w:rPr>
                <w:rFonts w:ascii="Arial" w:hAnsi="Arial" w:cs="Arial"/>
                <w:i/>
                <w:color w:val="000000" w:themeColor="text1"/>
                <w:sz w:val="22"/>
                <w:szCs w:val="22"/>
              </w:rPr>
              <w:t>What isn’t going well? How do you know? What can be changed to make a positive difference?</w:t>
            </w:r>
            <w:r w:rsidR="00132FF5">
              <w:rPr>
                <w:rFonts w:ascii="Arial" w:hAnsi="Arial" w:cs="Arial"/>
                <w:i/>
                <w:color w:val="000000" w:themeColor="text1"/>
                <w:sz w:val="22"/>
                <w:szCs w:val="22"/>
              </w:rPr>
              <w:t xml:space="preserve"> </w:t>
            </w:r>
            <w:r w:rsidRPr="00C852AA">
              <w:rPr>
                <w:rFonts w:ascii="Arial" w:hAnsi="Arial" w:cs="Arial"/>
                <w:color w:val="000000" w:themeColor="text1"/>
                <w:sz w:val="22"/>
                <w:szCs w:val="22"/>
              </w:rPr>
              <w:t xml:space="preserve">Attention Autism sessions have been introduced.  </w:t>
            </w:r>
          </w:p>
        </w:tc>
      </w:tr>
    </w:tbl>
    <w:p w:rsidR="006E389A" w:rsidRPr="00C852AA" w:rsidRDefault="006E389A" w:rsidP="006E389A">
      <w:pPr>
        <w:autoSpaceDE w:val="0"/>
        <w:autoSpaceDN w:val="0"/>
        <w:adjustRightInd w:val="0"/>
        <w:rPr>
          <w:rFonts w:ascii="Arial" w:hAnsi="Arial" w:cs="Arial"/>
          <w:b/>
          <w:color w:val="000000" w:themeColor="text1"/>
          <w:sz w:val="22"/>
          <w:szCs w:val="22"/>
        </w:rPr>
      </w:pPr>
      <w:r w:rsidRPr="00C852AA">
        <w:rPr>
          <w:rFonts w:ascii="Arial" w:hAnsi="Arial" w:cs="Arial"/>
          <w:b/>
          <w:color w:val="000000" w:themeColor="text1"/>
          <w:sz w:val="22"/>
          <w:szCs w:val="22"/>
        </w:rPr>
        <w:t>Provision to meet the pupil’s needs</w:t>
      </w:r>
    </w:p>
    <w:p w:rsidR="006E389A" w:rsidRPr="00C852AA" w:rsidRDefault="006E389A" w:rsidP="006E389A">
      <w:pPr>
        <w:autoSpaceDE w:val="0"/>
        <w:autoSpaceDN w:val="0"/>
        <w:adjustRightInd w:val="0"/>
        <w:rPr>
          <w:rFonts w:ascii="Arial" w:hAnsi="Arial" w:cs="Arial"/>
          <w:b/>
          <w:color w:val="000000" w:themeColor="text1"/>
          <w:sz w:val="22"/>
          <w:szCs w:val="22"/>
        </w:rPr>
      </w:pPr>
      <w:r w:rsidRPr="00C852AA">
        <w:rPr>
          <w:rFonts w:ascii="Arial" w:hAnsi="Arial" w:cs="Arial"/>
          <w:b/>
          <w:color w:val="000000" w:themeColor="text1"/>
          <w:sz w:val="22"/>
          <w:szCs w:val="22"/>
        </w:rPr>
        <w:t xml:space="preserve">2a. </w:t>
      </w:r>
      <w:proofErr w:type="gramStart"/>
      <w:r w:rsidRPr="00C852AA">
        <w:rPr>
          <w:rFonts w:ascii="Arial" w:hAnsi="Arial" w:cs="Arial"/>
          <w:b/>
          <w:color w:val="000000" w:themeColor="text1"/>
          <w:sz w:val="22"/>
          <w:szCs w:val="22"/>
        </w:rPr>
        <w:t>Please</w:t>
      </w:r>
      <w:proofErr w:type="gramEnd"/>
      <w:r w:rsidRPr="00C852AA">
        <w:rPr>
          <w:rFonts w:ascii="Arial" w:hAnsi="Arial" w:cs="Arial"/>
          <w:b/>
          <w:color w:val="000000" w:themeColor="text1"/>
          <w:sz w:val="22"/>
          <w:szCs w:val="22"/>
        </w:rPr>
        <w:t xml:space="preserve"> summarise the provision / resources put in place by school to address the pupil’s additional learning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6E389A" w:rsidRPr="00C852AA" w:rsidTr="00F10F66">
        <w:tc>
          <w:tcPr>
            <w:tcW w:w="10476" w:type="dxa"/>
          </w:tcPr>
          <w:p w:rsidR="006E389A" w:rsidRPr="00C852AA" w:rsidRDefault="006E389A" w:rsidP="00F10F66">
            <w:pPr>
              <w:autoSpaceDE w:val="0"/>
              <w:autoSpaceDN w:val="0"/>
              <w:adjustRightInd w:val="0"/>
              <w:spacing w:before="120" w:after="240"/>
              <w:rPr>
                <w:rFonts w:ascii="Arial" w:hAnsi="Arial" w:cs="Arial"/>
                <w:color w:val="000000" w:themeColor="text1"/>
                <w:sz w:val="22"/>
                <w:szCs w:val="22"/>
              </w:rPr>
            </w:pPr>
            <w:r w:rsidRPr="00C852AA">
              <w:rPr>
                <w:rFonts w:ascii="Arial" w:hAnsi="Arial" w:cs="Arial"/>
                <w:color w:val="000000" w:themeColor="text1"/>
                <w:sz w:val="22"/>
                <w:szCs w:val="22"/>
              </w:rPr>
              <w:t xml:space="preserve">The structured class environment in </w:t>
            </w:r>
            <w:r w:rsidR="00B425A3">
              <w:rPr>
                <w:rFonts w:ascii="Arial" w:hAnsi="Arial" w:cs="Arial"/>
                <w:color w:val="000000" w:themeColor="text1"/>
                <w:sz w:val="22"/>
                <w:szCs w:val="22"/>
              </w:rPr>
              <w:t>class</w:t>
            </w:r>
            <w:r w:rsidRPr="00C852AA">
              <w:rPr>
                <w:rFonts w:ascii="Arial" w:hAnsi="Arial" w:cs="Arial"/>
                <w:color w:val="000000" w:themeColor="text1"/>
                <w:sz w:val="22"/>
                <w:szCs w:val="22"/>
              </w:rPr>
              <w:t xml:space="preserve"> offers </w:t>
            </w:r>
            <w:r w:rsidR="00132FF5">
              <w:rPr>
                <w:rFonts w:ascii="Arial" w:hAnsi="Arial" w:cs="Arial"/>
                <w:color w:val="000000" w:themeColor="text1"/>
                <w:sz w:val="22"/>
                <w:szCs w:val="22"/>
                <w:lang w:eastAsia="ja-JP"/>
              </w:rPr>
              <w:t>Max</w:t>
            </w:r>
            <w:r w:rsidRPr="00C852AA">
              <w:rPr>
                <w:rFonts w:ascii="Arial" w:hAnsi="Arial" w:cs="Arial"/>
                <w:color w:val="000000" w:themeColor="text1"/>
                <w:sz w:val="22"/>
                <w:szCs w:val="22"/>
              </w:rPr>
              <w:t xml:space="preserve"> opportunities to work as a whole class, small group, in pairs and individually with an adult.</w:t>
            </w:r>
            <w:r w:rsidR="00132FF5">
              <w:rPr>
                <w:rFonts w:ascii="Arial" w:hAnsi="Arial" w:cs="Arial"/>
                <w:color w:val="000000" w:themeColor="text1"/>
                <w:sz w:val="22"/>
                <w:szCs w:val="22"/>
              </w:rPr>
              <w:t xml:space="preserve"> </w:t>
            </w:r>
            <w:r w:rsidR="00132FF5">
              <w:rPr>
                <w:rFonts w:ascii="Arial" w:hAnsi="Arial" w:cs="Arial"/>
                <w:color w:val="000000" w:themeColor="text1"/>
                <w:sz w:val="22"/>
                <w:szCs w:val="22"/>
                <w:lang w:eastAsia="ja-JP"/>
              </w:rPr>
              <w:t>Max</w:t>
            </w:r>
            <w:r w:rsidRPr="00C852AA">
              <w:rPr>
                <w:rFonts w:ascii="Arial" w:hAnsi="Arial" w:cs="Arial"/>
                <w:color w:val="000000" w:themeColor="text1"/>
                <w:sz w:val="22"/>
                <w:szCs w:val="22"/>
              </w:rPr>
              <w:t xml:space="preserve"> also attends sessions including:  Hydrotherapy, Rebound, PE, </w:t>
            </w:r>
            <w:proofErr w:type="gramStart"/>
            <w:r w:rsidRPr="00C852AA">
              <w:rPr>
                <w:rFonts w:ascii="Arial" w:hAnsi="Arial" w:cs="Arial"/>
                <w:color w:val="000000" w:themeColor="text1"/>
                <w:sz w:val="22"/>
                <w:szCs w:val="22"/>
              </w:rPr>
              <w:t>Music</w:t>
            </w:r>
            <w:proofErr w:type="gramEnd"/>
            <w:r w:rsidRPr="00C852AA">
              <w:rPr>
                <w:rFonts w:ascii="Arial" w:hAnsi="Arial" w:cs="Arial"/>
                <w:color w:val="000000" w:themeColor="text1"/>
                <w:sz w:val="22"/>
                <w:szCs w:val="22"/>
              </w:rPr>
              <w:t>.</w:t>
            </w:r>
          </w:p>
        </w:tc>
      </w:tr>
    </w:tbl>
    <w:p w:rsidR="006E389A" w:rsidRPr="00C852AA" w:rsidRDefault="006E389A" w:rsidP="006E389A">
      <w:pPr>
        <w:autoSpaceDE w:val="0"/>
        <w:autoSpaceDN w:val="0"/>
        <w:adjustRightInd w:val="0"/>
        <w:rPr>
          <w:rFonts w:ascii="Arial" w:hAnsi="Arial" w:cs="Arial"/>
          <w:b/>
          <w:color w:val="000000" w:themeColor="text1"/>
          <w:sz w:val="22"/>
          <w:szCs w:val="22"/>
        </w:rPr>
      </w:pPr>
    </w:p>
    <w:p w:rsidR="006E389A" w:rsidRPr="00C852AA" w:rsidRDefault="006E389A" w:rsidP="006E389A">
      <w:pPr>
        <w:autoSpaceDE w:val="0"/>
        <w:autoSpaceDN w:val="0"/>
        <w:adjustRightInd w:val="0"/>
        <w:rPr>
          <w:rFonts w:ascii="Arial" w:hAnsi="Arial" w:cs="Arial"/>
          <w:color w:val="000000" w:themeColor="text1"/>
          <w:sz w:val="22"/>
          <w:szCs w:val="22"/>
        </w:rPr>
      </w:pPr>
    </w:p>
    <w:p w:rsidR="006E389A" w:rsidRPr="00C852AA" w:rsidRDefault="006E389A" w:rsidP="006E389A">
      <w:pPr>
        <w:keepNext/>
        <w:numPr>
          <w:ilvl w:val="0"/>
          <w:numId w:val="4"/>
        </w:numPr>
        <w:autoSpaceDE w:val="0"/>
        <w:autoSpaceDN w:val="0"/>
        <w:adjustRightInd w:val="0"/>
        <w:rPr>
          <w:rFonts w:ascii="Arial" w:hAnsi="Arial" w:cs="Arial"/>
          <w:b/>
          <w:color w:val="000000" w:themeColor="text1"/>
          <w:sz w:val="22"/>
          <w:szCs w:val="22"/>
        </w:rPr>
      </w:pPr>
      <w:r w:rsidRPr="00C852AA">
        <w:rPr>
          <w:rFonts w:ascii="Arial" w:hAnsi="Arial" w:cs="Arial"/>
          <w:b/>
          <w:color w:val="000000" w:themeColor="text1"/>
          <w:sz w:val="22"/>
          <w:szCs w:val="22"/>
        </w:rPr>
        <w:lastRenderedPageBreak/>
        <w:t>Additional comments.</w:t>
      </w:r>
    </w:p>
    <w:p w:rsidR="006E389A" w:rsidRPr="00C852AA" w:rsidRDefault="006E389A" w:rsidP="006E389A">
      <w:pPr>
        <w:keepNext/>
        <w:autoSpaceDE w:val="0"/>
        <w:autoSpaceDN w:val="0"/>
        <w:adjustRightInd w:val="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6E389A" w:rsidRPr="00C852AA" w:rsidTr="00F10F66">
        <w:tc>
          <w:tcPr>
            <w:tcW w:w="10476" w:type="dxa"/>
          </w:tcPr>
          <w:p w:rsidR="006E389A" w:rsidRPr="00C852AA" w:rsidRDefault="006E389A" w:rsidP="00F10F66">
            <w:pPr>
              <w:pStyle w:val="BodyText"/>
              <w:jc w:val="both"/>
              <w:rPr>
                <w:rFonts w:cs="Arial"/>
                <w:color w:val="000000" w:themeColor="text1"/>
                <w:sz w:val="22"/>
                <w:szCs w:val="22"/>
              </w:rPr>
            </w:pPr>
            <w:r w:rsidRPr="00C852AA">
              <w:rPr>
                <w:rFonts w:cs="Arial"/>
                <w:color w:val="000000" w:themeColor="text1"/>
                <w:sz w:val="22"/>
                <w:szCs w:val="22"/>
              </w:rPr>
              <w:t xml:space="preserve">It has been a pleasure to observe the progress that </w:t>
            </w:r>
            <w:r w:rsidR="00132FF5">
              <w:rPr>
                <w:rFonts w:cs="Arial"/>
                <w:color w:val="000000" w:themeColor="text1"/>
                <w:sz w:val="22"/>
                <w:szCs w:val="22"/>
                <w:lang w:eastAsia="ja-JP"/>
              </w:rPr>
              <w:t>Max</w:t>
            </w:r>
            <w:r w:rsidR="00132FF5">
              <w:rPr>
                <w:rFonts w:cs="Arial"/>
                <w:color w:val="000000" w:themeColor="text1"/>
                <w:sz w:val="22"/>
                <w:szCs w:val="22"/>
              </w:rPr>
              <w:t xml:space="preserve"> </w:t>
            </w:r>
            <w:r w:rsidR="00B425A3">
              <w:rPr>
                <w:rFonts w:cs="Arial"/>
                <w:color w:val="000000" w:themeColor="text1"/>
                <w:sz w:val="22"/>
                <w:szCs w:val="22"/>
              </w:rPr>
              <w:t>has made in c</w:t>
            </w:r>
            <w:r w:rsidRPr="00C852AA">
              <w:rPr>
                <w:rFonts w:cs="Arial"/>
                <w:color w:val="000000" w:themeColor="text1"/>
                <w:sz w:val="22"/>
                <w:szCs w:val="22"/>
              </w:rPr>
              <w:t xml:space="preserve">lass.  </w:t>
            </w:r>
            <w:r w:rsidR="00132FF5">
              <w:rPr>
                <w:rFonts w:cs="Arial"/>
                <w:color w:val="000000" w:themeColor="text1"/>
                <w:sz w:val="22"/>
                <w:szCs w:val="22"/>
                <w:lang w:eastAsia="ja-JP"/>
              </w:rPr>
              <w:t>Max</w:t>
            </w:r>
            <w:r w:rsidRPr="00C852AA">
              <w:rPr>
                <w:rFonts w:cs="Arial"/>
                <w:color w:val="000000" w:themeColor="text1"/>
                <w:sz w:val="22"/>
                <w:szCs w:val="22"/>
              </w:rPr>
              <w:t xml:space="preserve"> has developed strong relationships with both pupils and staff.  </w:t>
            </w:r>
            <w:r w:rsidR="00132FF5">
              <w:rPr>
                <w:rFonts w:cs="Arial"/>
                <w:color w:val="000000" w:themeColor="text1"/>
                <w:sz w:val="22"/>
                <w:szCs w:val="22"/>
                <w:lang w:eastAsia="ja-JP"/>
              </w:rPr>
              <w:t>Max</w:t>
            </w:r>
            <w:r w:rsidR="00132FF5" w:rsidRPr="00C852AA">
              <w:rPr>
                <w:rFonts w:cs="Arial"/>
                <w:color w:val="000000" w:themeColor="text1"/>
                <w:sz w:val="22"/>
                <w:szCs w:val="22"/>
              </w:rPr>
              <w:t xml:space="preserve"> </w:t>
            </w:r>
            <w:r w:rsidRPr="00C852AA">
              <w:rPr>
                <w:rFonts w:cs="Arial"/>
                <w:color w:val="000000" w:themeColor="text1"/>
                <w:sz w:val="22"/>
                <w:szCs w:val="22"/>
              </w:rPr>
              <w:t xml:space="preserve">is happy in school and actively takes part in a wide range of tasks and activities.  </w:t>
            </w:r>
            <w:r w:rsidR="00132FF5">
              <w:rPr>
                <w:rFonts w:cs="Arial"/>
                <w:color w:val="000000" w:themeColor="text1"/>
                <w:sz w:val="22"/>
                <w:szCs w:val="22"/>
                <w:lang w:eastAsia="ja-JP"/>
              </w:rPr>
              <w:t>Max</w:t>
            </w:r>
            <w:r w:rsidR="00132FF5" w:rsidRPr="00C852AA">
              <w:rPr>
                <w:rFonts w:cs="Arial"/>
                <w:color w:val="000000" w:themeColor="text1"/>
                <w:sz w:val="22"/>
                <w:szCs w:val="22"/>
              </w:rPr>
              <w:t xml:space="preserve"> </w:t>
            </w:r>
            <w:r w:rsidRPr="00C852AA">
              <w:rPr>
                <w:rFonts w:cs="Arial"/>
                <w:color w:val="000000" w:themeColor="text1"/>
                <w:sz w:val="22"/>
                <w:szCs w:val="22"/>
              </w:rPr>
              <w:t xml:space="preserve">likes going to all the specialist rooms, such as the ball pool, ICT room, light room, dark room, library, Touch Trust, swimming and the splash pool.  </w:t>
            </w:r>
            <w:r w:rsidR="00132FF5">
              <w:rPr>
                <w:rFonts w:cs="Arial"/>
                <w:color w:val="000000" w:themeColor="text1"/>
                <w:sz w:val="22"/>
                <w:szCs w:val="22"/>
                <w:lang w:eastAsia="ja-JP"/>
              </w:rPr>
              <w:t>Max</w:t>
            </w:r>
            <w:r w:rsidR="00132FF5" w:rsidRPr="00C852AA">
              <w:rPr>
                <w:rFonts w:cs="Arial"/>
                <w:color w:val="000000" w:themeColor="text1"/>
                <w:sz w:val="22"/>
                <w:szCs w:val="22"/>
              </w:rPr>
              <w:t xml:space="preserve"> </w:t>
            </w:r>
            <w:r w:rsidRPr="00C852AA">
              <w:rPr>
                <w:rFonts w:cs="Arial"/>
                <w:color w:val="000000" w:themeColor="text1"/>
                <w:sz w:val="22"/>
                <w:szCs w:val="22"/>
              </w:rPr>
              <w:t xml:space="preserve">has made progress in all areas of the curriculum and it has been a pleasure watching him develop his skills.  </w:t>
            </w:r>
            <w:r w:rsidR="00132FF5">
              <w:rPr>
                <w:rFonts w:cs="Arial"/>
                <w:color w:val="000000" w:themeColor="text1"/>
                <w:sz w:val="22"/>
                <w:szCs w:val="22"/>
                <w:lang w:eastAsia="ja-JP"/>
              </w:rPr>
              <w:t>Max</w:t>
            </w:r>
            <w:r w:rsidR="00132FF5" w:rsidRPr="00C852AA">
              <w:rPr>
                <w:rFonts w:cs="Arial"/>
                <w:color w:val="000000" w:themeColor="text1"/>
                <w:sz w:val="22"/>
                <w:szCs w:val="22"/>
                <w:lang w:eastAsia="ja-JP"/>
              </w:rPr>
              <w:t xml:space="preserve"> </w:t>
            </w:r>
            <w:r w:rsidRPr="00C852AA">
              <w:rPr>
                <w:rFonts w:cs="Arial"/>
                <w:color w:val="000000" w:themeColor="text1"/>
                <w:sz w:val="22"/>
                <w:szCs w:val="22"/>
                <w:lang w:eastAsia="ja-JP"/>
              </w:rPr>
              <w:t xml:space="preserve">has made measurable steps of progress in listening, speaking, reading, writing, using and applying, number, shape, space and measure, scientific enquiry, ICT, interacting and working with others, independent and organisational skills and attention in a range of activities.  </w:t>
            </w:r>
          </w:p>
          <w:p w:rsidR="00101ED7" w:rsidRPr="00C852AA" w:rsidRDefault="006E389A" w:rsidP="00F10F66">
            <w:pPr>
              <w:pStyle w:val="BodyText"/>
              <w:jc w:val="both"/>
              <w:rPr>
                <w:rFonts w:cs="Arial"/>
                <w:color w:val="000000" w:themeColor="text1"/>
                <w:sz w:val="22"/>
                <w:szCs w:val="22"/>
                <w:lang w:eastAsia="ja-JP"/>
              </w:rPr>
            </w:pPr>
            <w:r w:rsidRPr="00C852AA">
              <w:rPr>
                <w:rFonts w:cs="Arial"/>
                <w:color w:val="000000" w:themeColor="text1"/>
                <w:sz w:val="22"/>
                <w:szCs w:val="22"/>
                <w:lang w:eastAsia="ja-JP"/>
              </w:rPr>
              <w:t xml:space="preserve">This term </w:t>
            </w:r>
            <w:r w:rsidR="00132FF5">
              <w:rPr>
                <w:rFonts w:cs="Arial"/>
                <w:color w:val="000000" w:themeColor="text1"/>
                <w:sz w:val="22"/>
                <w:szCs w:val="22"/>
                <w:lang w:eastAsia="ja-JP"/>
              </w:rPr>
              <w:t>Max</w:t>
            </w:r>
            <w:r w:rsidR="00132FF5" w:rsidRPr="00C852AA">
              <w:rPr>
                <w:rFonts w:cs="Arial"/>
                <w:color w:val="000000" w:themeColor="text1"/>
                <w:sz w:val="22"/>
                <w:szCs w:val="22"/>
                <w:lang w:eastAsia="ja-JP"/>
              </w:rPr>
              <w:t xml:space="preserve"> </w:t>
            </w:r>
            <w:r w:rsidRPr="00C852AA">
              <w:rPr>
                <w:rFonts w:cs="Arial"/>
                <w:color w:val="000000" w:themeColor="text1"/>
                <w:sz w:val="22"/>
                <w:szCs w:val="22"/>
                <w:lang w:eastAsia="ja-JP"/>
              </w:rPr>
              <w:t xml:space="preserve">has been completing activities linked to our topic of Pirates, Plans and adventures. For example, </w:t>
            </w:r>
            <w:r w:rsidR="00132FF5">
              <w:rPr>
                <w:rFonts w:cs="Arial"/>
                <w:color w:val="000000" w:themeColor="text1"/>
                <w:sz w:val="22"/>
                <w:szCs w:val="22"/>
                <w:lang w:eastAsia="ja-JP"/>
              </w:rPr>
              <w:t>Max</w:t>
            </w:r>
            <w:r w:rsidR="00132FF5" w:rsidRPr="00C852AA">
              <w:rPr>
                <w:rFonts w:cs="Arial"/>
                <w:color w:val="000000" w:themeColor="text1"/>
                <w:sz w:val="22"/>
                <w:szCs w:val="22"/>
                <w:lang w:eastAsia="ja-JP"/>
              </w:rPr>
              <w:t xml:space="preserve"> </w:t>
            </w:r>
            <w:r w:rsidRPr="00C852AA">
              <w:rPr>
                <w:rFonts w:cs="Arial"/>
                <w:color w:val="000000" w:themeColor="text1"/>
                <w:sz w:val="22"/>
                <w:szCs w:val="22"/>
                <w:lang w:eastAsia="ja-JP"/>
              </w:rPr>
              <w:t xml:space="preserve">took part in ‘Talk like a pirate day’.  In addition, </w:t>
            </w:r>
            <w:r w:rsidR="00132FF5">
              <w:rPr>
                <w:rFonts w:cs="Arial"/>
                <w:color w:val="000000" w:themeColor="text1"/>
                <w:sz w:val="22"/>
                <w:szCs w:val="22"/>
                <w:lang w:eastAsia="ja-JP"/>
              </w:rPr>
              <w:t>Max</w:t>
            </w:r>
            <w:r w:rsidR="00132FF5" w:rsidRPr="00C852AA">
              <w:rPr>
                <w:rFonts w:cs="Arial"/>
                <w:color w:val="000000" w:themeColor="text1"/>
                <w:sz w:val="22"/>
                <w:szCs w:val="22"/>
                <w:lang w:eastAsia="ja-JP"/>
              </w:rPr>
              <w:t xml:space="preserve"> </w:t>
            </w:r>
            <w:r w:rsidRPr="00C852AA">
              <w:rPr>
                <w:rFonts w:cs="Arial"/>
                <w:color w:val="000000" w:themeColor="text1"/>
                <w:sz w:val="22"/>
                <w:szCs w:val="22"/>
                <w:lang w:eastAsia="ja-JP"/>
              </w:rPr>
              <w:t xml:space="preserve">has involved himself in Autumn themed activities, such as making hedgehog bread and a hedgehog collage using real leaves.  </w:t>
            </w:r>
            <w:r w:rsidR="00132FF5">
              <w:rPr>
                <w:rFonts w:cs="Arial"/>
                <w:color w:val="000000" w:themeColor="text1"/>
                <w:sz w:val="22"/>
                <w:szCs w:val="22"/>
                <w:lang w:eastAsia="ja-JP"/>
              </w:rPr>
              <w:t>Max</w:t>
            </w:r>
            <w:r w:rsidR="00132FF5" w:rsidRPr="00C852AA">
              <w:rPr>
                <w:rFonts w:cs="Arial"/>
                <w:color w:val="000000" w:themeColor="text1"/>
                <w:sz w:val="22"/>
                <w:szCs w:val="22"/>
                <w:lang w:eastAsia="ja-JP"/>
              </w:rPr>
              <w:t xml:space="preserve"> </w:t>
            </w:r>
            <w:r w:rsidRPr="00C852AA">
              <w:rPr>
                <w:rFonts w:cs="Arial"/>
                <w:color w:val="000000" w:themeColor="text1"/>
                <w:sz w:val="22"/>
                <w:szCs w:val="22"/>
                <w:lang w:eastAsia="ja-JP"/>
              </w:rPr>
              <w:t>has also explored Autumn fruit vegetables, such as apples, pe</w:t>
            </w:r>
            <w:r w:rsidR="00101ED7" w:rsidRPr="00C852AA">
              <w:rPr>
                <w:rFonts w:cs="Arial"/>
                <w:color w:val="000000" w:themeColor="text1"/>
                <w:sz w:val="22"/>
                <w:szCs w:val="22"/>
                <w:lang w:eastAsia="ja-JP"/>
              </w:rPr>
              <w:t xml:space="preserve">ars, pumpkins and potatoes.  </w:t>
            </w:r>
          </w:p>
          <w:p w:rsidR="006E389A" w:rsidRPr="00C852AA" w:rsidRDefault="00132FF5" w:rsidP="00F10F66">
            <w:pPr>
              <w:pStyle w:val="BodyText"/>
              <w:jc w:val="both"/>
              <w:rPr>
                <w:rFonts w:cs="Arial"/>
                <w:color w:val="000000" w:themeColor="text1"/>
                <w:sz w:val="22"/>
                <w:szCs w:val="22"/>
              </w:rPr>
            </w:pPr>
            <w:r>
              <w:rPr>
                <w:rFonts w:cs="Arial"/>
                <w:color w:val="000000" w:themeColor="text1"/>
                <w:sz w:val="22"/>
                <w:szCs w:val="22"/>
                <w:lang w:eastAsia="ja-JP"/>
              </w:rPr>
              <w:t>Max</w:t>
            </w:r>
            <w:r w:rsidRPr="00C852AA">
              <w:rPr>
                <w:rFonts w:cs="Arial"/>
                <w:color w:val="000000" w:themeColor="text1"/>
                <w:sz w:val="22"/>
                <w:szCs w:val="22"/>
                <w:lang w:eastAsia="ja-JP"/>
              </w:rPr>
              <w:t xml:space="preserve"> </w:t>
            </w:r>
            <w:r w:rsidR="006E389A" w:rsidRPr="00C852AA">
              <w:rPr>
                <w:rFonts w:cs="Arial"/>
                <w:color w:val="000000" w:themeColor="text1"/>
                <w:sz w:val="22"/>
                <w:szCs w:val="22"/>
                <w:lang w:eastAsia="ja-JP"/>
              </w:rPr>
              <w:t xml:space="preserve">has taken part in special whole school events, such as the Harvest festival and Children in Need.  We have got lots of activities to look forward to as well, such as the zoo lab and Christmas.  </w:t>
            </w:r>
            <w:r>
              <w:rPr>
                <w:rFonts w:cs="Arial"/>
                <w:color w:val="000000" w:themeColor="text1"/>
                <w:sz w:val="22"/>
                <w:szCs w:val="22"/>
                <w:lang w:eastAsia="ja-JP"/>
              </w:rPr>
              <w:t>Max</w:t>
            </w:r>
            <w:r w:rsidRPr="00C852AA">
              <w:rPr>
                <w:rFonts w:cs="Arial"/>
                <w:color w:val="000000" w:themeColor="text1"/>
                <w:sz w:val="22"/>
                <w:szCs w:val="22"/>
                <w:lang w:eastAsia="ja-JP"/>
              </w:rPr>
              <w:t xml:space="preserve"> </w:t>
            </w:r>
            <w:r w:rsidR="006E389A" w:rsidRPr="00C852AA">
              <w:rPr>
                <w:rFonts w:cs="Arial"/>
                <w:color w:val="000000" w:themeColor="text1"/>
                <w:sz w:val="22"/>
                <w:szCs w:val="22"/>
                <w:lang w:eastAsia="ja-JP"/>
              </w:rPr>
              <w:t>i</w:t>
            </w:r>
            <w:r w:rsidR="00B425A3">
              <w:rPr>
                <w:rFonts w:cs="Arial"/>
                <w:color w:val="000000" w:themeColor="text1"/>
                <w:sz w:val="22"/>
                <w:szCs w:val="22"/>
                <w:lang w:eastAsia="ja-JP"/>
              </w:rPr>
              <w:t>s a valued member of the c</w:t>
            </w:r>
            <w:r w:rsidR="006E389A" w:rsidRPr="00C852AA">
              <w:rPr>
                <w:rFonts w:cs="Arial"/>
                <w:color w:val="000000" w:themeColor="text1"/>
                <w:sz w:val="22"/>
                <w:szCs w:val="22"/>
                <w:lang w:eastAsia="ja-JP"/>
              </w:rPr>
              <w:t xml:space="preserve">lass and I look forward to continuing to support him develop his </w:t>
            </w:r>
            <w:r w:rsidR="006E389A" w:rsidRPr="00C852AA">
              <w:rPr>
                <w:rFonts w:cs="Arial"/>
                <w:color w:val="000000" w:themeColor="text1"/>
                <w:sz w:val="22"/>
                <w:szCs w:val="22"/>
              </w:rPr>
              <w:t xml:space="preserve">self-esteem, confidence, motivation and independence. </w:t>
            </w:r>
          </w:p>
          <w:p w:rsidR="006E389A" w:rsidRPr="00C852AA" w:rsidRDefault="006E389A" w:rsidP="00132FF5">
            <w:pPr>
              <w:pStyle w:val="BodyText"/>
              <w:jc w:val="both"/>
              <w:rPr>
                <w:rFonts w:cs="Arial"/>
                <w:color w:val="000000" w:themeColor="text1"/>
                <w:sz w:val="22"/>
                <w:szCs w:val="22"/>
              </w:rPr>
            </w:pPr>
            <w:r w:rsidRPr="00C852AA">
              <w:rPr>
                <w:rFonts w:cs="Arial"/>
                <w:color w:val="000000" w:themeColor="text1"/>
                <w:sz w:val="22"/>
                <w:szCs w:val="22"/>
              </w:rPr>
              <w:t xml:space="preserve">Due to </w:t>
            </w:r>
            <w:r w:rsidR="00132FF5">
              <w:rPr>
                <w:rFonts w:cs="Arial"/>
                <w:color w:val="000000" w:themeColor="text1"/>
                <w:sz w:val="22"/>
                <w:szCs w:val="22"/>
                <w:lang w:eastAsia="ja-JP"/>
              </w:rPr>
              <w:t>Max’s</w:t>
            </w:r>
            <w:r w:rsidRPr="00C852AA">
              <w:rPr>
                <w:rFonts w:cs="Arial"/>
                <w:color w:val="000000" w:themeColor="text1"/>
                <w:sz w:val="22"/>
                <w:szCs w:val="22"/>
              </w:rPr>
              <w:t xml:space="preserve"> extremely complex needs there have been a series of multi-agency meetings/workshops and discussions. These take place on a regular basis.</w:t>
            </w:r>
          </w:p>
        </w:tc>
      </w:tr>
    </w:tbl>
    <w:p w:rsidR="006E389A" w:rsidRPr="00C852AA" w:rsidRDefault="006E389A" w:rsidP="006E389A">
      <w:pPr>
        <w:autoSpaceDE w:val="0"/>
        <w:autoSpaceDN w:val="0"/>
        <w:adjustRightInd w:val="0"/>
        <w:rPr>
          <w:rFonts w:ascii="Arial" w:hAnsi="Arial" w:cs="Arial"/>
          <w:b/>
          <w:color w:val="000000" w:themeColor="text1"/>
          <w:sz w:val="22"/>
          <w:szCs w:val="22"/>
        </w:rPr>
      </w:pPr>
    </w:p>
    <w:p w:rsidR="006E389A" w:rsidRPr="00C852AA" w:rsidRDefault="006E389A" w:rsidP="006E389A">
      <w:pPr>
        <w:autoSpaceDE w:val="0"/>
        <w:autoSpaceDN w:val="0"/>
        <w:adjustRightInd w:val="0"/>
        <w:ind w:firstLine="72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4680"/>
      </w:tblGrid>
      <w:tr w:rsidR="006E389A" w:rsidRPr="00C852AA" w:rsidTr="00F10F66">
        <w:tc>
          <w:tcPr>
            <w:tcW w:w="2448" w:type="dxa"/>
            <w:tcBorders>
              <w:top w:val="single" w:sz="4" w:space="0" w:color="auto"/>
              <w:left w:val="single" w:sz="4" w:space="0" w:color="auto"/>
              <w:bottom w:val="single" w:sz="4" w:space="0" w:color="auto"/>
              <w:right w:val="single" w:sz="4" w:space="0" w:color="auto"/>
            </w:tcBorders>
          </w:tcPr>
          <w:p w:rsidR="006E389A" w:rsidRPr="00C852AA" w:rsidRDefault="006E389A" w:rsidP="00101ED7">
            <w:pPr>
              <w:pStyle w:val="Heading2"/>
              <w:jc w:val="right"/>
              <w:rPr>
                <w:rFonts w:ascii="Arial" w:hAnsi="Arial" w:cs="Arial"/>
                <w:color w:val="000000" w:themeColor="text1"/>
                <w:sz w:val="22"/>
                <w:szCs w:val="22"/>
              </w:rPr>
            </w:pPr>
            <w:r w:rsidRPr="00C852AA">
              <w:rPr>
                <w:rFonts w:ascii="Arial" w:hAnsi="Arial" w:cs="Arial"/>
                <w:color w:val="000000" w:themeColor="text1"/>
                <w:sz w:val="22"/>
                <w:szCs w:val="22"/>
              </w:rPr>
              <w:t>Signed</w:t>
            </w:r>
          </w:p>
        </w:tc>
        <w:tc>
          <w:tcPr>
            <w:tcW w:w="4680" w:type="dxa"/>
            <w:tcBorders>
              <w:left w:val="single" w:sz="4" w:space="0" w:color="auto"/>
            </w:tcBorders>
          </w:tcPr>
          <w:p w:rsidR="006E389A" w:rsidRPr="00C852AA" w:rsidRDefault="006E389A" w:rsidP="00F10F66">
            <w:pPr>
              <w:keepNext/>
              <w:autoSpaceDE w:val="0"/>
              <w:autoSpaceDN w:val="0"/>
              <w:adjustRightInd w:val="0"/>
              <w:spacing w:before="120" w:after="120"/>
              <w:rPr>
                <w:rFonts w:ascii="Arial" w:hAnsi="Arial" w:cs="Arial"/>
                <w:color w:val="000000" w:themeColor="text1"/>
                <w:sz w:val="22"/>
                <w:szCs w:val="22"/>
              </w:rPr>
            </w:pPr>
            <w:r w:rsidRPr="00C852AA">
              <w:rPr>
                <w:rFonts w:ascii="Arial" w:hAnsi="Arial" w:cs="Arial"/>
                <w:color w:val="000000" w:themeColor="text1"/>
                <w:sz w:val="22"/>
                <w:szCs w:val="22"/>
              </w:rPr>
              <w:fldChar w:fldCharType="begin">
                <w:ffData>
                  <w:name w:val="Text58"/>
                  <w:enabled/>
                  <w:calcOnExit w:val="0"/>
                  <w:textInput/>
                </w:ffData>
              </w:fldChar>
            </w:r>
            <w:r w:rsidRPr="00C852AA">
              <w:rPr>
                <w:rFonts w:ascii="Arial" w:hAnsi="Arial" w:cs="Arial"/>
                <w:color w:val="000000" w:themeColor="text1"/>
                <w:sz w:val="22"/>
                <w:szCs w:val="22"/>
              </w:rPr>
              <w:instrText xml:space="preserve"> FORMTEXT </w:instrText>
            </w:r>
            <w:r w:rsidRPr="00C852AA">
              <w:rPr>
                <w:rFonts w:ascii="Arial" w:hAnsi="Arial" w:cs="Arial"/>
                <w:color w:val="000000" w:themeColor="text1"/>
                <w:sz w:val="22"/>
                <w:szCs w:val="22"/>
              </w:rPr>
            </w:r>
            <w:r w:rsidRPr="00C852AA">
              <w:rPr>
                <w:rFonts w:ascii="Arial" w:hAnsi="Arial" w:cs="Arial"/>
                <w:color w:val="000000" w:themeColor="text1"/>
                <w:sz w:val="22"/>
                <w:szCs w:val="22"/>
              </w:rPr>
              <w:fldChar w:fldCharType="separate"/>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color w:val="000000" w:themeColor="text1"/>
                <w:sz w:val="22"/>
                <w:szCs w:val="22"/>
              </w:rPr>
              <w:fldChar w:fldCharType="end"/>
            </w:r>
          </w:p>
        </w:tc>
      </w:tr>
      <w:tr w:rsidR="006E389A" w:rsidRPr="00C852AA" w:rsidTr="00F10F66">
        <w:tc>
          <w:tcPr>
            <w:tcW w:w="2448" w:type="dxa"/>
            <w:tcBorders>
              <w:top w:val="single" w:sz="4" w:space="0" w:color="auto"/>
              <w:left w:val="single" w:sz="4" w:space="0" w:color="auto"/>
              <w:bottom w:val="single" w:sz="4" w:space="0" w:color="auto"/>
              <w:right w:val="single" w:sz="4" w:space="0" w:color="auto"/>
            </w:tcBorders>
          </w:tcPr>
          <w:p w:rsidR="006E389A" w:rsidRPr="00C852AA" w:rsidRDefault="006E389A" w:rsidP="00F10F66">
            <w:pPr>
              <w:keepNext/>
              <w:autoSpaceDE w:val="0"/>
              <w:autoSpaceDN w:val="0"/>
              <w:adjustRightInd w:val="0"/>
              <w:spacing w:before="120" w:after="120"/>
              <w:jc w:val="right"/>
              <w:rPr>
                <w:rFonts w:ascii="Arial" w:hAnsi="Arial" w:cs="Arial"/>
                <w:b/>
                <w:color w:val="000000" w:themeColor="text1"/>
                <w:sz w:val="22"/>
                <w:szCs w:val="22"/>
              </w:rPr>
            </w:pPr>
            <w:r w:rsidRPr="00C852AA">
              <w:rPr>
                <w:rFonts w:ascii="Arial" w:hAnsi="Arial" w:cs="Arial"/>
                <w:b/>
                <w:color w:val="000000" w:themeColor="text1"/>
                <w:sz w:val="22"/>
                <w:szCs w:val="22"/>
              </w:rPr>
              <w:t>Date</w:t>
            </w:r>
          </w:p>
        </w:tc>
        <w:tc>
          <w:tcPr>
            <w:tcW w:w="4680" w:type="dxa"/>
            <w:tcBorders>
              <w:left w:val="single" w:sz="4" w:space="0" w:color="auto"/>
            </w:tcBorders>
          </w:tcPr>
          <w:p w:rsidR="006E389A" w:rsidRPr="00C852AA" w:rsidRDefault="006E389A" w:rsidP="00F10F66">
            <w:pPr>
              <w:keepNext/>
              <w:autoSpaceDE w:val="0"/>
              <w:autoSpaceDN w:val="0"/>
              <w:adjustRightInd w:val="0"/>
              <w:spacing w:before="120" w:after="120"/>
              <w:rPr>
                <w:rFonts w:ascii="Arial" w:hAnsi="Arial" w:cs="Arial"/>
                <w:color w:val="000000" w:themeColor="text1"/>
                <w:sz w:val="22"/>
                <w:szCs w:val="22"/>
              </w:rPr>
            </w:pPr>
            <w:r w:rsidRPr="00C852AA">
              <w:rPr>
                <w:rFonts w:ascii="Arial" w:hAnsi="Arial" w:cs="Arial"/>
                <w:color w:val="000000" w:themeColor="text1"/>
                <w:sz w:val="22"/>
                <w:szCs w:val="22"/>
              </w:rPr>
              <w:fldChar w:fldCharType="begin">
                <w:ffData>
                  <w:name w:val="Text59"/>
                  <w:enabled/>
                  <w:calcOnExit w:val="0"/>
                  <w:textInput/>
                </w:ffData>
              </w:fldChar>
            </w:r>
            <w:r w:rsidRPr="00C852AA">
              <w:rPr>
                <w:rFonts w:ascii="Arial" w:hAnsi="Arial" w:cs="Arial"/>
                <w:color w:val="000000" w:themeColor="text1"/>
                <w:sz w:val="22"/>
                <w:szCs w:val="22"/>
              </w:rPr>
              <w:instrText xml:space="preserve"> FORMTEXT </w:instrText>
            </w:r>
            <w:r w:rsidRPr="00C852AA">
              <w:rPr>
                <w:rFonts w:ascii="Arial" w:hAnsi="Arial" w:cs="Arial"/>
                <w:color w:val="000000" w:themeColor="text1"/>
                <w:sz w:val="22"/>
                <w:szCs w:val="22"/>
              </w:rPr>
            </w:r>
            <w:r w:rsidRPr="00C852AA">
              <w:rPr>
                <w:rFonts w:ascii="Arial" w:hAnsi="Arial" w:cs="Arial"/>
                <w:color w:val="000000" w:themeColor="text1"/>
                <w:sz w:val="22"/>
                <w:szCs w:val="22"/>
              </w:rPr>
              <w:fldChar w:fldCharType="separate"/>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color w:val="000000" w:themeColor="text1"/>
                <w:sz w:val="22"/>
                <w:szCs w:val="22"/>
              </w:rPr>
              <w:fldChar w:fldCharType="end"/>
            </w:r>
          </w:p>
        </w:tc>
      </w:tr>
      <w:tr w:rsidR="006E389A" w:rsidRPr="00C852AA" w:rsidTr="00101ED7">
        <w:trPr>
          <w:trHeight w:val="563"/>
        </w:trPr>
        <w:tc>
          <w:tcPr>
            <w:tcW w:w="2448" w:type="dxa"/>
            <w:tcBorders>
              <w:top w:val="single" w:sz="4" w:space="0" w:color="auto"/>
              <w:left w:val="single" w:sz="4" w:space="0" w:color="auto"/>
              <w:bottom w:val="single" w:sz="4" w:space="0" w:color="auto"/>
              <w:right w:val="single" w:sz="4" w:space="0" w:color="auto"/>
            </w:tcBorders>
          </w:tcPr>
          <w:p w:rsidR="006E389A" w:rsidRPr="00C852AA" w:rsidRDefault="006E389A" w:rsidP="00F10F66">
            <w:pPr>
              <w:keepNext/>
              <w:autoSpaceDE w:val="0"/>
              <w:autoSpaceDN w:val="0"/>
              <w:adjustRightInd w:val="0"/>
              <w:spacing w:before="120" w:after="120"/>
              <w:jc w:val="right"/>
              <w:rPr>
                <w:rFonts w:ascii="Arial" w:hAnsi="Arial" w:cs="Arial"/>
                <w:b/>
                <w:color w:val="000000" w:themeColor="text1"/>
                <w:sz w:val="22"/>
                <w:szCs w:val="22"/>
              </w:rPr>
            </w:pPr>
            <w:r w:rsidRPr="00C852AA">
              <w:rPr>
                <w:rFonts w:ascii="Arial" w:hAnsi="Arial" w:cs="Arial"/>
                <w:b/>
                <w:color w:val="000000" w:themeColor="text1"/>
                <w:sz w:val="22"/>
                <w:szCs w:val="22"/>
              </w:rPr>
              <w:t>Designation</w:t>
            </w:r>
          </w:p>
        </w:tc>
        <w:tc>
          <w:tcPr>
            <w:tcW w:w="4680" w:type="dxa"/>
            <w:tcBorders>
              <w:left w:val="single" w:sz="4" w:space="0" w:color="auto"/>
            </w:tcBorders>
          </w:tcPr>
          <w:p w:rsidR="006E389A" w:rsidRPr="00C852AA" w:rsidRDefault="006E389A" w:rsidP="00F10F66">
            <w:pPr>
              <w:keepNext/>
              <w:autoSpaceDE w:val="0"/>
              <w:autoSpaceDN w:val="0"/>
              <w:adjustRightInd w:val="0"/>
              <w:spacing w:before="120" w:after="120"/>
              <w:rPr>
                <w:rFonts w:ascii="Arial" w:hAnsi="Arial" w:cs="Arial"/>
                <w:color w:val="000000" w:themeColor="text1"/>
                <w:sz w:val="22"/>
                <w:szCs w:val="22"/>
              </w:rPr>
            </w:pPr>
            <w:r w:rsidRPr="00C852AA">
              <w:rPr>
                <w:rFonts w:ascii="Arial" w:hAnsi="Arial" w:cs="Arial"/>
                <w:color w:val="000000" w:themeColor="text1"/>
                <w:sz w:val="22"/>
                <w:szCs w:val="22"/>
              </w:rPr>
              <w:fldChar w:fldCharType="begin">
                <w:ffData>
                  <w:name w:val="Text80"/>
                  <w:enabled/>
                  <w:calcOnExit w:val="0"/>
                  <w:textInput/>
                </w:ffData>
              </w:fldChar>
            </w:r>
            <w:bookmarkStart w:id="1" w:name="Text80"/>
            <w:r w:rsidRPr="00C852AA">
              <w:rPr>
                <w:rFonts w:ascii="Arial" w:hAnsi="Arial" w:cs="Arial"/>
                <w:color w:val="000000" w:themeColor="text1"/>
                <w:sz w:val="22"/>
                <w:szCs w:val="22"/>
              </w:rPr>
              <w:instrText xml:space="preserve"> FORMTEXT </w:instrText>
            </w:r>
            <w:r w:rsidRPr="00C852AA">
              <w:rPr>
                <w:rFonts w:ascii="Arial" w:hAnsi="Arial" w:cs="Arial"/>
                <w:color w:val="000000" w:themeColor="text1"/>
                <w:sz w:val="22"/>
                <w:szCs w:val="22"/>
              </w:rPr>
            </w:r>
            <w:r w:rsidRPr="00C852AA">
              <w:rPr>
                <w:rFonts w:ascii="Arial" w:hAnsi="Arial" w:cs="Arial"/>
                <w:color w:val="000000" w:themeColor="text1"/>
                <w:sz w:val="22"/>
                <w:szCs w:val="22"/>
              </w:rPr>
              <w:fldChar w:fldCharType="separate"/>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noProof/>
                <w:color w:val="000000" w:themeColor="text1"/>
                <w:sz w:val="22"/>
                <w:szCs w:val="22"/>
              </w:rPr>
              <w:t> </w:t>
            </w:r>
            <w:r w:rsidRPr="00C852AA">
              <w:rPr>
                <w:rFonts w:ascii="Arial" w:hAnsi="Arial" w:cs="Arial"/>
                <w:color w:val="000000" w:themeColor="text1"/>
                <w:sz w:val="22"/>
                <w:szCs w:val="22"/>
              </w:rPr>
              <w:fldChar w:fldCharType="end"/>
            </w:r>
            <w:bookmarkEnd w:id="1"/>
          </w:p>
        </w:tc>
      </w:tr>
    </w:tbl>
    <w:p w:rsidR="006E389A" w:rsidRPr="00C852AA" w:rsidRDefault="006E389A" w:rsidP="006E389A">
      <w:pPr>
        <w:autoSpaceDE w:val="0"/>
        <w:autoSpaceDN w:val="0"/>
        <w:adjustRightInd w:val="0"/>
        <w:rPr>
          <w:rFonts w:ascii="Arial" w:hAnsi="Arial" w:cs="Arial"/>
          <w:color w:val="000000" w:themeColor="text1"/>
          <w:sz w:val="22"/>
          <w:szCs w:val="22"/>
        </w:rPr>
      </w:pPr>
    </w:p>
    <w:p w:rsidR="00101ED7" w:rsidRPr="00C852AA" w:rsidRDefault="00101ED7" w:rsidP="00727695">
      <w:pPr>
        <w:spacing w:after="200" w:line="276" w:lineRule="auto"/>
        <w:rPr>
          <w:rFonts w:ascii="Arial" w:eastAsiaTheme="majorEastAsia" w:hAnsi="Arial" w:cs="Arial"/>
          <w:color w:val="000000" w:themeColor="text1"/>
          <w:sz w:val="22"/>
          <w:szCs w:val="22"/>
        </w:rPr>
      </w:pPr>
    </w:p>
    <w:p w:rsidR="00F13F8E" w:rsidRPr="00C852AA" w:rsidRDefault="00F13F8E" w:rsidP="00727695">
      <w:pPr>
        <w:spacing w:after="200" w:line="276" w:lineRule="auto"/>
        <w:rPr>
          <w:rFonts w:ascii="Arial" w:eastAsiaTheme="majorEastAsia" w:hAnsi="Arial" w:cs="Arial"/>
          <w:color w:val="000000" w:themeColor="text1"/>
          <w:sz w:val="22"/>
          <w:szCs w:val="22"/>
        </w:rPr>
      </w:pPr>
    </w:p>
    <w:p w:rsidR="00F13F8E" w:rsidRPr="00C852AA" w:rsidRDefault="00F13F8E" w:rsidP="00727695">
      <w:pPr>
        <w:spacing w:after="200" w:line="276" w:lineRule="auto"/>
        <w:rPr>
          <w:rFonts w:ascii="Arial" w:eastAsiaTheme="majorEastAsia" w:hAnsi="Arial" w:cs="Arial"/>
          <w:color w:val="000000" w:themeColor="text1"/>
          <w:sz w:val="22"/>
          <w:szCs w:val="22"/>
        </w:rPr>
      </w:pPr>
    </w:p>
    <w:p w:rsidR="00F13F8E" w:rsidRDefault="00F13F8E" w:rsidP="00727695">
      <w:pPr>
        <w:spacing w:after="200" w:line="276" w:lineRule="auto"/>
        <w:rPr>
          <w:rFonts w:ascii="Arial" w:eastAsiaTheme="majorEastAsia" w:hAnsi="Arial" w:cs="Arial"/>
          <w:color w:val="000000" w:themeColor="text1"/>
          <w:sz w:val="22"/>
          <w:szCs w:val="22"/>
        </w:rPr>
      </w:pPr>
    </w:p>
    <w:p w:rsidR="00B425A3" w:rsidRDefault="00B425A3" w:rsidP="00727695">
      <w:pPr>
        <w:spacing w:after="200" w:line="276" w:lineRule="auto"/>
        <w:rPr>
          <w:rFonts w:ascii="Arial" w:eastAsiaTheme="majorEastAsia" w:hAnsi="Arial" w:cs="Arial"/>
          <w:color w:val="000000" w:themeColor="text1"/>
          <w:sz w:val="22"/>
          <w:szCs w:val="22"/>
        </w:rPr>
      </w:pPr>
    </w:p>
    <w:p w:rsidR="00132FF5" w:rsidRDefault="00132FF5" w:rsidP="00727695">
      <w:pPr>
        <w:spacing w:after="200" w:line="276" w:lineRule="auto"/>
        <w:rPr>
          <w:rFonts w:ascii="Arial" w:eastAsiaTheme="majorEastAsia" w:hAnsi="Arial" w:cs="Arial"/>
          <w:color w:val="000000" w:themeColor="text1"/>
          <w:sz w:val="22"/>
          <w:szCs w:val="22"/>
        </w:rPr>
      </w:pPr>
    </w:p>
    <w:p w:rsidR="00132FF5" w:rsidRDefault="00132FF5" w:rsidP="00727695">
      <w:pPr>
        <w:spacing w:after="200" w:line="276" w:lineRule="auto"/>
        <w:rPr>
          <w:rFonts w:ascii="Arial" w:eastAsiaTheme="majorEastAsia" w:hAnsi="Arial" w:cs="Arial"/>
          <w:color w:val="000000" w:themeColor="text1"/>
          <w:sz w:val="22"/>
          <w:szCs w:val="22"/>
        </w:rPr>
      </w:pPr>
    </w:p>
    <w:p w:rsidR="00132FF5" w:rsidRDefault="00132FF5" w:rsidP="00727695">
      <w:pPr>
        <w:spacing w:after="200" w:line="276" w:lineRule="auto"/>
        <w:rPr>
          <w:rFonts w:ascii="Arial" w:eastAsiaTheme="majorEastAsia" w:hAnsi="Arial" w:cs="Arial"/>
          <w:color w:val="000000" w:themeColor="text1"/>
          <w:sz w:val="22"/>
          <w:szCs w:val="22"/>
        </w:rPr>
      </w:pPr>
    </w:p>
    <w:p w:rsidR="00132FF5" w:rsidRDefault="00132FF5" w:rsidP="00727695">
      <w:pPr>
        <w:spacing w:after="200" w:line="276" w:lineRule="auto"/>
        <w:rPr>
          <w:rFonts w:ascii="Arial" w:eastAsiaTheme="majorEastAsia" w:hAnsi="Arial" w:cs="Arial"/>
          <w:color w:val="000000" w:themeColor="text1"/>
          <w:sz w:val="22"/>
          <w:szCs w:val="22"/>
        </w:rPr>
      </w:pPr>
    </w:p>
    <w:p w:rsidR="00132FF5" w:rsidRPr="00C852AA" w:rsidRDefault="00132FF5" w:rsidP="00727695">
      <w:pPr>
        <w:spacing w:after="200" w:line="276" w:lineRule="auto"/>
        <w:rPr>
          <w:rFonts w:ascii="Arial" w:eastAsiaTheme="majorEastAsia" w:hAnsi="Arial" w:cs="Arial"/>
          <w:color w:val="000000" w:themeColor="text1"/>
          <w:sz w:val="22"/>
          <w:szCs w:val="22"/>
        </w:rPr>
      </w:pPr>
    </w:p>
    <w:p w:rsidR="00F13F8E" w:rsidRPr="00C852AA" w:rsidRDefault="00F13F8E" w:rsidP="00727695">
      <w:pPr>
        <w:spacing w:after="200" w:line="276" w:lineRule="auto"/>
        <w:rPr>
          <w:rFonts w:ascii="Arial" w:eastAsiaTheme="majorEastAsia" w:hAnsi="Arial" w:cs="Arial"/>
          <w:color w:val="000000" w:themeColor="text1"/>
          <w:sz w:val="22"/>
          <w:szCs w:val="22"/>
        </w:rPr>
      </w:pPr>
    </w:p>
    <w:p w:rsidR="00584851" w:rsidRDefault="00584851">
      <w:pPr>
        <w:pStyle w:val="Heading3"/>
        <w:rPr>
          <w:rFonts w:eastAsiaTheme="minorHAnsi"/>
        </w:rPr>
      </w:pPr>
      <w:r>
        <w:rPr>
          <w:rFonts w:eastAsiaTheme="minorHAnsi"/>
        </w:rPr>
        <w:lastRenderedPageBreak/>
        <w:t>Appendix 5 – Statement of special needs</w:t>
      </w:r>
    </w:p>
    <w:p w:rsidR="00142CB6" w:rsidRPr="00142CB6" w:rsidRDefault="00142CB6" w:rsidP="00142CB6">
      <w:pPr>
        <w:rPr>
          <w:rFonts w:ascii="Arial" w:eastAsiaTheme="minorHAnsi" w:hAnsi="Arial" w:cs="Arial"/>
          <w:sz w:val="22"/>
          <w:szCs w:val="22"/>
        </w:rPr>
      </w:pPr>
      <w:r w:rsidRPr="00142CB6">
        <w:rPr>
          <w:rFonts w:ascii="Arial" w:eastAsiaTheme="minorHAnsi" w:hAnsi="Arial" w:cs="Arial"/>
          <w:sz w:val="22"/>
          <w:szCs w:val="22"/>
        </w:rPr>
        <w:t>*Name changed for anonymity</w:t>
      </w:r>
    </w:p>
    <w:p w:rsidR="00584851" w:rsidRDefault="00142CB6">
      <w:pPr>
        <w:spacing w:after="200" w:line="276" w:lineRule="auto"/>
        <w:rPr>
          <w:rFonts w:eastAsiaTheme="minorHAnsi"/>
        </w:rPr>
      </w:pPr>
      <w:r>
        <w:rPr>
          <w:noProof/>
          <w:lang w:eastAsia="en-GB"/>
        </w:rPr>
        <w:drawing>
          <wp:anchor distT="0" distB="0" distL="114300" distR="114300" simplePos="0" relativeHeight="251722752" behindDoc="0" locked="0" layoutInCell="1" allowOverlap="1" wp14:anchorId="080B8F27" wp14:editId="3E7F8D2E">
            <wp:simplePos x="0" y="0"/>
            <wp:positionH relativeFrom="column">
              <wp:posOffset>-343535</wp:posOffset>
            </wp:positionH>
            <wp:positionV relativeFrom="paragraph">
              <wp:posOffset>154305</wp:posOffset>
            </wp:positionV>
            <wp:extent cx="4846955" cy="27146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846955" cy="2714625"/>
                    </a:xfrm>
                    <a:prstGeom prst="rect">
                      <a:avLst/>
                    </a:prstGeom>
                  </pic:spPr>
                </pic:pic>
              </a:graphicData>
            </a:graphic>
            <wp14:sizeRelH relativeFrom="page">
              <wp14:pctWidth>0</wp14:pctWidth>
            </wp14:sizeRelH>
            <wp14:sizeRelV relativeFrom="page">
              <wp14:pctHeight>0</wp14:pctHeight>
            </wp14:sizeRelV>
          </wp:anchor>
        </w:drawing>
      </w:r>
      <w:r>
        <w:rPr>
          <w:rFonts w:eastAsiaTheme="minorHAnsi"/>
          <w:noProof/>
          <w:lang w:eastAsia="en-GB"/>
        </w:rPr>
        <w:drawing>
          <wp:anchor distT="0" distB="0" distL="114300" distR="114300" simplePos="0" relativeHeight="251723776" behindDoc="0" locked="0" layoutInCell="1" allowOverlap="1" wp14:anchorId="56EC7546" wp14:editId="485BE275">
            <wp:simplePos x="0" y="0"/>
            <wp:positionH relativeFrom="column">
              <wp:posOffset>-297815</wp:posOffset>
            </wp:positionH>
            <wp:positionV relativeFrom="paragraph">
              <wp:posOffset>3031490</wp:posOffset>
            </wp:positionV>
            <wp:extent cx="4714875" cy="2686050"/>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14875" cy="268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584851">
        <w:rPr>
          <w:rFonts w:eastAsiaTheme="minorHAnsi"/>
        </w:rPr>
        <w:br w:type="page"/>
      </w:r>
    </w:p>
    <w:p w:rsidR="00584851" w:rsidRPr="00584851" w:rsidRDefault="00584851" w:rsidP="00584851">
      <w:pPr>
        <w:rPr>
          <w:rFonts w:eastAsiaTheme="minorHAnsi"/>
        </w:rPr>
      </w:pPr>
    </w:p>
    <w:p w:rsidR="00584851" w:rsidRPr="00584851" w:rsidRDefault="00584851" w:rsidP="00584851"/>
    <w:p w:rsidR="003C7DE9" w:rsidRPr="00C852AA" w:rsidRDefault="00584851" w:rsidP="00B425A3">
      <w:pPr>
        <w:pStyle w:val="Heading3"/>
        <w:rPr>
          <w:rFonts w:eastAsiaTheme="minorHAnsi"/>
        </w:rPr>
      </w:pPr>
      <w:r>
        <w:rPr>
          <w:rFonts w:eastAsiaTheme="minorHAnsi"/>
        </w:rPr>
        <w:t>Appendix 6</w:t>
      </w:r>
      <w:r w:rsidR="00F13F8E" w:rsidRPr="00C852AA">
        <w:rPr>
          <w:rFonts w:eastAsiaTheme="minorHAnsi"/>
        </w:rPr>
        <w:t xml:space="preserve">– </w:t>
      </w:r>
      <w:r w:rsidR="00FC0197" w:rsidRPr="00C852AA">
        <w:rPr>
          <w:rFonts w:eastAsiaTheme="minorHAnsi"/>
        </w:rPr>
        <w:t>Maslow</w:t>
      </w:r>
      <w:r w:rsidR="00F13F8E" w:rsidRPr="00C852AA">
        <w:rPr>
          <w:rFonts w:eastAsiaTheme="minorHAnsi"/>
        </w:rPr>
        <w:t>’s</w:t>
      </w:r>
      <w:r w:rsidR="00FC0197" w:rsidRPr="00C852AA">
        <w:rPr>
          <w:rFonts w:eastAsiaTheme="minorHAnsi"/>
        </w:rPr>
        <w:t xml:space="preserve"> Hierarchy of needs</w:t>
      </w:r>
    </w:p>
    <w:p w:rsidR="00FC3C82" w:rsidRPr="00C852AA" w:rsidRDefault="00E216F5" w:rsidP="00FC3C82">
      <w:pPr>
        <w:spacing w:after="200" w:line="276" w:lineRule="auto"/>
        <w:rPr>
          <w:color w:val="000000" w:themeColor="text1"/>
        </w:rPr>
      </w:pPr>
      <w:r>
        <w:rPr>
          <w:noProof/>
          <w:lang w:eastAsia="en-GB"/>
        </w:rPr>
        <w:drawing>
          <wp:anchor distT="0" distB="0" distL="114300" distR="114300" simplePos="0" relativeHeight="251713536" behindDoc="0" locked="0" layoutInCell="1" allowOverlap="1">
            <wp:simplePos x="0" y="0"/>
            <wp:positionH relativeFrom="column">
              <wp:posOffset>-533400</wp:posOffset>
            </wp:positionH>
            <wp:positionV relativeFrom="paragraph">
              <wp:posOffset>431165</wp:posOffset>
            </wp:positionV>
            <wp:extent cx="6602095" cy="4914900"/>
            <wp:effectExtent l="0" t="0" r="8255" b="0"/>
            <wp:wrapSquare wrapText="bothSides"/>
            <wp:docPr id="3" name="Picture 3"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hierarchy of need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02095" cy="49149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C3C82" w:rsidRPr="00C852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EE6" w:rsidRDefault="000D7EE6" w:rsidP="0078016E">
      <w:r>
        <w:separator/>
      </w:r>
    </w:p>
  </w:endnote>
  <w:endnote w:type="continuationSeparator" w:id="0">
    <w:p w:rsidR="000D7EE6" w:rsidRDefault="000D7EE6" w:rsidP="0078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EE6" w:rsidRDefault="000D7EE6" w:rsidP="0078016E">
      <w:r>
        <w:separator/>
      </w:r>
    </w:p>
  </w:footnote>
  <w:footnote w:type="continuationSeparator" w:id="0">
    <w:p w:rsidR="000D7EE6" w:rsidRDefault="000D7EE6" w:rsidP="007801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DC1"/>
    <w:multiLevelType w:val="hybridMultilevel"/>
    <w:tmpl w:val="0266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1F5DF4"/>
    <w:multiLevelType w:val="hybridMultilevel"/>
    <w:tmpl w:val="BF42C732"/>
    <w:lvl w:ilvl="0" w:tplc="EBDAAD8E">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8611FA"/>
    <w:multiLevelType w:val="multilevel"/>
    <w:tmpl w:val="A68C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0E0C32"/>
    <w:multiLevelType w:val="hybridMultilevel"/>
    <w:tmpl w:val="492EE262"/>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465B5B8E"/>
    <w:multiLevelType w:val="hybridMultilevel"/>
    <w:tmpl w:val="22E2BA5C"/>
    <w:lvl w:ilvl="0" w:tplc="EF2CEE16">
      <w:start w:val="1"/>
      <w:numFmt w:val="bullet"/>
      <w:lvlText w:val=""/>
      <w:lvlJc w:val="left"/>
      <w:pPr>
        <w:tabs>
          <w:tab w:val="num" w:pos="720"/>
        </w:tabs>
        <w:ind w:left="720" w:hanging="360"/>
      </w:pPr>
      <w:rPr>
        <w:rFonts w:ascii="Wingdings" w:hAnsi="Wingdings" w:hint="default"/>
      </w:rPr>
    </w:lvl>
    <w:lvl w:ilvl="1" w:tplc="6B260946">
      <w:start w:val="1604"/>
      <w:numFmt w:val="bullet"/>
      <w:lvlText w:val=""/>
      <w:lvlJc w:val="left"/>
      <w:pPr>
        <w:tabs>
          <w:tab w:val="num" w:pos="1440"/>
        </w:tabs>
        <w:ind w:left="1440" w:hanging="360"/>
      </w:pPr>
      <w:rPr>
        <w:rFonts w:ascii="Wingdings" w:hAnsi="Wingdings" w:hint="default"/>
      </w:rPr>
    </w:lvl>
    <w:lvl w:ilvl="2" w:tplc="030E7CE2" w:tentative="1">
      <w:start w:val="1"/>
      <w:numFmt w:val="bullet"/>
      <w:lvlText w:val=""/>
      <w:lvlJc w:val="left"/>
      <w:pPr>
        <w:tabs>
          <w:tab w:val="num" w:pos="2160"/>
        </w:tabs>
        <w:ind w:left="2160" w:hanging="360"/>
      </w:pPr>
      <w:rPr>
        <w:rFonts w:ascii="Wingdings" w:hAnsi="Wingdings" w:hint="default"/>
      </w:rPr>
    </w:lvl>
    <w:lvl w:ilvl="3" w:tplc="71A41154" w:tentative="1">
      <w:start w:val="1"/>
      <w:numFmt w:val="bullet"/>
      <w:lvlText w:val=""/>
      <w:lvlJc w:val="left"/>
      <w:pPr>
        <w:tabs>
          <w:tab w:val="num" w:pos="2880"/>
        </w:tabs>
        <w:ind w:left="2880" w:hanging="360"/>
      </w:pPr>
      <w:rPr>
        <w:rFonts w:ascii="Wingdings" w:hAnsi="Wingdings" w:hint="default"/>
      </w:rPr>
    </w:lvl>
    <w:lvl w:ilvl="4" w:tplc="080C2CEC" w:tentative="1">
      <w:start w:val="1"/>
      <w:numFmt w:val="bullet"/>
      <w:lvlText w:val=""/>
      <w:lvlJc w:val="left"/>
      <w:pPr>
        <w:tabs>
          <w:tab w:val="num" w:pos="3600"/>
        </w:tabs>
        <w:ind w:left="3600" w:hanging="360"/>
      </w:pPr>
      <w:rPr>
        <w:rFonts w:ascii="Wingdings" w:hAnsi="Wingdings" w:hint="default"/>
      </w:rPr>
    </w:lvl>
    <w:lvl w:ilvl="5" w:tplc="D90C3B18" w:tentative="1">
      <w:start w:val="1"/>
      <w:numFmt w:val="bullet"/>
      <w:lvlText w:val=""/>
      <w:lvlJc w:val="left"/>
      <w:pPr>
        <w:tabs>
          <w:tab w:val="num" w:pos="4320"/>
        </w:tabs>
        <w:ind w:left="4320" w:hanging="360"/>
      </w:pPr>
      <w:rPr>
        <w:rFonts w:ascii="Wingdings" w:hAnsi="Wingdings" w:hint="default"/>
      </w:rPr>
    </w:lvl>
    <w:lvl w:ilvl="6" w:tplc="6980E0D0" w:tentative="1">
      <w:start w:val="1"/>
      <w:numFmt w:val="bullet"/>
      <w:lvlText w:val=""/>
      <w:lvlJc w:val="left"/>
      <w:pPr>
        <w:tabs>
          <w:tab w:val="num" w:pos="5040"/>
        </w:tabs>
        <w:ind w:left="5040" w:hanging="360"/>
      </w:pPr>
      <w:rPr>
        <w:rFonts w:ascii="Wingdings" w:hAnsi="Wingdings" w:hint="default"/>
      </w:rPr>
    </w:lvl>
    <w:lvl w:ilvl="7" w:tplc="50705AC2" w:tentative="1">
      <w:start w:val="1"/>
      <w:numFmt w:val="bullet"/>
      <w:lvlText w:val=""/>
      <w:lvlJc w:val="left"/>
      <w:pPr>
        <w:tabs>
          <w:tab w:val="num" w:pos="5760"/>
        </w:tabs>
        <w:ind w:left="5760" w:hanging="360"/>
      </w:pPr>
      <w:rPr>
        <w:rFonts w:ascii="Wingdings" w:hAnsi="Wingdings" w:hint="default"/>
      </w:rPr>
    </w:lvl>
    <w:lvl w:ilvl="8" w:tplc="615A4D92" w:tentative="1">
      <w:start w:val="1"/>
      <w:numFmt w:val="bullet"/>
      <w:lvlText w:val=""/>
      <w:lvlJc w:val="left"/>
      <w:pPr>
        <w:tabs>
          <w:tab w:val="num" w:pos="6480"/>
        </w:tabs>
        <w:ind w:left="6480" w:hanging="360"/>
      </w:pPr>
      <w:rPr>
        <w:rFonts w:ascii="Wingdings" w:hAnsi="Wingdings" w:hint="default"/>
      </w:rPr>
    </w:lvl>
  </w:abstractNum>
  <w:abstractNum w:abstractNumId="5">
    <w:nsid w:val="4D020EC6"/>
    <w:multiLevelType w:val="hybridMultilevel"/>
    <w:tmpl w:val="CD2A6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A021AD"/>
    <w:multiLevelType w:val="hybridMultilevel"/>
    <w:tmpl w:val="5FFCD3F0"/>
    <w:lvl w:ilvl="0" w:tplc="61FC6EC2">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0886DCE"/>
    <w:multiLevelType w:val="hybridMultilevel"/>
    <w:tmpl w:val="754C5FA4"/>
    <w:lvl w:ilvl="0" w:tplc="9232FEE2">
      <w:start w:val="1"/>
      <w:numFmt w:val="bullet"/>
      <w:lvlText w:val=""/>
      <w:lvlJc w:val="left"/>
      <w:pPr>
        <w:tabs>
          <w:tab w:val="num" w:pos="720"/>
        </w:tabs>
        <w:ind w:left="720" w:hanging="360"/>
      </w:pPr>
      <w:rPr>
        <w:rFonts w:ascii="Wingdings" w:hAnsi="Wingdings" w:hint="default"/>
      </w:rPr>
    </w:lvl>
    <w:lvl w:ilvl="1" w:tplc="B0BA4F40" w:tentative="1">
      <w:start w:val="1"/>
      <w:numFmt w:val="bullet"/>
      <w:lvlText w:val=""/>
      <w:lvlJc w:val="left"/>
      <w:pPr>
        <w:tabs>
          <w:tab w:val="num" w:pos="1440"/>
        </w:tabs>
        <w:ind w:left="1440" w:hanging="360"/>
      </w:pPr>
      <w:rPr>
        <w:rFonts w:ascii="Wingdings" w:hAnsi="Wingdings" w:hint="default"/>
      </w:rPr>
    </w:lvl>
    <w:lvl w:ilvl="2" w:tplc="DB386E16" w:tentative="1">
      <w:start w:val="1"/>
      <w:numFmt w:val="bullet"/>
      <w:lvlText w:val=""/>
      <w:lvlJc w:val="left"/>
      <w:pPr>
        <w:tabs>
          <w:tab w:val="num" w:pos="2160"/>
        </w:tabs>
        <w:ind w:left="2160" w:hanging="360"/>
      </w:pPr>
      <w:rPr>
        <w:rFonts w:ascii="Wingdings" w:hAnsi="Wingdings" w:hint="default"/>
      </w:rPr>
    </w:lvl>
    <w:lvl w:ilvl="3" w:tplc="E2E4D086" w:tentative="1">
      <w:start w:val="1"/>
      <w:numFmt w:val="bullet"/>
      <w:lvlText w:val=""/>
      <w:lvlJc w:val="left"/>
      <w:pPr>
        <w:tabs>
          <w:tab w:val="num" w:pos="2880"/>
        </w:tabs>
        <w:ind w:left="2880" w:hanging="360"/>
      </w:pPr>
      <w:rPr>
        <w:rFonts w:ascii="Wingdings" w:hAnsi="Wingdings" w:hint="default"/>
      </w:rPr>
    </w:lvl>
    <w:lvl w:ilvl="4" w:tplc="40EACEE2" w:tentative="1">
      <w:start w:val="1"/>
      <w:numFmt w:val="bullet"/>
      <w:lvlText w:val=""/>
      <w:lvlJc w:val="left"/>
      <w:pPr>
        <w:tabs>
          <w:tab w:val="num" w:pos="3600"/>
        </w:tabs>
        <w:ind w:left="3600" w:hanging="360"/>
      </w:pPr>
      <w:rPr>
        <w:rFonts w:ascii="Wingdings" w:hAnsi="Wingdings" w:hint="default"/>
      </w:rPr>
    </w:lvl>
    <w:lvl w:ilvl="5" w:tplc="287462DE" w:tentative="1">
      <w:start w:val="1"/>
      <w:numFmt w:val="bullet"/>
      <w:lvlText w:val=""/>
      <w:lvlJc w:val="left"/>
      <w:pPr>
        <w:tabs>
          <w:tab w:val="num" w:pos="4320"/>
        </w:tabs>
        <w:ind w:left="4320" w:hanging="360"/>
      </w:pPr>
      <w:rPr>
        <w:rFonts w:ascii="Wingdings" w:hAnsi="Wingdings" w:hint="default"/>
      </w:rPr>
    </w:lvl>
    <w:lvl w:ilvl="6" w:tplc="58843D0A" w:tentative="1">
      <w:start w:val="1"/>
      <w:numFmt w:val="bullet"/>
      <w:lvlText w:val=""/>
      <w:lvlJc w:val="left"/>
      <w:pPr>
        <w:tabs>
          <w:tab w:val="num" w:pos="5040"/>
        </w:tabs>
        <w:ind w:left="5040" w:hanging="360"/>
      </w:pPr>
      <w:rPr>
        <w:rFonts w:ascii="Wingdings" w:hAnsi="Wingdings" w:hint="default"/>
      </w:rPr>
    </w:lvl>
    <w:lvl w:ilvl="7" w:tplc="2A1E1594" w:tentative="1">
      <w:start w:val="1"/>
      <w:numFmt w:val="bullet"/>
      <w:lvlText w:val=""/>
      <w:lvlJc w:val="left"/>
      <w:pPr>
        <w:tabs>
          <w:tab w:val="num" w:pos="5760"/>
        </w:tabs>
        <w:ind w:left="5760" w:hanging="360"/>
      </w:pPr>
      <w:rPr>
        <w:rFonts w:ascii="Wingdings" w:hAnsi="Wingdings" w:hint="default"/>
      </w:rPr>
    </w:lvl>
    <w:lvl w:ilvl="8" w:tplc="41F22F6C" w:tentative="1">
      <w:start w:val="1"/>
      <w:numFmt w:val="bullet"/>
      <w:lvlText w:val=""/>
      <w:lvlJc w:val="left"/>
      <w:pPr>
        <w:tabs>
          <w:tab w:val="num" w:pos="6480"/>
        </w:tabs>
        <w:ind w:left="6480" w:hanging="360"/>
      </w:pPr>
      <w:rPr>
        <w:rFonts w:ascii="Wingdings" w:hAnsi="Wingdings" w:hint="default"/>
      </w:rPr>
    </w:lvl>
  </w:abstractNum>
  <w:abstractNum w:abstractNumId="8">
    <w:nsid w:val="7989436F"/>
    <w:multiLevelType w:val="hybridMultilevel"/>
    <w:tmpl w:val="58DE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3"/>
  </w:num>
  <w:num w:numId="5">
    <w:abstractNumId w:val="0"/>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430"/>
    <w:rsid w:val="00005D80"/>
    <w:rsid w:val="000108FC"/>
    <w:rsid w:val="000128E4"/>
    <w:rsid w:val="00016F6D"/>
    <w:rsid w:val="00024305"/>
    <w:rsid w:val="00034C4E"/>
    <w:rsid w:val="00034FA2"/>
    <w:rsid w:val="00046B4D"/>
    <w:rsid w:val="00051D2B"/>
    <w:rsid w:val="00060CDE"/>
    <w:rsid w:val="00063F94"/>
    <w:rsid w:val="000738F4"/>
    <w:rsid w:val="00074E69"/>
    <w:rsid w:val="000930E6"/>
    <w:rsid w:val="000A764D"/>
    <w:rsid w:val="000A775C"/>
    <w:rsid w:val="000B130A"/>
    <w:rsid w:val="000B63F1"/>
    <w:rsid w:val="000C3F78"/>
    <w:rsid w:val="000D7EE6"/>
    <w:rsid w:val="000E727B"/>
    <w:rsid w:val="000E7850"/>
    <w:rsid w:val="000E7856"/>
    <w:rsid w:val="000F3452"/>
    <w:rsid w:val="000F4E08"/>
    <w:rsid w:val="00101ED7"/>
    <w:rsid w:val="00111A3E"/>
    <w:rsid w:val="00116873"/>
    <w:rsid w:val="0012635A"/>
    <w:rsid w:val="00132FF5"/>
    <w:rsid w:val="001347B4"/>
    <w:rsid w:val="00135DCD"/>
    <w:rsid w:val="00142CB6"/>
    <w:rsid w:val="00147923"/>
    <w:rsid w:val="00151281"/>
    <w:rsid w:val="001539EC"/>
    <w:rsid w:val="001550AA"/>
    <w:rsid w:val="00166A67"/>
    <w:rsid w:val="00174621"/>
    <w:rsid w:val="0017688A"/>
    <w:rsid w:val="00181559"/>
    <w:rsid w:val="0018229B"/>
    <w:rsid w:val="00186B9E"/>
    <w:rsid w:val="001874EB"/>
    <w:rsid w:val="001948E5"/>
    <w:rsid w:val="00196095"/>
    <w:rsid w:val="00196329"/>
    <w:rsid w:val="001A372A"/>
    <w:rsid w:val="001B0F1C"/>
    <w:rsid w:val="001B38CA"/>
    <w:rsid w:val="001C50CB"/>
    <w:rsid w:val="001C597C"/>
    <w:rsid w:val="001D18AB"/>
    <w:rsid w:val="001D5E73"/>
    <w:rsid w:val="001E050C"/>
    <w:rsid w:val="001E0553"/>
    <w:rsid w:val="001E7324"/>
    <w:rsid w:val="001F0AFF"/>
    <w:rsid w:val="001F19D7"/>
    <w:rsid w:val="001F6D05"/>
    <w:rsid w:val="00202C0A"/>
    <w:rsid w:val="00214A5A"/>
    <w:rsid w:val="002225F9"/>
    <w:rsid w:val="00224436"/>
    <w:rsid w:val="00233DC7"/>
    <w:rsid w:val="00236723"/>
    <w:rsid w:val="00241EA0"/>
    <w:rsid w:val="00263588"/>
    <w:rsid w:val="00270844"/>
    <w:rsid w:val="0027554B"/>
    <w:rsid w:val="002804F2"/>
    <w:rsid w:val="002825D4"/>
    <w:rsid w:val="002A719A"/>
    <w:rsid w:val="002C0213"/>
    <w:rsid w:val="002F5EB3"/>
    <w:rsid w:val="00302176"/>
    <w:rsid w:val="00323F86"/>
    <w:rsid w:val="00333EE2"/>
    <w:rsid w:val="00337960"/>
    <w:rsid w:val="003467EC"/>
    <w:rsid w:val="00351BBE"/>
    <w:rsid w:val="003667C1"/>
    <w:rsid w:val="00373077"/>
    <w:rsid w:val="00374DAA"/>
    <w:rsid w:val="003814F6"/>
    <w:rsid w:val="003828D5"/>
    <w:rsid w:val="00383ACC"/>
    <w:rsid w:val="003870BE"/>
    <w:rsid w:val="003918DD"/>
    <w:rsid w:val="0039648A"/>
    <w:rsid w:val="003B284B"/>
    <w:rsid w:val="003B4E9E"/>
    <w:rsid w:val="003C6BE0"/>
    <w:rsid w:val="003C7DE9"/>
    <w:rsid w:val="003E525B"/>
    <w:rsid w:val="003F08F1"/>
    <w:rsid w:val="003F12BB"/>
    <w:rsid w:val="003F2123"/>
    <w:rsid w:val="0040038E"/>
    <w:rsid w:val="004005A5"/>
    <w:rsid w:val="0040262A"/>
    <w:rsid w:val="00407CC1"/>
    <w:rsid w:val="0041078C"/>
    <w:rsid w:val="00415A8A"/>
    <w:rsid w:val="004317C5"/>
    <w:rsid w:val="00431D9E"/>
    <w:rsid w:val="00435EA4"/>
    <w:rsid w:val="004422A9"/>
    <w:rsid w:val="0044774F"/>
    <w:rsid w:val="00453F8B"/>
    <w:rsid w:val="00461FC6"/>
    <w:rsid w:val="00462430"/>
    <w:rsid w:val="00485ADA"/>
    <w:rsid w:val="00486615"/>
    <w:rsid w:val="00497D44"/>
    <w:rsid w:val="004A3F07"/>
    <w:rsid w:val="004A4FFC"/>
    <w:rsid w:val="004B5F2D"/>
    <w:rsid w:val="004C049F"/>
    <w:rsid w:val="004C168A"/>
    <w:rsid w:val="004F4875"/>
    <w:rsid w:val="005024E0"/>
    <w:rsid w:val="0050604C"/>
    <w:rsid w:val="00506ED8"/>
    <w:rsid w:val="00536B91"/>
    <w:rsid w:val="00547314"/>
    <w:rsid w:val="00550076"/>
    <w:rsid w:val="005518C8"/>
    <w:rsid w:val="00554D8C"/>
    <w:rsid w:val="005605AA"/>
    <w:rsid w:val="0057223B"/>
    <w:rsid w:val="005735F0"/>
    <w:rsid w:val="00574F52"/>
    <w:rsid w:val="00584851"/>
    <w:rsid w:val="00597C28"/>
    <w:rsid w:val="005B6905"/>
    <w:rsid w:val="005D4671"/>
    <w:rsid w:val="005D5E63"/>
    <w:rsid w:val="005D7E9A"/>
    <w:rsid w:val="005E2EDA"/>
    <w:rsid w:val="005E7652"/>
    <w:rsid w:val="005F0508"/>
    <w:rsid w:val="00615C51"/>
    <w:rsid w:val="0063181F"/>
    <w:rsid w:val="0063198A"/>
    <w:rsid w:val="00637D09"/>
    <w:rsid w:val="00667138"/>
    <w:rsid w:val="00667AF8"/>
    <w:rsid w:val="0067467D"/>
    <w:rsid w:val="006766BF"/>
    <w:rsid w:val="00684FB9"/>
    <w:rsid w:val="00684FC2"/>
    <w:rsid w:val="006A4380"/>
    <w:rsid w:val="006B6E55"/>
    <w:rsid w:val="006C46AB"/>
    <w:rsid w:val="006D36F2"/>
    <w:rsid w:val="006D5988"/>
    <w:rsid w:val="006E389A"/>
    <w:rsid w:val="006E5729"/>
    <w:rsid w:val="00710F3B"/>
    <w:rsid w:val="00712A28"/>
    <w:rsid w:val="0072174A"/>
    <w:rsid w:val="00727695"/>
    <w:rsid w:val="00735D85"/>
    <w:rsid w:val="0075500F"/>
    <w:rsid w:val="0076466A"/>
    <w:rsid w:val="00765AC1"/>
    <w:rsid w:val="00776F42"/>
    <w:rsid w:val="0078016E"/>
    <w:rsid w:val="007907D4"/>
    <w:rsid w:val="007954DE"/>
    <w:rsid w:val="007B387D"/>
    <w:rsid w:val="007B4CD3"/>
    <w:rsid w:val="007C0025"/>
    <w:rsid w:val="007C0DE1"/>
    <w:rsid w:val="007C2657"/>
    <w:rsid w:val="007C62DE"/>
    <w:rsid w:val="007D67D6"/>
    <w:rsid w:val="007E143C"/>
    <w:rsid w:val="007F5CE0"/>
    <w:rsid w:val="008065D5"/>
    <w:rsid w:val="00815210"/>
    <w:rsid w:val="00815770"/>
    <w:rsid w:val="00844F74"/>
    <w:rsid w:val="008470DB"/>
    <w:rsid w:val="008503A2"/>
    <w:rsid w:val="0086193F"/>
    <w:rsid w:val="0087607E"/>
    <w:rsid w:val="00876257"/>
    <w:rsid w:val="0088323D"/>
    <w:rsid w:val="00885C69"/>
    <w:rsid w:val="008904D7"/>
    <w:rsid w:val="00895980"/>
    <w:rsid w:val="008E0A7A"/>
    <w:rsid w:val="008E4319"/>
    <w:rsid w:val="008E586E"/>
    <w:rsid w:val="008E6BD4"/>
    <w:rsid w:val="008F79E8"/>
    <w:rsid w:val="00901C23"/>
    <w:rsid w:val="0092182A"/>
    <w:rsid w:val="00927FDF"/>
    <w:rsid w:val="00933A77"/>
    <w:rsid w:val="00942ADC"/>
    <w:rsid w:val="00943BC1"/>
    <w:rsid w:val="00946C1D"/>
    <w:rsid w:val="0095102C"/>
    <w:rsid w:val="00952804"/>
    <w:rsid w:val="009544EF"/>
    <w:rsid w:val="009626EF"/>
    <w:rsid w:val="00963979"/>
    <w:rsid w:val="00972FA8"/>
    <w:rsid w:val="009863EF"/>
    <w:rsid w:val="009A4B70"/>
    <w:rsid w:val="009C2FB5"/>
    <w:rsid w:val="009C483E"/>
    <w:rsid w:val="009C752E"/>
    <w:rsid w:val="009E62CD"/>
    <w:rsid w:val="009E672B"/>
    <w:rsid w:val="009E7F76"/>
    <w:rsid w:val="009F408B"/>
    <w:rsid w:val="009F7604"/>
    <w:rsid w:val="00A05D25"/>
    <w:rsid w:val="00A30F8B"/>
    <w:rsid w:val="00A31A97"/>
    <w:rsid w:val="00A424EF"/>
    <w:rsid w:val="00A441C0"/>
    <w:rsid w:val="00A5074E"/>
    <w:rsid w:val="00A5653C"/>
    <w:rsid w:val="00A657EC"/>
    <w:rsid w:val="00A71FA0"/>
    <w:rsid w:val="00A825B4"/>
    <w:rsid w:val="00A97219"/>
    <w:rsid w:val="00AD04E3"/>
    <w:rsid w:val="00B035C0"/>
    <w:rsid w:val="00B06A88"/>
    <w:rsid w:val="00B11AC9"/>
    <w:rsid w:val="00B14707"/>
    <w:rsid w:val="00B15F30"/>
    <w:rsid w:val="00B20321"/>
    <w:rsid w:val="00B21844"/>
    <w:rsid w:val="00B27ED8"/>
    <w:rsid w:val="00B425A3"/>
    <w:rsid w:val="00B443A0"/>
    <w:rsid w:val="00B44EF1"/>
    <w:rsid w:val="00B47019"/>
    <w:rsid w:val="00B52C1E"/>
    <w:rsid w:val="00B5606E"/>
    <w:rsid w:val="00B75123"/>
    <w:rsid w:val="00B826CA"/>
    <w:rsid w:val="00BA46AF"/>
    <w:rsid w:val="00BC1106"/>
    <w:rsid w:val="00BC4ED3"/>
    <w:rsid w:val="00BC5B2E"/>
    <w:rsid w:val="00BD45A9"/>
    <w:rsid w:val="00BD72F7"/>
    <w:rsid w:val="00BF13DA"/>
    <w:rsid w:val="00BF43E6"/>
    <w:rsid w:val="00BF65A4"/>
    <w:rsid w:val="00C03E90"/>
    <w:rsid w:val="00C16C43"/>
    <w:rsid w:val="00C66AD9"/>
    <w:rsid w:val="00C712D9"/>
    <w:rsid w:val="00C74A1A"/>
    <w:rsid w:val="00C83757"/>
    <w:rsid w:val="00C84D91"/>
    <w:rsid w:val="00C852AA"/>
    <w:rsid w:val="00CA1D29"/>
    <w:rsid w:val="00CA2D74"/>
    <w:rsid w:val="00CA5F82"/>
    <w:rsid w:val="00CB113E"/>
    <w:rsid w:val="00CC1D13"/>
    <w:rsid w:val="00CC2BD3"/>
    <w:rsid w:val="00CC718D"/>
    <w:rsid w:val="00CC7F77"/>
    <w:rsid w:val="00CE244F"/>
    <w:rsid w:val="00CE25A7"/>
    <w:rsid w:val="00D0754D"/>
    <w:rsid w:val="00D16CF5"/>
    <w:rsid w:val="00D23C2C"/>
    <w:rsid w:val="00D263F2"/>
    <w:rsid w:val="00D35E7D"/>
    <w:rsid w:val="00D36094"/>
    <w:rsid w:val="00D437D0"/>
    <w:rsid w:val="00D51034"/>
    <w:rsid w:val="00D51DEE"/>
    <w:rsid w:val="00D5331B"/>
    <w:rsid w:val="00D56C94"/>
    <w:rsid w:val="00D6633D"/>
    <w:rsid w:val="00D670CA"/>
    <w:rsid w:val="00D853BD"/>
    <w:rsid w:val="00D85FE9"/>
    <w:rsid w:val="00D94FD4"/>
    <w:rsid w:val="00D95AA2"/>
    <w:rsid w:val="00DA04DC"/>
    <w:rsid w:val="00DA0795"/>
    <w:rsid w:val="00DA643F"/>
    <w:rsid w:val="00DA7128"/>
    <w:rsid w:val="00DB437B"/>
    <w:rsid w:val="00DB46F8"/>
    <w:rsid w:val="00DC18FB"/>
    <w:rsid w:val="00DE01C1"/>
    <w:rsid w:val="00DE7442"/>
    <w:rsid w:val="00DF37DA"/>
    <w:rsid w:val="00DF5C79"/>
    <w:rsid w:val="00E00A66"/>
    <w:rsid w:val="00E0545E"/>
    <w:rsid w:val="00E1313F"/>
    <w:rsid w:val="00E1577E"/>
    <w:rsid w:val="00E20FCA"/>
    <w:rsid w:val="00E216F5"/>
    <w:rsid w:val="00E2509E"/>
    <w:rsid w:val="00E251AD"/>
    <w:rsid w:val="00E30281"/>
    <w:rsid w:val="00E3227A"/>
    <w:rsid w:val="00E325C7"/>
    <w:rsid w:val="00E451FB"/>
    <w:rsid w:val="00E507FC"/>
    <w:rsid w:val="00E57A24"/>
    <w:rsid w:val="00E84AF1"/>
    <w:rsid w:val="00EA6B8E"/>
    <w:rsid w:val="00EA77DF"/>
    <w:rsid w:val="00EC3397"/>
    <w:rsid w:val="00EC3A99"/>
    <w:rsid w:val="00EC5994"/>
    <w:rsid w:val="00ED4628"/>
    <w:rsid w:val="00EE1B3D"/>
    <w:rsid w:val="00EE3C4A"/>
    <w:rsid w:val="00EE4C1B"/>
    <w:rsid w:val="00EE5855"/>
    <w:rsid w:val="00EF0F0D"/>
    <w:rsid w:val="00EF3AB9"/>
    <w:rsid w:val="00F01238"/>
    <w:rsid w:val="00F10F66"/>
    <w:rsid w:val="00F13F8E"/>
    <w:rsid w:val="00F16CB9"/>
    <w:rsid w:val="00F24B22"/>
    <w:rsid w:val="00F2749B"/>
    <w:rsid w:val="00F34126"/>
    <w:rsid w:val="00F348AB"/>
    <w:rsid w:val="00F47682"/>
    <w:rsid w:val="00F56E10"/>
    <w:rsid w:val="00F57F45"/>
    <w:rsid w:val="00F67DC1"/>
    <w:rsid w:val="00F70279"/>
    <w:rsid w:val="00F802EA"/>
    <w:rsid w:val="00F8539D"/>
    <w:rsid w:val="00F86ED8"/>
    <w:rsid w:val="00FA0FEE"/>
    <w:rsid w:val="00FA7CE2"/>
    <w:rsid w:val="00FB27B4"/>
    <w:rsid w:val="00FC0197"/>
    <w:rsid w:val="00FC3C82"/>
    <w:rsid w:val="00FC6FB8"/>
    <w:rsid w:val="00FD0D5A"/>
    <w:rsid w:val="00FD49D5"/>
    <w:rsid w:val="00FD5C92"/>
    <w:rsid w:val="00FE37E8"/>
    <w:rsid w:val="00FE6FDE"/>
    <w:rsid w:val="00FF6AA8"/>
    <w:rsid w:val="00FF7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85C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5C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467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C6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5C6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633D"/>
    <w:rPr>
      <w:rFonts w:ascii="Tahoma" w:hAnsi="Tahoma" w:cs="Tahoma"/>
      <w:sz w:val="16"/>
      <w:szCs w:val="16"/>
    </w:rPr>
  </w:style>
  <w:style w:type="character" w:customStyle="1" w:styleId="BalloonTextChar">
    <w:name w:val="Balloon Text Char"/>
    <w:basedOn w:val="DefaultParagraphFont"/>
    <w:link w:val="BalloonText"/>
    <w:uiPriority w:val="99"/>
    <w:semiHidden/>
    <w:rsid w:val="00D6633D"/>
    <w:rPr>
      <w:rFonts w:ascii="Tahoma" w:eastAsia="Times New Roman" w:hAnsi="Tahoma" w:cs="Tahoma"/>
      <w:sz w:val="16"/>
      <w:szCs w:val="16"/>
    </w:rPr>
  </w:style>
  <w:style w:type="character" w:styleId="Hyperlink">
    <w:name w:val="Hyperlink"/>
    <w:basedOn w:val="DefaultParagraphFont"/>
    <w:uiPriority w:val="99"/>
    <w:unhideWhenUsed/>
    <w:rsid w:val="00D6633D"/>
    <w:rPr>
      <w:color w:val="0000FF"/>
      <w:u w:val="single"/>
    </w:rPr>
  </w:style>
  <w:style w:type="character" w:customStyle="1" w:styleId="fn">
    <w:name w:val="fn"/>
    <w:basedOn w:val="DefaultParagraphFont"/>
    <w:rsid w:val="00BC5B2E"/>
  </w:style>
  <w:style w:type="character" w:customStyle="1" w:styleId="Subtitle1">
    <w:name w:val="Subtitle1"/>
    <w:basedOn w:val="DefaultParagraphFont"/>
    <w:rsid w:val="00BC5B2E"/>
  </w:style>
  <w:style w:type="character" w:customStyle="1" w:styleId="current-year">
    <w:name w:val="current-year"/>
    <w:basedOn w:val="DefaultParagraphFont"/>
    <w:rsid w:val="00E30281"/>
  </w:style>
  <w:style w:type="character" w:styleId="Strong">
    <w:name w:val="Strong"/>
    <w:basedOn w:val="DefaultParagraphFont"/>
    <w:uiPriority w:val="22"/>
    <w:qFormat/>
    <w:rsid w:val="00E30281"/>
    <w:rPr>
      <w:b/>
      <w:bCs/>
    </w:rPr>
  </w:style>
  <w:style w:type="paragraph" w:styleId="ListParagraph">
    <w:name w:val="List Paragraph"/>
    <w:basedOn w:val="Normal"/>
    <w:uiPriority w:val="34"/>
    <w:qFormat/>
    <w:rsid w:val="00FD0D5A"/>
    <w:pPr>
      <w:ind w:left="720"/>
      <w:contextualSpacing/>
    </w:pPr>
    <w:rPr>
      <w:lang w:eastAsia="en-GB"/>
    </w:rPr>
  </w:style>
  <w:style w:type="character" w:customStyle="1" w:styleId="Subtitle11">
    <w:name w:val="Subtitle11"/>
    <w:basedOn w:val="DefaultParagraphFont"/>
    <w:rsid w:val="00FE6FDE"/>
  </w:style>
  <w:style w:type="character" w:customStyle="1" w:styleId="a-size-large">
    <w:name w:val="a-size-large"/>
    <w:basedOn w:val="DefaultParagraphFont"/>
    <w:rsid w:val="002A719A"/>
  </w:style>
  <w:style w:type="character" w:customStyle="1" w:styleId="Heading3Char">
    <w:name w:val="Heading 3 Char"/>
    <w:basedOn w:val="DefaultParagraphFont"/>
    <w:link w:val="Heading3"/>
    <w:uiPriority w:val="9"/>
    <w:rsid w:val="003467EC"/>
    <w:rPr>
      <w:rFonts w:asciiTheme="majorHAnsi" w:eastAsiaTheme="majorEastAsia" w:hAnsiTheme="majorHAnsi" w:cstheme="majorBidi"/>
      <w:b/>
      <w:bCs/>
      <w:color w:val="4F81BD" w:themeColor="accent1"/>
      <w:sz w:val="24"/>
      <w:szCs w:val="24"/>
    </w:rPr>
  </w:style>
  <w:style w:type="character" w:customStyle="1" w:styleId="author">
    <w:name w:val="author"/>
    <w:basedOn w:val="DefaultParagraphFont"/>
    <w:rsid w:val="004005A5"/>
  </w:style>
  <w:style w:type="character" w:customStyle="1" w:styleId="a-color-secondary">
    <w:name w:val="a-color-secondary"/>
    <w:basedOn w:val="DefaultParagraphFont"/>
    <w:rsid w:val="004005A5"/>
  </w:style>
  <w:style w:type="character" w:customStyle="1" w:styleId="a-size-extra-large">
    <w:name w:val="a-size-extra-large"/>
    <w:basedOn w:val="DefaultParagraphFont"/>
    <w:rsid w:val="00A05D25"/>
  </w:style>
  <w:style w:type="character" w:customStyle="1" w:styleId="Subtitle2">
    <w:name w:val="Subtitle2"/>
    <w:basedOn w:val="DefaultParagraphFont"/>
    <w:rsid w:val="00B44EF1"/>
  </w:style>
  <w:style w:type="character" w:customStyle="1" w:styleId="Subtitle3">
    <w:name w:val="Subtitle3"/>
    <w:basedOn w:val="DefaultParagraphFont"/>
    <w:rsid w:val="00F16CB9"/>
  </w:style>
  <w:style w:type="character" w:styleId="FollowedHyperlink">
    <w:name w:val="FollowedHyperlink"/>
    <w:basedOn w:val="DefaultParagraphFont"/>
    <w:uiPriority w:val="99"/>
    <w:semiHidden/>
    <w:unhideWhenUsed/>
    <w:rsid w:val="00116873"/>
    <w:rPr>
      <w:color w:val="800080" w:themeColor="followedHyperlink"/>
      <w:u w:val="single"/>
    </w:rPr>
  </w:style>
  <w:style w:type="character" w:styleId="Emphasis">
    <w:name w:val="Emphasis"/>
    <w:basedOn w:val="DefaultParagraphFont"/>
    <w:uiPriority w:val="20"/>
    <w:qFormat/>
    <w:rsid w:val="001E050C"/>
    <w:rPr>
      <w:i/>
      <w:iCs/>
    </w:rPr>
  </w:style>
  <w:style w:type="paragraph" w:styleId="Header">
    <w:name w:val="header"/>
    <w:basedOn w:val="Normal"/>
    <w:link w:val="HeaderChar"/>
    <w:rsid w:val="0086193F"/>
    <w:pPr>
      <w:tabs>
        <w:tab w:val="center" w:pos="4153"/>
        <w:tab w:val="right" w:pos="8306"/>
      </w:tabs>
    </w:pPr>
    <w:rPr>
      <w:sz w:val="20"/>
      <w:szCs w:val="20"/>
      <w:lang w:val="en-US"/>
    </w:rPr>
  </w:style>
  <w:style w:type="character" w:customStyle="1" w:styleId="HeaderChar">
    <w:name w:val="Header Char"/>
    <w:basedOn w:val="DefaultParagraphFont"/>
    <w:link w:val="Header"/>
    <w:rsid w:val="0086193F"/>
    <w:rPr>
      <w:rFonts w:ascii="Times New Roman" w:eastAsia="Times New Roman" w:hAnsi="Times New Roman" w:cs="Times New Roman"/>
      <w:sz w:val="20"/>
      <w:szCs w:val="20"/>
      <w:lang w:val="en-US"/>
    </w:rPr>
  </w:style>
  <w:style w:type="paragraph" w:styleId="BodyText">
    <w:name w:val="Body Text"/>
    <w:basedOn w:val="Normal"/>
    <w:link w:val="BodyTextChar"/>
    <w:semiHidden/>
    <w:rsid w:val="006E389A"/>
    <w:pPr>
      <w:spacing w:after="120"/>
    </w:pPr>
    <w:rPr>
      <w:rFonts w:ascii="Arial" w:hAnsi="Arial"/>
    </w:rPr>
  </w:style>
  <w:style w:type="character" w:customStyle="1" w:styleId="BodyTextChar">
    <w:name w:val="Body Text Char"/>
    <w:basedOn w:val="DefaultParagraphFont"/>
    <w:link w:val="BodyText"/>
    <w:semiHidden/>
    <w:rsid w:val="006E389A"/>
    <w:rPr>
      <w:rFonts w:ascii="Arial" w:eastAsia="Times New Roman" w:hAnsi="Arial" w:cs="Times New Roman"/>
      <w:sz w:val="24"/>
      <w:szCs w:val="24"/>
    </w:rPr>
  </w:style>
  <w:style w:type="character" w:customStyle="1" w:styleId="journaltitle">
    <w:name w:val="journaltitle"/>
    <w:basedOn w:val="DefaultParagraphFont"/>
    <w:rsid w:val="00B06A88"/>
  </w:style>
  <w:style w:type="character" w:customStyle="1" w:styleId="articlecitationyear">
    <w:name w:val="articlecitation_year"/>
    <w:basedOn w:val="DefaultParagraphFont"/>
    <w:rsid w:val="00946C1D"/>
  </w:style>
  <w:style w:type="character" w:customStyle="1" w:styleId="articlecitationvolume">
    <w:name w:val="articlecitation_volume"/>
    <w:basedOn w:val="DefaultParagraphFont"/>
    <w:rsid w:val="00946C1D"/>
  </w:style>
  <w:style w:type="character" w:customStyle="1" w:styleId="articlecitationpages">
    <w:name w:val="articlecitation_pages"/>
    <w:basedOn w:val="DefaultParagraphFont"/>
    <w:rsid w:val="00946C1D"/>
  </w:style>
  <w:style w:type="paragraph" w:styleId="Footer">
    <w:name w:val="footer"/>
    <w:basedOn w:val="Normal"/>
    <w:link w:val="FooterChar"/>
    <w:uiPriority w:val="99"/>
    <w:unhideWhenUsed/>
    <w:rsid w:val="0078016E"/>
    <w:pPr>
      <w:tabs>
        <w:tab w:val="center" w:pos="4513"/>
        <w:tab w:val="right" w:pos="9026"/>
      </w:tabs>
    </w:pPr>
  </w:style>
  <w:style w:type="character" w:customStyle="1" w:styleId="FooterChar">
    <w:name w:val="Footer Char"/>
    <w:basedOn w:val="DefaultParagraphFont"/>
    <w:link w:val="Footer"/>
    <w:uiPriority w:val="99"/>
    <w:rsid w:val="0078016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85C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5C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467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C6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5C6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633D"/>
    <w:rPr>
      <w:rFonts w:ascii="Tahoma" w:hAnsi="Tahoma" w:cs="Tahoma"/>
      <w:sz w:val="16"/>
      <w:szCs w:val="16"/>
    </w:rPr>
  </w:style>
  <w:style w:type="character" w:customStyle="1" w:styleId="BalloonTextChar">
    <w:name w:val="Balloon Text Char"/>
    <w:basedOn w:val="DefaultParagraphFont"/>
    <w:link w:val="BalloonText"/>
    <w:uiPriority w:val="99"/>
    <w:semiHidden/>
    <w:rsid w:val="00D6633D"/>
    <w:rPr>
      <w:rFonts w:ascii="Tahoma" w:eastAsia="Times New Roman" w:hAnsi="Tahoma" w:cs="Tahoma"/>
      <w:sz w:val="16"/>
      <w:szCs w:val="16"/>
    </w:rPr>
  </w:style>
  <w:style w:type="character" w:styleId="Hyperlink">
    <w:name w:val="Hyperlink"/>
    <w:basedOn w:val="DefaultParagraphFont"/>
    <w:uiPriority w:val="99"/>
    <w:unhideWhenUsed/>
    <w:rsid w:val="00D6633D"/>
    <w:rPr>
      <w:color w:val="0000FF"/>
      <w:u w:val="single"/>
    </w:rPr>
  </w:style>
  <w:style w:type="character" w:customStyle="1" w:styleId="fn">
    <w:name w:val="fn"/>
    <w:basedOn w:val="DefaultParagraphFont"/>
    <w:rsid w:val="00BC5B2E"/>
  </w:style>
  <w:style w:type="character" w:customStyle="1" w:styleId="Subtitle1">
    <w:name w:val="Subtitle1"/>
    <w:basedOn w:val="DefaultParagraphFont"/>
    <w:rsid w:val="00BC5B2E"/>
  </w:style>
  <w:style w:type="character" w:customStyle="1" w:styleId="current-year">
    <w:name w:val="current-year"/>
    <w:basedOn w:val="DefaultParagraphFont"/>
    <w:rsid w:val="00E30281"/>
  </w:style>
  <w:style w:type="character" w:styleId="Strong">
    <w:name w:val="Strong"/>
    <w:basedOn w:val="DefaultParagraphFont"/>
    <w:uiPriority w:val="22"/>
    <w:qFormat/>
    <w:rsid w:val="00E30281"/>
    <w:rPr>
      <w:b/>
      <w:bCs/>
    </w:rPr>
  </w:style>
  <w:style w:type="paragraph" w:styleId="ListParagraph">
    <w:name w:val="List Paragraph"/>
    <w:basedOn w:val="Normal"/>
    <w:uiPriority w:val="34"/>
    <w:qFormat/>
    <w:rsid w:val="00FD0D5A"/>
    <w:pPr>
      <w:ind w:left="720"/>
      <w:contextualSpacing/>
    </w:pPr>
    <w:rPr>
      <w:lang w:eastAsia="en-GB"/>
    </w:rPr>
  </w:style>
  <w:style w:type="character" w:customStyle="1" w:styleId="Subtitle11">
    <w:name w:val="Subtitle11"/>
    <w:basedOn w:val="DefaultParagraphFont"/>
    <w:rsid w:val="00FE6FDE"/>
  </w:style>
  <w:style w:type="character" w:customStyle="1" w:styleId="a-size-large">
    <w:name w:val="a-size-large"/>
    <w:basedOn w:val="DefaultParagraphFont"/>
    <w:rsid w:val="002A719A"/>
  </w:style>
  <w:style w:type="character" w:customStyle="1" w:styleId="Heading3Char">
    <w:name w:val="Heading 3 Char"/>
    <w:basedOn w:val="DefaultParagraphFont"/>
    <w:link w:val="Heading3"/>
    <w:uiPriority w:val="9"/>
    <w:rsid w:val="003467EC"/>
    <w:rPr>
      <w:rFonts w:asciiTheme="majorHAnsi" w:eastAsiaTheme="majorEastAsia" w:hAnsiTheme="majorHAnsi" w:cstheme="majorBidi"/>
      <w:b/>
      <w:bCs/>
      <w:color w:val="4F81BD" w:themeColor="accent1"/>
      <w:sz w:val="24"/>
      <w:szCs w:val="24"/>
    </w:rPr>
  </w:style>
  <w:style w:type="character" w:customStyle="1" w:styleId="author">
    <w:name w:val="author"/>
    <w:basedOn w:val="DefaultParagraphFont"/>
    <w:rsid w:val="004005A5"/>
  </w:style>
  <w:style w:type="character" w:customStyle="1" w:styleId="a-color-secondary">
    <w:name w:val="a-color-secondary"/>
    <w:basedOn w:val="DefaultParagraphFont"/>
    <w:rsid w:val="004005A5"/>
  </w:style>
  <w:style w:type="character" w:customStyle="1" w:styleId="a-size-extra-large">
    <w:name w:val="a-size-extra-large"/>
    <w:basedOn w:val="DefaultParagraphFont"/>
    <w:rsid w:val="00A05D25"/>
  </w:style>
  <w:style w:type="character" w:customStyle="1" w:styleId="Subtitle2">
    <w:name w:val="Subtitle2"/>
    <w:basedOn w:val="DefaultParagraphFont"/>
    <w:rsid w:val="00B44EF1"/>
  </w:style>
  <w:style w:type="character" w:customStyle="1" w:styleId="Subtitle3">
    <w:name w:val="Subtitle3"/>
    <w:basedOn w:val="DefaultParagraphFont"/>
    <w:rsid w:val="00F16CB9"/>
  </w:style>
  <w:style w:type="character" w:styleId="FollowedHyperlink">
    <w:name w:val="FollowedHyperlink"/>
    <w:basedOn w:val="DefaultParagraphFont"/>
    <w:uiPriority w:val="99"/>
    <w:semiHidden/>
    <w:unhideWhenUsed/>
    <w:rsid w:val="00116873"/>
    <w:rPr>
      <w:color w:val="800080" w:themeColor="followedHyperlink"/>
      <w:u w:val="single"/>
    </w:rPr>
  </w:style>
  <w:style w:type="character" w:styleId="Emphasis">
    <w:name w:val="Emphasis"/>
    <w:basedOn w:val="DefaultParagraphFont"/>
    <w:uiPriority w:val="20"/>
    <w:qFormat/>
    <w:rsid w:val="001E050C"/>
    <w:rPr>
      <w:i/>
      <w:iCs/>
    </w:rPr>
  </w:style>
  <w:style w:type="paragraph" w:styleId="Header">
    <w:name w:val="header"/>
    <w:basedOn w:val="Normal"/>
    <w:link w:val="HeaderChar"/>
    <w:rsid w:val="0086193F"/>
    <w:pPr>
      <w:tabs>
        <w:tab w:val="center" w:pos="4153"/>
        <w:tab w:val="right" w:pos="8306"/>
      </w:tabs>
    </w:pPr>
    <w:rPr>
      <w:sz w:val="20"/>
      <w:szCs w:val="20"/>
      <w:lang w:val="en-US"/>
    </w:rPr>
  </w:style>
  <w:style w:type="character" w:customStyle="1" w:styleId="HeaderChar">
    <w:name w:val="Header Char"/>
    <w:basedOn w:val="DefaultParagraphFont"/>
    <w:link w:val="Header"/>
    <w:rsid w:val="0086193F"/>
    <w:rPr>
      <w:rFonts w:ascii="Times New Roman" w:eastAsia="Times New Roman" w:hAnsi="Times New Roman" w:cs="Times New Roman"/>
      <w:sz w:val="20"/>
      <w:szCs w:val="20"/>
      <w:lang w:val="en-US"/>
    </w:rPr>
  </w:style>
  <w:style w:type="paragraph" w:styleId="BodyText">
    <w:name w:val="Body Text"/>
    <w:basedOn w:val="Normal"/>
    <w:link w:val="BodyTextChar"/>
    <w:semiHidden/>
    <w:rsid w:val="006E389A"/>
    <w:pPr>
      <w:spacing w:after="120"/>
    </w:pPr>
    <w:rPr>
      <w:rFonts w:ascii="Arial" w:hAnsi="Arial"/>
    </w:rPr>
  </w:style>
  <w:style w:type="character" w:customStyle="1" w:styleId="BodyTextChar">
    <w:name w:val="Body Text Char"/>
    <w:basedOn w:val="DefaultParagraphFont"/>
    <w:link w:val="BodyText"/>
    <w:semiHidden/>
    <w:rsid w:val="006E389A"/>
    <w:rPr>
      <w:rFonts w:ascii="Arial" w:eastAsia="Times New Roman" w:hAnsi="Arial" w:cs="Times New Roman"/>
      <w:sz w:val="24"/>
      <w:szCs w:val="24"/>
    </w:rPr>
  </w:style>
  <w:style w:type="character" w:customStyle="1" w:styleId="journaltitle">
    <w:name w:val="journaltitle"/>
    <w:basedOn w:val="DefaultParagraphFont"/>
    <w:rsid w:val="00B06A88"/>
  </w:style>
  <w:style w:type="character" w:customStyle="1" w:styleId="articlecitationyear">
    <w:name w:val="articlecitation_year"/>
    <w:basedOn w:val="DefaultParagraphFont"/>
    <w:rsid w:val="00946C1D"/>
  </w:style>
  <w:style w:type="character" w:customStyle="1" w:styleId="articlecitationvolume">
    <w:name w:val="articlecitation_volume"/>
    <w:basedOn w:val="DefaultParagraphFont"/>
    <w:rsid w:val="00946C1D"/>
  </w:style>
  <w:style w:type="character" w:customStyle="1" w:styleId="articlecitationpages">
    <w:name w:val="articlecitation_pages"/>
    <w:basedOn w:val="DefaultParagraphFont"/>
    <w:rsid w:val="00946C1D"/>
  </w:style>
  <w:style w:type="paragraph" w:styleId="Footer">
    <w:name w:val="footer"/>
    <w:basedOn w:val="Normal"/>
    <w:link w:val="FooterChar"/>
    <w:uiPriority w:val="99"/>
    <w:unhideWhenUsed/>
    <w:rsid w:val="0078016E"/>
    <w:pPr>
      <w:tabs>
        <w:tab w:val="center" w:pos="4513"/>
        <w:tab w:val="right" w:pos="9026"/>
      </w:tabs>
    </w:pPr>
  </w:style>
  <w:style w:type="character" w:customStyle="1" w:styleId="FooterChar">
    <w:name w:val="Footer Char"/>
    <w:basedOn w:val="DefaultParagraphFont"/>
    <w:link w:val="Footer"/>
    <w:uiPriority w:val="99"/>
    <w:rsid w:val="007801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29487">
      <w:bodyDiv w:val="1"/>
      <w:marLeft w:val="0"/>
      <w:marRight w:val="0"/>
      <w:marTop w:val="0"/>
      <w:marBottom w:val="0"/>
      <w:divBdr>
        <w:top w:val="none" w:sz="0" w:space="0" w:color="auto"/>
        <w:left w:val="none" w:sz="0" w:space="0" w:color="auto"/>
        <w:bottom w:val="none" w:sz="0" w:space="0" w:color="auto"/>
        <w:right w:val="none" w:sz="0" w:space="0" w:color="auto"/>
      </w:divBdr>
    </w:div>
    <w:div w:id="165707668">
      <w:bodyDiv w:val="1"/>
      <w:marLeft w:val="0"/>
      <w:marRight w:val="0"/>
      <w:marTop w:val="0"/>
      <w:marBottom w:val="0"/>
      <w:divBdr>
        <w:top w:val="none" w:sz="0" w:space="0" w:color="auto"/>
        <w:left w:val="none" w:sz="0" w:space="0" w:color="auto"/>
        <w:bottom w:val="none" w:sz="0" w:space="0" w:color="auto"/>
        <w:right w:val="none" w:sz="0" w:space="0" w:color="auto"/>
      </w:divBdr>
    </w:div>
    <w:div w:id="197670092">
      <w:bodyDiv w:val="1"/>
      <w:marLeft w:val="0"/>
      <w:marRight w:val="0"/>
      <w:marTop w:val="0"/>
      <w:marBottom w:val="0"/>
      <w:divBdr>
        <w:top w:val="none" w:sz="0" w:space="0" w:color="auto"/>
        <w:left w:val="none" w:sz="0" w:space="0" w:color="auto"/>
        <w:bottom w:val="none" w:sz="0" w:space="0" w:color="auto"/>
        <w:right w:val="none" w:sz="0" w:space="0" w:color="auto"/>
      </w:divBdr>
    </w:div>
    <w:div w:id="211430652">
      <w:bodyDiv w:val="1"/>
      <w:marLeft w:val="0"/>
      <w:marRight w:val="0"/>
      <w:marTop w:val="0"/>
      <w:marBottom w:val="0"/>
      <w:divBdr>
        <w:top w:val="none" w:sz="0" w:space="0" w:color="auto"/>
        <w:left w:val="none" w:sz="0" w:space="0" w:color="auto"/>
        <w:bottom w:val="none" w:sz="0" w:space="0" w:color="auto"/>
        <w:right w:val="none" w:sz="0" w:space="0" w:color="auto"/>
      </w:divBdr>
      <w:divsChild>
        <w:div w:id="554658550">
          <w:marLeft w:val="547"/>
          <w:marRight w:val="0"/>
          <w:marTop w:val="125"/>
          <w:marBottom w:val="0"/>
          <w:divBdr>
            <w:top w:val="none" w:sz="0" w:space="0" w:color="auto"/>
            <w:left w:val="none" w:sz="0" w:space="0" w:color="auto"/>
            <w:bottom w:val="none" w:sz="0" w:space="0" w:color="auto"/>
            <w:right w:val="none" w:sz="0" w:space="0" w:color="auto"/>
          </w:divBdr>
        </w:div>
      </w:divsChild>
    </w:div>
    <w:div w:id="270357693">
      <w:bodyDiv w:val="1"/>
      <w:marLeft w:val="0"/>
      <w:marRight w:val="0"/>
      <w:marTop w:val="0"/>
      <w:marBottom w:val="0"/>
      <w:divBdr>
        <w:top w:val="none" w:sz="0" w:space="0" w:color="auto"/>
        <w:left w:val="none" w:sz="0" w:space="0" w:color="auto"/>
        <w:bottom w:val="none" w:sz="0" w:space="0" w:color="auto"/>
        <w:right w:val="none" w:sz="0" w:space="0" w:color="auto"/>
      </w:divBdr>
    </w:div>
    <w:div w:id="328338651">
      <w:bodyDiv w:val="1"/>
      <w:marLeft w:val="0"/>
      <w:marRight w:val="0"/>
      <w:marTop w:val="0"/>
      <w:marBottom w:val="0"/>
      <w:divBdr>
        <w:top w:val="none" w:sz="0" w:space="0" w:color="auto"/>
        <w:left w:val="none" w:sz="0" w:space="0" w:color="auto"/>
        <w:bottom w:val="none" w:sz="0" w:space="0" w:color="auto"/>
        <w:right w:val="none" w:sz="0" w:space="0" w:color="auto"/>
      </w:divBdr>
    </w:div>
    <w:div w:id="352538685">
      <w:bodyDiv w:val="1"/>
      <w:marLeft w:val="0"/>
      <w:marRight w:val="0"/>
      <w:marTop w:val="0"/>
      <w:marBottom w:val="0"/>
      <w:divBdr>
        <w:top w:val="none" w:sz="0" w:space="0" w:color="auto"/>
        <w:left w:val="none" w:sz="0" w:space="0" w:color="auto"/>
        <w:bottom w:val="none" w:sz="0" w:space="0" w:color="auto"/>
        <w:right w:val="none" w:sz="0" w:space="0" w:color="auto"/>
      </w:divBdr>
    </w:div>
    <w:div w:id="461849517">
      <w:bodyDiv w:val="1"/>
      <w:marLeft w:val="0"/>
      <w:marRight w:val="0"/>
      <w:marTop w:val="0"/>
      <w:marBottom w:val="0"/>
      <w:divBdr>
        <w:top w:val="none" w:sz="0" w:space="0" w:color="auto"/>
        <w:left w:val="none" w:sz="0" w:space="0" w:color="auto"/>
        <w:bottom w:val="none" w:sz="0" w:space="0" w:color="auto"/>
        <w:right w:val="none" w:sz="0" w:space="0" w:color="auto"/>
      </w:divBdr>
    </w:div>
    <w:div w:id="470441116">
      <w:bodyDiv w:val="1"/>
      <w:marLeft w:val="0"/>
      <w:marRight w:val="0"/>
      <w:marTop w:val="0"/>
      <w:marBottom w:val="0"/>
      <w:divBdr>
        <w:top w:val="none" w:sz="0" w:space="0" w:color="auto"/>
        <w:left w:val="none" w:sz="0" w:space="0" w:color="auto"/>
        <w:bottom w:val="none" w:sz="0" w:space="0" w:color="auto"/>
        <w:right w:val="none" w:sz="0" w:space="0" w:color="auto"/>
      </w:divBdr>
    </w:div>
    <w:div w:id="508526360">
      <w:bodyDiv w:val="1"/>
      <w:marLeft w:val="0"/>
      <w:marRight w:val="0"/>
      <w:marTop w:val="0"/>
      <w:marBottom w:val="0"/>
      <w:divBdr>
        <w:top w:val="none" w:sz="0" w:space="0" w:color="auto"/>
        <w:left w:val="none" w:sz="0" w:space="0" w:color="auto"/>
        <w:bottom w:val="none" w:sz="0" w:space="0" w:color="auto"/>
        <w:right w:val="none" w:sz="0" w:space="0" w:color="auto"/>
      </w:divBdr>
    </w:div>
    <w:div w:id="514350364">
      <w:bodyDiv w:val="1"/>
      <w:marLeft w:val="0"/>
      <w:marRight w:val="0"/>
      <w:marTop w:val="0"/>
      <w:marBottom w:val="0"/>
      <w:divBdr>
        <w:top w:val="none" w:sz="0" w:space="0" w:color="auto"/>
        <w:left w:val="none" w:sz="0" w:space="0" w:color="auto"/>
        <w:bottom w:val="none" w:sz="0" w:space="0" w:color="auto"/>
        <w:right w:val="none" w:sz="0" w:space="0" w:color="auto"/>
      </w:divBdr>
    </w:div>
    <w:div w:id="542450480">
      <w:bodyDiv w:val="1"/>
      <w:marLeft w:val="0"/>
      <w:marRight w:val="0"/>
      <w:marTop w:val="0"/>
      <w:marBottom w:val="0"/>
      <w:divBdr>
        <w:top w:val="none" w:sz="0" w:space="0" w:color="auto"/>
        <w:left w:val="none" w:sz="0" w:space="0" w:color="auto"/>
        <w:bottom w:val="none" w:sz="0" w:space="0" w:color="auto"/>
        <w:right w:val="none" w:sz="0" w:space="0" w:color="auto"/>
      </w:divBdr>
    </w:div>
    <w:div w:id="544566734">
      <w:bodyDiv w:val="1"/>
      <w:marLeft w:val="0"/>
      <w:marRight w:val="0"/>
      <w:marTop w:val="0"/>
      <w:marBottom w:val="0"/>
      <w:divBdr>
        <w:top w:val="none" w:sz="0" w:space="0" w:color="auto"/>
        <w:left w:val="none" w:sz="0" w:space="0" w:color="auto"/>
        <w:bottom w:val="none" w:sz="0" w:space="0" w:color="auto"/>
        <w:right w:val="none" w:sz="0" w:space="0" w:color="auto"/>
      </w:divBdr>
    </w:div>
    <w:div w:id="562527332">
      <w:bodyDiv w:val="1"/>
      <w:marLeft w:val="0"/>
      <w:marRight w:val="0"/>
      <w:marTop w:val="0"/>
      <w:marBottom w:val="0"/>
      <w:divBdr>
        <w:top w:val="none" w:sz="0" w:space="0" w:color="auto"/>
        <w:left w:val="none" w:sz="0" w:space="0" w:color="auto"/>
        <w:bottom w:val="none" w:sz="0" w:space="0" w:color="auto"/>
        <w:right w:val="none" w:sz="0" w:space="0" w:color="auto"/>
      </w:divBdr>
    </w:div>
    <w:div w:id="582564095">
      <w:bodyDiv w:val="1"/>
      <w:marLeft w:val="0"/>
      <w:marRight w:val="0"/>
      <w:marTop w:val="0"/>
      <w:marBottom w:val="0"/>
      <w:divBdr>
        <w:top w:val="none" w:sz="0" w:space="0" w:color="auto"/>
        <w:left w:val="none" w:sz="0" w:space="0" w:color="auto"/>
        <w:bottom w:val="none" w:sz="0" w:space="0" w:color="auto"/>
        <w:right w:val="none" w:sz="0" w:space="0" w:color="auto"/>
      </w:divBdr>
    </w:div>
    <w:div w:id="583883079">
      <w:bodyDiv w:val="1"/>
      <w:marLeft w:val="0"/>
      <w:marRight w:val="0"/>
      <w:marTop w:val="0"/>
      <w:marBottom w:val="0"/>
      <w:divBdr>
        <w:top w:val="none" w:sz="0" w:space="0" w:color="auto"/>
        <w:left w:val="none" w:sz="0" w:space="0" w:color="auto"/>
        <w:bottom w:val="none" w:sz="0" w:space="0" w:color="auto"/>
        <w:right w:val="none" w:sz="0" w:space="0" w:color="auto"/>
      </w:divBdr>
    </w:div>
    <w:div w:id="647317986">
      <w:bodyDiv w:val="1"/>
      <w:marLeft w:val="0"/>
      <w:marRight w:val="0"/>
      <w:marTop w:val="0"/>
      <w:marBottom w:val="0"/>
      <w:divBdr>
        <w:top w:val="none" w:sz="0" w:space="0" w:color="auto"/>
        <w:left w:val="none" w:sz="0" w:space="0" w:color="auto"/>
        <w:bottom w:val="none" w:sz="0" w:space="0" w:color="auto"/>
        <w:right w:val="none" w:sz="0" w:space="0" w:color="auto"/>
      </w:divBdr>
    </w:div>
    <w:div w:id="693045102">
      <w:bodyDiv w:val="1"/>
      <w:marLeft w:val="0"/>
      <w:marRight w:val="0"/>
      <w:marTop w:val="0"/>
      <w:marBottom w:val="0"/>
      <w:divBdr>
        <w:top w:val="none" w:sz="0" w:space="0" w:color="auto"/>
        <w:left w:val="none" w:sz="0" w:space="0" w:color="auto"/>
        <w:bottom w:val="none" w:sz="0" w:space="0" w:color="auto"/>
        <w:right w:val="none" w:sz="0" w:space="0" w:color="auto"/>
      </w:divBdr>
    </w:div>
    <w:div w:id="705983991">
      <w:bodyDiv w:val="1"/>
      <w:marLeft w:val="0"/>
      <w:marRight w:val="0"/>
      <w:marTop w:val="0"/>
      <w:marBottom w:val="0"/>
      <w:divBdr>
        <w:top w:val="none" w:sz="0" w:space="0" w:color="auto"/>
        <w:left w:val="none" w:sz="0" w:space="0" w:color="auto"/>
        <w:bottom w:val="none" w:sz="0" w:space="0" w:color="auto"/>
        <w:right w:val="none" w:sz="0" w:space="0" w:color="auto"/>
      </w:divBdr>
    </w:div>
    <w:div w:id="725448524">
      <w:bodyDiv w:val="1"/>
      <w:marLeft w:val="0"/>
      <w:marRight w:val="0"/>
      <w:marTop w:val="0"/>
      <w:marBottom w:val="0"/>
      <w:divBdr>
        <w:top w:val="none" w:sz="0" w:space="0" w:color="auto"/>
        <w:left w:val="none" w:sz="0" w:space="0" w:color="auto"/>
        <w:bottom w:val="none" w:sz="0" w:space="0" w:color="auto"/>
        <w:right w:val="none" w:sz="0" w:space="0" w:color="auto"/>
      </w:divBdr>
    </w:div>
    <w:div w:id="845166512">
      <w:bodyDiv w:val="1"/>
      <w:marLeft w:val="0"/>
      <w:marRight w:val="0"/>
      <w:marTop w:val="0"/>
      <w:marBottom w:val="0"/>
      <w:divBdr>
        <w:top w:val="none" w:sz="0" w:space="0" w:color="auto"/>
        <w:left w:val="none" w:sz="0" w:space="0" w:color="auto"/>
        <w:bottom w:val="none" w:sz="0" w:space="0" w:color="auto"/>
        <w:right w:val="none" w:sz="0" w:space="0" w:color="auto"/>
      </w:divBdr>
    </w:div>
    <w:div w:id="892690318">
      <w:bodyDiv w:val="1"/>
      <w:marLeft w:val="0"/>
      <w:marRight w:val="0"/>
      <w:marTop w:val="0"/>
      <w:marBottom w:val="0"/>
      <w:divBdr>
        <w:top w:val="none" w:sz="0" w:space="0" w:color="auto"/>
        <w:left w:val="none" w:sz="0" w:space="0" w:color="auto"/>
        <w:bottom w:val="none" w:sz="0" w:space="0" w:color="auto"/>
        <w:right w:val="none" w:sz="0" w:space="0" w:color="auto"/>
      </w:divBdr>
    </w:div>
    <w:div w:id="1000695744">
      <w:bodyDiv w:val="1"/>
      <w:marLeft w:val="0"/>
      <w:marRight w:val="0"/>
      <w:marTop w:val="0"/>
      <w:marBottom w:val="0"/>
      <w:divBdr>
        <w:top w:val="none" w:sz="0" w:space="0" w:color="auto"/>
        <w:left w:val="none" w:sz="0" w:space="0" w:color="auto"/>
        <w:bottom w:val="none" w:sz="0" w:space="0" w:color="auto"/>
        <w:right w:val="none" w:sz="0" w:space="0" w:color="auto"/>
      </w:divBdr>
      <w:divsChild>
        <w:div w:id="1129200178">
          <w:marLeft w:val="0"/>
          <w:marRight w:val="0"/>
          <w:marTop w:val="0"/>
          <w:marBottom w:val="0"/>
          <w:divBdr>
            <w:top w:val="none" w:sz="0" w:space="0" w:color="auto"/>
            <w:left w:val="none" w:sz="0" w:space="0" w:color="auto"/>
            <w:bottom w:val="none" w:sz="0" w:space="0" w:color="auto"/>
            <w:right w:val="none" w:sz="0" w:space="0" w:color="auto"/>
          </w:divBdr>
        </w:div>
      </w:divsChild>
    </w:div>
    <w:div w:id="1071461431">
      <w:bodyDiv w:val="1"/>
      <w:marLeft w:val="0"/>
      <w:marRight w:val="0"/>
      <w:marTop w:val="0"/>
      <w:marBottom w:val="0"/>
      <w:divBdr>
        <w:top w:val="none" w:sz="0" w:space="0" w:color="auto"/>
        <w:left w:val="none" w:sz="0" w:space="0" w:color="auto"/>
        <w:bottom w:val="none" w:sz="0" w:space="0" w:color="auto"/>
        <w:right w:val="none" w:sz="0" w:space="0" w:color="auto"/>
      </w:divBdr>
      <w:divsChild>
        <w:div w:id="915432246">
          <w:marLeft w:val="0"/>
          <w:marRight w:val="0"/>
          <w:marTop w:val="100"/>
          <w:marBottom w:val="100"/>
          <w:divBdr>
            <w:top w:val="none" w:sz="0" w:space="0" w:color="auto"/>
            <w:left w:val="none" w:sz="0" w:space="0" w:color="auto"/>
            <w:bottom w:val="none" w:sz="0" w:space="0" w:color="auto"/>
            <w:right w:val="none" w:sz="0" w:space="0" w:color="auto"/>
          </w:divBdr>
          <w:divsChild>
            <w:div w:id="16938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38203">
      <w:bodyDiv w:val="1"/>
      <w:marLeft w:val="0"/>
      <w:marRight w:val="0"/>
      <w:marTop w:val="0"/>
      <w:marBottom w:val="0"/>
      <w:divBdr>
        <w:top w:val="none" w:sz="0" w:space="0" w:color="auto"/>
        <w:left w:val="none" w:sz="0" w:space="0" w:color="auto"/>
        <w:bottom w:val="none" w:sz="0" w:space="0" w:color="auto"/>
        <w:right w:val="none" w:sz="0" w:space="0" w:color="auto"/>
      </w:divBdr>
    </w:div>
    <w:div w:id="1095634701">
      <w:bodyDiv w:val="1"/>
      <w:marLeft w:val="0"/>
      <w:marRight w:val="0"/>
      <w:marTop w:val="0"/>
      <w:marBottom w:val="0"/>
      <w:divBdr>
        <w:top w:val="none" w:sz="0" w:space="0" w:color="auto"/>
        <w:left w:val="none" w:sz="0" w:space="0" w:color="auto"/>
        <w:bottom w:val="none" w:sz="0" w:space="0" w:color="auto"/>
        <w:right w:val="none" w:sz="0" w:space="0" w:color="auto"/>
      </w:divBdr>
    </w:div>
    <w:div w:id="1145320189">
      <w:bodyDiv w:val="1"/>
      <w:marLeft w:val="0"/>
      <w:marRight w:val="0"/>
      <w:marTop w:val="0"/>
      <w:marBottom w:val="0"/>
      <w:divBdr>
        <w:top w:val="none" w:sz="0" w:space="0" w:color="auto"/>
        <w:left w:val="none" w:sz="0" w:space="0" w:color="auto"/>
        <w:bottom w:val="none" w:sz="0" w:space="0" w:color="auto"/>
        <w:right w:val="none" w:sz="0" w:space="0" w:color="auto"/>
      </w:divBdr>
    </w:div>
    <w:div w:id="1211459089">
      <w:bodyDiv w:val="1"/>
      <w:marLeft w:val="0"/>
      <w:marRight w:val="0"/>
      <w:marTop w:val="0"/>
      <w:marBottom w:val="0"/>
      <w:divBdr>
        <w:top w:val="none" w:sz="0" w:space="0" w:color="auto"/>
        <w:left w:val="none" w:sz="0" w:space="0" w:color="auto"/>
        <w:bottom w:val="none" w:sz="0" w:space="0" w:color="auto"/>
        <w:right w:val="none" w:sz="0" w:space="0" w:color="auto"/>
      </w:divBdr>
    </w:div>
    <w:div w:id="1214150581">
      <w:bodyDiv w:val="1"/>
      <w:marLeft w:val="0"/>
      <w:marRight w:val="0"/>
      <w:marTop w:val="0"/>
      <w:marBottom w:val="0"/>
      <w:divBdr>
        <w:top w:val="none" w:sz="0" w:space="0" w:color="auto"/>
        <w:left w:val="none" w:sz="0" w:space="0" w:color="auto"/>
        <w:bottom w:val="none" w:sz="0" w:space="0" w:color="auto"/>
        <w:right w:val="none" w:sz="0" w:space="0" w:color="auto"/>
      </w:divBdr>
    </w:div>
    <w:div w:id="1252398410">
      <w:bodyDiv w:val="1"/>
      <w:marLeft w:val="0"/>
      <w:marRight w:val="0"/>
      <w:marTop w:val="0"/>
      <w:marBottom w:val="0"/>
      <w:divBdr>
        <w:top w:val="none" w:sz="0" w:space="0" w:color="auto"/>
        <w:left w:val="none" w:sz="0" w:space="0" w:color="auto"/>
        <w:bottom w:val="none" w:sz="0" w:space="0" w:color="auto"/>
        <w:right w:val="none" w:sz="0" w:space="0" w:color="auto"/>
      </w:divBdr>
    </w:div>
    <w:div w:id="1261714454">
      <w:bodyDiv w:val="1"/>
      <w:marLeft w:val="0"/>
      <w:marRight w:val="0"/>
      <w:marTop w:val="0"/>
      <w:marBottom w:val="0"/>
      <w:divBdr>
        <w:top w:val="none" w:sz="0" w:space="0" w:color="auto"/>
        <w:left w:val="none" w:sz="0" w:space="0" w:color="auto"/>
        <w:bottom w:val="none" w:sz="0" w:space="0" w:color="auto"/>
        <w:right w:val="none" w:sz="0" w:space="0" w:color="auto"/>
      </w:divBdr>
    </w:div>
    <w:div w:id="1275554323">
      <w:bodyDiv w:val="1"/>
      <w:marLeft w:val="0"/>
      <w:marRight w:val="0"/>
      <w:marTop w:val="0"/>
      <w:marBottom w:val="0"/>
      <w:divBdr>
        <w:top w:val="none" w:sz="0" w:space="0" w:color="auto"/>
        <w:left w:val="none" w:sz="0" w:space="0" w:color="auto"/>
        <w:bottom w:val="none" w:sz="0" w:space="0" w:color="auto"/>
        <w:right w:val="none" w:sz="0" w:space="0" w:color="auto"/>
      </w:divBdr>
    </w:div>
    <w:div w:id="1306618174">
      <w:bodyDiv w:val="1"/>
      <w:marLeft w:val="0"/>
      <w:marRight w:val="0"/>
      <w:marTop w:val="0"/>
      <w:marBottom w:val="0"/>
      <w:divBdr>
        <w:top w:val="none" w:sz="0" w:space="0" w:color="auto"/>
        <w:left w:val="none" w:sz="0" w:space="0" w:color="auto"/>
        <w:bottom w:val="none" w:sz="0" w:space="0" w:color="auto"/>
        <w:right w:val="none" w:sz="0" w:space="0" w:color="auto"/>
      </w:divBdr>
    </w:div>
    <w:div w:id="1462309842">
      <w:bodyDiv w:val="1"/>
      <w:marLeft w:val="0"/>
      <w:marRight w:val="0"/>
      <w:marTop w:val="0"/>
      <w:marBottom w:val="0"/>
      <w:divBdr>
        <w:top w:val="none" w:sz="0" w:space="0" w:color="auto"/>
        <w:left w:val="none" w:sz="0" w:space="0" w:color="auto"/>
        <w:bottom w:val="none" w:sz="0" w:space="0" w:color="auto"/>
        <w:right w:val="none" w:sz="0" w:space="0" w:color="auto"/>
      </w:divBdr>
    </w:div>
    <w:div w:id="1475176753">
      <w:bodyDiv w:val="1"/>
      <w:marLeft w:val="0"/>
      <w:marRight w:val="0"/>
      <w:marTop w:val="0"/>
      <w:marBottom w:val="0"/>
      <w:divBdr>
        <w:top w:val="none" w:sz="0" w:space="0" w:color="auto"/>
        <w:left w:val="none" w:sz="0" w:space="0" w:color="auto"/>
        <w:bottom w:val="none" w:sz="0" w:space="0" w:color="auto"/>
        <w:right w:val="none" w:sz="0" w:space="0" w:color="auto"/>
      </w:divBdr>
    </w:div>
    <w:div w:id="1518079371">
      <w:bodyDiv w:val="1"/>
      <w:marLeft w:val="0"/>
      <w:marRight w:val="0"/>
      <w:marTop w:val="0"/>
      <w:marBottom w:val="0"/>
      <w:divBdr>
        <w:top w:val="none" w:sz="0" w:space="0" w:color="auto"/>
        <w:left w:val="none" w:sz="0" w:space="0" w:color="auto"/>
        <w:bottom w:val="none" w:sz="0" w:space="0" w:color="auto"/>
        <w:right w:val="none" w:sz="0" w:space="0" w:color="auto"/>
      </w:divBdr>
    </w:div>
    <w:div w:id="1546603896">
      <w:bodyDiv w:val="1"/>
      <w:marLeft w:val="0"/>
      <w:marRight w:val="0"/>
      <w:marTop w:val="0"/>
      <w:marBottom w:val="0"/>
      <w:divBdr>
        <w:top w:val="none" w:sz="0" w:space="0" w:color="auto"/>
        <w:left w:val="none" w:sz="0" w:space="0" w:color="auto"/>
        <w:bottom w:val="none" w:sz="0" w:space="0" w:color="auto"/>
        <w:right w:val="none" w:sz="0" w:space="0" w:color="auto"/>
      </w:divBdr>
    </w:div>
    <w:div w:id="1644043543">
      <w:bodyDiv w:val="1"/>
      <w:marLeft w:val="0"/>
      <w:marRight w:val="0"/>
      <w:marTop w:val="0"/>
      <w:marBottom w:val="0"/>
      <w:divBdr>
        <w:top w:val="none" w:sz="0" w:space="0" w:color="auto"/>
        <w:left w:val="none" w:sz="0" w:space="0" w:color="auto"/>
        <w:bottom w:val="none" w:sz="0" w:space="0" w:color="auto"/>
        <w:right w:val="none" w:sz="0" w:space="0" w:color="auto"/>
      </w:divBdr>
      <w:divsChild>
        <w:div w:id="422797284">
          <w:marLeft w:val="1051"/>
          <w:marRight w:val="0"/>
          <w:marTop w:val="106"/>
          <w:marBottom w:val="0"/>
          <w:divBdr>
            <w:top w:val="none" w:sz="0" w:space="0" w:color="auto"/>
            <w:left w:val="none" w:sz="0" w:space="0" w:color="auto"/>
            <w:bottom w:val="none" w:sz="0" w:space="0" w:color="auto"/>
            <w:right w:val="none" w:sz="0" w:space="0" w:color="auto"/>
          </w:divBdr>
        </w:div>
        <w:div w:id="1452703226">
          <w:marLeft w:val="547"/>
          <w:marRight w:val="0"/>
          <w:marTop w:val="125"/>
          <w:marBottom w:val="0"/>
          <w:divBdr>
            <w:top w:val="none" w:sz="0" w:space="0" w:color="auto"/>
            <w:left w:val="none" w:sz="0" w:space="0" w:color="auto"/>
            <w:bottom w:val="none" w:sz="0" w:space="0" w:color="auto"/>
            <w:right w:val="none" w:sz="0" w:space="0" w:color="auto"/>
          </w:divBdr>
        </w:div>
      </w:divsChild>
    </w:div>
    <w:div w:id="1648781123">
      <w:bodyDiv w:val="1"/>
      <w:marLeft w:val="0"/>
      <w:marRight w:val="0"/>
      <w:marTop w:val="0"/>
      <w:marBottom w:val="0"/>
      <w:divBdr>
        <w:top w:val="none" w:sz="0" w:space="0" w:color="auto"/>
        <w:left w:val="none" w:sz="0" w:space="0" w:color="auto"/>
        <w:bottom w:val="none" w:sz="0" w:space="0" w:color="auto"/>
        <w:right w:val="none" w:sz="0" w:space="0" w:color="auto"/>
      </w:divBdr>
    </w:div>
    <w:div w:id="1712723516">
      <w:bodyDiv w:val="1"/>
      <w:marLeft w:val="0"/>
      <w:marRight w:val="0"/>
      <w:marTop w:val="0"/>
      <w:marBottom w:val="0"/>
      <w:divBdr>
        <w:top w:val="none" w:sz="0" w:space="0" w:color="auto"/>
        <w:left w:val="none" w:sz="0" w:space="0" w:color="auto"/>
        <w:bottom w:val="none" w:sz="0" w:space="0" w:color="auto"/>
        <w:right w:val="none" w:sz="0" w:space="0" w:color="auto"/>
      </w:divBdr>
    </w:div>
    <w:div w:id="1723864304">
      <w:bodyDiv w:val="1"/>
      <w:marLeft w:val="0"/>
      <w:marRight w:val="0"/>
      <w:marTop w:val="0"/>
      <w:marBottom w:val="0"/>
      <w:divBdr>
        <w:top w:val="none" w:sz="0" w:space="0" w:color="auto"/>
        <w:left w:val="none" w:sz="0" w:space="0" w:color="auto"/>
        <w:bottom w:val="none" w:sz="0" w:space="0" w:color="auto"/>
        <w:right w:val="none" w:sz="0" w:space="0" w:color="auto"/>
      </w:divBdr>
    </w:div>
    <w:div w:id="1735857349">
      <w:bodyDiv w:val="1"/>
      <w:marLeft w:val="0"/>
      <w:marRight w:val="0"/>
      <w:marTop w:val="0"/>
      <w:marBottom w:val="0"/>
      <w:divBdr>
        <w:top w:val="none" w:sz="0" w:space="0" w:color="auto"/>
        <w:left w:val="none" w:sz="0" w:space="0" w:color="auto"/>
        <w:bottom w:val="none" w:sz="0" w:space="0" w:color="auto"/>
        <w:right w:val="none" w:sz="0" w:space="0" w:color="auto"/>
      </w:divBdr>
      <w:divsChild>
        <w:div w:id="252010892">
          <w:marLeft w:val="0"/>
          <w:marRight w:val="0"/>
          <w:marTop w:val="0"/>
          <w:marBottom w:val="0"/>
          <w:divBdr>
            <w:top w:val="none" w:sz="0" w:space="0" w:color="auto"/>
            <w:left w:val="none" w:sz="0" w:space="0" w:color="auto"/>
            <w:bottom w:val="none" w:sz="0" w:space="0" w:color="auto"/>
            <w:right w:val="none" w:sz="0" w:space="0" w:color="auto"/>
          </w:divBdr>
        </w:div>
      </w:divsChild>
    </w:div>
    <w:div w:id="1829665759">
      <w:bodyDiv w:val="1"/>
      <w:marLeft w:val="0"/>
      <w:marRight w:val="0"/>
      <w:marTop w:val="0"/>
      <w:marBottom w:val="0"/>
      <w:divBdr>
        <w:top w:val="none" w:sz="0" w:space="0" w:color="auto"/>
        <w:left w:val="none" w:sz="0" w:space="0" w:color="auto"/>
        <w:bottom w:val="none" w:sz="0" w:space="0" w:color="auto"/>
        <w:right w:val="none" w:sz="0" w:space="0" w:color="auto"/>
      </w:divBdr>
    </w:div>
    <w:div w:id="1832720579">
      <w:bodyDiv w:val="1"/>
      <w:marLeft w:val="0"/>
      <w:marRight w:val="0"/>
      <w:marTop w:val="0"/>
      <w:marBottom w:val="0"/>
      <w:divBdr>
        <w:top w:val="none" w:sz="0" w:space="0" w:color="auto"/>
        <w:left w:val="none" w:sz="0" w:space="0" w:color="auto"/>
        <w:bottom w:val="none" w:sz="0" w:space="0" w:color="auto"/>
        <w:right w:val="none" w:sz="0" w:space="0" w:color="auto"/>
      </w:divBdr>
    </w:div>
    <w:div w:id="1874801964">
      <w:bodyDiv w:val="1"/>
      <w:marLeft w:val="0"/>
      <w:marRight w:val="0"/>
      <w:marTop w:val="0"/>
      <w:marBottom w:val="0"/>
      <w:divBdr>
        <w:top w:val="none" w:sz="0" w:space="0" w:color="auto"/>
        <w:left w:val="none" w:sz="0" w:space="0" w:color="auto"/>
        <w:bottom w:val="none" w:sz="0" w:space="0" w:color="auto"/>
        <w:right w:val="none" w:sz="0" w:space="0" w:color="auto"/>
      </w:divBdr>
    </w:div>
    <w:div w:id="1966425543">
      <w:bodyDiv w:val="1"/>
      <w:marLeft w:val="0"/>
      <w:marRight w:val="0"/>
      <w:marTop w:val="0"/>
      <w:marBottom w:val="0"/>
      <w:divBdr>
        <w:top w:val="none" w:sz="0" w:space="0" w:color="auto"/>
        <w:left w:val="none" w:sz="0" w:space="0" w:color="auto"/>
        <w:bottom w:val="none" w:sz="0" w:space="0" w:color="auto"/>
        <w:right w:val="none" w:sz="0" w:space="0" w:color="auto"/>
      </w:divBdr>
    </w:div>
    <w:div w:id="2042634326">
      <w:bodyDiv w:val="1"/>
      <w:marLeft w:val="0"/>
      <w:marRight w:val="0"/>
      <w:marTop w:val="0"/>
      <w:marBottom w:val="0"/>
      <w:divBdr>
        <w:top w:val="none" w:sz="0" w:space="0" w:color="auto"/>
        <w:left w:val="none" w:sz="0" w:space="0" w:color="auto"/>
        <w:bottom w:val="none" w:sz="0" w:space="0" w:color="auto"/>
        <w:right w:val="none" w:sz="0" w:space="0" w:color="auto"/>
      </w:divBdr>
    </w:div>
    <w:div w:id="2049141711">
      <w:bodyDiv w:val="1"/>
      <w:marLeft w:val="0"/>
      <w:marRight w:val="0"/>
      <w:marTop w:val="0"/>
      <w:marBottom w:val="0"/>
      <w:divBdr>
        <w:top w:val="none" w:sz="0" w:space="0" w:color="auto"/>
        <w:left w:val="none" w:sz="0" w:space="0" w:color="auto"/>
        <w:bottom w:val="none" w:sz="0" w:space="0" w:color="auto"/>
        <w:right w:val="none" w:sz="0" w:space="0" w:color="auto"/>
      </w:divBdr>
    </w:div>
    <w:div w:id="2104691186">
      <w:bodyDiv w:val="1"/>
      <w:marLeft w:val="0"/>
      <w:marRight w:val="0"/>
      <w:marTop w:val="0"/>
      <w:marBottom w:val="0"/>
      <w:divBdr>
        <w:top w:val="none" w:sz="0" w:space="0" w:color="auto"/>
        <w:left w:val="none" w:sz="0" w:space="0" w:color="auto"/>
        <w:bottom w:val="none" w:sz="0" w:space="0" w:color="auto"/>
        <w:right w:val="none" w:sz="0" w:space="0" w:color="auto"/>
      </w:divBdr>
    </w:div>
    <w:div w:id="211589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indexinglinkhandler/sng/au/Rao,+Shaila+M/$N?accountid=130472" TargetMode="Externa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microsoft.com/office/2007/relationships/stylesWithEffects" Target="stylesWithEffect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teacch.com/"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teacch.c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22</Pages>
  <Words>5131</Words>
  <Characters>29252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 Griffiths</cp:lastModifiedBy>
  <cp:revision>4</cp:revision>
  <cp:lastPrinted>2019-09-01T11:21:00Z</cp:lastPrinted>
  <dcterms:created xsi:type="dcterms:W3CDTF">2019-09-07T10:13:00Z</dcterms:created>
  <dcterms:modified xsi:type="dcterms:W3CDTF">2019-09-07T10:48:00Z</dcterms:modified>
</cp:coreProperties>
</file>