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3A00" w:rsidRDefault="004E3A00" w:rsidP="001723E8">
      <w:pPr>
        <w:rPr>
          <w:rFonts w:cs="Times New Roman"/>
          <w:b/>
          <w:color w:val="000000" w:themeColor="text1"/>
          <w:sz w:val="32"/>
          <w:shd w:val="clear" w:color="auto" w:fill="FFFFFF"/>
        </w:rPr>
      </w:pPr>
    </w:p>
    <w:p w:rsidR="001723E8" w:rsidRPr="001723E8" w:rsidRDefault="001723E8" w:rsidP="001723E8">
      <w:pPr>
        <w:spacing w:line="240" w:lineRule="auto"/>
        <w:jc w:val="center"/>
        <w:rPr>
          <w:rFonts w:eastAsia="Times New Roman" w:cs="Times New Roman"/>
          <w:szCs w:val="24"/>
          <w:lang w:val="en-GB" w:eastAsia="en-GB"/>
        </w:rPr>
      </w:pPr>
      <w:r w:rsidRPr="001723E8">
        <w:rPr>
          <w:rFonts w:eastAsia="Times New Roman" w:cs="Times New Roman"/>
          <w:szCs w:val="24"/>
          <w:lang w:val="en-GB" w:eastAsia="en-GB"/>
        </w:rPr>
        <w:fldChar w:fldCharType="begin"/>
      </w:r>
      <w:r w:rsidRPr="001723E8">
        <w:rPr>
          <w:rFonts w:eastAsia="Times New Roman" w:cs="Times New Roman"/>
          <w:szCs w:val="24"/>
          <w:lang w:val="en-GB" w:eastAsia="en-GB"/>
        </w:rPr>
        <w:instrText xml:space="preserve"> INCLUDEPICTURE "https://www.uwtsdlondon.ac.uk/media/UWTSD-London-Website/Style-Assets/images/uwtsd-london-london.png" \* MERGEFORMATINET </w:instrText>
      </w:r>
      <w:r w:rsidRPr="001723E8">
        <w:rPr>
          <w:rFonts w:eastAsia="Times New Roman" w:cs="Times New Roman"/>
          <w:szCs w:val="24"/>
          <w:lang w:val="en-GB" w:eastAsia="en-GB"/>
        </w:rPr>
        <w:fldChar w:fldCharType="separate"/>
      </w:r>
      <w:r w:rsidR="008A7947" w:rsidRPr="008A7947">
        <w:rPr>
          <w:rFonts w:eastAsia="Times New Roman" w:cs="Times New Roman"/>
          <w:noProof/>
          <w:szCs w:val="24"/>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8" r:href="rId9"/>
          </v:shape>
        </w:pict>
      </w:r>
      <w:r w:rsidRPr="001723E8">
        <w:rPr>
          <w:rFonts w:eastAsia="Times New Roman" w:cs="Times New Roman"/>
          <w:szCs w:val="24"/>
          <w:lang w:val="en-GB" w:eastAsia="en-GB"/>
        </w:rPr>
        <w:fldChar w:fldCharType="end"/>
      </w:r>
    </w:p>
    <w:p w:rsidR="004E3A00" w:rsidRDefault="004E3A00" w:rsidP="004E3A00">
      <w:pPr>
        <w:jc w:val="center"/>
        <w:rPr>
          <w:rFonts w:cs="Times New Roman"/>
          <w:b/>
          <w:color w:val="000000" w:themeColor="text1"/>
          <w:sz w:val="32"/>
          <w:shd w:val="clear" w:color="auto" w:fill="FFFFFF"/>
        </w:rPr>
      </w:pPr>
    </w:p>
    <w:p w:rsidR="004E3A00" w:rsidRPr="00B534D2" w:rsidRDefault="004E3A00" w:rsidP="004E3A00">
      <w:pPr>
        <w:jc w:val="center"/>
        <w:rPr>
          <w:rFonts w:cs="Times New Roman"/>
          <w:b/>
          <w:color w:val="000000" w:themeColor="text1"/>
          <w:sz w:val="32"/>
          <w:shd w:val="clear" w:color="auto" w:fill="FFFFFF"/>
        </w:rPr>
      </w:pPr>
    </w:p>
    <w:p w:rsidR="004E3A00" w:rsidRPr="00B534D2" w:rsidRDefault="004E3A00" w:rsidP="00867C5C">
      <w:pPr>
        <w:jc w:val="center"/>
        <w:rPr>
          <w:rFonts w:cs="Times New Roman"/>
          <w:b/>
          <w:color w:val="000000" w:themeColor="text1"/>
          <w:sz w:val="32"/>
          <w:shd w:val="clear" w:color="auto" w:fill="FFFFFF"/>
        </w:rPr>
      </w:pPr>
    </w:p>
    <w:p w:rsidR="00E30235" w:rsidRDefault="004E3A00" w:rsidP="00867C5C">
      <w:pPr>
        <w:jc w:val="center"/>
        <w:rPr>
          <w:rFonts w:cs="Times New Roman"/>
          <w:b/>
          <w:color w:val="000000" w:themeColor="text1"/>
          <w:sz w:val="32"/>
          <w:shd w:val="clear" w:color="auto" w:fill="FFFFFF"/>
        </w:rPr>
      </w:pPr>
      <w:r w:rsidRPr="00B534D2">
        <w:rPr>
          <w:rFonts w:cs="Times New Roman"/>
          <w:b/>
          <w:color w:val="000000" w:themeColor="text1"/>
          <w:sz w:val="32"/>
          <w:shd w:val="clear" w:color="auto" w:fill="FFFFFF"/>
        </w:rPr>
        <w:t>COMMUNITY ENGAGEMENT</w:t>
      </w:r>
      <w:r w:rsidR="0057372A">
        <w:rPr>
          <w:rFonts w:cs="Times New Roman"/>
          <w:b/>
          <w:color w:val="000000" w:themeColor="text1"/>
          <w:sz w:val="32"/>
          <w:shd w:val="clear" w:color="auto" w:fill="FFFFFF"/>
        </w:rPr>
        <w:t xml:space="preserve"> A1</w:t>
      </w:r>
    </w:p>
    <w:p w:rsidR="00867C5C" w:rsidRPr="00867C5C" w:rsidRDefault="00867C5C" w:rsidP="00867C5C">
      <w:pPr>
        <w:shd w:val="clear" w:color="auto" w:fill="FFFFFF"/>
        <w:jc w:val="center"/>
        <w:rPr>
          <w:rFonts w:ascii="Arial" w:eastAsia="Times New Roman" w:hAnsi="Arial"/>
          <w:b/>
          <w:bCs/>
          <w:color w:val="222222"/>
          <w:sz w:val="32"/>
          <w:szCs w:val="32"/>
          <w:lang w:val="en-GB" w:eastAsia="en-GB"/>
        </w:rPr>
      </w:pPr>
      <w:bookmarkStart w:id="0" w:name="_GoBack"/>
      <w:r w:rsidRPr="00867C5C">
        <w:rPr>
          <w:rFonts w:ascii="Arial" w:eastAsia="Times New Roman" w:hAnsi="Arial"/>
          <w:b/>
          <w:bCs/>
          <w:color w:val="222222"/>
          <w:sz w:val="32"/>
          <w:szCs w:val="32"/>
          <w:lang w:val="en-GB" w:eastAsia="en-GB"/>
        </w:rPr>
        <w:t xml:space="preserve">Name: </w:t>
      </w:r>
      <w:r w:rsidRPr="00867C5C">
        <w:rPr>
          <w:rFonts w:ascii="Arial" w:eastAsia="Times New Roman" w:hAnsi="Arial"/>
          <w:b/>
          <w:bCs/>
          <w:color w:val="222222"/>
          <w:sz w:val="32"/>
          <w:szCs w:val="32"/>
          <w:lang w:val="en-GB" w:eastAsia="en-GB"/>
        </w:rPr>
        <w:t xml:space="preserve">Dragan </w:t>
      </w:r>
      <w:proofErr w:type="spellStart"/>
      <w:r w:rsidRPr="00867C5C">
        <w:rPr>
          <w:rFonts w:ascii="Arial" w:eastAsia="Times New Roman" w:hAnsi="Arial"/>
          <w:b/>
          <w:bCs/>
          <w:color w:val="222222"/>
          <w:sz w:val="32"/>
          <w:szCs w:val="32"/>
          <w:lang w:val="en-GB" w:eastAsia="en-GB"/>
        </w:rPr>
        <w:t>Natsevski</w:t>
      </w:r>
      <w:proofErr w:type="spellEnd"/>
    </w:p>
    <w:p w:rsidR="00867C5C" w:rsidRPr="00867C5C" w:rsidRDefault="00867C5C" w:rsidP="00867C5C">
      <w:pPr>
        <w:shd w:val="clear" w:color="auto" w:fill="FFFFFF"/>
        <w:jc w:val="center"/>
        <w:rPr>
          <w:rFonts w:ascii="Arial" w:eastAsia="Times New Roman" w:hAnsi="Arial"/>
          <w:b/>
          <w:bCs/>
          <w:color w:val="222222"/>
          <w:sz w:val="32"/>
          <w:szCs w:val="32"/>
          <w:lang w:val="en-GB" w:eastAsia="en-GB"/>
        </w:rPr>
      </w:pPr>
      <w:r w:rsidRPr="00867C5C">
        <w:rPr>
          <w:rFonts w:ascii="Arial" w:eastAsia="Times New Roman" w:hAnsi="Arial"/>
          <w:b/>
          <w:bCs/>
          <w:color w:val="222222"/>
          <w:sz w:val="32"/>
          <w:szCs w:val="32"/>
          <w:lang w:val="en-GB" w:eastAsia="en-GB"/>
        </w:rPr>
        <w:t xml:space="preserve">ID: </w:t>
      </w:r>
      <w:r w:rsidRPr="00867C5C">
        <w:rPr>
          <w:rFonts w:ascii="Arial" w:eastAsia="Times New Roman" w:hAnsi="Arial"/>
          <w:b/>
          <w:bCs/>
          <w:color w:val="222222"/>
          <w:sz w:val="32"/>
          <w:szCs w:val="32"/>
          <w:lang w:val="en-GB" w:eastAsia="en-GB"/>
        </w:rPr>
        <w:t>1817167</w:t>
      </w:r>
    </w:p>
    <w:bookmarkEnd w:id="0"/>
    <w:p w:rsidR="0057372A" w:rsidRPr="00B534D2" w:rsidRDefault="0057372A" w:rsidP="00867C5C">
      <w:pPr>
        <w:jc w:val="center"/>
        <w:rPr>
          <w:rFonts w:eastAsia="Times New Roman" w:cs="Times New Roman"/>
          <w:b/>
          <w:color w:val="000000" w:themeColor="text1"/>
          <w:sz w:val="36"/>
          <w:szCs w:val="24"/>
          <w:lang w:val="en-GB"/>
        </w:rPr>
      </w:pPr>
    </w:p>
    <w:p w:rsidR="004E3A00" w:rsidRPr="00B534D2" w:rsidRDefault="004E3A00">
      <w:pPr>
        <w:rPr>
          <w:rFonts w:eastAsia="Times New Roman" w:cs="Times New Roman"/>
          <w:b/>
          <w:color w:val="000000" w:themeColor="text1"/>
          <w:szCs w:val="24"/>
          <w:lang w:val="en-GB"/>
        </w:rPr>
      </w:pPr>
      <w:r w:rsidRPr="00B534D2">
        <w:rPr>
          <w:rFonts w:eastAsia="Times New Roman" w:cs="Times New Roman"/>
          <w:b/>
          <w:color w:val="000000" w:themeColor="text1"/>
          <w:szCs w:val="24"/>
          <w:lang w:val="en-GB"/>
        </w:rPr>
        <w:br w:type="page"/>
      </w:r>
    </w:p>
    <w:p w:rsidR="00E30235" w:rsidRPr="00B534D2" w:rsidRDefault="00E30235" w:rsidP="00E30235">
      <w:pPr>
        <w:jc w:val="center"/>
        <w:rPr>
          <w:rFonts w:eastAsia="Times New Roman" w:cs="Times New Roman"/>
          <w:b/>
          <w:color w:val="000000" w:themeColor="text1"/>
          <w:szCs w:val="24"/>
          <w:lang w:val="en-GB"/>
        </w:rPr>
      </w:pPr>
      <w:r w:rsidRPr="00B534D2">
        <w:rPr>
          <w:rFonts w:eastAsia="Times New Roman" w:cs="Times New Roman"/>
          <w:b/>
          <w:color w:val="000000" w:themeColor="text1"/>
          <w:szCs w:val="24"/>
          <w:lang w:val="en-GB"/>
        </w:rPr>
        <w:lastRenderedPageBreak/>
        <w:t>Executive Summary</w:t>
      </w:r>
    </w:p>
    <w:p w:rsidR="00FB5EE7" w:rsidRPr="00B534D2" w:rsidRDefault="00E30235" w:rsidP="00FB5EE7">
      <w:pPr>
        <w:rPr>
          <w:rFonts w:eastAsia="Times New Roman" w:cs="Times New Roman"/>
          <w:b/>
          <w:color w:val="000000" w:themeColor="text1"/>
          <w:szCs w:val="24"/>
          <w:lang w:val="en-GB"/>
        </w:rPr>
      </w:pPr>
      <w:r w:rsidRPr="00B534D2">
        <w:rPr>
          <w:rFonts w:eastAsia="Times New Roman" w:cs="Times New Roman"/>
          <w:color w:val="000000" w:themeColor="text1"/>
          <w:szCs w:val="24"/>
          <w:lang w:val="en-GB"/>
        </w:rPr>
        <w:t xml:space="preserve">This report has shed light on </w:t>
      </w:r>
      <w:proofErr w:type="spellStart"/>
      <w:r w:rsidR="00715C1A" w:rsidRPr="00B534D2">
        <w:rPr>
          <w:rFonts w:eastAsia="Times New Roman" w:cs="Times New Roman"/>
          <w:color w:val="000000" w:themeColor="text1"/>
          <w:szCs w:val="24"/>
          <w:lang w:val="en-GB"/>
        </w:rPr>
        <w:t>Missguided</w:t>
      </w:r>
      <w:proofErr w:type="spellEnd"/>
      <w:r w:rsidRPr="00B534D2">
        <w:rPr>
          <w:rFonts w:eastAsia="Times New Roman" w:cs="Times New Roman"/>
          <w:color w:val="000000" w:themeColor="text1"/>
          <w:szCs w:val="24"/>
          <w:lang w:val="en-GB"/>
        </w:rPr>
        <w:t xml:space="preserve"> organisational structure and individual role of employees that helps them to improve their community engagement procedure. In order to specify the contribution of employees, organisational mission and values implied by </w:t>
      </w:r>
      <w:proofErr w:type="spellStart"/>
      <w:r w:rsidR="000E5D5A" w:rsidRPr="00B534D2">
        <w:rPr>
          <w:rFonts w:eastAsia="Times New Roman" w:cs="Times New Roman"/>
          <w:color w:val="000000" w:themeColor="text1"/>
          <w:szCs w:val="24"/>
          <w:lang w:val="en-GB"/>
        </w:rPr>
        <w:t>Missguided</w:t>
      </w:r>
      <w:proofErr w:type="spellEnd"/>
      <w:r w:rsidR="000E5D5A" w:rsidRPr="00B534D2">
        <w:rPr>
          <w:rFonts w:eastAsia="Times New Roman" w:cs="Times New Roman"/>
          <w:color w:val="000000" w:themeColor="text1"/>
          <w:szCs w:val="24"/>
          <w:lang w:val="en-GB"/>
        </w:rPr>
        <w:t xml:space="preserve"> </w:t>
      </w:r>
      <w:r w:rsidRPr="00B534D2">
        <w:rPr>
          <w:rFonts w:eastAsia="Times New Roman" w:cs="Times New Roman"/>
          <w:color w:val="000000" w:themeColor="text1"/>
          <w:szCs w:val="24"/>
          <w:lang w:val="en-GB"/>
        </w:rPr>
        <w:t xml:space="preserve">are being mentioned in the introductory section of report. The report has also determined consumers of </w:t>
      </w:r>
      <w:proofErr w:type="spellStart"/>
      <w:r w:rsidR="000E5D5A" w:rsidRPr="00B534D2">
        <w:rPr>
          <w:rFonts w:eastAsia="Times New Roman" w:cs="Times New Roman"/>
          <w:color w:val="000000" w:themeColor="text1"/>
          <w:szCs w:val="24"/>
          <w:lang w:val="en-GB"/>
        </w:rPr>
        <w:t>Missguided</w:t>
      </w:r>
      <w:proofErr w:type="spellEnd"/>
      <w:r w:rsidR="000E5D5A" w:rsidRPr="00B534D2">
        <w:rPr>
          <w:rFonts w:eastAsia="Times New Roman" w:cs="Times New Roman"/>
          <w:color w:val="000000" w:themeColor="text1"/>
          <w:szCs w:val="24"/>
          <w:lang w:val="en-GB"/>
        </w:rPr>
        <w:t xml:space="preserve"> </w:t>
      </w:r>
      <w:r w:rsidRPr="00B534D2">
        <w:rPr>
          <w:rFonts w:eastAsia="Times New Roman" w:cs="Times New Roman"/>
          <w:color w:val="000000" w:themeColor="text1"/>
          <w:szCs w:val="24"/>
          <w:lang w:val="en-GB"/>
        </w:rPr>
        <w:t xml:space="preserve">and stated the expectations of </w:t>
      </w:r>
      <w:proofErr w:type="spellStart"/>
      <w:r w:rsidR="000E5D5A" w:rsidRPr="00B534D2">
        <w:rPr>
          <w:rFonts w:eastAsia="Times New Roman" w:cs="Times New Roman"/>
          <w:color w:val="000000" w:themeColor="text1"/>
          <w:szCs w:val="24"/>
          <w:lang w:val="en-GB"/>
        </w:rPr>
        <w:t>Missguided</w:t>
      </w:r>
      <w:proofErr w:type="spellEnd"/>
      <w:r w:rsidR="000E5D5A" w:rsidRPr="00B534D2">
        <w:rPr>
          <w:rFonts w:eastAsia="Times New Roman" w:cs="Times New Roman"/>
          <w:color w:val="000000" w:themeColor="text1"/>
          <w:szCs w:val="24"/>
          <w:lang w:val="en-GB"/>
        </w:rPr>
        <w:t xml:space="preserve"> </w:t>
      </w:r>
      <w:r w:rsidRPr="00B534D2">
        <w:rPr>
          <w:rFonts w:eastAsia="Times New Roman" w:cs="Times New Roman"/>
          <w:color w:val="000000" w:themeColor="text1"/>
          <w:szCs w:val="24"/>
          <w:lang w:val="en-GB"/>
        </w:rPr>
        <w:t xml:space="preserve">consumers. It has also evaluated the individual employee role and their contribution to achieve organisational objectives of </w:t>
      </w:r>
      <w:proofErr w:type="spellStart"/>
      <w:r w:rsidR="000E5D5A" w:rsidRPr="00B534D2">
        <w:rPr>
          <w:rFonts w:eastAsia="Times New Roman" w:cs="Times New Roman"/>
          <w:color w:val="000000" w:themeColor="text1"/>
          <w:szCs w:val="24"/>
          <w:lang w:val="en-GB"/>
        </w:rPr>
        <w:t>Missguided</w:t>
      </w:r>
      <w:proofErr w:type="spellEnd"/>
      <w:r w:rsidRPr="00B534D2">
        <w:rPr>
          <w:rFonts w:eastAsia="Times New Roman" w:cs="Times New Roman"/>
          <w:color w:val="000000" w:themeColor="text1"/>
          <w:szCs w:val="24"/>
          <w:lang w:val="en-GB"/>
        </w:rPr>
        <w:t>.</w:t>
      </w:r>
      <w:r w:rsidR="00FA4EDA" w:rsidRPr="00B534D2">
        <w:rPr>
          <w:rFonts w:eastAsia="Times New Roman" w:cs="Times New Roman"/>
          <w:color w:val="000000" w:themeColor="text1"/>
          <w:szCs w:val="24"/>
          <w:lang w:val="en-GB"/>
        </w:rPr>
        <w:t xml:space="preserve"> The report has presented the primary expectation of consumers that is required by </w:t>
      </w:r>
      <w:proofErr w:type="spellStart"/>
      <w:r w:rsidR="00FA4EDA" w:rsidRPr="00B534D2">
        <w:rPr>
          <w:rFonts w:eastAsia="Times New Roman" w:cs="Times New Roman"/>
          <w:color w:val="000000" w:themeColor="text1"/>
          <w:szCs w:val="24"/>
          <w:lang w:val="en-GB"/>
        </w:rPr>
        <w:t>Missguided</w:t>
      </w:r>
      <w:proofErr w:type="spellEnd"/>
      <w:r w:rsidR="00FA4EDA" w:rsidRPr="00B534D2">
        <w:rPr>
          <w:rFonts w:eastAsia="Times New Roman" w:cs="Times New Roman"/>
          <w:color w:val="000000" w:themeColor="text1"/>
          <w:szCs w:val="24"/>
          <w:lang w:val="en-GB"/>
        </w:rPr>
        <w:t xml:space="preserve"> to fulfil with relevant online and offline operation. </w:t>
      </w:r>
      <w:r w:rsidR="00671D7C" w:rsidRPr="00B534D2">
        <w:rPr>
          <w:rFonts w:eastAsia="Times New Roman" w:cs="Times New Roman"/>
          <w:color w:val="000000" w:themeColor="text1"/>
          <w:szCs w:val="24"/>
          <w:lang w:val="en-GB"/>
        </w:rPr>
        <w:t xml:space="preserve">In order to present the performance of </w:t>
      </w:r>
      <w:proofErr w:type="spellStart"/>
      <w:r w:rsidR="00671D7C" w:rsidRPr="00B534D2">
        <w:rPr>
          <w:rFonts w:eastAsia="Times New Roman" w:cs="Times New Roman"/>
          <w:color w:val="000000" w:themeColor="text1"/>
          <w:szCs w:val="24"/>
          <w:lang w:val="en-GB"/>
        </w:rPr>
        <w:t>Missguided</w:t>
      </w:r>
      <w:proofErr w:type="spellEnd"/>
      <w:r w:rsidR="00671D7C" w:rsidRPr="00B534D2">
        <w:rPr>
          <w:rFonts w:eastAsia="Times New Roman" w:cs="Times New Roman"/>
          <w:color w:val="000000" w:themeColor="text1"/>
          <w:szCs w:val="24"/>
          <w:lang w:val="en-GB"/>
        </w:rPr>
        <w:t xml:space="preserve">, individual role of employees have been evaluated to certify that they have been making individual development to understand the expectation of consumers. The present external factors that have influential impact over </w:t>
      </w:r>
      <w:proofErr w:type="spellStart"/>
      <w:r w:rsidR="00671D7C" w:rsidRPr="00B534D2">
        <w:rPr>
          <w:rFonts w:eastAsia="Times New Roman" w:cs="Times New Roman"/>
          <w:color w:val="000000" w:themeColor="text1"/>
          <w:szCs w:val="24"/>
          <w:lang w:val="en-GB"/>
        </w:rPr>
        <w:t>Missguided</w:t>
      </w:r>
      <w:proofErr w:type="spellEnd"/>
      <w:r w:rsidR="00671D7C" w:rsidRPr="00B534D2">
        <w:rPr>
          <w:rFonts w:eastAsia="Times New Roman" w:cs="Times New Roman"/>
          <w:color w:val="000000" w:themeColor="text1"/>
          <w:szCs w:val="24"/>
          <w:lang w:val="en-GB"/>
        </w:rPr>
        <w:t xml:space="preserve"> are provided with the help of PESTLE table. It has analysed all the external factors such as Political, </w:t>
      </w:r>
      <w:proofErr w:type="spellStart"/>
      <w:r w:rsidR="00671D7C" w:rsidRPr="00B534D2">
        <w:rPr>
          <w:rFonts w:eastAsia="Times New Roman" w:cs="Times New Roman"/>
          <w:color w:val="000000" w:themeColor="text1"/>
          <w:szCs w:val="24"/>
          <w:lang w:val="en-GB"/>
        </w:rPr>
        <w:t>economical</w:t>
      </w:r>
      <w:proofErr w:type="spellEnd"/>
      <w:r w:rsidR="00671D7C" w:rsidRPr="00B534D2">
        <w:rPr>
          <w:rFonts w:eastAsia="Times New Roman" w:cs="Times New Roman"/>
          <w:color w:val="000000" w:themeColor="text1"/>
          <w:szCs w:val="24"/>
          <w:lang w:val="en-GB"/>
        </w:rPr>
        <w:t xml:space="preserve">, social, technological, legal and environmental characteristics that needs to be paid attention by </w:t>
      </w:r>
      <w:proofErr w:type="spellStart"/>
      <w:r w:rsidR="00671D7C" w:rsidRPr="00B534D2">
        <w:rPr>
          <w:rFonts w:eastAsia="Times New Roman" w:cs="Times New Roman"/>
          <w:color w:val="000000" w:themeColor="text1"/>
          <w:szCs w:val="24"/>
          <w:lang w:val="en-GB"/>
        </w:rPr>
        <w:t>Missguided</w:t>
      </w:r>
      <w:proofErr w:type="spellEnd"/>
      <w:r w:rsidR="00671D7C" w:rsidRPr="00B534D2">
        <w:rPr>
          <w:rFonts w:eastAsia="Times New Roman" w:cs="Times New Roman"/>
          <w:color w:val="000000" w:themeColor="text1"/>
          <w:szCs w:val="24"/>
          <w:lang w:val="en-GB"/>
        </w:rPr>
        <w:t xml:space="preserve"> to increase their consumer base. Moreover, marketing manager role has been selected as influential role in </w:t>
      </w:r>
      <w:proofErr w:type="spellStart"/>
      <w:r w:rsidR="00671D7C" w:rsidRPr="00B534D2">
        <w:rPr>
          <w:rFonts w:eastAsia="Times New Roman" w:cs="Times New Roman"/>
          <w:color w:val="000000" w:themeColor="text1"/>
          <w:szCs w:val="24"/>
          <w:lang w:val="en-GB"/>
        </w:rPr>
        <w:t>Missguided</w:t>
      </w:r>
      <w:proofErr w:type="spellEnd"/>
      <w:r w:rsidR="00671D7C" w:rsidRPr="00B534D2">
        <w:rPr>
          <w:rFonts w:eastAsia="Times New Roman" w:cs="Times New Roman"/>
          <w:color w:val="000000" w:themeColor="text1"/>
          <w:szCs w:val="24"/>
          <w:lang w:val="en-GB"/>
        </w:rPr>
        <w:t xml:space="preserve"> to certify the online marketing and advertisement campaign of </w:t>
      </w:r>
      <w:proofErr w:type="spellStart"/>
      <w:r w:rsidR="00671D7C" w:rsidRPr="00B534D2">
        <w:rPr>
          <w:rFonts w:eastAsia="Times New Roman" w:cs="Times New Roman"/>
          <w:color w:val="000000" w:themeColor="text1"/>
          <w:szCs w:val="24"/>
          <w:lang w:val="en-GB"/>
        </w:rPr>
        <w:t>Missguided</w:t>
      </w:r>
      <w:proofErr w:type="spellEnd"/>
      <w:r w:rsidR="00671D7C" w:rsidRPr="00B534D2">
        <w:rPr>
          <w:rFonts w:eastAsia="Times New Roman" w:cs="Times New Roman"/>
          <w:color w:val="000000" w:themeColor="text1"/>
          <w:szCs w:val="24"/>
          <w:lang w:val="en-GB"/>
        </w:rPr>
        <w:t xml:space="preserve">. It has also evaluated the IT training, Interpersonal training and social media training to increase the skill set of </w:t>
      </w:r>
      <w:proofErr w:type="spellStart"/>
      <w:r w:rsidR="00671D7C" w:rsidRPr="00B534D2">
        <w:rPr>
          <w:rFonts w:eastAsia="Times New Roman" w:cs="Times New Roman"/>
          <w:color w:val="000000" w:themeColor="text1"/>
          <w:szCs w:val="24"/>
          <w:lang w:val="en-GB"/>
        </w:rPr>
        <w:t>Missguided</w:t>
      </w:r>
      <w:proofErr w:type="spellEnd"/>
      <w:r w:rsidR="00671D7C" w:rsidRPr="00B534D2">
        <w:rPr>
          <w:rFonts w:eastAsia="Times New Roman" w:cs="Times New Roman"/>
          <w:color w:val="000000" w:themeColor="text1"/>
          <w:szCs w:val="24"/>
          <w:lang w:val="en-GB"/>
        </w:rPr>
        <w:t xml:space="preserve"> marketing manager</w:t>
      </w:r>
      <w:r w:rsidR="00F669B3" w:rsidRPr="00B534D2">
        <w:rPr>
          <w:rFonts w:eastAsia="Times New Roman" w:cs="Times New Roman"/>
          <w:color w:val="000000" w:themeColor="text1"/>
          <w:szCs w:val="24"/>
          <w:lang w:val="en-GB"/>
        </w:rPr>
        <w:t>. Furthermore, it has suggested communication, team work and unhindered attention as relevant skills for marketing manager.</w:t>
      </w:r>
      <w:r w:rsidRPr="00B534D2">
        <w:rPr>
          <w:rFonts w:eastAsia="Times New Roman" w:cs="Times New Roman"/>
          <w:b/>
          <w:color w:val="000000" w:themeColor="text1"/>
          <w:szCs w:val="24"/>
          <w:lang w:val="en-GB"/>
        </w:rPr>
        <w:br w:type="page"/>
      </w:r>
    </w:p>
    <w:sdt>
      <w:sdtPr>
        <w:rPr>
          <w:rFonts w:ascii="Arial" w:eastAsia="Arial" w:hAnsi="Arial" w:cs="Arial"/>
          <w:b w:val="0"/>
          <w:bCs w:val="0"/>
          <w:color w:val="000000" w:themeColor="text1"/>
          <w:sz w:val="22"/>
          <w:szCs w:val="22"/>
        </w:rPr>
        <w:id w:val="11824831"/>
        <w:docPartObj>
          <w:docPartGallery w:val="Table of Contents"/>
          <w:docPartUnique/>
        </w:docPartObj>
      </w:sdtPr>
      <w:sdtEndPr>
        <w:rPr>
          <w:rFonts w:ascii="Times New Roman" w:hAnsi="Times New Roman"/>
          <w:sz w:val="24"/>
        </w:rPr>
      </w:sdtEndPr>
      <w:sdtContent>
        <w:p w:rsidR="00FB5EE7" w:rsidRPr="00B534D2" w:rsidRDefault="00FB5EE7" w:rsidP="00FB5EE7">
          <w:pPr>
            <w:pStyle w:val="TOCHeading"/>
            <w:spacing w:line="360" w:lineRule="auto"/>
            <w:jc w:val="center"/>
            <w:rPr>
              <w:rFonts w:ascii="Times New Roman" w:hAnsi="Times New Roman" w:cs="Times New Roman"/>
              <w:color w:val="000000" w:themeColor="text1"/>
              <w:sz w:val="24"/>
              <w:szCs w:val="24"/>
            </w:rPr>
          </w:pPr>
          <w:r w:rsidRPr="00B534D2">
            <w:rPr>
              <w:rFonts w:ascii="Times New Roman" w:hAnsi="Times New Roman" w:cs="Times New Roman"/>
              <w:color w:val="000000" w:themeColor="text1"/>
              <w:sz w:val="24"/>
              <w:szCs w:val="24"/>
            </w:rPr>
            <w:t>Table of Contents</w:t>
          </w:r>
        </w:p>
        <w:p w:rsidR="00C937DF" w:rsidRPr="00B534D2" w:rsidRDefault="005C2374">
          <w:pPr>
            <w:pStyle w:val="TOC1"/>
            <w:tabs>
              <w:tab w:val="right" w:leader="dot" w:pos="9019"/>
            </w:tabs>
            <w:rPr>
              <w:rFonts w:asciiTheme="minorHAnsi" w:eastAsiaTheme="minorEastAsia" w:hAnsiTheme="minorHAnsi" w:cstheme="minorBidi"/>
              <w:noProof/>
              <w:color w:val="000000" w:themeColor="text1"/>
            </w:rPr>
          </w:pPr>
          <w:r w:rsidRPr="00B534D2">
            <w:rPr>
              <w:rFonts w:cs="Times New Roman"/>
              <w:color w:val="000000" w:themeColor="text1"/>
              <w:szCs w:val="24"/>
            </w:rPr>
            <w:fldChar w:fldCharType="begin"/>
          </w:r>
          <w:r w:rsidR="00FB5EE7" w:rsidRPr="00B534D2">
            <w:rPr>
              <w:rFonts w:cs="Times New Roman"/>
              <w:color w:val="000000" w:themeColor="text1"/>
              <w:szCs w:val="24"/>
            </w:rPr>
            <w:instrText xml:space="preserve"> TOC \o "1-3" \h \z \u </w:instrText>
          </w:r>
          <w:r w:rsidRPr="00B534D2">
            <w:rPr>
              <w:rFonts w:cs="Times New Roman"/>
              <w:color w:val="000000" w:themeColor="text1"/>
              <w:szCs w:val="24"/>
            </w:rPr>
            <w:fldChar w:fldCharType="separate"/>
          </w:r>
          <w:hyperlink w:anchor="_Toc13920327" w:history="1">
            <w:r w:rsidR="00C937DF" w:rsidRPr="00B534D2">
              <w:rPr>
                <w:rStyle w:val="Hyperlink"/>
                <w:noProof/>
                <w:color w:val="000000" w:themeColor="text1"/>
                <w:lang w:val="en-GB"/>
              </w:rPr>
              <w:t>Introduction</w:t>
            </w:r>
            <w:r w:rsidR="00C937DF" w:rsidRPr="00B534D2">
              <w:rPr>
                <w:noProof/>
                <w:webHidden/>
                <w:color w:val="000000" w:themeColor="text1"/>
              </w:rPr>
              <w:tab/>
            </w:r>
            <w:r w:rsidRPr="00B534D2">
              <w:rPr>
                <w:noProof/>
                <w:webHidden/>
                <w:color w:val="000000" w:themeColor="text1"/>
              </w:rPr>
              <w:fldChar w:fldCharType="begin"/>
            </w:r>
            <w:r w:rsidR="00C937DF" w:rsidRPr="00B534D2">
              <w:rPr>
                <w:noProof/>
                <w:webHidden/>
                <w:color w:val="000000" w:themeColor="text1"/>
              </w:rPr>
              <w:instrText xml:space="preserve"> PAGEREF _Toc13920327 \h </w:instrText>
            </w:r>
            <w:r w:rsidRPr="00B534D2">
              <w:rPr>
                <w:noProof/>
                <w:webHidden/>
                <w:color w:val="000000" w:themeColor="text1"/>
              </w:rPr>
            </w:r>
            <w:r w:rsidRPr="00B534D2">
              <w:rPr>
                <w:noProof/>
                <w:webHidden/>
                <w:color w:val="000000" w:themeColor="text1"/>
              </w:rPr>
              <w:fldChar w:fldCharType="separate"/>
            </w:r>
            <w:r w:rsidR="00CE54E0" w:rsidRPr="00B534D2">
              <w:rPr>
                <w:noProof/>
                <w:webHidden/>
                <w:color w:val="000000" w:themeColor="text1"/>
              </w:rPr>
              <w:t>3</w:t>
            </w:r>
            <w:r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28" w:history="1">
            <w:r w:rsidR="00C937DF" w:rsidRPr="00B534D2">
              <w:rPr>
                <w:rStyle w:val="Hyperlink"/>
                <w:noProof/>
                <w:color w:val="000000" w:themeColor="text1"/>
                <w:lang w:val="en-GB"/>
              </w:rPr>
              <w:t>Determining customers and their expectations in terms of product or services</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_Toc13920328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3</w:t>
            </w:r>
            <w:r w:rsidR="005C2374"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29" w:history="1">
            <w:r w:rsidR="00C937DF" w:rsidRPr="00B534D2">
              <w:rPr>
                <w:rStyle w:val="Hyperlink"/>
                <w:noProof/>
                <w:color w:val="000000" w:themeColor="text1"/>
                <w:lang w:val="en-GB"/>
              </w:rPr>
              <w:t>Determining individual role of employees and ways through which they assist company objectives</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_Toc13920329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4</w:t>
            </w:r>
            <w:r w:rsidR="005C2374"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30" w:history="1">
            <w:r w:rsidR="00C937DF" w:rsidRPr="00B534D2">
              <w:rPr>
                <w:rStyle w:val="Hyperlink"/>
                <w:noProof/>
                <w:color w:val="000000" w:themeColor="text1"/>
                <w:lang w:val="en-GB"/>
              </w:rPr>
              <w:t>Critical assessment of the importance of training and development</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_Toc13920330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4</w:t>
            </w:r>
            <w:r w:rsidR="005C2374"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31" w:history="1">
            <w:r w:rsidR="00C937DF" w:rsidRPr="00B534D2">
              <w:rPr>
                <w:rStyle w:val="Hyperlink"/>
                <w:noProof/>
                <w:color w:val="000000" w:themeColor="text1"/>
                <w:lang w:val="en-GB"/>
              </w:rPr>
              <w:t>Analysis of the external factors of the organisation</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_Toc13920331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5</w:t>
            </w:r>
            <w:r w:rsidR="005C2374"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32" w:history="1">
            <w:r w:rsidR="00C937DF" w:rsidRPr="00B534D2">
              <w:rPr>
                <w:rStyle w:val="Hyperlink"/>
                <w:noProof/>
                <w:color w:val="000000" w:themeColor="text1"/>
                <w:lang w:val="en-GB"/>
              </w:rPr>
              <w:t>Identifying the importance of particular role in organisation</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_Toc13920332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7</w:t>
            </w:r>
            <w:r w:rsidR="005C2374"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33" w:history="1">
            <w:r w:rsidR="00C937DF" w:rsidRPr="00B534D2">
              <w:rPr>
                <w:rStyle w:val="Hyperlink"/>
                <w:noProof/>
                <w:color w:val="000000" w:themeColor="text1"/>
                <w:lang w:val="en-GB"/>
              </w:rPr>
              <w:t>Determining relevant skills required for the role</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_Toc13920333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8</w:t>
            </w:r>
            <w:r w:rsidR="005C2374"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34" w:history="1">
            <w:r w:rsidR="00C937DF" w:rsidRPr="00B534D2">
              <w:rPr>
                <w:rStyle w:val="Hyperlink"/>
                <w:noProof/>
                <w:color w:val="000000" w:themeColor="text1"/>
                <w:lang w:val="en-GB"/>
              </w:rPr>
              <w:t>Evaluating training that needs to be implemented</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_Toc13920334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8</w:t>
            </w:r>
            <w:r w:rsidR="005C2374"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35" w:history="1">
            <w:r w:rsidR="00C937DF" w:rsidRPr="00B534D2">
              <w:rPr>
                <w:rStyle w:val="Hyperlink"/>
                <w:noProof/>
                <w:color w:val="000000" w:themeColor="text1"/>
                <w:lang w:val="en-GB"/>
              </w:rPr>
              <w:t>Conclusion</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_Toc13920335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9</w:t>
            </w:r>
            <w:r w:rsidR="005C2374" w:rsidRPr="00B534D2">
              <w:rPr>
                <w:noProof/>
                <w:webHidden/>
                <w:color w:val="000000" w:themeColor="text1"/>
              </w:rPr>
              <w:fldChar w:fldCharType="end"/>
            </w:r>
          </w:hyperlink>
        </w:p>
        <w:p w:rsidR="00C937DF" w:rsidRPr="00B534D2" w:rsidRDefault="008A7947">
          <w:pPr>
            <w:pStyle w:val="TOC1"/>
            <w:tabs>
              <w:tab w:val="right" w:leader="dot" w:pos="9019"/>
            </w:tabs>
            <w:rPr>
              <w:rFonts w:asciiTheme="minorHAnsi" w:eastAsiaTheme="minorEastAsia" w:hAnsiTheme="minorHAnsi" w:cstheme="minorBidi"/>
              <w:noProof/>
              <w:color w:val="000000" w:themeColor="text1"/>
            </w:rPr>
          </w:pPr>
          <w:hyperlink w:anchor="_Toc13920336" w:history="1">
            <w:r w:rsidR="00C937DF" w:rsidRPr="00B534D2">
              <w:rPr>
                <w:rStyle w:val="Hyperlink"/>
                <w:noProof/>
                <w:color w:val="000000" w:themeColor="text1"/>
                <w:lang w:val="en-GB"/>
              </w:rPr>
              <w:t>Reference List</w:t>
            </w:r>
            <w:r w:rsidR="00C937DF" w:rsidRPr="00B534D2">
              <w:rPr>
                <w:noProof/>
                <w:webHidden/>
                <w:color w:val="000000" w:themeColor="text1"/>
              </w:rPr>
              <w:tab/>
            </w:r>
            <w:r w:rsidR="005C2374" w:rsidRPr="00B534D2">
              <w:rPr>
                <w:noProof/>
                <w:webHidden/>
                <w:color w:val="000000" w:themeColor="text1"/>
              </w:rPr>
              <w:fldChar w:fldCharType="begin"/>
            </w:r>
            <w:r w:rsidR="00C937DF" w:rsidRPr="00B534D2">
              <w:rPr>
                <w:noProof/>
                <w:webHidden/>
                <w:color w:val="000000" w:themeColor="text1"/>
              </w:rPr>
              <w:instrText xml:space="preserve"> PAGEREF _Toc13920336 \h </w:instrText>
            </w:r>
            <w:r w:rsidR="005C2374" w:rsidRPr="00B534D2">
              <w:rPr>
                <w:noProof/>
                <w:webHidden/>
                <w:color w:val="000000" w:themeColor="text1"/>
              </w:rPr>
            </w:r>
            <w:r w:rsidR="005C2374" w:rsidRPr="00B534D2">
              <w:rPr>
                <w:noProof/>
                <w:webHidden/>
                <w:color w:val="000000" w:themeColor="text1"/>
              </w:rPr>
              <w:fldChar w:fldCharType="separate"/>
            </w:r>
            <w:r w:rsidR="00CE54E0" w:rsidRPr="00B534D2">
              <w:rPr>
                <w:noProof/>
                <w:webHidden/>
                <w:color w:val="000000" w:themeColor="text1"/>
              </w:rPr>
              <w:t>10</w:t>
            </w:r>
            <w:r w:rsidR="005C2374" w:rsidRPr="00B534D2">
              <w:rPr>
                <w:noProof/>
                <w:webHidden/>
                <w:color w:val="000000" w:themeColor="text1"/>
              </w:rPr>
              <w:fldChar w:fldCharType="end"/>
            </w:r>
          </w:hyperlink>
        </w:p>
        <w:p w:rsidR="00FB5EE7" w:rsidRPr="00B534D2" w:rsidRDefault="005C2374" w:rsidP="00FB5EE7">
          <w:pPr>
            <w:rPr>
              <w:color w:val="000000" w:themeColor="text1"/>
            </w:rPr>
          </w:pPr>
          <w:r w:rsidRPr="00B534D2">
            <w:rPr>
              <w:rFonts w:cs="Times New Roman"/>
              <w:color w:val="000000" w:themeColor="text1"/>
              <w:szCs w:val="24"/>
            </w:rPr>
            <w:fldChar w:fldCharType="end"/>
          </w:r>
        </w:p>
      </w:sdtContent>
    </w:sdt>
    <w:p w:rsidR="00FB5EE7" w:rsidRPr="00B534D2" w:rsidRDefault="00FB5EE7">
      <w:pPr>
        <w:rPr>
          <w:rFonts w:eastAsia="Times New Roman" w:cs="Times New Roman"/>
          <w:b/>
          <w:color w:val="000000" w:themeColor="text1"/>
          <w:szCs w:val="24"/>
          <w:lang w:val="en-GB"/>
        </w:rPr>
      </w:pPr>
    </w:p>
    <w:p w:rsidR="00FB5EE7" w:rsidRPr="00B534D2" w:rsidRDefault="00FB5EE7">
      <w:pPr>
        <w:rPr>
          <w:b/>
          <w:color w:val="000000" w:themeColor="text1"/>
          <w:szCs w:val="40"/>
          <w:lang w:val="en-GB"/>
        </w:rPr>
      </w:pPr>
      <w:r w:rsidRPr="00B534D2">
        <w:rPr>
          <w:color w:val="000000" w:themeColor="text1"/>
          <w:lang w:val="en-GB"/>
        </w:rPr>
        <w:br w:type="page"/>
      </w:r>
    </w:p>
    <w:p w:rsidR="001810AF" w:rsidRPr="00B534D2" w:rsidRDefault="00A52F89" w:rsidP="00FB5EE7">
      <w:pPr>
        <w:pStyle w:val="Heading1"/>
        <w:rPr>
          <w:color w:val="000000" w:themeColor="text1"/>
          <w:lang w:val="en-GB"/>
        </w:rPr>
      </w:pPr>
      <w:bookmarkStart w:id="1" w:name="_Toc13920327"/>
      <w:r w:rsidRPr="00B534D2">
        <w:rPr>
          <w:color w:val="000000" w:themeColor="text1"/>
          <w:lang w:val="en-GB"/>
        </w:rPr>
        <w:lastRenderedPageBreak/>
        <w:t>Introduction</w:t>
      </w:r>
      <w:bookmarkEnd w:id="1"/>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Contemporary enterprises consider implementing organisational structure and values that can enhance their interaction with the surrounding community. It acts as an influential mechanism to increase customer loyalty by meeting their expectations with better after sales service to customers. Organisational purpose with community engagement is to manifest decision that can enhance their popularity and regular interaction with consumers. This report has considered </w:t>
      </w:r>
      <w:proofErr w:type="spellStart"/>
      <w:r w:rsidR="000E5D5A" w:rsidRPr="00B534D2">
        <w:rPr>
          <w:rFonts w:ascii="Times New Roman" w:eastAsia="Times New Roman" w:hAnsi="Times New Roman" w:cs="Times New Roman"/>
          <w:color w:val="000000" w:themeColor="text1"/>
          <w:sz w:val="24"/>
          <w:szCs w:val="24"/>
          <w:lang w:val="en-GB"/>
        </w:rPr>
        <w:t>Missguided</w:t>
      </w:r>
      <w:proofErr w:type="spellEnd"/>
      <w:r w:rsidR="000E5D5A" w:rsidRPr="00B534D2">
        <w:rPr>
          <w:rFonts w:ascii="Times New Roman" w:eastAsia="Times New Roman" w:hAnsi="Times New Roman" w:cs="Times New Roman"/>
          <w:color w:val="000000" w:themeColor="text1"/>
          <w:sz w:val="24"/>
          <w:szCs w:val="24"/>
          <w:lang w:val="en-GB"/>
        </w:rPr>
        <w:t xml:space="preserve"> </w:t>
      </w:r>
      <w:r w:rsidRPr="00B534D2">
        <w:rPr>
          <w:rFonts w:ascii="Times New Roman" w:eastAsia="Times New Roman" w:hAnsi="Times New Roman" w:cs="Times New Roman"/>
          <w:color w:val="000000" w:themeColor="text1"/>
          <w:sz w:val="24"/>
          <w:szCs w:val="24"/>
          <w:lang w:val="en-GB"/>
        </w:rPr>
        <w:t xml:space="preserve">for stating the role of employees in community engagement. </w:t>
      </w:r>
      <w:proofErr w:type="spellStart"/>
      <w:r w:rsidR="000E5D5A" w:rsidRPr="00B534D2">
        <w:rPr>
          <w:rFonts w:ascii="Times New Roman" w:eastAsia="Times New Roman" w:hAnsi="Times New Roman" w:cs="Times New Roman"/>
          <w:color w:val="000000" w:themeColor="text1"/>
          <w:sz w:val="24"/>
          <w:szCs w:val="24"/>
          <w:lang w:val="en-GB"/>
        </w:rPr>
        <w:t>Missguided</w:t>
      </w:r>
      <w:proofErr w:type="spellEnd"/>
      <w:r w:rsidR="000E5D5A" w:rsidRPr="00B534D2">
        <w:rPr>
          <w:rFonts w:ascii="Times New Roman" w:eastAsia="Times New Roman" w:hAnsi="Times New Roman" w:cs="Times New Roman"/>
          <w:color w:val="000000" w:themeColor="text1"/>
          <w:sz w:val="24"/>
          <w:szCs w:val="24"/>
          <w:lang w:val="en-GB"/>
        </w:rPr>
        <w:t xml:space="preserve"> </w:t>
      </w:r>
      <w:r w:rsidRPr="00B534D2">
        <w:rPr>
          <w:rFonts w:ascii="Times New Roman" w:eastAsia="Times New Roman" w:hAnsi="Times New Roman" w:cs="Times New Roman"/>
          <w:color w:val="000000" w:themeColor="text1"/>
          <w:sz w:val="24"/>
          <w:szCs w:val="24"/>
          <w:lang w:val="en-GB"/>
        </w:rPr>
        <w:t>operates in retail industry and has</w:t>
      </w:r>
      <w:r w:rsidR="000E5D5A" w:rsidRPr="00B534D2">
        <w:rPr>
          <w:rFonts w:ascii="Times New Roman" w:eastAsia="Times New Roman" w:hAnsi="Times New Roman" w:cs="Times New Roman"/>
          <w:color w:val="000000" w:themeColor="text1"/>
          <w:sz w:val="24"/>
          <w:szCs w:val="24"/>
          <w:lang w:val="en-GB"/>
        </w:rPr>
        <w:t xml:space="preserve"> been trying to attain</w:t>
      </w:r>
      <w:r w:rsidRPr="00B534D2">
        <w:rPr>
          <w:rFonts w:ascii="Times New Roman" w:eastAsia="Times New Roman" w:hAnsi="Times New Roman" w:cs="Times New Roman"/>
          <w:color w:val="000000" w:themeColor="text1"/>
          <w:sz w:val="24"/>
          <w:szCs w:val="24"/>
          <w:lang w:val="en-GB"/>
        </w:rPr>
        <w:t xml:space="preserve"> an influential position among UK retailers.</w:t>
      </w:r>
      <w:r w:rsidR="000E5D5A" w:rsidRPr="00B534D2">
        <w:rPr>
          <w:rFonts w:ascii="Times New Roman" w:eastAsia="Times New Roman" w:hAnsi="Times New Roman" w:cs="Times New Roman"/>
          <w:color w:val="000000" w:themeColor="text1"/>
          <w:sz w:val="24"/>
          <w:szCs w:val="24"/>
          <w:lang w:val="en-GB"/>
        </w:rPr>
        <w:t xml:space="preserve"> </w:t>
      </w:r>
      <w:proofErr w:type="spellStart"/>
      <w:r w:rsidR="000E5D5A" w:rsidRPr="00B534D2">
        <w:rPr>
          <w:rFonts w:ascii="Times New Roman" w:eastAsia="Times New Roman" w:hAnsi="Times New Roman" w:cs="Times New Roman"/>
          <w:color w:val="000000" w:themeColor="text1"/>
          <w:sz w:val="24"/>
          <w:szCs w:val="24"/>
          <w:lang w:val="en-GB"/>
        </w:rPr>
        <w:t>Missguided</w:t>
      </w:r>
      <w:proofErr w:type="spellEnd"/>
      <w:r w:rsidR="000E5D5A" w:rsidRPr="00B534D2">
        <w:rPr>
          <w:rFonts w:ascii="Times New Roman" w:eastAsia="Times New Roman" w:hAnsi="Times New Roman" w:cs="Times New Roman"/>
          <w:color w:val="000000" w:themeColor="text1"/>
          <w:sz w:val="24"/>
          <w:szCs w:val="24"/>
          <w:lang w:val="en-GB"/>
        </w:rPr>
        <w:t xml:space="preserve"> is considered to have scored more than 700 million Euro as annual revenue and presently working with 624 employees (missguided.eu, 2019)</w:t>
      </w:r>
      <w:r w:rsidRPr="00B534D2">
        <w:rPr>
          <w:rFonts w:ascii="Times New Roman" w:eastAsia="Times New Roman" w:hAnsi="Times New Roman" w:cs="Times New Roman"/>
          <w:color w:val="000000" w:themeColor="text1"/>
          <w:sz w:val="24"/>
          <w:szCs w:val="24"/>
          <w:lang w:val="en-GB"/>
        </w:rPr>
        <w:t xml:space="preserve">.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has been making business decision within the framework of hierarchical structure. This allows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management to monitor every business initiative and decisions that increases the support of community toward the brand. </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Goal-</w:t>
      </w:r>
      <w:r w:rsidR="007A5F20" w:rsidRPr="00B534D2">
        <w:rPr>
          <w:rFonts w:ascii="Times New Roman" w:eastAsia="Times New Roman" w:hAnsi="Times New Roman" w:cs="Times New Roman"/>
          <w:b/>
          <w:color w:val="000000" w:themeColor="text1"/>
          <w:sz w:val="24"/>
          <w:szCs w:val="24"/>
          <w:lang w:val="en-GB"/>
        </w:rPr>
        <w:t xml:space="preserve"> </w:t>
      </w:r>
      <w:r w:rsidR="007A5F20" w:rsidRPr="00B534D2">
        <w:rPr>
          <w:rFonts w:ascii="Times New Roman" w:eastAsia="Times New Roman" w:hAnsi="Times New Roman" w:cs="Times New Roman"/>
          <w:color w:val="000000" w:themeColor="text1"/>
          <w:sz w:val="24"/>
          <w:szCs w:val="24"/>
          <w:lang w:val="en-GB"/>
        </w:rPr>
        <w:t xml:space="preserve">The primary goal of </w:t>
      </w:r>
      <w:proofErr w:type="spellStart"/>
      <w:r w:rsidR="007A5F20" w:rsidRPr="00B534D2">
        <w:rPr>
          <w:rFonts w:ascii="Times New Roman" w:eastAsia="Times New Roman" w:hAnsi="Times New Roman" w:cs="Times New Roman"/>
          <w:color w:val="000000" w:themeColor="text1"/>
          <w:sz w:val="24"/>
          <w:szCs w:val="24"/>
          <w:lang w:val="en-GB"/>
        </w:rPr>
        <w:t>Missguided</w:t>
      </w:r>
      <w:proofErr w:type="spellEnd"/>
      <w:r w:rsidR="007A5F20" w:rsidRPr="00B534D2">
        <w:rPr>
          <w:rFonts w:ascii="Times New Roman" w:eastAsia="Times New Roman" w:hAnsi="Times New Roman" w:cs="Times New Roman"/>
          <w:color w:val="000000" w:themeColor="text1"/>
          <w:sz w:val="24"/>
          <w:szCs w:val="24"/>
          <w:lang w:val="en-GB"/>
        </w:rPr>
        <w:t xml:space="preserve"> is to provide unique shopping experience to consumers and also attain better position in UK retail sector. </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 xml:space="preserve">Mission- </w:t>
      </w:r>
      <w:r w:rsidRPr="00B534D2">
        <w:rPr>
          <w:rFonts w:ascii="Times New Roman" w:eastAsia="Times New Roman" w:hAnsi="Times New Roman" w:cs="Times New Roman"/>
          <w:color w:val="000000" w:themeColor="text1"/>
          <w:sz w:val="24"/>
          <w:szCs w:val="24"/>
          <w:lang w:val="en-GB"/>
        </w:rPr>
        <w:t xml:space="preserve">The mission statement of </w:t>
      </w:r>
      <w:proofErr w:type="spellStart"/>
      <w:r w:rsidR="0067748C" w:rsidRPr="00B534D2">
        <w:rPr>
          <w:rFonts w:ascii="Times New Roman" w:eastAsia="Times New Roman" w:hAnsi="Times New Roman" w:cs="Times New Roman"/>
          <w:color w:val="000000" w:themeColor="text1"/>
          <w:sz w:val="24"/>
          <w:szCs w:val="24"/>
          <w:lang w:val="en-GB"/>
        </w:rPr>
        <w:t>Missguided</w:t>
      </w:r>
      <w:proofErr w:type="spellEnd"/>
      <w:r w:rsidR="0067748C" w:rsidRPr="00B534D2">
        <w:rPr>
          <w:rFonts w:ascii="Times New Roman" w:eastAsia="Times New Roman" w:hAnsi="Times New Roman" w:cs="Times New Roman"/>
          <w:color w:val="000000" w:themeColor="text1"/>
          <w:sz w:val="24"/>
          <w:szCs w:val="24"/>
          <w:lang w:val="en-GB"/>
        </w:rPr>
        <w:t xml:space="preserve"> is to make global empowerment of females and also infuse confident among females. </w:t>
      </w:r>
    </w:p>
    <w:p w:rsidR="001810AF" w:rsidRPr="00B534D2" w:rsidRDefault="00A52F89">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Values</w:t>
      </w:r>
    </w:p>
    <w:p w:rsidR="001810AF" w:rsidRPr="00B534D2" w:rsidRDefault="00A52F89">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The primary value is to make responsible approach toward consumers/communities </w:t>
      </w:r>
      <w:r w:rsidR="0067748C" w:rsidRPr="00B534D2">
        <w:rPr>
          <w:rFonts w:ascii="Times New Roman" w:eastAsia="Times New Roman" w:hAnsi="Times New Roman" w:cs="Times New Roman"/>
          <w:color w:val="000000" w:themeColor="text1"/>
          <w:sz w:val="24"/>
          <w:szCs w:val="24"/>
          <w:lang w:val="en-GB"/>
        </w:rPr>
        <w:t>by infusing empowerment initiative</w:t>
      </w:r>
      <w:r w:rsidRPr="00B534D2">
        <w:rPr>
          <w:rFonts w:ascii="Times New Roman" w:eastAsia="Times New Roman" w:hAnsi="Times New Roman" w:cs="Times New Roman"/>
          <w:color w:val="000000" w:themeColor="text1"/>
          <w:sz w:val="24"/>
          <w:szCs w:val="24"/>
          <w:lang w:val="en-GB"/>
        </w:rPr>
        <w:t xml:space="preserve">.  </w:t>
      </w:r>
    </w:p>
    <w:p w:rsidR="001810AF" w:rsidRPr="00B534D2" w:rsidRDefault="0067748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New apparel design for females around the globe needs to be implemented.</w:t>
      </w:r>
    </w:p>
    <w:p w:rsidR="001810AF" w:rsidRPr="00B534D2" w:rsidRDefault="00A52F89" w:rsidP="00FB5EE7">
      <w:pPr>
        <w:pStyle w:val="Heading1"/>
        <w:rPr>
          <w:color w:val="000000" w:themeColor="text1"/>
          <w:lang w:val="en-GB"/>
        </w:rPr>
      </w:pPr>
      <w:bookmarkStart w:id="2" w:name="_Toc13920328"/>
      <w:r w:rsidRPr="00B534D2">
        <w:rPr>
          <w:color w:val="000000" w:themeColor="text1"/>
          <w:lang w:val="en-GB"/>
        </w:rPr>
        <w:t>Determining customers and their expectations in terms of product or services</w:t>
      </w:r>
      <w:bookmarkEnd w:id="2"/>
    </w:p>
    <w:p w:rsidR="001810AF" w:rsidRPr="00B534D2" w:rsidRDefault="0067748C">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first preference is to provide affordable deals to female shoppers and also provide better experience in shopping</w:t>
      </w:r>
      <w:r w:rsidR="00A52F89" w:rsidRPr="00B534D2">
        <w:rPr>
          <w:rFonts w:ascii="Times New Roman" w:eastAsia="Times New Roman" w:hAnsi="Times New Roman" w:cs="Times New Roman"/>
          <w:color w:val="000000" w:themeColor="text1"/>
          <w:sz w:val="24"/>
          <w:szCs w:val="24"/>
          <w:lang w:val="en-GB"/>
        </w:rPr>
        <w:t xml:space="preserve">. The provision of </w:t>
      </w:r>
      <w:r w:rsidRPr="00B534D2">
        <w:rPr>
          <w:rFonts w:ascii="Times New Roman" w:eastAsia="Times New Roman" w:hAnsi="Times New Roman" w:cs="Times New Roman"/>
          <w:color w:val="000000" w:themeColor="text1"/>
          <w:sz w:val="24"/>
          <w:szCs w:val="24"/>
          <w:lang w:val="en-GB"/>
        </w:rPr>
        <w:t>women</w:t>
      </w:r>
      <w:r w:rsidR="00A52F89" w:rsidRPr="00B534D2">
        <w:rPr>
          <w:rFonts w:ascii="Times New Roman" w:eastAsia="Times New Roman" w:hAnsi="Times New Roman" w:cs="Times New Roman"/>
          <w:color w:val="000000" w:themeColor="text1"/>
          <w:sz w:val="24"/>
          <w:szCs w:val="24"/>
          <w:lang w:val="en-GB"/>
        </w:rPr>
        <w:t xml:space="preserve"> retail product and customer service allows them to provide retail services to each individual of the surrounding community. In order to provide customer benefits,</w:t>
      </w:r>
      <w:r w:rsidR="00AE4B46" w:rsidRPr="00B534D2">
        <w:rPr>
          <w:rFonts w:ascii="Times New Roman" w:eastAsia="Times New Roman" w:hAnsi="Times New Roman" w:cs="Times New Roman"/>
          <w:color w:val="000000" w:themeColor="text1"/>
          <w:sz w:val="24"/>
          <w:szCs w:val="24"/>
          <w:lang w:val="en-GB"/>
        </w:rPr>
        <w:t xml:space="preserve"> </w:t>
      </w:r>
      <w:proofErr w:type="spellStart"/>
      <w:r w:rsidR="00AE4B46" w:rsidRPr="00B534D2">
        <w:rPr>
          <w:rFonts w:ascii="Times New Roman" w:eastAsia="Times New Roman" w:hAnsi="Times New Roman" w:cs="Times New Roman"/>
          <w:color w:val="000000" w:themeColor="text1"/>
          <w:sz w:val="24"/>
          <w:szCs w:val="24"/>
          <w:lang w:val="en-GB"/>
        </w:rPr>
        <w:t>Missguided</w:t>
      </w:r>
      <w:proofErr w:type="spellEnd"/>
      <w:r w:rsidR="00AE4B46" w:rsidRPr="00B534D2">
        <w:rPr>
          <w:rFonts w:ascii="Times New Roman" w:eastAsia="Times New Roman" w:hAnsi="Times New Roman" w:cs="Times New Roman"/>
          <w:color w:val="000000" w:themeColor="text1"/>
          <w:sz w:val="24"/>
          <w:szCs w:val="24"/>
          <w:lang w:val="en-GB"/>
        </w:rPr>
        <w:t xml:space="preserve"> has launched </w:t>
      </w:r>
      <w:r w:rsidR="00FA4EDA" w:rsidRPr="00B534D2">
        <w:rPr>
          <w:rFonts w:ascii="Times New Roman" w:eastAsia="Times New Roman" w:hAnsi="Times New Roman" w:cs="Times New Roman"/>
          <w:i/>
          <w:color w:val="000000" w:themeColor="text1"/>
          <w:sz w:val="24"/>
          <w:szCs w:val="24"/>
          <w:lang w:val="en-GB"/>
        </w:rPr>
        <w:t>‘</w:t>
      </w:r>
      <w:r w:rsidR="00AE4B46" w:rsidRPr="00B534D2">
        <w:rPr>
          <w:rFonts w:ascii="Times New Roman" w:eastAsia="Times New Roman" w:hAnsi="Times New Roman" w:cs="Times New Roman"/>
          <w:i/>
          <w:color w:val="000000" w:themeColor="text1"/>
          <w:sz w:val="24"/>
          <w:szCs w:val="24"/>
          <w:lang w:val="en-GB"/>
        </w:rPr>
        <w:t>where my order</w:t>
      </w:r>
      <w:r w:rsidR="00FA4EDA" w:rsidRPr="00B534D2">
        <w:rPr>
          <w:rFonts w:ascii="Times New Roman" w:eastAsia="Times New Roman" w:hAnsi="Times New Roman" w:cs="Times New Roman"/>
          <w:i/>
          <w:color w:val="000000" w:themeColor="text1"/>
          <w:sz w:val="24"/>
          <w:szCs w:val="24"/>
          <w:lang w:val="en-GB"/>
        </w:rPr>
        <w:t>’</w:t>
      </w:r>
      <w:r w:rsidR="00AE4B46" w:rsidRPr="00B534D2">
        <w:rPr>
          <w:rFonts w:ascii="Times New Roman" w:eastAsia="Times New Roman" w:hAnsi="Times New Roman" w:cs="Times New Roman"/>
          <w:color w:val="000000" w:themeColor="text1"/>
          <w:sz w:val="24"/>
          <w:szCs w:val="24"/>
          <w:lang w:val="en-GB"/>
        </w:rPr>
        <w:t xml:space="preserve"> initiative to resolve customer issues with efficiency</w:t>
      </w:r>
      <w:r w:rsidR="00A52F89" w:rsidRPr="00B534D2">
        <w:rPr>
          <w:rFonts w:ascii="Times New Roman" w:eastAsia="Times New Roman" w:hAnsi="Times New Roman" w:cs="Times New Roman"/>
          <w:color w:val="000000" w:themeColor="text1"/>
          <w:sz w:val="24"/>
          <w:szCs w:val="24"/>
          <w:lang w:val="en-GB"/>
        </w:rPr>
        <w:t xml:space="preserve">. </w:t>
      </w:r>
      <w:r w:rsidR="00AE4B46" w:rsidRPr="00B534D2">
        <w:rPr>
          <w:rFonts w:ascii="Times New Roman" w:eastAsia="Times New Roman" w:hAnsi="Times New Roman" w:cs="Times New Roman"/>
          <w:color w:val="000000" w:themeColor="text1"/>
          <w:sz w:val="24"/>
          <w:szCs w:val="24"/>
          <w:lang w:val="en-GB"/>
        </w:rPr>
        <w:t xml:space="preserve">The social media platform of </w:t>
      </w:r>
      <w:proofErr w:type="spellStart"/>
      <w:r w:rsidR="00AE4B46" w:rsidRPr="00B534D2">
        <w:rPr>
          <w:rFonts w:ascii="Times New Roman" w:eastAsia="Times New Roman" w:hAnsi="Times New Roman" w:cs="Times New Roman"/>
          <w:color w:val="000000" w:themeColor="text1"/>
          <w:sz w:val="24"/>
          <w:szCs w:val="24"/>
          <w:lang w:val="en-GB"/>
        </w:rPr>
        <w:t>Missguided</w:t>
      </w:r>
      <w:proofErr w:type="spellEnd"/>
      <w:r w:rsidR="00AE4B46" w:rsidRPr="00B534D2">
        <w:rPr>
          <w:rFonts w:ascii="Times New Roman" w:eastAsia="Times New Roman" w:hAnsi="Times New Roman" w:cs="Times New Roman"/>
          <w:color w:val="000000" w:themeColor="text1"/>
          <w:sz w:val="24"/>
          <w:szCs w:val="24"/>
          <w:lang w:val="en-GB"/>
        </w:rPr>
        <w:t xml:space="preserve"> has more than 3 million active fans (internetretailing.net, 2017). </w:t>
      </w:r>
      <w:r w:rsidR="00A52F89" w:rsidRPr="00B534D2">
        <w:rPr>
          <w:rFonts w:ascii="Times New Roman" w:eastAsia="Times New Roman" w:hAnsi="Times New Roman" w:cs="Times New Roman"/>
          <w:color w:val="000000" w:themeColor="text1"/>
          <w:sz w:val="24"/>
          <w:szCs w:val="24"/>
          <w:lang w:val="en-GB"/>
        </w:rPr>
        <w:t xml:space="preserve">It cannot be denied that they have set up an influential method to please customer expectation as </w:t>
      </w:r>
      <w:r w:rsidR="009B21E5" w:rsidRPr="00B534D2">
        <w:rPr>
          <w:rFonts w:ascii="Times New Roman" w:eastAsia="Times New Roman" w:hAnsi="Times New Roman" w:cs="Times New Roman"/>
          <w:color w:val="000000" w:themeColor="text1"/>
          <w:sz w:val="24"/>
          <w:szCs w:val="24"/>
          <w:lang w:val="en-GB"/>
        </w:rPr>
        <w:t>club card</w:t>
      </w:r>
      <w:r w:rsidR="00A52F89" w:rsidRPr="00B534D2">
        <w:rPr>
          <w:rFonts w:ascii="Times New Roman" w:eastAsia="Times New Roman" w:hAnsi="Times New Roman" w:cs="Times New Roman"/>
          <w:color w:val="000000" w:themeColor="text1"/>
          <w:sz w:val="24"/>
          <w:szCs w:val="24"/>
          <w:lang w:val="en-GB"/>
        </w:rPr>
        <w:t xml:space="preserve"> provide their additional discounts and bonus points for daily acquisition of </w:t>
      </w:r>
      <w:proofErr w:type="spellStart"/>
      <w:r w:rsidR="00CD6528" w:rsidRPr="00B534D2">
        <w:rPr>
          <w:rFonts w:ascii="Times New Roman" w:eastAsia="Times New Roman" w:hAnsi="Times New Roman" w:cs="Times New Roman"/>
          <w:color w:val="000000" w:themeColor="text1"/>
          <w:sz w:val="24"/>
          <w:szCs w:val="24"/>
          <w:lang w:val="en-GB"/>
        </w:rPr>
        <w:t>Missguided</w:t>
      </w:r>
      <w:proofErr w:type="spellEnd"/>
      <w:r w:rsidR="00A52F89" w:rsidRPr="00B534D2">
        <w:rPr>
          <w:rFonts w:ascii="Times New Roman" w:eastAsia="Times New Roman" w:hAnsi="Times New Roman" w:cs="Times New Roman"/>
          <w:color w:val="000000" w:themeColor="text1"/>
          <w:sz w:val="24"/>
          <w:szCs w:val="24"/>
          <w:lang w:val="en-GB"/>
        </w:rPr>
        <w:t xml:space="preserve"> services. </w:t>
      </w:r>
      <w:r w:rsidR="00CD6528" w:rsidRPr="00B534D2">
        <w:rPr>
          <w:rFonts w:ascii="Times New Roman" w:eastAsia="Times New Roman" w:hAnsi="Times New Roman" w:cs="Times New Roman"/>
          <w:color w:val="000000" w:themeColor="text1"/>
          <w:sz w:val="24"/>
          <w:szCs w:val="24"/>
          <w:lang w:val="en-GB"/>
        </w:rPr>
        <w:t xml:space="preserve">The introduction of online platform through social has resulted in advantageous position for </w:t>
      </w:r>
      <w:proofErr w:type="spellStart"/>
      <w:r w:rsidR="00CD6528" w:rsidRPr="00B534D2">
        <w:rPr>
          <w:rFonts w:ascii="Times New Roman" w:eastAsia="Times New Roman" w:hAnsi="Times New Roman" w:cs="Times New Roman"/>
          <w:color w:val="000000" w:themeColor="text1"/>
          <w:sz w:val="24"/>
          <w:szCs w:val="24"/>
          <w:lang w:val="en-GB"/>
        </w:rPr>
        <w:t>Missguided</w:t>
      </w:r>
      <w:proofErr w:type="spellEnd"/>
      <w:r w:rsidR="00CD6528" w:rsidRPr="00B534D2">
        <w:rPr>
          <w:rFonts w:ascii="Times New Roman" w:eastAsia="Times New Roman" w:hAnsi="Times New Roman" w:cs="Times New Roman"/>
          <w:color w:val="000000" w:themeColor="text1"/>
          <w:sz w:val="24"/>
          <w:szCs w:val="24"/>
          <w:lang w:val="en-GB"/>
        </w:rPr>
        <w:t xml:space="preserve"> in UK retail market.</w:t>
      </w:r>
      <w:r w:rsidR="00A52F89" w:rsidRPr="00B534D2">
        <w:rPr>
          <w:rFonts w:ascii="Times New Roman" w:eastAsia="Times New Roman" w:hAnsi="Times New Roman" w:cs="Times New Roman"/>
          <w:color w:val="000000" w:themeColor="text1"/>
          <w:sz w:val="24"/>
          <w:szCs w:val="24"/>
          <w:lang w:val="en-GB"/>
        </w:rPr>
        <w:t xml:space="preserve"> </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lastRenderedPageBreak/>
        <w:t xml:space="preserve">Consumers of </w:t>
      </w:r>
      <w:proofErr w:type="spellStart"/>
      <w:r w:rsidR="00CD652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expect better quality of products that can be easily occupied at affordable price. It is expected from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to provide detailed information on relevant products and services so that the quality of product can be assessed. </w:t>
      </w:r>
    </w:p>
    <w:p w:rsidR="001810AF" w:rsidRPr="00B534D2" w:rsidRDefault="00A52F89" w:rsidP="00FB5EE7">
      <w:pPr>
        <w:pStyle w:val="Heading1"/>
        <w:rPr>
          <w:color w:val="000000" w:themeColor="text1"/>
          <w:lang w:val="en-GB"/>
        </w:rPr>
      </w:pPr>
      <w:bookmarkStart w:id="3" w:name="_Toc13920329"/>
      <w:r w:rsidRPr="00B534D2">
        <w:rPr>
          <w:color w:val="000000" w:themeColor="text1"/>
          <w:lang w:val="en-GB"/>
        </w:rPr>
        <w:t>Determining individual role of employees and ways through which they assist company objectives</w:t>
      </w:r>
      <w:bookmarkEnd w:id="3"/>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The employees in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are required to conduct operations related to customer service, IT maintenance and distribution of reliable information to consumers. It has been highlighted by Bowen (2016) various employees with diversified role results in improvement of employability skills and individual qualifications. In order to promote engagement with community, employees are endowed with the responsibility to maintain the transparency of organisational procedure. This allows them to increase brand popularity and services to individual consumers. Various individual departments </w:t>
      </w:r>
      <w:r w:rsidR="009B21E5" w:rsidRPr="00B534D2">
        <w:rPr>
          <w:rFonts w:ascii="Times New Roman" w:eastAsia="Times New Roman" w:hAnsi="Times New Roman" w:cs="Times New Roman"/>
          <w:color w:val="000000" w:themeColor="text1"/>
          <w:sz w:val="24"/>
          <w:szCs w:val="24"/>
          <w:lang w:val="en-GB"/>
        </w:rPr>
        <w:t>help</w:t>
      </w:r>
      <w:r w:rsidRPr="00B534D2">
        <w:rPr>
          <w:rFonts w:ascii="Times New Roman" w:eastAsia="Times New Roman" w:hAnsi="Times New Roman" w:cs="Times New Roman"/>
          <w:color w:val="000000" w:themeColor="text1"/>
          <w:sz w:val="24"/>
          <w:szCs w:val="24"/>
          <w:lang w:val="en-GB"/>
        </w:rPr>
        <w:t xml:space="preserve"> in maintaining the operational performance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by sharing the analysed data of customer preference and their queries. As per the opinion of </w:t>
      </w:r>
      <w:proofErr w:type="spellStart"/>
      <w:r w:rsidRPr="00B534D2">
        <w:rPr>
          <w:rFonts w:ascii="Times New Roman" w:eastAsia="Times New Roman" w:hAnsi="Times New Roman" w:cs="Times New Roman"/>
          <w:color w:val="000000" w:themeColor="text1"/>
          <w:sz w:val="24"/>
          <w:szCs w:val="24"/>
          <w:lang w:val="en-GB"/>
        </w:rPr>
        <w:t>Kooij</w:t>
      </w:r>
      <w:proofErr w:type="spellEnd"/>
      <w:r w:rsidRPr="00B534D2">
        <w:rPr>
          <w:rFonts w:ascii="Times New Roman" w:eastAsia="Times New Roman" w:hAnsi="Times New Roman" w:cs="Times New Roman"/>
          <w:color w:val="000000" w:themeColor="text1"/>
          <w:sz w:val="24"/>
          <w:szCs w:val="24"/>
          <w:lang w:val="en-GB"/>
        </w:rPr>
        <w:t xml:space="preserve"> (2015) evaluation of customer preference is relevant for organisations to increase their performance by meeting individual requirement of community members. The author’s statement is subjected to team work and collaborative approach among various departments to meet the specific demands and obtain goals of the company.  </w:t>
      </w:r>
    </w:p>
    <w:p w:rsidR="001810AF" w:rsidRPr="00B534D2" w:rsidRDefault="00A52F89" w:rsidP="00FB5EE7">
      <w:pPr>
        <w:pStyle w:val="Heading1"/>
        <w:rPr>
          <w:color w:val="000000" w:themeColor="text1"/>
          <w:lang w:val="en-GB"/>
        </w:rPr>
      </w:pPr>
      <w:bookmarkStart w:id="4" w:name="_Toc13920330"/>
      <w:r w:rsidRPr="00B534D2">
        <w:rPr>
          <w:color w:val="000000" w:themeColor="text1"/>
          <w:lang w:val="en-GB"/>
        </w:rPr>
        <w:t>Critical assessment of the importance of training and development</w:t>
      </w:r>
      <w:bookmarkEnd w:id="4"/>
    </w:p>
    <w:p w:rsidR="001810AF" w:rsidRPr="00B534D2" w:rsidRDefault="00A52F89">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Training and development</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Training of employees is required by contemporary organisation like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to maintain their performance and make relevant improvement in individual contribution. It has been highlighted by </w:t>
      </w:r>
      <w:proofErr w:type="spellStart"/>
      <w:r w:rsidRPr="00B534D2">
        <w:rPr>
          <w:rFonts w:ascii="Times New Roman" w:eastAsia="Times New Roman" w:hAnsi="Times New Roman" w:cs="Times New Roman"/>
          <w:color w:val="000000" w:themeColor="text1"/>
          <w:sz w:val="24"/>
          <w:szCs w:val="24"/>
          <w:lang w:val="en-GB"/>
        </w:rPr>
        <w:t>Bournois</w:t>
      </w:r>
      <w:proofErr w:type="spellEnd"/>
      <w:r w:rsidRPr="00B534D2">
        <w:rPr>
          <w:rFonts w:ascii="Times New Roman" w:eastAsia="Times New Roman" w:hAnsi="Times New Roman" w:cs="Times New Roman"/>
          <w:color w:val="000000" w:themeColor="text1"/>
          <w:sz w:val="24"/>
          <w:szCs w:val="24"/>
          <w:lang w:val="en-GB"/>
        </w:rPr>
        <w:t xml:space="preserve"> </w:t>
      </w:r>
      <w:r w:rsidRPr="00B534D2">
        <w:rPr>
          <w:rFonts w:ascii="Times New Roman" w:eastAsia="Times New Roman" w:hAnsi="Times New Roman" w:cs="Times New Roman"/>
          <w:i/>
          <w:color w:val="000000" w:themeColor="text1"/>
          <w:sz w:val="24"/>
          <w:szCs w:val="24"/>
          <w:lang w:val="en-GB"/>
        </w:rPr>
        <w:t>et al.</w:t>
      </w:r>
      <w:r w:rsidRPr="00B534D2">
        <w:rPr>
          <w:rFonts w:ascii="Times New Roman" w:eastAsia="Times New Roman" w:hAnsi="Times New Roman" w:cs="Times New Roman"/>
          <w:color w:val="000000" w:themeColor="text1"/>
          <w:sz w:val="24"/>
          <w:szCs w:val="24"/>
          <w:lang w:val="en-GB"/>
        </w:rPr>
        <w:t xml:space="preserve"> (2017) that training allows an individual to gain a higher perspective of organisational objectives and imply relevant skills for meeting customer expectations. The </w:t>
      </w:r>
      <w:r w:rsidR="000604A8" w:rsidRPr="00B534D2">
        <w:rPr>
          <w:rFonts w:ascii="Times New Roman" w:eastAsia="Times New Roman" w:hAnsi="Times New Roman" w:cs="Times New Roman"/>
          <w:color w:val="000000" w:themeColor="text1"/>
          <w:sz w:val="24"/>
          <w:szCs w:val="24"/>
          <w:lang w:val="en-GB"/>
        </w:rPr>
        <w:t xml:space="preserve">training facility for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000604A8" w:rsidRPr="00B534D2">
        <w:rPr>
          <w:rFonts w:ascii="Times New Roman" w:eastAsia="Times New Roman" w:hAnsi="Times New Roman" w:cs="Times New Roman"/>
          <w:color w:val="000000" w:themeColor="text1"/>
          <w:sz w:val="24"/>
          <w:szCs w:val="24"/>
          <w:lang w:val="en-GB"/>
        </w:rPr>
        <w:t xml:space="preserve"> employees can help them to imitate activities of high performer companies so that better position can be achieved.</w:t>
      </w:r>
      <w:r w:rsidRPr="00B534D2">
        <w:rPr>
          <w:rFonts w:ascii="Times New Roman" w:eastAsia="Times New Roman" w:hAnsi="Times New Roman" w:cs="Times New Roman"/>
          <w:color w:val="000000" w:themeColor="text1"/>
          <w:sz w:val="24"/>
          <w:szCs w:val="24"/>
          <w:lang w:val="en-GB"/>
        </w:rPr>
        <w:t xml:space="preserve">  </w:t>
      </w:r>
    </w:p>
    <w:p w:rsidR="001810AF" w:rsidRPr="00B534D2" w:rsidRDefault="00A52F89">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Importance</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The provision of training is required by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to improve individual productivity within the framework of organisational settings. In order to improve the adaptability rate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training can prepare employees to change their individual strategy during high demand from consumers. These prospects of training are necessary for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to engage with individual consumers on a positive as they have considered customer as first priority in organisational values. According to the opinion of Dodson </w:t>
      </w:r>
      <w:r w:rsidRPr="00B534D2">
        <w:rPr>
          <w:rFonts w:ascii="Times New Roman" w:eastAsia="Times New Roman" w:hAnsi="Times New Roman" w:cs="Times New Roman"/>
          <w:i/>
          <w:color w:val="000000" w:themeColor="text1"/>
          <w:sz w:val="24"/>
          <w:szCs w:val="24"/>
          <w:lang w:val="en-GB"/>
        </w:rPr>
        <w:t>et al.</w:t>
      </w:r>
      <w:r w:rsidRPr="00B534D2">
        <w:rPr>
          <w:rFonts w:ascii="Times New Roman" w:eastAsia="Times New Roman" w:hAnsi="Times New Roman" w:cs="Times New Roman"/>
          <w:color w:val="000000" w:themeColor="text1"/>
          <w:sz w:val="24"/>
          <w:szCs w:val="24"/>
          <w:lang w:val="en-GB"/>
        </w:rPr>
        <w:t xml:space="preserve"> (2015) training and </w:t>
      </w:r>
      <w:r w:rsidRPr="00B534D2">
        <w:rPr>
          <w:rFonts w:ascii="Times New Roman" w:eastAsia="Times New Roman" w:hAnsi="Times New Roman" w:cs="Times New Roman"/>
          <w:color w:val="000000" w:themeColor="text1"/>
          <w:sz w:val="24"/>
          <w:szCs w:val="24"/>
          <w:lang w:val="en-GB"/>
        </w:rPr>
        <w:lastRenderedPageBreak/>
        <w:t xml:space="preserve">development is an efficient mechanism for stating the vision of the company and align individual contribution within the present organisational structure. </w:t>
      </w:r>
      <w:r w:rsidR="007453D5" w:rsidRPr="00B534D2">
        <w:rPr>
          <w:rFonts w:ascii="Times New Roman" w:eastAsia="Times New Roman" w:hAnsi="Times New Roman" w:cs="Times New Roman"/>
          <w:color w:val="000000" w:themeColor="text1"/>
          <w:sz w:val="24"/>
          <w:szCs w:val="24"/>
          <w:lang w:val="en-GB"/>
        </w:rPr>
        <w:t xml:space="preserve">The author’s remarks are important for </w:t>
      </w:r>
      <w:proofErr w:type="spellStart"/>
      <w:r w:rsidR="007453D5" w:rsidRPr="00B534D2">
        <w:rPr>
          <w:rFonts w:ascii="Times New Roman" w:eastAsia="Times New Roman" w:hAnsi="Times New Roman" w:cs="Times New Roman"/>
          <w:color w:val="000000" w:themeColor="text1"/>
          <w:sz w:val="24"/>
          <w:szCs w:val="24"/>
          <w:lang w:val="en-GB"/>
        </w:rPr>
        <w:t>Missguided</w:t>
      </w:r>
      <w:proofErr w:type="spellEnd"/>
      <w:r w:rsidR="007453D5" w:rsidRPr="00B534D2">
        <w:rPr>
          <w:rFonts w:ascii="Times New Roman" w:eastAsia="Times New Roman" w:hAnsi="Times New Roman" w:cs="Times New Roman"/>
          <w:color w:val="000000" w:themeColor="text1"/>
          <w:sz w:val="24"/>
          <w:szCs w:val="24"/>
          <w:lang w:val="en-GB"/>
        </w:rPr>
        <w:t xml:space="preserve"> employees to develop their existing potential and also overcome negative influence from major retailers.</w:t>
      </w:r>
    </w:p>
    <w:p w:rsidR="00AA4BB5" w:rsidRPr="00B534D2" w:rsidRDefault="00AA4BB5" w:rsidP="00AA4BB5">
      <w:pPr>
        <w:pStyle w:val="Heading1"/>
        <w:rPr>
          <w:color w:val="000000" w:themeColor="text1"/>
          <w:lang w:val="en-GB"/>
        </w:rPr>
      </w:pPr>
      <w:bookmarkStart w:id="5" w:name="_Toc13920331"/>
      <w:r w:rsidRPr="00B534D2">
        <w:rPr>
          <w:color w:val="000000" w:themeColor="text1"/>
          <w:lang w:val="en-GB"/>
        </w:rPr>
        <w:t>Analysis of the external factors of the organisation</w:t>
      </w:r>
      <w:bookmarkEnd w:id="5"/>
    </w:p>
    <w:p w:rsidR="00AA4BB5" w:rsidRPr="00B534D2" w:rsidRDefault="00AA4BB5" w:rsidP="00AA4BB5">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PESTEL</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534D2" w:rsidRPr="00B534D2" w:rsidTr="0067748C">
        <w:trPr>
          <w:jc w:val="center"/>
        </w:trPr>
        <w:tc>
          <w:tcPr>
            <w:tcW w:w="4680" w:type="dxa"/>
            <w:shd w:val="clear" w:color="auto" w:fill="auto"/>
            <w:tcMar>
              <w:top w:w="100" w:type="dxa"/>
              <w:left w:w="100" w:type="dxa"/>
              <w:bottom w:w="100" w:type="dxa"/>
              <w:right w:w="100" w:type="dxa"/>
            </w:tcMar>
          </w:tcPr>
          <w:p w:rsidR="00AA4BB5" w:rsidRPr="00B534D2" w:rsidRDefault="00AA4BB5" w:rsidP="0067748C">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Political</w:t>
            </w:r>
          </w:p>
        </w:tc>
        <w:tc>
          <w:tcPr>
            <w:tcW w:w="4680" w:type="dxa"/>
            <w:shd w:val="clear" w:color="auto" w:fill="auto"/>
            <w:tcMar>
              <w:top w:w="100" w:type="dxa"/>
              <w:left w:w="100" w:type="dxa"/>
              <w:bottom w:w="100" w:type="dxa"/>
              <w:right w:w="100" w:type="dxa"/>
            </w:tcMar>
          </w:tcPr>
          <w:p w:rsidR="00AA4BB5" w:rsidRPr="00B534D2" w:rsidRDefault="00AA4BB5" w:rsidP="00AA4BB5">
            <w:pPr>
              <w:pStyle w:val="Normal1"/>
              <w:widowControl w:val="0"/>
              <w:numPr>
                <w:ilvl w:val="0"/>
                <w:numId w:val="4"/>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Brexit Issue</w:t>
            </w:r>
          </w:p>
          <w:p w:rsidR="00AA4BB5" w:rsidRPr="00B534D2" w:rsidRDefault="00AA4BB5" w:rsidP="00AA4BB5">
            <w:pPr>
              <w:pStyle w:val="Normal1"/>
              <w:widowControl w:val="0"/>
              <w:numPr>
                <w:ilvl w:val="0"/>
                <w:numId w:val="4"/>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Increased corruption level</w:t>
            </w:r>
          </w:p>
          <w:p w:rsidR="00AA4BB5" w:rsidRPr="00B534D2" w:rsidRDefault="00AA4BB5" w:rsidP="00AA4BB5">
            <w:pPr>
              <w:pStyle w:val="Normal1"/>
              <w:widowControl w:val="0"/>
              <w:numPr>
                <w:ilvl w:val="0"/>
                <w:numId w:val="4"/>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Risk of new legislations and laws in relation to Brexit issue (theguardian.com, 2019)</w:t>
            </w:r>
          </w:p>
          <w:p w:rsidR="00AA4BB5" w:rsidRPr="00B534D2" w:rsidRDefault="00AA4BB5" w:rsidP="00AA4BB5">
            <w:pPr>
              <w:pStyle w:val="Normal1"/>
              <w:widowControl w:val="0"/>
              <w:numPr>
                <w:ilvl w:val="0"/>
                <w:numId w:val="4"/>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Changes in the European referendum (theguardian.com, 2019)</w:t>
            </w:r>
          </w:p>
        </w:tc>
      </w:tr>
      <w:tr w:rsidR="00B534D2" w:rsidRPr="00B534D2" w:rsidTr="0067748C">
        <w:trPr>
          <w:jc w:val="center"/>
        </w:trPr>
        <w:tc>
          <w:tcPr>
            <w:tcW w:w="4680" w:type="dxa"/>
            <w:shd w:val="clear" w:color="auto" w:fill="auto"/>
            <w:tcMar>
              <w:top w:w="100" w:type="dxa"/>
              <w:left w:w="100" w:type="dxa"/>
              <w:bottom w:w="100" w:type="dxa"/>
              <w:right w:w="100" w:type="dxa"/>
            </w:tcMar>
          </w:tcPr>
          <w:p w:rsidR="00AA4BB5" w:rsidRPr="00B534D2" w:rsidRDefault="00AA4BB5" w:rsidP="0067748C">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Economic</w:t>
            </w:r>
          </w:p>
        </w:tc>
        <w:tc>
          <w:tcPr>
            <w:tcW w:w="4680" w:type="dxa"/>
            <w:shd w:val="clear" w:color="auto" w:fill="auto"/>
            <w:tcMar>
              <w:top w:w="100" w:type="dxa"/>
              <w:left w:w="100" w:type="dxa"/>
              <w:bottom w:w="100" w:type="dxa"/>
              <w:right w:w="100" w:type="dxa"/>
            </w:tcMar>
          </w:tcPr>
          <w:p w:rsidR="00AA4BB5" w:rsidRPr="00B534D2" w:rsidRDefault="00AA4BB5" w:rsidP="00AA4BB5">
            <w:pPr>
              <w:pStyle w:val="Normal1"/>
              <w:widowControl w:val="0"/>
              <w:numPr>
                <w:ilvl w:val="0"/>
                <w:numId w:val="2"/>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Increase in the minimum wage rate</w:t>
            </w:r>
          </w:p>
          <w:p w:rsidR="00AA4BB5" w:rsidRPr="00B534D2" w:rsidRDefault="00AA4BB5" w:rsidP="00AA4BB5">
            <w:pPr>
              <w:pStyle w:val="Normal1"/>
              <w:widowControl w:val="0"/>
              <w:numPr>
                <w:ilvl w:val="0"/>
                <w:numId w:val="2"/>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Increase of 5% in VAT after Brexit (bbc.com, 2019)</w:t>
            </w:r>
          </w:p>
          <w:p w:rsidR="00AA4BB5" w:rsidRPr="00B534D2" w:rsidRDefault="00AA4BB5" w:rsidP="00AA4BB5">
            <w:pPr>
              <w:pStyle w:val="Normal1"/>
              <w:widowControl w:val="0"/>
              <w:numPr>
                <w:ilvl w:val="0"/>
                <w:numId w:val="2"/>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High dependence on the UK economy</w:t>
            </w:r>
          </w:p>
          <w:p w:rsidR="00AA4BB5" w:rsidRPr="00B534D2" w:rsidRDefault="00AA4BB5" w:rsidP="00AA4BB5">
            <w:pPr>
              <w:pStyle w:val="Normal1"/>
              <w:widowControl w:val="0"/>
              <w:numPr>
                <w:ilvl w:val="0"/>
                <w:numId w:val="2"/>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Increase in the tax rates following Brexit</w:t>
            </w:r>
          </w:p>
          <w:p w:rsidR="00AA4BB5" w:rsidRPr="00B534D2" w:rsidRDefault="00AA4BB5" w:rsidP="00AA4BB5">
            <w:pPr>
              <w:pStyle w:val="Normal1"/>
              <w:widowControl w:val="0"/>
              <w:numPr>
                <w:ilvl w:val="0"/>
                <w:numId w:val="2"/>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Decreased currency value by 20% (hbr.org, 2019)</w:t>
            </w:r>
          </w:p>
        </w:tc>
      </w:tr>
      <w:tr w:rsidR="00B534D2" w:rsidRPr="00B534D2" w:rsidTr="0067748C">
        <w:trPr>
          <w:jc w:val="center"/>
        </w:trPr>
        <w:tc>
          <w:tcPr>
            <w:tcW w:w="4680" w:type="dxa"/>
            <w:shd w:val="clear" w:color="auto" w:fill="auto"/>
            <w:tcMar>
              <w:top w:w="100" w:type="dxa"/>
              <w:left w:w="100" w:type="dxa"/>
              <w:bottom w:w="100" w:type="dxa"/>
              <w:right w:w="100" w:type="dxa"/>
            </w:tcMar>
          </w:tcPr>
          <w:p w:rsidR="00AA4BB5" w:rsidRPr="00B534D2" w:rsidRDefault="00AA4BB5" w:rsidP="0067748C">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Social </w:t>
            </w:r>
          </w:p>
        </w:tc>
        <w:tc>
          <w:tcPr>
            <w:tcW w:w="4680" w:type="dxa"/>
            <w:shd w:val="clear" w:color="auto" w:fill="auto"/>
            <w:tcMar>
              <w:top w:w="100" w:type="dxa"/>
              <w:left w:w="100" w:type="dxa"/>
              <w:bottom w:w="100" w:type="dxa"/>
              <w:right w:w="100" w:type="dxa"/>
            </w:tcMar>
          </w:tcPr>
          <w:p w:rsidR="00AA4BB5" w:rsidRPr="00B534D2" w:rsidRDefault="00AA4BB5" w:rsidP="00AA4BB5">
            <w:pPr>
              <w:pStyle w:val="Normal1"/>
              <w:widowControl w:val="0"/>
              <w:numPr>
                <w:ilvl w:val="0"/>
                <w:numId w:val="5"/>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Increased concern for organic foods</w:t>
            </w:r>
          </w:p>
          <w:p w:rsidR="00AA4BB5" w:rsidRPr="00B534D2" w:rsidRDefault="00AA4BB5" w:rsidP="00AA4BB5">
            <w:pPr>
              <w:pStyle w:val="Normal1"/>
              <w:widowControl w:val="0"/>
              <w:numPr>
                <w:ilvl w:val="0"/>
                <w:numId w:val="5"/>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Decrease in shopping as a result of increased taxes</w:t>
            </w:r>
          </w:p>
          <w:p w:rsidR="00AA4BB5" w:rsidRPr="00B534D2" w:rsidRDefault="00AA4BB5" w:rsidP="00AA4BB5">
            <w:pPr>
              <w:pStyle w:val="Normal1"/>
              <w:widowControl w:val="0"/>
              <w:numPr>
                <w:ilvl w:val="0"/>
                <w:numId w:val="5"/>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65% of loyal shoppers in the UK (</w:t>
            </w:r>
            <w:proofErr w:type="spellStart"/>
            <w:r w:rsidRPr="00B534D2">
              <w:rPr>
                <w:rFonts w:ascii="Times New Roman" w:eastAsia="Times New Roman" w:hAnsi="Times New Roman" w:cs="Times New Roman"/>
                <w:color w:val="000000" w:themeColor="text1"/>
                <w:sz w:val="24"/>
                <w:szCs w:val="24"/>
                <w:highlight w:val="white"/>
                <w:lang w:val="en-GB"/>
              </w:rPr>
              <w:t>Castaño</w:t>
            </w:r>
            <w:proofErr w:type="spellEnd"/>
            <w:r w:rsidRPr="00B534D2">
              <w:rPr>
                <w:rFonts w:ascii="Times New Roman" w:eastAsia="Times New Roman" w:hAnsi="Times New Roman" w:cs="Times New Roman"/>
                <w:color w:val="000000" w:themeColor="text1"/>
                <w:sz w:val="24"/>
                <w:szCs w:val="24"/>
                <w:highlight w:val="white"/>
                <w:lang w:val="en-GB"/>
              </w:rPr>
              <w:t xml:space="preserve"> </w:t>
            </w:r>
            <w:r w:rsidRPr="00B534D2">
              <w:rPr>
                <w:rFonts w:ascii="Times New Roman" w:eastAsia="Times New Roman" w:hAnsi="Times New Roman" w:cs="Times New Roman"/>
                <w:i/>
                <w:color w:val="000000" w:themeColor="text1"/>
                <w:sz w:val="24"/>
                <w:szCs w:val="24"/>
                <w:highlight w:val="white"/>
                <w:lang w:val="en-GB"/>
              </w:rPr>
              <w:t xml:space="preserve">et al. </w:t>
            </w:r>
            <w:r w:rsidRPr="00B534D2">
              <w:rPr>
                <w:rFonts w:ascii="Times New Roman" w:eastAsia="Times New Roman" w:hAnsi="Times New Roman" w:cs="Times New Roman"/>
                <w:color w:val="000000" w:themeColor="text1"/>
                <w:sz w:val="24"/>
                <w:szCs w:val="24"/>
                <w:highlight w:val="white"/>
                <w:lang w:val="en-GB"/>
              </w:rPr>
              <w:t>2015</w:t>
            </w:r>
            <w:r w:rsidRPr="00B534D2">
              <w:rPr>
                <w:rFonts w:ascii="Times New Roman" w:eastAsia="Times New Roman" w:hAnsi="Times New Roman" w:cs="Times New Roman"/>
                <w:color w:val="000000" w:themeColor="text1"/>
                <w:sz w:val="24"/>
                <w:szCs w:val="24"/>
                <w:lang w:val="en-GB"/>
              </w:rPr>
              <w:t>)</w:t>
            </w:r>
          </w:p>
        </w:tc>
      </w:tr>
      <w:tr w:rsidR="00B534D2" w:rsidRPr="00B534D2" w:rsidTr="0067748C">
        <w:trPr>
          <w:jc w:val="center"/>
        </w:trPr>
        <w:tc>
          <w:tcPr>
            <w:tcW w:w="4680" w:type="dxa"/>
            <w:shd w:val="clear" w:color="auto" w:fill="auto"/>
            <w:tcMar>
              <w:top w:w="100" w:type="dxa"/>
              <w:left w:w="100" w:type="dxa"/>
              <w:bottom w:w="100" w:type="dxa"/>
              <w:right w:w="100" w:type="dxa"/>
            </w:tcMar>
          </w:tcPr>
          <w:p w:rsidR="00AA4BB5" w:rsidRPr="00B534D2" w:rsidRDefault="00AA4BB5" w:rsidP="0067748C">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Technological</w:t>
            </w:r>
          </w:p>
        </w:tc>
        <w:tc>
          <w:tcPr>
            <w:tcW w:w="4680" w:type="dxa"/>
            <w:shd w:val="clear" w:color="auto" w:fill="auto"/>
            <w:tcMar>
              <w:top w:w="100" w:type="dxa"/>
              <w:left w:w="100" w:type="dxa"/>
              <w:bottom w:w="100" w:type="dxa"/>
              <w:right w:w="100" w:type="dxa"/>
            </w:tcMar>
          </w:tcPr>
          <w:p w:rsidR="00AA4BB5" w:rsidRPr="00B534D2" w:rsidRDefault="00AA4BB5" w:rsidP="00AA4BB5">
            <w:pPr>
              <w:pStyle w:val="Normal1"/>
              <w:widowControl w:val="0"/>
              <w:numPr>
                <w:ilvl w:val="0"/>
                <w:numId w:val="6"/>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Increased support for technological advancements by the government</w:t>
            </w:r>
          </w:p>
          <w:p w:rsidR="00AA4BB5" w:rsidRPr="00B534D2" w:rsidRDefault="00AA4BB5" w:rsidP="00AA4BB5">
            <w:pPr>
              <w:pStyle w:val="Normal1"/>
              <w:widowControl w:val="0"/>
              <w:numPr>
                <w:ilvl w:val="0"/>
                <w:numId w:val="6"/>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RFID technology implementation in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(ceopedia.org, 2019)</w:t>
            </w:r>
          </w:p>
          <w:p w:rsidR="00AA4BB5" w:rsidRPr="00B534D2" w:rsidRDefault="00AA4BB5" w:rsidP="00AA4BB5">
            <w:pPr>
              <w:pStyle w:val="Normal1"/>
              <w:widowControl w:val="0"/>
              <w:numPr>
                <w:ilvl w:val="0"/>
                <w:numId w:val="6"/>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Online payment systems which save time and effort </w:t>
            </w:r>
            <w:r w:rsidRPr="00B534D2">
              <w:rPr>
                <w:rFonts w:ascii="Times New Roman" w:eastAsia="Times New Roman" w:hAnsi="Times New Roman" w:cs="Times New Roman"/>
                <w:color w:val="000000" w:themeColor="text1"/>
                <w:sz w:val="24"/>
                <w:szCs w:val="24"/>
                <w:lang w:val="en-GB"/>
              </w:rPr>
              <w:lastRenderedPageBreak/>
              <w:t>(businesscasestudies.co.uk, 2019)</w:t>
            </w:r>
          </w:p>
        </w:tc>
      </w:tr>
      <w:tr w:rsidR="00B534D2" w:rsidRPr="00B534D2" w:rsidTr="0067748C">
        <w:trPr>
          <w:jc w:val="center"/>
        </w:trPr>
        <w:tc>
          <w:tcPr>
            <w:tcW w:w="4680" w:type="dxa"/>
            <w:shd w:val="clear" w:color="auto" w:fill="auto"/>
            <w:tcMar>
              <w:top w:w="100" w:type="dxa"/>
              <w:left w:w="100" w:type="dxa"/>
              <w:bottom w:w="100" w:type="dxa"/>
              <w:right w:w="100" w:type="dxa"/>
            </w:tcMar>
          </w:tcPr>
          <w:p w:rsidR="00AA4BB5" w:rsidRPr="00B534D2" w:rsidRDefault="00AA4BB5" w:rsidP="0067748C">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lastRenderedPageBreak/>
              <w:t>Environmental</w:t>
            </w:r>
          </w:p>
        </w:tc>
        <w:tc>
          <w:tcPr>
            <w:tcW w:w="4680" w:type="dxa"/>
            <w:shd w:val="clear" w:color="auto" w:fill="auto"/>
            <w:tcMar>
              <w:top w:w="100" w:type="dxa"/>
              <w:left w:w="100" w:type="dxa"/>
              <w:bottom w:w="100" w:type="dxa"/>
              <w:right w:w="100" w:type="dxa"/>
            </w:tcMar>
          </w:tcPr>
          <w:p w:rsidR="00AA4BB5" w:rsidRPr="00B534D2" w:rsidRDefault="00AA4BB5" w:rsidP="00AA4BB5">
            <w:pPr>
              <w:pStyle w:val="Normal1"/>
              <w:widowControl w:val="0"/>
              <w:numPr>
                <w:ilvl w:val="0"/>
                <w:numId w:val="7"/>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Reduction in the carbon footprints</w:t>
            </w:r>
          </w:p>
          <w:p w:rsidR="00AA4BB5" w:rsidRPr="00B534D2" w:rsidRDefault="00AA4BB5" w:rsidP="00AA4BB5">
            <w:pPr>
              <w:pStyle w:val="Normal1"/>
              <w:widowControl w:val="0"/>
              <w:numPr>
                <w:ilvl w:val="0"/>
                <w:numId w:val="7"/>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Increased waste management</w:t>
            </w:r>
          </w:p>
          <w:p w:rsidR="00AA4BB5" w:rsidRPr="00B534D2" w:rsidRDefault="00AA4BB5" w:rsidP="00AA4BB5">
            <w:pPr>
              <w:pStyle w:val="Normal1"/>
              <w:widowControl w:val="0"/>
              <w:numPr>
                <w:ilvl w:val="0"/>
                <w:numId w:val="7"/>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Decreased use of plastic and fuel-saving methods (</w:t>
            </w:r>
            <w:r w:rsidRPr="00B534D2">
              <w:rPr>
                <w:rFonts w:ascii="Times New Roman" w:eastAsia="Times New Roman" w:hAnsi="Times New Roman" w:cs="Times New Roman"/>
                <w:color w:val="000000" w:themeColor="text1"/>
                <w:sz w:val="24"/>
                <w:szCs w:val="24"/>
                <w:highlight w:val="white"/>
                <w:lang w:val="en-GB"/>
              </w:rPr>
              <w:t xml:space="preserve">Gutierrez </w:t>
            </w:r>
            <w:r w:rsidRPr="00B534D2">
              <w:rPr>
                <w:rFonts w:ascii="Times New Roman" w:eastAsia="Times New Roman" w:hAnsi="Times New Roman" w:cs="Times New Roman"/>
                <w:i/>
                <w:color w:val="000000" w:themeColor="text1"/>
                <w:sz w:val="24"/>
                <w:szCs w:val="24"/>
                <w:highlight w:val="white"/>
                <w:lang w:val="en-GB"/>
              </w:rPr>
              <w:t xml:space="preserve">et al. </w:t>
            </w:r>
            <w:r w:rsidRPr="00B534D2">
              <w:rPr>
                <w:rFonts w:ascii="Times New Roman" w:eastAsia="Times New Roman" w:hAnsi="Times New Roman" w:cs="Times New Roman"/>
                <w:color w:val="000000" w:themeColor="text1"/>
                <w:sz w:val="24"/>
                <w:szCs w:val="24"/>
                <w:highlight w:val="white"/>
                <w:lang w:val="en-GB"/>
              </w:rPr>
              <w:t>2015</w:t>
            </w:r>
            <w:r w:rsidRPr="00B534D2">
              <w:rPr>
                <w:rFonts w:ascii="Times New Roman" w:eastAsia="Times New Roman" w:hAnsi="Times New Roman" w:cs="Times New Roman"/>
                <w:color w:val="000000" w:themeColor="text1"/>
                <w:sz w:val="24"/>
                <w:szCs w:val="24"/>
                <w:lang w:val="en-GB"/>
              </w:rPr>
              <w:t>)</w:t>
            </w:r>
          </w:p>
        </w:tc>
      </w:tr>
      <w:tr w:rsidR="00B534D2" w:rsidRPr="00B534D2" w:rsidTr="0067748C">
        <w:trPr>
          <w:jc w:val="center"/>
        </w:trPr>
        <w:tc>
          <w:tcPr>
            <w:tcW w:w="4680" w:type="dxa"/>
            <w:shd w:val="clear" w:color="auto" w:fill="auto"/>
            <w:tcMar>
              <w:top w:w="100" w:type="dxa"/>
              <w:left w:w="100" w:type="dxa"/>
              <w:bottom w:w="100" w:type="dxa"/>
              <w:right w:w="100" w:type="dxa"/>
            </w:tcMar>
          </w:tcPr>
          <w:p w:rsidR="00AA4BB5" w:rsidRPr="00B534D2" w:rsidRDefault="00AA4BB5" w:rsidP="0067748C">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Legal</w:t>
            </w:r>
          </w:p>
        </w:tc>
        <w:tc>
          <w:tcPr>
            <w:tcW w:w="4680" w:type="dxa"/>
            <w:shd w:val="clear" w:color="auto" w:fill="auto"/>
            <w:tcMar>
              <w:top w:w="100" w:type="dxa"/>
              <w:left w:w="100" w:type="dxa"/>
              <w:bottom w:w="100" w:type="dxa"/>
              <w:right w:w="100" w:type="dxa"/>
            </w:tcMar>
          </w:tcPr>
          <w:p w:rsidR="00AA4BB5" w:rsidRPr="00B534D2" w:rsidRDefault="00AA4BB5" w:rsidP="00AA4BB5">
            <w:pPr>
              <w:pStyle w:val="Normal1"/>
              <w:widowControl w:val="0"/>
              <w:numPr>
                <w:ilvl w:val="0"/>
                <w:numId w:val="3"/>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Data Protection Act, 1998 (legislation.gov.uk, 2019)</w:t>
            </w:r>
          </w:p>
          <w:p w:rsidR="00AA4BB5" w:rsidRPr="00B534D2" w:rsidRDefault="00AA4BB5" w:rsidP="00AA4BB5">
            <w:pPr>
              <w:pStyle w:val="Normal1"/>
              <w:widowControl w:val="0"/>
              <w:numPr>
                <w:ilvl w:val="0"/>
                <w:numId w:val="3"/>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United Kingdom Employment Equality Act (legislation.gov.uk, 2019)</w:t>
            </w:r>
          </w:p>
          <w:p w:rsidR="00AA4BB5" w:rsidRPr="00B534D2" w:rsidRDefault="00AA4BB5" w:rsidP="00AA4BB5">
            <w:pPr>
              <w:pStyle w:val="Normal1"/>
              <w:widowControl w:val="0"/>
              <w:numPr>
                <w:ilvl w:val="0"/>
                <w:numId w:val="3"/>
              </w:numPr>
              <w:pBdr>
                <w:top w:val="nil"/>
                <w:left w:val="nil"/>
                <w:bottom w:val="nil"/>
                <w:right w:val="nil"/>
                <w:between w:val="nil"/>
              </w:pBdr>
              <w:spacing w:after="200" w:line="240" w:lineRule="auto"/>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Harsh laws to be introduced after Brexit</w:t>
            </w:r>
          </w:p>
        </w:tc>
      </w:tr>
    </w:tbl>
    <w:p w:rsidR="00AA4BB5" w:rsidRPr="00B534D2" w:rsidRDefault="00AA4BB5" w:rsidP="00AA4BB5">
      <w:pPr>
        <w:pStyle w:val="Normal1"/>
        <w:spacing w:line="360" w:lineRule="auto"/>
        <w:jc w:val="center"/>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 xml:space="preserve">Table 1: PESTEL of </w:t>
      </w:r>
      <w:proofErr w:type="spellStart"/>
      <w:r w:rsidR="000604A8" w:rsidRPr="00B534D2">
        <w:rPr>
          <w:rFonts w:ascii="Times New Roman" w:eastAsia="Times New Roman" w:hAnsi="Times New Roman" w:cs="Times New Roman"/>
          <w:b/>
          <w:color w:val="000000" w:themeColor="text1"/>
          <w:sz w:val="24"/>
          <w:szCs w:val="24"/>
          <w:lang w:val="en-GB"/>
        </w:rPr>
        <w:t>Missguided</w:t>
      </w:r>
      <w:proofErr w:type="spellEnd"/>
    </w:p>
    <w:p w:rsidR="00AA4BB5" w:rsidRPr="00B534D2" w:rsidRDefault="00AA4BB5" w:rsidP="00AA4BB5">
      <w:pPr>
        <w:pStyle w:val="Normal1"/>
        <w:spacing w:line="360" w:lineRule="auto"/>
        <w:jc w:val="center"/>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(Source: Created by the author)</w:t>
      </w:r>
    </w:p>
    <w:p w:rsidR="00AA4BB5" w:rsidRPr="00B534D2" w:rsidRDefault="00AA4BB5" w:rsidP="00AA4BB5">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Analysis:</w:t>
      </w:r>
    </w:p>
    <w:p w:rsidR="00AA4BB5" w:rsidRPr="00B534D2" w:rsidRDefault="00AA4BB5" w:rsidP="00AA4BB5">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Political</w:t>
      </w:r>
    </w:p>
    <w:p w:rsidR="00AA4BB5" w:rsidRPr="00B534D2" w:rsidRDefault="00AA4BB5" w:rsidP="00AA4BB5">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The Brexit issue is expected to decrease the sales and businesses that are operating in UK. This would have a negative effect on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as its sales would decrease. The corruption level in UK has seen to increase in recent times. This creates scope for providing money to the government officials for every new measure that the organisation would take. This would lead to financial losses to the organisation. There is also a risk of incorporation of harsh laws after Brexit regarding business and labours. This would lead to increased pressure on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for its operations. The changes are also expected in the referendum that would lead to disruption in the business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w:t>
      </w:r>
    </w:p>
    <w:p w:rsidR="00AA4BB5" w:rsidRPr="00B534D2" w:rsidRDefault="00AA4BB5" w:rsidP="00AA4BB5">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Economic</w:t>
      </w:r>
    </w:p>
    <w:p w:rsidR="00AA4BB5" w:rsidRPr="00B534D2" w:rsidRDefault="00AA4BB5" w:rsidP="00AA4BB5">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There would be an increase of 5% in VAT after Brexit and this cannot be reduced as it used to be before. This would lead to increasing the prices of the products which would lead to lower sales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There has been an increase in wage rate that has led to the loss of millions of pounds for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The increased taxes after Brexit would lead to lower expenditure by the people, which would lead to lower shopping. A decrease of 20% of currency value is expected after Brexit, this would lead to decreasing the spending power of people. This would, in turn, lower the business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w:t>
      </w:r>
    </w:p>
    <w:p w:rsidR="00AA4BB5" w:rsidRPr="00B534D2" w:rsidRDefault="00AA4BB5" w:rsidP="00AA4BB5">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Social</w:t>
      </w:r>
    </w:p>
    <w:p w:rsidR="00AA4BB5" w:rsidRPr="00B534D2" w:rsidRDefault="00AA4BB5" w:rsidP="00AA4BB5">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lastRenderedPageBreak/>
        <w:t xml:space="preserve">The people have started to be more concerned regarding </w:t>
      </w:r>
      <w:r w:rsidR="00D97D1F" w:rsidRPr="00B534D2">
        <w:rPr>
          <w:rFonts w:ascii="Times New Roman" w:eastAsia="Times New Roman" w:hAnsi="Times New Roman" w:cs="Times New Roman"/>
          <w:color w:val="000000" w:themeColor="text1"/>
          <w:sz w:val="24"/>
          <w:szCs w:val="24"/>
          <w:lang w:val="en-GB"/>
        </w:rPr>
        <w:t>health;</w:t>
      </w:r>
      <w:r w:rsidRPr="00B534D2">
        <w:rPr>
          <w:rFonts w:ascii="Times New Roman" w:eastAsia="Times New Roman" w:hAnsi="Times New Roman" w:cs="Times New Roman"/>
          <w:color w:val="000000" w:themeColor="text1"/>
          <w:sz w:val="24"/>
          <w:szCs w:val="24"/>
          <w:lang w:val="en-GB"/>
        </w:rPr>
        <w:t xml:space="preserve"> therefore,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would need to focus on organic foods more. It has been found in a survey that 65% of the UK people are loyal towards the brands. This would benefit the sales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as it would have its customers at disposition.  </w:t>
      </w:r>
    </w:p>
    <w:p w:rsidR="00AA4BB5" w:rsidRPr="00B534D2" w:rsidRDefault="00AA4BB5" w:rsidP="00AA4BB5">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Technological</w:t>
      </w:r>
    </w:p>
    <w:p w:rsidR="00AA4BB5" w:rsidRPr="00B534D2" w:rsidRDefault="00AA4BB5" w:rsidP="00AA4BB5">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The government of UK has been encouraging advancements in technology. This has led to increased trust of customers regarding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The RFID technology </w:t>
      </w:r>
      <w:r w:rsidR="00D97D1F" w:rsidRPr="00B534D2">
        <w:rPr>
          <w:rFonts w:ascii="Times New Roman" w:eastAsia="Times New Roman" w:hAnsi="Times New Roman" w:cs="Times New Roman"/>
          <w:color w:val="000000" w:themeColor="text1"/>
          <w:sz w:val="24"/>
          <w:szCs w:val="24"/>
          <w:lang w:val="en-GB"/>
        </w:rPr>
        <w:t xml:space="preserve">needs to be implemented in </w:t>
      </w:r>
      <w:proofErr w:type="spellStart"/>
      <w:r w:rsidR="00D97D1F" w:rsidRPr="00B534D2">
        <w:rPr>
          <w:rFonts w:ascii="Times New Roman" w:eastAsia="Times New Roman" w:hAnsi="Times New Roman" w:cs="Times New Roman"/>
          <w:color w:val="000000" w:themeColor="text1"/>
          <w:sz w:val="24"/>
          <w:szCs w:val="24"/>
          <w:lang w:val="en-GB"/>
        </w:rPr>
        <w:t>Missguided</w:t>
      </w:r>
      <w:proofErr w:type="spellEnd"/>
      <w:r w:rsidR="00D97D1F" w:rsidRPr="00B534D2">
        <w:rPr>
          <w:rFonts w:ascii="Times New Roman" w:eastAsia="Times New Roman" w:hAnsi="Times New Roman" w:cs="Times New Roman"/>
          <w:color w:val="000000" w:themeColor="text1"/>
          <w:sz w:val="24"/>
          <w:szCs w:val="24"/>
          <w:lang w:val="en-GB"/>
        </w:rPr>
        <w:t xml:space="preserve"> to make sure quality products is being distributed through various suppliers as well as meet customer satisfaction criteria.</w:t>
      </w:r>
    </w:p>
    <w:p w:rsidR="00AA4BB5" w:rsidRPr="00B534D2" w:rsidRDefault="00AA4BB5" w:rsidP="00AA4BB5">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Environmental</w:t>
      </w:r>
    </w:p>
    <w:p w:rsidR="00AA4BB5" w:rsidRPr="00B534D2" w:rsidRDefault="000604A8" w:rsidP="00AA4BB5">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B534D2">
        <w:rPr>
          <w:rFonts w:ascii="Times New Roman" w:eastAsia="Times New Roman" w:hAnsi="Times New Roman" w:cs="Times New Roman"/>
          <w:color w:val="000000" w:themeColor="text1"/>
          <w:sz w:val="24"/>
          <w:szCs w:val="24"/>
          <w:lang w:val="en-GB"/>
        </w:rPr>
        <w:t>Missguided</w:t>
      </w:r>
      <w:proofErr w:type="spellEnd"/>
      <w:r w:rsidR="00AA4BB5" w:rsidRPr="00B534D2">
        <w:rPr>
          <w:rFonts w:ascii="Times New Roman" w:eastAsia="Times New Roman" w:hAnsi="Times New Roman" w:cs="Times New Roman"/>
          <w:color w:val="000000" w:themeColor="text1"/>
          <w:sz w:val="24"/>
          <w:szCs w:val="24"/>
          <w:lang w:val="en-GB"/>
        </w:rPr>
        <w:t xml:space="preserve"> has been focusing on decreasing the carbon footprint in their operations. This is in compliance with government stress on reducing carbon footprints. </w:t>
      </w:r>
      <w:proofErr w:type="spellStart"/>
      <w:r w:rsidRPr="00B534D2">
        <w:rPr>
          <w:rFonts w:ascii="Times New Roman" w:eastAsia="Times New Roman" w:hAnsi="Times New Roman" w:cs="Times New Roman"/>
          <w:color w:val="000000" w:themeColor="text1"/>
          <w:sz w:val="24"/>
          <w:szCs w:val="24"/>
          <w:lang w:val="en-GB"/>
        </w:rPr>
        <w:t>Missguided</w:t>
      </w:r>
      <w:proofErr w:type="spellEnd"/>
      <w:r w:rsidR="00AA4BB5" w:rsidRPr="00B534D2">
        <w:rPr>
          <w:rFonts w:ascii="Times New Roman" w:eastAsia="Times New Roman" w:hAnsi="Times New Roman" w:cs="Times New Roman"/>
          <w:color w:val="000000" w:themeColor="text1"/>
          <w:sz w:val="24"/>
          <w:szCs w:val="24"/>
          <w:lang w:val="en-GB"/>
        </w:rPr>
        <w:t xml:space="preserve"> has been implementing reduced use of plastic for its operations and packaging. The organisation is also seen to emphasise on reducing the fuel usage by taking routes that consume the least fuel. </w:t>
      </w:r>
    </w:p>
    <w:p w:rsidR="00AA4BB5" w:rsidRPr="00B534D2" w:rsidRDefault="00AA4BB5" w:rsidP="00AA4BB5">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Legal</w:t>
      </w:r>
    </w:p>
    <w:p w:rsidR="00AA4BB5" w:rsidRPr="00B534D2" w:rsidRDefault="000604A8" w:rsidP="00AA4BB5">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B534D2">
        <w:rPr>
          <w:rFonts w:ascii="Times New Roman" w:eastAsia="Times New Roman" w:hAnsi="Times New Roman" w:cs="Times New Roman"/>
          <w:color w:val="000000" w:themeColor="text1"/>
          <w:sz w:val="24"/>
          <w:szCs w:val="24"/>
          <w:lang w:val="en-GB"/>
        </w:rPr>
        <w:t>Missguided</w:t>
      </w:r>
      <w:proofErr w:type="spellEnd"/>
      <w:r w:rsidR="00AA4BB5" w:rsidRPr="00B534D2">
        <w:rPr>
          <w:rFonts w:ascii="Times New Roman" w:eastAsia="Times New Roman" w:hAnsi="Times New Roman" w:cs="Times New Roman"/>
          <w:color w:val="000000" w:themeColor="text1"/>
          <w:sz w:val="24"/>
          <w:szCs w:val="24"/>
          <w:lang w:val="en-GB"/>
        </w:rPr>
        <w:t xml:space="preserve"> needs to comply with Data Protection Act in order to ensure that the information of customers </w:t>
      </w:r>
      <w:r w:rsidR="005C4C37" w:rsidRPr="00B534D2">
        <w:rPr>
          <w:rFonts w:ascii="Times New Roman" w:eastAsia="Times New Roman" w:hAnsi="Times New Roman" w:cs="Times New Roman"/>
          <w:color w:val="000000" w:themeColor="text1"/>
          <w:sz w:val="24"/>
          <w:szCs w:val="24"/>
          <w:lang w:val="en-GB"/>
        </w:rPr>
        <w:t>is</w:t>
      </w:r>
      <w:r w:rsidR="00AA4BB5" w:rsidRPr="00B534D2">
        <w:rPr>
          <w:rFonts w:ascii="Times New Roman" w:eastAsia="Times New Roman" w:hAnsi="Times New Roman" w:cs="Times New Roman"/>
          <w:color w:val="000000" w:themeColor="text1"/>
          <w:sz w:val="24"/>
          <w:szCs w:val="24"/>
          <w:lang w:val="en-GB"/>
        </w:rPr>
        <w:t xml:space="preserve"> protected. There have been complaints regarding workplace discrimination in </w:t>
      </w:r>
      <w:proofErr w:type="spellStart"/>
      <w:r w:rsidRPr="00B534D2">
        <w:rPr>
          <w:rFonts w:ascii="Times New Roman" w:eastAsia="Times New Roman" w:hAnsi="Times New Roman" w:cs="Times New Roman"/>
          <w:color w:val="000000" w:themeColor="text1"/>
          <w:sz w:val="24"/>
          <w:szCs w:val="24"/>
          <w:lang w:val="en-GB"/>
        </w:rPr>
        <w:t>Missguided</w:t>
      </w:r>
      <w:proofErr w:type="spellEnd"/>
      <w:r w:rsidR="00AA4BB5" w:rsidRPr="00B534D2">
        <w:rPr>
          <w:rFonts w:ascii="Times New Roman" w:eastAsia="Times New Roman" w:hAnsi="Times New Roman" w:cs="Times New Roman"/>
          <w:color w:val="000000" w:themeColor="text1"/>
          <w:sz w:val="24"/>
          <w:szCs w:val="24"/>
          <w:lang w:val="en-GB"/>
        </w:rPr>
        <w:t xml:space="preserve">, which is creating a bad image for </w:t>
      </w:r>
      <w:proofErr w:type="spellStart"/>
      <w:r w:rsidRPr="00B534D2">
        <w:rPr>
          <w:rFonts w:ascii="Times New Roman" w:eastAsia="Times New Roman" w:hAnsi="Times New Roman" w:cs="Times New Roman"/>
          <w:color w:val="000000" w:themeColor="text1"/>
          <w:sz w:val="24"/>
          <w:szCs w:val="24"/>
          <w:lang w:val="en-GB"/>
        </w:rPr>
        <w:t>Missguided</w:t>
      </w:r>
      <w:proofErr w:type="spellEnd"/>
      <w:r w:rsidR="00AA4BB5" w:rsidRPr="00B534D2">
        <w:rPr>
          <w:rFonts w:ascii="Times New Roman" w:eastAsia="Times New Roman" w:hAnsi="Times New Roman" w:cs="Times New Roman"/>
          <w:color w:val="000000" w:themeColor="text1"/>
          <w:sz w:val="24"/>
          <w:szCs w:val="24"/>
          <w:lang w:val="en-GB"/>
        </w:rPr>
        <w:t>. There are more harsh laws that are to be introduced after Brexit and the organisation would have to plan strategically.</w:t>
      </w:r>
    </w:p>
    <w:p w:rsidR="001810AF" w:rsidRPr="00B534D2" w:rsidRDefault="00A52F89" w:rsidP="00FB5EE7">
      <w:pPr>
        <w:pStyle w:val="Heading1"/>
        <w:rPr>
          <w:color w:val="000000" w:themeColor="text1"/>
          <w:lang w:val="en-GB"/>
        </w:rPr>
      </w:pPr>
      <w:bookmarkStart w:id="6" w:name="_Toc13920332"/>
      <w:r w:rsidRPr="00B534D2">
        <w:rPr>
          <w:color w:val="000000" w:themeColor="text1"/>
          <w:lang w:val="en-GB"/>
        </w:rPr>
        <w:t>Identifying the importance of particular role in organisation</w:t>
      </w:r>
      <w:bookmarkEnd w:id="6"/>
    </w:p>
    <w:p w:rsidR="001810AF" w:rsidRPr="00B534D2" w:rsidRDefault="00A52F89">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Employee role</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One of the most important roles in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w:t>
      </w:r>
      <w:r w:rsidR="005A03BE" w:rsidRPr="00B534D2">
        <w:rPr>
          <w:rFonts w:ascii="Times New Roman" w:eastAsia="Times New Roman" w:hAnsi="Times New Roman" w:cs="Times New Roman"/>
          <w:color w:val="000000" w:themeColor="text1"/>
          <w:sz w:val="24"/>
          <w:szCs w:val="24"/>
          <w:lang w:val="en-GB"/>
        </w:rPr>
        <w:t>Company</w:t>
      </w:r>
      <w:r w:rsidRPr="00B534D2">
        <w:rPr>
          <w:rFonts w:ascii="Times New Roman" w:eastAsia="Times New Roman" w:hAnsi="Times New Roman" w:cs="Times New Roman"/>
          <w:color w:val="000000" w:themeColor="text1"/>
          <w:sz w:val="24"/>
          <w:szCs w:val="24"/>
          <w:lang w:val="en-GB"/>
        </w:rPr>
        <w:t xml:space="preserve"> is held by </w:t>
      </w:r>
      <w:r w:rsidR="005A03BE" w:rsidRPr="00B534D2">
        <w:rPr>
          <w:rFonts w:ascii="Times New Roman" w:eastAsia="Times New Roman" w:hAnsi="Times New Roman" w:cs="Times New Roman"/>
          <w:b/>
          <w:i/>
          <w:color w:val="000000" w:themeColor="text1"/>
          <w:sz w:val="24"/>
          <w:szCs w:val="24"/>
          <w:lang w:val="en-GB"/>
        </w:rPr>
        <w:t>marketing</w:t>
      </w:r>
      <w:r w:rsidRPr="00B534D2">
        <w:rPr>
          <w:rFonts w:ascii="Times New Roman" w:eastAsia="Times New Roman" w:hAnsi="Times New Roman" w:cs="Times New Roman"/>
          <w:b/>
          <w:i/>
          <w:color w:val="000000" w:themeColor="text1"/>
          <w:sz w:val="24"/>
          <w:szCs w:val="24"/>
          <w:lang w:val="en-GB"/>
        </w:rPr>
        <w:t xml:space="preserve"> </w:t>
      </w:r>
      <w:proofErr w:type="spellStart"/>
      <w:r w:rsidRPr="00B534D2">
        <w:rPr>
          <w:rFonts w:ascii="Times New Roman" w:eastAsia="Times New Roman" w:hAnsi="Times New Roman" w:cs="Times New Roman"/>
          <w:b/>
          <w:i/>
          <w:color w:val="000000" w:themeColor="text1"/>
          <w:sz w:val="24"/>
          <w:szCs w:val="24"/>
          <w:lang w:val="en-GB"/>
        </w:rPr>
        <w:t>manger</w:t>
      </w:r>
      <w:proofErr w:type="spellEnd"/>
      <w:r w:rsidRPr="00B534D2">
        <w:rPr>
          <w:rFonts w:ascii="Times New Roman" w:eastAsia="Times New Roman" w:hAnsi="Times New Roman" w:cs="Times New Roman"/>
          <w:b/>
          <w:i/>
          <w:color w:val="000000" w:themeColor="text1"/>
          <w:sz w:val="24"/>
          <w:szCs w:val="24"/>
          <w:lang w:val="en-GB"/>
        </w:rPr>
        <w:t xml:space="preserve"> </w:t>
      </w:r>
      <w:r w:rsidRPr="00B534D2">
        <w:rPr>
          <w:rFonts w:ascii="Times New Roman" w:eastAsia="Times New Roman" w:hAnsi="Times New Roman" w:cs="Times New Roman"/>
          <w:color w:val="000000" w:themeColor="text1"/>
          <w:sz w:val="24"/>
          <w:szCs w:val="24"/>
          <w:lang w:val="en-GB"/>
        </w:rPr>
        <w:t xml:space="preserve">to assess the customer preference and imply relevant advertising technique to increase their influence. It has been stated by Clarke and Higgs (2016) that marketers are endowed with the responsibility to promote brand of organisation with attractive schemes and offers. The </w:t>
      </w:r>
      <w:r w:rsidR="005A03BE" w:rsidRPr="00B534D2">
        <w:rPr>
          <w:rFonts w:ascii="Times New Roman" w:eastAsia="Times New Roman" w:hAnsi="Times New Roman" w:cs="Times New Roman"/>
          <w:color w:val="000000" w:themeColor="text1"/>
          <w:sz w:val="24"/>
          <w:szCs w:val="24"/>
          <w:lang w:val="en-GB"/>
        </w:rPr>
        <w:t>need to acquire higher support from community and engage in positive interaction is</w:t>
      </w:r>
      <w:r w:rsidRPr="00B534D2">
        <w:rPr>
          <w:rFonts w:ascii="Times New Roman" w:eastAsia="Times New Roman" w:hAnsi="Times New Roman" w:cs="Times New Roman"/>
          <w:color w:val="000000" w:themeColor="text1"/>
          <w:sz w:val="24"/>
          <w:szCs w:val="24"/>
          <w:lang w:val="en-GB"/>
        </w:rPr>
        <w:t xml:space="preserve"> some of the consequences of efficient marketers within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The </w:t>
      </w:r>
      <w:r w:rsidR="005A03BE" w:rsidRPr="00B534D2">
        <w:rPr>
          <w:rFonts w:ascii="Times New Roman" w:eastAsia="Times New Roman" w:hAnsi="Times New Roman" w:cs="Times New Roman"/>
          <w:color w:val="000000" w:themeColor="text1"/>
          <w:sz w:val="24"/>
          <w:szCs w:val="24"/>
          <w:lang w:val="en-GB"/>
        </w:rPr>
        <w:t xml:space="preserve">marketer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005A03BE" w:rsidRPr="00B534D2">
        <w:rPr>
          <w:rFonts w:ascii="Times New Roman" w:eastAsia="Times New Roman" w:hAnsi="Times New Roman" w:cs="Times New Roman"/>
          <w:color w:val="000000" w:themeColor="text1"/>
          <w:sz w:val="24"/>
          <w:szCs w:val="24"/>
          <w:lang w:val="en-GB"/>
        </w:rPr>
        <w:t xml:space="preserve"> inspects past company performance and understands</w:t>
      </w:r>
      <w:r w:rsidRPr="00B534D2">
        <w:rPr>
          <w:rFonts w:ascii="Times New Roman" w:eastAsia="Times New Roman" w:hAnsi="Times New Roman" w:cs="Times New Roman"/>
          <w:color w:val="000000" w:themeColor="text1"/>
          <w:sz w:val="24"/>
          <w:szCs w:val="24"/>
          <w:lang w:val="en-GB"/>
        </w:rPr>
        <w:t xml:space="preserve"> the preference of consumers for improving the operational strategy of the company. </w:t>
      </w:r>
    </w:p>
    <w:p w:rsidR="001810AF" w:rsidRPr="00B534D2" w:rsidRDefault="00A52F89">
      <w:pPr>
        <w:pStyle w:val="Normal1"/>
        <w:spacing w:line="360" w:lineRule="auto"/>
        <w:jc w:val="both"/>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 xml:space="preserve">Importance </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Marketer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organisation manages the business strategy by evaluating the impact of current pricing of products on customers. In order to increase operational performance, </w:t>
      </w:r>
      <w:r w:rsidR="001E4124" w:rsidRPr="00B534D2">
        <w:rPr>
          <w:rFonts w:ascii="Times New Roman" w:eastAsia="Times New Roman" w:hAnsi="Times New Roman" w:cs="Times New Roman"/>
          <w:color w:val="000000" w:themeColor="text1"/>
          <w:sz w:val="24"/>
          <w:szCs w:val="24"/>
          <w:lang w:val="en-GB"/>
        </w:rPr>
        <w:t xml:space="preserve">marketer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001E4124" w:rsidRPr="00B534D2">
        <w:rPr>
          <w:rFonts w:ascii="Times New Roman" w:eastAsia="Times New Roman" w:hAnsi="Times New Roman" w:cs="Times New Roman"/>
          <w:color w:val="000000" w:themeColor="text1"/>
          <w:sz w:val="24"/>
          <w:szCs w:val="24"/>
          <w:lang w:val="en-GB"/>
        </w:rPr>
        <w:t xml:space="preserve"> acquires</w:t>
      </w:r>
      <w:r w:rsidRPr="00B534D2">
        <w:rPr>
          <w:rFonts w:ascii="Times New Roman" w:eastAsia="Times New Roman" w:hAnsi="Times New Roman" w:cs="Times New Roman"/>
          <w:color w:val="000000" w:themeColor="text1"/>
          <w:sz w:val="24"/>
          <w:szCs w:val="24"/>
          <w:lang w:val="en-GB"/>
        </w:rPr>
        <w:t xml:space="preserve"> relevant brand promotion techniques for increasing the </w:t>
      </w:r>
      <w:r w:rsidRPr="00B534D2">
        <w:rPr>
          <w:rFonts w:ascii="Times New Roman" w:eastAsia="Times New Roman" w:hAnsi="Times New Roman" w:cs="Times New Roman"/>
          <w:color w:val="000000" w:themeColor="text1"/>
          <w:sz w:val="24"/>
          <w:szCs w:val="24"/>
          <w:lang w:val="en-GB"/>
        </w:rPr>
        <w:lastRenderedPageBreak/>
        <w:t xml:space="preserve">positive aspect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They need to assess the sales performance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on a monthly basis to point out strategy that resulted in higher profit for the company. </w:t>
      </w:r>
      <w:r w:rsidR="00B37657" w:rsidRPr="00B534D2">
        <w:rPr>
          <w:rFonts w:ascii="Times New Roman" w:eastAsia="Times New Roman" w:hAnsi="Times New Roman" w:cs="Times New Roman"/>
          <w:color w:val="000000" w:themeColor="text1"/>
          <w:sz w:val="24"/>
          <w:szCs w:val="24"/>
          <w:lang w:val="en-GB"/>
        </w:rPr>
        <w:t xml:space="preserve">It has been found that </w:t>
      </w:r>
      <w:proofErr w:type="spellStart"/>
      <w:r w:rsidR="00B37657" w:rsidRPr="00B534D2">
        <w:rPr>
          <w:rFonts w:ascii="Times New Roman" w:eastAsia="Times New Roman" w:hAnsi="Times New Roman" w:cs="Times New Roman"/>
          <w:color w:val="000000" w:themeColor="text1"/>
          <w:sz w:val="24"/>
          <w:szCs w:val="24"/>
          <w:lang w:val="en-GB"/>
        </w:rPr>
        <w:t>Missguided</w:t>
      </w:r>
      <w:proofErr w:type="spellEnd"/>
      <w:r w:rsidR="00B37657" w:rsidRPr="00B534D2">
        <w:rPr>
          <w:rFonts w:ascii="Times New Roman" w:eastAsia="Times New Roman" w:hAnsi="Times New Roman" w:cs="Times New Roman"/>
          <w:color w:val="000000" w:themeColor="text1"/>
          <w:sz w:val="24"/>
          <w:szCs w:val="24"/>
          <w:lang w:val="en-GB"/>
        </w:rPr>
        <w:t xml:space="preserve"> has scored more than 75% increase in business revenue through online marketing of women clothing products (newswhip.com, 2018</w:t>
      </w:r>
      <w:proofErr w:type="gramStart"/>
      <w:r w:rsidR="00B37657" w:rsidRPr="00B534D2">
        <w:rPr>
          <w:rFonts w:ascii="Times New Roman" w:eastAsia="Times New Roman" w:hAnsi="Times New Roman" w:cs="Times New Roman"/>
          <w:color w:val="000000" w:themeColor="text1"/>
          <w:sz w:val="24"/>
          <w:szCs w:val="24"/>
          <w:lang w:val="en-GB"/>
        </w:rPr>
        <w:t>).</w:t>
      </w:r>
      <w:r w:rsidRPr="00B534D2">
        <w:rPr>
          <w:rFonts w:ascii="Times New Roman" w:eastAsia="Times New Roman" w:hAnsi="Times New Roman" w:cs="Times New Roman"/>
          <w:color w:val="000000" w:themeColor="text1"/>
          <w:sz w:val="24"/>
          <w:szCs w:val="24"/>
          <w:lang w:val="en-GB"/>
        </w:rPr>
        <w:t>The</w:t>
      </w:r>
      <w:proofErr w:type="gramEnd"/>
      <w:r w:rsidRPr="00B534D2">
        <w:rPr>
          <w:rFonts w:ascii="Times New Roman" w:eastAsia="Times New Roman" w:hAnsi="Times New Roman" w:cs="Times New Roman"/>
          <w:color w:val="000000" w:themeColor="text1"/>
          <w:sz w:val="24"/>
          <w:szCs w:val="24"/>
          <w:lang w:val="en-GB"/>
        </w:rPr>
        <w:t xml:space="preserve"> acquired data highlights that marketing manager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assessed individual expectation of consumers to deliver quality service with affordable products. </w:t>
      </w:r>
    </w:p>
    <w:p w:rsidR="001810AF" w:rsidRPr="00B534D2" w:rsidRDefault="00A52F89" w:rsidP="00FB5EE7">
      <w:pPr>
        <w:pStyle w:val="Heading1"/>
        <w:rPr>
          <w:color w:val="000000" w:themeColor="text1"/>
          <w:lang w:val="en-GB"/>
        </w:rPr>
      </w:pPr>
      <w:bookmarkStart w:id="7" w:name="_Toc13920333"/>
      <w:r w:rsidRPr="00B534D2">
        <w:rPr>
          <w:color w:val="000000" w:themeColor="text1"/>
          <w:lang w:val="en-GB"/>
        </w:rPr>
        <w:t>Determining relevant skills required for the role</w:t>
      </w:r>
      <w:bookmarkEnd w:id="7"/>
    </w:p>
    <w:p w:rsidR="007115FA"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Marketing manager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requires heightened level of teamwork and communication to engage with fellow employees and customers on a positive note. As per the opinion of Armstrong and Landers (2018) teamwork is extremely relevant for modern companies to defy the influence of competitors and address organisational objectives in an efficient manner. On the other hand, better communication skill empowers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to resolve customer queries without any restriction. </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However, </w:t>
      </w:r>
      <w:proofErr w:type="spellStart"/>
      <w:r w:rsidRPr="00B534D2">
        <w:rPr>
          <w:rFonts w:ascii="Times New Roman" w:eastAsia="Times New Roman" w:hAnsi="Times New Roman" w:cs="Times New Roman"/>
          <w:color w:val="000000" w:themeColor="text1"/>
          <w:sz w:val="24"/>
          <w:szCs w:val="24"/>
          <w:lang w:val="en-GB"/>
        </w:rPr>
        <w:t>Vernuccio</w:t>
      </w:r>
      <w:proofErr w:type="spellEnd"/>
      <w:r w:rsidRPr="00B534D2">
        <w:rPr>
          <w:rFonts w:ascii="Times New Roman" w:eastAsia="Times New Roman" w:hAnsi="Times New Roman" w:cs="Times New Roman"/>
          <w:color w:val="000000" w:themeColor="text1"/>
          <w:sz w:val="24"/>
          <w:szCs w:val="24"/>
          <w:lang w:val="en-GB"/>
        </w:rPr>
        <w:t xml:space="preserve"> and </w:t>
      </w:r>
      <w:proofErr w:type="spellStart"/>
      <w:r w:rsidRPr="00B534D2">
        <w:rPr>
          <w:rFonts w:ascii="Times New Roman" w:eastAsia="Times New Roman" w:hAnsi="Times New Roman" w:cs="Times New Roman"/>
          <w:color w:val="000000" w:themeColor="text1"/>
          <w:sz w:val="24"/>
          <w:szCs w:val="24"/>
          <w:lang w:val="en-GB"/>
        </w:rPr>
        <w:t>Ceccotti</w:t>
      </w:r>
      <w:proofErr w:type="spellEnd"/>
      <w:r w:rsidRPr="00B534D2">
        <w:rPr>
          <w:rFonts w:ascii="Times New Roman" w:eastAsia="Times New Roman" w:hAnsi="Times New Roman" w:cs="Times New Roman"/>
          <w:color w:val="000000" w:themeColor="text1"/>
          <w:sz w:val="24"/>
          <w:szCs w:val="24"/>
          <w:lang w:val="en-GB"/>
        </w:rPr>
        <w:t xml:space="preserve"> (2015) has highlighted that unhindered attention and creativity are the dominant skills for marketing manager to execute innovative approach. The marketing manager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needs to be well aware of commercial aspect of organisation for influencing the brand popularity and promotional aspect of the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It is an undeniable fact that a marketing manager should occupy knowledge on various management techniques and business methods that can promote the operational performance and positive outcome from business arrangements.   </w:t>
      </w:r>
    </w:p>
    <w:p w:rsidR="001810AF" w:rsidRPr="00B534D2" w:rsidRDefault="00A52F89" w:rsidP="00FB5EE7">
      <w:pPr>
        <w:pStyle w:val="Heading1"/>
        <w:rPr>
          <w:color w:val="000000" w:themeColor="text1"/>
          <w:lang w:val="en-GB"/>
        </w:rPr>
      </w:pPr>
      <w:bookmarkStart w:id="8" w:name="_Toc13920334"/>
      <w:r w:rsidRPr="00B534D2">
        <w:rPr>
          <w:color w:val="000000" w:themeColor="text1"/>
          <w:lang w:val="en-GB"/>
        </w:rPr>
        <w:t>Evaluating training that needs to be implemented</w:t>
      </w:r>
      <w:bookmarkEnd w:id="8"/>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It is an undeniable fact that marketing manager </w:t>
      </w:r>
      <w:r w:rsidR="000E5789" w:rsidRPr="00B534D2">
        <w:rPr>
          <w:rFonts w:ascii="Times New Roman" w:eastAsia="Times New Roman" w:hAnsi="Times New Roman" w:cs="Times New Roman"/>
          <w:color w:val="000000" w:themeColor="text1"/>
          <w:sz w:val="24"/>
          <w:szCs w:val="24"/>
          <w:lang w:val="en-GB"/>
        </w:rPr>
        <w:t>has</w:t>
      </w:r>
      <w:r w:rsidRPr="00B534D2">
        <w:rPr>
          <w:rFonts w:ascii="Times New Roman" w:eastAsia="Times New Roman" w:hAnsi="Times New Roman" w:cs="Times New Roman"/>
          <w:color w:val="000000" w:themeColor="text1"/>
          <w:sz w:val="24"/>
          <w:szCs w:val="24"/>
          <w:lang w:val="en-GB"/>
        </w:rPr>
        <w:t xml:space="preserve"> relevant knowledge on advertising and administration work. However, relevant training on communication skill is necessary to increase the interpersonal approach of marketing manager. Apart from interpersonal skill training, technological platform that can be utilised by marketing manager have to be provided as a part of training programme to increase their IT skills. It does not only help in understanding various technical data and also allow them to utilise modern ICT structure implemented by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for effective sharing of information. Influenced by the views of Muñoz and Wood (2015) it can be mentioned training on social media marketing is one of the most important aspects for promoting the performance of the company. </w:t>
      </w:r>
    </w:p>
    <w:p w:rsidR="00AA279B" w:rsidRPr="00B534D2" w:rsidRDefault="00AA279B">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noProof/>
          <w:color w:val="000000" w:themeColor="text1"/>
          <w:sz w:val="24"/>
          <w:szCs w:val="24"/>
          <w:lang w:bidi="bn-BD"/>
        </w:rPr>
        <w:lastRenderedPageBreak/>
        <w:drawing>
          <wp:inline distT="0" distB="0" distL="0" distR="0">
            <wp:extent cx="5486400" cy="3200400"/>
            <wp:effectExtent l="63500" t="12700" r="7620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AA279B" w:rsidRPr="00B534D2" w:rsidRDefault="00944C3E" w:rsidP="00AA279B">
      <w:pPr>
        <w:pStyle w:val="Normal1"/>
        <w:spacing w:line="360" w:lineRule="auto"/>
        <w:jc w:val="center"/>
        <w:rPr>
          <w:rFonts w:ascii="Times New Roman" w:eastAsia="Times New Roman" w:hAnsi="Times New Roman" w:cs="Times New Roman"/>
          <w:b/>
          <w:color w:val="000000" w:themeColor="text1"/>
          <w:sz w:val="24"/>
          <w:szCs w:val="24"/>
          <w:lang w:val="en-GB"/>
        </w:rPr>
      </w:pPr>
      <w:r w:rsidRPr="00B534D2">
        <w:rPr>
          <w:rFonts w:ascii="Times New Roman" w:eastAsia="Times New Roman" w:hAnsi="Times New Roman" w:cs="Times New Roman"/>
          <w:b/>
          <w:color w:val="000000" w:themeColor="text1"/>
          <w:sz w:val="24"/>
          <w:szCs w:val="24"/>
          <w:lang w:val="en-GB"/>
        </w:rPr>
        <w:t>Figure 1</w:t>
      </w:r>
      <w:r w:rsidR="00AA279B" w:rsidRPr="00B534D2">
        <w:rPr>
          <w:rFonts w:ascii="Times New Roman" w:eastAsia="Times New Roman" w:hAnsi="Times New Roman" w:cs="Times New Roman"/>
          <w:b/>
          <w:color w:val="000000" w:themeColor="text1"/>
          <w:sz w:val="24"/>
          <w:szCs w:val="24"/>
          <w:lang w:val="en-GB"/>
        </w:rPr>
        <w:t>: Training for marketing manager</w:t>
      </w:r>
    </w:p>
    <w:p w:rsidR="00AA279B" w:rsidRPr="00B534D2" w:rsidRDefault="00AA279B" w:rsidP="00AA279B">
      <w:pPr>
        <w:pStyle w:val="Normal1"/>
        <w:spacing w:line="360" w:lineRule="auto"/>
        <w:jc w:val="center"/>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(Source: Based on Muñoz and Wood, 2015)</w:t>
      </w:r>
    </w:p>
    <w:p w:rsidR="001810AF" w:rsidRPr="00B534D2" w:rsidRDefault="00A52F89">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Digital training along engagement in social media can allow marketing manager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to engage with clients on an informal basis as well as determine future strategy of company by analysing reviews and likes received from social media. Apart of social media marketing technique, team working capabilities of marketing manager can be improved by engaging them into diversity training program. This provision could be an effective technique for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to minimise internal conflicts and increase collaborative approach among different teams.</w:t>
      </w:r>
    </w:p>
    <w:p w:rsidR="001810AF" w:rsidRPr="00B534D2" w:rsidRDefault="00A52F89" w:rsidP="00FB5EE7">
      <w:pPr>
        <w:pStyle w:val="Heading1"/>
        <w:rPr>
          <w:color w:val="000000" w:themeColor="text1"/>
          <w:lang w:val="en-GB"/>
        </w:rPr>
      </w:pPr>
      <w:bookmarkStart w:id="9" w:name="_Toc13920335"/>
      <w:r w:rsidRPr="00B534D2">
        <w:rPr>
          <w:color w:val="000000" w:themeColor="text1"/>
          <w:lang w:val="en-GB"/>
        </w:rPr>
        <w:t>Conclusion</w:t>
      </w:r>
      <w:bookmarkEnd w:id="9"/>
    </w:p>
    <w:p w:rsidR="00937ED5" w:rsidRPr="00B534D2" w:rsidRDefault="00A52F89" w:rsidP="000F289F">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The above sections of the report points to the conclusion</w:t>
      </w:r>
      <w:r w:rsidR="000E5789" w:rsidRPr="00B534D2">
        <w:rPr>
          <w:rFonts w:ascii="Times New Roman" w:eastAsia="Times New Roman" w:hAnsi="Times New Roman" w:cs="Times New Roman"/>
          <w:color w:val="000000" w:themeColor="text1"/>
          <w:sz w:val="24"/>
          <w:szCs w:val="24"/>
          <w:lang w:val="en-GB"/>
        </w:rPr>
        <w:t>,</w:t>
      </w:r>
      <w:r w:rsidRPr="00B534D2">
        <w:rPr>
          <w:rFonts w:ascii="Times New Roman" w:eastAsia="Times New Roman" w:hAnsi="Times New Roman" w:cs="Times New Roman"/>
          <w:color w:val="000000" w:themeColor="text1"/>
          <w:sz w:val="24"/>
          <w:szCs w:val="24"/>
          <w:lang w:val="en-GB"/>
        </w:rPr>
        <w:t xml:space="preserve"> that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consider </w:t>
      </w:r>
      <w:r w:rsidR="000E5789" w:rsidRPr="00B534D2">
        <w:rPr>
          <w:rFonts w:ascii="Times New Roman" w:eastAsia="Times New Roman" w:hAnsi="Times New Roman" w:cs="Times New Roman"/>
          <w:color w:val="000000" w:themeColor="text1"/>
          <w:sz w:val="24"/>
          <w:szCs w:val="24"/>
          <w:lang w:val="en-GB"/>
        </w:rPr>
        <w:t>their consumers as first priority and</w:t>
      </w:r>
      <w:r w:rsidRPr="00B534D2">
        <w:rPr>
          <w:rFonts w:ascii="Times New Roman" w:eastAsia="Times New Roman" w:hAnsi="Times New Roman" w:cs="Times New Roman"/>
          <w:color w:val="000000" w:themeColor="text1"/>
          <w:sz w:val="24"/>
          <w:szCs w:val="24"/>
          <w:lang w:val="en-GB"/>
        </w:rPr>
        <w:t xml:space="preserve"> provide high quality products </w:t>
      </w:r>
      <w:r w:rsidR="000E5789" w:rsidRPr="00B534D2">
        <w:rPr>
          <w:rFonts w:ascii="Times New Roman" w:eastAsia="Times New Roman" w:hAnsi="Times New Roman" w:cs="Times New Roman"/>
          <w:color w:val="000000" w:themeColor="text1"/>
          <w:sz w:val="24"/>
          <w:szCs w:val="24"/>
          <w:lang w:val="en-GB"/>
        </w:rPr>
        <w:t>within a cheaper rate</w:t>
      </w:r>
      <w:r w:rsidRPr="00B534D2">
        <w:rPr>
          <w:rFonts w:ascii="Times New Roman" w:eastAsia="Times New Roman" w:hAnsi="Times New Roman" w:cs="Times New Roman"/>
          <w:color w:val="000000" w:themeColor="text1"/>
          <w:sz w:val="24"/>
          <w:szCs w:val="24"/>
          <w:lang w:val="en-GB"/>
        </w:rPr>
        <w:t xml:space="preserve">. The engagement with community helps competitive organisations to assess the perception of mass consumers and provide service that can increase their bond with the community.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have been providing </w:t>
      </w:r>
      <w:proofErr w:type="gramStart"/>
      <w:r w:rsidRPr="00B534D2">
        <w:rPr>
          <w:rFonts w:ascii="Times New Roman" w:eastAsia="Times New Roman" w:hAnsi="Times New Roman" w:cs="Times New Roman"/>
          <w:color w:val="000000" w:themeColor="text1"/>
          <w:sz w:val="24"/>
          <w:szCs w:val="24"/>
          <w:lang w:val="en-GB"/>
        </w:rPr>
        <w:t>skill based</w:t>
      </w:r>
      <w:proofErr w:type="gramEnd"/>
      <w:r w:rsidRPr="00B534D2">
        <w:rPr>
          <w:rFonts w:ascii="Times New Roman" w:eastAsia="Times New Roman" w:hAnsi="Times New Roman" w:cs="Times New Roman"/>
          <w:color w:val="000000" w:themeColor="text1"/>
          <w:sz w:val="24"/>
          <w:szCs w:val="24"/>
          <w:lang w:val="en-GB"/>
        </w:rPr>
        <w:t xml:space="preserve"> training for employees to increase their employability skills and acquire teamwork capabilities for addressing specific issues of the firm. The hierarchical </w:t>
      </w:r>
      <w:r w:rsidR="000E5789" w:rsidRPr="00B534D2">
        <w:rPr>
          <w:rFonts w:ascii="Times New Roman" w:eastAsia="Times New Roman" w:hAnsi="Times New Roman" w:cs="Times New Roman"/>
          <w:color w:val="000000" w:themeColor="text1"/>
          <w:sz w:val="24"/>
          <w:szCs w:val="24"/>
          <w:lang w:val="en-GB"/>
        </w:rPr>
        <w:t xml:space="preserve">structures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000E5789" w:rsidRPr="00B534D2">
        <w:rPr>
          <w:rFonts w:ascii="Times New Roman" w:eastAsia="Times New Roman" w:hAnsi="Times New Roman" w:cs="Times New Roman"/>
          <w:color w:val="000000" w:themeColor="text1"/>
          <w:sz w:val="24"/>
          <w:szCs w:val="24"/>
          <w:lang w:val="en-GB"/>
        </w:rPr>
        <w:t xml:space="preserve"> are relevant for monitoring the individual performance of employees as well as align</w:t>
      </w:r>
      <w:r w:rsidRPr="00B534D2">
        <w:rPr>
          <w:rFonts w:ascii="Times New Roman" w:eastAsia="Times New Roman" w:hAnsi="Times New Roman" w:cs="Times New Roman"/>
          <w:color w:val="000000" w:themeColor="text1"/>
          <w:sz w:val="24"/>
          <w:szCs w:val="24"/>
          <w:lang w:val="en-GB"/>
        </w:rPr>
        <w:t xml:space="preserve"> the services of </w:t>
      </w:r>
      <w:proofErr w:type="spellStart"/>
      <w:r w:rsidR="000604A8" w:rsidRPr="00B534D2">
        <w:rPr>
          <w:rFonts w:ascii="Times New Roman" w:eastAsia="Times New Roman" w:hAnsi="Times New Roman" w:cs="Times New Roman"/>
          <w:color w:val="000000" w:themeColor="text1"/>
          <w:sz w:val="24"/>
          <w:szCs w:val="24"/>
          <w:lang w:val="en-GB"/>
        </w:rPr>
        <w:t>Missguided</w:t>
      </w:r>
      <w:proofErr w:type="spellEnd"/>
      <w:r w:rsidRPr="00B534D2">
        <w:rPr>
          <w:rFonts w:ascii="Times New Roman" w:eastAsia="Times New Roman" w:hAnsi="Times New Roman" w:cs="Times New Roman"/>
          <w:color w:val="000000" w:themeColor="text1"/>
          <w:sz w:val="24"/>
          <w:szCs w:val="24"/>
          <w:lang w:val="en-GB"/>
        </w:rPr>
        <w:t xml:space="preserve"> with organisational mission and values.  </w:t>
      </w:r>
    </w:p>
    <w:p w:rsidR="00937ED5" w:rsidRPr="00B534D2" w:rsidRDefault="00937ED5" w:rsidP="00FB5EE7">
      <w:pPr>
        <w:pStyle w:val="Heading1"/>
        <w:rPr>
          <w:color w:val="000000" w:themeColor="text1"/>
          <w:lang w:val="en-GB"/>
        </w:rPr>
      </w:pPr>
      <w:bookmarkStart w:id="10" w:name="_Toc13920336"/>
      <w:r w:rsidRPr="00B534D2">
        <w:rPr>
          <w:color w:val="000000" w:themeColor="text1"/>
          <w:lang w:val="en-GB"/>
        </w:rPr>
        <w:lastRenderedPageBreak/>
        <w:t>Reference List</w:t>
      </w:r>
      <w:bookmarkEnd w:id="10"/>
    </w:p>
    <w:p w:rsidR="00521052" w:rsidRPr="00B534D2" w:rsidRDefault="00521052" w:rsidP="00FE1598">
      <w:pPr>
        <w:rPr>
          <w:rFonts w:cs="Times New Roman"/>
          <w:bCs/>
          <w:color w:val="000000" w:themeColor="text1"/>
        </w:rPr>
      </w:pPr>
      <w:r w:rsidRPr="00B534D2">
        <w:rPr>
          <w:rFonts w:cs="Times New Roman"/>
          <w:bCs/>
          <w:color w:val="000000" w:themeColor="text1"/>
          <w:lang w:val="en-GB"/>
        </w:rPr>
        <w:t xml:space="preserve">Armstrong, M.B. and Landers, R.N., </w:t>
      </w:r>
      <w:r w:rsidRPr="00B534D2">
        <w:rPr>
          <w:rFonts w:cs="Times New Roman"/>
          <w:bCs/>
          <w:color w:val="000000" w:themeColor="text1"/>
        </w:rPr>
        <w:t>(</w:t>
      </w:r>
      <w:r w:rsidRPr="00B534D2">
        <w:rPr>
          <w:rFonts w:cs="Times New Roman"/>
          <w:bCs/>
          <w:color w:val="000000" w:themeColor="text1"/>
          <w:lang w:val="en-GB"/>
        </w:rPr>
        <w:t>2018</w:t>
      </w:r>
      <w:r w:rsidRPr="00B534D2">
        <w:rPr>
          <w:rFonts w:cs="Times New Roman"/>
          <w:bCs/>
          <w:color w:val="000000" w:themeColor="text1"/>
        </w:rPr>
        <w:t>)</w:t>
      </w:r>
      <w:r w:rsidRPr="00B534D2">
        <w:rPr>
          <w:rFonts w:cs="Times New Roman"/>
          <w:bCs/>
          <w:color w:val="000000" w:themeColor="text1"/>
          <w:lang w:val="en-GB"/>
        </w:rPr>
        <w:t>. Gamification of employee training and development. </w:t>
      </w:r>
      <w:r w:rsidRPr="00B534D2">
        <w:rPr>
          <w:rFonts w:cs="Times New Roman"/>
          <w:bCs/>
          <w:i/>
          <w:iCs/>
          <w:color w:val="000000" w:themeColor="text1"/>
          <w:lang w:val="en-GB"/>
        </w:rPr>
        <w:t>International Journal of Training and Development</w:t>
      </w:r>
      <w:r w:rsidRPr="00B534D2">
        <w:rPr>
          <w:rFonts w:cs="Times New Roman"/>
          <w:bCs/>
          <w:color w:val="000000" w:themeColor="text1"/>
          <w:lang w:val="en-GB"/>
        </w:rPr>
        <w:t>, </w:t>
      </w:r>
      <w:r w:rsidRPr="00B534D2">
        <w:rPr>
          <w:rFonts w:cs="Times New Roman"/>
          <w:bCs/>
          <w:i/>
          <w:iCs/>
          <w:color w:val="000000" w:themeColor="text1"/>
          <w:lang w:val="en-GB"/>
        </w:rPr>
        <w:t>22</w:t>
      </w:r>
      <w:r w:rsidRPr="00B534D2">
        <w:rPr>
          <w:rFonts w:cs="Times New Roman"/>
          <w:bCs/>
          <w:color w:val="000000" w:themeColor="text1"/>
          <w:lang w:val="en-GB"/>
        </w:rPr>
        <w:t>(2), pp.162-169.</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BBC News. (2019). </w:t>
      </w:r>
      <w:r w:rsidRPr="00B534D2">
        <w:rPr>
          <w:rFonts w:ascii="Times New Roman" w:eastAsia="Times New Roman" w:hAnsi="Times New Roman" w:cs="Times New Roman"/>
          <w:i/>
          <w:color w:val="000000" w:themeColor="text1"/>
          <w:sz w:val="24"/>
          <w:szCs w:val="24"/>
          <w:lang w:val="en-GB"/>
        </w:rPr>
        <w:t xml:space="preserve">What effect has Brexit had on the UK </w:t>
      </w:r>
      <w:proofErr w:type="gramStart"/>
      <w:r w:rsidRPr="00B534D2">
        <w:rPr>
          <w:rFonts w:ascii="Times New Roman" w:eastAsia="Times New Roman" w:hAnsi="Times New Roman" w:cs="Times New Roman"/>
          <w:i/>
          <w:color w:val="000000" w:themeColor="text1"/>
          <w:sz w:val="24"/>
          <w:szCs w:val="24"/>
          <w:lang w:val="en-GB"/>
        </w:rPr>
        <w:t>economy?</w:t>
      </w:r>
      <w:r w:rsidRPr="00B534D2">
        <w:rPr>
          <w:rFonts w:ascii="Times New Roman" w:eastAsia="Times New Roman" w:hAnsi="Times New Roman" w:cs="Times New Roman"/>
          <w:color w:val="000000" w:themeColor="text1"/>
          <w:sz w:val="24"/>
          <w:szCs w:val="24"/>
          <w:lang w:val="en-GB"/>
        </w:rPr>
        <w:t>.</w:t>
      </w:r>
      <w:proofErr w:type="gramEnd"/>
      <w:r w:rsidRPr="00B534D2">
        <w:rPr>
          <w:rFonts w:ascii="Times New Roman" w:eastAsia="Times New Roman" w:hAnsi="Times New Roman" w:cs="Times New Roman"/>
          <w:color w:val="000000" w:themeColor="text1"/>
          <w:sz w:val="24"/>
          <w:szCs w:val="24"/>
          <w:lang w:val="en-GB"/>
        </w:rPr>
        <w:t xml:space="preserve"> [online] Available at: https://www.bbc.com/news/business-47168866 [Accessed on 20 June, 2019].</w:t>
      </w:r>
    </w:p>
    <w:p w:rsidR="00521052" w:rsidRPr="00B534D2" w:rsidRDefault="00521052" w:rsidP="00FE1598">
      <w:pPr>
        <w:rPr>
          <w:rFonts w:cs="Times New Roman"/>
          <w:bCs/>
          <w:color w:val="000000" w:themeColor="text1"/>
        </w:rPr>
      </w:pPr>
      <w:proofErr w:type="spellStart"/>
      <w:r w:rsidRPr="00B534D2">
        <w:rPr>
          <w:rFonts w:cs="Times New Roman"/>
          <w:bCs/>
          <w:color w:val="000000" w:themeColor="text1"/>
          <w:lang w:val="en-GB"/>
        </w:rPr>
        <w:t>Bournois</w:t>
      </w:r>
      <w:proofErr w:type="spellEnd"/>
      <w:r w:rsidRPr="00B534D2">
        <w:rPr>
          <w:rFonts w:cs="Times New Roman"/>
          <w:bCs/>
          <w:color w:val="000000" w:themeColor="text1"/>
          <w:lang w:val="en-GB"/>
        </w:rPr>
        <w:t xml:space="preserve">, F., </w:t>
      </w:r>
      <w:proofErr w:type="spellStart"/>
      <w:r w:rsidRPr="00B534D2">
        <w:rPr>
          <w:rFonts w:cs="Times New Roman"/>
          <w:bCs/>
          <w:color w:val="000000" w:themeColor="text1"/>
          <w:lang w:val="en-GB"/>
        </w:rPr>
        <w:t>Chauchat</w:t>
      </w:r>
      <w:proofErr w:type="spellEnd"/>
      <w:r w:rsidRPr="00B534D2">
        <w:rPr>
          <w:rFonts w:cs="Times New Roman"/>
          <w:bCs/>
          <w:color w:val="000000" w:themeColor="text1"/>
          <w:lang w:val="en-GB"/>
        </w:rPr>
        <w:t xml:space="preserve">, J.H. and Roussillon, S., </w:t>
      </w:r>
      <w:r w:rsidRPr="00B534D2">
        <w:rPr>
          <w:rFonts w:cs="Times New Roman"/>
          <w:bCs/>
          <w:color w:val="000000" w:themeColor="text1"/>
        </w:rPr>
        <w:t>(</w:t>
      </w:r>
      <w:r w:rsidRPr="00B534D2">
        <w:rPr>
          <w:rFonts w:cs="Times New Roman"/>
          <w:bCs/>
          <w:color w:val="000000" w:themeColor="text1"/>
          <w:lang w:val="en-GB"/>
        </w:rPr>
        <w:t>2017</w:t>
      </w:r>
      <w:r w:rsidRPr="00B534D2">
        <w:rPr>
          <w:rFonts w:cs="Times New Roman"/>
          <w:bCs/>
          <w:color w:val="000000" w:themeColor="text1"/>
        </w:rPr>
        <w:t>)</w:t>
      </w:r>
      <w:r w:rsidRPr="00B534D2">
        <w:rPr>
          <w:rFonts w:cs="Times New Roman"/>
          <w:bCs/>
          <w:color w:val="000000" w:themeColor="text1"/>
          <w:lang w:val="en-GB"/>
        </w:rPr>
        <w:t>. Training and management development in Europe. In </w:t>
      </w:r>
      <w:r w:rsidRPr="00B534D2">
        <w:rPr>
          <w:rFonts w:cs="Times New Roman"/>
          <w:bCs/>
          <w:i/>
          <w:iCs/>
          <w:color w:val="000000" w:themeColor="text1"/>
          <w:lang w:val="en-GB"/>
        </w:rPr>
        <w:t>Policy and practice in European human resource management</w:t>
      </w:r>
      <w:r w:rsidRPr="00B534D2">
        <w:rPr>
          <w:rFonts w:cs="Times New Roman"/>
          <w:bCs/>
          <w:i/>
          <w:iCs/>
          <w:color w:val="000000" w:themeColor="text1"/>
        </w:rPr>
        <w:t>, 24</w:t>
      </w:r>
      <w:r w:rsidRPr="00B534D2">
        <w:rPr>
          <w:rFonts w:cs="Times New Roman"/>
          <w:bCs/>
          <w:iCs/>
          <w:color w:val="000000" w:themeColor="text1"/>
        </w:rPr>
        <w:t>(5),</w:t>
      </w:r>
      <w:r w:rsidRPr="00B534D2">
        <w:rPr>
          <w:rFonts w:cs="Times New Roman"/>
          <w:bCs/>
          <w:color w:val="000000" w:themeColor="text1"/>
          <w:lang w:val="en-GB"/>
        </w:rPr>
        <w:t> (pp. 122-138). Routledge.</w:t>
      </w:r>
    </w:p>
    <w:p w:rsidR="00521052" w:rsidRPr="00B534D2" w:rsidRDefault="00521052" w:rsidP="00FE1598">
      <w:pPr>
        <w:rPr>
          <w:rFonts w:cs="Times New Roman"/>
          <w:bCs/>
          <w:color w:val="000000" w:themeColor="text1"/>
        </w:rPr>
      </w:pPr>
      <w:r w:rsidRPr="00B534D2">
        <w:rPr>
          <w:rFonts w:cs="Times New Roman"/>
          <w:bCs/>
          <w:color w:val="000000" w:themeColor="text1"/>
          <w:lang w:val="en-GB"/>
        </w:rPr>
        <w:t xml:space="preserve">Bowen, D.E., </w:t>
      </w:r>
      <w:r w:rsidRPr="00B534D2">
        <w:rPr>
          <w:rFonts w:cs="Times New Roman"/>
          <w:bCs/>
          <w:color w:val="000000" w:themeColor="text1"/>
        </w:rPr>
        <w:t>(</w:t>
      </w:r>
      <w:r w:rsidRPr="00B534D2">
        <w:rPr>
          <w:rFonts w:cs="Times New Roman"/>
          <w:bCs/>
          <w:color w:val="000000" w:themeColor="text1"/>
          <w:lang w:val="en-GB"/>
        </w:rPr>
        <w:t>2016</w:t>
      </w:r>
      <w:r w:rsidRPr="00B534D2">
        <w:rPr>
          <w:rFonts w:cs="Times New Roman"/>
          <w:bCs/>
          <w:color w:val="000000" w:themeColor="text1"/>
        </w:rPr>
        <w:t>)</w:t>
      </w:r>
      <w:r w:rsidRPr="00B534D2">
        <w:rPr>
          <w:rFonts w:cs="Times New Roman"/>
          <w:bCs/>
          <w:color w:val="000000" w:themeColor="text1"/>
          <w:lang w:val="en-GB"/>
        </w:rPr>
        <w:t>. The changing role of employees in service theory and practice: An interdisciplinary view. </w:t>
      </w:r>
      <w:r w:rsidRPr="00B534D2">
        <w:rPr>
          <w:rFonts w:cs="Times New Roman"/>
          <w:bCs/>
          <w:i/>
          <w:iCs/>
          <w:color w:val="000000" w:themeColor="text1"/>
          <w:lang w:val="en-GB"/>
        </w:rPr>
        <w:t>Human Resource Management Review</w:t>
      </w:r>
      <w:r w:rsidRPr="00B534D2">
        <w:rPr>
          <w:rFonts w:cs="Times New Roman"/>
          <w:bCs/>
          <w:color w:val="000000" w:themeColor="text1"/>
          <w:lang w:val="en-GB"/>
        </w:rPr>
        <w:t>, </w:t>
      </w:r>
      <w:r w:rsidRPr="00B534D2">
        <w:rPr>
          <w:rFonts w:cs="Times New Roman"/>
          <w:bCs/>
          <w:i/>
          <w:iCs/>
          <w:color w:val="000000" w:themeColor="text1"/>
          <w:lang w:val="en-GB"/>
        </w:rPr>
        <w:t>26</w:t>
      </w:r>
      <w:r w:rsidRPr="00B534D2">
        <w:rPr>
          <w:rFonts w:cs="Times New Roman"/>
          <w:bCs/>
          <w:color w:val="000000" w:themeColor="text1"/>
          <w:lang w:val="en-GB"/>
        </w:rPr>
        <w:t>(1), pp.4-13.</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Businesscasestudies.co.uk. (2019). Social and technological factors - Managing external influences - First Group | First Group case studies and information | Business Case Studies. [online] Available at: http://businesscasestudies.co.uk/first-group/managing-external-influences/social-and-technological-factors.html [Accessed on 12 June, 2019].</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B534D2">
        <w:rPr>
          <w:rFonts w:ascii="Times New Roman" w:eastAsia="Times New Roman" w:hAnsi="Times New Roman" w:cs="Times New Roman"/>
          <w:color w:val="000000" w:themeColor="text1"/>
          <w:sz w:val="24"/>
          <w:szCs w:val="24"/>
          <w:highlight w:val="white"/>
          <w:lang w:val="en-GB"/>
        </w:rPr>
        <w:t>Castaño</w:t>
      </w:r>
      <w:proofErr w:type="spellEnd"/>
      <w:r w:rsidRPr="00B534D2">
        <w:rPr>
          <w:rFonts w:ascii="Times New Roman" w:eastAsia="Times New Roman" w:hAnsi="Times New Roman" w:cs="Times New Roman"/>
          <w:color w:val="000000" w:themeColor="text1"/>
          <w:sz w:val="24"/>
          <w:szCs w:val="24"/>
          <w:highlight w:val="white"/>
          <w:lang w:val="en-GB"/>
        </w:rPr>
        <w:t xml:space="preserve">, M.S., Méndez, M.T. and Galindo, M.Á., (2015). The effect of social, cultural, and economic factors on entrepreneurship. </w:t>
      </w:r>
      <w:r w:rsidRPr="00B534D2">
        <w:rPr>
          <w:rFonts w:ascii="Times New Roman" w:eastAsia="Times New Roman" w:hAnsi="Times New Roman" w:cs="Times New Roman"/>
          <w:i/>
          <w:color w:val="000000" w:themeColor="text1"/>
          <w:sz w:val="24"/>
          <w:szCs w:val="24"/>
          <w:lang w:val="en-GB"/>
        </w:rPr>
        <w:t>Journal of Business Research</w:t>
      </w:r>
      <w:r w:rsidRPr="00B534D2">
        <w:rPr>
          <w:rFonts w:ascii="Times New Roman" w:eastAsia="Times New Roman" w:hAnsi="Times New Roman" w:cs="Times New Roman"/>
          <w:color w:val="000000" w:themeColor="text1"/>
          <w:sz w:val="24"/>
          <w:szCs w:val="24"/>
          <w:lang w:val="en-GB"/>
        </w:rPr>
        <w:t xml:space="preserve">, </w:t>
      </w:r>
      <w:r w:rsidRPr="00B534D2">
        <w:rPr>
          <w:rFonts w:ascii="Times New Roman" w:eastAsia="Times New Roman" w:hAnsi="Times New Roman" w:cs="Times New Roman"/>
          <w:i/>
          <w:color w:val="000000" w:themeColor="text1"/>
          <w:sz w:val="24"/>
          <w:szCs w:val="24"/>
          <w:lang w:val="en-GB"/>
        </w:rPr>
        <w:t>68</w:t>
      </w:r>
      <w:r w:rsidRPr="00B534D2">
        <w:rPr>
          <w:rFonts w:ascii="Times New Roman" w:eastAsia="Times New Roman" w:hAnsi="Times New Roman" w:cs="Times New Roman"/>
          <w:color w:val="000000" w:themeColor="text1"/>
          <w:sz w:val="24"/>
          <w:szCs w:val="24"/>
          <w:lang w:val="en-GB"/>
        </w:rPr>
        <w:t>(7), pp.1496-1500.</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B534D2">
        <w:rPr>
          <w:rFonts w:ascii="Times New Roman" w:eastAsia="Times New Roman" w:hAnsi="Times New Roman" w:cs="Times New Roman"/>
          <w:color w:val="000000" w:themeColor="text1"/>
          <w:sz w:val="24"/>
          <w:szCs w:val="24"/>
          <w:lang w:val="en-GB"/>
        </w:rPr>
        <w:t>CEOpedia</w:t>
      </w:r>
      <w:proofErr w:type="spellEnd"/>
      <w:r w:rsidRPr="00B534D2">
        <w:rPr>
          <w:rFonts w:ascii="Times New Roman" w:eastAsia="Times New Roman" w:hAnsi="Times New Roman" w:cs="Times New Roman"/>
          <w:color w:val="000000" w:themeColor="text1"/>
          <w:sz w:val="24"/>
          <w:szCs w:val="24"/>
          <w:lang w:val="en-GB"/>
        </w:rPr>
        <w:t xml:space="preserve"> | Management online. (2019). </w:t>
      </w:r>
      <w:r w:rsidRPr="00B534D2">
        <w:rPr>
          <w:rFonts w:ascii="Times New Roman" w:eastAsia="Times New Roman" w:hAnsi="Times New Roman" w:cs="Times New Roman"/>
          <w:i/>
          <w:color w:val="000000" w:themeColor="text1"/>
          <w:sz w:val="24"/>
          <w:szCs w:val="24"/>
          <w:lang w:val="en-GB"/>
        </w:rPr>
        <w:t>Technological factors affecting business</w:t>
      </w:r>
      <w:r w:rsidRPr="00B534D2">
        <w:rPr>
          <w:rFonts w:ascii="Times New Roman" w:eastAsia="Times New Roman" w:hAnsi="Times New Roman" w:cs="Times New Roman"/>
          <w:color w:val="000000" w:themeColor="text1"/>
          <w:sz w:val="24"/>
          <w:szCs w:val="24"/>
          <w:lang w:val="en-GB"/>
        </w:rPr>
        <w:t>. [online] Available at: https://ceopedia.org/index.php/Technological_factors_affecting_business [Accessed on 12 June, 2019].</w:t>
      </w:r>
    </w:p>
    <w:p w:rsidR="00521052" w:rsidRPr="00B534D2" w:rsidRDefault="00521052" w:rsidP="00FE1598">
      <w:pPr>
        <w:rPr>
          <w:rFonts w:cs="Times New Roman"/>
          <w:bCs/>
          <w:color w:val="000000" w:themeColor="text1"/>
        </w:rPr>
      </w:pPr>
      <w:r w:rsidRPr="00B534D2">
        <w:rPr>
          <w:rFonts w:cs="Times New Roman"/>
          <w:bCs/>
          <w:color w:val="000000" w:themeColor="text1"/>
          <w:lang w:val="en-GB"/>
        </w:rPr>
        <w:t xml:space="preserve">Clarke, N. and Higgs, M., </w:t>
      </w:r>
      <w:r w:rsidRPr="00B534D2">
        <w:rPr>
          <w:rFonts w:cs="Times New Roman"/>
          <w:bCs/>
          <w:color w:val="000000" w:themeColor="text1"/>
        </w:rPr>
        <w:t>(</w:t>
      </w:r>
      <w:r w:rsidRPr="00B534D2">
        <w:rPr>
          <w:rFonts w:cs="Times New Roman"/>
          <w:bCs/>
          <w:color w:val="000000" w:themeColor="text1"/>
          <w:lang w:val="en-GB"/>
        </w:rPr>
        <w:t>2016</w:t>
      </w:r>
      <w:r w:rsidRPr="00B534D2">
        <w:rPr>
          <w:rFonts w:cs="Times New Roman"/>
          <w:bCs/>
          <w:color w:val="000000" w:themeColor="text1"/>
        </w:rPr>
        <w:t>)</w:t>
      </w:r>
      <w:r w:rsidRPr="00B534D2">
        <w:rPr>
          <w:rFonts w:cs="Times New Roman"/>
          <w:bCs/>
          <w:color w:val="000000" w:themeColor="text1"/>
          <w:lang w:val="en-GB"/>
        </w:rPr>
        <w:t>. How strategic focus relates to the delivery of leadership training and development. </w:t>
      </w:r>
      <w:r w:rsidRPr="00B534D2">
        <w:rPr>
          <w:rFonts w:cs="Times New Roman"/>
          <w:bCs/>
          <w:i/>
          <w:iCs/>
          <w:color w:val="000000" w:themeColor="text1"/>
          <w:lang w:val="en-GB"/>
        </w:rPr>
        <w:t>Human Resource Management</w:t>
      </w:r>
      <w:r w:rsidRPr="00B534D2">
        <w:rPr>
          <w:rFonts w:cs="Times New Roman"/>
          <w:bCs/>
          <w:color w:val="000000" w:themeColor="text1"/>
          <w:lang w:val="en-GB"/>
        </w:rPr>
        <w:t>, </w:t>
      </w:r>
      <w:r w:rsidRPr="00B534D2">
        <w:rPr>
          <w:rFonts w:cs="Times New Roman"/>
          <w:bCs/>
          <w:i/>
          <w:iCs/>
          <w:color w:val="000000" w:themeColor="text1"/>
          <w:lang w:val="en-GB"/>
        </w:rPr>
        <w:t>55</w:t>
      </w:r>
      <w:r w:rsidRPr="00B534D2">
        <w:rPr>
          <w:rFonts w:cs="Times New Roman"/>
          <w:bCs/>
          <w:color w:val="000000" w:themeColor="text1"/>
          <w:lang w:val="en-GB"/>
        </w:rPr>
        <w:t>(4), pp.541-565.</w:t>
      </w:r>
    </w:p>
    <w:p w:rsidR="00521052" w:rsidRPr="00B534D2" w:rsidRDefault="00521052" w:rsidP="00FE1598">
      <w:pPr>
        <w:rPr>
          <w:rFonts w:cs="Times New Roman"/>
          <w:bCs/>
          <w:color w:val="000000" w:themeColor="text1"/>
        </w:rPr>
      </w:pPr>
      <w:r w:rsidRPr="00B534D2">
        <w:rPr>
          <w:rFonts w:cs="Times New Roman"/>
          <w:bCs/>
          <w:color w:val="000000" w:themeColor="text1"/>
          <w:lang w:val="en-GB"/>
        </w:rPr>
        <w:t xml:space="preserve">Dodson, M.N., </w:t>
      </w:r>
      <w:proofErr w:type="spellStart"/>
      <w:r w:rsidRPr="00B534D2">
        <w:rPr>
          <w:rFonts w:cs="Times New Roman"/>
          <w:bCs/>
          <w:color w:val="000000" w:themeColor="text1"/>
          <w:lang w:val="en-GB"/>
        </w:rPr>
        <w:t>Kitburi</w:t>
      </w:r>
      <w:proofErr w:type="spellEnd"/>
      <w:r w:rsidRPr="00B534D2">
        <w:rPr>
          <w:rFonts w:cs="Times New Roman"/>
          <w:bCs/>
          <w:color w:val="000000" w:themeColor="text1"/>
          <w:lang w:val="en-GB"/>
        </w:rPr>
        <w:t xml:space="preserve">, K. and Berge, Z.L., </w:t>
      </w:r>
      <w:r w:rsidRPr="00B534D2">
        <w:rPr>
          <w:rFonts w:cs="Times New Roman"/>
          <w:bCs/>
          <w:color w:val="000000" w:themeColor="text1"/>
        </w:rPr>
        <w:t>(</w:t>
      </w:r>
      <w:r w:rsidRPr="00B534D2">
        <w:rPr>
          <w:rFonts w:cs="Times New Roman"/>
          <w:bCs/>
          <w:color w:val="000000" w:themeColor="text1"/>
          <w:lang w:val="en-GB"/>
        </w:rPr>
        <w:t>2015</w:t>
      </w:r>
      <w:r w:rsidRPr="00B534D2">
        <w:rPr>
          <w:rFonts w:cs="Times New Roman"/>
          <w:bCs/>
          <w:color w:val="000000" w:themeColor="text1"/>
        </w:rPr>
        <w:t>)</w:t>
      </w:r>
      <w:r w:rsidRPr="00B534D2">
        <w:rPr>
          <w:rFonts w:cs="Times New Roman"/>
          <w:bCs/>
          <w:color w:val="000000" w:themeColor="text1"/>
          <w:lang w:val="en-GB"/>
        </w:rPr>
        <w:t>. Possibilities for MOOCs in corporate training and development. </w:t>
      </w:r>
      <w:r w:rsidRPr="00B534D2">
        <w:rPr>
          <w:rFonts w:cs="Times New Roman"/>
          <w:bCs/>
          <w:i/>
          <w:iCs/>
          <w:color w:val="000000" w:themeColor="text1"/>
          <w:lang w:val="en-GB"/>
        </w:rPr>
        <w:t>Performance Improvement</w:t>
      </w:r>
      <w:r w:rsidRPr="00B534D2">
        <w:rPr>
          <w:rFonts w:cs="Times New Roman"/>
          <w:bCs/>
          <w:color w:val="000000" w:themeColor="text1"/>
          <w:lang w:val="en-GB"/>
        </w:rPr>
        <w:t>, </w:t>
      </w:r>
      <w:r w:rsidRPr="00B534D2">
        <w:rPr>
          <w:rFonts w:cs="Times New Roman"/>
          <w:bCs/>
          <w:i/>
          <w:iCs/>
          <w:color w:val="000000" w:themeColor="text1"/>
          <w:lang w:val="en-GB"/>
        </w:rPr>
        <w:t>54</w:t>
      </w:r>
      <w:r w:rsidRPr="00B534D2">
        <w:rPr>
          <w:rFonts w:cs="Times New Roman"/>
          <w:bCs/>
          <w:color w:val="000000" w:themeColor="text1"/>
          <w:lang w:val="en-GB"/>
        </w:rPr>
        <w:t>(10), pp.14-21.</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highlight w:val="white"/>
          <w:lang w:val="en-GB"/>
        </w:rPr>
        <w:t xml:space="preserve">Gutierrez, A., </w:t>
      </w:r>
      <w:proofErr w:type="spellStart"/>
      <w:r w:rsidRPr="00B534D2">
        <w:rPr>
          <w:rFonts w:ascii="Times New Roman" w:eastAsia="Times New Roman" w:hAnsi="Times New Roman" w:cs="Times New Roman"/>
          <w:color w:val="000000" w:themeColor="text1"/>
          <w:sz w:val="24"/>
          <w:szCs w:val="24"/>
          <w:highlight w:val="white"/>
          <w:lang w:val="en-GB"/>
        </w:rPr>
        <w:t>Boukrami</w:t>
      </w:r>
      <w:proofErr w:type="spellEnd"/>
      <w:r w:rsidRPr="00B534D2">
        <w:rPr>
          <w:rFonts w:ascii="Times New Roman" w:eastAsia="Times New Roman" w:hAnsi="Times New Roman" w:cs="Times New Roman"/>
          <w:color w:val="000000" w:themeColor="text1"/>
          <w:sz w:val="24"/>
          <w:szCs w:val="24"/>
          <w:highlight w:val="white"/>
          <w:lang w:val="en-GB"/>
        </w:rPr>
        <w:t xml:space="preserve">, E. and Lumsden, R., (2015). Technological, organisational and environmental factors influencing managers’ decision to adopt cloud computing in the UK. </w:t>
      </w:r>
      <w:r w:rsidRPr="00B534D2">
        <w:rPr>
          <w:rFonts w:ascii="Times New Roman" w:eastAsia="Times New Roman" w:hAnsi="Times New Roman" w:cs="Times New Roman"/>
          <w:i/>
          <w:color w:val="000000" w:themeColor="text1"/>
          <w:sz w:val="24"/>
          <w:szCs w:val="24"/>
          <w:lang w:val="en-GB"/>
        </w:rPr>
        <w:t>Journal of Enterprise Information Management</w:t>
      </w:r>
      <w:r w:rsidRPr="00B534D2">
        <w:rPr>
          <w:rFonts w:ascii="Times New Roman" w:eastAsia="Times New Roman" w:hAnsi="Times New Roman" w:cs="Times New Roman"/>
          <w:color w:val="000000" w:themeColor="text1"/>
          <w:sz w:val="24"/>
          <w:szCs w:val="24"/>
          <w:lang w:val="en-GB"/>
        </w:rPr>
        <w:t xml:space="preserve">, </w:t>
      </w:r>
      <w:r w:rsidRPr="00B534D2">
        <w:rPr>
          <w:rFonts w:ascii="Times New Roman" w:eastAsia="Times New Roman" w:hAnsi="Times New Roman" w:cs="Times New Roman"/>
          <w:i/>
          <w:color w:val="000000" w:themeColor="text1"/>
          <w:sz w:val="24"/>
          <w:szCs w:val="24"/>
          <w:lang w:val="en-GB"/>
        </w:rPr>
        <w:t>28</w:t>
      </w:r>
      <w:r w:rsidRPr="00B534D2">
        <w:rPr>
          <w:rFonts w:ascii="Times New Roman" w:eastAsia="Times New Roman" w:hAnsi="Times New Roman" w:cs="Times New Roman"/>
          <w:color w:val="000000" w:themeColor="text1"/>
          <w:sz w:val="24"/>
          <w:szCs w:val="24"/>
          <w:lang w:val="en-GB"/>
        </w:rPr>
        <w:t>(6), pp.788-807.</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Harvard Business Review. (2019). </w:t>
      </w:r>
      <w:r w:rsidRPr="00B534D2">
        <w:rPr>
          <w:rFonts w:ascii="Times New Roman" w:eastAsia="Times New Roman" w:hAnsi="Times New Roman" w:cs="Times New Roman"/>
          <w:i/>
          <w:color w:val="000000" w:themeColor="text1"/>
          <w:sz w:val="24"/>
          <w:szCs w:val="24"/>
          <w:lang w:val="en-GB"/>
        </w:rPr>
        <w:t>Brexit Is Already Affecting UK Businesses — Here’s How</w:t>
      </w:r>
      <w:r w:rsidRPr="00B534D2">
        <w:rPr>
          <w:rFonts w:ascii="Times New Roman" w:eastAsia="Times New Roman" w:hAnsi="Times New Roman" w:cs="Times New Roman"/>
          <w:color w:val="000000" w:themeColor="text1"/>
          <w:sz w:val="24"/>
          <w:szCs w:val="24"/>
          <w:lang w:val="en-GB"/>
        </w:rPr>
        <w:t>. [online] Available at: https://hbr.org/2019/03/brexit-is-already-affecting-uk-businesses-heres-how [Accessed on 10 June, 2019]</w:t>
      </w:r>
    </w:p>
    <w:p w:rsidR="00521052" w:rsidRPr="00B534D2" w:rsidRDefault="00521052" w:rsidP="00AE4B46">
      <w:pPr>
        <w:pStyle w:val="Normal1"/>
        <w:spacing w:line="360" w:lineRule="auto"/>
        <w:rPr>
          <w:rFonts w:eastAsia="Times New Roman" w:cs="Times New Roman"/>
          <w:color w:val="000000" w:themeColor="text1"/>
          <w:szCs w:val="24"/>
        </w:rPr>
      </w:pPr>
      <w:r w:rsidRPr="00B534D2">
        <w:rPr>
          <w:rFonts w:ascii="Times New Roman" w:eastAsia="Times New Roman" w:hAnsi="Times New Roman" w:cs="Times New Roman"/>
          <w:color w:val="000000" w:themeColor="text1"/>
          <w:sz w:val="24"/>
          <w:szCs w:val="24"/>
          <w:lang w:val="en-GB"/>
        </w:rPr>
        <w:t xml:space="preserve">internetretailing.net (2017). </w:t>
      </w:r>
      <w:r w:rsidRPr="00B534D2">
        <w:rPr>
          <w:rFonts w:ascii="Times New Roman" w:eastAsia="Times New Roman" w:hAnsi="Times New Roman" w:cs="Times New Roman"/>
          <w:color w:val="000000" w:themeColor="text1"/>
          <w:sz w:val="24"/>
          <w:szCs w:val="24"/>
        </w:rPr>
        <w:t xml:space="preserve">How </w:t>
      </w:r>
      <w:proofErr w:type="spellStart"/>
      <w:r w:rsidRPr="00B534D2">
        <w:rPr>
          <w:rFonts w:ascii="Times New Roman" w:eastAsia="Times New Roman" w:hAnsi="Times New Roman" w:cs="Times New Roman"/>
          <w:color w:val="000000" w:themeColor="text1"/>
          <w:sz w:val="24"/>
          <w:szCs w:val="24"/>
        </w:rPr>
        <w:t>Missguided</w:t>
      </w:r>
      <w:proofErr w:type="spellEnd"/>
      <w:r w:rsidRPr="00B534D2">
        <w:rPr>
          <w:rFonts w:ascii="Times New Roman" w:eastAsia="Times New Roman" w:hAnsi="Times New Roman" w:cs="Times New Roman"/>
          <w:color w:val="000000" w:themeColor="text1"/>
          <w:sz w:val="24"/>
          <w:szCs w:val="24"/>
        </w:rPr>
        <w:t xml:space="preserve"> is bringing digital into its new store. </w:t>
      </w:r>
      <w:r w:rsidRPr="00B534D2">
        <w:rPr>
          <w:rFonts w:ascii="Times New Roman" w:eastAsia="Times New Roman" w:hAnsi="Times New Roman" w:cs="Times New Roman"/>
          <w:i/>
          <w:color w:val="000000" w:themeColor="text1"/>
          <w:sz w:val="24"/>
          <w:szCs w:val="24"/>
        </w:rPr>
        <w:t xml:space="preserve">Internet Retailing </w:t>
      </w:r>
      <w:r w:rsidRPr="00B534D2">
        <w:rPr>
          <w:rFonts w:ascii="Times New Roman" w:eastAsia="Times New Roman" w:hAnsi="Times New Roman" w:cs="Times New Roman"/>
          <w:color w:val="000000" w:themeColor="text1"/>
          <w:sz w:val="24"/>
          <w:szCs w:val="24"/>
        </w:rPr>
        <w:t>[Online]. Available at: https://internetretailing.net/themes/themes/how-missguided-is-bringing-digital-into-its-new-store-15605 [Accessed 13 July 2019]</w:t>
      </w:r>
    </w:p>
    <w:p w:rsidR="00521052" w:rsidRPr="00B534D2" w:rsidRDefault="00521052" w:rsidP="00FE1598">
      <w:pPr>
        <w:rPr>
          <w:rFonts w:cs="Times New Roman"/>
          <w:bCs/>
          <w:color w:val="000000" w:themeColor="text1"/>
        </w:rPr>
      </w:pPr>
      <w:proofErr w:type="spellStart"/>
      <w:r w:rsidRPr="00B534D2">
        <w:rPr>
          <w:rFonts w:cs="Times New Roman"/>
          <w:bCs/>
          <w:color w:val="000000" w:themeColor="text1"/>
          <w:lang w:val="en-GB"/>
        </w:rPr>
        <w:lastRenderedPageBreak/>
        <w:t>Kooij</w:t>
      </w:r>
      <w:proofErr w:type="spellEnd"/>
      <w:r w:rsidRPr="00B534D2">
        <w:rPr>
          <w:rFonts w:cs="Times New Roman"/>
          <w:bCs/>
          <w:color w:val="000000" w:themeColor="text1"/>
          <w:lang w:val="en-GB"/>
        </w:rPr>
        <w:t xml:space="preserve">, D.T., </w:t>
      </w:r>
      <w:r w:rsidRPr="00B534D2">
        <w:rPr>
          <w:rFonts w:cs="Times New Roman"/>
          <w:bCs/>
          <w:color w:val="000000" w:themeColor="text1"/>
        </w:rPr>
        <w:t>(</w:t>
      </w:r>
      <w:r w:rsidRPr="00B534D2">
        <w:rPr>
          <w:rFonts w:cs="Times New Roman"/>
          <w:bCs/>
          <w:color w:val="000000" w:themeColor="text1"/>
          <w:lang w:val="en-GB"/>
        </w:rPr>
        <w:t>2015</w:t>
      </w:r>
      <w:r w:rsidRPr="00B534D2">
        <w:rPr>
          <w:rFonts w:cs="Times New Roman"/>
          <w:bCs/>
          <w:color w:val="000000" w:themeColor="text1"/>
        </w:rPr>
        <w:t>)</w:t>
      </w:r>
      <w:r w:rsidRPr="00B534D2">
        <w:rPr>
          <w:rFonts w:cs="Times New Roman"/>
          <w:bCs/>
          <w:color w:val="000000" w:themeColor="text1"/>
          <w:lang w:val="en-GB"/>
        </w:rPr>
        <w:t>. Successful aging at work: The active role of employees. </w:t>
      </w:r>
      <w:r w:rsidRPr="00B534D2">
        <w:rPr>
          <w:rFonts w:cs="Times New Roman"/>
          <w:bCs/>
          <w:i/>
          <w:iCs/>
          <w:color w:val="000000" w:themeColor="text1"/>
          <w:lang w:val="en-GB"/>
        </w:rPr>
        <w:t>Work, Aging and Retirement</w:t>
      </w:r>
      <w:r w:rsidRPr="00B534D2">
        <w:rPr>
          <w:rFonts w:cs="Times New Roman"/>
          <w:bCs/>
          <w:color w:val="000000" w:themeColor="text1"/>
          <w:lang w:val="en-GB"/>
        </w:rPr>
        <w:t>, </w:t>
      </w:r>
      <w:r w:rsidRPr="00B534D2">
        <w:rPr>
          <w:rFonts w:cs="Times New Roman"/>
          <w:bCs/>
          <w:i/>
          <w:iCs/>
          <w:color w:val="000000" w:themeColor="text1"/>
          <w:lang w:val="en-GB"/>
        </w:rPr>
        <w:t>1</w:t>
      </w:r>
      <w:r w:rsidRPr="00B534D2">
        <w:rPr>
          <w:rFonts w:cs="Times New Roman"/>
          <w:bCs/>
          <w:color w:val="000000" w:themeColor="text1"/>
          <w:lang w:val="en-GB"/>
        </w:rPr>
        <w:t>(4), pp.309-319.</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Legislation.gov.uk (2019). </w:t>
      </w:r>
      <w:r w:rsidRPr="00B534D2">
        <w:rPr>
          <w:rFonts w:ascii="Times New Roman" w:eastAsia="Times New Roman" w:hAnsi="Times New Roman" w:cs="Times New Roman"/>
          <w:i/>
          <w:color w:val="000000" w:themeColor="text1"/>
          <w:sz w:val="24"/>
          <w:szCs w:val="24"/>
          <w:lang w:val="en-GB"/>
        </w:rPr>
        <w:t>Legislation.gov.uk</w:t>
      </w:r>
      <w:r w:rsidRPr="00B534D2">
        <w:rPr>
          <w:rFonts w:ascii="Times New Roman" w:eastAsia="Times New Roman" w:hAnsi="Times New Roman" w:cs="Times New Roman"/>
          <w:color w:val="000000" w:themeColor="text1"/>
          <w:sz w:val="24"/>
          <w:szCs w:val="24"/>
          <w:lang w:val="en-GB"/>
        </w:rPr>
        <w:t>. [online] Available at: http://www.legislation.gov.uk/ [Accessed on 16 June, 2019].</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missguided.eu (2019). </w:t>
      </w:r>
      <w:r w:rsidRPr="00B534D2">
        <w:rPr>
          <w:rFonts w:ascii="Times New Roman" w:eastAsia="Times New Roman" w:hAnsi="Times New Roman" w:cs="Times New Roman"/>
          <w:i/>
          <w:color w:val="000000" w:themeColor="text1"/>
          <w:sz w:val="24"/>
          <w:szCs w:val="24"/>
          <w:lang w:val="en-GB"/>
        </w:rPr>
        <w:t>HOMEPAGE</w:t>
      </w:r>
      <w:r w:rsidRPr="00B534D2">
        <w:rPr>
          <w:rFonts w:ascii="Times New Roman" w:eastAsia="Times New Roman" w:hAnsi="Times New Roman" w:cs="Times New Roman"/>
          <w:color w:val="000000" w:themeColor="text1"/>
          <w:sz w:val="24"/>
          <w:szCs w:val="24"/>
          <w:lang w:val="en-GB"/>
        </w:rPr>
        <w:t xml:space="preserve">. Available at: </w:t>
      </w:r>
      <w:r w:rsidRPr="00B534D2">
        <w:rPr>
          <w:rFonts w:ascii="Times New Roman" w:eastAsia="Times New Roman" w:hAnsi="Times New Roman" w:cs="Times New Roman"/>
          <w:color w:val="000000" w:themeColor="text1"/>
          <w:sz w:val="24"/>
          <w:szCs w:val="24"/>
        </w:rPr>
        <w:t>https://www.missguided.eu/</w:t>
      </w:r>
      <w:r w:rsidRPr="00B534D2">
        <w:rPr>
          <w:rFonts w:ascii="Times New Roman" w:eastAsia="Times New Roman" w:hAnsi="Times New Roman" w:cs="Times New Roman"/>
          <w:color w:val="000000" w:themeColor="text1"/>
          <w:sz w:val="24"/>
          <w:szCs w:val="24"/>
          <w:lang w:val="en-GB"/>
        </w:rPr>
        <w:t xml:space="preserve"> [Accessed 16 July 2019]</w:t>
      </w:r>
    </w:p>
    <w:p w:rsidR="00521052" w:rsidRPr="00B534D2" w:rsidRDefault="00521052" w:rsidP="00FE1598">
      <w:pPr>
        <w:spacing w:after="200"/>
        <w:rPr>
          <w:rFonts w:cs="Times New Roman"/>
          <w:bCs/>
          <w:color w:val="000000" w:themeColor="text1"/>
          <w:lang w:val="en-GB"/>
        </w:rPr>
      </w:pPr>
      <w:r w:rsidRPr="00B534D2">
        <w:rPr>
          <w:rFonts w:cs="Times New Roman"/>
          <w:bCs/>
          <w:color w:val="000000" w:themeColor="text1"/>
          <w:lang w:val="en-GB"/>
        </w:rPr>
        <w:t xml:space="preserve">Muñoz, C.L. and Wood, N.T., </w:t>
      </w:r>
      <w:r w:rsidRPr="00B534D2">
        <w:rPr>
          <w:rFonts w:cs="Times New Roman"/>
          <w:bCs/>
          <w:color w:val="000000" w:themeColor="text1"/>
        </w:rPr>
        <w:t>(</w:t>
      </w:r>
      <w:r w:rsidRPr="00B534D2">
        <w:rPr>
          <w:rFonts w:cs="Times New Roman"/>
          <w:bCs/>
          <w:color w:val="000000" w:themeColor="text1"/>
          <w:lang w:val="en-GB"/>
        </w:rPr>
        <w:t>2015</w:t>
      </w:r>
      <w:r w:rsidRPr="00B534D2">
        <w:rPr>
          <w:rFonts w:cs="Times New Roman"/>
          <w:bCs/>
          <w:color w:val="000000" w:themeColor="text1"/>
        </w:rPr>
        <w:t>)</w:t>
      </w:r>
      <w:r w:rsidRPr="00B534D2">
        <w:rPr>
          <w:rFonts w:cs="Times New Roman"/>
          <w:bCs/>
          <w:color w:val="000000" w:themeColor="text1"/>
          <w:lang w:val="en-GB"/>
        </w:rPr>
        <w:t>. Update status: The state of social media marketing curriculum. </w:t>
      </w:r>
      <w:r w:rsidRPr="00B534D2">
        <w:rPr>
          <w:rFonts w:cs="Times New Roman"/>
          <w:bCs/>
          <w:i/>
          <w:iCs/>
          <w:color w:val="000000" w:themeColor="text1"/>
          <w:lang w:val="en-GB"/>
        </w:rPr>
        <w:t>Journal of Marketing Education</w:t>
      </w:r>
      <w:r w:rsidRPr="00B534D2">
        <w:rPr>
          <w:rFonts w:cs="Times New Roman"/>
          <w:bCs/>
          <w:color w:val="000000" w:themeColor="text1"/>
          <w:lang w:val="en-GB"/>
        </w:rPr>
        <w:t>, </w:t>
      </w:r>
      <w:r w:rsidRPr="00B534D2">
        <w:rPr>
          <w:rFonts w:cs="Times New Roman"/>
          <w:bCs/>
          <w:i/>
          <w:iCs/>
          <w:color w:val="000000" w:themeColor="text1"/>
          <w:lang w:val="en-GB"/>
        </w:rPr>
        <w:t>37</w:t>
      </w:r>
      <w:r w:rsidRPr="00B534D2">
        <w:rPr>
          <w:rFonts w:cs="Times New Roman"/>
          <w:bCs/>
          <w:color w:val="000000" w:themeColor="text1"/>
          <w:lang w:val="en-GB"/>
        </w:rPr>
        <w:t>(2), pp.88-103.</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newswhip.com (2018). </w:t>
      </w:r>
      <w:r w:rsidRPr="00B534D2">
        <w:rPr>
          <w:rFonts w:ascii="Times New Roman" w:eastAsia="Times New Roman" w:hAnsi="Times New Roman" w:cs="Times New Roman"/>
          <w:color w:val="000000" w:themeColor="text1"/>
          <w:sz w:val="24"/>
          <w:szCs w:val="24"/>
        </w:rPr>
        <w:t xml:space="preserve">How </w:t>
      </w:r>
      <w:proofErr w:type="spellStart"/>
      <w:r w:rsidRPr="00B534D2">
        <w:rPr>
          <w:rFonts w:ascii="Times New Roman" w:eastAsia="Times New Roman" w:hAnsi="Times New Roman" w:cs="Times New Roman"/>
          <w:color w:val="000000" w:themeColor="text1"/>
          <w:sz w:val="24"/>
          <w:szCs w:val="24"/>
        </w:rPr>
        <w:t>Missguided</w:t>
      </w:r>
      <w:proofErr w:type="spellEnd"/>
      <w:r w:rsidRPr="00B534D2">
        <w:rPr>
          <w:rFonts w:ascii="Times New Roman" w:eastAsia="Times New Roman" w:hAnsi="Times New Roman" w:cs="Times New Roman"/>
          <w:color w:val="000000" w:themeColor="text1"/>
          <w:sz w:val="24"/>
          <w:szCs w:val="24"/>
        </w:rPr>
        <w:t xml:space="preserve"> redefines what it means for a brand to go viral. </w:t>
      </w:r>
      <w:r w:rsidRPr="00B534D2">
        <w:rPr>
          <w:rFonts w:ascii="Times New Roman" w:eastAsia="Times New Roman" w:hAnsi="Times New Roman" w:cs="Times New Roman"/>
          <w:i/>
          <w:color w:val="000000" w:themeColor="text1"/>
          <w:sz w:val="24"/>
          <w:szCs w:val="24"/>
        </w:rPr>
        <w:t xml:space="preserve">News Whip </w:t>
      </w:r>
      <w:r w:rsidRPr="00B534D2">
        <w:rPr>
          <w:rFonts w:ascii="Times New Roman" w:eastAsia="Times New Roman" w:hAnsi="Times New Roman" w:cs="Times New Roman"/>
          <w:color w:val="000000" w:themeColor="text1"/>
          <w:sz w:val="24"/>
          <w:szCs w:val="24"/>
        </w:rPr>
        <w:t>[Online]. Available at: https://www.newswhip.com/2018/08/missguided-innovated-ecommerce-marketing/ [Accessed 15 July 2019]</w:t>
      </w:r>
    </w:p>
    <w:p w:rsidR="00521052" w:rsidRPr="00B534D2" w:rsidRDefault="00521052" w:rsidP="00FE1598">
      <w:pPr>
        <w:pStyle w:val="Normal1"/>
        <w:spacing w:line="360" w:lineRule="auto"/>
        <w:jc w:val="both"/>
        <w:rPr>
          <w:rFonts w:ascii="Times New Roman" w:eastAsia="Times New Roman" w:hAnsi="Times New Roman" w:cs="Times New Roman"/>
          <w:color w:val="000000" w:themeColor="text1"/>
          <w:sz w:val="24"/>
          <w:szCs w:val="24"/>
          <w:lang w:val="en-GB"/>
        </w:rPr>
      </w:pPr>
      <w:r w:rsidRPr="00B534D2">
        <w:rPr>
          <w:rFonts w:ascii="Times New Roman" w:eastAsia="Times New Roman" w:hAnsi="Times New Roman" w:cs="Times New Roman"/>
          <w:color w:val="000000" w:themeColor="text1"/>
          <w:sz w:val="24"/>
          <w:szCs w:val="24"/>
          <w:lang w:val="en-GB"/>
        </w:rPr>
        <w:t xml:space="preserve">Theguardian.com (2019). </w:t>
      </w:r>
      <w:r w:rsidRPr="00B534D2">
        <w:rPr>
          <w:rFonts w:ascii="Times New Roman" w:eastAsia="Times New Roman" w:hAnsi="Times New Roman" w:cs="Times New Roman"/>
          <w:i/>
          <w:color w:val="000000" w:themeColor="text1"/>
          <w:sz w:val="24"/>
          <w:szCs w:val="24"/>
          <w:lang w:val="en-GB"/>
        </w:rPr>
        <w:t>UK retailers suffer weaker sales due to Brexit uncertainty</w:t>
      </w:r>
      <w:r w:rsidRPr="00B534D2">
        <w:rPr>
          <w:rFonts w:ascii="Times New Roman" w:eastAsia="Times New Roman" w:hAnsi="Times New Roman" w:cs="Times New Roman"/>
          <w:color w:val="000000" w:themeColor="text1"/>
          <w:sz w:val="24"/>
          <w:szCs w:val="24"/>
          <w:lang w:val="en-GB"/>
        </w:rPr>
        <w:t>. [online] the Guardian. Available at: https://www.theguardian.com/business/2019/mar/05/uk-retailers-suffer-weaker-sales-due-to-brexit-uncertainty [Accessed on 28 June, 2019].</w:t>
      </w:r>
    </w:p>
    <w:p w:rsidR="00521052" w:rsidRPr="00B534D2" w:rsidRDefault="00521052" w:rsidP="00FE1598">
      <w:pPr>
        <w:rPr>
          <w:rFonts w:cs="Times New Roman"/>
          <w:bCs/>
          <w:color w:val="000000" w:themeColor="text1"/>
        </w:rPr>
      </w:pPr>
      <w:proofErr w:type="spellStart"/>
      <w:r w:rsidRPr="00B534D2">
        <w:rPr>
          <w:rFonts w:cs="Times New Roman"/>
          <w:bCs/>
          <w:color w:val="000000" w:themeColor="text1"/>
          <w:lang w:val="en-GB"/>
        </w:rPr>
        <w:t>Vernuccio</w:t>
      </w:r>
      <w:proofErr w:type="spellEnd"/>
      <w:r w:rsidRPr="00B534D2">
        <w:rPr>
          <w:rFonts w:cs="Times New Roman"/>
          <w:bCs/>
          <w:color w:val="000000" w:themeColor="text1"/>
          <w:lang w:val="en-GB"/>
        </w:rPr>
        <w:t xml:space="preserve">, M. and </w:t>
      </w:r>
      <w:proofErr w:type="spellStart"/>
      <w:r w:rsidRPr="00B534D2">
        <w:rPr>
          <w:rFonts w:cs="Times New Roman"/>
          <w:bCs/>
          <w:color w:val="000000" w:themeColor="text1"/>
          <w:lang w:val="en-GB"/>
        </w:rPr>
        <w:t>Ceccotti</w:t>
      </w:r>
      <w:proofErr w:type="spellEnd"/>
      <w:r w:rsidRPr="00B534D2">
        <w:rPr>
          <w:rFonts w:cs="Times New Roman"/>
          <w:bCs/>
          <w:color w:val="000000" w:themeColor="text1"/>
          <w:lang w:val="en-GB"/>
        </w:rPr>
        <w:t xml:space="preserve">, F., </w:t>
      </w:r>
      <w:r w:rsidRPr="00B534D2">
        <w:rPr>
          <w:rFonts w:cs="Times New Roman"/>
          <w:bCs/>
          <w:color w:val="000000" w:themeColor="text1"/>
        </w:rPr>
        <w:t>(</w:t>
      </w:r>
      <w:r w:rsidRPr="00B534D2">
        <w:rPr>
          <w:rFonts w:cs="Times New Roman"/>
          <w:bCs/>
          <w:color w:val="000000" w:themeColor="text1"/>
          <w:lang w:val="en-GB"/>
        </w:rPr>
        <w:t>2015</w:t>
      </w:r>
      <w:r w:rsidRPr="00B534D2">
        <w:rPr>
          <w:rFonts w:cs="Times New Roman"/>
          <w:bCs/>
          <w:color w:val="000000" w:themeColor="text1"/>
        </w:rPr>
        <w:t>)</w:t>
      </w:r>
      <w:r w:rsidRPr="00B534D2">
        <w:rPr>
          <w:rFonts w:cs="Times New Roman"/>
          <w:bCs/>
          <w:color w:val="000000" w:themeColor="text1"/>
          <w:lang w:val="en-GB"/>
        </w:rPr>
        <w:t>. Strategic and organisational challenges in the integrated marketing communication paradigm shift: A holistic vision. </w:t>
      </w:r>
      <w:r w:rsidRPr="00B534D2">
        <w:rPr>
          <w:rFonts w:cs="Times New Roman"/>
          <w:bCs/>
          <w:i/>
          <w:iCs/>
          <w:color w:val="000000" w:themeColor="text1"/>
          <w:lang w:val="en-GB"/>
        </w:rPr>
        <w:t>European Management Journal</w:t>
      </w:r>
      <w:r w:rsidRPr="00B534D2">
        <w:rPr>
          <w:rFonts w:cs="Times New Roman"/>
          <w:bCs/>
          <w:color w:val="000000" w:themeColor="text1"/>
          <w:lang w:val="en-GB"/>
        </w:rPr>
        <w:t>, </w:t>
      </w:r>
      <w:r w:rsidRPr="00B534D2">
        <w:rPr>
          <w:rFonts w:cs="Times New Roman"/>
          <w:bCs/>
          <w:i/>
          <w:iCs/>
          <w:color w:val="000000" w:themeColor="text1"/>
          <w:lang w:val="en-GB"/>
        </w:rPr>
        <w:t>33</w:t>
      </w:r>
      <w:r w:rsidRPr="00B534D2">
        <w:rPr>
          <w:rFonts w:cs="Times New Roman"/>
          <w:bCs/>
          <w:color w:val="000000" w:themeColor="text1"/>
          <w:lang w:val="en-GB"/>
        </w:rPr>
        <w:t>(6), pp.438-449.</w:t>
      </w:r>
    </w:p>
    <w:p w:rsidR="00FE1598" w:rsidRPr="00B534D2" w:rsidRDefault="00FE1598" w:rsidP="00FE1598">
      <w:pPr>
        <w:pStyle w:val="Normal1"/>
        <w:spacing w:line="360" w:lineRule="auto"/>
        <w:jc w:val="both"/>
        <w:rPr>
          <w:rFonts w:ascii="Times New Roman" w:eastAsia="Times New Roman" w:hAnsi="Times New Roman" w:cs="Times New Roman"/>
          <w:color w:val="000000" w:themeColor="text1"/>
          <w:sz w:val="24"/>
          <w:szCs w:val="24"/>
          <w:lang w:val="en-GB"/>
        </w:rPr>
      </w:pPr>
    </w:p>
    <w:p w:rsidR="00FE1598" w:rsidRPr="00B534D2" w:rsidRDefault="00FE1598" w:rsidP="00937ED5">
      <w:pPr>
        <w:spacing w:after="200"/>
        <w:rPr>
          <w:rFonts w:eastAsiaTheme="minorHAnsi" w:cs="Times New Roman"/>
          <w:bCs/>
          <w:color w:val="000000" w:themeColor="text1"/>
        </w:rPr>
      </w:pPr>
    </w:p>
    <w:p w:rsidR="00937ED5" w:rsidRPr="00B534D2" w:rsidRDefault="00937ED5">
      <w:pPr>
        <w:pStyle w:val="Normal1"/>
        <w:spacing w:line="360" w:lineRule="auto"/>
        <w:jc w:val="both"/>
        <w:rPr>
          <w:rFonts w:ascii="Times New Roman" w:eastAsia="Times New Roman" w:hAnsi="Times New Roman" w:cs="Times New Roman"/>
          <w:color w:val="000000" w:themeColor="text1"/>
          <w:sz w:val="24"/>
          <w:szCs w:val="24"/>
          <w:lang w:val="en-GB"/>
        </w:rPr>
      </w:pPr>
    </w:p>
    <w:sectPr w:rsidR="00937ED5" w:rsidRPr="00B534D2" w:rsidSect="00631FD2">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7947" w:rsidRDefault="008A7947" w:rsidP="007F38F2">
      <w:pPr>
        <w:spacing w:line="240" w:lineRule="auto"/>
      </w:pPr>
      <w:r>
        <w:separator/>
      </w:r>
    </w:p>
  </w:endnote>
  <w:endnote w:type="continuationSeparator" w:id="0">
    <w:p w:rsidR="008A7947" w:rsidRDefault="008A7947" w:rsidP="007F38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24829"/>
      <w:docPartObj>
        <w:docPartGallery w:val="Page Numbers (Bottom of Page)"/>
        <w:docPartUnique/>
      </w:docPartObj>
    </w:sdtPr>
    <w:sdtEndPr/>
    <w:sdtContent>
      <w:p w:rsidR="00671D7C" w:rsidRDefault="00147727">
        <w:pPr>
          <w:pStyle w:val="Footer"/>
          <w:jc w:val="right"/>
        </w:pPr>
        <w:r>
          <w:rPr>
            <w:noProof/>
          </w:rPr>
          <w:fldChar w:fldCharType="begin"/>
        </w:r>
        <w:r>
          <w:rPr>
            <w:noProof/>
          </w:rPr>
          <w:instrText xml:space="preserve"> PAGE   \* MERGEFORMAT </w:instrText>
        </w:r>
        <w:r>
          <w:rPr>
            <w:noProof/>
          </w:rPr>
          <w:fldChar w:fldCharType="separate"/>
        </w:r>
        <w:r w:rsidR="00B534D2">
          <w:rPr>
            <w:noProof/>
          </w:rPr>
          <w:t>11</w:t>
        </w:r>
        <w:r>
          <w:rPr>
            <w:noProof/>
          </w:rPr>
          <w:fldChar w:fldCharType="end"/>
        </w:r>
      </w:p>
    </w:sdtContent>
  </w:sdt>
  <w:p w:rsidR="00671D7C" w:rsidRDefault="00671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7947" w:rsidRDefault="008A7947" w:rsidP="007F38F2">
      <w:pPr>
        <w:spacing w:line="240" w:lineRule="auto"/>
      </w:pPr>
      <w:r>
        <w:separator/>
      </w:r>
    </w:p>
  </w:footnote>
  <w:footnote w:type="continuationSeparator" w:id="0">
    <w:p w:rsidR="008A7947" w:rsidRDefault="008A7947" w:rsidP="007F38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E27D01"/>
    <w:multiLevelType w:val="multilevel"/>
    <w:tmpl w:val="E3888C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4F18C3"/>
    <w:multiLevelType w:val="multilevel"/>
    <w:tmpl w:val="45263B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312313"/>
    <w:multiLevelType w:val="multilevel"/>
    <w:tmpl w:val="8738E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ED407EF"/>
    <w:multiLevelType w:val="multilevel"/>
    <w:tmpl w:val="F2B80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3E43BFC"/>
    <w:multiLevelType w:val="multilevel"/>
    <w:tmpl w:val="ED067E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8D97C98"/>
    <w:multiLevelType w:val="multilevel"/>
    <w:tmpl w:val="6C78C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EF1366B"/>
    <w:multiLevelType w:val="multilevel"/>
    <w:tmpl w:val="221C0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6"/>
  </w:num>
  <w:num w:numId="3">
    <w:abstractNumId w:val="4"/>
  </w:num>
  <w:num w:numId="4">
    <w:abstractNumId w:val="3"/>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810AF"/>
    <w:rsid w:val="000604A8"/>
    <w:rsid w:val="000845C1"/>
    <w:rsid w:val="000D7126"/>
    <w:rsid w:val="000E5789"/>
    <w:rsid w:val="000E5D53"/>
    <w:rsid w:val="000E5D5A"/>
    <w:rsid w:val="000F289F"/>
    <w:rsid w:val="00126E90"/>
    <w:rsid w:val="00147727"/>
    <w:rsid w:val="001723E8"/>
    <w:rsid w:val="001810AF"/>
    <w:rsid w:val="001A077C"/>
    <w:rsid w:val="001E4124"/>
    <w:rsid w:val="00250ED6"/>
    <w:rsid w:val="00471B7B"/>
    <w:rsid w:val="004E3A00"/>
    <w:rsid w:val="00521052"/>
    <w:rsid w:val="005549C6"/>
    <w:rsid w:val="0057372A"/>
    <w:rsid w:val="005A03BE"/>
    <w:rsid w:val="005C2374"/>
    <w:rsid w:val="005C4C37"/>
    <w:rsid w:val="00631FD2"/>
    <w:rsid w:val="00671D7C"/>
    <w:rsid w:val="0067748C"/>
    <w:rsid w:val="007115FA"/>
    <w:rsid w:val="00715C1A"/>
    <w:rsid w:val="007453D5"/>
    <w:rsid w:val="007A5F20"/>
    <w:rsid w:val="007F38F2"/>
    <w:rsid w:val="008533BE"/>
    <w:rsid w:val="00867C5C"/>
    <w:rsid w:val="00882DFE"/>
    <w:rsid w:val="008A7947"/>
    <w:rsid w:val="008F395A"/>
    <w:rsid w:val="00937ED5"/>
    <w:rsid w:val="00944C3E"/>
    <w:rsid w:val="009469C8"/>
    <w:rsid w:val="009B21E5"/>
    <w:rsid w:val="00A52F89"/>
    <w:rsid w:val="00AA279B"/>
    <w:rsid w:val="00AA4BB5"/>
    <w:rsid w:val="00AE4B46"/>
    <w:rsid w:val="00B37657"/>
    <w:rsid w:val="00B534D2"/>
    <w:rsid w:val="00C21AD9"/>
    <w:rsid w:val="00C5027D"/>
    <w:rsid w:val="00C937DF"/>
    <w:rsid w:val="00CD6528"/>
    <w:rsid w:val="00CE54E0"/>
    <w:rsid w:val="00D741D5"/>
    <w:rsid w:val="00D97D1F"/>
    <w:rsid w:val="00E20076"/>
    <w:rsid w:val="00E30235"/>
    <w:rsid w:val="00E507F1"/>
    <w:rsid w:val="00E87E89"/>
    <w:rsid w:val="00F669B3"/>
    <w:rsid w:val="00F707A0"/>
    <w:rsid w:val="00FA4EDA"/>
    <w:rsid w:val="00FB5EE7"/>
    <w:rsid w:val="00FE159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1FFA2"/>
  <w15:docId w15:val="{B5E3AAB8-C7F6-4962-87CA-0CD4AAE7B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77C"/>
    <w:pPr>
      <w:spacing w:line="360" w:lineRule="auto"/>
      <w:jc w:val="both"/>
    </w:pPr>
    <w:rPr>
      <w:rFonts w:ascii="Times New Roman" w:hAnsi="Times New Roman"/>
      <w:sz w:val="24"/>
    </w:rPr>
  </w:style>
  <w:style w:type="paragraph" w:styleId="Heading1">
    <w:name w:val="heading 1"/>
    <w:basedOn w:val="Normal1"/>
    <w:next w:val="Normal1"/>
    <w:rsid w:val="00FB5EE7"/>
    <w:pPr>
      <w:keepNext/>
      <w:keepLines/>
      <w:spacing w:before="120" w:after="120" w:line="360" w:lineRule="auto"/>
      <w:jc w:val="both"/>
      <w:outlineLvl w:val="0"/>
    </w:pPr>
    <w:rPr>
      <w:rFonts w:ascii="Times New Roman" w:hAnsi="Times New Roman"/>
      <w:b/>
      <w:sz w:val="24"/>
      <w:szCs w:val="40"/>
    </w:rPr>
  </w:style>
  <w:style w:type="paragraph" w:styleId="Heading2">
    <w:name w:val="heading 2"/>
    <w:basedOn w:val="Normal1"/>
    <w:next w:val="Normal1"/>
    <w:rsid w:val="001810AF"/>
    <w:pPr>
      <w:keepNext/>
      <w:keepLines/>
      <w:spacing w:before="360" w:after="120"/>
      <w:outlineLvl w:val="1"/>
    </w:pPr>
    <w:rPr>
      <w:sz w:val="32"/>
      <w:szCs w:val="32"/>
    </w:rPr>
  </w:style>
  <w:style w:type="paragraph" w:styleId="Heading3">
    <w:name w:val="heading 3"/>
    <w:basedOn w:val="Normal1"/>
    <w:next w:val="Normal1"/>
    <w:rsid w:val="001810AF"/>
    <w:pPr>
      <w:keepNext/>
      <w:keepLines/>
      <w:spacing w:before="320" w:after="80"/>
      <w:outlineLvl w:val="2"/>
    </w:pPr>
    <w:rPr>
      <w:color w:val="434343"/>
      <w:sz w:val="28"/>
      <w:szCs w:val="28"/>
    </w:rPr>
  </w:style>
  <w:style w:type="paragraph" w:styleId="Heading4">
    <w:name w:val="heading 4"/>
    <w:basedOn w:val="Normal1"/>
    <w:next w:val="Normal1"/>
    <w:rsid w:val="001810AF"/>
    <w:pPr>
      <w:keepNext/>
      <w:keepLines/>
      <w:spacing w:before="280" w:after="80"/>
      <w:outlineLvl w:val="3"/>
    </w:pPr>
    <w:rPr>
      <w:color w:val="666666"/>
      <w:sz w:val="24"/>
      <w:szCs w:val="24"/>
    </w:rPr>
  </w:style>
  <w:style w:type="paragraph" w:styleId="Heading5">
    <w:name w:val="heading 5"/>
    <w:basedOn w:val="Normal1"/>
    <w:next w:val="Normal1"/>
    <w:rsid w:val="001810AF"/>
    <w:pPr>
      <w:keepNext/>
      <w:keepLines/>
      <w:spacing w:before="240" w:after="80"/>
      <w:outlineLvl w:val="4"/>
    </w:pPr>
    <w:rPr>
      <w:color w:val="666666"/>
    </w:rPr>
  </w:style>
  <w:style w:type="paragraph" w:styleId="Heading6">
    <w:name w:val="heading 6"/>
    <w:basedOn w:val="Normal1"/>
    <w:next w:val="Normal1"/>
    <w:rsid w:val="001810A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810AF"/>
  </w:style>
  <w:style w:type="paragraph" w:styleId="Title">
    <w:name w:val="Title"/>
    <w:basedOn w:val="Normal1"/>
    <w:next w:val="Normal1"/>
    <w:rsid w:val="001810AF"/>
    <w:pPr>
      <w:keepNext/>
      <w:keepLines/>
      <w:spacing w:after="60"/>
    </w:pPr>
    <w:rPr>
      <w:sz w:val="52"/>
      <w:szCs w:val="52"/>
    </w:rPr>
  </w:style>
  <w:style w:type="paragraph" w:styleId="Subtitle">
    <w:name w:val="Subtitle"/>
    <w:basedOn w:val="Normal1"/>
    <w:next w:val="Normal1"/>
    <w:rsid w:val="001810A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A27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279B"/>
    <w:rPr>
      <w:rFonts w:ascii="Tahoma" w:hAnsi="Tahoma" w:cs="Tahoma"/>
      <w:sz w:val="16"/>
      <w:szCs w:val="16"/>
    </w:rPr>
  </w:style>
  <w:style w:type="paragraph" w:styleId="Header">
    <w:name w:val="header"/>
    <w:basedOn w:val="Normal"/>
    <w:link w:val="HeaderChar"/>
    <w:uiPriority w:val="99"/>
    <w:semiHidden/>
    <w:unhideWhenUsed/>
    <w:rsid w:val="007F38F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F38F2"/>
  </w:style>
  <w:style w:type="paragraph" w:styleId="Footer">
    <w:name w:val="footer"/>
    <w:basedOn w:val="Normal"/>
    <w:link w:val="FooterChar"/>
    <w:uiPriority w:val="99"/>
    <w:unhideWhenUsed/>
    <w:rsid w:val="007F38F2"/>
    <w:pPr>
      <w:tabs>
        <w:tab w:val="center" w:pos="4680"/>
        <w:tab w:val="right" w:pos="9360"/>
      </w:tabs>
      <w:spacing w:line="240" w:lineRule="auto"/>
    </w:pPr>
  </w:style>
  <w:style w:type="character" w:customStyle="1" w:styleId="FooterChar">
    <w:name w:val="Footer Char"/>
    <w:basedOn w:val="DefaultParagraphFont"/>
    <w:link w:val="Footer"/>
    <w:uiPriority w:val="99"/>
    <w:rsid w:val="007F38F2"/>
  </w:style>
  <w:style w:type="paragraph" w:styleId="TOCHeading">
    <w:name w:val="TOC Heading"/>
    <w:basedOn w:val="Heading1"/>
    <w:next w:val="Normal"/>
    <w:uiPriority w:val="39"/>
    <w:semiHidden/>
    <w:unhideWhenUsed/>
    <w:qFormat/>
    <w:rsid w:val="00FB5EE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B5EE7"/>
    <w:pPr>
      <w:spacing w:after="100"/>
    </w:pPr>
  </w:style>
  <w:style w:type="character" w:styleId="Hyperlink">
    <w:name w:val="Hyperlink"/>
    <w:basedOn w:val="DefaultParagraphFont"/>
    <w:uiPriority w:val="99"/>
    <w:unhideWhenUsed/>
    <w:rsid w:val="00FB5EE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029488">
      <w:bodyDiv w:val="1"/>
      <w:marLeft w:val="0"/>
      <w:marRight w:val="0"/>
      <w:marTop w:val="0"/>
      <w:marBottom w:val="0"/>
      <w:divBdr>
        <w:top w:val="none" w:sz="0" w:space="0" w:color="auto"/>
        <w:left w:val="none" w:sz="0" w:space="0" w:color="auto"/>
        <w:bottom w:val="none" w:sz="0" w:space="0" w:color="auto"/>
        <w:right w:val="none" w:sz="0" w:space="0" w:color="auto"/>
      </w:divBdr>
    </w:div>
    <w:div w:id="724060818">
      <w:bodyDiv w:val="1"/>
      <w:marLeft w:val="0"/>
      <w:marRight w:val="0"/>
      <w:marTop w:val="0"/>
      <w:marBottom w:val="0"/>
      <w:divBdr>
        <w:top w:val="none" w:sz="0" w:space="0" w:color="auto"/>
        <w:left w:val="none" w:sz="0" w:space="0" w:color="auto"/>
        <w:bottom w:val="none" w:sz="0" w:space="0" w:color="auto"/>
        <w:right w:val="none" w:sz="0" w:space="0" w:color="auto"/>
      </w:divBdr>
      <w:divsChild>
        <w:div w:id="1266814556">
          <w:marLeft w:val="0"/>
          <w:marRight w:val="0"/>
          <w:marTop w:val="0"/>
          <w:marBottom w:val="0"/>
          <w:divBdr>
            <w:top w:val="none" w:sz="0" w:space="0" w:color="auto"/>
            <w:left w:val="none" w:sz="0" w:space="0" w:color="auto"/>
            <w:bottom w:val="none" w:sz="0" w:space="0" w:color="auto"/>
            <w:right w:val="none" w:sz="0" w:space="0" w:color="auto"/>
          </w:divBdr>
        </w:div>
        <w:div w:id="1528326973">
          <w:marLeft w:val="0"/>
          <w:marRight w:val="0"/>
          <w:marTop w:val="0"/>
          <w:marBottom w:val="0"/>
          <w:divBdr>
            <w:top w:val="none" w:sz="0" w:space="0" w:color="auto"/>
            <w:left w:val="none" w:sz="0" w:space="0" w:color="auto"/>
            <w:bottom w:val="none" w:sz="0" w:space="0" w:color="auto"/>
            <w:right w:val="none" w:sz="0" w:space="0" w:color="auto"/>
          </w:divBdr>
        </w:div>
      </w:divsChild>
    </w:div>
    <w:div w:id="1168862188">
      <w:bodyDiv w:val="1"/>
      <w:marLeft w:val="0"/>
      <w:marRight w:val="0"/>
      <w:marTop w:val="0"/>
      <w:marBottom w:val="0"/>
      <w:divBdr>
        <w:top w:val="none" w:sz="0" w:space="0" w:color="auto"/>
        <w:left w:val="none" w:sz="0" w:space="0" w:color="auto"/>
        <w:bottom w:val="none" w:sz="0" w:space="0" w:color="auto"/>
        <w:right w:val="none" w:sz="0" w:space="0" w:color="auto"/>
      </w:divBdr>
    </w:div>
    <w:div w:id="14860462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BD64FA-5AF6-4D4F-9702-5ECB080688C5}" type="doc">
      <dgm:prSet loTypeId="urn:microsoft.com/office/officeart/2005/8/layout/list1" loCatId="list" qsTypeId="urn:microsoft.com/office/officeart/2005/8/quickstyle/3d1" qsCatId="3D" csTypeId="urn:microsoft.com/office/officeart/2005/8/colors/colorful2" csCatId="colorful" phldr="1"/>
      <dgm:spPr/>
      <dgm:t>
        <a:bodyPr/>
        <a:lstStyle/>
        <a:p>
          <a:endParaRPr lang="en-US"/>
        </a:p>
      </dgm:t>
    </dgm:pt>
    <dgm:pt modelId="{49FC201B-38CE-4432-BA8E-D23AE1FD0678}">
      <dgm:prSet phldrT="[Text]" custT="1"/>
      <dgm:spPr/>
      <dgm:t>
        <a:bodyPr/>
        <a:lstStyle/>
        <a:p>
          <a:r>
            <a:rPr lang="en-US" sz="1800" b="1">
              <a:solidFill>
                <a:schemeClr val="tx1"/>
              </a:solidFill>
              <a:latin typeface="Times New Roman" pitchFamily="18" charset="0"/>
              <a:cs typeface="Times New Roman" pitchFamily="18" charset="0"/>
            </a:rPr>
            <a:t>IT training</a:t>
          </a:r>
        </a:p>
      </dgm:t>
    </dgm:pt>
    <dgm:pt modelId="{E4856A58-48CD-4CAC-9893-9572A98F3BF7}" type="parTrans" cxnId="{7075FD71-53AC-4D23-9AAE-D34122A666A1}">
      <dgm:prSet/>
      <dgm:spPr/>
      <dgm:t>
        <a:bodyPr/>
        <a:lstStyle/>
        <a:p>
          <a:endParaRPr lang="en-US" sz="1400" b="1">
            <a:solidFill>
              <a:schemeClr val="tx1"/>
            </a:solidFill>
            <a:latin typeface="Times New Roman" pitchFamily="18" charset="0"/>
            <a:cs typeface="Times New Roman" pitchFamily="18" charset="0"/>
          </a:endParaRPr>
        </a:p>
      </dgm:t>
    </dgm:pt>
    <dgm:pt modelId="{D561AFF9-B68E-420F-A6D7-334ED4243BFD}" type="sibTrans" cxnId="{7075FD71-53AC-4D23-9AAE-D34122A666A1}">
      <dgm:prSet/>
      <dgm:spPr/>
      <dgm:t>
        <a:bodyPr/>
        <a:lstStyle/>
        <a:p>
          <a:endParaRPr lang="en-US" sz="1400" b="1">
            <a:solidFill>
              <a:schemeClr val="tx1"/>
            </a:solidFill>
            <a:latin typeface="Times New Roman" pitchFamily="18" charset="0"/>
            <a:cs typeface="Times New Roman" pitchFamily="18" charset="0"/>
          </a:endParaRPr>
        </a:p>
      </dgm:t>
    </dgm:pt>
    <dgm:pt modelId="{F3406DE1-82B9-4B1E-B3D0-73872D0C6705}">
      <dgm:prSet phldrT="[Text]" custT="1"/>
      <dgm:spPr/>
      <dgm:t>
        <a:bodyPr/>
        <a:lstStyle/>
        <a:p>
          <a:r>
            <a:rPr lang="en-US" sz="1800" b="1">
              <a:solidFill>
                <a:schemeClr val="tx1"/>
              </a:solidFill>
              <a:latin typeface="Times New Roman" pitchFamily="18" charset="0"/>
              <a:cs typeface="Times New Roman" pitchFamily="18" charset="0"/>
            </a:rPr>
            <a:t>Interpersonal training</a:t>
          </a:r>
        </a:p>
      </dgm:t>
    </dgm:pt>
    <dgm:pt modelId="{28171455-9437-4F80-ABEE-3B17B235210C}" type="parTrans" cxnId="{E6E777D1-7E99-48AC-ACC2-56E972B4398C}">
      <dgm:prSet/>
      <dgm:spPr/>
      <dgm:t>
        <a:bodyPr/>
        <a:lstStyle/>
        <a:p>
          <a:endParaRPr lang="en-US" sz="1400" b="1">
            <a:solidFill>
              <a:schemeClr val="tx1"/>
            </a:solidFill>
            <a:latin typeface="Times New Roman" pitchFamily="18" charset="0"/>
            <a:cs typeface="Times New Roman" pitchFamily="18" charset="0"/>
          </a:endParaRPr>
        </a:p>
      </dgm:t>
    </dgm:pt>
    <dgm:pt modelId="{31B1FEC3-AB2B-44F6-AEE4-D93F28351568}" type="sibTrans" cxnId="{E6E777D1-7E99-48AC-ACC2-56E972B4398C}">
      <dgm:prSet/>
      <dgm:spPr/>
      <dgm:t>
        <a:bodyPr/>
        <a:lstStyle/>
        <a:p>
          <a:endParaRPr lang="en-US" sz="1400" b="1">
            <a:solidFill>
              <a:schemeClr val="tx1"/>
            </a:solidFill>
            <a:latin typeface="Times New Roman" pitchFamily="18" charset="0"/>
            <a:cs typeface="Times New Roman" pitchFamily="18" charset="0"/>
          </a:endParaRPr>
        </a:p>
      </dgm:t>
    </dgm:pt>
    <dgm:pt modelId="{997050B3-6590-4D36-B3F7-DBB20546D72B}">
      <dgm:prSet phldrT="[Text]" custT="1"/>
      <dgm:spPr/>
      <dgm:t>
        <a:bodyPr/>
        <a:lstStyle/>
        <a:p>
          <a:r>
            <a:rPr lang="en-US" sz="1800" b="1">
              <a:solidFill>
                <a:schemeClr val="tx1"/>
              </a:solidFill>
              <a:latin typeface="Times New Roman" pitchFamily="18" charset="0"/>
              <a:cs typeface="Times New Roman" pitchFamily="18" charset="0"/>
            </a:rPr>
            <a:t>Social media marketing training</a:t>
          </a:r>
        </a:p>
      </dgm:t>
    </dgm:pt>
    <dgm:pt modelId="{3B965352-D113-4695-B67B-65821BA84EF6}" type="parTrans" cxnId="{F2BD878B-7152-4B46-8DFF-1C1C3C9DC2D7}">
      <dgm:prSet/>
      <dgm:spPr/>
      <dgm:t>
        <a:bodyPr/>
        <a:lstStyle/>
        <a:p>
          <a:endParaRPr lang="en-US" sz="1400" b="1">
            <a:solidFill>
              <a:schemeClr val="tx1"/>
            </a:solidFill>
            <a:latin typeface="Times New Roman" pitchFamily="18" charset="0"/>
            <a:cs typeface="Times New Roman" pitchFamily="18" charset="0"/>
          </a:endParaRPr>
        </a:p>
      </dgm:t>
    </dgm:pt>
    <dgm:pt modelId="{36AD565B-1965-4D8F-A544-73EC4A08BFA6}" type="sibTrans" cxnId="{F2BD878B-7152-4B46-8DFF-1C1C3C9DC2D7}">
      <dgm:prSet/>
      <dgm:spPr/>
      <dgm:t>
        <a:bodyPr/>
        <a:lstStyle/>
        <a:p>
          <a:endParaRPr lang="en-US" sz="1400" b="1">
            <a:solidFill>
              <a:schemeClr val="tx1"/>
            </a:solidFill>
            <a:latin typeface="Times New Roman" pitchFamily="18" charset="0"/>
            <a:cs typeface="Times New Roman" pitchFamily="18" charset="0"/>
          </a:endParaRPr>
        </a:p>
      </dgm:t>
    </dgm:pt>
    <dgm:pt modelId="{51B5E586-C355-4177-BC0B-FA6942BA9A3C}" type="pres">
      <dgm:prSet presAssocID="{EEBD64FA-5AF6-4D4F-9702-5ECB080688C5}" presName="linear" presStyleCnt="0">
        <dgm:presLayoutVars>
          <dgm:dir/>
          <dgm:animLvl val="lvl"/>
          <dgm:resizeHandles val="exact"/>
        </dgm:presLayoutVars>
      </dgm:prSet>
      <dgm:spPr/>
    </dgm:pt>
    <dgm:pt modelId="{E8EE42E2-BB4E-40CB-8C78-783F7A770A6B}" type="pres">
      <dgm:prSet presAssocID="{49FC201B-38CE-4432-BA8E-D23AE1FD0678}" presName="parentLin" presStyleCnt="0"/>
      <dgm:spPr/>
    </dgm:pt>
    <dgm:pt modelId="{7A847BCC-7A99-43F2-BFD2-3B2B0CD5DF89}" type="pres">
      <dgm:prSet presAssocID="{49FC201B-38CE-4432-BA8E-D23AE1FD0678}" presName="parentLeftMargin" presStyleLbl="node1" presStyleIdx="0" presStyleCnt="3"/>
      <dgm:spPr/>
    </dgm:pt>
    <dgm:pt modelId="{948F374E-3EFE-4771-908A-88D709CAF6A1}" type="pres">
      <dgm:prSet presAssocID="{49FC201B-38CE-4432-BA8E-D23AE1FD0678}" presName="parentText" presStyleLbl="node1" presStyleIdx="0" presStyleCnt="3">
        <dgm:presLayoutVars>
          <dgm:chMax val="0"/>
          <dgm:bulletEnabled val="1"/>
        </dgm:presLayoutVars>
      </dgm:prSet>
      <dgm:spPr/>
    </dgm:pt>
    <dgm:pt modelId="{C593445C-8842-446D-A146-4253D1EEEA01}" type="pres">
      <dgm:prSet presAssocID="{49FC201B-38CE-4432-BA8E-D23AE1FD0678}" presName="negativeSpace" presStyleCnt="0"/>
      <dgm:spPr/>
    </dgm:pt>
    <dgm:pt modelId="{8F9E2815-2B8B-40FF-BDCF-D300259A451A}" type="pres">
      <dgm:prSet presAssocID="{49FC201B-38CE-4432-BA8E-D23AE1FD0678}" presName="childText" presStyleLbl="conFgAcc1" presStyleIdx="0" presStyleCnt="3">
        <dgm:presLayoutVars>
          <dgm:bulletEnabled val="1"/>
        </dgm:presLayoutVars>
      </dgm:prSet>
      <dgm:spPr/>
    </dgm:pt>
    <dgm:pt modelId="{B498FBAF-393D-44A4-A10D-56EA123AB653}" type="pres">
      <dgm:prSet presAssocID="{D561AFF9-B68E-420F-A6D7-334ED4243BFD}" presName="spaceBetweenRectangles" presStyleCnt="0"/>
      <dgm:spPr/>
    </dgm:pt>
    <dgm:pt modelId="{10D71B5D-AEFD-47C5-A4A2-919CDEA8FFD1}" type="pres">
      <dgm:prSet presAssocID="{F3406DE1-82B9-4B1E-B3D0-73872D0C6705}" presName="parentLin" presStyleCnt="0"/>
      <dgm:spPr/>
    </dgm:pt>
    <dgm:pt modelId="{68415431-B820-4320-85F6-26ACE0C0D670}" type="pres">
      <dgm:prSet presAssocID="{F3406DE1-82B9-4B1E-B3D0-73872D0C6705}" presName="parentLeftMargin" presStyleLbl="node1" presStyleIdx="0" presStyleCnt="3"/>
      <dgm:spPr/>
    </dgm:pt>
    <dgm:pt modelId="{390AB81E-8C44-4C2C-B5D1-CB7E4B909F69}" type="pres">
      <dgm:prSet presAssocID="{F3406DE1-82B9-4B1E-B3D0-73872D0C6705}" presName="parentText" presStyleLbl="node1" presStyleIdx="1" presStyleCnt="3">
        <dgm:presLayoutVars>
          <dgm:chMax val="0"/>
          <dgm:bulletEnabled val="1"/>
        </dgm:presLayoutVars>
      </dgm:prSet>
      <dgm:spPr/>
    </dgm:pt>
    <dgm:pt modelId="{0223DC1E-13EC-45AA-9DB8-7EA3B5255EE0}" type="pres">
      <dgm:prSet presAssocID="{F3406DE1-82B9-4B1E-B3D0-73872D0C6705}" presName="negativeSpace" presStyleCnt="0"/>
      <dgm:spPr/>
    </dgm:pt>
    <dgm:pt modelId="{EED997ED-983B-48D9-869C-EC600AAB4BF1}" type="pres">
      <dgm:prSet presAssocID="{F3406DE1-82B9-4B1E-B3D0-73872D0C6705}" presName="childText" presStyleLbl="conFgAcc1" presStyleIdx="1" presStyleCnt="3">
        <dgm:presLayoutVars>
          <dgm:bulletEnabled val="1"/>
        </dgm:presLayoutVars>
      </dgm:prSet>
      <dgm:spPr/>
    </dgm:pt>
    <dgm:pt modelId="{2FB26D54-6597-4575-81B8-63898DDE5FEE}" type="pres">
      <dgm:prSet presAssocID="{31B1FEC3-AB2B-44F6-AEE4-D93F28351568}" presName="spaceBetweenRectangles" presStyleCnt="0"/>
      <dgm:spPr/>
    </dgm:pt>
    <dgm:pt modelId="{E9DE6DB0-2696-47BE-98AC-C23E57EC811C}" type="pres">
      <dgm:prSet presAssocID="{997050B3-6590-4D36-B3F7-DBB20546D72B}" presName="parentLin" presStyleCnt="0"/>
      <dgm:spPr/>
    </dgm:pt>
    <dgm:pt modelId="{C2AC57D1-A7C0-4894-8895-1B114B9071F2}" type="pres">
      <dgm:prSet presAssocID="{997050B3-6590-4D36-B3F7-DBB20546D72B}" presName="parentLeftMargin" presStyleLbl="node1" presStyleIdx="1" presStyleCnt="3"/>
      <dgm:spPr/>
    </dgm:pt>
    <dgm:pt modelId="{23F83BB7-FAFE-4091-BFCC-6249602720E7}" type="pres">
      <dgm:prSet presAssocID="{997050B3-6590-4D36-B3F7-DBB20546D72B}" presName="parentText" presStyleLbl="node1" presStyleIdx="2" presStyleCnt="3">
        <dgm:presLayoutVars>
          <dgm:chMax val="0"/>
          <dgm:bulletEnabled val="1"/>
        </dgm:presLayoutVars>
      </dgm:prSet>
      <dgm:spPr/>
    </dgm:pt>
    <dgm:pt modelId="{247BD843-649D-47B2-96E9-9F7EEE716ED4}" type="pres">
      <dgm:prSet presAssocID="{997050B3-6590-4D36-B3F7-DBB20546D72B}" presName="negativeSpace" presStyleCnt="0"/>
      <dgm:spPr/>
    </dgm:pt>
    <dgm:pt modelId="{631AD646-3B76-483E-B550-3FAE8E15923B}" type="pres">
      <dgm:prSet presAssocID="{997050B3-6590-4D36-B3F7-DBB20546D72B}" presName="childText" presStyleLbl="conFgAcc1" presStyleIdx="2" presStyleCnt="3">
        <dgm:presLayoutVars>
          <dgm:bulletEnabled val="1"/>
        </dgm:presLayoutVars>
      </dgm:prSet>
      <dgm:spPr/>
    </dgm:pt>
  </dgm:ptLst>
  <dgm:cxnLst>
    <dgm:cxn modelId="{9025CA15-6354-416D-B5BC-5816977124B6}" type="presOf" srcId="{997050B3-6590-4D36-B3F7-DBB20546D72B}" destId="{C2AC57D1-A7C0-4894-8895-1B114B9071F2}" srcOrd="0" destOrd="0" presId="urn:microsoft.com/office/officeart/2005/8/layout/list1"/>
    <dgm:cxn modelId="{C1C37B21-FAC2-4AE7-AAB3-81509A0D4DDD}" type="presOf" srcId="{F3406DE1-82B9-4B1E-B3D0-73872D0C6705}" destId="{390AB81E-8C44-4C2C-B5D1-CB7E4B909F69}" srcOrd="1" destOrd="0" presId="urn:microsoft.com/office/officeart/2005/8/layout/list1"/>
    <dgm:cxn modelId="{7EE30E44-B6FF-44B0-87BE-EED77807A0D7}" type="presOf" srcId="{49FC201B-38CE-4432-BA8E-D23AE1FD0678}" destId="{948F374E-3EFE-4771-908A-88D709CAF6A1}" srcOrd="1" destOrd="0" presId="urn:microsoft.com/office/officeart/2005/8/layout/list1"/>
    <dgm:cxn modelId="{DEDF7D49-E527-4DAF-B567-BE431653D1EF}" type="presOf" srcId="{997050B3-6590-4D36-B3F7-DBB20546D72B}" destId="{23F83BB7-FAFE-4091-BFCC-6249602720E7}" srcOrd="1" destOrd="0" presId="urn:microsoft.com/office/officeart/2005/8/layout/list1"/>
    <dgm:cxn modelId="{44F8D16A-64CF-4A70-8794-EFD22DF3E0F2}" type="presOf" srcId="{49FC201B-38CE-4432-BA8E-D23AE1FD0678}" destId="{7A847BCC-7A99-43F2-BFD2-3B2B0CD5DF89}" srcOrd="0" destOrd="0" presId="urn:microsoft.com/office/officeart/2005/8/layout/list1"/>
    <dgm:cxn modelId="{7075FD71-53AC-4D23-9AAE-D34122A666A1}" srcId="{EEBD64FA-5AF6-4D4F-9702-5ECB080688C5}" destId="{49FC201B-38CE-4432-BA8E-D23AE1FD0678}" srcOrd="0" destOrd="0" parTransId="{E4856A58-48CD-4CAC-9893-9572A98F3BF7}" sibTransId="{D561AFF9-B68E-420F-A6D7-334ED4243BFD}"/>
    <dgm:cxn modelId="{F2BD878B-7152-4B46-8DFF-1C1C3C9DC2D7}" srcId="{EEBD64FA-5AF6-4D4F-9702-5ECB080688C5}" destId="{997050B3-6590-4D36-B3F7-DBB20546D72B}" srcOrd="2" destOrd="0" parTransId="{3B965352-D113-4695-B67B-65821BA84EF6}" sibTransId="{36AD565B-1965-4D8F-A544-73EC4A08BFA6}"/>
    <dgm:cxn modelId="{93BABFCE-519A-40C2-AD8D-DFA3D771CFD5}" type="presOf" srcId="{F3406DE1-82B9-4B1E-B3D0-73872D0C6705}" destId="{68415431-B820-4320-85F6-26ACE0C0D670}" srcOrd="0" destOrd="0" presId="urn:microsoft.com/office/officeart/2005/8/layout/list1"/>
    <dgm:cxn modelId="{E6E777D1-7E99-48AC-ACC2-56E972B4398C}" srcId="{EEBD64FA-5AF6-4D4F-9702-5ECB080688C5}" destId="{F3406DE1-82B9-4B1E-B3D0-73872D0C6705}" srcOrd="1" destOrd="0" parTransId="{28171455-9437-4F80-ABEE-3B17B235210C}" sibTransId="{31B1FEC3-AB2B-44F6-AEE4-D93F28351568}"/>
    <dgm:cxn modelId="{C993F7D6-460B-4399-AAA6-7AE786D44DAF}" type="presOf" srcId="{EEBD64FA-5AF6-4D4F-9702-5ECB080688C5}" destId="{51B5E586-C355-4177-BC0B-FA6942BA9A3C}" srcOrd="0" destOrd="0" presId="urn:microsoft.com/office/officeart/2005/8/layout/list1"/>
    <dgm:cxn modelId="{AE22C6A4-D680-4C50-A7FE-86B5ECE01765}" type="presParOf" srcId="{51B5E586-C355-4177-BC0B-FA6942BA9A3C}" destId="{E8EE42E2-BB4E-40CB-8C78-783F7A770A6B}" srcOrd="0" destOrd="0" presId="urn:microsoft.com/office/officeart/2005/8/layout/list1"/>
    <dgm:cxn modelId="{BFD0884F-90A5-4592-AB3D-2957C212EA28}" type="presParOf" srcId="{E8EE42E2-BB4E-40CB-8C78-783F7A770A6B}" destId="{7A847BCC-7A99-43F2-BFD2-3B2B0CD5DF89}" srcOrd="0" destOrd="0" presId="urn:microsoft.com/office/officeart/2005/8/layout/list1"/>
    <dgm:cxn modelId="{FA124872-9C7C-4CB5-B78D-0DAEBFD4E3D3}" type="presParOf" srcId="{E8EE42E2-BB4E-40CB-8C78-783F7A770A6B}" destId="{948F374E-3EFE-4771-908A-88D709CAF6A1}" srcOrd="1" destOrd="0" presId="urn:microsoft.com/office/officeart/2005/8/layout/list1"/>
    <dgm:cxn modelId="{48A2F9B6-C637-4E55-91FA-B454DFC56982}" type="presParOf" srcId="{51B5E586-C355-4177-BC0B-FA6942BA9A3C}" destId="{C593445C-8842-446D-A146-4253D1EEEA01}" srcOrd="1" destOrd="0" presId="urn:microsoft.com/office/officeart/2005/8/layout/list1"/>
    <dgm:cxn modelId="{E717FF73-5829-4813-8985-ACA0AC4BCBC0}" type="presParOf" srcId="{51B5E586-C355-4177-BC0B-FA6942BA9A3C}" destId="{8F9E2815-2B8B-40FF-BDCF-D300259A451A}" srcOrd="2" destOrd="0" presId="urn:microsoft.com/office/officeart/2005/8/layout/list1"/>
    <dgm:cxn modelId="{037891E6-2757-46EF-801F-744B90823AE8}" type="presParOf" srcId="{51B5E586-C355-4177-BC0B-FA6942BA9A3C}" destId="{B498FBAF-393D-44A4-A10D-56EA123AB653}" srcOrd="3" destOrd="0" presId="urn:microsoft.com/office/officeart/2005/8/layout/list1"/>
    <dgm:cxn modelId="{F46C86CA-7FC3-42A6-8917-A3D156AECFB4}" type="presParOf" srcId="{51B5E586-C355-4177-BC0B-FA6942BA9A3C}" destId="{10D71B5D-AEFD-47C5-A4A2-919CDEA8FFD1}" srcOrd="4" destOrd="0" presId="urn:microsoft.com/office/officeart/2005/8/layout/list1"/>
    <dgm:cxn modelId="{14A0D016-1F4E-42B6-ADCC-00EF758A75BC}" type="presParOf" srcId="{10D71B5D-AEFD-47C5-A4A2-919CDEA8FFD1}" destId="{68415431-B820-4320-85F6-26ACE0C0D670}" srcOrd="0" destOrd="0" presId="urn:microsoft.com/office/officeart/2005/8/layout/list1"/>
    <dgm:cxn modelId="{12EFE7DA-894A-48CD-BCFF-79C2D322FB02}" type="presParOf" srcId="{10D71B5D-AEFD-47C5-A4A2-919CDEA8FFD1}" destId="{390AB81E-8C44-4C2C-B5D1-CB7E4B909F69}" srcOrd="1" destOrd="0" presId="urn:microsoft.com/office/officeart/2005/8/layout/list1"/>
    <dgm:cxn modelId="{E82D82BD-1172-4586-BC32-09C910C618E9}" type="presParOf" srcId="{51B5E586-C355-4177-BC0B-FA6942BA9A3C}" destId="{0223DC1E-13EC-45AA-9DB8-7EA3B5255EE0}" srcOrd="5" destOrd="0" presId="urn:microsoft.com/office/officeart/2005/8/layout/list1"/>
    <dgm:cxn modelId="{DE1FC5E0-C16B-49F3-A84E-3F6A8C7C5DD7}" type="presParOf" srcId="{51B5E586-C355-4177-BC0B-FA6942BA9A3C}" destId="{EED997ED-983B-48D9-869C-EC600AAB4BF1}" srcOrd="6" destOrd="0" presId="urn:microsoft.com/office/officeart/2005/8/layout/list1"/>
    <dgm:cxn modelId="{13E368CE-C338-4E4C-9756-200AC64BE289}" type="presParOf" srcId="{51B5E586-C355-4177-BC0B-FA6942BA9A3C}" destId="{2FB26D54-6597-4575-81B8-63898DDE5FEE}" srcOrd="7" destOrd="0" presId="urn:microsoft.com/office/officeart/2005/8/layout/list1"/>
    <dgm:cxn modelId="{E9F6F56B-9A81-4C7B-A843-B67A4FED513F}" type="presParOf" srcId="{51B5E586-C355-4177-BC0B-FA6942BA9A3C}" destId="{E9DE6DB0-2696-47BE-98AC-C23E57EC811C}" srcOrd="8" destOrd="0" presId="urn:microsoft.com/office/officeart/2005/8/layout/list1"/>
    <dgm:cxn modelId="{1F810ACE-0F27-4C20-97BC-35232F8901BD}" type="presParOf" srcId="{E9DE6DB0-2696-47BE-98AC-C23E57EC811C}" destId="{C2AC57D1-A7C0-4894-8895-1B114B9071F2}" srcOrd="0" destOrd="0" presId="urn:microsoft.com/office/officeart/2005/8/layout/list1"/>
    <dgm:cxn modelId="{A5378AD3-5A96-4171-9D16-00D495E62FCC}" type="presParOf" srcId="{E9DE6DB0-2696-47BE-98AC-C23E57EC811C}" destId="{23F83BB7-FAFE-4091-BFCC-6249602720E7}" srcOrd="1" destOrd="0" presId="urn:microsoft.com/office/officeart/2005/8/layout/list1"/>
    <dgm:cxn modelId="{FEDEC608-11C0-4164-8B10-FDF412801B25}" type="presParOf" srcId="{51B5E586-C355-4177-BC0B-FA6942BA9A3C}" destId="{247BD843-649D-47B2-96E9-9F7EEE716ED4}" srcOrd="9" destOrd="0" presId="urn:microsoft.com/office/officeart/2005/8/layout/list1"/>
    <dgm:cxn modelId="{4125826B-C8EF-4EAD-8E3D-26B567C8D5FC}" type="presParOf" srcId="{51B5E586-C355-4177-BC0B-FA6942BA9A3C}" destId="{631AD646-3B76-483E-B550-3FAE8E15923B}" srcOrd="1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9E2815-2B8B-40FF-BDCF-D300259A451A}">
      <dsp:nvSpPr>
        <dsp:cNvPr id="0" name=""/>
        <dsp:cNvSpPr/>
      </dsp:nvSpPr>
      <dsp:spPr>
        <a:xfrm>
          <a:off x="0" y="386280"/>
          <a:ext cx="5486400" cy="604800"/>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948F374E-3EFE-4771-908A-88D709CAF6A1}">
      <dsp:nvSpPr>
        <dsp:cNvPr id="0" name=""/>
        <dsp:cNvSpPr/>
      </dsp:nvSpPr>
      <dsp:spPr>
        <a:xfrm>
          <a:off x="274320" y="32040"/>
          <a:ext cx="3840480" cy="708480"/>
        </a:xfrm>
        <a:prstGeom prst="roundRect">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chemeClr val="tx1"/>
              </a:solidFill>
              <a:latin typeface="Times New Roman" pitchFamily="18" charset="0"/>
              <a:cs typeface="Times New Roman" pitchFamily="18" charset="0"/>
            </a:rPr>
            <a:t>IT training</a:t>
          </a:r>
        </a:p>
      </dsp:txBody>
      <dsp:txXfrm>
        <a:off x="308905" y="66625"/>
        <a:ext cx="3771310" cy="639310"/>
      </dsp:txXfrm>
    </dsp:sp>
    <dsp:sp modelId="{EED997ED-983B-48D9-869C-EC600AAB4BF1}">
      <dsp:nvSpPr>
        <dsp:cNvPr id="0" name=""/>
        <dsp:cNvSpPr/>
      </dsp:nvSpPr>
      <dsp:spPr>
        <a:xfrm>
          <a:off x="0" y="1474920"/>
          <a:ext cx="5486400" cy="604800"/>
        </a:xfrm>
        <a:prstGeom prst="rect">
          <a:avLst/>
        </a:prstGeom>
        <a:solidFill>
          <a:schemeClr val="lt1">
            <a:alpha val="90000"/>
            <a:hueOff val="0"/>
            <a:satOff val="0"/>
            <a:lumOff val="0"/>
            <a:alphaOff val="0"/>
          </a:schemeClr>
        </a:solidFill>
        <a:ln w="9525" cap="flat" cmpd="sng" algn="ctr">
          <a:solidFill>
            <a:schemeClr val="accent2">
              <a:hueOff val="2340759"/>
              <a:satOff val="-2919"/>
              <a:lumOff val="686"/>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390AB81E-8C44-4C2C-B5D1-CB7E4B909F69}">
      <dsp:nvSpPr>
        <dsp:cNvPr id="0" name=""/>
        <dsp:cNvSpPr/>
      </dsp:nvSpPr>
      <dsp:spPr>
        <a:xfrm>
          <a:off x="274320" y="1120680"/>
          <a:ext cx="3840480" cy="708480"/>
        </a:xfrm>
        <a:prstGeom prst="roundRect">
          <a:avLst/>
        </a:prstGeom>
        <a:gradFill rotWithShape="0">
          <a:gsLst>
            <a:gs pos="0">
              <a:schemeClr val="accent2">
                <a:hueOff val="2340759"/>
                <a:satOff val="-2919"/>
                <a:lumOff val="686"/>
                <a:alphaOff val="0"/>
                <a:tint val="100000"/>
                <a:shade val="100000"/>
                <a:satMod val="130000"/>
              </a:schemeClr>
            </a:gs>
            <a:gs pos="100000">
              <a:schemeClr val="accent2">
                <a:hueOff val="2340759"/>
                <a:satOff val="-2919"/>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chemeClr val="tx1"/>
              </a:solidFill>
              <a:latin typeface="Times New Roman" pitchFamily="18" charset="0"/>
              <a:cs typeface="Times New Roman" pitchFamily="18" charset="0"/>
            </a:rPr>
            <a:t>Interpersonal training</a:t>
          </a:r>
        </a:p>
      </dsp:txBody>
      <dsp:txXfrm>
        <a:off x="308905" y="1155265"/>
        <a:ext cx="3771310" cy="639310"/>
      </dsp:txXfrm>
    </dsp:sp>
    <dsp:sp modelId="{631AD646-3B76-483E-B550-3FAE8E15923B}">
      <dsp:nvSpPr>
        <dsp:cNvPr id="0" name=""/>
        <dsp:cNvSpPr/>
      </dsp:nvSpPr>
      <dsp:spPr>
        <a:xfrm>
          <a:off x="0" y="2563560"/>
          <a:ext cx="5486400" cy="604800"/>
        </a:xfrm>
        <a:prstGeom prst="rect">
          <a:avLst/>
        </a:prstGeom>
        <a:solidFill>
          <a:schemeClr val="lt1">
            <a:alpha val="90000"/>
            <a:hueOff val="0"/>
            <a:satOff val="0"/>
            <a:lumOff val="0"/>
            <a:alphaOff val="0"/>
          </a:schemeClr>
        </a:solidFill>
        <a:ln w="9525" cap="flat" cmpd="sng" algn="ctr">
          <a:solidFill>
            <a:schemeClr val="accent2">
              <a:hueOff val="4681519"/>
              <a:satOff val="-5839"/>
              <a:lumOff val="1373"/>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23F83BB7-FAFE-4091-BFCC-6249602720E7}">
      <dsp:nvSpPr>
        <dsp:cNvPr id="0" name=""/>
        <dsp:cNvSpPr/>
      </dsp:nvSpPr>
      <dsp:spPr>
        <a:xfrm>
          <a:off x="274320" y="2209320"/>
          <a:ext cx="3840480" cy="708480"/>
        </a:xfrm>
        <a:prstGeom prst="roundRect">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chemeClr val="tx1"/>
              </a:solidFill>
              <a:latin typeface="Times New Roman" pitchFamily="18" charset="0"/>
              <a:cs typeface="Times New Roman" pitchFamily="18" charset="0"/>
            </a:rPr>
            <a:t>Social media marketing training</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F575B8C9-C887-1A4B-A837-BA54C11EB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12</Pages>
  <Words>2949</Words>
  <Characters>17905</Characters>
  <Application>Microsoft Office Word</Application>
  <DocSecurity>0</DocSecurity>
  <Lines>325</Lines>
  <Paragraphs>135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20719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Emon Rubel</cp:lastModifiedBy>
  <cp:revision>25</cp:revision>
  <dcterms:created xsi:type="dcterms:W3CDTF">2019-07-13T08:57:00Z</dcterms:created>
  <dcterms:modified xsi:type="dcterms:W3CDTF">2019-08-13T15:04:00Z</dcterms:modified>
  <cp:category/>
</cp:coreProperties>
</file>