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FA4CC4" w:rsidP="00FA4CC4" w:rsidRDefault="00FA4CC4" w14:paraId="2F2B13F4" w14:textId="77777777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eastAsiaTheme="majorEastAsia" w:cstheme="majorBidi"/>
          <w:b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01FC014" wp14:editId="0D18B65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73DADFDB">
        <w:rPr>
          <w:rFonts w:asciiTheme="majorHAnsi" w:hAnsiTheme="majorHAnsi" w:eastAsiaTheme="majorEastAsia" w:cstheme="majorBidi"/>
          <w:sz w:val="24"/>
          <w:szCs w:val="24"/>
        </w:rPr>
        <w:t xml:space="preserve"> </w:t>
      </w:r>
      <w:r w:rsidRPr="73DADFDB">
        <w:rPr>
          <w:rFonts w:asciiTheme="majorHAnsi" w:hAnsiTheme="majorHAnsi" w:eastAsiaTheme="majorEastAsia" w:cstheme="majorBidi"/>
          <w:b/>
          <w:sz w:val="24"/>
          <w:szCs w:val="24"/>
        </w:rPr>
        <w:t>APPENDIX GA36a</w:t>
      </w:r>
    </w:p>
    <w:p w:rsidR="00FA4CC4" w:rsidP="00FA4CC4" w:rsidRDefault="00FA4CC4" w14:paraId="22A94A24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Pr="001A4FFC" w:rsidR="00FA4CC4" w:rsidP="7A307E38" w:rsidRDefault="00FA4CC4" w14:paraId="538DFA07" w14:textId="77777777" w14:noSpellErr="1">
      <w:pPr>
        <w:tabs>
          <w:tab w:val="left" w:pos="1880"/>
        </w:tabs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>
        <w:rPr>
          <w:rFonts w:asciiTheme="majorHAnsi" w:hAnsiTheme="majorHAnsi" w:eastAsiaTheme="majorEastAsia" w:cstheme="majorBidi"/>
          <w:sz w:val="24"/>
          <w:szCs w:val="24"/>
        </w:rPr>
        <w:tab/>
      </w: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FA4CC4" w:rsidTr="7A307E38" w14:paraId="744E3721" w14:textId="77777777">
        <w:tc>
          <w:tcPr>
            <w:tcW w:w="9922" w:type="dxa"/>
            <w:shd w:val="clear" w:color="auto" w:fill="C0C0C0"/>
            <w:tcMar/>
          </w:tcPr>
          <w:p w:rsidRPr="00A406E5" w:rsidR="00FA4CC4" w:rsidP="7A307E38" w:rsidRDefault="00FA4CC4" w14:paraId="08BDCC2B" w14:textId="77777777" w14:noSpellErr="1">
            <w:pPr>
              <w:pStyle w:val="Heading4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LEVEL 4 ASSESSMENT SPECIFICATION </w:t>
            </w:r>
          </w:p>
        </w:tc>
      </w:tr>
    </w:tbl>
    <w:p w:rsidRPr="00A406E5" w:rsidR="00FA4CC4" w:rsidP="7A307E38" w:rsidRDefault="00FA4CC4" w14:paraId="77A5DEF3" w14:textId="77777777" w14:noSpellErr="1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FA4CC4" w:rsidTr="76D11FA3" w14:paraId="727E06B7" w14:textId="77777777">
        <w:tc>
          <w:tcPr>
            <w:tcW w:w="2093" w:type="dxa"/>
            <w:tcMar/>
          </w:tcPr>
          <w:p w:rsidRPr="00A406E5" w:rsidR="00FA4CC4" w:rsidP="7A307E38" w:rsidRDefault="00FA4CC4" w14:paraId="31671B1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A406E5" w:rsidR="00FA4CC4" w:rsidP="7A307E38" w:rsidRDefault="00FA4CC4" w14:paraId="5B883E11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A406E5" w:rsidR="00FA4CC4" w:rsidP="7A307E38" w:rsidRDefault="00FA4CC4" w14:paraId="14C1E8C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6E0C8CA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A4CC4" w:rsidTr="76D11FA3" w14:paraId="2050DB63" w14:textId="77777777">
        <w:tc>
          <w:tcPr>
            <w:tcW w:w="2093" w:type="dxa"/>
            <w:tcMar/>
          </w:tcPr>
          <w:p w:rsidRPr="00A406E5" w:rsidR="00FA4CC4" w:rsidP="7A307E38" w:rsidRDefault="00FA4CC4" w14:paraId="67D47F1B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5E1D2CE9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Level 4 Diploma Therapy Assistant Practitioner</w:t>
            </w:r>
          </w:p>
        </w:tc>
      </w:tr>
      <w:tr w:rsidRPr="00A406E5" w:rsidR="00FA4CC4" w:rsidTr="76D11FA3" w14:paraId="245A56D1" w14:textId="77777777">
        <w:tc>
          <w:tcPr>
            <w:tcW w:w="2093" w:type="dxa"/>
            <w:tcMar/>
          </w:tcPr>
          <w:p w:rsidRPr="00A406E5" w:rsidR="00FA4CC4" w:rsidP="7A307E38" w:rsidRDefault="00FA4CC4" w14:paraId="58FD184A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0099B8FC" w14:textId="77777777" w14:noSpellErr="1">
            <w:pPr>
              <w:spacing w:line="259" w:lineRule="auto"/>
              <w:ind w:left="-5" w:hanging="10"/>
              <w:rPr>
                <w:rFonts w:ascii="Aptos" w:hAnsi="Aptos" w:eastAsia="Aptos" w:cs="Aptos" w:asciiTheme="minorAscii" w:hAnsiTheme="minorAscii" w:eastAsiaTheme="minorAscii" w:cstheme="minorAscii"/>
                <w:color w:val="auto" w:themeColor="text1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Therapy Assistant Practitioner: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Demonstrating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Practice</w:t>
            </w:r>
          </w:p>
        </w:tc>
      </w:tr>
      <w:tr w:rsidRPr="00A406E5" w:rsidR="00FA4CC4" w:rsidTr="76D11FA3" w14:paraId="17BB4CCD" w14:textId="77777777">
        <w:tc>
          <w:tcPr>
            <w:tcW w:w="2093" w:type="dxa"/>
            <w:tcMar/>
          </w:tcPr>
          <w:p w:rsidRPr="00A406E5" w:rsidR="00FA4CC4" w:rsidP="7A307E38" w:rsidRDefault="00FA4CC4" w14:paraId="38C15D6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="022EB0FA" w:rsidP="7A307E38" w:rsidRDefault="022EB0FA" w14:paraId="5F83BEF5" w14:textId="73618BB6">
            <w:pPr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022EB0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PJ14CY024: CDQ099</w:t>
            </w:r>
          </w:p>
          <w:p w:rsidR="022EB0FA" w:rsidP="7A307E38" w:rsidRDefault="022EB0FA" w14:paraId="05B6C7E8" w14:textId="0F3F287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022EB0F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/ </w:t>
            </w:r>
            <w:r w:rsidRPr="7A307E38" w:rsidR="022EB0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BMAC4020</w:t>
            </w:r>
          </w:p>
          <w:p w:rsidRPr="00A406E5" w:rsidR="00FA4CC4" w:rsidP="7A307E38" w:rsidRDefault="00FA4CC4" w14:paraId="682BA91F" w14:textId="77777777" w14:noSpellErr="1">
            <w:pPr>
              <w:spacing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4D5E9B" w:rsidR="00FA4CC4" w:rsidP="7A307E38" w:rsidRDefault="00FA4CC4" w14:paraId="6E03FFE6" w14:textId="77777777" w14:noSpellErr="1">
            <w:pPr>
              <w:pStyle w:val="Heading2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noSpellErr="1" w14:paraId="2138CABB" w14:textId="3D21AE2E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Pr="00A406E5" w:rsidR="00FA4CC4" w:rsidP="7A307E38" w:rsidRDefault="00FA4CC4" w14:paraId="2A7CFB24" w14:textId="12500E82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6F8BB6D5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33.3%</w:t>
            </w:r>
          </w:p>
        </w:tc>
      </w:tr>
      <w:tr w:rsidRPr="00A406E5" w:rsidR="00FA4CC4" w:rsidTr="76D11FA3" w14:paraId="5AC3C6EA" w14:textId="77777777">
        <w:tc>
          <w:tcPr>
            <w:tcW w:w="2093" w:type="dxa"/>
            <w:tcMar/>
          </w:tcPr>
          <w:p w:rsidRPr="00A406E5" w:rsidR="00FA4CC4" w:rsidP="7A307E38" w:rsidRDefault="00FA4CC4" w14:paraId="077E1B3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A406E5" w:rsidR="00FA4CC4" w:rsidP="7A307E38" w:rsidRDefault="00FA4CC4" w14:paraId="0BE685B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Sarah Collins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A406E5" w:rsidR="00FA4CC4" w:rsidP="7A307E38" w:rsidRDefault="00FA4CC4" w14:paraId="25A47F92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32BEBF7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Donna Morgan</w:t>
            </w:r>
          </w:p>
        </w:tc>
      </w:tr>
      <w:tr w:rsidRPr="00A406E5" w:rsidR="00FA4CC4" w:rsidTr="76D11FA3" w14:paraId="58B49115" w14:textId="77777777">
        <w:tc>
          <w:tcPr>
            <w:tcW w:w="2093" w:type="dxa"/>
            <w:tcMar/>
          </w:tcPr>
          <w:p w:rsidRPr="00A406E5" w:rsidR="00FA4CC4" w:rsidP="7A307E38" w:rsidRDefault="00FA4CC4" w14:paraId="23B2EFED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="00FA4CC4" w:rsidP="7A307E38" w:rsidRDefault="00FA4CC4" w14:paraId="22AB26AC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one:</w:t>
            </w:r>
          </w:p>
          <w:p w:rsidRPr="00A406E5" w:rsidR="00FA4CC4" w:rsidP="7A307E38" w:rsidRDefault="00FA4CC4" w14:paraId="1AF76A94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Three reflections   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20C07E4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13B9C483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No minimum word count; however, 750 words maximum for each reflection. </w:t>
            </w:r>
          </w:p>
        </w:tc>
      </w:tr>
      <w:tr w:rsidRPr="00A406E5" w:rsidR="00FA4CC4" w:rsidTr="76D11FA3" w14:paraId="1C4C5EA1" w14:textId="77777777">
        <w:tc>
          <w:tcPr>
            <w:tcW w:w="2093" w:type="dxa"/>
            <w:tcMar/>
          </w:tcPr>
          <w:p w:rsidRPr="00A406E5" w:rsidR="00FA4CC4" w:rsidP="7A307E38" w:rsidRDefault="00FA4CC4" w14:paraId="222EB50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tcMar/>
          </w:tcPr>
          <w:p w:rsidRPr="00A406E5" w:rsidR="00FA4CC4" w:rsidP="7A307E38" w:rsidRDefault="00FA4CC4" w14:paraId="74E2FA85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Reflection one – </w:t>
            </w:r>
          </w:p>
          <w:p w:rsidRPr="00A406E5" w:rsidR="00FA4CC4" w:rsidP="7A307E38" w:rsidRDefault="00FA4CC4" w14:paraId="42B1B6A1" w14:textId="7289F1A7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76D11FA3" w:rsidR="149CF503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</w:t>
            </w:r>
            <w:r w:rsidRPr="76D11FA3" w:rsidR="179C8A7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01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/2</w:t>
            </w:r>
            <w:r w:rsidRPr="76D11FA3" w:rsidR="45D3931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at 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23:5</w:t>
            </w:r>
            <w:r w:rsidRPr="76D11FA3" w:rsidR="4863668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9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</w:p>
          <w:p w:rsidRPr="00A406E5" w:rsidR="00FA4CC4" w:rsidP="7A307E38" w:rsidRDefault="00FA4CC4" w14:paraId="36B81123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="00FA4CC4" w:rsidP="7A307E38" w:rsidRDefault="00FA4CC4" w14:paraId="4E762C9A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Reflection two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– </w:t>
            </w:r>
          </w:p>
          <w:p w:rsidR="00FA4CC4" w:rsidP="7A307E38" w:rsidRDefault="00FA4CC4" w14:paraId="2699F553" w14:textId="600DD00D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6D11FA3" w:rsidR="7703B95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19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/01/2</w:t>
            </w:r>
            <w:r w:rsidRPr="76D11FA3" w:rsidR="011A767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at 23:5</w:t>
            </w:r>
            <w:r w:rsidRPr="76D11FA3" w:rsidR="232E537F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9</w:t>
            </w:r>
          </w:p>
          <w:p w:rsidR="00FA4CC4" w:rsidP="7A307E38" w:rsidRDefault="00FA4CC4" w14:paraId="7B6541C6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="00FA4CC4" w:rsidP="7A307E38" w:rsidRDefault="00FA4CC4" w14:paraId="769933D9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Reflection three – </w:t>
            </w:r>
          </w:p>
          <w:p w:rsidRPr="00A406E5" w:rsidR="00FA4CC4" w:rsidP="7A307E38" w:rsidRDefault="00FA4CC4" w14:paraId="6E6713D3" w14:textId="412517E8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76D11FA3" w:rsidR="56627F4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6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/01/2</w:t>
            </w:r>
            <w:r w:rsidRPr="76D11FA3" w:rsidR="1A407A8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7</w:t>
            </w:r>
            <w:r w:rsidRPr="76D11FA3" w:rsidR="1C78F512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76D11FA3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at 23:5</w:t>
            </w:r>
            <w:r w:rsidRPr="76D11FA3" w:rsidR="2AE996BA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9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03707992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A406E5" w:rsidR="00FA4CC4" w:rsidP="7A307E38" w:rsidRDefault="00FA4CC4" w14:paraId="0CF48985" w14:textId="5A344D5F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A4CC4" w:rsidTr="76D11FA3" w14:paraId="4103B623" w14:textId="77777777">
        <w:tc>
          <w:tcPr>
            <w:tcW w:w="2093" w:type="dxa"/>
            <w:tcMar/>
          </w:tcPr>
          <w:p w:rsidRPr="00A406E5" w:rsidR="00FA4CC4" w:rsidP="7A307E38" w:rsidRDefault="00FA4CC4" w14:paraId="38D6F98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2A2F0B2E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All written assessments, where practical and possible, must be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submitted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Pr="00A406E5" w:rsidR="00FA4CC4" w:rsidP="7A307E38" w:rsidRDefault="00FA4CC4" w14:paraId="69CCAF76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Alternative submission method (if applicable): </w:t>
            </w:r>
          </w:p>
          <w:p w:rsidRPr="00A406E5" w:rsidR="00FA4CC4" w:rsidP="7A307E38" w:rsidRDefault="00FA4CC4" w14:paraId="6C74343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Late submission of the assessment will result in a late penalty mark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Penalties for late submission: Up to one week late, maximum mark of 50%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Over one week late, 0%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Only the Extenuating Circumstances Panel may approve a change to submission dates.</w:t>
            </w:r>
          </w:p>
        </w:tc>
      </w:tr>
      <w:tr w:rsidRPr="00A406E5" w:rsidR="00FA4CC4" w:rsidTr="76D11FA3" w14:paraId="111E4406" w14:textId="77777777">
        <w:tc>
          <w:tcPr>
            <w:tcW w:w="2093" w:type="dxa"/>
            <w:tcMar/>
          </w:tcPr>
          <w:p w:rsidRPr="00A406E5" w:rsidR="00FA4CC4" w:rsidP="7A307E38" w:rsidRDefault="00FA4CC4" w14:paraId="466F314F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tcMar/>
          </w:tcPr>
          <w:p w:rsidRPr="00A406E5" w:rsidR="00FA4CC4" w:rsidP="7A307E38" w:rsidRDefault="00FA4CC4" w14:paraId="32C38050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Academic honesty is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required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In the main body of your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submission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you must give credit to authors on whose research and ideas your work is based. Append to your submission a reference list that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indicates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the books, articles, etc. that you have used,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cited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or quoted 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 order to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complete this assessment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</w:p>
        </w:tc>
      </w:tr>
    </w:tbl>
    <w:p w:rsidRPr="00A406E5" w:rsidR="00FA4CC4" w:rsidP="7A307E38" w:rsidRDefault="00FA4CC4" w14:paraId="51244E2E" w14:textId="77777777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76D11FA3" w:rsidP="76D11FA3" w:rsidRDefault="76D11FA3" w14:paraId="137EEEF2" w14:textId="657C25E5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76D11FA3" w:rsidP="76D11FA3" w:rsidRDefault="76D11FA3" w14:paraId="04BF0AE3" w14:textId="689447F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00FA4CC4" w:rsidP="7A307E38" w:rsidRDefault="00FA4CC4" w14:paraId="78D816CB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A4CC4" w:rsidP="7A307E38" w:rsidRDefault="00FA4CC4" w14:paraId="7F51FE8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tbl>
      <w:tblPr>
        <w:tblW w:w="10144" w:type="dxa"/>
        <w:tblInd w:w="-5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0144"/>
      </w:tblGrid>
      <w:tr w:rsidRPr="00A406E5" w:rsidR="00FA4CC4" w:rsidTr="7A307E38" w14:paraId="6708C306" w14:textId="77777777">
        <w:tc>
          <w:tcPr>
            <w:tcW w:w="10144" w:type="dxa"/>
            <w:tcMar/>
          </w:tcPr>
          <w:p w:rsidRPr="00A406E5" w:rsidR="00FA4CC4" w:rsidP="7A307E38" w:rsidRDefault="00FA4CC4" w14:paraId="079E0D8F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dule Learning Outcomes </w:t>
            </w:r>
          </w:p>
          <w:p w:rsidRPr="00A406E5" w:rsidR="00FA4CC4" w:rsidP="7A307E38" w:rsidRDefault="00FA4CC4" w14:paraId="557AE750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(from module syllabus)</w:t>
            </w:r>
          </w:p>
        </w:tc>
      </w:tr>
      <w:tr w:rsidRPr="00A406E5" w:rsidR="00FA4CC4" w:rsidTr="7A307E38" w14:paraId="3EFBBCE3" w14:textId="77777777">
        <w:tc>
          <w:tcPr>
            <w:tcW w:w="10144" w:type="dxa"/>
            <w:tcMar/>
          </w:tcPr>
          <w:p w:rsidRPr="008A6128" w:rsidR="00FA4CC4" w:rsidP="7A307E38" w:rsidRDefault="00FA4CC4" w14:paraId="562EAAA6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Learning Outcomes</w:t>
            </w:r>
          </w:p>
          <w:p w:rsidR="00FA4CC4" w:rsidP="7A307E38" w:rsidRDefault="00FA4CC4" w14:paraId="5EDD0775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Assessment Criteria</w:t>
            </w:r>
          </w:p>
          <w:p w:rsidR="7A307E38" w:rsidP="7A307E38" w:rsidRDefault="7A307E38" w14:paraId="52A4F790" w14:textId="15C20FCB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5427EC6D" w:rsidP="7A307E38" w:rsidRDefault="5427EC6D" w14:paraId="487E80F7" w14:textId="0B4D43E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LO1 - Be able to undertake and reflect on the use of a 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person centred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approach in clinical practice. Be able to undertake and reflect on the use of a 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person centred</w:t>
            </w:r>
            <w:r w:rsidRPr="7A307E38" w:rsidR="5427EC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approach in clinical practice.</w:t>
            </w:r>
          </w:p>
          <w:p w:rsidR="76E39FCA" w:rsidP="7A307E38" w:rsidRDefault="76E39FCA" w14:paraId="7D474EFD" w14:textId="1DF2061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76E39FC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LO2 - </w:t>
            </w:r>
            <w:r w:rsidRPr="7A307E38" w:rsidR="76E39FC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Be able to manage a delegated caseload under the supervision of a registered professional.</w:t>
            </w:r>
          </w:p>
          <w:p w:rsidR="6785439D" w:rsidP="7A307E38" w:rsidRDefault="6785439D" w14:paraId="486ADF21" w14:textId="6986EFD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LO</w:t>
            </w:r>
            <w:r w:rsidRPr="7A307E38" w:rsidR="48939E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5</w:t>
            </w: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- Be able to </w:t>
            </w: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7A307E38" w:rsidR="6785439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effective communication skills in a wide range of clinical situations</w:t>
            </w:r>
          </w:p>
          <w:p w:rsidR="7A307E38" w:rsidP="7A307E38" w:rsidRDefault="7A307E38" w14:paraId="032598C7" w14:textId="7502FAA0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Pr="008A6128" w:rsidR="00FA4CC4" w:rsidP="7A307E38" w:rsidRDefault="00FA4CC4" w14:paraId="6073EA1F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Reflection one:</w:t>
            </w:r>
          </w:p>
          <w:p w:rsidR="2C8E8064" w:rsidP="7A307E38" w:rsidRDefault="2C8E8064" w14:paraId="590E938C" w14:textId="01E8AF8D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1.1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-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Explain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person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ce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ntred assessment / intervention</w:t>
            </w:r>
          </w:p>
          <w:p w:rsidR="2C8E8064" w:rsidP="7A307E38" w:rsidRDefault="2C8E8064" w14:paraId="7731F8FF" w14:textId="20D09D9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1.2 - Undertake assessments and interventions with individuals as part of own role</w:t>
            </w:r>
          </w:p>
          <w:p w:rsidR="2C8E8064" w:rsidP="7A307E38" w:rsidRDefault="2C8E8064" w14:paraId="1969E173" w14:textId="5561D1C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1.3 - Reflect on a complex case from own practice that 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demonstrates</w:t>
            </w:r>
            <w:r w:rsidRPr="7A307E38" w:rsidR="2C8E80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person-centred care</w:t>
            </w:r>
          </w:p>
          <w:p w:rsidR="7A307E38" w:rsidP="7A307E38" w:rsidRDefault="7A307E38" w14:paraId="5E4781ED" w14:textId="213B7DFC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33E0F841" w:rsidP="7A307E38" w:rsidRDefault="33E0F841" w14:paraId="6BDC98F9" w14:textId="51076DBC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 xml:space="preserve">Reflection two: </w:t>
            </w:r>
          </w:p>
          <w:p w:rsidR="33E0F841" w:rsidP="7A307E38" w:rsidRDefault="33E0F841" w14:paraId="3821869A" w14:textId="0CEA526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>2.1</w:t>
            </w:r>
            <w:r w:rsidRPr="7A307E38" w:rsidR="15A8FEB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>-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 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safe case load management, 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prioritisation</w:t>
            </w:r>
            <w:r w:rsidRPr="7A307E38" w:rsidR="33E0F84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and demand management. </w:t>
            </w:r>
          </w:p>
          <w:p w:rsidR="7A307E38" w:rsidP="7A307E38" w:rsidRDefault="7A307E38" w14:paraId="72A033F9" w14:textId="4433680C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00FA4CC4" w:rsidP="7A307E38" w:rsidRDefault="00FA4CC4" w14:paraId="76AF75AE" w14:textId="4402B12F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  <w:u w:val="single"/>
              </w:rPr>
            </w:pP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 xml:space="preserve">Reflection </w:t>
            </w:r>
            <w:r w:rsidRPr="7A307E38" w:rsidR="41A02AC7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three</w:t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:</w:t>
            </w:r>
          </w:p>
          <w:p w:rsidRPr="003F7175" w:rsidR="00FA4CC4" w:rsidP="7A307E38" w:rsidRDefault="00FA4CC4" w14:paraId="7EC16B79" w14:textId="06766A48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/>
                <w:sz w:val="22"/>
                <w:szCs w:val="22"/>
                <w:lang w:val="en-GB"/>
              </w:rPr>
            </w:pPr>
            <w:r w:rsidRPr="7A307E38" w:rsidR="50FB033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5.1 -</w:t>
            </w:r>
            <w:r w:rsidRPr="7A307E38" w:rsidR="50FB033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Use a range of communication techniques with individuals, </w:t>
            </w:r>
            <w:r w:rsidRPr="7A307E38" w:rsidR="4D45E6D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multi-disciplinary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teams (MDTs) and other stakeholders, as 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appropriate for</w:t>
            </w: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the situation. </w:t>
            </w:r>
          </w:p>
          <w:p w:rsidRPr="003F7175" w:rsidR="00FA4CC4" w:rsidP="7A307E38" w:rsidRDefault="00FA4CC4" w14:paraId="7B8F2E9A" w14:textId="56C0ED31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 w:themeColor="text1"/>
                <w:sz w:val="22"/>
                <w:szCs w:val="22"/>
                <w:lang w:val="en-GB"/>
              </w:rPr>
            </w:pPr>
            <w:r w:rsidRPr="7A307E38" w:rsidR="039DF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5.2 - Adapt a communication method to meet the needs of an individual</w:t>
            </w:r>
          </w:p>
        </w:tc>
      </w:tr>
      <w:tr w:rsidRPr="00A406E5" w:rsidR="00FA4CC4" w:rsidTr="7A307E38" w14:paraId="7F74DBCD" w14:textId="77777777">
        <w:tblPrEx>
          <w:shd w:val="clear" w:color="auto" w:fill="C0C0C0"/>
          <w:tblLook w:val="01E0" w:firstRow="1" w:lastRow="1" w:firstColumn="1" w:lastColumn="1" w:noHBand="0" w:noVBand="0"/>
        </w:tblPrEx>
        <w:tc>
          <w:tcPr>
            <w:tcW w:w="10144" w:type="dxa"/>
            <w:shd w:val="clear" w:color="auto" w:fill="C0C0C0"/>
            <w:tcMar/>
          </w:tcPr>
          <w:p w:rsidRPr="00A406E5" w:rsidR="00FA4CC4" w:rsidP="7A307E38" w:rsidRDefault="00FA4CC4" w14:paraId="5A8A1C84" w14:textId="77777777" w14:noSpellErr="1">
            <w:pPr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7A307E38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7A307E38" w:rsidR="00FA4CC4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TASK DESCRIPTION</w:t>
            </w:r>
          </w:p>
        </w:tc>
      </w:tr>
    </w:tbl>
    <w:p w:rsidR="00FA4CC4" w:rsidP="7A307E38" w:rsidRDefault="00FA4CC4" w14:paraId="41213E3C" w14:textId="77777777" w14:noSpellErr="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Reflections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.  </w:t>
      </w:r>
    </w:p>
    <w:p w:rsidRPr="00F600BB" w:rsidR="00FA4CC4" w:rsidP="7A307E38" w:rsidRDefault="00FA4CC4" w14:paraId="335D59E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are required to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complete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three reflections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using the Gibbs’ reflective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cycle on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the following:</w:t>
      </w:r>
    </w:p>
    <w:p w:rsidRPr="003F7175" w:rsidR="00FA4CC4" w:rsidP="7A307E38" w:rsidRDefault="00FA4CC4" w14:paraId="1F4E4E5B" w14:textId="49036DB2">
      <w:pPr>
        <w:pStyle w:val="ListParagraph"/>
        <w:numPr>
          <w:ilvl w:val="0"/>
          <w:numId w:val="1"/>
        </w:num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 one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(submission on 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1</w:t>
      </w:r>
      <w:r w:rsidRPr="09170B37" w:rsidR="5EC51382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4/01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/2</w:t>
      </w:r>
      <w:r w:rsidRPr="09170B37" w:rsidR="25E7901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23:55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hrs)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</w:t>
      </w:r>
    </w:p>
    <w:p w:rsidR="00FA4CC4" w:rsidP="7A307E38" w:rsidRDefault="00FA4CC4" w14:paraId="1A20BA53" w14:textId="77777777" w14:noSpellErr="1">
      <w:pPr>
        <w:pStyle w:val="ListParagraph"/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LOC 1</w:t>
      </w:r>
    </w:p>
    <w:p w:rsidR="00FA4CC4" w:rsidP="7A307E38" w:rsidRDefault="00FA4CC4" w14:paraId="7498BDA4" w14:textId="77777777" w14:noSpellErr="1">
      <w:p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Reflect on an intervention where 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demonstrated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person centred practice with an individual who has complex needs, such as poor cognition or significant sensory impairment and / or lacks capacity to make safe decisions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regarding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their health and wellbeing. Include legislation which informed your practice such as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the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Mental Capacity Act, DOLs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or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 Code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of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Conduct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(2011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).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Include what impact you had on the individual's quality of service. </w:t>
      </w:r>
    </w:p>
    <w:p w:rsidR="7A307E38" w:rsidP="7A307E38" w:rsidRDefault="7A307E38" w14:paraId="6F8D5BC9" w14:textId="05F463C0">
      <w:p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00FA4CC4" w:rsidP="7A307E38" w:rsidRDefault="00FA4CC4" w14:paraId="22B04553" w14:textId="2248A661">
      <w:pPr>
        <w:pStyle w:val="ListParagraph"/>
        <w:numPr>
          <w:ilvl w:val="0"/>
          <w:numId w:val="1"/>
        </w:numPr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two 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(submission on </w:t>
      </w:r>
      <w:r w:rsidRPr="09170B37" w:rsidR="7CFAA32D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1</w:t>
      </w:r>
      <w:r w:rsidRPr="09170B37" w:rsidR="6FF2BC6E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2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/01/2</w:t>
      </w:r>
      <w:r w:rsidRPr="09170B37" w:rsidR="00652B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23:55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hrs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)</w:t>
      </w:r>
    </w:p>
    <w:p w:rsidR="00FA4CC4" w:rsidP="7A307E38" w:rsidRDefault="00FA4CC4" w14:paraId="5F6047A9" w14:textId="77777777" w14:noSpellErr="1">
      <w:pPr>
        <w:pStyle w:val="ListParagraph"/>
        <w:spacing w:before="120" w:after="12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LOC 3 </w:t>
      </w:r>
    </w:p>
    <w:p w:rsidR="00FA4CC4" w:rsidP="7A307E38" w:rsidRDefault="00FA4CC4" w14:paraId="0BA9F551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 w:themeColor="text1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Reflect on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 time when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demonstrated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effective case load management.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Include how you were able to prioritise and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adapt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to the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demands of the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service.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Include any methods which supported you to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maintain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quality of care within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your practice. </w:t>
      </w:r>
    </w:p>
    <w:p w:rsidR="7A307E38" w:rsidP="7A307E38" w:rsidRDefault="7A307E38" w14:paraId="3387E6C6" w14:textId="15914756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00FA4CC4" w:rsidP="7A307E38" w:rsidRDefault="00FA4CC4" w14:paraId="0E969E40" w14:textId="0D8A8307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Reflection three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(submission on </w:t>
      </w:r>
      <w:r w:rsidRPr="09170B37" w:rsidR="7BEF707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2</w:t>
      </w:r>
      <w:r w:rsidRPr="09170B37" w:rsidR="7CFD08B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8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/01/2</w:t>
      </w:r>
      <w:r w:rsidRPr="09170B37" w:rsidR="64BBBD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7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at 23:55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hrs</w:t>
      </w:r>
      <w:r w:rsidRPr="09170B37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)</w:t>
      </w:r>
    </w:p>
    <w:p w:rsidR="00FA4CC4" w:rsidP="7A307E38" w:rsidRDefault="00FA4CC4" w14:paraId="4341BCDD" w14:textId="77777777" w14:noSpellErr="1">
      <w:pPr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LOC 6</w:t>
      </w:r>
    </w:p>
    <w:p w:rsidR="7A307E38" w:rsidP="7A307E38" w:rsidRDefault="7A307E38" w14:paraId="33167FA6" w14:textId="7948CD35">
      <w:pPr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</w:p>
    <w:p w:rsidR="00FA4CC4" w:rsidP="7A307E38" w:rsidRDefault="00FA4CC4" w14:paraId="4BF74C4A" w14:textId="1425DA53">
      <w:pPr>
        <w:rPr>
          <w:rFonts w:ascii="Aptos" w:hAnsi="Aptos" w:eastAsia="Aptos" w:cs="Aptos" w:asciiTheme="minorAscii" w:hAnsiTheme="minorAscii" w:eastAsiaTheme="minorAscii" w:cstheme="minorAscii"/>
          <w:color w:val="auto" w:themeColor="text1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Reflect on a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time when you have used communication to help you overcome communication barrier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. This should include how you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have </w:t>
      </w:r>
      <w:r w:rsidRPr="7A307E38" w:rsidR="00675207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used </w:t>
      </w:r>
      <w:r w:rsidRPr="7A307E38" w:rsidR="68A835CC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and / or adapted </w:t>
      </w:r>
      <w:r w:rsidRPr="7A307E38" w:rsidR="00675207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a range of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communication</w:t>
      </w:r>
      <w:r w:rsidRPr="7A307E38" w:rsidR="2EF1387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skills</w:t>
      </w:r>
      <w:r w:rsidRPr="7A307E38" w:rsidR="56F3850B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/ tools</w:t>
      </w:r>
      <w:r w:rsidRPr="7A307E38" w:rsidR="2EF13874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</w:t>
      </w:r>
      <w:r w:rsidRPr="7A307E38" w:rsidR="3989DA08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with an individual and the multidisciplinary team. </w:t>
      </w:r>
    </w:p>
    <w:p w:rsidR="7A307E38" w:rsidP="7A307E38" w:rsidRDefault="7A307E38" w14:paraId="4C5F8677" w14:textId="4B826D55">
      <w:pPr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</w:p>
    <w:p w:rsidRPr="009B1E4F" w:rsidR="00FA4CC4" w:rsidP="7A307E38" w:rsidRDefault="00FA4CC4" w14:paraId="6936A333" w14:textId="77777777" w14:noSpellErr="1">
      <w:pPr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(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Each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reflection should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be academically written and should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include at least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  <w:u w:val="single"/>
        </w:rPr>
        <w:t>2 citations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with a correctly formatted,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corresponding reference list at the end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; each reflection should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be no more than 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  <w:u w:val="single"/>
        </w:rPr>
        <w:t>750 words each in length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)</w:t>
      </w:r>
      <w:r w:rsidRPr="7A307E38" w:rsidR="00FA4C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. </w:t>
      </w:r>
    </w:p>
    <w:p w:rsidR="000A5670" w:rsidRDefault="000A5670" w14:paraId="02DCE8FD" w14:textId="77777777"/>
    <w:sectPr w:rsidR="000A5670" w:rsidSect="00FA4CC4">
      <w:headerReference w:type="default" r:id="rId12"/>
      <w:pgSz w:w="11894" w:h="16834" w:orient="portrait"/>
      <w:pgMar w:top="720" w:right="720" w:bottom="720" w:left="720" w:header="706" w:footer="706" w:gutter="0"/>
      <w:paperSrc w:first="1" w:other="1"/>
      <w:cols w:space="720"/>
      <w:docGrid w:linePitch="272"/>
      <w:footerReference w:type="default" r:id="Rdb925c3da6ff464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20269" w:rsidP="00FA4CC4" w:rsidRDefault="00320269" w14:paraId="1B0121A7" w14:textId="77777777">
      <w:r>
        <w:separator/>
      </w:r>
    </w:p>
  </w:endnote>
  <w:endnote w:type="continuationSeparator" w:id="0">
    <w:p w:rsidR="00320269" w:rsidP="00FA4CC4" w:rsidRDefault="00320269" w14:paraId="3C51D93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7A307E38" w:rsidTr="7A307E38" w14:paraId="2DF8BC18">
      <w:trPr>
        <w:trHeight w:val="300"/>
      </w:trPr>
      <w:tc>
        <w:tcPr>
          <w:tcW w:w="3480" w:type="dxa"/>
          <w:tcMar/>
        </w:tcPr>
        <w:p w:rsidR="7A307E38" w:rsidP="7A307E38" w:rsidRDefault="7A307E38" w14:paraId="5C5D7017" w14:textId="5A809D56">
          <w:pPr>
            <w:pStyle w:val="Header"/>
            <w:bidi w:val="0"/>
            <w:ind w:left="-115"/>
            <w:jc w:val="left"/>
          </w:pPr>
        </w:p>
      </w:tc>
      <w:tc>
        <w:tcPr>
          <w:tcW w:w="3480" w:type="dxa"/>
          <w:tcMar/>
        </w:tcPr>
        <w:p w:rsidR="7A307E38" w:rsidP="7A307E38" w:rsidRDefault="7A307E38" w14:paraId="46A228CD" w14:textId="16709156">
          <w:pPr>
            <w:pStyle w:val="Header"/>
            <w:bidi w:val="0"/>
            <w:jc w:val="center"/>
          </w:pPr>
        </w:p>
      </w:tc>
      <w:tc>
        <w:tcPr>
          <w:tcW w:w="3480" w:type="dxa"/>
          <w:tcMar/>
        </w:tcPr>
        <w:p w:rsidR="7A307E38" w:rsidP="7A307E38" w:rsidRDefault="7A307E38" w14:paraId="25E00549" w14:textId="6E514BB9">
          <w:pPr>
            <w:pStyle w:val="Header"/>
            <w:bidi w:val="0"/>
            <w:ind w:right="-115"/>
            <w:jc w:val="right"/>
          </w:pPr>
        </w:p>
      </w:tc>
    </w:tr>
  </w:tbl>
  <w:p w:rsidR="7A307E38" w:rsidP="7A307E38" w:rsidRDefault="7A307E38" w14:paraId="531AD559" w14:textId="2776A4C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20269" w:rsidP="00FA4CC4" w:rsidRDefault="00320269" w14:paraId="1F37142A" w14:textId="77777777">
      <w:r>
        <w:separator/>
      </w:r>
    </w:p>
  </w:footnote>
  <w:footnote w:type="continuationSeparator" w:id="0">
    <w:p w:rsidR="00320269" w:rsidP="00FA4CC4" w:rsidRDefault="00320269" w14:paraId="5A8C918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1A4FFC" w:rsidR="00622744" w:rsidP="7A307E38" w:rsidRDefault="00320269" w14:paraId="0817801F" w14:textId="0805ACE5">
    <w:pPr>
      <w:pStyle w:val="Header"/>
      <w:rPr>
        <w:rFonts w:ascii="Aptos" w:hAnsi="Aptos" w:cs="Aptos" w:asciiTheme="minorAscii" w:hAnsiTheme="minorAscii" w:cstheme="minorAscii"/>
        <w:b w:val="1"/>
        <w:bCs w:val="1"/>
        <w:highlight w:val="yellow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66DC9"/>
    <w:multiLevelType w:val="hybridMultilevel"/>
    <w:tmpl w:val="E892BF50"/>
    <w:lvl w:ilvl="0" w:tplc="F89863B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9C36542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0A4A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2467C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F86BA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6DCA4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6C8A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4BAA5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1298E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65610F"/>
    <w:multiLevelType w:val="hybridMultilevel"/>
    <w:tmpl w:val="70A8367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85248648">
    <w:abstractNumId w:val="0"/>
  </w:num>
  <w:num w:numId="2" w16cid:durableId="2625402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CC4"/>
    <w:rsid w:val="000A5670"/>
    <w:rsid w:val="002A5B1C"/>
    <w:rsid w:val="002D31D1"/>
    <w:rsid w:val="00320269"/>
    <w:rsid w:val="00622744"/>
    <w:rsid w:val="00622858"/>
    <w:rsid w:val="00652B65"/>
    <w:rsid w:val="00675207"/>
    <w:rsid w:val="00A07E29"/>
    <w:rsid w:val="00A532D0"/>
    <w:rsid w:val="00AF324A"/>
    <w:rsid w:val="00EB491B"/>
    <w:rsid w:val="00FA4CC4"/>
    <w:rsid w:val="011A7672"/>
    <w:rsid w:val="022EB0FA"/>
    <w:rsid w:val="039DFECD"/>
    <w:rsid w:val="04E3283C"/>
    <w:rsid w:val="07FC0F2C"/>
    <w:rsid w:val="09170B37"/>
    <w:rsid w:val="0A1E0560"/>
    <w:rsid w:val="149CF503"/>
    <w:rsid w:val="15A8FEB5"/>
    <w:rsid w:val="179C8A78"/>
    <w:rsid w:val="17C8D63D"/>
    <w:rsid w:val="1835F292"/>
    <w:rsid w:val="1A29DC60"/>
    <w:rsid w:val="1A407A81"/>
    <w:rsid w:val="1AB9D4BD"/>
    <w:rsid w:val="1C78F512"/>
    <w:rsid w:val="2229D0E9"/>
    <w:rsid w:val="232E537F"/>
    <w:rsid w:val="248C5192"/>
    <w:rsid w:val="25E7901A"/>
    <w:rsid w:val="2606BC66"/>
    <w:rsid w:val="26767478"/>
    <w:rsid w:val="2A3C98BF"/>
    <w:rsid w:val="2AE996BA"/>
    <w:rsid w:val="2C8E8064"/>
    <w:rsid w:val="2EF13874"/>
    <w:rsid w:val="329EE889"/>
    <w:rsid w:val="33E0F841"/>
    <w:rsid w:val="35EF4FB0"/>
    <w:rsid w:val="3834C633"/>
    <w:rsid w:val="3977AAC7"/>
    <w:rsid w:val="3989DA08"/>
    <w:rsid w:val="3B2D4D09"/>
    <w:rsid w:val="3D6A3126"/>
    <w:rsid w:val="3FF1F7AE"/>
    <w:rsid w:val="41A02AC7"/>
    <w:rsid w:val="45D3931E"/>
    <w:rsid w:val="4863668A"/>
    <w:rsid w:val="48939EED"/>
    <w:rsid w:val="4AF86C75"/>
    <w:rsid w:val="4B7423C8"/>
    <w:rsid w:val="4D45E6DB"/>
    <w:rsid w:val="4FC37DCC"/>
    <w:rsid w:val="501F0027"/>
    <w:rsid w:val="50FB0330"/>
    <w:rsid w:val="51768CAB"/>
    <w:rsid w:val="52BB8CCB"/>
    <w:rsid w:val="5427EC6D"/>
    <w:rsid w:val="56627F44"/>
    <w:rsid w:val="56F3850B"/>
    <w:rsid w:val="5C8D9230"/>
    <w:rsid w:val="5CF34B89"/>
    <w:rsid w:val="5EC51382"/>
    <w:rsid w:val="60B21B40"/>
    <w:rsid w:val="63DF9601"/>
    <w:rsid w:val="64BBBD85"/>
    <w:rsid w:val="64D4D924"/>
    <w:rsid w:val="6785439D"/>
    <w:rsid w:val="68A835CC"/>
    <w:rsid w:val="6997C222"/>
    <w:rsid w:val="6CC31BC4"/>
    <w:rsid w:val="6D2AAACF"/>
    <w:rsid w:val="6E5FBCD4"/>
    <w:rsid w:val="6EC5B3F8"/>
    <w:rsid w:val="6F8BB6D5"/>
    <w:rsid w:val="6FF2BC6E"/>
    <w:rsid w:val="75865EDE"/>
    <w:rsid w:val="759CEAF2"/>
    <w:rsid w:val="76D11FA3"/>
    <w:rsid w:val="76E39FCA"/>
    <w:rsid w:val="7703B958"/>
    <w:rsid w:val="78D0A4FB"/>
    <w:rsid w:val="7981068D"/>
    <w:rsid w:val="7A307E38"/>
    <w:rsid w:val="7BEF7071"/>
    <w:rsid w:val="7CFAA32D"/>
    <w:rsid w:val="7CFD08B4"/>
    <w:rsid w:val="7F0B2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5CF0A"/>
  <w15:chartTrackingRefBased/>
  <w15:docId w15:val="{56F866AC-CE3B-4181-82B6-663737C73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A4CC4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4CC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FA4CC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4C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FA4C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4C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4CC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4CC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4CC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4CC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A4CC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rsid w:val="00FA4CC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A4CC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rsid w:val="00FA4CC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A4CC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A4CC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A4CC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A4CC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A4C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4CC4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A4CC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4C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A4C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4CC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A4C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4C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4C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4CC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A4C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4CC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FA4CC4"/>
    <w:pPr>
      <w:tabs>
        <w:tab w:val="center" w:pos="4153"/>
        <w:tab w:val="right" w:pos="8306"/>
      </w:tabs>
    </w:pPr>
  </w:style>
  <w:style w:type="character" w:styleId="HeaderChar" w:customStyle="1">
    <w:name w:val="Header Char"/>
    <w:basedOn w:val="DefaultParagraphFont"/>
    <w:link w:val="Header"/>
    <w:rsid w:val="00FA4CC4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A4CC4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FA4CC4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footer" Target="footer.xml" Id="Rdb925c3da6ff464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2517a8-a42e-4313-92b8-366611598475">
      <Terms xmlns="http://schemas.microsoft.com/office/infopath/2007/PartnerControls"/>
    </lcf76f155ced4ddcb4097134ff3c332f>
    <TaxCatchAll xmlns="96c9047a-eef4-4cb9-b2ed-6d13173a779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11" ma:contentTypeDescription="Create a new document." ma:contentTypeScope="" ma:versionID="4e28db20933ea313c653a63bfb3b8b55">
  <xsd:schema xmlns:xsd="http://www.w3.org/2001/XMLSchema" xmlns:xs="http://www.w3.org/2001/XMLSchema" xmlns:p="http://schemas.microsoft.com/office/2006/metadata/properties" xmlns:ns2="4b2517a8-a42e-4313-92b8-366611598475" xmlns:ns3="96c9047a-eef4-4cb9-b2ed-6d13173a7791" targetNamespace="http://schemas.microsoft.com/office/2006/metadata/properties" ma:root="true" ma:fieldsID="70ae3381201ac6506784ec6c17fd4910" ns2:_="" ns3:_="">
    <xsd:import namespace="4b2517a8-a42e-4313-92b8-366611598475"/>
    <xsd:import namespace="96c9047a-eef4-4cb9-b2ed-6d13173a77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c9047a-eef4-4cb9-b2ed-6d13173a7791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28226b86-f2eb-4381-82fc-0fa33e925a60}" ma:internalName="TaxCatchAll" ma:showField="CatchAllData" ma:web="96c9047a-eef4-4cb9-b2ed-6d13173a77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1A5133-592B-435B-8350-55F8D7F75F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D4D3DE3-FDAE-47C5-B777-9790ECC249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F1F2A0-8E0D-425F-94DF-46B1F3E069E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collins</dc:creator>
  <keywords/>
  <dc:description/>
  <lastModifiedBy>Sarah Collins</lastModifiedBy>
  <revision>7</revision>
  <dcterms:created xsi:type="dcterms:W3CDTF">2025-12-03T18:56:00.0000000Z</dcterms:created>
  <dcterms:modified xsi:type="dcterms:W3CDTF">2026-09-15T08:55:36.8719552Z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  <property fmtid="{D5CDD505-2E9C-101B-9397-08002B2CF9AE}" pid="3" name="MediaServiceImageTags">
    <vt:lpwstr/>
  </property>
</Properties>
</file>